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F1E57" w14:textId="0E5CA6B6" w:rsidR="00B35014" w:rsidRPr="00327DF2" w:rsidRDefault="00B35014" w:rsidP="001E7CB0">
      <w:pPr>
        <w:rPr>
          <w:rFonts w:ascii="Calibri" w:hAnsi="Calibri" w:cs="Calibri"/>
        </w:rPr>
      </w:pPr>
      <w:r w:rsidRPr="00327DF2">
        <w:rPr>
          <w:rFonts w:ascii="Calibri" w:hAnsi="Calibri" w:cs="Calibri"/>
          <w:noProof/>
          <w:color w:val="FFFFFF" w:themeColor="background1"/>
        </w:rPr>
        <w:drawing>
          <wp:anchor distT="0" distB="0" distL="114300" distR="114300" simplePos="0" relativeHeight="251659264" behindDoc="1" locked="0" layoutInCell="1" allowOverlap="1" wp14:anchorId="641063FD" wp14:editId="405C7CD7">
            <wp:simplePos x="0" y="0"/>
            <wp:positionH relativeFrom="page">
              <wp:posOffset>9525</wp:posOffset>
            </wp:positionH>
            <wp:positionV relativeFrom="paragraph">
              <wp:posOffset>-895350</wp:posOffset>
            </wp:positionV>
            <wp:extent cx="7536264" cy="10668000"/>
            <wp:effectExtent l="0" t="0" r="7620" b="0"/>
            <wp:wrapNone/>
            <wp:docPr id="1" name="Picture 1" descr="F:\OneDrive - HTC\01. Horizon Training college\1. 管理文件\Agent Agreement\ETraining\Logo Design\Cover\Cove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neDrive - HTC\01. Horizon Training college\1. 管理文件\Agent Agreement\ETraining\Logo Design\Cover\Cover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36264" cy="10668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9D5B3A" w14:textId="05785878" w:rsidR="00B35014" w:rsidRPr="00327DF2" w:rsidRDefault="00B35014" w:rsidP="001E7CB0">
      <w:pPr>
        <w:rPr>
          <w:rFonts w:ascii="Calibri" w:hAnsi="Calibri" w:cs="Calibri"/>
        </w:rPr>
      </w:pPr>
    </w:p>
    <w:p w14:paraId="5E69AB53" w14:textId="03E82D3F" w:rsidR="00B35014" w:rsidRPr="00327DF2" w:rsidRDefault="00B35014" w:rsidP="001E7CB0">
      <w:pPr>
        <w:rPr>
          <w:rFonts w:ascii="Calibri" w:hAnsi="Calibri" w:cs="Calibri"/>
        </w:rPr>
      </w:pPr>
    </w:p>
    <w:p w14:paraId="71C43806" w14:textId="77777777" w:rsidR="00B35014" w:rsidRPr="00327DF2" w:rsidRDefault="00B35014" w:rsidP="001E7CB0">
      <w:pPr>
        <w:rPr>
          <w:rFonts w:ascii="Calibri" w:hAnsi="Calibri" w:cs="Calibri"/>
        </w:rPr>
      </w:pPr>
    </w:p>
    <w:p w14:paraId="74F6A6E7" w14:textId="0C9732ED" w:rsidR="00B35014" w:rsidRPr="00327DF2" w:rsidRDefault="00B35014" w:rsidP="001E7CB0">
      <w:pPr>
        <w:rPr>
          <w:rFonts w:ascii="Calibri" w:hAnsi="Calibri" w:cs="Calibri"/>
        </w:rPr>
      </w:pPr>
    </w:p>
    <w:p w14:paraId="5178FC14" w14:textId="45632566" w:rsidR="00B35014" w:rsidRPr="00327DF2" w:rsidRDefault="00B35014" w:rsidP="001E7CB0">
      <w:pPr>
        <w:rPr>
          <w:rFonts w:ascii="Calibri" w:hAnsi="Calibri" w:cs="Calibri"/>
        </w:rPr>
      </w:pPr>
    </w:p>
    <w:p w14:paraId="1A6593B6" w14:textId="77777777" w:rsidR="00B35014" w:rsidRPr="00327DF2" w:rsidRDefault="00B35014" w:rsidP="001E7CB0">
      <w:pPr>
        <w:rPr>
          <w:rFonts w:ascii="Calibri" w:hAnsi="Calibri" w:cs="Calibri"/>
        </w:rPr>
      </w:pPr>
    </w:p>
    <w:p w14:paraId="50392719" w14:textId="7AD0890A" w:rsidR="00B35014" w:rsidRPr="00327DF2" w:rsidRDefault="00B35014" w:rsidP="001E7CB0">
      <w:pPr>
        <w:rPr>
          <w:rFonts w:ascii="Calibri" w:hAnsi="Calibri" w:cs="Calibri"/>
        </w:rPr>
      </w:pPr>
    </w:p>
    <w:p w14:paraId="32127CA3" w14:textId="33CA7CDA" w:rsidR="00B35014" w:rsidRPr="00327DF2" w:rsidRDefault="00B35014" w:rsidP="001E7CB0">
      <w:pPr>
        <w:rPr>
          <w:rFonts w:ascii="Calibri" w:hAnsi="Calibri" w:cs="Calibri"/>
        </w:rPr>
      </w:pPr>
    </w:p>
    <w:p w14:paraId="761FA0B3" w14:textId="3BEC0772" w:rsidR="00B35014" w:rsidRPr="00327DF2" w:rsidRDefault="00B35014" w:rsidP="001E7CB0">
      <w:pPr>
        <w:rPr>
          <w:rFonts w:ascii="Calibri" w:hAnsi="Calibri" w:cs="Calibri"/>
        </w:rPr>
      </w:pPr>
    </w:p>
    <w:p w14:paraId="59BA116B" w14:textId="27D02304" w:rsidR="00B35014" w:rsidRPr="00327DF2" w:rsidRDefault="00B35014" w:rsidP="001E7CB0">
      <w:pPr>
        <w:rPr>
          <w:rFonts w:ascii="Calibri" w:hAnsi="Calibri" w:cs="Calibri"/>
        </w:rPr>
      </w:pPr>
    </w:p>
    <w:p w14:paraId="40AB15B6" w14:textId="73721FF0" w:rsidR="00B35014" w:rsidRPr="00327DF2" w:rsidRDefault="00B35014" w:rsidP="001E7CB0">
      <w:pPr>
        <w:rPr>
          <w:rFonts w:ascii="Calibri" w:hAnsi="Calibri" w:cs="Calibri"/>
        </w:rPr>
      </w:pPr>
    </w:p>
    <w:p w14:paraId="2A33CB35" w14:textId="0DD01095" w:rsidR="00B35014" w:rsidRPr="00327DF2" w:rsidRDefault="00B35014" w:rsidP="001E7CB0">
      <w:pPr>
        <w:rPr>
          <w:rFonts w:ascii="Calibri" w:hAnsi="Calibri" w:cs="Calibri"/>
        </w:rPr>
      </w:pPr>
    </w:p>
    <w:p w14:paraId="5A66A21E" w14:textId="164782D1" w:rsidR="00B35014" w:rsidRPr="00327DF2" w:rsidRDefault="00B35014" w:rsidP="001E7CB0">
      <w:pPr>
        <w:rPr>
          <w:rFonts w:ascii="Calibri" w:hAnsi="Calibri" w:cs="Calibri"/>
        </w:rPr>
      </w:pPr>
    </w:p>
    <w:p w14:paraId="21E90C02" w14:textId="1D8F7467" w:rsidR="00B35014" w:rsidRPr="00327DF2" w:rsidRDefault="00B35014" w:rsidP="001E7CB0">
      <w:pPr>
        <w:rPr>
          <w:rFonts w:ascii="Calibri" w:hAnsi="Calibri" w:cs="Calibri"/>
        </w:rPr>
      </w:pPr>
    </w:p>
    <w:p w14:paraId="7EF484F0" w14:textId="483936E0" w:rsidR="00B35014" w:rsidRPr="00327DF2" w:rsidRDefault="00B35014" w:rsidP="001E7CB0">
      <w:pPr>
        <w:rPr>
          <w:rFonts w:ascii="Calibri" w:hAnsi="Calibri" w:cs="Calibri"/>
        </w:rPr>
      </w:pPr>
    </w:p>
    <w:p w14:paraId="6FE26E5E" w14:textId="77777777" w:rsidR="00B35014" w:rsidRPr="00327DF2" w:rsidRDefault="00B35014" w:rsidP="001E7CB0">
      <w:pPr>
        <w:rPr>
          <w:rFonts w:ascii="Calibri" w:hAnsi="Calibri" w:cs="Calibri"/>
        </w:rPr>
      </w:pPr>
    </w:p>
    <w:p w14:paraId="0ADB3C6B" w14:textId="44D2647D" w:rsidR="00B35014" w:rsidRPr="00327DF2" w:rsidRDefault="00B35014" w:rsidP="001E7CB0">
      <w:pPr>
        <w:rPr>
          <w:rFonts w:ascii="Calibri" w:hAnsi="Calibri" w:cs="Calibri"/>
        </w:rPr>
      </w:pPr>
    </w:p>
    <w:p w14:paraId="61198AE3" w14:textId="159BBB62" w:rsidR="00B35014" w:rsidRPr="00327DF2" w:rsidRDefault="00B35014" w:rsidP="001E7CB0">
      <w:pPr>
        <w:rPr>
          <w:rFonts w:ascii="Calibri" w:hAnsi="Calibri" w:cs="Calibri"/>
        </w:rPr>
      </w:pPr>
    </w:p>
    <w:p w14:paraId="7EEB5787" w14:textId="0D27AA2A" w:rsidR="00B35014" w:rsidRPr="00327DF2" w:rsidRDefault="00B35014" w:rsidP="001E7CB0">
      <w:pPr>
        <w:rPr>
          <w:rFonts w:ascii="Calibri" w:hAnsi="Calibri" w:cs="Calibri"/>
        </w:rPr>
      </w:pPr>
    </w:p>
    <w:p w14:paraId="35938DB3" w14:textId="1DFC3A26" w:rsidR="00B35014" w:rsidRPr="00327DF2" w:rsidRDefault="00B35014" w:rsidP="001E7CB0">
      <w:pPr>
        <w:rPr>
          <w:rFonts w:ascii="Calibri" w:hAnsi="Calibri" w:cs="Calibri"/>
        </w:rPr>
      </w:pPr>
    </w:p>
    <w:p w14:paraId="0C8B846C" w14:textId="13745083" w:rsidR="00B35014" w:rsidRPr="00327DF2" w:rsidRDefault="00B35014" w:rsidP="001E7CB0">
      <w:pPr>
        <w:rPr>
          <w:rFonts w:ascii="Calibri" w:hAnsi="Calibri" w:cs="Calibri"/>
        </w:rPr>
      </w:pPr>
      <w:r w:rsidRPr="00327DF2">
        <w:rPr>
          <w:rFonts w:ascii="Calibri" w:eastAsia="Calibri" w:hAnsi="Calibri" w:cs="Calibri"/>
          <w:noProof/>
          <w:color w:val="FFFFFF" w:themeColor="background1"/>
        </w:rPr>
        <mc:AlternateContent>
          <mc:Choice Requires="wps">
            <w:drawing>
              <wp:anchor distT="0" distB="0" distL="114300" distR="114300" simplePos="0" relativeHeight="251661312" behindDoc="0" locked="0" layoutInCell="1" allowOverlap="1" wp14:anchorId="480FCF35" wp14:editId="08BD9B06">
                <wp:simplePos x="0" y="0"/>
                <wp:positionH relativeFrom="page">
                  <wp:posOffset>1209675</wp:posOffset>
                </wp:positionH>
                <wp:positionV relativeFrom="paragraph">
                  <wp:posOffset>21590</wp:posOffset>
                </wp:positionV>
                <wp:extent cx="6096000" cy="2362200"/>
                <wp:effectExtent l="0" t="0" r="0" b="0"/>
                <wp:wrapNone/>
                <wp:docPr id="2" name="Text Box 2"/>
                <wp:cNvGraphicFramePr/>
                <a:graphic xmlns:a="http://schemas.openxmlformats.org/drawingml/2006/main">
                  <a:graphicData uri="http://schemas.microsoft.com/office/word/2010/wordprocessingShape">
                    <wps:wsp>
                      <wps:cNvSpPr txBox="1"/>
                      <wps:spPr>
                        <a:xfrm>
                          <a:off x="0" y="0"/>
                          <a:ext cx="6096000" cy="2362200"/>
                        </a:xfrm>
                        <a:prstGeom prst="rect">
                          <a:avLst/>
                        </a:prstGeom>
                        <a:noFill/>
                        <a:ln>
                          <a:noFill/>
                        </a:ln>
                      </wps:spPr>
                      <wps:txbx>
                        <w:txbxContent>
                          <w:p w14:paraId="1FA9A7E8" w14:textId="77777777" w:rsidR="003D30EC" w:rsidRDefault="003D30EC" w:rsidP="003D30EC">
                            <w:pPr>
                              <w:spacing w:line="240" w:lineRule="auto"/>
                              <w:rPr>
                                <w:b/>
                                <w:bCs/>
                                <w:sz w:val="48"/>
                                <w:szCs w:val="48"/>
                                <w14:shadow w14:blurRad="38100" w14:dist="25400" w14:dir="5400000" w14:sx="100000" w14:sy="100000" w14:kx="0" w14:ky="0" w14:algn="ctr">
                                  <w14:srgbClr w14:val="6E747A">
                                    <w14:alpha w14:val="57000"/>
                                  </w14:srgbClr>
                                </w14:shadow>
                                <w14:textFill>
                                  <w14:solidFill>
                                    <w14:srgbClr w14:val="FFFFFF"/>
                                  </w14:solidFill>
                                </w14:textFill>
                              </w:rPr>
                            </w:pPr>
                            <w:r w:rsidRPr="003D30EC">
                              <w:rPr>
                                <w:b/>
                                <w:bCs/>
                                <w:sz w:val="48"/>
                                <w:szCs w:val="48"/>
                                <w14:shadow w14:blurRad="38100" w14:dist="25400" w14:dir="5400000" w14:sx="100000" w14:sy="100000" w14:kx="0" w14:ky="0" w14:algn="ctr">
                                  <w14:srgbClr w14:val="6E747A">
                                    <w14:alpha w14:val="57000"/>
                                  </w14:srgbClr>
                                </w14:shadow>
                                <w14:textFill>
                                  <w14:solidFill>
                                    <w14:srgbClr w14:val="FFFFFF"/>
                                  </w14:solidFill>
                                </w14:textFill>
                              </w:rPr>
                              <w:t>Step 4: RPL Competency Conversation Kit</w:t>
                            </w:r>
                          </w:p>
                          <w:p w14:paraId="7AB74FEF" w14:textId="55EA7C26" w:rsidR="00B35014" w:rsidRDefault="00B35014" w:rsidP="003D30EC">
                            <w:pPr>
                              <w:spacing w:line="240" w:lineRule="auto"/>
                              <w:rPr>
                                <w:b/>
                                <w:bCs/>
                                <w:color w:val="FFC000"/>
                                <w:sz w:val="48"/>
                                <w:szCs w:val="48"/>
                                <w:lang w:val="en-GB"/>
                                <w14:shadow w14:blurRad="38100" w14:dist="25400" w14:dir="5400000" w14:sx="100000" w14:sy="100000" w14:kx="0" w14:ky="0" w14:algn="ctr">
                                  <w14:srgbClr w14:val="6E747A">
                                    <w14:alpha w14:val="57000"/>
                                  </w14:srgbClr>
                                </w14:shadow>
                              </w:rPr>
                            </w:pPr>
                            <w:r w:rsidRPr="00B35014">
                              <w:rPr>
                                <w:rFonts w:hint="eastAsia"/>
                                <w:b/>
                                <w:bCs/>
                                <w:color w:val="FFC000"/>
                                <w:sz w:val="48"/>
                                <w:szCs w:val="48"/>
                                <w:lang w:val="en-GB"/>
                                <w14:shadow w14:blurRad="38100" w14:dist="25400" w14:dir="5400000" w14:sx="100000" w14:sy="100000" w14:kx="0" w14:ky="0" w14:algn="ctr">
                                  <w14:srgbClr w14:val="6E747A">
                                    <w14:alpha w14:val="57000"/>
                                  </w14:srgbClr>
                                </w14:shadow>
                              </w:rPr>
                              <w:t xml:space="preserve">CPC30220 </w:t>
                            </w:r>
                            <w:r w:rsidRPr="00B35014">
                              <w:rPr>
                                <w:rFonts w:hint="eastAsia"/>
                                <w:b/>
                                <w:bCs/>
                                <w:color w:val="FFC000"/>
                                <w:sz w:val="48"/>
                                <w:szCs w:val="48"/>
                                <w:lang w:val="en-GB"/>
                                <w14:shadow w14:blurRad="38100" w14:dist="25400" w14:dir="5400000" w14:sx="100000" w14:sy="100000" w14:kx="0" w14:ky="0" w14:algn="ctr">
                                  <w14:srgbClr w14:val="6E747A">
                                    <w14:alpha w14:val="57000"/>
                                  </w14:srgbClr>
                                </w14:shadow>
                              </w:rPr>
                              <w:t>–</w:t>
                            </w:r>
                            <w:r w:rsidRPr="00B35014">
                              <w:rPr>
                                <w:rFonts w:hint="eastAsia"/>
                                <w:b/>
                                <w:bCs/>
                                <w:color w:val="FFC000"/>
                                <w:sz w:val="48"/>
                                <w:szCs w:val="48"/>
                                <w:lang w:val="en-GB"/>
                                <w14:shadow w14:blurRad="38100" w14:dist="25400" w14:dir="5400000" w14:sx="100000" w14:sy="100000" w14:kx="0" w14:ky="0" w14:algn="ctr">
                                  <w14:srgbClr w14:val="6E747A">
                                    <w14:alpha w14:val="57000"/>
                                  </w14:srgbClr>
                                </w14:shadow>
                              </w:rPr>
                              <w:t xml:space="preserve"> Certificate III in Carpentry</w:t>
                            </w:r>
                          </w:p>
                          <w:p w14:paraId="4733DA6D" w14:textId="77777777" w:rsidR="00B0229A" w:rsidRPr="00DC3914" w:rsidRDefault="00B0229A" w:rsidP="00B0229A">
                            <w:pPr>
                              <w:spacing w:line="240" w:lineRule="auto"/>
                              <w:rPr>
                                <w:b/>
                                <w:bCs/>
                                <w:color w:val="FFC000"/>
                                <w:sz w:val="48"/>
                                <w:szCs w:val="48"/>
                                <w:lang w:val="en-GB"/>
                                <w14:shadow w14:blurRad="38100" w14:dist="25400" w14:dir="5400000" w14:sx="100000" w14:sy="100000" w14:kx="0" w14:ky="0" w14:algn="ctr">
                                  <w14:srgbClr w14:val="6E747A">
                                    <w14:alpha w14:val="57000"/>
                                  </w14:srgbClr>
                                </w14:shadow>
                              </w:rPr>
                            </w:pPr>
                            <w:bookmarkStart w:id="0" w:name="_Hlk212214187"/>
                            <w:bookmarkStart w:id="1" w:name="_Hlk212214188"/>
                            <w:r w:rsidRPr="00DC3914">
                              <w:rPr>
                                <w:b/>
                                <w:bCs/>
                                <w:color w:val="FFC000"/>
                                <w:sz w:val="48"/>
                                <w:szCs w:val="48"/>
                                <w:lang w:val="en-GB"/>
                                <w14:shadow w14:blurRad="38100" w14:dist="25400" w14:dir="5400000" w14:sx="100000" w14:sy="100000" w14:kx="0" w14:ky="0" w14:algn="ctr">
                                  <w14:srgbClr w14:val="6E747A">
                                    <w14:alpha w14:val="57000"/>
                                  </w14:srgbClr>
                                </w14:shadow>
                              </w:rPr>
                              <w:t>Candidate’s name:</w:t>
                            </w:r>
                            <w:bookmarkEnd w:id="0"/>
                            <w:bookmarkEnd w:id="1"/>
                          </w:p>
                          <w:p w14:paraId="2BFA9506" w14:textId="77777777" w:rsidR="00B0229A" w:rsidRPr="00B35014" w:rsidRDefault="00B0229A" w:rsidP="003D30EC">
                            <w:pPr>
                              <w:spacing w:line="240" w:lineRule="auto"/>
                              <w:rPr>
                                <w:b/>
                                <w:bCs/>
                                <w:color w:val="FFC000"/>
                                <w:sz w:val="48"/>
                                <w:szCs w:val="48"/>
                                <w:lang w:val="en-GB"/>
                                <w14:shadow w14:blurRad="38100" w14:dist="25400" w14:dir="5400000" w14:sx="100000" w14:sy="100000" w14:kx="0" w14:ky="0" w14:algn="ctr">
                                  <w14:srgbClr w14:val="6E747A">
                                    <w14:alpha w14:val="57000"/>
                                  </w14:srgbClr>
                                </w14:shadow>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480FCF35" id="_x0000_t202" coordsize="21600,21600" o:spt="202" path="m,l,21600r21600,l21600,xe">
                <v:stroke joinstyle="miter"/>
                <v:path gradientshapeok="t" o:connecttype="rect"/>
              </v:shapetype>
              <v:shape id="Text Box 2" o:spid="_x0000_s1026" type="#_x0000_t202" style="position:absolute;margin-left:95.25pt;margin-top:1.7pt;width:480pt;height:186pt;z-index:25166131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" filled="f" stroked="f">
                <v:textbox>
                  <w:txbxContent>
                    <w:p w14:paraId="1FA9A7E8" w14:textId="77777777" w:rsidR="003D30EC" w:rsidRDefault="003D30EC" w:rsidP="003D30EC">
                      <w:pPr>
                        <w:spacing w:line="240" w:lineRule="auto"/>
                        <w:rPr>
                          <w:b/>
                          <w:bCs/>
                          <w:sz w:val="48"/>
                          <w:szCs w:val="48"/>
                          <w14:shadow w14:blurRad="38100" w14:dist="25400" w14:dir="5400000" w14:sx="100000" w14:sy="100000" w14:kx="0" w14:ky="0" w14:algn="ctr">
                            <w14:srgbClr w14:val="6E747A">
                              <w14:alpha w14:val="57000"/>
                            </w14:srgbClr>
                          </w14:shadow>
                          <w14:textFill>
                            <w14:solidFill>
                              <w14:srgbClr w14:val="FFFFFF"/>
                            </w14:solidFill>
                          </w14:textFill>
                        </w:rPr>
                      </w:pPr>
                      <w:r w:rsidRPr="003D30EC">
                        <w:rPr>
                          <w:b/>
                          <w:bCs/>
                          <w:sz w:val="48"/>
                          <w:szCs w:val="48"/>
                          <w14:shadow w14:blurRad="38100" w14:dist="25400" w14:dir="5400000" w14:sx="100000" w14:sy="100000" w14:kx="0" w14:ky="0" w14:algn="ctr">
                            <w14:srgbClr w14:val="6E747A">
                              <w14:alpha w14:val="57000"/>
                            </w14:srgbClr>
                          </w14:shadow>
                          <w14:textFill>
                            <w14:solidFill>
                              <w14:srgbClr w14:val="FFFFFF"/>
                            </w14:solidFill>
                          </w14:textFill>
                        </w:rPr>
                        <w:t>Step 4: RPL Competency Conversation Kit</w:t>
                      </w:r>
                    </w:p>
                    <w:p w14:paraId="7AB74FEF" w14:textId="55EA7C26" w:rsidR="00B35014" w:rsidRDefault="00B35014" w:rsidP="003D30EC">
                      <w:pPr>
                        <w:spacing w:line="240" w:lineRule="auto"/>
                        <w:rPr>
                          <w:b/>
                          <w:bCs/>
                          <w:color w:val="FFC000"/>
                          <w:sz w:val="48"/>
                          <w:szCs w:val="48"/>
                          <w:lang w:val="en-GB"/>
                          <w14:shadow w14:blurRad="38100" w14:dist="25400" w14:dir="5400000" w14:sx="100000" w14:sy="100000" w14:kx="0" w14:ky="0" w14:algn="ctr">
                            <w14:srgbClr w14:val="6E747A">
                              <w14:alpha w14:val="57000"/>
                            </w14:srgbClr>
                          </w14:shadow>
                        </w:rPr>
                      </w:pPr>
                      <w:r w:rsidRPr="00B35014">
                        <w:rPr>
                          <w:rFonts w:hint="eastAsia"/>
                          <w:b/>
                          <w:bCs/>
                          <w:color w:val="FFC000"/>
                          <w:sz w:val="48"/>
                          <w:szCs w:val="48"/>
                          <w:lang w:val="en-GB"/>
                          <w14:shadow w14:blurRad="38100" w14:dist="25400" w14:dir="5400000" w14:sx="100000" w14:sy="100000" w14:kx="0" w14:ky="0" w14:algn="ctr">
                            <w14:srgbClr w14:val="6E747A">
                              <w14:alpha w14:val="57000"/>
                            </w14:srgbClr>
                          </w14:shadow>
                        </w:rPr>
                        <w:t xml:space="preserve">CPC30220 </w:t>
                      </w:r>
                      <w:r w:rsidRPr="00B35014">
                        <w:rPr>
                          <w:rFonts w:hint="eastAsia"/>
                          <w:b/>
                          <w:bCs/>
                          <w:color w:val="FFC000"/>
                          <w:sz w:val="48"/>
                          <w:szCs w:val="48"/>
                          <w:lang w:val="en-GB"/>
                          <w14:shadow w14:blurRad="38100" w14:dist="25400" w14:dir="5400000" w14:sx="100000" w14:sy="100000" w14:kx="0" w14:ky="0" w14:algn="ctr">
                            <w14:srgbClr w14:val="6E747A">
                              <w14:alpha w14:val="57000"/>
                            </w14:srgbClr>
                          </w14:shadow>
                        </w:rPr>
                        <w:t>–</w:t>
                      </w:r>
                      <w:r w:rsidRPr="00B35014">
                        <w:rPr>
                          <w:rFonts w:hint="eastAsia"/>
                          <w:b/>
                          <w:bCs/>
                          <w:color w:val="FFC000"/>
                          <w:sz w:val="48"/>
                          <w:szCs w:val="48"/>
                          <w:lang w:val="en-GB"/>
                          <w14:shadow w14:blurRad="38100" w14:dist="25400" w14:dir="5400000" w14:sx="100000" w14:sy="100000" w14:kx="0" w14:ky="0" w14:algn="ctr">
                            <w14:srgbClr w14:val="6E747A">
                              <w14:alpha w14:val="57000"/>
                            </w14:srgbClr>
                          </w14:shadow>
                        </w:rPr>
                        <w:t xml:space="preserve"> Certificate III in Carpentry</w:t>
                      </w:r>
                    </w:p>
                    <w:p w14:paraId="4733DA6D" w14:textId="77777777" w:rsidR="00B0229A" w:rsidRPr="00DC3914" w:rsidRDefault="00B0229A" w:rsidP="00B0229A">
                      <w:pPr>
                        <w:spacing w:line="240" w:lineRule="auto"/>
                        <w:rPr>
                          <w:b/>
                          <w:bCs/>
                          <w:color w:val="FFC000"/>
                          <w:sz w:val="48"/>
                          <w:szCs w:val="48"/>
                          <w:lang w:val="en-GB"/>
                          <w14:shadow w14:blurRad="38100" w14:dist="25400" w14:dir="5400000" w14:sx="100000" w14:sy="100000" w14:kx="0" w14:ky="0" w14:algn="ctr">
                            <w14:srgbClr w14:val="6E747A">
                              <w14:alpha w14:val="57000"/>
                            </w14:srgbClr>
                          </w14:shadow>
                        </w:rPr>
                      </w:pPr>
                      <w:bookmarkStart w:id="2" w:name="_Hlk212214187"/>
                      <w:bookmarkStart w:id="3" w:name="_Hlk212214188"/>
                      <w:r w:rsidRPr="00DC3914">
                        <w:rPr>
                          <w:b/>
                          <w:bCs/>
                          <w:color w:val="FFC000"/>
                          <w:sz w:val="48"/>
                          <w:szCs w:val="48"/>
                          <w:lang w:val="en-GB"/>
                          <w14:shadow w14:blurRad="38100" w14:dist="25400" w14:dir="5400000" w14:sx="100000" w14:sy="100000" w14:kx="0" w14:ky="0" w14:algn="ctr">
                            <w14:srgbClr w14:val="6E747A">
                              <w14:alpha w14:val="57000"/>
                            </w14:srgbClr>
                          </w14:shadow>
                        </w:rPr>
                        <w:t>Candidate’s name:</w:t>
                      </w:r>
                      <w:bookmarkEnd w:id="2"/>
                      <w:bookmarkEnd w:id="3"/>
                    </w:p>
                    <w:p w14:paraId="2BFA9506" w14:textId="77777777" w:rsidR="00B0229A" w:rsidRPr="00B35014" w:rsidRDefault="00B0229A" w:rsidP="003D30EC">
                      <w:pPr>
                        <w:spacing w:line="240" w:lineRule="auto"/>
                        <w:rPr>
                          <w:b/>
                          <w:bCs/>
                          <w:color w:val="FFC000"/>
                          <w:sz w:val="48"/>
                          <w:szCs w:val="48"/>
                          <w:lang w:val="en-GB"/>
                          <w14:shadow w14:blurRad="38100" w14:dist="25400" w14:dir="5400000" w14:sx="100000" w14:sy="100000" w14:kx="0" w14:ky="0" w14:algn="ctr">
                            <w14:srgbClr w14:val="6E747A">
                              <w14:alpha w14:val="57000"/>
                            </w14:srgbClr>
                          </w14:shadow>
                        </w:rPr>
                      </w:pPr>
                    </w:p>
                  </w:txbxContent>
                </v:textbox>
                <w10:wrap anchorx="page"/>
              </v:shape>
            </w:pict>
          </mc:Fallback>
        </mc:AlternateContent>
      </w:r>
    </w:p>
    <w:p w14:paraId="151C8B30" w14:textId="77777777" w:rsidR="00B35014" w:rsidRPr="00327DF2" w:rsidRDefault="00B35014" w:rsidP="001E7CB0">
      <w:pPr>
        <w:rPr>
          <w:rFonts w:ascii="Calibri" w:hAnsi="Calibri" w:cs="Calibri"/>
        </w:rPr>
      </w:pPr>
    </w:p>
    <w:p w14:paraId="41524DC8" w14:textId="77777777" w:rsidR="00B35014" w:rsidRPr="00327DF2" w:rsidRDefault="00B35014" w:rsidP="001E7CB0">
      <w:pPr>
        <w:rPr>
          <w:rFonts w:ascii="Calibri" w:hAnsi="Calibri" w:cs="Calibri"/>
        </w:rPr>
      </w:pPr>
    </w:p>
    <w:p w14:paraId="54ECE8D4" w14:textId="77777777" w:rsidR="00B35014" w:rsidRPr="00327DF2" w:rsidRDefault="00B35014" w:rsidP="001E7CB0">
      <w:pPr>
        <w:rPr>
          <w:rFonts w:ascii="Calibri" w:hAnsi="Calibri" w:cs="Calibri"/>
        </w:rPr>
      </w:pPr>
    </w:p>
    <w:p w14:paraId="46D95477" w14:textId="77777777" w:rsidR="00B35014" w:rsidRPr="00327DF2" w:rsidRDefault="00B35014" w:rsidP="001E7CB0">
      <w:pPr>
        <w:rPr>
          <w:rFonts w:ascii="Calibri" w:hAnsi="Calibri" w:cs="Calibri"/>
        </w:rPr>
      </w:pPr>
    </w:p>
    <w:p w14:paraId="40F600CF" w14:textId="77777777" w:rsidR="00B35014" w:rsidRPr="00327DF2" w:rsidRDefault="00B35014" w:rsidP="001E7CB0">
      <w:pPr>
        <w:rPr>
          <w:rFonts w:ascii="Calibri" w:hAnsi="Calibri" w:cs="Calibri"/>
        </w:rPr>
      </w:pPr>
    </w:p>
    <w:p w14:paraId="1BD3F918" w14:textId="77777777" w:rsidR="00B35014" w:rsidRPr="00327DF2" w:rsidRDefault="00B35014" w:rsidP="001E7CB0">
      <w:pPr>
        <w:rPr>
          <w:rFonts w:ascii="Calibri" w:hAnsi="Calibri" w:cs="Calibri"/>
        </w:rPr>
      </w:pPr>
    </w:p>
    <w:p w14:paraId="7A54CF4A" w14:textId="77777777" w:rsidR="00B35014" w:rsidRPr="00327DF2" w:rsidRDefault="00B35014" w:rsidP="001E7CB0">
      <w:pPr>
        <w:rPr>
          <w:rFonts w:ascii="Calibri" w:hAnsi="Calibri" w:cs="Calibri"/>
        </w:rPr>
      </w:pPr>
    </w:p>
    <w:sdt>
      <w:sdtPr>
        <w:rPr>
          <w:rFonts w:ascii="Calibri" w:eastAsiaTheme="minorEastAsia" w:hAnsi="Calibri" w:cs="Calibri"/>
          <w:color w:val="auto"/>
          <w:sz w:val="22"/>
          <w:szCs w:val="22"/>
          <w:lang w:val="en-AU" w:eastAsia="zh-CN"/>
        </w:rPr>
        <w:id w:val="47571664"/>
        <w:docPartObj>
          <w:docPartGallery w:val="Table of Contents"/>
          <w:docPartUnique/>
        </w:docPartObj>
      </w:sdtPr>
      <w:sdtEndPr>
        <w:rPr>
          <w:b/>
          <w:bCs/>
          <w:noProof/>
        </w:rPr>
      </w:sdtEndPr>
      <w:sdtContent>
        <w:p w14:paraId="7B963D38" w14:textId="3633EF28" w:rsidR="001E7CB0" w:rsidRPr="00327DF2" w:rsidRDefault="001E7CB0">
          <w:pPr>
            <w:pStyle w:val="TOCHeading"/>
            <w:rPr>
              <w:rFonts w:ascii="Calibri" w:hAnsi="Calibri" w:cs="Calibri"/>
            </w:rPr>
          </w:pPr>
          <w:r w:rsidRPr="00327DF2">
            <w:rPr>
              <w:rFonts w:ascii="Calibri" w:hAnsi="Calibri" w:cs="Calibri"/>
            </w:rPr>
            <w:t>Contents</w:t>
          </w:r>
        </w:p>
        <w:p w14:paraId="7B1E9553" w14:textId="32E280EC" w:rsidR="001240C1" w:rsidRDefault="001E7CB0">
          <w:pPr>
            <w:pStyle w:val="TOC3"/>
            <w:tabs>
              <w:tab w:val="right" w:leader="dot" w:pos="9016"/>
            </w:tabs>
            <w:rPr>
              <w:noProof/>
              <w:kern w:val="2"/>
              <w:sz w:val="24"/>
              <w:szCs w:val="24"/>
              <w:lang w:eastAsia="en-AU"/>
              <w14:ligatures w14:val="standardContextual"/>
            </w:rPr>
          </w:pPr>
          <w:r w:rsidRPr="00327DF2">
            <w:rPr>
              <w:rFonts w:ascii="Calibri" w:hAnsi="Calibri" w:cs="Calibri"/>
            </w:rPr>
            <w:fldChar w:fldCharType="begin"/>
          </w:r>
          <w:r w:rsidRPr="00327DF2">
            <w:rPr>
              <w:rFonts w:ascii="Calibri" w:hAnsi="Calibri" w:cs="Calibri"/>
            </w:rPr>
            <w:instrText xml:space="preserve"> TOC \o "1-3" \h \z \u </w:instrText>
          </w:r>
          <w:r w:rsidRPr="00327DF2">
            <w:rPr>
              <w:rFonts w:ascii="Calibri" w:hAnsi="Calibri" w:cs="Calibri"/>
            </w:rPr>
            <w:fldChar w:fldCharType="separate"/>
          </w:r>
          <w:hyperlink w:anchor="_Toc213061910" w:history="1">
            <w:r w:rsidR="001240C1" w:rsidRPr="00896D7F">
              <w:rPr>
                <w:rStyle w:val="Hyperlink"/>
                <w:rFonts w:ascii="Calibri" w:hAnsi="Calibri" w:cs="Calibri"/>
                <w:noProof/>
              </w:rPr>
              <w:t>Step 4: RPL Competency Conversation Kit</w:t>
            </w:r>
            <w:r w:rsidR="001240C1">
              <w:rPr>
                <w:noProof/>
                <w:webHidden/>
              </w:rPr>
              <w:tab/>
            </w:r>
            <w:r w:rsidR="001240C1">
              <w:rPr>
                <w:noProof/>
                <w:webHidden/>
              </w:rPr>
              <w:fldChar w:fldCharType="begin"/>
            </w:r>
            <w:r w:rsidR="001240C1">
              <w:rPr>
                <w:noProof/>
                <w:webHidden/>
              </w:rPr>
              <w:instrText xml:space="preserve"> PAGEREF _Toc213061910 \h </w:instrText>
            </w:r>
            <w:r w:rsidR="001240C1">
              <w:rPr>
                <w:noProof/>
                <w:webHidden/>
              </w:rPr>
            </w:r>
            <w:r w:rsidR="001240C1">
              <w:rPr>
                <w:noProof/>
                <w:webHidden/>
              </w:rPr>
              <w:fldChar w:fldCharType="separate"/>
            </w:r>
            <w:r w:rsidR="001240C1">
              <w:rPr>
                <w:noProof/>
                <w:webHidden/>
              </w:rPr>
              <w:t>4</w:t>
            </w:r>
            <w:r w:rsidR="001240C1">
              <w:rPr>
                <w:noProof/>
                <w:webHidden/>
              </w:rPr>
              <w:fldChar w:fldCharType="end"/>
            </w:r>
          </w:hyperlink>
        </w:p>
        <w:p w14:paraId="5F539925" w14:textId="4F4FBDC6" w:rsidR="001240C1" w:rsidRDefault="001240C1">
          <w:pPr>
            <w:pStyle w:val="TOC3"/>
            <w:tabs>
              <w:tab w:val="right" w:leader="dot" w:pos="9016"/>
            </w:tabs>
            <w:rPr>
              <w:noProof/>
              <w:kern w:val="2"/>
              <w:sz w:val="24"/>
              <w:szCs w:val="24"/>
              <w:lang w:eastAsia="en-AU"/>
              <w14:ligatures w14:val="standardContextual"/>
            </w:rPr>
          </w:pPr>
          <w:hyperlink w:anchor="_Toc213061911" w:history="1">
            <w:r w:rsidRPr="00896D7F">
              <w:rPr>
                <w:rStyle w:val="Hyperlink"/>
                <w:rFonts w:ascii="Calibri" w:hAnsi="Calibri" w:cs="Calibri"/>
                <w:noProof/>
              </w:rPr>
              <w:t>Purpose of Competency Conversation</w:t>
            </w:r>
            <w:r>
              <w:rPr>
                <w:noProof/>
                <w:webHidden/>
              </w:rPr>
              <w:tab/>
            </w:r>
            <w:r>
              <w:rPr>
                <w:noProof/>
                <w:webHidden/>
              </w:rPr>
              <w:fldChar w:fldCharType="begin"/>
            </w:r>
            <w:r>
              <w:rPr>
                <w:noProof/>
                <w:webHidden/>
              </w:rPr>
              <w:instrText xml:space="preserve"> PAGEREF _Toc213061911 \h </w:instrText>
            </w:r>
            <w:r>
              <w:rPr>
                <w:noProof/>
                <w:webHidden/>
              </w:rPr>
            </w:r>
            <w:r>
              <w:rPr>
                <w:noProof/>
                <w:webHidden/>
              </w:rPr>
              <w:fldChar w:fldCharType="separate"/>
            </w:r>
            <w:r>
              <w:rPr>
                <w:noProof/>
                <w:webHidden/>
              </w:rPr>
              <w:t>4</w:t>
            </w:r>
            <w:r>
              <w:rPr>
                <w:noProof/>
                <w:webHidden/>
              </w:rPr>
              <w:fldChar w:fldCharType="end"/>
            </w:r>
          </w:hyperlink>
        </w:p>
        <w:p w14:paraId="2527145C" w14:textId="70C12A43" w:rsidR="001240C1" w:rsidRDefault="001240C1">
          <w:pPr>
            <w:pStyle w:val="TOC3"/>
            <w:tabs>
              <w:tab w:val="right" w:leader="dot" w:pos="9016"/>
            </w:tabs>
            <w:rPr>
              <w:noProof/>
              <w:kern w:val="2"/>
              <w:sz w:val="24"/>
              <w:szCs w:val="24"/>
              <w:lang w:eastAsia="en-AU"/>
              <w14:ligatures w14:val="standardContextual"/>
            </w:rPr>
          </w:pPr>
          <w:hyperlink w:anchor="_Toc213061912" w:history="1">
            <w:r w:rsidRPr="00896D7F">
              <w:rPr>
                <w:rStyle w:val="Hyperlink"/>
                <w:rFonts w:ascii="Calibri" w:hAnsi="Calibri" w:cs="Calibri"/>
                <w:noProof/>
              </w:rPr>
              <w:t>Instructions for Assessor</w:t>
            </w:r>
            <w:r>
              <w:rPr>
                <w:noProof/>
                <w:webHidden/>
              </w:rPr>
              <w:tab/>
            </w:r>
            <w:r>
              <w:rPr>
                <w:noProof/>
                <w:webHidden/>
              </w:rPr>
              <w:fldChar w:fldCharType="begin"/>
            </w:r>
            <w:r>
              <w:rPr>
                <w:noProof/>
                <w:webHidden/>
              </w:rPr>
              <w:instrText xml:space="preserve"> PAGEREF _Toc213061912 \h </w:instrText>
            </w:r>
            <w:r>
              <w:rPr>
                <w:noProof/>
                <w:webHidden/>
              </w:rPr>
            </w:r>
            <w:r>
              <w:rPr>
                <w:noProof/>
                <w:webHidden/>
              </w:rPr>
              <w:fldChar w:fldCharType="separate"/>
            </w:r>
            <w:r>
              <w:rPr>
                <w:noProof/>
                <w:webHidden/>
              </w:rPr>
              <w:t>4</w:t>
            </w:r>
            <w:r>
              <w:rPr>
                <w:noProof/>
                <w:webHidden/>
              </w:rPr>
              <w:fldChar w:fldCharType="end"/>
            </w:r>
          </w:hyperlink>
        </w:p>
        <w:p w14:paraId="6744C0D2" w14:textId="54E2421C" w:rsidR="001240C1" w:rsidRDefault="001240C1">
          <w:pPr>
            <w:pStyle w:val="TOC3"/>
            <w:tabs>
              <w:tab w:val="left" w:pos="960"/>
              <w:tab w:val="right" w:leader="dot" w:pos="9016"/>
            </w:tabs>
            <w:rPr>
              <w:noProof/>
              <w:kern w:val="2"/>
              <w:sz w:val="24"/>
              <w:szCs w:val="24"/>
              <w:lang w:eastAsia="en-AU"/>
              <w14:ligatures w14:val="standardContextual"/>
            </w:rPr>
          </w:pPr>
          <w:hyperlink w:anchor="_Toc213061913" w:history="1">
            <w:r w:rsidRPr="00896D7F">
              <w:rPr>
                <w:rStyle w:val="Hyperlink"/>
                <w:rFonts w:ascii="Calibri" w:hAnsi="Calibri" w:cs="Calibri"/>
                <w:noProof/>
              </w:rPr>
              <w:t>1.</w:t>
            </w:r>
            <w:r>
              <w:rPr>
                <w:noProof/>
                <w:kern w:val="2"/>
                <w:sz w:val="24"/>
                <w:szCs w:val="24"/>
                <w:lang w:eastAsia="en-AU"/>
                <w14:ligatures w14:val="standardContextual"/>
              </w:rPr>
              <w:tab/>
            </w:r>
            <w:r w:rsidRPr="00896D7F">
              <w:rPr>
                <w:rStyle w:val="Hyperlink"/>
                <w:rFonts w:ascii="Calibri" w:hAnsi="Calibri" w:cs="Calibri"/>
                <w:noProof/>
              </w:rPr>
              <w:t>CPCCCA2002 Use carpentry tools and equipment</w:t>
            </w:r>
            <w:r>
              <w:rPr>
                <w:noProof/>
                <w:webHidden/>
              </w:rPr>
              <w:tab/>
            </w:r>
            <w:r>
              <w:rPr>
                <w:noProof/>
                <w:webHidden/>
              </w:rPr>
              <w:fldChar w:fldCharType="begin"/>
            </w:r>
            <w:r>
              <w:rPr>
                <w:noProof/>
                <w:webHidden/>
              </w:rPr>
              <w:instrText xml:space="preserve"> PAGEREF _Toc213061913 \h </w:instrText>
            </w:r>
            <w:r>
              <w:rPr>
                <w:noProof/>
                <w:webHidden/>
              </w:rPr>
            </w:r>
            <w:r>
              <w:rPr>
                <w:noProof/>
                <w:webHidden/>
              </w:rPr>
              <w:fldChar w:fldCharType="separate"/>
            </w:r>
            <w:r>
              <w:rPr>
                <w:noProof/>
                <w:webHidden/>
              </w:rPr>
              <w:t>6</w:t>
            </w:r>
            <w:r>
              <w:rPr>
                <w:noProof/>
                <w:webHidden/>
              </w:rPr>
              <w:fldChar w:fldCharType="end"/>
            </w:r>
          </w:hyperlink>
        </w:p>
        <w:p w14:paraId="53A6295B" w14:textId="6965F03B" w:rsidR="001240C1" w:rsidRDefault="001240C1">
          <w:pPr>
            <w:pStyle w:val="TOC3"/>
            <w:tabs>
              <w:tab w:val="right" w:leader="dot" w:pos="9016"/>
            </w:tabs>
            <w:rPr>
              <w:noProof/>
              <w:kern w:val="2"/>
              <w:sz w:val="24"/>
              <w:szCs w:val="24"/>
              <w:lang w:eastAsia="en-AU"/>
              <w14:ligatures w14:val="standardContextual"/>
            </w:rPr>
          </w:pPr>
          <w:hyperlink w:anchor="_Toc213061914" w:history="1">
            <w:r w:rsidRPr="00896D7F">
              <w:rPr>
                <w:rStyle w:val="Hyperlink"/>
                <w:rFonts w:ascii="Calibri" w:hAnsi="Calibri" w:cs="Calibri"/>
                <w:noProof/>
              </w:rPr>
              <w:t>2. CPCCCA2011 - Handle carpentry materials</w:t>
            </w:r>
            <w:r>
              <w:rPr>
                <w:noProof/>
                <w:webHidden/>
              </w:rPr>
              <w:tab/>
            </w:r>
            <w:r>
              <w:rPr>
                <w:noProof/>
                <w:webHidden/>
              </w:rPr>
              <w:fldChar w:fldCharType="begin"/>
            </w:r>
            <w:r>
              <w:rPr>
                <w:noProof/>
                <w:webHidden/>
              </w:rPr>
              <w:instrText xml:space="preserve"> PAGEREF _Toc213061914 \h </w:instrText>
            </w:r>
            <w:r>
              <w:rPr>
                <w:noProof/>
                <w:webHidden/>
              </w:rPr>
            </w:r>
            <w:r>
              <w:rPr>
                <w:noProof/>
                <w:webHidden/>
              </w:rPr>
              <w:fldChar w:fldCharType="separate"/>
            </w:r>
            <w:r>
              <w:rPr>
                <w:noProof/>
                <w:webHidden/>
              </w:rPr>
              <w:t>15</w:t>
            </w:r>
            <w:r>
              <w:rPr>
                <w:noProof/>
                <w:webHidden/>
              </w:rPr>
              <w:fldChar w:fldCharType="end"/>
            </w:r>
          </w:hyperlink>
        </w:p>
        <w:p w14:paraId="288D6592" w14:textId="3F3B57CC" w:rsidR="001240C1" w:rsidRDefault="001240C1">
          <w:pPr>
            <w:pStyle w:val="TOC3"/>
            <w:tabs>
              <w:tab w:val="right" w:leader="dot" w:pos="9016"/>
            </w:tabs>
            <w:rPr>
              <w:noProof/>
              <w:kern w:val="2"/>
              <w:sz w:val="24"/>
              <w:szCs w:val="24"/>
              <w:lang w:eastAsia="en-AU"/>
              <w14:ligatures w14:val="standardContextual"/>
            </w:rPr>
          </w:pPr>
          <w:hyperlink w:anchor="_Toc213061915" w:history="1">
            <w:r w:rsidRPr="00896D7F">
              <w:rPr>
                <w:rStyle w:val="Hyperlink"/>
                <w:rFonts w:ascii="Calibri" w:hAnsi="Calibri" w:cs="Calibri"/>
                <w:noProof/>
              </w:rPr>
              <w:t>3.CPCCCA3001 Carry out general demolition of minor building structures (C)</w:t>
            </w:r>
            <w:r>
              <w:rPr>
                <w:noProof/>
                <w:webHidden/>
              </w:rPr>
              <w:tab/>
            </w:r>
            <w:r>
              <w:rPr>
                <w:noProof/>
                <w:webHidden/>
              </w:rPr>
              <w:fldChar w:fldCharType="begin"/>
            </w:r>
            <w:r>
              <w:rPr>
                <w:noProof/>
                <w:webHidden/>
              </w:rPr>
              <w:instrText xml:space="preserve"> PAGEREF _Toc213061915 \h </w:instrText>
            </w:r>
            <w:r>
              <w:rPr>
                <w:noProof/>
                <w:webHidden/>
              </w:rPr>
            </w:r>
            <w:r>
              <w:rPr>
                <w:noProof/>
                <w:webHidden/>
              </w:rPr>
              <w:fldChar w:fldCharType="separate"/>
            </w:r>
            <w:r>
              <w:rPr>
                <w:noProof/>
                <w:webHidden/>
              </w:rPr>
              <w:t>18</w:t>
            </w:r>
            <w:r>
              <w:rPr>
                <w:noProof/>
                <w:webHidden/>
              </w:rPr>
              <w:fldChar w:fldCharType="end"/>
            </w:r>
          </w:hyperlink>
        </w:p>
        <w:p w14:paraId="537E5FE4" w14:textId="4A6081CD" w:rsidR="001240C1" w:rsidRDefault="001240C1">
          <w:pPr>
            <w:pStyle w:val="TOC3"/>
            <w:tabs>
              <w:tab w:val="right" w:leader="dot" w:pos="9016"/>
            </w:tabs>
            <w:rPr>
              <w:noProof/>
              <w:kern w:val="2"/>
              <w:sz w:val="24"/>
              <w:szCs w:val="24"/>
              <w:lang w:eastAsia="en-AU"/>
              <w14:ligatures w14:val="standardContextual"/>
            </w:rPr>
          </w:pPr>
          <w:hyperlink w:anchor="_Toc213061916" w:history="1">
            <w:r w:rsidRPr="00896D7F">
              <w:rPr>
                <w:rStyle w:val="Hyperlink"/>
                <w:rFonts w:ascii="Calibri" w:hAnsi="Calibri" w:cs="Calibri"/>
                <w:noProof/>
              </w:rPr>
              <w:t>4.CPCCCA3002 Carry out setting out (C)</w:t>
            </w:r>
            <w:r>
              <w:rPr>
                <w:noProof/>
                <w:webHidden/>
              </w:rPr>
              <w:tab/>
            </w:r>
            <w:r>
              <w:rPr>
                <w:noProof/>
                <w:webHidden/>
              </w:rPr>
              <w:fldChar w:fldCharType="begin"/>
            </w:r>
            <w:r>
              <w:rPr>
                <w:noProof/>
                <w:webHidden/>
              </w:rPr>
              <w:instrText xml:space="preserve"> PAGEREF _Toc213061916 \h </w:instrText>
            </w:r>
            <w:r>
              <w:rPr>
                <w:noProof/>
                <w:webHidden/>
              </w:rPr>
            </w:r>
            <w:r>
              <w:rPr>
                <w:noProof/>
                <w:webHidden/>
              </w:rPr>
              <w:fldChar w:fldCharType="separate"/>
            </w:r>
            <w:r>
              <w:rPr>
                <w:noProof/>
                <w:webHidden/>
              </w:rPr>
              <w:t>26</w:t>
            </w:r>
            <w:r>
              <w:rPr>
                <w:noProof/>
                <w:webHidden/>
              </w:rPr>
              <w:fldChar w:fldCharType="end"/>
            </w:r>
          </w:hyperlink>
        </w:p>
        <w:p w14:paraId="32317D1A" w14:textId="56DFF31F" w:rsidR="001240C1" w:rsidRDefault="001240C1">
          <w:pPr>
            <w:pStyle w:val="TOC3"/>
            <w:tabs>
              <w:tab w:val="right" w:leader="dot" w:pos="9016"/>
            </w:tabs>
            <w:rPr>
              <w:noProof/>
              <w:kern w:val="2"/>
              <w:sz w:val="24"/>
              <w:szCs w:val="24"/>
              <w:lang w:eastAsia="en-AU"/>
              <w14:ligatures w14:val="standardContextual"/>
            </w:rPr>
          </w:pPr>
          <w:hyperlink w:anchor="_Toc213061917" w:history="1">
            <w:r w:rsidRPr="00896D7F">
              <w:rPr>
                <w:rStyle w:val="Hyperlink"/>
                <w:rFonts w:ascii="Calibri" w:hAnsi="Calibri" w:cs="Calibri"/>
                <w:noProof/>
              </w:rPr>
              <w:t>5.CPCCCA3003 Install flooring systems (C)</w:t>
            </w:r>
            <w:r>
              <w:rPr>
                <w:noProof/>
                <w:webHidden/>
              </w:rPr>
              <w:tab/>
            </w:r>
            <w:r>
              <w:rPr>
                <w:noProof/>
                <w:webHidden/>
              </w:rPr>
              <w:fldChar w:fldCharType="begin"/>
            </w:r>
            <w:r>
              <w:rPr>
                <w:noProof/>
                <w:webHidden/>
              </w:rPr>
              <w:instrText xml:space="preserve"> PAGEREF _Toc213061917 \h </w:instrText>
            </w:r>
            <w:r>
              <w:rPr>
                <w:noProof/>
                <w:webHidden/>
              </w:rPr>
            </w:r>
            <w:r>
              <w:rPr>
                <w:noProof/>
                <w:webHidden/>
              </w:rPr>
              <w:fldChar w:fldCharType="separate"/>
            </w:r>
            <w:r>
              <w:rPr>
                <w:noProof/>
                <w:webHidden/>
              </w:rPr>
              <w:t>37</w:t>
            </w:r>
            <w:r>
              <w:rPr>
                <w:noProof/>
                <w:webHidden/>
              </w:rPr>
              <w:fldChar w:fldCharType="end"/>
            </w:r>
          </w:hyperlink>
        </w:p>
        <w:p w14:paraId="2F992F07" w14:textId="61A82EF2" w:rsidR="001240C1" w:rsidRDefault="001240C1">
          <w:pPr>
            <w:pStyle w:val="TOC3"/>
            <w:tabs>
              <w:tab w:val="right" w:leader="dot" w:pos="9016"/>
            </w:tabs>
            <w:rPr>
              <w:noProof/>
              <w:kern w:val="2"/>
              <w:sz w:val="24"/>
              <w:szCs w:val="24"/>
              <w:lang w:eastAsia="en-AU"/>
              <w14:ligatures w14:val="standardContextual"/>
            </w:rPr>
          </w:pPr>
          <w:hyperlink w:anchor="_Toc213061918" w:history="1">
            <w:r w:rsidRPr="00896D7F">
              <w:rPr>
                <w:rStyle w:val="Hyperlink"/>
                <w:rFonts w:ascii="Calibri" w:hAnsi="Calibri" w:cs="Calibri"/>
                <w:noProof/>
              </w:rPr>
              <w:t>6.CPCCCA3004 Construct and erect wall frames (C)</w:t>
            </w:r>
            <w:r>
              <w:rPr>
                <w:noProof/>
                <w:webHidden/>
              </w:rPr>
              <w:tab/>
            </w:r>
            <w:r>
              <w:rPr>
                <w:noProof/>
                <w:webHidden/>
              </w:rPr>
              <w:fldChar w:fldCharType="begin"/>
            </w:r>
            <w:r>
              <w:rPr>
                <w:noProof/>
                <w:webHidden/>
              </w:rPr>
              <w:instrText xml:space="preserve"> PAGEREF _Toc213061918 \h </w:instrText>
            </w:r>
            <w:r>
              <w:rPr>
                <w:noProof/>
                <w:webHidden/>
              </w:rPr>
            </w:r>
            <w:r>
              <w:rPr>
                <w:noProof/>
                <w:webHidden/>
              </w:rPr>
              <w:fldChar w:fldCharType="separate"/>
            </w:r>
            <w:r>
              <w:rPr>
                <w:noProof/>
                <w:webHidden/>
              </w:rPr>
              <w:t>46</w:t>
            </w:r>
            <w:r>
              <w:rPr>
                <w:noProof/>
                <w:webHidden/>
              </w:rPr>
              <w:fldChar w:fldCharType="end"/>
            </w:r>
          </w:hyperlink>
        </w:p>
        <w:p w14:paraId="22ADFE8E" w14:textId="70319AB2" w:rsidR="001240C1" w:rsidRDefault="001240C1">
          <w:pPr>
            <w:pStyle w:val="TOC3"/>
            <w:tabs>
              <w:tab w:val="right" w:leader="dot" w:pos="9016"/>
            </w:tabs>
            <w:rPr>
              <w:noProof/>
              <w:kern w:val="2"/>
              <w:sz w:val="24"/>
              <w:szCs w:val="24"/>
              <w:lang w:eastAsia="en-AU"/>
              <w14:ligatures w14:val="standardContextual"/>
            </w:rPr>
          </w:pPr>
          <w:hyperlink w:anchor="_Toc213061919" w:history="1">
            <w:r w:rsidRPr="00896D7F">
              <w:rPr>
                <w:rStyle w:val="Hyperlink"/>
                <w:rFonts w:ascii="Calibri" w:hAnsi="Calibri" w:cs="Calibri"/>
                <w:noProof/>
              </w:rPr>
              <w:t>7.CPCCCA3005 Construct ceiling frames (C)</w:t>
            </w:r>
            <w:r>
              <w:rPr>
                <w:noProof/>
                <w:webHidden/>
              </w:rPr>
              <w:tab/>
            </w:r>
            <w:r>
              <w:rPr>
                <w:noProof/>
                <w:webHidden/>
              </w:rPr>
              <w:fldChar w:fldCharType="begin"/>
            </w:r>
            <w:r>
              <w:rPr>
                <w:noProof/>
                <w:webHidden/>
              </w:rPr>
              <w:instrText xml:space="preserve"> PAGEREF _Toc213061919 \h </w:instrText>
            </w:r>
            <w:r>
              <w:rPr>
                <w:noProof/>
                <w:webHidden/>
              </w:rPr>
            </w:r>
            <w:r>
              <w:rPr>
                <w:noProof/>
                <w:webHidden/>
              </w:rPr>
              <w:fldChar w:fldCharType="separate"/>
            </w:r>
            <w:r>
              <w:rPr>
                <w:noProof/>
                <w:webHidden/>
              </w:rPr>
              <w:t>55</w:t>
            </w:r>
            <w:r>
              <w:rPr>
                <w:noProof/>
                <w:webHidden/>
              </w:rPr>
              <w:fldChar w:fldCharType="end"/>
            </w:r>
          </w:hyperlink>
        </w:p>
        <w:p w14:paraId="080B4D5B" w14:textId="75849642" w:rsidR="001240C1" w:rsidRDefault="001240C1">
          <w:pPr>
            <w:pStyle w:val="TOC3"/>
            <w:tabs>
              <w:tab w:val="right" w:leader="dot" w:pos="9016"/>
            </w:tabs>
            <w:rPr>
              <w:noProof/>
              <w:kern w:val="2"/>
              <w:sz w:val="24"/>
              <w:szCs w:val="24"/>
              <w:lang w:eastAsia="en-AU"/>
              <w14:ligatures w14:val="standardContextual"/>
            </w:rPr>
          </w:pPr>
          <w:hyperlink w:anchor="_Toc213061920" w:history="1">
            <w:r w:rsidRPr="00896D7F">
              <w:rPr>
                <w:rStyle w:val="Hyperlink"/>
                <w:rFonts w:ascii="Calibri" w:hAnsi="Calibri" w:cs="Calibri"/>
                <w:noProof/>
              </w:rPr>
              <w:t>8.CPCCCA3006 Erect roof trusses (C)</w:t>
            </w:r>
            <w:r>
              <w:rPr>
                <w:noProof/>
                <w:webHidden/>
              </w:rPr>
              <w:tab/>
            </w:r>
            <w:r>
              <w:rPr>
                <w:noProof/>
                <w:webHidden/>
              </w:rPr>
              <w:fldChar w:fldCharType="begin"/>
            </w:r>
            <w:r>
              <w:rPr>
                <w:noProof/>
                <w:webHidden/>
              </w:rPr>
              <w:instrText xml:space="preserve"> PAGEREF _Toc213061920 \h </w:instrText>
            </w:r>
            <w:r>
              <w:rPr>
                <w:noProof/>
                <w:webHidden/>
              </w:rPr>
            </w:r>
            <w:r>
              <w:rPr>
                <w:noProof/>
                <w:webHidden/>
              </w:rPr>
              <w:fldChar w:fldCharType="separate"/>
            </w:r>
            <w:r>
              <w:rPr>
                <w:noProof/>
                <w:webHidden/>
              </w:rPr>
              <w:t>63</w:t>
            </w:r>
            <w:r>
              <w:rPr>
                <w:noProof/>
                <w:webHidden/>
              </w:rPr>
              <w:fldChar w:fldCharType="end"/>
            </w:r>
          </w:hyperlink>
        </w:p>
        <w:p w14:paraId="34A33F47" w14:textId="6817876C" w:rsidR="001240C1" w:rsidRDefault="001240C1">
          <w:pPr>
            <w:pStyle w:val="TOC3"/>
            <w:tabs>
              <w:tab w:val="right" w:leader="dot" w:pos="9016"/>
            </w:tabs>
            <w:rPr>
              <w:noProof/>
              <w:kern w:val="2"/>
              <w:sz w:val="24"/>
              <w:szCs w:val="24"/>
              <w:lang w:eastAsia="en-AU"/>
              <w14:ligatures w14:val="standardContextual"/>
            </w:rPr>
          </w:pPr>
          <w:hyperlink w:anchor="_Toc213061921" w:history="1">
            <w:r w:rsidRPr="00896D7F">
              <w:rPr>
                <w:rStyle w:val="Hyperlink"/>
                <w:rFonts w:ascii="Calibri" w:hAnsi="Calibri" w:cs="Calibri"/>
                <w:noProof/>
              </w:rPr>
              <w:t>9.CPCCCA3007 Construct pitched roofs (C)</w:t>
            </w:r>
            <w:r>
              <w:rPr>
                <w:noProof/>
                <w:webHidden/>
              </w:rPr>
              <w:tab/>
            </w:r>
            <w:r>
              <w:rPr>
                <w:noProof/>
                <w:webHidden/>
              </w:rPr>
              <w:fldChar w:fldCharType="begin"/>
            </w:r>
            <w:r>
              <w:rPr>
                <w:noProof/>
                <w:webHidden/>
              </w:rPr>
              <w:instrText xml:space="preserve"> PAGEREF _Toc213061921 \h </w:instrText>
            </w:r>
            <w:r>
              <w:rPr>
                <w:noProof/>
                <w:webHidden/>
              </w:rPr>
            </w:r>
            <w:r>
              <w:rPr>
                <w:noProof/>
                <w:webHidden/>
              </w:rPr>
              <w:fldChar w:fldCharType="separate"/>
            </w:r>
            <w:r>
              <w:rPr>
                <w:noProof/>
                <w:webHidden/>
              </w:rPr>
              <w:t>76</w:t>
            </w:r>
            <w:r>
              <w:rPr>
                <w:noProof/>
                <w:webHidden/>
              </w:rPr>
              <w:fldChar w:fldCharType="end"/>
            </w:r>
          </w:hyperlink>
        </w:p>
        <w:p w14:paraId="75BF4881" w14:textId="18325644" w:rsidR="001240C1" w:rsidRDefault="001240C1">
          <w:pPr>
            <w:pStyle w:val="TOC3"/>
            <w:tabs>
              <w:tab w:val="right" w:leader="dot" w:pos="9016"/>
            </w:tabs>
            <w:rPr>
              <w:noProof/>
              <w:kern w:val="2"/>
              <w:sz w:val="24"/>
              <w:szCs w:val="24"/>
              <w:lang w:eastAsia="en-AU"/>
              <w14:ligatures w14:val="standardContextual"/>
            </w:rPr>
          </w:pPr>
          <w:hyperlink w:anchor="_Toc213061922" w:history="1">
            <w:r w:rsidRPr="00896D7F">
              <w:rPr>
                <w:rStyle w:val="Hyperlink"/>
                <w:rFonts w:ascii="Calibri" w:hAnsi="Calibri" w:cs="Calibri"/>
                <w:noProof/>
              </w:rPr>
              <w:t>10.CPCCCA3008 Construct eaves (C)</w:t>
            </w:r>
            <w:r>
              <w:rPr>
                <w:noProof/>
                <w:webHidden/>
              </w:rPr>
              <w:tab/>
            </w:r>
            <w:r>
              <w:rPr>
                <w:noProof/>
                <w:webHidden/>
              </w:rPr>
              <w:fldChar w:fldCharType="begin"/>
            </w:r>
            <w:r>
              <w:rPr>
                <w:noProof/>
                <w:webHidden/>
              </w:rPr>
              <w:instrText xml:space="preserve"> PAGEREF _Toc213061922 \h </w:instrText>
            </w:r>
            <w:r>
              <w:rPr>
                <w:noProof/>
                <w:webHidden/>
              </w:rPr>
            </w:r>
            <w:r>
              <w:rPr>
                <w:noProof/>
                <w:webHidden/>
              </w:rPr>
              <w:fldChar w:fldCharType="separate"/>
            </w:r>
            <w:r>
              <w:rPr>
                <w:noProof/>
                <w:webHidden/>
              </w:rPr>
              <w:t>82</w:t>
            </w:r>
            <w:r>
              <w:rPr>
                <w:noProof/>
                <w:webHidden/>
              </w:rPr>
              <w:fldChar w:fldCharType="end"/>
            </w:r>
          </w:hyperlink>
        </w:p>
        <w:p w14:paraId="464D622B" w14:textId="2A0F5E18" w:rsidR="001240C1" w:rsidRDefault="001240C1">
          <w:pPr>
            <w:pStyle w:val="TOC3"/>
            <w:tabs>
              <w:tab w:val="right" w:leader="dot" w:pos="9016"/>
            </w:tabs>
            <w:rPr>
              <w:noProof/>
              <w:kern w:val="2"/>
              <w:sz w:val="24"/>
              <w:szCs w:val="24"/>
              <w:lang w:eastAsia="en-AU"/>
              <w14:ligatures w14:val="standardContextual"/>
            </w:rPr>
          </w:pPr>
          <w:hyperlink w:anchor="_Toc213061923" w:history="1">
            <w:r w:rsidRPr="00896D7F">
              <w:rPr>
                <w:rStyle w:val="Hyperlink"/>
                <w:rFonts w:ascii="Calibri" w:hAnsi="Calibri" w:cs="Calibri"/>
                <w:noProof/>
              </w:rPr>
              <w:t>11.CPCCCA3010 Install windows and doors (C)</w:t>
            </w:r>
            <w:r>
              <w:rPr>
                <w:noProof/>
                <w:webHidden/>
              </w:rPr>
              <w:tab/>
            </w:r>
            <w:r>
              <w:rPr>
                <w:noProof/>
                <w:webHidden/>
              </w:rPr>
              <w:fldChar w:fldCharType="begin"/>
            </w:r>
            <w:r>
              <w:rPr>
                <w:noProof/>
                <w:webHidden/>
              </w:rPr>
              <w:instrText xml:space="preserve"> PAGEREF _Toc213061923 \h </w:instrText>
            </w:r>
            <w:r>
              <w:rPr>
                <w:noProof/>
                <w:webHidden/>
              </w:rPr>
            </w:r>
            <w:r>
              <w:rPr>
                <w:noProof/>
                <w:webHidden/>
              </w:rPr>
              <w:fldChar w:fldCharType="separate"/>
            </w:r>
            <w:r>
              <w:rPr>
                <w:noProof/>
                <w:webHidden/>
              </w:rPr>
              <w:t>93</w:t>
            </w:r>
            <w:r>
              <w:rPr>
                <w:noProof/>
                <w:webHidden/>
              </w:rPr>
              <w:fldChar w:fldCharType="end"/>
            </w:r>
          </w:hyperlink>
        </w:p>
        <w:p w14:paraId="21BBD547" w14:textId="5DE6A101" w:rsidR="001240C1" w:rsidRDefault="001240C1">
          <w:pPr>
            <w:pStyle w:val="TOC3"/>
            <w:tabs>
              <w:tab w:val="right" w:leader="dot" w:pos="9016"/>
            </w:tabs>
            <w:rPr>
              <w:noProof/>
              <w:kern w:val="2"/>
              <w:sz w:val="24"/>
              <w:szCs w:val="24"/>
              <w:lang w:eastAsia="en-AU"/>
              <w14:ligatures w14:val="standardContextual"/>
            </w:rPr>
          </w:pPr>
          <w:hyperlink w:anchor="_Toc213061924" w:history="1">
            <w:r w:rsidRPr="00896D7F">
              <w:rPr>
                <w:rStyle w:val="Hyperlink"/>
                <w:rFonts w:ascii="Calibri" w:hAnsi="Calibri" w:cs="Calibri"/>
                <w:noProof/>
              </w:rPr>
              <w:t>12.CPCCCA3016 Construct, assemble and install timber external stairs (C)</w:t>
            </w:r>
            <w:r>
              <w:rPr>
                <w:noProof/>
                <w:webHidden/>
              </w:rPr>
              <w:tab/>
            </w:r>
            <w:r>
              <w:rPr>
                <w:noProof/>
                <w:webHidden/>
              </w:rPr>
              <w:fldChar w:fldCharType="begin"/>
            </w:r>
            <w:r>
              <w:rPr>
                <w:noProof/>
                <w:webHidden/>
              </w:rPr>
              <w:instrText xml:space="preserve"> PAGEREF _Toc213061924 \h </w:instrText>
            </w:r>
            <w:r>
              <w:rPr>
                <w:noProof/>
                <w:webHidden/>
              </w:rPr>
            </w:r>
            <w:r>
              <w:rPr>
                <w:noProof/>
                <w:webHidden/>
              </w:rPr>
              <w:fldChar w:fldCharType="separate"/>
            </w:r>
            <w:r>
              <w:rPr>
                <w:noProof/>
                <w:webHidden/>
              </w:rPr>
              <w:t>100</w:t>
            </w:r>
            <w:r>
              <w:rPr>
                <w:noProof/>
                <w:webHidden/>
              </w:rPr>
              <w:fldChar w:fldCharType="end"/>
            </w:r>
          </w:hyperlink>
        </w:p>
        <w:p w14:paraId="3DF1CD79" w14:textId="7CD5AD81" w:rsidR="001240C1" w:rsidRDefault="001240C1">
          <w:pPr>
            <w:pStyle w:val="TOC3"/>
            <w:tabs>
              <w:tab w:val="right" w:leader="dot" w:pos="9016"/>
            </w:tabs>
            <w:rPr>
              <w:noProof/>
              <w:kern w:val="2"/>
              <w:sz w:val="24"/>
              <w:szCs w:val="24"/>
              <w:lang w:eastAsia="en-AU"/>
              <w14:ligatures w14:val="standardContextual"/>
            </w:rPr>
          </w:pPr>
          <w:hyperlink w:anchor="_Toc213061925" w:history="1">
            <w:r w:rsidRPr="00896D7F">
              <w:rPr>
                <w:rStyle w:val="Hyperlink"/>
                <w:rFonts w:ascii="Calibri" w:hAnsi="Calibri" w:cs="Calibri"/>
                <w:noProof/>
              </w:rPr>
              <w:t>13.CPCCCA3017 Install exterior cladding (C)</w:t>
            </w:r>
            <w:r>
              <w:rPr>
                <w:noProof/>
                <w:webHidden/>
              </w:rPr>
              <w:tab/>
            </w:r>
            <w:r>
              <w:rPr>
                <w:noProof/>
                <w:webHidden/>
              </w:rPr>
              <w:fldChar w:fldCharType="begin"/>
            </w:r>
            <w:r>
              <w:rPr>
                <w:noProof/>
                <w:webHidden/>
              </w:rPr>
              <w:instrText xml:space="preserve"> PAGEREF _Toc213061925 \h </w:instrText>
            </w:r>
            <w:r>
              <w:rPr>
                <w:noProof/>
                <w:webHidden/>
              </w:rPr>
            </w:r>
            <w:r>
              <w:rPr>
                <w:noProof/>
                <w:webHidden/>
              </w:rPr>
              <w:fldChar w:fldCharType="separate"/>
            </w:r>
            <w:r>
              <w:rPr>
                <w:noProof/>
                <w:webHidden/>
              </w:rPr>
              <w:t>107</w:t>
            </w:r>
            <w:r>
              <w:rPr>
                <w:noProof/>
                <w:webHidden/>
              </w:rPr>
              <w:fldChar w:fldCharType="end"/>
            </w:r>
          </w:hyperlink>
        </w:p>
        <w:p w14:paraId="00647C25" w14:textId="19F59368" w:rsidR="001240C1" w:rsidRDefault="001240C1">
          <w:pPr>
            <w:pStyle w:val="TOC3"/>
            <w:tabs>
              <w:tab w:val="right" w:leader="dot" w:pos="9016"/>
            </w:tabs>
            <w:rPr>
              <w:noProof/>
              <w:kern w:val="2"/>
              <w:sz w:val="24"/>
              <w:szCs w:val="24"/>
              <w:lang w:eastAsia="en-AU"/>
              <w14:ligatures w14:val="standardContextual"/>
            </w:rPr>
          </w:pPr>
          <w:hyperlink w:anchor="_Toc213061926" w:history="1">
            <w:r w:rsidRPr="00896D7F">
              <w:rPr>
                <w:rStyle w:val="Hyperlink"/>
                <w:rFonts w:ascii="Calibri" w:hAnsi="Calibri" w:cs="Calibri"/>
                <w:noProof/>
              </w:rPr>
              <w:t>14.CPCCCA3024 Install lining, panelling and moulding (C)</w:t>
            </w:r>
            <w:r>
              <w:rPr>
                <w:noProof/>
                <w:webHidden/>
              </w:rPr>
              <w:tab/>
            </w:r>
            <w:r>
              <w:rPr>
                <w:noProof/>
                <w:webHidden/>
              </w:rPr>
              <w:fldChar w:fldCharType="begin"/>
            </w:r>
            <w:r>
              <w:rPr>
                <w:noProof/>
                <w:webHidden/>
              </w:rPr>
              <w:instrText xml:space="preserve"> PAGEREF _Toc213061926 \h </w:instrText>
            </w:r>
            <w:r>
              <w:rPr>
                <w:noProof/>
                <w:webHidden/>
              </w:rPr>
            </w:r>
            <w:r>
              <w:rPr>
                <w:noProof/>
                <w:webHidden/>
              </w:rPr>
              <w:fldChar w:fldCharType="separate"/>
            </w:r>
            <w:r>
              <w:rPr>
                <w:noProof/>
                <w:webHidden/>
              </w:rPr>
              <w:t>113</w:t>
            </w:r>
            <w:r>
              <w:rPr>
                <w:noProof/>
                <w:webHidden/>
              </w:rPr>
              <w:fldChar w:fldCharType="end"/>
            </w:r>
          </w:hyperlink>
        </w:p>
        <w:p w14:paraId="29FB3B1C" w14:textId="07CC14A3" w:rsidR="001240C1" w:rsidRDefault="001240C1">
          <w:pPr>
            <w:pStyle w:val="TOC3"/>
            <w:tabs>
              <w:tab w:val="right" w:leader="dot" w:pos="9016"/>
            </w:tabs>
            <w:rPr>
              <w:noProof/>
              <w:kern w:val="2"/>
              <w:sz w:val="24"/>
              <w:szCs w:val="24"/>
              <w:lang w:eastAsia="en-AU"/>
              <w14:ligatures w14:val="standardContextual"/>
            </w:rPr>
          </w:pPr>
          <w:hyperlink w:anchor="_Toc213061927" w:history="1">
            <w:r w:rsidRPr="00896D7F">
              <w:rPr>
                <w:rStyle w:val="Hyperlink"/>
                <w:rFonts w:ascii="Calibri" w:hAnsi="Calibri" w:cs="Calibri"/>
                <w:noProof/>
              </w:rPr>
              <w:t>15.CPCCCA3025 Read and interpret plans, specifications and drawings for carpentry work (C)</w:t>
            </w:r>
            <w:r>
              <w:rPr>
                <w:noProof/>
                <w:webHidden/>
              </w:rPr>
              <w:tab/>
            </w:r>
            <w:r>
              <w:rPr>
                <w:noProof/>
                <w:webHidden/>
              </w:rPr>
              <w:fldChar w:fldCharType="begin"/>
            </w:r>
            <w:r>
              <w:rPr>
                <w:noProof/>
                <w:webHidden/>
              </w:rPr>
              <w:instrText xml:space="preserve"> PAGEREF _Toc213061927 \h </w:instrText>
            </w:r>
            <w:r>
              <w:rPr>
                <w:noProof/>
                <w:webHidden/>
              </w:rPr>
            </w:r>
            <w:r>
              <w:rPr>
                <w:noProof/>
                <w:webHidden/>
              </w:rPr>
              <w:fldChar w:fldCharType="separate"/>
            </w:r>
            <w:r>
              <w:rPr>
                <w:noProof/>
                <w:webHidden/>
              </w:rPr>
              <w:t>120</w:t>
            </w:r>
            <w:r>
              <w:rPr>
                <w:noProof/>
                <w:webHidden/>
              </w:rPr>
              <w:fldChar w:fldCharType="end"/>
            </w:r>
          </w:hyperlink>
        </w:p>
        <w:p w14:paraId="26176656" w14:textId="31FBD99C" w:rsidR="001240C1" w:rsidRDefault="001240C1">
          <w:pPr>
            <w:pStyle w:val="TOC3"/>
            <w:tabs>
              <w:tab w:val="right" w:leader="dot" w:pos="9016"/>
            </w:tabs>
            <w:rPr>
              <w:noProof/>
              <w:kern w:val="2"/>
              <w:sz w:val="24"/>
              <w:szCs w:val="24"/>
              <w:lang w:eastAsia="en-AU"/>
              <w14:ligatures w14:val="standardContextual"/>
            </w:rPr>
          </w:pPr>
          <w:hyperlink w:anchor="_Toc213061928" w:history="1">
            <w:r w:rsidRPr="00896D7F">
              <w:rPr>
                <w:rStyle w:val="Hyperlink"/>
                <w:rFonts w:ascii="Calibri" w:hAnsi="Calibri" w:cs="Calibri"/>
                <w:noProof/>
              </w:rPr>
              <w:t>16.CPCCCA3028 - Erect and Dismantle Formwork for Footings and Slabs on Ground (C)</w:t>
            </w:r>
            <w:r>
              <w:rPr>
                <w:noProof/>
                <w:webHidden/>
              </w:rPr>
              <w:tab/>
            </w:r>
            <w:r>
              <w:rPr>
                <w:noProof/>
                <w:webHidden/>
              </w:rPr>
              <w:fldChar w:fldCharType="begin"/>
            </w:r>
            <w:r>
              <w:rPr>
                <w:noProof/>
                <w:webHidden/>
              </w:rPr>
              <w:instrText xml:space="preserve"> PAGEREF _Toc213061928 \h </w:instrText>
            </w:r>
            <w:r>
              <w:rPr>
                <w:noProof/>
                <w:webHidden/>
              </w:rPr>
            </w:r>
            <w:r>
              <w:rPr>
                <w:noProof/>
                <w:webHidden/>
              </w:rPr>
              <w:fldChar w:fldCharType="separate"/>
            </w:r>
            <w:r>
              <w:rPr>
                <w:noProof/>
                <w:webHidden/>
              </w:rPr>
              <w:t>126</w:t>
            </w:r>
            <w:r>
              <w:rPr>
                <w:noProof/>
                <w:webHidden/>
              </w:rPr>
              <w:fldChar w:fldCharType="end"/>
            </w:r>
          </w:hyperlink>
        </w:p>
        <w:p w14:paraId="6ABDA5D7" w14:textId="6B50F7D9" w:rsidR="001240C1" w:rsidRDefault="001240C1">
          <w:pPr>
            <w:pStyle w:val="TOC3"/>
            <w:tabs>
              <w:tab w:val="right" w:leader="dot" w:pos="9016"/>
            </w:tabs>
            <w:rPr>
              <w:noProof/>
              <w:kern w:val="2"/>
              <w:sz w:val="24"/>
              <w:szCs w:val="24"/>
              <w:lang w:eastAsia="en-AU"/>
              <w14:ligatures w14:val="standardContextual"/>
            </w:rPr>
          </w:pPr>
          <w:hyperlink w:anchor="_Toc213061929" w:history="1">
            <w:r w:rsidRPr="00896D7F">
              <w:rPr>
                <w:rStyle w:val="Hyperlink"/>
                <w:rFonts w:ascii="Calibri" w:hAnsi="Calibri" w:cs="Calibri"/>
                <w:noProof/>
              </w:rPr>
              <w:t>17.CPCCCM2006 - Apply basic levelling procedures (C)</w:t>
            </w:r>
            <w:r>
              <w:rPr>
                <w:noProof/>
                <w:webHidden/>
              </w:rPr>
              <w:tab/>
            </w:r>
            <w:r>
              <w:rPr>
                <w:noProof/>
                <w:webHidden/>
              </w:rPr>
              <w:fldChar w:fldCharType="begin"/>
            </w:r>
            <w:r>
              <w:rPr>
                <w:noProof/>
                <w:webHidden/>
              </w:rPr>
              <w:instrText xml:space="preserve"> PAGEREF _Toc213061929 \h </w:instrText>
            </w:r>
            <w:r>
              <w:rPr>
                <w:noProof/>
                <w:webHidden/>
              </w:rPr>
            </w:r>
            <w:r>
              <w:rPr>
                <w:noProof/>
                <w:webHidden/>
              </w:rPr>
              <w:fldChar w:fldCharType="separate"/>
            </w:r>
            <w:r>
              <w:rPr>
                <w:noProof/>
                <w:webHidden/>
              </w:rPr>
              <w:t>130</w:t>
            </w:r>
            <w:r>
              <w:rPr>
                <w:noProof/>
                <w:webHidden/>
              </w:rPr>
              <w:fldChar w:fldCharType="end"/>
            </w:r>
          </w:hyperlink>
        </w:p>
        <w:p w14:paraId="08901694" w14:textId="0BF245A9" w:rsidR="001240C1" w:rsidRDefault="001240C1">
          <w:pPr>
            <w:pStyle w:val="TOC3"/>
            <w:tabs>
              <w:tab w:val="right" w:leader="dot" w:pos="9016"/>
            </w:tabs>
            <w:rPr>
              <w:noProof/>
              <w:kern w:val="2"/>
              <w:sz w:val="24"/>
              <w:szCs w:val="24"/>
              <w:lang w:eastAsia="en-AU"/>
              <w14:ligatures w14:val="standardContextual"/>
            </w:rPr>
          </w:pPr>
          <w:hyperlink w:anchor="_Toc213061930" w:history="1">
            <w:r w:rsidRPr="00896D7F">
              <w:rPr>
                <w:rStyle w:val="Hyperlink"/>
                <w:rFonts w:ascii="Calibri" w:hAnsi="Calibri" w:cs="Calibri"/>
                <w:noProof/>
              </w:rPr>
              <w:t>18.CPCCCM2008 - Erect and dismantle restricted height scaffolding (C)</w:t>
            </w:r>
            <w:r>
              <w:rPr>
                <w:noProof/>
                <w:webHidden/>
              </w:rPr>
              <w:tab/>
            </w:r>
            <w:r>
              <w:rPr>
                <w:noProof/>
                <w:webHidden/>
              </w:rPr>
              <w:fldChar w:fldCharType="begin"/>
            </w:r>
            <w:r>
              <w:rPr>
                <w:noProof/>
                <w:webHidden/>
              </w:rPr>
              <w:instrText xml:space="preserve"> PAGEREF _Toc213061930 \h </w:instrText>
            </w:r>
            <w:r>
              <w:rPr>
                <w:noProof/>
                <w:webHidden/>
              </w:rPr>
            </w:r>
            <w:r>
              <w:rPr>
                <w:noProof/>
                <w:webHidden/>
              </w:rPr>
              <w:fldChar w:fldCharType="separate"/>
            </w:r>
            <w:r>
              <w:rPr>
                <w:noProof/>
                <w:webHidden/>
              </w:rPr>
              <w:t>135</w:t>
            </w:r>
            <w:r>
              <w:rPr>
                <w:noProof/>
                <w:webHidden/>
              </w:rPr>
              <w:fldChar w:fldCharType="end"/>
            </w:r>
          </w:hyperlink>
        </w:p>
        <w:p w14:paraId="1ABEEDB5" w14:textId="57C363E5" w:rsidR="001240C1" w:rsidRDefault="001240C1">
          <w:pPr>
            <w:pStyle w:val="TOC3"/>
            <w:tabs>
              <w:tab w:val="right" w:leader="dot" w:pos="9016"/>
            </w:tabs>
            <w:rPr>
              <w:noProof/>
              <w:kern w:val="2"/>
              <w:sz w:val="24"/>
              <w:szCs w:val="24"/>
              <w:lang w:eastAsia="en-AU"/>
              <w14:ligatures w14:val="standardContextual"/>
            </w:rPr>
          </w:pPr>
          <w:hyperlink w:anchor="_Toc213061931" w:history="1">
            <w:r w:rsidRPr="00896D7F">
              <w:rPr>
                <w:rStyle w:val="Hyperlink"/>
                <w:rFonts w:ascii="Calibri" w:hAnsi="Calibri" w:cs="Calibri"/>
                <w:noProof/>
              </w:rPr>
              <w:t>19.CPCCCM2012 - Work safely at heights (C)</w:t>
            </w:r>
            <w:r>
              <w:rPr>
                <w:noProof/>
                <w:webHidden/>
              </w:rPr>
              <w:tab/>
            </w:r>
            <w:r>
              <w:rPr>
                <w:noProof/>
                <w:webHidden/>
              </w:rPr>
              <w:fldChar w:fldCharType="begin"/>
            </w:r>
            <w:r>
              <w:rPr>
                <w:noProof/>
                <w:webHidden/>
              </w:rPr>
              <w:instrText xml:space="preserve"> PAGEREF _Toc213061931 \h </w:instrText>
            </w:r>
            <w:r>
              <w:rPr>
                <w:noProof/>
                <w:webHidden/>
              </w:rPr>
            </w:r>
            <w:r>
              <w:rPr>
                <w:noProof/>
                <w:webHidden/>
              </w:rPr>
              <w:fldChar w:fldCharType="separate"/>
            </w:r>
            <w:r>
              <w:rPr>
                <w:noProof/>
                <w:webHidden/>
              </w:rPr>
              <w:t>139</w:t>
            </w:r>
            <w:r>
              <w:rPr>
                <w:noProof/>
                <w:webHidden/>
              </w:rPr>
              <w:fldChar w:fldCharType="end"/>
            </w:r>
          </w:hyperlink>
        </w:p>
        <w:p w14:paraId="29B1E63D" w14:textId="043FD9FC" w:rsidR="001240C1" w:rsidRDefault="001240C1">
          <w:pPr>
            <w:pStyle w:val="TOC3"/>
            <w:tabs>
              <w:tab w:val="right" w:leader="dot" w:pos="9016"/>
            </w:tabs>
            <w:rPr>
              <w:noProof/>
              <w:kern w:val="2"/>
              <w:sz w:val="24"/>
              <w:szCs w:val="24"/>
              <w:lang w:eastAsia="en-AU"/>
              <w14:ligatures w14:val="standardContextual"/>
            </w:rPr>
          </w:pPr>
          <w:hyperlink w:anchor="_Toc213061932" w:history="1">
            <w:r w:rsidRPr="00896D7F">
              <w:rPr>
                <w:rStyle w:val="Hyperlink"/>
                <w:rFonts w:ascii="Calibri" w:hAnsi="Calibri" w:cs="Calibri"/>
                <w:noProof/>
              </w:rPr>
              <w:t>20.CPCCCO2013 - Carry out concreting to simple forms (C)</w:t>
            </w:r>
            <w:r>
              <w:rPr>
                <w:noProof/>
                <w:webHidden/>
              </w:rPr>
              <w:tab/>
            </w:r>
            <w:r>
              <w:rPr>
                <w:noProof/>
                <w:webHidden/>
              </w:rPr>
              <w:fldChar w:fldCharType="begin"/>
            </w:r>
            <w:r>
              <w:rPr>
                <w:noProof/>
                <w:webHidden/>
              </w:rPr>
              <w:instrText xml:space="preserve"> PAGEREF _Toc213061932 \h </w:instrText>
            </w:r>
            <w:r>
              <w:rPr>
                <w:noProof/>
                <w:webHidden/>
              </w:rPr>
            </w:r>
            <w:r>
              <w:rPr>
                <w:noProof/>
                <w:webHidden/>
              </w:rPr>
              <w:fldChar w:fldCharType="separate"/>
            </w:r>
            <w:r>
              <w:rPr>
                <w:noProof/>
                <w:webHidden/>
              </w:rPr>
              <w:t>142</w:t>
            </w:r>
            <w:r>
              <w:rPr>
                <w:noProof/>
                <w:webHidden/>
              </w:rPr>
              <w:fldChar w:fldCharType="end"/>
            </w:r>
          </w:hyperlink>
        </w:p>
        <w:p w14:paraId="28DA6F74" w14:textId="5807AF02" w:rsidR="001240C1" w:rsidRDefault="001240C1">
          <w:pPr>
            <w:pStyle w:val="TOC3"/>
            <w:tabs>
              <w:tab w:val="right" w:leader="dot" w:pos="9016"/>
            </w:tabs>
            <w:rPr>
              <w:noProof/>
              <w:kern w:val="2"/>
              <w:sz w:val="24"/>
              <w:szCs w:val="24"/>
              <w:lang w:eastAsia="en-AU"/>
              <w14:ligatures w14:val="standardContextual"/>
            </w:rPr>
          </w:pPr>
          <w:hyperlink w:anchor="_Toc213061933" w:history="1">
            <w:r w:rsidRPr="00896D7F">
              <w:rPr>
                <w:rStyle w:val="Hyperlink"/>
                <w:rFonts w:ascii="Calibri" w:hAnsi="Calibri" w:cs="Calibri"/>
                <w:noProof/>
              </w:rPr>
              <w:t>21.CPCCOM1012 - Work Effectively and Sustainably in the Construction Industry (C)</w:t>
            </w:r>
            <w:r>
              <w:rPr>
                <w:noProof/>
                <w:webHidden/>
              </w:rPr>
              <w:tab/>
            </w:r>
            <w:r>
              <w:rPr>
                <w:noProof/>
                <w:webHidden/>
              </w:rPr>
              <w:fldChar w:fldCharType="begin"/>
            </w:r>
            <w:r>
              <w:rPr>
                <w:noProof/>
                <w:webHidden/>
              </w:rPr>
              <w:instrText xml:space="preserve"> PAGEREF _Toc213061933 \h </w:instrText>
            </w:r>
            <w:r>
              <w:rPr>
                <w:noProof/>
                <w:webHidden/>
              </w:rPr>
            </w:r>
            <w:r>
              <w:rPr>
                <w:noProof/>
                <w:webHidden/>
              </w:rPr>
              <w:fldChar w:fldCharType="separate"/>
            </w:r>
            <w:r>
              <w:rPr>
                <w:noProof/>
                <w:webHidden/>
              </w:rPr>
              <w:t>147</w:t>
            </w:r>
            <w:r>
              <w:rPr>
                <w:noProof/>
                <w:webHidden/>
              </w:rPr>
              <w:fldChar w:fldCharType="end"/>
            </w:r>
          </w:hyperlink>
        </w:p>
        <w:p w14:paraId="5EF27EF2" w14:textId="40ED9D23" w:rsidR="001240C1" w:rsidRDefault="001240C1">
          <w:pPr>
            <w:pStyle w:val="TOC3"/>
            <w:tabs>
              <w:tab w:val="right" w:leader="dot" w:pos="9016"/>
            </w:tabs>
            <w:rPr>
              <w:noProof/>
              <w:kern w:val="2"/>
              <w:sz w:val="24"/>
              <w:szCs w:val="24"/>
              <w:lang w:eastAsia="en-AU"/>
              <w14:ligatures w14:val="standardContextual"/>
            </w:rPr>
          </w:pPr>
          <w:hyperlink w:anchor="_Toc213061934" w:history="1">
            <w:r w:rsidRPr="00896D7F">
              <w:rPr>
                <w:rStyle w:val="Hyperlink"/>
                <w:rFonts w:ascii="Calibri" w:hAnsi="Calibri" w:cs="Calibri"/>
                <w:noProof/>
              </w:rPr>
              <w:t>22.CPCCOM1014 - Conduct Workplace Communication (C)</w:t>
            </w:r>
            <w:r>
              <w:rPr>
                <w:noProof/>
                <w:webHidden/>
              </w:rPr>
              <w:tab/>
            </w:r>
            <w:r>
              <w:rPr>
                <w:noProof/>
                <w:webHidden/>
              </w:rPr>
              <w:fldChar w:fldCharType="begin"/>
            </w:r>
            <w:r>
              <w:rPr>
                <w:noProof/>
                <w:webHidden/>
              </w:rPr>
              <w:instrText xml:space="preserve"> PAGEREF _Toc213061934 \h </w:instrText>
            </w:r>
            <w:r>
              <w:rPr>
                <w:noProof/>
                <w:webHidden/>
              </w:rPr>
            </w:r>
            <w:r>
              <w:rPr>
                <w:noProof/>
                <w:webHidden/>
              </w:rPr>
              <w:fldChar w:fldCharType="separate"/>
            </w:r>
            <w:r>
              <w:rPr>
                <w:noProof/>
                <w:webHidden/>
              </w:rPr>
              <w:t>150</w:t>
            </w:r>
            <w:r>
              <w:rPr>
                <w:noProof/>
                <w:webHidden/>
              </w:rPr>
              <w:fldChar w:fldCharType="end"/>
            </w:r>
          </w:hyperlink>
        </w:p>
        <w:p w14:paraId="17FCE089" w14:textId="2A39DC35" w:rsidR="001240C1" w:rsidRDefault="001240C1">
          <w:pPr>
            <w:pStyle w:val="TOC3"/>
            <w:tabs>
              <w:tab w:val="right" w:leader="dot" w:pos="9016"/>
            </w:tabs>
            <w:rPr>
              <w:noProof/>
              <w:kern w:val="2"/>
              <w:sz w:val="24"/>
              <w:szCs w:val="24"/>
              <w:lang w:eastAsia="en-AU"/>
              <w14:ligatures w14:val="standardContextual"/>
            </w:rPr>
          </w:pPr>
          <w:hyperlink w:anchor="_Toc213061935" w:history="1">
            <w:r w:rsidRPr="00896D7F">
              <w:rPr>
                <w:rStyle w:val="Hyperlink"/>
                <w:rFonts w:ascii="Calibri" w:hAnsi="Calibri" w:cs="Calibri"/>
                <w:noProof/>
              </w:rPr>
              <w:t>23.CPCCOM1015 - Carry out measurements and calculations (C)</w:t>
            </w:r>
            <w:r>
              <w:rPr>
                <w:noProof/>
                <w:webHidden/>
              </w:rPr>
              <w:tab/>
            </w:r>
            <w:r>
              <w:rPr>
                <w:noProof/>
                <w:webHidden/>
              </w:rPr>
              <w:fldChar w:fldCharType="begin"/>
            </w:r>
            <w:r>
              <w:rPr>
                <w:noProof/>
                <w:webHidden/>
              </w:rPr>
              <w:instrText xml:space="preserve"> PAGEREF _Toc213061935 \h </w:instrText>
            </w:r>
            <w:r>
              <w:rPr>
                <w:noProof/>
                <w:webHidden/>
              </w:rPr>
            </w:r>
            <w:r>
              <w:rPr>
                <w:noProof/>
                <w:webHidden/>
              </w:rPr>
              <w:fldChar w:fldCharType="separate"/>
            </w:r>
            <w:r>
              <w:rPr>
                <w:noProof/>
                <w:webHidden/>
              </w:rPr>
              <w:t>155</w:t>
            </w:r>
            <w:r>
              <w:rPr>
                <w:noProof/>
                <w:webHidden/>
              </w:rPr>
              <w:fldChar w:fldCharType="end"/>
            </w:r>
          </w:hyperlink>
        </w:p>
        <w:p w14:paraId="5B3E9A58" w14:textId="0A326A0D" w:rsidR="001240C1" w:rsidRDefault="001240C1">
          <w:pPr>
            <w:pStyle w:val="TOC3"/>
            <w:tabs>
              <w:tab w:val="right" w:leader="dot" w:pos="9016"/>
            </w:tabs>
            <w:rPr>
              <w:noProof/>
              <w:kern w:val="2"/>
              <w:sz w:val="24"/>
              <w:szCs w:val="24"/>
              <w:lang w:eastAsia="en-AU"/>
              <w14:ligatures w14:val="standardContextual"/>
            </w:rPr>
          </w:pPr>
          <w:hyperlink w:anchor="_Toc213061936" w:history="1">
            <w:r w:rsidRPr="00896D7F">
              <w:rPr>
                <w:rStyle w:val="Hyperlink"/>
                <w:rFonts w:ascii="Calibri" w:hAnsi="Calibri" w:cs="Calibri"/>
                <w:noProof/>
              </w:rPr>
              <w:t>24.CPCCOM3001 Perform construction calculations to determine carpentry material requirements (C)</w:t>
            </w:r>
            <w:r>
              <w:rPr>
                <w:noProof/>
                <w:webHidden/>
              </w:rPr>
              <w:tab/>
            </w:r>
            <w:r>
              <w:rPr>
                <w:noProof/>
                <w:webHidden/>
              </w:rPr>
              <w:fldChar w:fldCharType="begin"/>
            </w:r>
            <w:r>
              <w:rPr>
                <w:noProof/>
                <w:webHidden/>
              </w:rPr>
              <w:instrText xml:space="preserve"> PAGEREF _Toc213061936 \h </w:instrText>
            </w:r>
            <w:r>
              <w:rPr>
                <w:noProof/>
                <w:webHidden/>
              </w:rPr>
            </w:r>
            <w:r>
              <w:rPr>
                <w:noProof/>
                <w:webHidden/>
              </w:rPr>
              <w:fldChar w:fldCharType="separate"/>
            </w:r>
            <w:r>
              <w:rPr>
                <w:noProof/>
                <w:webHidden/>
              </w:rPr>
              <w:t>162</w:t>
            </w:r>
            <w:r>
              <w:rPr>
                <w:noProof/>
                <w:webHidden/>
              </w:rPr>
              <w:fldChar w:fldCharType="end"/>
            </w:r>
          </w:hyperlink>
        </w:p>
        <w:p w14:paraId="0BB4131D" w14:textId="6B0D47C4" w:rsidR="001240C1" w:rsidRDefault="001240C1">
          <w:pPr>
            <w:pStyle w:val="TOC3"/>
            <w:tabs>
              <w:tab w:val="right" w:leader="dot" w:pos="9016"/>
            </w:tabs>
            <w:rPr>
              <w:noProof/>
              <w:kern w:val="2"/>
              <w:sz w:val="24"/>
              <w:szCs w:val="24"/>
              <w:lang w:eastAsia="en-AU"/>
              <w14:ligatures w14:val="standardContextual"/>
            </w:rPr>
          </w:pPr>
          <w:hyperlink w:anchor="_Toc213061937" w:history="1">
            <w:r w:rsidRPr="00896D7F">
              <w:rPr>
                <w:rStyle w:val="Hyperlink"/>
                <w:rFonts w:ascii="Calibri" w:hAnsi="Calibri" w:cs="Calibri"/>
                <w:noProof/>
              </w:rPr>
              <w:t>25.CPCCOM3006 Carry out levelling operations (C)</w:t>
            </w:r>
            <w:r>
              <w:rPr>
                <w:noProof/>
                <w:webHidden/>
              </w:rPr>
              <w:tab/>
            </w:r>
            <w:r>
              <w:rPr>
                <w:noProof/>
                <w:webHidden/>
              </w:rPr>
              <w:fldChar w:fldCharType="begin"/>
            </w:r>
            <w:r>
              <w:rPr>
                <w:noProof/>
                <w:webHidden/>
              </w:rPr>
              <w:instrText xml:space="preserve"> PAGEREF _Toc213061937 \h </w:instrText>
            </w:r>
            <w:r>
              <w:rPr>
                <w:noProof/>
                <w:webHidden/>
              </w:rPr>
            </w:r>
            <w:r>
              <w:rPr>
                <w:noProof/>
                <w:webHidden/>
              </w:rPr>
              <w:fldChar w:fldCharType="separate"/>
            </w:r>
            <w:r>
              <w:rPr>
                <w:noProof/>
                <w:webHidden/>
              </w:rPr>
              <w:t>169</w:t>
            </w:r>
            <w:r>
              <w:rPr>
                <w:noProof/>
                <w:webHidden/>
              </w:rPr>
              <w:fldChar w:fldCharType="end"/>
            </w:r>
          </w:hyperlink>
        </w:p>
        <w:p w14:paraId="164DFDA7" w14:textId="1716ADAB" w:rsidR="001240C1" w:rsidRDefault="001240C1">
          <w:pPr>
            <w:pStyle w:val="TOC3"/>
            <w:tabs>
              <w:tab w:val="right" w:leader="dot" w:pos="9016"/>
            </w:tabs>
            <w:rPr>
              <w:noProof/>
              <w:kern w:val="2"/>
              <w:sz w:val="24"/>
              <w:szCs w:val="24"/>
              <w:lang w:eastAsia="en-AU"/>
              <w14:ligatures w14:val="standardContextual"/>
            </w:rPr>
          </w:pPr>
          <w:hyperlink w:anchor="_Toc213061938" w:history="1">
            <w:r w:rsidRPr="00896D7F">
              <w:rPr>
                <w:rStyle w:val="Hyperlink"/>
                <w:rFonts w:ascii="Calibri" w:hAnsi="Calibri" w:cs="Calibri"/>
                <w:noProof/>
              </w:rPr>
              <w:t>26.CPCCWHS2001 - Apply WHS requirements, policies and procedures in the construction industry (C)</w:t>
            </w:r>
            <w:r>
              <w:rPr>
                <w:noProof/>
                <w:webHidden/>
              </w:rPr>
              <w:tab/>
            </w:r>
            <w:r>
              <w:rPr>
                <w:noProof/>
                <w:webHidden/>
              </w:rPr>
              <w:fldChar w:fldCharType="begin"/>
            </w:r>
            <w:r>
              <w:rPr>
                <w:noProof/>
                <w:webHidden/>
              </w:rPr>
              <w:instrText xml:space="preserve"> PAGEREF _Toc213061938 \h </w:instrText>
            </w:r>
            <w:r>
              <w:rPr>
                <w:noProof/>
                <w:webHidden/>
              </w:rPr>
            </w:r>
            <w:r>
              <w:rPr>
                <w:noProof/>
                <w:webHidden/>
              </w:rPr>
              <w:fldChar w:fldCharType="separate"/>
            </w:r>
            <w:r>
              <w:rPr>
                <w:noProof/>
                <w:webHidden/>
              </w:rPr>
              <w:t>179</w:t>
            </w:r>
            <w:r>
              <w:rPr>
                <w:noProof/>
                <w:webHidden/>
              </w:rPr>
              <w:fldChar w:fldCharType="end"/>
            </w:r>
          </w:hyperlink>
        </w:p>
        <w:p w14:paraId="4908B966" w14:textId="1D6992E8" w:rsidR="001240C1" w:rsidRDefault="001240C1">
          <w:pPr>
            <w:pStyle w:val="TOC3"/>
            <w:tabs>
              <w:tab w:val="right" w:leader="dot" w:pos="9016"/>
            </w:tabs>
            <w:rPr>
              <w:noProof/>
              <w:kern w:val="2"/>
              <w:sz w:val="24"/>
              <w:szCs w:val="24"/>
              <w:lang w:eastAsia="en-AU"/>
              <w14:ligatures w14:val="standardContextual"/>
            </w:rPr>
          </w:pPr>
          <w:hyperlink w:anchor="_Toc213061939" w:history="1">
            <w:r w:rsidRPr="00896D7F">
              <w:rPr>
                <w:rStyle w:val="Hyperlink"/>
                <w:rFonts w:ascii="Calibri" w:hAnsi="Calibri" w:cs="Calibri"/>
                <w:noProof/>
              </w:rPr>
              <w:t>27.CPCWHS3001 Identify construction work hazards and select risk control strategies (C)</w:t>
            </w:r>
            <w:r>
              <w:rPr>
                <w:noProof/>
                <w:webHidden/>
              </w:rPr>
              <w:tab/>
            </w:r>
            <w:r>
              <w:rPr>
                <w:noProof/>
                <w:webHidden/>
              </w:rPr>
              <w:fldChar w:fldCharType="begin"/>
            </w:r>
            <w:r>
              <w:rPr>
                <w:noProof/>
                <w:webHidden/>
              </w:rPr>
              <w:instrText xml:space="preserve"> PAGEREF _Toc213061939 \h </w:instrText>
            </w:r>
            <w:r>
              <w:rPr>
                <w:noProof/>
                <w:webHidden/>
              </w:rPr>
            </w:r>
            <w:r>
              <w:rPr>
                <w:noProof/>
                <w:webHidden/>
              </w:rPr>
              <w:fldChar w:fldCharType="separate"/>
            </w:r>
            <w:r>
              <w:rPr>
                <w:noProof/>
                <w:webHidden/>
              </w:rPr>
              <w:t>182</w:t>
            </w:r>
            <w:r>
              <w:rPr>
                <w:noProof/>
                <w:webHidden/>
              </w:rPr>
              <w:fldChar w:fldCharType="end"/>
            </w:r>
          </w:hyperlink>
        </w:p>
        <w:p w14:paraId="6EBD4DB3" w14:textId="007761DB" w:rsidR="001240C1" w:rsidRDefault="001240C1">
          <w:pPr>
            <w:pStyle w:val="TOC3"/>
            <w:tabs>
              <w:tab w:val="right" w:leader="dot" w:pos="9016"/>
            </w:tabs>
            <w:rPr>
              <w:noProof/>
              <w:kern w:val="2"/>
              <w:sz w:val="24"/>
              <w:szCs w:val="24"/>
              <w:lang w:eastAsia="en-AU"/>
              <w14:ligatures w14:val="standardContextual"/>
            </w:rPr>
          </w:pPr>
          <w:hyperlink w:anchor="_Toc213061940" w:history="1">
            <w:r w:rsidRPr="00896D7F">
              <w:rPr>
                <w:rStyle w:val="Hyperlink"/>
                <w:rFonts w:ascii="Calibri" w:hAnsi="Calibri" w:cs="Calibri"/>
                <w:noProof/>
              </w:rPr>
              <w:t>28.CPCCBC4006 - Select, procure and store construction materials for building and construction projects (E)</w:t>
            </w:r>
            <w:r>
              <w:rPr>
                <w:noProof/>
                <w:webHidden/>
              </w:rPr>
              <w:tab/>
            </w:r>
            <w:r>
              <w:rPr>
                <w:noProof/>
                <w:webHidden/>
              </w:rPr>
              <w:fldChar w:fldCharType="begin"/>
            </w:r>
            <w:r>
              <w:rPr>
                <w:noProof/>
                <w:webHidden/>
              </w:rPr>
              <w:instrText xml:space="preserve"> PAGEREF _Toc213061940 \h </w:instrText>
            </w:r>
            <w:r>
              <w:rPr>
                <w:noProof/>
                <w:webHidden/>
              </w:rPr>
            </w:r>
            <w:r>
              <w:rPr>
                <w:noProof/>
                <w:webHidden/>
              </w:rPr>
              <w:fldChar w:fldCharType="separate"/>
            </w:r>
            <w:r>
              <w:rPr>
                <w:noProof/>
                <w:webHidden/>
              </w:rPr>
              <w:t>196</w:t>
            </w:r>
            <w:r>
              <w:rPr>
                <w:noProof/>
                <w:webHidden/>
              </w:rPr>
              <w:fldChar w:fldCharType="end"/>
            </w:r>
          </w:hyperlink>
        </w:p>
        <w:p w14:paraId="6F5ACF73" w14:textId="1BA22576" w:rsidR="001240C1" w:rsidRDefault="001240C1">
          <w:pPr>
            <w:pStyle w:val="TOC3"/>
            <w:tabs>
              <w:tab w:val="right" w:leader="dot" w:pos="9016"/>
            </w:tabs>
            <w:rPr>
              <w:noProof/>
              <w:kern w:val="2"/>
              <w:sz w:val="24"/>
              <w:szCs w:val="24"/>
              <w:lang w:eastAsia="en-AU"/>
              <w14:ligatures w14:val="standardContextual"/>
            </w:rPr>
          </w:pPr>
          <w:hyperlink w:anchor="_Toc213061941" w:history="1">
            <w:r w:rsidRPr="00896D7F">
              <w:rPr>
                <w:rStyle w:val="Hyperlink"/>
                <w:rFonts w:ascii="Calibri" w:hAnsi="Calibri" w:cs="Calibri"/>
                <w:noProof/>
              </w:rPr>
              <w:t>29.CPCCCA3009 Construct advanced roofs (E)</w:t>
            </w:r>
            <w:r>
              <w:rPr>
                <w:noProof/>
                <w:webHidden/>
              </w:rPr>
              <w:tab/>
            </w:r>
            <w:r>
              <w:rPr>
                <w:noProof/>
                <w:webHidden/>
              </w:rPr>
              <w:fldChar w:fldCharType="begin"/>
            </w:r>
            <w:r>
              <w:rPr>
                <w:noProof/>
                <w:webHidden/>
              </w:rPr>
              <w:instrText xml:space="preserve"> PAGEREF _Toc213061941 \h </w:instrText>
            </w:r>
            <w:r>
              <w:rPr>
                <w:noProof/>
                <w:webHidden/>
              </w:rPr>
            </w:r>
            <w:r>
              <w:rPr>
                <w:noProof/>
                <w:webHidden/>
              </w:rPr>
              <w:fldChar w:fldCharType="separate"/>
            </w:r>
            <w:r>
              <w:rPr>
                <w:noProof/>
                <w:webHidden/>
              </w:rPr>
              <w:t>210</w:t>
            </w:r>
            <w:r>
              <w:rPr>
                <w:noProof/>
                <w:webHidden/>
              </w:rPr>
              <w:fldChar w:fldCharType="end"/>
            </w:r>
          </w:hyperlink>
        </w:p>
        <w:p w14:paraId="09D55FB3" w14:textId="7E71790C" w:rsidR="001240C1" w:rsidRDefault="001240C1">
          <w:pPr>
            <w:pStyle w:val="TOC3"/>
            <w:tabs>
              <w:tab w:val="right" w:leader="dot" w:pos="9016"/>
            </w:tabs>
            <w:rPr>
              <w:noProof/>
              <w:kern w:val="2"/>
              <w:sz w:val="24"/>
              <w:szCs w:val="24"/>
              <w:lang w:eastAsia="en-AU"/>
              <w14:ligatures w14:val="standardContextual"/>
            </w:rPr>
          </w:pPr>
          <w:hyperlink w:anchor="_Toc213061942" w:history="1">
            <w:r w:rsidRPr="00896D7F">
              <w:rPr>
                <w:rStyle w:val="Hyperlink"/>
                <w:rFonts w:ascii="Calibri" w:hAnsi="Calibri" w:cs="Calibri"/>
                <w:noProof/>
              </w:rPr>
              <w:t>30.CPCCCA3012 - Frame and fit wet area fixtures (E)</w:t>
            </w:r>
            <w:r>
              <w:rPr>
                <w:noProof/>
                <w:webHidden/>
              </w:rPr>
              <w:tab/>
            </w:r>
            <w:r>
              <w:rPr>
                <w:noProof/>
                <w:webHidden/>
              </w:rPr>
              <w:fldChar w:fldCharType="begin"/>
            </w:r>
            <w:r>
              <w:rPr>
                <w:noProof/>
                <w:webHidden/>
              </w:rPr>
              <w:instrText xml:space="preserve"> PAGEREF _Toc213061942 \h </w:instrText>
            </w:r>
            <w:r>
              <w:rPr>
                <w:noProof/>
                <w:webHidden/>
              </w:rPr>
            </w:r>
            <w:r>
              <w:rPr>
                <w:noProof/>
                <w:webHidden/>
              </w:rPr>
              <w:fldChar w:fldCharType="separate"/>
            </w:r>
            <w:r>
              <w:rPr>
                <w:noProof/>
                <w:webHidden/>
              </w:rPr>
              <w:t>221</w:t>
            </w:r>
            <w:r>
              <w:rPr>
                <w:noProof/>
                <w:webHidden/>
              </w:rPr>
              <w:fldChar w:fldCharType="end"/>
            </w:r>
          </w:hyperlink>
        </w:p>
        <w:p w14:paraId="59C4FF50" w14:textId="73186702" w:rsidR="001240C1" w:rsidRDefault="001240C1">
          <w:pPr>
            <w:pStyle w:val="TOC3"/>
            <w:tabs>
              <w:tab w:val="right" w:leader="dot" w:pos="9016"/>
            </w:tabs>
            <w:rPr>
              <w:noProof/>
              <w:kern w:val="2"/>
              <w:sz w:val="24"/>
              <w:szCs w:val="24"/>
              <w:lang w:eastAsia="en-AU"/>
              <w14:ligatures w14:val="standardContextual"/>
            </w:rPr>
          </w:pPr>
          <w:hyperlink w:anchor="_Toc213061943" w:history="1">
            <w:r w:rsidRPr="00896D7F">
              <w:rPr>
                <w:rStyle w:val="Hyperlink"/>
                <w:rFonts w:ascii="Calibri" w:hAnsi="Calibri" w:cs="Calibri"/>
                <w:noProof/>
              </w:rPr>
              <w:t>31.CPCCCA3014 - Construct and install bulkheads (E)</w:t>
            </w:r>
            <w:r>
              <w:rPr>
                <w:noProof/>
                <w:webHidden/>
              </w:rPr>
              <w:tab/>
            </w:r>
            <w:r>
              <w:rPr>
                <w:noProof/>
                <w:webHidden/>
              </w:rPr>
              <w:fldChar w:fldCharType="begin"/>
            </w:r>
            <w:r>
              <w:rPr>
                <w:noProof/>
                <w:webHidden/>
              </w:rPr>
              <w:instrText xml:space="preserve"> PAGEREF _Toc213061943 \h </w:instrText>
            </w:r>
            <w:r>
              <w:rPr>
                <w:noProof/>
                <w:webHidden/>
              </w:rPr>
            </w:r>
            <w:r>
              <w:rPr>
                <w:noProof/>
                <w:webHidden/>
              </w:rPr>
              <w:fldChar w:fldCharType="separate"/>
            </w:r>
            <w:r>
              <w:rPr>
                <w:noProof/>
                <w:webHidden/>
              </w:rPr>
              <w:t>228</w:t>
            </w:r>
            <w:r>
              <w:rPr>
                <w:noProof/>
                <w:webHidden/>
              </w:rPr>
              <w:fldChar w:fldCharType="end"/>
            </w:r>
          </w:hyperlink>
        </w:p>
        <w:p w14:paraId="75837D1F" w14:textId="23B1D4F0" w:rsidR="001240C1" w:rsidRDefault="001240C1">
          <w:pPr>
            <w:pStyle w:val="TOC3"/>
            <w:tabs>
              <w:tab w:val="right" w:leader="dot" w:pos="9016"/>
            </w:tabs>
            <w:rPr>
              <w:noProof/>
              <w:kern w:val="2"/>
              <w:sz w:val="24"/>
              <w:szCs w:val="24"/>
              <w:lang w:eastAsia="en-AU"/>
              <w14:ligatures w14:val="standardContextual"/>
            </w:rPr>
          </w:pPr>
          <w:hyperlink w:anchor="_Toc213061944" w:history="1">
            <w:r w:rsidRPr="00896D7F">
              <w:rPr>
                <w:rStyle w:val="Hyperlink"/>
                <w:rFonts w:ascii="Calibri" w:hAnsi="Calibri" w:cs="Calibri"/>
                <w:noProof/>
              </w:rPr>
              <w:t>32.CPCCCA3018 Construct, erect and dismantle formwork for stairs and ramps (E)</w:t>
            </w:r>
            <w:r>
              <w:rPr>
                <w:noProof/>
                <w:webHidden/>
              </w:rPr>
              <w:tab/>
            </w:r>
            <w:r>
              <w:rPr>
                <w:noProof/>
                <w:webHidden/>
              </w:rPr>
              <w:fldChar w:fldCharType="begin"/>
            </w:r>
            <w:r>
              <w:rPr>
                <w:noProof/>
                <w:webHidden/>
              </w:rPr>
              <w:instrText xml:space="preserve"> PAGEREF _Toc213061944 \h </w:instrText>
            </w:r>
            <w:r>
              <w:rPr>
                <w:noProof/>
                <w:webHidden/>
              </w:rPr>
            </w:r>
            <w:r>
              <w:rPr>
                <w:noProof/>
                <w:webHidden/>
              </w:rPr>
              <w:fldChar w:fldCharType="separate"/>
            </w:r>
            <w:r>
              <w:rPr>
                <w:noProof/>
                <w:webHidden/>
              </w:rPr>
              <w:t>234</w:t>
            </w:r>
            <w:r>
              <w:rPr>
                <w:noProof/>
                <w:webHidden/>
              </w:rPr>
              <w:fldChar w:fldCharType="end"/>
            </w:r>
          </w:hyperlink>
        </w:p>
        <w:p w14:paraId="5063FF07" w14:textId="322216B2" w:rsidR="001240C1" w:rsidRDefault="001240C1">
          <w:pPr>
            <w:pStyle w:val="TOC3"/>
            <w:tabs>
              <w:tab w:val="right" w:leader="dot" w:pos="9016"/>
            </w:tabs>
            <w:rPr>
              <w:noProof/>
              <w:kern w:val="2"/>
              <w:sz w:val="24"/>
              <w:szCs w:val="24"/>
              <w:lang w:eastAsia="en-AU"/>
              <w14:ligatures w14:val="standardContextual"/>
            </w:rPr>
          </w:pPr>
          <w:hyperlink w:anchor="_Toc213061945" w:history="1">
            <w:r w:rsidRPr="00896D7F">
              <w:rPr>
                <w:rStyle w:val="Hyperlink"/>
                <w:rFonts w:ascii="Calibri" w:hAnsi="Calibri" w:cs="Calibri"/>
                <w:noProof/>
              </w:rPr>
              <w:t>33.CPCCCA3019 Erect and dismantle formwork to suspended slabs, columns, beams and walls (E)</w:t>
            </w:r>
            <w:r>
              <w:rPr>
                <w:noProof/>
                <w:webHidden/>
              </w:rPr>
              <w:tab/>
            </w:r>
            <w:r>
              <w:rPr>
                <w:noProof/>
                <w:webHidden/>
              </w:rPr>
              <w:fldChar w:fldCharType="begin"/>
            </w:r>
            <w:r>
              <w:rPr>
                <w:noProof/>
                <w:webHidden/>
              </w:rPr>
              <w:instrText xml:space="preserve"> PAGEREF _Toc213061945 \h </w:instrText>
            </w:r>
            <w:r>
              <w:rPr>
                <w:noProof/>
                <w:webHidden/>
              </w:rPr>
            </w:r>
            <w:r>
              <w:rPr>
                <w:noProof/>
                <w:webHidden/>
              </w:rPr>
              <w:fldChar w:fldCharType="separate"/>
            </w:r>
            <w:r>
              <w:rPr>
                <w:noProof/>
                <w:webHidden/>
              </w:rPr>
              <w:t>241</w:t>
            </w:r>
            <w:r>
              <w:rPr>
                <w:noProof/>
                <w:webHidden/>
              </w:rPr>
              <w:fldChar w:fldCharType="end"/>
            </w:r>
          </w:hyperlink>
        </w:p>
        <w:p w14:paraId="273B979F" w14:textId="47CE559F" w:rsidR="001240C1" w:rsidRDefault="001240C1">
          <w:pPr>
            <w:pStyle w:val="TOC3"/>
            <w:tabs>
              <w:tab w:val="right" w:leader="dot" w:pos="9016"/>
            </w:tabs>
            <w:rPr>
              <w:noProof/>
              <w:kern w:val="2"/>
              <w:sz w:val="24"/>
              <w:szCs w:val="24"/>
              <w:lang w:eastAsia="en-AU"/>
              <w14:ligatures w14:val="standardContextual"/>
            </w:rPr>
          </w:pPr>
          <w:hyperlink w:anchor="_Toc213061946" w:history="1">
            <w:r w:rsidRPr="00896D7F">
              <w:rPr>
                <w:rStyle w:val="Hyperlink"/>
                <w:rFonts w:ascii="Calibri" w:hAnsi="Calibri" w:cs="Calibri"/>
                <w:noProof/>
              </w:rPr>
              <w:t>34.CPCCOM1013 - Plan and Organise Work (E)</w:t>
            </w:r>
            <w:r>
              <w:rPr>
                <w:noProof/>
                <w:webHidden/>
              </w:rPr>
              <w:tab/>
            </w:r>
            <w:r>
              <w:rPr>
                <w:noProof/>
                <w:webHidden/>
              </w:rPr>
              <w:fldChar w:fldCharType="begin"/>
            </w:r>
            <w:r>
              <w:rPr>
                <w:noProof/>
                <w:webHidden/>
              </w:rPr>
              <w:instrText xml:space="preserve"> PAGEREF _Toc213061946 \h </w:instrText>
            </w:r>
            <w:r>
              <w:rPr>
                <w:noProof/>
                <w:webHidden/>
              </w:rPr>
            </w:r>
            <w:r>
              <w:rPr>
                <w:noProof/>
                <w:webHidden/>
              </w:rPr>
              <w:fldChar w:fldCharType="separate"/>
            </w:r>
            <w:r>
              <w:rPr>
                <w:noProof/>
                <w:webHidden/>
              </w:rPr>
              <w:t>249</w:t>
            </w:r>
            <w:r>
              <w:rPr>
                <w:noProof/>
                <w:webHidden/>
              </w:rPr>
              <w:fldChar w:fldCharType="end"/>
            </w:r>
          </w:hyperlink>
        </w:p>
        <w:p w14:paraId="34346DB4" w14:textId="095C81D4" w:rsidR="001240C1" w:rsidRDefault="001240C1">
          <w:pPr>
            <w:pStyle w:val="TOC3"/>
            <w:tabs>
              <w:tab w:val="right" w:leader="dot" w:pos="9016"/>
            </w:tabs>
            <w:rPr>
              <w:noProof/>
              <w:kern w:val="2"/>
              <w:sz w:val="24"/>
              <w:szCs w:val="24"/>
              <w:lang w:eastAsia="en-AU"/>
              <w14:ligatures w14:val="standardContextual"/>
            </w:rPr>
          </w:pPr>
          <w:hyperlink w:anchor="_Toc213061947" w:history="1">
            <w:r w:rsidRPr="00896D7F">
              <w:rPr>
                <w:rStyle w:val="Hyperlink"/>
                <w:rFonts w:ascii="Calibri" w:hAnsi="Calibri" w:cs="Calibri"/>
                <w:noProof/>
              </w:rPr>
              <w:t>Assessor checklist &amp; Sign-Off Sheet</w:t>
            </w:r>
            <w:r>
              <w:rPr>
                <w:noProof/>
                <w:webHidden/>
              </w:rPr>
              <w:tab/>
            </w:r>
            <w:r>
              <w:rPr>
                <w:noProof/>
                <w:webHidden/>
              </w:rPr>
              <w:fldChar w:fldCharType="begin"/>
            </w:r>
            <w:r>
              <w:rPr>
                <w:noProof/>
                <w:webHidden/>
              </w:rPr>
              <w:instrText xml:space="preserve"> PAGEREF _Toc213061947 \h </w:instrText>
            </w:r>
            <w:r>
              <w:rPr>
                <w:noProof/>
                <w:webHidden/>
              </w:rPr>
            </w:r>
            <w:r>
              <w:rPr>
                <w:noProof/>
                <w:webHidden/>
              </w:rPr>
              <w:fldChar w:fldCharType="separate"/>
            </w:r>
            <w:r>
              <w:rPr>
                <w:noProof/>
                <w:webHidden/>
              </w:rPr>
              <w:t>256</w:t>
            </w:r>
            <w:r>
              <w:rPr>
                <w:noProof/>
                <w:webHidden/>
              </w:rPr>
              <w:fldChar w:fldCharType="end"/>
            </w:r>
          </w:hyperlink>
        </w:p>
        <w:p w14:paraId="4DB7975C" w14:textId="5A615C0B" w:rsidR="001E7CB0" w:rsidRPr="00327DF2" w:rsidRDefault="001E7CB0">
          <w:pPr>
            <w:rPr>
              <w:rFonts w:ascii="Calibri" w:hAnsi="Calibri" w:cs="Calibri"/>
            </w:rPr>
          </w:pPr>
          <w:r w:rsidRPr="00327DF2">
            <w:rPr>
              <w:rFonts w:ascii="Calibri" w:hAnsi="Calibri" w:cs="Calibri"/>
              <w:b/>
              <w:bCs/>
              <w:noProof/>
            </w:rPr>
            <w:fldChar w:fldCharType="end"/>
          </w:r>
        </w:p>
      </w:sdtContent>
    </w:sdt>
    <w:p w14:paraId="29638F07" w14:textId="77777777" w:rsidR="001E7CB0" w:rsidRPr="00327DF2" w:rsidRDefault="001E7CB0" w:rsidP="001E7CB0">
      <w:pPr>
        <w:rPr>
          <w:rFonts w:ascii="Calibri" w:hAnsi="Calibri" w:cs="Calibri"/>
        </w:rPr>
      </w:pPr>
    </w:p>
    <w:p w14:paraId="6B72BCAF" w14:textId="77777777" w:rsidR="001E7CB0" w:rsidRPr="00327DF2" w:rsidRDefault="001E7CB0" w:rsidP="001E7CB0">
      <w:pPr>
        <w:rPr>
          <w:rFonts w:ascii="Calibri" w:hAnsi="Calibri" w:cs="Calibri"/>
        </w:rPr>
      </w:pPr>
    </w:p>
    <w:p w14:paraId="2BBD67CF" w14:textId="77777777" w:rsidR="001E7CB0" w:rsidRPr="00327DF2" w:rsidRDefault="001E7CB0" w:rsidP="001E7CB0">
      <w:pPr>
        <w:rPr>
          <w:rFonts w:ascii="Calibri" w:hAnsi="Calibri" w:cs="Calibri"/>
        </w:rPr>
      </w:pPr>
    </w:p>
    <w:p w14:paraId="1C4428C6" w14:textId="77777777" w:rsidR="001E7CB0" w:rsidRPr="00327DF2" w:rsidRDefault="001E7CB0" w:rsidP="001E7CB0">
      <w:pPr>
        <w:rPr>
          <w:rFonts w:ascii="Calibri" w:hAnsi="Calibri" w:cs="Calibri"/>
        </w:rPr>
      </w:pPr>
    </w:p>
    <w:p w14:paraId="7DDCECB9" w14:textId="77777777" w:rsidR="001E7CB0" w:rsidRPr="00327DF2" w:rsidRDefault="001E7CB0" w:rsidP="001E7CB0">
      <w:pPr>
        <w:rPr>
          <w:rFonts w:ascii="Calibri" w:hAnsi="Calibri" w:cs="Calibri"/>
        </w:rPr>
      </w:pPr>
    </w:p>
    <w:p w14:paraId="1F726946" w14:textId="77777777" w:rsidR="001E7CB0" w:rsidRPr="00327DF2" w:rsidRDefault="001E7CB0" w:rsidP="001E7CB0">
      <w:pPr>
        <w:rPr>
          <w:rFonts w:ascii="Calibri" w:hAnsi="Calibri" w:cs="Calibri"/>
        </w:rPr>
      </w:pPr>
    </w:p>
    <w:p w14:paraId="033D63D9" w14:textId="77777777" w:rsidR="001E7CB0" w:rsidRPr="00327DF2" w:rsidRDefault="001E7CB0" w:rsidP="001E7CB0">
      <w:pPr>
        <w:rPr>
          <w:rFonts w:ascii="Calibri" w:hAnsi="Calibri" w:cs="Calibri"/>
        </w:rPr>
      </w:pPr>
    </w:p>
    <w:p w14:paraId="652C1EE6" w14:textId="77777777" w:rsidR="001E7CB0" w:rsidRPr="00327DF2" w:rsidRDefault="001E7CB0" w:rsidP="001E7CB0">
      <w:pPr>
        <w:rPr>
          <w:rFonts w:ascii="Calibri" w:hAnsi="Calibri" w:cs="Calibri"/>
        </w:rPr>
      </w:pPr>
    </w:p>
    <w:p w14:paraId="68AA37B2" w14:textId="77777777" w:rsidR="001E7CB0" w:rsidRPr="00327DF2" w:rsidRDefault="001E7CB0" w:rsidP="001E7CB0">
      <w:pPr>
        <w:rPr>
          <w:rFonts w:ascii="Calibri" w:hAnsi="Calibri" w:cs="Calibri"/>
        </w:rPr>
      </w:pPr>
    </w:p>
    <w:p w14:paraId="652785D9" w14:textId="77777777" w:rsidR="001E7CB0" w:rsidRPr="00327DF2" w:rsidRDefault="001E7CB0" w:rsidP="001E7CB0">
      <w:pPr>
        <w:rPr>
          <w:rFonts w:ascii="Calibri" w:hAnsi="Calibri" w:cs="Calibri"/>
        </w:rPr>
      </w:pPr>
    </w:p>
    <w:p w14:paraId="3846BC09" w14:textId="77777777" w:rsidR="001E7CB0" w:rsidRPr="00327DF2" w:rsidRDefault="001E7CB0" w:rsidP="001E7CB0">
      <w:pPr>
        <w:rPr>
          <w:rFonts w:ascii="Calibri" w:hAnsi="Calibri" w:cs="Calibri"/>
        </w:rPr>
      </w:pPr>
    </w:p>
    <w:p w14:paraId="0CA875D2" w14:textId="77777777" w:rsidR="001E7CB0" w:rsidRPr="00327DF2" w:rsidRDefault="001E7CB0" w:rsidP="001E7CB0">
      <w:pPr>
        <w:rPr>
          <w:rFonts w:ascii="Calibri" w:hAnsi="Calibri" w:cs="Calibri"/>
        </w:rPr>
      </w:pPr>
    </w:p>
    <w:p w14:paraId="35BCB6E2" w14:textId="77777777" w:rsidR="001E7CB0" w:rsidRPr="00327DF2" w:rsidRDefault="001E7CB0" w:rsidP="001E7CB0">
      <w:pPr>
        <w:rPr>
          <w:rFonts w:ascii="Calibri" w:hAnsi="Calibri" w:cs="Calibri"/>
        </w:rPr>
      </w:pPr>
    </w:p>
    <w:p w14:paraId="23C0BB6B" w14:textId="77777777" w:rsidR="001E7CB0" w:rsidRPr="00327DF2" w:rsidRDefault="001E7CB0" w:rsidP="001E7CB0">
      <w:pPr>
        <w:rPr>
          <w:rFonts w:ascii="Calibri" w:hAnsi="Calibri" w:cs="Calibri"/>
        </w:rPr>
      </w:pPr>
    </w:p>
    <w:p w14:paraId="22334A2F" w14:textId="77777777" w:rsidR="002A2DBF" w:rsidRPr="00327DF2" w:rsidRDefault="002A2DBF" w:rsidP="001E7CB0">
      <w:pPr>
        <w:rPr>
          <w:rFonts w:ascii="Calibri" w:hAnsi="Calibri" w:cs="Calibri"/>
        </w:rPr>
      </w:pPr>
    </w:p>
    <w:p w14:paraId="2CE18720" w14:textId="77777777" w:rsidR="002A2DBF" w:rsidRPr="00327DF2" w:rsidRDefault="002A2DBF" w:rsidP="001E7CB0">
      <w:pPr>
        <w:rPr>
          <w:rFonts w:ascii="Calibri" w:hAnsi="Calibri" w:cs="Calibri"/>
        </w:rPr>
      </w:pPr>
    </w:p>
    <w:p w14:paraId="05E3357C" w14:textId="77777777" w:rsidR="002A2DBF" w:rsidRPr="00327DF2" w:rsidRDefault="002A2DBF" w:rsidP="001E7CB0">
      <w:pPr>
        <w:rPr>
          <w:rFonts w:ascii="Calibri" w:hAnsi="Calibri" w:cs="Calibri"/>
        </w:rPr>
      </w:pPr>
    </w:p>
    <w:p w14:paraId="01971829" w14:textId="77777777" w:rsidR="002A2DBF" w:rsidRPr="00327DF2" w:rsidRDefault="002A2DBF" w:rsidP="001E7CB0">
      <w:pPr>
        <w:rPr>
          <w:rFonts w:ascii="Calibri" w:hAnsi="Calibri" w:cs="Calibri"/>
        </w:rPr>
      </w:pPr>
    </w:p>
    <w:p w14:paraId="6F357703" w14:textId="77777777" w:rsidR="002A2DBF" w:rsidRPr="00327DF2" w:rsidRDefault="002A2DBF" w:rsidP="001E7CB0">
      <w:pPr>
        <w:rPr>
          <w:rFonts w:ascii="Calibri" w:hAnsi="Calibri" w:cs="Calibri"/>
        </w:rPr>
      </w:pPr>
    </w:p>
    <w:p w14:paraId="33E2BE01" w14:textId="77777777" w:rsidR="001E7CB0" w:rsidRPr="00327DF2" w:rsidRDefault="001E7CB0" w:rsidP="001E7CB0">
      <w:pPr>
        <w:rPr>
          <w:rFonts w:ascii="Calibri" w:hAnsi="Calibri" w:cs="Calibri"/>
        </w:rPr>
      </w:pPr>
    </w:p>
    <w:p w14:paraId="1CA006CE" w14:textId="77777777" w:rsidR="001E7CB0" w:rsidRPr="00327DF2" w:rsidRDefault="001E7CB0" w:rsidP="001E7CB0">
      <w:pPr>
        <w:rPr>
          <w:rFonts w:ascii="Calibri" w:hAnsi="Calibri" w:cs="Calibri"/>
        </w:rPr>
      </w:pPr>
    </w:p>
    <w:p w14:paraId="4231C987" w14:textId="77777777" w:rsidR="001E7CB0" w:rsidRPr="00327DF2" w:rsidRDefault="001E7CB0" w:rsidP="001E7CB0">
      <w:pPr>
        <w:rPr>
          <w:rFonts w:ascii="Calibri" w:hAnsi="Calibri" w:cs="Calibri"/>
        </w:rPr>
      </w:pPr>
    </w:p>
    <w:p w14:paraId="0B0D1ED5" w14:textId="77777777" w:rsidR="001E7CB0" w:rsidRPr="00327DF2" w:rsidRDefault="001E7CB0" w:rsidP="001E7CB0">
      <w:pPr>
        <w:rPr>
          <w:rFonts w:ascii="Calibri" w:hAnsi="Calibri" w:cs="Calibri"/>
        </w:rPr>
      </w:pPr>
    </w:p>
    <w:p w14:paraId="4151E6DE" w14:textId="7E12B2EE" w:rsidR="009B1E0A" w:rsidRPr="00327DF2" w:rsidRDefault="009B1E0A" w:rsidP="009B1E0A">
      <w:pPr>
        <w:pStyle w:val="Heading3"/>
        <w:jc w:val="both"/>
        <w:rPr>
          <w:rFonts w:ascii="Calibri" w:hAnsi="Calibri" w:cs="Calibri"/>
        </w:rPr>
      </w:pPr>
      <w:bookmarkStart w:id="4" w:name="_Toc213061910"/>
      <w:r w:rsidRPr="00327DF2">
        <w:rPr>
          <w:rFonts w:ascii="Calibri" w:hAnsi="Calibri" w:cs="Calibri"/>
        </w:rPr>
        <w:lastRenderedPageBreak/>
        <w:t>Step 4: RPL Competency Conversation Kit</w:t>
      </w:r>
      <w:bookmarkEnd w:id="4"/>
    </w:p>
    <w:p w14:paraId="23438A18" w14:textId="77777777" w:rsidR="009B1E0A" w:rsidRPr="00327DF2" w:rsidRDefault="009B1E0A" w:rsidP="007C69AE">
      <w:pPr>
        <w:spacing w:line="240" w:lineRule="auto"/>
        <w:jc w:val="both"/>
        <w:rPr>
          <w:rFonts w:ascii="Calibri" w:eastAsiaTheme="majorEastAsia" w:hAnsi="Calibri" w:cs="Calibri"/>
          <w:color w:val="0F4761" w:themeColor="accent1" w:themeShade="BF"/>
          <w:sz w:val="28"/>
          <w:szCs w:val="28"/>
        </w:rPr>
      </w:pPr>
      <w:r w:rsidRPr="00327DF2">
        <w:rPr>
          <w:rFonts w:ascii="Calibri" w:eastAsiaTheme="majorEastAsia" w:hAnsi="Calibri" w:cs="Calibri"/>
          <w:color w:val="0F4761" w:themeColor="accent1" w:themeShade="BF"/>
          <w:sz w:val="28"/>
          <w:szCs w:val="28"/>
        </w:rPr>
        <w:t>Instructions to use Competency Conversation Kit:</w:t>
      </w:r>
    </w:p>
    <w:p w14:paraId="1A8A004A" w14:textId="0BC84C9D" w:rsidR="009B1E0A" w:rsidRPr="00327DF2" w:rsidRDefault="009B1E0A" w:rsidP="00DA61DD">
      <w:pPr>
        <w:pStyle w:val="Heading3"/>
        <w:rPr>
          <w:rFonts w:ascii="Calibri" w:hAnsi="Calibri" w:cs="Calibri"/>
        </w:rPr>
      </w:pPr>
      <w:bookmarkStart w:id="5" w:name="_Toc213061911"/>
      <w:r w:rsidRPr="00327DF2">
        <w:rPr>
          <w:rFonts w:ascii="Calibri" w:hAnsi="Calibri" w:cs="Calibri"/>
        </w:rPr>
        <w:t xml:space="preserve">Purpose of Competency </w:t>
      </w:r>
      <w:r w:rsidR="00DA61DD" w:rsidRPr="00327DF2">
        <w:rPr>
          <w:rFonts w:ascii="Calibri" w:hAnsi="Calibri" w:cs="Calibri"/>
        </w:rPr>
        <w:t>Conversation</w:t>
      </w:r>
      <w:bookmarkEnd w:id="5"/>
    </w:p>
    <w:p w14:paraId="0F9E310E" w14:textId="77777777" w:rsidR="00DA61DD" w:rsidRPr="00327DF2" w:rsidRDefault="00DA61DD" w:rsidP="00DA61DD">
      <w:pPr>
        <w:spacing w:line="240" w:lineRule="auto"/>
        <w:jc w:val="both"/>
        <w:rPr>
          <w:rFonts w:ascii="Calibri" w:hAnsi="Calibri" w:cs="Calibri"/>
        </w:rPr>
      </w:pPr>
      <w:r w:rsidRPr="00327DF2">
        <w:rPr>
          <w:rFonts w:ascii="Calibri" w:hAnsi="Calibri" w:cs="Calibri"/>
        </w:rPr>
        <w:t>The purpose of the competency conversation in the RPL (Recognition of Prior Learning) process is to gather evidence and assess your skills, knowledge, and experience in relation to a specific unit of competency. The conversation provides an opportunity for you to demonstrate your competence and suitability for receiving recognition in that particular unit.</w:t>
      </w:r>
    </w:p>
    <w:p w14:paraId="42CC9C09" w14:textId="3D3B35ED" w:rsidR="00DA61DD" w:rsidRPr="00327DF2" w:rsidRDefault="00DA61DD" w:rsidP="00DA61DD">
      <w:pPr>
        <w:spacing w:line="240" w:lineRule="auto"/>
        <w:jc w:val="both"/>
        <w:rPr>
          <w:rFonts w:ascii="Calibri" w:hAnsi="Calibri" w:cs="Calibri"/>
        </w:rPr>
      </w:pPr>
      <w:r w:rsidRPr="00327DF2">
        <w:rPr>
          <w:rFonts w:ascii="Calibri" w:hAnsi="Calibri" w:cs="Calibri"/>
        </w:rPr>
        <w:t>During the competency conversation, the assessor will engage in a professional discussion with you to explore your past experiences, tasks you have performed, and the knowledge you have acquired. The assessor will ask questions and prompt you to provide detailed examples and explanations of how you have applied your skills and knowledge in practical situations.</w:t>
      </w:r>
    </w:p>
    <w:p w14:paraId="2F8C879C" w14:textId="401E4006" w:rsidR="00DA61DD" w:rsidRPr="00327DF2" w:rsidRDefault="00DA61DD" w:rsidP="00DA61DD">
      <w:pPr>
        <w:pStyle w:val="Heading3"/>
        <w:rPr>
          <w:rFonts w:ascii="Calibri" w:hAnsi="Calibri" w:cs="Calibri"/>
        </w:rPr>
      </w:pPr>
      <w:bookmarkStart w:id="6" w:name="_Toc213061912"/>
      <w:r w:rsidRPr="00327DF2">
        <w:rPr>
          <w:rFonts w:ascii="Calibri" w:hAnsi="Calibri" w:cs="Calibri"/>
        </w:rPr>
        <w:t>Instructions for Assessor</w:t>
      </w:r>
      <w:bookmarkEnd w:id="6"/>
    </w:p>
    <w:p w14:paraId="346A87AB" w14:textId="77777777" w:rsidR="00DA61DD" w:rsidRPr="00327DF2" w:rsidRDefault="00DA61DD" w:rsidP="00DA61DD">
      <w:pPr>
        <w:spacing w:line="240" w:lineRule="auto"/>
        <w:jc w:val="both"/>
        <w:rPr>
          <w:rFonts w:ascii="Calibri" w:hAnsi="Calibri" w:cs="Calibri"/>
        </w:rPr>
      </w:pPr>
      <w:r w:rsidRPr="00327DF2">
        <w:rPr>
          <w:rFonts w:ascii="Calibri" w:hAnsi="Calibri" w:cs="Calibri"/>
        </w:rPr>
        <w:t>During the Competency Conversation, you will engage in a professional discussion with the candidate to gather evidence of their past experiences, skills, and knowledge relevant to the unit of competency. The questions provided are designed to guide the conversation and focus on the candidate's practical experiences.</w:t>
      </w:r>
    </w:p>
    <w:p w14:paraId="75E38209" w14:textId="77777777" w:rsidR="00DA61DD" w:rsidRPr="00327DF2" w:rsidRDefault="00DA61DD" w:rsidP="00DA61DD">
      <w:pPr>
        <w:spacing w:line="240" w:lineRule="auto"/>
        <w:jc w:val="both"/>
        <w:rPr>
          <w:rFonts w:ascii="Calibri" w:hAnsi="Calibri" w:cs="Calibri"/>
        </w:rPr>
      </w:pPr>
      <w:r w:rsidRPr="00327DF2">
        <w:rPr>
          <w:rFonts w:ascii="Calibri" w:hAnsi="Calibri" w:cs="Calibri"/>
        </w:rPr>
        <w:t>As the assessor, your role is to actively listen to the candidate's responses and compare them to the model responses provided. Use these model responses as a guide to probe for specific examples and further explore the candidate's understanding. Pay particular attention to whether the candidate demonstrates the application of underpinning knowledge appropriately.</w:t>
      </w:r>
    </w:p>
    <w:p w14:paraId="34008815" w14:textId="77777777" w:rsidR="00DA61DD" w:rsidRPr="00327DF2" w:rsidRDefault="00DA61DD" w:rsidP="00DA61DD">
      <w:pPr>
        <w:spacing w:line="240" w:lineRule="auto"/>
        <w:jc w:val="both"/>
        <w:rPr>
          <w:rFonts w:ascii="Calibri" w:hAnsi="Calibri" w:cs="Calibri"/>
        </w:rPr>
      </w:pPr>
      <w:r w:rsidRPr="00327DF2">
        <w:rPr>
          <w:rFonts w:ascii="Calibri" w:hAnsi="Calibri" w:cs="Calibri"/>
        </w:rPr>
        <w:t>Throughout the conversation, it's important to determine whether any gaps that emerge are gaps in evidence or gaps in knowledge, skills, or experience. Treat each gap accordingly and make a note of relevant comments and examples provided by the candidate. These comments will support your judgment and assist colleagues during systematic validation.</w:t>
      </w:r>
    </w:p>
    <w:p w14:paraId="13716E5D" w14:textId="77777777" w:rsidR="00DA61DD" w:rsidRPr="00327DF2" w:rsidRDefault="00DA61DD" w:rsidP="00DA61DD">
      <w:pPr>
        <w:spacing w:line="240" w:lineRule="auto"/>
        <w:jc w:val="both"/>
        <w:rPr>
          <w:rFonts w:ascii="Calibri" w:hAnsi="Calibri" w:cs="Calibri"/>
        </w:rPr>
      </w:pPr>
      <w:r w:rsidRPr="00327DF2">
        <w:rPr>
          <w:rFonts w:ascii="Calibri" w:hAnsi="Calibri" w:cs="Calibri"/>
        </w:rPr>
        <w:t>Encourage the candidate to discuss multiple examples, especially when the Performance Evidence requires assessment on "multiple occasions." If the candidate cannot provide workplace examples for these multiple occasions, it may be necessary to request a practical activity to be conducted.</w:t>
      </w:r>
    </w:p>
    <w:p w14:paraId="01A3AC5F" w14:textId="77777777" w:rsidR="00DA61DD" w:rsidRPr="00327DF2" w:rsidRDefault="00DA61DD" w:rsidP="00DA61DD">
      <w:pPr>
        <w:spacing w:line="240" w:lineRule="auto"/>
        <w:jc w:val="both"/>
        <w:rPr>
          <w:rFonts w:ascii="Calibri" w:hAnsi="Calibri" w:cs="Calibri"/>
        </w:rPr>
      </w:pPr>
      <w:r w:rsidRPr="00327DF2">
        <w:rPr>
          <w:rFonts w:ascii="Calibri" w:hAnsi="Calibri" w:cs="Calibri"/>
        </w:rPr>
        <w:t>Be prepared for the conversation to take various paths, as the candidate may provide answers to questions you haven't asked yet. This is often due to the holistic nature of their workplace activities. Make a note of these answers, align them with relevant questions as the assessment progresses, and guide the discussion back on track.</w:t>
      </w:r>
    </w:p>
    <w:p w14:paraId="7F187008" w14:textId="77777777" w:rsidR="00DA61DD" w:rsidRPr="00327DF2" w:rsidRDefault="00DA61DD" w:rsidP="00DA61DD">
      <w:pPr>
        <w:spacing w:line="240" w:lineRule="auto"/>
        <w:jc w:val="both"/>
        <w:rPr>
          <w:rFonts w:ascii="Calibri" w:hAnsi="Calibri" w:cs="Calibri"/>
        </w:rPr>
      </w:pPr>
      <w:r w:rsidRPr="00327DF2">
        <w:rPr>
          <w:rFonts w:ascii="Calibri" w:hAnsi="Calibri" w:cs="Calibri"/>
        </w:rPr>
        <w:t>Throughout the Competency Conversation, you may determine that further evidence is required. In such cases, you may ask the candidate to complete one or more practical activities that have been designed for the core units of competency. These practical activities are mapped against the relevant components of the units.</w:t>
      </w:r>
    </w:p>
    <w:p w14:paraId="678ED399" w14:textId="77777777" w:rsidR="00DA61DD" w:rsidRPr="00327DF2" w:rsidRDefault="00DA61DD" w:rsidP="00DA61DD">
      <w:pPr>
        <w:spacing w:line="240" w:lineRule="auto"/>
        <w:jc w:val="both"/>
        <w:rPr>
          <w:rFonts w:ascii="Calibri" w:hAnsi="Calibri" w:cs="Calibri"/>
        </w:rPr>
      </w:pPr>
      <w:r w:rsidRPr="00327DF2">
        <w:rPr>
          <w:rFonts w:ascii="Calibri" w:hAnsi="Calibri" w:cs="Calibri"/>
        </w:rPr>
        <w:t xml:space="preserve">Remember, it is important to record all evidence gathered through questions, practical activities, workplace documents, reports from other parties, or any other relevant sources. </w:t>
      </w:r>
    </w:p>
    <w:p w14:paraId="50971463" w14:textId="77777777" w:rsidR="00DA61DD" w:rsidRPr="00327DF2" w:rsidRDefault="00DA61DD" w:rsidP="00DA61DD">
      <w:pPr>
        <w:spacing w:line="240" w:lineRule="auto"/>
        <w:jc w:val="both"/>
        <w:rPr>
          <w:rFonts w:ascii="Calibri" w:hAnsi="Calibri" w:cs="Calibri"/>
        </w:rPr>
      </w:pPr>
      <w:r w:rsidRPr="00327DF2">
        <w:rPr>
          <w:rFonts w:ascii="Calibri" w:hAnsi="Calibri" w:cs="Calibri"/>
        </w:rPr>
        <w:t>Please note that it is essential to maintain fairness in the assessment process by not providing a copy of these Competency Conversation questions to the candidate. This is to ensure that you have the flexibility to ask questions based on workplace documents supplied by the candidate or to observe practical skills through activities.</w:t>
      </w:r>
    </w:p>
    <w:p w14:paraId="26E64FB9" w14:textId="77777777" w:rsidR="004B41DC" w:rsidRPr="00327DF2" w:rsidRDefault="004B41DC" w:rsidP="00DA61DD">
      <w:pPr>
        <w:spacing w:line="240" w:lineRule="auto"/>
        <w:jc w:val="both"/>
        <w:rPr>
          <w:rFonts w:ascii="Calibri" w:hAnsi="Calibri" w:cs="Calibri"/>
        </w:rPr>
      </w:pPr>
    </w:p>
    <w:p w14:paraId="72B052F0" w14:textId="59BF6295" w:rsidR="007A17C8" w:rsidRPr="00327DF2" w:rsidRDefault="007A17C8" w:rsidP="004B41DC">
      <w:pPr>
        <w:jc w:val="both"/>
        <w:rPr>
          <w:rFonts w:ascii="Calibri" w:hAnsi="Calibri" w:cs="Calibri"/>
          <w:b/>
          <w:bCs/>
          <w:sz w:val="24"/>
          <w:szCs w:val="24"/>
        </w:rPr>
      </w:pPr>
      <w:r w:rsidRPr="00327DF2">
        <w:rPr>
          <w:rFonts w:ascii="Calibri" w:hAnsi="Calibri" w:cs="Calibri"/>
          <w:b/>
          <w:bCs/>
          <w:sz w:val="24"/>
          <w:szCs w:val="24"/>
        </w:rPr>
        <w:lastRenderedPageBreak/>
        <w:t xml:space="preserve">Outcomes of the competency conversation interview </w:t>
      </w:r>
    </w:p>
    <w:p w14:paraId="6C8D3C4E" w14:textId="7782DEF5" w:rsidR="004B41DC" w:rsidRPr="00327DF2" w:rsidRDefault="004B41DC" w:rsidP="004B41DC">
      <w:pPr>
        <w:jc w:val="both"/>
        <w:rPr>
          <w:rFonts w:ascii="Calibri" w:hAnsi="Calibri" w:cs="Calibri"/>
        </w:rPr>
      </w:pPr>
      <w:r w:rsidRPr="00327DF2">
        <w:rPr>
          <w:rFonts w:ascii="Calibri" w:hAnsi="Calibri" w:cs="Calibri"/>
        </w:rPr>
        <w:t>Assessors must carefully evaluate whether the candidate's evidence aligns with the rules of evidence (valid, sufficient, current, and authentic) in relation to their knowledge. Additionally, assessors should determine if the evidence is adequate to demonstrate the candidate's ability to complete tasks, manage contingencies, and perform within the job role context. Record your findings in the space provided below.</w:t>
      </w:r>
    </w:p>
    <w:p w14:paraId="014F5CD9" w14:textId="77777777" w:rsidR="004B41DC" w:rsidRPr="00327DF2" w:rsidRDefault="004B41DC" w:rsidP="004B41DC">
      <w:pPr>
        <w:jc w:val="both"/>
        <w:rPr>
          <w:rFonts w:ascii="Calibri" w:hAnsi="Calibri" w:cs="Calibri"/>
        </w:rPr>
      </w:pPr>
      <w:r w:rsidRPr="00327DF2">
        <w:rPr>
          <w:rFonts w:ascii="Calibri" w:hAnsi="Calibri" w:cs="Calibri"/>
        </w:rPr>
        <w:t>If the evidence suggests that the candidate has not demonstrated competence, the next steps should be discussed. This may involve assigning practical workplace tasks, numbered as per the Practical Assessment, to be performed by the candidate for assessment by the assessor through demonstration and observation. Alternatively, the assessor may recommend self-directed professional development activities for the candidate to enhance their knowledge or skills.</w:t>
      </w:r>
    </w:p>
    <w:p w14:paraId="5CA9A282" w14:textId="77777777" w:rsidR="004B41DC" w:rsidRPr="00327DF2" w:rsidRDefault="004B41DC" w:rsidP="004B41DC">
      <w:pPr>
        <w:jc w:val="both"/>
        <w:rPr>
          <w:rFonts w:ascii="Calibri" w:hAnsi="Calibri" w:cs="Calibri"/>
        </w:rPr>
      </w:pPr>
      <w:r w:rsidRPr="00327DF2">
        <w:rPr>
          <w:rFonts w:ascii="Calibri" w:hAnsi="Calibri" w:cs="Calibri"/>
        </w:rPr>
        <w:t>In cases where the candidate has demonstrated workplace competence for the unit or units being assessed, please proceed to complete the RPL Assessment Outcomes Form.</w:t>
      </w:r>
    </w:p>
    <w:p w14:paraId="72CC3F79" w14:textId="77777777" w:rsidR="004B41DC" w:rsidRPr="00327DF2" w:rsidRDefault="004B41DC" w:rsidP="004B41DC">
      <w:pPr>
        <w:jc w:val="both"/>
        <w:rPr>
          <w:rFonts w:ascii="Calibri" w:hAnsi="Calibri" w:cs="Calibri"/>
        </w:rPr>
      </w:pPr>
      <w:r w:rsidRPr="00327DF2">
        <w:rPr>
          <w:rFonts w:ascii="Calibri" w:hAnsi="Calibri" w:cs="Calibri"/>
        </w:rPr>
        <w:t>Assessors will mark each question in the assessment, providing feedback on the candidate's responses. If any questions do not meet the desired answer or require further attention, these will be highlighted by the assessor. The assessor will guide the candidate to the next appropriate step, whether it be completing specific practical tasks, numbered as per the Practical Assessment, or engaging in professional development activities, to address the identified gaps.</w:t>
      </w:r>
    </w:p>
    <w:p w14:paraId="20ABFFFE" w14:textId="77777777" w:rsidR="004B41DC" w:rsidRPr="00327DF2" w:rsidRDefault="004B41DC" w:rsidP="004B41DC">
      <w:pPr>
        <w:jc w:val="both"/>
        <w:rPr>
          <w:rFonts w:ascii="Calibri" w:hAnsi="Calibri" w:cs="Calibri"/>
          <w:sz w:val="20"/>
          <w:szCs w:val="20"/>
        </w:rPr>
      </w:pPr>
      <w:r w:rsidRPr="00327DF2">
        <w:rPr>
          <w:rFonts w:ascii="Calibri" w:hAnsi="Calibri" w:cs="Calibri"/>
        </w:rPr>
        <w:t>Please ensure to document your feedback, assessment outcomes, and any additional steps required for the candidate's progression in their RPL assessment. Specify the relevant practical assessment number(s) that the candidate needs to perform as part of their practical assessment, according to the Practical Assessment Guide</w:t>
      </w:r>
      <w:r w:rsidRPr="00327DF2">
        <w:rPr>
          <w:rFonts w:ascii="Calibri" w:hAnsi="Calibri" w:cs="Calibri"/>
          <w:sz w:val="20"/>
          <w:szCs w:val="20"/>
        </w:rPr>
        <w:t>.</w:t>
      </w:r>
    </w:p>
    <w:p w14:paraId="69391CEB" w14:textId="77777777" w:rsidR="007A17C8" w:rsidRPr="00327DF2" w:rsidRDefault="007A17C8" w:rsidP="004B41DC">
      <w:pPr>
        <w:jc w:val="both"/>
        <w:rPr>
          <w:rFonts w:ascii="Calibri" w:hAnsi="Calibri" w:cs="Calibri"/>
          <w:sz w:val="20"/>
          <w:szCs w:val="20"/>
        </w:rPr>
      </w:pPr>
    </w:p>
    <w:p w14:paraId="4C73F12E" w14:textId="77777777" w:rsidR="007A17C8" w:rsidRPr="00327DF2" w:rsidRDefault="007A17C8" w:rsidP="004B41DC">
      <w:pPr>
        <w:jc w:val="both"/>
        <w:rPr>
          <w:rFonts w:ascii="Calibri" w:hAnsi="Calibri" w:cs="Calibri"/>
          <w:sz w:val="20"/>
          <w:szCs w:val="20"/>
        </w:rPr>
      </w:pPr>
    </w:p>
    <w:tbl>
      <w:tblPr>
        <w:tblStyle w:val="TableGrid"/>
        <w:tblW w:w="0" w:type="auto"/>
        <w:tblLook w:val="04A0" w:firstRow="1" w:lastRow="0" w:firstColumn="1" w:lastColumn="0" w:noHBand="0" w:noVBand="1"/>
      </w:tblPr>
      <w:tblGrid>
        <w:gridCol w:w="2122"/>
        <w:gridCol w:w="6894"/>
      </w:tblGrid>
      <w:tr w:rsidR="007A17C8" w:rsidRPr="00327DF2" w14:paraId="4353DB9D" w14:textId="77777777" w:rsidTr="008D72B7">
        <w:tc>
          <w:tcPr>
            <w:tcW w:w="2122" w:type="dxa"/>
            <w:shd w:val="clear" w:color="auto" w:fill="D9D9D9" w:themeFill="background1" w:themeFillShade="D9"/>
          </w:tcPr>
          <w:p w14:paraId="51131AB1" w14:textId="77777777" w:rsidR="007A17C8" w:rsidRPr="00327DF2" w:rsidRDefault="007A17C8" w:rsidP="008D72B7">
            <w:pPr>
              <w:rPr>
                <w:rFonts w:ascii="Calibri" w:hAnsi="Calibri" w:cs="Calibri"/>
                <w:b/>
                <w:bCs/>
                <w:lang w:val="en-US"/>
              </w:rPr>
            </w:pPr>
            <w:r w:rsidRPr="00327DF2">
              <w:rPr>
                <w:rFonts w:ascii="Calibri" w:hAnsi="Calibri" w:cs="Calibri"/>
                <w:b/>
                <w:bCs/>
                <w:lang w:val="en-US"/>
              </w:rPr>
              <w:t>Candidate’s name:</w:t>
            </w:r>
          </w:p>
          <w:p w14:paraId="64F3DCC7" w14:textId="77777777" w:rsidR="007A17C8" w:rsidRPr="00327DF2" w:rsidRDefault="007A17C8" w:rsidP="008D72B7">
            <w:pPr>
              <w:jc w:val="both"/>
              <w:rPr>
                <w:rFonts w:ascii="Calibri" w:hAnsi="Calibri" w:cs="Calibri"/>
              </w:rPr>
            </w:pPr>
          </w:p>
        </w:tc>
        <w:tc>
          <w:tcPr>
            <w:tcW w:w="6894" w:type="dxa"/>
          </w:tcPr>
          <w:p w14:paraId="7A69AE62" w14:textId="42E2C439" w:rsidR="007A17C8" w:rsidRPr="00327DF2" w:rsidRDefault="00820807" w:rsidP="008D72B7">
            <w:pPr>
              <w:jc w:val="both"/>
              <w:rPr>
                <w:rFonts w:ascii="Calibri" w:hAnsi="Calibri" w:cs="Calibri"/>
              </w:rPr>
            </w:pPr>
            <w:r>
              <w:rPr>
                <w:rFonts w:ascii="Calibri" w:hAnsi="Calibri" w:cs="Calibri"/>
              </w:rPr>
              <w:t xml:space="preserve"> </w:t>
            </w:r>
            <w:r w:rsidR="00B04423">
              <w:rPr>
                <w:rFonts w:ascii="Calibri" w:hAnsi="Calibri" w:cs="Calibri"/>
              </w:rPr>
              <w:t xml:space="preserve"> </w:t>
            </w:r>
            <w:r w:rsidR="00EF67E2">
              <w:rPr>
                <w:rFonts w:ascii="Calibri" w:hAnsi="Calibri" w:cs="Calibri"/>
              </w:rPr>
              <w:t xml:space="preserve"> </w:t>
            </w:r>
          </w:p>
        </w:tc>
      </w:tr>
      <w:tr w:rsidR="007A17C8" w:rsidRPr="00327DF2" w14:paraId="47E2CAE4" w14:textId="77777777" w:rsidTr="008D72B7">
        <w:tc>
          <w:tcPr>
            <w:tcW w:w="2122" w:type="dxa"/>
            <w:shd w:val="clear" w:color="auto" w:fill="D9D9D9" w:themeFill="background1" w:themeFillShade="D9"/>
          </w:tcPr>
          <w:p w14:paraId="031CF32D" w14:textId="77777777" w:rsidR="007A17C8" w:rsidRPr="00327DF2" w:rsidRDefault="007A17C8" w:rsidP="008D72B7">
            <w:pPr>
              <w:rPr>
                <w:rFonts w:ascii="Calibri" w:eastAsia="Times New Roman" w:hAnsi="Calibri" w:cs="Calibri"/>
                <w:b/>
                <w:bCs/>
                <w:noProof/>
                <w:lang w:eastAsia="en-AU"/>
              </w:rPr>
            </w:pPr>
            <w:r w:rsidRPr="00327DF2">
              <w:rPr>
                <w:rFonts w:ascii="Calibri" w:eastAsia="Times New Roman" w:hAnsi="Calibri" w:cs="Calibri"/>
                <w:b/>
                <w:bCs/>
                <w:noProof/>
                <w:lang w:eastAsia="en-AU"/>
              </w:rPr>
              <w:t>Assessor Name:</w:t>
            </w:r>
          </w:p>
          <w:p w14:paraId="08A9B05C" w14:textId="77777777" w:rsidR="007A17C8" w:rsidRPr="00327DF2" w:rsidRDefault="007A17C8" w:rsidP="008D72B7">
            <w:pPr>
              <w:jc w:val="both"/>
              <w:rPr>
                <w:rFonts w:ascii="Calibri" w:hAnsi="Calibri" w:cs="Calibri"/>
              </w:rPr>
            </w:pPr>
          </w:p>
        </w:tc>
        <w:tc>
          <w:tcPr>
            <w:tcW w:w="6894" w:type="dxa"/>
          </w:tcPr>
          <w:p w14:paraId="70DF76F0" w14:textId="77777777" w:rsidR="007A17C8" w:rsidRPr="00327DF2" w:rsidRDefault="007A17C8" w:rsidP="008D72B7">
            <w:pPr>
              <w:jc w:val="both"/>
              <w:rPr>
                <w:rFonts w:ascii="Calibri" w:hAnsi="Calibri" w:cs="Calibri"/>
              </w:rPr>
            </w:pPr>
          </w:p>
        </w:tc>
      </w:tr>
      <w:tr w:rsidR="007A17C8" w:rsidRPr="00327DF2" w14:paraId="642590E2" w14:textId="77777777" w:rsidTr="008D72B7">
        <w:tc>
          <w:tcPr>
            <w:tcW w:w="2122" w:type="dxa"/>
            <w:shd w:val="clear" w:color="auto" w:fill="D9D9D9" w:themeFill="background1" w:themeFillShade="D9"/>
          </w:tcPr>
          <w:p w14:paraId="628E652B" w14:textId="77777777" w:rsidR="007A17C8" w:rsidRPr="00327DF2" w:rsidRDefault="007A17C8" w:rsidP="008D72B7">
            <w:pPr>
              <w:rPr>
                <w:rFonts w:ascii="Calibri" w:eastAsia="Times New Roman" w:hAnsi="Calibri" w:cs="Calibri"/>
                <w:b/>
                <w:bCs/>
                <w:noProof/>
                <w:lang w:eastAsia="en-AU"/>
              </w:rPr>
            </w:pPr>
            <w:r w:rsidRPr="00327DF2">
              <w:rPr>
                <w:rFonts w:ascii="Calibri" w:eastAsia="Times New Roman" w:hAnsi="Calibri" w:cs="Calibri"/>
                <w:b/>
                <w:bCs/>
                <w:noProof/>
                <w:lang w:eastAsia="en-AU"/>
              </w:rPr>
              <w:t>Date</w:t>
            </w:r>
          </w:p>
          <w:p w14:paraId="0BCC0262" w14:textId="77777777" w:rsidR="007A17C8" w:rsidRPr="00327DF2" w:rsidRDefault="007A17C8" w:rsidP="008D72B7">
            <w:pPr>
              <w:rPr>
                <w:rFonts w:ascii="Calibri" w:eastAsia="Times New Roman" w:hAnsi="Calibri" w:cs="Calibri"/>
                <w:b/>
                <w:bCs/>
                <w:noProof/>
                <w:lang w:eastAsia="en-AU"/>
              </w:rPr>
            </w:pPr>
          </w:p>
        </w:tc>
        <w:tc>
          <w:tcPr>
            <w:tcW w:w="6894" w:type="dxa"/>
          </w:tcPr>
          <w:p w14:paraId="2C842253" w14:textId="77777777" w:rsidR="007A17C8" w:rsidRPr="00327DF2" w:rsidRDefault="007A17C8" w:rsidP="008D72B7">
            <w:pPr>
              <w:jc w:val="both"/>
              <w:rPr>
                <w:rFonts w:ascii="Calibri" w:hAnsi="Calibri" w:cs="Calibri"/>
              </w:rPr>
            </w:pPr>
          </w:p>
        </w:tc>
      </w:tr>
    </w:tbl>
    <w:p w14:paraId="01F32AE5" w14:textId="77777777" w:rsidR="004B41DC" w:rsidRPr="00327DF2" w:rsidRDefault="004B41DC" w:rsidP="00DA61DD">
      <w:pPr>
        <w:spacing w:line="240" w:lineRule="auto"/>
        <w:jc w:val="both"/>
        <w:rPr>
          <w:rFonts w:ascii="Calibri" w:hAnsi="Calibri" w:cs="Calibri"/>
        </w:rPr>
        <w:sectPr w:rsidR="004B41DC" w:rsidRPr="00327DF2" w:rsidSect="00680FF9">
          <w:headerReference w:type="default" r:id="rId9"/>
          <w:footerReference w:type="default" r:id="rId10"/>
          <w:footerReference w:type="first" r:id="rId11"/>
          <w:pgSz w:w="11906" w:h="16838"/>
          <w:pgMar w:top="1440" w:right="1440" w:bottom="1440" w:left="1440" w:header="227" w:footer="397" w:gutter="0"/>
          <w:cols w:space="708"/>
          <w:titlePg/>
          <w:docGrid w:linePitch="360"/>
        </w:sectPr>
      </w:pPr>
    </w:p>
    <w:p w14:paraId="1006B635" w14:textId="6F2C6F07" w:rsidR="001E7CB0" w:rsidRPr="00327DF2" w:rsidRDefault="001E7CB0" w:rsidP="007A17C8">
      <w:pPr>
        <w:pStyle w:val="Heading3"/>
        <w:numPr>
          <w:ilvl w:val="0"/>
          <w:numId w:val="1"/>
        </w:numPr>
        <w:shd w:val="clear" w:color="auto" w:fill="92D050"/>
        <w:rPr>
          <w:rFonts w:ascii="Calibri" w:hAnsi="Calibri" w:cs="Calibri"/>
        </w:rPr>
      </w:pPr>
      <w:bookmarkStart w:id="8" w:name="_Toc213061913"/>
      <w:r w:rsidRPr="00327DF2">
        <w:rPr>
          <w:rFonts w:ascii="Calibri" w:hAnsi="Calibri" w:cs="Calibri"/>
        </w:rPr>
        <w:lastRenderedPageBreak/>
        <w:t>CPCCCA2002 Use carpentry tools and equipment</w:t>
      </w:r>
      <w:bookmarkEnd w:id="8"/>
      <w:r w:rsidRPr="00327DF2">
        <w:rPr>
          <w:rFonts w:ascii="Calibri" w:hAnsi="Calibri" w:cs="Calibri"/>
        </w:rPr>
        <w:t xml:space="preserve"> </w:t>
      </w:r>
    </w:p>
    <w:tbl>
      <w:tblPr>
        <w:tblStyle w:val="TableGrid"/>
        <w:tblW w:w="0" w:type="auto"/>
        <w:jc w:val="center"/>
        <w:tblLook w:val="04A0" w:firstRow="1" w:lastRow="0" w:firstColumn="1" w:lastColumn="0" w:noHBand="0" w:noVBand="1"/>
      </w:tblPr>
      <w:tblGrid>
        <w:gridCol w:w="2631"/>
        <w:gridCol w:w="5161"/>
        <w:gridCol w:w="1842"/>
        <w:gridCol w:w="2410"/>
        <w:gridCol w:w="1904"/>
      </w:tblGrid>
      <w:tr w:rsidR="00DA61DD" w:rsidRPr="00327DF2" w14:paraId="29F4291E" w14:textId="77777777" w:rsidTr="00DA61DD">
        <w:trPr>
          <w:jc w:val="center"/>
        </w:trPr>
        <w:tc>
          <w:tcPr>
            <w:tcW w:w="13948" w:type="dxa"/>
            <w:gridSpan w:val="5"/>
            <w:shd w:val="clear" w:color="auto" w:fill="FFC000"/>
          </w:tcPr>
          <w:p w14:paraId="0C2CB3A3" w14:textId="77777777" w:rsidR="00DA61DD" w:rsidRPr="00327DF2" w:rsidRDefault="00DA61DD" w:rsidP="00DA61DD">
            <w:pPr>
              <w:rPr>
                <w:rFonts w:ascii="Calibri" w:hAnsi="Calibri" w:cs="Calibri"/>
                <w:b/>
                <w:bCs/>
                <w:sz w:val="20"/>
                <w:szCs w:val="20"/>
                <w:highlight w:val="yellow"/>
              </w:rPr>
            </w:pPr>
            <w:bookmarkStart w:id="9" w:name="_Toc143784351"/>
            <w:bookmarkStart w:id="10" w:name="_Toc143784353"/>
            <w:bookmarkStart w:id="11" w:name="_Toc143784422"/>
            <w:bookmarkStart w:id="12" w:name="_Toc143867716"/>
            <w:bookmarkStart w:id="13" w:name="_Toc236982735"/>
            <w:bookmarkStart w:id="14" w:name="_Hlk84973357"/>
            <w:r w:rsidRPr="00327DF2">
              <w:rPr>
                <w:rFonts w:ascii="Calibri" w:hAnsi="Calibri" w:cs="Calibri"/>
                <w:b/>
                <w:bCs/>
                <w:sz w:val="20"/>
                <w:szCs w:val="20"/>
              </w:rPr>
              <w:t>Competency conversation recording tool for Unit CPCCCA2002 Use carpentry tools and equipment</w:t>
            </w:r>
            <w:bookmarkEnd w:id="9"/>
            <w:bookmarkEnd w:id="10"/>
            <w:bookmarkEnd w:id="11"/>
            <w:bookmarkEnd w:id="12"/>
          </w:p>
        </w:tc>
      </w:tr>
      <w:tr w:rsidR="00DA61DD" w:rsidRPr="00327DF2" w14:paraId="4C6FA717" w14:textId="77777777" w:rsidTr="00DA61DD">
        <w:trPr>
          <w:jc w:val="center"/>
        </w:trPr>
        <w:tc>
          <w:tcPr>
            <w:tcW w:w="13948" w:type="dxa"/>
            <w:gridSpan w:val="5"/>
          </w:tcPr>
          <w:p w14:paraId="16DA2085" w14:textId="77777777" w:rsidR="00DA61DD" w:rsidRPr="00327DF2" w:rsidRDefault="00DA61DD" w:rsidP="00520C44">
            <w:pPr>
              <w:rPr>
                <w:rFonts w:ascii="Calibri" w:hAnsi="Calibri" w:cs="Calibri"/>
                <w:b/>
                <w:bCs/>
                <w:sz w:val="20"/>
                <w:szCs w:val="20"/>
              </w:rPr>
            </w:pPr>
            <w:r w:rsidRPr="00327DF2">
              <w:rPr>
                <w:rFonts w:ascii="Calibri" w:hAnsi="Calibri" w:cs="Calibri"/>
                <w:b/>
                <w:bCs/>
                <w:sz w:val="20"/>
                <w:szCs w:val="20"/>
              </w:rPr>
              <w:t>Unit of competency:</w:t>
            </w:r>
          </w:p>
          <w:p w14:paraId="491E3FC5" w14:textId="77777777" w:rsidR="00DA61DD" w:rsidRPr="00327DF2" w:rsidRDefault="00DA61DD" w:rsidP="00520C44">
            <w:pPr>
              <w:rPr>
                <w:rFonts w:ascii="Calibri" w:hAnsi="Calibri" w:cs="Calibri"/>
                <w:b/>
                <w:bCs/>
                <w:sz w:val="20"/>
                <w:szCs w:val="20"/>
                <w:lang w:val="en-GB"/>
              </w:rPr>
            </w:pPr>
            <w:r w:rsidRPr="00327DF2">
              <w:rPr>
                <w:rFonts w:ascii="Calibri" w:hAnsi="Calibri" w:cs="Calibri"/>
                <w:b/>
                <w:bCs/>
                <w:sz w:val="20"/>
                <w:szCs w:val="20"/>
              </w:rPr>
              <w:t>•</w:t>
            </w:r>
            <w:r w:rsidRPr="00327DF2">
              <w:rPr>
                <w:rFonts w:ascii="Calibri" w:hAnsi="Calibri" w:cs="Calibri"/>
                <w:b/>
                <w:bCs/>
                <w:sz w:val="20"/>
                <w:szCs w:val="20"/>
              </w:rPr>
              <w:tab/>
            </w:r>
            <w:r w:rsidRPr="00327DF2">
              <w:rPr>
                <w:rFonts w:ascii="Calibri" w:hAnsi="Calibri" w:cs="Calibri"/>
                <w:b/>
                <w:bCs/>
                <w:sz w:val="20"/>
                <w:szCs w:val="20"/>
                <w:lang w:val="en-GB"/>
              </w:rPr>
              <w:t>CPCCCA2002 Use carpentry tools and equipment</w:t>
            </w:r>
          </w:p>
          <w:p w14:paraId="0130E938" w14:textId="21AEE416" w:rsidR="00DA61DD" w:rsidRPr="00327DF2" w:rsidRDefault="00DA61DD" w:rsidP="00F71C30">
            <w:pPr>
              <w:rPr>
                <w:rFonts w:ascii="Calibri" w:hAnsi="Calibri" w:cs="Calibri"/>
                <w:b/>
                <w:bCs/>
                <w:sz w:val="20"/>
                <w:szCs w:val="20"/>
              </w:rPr>
            </w:pPr>
            <w:r w:rsidRPr="00327DF2">
              <w:rPr>
                <w:rFonts w:ascii="Calibri" w:hAnsi="Calibri" w:cs="Calibri"/>
                <w:b/>
                <w:bCs/>
                <w:sz w:val="20"/>
                <w:szCs w:val="20"/>
              </w:rPr>
              <w:t>•</w:t>
            </w:r>
            <w:r w:rsidRPr="00327DF2">
              <w:rPr>
                <w:rFonts w:ascii="Calibri" w:hAnsi="Calibri" w:cs="Calibri"/>
                <w:b/>
                <w:bCs/>
                <w:sz w:val="20"/>
                <w:szCs w:val="20"/>
              </w:rPr>
              <w:tab/>
              <w:t xml:space="preserve">The full text of the units can be viewed at </w:t>
            </w:r>
            <w:hyperlink r:id="rId12" w:history="1">
              <w:r w:rsidR="008D1A6E" w:rsidRPr="00327DF2">
                <w:rPr>
                  <w:rStyle w:val="Hyperlink"/>
                  <w:rFonts w:ascii="Calibri" w:hAnsi="Calibri" w:cs="Calibri"/>
                  <w:sz w:val="20"/>
                  <w:szCs w:val="20"/>
                </w:rPr>
                <w:t>https://training.gov.au/training/details/CPCCCA2002/unitdetails</w:t>
              </w:r>
            </w:hyperlink>
            <w:r w:rsidR="008D1A6E" w:rsidRPr="00327DF2">
              <w:rPr>
                <w:rFonts w:ascii="Calibri" w:hAnsi="Calibri" w:cs="Calibri"/>
                <w:sz w:val="20"/>
                <w:szCs w:val="20"/>
              </w:rPr>
              <w:t xml:space="preserve"> </w:t>
            </w:r>
          </w:p>
        </w:tc>
      </w:tr>
      <w:tr w:rsidR="00DA61DD" w:rsidRPr="00327DF2" w14:paraId="33D5DA57" w14:textId="77777777" w:rsidTr="00DA61DD">
        <w:trPr>
          <w:trHeight w:val="135"/>
          <w:jc w:val="center"/>
        </w:trPr>
        <w:tc>
          <w:tcPr>
            <w:tcW w:w="2631" w:type="dxa"/>
            <w:vMerge w:val="restart"/>
          </w:tcPr>
          <w:p w14:paraId="50CE3AC1" w14:textId="3AFE2863" w:rsidR="00DA61DD" w:rsidRPr="00327DF2" w:rsidRDefault="00DA61DD" w:rsidP="00520C44">
            <w:pPr>
              <w:rPr>
                <w:rFonts w:ascii="Calibri" w:hAnsi="Calibri" w:cs="Calibri"/>
                <w:b/>
                <w:bCs/>
                <w:sz w:val="20"/>
                <w:szCs w:val="20"/>
              </w:rPr>
            </w:pPr>
            <w:r w:rsidRPr="00327DF2">
              <w:rPr>
                <w:rFonts w:ascii="Calibri" w:hAnsi="Calibri" w:cs="Calibri"/>
                <w:b/>
                <w:bCs/>
                <w:sz w:val="20"/>
                <w:szCs w:val="20"/>
              </w:rPr>
              <w:t xml:space="preserve">Specific foundation skills for </w:t>
            </w:r>
            <w:r w:rsidR="008D1A6E" w:rsidRPr="00327DF2">
              <w:rPr>
                <w:rFonts w:ascii="Calibri" w:hAnsi="Calibri" w:cs="Calibri"/>
                <w:b/>
                <w:bCs/>
                <w:sz w:val="20"/>
                <w:szCs w:val="20"/>
              </w:rPr>
              <w:t>this unit</w:t>
            </w:r>
            <w:r w:rsidRPr="00327DF2">
              <w:rPr>
                <w:rFonts w:ascii="Calibri" w:hAnsi="Calibri" w:cs="Calibri"/>
                <w:b/>
                <w:bCs/>
                <w:sz w:val="20"/>
                <w:szCs w:val="20"/>
              </w:rPr>
              <w:t xml:space="preserve"> of competency</w:t>
            </w:r>
          </w:p>
          <w:p w14:paraId="12B0EE95" w14:textId="77777777" w:rsidR="00DA61DD" w:rsidRPr="00327DF2" w:rsidRDefault="00DA61DD" w:rsidP="00520C44">
            <w:pPr>
              <w:rPr>
                <w:rFonts w:ascii="Calibri" w:hAnsi="Calibri" w:cs="Calibri"/>
                <w:b/>
                <w:bCs/>
                <w:sz w:val="20"/>
                <w:szCs w:val="20"/>
              </w:rPr>
            </w:pPr>
          </w:p>
        </w:tc>
        <w:tc>
          <w:tcPr>
            <w:tcW w:w="11317" w:type="dxa"/>
            <w:gridSpan w:val="4"/>
          </w:tcPr>
          <w:p w14:paraId="28BD9642" w14:textId="0B92698C" w:rsidR="00DA61DD" w:rsidRPr="00327DF2" w:rsidRDefault="00DA61DD" w:rsidP="007A17C8">
            <w:pPr>
              <w:pStyle w:val="ListParagraph"/>
              <w:numPr>
                <w:ilvl w:val="0"/>
                <w:numId w:val="2"/>
              </w:numPr>
              <w:spacing w:line="276" w:lineRule="auto"/>
              <w:jc w:val="both"/>
              <w:rPr>
                <w:rFonts w:ascii="Calibri" w:hAnsi="Calibri" w:cs="Calibri"/>
                <w:sz w:val="20"/>
                <w:szCs w:val="20"/>
              </w:rPr>
            </w:pPr>
            <w:r w:rsidRPr="00327DF2">
              <w:rPr>
                <w:rFonts w:ascii="Calibri" w:hAnsi="Calibri" w:cs="Calibri"/>
                <w:sz w:val="20"/>
                <w:szCs w:val="20"/>
              </w:rPr>
              <w:t xml:space="preserve">Candidates must have the </w:t>
            </w:r>
            <w:r w:rsidR="008D1A6E" w:rsidRPr="00327DF2">
              <w:rPr>
                <w:rFonts w:ascii="Calibri" w:hAnsi="Calibri" w:cs="Calibri"/>
                <w:sz w:val="20"/>
                <w:szCs w:val="20"/>
              </w:rPr>
              <w:t>Language, Literacy, Numeracy, and Digital literacy</w:t>
            </w:r>
            <w:r w:rsidRPr="00327DF2">
              <w:rPr>
                <w:rFonts w:ascii="Calibri" w:hAnsi="Calibri" w:cs="Calibri"/>
                <w:sz w:val="20"/>
                <w:szCs w:val="20"/>
              </w:rPr>
              <w:t xml:space="preserve"> skills at an appropriate level to be able to complete this unit of competency successfully. (Assessor to tick if confirmed for this candidate.)</w:t>
            </w:r>
          </w:p>
          <w:p w14:paraId="2E7AB09A" w14:textId="4D70F45C" w:rsidR="00DA61DD" w:rsidRPr="00327DF2" w:rsidRDefault="00DA61DD" w:rsidP="00F71C30">
            <w:pPr>
              <w:rPr>
                <w:rFonts w:ascii="Calibri" w:hAnsi="Calibri" w:cs="Calibri"/>
                <w:b/>
                <w:bCs/>
                <w:sz w:val="20"/>
                <w:szCs w:val="20"/>
              </w:rPr>
            </w:pPr>
            <w:r w:rsidRPr="00327DF2">
              <w:rPr>
                <w:rFonts w:ascii="Calibri" w:hAnsi="Calibri" w:cs="Calibri"/>
                <w:b/>
                <w:bCs/>
                <w:sz w:val="20"/>
                <w:szCs w:val="20"/>
              </w:rPr>
              <w:t xml:space="preserve">If the student is asked to have any additional </w:t>
            </w:r>
            <w:r w:rsidR="008D1A6E" w:rsidRPr="00327DF2">
              <w:rPr>
                <w:rFonts w:ascii="Calibri" w:hAnsi="Calibri" w:cs="Calibri"/>
                <w:b/>
                <w:bCs/>
                <w:sz w:val="20"/>
                <w:szCs w:val="20"/>
              </w:rPr>
              <w:t>qualification,</w:t>
            </w:r>
            <w:r w:rsidRPr="00327DF2">
              <w:rPr>
                <w:rFonts w:ascii="Calibri" w:hAnsi="Calibri" w:cs="Calibri"/>
                <w:b/>
                <w:bCs/>
                <w:sz w:val="20"/>
                <w:szCs w:val="20"/>
              </w:rPr>
              <w:t xml:space="preserve"> then that has to be mentioned here.</w:t>
            </w:r>
          </w:p>
        </w:tc>
      </w:tr>
      <w:tr w:rsidR="00DA61DD" w:rsidRPr="00327DF2" w14:paraId="42E38BD3" w14:textId="77777777" w:rsidTr="00DA61DD">
        <w:trPr>
          <w:trHeight w:val="135"/>
          <w:jc w:val="center"/>
        </w:trPr>
        <w:tc>
          <w:tcPr>
            <w:tcW w:w="2631" w:type="dxa"/>
            <w:vMerge/>
          </w:tcPr>
          <w:p w14:paraId="2E25FFA4" w14:textId="77777777" w:rsidR="00DA61DD" w:rsidRPr="00327DF2" w:rsidRDefault="00DA61DD" w:rsidP="00520C44">
            <w:pPr>
              <w:rPr>
                <w:rFonts w:ascii="Calibri" w:hAnsi="Calibri" w:cs="Calibri"/>
                <w:b/>
                <w:bCs/>
                <w:sz w:val="20"/>
                <w:szCs w:val="20"/>
              </w:rPr>
            </w:pPr>
          </w:p>
        </w:tc>
        <w:tc>
          <w:tcPr>
            <w:tcW w:w="11317" w:type="dxa"/>
            <w:gridSpan w:val="4"/>
          </w:tcPr>
          <w:p w14:paraId="02CD0DB9" w14:textId="77777777" w:rsidR="00DA61DD" w:rsidRPr="00327DF2" w:rsidRDefault="00DA61DD" w:rsidP="00520C44">
            <w:pPr>
              <w:rPr>
                <w:rFonts w:ascii="Calibri" w:hAnsi="Calibri" w:cs="Calibri"/>
                <w:b/>
                <w:bCs/>
                <w:sz w:val="20"/>
                <w:szCs w:val="20"/>
              </w:rPr>
            </w:pPr>
            <w:r w:rsidRPr="00327DF2">
              <w:rPr>
                <w:rFonts w:ascii="Calibri" w:hAnsi="Calibri" w:cs="Calibri"/>
                <w:b/>
                <w:bCs/>
                <w:sz w:val="20"/>
                <w:szCs w:val="20"/>
              </w:rPr>
              <w:t>Assessor to add how foundation skills were confirmed:</w:t>
            </w:r>
          </w:p>
          <w:p w14:paraId="0F942F34" w14:textId="77777777" w:rsidR="00DA61DD" w:rsidRPr="00327DF2" w:rsidRDefault="00DA61DD" w:rsidP="00520C44">
            <w:pPr>
              <w:rPr>
                <w:rFonts w:ascii="Calibri" w:hAnsi="Calibri" w:cs="Calibri"/>
                <w:b/>
                <w:bCs/>
                <w:sz w:val="20"/>
                <w:szCs w:val="20"/>
              </w:rPr>
            </w:pPr>
          </w:p>
        </w:tc>
      </w:tr>
      <w:tr w:rsidR="00C15C6B" w:rsidRPr="00327DF2" w14:paraId="707A9BAD" w14:textId="62E228E8" w:rsidTr="00566B02">
        <w:trPr>
          <w:trHeight w:val="1091"/>
          <w:jc w:val="center"/>
        </w:trPr>
        <w:tc>
          <w:tcPr>
            <w:tcW w:w="12044" w:type="dxa"/>
            <w:gridSpan w:val="4"/>
            <w:shd w:val="clear" w:color="auto" w:fill="FFC000"/>
          </w:tcPr>
          <w:p w14:paraId="00F4D224" w14:textId="7A8645C3" w:rsidR="00C15C6B" w:rsidRPr="00327DF2" w:rsidRDefault="00C15C6B" w:rsidP="00520C44">
            <w:pPr>
              <w:rPr>
                <w:rFonts w:ascii="Calibri" w:eastAsia="MS Gothic" w:hAnsi="Calibri" w:cs="Calibri"/>
                <w:b/>
                <w:bCs/>
                <w:sz w:val="20"/>
                <w:szCs w:val="20"/>
              </w:rPr>
            </w:pPr>
            <w:r w:rsidRPr="00327DF2">
              <w:rPr>
                <w:rFonts w:ascii="Calibri" w:eastAsia="MS Gothic" w:hAnsi="Calibri" w:cs="Calibri"/>
                <w:b/>
                <w:bCs/>
                <w:sz w:val="20"/>
                <w:szCs w:val="20"/>
              </w:rPr>
              <w:t>Question 1: Can you describe how you plan and prepare for a carpentry task, including how you ensure compliance with workplace safety and environmental requirements?</w:t>
            </w:r>
          </w:p>
        </w:tc>
        <w:tc>
          <w:tcPr>
            <w:tcW w:w="1904" w:type="dxa"/>
            <w:shd w:val="clear" w:color="auto" w:fill="FFC000"/>
          </w:tcPr>
          <w:p w14:paraId="47A8D57E" w14:textId="77777777" w:rsidR="00C15C6B" w:rsidRPr="00327DF2" w:rsidRDefault="00C15C6B" w:rsidP="00544110">
            <w:pPr>
              <w:jc w:val="center"/>
              <w:rPr>
                <w:rFonts w:ascii="Calibri" w:eastAsia="MS Gothic" w:hAnsi="Calibri" w:cs="Calibri"/>
                <w:b/>
                <w:bCs/>
                <w:sz w:val="20"/>
                <w:szCs w:val="20"/>
              </w:rPr>
            </w:pPr>
            <w:r w:rsidRPr="00327DF2">
              <w:rPr>
                <w:rFonts w:ascii="Calibri" w:hAnsi="Calibri" w:cs="Calibri"/>
                <w:b/>
                <w:bCs/>
                <w:sz w:val="20"/>
                <w:szCs w:val="20"/>
              </w:rPr>
              <w:t>Satisfactory response (Please tick)</w:t>
            </w:r>
          </w:p>
          <w:p w14:paraId="194830EA" w14:textId="115EED36" w:rsidR="00C15C6B" w:rsidRPr="00327DF2" w:rsidRDefault="00000000" w:rsidP="00544110">
            <w:pPr>
              <w:jc w:val="center"/>
              <w:rPr>
                <w:rFonts w:ascii="Calibri" w:eastAsia="MS Gothic" w:hAnsi="Calibri" w:cs="Calibri"/>
                <w:b/>
                <w:bCs/>
                <w:sz w:val="20"/>
                <w:szCs w:val="20"/>
              </w:rPr>
            </w:pPr>
            <w:sdt>
              <w:sdtPr>
                <w:rPr>
                  <w:rFonts w:ascii="Calibri" w:hAnsi="Calibri" w:cs="Calibri"/>
                  <w:b/>
                  <w:bCs/>
                  <w:sz w:val="20"/>
                  <w:szCs w:val="20"/>
                </w:rPr>
                <w:id w:val="1996841509"/>
                <w14:checkbox>
                  <w14:checked w14:val="0"/>
                  <w14:checkedState w14:val="00FE" w14:font="Wingdings"/>
                  <w14:uncheckedState w14:val="2610" w14:font="MS Gothic"/>
                </w14:checkbox>
              </w:sdtPr>
              <w:sdtContent>
                <w:r w:rsidR="00BA39C4">
                  <w:rPr>
                    <w:rFonts w:ascii="MS Gothic" w:eastAsia="MS Gothic" w:hAnsi="MS Gothic" w:cs="Calibri" w:hint="eastAsia"/>
                    <w:b/>
                    <w:bCs/>
                    <w:sz w:val="20"/>
                    <w:szCs w:val="20"/>
                  </w:rPr>
                  <w:t>☐</w:t>
                </w:r>
              </w:sdtContent>
            </w:sdt>
            <w:r w:rsidR="00C15C6B" w:rsidRPr="00327DF2">
              <w:rPr>
                <w:rFonts w:ascii="Calibri" w:hAnsi="Calibri" w:cs="Calibri"/>
                <w:b/>
                <w:bCs/>
                <w:sz w:val="20"/>
                <w:szCs w:val="20"/>
              </w:rPr>
              <w:t xml:space="preserve"> Yes </w:t>
            </w:r>
            <w:sdt>
              <w:sdtPr>
                <w:rPr>
                  <w:rFonts w:ascii="Calibri" w:hAnsi="Calibri" w:cs="Calibri"/>
                  <w:b/>
                  <w:bCs/>
                  <w:sz w:val="20"/>
                  <w:szCs w:val="20"/>
                </w:rPr>
                <w:id w:val="1795012260"/>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eastAsia="MS Gothic" w:hAnsi="Calibri" w:cs="Calibri"/>
                <w:b/>
                <w:bCs/>
                <w:sz w:val="20"/>
                <w:szCs w:val="20"/>
              </w:rPr>
              <w:t xml:space="preserve"> </w:t>
            </w:r>
            <w:r w:rsidR="00C15C6B" w:rsidRPr="00327DF2">
              <w:rPr>
                <w:rFonts w:ascii="Calibri" w:hAnsi="Calibri" w:cs="Calibri"/>
                <w:b/>
                <w:bCs/>
                <w:sz w:val="20"/>
                <w:szCs w:val="20"/>
              </w:rPr>
              <w:t>No</w:t>
            </w:r>
          </w:p>
        </w:tc>
      </w:tr>
      <w:tr w:rsidR="00563FC0" w:rsidRPr="00327DF2" w14:paraId="7F9FD67D" w14:textId="01893251" w:rsidTr="00345636">
        <w:trPr>
          <w:jc w:val="center"/>
        </w:trPr>
        <w:tc>
          <w:tcPr>
            <w:tcW w:w="7792" w:type="dxa"/>
            <w:gridSpan w:val="2"/>
            <w:shd w:val="clear" w:color="auto" w:fill="F2CEED" w:themeFill="accent5" w:themeFillTint="33"/>
          </w:tcPr>
          <w:p w14:paraId="2AB32BB8" w14:textId="77777777" w:rsidR="00563FC0" w:rsidRPr="00327DF2" w:rsidRDefault="00563FC0" w:rsidP="007143BA">
            <w:pPr>
              <w:rPr>
                <w:rFonts w:ascii="Calibri" w:hAnsi="Calibri" w:cs="Calibri"/>
                <w:b/>
                <w:bCs/>
                <w:sz w:val="20"/>
                <w:szCs w:val="20"/>
              </w:rPr>
            </w:pPr>
            <w:r w:rsidRPr="00327DF2">
              <w:rPr>
                <w:rFonts w:ascii="Calibri" w:hAnsi="Calibri" w:cs="Calibri"/>
                <w:b/>
                <w:bCs/>
                <w:sz w:val="20"/>
                <w:szCs w:val="20"/>
              </w:rPr>
              <w:t>Key points to be addressed by the candidate.</w:t>
            </w:r>
          </w:p>
          <w:p w14:paraId="36A0ECAA" w14:textId="77777777" w:rsidR="00563FC0" w:rsidRPr="00327DF2" w:rsidRDefault="00563FC0" w:rsidP="007143BA">
            <w:pPr>
              <w:rPr>
                <w:rFonts w:ascii="Calibri" w:hAnsi="Calibri" w:cs="Calibri"/>
                <w:b/>
                <w:bCs/>
                <w:sz w:val="20"/>
                <w:szCs w:val="20"/>
              </w:rPr>
            </w:pPr>
          </w:p>
        </w:tc>
        <w:tc>
          <w:tcPr>
            <w:tcW w:w="1842" w:type="dxa"/>
            <w:shd w:val="clear" w:color="auto" w:fill="F2CEED" w:themeFill="accent5" w:themeFillTint="33"/>
          </w:tcPr>
          <w:p w14:paraId="56A3FFC9" w14:textId="77777777" w:rsidR="00563FC0" w:rsidRPr="00327DF2" w:rsidRDefault="00563FC0" w:rsidP="007143BA">
            <w:pPr>
              <w:rPr>
                <w:rFonts w:ascii="Calibri" w:hAnsi="Calibri" w:cs="Calibri"/>
                <w:b/>
                <w:bCs/>
                <w:sz w:val="20"/>
                <w:szCs w:val="20"/>
              </w:rPr>
            </w:pPr>
            <w:r w:rsidRPr="00327DF2">
              <w:rPr>
                <w:rFonts w:ascii="Calibri" w:hAnsi="Calibri" w:cs="Calibri"/>
                <w:b/>
                <w:bCs/>
                <w:sz w:val="20"/>
                <w:szCs w:val="20"/>
              </w:rPr>
              <w:t>Response recorded during the conversation: √ or X</w:t>
            </w:r>
          </w:p>
          <w:p w14:paraId="6C98AD8A" w14:textId="77777777" w:rsidR="00563FC0" w:rsidRPr="00327DF2" w:rsidRDefault="00563FC0" w:rsidP="007143BA">
            <w:pPr>
              <w:rPr>
                <w:rFonts w:ascii="Calibri" w:hAnsi="Calibri" w:cs="Calibri"/>
                <w:b/>
                <w:bCs/>
                <w:sz w:val="20"/>
                <w:szCs w:val="20"/>
              </w:rPr>
            </w:pPr>
          </w:p>
        </w:tc>
        <w:tc>
          <w:tcPr>
            <w:tcW w:w="2410" w:type="dxa"/>
            <w:shd w:val="clear" w:color="auto" w:fill="F2CEED" w:themeFill="accent5" w:themeFillTint="33"/>
          </w:tcPr>
          <w:p w14:paraId="02C5F6F5" w14:textId="71C94BE2" w:rsidR="00563FC0" w:rsidRPr="00327DF2" w:rsidRDefault="00563FC0" w:rsidP="007143BA">
            <w:pPr>
              <w:rPr>
                <w:rFonts w:ascii="Calibri" w:hAnsi="Calibri" w:cs="Calibri"/>
                <w:b/>
                <w:bCs/>
                <w:sz w:val="20"/>
                <w:szCs w:val="20"/>
              </w:rPr>
            </w:pPr>
            <w:r w:rsidRPr="00327DF2">
              <w:rPr>
                <w:rFonts w:ascii="Calibri" w:hAnsi="Calibri" w:cs="Calibri"/>
                <w:b/>
                <w:bCs/>
                <w:sz w:val="20"/>
                <w:szCs w:val="20"/>
              </w:rPr>
              <w:t xml:space="preserve">Practical assessment required (if the answer is yes, then add practical assessment number in the </w:t>
            </w:r>
            <w:r w:rsidR="007A17C8" w:rsidRPr="00327DF2">
              <w:rPr>
                <w:rFonts w:ascii="Calibri" w:hAnsi="Calibri" w:cs="Calibri"/>
                <w:b/>
                <w:bCs/>
                <w:sz w:val="20"/>
                <w:szCs w:val="20"/>
              </w:rPr>
              <w:t>comments</w:t>
            </w:r>
            <w:r w:rsidRPr="00327DF2">
              <w:rPr>
                <w:rFonts w:ascii="Calibri" w:hAnsi="Calibri" w:cs="Calibri"/>
                <w:b/>
                <w:bCs/>
                <w:sz w:val="20"/>
                <w:szCs w:val="20"/>
              </w:rPr>
              <w:t xml:space="preserve"> column)</w:t>
            </w:r>
          </w:p>
        </w:tc>
        <w:tc>
          <w:tcPr>
            <w:tcW w:w="1904" w:type="dxa"/>
            <w:shd w:val="clear" w:color="auto" w:fill="F2CEED" w:themeFill="accent5" w:themeFillTint="33"/>
          </w:tcPr>
          <w:p w14:paraId="075BEE79" w14:textId="0DC8C77E" w:rsidR="00563FC0" w:rsidRPr="00327DF2" w:rsidRDefault="00563FC0" w:rsidP="007143BA">
            <w:pPr>
              <w:rPr>
                <w:rFonts w:ascii="Calibri" w:hAnsi="Calibri" w:cs="Calibri"/>
                <w:b/>
                <w:bCs/>
                <w:sz w:val="20"/>
                <w:szCs w:val="20"/>
              </w:rPr>
            </w:pPr>
            <w:r w:rsidRPr="00327DF2">
              <w:rPr>
                <w:rFonts w:ascii="Calibri" w:hAnsi="Calibri" w:cs="Calibri"/>
                <w:b/>
                <w:bCs/>
                <w:sz w:val="20"/>
                <w:szCs w:val="20"/>
              </w:rPr>
              <w:t>Assessor’s Note/Comments</w:t>
            </w:r>
          </w:p>
        </w:tc>
      </w:tr>
      <w:tr w:rsidR="00563FC0" w:rsidRPr="00327DF2" w14:paraId="063EC68E" w14:textId="6CD84F67" w:rsidTr="007A17C8">
        <w:trPr>
          <w:jc w:val="center"/>
        </w:trPr>
        <w:tc>
          <w:tcPr>
            <w:tcW w:w="7792" w:type="dxa"/>
            <w:gridSpan w:val="2"/>
          </w:tcPr>
          <w:p w14:paraId="31F4702D"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Reviewed work instructions to identify requirements for tools and materials.</w:t>
            </w:r>
          </w:p>
        </w:tc>
        <w:tc>
          <w:tcPr>
            <w:tcW w:w="1842" w:type="dxa"/>
            <w:vMerge w:val="restart"/>
          </w:tcPr>
          <w:p w14:paraId="390BCE2E" w14:textId="19B12E81" w:rsidR="00563FC0" w:rsidRPr="00327DF2" w:rsidRDefault="00000000" w:rsidP="007143BA">
            <w:pPr>
              <w:rPr>
                <w:rFonts w:ascii="Calibri" w:hAnsi="Calibri" w:cs="Calibri"/>
                <w:b/>
                <w:bCs/>
                <w:sz w:val="20"/>
                <w:szCs w:val="20"/>
              </w:rPr>
            </w:pPr>
            <w:sdt>
              <w:sdtPr>
                <w:rPr>
                  <w:rFonts w:ascii="Calibri" w:hAnsi="Calibri" w:cs="Calibri"/>
                  <w:sz w:val="20"/>
                  <w:szCs w:val="20"/>
                </w:rPr>
                <w:id w:val="1504788797"/>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563FC0" w:rsidRPr="00327DF2">
              <w:rPr>
                <w:rFonts w:ascii="Calibri" w:hAnsi="Calibri" w:cs="Calibri"/>
                <w:sz w:val="20"/>
                <w:szCs w:val="20"/>
              </w:rPr>
              <w:t xml:space="preserve"> Yes </w:t>
            </w:r>
            <w:sdt>
              <w:sdtPr>
                <w:rPr>
                  <w:rFonts w:ascii="Calibri" w:hAnsi="Calibri" w:cs="Calibri"/>
                  <w:sz w:val="20"/>
                  <w:szCs w:val="20"/>
                </w:rPr>
                <w:id w:val="-1734084536"/>
                <w14:checkbox>
                  <w14:checked w14:val="0"/>
                  <w14:checkedState w14:val="00FE" w14:font="Wingdings"/>
                  <w14:uncheckedState w14:val="2610" w14:font="MS Gothic"/>
                </w14:checkbox>
              </w:sdtPr>
              <w:sdtContent>
                <w:r w:rsidR="00BF4120" w:rsidRPr="00327DF2">
                  <w:rPr>
                    <w:rFonts w:ascii="Segoe UI Symbol" w:eastAsia="MS Gothic" w:hAnsi="Segoe UI Symbol" w:cs="Segoe UI Symbol"/>
                    <w:sz w:val="20"/>
                    <w:szCs w:val="20"/>
                  </w:rPr>
                  <w:t>☐</w:t>
                </w:r>
              </w:sdtContent>
            </w:sdt>
            <w:r w:rsidR="00563FC0" w:rsidRPr="00327DF2">
              <w:rPr>
                <w:rFonts w:ascii="Calibri" w:eastAsia="MS Gothic" w:hAnsi="Calibri" w:cs="Calibri"/>
                <w:b/>
                <w:sz w:val="20"/>
                <w:szCs w:val="20"/>
              </w:rPr>
              <w:t xml:space="preserve"> </w:t>
            </w:r>
            <w:r w:rsidR="00563FC0" w:rsidRPr="00327DF2">
              <w:rPr>
                <w:rFonts w:ascii="Calibri" w:hAnsi="Calibri" w:cs="Calibri"/>
                <w:sz w:val="20"/>
                <w:szCs w:val="20"/>
              </w:rPr>
              <w:t>No</w:t>
            </w:r>
          </w:p>
          <w:p w14:paraId="09803502" w14:textId="7E914102" w:rsidR="00563FC0" w:rsidRPr="00327DF2" w:rsidRDefault="00563FC0" w:rsidP="007143BA">
            <w:pPr>
              <w:rPr>
                <w:rFonts w:ascii="Calibri" w:hAnsi="Calibri" w:cs="Calibri"/>
                <w:b/>
                <w:bCs/>
                <w:sz w:val="20"/>
                <w:szCs w:val="20"/>
              </w:rPr>
            </w:pPr>
          </w:p>
        </w:tc>
        <w:tc>
          <w:tcPr>
            <w:tcW w:w="2410" w:type="dxa"/>
            <w:vMerge w:val="restart"/>
          </w:tcPr>
          <w:p w14:paraId="54CC03FC" w14:textId="6B995AC4" w:rsidR="00563FC0" w:rsidRPr="00327DF2" w:rsidRDefault="00000000" w:rsidP="00563FC0">
            <w:pPr>
              <w:rPr>
                <w:rFonts w:ascii="Calibri" w:hAnsi="Calibri" w:cs="Calibri"/>
                <w:b/>
                <w:bCs/>
                <w:sz w:val="20"/>
                <w:szCs w:val="20"/>
              </w:rPr>
            </w:pPr>
            <w:sdt>
              <w:sdtPr>
                <w:rPr>
                  <w:rFonts w:ascii="Calibri" w:hAnsi="Calibri" w:cs="Calibri"/>
                  <w:sz w:val="20"/>
                  <w:szCs w:val="20"/>
                </w:rPr>
                <w:id w:val="58758145"/>
                <w14:checkbox>
                  <w14:checked w14:val="0"/>
                  <w14:checkedState w14:val="00FE" w14:font="Wingdings"/>
                  <w14:uncheckedState w14:val="2610" w14:font="MS Gothic"/>
                </w14:checkbox>
              </w:sdtPr>
              <w:sdtContent>
                <w:r w:rsidR="00563FC0" w:rsidRPr="00327DF2">
                  <w:rPr>
                    <w:rFonts w:ascii="Segoe UI Symbol" w:eastAsia="MS Gothic" w:hAnsi="Segoe UI Symbol" w:cs="Segoe UI Symbol"/>
                    <w:sz w:val="20"/>
                    <w:szCs w:val="20"/>
                  </w:rPr>
                  <w:t>☐</w:t>
                </w:r>
              </w:sdtContent>
            </w:sdt>
            <w:r w:rsidR="00563FC0" w:rsidRPr="00327DF2">
              <w:rPr>
                <w:rFonts w:ascii="Calibri" w:hAnsi="Calibri" w:cs="Calibri"/>
                <w:sz w:val="20"/>
                <w:szCs w:val="20"/>
              </w:rPr>
              <w:t xml:space="preserve"> Yes </w:t>
            </w:r>
            <w:sdt>
              <w:sdtPr>
                <w:rPr>
                  <w:rFonts w:ascii="Calibri" w:hAnsi="Calibri" w:cs="Calibri"/>
                  <w:sz w:val="20"/>
                  <w:szCs w:val="20"/>
                </w:rPr>
                <w:id w:val="1137074946"/>
                <w14:checkbox>
                  <w14:checked w14:val="0"/>
                  <w14:checkedState w14:val="00FE" w14:font="Wingdings"/>
                  <w14:uncheckedState w14:val="2610" w14:font="MS Gothic"/>
                </w14:checkbox>
              </w:sdtPr>
              <w:sdtContent>
                <w:r w:rsidR="00BA39C4">
                  <w:rPr>
                    <w:rFonts w:ascii="MS Gothic" w:eastAsia="MS Gothic" w:hAnsi="MS Gothic" w:cs="Calibri" w:hint="eastAsia"/>
                    <w:sz w:val="20"/>
                    <w:szCs w:val="20"/>
                  </w:rPr>
                  <w:t>☐</w:t>
                </w:r>
              </w:sdtContent>
            </w:sdt>
            <w:r w:rsidR="00563FC0" w:rsidRPr="00327DF2">
              <w:rPr>
                <w:rFonts w:ascii="Calibri" w:eastAsia="MS Gothic" w:hAnsi="Calibri" w:cs="Calibri"/>
                <w:b/>
                <w:sz w:val="20"/>
                <w:szCs w:val="20"/>
              </w:rPr>
              <w:t xml:space="preserve"> </w:t>
            </w:r>
            <w:r w:rsidR="00563FC0" w:rsidRPr="00327DF2">
              <w:rPr>
                <w:rFonts w:ascii="Calibri" w:hAnsi="Calibri" w:cs="Calibri"/>
                <w:sz w:val="20"/>
                <w:szCs w:val="20"/>
              </w:rPr>
              <w:t>No</w:t>
            </w:r>
          </w:p>
          <w:p w14:paraId="167E4C38" w14:textId="25848612" w:rsidR="00563FC0" w:rsidRPr="00327DF2" w:rsidRDefault="00563FC0" w:rsidP="007143BA">
            <w:pPr>
              <w:rPr>
                <w:rFonts w:ascii="Calibri" w:hAnsi="Calibri" w:cs="Calibri"/>
                <w:b/>
                <w:bCs/>
                <w:sz w:val="20"/>
                <w:szCs w:val="20"/>
              </w:rPr>
            </w:pPr>
          </w:p>
        </w:tc>
        <w:tc>
          <w:tcPr>
            <w:tcW w:w="1904" w:type="dxa"/>
            <w:vMerge w:val="restart"/>
          </w:tcPr>
          <w:p w14:paraId="416B17A5" w14:textId="77777777" w:rsidR="00563FC0" w:rsidRPr="00327DF2" w:rsidRDefault="00563FC0" w:rsidP="007143BA">
            <w:pPr>
              <w:rPr>
                <w:rFonts w:ascii="Calibri" w:hAnsi="Calibri" w:cs="Calibri"/>
                <w:b/>
                <w:bCs/>
                <w:sz w:val="20"/>
                <w:szCs w:val="20"/>
              </w:rPr>
            </w:pPr>
          </w:p>
        </w:tc>
      </w:tr>
      <w:tr w:rsidR="00563FC0" w:rsidRPr="00327DF2" w14:paraId="0030ED8C" w14:textId="4476E27E" w:rsidTr="007A17C8">
        <w:trPr>
          <w:jc w:val="center"/>
        </w:trPr>
        <w:tc>
          <w:tcPr>
            <w:tcW w:w="7792" w:type="dxa"/>
            <w:gridSpan w:val="2"/>
          </w:tcPr>
          <w:p w14:paraId="3153F0A1"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compliance with national construction codes and Australian Standards.</w:t>
            </w:r>
          </w:p>
        </w:tc>
        <w:tc>
          <w:tcPr>
            <w:tcW w:w="1842" w:type="dxa"/>
            <w:vMerge/>
          </w:tcPr>
          <w:p w14:paraId="7C432F6B" w14:textId="16904DF8" w:rsidR="00563FC0" w:rsidRPr="00327DF2" w:rsidRDefault="00563FC0" w:rsidP="007143BA">
            <w:pPr>
              <w:rPr>
                <w:rFonts w:ascii="Calibri" w:hAnsi="Calibri" w:cs="Calibri"/>
                <w:b/>
                <w:bCs/>
                <w:sz w:val="20"/>
                <w:szCs w:val="20"/>
              </w:rPr>
            </w:pPr>
          </w:p>
        </w:tc>
        <w:tc>
          <w:tcPr>
            <w:tcW w:w="2410" w:type="dxa"/>
            <w:vMerge/>
          </w:tcPr>
          <w:p w14:paraId="387F2165" w14:textId="3155498D" w:rsidR="00563FC0" w:rsidRPr="00327DF2" w:rsidRDefault="00563FC0" w:rsidP="007143BA">
            <w:pPr>
              <w:rPr>
                <w:rFonts w:ascii="Calibri" w:hAnsi="Calibri" w:cs="Calibri"/>
                <w:b/>
                <w:bCs/>
                <w:sz w:val="20"/>
                <w:szCs w:val="20"/>
              </w:rPr>
            </w:pPr>
          </w:p>
        </w:tc>
        <w:tc>
          <w:tcPr>
            <w:tcW w:w="1904" w:type="dxa"/>
            <w:vMerge/>
          </w:tcPr>
          <w:p w14:paraId="1FDBD58A" w14:textId="77777777" w:rsidR="00563FC0" w:rsidRPr="00327DF2" w:rsidRDefault="00563FC0" w:rsidP="007143BA">
            <w:pPr>
              <w:rPr>
                <w:rFonts w:ascii="Calibri" w:hAnsi="Calibri" w:cs="Calibri"/>
                <w:b/>
                <w:bCs/>
                <w:sz w:val="20"/>
                <w:szCs w:val="20"/>
              </w:rPr>
            </w:pPr>
          </w:p>
        </w:tc>
      </w:tr>
      <w:tr w:rsidR="00563FC0" w:rsidRPr="00327DF2" w14:paraId="0F59EABC" w14:textId="4F9BD9D6" w:rsidTr="007A17C8">
        <w:trPr>
          <w:jc w:val="center"/>
        </w:trPr>
        <w:tc>
          <w:tcPr>
            <w:tcW w:w="7792" w:type="dxa"/>
            <w:gridSpan w:val="2"/>
          </w:tcPr>
          <w:p w14:paraId="7015BCC5"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workplace safety regulations and implemented WHS measures.</w:t>
            </w:r>
          </w:p>
        </w:tc>
        <w:tc>
          <w:tcPr>
            <w:tcW w:w="1842" w:type="dxa"/>
            <w:vMerge/>
          </w:tcPr>
          <w:p w14:paraId="0CF7B227" w14:textId="4C81D37E" w:rsidR="00563FC0" w:rsidRPr="00327DF2" w:rsidRDefault="00563FC0" w:rsidP="007143BA">
            <w:pPr>
              <w:rPr>
                <w:rFonts w:ascii="Calibri" w:hAnsi="Calibri" w:cs="Calibri"/>
                <w:b/>
                <w:bCs/>
                <w:sz w:val="20"/>
                <w:szCs w:val="20"/>
              </w:rPr>
            </w:pPr>
          </w:p>
        </w:tc>
        <w:tc>
          <w:tcPr>
            <w:tcW w:w="2410" w:type="dxa"/>
            <w:vMerge/>
          </w:tcPr>
          <w:p w14:paraId="157A4947" w14:textId="359B3026" w:rsidR="00563FC0" w:rsidRPr="00327DF2" w:rsidRDefault="00563FC0" w:rsidP="007143BA">
            <w:pPr>
              <w:rPr>
                <w:rFonts w:ascii="Calibri" w:hAnsi="Calibri" w:cs="Calibri"/>
                <w:b/>
                <w:bCs/>
                <w:sz w:val="20"/>
                <w:szCs w:val="20"/>
              </w:rPr>
            </w:pPr>
          </w:p>
        </w:tc>
        <w:tc>
          <w:tcPr>
            <w:tcW w:w="1904" w:type="dxa"/>
            <w:vMerge/>
          </w:tcPr>
          <w:p w14:paraId="2900C441" w14:textId="77777777" w:rsidR="00563FC0" w:rsidRPr="00327DF2" w:rsidRDefault="00563FC0" w:rsidP="007143BA">
            <w:pPr>
              <w:rPr>
                <w:rFonts w:ascii="Calibri" w:hAnsi="Calibri" w:cs="Calibri"/>
                <w:b/>
                <w:bCs/>
                <w:sz w:val="20"/>
                <w:szCs w:val="20"/>
              </w:rPr>
            </w:pPr>
          </w:p>
        </w:tc>
      </w:tr>
      <w:tr w:rsidR="00563FC0" w:rsidRPr="00327DF2" w14:paraId="72B3443E" w14:textId="1D75BF77" w:rsidTr="007A17C8">
        <w:trPr>
          <w:jc w:val="center"/>
        </w:trPr>
        <w:tc>
          <w:tcPr>
            <w:tcW w:w="7792" w:type="dxa"/>
            <w:gridSpan w:val="2"/>
          </w:tcPr>
          <w:p w14:paraId="078EDBC8"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Selected personal protective equipment (PPE) suitable for the task.</w:t>
            </w:r>
          </w:p>
        </w:tc>
        <w:tc>
          <w:tcPr>
            <w:tcW w:w="1842" w:type="dxa"/>
            <w:vMerge/>
          </w:tcPr>
          <w:p w14:paraId="0E9244F3" w14:textId="0E643897" w:rsidR="00563FC0" w:rsidRPr="00327DF2" w:rsidRDefault="00563FC0" w:rsidP="007143BA">
            <w:pPr>
              <w:rPr>
                <w:rFonts w:ascii="Calibri" w:hAnsi="Calibri" w:cs="Calibri"/>
                <w:b/>
                <w:bCs/>
                <w:sz w:val="20"/>
                <w:szCs w:val="20"/>
              </w:rPr>
            </w:pPr>
          </w:p>
        </w:tc>
        <w:tc>
          <w:tcPr>
            <w:tcW w:w="2410" w:type="dxa"/>
            <w:vMerge/>
          </w:tcPr>
          <w:p w14:paraId="1C6BE816" w14:textId="5FBAC513" w:rsidR="00563FC0" w:rsidRPr="00327DF2" w:rsidRDefault="00563FC0" w:rsidP="007143BA">
            <w:pPr>
              <w:rPr>
                <w:rFonts w:ascii="Calibri" w:hAnsi="Calibri" w:cs="Calibri"/>
                <w:b/>
                <w:bCs/>
                <w:sz w:val="20"/>
                <w:szCs w:val="20"/>
              </w:rPr>
            </w:pPr>
          </w:p>
        </w:tc>
        <w:tc>
          <w:tcPr>
            <w:tcW w:w="1904" w:type="dxa"/>
            <w:vMerge/>
          </w:tcPr>
          <w:p w14:paraId="493F0781" w14:textId="77777777" w:rsidR="00563FC0" w:rsidRPr="00327DF2" w:rsidRDefault="00563FC0" w:rsidP="007143BA">
            <w:pPr>
              <w:rPr>
                <w:rFonts w:ascii="Calibri" w:hAnsi="Calibri" w:cs="Calibri"/>
                <w:b/>
                <w:bCs/>
                <w:sz w:val="20"/>
                <w:szCs w:val="20"/>
              </w:rPr>
            </w:pPr>
          </w:p>
        </w:tc>
      </w:tr>
      <w:tr w:rsidR="00563FC0" w:rsidRPr="00327DF2" w14:paraId="22B52CB1" w14:textId="120FC073" w:rsidTr="007A17C8">
        <w:trPr>
          <w:jc w:val="center"/>
        </w:trPr>
        <w:tc>
          <w:tcPr>
            <w:tcW w:w="7792" w:type="dxa"/>
            <w:gridSpan w:val="2"/>
          </w:tcPr>
          <w:p w14:paraId="624DFDD3"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Conducted site inspections to locate services and identify hazards.</w:t>
            </w:r>
          </w:p>
        </w:tc>
        <w:tc>
          <w:tcPr>
            <w:tcW w:w="1842" w:type="dxa"/>
            <w:vMerge/>
          </w:tcPr>
          <w:p w14:paraId="650F78DE" w14:textId="41C5EF3C" w:rsidR="00563FC0" w:rsidRPr="00327DF2" w:rsidRDefault="00563FC0" w:rsidP="007143BA">
            <w:pPr>
              <w:rPr>
                <w:rFonts w:ascii="Calibri" w:hAnsi="Calibri" w:cs="Calibri"/>
                <w:b/>
                <w:bCs/>
                <w:sz w:val="20"/>
                <w:szCs w:val="20"/>
              </w:rPr>
            </w:pPr>
          </w:p>
        </w:tc>
        <w:tc>
          <w:tcPr>
            <w:tcW w:w="2410" w:type="dxa"/>
            <w:vMerge/>
          </w:tcPr>
          <w:p w14:paraId="1D9CC819" w14:textId="054C9001" w:rsidR="00563FC0" w:rsidRPr="00327DF2" w:rsidRDefault="00563FC0" w:rsidP="007143BA">
            <w:pPr>
              <w:rPr>
                <w:rFonts w:ascii="Calibri" w:hAnsi="Calibri" w:cs="Calibri"/>
                <w:b/>
                <w:bCs/>
                <w:sz w:val="20"/>
                <w:szCs w:val="20"/>
              </w:rPr>
            </w:pPr>
          </w:p>
        </w:tc>
        <w:tc>
          <w:tcPr>
            <w:tcW w:w="1904" w:type="dxa"/>
            <w:vMerge/>
          </w:tcPr>
          <w:p w14:paraId="0156B46D" w14:textId="77777777" w:rsidR="00563FC0" w:rsidRPr="00327DF2" w:rsidRDefault="00563FC0" w:rsidP="007143BA">
            <w:pPr>
              <w:rPr>
                <w:rFonts w:ascii="Calibri" w:hAnsi="Calibri" w:cs="Calibri"/>
                <w:b/>
                <w:bCs/>
                <w:sz w:val="20"/>
                <w:szCs w:val="20"/>
              </w:rPr>
            </w:pPr>
          </w:p>
        </w:tc>
      </w:tr>
      <w:tr w:rsidR="00563FC0" w:rsidRPr="00327DF2" w14:paraId="194A1DBE" w14:textId="7654795C" w:rsidTr="007A17C8">
        <w:trPr>
          <w:jc w:val="center"/>
        </w:trPr>
        <w:tc>
          <w:tcPr>
            <w:tcW w:w="7792" w:type="dxa"/>
            <w:gridSpan w:val="2"/>
          </w:tcPr>
          <w:p w14:paraId="1B805254"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Assessed environmental impacts and applied sustainable practices.</w:t>
            </w:r>
          </w:p>
        </w:tc>
        <w:tc>
          <w:tcPr>
            <w:tcW w:w="1842" w:type="dxa"/>
            <w:vMerge/>
          </w:tcPr>
          <w:p w14:paraId="24E313B2" w14:textId="64814630" w:rsidR="00563FC0" w:rsidRPr="00327DF2" w:rsidRDefault="00563FC0" w:rsidP="007143BA">
            <w:pPr>
              <w:rPr>
                <w:rFonts w:ascii="Calibri" w:hAnsi="Calibri" w:cs="Calibri"/>
                <w:b/>
                <w:bCs/>
                <w:sz w:val="20"/>
                <w:szCs w:val="20"/>
              </w:rPr>
            </w:pPr>
          </w:p>
        </w:tc>
        <w:tc>
          <w:tcPr>
            <w:tcW w:w="2410" w:type="dxa"/>
            <w:vMerge/>
          </w:tcPr>
          <w:p w14:paraId="36774977" w14:textId="6AC64BED" w:rsidR="00563FC0" w:rsidRPr="00327DF2" w:rsidRDefault="00563FC0" w:rsidP="007143BA">
            <w:pPr>
              <w:rPr>
                <w:rFonts w:ascii="Calibri" w:hAnsi="Calibri" w:cs="Calibri"/>
                <w:b/>
                <w:bCs/>
                <w:sz w:val="20"/>
                <w:szCs w:val="20"/>
              </w:rPr>
            </w:pPr>
          </w:p>
        </w:tc>
        <w:tc>
          <w:tcPr>
            <w:tcW w:w="1904" w:type="dxa"/>
            <w:vMerge/>
          </w:tcPr>
          <w:p w14:paraId="21C0AE5E" w14:textId="77777777" w:rsidR="00563FC0" w:rsidRPr="00327DF2" w:rsidRDefault="00563FC0" w:rsidP="007143BA">
            <w:pPr>
              <w:rPr>
                <w:rFonts w:ascii="Calibri" w:hAnsi="Calibri" w:cs="Calibri"/>
                <w:b/>
                <w:bCs/>
                <w:sz w:val="20"/>
                <w:szCs w:val="20"/>
              </w:rPr>
            </w:pPr>
          </w:p>
        </w:tc>
      </w:tr>
      <w:tr w:rsidR="00563FC0" w:rsidRPr="00327DF2" w14:paraId="24E15B6F" w14:textId="77EE1965" w:rsidTr="007A17C8">
        <w:trPr>
          <w:jc w:val="center"/>
        </w:trPr>
        <w:tc>
          <w:tcPr>
            <w:tcW w:w="7792" w:type="dxa"/>
            <w:gridSpan w:val="2"/>
          </w:tcPr>
          <w:p w14:paraId="4B63CEC0"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signage and barricades to control site risks effectively.</w:t>
            </w:r>
          </w:p>
        </w:tc>
        <w:tc>
          <w:tcPr>
            <w:tcW w:w="1842" w:type="dxa"/>
            <w:vMerge/>
          </w:tcPr>
          <w:p w14:paraId="4EFF7597" w14:textId="4605841E" w:rsidR="00563FC0" w:rsidRPr="00327DF2" w:rsidRDefault="00563FC0" w:rsidP="007143BA">
            <w:pPr>
              <w:rPr>
                <w:rFonts w:ascii="Calibri" w:hAnsi="Calibri" w:cs="Calibri"/>
                <w:b/>
                <w:bCs/>
                <w:sz w:val="20"/>
                <w:szCs w:val="20"/>
              </w:rPr>
            </w:pPr>
          </w:p>
        </w:tc>
        <w:tc>
          <w:tcPr>
            <w:tcW w:w="2410" w:type="dxa"/>
            <w:vMerge/>
          </w:tcPr>
          <w:p w14:paraId="394EF387" w14:textId="33CC3084" w:rsidR="00563FC0" w:rsidRPr="00327DF2" w:rsidRDefault="00563FC0" w:rsidP="007143BA">
            <w:pPr>
              <w:rPr>
                <w:rFonts w:ascii="Calibri" w:hAnsi="Calibri" w:cs="Calibri"/>
                <w:b/>
                <w:bCs/>
                <w:sz w:val="20"/>
                <w:szCs w:val="20"/>
              </w:rPr>
            </w:pPr>
          </w:p>
        </w:tc>
        <w:tc>
          <w:tcPr>
            <w:tcW w:w="1904" w:type="dxa"/>
            <w:vMerge/>
          </w:tcPr>
          <w:p w14:paraId="04514250" w14:textId="77777777" w:rsidR="00563FC0" w:rsidRPr="00327DF2" w:rsidRDefault="00563FC0" w:rsidP="007143BA">
            <w:pPr>
              <w:rPr>
                <w:rFonts w:ascii="Calibri" w:hAnsi="Calibri" w:cs="Calibri"/>
                <w:b/>
                <w:bCs/>
                <w:sz w:val="20"/>
                <w:szCs w:val="20"/>
              </w:rPr>
            </w:pPr>
          </w:p>
        </w:tc>
      </w:tr>
      <w:tr w:rsidR="00563FC0" w:rsidRPr="00327DF2" w14:paraId="5DC613DC" w14:textId="3C69AC0A" w:rsidTr="007A17C8">
        <w:trPr>
          <w:jc w:val="center"/>
        </w:trPr>
        <w:tc>
          <w:tcPr>
            <w:tcW w:w="7792" w:type="dxa"/>
            <w:gridSpan w:val="2"/>
          </w:tcPr>
          <w:p w14:paraId="747D7F8C"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Communicated plans and risk controls with team members.</w:t>
            </w:r>
          </w:p>
        </w:tc>
        <w:tc>
          <w:tcPr>
            <w:tcW w:w="1842" w:type="dxa"/>
            <w:vMerge/>
          </w:tcPr>
          <w:p w14:paraId="0D930FFB" w14:textId="44F5B921" w:rsidR="00563FC0" w:rsidRPr="00327DF2" w:rsidRDefault="00563FC0" w:rsidP="007143BA">
            <w:pPr>
              <w:rPr>
                <w:rFonts w:ascii="Calibri" w:hAnsi="Calibri" w:cs="Calibri"/>
                <w:b/>
                <w:bCs/>
                <w:sz w:val="20"/>
                <w:szCs w:val="20"/>
              </w:rPr>
            </w:pPr>
          </w:p>
        </w:tc>
        <w:tc>
          <w:tcPr>
            <w:tcW w:w="2410" w:type="dxa"/>
            <w:vMerge/>
          </w:tcPr>
          <w:p w14:paraId="5DD8B5DF" w14:textId="3D905C42" w:rsidR="00563FC0" w:rsidRPr="00327DF2" w:rsidRDefault="00563FC0" w:rsidP="007143BA">
            <w:pPr>
              <w:rPr>
                <w:rFonts w:ascii="Calibri" w:hAnsi="Calibri" w:cs="Calibri"/>
                <w:b/>
                <w:bCs/>
                <w:sz w:val="20"/>
                <w:szCs w:val="20"/>
              </w:rPr>
            </w:pPr>
          </w:p>
        </w:tc>
        <w:tc>
          <w:tcPr>
            <w:tcW w:w="1904" w:type="dxa"/>
            <w:vMerge/>
          </w:tcPr>
          <w:p w14:paraId="3CF9BF38" w14:textId="77777777" w:rsidR="00563FC0" w:rsidRPr="00327DF2" w:rsidRDefault="00563FC0" w:rsidP="007143BA">
            <w:pPr>
              <w:rPr>
                <w:rFonts w:ascii="Calibri" w:hAnsi="Calibri" w:cs="Calibri"/>
                <w:b/>
                <w:bCs/>
                <w:sz w:val="20"/>
                <w:szCs w:val="20"/>
              </w:rPr>
            </w:pPr>
          </w:p>
        </w:tc>
      </w:tr>
      <w:tr w:rsidR="00563FC0" w:rsidRPr="00327DF2" w14:paraId="4B171DAD" w14:textId="54299B0A" w:rsidTr="007A17C8">
        <w:trPr>
          <w:jc w:val="center"/>
        </w:trPr>
        <w:tc>
          <w:tcPr>
            <w:tcW w:w="7792" w:type="dxa"/>
            <w:gridSpan w:val="2"/>
          </w:tcPr>
          <w:p w14:paraId="12F4D5B0"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manufacturers’ specifications for tools and equipment.</w:t>
            </w:r>
          </w:p>
        </w:tc>
        <w:tc>
          <w:tcPr>
            <w:tcW w:w="1842" w:type="dxa"/>
            <w:vMerge/>
          </w:tcPr>
          <w:p w14:paraId="55B67097" w14:textId="5CDB54BC" w:rsidR="00563FC0" w:rsidRPr="00327DF2" w:rsidRDefault="00563FC0" w:rsidP="007143BA">
            <w:pPr>
              <w:rPr>
                <w:rFonts w:ascii="Calibri" w:hAnsi="Calibri" w:cs="Calibri"/>
                <w:b/>
                <w:bCs/>
                <w:sz w:val="20"/>
                <w:szCs w:val="20"/>
              </w:rPr>
            </w:pPr>
          </w:p>
        </w:tc>
        <w:tc>
          <w:tcPr>
            <w:tcW w:w="2410" w:type="dxa"/>
            <w:vMerge/>
          </w:tcPr>
          <w:p w14:paraId="530A3EC6" w14:textId="421A3271" w:rsidR="00563FC0" w:rsidRPr="00327DF2" w:rsidRDefault="00563FC0" w:rsidP="007143BA">
            <w:pPr>
              <w:rPr>
                <w:rFonts w:ascii="Calibri" w:hAnsi="Calibri" w:cs="Calibri"/>
                <w:b/>
                <w:bCs/>
                <w:sz w:val="20"/>
                <w:szCs w:val="20"/>
              </w:rPr>
            </w:pPr>
          </w:p>
        </w:tc>
        <w:tc>
          <w:tcPr>
            <w:tcW w:w="1904" w:type="dxa"/>
            <w:vMerge/>
          </w:tcPr>
          <w:p w14:paraId="5B2DA459" w14:textId="77777777" w:rsidR="00563FC0" w:rsidRPr="00327DF2" w:rsidRDefault="00563FC0" w:rsidP="007143BA">
            <w:pPr>
              <w:rPr>
                <w:rFonts w:ascii="Calibri" w:hAnsi="Calibri" w:cs="Calibri"/>
                <w:b/>
                <w:bCs/>
                <w:sz w:val="20"/>
                <w:szCs w:val="20"/>
              </w:rPr>
            </w:pPr>
          </w:p>
        </w:tc>
      </w:tr>
      <w:tr w:rsidR="00563FC0" w:rsidRPr="00327DF2" w14:paraId="372A3EB8" w14:textId="0106E2BF" w:rsidTr="007A17C8">
        <w:trPr>
          <w:jc w:val="center"/>
        </w:trPr>
        <w:tc>
          <w:tcPr>
            <w:tcW w:w="7792" w:type="dxa"/>
            <w:gridSpan w:val="2"/>
          </w:tcPr>
          <w:p w14:paraId="50DA5754"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Reviewed workplace requirements to align task execution with organisational policies.</w:t>
            </w:r>
          </w:p>
        </w:tc>
        <w:tc>
          <w:tcPr>
            <w:tcW w:w="1842" w:type="dxa"/>
            <w:vMerge/>
          </w:tcPr>
          <w:p w14:paraId="6355176B" w14:textId="2A6F6610" w:rsidR="00563FC0" w:rsidRPr="00327DF2" w:rsidRDefault="00563FC0" w:rsidP="007143BA">
            <w:pPr>
              <w:rPr>
                <w:rFonts w:ascii="Calibri" w:hAnsi="Calibri" w:cs="Calibri"/>
                <w:b/>
                <w:bCs/>
                <w:sz w:val="20"/>
                <w:szCs w:val="20"/>
              </w:rPr>
            </w:pPr>
          </w:p>
        </w:tc>
        <w:tc>
          <w:tcPr>
            <w:tcW w:w="2410" w:type="dxa"/>
            <w:vMerge/>
          </w:tcPr>
          <w:p w14:paraId="52703EE8" w14:textId="361B1EF9" w:rsidR="00563FC0" w:rsidRPr="00327DF2" w:rsidRDefault="00563FC0" w:rsidP="007143BA">
            <w:pPr>
              <w:rPr>
                <w:rFonts w:ascii="Calibri" w:hAnsi="Calibri" w:cs="Calibri"/>
                <w:b/>
                <w:bCs/>
                <w:sz w:val="20"/>
                <w:szCs w:val="20"/>
              </w:rPr>
            </w:pPr>
          </w:p>
        </w:tc>
        <w:tc>
          <w:tcPr>
            <w:tcW w:w="1904" w:type="dxa"/>
            <w:vMerge/>
          </w:tcPr>
          <w:p w14:paraId="003568E5" w14:textId="77777777" w:rsidR="00563FC0" w:rsidRPr="00327DF2" w:rsidRDefault="00563FC0" w:rsidP="007143BA">
            <w:pPr>
              <w:rPr>
                <w:rFonts w:ascii="Calibri" w:hAnsi="Calibri" w:cs="Calibri"/>
                <w:b/>
                <w:bCs/>
                <w:sz w:val="20"/>
                <w:szCs w:val="20"/>
              </w:rPr>
            </w:pPr>
          </w:p>
        </w:tc>
      </w:tr>
    </w:tbl>
    <w:p w14:paraId="6AB4FD05" w14:textId="77777777" w:rsidR="00DA61DD" w:rsidRPr="00327DF2" w:rsidRDefault="00DA61DD" w:rsidP="00DA61DD">
      <w:pPr>
        <w:rPr>
          <w:rFonts w:ascii="Calibri" w:hAnsi="Calibri" w:cs="Calibri"/>
          <w:b/>
          <w:bCs/>
          <w:sz w:val="20"/>
          <w:szCs w:val="20"/>
        </w:rPr>
      </w:pPr>
    </w:p>
    <w:tbl>
      <w:tblPr>
        <w:tblStyle w:val="TableGrid"/>
        <w:tblW w:w="0" w:type="auto"/>
        <w:jc w:val="center"/>
        <w:tblLook w:val="04A0" w:firstRow="1" w:lastRow="0" w:firstColumn="1" w:lastColumn="0" w:noHBand="0" w:noVBand="1"/>
      </w:tblPr>
      <w:tblGrid>
        <w:gridCol w:w="7792"/>
        <w:gridCol w:w="1842"/>
        <w:gridCol w:w="2410"/>
        <w:gridCol w:w="1904"/>
      </w:tblGrid>
      <w:tr w:rsidR="00C15C6B" w:rsidRPr="00327DF2" w14:paraId="7EC780A6" w14:textId="77777777" w:rsidTr="00CA2402">
        <w:trPr>
          <w:trHeight w:val="1012"/>
          <w:jc w:val="center"/>
        </w:trPr>
        <w:tc>
          <w:tcPr>
            <w:tcW w:w="12044" w:type="dxa"/>
            <w:gridSpan w:val="3"/>
            <w:shd w:val="clear" w:color="auto" w:fill="FFC000"/>
          </w:tcPr>
          <w:p w14:paraId="4E0F13CE" w14:textId="1662F362" w:rsidR="00C15C6B" w:rsidRPr="00327DF2" w:rsidRDefault="00C15C6B" w:rsidP="00563FC0">
            <w:pPr>
              <w:rPr>
                <w:rFonts w:ascii="Calibri" w:eastAsia="MS Gothic" w:hAnsi="Calibri" w:cs="Calibri"/>
                <w:b/>
                <w:bCs/>
                <w:sz w:val="20"/>
                <w:szCs w:val="20"/>
              </w:rPr>
            </w:pPr>
            <w:r w:rsidRPr="00327DF2">
              <w:rPr>
                <w:rFonts w:ascii="Calibri" w:eastAsia="MS Gothic" w:hAnsi="Calibri" w:cs="Calibri"/>
                <w:b/>
                <w:bCs/>
                <w:sz w:val="20"/>
                <w:szCs w:val="20"/>
              </w:rPr>
              <w:t>Question 2: Explain the process you follow to select the appropriate tools and equipment for a task. How do you ensure that the tools are functional and safe to use?</w:t>
            </w:r>
          </w:p>
        </w:tc>
        <w:tc>
          <w:tcPr>
            <w:tcW w:w="1904" w:type="dxa"/>
            <w:shd w:val="clear" w:color="auto" w:fill="FFC000"/>
          </w:tcPr>
          <w:p w14:paraId="066FC7A6" w14:textId="77777777" w:rsidR="00C15C6B" w:rsidRPr="00327DF2" w:rsidRDefault="00C15C6B" w:rsidP="00563FC0">
            <w:pPr>
              <w:spacing w:line="240" w:lineRule="auto"/>
              <w:jc w:val="center"/>
              <w:rPr>
                <w:rFonts w:ascii="Calibri" w:hAnsi="Calibri" w:cs="Calibri"/>
                <w:b/>
                <w:bCs/>
                <w:sz w:val="20"/>
                <w:szCs w:val="20"/>
              </w:rPr>
            </w:pPr>
            <w:r w:rsidRPr="00327DF2">
              <w:rPr>
                <w:rFonts w:ascii="Calibri" w:hAnsi="Calibri" w:cs="Calibri"/>
                <w:b/>
                <w:bCs/>
                <w:sz w:val="20"/>
                <w:szCs w:val="20"/>
              </w:rPr>
              <w:t>Satisfactory response (Please tick)</w:t>
            </w:r>
          </w:p>
          <w:p w14:paraId="722B361A" w14:textId="094AE78D" w:rsidR="00C15C6B" w:rsidRPr="00327DF2" w:rsidRDefault="00000000" w:rsidP="00563FC0">
            <w:pPr>
              <w:spacing w:line="240" w:lineRule="auto"/>
              <w:jc w:val="center"/>
              <w:rPr>
                <w:rFonts w:ascii="Calibri" w:hAnsi="Calibri" w:cs="Calibri"/>
                <w:b/>
                <w:bCs/>
                <w:sz w:val="20"/>
                <w:szCs w:val="20"/>
              </w:rPr>
            </w:pPr>
            <w:sdt>
              <w:sdtPr>
                <w:rPr>
                  <w:rFonts w:ascii="Calibri" w:hAnsi="Calibri" w:cs="Calibri"/>
                  <w:b/>
                  <w:bCs/>
                  <w:sz w:val="20"/>
                  <w:szCs w:val="20"/>
                </w:rPr>
                <w:id w:val="2071072717"/>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hAnsi="Calibri" w:cs="Calibri"/>
                <w:b/>
                <w:bCs/>
                <w:sz w:val="20"/>
                <w:szCs w:val="20"/>
              </w:rPr>
              <w:t xml:space="preserve"> Yes </w:t>
            </w:r>
            <w:sdt>
              <w:sdtPr>
                <w:rPr>
                  <w:rFonts w:ascii="Calibri" w:hAnsi="Calibri" w:cs="Calibri"/>
                  <w:b/>
                  <w:bCs/>
                  <w:sz w:val="20"/>
                  <w:szCs w:val="20"/>
                </w:rPr>
                <w:id w:val="-2021615443"/>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eastAsia="MS Gothic" w:hAnsi="Calibri" w:cs="Calibri"/>
                <w:b/>
                <w:bCs/>
                <w:sz w:val="20"/>
                <w:szCs w:val="20"/>
              </w:rPr>
              <w:t xml:space="preserve"> </w:t>
            </w:r>
            <w:r w:rsidR="00C15C6B" w:rsidRPr="00327DF2">
              <w:rPr>
                <w:rFonts w:ascii="Calibri" w:hAnsi="Calibri" w:cs="Calibri"/>
                <w:b/>
                <w:bCs/>
                <w:sz w:val="20"/>
                <w:szCs w:val="20"/>
              </w:rPr>
              <w:t>No</w:t>
            </w:r>
          </w:p>
        </w:tc>
      </w:tr>
      <w:tr w:rsidR="00BC4D4E" w:rsidRPr="00327DF2" w14:paraId="43F63229" w14:textId="77777777" w:rsidTr="00345636">
        <w:trPr>
          <w:jc w:val="center"/>
        </w:trPr>
        <w:tc>
          <w:tcPr>
            <w:tcW w:w="7792" w:type="dxa"/>
            <w:shd w:val="clear" w:color="auto" w:fill="F2CEED" w:themeFill="accent5" w:themeFillTint="33"/>
          </w:tcPr>
          <w:p w14:paraId="469F4E39" w14:textId="77777777"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Key points to be addressed by the candidate.</w:t>
            </w:r>
          </w:p>
          <w:p w14:paraId="6888CC87" w14:textId="77777777" w:rsidR="00BC4D4E" w:rsidRPr="00327DF2" w:rsidRDefault="00BC4D4E" w:rsidP="00BC4D4E">
            <w:pPr>
              <w:rPr>
                <w:rFonts w:ascii="Calibri" w:hAnsi="Calibri" w:cs="Calibri"/>
                <w:b/>
                <w:bCs/>
                <w:sz w:val="20"/>
                <w:szCs w:val="20"/>
              </w:rPr>
            </w:pPr>
          </w:p>
        </w:tc>
        <w:tc>
          <w:tcPr>
            <w:tcW w:w="1842" w:type="dxa"/>
            <w:shd w:val="clear" w:color="auto" w:fill="F2CEED" w:themeFill="accent5" w:themeFillTint="33"/>
          </w:tcPr>
          <w:p w14:paraId="3AC878FD" w14:textId="77777777"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Response recorded during the conversation: √ or X</w:t>
            </w:r>
          </w:p>
          <w:p w14:paraId="275FA68F" w14:textId="77777777" w:rsidR="00BC4D4E" w:rsidRPr="00327DF2" w:rsidRDefault="00BC4D4E" w:rsidP="00BC4D4E">
            <w:pPr>
              <w:rPr>
                <w:rFonts w:ascii="Calibri" w:hAnsi="Calibri" w:cs="Calibri"/>
                <w:b/>
                <w:bCs/>
                <w:sz w:val="20"/>
                <w:szCs w:val="20"/>
              </w:rPr>
            </w:pPr>
          </w:p>
        </w:tc>
        <w:tc>
          <w:tcPr>
            <w:tcW w:w="2410" w:type="dxa"/>
            <w:shd w:val="clear" w:color="auto" w:fill="F2CEED" w:themeFill="accent5" w:themeFillTint="33"/>
          </w:tcPr>
          <w:p w14:paraId="4C419B9D" w14:textId="17C10786"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 xml:space="preserve">Practical assessment required (if the answer is yes, then add practical assessment number in the </w:t>
            </w:r>
            <w:r w:rsidR="00327DF2" w:rsidRPr="00327DF2">
              <w:rPr>
                <w:rFonts w:ascii="Calibri" w:hAnsi="Calibri" w:cs="Calibri"/>
                <w:b/>
                <w:bCs/>
                <w:sz w:val="20"/>
                <w:szCs w:val="20"/>
              </w:rPr>
              <w:t>comments</w:t>
            </w:r>
            <w:r w:rsidRPr="00327DF2">
              <w:rPr>
                <w:rFonts w:ascii="Calibri" w:hAnsi="Calibri" w:cs="Calibri"/>
                <w:b/>
                <w:bCs/>
                <w:sz w:val="20"/>
                <w:szCs w:val="20"/>
              </w:rPr>
              <w:t xml:space="preserve"> column)</w:t>
            </w:r>
          </w:p>
        </w:tc>
        <w:tc>
          <w:tcPr>
            <w:tcW w:w="1904" w:type="dxa"/>
            <w:shd w:val="clear" w:color="auto" w:fill="F2CEED" w:themeFill="accent5" w:themeFillTint="33"/>
          </w:tcPr>
          <w:p w14:paraId="694CD78D" w14:textId="1DE21767"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Assessor’s Note/Comments</w:t>
            </w:r>
          </w:p>
        </w:tc>
      </w:tr>
      <w:tr w:rsidR="007A17C8" w:rsidRPr="00327DF2" w14:paraId="1EB83D23" w14:textId="77777777" w:rsidTr="007A17C8">
        <w:trPr>
          <w:jc w:val="center"/>
        </w:trPr>
        <w:tc>
          <w:tcPr>
            <w:tcW w:w="7792" w:type="dxa"/>
          </w:tcPr>
          <w:p w14:paraId="56EF24FC" w14:textId="77777777" w:rsidR="007A17C8" w:rsidRPr="00327DF2" w:rsidRDefault="007A17C8"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tools required for the specific task, including hand and power tools.</w:t>
            </w:r>
          </w:p>
        </w:tc>
        <w:tc>
          <w:tcPr>
            <w:tcW w:w="1842" w:type="dxa"/>
            <w:vMerge w:val="restart"/>
          </w:tcPr>
          <w:p w14:paraId="48D22DB1" w14:textId="77777777" w:rsidR="007A17C8" w:rsidRPr="00327DF2" w:rsidRDefault="00000000" w:rsidP="007A17C8">
            <w:pPr>
              <w:rPr>
                <w:rFonts w:ascii="Calibri" w:hAnsi="Calibri" w:cs="Calibri"/>
                <w:b/>
                <w:bCs/>
                <w:sz w:val="20"/>
                <w:szCs w:val="20"/>
              </w:rPr>
            </w:pPr>
            <w:sdt>
              <w:sdtPr>
                <w:rPr>
                  <w:rFonts w:ascii="Calibri" w:hAnsi="Calibri" w:cs="Calibri"/>
                  <w:sz w:val="20"/>
                  <w:szCs w:val="20"/>
                </w:rPr>
                <w:id w:val="427081719"/>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hAnsi="Calibri" w:cs="Calibri"/>
                <w:sz w:val="20"/>
                <w:szCs w:val="20"/>
              </w:rPr>
              <w:t xml:space="preserve"> Yes </w:t>
            </w:r>
            <w:sdt>
              <w:sdtPr>
                <w:rPr>
                  <w:rFonts w:ascii="Calibri" w:hAnsi="Calibri" w:cs="Calibri"/>
                  <w:sz w:val="20"/>
                  <w:szCs w:val="20"/>
                </w:rPr>
                <w:id w:val="-917477064"/>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eastAsia="MS Gothic" w:hAnsi="Calibri" w:cs="Calibri"/>
                <w:b/>
                <w:sz w:val="20"/>
                <w:szCs w:val="20"/>
              </w:rPr>
              <w:t xml:space="preserve"> </w:t>
            </w:r>
            <w:r w:rsidR="007A17C8" w:rsidRPr="00327DF2">
              <w:rPr>
                <w:rFonts w:ascii="Calibri" w:hAnsi="Calibri" w:cs="Calibri"/>
                <w:sz w:val="20"/>
                <w:szCs w:val="20"/>
              </w:rPr>
              <w:t>No</w:t>
            </w:r>
          </w:p>
          <w:p w14:paraId="2F6ACC70" w14:textId="48A71831" w:rsidR="007A17C8" w:rsidRPr="00327DF2" w:rsidRDefault="007A17C8" w:rsidP="007A17C8">
            <w:pPr>
              <w:rPr>
                <w:rFonts w:ascii="Calibri" w:hAnsi="Calibri" w:cs="Calibri"/>
                <w:b/>
                <w:bCs/>
                <w:sz w:val="20"/>
                <w:szCs w:val="20"/>
              </w:rPr>
            </w:pPr>
          </w:p>
        </w:tc>
        <w:tc>
          <w:tcPr>
            <w:tcW w:w="2410" w:type="dxa"/>
            <w:vMerge w:val="restart"/>
          </w:tcPr>
          <w:p w14:paraId="422FAA74" w14:textId="77777777" w:rsidR="007A17C8" w:rsidRPr="00327DF2" w:rsidRDefault="00000000" w:rsidP="007A17C8">
            <w:pPr>
              <w:rPr>
                <w:rFonts w:ascii="Calibri" w:hAnsi="Calibri" w:cs="Calibri"/>
                <w:b/>
                <w:bCs/>
                <w:sz w:val="20"/>
                <w:szCs w:val="20"/>
              </w:rPr>
            </w:pPr>
            <w:sdt>
              <w:sdtPr>
                <w:rPr>
                  <w:rFonts w:ascii="Calibri" w:hAnsi="Calibri" w:cs="Calibri"/>
                  <w:sz w:val="20"/>
                  <w:szCs w:val="20"/>
                </w:rPr>
                <w:id w:val="-368758303"/>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hAnsi="Calibri" w:cs="Calibri"/>
                <w:sz w:val="20"/>
                <w:szCs w:val="20"/>
              </w:rPr>
              <w:t xml:space="preserve"> Yes </w:t>
            </w:r>
            <w:sdt>
              <w:sdtPr>
                <w:rPr>
                  <w:rFonts w:ascii="Calibri" w:hAnsi="Calibri" w:cs="Calibri"/>
                  <w:sz w:val="20"/>
                  <w:szCs w:val="20"/>
                </w:rPr>
                <w:id w:val="-841772310"/>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eastAsia="MS Gothic" w:hAnsi="Calibri" w:cs="Calibri"/>
                <w:b/>
                <w:sz w:val="20"/>
                <w:szCs w:val="20"/>
              </w:rPr>
              <w:t xml:space="preserve"> </w:t>
            </w:r>
            <w:r w:rsidR="007A17C8" w:rsidRPr="00327DF2">
              <w:rPr>
                <w:rFonts w:ascii="Calibri" w:hAnsi="Calibri" w:cs="Calibri"/>
                <w:sz w:val="20"/>
                <w:szCs w:val="20"/>
              </w:rPr>
              <w:t>No</w:t>
            </w:r>
          </w:p>
          <w:p w14:paraId="54E9CFC4" w14:textId="6B9BB64E" w:rsidR="007A17C8" w:rsidRPr="00327DF2" w:rsidRDefault="007A17C8" w:rsidP="007A17C8">
            <w:pPr>
              <w:rPr>
                <w:rFonts w:ascii="Calibri" w:hAnsi="Calibri" w:cs="Calibri"/>
                <w:b/>
                <w:bCs/>
                <w:sz w:val="20"/>
                <w:szCs w:val="20"/>
              </w:rPr>
            </w:pPr>
          </w:p>
        </w:tc>
        <w:tc>
          <w:tcPr>
            <w:tcW w:w="1904" w:type="dxa"/>
            <w:vMerge w:val="restart"/>
          </w:tcPr>
          <w:p w14:paraId="2F31A5F4" w14:textId="7C0D48D2" w:rsidR="007A17C8" w:rsidRPr="00327DF2" w:rsidRDefault="007A17C8" w:rsidP="007A17C8">
            <w:pPr>
              <w:rPr>
                <w:rFonts w:ascii="Calibri" w:hAnsi="Calibri" w:cs="Calibri"/>
                <w:b/>
                <w:bCs/>
                <w:sz w:val="20"/>
                <w:szCs w:val="20"/>
              </w:rPr>
            </w:pPr>
          </w:p>
        </w:tc>
      </w:tr>
      <w:tr w:rsidR="00563FC0" w:rsidRPr="00327DF2" w14:paraId="1A10C2AD" w14:textId="77777777" w:rsidTr="007A17C8">
        <w:trPr>
          <w:jc w:val="center"/>
        </w:trPr>
        <w:tc>
          <w:tcPr>
            <w:tcW w:w="7792" w:type="dxa"/>
          </w:tcPr>
          <w:p w14:paraId="1D0E23BC"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tool availability and conducted visual inspections for wear or damage.</w:t>
            </w:r>
          </w:p>
        </w:tc>
        <w:tc>
          <w:tcPr>
            <w:tcW w:w="1842" w:type="dxa"/>
            <w:vMerge/>
          </w:tcPr>
          <w:p w14:paraId="427DA9BB" w14:textId="5D8C22FA" w:rsidR="00563FC0" w:rsidRPr="00327DF2" w:rsidRDefault="00563FC0" w:rsidP="00563FC0">
            <w:pPr>
              <w:rPr>
                <w:rFonts w:ascii="Calibri" w:hAnsi="Calibri" w:cs="Calibri"/>
                <w:b/>
                <w:bCs/>
                <w:sz w:val="20"/>
                <w:szCs w:val="20"/>
              </w:rPr>
            </w:pPr>
          </w:p>
        </w:tc>
        <w:tc>
          <w:tcPr>
            <w:tcW w:w="2410" w:type="dxa"/>
            <w:vMerge/>
          </w:tcPr>
          <w:p w14:paraId="795B66FE" w14:textId="3E94624E" w:rsidR="00563FC0" w:rsidRPr="00327DF2" w:rsidRDefault="00563FC0" w:rsidP="00563FC0">
            <w:pPr>
              <w:rPr>
                <w:rFonts w:ascii="Calibri" w:hAnsi="Calibri" w:cs="Calibri"/>
                <w:b/>
                <w:bCs/>
                <w:sz w:val="20"/>
                <w:szCs w:val="20"/>
              </w:rPr>
            </w:pPr>
          </w:p>
        </w:tc>
        <w:tc>
          <w:tcPr>
            <w:tcW w:w="1904" w:type="dxa"/>
            <w:vMerge/>
          </w:tcPr>
          <w:p w14:paraId="69E53AE1" w14:textId="009B944D" w:rsidR="00563FC0" w:rsidRPr="00327DF2" w:rsidRDefault="00563FC0" w:rsidP="00563FC0">
            <w:pPr>
              <w:rPr>
                <w:rFonts w:ascii="Calibri" w:hAnsi="Calibri" w:cs="Calibri"/>
                <w:b/>
                <w:bCs/>
                <w:sz w:val="20"/>
                <w:szCs w:val="20"/>
              </w:rPr>
            </w:pPr>
          </w:p>
        </w:tc>
      </w:tr>
      <w:tr w:rsidR="00563FC0" w:rsidRPr="00327DF2" w14:paraId="74F788A8" w14:textId="77777777" w:rsidTr="007A17C8">
        <w:trPr>
          <w:jc w:val="center"/>
        </w:trPr>
        <w:tc>
          <w:tcPr>
            <w:tcW w:w="7792" w:type="dxa"/>
          </w:tcPr>
          <w:p w14:paraId="100920C5"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Confirmed serviceability of tools through functional checks.</w:t>
            </w:r>
          </w:p>
        </w:tc>
        <w:tc>
          <w:tcPr>
            <w:tcW w:w="1842" w:type="dxa"/>
            <w:vMerge/>
          </w:tcPr>
          <w:p w14:paraId="493AE8B4" w14:textId="5E7F153C" w:rsidR="00563FC0" w:rsidRPr="00327DF2" w:rsidRDefault="00563FC0" w:rsidP="00563FC0">
            <w:pPr>
              <w:rPr>
                <w:rFonts w:ascii="Calibri" w:hAnsi="Calibri" w:cs="Calibri"/>
                <w:b/>
                <w:bCs/>
                <w:sz w:val="20"/>
                <w:szCs w:val="20"/>
              </w:rPr>
            </w:pPr>
          </w:p>
        </w:tc>
        <w:tc>
          <w:tcPr>
            <w:tcW w:w="2410" w:type="dxa"/>
            <w:vMerge/>
          </w:tcPr>
          <w:p w14:paraId="6B03A3C2" w14:textId="39BE8EF5" w:rsidR="00563FC0" w:rsidRPr="00327DF2" w:rsidRDefault="00563FC0" w:rsidP="00563FC0">
            <w:pPr>
              <w:rPr>
                <w:rFonts w:ascii="Calibri" w:hAnsi="Calibri" w:cs="Calibri"/>
                <w:b/>
                <w:bCs/>
                <w:sz w:val="20"/>
                <w:szCs w:val="20"/>
              </w:rPr>
            </w:pPr>
          </w:p>
        </w:tc>
        <w:tc>
          <w:tcPr>
            <w:tcW w:w="1904" w:type="dxa"/>
            <w:vMerge/>
          </w:tcPr>
          <w:p w14:paraId="73FE11A3" w14:textId="4D5456BC" w:rsidR="00563FC0" w:rsidRPr="00327DF2" w:rsidRDefault="00563FC0" w:rsidP="00563FC0">
            <w:pPr>
              <w:rPr>
                <w:rFonts w:ascii="Calibri" w:hAnsi="Calibri" w:cs="Calibri"/>
                <w:b/>
                <w:bCs/>
                <w:sz w:val="20"/>
                <w:szCs w:val="20"/>
              </w:rPr>
            </w:pPr>
          </w:p>
        </w:tc>
      </w:tr>
      <w:tr w:rsidR="00563FC0" w:rsidRPr="00327DF2" w14:paraId="1A7214E6" w14:textId="77777777" w:rsidTr="007A17C8">
        <w:trPr>
          <w:jc w:val="center"/>
        </w:trPr>
        <w:tc>
          <w:tcPr>
            <w:tcW w:w="7792" w:type="dxa"/>
          </w:tcPr>
          <w:p w14:paraId="57428B58"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tools complied with manufacturers’ specifications.</w:t>
            </w:r>
          </w:p>
        </w:tc>
        <w:tc>
          <w:tcPr>
            <w:tcW w:w="1842" w:type="dxa"/>
            <w:vMerge/>
          </w:tcPr>
          <w:p w14:paraId="2EE8819E" w14:textId="21FC1E2C" w:rsidR="00563FC0" w:rsidRPr="00327DF2" w:rsidRDefault="00563FC0" w:rsidP="00563FC0">
            <w:pPr>
              <w:rPr>
                <w:rFonts w:ascii="Calibri" w:hAnsi="Calibri" w:cs="Calibri"/>
                <w:b/>
                <w:bCs/>
                <w:sz w:val="20"/>
                <w:szCs w:val="20"/>
              </w:rPr>
            </w:pPr>
          </w:p>
        </w:tc>
        <w:tc>
          <w:tcPr>
            <w:tcW w:w="2410" w:type="dxa"/>
            <w:vMerge/>
          </w:tcPr>
          <w:p w14:paraId="09421610" w14:textId="5FDC5029" w:rsidR="00563FC0" w:rsidRPr="00327DF2" w:rsidRDefault="00563FC0" w:rsidP="00563FC0">
            <w:pPr>
              <w:rPr>
                <w:rFonts w:ascii="Calibri" w:hAnsi="Calibri" w:cs="Calibri"/>
                <w:b/>
                <w:bCs/>
                <w:sz w:val="20"/>
                <w:szCs w:val="20"/>
              </w:rPr>
            </w:pPr>
          </w:p>
        </w:tc>
        <w:tc>
          <w:tcPr>
            <w:tcW w:w="1904" w:type="dxa"/>
            <w:vMerge/>
          </w:tcPr>
          <w:p w14:paraId="28C14B4A" w14:textId="376CE38A" w:rsidR="00563FC0" w:rsidRPr="00327DF2" w:rsidRDefault="00563FC0" w:rsidP="00563FC0">
            <w:pPr>
              <w:rPr>
                <w:rFonts w:ascii="Calibri" w:hAnsi="Calibri" w:cs="Calibri"/>
                <w:b/>
                <w:bCs/>
                <w:sz w:val="20"/>
                <w:szCs w:val="20"/>
              </w:rPr>
            </w:pPr>
          </w:p>
        </w:tc>
      </w:tr>
      <w:tr w:rsidR="00563FC0" w:rsidRPr="00327DF2" w14:paraId="0F7385A3" w14:textId="77777777" w:rsidTr="007A17C8">
        <w:trPr>
          <w:jc w:val="center"/>
        </w:trPr>
        <w:tc>
          <w:tcPr>
            <w:tcW w:w="7792" w:type="dxa"/>
          </w:tcPr>
          <w:p w14:paraId="25988C2E"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Selected tools based on material compatibility and task requirements.</w:t>
            </w:r>
          </w:p>
        </w:tc>
        <w:tc>
          <w:tcPr>
            <w:tcW w:w="1842" w:type="dxa"/>
            <w:vMerge/>
          </w:tcPr>
          <w:p w14:paraId="68468545" w14:textId="07F8EF0C" w:rsidR="00563FC0" w:rsidRPr="00327DF2" w:rsidRDefault="00563FC0" w:rsidP="00563FC0">
            <w:pPr>
              <w:rPr>
                <w:rFonts w:ascii="Calibri" w:hAnsi="Calibri" w:cs="Calibri"/>
                <w:b/>
                <w:bCs/>
                <w:sz w:val="20"/>
                <w:szCs w:val="20"/>
              </w:rPr>
            </w:pPr>
          </w:p>
        </w:tc>
        <w:tc>
          <w:tcPr>
            <w:tcW w:w="2410" w:type="dxa"/>
            <w:vMerge/>
          </w:tcPr>
          <w:p w14:paraId="28624CED" w14:textId="028A1FF7" w:rsidR="00563FC0" w:rsidRPr="00327DF2" w:rsidRDefault="00563FC0" w:rsidP="00563FC0">
            <w:pPr>
              <w:rPr>
                <w:rFonts w:ascii="Calibri" w:hAnsi="Calibri" w:cs="Calibri"/>
                <w:b/>
                <w:bCs/>
                <w:sz w:val="20"/>
                <w:szCs w:val="20"/>
              </w:rPr>
            </w:pPr>
          </w:p>
        </w:tc>
        <w:tc>
          <w:tcPr>
            <w:tcW w:w="1904" w:type="dxa"/>
            <w:vMerge/>
          </w:tcPr>
          <w:p w14:paraId="7473899F" w14:textId="33CA7BCA" w:rsidR="00563FC0" w:rsidRPr="00327DF2" w:rsidRDefault="00563FC0" w:rsidP="00563FC0">
            <w:pPr>
              <w:rPr>
                <w:rFonts w:ascii="Calibri" w:hAnsi="Calibri" w:cs="Calibri"/>
                <w:b/>
                <w:bCs/>
                <w:sz w:val="20"/>
                <w:szCs w:val="20"/>
              </w:rPr>
            </w:pPr>
          </w:p>
        </w:tc>
      </w:tr>
      <w:tr w:rsidR="00563FC0" w:rsidRPr="00327DF2" w14:paraId="57D2D45A" w14:textId="77777777" w:rsidTr="007A17C8">
        <w:trPr>
          <w:jc w:val="center"/>
        </w:trPr>
        <w:tc>
          <w:tcPr>
            <w:tcW w:w="7792" w:type="dxa"/>
          </w:tcPr>
          <w:p w14:paraId="5DDA6ED8"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WHS standards for safe tool operation and handling.</w:t>
            </w:r>
          </w:p>
        </w:tc>
        <w:tc>
          <w:tcPr>
            <w:tcW w:w="1842" w:type="dxa"/>
            <w:vMerge/>
          </w:tcPr>
          <w:p w14:paraId="1FDB29E4" w14:textId="4F39F4C8" w:rsidR="00563FC0" w:rsidRPr="00327DF2" w:rsidRDefault="00563FC0" w:rsidP="00563FC0">
            <w:pPr>
              <w:rPr>
                <w:rFonts w:ascii="Calibri" w:hAnsi="Calibri" w:cs="Calibri"/>
                <w:b/>
                <w:bCs/>
                <w:sz w:val="20"/>
                <w:szCs w:val="20"/>
              </w:rPr>
            </w:pPr>
          </w:p>
        </w:tc>
        <w:tc>
          <w:tcPr>
            <w:tcW w:w="2410" w:type="dxa"/>
            <w:vMerge/>
          </w:tcPr>
          <w:p w14:paraId="20315388" w14:textId="709996C5" w:rsidR="00563FC0" w:rsidRPr="00327DF2" w:rsidRDefault="00563FC0" w:rsidP="00563FC0">
            <w:pPr>
              <w:rPr>
                <w:rFonts w:ascii="Calibri" w:hAnsi="Calibri" w:cs="Calibri"/>
                <w:b/>
                <w:bCs/>
                <w:sz w:val="20"/>
                <w:szCs w:val="20"/>
              </w:rPr>
            </w:pPr>
          </w:p>
        </w:tc>
        <w:tc>
          <w:tcPr>
            <w:tcW w:w="1904" w:type="dxa"/>
            <w:vMerge/>
          </w:tcPr>
          <w:p w14:paraId="35E2C601" w14:textId="48351FA5" w:rsidR="00563FC0" w:rsidRPr="00327DF2" w:rsidRDefault="00563FC0" w:rsidP="00563FC0">
            <w:pPr>
              <w:rPr>
                <w:rFonts w:ascii="Calibri" w:hAnsi="Calibri" w:cs="Calibri"/>
                <w:b/>
                <w:bCs/>
                <w:sz w:val="20"/>
                <w:szCs w:val="20"/>
              </w:rPr>
            </w:pPr>
          </w:p>
        </w:tc>
      </w:tr>
      <w:tr w:rsidR="00563FC0" w:rsidRPr="00327DF2" w14:paraId="031D74DA" w14:textId="77777777" w:rsidTr="007A17C8">
        <w:trPr>
          <w:jc w:val="center"/>
        </w:trPr>
        <w:tc>
          <w:tcPr>
            <w:tcW w:w="7792" w:type="dxa"/>
          </w:tcPr>
          <w:p w14:paraId="4E295F2E"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only workplace-approved tools and equipment.</w:t>
            </w:r>
          </w:p>
        </w:tc>
        <w:tc>
          <w:tcPr>
            <w:tcW w:w="1842" w:type="dxa"/>
            <w:vMerge/>
          </w:tcPr>
          <w:p w14:paraId="2435436D" w14:textId="6747F7EF" w:rsidR="00563FC0" w:rsidRPr="00327DF2" w:rsidRDefault="00563FC0" w:rsidP="00563FC0">
            <w:pPr>
              <w:rPr>
                <w:rFonts w:ascii="Calibri" w:hAnsi="Calibri" w:cs="Calibri"/>
                <w:b/>
                <w:bCs/>
                <w:sz w:val="20"/>
                <w:szCs w:val="20"/>
              </w:rPr>
            </w:pPr>
          </w:p>
        </w:tc>
        <w:tc>
          <w:tcPr>
            <w:tcW w:w="2410" w:type="dxa"/>
            <w:vMerge/>
          </w:tcPr>
          <w:p w14:paraId="00709925" w14:textId="61251949" w:rsidR="00563FC0" w:rsidRPr="00327DF2" w:rsidRDefault="00563FC0" w:rsidP="00563FC0">
            <w:pPr>
              <w:rPr>
                <w:rFonts w:ascii="Calibri" w:hAnsi="Calibri" w:cs="Calibri"/>
                <w:b/>
                <w:bCs/>
                <w:sz w:val="20"/>
                <w:szCs w:val="20"/>
              </w:rPr>
            </w:pPr>
          </w:p>
        </w:tc>
        <w:tc>
          <w:tcPr>
            <w:tcW w:w="1904" w:type="dxa"/>
            <w:vMerge/>
          </w:tcPr>
          <w:p w14:paraId="2A686CAA" w14:textId="13DA23C0" w:rsidR="00563FC0" w:rsidRPr="00327DF2" w:rsidRDefault="00563FC0" w:rsidP="00563FC0">
            <w:pPr>
              <w:rPr>
                <w:rFonts w:ascii="Calibri" w:hAnsi="Calibri" w:cs="Calibri"/>
                <w:b/>
                <w:bCs/>
                <w:sz w:val="20"/>
                <w:szCs w:val="20"/>
              </w:rPr>
            </w:pPr>
          </w:p>
        </w:tc>
      </w:tr>
      <w:tr w:rsidR="00563FC0" w:rsidRPr="00327DF2" w14:paraId="6D033B52" w14:textId="77777777" w:rsidTr="007A17C8">
        <w:trPr>
          <w:jc w:val="center"/>
        </w:trPr>
        <w:tc>
          <w:tcPr>
            <w:tcW w:w="7792" w:type="dxa"/>
          </w:tcPr>
          <w:p w14:paraId="1C18806D"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Calibrated tools when required to maintain accuracy.</w:t>
            </w:r>
          </w:p>
        </w:tc>
        <w:tc>
          <w:tcPr>
            <w:tcW w:w="1842" w:type="dxa"/>
            <w:vMerge/>
          </w:tcPr>
          <w:p w14:paraId="73039609" w14:textId="23AF3AE8" w:rsidR="00563FC0" w:rsidRPr="00327DF2" w:rsidRDefault="00563FC0" w:rsidP="00563FC0">
            <w:pPr>
              <w:rPr>
                <w:rFonts w:ascii="Calibri" w:hAnsi="Calibri" w:cs="Calibri"/>
                <w:b/>
                <w:bCs/>
                <w:sz w:val="20"/>
                <w:szCs w:val="20"/>
              </w:rPr>
            </w:pPr>
          </w:p>
        </w:tc>
        <w:tc>
          <w:tcPr>
            <w:tcW w:w="2410" w:type="dxa"/>
            <w:vMerge/>
          </w:tcPr>
          <w:p w14:paraId="44D22205" w14:textId="3905843F" w:rsidR="00563FC0" w:rsidRPr="00327DF2" w:rsidRDefault="00563FC0" w:rsidP="00563FC0">
            <w:pPr>
              <w:rPr>
                <w:rFonts w:ascii="Calibri" w:hAnsi="Calibri" w:cs="Calibri"/>
                <w:b/>
                <w:bCs/>
                <w:sz w:val="20"/>
                <w:szCs w:val="20"/>
              </w:rPr>
            </w:pPr>
          </w:p>
        </w:tc>
        <w:tc>
          <w:tcPr>
            <w:tcW w:w="1904" w:type="dxa"/>
            <w:vMerge/>
          </w:tcPr>
          <w:p w14:paraId="6B9FD034" w14:textId="5EDA4285" w:rsidR="00563FC0" w:rsidRPr="00327DF2" w:rsidRDefault="00563FC0" w:rsidP="00563FC0">
            <w:pPr>
              <w:rPr>
                <w:rFonts w:ascii="Calibri" w:hAnsi="Calibri" w:cs="Calibri"/>
                <w:b/>
                <w:bCs/>
                <w:sz w:val="20"/>
                <w:szCs w:val="20"/>
              </w:rPr>
            </w:pPr>
          </w:p>
        </w:tc>
      </w:tr>
      <w:tr w:rsidR="00563FC0" w:rsidRPr="00327DF2" w14:paraId="1FE65AEF" w14:textId="77777777" w:rsidTr="007A17C8">
        <w:trPr>
          <w:jc w:val="center"/>
        </w:trPr>
        <w:tc>
          <w:tcPr>
            <w:tcW w:w="7792" w:type="dxa"/>
          </w:tcPr>
          <w:p w14:paraId="3007B04D"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Reported and replaced any faulty or damaged tools.</w:t>
            </w:r>
          </w:p>
        </w:tc>
        <w:tc>
          <w:tcPr>
            <w:tcW w:w="1842" w:type="dxa"/>
            <w:vMerge/>
          </w:tcPr>
          <w:p w14:paraId="32034906" w14:textId="34B4CAE5" w:rsidR="00563FC0" w:rsidRPr="00327DF2" w:rsidRDefault="00563FC0" w:rsidP="00563FC0">
            <w:pPr>
              <w:rPr>
                <w:rFonts w:ascii="Calibri" w:hAnsi="Calibri" w:cs="Calibri"/>
                <w:b/>
                <w:bCs/>
                <w:sz w:val="20"/>
                <w:szCs w:val="20"/>
              </w:rPr>
            </w:pPr>
          </w:p>
        </w:tc>
        <w:tc>
          <w:tcPr>
            <w:tcW w:w="2410" w:type="dxa"/>
            <w:vMerge/>
          </w:tcPr>
          <w:p w14:paraId="7F2AF6F5" w14:textId="327B067D" w:rsidR="00563FC0" w:rsidRPr="00327DF2" w:rsidRDefault="00563FC0" w:rsidP="00563FC0">
            <w:pPr>
              <w:rPr>
                <w:rFonts w:ascii="Calibri" w:hAnsi="Calibri" w:cs="Calibri"/>
                <w:b/>
                <w:bCs/>
                <w:sz w:val="20"/>
                <w:szCs w:val="20"/>
              </w:rPr>
            </w:pPr>
          </w:p>
        </w:tc>
        <w:tc>
          <w:tcPr>
            <w:tcW w:w="1904" w:type="dxa"/>
            <w:vMerge/>
          </w:tcPr>
          <w:p w14:paraId="431536DB" w14:textId="2E4D43FF" w:rsidR="00563FC0" w:rsidRPr="00327DF2" w:rsidRDefault="00563FC0" w:rsidP="00563FC0">
            <w:pPr>
              <w:rPr>
                <w:rFonts w:ascii="Calibri" w:hAnsi="Calibri" w:cs="Calibri"/>
                <w:b/>
                <w:bCs/>
                <w:sz w:val="20"/>
                <w:szCs w:val="20"/>
              </w:rPr>
            </w:pPr>
          </w:p>
        </w:tc>
      </w:tr>
      <w:tr w:rsidR="00563FC0" w:rsidRPr="00327DF2" w14:paraId="51A32177" w14:textId="77777777" w:rsidTr="007A17C8">
        <w:trPr>
          <w:jc w:val="center"/>
        </w:trPr>
        <w:tc>
          <w:tcPr>
            <w:tcW w:w="7792" w:type="dxa"/>
          </w:tcPr>
          <w:p w14:paraId="633B4176"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Organised tools systematically to promote efficient workflow.</w:t>
            </w:r>
          </w:p>
        </w:tc>
        <w:tc>
          <w:tcPr>
            <w:tcW w:w="1842" w:type="dxa"/>
            <w:vMerge/>
          </w:tcPr>
          <w:p w14:paraId="734B465F" w14:textId="54670088" w:rsidR="00563FC0" w:rsidRPr="00327DF2" w:rsidRDefault="00563FC0" w:rsidP="00563FC0">
            <w:pPr>
              <w:rPr>
                <w:rFonts w:ascii="Calibri" w:hAnsi="Calibri" w:cs="Calibri"/>
                <w:b/>
                <w:bCs/>
                <w:sz w:val="20"/>
                <w:szCs w:val="20"/>
              </w:rPr>
            </w:pPr>
          </w:p>
        </w:tc>
        <w:tc>
          <w:tcPr>
            <w:tcW w:w="2410" w:type="dxa"/>
            <w:vMerge/>
          </w:tcPr>
          <w:p w14:paraId="762BF512" w14:textId="08B64AFA" w:rsidR="00563FC0" w:rsidRPr="00327DF2" w:rsidRDefault="00563FC0" w:rsidP="00563FC0">
            <w:pPr>
              <w:rPr>
                <w:rFonts w:ascii="Calibri" w:hAnsi="Calibri" w:cs="Calibri"/>
                <w:b/>
                <w:bCs/>
                <w:sz w:val="20"/>
                <w:szCs w:val="20"/>
              </w:rPr>
            </w:pPr>
          </w:p>
        </w:tc>
        <w:tc>
          <w:tcPr>
            <w:tcW w:w="1904" w:type="dxa"/>
            <w:vMerge/>
          </w:tcPr>
          <w:p w14:paraId="29D7AA0B" w14:textId="723B0FDA" w:rsidR="00563FC0" w:rsidRPr="00327DF2" w:rsidRDefault="00563FC0" w:rsidP="00563FC0">
            <w:pPr>
              <w:rPr>
                <w:rFonts w:ascii="Calibri" w:hAnsi="Calibri" w:cs="Calibri"/>
                <w:b/>
                <w:bCs/>
                <w:sz w:val="20"/>
                <w:szCs w:val="20"/>
              </w:rPr>
            </w:pPr>
          </w:p>
        </w:tc>
      </w:tr>
      <w:tr w:rsidR="00C15C6B" w:rsidRPr="00327DF2" w14:paraId="6C92A025" w14:textId="6CAD146C" w:rsidTr="00345636">
        <w:trPr>
          <w:trHeight w:val="564"/>
          <w:jc w:val="center"/>
        </w:trPr>
        <w:tc>
          <w:tcPr>
            <w:tcW w:w="12044" w:type="dxa"/>
            <w:gridSpan w:val="3"/>
            <w:shd w:val="clear" w:color="auto" w:fill="FFC000"/>
          </w:tcPr>
          <w:p w14:paraId="0734CD62" w14:textId="24CC0E95" w:rsidR="00C15C6B" w:rsidRPr="00327DF2" w:rsidRDefault="00C15C6B" w:rsidP="00BC4D4E">
            <w:pPr>
              <w:rPr>
                <w:rFonts w:ascii="Calibri" w:eastAsia="MS Gothic" w:hAnsi="Calibri" w:cs="Calibri"/>
                <w:b/>
                <w:bCs/>
                <w:sz w:val="20"/>
                <w:szCs w:val="20"/>
              </w:rPr>
            </w:pPr>
            <w:r w:rsidRPr="00327DF2">
              <w:rPr>
                <w:rFonts w:ascii="Calibri" w:eastAsia="MS Gothic" w:hAnsi="Calibri" w:cs="Calibri"/>
                <w:b/>
                <w:bCs/>
                <w:sz w:val="20"/>
                <w:szCs w:val="20"/>
              </w:rPr>
              <w:t>Question 3: Can you describe a situation where you used multiple hand tools for a carpentry task? What tools did you use, and how did you ensure accuracy and quality?</w:t>
            </w:r>
          </w:p>
        </w:tc>
        <w:tc>
          <w:tcPr>
            <w:tcW w:w="1904" w:type="dxa"/>
            <w:shd w:val="clear" w:color="auto" w:fill="FFC000"/>
          </w:tcPr>
          <w:p w14:paraId="1535D6B8" w14:textId="77777777" w:rsidR="00C15C6B" w:rsidRPr="00327DF2" w:rsidRDefault="00C15C6B" w:rsidP="00BC4D4E">
            <w:pPr>
              <w:jc w:val="center"/>
              <w:rPr>
                <w:rFonts w:ascii="Calibri" w:eastAsia="MS Gothic" w:hAnsi="Calibri" w:cs="Calibri"/>
                <w:b/>
                <w:bCs/>
                <w:sz w:val="20"/>
                <w:szCs w:val="20"/>
              </w:rPr>
            </w:pPr>
            <w:r w:rsidRPr="00327DF2">
              <w:rPr>
                <w:rFonts w:ascii="Calibri" w:hAnsi="Calibri" w:cs="Calibri"/>
                <w:b/>
                <w:bCs/>
                <w:sz w:val="20"/>
                <w:szCs w:val="20"/>
              </w:rPr>
              <w:t>Satisfactory response (Please tick)</w:t>
            </w:r>
          </w:p>
          <w:p w14:paraId="46F576CF" w14:textId="4D7B1C86" w:rsidR="00C15C6B" w:rsidRPr="00327DF2" w:rsidRDefault="00000000" w:rsidP="00BC4D4E">
            <w:pPr>
              <w:jc w:val="center"/>
              <w:rPr>
                <w:rFonts w:ascii="Calibri" w:eastAsia="MS Gothic" w:hAnsi="Calibri" w:cs="Calibri"/>
                <w:b/>
                <w:bCs/>
                <w:sz w:val="20"/>
                <w:szCs w:val="20"/>
              </w:rPr>
            </w:pPr>
            <w:sdt>
              <w:sdtPr>
                <w:rPr>
                  <w:rFonts w:ascii="Calibri" w:hAnsi="Calibri" w:cs="Calibri"/>
                  <w:b/>
                  <w:bCs/>
                  <w:sz w:val="20"/>
                  <w:szCs w:val="20"/>
                </w:rPr>
                <w:id w:val="-559012943"/>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hAnsi="Calibri" w:cs="Calibri"/>
                <w:b/>
                <w:bCs/>
                <w:sz w:val="20"/>
                <w:szCs w:val="20"/>
              </w:rPr>
              <w:t xml:space="preserve"> Yes </w:t>
            </w:r>
            <w:sdt>
              <w:sdtPr>
                <w:rPr>
                  <w:rFonts w:ascii="Calibri" w:hAnsi="Calibri" w:cs="Calibri"/>
                  <w:b/>
                  <w:bCs/>
                  <w:sz w:val="20"/>
                  <w:szCs w:val="20"/>
                </w:rPr>
                <w:id w:val="-1873372325"/>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eastAsia="MS Gothic" w:hAnsi="Calibri" w:cs="Calibri"/>
                <w:b/>
                <w:bCs/>
                <w:sz w:val="20"/>
                <w:szCs w:val="20"/>
              </w:rPr>
              <w:t xml:space="preserve"> </w:t>
            </w:r>
            <w:r w:rsidR="00C15C6B" w:rsidRPr="00327DF2">
              <w:rPr>
                <w:rFonts w:ascii="Calibri" w:hAnsi="Calibri" w:cs="Calibri"/>
                <w:b/>
                <w:bCs/>
                <w:sz w:val="20"/>
                <w:szCs w:val="20"/>
              </w:rPr>
              <w:t>No</w:t>
            </w:r>
          </w:p>
        </w:tc>
      </w:tr>
      <w:tr w:rsidR="00BC4D4E" w:rsidRPr="00327DF2" w14:paraId="27B65F8F" w14:textId="51DBBB8A" w:rsidTr="00345636">
        <w:trPr>
          <w:jc w:val="center"/>
        </w:trPr>
        <w:tc>
          <w:tcPr>
            <w:tcW w:w="7792" w:type="dxa"/>
            <w:shd w:val="clear" w:color="auto" w:fill="F2CEED" w:themeFill="accent5" w:themeFillTint="33"/>
          </w:tcPr>
          <w:p w14:paraId="50168D39" w14:textId="77777777"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Key points to be addressed by the candidate.</w:t>
            </w:r>
          </w:p>
          <w:p w14:paraId="0C349F33" w14:textId="77777777" w:rsidR="00BC4D4E" w:rsidRPr="00327DF2" w:rsidRDefault="00BC4D4E" w:rsidP="00BC4D4E">
            <w:pPr>
              <w:rPr>
                <w:rFonts w:ascii="Calibri" w:hAnsi="Calibri" w:cs="Calibri"/>
                <w:b/>
                <w:bCs/>
                <w:sz w:val="20"/>
                <w:szCs w:val="20"/>
              </w:rPr>
            </w:pPr>
          </w:p>
        </w:tc>
        <w:tc>
          <w:tcPr>
            <w:tcW w:w="1842" w:type="dxa"/>
            <w:shd w:val="clear" w:color="auto" w:fill="F2CEED" w:themeFill="accent5" w:themeFillTint="33"/>
          </w:tcPr>
          <w:p w14:paraId="51E8AE94" w14:textId="77777777"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Response recorded during the conversation: √ or X</w:t>
            </w:r>
          </w:p>
          <w:p w14:paraId="04F5B565" w14:textId="77777777" w:rsidR="00BC4D4E" w:rsidRPr="00327DF2" w:rsidRDefault="00BC4D4E" w:rsidP="00BC4D4E">
            <w:pPr>
              <w:rPr>
                <w:rFonts w:ascii="Calibri" w:hAnsi="Calibri" w:cs="Calibri"/>
                <w:b/>
                <w:bCs/>
                <w:sz w:val="20"/>
                <w:szCs w:val="20"/>
              </w:rPr>
            </w:pPr>
          </w:p>
        </w:tc>
        <w:tc>
          <w:tcPr>
            <w:tcW w:w="2410" w:type="dxa"/>
            <w:shd w:val="clear" w:color="auto" w:fill="F2CEED" w:themeFill="accent5" w:themeFillTint="33"/>
          </w:tcPr>
          <w:p w14:paraId="6BFEC41C" w14:textId="1EBA6D39"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 xml:space="preserve">Practical assessment required (if the answer is yes, then add practical assessment number in the </w:t>
            </w:r>
            <w:r w:rsidR="00327DF2" w:rsidRPr="00327DF2">
              <w:rPr>
                <w:rFonts w:ascii="Calibri" w:hAnsi="Calibri" w:cs="Calibri"/>
                <w:b/>
                <w:bCs/>
                <w:sz w:val="20"/>
                <w:szCs w:val="20"/>
              </w:rPr>
              <w:t>comments</w:t>
            </w:r>
            <w:r w:rsidRPr="00327DF2">
              <w:rPr>
                <w:rFonts w:ascii="Calibri" w:hAnsi="Calibri" w:cs="Calibri"/>
                <w:b/>
                <w:bCs/>
                <w:sz w:val="20"/>
                <w:szCs w:val="20"/>
              </w:rPr>
              <w:t xml:space="preserve"> column)</w:t>
            </w:r>
          </w:p>
        </w:tc>
        <w:tc>
          <w:tcPr>
            <w:tcW w:w="1904" w:type="dxa"/>
            <w:shd w:val="clear" w:color="auto" w:fill="F2CEED" w:themeFill="accent5" w:themeFillTint="33"/>
          </w:tcPr>
          <w:p w14:paraId="75B67CE3" w14:textId="567B3C54"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Assessor’s Note/Comments</w:t>
            </w:r>
          </w:p>
        </w:tc>
      </w:tr>
      <w:tr w:rsidR="007A17C8" w:rsidRPr="00327DF2" w14:paraId="1041F47F" w14:textId="74E215E9" w:rsidTr="00345636">
        <w:trPr>
          <w:jc w:val="center"/>
        </w:trPr>
        <w:tc>
          <w:tcPr>
            <w:tcW w:w="7792" w:type="dxa"/>
          </w:tcPr>
          <w:p w14:paraId="1A7CAE51" w14:textId="77777777" w:rsidR="007A17C8" w:rsidRPr="00327DF2" w:rsidRDefault="007A17C8"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Used retractable tape measures, folding rulers, and combination squares for precise measurements.</w:t>
            </w:r>
          </w:p>
        </w:tc>
        <w:tc>
          <w:tcPr>
            <w:tcW w:w="1842" w:type="dxa"/>
            <w:vMerge w:val="restart"/>
          </w:tcPr>
          <w:p w14:paraId="0DB14561" w14:textId="77777777" w:rsidR="007A17C8" w:rsidRPr="00327DF2" w:rsidRDefault="00000000" w:rsidP="007A17C8">
            <w:pPr>
              <w:rPr>
                <w:rFonts w:ascii="Calibri" w:hAnsi="Calibri" w:cs="Calibri"/>
                <w:b/>
                <w:bCs/>
                <w:sz w:val="20"/>
                <w:szCs w:val="20"/>
              </w:rPr>
            </w:pPr>
            <w:sdt>
              <w:sdtPr>
                <w:rPr>
                  <w:rFonts w:ascii="Calibri" w:hAnsi="Calibri" w:cs="Calibri"/>
                  <w:sz w:val="20"/>
                  <w:szCs w:val="20"/>
                </w:rPr>
                <w:id w:val="989364369"/>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hAnsi="Calibri" w:cs="Calibri"/>
                <w:sz w:val="20"/>
                <w:szCs w:val="20"/>
              </w:rPr>
              <w:t xml:space="preserve"> Yes </w:t>
            </w:r>
            <w:sdt>
              <w:sdtPr>
                <w:rPr>
                  <w:rFonts w:ascii="Calibri" w:hAnsi="Calibri" w:cs="Calibri"/>
                  <w:sz w:val="20"/>
                  <w:szCs w:val="20"/>
                </w:rPr>
                <w:id w:val="-1752115445"/>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eastAsia="MS Gothic" w:hAnsi="Calibri" w:cs="Calibri"/>
                <w:b/>
                <w:sz w:val="20"/>
                <w:szCs w:val="20"/>
              </w:rPr>
              <w:t xml:space="preserve"> </w:t>
            </w:r>
            <w:r w:rsidR="007A17C8" w:rsidRPr="00327DF2">
              <w:rPr>
                <w:rFonts w:ascii="Calibri" w:hAnsi="Calibri" w:cs="Calibri"/>
                <w:sz w:val="20"/>
                <w:szCs w:val="20"/>
              </w:rPr>
              <w:t>No</w:t>
            </w:r>
          </w:p>
          <w:p w14:paraId="3C382A33" w14:textId="2D398122" w:rsidR="007A17C8" w:rsidRPr="00327DF2" w:rsidRDefault="007A17C8" w:rsidP="007A17C8">
            <w:pPr>
              <w:rPr>
                <w:rFonts w:ascii="Calibri" w:hAnsi="Calibri" w:cs="Calibri"/>
                <w:b/>
                <w:bCs/>
                <w:sz w:val="20"/>
                <w:szCs w:val="20"/>
              </w:rPr>
            </w:pPr>
          </w:p>
        </w:tc>
        <w:tc>
          <w:tcPr>
            <w:tcW w:w="2410" w:type="dxa"/>
            <w:vMerge w:val="restart"/>
          </w:tcPr>
          <w:p w14:paraId="64BF646A" w14:textId="77777777" w:rsidR="007A17C8" w:rsidRPr="00327DF2" w:rsidRDefault="00000000" w:rsidP="007A17C8">
            <w:pPr>
              <w:rPr>
                <w:rFonts w:ascii="Calibri" w:hAnsi="Calibri" w:cs="Calibri"/>
                <w:b/>
                <w:bCs/>
                <w:sz w:val="20"/>
                <w:szCs w:val="20"/>
              </w:rPr>
            </w:pPr>
            <w:sdt>
              <w:sdtPr>
                <w:rPr>
                  <w:rFonts w:ascii="Calibri" w:hAnsi="Calibri" w:cs="Calibri"/>
                  <w:sz w:val="20"/>
                  <w:szCs w:val="20"/>
                </w:rPr>
                <w:id w:val="870885008"/>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hAnsi="Calibri" w:cs="Calibri"/>
                <w:sz w:val="20"/>
                <w:szCs w:val="20"/>
              </w:rPr>
              <w:t xml:space="preserve"> Yes </w:t>
            </w:r>
            <w:sdt>
              <w:sdtPr>
                <w:rPr>
                  <w:rFonts w:ascii="Calibri" w:hAnsi="Calibri" w:cs="Calibri"/>
                  <w:sz w:val="20"/>
                  <w:szCs w:val="20"/>
                </w:rPr>
                <w:id w:val="1364872076"/>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eastAsia="MS Gothic" w:hAnsi="Calibri" w:cs="Calibri"/>
                <w:b/>
                <w:sz w:val="20"/>
                <w:szCs w:val="20"/>
              </w:rPr>
              <w:t xml:space="preserve"> </w:t>
            </w:r>
            <w:r w:rsidR="007A17C8" w:rsidRPr="00327DF2">
              <w:rPr>
                <w:rFonts w:ascii="Calibri" w:hAnsi="Calibri" w:cs="Calibri"/>
                <w:sz w:val="20"/>
                <w:szCs w:val="20"/>
              </w:rPr>
              <w:t>No</w:t>
            </w:r>
          </w:p>
          <w:p w14:paraId="51B7B906" w14:textId="2D8B6B3F" w:rsidR="007A17C8" w:rsidRPr="00327DF2" w:rsidRDefault="007A17C8" w:rsidP="007A17C8">
            <w:pPr>
              <w:rPr>
                <w:rFonts w:ascii="Calibri" w:hAnsi="Calibri" w:cs="Calibri"/>
                <w:b/>
                <w:bCs/>
                <w:sz w:val="20"/>
                <w:szCs w:val="20"/>
              </w:rPr>
            </w:pPr>
          </w:p>
        </w:tc>
        <w:tc>
          <w:tcPr>
            <w:tcW w:w="1904" w:type="dxa"/>
            <w:vMerge w:val="restart"/>
          </w:tcPr>
          <w:p w14:paraId="206F78D1" w14:textId="77777777" w:rsidR="007A17C8" w:rsidRPr="00327DF2" w:rsidRDefault="007A17C8" w:rsidP="007A17C8">
            <w:pPr>
              <w:rPr>
                <w:rFonts w:ascii="Calibri" w:hAnsi="Calibri" w:cs="Calibri"/>
                <w:b/>
                <w:bCs/>
                <w:sz w:val="20"/>
                <w:szCs w:val="20"/>
              </w:rPr>
            </w:pPr>
          </w:p>
        </w:tc>
      </w:tr>
      <w:tr w:rsidR="00BC4D4E" w:rsidRPr="00327DF2" w14:paraId="5C7C7732" w14:textId="6F7AB66D" w:rsidTr="00345636">
        <w:trPr>
          <w:jc w:val="center"/>
        </w:trPr>
        <w:tc>
          <w:tcPr>
            <w:tcW w:w="7792" w:type="dxa"/>
          </w:tcPr>
          <w:p w14:paraId="4D4D7365"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chalk lines and string lines to mark cutting or assembly lines.</w:t>
            </w:r>
          </w:p>
        </w:tc>
        <w:tc>
          <w:tcPr>
            <w:tcW w:w="1842" w:type="dxa"/>
            <w:vMerge/>
          </w:tcPr>
          <w:p w14:paraId="2F50B991" w14:textId="4D598352" w:rsidR="00BC4D4E" w:rsidRPr="00327DF2" w:rsidRDefault="00BC4D4E" w:rsidP="00BC4D4E">
            <w:pPr>
              <w:rPr>
                <w:rFonts w:ascii="Calibri" w:hAnsi="Calibri" w:cs="Calibri"/>
                <w:b/>
                <w:bCs/>
                <w:sz w:val="20"/>
                <w:szCs w:val="20"/>
              </w:rPr>
            </w:pPr>
          </w:p>
        </w:tc>
        <w:tc>
          <w:tcPr>
            <w:tcW w:w="2410" w:type="dxa"/>
            <w:vMerge/>
          </w:tcPr>
          <w:p w14:paraId="46EBBB47" w14:textId="2B934F64" w:rsidR="00BC4D4E" w:rsidRPr="00327DF2" w:rsidRDefault="00BC4D4E" w:rsidP="00BC4D4E">
            <w:pPr>
              <w:rPr>
                <w:rFonts w:ascii="Calibri" w:hAnsi="Calibri" w:cs="Calibri"/>
                <w:b/>
                <w:bCs/>
                <w:sz w:val="20"/>
                <w:szCs w:val="20"/>
              </w:rPr>
            </w:pPr>
          </w:p>
        </w:tc>
        <w:tc>
          <w:tcPr>
            <w:tcW w:w="1904" w:type="dxa"/>
            <w:vMerge/>
          </w:tcPr>
          <w:p w14:paraId="51B55EE5" w14:textId="77777777" w:rsidR="00BC4D4E" w:rsidRPr="00327DF2" w:rsidRDefault="00BC4D4E" w:rsidP="00BC4D4E">
            <w:pPr>
              <w:rPr>
                <w:rFonts w:ascii="Calibri" w:hAnsi="Calibri" w:cs="Calibri"/>
                <w:b/>
                <w:bCs/>
                <w:sz w:val="20"/>
                <w:szCs w:val="20"/>
              </w:rPr>
            </w:pPr>
          </w:p>
        </w:tc>
      </w:tr>
      <w:tr w:rsidR="00BC4D4E" w:rsidRPr="00327DF2" w14:paraId="6D74CBFB" w14:textId="3606553A" w:rsidTr="00345636">
        <w:trPr>
          <w:jc w:val="center"/>
        </w:trPr>
        <w:tc>
          <w:tcPr>
            <w:tcW w:w="7792" w:type="dxa"/>
          </w:tcPr>
          <w:p w14:paraId="2DF5A24A"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coping saws and hand saws for cutting wood accurately.</w:t>
            </w:r>
          </w:p>
        </w:tc>
        <w:tc>
          <w:tcPr>
            <w:tcW w:w="1842" w:type="dxa"/>
            <w:vMerge/>
          </w:tcPr>
          <w:p w14:paraId="435FC4A7" w14:textId="1EF84516" w:rsidR="00BC4D4E" w:rsidRPr="00327DF2" w:rsidRDefault="00BC4D4E" w:rsidP="00BC4D4E">
            <w:pPr>
              <w:rPr>
                <w:rFonts w:ascii="Calibri" w:hAnsi="Calibri" w:cs="Calibri"/>
                <w:b/>
                <w:bCs/>
                <w:sz w:val="20"/>
                <w:szCs w:val="20"/>
              </w:rPr>
            </w:pPr>
          </w:p>
        </w:tc>
        <w:tc>
          <w:tcPr>
            <w:tcW w:w="2410" w:type="dxa"/>
            <w:vMerge/>
          </w:tcPr>
          <w:p w14:paraId="4C08175B" w14:textId="027D60D4" w:rsidR="00BC4D4E" w:rsidRPr="00327DF2" w:rsidRDefault="00BC4D4E" w:rsidP="00BC4D4E">
            <w:pPr>
              <w:rPr>
                <w:rFonts w:ascii="Calibri" w:hAnsi="Calibri" w:cs="Calibri"/>
                <w:b/>
                <w:bCs/>
                <w:sz w:val="20"/>
                <w:szCs w:val="20"/>
              </w:rPr>
            </w:pPr>
          </w:p>
        </w:tc>
        <w:tc>
          <w:tcPr>
            <w:tcW w:w="1904" w:type="dxa"/>
            <w:vMerge/>
          </w:tcPr>
          <w:p w14:paraId="2C006A56" w14:textId="77777777" w:rsidR="00BC4D4E" w:rsidRPr="00327DF2" w:rsidRDefault="00BC4D4E" w:rsidP="00BC4D4E">
            <w:pPr>
              <w:rPr>
                <w:rFonts w:ascii="Calibri" w:hAnsi="Calibri" w:cs="Calibri"/>
                <w:b/>
                <w:bCs/>
                <w:sz w:val="20"/>
                <w:szCs w:val="20"/>
              </w:rPr>
            </w:pPr>
          </w:p>
        </w:tc>
      </w:tr>
      <w:tr w:rsidR="00BC4D4E" w:rsidRPr="00327DF2" w14:paraId="4FB6C1B1" w14:textId="26FC3E09" w:rsidTr="00345636">
        <w:trPr>
          <w:jc w:val="center"/>
        </w:trPr>
        <w:tc>
          <w:tcPr>
            <w:tcW w:w="7792" w:type="dxa"/>
          </w:tcPr>
          <w:p w14:paraId="34C258CA"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Operated clamps and spirit levels to secure and align materials.</w:t>
            </w:r>
          </w:p>
        </w:tc>
        <w:tc>
          <w:tcPr>
            <w:tcW w:w="1842" w:type="dxa"/>
            <w:vMerge/>
          </w:tcPr>
          <w:p w14:paraId="1ED519EC" w14:textId="46CAD222" w:rsidR="00BC4D4E" w:rsidRPr="00327DF2" w:rsidRDefault="00BC4D4E" w:rsidP="00BC4D4E">
            <w:pPr>
              <w:rPr>
                <w:rFonts w:ascii="Calibri" w:hAnsi="Calibri" w:cs="Calibri"/>
                <w:b/>
                <w:bCs/>
                <w:sz w:val="20"/>
                <w:szCs w:val="20"/>
              </w:rPr>
            </w:pPr>
          </w:p>
        </w:tc>
        <w:tc>
          <w:tcPr>
            <w:tcW w:w="2410" w:type="dxa"/>
            <w:vMerge/>
          </w:tcPr>
          <w:p w14:paraId="705032B8" w14:textId="42300208" w:rsidR="00BC4D4E" w:rsidRPr="00327DF2" w:rsidRDefault="00BC4D4E" w:rsidP="00BC4D4E">
            <w:pPr>
              <w:rPr>
                <w:rFonts w:ascii="Calibri" w:hAnsi="Calibri" w:cs="Calibri"/>
                <w:b/>
                <w:bCs/>
                <w:sz w:val="20"/>
                <w:szCs w:val="20"/>
              </w:rPr>
            </w:pPr>
          </w:p>
        </w:tc>
        <w:tc>
          <w:tcPr>
            <w:tcW w:w="1904" w:type="dxa"/>
            <w:vMerge/>
          </w:tcPr>
          <w:p w14:paraId="35E49C1D" w14:textId="77777777" w:rsidR="00BC4D4E" w:rsidRPr="00327DF2" w:rsidRDefault="00BC4D4E" w:rsidP="00BC4D4E">
            <w:pPr>
              <w:rPr>
                <w:rFonts w:ascii="Calibri" w:hAnsi="Calibri" w:cs="Calibri"/>
                <w:b/>
                <w:bCs/>
                <w:sz w:val="20"/>
                <w:szCs w:val="20"/>
              </w:rPr>
            </w:pPr>
          </w:p>
        </w:tc>
      </w:tr>
      <w:tr w:rsidR="00BC4D4E" w:rsidRPr="00327DF2" w14:paraId="2054F294" w14:textId="1E45CAE5" w:rsidTr="00345636">
        <w:trPr>
          <w:jc w:val="center"/>
        </w:trPr>
        <w:tc>
          <w:tcPr>
            <w:tcW w:w="7792" w:type="dxa"/>
          </w:tcPr>
          <w:p w14:paraId="31317F17"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a chisel and hand plane to smooth or shape wood surfaces.</w:t>
            </w:r>
          </w:p>
        </w:tc>
        <w:tc>
          <w:tcPr>
            <w:tcW w:w="1842" w:type="dxa"/>
            <w:vMerge/>
          </w:tcPr>
          <w:p w14:paraId="52E55C63" w14:textId="7C6AA208" w:rsidR="00BC4D4E" w:rsidRPr="00327DF2" w:rsidRDefault="00BC4D4E" w:rsidP="00BC4D4E">
            <w:pPr>
              <w:rPr>
                <w:rFonts w:ascii="Calibri" w:hAnsi="Calibri" w:cs="Calibri"/>
                <w:b/>
                <w:bCs/>
                <w:sz w:val="20"/>
                <w:szCs w:val="20"/>
              </w:rPr>
            </w:pPr>
          </w:p>
        </w:tc>
        <w:tc>
          <w:tcPr>
            <w:tcW w:w="2410" w:type="dxa"/>
            <w:vMerge/>
          </w:tcPr>
          <w:p w14:paraId="4416234C" w14:textId="0B2DF05C" w:rsidR="00BC4D4E" w:rsidRPr="00327DF2" w:rsidRDefault="00BC4D4E" w:rsidP="00BC4D4E">
            <w:pPr>
              <w:rPr>
                <w:rFonts w:ascii="Calibri" w:hAnsi="Calibri" w:cs="Calibri"/>
                <w:b/>
                <w:bCs/>
                <w:sz w:val="20"/>
                <w:szCs w:val="20"/>
              </w:rPr>
            </w:pPr>
          </w:p>
        </w:tc>
        <w:tc>
          <w:tcPr>
            <w:tcW w:w="1904" w:type="dxa"/>
            <w:vMerge/>
          </w:tcPr>
          <w:p w14:paraId="76857C2B" w14:textId="77777777" w:rsidR="00BC4D4E" w:rsidRPr="00327DF2" w:rsidRDefault="00BC4D4E" w:rsidP="00BC4D4E">
            <w:pPr>
              <w:rPr>
                <w:rFonts w:ascii="Calibri" w:hAnsi="Calibri" w:cs="Calibri"/>
                <w:b/>
                <w:bCs/>
                <w:sz w:val="20"/>
                <w:szCs w:val="20"/>
              </w:rPr>
            </w:pPr>
          </w:p>
        </w:tc>
      </w:tr>
      <w:tr w:rsidR="00BC4D4E" w:rsidRPr="00327DF2" w14:paraId="1E351D5D" w14:textId="79F97AAC" w:rsidTr="00345636">
        <w:trPr>
          <w:jc w:val="center"/>
        </w:trPr>
        <w:tc>
          <w:tcPr>
            <w:tcW w:w="7792" w:type="dxa"/>
          </w:tcPr>
          <w:p w14:paraId="75EAD4AE"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tools were sharpened and ready for use before starting the task.</w:t>
            </w:r>
          </w:p>
        </w:tc>
        <w:tc>
          <w:tcPr>
            <w:tcW w:w="1842" w:type="dxa"/>
            <w:vMerge/>
          </w:tcPr>
          <w:p w14:paraId="4CEE0AE6" w14:textId="17FEBE9B" w:rsidR="00BC4D4E" w:rsidRPr="00327DF2" w:rsidRDefault="00BC4D4E" w:rsidP="00BC4D4E">
            <w:pPr>
              <w:rPr>
                <w:rFonts w:ascii="Calibri" w:hAnsi="Calibri" w:cs="Calibri"/>
                <w:b/>
                <w:bCs/>
                <w:sz w:val="20"/>
                <w:szCs w:val="20"/>
              </w:rPr>
            </w:pPr>
          </w:p>
        </w:tc>
        <w:tc>
          <w:tcPr>
            <w:tcW w:w="2410" w:type="dxa"/>
            <w:vMerge/>
          </w:tcPr>
          <w:p w14:paraId="632504C6" w14:textId="2A0835A5" w:rsidR="00BC4D4E" w:rsidRPr="00327DF2" w:rsidRDefault="00BC4D4E" w:rsidP="00BC4D4E">
            <w:pPr>
              <w:rPr>
                <w:rFonts w:ascii="Calibri" w:hAnsi="Calibri" w:cs="Calibri"/>
                <w:b/>
                <w:bCs/>
                <w:sz w:val="20"/>
                <w:szCs w:val="20"/>
              </w:rPr>
            </w:pPr>
          </w:p>
        </w:tc>
        <w:tc>
          <w:tcPr>
            <w:tcW w:w="1904" w:type="dxa"/>
            <w:vMerge/>
          </w:tcPr>
          <w:p w14:paraId="72E41ED4" w14:textId="77777777" w:rsidR="00BC4D4E" w:rsidRPr="00327DF2" w:rsidRDefault="00BC4D4E" w:rsidP="00BC4D4E">
            <w:pPr>
              <w:rPr>
                <w:rFonts w:ascii="Calibri" w:hAnsi="Calibri" w:cs="Calibri"/>
                <w:b/>
                <w:bCs/>
                <w:sz w:val="20"/>
                <w:szCs w:val="20"/>
              </w:rPr>
            </w:pPr>
          </w:p>
        </w:tc>
      </w:tr>
      <w:tr w:rsidR="00BC4D4E" w:rsidRPr="00327DF2" w14:paraId="79A217E0" w14:textId="347F9F15" w:rsidTr="00345636">
        <w:trPr>
          <w:jc w:val="center"/>
        </w:trPr>
        <w:tc>
          <w:tcPr>
            <w:tcW w:w="7792" w:type="dxa"/>
          </w:tcPr>
          <w:p w14:paraId="76B42ECE"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measurements regularly to maintain precision during work.</w:t>
            </w:r>
          </w:p>
        </w:tc>
        <w:tc>
          <w:tcPr>
            <w:tcW w:w="1842" w:type="dxa"/>
            <w:vMerge/>
          </w:tcPr>
          <w:p w14:paraId="7974939D" w14:textId="13837F0E" w:rsidR="00BC4D4E" w:rsidRPr="00327DF2" w:rsidRDefault="00BC4D4E" w:rsidP="00BC4D4E">
            <w:pPr>
              <w:rPr>
                <w:rFonts w:ascii="Calibri" w:hAnsi="Calibri" w:cs="Calibri"/>
                <w:b/>
                <w:bCs/>
                <w:sz w:val="20"/>
                <w:szCs w:val="20"/>
              </w:rPr>
            </w:pPr>
          </w:p>
        </w:tc>
        <w:tc>
          <w:tcPr>
            <w:tcW w:w="2410" w:type="dxa"/>
            <w:vMerge/>
          </w:tcPr>
          <w:p w14:paraId="084FD4C4" w14:textId="00568D9D" w:rsidR="00BC4D4E" w:rsidRPr="00327DF2" w:rsidRDefault="00BC4D4E" w:rsidP="00BC4D4E">
            <w:pPr>
              <w:rPr>
                <w:rFonts w:ascii="Calibri" w:hAnsi="Calibri" w:cs="Calibri"/>
                <w:b/>
                <w:bCs/>
                <w:sz w:val="20"/>
                <w:szCs w:val="20"/>
              </w:rPr>
            </w:pPr>
          </w:p>
        </w:tc>
        <w:tc>
          <w:tcPr>
            <w:tcW w:w="1904" w:type="dxa"/>
            <w:vMerge/>
          </w:tcPr>
          <w:p w14:paraId="1F06AA0B" w14:textId="77777777" w:rsidR="00BC4D4E" w:rsidRPr="00327DF2" w:rsidRDefault="00BC4D4E" w:rsidP="00BC4D4E">
            <w:pPr>
              <w:rPr>
                <w:rFonts w:ascii="Calibri" w:hAnsi="Calibri" w:cs="Calibri"/>
                <w:b/>
                <w:bCs/>
                <w:sz w:val="20"/>
                <w:szCs w:val="20"/>
              </w:rPr>
            </w:pPr>
          </w:p>
        </w:tc>
      </w:tr>
      <w:tr w:rsidR="00BC4D4E" w:rsidRPr="00327DF2" w14:paraId="68231E70" w14:textId="5DB6316D" w:rsidTr="00345636">
        <w:trPr>
          <w:jc w:val="center"/>
        </w:trPr>
        <w:tc>
          <w:tcPr>
            <w:tcW w:w="7792" w:type="dxa"/>
          </w:tcPr>
          <w:p w14:paraId="5A7AE0D0"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Reviewed task specifications to choose the correct tools.</w:t>
            </w:r>
          </w:p>
        </w:tc>
        <w:tc>
          <w:tcPr>
            <w:tcW w:w="1842" w:type="dxa"/>
            <w:vMerge/>
          </w:tcPr>
          <w:p w14:paraId="370F6FE4" w14:textId="5ABBC8BA" w:rsidR="00BC4D4E" w:rsidRPr="00327DF2" w:rsidRDefault="00BC4D4E" w:rsidP="00BC4D4E">
            <w:pPr>
              <w:rPr>
                <w:rFonts w:ascii="Calibri" w:hAnsi="Calibri" w:cs="Calibri"/>
                <w:b/>
                <w:bCs/>
                <w:sz w:val="20"/>
                <w:szCs w:val="20"/>
              </w:rPr>
            </w:pPr>
          </w:p>
        </w:tc>
        <w:tc>
          <w:tcPr>
            <w:tcW w:w="2410" w:type="dxa"/>
            <w:vMerge/>
          </w:tcPr>
          <w:p w14:paraId="66445FFB" w14:textId="4E317755" w:rsidR="00BC4D4E" w:rsidRPr="00327DF2" w:rsidRDefault="00BC4D4E" w:rsidP="00BC4D4E">
            <w:pPr>
              <w:rPr>
                <w:rFonts w:ascii="Calibri" w:hAnsi="Calibri" w:cs="Calibri"/>
                <w:b/>
                <w:bCs/>
                <w:sz w:val="20"/>
                <w:szCs w:val="20"/>
              </w:rPr>
            </w:pPr>
          </w:p>
        </w:tc>
        <w:tc>
          <w:tcPr>
            <w:tcW w:w="1904" w:type="dxa"/>
            <w:vMerge/>
          </w:tcPr>
          <w:p w14:paraId="3192FCBD" w14:textId="77777777" w:rsidR="00BC4D4E" w:rsidRPr="00327DF2" w:rsidRDefault="00BC4D4E" w:rsidP="00BC4D4E">
            <w:pPr>
              <w:rPr>
                <w:rFonts w:ascii="Calibri" w:hAnsi="Calibri" w:cs="Calibri"/>
                <w:b/>
                <w:bCs/>
                <w:sz w:val="20"/>
                <w:szCs w:val="20"/>
              </w:rPr>
            </w:pPr>
          </w:p>
        </w:tc>
      </w:tr>
      <w:tr w:rsidR="00BC4D4E" w:rsidRPr="00327DF2" w14:paraId="2093B515" w14:textId="6EF6A5D7" w:rsidTr="00345636">
        <w:trPr>
          <w:jc w:val="center"/>
        </w:trPr>
        <w:tc>
          <w:tcPr>
            <w:tcW w:w="7792" w:type="dxa"/>
          </w:tcPr>
          <w:p w14:paraId="26538B00"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safe handling techniques to avoid errors or damage.</w:t>
            </w:r>
          </w:p>
        </w:tc>
        <w:tc>
          <w:tcPr>
            <w:tcW w:w="1842" w:type="dxa"/>
            <w:vMerge/>
          </w:tcPr>
          <w:p w14:paraId="6E085072" w14:textId="5A9FA2CE" w:rsidR="00BC4D4E" w:rsidRPr="00327DF2" w:rsidRDefault="00BC4D4E" w:rsidP="00BC4D4E">
            <w:pPr>
              <w:rPr>
                <w:rFonts w:ascii="Calibri" w:hAnsi="Calibri" w:cs="Calibri"/>
                <w:b/>
                <w:bCs/>
                <w:sz w:val="20"/>
                <w:szCs w:val="20"/>
              </w:rPr>
            </w:pPr>
          </w:p>
        </w:tc>
        <w:tc>
          <w:tcPr>
            <w:tcW w:w="2410" w:type="dxa"/>
            <w:vMerge/>
          </w:tcPr>
          <w:p w14:paraId="50031043" w14:textId="749A32E6" w:rsidR="00BC4D4E" w:rsidRPr="00327DF2" w:rsidRDefault="00BC4D4E" w:rsidP="00BC4D4E">
            <w:pPr>
              <w:rPr>
                <w:rFonts w:ascii="Calibri" w:hAnsi="Calibri" w:cs="Calibri"/>
                <w:b/>
                <w:bCs/>
                <w:sz w:val="20"/>
                <w:szCs w:val="20"/>
              </w:rPr>
            </w:pPr>
          </w:p>
        </w:tc>
        <w:tc>
          <w:tcPr>
            <w:tcW w:w="1904" w:type="dxa"/>
            <w:vMerge/>
          </w:tcPr>
          <w:p w14:paraId="07451861" w14:textId="77777777" w:rsidR="00BC4D4E" w:rsidRPr="00327DF2" w:rsidRDefault="00BC4D4E" w:rsidP="00BC4D4E">
            <w:pPr>
              <w:rPr>
                <w:rFonts w:ascii="Calibri" w:hAnsi="Calibri" w:cs="Calibri"/>
                <w:b/>
                <w:bCs/>
                <w:sz w:val="20"/>
                <w:szCs w:val="20"/>
              </w:rPr>
            </w:pPr>
          </w:p>
        </w:tc>
      </w:tr>
      <w:tr w:rsidR="00BC4D4E" w:rsidRPr="00327DF2" w14:paraId="62B302AE" w14:textId="00C4EAAE" w:rsidTr="00345636">
        <w:trPr>
          <w:jc w:val="center"/>
        </w:trPr>
        <w:tc>
          <w:tcPr>
            <w:tcW w:w="7792" w:type="dxa"/>
          </w:tcPr>
          <w:p w14:paraId="5D9698D4"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Cleaned and inspected tools after the task to maintain their condition.</w:t>
            </w:r>
          </w:p>
        </w:tc>
        <w:tc>
          <w:tcPr>
            <w:tcW w:w="1842" w:type="dxa"/>
            <w:vMerge/>
          </w:tcPr>
          <w:p w14:paraId="7571F1AD" w14:textId="68C378F2" w:rsidR="00BC4D4E" w:rsidRPr="00327DF2" w:rsidRDefault="00BC4D4E" w:rsidP="00BC4D4E">
            <w:pPr>
              <w:rPr>
                <w:rFonts w:ascii="Calibri" w:hAnsi="Calibri" w:cs="Calibri"/>
                <w:b/>
                <w:bCs/>
                <w:sz w:val="20"/>
                <w:szCs w:val="20"/>
              </w:rPr>
            </w:pPr>
          </w:p>
        </w:tc>
        <w:tc>
          <w:tcPr>
            <w:tcW w:w="2410" w:type="dxa"/>
            <w:vMerge/>
          </w:tcPr>
          <w:p w14:paraId="2F5172EF" w14:textId="2162DCF5" w:rsidR="00BC4D4E" w:rsidRPr="00327DF2" w:rsidRDefault="00BC4D4E" w:rsidP="00BC4D4E">
            <w:pPr>
              <w:rPr>
                <w:rFonts w:ascii="Calibri" w:hAnsi="Calibri" w:cs="Calibri"/>
                <w:b/>
                <w:bCs/>
                <w:sz w:val="20"/>
                <w:szCs w:val="20"/>
              </w:rPr>
            </w:pPr>
          </w:p>
        </w:tc>
        <w:tc>
          <w:tcPr>
            <w:tcW w:w="1904" w:type="dxa"/>
            <w:vMerge/>
          </w:tcPr>
          <w:p w14:paraId="1D6BB37C" w14:textId="77777777" w:rsidR="00BC4D4E" w:rsidRPr="00327DF2" w:rsidRDefault="00BC4D4E" w:rsidP="00BC4D4E">
            <w:pPr>
              <w:rPr>
                <w:rFonts w:ascii="Calibri" w:hAnsi="Calibri" w:cs="Calibri"/>
                <w:b/>
                <w:bCs/>
                <w:sz w:val="20"/>
                <w:szCs w:val="20"/>
              </w:rPr>
            </w:pPr>
          </w:p>
        </w:tc>
      </w:tr>
      <w:tr w:rsidR="00C15C6B" w:rsidRPr="00327DF2" w14:paraId="20F807C8" w14:textId="65A6AC7B" w:rsidTr="00345636">
        <w:trPr>
          <w:trHeight w:val="564"/>
          <w:jc w:val="center"/>
        </w:trPr>
        <w:tc>
          <w:tcPr>
            <w:tcW w:w="12044" w:type="dxa"/>
            <w:gridSpan w:val="3"/>
            <w:shd w:val="clear" w:color="auto" w:fill="FFC000"/>
          </w:tcPr>
          <w:p w14:paraId="189F2622" w14:textId="3182E3ED" w:rsidR="00C15C6B" w:rsidRPr="00327DF2" w:rsidRDefault="00C15C6B" w:rsidP="00BC4D4E">
            <w:pPr>
              <w:rPr>
                <w:rFonts w:ascii="Calibri" w:eastAsia="MS Gothic" w:hAnsi="Calibri" w:cs="Calibri"/>
                <w:b/>
                <w:bCs/>
                <w:sz w:val="20"/>
                <w:szCs w:val="20"/>
              </w:rPr>
            </w:pPr>
            <w:r w:rsidRPr="00327DF2">
              <w:rPr>
                <w:rFonts w:ascii="Calibri" w:eastAsia="MS Gothic" w:hAnsi="Calibri" w:cs="Calibri"/>
                <w:b/>
                <w:bCs/>
                <w:sz w:val="20"/>
                <w:szCs w:val="20"/>
              </w:rPr>
              <w:t>Question 4: How do you safely operate power tools, and what specific safety measures do you follow for tools such as circular saws, grinders, or drills?</w:t>
            </w:r>
          </w:p>
        </w:tc>
        <w:tc>
          <w:tcPr>
            <w:tcW w:w="1904" w:type="dxa"/>
            <w:shd w:val="clear" w:color="auto" w:fill="FFC000"/>
          </w:tcPr>
          <w:p w14:paraId="22ADAEB8" w14:textId="77777777" w:rsidR="00C15C6B" w:rsidRPr="00327DF2" w:rsidRDefault="00C15C6B" w:rsidP="00BC4D4E">
            <w:pPr>
              <w:jc w:val="center"/>
              <w:rPr>
                <w:rFonts w:ascii="Calibri" w:eastAsia="MS Gothic" w:hAnsi="Calibri" w:cs="Calibri"/>
                <w:b/>
                <w:bCs/>
                <w:sz w:val="20"/>
                <w:szCs w:val="20"/>
              </w:rPr>
            </w:pPr>
            <w:r w:rsidRPr="00327DF2">
              <w:rPr>
                <w:rFonts w:ascii="Calibri" w:hAnsi="Calibri" w:cs="Calibri"/>
                <w:b/>
                <w:bCs/>
                <w:sz w:val="20"/>
                <w:szCs w:val="20"/>
              </w:rPr>
              <w:t>Satisfactory response (Please tick)</w:t>
            </w:r>
          </w:p>
          <w:p w14:paraId="4633E74A" w14:textId="7C149DBC" w:rsidR="00C15C6B" w:rsidRPr="00327DF2" w:rsidRDefault="00000000" w:rsidP="00BC4D4E">
            <w:pPr>
              <w:jc w:val="center"/>
              <w:rPr>
                <w:rFonts w:ascii="Calibri" w:eastAsia="MS Gothic" w:hAnsi="Calibri" w:cs="Calibri"/>
                <w:b/>
                <w:bCs/>
                <w:sz w:val="20"/>
                <w:szCs w:val="20"/>
              </w:rPr>
            </w:pPr>
            <w:sdt>
              <w:sdtPr>
                <w:rPr>
                  <w:rFonts w:ascii="Calibri" w:hAnsi="Calibri" w:cs="Calibri"/>
                  <w:b/>
                  <w:bCs/>
                  <w:sz w:val="20"/>
                  <w:szCs w:val="20"/>
                </w:rPr>
                <w:id w:val="1082250989"/>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hAnsi="Calibri" w:cs="Calibri"/>
                <w:b/>
                <w:bCs/>
                <w:sz w:val="20"/>
                <w:szCs w:val="20"/>
              </w:rPr>
              <w:t xml:space="preserve"> Yes </w:t>
            </w:r>
            <w:sdt>
              <w:sdtPr>
                <w:rPr>
                  <w:rFonts w:ascii="Calibri" w:hAnsi="Calibri" w:cs="Calibri"/>
                  <w:b/>
                  <w:bCs/>
                  <w:sz w:val="20"/>
                  <w:szCs w:val="20"/>
                </w:rPr>
                <w:id w:val="-1735688958"/>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eastAsia="MS Gothic" w:hAnsi="Calibri" w:cs="Calibri"/>
                <w:b/>
                <w:bCs/>
                <w:sz w:val="20"/>
                <w:szCs w:val="20"/>
              </w:rPr>
              <w:t xml:space="preserve"> </w:t>
            </w:r>
            <w:r w:rsidR="00C15C6B" w:rsidRPr="00327DF2">
              <w:rPr>
                <w:rFonts w:ascii="Calibri" w:hAnsi="Calibri" w:cs="Calibri"/>
                <w:b/>
                <w:bCs/>
                <w:sz w:val="20"/>
                <w:szCs w:val="20"/>
              </w:rPr>
              <w:t>No</w:t>
            </w:r>
          </w:p>
        </w:tc>
      </w:tr>
      <w:tr w:rsidR="00BC4D4E" w:rsidRPr="00327DF2" w14:paraId="16BFCBF5" w14:textId="503CDE58" w:rsidTr="00345636">
        <w:trPr>
          <w:jc w:val="center"/>
        </w:trPr>
        <w:tc>
          <w:tcPr>
            <w:tcW w:w="7792" w:type="dxa"/>
            <w:shd w:val="clear" w:color="auto" w:fill="F2CEED" w:themeFill="accent5" w:themeFillTint="33"/>
          </w:tcPr>
          <w:p w14:paraId="5933B2D5" w14:textId="77777777"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Key points to be addressed by the candidate.</w:t>
            </w:r>
          </w:p>
          <w:p w14:paraId="081CC3DD" w14:textId="77777777" w:rsidR="00BC4D4E" w:rsidRPr="00327DF2" w:rsidRDefault="00BC4D4E" w:rsidP="00BC4D4E">
            <w:pPr>
              <w:rPr>
                <w:rFonts w:ascii="Calibri" w:hAnsi="Calibri" w:cs="Calibri"/>
                <w:b/>
                <w:bCs/>
                <w:sz w:val="20"/>
                <w:szCs w:val="20"/>
              </w:rPr>
            </w:pPr>
          </w:p>
        </w:tc>
        <w:tc>
          <w:tcPr>
            <w:tcW w:w="1842" w:type="dxa"/>
            <w:shd w:val="clear" w:color="auto" w:fill="F2CEED" w:themeFill="accent5" w:themeFillTint="33"/>
          </w:tcPr>
          <w:p w14:paraId="7533CBD5" w14:textId="77777777"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Response recorded during the conversation: √ or X</w:t>
            </w:r>
          </w:p>
          <w:p w14:paraId="5F80B116" w14:textId="77777777" w:rsidR="00BC4D4E" w:rsidRPr="00327DF2" w:rsidRDefault="00BC4D4E" w:rsidP="00BC4D4E">
            <w:pPr>
              <w:rPr>
                <w:rFonts w:ascii="Calibri" w:hAnsi="Calibri" w:cs="Calibri"/>
                <w:b/>
                <w:bCs/>
                <w:sz w:val="20"/>
                <w:szCs w:val="20"/>
              </w:rPr>
            </w:pPr>
          </w:p>
        </w:tc>
        <w:tc>
          <w:tcPr>
            <w:tcW w:w="2410" w:type="dxa"/>
            <w:shd w:val="clear" w:color="auto" w:fill="F2CEED" w:themeFill="accent5" w:themeFillTint="33"/>
          </w:tcPr>
          <w:p w14:paraId="67E351A3" w14:textId="5321AF38"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 xml:space="preserve">Practical assessment required (if the answer is yes, then add practical assessment number in the </w:t>
            </w:r>
            <w:r w:rsidR="00327DF2" w:rsidRPr="00327DF2">
              <w:rPr>
                <w:rFonts w:ascii="Calibri" w:hAnsi="Calibri" w:cs="Calibri"/>
                <w:b/>
                <w:bCs/>
                <w:sz w:val="20"/>
                <w:szCs w:val="20"/>
              </w:rPr>
              <w:t>comments</w:t>
            </w:r>
            <w:r w:rsidRPr="00327DF2">
              <w:rPr>
                <w:rFonts w:ascii="Calibri" w:hAnsi="Calibri" w:cs="Calibri"/>
                <w:b/>
                <w:bCs/>
                <w:sz w:val="20"/>
                <w:szCs w:val="20"/>
              </w:rPr>
              <w:t xml:space="preserve"> column)</w:t>
            </w:r>
          </w:p>
        </w:tc>
        <w:tc>
          <w:tcPr>
            <w:tcW w:w="1904" w:type="dxa"/>
            <w:shd w:val="clear" w:color="auto" w:fill="F2CEED" w:themeFill="accent5" w:themeFillTint="33"/>
          </w:tcPr>
          <w:p w14:paraId="4A2AB55A" w14:textId="36C7BEC1"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Assessor’s Note/Comments</w:t>
            </w:r>
          </w:p>
        </w:tc>
      </w:tr>
      <w:tr w:rsidR="007A17C8" w:rsidRPr="00327DF2" w14:paraId="6F744ED6" w14:textId="637C204D" w:rsidTr="00345636">
        <w:trPr>
          <w:jc w:val="center"/>
        </w:trPr>
        <w:tc>
          <w:tcPr>
            <w:tcW w:w="7792" w:type="dxa"/>
          </w:tcPr>
          <w:p w14:paraId="57004580" w14:textId="77777777" w:rsidR="007A17C8" w:rsidRPr="00327DF2" w:rsidRDefault="007A17C8"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Conducted pre-use inspections for wear, damage, or faults.</w:t>
            </w:r>
          </w:p>
        </w:tc>
        <w:tc>
          <w:tcPr>
            <w:tcW w:w="1842" w:type="dxa"/>
            <w:vMerge w:val="restart"/>
          </w:tcPr>
          <w:p w14:paraId="1F76F83B" w14:textId="77777777" w:rsidR="007A17C8" w:rsidRPr="00327DF2" w:rsidRDefault="00000000" w:rsidP="007A17C8">
            <w:pPr>
              <w:rPr>
                <w:rFonts w:ascii="Calibri" w:hAnsi="Calibri" w:cs="Calibri"/>
                <w:b/>
                <w:bCs/>
                <w:sz w:val="20"/>
                <w:szCs w:val="20"/>
              </w:rPr>
            </w:pPr>
            <w:sdt>
              <w:sdtPr>
                <w:rPr>
                  <w:rFonts w:ascii="Calibri" w:hAnsi="Calibri" w:cs="Calibri"/>
                  <w:sz w:val="20"/>
                  <w:szCs w:val="20"/>
                </w:rPr>
                <w:id w:val="1903790246"/>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hAnsi="Calibri" w:cs="Calibri"/>
                <w:sz w:val="20"/>
                <w:szCs w:val="20"/>
              </w:rPr>
              <w:t xml:space="preserve"> Yes </w:t>
            </w:r>
            <w:sdt>
              <w:sdtPr>
                <w:rPr>
                  <w:rFonts w:ascii="Calibri" w:hAnsi="Calibri" w:cs="Calibri"/>
                  <w:sz w:val="20"/>
                  <w:szCs w:val="20"/>
                </w:rPr>
                <w:id w:val="-1650596867"/>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eastAsia="MS Gothic" w:hAnsi="Calibri" w:cs="Calibri"/>
                <w:b/>
                <w:sz w:val="20"/>
                <w:szCs w:val="20"/>
              </w:rPr>
              <w:t xml:space="preserve"> </w:t>
            </w:r>
            <w:r w:rsidR="007A17C8" w:rsidRPr="00327DF2">
              <w:rPr>
                <w:rFonts w:ascii="Calibri" w:hAnsi="Calibri" w:cs="Calibri"/>
                <w:sz w:val="20"/>
                <w:szCs w:val="20"/>
              </w:rPr>
              <w:t>No</w:t>
            </w:r>
          </w:p>
          <w:p w14:paraId="407734FD" w14:textId="60F6B9F1" w:rsidR="007A17C8" w:rsidRPr="00327DF2" w:rsidRDefault="007A17C8" w:rsidP="007A17C8">
            <w:pPr>
              <w:rPr>
                <w:rFonts w:ascii="Calibri" w:hAnsi="Calibri" w:cs="Calibri"/>
                <w:b/>
                <w:bCs/>
                <w:sz w:val="20"/>
                <w:szCs w:val="20"/>
              </w:rPr>
            </w:pPr>
          </w:p>
        </w:tc>
        <w:tc>
          <w:tcPr>
            <w:tcW w:w="2410" w:type="dxa"/>
            <w:vMerge w:val="restart"/>
          </w:tcPr>
          <w:p w14:paraId="321DB531" w14:textId="77777777" w:rsidR="007A17C8" w:rsidRPr="00327DF2" w:rsidRDefault="00000000" w:rsidP="007A17C8">
            <w:pPr>
              <w:rPr>
                <w:rFonts w:ascii="Calibri" w:hAnsi="Calibri" w:cs="Calibri"/>
                <w:b/>
                <w:bCs/>
                <w:sz w:val="20"/>
                <w:szCs w:val="20"/>
              </w:rPr>
            </w:pPr>
            <w:sdt>
              <w:sdtPr>
                <w:rPr>
                  <w:rFonts w:ascii="Calibri" w:hAnsi="Calibri" w:cs="Calibri"/>
                  <w:sz w:val="20"/>
                  <w:szCs w:val="20"/>
                </w:rPr>
                <w:id w:val="-695695406"/>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hAnsi="Calibri" w:cs="Calibri"/>
                <w:sz w:val="20"/>
                <w:szCs w:val="20"/>
              </w:rPr>
              <w:t xml:space="preserve"> Yes </w:t>
            </w:r>
            <w:sdt>
              <w:sdtPr>
                <w:rPr>
                  <w:rFonts w:ascii="Calibri" w:hAnsi="Calibri" w:cs="Calibri"/>
                  <w:sz w:val="20"/>
                  <w:szCs w:val="20"/>
                </w:rPr>
                <w:id w:val="-667564420"/>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eastAsia="MS Gothic" w:hAnsi="Calibri" w:cs="Calibri"/>
                <w:b/>
                <w:sz w:val="20"/>
                <w:szCs w:val="20"/>
              </w:rPr>
              <w:t xml:space="preserve"> </w:t>
            </w:r>
            <w:r w:rsidR="007A17C8" w:rsidRPr="00327DF2">
              <w:rPr>
                <w:rFonts w:ascii="Calibri" w:hAnsi="Calibri" w:cs="Calibri"/>
                <w:sz w:val="20"/>
                <w:szCs w:val="20"/>
              </w:rPr>
              <w:t>No</w:t>
            </w:r>
          </w:p>
          <w:p w14:paraId="3838A08F" w14:textId="1BC60747" w:rsidR="007A17C8" w:rsidRPr="00327DF2" w:rsidRDefault="007A17C8" w:rsidP="007A17C8">
            <w:pPr>
              <w:rPr>
                <w:rFonts w:ascii="Calibri" w:hAnsi="Calibri" w:cs="Calibri"/>
                <w:b/>
                <w:bCs/>
                <w:sz w:val="20"/>
                <w:szCs w:val="20"/>
              </w:rPr>
            </w:pPr>
          </w:p>
        </w:tc>
        <w:tc>
          <w:tcPr>
            <w:tcW w:w="1904" w:type="dxa"/>
            <w:vMerge w:val="restart"/>
          </w:tcPr>
          <w:p w14:paraId="2BF00550" w14:textId="77777777" w:rsidR="007A17C8" w:rsidRPr="00327DF2" w:rsidRDefault="007A17C8" w:rsidP="007A17C8">
            <w:pPr>
              <w:rPr>
                <w:rFonts w:ascii="Calibri" w:hAnsi="Calibri" w:cs="Calibri"/>
                <w:b/>
                <w:bCs/>
                <w:sz w:val="20"/>
                <w:szCs w:val="20"/>
              </w:rPr>
            </w:pPr>
          </w:p>
        </w:tc>
      </w:tr>
      <w:tr w:rsidR="00563FC0" w:rsidRPr="00327DF2" w14:paraId="116D94A1" w14:textId="320891A6" w:rsidTr="00345636">
        <w:trPr>
          <w:jc w:val="center"/>
        </w:trPr>
        <w:tc>
          <w:tcPr>
            <w:tcW w:w="7792" w:type="dxa"/>
          </w:tcPr>
          <w:p w14:paraId="5C014D1E"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electrical safety by using residual current devices (RCDs) with power tools.</w:t>
            </w:r>
          </w:p>
        </w:tc>
        <w:tc>
          <w:tcPr>
            <w:tcW w:w="1842" w:type="dxa"/>
            <w:vMerge/>
          </w:tcPr>
          <w:p w14:paraId="38F86EF6" w14:textId="79B61C03" w:rsidR="00563FC0" w:rsidRPr="00327DF2" w:rsidRDefault="00563FC0" w:rsidP="003253AA">
            <w:pPr>
              <w:rPr>
                <w:rFonts w:ascii="Calibri" w:hAnsi="Calibri" w:cs="Calibri"/>
                <w:b/>
                <w:bCs/>
                <w:sz w:val="20"/>
                <w:szCs w:val="20"/>
              </w:rPr>
            </w:pPr>
          </w:p>
        </w:tc>
        <w:tc>
          <w:tcPr>
            <w:tcW w:w="2410" w:type="dxa"/>
            <w:vMerge/>
          </w:tcPr>
          <w:p w14:paraId="2DC59EE5" w14:textId="113D5A19" w:rsidR="00563FC0" w:rsidRPr="00327DF2" w:rsidRDefault="00563FC0" w:rsidP="003253AA">
            <w:pPr>
              <w:rPr>
                <w:rFonts w:ascii="Calibri" w:hAnsi="Calibri" w:cs="Calibri"/>
                <w:b/>
                <w:bCs/>
                <w:sz w:val="20"/>
                <w:szCs w:val="20"/>
              </w:rPr>
            </w:pPr>
          </w:p>
        </w:tc>
        <w:tc>
          <w:tcPr>
            <w:tcW w:w="1904" w:type="dxa"/>
            <w:vMerge/>
          </w:tcPr>
          <w:p w14:paraId="0DC86101" w14:textId="77777777" w:rsidR="00563FC0" w:rsidRPr="00327DF2" w:rsidRDefault="00563FC0" w:rsidP="003253AA">
            <w:pPr>
              <w:rPr>
                <w:rFonts w:ascii="Calibri" w:hAnsi="Calibri" w:cs="Calibri"/>
                <w:b/>
                <w:bCs/>
                <w:sz w:val="20"/>
                <w:szCs w:val="20"/>
              </w:rPr>
            </w:pPr>
          </w:p>
        </w:tc>
      </w:tr>
      <w:tr w:rsidR="00563FC0" w:rsidRPr="00327DF2" w14:paraId="134A4FF2" w14:textId="5B3E12B7" w:rsidTr="00345636">
        <w:trPr>
          <w:jc w:val="center"/>
        </w:trPr>
        <w:tc>
          <w:tcPr>
            <w:tcW w:w="7792" w:type="dxa"/>
          </w:tcPr>
          <w:p w14:paraId="33EBAB5F"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Wore appropriate PPE, including safety glasses and hearing protection.</w:t>
            </w:r>
          </w:p>
        </w:tc>
        <w:tc>
          <w:tcPr>
            <w:tcW w:w="1842" w:type="dxa"/>
            <w:vMerge/>
          </w:tcPr>
          <w:p w14:paraId="731A2EE7" w14:textId="612CF347" w:rsidR="00563FC0" w:rsidRPr="00327DF2" w:rsidRDefault="00563FC0" w:rsidP="003253AA">
            <w:pPr>
              <w:rPr>
                <w:rFonts w:ascii="Calibri" w:hAnsi="Calibri" w:cs="Calibri"/>
                <w:b/>
                <w:bCs/>
                <w:sz w:val="20"/>
                <w:szCs w:val="20"/>
              </w:rPr>
            </w:pPr>
          </w:p>
        </w:tc>
        <w:tc>
          <w:tcPr>
            <w:tcW w:w="2410" w:type="dxa"/>
            <w:vMerge/>
          </w:tcPr>
          <w:p w14:paraId="4E865A7D" w14:textId="552AAC9D" w:rsidR="00563FC0" w:rsidRPr="00327DF2" w:rsidRDefault="00563FC0" w:rsidP="003253AA">
            <w:pPr>
              <w:rPr>
                <w:rFonts w:ascii="Calibri" w:hAnsi="Calibri" w:cs="Calibri"/>
                <w:b/>
                <w:bCs/>
                <w:sz w:val="20"/>
                <w:szCs w:val="20"/>
              </w:rPr>
            </w:pPr>
          </w:p>
        </w:tc>
        <w:tc>
          <w:tcPr>
            <w:tcW w:w="1904" w:type="dxa"/>
            <w:vMerge/>
          </w:tcPr>
          <w:p w14:paraId="7760EEE3" w14:textId="77777777" w:rsidR="00563FC0" w:rsidRPr="00327DF2" w:rsidRDefault="00563FC0" w:rsidP="003253AA">
            <w:pPr>
              <w:rPr>
                <w:rFonts w:ascii="Calibri" w:hAnsi="Calibri" w:cs="Calibri"/>
                <w:b/>
                <w:bCs/>
                <w:sz w:val="20"/>
                <w:szCs w:val="20"/>
              </w:rPr>
            </w:pPr>
          </w:p>
        </w:tc>
      </w:tr>
      <w:tr w:rsidR="00563FC0" w:rsidRPr="00327DF2" w14:paraId="4B84D0C0" w14:textId="5CB976B2" w:rsidTr="00345636">
        <w:trPr>
          <w:jc w:val="center"/>
        </w:trPr>
        <w:tc>
          <w:tcPr>
            <w:tcW w:w="7792" w:type="dxa"/>
          </w:tcPr>
          <w:p w14:paraId="24E9A4EC"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manufacturer instructions for setup and operation of tools.</w:t>
            </w:r>
          </w:p>
        </w:tc>
        <w:tc>
          <w:tcPr>
            <w:tcW w:w="1842" w:type="dxa"/>
            <w:vMerge/>
          </w:tcPr>
          <w:p w14:paraId="3268B971" w14:textId="2F5E389B" w:rsidR="00563FC0" w:rsidRPr="00327DF2" w:rsidRDefault="00563FC0" w:rsidP="003253AA">
            <w:pPr>
              <w:rPr>
                <w:rFonts w:ascii="Calibri" w:hAnsi="Calibri" w:cs="Calibri"/>
                <w:b/>
                <w:bCs/>
                <w:sz w:val="20"/>
                <w:szCs w:val="20"/>
              </w:rPr>
            </w:pPr>
          </w:p>
        </w:tc>
        <w:tc>
          <w:tcPr>
            <w:tcW w:w="2410" w:type="dxa"/>
            <w:vMerge/>
          </w:tcPr>
          <w:p w14:paraId="769EF75E" w14:textId="387D060F" w:rsidR="00563FC0" w:rsidRPr="00327DF2" w:rsidRDefault="00563FC0" w:rsidP="003253AA">
            <w:pPr>
              <w:rPr>
                <w:rFonts w:ascii="Calibri" w:hAnsi="Calibri" w:cs="Calibri"/>
                <w:b/>
                <w:bCs/>
                <w:sz w:val="20"/>
                <w:szCs w:val="20"/>
              </w:rPr>
            </w:pPr>
          </w:p>
        </w:tc>
        <w:tc>
          <w:tcPr>
            <w:tcW w:w="1904" w:type="dxa"/>
            <w:vMerge/>
          </w:tcPr>
          <w:p w14:paraId="520B6ACC" w14:textId="77777777" w:rsidR="00563FC0" w:rsidRPr="00327DF2" w:rsidRDefault="00563FC0" w:rsidP="003253AA">
            <w:pPr>
              <w:rPr>
                <w:rFonts w:ascii="Calibri" w:hAnsi="Calibri" w:cs="Calibri"/>
                <w:b/>
                <w:bCs/>
                <w:sz w:val="20"/>
                <w:szCs w:val="20"/>
              </w:rPr>
            </w:pPr>
          </w:p>
        </w:tc>
      </w:tr>
      <w:tr w:rsidR="00563FC0" w:rsidRPr="00327DF2" w14:paraId="4E84046D" w14:textId="1B0CEFAD" w:rsidTr="00345636">
        <w:trPr>
          <w:jc w:val="center"/>
        </w:trPr>
        <w:tc>
          <w:tcPr>
            <w:tcW w:w="7792" w:type="dxa"/>
          </w:tcPr>
          <w:p w14:paraId="41493C7A"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Secured materials properly before using power tools.</w:t>
            </w:r>
          </w:p>
        </w:tc>
        <w:tc>
          <w:tcPr>
            <w:tcW w:w="1842" w:type="dxa"/>
            <w:vMerge/>
          </w:tcPr>
          <w:p w14:paraId="31A1EF49" w14:textId="1E47084E" w:rsidR="00563FC0" w:rsidRPr="00327DF2" w:rsidRDefault="00563FC0" w:rsidP="003253AA">
            <w:pPr>
              <w:rPr>
                <w:rFonts w:ascii="Calibri" w:hAnsi="Calibri" w:cs="Calibri"/>
                <w:b/>
                <w:bCs/>
                <w:sz w:val="20"/>
                <w:szCs w:val="20"/>
              </w:rPr>
            </w:pPr>
          </w:p>
        </w:tc>
        <w:tc>
          <w:tcPr>
            <w:tcW w:w="2410" w:type="dxa"/>
            <w:vMerge/>
          </w:tcPr>
          <w:p w14:paraId="2C658AA1" w14:textId="55C91568" w:rsidR="00563FC0" w:rsidRPr="00327DF2" w:rsidRDefault="00563FC0" w:rsidP="003253AA">
            <w:pPr>
              <w:rPr>
                <w:rFonts w:ascii="Calibri" w:hAnsi="Calibri" w:cs="Calibri"/>
                <w:b/>
                <w:bCs/>
                <w:sz w:val="20"/>
                <w:szCs w:val="20"/>
              </w:rPr>
            </w:pPr>
          </w:p>
        </w:tc>
        <w:tc>
          <w:tcPr>
            <w:tcW w:w="1904" w:type="dxa"/>
            <w:vMerge/>
          </w:tcPr>
          <w:p w14:paraId="5A5371F9" w14:textId="77777777" w:rsidR="00563FC0" w:rsidRPr="00327DF2" w:rsidRDefault="00563FC0" w:rsidP="003253AA">
            <w:pPr>
              <w:rPr>
                <w:rFonts w:ascii="Calibri" w:hAnsi="Calibri" w:cs="Calibri"/>
                <w:b/>
                <w:bCs/>
                <w:sz w:val="20"/>
                <w:szCs w:val="20"/>
              </w:rPr>
            </w:pPr>
          </w:p>
        </w:tc>
      </w:tr>
      <w:tr w:rsidR="00563FC0" w:rsidRPr="00327DF2" w14:paraId="33A8DC91" w14:textId="4E484B27" w:rsidTr="00345636">
        <w:trPr>
          <w:jc w:val="center"/>
        </w:trPr>
        <w:tc>
          <w:tcPr>
            <w:tcW w:w="7792" w:type="dxa"/>
          </w:tcPr>
          <w:p w14:paraId="39AA9D71"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Maintained a stable stance and clear work area to prevent slips or accidents.</w:t>
            </w:r>
          </w:p>
        </w:tc>
        <w:tc>
          <w:tcPr>
            <w:tcW w:w="1842" w:type="dxa"/>
            <w:vMerge/>
          </w:tcPr>
          <w:p w14:paraId="6166DBB4" w14:textId="2B830033" w:rsidR="00563FC0" w:rsidRPr="00327DF2" w:rsidRDefault="00563FC0" w:rsidP="003253AA">
            <w:pPr>
              <w:rPr>
                <w:rFonts w:ascii="Calibri" w:hAnsi="Calibri" w:cs="Calibri"/>
                <w:b/>
                <w:bCs/>
                <w:sz w:val="20"/>
                <w:szCs w:val="20"/>
              </w:rPr>
            </w:pPr>
          </w:p>
        </w:tc>
        <w:tc>
          <w:tcPr>
            <w:tcW w:w="2410" w:type="dxa"/>
            <w:vMerge/>
          </w:tcPr>
          <w:p w14:paraId="4207788F" w14:textId="43FF12DA" w:rsidR="00563FC0" w:rsidRPr="00327DF2" w:rsidRDefault="00563FC0" w:rsidP="003253AA">
            <w:pPr>
              <w:rPr>
                <w:rFonts w:ascii="Calibri" w:hAnsi="Calibri" w:cs="Calibri"/>
                <w:b/>
                <w:bCs/>
                <w:sz w:val="20"/>
                <w:szCs w:val="20"/>
              </w:rPr>
            </w:pPr>
          </w:p>
        </w:tc>
        <w:tc>
          <w:tcPr>
            <w:tcW w:w="1904" w:type="dxa"/>
            <w:vMerge/>
          </w:tcPr>
          <w:p w14:paraId="4677EE03" w14:textId="77777777" w:rsidR="00563FC0" w:rsidRPr="00327DF2" w:rsidRDefault="00563FC0" w:rsidP="003253AA">
            <w:pPr>
              <w:rPr>
                <w:rFonts w:ascii="Calibri" w:hAnsi="Calibri" w:cs="Calibri"/>
                <w:b/>
                <w:bCs/>
                <w:sz w:val="20"/>
                <w:szCs w:val="20"/>
              </w:rPr>
            </w:pPr>
          </w:p>
        </w:tc>
      </w:tr>
      <w:tr w:rsidR="00563FC0" w:rsidRPr="00327DF2" w14:paraId="707EDB8F" w14:textId="01F2B093" w:rsidTr="00345636">
        <w:trPr>
          <w:jc w:val="center"/>
        </w:trPr>
        <w:tc>
          <w:tcPr>
            <w:tcW w:w="7792" w:type="dxa"/>
          </w:tcPr>
          <w:p w14:paraId="70227F9D"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Operated circular saws, grinders, and drills at correct speeds for the material.</w:t>
            </w:r>
          </w:p>
        </w:tc>
        <w:tc>
          <w:tcPr>
            <w:tcW w:w="1842" w:type="dxa"/>
            <w:vMerge/>
          </w:tcPr>
          <w:p w14:paraId="76869B2D" w14:textId="56E086A1" w:rsidR="00563FC0" w:rsidRPr="00327DF2" w:rsidRDefault="00563FC0" w:rsidP="003253AA">
            <w:pPr>
              <w:rPr>
                <w:rFonts w:ascii="Calibri" w:hAnsi="Calibri" w:cs="Calibri"/>
                <w:b/>
                <w:bCs/>
                <w:sz w:val="20"/>
                <w:szCs w:val="20"/>
              </w:rPr>
            </w:pPr>
          </w:p>
        </w:tc>
        <w:tc>
          <w:tcPr>
            <w:tcW w:w="2410" w:type="dxa"/>
            <w:vMerge/>
          </w:tcPr>
          <w:p w14:paraId="24FBF1FA" w14:textId="5C161996" w:rsidR="00563FC0" w:rsidRPr="00327DF2" w:rsidRDefault="00563FC0" w:rsidP="003253AA">
            <w:pPr>
              <w:rPr>
                <w:rFonts w:ascii="Calibri" w:hAnsi="Calibri" w:cs="Calibri"/>
                <w:b/>
                <w:bCs/>
                <w:sz w:val="20"/>
                <w:szCs w:val="20"/>
              </w:rPr>
            </w:pPr>
          </w:p>
        </w:tc>
        <w:tc>
          <w:tcPr>
            <w:tcW w:w="1904" w:type="dxa"/>
            <w:vMerge/>
          </w:tcPr>
          <w:p w14:paraId="566CB5D1" w14:textId="77777777" w:rsidR="00563FC0" w:rsidRPr="00327DF2" w:rsidRDefault="00563FC0" w:rsidP="003253AA">
            <w:pPr>
              <w:rPr>
                <w:rFonts w:ascii="Calibri" w:hAnsi="Calibri" w:cs="Calibri"/>
                <w:b/>
                <w:bCs/>
                <w:sz w:val="20"/>
                <w:szCs w:val="20"/>
              </w:rPr>
            </w:pPr>
          </w:p>
        </w:tc>
      </w:tr>
      <w:tr w:rsidR="00563FC0" w:rsidRPr="00327DF2" w14:paraId="07AB8A46" w14:textId="2387F888" w:rsidTr="00345636">
        <w:trPr>
          <w:jc w:val="center"/>
        </w:trPr>
        <w:tc>
          <w:tcPr>
            <w:tcW w:w="7792" w:type="dxa"/>
          </w:tcPr>
          <w:p w14:paraId="4DB9F1B0"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Used guards and safety features on tools as required.</w:t>
            </w:r>
          </w:p>
        </w:tc>
        <w:tc>
          <w:tcPr>
            <w:tcW w:w="1842" w:type="dxa"/>
            <w:vMerge/>
          </w:tcPr>
          <w:p w14:paraId="7179C6C6" w14:textId="3177318B" w:rsidR="00563FC0" w:rsidRPr="00327DF2" w:rsidRDefault="00563FC0" w:rsidP="003253AA">
            <w:pPr>
              <w:rPr>
                <w:rFonts w:ascii="Calibri" w:hAnsi="Calibri" w:cs="Calibri"/>
                <w:b/>
                <w:bCs/>
                <w:sz w:val="20"/>
                <w:szCs w:val="20"/>
              </w:rPr>
            </w:pPr>
          </w:p>
        </w:tc>
        <w:tc>
          <w:tcPr>
            <w:tcW w:w="2410" w:type="dxa"/>
            <w:vMerge/>
          </w:tcPr>
          <w:p w14:paraId="67CB91F6" w14:textId="66C1BCDC" w:rsidR="00563FC0" w:rsidRPr="00327DF2" w:rsidRDefault="00563FC0" w:rsidP="003253AA">
            <w:pPr>
              <w:rPr>
                <w:rFonts w:ascii="Calibri" w:hAnsi="Calibri" w:cs="Calibri"/>
                <w:b/>
                <w:bCs/>
                <w:sz w:val="20"/>
                <w:szCs w:val="20"/>
              </w:rPr>
            </w:pPr>
          </w:p>
        </w:tc>
        <w:tc>
          <w:tcPr>
            <w:tcW w:w="1904" w:type="dxa"/>
            <w:vMerge/>
          </w:tcPr>
          <w:p w14:paraId="32564F93" w14:textId="77777777" w:rsidR="00563FC0" w:rsidRPr="00327DF2" w:rsidRDefault="00563FC0" w:rsidP="003253AA">
            <w:pPr>
              <w:rPr>
                <w:rFonts w:ascii="Calibri" w:hAnsi="Calibri" w:cs="Calibri"/>
                <w:b/>
                <w:bCs/>
                <w:sz w:val="20"/>
                <w:szCs w:val="20"/>
              </w:rPr>
            </w:pPr>
          </w:p>
        </w:tc>
      </w:tr>
      <w:tr w:rsidR="00563FC0" w:rsidRPr="00327DF2" w14:paraId="18DDD06B" w14:textId="34378FE6" w:rsidTr="00345636">
        <w:trPr>
          <w:jc w:val="center"/>
        </w:trPr>
        <w:tc>
          <w:tcPr>
            <w:tcW w:w="7792" w:type="dxa"/>
          </w:tcPr>
          <w:p w14:paraId="5AE4553A"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Monitored tools during operation for unusual sounds or vibrations.</w:t>
            </w:r>
          </w:p>
        </w:tc>
        <w:tc>
          <w:tcPr>
            <w:tcW w:w="1842" w:type="dxa"/>
            <w:vMerge/>
          </w:tcPr>
          <w:p w14:paraId="04A67BF3" w14:textId="6F2CDDF0" w:rsidR="00563FC0" w:rsidRPr="00327DF2" w:rsidRDefault="00563FC0" w:rsidP="003253AA">
            <w:pPr>
              <w:rPr>
                <w:rFonts w:ascii="Calibri" w:hAnsi="Calibri" w:cs="Calibri"/>
                <w:b/>
                <w:bCs/>
                <w:sz w:val="20"/>
                <w:szCs w:val="20"/>
              </w:rPr>
            </w:pPr>
          </w:p>
        </w:tc>
        <w:tc>
          <w:tcPr>
            <w:tcW w:w="2410" w:type="dxa"/>
            <w:vMerge/>
          </w:tcPr>
          <w:p w14:paraId="01EDBFA5" w14:textId="596E151D" w:rsidR="00563FC0" w:rsidRPr="00327DF2" w:rsidRDefault="00563FC0" w:rsidP="003253AA">
            <w:pPr>
              <w:rPr>
                <w:rFonts w:ascii="Calibri" w:hAnsi="Calibri" w:cs="Calibri"/>
                <w:b/>
                <w:bCs/>
                <w:sz w:val="20"/>
                <w:szCs w:val="20"/>
              </w:rPr>
            </w:pPr>
          </w:p>
        </w:tc>
        <w:tc>
          <w:tcPr>
            <w:tcW w:w="1904" w:type="dxa"/>
            <w:vMerge/>
          </w:tcPr>
          <w:p w14:paraId="529827B2" w14:textId="77777777" w:rsidR="00563FC0" w:rsidRPr="00327DF2" w:rsidRDefault="00563FC0" w:rsidP="003253AA">
            <w:pPr>
              <w:rPr>
                <w:rFonts w:ascii="Calibri" w:hAnsi="Calibri" w:cs="Calibri"/>
                <w:b/>
                <w:bCs/>
                <w:sz w:val="20"/>
                <w:szCs w:val="20"/>
              </w:rPr>
            </w:pPr>
          </w:p>
        </w:tc>
      </w:tr>
      <w:tr w:rsidR="00563FC0" w:rsidRPr="00327DF2" w14:paraId="35977F7D" w14:textId="3237B9E5" w:rsidTr="00345636">
        <w:trPr>
          <w:jc w:val="center"/>
        </w:trPr>
        <w:tc>
          <w:tcPr>
            <w:tcW w:w="7792" w:type="dxa"/>
          </w:tcPr>
          <w:p w14:paraId="10916A8C"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Disconnected tools from power sources before making adjustments or maintenance.</w:t>
            </w:r>
          </w:p>
        </w:tc>
        <w:tc>
          <w:tcPr>
            <w:tcW w:w="1842" w:type="dxa"/>
            <w:vMerge/>
          </w:tcPr>
          <w:p w14:paraId="35B146E4" w14:textId="105B68F0" w:rsidR="00563FC0" w:rsidRPr="00327DF2" w:rsidRDefault="00563FC0" w:rsidP="003253AA">
            <w:pPr>
              <w:rPr>
                <w:rFonts w:ascii="Calibri" w:hAnsi="Calibri" w:cs="Calibri"/>
                <w:b/>
                <w:bCs/>
                <w:sz w:val="20"/>
                <w:szCs w:val="20"/>
              </w:rPr>
            </w:pPr>
          </w:p>
        </w:tc>
        <w:tc>
          <w:tcPr>
            <w:tcW w:w="2410" w:type="dxa"/>
            <w:vMerge/>
          </w:tcPr>
          <w:p w14:paraId="6CF95DFC" w14:textId="097CB5E9" w:rsidR="00563FC0" w:rsidRPr="00327DF2" w:rsidRDefault="00563FC0" w:rsidP="003253AA">
            <w:pPr>
              <w:rPr>
                <w:rFonts w:ascii="Calibri" w:hAnsi="Calibri" w:cs="Calibri"/>
                <w:b/>
                <w:bCs/>
                <w:sz w:val="20"/>
                <w:szCs w:val="20"/>
              </w:rPr>
            </w:pPr>
          </w:p>
        </w:tc>
        <w:tc>
          <w:tcPr>
            <w:tcW w:w="1904" w:type="dxa"/>
            <w:vMerge/>
          </w:tcPr>
          <w:p w14:paraId="1EE3650E" w14:textId="77777777" w:rsidR="00563FC0" w:rsidRPr="00327DF2" w:rsidRDefault="00563FC0" w:rsidP="003253AA">
            <w:pPr>
              <w:rPr>
                <w:rFonts w:ascii="Calibri" w:hAnsi="Calibri" w:cs="Calibri"/>
                <w:b/>
                <w:bCs/>
                <w:sz w:val="20"/>
                <w:szCs w:val="20"/>
              </w:rPr>
            </w:pPr>
          </w:p>
        </w:tc>
      </w:tr>
      <w:tr w:rsidR="00C15C6B" w:rsidRPr="00327DF2" w14:paraId="3420EA14" w14:textId="3BA2BD88" w:rsidTr="00345636">
        <w:trPr>
          <w:trHeight w:val="564"/>
          <w:jc w:val="center"/>
        </w:trPr>
        <w:tc>
          <w:tcPr>
            <w:tcW w:w="12044" w:type="dxa"/>
            <w:gridSpan w:val="3"/>
            <w:shd w:val="clear" w:color="auto" w:fill="FFC000"/>
          </w:tcPr>
          <w:p w14:paraId="69F5853A" w14:textId="43D1D9C5" w:rsidR="00C15C6B" w:rsidRPr="00327DF2" w:rsidRDefault="00C15C6B" w:rsidP="00BC4D4E">
            <w:pPr>
              <w:rPr>
                <w:rFonts w:ascii="Calibri" w:eastAsia="MS Gothic" w:hAnsi="Calibri" w:cs="Calibri"/>
                <w:b/>
                <w:bCs/>
                <w:sz w:val="20"/>
                <w:szCs w:val="20"/>
              </w:rPr>
            </w:pPr>
            <w:r w:rsidRPr="00327DF2">
              <w:rPr>
                <w:rFonts w:ascii="Calibri" w:eastAsia="MS Gothic" w:hAnsi="Calibri" w:cs="Calibri"/>
                <w:b/>
                <w:bCs/>
                <w:sz w:val="20"/>
                <w:szCs w:val="20"/>
              </w:rPr>
              <w:t>Question 5: Provide an example of when you needed to replace blades, cutters, or grinding discs in tools. How did you ensure the process was safe and effective?</w:t>
            </w:r>
          </w:p>
        </w:tc>
        <w:tc>
          <w:tcPr>
            <w:tcW w:w="1904" w:type="dxa"/>
            <w:shd w:val="clear" w:color="auto" w:fill="FFC000"/>
          </w:tcPr>
          <w:p w14:paraId="549D9148" w14:textId="77777777" w:rsidR="00C15C6B" w:rsidRPr="00327DF2" w:rsidRDefault="00C15C6B" w:rsidP="00BC4D4E">
            <w:pPr>
              <w:jc w:val="center"/>
              <w:rPr>
                <w:rFonts w:ascii="Calibri" w:eastAsia="MS Gothic" w:hAnsi="Calibri" w:cs="Calibri"/>
                <w:b/>
                <w:bCs/>
                <w:sz w:val="20"/>
                <w:szCs w:val="20"/>
              </w:rPr>
            </w:pPr>
            <w:r w:rsidRPr="00327DF2">
              <w:rPr>
                <w:rFonts w:ascii="Calibri" w:hAnsi="Calibri" w:cs="Calibri"/>
                <w:b/>
                <w:bCs/>
                <w:sz w:val="20"/>
                <w:szCs w:val="20"/>
              </w:rPr>
              <w:t>Satisfactory response (Please tick)</w:t>
            </w:r>
          </w:p>
          <w:p w14:paraId="6D4DDB67" w14:textId="3BDB611B" w:rsidR="00C15C6B" w:rsidRPr="00327DF2" w:rsidRDefault="00000000" w:rsidP="00BC4D4E">
            <w:pPr>
              <w:jc w:val="center"/>
              <w:rPr>
                <w:rFonts w:ascii="Calibri" w:eastAsia="MS Gothic" w:hAnsi="Calibri" w:cs="Calibri"/>
                <w:b/>
                <w:bCs/>
                <w:sz w:val="20"/>
                <w:szCs w:val="20"/>
              </w:rPr>
            </w:pPr>
            <w:sdt>
              <w:sdtPr>
                <w:rPr>
                  <w:rFonts w:ascii="Calibri" w:hAnsi="Calibri" w:cs="Calibri"/>
                  <w:b/>
                  <w:bCs/>
                  <w:sz w:val="20"/>
                  <w:szCs w:val="20"/>
                </w:rPr>
                <w:id w:val="673930113"/>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hAnsi="Calibri" w:cs="Calibri"/>
                <w:b/>
                <w:bCs/>
                <w:sz w:val="20"/>
                <w:szCs w:val="20"/>
              </w:rPr>
              <w:t xml:space="preserve"> Yes </w:t>
            </w:r>
            <w:sdt>
              <w:sdtPr>
                <w:rPr>
                  <w:rFonts w:ascii="Calibri" w:hAnsi="Calibri" w:cs="Calibri"/>
                  <w:b/>
                  <w:bCs/>
                  <w:sz w:val="20"/>
                  <w:szCs w:val="20"/>
                </w:rPr>
                <w:id w:val="-1018926496"/>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eastAsia="MS Gothic" w:hAnsi="Calibri" w:cs="Calibri"/>
                <w:b/>
                <w:bCs/>
                <w:sz w:val="20"/>
                <w:szCs w:val="20"/>
              </w:rPr>
              <w:t xml:space="preserve"> </w:t>
            </w:r>
            <w:r w:rsidR="00C15C6B" w:rsidRPr="00327DF2">
              <w:rPr>
                <w:rFonts w:ascii="Calibri" w:hAnsi="Calibri" w:cs="Calibri"/>
                <w:b/>
                <w:bCs/>
                <w:sz w:val="20"/>
                <w:szCs w:val="20"/>
              </w:rPr>
              <w:t>No</w:t>
            </w:r>
          </w:p>
        </w:tc>
      </w:tr>
      <w:tr w:rsidR="00BC4D4E" w:rsidRPr="00327DF2" w14:paraId="33E59EE9" w14:textId="5EE6E5D1" w:rsidTr="00345636">
        <w:trPr>
          <w:jc w:val="center"/>
        </w:trPr>
        <w:tc>
          <w:tcPr>
            <w:tcW w:w="7792" w:type="dxa"/>
            <w:shd w:val="clear" w:color="auto" w:fill="F2CEED" w:themeFill="accent5" w:themeFillTint="33"/>
          </w:tcPr>
          <w:p w14:paraId="39014231" w14:textId="77777777"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Key points to be addressed by the candidate.</w:t>
            </w:r>
          </w:p>
          <w:p w14:paraId="16B179E0" w14:textId="77777777" w:rsidR="00BC4D4E" w:rsidRPr="00327DF2" w:rsidRDefault="00BC4D4E" w:rsidP="00BC4D4E">
            <w:pPr>
              <w:rPr>
                <w:rFonts w:ascii="Calibri" w:hAnsi="Calibri" w:cs="Calibri"/>
                <w:b/>
                <w:bCs/>
                <w:sz w:val="20"/>
                <w:szCs w:val="20"/>
              </w:rPr>
            </w:pPr>
          </w:p>
        </w:tc>
        <w:tc>
          <w:tcPr>
            <w:tcW w:w="1842" w:type="dxa"/>
            <w:shd w:val="clear" w:color="auto" w:fill="F2CEED" w:themeFill="accent5" w:themeFillTint="33"/>
          </w:tcPr>
          <w:p w14:paraId="4781DBDC" w14:textId="77777777"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Response recorded during the conversation: √ or X</w:t>
            </w:r>
          </w:p>
          <w:p w14:paraId="7BC083D3" w14:textId="77777777" w:rsidR="00BC4D4E" w:rsidRPr="00327DF2" w:rsidRDefault="00BC4D4E" w:rsidP="00BC4D4E">
            <w:pPr>
              <w:rPr>
                <w:rFonts w:ascii="Calibri" w:hAnsi="Calibri" w:cs="Calibri"/>
                <w:b/>
                <w:bCs/>
                <w:sz w:val="20"/>
                <w:szCs w:val="20"/>
              </w:rPr>
            </w:pPr>
          </w:p>
        </w:tc>
        <w:tc>
          <w:tcPr>
            <w:tcW w:w="2410" w:type="dxa"/>
            <w:shd w:val="clear" w:color="auto" w:fill="F2CEED" w:themeFill="accent5" w:themeFillTint="33"/>
          </w:tcPr>
          <w:p w14:paraId="203F351F" w14:textId="53176CF0"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 xml:space="preserve">Practical assessment required (if the answer is yes, then add practical assessment number in the </w:t>
            </w:r>
            <w:r w:rsidR="007A17C8" w:rsidRPr="00327DF2">
              <w:rPr>
                <w:rFonts w:ascii="Calibri" w:hAnsi="Calibri" w:cs="Calibri"/>
                <w:b/>
                <w:bCs/>
                <w:sz w:val="20"/>
                <w:szCs w:val="20"/>
              </w:rPr>
              <w:t>comments</w:t>
            </w:r>
            <w:r w:rsidRPr="00327DF2">
              <w:rPr>
                <w:rFonts w:ascii="Calibri" w:hAnsi="Calibri" w:cs="Calibri"/>
                <w:b/>
                <w:bCs/>
                <w:sz w:val="20"/>
                <w:szCs w:val="20"/>
              </w:rPr>
              <w:t xml:space="preserve"> column)</w:t>
            </w:r>
          </w:p>
        </w:tc>
        <w:tc>
          <w:tcPr>
            <w:tcW w:w="1904" w:type="dxa"/>
            <w:shd w:val="clear" w:color="auto" w:fill="F2CEED" w:themeFill="accent5" w:themeFillTint="33"/>
          </w:tcPr>
          <w:p w14:paraId="5B0B763D" w14:textId="5D21894A"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Assessor’s Note/Comments</w:t>
            </w:r>
          </w:p>
        </w:tc>
      </w:tr>
      <w:tr w:rsidR="007A17C8" w:rsidRPr="00327DF2" w14:paraId="771BE975" w14:textId="61C3F0E7" w:rsidTr="00345636">
        <w:trPr>
          <w:jc w:val="center"/>
        </w:trPr>
        <w:tc>
          <w:tcPr>
            <w:tcW w:w="7792" w:type="dxa"/>
          </w:tcPr>
          <w:p w14:paraId="0B0E1069" w14:textId="77777777" w:rsidR="007A17C8" w:rsidRPr="00327DF2" w:rsidRDefault="007A17C8"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the need for replacement due to dullness or damage.</w:t>
            </w:r>
          </w:p>
        </w:tc>
        <w:tc>
          <w:tcPr>
            <w:tcW w:w="1842" w:type="dxa"/>
            <w:vMerge w:val="restart"/>
          </w:tcPr>
          <w:p w14:paraId="090BFC8A" w14:textId="77777777" w:rsidR="007A17C8" w:rsidRPr="00327DF2" w:rsidRDefault="00000000" w:rsidP="007A17C8">
            <w:pPr>
              <w:rPr>
                <w:rFonts w:ascii="Calibri" w:hAnsi="Calibri" w:cs="Calibri"/>
                <w:b/>
                <w:bCs/>
                <w:sz w:val="20"/>
                <w:szCs w:val="20"/>
              </w:rPr>
            </w:pPr>
            <w:sdt>
              <w:sdtPr>
                <w:rPr>
                  <w:rFonts w:ascii="Calibri" w:hAnsi="Calibri" w:cs="Calibri"/>
                  <w:sz w:val="20"/>
                  <w:szCs w:val="20"/>
                </w:rPr>
                <w:id w:val="-912543059"/>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hAnsi="Calibri" w:cs="Calibri"/>
                <w:sz w:val="20"/>
                <w:szCs w:val="20"/>
              </w:rPr>
              <w:t xml:space="preserve"> Yes </w:t>
            </w:r>
            <w:sdt>
              <w:sdtPr>
                <w:rPr>
                  <w:rFonts w:ascii="Calibri" w:hAnsi="Calibri" w:cs="Calibri"/>
                  <w:sz w:val="20"/>
                  <w:szCs w:val="20"/>
                </w:rPr>
                <w:id w:val="-30738601"/>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eastAsia="MS Gothic" w:hAnsi="Calibri" w:cs="Calibri"/>
                <w:b/>
                <w:sz w:val="20"/>
                <w:szCs w:val="20"/>
              </w:rPr>
              <w:t xml:space="preserve"> </w:t>
            </w:r>
            <w:r w:rsidR="007A17C8" w:rsidRPr="00327DF2">
              <w:rPr>
                <w:rFonts w:ascii="Calibri" w:hAnsi="Calibri" w:cs="Calibri"/>
                <w:sz w:val="20"/>
                <w:szCs w:val="20"/>
              </w:rPr>
              <w:t>No</w:t>
            </w:r>
          </w:p>
          <w:p w14:paraId="359855BA" w14:textId="49E6B28E" w:rsidR="007A17C8" w:rsidRPr="00327DF2" w:rsidRDefault="007A17C8" w:rsidP="007A17C8">
            <w:pPr>
              <w:rPr>
                <w:rFonts w:ascii="Calibri" w:hAnsi="Calibri" w:cs="Calibri"/>
                <w:b/>
                <w:bCs/>
                <w:sz w:val="20"/>
                <w:szCs w:val="20"/>
              </w:rPr>
            </w:pPr>
          </w:p>
        </w:tc>
        <w:tc>
          <w:tcPr>
            <w:tcW w:w="2410" w:type="dxa"/>
            <w:vMerge w:val="restart"/>
          </w:tcPr>
          <w:p w14:paraId="2BE3FF85" w14:textId="77777777" w:rsidR="007A17C8" w:rsidRPr="00327DF2" w:rsidRDefault="00000000" w:rsidP="007A17C8">
            <w:pPr>
              <w:rPr>
                <w:rFonts w:ascii="Calibri" w:hAnsi="Calibri" w:cs="Calibri"/>
                <w:b/>
                <w:bCs/>
                <w:sz w:val="20"/>
                <w:szCs w:val="20"/>
              </w:rPr>
            </w:pPr>
            <w:sdt>
              <w:sdtPr>
                <w:rPr>
                  <w:rFonts w:ascii="Calibri" w:hAnsi="Calibri" w:cs="Calibri"/>
                  <w:sz w:val="20"/>
                  <w:szCs w:val="20"/>
                </w:rPr>
                <w:id w:val="716939561"/>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hAnsi="Calibri" w:cs="Calibri"/>
                <w:sz w:val="20"/>
                <w:szCs w:val="20"/>
              </w:rPr>
              <w:t xml:space="preserve"> Yes </w:t>
            </w:r>
            <w:sdt>
              <w:sdtPr>
                <w:rPr>
                  <w:rFonts w:ascii="Calibri" w:hAnsi="Calibri" w:cs="Calibri"/>
                  <w:sz w:val="20"/>
                  <w:szCs w:val="20"/>
                </w:rPr>
                <w:id w:val="139401064"/>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eastAsia="MS Gothic" w:hAnsi="Calibri" w:cs="Calibri"/>
                <w:b/>
                <w:sz w:val="20"/>
                <w:szCs w:val="20"/>
              </w:rPr>
              <w:t xml:space="preserve"> </w:t>
            </w:r>
            <w:r w:rsidR="007A17C8" w:rsidRPr="00327DF2">
              <w:rPr>
                <w:rFonts w:ascii="Calibri" w:hAnsi="Calibri" w:cs="Calibri"/>
                <w:sz w:val="20"/>
                <w:szCs w:val="20"/>
              </w:rPr>
              <w:t>No</w:t>
            </w:r>
          </w:p>
          <w:p w14:paraId="301D8249" w14:textId="621C35AB" w:rsidR="007A17C8" w:rsidRPr="00327DF2" w:rsidRDefault="007A17C8" w:rsidP="007A17C8">
            <w:pPr>
              <w:rPr>
                <w:rFonts w:ascii="Calibri" w:hAnsi="Calibri" w:cs="Calibri"/>
                <w:b/>
                <w:bCs/>
                <w:sz w:val="20"/>
                <w:szCs w:val="20"/>
              </w:rPr>
            </w:pPr>
          </w:p>
        </w:tc>
        <w:tc>
          <w:tcPr>
            <w:tcW w:w="1904" w:type="dxa"/>
            <w:vMerge w:val="restart"/>
          </w:tcPr>
          <w:p w14:paraId="34FDB997" w14:textId="5FF789C1" w:rsidR="007A17C8" w:rsidRPr="00327DF2" w:rsidRDefault="007A17C8" w:rsidP="007A17C8">
            <w:pPr>
              <w:rPr>
                <w:rFonts w:ascii="Calibri" w:hAnsi="Calibri" w:cs="Calibri"/>
                <w:b/>
                <w:bCs/>
                <w:sz w:val="20"/>
                <w:szCs w:val="20"/>
              </w:rPr>
            </w:pPr>
          </w:p>
        </w:tc>
      </w:tr>
      <w:tr w:rsidR="00563FC0" w:rsidRPr="00327DF2" w14:paraId="202D4661" w14:textId="04C5B05F" w:rsidTr="00345636">
        <w:trPr>
          <w:jc w:val="center"/>
        </w:trPr>
        <w:tc>
          <w:tcPr>
            <w:tcW w:w="7792" w:type="dxa"/>
          </w:tcPr>
          <w:p w14:paraId="04D81D87"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Turned off the tool and disconnected it from the power source.</w:t>
            </w:r>
          </w:p>
        </w:tc>
        <w:tc>
          <w:tcPr>
            <w:tcW w:w="1842" w:type="dxa"/>
            <w:vMerge/>
          </w:tcPr>
          <w:p w14:paraId="71F1666F" w14:textId="4CA18411" w:rsidR="00563FC0" w:rsidRPr="00327DF2" w:rsidRDefault="00563FC0" w:rsidP="003253AA">
            <w:pPr>
              <w:rPr>
                <w:rFonts w:ascii="Calibri" w:hAnsi="Calibri" w:cs="Calibri"/>
                <w:b/>
                <w:bCs/>
                <w:sz w:val="20"/>
                <w:szCs w:val="20"/>
              </w:rPr>
            </w:pPr>
          </w:p>
        </w:tc>
        <w:tc>
          <w:tcPr>
            <w:tcW w:w="2410" w:type="dxa"/>
            <w:vMerge/>
          </w:tcPr>
          <w:p w14:paraId="54F39879" w14:textId="715107B4" w:rsidR="00563FC0" w:rsidRPr="00327DF2" w:rsidRDefault="00563FC0" w:rsidP="003253AA">
            <w:pPr>
              <w:rPr>
                <w:rFonts w:ascii="Calibri" w:hAnsi="Calibri" w:cs="Calibri"/>
                <w:b/>
                <w:bCs/>
                <w:sz w:val="20"/>
                <w:szCs w:val="20"/>
              </w:rPr>
            </w:pPr>
          </w:p>
        </w:tc>
        <w:tc>
          <w:tcPr>
            <w:tcW w:w="1904" w:type="dxa"/>
            <w:vMerge/>
          </w:tcPr>
          <w:p w14:paraId="2F0BF02C" w14:textId="76FE98EC" w:rsidR="00563FC0" w:rsidRPr="00327DF2" w:rsidRDefault="00563FC0" w:rsidP="003253AA">
            <w:pPr>
              <w:rPr>
                <w:rFonts w:ascii="Calibri" w:hAnsi="Calibri" w:cs="Calibri"/>
                <w:b/>
                <w:bCs/>
                <w:sz w:val="20"/>
                <w:szCs w:val="20"/>
              </w:rPr>
            </w:pPr>
          </w:p>
        </w:tc>
      </w:tr>
      <w:tr w:rsidR="00563FC0" w:rsidRPr="00327DF2" w14:paraId="00634FC3" w14:textId="7809A2A5" w:rsidTr="00345636">
        <w:trPr>
          <w:jc w:val="center"/>
        </w:trPr>
        <w:tc>
          <w:tcPr>
            <w:tcW w:w="7792" w:type="dxa"/>
          </w:tcPr>
          <w:p w14:paraId="03F1CAB6"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lock-out/tag-out procedures to ensure the tool could not be activated.</w:t>
            </w:r>
          </w:p>
        </w:tc>
        <w:tc>
          <w:tcPr>
            <w:tcW w:w="1842" w:type="dxa"/>
            <w:vMerge/>
          </w:tcPr>
          <w:p w14:paraId="6DFA68ED" w14:textId="01B6DFFD" w:rsidR="00563FC0" w:rsidRPr="00327DF2" w:rsidRDefault="00563FC0" w:rsidP="003253AA">
            <w:pPr>
              <w:rPr>
                <w:rFonts w:ascii="Calibri" w:hAnsi="Calibri" w:cs="Calibri"/>
                <w:b/>
                <w:bCs/>
                <w:sz w:val="20"/>
                <w:szCs w:val="20"/>
              </w:rPr>
            </w:pPr>
          </w:p>
        </w:tc>
        <w:tc>
          <w:tcPr>
            <w:tcW w:w="2410" w:type="dxa"/>
            <w:vMerge/>
          </w:tcPr>
          <w:p w14:paraId="3A9850DF" w14:textId="77653BDF" w:rsidR="00563FC0" w:rsidRPr="00327DF2" w:rsidRDefault="00563FC0" w:rsidP="003253AA">
            <w:pPr>
              <w:rPr>
                <w:rFonts w:ascii="Calibri" w:hAnsi="Calibri" w:cs="Calibri"/>
                <w:b/>
                <w:bCs/>
                <w:sz w:val="20"/>
                <w:szCs w:val="20"/>
              </w:rPr>
            </w:pPr>
          </w:p>
        </w:tc>
        <w:tc>
          <w:tcPr>
            <w:tcW w:w="1904" w:type="dxa"/>
            <w:vMerge/>
          </w:tcPr>
          <w:p w14:paraId="24B18BE7" w14:textId="5F9EF35B" w:rsidR="00563FC0" w:rsidRPr="00327DF2" w:rsidRDefault="00563FC0" w:rsidP="003253AA">
            <w:pPr>
              <w:rPr>
                <w:rFonts w:ascii="Calibri" w:hAnsi="Calibri" w:cs="Calibri"/>
                <w:b/>
                <w:bCs/>
                <w:sz w:val="20"/>
                <w:szCs w:val="20"/>
              </w:rPr>
            </w:pPr>
          </w:p>
        </w:tc>
      </w:tr>
      <w:tr w:rsidR="00563FC0" w:rsidRPr="00327DF2" w14:paraId="2041DCA0" w14:textId="4A50EF6A" w:rsidTr="00345636">
        <w:trPr>
          <w:jc w:val="center"/>
        </w:trPr>
        <w:tc>
          <w:tcPr>
            <w:tcW w:w="7792" w:type="dxa"/>
          </w:tcPr>
          <w:p w14:paraId="7CF789A8"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Selected replacement parts that met manufacturer specifications.</w:t>
            </w:r>
          </w:p>
        </w:tc>
        <w:tc>
          <w:tcPr>
            <w:tcW w:w="1842" w:type="dxa"/>
            <w:vMerge/>
          </w:tcPr>
          <w:p w14:paraId="3F68FD7A" w14:textId="51AB2569" w:rsidR="00563FC0" w:rsidRPr="00327DF2" w:rsidRDefault="00563FC0" w:rsidP="003253AA">
            <w:pPr>
              <w:rPr>
                <w:rFonts w:ascii="Calibri" w:hAnsi="Calibri" w:cs="Calibri"/>
                <w:b/>
                <w:bCs/>
                <w:sz w:val="20"/>
                <w:szCs w:val="20"/>
              </w:rPr>
            </w:pPr>
          </w:p>
        </w:tc>
        <w:tc>
          <w:tcPr>
            <w:tcW w:w="2410" w:type="dxa"/>
            <w:vMerge/>
          </w:tcPr>
          <w:p w14:paraId="39D0F488" w14:textId="4193798E" w:rsidR="00563FC0" w:rsidRPr="00327DF2" w:rsidRDefault="00563FC0" w:rsidP="003253AA">
            <w:pPr>
              <w:rPr>
                <w:rFonts w:ascii="Calibri" w:hAnsi="Calibri" w:cs="Calibri"/>
                <w:b/>
                <w:bCs/>
                <w:sz w:val="20"/>
                <w:szCs w:val="20"/>
              </w:rPr>
            </w:pPr>
          </w:p>
        </w:tc>
        <w:tc>
          <w:tcPr>
            <w:tcW w:w="1904" w:type="dxa"/>
            <w:vMerge/>
          </w:tcPr>
          <w:p w14:paraId="1DFD8ED3" w14:textId="76F04B08" w:rsidR="00563FC0" w:rsidRPr="00327DF2" w:rsidRDefault="00563FC0" w:rsidP="003253AA">
            <w:pPr>
              <w:rPr>
                <w:rFonts w:ascii="Calibri" w:hAnsi="Calibri" w:cs="Calibri"/>
                <w:b/>
                <w:bCs/>
                <w:sz w:val="20"/>
                <w:szCs w:val="20"/>
              </w:rPr>
            </w:pPr>
          </w:p>
        </w:tc>
      </w:tr>
      <w:tr w:rsidR="00563FC0" w:rsidRPr="00327DF2" w14:paraId="7E507837" w14:textId="235CFBE9" w:rsidTr="00345636">
        <w:trPr>
          <w:jc w:val="center"/>
        </w:trPr>
        <w:tc>
          <w:tcPr>
            <w:tcW w:w="7792" w:type="dxa"/>
          </w:tcPr>
          <w:p w14:paraId="19B9AA16"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correct tools, such as wrenches or spanners, for removal and installation.</w:t>
            </w:r>
          </w:p>
        </w:tc>
        <w:tc>
          <w:tcPr>
            <w:tcW w:w="1842" w:type="dxa"/>
            <w:vMerge/>
          </w:tcPr>
          <w:p w14:paraId="02BEDE2B" w14:textId="1DEE7DC6" w:rsidR="00563FC0" w:rsidRPr="00327DF2" w:rsidRDefault="00563FC0" w:rsidP="003253AA">
            <w:pPr>
              <w:rPr>
                <w:rFonts w:ascii="Calibri" w:hAnsi="Calibri" w:cs="Calibri"/>
                <w:b/>
                <w:bCs/>
                <w:sz w:val="20"/>
                <w:szCs w:val="20"/>
              </w:rPr>
            </w:pPr>
          </w:p>
        </w:tc>
        <w:tc>
          <w:tcPr>
            <w:tcW w:w="2410" w:type="dxa"/>
            <w:vMerge/>
          </w:tcPr>
          <w:p w14:paraId="6F5DD8BB" w14:textId="351FBEFB" w:rsidR="00563FC0" w:rsidRPr="00327DF2" w:rsidRDefault="00563FC0" w:rsidP="003253AA">
            <w:pPr>
              <w:rPr>
                <w:rFonts w:ascii="Calibri" w:hAnsi="Calibri" w:cs="Calibri"/>
                <w:b/>
                <w:bCs/>
                <w:sz w:val="20"/>
                <w:szCs w:val="20"/>
              </w:rPr>
            </w:pPr>
          </w:p>
        </w:tc>
        <w:tc>
          <w:tcPr>
            <w:tcW w:w="1904" w:type="dxa"/>
            <w:vMerge/>
          </w:tcPr>
          <w:p w14:paraId="4138E985" w14:textId="7A5460CB" w:rsidR="00563FC0" w:rsidRPr="00327DF2" w:rsidRDefault="00563FC0" w:rsidP="003253AA">
            <w:pPr>
              <w:rPr>
                <w:rFonts w:ascii="Calibri" w:hAnsi="Calibri" w:cs="Calibri"/>
                <w:b/>
                <w:bCs/>
                <w:sz w:val="20"/>
                <w:szCs w:val="20"/>
              </w:rPr>
            </w:pPr>
          </w:p>
        </w:tc>
      </w:tr>
      <w:tr w:rsidR="00563FC0" w:rsidRPr="00327DF2" w14:paraId="1B22B056" w14:textId="3F635EEB" w:rsidTr="00345636">
        <w:trPr>
          <w:jc w:val="center"/>
        </w:trPr>
        <w:tc>
          <w:tcPr>
            <w:tcW w:w="7792" w:type="dxa"/>
          </w:tcPr>
          <w:p w14:paraId="7020D7AE"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Secured new blades, cutters, or discs tightly to prevent accidents.</w:t>
            </w:r>
          </w:p>
        </w:tc>
        <w:tc>
          <w:tcPr>
            <w:tcW w:w="1842" w:type="dxa"/>
            <w:vMerge/>
          </w:tcPr>
          <w:p w14:paraId="36FF183C" w14:textId="11B2BE5D" w:rsidR="00563FC0" w:rsidRPr="00327DF2" w:rsidRDefault="00563FC0" w:rsidP="003253AA">
            <w:pPr>
              <w:rPr>
                <w:rFonts w:ascii="Calibri" w:hAnsi="Calibri" w:cs="Calibri"/>
                <w:b/>
                <w:bCs/>
                <w:sz w:val="20"/>
                <w:szCs w:val="20"/>
              </w:rPr>
            </w:pPr>
          </w:p>
        </w:tc>
        <w:tc>
          <w:tcPr>
            <w:tcW w:w="2410" w:type="dxa"/>
            <w:vMerge/>
          </w:tcPr>
          <w:p w14:paraId="73519088" w14:textId="4624ED5C" w:rsidR="00563FC0" w:rsidRPr="00327DF2" w:rsidRDefault="00563FC0" w:rsidP="003253AA">
            <w:pPr>
              <w:rPr>
                <w:rFonts w:ascii="Calibri" w:hAnsi="Calibri" w:cs="Calibri"/>
                <w:b/>
                <w:bCs/>
                <w:sz w:val="20"/>
                <w:szCs w:val="20"/>
              </w:rPr>
            </w:pPr>
          </w:p>
        </w:tc>
        <w:tc>
          <w:tcPr>
            <w:tcW w:w="1904" w:type="dxa"/>
            <w:vMerge/>
          </w:tcPr>
          <w:p w14:paraId="623D41C6" w14:textId="33BC6C94" w:rsidR="00563FC0" w:rsidRPr="00327DF2" w:rsidRDefault="00563FC0" w:rsidP="003253AA">
            <w:pPr>
              <w:rPr>
                <w:rFonts w:ascii="Calibri" w:hAnsi="Calibri" w:cs="Calibri"/>
                <w:b/>
                <w:bCs/>
                <w:sz w:val="20"/>
                <w:szCs w:val="20"/>
              </w:rPr>
            </w:pPr>
          </w:p>
        </w:tc>
      </w:tr>
      <w:tr w:rsidR="00563FC0" w:rsidRPr="00327DF2" w14:paraId="74876643" w14:textId="6311320D" w:rsidTr="00345636">
        <w:trPr>
          <w:jc w:val="center"/>
        </w:trPr>
        <w:tc>
          <w:tcPr>
            <w:tcW w:w="7792" w:type="dxa"/>
          </w:tcPr>
          <w:p w14:paraId="1CD3A1B2"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Tested the tool at low speed after installation to check for stability.</w:t>
            </w:r>
          </w:p>
        </w:tc>
        <w:tc>
          <w:tcPr>
            <w:tcW w:w="1842" w:type="dxa"/>
            <w:vMerge/>
          </w:tcPr>
          <w:p w14:paraId="7DEEE3F4" w14:textId="06721A66" w:rsidR="00563FC0" w:rsidRPr="00327DF2" w:rsidRDefault="00563FC0" w:rsidP="003253AA">
            <w:pPr>
              <w:rPr>
                <w:rFonts w:ascii="Calibri" w:hAnsi="Calibri" w:cs="Calibri"/>
                <w:b/>
                <w:bCs/>
                <w:sz w:val="20"/>
                <w:szCs w:val="20"/>
              </w:rPr>
            </w:pPr>
          </w:p>
        </w:tc>
        <w:tc>
          <w:tcPr>
            <w:tcW w:w="2410" w:type="dxa"/>
            <w:vMerge/>
          </w:tcPr>
          <w:p w14:paraId="50AC13FB" w14:textId="18F83E13" w:rsidR="00563FC0" w:rsidRPr="00327DF2" w:rsidRDefault="00563FC0" w:rsidP="003253AA">
            <w:pPr>
              <w:rPr>
                <w:rFonts w:ascii="Calibri" w:hAnsi="Calibri" w:cs="Calibri"/>
                <w:b/>
                <w:bCs/>
                <w:sz w:val="20"/>
                <w:szCs w:val="20"/>
              </w:rPr>
            </w:pPr>
          </w:p>
        </w:tc>
        <w:tc>
          <w:tcPr>
            <w:tcW w:w="1904" w:type="dxa"/>
            <w:vMerge/>
          </w:tcPr>
          <w:p w14:paraId="25BA16DC" w14:textId="48F7E2ED" w:rsidR="00563FC0" w:rsidRPr="00327DF2" w:rsidRDefault="00563FC0" w:rsidP="003253AA">
            <w:pPr>
              <w:rPr>
                <w:rFonts w:ascii="Calibri" w:hAnsi="Calibri" w:cs="Calibri"/>
                <w:b/>
                <w:bCs/>
                <w:sz w:val="20"/>
                <w:szCs w:val="20"/>
              </w:rPr>
            </w:pPr>
          </w:p>
        </w:tc>
      </w:tr>
      <w:tr w:rsidR="00563FC0" w:rsidRPr="00327DF2" w14:paraId="66890655" w14:textId="6F0BAC3E" w:rsidTr="00345636">
        <w:trPr>
          <w:jc w:val="center"/>
        </w:trPr>
        <w:tc>
          <w:tcPr>
            <w:tcW w:w="7792" w:type="dxa"/>
          </w:tcPr>
          <w:p w14:paraId="096B0FA1"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sharpness and alignment of blades before use.</w:t>
            </w:r>
          </w:p>
        </w:tc>
        <w:tc>
          <w:tcPr>
            <w:tcW w:w="1842" w:type="dxa"/>
            <w:vMerge/>
          </w:tcPr>
          <w:p w14:paraId="6B434D8E" w14:textId="6BED1B47" w:rsidR="00563FC0" w:rsidRPr="00327DF2" w:rsidRDefault="00563FC0" w:rsidP="003253AA">
            <w:pPr>
              <w:rPr>
                <w:rFonts w:ascii="Calibri" w:hAnsi="Calibri" w:cs="Calibri"/>
                <w:b/>
                <w:bCs/>
                <w:sz w:val="20"/>
                <w:szCs w:val="20"/>
              </w:rPr>
            </w:pPr>
          </w:p>
        </w:tc>
        <w:tc>
          <w:tcPr>
            <w:tcW w:w="2410" w:type="dxa"/>
            <w:vMerge/>
          </w:tcPr>
          <w:p w14:paraId="10033806" w14:textId="37845CE9" w:rsidR="00563FC0" w:rsidRPr="00327DF2" w:rsidRDefault="00563FC0" w:rsidP="003253AA">
            <w:pPr>
              <w:rPr>
                <w:rFonts w:ascii="Calibri" w:hAnsi="Calibri" w:cs="Calibri"/>
                <w:b/>
                <w:bCs/>
                <w:sz w:val="20"/>
                <w:szCs w:val="20"/>
              </w:rPr>
            </w:pPr>
          </w:p>
        </w:tc>
        <w:tc>
          <w:tcPr>
            <w:tcW w:w="1904" w:type="dxa"/>
            <w:vMerge/>
          </w:tcPr>
          <w:p w14:paraId="2DDBBAD0" w14:textId="07B6E9CD" w:rsidR="00563FC0" w:rsidRPr="00327DF2" w:rsidRDefault="00563FC0" w:rsidP="003253AA">
            <w:pPr>
              <w:rPr>
                <w:rFonts w:ascii="Calibri" w:hAnsi="Calibri" w:cs="Calibri"/>
                <w:b/>
                <w:bCs/>
                <w:sz w:val="20"/>
                <w:szCs w:val="20"/>
              </w:rPr>
            </w:pPr>
          </w:p>
        </w:tc>
      </w:tr>
      <w:tr w:rsidR="00563FC0" w:rsidRPr="00327DF2" w14:paraId="5DC462B2" w14:textId="619A93CE" w:rsidTr="00345636">
        <w:trPr>
          <w:jc w:val="center"/>
        </w:trPr>
        <w:tc>
          <w:tcPr>
            <w:tcW w:w="7792" w:type="dxa"/>
          </w:tcPr>
          <w:p w14:paraId="31C4E803"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Disposed of old or damaged components safely.</w:t>
            </w:r>
          </w:p>
        </w:tc>
        <w:tc>
          <w:tcPr>
            <w:tcW w:w="1842" w:type="dxa"/>
            <w:vMerge/>
          </w:tcPr>
          <w:p w14:paraId="6A057B9A" w14:textId="100DD22D" w:rsidR="00563FC0" w:rsidRPr="00327DF2" w:rsidRDefault="00563FC0" w:rsidP="003253AA">
            <w:pPr>
              <w:rPr>
                <w:rFonts w:ascii="Calibri" w:hAnsi="Calibri" w:cs="Calibri"/>
                <w:b/>
                <w:bCs/>
                <w:sz w:val="20"/>
                <w:szCs w:val="20"/>
              </w:rPr>
            </w:pPr>
          </w:p>
        </w:tc>
        <w:tc>
          <w:tcPr>
            <w:tcW w:w="2410" w:type="dxa"/>
            <w:vMerge/>
          </w:tcPr>
          <w:p w14:paraId="6F63ABD8" w14:textId="3DC37FE2" w:rsidR="00563FC0" w:rsidRPr="00327DF2" w:rsidRDefault="00563FC0" w:rsidP="003253AA">
            <w:pPr>
              <w:rPr>
                <w:rFonts w:ascii="Calibri" w:hAnsi="Calibri" w:cs="Calibri"/>
                <w:b/>
                <w:bCs/>
                <w:sz w:val="20"/>
                <w:szCs w:val="20"/>
              </w:rPr>
            </w:pPr>
          </w:p>
        </w:tc>
        <w:tc>
          <w:tcPr>
            <w:tcW w:w="1904" w:type="dxa"/>
            <w:vMerge/>
          </w:tcPr>
          <w:p w14:paraId="0225224D" w14:textId="4B1D3C97" w:rsidR="00563FC0" w:rsidRPr="00327DF2" w:rsidRDefault="00563FC0" w:rsidP="003253AA">
            <w:pPr>
              <w:rPr>
                <w:rFonts w:ascii="Calibri" w:hAnsi="Calibri" w:cs="Calibri"/>
                <w:b/>
                <w:bCs/>
                <w:sz w:val="20"/>
                <w:szCs w:val="20"/>
              </w:rPr>
            </w:pPr>
          </w:p>
        </w:tc>
      </w:tr>
      <w:tr w:rsidR="00563FC0" w:rsidRPr="00327DF2" w14:paraId="18EC8F7D" w14:textId="65A19CFE" w:rsidTr="00345636">
        <w:trPr>
          <w:jc w:val="center"/>
        </w:trPr>
        <w:tc>
          <w:tcPr>
            <w:tcW w:w="7792" w:type="dxa"/>
          </w:tcPr>
          <w:p w14:paraId="520B2FCA"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Documented the replacement in maintenance logs where required.</w:t>
            </w:r>
          </w:p>
        </w:tc>
        <w:tc>
          <w:tcPr>
            <w:tcW w:w="1842" w:type="dxa"/>
            <w:vMerge/>
          </w:tcPr>
          <w:p w14:paraId="12352C28" w14:textId="74C52CF6" w:rsidR="00563FC0" w:rsidRPr="00327DF2" w:rsidRDefault="00563FC0" w:rsidP="003253AA">
            <w:pPr>
              <w:rPr>
                <w:rFonts w:ascii="Calibri" w:hAnsi="Calibri" w:cs="Calibri"/>
                <w:b/>
                <w:bCs/>
                <w:sz w:val="20"/>
                <w:szCs w:val="20"/>
              </w:rPr>
            </w:pPr>
          </w:p>
        </w:tc>
        <w:tc>
          <w:tcPr>
            <w:tcW w:w="2410" w:type="dxa"/>
            <w:vMerge/>
          </w:tcPr>
          <w:p w14:paraId="1CEBB0DB" w14:textId="2187E0BB" w:rsidR="00563FC0" w:rsidRPr="00327DF2" w:rsidRDefault="00563FC0" w:rsidP="003253AA">
            <w:pPr>
              <w:rPr>
                <w:rFonts w:ascii="Calibri" w:hAnsi="Calibri" w:cs="Calibri"/>
                <w:b/>
                <w:bCs/>
                <w:sz w:val="20"/>
                <w:szCs w:val="20"/>
              </w:rPr>
            </w:pPr>
          </w:p>
        </w:tc>
        <w:tc>
          <w:tcPr>
            <w:tcW w:w="1904" w:type="dxa"/>
            <w:vMerge/>
          </w:tcPr>
          <w:p w14:paraId="04109EE3" w14:textId="00989FB4" w:rsidR="00563FC0" w:rsidRPr="00327DF2" w:rsidRDefault="00563FC0" w:rsidP="003253AA">
            <w:pPr>
              <w:rPr>
                <w:rFonts w:ascii="Calibri" w:hAnsi="Calibri" w:cs="Calibri"/>
                <w:b/>
                <w:bCs/>
                <w:sz w:val="20"/>
                <w:szCs w:val="20"/>
              </w:rPr>
            </w:pPr>
          </w:p>
        </w:tc>
      </w:tr>
      <w:tr w:rsidR="00C15C6B" w:rsidRPr="00327DF2" w14:paraId="53910000" w14:textId="70DA9FB1" w:rsidTr="00345636">
        <w:trPr>
          <w:trHeight w:val="564"/>
          <w:jc w:val="center"/>
        </w:trPr>
        <w:tc>
          <w:tcPr>
            <w:tcW w:w="12044" w:type="dxa"/>
            <w:gridSpan w:val="3"/>
            <w:shd w:val="clear" w:color="auto" w:fill="FFC000"/>
          </w:tcPr>
          <w:p w14:paraId="65C6DC17" w14:textId="7C60D6CE" w:rsidR="00C15C6B" w:rsidRPr="00327DF2" w:rsidRDefault="00C15C6B" w:rsidP="00BC4D4E">
            <w:pPr>
              <w:rPr>
                <w:rFonts w:ascii="Calibri" w:eastAsia="MS Gothic" w:hAnsi="Calibri" w:cs="Calibri"/>
                <w:b/>
                <w:bCs/>
                <w:sz w:val="20"/>
                <w:szCs w:val="20"/>
              </w:rPr>
            </w:pPr>
            <w:r w:rsidRPr="00327DF2">
              <w:rPr>
                <w:rFonts w:ascii="Calibri" w:eastAsia="MS Gothic" w:hAnsi="Calibri" w:cs="Calibri"/>
                <w:b/>
                <w:bCs/>
                <w:sz w:val="20"/>
                <w:szCs w:val="20"/>
              </w:rPr>
              <w:t>Question 6: Describe the methods you use to grind, sharpen, and hone tools like a chisel or plane blade. How do you maintain the quality and functionality of these tools?</w:t>
            </w:r>
          </w:p>
        </w:tc>
        <w:tc>
          <w:tcPr>
            <w:tcW w:w="1904" w:type="dxa"/>
            <w:shd w:val="clear" w:color="auto" w:fill="FFC000"/>
          </w:tcPr>
          <w:p w14:paraId="6846C6E4" w14:textId="77777777" w:rsidR="00C15C6B" w:rsidRPr="00327DF2" w:rsidRDefault="00C15C6B" w:rsidP="00BC4D4E">
            <w:pPr>
              <w:jc w:val="center"/>
              <w:rPr>
                <w:rFonts w:ascii="Calibri" w:eastAsia="MS Gothic" w:hAnsi="Calibri" w:cs="Calibri"/>
                <w:b/>
                <w:bCs/>
                <w:sz w:val="20"/>
                <w:szCs w:val="20"/>
              </w:rPr>
            </w:pPr>
            <w:r w:rsidRPr="00327DF2">
              <w:rPr>
                <w:rFonts w:ascii="Calibri" w:hAnsi="Calibri" w:cs="Calibri"/>
                <w:b/>
                <w:bCs/>
                <w:sz w:val="20"/>
                <w:szCs w:val="20"/>
              </w:rPr>
              <w:t>Satisfactory response (Please tick)</w:t>
            </w:r>
          </w:p>
          <w:p w14:paraId="0E2D3E58" w14:textId="7E4918F4" w:rsidR="00C15C6B" w:rsidRPr="00327DF2" w:rsidRDefault="00000000" w:rsidP="00BC4D4E">
            <w:pPr>
              <w:jc w:val="center"/>
              <w:rPr>
                <w:rFonts w:ascii="Calibri" w:eastAsia="MS Gothic" w:hAnsi="Calibri" w:cs="Calibri"/>
                <w:b/>
                <w:bCs/>
                <w:sz w:val="20"/>
                <w:szCs w:val="20"/>
              </w:rPr>
            </w:pPr>
            <w:sdt>
              <w:sdtPr>
                <w:rPr>
                  <w:rFonts w:ascii="Calibri" w:hAnsi="Calibri" w:cs="Calibri"/>
                  <w:b/>
                  <w:bCs/>
                  <w:sz w:val="20"/>
                  <w:szCs w:val="20"/>
                </w:rPr>
                <w:id w:val="186723836"/>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hAnsi="Calibri" w:cs="Calibri"/>
                <w:b/>
                <w:bCs/>
                <w:sz w:val="20"/>
                <w:szCs w:val="20"/>
              </w:rPr>
              <w:t xml:space="preserve"> Yes </w:t>
            </w:r>
            <w:sdt>
              <w:sdtPr>
                <w:rPr>
                  <w:rFonts w:ascii="Calibri" w:hAnsi="Calibri" w:cs="Calibri"/>
                  <w:b/>
                  <w:bCs/>
                  <w:sz w:val="20"/>
                  <w:szCs w:val="20"/>
                </w:rPr>
                <w:id w:val="1718084031"/>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eastAsia="MS Gothic" w:hAnsi="Calibri" w:cs="Calibri"/>
                <w:b/>
                <w:bCs/>
                <w:sz w:val="20"/>
                <w:szCs w:val="20"/>
              </w:rPr>
              <w:t xml:space="preserve"> </w:t>
            </w:r>
            <w:r w:rsidR="00C15C6B" w:rsidRPr="00327DF2">
              <w:rPr>
                <w:rFonts w:ascii="Calibri" w:hAnsi="Calibri" w:cs="Calibri"/>
                <w:b/>
                <w:bCs/>
                <w:sz w:val="20"/>
                <w:szCs w:val="20"/>
              </w:rPr>
              <w:t>No</w:t>
            </w:r>
          </w:p>
        </w:tc>
      </w:tr>
      <w:tr w:rsidR="00BC4D4E" w:rsidRPr="00327DF2" w14:paraId="1A19E0E9" w14:textId="78BD5EF4" w:rsidTr="00345636">
        <w:trPr>
          <w:jc w:val="center"/>
        </w:trPr>
        <w:tc>
          <w:tcPr>
            <w:tcW w:w="7792" w:type="dxa"/>
            <w:shd w:val="clear" w:color="auto" w:fill="F2CEED" w:themeFill="accent5" w:themeFillTint="33"/>
          </w:tcPr>
          <w:p w14:paraId="7EEB6334" w14:textId="77777777"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Key points to be addressed by the candidate.</w:t>
            </w:r>
          </w:p>
          <w:p w14:paraId="004BA5C4" w14:textId="77777777" w:rsidR="00BC4D4E" w:rsidRPr="00327DF2" w:rsidRDefault="00BC4D4E" w:rsidP="00BC4D4E">
            <w:pPr>
              <w:rPr>
                <w:rFonts w:ascii="Calibri" w:hAnsi="Calibri" w:cs="Calibri"/>
                <w:b/>
                <w:bCs/>
                <w:sz w:val="20"/>
                <w:szCs w:val="20"/>
              </w:rPr>
            </w:pPr>
          </w:p>
        </w:tc>
        <w:tc>
          <w:tcPr>
            <w:tcW w:w="1842" w:type="dxa"/>
            <w:shd w:val="clear" w:color="auto" w:fill="F2CEED" w:themeFill="accent5" w:themeFillTint="33"/>
          </w:tcPr>
          <w:p w14:paraId="41B05C63" w14:textId="77777777"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 xml:space="preserve">Response recorded during the </w:t>
            </w:r>
            <w:r w:rsidRPr="00327DF2">
              <w:rPr>
                <w:rFonts w:ascii="Calibri" w:hAnsi="Calibri" w:cs="Calibri"/>
                <w:b/>
                <w:bCs/>
                <w:sz w:val="20"/>
                <w:szCs w:val="20"/>
              </w:rPr>
              <w:lastRenderedPageBreak/>
              <w:t>conversation: √ or X</w:t>
            </w:r>
          </w:p>
          <w:p w14:paraId="661A89D9" w14:textId="77777777" w:rsidR="00BC4D4E" w:rsidRPr="00327DF2" w:rsidRDefault="00BC4D4E" w:rsidP="00BC4D4E">
            <w:pPr>
              <w:rPr>
                <w:rFonts w:ascii="Calibri" w:hAnsi="Calibri" w:cs="Calibri"/>
                <w:b/>
                <w:bCs/>
                <w:sz w:val="20"/>
                <w:szCs w:val="20"/>
              </w:rPr>
            </w:pPr>
          </w:p>
        </w:tc>
        <w:tc>
          <w:tcPr>
            <w:tcW w:w="2410" w:type="dxa"/>
            <w:shd w:val="clear" w:color="auto" w:fill="F2CEED" w:themeFill="accent5" w:themeFillTint="33"/>
          </w:tcPr>
          <w:p w14:paraId="351C4F45" w14:textId="09D6E2B2" w:rsidR="00BC4D4E" w:rsidRPr="00327DF2" w:rsidRDefault="00BC4D4E" w:rsidP="00BC4D4E">
            <w:pPr>
              <w:rPr>
                <w:rFonts w:ascii="Calibri" w:hAnsi="Calibri" w:cs="Calibri"/>
                <w:b/>
                <w:bCs/>
                <w:sz w:val="20"/>
                <w:szCs w:val="20"/>
              </w:rPr>
            </w:pPr>
            <w:r w:rsidRPr="00327DF2">
              <w:rPr>
                <w:rFonts w:ascii="Calibri" w:hAnsi="Calibri" w:cs="Calibri"/>
                <w:b/>
                <w:bCs/>
                <w:sz w:val="20"/>
                <w:szCs w:val="20"/>
              </w:rPr>
              <w:lastRenderedPageBreak/>
              <w:t xml:space="preserve">Practical assessment required (if the answer is </w:t>
            </w:r>
            <w:r w:rsidRPr="00327DF2">
              <w:rPr>
                <w:rFonts w:ascii="Calibri" w:hAnsi="Calibri" w:cs="Calibri"/>
                <w:b/>
                <w:bCs/>
                <w:sz w:val="20"/>
                <w:szCs w:val="20"/>
              </w:rPr>
              <w:lastRenderedPageBreak/>
              <w:t xml:space="preserve">yes, then add practical assessment number in the </w:t>
            </w:r>
            <w:r w:rsidR="007A17C8" w:rsidRPr="00327DF2">
              <w:rPr>
                <w:rFonts w:ascii="Calibri" w:hAnsi="Calibri" w:cs="Calibri"/>
                <w:b/>
                <w:bCs/>
                <w:sz w:val="20"/>
                <w:szCs w:val="20"/>
              </w:rPr>
              <w:t>comments</w:t>
            </w:r>
            <w:r w:rsidRPr="00327DF2">
              <w:rPr>
                <w:rFonts w:ascii="Calibri" w:hAnsi="Calibri" w:cs="Calibri"/>
                <w:b/>
                <w:bCs/>
                <w:sz w:val="20"/>
                <w:szCs w:val="20"/>
              </w:rPr>
              <w:t xml:space="preserve"> column)</w:t>
            </w:r>
          </w:p>
        </w:tc>
        <w:tc>
          <w:tcPr>
            <w:tcW w:w="1904" w:type="dxa"/>
            <w:shd w:val="clear" w:color="auto" w:fill="F2CEED" w:themeFill="accent5" w:themeFillTint="33"/>
          </w:tcPr>
          <w:p w14:paraId="13F09E32" w14:textId="2FCA87B2" w:rsidR="00BC4D4E" w:rsidRPr="00327DF2" w:rsidRDefault="00BC4D4E" w:rsidP="00BC4D4E">
            <w:pPr>
              <w:rPr>
                <w:rFonts w:ascii="Calibri" w:hAnsi="Calibri" w:cs="Calibri"/>
                <w:b/>
                <w:bCs/>
                <w:sz w:val="20"/>
                <w:szCs w:val="20"/>
              </w:rPr>
            </w:pPr>
            <w:r w:rsidRPr="00327DF2">
              <w:rPr>
                <w:rFonts w:ascii="Calibri" w:hAnsi="Calibri" w:cs="Calibri"/>
                <w:b/>
                <w:bCs/>
                <w:sz w:val="20"/>
                <w:szCs w:val="20"/>
              </w:rPr>
              <w:lastRenderedPageBreak/>
              <w:t>Assessor’s Note/Comments</w:t>
            </w:r>
          </w:p>
        </w:tc>
      </w:tr>
      <w:tr w:rsidR="007A17C8" w:rsidRPr="00327DF2" w14:paraId="020AF038" w14:textId="10F198D8" w:rsidTr="00345636">
        <w:trPr>
          <w:jc w:val="center"/>
        </w:trPr>
        <w:tc>
          <w:tcPr>
            <w:tcW w:w="7792" w:type="dxa"/>
          </w:tcPr>
          <w:p w14:paraId="6DD61220" w14:textId="77777777" w:rsidR="007A17C8" w:rsidRPr="00327DF2" w:rsidRDefault="007A17C8"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Selected appropriate grinding wheels and sharpening stones for the tool.</w:t>
            </w:r>
          </w:p>
        </w:tc>
        <w:tc>
          <w:tcPr>
            <w:tcW w:w="1842" w:type="dxa"/>
            <w:vMerge w:val="restart"/>
          </w:tcPr>
          <w:p w14:paraId="00AD078A" w14:textId="77777777" w:rsidR="007A17C8" w:rsidRPr="00327DF2" w:rsidRDefault="00000000" w:rsidP="007A17C8">
            <w:pPr>
              <w:rPr>
                <w:rFonts w:ascii="Calibri" w:hAnsi="Calibri" w:cs="Calibri"/>
                <w:b/>
                <w:bCs/>
                <w:sz w:val="20"/>
                <w:szCs w:val="20"/>
              </w:rPr>
            </w:pPr>
            <w:sdt>
              <w:sdtPr>
                <w:rPr>
                  <w:rFonts w:ascii="Calibri" w:hAnsi="Calibri" w:cs="Calibri"/>
                  <w:sz w:val="20"/>
                  <w:szCs w:val="20"/>
                </w:rPr>
                <w:id w:val="-696770919"/>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hAnsi="Calibri" w:cs="Calibri"/>
                <w:sz w:val="20"/>
                <w:szCs w:val="20"/>
              </w:rPr>
              <w:t xml:space="preserve"> Yes </w:t>
            </w:r>
            <w:sdt>
              <w:sdtPr>
                <w:rPr>
                  <w:rFonts w:ascii="Calibri" w:hAnsi="Calibri" w:cs="Calibri"/>
                  <w:sz w:val="20"/>
                  <w:szCs w:val="20"/>
                </w:rPr>
                <w:id w:val="322238269"/>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eastAsia="MS Gothic" w:hAnsi="Calibri" w:cs="Calibri"/>
                <w:b/>
                <w:sz w:val="20"/>
                <w:szCs w:val="20"/>
              </w:rPr>
              <w:t xml:space="preserve"> </w:t>
            </w:r>
            <w:r w:rsidR="007A17C8" w:rsidRPr="00327DF2">
              <w:rPr>
                <w:rFonts w:ascii="Calibri" w:hAnsi="Calibri" w:cs="Calibri"/>
                <w:sz w:val="20"/>
                <w:szCs w:val="20"/>
              </w:rPr>
              <w:t>No</w:t>
            </w:r>
          </w:p>
          <w:p w14:paraId="48823A67" w14:textId="10F26E7C" w:rsidR="007A17C8" w:rsidRPr="00327DF2" w:rsidRDefault="007A17C8" w:rsidP="007A17C8">
            <w:pPr>
              <w:rPr>
                <w:rFonts w:ascii="Calibri" w:hAnsi="Calibri" w:cs="Calibri"/>
                <w:b/>
                <w:bCs/>
                <w:sz w:val="20"/>
                <w:szCs w:val="20"/>
              </w:rPr>
            </w:pPr>
          </w:p>
        </w:tc>
        <w:tc>
          <w:tcPr>
            <w:tcW w:w="2410" w:type="dxa"/>
            <w:vMerge w:val="restart"/>
          </w:tcPr>
          <w:p w14:paraId="0906F6F4" w14:textId="77777777" w:rsidR="007A17C8" w:rsidRPr="00327DF2" w:rsidRDefault="00000000" w:rsidP="007A17C8">
            <w:pPr>
              <w:rPr>
                <w:rFonts w:ascii="Calibri" w:hAnsi="Calibri" w:cs="Calibri"/>
                <w:b/>
                <w:bCs/>
                <w:sz w:val="20"/>
                <w:szCs w:val="20"/>
              </w:rPr>
            </w:pPr>
            <w:sdt>
              <w:sdtPr>
                <w:rPr>
                  <w:rFonts w:ascii="Calibri" w:hAnsi="Calibri" w:cs="Calibri"/>
                  <w:sz w:val="20"/>
                  <w:szCs w:val="20"/>
                </w:rPr>
                <w:id w:val="1186333884"/>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hAnsi="Calibri" w:cs="Calibri"/>
                <w:sz w:val="20"/>
                <w:szCs w:val="20"/>
              </w:rPr>
              <w:t xml:space="preserve"> Yes </w:t>
            </w:r>
            <w:sdt>
              <w:sdtPr>
                <w:rPr>
                  <w:rFonts w:ascii="Calibri" w:hAnsi="Calibri" w:cs="Calibri"/>
                  <w:sz w:val="20"/>
                  <w:szCs w:val="20"/>
                </w:rPr>
                <w:id w:val="-595868077"/>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eastAsia="MS Gothic" w:hAnsi="Calibri" w:cs="Calibri"/>
                <w:b/>
                <w:sz w:val="20"/>
                <w:szCs w:val="20"/>
              </w:rPr>
              <w:t xml:space="preserve"> </w:t>
            </w:r>
            <w:r w:rsidR="007A17C8" w:rsidRPr="00327DF2">
              <w:rPr>
                <w:rFonts w:ascii="Calibri" w:hAnsi="Calibri" w:cs="Calibri"/>
                <w:sz w:val="20"/>
                <w:szCs w:val="20"/>
              </w:rPr>
              <w:t>No</w:t>
            </w:r>
          </w:p>
          <w:p w14:paraId="47076718" w14:textId="09F6CC20" w:rsidR="007A17C8" w:rsidRPr="00327DF2" w:rsidRDefault="007A17C8" w:rsidP="007A17C8">
            <w:pPr>
              <w:rPr>
                <w:rFonts w:ascii="Calibri" w:hAnsi="Calibri" w:cs="Calibri"/>
                <w:b/>
                <w:bCs/>
                <w:sz w:val="20"/>
                <w:szCs w:val="20"/>
              </w:rPr>
            </w:pPr>
          </w:p>
        </w:tc>
        <w:tc>
          <w:tcPr>
            <w:tcW w:w="1904" w:type="dxa"/>
            <w:vMerge w:val="restart"/>
          </w:tcPr>
          <w:p w14:paraId="1F813E2F" w14:textId="77777777" w:rsidR="007A17C8" w:rsidRPr="00327DF2" w:rsidRDefault="007A17C8" w:rsidP="007A17C8">
            <w:pPr>
              <w:rPr>
                <w:rFonts w:ascii="Calibri" w:hAnsi="Calibri" w:cs="Calibri"/>
                <w:b/>
                <w:bCs/>
                <w:sz w:val="20"/>
                <w:szCs w:val="20"/>
              </w:rPr>
            </w:pPr>
          </w:p>
        </w:tc>
      </w:tr>
      <w:tr w:rsidR="00BC4D4E" w:rsidRPr="00327DF2" w14:paraId="019E8C7F" w14:textId="3C3B4EE4" w:rsidTr="00345636">
        <w:trPr>
          <w:jc w:val="center"/>
        </w:trPr>
        <w:tc>
          <w:tcPr>
            <w:tcW w:w="7792" w:type="dxa"/>
          </w:tcPr>
          <w:p w14:paraId="78AE486A"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Secured tools firmly before starting the grinding or sharpening process.</w:t>
            </w:r>
          </w:p>
        </w:tc>
        <w:tc>
          <w:tcPr>
            <w:tcW w:w="1842" w:type="dxa"/>
            <w:vMerge/>
          </w:tcPr>
          <w:p w14:paraId="511D13EE" w14:textId="7D732DF0" w:rsidR="00BC4D4E" w:rsidRPr="00327DF2" w:rsidRDefault="00BC4D4E" w:rsidP="00BC4D4E">
            <w:pPr>
              <w:rPr>
                <w:rFonts w:ascii="Calibri" w:hAnsi="Calibri" w:cs="Calibri"/>
                <w:b/>
                <w:bCs/>
                <w:sz w:val="20"/>
                <w:szCs w:val="20"/>
              </w:rPr>
            </w:pPr>
          </w:p>
        </w:tc>
        <w:tc>
          <w:tcPr>
            <w:tcW w:w="2410" w:type="dxa"/>
            <w:vMerge/>
          </w:tcPr>
          <w:p w14:paraId="639260F5" w14:textId="79098654" w:rsidR="00BC4D4E" w:rsidRPr="00327DF2" w:rsidRDefault="00BC4D4E" w:rsidP="00BC4D4E">
            <w:pPr>
              <w:rPr>
                <w:rFonts w:ascii="Calibri" w:hAnsi="Calibri" w:cs="Calibri"/>
                <w:b/>
                <w:bCs/>
                <w:sz w:val="20"/>
                <w:szCs w:val="20"/>
              </w:rPr>
            </w:pPr>
          </w:p>
        </w:tc>
        <w:tc>
          <w:tcPr>
            <w:tcW w:w="1904" w:type="dxa"/>
            <w:vMerge/>
          </w:tcPr>
          <w:p w14:paraId="4A4E550C" w14:textId="77777777" w:rsidR="00BC4D4E" w:rsidRPr="00327DF2" w:rsidRDefault="00BC4D4E" w:rsidP="00BC4D4E">
            <w:pPr>
              <w:rPr>
                <w:rFonts w:ascii="Calibri" w:hAnsi="Calibri" w:cs="Calibri"/>
                <w:b/>
                <w:bCs/>
                <w:sz w:val="20"/>
                <w:szCs w:val="20"/>
              </w:rPr>
            </w:pPr>
          </w:p>
        </w:tc>
      </w:tr>
      <w:tr w:rsidR="00BC4D4E" w:rsidRPr="00327DF2" w14:paraId="08A39291" w14:textId="3A218D7E" w:rsidTr="00345636">
        <w:trPr>
          <w:jc w:val="center"/>
        </w:trPr>
        <w:tc>
          <w:tcPr>
            <w:tcW w:w="7792" w:type="dxa"/>
          </w:tcPr>
          <w:p w14:paraId="3A80906C"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correct angles and techniques for grinding edges.</w:t>
            </w:r>
          </w:p>
        </w:tc>
        <w:tc>
          <w:tcPr>
            <w:tcW w:w="1842" w:type="dxa"/>
            <w:vMerge/>
          </w:tcPr>
          <w:p w14:paraId="7131401F" w14:textId="1E6F5F51" w:rsidR="00BC4D4E" w:rsidRPr="00327DF2" w:rsidRDefault="00BC4D4E" w:rsidP="00BC4D4E">
            <w:pPr>
              <w:rPr>
                <w:rFonts w:ascii="Calibri" w:hAnsi="Calibri" w:cs="Calibri"/>
                <w:b/>
                <w:bCs/>
                <w:sz w:val="20"/>
                <w:szCs w:val="20"/>
              </w:rPr>
            </w:pPr>
          </w:p>
        </w:tc>
        <w:tc>
          <w:tcPr>
            <w:tcW w:w="2410" w:type="dxa"/>
            <w:vMerge/>
          </w:tcPr>
          <w:p w14:paraId="0975D61B" w14:textId="58BE7A87" w:rsidR="00BC4D4E" w:rsidRPr="00327DF2" w:rsidRDefault="00BC4D4E" w:rsidP="00BC4D4E">
            <w:pPr>
              <w:rPr>
                <w:rFonts w:ascii="Calibri" w:hAnsi="Calibri" w:cs="Calibri"/>
                <w:b/>
                <w:bCs/>
                <w:sz w:val="20"/>
                <w:szCs w:val="20"/>
              </w:rPr>
            </w:pPr>
          </w:p>
        </w:tc>
        <w:tc>
          <w:tcPr>
            <w:tcW w:w="1904" w:type="dxa"/>
            <w:vMerge/>
          </w:tcPr>
          <w:p w14:paraId="343DF656" w14:textId="77777777" w:rsidR="00BC4D4E" w:rsidRPr="00327DF2" w:rsidRDefault="00BC4D4E" w:rsidP="00BC4D4E">
            <w:pPr>
              <w:rPr>
                <w:rFonts w:ascii="Calibri" w:hAnsi="Calibri" w:cs="Calibri"/>
                <w:b/>
                <w:bCs/>
                <w:sz w:val="20"/>
                <w:szCs w:val="20"/>
              </w:rPr>
            </w:pPr>
          </w:p>
        </w:tc>
      </w:tr>
      <w:tr w:rsidR="00BC4D4E" w:rsidRPr="00327DF2" w14:paraId="7544E316" w14:textId="482019BB" w:rsidTr="00345636">
        <w:trPr>
          <w:jc w:val="center"/>
        </w:trPr>
        <w:tc>
          <w:tcPr>
            <w:tcW w:w="7792" w:type="dxa"/>
          </w:tcPr>
          <w:p w14:paraId="063A8677"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lubricant, such as oil, to maintain consistency during honing.</w:t>
            </w:r>
          </w:p>
        </w:tc>
        <w:tc>
          <w:tcPr>
            <w:tcW w:w="1842" w:type="dxa"/>
            <w:vMerge/>
          </w:tcPr>
          <w:p w14:paraId="0E454924" w14:textId="0DE5298A" w:rsidR="00BC4D4E" w:rsidRPr="00327DF2" w:rsidRDefault="00BC4D4E" w:rsidP="00BC4D4E">
            <w:pPr>
              <w:rPr>
                <w:rFonts w:ascii="Calibri" w:hAnsi="Calibri" w:cs="Calibri"/>
                <w:b/>
                <w:bCs/>
                <w:sz w:val="20"/>
                <w:szCs w:val="20"/>
              </w:rPr>
            </w:pPr>
          </w:p>
        </w:tc>
        <w:tc>
          <w:tcPr>
            <w:tcW w:w="2410" w:type="dxa"/>
            <w:vMerge/>
          </w:tcPr>
          <w:p w14:paraId="1313AF9D" w14:textId="2517675D" w:rsidR="00BC4D4E" w:rsidRPr="00327DF2" w:rsidRDefault="00BC4D4E" w:rsidP="00BC4D4E">
            <w:pPr>
              <w:rPr>
                <w:rFonts w:ascii="Calibri" w:hAnsi="Calibri" w:cs="Calibri"/>
                <w:b/>
                <w:bCs/>
                <w:sz w:val="20"/>
                <w:szCs w:val="20"/>
              </w:rPr>
            </w:pPr>
          </w:p>
        </w:tc>
        <w:tc>
          <w:tcPr>
            <w:tcW w:w="1904" w:type="dxa"/>
            <w:vMerge/>
          </w:tcPr>
          <w:p w14:paraId="128808A2" w14:textId="77777777" w:rsidR="00BC4D4E" w:rsidRPr="00327DF2" w:rsidRDefault="00BC4D4E" w:rsidP="00BC4D4E">
            <w:pPr>
              <w:rPr>
                <w:rFonts w:ascii="Calibri" w:hAnsi="Calibri" w:cs="Calibri"/>
                <w:b/>
                <w:bCs/>
                <w:sz w:val="20"/>
                <w:szCs w:val="20"/>
              </w:rPr>
            </w:pPr>
          </w:p>
        </w:tc>
      </w:tr>
      <w:tr w:rsidR="00BC4D4E" w:rsidRPr="00327DF2" w14:paraId="1791C993" w14:textId="07BFDF55" w:rsidTr="00345636">
        <w:trPr>
          <w:jc w:val="center"/>
        </w:trPr>
        <w:tc>
          <w:tcPr>
            <w:tcW w:w="7792" w:type="dxa"/>
          </w:tcPr>
          <w:p w14:paraId="6EC8C703"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Tested sharpness regularly during the process to avoid over-grinding.</w:t>
            </w:r>
          </w:p>
        </w:tc>
        <w:tc>
          <w:tcPr>
            <w:tcW w:w="1842" w:type="dxa"/>
            <w:vMerge/>
          </w:tcPr>
          <w:p w14:paraId="2787C064" w14:textId="2485E4B8" w:rsidR="00BC4D4E" w:rsidRPr="00327DF2" w:rsidRDefault="00BC4D4E" w:rsidP="00BC4D4E">
            <w:pPr>
              <w:rPr>
                <w:rFonts w:ascii="Calibri" w:hAnsi="Calibri" w:cs="Calibri"/>
                <w:b/>
                <w:bCs/>
                <w:sz w:val="20"/>
                <w:szCs w:val="20"/>
              </w:rPr>
            </w:pPr>
          </w:p>
        </w:tc>
        <w:tc>
          <w:tcPr>
            <w:tcW w:w="2410" w:type="dxa"/>
            <w:vMerge/>
          </w:tcPr>
          <w:p w14:paraId="1DEC9160" w14:textId="194FC6AF" w:rsidR="00BC4D4E" w:rsidRPr="00327DF2" w:rsidRDefault="00BC4D4E" w:rsidP="00BC4D4E">
            <w:pPr>
              <w:rPr>
                <w:rFonts w:ascii="Calibri" w:hAnsi="Calibri" w:cs="Calibri"/>
                <w:b/>
                <w:bCs/>
                <w:sz w:val="20"/>
                <w:szCs w:val="20"/>
              </w:rPr>
            </w:pPr>
          </w:p>
        </w:tc>
        <w:tc>
          <w:tcPr>
            <w:tcW w:w="1904" w:type="dxa"/>
            <w:vMerge/>
          </w:tcPr>
          <w:p w14:paraId="66E7875C" w14:textId="77777777" w:rsidR="00BC4D4E" w:rsidRPr="00327DF2" w:rsidRDefault="00BC4D4E" w:rsidP="00BC4D4E">
            <w:pPr>
              <w:rPr>
                <w:rFonts w:ascii="Calibri" w:hAnsi="Calibri" w:cs="Calibri"/>
                <w:b/>
                <w:bCs/>
                <w:sz w:val="20"/>
                <w:szCs w:val="20"/>
              </w:rPr>
            </w:pPr>
          </w:p>
        </w:tc>
      </w:tr>
      <w:tr w:rsidR="00BC4D4E" w:rsidRPr="00327DF2" w14:paraId="3253D4CD" w14:textId="5B40B933" w:rsidTr="00345636">
        <w:trPr>
          <w:jc w:val="center"/>
        </w:trPr>
        <w:tc>
          <w:tcPr>
            <w:tcW w:w="7792" w:type="dxa"/>
          </w:tcPr>
          <w:p w14:paraId="4EEEBAA2"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Cleaned tools thoroughly after sharpening to remove debris or residue.</w:t>
            </w:r>
          </w:p>
        </w:tc>
        <w:tc>
          <w:tcPr>
            <w:tcW w:w="1842" w:type="dxa"/>
            <w:vMerge/>
          </w:tcPr>
          <w:p w14:paraId="377AB577" w14:textId="71181502" w:rsidR="00BC4D4E" w:rsidRPr="00327DF2" w:rsidRDefault="00BC4D4E" w:rsidP="00BC4D4E">
            <w:pPr>
              <w:rPr>
                <w:rFonts w:ascii="Calibri" w:hAnsi="Calibri" w:cs="Calibri"/>
                <w:b/>
                <w:bCs/>
                <w:sz w:val="20"/>
                <w:szCs w:val="20"/>
              </w:rPr>
            </w:pPr>
          </w:p>
        </w:tc>
        <w:tc>
          <w:tcPr>
            <w:tcW w:w="2410" w:type="dxa"/>
            <w:vMerge/>
          </w:tcPr>
          <w:p w14:paraId="79905D2F" w14:textId="16D47EFB" w:rsidR="00BC4D4E" w:rsidRPr="00327DF2" w:rsidRDefault="00BC4D4E" w:rsidP="00BC4D4E">
            <w:pPr>
              <w:rPr>
                <w:rFonts w:ascii="Calibri" w:hAnsi="Calibri" w:cs="Calibri"/>
                <w:b/>
                <w:bCs/>
                <w:sz w:val="20"/>
                <w:szCs w:val="20"/>
              </w:rPr>
            </w:pPr>
          </w:p>
        </w:tc>
        <w:tc>
          <w:tcPr>
            <w:tcW w:w="1904" w:type="dxa"/>
            <w:vMerge/>
          </w:tcPr>
          <w:p w14:paraId="5D0DBF21" w14:textId="77777777" w:rsidR="00BC4D4E" w:rsidRPr="00327DF2" w:rsidRDefault="00BC4D4E" w:rsidP="00BC4D4E">
            <w:pPr>
              <w:rPr>
                <w:rFonts w:ascii="Calibri" w:hAnsi="Calibri" w:cs="Calibri"/>
                <w:b/>
                <w:bCs/>
                <w:sz w:val="20"/>
                <w:szCs w:val="20"/>
              </w:rPr>
            </w:pPr>
          </w:p>
        </w:tc>
      </w:tr>
      <w:tr w:rsidR="00BC4D4E" w:rsidRPr="00327DF2" w14:paraId="7A8BB1A6" w14:textId="736A3A83" w:rsidTr="00345636">
        <w:trPr>
          <w:jc w:val="center"/>
        </w:trPr>
        <w:tc>
          <w:tcPr>
            <w:tcW w:w="7792" w:type="dxa"/>
          </w:tcPr>
          <w:p w14:paraId="551798B5"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Inspected edges for nicks or damage after sharpening.</w:t>
            </w:r>
          </w:p>
        </w:tc>
        <w:tc>
          <w:tcPr>
            <w:tcW w:w="1842" w:type="dxa"/>
            <w:vMerge/>
          </w:tcPr>
          <w:p w14:paraId="054A489A" w14:textId="2E15D071" w:rsidR="00BC4D4E" w:rsidRPr="00327DF2" w:rsidRDefault="00BC4D4E" w:rsidP="00BC4D4E">
            <w:pPr>
              <w:rPr>
                <w:rFonts w:ascii="Calibri" w:hAnsi="Calibri" w:cs="Calibri"/>
                <w:b/>
                <w:bCs/>
                <w:sz w:val="20"/>
                <w:szCs w:val="20"/>
              </w:rPr>
            </w:pPr>
          </w:p>
        </w:tc>
        <w:tc>
          <w:tcPr>
            <w:tcW w:w="2410" w:type="dxa"/>
            <w:vMerge/>
          </w:tcPr>
          <w:p w14:paraId="0DCFDE31" w14:textId="258302F9" w:rsidR="00BC4D4E" w:rsidRPr="00327DF2" w:rsidRDefault="00BC4D4E" w:rsidP="00BC4D4E">
            <w:pPr>
              <w:rPr>
                <w:rFonts w:ascii="Calibri" w:hAnsi="Calibri" w:cs="Calibri"/>
                <w:b/>
                <w:bCs/>
                <w:sz w:val="20"/>
                <w:szCs w:val="20"/>
              </w:rPr>
            </w:pPr>
          </w:p>
        </w:tc>
        <w:tc>
          <w:tcPr>
            <w:tcW w:w="1904" w:type="dxa"/>
            <w:vMerge/>
          </w:tcPr>
          <w:p w14:paraId="4D53B883" w14:textId="77777777" w:rsidR="00BC4D4E" w:rsidRPr="00327DF2" w:rsidRDefault="00BC4D4E" w:rsidP="00BC4D4E">
            <w:pPr>
              <w:rPr>
                <w:rFonts w:ascii="Calibri" w:hAnsi="Calibri" w:cs="Calibri"/>
                <w:b/>
                <w:bCs/>
                <w:sz w:val="20"/>
                <w:szCs w:val="20"/>
              </w:rPr>
            </w:pPr>
          </w:p>
        </w:tc>
      </w:tr>
      <w:tr w:rsidR="00BC4D4E" w:rsidRPr="00327DF2" w14:paraId="647E398C" w14:textId="1FDA5C6C" w:rsidTr="00345636">
        <w:trPr>
          <w:jc w:val="center"/>
        </w:trPr>
        <w:tc>
          <w:tcPr>
            <w:tcW w:w="7792" w:type="dxa"/>
          </w:tcPr>
          <w:p w14:paraId="5C2B21D1"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Stored tools in protective cases or designated areas to prevent dulling.</w:t>
            </w:r>
          </w:p>
        </w:tc>
        <w:tc>
          <w:tcPr>
            <w:tcW w:w="1842" w:type="dxa"/>
            <w:vMerge/>
          </w:tcPr>
          <w:p w14:paraId="7DBD3A25" w14:textId="74D1AFB2" w:rsidR="00BC4D4E" w:rsidRPr="00327DF2" w:rsidRDefault="00BC4D4E" w:rsidP="00BC4D4E">
            <w:pPr>
              <w:rPr>
                <w:rFonts w:ascii="Calibri" w:hAnsi="Calibri" w:cs="Calibri"/>
                <w:b/>
                <w:bCs/>
                <w:sz w:val="20"/>
                <w:szCs w:val="20"/>
              </w:rPr>
            </w:pPr>
          </w:p>
        </w:tc>
        <w:tc>
          <w:tcPr>
            <w:tcW w:w="2410" w:type="dxa"/>
            <w:vMerge/>
          </w:tcPr>
          <w:p w14:paraId="5F6C9ADF" w14:textId="40241018" w:rsidR="00BC4D4E" w:rsidRPr="00327DF2" w:rsidRDefault="00BC4D4E" w:rsidP="00BC4D4E">
            <w:pPr>
              <w:rPr>
                <w:rFonts w:ascii="Calibri" w:hAnsi="Calibri" w:cs="Calibri"/>
                <w:b/>
                <w:bCs/>
                <w:sz w:val="20"/>
                <w:szCs w:val="20"/>
              </w:rPr>
            </w:pPr>
          </w:p>
        </w:tc>
        <w:tc>
          <w:tcPr>
            <w:tcW w:w="1904" w:type="dxa"/>
            <w:vMerge/>
          </w:tcPr>
          <w:p w14:paraId="1718651E" w14:textId="77777777" w:rsidR="00BC4D4E" w:rsidRPr="00327DF2" w:rsidRDefault="00BC4D4E" w:rsidP="00BC4D4E">
            <w:pPr>
              <w:rPr>
                <w:rFonts w:ascii="Calibri" w:hAnsi="Calibri" w:cs="Calibri"/>
                <w:b/>
                <w:bCs/>
                <w:sz w:val="20"/>
                <w:szCs w:val="20"/>
              </w:rPr>
            </w:pPr>
          </w:p>
        </w:tc>
      </w:tr>
      <w:tr w:rsidR="00BC4D4E" w:rsidRPr="00327DF2" w14:paraId="1A4F15F6" w14:textId="1DEBE71F" w:rsidTr="00345636">
        <w:trPr>
          <w:jc w:val="center"/>
        </w:trPr>
        <w:tc>
          <w:tcPr>
            <w:tcW w:w="7792" w:type="dxa"/>
          </w:tcPr>
          <w:p w14:paraId="59729636"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Performed routine maintenance to ensure tools remained rust-free.</w:t>
            </w:r>
          </w:p>
        </w:tc>
        <w:tc>
          <w:tcPr>
            <w:tcW w:w="1842" w:type="dxa"/>
            <w:vMerge/>
          </w:tcPr>
          <w:p w14:paraId="1BF9741B" w14:textId="41548DB2" w:rsidR="00BC4D4E" w:rsidRPr="00327DF2" w:rsidRDefault="00BC4D4E" w:rsidP="00BC4D4E">
            <w:pPr>
              <w:rPr>
                <w:rFonts w:ascii="Calibri" w:hAnsi="Calibri" w:cs="Calibri"/>
                <w:b/>
                <w:bCs/>
                <w:sz w:val="20"/>
                <w:szCs w:val="20"/>
              </w:rPr>
            </w:pPr>
          </w:p>
        </w:tc>
        <w:tc>
          <w:tcPr>
            <w:tcW w:w="2410" w:type="dxa"/>
            <w:vMerge/>
          </w:tcPr>
          <w:p w14:paraId="4BE7E528" w14:textId="746AD404" w:rsidR="00BC4D4E" w:rsidRPr="00327DF2" w:rsidRDefault="00BC4D4E" w:rsidP="00BC4D4E">
            <w:pPr>
              <w:rPr>
                <w:rFonts w:ascii="Calibri" w:hAnsi="Calibri" w:cs="Calibri"/>
                <w:b/>
                <w:bCs/>
                <w:sz w:val="20"/>
                <w:szCs w:val="20"/>
              </w:rPr>
            </w:pPr>
          </w:p>
        </w:tc>
        <w:tc>
          <w:tcPr>
            <w:tcW w:w="1904" w:type="dxa"/>
            <w:vMerge/>
          </w:tcPr>
          <w:p w14:paraId="7E0E6514" w14:textId="77777777" w:rsidR="00BC4D4E" w:rsidRPr="00327DF2" w:rsidRDefault="00BC4D4E" w:rsidP="00BC4D4E">
            <w:pPr>
              <w:rPr>
                <w:rFonts w:ascii="Calibri" w:hAnsi="Calibri" w:cs="Calibri"/>
                <w:b/>
                <w:bCs/>
                <w:sz w:val="20"/>
                <w:szCs w:val="20"/>
              </w:rPr>
            </w:pPr>
          </w:p>
        </w:tc>
      </w:tr>
      <w:tr w:rsidR="00BC4D4E" w:rsidRPr="00327DF2" w14:paraId="048D8440" w14:textId="0948A1C9" w:rsidTr="00345636">
        <w:trPr>
          <w:jc w:val="center"/>
        </w:trPr>
        <w:tc>
          <w:tcPr>
            <w:tcW w:w="7792" w:type="dxa"/>
          </w:tcPr>
          <w:p w14:paraId="670A3D74"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Recorded maintenance activities as part of workplace procedures.</w:t>
            </w:r>
          </w:p>
        </w:tc>
        <w:tc>
          <w:tcPr>
            <w:tcW w:w="1842" w:type="dxa"/>
            <w:vMerge/>
          </w:tcPr>
          <w:p w14:paraId="0EE48919" w14:textId="2785A87A" w:rsidR="00BC4D4E" w:rsidRPr="00327DF2" w:rsidRDefault="00BC4D4E" w:rsidP="00BC4D4E">
            <w:pPr>
              <w:rPr>
                <w:rFonts w:ascii="Calibri" w:hAnsi="Calibri" w:cs="Calibri"/>
                <w:b/>
                <w:bCs/>
                <w:sz w:val="20"/>
                <w:szCs w:val="20"/>
              </w:rPr>
            </w:pPr>
          </w:p>
        </w:tc>
        <w:tc>
          <w:tcPr>
            <w:tcW w:w="2410" w:type="dxa"/>
            <w:vMerge/>
          </w:tcPr>
          <w:p w14:paraId="706C4485" w14:textId="417102CF" w:rsidR="00BC4D4E" w:rsidRPr="00327DF2" w:rsidRDefault="00BC4D4E" w:rsidP="00BC4D4E">
            <w:pPr>
              <w:rPr>
                <w:rFonts w:ascii="Calibri" w:hAnsi="Calibri" w:cs="Calibri"/>
                <w:b/>
                <w:bCs/>
                <w:sz w:val="20"/>
                <w:szCs w:val="20"/>
              </w:rPr>
            </w:pPr>
          </w:p>
        </w:tc>
        <w:tc>
          <w:tcPr>
            <w:tcW w:w="1904" w:type="dxa"/>
            <w:vMerge/>
          </w:tcPr>
          <w:p w14:paraId="427356B0" w14:textId="77777777" w:rsidR="00BC4D4E" w:rsidRPr="00327DF2" w:rsidRDefault="00BC4D4E" w:rsidP="00BC4D4E">
            <w:pPr>
              <w:rPr>
                <w:rFonts w:ascii="Calibri" w:hAnsi="Calibri" w:cs="Calibri"/>
                <w:b/>
                <w:bCs/>
                <w:sz w:val="20"/>
                <w:szCs w:val="20"/>
              </w:rPr>
            </w:pPr>
          </w:p>
        </w:tc>
      </w:tr>
      <w:tr w:rsidR="00C15C6B" w:rsidRPr="00327DF2" w14:paraId="04904869" w14:textId="74D5A150" w:rsidTr="00345636">
        <w:trPr>
          <w:trHeight w:val="564"/>
          <w:jc w:val="center"/>
        </w:trPr>
        <w:tc>
          <w:tcPr>
            <w:tcW w:w="12044" w:type="dxa"/>
            <w:gridSpan w:val="3"/>
            <w:shd w:val="clear" w:color="auto" w:fill="FFC000"/>
          </w:tcPr>
          <w:p w14:paraId="4467AAE6" w14:textId="4A4C015E" w:rsidR="00C15C6B" w:rsidRPr="00327DF2" w:rsidRDefault="00C15C6B" w:rsidP="00BC4D4E">
            <w:pPr>
              <w:rPr>
                <w:rFonts w:ascii="Calibri" w:eastAsia="MS Gothic" w:hAnsi="Calibri" w:cs="Calibri"/>
                <w:b/>
                <w:bCs/>
                <w:sz w:val="20"/>
                <w:szCs w:val="20"/>
              </w:rPr>
            </w:pPr>
            <w:r w:rsidRPr="00327DF2">
              <w:rPr>
                <w:rFonts w:ascii="Calibri" w:eastAsia="MS Gothic" w:hAnsi="Calibri" w:cs="Calibri"/>
                <w:b/>
                <w:bCs/>
                <w:sz w:val="20"/>
                <w:szCs w:val="20"/>
              </w:rPr>
              <w:t>Question 7: What procedures do you follow to clean up a worksite, dispose of waste, and store tools and equipment?</w:t>
            </w:r>
          </w:p>
        </w:tc>
        <w:tc>
          <w:tcPr>
            <w:tcW w:w="1904" w:type="dxa"/>
            <w:shd w:val="clear" w:color="auto" w:fill="FFC000"/>
          </w:tcPr>
          <w:p w14:paraId="17F05055" w14:textId="77777777" w:rsidR="00C15C6B" w:rsidRPr="00327DF2" w:rsidRDefault="00C15C6B" w:rsidP="00BC4D4E">
            <w:pPr>
              <w:jc w:val="center"/>
              <w:rPr>
                <w:rFonts w:ascii="Calibri" w:eastAsia="MS Gothic" w:hAnsi="Calibri" w:cs="Calibri"/>
                <w:b/>
                <w:bCs/>
                <w:sz w:val="20"/>
                <w:szCs w:val="20"/>
              </w:rPr>
            </w:pPr>
            <w:r w:rsidRPr="00327DF2">
              <w:rPr>
                <w:rFonts w:ascii="Calibri" w:hAnsi="Calibri" w:cs="Calibri"/>
                <w:b/>
                <w:bCs/>
                <w:sz w:val="20"/>
                <w:szCs w:val="20"/>
              </w:rPr>
              <w:t>Satisfactory response (Please tick)</w:t>
            </w:r>
          </w:p>
          <w:p w14:paraId="429A7552" w14:textId="794692EF" w:rsidR="00C15C6B" w:rsidRPr="00327DF2" w:rsidRDefault="00000000" w:rsidP="00BC4D4E">
            <w:pPr>
              <w:jc w:val="center"/>
              <w:rPr>
                <w:rFonts w:ascii="Calibri" w:eastAsia="MS Gothic" w:hAnsi="Calibri" w:cs="Calibri"/>
                <w:b/>
                <w:bCs/>
                <w:sz w:val="20"/>
                <w:szCs w:val="20"/>
              </w:rPr>
            </w:pPr>
            <w:sdt>
              <w:sdtPr>
                <w:rPr>
                  <w:rFonts w:ascii="Calibri" w:hAnsi="Calibri" w:cs="Calibri"/>
                  <w:b/>
                  <w:bCs/>
                  <w:sz w:val="20"/>
                  <w:szCs w:val="20"/>
                </w:rPr>
                <w:id w:val="-1084602611"/>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hAnsi="Calibri" w:cs="Calibri"/>
                <w:b/>
                <w:bCs/>
                <w:sz w:val="20"/>
                <w:szCs w:val="20"/>
              </w:rPr>
              <w:t xml:space="preserve"> Yes </w:t>
            </w:r>
            <w:sdt>
              <w:sdtPr>
                <w:rPr>
                  <w:rFonts w:ascii="Calibri" w:hAnsi="Calibri" w:cs="Calibri"/>
                  <w:b/>
                  <w:bCs/>
                  <w:sz w:val="20"/>
                  <w:szCs w:val="20"/>
                </w:rPr>
                <w:id w:val="583040441"/>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eastAsia="MS Gothic" w:hAnsi="Calibri" w:cs="Calibri"/>
                <w:b/>
                <w:bCs/>
                <w:sz w:val="20"/>
                <w:szCs w:val="20"/>
              </w:rPr>
              <w:t xml:space="preserve"> </w:t>
            </w:r>
            <w:r w:rsidR="00C15C6B" w:rsidRPr="00327DF2">
              <w:rPr>
                <w:rFonts w:ascii="Calibri" w:hAnsi="Calibri" w:cs="Calibri"/>
                <w:b/>
                <w:bCs/>
                <w:sz w:val="20"/>
                <w:szCs w:val="20"/>
              </w:rPr>
              <w:t>No</w:t>
            </w:r>
          </w:p>
        </w:tc>
      </w:tr>
      <w:tr w:rsidR="00BC4D4E" w:rsidRPr="00327DF2" w14:paraId="55021B81" w14:textId="3A939CFC" w:rsidTr="00345636">
        <w:trPr>
          <w:jc w:val="center"/>
        </w:trPr>
        <w:tc>
          <w:tcPr>
            <w:tcW w:w="7792" w:type="dxa"/>
            <w:shd w:val="clear" w:color="auto" w:fill="F2CEED" w:themeFill="accent5" w:themeFillTint="33"/>
          </w:tcPr>
          <w:p w14:paraId="5933AA08" w14:textId="77777777"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Key points to be addressed by the candidate.</w:t>
            </w:r>
          </w:p>
          <w:p w14:paraId="01072D8E" w14:textId="77777777" w:rsidR="00BC4D4E" w:rsidRPr="00327DF2" w:rsidRDefault="00BC4D4E" w:rsidP="00BC4D4E">
            <w:pPr>
              <w:rPr>
                <w:rFonts w:ascii="Calibri" w:hAnsi="Calibri" w:cs="Calibri"/>
                <w:b/>
                <w:bCs/>
                <w:sz w:val="20"/>
                <w:szCs w:val="20"/>
              </w:rPr>
            </w:pPr>
          </w:p>
        </w:tc>
        <w:tc>
          <w:tcPr>
            <w:tcW w:w="1842" w:type="dxa"/>
            <w:shd w:val="clear" w:color="auto" w:fill="F2CEED" w:themeFill="accent5" w:themeFillTint="33"/>
          </w:tcPr>
          <w:p w14:paraId="45F05198" w14:textId="77777777"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Response recorded during the conversation: √ or X</w:t>
            </w:r>
          </w:p>
          <w:p w14:paraId="31452750" w14:textId="77777777" w:rsidR="00BC4D4E" w:rsidRPr="00327DF2" w:rsidRDefault="00BC4D4E" w:rsidP="00BC4D4E">
            <w:pPr>
              <w:rPr>
                <w:rFonts w:ascii="Calibri" w:hAnsi="Calibri" w:cs="Calibri"/>
                <w:b/>
                <w:bCs/>
                <w:sz w:val="20"/>
                <w:szCs w:val="20"/>
              </w:rPr>
            </w:pPr>
          </w:p>
        </w:tc>
        <w:tc>
          <w:tcPr>
            <w:tcW w:w="2410" w:type="dxa"/>
            <w:shd w:val="clear" w:color="auto" w:fill="F2CEED" w:themeFill="accent5" w:themeFillTint="33"/>
          </w:tcPr>
          <w:p w14:paraId="765C7BB1" w14:textId="4B52EFC1"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 xml:space="preserve">Practical assessment required (if the answer is yes, then add practical assessment number in the </w:t>
            </w:r>
            <w:r w:rsidR="00327DF2" w:rsidRPr="00327DF2">
              <w:rPr>
                <w:rFonts w:ascii="Calibri" w:hAnsi="Calibri" w:cs="Calibri"/>
                <w:b/>
                <w:bCs/>
                <w:sz w:val="20"/>
                <w:szCs w:val="20"/>
              </w:rPr>
              <w:t>comments</w:t>
            </w:r>
            <w:r w:rsidRPr="00327DF2">
              <w:rPr>
                <w:rFonts w:ascii="Calibri" w:hAnsi="Calibri" w:cs="Calibri"/>
                <w:b/>
                <w:bCs/>
                <w:sz w:val="20"/>
                <w:szCs w:val="20"/>
              </w:rPr>
              <w:t xml:space="preserve"> column)</w:t>
            </w:r>
          </w:p>
        </w:tc>
        <w:tc>
          <w:tcPr>
            <w:tcW w:w="1904" w:type="dxa"/>
            <w:shd w:val="clear" w:color="auto" w:fill="F2CEED" w:themeFill="accent5" w:themeFillTint="33"/>
          </w:tcPr>
          <w:p w14:paraId="4BFA535A" w14:textId="6FB2DF33"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Assessor’s Note/Comments</w:t>
            </w:r>
          </w:p>
        </w:tc>
      </w:tr>
      <w:tr w:rsidR="007A17C8" w:rsidRPr="00327DF2" w14:paraId="7744F6F8" w14:textId="5D5C7B6F" w:rsidTr="00345636">
        <w:trPr>
          <w:jc w:val="center"/>
        </w:trPr>
        <w:tc>
          <w:tcPr>
            <w:tcW w:w="7792" w:type="dxa"/>
          </w:tcPr>
          <w:p w14:paraId="4CE5F469" w14:textId="77777777" w:rsidR="007A17C8" w:rsidRPr="00327DF2" w:rsidRDefault="007A17C8"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Removed debris and waste from the worksite promptly.</w:t>
            </w:r>
          </w:p>
        </w:tc>
        <w:tc>
          <w:tcPr>
            <w:tcW w:w="1842" w:type="dxa"/>
            <w:vMerge w:val="restart"/>
          </w:tcPr>
          <w:p w14:paraId="4ADC6873" w14:textId="77777777" w:rsidR="007A17C8" w:rsidRPr="00327DF2" w:rsidRDefault="00000000" w:rsidP="007A17C8">
            <w:pPr>
              <w:rPr>
                <w:rFonts w:ascii="Calibri" w:hAnsi="Calibri" w:cs="Calibri"/>
                <w:b/>
                <w:bCs/>
                <w:sz w:val="20"/>
                <w:szCs w:val="20"/>
              </w:rPr>
            </w:pPr>
            <w:sdt>
              <w:sdtPr>
                <w:rPr>
                  <w:rFonts w:ascii="Calibri" w:hAnsi="Calibri" w:cs="Calibri"/>
                  <w:sz w:val="20"/>
                  <w:szCs w:val="20"/>
                </w:rPr>
                <w:id w:val="182413058"/>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hAnsi="Calibri" w:cs="Calibri"/>
                <w:sz w:val="20"/>
                <w:szCs w:val="20"/>
              </w:rPr>
              <w:t xml:space="preserve"> Yes </w:t>
            </w:r>
            <w:sdt>
              <w:sdtPr>
                <w:rPr>
                  <w:rFonts w:ascii="Calibri" w:hAnsi="Calibri" w:cs="Calibri"/>
                  <w:sz w:val="20"/>
                  <w:szCs w:val="20"/>
                </w:rPr>
                <w:id w:val="108174809"/>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eastAsia="MS Gothic" w:hAnsi="Calibri" w:cs="Calibri"/>
                <w:b/>
                <w:sz w:val="20"/>
                <w:szCs w:val="20"/>
              </w:rPr>
              <w:t xml:space="preserve"> </w:t>
            </w:r>
            <w:r w:rsidR="007A17C8" w:rsidRPr="00327DF2">
              <w:rPr>
                <w:rFonts w:ascii="Calibri" w:hAnsi="Calibri" w:cs="Calibri"/>
                <w:sz w:val="20"/>
                <w:szCs w:val="20"/>
              </w:rPr>
              <w:t>No</w:t>
            </w:r>
          </w:p>
          <w:p w14:paraId="2CDE441A" w14:textId="7868CD03" w:rsidR="007A17C8" w:rsidRPr="00327DF2" w:rsidRDefault="007A17C8" w:rsidP="007A17C8">
            <w:pPr>
              <w:rPr>
                <w:rFonts w:ascii="Calibri" w:hAnsi="Calibri" w:cs="Calibri"/>
                <w:b/>
                <w:bCs/>
                <w:sz w:val="20"/>
                <w:szCs w:val="20"/>
              </w:rPr>
            </w:pPr>
          </w:p>
        </w:tc>
        <w:tc>
          <w:tcPr>
            <w:tcW w:w="2410" w:type="dxa"/>
            <w:vMerge w:val="restart"/>
          </w:tcPr>
          <w:p w14:paraId="049FE710" w14:textId="77777777" w:rsidR="007A17C8" w:rsidRPr="00327DF2" w:rsidRDefault="00000000" w:rsidP="007A17C8">
            <w:pPr>
              <w:rPr>
                <w:rFonts w:ascii="Calibri" w:hAnsi="Calibri" w:cs="Calibri"/>
                <w:b/>
                <w:bCs/>
                <w:sz w:val="20"/>
                <w:szCs w:val="20"/>
              </w:rPr>
            </w:pPr>
            <w:sdt>
              <w:sdtPr>
                <w:rPr>
                  <w:rFonts w:ascii="Calibri" w:hAnsi="Calibri" w:cs="Calibri"/>
                  <w:sz w:val="20"/>
                  <w:szCs w:val="20"/>
                </w:rPr>
                <w:id w:val="-609663591"/>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hAnsi="Calibri" w:cs="Calibri"/>
                <w:sz w:val="20"/>
                <w:szCs w:val="20"/>
              </w:rPr>
              <w:t xml:space="preserve"> Yes </w:t>
            </w:r>
            <w:sdt>
              <w:sdtPr>
                <w:rPr>
                  <w:rFonts w:ascii="Calibri" w:hAnsi="Calibri" w:cs="Calibri"/>
                  <w:sz w:val="20"/>
                  <w:szCs w:val="20"/>
                </w:rPr>
                <w:id w:val="1161119584"/>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eastAsia="MS Gothic" w:hAnsi="Calibri" w:cs="Calibri"/>
                <w:b/>
                <w:sz w:val="20"/>
                <w:szCs w:val="20"/>
              </w:rPr>
              <w:t xml:space="preserve"> </w:t>
            </w:r>
            <w:r w:rsidR="007A17C8" w:rsidRPr="00327DF2">
              <w:rPr>
                <w:rFonts w:ascii="Calibri" w:hAnsi="Calibri" w:cs="Calibri"/>
                <w:sz w:val="20"/>
                <w:szCs w:val="20"/>
              </w:rPr>
              <w:t>No</w:t>
            </w:r>
          </w:p>
          <w:p w14:paraId="65E758C2" w14:textId="39696A05" w:rsidR="007A17C8" w:rsidRPr="00327DF2" w:rsidRDefault="007A17C8" w:rsidP="007A17C8">
            <w:pPr>
              <w:rPr>
                <w:rFonts w:ascii="Calibri" w:hAnsi="Calibri" w:cs="Calibri"/>
                <w:b/>
                <w:bCs/>
                <w:sz w:val="20"/>
                <w:szCs w:val="20"/>
              </w:rPr>
            </w:pPr>
          </w:p>
        </w:tc>
        <w:tc>
          <w:tcPr>
            <w:tcW w:w="1904" w:type="dxa"/>
            <w:vMerge w:val="restart"/>
          </w:tcPr>
          <w:p w14:paraId="3FF84610" w14:textId="68C5D5AD" w:rsidR="007A17C8" w:rsidRPr="00327DF2" w:rsidRDefault="007A17C8" w:rsidP="007A17C8">
            <w:pPr>
              <w:rPr>
                <w:rFonts w:ascii="Calibri" w:hAnsi="Calibri" w:cs="Calibri"/>
                <w:b/>
                <w:bCs/>
                <w:sz w:val="20"/>
                <w:szCs w:val="20"/>
              </w:rPr>
            </w:pPr>
          </w:p>
        </w:tc>
      </w:tr>
      <w:tr w:rsidR="00563FC0" w:rsidRPr="00327DF2" w14:paraId="62C73098" w14:textId="32A4AD81" w:rsidTr="00345636">
        <w:trPr>
          <w:jc w:val="center"/>
        </w:trPr>
        <w:tc>
          <w:tcPr>
            <w:tcW w:w="7792" w:type="dxa"/>
          </w:tcPr>
          <w:p w14:paraId="2BC388E6"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workplace and legislative requirements for waste disposal.</w:t>
            </w:r>
          </w:p>
        </w:tc>
        <w:tc>
          <w:tcPr>
            <w:tcW w:w="1842" w:type="dxa"/>
            <w:vMerge/>
          </w:tcPr>
          <w:p w14:paraId="07679C53" w14:textId="720F7DDA" w:rsidR="00563FC0" w:rsidRPr="00327DF2" w:rsidRDefault="00563FC0" w:rsidP="003253AA">
            <w:pPr>
              <w:rPr>
                <w:rFonts w:ascii="Calibri" w:hAnsi="Calibri" w:cs="Calibri"/>
                <w:b/>
                <w:bCs/>
                <w:sz w:val="20"/>
                <w:szCs w:val="20"/>
              </w:rPr>
            </w:pPr>
          </w:p>
        </w:tc>
        <w:tc>
          <w:tcPr>
            <w:tcW w:w="2410" w:type="dxa"/>
            <w:vMerge/>
          </w:tcPr>
          <w:p w14:paraId="2CE4DB8B" w14:textId="23CC5CC4" w:rsidR="00563FC0" w:rsidRPr="00327DF2" w:rsidRDefault="00563FC0" w:rsidP="003253AA">
            <w:pPr>
              <w:rPr>
                <w:rFonts w:ascii="Calibri" w:hAnsi="Calibri" w:cs="Calibri"/>
                <w:b/>
                <w:bCs/>
                <w:sz w:val="20"/>
                <w:szCs w:val="20"/>
              </w:rPr>
            </w:pPr>
          </w:p>
        </w:tc>
        <w:tc>
          <w:tcPr>
            <w:tcW w:w="1904" w:type="dxa"/>
            <w:vMerge/>
          </w:tcPr>
          <w:p w14:paraId="72A0F198" w14:textId="0BE496F7" w:rsidR="00563FC0" w:rsidRPr="00327DF2" w:rsidRDefault="00563FC0" w:rsidP="003253AA">
            <w:pPr>
              <w:rPr>
                <w:rFonts w:ascii="Calibri" w:hAnsi="Calibri" w:cs="Calibri"/>
                <w:b/>
                <w:bCs/>
                <w:sz w:val="20"/>
                <w:szCs w:val="20"/>
              </w:rPr>
            </w:pPr>
          </w:p>
        </w:tc>
      </w:tr>
      <w:tr w:rsidR="00563FC0" w:rsidRPr="00327DF2" w14:paraId="6D9BF72D" w14:textId="23615C37" w:rsidTr="00345636">
        <w:trPr>
          <w:jc w:val="center"/>
        </w:trPr>
        <w:tc>
          <w:tcPr>
            <w:tcW w:w="7792" w:type="dxa"/>
          </w:tcPr>
          <w:p w14:paraId="0EA033E7"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Stored tools and equipment in designated areas to maintain organisation.</w:t>
            </w:r>
          </w:p>
        </w:tc>
        <w:tc>
          <w:tcPr>
            <w:tcW w:w="1842" w:type="dxa"/>
            <w:vMerge/>
          </w:tcPr>
          <w:p w14:paraId="32F3E1FC" w14:textId="46080B03" w:rsidR="00563FC0" w:rsidRPr="00327DF2" w:rsidRDefault="00563FC0" w:rsidP="003253AA">
            <w:pPr>
              <w:rPr>
                <w:rFonts w:ascii="Calibri" w:hAnsi="Calibri" w:cs="Calibri"/>
                <w:b/>
                <w:bCs/>
                <w:sz w:val="20"/>
                <w:szCs w:val="20"/>
              </w:rPr>
            </w:pPr>
          </w:p>
        </w:tc>
        <w:tc>
          <w:tcPr>
            <w:tcW w:w="2410" w:type="dxa"/>
            <w:vMerge/>
          </w:tcPr>
          <w:p w14:paraId="51315BCF" w14:textId="7EEF8681" w:rsidR="00563FC0" w:rsidRPr="00327DF2" w:rsidRDefault="00563FC0" w:rsidP="003253AA">
            <w:pPr>
              <w:rPr>
                <w:rFonts w:ascii="Calibri" w:hAnsi="Calibri" w:cs="Calibri"/>
                <w:b/>
                <w:bCs/>
                <w:sz w:val="20"/>
                <w:szCs w:val="20"/>
              </w:rPr>
            </w:pPr>
          </w:p>
        </w:tc>
        <w:tc>
          <w:tcPr>
            <w:tcW w:w="1904" w:type="dxa"/>
            <w:vMerge/>
          </w:tcPr>
          <w:p w14:paraId="691B7787" w14:textId="4601823F" w:rsidR="00563FC0" w:rsidRPr="00327DF2" w:rsidRDefault="00563FC0" w:rsidP="003253AA">
            <w:pPr>
              <w:rPr>
                <w:rFonts w:ascii="Calibri" w:hAnsi="Calibri" w:cs="Calibri"/>
                <w:b/>
                <w:bCs/>
                <w:sz w:val="20"/>
                <w:szCs w:val="20"/>
              </w:rPr>
            </w:pPr>
          </w:p>
        </w:tc>
      </w:tr>
      <w:tr w:rsidR="00563FC0" w:rsidRPr="00327DF2" w14:paraId="384E4DE1" w14:textId="5DC5762B" w:rsidTr="00345636">
        <w:trPr>
          <w:jc w:val="center"/>
        </w:trPr>
        <w:tc>
          <w:tcPr>
            <w:tcW w:w="7792" w:type="dxa"/>
          </w:tcPr>
          <w:p w14:paraId="13667788"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Cleaned tools thoroughly before storage to remove dust or residue.</w:t>
            </w:r>
          </w:p>
        </w:tc>
        <w:tc>
          <w:tcPr>
            <w:tcW w:w="1842" w:type="dxa"/>
            <w:vMerge/>
          </w:tcPr>
          <w:p w14:paraId="5D044B63" w14:textId="540D35D7" w:rsidR="00563FC0" w:rsidRPr="00327DF2" w:rsidRDefault="00563FC0" w:rsidP="003253AA">
            <w:pPr>
              <w:rPr>
                <w:rFonts w:ascii="Calibri" w:hAnsi="Calibri" w:cs="Calibri"/>
                <w:b/>
                <w:bCs/>
                <w:sz w:val="20"/>
                <w:szCs w:val="20"/>
              </w:rPr>
            </w:pPr>
          </w:p>
        </w:tc>
        <w:tc>
          <w:tcPr>
            <w:tcW w:w="2410" w:type="dxa"/>
            <w:vMerge/>
          </w:tcPr>
          <w:p w14:paraId="08CCEA89" w14:textId="69C20A2C" w:rsidR="00563FC0" w:rsidRPr="00327DF2" w:rsidRDefault="00563FC0" w:rsidP="003253AA">
            <w:pPr>
              <w:rPr>
                <w:rFonts w:ascii="Calibri" w:hAnsi="Calibri" w:cs="Calibri"/>
                <w:b/>
                <w:bCs/>
                <w:sz w:val="20"/>
                <w:szCs w:val="20"/>
              </w:rPr>
            </w:pPr>
          </w:p>
        </w:tc>
        <w:tc>
          <w:tcPr>
            <w:tcW w:w="1904" w:type="dxa"/>
            <w:vMerge/>
          </w:tcPr>
          <w:p w14:paraId="7B5340AF" w14:textId="22AEEA4B" w:rsidR="00563FC0" w:rsidRPr="00327DF2" w:rsidRDefault="00563FC0" w:rsidP="003253AA">
            <w:pPr>
              <w:rPr>
                <w:rFonts w:ascii="Calibri" w:hAnsi="Calibri" w:cs="Calibri"/>
                <w:b/>
                <w:bCs/>
                <w:sz w:val="20"/>
                <w:szCs w:val="20"/>
              </w:rPr>
            </w:pPr>
          </w:p>
        </w:tc>
      </w:tr>
      <w:tr w:rsidR="00563FC0" w:rsidRPr="00327DF2" w14:paraId="01B36C0D" w14:textId="43E57D73" w:rsidTr="00345636">
        <w:trPr>
          <w:jc w:val="center"/>
        </w:trPr>
        <w:tc>
          <w:tcPr>
            <w:tcW w:w="7792" w:type="dxa"/>
          </w:tcPr>
          <w:p w14:paraId="2F0E8ED9"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tools for damage or faults during cleanup.</w:t>
            </w:r>
          </w:p>
        </w:tc>
        <w:tc>
          <w:tcPr>
            <w:tcW w:w="1842" w:type="dxa"/>
            <w:vMerge/>
          </w:tcPr>
          <w:p w14:paraId="5C8AFA11" w14:textId="6294BD37" w:rsidR="00563FC0" w:rsidRPr="00327DF2" w:rsidRDefault="00563FC0" w:rsidP="003253AA">
            <w:pPr>
              <w:rPr>
                <w:rFonts w:ascii="Calibri" w:hAnsi="Calibri" w:cs="Calibri"/>
                <w:b/>
                <w:bCs/>
                <w:sz w:val="20"/>
                <w:szCs w:val="20"/>
              </w:rPr>
            </w:pPr>
          </w:p>
        </w:tc>
        <w:tc>
          <w:tcPr>
            <w:tcW w:w="2410" w:type="dxa"/>
            <w:vMerge/>
          </w:tcPr>
          <w:p w14:paraId="5AA832D8" w14:textId="5EC910C2" w:rsidR="00563FC0" w:rsidRPr="00327DF2" w:rsidRDefault="00563FC0" w:rsidP="003253AA">
            <w:pPr>
              <w:rPr>
                <w:rFonts w:ascii="Calibri" w:hAnsi="Calibri" w:cs="Calibri"/>
                <w:b/>
                <w:bCs/>
                <w:sz w:val="20"/>
                <w:szCs w:val="20"/>
              </w:rPr>
            </w:pPr>
          </w:p>
        </w:tc>
        <w:tc>
          <w:tcPr>
            <w:tcW w:w="1904" w:type="dxa"/>
            <w:vMerge/>
          </w:tcPr>
          <w:p w14:paraId="560A72A0" w14:textId="6BAD7E11" w:rsidR="00563FC0" w:rsidRPr="00327DF2" w:rsidRDefault="00563FC0" w:rsidP="003253AA">
            <w:pPr>
              <w:rPr>
                <w:rFonts w:ascii="Calibri" w:hAnsi="Calibri" w:cs="Calibri"/>
                <w:b/>
                <w:bCs/>
                <w:sz w:val="20"/>
                <w:szCs w:val="20"/>
              </w:rPr>
            </w:pPr>
          </w:p>
        </w:tc>
      </w:tr>
      <w:tr w:rsidR="00563FC0" w:rsidRPr="00327DF2" w14:paraId="6AD53088" w14:textId="69DC59C3" w:rsidTr="00345636">
        <w:trPr>
          <w:jc w:val="center"/>
        </w:trPr>
        <w:tc>
          <w:tcPr>
            <w:tcW w:w="7792" w:type="dxa"/>
          </w:tcPr>
          <w:p w14:paraId="5B44F18F"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Secured power tools and equipment to prevent unauthorised access.</w:t>
            </w:r>
          </w:p>
        </w:tc>
        <w:tc>
          <w:tcPr>
            <w:tcW w:w="1842" w:type="dxa"/>
            <w:vMerge/>
          </w:tcPr>
          <w:p w14:paraId="7EF3D5B0" w14:textId="52F55B0F" w:rsidR="00563FC0" w:rsidRPr="00327DF2" w:rsidRDefault="00563FC0" w:rsidP="003253AA">
            <w:pPr>
              <w:rPr>
                <w:rFonts w:ascii="Calibri" w:hAnsi="Calibri" w:cs="Calibri"/>
                <w:b/>
                <w:bCs/>
                <w:sz w:val="20"/>
                <w:szCs w:val="20"/>
              </w:rPr>
            </w:pPr>
          </w:p>
        </w:tc>
        <w:tc>
          <w:tcPr>
            <w:tcW w:w="2410" w:type="dxa"/>
            <w:vMerge/>
          </w:tcPr>
          <w:p w14:paraId="6B59B081" w14:textId="272BB617" w:rsidR="00563FC0" w:rsidRPr="00327DF2" w:rsidRDefault="00563FC0" w:rsidP="003253AA">
            <w:pPr>
              <w:rPr>
                <w:rFonts w:ascii="Calibri" w:hAnsi="Calibri" w:cs="Calibri"/>
                <w:b/>
                <w:bCs/>
                <w:sz w:val="20"/>
                <w:szCs w:val="20"/>
              </w:rPr>
            </w:pPr>
          </w:p>
        </w:tc>
        <w:tc>
          <w:tcPr>
            <w:tcW w:w="1904" w:type="dxa"/>
            <w:vMerge/>
          </w:tcPr>
          <w:p w14:paraId="456C6E6C" w14:textId="4D81E1C7" w:rsidR="00563FC0" w:rsidRPr="00327DF2" w:rsidRDefault="00563FC0" w:rsidP="003253AA">
            <w:pPr>
              <w:rPr>
                <w:rFonts w:ascii="Calibri" w:hAnsi="Calibri" w:cs="Calibri"/>
                <w:b/>
                <w:bCs/>
                <w:sz w:val="20"/>
                <w:szCs w:val="20"/>
              </w:rPr>
            </w:pPr>
          </w:p>
        </w:tc>
      </w:tr>
      <w:tr w:rsidR="00563FC0" w:rsidRPr="00327DF2" w14:paraId="4347BF91" w14:textId="6BD5043E" w:rsidTr="00345636">
        <w:trPr>
          <w:jc w:val="center"/>
        </w:trPr>
        <w:tc>
          <w:tcPr>
            <w:tcW w:w="7792" w:type="dxa"/>
          </w:tcPr>
          <w:p w14:paraId="0FB3D25C"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Segregated recyclable materials and disposed of hazardous waste safely.</w:t>
            </w:r>
          </w:p>
        </w:tc>
        <w:tc>
          <w:tcPr>
            <w:tcW w:w="1842" w:type="dxa"/>
            <w:vMerge/>
          </w:tcPr>
          <w:p w14:paraId="0099DE21" w14:textId="034C2E62" w:rsidR="00563FC0" w:rsidRPr="00327DF2" w:rsidRDefault="00563FC0" w:rsidP="003253AA">
            <w:pPr>
              <w:rPr>
                <w:rFonts w:ascii="Calibri" w:hAnsi="Calibri" w:cs="Calibri"/>
                <w:b/>
                <w:bCs/>
                <w:sz w:val="20"/>
                <w:szCs w:val="20"/>
              </w:rPr>
            </w:pPr>
          </w:p>
        </w:tc>
        <w:tc>
          <w:tcPr>
            <w:tcW w:w="2410" w:type="dxa"/>
            <w:vMerge/>
          </w:tcPr>
          <w:p w14:paraId="29EB4F23" w14:textId="7D24AEA0" w:rsidR="00563FC0" w:rsidRPr="00327DF2" w:rsidRDefault="00563FC0" w:rsidP="003253AA">
            <w:pPr>
              <w:rPr>
                <w:rFonts w:ascii="Calibri" w:hAnsi="Calibri" w:cs="Calibri"/>
                <w:b/>
                <w:bCs/>
                <w:sz w:val="20"/>
                <w:szCs w:val="20"/>
              </w:rPr>
            </w:pPr>
          </w:p>
        </w:tc>
        <w:tc>
          <w:tcPr>
            <w:tcW w:w="1904" w:type="dxa"/>
            <w:vMerge/>
          </w:tcPr>
          <w:p w14:paraId="6610A4A6" w14:textId="1CDE3D3E" w:rsidR="00563FC0" w:rsidRPr="00327DF2" w:rsidRDefault="00563FC0" w:rsidP="003253AA">
            <w:pPr>
              <w:rPr>
                <w:rFonts w:ascii="Calibri" w:hAnsi="Calibri" w:cs="Calibri"/>
                <w:b/>
                <w:bCs/>
                <w:sz w:val="20"/>
                <w:szCs w:val="20"/>
              </w:rPr>
            </w:pPr>
          </w:p>
        </w:tc>
      </w:tr>
      <w:tr w:rsidR="00563FC0" w:rsidRPr="00327DF2" w14:paraId="582FE6C4" w14:textId="27896453" w:rsidTr="00345636">
        <w:trPr>
          <w:jc w:val="center"/>
        </w:trPr>
        <w:tc>
          <w:tcPr>
            <w:tcW w:w="7792" w:type="dxa"/>
          </w:tcPr>
          <w:p w14:paraId="328CF874"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Restocked consumables, such as blades or grinding discs, for future use.</w:t>
            </w:r>
          </w:p>
        </w:tc>
        <w:tc>
          <w:tcPr>
            <w:tcW w:w="1842" w:type="dxa"/>
            <w:vMerge/>
          </w:tcPr>
          <w:p w14:paraId="652442F8" w14:textId="76604B33" w:rsidR="00563FC0" w:rsidRPr="00327DF2" w:rsidRDefault="00563FC0" w:rsidP="003253AA">
            <w:pPr>
              <w:rPr>
                <w:rFonts w:ascii="Calibri" w:hAnsi="Calibri" w:cs="Calibri"/>
                <w:b/>
                <w:bCs/>
                <w:sz w:val="20"/>
                <w:szCs w:val="20"/>
              </w:rPr>
            </w:pPr>
          </w:p>
        </w:tc>
        <w:tc>
          <w:tcPr>
            <w:tcW w:w="2410" w:type="dxa"/>
            <w:vMerge/>
          </w:tcPr>
          <w:p w14:paraId="3B2A1337" w14:textId="09D2C871" w:rsidR="00563FC0" w:rsidRPr="00327DF2" w:rsidRDefault="00563FC0" w:rsidP="003253AA">
            <w:pPr>
              <w:rPr>
                <w:rFonts w:ascii="Calibri" w:hAnsi="Calibri" w:cs="Calibri"/>
                <w:b/>
                <w:bCs/>
                <w:sz w:val="20"/>
                <w:szCs w:val="20"/>
              </w:rPr>
            </w:pPr>
          </w:p>
        </w:tc>
        <w:tc>
          <w:tcPr>
            <w:tcW w:w="1904" w:type="dxa"/>
            <w:vMerge/>
          </w:tcPr>
          <w:p w14:paraId="5CDA8CD5" w14:textId="4784A5AB" w:rsidR="00563FC0" w:rsidRPr="00327DF2" w:rsidRDefault="00563FC0" w:rsidP="003253AA">
            <w:pPr>
              <w:rPr>
                <w:rFonts w:ascii="Calibri" w:hAnsi="Calibri" w:cs="Calibri"/>
                <w:b/>
                <w:bCs/>
                <w:sz w:val="20"/>
                <w:szCs w:val="20"/>
              </w:rPr>
            </w:pPr>
          </w:p>
        </w:tc>
      </w:tr>
      <w:tr w:rsidR="00563FC0" w:rsidRPr="00327DF2" w14:paraId="129BC8C6" w14:textId="4759A890" w:rsidTr="00345636">
        <w:trPr>
          <w:jc w:val="center"/>
        </w:trPr>
        <w:tc>
          <w:tcPr>
            <w:tcW w:w="7792" w:type="dxa"/>
          </w:tcPr>
          <w:p w14:paraId="40B4D97A"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Documented storage and maintenance activities as required.</w:t>
            </w:r>
          </w:p>
        </w:tc>
        <w:tc>
          <w:tcPr>
            <w:tcW w:w="1842" w:type="dxa"/>
            <w:vMerge/>
          </w:tcPr>
          <w:p w14:paraId="7507E2DA" w14:textId="015C8860" w:rsidR="00563FC0" w:rsidRPr="00327DF2" w:rsidRDefault="00563FC0" w:rsidP="003253AA">
            <w:pPr>
              <w:rPr>
                <w:rFonts w:ascii="Calibri" w:hAnsi="Calibri" w:cs="Calibri"/>
                <w:b/>
                <w:bCs/>
                <w:sz w:val="20"/>
                <w:szCs w:val="20"/>
              </w:rPr>
            </w:pPr>
          </w:p>
        </w:tc>
        <w:tc>
          <w:tcPr>
            <w:tcW w:w="2410" w:type="dxa"/>
            <w:vMerge/>
          </w:tcPr>
          <w:p w14:paraId="4A96B49D" w14:textId="6E06439B" w:rsidR="00563FC0" w:rsidRPr="00327DF2" w:rsidRDefault="00563FC0" w:rsidP="003253AA">
            <w:pPr>
              <w:rPr>
                <w:rFonts w:ascii="Calibri" w:hAnsi="Calibri" w:cs="Calibri"/>
                <w:b/>
                <w:bCs/>
                <w:sz w:val="20"/>
                <w:szCs w:val="20"/>
              </w:rPr>
            </w:pPr>
          </w:p>
        </w:tc>
        <w:tc>
          <w:tcPr>
            <w:tcW w:w="1904" w:type="dxa"/>
            <w:vMerge/>
          </w:tcPr>
          <w:p w14:paraId="55A46657" w14:textId="0952269E" w:rsidR="00563FC0" w:rsidRPr="00327DF2" w:rsidRDefault="00563FC0" w:rsidP="003253AA">
            <w:pPr>
              <w:rPr>
                <w:rFonts w:ascii="Calibri" w:hAnsi="Calibri" w:cs="Calibri"/>
                <w:b/>
                <w:bCs/>
                <w:sz w:val="20"/>
                <w:szCs w:val="20"/>
              </w:rPr>
            </w:pPr>
          </w:p>
        </w:tc>
      </w:tr>
      <w:tr w:rsidR="00563FC0" w:rsidRPr="00327DF2" w14:paraId="6264C8A1" w14:textId="1EF70321" w:rsidTr="00345636">
        <w:trPr>
          <w:jc w:val="center"/>
        </w:trPr>
        <w:tc>
          <w:tcPr>
            <w:tcW w:w="7792" w:type="dxa"/>
          </w:tcPr>
          <w:p w14:paraId="7D721052" w14:textId="77777777" w:rsidR="00563FC0" w:rsidRPr="00327DF2" w:rsidRDefault="00563FC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the workspace was left tidy and hazard-free.</w:t>
            </w:r>
          </w:p>
        </w:tc>
        <w:tc>
          <w:tcPr>
            <w:tcW w:w="1842" w:type="dxa"/>
            <w:vMerge/>
          </w:tcPr>
          <w:p w14:paraId="1BE90311" w14:textId="2646ED67" w:rsidR="00563FC0" w:rsidRPr="00327DF2" w:rsidRDefault="00563FC0" w:rsidP="003253AA">
            <w:pPr>
              <w:rPr>
                <w:rFonts w:ascii="Calibri" w:hAnsi="Calibri" w:cs="Calibri"/>
                <w:b/>
                <w:bCs/>
                <w:sz w:val="20"/>
                <w:szCs w:val="20"/>
              </w:rPr>
            </w:pPr>
          </w:p>
        </w:tc>
        <w:tc>
          <w:tcPr>
            <w:tcW w:w="2410" w:type="dxa"/>
            <w:vMerge/>
          </w:tcPr>
          <w:p w14:paraId="55275E98" w14:textId="6D9C7525" w:rsidR="00563FC0" w:rsidRPr="00327DF2" w:rsidRDefault="00563FC0" w:rsidP="003253AA">
            <w:pPr>
              <w:rPr>
                <w:rFonts w:ascii="Calibri" w:hAnsi="Calibri" w:cs="Calibri"/>
                <w:b/>
                <w:bCs/>
                <w:sz w:val="20"/>
                <w:szCs w:val="20"/>
              </w:rPr>
            </w:pPr>
          </w:p>
        </w:tc>
        <w:tc>
          <w:tcPr>
            <w:tcW w:w="1904" w:type="dxa"/>
            <w:vMerge/>
          </w:tcPr>
          <w:p w14:paraId="053FD592" w14:textId="341CB94B" w:rsidR="00563FC0" w:rsidRPr="00327DF2" w:rsidRDefault="00563FC0" w:rsidP="003253AA">
            <w:pPr>
              <w:rPr>
                <w:rFonts w:ascii="Calibri" w:hAnsi="Calibri" w:cs="Calibri"/>
                <w:b/>
                <w:bCs/>
                <w:sz w:val="20"/>
                <w:szCs w:val="20"/>
              </w:rPr>
            </w:pPr>
          </w:p>
        </w:tc>
      </w:tr>
      <w:tr w:rsidR="00C15C6B" w:rsidRPr="00327DF2" w14:paraId="33E3AD48" w14:textId="52FC0978" w:rsidTr="00345636">
        <w:trPr>
          <w:trHeight w:val="564"/>
          <w:jc w:val="center"/>
        </w:trPr>
        <w:tc>
          <w:tcPr>
            <w:tcW w:w="12044" w:type="dxa"/>
            <w:gridSpan w:val="3"/>
            <w:shd w:val="clear" w:color="auto" w:fill="FFC000"/>
          </w:tcPr>
          <w:p w14:paraId="2F9DB3EE" w14:textId="27902C54" w:rsidR="00C15C6B" w:rsidRPr="00327DF2" w:rsidRDefault="00C15C6B" w:rsidP="00BC4D4E">
            <w:pPr>
              <w:rPr>
                <w:rFonts w:ascii="Calibri" w:eastAsia="MS Gothic" w:hAnsi="Calibri" w:cs="Calibri"/>
                <w:b/>
                <w:bCs/>
                <w:sz w:val="20"/>
                <w:szCs w:val="20"/>
              </w:rPr>
            </w:pPr>
            <w:r w:rsidRPr="00327DF2">
              <w:rPr>
                <w:rFonts w:ascii="Calibri" w:eastAsia="MS Gothic" w:hAnsi="Calibri" w:cs="Calibri"/>
                <w:b/>
                <w:bCs/>
                <w:sz w:val="20"/>
                <w:szCs w:val="20"/>
              </w:rPr>
              <w:t>Question 8: Explain how you inspect a work site for hazards, assess risks, and apply appropriate controls, including the use of signage and barricades.</w:t>
            </w:r>
          </w:p>
        </w:tc>
        <w:tc>
          <w:tcPr>
            <w:tcW w:w="1904" w:type="dxa"/>
            <w:shd w:val="clear" w:color="auto" w:fill="FFC000"/>
          </w:tcPr>
          <w:p w14:paraId="591F6D8C" w14:textId="77777777" w:rsidR="00C15C6B" w:rsidRPr="00327DF2" w:rsidRDefault="00C15C6B" w:rsidP="00BC4D4E">
            <w:pPr>
              <w:jc w:val="center"/>
              <w:rPr>
                <w:rFonts w:ascii="Calibri" w:eastAsia="MS Gothic" w:hAnsi="Calibri" w:cs="Calibri"/>
                <w:b/>
                <w:bCs/>
                <w:sz w:val="20"/>
                <w:szCs w:val="20"/>
              </w:rPr>
            </w:pPr>
            <w:r w:rsidRPr="00327DF2">
              <w:rPr>
                <w:rFonts w:ascii="Calibri" w:hAnsi="Calibri" w:cs="Calibri"/>
                <w:b/>
                <w:bCs/>
                <w:sz w:val="20"/>
                <w:szCs w:val="20"/>
              </w:rPr>
              <w:t>Satisfactory response (Please tick)</w:t>
            </w:r>
          </w:p>
          <w:p w14:paraId="2A041258" w14:textId="25BA769E" w:rsidR="00C15C6B" w:rsidRPr="00327DF2" w:rsidRDefault="00000000" w:rsidP="00BC4D4E">
            <w:pPr>
              <w:jc w:val="center"/>
              <w:rPr>
                <w:rFonts w:ascii="Calibri" w:eastAsia="MS Gothic" w:hAnsi="Calibri" w:cs="Calibri"/>
                <w:b/>
                <w:bCs/>
                <w:sz w:val="20"/>
                <w:szCs w:val="20"/>
              </w:rPr>
            </w:pPr>
            <w:sdt>
              <w:sdtPr>
                <w:rPr>
                  <w:rFonts w:ascii="Calibri" w:hAnsi="Calibri" w:cs="Calibri"/>
                  <w:b/>
                  <w:bCs/>
                  <w:sz w:val="20"/>
                  <w:szCs w:val="20"/>
                </w:rPr>
                <w:id w:val="1716545330"/>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hAnsi="Calibri" w:cs="Calibri"/>
                <w:b/>
                <w:bCs/>
                <w:sz w:val="20"/>
                <w:szCs w:val="20"/>
              </w:rPr>
              <w:t xml:space="preserve"> Yes </w:t>
            </w:r>
            <w:sdt>
              <w:sdtPr>
                <w:rPr>
                  <w:rFonts w:ascii="Calibri" w:hAnsi="Calibri" w:cs="Calibri"/>
                  <w:b/>
                  <w:bCs/>
                  <w:sz w:val="20"/>
                  <w:szCs w:val="20"/>
                </w:rPr>
                <w:id w:val="-1612279558"/>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eastAsia="MS Gothic" w:hAnsi="Calibri" w:cs="Calibri"/>
                <w:b/>
                <w:bCs/>
                <w:sz w:val="20"/>
                <w:szCs w:val="20"/>
              </w:rPr>
              <w:t xml:space="preserve"> </w:t>
            </w:r>
            <w:r w:rsidR="00C15C6B" w:rsidRPr="00327DF2">
              <w:rPr>
                <w:rFonts w:ascii="Calibri" w:hAnsi="Calibri" w:cs="Calibri"/>
                <w:b/>
                <w:bCs/>
                <w:sz w:val="20"/>
                <w:szCs w:val="20"/>
              </w:rPr>
              <w:t>No</w:t>
            </w:r>
          </w:p>
        </w:tc>
      </w:tr>
      <w:tr w:rsidR="00BC4D4E" w:rsidRPr="00327DF2" w14:paraId="18F6BFBD" w14:textId="794073F6" w:rsidTr="00345636">
        <w:trPr>
          <w:jc w:val="center"/>
        </w:trPr>
        <w:tc>
          <w:tcPr>
            <w:tcW w:w="7792" w:type="dxa"/>
            <w:shd w:val="clear" w:color="auto" w:fill="F2CEED" w:themeFill="accent5" w:themeFillTint="33"/>
          </w:tcPr>
          <w:p w14:paraId="5582CE25" w14:textId="77777777"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Key points to be addressed by the candidate.</w:t>
            </w:r>
          </w:p>
          <w:p w14:paraId="5B7FDF6E" w14:textId="77777777" w:rsidR="00BC4D4E" w:rsidRPr="00327DF2" w:rsidRDefault="00BC4D4E" w:rsidP="00BC4D4E">
            <w:pPr>
              <w:rPr>
                <w:rFonts w:ascii="Calibri" w:hAnsi="Calibri" w:cs="Calibri"/>
                <w:b/>
                <w:bCs/>
                <w:sz w:val="20"/>
                <w:szCs w:val="20"/>
              </w:rPr>
            </w:pPr>
          </w:p>
        </w:tc>
        <w:tc>
          <w:tcPr>
            <w:tcW w:w="1842" w:type="dxa"/>
            <w:shd w:val="clear" w:color="auto" w:fill="FAE2D5" w:themeFill="accent2" w:themeFillTint="33"/>
          </w:tcPr>
          <w:p w14:paraId="0835A289" w14:textId="77777777"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Response recorded during the conversation: √ or X</w:t>
            </w:r>
          </w:p>
          <w:p w14:paraId="70C7F324" w14:textId="77777777" w:rsidR="00BC4D4E" w:rsidRPr="00327DF2" w:rsidRDefault="00BC4D4E" w:rsidP="00BC4D4E">
            <w:pPr>
              <w:rPr>
                <w:rFonts w:ascii="Calibri" w:hAnsi="Calibri" w:cs="Calibri"/>
                <w:b/>
                <w:bCs/>
                <w:sz w:val="20"/>
                <w:szCs w:val="20"/>
              </w:rPr>
            </w:pPr>
          </w:p>
        </w:tc>
        <w:tc>
          <w:tcPr>
            <w:tcW w:w="2410" w:type="dxa"/>
            <w:shd w:val="clear" w:color="auto" w:fill="F2CEED" w:themeFill="accent5" w:themeFillTint="33"/>
          </w:tcPr>
          <w:p w14:paraId="21717734" w14:textId="2AFC262E"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 xml:space="preserve">Practical assessment required (if the answer is yes, then add practical assessment number in the </w:t>
            </w:r>
            <w:r w:rsidR="007A17C8" w:rsidRPr="00327DF2">
              <w:rPr>
                <w:rFonts w:ascii="Calibri" w:hAnsi="Calibri" w:cs="Calibri"/>
                <w:b/>
                <w:bCs/>
                <w:sz w:val="20"/>
                <w:szCs w:val="20"/>
              </w:rPr>
              <w:t>comments</w:t>
            </w:r>
            <w:r w:rsidRPr="00327DF2">
              <w:rPr>
                <w:rFonts w:ascii="Calibri" w:hAnsi="Calibri" w:cs="Calibri"/>
                <w:b/>
                <w:bCs/>
                <w:sz w:val="20"/>
                <w:szCs w:val="20"/>
              </w:rPr>
              <w:t xml:space="preserve"> column)</w:t>
            </w:r>
          </w:p>
        </w:tc>
        <w:tc>
          <w:tcPr>
            <w:tcW w:w="1904" w:type="dxa"/>
            <w:shd w:val="clear" w:color="auto" w:fill="F2CEED" w:themeFill="accent5" w:themeFillTint="33"/>
          </w:tcPr>
          <w:p w14:paraId="38AD94D6" w14:textId="5DD7F069"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Assessor’s Note/Comments</w:t>
            </w:r>
          </w:p>
        </w:tc>
      </w:tr>
      <w:tr w:rsidR="007A17C8" w:rsidRPr="00327DF2" w14:paraId="247DF8CF" w14:textId="7633A1F1" w:rsidTr="00345636">
        <w:trPr>
          <w:jc w:val="center"/>
        </w:trPr>
        <w:tc>
          <w:tcPr>
            <w:tcW w:w="7792" w:type="dxa"/>
          </w:tcPr>
          <w:p w14:paraId="4D2671D4" w14:textId="77777777" w:rsidR="007A17C8" w:rsidRPr="00327DF2" w:rsidRDefault="007A17C8"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Conducted visual inspections of the worksite to identify potential hazards.</w:t>
            </w:r>
          </w:p>
        </w:tc>
        <w:tc>
          <w:tcPr>
            <w:tcW w:w="1842" w:type="dxa"/>
            <w:vMerge w:val="restart"/>
          </w:tcPr>
          <w:p w14:paraId="57460F8A" w14:textId="77777777" w:rsidR="007A17C8" w:rsidRPr="00327DF2" w:rsidRDefault="00000000" w:rsidP="007A17C8">
            <w:pPr>
              <w:rPr>
                <w:rFonts w:ascii="Calibri" w:hAnsi="Calibri" w:cs="Calibri"/>
                <w:b/>
                <w:bCs/>
                <w:sz w:val="20"/>
                <w:szCs w:val="20"/>
              </w:rPr>
            </w:pPr>
            <w:sdt>
              <w:sdtPr>
                <w:rPr>
                  <w:rFonts w:ascii="Calibri" w:hAnsi="Calibri" w:cs="Calibri"/>
                  <w:sz w:val="20"/>
                  <w:szCs w:val="20"/>
                </w:rPr>
                <w:id w:val="-1082439179"/>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hAnsi="Calibri" w:cs="Calibri"/>
                <w:sz w:val="20"/>
                <w:szCs w:val="20"/>
              </w:rPr>
              <w:t xml:space="preserve"> Yes </w:t>
            </w:r>
            <w:sdt>
              <w:sdtPr>
                <w:rPr>
                  <w:rFonts w:ascii="Calibri" w:hAnsi="Calibri" w:cs="Calibri"/>
                  <w:sz w:val="20"/>
                  <w:szCs w:val="20"/>
                </w:rPr>
                <w:id w:val="-2095539807"/>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eastAsia="MS Gothic" w:hAnsi="Calibri" w:cs="Calibri"/>
                <w:b/>
                <w:sz w:val="20"/>
                <w:szCs w:val="20"/>
              </w:rPr>
              <w:t xml:space="preserve"> </w:t>
            </w:r>
            <w:r w:rsidR="007A17C8" w:rsidRPr="00327DF2">
              <w:rPr>
                <w:rFonts w:ascii="Calibri" w:hAnsi="Calibri" w:cs="Calibri"/>
                <w:sz w:val="20"/>
                <w:szCs w:val="20"/>
              </w:rPr>
              <w:t>No</w:t>
            </w:r>
          </w:p>
          <w:p w14:paraId="56E9A662" w14:textId="75088A21" w:rsidR="007A17C8" w:rsidRPr="00327DF2" w:rsidRDefault="007A17C8" w:rsidP="007A17C8">
            <w:pPr>
              <w:rPr>
                <w:rFonts w:ascii="Calibri" w:hAnsi="Calibri" w:cs="Calibri"/>
                <w:b/>
                <w:bCs/>
                <w:sz w:val="20"/>
                <w:szCs w:val="20"/>
              </w:rPr>
            </w:pPr>
          </w:p>
        </w:tc>
        <w:tc>
          <w:tcPr>
            <w:tcW w:w="2410" w:type="dxa"/>
            <w:vMerge w:val="restart"/>
          </w:tcPr>
          <w:p w14:paraId="35CEF5F4" w14:textId="77777777" w:rsidR="007A17C8" w:rsidRPr="00327DF2" w:rsidRDefault="00000000" w:rsidP="007A17C8">
            <w:pPr>
              <w:rPr>
                <w:rFonts w:ascii="Calibri" w:hAnsi="Calibri" w:cs="Calibri"/>
                <w:b/>
                <w:bCs/>
                <w:sz w:val="20"/>
                <w:szCs w:val="20"/>
              </w:rPr>
            </w:pPr>
            <w:sdt>
              <w:sdtPr>
                <w:rPr>
                  <w:rFonts w:ascii="Calibri" w:hAnsi="Calibri" w:cs="Calibri"/>
                  <w:sz w:val="20"/>
                  <w:szCs w:val="20"/>
                </w:rPr>
                <w:id w:val="327640004"/>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hAnsi="Calibri" w:cs="Calibri"/>
                <w:sz w:val="20"/>
                <w:szCs w:val="20"/>
              </w:rPr>
              <w:t xml:space="preserve"> Yes </w:t>
            </w:r>
            <w:sdt>
              <w:sdtPr>
                <w:rPr>
                  <w:rFonts w:ascii="Calibri" w:hAnsi="Calibri" w:cs="Calibri"/>
                  <w:sz w:val="20"/>
                  <w:szCs w:val="20"/>
                </w:rPr>
                <w:id w:val="-1215963022"/>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eastAsia="MS Gothic" w:hAnsi="Calibri" w:cs="Calibri"/>
                <w:b/>
                <w:sz w:val="20"/>
                <w:szCs w:val="20"/>
              </w:rPr>
              <w:t xml:space="preserve"> </w:t>
            </w:r>
            <w:r w:rsidR="007A17C8" w:rsidRPr="00327DF2">
              <w:rPr>
                <w:rFonts w:ascii="Calibri" w:hAnsi="Calibri" w:cs="Calibri"/>
                <w:sz w:val="20"/>
                <w:szCs w:val="20"/>
              </w:rPr>
              <w:t>No</w:t>
            </w:r>
          </w:p>
          <w:p w14:paraId="5CA0EBAB" w14:textId="1D8D7709" w:rsidR="007A17C8" w:rsidRPr="00327DF2" w:rsidRDefault="007A17C8" w:rsidP="007A17C8">
            <w:pPr>
              <w:rPr>
                <w:rFonts w:ascii="Calibri" w:hAnsi="Calibri" w:cs="Calibri"/>
                <w:b/>
                <w:bCs/>
                <w:sz w:val="20"/>
                <w:szCs w:val="20"/>
              </w:rPr>
            </w:pPr>
          </w:p>
        </w:tc>
        <w:tc>
          <w:tcPr>
            <w:tcW w:w="1904" w:type="dxa"/>
            <w:vMerge w:val="restart"/>
          </w:tcPr>
          <w:p w14:paraId="35D89057" w14:textId="7516AA6F" w:rsidR="007A17C8" w:rsidRPr="00327DF2" w:rsidRDefault="007A17C8" w:rsidP="007A17C8">
            <w:pPr>
              <w:rPr>
                <w:rFonts w:ascii="Calibri" w:hAnsi="Calibri" w:cs="Calibri"/>
                <w:b/>
                <w:bCs/>
                <w:sz w:val="20"/>
                <w:szCs w:val="20"/>
              </w:rPr>
            </w:pPr>
          </w:p>
        </w:tc>
      </w:tr>
      <w:tr w:rsidR="00BC4D4E" w:rsidRPr="00327DF2" w14:paraId="3822F55C" w14:textId="502621C3" w:rsidTr="00345636">
        <w:trPr>
          <w:jc w:val="center"/>
        </w:trPr>
        <w:tc>
          <w:tcPr>
            <w:tcW w:w="7792" w:type="dxa"/>
          </w:tcPr>
          <w:p w14:paraId="0FBED014"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for overhead services, uneven surfaces, and electrical risks.</w:t>
            </w:r>
          </w:p>
        </w:tc>
        <w:tc>
          <w:tcPr>
            <w:tcW w:w="1842" w:type="dxa"/>
            <w:vMerge/>
          </w:tcPr>
          <w:p w14:paraId="26414F8E" w14:textId="5E5ED2F5" w:rsidR="00BC4D4E" w:rsidRPr="00327DF2" w:rsidRDefault="00BC4D4E" w:rsidP="003253AA">
            <w:pPr>
              <w:rPr>
                <w:rFonts w:ascii="Calibri" w:hAnsi="Calibri" w:cs="Calibri"/>
                <w:b/>
                <w:bCs/>
                <w:sz w:val="20"/>
                <w:szCs w:val="20"/>
              </w:rPr>
            </w:pPr>
          </w:p>
        </w:tc>
        <w:tc>
          <w:tcPr>
            <w:tcW w:w="2410" w:type="dxa"/>
            <w:vMerge/>
          </w:tcPr>
          <w:p w14:paraId="3295CE95" w14:textId="51DB1FC6" w:rsidR="00BC4D4E" w:rsidRPr="00327DF2" w:rsidRDefault="00BC4D4E" w:rsidP="003253AA">
            <w:pPr>
              <w:rPr>
                <w:rFonts w:ascii="Calibri" w:hAnsi="Calibri" w:cs="Calibri"/>
                <w:b/>
                <w:bCs/>
                <w:sz w:val="20"/>
                <w:szCs w:val="20"/>
              </w:rPr>
            </w:pPr>
          </w:p>
        </w:tc>
        <w:tc>
          <w:tcPr>
            <w:tcW w:w="1904" w:type="dxa"/>
            <w:vMerge/>
          </w:tcPr>
          <w:p w14:paraId="61EA0C9B" w14:textId="4275AE59" w:rsidR="00BC4D4E" w:rsidRPr="00327DF2" w:rsidRDefault="00BC4D4E" w:rsidP="003253AA">
            <w:pPr>
              <w:rPr>
                <w:rFonts w:ascii="Calibri" w:hAnsi="Calibri" w:cs="Calibri"/>
                <w:b/>
                <w:bCs/>
                <w:sz w:val="20"/>
                <w:szCs w:val="20"/>
              </w:rPr>
            </w:pPr>
          </w:p>
        </w:tc>
      </w:tr>
      <w:tr w:rsidR="00BC4D4E" w:rsidRPr="00327DF2" w14:paraId="39FF4737" w14:textId="6AF27D2F" w:rsidTr="00345636">
        <w:trPr>
          <w:jc w:val="center"/>
        </w:trPr>
        <w:tc>
          <w:tcPr>
            <w:tcW w:w="7792" w:type="dxa"/>
          </w:tcPr>
          <w:p w14:paraId="302B8BFC"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Assessed risks according to workplace protocols.</w:t>
            </w:r>
          </w:p>
        </w:tc>
        <w:tc>
          <w:tcPr>
            <w:tcW w:w="1842" w:type="dxa"/>
            <w:vMerge/>
          </w:tcPr>
          <w:p w14:paraId="11A619EB" w14:textId="30659866" w:rsidR="00BC4D4E" w:rsidRPr="00327DF2" w:rsidRDefault="00BC4D4E" w:rsidP="003253AA">
            <w:pPr>
              <w:rPr>
                <w:rFonts w:ascii="Calibri" w:hAnsi="Calibri" w:cs="Calibri"/>
                <w:b/>
                <w:bCs/>
                <w:sz w:val="20"/>
                <w:szCs w:val="20"/>
              </w:rPr>
            </w:pPr>
          </w:p>
        </w:tc>
        <w:tc>
          <w:tcPr>
            <w:tcW w:w="2410" w:type="dxa"/>
            <w:vMerge/>
          </w:tcPr>
          <w:p w14:paraId="2C3CF7E8" w14:textId="22ABB5AE" w:rsidR="00BC4D4E" w:rsidRPr="00327DF2" w:rsidRDefault="00BC4D4E" w:rsidP="003253AA">
            <w:pPr>
              <w:rPr>
                <w:rFonts w:ascii="Calibri" w:hAnsi="Calibri" w:cs="Calibri"/>
                <w:b/>
                <w:bCs/>
                <w:sz w:val="20"/>
                <w:szCs w:val="20"/>
              </w:rPr>
            </w:pPr>
          </w:p>
        </w:tc>
        <w:tc>
          <w:tcPr>
            <w:tcW w:w="1904" w:type="dxa"/>
            <w:vMerge/>
          </w:tcPr>
          <w:p w14:paraId="73B95CF9" w14:textId="7F1DF9B0" w:rsidR="00BC4D4E" w:rsidRPr="00327DF2" w:rsidRDefault="00BC4D4E" w:rsidP="003253AA">
            <w:pPr>
              <w:rPr>
                <w:rFonts w:ascii="Calibri" w:hAnsi="Calibri" w:cs="Calibri"/>
                <w:b/>
                <w:bCs/>
                <w:sz w:val="20"/>
                <w:szCs w:val="20"/>
              </w:rPr>
            </w:pPr>
          </w:p>
        </w:tc>
      </w:tr>
      <w:tr w:rsidR="00BC4D4E" w:rsidRPr="00327DF2" w14:paraId="21DE78D2" w14:textId="2930A1B0" w:rsidTr="00345636">
        <w:trPr>
          <w:jc w:val="center"/>
        </w:trPr>
        <w:tc>
          <w:tcPr>
            <w:tcW w:w="7792" w:type="dxa"/>
          </w:tcPr>
          <w:p w14:paraId="115BCAD8"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Consulted hazard reports or site plans for additional risk factors.</w:t>
            </w:r>
          </w:p>
        </w:tc>
        <w:tc>
          <w:tcPr>
            <w:tcW w:w="1842" w:type="dxa"/>
            <w:vMerge/>
          </w:tcPr>
          <w:p w14:paraId="09818D59" w14:textId="1C4E8A65" w:rsidR="00BC4D4E" w:rsidRPr="00327DF2" w:rsidRDefault="00BC4D4E" w:rsidP="003253AA">
            <w:pPr>
              <w:rPr>
                <w:rFonts w:ascii="Calibri" w:hAnsi="Calibri" w:cs="Calibri"/>
                <w:b/>
                <w:bCs/>
                <w:sz w:val="20"/>
                <w:szCs w:val="20"/>
              </w:rPr>
            </w:pPr>
          </w:p>
        </w:tc>
        <w:tc>
          <w:tcPr>
            <w:tcW w:w="2410" w:type="dxa"/>
            <w:vMerge/>
          </w:tcPr>
          <w:p w14:paraId="4A1850BF" w14:textId="1D4933A2" w:rsidR="00BC4D4E" w:rsidRPr="00327DF2" w:rsidRDefault="00BC4D4E" w:rsidP="003253AA">
            <w:pPr>
              <w:rPr>
                <w:rFonts w:ascii="Calibri" w:hAnsi="Calibri" w:cs="Calibri"/>
                <w:b/>
                <w:bCs/>
                <w:sz w:val="20"/>
                <w:szCs w:val="20"/>
              </w:rPr>
            </w:pPr>
          </w:p>
        </w:tc>
        <w:tc>
          <w:tcPr>
            <w:tcW w:w="1904" w:type="dxa"/>
            <w:vMerge/>
          </w:tcPr>
          <w:p w14:paraId="49B79FB3" w14:textId="61A58FAF" w:rsidR="00BC4D4E" w:rsidRPr="00327DF2" w:rsidRDefault="00BC4D4E" w:rsidP="003253AA">
            <w:pPr>
              <w:rPr>
                <w:rFonts w:ascii="Calibri" w:hAnsi="Calibri" w:cs="Calibri"/>
                <w:b/>
                <w:bCs/>
                <w:sz w:val="20"/>
                <w:szCs w:val="20"/>
              </w:rPr>
            </w:pPr>
          </w:p>
        </w:tc>
      </w:tr>
      <w:tr w:rsidR="00BC4D4E" w:rsidRPr="00327DF2" w14:paraId="58E62EFB" w14:textId="247669CD" w:rsidTr="00345636">
        <w:trPr>
          <w:jc w:val="center"/>
        </w:trPr>
        <w:tc>
          <w:tcPr>
            <w:tcW w:w="7792" w:type="dxa"/>
          </w:tcPr>
          <w:p w14:paraId="6ECDC410"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Installed barricades to restrict access to dangerous areas.</w:t>
            </w:r>
          </w:p>
        </w:tc>
        <w:tc>
          <w:tcPr>
            <w:tcW w:w="1842" w:type="dxa"/>
            <w:vMerge/>
          </w:tcPr>
          <w:p w14:paraId="66E7875B" w14:textId="5ABE2408" w:rsidR="00BC4D4E" w:rsidRPr="00327DF2" w:rsidRDefault="00BC4D4E" w:rsidP="003253AA">
            <w:pPr>
              <w:rPr>
                <w:rFonts w:ascii="Calibri" w:hAnsi="Calibri" w:cs="Calibri"/>
                <w:b/>
                <w:bCs/>
                <w:sz w:val="20"/>
                <w:szCs w:val="20"/>
              </w:rPr>
            </w:pPr>
          </w:p>
        </w:tc>
        <w:tc>
          <w:tcPr>
            <w:tcW w:w="2410" w:type="dxa"/>
            <w:vMerge/>
          </w:tcPr>
          <w:p w14:paraId="5B409D7A" w14:textId="51BD0037" w:rsidR="00BC4D4E" w:rsidRPr="00327DF2" w:rsidRDefault="00BC4D4E" w:rsidP="003253AA">
            <w:pPr>
              <w:rPr>
                <w:rFonts w:ascii="Calibri" w:hAnsi="Calibri" w:cs="Calibri"/>
                <w:b/>
                <w:bCs/>
                <w:sz w:val="20"/>
                <w:szCs w:val="20"/>
              </w:rPr>
            </w:pPr>
          </w:p>
        </w:tc>
        <w:tc>
          <w:tcPr>
            <w:tcW w:w="1904" w:type="dxa"/>
            <w:vMerge/>
          </w:tcPr>
          <w:p w14:paraId="6DC593CB" w14:textId="2762DB0E" w:rsidR="00BC4D4E" w:rsidRPr="00327DF2" w:rsidRDefault="00BC4D4E" w:rsidP="003253AA">
            <w:pPr>
              <w:rPr>
                <w:rFonts w:ascii="Calibri" w:hAnsi="Calibri" w:cs="Calibri"/>
                <w:b/>
                <w:bCs/>
                <w:sz w:val="20"/>
                <w:szCs w:val="20"/>
              </w:rPr>
            </w:pPr>
          </w:p>
        </w:tc>
      </w:tr>
      <w:tr w:rsidR="00BC4D4E" w:rsidRPr="00327DF2" w14:paraId="7345F1FD" w14:textId="4FC3C709" w:rsidTr="00345636">
        <w:trPr>
          <w:jc w:val="center"/>
        </w:trPr>
        <w:tc>
          <w:tcPr>
            <w:tcW w:w="7792" w:type="dxa"/>
          </w:tcPr>
          <w:p w14:paraId="11A52EF9"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Positioned warning signs clearly around hazards.</w:t>
            </w:r>
          </w:p>
        </w:tc>
        <w:tc>
          <w:tcPr>
            <w:tcW w:w="1842" w:type="dxa"/>
            <w:vMerge/>
          </w:tcPr>
          <w:p w14:paraId="0907CD7E" w14:textId="103B4E40" w:rsidR="00BC4D4E" w:rsidRPr="00327DF2" w:rsidRDefault="00BC4D4E" w:rsidP="003253AA">
            <w:pPr>
              <w:rPr>
                <w:rFonts w:ascii="Calibri" w:hAnsi="Calibri" w:cs="Calibri"/>
                <w:b/>
                <w:bCs/>
                <w:sz w:val="20"/>
                <w:szCs w:val="20"/>
              </w:rPr>
            </w:pPr>
          </w:p>
        </w:tc>
        <w:tc>
          <w:tcPr>
            <w:tcW w:w="2410" w:type="dxa"/>
            <w:vMerge/>
          </w:tcPr>
          <w:p w14:paraId="0B6315BF" w14:textId="48701DFD" w:rsidR="00BC4D4E" w:rsidRPr="00327DF2" w:rsidRDefault="00BC4D4E" w:rsidP="003253AA">
            <w:pPr>
              <w:rPr>
                <w:rFonts w:ascii="Calibri" w:hAnsi="Calibri" w:cs="Calibri"/>
                <w:b/>
                <w:bCs/>
                <w:sz w:val="20"/>
                <w:szCs w:val="20"/>
              </w:rPr>
            </w:pPr>
          </w:p>
        </w:tc>
        <w:tc>
          <w:tcPr>
            <w:tcW w:w="1904" w:type="dxa"/>
            <w:vMerge/>
          </w:tcPr>
          <w:p w14:paraId="24B77A84" w14:textId="49FF13A2" w:rsidR="00BC4D4E" w:rsidRPr="00327DF2" w:rsidRDefault="00BC4D4E" w:rsidP="003253AA">
            <w:pPr>
              <w:rPr>
                <w:rFonts w:ascii="Calibri" w:hAnsi="Calibri" w:cs="Calibri"/>
                <w:b/>
                <w:bCs/>
                <w:sz w:val="20"/>
                <w:szCs w:val="20"/>
              </w:rPr>
            </w:pPr>
          </w:p>
        </w:tc>
      </w:tr>
      <w:tr w:rsidR="00BC4D4E" w:rsidRPr="00327DF2" w14:paraId="4C3FB2CA" w14:textId="2DE3D00E" w:rsidTr="00345636">
        <w:trPr>
          <w:jc w:val="center"/>
        </w:trPr>
        <w:tc>
          <w:tcPr>
            <w:tcW w:w="7792" w:type="dxa"/>
          </w:tcPr>
          <w:p w14:paraId="5D615A30"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Communicated risk controls to team members before starting work.</w:t>
            </w:r>
          </w:p>
        </w:tc>
        <w:tc>
          <w:tcPr>
            <w:tcW w:w="1842" w:type="dxa"/>
            <w:vMerge/>
          </w:tcPr>
          <w:p w14:paraId="7ACDD733" w14:textId="37AA390D" w:rsidR="00BC4D4E" w:rsidRPr="00327DF2" w:rsidRDefault="00BC4D4E" w:rsidP="003253AA">
            <w:pPr>
              <w:rPr>
                <w:rFonts w:ascii="Calibri" w:hAnsi="Calibri" w:cs="Calibri"/>
                <w:b/>
                <w:bCs/>
                <w:sz w:val="20"/>
                <w:szCs w:val="20"/>
              </w:rPr>
            </w:pPr>
          </w:p>
        </w:tc>
        <w:tc>
          <w:tcPr>
            <w:tcW w:w="2410" w:type="dxa"/>
            <w:vMerge/>
          </w:tcPr>
          <w:p w14:paraId="45C5B1B8" w14:textId="4424179A" w:rsidR="00BC4D4E" w:rsidRPr="00327DF2" w:rsidRDefault="00BC4D4E" w:rsidP="003253AA">
            <w:pPr>
              <w:rPr>
                <w:rFonts w:ascii="Calibri" w:hAnsi="Calibri" w:cs="Calibri"/>
                <w:b/>
                <w:bCs/>
                <w:sz w:val="20"/>
                <w:szCs w:val="20"/>
              </w:rPr>
            </w:pPr>
          </w:p>
        </w:tc>
        <w:tc>
          <w:tcPr>
            <w:tcW w:w="1904" w:type="dxa"/>
            <w:vMerge/>
          </w:tcPr>
          <w:p w14:paraId="17B1621C" w14:textId="68E9816B" w:rsidR="00BC4D4E" w:rsidRPr="00327DF2" w:rsidRDefault="00BC4D4E" w:rsidP="003253AA">
            <w:pPr>
              <w:rPr>
                <w:rFonts w:ascii="Calibri" w:hAnsi="Calibri" w:cs="Calibri"/>
                <w:b/>
                <w:bCs/>
                <w:sz w:val="20"/>
                <w:szCs w:val="20"/>
              </w:rPr>
            </w:pPr>
          </w:p>
        </w:tc>
      </w:tr>
      <w:tr w:rsidR="00BC4D4E" w:rsidRPr="00327DF2" w14:paraId="17A2E9A0" w14:textId="0B0D886B" w:rsidTr="00345636">
        <w:trPr>
          <w:jc w:val="center"/>
        </w:trPr>
        <w:tc>
          <w:tcPr>
            <w:tcW w:w="7792" w:type="dxa"/>
          </w:tcPr>
          <w:p w14:paraId="42BACC25"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Monitored the site continuously for new or evolving hazards.</w:t>
            </w:r>
          </w:p>
        </w:tc>
        <w:tc>
          <w:tcPr>
            <w:tcW w:w="1842" w:type="dxa"/>
            <w:vMerge/>
          </w:tcPr>
          <w:p w14:paraId="13367C57" w14:textId="6F5AA0A3" w:rsidR="00BC4D4E" w:rsidRPr="00327DF2" w:rsidRDefault="00BC4D4E" w:rsidP="003253AA">
            <w:pPr>
              <w:rPr>
                <w:rFonts w:ascii="Calibri" w:hAnsi="Calibri" w:cs="Calibri"/>
                <w:b/>
                <w:bCs/>
                <w:sz w:val="20"/>
                <w:szCs w:val="20"/>
              </w:rPr>
            </w:pPr>
          </w:p>
        </w:tc>
        <w:tc>
          <w:tcPr>
            <w:tcW w:w="2410" w:type="dxa"/>
            <w:vMerge/>
          </w:tcPr>
          <w:p w14:paraId="2C4CC15D" w14:textId="05963ACE" w:rsidR="00BC4D4E" w:rsidRPr="00327DF2" w:rsidRDefault="00BC4D4E" w:rsidP="003253AA">
            <w:pPr>
              <w:rPr>
                <w:rFonts w:ascii="Calibri" w:hAnsi="Calibri" w:cs="Calibri"/>
                <w:b/>
                <w:bCs/>
                <w:sz w:val="20"/>
                <w:szCs w:val="20"/>
              </w:rPr>
            </w:pPr>
          </w:p>
        </w:tc>
        <w:tc>
          <w:tcPr>
            <w:tcW w:w="1904" w:type="dxa"/>
            <w:vMerge/>
          </w:tcPr>
          <w:p w14:paraId="213725D9" w14:textId="4AB68573" w:rsidR="00BC4D4E" w:rsidRPr="00327DF2" w:rsidRDefault="00BC4D4E" w:rsidP="003253AA">
            <w:pPr>
              <w:rPr>
                <w:rFonts w:ascii="Calibri" w:hAnsi="Calibri" w:cs="Calibri"/>
                <w:b/>
                <w:bCs/>
                <w:sz w:val="20"/>
                <w:szCs w:val="20"/>
              </w:rPr>
            </w:pPr>
          </w:p>
        </w:tc>
      </w:tr>
      <w:tr w:rsidR="00BC4D4E" w:rsidRPr="00327DF2" w14:paraId="243E9E16" w14:textId="5BB3B96A" w:rsidTr="00345636">
        <w:trPr>
          <w:jc w:val="center"/>
        </w:trPr>
        <w:tc>
          <w:tcPr>
            <w:tcW w:w="7792" w:type="dxa"/>
          </w:tcPr>
          <w:p w14:paraId="5FE9549F"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Implemented additional controls as necessary based on risk levels.</w:t>
            </w:r>
          </w:p>
        </w:tc>
        <w:tc>
          <w:tcPr>
            <w:tcW w:w="1842" w:type="dxa"/>
            <w:vMerge/>
          </w:tcPr>
          <w:p w14:paraId="15604C21" w14:textId="2E916419" w:rsidR="00BC4D4E" w:rsidRPr="00327DF2" w:rsidRDefault="00BC4D4E" w:rsidP="003253AA">
            <w:pPr>
              <w:rPr>
                <w:rFonts w:ascii="Calibri" w:hAnsi="Calibri" w:cs="Calibri"/>
                <w:b/>
                <w:bCs/>
                <w:sz w:val="20"/>
                <w:szCs w:val="20"/>
              </w:rPr>
            </w:pPr>
          </w:p>
        </w:tc>
        <w:tc>
          <w:tcPr>
            <w:tcW w:w="2410" w:type="dxa"/>
            <w:vMerge/>
          </w:tcPr>
          <w:p w14:paraId="2A5544D6" w14:textId="0478EFBA" w:rsidR="00BC4D4E" w:rsidRPr="00327DF2" w:rsidRDefault="00BC4D4E" w:rsidP="003253AA">
            <w:pPr>
              <w:rPr>
                <w:rFonts w:ascii="Calibri" w:hAnsi="Calibri" w:cs="Calibri"/>
                <w:b/>
                <w:bCs/>
                <w:sz w:val="20"/>
                <w:szCs w:val="20"/>
              </w:rPr>
            </w:pPr>
          </w:p>
        </w:tc>
        <w:tc>
          <w:tcPr>
            <w:tcW w:w="1904" w:type="dxa"/>
            <w:vMerge/>
          </w:tcPr>
          <w:p w14:paraId="18DD1192" w14:textId="55238CFC" w:rsidR="00BC4D4E" w:rsidRPr="00327DF2" w:rsidRDefault="00BC4D4E" w:rsidP="003253AA">
            <w:pPr>
              <w:rPr>
                <w:rFonts w:ascii="Calibri" w:hAnsi="Calibri" w:cs="Calibri"/>
                <w:b/>
                <w:bCs/>
                <w:sz w:val="20"/>
                <w:szCs w:val="20"/>
              </w:rPr>
            </w:pPr>
          </w:p>
        </w:tc>
      </w:tr>
      <w:tr w:rsidR="00BC4D4E" w:rsidRPr="00327DF2" w14:paraId="1A38B6F7" w14:textId="73F7BD64" w:rsidTr="00345636">
        <w:trPr>
          <w:jc w:val="center"/>
        </w:trPr>
        <w:tc>
          <w:tcPr>
            <w:tcW w:w="7792" w:type="dxa"/>
          </w:tcPr>
          <w:p w14:paraId="11436B64"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Documented all risk assessments and controls as per workplace procedures.</w:t>
            </w:r>
          </w:p>
        </w:tc>
        <w:tc>
          <w:tcPr>
            <w:tcW w:w="1842" w:type="dxa"/>
            <w:vMerge/>
          </w:tcPr>
          <w:p w14:paraId="627B940C" w14:textId="06995362" w:rsidR="00BC4D4E" w:rsidRPr="00327DF2" w:rsidRDefault="00BC4D4E" w:rsidP="003253AA">
            <w:pPr>
              <w:rPr>
                <w:rFonts w:ascii="Calibri" w:hAnsi="Calibri" w:cs="Calibri"/>
                <w:b/>
                <w:bCs/>
                <w:sz w:val="20"/>
                <w:szCs w:val="20"/>
              </w:rPr>
            </w:pPr>
          </w:p>
        </w:tc>
        <w:tc>
          <w:tcPr>
            <w:tcW w:w="2410" w:type="dxa"/>
            <w:vMerge/>
          </w:tcPr>
          <w:p w14:paraId="39EB7D75" w14:textId="32EB43EB" w:rsidR="00BC4D4E" w:rsidRPr="00327DF2" w:rsidRDefault="00BC4D4E" w:rsidP="003253AA">
            <w:pPr>
              <w:rPr>
                <w:rFonts w:ascii="Calibri" w:hAnsi="Calibri" w:cs="Calibri"/>
                <w:b/>
                <w:bCs/>
                <w:sz w:val="20"/>
                <w:szCs w:val="20"/>
              </w:rPr>
            </w:pPr>
          </w:p>
        </w:tc>
        <w:tc>
          <w:tcPr>
            <w:tcW w:w="1904" w:type="dxa"/>
            <w:vMerge/>
          </w:tcPr>
          <w:p w14:paraId="02299DBE" w14:textId="5AAF93F1" w:rsidR="00BC4D4E" w:rsidRPr="00327DF2" w:rsidRDefault="00BC4D4E" w:rsidP="003253AA">
            <w:pPr>
              <w:rPr>
                <w:rFonts w:ascii="Calibri" w:hAnsi="Calibri" w:cs="Calibri"/>
                <w:b/>
                <w:bCs/>
                <w:sz w:val="20"/>
                <w:szCs w:val="20"/>
              </w:rPr>
            </w:pPr>
          </w:p>
        </w:tc>
      </w:tr>
      <w:tr w:rsidR="00C15C6B" w:rsidRPr="00327DF2" w14:paraId="518ACDB4" w14:textId="3A680427" w:rsidTr="00345636">
        <w:trPr>
          <w:trHeight w:val="564"/>
          <w:jc w:val="center"/>
        </w:trPr>
        <w:tc>
          <w:tcPr>
            <w:tcW w:w="12044" w:type="dxa"/>
            <w:gridSpan w:val="3"/>
            <w:shd w:val="clear" w:color="auto" w:fill="FFC000"/>
          </w:tcPr>
          <w:p w14:paraId="4DA017CF" w14:textId="6D193B87" w:rsidR="00C15C6B" w:rsidRPr="00327DF2" w:rsidRDefault="00C15C6B" w:rsidP="00BC4D4E">
            <w:pPr>
              <w:rPr>
                <w:rFonts w:ascii="Calibri" w:eastAsia="MS Gothic" w:hAnsi="Calibri" w:cs="Calibri"/>
                <w:b/>
                <w:bCs/>
                <w:sz w:val="20"/>
                <w:szCs w:val="20"/>
              </w:rPr>
            </w:pPr>
            <w:r w:rsidRPr="00327DF2">
              <w:rPr>
                <w:rFonts w:ascii="Calibri" w:eastAsia="MS Gothic" w:hAnsi="Calibri" w:cs="Calibri"/>
                <w:b/>
                <w:bCs/>
                <w:sz w:val="20"/>
                <w:szCs w:val="20"/>
              </w:rPr>
              <w:t>Question 9: How do you ensure that your use of personal protective equipment (PPE) meets the requirements of specific tasks?</w:t>
            </w:r>
          </w:p>
        </w:tc>
        <w:tc>
          <w:tcPr>
            <w:tcW w:w="1904" w:type="dxa"/>
            <w:shd w:val="clear" w:color="auto" w:fill="FFC000"/>
          </w:tcPr>
          <w:p w14:paraId="57E57FB6" w14:textId="77777777" w:rsidR="00C15C6B" w:rsidRPr="00327DF2" w:rsidRDefault="00C15C6B" w:rsidP="00BC4D4E">
            <w:pPr>
              <w:jc w:val="center"/>
              <w:rPr>
                <w:rFonts w:ascii="Calibri" w:eastAsia="MS Gothic" w:hAnsi="Calibri" w:cs="Calibri"/>
                <w:b/>
                <w:bCs/>
                <w:sz w:val="20"/>
                <w:szCs w:val="20"/>
              </w:rPr>
            </w:pPr>
            <w:r w:rsidRPr="00327DF2">
              <w:rPr>
                <w:rFonts w:ascii="Calibri" w:hAnsi="Calibri" w:cs="Calibri"/>
                <w:b/>
                <w:bCs/>
                <w:sz w:val="20"/>
                <w:szCs w:val="20"/>
              </w:rPr>
              <w:t>Satisfactory response (Please tick)</w:t>
            </w:r>
          </w:p>
          <w:p w14:paraId="43741CB7" w14:textId="1A61528B" w:rsidR="00C15C6B" w:rsidRPr="00327DF2" w:rsidRDefault="00000000" w:rsidP="00BC4D4E">
            <w:pPr>
              <w:jc w:val="center"/>
              <w:rPr>
                <w:rFonts w:ascii="Calibri" w:eastAsia="MS Gothic" w:hAnsi="Calibri" w:cs="Calibri"/>
                <w:b/>
                <w:bCs/>
                <w:sz w:val="20"/>
                <w:szCs w:val="20"/>
              </w:rPr>
            </w:pPr>
            <w:sdt>
              <w:sdtPr>
                <w:rPr>
                  <w:rFonts w:ascii="Calibri" w:hAnsi="Calibri" w:cs="Calibri"/>
                  <w:b/>
                  <w:bCs/>
                  <w:sz w:val="20"/>
                  <w:szCs w:val="20"/>
                </w:rPr>
                <w:id w:val="800573404"/>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hAnsi="Calibri" w:cs="Calibri"/>
                <w:b/>
                <w:bCs/>
                <w:sz w:val="20"/>
                <w:szCs w:val="20"/>
              </w:rPr>
              <w:t xml:space="preserve"> Yes </w:t>
            </w:r>
            <w:sdt>
              <w:sdtPr>
                <w:rPr>
                  <w:rFonts w:ascii="Calibri" w:hAnsi="Calibri" w:cs="Calibri"/>
                  <w:b/>
                  <w:bCs/>
                  <w:sz w:val="20"/>
                  <w:szCs w:val="20"/>
                </w:rPr>
                <w:id w:val="-1587137328"/>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eastAsia="MS Gothic" w:hAnsi="Calibri" w:cs="Calibri"/>
                <w:b/>
                <w:bCs/>
                <w:sz w:val="20"/>
                <w:szCs w:val="20"/>
              </w:rPr>
              <w:t xml:space="preserve"> </w:t>
            </w:r>
            <w:r w:rsidR="00C15C6B" w:rsidRPr="00327DF2">
              <w:rPr>
                <w:rFonts w:ascii="Calibri" w:hAnsi="Calibri" w:cs="Calibri"/>
                <w:b/>
                <w:bCs/>
                <w:sz w:val="20"/>
                <w:szCs w:val="20"/>
              </w:rPr>
              <w:t>No</w:t>
            </w:r>
          </w:p>
        </w:tc>
      </w:tr>
      <w:tr w:rsidR="00BC4D4E" w:rsidRPr="00327DF2" w14:paraId="61BF6297" w14:textId="587E7C6F" w:rsidTr="00345636">
        <w:trPr>
          <w:jc w:val="center"/>
        </w:trPr>
        <w:tc>
          <w:tcPr>
            <w:tcW w:w="7792" w:type="dxa"/>
            <w:shd w:val="clear" w:color="auto" w:fill="F2CEED" w:themeFill="accent5" w:themeFillTint="33"/>
          </w:tcPr>
          <w:p w14:paraId="3663127D" w14:textId="77777777" w:rsidR="00BC4D4E" w:rsidRPr="00327DF2" w:rsidRDefault="00BC4D4E" w:rsidP="00BC4D4E">
            <w:pPr>
              <w:rPr>
                <w:rFonts w:ascii="Calibri" w:hAnsi="Calibri" w:cs="Calibri"/>
                <w:b/>
                <w:bCs/>
                <w:sz w:val="20"/>
                <w:szCs w:val="20"/>
              </w:rPr>
            </w:pPr>
            <w:r w:rsidRPr="00327DF2">
              <w:rPr>
                <w:rFonts w:ascii="Calibri" w:hAnsi="Calibri" w:cs="Calibri"/>
                <w:b/>
                <w:bCs/>
                <w:sz w:val="20"/>
                <w:szCs w:val="20"/>
              </w:rPr>
              <w:lastRenderedPageBreak/>
              <w:t>Key points to be addressed by the candidate.</w:t>
            </w:r>
          </w:p>
          <w:p w14:paraId="53A94B50" w14:textId="77777777" w:rsidR="00BC4D4E" w:rsidRPr="00327DF2" w:rsidRDefault="00BC4D4E" w:rsidP="00BC4D4E">
            <w:pPr>
              <w:rPr>
                <w:rFonts w:ascii="Calibri" w:hAnsi="Calibri" w:cs="Calibri"/>
                <w:b/>
                <w:bCs/>
                <w:sz w:val="20"/>
                <w:szCs w:val="20"/>
              </w:rPr>
            </w:pPr>
          </w:p>
        </w:tc>
        <w:tc>
          <w:tcPr>
            <w:tcW w:w="1842" w:type="dxa"/>
            <w:shd w:val="clear" w:color="auto" w:fill="F2CEED" w:themeFill="accent5" w:themeFillTint="33"/>
          </w:tcPr>
          <w:p w14:paraId="5BBE30D1" w14:textId="77777777"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Response recorded during the conversation: √ or X</w:t>
            </w:r>
          </w:p>
          <w:p w14:paraId="4518C705" w14:textId="77777777" w:rsidR="00BC4D4E" w:rsidRPr="00327DF2" w:rsidRDefault="00BC4D4E" w:rsidP="00BC4D4E">
            <w:pPr>
              <w:rPr>
                <w:rFonts w:ascii="Calibri" w:hAnsi="Calibri" w:cs="Calibri"/>
                <w:b/>
                <w:bCs/>
                <w:sz w:val="20"/>
                <w:szCs w:val="20"/>
              </w:rPr>
            </w:pPr>
          </w:p>
        </w:tc>
        <w:tc>
          <w:tcPr>
            <w:tcW w:w="2410" w:type="dxa"/>
            <w:shd w:val="clear" w:color="auto" w:fill="F2CEED" w:themeFill="accent5" w:themeFillTint="33"/>
          </w:tcPr>
          <w:p w14:paraId="7865501D" w14:textId="4E9518E3"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 xml:space="preserve">Practical assessment required (if the answer is yes, then add practical assessment number in the </w:t>
            </w:r>
            <w:r w:rsidR="007A17C8" w:rsidRPr="00327DF2">
              <w:rPr>
                <w:rFonts w:ascii="Calibri" w:hAnsi="Calibri" w:cs="Calibri"/>
                <w:b/>
                <w:bCs/>
                <w:sz w:val="20"/>
                <w:szCs w:val="20"/>
              </w:rPr>
              <w:t>comments</w:t>
            </w:r>
            <w:r w:rsidRPr="00327DF2">
              <w:rPr>
                <w:rFonts w:ascii="Calibri" w:hAnsi="Calibri" w:cs="Calibri"/>
                <w:b/>
                <w:bCs/>
                <w:sz w:val="20"/>
                <w:szCs w:val="20"/>
              </w:rPr>
              <w:t xml:space="preserve"> column)</w:t>
            </w:r>
          </w:p>
        </w:tc>
        <w:tc>
          <w:tcPr>
            <w:tcW w:w="1904" w:type="dxa"/>
            <w:shd w:val="clear" w:color="auto" w:fill="F2CEED" w:themeFill="accent5" w:themeFillTint="33"/>
          </w:tcPr>
          <w:p w14:paraId="07789401" w14:textId="3BBD58B2"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Assessor’s Note/Comments</w:t>
            </w:r>
          </w:p>
        </w:tc>
      </w:tr>
      <w:tr w:rsidR="007A17C8" w:rsidRPr="00327DF2" w14:paraId="02A42FF3" w14:textId="37D2B07F" w:rsidTr="00345636">
        <w:trPr>
          <w:jc w:val="center"/>
        </w:trPr>
        <w:tc>
          <w:tcPr>
            <w:tcW w:w="7792" w:type="dxa"/>
          </w:tcPr>
          <w:p w14:paraId="06363704" w14:textId="77777777" w:rsidR="007A17C8" w:rsidRPr="00327DF2" w:rsidRDefault="007A17C8"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the types of PPE required for each specific task based on risk assessments.</w:t>
            </w:r>
          </w:p>
        </w:tc>
        <w:tc>
          <w:tcPr>
            <w:tcW w:w="1842" w:type="dxa"/>
            <w:vMerge w:val="restart"/>
          </w:tcPr>
          <w:p w14:paraId="3272CBD5" w14:textId="77777777" w:rsidR="007A17C8" w:rsidRPr="00327DF2" w:rsidRDefault="00000000" w:rsidP="007A17C8">
            <w:pPr>
              <w:rPr>
                <w:rFonts w:ascii="Calibri" w:hAnsi="Calibri" w:cs="Calibri"/>
                <w:b/>
                <w:bCs/>
                <w:sz w:val="20"/>
                <w:szCs w:val="20"/>
              </w:rPr>
            </w:pPr>
            <w:sdt>
              <w:sdtPr>
                <w:rPr>
                  <w:rFonts w:ascii="Calibri" w:hAnsi="Calibri" w:cs="Calibri"/>
                  <w:sz w:val="20"/>
                  <w:szCs w:val="20"/>
                </w:rPr>
                <w:id w:val="-517695085"/>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hAnsi="Calibri" w:cs="Calibri"/>
                <w:sz w:val="20"/>
                <w:szCs w:val="20"/>
              </w:rPr>
              <w:t xml:space="preserve"> Yes </w:t>
            </w:r>
            <w:sdt>
              <w:sdtPr>
                <w:rPr>
                  <w:rFonts w:ascii="Calibri" w:hAnsi="Calibri" w:cs="Calibri"/>
                  <w:sz w:val="20"/>
                  <w:szCs w:val="20"/>
                </w:rPr>
                <w:id w:val="-8529377"/>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eastAsia="MS Gothic" w:hAnsi="Calibri" w:cs="Calibri"/>
                <w:b/>
                <w:sz w:val="20"/>
                <w:szCs w:val="20"/>
              </w:rPr>
              <w:t xml:space="preserve"> </w:t>
            </w:r>
            <w:r w:rsidR="007A17C8" w:rsidRPr="00327DF2">
              <w:rPr>
                <w:rFonts w:ascii="Calibri" w:hAnsi="Calibri" w:cs="Calibri"/>
                <w:sz w:val="20"/>
                <w:szCs w:val="20"/>
              </w:rPr>
              <w:t>No</w:t>
            </w:r>
          </w:p>
          <w:p w14:paraId="68E9471A" w14:textId="5E2C830A" w:rsidR="007A17C8" w:rsidRPr="00327DF2" w:rsidRDefault="007A17C8" w:rsidP="007A17C8">
            <w:pPr>
              <w:rPr>
                <w:rFonts w:ascii="Calibri" w:hAnsi="Calibri" w:cs="Calibri"/>
                <w:b/>
                <w:bCs/>
                <w:sz w:val="20"/>
                <w:szCs w:val="20"/>
              </w:rPr>
            </w:pPr>
          </w:p>
        </w:tc>
        <w:tc>
          <w:tcPr>
            <w:tcW w:w="2410" w:type="dxa"/>
            <w:vMerge w:val="restart"/>
          </w:tcPr>
          <w:p w14:paraId="7902841A" w14:textId="77777777" w:rsidR="007A17C8" w:rsidRPr="00327DF2" w:rsidRDefault="00000000" w:rsidP="007A17C8">
            <w:pPr>
              <w:rPr>
                <w:rFonts w:ascii="Calibri" w:hAnsi="Calibri" w:cs="Calibri"/>
                <w:b/>
                <w:bCs/>
                <w:sz w:val="20"/>
                <w:szCs w:val="20"/>
              </w:rPr>
            </w:pPr>
            <w:sdt>
              <w:sdtPr>
                <w:rPr>
                  <w:rFonts w:ascii="Calibri" w:hAnsi="Calibri" w:cs="Calibri"/>
                  <w:sz w:val="20"/>
                  <w:szCs w:val="20"/>
                </w:rPr>
                <w:id w:val="888233067"/>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hAnsi="Calibri" w:cs="Calibri"/>
                <w:sz w:val="20"/>
                <w:szCs w:val="20"/>
              </w:rPr>
              <w:t xml:space="preserve"> Yes </w:t>
            </w:r>
            <w:sdt>
              <w:sdtPr>
                <w:rPr>
                  <w:rFonts w:ascii="Calibri" w:hAnsi="Calibri" w:cs="Calibri"/>
                  <w:sz w:val="20"/>
                  <w:szCs w:val="20"/>
                </w:rPr>
                <w:id w:val="-919640882"/>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eastAsia="MS Gothic" w:hAnsi="Calibri" w:cs="Calibri"/>
                <w:b/>
                <w:sz w:val="20"/>
                <w:szCs w:val="20"/>
              </w:rPr>
              <w:t xml:space="preserve"> </w:t>
            </w:r>
            <w:r w:rsidR="007A17C8" w:rsidRPr="00327DF2">
              <w:rPr>
                <w:rFonts w:ascii="Calibri" w:hAnsi="Calibri" w:cs="Calibri"/>
                <w:sz w:val="20"/>
                <w:szCs w:val="20"/>
              </w:rPr>
              <w:t>No</w:t>
            </w:r>
          </w:p>
          <w:p w14:paraId="5859A88E" w14:textId="06B4C05D" w:rsidR="007A17C8" w:rsidRPr="00327DF2" w:rsidRDefault="007A17C8" w:rsidP="007A17C8">
            <w:pPr>
              <w:rPr>
                <w:rFonts w:ascii="Calibri" w:hAnsi="Calibri" w:cs="Calibri"/>
                <w:b/>
                <w:bCs/>
                <w:sz w:val="20"/>
                <w:szCs w:val="20"/>
              </w:rPr>
            </w:pPr>
          </w:p>
        </w:tc>
        <w:tc>
          <w:tcPr>
            <w:tcW w:w="1904" w:type="dxa"/>
            <w:vMerge w:val="restart"/>
          </w:tcPr>
          <w:p w14:paraId="28C9D294" w14:textId="77777777" w:rsidR="007A17C8" w:rsidRPr="00327DF2" w:rsidRDefault="007A17C8" w:rsidP="007A17C8">
            <w:pPr>
              <w:rPr>
                <w:rFonts w:ascii="Calibri" w:hAnsi="Calibri" w:cs="Calibri"/>
                <w:b/>
                <w:bCs/>
                <w:sz w:val="20"/>
                <w:szCs w:val="20"/>
              </w:rPr>
            </w:pPr>
          </w:p>
        </w:tc>
      </w:tr>
      <w:tr w:rsidR="00BC4D4E" w:rsidRPr="00327DF2" w14:paraId="354384F5" w14:textId="61A03475" w:rsidTr="00345636">
        <w:trPr>
          <w:jc w:val="center"/>
        </w:trPr>
        <w:tc>
          <w:tcPr>
            <w:tcW w:w="7792" w:type="dxa"/>
          </w:tcPr>
          <w:p w14:paraId="6FD02104"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Inspected PPE for damage, wear, or defects before use.</w:t>
            </w:r>
          </w:p>
        </w:tc>
        <w:tc>
          <w:tcPr>
            <w:tcW w:w="1842" w:type="dxa"/>
            <w:vMerge/>
          </w:tcPr>
          <w:p w14:paraId="1E8F88F3" w14:textId="46D31629" w:rsidR="00BC4D4E" w:rsidRPr="00327DF2" w:rsidRDefault="00BC4D4E" w:rsidP="003253AA">
            <w:pPr>
              <w:rPr>
                <w:rFonts w:ascii="Calibri" w:hAnsi="Calibri" w:cs="Calibri"/>
                <w:b/>
                <w:bCs/>
                <w:sz w:val="20"/>
                <w:szCs w:val="20"/>
              </w:rPr>
            </w:pPr>
          </w:p>
        </w:tc>
        <w:tc>
          <w:tcPr>
            <w:tcW w:w="2410" w:type="dxa"/>
            <w:vMerge/>
          </w:tcPr>
          <w:p w14:paraId="03858B74" w14:textId="1C857480" w:rsidR="00BC4D4E" w:rsidRPr="00327DF2" w:rsidRDefault="00BC4D4E" w:rsidP="003253AA">
            <w:pPr>
              <w:rPr>
                <w:rFonts w:ascii="Calibri" w:hAnsi="Calibri" w:cs="Calibri"/>
                <w:b/>
                <w:bCs/>
                <w:sz w:val="20"/>
                <w:szCs w:val="20"/>
              </w:rPr>
            </w:pPr>
          </w:p>
        </w:tc>
        <w:tc>
          <w:tcPr>
            <w:tcW w:w="1904" w:type="dxa"/>
            <w:vMerge/>
          </w:tcPr>
          <w:p w14:paraId="5A094B49" w14:textId="77777777" w:rsidR="00BC4D4E" w:rsidRPr="00327DF2" w:rsidRDefault="00BC4D4E" w:rsidP="003253AA">
            <w:pPr>
              <w:rPr>
                <w:rFonts w:ascii="Calibri" w:hAnsi="Calibri" w:cs="Calibri"/>
                <w:b/>
                <w:bCs/>
                <w:sz w:val="20"/>
                <w:szCs w:val="20"/>
              </w:rPr>
            </w:pPr>
          </w:p>
        </w:tc>
      </w:tr>
      <w:tr w:rsidR="00BC4D4E" w:rsidRPr="00327DF2" w14:paraId="16BC61A6" w14:textId="319A271B" w:rsidTr="00345636">
        <w:trPr>
          <w:jc w:val="center"/>
        </w:trPr>
        <w:tc>
          <w:tcPr>
            <w:tcW w:w="7792" w:type="dxa"/>
          </w:tcPr>
          <w:p w14:paraId="7A507E19"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all PPE complied with Australian Standards for workplace safety.</w:t>
            </w:r>
          </w:p>
        </w:tc>
        <w:tc>
          <w:tcPr>
            <w:tcW w:w="1842" w:type="dxa"/>
            <w:vMerge/>
          </w:tcPr>
          <w:p w14:paraId="7D026FC7" w14:textId="02695549" w:rsidR="00BC4D4E" w:rsidRPr="00327DF2" w:rsidRDefault="00BC4D4E" w:rsidP="003253AA">
            <w:pPr>
              <w:rPr>
                <w:rFonts w:ascii="Calibri" w:hAnsi="Calibri" w:cs="Calibri"/>
                <w:b/>
                <w:bCs/>
                <w:sz w:val="20"/>
                <w:szCs w:val="20"/>
              </w:rPr>
            </w:pPr>
          </w:p>
        </w:tc>
        <w:tc>
          <w:tcPr>
            <w:tcW w:w="2410" w:type="dxa"/>
            <w:vMerge/>
          </w:tcPr>
          <w:p w14:paraId="6187184E" w14:textId="1FDD288C" w:rsidR="00BC4D4E" w:rsidRPr="00327DF2" w:rsidRDefault="00BC4D4E" w:rsidP="003253AA">
            <w:pPr>
              <w:rPr>
                <w:rFonts w:ascii="Calibri" w:hAnsi="Calibri" w:cs="Calibri"/>
                <w:b/>
                <w:bCs/>
                <w:sz w:val="20"/>
                <w:szCs w:val="20"/>
              </w:rPr>
            </w:pPr>
          </w:p>
        </w:tc>
        <w:tc>
          <w:tcPr>
            <w:tcW w:w="1904" w:type="dxa"/>
            <w:vMerge/>
          </w:tcPr>
          <w:p w14:paraId="01DB0CC1" w14:textId="77777777" w:rsidR="00BC4D4E" w:rsidRPr="00327DF2" w:rsidRDefault="00BC4D4E" w:rsidP="003253AA">
            <w:pPr>
              <w:rPr>
                <w:rFonts w:ascii="Calibri" w:hAnsi="Calibri" w:cs="Calibri"/>
                <w:b/>
                <w:bCs/>
                <w:sz w:val="20"/>
                <w:szCs w:val="20"/>
              </w:rPr>
            </w:pPr>
          </w:p>
        </w:tc>
      </w:tr>
      <w:tr w:rsidR="00BC4D4E" w:rsidRPr="00327DF2" w14:paraId="62A7C76A" w14:textId="4B8508B3" w:rsidTr="00345636">
        <w:trPr>
          <w:jc w:val="center"/>
        </w:trPr>
        <w:tc>
          <w:tcPr>
            <w:tcW w:w="7792" w:type="dxa"/>
          </w:tcPr>
          <w:p w14:paraId="53FAD3B4"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Fitted PPE correctly to avoid discomfort or reduced effectiveness.</w:t>
            </w:r>
          </w:p>
        </w:tc>
        <w:tc>
          <w:tcPr>
            <w:tcW w:w="1842" w:type="dxa"/>
            <w:vMerge/>
          </w:tcPr>
          <w:p w14:paraId="58987549" w14:textId="37ADF607" w:rsidR="00BC4D4E" w:rsidRPr="00327DF2" w:rsidRDefault="00BC4D4E" w:rsidP="003253AA">
            <w:pPr>
              <w:rPr>
                <w:rFonts w:ascii="Calibri" w:hAnsi="Calibri" w:cs="Calibri"/>
                <w:b/>
                <w:bCs/>
                <w:sz w:val="20"/>
                <w:szCs w:val="20"/>
              </w:rPr>
            </w:pPr>
          </w:p>
        </w:tc>
        <w:tc>
          <w:tcPr>
            <w:tcW w:w="2410" w:type="dxa"/>
            <w:vMerge/>
          </w:tcPr>
          <w:p w14:paraId="6BD843A3" w14:textId="0750893F" w:rsidR="00BC4D4E" w:rsidRPr="00327DF2" w:rsidRDefault="00BC4D4E" w:rsidP="003253AA">
            <w:pPr>
              <w:rPr>
                <w:rFonts w:ascii="Calibri" w:hAnsi="Calibri" w:cs="Calibri"/>
                <w:b/>
                <w:bCs/>
                <w:sz w:val="20"/>
                <w:szCs w:val="20"/>
              </w:rPr>
            </w:pPr>
          </w:p>
        </w:tc>
        <w:tc>
          <w:tcPr>
            <w:tcW w:w="1904" w:type="dxa"/>
            <w:vMerge/>
          </w:tcPr>
          <w:p w14:paraId="49ABAAE6" w14:textId="77777777" w:rsidR="00BC4D4E" w:rsidRPr="00327DF2" w:rsidRDefault="00BC4D4E" w:rsidP="003253AA">
            <w:pPr>
              <w:rPr>
                <w:rFonts w:ascii="Calibri" w:hAnsi="Calibri" w:cs="Calibri"/>
                <w:b/>
                <w:bCs/>
                <w:sz w:val="20"/>
                <w:szCs w:val="20"/>
              </w:rPr>
            </w:pPr>
          </w:p>
        </w:tc>
      </w:tr>
      <w:tr w:rsidR="00BC4D4E" w:rsidRPr="00327DF2" w14:paraId="02A0AE05" w14:textId="59C80B4D" w:rsidTr="00345636">
        <w:trPr>
          <w:jc w:val="center"/>
        </w:trPr>
        <w:tc>
          <w:tcPr>
            <w:tcW w:w="7792" w:type="dxa"/>
          </w:tcPr>
          <w:p w14:paraId="599A0972"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PPE consistently throughout the task, even during minor activities.</w:t>
            </w:r>
          </w:p>
        </w:tc>
        <w:tc>
          <w:tcPr>
            <w:tcW w:w="1842" w:type="dxa"/>
            <w:vMerge/>
          </w:tcPr>
          <w:p w14:paraId="05692F63" w14:textId="2BEB64B0" w:rsidR="00BC4D4E" w:rsidRPr="00327DF2" w:rsidRDefault="00BC4D4E" w:rsidP="003253AA">
            <w:pPr>
              <w:rPr>
                <w:rFonts w:ascii="Calibri" w:hAnsi="Calibri" w:cs="Calibri"/>
                <w:b/>
                <w:bCs/>
                <w:sz w:val="20"/>
                <w:szCs w:val="20"/>
              </w:rPr>
            </w:pPr>
          </w:p>
        </w:tc>
        <w:tc>
          <w:tcPr>
            <w:tcW w:w="2410" w:type="dxa"/>
            <w:vMerge/>
          </w:tcPr>
          <w:p w14:paraId="2F4B9BB1" w14:textId="2C89576B" w:rsidR="00BC4D4E" w:rsidRPr="00327DF2" w:rsidRDefault="00BC4D4E" w:rsidP="003253AA">
            <w:pPr>
              <w:rPr>
                <w:rFonts w:ascii="Calibri" w:hAnsi="Calibri" w:cs="Calibri"/>
                <w:b/>
                <w:bCs/>
                <w:sz w:val="20"/>
                <w:szCs w:val="20"/>
              </w:rPr>
            </w:pPr>
          </w:p>
        </w:tc>
        <w:tc>
          <w:tcPr>
            <w:tcW w:w="1904" w:type="dxa"/>
            <w:vMerge/>
          </w:tcPr>
          <w:p w14:paraId="6A666954" w14:textId="77777777" w:rsidR="00BC4D4E" w:rsidRPr="00327DF2" w:rsidRDefault="00BC4D4E" w:rsidP="003253AA">
            <w:pPr>
              <w:rPr>
                <w:rFonts w:ascii="Calibri" w:hAnsi="Calibri" w:cs="Calibri"/>
                <w:b/>
                <w:bCs/>
                <w:sz w:val="20"/>
                <w:szCs w:val="20"/>
              </w:rPr>
            </w:pPr>
          </w:p>
        </w:tc>
      </w:tr>
      <w:tr w:rsidR="00BC4D4E" w:rsidRPr="00327DF2" w14:paraId="6280A0D9" w14:textId="75E3ABFB" w:rsidTr="00345636">
        <w:trPr>
          <w:jc w:val="center"/>
        </w:trPr>
        <w:tc>
          <w:tcPr>
            <w:tcW w:w="7792" w:type="dxa"/>
          </w:tcPr>
          <w:p w14:paraId="6940ABB0"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workplace policies for the maintenance and storage of PPE.</w:t>
            </w:r>
          </w:p>
        </w:tc>
        <w:tc>
          <w:tcPr>
            <w:tcW w:w="1842" w:type="dxa"/>
            <w:vMerge/>
          </w:tcPr>
          <w:p w14:paraId="71076FC7" w14:textId="036E3C70" w:rsidR="00BC4D4E" w:rsidRPr="00327DF2" w:rsidRDefault="00BC4D4E" w:rsidP="003253AA">
            <w:pPr>
              <w:rPr>
                <w:rFonts w:ascii="Calibri" w:hAnsi="Calibri" w:cs="Calibri"/>
                <w:b/>
                <w:bCs/>
                <w:sz w:val="20"/>
                <w:szCs w:val="20"/>
              </w:rPr>
            </w:pPr>
          </w:p>
        </w:tc>
        <w:tc>
          <w:tcPr>
            <w:tcW w:w="2410" w:type="dxa"/>
            <w:vMerge/>
          </w:tcPr>
          <w:p w14:paraId="45582B44" w14:textId="2675774B" w:rsidR="00BC4D4E" w:rsidRPr="00327DF2" w:rsidRDefault="00BC4D4E" w:rsidP="003253AA">
            <w:pPr>
              <w:rPr>
                <w:rFonts w:ascii="Calibri" w:hAnsi="Calibri" w:cs="Calibri"/>
                <w:b/>
                <w:bCs/>
                <w:sz w:val="20"/>
                <w:szCs w:val="20"/>
              </w:rPr>
            </w:pPr>
          </w:p>
        </w:tc>
        <w:tc>
          <w:tcPr>
            <w:tcW w:w="1904" w:type="dxa"/>
            <w:vMerge/>
          </w:tcPr>
          <w:p w14:paraId="3A49AEAD" w14:textId="77777777" w:rsidR="00BC4D4E" w:rsidRPr="00327DF2" w:rsidRDefault="00BC4D4E" w:rsidP="003253AA">
            <w:pPr>
              <w:rPr>
                <w:rFonts w:ascii="Calibri" w:hAnsi="Calibri" w:cs="Calibri"/>
                <w:b/>
                <w:bCs/>
                <w:sz w:val="20"/>
                <w:szCs w:val="20"/>
              </w:rPr>
            </w:pPr>
          </w:p>
        </w:tc>
      </w:tr>
      <w:tr w:rsidR="00BC4D4E" w:rsidRPr="00327DF2" w14:paraId="4D96EF3F" w14:textId="37BEEB4E" w:rsidTr="00345636">
        <w:trPr>
          <w:jc w:val="center"/>
        </w:trPr>
        <w:tc>
          <w:tcPr>
            <w:tcW w:w="7792" w:type="dxa"/>
          </w:tcPr>
          <w:p w14:paraId="7BA79A2B"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Replaced damaged or outdated PPE immediately to ensure protection.</w:t>
            </w:r>
          </w:p>
        </w:tc>
        <w:tc>
          <w:tcPr>
            <w:tcW w:w="1842" w:type="dxa"/>
            <w:vMerge/>
          </w:tcPr>
          <w:p w14:paraId="67D24EB1" w14:textId="2DA9F99C" w:rsidR="00BC4D4E" w:rsidRPr="00327DF2" w:rsidRDefault="00BC4D4E" w:rsidP="003253AA">
            <w:pPr>
              <w:rPr>
                <w:rFonts w:ascii="Calibri" w:hAnsi="Calibri" w:cs="Calibri"/>
                <w:b/>
                <w:bCs/>
                <w:sz w:val="20"/>
                <w:szCs w:val="20"/>
              </w:rPr>
            </w:pPr>
          </w:p>
        </w:tc>
        <w:tc>
          <w:tcPr>
            <w:tcW w:w="2410" w:type="dxa"/>
            <w:vMerge/>
          </w:tcPr>
          <w:p w14:paraId="0A21CBDF" w14:textId="2AB2EFE5" w:rsidR="00BC4D4E" w:rsidRPr="00327DF2" w:rsidRDefault="00BC4D4E" w:rsidP="003253AA">
            <w:pPr>
              <w:rPr>
                <w:rFonts w:ascii="Calibri" w:hAnsi="Calibri" w:cs="Calibri"/>
                <w:b/>
                <w:bCs/>
                <w:sz w:val="20"/>
                <w:szCs w:val="20"/>
              </w:rPr>
            </w:pPr>
          </w:p>
        </w:tc>
        <w:tc>
          <w:tcPr>
            <w:tcW w:w="1904" w:type="dxa"/>
            <w:vMerge/>
          </w:tcPr>
          <w:p w14:paraId="3255DB9D" w14:textId="77777777" w:rsidR="00BC4D4E" w:rsidRPr="00327DF2" w:rsidRDefault="00BC4D4E" w:rsidP="003253AA">
            <w:pPr>
              <w:rPr>
                <w:rFonts w:ascii="Calibri" w:hAnsi="Calibri" w:cs="Calibri"/>
                <w:b/>
                <w:bCs/>
                <w:sz w:val="20"/>
                <w:szCs w:val="20"/>
              </w:rPr>
            </w:pPr>
          </w:p>
        </w:tc>
      </w:tr>
      <w:tr w:rsidR="00BC4D4E" w:rsidRPr="00327DF2" w14:paraId="74A3CF46" w14:textId="22D6EC6E" w:rsidTr="00345636">
        <w:trPr>
          <w:jc w:val="center"/>
        </w:trPr>
        <w:tc>
          <w:tcPr>
            <w:tcW w:w="7792" w:type="dxa"/>
          </w:tcPr>
          <w:p w14:paraId="3265176F"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Educated team members on the correct use of PPE during collaborative tasks.</w:t>
            </w:r>
          </w:p>
        </w:tc>
        <w:tc>
          <w:tcPr>
            <w:tcW w:w="1842" w:type="dxa"/>
            <w:vMerge/>
          </w:tcPr>
          <w:p w14:paraId="6B40C51A" w14:textId="06F6F5F2" w:rsidR="00BC4D4E" w:rsidRPr="00327DF2" w:rsidRDefault="00BC4D4E" w:rsidP="003253AA">
            <w:pPr>
              <w:rPr>
                <w:rFonts w:ascii="Calibri" w:hAnsi="Calibri" w:cs="Calibri"/>
                <w:b/>
                <w:bCs/>
                <w:sz w:val="20"/>
                <w:szCs w:val="20"/>
              </w:rPr>
            </w:pPr>
          </w:p>
        </w:tc>
        <w:tc>
          <w:tcPr>
            <w:tcW w:w="2410" w:type="dxa"/>
            <w:vMerge/>
          </w:tcPr>
          <w:p w14:paraId="2ED67719" w14:textId="7696819A" w:rsidR="00BC4D4E" w:rsidRPr="00327DF2" w:rsidRDefault="00BC4D4E" w:rsidP="003253AA">
            <w:pPr>
              <w:rPr>
                <w:rFonts w:ascii="Calibri" w:hAnsi="Calibri" w:cs="Calibri"/>
                <w:b/>
                <w:bCs/>
                <w:sz w:val="20"/>
                <w:szCs w:val="20"/>
              </w:rPr>
            </w:pPr>
          </w:p>
        </w:tc>
        <w:tc>
          <w:tcPr>
            <w:tcW w:w="1904" w:type="dxa"/>
            <w:vMerge/>
          </w:tcPr>
          <w:p w14:paraId="2A38FBFF" w14:textId="77777777" w:rsidR="00BC4D4E" w:rsidRPr="00327DF2" w:rsidRDefault="00BC4D4E" w:rsidP="003253AA">
            <w:pPr>
              <w:rPr>
                <w:rFonts w:ascii="Calibri" w:hAnsi="Calibri" w:cs="Calibri"/>
                <w:b/>
                <w:bCs/>
                <w:sz w:val="20"/>
                <w:szCs w:val="20"/>
              </w:rPr>
            </w:pPr>
          </w:p>
        </w:tc>
      </w:tr>
      <w:tr w:rsidR="00BC4D4E" w:rsidRPr="00327DF2" w14:paraId="3CE41D7E" w14:textId="67283CC7" w:rsidTr="00345636">
        <w:trPr>
          <w:jc w:val="center"/>
        </w:trPr>
        <w:tc>
          <w:tcPr>
            <w:tcW w:w="7792" w:type="dxa"/>
          </w:tcPr>
          <w:p w14:paraId="4B539E6D"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Monitored the effectiveness of PPE in reducing risks during the task.</w:t>
            </w:r>
          </w:p>
        </w:tc>
        <w:tc>
          <w:tcPr>
            <w:tcW w:w="1842" w:type="dxa"/>
            <w:vMerge/>
          </w:tcPr>
          <w:p w14:paraId="61F187F3" w14:textId="31121836" w:rsidR="00BC4D4E" w:rsidRPr="00327DF2" w:rsidRDefault="00BC4D4E" w:rsidP="003253AA">
            <w:pPr>
              <w:rPr>
                <w:rFonts w:ascii="Calibri" w:hAnsi="Calibri" w:cs="Calibri"/>
                <w:b/>
                <w:bCs/>
                <w:sz w:val="20"/>
                <w:szCs w:val="20"/>
              </w:rPr>
            </w:pPr>
          </w:p>
        </w:tc>
        <w:tc>
          <w:tcPr>
            <w:tcW w:w="2410" w:type="dxa"/>
            <w:vMerge/>
          </w:tcPr>
          <w:p w14:paraId="09F952A4" w14:textId="58B84A95" w:rsidR="00BC4D4E" w:rsidRPr="00327DF2" w:rsidRDefault="00BC4D4E" w:rsidP="003253AA">
            <w:pPr>
              <w:rPr>
                <w:rFonts w:ascii="Calibri" w:hAnsi="Calibri" w:cs="Calibri"/>
                <w:b/>
                <w:bCs/>
                <w:sz w:val="20"/>
                <w:szCs w:val="20"/>
              </w:rPr>
            </w:pPr>
          </w:p>
        </w:tc>
        <w:tc>
          <w:tcPr>
            <w:tcW w:w="1904" w:type="dxa"/>
            <w:vMerge/>
          </w:tcPr>
          <w:p w14:paraId="0DB081A7" w14:textId="77777777" w:rsidR="00BC4D4E" w:rsidRPr="00327DF2" w:rsidRDefault="00BC4D4E" w:rsidP="003253AA">
            <w:pPr>
              <w:rPr>
                <w:rFonts w:ascii="Calibri" w:hAnsi="Calibri" w:cs="Calibri"/>
                <w:b/>
                <w:bCs/>
                <w:sz w:val="20"/>
                <w:szCs w:val="20"/>
              </w:rPr>
            </w:pPr>
          </w:p>
        </w:tc>
      </w:tr>
      <w:tr w:rsidR="00BC4D4E" w:rsidRPr="00327DF2" w14:paraId="5E6E8461" w14:textId="476A9199" w:rsidTr="00345636">
        <w:trPr>
          <w:jc w:val="center"/>
        </w:trPr>
        <w:tc>
          <w:tcPr>
            <w:tcW w:w="7792" w:type="dxa"/>
          </w:tcPr>
          <w:p w14:paraId="164C424B"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Maintained records of PPE use and inspections as per workplace requirements.</w:t>
            </w:r>
          </w:p>
        </w:tc>
        <w:tc>
          <w:tcPr>
            <w:tcW w:w="1842" w:type="dxa"/>
            <w:vMerge/>
          </w:tcPr>
          <w:p w14:paraId="0697F0B8" w14:textId="1C33C1C0" w:rsidR="00BC4D4E" w:rsidRPr="00327DF2" w:rsidRDefault="00BC4D4E" w:rsidP="003253AA">
            <w:pPr>
              <w:rPr>
                <w:rFonts w:ascii="Calibri" w:hAnsi="Calibri" w:cs="Calibri"/>
                <w:b/>
                <w:bCs/>
                <w:sz w:val="20"/>
                <w:szCs w:val="20"/>
              </w:rPr>
            </w:pPr>
          </w:p>
        </w:tc>
        <w:tc>
          <w:tcPr>
            <w:tcW w:w="2410" w:type="dxa"/>
            <w:vMerge/>
          </w:tcPr>
          <w:p w14:paraId="0DFA8289" w14:textId="5716AE90" w:rsidR="00BC4D4E" w:rsidRPr="00327DF2" w:rsidRDefault="00BC4D4E" w:rsidP="003253AA">
            <w:pPr>
              <w:rPr>
                <w:rFonts w:ascii="Calibri" w:hAnsi="Calibri" w:cs="Calibri"/>
                <w:b/>
                <w:bCs/>
                <w:sz w:val="20"/>
                <w:szCs w:val="20"/>
              </w:rPr>
            </w:pPr>
          </w:p>
        </w:tc>
        <w:tc>
          <w:tcPr>
            <w:tcW w:w="1904" w:type="dxa"/>
            <w:vMerge/>
          </w:tcPr>
          <w:p w14:paraId="5E6081AF" w14:textId="77777777" w:rsidR="00BC4D4E" w:rsidRPr="00327DF2" w:rsidRDefault="00BC4D4E" w:rsidP="003253AA">
            <w:pPr>
              <w:rPr>
                <w:rFonts w:ascii="Calibri" w:hAnsi="Calibri" w:cs="Calibri"/>
                <w:b/>
                <w:bCs/>
                <w:sz w:val="20"/>
                <w:szCs w:val="20"/>
              </w:rPr>
            </w:pPr>
          </w:p>
        </w:tc>
      </w:tr>
      <w:tr w:rsidR="00C15C6B" w:rsidRPr="00327DF2" w14:paraId="200CAF0B" w14:textId="4F9C0164" w:rsidTr="00345636">
        <w:trPr>
          <w:trHeight w:val="564"/>
          <w:jc w:val="center"/>
        </w:trPr>
        <w:tc>
          <w:tcPr>
            <w:tcW w:w="12044" w:type="dxa"/>
            <w:gridSpan w:val="3"/>
            <w:shd w:val="clear" w:color="auto" w:fill="FFC000"/>
          </w:tcPr>
          <w:p w14:paraId="408F66FB" w14:textId="7E4926C7" w:rsidR="00C15C6B" w:rsidRPr="00327DF2" w:rsidRDefault="00C15C6B" w:rsidP="00BC4D4E">
            <w:pPr>
              <w:rPr>
                <w:rFonts w:ascii="Calibri" w:eastAsia="MS Gothic" w:hAnsi="Calibri" w:cs="Calibri"/>
                <w:b/>
                <w:bCs/>
                <w:sz w:val="20"/>
                <w:szCs w:val="20"/>
              </w:rPr>
            </w:pPr>
            <w:r w:rsidRPr="00327DF2">
              <w:rPr>
                <w:rFonts w:ascii="Calibri" w:eastAsia="MS Gothic" w:hAnsi="Calibri" w:cs="Calibri"/>
                <w:b/>
                <w:bCs/>
                <w:sz w:val="20"/>
                <w:szCs w:val="20"/>
              </w:rPr>
              <w:t>Question 10: Discuss the characteristics, uses, and limitations of hand tools and power tools you have worked with. How do you choose the right tool for the job?</w:t>
            </w:r>
          </w:p>
        </w:tc>
        <w:tc>
          <w:tcPr>
            <w:tcW w:w="1904" w:type="dxa"/>
            <w:shd w:val="clear" w:color="auto" w:fill="FFC000"/>
          </w:tcPr>
          <w:p w14:paraId="52BA8176" w14:textId="77777777" w:rsidR="00C15C6B" w:rsidRPr="00327DF2" w:rsidRDefault="00C15C6B" w:rsidP="00BC4D4E">
            <w:pPr>
              <w:jc w:val="center"/>
              <w:rPr>
                <w:rFonts w:ascii="Calibri" w:eastAsia="MS Gothic" w:hAnsi="Calibri" w:cs="Calibri"/>
                <w:b/>
                <w:bCs/>
                <w:sz w:val="20"/>
                <w:szCs w:val="20"/>
              </w:rPr>
            </w:pPr>
            <w:r w:rsidRPr="00327DF2">
              <w:rPr>
                <w:rFonts w:ascii="Calibri" w:hAnsi="Calibri" w:cs="Calibri"/>
                <w:b/>
                <w:bCs/>
                <w:sz w:val="20"/>
                <w:szCs w:val="20"/>
              </w:rPr>
              <w:t>Satisfactory response (Please tick)</w:t>
            </w:r>
          </w:p>
          <w:p w14:paraId="2EEE41C8" w14:textId="5805742B" w:rsidR="00C15C6B" w:rsidRPr="00327DF2" w:rsidRDefault="00000000" w:rsidP="00BC4D4E">
            <w:pPr>
              <w:jc w:val="center"/>
              <w:rPr>
                <w:rFonts w:ascii="Calibri" w:eastAsia="MS Gothic" w:hAnsi="Calibri" w:cs="Calibri"/>
                <w:b/>
                <w:bCs/>
                <w:sz w:val="20"/>
                <w:szCs w:val="20"/>
              </w:rPr>
            </w:pPr>
            <w:sdt>
              <w:sdtPr>
                <w:rPr>
                  <w:rFonts w:ascii="Calibri" w:hAnsi="Calibri" w:cs="Calibri"/>
                  <w:b/>
                  <w:bCs/>
                  <w:sz w:val="20"/>
                  <w:szCs w:val="20"/>
                </w:rPr>
                <w:id w:val="1221786437"/>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hAnsi="Calibri" w:cs="Calibri"/>
                <w:b/>
                <w:bCs/>
                <w:sz w:val="20"/>
                <w:szCs w:val="20"/>
              </w:rPr>
              <w:t xml:space="preserve"> Yes </w:t>
            </w:r>
            <w:sdt>
              <w:sdtPr>
                <w:rPr>
                  <w:rFonts w:ascii="Calibri" w:hAnsi="Calibri" w:cs="Calibri"/>
                  <w:b/>
                  <w:bCs/>
                  <w:sz w:val="20"/>
                  <w:szCs w:val="20"/>
                </w:rPr>
                <w:id w:val="31702186"/>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eastAsia="MS Gothic" w:hAnsi="Calibri" w:cs="Calibri"/>
                <w:b/>
                <w:bCs/>
                <w:sz w:val="20"/>
                <w:szCs w:val="20"/>
              </w:rPr>
              <w:t xml:space="preserve"> </w:t>
            </w:r>
            <w:r w:rsidR="00C15C6B" w:rsidRPr="00327DF2">
              <w:rPr>
                <w:rFonts w:ascii="Calibri" w:hAnsi="Calibri" w:cs="Calibri"/>
                <w:b/>
                <w:bCs/>
                <w:sz w:val="20"/>
                <w:szCs w:val="20"/>
              </w:rPr>
              <w:t>No</w:t>
            </w:r>
          </w:p>
        </w:tc>
      </w:tr>
      <w:tr w:rsidR="00BC4D4E" w:rsidRPr="00327DF2" w14:paraId="62DA107F" w14:textId="055E5114" w:rsidTr="00345636">
        <w:trPr>
          <w:jc w:val="center"/>
        </w:trPr>
        <w:tc>
          <w:tcPr>
            <w:tcW w:w="7792" w:type="dxa"/>
            <w:shd w:val="clear" w:color="auto" w:fill="F2CEED" w:themeFill="accent5" w:themeFillTint="33"/>
          </w:tcPr>
          <w:p w14:paraId="13B575E5" w14:textId="77777777"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Key points to be addressed by the candidate.</w:t>
            </w:r>
          </w:p>
          <w:p w14:paraId="2B0F5479" w14:textId="77777777" w:rsidR="00BC4D4E" w:rsidRPr="00327DF2" w:rsidRDefault="00BC4D4E" w:rsidP="00BC4D4E">
            <w:pPr>
              <w:rPr>
                <w:rFonts w:ascii="Calibri" w:hAnsi="Calibri" w:cs="Calibri"/>
                <w:b/>
                <w:bCs/>
                <w:sz w:val="20"/>
                <w:szCs w:val="20"/>
              </w:rPr>
            </w:pPr>
          </w:p>
        </w:tc>
        <w:tc>
          <w:tcPr>
            <w:tcW w:w="1842" w:type="dxa"/>
            <w:shd w:val="clear" w:color="auto" w:fill="F2CEED" w:themeFill="accent5" w:themeFillTint="33"/>
          </w:tcPr>
          <w:p w14:paraId="036FD306" w14:textId="77777777"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Response recorded during the conversation: √ or X</w:t>
            </w:r>
          </w:p>
          <w:p w14:paraId="57742C8B" w14:textId="77777777" w:rsidR="00BC4D4E" w:rsidRPr="00327DF2" w:rsidRDefault="00BC4D4E" w:rsidP="00BC4D4E">
            <w:pPr>
              <w:rPr>
                <w:rFonts w:ascii="Calibri" w:hAnsi="Calibri" w:cs="Calibri"/>
                <w:b/>
                <w:bCs/>
                <w:sz w:val="20"/>
                <w:szCs w:val="20"/>
              </w:rPr>
            </w:pPr>
          </w:p>
        </w:tc>
        <w:tc>
          <w:tcPr>
            <w:tcW w:w="2410" w:type="dxa"/>
            <w:shd w:val="clear" w:color="auto" w:fill="F2CEED" w:themeFill="accent5" w:themeFillTint="33"/>
          </w:tcPr>
          <w:p w14:paraId="3AE79F61" w14:textId="0A9CBF72"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 xml:space="preserve">Practical assessment required (if the answer is yes, then add practical assessment number in the </w:t>
            </w:r>
            <w:r w:rsidR="007A17C8" w:rsidRPr="00327DF2">
              <w:rPr>
                <w:rFonts w:ascii="Calibri" w:hAnsi="Calibri" w:cs="Calibri"/>
                <w:b/>
                <w:bCs/>
                <w:sz w:val="20"/>
                <w:szCs w:val="20"/>
              </w:rPr>
              <w:t>comments</w:t>
            </w:r>
            <w:r w:rsidRPr="00327DF2">
              <w:rPr>
                <w:rFonts w:ascii="Calibri" w:hAnsi="Calibri" w:cs="Calibri"/>
                <w:b/>
                <w:bCs/>
                <w:sz w:val="20"/>
                <w:szCs w:val="20"/>
              </w:rPr>
              <w:t xml:space="preserve"> column)</w:t>
            </w:r>
          </w:p>
        </w:tc>
        <w:tc>
          <w:tcPr>
            <w:tcW w:w="1904" w:type="dxa"/>
            <w:shd w:val="clear" w:color="auto" w:fill="F2CEED" w:themeFill="accent5" w:themeFillTint="33"/>
          </w:tcPr>
          <w:p w14:paraId="0E592151" w14:textId="0C4BD501"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Assessor’s Note/Comments</w:t>
            </w:r>
          </w:p>
        </w:tc>
      </w:tr>
      <w:tr w:rsidR="007A17C8" w:rsidRPr="00327DF2" w14:paraId="514D26C1" w14:textId="0C5FEAFC" w:rsidTr="00345636">
        <w:trPr>
          <w:jc w:val="center"/>
        </w:trPr>
        <w:tc>
          <w:tcPr>
            <w:tcW w:w="7792" w:type="dxa"/>
          </w:tcPr>
          <w:p w14:paraId="62B7C42E" w14:textId="77777777" w:rsidR="007A17C8" w:rsidRPr="00327DF2" w:rsidRDefault="007A17C8"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the unique characteristics of hand tools such as chisels, hammers, and clamps.</w:t>
            </w:r>
          </w:p>
        </w:tc>
        <w:tc>
          <w:tcPr>
            <w:tcW w:w="1842" w:type="dxa"/>
            <w:vMerge w:val="restart"/>
          </w:tcPr>
          <w:p w14:paraId="23C9F4E9" w14:textId="77777777" w:rsidR="007A17C8" w:rsidRPr="00327DF2" w:rsidRDefault="00000000" w:rsidP="007A17C8">
            <w:pPr>
              <w:rPr>
                <w:rFonts w:ascii="Calibri" w:hAnsi="Calibri" w:cs="Calibri"/>
                <w:b/>
                <w:bCs/>
                <w:sz w:val="20"/>
                <w:szCs w:val="20"/>
              </w:rPr>
            </w:pPr>
            <w:sdt>
              <w:sdtPr>
                <w:rPr>
                  <w:rFonts w:ascii="Calibri" w:hAnsi="Calibri" w:cs="Calibri"/>
                  <w:sz w:val="20"/>
                  <w:szCs w:val="20"/>
                </w:rPr>
                <w:id w:val="-1618752847"/>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hAnsi="Calibri" w:cs="Calibri"/>
                <w:sz w:val="20"/>
                <w:szCs w:val="20"/>
              </w:rPr>
              <w:t xml:space="preserve"> Yes </w:t>
            </w:r>
            <w:sdt>
              <w:sdtPr>
                <w:rPr>
                  <w:rFonts w:ascii="Calibri" w:hAnsi="Calibri" w:cs="Calibri"/>
                  <w:sz w:val="20"/>
                  <w:szCs w:val="20"/>
                </w:rPr>
                <w:id w:val="1530758253"/>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eastAsia="MS Gothic" w:hAnsi="Calibri" w:cs="Calibri"/>
                <w:b/>
                <w:sz w:val="20"/>
                <w:szCs w:val="20"/>
              </w:rPr>
              <w:t xml:space="preserve"> </w:t>
            </w:r>
            <w:r w:rsidR="007A17C8" w:rsidRPr="00327DF2">
              <w:rPr>
                <w:rFonts w:ascii="Calibri" w:hAnsi="Calibri" w:cs="Calibri"/>
                <w:sz w:val="20"/>
                <w:szCs w:val="20"/>
              </w:rPr>
              <w:t>No</w:t>
            </w:r>
          </w:p>
          <w:p w14:paraId="3EEE1611" w14:textId="5E3E8E0E" w:rsidR="007A17C8" w:rsidRPr="00327DF2" w:rsidRDefault="007A17C8" w:rsidP="007A17C8">
            <w:pPr>
              <w:rPr>
                <w:rFonts w:ascii="Calibri" w:hAnsi="Calibri" w:cs="Calibri"/>
                <w:b/>
                <w:bCs/>
                <w:sz w:val="20"/>
                <w:szCs w:val="20"/>
              </w:rPr>
            </w:pPr>
          </w:p>
        </w:tc>
        <w:tc>
          <w:tcPr>
            <w:tcW w:w="2410" w:type="dxa"/>
            <w:vMerge w:val="restart"/>
          </w:tcPr>
          <w:p w14:paraId="15C55E5F" w14:textId="77777777" w:rsidR="007A17C8" w:rsidRPr="00327DF2" w:rsidRDefault="00000000" w:rsidP="007A17C8">
            <w:pPr>
              <w:rPr>
                <w:rFonts w:ascii="Calibri" w:hAnsi="Calibri" w:cs="Calibri"/>
                <w:b/>
                <w:bCs/>
                <w:sz w:val="20"/>
                <w:szCs w:val="20"/>
              </w:rPr>
            </w:pPr>
            <w:sdt>
              <w:sdtPr>
                <w:rPr>
                  <w:rFonts w:ascii="Calibri" w:hAnsi="Calibri" w:cs="Calibri"/>
                  <w:sz w:val="20"/>
                  <w:szCs w:val="20"/>
                </w:rPr>
                <w:id w:val="-1603878158"/>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hAnsi="Calibri" w:cs="Calibri"/>
                <w:sz w:val="20"/>
                <w:szCs w:val="20"/>
              </w:rPr>
              <w:t xml:space="preserve"> Yes </w:t>
            </w:r>
            <w:sdt>
              <w:sdtPr>
                <w:rPr>
                  <w:rFonts w:ascii="Calibri" w:hAnsi="Calibri" w:cs="Calibri"/>
                  <w:sz w:val="20"/>
                  <w:szCs w:val="20"/>
                </w:rPr>
                <w:id w:val="641161969"/>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eastAsia="MS Gothic" w:hAnsi="Calibri" w:cs="Calibri"/>
                <w:b/>
                <w:sz w:val="20"/>
                <w:szCs w:val="20"/>
              </w:rPr>
              <w:t xml:space="preserve"> </w:t>
            </w:r>
            <w:r w:rsidR="007A17C8" w:rsidRPr="00327DF2">
              <w:rPr>
                <w:rFonts w:ascii="Calibri" w:hAnsi="Calibri" w:cs="Calibri"/>
                <w:sz w:val="20"/>
                <w:szCs w:val="20"/>
              </w:rPr>
              <w:t>No</w:t>
            </w:r>
          </w:p>
          <w:p w14:paraId="4ED15F98" w14:textId="3F52CF88" w:rsidR="007A17C8" w:rsidRPr="00327DF2" w:rsidRDefault="007A17C8" w:rsidP="007A17C8">
            <w:pPr>
              <w:rPr>
                <w:rFonts w:ascii="Calibri" w:hAnsi="Calibri" w:cs="Calibri"/>
                <w:b/>
                <w:bCs/>
                <w:sz w:val="20"/>
                <w:szCs w:val="20"/>
              </w:rPr>
            </w:pPr>
          </w:p>
        </w:tc>
        <w:tc>
          <w:tcPr>
            <w:tcW w:w="1904" w:type="dxa"/>
            <w:vMerge w:val="restart"/>
          </w:tcPr>
          <w:p w14:paraId="56C66EC2" w14:textId="565B4E74" w:rsidR="007A17C8" w:rsidRPr="00327DF2" w:rsidRDefault="007A17C8" w:rsidP="007A17C8">
            <w:pPr>
              <w:rPr>
                <w:rFonts w:ascii="Calibri" w:hAnsi="Calibri" w:cs="Calibri"/>
                <w:b/>
                <w:bCs/>
                <w:sz w:val="20"/>
                <w:szCs w:val="20"/>
              </w:rPr>
            </w:pPr>
          </w:p>
        </w:tc>
      </w:tr>
      <w:tr w:rsidR="00BC4D4E" w:rsidRPr="00327DF2" w14:paraId="69CF113A" w14:textId="1593DE92" w:rsidTr="00345636">
        <w:trPr>
          <w:jc w:val="center"/>
        </w:trPr>
        <w:tc>
          <w:tcPr>
            <w:tcW w:w="7792" w:type="dxa"/>
          </w:tcPr>
          <w:p w14:paraId="17D4A078"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Recognised the capabilities and limitations of power tools like circular saws and drills.</w:t>
            </w:r>
          </w:p>
        </w:tc>
        <w:tc>
          <w:tcPr>
            <w:tcW w:w="1842" w:type="dxa"/>
            <w:vMerge/>
          </w:tcPr>
          <w:p w14:paraId="531CD3B7" w14:textId="31A6B7AA" w:rsidR="00BC4D4E" w:rsidRPr="00327DF2" w:rsidRDefault="00BC4D4E" w:rsidP="003253AA">
            <w:pPr>
              <w:rPr>
                <w:rFonts w:ascii="Calibri" w:hAnsi="Calibri" w:cs="Calibri"/>
                <w:b/>
                <w:bCs/>
                <w:sz w:val="20"/>
                <w:szCs w:val="20"/>
              </w:rPr>
            </w:pPr>
          </w:p>
        </w:tc>
        <w:tc>
          <w:tcPr>
            <w:tcW w:w="2410" w:type="dxa"/>
            <w:vMerge/>
          </w:tcPr>
          <w:p w14:paraId="13F2EF32" w14:textId="3ED562DB" w:rsidR="00BC4D4E" w:rsidRPr="00327DF2" w:rsidRDefault="00BC4D4E" w:rsidP="003253AA">
            <w:pPr>
              <w:rPr>
                <w:rFonts w:ascii="Calibri" w:hAnsi="Calibri" w:cs="Calibri"/>
                <w:b/>
                <w:bCs/>
                <w:sz w:val="20"/>
                <w:szCs w:val="20"/>
              </w:rPr>
            </w:pPr>
          </w:p>
        </w:tc>
        <w:tc>
          <w:tcPr>
            <w:tcW w:w="1904" w:type="dxa"/>
            <w:vMerge/>
          </w:tcPr>
          <w:p w14:paraId="64CE5590" w14:textId="6994E7C1" w:rsidR="00BC4D4E" w:rsidRPr="00327DF2" w:rsidRDefault="00BC4D4E" w:rsidP="003253AA">
            <w:pPr>
              <w:rPr>
                <w:rFonts w:ascii="Calibri" w:hAnsi="Calibri" w:cs="Calibri"/>
                <w:b/>
                <w:bCs/>
                <w:sz w:val="20"/>
                <w:szCs w:val="20"/>
              </w:rPr>
            </w:pPr>
          </w:p>
        </w:tc>
      </w:tr>
      <w:tr w:rsidR="00BC4D4E" w:rsidRPr="00327DF2" w14:paraId="6D426A94" w14:textId="5AB55CF0" w:rsidTr="00345636">
        <w:trPr>
          <w:jc w:val="center"/>
        </w:trPr>
        <w:tc>
          <w:tcPr>
            <w:tcW w:w="7792" w:type="dxa"/>
          </w:tcPr>
          <w:p w14:paraId="47D4C386"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Selected tools based on material type, precision requirements, and task specifications.</w:t>
            </w:r>
          </w:p>
        </w:tc>
        <w:tc>
          <w:tcPr>
            <w:tcW w:w="1842" w:type="dxa"/>
            <w:vMerge/>
          </w:tcPr>
          <w:p w14:paraId="485DC345" w14:textId="134B53F5" w:rsidR="00BC4D4E" w:rsidRPr="00327DF2" w:rsidRDefault="00BC4D4E" w:rsidP="003253AA">
            <w:pPr>
              <w:rPr>
                <w:rFonts w:ascii="Calibri" w:hAnsi="Calibri" w:cs="Calibri"/>
                <w:b/>
                <w:bCs/>
                <w:sz w:val="20"/>
                <w:szCs w:val="20"/>
              </w:rPr>
            </w:pPr>
          </w:p>
        </w:tc>
        <w:tc>
          <w:tcPr>
            <w:tcW w:w="2410" w:type="dxa"/>
            <w:vMerge/>
          </w:tcPr>
          <w:p w14:paraId="501914DE" w14:textId="3DE81D4B" w:rsidR="00BC4D4E" w:rsidRPr="00327DF2" w:rsidRDefault="00BC4D4E" w:rsidP="003253AA">
            <w:pPr>
              <w:rPr>
                <w:rFonts w:ascii="Calibri" w:hAnsi="Calibri" w:cs="Calibri"/>
                <w:b/>
                <w:bCs/>
                <w:sz w:val="20"/>
                <w:szCs w:val="20"/>
              </w:rPr>
            </w:pPr>
          </w:p>
        </w:tc>
        <w:tc>
          <w:tcPr>
            <w:tcW w:w="1904" w:type="dxa"/>
            <w:vMerge/>
          </w:tcPr>
          <w:p w14:paraId="7ABB450A" w14:textId="73388FDB" w:rsidR="00BC4D4E" w:rsidRPr="00327DF2" w:rsidRDefault="00BC4D4E" w:rsidP="003253AA">
            <w:pPr>
              <w:rPr>
                <w:rFonts w:ascii="Calibri" w:hAnsi="Calibri" w:cs="Calibri"/>
                <w:b/>
                <w:bCs/>
                <w:sz w:val="20"/>
                <w:szCs w:val="20"/>
              </w:rPr>
            </w:pPr>
          </w:p>
        </w:tc>
      </w:tr>
      <w:tr w:rsidR="00BC4D4E" w:rsidRPr="00327DF2" w14:paraId="77AEB161" w14:textId="7D549960" w:rsidTr="00345636">
        <w:trPr>
          <w:jc w:val="center"/>
        </w:trPr>
        <w:tc>
          <w:tcPr>
            <w:tcW w:w="7792" w:type="dxa"/>
          </w:tcPr>
          <w:p w14:paraId="27FF991E"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Considered tool safety features and ensured they met WHS standards.</w:t>
            </w:r>
          </w:p>
        </w:tc>
        <w:tc>
          <w:tcPr>
            <w:tcW w:w="1842" w:type="dxa"/>
            <w:vMerge/>
          </w:tcPr>
          <w:p w14:paraId="13A1D65D" w14:textId="7B4B50BC" w:rsidR="00BC4D4E" w:rsidRPr="00327DF2" w:rsidRDefault="00BC4D4E" w:rsidP="003253AA">
            <w:pPr>
              <w:rPr>
                <w:rFonts w:ascii="Calibri" w:hAnsi="Calibri" w:cs="Calibri"/>
                <w:b/>
                <w:bCs/>
                <w:sz w:val="20"/>
                <w:szCs w:val="20"/>
              </w:rPr>
            </w:pPr>
          </w:p>
        </w:tc>
        <w:tc>
          <w:tcPr>
            <w:tcW w:w="2410" w:type="dxa"/>
            <w:vMerge/>
          </w:tcPr>
          <w:p w14:paraId="42A965AF" w14:textId="280E213A" w:rsidR="00BC4D4E" w:rsidRPr="00327DF2" w:rsidRDefault="00BC4D4E" w:rsidP="003253AA">
            <w:pPr>
              <w:rPr>
                <w:rFonts w:ascii="Calibri" w:hAnsi="Calibri" w:cs="Calibri"/>
                <w:b/>
                <w:bCs/>
                <w:sz w:val="20"/>
                <w:szCs w:val="20"/>
              </w:rPr>
            </w:pPr>
          </w:p>
        </w:tc>
        <w:tc>
          <w:tcPr>
            <w:tcW w:w="1904" w:type="dxa"/>
            <w:vMerge/>
          </w:tcPr>
          <w:p w14:paraId="318CE4BF" w14:textId="595B73E3" w:rsidR="00BC4D4E" w:rsidRPr="00327DF2" w:rsidRDefault="00BC4D4E" w:rsidP="003253AA">
            <w:pPr>
              <w:rPr>
                <w:rFonts w:ascii="Calibri" w:hAnsi="Calibri" w:cs="Calibri"/>
                <w:b/>
                <w:bCs/>
                <w:sz w:val="20"/>
                <w:szCs w:val="20"/>
              </w:rPr>
            </w:pPr>
          </w:p>
        </w:tc>
      </w:tr>
      <w:tr w:rsidR="00BC4D4E" w:rsidRPr="00327DF2" w14:paraId="45B39F83" w14:textId="05304A62" w:rsidTr="00345636">
        <w:trPr>
          <w:jc w:val="center"/>
        </w:trPr>
        <w:tc>
          <w:tcPr>
            <w:tcW w:w="7792" w:type="dxa"/>
          </w:tcPr>
          <w:p w14:paraId="03D7C908"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Verified the functionality of tools before selecting them for the task.</w:t>
            </w:r>
          </w:p>
        </w:tc>
        <w:tc>
          <w:tcPr>
            <w:tcW w:w="1842" w:type="dxa"/>
            <w:vMerge/>
          </w:tcPr>
          <w:p w14:paraId="0847F5E0" w14:textId="69C99CFE" w:rsidR="00BC4D4E" w:rsidRPr="00327DF2" w:rsidRDefault="00BC4D4E" w:rsidP="003253AA">
            <w:pPr>
              <w:rPr>
                <w:rFonts w:ascii="Calibri" w:hAnsi="Calibri" w:cs="Calibri"/>
                <w:b/>
                <w:bCs/>
                <w:sz w:val="20"/>
                <w:szCs w:val="20"/>
              </w:rPr>
            </w:pPr>
          </w:p>
        </w:tc>
        <w:tc>
          <w:tcPr>
            <w:tcW w:w="2410" w:type="dxa"/>
            <w:vMerge/>
          </w:tcPr>
          <w:p w14:paraId="4BB04E2B" w14:textId="33E6A474" w:rsidR="00BC4D4E" w:rsidRPr="00327DF2" w:rsidRDefault="00BC4D4E" w:rsidP="003253AA">
            <w:pPr>
              <w:rPr>
                <w:rFonts w:ascii="Calibri" w:hAnsi="Calibri" w:cs="Calibri"/>
                <w:b/>
                <w:bCs/>
                <w:sz w:val="20"/>
                <w:szCs w:val="20"/>
              </w:rPr>
            </w:pPr>
          </w:p>
        </w:tc>
        <w:tc>
          <w:tcPr>
            <w:tcW w:w="1904" w:type="dxa"/>
            <w:vMerge/>
          </w:tcPr>
          <w:p w14:paraId="28A240A9" w14:textId="34843D9D" w:rsidR="00BC4D4E" w:rsidRPr="00327DF2" w:rsidRDefault="00BC4D4E" w:rsidP="003253AA">
            <w:pPr>
              <w:rPr>
                <w:rFonts w:ascii="Calibri" w:hAnsi="Calibri" w:cs="Calibri"/>
                <w:b/>
                <w:bCs/>
                <w:sz w:val="20"/>
                <w:szCs w:val="20"/>
              </w:rPr>
            </w:pPr>
          </w:p>
        </w:tc>
      </w:tr>
      <w:tr w:rsidR="00BC4D4E" w:rsidRPr="00327DF2" w14:paraId="1B5BBA71" w14:textId="73974991" w:rsidTr="00345636">
        <w:trPr>
          <w:jc w:val="center"/>
        </w:trPr>
        <w:tc>
          <w:tcPr>
            <w:tcW w:w="7792" w:type="dxa"/>
          </w:tcPr>
          <w:p w14:paraId="16FB40E8"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Matched tool specifications with manufacturers’ guidelines for the intended use.</w:t>
            </w:r>
          </w:p>
        </w:tc>
        <w:tc>
          <w:tcPr>
            <w:tcW w:w="1842" w:type="dxa"/>
            <w:vMerge/>
          </w:tcPr>
          <w:p w14:paraId="3FF5AF5E" w14:textId="45C5A3BE" w:rsidR="00BC4D4E" w:rsidRPr="00327DF2" w:rsidRDefault="00BC4D4E" w:rsidP="003253AA">
            <w:pPr>
              <w:rPr>
                <w:rFonts w:ascii="Calibri" w:hAnsi="Calibri" w:cs="Calibri"/>
                <w:b/>
                <w:bCs/>
                <w:sz w:val="20"/>
                <w:szCs w:val="20"/>
              </w:rPr>
            </w:pPr>
          </w:p>
        </w:tc>
        <w:tc>
          <w:tcPr>
            <w:tcW w:w="2410" w:type="dxa"/>
            <w:vMerge/>
          </w:tcPr>
          <w:p w14:paraId="4F556DA2" w14:textId="301D0CB5" w:rsidR="00BC4D4E" w:rsidRPr="00327DF2" w:rsidRDefault="00BC4D4E" w:rsidP="003253AA">
            <w:pPr>
              <w:rPr>
                <w:rFonts w:ascii="Calibri" w:hAnsi="Calibri" w:cs="Calibri"/>
                <w:b/>
                <w:bCs/>
                <w:sz w:val="20"/>
                <w:szCs w:val="20"/>
              </w:rPr>
            </w:pPr>
          </w:p>
        </w:tc>
        <w:tc>
          <w:tcPr>
            <w:tcW w:w="1904" w:type="dxa"/>
            <w:vMerge/>
          </w:tcPr>
          <w:p w14:paraId="0DEE2608" w14:textId="340B7C50" w:rsidR="00BC4D4E" w:rsidRPr="00327DF2" w:rsidRDefault="00BC4D4E" w:rsidP="003253AA">
            <w:pPr>
              <w:rPr>
                <w:rFonts w:ascii="Calibri" w:hAnsi="Calibri" w:cs="Calibri"/>
                <w:b/>
                <w:bCs/>
                <w:sz w:val="20"/>
                <w:szCs w:val="20"/>
              </w:rPr>
            </w:pPr>
          </w:p>
        </w:tc>
      </w:tr>
      <w:tr w:rsidR="00BC4D4E" w:rsidRPr="00327DF2" w14:paraId="46D588E4" w14:textId="0435B92E" w:rsidTr="00345636">
        <w:trPr>
          <w:jc w:val="center"/>
        </w:trPr>
        <w:tc>
          <w:tcPr>
            <w:tcW w:w="7792" w:type="dxa"/>
          </w:tcPr>
          <w:p w14:paraId="290C4BAE"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Considered the ergonomics of tools to minimise operator fatigue.</w:t>
            </w:r>
          </w:p>
        </w:tc>
        <w:tc>
          <w:tcPr>
            <w:tcW w:w="1842" w:type="dxa"/>
            <w:vMerge/>
          </w:tcPr>
          <w:p w14:paraId="57C028C1" w14:textId="7A1636A8" w:rsidR="00BC4D4E" w:rsidRPr="00327DF2" w:rsidRDefault="00BC4D4E" w:rsidP="003253AA">
            <w:pPr>
              <w:rPr>
                <w:rFonts w:ascii="Calibri" w:hAnsi="Calibri" w:cs="Calibri"/>
                <w:b/>
                <w:bCs/>
                <w:sz w:val="20"/>
                <w:szCs w:val="20"/>
              </w:rPr>
            </w:pPr>
          </w:p>
        </w:tc>
        <w:tc>
          <w:tcPr>
            <w:tcW w:w="2410" w:type="dxa"/>
            <w:vMerge/>
          </w:tcPr>
          <w:p w14:paraId="01E84617" w14:textId="1938FF62" w:rsidR="00BC4D4E" w:rsidRPr="00327DF2" w:rsidRDefault="00BC4D4E" w:rsidP="003253AA">
            <w:pPr>
              <w:rPr>
                <w:rFonts w:ascii="Calibri" w:hAnsi="Calibri" w:cs="Calibri"/>
                <w:b/>
                <w:bCs/>
                <w:sz w:val="20"/>
                <w:szCs w:val="20"/>
              </w:rPr>
            </w:pPr>
          </w:p>
        </w:tc>
        <w:tc>
          <w:tcPr>
            <w:tcW w:w="1904" w:type="dxa"/>
            <w:vMerge/>
          </w:tcPr>
          <w:p w14:paraId="1C0DDD00" w14:textId="26EB9C97" w:rsidR="00BC4D4E" w:rsidRPr="00327DF2" w:rsidRDefault="00BC4D4E" w:rsidP="003253AA">
            <w:pPr>
              <w:rPr>
                <w:rFonts w:ascii="Calibri" w:hAnsi="Calibri" w:cs="Calibri"/>
                <w:b/>
                <w:bCs/>
                <w:sz w:val="20"/>
                <w:szCs w:val="20"/>
              </w:rPr>
            </w:pPr>
          </w:p>
        </w:tc>
      </w:tr>
      <w:tr w:rsidR="00BC4D4E" w:rsidRPr="00327DF2" w14:paraId="3702DB27" w14:textId="5AE400D2" w:rsidTr="00345636">
        <w:trPr>
          <w:jc w:val="center"/>
        </w:trPr>
        <w:tc>
          <w:tcPr>
            <w:tcW w:w="7792" w:type="dxa"/>
          </w:tcPr>
          <w:p w14:paraId="08F176F0"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Avoided overloading or misusing tools to prevent damage or accidents.</w:t>
            </w:r>
          </w:p>
        </w:tc>
        <w:tc>
          <w:tcPr>
            <w:tcW w:w="1842" w:type="dxa"/>
            <w:vMerge/>
          </w:tcPr>
          <w:p w14:paraId="326C9314" w14:textId="76BC21AF" w:rsidR="00BC4D4E" w:rsidRPr="00327DF2" w:rsidRDefault="00BC4D4E" w:rsidP="003253AA">
            <w:pPr>
              <w:rPr>
                <w:rFonts w:ascii="Calibri" w:hAnsi="Calibri" w:cs="Calibri"/>
                <w:b/>
                <w:bCs/>
                <w:sz w:val="20"/>
                <w:szCs w:val="20"/>
              </w:rPr>
            </w:pPr>
          </w:p>
        </w:tc>
        <w:tc>
          <w:tcPr>
            <w:tcW w:w="2410" w:type="dxa"/>
            <w:vMerge/>
          </w:tcPr>
          <w:p w14:paraId="0A534175" w14:textId="68561D0D" w:rsidR="00BC4D4E" w:rsidRPr="00327DF2" w:rsidRDefault="00BC4D4E" w:rsidP="003253AA">
            <w:pPr>
              <w:rPr>
                <w:rFonts w:ascii="Calibri" w:hAnsi="Calibri" w:cs="Calibri"/>
                <w:b/>
                <w:bCs/>
                <w:sz w:val="20"/>
                <w:szCs w:val="20"/>
              </w:rPr>
            </w:pPr>
          </w:p>
        </w:tc>
        <w:tc>
          <w:tcPr>
            <w:tcW w:w="1904" w:type="dxa"/>
            <w:vMerge/>
          </w:tcPr>
          <w:p w14:paraId="78005E7D" w14:textId="3221BB40" w:rsidR="00BC4D4E" w:rsidRPr="00327DF2" w:rsidRDefault="00BC4D4E" w:rsidP="003253AA">
            <w:pPr>
              <w:rPr>
                <w:rFonts w:ascii="Calibri" w:hAnsi="Calibri" w:cs="Calibri"/>
                <w:b/>
                <w:bCs/>
                <w:sz w:val="20"/>
                <w:szCs w:val="20"/>
              </w:rPr>
            </w:pPr>
          </w:p>
        </w:tc>
      </w:tr>
      <w:tr w:rsidR="00BC4D4E" w:rsidRPr="00327DF2" w14:paraId="140CD652" w14:textId="4135D852" w:rsidTr="00345636">
        <w:trPr>
          <w:jc w:val="center"/>
        </w:trPr>
        <w:tc>
          <w:tcPr>
            <w:tcW w:w="7792" w:type="dxa"/>
          </w:tcPr>
          <w:p w14:paraId="039E431C"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Adjusted tools as required to meet the specific demands of the task.</w:t>
            </w:r>
          </w:p>
        </w:tc>
        <w:tc>
          <w:tcPr>
            <w:tcW w:w="1842" w:type="dxa"/>
            <w:vMerge/>
          </w:tcPr>
          <w:p w14:paraId="698137C6" w14:textId="0F05EDB6" w:rsidR="00BC4D4E" w:rsidRPr="00327DF2" w:rsidRDefault="00BC4D4E" w:rsidP="003253AA">
            <w:pPr>
              <w:rPr>
                <w:rFonts w:ascii="Calibri" w:hAnsi="Calibri" w:cs="Calibri"/>
                <w:b/>
                <w:bCs/>
                <w:sz w:val="20"/>
                <w:szCs w:val="20"/>
              </w:rPr>
            </w:pPr>
          </w:p>
        </w:tc>
        <w:tc>
          <w:tcPr>
            <w:tcW w:w="2410" w:type="dxa"/>
            <w:vMerge/>
          </w:tcPr>
          <w:p w14:paraId="1D45A663" w14:textId="6D19525D" w:rsidR="00BC4D4E" w:rsidRPr="00327DF2" w:rsidRDefault="00BC4D4E" w:rsidP="003253AA">
            <w:pPr>
              <w:rPr>
                <w:rFonts w:ascii="Calibri" w:hAnsi="Calibri" w:cs="Calibri"/>
                <w:b/>
                <w:bCs/>
                <w:sz w:val="20"/>
                <w:szCs w:val="20"/>
              </w:rPr>
            </w:pPr>
          </w:p>
        </w:tc>
        <w:tc>
          <w:tcPr>
            <w:tcW w:w="1904" w:type="dxa"/>
            <w:vMerge/>
          </w:tcPr>
          <w:p w14:paraId="49B8A5D1" w14:textId="5FC461CA" w:rsidR="00BC4D4E" w:rsidRPr="00327DF2" w:rsidRDefault="00BC4D4E" w:rsidP="003253AA">
            <w:pPr>
              <w:rPr>
                <w:rFonts w:ascii="Calibri" w:hAnsi="Calibri" w:cs="Calibri"/>
                <w:b/>
                <w:bCs/>
                <w:sz w:val="20"/>
                <w:szCs w:val="20"/>
              </w:rPr>
            </w:pPr>
          </w:p>
        </w:tc>
      </w:tr>
      <w:tr w:rsidR="00BC4D4E" w:rsidRPr="00327DF2" w14:paraId="04B20A6C" w14:textId="4BBE2F92" w:rsidTr="00345636">
        <w:trPr>
          <w:jc w:val="center"/>
        </w:trPr>
        <w:tc>
          <w:tcPr>
            <w:tcW w:w="7792" w:type="dxa"/>
          </w:tcPr>
          <w:p w14:paraId="4B86BDAA"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Reviewed tool performance and documented observations for continuous improvement.</w:t>
            </w:r>
          </w:p>
        </w:tc>
        <w:tc>
          <w:tcPr>
            <w:tcW w:w="1842" w:type="dxa"/>
            <w:vMerge/>
          </w:tcPr>
          <w:p w14:paraId="0B26ED3D" w14:textId="1E35B956" w:rsidR="00BC4D4E" w:rsidRPr="00327DF2" w:rsidRDefault="00BC4D4E" w:rsidP="003253AA">
            <w:pPr>
              <w:rPr>
                <w:rFonts w:ascii="Calibri" w:hAnsi="Calibri" w:cs="Calibri"/>
                <w:b/>
                <w:bCs/>
                <w:sz w:val="20"/>
                <w:szCs w:val="20"/>
              </w:rPr>
            </w:pPr>
          </w:p>
        </w:tc>
        <w:tc>
          <w:tcPr>
            <w:tcW w:w="2410" w:type="dxa"/>
            <w:vMerge/>
          </w:tcPr>
          <w:p w14:paraId="6F6805C3" w14:textId="3935CB81" w:rsidR="00BC4D4E" w:rsidRPr="00327DF2" w:rsidRDefault="00BC4D4E" w:rsidP="003253AA">
            <w:pPr>
              <w:rPr>
                <w:rFonts w:ascii="Calibri" w:hAnsi="Calibri" w:cs="Calibri"/>
                <w:b/>
                <w:bCs/>
                <w:sz w:val="20"/>
                <w:szCs w:val="20"/>
              </w:rPr>
            </w:pPr>
          </w:p>
        </w:tc>
        <w:tc>
          <w:tcPr>
            <w:tcW w:w="1904" w:type="dxa"/>
            <w:vMerge/>
          </w:tcPr>
          <w:p w14:paraId="5A33DC6A" w14:textId="09677BA9" w:rsidR="00BC4D4E" w:rsidRPr="00327DF2" w:rsidRDefault="00BC4D4E" w:rsidP="003253AA">
            <w:pPr>
              <w:rPr>
                <w:rFonts w:ascii="Calibri" w:hAnsi="Calibri" w:cs="Calibri"/>
                <w:b/>
                <w:bCs/>
                <w:sz w:val="20"/>
                <w:szCs w:val="20"/>
              </w:rPr>
            </w:pPr>
          </w:p>
        </w:tc>
      </w:tr>
      <w:tr w:rsidR="00BC4D4E" w:rsidRPr="00327DF2" w14:paraId="2C7DB418" w14:textId="7F52A55C" w:rsidTr="00345636">
        <w:trPr>
          <w:trHeight w:val="263"/>
          <w:jc w:val="center"/>
        </w:trPr>
        <w:tc>
          <w:tcPr>
            <w:tcW w:w="12044" w:type="dxa"/>
            <w:gridSpan w:val="3"/>
            <w:vMerge w:val="restart"/>
            <w:shd w:val="clear" w:color="auto" w:fill="FFC000"/>
          </w:tcPr>
          <w:p w14:paraId="7DE74388" w14:textId="5B1EC92A" w:rsidR="00BC4D4E" w:rsidRPr="00327DF2" w:rsidRDefault="00BC4D4E" w:rsidP="00BC4D4E">
            <w:pPr>
              <w:rPr>
                <w:rFonts w:ascii="Calibri" w:eastAsia="MS Gothic" w:hAnsi="Calibri" w:cs="Calibri"/>
                <w:b/>
                <w:bCs/>
                <w:sz w:val="20"/>
                <w:szCs w:val="20"/>
              </w:rPr>
            </w:pPr>
            <w:r w:rsidRPr="00327DF2">
              <w:rPr>
                <w:rFonts w:ascii="Calibri" w:eastAsia="MS Gothic" w:hAnsi="Calibri" w:cs="Calibri"/>
                <w:b/>
                <w:bCs/>
                <w:sz w:val="20"/>
                <w:szCs w:val="20"/>
              </w:rPr>
              <w:t>Question 11: Can you share an example of when you had to maintain a pneumatic tool, such as an air compressor or nail gun? What steps did you take to ensure proper functioning?</w:t>
            </w:r>
          </w:p>
        </w:tc>
        <w:tc>
          <w:tcPr>
            <w:tcW w:w="1904" w:type="dxa"/>
            <w:shd w:val="clear" w:color="auto" w:fill="FFC000"/>
          </w:tcPr>
          <w:p w14:paraId="209EA3D9" w14:textId="4012390F" w:rsidR="00BC4D4E" w:rsidRPr="00327DF2" w:rsidRDefault="00BC4D4E" w:rsidP="00BC4D4E">
            <w:pPr>
              <w:jc w:val="center"/>
              <w:rPr>
                <w:rFonts w:ascii="Calibri" w:eastAsia="MS Gothic" w:hAnsi="Calibri" w:cs="Calibri"/>
                <w:b/>
                <w:bCs/>
                <w:sz w:val="20"/>
                <w:szCs w:val="20"/>
              </w:rPr>
            </w:pPr>
            <w:r w:rsidRPr="00327DF2">
              <w:rPr>
                <w:rFonts w:ascii="Calibri" w:hAnsi="Calibri" w:cs="Calibri"/>
                <w:b/>
                <w:bCs/>
                <w:sz w:val="20"/>
                <w:szCs w:val="20"/>
              </w:rPr>
              <w:t>Satisfactory response (Please tick)</w:t>
            </w:r>
          </w:p>
        </w:tc>
      </w:tr>
      <w:tr w:rsidR="00BC4D4E" w:rsidRPr="00327DF2" w14:paraId="28F5BA38" w14:textId="77777777" w:rsidTr="00345636">
        <w:trPr>
          <w:trHeight w:val="262"/>
          <w:jc w:val="center"/>
        </w:trPr>
        <w:tc>
          <w:tcPr>
            <w:tcW w:w="12044" w:type="dxa"/>
            <w:gridSpan w:val="3"/>
            <w:vMerge/>
            <w:shd w:val="clear" w:color="auto" w:fill="FFC000"/>
          </w:tcPr>
          <w:p w14:paraId="5EB2277E" w14:textId="77777777" w:rsidR="00BC4D4E" w:rsidRPr="00327DF2" w:rsidRDefault="00BC4D4E" w:rsidP="00BC4D4E">
            <w:pPr>
              <w:rPr>
                <w:rFonts w:ascii="Calibri" w:eastAsia="MS Gothic" w:hAnsi="Calibri" w:cs="Calibri"/>
                <w:b/>
                <w:bCs/>
                <w:sz w:val="20"/>
                <w:szCs w:val="20"/>
              </w:rPr>
            </w:pPr>
          </w:p>
        </w:tc>
        <w:tc>
          <w:tcPr>
            <w:tcW w:w="1904" w:type="dxa"/>
            <w:shd w:val="clear" w:color="auto" w:fill="FFC000"/>
          </w:tcPr>
          <w:p w14:paraId="73A20063" w14:textId="1623BACF" w:rsidR="00BC4D4E" w:rsidRPr="00327DF2" w:rsidRDefault="00000000" w:rsidP="00BC4D4E">
            <w:pPr>
              <w:jc w:val="center"/>
              <w:rPr>
                <w:rFonts w:ascii="Calibri" w:eastAsia="MS Gothic" w:hAnsi="Calibri" w:cs="Calibri"/>
                <w:b/>
                <w:bCs/>
                <w:sz w:val="20"/>
                <w:szCs w:val="20"/>
              </w:rPr>
            </w:pPr>
            <w:sdt>
              <w:sdtPr>
                <w:rPr>
                  <w:rFonts w:ascii="Calibri" w:hAnsi="Calibri" w:cs="Calibri"/>
                  <w:b/>
                  <w:bCs/>
                  <w:sz w:val="20"/>
                  <w:szCs w:val="20"/>
                </w:rPr>
                <w:id w:val="-410843679"/>
                <w14:checkbox>
                  <w14:checked w14:val="0"/>
                  <w14:checkedState w14:val="00FE" w14:font="Wingdings"/>
                  <w14:uncheckedState w14:val="2610" w14:font="MS Gothic"/>
                </w14:checkbox>
              </w:sdtPr>
              <w:sdtContent>
                <w:r w:rsidR="00BC4D4E" w:rsidRPr="00327DF2">
                  <w:rPr>
                    <w:rFonts w:ascii="Segoe UI Symbol" w:eastAsia="MS Gothic" w:hAnsi="Segoe UI Symbol" w:cs="Segoe UI Symbol"/>
                    <w:b/>
                    <w:bCs/>
                    <w:sz w:val="20"/>
                    <w:szCs w:val="20"/>
                  </w:rPr>
                  <w:t>☐</w:t>
                </w:r>
              </w:sdtContent>
            </w:sdt>
            <w:r w:rsidR="00BC4D4E" w:rsidRPr="00327DF2">
              <w:rPr>
                <w:rFonts w:ascii="Calibri" w:hAnsi="Calibri" w:cs="Calibri"/>
                <w:b/>
                <w:bCs/>
                <w:sz w:val="20"/>
                <w:szCs w:val="20"/>
              </w:rPr>
              <w:t xml:space="preserve"> Yes </w:t>
            </w:r>
            <w:sdt>
              <w:sdtPr>
                <w:rPr>
                  <w:rFonts w:ascii="Calibri" w:hAnsi="Calibri" w:cs="Calibri"/>
                  <w:b/>
                  <w:bCs/>
                  <w:sz w:val="20"/>
                  <w:szCs w:val="20"/>
                </w:rPr>
                <w:id w:val="-955482898"/>
                <w14:checkbox>
                  <w14:checked w14:val="0"/>
                  <w14:checkedState w14:val="00FE" w14:font="Wingdings"/>
                  <w14:uncheckedState w14:val="2610" w14:font="MS Gothic"/>
                </w14:checkbox>
              </w:sdtPr>
              <w:sdtContent>
                <w:r w:rsidR="00BC4D4E" w:rsidRPr="00327DF2">
                  <w:rPr>
                    <w:rFonts w:ascii="Segoe UI Symbol" w:eastAsia="MS Gothic" w:hAnsi="Segoe UI Symbol" w:cs="Segoe UI Symbol"/>
                    <w:b/>
                    <w:bCs/>
                    <w:sz w:val="20"/>
                    <w:szCs w:val="20"/>
                  </w:rPr>
                  <w:t>☐</w:t>
                </w:r>
              </w:sdtContent>
            </w:sdt>
            <w:r w:rsidR="00BC4D4E" w:rsidRPr="00327DF2">
              <w:rPr>
                <w:rFonts w:ascii="Calibri" w:eastAsia="MS Gothic" w:hAnsi="Calibri" w:cs="Calibri"/>
                <w:b/>
                <w:bCs/>
                <w:sz w:val="20"/>
                <w:szCs w:val="20"/>
              </w:rPr>
              <w:t xml:space="preserve"> </w:t>
            </w:r>
            <w:r w:rsidR="00BC4D4E" w:rsidRPr="00327DF2">
              <w:rPr>
                <w:rFonts w:ascii="Calibri" w:hAnsi="Calibri" w:cs="Calibri"/>
                <w:b/>
                <w:bCs/>
                <w:sz w:val="20"/>
                <w:szCs w:val="20"/>
              </w:rPr>
              <w:t>No</w:t>
            </w:r>
          </w:p>
        </w:tc>
      </w:tr>
      <w:tr w:rsidR="00BC4D4E" w:rsidRPr="00327DF2" w14:paraId="5E15B8F7" w14:textId="01008531" w:rsidTr="00345636">
        <w:trPr>
          <w:jc w:val="center"/>
        </w:trPr>
        <w:tc>
          <w:tcPr>
            <w:tcW w:w="7792" w:type="dxa"/>
            <w:shd w:val="clear" w:color="auto" w:fill="F2CEED" w:themeFill="accent5" w:themeFillTint="33"/>
          </w:tcPr>
          <w:p w14:paraId="690DF9F8" w14:textId="77777777"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Key points to be addressed by the candidate.</w:t>
            </w:r>
          </w:p>
          <w:p w14:paraId="67259A12" w14:textId="77777777" w:rsidR="00BC4D4E" w:rsidRPr="00327DF2" w:rsidRDefault="00BC4D4E" w:rsidP="00BC4D4E">
            <w:pPr>
              <w:rPr>
                <w:rFonts w:ascii="Calibri" w:hAnsi="Calibri" w:cs="Calibri"/>
                <w:b/>
                <w:bCs/>
                <w:sz w:val="20"/>
                <w:szCs w:val="20"/>
              </w:rPr>
            </w:pPr>
          </w:p>
        </w:tc>
        <w:tc>
          <w:tcPr>
            <w:tcW w:w="1842" w:type="dxa"/>
            <w:shd w:val="clear" w:color="auto" w:fill="F2CEED" w:themeFill="accent5" w:themeFillTint="33"/>
          </w:tcPr>
          <w:p w14:paraId="6E478EA2" w14:textId="77777777"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Response recorded during the conversation: √ or X</w:t>
            </w:r>
          </w:p>
          <w:p w14:paraId="6758F786" w14:textId="77777777" w:rsidR="00BC4D4E" w:rsidRPr="00327DF2" w:rsidRDefault="00BC4D4E" w:rsidP="00BC4D4E">
            <w:pPr>
              <w:rPr>
                <w:rFonts w:ascii="Calibri" w:hAnsi="Calibri" w:cs="Calibri"/>
                <w:b/>
                <w:bCs/>
                <w:sz w:val="20"/>
                <w:szCs w:val="20"/>
              </w:rPr>
            </w:pPr>
          </w:p>
        </w:tc>
        <w:tc>
          <w:tcPr>
            <w:tcW w:w="2410" w:type="dxa"/>
            <w:shd w:val="clear" w:color="auto" w:fill="F2CEED" w:themeFill="accent5" w:themeFillTint="33"/>
          </w:tcPr>
          <w:p w14:paraId="7926BC60" w14:textId="3462A8FC"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 xml:space="preserve">Practical assessment required (if the answer is yes, then add practical assessment number in the </w:t>
            </w:r>
            <w:r w:rsidR="007A17C8" w:rsidRPr="00327DF2">
              <w:rPr>
                <w:rFonts w:ascii="Calibri" w:hAnsi="Calibri" w:cs="Calibri"/>
                <w:b/>
                <w:bCs/>
                <w:sz w:val="20"/>
                <w:szCs w:val="20"/>
              </w:rPr>
              <w:t>comments</w:t>
            </w:r>
            <w:r w:rsidRPr="00327DF2">
              <w:rPr>
                <w:rFonts w:ascii="Calibri" w:hAnsi="Calibri" w:cs="Calibri"/>
                <w:b/>
                <w:bCs/>
                <w:sz w:val="20"/>
                <w:szCs w:val="20"/>
              </w:rPr>
              <w:t xml:space="preserve"> column)</w:t>
            </w:r>
          </w:p>
        </w:tc>
        <w:tc>
          <w:tcPr>
            <w:tcW w:w="1904" w:type="dxa"/>
            <w:shd w:val="clear" w:color="auto" w:fill="F2CEED" w:themeFill="accent5" w:themeFillTint="33"/>
          </w:tcPr>
          <w:p w14:paraId="0C02559D" w14:textId="69079FA8"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Assessor’s Note/Comments</w:t>
            </w:r>
          </w:p>
        </w:tc>
      </w:tr>
      <w:tr w:rsidR="007A17C8" w:rsidRPr="00327DF2" w14:paraId="6434BDF0" w14:textId="509B0CFA" w:rsidTr="00345636">
        <w:trPr>
          <w:jc w:val="center"/>
        </w:trPr>
        <w:tc>
          <w:tcPr>
            <w:tcW w:w="7792" w:type="dxa"/>
          </w:tcPr>
          <w:p w14:paraId="0265D2F2" w14:textId="77777777" w:rsidR="007A17C8" w:rsidRPr="00327DF2" w:rsidRDefault="007A17C8"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the air compressor or nail gun for visible wear, leaks, or damage.</w:t>
            </w:r>
          </w:p>
        </w:tc>
        <w:tc>
          <w:tcPr>
            <w:tcW w:w="1842" w:type="dxa"/>
            <w:vMerge w:val="restart"/>
          </w:tcPr>
          <w:p w14:paraId="4A4A64DA" w14:textId="77777777" w:rsidR="007A17C8" w:rsidRPr="00327DF2" w:rsidRDefault="00000000" w:rsidP="007A17C8">
            <w:pPr>
              <w:rPr>
                <w:rFonts w:ascii="Calibri" w:hAnsi="Calibri" w:cs="Calibri"/>
                <w:b/>
                <w:bCs/>
                <w:sz w:val="20"/>
                <w:szCs w:val="20"/>
              </w:rPr>
            </w:pPr>
            <w:sdt>
              <w:sdtPr>
                <w:rPr>
                  <w:rFonts w:ascii="Calibri" w:hAnsi="Calibri" w:cs="Calibri"/>
                  <w:sz w:val="20"/>
                  <w:szCs w:val="20"/>
                </w:rPr>
                <w:id w:val="829716444"/>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hAnsi="Calibri" w:cs="Calibri"/>
                <w:sz w:val="20"/>
                <w:szCs w:val="20"/>
              </w:rPr>
              <w:t xml:space="preserve"> Yes </w:t>
            </w:r>
            <w:sdt>
              <w:sdtPr>
                <w:rPr>
                  <w:rFonts w:ascii="Calibri" w:hAnsi="Calibri" w:cs="Calibri"/>
                  <w:sz w:val="20"/>
                  <w:szCs w:val="20"/>
                </w:rPr>
                <w:id w:val="-2028095619"/>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eastAsia="MS Gothic" w:hAnsi="Calibri" w:cs="Calibri"/>
                <w:b/>
                <w:sz w:val="20"/>
                <w:szCs w:val="20"/>
              </w:rPr>
              <w:t xml:space="preserve"> </w:t>
            </w:r>
            <w:r w:rsidR="007A17C8" w:rsidRPr="00327DF2">
              <w:rPr>
                <w:rFonts w:ascii="Calibri" w:hAnsi="Calibri" w:cs="Calibri"/>
                <w:sz w:val="20"/>
                <w:szCs w:val="20"/>
              </w:rPr>
              <w:t>No</w:t>
            </w:r>
          </w:p>
          <w:p w14:paraId="175A4105" w14:textId="578BDFBA" w:rsidR="007A17C8" w:rsidRPr="00327DF2" w:rsidRDefault="007A17C8" w:rsidP="007A17C8">
            <w:pPr>
              <w:rPr>
                <w:rFonts w:ascii="Calibri" w:hAnsi="Calibri" w:cs="Calibri"/>
                <w:b/>
                <w:bCs/>
                <w:sz w:val="20"/>
                <w:szCs w:val="20"/>
              </w:rPr>
            </w:pPr>
          </w:p>
        </w:tc>
        <w:tc>
          <w:tcPr>
            <w:tcW w:w="2410" w:type="dxa"/>
            <w:vMerge w:val="restart"/>
          </w:tcPr>
          <w:p w14:paraId="230BDA16" w14:textId="77777777" w:rsidR="007A17C8" w:rsidRPr="00327DF2" w:rsidRDefault="00000000" w:rsidP="007A17C8">
            <w:pPr>
              <w:rPr>
                <w:rFonts w:ascii="Calibri" w:hAnsi="Calibri" w:cs="Calibri"/>
                <w:b/>
                <w:bCs/>
                <w:sz w:val="20"/>
                <w:szCs w:val="20"/>
              </w:rPr>
            </w:pPr>
            <w:sdt>
              <w:sdtPr>
                <w:rPr>
                  <w:rFonts w:ascii="Calibri" w:hAnsi="Calibri" w:cs="Calibri"/>
                  <w:sz w:val="20"/>
                  <w:szCs w:val="20"/>
                </w:rPr>
                <w:id w:val="-1965571517"/>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hAnsi="Calibri" w:cs="Calibri"/>
                <w:sz w:val="20"/>
                <w:szCs w:val="20"/>
              </w:rPr>
              <w:t xml:space="preserve"> Yes </w:t>
            </w:r>
            <w:sdt>
              <w:sdtPr>
                <w:rPr>
                  <w:rFonts w:ascii="Calibri" w:hAnsi="Calibri" w:cs="Calibri"/>
                  <w:sz w:val="20"/>
                  <w:szCs w:val="20"/>
                </w:rPr>
                <w:id w:val="-461656154"/>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eastAsia="MS Gothic" w:hAnsi="Calibri" w:cs="Calibri"/>
                <w:b/>
                <w:sz w:val="20"/>
                <w:szCs w:val="20"/>
              </w:rPr>
              <w:t xml:space="preserve"> </w:t>
            </w:r>
            <w:r w:rsidR="007A17C8" w:rsidRPr="00327DF2">
              <w:rPr>
                <w:rFonts w:ascii="Calibri" w:hAnsi="Calibri" w:cs="Calibri"/>
                <w:sz w:val="20"/>
                <w:szCs w:val="20"/>
              </w:rPr>
              <w:t>No</w:t>
            </w:r>
          </w:p>
          <w:p w14:paraId="7C7D0BA5" w14:textId="55BC7270" w:rsidR="007A17C8" w:rsidRPr="00327DF2" w:rsidRDefault="007A17C8" w:rsidP="007A17C8">
            <w:pPr>
              <w:rPr>
                <w:rFonts w:ascii="Calibri" w:hAnsi="Calibri" w:cs="Calibri"/>
                <w:b/>
                <w:bCs/>
                <w:sz w:val="20"/>
                <w:szCs w:val="20"/>
              </w:rPr>
            </w:pPr>
          </w:p>
        </w:tc>
        <w:tc>
          <w:tcPr>
            <w:tcW w:w="1904" w:type="dxa"/>
            <w:vMerge w:val="restart"/>
          </w:tcPr>
          <w:p w14:paraId="674DA6DA" w14:textId="1B1289C7" w:rsidR="007A17C8" w:rsidRPr="00327DF2" w:rsidRDefault="007A17C8" w:rsidP="007A17C8">
            <w:pPr>
              <w:rPr>
                <w:rFonts w:ascii="Calibri" w:hAnsi="Calibri" w:cs="Calibri"/>
                <w:b/>
                <w:bCs/>
                <w:sz w:val="20"/>
                <w:szCs w:val="20"/>
              </w:rPr>
            </w:pPr>
          </w:p>
        </w:tc>
      </w:tr>
      <w:tr w:rsidR="00BC4D4E" w:rsidRPr="00327DF2" w14:paraId="007F80BA" w14:textId="2906DB0E" w:rsidTr="00345636">
        <w:trPr>
          <w:jc w:val="center"/>
        </w:trPr>
        <w:tc>
          <w:tcPr>
            <w:tcW w:w="7792" w:type="dxa"/>
          </w:tcPr>
          <w:p w14:paraId="566789E9"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hoses and fittings were secure and free from cracks or defects.</w:t>
            </w:r>
          </w:p>
        </w:tc>
        <w:tc>
          <w:tcPr>
            <w:tcW w:w="1842" w:type="dxa"/>
            <w:vMerge/>
          </w:tcPr>
          <w:p w14:paraId="5D2294CC" w14:textId="7B939DA0" w:rsidR="00BC4D4E" w:rsidRPr="00327DF2" w:rsidRDefault="00BC4D4E" w:rsidP="003253AA">
            <w:pPr>
              <w:rPr>
                <w:rFonts w:ascii="Calibri" w:hAnsi="Calibri" w:cs="Calibri"/>
                <w:b/>
                <w:bCs/>
                <w:sz w:val="20"/>
                <w:szCs w:val="20"/>
              </w:rPr>
            </w:pPr>
          </w:p>
        </w:tc>
        <w:tc>
          <w:tcPr>
            <w:tcW w:w="2410" w:type="dxa"/>
            <w:vMerge/>
          </w:tcPr>
          <w:p w14:paraId="12B33832" w14:textId="3F1B6CAF" w:rsidR="00BC4D4E" w:rsidRPr="00327DF2" w:rsidRDefault="00BC4D4E" w:rsidP="003253AA">
            <w:pPr>
              <w:rPr>
                <w:rFonts w:ascii="Calibri" w:hAnsi="Calibri" w:cs="Calibri"/>
                <w:b/>
                <w:bCs/>
                <w:sz w:val="20"/>
                <w:szCs w:val="20"/>
              </w:rPr>
            </w:pPr>
          </w:p>
        </w:tc>
        <w:tc>
          <w:tcPr>
            <w:tcW w:w="1904" w:type="dxa"/>
            <w:vMerge/>
          </w:tcPr>
          <w:p w14:paraId="070E641B" w14:textId="11B81C04" w:rsidR="00BC4D4E" w:rsidRPr="00327DF2" w:rsidRDefault="00BC4D4E" w:rsidP="003253AA">
            <w:pPr>
              <w:rPr>
                <w:rFonts w:ascii="Calibri" w:hAnsi="Calibri" w:cs="Calibri"/>
                <w:b/>
                <w:bCs/>
                <w:sz w:val="20"/>
                <w:szCs w:val="20"/>
              </w:rPr>
            </w:pPr>
          </w:p>
        </w:tc>
      </w:tr>
      <w:tr w:rsidR="00BC4D4E" w:rsidRPr="00327DF2" w14:paraId="2C4858E5" w14:textId="4E23263E" w:rsidTr="00345636">
        <w:trPr>
          <w:jc w:val="center"/>
        </w:trPr>
        <w:tc>
          <w:tcPr>
            <w:tcW w:w="7792" w:type="dxa"/>
          </w:tcPr>
          <w:p w14:paraId="367A19A4"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Cleaned the tool thoroughly to remove dust, oil, or debris.</w:t>
            </w:r>
          </w:p>
        </w:tc>
        <w:tc>
          <w:tcPr>
            <w:tcW w:w="1842" w:type="dxa"/>
            <w:vMerge/>
          </w:tcPr>
          <w:p w14:paraId="053679A8" w14:textId="3FCDA024" w:rsidR="00BC4D4E" w:rsidRPr="00327DF2" w:rsidRDefault="00BC4D4E" w:rsidP="003253AA">
            <w:pPr>
              <w:rPr>
                <w:rFonts w:ascii="Calibri" w:hAnsi="Calibri" w:cs="Calibri"/>
                <w:b/>
                <w:bCs/>
                <w:sz w:val="20"/>
                <w:szCs w:val="20"/>
              </w:rPr>
            </w:pPr>
          </w:p>
        </w:tc>
        <w:tc>
          <w:tcPr>
            <w:tcW w:w="2410" w:type="dxa"/>
            <w:vMerge/>
          </w:tcPr>
          <w:p w14:paraId="15E5CF24" w14:textId="5DC4FC39" w:rsidR="00BC4D4E" w:rsidRPr="00327DF2" w:rsidRDefault="00BC4D4E" w:rsidP="003253AA">
            <w:pPr>
              <w:rPr>
                <w:rFonts w:ascii="Calibri" w:hAnsi="Calibri" w:cs="Calibri"/>
                <w:b/>
                <w:bCs/>
                <w:sz w:val="20"/>
                <w:szCs w:val="20"/>
              </w:rPr>
            </w:pPr>
          </w:p>
        </w:tc>
        <w:tc>
          <w:tcPr>
            <w:tcW w:w="1904" w:type="dxa"/>
            <w:vMerge/>
          </w:tcPr>
          <w:p w14:paraId="357EE879" w14:textId="0E89A03D" w:rsidR="00BC4D4E" w:rsidRPr="00327DF2" w:rsidRDefault="00BC4D4E" w:rsidP="003253AA">
            <w:pPr>
              <w:rPr>
                <w:rFonts w:ascii="Calibri" w:hAnsi="Calibri" w:cs="Calibri"/>
                <w:b/>
                <w:bCs/>
                <w:sz w:val="20"/>
                <w:szCs w:val="20"/>
              </w:rPr>
            </w:pPr>
          </w:p>
        </w:tc>
      </w:tr>
      <w:tr w:rsidR="00BC4D4E" w:rsidRPr="00327DF2" w14:paraId="0258BF2F" w14:textId="60A93C87" w:rsidTr="00345636">
        <w:trPr>
          <w:jc w:val="center"/>
        </w:trPr>
        <w:tc>
          <w:tcPr>
            <w:tcW w:w="7792" w:type="dxa"/>
          </w:tcPr>
          <w:p w14:paraId="6E87013C"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lubricants as recommended by the manufacturer.</w:t>
            </w:r>
          </w:p>
        </w:tc>
        <w:tc>
          <w:tcPr>
            <w:tcW w:w="1842" w:type="dxa"/>
            <w:vMerge/>
          </w:tcPr>
          <w:p w14:paraId="4C4755E7" w14:textId="13BB08D8" w:rsidR="00BC4D4E" w:rsidRPr="00327DF2" w:rsidRDefault="00BC4D4E" w:rsidP="003253AA">
            <w:pPr>
              <w:rPr>
                <w:rFonts w:ascii="Calibri" w:hAnsi="Calibri" w:cs="Calibri"/>
                <w:b/>
                <w:bCs/>
                <w:sz w:val="20"/>
                <w:szCs w:val="20"/>
              </w:rPr>
            </w:pPr>
          </w:p>
        </w:tc>
        <w:tc>
          <w:tcPr>
            <w:tcW w:w="2410" w:type="dxa"/>
            <w:vMerge/>
          </w:tcPr>
          <w:p w14:paraId="67B7698A" w14:textId="00419EC3" w:rsidR="00BC4D4E" w:rsidRPr="00327DF2" w:rsidRDefault="00BC4D4E" w:rsidP="003253AA">
            <w:pPr>
              <w:rPr>
                <w:rFonts w:ascii="Calibri" w:hAnsi="Calibri" w:cs="Calibri"/>
                <w:b/>
                <w:bCs/>
                <w:sz w:val="20"/>
                <w:szCs w:val="20"/>
              </w:rPr>
            </w:pPr>
          </w:p>
        </w:tc>
        <w:tc>
          <w:tcPr>
            <w:tcW w:w="1904" w:type="dxa"/>
            <w:vMerge/>
          </w:tcPr>
          <w:p w14:paraId="5783E753" w14:textId="1614757D" w:rsidR="00BC4D4E" w:rsidRPr="00327DF2" w:rsidRDefault="00BC4D4E" w:rsidP="003253AA">
            <w:pPr>
              <w:rPr>
                <w:rFonts w:ascii="Calibri" w:hAnsi="Calibri" w:cs="Calibri"/>
                <w:b/>
                <w:bCs/>
                <w:sz w:val="20"/>
                <w:szCs w:val="20"/>
              </w:rPr>
            </w:pPr>
          </w:p>
        </w:tc>
      </w:tr>
      <w:tr w:rsidR="00BC4D4E" w:rsidRPr="00327DF2" w14:paraId="7A109BF1" w14:textId="7A4E44A6" w:rsidTr="00345636">
        <w:trPr>
          <w:jc w:val="center"/>
        </w:trPr>
        <w:tc>
          <w:tcPr>
            <w:tcW w:w="7792" w:type="dxa"/>
          </w:tcPr>
          <w:p w14:paraId="21AB1EB4"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pressure settings to ensure safe and efficient operation.</w:t>
            </w:r>
          </w:p>
        </w:tc>
        <w:tc>
          <w:tcPr>
            <w:tcW w:w="1842" w:type="dxa"/>
            <w:vMerge/>
          </w:tcPr>
          <w:p w14:paraId="3CC5B4D0" w14:textId="34AD84C1" w:rsidR="00BC4D4E" w:rsidRPr="00327DF2" w:rsidRDefault="00BC4D4E" w:rsidP="003253AA">
            <w:pPr>
              <w:rPr>
                <w:rFonts w:ascii="Calibri" w:hAnsi="Calibri" w:cs="Calibri"/>
                <w:b/>
                <w:bCs/>
                <w:sz w:val="20"/>
                <w:szCs w:val="20"/>
              </w:rPr>
            </w:pPr>
          </w:p>
        </w:tc>
        <w:tc>
          <w:tcPr>
            <w:tcW w:w="2410" w:type="dxa"/>
            <w:vMerge/>
          </w:tcPr>
          <w:p w14:paraId="07B65CBE" w14:textId="7FDB27A2" w:rsidR="00BC4D4E" w:rsidRPr="00327DF2" w:rsidRDefault="00BC4D4E" w:rsidP="003253AA">
            <w:pPr>
              <w:rPr>
                <w:rFonts w:ascii="Calibri" w:hAnsi="Calibri" w:cs="Calibri"/>
                <w:b/>
                <w:bCs/>
                <w:sz w:val="20"/>
                <w:szCs w:val="20"/>
              </w:rPr>
            </w:pPr>
          </w:p>
        </w:tc>
        <w:tc>
          <w:tcPr>
            <w:tcW w:w="1904" w:type="dxa"/>
            <w:vMerge/>
          </w:tcPr>
          <w:p w14:paraId="27AC8AEB" w14:textId="65E7B757" w:rsidR="00BC4D4E" w:rsidRPr="00327DF2" w:rsidRDefault="00BC4D4E" w:rsidP="003253AA">
            <w:pPr>
              <w:rPr>
                <w:rFonts w:ascii="Calibri" w:hAnsi="Calibri" w:cs="Calibri"/>
                <w:b/>
                <w:bCs/>
                <w:sz w:val="20"/>
                <w:szCs w:val="20"/>
              </w:rPr>
            </w:pPr>
          </w:p>
        </w:tc>
      </w:tr>
      <w:tr w:rsidR="00BC4D4E" w:rsidRPr="00327DF2" w14:paraId="7623022B" w14:textId="215A2187" w:rsidTr="00345636">
        <w:trPr>
          <w:jc w:val="center"/>
        </w:trPr>
        <w:tc>
          <w:tcPr>
            <w:tcW w:w="7792" w:type="dxa"/>
          </w:tcPr>
          <w:p w14:paraId="6A3B7238"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Replaced worn-out parts, such as seals or O-rings, as needed.</w:t>
            </w:r>
          </w:p>
        </w:tc>
        <w:tc>
          <w:tcPr>
            <w:tcW w:w="1842" w:type="dxa"/>
            <w:vMerge/>
          </w:tcPr>
          <w:p w14:paraId="0599D059" w14:textId="6D9CAB16" w:rsidR="00BC4D4E" w:rsidRPr="00327DF2" w:rsidRDefault="00BC4D4E" w:rsidP="003253AA">
            <w:pPr>
              <w:rPr>
                <w:rFonts w:ascii="Calibri" w:hAnsi="Calibri" w:cs="Calibri"/>
                <w:b/>
                <w:bCs/>
                <w:sz w:val="20"/>
                <w:szCs w:val="20"/>
              </w:rPr>
            </w:pPr>
          </w:p>
        </w:tc>
        <w:tc>
          <w:tcPr>
            <w:tcW w:w="2410" w:type="dxa"/>
            <w:vMerge/>
          </w:tcPr>
          <w:p w14:paraId="78DA9F6D" w14:textId="71CCC044" w:rsidR="00BC4D4E" w:rsidRPr="00327DF2" w:rsidRDefault="00BC4D4E" w:rsidP="003253AA">
            <w:pPr>
              <w:rPr>
                <w:rFonts w:ascii="Calibri" w:hAnsi="Calibri" w:cs="Calibri"/>
                <w:b/>
                <w:bCs/>
                <w:sz w:val="20"/>
                <w:szCs w:val="20"/>
              </w:rPr>
            </w:pPr>
          </w:p>
        </w:tc>
        <w:tc>
          <w:tcPr>
            <w:tcW w:w="1904" w:type="dxa"/>
            <w:vMerge/>
          </w:tcPr>
          <w:p w14:paraId="19C50ED0" w14:textId="483A5E73" w:rsidR="00BC4D4E" w:rsidRPr="00327DF2" w:rsidRDefault="00BC4D4E" w:rsidP="003253AA">
            <w:pPr>
              <w:rPr>
                <w:rFonts w:ascii="Calibri" w:hAnsi="Calibri" w:cs="Calibri"/>
                <w:b/>
                <w:bCs/>
                <w:sz w:val="20"/>
                <w:szCs w:val="20"/>
              </w:rPr>
            </w:pPr>
          </w:p>
        </w:tc>
      </w:tr>
      <w:tr w:rsidR="00BC4D4E" w:rsidRPr="00327DF2" w14:paraId="09EAB1B9" w14:textId="37D60214" w:rsidTr="00345636">
        <w:trPr>
          <w:jc w:val="center"/>
        </w:trPr>
        <w:tc>
          <w:tcPr>
            <w:tcW w:w="7792" w:type="dxa"/>
          </w:tcPr>
          <w:p w14:paraId="38172947"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Tested the tool after maintenance to confirm functionality.</w:t>
            </w:r>
          </w:p>
        </w:tc>
        <w:tc>
          <w:tcPr>
            <w:tcW w:w="1842" w:type="dxa"/>
            <w:vMerge/>
          </w:tcPr>
          <w:p w14:paraId="6B9753CB" w14:textId="54808136" w:rsidR="00BC4D4E" w:rsidRPr="00327DF2" w:rsidRDefault="00BC4D4E" w:rsidP="003253AA">
            <w:pPr>
              <w:rPr>
                <w:rFonts w:ascii="Calibri" w:hAnsi="Calibri" w:cs="Calibri"/>
                <w:b/>
                <w:bCs/>
                <w:sz w:val="20"/>
                <w:szCs w:val="20"/>
              </w:rPr>
            </w:pPr>
          </w:p>
        </w:tc>
        <w:tc>
          <w:tcPr>
            <w:tcW w:w="2410" w:type="dxa"/>
            <w:vMerge/>
          </w:tcPr>
          <w:p w14:paraId="27768C22" w14:textId="42B72BD0" w:rsidR="00BC4D4E" w:rsidRPr="00327DF2" w:rsidRDefault="00BC4D4E" w:rsidP="003253AA">
            <w:pPr>
              <w:rPr>
                <w:rFonts w:ascii="Calibri" w:hAnsi="Calibri" w:cs="Calibri"/>
                <w:b/>
                <w:bCs/>
                <w:sz w:val="20"/>
                <w:szCs w:val="20"/>
              </w:rPr>
            </w:pPr>
          </w:p>
        </w:tc>
        <w:tc>
          <w:tcPr>
            <w:tcW w:w="1904" w:type="dxa"/>
            <w:vMerge/>
          </w:tcPr>
          <w:p w14:paraId="281A7BCE" w14:textId="4D176E1F" w:rsidR="00BC4D4E" w:rsidRPr="00327DF2" w:rsidRDefault="00BC4D4E" w:rsidP="003253AA">
            <w:pPr>
              <w:rPr>
                <w:rFonts w:ascii="Calibri" w:hAnsi="Calibri" w:cs="Calibri"/>
                <w:b/>
                <w:bCs/>
                <w:sz w:val="20"/>
                <w:szCs w:val="20"/>
              </w:rPr>
            </w:pPr>
          </w:p>
        </w:tc>
      </w:tr>
      <w:tr w:rsidR="00BC4D4E" w:rsidRPr="00327DF2" w14:paraId="51DCAB7C" w14:textId="1B0C4CB4" w:rsidTr="00345636">
        <w:trPr>
          <w:jc w:val="center"/>
        </w:trPr>
        <w:tc>
          <w:tcPr>
            <w:tcW w:w="7792" w:type="dxa"/>
          </w:tcPr>
          <w:p w14:paraId="0BB0B09F"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WHS guidelines for handling pressurised equipment.</w:t>
            </w:r>
          </w:p>
        </w:tc>
        <w:tc>
          <w:tcPr>
            <w:tcW w:w="1842" w:type="dxa"/>
            <w:vMerge/>
          </w:tcPr>
          <w:p w14:paraId="14746FE6" w14:textId="71DD389D" w:rsidR="00BC4D4E" w:rsidRPr="00327DF2" w:rsidRDefault="00BC4D4E" w:rsidP="003253AA">
            <w:pPr>
              <w:rPr>
                <w:rFonts w:ascii="Calibri" w:hAnsi="Calibri" w:cs="Calibri"/>
                <w:b/>
                <w:bCs/>
                <w:sz w:val="20"/>
                <w:szCs w:val="20"/>
              </w:rPr>
            </w:pPr>
          </w:p>
        </w:tc>
        <w:tc>
          <w:tcPr>
            <w:tcW w:w="2410" w:type="dxa"/>
            <w:vMerge/>
          </w:tcPr>
          <w:p w14:paraId="51F57D81" w14:textId="7454D1D2" w:rsidR="00BC4D4E" w:rsidRPr="00327DF2" w:rsidRDefault="00BC4D4E" w:rsidP="003253AA">
            <w:pPr>
              <w:rPr>
                <w:rFonts w:ascii="Calibri" w:hAnsi="Calibri" w:cs="Calibri"/>
                <w:b/>
                <w:bCs/>
                <w:sz w:val="20"/>
                <w:szCs w:val="20"/>
              </w:rPr>
            </w:pPr>
          </w:p>
        </w:tc>
        <w:tc>
          <w:tcPr>
            <w:tcW w:w="1904" w:type="dxa"/>
            <w:vMerge/>
          </w:tcPr>
          <w:p w14:paraId="41E75814" w14:textId="70459974" w:rsidR="00BC4D4E" w:rsidRPr="00327DF2" w:rsidRDefault="00BC4D4E" w:rsidP="003253AA">
            <w:pPr>
              <w:rPr>
                <w:rFonts w:ascii="Calibri" w:hAnsi="Calibri" w:cs="Calibri"/>
                <w:b/>
                <w:bCs/>
                <w:sz w:val="20"/>
                <w:szCs w:val="20"/>
              </w:rPr>
            </w:pPr>
          </w:p>
        </w:tc>
      </w:tr>
      <w:tr w:rsidR="00BC4D4E" w:rsidRPr="00327DF2" w14:paraId="3CD3AE11" w14:textId="632AC411" w:rsidTr="00345636">
        <w:trPr>
          <w:jc w:val="center"/>
        </w:trPr>
        <w:tc>
          <w:tcPr>
            <w:tcW w:w="7792" w:type="dxa"/>
          </w:tcPr>
          <w:p w14:paraId="19AB83EC"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Documented maintenance activities in accordance with workplace procedures.</w:t>
            </w:r>
          </w:p>
        </w:tc>
        <w:tc>
          <w:tcPr>
            <w:tcW w:w="1842" w:type="dxa"/>
            <w:vMerge/>
          </w:tcPr>
          <w:p w14:paraId="63F0C056" w14:textId="4461B010" w:rsidR="00BC4D4E" w:rsidRPr="00327DF2" w:rsidRDefault="00BC4D4E" w:rsidP="003253AA">
            <w:pPr>
              <w:rPr>
                <w:rFonts w:ascii="Calibri" w:hAnsi="Calibri" w:cs="Calibri"/>
                <w:b/>
                <w:bCs/>
                <w:sz w:val="20"/>
                <w:szCs w:val="20"/>
              </w:rPr>
            </w:pPr>
          </w:p>
        </w:tc>
        <w:tc>
          <w:tcPr>
            <w:tcW w:w="2410" w:type="dxa"/>
            <w:vMerge/>
          </w:tcPr>
          <w:p w14:paraId="260F87A6" w14:textId="63ABC8A5" w:rsidR="00BC4D4E" w:rsidRPr="00327DF2" w:rsidRDefault="00BC4D4E" w:rsidP="003253AA">
            <w:pPr>
              <w:rPr>
                <w:rFonts w:ascii="Calibri" w:hAnsi="Calibri" w:cs="Calibri"/>
                <w:b/>
                <w:bCs/>
                <w:sz w:val="20"/>
                <w:szCs w:val="20"/>
              </w:rPr>
            </w:pPr>
          </w:p>
        </w:tc>
        <w:tc>
          <w:tcPr>
            <w:tcW w:w="1904" w:type="dxa"/>
            <w:vMerge/>
          </w:tcPr>
          <w:p w14:paraId="7AB0A0FB" w14:textId="61581C07" w:rsidR="00BC4D4E" w:rsidRPr="00327DF2" w:rsidRDefault="00BC4D4E" w:rsidP="003253AA">
            <w:pPr>
              <w:rPr>
                <w:rFonts w:ascii="Calibri" w:hAnsi="Calibri" w:cs="Calibri"/>
                <w:b/>
                <w:bCs/>
                <w:sz w:val="20"/>
                <w:szCs w:val="20"/>
              </w:rPr>
            </w:pPr>
          </w:p>
        </w:tc>
      </w:tr>
      <w:tr w:rsidR="00BC4D4E" w:rsidRPr="00327DF2" w14:paraId="33270741" w14:textId="651CB119" w:rsidTr="00345636">
        <w:trPr>
          <w:jc w:val="center"/>
        </w:trPr>
        <w:tc>
          <w:tcPr>
            <w:tcW w:w="7792" w:type="dxa"/>
          </w:tcPr>
          <w:p w14:paraId="1FC995F3"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Stored pneumatic tools in a secure and dry location to prevent damage.</w:t>
            </w:r>
          </w:p>
        </w:tc>
        <w:tc>
          <w:tcPr>
            <w:tcW w:w="1842" w:type="dxa"/>
            <w:vMerge/>
          </w:tcPr>
          <w:p w14:paraId="138A419A" w14:textId="79EA1C07" w:rsidR="00BC4D4E" w:rsidRPr="00327DF2" w:rsidRDefault="00BC4D4E" w:rsidP="003253AA">
            <w:pPr>
              <w:rPr>
                <w:rFonts w:ascii="Calibri" w:hAnsi="Calibri" w:cs="Calibri"/>
                <w:b/>
                <w:bCs/>
                <w:sz w:val="20"/>
                <w:szCs w:val="20"/>
              </w:rPr>
            </w:pPr>
          </w:p>
        </w:tc>
        <w:tc>
          <w:tcPr>
            <w:tcW w:w="2410" w:type="dxa"/>
            <w:vMerge/>
          </w:tcPr>
          <w:p w14:paraId="3A037EDF" w14:textId="69369699" w:rsidR="00BC4D4E" w:rsidRPr="00327DF2" w:rsidRDefault="00BC4D4E" w:rsidP="003253AA">
            <w:pPr>
              <w:rPr>
                <w:rFonts w:ascii="Calibri" w:hAnsi="Calibri" w:cs="Calibri"/>
                <w:b/>
                <w:bCs/>
                <w:sz w:val="20"/>
                <w:szCs w:val="20"/>
              </w:rPr>
            </w:pPr>
          </w:p>
        </w:tc>
        <w:tc>
          <w:tcPr>
            <w:tcW w:w="1904" w:type="dxa"/>
            <w:vMerge/>
          </w:tcPr>
          <w:p w14:paraId="18C2E5EC" w14:textId="24178F45" w:rsidR="00BC4D4E" w:rsidRPr="00327DF2" w:rsidRDefault="00BC4D4E" w:rsidP="003253AA">
            <w:pPr>
              <w:rPr>
                <w:rFonts w:ascii="Calibri" w:hAnsi="Calibri" w:cs="Calibri"/>
                <w:b/>
                <w:bCs/>
                <w:sz w:val="20"/>
                <w:szCs w:val="20"/>
              </w:rPr>
            </w:pPr>
          </w:p>
        </w:tc>
      </w:tr>
      <w:tr w:rsidR="00C15C6B" w:rsidRPr="00327DF2" w14:paraId="74296B60" w14:textId="3ED1C033" w:rsidTr="00345636">
        <w:trPr>
          <w:trHeight w:val="564"/>
          <w:jc w:val="center"/>
        </w:trPr>
        <w:tc>
          <w:tcPr>
            <w:tcW w:w="12044" w:type="dxa"/>
            <w:gridSpan w:val="3"/>
            <w:shd w:val="clear" w:color="auto" w:fill="FFC000"/>
          </w:tcPr>
          <w:p w14:paraId="4CC54AB1" w14:textId="0417BDB6" w:rsidR="00C15C6B" w:rsidRPr="00327DF2" w:rsidRDefault="00C15C6B" w:rsidP="00BC4D4E">
            <w:pPr>
              <w:rPr>
                <w:rFonts w:ascii="Calibri" w:eastAsia="MS Gothic" w:hAnsi="Calibri" w:cs="Calibri"/>
                <w:b/>
                <w:bCs/>
                <w:sz w:val="20"/>
                <w:szCs w:val="20"/>
              </w:rPr>
            </w:pPr>
            <w:r w:rsidRPr="00327DF2">
              <w:rPr>
                <w:rFonts w:ascii="Calibri" w:eastAsia="MS Gothic" w:hAnsi="Calibri" w:cs="Calibri"/>
                <w:b/>
                <w:bCs/>
                <w:sz w:val="20"/>
                <w:szCs w:val="20"/>
              </w:rPr>
              <w:lastRenderedPageBreak/>
              <w:t>Question 12: Describe how you follow workplace quality standards and policies when using carpentry tools and equipment.</w:t>
            </w:r>
          </w:p>
        </w:tc>
        <w:tc>
          <w:tcPr>
            <w:tcW w:w="1904" w:type="dxa"/>
            <w:shd w:val="clear" w:color="auto" w:fill="FFC000"/>
          </w:tcPr>
          <w:p w14:paraId="3E099A13" w14:textId="77777777" w:rsidR="00C15C6B" w:rsidRPr="00327DF2" w:rsidRDefault="00C15C6B" w:rsidP="00BC4D4E">
            <w:pPr>
              <w:jc w:val="center"/>
              <w:rPr>
                <w:rFonts w:ascii="Calibri" w:eastAsia="MS Gothic" w:hAnsi="Calibri" w:cs="Calibri"/>
                <w:b/>
                <w:bCs/>
                <w:sz w:val="20"/>
                <w:szCs w:val="20"/>
              </w:rPr>
            </w:pPr>
            <w:r w:rsidRPr="00327DF2">
              <w:rPr>
                <w:rFonts w:ascii="Calibri" w:hAnsi="Calibri" w:cs="Calibri"/>
                <w:b/>
                <w:bCs/>
                <w:sz w:val="20"/>
                <w:szCs w:val="20"/>
              </w:rPr>
              <w:t>Satisfactory response (Please tick)</w:t>
            </w:r>
          </w:p>
          <w:p w14:paraId="0FC7323B" w14:textId="116897A2" w:rsidR="00C15C6B" w:rsidRPr="00327DF2" w:rsidRDefault="00000000" w:rsidP="00BC4D4E">
            <w:pPr>
              <w:jc w:val="center"/>
              <w:rPr>
                <w:rFonts w:ascii="Calibri" w:eastAsia="MS Gothic" w:hAnsi="Calibri" w:cs="Calibri"/>
                <w:b/>
                <w:bCs/>
                <w:sz w:val="20"/>
                <w:szCs w:val="20"/>
              </w:rPr>
            </w:pPr>
            <w:sdt>
              <w:sdtPr>
                <w:rPr>
                  <w:rFonts w:ascii="Calibri" w:hAnsi="Calibri" w:cs="Calibri"/>
                  <w:b/>
                  <w:bCs/>
                  <w:sz w:val="20"/>
                  <w:szCs w:val="20"/>
                </w:rPr>
                <w:id w:val="-294532015"/>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hAnsi="Calibri" w:cs="Calibri"/>
                <w:b/>
                <w:bCs/>
                <w:sz w:val="20"/>
                <w:szCs w:val="20"/>
              </w:rPr>
              <w:t xml:space="preserve"> Yes </w:t>
            </w:r>
            <w:sdt>
              <w:sdtPr>
                <w:rPr>
                  <w:rFonts w:ascii="Calibri" w:hAnsi="Calibri" w:cs="Calibri"/>
                  <w:b/>
                  <w:bCs/>
                  <w:sz w:val="20"/>
                  <w:szCs w:val="20"/>
                </w:rPr>
                <w:id w:val="-1358494192"/>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eastAsia="MS Gothic" w:hAnsi="Calibri" w:cs="Calibri"/>
                <w:b/>
                <w:bCs/>
                <w:sz w:val="20"/>
                <w:szCs w:val="20"/>
              </w:rPr>
              <w:t xml:space="preserve"> </w:t>
            </w:r>
            <w:r w:rsidR="00C15C6B" w:rsidRPr="00327DF2">
              <w:rPr>
                <w:rFonts w:ascii="Calibri" w:hAnsi="Calibri" w:cs="Calibri"/>
                <w:b/>
                <w:bCs/>
                <w:sz w:val="20"/>
                <w:szCs w:val="20"/>
              </w:rPr>
              <w:t>No</w:t>
            </w:r>
          </w:p>
        </w:tc>
      </w:tr>
      <w:tr w:rsidR="00BC4D4E" w:rsidRPr="00327DF2" w14:paraId="7AD11F53" w14:textId="67DEC2C5" w:rsidTr="00345636">
        <w:trPr>
          <w:jc w:val="center"/>
        </w:trPr>
        <w:tc>
          <w:tcPr>
            <w:tcW w:w="7792" w:type="dxa"/>
            <w:shd w:val="clear" w:color="auto" w:fill="F2CEED" w:themeFill="accent5" w:themeFillTint="33"/>
          </w:tcPr>
          <w:p w14:paraId="06E3E9CD" w14:textId="77777777"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Key points to be addressed by the candidate.</w:t>
            </w:r>
          </w:p>
          <w:p w14:paraId="1E33B950" w14:textId="77777777" w:rsidR="00BC4D4E" w:rsidRPr="00327DF2" w:rsidRDefault="00BC4D4E" w:rsidP="00BC4D4E">
            <w:pPr>
              <w:rPr>
                <w:rFonts w:ascii="Calibri" w:hAnsi="Calibri" w:cs="Calibri"/>
                <w:b/>
                <w:bCs/>
                <w:sz w:val="20"/>
                <w:szCs w:val="20"/>
              </w:rPr>
            </w:pPr>
          </w:p>
        </w:tc>
        <w:tc>
          <w:tcPr>
            <w:tcW w:w="1842" w:type="dxa"/>
            <w:shd w:val="clear" w:color="auto" w:fill="F2CEED" w:themeFill="accent5" w:themeFillTint="33"/>
          </w:tcPr>
          <w:p w14:paraId="03015AE8" w14:textId="77777777"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Response recorded during the conversation: √ or X</w:t>
            </w:r>
          </w:p>
          <w:p w14:paraId="0E08472A" w14:textId="77777777" w:rsidR="00BC4D4E" w:rsidRPr="00327DF2" w:rsidRDefault="00BC4D4E" w:rsidP="00BC4D4E">
            <w:pPr>
              <w:rPr>
                <w:rFonts w:ascii="Calibri" w:hAnsi="Calibri" w:cs="Calibri"/>
                <w:b/>
                <w:bCs/>
                <w:sz w:val="20"/>
                <w:szCs w:val="20"/>
              </w:rPr>
            </w:pPr>
          </w:p>
        </w:tc>
        <w:tc>
          <w:tcPr>
            <w:tcW w:w="2410" w:type="dxa"/>
            <w:shd w:val="clear" w:color="auto" w:fill="F2CEED" w:themeFill="accent5" w:themeFillTint="33"/>
          </w:tcPr>
          <w:p w14:paraId="5EF86896" w14:textId="6A340599"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 xml:space="preserve">Practical assessment required (if the answer is yes, then add practical assessment number in the </w:t>
            </w:r>
            <w:r w:rsidR="007A17C8" w:rsidRPr="00327DF2">
              <w:rPr>
                <w:rFonts w:ascii="Calibri" w:hAnsi="Calibri" w:cs="Calibri"/>
                <w:b/>
                <w:bCs/>
                <w:sz w:val="20"/>
                <w:szCs w:val="20"/>
              </w:rPr>
              <w:t>comments</w:t>
            </w:r>
            <w:r w:rsidRPr="00327DF2">
              <w:rPr>
                <w:rFonts w:ascii="Calibri" w:hAnsi="Calibri" w:cs="Calibri"/>
                <w:b/>
                <w:bCs/>
                <w:sz w:val="20"/>
                <w:szCs w:val="20"/>
              </w:rPr>
              <w:t xml:space="preserve"> column)</w:t>
            </w:r>
          </w:p>
        </w:tc>
        <w:tc>
          <w:tcPr>
            <w:tcW w:w="1904" w:type="dxa"/>
            <w:shd w:val="clear" w:color="auto" w:fill="F2CEED" w:themeFill="accent5" w:themeFillTint="33"/>
          </w:tcPr>
          <w:p w14:paraId="67E2E864" w14:textId="15111585"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Assessor’s Note/Comments</w:t>
            </w:r>
          </w:p>
        </w:tc>
      </w:tr>
      <w:tr w:rsidR="007A17C8" w:rsidRPr="00327DF2" w14:paraId="1A411DA3" w14:textId="06FA2297" w:rsidTr="00345636">
        <w:trPr>
          <w:jc w:val="center"/>
        </w:trPr>
        <w:tc>
          <w:tcPr>
            <w:tcW w:w="7792" w:type="dxa"/>
          </w:tcPr>
          <w:p w14:paraId="43ABB561" w14:textId="77777777" w:rsidR="007A17C8" w:rsidRPr="00327DF2" w:rsidRDefault="007A17C8"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Reviewed workplace quality policies and standards before starting tasks.</w:t>
            </w:r>
          </w:p>
        </w:tc>
        <w:tc>
          <w:tcPr>
            <w:tcW w:w="1842" w:type="dxa"/>
            <w:vMerge w:val="restart"/>
          </w:tcPr>
          <w:p w14:paraId="0CF18F5C" w14:textId="77777777" w:rsidR="007A17C8" w:rsidRPr="00327DF2" w:rsidRDefault="00000000" w:rsidP="007A17C8">
            <w:pPr>
              <w:rPr>
                <w:rFonts w:ascii="Calibri" w:hAnsi="Calibri" w:cs="Calibri"/>
                <w:b/>
                <w:bCs/>
                <w:sz w:val="20"/>
                <w:szCs w:val="20"/>
              </w:rPr>
            </w:pPr>
            <w:sdt>
              <w:sdtPr>
                <w:rPr>
                  <w:rFonts w:ascii="Calibri" w:hAnsi="Calibri" w:cs="Calibri"/>
                  <w:sz w:val="20"/>
                  <w:szCs w:val="20"/>
                </w:rPr>
                <w:id w:val="584731323"/>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hAnsi="Calibri" w:cs="Calibri"/>
                <w:sz w:val="20"/>
                <w:szCs w:val="20"/>
              </w:rPr>
              <w:t xml:space="preserve"> Yes </w:t>
            </w:r>
            <w:sdt>
              <w:sdtPr>
                <w:rPr>
                  <w:rFonts w:ascii="Calibri" w:hAnsi="Calibri" w:cs="Calibri"/>
                  <w:sz w:val="20"/>
                  <w:szCs w:val="20"/>
                </w:rPr>
                <w:id w:val="836494596"/>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eastAsia="MS Gothic" w:hAnsi="Calibri" w:cs="Calibri"/>
                <w:b/>
                <w:sz w:val="20"/>
                <w:szCs w:val="20"/>
              </w:rPr>
              <w:t xml:space="preserve"> </w:t>
            </w:r>
            <w:r w:rsidR="007A17C8" w:rsidRPr="00327DF2">
              <w:rPr>
                <w:rFonts w:ascii="Calibri" w:hAnsi="Calibri" w:cs="Calibri"/>
                <w:sz w:val="20"/>
                <w:szCs w:val="20"/>
              </w:rPr>
              <w:t>No</w:t>
            </w:r>
          </w:p>
          <w:p w14:paraId="2D5A1864" w14:textId="0F60DBAC" w:rsidR="007A17C8" w:rsidRPr="00327DF2" w:rsidRDefault="007A17C8" w:rsidP="007A17C8">
            <w:pPr>
              <w:rPr>
                <w:rFonts w:ascii="Calibri" w:hAnsi="Calibri" w:cs="Calibri"/>
                <w:b/>
                <w:bCs/>
                <w:sz w:val="20"/>
                <w:szCs w:val="20"/>
              </w:rPr>
            </w:pPr>
          </w:p>
        </w:tc>
        <w:tc>
          <w:tcPr>
            <w:tcW w:w="2410" w:type="dxa"/>
            <w:vMerge w:val="restart"/>
          </w:tcPr>
          <w:p w14:paraId="2A15626A" w14:textId="77777777" w:rsidR="007A17C8" w:rsidRPr="00327DF2" w:rsidRDefault="00000000" w:rsidP="007A17C8">
            <w:pPr>
              <w:rPr>
                <w:rFonts w:ascii="Calibri" w:hAnsi="Calibri" w:cs="Calibri"/>
                <w:b/>
                <w:bCs/>
                <w:sz w:val="20"/>
                <w:szCs w:val="20"/>
              </w:rPr>
            </w:pPr>
            <w:sdt>
              <w:sdtPr>
                <w:rPr>
                  <w:rFonts w:ascii="Calibri" w:hAnsi="Calibri" w:cs="Calibri"/>
                  <w:sz w:val="20"/>
                  <w:szCs w:val="20"/>
                </w:rPr>
                <w:id w:val="1000088953"/>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hAnsi="Calibri" w:cs="Calibri"/>
                <w:sz w:val="20"/>
                <w:szCs w:val="20"/>
              </w:rPr>
              <w:t xml:space="preserve"> Yes </w:t>
            </w:r>
            <w:sdt>
              <w:sdtPr>
                <w:rPr>
                  <w:rFonts w:ascii="Calibri" w:hAnsi="Calibri" w:cs="Calibri"/>
                  <w:sz w:val="20"/>
                  <w:szCs w:val="20"/>
                </w:rPr>
                <w:id w:val="-584533620"/>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eastAsia="MS Gothic" w:hAnsi="Calibri" w:cs="Calibri"/>
                <w:b/>
                <w:sz w:val="20"/>
                <w:szCs w:val="20"/>
              </w:rPr>
              <w:t xml:space="preserve"> </w:t>
            </w:r>
            <w:r w:rsidR="007A17C8" w:rsidRPr="00327DF2">
              <w:rPr>
                <w:rFonts w:ascii="Calibri" w:hAnsi="Calibri" w:cs="Calibri"/>
                <w:sz w:val="20"/>
                <w:szCs w:val="20"/>
              </w:rPr>
              <w:t>No</w:t>
            </w:r>
          </w:p>
          <w:p w14:paraId="7466791C" w14:textId="7CA2BBCE" w:rsidR="007A17C8" w:rsidRPr="00327DF2" w:rsidRDefault="007A17C8" w:rsidP="007A17C8">
            <w:pPr>
              <w:rPr>
                <w:rFonts w:ascii="Calibri" w:hAnsi="Calibri" w:cs="Calibri"/>
                <w:b/>
                <w:bCs/>
                <w:sz w:val="20"/>
                <w:szCs w:val="20"/>
              </w:rPr>
            </w:pPr>
          </w:p>
        </w:tc>
        <w:tc>
          <w:tcPr>
            <w:tcW w:w="1904" w:type="dxa"/>
            <w:vMerge w:val="restart"/>
          </w:tcPr>
          <w:p w14:paraId="450DC1AA" w14:textId="50DA30EB" w:rsidR="007A17C8" w:rsidRPr="00327DF2" w:rsidRDefault="007A17C8" w:rsidP="007A17C8">
            <w:pPr>
              <w:rPr>
                <w:rFonts w:ascii="Calibri" w:hAnsi="Calibri" w:cs="Calibri"/>
                <w:b/>
                <w:bCs/>
                <w:sz w:val="20"/>
                <w:szCs w:val="20"/>
              </w:rPr>
            </w:pPr>
          </w:p>
        </w:tc>
      </w:tr>
      <w:tr w:rsidR="00BC4D4E" w:rsidRPr="00327DF2" w14:paraId="07FC064F" w14:textId="3BCB632F" w:rsidTr="00345636">
        <w:trPr>
          <w:jc w:val="center"/>
        </w:trPr>
        <w:tc>
          <w:tcPr>
            <w:tcW w:w="7792" w:type="dxa"/>
          </w:tcPr>
          <w:p w14:paraId="4F1AB06F"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tasks were planned to align with organisational quality goals.</w:t>
            </w:r>
          </w:p>
        </w:tc>
        <w:tc>
          <w:tcPr>
            <w:tcW w:w="1842" w:type="dxa"/>
            <w:vMerge/>
          </w:tcPr>
          <w:p w14:paraId="4DEF7155" w14:textId="3D30D1FB" w:rsidR="00BC4D4E" w:rsidRPr="00327DF2" w:rsidRDefault="00BC4D4E" w:rsidP="00BC4D4E">
            <w:pPr>
              <w:rPr>
                <w:rFonts w:ascii="Calibri" w:hAnsi="Calibri" w:cs="Calibri"/>
                <w:b/>
                <w:bCs/>
                <w:sz w:val="20"/>
                <w:szCs w:val="20"/>
              </w:rPr>
            </w:pPr>
          </w:p>
        </w:tc>
        <w:tc>
          <w:tcPr>
            <w:tcW w:w="2410" w:type="dxa"/>
            <w:vMerge/>
          </w:tcPr>
          <w:p w14:paraId="75DBB001" w14:textId="25B4C791" w:rsidR="00BC4D4E" w:rsidRPr="00327DF2" w:rsidRDefault="00BC4D4E" w:rsidP="00BC4D4E">
            <w:pPr>
              <w:rPr>
                <w:rFonts w:ascii="Calibri" w:hAnsi="Calibri" w:cs="Calibri"/>
                <w:b/>
                <w:bCs/>
                <w:sz w:val="20"/>
                <w:szCs w:val="20"/>
              </w:rPr>
            </w:pPr>
          </w:p>
        </w:tc>
        <w:tc>
          <w:tcPr>
            <w:tcW w:w="1904" w:type="dxa"/>
            <w:vMerge/>
          </w:tcPr>
          <w:p w14:paraId="04A8E668" w14:textId="0E971E18" w:rsidR="00BC4D4E" w:rsidRPr="00327DF2" w:rsidRDefault="00BC4D4E" w:rsidP="00BC4D4E">
            <w:pPr>
              <w:rPr>
                <w:rFonts w:ascii="Calibri" w:hAnsi="Calibri" w:cs="Calibri"/>
                <w:b/>
                <w:bCs/>
                <w:sz w:val="20"/>
                <w:szCs w:val="20"/>
              </w:rPr>
            </w:pPr>
          </w:p>
        </w:tc>
      </w:tr>
      <w:tr w:rsidR="00BC4D4E" w:rsidRPr="00327DF2" w14:paraId="2D192369" w14:textId="5E9BDF93" w:rsidTr="00345636">
        <w:trPr>
          <w:jc w:val="center"/>
        </w:trPr>
        <w:tc>
          <w:tcPr>
            <w:tcW w:w="7792" w:type="dxa"/>
          </w:tcPr>
          <w:p w14:paraId="6A8AC68F"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Selected tools and equipment that met workplace-approved standards.</w:t>
            </w:r>
          </w:p>
        </w:tc>
        <w:tc>
          <w:tcPr>
            <w:tcW w:w="1842" w:type="dxa"/>
            <w:vMerge/>
          </w:tcPr>
          <w:p w14:paraId="68F04F30" w14:textId="16435520" w:rsidR="00BC4D4E" w:rsidRPr="00327DF2" w:rsidRDefault="00BC4D4E" w:rsidP="00BC4D4E">
            <w:pPr>
              <w:rPr>
                <w:rFonts w:ascii="Calibri" w:hAnsi="Calibri" w:cs="Calibri"/>
                <w:b/>
                <w:bCs/>
                <w:sz w:val="20"/>
                <w:szCs w:val="20"/>
              </w:rPr>
            </w:pPr>
          </w:p>
        </w:tc>
        <w:tc>
          <w:tcPr>
            <w:tcW w:w="2410" w:type="dxa"/>
            <w:vMerge/>
          </w:tcPr>
          <w:p w14:paraId="661ACC36" w14:textId="2D497036" w:rsidR="00BC4D4E" w:rsidRPr="00327DF2" w:rsidRDefault="00BC4D4E" w:rsidP="00BC4D4E">
            <w:pPr>
              <w:rPr>
                <w:rFonts w:ascii="Calibri" w:hAnsi="Calibri" w:cs="Calibri"/>
                <w:b/>
                <w:bCs/>
                <w:sz w:val="20"/>
                <w:szCs w:val="20"/>
              </w:rPr>
            </w:pPr>
          </w:p>
        </w:tc>
        <w:tc>
          <w:tcPr>
            <w:tcW w:w="1904" w:type="dxa"/>
            <w:vMerge/>
          </w:tcPr>
          <w:p w14:paraId="1CDCE24C" w14:textId="1B5C916C" w:rsidR="00BC4D4E" w:rsidRPr="00327DF2" w:rsidRDefault="00BC4D4E" w:rsidP="00BC4D4E">
            <w:pPr>
              <w:rPr>
                <w:rFonts w:ascii="Calibri" w:hAnsi="Calibri" w:cs="Calibri"/>
                <w:b/>
                <w:bCs/>
                <w:sz w:val="20"/>
                <w:szCs w:val="20"/>
              </w:rPr>
            </w:pPr>
          </w:p>
        </w:tc>
      </w:tr>
      <w:tr w:rsidR="00BC4D4E" w:rsidRPr="00327DF2" w14:paraId="7D68DD54" w14:textId="60E2338E" w:rsidTr="00345636">
        <w:trPr>
          <w:jc w:val="center"/>
        </w:trPr>
        <w:tc>
          <w:tcPr>
            <w:tcW w:w="7792" w:type="dxa"/>
          </w:tcPr>
          <w:p w14:paraId="38704D49"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tool performance to ensure compliance with quality benchmarks.</w:t>
            </w:r>
          </w:p>
        </w:tc>
        <w:tc>
          <w:tcPr>
            <w:tcW w:w="1842" w:type="dxa"/>
            <w:vMerge/>
          </w:tcPr>
          <w:p w14:paraId="4751B0B4" w14:textId="08CF114E" w:rsidR="00BC4D4E" w:rsidRPr="00327DF2" w:rsidRDefault="00BC4D4E" w:rsidP="00BC4D4E">
            <w:pPr>
              <w:rPr>
                <w:rFonts w:ascii="Calibri" w:hAnsi="Calibri" w:cs="Calibri"/>
                <w:b/>
                <w:bCs/>
                <w:sz w:val="20"/>
                <w:szCs w:val="20"/>
              </w:rPr>
            </w:pPr>
          </w:p>
        </w:tc>
        <w:tc>
          <w:tcPr>
            <w:tcW w:w="2410" w:type="dxa"/>
            <w:vMerge/>
          </w:tcPr>
          <w:p w14:paraId="23F4B24C" w14:textId="663ED341" w:rsidR="00BC4D4E" w:rsidRPr="00327DF2" w:rsidRDefault="00BC4D4E" w:rsidP="00BC4D4E">
            <w:pPr>
              <w:rPr>
                <w:rFonts w:ascii="Calibri" w:hAnsi="Calibri" w:cs="Calibri"/>
                <w:b/>
                <w:bCs/>
                <w:sz w:val="20"/>
                <w:szCs w:val="20"/>
              </w:rPr>
            </w:pPr>
          </w:p>
        </w:tc>
        <w:tc>
          <w:tcPr>
            <w:tcW w:w="1904" w:type="dxa"/>
            <w:vMerge/>
          </w:tcPr>
          <w:p w14:paraId="60E0C665" w14:textId="13FE9080" w:rsidR="00BC4D4E" w:rsidRPr="00327DF2" w:rsidRDefault="00BC4D4E" w:rsidP="00BC4D4E">
            <w:pPr>
              <w:rPr>
                <w:rFonts w:ascii="Calibri" w:hAnsi="Calibri" w:cs="Calibri"/>
                <w:b/>
                <w:bCs/>
                <w:sz w:val="20"/>
                <w:szCs w:val="20"/>
              </w:rPr>
            </w:pPr>
          </w:p>
        </w:tc>
      </w:tr>
      <w:tr w:rsidR="00BC4D4E" w:rsidRPr="00327DF2" w14:paraId="176D5FAA" w14:textId="2A27FB8A" w:rsidTr="00345636">
        <w:trPr>
          <w:jc w:val="center"/>
        </w:trPr>
        <w:tc>
          <w:tcPr>
            <w:tcW w:w="7792" w:type="dxa"/>
          </w:tcPr>
          <w:p w14:paraId="3AFFE9E9"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Monitored task progress to identify any deviations from expected outcomes.</w:t>
            </w:r>
          </w:p>
        </w:tc>
        <w:tc>
          <w:tcPr>
            <w:tcW w:w="1842" w:type="dxa"/>
            <w:vMerge/>
          </w:tcPr>
          <w:p w14:paraId="06BD5602" w14:textId="0E761872" w:rsidR="00BC4D4E" w:rsidRPr="00327DF2" w:rsidRDefault="00BC4D4E" w:rsidP="00BC4D4E">
            <w:pPr>
              <w:rPr>
                <w:rFonts w:ascii="Calibri" w:hAnsi="Calibri" w:cs="Calibri"/>
                <w:b/>
                <w:bCs/>
                <w:sz w:val="20"/>
                <w:szCs w:val="20"/>
              </w:rPr>
            </w:pPr>
          </w:p>
        </w:tc>
        <w:tc>
          <w:tcPr>
            <w:tcW w:w="2410" w:type="dxa"/>
            <w:vMerge/>
          </w:tcPr>
          <w:p w14:paraId="28992D58" w14:textId="3C8F238D" w:rsidR="00BC4D4E" w:rsidRPr="00327DF2" w:rsidRDefault="00BC4D4E" w:rsidP="00BC4D4E">
            <w:pPr>
              <w:rPr>
                <w:rFonts w:ascii="Calibri" w:hAnsi="Calibri" w:cs="Calibri"/>
                <w:b/>
                <w:bCs/>
                <w:sz w:val="20"/>
                <w:szCs w:val="20"/>
              </w:rPr>
            </w:pPr>
          </w:p>
        </w:tc>
        <w:tc>
          <w:tcPr>
            <w:tcW w:w="1904" w:type="dxa"/>
            <w:vMerge/>
          </w:tcPr>
          <w:p w14:paraId="5AE9B7B8" w14:textId="3C10F6EF" w:rsidR="00BC4D4E" w:rsidRPr="00327DF2" w:rsidRDefault="00BC4D4E" w:rsidP="00BC4D4E">
            <w:pPr>
              <w:rPr>
                <w:rFonts w:ascii="Calibri" w:hAnsi="Calibri" w:cs="Calibri"/>
                <w:b/>
                <w:bCs/>
                <w:sz w:val="20"/>
                <w:szCs w:val="20"/>
              </w:rPr>
            </w:pPr>
          </w:p>
        </w:tc>
      </w:tr>
      <w:tr w:rsidR="00BC4D4E" w:rsidRPr="00327DF2" w14:paraId="565FED32" w14:textId="5339FED6" w:rsidTr="00345636">
        <w:trPr>
          <w:jc w:val="center"/>
        </w:trPr>
        <w:tc>
          <w:tcPr>
            <w:tcW w:w="7792" w:type="dxa"/>
          </w:tcPr>
          <w:p w14:paraId="59FBB64D"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manufacturers’ instructions to maintain tool effectiveness.</w:t>
            </w:r>
          </w:p>
        </w:tc>
        <w:tc>
          <w:tcPr>
            <w:tcW w:w="1842" w:type="dxa"/>
            <w:vMerge/>
          </w:tcPr>
          <w:p w14:paraId="288D94FF" w14:textId="3CF16697" w:rsidR="00BC4D4E" w:rsidRPr="00327DF2" w:rsidRDefault="00BC4D4E" w:rsidP="00BC4D4E">
            <w:pPr>
              <w:rPr>
                <w:rFonts w:ascii="Calibri" w:hAnsi="Calibri" w:cs="Calibri"/>
                <w:b/>
                <w:bCs/>
                <w:sz w:val="20"/>
                <w:szCs w:val="20"/>
              </w:rPr>
            </w:pPr>
          </w:p>
        </w:tc>
        <w:tc>
          <w:tcPr>
            <w:tcW w:w="2410" w:type="dxa"/>
            <w:vMerge/>
          </w:tcPr>
          <w:p w14:paraId="5A99B920" w14:textId="3E328486" w:rsidR="00BC4D4E" w:rsidRPr="00327DF2" w:rsidRDefault="00BC4D4E" w:rsidP="00BC4D4E">
            <w:pPr>
              <w:rPr>
                <w:rFonts w:ascii="Calibri" w:hAnsi="Calibri" w:cs="Calibri"/>
                <w:b/>
                <w:bCs/>
                <w:sz w:val="20"/>
                <w:szCs w:val="20"/>
              </w:rPr>
            </w:pPr>
          </w:p>
        </w:tc>
        <w:tc>
          <w:tcPr>
            <w:tcW w:w="1904" w:type="dxa"/>
            <w:vMerge/>
          </w:tcPr>
          <w:p w14:paraId="72F22E48" w14:textId="1E60FD3E" w:rsidR="00BC4D4E" w:rsidRPr="00327DF2" w:rsidRDefault="00BC4D4E" w:rsidP="00BC4D4E">
            <w:pPr>
              <w:rPr>
                <w:rFonts w:ascii="Calibri" w:hAnsi="Calibri" w:cs="Calibri"/>
                <w:b/>
                <w:bCs/>
                <w:sz w:val="20"/>
                <w:szCs w:val="20"/>
              </w:rPr>
            </w:pPr>
          </w:p>
        </w:tc>
      </w:tr>
      <w:tr w:rsidR="00BC4D4E" w:rsidRPr="00327DF2" w14:paraId="60EDDD3F" w14:textId="4FE6787E" w:rsidTr="00345636">
        <w:trPr>
          <w:jc w:val="center"/>
        </w:trPr>
        <w:tc>
          <w:tcPr>
            <w:tcW w:w="7792" w:type="dxa"/>
          </w:tcPr>
          <w:p w14:paraId="391B7892"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materials efficiently to minimise waste and uphold quality.</w:t>
            </w:r>
          </w:p>
        </w:tc>
        <w:tc>
          <w:tcPr>
            <w:tcW w:w="1842" w:type="dxa"/>
            <w:vMerge/>
          </w:tcPr>
          <w:p w14:paraId="6DED57F9" w14:textId="1825709D" w:rsidR="00BC4D4E" w:rsidRPr="00327DF2" w:rsidRDefault="00BC4D4E" w:rsidP="00BC4D4E">
            <w:pPr>
              <w:rPr>
                <w:rFonts w:ascii="Calibri" w:hAnsi="Calibri" w:cs="Calibri"/>
                <w:b/>
                <w:bCs/>
                <w:sz w:val="20"/>
                <w:szCs w:val="20"/>
              </w:rPr>
            </w:pPr>
          </w:p>
        </w:tc>
        <w:tc>
          <w:tcPr>
            <w:tcW w:w="2410" w:type="dxa"/>
            <w:vMerge/>
          </w:tcPr>
          <w:p w14:paraId="4554CA9E" w14:textId="5E5B092A" w:rsidR="00BC4D4E" w:rsidRPr="00327DF2" w:rsidRDefault="00BC4D4E" w:rsidP="00BC4D4E">
            <w:pPr>
              <w:rPr>
                <w:rFonts w:ascii="Calibri" w:hAnsi="Calibri" w:cs="Calibri"/>
                <w:b/>
                <w:bCs/>
                <w:sz w:val="20"/>
                <w:szCs w:val="20"/>
              </w:rPr>
            </w:pPr>
          </w:p>
        </w:tc>
        <w:tc>
          <w:tcPr>
            <w:tcW w:w="1904" w:type="dxa"/>
            <w:vMerge/>
          </w:tcPr>
          <w:p w14:paraId="57A948D2" w14:textId="21DE13F9" w:rsidR="00BC4D4E" w:rsidRPr="00327DF2" w:rsidRDefault="00BC4D4E" w:rsidP="00BC4D4E">
            <w:pPr>
              <w:rPr>
                <w:rFonts w:ascii="Calibri" w:hAnsi="Calibri" w:cs="Calibri"/>
                <w:b/>
                <w:bCs/>
                <w:sz w:val="20"/>
                <w:szCs w:val="20"/>
              </w:rPr>
            </w:pPr>
          </w:p>
        </w:tc>
      </w:tr>
      <w:tr w:rsidR="00BC4D4E" w:rsidRPr="00327DF2" w14:paraId="5500A975" w14:textId="145B9255" w:rsidTr="00345636">
        <w:trPr>
          <w:jc w:val="center"/>
        </w:trPr>
        <w:tc>
          <w:tcPr>
            <w:tcW w:w="7792" w:type="dxa"/>
          </w:tcPr>
          <w:p w14:paraId="204DAF87"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Recorded and reported task outcomes to ensure transparency and accountability.</w:t>
            </w:r>
          </w:p>
        </w:tc>
        <w:tc>
          <w:tcPr>
            <w:tcW w:w="1842" w:type="dxa"/>
            <w:vMerge/>
          </w:tcPr>
          <w:p w14:paraId="5F538843" w14:textId="0D8D245F" w:rsidR="00BC4D4E" w:rsidRPr="00327DF2" w:rsidRDefault="00BC4D4E" w:rsidP="00BC4D4E">
            <w:pPr>
              <w:rPr>
                <w:rFonts w:ascii="Calibri" w:hAnsi="Calibri" w:cs="Calibri"/>
                <w:b/>
                <w:bCs/>
                <w:sz w:val="20"/>
                <w:szCs w:val="20"/>
              </w:rPr>
            </w:pPr>
          </w:p>
        </w:tc>
        <w:tc>
          <w:tcPr>
            <w:tcW w:w="2410" w:type="dxa"/>
            <w:vMerge/>
          </w:tcPr>
          <w:p w14:paraId="229F515A" w14:textId="67B41FEE" w:rsidR="00BC4D4E" w:rsidRPr="00327DF2" w:rsidRDefault="00BC4D4E" w:rsidP="00BC4D4E">
            <w:pPr>
              <w:rPr>
                <w:rFonts w:ascii="Calibri" w:hAnsi="Calibri" w:cs="Calibri"/>
                <w:b/>
                <w:bCs/>
                <w:sz w:val="20"/>
                <w:szCs w:val="20"/>
              </w:rPr>
            </w:pPr>
          </w:p>
        </w:tc>
        <w:tc>
          <w:tcPr>
            <w:tcW w:w="1904" w:type="dxa"/>
            <w:vMerge/>
          </w:tcPr>
          <w:p w14:paraId="18098BE4" w14:textId="53FCEE42" w:rsidR="00BC4D4E" w:rsidRPr="00327DF2" w:rsidRDefault="00BC4D4E" w:rsidP="00BC4D4E">
            <w:pPr>
              <w:rPr>
                <w:rFonts w:ascii="Calibri" w:hAnsi="Calibri" w:cs="Calibri"/>
                <w:b/>
                <w:bCs/>
                <w:sz w:val="20"/>
                <w:szCs w:val="20"/>
              </w:rPr>
            </w:pPr>
          </w:p>
        </w:tc>
      </w:tr>
      <w:tr w:rsidR="00BC4D4E" w:rsidRPr="00327DF2" w14:paraId="5F9B4C22" w14:textId="41486878" w:rsidTr="00345636">
        <w:trPr>
          <w:jc w:val="center"/>
        </w:trPr>
        <w:tc>
          <w:tcPr>
            <w:tcW w:w="7792" w:type="dxa"/>
          </w:tcPr>
          <w:p w14:paraId="1571DD73"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Adhered to safety and environmental policies while maintaining high-quality results.</w:t>
            </w:r>
          </w:p>
        </w:tc>
        <w:tc>
          <w:tcPr>
            <w:tcW w:w="1842" w:type="dxa"/>
            <w:vMerge/>
          </w:tcPr>
          <w:p w14:paraId="4C49467D" w14:textId="2233F168" w:rsidR="00BC4D4E" w:rsidRPr="00327DF2" w:rsidRDefault="00BC4D4E" w:rsidP="00BC4D4E">
            <w:pPr>
              <w:rPr>
                <w:rFonts w:ascii="Calibri" w:hAnsi="Calibri" w:cs="Calibri"/>
                <w:b/>
                <w:bCs/>
                <w:sz w:val="20"/>
                <w:szCs w:val="20"/>
              </w:rPr>
            </w:pPr>
          </w:p>
        </w:tc>
        <w:tc>
          <w:tcPr>
            <w:tcW w:w="2410" w:type="dxa"/>
            <w:vMerge/>
          </w:tcPr>
          <w:p w14:paraId="32220EB7" w14:textId="716D8DFD" w:rsidR="00BC4D4E" w:rsidRPr="00327DF2" w:rsidRDefault="00BC4D4E" w:rsidP="00BC4D4E">
            <w:pPr>
              <w:rPr>
                <w:rFonts w:ascii="Calibri" w:hAnsi="Calibri" w:cs="Calibri"/>
                <w:b/>
                <w:bCs/>
                <w:sz w:val="20"/>
                <w:szCs w:val="20"/>
              </w:rPr>
            </w:pPr>
          </w:p>
        </w:tc>
        <w:tc>
          <w:tcPr>
            <w:tcW w:w="1904" w:type="dxa"/>
            <w:vMerge/>
          </w:tcPr>
          <w:p w14:paraId="11DC97BE" w14:textId="354305A7" w:rsidR="00BC4D4E" w:rsidRPr="00327DF2" w:rsidRDefault="00BC4D4E" w:rsidP="00BC4D4E">
            <w:pPr>
              <w:rPr>
                <w:rFonts w:ascii="Calibri" w:hAnsi="Calibri" w:cs="Calibri"/>
                <w:b/>
                <w:bCs/>
                <w:sz w:val="20"/>
                <w:szCs w:val="20"/>
              </w:rPr>
            </w:pPr>
          </w:p>
        </w:tc>
      </w:tr>
      <w:tr w:rsidR="00BC4D4E" w:rsidRPr="00327DF2" w14:paraId="7BD9F3F0" w14:textId="56B606D3" w:rsidTr="00345636">
        <w:trPr>
          <w:jc w:val="center"/>
        </w:trPr>
        <w:tc>
          <w:tcPr>
            <w:tcW w:w="7792" w:type="dxa"/>
          </w:tcPr>
          <w:p w14:paraId="63C4A365"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Continuously improved practices by integrating feedback from quality audits.</w:t>
            </w:r>
          </w:p>
        </w:tc>
        <w:tc>
          <w:tcPr>
            <w:tcW w:w="1842" w:type="dxa"/>
            <w:vMerge/>
          </w:tcPr>
          <w:p w14:paraId="09BD3AE1" w14:textId="38B50E56" w:rsidR="00BC4D4E" w:rsidRPr="00327DF2" w:rsidRDefault="00BC4D4E" w:rsidP="00BC4D4E">
            <w:pPr>
              <w:rPr>
                <w:rFonts w:ascii="Calibri" w:hAnsi="Calibri" w:cs="Calibri"/>
                <w:b/>
                <w:bCs/>
                <w:sz w:val="20"/>
                <w:szCs w:val="20"/>
              </w:rPr>
            </w:pPr>
          </w:p>
        </w:tc>
        <w:tc>
          <w:tcPr>
            <w:tcW w:w="2410" w:type="dxa"/>
            <w:vMerge/>
          </w:tcPr>
          <w:p w14:paraId="3B886D68" w14:textId="56CD9982" w:rsidR="00BC4D4E" w:rsidRPr="00327DF2" w:rsidRDefault="00BC4D4E" w:rsidP="00BC4D4E">
            <w:pPr>
              <w:rPr>
                <w:rFonts w:ascii="Calibri" w:hAnsi="Calibri" w:cs="Calibri"/>
                <w:b/>
                <w:bCs/>
                <w:sz w:val="20"/>
                <w:szCs w:val="20"/>
              </w:rPr>
            </w:pPr>
          </w:p>
        </w:tc>
        <w:tc>
          <w:tcPr>
            <w:tcW w:w="1904" w:type="dxa"/>
            <w:vMerge/>
          </w:tcPr>
          <w:p w14:paraId="2030AC57" w14:textId="558D74C8" w:rsidR="00BC4D4E" w:rsidRPr="00327DF2" w:rsidRDefault="00BC4D4E" w:rsidP="00BC4D4E">
            <w:pPr>
              <w:rPr>
                <w:rFonts w:ascii="Calibri" w:hAnsi="Calibri" w:cs="Calibri"/>
                <w:b/>
                <w:bCs/>
                <w:sz w:val="20"/>
                <w:szCs w:val="20"/>
              </w:rPr>
            </w:pPr>
          </w:p>
        </w:tc>
      </w:tr>
      <w:tr w:rsidR="00C15C6B" w:rsidRPr="00327DF2" w14:paraId="77E8E428" w14:textId="0879ACFF" w:rsidTr="00345636">
        <w:trPr>
          <w:trHeight w:val="564"/>
          <w:jc w:val="center"/>
        </w:trPr>
        <w:tc>
          <w:tcPr>
            <w:tcW w:w="12044" w:type="dxa"/>
            <w:gridSpan w:val="3"/>
            <w:shd w:val="clear" w:color="auto" w:fill="FFC000"/>
          </w:tcPr>
          <w:p w14:paraId="59DB4A0A" w14:textId="2CF9B935" w:rsidR="00C15C6B" w:rsidRPr="00327DF2" w:rsidRDefault="00C15C6B" w:rsidP="00BC4D4E">
            <w:pPr>
              <w:rPr>
                <w:rFonts w:ascii="Calibri" w:eastAsia="MS Gothic" w:hAnsi="Calibri" w:cs="Calibri"/>
                <w:b/>
                <w:bCs/>
                <w:sz w:val="20"/>
                <w:szCs w:val="20"/>
              </w:rPr>
            </w:pPr>
            <w:r w:rsidRPr="00327DF2">
              <w:rPr>
                <w:rFonts w:ascii="Calibri" w:eastAsia="MS Gothic" w:hAnsi="Calibri" w:cs="Calibri"/>
                <w:b/>
                <w:bCs/>
                <w:sz w:val="20"/>
                <w:szCs w:val="20"/>
              </w:rPr>
              <w:t>Question 13: How do you apply environmentally sustainable practices in your work, particularly in waste management and materials handling?</w:t>
            </w:r>
          </w:p>
        </w:tc>
        <w:tc>
          <w:tcPr>
            <w:tcW w:w="1904" w:type="dxa"/>
            <w:shd w:val="clear" w:color="auto" w:fill="FFC000"/>
          </w:tcPr>
          <w:p w14:paraId="2D848094" w14:textId="77777777" w:rsidR="00C15C6B" w:rsidRPr="00327DF2" w:rsidRDefault="00C15C6B" w:rsidP="00BC4D4E">
            <w:pPr>
              <w:jc w:val="center"/>
              <w:rPr>
                <w:rFonts w:ascii="Calibri" w:eastAsia="MS Gothic" w:hAnsi="Calibri" w:cs="Calibri"/>
                <w:b/>
                <w:bCs/>
                <w:sz w:val="20"/>
                <w:szCs w:val="20"/>
              </w:rPr>
            </w:pPr>
            <w:r w:rsidRPr="00327DF2">
              <w:rPr>
                <w:rFonts w:ascii="Calibri" w:hAnsi="Calibri" w:cs="Calibri"/>
                <w:b/>
                <w:bCs/>
                <w:sz w:val="20"/>
                <w:szCs w:val="20"/>
              </w:rPr>
              <w:t>Satisfactory response (Please tick)</w:t>
            </w:r>
          </w:p>
          <w:p w14:paraId="3EEE7553" w14:textId="4F457014" w:rsidR="00C15C6B" w:rsidRPr="00327DF2" w:rsidRDefault="00000000" w:rsidP="00BC4D4E">
            <w:pPr>
              <w:jc w:val="center"/>
              <w:rPr>
                <w:rFonts w:ascii="Calibri" w:eastAsia="MS Gothic" w:hAnsi="Calibri" w:cs="Calibri"/>
                <w:b/>
                <w:bCs/>
                <w:sz w:val="20"/>
                <w:szCs w:val="20"/>
              </w:rPr>
            </w:pPr>
            <w:sdt>
              <w:sdtPr>
                <w:rPr>
                  <w:rFonts w:ascii="Calibri" w:hAnsi="Calibri" w:cs="Calibri"/>
                  <w:b/>
                  <w:bCs/>
                  <w:sz w:val="20"/>
                  <w:szCs w:val="20"/>
                </w:rPr>
                <w:id w:val="2127809134"/>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hAnsi="Calibri" w:cs="Calibri"/>
                <w:b/>
                <w:bCs/>
                <w:sz w:val="20"/>
                <w:szCs w:val="20"/>
              </w:rPr>
              <w:t xml:space="preserve"> Yes </w:t>
            </w:r>
            <w:sdt>
              <w:sdtPr>
                <w:rPr>
                  <w:rFonts w:ascii="Calibri" w:hAnsi="Calibri" w:cs="Calibri"/>
                  <w:b/>
                  <w:bCs/>
                  <w:sz w:val="20"/>
                  <w:szCs w:val="20"/>
                </w:rPr>
                <w:id w:val="1224255423"/>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eastAsia="MS Gothic" w:hAnsi="Calibri" w:cs="Calibri"/>
                <w:b/>
                <w:bCs/>
                <w:sz w:val="20"/>
                <w:szCs w:val="20"/>
              </w:rPr>
              <w:t xml:space="preserve"> </w:t>
            </w:r>
            <w:r w:rsidR="00C15C6B" w:rsidRPr="00327DF2">
              <w:rPr>
                <w:rFonts w:ascii="Calibri" w:hAnsi="Calibri" w:cs="Calibri"/>
                <w:b/>
                <w:bCs/>
                <w:sz w:val="20"/>
                <w:szCs w:val="20"/>
              </w:rPr>
              <w:t>No</w:t>
            </w:r>
          </w:p>
        </w:tc>
      </w:tr>
      <w:tr w:rsidR="00BC4D4E" w:rsidRPr="00327DF2" w14:paraId="7EFB99F2" w14:textId="5D17BDF4" w:rsidTr="00345636">
        <w:trPr>
          <w:jc w:val="center"/>
        </w:trPr>
        <w:tc>
          <w:tcPr>
            <w:tcW w:w="7792" w:type="dxa"/>
            <w:shd w:val="clear" w:color="auto" w:fill="F2CEED" w:themeFill="accent5" w:themeFillTint="33"/>
          </w:tcPr>
          <w:p w14:paraId="232BB040" w14:textId="77777777"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Key points to be addressed by the candidate.</w:t>
            </w:r>
          </w:p>
          <w:p w14:paraId="7265C553" w14:textId="77777777" w:rsidR="00BC4D4E" w:rsidRPr="00327DF2" w:rsidRDefault="00BC4D4E" w:rsidP="00BC4D4E">
            <w:pPr>
              <w:rPr>
                <w:rFonts w:ascii="Calibri" w:hAnsi="Calibri" w:cs="Calibri"/>
                <w:b/>
                <w:bCs/>
                <w:sz w:val="20"/>
                <w:szCs w:val="20"/>
              </w:rPr>
            </w:pPr>
          </w:p>
        </w:tc>
        <w:tc>
          <w:tcPr>
            <w:tcW w:w="1842" w:type="dxa"/>
            <w:shd w:val="clear" w:color="auto" w:fill="F2CEED" w:themeFill="accent5" w:themeFillTint="33"/>
          </w:tcPr>
          <w:p w14:paraId="25FE3675" w14:textId="77777777"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Response recorded during the conversation: √ or X</w:t>
            </w:r>
          </w:p>
          <w:p w14:paraId="25B61B65" w14:textId="77777777" w:rsidR="00BC4D4E" w:rsidRPr="00327DF2" w:rsidRDefault="00BC4D4E" w:rsidP="00BC4D4E">
            <w:pPr>
              <w:rPr>
                <w:rFonts w:ascii="Calibri" w:hAnsi="Calibri" w:cs="Calibri"/>
                <w:b/>
                <w:bCs/>
                <w:sz w:val="20"/>
                <w:szCs w:val="20"/>
              </w:rPr>
            </w:pPr>
          </w:p>
        </w:tc>
        <w:tc>
          <w:tcPr>
            <w:tcW w:w="2410" w:type="dxa"/>
            <w:shd w:val="clear" w:color="auto" w:fill="F2CEED" w:themeFill="accent5" w:themeFillTint="33"/>
          </w:tcPr>
          <w:p w14:paraId="4DA99D12" w14:textId="4BC6DBD9"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 xml:space="preserve">Practical assessment required (if the answer is yes, then add practical assessment number in the </w:t>
            </w:r>
            <w:r w:rsidR="007A17C8" w:rsidRPr="00327DF2">
              <w:rPr>
                <w:rFonts w:ascii="Calibri" w:hAnsi="Calibri" w:cs="Calibri"/>
                <w:b/>
                <w:bCs/>
                <w:sz w:val="20"/>
                <w:szCs w:val="20"/>
              </w:rPr>
              <w:t>comments</w:t>
            </w:r>
            <w:r w:rsidRPr="00327DF2">
              <w:rPr>
                <w:rFonts w:ascii="Calibri" w:hAnsi="Calibri" w:cs="Calibri"/>
                <w:b/>
                <w:bCs/>
                <w:sz w:val="20"/>
                <w:szCs w:val="20"/>
              </w:rPr>
              <w:t xml:space="preserve"> column)</w:t>
            </w:r>
          </w:p>
        </w:tc>
        <w:tc>
          <w:tcPr>
            <w:tcW w:w="1904" w:type="dxa"/>
            <w:shd w:val="clear" w:color="auto" w:fill="F2CEED" w:themeFill="accent5" w:themeFillTint="33"/>
          </w:tcPr>
          <w:p w14:paraId="72DF1A72" w14:textId="4D432684" w:rsidR="00BC4D4E" w:rsidRPr="00327DF2" w:rsidRDefault="00BC4D4E" w:rsidP="00BC4D4E">
            <w:pPr>
              <w:rPr>
                <w:rFonts w:ascii="Calibri" w:hAnsi="Calibri" w:cs="Calibri"/>
                <w:b/>
                <w:bCs/>
                <w:sz w:val="20"/>
                <w:szCs w:val="20"/>
              </w:rPr>
            </w:pPr>
            <w:r w:rsidRPr="00327DF2">
              <w:rPr>
                <w:rFonts w:ascii="Calibri" w:hAnsi="Calibri" w:cs="Calibri"/>
                <w:b/>
                <w:bCs/>
                <w:sz w:val="20"/>
                <w:szCs w:val="20"/>
              </w:rPr>
              <w:t>Assessor’s Note/Comments</w:t>
            </w:r>
          </w:p>
        </w:tc>
      </w:tr>
      <w:tr w:rsidR="007A17C8" w:rsidRPr="00327DF2" w14:paraId="7C0D0549" w14:textId="74067B53" w:rsidTr="00345636">
        <w:trPr>
          <w:jc w:val="center"/>
        </w:trPr>
        <w:tc>
          <w:tcPr>
            <w:tcW w:w="7792" w:type="dxa"/>
          </w:tcPr>
          <w:p w14:paraId="154DD406" w14:textId="77777777" w:rsidR="007A17C8" w:rsidRPr="00327DF2" w:rsidRDefault="007A17C8"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materials that could be reused or recycled to minimise waste.</w:t>
            </w:r>
          </w:p>
        </w:tc>
        <w:tc>
          <w:tcPr>
            <w:tcW w:w="1842" w:type="dxa"/>
            <w:vMerge w:val="restart"/>
          </w:tcPr>
          <w:p w14:paraId="2D1CB93F" w14:textId="77777777" w:rsidR="007A17C8" w:rsidRPr="00327DF2" w:rsidRDefault="00000000" w:rsidP="007A17C8">
            <w:pPr>
              <w:rPr>
                <w:rFonts w:ascii="Calibri" w:hAnsi="Calibri" w:cs="Calibri"/>
                <w:b/>
                <w:bCs/>
                <w:sz w:val="20"/>
                <w:szCs w:val="20"/>
              </w:rPr>
            </w:pPr>
            <w:sdt>
              <w:sdtPr>
                <w:rPr>
                  <w:rFonts w:ascii="Calibri" w:hAnsi="Calibri" w:cs="Calibri"/>
                  <w:sz w:val="20"/>
                  <w:szCs w:val="20"/>
                </w:rPr>
                <w:id w:val="-800692434"/>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hAnsi="Calibri" w:cs="Calibri"/>
                <w:sz w:val="20"/>
                <w:szCs w:val="20"/>
              </w:rPr>
              <w:t xml:space="preserve"> Yes </w:t>
            </w:r>
            <w:sdt>
              <w:sdtPr>
                <w:rPr>
                  <w:rFonts w:ascii="Calibri" w:hAnsi="Calibri" w:cs="Calibri"/>
                  <w:sz w:val="20"/>
                  <w:szCs w:val="20"/>
                </w:rPr>
                <w:id w:val="-1445539790"/>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eastAsia="MS Gothic" w:hAnsi="Calibri" w:cs="Calibri"/>
                <w:b/>
                <w:sz w:val="20"/>
                <w:szCs w:val="20"/>
              </w:rPr>
              <w:t xml:space="preserve"> </w:t>
            </w:r>
            <w:r w:rsidR="007A17C8" w:rsidRPr="00327DF2">
              <w:rPr>
                <w:rFonts w:ascii="Calibri" w:hAnsi="Calibri" w:cs="Calibri"/>
                <w:sz w:val="20"/>
                <w:szCs w:val="20"/>
              </w:rPr>
              <w:t>No</w:t>
            </w:r>
          </w:p>
          <w:p w14:paraId="65CBAE70" w14:textId="13539976" w:rsidR="007A17C8" w:rsidRPr="00327DF2" w:rsidRDefault="007A17C8" w:rsidP="007A17C8">
            <w:pPr>
              <w:rPr>
                <w:rFonts w:ascii="Calibri" w:hAnsi="Calibri" w:cs="Calibri"/>
                <w:b/>
                <w:bCs/>
                <w:sz w:val="20"/>
                <w:szCs w:val="20"/>
              </w:rPr>
            </w:pPr>
          </w:p>
        </w:tc>
        <w:tc>
          <w:tcPr>
            <w:tcW w:w="2410" w:type="dxa"/>
            <w:vMerge w:val="restart"/>
          </w:tcPr>
          <w:p w14:paraId="41FB7E27" w14:textId="77777777" w:rsidR="007A17C8" w:rsidRPr="00327DF2" w:rsidRDefault="00000000" w:rsidP="007A17C8">
            <w:pPr>
              <w:rPr>
                <w:rFonts w:ascii="Calibri" w:hAnsi="Calibri" w:cs="Calibri"/>
                <w:b/>
                <w:bCs/>
                <w:sz w:val="20"/>
                <w:szCs w:val="20"/>
              </w:rPr>
            </w:pPr>
            <w:sdt>
              <w:sdtPr>
                <w:rPr>
                  <w:rFonts w:ascii="Calibri" w:hAnsi="Calibri" w:cs="Calibri"/>
                  <w:sz w:val="20"/>
                  <w:szCs w:val="20"/>
                </w:rPr>
                <w:id w:val="2114773038"/>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hAnsi="Calibri" w:cs="Calibri"/>
                <w:sz w:val="20"/>
                <w:szCs w:val="20"/>
              </w:rPr>
              <w:t xml:space="preserve"> Yes </w:t>
            </w:r>
            <w:sdt>
              <w:sdtPr>
                <w:rPr>
                  <w:rFonts w:ascii="Calibri" w:hAnsi="Calibri" w:cs="Calibri"/>
                  <w:sz w:val="20"/>
                  <w:szCs w:val="20"/>
                </w:rPr>
                <w:id w:val="-1117512180"/>
                <w14:checkbox>
                  <w14:checked w14:val="0"/>
                  <w14:checkedState w14:val="00FE" w14:font="Wingdings"/>
                  <w14:uncheckedState w14:val="2610" w14:font="MS Gothic"/>
                </w14:checkbox>
              </w:sdtPr>
              <w:sdtContent>
                <w:r w:rsidR="007A17C8" w:rsidRPr="00327DF2">
                  <w:rPr>
                    <w:rFonts w:ascii="Segoe UI Symbol" w:eastAsia="MS Gothic" w:hAnsi="Segoe UI Symbol" w:cs="Segoe UI Symbol"/>
                    <w:sz w:val="20"/>
                    <w:szCs w:val="20"/>
                  </w:rPr>
                  <w:t>☐</w:t>
                </w:r>
              </w:sdtContent>
            </w:sdt>
            <w:r w:rsidR="007A17C8" w:rsidRPr="00327DF2">
              <w:rPr>
                <w:rFonts w:ascii="Calibri" w:eastAsia="MS Gothic" w:hAnsi="Calibri" w:cs="Calibri"/>
                <w:b/>
                <w:sz w:val="20"/>
                <w:szCs w:val="20"/>
              </w:rPr>
              <w:t xml:space="preserve"> </w:t>
            </w:r>
            <w:r w:rsidR="007A17C8" w:rsidRPr="00327DF2">
              <w:rPr>
                <w:rFonts w:ascii="Calibri" w:hAnsi="Calibri" w:cs="Calibri"/>
                <w:sz w:val="20"/>
                <w:szCs w:val="20"/>
              </w:rPr>
              <w:t>No</w:t>
            </w:r>
          </w:p>
          <w:p w14:paraId="51EFEABC" w14:textId="0E05635D" w:rsidR="007A17C8" w:rsidRPr="00327DF2" w:rsidRDefault="007A17C8" w:rsidP="007A17C8">
            <w:pPr>
              <w:rPr>
                <w:rFonts w:ascii="Calibri" w:hAnsi="Calibri" w:cs="Calibri"/>
                <w:b/>
                <w:bCs/>
                <w:sz w:val="20"/>
                <w:szCs w:val="20"/>
              </w:rPr>
            </w:pPr>
          </w:p>
        </w:tc>
        <w:tc>
          <w:tcPr>
            <w:tcW w:w="1904" w:type="dxa"/>
            <w:vMerge w:val="restart"/>
          </w:tcPr>
          <w:p w14:paraId="37B61F5B" w14:textId="7550A621" w:rsidR="007A17C8" w:rsidRPr="00327DF2" w:rsidRDefault="007A17C8" w:rsidP="007A17C8">
            <w:pPr>
              <w:rPr>
                <w:rFonts w:ascii="Calibri" w:hAnsi="Calibri" w:cs="Calibri"/>
                <w:b/>
                <w:bCs/>
                <w:sz w:val="20"/>
                <w:szCs w:val="20"/>
              </w:rPr>
            </w:pPr>
          </w:p>
        </w:tc>
      </w:tr>
      <w:tr w:rsidR="00BC4D4E" w:rsidRPr="00327DF2" w14:paraId="073E1041" w14:textId="60DDB7CE" w:rsidTr="00345636">
        <w:trPr>
          <w:jc w:val="center"/>
        </w:trPr>
        <w:tc>
          <w:tcPr>
            <w:tcW w:w="7792" w:type="dxa"/>
          </w:tcPr>
          <w:p w14:paraId="1A90BD4E"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Separated recyclable, hazardous, and general waste into designated bins.</w:t>
            </w:r>
          </w:p>
        </w:tc>
        <w:tc>
          <w:tcPr>
            <w:tcW w:w="1842" w:type="dxa"/>
            <w:vMerge/>
          </w:tcPr>
          <w:p w14:paraId="3DBB0F82" w14:textId="2EC20162" w:rsidR="00BC4D4E" w:rsidRPr="00327DF2" w:rsidRDefault="00BC4D4E" w:rsidP="003253AA">
            <w:pPr>
              <w:rPr>
                <w:rFonts w:ascii="Calibri" w:hAnsi="Calibri" w:cs="Calibri"/>
                <w:b/>
                <w:bCs/>
                <w:sz w:val="20"/>
                <w:szCs w:val="20"/>
              </w:rPr>
            </w:pPr>
          </w:p>
        </w:tc>
        <w:tc>
          <w:tcPr>
            <w:tcW w:w="2410" w:type="dxa"/>
            <w:vMerge/>
          </w:tcPr>
          <w:p w14:paraId="4C4ED494" w14:textId="092D6D2D" w:rsidR="00BC4D4E" w:rsidRPr="00327DF2" w:rsidRDefault="00BC4D4E" w:rsidP="003253AA">
            <w:pPr>
              <w:rPr>
                <w:rFonts w:ascii="Calibri" w:hAnsi="Calibri" w:cs="Calibri"/>
                <w:b/>
                <w:bCs/>
                <w:sz w:val="20"/>
                <w:szCs w:val="20"/>
              </w:rPr>
            </w:pPr>
          </w:p>
        </w:tc>
        <w:tc>
          <w:tcPr>
            <w:tcW w:w="1904" w:type="dxa"/>
            <w:vMerge/>
          </w:tcPr>
          <w:p w14:paraId="34E13A32" w14:textId="6122A9F8" w:rsidR="00BC4D4E" w:rsidRPr="00327DF2" w:rsidRDefault="00BC4D4E" w:rsidP="003253AA">
            <w:pPr>
              <w:rPr>
                <w:rFonts w:ascii="Calibri" w:hAnsi="Calibri" w:cs="Calibri"/>
                <w:b/>
                <w:bCs/>
                <w:sz w:val="20"/>
                <w:szCs w:val="20"/>
              </w:rPr>
            </w:pPr>
          </w:p>
        </w:tc>
      </w:tr>
      <w:tr w:rsidR="00BC4D4E" w:rsidRPr="00327DF2" w14:paraId="647E2DFD" w14:textId="3F825A45" w:rsidTr="00345636">
        <w:trPr>
          <w:jc w:val="center"/>
        </w:trPr>
        <w:tc>
          <w:tcPr>
            <w:tcW w:w="7792" w:type="dxa"/>
          </w:tcPr>
          <w:p w14:paraId="730242F6"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tools and equipment efficiently to avoid unnecessary material usage.</w:t>
            </w:r>
          </w:p>
        </w:tc>
        <w:tc>
          <w:tcPr>
            <w:tcW w:w="1842" w:type="dxa"/>
            <w:vMerge/>
          </w:tcPr>
          <w:p w14:paraId="38CFBDCC" w14:textId="34CE85CF" w:rsidR="00BC4D4E" w:rsidRPr="00327DF2" w:rsidRDefault="00BC4D4E" w:rsidP="003253AA">
            <w:pPr>
              <w:rPr>
                <w:rFonts w:ascii="Calibri" w:hAnsi="Calibri" w:cs="Calibri"/>
                <w:b/>
                <w:bCs/>
                <w:sz w:val="20"/>
                <w:szCs w:val="20"/>
              </w:rPr>
            </w:pPr>
          </w:p>
        </w:tc>
        <w:tc>
          <w:tcPr>
            <w:tcW w:w="2410" w:type="dxa"/>
            <w:vMerge/>
          </w:tcPr>
          <w:p w14:paraId="14B0FA47" w14:textId="11B3ABB2" w:rsidR="00BC4D4E" w:rsidRPr="00327DF2" w:rsidRDefault="00BC4D4E" w:rsidP="003253AA">
            <w:pPr>
              <w:rPr>
                <w:rFonts w:ascii="Calibri" w:hAnsi="Calibri" w:cs="Calibri"/>
                <w:b/>
                <w:bCs/>
                <w:sz w:val="20"/>
                <w:szCs w:val="20"/>
              </w:rPr>
            </w:pPr>
          </w:p>
        </w:tc>
        <w:tc>
          <w:tcPr>
            <w:tcW w:w="1904" w:type="dxa"/>
            <w:vMerge/>
          </w:tcPr>
          <w:p w14:paraId="06CDD533" w14:textId="174D6DFE" w:rsidR="00BC4D4E" w:rsidRPr="00327DF2" w:rsidRDefault="00BC4D4E" w:rsidP="003253AA">
            <w:pPr>
              <w:rPr>
                <w:rFonts w:ascii="Calibri" w:hAnsi="Calibri" w:cs="Calibri"/>
                <w:b/>
                <w:bCs/>
                <w:sz w:val="20"/>
                <w:szCs w:val="20"/>
              </w:rPr>
            </w:pPr>
          </w:p>
        </w:tc>
      </w:tr>
      <w:tr w:rsidR="00BC4D4E" w:rsidRPr="00327DF2" w14:paraId="52A3C347" w14:textId="2178A79F" w:rsidTr="00345636">
        <w:trPr>
          <w:jc w:val="center"/>
        </w:trPr>
        <w:tc>
          <w:tcPr>
            <w:tcW w:w="7792" w:type="dxa"/>
          </w:tcPr>
          <w:p w14:paraId="57B72597"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workplace policies for the disposal of hazardous materials.</w:t>
            </w:r>
          </w:p>
        </w:tc>
        <w:tc>
          <w:tcPr>
            <w:tcW w:w="1842" w:type="dxa"/>
            <w:vMerge/>
          </w:tcPr>
          <w:p w14:paraId="2829F42A" w14:textId="024B0F92" w:rsidR="00BC4D4E" w:rsidRPr="00327DF2" w:rsidRDefault="00BC4D4E" w:rsidP="003253AA">
            <w:pPr>
              <w:rPr>
                <w:rFonts w:ascii="Calibri" w:hAnsi="Calibri" w:cs="Calibri"/>
                <w:b/>
                <w:bCs/>
                <w:sz w:val="20"/>
                <w:szCs w:val="20"/>
              </w:rPr>
            </w:pPr>
          </w:p>
        </w:tc>
        <w:tc>
          <w:tcPr>
            <w:tcW w:w="2410" w:type="dxa"/>
            <w:vMerge/>
          </w:tcPr>
          <w:p w14:paraId="6C88AEB8" w14:textId="472219F8" w:rsidR="00BC4D4E" w:rsidRPr="00327DF2" w:rsidRDefault="00BC4D4E" w:rsidP="003253AA">
            <w:pPr>
              <w:rPr>
                <w:rFonts w:ascii="Calibri" w:hAnsi="Calibri" w:cs="Calibri"/>
                <w:b/>
                <w:bCs/>
                <w:sz w:val="20"/>
                <w:szCs w:val="20"/>
              </w:rPr>
            </w:pPr>
          </w:p>
        </w:tc>
        <w:tc>
          <w:tcPr>
            <w:tcW w:w="1904" w:type="dxa"/>
            <w:vMerge/>
          </w:tcPr>
          <w:p w14:paraId="2CC34B0A" w14:textId="08FC622C" w:rsidR="00BC4D4E" w:rsidRPr="00327DF2" w:rsidRDefault="00BC4D4E" w:rsidP="003253AA">
            <w:pPr>
              <w:rPr>
                <w:rFonts w:ascii="Calibri" w:hAnsi="Calibri" w:cs="Calibri"/>
                <w:b/>
                <w:bCs/>
                <w:sz w:val="20"/>
                <w:szCs w:val="20"/>
              </w:rPr>
            </w:pPr>
          </w:p>
        </w:tc>
      </w:tr>
      <w:tr w:rsidR="00BC4D4E" w:rsidRPr="00327DF2" w14:paraId="4DACDE3A" w14:textId="5B229506" w:rsidTr="00345636">
        <w:trPr>
          <w:jc w:val="center"/>
        </w:trPr>
        <w:tc>
          <w:tcPr>
            <w:tcW w:w="7792" w:type="dxa"/>
          </w:tcPr>
          <w:p w14:paraId="6F874D23"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Conducted regular site clean-ups to prevent environmental contamination.</w:t>
            </w:r>
          </w:p>
        </w:tc>
        <w:tc>
          <w:tcPr>
            <w:tcW w:w="1842" w:type="dxa"/>
            <w:vMerge/>
          </w:tcPr>
          <w:p w14:paraId="34A72975" w14:textId="095ED551" w:rsidR="00BC4D4E" w:rsidRPr="00327DF2" w:rsidRDefault="00BC4D4E" w:rsidP="003253AA">
            <w:pPr>
              <w:rPr>
                <w:rFonts w:ascii="Calibri" w:hAnsi="Calibri" w:cs="Calibri"/>
                <w:b/>
                <w:bCs/>
                <w:sz w:val="20"/>
                <w:szCs w:val="20"/>
              </w:rPr>
            </w:pPr>
          </w:p>
        </w:tc>
        <w:tc>
          <w:tcPr>
            <w:tcW w:w="2410" w:type="dxa"/>
            <w:vMerge/>
          </w:tcPr>
          <w:p w14:paraId="0BEE3D28" w14:textId="32C34C9C" w:rsidR="00BC4D4E" w:rsidRPr="00327DF2" w:rsidRDefault="00BC4D4E" w:rsidP="003253AA">
            <w:pPr>
              <w:rPr>
                <w:rFonts w:ascii="Calibri" w:hAnsi="Calibri" w:cs="Calibri"/>
                <w:b/>
                <w:bCs/>
                <w:sz w:val="20"/>
                <w:szCs w:val="20"/>
              </w:rPr>
            </w:pPr>
          </w:p>
        </w:tc>
        <w:tc>
          <w:tcPr>
            <w:tcW w:w="1904" w:type="dxa"/>
            <w:vMerge/>
          </w:tcPr>
          <w:p w14:paraId="58BBF194" w14:textId="1535AD4B" w:rsidR="00BC4D4E" w:rsidRPr="00327DF2" w:rsidRDefault="00BC4D4E" w:rsidP="003253AA">
            <w:pPr>
              <w:rPr>
                <w:rFonts w:ascii="Calibri" w:hAnsi="Calibri" w:cs="Calibri"/>
                <w:b/>
                <w:bCs/>
                <w:sz w:val="20"/>
                <w:szCs w:val="20"/>
              </w:rPr>
            </w:pPr>
          </w:p>
        </w:tc>
      </w:tr>
      <w:tr w:rsidR="00BC4D4E" w:rsidRPr="00327DF2" w14:paraId="44D51633" w14:textId="3D2F91E8" w:rsidTr="00345636">
        <w:trPr>
          <w:jc w:val="center"/>
        </w:trPr>
        <w:tc>
          <w:tcPr>
            <w:tcW w:w="7792" w:type="dxa"/>
          </w:tcPr>
          <w:p w14:paraId="7BD647D6"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Reported and addressed spills or leaks immediately to minimise harm.</w:t>
            </w:r>
          </w:p>
        </w:tc>
        <w:tc>
          <w:tcPr>
            <w:tcW w:w="1842" w:type="dxa"/>
            <w:vMerge/>
          </w:tcPr>
          <w:p w14:paraId="668EC4BE" w14:textId="49BCEF57" w:rsidR="00BC4D4E" w:rsidRPr="00327DF2" w:rsidRDefault="00BC4D4E" w:rsidP="003253AA">
            <w:pPr>
              <w:rPr>
                <w:rFonts w:ascii="Calibri" w:hAnsi="Calibri" w:cs="Calibri"/>
                <w:b/>
                <w:bCs/>
                <w:sz w:val="20"/>
                <w:szCs w:val="20"/>
              </w:rPr>
            </w:pPr>
          </w:p>
        </w:tc>
        <w:tc>
          <w:tcPr>
            <w:tcW w:w="2410" w:type="dxa"/>
            <w:vMerge/>
          </w:tcPr>
          <w:p w14:paraId="0E1E8B5D" w14:textId="17EF131D" w:rsidR="00BC4D4E" w:rsidRPr="00327DF2" w:rsidRDefault="00BC4D4E" w:rsidP="003253AA">
            <w:pPr>
              <w:rPr>
                <w:rFonts w:ascii="Calibri" w:hAnsi="Calibri" w:cs="Calibri"/>
                <w:b/>
                <w:bCs/>
                <w:sz w:val="20"/>
                <w:szCs w:val="20"/>
              </w:rPr>
            </w:pPr>
          </w:p>
        </w:tc>
        <w:tc>
          <w:tcPr>
            <w:tcW w:w="1904" w:type="dxa"/>
            <w:vMerge/>
          </w:tcPr>
          <w:p w14:paraId="64FD54A2" w14:textId="581C00F7" w:rsidR="00BC4D4E" w:rsidRPr="00327DF2" w:rsidRDefault="00BC4D4E" w:rsidP="003253AA">
            <w:pPr>
              <w:rPr>
                <w:rFonts w:ascii="Calibri" w:hAnsi="Calibri" w:cs="Calibri"/>
                <w:b/>
                <w:bCs/>
                <w:sz w:val="20"/>
                <w:szCs w:val="20"/>
              </w:rPr>
            </w:pPr>
          </w:p>
        </w:tc>
      </w:tr>
      <w:tr w:rsidR="00BC4D4E" w:rsidRPr="00327DF2" w14:paraId="19D6C9FE" w14:textId="65A4C582" w:rsidTr="00345636">
        <w:trPr>
          <w:jc w:val="center"/>
        </w:trPr>
        <w:tc>
          <w:tcPr>
            <w:tcW w:w="7792" w:type="dxa"/>
          </w:tcPr>
          <w:p w14:paraId="3DC16AD5"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Stored materials in a manner that reduced wastage or degradation.</w:t>
            </w:r>
          </w:p>
        </w:tc>
        <w:tc>
          <w:tcPr>
            <w:tcW w:w="1842" w:type="dxa"/>
            <w:vMerge/>
          </w:tcPr>
          <w:p w14:paraId="402C5215" w14:textId="6223D732" w:rsidR="00BC4D4E" w:rsidRPr="00327DF2" w:rsidRDefault="00BC4D4E" w:rsidP="003253AA">
            <w:pPr>
              <w:rPr>
                <w:rFonts w:ascii="Calibri" w:hAnsi="Calibri" w:cs="Calibri"/>
                <w:b/>
                <w:bCs/>
                <w:sz w:val="20"/>
                <w:szCs w:val="20"/>
              </w:rPr>
            </w:pPr>
          </w:p>
        </w:tc>
        <w:tc>
          <w:tcPr>
            <w:tcW w:w="2410" w:type="dxa"/>
            <w:vMerge/>
          </w:tcPr>
          <w:p w14:paraId="7F55CE43" w14:textId="17A64EA5" w:rsidR="00BC4D4E" w:rsidRPr="00327DF2" w:rsidRDefault="00BC4D4E" w:rsidP="003253AA">
            <w:pPr>
              <w:rPr>
                <w:rFonts w:ascii="Calibri" w:hAnsi="Calibri" w:cs="Calibri"/>
                <w:b/>
                <w:bCs/>
                <w:sz w:val="20"/>
                <w:szCs w:val="20"/>
              </w:rPr>
            </w:pPr>
          </w:p>
        </w:tc>
        <w:tc>
          <w:tcPr>
            <w:tcW w:w="1904" w:type="dxa"/>
            <w:vMerge/>
          </w:tcPr>
          <w:p w14:paraId="7D39F353" w14:textId="41B91029" w:rsidR="00BC4D4E" w:rsidRPr="00327DF2" w:rsidRDefault="00BC4D4E" w:rsidP="003253AA">
            <w:pPr>
              <w:rPr>
                <w:rFonts w:ascii="Calibri" w:hAnsi="Calibri" w:cs="Calibri"/>
                <w:b/>
                <w:bCs/>
                <w:sz w:val="20"/>
                <w:szCs w:val="20"/>
              </w:rPr>
            </w:pPr>
          </w:p>
        </w:tc>
      </w:tr>
      <w:tr w:rsidR="00BC4D4E" w:rsidRPr="00327DF2" w14:paraId="4774F384" w14:textId="3338B4F5" w:rsidTr="00345636">
        <w:trPr>
          <w:jc w:val="center"/>
        </w:trPr>
        <w:tc>
          <w:tcPr>
            <w:tcW w:w="7792" w:type="dxa"/>
          </w:tcPr>
          <w:p w14:paraId="600FCD3E"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energy-efficient practices when using power tools or machinery.</w:t>
            </w:r>
          </w:p>
        </w:tc>
        <w:tc>
          <w:tcPr>
            <w:tcW w:w="1842" w:type="dxa"/>
            <w:vMerge/>
          </w:tcPr>
          <w:p w14:paraId="5941B7A9" w14:textId="0148CC59" w:rsidR="00BC4D4E" w:rsidRPr="00327DF2" w:rsidRDefault="00BC4D4E" w:rsidP="003253AA">
            <w:pPr>
              <w:rPr>
                <w:rFonts w:ascii="Calibri" w:hAnsi="Calibri" w:cs="Calibri"/>
                <w:b/>
                <w:bCs/>
                <w:sz w:val="20"/>
                <w:szCs w:val="20"/>
              </w:rPr>
            </w:pPr>
          </w:p>
        </w:tc>
        <w:tc>
          <w:tcPr>
            <w:tcW w:w="2410" w:type="dxa"/>
            <w:vMerge/>
          </w:tcPr>
          <w:p w14:paraId="492FBD10" w14:textId="1920256F" w:rsidR="00BC4D4E" w:rsidRPr="00327DF2" w:rsidRDefault="00BC4D4E" w:rsidP="003253AA">
            <w:pPr>
              <w:rPr>
                <w:rFonts w:ascii="Calibri" w:hAnsi="Calibri" w:cs="Calibri"/>
                <w:b/>
                <w:bCs/>
                <w:sz w:val="20"/>
                <w:szCs w:val="20"/>
              </w:rPr>
            </w:pPr>
          </w:p>
        </w:tc>
        <w:tc>
          <w:tcPr>
            <w:tcW w:w="1904" w:type="dxa"/>
            <w:vMerge/>
          </w:tcPr>
          <w:p w14:paraId="2182F3F2" w14:textId="0392883F" w:rsidR="00BC4D4E" w:rsidRPr="00327DF2" w:rsidRDefault="00BC4D4E" w:rsidP="003253AA">
            <w:pPr>
              <w:rPr>
                <w:rFonts w:ascii="Calibri" w:hAnsi="Calibri" w:cs="Calibri"/>
                <w:b/>
                <w:bCs/>
                <w:sz w:val="20"/>
                <w:szCs w:val="20"/>
              </w:rPr>
            </w:pPr>
          </w:p>
        </w:tc>
      </w:tr>
      <w:tr w:rsidR="00BC4D4E" w:rsidRPr="00327DF2" w14:paraId="51E12C48" w14:textId="37D555B1" w:rsidTr="00345636">
        <w:trPr>
          <w:jc w:val="center"/>
        </w:trPr>
        <w:tc>
          <w:tcPr>
            <w:tcW w:w="7792" w:type="dxa"/>
          </w:tcPr>
          <w:p w14:paraId="6CAEED96"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Educated team members on sustainable practices during collaborative tasks.</w:t>
            </w:r>
          </w:p>
        </w:tc>
        <w:tc>
          <w:tcPr>
            <w:tcW w:w="1842" w:type="dxa"/>
            <w:vMerge/>
          </w:tcPr>
          <w:p w14:paraId="0DDD7D25" w14:textId="7C907C0A" w:rsidR="00BC4D4E" w:rsidRPr="00327DF2" w:rsidRDefault="00BC4D4E" w:rsidP="003253AA">
            <w:pPr>
              <w:rPr>
                <w:rFonts w:ascii="Calibri" w:hAnsi="Calibri" w:cs="Calibri"/>
                <w:b/>
                <w:bCs/>
                <w:sz w:val="20"/>
                <w:szCs w:val="20"/>
              </w:rPr>
            </w:pPr>
          </w:p>
        </w:tc>
        <w:tc>
          <w:tcPr>
            <w:tcW w:w="2410" w:type="dxa"/>
            <w:vMerge/>
          </w:tcPr>
          <w:p w14:paraId="0516AC6B" w14:textId="3EA289E2" w:rsidR="00BC4D4E" w:rsidRPr="00327DF2" w:rsidRDefault="00BC4D4E" w:rsidP="003253AA">
            <w:pPr>
              <w:rPr>
                <w:rFonts w:ascii="Calibri" w:hAnsi="Calibri" w:cs="Calibri"/>
                <w:b/>
                <w:bCs/>
                <w:sz w:val="20"/>
                <w:szCs w:val="20"/>
              </w:rPr>
            </w:pPr>
          </w:p>
        </w:tc>
        <w:tc>
          <w:tcPr>
            <w:tcW w:w="1904" w:type="dxa"/>
            <w:vMerge/>
          </w:tcPr>
          <w:p w14:paraId="0E454BC8" w14:textId="3ED1D1C2" w:rsidR="00BC4D4E" w:rsidRPr="00327DF2" w:rsidRDefault="00BC4D4E" w:rsidP="003253AA">
            <w:pPr>
              <w:rPr>
                <w:rFonts w:ascii="Calibri" w:hAnsi="Calibri" w:cs="Calibri"/>
                <w:b/>
                <w:bCs/>
                <w:sz w:val="20"/>
                <w:szCs w:val="20"/>
              </w:rPr>
            </w:pPr>
          </w:p>
        </w:tc>
      </w:tr>
      <w:tr w:rsidR="00BC4D4E" w:rsidRPr="00327DF2" w14:paraId="7B57ABF2" w14:textId="13790164" w:rsidTr="00345636">
        <w:trPr>
          <w:jc w:val="center"/>
        </w:trPr>
        <w:tc>
          <w:tcPr>
            <w:tcW w:w="7792" w:type="dxa"/>
          </w:tcPr>
          <w:p w14:paraId="466CB4D3" w14:textId="77777777" w:rsidR="00BC4D4E" w:rsidRPr="00327DF2" w:rsidRDefault="00BC4D4E"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Documented waste disposal and recycling activities as required by regulations.</w:t>
            </w:r>
          </w:p>
        </w:tc>
        <w:tc>
          <w:tcPr>
            <w:tcW w:w="1842" w:type="dxa"/>
            <w:vMerge/>
          </w:tcPr>
          <w:p w14:paraId="5361E75B" w14:textId="4775BFFD" w:rsidR="00BC4D4E" w:rsidRPr="00327DF2" w:rsidRDefault="00BC4D4E" w:rsidP="003253AA">
            <w:pPr>
              <w:rPr>
                <w:rFonts w:ascii="Calibri" w:hAnsi="Calibri" w:cs="Calibri"/>
                <w:b/>
                <w:bCs/>
                <w:sz w:val="20"/>
                <w:szCs w:val="20"/>
              </w:rPr>
            </w:pPr>
          </w:p>
        </w:tc>
        <w:tc>
          <w:tcPr>
            <w:tcW w:w="2410" w:type="dxa"/>
            <w:vMerge/>
          </w:tcPr>
          <w:p w14:paraId="6DF56CB1" w14:textId="6ECCF23B" w:rsidR="00BC4D4E" w:rsidRPr="00327DF2" w:rsidRDefault="00BC4D4E" w:rsidP="003253AA">
            <w:pPr>
              <w:rPr>
                <w:rFonts w:ascii="Calibri" w:hAnsi="Calibri" w:cs="Calibri"/>
                <w:b/>
                <w:bCs/>
                <w:sz w:val="20"/>
                <w:szCs w:val="20"/>
              </w:rPr>
            </w:pPr>
          </w:p>
        </w:tc>
        <w:tc>
          <w:tcPr>
            <w:tcW w:w="1904" w:type="dxa"/>
            <w:vMerge/>
          </w:tcPr>
          <w:p w14:paraId="2437029E" w14:textId="1E1A8F89" w:rsidR="00BC4D4E" w:rsidRPr="00327DF2" w:rsidRDefault="00BC4D4E" w:rsidP="003253AA">
            <w:pPr>
              <w:rPr>
                <w:rFonts w:ascii="Calibri" w:hAnsi="Calibri" w:cs="Calibri"/>
                <w:b/>
                <w:bCs/>
                <w:sz w:val="20"/>
                <w:szCs w:val="20"/>
              </w:rPr>
            </w:pPr>
          </w:p>
        </w:tc>
      </w:tr>
    </w:tbl>
    <w:p w14:paraId="6D6C679C" w14:textId="77777777" w:rsidR="00DA61DD" w:rsidRPr="00327DF2" w:rsidRDefault="00DA61DD" w:rsidP="00DA61DD">
      <w:pPr>
        <w:rPr>
          <w:rFonts w:ascii="Calibri" w:hAnsi="Calibri" w:cs="Calibri"/>
          <w:sz w:val="20"/>
          <w:szCs w:val="20"/>
        </w:rPr>
      </w:pPr>
    </w:p>
    <w:p w14:paraId="325A6545" w14:textId="5D4F812C" w:rsidR="00B35014" w:rsidRPr="00327DF2" w:rsidRDefault="00B35014" w:rsidP="00B0229A">
      <w:pPr>
        <w:pStyle w:val="Heading3"/>
        <w:shd w:val="clear" w:color="auto" w:fill="92D050"/>
        <w:rPr>
          <w:rFonts w:ascii="Calibri" w:hAnsi="Calibri" w:cs="Calibri"/>
          <w:sz w:val="20"/>
          <w:szCs w:val="20"/>
        </w:rPr>
      </w:pPr>
      <w:bookmarkStart w:id="15" w:name="_Toc213061914"/>
      <w:bookmarkEnd w:id="13"/>
      <w:bookmarkEnd w:id="14"/>
      <w:r w:rsidRPr="00327DF2">
        <w:rPr>
          <w:rFonts w:ascii="Calibri" w:hAnsi="Calibri" w:cs="Calibri"/>
          <w:sz w:val="20"/>
          <w:szCs w:val="20"/>
        </w:rPr>
        <w:t>2. CPCCCA2011 - Handle carpentry materials</w:t>
      </w:r>
      <w:bookmarkEnd w:id="15"/>
    </w:p>
    <w:tbl>
      <w:tblPr>
        <w:tblStyle w:val="TableGrid"/>
        <w:tblW w:w="0" w:type="auto"/>
        <w:tblLook w:val="04A0" w:firstRow="1" w:lastRow="0" w:firstColumn="1" w:lastColumn="0" w:noHBand="0" w:noVBand="1"/>
      </w:tblPr>
      <w:tblGrid>
        <w:gridCol w:w="2632"/>
        <w:gridCol w:w="5160"/>
        <w:gridCol w:w="2269"/>
        <w:gridCol w:w="3887"/>
      </w:tblGrid>
      <w:tr w:rsidR="007A17C8" w:rsidRPr="00327DF2" w14:paraId="63BC82A1" w14:textId="77777777" w:rsidTr="00F71C30">
        <w:tc>
          <w:tcPr>
            <w:tcW w:w="13948" w:type="dxa"/>
            <w:gridSpan w:val="4"/>
            <w:shd w:val="clear" w:color="auto" w:fill="501549" w:themeFill="accent5" w:themeFillShade="80"/>
          </w:tcPr>
          <w:p w14:paraId="620E9023" w14:textId="77777777" w:rsidR="007A17C8" w:rsidRPr="00327DF2" w:rsidRDefault="007A17C8" w:rsidP="00330B1A">
            <w:pPr>
              <w:rPr>
                <w:rFonts w:ascii="Calibri" w:eastAsia="MS Gothic" w:hAnsi="Calibri" w:cs="Calibri"/>
                <w:b/>
                <w:bCs/>
                <w:color w:val="FFFFFF" w:themeColor="background1"/>
                <w:sz w:val="20"/>
                <w:szCs w:val="20"/>
                <w:highlight w:val="yellow"/>
                <w:lang w:val="en-GB"/>
              </w:rPr>
            </w:pPr>
            <w:bookmarkStart w:id="16" w:name="_Toc161905784"/>
            <w:bookmarkStart w:id="17" w:name="_Toc161905807"/>
            <w:r w:rsidRPr="00327DF2">
              <w:rPr>
                <w:rFonts w:ascii="Calibri" w:hAnsi="Calibri" w:cs="Calibri"/>
                <w:b/>
                <w:bCs/>
                <w:sz w:val="20"/>
                <w:szCs w:val="20"/>
              </w:rPr>
              <w:t>Competency conversation recording tool for Unit — CPCCCA2011 - Handle carpentry materials</w:t>
            </w:r>
            <w:bookmarkEnd w:id="16"/>
            <w:bookmarkEnd w:id="17"/>
          </w:p>
        </w:tc>
      </w:tr>
      <w:tr w:rsidR="007A17C8" w:rsidRPr="00327DF2" w14:paraId="1917FBE9" w14:textId="77777777" w:rsidTr="00F71C30">
        <w:tc>
          <w:tcPr>
            <w:tcW w:w="13948" w:type="dxa"/>
            <w:gridSpan w:val="4"/>
          </w:tcPr>
          <w:p w14:paraId="51EC344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Unit of competency:</w:t>
            </w:r>
          </w:p>
          <w:p w14:paraId="6D9D6C50" w14:textId="77777777" w:rsidR="007A17C8" w:rsidRPr="00327DF2" w:rsidRDefault="007A17C8" w:rsidP="007A17C8">
            <w:pPr>
              <w:pStyle w:val="ListParagraph"/>
              <w:numPr>
                <w:ilvl w:val="0"/>
                <w:numId w:val="14"/>
              </w:numPr>
              <w:spacing w:after="200" w:line="240" w:lineRule="auto"/>
              <w:rPr>
                <w:rFonts w:ascii="Calibri" w:hAnsi="Calibri" w:cs="Calibri"/>
                <w:b/>
                <w:bCs/>
                <w:sz w:val="20"/>
                <w:szCs w:val="20"/>
                <w:lang w:val="en-GB" w:bidi="hi-IN"/>
              </w:rPr>
            </w:pPr>
            <w:r w:rsidRPr="00327DF2">
              <w:rPr>
                <w:rFonts w:ascii="Calibri" w:hAnsi="Calibri" w:cs="Calibri"/>
                <w:b/>
                <w:bCs/>
                <w:sz w:val="20"/>
                <w:szCs w:val="20"/>
                <w:lang w:val="en-GB"/>
              </w:rPr>
              <w:t>CPCCCA2011 - Handle carpentry materials</w:t>
            </w:r>
          </w:p>
          <w:p w14:paraId="069B910B" w14:textId="015B5B7F" w:rsidR="007A17C8" w:rsidRPr="00327DF2" w:rsidRDefault="007A17C8" w:rsidP="00F71C30">
            <w:pPr>
              <w:pStyle w:val="ListParagraph"/>
              <w:numPr>
                <w:ilvl w:val="0"/>
                <w:numId w:val="14"/>
              </w:numPr>
              <w:spacing w:after="200" w:line="240" w:lineRule="auto"/>
              <w:rPr>
                <w:rFonts w:ascii="Calibri" w:hAnsi="Calibri" w:cs="Calibri"/>
                <w:b/>
                <w:bCs/>
                <w:sz w:val="20"/>
                <w:szCs w:val="20"/>
              </w:rPr>
            </w:pPr>
            <w:r w:rsidRPr="00327DF2">
              <w:rPr>
                <w:rFonts w:ascii="Calibri" w:hAnsi="Calibri" w:cs="Calibri"/>
                <w:b/>
                <w:bCs/>
                <w:sz w:val="20"/>
                <w:szCs w:val="20"/>
              </w:rPr>
              <w:t xml:space="preserve">The full text of the units can be viewed at </w:t>
            </w:r>
            <w:hyperlink r:id="rId13" w:history="1">
              <w:r w:rsidRPr="00327DF2">
                <w:rPr>
                  <w:rStyle w:val="Hyperlink"/>
                  <w:rFonts w:ascii="Calibri" w:hAnsi="Calibri" w:cs="Calibri"/>
                  <w:b/>
                  <w:bCs/>
                  <w:sz w:val="20"/>
                  <w:szCs w:val="20"/>
                </w:rPr>
                <w:t>www.training.gov.au</w:t>
              </w:r>
            </w:hyperlink>
          </w:p>
        </w:tc>
      </w:tr>
      <w:tr w:rsidR="007A17C8" w:rsidRPr="00327DF2" w14:paraId="5B66AE25" w14:textId="77777777" w:rsidTr="00C15C6B">
        <w:trPr>
          <w:trHeight w:val="135"/>
        </w:trPr>
        <w:tc>
          <w:tcPr>
            <w:tcW w:w="2632" w:type="dxa"/>
            <w:vMerge w:val="restart"/>
          </w:tcPr>
          <w:p w14:paraId="77835D06"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Specific foundation skills for this unit of competency</w:t>
            </w:r>
          </w:p>
          <w:p w14:paraId="0594B6BB" w14:textId="77777777" w:rsidR="007A17C8" w:rsidRPr="00327DF2" w:rsidRDefault="007A17C8" w:rsidP="008D72B7">
            <w:pPr>
              <w:rPr>
                <w:rFonts w:ascii="Calibri" w:hAnsi="Calibri" w:cs="Calibri"/>
                <w:b/>
                <w:bCs/>
                <w:sz w:val="20"/>
                <w:szCs w:val="20"/>
              </w:rPr>
            </w:pPr>
          </w:p>
        </w:tc>
        <w:tc>
          <w:tcPr>
            <w:tcW w:w="11316" w:type="dxa"/>
            <w:gridSpan w:val="3"/>
          </w:tcPr>
          <w:p w14:paraId="3532C7AD" w14:textId="77777777" w:rsidR="007A17C8" w:rsidRPr="00327DF2" w:rsidRDefault="007A17C8" w:rsidP="007A17C8">
            <w:pPr>
              <w:pStyle w:val="ListParagraph"/>
              <w:numPr>
                <w:ilvl w:val="0"/>
                <w:numId w:val="2"/>
              </w:numPr>
              <w:spacing w:line="276" w:lineRule="auto"/>
              <w:jc w:val="both"/>
              <w:rPr>
                <w:rFonts w:ascii="Calibri" w:hAnsi="Calibri" w:cs="Calibri"/>
                <w:sz w:val="20"/>
                <w:szCs w:val="20"/>
              </w:rPr>
            </w:pPr>
            <w:r w:rsidRPr="00327DF2">
              <w:rPr>
                <w:rFonts w:ascii="Calibri" w:hAnsi="Calibri" w:cs="Calibri"/>
                <w:sz w:val="20"/>
                <w:szCs w:val="20"/>
              </w:rPr>
              <w:t>Candidates must have the language, literacy and numeracy skills at an appropriate level to be able to complete this unit of competency successfully. (Assessor to tick if confirmed for this candidate.)</w:t>
            </w:r>
          </w:p>
          <w:p w14:paraId="782303F9" w14:textId="14CF30FE"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 xml:space="preserve">If the student is asked to have any additional </w:t>
            </w:r>
            <w:r w:rsidR="00F71C30" w:rsidRPr="00327DF2">
              <w:rPr>
                <w:rFonts w:ascii="Calibri" w:hAnsi="Calibri" w:cs="Calibri"/>
                <w:b/>
                <w:bCs/>
                <w:sz w:val="20"/>
                <w:szCs w:val="20"/>
              </w:rPr>
              <w:t>qualification,</w:t>
            </w:r>
            <w:r w:rsidRPr="00327DF2">
              <w:rPr>
                <w:rFonts w:ascii="Calibri" w:hAnsi="Calibri" w:cs="Calibri"/>
                <w:b/>
                <w:bCs/>
                <w:sz w:val="20"/>
                <w:szCs w:val="20"/>
              </w:rPr>
              <w:t xml:space="preserve"> then that has to be mentioned here.</w:t>
            </w:r>
          </w:p>
          <w:p w14:paraId="725C5646" w14:textId="77777777" w:rsidR="007A17C8" w:rsidRPr="00327DF2" w:rsidRDefault="007A17C8" w:rsidP="008D72B7">
            <w:pPr>
              <w:rPr>
                <w:rFonts w:ascii="Calibri" w:hAnsi="Calibri" w:cs="Calibri"/>
                <w:b/>
                <w:bCs/>
                <w:sz w:val="20"/>
                <w:szCs w:val="20"/>
              </w:rPr>
            </w:pPr>
          </w:p>
        </w:tc>
      </w:tr>
      <w:tr w:rsidR="007A17C8" w:rsidRPr="00327DF2" w14:paraId="64268DBD" w14:textId="77777777" w:rsidTr="00C15C6B">
        <w:trPr>
          <w:trHeight w:val="135"/>
        </w:trPr>
        <w:tc>
          <w:tcPr>
            <w:tcW w:w="2632" w:type="dxa"/>
            <w:vMerge/>
          </w:tcPr>
          <w:p w14:paraId="0D339EE1" w14:textId="77777777" w:rsidR="007A17C8" w:rsidRPr="00327DF2" w:rsidRDefault="007A17C8" w:rsidP="008D72B7">
            <w:pPr>
              <w:rPr>
                <w:rFonts w:ascii="Calibri" w:hAnsi="Calibri" w:cs="Calibri"/>
                <w:b/>
                <w:bCs/>
                <w:sz w:val="20"/>
                <w:szCs w:val="20"/>
              </w:rPr>
            </w:pPr>
          </w:p>
        </w:tc>
        <w:tc>
          <w:tcPr>
            <w:tcW w:w="11316" w:type="dxa"/>
            <w:gridSpan w:val="3"/>
          </w:tcPr>
          <w:p w14:paraId="1062E4A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 to add how foundation skills were confirmed:</w:t>
            </w:r>
          </w:p>
          <w:p w14:paraId="3CE97B28" w14:textId="77777777" w:rsidR="007A17C8" w:rsidRPr="00327DF2" w:rsidRDefault="007A17C8" w:rsidP="008D72B7">
            <w:pPr>
              <w:rPr>
                <w:rFonts w:ascii="Calibri" w:hAnsi="Calibri" w:cs="Calibri"/>
                <w:b/>
                <w:bCs/>
                <w:sz w:val="20"/>
                <w:szCs w:val="20"/>
              </w:rPr>
            </w:pPr>
          </w:p>
        </w:tc>
      </w:tr>
      <w:tr w:rsidR="00C15C6B" w:rsidRPr="00327DF2" w14:paraId="0453B9B2" w14:textId="77777777" w:rsidTr="00C15C6B">
        <w:trPr>
          <w:trHeight w:val="1001"/>
        </w:trPr>
        <w:tc>
          <w:tcPr>
            <w:tcW w:w="10061" w:type="dxa"/>
            <w:gridSpan w:val="3"/>
            <w:shd w:val="clear" w:color="auto" w:fill="FFC000"/>
          </w:tcPr>
          <w:p w14:paraId="5604936F" w14:textId="77777777" w:rsidR="00C15C6B" w:rsidRPr="00327DF2" w:rsidRDefault="00C15C6B" w:rsidP="00F71C30">
            <w:pPr>
              <w:jc w:val="both"/>
              <w:rPr>
                <w:rFonts w:ascii="Calibri" w:eastAsia="MS Gothic" w:hAnsi="Calibri" w:cs="Calibri"/>
                <w:b/>
                <w:bCs/>
                <w:sz w:val="20"/>
                <w:szCs w:val="20"/>
              </w:rPr>
            </w:pPr>
            <w:r w:rsidRPr="00327DF2">
              <w:rPr>
                <w:rFonts w:ascii="Calibri" w:eastAsia="MS Gothic" w:hAnsi="Calibri" w:cs="Calibri"/>
                <w:b/>
                <w:bCs/>
                <w:sz w:val="20"/>
                <w:szCs w:val="20"/>
              </w:rPr>
              <w:t>Question 1: Could you describe a time when you planned and prepared for a carpentry task, including reading and interpreting work instructions? How did you address workplace safety and environmental management during this planning?</w:t>
            </w:r>
          </w:p>
        </w:tc>
        <w:tc>
          <w:tcPr>
            <w:tcW w:w="3887" w:type="dxa"/>
            <w:shd w:val="clear" w:color="auto" w:fill="FFC000"/>
          </w:tcPr>
          <w:p w14:paraId="2A7CD09F" w14:textId="77777777" w:rsidR="00C15C6B" w:rsidRPr="00327DF2" w:rsidRDefault="00C15C6B" w:rsidP="00C15C6B">
            <w:pPr>
              <w:jc w:val="center"/>
              <w:rPr>
                <w:rFonts w:ascii="Calibri" w:eastAsia="MS Gothic" w:hAnsi="Calibri" w:cs="Calibri"/>
                <w:b/>
                <w:bCs/>
                <w:sz w:val="20"/>
                <w:szCs w:val="20"/>
              </w:rPr>
            </w:pPr>
            <w:r w:rsidRPr="00327DF2">
              <w:rPr>
                <w:rFonts w:ascii="Calibri" w:hAnsi="Calibri" w:cs="Calibri"/>
                <w:b/>
                <w:bCs/>
                <w:sz w:val="20"/>
                <w:szCs w:val="20"/>
              </w:rPr>
              <w:t>Satisfactory response (Please tick)</w:t>
            </w:r>
          </w:p>
          <w:p w14:paraId="6248222B" w14:textId="115C2B8C" w:rsidR="00C15C6B" w:rsidRPr="00327DF2" w:rsidRDefault="00000000" w:rsidP="00C15C6B">
            <w:pPr>
              <w:jc w:val="center"/>
              <w:rPr>
                <w:rFonts w:ascii="Calibri" w:eastAsia="MS Gothic" w:hAnsi="Calibri" w:cs="Calibri"/>
                <w:b/>
                <w:bCs/>
                <w:sz w:val="20"/>
                <w:szCs w:val="20"/>
              </w:rPr>
            </w:pPr>
            <w:sdt>
              <w:sdtPr>
                <w:rPr>
                  <w:rFonts w:ascii="Calibri" w:hAnsi="Calibri" w:cs="Calibri"/>
                  <w:b/>
                  <w:bCs/>
                  <w:sz w:val="20"/>
                  <w:szCs w:val="20"/>
                </w:rPr>
                <w:id w:val="-615141046"/>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hAnsi="Calibri" w:cs="Calibri"/>
                <w:b/>
                <w:bCs/>
                <w:sz w:val="20"/>
                <w:szCs w:val="20"/>
              </w:rPr>
              <w:t xml:space="preserve"> Yes </w:t>
            </w:r>
            <w:sdt>
              <w:sdtPr>
                <w:rPr>
                  <w:rFonts w:ascii="Calibri" w:hAnsi="Calibri" w:cs="Calibri"/>
                  <w:b/>
                  <w:bCs/>
                  <w:sz w:val="20"/>
                  <w:szCs w:val="20"/>
                </w:rPr>
                <w:id w:val="-1199851209"/>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eastAsia="MS Gothic" w:hAnsi="Calibri" w:cs="Calibri"/>
                <w:b/>
                <w:bCs/>
                <w:sz w:val="20"/>
                <w:szCs w:val="20"/>
              </w:rPr>
              <w:t xml:space="preserve"> </w:t>
            </w:r>
            <w:r w:rsidR="00C15C6B" w:rsidRPr="00327DF2">
              <w:rPr>
                <w:rFonts w:ascii="Calibri" w:hAnsi="Calibri" w:cs="Calibri"/>
                <w:b/>
                <w:bCs/>
                <w:sz w:val="20"/>
                <w:szCs w:val="20"/>
              </w:rPr>
              <w:t>No</w:t>
            </w:r>
          </w:p>
        </w:tc>
      </w:tr>
      <w:tr w:rsidR="007A17C8" w:rsidRPr="00327DF2" w14:paraId="50648B53" w14:textId="77777777" w:rsidTr="008623B3">
        <w:tc>
          <w:tcPr>
            <w:tcW w:w="7792" w:type="dxa"/>
            <w:gridSpan w:val="2"/>
            <w:shd w:val="clear" w:color="auto" w:fill="F2CEED" w:themeFill="accent5" w:themeFillTint="33"/>
          </w:tcPr>
          <w:p w14:paraId="1B078EA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BF74301" w14:textId="77777777" w:rsidR="007A17C8" w:rsidRPr="00327DF2" w:rsidRDefault="007A17C8" w:rsidP="008D72B7">
            <w:pPr>
              <w:rPr>
                <w:rFonts w:ascii="Calibri" w:hAnsi="Calibri" w:cs="Calibri"/>
                <w:b/>
                <w:bCs/>
                <w:sz w:val="20"/>
                <w:szCs w:val="20"/>
              </w:rPr>
            </w:pPr>
          </w:p>
        </w:tc>
        <w:tc>
          <w:tcPr>
            <w:tcW w:w="2269" w:type="dxa"/>
            <w:shd w:val="clear" w:color="auto" w:fill="F2CEED" w:themeFill="accent5" w:themeFillTint="33"/>
          </w:tcPr>
          <w:p w14:paraId="27D23DA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Response recorded during the conversation: √ or X</w:t>
            </w:r>
          </w:p>
          <w:p w14:paraId="479403AA" w14:textId="77777777" w:rsidR="007A17C8" w:rsidRPr="00327DF2" w:rsidRDefault="007A17C8" w:rsidP="008D72B7">
            <w:pPr>
              <w:rPr>
                <w:rFonts w:ascii="Calibri" w:hAnsi="Calibri" w:cs="Calibri"/>
                <w:b/>
                <w:bCs/>
                <w:sz w:val="20"/>
                <w:szCs w:val="20"/>
              </w:rPr>
            </w:pPr>
          </w:p>
        </w:tc>
        <w:tc>
          <w:tcPr>
            <w:tcW w:w="3887" w:type="dxa"/>
            <w:shd w:val="clear" w:color="auto" w:fill="F2CEED" w:themeFill="accent5" w:themeFillTint="33"/>
          </w:tcPr>
          <w:p w14:paraId="145D5BF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ASSESSOR'S NOTES</w:t>
            </w:r>
          </w:p>
          <w:p w14:paraId="5C9EBA79" w14:textId="77777777" w:rsidR="007A17C8" w:rsidRPr="00327DF2" w:rsidRDefault="007A17C8" w:rsidP="008D72B7">
            <w:pPr>
              <w:rPr>
                <w:rFonts w:ascii="Calibri" w:hAnsi="Calibri" w:cs="Calibri"/>
                <w:b/>
                <w:bCs/>
                <w:sz w:val="20"/>
                <w:szCs w:val="20"/>
              </w:rPr>
            </w:pPr>
          </w:p>
        </w:tc>
      </w:tr>
      <w:tr w:rsidR="00C15C6B" w:rsidRPr="00327DF2" w14:paraId="1C3D6312" w14:textId="77777777" w:rsidTr="008623B3">
        <w:tc>
          <w:tcPr>
            <w:tcW w:w="7792" w:type="dxa"/>
            <w:gridSpan w:val="2"/>
          </w:tcPr>
          <w:p w14:paraId="3C41C10D" w14:textId="77777777" w:rsidR="00C15C6B" w:rsidRPr="00327DF2" w:rsidRDefault="00C15C6B" w:rsidP="00C15C6B">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Mention of reading and understanding work instructions.</w:t>
            </w:r>
          </w:p>
        </w:tc>
        <w:tc>
          <w:tcPr>
            <w:tcW w:w="2269" w:type="dxa"/>
            <w:vMerge w:val="restart"/>
          </w:tcPr>
          <w:p w14:paraId="4197D7A7" w14:textId="533D122E" w:rsidR="00C15C6B" w:rsidRPr="00327DF2" w:rsidRDefault="00000000" w:rsidP="00C15C6B">
            <w:pPr>
              <w:rPr>
                <w:rFonts w:ascii="Calibri" w:hAnsi="Calibri" w:cs="Calibri"/>
                <w:b/>
                <w:bCs/>
                <w:sz w:val="20"/>
                <w:szCs w:val="20"/>
              </w:rPr>
            </w:pPr>
            <w:sdt>
              <w:sdtPr>
                <w:rPr>
                  <w:rFonts w:ascii="Calibri" w:hAnsi="Calibri" w:cs="Calibri"/>
                  <w:sz w:val="20"/>
                  <w:szCs w:val="20"/>
                </w:rPr>
                <w:id w:val="-1902821745"/>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sz w:val="20"/>
                    <w:szCs w:val="20"/>
                  </w:rPr>
                  <w:t>☐</w:t>
                </w:r>
              </w:sdtContent>
            </w:sdt>
            <w:r w:rsidR="00C15C6B" w:rsidRPr="00327DF2">
              <w:rPr>
                <w:rFonts w:ascii="Calibri" w:hAnsi="Calibri" w:cs="Calibri"/>
                <w:sz w:val="20"/>
                <w:szCs w:val="20"/>
              </w:rPr>
              <w:t xml:space="preserve"> Yes </w:t>
            </w:r>
            <w:sdt>
              <w:sdtPr>
                <w:rPr>
                  <w:rFonts w:ascii="Calibri" w:hAnsi="Calibri" w:cs="Calibri"/>
                  <w:sz w:val="20"/>
                  <w:szCs w:val="20"/>
                </w:rPr>
                <w:id w:val="1089046982"/>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sz w:val="20"/>
                    <w:szCs w:val="20"/>
                  </w:rPr>
                  <w:t>☐</w:t>
                </w:r>
              </w:sdtContent>
            </w:sdt>
            <w:r w:rsidR="00C15C6B" w:rsidRPr="00327DF2">
              <w:rPr>
                <w:rFonts w:ascii="Calibri" w:eastAsia="MS Gothic" w:hAnsi="Calibri" w:cs="Calibri"/>
                <w:b/>
                <w:sz w:val="20"/>
                <w:szCs w:val="20"/>
              </w:rPr>
              <w:t xml:space="preserve"> </w:t>
            </w:r>
            <w:r w:rsidR="00C15C6B" w:rsidRPr="00327DF2">
              <w:rPr>
                <w:rFonts w:ascii="Calibri" w:hAnsi="Calibri" w:cs="Calibri"/>
                <w:sz w:val="20"/>
                <w:szCs w:val="20"/>
              </w:rPr>
              <w:t>No</w:t>
            </w:r>
          </w:p>
        </w:tc>
        <w:tc>
          <w:tcPr>
            <w:tcW w:w="3887" w:type="dxa"/>
            <w:vMerge w:val="restart"/>
          </w:tcPr>
          <w:p w14:paraId="793909E4" w14:textId="2D90FA2D" w:rsidR="00C15C6B" w:rsidRPr="00327DF2" w:rsidRDefault="00C15C6B" w:rsidP="00C15C6B">
            <w:pPr>
              <w:rPr>
                <w:rFonts w:ascii="Calibri" w:hAnsi="Calibri" w:cs="Calibri"/>
                <w:b/>
                <w:bCs/>
                <w:sz w:val="20"/>
                <w:szCs w:val="20"/>
              </w:rPr>
            </w:pPr>
          </w:p>
        </w:tc>
      </w:tr>
      <w:tr w:rsidR="00C15C6B" w:rsidRPr="00327DF2" w14:paraId="377CD28A" w14:textId="77777777" w:rsidTr="008623B3">
        <w:tc>
          <w:tcPr>
            <w:tcW w:w="7792" w:type="dxa"/>
            <w:gridSpan w:val="2"/>
          </w:tcPr>
          <w:p w14:paraId="7A0E6B19"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Description of planning the sequence of tasks.</w:t>
            </w:r>
          </w:p>
        </w:tc>
        <w:tc>
          <w:tcPr>
            <w:tcW w:w="2269" w:type="dxa"/>
            <w:vMerge/>
          </w:tcPr>
          <w:p w14:paraId="162F9BD1" w14:textId="77777777" w:rsidR="00C15C6B" w:rsidRPr="00327DF2" w:rsidRDefault="00C15C6B" w:rsidP="008D72B7">
            <w:pPr>
              <w:rPr>
                <w:rFonts w:ascii="Calibri" w:hAnsi="Calibri" w:cs="Calibri"/>
                <w:b/>
                <w:bCs/>
                <w:sz w:val="20"/>
                <w:szCs w:val="20"/>
              </w:rPr>
            </w:pPr>
          </w:p>
        </w:tc>
        <w:tc>
          <w:tcPr>
            <w:tcW w:w="3887" w:type="dxa"/>
            <w:vMerge/>
          </w:tcPr>
          <w:p w14:paraId="3B794C9C" w14:textId="77777777" w:rsidR="00C15C6B" w:rsidRPr="00327DF2" w:rsidRDefault="00C15C6B" w:rsidP="008D72B7">
            <w:pPr>
              <w:rPr>
                <w:rFonts w:ascii="Calibri" w:hAnsi="Calibri" w:cs="Calibri"/>
                <w:b/>
                <w:bCs/>
                <w:sz w:val="20"/>
                <w:szCs w:val="20"/>
              </w:rPr>
            </w:pPr>
          </w:p>
        </w:tc>
      </w:tr>
      <w:tr w:rsidR="00C15C6B" w:rsidRPr="00327DF2" w14:paraId="22218E18" w14:textId="77777777" w:rsidTr="008623B3">
        <w:tc>
          <w:tcPr>
            <w:tcW w:w="7792" w:type="dxa"/>
            <w:gridSpan w:val="2"/>
          </w:tcPr>
          <w:p w14:paraId="4AA5D81E"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Details on compliance with Commonwealth and state or territory laws and regulations.</w:t>
            </w:r>
          </w:p>
        </w:tc>
        <w:tc>
          <w:tcPr>
            <w:tcW w:w="2269" w:type="dxa"/>
            <w:vMerge/>
          </w:tcPr>
          <w:p w14:paraId="5760C486" w14:textId="77777777" w:rsidR="00C15C6B" w:rsidRPr="00327DF2" w:rsidRDefault="00C15C6B" w:rsidP="008D72B7">
            <w:pPr>
              <w:rPr>
                <w:rFonts w:ascii="Calibri" w:hAnsi="Calibri" w:cs="Calibri"/>
                <w:b/>
                <w:bCs/>
                <w:sz w:val="20"/>
                <w:szCs w:val="20"/>
              </w:rPr>
            </w:pPr>
          </w:p>
        </w:tc>
        <w:tc>
          <w:tcPr>
            <w:tcW w:w="3887" w:type="dxa"/>
            <w:vMerge/>
          </w:tcPr>
          <w:p w14:paraId="3660296A" w14:textId="77777777" w:rsidR="00C15C6B" w:rsidRPr="00327DF2" w:rsidRDefault="00C15C6B" w:rsidP="008D72B7">
            <w:pPr>
              <w:rPr>
                <w:rFonts w:ascii="Calibri" w:hAnsi="Calibri" w:cs="Calibri"/>
                <w:b/>
                <w:bCs/>
                <w:sz w:val="20"/>
                <w:szCs w:val="20"/>
              </w:rPr>
            </w:pPr>
          </w:p>
        </w:tc>
      </w:tr>
      <w:tr w:rsidR="00C15C6B" w:rsidRPr="00327DF2" w14:paraId="0DDBA188" w14:textId="77777777" w:rsidTr="008623B3">
        <w:tc>
          <w:tcPr>
            <w:tcW w:w="7792" w:type="dxa"/>
            <w:gridSpan w:val="2"/>
          </w:tcPr>
          <w:p w14:paraId="7C54E63D"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Explanation of how WHS/OHS requirements were met.</w:t>
            </w:r>
          </w:p>
        </w:tc>
        <w:tc>
          <w:tcPr>
            <w:tcW w:w="2269" w:type="dxa"/>
            <w:vMerge/>
          </w:tcPr>
          <w:p w14:paraId="6011A2DA" w14:textId="77777777" w:rsidR="00C15C6B" w:rsidRPr="00327DF2" w:rsidRDefault="00C15C6B" w:rsidP="008D72B7">
            <w:pPr>
              <w:rPr>
                <w:rFonts w:ascii="Calibri" w:hAnsi="Calibri" w:cs="Calibri"/>
                <w:b/>
                <w:bCs/>
                <w:sz w:val="20"/>
                <w:szCs w:val="20"/>
              </w:rPr>
            </w:pPr>
          </w:p>
        </w:tc>
        <w:tc>
          <w:tcPr>
            <w:tcW w:w="3887" w:type="dxa"/>
            <w:vMerge/>
          </w:tcPr>
          <w:p w14:paraId="1FA1663B" w14:textId="77777777" w:rsidR="00C15C6B" w:rsidRPr="00327DF2" w:rsidRDefault="00C15C6B" w:rsidP="008D72B7">
            <w:pPr>
              <w:rPr>
                <w:rFonts w:ascii="Calibri" w:hAnsi="Calibri" w:cs="Calibri"/>
                <w:b/>
                <w:bCs/>
                <w:sz w:val="20"/>
                <w:szCs w:val="20"/>
              </w:rPr>
            </w:pPr>
          </w:p>
        </w:tc>
      </w:tr>
      <w:tr w:rsidR="00C15C6B" w:rsidRPr="00327DF2" w14:paraId="2F02A35B" w14:textId="77777777" w:rsidTr="008623B3">
        <w:tc>
          <w:tcPr>
            <w:tcW w:w="7792" w:type="dxa"/>
            <w:gridSpan w:val="2"/>
          </w:tcPr>
          <w:p w14:paraId="3DD08572"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Considerations of environmental management principles.</w:t>
            </w:r>
          </w:p>
        </w:tc>
        <w:tc>
          <w:tcPr>
            <w:tcW w:w="2269" w:type="dxa"/>
            <w:vMerge/>
          </w:tcPr>
          <w:p w14:paraId="039C323F" w14:textId="77777777" w:rsidR="00C15C6B" w:rsidRPr="00327DF2" w:rsidRDefault="00C15C6B" w:rsidP="008D72B7">
            <w:pPr>
              <w:rPr>
                <w:rFonts w:ascii="Calibri" w:hAnsi="Calibri" w:cs="Calibri"/>
                <w:b/>
                <w:bCs/>
                <w:sz w:val="20"/>
                <w:szCs w:val="20"/>
              </w:rPr>
            </w:pPr>
          </w:p>
        </w:tc>
        <w:tc>
          <w:tcPr>
            <w:tcW w:w="3887" w:type="dxa"/>
            <w:vMerge/>
          </w:tcPr>
          <w:p w14:paraId="1A404779" w14:textId="77777777" w:rsidR="00C15C6B" w:rsidRPr="00327DF2" w:rsidRDefault="00C15C6B" w:rsidP="008D72B7">
            <w:pPr>
              <w:rPr>
                <w:rFonts w:ascii="Calibri" w:hAnsi="Calibri" w:cs="Calibri"/>
                <w:b/>
                <w:bCs/>
                <w:sz w:val="20"/>
                <w:szCs w:val="20"/>
              </w:rPr>
            </w:pPr>
          </w:p>
        </w:tc>
      </w:tr>
      <w:tr w:rsidR="00C15C6B" w:rsidRPr="00327DF2" w14:paraId="3FE6C1B6" w14:textId="77777777" w:rsidTr="008623B3">
        <w:tc>
          <w:tcPr>
            <w:tcW w:w="7792" w:type="dxa"/>
            <w:gridSpan w:val="2"/>
          </w:tcPr>
          <w:p w14:paraId="1341AEF5"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Reference to manufacturers’ specifications.</w:t>
            </w:r>
          </w:p>
        </w:tc>
        <w:tc>
          <w:tcPr>
            <w:tcW w:w="2269" w:type="dxa"/>
            <w:vMerge/>
          </w:tcPr>
          <w:p w14:paraId="59E198C3" w14:textId="77777777" w:rsidR="00C15C6B" w:rsidRPr="00327DF2" w:rsidRDefault="00C15C6B" w:rsidP="008D72B7">
            <w:pPr>
              <w:rPr>
                <w:rFonts w:ascii="Calibri" w:hAnsi="Calibri" w:cs="Calibri"/>
                <w:b/>
                <w:bCs/>
                <w:sz w:val="20"/>
                <w:szCs w:val="20"/>
              </w:rPr>
            </w:pPr>
          </w:p>
        </w:tc>
        <w:tc>
          <w:tcPr>
            <w:tcW w:w="3887" w:type="dxa"/>
            <w:vMerge/>
          </w:tcPr>
          <w:p w14:paraId="3EAE4DAD" w14:textId="77777777" w:rsidR="00C15C6B" w:rsidRPr="00327DF2" w:rsidRDefault="00C15C6B" w:rsidP="008D72B7">
            <w:pPr>
              <w:rPr>
                <w:rFonts w:ascii="Calibri" w:hAnsi="Calibri" w:cs="Calibri"/>
                <w:b/>
                <w:bCs/>
                <w:sz w:val="20"/>
                <w:szCs w:val="20"/>
              </w:rPr>
            </w:pPr>
          </w:p>
        </w:tc>
      </w:tr>
      <w:tr w:rsidR="00C15C6B" w:rsidRPr="00327DF2" w14:paraId="23CD546D" w14:textId="77777777" w:rsidTr="008623B3">
        <w:tc>
          <w:tcPr>
            <w:tcW w:w="7792" w:type="dxa"/>
            <w:gridSpan w:val="2"/>
          </w:tcPr>
          <w:p w14:paraId="12A2311F"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Discussion on workplace requirement adherence.</w:t>
            </w:r>
          </w:p>
        </w:tc>
        <w:tc>
          <w:tcPr>
            <w:tcW w:w="2269" w:type="dxa"/>
            <w:vMerge/>
          </w:tcPr>
          <w:p w14:paraId="7343291B" w14:textId="77777777" w:rsidR="00C15C6B" w:rsidRPr="00327DF2" w:rsidRDefault="00C15C6B" w:rsidP="008D72B7">
            <w:pPr>
              <w:rPr>
                <w:rFonts w:ascii="Calibri" w:hAnsi="Calibri" w:cs="Calibri"/>
                <w:b/>
                <w:bCs/>
                <w:sz w:val="20"/>
                <w:szCs w:val="20"/>
              </w:rPr>
            </w:pPr>
          </w:p>
        </w:tc>
        <w:tc>
          <w:tcPr>
            <w:tcW w:w="3887" w:type="dxa"/>
            <w:vMerge/>
          </w:tcPr>
          <w:p w14:paraId="728CEF82" w14:textId="77777777" w:rsidR="00C15C6B" w:rsidRPr="00327DF2" w:rsidRDefault="00C15C6B" w:rsidP="008D72B7">
            <w:pPr>
              <w:rPr>
                <w:rFonts w:ascii="Calibri" w:hAnsi="Calibri" w:cs="Calibri"/>
                <w:b/>
                <w:bCs/>
                <w:sz w:val="20"/>
                <w:szCs w:val="20"/>
              </w:rPr>
            </w:pPr>
          </w:p>
        </w:tc>
      </w:tr>
      <w:tr w:rsidR="00C15C6B" w:rsidRPr="00327DF2" w14:paraId="5FCF3639" w14:textId="77777777" w:rsidTr="008623B3">
        <w:tc>
          <w:tcPr>
            <w:tcW w:w="7792" w:type="dxa"/>
            <w:gridSpan w:val="2"/>
          </w:tcPr>
          <w:p w14:paraId="172C995D"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Use of personal protective equipment as part of the planning.</w:t>
            </w:r>
          </w:p>
        </w:tc>
        <w:tc>
          <w:tcPr>
            <w:tcW w:w="2269" w:type="dxa"/>
            <w:vMerge/>
          </w:tcPr>
          <w:p w14:paraId="25044E5E" w14:textId="77777777" w:rsidR="00C15C6B" w:rsidRPr="00327DF2" w:rsidRDefault="00C15C6B" w:rsidP="008D72B7">
            <w:pPr>
              <w:rPr>
                <w:rFonts w:ascii="Calibri" w:hAnsi="Calibri" w:cs="Calibri"/>
                <w:b/>
                <w:bCs/>
                <w:sz w:val="20"/>
                <w:szCs w:val="20"/>
              </w:rPr>
            </w:pPr>
          </w:p>
        </w:tc>
        <w:tc>
          <w:tcPr>
            <w:tcW w:w="3887" w:type="dxa"/>
            <w:vMerge/>
          </w:tcPr>
          <w:p w14:paraId="313F2DDD" w14:textId="77777777" w:rsidR="00C15C6B" w:rsidRPr="00327DF2" w:rsidRDefault="00C15C6B" w:rsidP="008D72B7">
            <w:pPr>
              <w:rPr>
                <w:rFonts w:ascii="Calibri" w:hAnsi="Calibri" w:cs="Calibri"/>
                <w:b/>
                <w:bCs/>
                <w:sz w:val="20"/>
                <w:szCs w:val="20"/>
              </w:rPr>
            </w:pPr>
          </w:p>
        </w:tc>
      </w:tr>
      <w:tr w:rsidR="00C15C6B" w:rsidRPr="00327DF2" w14:paraId="2AAB645B" w14:textId="77777777" w:rsidTr="008623B3">
        <w:tc>
          <w:tcPr>
            <w:tcW w:w="7792" w:type="dxa"/>
            <w:gridSpan w:val="2"/>
          </w:tcPr>
          <w:p w14:paraId="2B6018BA"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Risk assessment methods used, including identifying potential hazards.</w:t>
            </w:r>
          </w:p>
        </w:tc>
        <w:tc>
          <w:tcPr>
            <w:tcW w:w="2269" w:type="dxa"/>
            <w:vMerge/>
          </w:tcPr>
          <w:p w14:paraId="20A16041" w14:textId="77777777" w:rsidR="00C15C6B" w:rsidRPr="00327DF2" w:rsidRDefault="00C15C6B" w:rsidP="008D72B7">
            <w:pPr>
              <w:rPr>
                <w:rFonts w:ascii="Calibri" w:hAnsi="Calibri" w:cs="Calibri"/>
                <w:b/>
                <w:bCs/>
                <w:sz w:val="20"/>
                <w:szCs w:val="20"/>
              </w:rPr>
            </w:pPr>
          </w:p>
        </w:tc>
        <w:tc>
          <w:tcPr>
            <w:tcW w:w="3887" w:type="dxa"/>
            <w:vMerge/>
          </w:tcPr>
          <w:p w14:paraId="69F6586E" w14:textId="77777777" w:rsidR="00C15C6B" w:rsidRPr="00327DF2" w:rsidRDefault="00C15C6B" w:rsidP="008D72B7">
            <w:pPr>
              <w:rPr>
                <w:rFonts w:ascii="Calibri" w:hAnsi="Calibri" w:cs="Calibri"/>
                <w:b/>
                <w:bCs/>
                <w:sz w:val="20"/>
                <w:szCs w:val="20"/>
              </w:rPr>
            </w:pPr>
          </w:p>
        </w:tc>
      </w:tr>
      <w:tr w:rsidR="00C15C6B" w:rsidRPr="00327DF2" w14:paraId="05B98822" w14:textId="77777777" w:rsidTr="008623B3">
        <w:tc>
          <w:tcPr>
            <w:tcW w:w="7792" w:type="dxa"/>
            <w:gridSpan w:val="2"/>
          </w:tcPr>
          <w:p w14:paraId="0C35BC39"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Implementation of control measures and safety protocols.</w:t>
            </w:r>
          </w:p>
        </w:tc>
        <w:tc>
          <w:tcPr>
            <w:tcW w:w="2269" w:type="dxa"/>
            <w:vMerge/>
          </w:tcPr>
          <w:p w14:paraId="04827CED" w14:textId="77777777" w:rsidR="00C15C6B" w:rsidRPr="00327DF2" w:rsidRDefault="00C15C6B" w:rsidP="008D72B7">
            <w:pPr>
              <w:rPr>
                <w:rFonts w:ascii="Calibri" w:hAnsi="Calibri" w:cs="Calibri"/>
                <w:b/>
                <w:bCs/>
                <w:sz w:val="20"/>
                <w:szCs w:val="20"/>
              </w:rPr>
            </w:pPr>
          </w:p>
        </w:tc>
        <w:tc>
          <w:tcPr>
            <w:tcW w:w="3887" w:type="dxa"/>
            <w:vMerge/>
          </w:tcPr>
          <w:p w14:paraId="1CFF35A4" w14:textId="77777777" w:rsidR="00C15C6B" w:rsidRPr="00327DF2" w:rsidRDefault="00C15C6B" w:rsidP="008D72B7">
            <w:pPr>
              <w:rPr>
                <w:rFonts w:ascii="Calibri" w:hAnsi="Calibri" w:cs="Calibri"/>
                <w:b/>
                <w:bCs/>
                <w:sz w:val="20"/>
                <w:szCs w:val="20"/>
              </w:rPr>
            </w:pPr>
          </w:p>
        </w:tc>
      </w:tr>
      <w:tr w:rsidR="00C15C6B" w:rsidRPr="00327DF2" w14:paraId="33EE2414" w14:textId="77777777" w:rsidTr="00C15C6B">
        <w:trPr>
          <w:trHeight w:val="594"/>
        </w:trPr>
        <w:tc>
          <w:tcPr>
            <w:tcW w:w="10061" w:type="dxa"/>
            <w:gridSpan w:val="3"/>
            <w:shd w:val="clear" w:color="auto" w:fill="FFC000"/>
          </w:tcPr>
          <w:p w14:paraId="0496282B" w14:textId="77777777" w:rsidR="00C15C6B" w:rsidRPr="00327DF2" w:rsidRDefault="00C15C6B" w:rsidP="00C15C6B">
            <w:pPr>
              <w:jc w:val="both"/>
              <w:rPr>
                <w:rFonts w:ascii="Calibri" w:eastAsia="MS Gothic" w:hAnsi="Calibri" w:cs="Calibri"/>
                <w:b/>
                <w:bCs/>
                <w:sz w:val="20"/>
                <w:szCs w:val="20"/>
              </w:rPr>
            </w:pPr>
            <w:r w:rsidRPr="00327DF2">
              <w:rPr>
                <w:rFonts w:ascii="Calibri" w:eastAsia="MS Gothic" w:hAnsi="Calibri" w:cs="Calibri"/>
                <w:b/>
                <w:bCs/>
                <w:sz w:val="20"/>
                <w:szCs w:val="20"/>
              </w:rPr>
              <w:t>Question 2:  Tell me about an instance where you had to select, check, and use tools and equipment for handling carpentry materials. What specific tools did you use, and how did you ensure they were suitable for the task?</w:t>
            </w:r>
          </w:p>
        </w:tc>
        <w:tc>
          <w:tcPr>
            <w:tcW w:w="3887" w:type="dxa"/>
            <w:shd w:val="clear" w:color="auto" w:fill="FFC000"/>
          </w:tcPr>
          <w:p w14:paraId="16EAEB42" w14:textId="77777777" w:rsidR="00C15C6B" w:rsidRPr="00327DF2" w:rsidRDefault="00C15C6B" w:rsidP="00C15C6B">
            <w:pPr>
              <w:jc w:val="center"/>
              <w:rPr>
                <w:rFonts w:ascii="Calibri" w:eastAsia="MS Gothic" w:hAnsi="Calibri" w:cs="Calibri"/>
                <w:b/>
                <w:bCs/>
                <w:sz w:val="20"/>
                <w:szCs w:val="20"/>
              </w:rPr>
            </w:pPr>
            <w:r w:rsidRPr="00327DF2">
              <w:rPr>
                <w:rFonts w:ascii="Calibri" w:hAnsi="Calibri" w:cs="Calibri"/>
                <w:b/>
                <w:bCs/>
                <w:sz w:val="20"/>
                <w:szCs w:val="20"/>
              </w:rPr>
              <w:t>Satisfactory response (Please tick)</w:t>
            </w:r>
          </w:p>
          <w:p w14:paraId="04AB1FC3" w14:textId="4D500DFB" w:rsidR="00C15C6B" w:rsidRPr="00327DF2" w:rsidRDefault="00000000" w:rsidP="00C15C6B">
            <w:pPr>
              <w:jc w:val="center"/>
              <w:rPr>
                <w:rFonts w:ascii="Calibri" w:eastAsia="MS Gothic" w:hAnsi="Calibri" w:cs="Calibri"/>
                <w:b/>
                <w:bCs/>
                <w:sz w:val="20"/>
                <w:szCs w:val="20"/>
              </w:rPr>
            </w:pPr>
            <w:sdt>
              <w:sdtPr>
                <w:rPr>
                  <w:rFonts w:ascii="Calibri" w:hAnsi="Calibri" w:cs="Calibri"/>
                  <w:b/>
                  <w:bCs/>
                  <w:sz w:val="20"/>
                  <w:szCs w:val="20"/>
                </w:rPr>
                <w:id w:val="1885677617"/>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hAnsi="Calibri" w:cs="Calibri"/>
                <w:b/>
                <w:bCs/>
                <w:sz w:val="20"/>
                <w:szCs w:val="20"/>
              </w:rPr>
              <w:t xml:space="preserve"> Yes </w:t>
            </w:r>
            <w:sdt>
              <w:sdtPr>
                <w:rPr>
                  <w:rFonts w:ascii="Calibri" w:hAnsi="Calibri" w:cs="Calibri"/>
                  <w:b/>
                  <w:bCs/>
                  <w:sz w:val="20"/>
                  <w:szCs w:val="20"/>
                </w:rPr>
                <w:id w:val="1100602341"/>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eastAsia="MS Gothic" w:hAnsi="Calibri" w:cs="Calibri"/>
                <w:b/>
                <w:bCs/>
                <w:sz w:val="20"/>
                <w:szCs w:val="20"/>
              </w:rPr>
              <w:t xml:space="preserve"> </w:t>
            </w:r>
            <w:r w:rsidR="00C15C6B" w:rsidRPr="00327DF2">
              <w:rPr>
                <w:rFonts w:ascii="Calibri" w:hAnsi="Calibri" w:cs="Calibri"/>
                <w:b/>
                <w:bCs/>
                <w:sz w:val="20"/>
                <w:szCs w:val="20"/>
              </w:rPr>
              <w:t>No</w:t>
            </w:r>
          </w:p>
        </w:tc>
      </w:tr>
      <w:tr w:rsidR="007A17C8" w:rsidRPr="00327DF2" w14:paraId="4364BB96" w14:textId="77777777" w:rsidTr="008623B3">
        <w:tc>
          <w:tcPr>
            <w:tcW w:w="7792" w:type="dxa"/>
            <w:gridSpan w:val="2"/>
            <w:shd w:val="clear" w:color="auto" w:fill="F2CEED" w:themeFill="accent5" w:themeFillTint="33"/>
          </w:tcPr>
          <w:p w14:paraId="51EADB7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9F374DF" w14:textId="77777777" w:rsidR="007A17C8" w:rsidRPr="00327DF2" w:rsidRDefault="007A17C8" w:rsidP="008D72B7">
            <w:pPr>
              <w:rPr>
                <w:rFonts w:ascii="Calibri" w:hAnsi="Calibri" w:cs="Calibri"/>
                <w:b/>
                <w:bCs/>
                <w:sz w:val="20"/>
                <w:szCs w:val="20"/>
              </w:rPr>
            </w:pPr>
          </w:p>
        </w:tc>
        <w:tc>
          <w:tcPr>
            <w:tcW w:w="2269" w:type="dxa"/>
            <w:shd w:val="clear" w:color="auto" w:fill="F2CEED" w:themeFill="accent5" w:themeFillTint="33"/>
          </w:tcPr>
          <w:p w14:paraId="4BD771C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Response recorded during the conversation: √ or X</w:t>
            </w:r>
          </w:p>
          <w:p w14:paraId="2334557B" w14:textId="77777777" w:rsidR="007A17C8" w:rsidRPr="00327DF2" w:rsidRDefault="007A17C8" w:rsidP="008D72B7">
            <w:pPr>
              <w:rPr>
                <w:rFonts w:ascii="Calibri" w:hAnsi="Calibri" w:cs="Calibri"/>
                <w:b/>
                <w:bCs/>
                <w:sz w:val="20"/>
                <w:szCs w:val="20"/>
              </w:rPr>
            </w:pPr>
          </w:p>
        </w:tc>
        <w:tc>
          <w:tcPr>
            <w:tcW w:w="3887" w:type="dxa"/>
            <w:shd w:val="clear" w:color="auto" w:fill="F2CEED" w:themeFill="accent5" w:themeFillTint="33"/>
          </w:tcPr>
          <w:p w14:paraId="29C00B0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4773DFFD" w14:textId="77777777" w:rsidR="007A17C8" w:rsidRPr="00327DF2" w:rsidRDefault="007A17C8" w:rsidP="008D72B7">
            <w:pPr>
              <w:rPr>
                <w:rFonts w:ascii="Calibri" w:hAnsi="Calibri" w:cs="Calibri"/>
                <w:b/>
                <w:bCs/>
                <w:sz w:val="20"/>
                <w:szCs w:val="20"/>
              </w:rPr>
            </w:pPr>
          </w:p>
        </w:tc>
      </w:tr>
      <w:tr w:rsidR="00C15C6B" w:rsidRPr="00327DF2" w14:paraId="0DF47779" w14:textId="77777777" w:rsidTr="008623B3">
        <w:tc>
          <w:tcPr>
            <w:tcW w:w="7792" w:type="dxa"/>
            <w:gridSpan w:val="2"/>
          </w:tcPr>
          <w:p w14:paraId="0A7D38B2" w14:textId="77777777" w:rsidR="00C15C6B" w:rsidRPr="00327DF2" w:rsidRDefault="00C15C6B" w:rsidP="00C15C6B">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Listing specific tools and equipment used for the task.</w:t>
            </w:r>
          </w:p>
        </w:tc>
        <w:tc>
          <w:tcPr>
            <w:tcW w:w="2269" w:type="dxa"/>
            <w:vMerge w:val="restart"/>
          </w:tcPr>
          <w:p w14:paraId="00F4B7EB" w14:textId="73ABB248" w:rsidR="00C15C6B" w:rsidRPr="00327DF2" w:rsidRDefault="00000000" w:rsidP="00C15C6B">
            <w:pPr>
              <w:rPr>
                <w:rFonts w:ascii="Calibri" w:hAnsi="Calibri" w:cs="Calibri"/>
                <w:b/>
                <w:bCs/>
                <w:sz w:val="20"/>
                <w:szCs w:val="20"/>
              </w:rPr>
            </w:pPr>
            <w:sdt>
              <w:sdtPr>
                <w:rPr>
                  <w:rFonts w:ascii="Calibri" w:hAnsi="Calibri" w:cs="Calibri"/>
                  <w:sz w:val="20"/>
                  <w:szCs w:val="20"/>
                </w:rPr>
                <w:id w:val="-1708024959"/>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sz w:val="20"/>
                    <w:szCs w:val="20"/>
                  </w:rPr>
                  <w:t>☐</w:t>
                </w:r>
              </w:sdtContent>
            </w:sdt>
            <w:r w:rsidR="00C15C6B" w:rsidRPr="00327DF2">
              <w:rPr>
                <w:rFonts w:ascii="Calibri" w:hAnsi="Calibri" w:cs="Calibri"/>
                <w:sz w:val="20"/>
                <w:szCs w:val="20"/>
              </w:rPr>
              <w:t xml:space="preserve"> Yes </w:t>
            </w:r>
            <w:sdt>
              <w:sdtPr>
                <w:rPr>
                  <w:rFonts w:ascii="Calibri" w:hAnsi="Calibri" w:cs="Calibri"/>
                  <w:sz w:val="20"/>
                  <w:szCs w:val="20"/>
                </w:rPr>
                <w:id w:val="308526721"/>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sz w:val="20"/>
                    <w:szCs w:val="20"/>
                  </w:rPr>
                  <w:t>☐</w:t>
                </w:r>
              </w:sdtContent>
            </w:sdt>
            <w:r w:rsidR="00C15C6B" w:rsidRPr="00327DF2">
              <w:rPr>
                <w:rFonts w:ascii="Calibri" w:eastAsia="MS Gothic" w:hAnsi="Calibri" w:cs="Calibri"/>
                <w:b/>
                <w:sz w:val="20"/>
                <w:szCs w:val="20"/>
              </w:rPr>
              <w:t xml:space="preserve"> </w:t>
            </w:r>
            <w:r w:rsidR="00C15C6B" w:rsidRPr="00327DF2">
              <w:rPr>
                <w:rFonts w:ascii="Calibri" w:hAnsi="Calibri" w:cs="Calibri"/>
                <w:sz w:val="20"/>
                <w:szCs w:val="20"/>
              </w:rPr>
              <w:t>No</w:t>
            </w:r>
          </w:p>
        </w:tc>
        <w:tc>
          <w:tcPr>
            <w:tcW w:w="3887" w:type="dxa"/>
            <w:vMerge w:val="restart"/>
          </w:tcPr>
          <w:p w14:paraId="47406F23" w14:textId="3720DDE1" w:rsidR="00C15C6B" w:rsidRPr="00327DF2" w:rsidRDefault="00C15C6B" w:rsidP="00C15C6B">
            <w:pPr>
              <w:rPr>
                <w:rFonts w:ascii="Calibri" w:hAnsi="Calibri" w:cs="Calibri"/>
                <w:b/>
                <w:bCs/>
                <w:sz w:val="20"/>
                <w:szCs w:val="20"/>
              </w:rPr>
            </w:pPr>
          </w:p>
        </w:tc>
      </w:tr>
      <w:tr w:rsidR="00C15C6B" w:rsidRPr="00327DF2" w14:paraId="7B6AD230" w14:textId="77777777" w:rsidTr="008623B3">
        <w:tc>
          <w:tcPr>
            <w:tcW w:w="7792" w:type="dxa"/>
            <w:gridSpan w:val="2"/>
          </w:tcPr>
          <w:p w14:paraId="76980F28"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Description of the process for selecting tools suitable for carpentry materials.</w:t>
            </w:r>
          </w:p>
        </w:tc>
        <w:tc>
          <w:tcPr>
            <w:tcW w:w="2269" w:type="dxa"/>
            <w:vMerge/>
          </w:tcPr>
          <w:p w14:paraId="428A6632" w14:textId="77777777" w:rsidR="00C15C6B" w:rsidRPr="00327DF2" w:rsidRDefault="00C15C6B" w:rsidP="008D72B7">
            <w:pPr>
              <w:rPr>
                <w:rFonts w:ascii="Calibri" w:hAnsi="Calibri" w:cs="Calibri"/>
                <w:b/>
                <w:bCs/>
                <w:sz w:val="20"/>
                <w:szCs w:val="20"/>
              </w:rPr>
            </w:pPr>
          </w:p>
        </w:tc>
        <w:tc>
          <w:tcPr>
            <w:tcW w:w="3887" w:type="dxa"/>
            <w:vMerge/>
          </w:tcPr>
          <w:p w14:paraId="527F5EF6" w14:textId="77777777" w:rsidR="00C15C6B" w:rsidRPr="00327DF2" w:rsidRDefault="00C15C6B" w:rsidP="008D72B7">
            <w:pPr>
              <w:rPr>
                <w:rFonts w:ascii="Calibri" w:hAnsi="Calibri" w:cs="Calibri"/>
                <w:b/>
                <w:bCs/>
                <w:sz w:val="20"/>
                <w:szCs w:val="20"/>
              </w:rPr>
            </w:pPr>
          </w:p>
        </w:tc>
      </w:tr>
      <w:tr w:rsidR="00C15C6B" w:rsidRPr="00327DF2" w14:paraId="3A9DF89E" w14:textId="77777777" w:rsidTr="008623B3">
        <w:tc>
          <w:tcPr>
            <w:tcW w:w="7792" w:type="dxa"/>
            <w:gridSpan w:val="2"/>
          </w:tcPr>
          <w:p w14:paraId="4C0E7EF0"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Explanation of checking tool serviceability.</w:t>
            </w:r>
          </w:p>
        </w:tc>
        <w:tc>
          <w:tcPr>
            <w:tcW w:w="2269" w:type="dxa"/>
            <w:vMerge/>
          </w:tcPr>
          <w:p w14:paraId="63288EA2" w14:textId="77777777" w:rsidR="00C15C6B" w:rsidRPr="00327DF2" w:rsidRDefault="00C15C6B" w:rsidP="008D72B7">
            <w:pPr>
              <w:rPr>
                <w:rFonts w:ascii="Calibri" w:hAnsi="Calibri" w:cs="Calibri"/>
                <w:b/>
                <w:bCs/>
                <w:sz w:val="20"/>
                <w:szCs w:val="20"/>
              </w:rPr>
            </w:pPr>
          </w:p>
        </w:tc>
        <w:tc>
          <w:tcPr>
            <w:tcW w:w="3887" w:type="dxa"/>
            <w:vMerge/>
          </w:tcPr>
          <w:p w14:paraId="25F4C7B4" w14:textId="77777777" w:rsidR="00C15C6B" w:rsidRPr="00327DF2" w:rsidRDefault="00C15C6B" w:rsidP="008D72B7">
            <w:pPr>
              <w:rPr>
                <w:rFonts w:ascii="Calibri" w:hAnsi="Calibri" w:cs="Calibri"/>
                <w:b/>
                <w:bCs/>
                <w:sz w:val="20"/>
                <w:szCs w:val="20"/>
              </w:rPr>
            </w:pPr>
          </w:p>
        </w:tc>
      </w:tr>
      <w:tr w:rsidR="00C15C6B" w:rsidRPr="00327DF2" w14:paraId="070E66A2" w14:textId="77777777" w:rsidTr="008623B3">
        <w:tc>
          <w:tcPr>
            <w:tcW w:w="7792" w:type="dxa"/>
            <w:gridSpan w:val="2"/>
          </w:tcPr>
          <w:p w14:paraId="59579007"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Details on reporting any faults found during checks.</w:t>
            </w:r>
          </w:p>
        </w:tc>
        <w:tc>
          <w:tcPr>
            <w:tcW w:w="2269" w:type="dxa"/>
            <w:vMerge/>
          </w:tcPr>
          <w:p w14:paraId="0F3D3317" w14:textId="77777777" w:rsidR="00C15C6B" w:rsidRPr="00327DF2" w:rsidRDefault="00C15C6B" w:rsidP="008D72B7">
            <w:pPr>
              <w:rPr>
                <w:rFonts w:ascii="Calibri" w:hAnsi="Calibri" w:cs="Calibri"/>
                <w:b/>
                <w:bCs/>
                <w:sz w:val="20"/>
                <w:szCs w:val="20"/>
              </w:rPr>
            </w:pPr>
          </w:p>
        </w:tc>
        <w:tc>
          <w:tcPr>
            <w:tcW w:w="3887" w:type="dxa"/>
            <w:vMerge/>
          </w:tcPr>
          <w:p w14:paraId="39DDA4F7" w14:textId="77777777" w:rsidR="00C15C6B" w:rsidRPr="00327DF2" w:rsidRDefault="00C15C6B" w:rsidP="008D72B7">
            <w:pPr>
              <w:rPr>
                <w:rFonts w:ascii="Calibri" w:hAnsi="Calibri" w:cs="Calibri"/>
                <w:b/>
                <w:bCs/>
                <w:sz w:val="20"/>
                <w:szCs w:val="20"/>
              </w:rPr>
            </w:pPr>
          </w:p>
        </w:tc>
      </w:tr>
      <w:tr w:rsidR="00C15C6B" w:rsidRPr="00327DF2" w14:paraId="1655F106" w14:textId="77777777" w:rsidTr="008623B3">
        <w:tc>
          <w:tcPr>
            <w:tcW w:w="7792" w:type="dxa"/>
            <w:gridSpan w:val="2"/>
          </w:tcPr>
          <w:p w14:paraId="4E841298"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Criteria used to ensure tools were appropriate for specific carpentry tasks.</w:t>
            </w:r>
          </w:p>
        </w:tc>
        <w:tc>
          <w:tcPr>
            <w:tcW w:w="2269" w:type="dxa"/>
            <w:vMerge/>
          </w:tcPr>
          <w:p w14:paraId="3BCA1E78" w14:textId="77777777" w:rsidR="00C15C6B" w:rsidRPr="00327DF2" w:rsidRDefault="00C15C6B" w:rsidP="008D72B7">
            <w:pPr>
              <w:rPr>
                <w:rFonts w:ascii="Calibri" w:hAnsi="Calibri" w:cs="Calibri"/>
                <w:b/>
                <w:bCs/>
                <w:sz w:val="20"/>
                <w:szCs w:val="20"/>
              </w:rPr>
            </w:pPr>
          </w:p>
        </w:tc>
        <w:tc>
          <w:tcPr>
            <w:tcW w:w="3887" w:type="dxa"/>
            <w:vMerge/>
          </w:tcPr>
          <w:p w14:paraId="53FFC5D9" w14:textId="77777777" w:rsidR="00C15C6B" w:rsidRPr="00327DF2" w:rsidRDefault="00C15C6B" w:rsidP="008D72B7">
            <w:pPr>
              <w:rPr>
                <w:rFonts w:ascii="Calibri" w:hAnsi="Calibri" w:cs="Calibri"/>
                <w:b/>
                <w:bCs/>
                <w:sz w:val="20"/>
                <w:szCs w:val="20"/>
              </w:rPr>
            </w:pPr>
          </w:p>
        </w:tc>
      </w:tr>
      <w:tr w:rsidR="00C15C6B" w:rsidRPr="00327DF2" w14:paraId="52BD32A2" w14:textId="77777777" w:rsidTr="008623B3">
        <w:tc>
          <w:tcPr>
            <w:tcW w:w="7792" w:type="dxa"/>
            <w:gridSpan w:val="2"/>
          </w:tcPr>
          <w:p w14:paraId="7A0C28D3"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Measures taken to maintain tools and equipment in safe working condition.</w:t>
            </w:r>
          </w:p>
        </w:tc>
        <w:tc>
          <w:tcPr>
            <w:tcW w:w="2269" w:type="dxa"/>
            <w:vMerge/>
          </w:tcPr>
          <w:p w14:paraId="3F8728F4" w14:textId="77777777" w:rsidR="00C15C6B" w:rsidRPr="00327DF2" w:rsidRDefault="00C15C6B" w:rsidP="008D72B7">
            <w:pPr>
              <w:rPr>
                <w:rFonts w:ascii="Calibri" w:hAnsi="Calibri" w:cs="Calibri"/>
                <w:b/>
                <w:bCs/>
                <w:sz w:val="20"/>
                <w:szCs w:val="20"/>
              </w:rPr>
            </w:pPr>
          </w:p>
        </w:tc>
        <w:tc>
          <w:tcPr>
            <w:tcW w:w="3887" w:type="dxa"/>
            <w:vMerge/>
          </w:tcPr>
          <w:p w14:paraId="3F3AEDAF" w14:textId="77777777" w:rsidR="00C15C6B" w:rsidRPr="00327DF2" w:rsidRDefault="00C15C6B" w:rsidP="008D72B7">
            <w:pPr>
              <w:rPr>
                <w:rFonts w:ascii="Calibri" w:hAnsi="Calibri" w:cs="Calibri"/>
                <w:b/>
                <w:bCs/>
                <w:sz w:val="20"/>
                <w:szCs w:val="20"/>
              </w:rPr>
            </w:pPr>
          </w:p>
        </w:tc>
      </w:tr>
      <w:tr w:rsidR="00C15C6B" w:rsidRPr="00327DF2" w14:paraId="220A0AF1" w14:textId="77777777" w:rsidTr="008623B3">
        <w:tc>
          <w:tcPr>
            <w:tcW w:w="7792" w:type="dxa"/>
            <w:gridSpan w:val="2"/>
          </w:tcPr>
          <w:p w14:paraId="3F4C4572"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Discussion on the use of safety data sheets relevant to tools and materials handled.</w:t>
            </w:r>
          </w:p>
        </w:tc>
        <w:tc>
          <w:tcPr>
            <w:tcW w:w="2269" w:type="dxa"/>
            <w:vMerge/>
          </w:tcPr>
          <w:p w14:paraId="6C110306" w14:textId="77777777" w:rsidR="00C15C6B" w:rsidRPr="00327DF2" w:rsidRDefault="00C15C6B" w:rsidP="008D72B7">
            <w:pPr>
              <w:rPr>
                <w:rFonts w:ascii="Calibri" w:hAnsi="Calibri" w:cs="Calibri"/>
                <w:b/>
                <w:bCs/>
                <w:sz w:val="20"/>
                <w:szCs w:val="20"/>
              </w:rPr>
            </w:pPr>
          </w:p>
        </w:tc>
        <w:tc>
          <w:tcPr>
            <w:tcW w:w="3887" w:type="dxa"/>
            <w:vMerge/>
          </w:tcPr>
          <w:p w14:paraId="63ADEA80" w14:textId="77777777" w:rsidR="00C15C6B" w:rsidRPr="00327DF2" w:rsidRDefault="00C15C6B" w:rsidP="008D72B7">
            <w:pPr>
              <w:rPr>
                <w:rFonts w:ascii="Calibri" w:hAnsi="Calibri" w:cs="Calibri"/>
                <w:b/>
                <w:bCs/>
                <w:sz w:val="20"/>
                <w:szCs w:val="20"/>
              </w:rPr>
            </w:pPr>
          </w:p>
        </w:tc>
      </w:tr>
      <w:tr w:rsidR="00C15C6B" w:rsidRPr="00327DF2" w14:paraId="48195B8C" w14:textId="77777777" w:rsidTr="008623B3">
        <w:tc>
          <w:tcPr>
            <w:tcW w:w="7792" w:type="dxa"/>
            <w:gridSpan w:val="2"/>
          </w:tcPr>
          <w:p w14:paraId="76527C3D"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Reference to workplace quality policies and standards regarding tool usage.</w:t>
            </w:r>
          </w:p>
        </w:tc>
        <w:tc>
          <w:tcPr>
            <w:tcW w:w="2269" w:type="dxa"/>
            <w:vMerge/>
          </w:tcPr>
          <w:p w14:paraId="5575354F" w14:textId="77777777" w:rsidR="00C15C6B" w:rsidRPr="00327DF2" w:rsidRDefault="00C15C6B" w:rsidP="008D72B7">
            <w:pPr>
              <w:rPr>
                <w:rFonts w:ascii="Calibri" w:hAnsi="Calibri" w:cs="Calibri"/>
                <w:b/>
                <w:bCs/>
                <w:sz w:val="20"/>
                <w:szCs w:val="20"/>
              </w:rPr>
            </w:pPr>
          </w:p>
        </w:tc>
        <w:tc>
          <w:tcPr>
            <w:tcW w:w="3887" w:type="dxa"/>
            <w:vMerge/>
          </w:tcPr>
          <w:p w14:paraId="0C8AE900" w14:textId="77777777" w:rsidR="00C15C6B" w:rsidRPr="00327DF2" w:rsidRDefault="00C15C6B" w:rsidP="008D72B7">
            <w:pPr>
              <w:rPr>
                <w:rFonts w:ascii="Calibri" w:hAnsi="Calibri" w:cs="Calibri"/>
                <w:b/>
                <w:bCs/>
                <w:sz w:val="20"/>
                <w:szCs w:val="20"/>
              </w:rPr>
            </w:pPr>
          </w:p>
        </w:tc>
      </w:tr>
      <w:tr w:rsidR="00C15C6B" w:rsidRPr="00327DF2" w14:paraId="7BA11E6D" w14:textId="77777777" w:rsidTr="008623B3">
        <w:tc>
          <w:tcPr>
            <w:tcW w:w="7792" w:type="dxa"/>
            <w:gridSpan w:val="2"/>
          </w:tcPr>
          <w:p w14:paraId="0FD9ECB1"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Description of safety requirements followed while using the tools.</w:t>
            </w:r>
          </w:p>
        </w:tc>
        <w:tc>
          <w:tcPr>
            <w:tcW w:w="2269" w:type="dxa"/>
            <w:vMerge/>
          </w:tcPr>
          <w:p w14:paraId="365A0C2E" w14:textId="77777777" w:rsidR="00C15C6B" w:rsidRPr="00327DF2" w:rsidRDefault="00C15C6B" w:rsidP="008D72B7">
            <w:pPr>
              <w:rPr>
                <w:rFonts w:ascii="Calibri" w:hAnsi="Calibri" w:cs="Calibri"/>
                <w:b/>
                <w:bCs/>
                <w:sz w:val="20"/>
                <w:szCs w:val="20"/>
              </w:rPr>
            </w:pPr>
          </w:p>
        </w:tc>
        <w:tc>
          <w:tcPr>
            <w:tcW w:w="3887" w:type="dxa"/>
            <w:vMerge/>
          </w:tcPr>
          <w:p w14:paraId="37921E4C" w14:textId="77777777" w:rsidR="00C15C6B" w:rsidRPr="00327DF2" w:rsidRDefault="00C15C6B" w:rsidP="008D72B7">
            <w:pPr>
              <w:rPr>
                <w:rFonts w:ascii="Calibri" w:hAnsi="Calibri" w:cs="Calibri"/>
                <w:b/>
                <w:bCs/>
                <w:sz w:val="20"/>
                <w:szCs w:val="20"/>
              </w:rPr>
            </w:pPr>
          </w:p>
        </w:tc>
      </w:tr>
      <w:tr w:rsidR="00C15C6B" w:rsidRPr="00327DF2" w14:paraId="063670A1" w14:textId="77777777" w:rsidTr="008623B3">
        <w:tc>
          <w:tcPr>
            <w:tcW w:w="7792" w:type="dxa"/>
            <w:gridSpan w:val="2"/>
          </w:tcPr>
          <w:p w14:paraId="6F192D1D"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Mention of securing methods used for materials during tasks using these tools.</w:t>
            </w:r>
          </w:p>
        </w:tc>
        <w:tc>
          <w:tcPr>
            <w:tcW w:w="2269" w:type="dxa"/>
            <w:vMerge/>
          </w:tcPr>
          <w:p w14:paraId="33E49292" w14:textId="77777777" w:rsidR="00C15C6B" w:rsidRPr="00327DF2" w:rsidRDefault="00C15C6B" w:rsidP="008D72B7">
            <w:pPr>
              <w:rPr>
                <w:rFonts w:ascii="Calibri" w:hAnsi="Calibri" w:cs="Calibri"/>
                <w:b/>
                <w:bCs/>
                <w:sz w:val="20"/>
                <w:szCs w:val="20"/>
              </w:rPr>
            </w:pPr>
          </w:p>
        </w:tc>
        <w:tc>
          <w:tcPr>
            <w:tcW w:w="3887" w:type="dxa"/>
            <w:vMerge/>
          </w:tcPr>
          <w:p w14:paraId="62D7A734" w14:textId="77777777" w:rsidR="00C15C6B" w:rsidRPr="00327DF2" w:rsidRDefault="00C15C6B" w:rsidP="008D72B7">
            <w:pPr>
              <w:rPr>
                <w:rFonts w:ascii="Calibri" w:hAnsi="Calibri" w:cs="Calibri"/>
                <w:b/>
                <w:bCs/>
                <w:sz w:val="20"/>
                <w:szCs w:val="20"/>
              </w:rPr>
            </w:pPr>
          </w:p>
        </w:tc>
      </w:tr>
    </w:tbl>
    <w:p w14:paraId="718B71D4" w14:textId="77777777" w:rsidR="007A17C8" w:rsidRPr="00327DF2" w:rsidRDefault="007A17C8" w:rsidP="007A17C8">
      <w:pPr>
        <w:rPr>
          <w:rFonts w:ascii="Calibri" w:hAnsi="Calibri" w:cs="Calibri"/>
          <w:b/>
          <w:bCs/>
          <w:sz w:val="20"/>
          <w:szCs w:val="20"/>
        </w:rPr>
      </w:pPr>
    </w:p>
    <w:tbl>
      <w:tblPr>
        <w:tblStyle w:val="TableGrid"/>
        <w:tblW w:w="0" w:type="auto"/>
        <w:tblLook w:val="04A0" w:firstRow="1" w:lastRow="0" w:firstColumn="1" w:lastColumn="0" w:noHBand="0" w:noVBand="1"/>
      </w:tblPr>
      <w:tblGrid>
        <w:gridCol w:w="7792"/>
        <w:gridCol w:w="2268"/>
        <w:gridCol w:w="3888"/>
      </w:tblGrid>
      <w:tr w:rsidR="00C15C6B" w:rsidRPr="00327DF2" w14:paraId="06856B45" w14:textId="77777777" w:rsidTr="00C15C6B">
        <w:tc>
          <w:tcPr>
            <w:tcW w:w="10060" w:type="dxa"/>
            <w:gridSpan w:val="2"/>
            <w:shd w:val="clear" w:color="auto" w:fill="FFC000"/>
          </w:tcPr>
          <w:p w14:paraId="5DA1FF17" w14:textId="77777777" w:rsidR="00C15C6B" w:rsidRPr="00327DF2" w:rsidRDefault="00C15C6B" w:rsidP="00C15C6B">
            <w:pPr>
              <w:jc w:val="both"/>
              <w:rPr>
                <w:rFonts w:ascii="Calibri" w:eastAsia="MS Gothic" w:hAnsi="Calibri" w:cs="Calibri"/>
                <w:b/>
                <w:bCs/>
                <w:sz w:val="20"/>
                <w:szCs w:val="20"/>
              </w:rPr>
            </w:pPr>
            <w:r w:rsidRPr="00327DF2">
              <w:rPr>
                <w:rFonts w:ascii="Calibri" w:eastAsia="MS Gothic" w:hAnsi="Calibri" w:cs="Calibri"/>
                <w:b/>
                <w:bCs/>
                <w:sz w:val="20"/>
                <w:szCs w:val="20"/>
              </w:rPr>
              <w:t xml:space="preserve">Question 3: </w:t>
            </w:r>
            <w:r w:rsidRPr="00327DF2">
              <w:rPr>
                <w:rFonts w:ascii="Calibri" w:hAnsi="Calibri" w:cs="Calibri"/>
                <w:b/>
                <w:bCs/>
                <w:sz w:val="20"/>
                <w:szCs w:val="20"/>
              </w:rPr>
              <w:t>Discuss a situation where you had to manually handle, sort, stack, and store carpentry materials. What techniques did you apply to sort materials and what safety measures did you implement to protect them?</w:t>
            </w:r>
          </w:p>
        </w:tc>
        <w:tc>
          <w:tcPr>
            <w:tcW w:w="3888" w:type="dxa"/>
            <w:shd w:val="clear" w:color="auto" w:fill="FFC000"/>
          </w:tcPr>
          <w:p w14:paraId="64B33869" w14:textId="77777777" w:rsidR="00C15C6B" w:rsidRPr="00327DF2" w:rsidRDefault="00C15C6B" w:rsidP="00C15C6B">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D9ACBB4" w14:textId="3BDE6AC6" w:rsidR="00C15C6B" w:rsidRPr="00327DF2" w:rsidRDefault="00000000" w:rsidP="00C15C6B">
            <w:pPr>
              <w:jc w:val="center"/>
              <w:rPr>
                <w:rFonts w:ascii="Calibri" w:eastAsia="MS Gothic" w:hAnsi="Calibri" w:cs="Calibri"/>
                <w:b/>
                <w:bCs/>
                <w:sz w:val="20"/>
                <w:szCs w:val="20"/>
              </w:rPr>
            </w:pPr>
            <w:sdt>
              <w:sdtPr>
                <w:rPr>
                  <w:rFonts w:ascii="Calibri" w:hAnsi="Calibri" w:cs="Calibri"/>
                  <w:b/>
                  <w:bCs/>
                  <w:sz w:val="20"/>
                  <w:szCs w:val="20"/>
                </w:rPr>
                <w:id w:val="-1089161748"/>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hAnsi="Calibri" w:cs="Calibri"/>
                <w:b/>
                <w:bCs/>
                <w:sz w:val="20"/>
                <w:szCs w:val="20"/>
              </w:rPr>
              <w:t xml:space="preserve"> Yes </w:t>
            </w:r>
            <w:sdt>
              <w:sdtPr>
                <w:rPr>
                  <w:rFonts w:ascii="Calibri" w:hAnsi="Calibri" w:cs="Calibri"/>
                  <w:b/>
                  <w:bCs/>
                  <w:sz w:val="20"/>
                  <w:szCs w:val="20"/>
                </w:rPr>
                <w:id w:val="-1781103982"/>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eastAsia="MS Gothic" w:hAnsi="Calibri" w:cs="Calibri"/>
                <w:b/>
                <w:bCs/>
                <w:sz w:val="20"/>
                <w:szCs w:val="20"/>
              </w:rPr>
              <w:t xml:space="preserve"> </w:t>
            </w:r>
            <w:r w:rsidR="00C15C6B" w:rsidRPr="00327DF2">
              <w:rPr>
                <w:rFonts w:ascii="Calibri" w:hAnsi="Calibri" w:cs="Calibri"/>
                <w:b/>
                <w:bCs/>
                <w:sz w:val="20"/>
                <w:szCs w:val="20"/>
              </w:rPr>
              <w:t>No</w:t>
            </w:r>
          </w:p>
        </w:tc>
      </w:tr>
      <w:tr w:rsidR="00C15C6B" w:rsidRPr="00327DF2" w14:paraId="33AE213C" w14:textId="77777777" w:rsidTr="008623B3">
        <w:tc>
          <w:tcPr>
            <w:tcW w:w="7792" w:type="dxa"/>
            <w:shd w:val="clear" w:color="auto" w:fill="F2CEED" w:themeFill="accent5" w:themeFillTint="33"/>
          </w:tcPr>
          <w:p w14:paraId="4770F65B" w14:textId="77777777" w:rsidR="00C15C6B" w:rsidRPr="00327DF2" w:rsidRDefault="00C15C6B" w:rsidP="00C15C6B">
            <w:pPr>
              <w:rPr>
                <w:rFonts w:ascii="Calibri" w:hAnsi="Calibri" w:cs="Calibri"/>
                <w:b/>
                <w:bCs/>
                <w:sz w:val="20"/>
                <w:szCs w:val="20"/>
              </w:rPr>
            </w:pPr>
            <w:r w:rsidRPr="00327DF2">
              <w:rPr>
                <w:rFonts w:ascii="Calibri" w:hAnsi="Calibri" w:cs="Calibri"/>
                <w:b/>
                <w:bCs/>
                <w:sz w:val="20"/>
                <w:szCs w:val="20"/>
              </w:rPr>
              <w:t>Key points to be addressed by the candidate.</w:t>
            </w:r>
          </w:p>
          <w:p w14:paraId="53A7D50D" w14:textId="77777777" w:rsidR="00C15C6B" w:rsidRPr="00327DF2" w:rsidRDefault="00C15C6B" w:rsidP="00C15C6B">
            <w:pPr>
              <w:rPr>
                <w:rFonts w:ascii="Calibri" w:hAnsi="Calibri" w:cs="Calibri"/>
                <w:b/>
                <w:bCs/>
                <w:sz w:val="20"/>
                <w:szCs w:val="20"/>
              </w:rPr>
            </w:pPr>
          </w:p>
        </w:tc>
        <w:tc>
          <w:tcPr>
            <w:tcW w:w="2268" w:type="dxa"/>
            <w:shd w:val="clear" w:color="auto" w:fill="F2CEED" w:themeFill="accent5" w:themeFillTint="33"/>
          </w:tcPr>
          <w:p w14:paraId="2760F5FD" w14:textId="32AACE6B" w:rsidR="00C15C6B" w:rsidRPr="00327DF2" w:rsidRDefault="00000000" w:rsidP="00C15C6B">
            <w:pPr>
              <w:rPr>
                <w:rFonts w:ascii="Calibri" w:hAnsi="Calibri" w:cs="Calibri"/>
                <w:b/>
                <w:bCs/>
                <w:sz w:val="20"/>
                <w:szCs w:val="20"/>
              </w:rPr>
            </w:pPr>
            <w:sdt>
              <w:sdtPr>
                <w:rPr>
                  <w:rFonts w:ascii="Calibri" w:hAnsi="Calibri" w:cs="Calibri"/>
                  <w:b/>
                  <w:bCs/>
                  <w:sz w:val="20"/>
                  <w:szCs w:val="20"/>
                </w:rPr>
                <w:id w:val="-1149591922"/>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hAnsi="Calibri" w:cs="Calibri"/>
                <w:b/>
                <w:bCs/>
                <w:sz w:val="20"/>
                <w:szCs w:val="20"/>
              </w:rPr>
              <w:t xml:space="preserve"> Yes </w:t>
            </w:r>
            <w:sdt>
              <w:sdtPr>
                <w:rPr>
                  <w:rFonts w:ascii="Calibri" w:hAnsi="Calibri" w:cs="Calibri"/>
                  <w:b/>
                  <w:bCs/>
                  <w:sz w:val="20"/>
                  <w:szCs w:val="20"/>
                </w:rPr>
                <w:id w:val="428093246"/>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eastAsia="MS Gothic" w:hAnsi="Calibri" w:cs="Calibri"/>
                <w:b/>
                <w:bCs/>
                <w:sz w:val="20"/>
                <w:szCs w:val="20"/>
              </w:rPr>
              <w:t xml:space="preserve"> </w:t>
            </w:r>
            <w:r w:rsidR="00C15C6B" w:rsidRPr="00327DF2">
              <w:rPr>
                <w:rFonts w:ascii="Calibri" w:hAnsi="Calibri" w:cs="Calibri"/>
                <w:b/>
                <w:bCs/>
                <w:sz w:val="20"/>
                <w:szCs w:val="20"/>
              </w:rPr>
              <w:t>No</w:t>
            </w:r>
          </w:p>
        </w:tc>
        <w:tc>
          <w:tcPr>
            <w:tcW w:w="3888" w:type="dxa"/>
            <w:shd w:val="clear" w:color="auto" w:fill="F2CEED" w:themeFill="accent5" w:themeFillTint="33"/>
          </w:tcPr>
          <w:p w14:paraId="4DC9C247" w14:textId="77777777" w:rsidR="00C15C6B" w:rsidRPr="00327DF2" w:rsidRDefault="00C15C6B" w:rsidP="00C15C6B">
            <w:pPr>
              <w:rPr>
                <w:rFonts w:ascii="Calibri" w:hAnsi="Calibri" w:cs="Calibri"/>
                <w:b/>
                <w:bCs/>
                <w:sz w:val="20"/>
                <w:szCs w:val="20"/>
              </w:rPr>
            </w:pPr>
            <w:r w:rsidRPr="00327DF2">
              <w:rPr>
                <w:rFonts w:ascii="Calibri" w:hAnsi="Calibri" w:cs="Calibri"/>
                <w:b/>
                <w:bCs/>
                <w:sz w:val="20"/>
                <w:szCs w:val="20"/>
              </w:rPr>
              <w:t>ASSESSOR'S NOTES</w:t>
            </w:r>
          </w:p>
          <w:p w14:paraId="502EEFB0" w14:textId="77777777" w:rsidR="00C15C6B" w:rsidRPr="00327DF2" w:rsidRDefault="00C15C6B" w:rsidP="00C15C6B">
            <w:pPr>
              <w:rPr>
                <w:rFonts w:ascii="Calibri" w:hAnsi="Calibri" w:cs="Calibri"/>
                <w:b/>
                <w:bCs/>
                <w:sz w:val="20"/>
                <w:szCs w:val="20"/>
              </w:rPr>
            </w:pPr>
          </w:p>
        </w:tc>
      </w:tr>
      <w:tr w:rsidR="00C15C6B" w:rsidRPr="00327DF2" w14:paraId="0E7679FA" w14:textId="77777777" w:rsidTr="008623B3">
        <w:tc>
          <w:tcPr>
            <w:tcW w:w="7792" w:type="dxa"/>
          </w:tcPr>
          <w:p w14:paraId="3A3DBCA9" w14:textId="77777777" w:rsidR="00C15C6B" w:rsidRPr="00327DF2" w:rsidRDefault="00C15C6B" w:rsidP="00C15C6B">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lastRenderedPageBreak/>
              <w:t>Description of manual handling techniques used for carpentry materials.</w:t>
            </w:r>
          </w:p>
        </w:tc>
        <w:tc>
          <w:tcPr>
            <w:tcW w:w="2268" w:type="dxa"/>
            <w:vMerge w:val="restart"/>
          </w:tcPr>
          <w:p w14:paraId="6D7B6C45" w14:textId="549AA0C3" w:rsidR="00C15C6B" w:rsidRPr="00327DF2" w:rsidRDefault="00000000" w:rsidP="00C15C6B">
            <w:pPr>
              <w:rPr>
                <w:rFonts w:ascii="Calibri" w:hAnsi="Calibri" w:cs="Calibri"/>
                <w:b/>
                <w:bCs/>
                <w:sz w:val="20"/>
                <w:szCs w:val="20"/>
              </w:rPr>
            </w:pPr>
            <w:sdt>
              <w:sdtPr>
                <w:rPr>
                  <w:rFonts w:ascii="Calibri" w:hAnsi="Calibri" w:cs="Calibri"/>
                  <w:sz w:val="20"/>
                  <w:szCs w:val="20"/>
                </w:rPr>
                <w:id w:val="679246775"/>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sz w:val="20"/>
                    <w:szCs w:val="20"/>
                  </w:rPr>
                  <w:t>☐</w:t>
                </w:r>
              </w:sdtContent>
            </w:sdt>
            <w:r w:rsidR="00C15C6B" w:rsidRPr="00327DF2">
              <w:rPr>
                <w:rFonts w:ascii="Calibri" w:hAnsi="Calibri" w:cs="Calibri"/>
                <w:sz w:val="20"/>
                <w:szCs w:val="20"/>
              </w:rPr>
              <w:t xml:space="preserve"> Yes </w:t>
            </w:r>
            <w:sdt>
              <w:sdtPr>
                <w:rPr>
                  <w:rFonts w:ascii="Calibri" w:hAnsi="Calibri" w:cs="Calibri"/>
                  <w:sz w:val="20"/>
                  <w:szCs w:val="20"/>
                </w:rPr>
                <w:id w:val="1719556261"/>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sz w:val="20"/>
                    <w:szCs w:val="20"/>
                  </w:rPr>
                  <w:t>☐</w:t>
                </w:r>
              </w:sdtContent>
            </w:sdt>
            <w:r w:rsidR="00C15C6B" w:rsidRPr="00327DF2">
              <w:rPr>
                <w:rFonts w:ascii="Calibri" w:eastAsia="MS Gothic" w:hAnsi="Calibri" w:cs="Calibri"/>
                <w:b/>
                <w:sz w:val="20"/>
                <w:szCs w:val="20"/>
              </w:rPr>
              <w:t xml:space="preserve"> </w:t>
            </w:r>
            <w:r w:rsidR="00C15C6B" w:rsidRPr="00327DF2">
              <w:rPr>
                <w:rFonts w:ascii="Calibri" w:hAnsi="Calibri" w:cs="Calibri"/>
                <w:sz w:val="20"/>
                <w:szCs w:val="20"/>
              </w:rPr>
              <w:t>No</w:t>
            </w:r>
          </w:p>
        </w:tc>
        <w:tc>
          <w:tcPr>
            <w:tcW w:w="3888" w:type="dxa"/>
            <w:vMerge w:val="restart"/>
          </w:tcPr>
          <w:p w14:paraId="32F57AD8" w14:textId="32889035" w:rsidR="00C15C6B" w:rsidRPr="00327DF2" w:rsidRDefault="00C15C6B" w:rsidP="00C15C6B">
            <w:pPr>
              <w:rPr>
                <w:rFonts w:ascii="Calibri" w:hAnsi="Calibri" w:cs="Calibri"/>
                <w:b/>
                <w:bCs/>
                <w:sz w:val="20"/>
                <w:szCs w:val="20"/>
              </w:rPr>
            </w:pPr>
          </w:p>
        </w:tc>
      </w:tr>
      <w:tr w:rsidR="00C15C6B" w:rsidRPr="00327DF2" w14:paraId="552C7B9F" w14:textId="77777777" w:rsidTr="008623B3">
        <w:tc>
          <w:tcPr>
            <w:tcW w:w="7792" w:type="dxa"/>
          </w:tcPr>
          <w:p w14:paraId="72322690" w14:textId="77777777" w:rsidR="00C15C6B" w:rsidRPr="00327DF2" w:rsidRDefault="00C15C6B" w:rsidP="00C15C6B">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Explanation of sorting strategies based on material type and size.</w:t>
            </w:r>
          </w:p>
        </w:tc>
        <w:tc>
          <w:tcPr>
            <w:tcW w:w="2268" w:type="dxa"/>
            <w:vMerge/>
          </w:tcPr>
          <w:p w14:paraId="08FE4BBE" w14:textId="77777777" w:rsidR="00C15C6B" w:rsidRPr="00327DF2" w:rsidRDefault="00C15C6B" w:rsidP="00C15C6B">
            <w:pPr>
              <w:rPr>
                <w:rFonts w:ascii="Calibri" w:hAnsi="Calibri" w:cs="Calibri"/>
                <w:b/>
                <w:bCs/>
                <w:sz w:val="20"/>
                <w:szCs w:val="20"/>
              </w:rPr>
            </w:pPr>
          </w:p>
        </w:tc>
        <w:tc>
          <w:tcPr>
            <w:tcW w:w="3888" w:type="dxa"/>
            <w:vMerge/>
          </w:tcPr>
          <w:p w14:paraId="1EAC5B04" w14:textId="77777777" w:rsidR="00C15C6B" w:rsidRPr="00327DF2" w:rsidRDefault="00C15C6B" w:rsidP="00C15C6B">
            <w:pPr>
              <w:rPr>
                <w:rFonts w:ascii="Calibri" w:hAnsi="Calibri" w:cs="Calibri"/>
                <w:b/>
                <w:bCs/>
                <w:sz w:val="20"/>
                <w:szCs w:val="20"/>
              </w:rPr>
            </w:pPr>
          </w:p>
        </w:tc>
      </w:tr>
      <w:tr w:rsidR="00C15C6B" w:rsidRPr="00327DF2" w14:paraId="3B0BFB17" w14:textId="77777777" w:rsidTr="008623B3">
        <w:tc>
          <w:tcPr>
            <w:tcW w:w="7792" w:type="dxa"/>
          </w:tcPr>
          <w:p w14:paraId="268F746E" w14:textId="77777777" w:rsidR="00C15C6B" w:rsidRPr="00327DF2" w:rsidRDefault="00C15C6B" w:rsidP="00C15C6B">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Methods used to stack materials safely and efficiently.</w:t>
            </w:r>
          </w:p>
        </w:tc>
        <w:tc>
          <w:tcPr>
            <w:tcW w:w="2268" w:type="dxa"/>
            <w:vMerge/>
          </w:tcPr>
          <w:p w14:paraId="6872687D" w14:textId="77777777" w:rsidR="00C15C6B" w:rsidRPr="00327DF2" w:rsidRDefault="00C15C6B" w:rsidP="00C15C6B">
            <w:pPr>
              <w:rPr>
                <w:rFonts w:ascii="Calibri" w:hAnsi="Calibri" w:cs="Calibri"/>
                <w:b/>
                <w:bCs/>
                <w:sz w:val="20"/>
                <w:szCs w:val="20"/>
              </w:rPr>
            </w:pPr>
          </w:p>
        </w:tc>
        <w:tc>
          <w:tcPr>
            <w:tcW w:w="3888" w:type="dxa"/>
            <w:vMerge/>
          </w:tcPr>
          <w:p w14:paraId="081F7D06" w14:textId="77777777" w:rsidR="00C15C6B" w:rsidRPr="00327DF2" w:rsidRDefault="00C15C6B" w:rsidP="00C15C6B">
            <w:pPr>
              <w:rPr>
                <w:rFonts w:ascii="Calibri" w:hAnsi="Calibri" w:cs="Calibri"/>
                <w:b/>
                <w:bCs/>
                <w:sz w:val="20"/>
                <w:szCs w:val="20"/>
              </w:rPr>
            </w:pPr>
          </w:p>
        </w:tc>
      </w:tr>
      <w:tr w:rsidR="00C15C6B" w:rsidRPr="00327DF2" w14:paraId="75BF1995" w14:textId="77777777" w:rsidTr="008623B3">
        <w:tc>
          <w:tcPr>
            <w:tcW w:w="7792" w:type="dxa"/>
          </w:tcPr>
          <w:p w14:paraId="55AC65C4" w14:textId="77777777" w:rsidR="00C15C6B" w:rsidRPr="00327DF2" w:rsidRDefault="00C15C6B" w:rsidP="00C15C6B">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Safety measures implemented to protect materials from physical and water damage.</w:t>
            </w:r>
          </w:p>
        </w:tc>
        <w:tc>
          <w:tcPr>
            <w:tcW w:w="2268" w:type="dxa"/>
            <w:vMerge/>
          </w:tcPr>
          <w:p w14:paraId="51C8E3D3" w14:textId="77777777" w:rsidR="00C15C6B" w:rsidRPr="00327DF2" w:rsidRDefault="00C15C6B" w:rsidP="00C15C6B">
            <w:pPr>
              <w:rPr>
                <w:rFonts w:ascii="Calibri" w:hAnsi="Calibri" w:cs="Calibri"/>
                <w:b/>
                <w:bCs/>
                <w:sz w:val="20"/>
                <w:szCs w:val="20"/>
              </w:rPr>
            </w:pPr>
          </w:p>
        </w:tc>
        <w:tc>
          <w:tcPr>
            <w:tcW w:w="3888" w:type="dxa"/>
            <w:vMerge/>
          </w:tcPr>
          <w:p w14:paraId="22D8E467" w14:textId="77777777" w:rsidR="00C15C6B" w:rsidRPr="00327DF2" w:rsidRDefault="00C15C6B" w:rsidP="00C15C6B">
            <w:pPr>
              <w:rPr>
                <w:rFonts w:ascii="Calibri" w:hAnsi="Calibri" w:cs="Calibri"/>
                <w:b/>
                <w:bCs/>
                <w:sz w:val="20"/>
                <w:szCs w:val="20"/>
              </w:rPr>
            </w:pPr>
          </w:p>
        </w:tc>
      </w:tr>
      <w:tr w:rsidR="00C15C6B" w:rsidRPr="00327DF2" w14:paraId="48DDF064" w14:textId="77777777" w:rsidTr="008623B3">
        <w:tc>
          <w:tcPr>
            <w:tcW w:w="7792" w:type="dxa"/>
          </w:tcPr>
          <w:p w14:paraId="3F4564FC" w14:textId="77777777" w:rsidR="00C15C6B" w:rsidRPr="00327DF2" w:rsidRDefault="00C15C6B" w:rsidP="00C15C6B">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Use of personal protective equipment during handling activities.</w:t>
            </w:r>
          </w:p>
        </w:tc>
        <w:tc>
          <w:tcPr>
            <w:tcW w:w="2268" w:type="dxa"/>
            <w:vMerge/>
          </w:tcPr>
          <w:p w14:paraId="643FFB20" w14:textId="77777777" w:rsidR="00C15C6B" w:rsidRPr="00327DF2" w:rsidRDefault="00C15C6B" w:rsidP="00C15C6B">
            <w:pPr>
              <w:rPr>
                <w:rFonts w:ascii="Calibri" w:hAnsi="Calibri" w:cs="Calibri"/>
                <w:b/>
                <w:bCs/>
                <w:sz w:val="20"/>
                <w:szCs w:val="20"/>
              </w:rPr>
            </w:pPr>
          </w:p>
        </w:tc>
        <w:tc>
          <w:tcPr>
            <w:tcW w:w="3888" w:type="dxa"/>
            <w:vMerge/>
          </w:tcPr>
          <w:p w14:paraId="0591E3D4" w14:textId="77777777" w:rsidR="00C15C6B" w:rsidRPr="00327DF2" w:rsidRDefault="00C15C6B" w:rsidP="00C15C6B">
            <w:pPr>
              <w:rPr>
                <w:rFonts w:ascii="Calibri" w:hAnsi="Calibri" w:cs="Calibri"/>
                <w:b/>
                <w:bCs/>
                <w:sz w:val="20"/>
                <w:szCs w:val="20"/>
              </w:rPr>
            </w:pPr>
          </w:p>
        </w:tc>
      </w:tr>
      <w:tr w:rsidR="00C15C6B" w:rsidRPr="00327DF2" w14:paraId="372A9EFE" w14:textId="77777777" w:rsidTr="008623B3">
        <w:tc>
          <w:tcPr>
            <w:tcW w:w="7792" w:type="dxa"/>
          </w:tcPr>
          <w:p w14:paraId="055C04E6" w14:textId="77777777" w:rsidR="00C15C6B" w:rsidRPr="00327DF2" w:rsidRDefault="00C15C6B" w:rsidP="00C15C6B">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Risk assessment procedures followed to identify potential hazards.</w:t>
            </w:r>
          </w:p>
        </w:tc>
        <w:tc>
          <w:tcPr>
            <w:tcW w:w="2268" w:type="dxa"/>
            <w:vMerge/>
          </w:tcPr>
          <w:p w14:paraId="3634937E" w14:textId="77777777" w:rsidR="00C15C6B" w:rsidRPr="00327DF2" w:rsidRDefault="00C15C6B" w:rsidP="00C15C6B">
            <w:pPr>
              <w:rPr>
                <w:rFonts w:ascii="Calibri" w:hAnsi="Calibri" w:cs="Calibri"/>
                <w:b/>
                <w:bCs/>
                <w:sz w:val="20"/>
                <w:szCs w:val="20"/>
              </w:rPr>
            </w:pPr>
          </w:p>
        </w:tc>
        <w:tc>
          <w:tcPr>
            <w:tcW w:w="3888" w:type="dxa"/>
            <w:vMerge/>
          </w:tcPr>
          <w:p w14:paraId="1A0B1B7F" w14:textId="77777777" w:rsidR="00C15C6B" w:rsidRPr="00327DF2" w:rsidRDefault="00C15C6B" w:rsidP="00C15C6B">
            <w:pPr>
              <w:rPr>
                <w:rFonts w:ascii="Calibri" w:hAnsi="Calibri" w:cs="Calibri"/>
                <w:b/>
                <w:bCs/>
                <w:sz w:val="20"/>
                <w:szCs w:val="20"/>
              </w:rPr>
            </w:pPr>
          </w:p>
        </w:tc>
      </w:tr>
      <w:tr w:rsidR="00C15C6B" w:rsidRPr="00327DF2" w14:paraId="2CDC581D" w14:textId="77777777" w:rsidTr="008623B3">
        <w:tc>
          <w:tcPr>
            <w:tcW w:w="7792" w:type="dxa"/>
          </w:tcPr>
          <w:p w14:paraId="79225787" w14:textId="77777777" w:rsidR="00C15C6B" w:rsidRPr="00327DF2" w:rsidRDefault="00C15C6B" w:rsidP="00C15C6B">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Control measures applied to mitigate identified risks.</w:t>
            </w:r>
          </w:p>
        </w:tc>
        <w:tc>
          <w:tcPr>
            <w:tcW w:w="2268" w:type="dxa"/>
            <w:vMerge/>
          </w:tcPr>
          <w:p w14:paraId="3584CD68" w14:textId="77777777" w:rsidR="00C15C6B" w:rsidRPr="00327DF2" w:rsidRDefault="00C15C6B" w:rsidP="00C15C6B">
            <w:pPr>
              <w:rPr>
                <w:rFonts w:ascii="Calibri" w:hAnsi="Calibri" w:cs="Calibri"/>
                <w:b/>
                <w:bCs/>
                <w:sz w:val="20"/>
                <w:szCs w:val="20"/>
              </w:rPr>
            </w:pPr>
          </w:p>
        </w:tc>
        <w:tc>
          <w:tcPr>
            <w:tcW w:w="3888" w:type="dxa"/>
            <w:vMerge/>
          </w:tcPr>
          <w:p w14:paraId="42C8CFE5" w14:textId="77777777" w:rsidR="00C15C6B" w:rsidRPr="00327DF2" w:rsidRDefault="00C15C6B" w:rsidP="00C15C6B">
            <w:pPr>
              <w:rPr>
                <w:rFonts w:ascii="Calibri" w:hAnsi="Calibri" w:cs="Calibri"/>
                <w:b/>
                <w:bCs/>
                <w:sz w:val="20"/>
                <w:szCs w:val="20"/>
              </w:rPr>
            </w:pPr>
          </w:p>
        </w:tc>
      </w:tr>
      <w:tr w:rsidR="00C15C6B" w:rsidRPr="00327DF2" w14:paraId="636FD514" w14:textId="77777777" w:rsidTr="008623B3">
        <w:tc>
          <w:tcPr>
            <w:tcW w:w="7792" w:type="dxa"/>
          </w:tcPr>
          <w:p w14:paraId="1C2D14CC" w14:textId="77777777" w:rsidR="00C15C6B" w:rsidRPr="00327DF2" w:rsidRDefault="00C15C6B" w:rsidP="00C15C6B">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Clearance and accessibility considerations in material stacking.</w:t>
            </w:r>
          </w:p>
        </w:tc>
        <w:tc>
          <w:tcPr>
            <w:tcW w:w="2268" w:type="dxa"/>
            <w:vMerge/>
          </w:tcPr>
          <w:p w14:paraId="08839BCC" w14:textId="77777777" w:rsidR="00C15C6B" w:rsidRPr="00327DF2" w:rsidRDefault="00C15C6B" w:rsidP="00C15C6B">
            <w:pPr>
              <w:rPr>
                <w:rFonts w:ascii="Calibri" w:hAnsi="Calibri" w:cs="Calibri"/>
                <w:b/>
                <w:bCs/>
                <w:sz w:val="20"/>
                <w:szCs w:val="20"/>
              </w:rPr>
            </w:pPr>
          </w:p>
        </w:tc>
        <w:tc>
          <w:tcPr>
            <w:tcW w:w="3888" w:type="dxa"/>
            <w:vMerge/>
          </w:tcPr>
          <w:p w14:paraId="3BFC91BD" w14:textId="77777777" w:rsidR="00C15C6B" w:rsidRPr="00327DF2" w:rsidRDefault="00C15C6B" w:rsidP="00C15C6B">
            <w:pPr>
              <w:rPr>
                <w:rFonts w:ascii="Calibri" w:hAnsi="Calibri" w:cs="Calibri"/>
                <w:b/>
                <w:bCs/>
                <w:sz w:val="20"/>
                <w:szCs w:val="20"/>
              </w:rPr>
            </w:pPr>
          </w:p>
        </w:tc>
      </w:tr>
      <w:tr w:rsidR="00C15C6B" w:rsidRPr="00327DF2" w14:paraId="3815BD6E" w14:textId="77777777" w:rsidTr="008623B3">
        <w:tc>
          <w:tcPr>
            <w:tcW w:w="7792" w:type="dxa"/>
          </w:tcPr>
          <w:p w14:paraId="544E3CCD" w14:textId="77777777" w:rsidR="00C15C6B" w:rsidRPr="00327DF2" w:rsidRDefault="00C15C6B" w:rsidP="00C15C6B">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Compliance with workplace safety and WHS/OHS regulations during storage.</w:t>
            </w:r>
          </w:p>
        </w:tc>
        <w:tc>
          <w:tcPr>
            <w:tcW w:w="2268" w:type="dxa"/>
            <w:vMerge/>
          </w:tcPr>
          <w:p w14:paraId="587F6AD3" w14:textId="77777777" w:rsidR="00C15C6B" w:rsidRPr="00327DF2" w:rsidRDefault="00C15C6B" w:rsidP="00C15C6B">
            <w:pPr>
              <w:rPr>
                <w:rFonts w:ascii="Calibri" w:hAnsi="Calibri" w:cs="Calibri"/>
                <w:b/>
                <w:bCs/>
                <w:sz w:val="20"/>
                <w:szCs w:val="20"/>
              </w:rPr>
            </w:pPr>
          </w:p>
        </w:tc>
        <w:tc>
          <w:tcPr>
            <w:tcW w:w="3888" w:type="dxa"/>
            <w:vMerge/>
          </w:tcPr>
          <w:p w14:paraId="2B31FF23" w14:textId="77777777" w:rsidR="00C15C6B" w:rsidRPr="00327DF2" w:rsidRDefault="00C15C6B" w:rsidP="00C15C6B">
            <w:pPr>
              <w:rPr>
                <w:rFonts w:ascii="Calibri" w:hAnsi="Calibri" w:cs="Calibri"/>
                <w:b/>
                <w:bCs/>
                <w:sz w:val="20"/>
                <w:szCs w:val="20"/>
              </w:rPr>
            </w:pPr>
          </w:p>
        </w:tc>
      </w:tr>
      <w:tr w:rsidR="00C15C6B" w:rsidRPr="00327DF2" w14:paraId="56FD97DA" w14:textId="77777777" w:rsidTr="008623B3">
        <w:tc>
          <w:tcPr>
            <w:tcW w:w="7792" w:type="dxa"/>
          </w:tcPr>
          <w:p w14:paraId="3510E507" w14:textId="77777777" w:rsidR="00C15C6B" w:rsidRPr="00327DF2" w:rsidRDefault="00C15C6B" w:rsidP="00C15C6B">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Efforts to maintain environmental management principles in storage practices.</w:t>
            </w:r>
          </w:p>
        </w:tc>
        <w:tc>
          <w:tcPr>
            <w:tcW w:w="2268" w:type="dxa"/>
            <w:vMerge/>
          </w:tcPr>
          <w:p w14:paraId="642EFCA1" w14:textId="77777777" w:rsidR="00C15C6B" w:rsidRPr="00327DF2" w:rsidRDefault="00C15C6B" w:rsidP="00C15C6B">
            <w:pPr>
              <w:rPr>
                <w:rFonts w:ascii="Calibri" w:hAnsi="Calibri" w:cs="Calibri"/>
                <w:b/>
                <w:bCs/>
                <w:sz w:val="20"/>
                <w:szCs w:val="20"/>
              </w:rPr>
            </w:pPr>
          </w:p>
        </w:tc>
        <w:tc>
          <w:tcPr>
            <w:tcW w:w="3888" w:type="dxa"/>
            <w:vMerge/>
          </w:tcPr>
          <w:p w14:paraId="799EAA71" w14:textId="77777777" w:rsidR="00C15C6B" w:rsidRPr="00327DF2" w:rsidRDefault="00C15C6B" w:rsidP="00C15C6B">
            <w:pPr>
              <w:rPr>
                <w:rFonts w:ascii="Calibri" w:hAnsi="Calibri" w:cs="Calibri"/>
                <w:b/>
                <w:bCs/>
                <w:sz w:val="20"/>
                <w:szCs w:val="20"/>
              </w:rPr>
            </w:pPr>
          </w:p>
        </w:tc>
      </w:tr>
      <w:tr w:rsidR="00C15C6B" w:rsidRPr="00327DF2" w14:paraId="5165F9C0" w14:textId="77777777" w:rsidTr="00C15C6B">
        <w:tc>
          <w:tcPr>
            <w:tcW w:w="10060" w:type="dxa"/>
            <w:gridSpan w:val="2"/>
            <w:shd w:val="clear" w:color="auto" w:fill="FFC000"/>
          </w:tcPr>
          <w:p w14:paraId="5D6D88CA" w14:textId="77777777" w:rsidR="00C15C6B" w:rsidRPr="00327DF2" w:rsidRDefault="00C15C6B" w:rsidP="008D72B7">
            <w:pPr>
              <w:jc w:val="both"/>
              <w:rPr>
                <w:rFonts w:ascii="Calibri" w:eastAsia="MS Gothic" w:hAnsi="Calibri" w:cs="Calibri"/>
                <w:b/>
                <w:bCs/>
                <w:sz w:val="20"/>
                <w:szCs w:val="20"/>
              </w:rPr>
            </w:pPr>
            <w:r w:rsidRPr="00327DF2">
              <w:rPr>
                <w:rFonts w:ascii="Calibri" w:eastAsia="MS Gothic" w:hAnsi="Calibri" w:cs="Calibri"/>
                <w:b/>
                <w:bCs/>
                <w:sz w:val="20"/>
                <w:szCs w:val="20"/>
              </w:rPr>
              <w:t>Question 4: Explain how you prepared and managed carpentry materials for mechanical and manual handling, including any considerations for material type and equipment. How did you ensure materials were securely stacked and positioned?</w:t>
            </w:r>
          </w:p>
        </w:tc>
        <w:tc>
          <w:tcPr>
            <w:tcW w:w="3888" w:type="dxa"/>
            <w:shd w:val="clear" w:color="auto" w:fill="FFC000"/>
          </w:tcPr>
          <w:p w14:paraId="4742325F" w14:textId="77777777" w:rsidR="00C15C6B" w:rsidRPr="00327DF2" w:rsidRDefault="00C15C6B" w:rsidP="00C15C6B">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2214523" w14:textId="51933F3A" w:rsidR="00C15C6B" w:rsidRPr="00327DF2" w:rsidRDefault="00000000" w:rsidP="00C15C6B">
            <w:pPr>
              <w:jc w:val="center"/>
              <w:rPr>
                <w:rFonts w:ascii="Calibri" w:eastAsia="MS Gothic" w:hAnsi="Calibri" w:cs="Calibri"/>
                <w:b/>
                <w:bCs/>
                <w:sz w:val="20"/>
                <w:szCs w:val="20"/>
              </w:rPr>
            </w:pPr>
            <w:sdt>
              <w:sdtPr>
                <w:rPr>
                  <w:rFonts w:ascii="Calibri" w:hAnsi="Calibri" w:cs="Calibri"/>
                  <w:b/>
                  <w:bCs/>
                  <w:sz w:val="20"/>
                  <w:szCs w:val="20"/>
                </w:rPr>
                <w:id w:val="1039868044"/>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hAnsi="Calibri" w:cs="Calibri"/>
                <w:b/>
                <w:bCs/>
                <w:sz w:val="20"/>
                <w:szCs w:val="20"/>
              </w:rPr>
              <w:t xml:space="preserve"> Yes </w:t>
            </w:r>
            <w:sdt>
              <w:sdtPr>
                <w:rPr>
                  <w:rFonts w:ascii="Calibri" w:hAnsi="Calibri" w:cs="Calibri"/>
                  <w:b/>
                  <w:bCs/>
                  <w:sz w:val="20"/>
                  <w:szCs w:val="20"/>
                </w:rPr>
                <w:id w:val="-652059950"/>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eastAsia="MS Gothic" w:hAnsi="Calibri" w:cs="Calibri"/>
                <w:b/>
                <w:bCs/>
                <w:sz w:val="20"/>
                <w:szCs w:val="20"/>
              </w:rPr>
              <w:t xml:space="preserve"> </w:t>
            </w:r>
            <w:r w:rsidR="00C15C6B" w:rsidRPr="00327DF2">
              <w:rPr>
                <w:rFonts w:ascii="Calibri" w:hAnsi="Calibri" w:cs="Calibri"/>
                <w:b/>
                <w:bCs/>
                <w:sz w:val="20"/>
                <w:szCs w:val="20"/>
              </w:rPr>
              <w:t>No</w:t>
            </w:r>
          </w:p>
        </w:tc>
      </w:tr>
      <w:tr w:rsidR="007A17C8" w:rsidRPr="00327DF2" w14:paraId="54B5AF64" w14:textId="77777777" w:rsidTr="008623B3">
        <w:tc>
          <w:tcPr>
            <w:tcW w:w="7792" w:type="dxa"/>
            <w:shd w:val="clear" w:color="auto" w:fill="F2CEED" w:themeFill="accent5" w:themeFillTint="33"/>
          </w:tcPr>
          <w:p w14:paraId="502B10C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F2F3421" w14:textId="77777777" w:rsidR="007A17C8" w:rsidRPr="00327DF2" w:rsidRDefault="007A17C8" w:rsidP="008D72B7">
            <w:pPr>
              <w:rPr>
                <w:rFonts w:ascii="Calibri" w:hAnsi="Calibri" w:cs="Calibri"/>
                <w:b/>
                <w:bCs/>
                <w:sz w:val="20"/>
                <w:szCs w:val="20"/>
              </w:rPr>
            </w:pPr>
          </w:p>
        </w:tc>
        <w:tc>
          <w:tcPr>
            <w:tcW w:w="2268" w:type="dxa"/>
            <w:shd w:val="clear" w:color="auto" w:fill="F2CEED" w:themeFill="accent5" w:themeFillTint="33"/>
          </w:tcPr>
          <w:p w14:paraId="31CC9CA5" w14:textId="2FA531AB"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shd w:val="clear" w:color="auto" w:fill="F2CEED" w:themeFill="accent5" w:themeFillTint="33"/>
          </w:tcPr>
          <w:p w14:paraId="11A2256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481DADB" w14:textId="77777777" w:rsidR="007A17C8" w:rsidRPr="00327DF2" w:rsidRDefault="007A17C8" w:rsidP="008D72B7">
            <w:pPr>
              <w:rPr>
                <w:rFonts w:ascii="Calibri" w:hAnsi="Calibri" w:cs="Calibri"/>
                <w:b/>
                <w:bCs/>
                <w:sz w:val="20"/>
                <w:szCs w:val="20"/>
              </w:rPr>
            </w:pPr>
          </w:p>
        </w:tc>
      </w:tr>
      <w:tr w:rsidR="00C15C6B" w:rsidRPr="00327DF2" w14:paraId="7EDD8C68" w14:textId="77777777" w:rsidTr="008623B3">
        <w:tc>
          <w:tcPr>
            <w:tcW w:w="7792" w:type="dxa"/>
          </w:tcPr>
          <w:p w14:paraId="59167322" w14:textId="77777777" w:rsidR="00C15C6B" w:rsidRPr="00327DF2" w:rsidRDefault="00C15C6B" w:rsidP="00C15C6B">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Details of preparation methods for mechanical handling of materials.</w:t>
            </w:r>
          </w:p>
        </w:tc>
        <w:tc>
          <w:tcPr>
            <w:tcW w:w="2268" w:type="dxa"/>
            <w:vMerge w:val="restart"/>
          </w:tcPr>
          <w:p w14:paraId="4D4BB718" w14:textId="4171A02A" w:rsidR="00C15C6B" w:rsidRPr="00327DF2" w:rsidRDefault="00000000" w:rsidP="00C15C6B">
            <w:pPr>
              <w:rPr>
                <w:rFonts w:ascii="Calibri" w:hAnsi="Calibri" w:cs="Calibri"/>
                <w:b/>
                <w:bCs/>
                <w:sz w:val="20"/>
                <w:szCs w:val="20"/>
              </w:rPr>
            </w:pPr>
            <w:sdt>
              <w:sdtPr>
                <w:rPr>
                  <w:rFonts w:ascii="Calibri" w:hAnsi="Calibri" w:cs="Calibri"/>
                  <w:sz w:val="20"/>
                  <w:szCs w:val="20"/>
                </w:rPr>
                <w:id w:val="39320747"/>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sz w:val="20"/>
                    <w:szCs w:val="20"/>
                  </w:rPr>
                  <w:t>☐</w:t>
                </w:r>
              </w:sdtContent>
            </w:sdt>
            <w:r w:rsidR="00C15C6B" w:rsidRPr="00327DF2">
              <w:rPr>
                <w:rFonts w:ascii="Calibri" w:hAnsi="Calibri" w:cs="Calibri"/>
                <w:sz w:val="20"/>
                <w:szCs w:val="20"/>
              </w:rPr>
              <w:t xml:space="preserve"> Yes </w:t>
            </w:r>
            <w:sdt>
              <w:sdtPr>
                <w:rPr>
                  <w:rFonts w:ascii="Calibri" w:hAnsi="Calibri" w:cs="Calibri"/>
                  <w:sz w:val="20"/>
                  <w:szCs w:val="20"/>
                </w:rPr>
                <w:id w:val="-1462879861"/>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sz w:val="20"/>
                    <w:szCs w:val="20"/>
                  </w:rPr>
                  <w:t>☐</w:t>
                </w:r>
              </w:sdtContent>
            </w:sdt>
            <w:r w:rsidR="00C15C6B" w:rsidRPr="00327DF2">
              <w:rPr>
                <w:rFonts w:ascii="Calibri" w:eastAsia="MS Gothic" w:hAnsi="Calibri" w:cs="Calibri"/>
                <w:b/>
                <w:sz w:val="20"/>
                <w:szCs w:val="20"/>
              </w:rPr>
              <w:t xml:space="preserve"> </w:t>
            </w:r>
            <w:r w:rsidR="00C15C6B" w:rsidRPr="00327DF2">
              <w:rPr>
                <w:rFonts w:ascii="Calibri" w:hAnsi="Calibri" w:cs="Calibri"/>
                <w:sz w:val="20"/>
                <w:szCs w:val="20"/>
              </w:rPr>
              <w:t>No</w:t>
            </w:r>
          </w:p>
        </w:tc>
        <w:tc>
          <w:tcPr>
            <w:tcW w:w="3888" w:type="dxa"/>
            <w:vMerge w:val="restart"/>
          </w:tcPr>
          <w:p w14:paraId="6CBBE217" w14:textId="77F3EA22" w:rsidR="00C15C6B" w:rsidRPr="00327DF2" w:rsidRDefault="00C15C6B" w:rsidP="00C15C6B">
            <w:pPr>
              <w:rPr>
                <w:rFonts w:ascii="Calibri" w:hAnsi="Calibri" w:cs="Calibri"/>
                <w:b/>
                <w:bCs/>
                <w:sz w:val="20"/>
                <w:szCs w:val="20"/>
              </w:rPr>
            </w:pPr>
          </w:p>
        </w:tc>
      </w:tr>
      <w:tr w:rsidR="00C15C6B" w:rsidRPr="00327DF2" w14:paraId="7C72A3CC" w14:textId="77777777" w:rsidTr="008623B3">
        <w:tc>
          <w:tcPr>
            <w:tcW w:w="7792" w:type="dxa"/>
          </w:tcPr>
          <w:p w14:paraId="14605BF5"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Techniques used for securing materials on pallets or within storage areas.</w:t>
            </w:r>
          </w:p>
        </w:tc>
        <w:tc>
          <w:tcPr>
            <w:tcW w:w="2268" w:type="dxa"/>
            <w:vMerge/>
          </w:tcPr>
          <w:p w14:paraId="4FB48851" w14:textId="77777777" w:rsidR="00C15C6B" w:rsidRPr="00327DF2" w:rsidRDefault="00C15C6B" w:rsidP="008D72B7">
            <w:pPr>
              <w:rPr>
                <w:rFonts w:ascii="Calibri" w:hAnsi="Calibri" w:cs="Calibri"/>
                <w:b/>
                <w:bCs/>
                <w:sz w:val="20"/>
                <w:szCs w:val="20"/>
              </w:rPr>
            </w:pPr>
          </w:p>
        </w:tc>
        <w:tc>
          <w:tcPr>
            <w:tcW w:w="3888" w:type="dxa"/>
            <w:vMerge/>
          </w:tcPr>
          <w:p w14:paraId="5BDE5BBF" w14:textId="77777777" w:rsidR="00C15C6B" w:rsidRPr="00327DF2" w:rsidRDefault="00C15C6B" w:rsidP="008D72B7">
            <w:pPr>
              <w:rPr>
                <w:rFonts w:ascii="Calibri" w:hAnsi="Calibri" w:cs="Calibri"/>
                <w:b/>
                <w:bCs/>
                <w:sz w:val="20"/>
                <w:szCs w:val="20"/>
              </w:rPr>
            </w:pPr>
          </w:p>
        </w:tc>
      </w:tr>
      <w:tr w:rsidR="00C15C6B" w:rsidRPr="00327DF2" w14:paraId="46A7479F" w14:textId="77777777" w:rsidTr="008623B3">
        <w:tc>
          <w:tcPr>
            <w:tcW w:w="7792" w:type="dxa"/>
          </w:tcPr>
          <w:p w14:paraId="5502BB26"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Considerations of material type in preparation processes.</w:t>
            </w:r>
          </w:p>
        </w:tc>
        <w:tc>
          <w:tcPr>
            <w:tcW w:w="2268" w:type="dxa"/>
            <w:vMerge/>
          </w:tcPr>
          <w:p w14:paraId="64D28C53" w14:textId="77777777" w:rsidR="00C15C6B" w:rsidRPr="00327DF2" w:rsidRDefault="00C15C6B" w:rsidP="008D72B7">
            <w:pPr>
              <w:rPr>
                <w:rFonts w:ascii="Calibri" w:hAnsi="Calibri" w:cs="Calibri"/>
                <w:b/>
                <w:bCs/>
                <w:sz w:val="20"/>
                <w:szCs w:val="20"/>
              </w:rPr>
            </w:pPr>
          </w:p>
        </w:tc>
        <w:tc>
          <w:tcPr>
            <w:tcW w:w="3888" w:type="dxa"/>
            <w:vMerge/>
          </w:tcPr>
          <w:p w14:paraId="7C5E3F17" w14:textId="77777777" w:rsidR="00C15C6B" w:rsidRPr="00327DF2" w:rsidRDefault="00C15C6B" w:rsidP="008D72B7">
            <w:pPr>
              <w:rPr>
                <w:rFonts w:ascii="Calibri" w:hAnsi="Calibri" w:cs="Calibri"/>
                <w:b/>
                <w:bCs/>
                <w:sz w:val="20"/>
                <w:szCs w:val="20"/>
              </w:rPr>
            </w:pPr>
          </w:p>
        </w:tc>
      </w:tr>
      <w:tr w:rsidR="00C15C6B" w:rsidRPr="00327DF2" w14:paraId="362D8704" w14:textId="77777777" w:rsidTr="008623B3">
        <w:tc>
          <w:tcPr>
            <w:tcW w:w="7792" w:type="dxa"/>
          </w:tcPr>
          <w:p w14:paraId="1A7378C1"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Selection and use of appropriate mechanical equipment like forklifts or pallet jacks.</w:t>
            </w:r>
          </w:p>
        </w:tc>
        <w:tc>
          <w:tcPr>
            <w:tcW w:w="2268" w:type="dxa"/>
            <w:vMerge/>
          </w:tcPr>
          <w:p w14:paraId="5AEC3D5B" w14:textId="77777777" w:rsidR="00C15C6B" w:rsidRPr="00327DF2" w:rsidRDefault="00C15C6B" w:rsidP="008D72B7">
            <w:pPr>
              <w:rPr>
                <w:rFonts w:ascii="Calibri" w:hAnsi="Calibri" w:cs="Calibri"/>
                <w:b/>
                <w:bCs/>
                <w:sz w:val="20"/>
                <w:szCs w:val="20"/>
              </w:rPr>
            </w:pPr>
          </w:p>
        </w:tc>
        <w:tc>
          <w:tcPr>
            <w:tcW w:w="3888" w:type="dxa"/>
            <w:vMerge/>
          </w:tcPr>
          <w:p w14:paraId="33FAC392" w14:textId="77777777" w:rsidR="00C15C6B" w:rsidRPr="00327DF2" w:rsidRDefault="00C15C6B" w:rsidP="008D72B7">
            <w:pPr>
              <w:rPr>
                <w:rFonts w:ascii="Calibri" w:hAnsi="Calibri" w:cs="Calibri"/>
                <w:b/>
                <w:bCs/>
                <w:sz w:val="20"/>
                <w:szCs w:val="20"/>
              </w:rPr>
            </w:pPr>
          </w:p>
        </w:tc>
      </w:tr>
      <w:tr w:rsidR="00C15C6B" w:rsidRPr="00327DF2" w14:paraId="34BFF1E3" w14:textId="77777777" w:rsidTr="008623B3">
        <w:tc>
          <w:tcPr>
            <w:tcW w:w="7792" w:type="dxa"/>
          </w:tcPr>
          <w:p w14:paraId="0BA1692A"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Safety protocols followed to ensure secure stacking and positioning.</w:t>
            </w:r>
          </w:p>
        </w:tc>
        <w:tc>
          <w:tcPr>
            <w:tcW w:w="2268" w:type="dxa"/>
            <w:vMerge/>
          </w:tcPr>
          <w:p w14:paraId="4A4C3963" w14:textId="77777777" w:rsidR="00C15C6B" w:rsidRPr="00327DF2" w:rsidRDefault="00C15C6B" w:rsidP="008D72B7">
            <w:pPr>
              <w:rPr>
                <w:rFonts w:ascii="Calibri" w:hAnsi="Calibri" w:cs="Calibri"/>
                <w:b/>
                <w:bCs/>
                <w:sz w:val="20"/>
                <w:szCs w:val="20"/>
              </w:rPr>
            </w:pPr>
          </w:p>
        </w:tc>
        <w:tc>
          <w:tcPr>
            <w:tcW w:w="3888" w:type="dxa"/>
            <w:vMerge/>
          </w:tcPr>
          <w:p w14:paraId="69426F97" w14:textId="77777777" w:rsidR="00C15C6B" w:rsidRPr="00327DF2" w:rsidRDefault="00C15C6B" w:rsidP="008D72B7">
            <w:pPr>
              <w:rPr>
                <w:rFonts w:ascii="Calibri" w:hAnsi="Calibri" w:cs="Calibri"/>
                <w:b/>
                <w:bCs/>
                <w:sz w:val="20"/>
                <w:szCs w:val="20"/>
              </w:rPr>
            </w:pPr>
          </w:p>
        </w:tc>
      </w:tr>
      <w:tr w:rsidR="00C15C6B" w:rsidRPr="00327DF2" w14:paraId="1D64323F" w14:textId="77777777" w:rsidTr="008623B3">
        <w:tc>
          <w:tcPr>
            <w:tcW w:w="7792" w:type="dxa"/>
          </w:tcPr>
          <w:p w14:paraId="42AF58DF"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Measures taken to prevent material damage during handling and storage.</w:t>
            </w:r>
          </w:p>
        </w:tc>
        <w:tc>
          <w:tcPr>
            <w:tcW w:w="2268" w:type="dxa"/>
            <w:vMerge/>
          </w:tcPr>
          <w:p w14:paraId="5BF140D2" w14:textId="77777777" w:rsidR="00C15C6B" w:rsidRPr="00327DF2" w:rsidRDefault="00C15C6B" w:rsidP="008D72B7">
            <w:pPr>
              <w:rPr>
                <w:rFonts w:ascii="Calibri" w:hAnsi="Calibri" w:cs="Calibri"/>
                <w:b/>
                <w:bCs/>
                <w:sz w:val="20"/>
                <w:szCs w:val="20"/>
              </w:rPr>
            </w:pPr>
          </w:p>
        </w:tc>
        <w:tc>
          <w:tcPr>
            <w:tcW w:w="3888" w:type="dxa"/>
            <w:vMerge/>
          </w:tcPr>
          <w:p w14:paraId="5150A203" w14:textId="77777777" w:rsidR="00C15C6B" w:rsidRPr="00327DF2" w:rsidRDefault="00C15C6B" w:rsidP="008D72B7">
            <w:pPr>
              <w:rPr>
                <w:rFonts w:ascii="Calibri" w:hAnsi="Calibri" w:cs="Calibri"/>
                <w:b/>
                <w:bCs/>
                <w:sz w:val="20"/>
                <w:szCs w:val="20"/>
              </w:rPr>
            </w:pPr>
          </w:p>
        </w:tc>
      </w:tr>
      <w:tr w:rsidR="00C15C6B" w:rsidRPr="00327DF2" w14:paraId="7860E1B8" w14:textId="77777777" w:rsidTr="008623B3">
        <w:tc>
          <w:tcPr>
            <w:tcW w:w="7792" w:type="dxa"/>
          </w:tcPr>
          <w:p w14:paraId="27E8569B"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Compliance with manufacturer’s specifications and workplace standards.</w:t>
            </w:r>
          </w:p>
        </w:tc>
        <w:tc>
          <w:tcPr>
            <w:tcW w:w="2268" w:type="dxa"/>
            <w:vMerge/>
          </w:tcPr>
          <w:p w14:paraId="174F493C" w14:textId="77777777" w:rsidR="00C15C6B" w:rsidRPr="00327DF2" w:rsidRDefault="00C15C6B" w:rsidP="008D72B7">
            <w:pPr>
              <w:rPr>
                <w:rFonts w:ascii="Calibri" w:hAnsi="Calibri" w:cs="Calibri"/>
                <w:b/>
                <w:bCs/>
                <w:sz w:val="20"/>
                <w:szCs w:val="20"/>
              </w:rPr>
            </w:pPr>
          </w:p>
        </w:tc>
        <w:tc>
          <w:tcPr>
            <w:tcW w:w="3888" w:type="dxa"/>
            <w:vMerge/>
          </w:tcPr>
          <w:p w14:paraId="57B93CDD" w14:textId="77777777" w:rsidR="00C15C6B" w:rsidRPr="00327DF2" w:rsidRDefault="00C15C6B" w:rsidP="008D72B7">
            <w:pPr>
              <w:rPr>
                <w:rFonts w:ascii="Calibri" w:hAnsi="Calibri" w:cs="Calibri"/>
                <w:b/>
                <w:bCs/>
                <w:sz w:val="20"/>
                <w:szCs w:val="20"/>
              </w:rPr>
            </w:pPr>
          </w:p>
        </w:tc>
      </w:tr>
      <w:tr w:rsidR="00C15C6B" w:rsidRPr="00327DF2" w14:paraId="12B00578" w14:textId="77777777" w:rsidTr="008623B3">
        <w:tc>
          <w:tcPr>
            <w:tcW w:w="7792" w:type="dxa"/>
          </w:tcPr>
          <w:p w14:paraId="37C03E37"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Risk assessments conducted prior to handling tasks.</w:t>
            </w:r>
          </w:p>
        </w:tc>
        <w:tc>
          <w:tcPr>
            <w:tcW w:w="2268" w:type="dxa"/>
            <w:vMerge/>
          </w:tcPr>
          <w:p w14:paraId="651F8CE2" w14:textId="77777777" w:rsidR="00C15C6B" w:rsidRPr="00327DF2" w:rsidRDefault="00C15C6B" w:rsidP="008D72B7">
            <w:pPr>
              <w:rPr>
                <w:rFonts w:ascii="Calibri" w:hAnsi="Calibri" w:cs="Calibri"/>
                <w:b/>
                <w:bCs/>
                <w:sz w:val="20"/>
                <w:szCs w:val="20"/>
              </w:rPr>
            </w:pPr>
          </w:p>
        </w:tc>
        <w:tc>
          <w:tcPr>
            <w:tcW w:w="3888" w:type="dxa"/>
            <w:vMerge/>
          </w:tcPr>
          <w:p w14:paraId="066CB031" w14:textId="77777777" w:rsidR="00C15C6B" w:rsidRPr="00327DF2" w:rsidRDefault="00C15C6B" w:rsidP="008D72B7">
            <w:pPr>
              <w:rPr>
                <w:rFonts w:ascii="Calibri" w:hAnsi="Calibri" w:cs="Calibri"/>
                <w:b/>
                <w:bCs/>
                <w:sz w:val="20"/>
                <w:szCs w:val="20"/>
              </w:rPr>
            </w:pPr>
          </w:p>
        </w:tc>
      </w:tr>
      <w:tr w:rsidR="00C15C6B" w:rsidRPr="00327DF2" w14:paraId="69EC6ED8" w14:textId="77777777" w:rsidTr="008623B3">
        <w:tc>
          <w:tcPr>
            <w:tcW w:w="7792" w:type="dxa"/>
          </w:tcPr>
          <w:p w14:paraId="05CE92E1"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Strategies for efficient material retrieval and use.</w:t>
            </w:r>
          </w:p>
        </w:tc>
        <w:tc>
          <w:tcPr>
            <w:tcW w:w="2268" w:type="dxa"/>
            <w:vMerge/>
          </w:tcPr>
          <w:p w14:paraId="60E583C0" w14:textId="77777777" w:rsidR="00C15C6B" w:rsidRPr="00327DF2" w:rsidRDefault="00C15C6B" w:rsidP="008D72B7">
            <w:pPr>
              <w:rPr>
                <w:rFonts w:ascii="Calibri" w:hAnsi="Calibri" w:cs="Calibri"/>
                <w:b/>
                <w:bCs/>
                <w:sz w:val="20"/>
                <w:szCs w:val="20"/>
              </w:rPr>
            </w:pPr>
          </w:p>
        </w:tc>
        <w:tc>
          <w:tcPr>
            <w:tcW w:w="3888" w:type="dxa"/>
            <w:vMerge/>
          </w:tcPr>
          <w:p w14:paraId="5FFC3790" w14:textId="77777777" w:rsidR="00C15C6B" w:rsidRPr="00327DF2" w:rsidRDefault="00C15C6B" w:rsidP="008D72B7">
            <w:pPr>
              <w:rPr>
                <w:rFonts w:ascii="Calibri" w:hAnsi="Calibri" w:cs="Calibri"/>
                <w:b/>
                <w:bCs/>
                <w:sz w:val="20"/>
                <w:szCs w:val="20"/>
              </w:rPr>
            </w:pPr>
          </w:p>
        </w:tc>
      </w:tr>
      <w:tr w:rsidR="00C15C6B" w:rsidRPr="00327DF2" w14:paraId="10C4C896" w14:textId="77777777" w:rsidTr="008623B3">
        <w:tc>
          <w:tcPr>
            <w:tcW w:w="7792" w:type="dxa"/>
          </w:tcPr>
          <w:p w14:paraId="2E654503"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Environmental considerations in material handling and storage.</w:t>
            </w:r>
          </w:p>
        </w:tc>
        <w:tc>
          <w:tcPr>
            <w:tcW w:w="2268" w:type="dxa"/>
            <w:vMerge/>
          </w:tcPr>
          <w:p w14:paraId="7E15572F" w14:textId="77777777" w:rsidR="00C15C6B" w:rsidRPr="00327DF2" w:rsidRDefault="00C15C6B" w:rsidP="008D72B7">
            <w:pPr>
              <w:rPr>
                <w:rFonts w:ascii="Calibri" w:hAnsi="Calibri" w:cs="Calibri"/>
                <w:b/>
                <w:bCs/>
                <w:sz w:val="20"/>
                <w:szCs w:val="20"/>
              </w:rPr>
            </w:pPr>
          </w:p>
        </w:tc>
        <w:tc>
          <w:tcPr>
            <w:tcW w:w="3888" w:type="dxa"/>
            <w:vMerge/>
          </w:tcPr>
          <w:p w14:paraId="13BE90C6" w14:textId="77777777" w:rsidR="00C15C6B" w:rsidRPr="00327DF2" w:rsidRDefault="00C15C6B" w:rsidP="008D72B7">
            <w:pPr>
              <w:rPr>
                <w:rFonts w:ascii="Calibri" w:hAnsi="Calibri" w:cs="Calibri"/>
                <w:b/>
                <w:bCs/>
                <w:sz w:val="20"/>
                <w:szCs w:val="20"/>
              </w:rPr>
            </w:pPr>
          </w:p>
        </w:tc>
      </w:tr>
      <w:tr w:rsidR="00C15C6B" w:rsidRPr="00327DF2" w14:paraId="07950697" w14:textId="77777777" w:rsidTr="00C15C6B">
        <w:tc>
          <w:tcPr>
            <w:tcW w:w="10060" w:type="dxa"/>
            <w:gridSpan w:val="2"/>
            <w:shd w:val="clear" w:color="auto" w:fill="FFC000"/>
          </w:tcPr>
          <w:p w14:paraId="578BE6A8" w14:textId="77777777" w:rsidR="00C15C6B" w:rsidRPr="00327DF2" w:rsidRDefault="00C15C6B" w:rsidP="008D72B7">
            <w:pPr>
              <w:rPr>
                <w:rFonts w:ascii="Calibri" w:eastAsia="MS Gothic" w:hAnsi="Calibri" w:cs="Calibri"/>
                <w:b/>
                <w:bCs/>
                <w:sz w:val="20"/>
                <w:szCs w:val="20"/>
              </w:rPr>
            </w:pPr>
            <w:r w:rsidRPr="00327DF2">
              <w:rPr>
                <w:rFonts w:ascii="Calibri" w:eastAsia="MS Gothic" w:hAnsi="Calibri" w:cs="Calibri"/>
                <w:b/>
                <w:bCs/>
                <w:sz w:val="20"/>
                <w:szCs w:val="20"/>
              </w:rPr>
              <w:t>Question 5: Reflect on a time when you completed a carpentry task. How did you check and store the tools and equipment afterward? Were there any specific procedures you followed to report faults or damages?</w:t>
            </w:r>
          </w:p>
        </w:tc>
        <w:tc>
          <w:tcPr>
            <w:tcW w:w="3888" w:type="dxa"/>
            <w:shd w:val="clear" w:color="auto" w:fill="FFC000"/>
          </w:tcPr>
          <w:p w14:paraId="5951A368" w14:textId="77777777" w:rsidR="00C15C6B" w:rsidRPr="00327DF2" w:rsidRDefault="00C15C6B" w:rsidP="00C15C6B">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9EF2CC3" w14:textId="2BF6C172" w:rsidR="00C15C6B" w:rsidRPr="00327DF2" w:rsidRDefault="00000000" w:rsidP="00C15C6B">
            <w:pPr>
              <w:jc w:val="center"/>
              <w:rPr>
                <w:rFonts w:ascii="Calibri" w:eastAsia="MS Gothic" w:hAnsi="Calibri" w:cs="Calibri"/>
                <w:b/>
                <w:bCs/>
                <w:sz w:val="20"/>
                <w:szCs w:val="20"/>
              </w:rPr>
            </w:pPr>
            <w:sdt>
              <w:sdtPr>
                <w:rPr>
                  <w:rFonts w:ascii="Calibri" w:hAnsi="Calibri" w:cs="Calibri"/>
                  <w:b/>
                  <w:bCs/>
                  <w:sz w:val="20"/>
                  <w:szCs w:val="20"/>
                </w:rPr>
                <w:id w:val="-805783135"/>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hAnsi="Calibri" w:cs="Calibri"/>
                <w:b/>
                <w:bCs/>
                <w:sz w:val="20"/>
                <w:szCs w:val="20"/>
              </w:rPr>
              <w:t xml:space="preserve"> Yes </w:t>
            </w:r>
            <w:sdt>
              <w:sdtPr>
                <w:rPr>
                  <w:rFonts w:ascii="Calibri" w:hAnsi="Calibri" w:cs="Calibri"/>
                  <w:b/>
                  <w:bCs/>
                  <w:sz w:val="20"/>
                  <w:szCs w:val="20"/>
                </w:rPr>
                <w:id w:val="-1335454316"/>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b/>
                    <w:bCs/>
                    <w:sz w:val="20"/>
                    <w:szCs w:val="20"/>
                  </w:rPr>
                  <w:t>☐</w:t>
                </w:r>
              </w:sdtContent>
            </w:sdt>
            <w:r w:rsidR="00C15C6B" w:rsidRPr="00327DF2">
              <w:rPr>
                <w:rFonts w:ascii="Calibri" w:eastAsia="MS Gothic" w:hAnsi="Calibri" w:cs="Calibri"/>
                <w:b/>
                <w:bCs/>
                <w:sz w:val="20"/>
                <w:szCs w:val="20"/>
              </w:rPr>
              <w:t xml:space="preserve"> </w:t>
            </w:r>
            <w:r w:rsidR="00C15C6B" w:rsidRPr="00327DF2">
              <w:rPr>
                <w:rFonts w:ascii="Calibri" w:hAnsi="Calibri" w:cs="Calibri"/>
                <w:b/>
                <w:bCs/>
                <w:sz w:val="20"/>
                <w:szCs w:val="20"/>
              </w:rPr>
              <w:t>No</w:t>
            </w:r>
          </w:p>
        </w:tc>
      </w:tr>
      <w:tr w:rsidR="007A17C8" w:rsidRPr="00327DF2" w14:paraId="09B8D73A" w14:textId="77777777" w:rsidTr="008623B3">
        <w:tc>
          <w:tcPr>
            <w:tcW w:w="7792" w:type="dxa"/>
            <w:shd w:val="clear" w:color="auto" w:fill="F2CEED" w:themeFill="accent5" w:themeFillTint="33"/>
          </w:tcPr>
          <w:p w14:paraId="7B2A88D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29D0DD4D" w14:textId="77777777" w:rsidR="007A17C8" w:rsidRPr="00327DF2" w:rsidRDefault="007A17C8" w:rsidP="008D72B7">
            <w:pPr>
              <w:rPr>
                <w:rFonts w:ascii="Calibri" w:hAnsi="Calibri" w:cs="Calibri"/>
                <w:b/>
                <w:bCs/>
                <w:sz w:val="20"/>
                <w:szCs w:val="20"/>
              </w:rPr>
            </w:pPr>
          </w:p>
        </w:tc>
        <w:tc>
          <w:tcPr>
            <w:tcW w:w="2268" w:type="dxa"/>
            <w:shd w:val="clear" w:color="auto" w:fill="F2CEED" w:themeFill="accent5" w:themeFillTint="33"/>
          </w:tcPr>
          <w:p w14:paraId="7AD550C5" w14:textId="79BF0163"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shd w:val="clear" w:color="auto" w:fill="F2CEED" w:themeFill="accent5" w:themeFillTint="33"/>
          </w:tcPr>
          <w:p w14:paraId="6488841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644016D5" w14:textId="77777777" w:rsidR="007A17C8" w:rsidRPr="00327DF2" w:rsidRDefault="007A17C8" w:rsidP="008D72B7">
            <w:pPr>
              <w:rPr>
                <w:rFonts w:ascii="Calibri" w:hAnsi="Calibri" w:cs="Calibri"/>
                <w:b/>
                <w:bCs/>
                <w:sz w:val="20"/>
                <w:szCs w:val="20"/>
              </w:rPr>
            </w:pPr>
          </w:p>
        </w:tc>
      </w:tr>
      <w:tr w:rsidR="00C15C6B" w:rsidRPr="00327DF2" w14:paraId="1377D6F1" w14:textId="77777777" w:rsidTr="008623B3">
        <w:tc>
          <w:tcPr>
            <w:tcW w:w="7792" w:type="dxa"/>
          </w:tcPr>
          <w:p w14:paraId="13258A7D" w14:textId="77777777" w:rsidR="00C15C6B" w:rsidRPr="00327DF2" w:rsidRDefault="00C15C6B" w:rsidP="00C15C6B">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Procedure followed for inspecting tools and equipment after use.</w:t>
            </w:r>
          </w:p>
        </w:tc>
        <w:tc>
          <w:tcPr>
            <w:tcW w:w="2268" w:type="dxa"/>
            <w:vMerge w:val="restart"/>
          </w:tcPr>
          <w:p w14:paraId="223E9CA7" w14:textId="594A93A8" w:rsidR="00C15C6B" w:rsidRPr="00327DF2" w:rsidRDefault="00000000" w:rsidP="00C15C6B">
            <w:pPr>
              <w:rPr>
                <w:rFonts w:ascii="Calibri" w:hAnsi="Calibri" w:cs="Calibri"/>
                <w:b/>
                <w:bCs/>
                <w:sz w:val="20"/>
                <w:szCs w:val="20"/>
              </w:rPr>
            </w:pPr>
            <w:sdt>
              <w:sdtPr>
                <w:rPr>
                  <w:rFonts w:ascii="Calibri" w:hAnsi="Calibri" w:cs="Calibri"/>
                  <w:sz w:val="20"/>
                  <w:szCs w:val="20"/>
                </w:rPr>
                <w:id w:val="-1041664846"/>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sz w:val="20"/>
                    <w:szCs w:val="20"/>
                  </w:rPr>
                  <w:t>☐</w:t>
                </w:r>
              </w:sdtContent>
            </w:sdt>
            <w:r w:rsidR="00C15C6B" w:rsidRPr="00327DF2">
              <w:rPr>
                <w:rFonts w:ascii="Calibri" w:hAnsi="Calibri" w:cs="Calibri"/>
                <w:sz w:val="20"/>
                <w:szCs w:val="20"/>
              </w:rPr>
              <w:t xml:space="preserve"> Yes </w:t>
            </w:r>
            <w:sdt>
              <w:sdtPr>
                <w:rPr>
                  <w:rFonts w:ascii="Calibri" w:hAnsi="Calibri" w:cs="Calibri"/>
                  <w:sz w:val="20"/>
                  <w:szCs w:val="20"/>
                </w:rPr>
                <w:id w:val="476733062"/>
                <w14:checkbox>
                  <w14:checked w14:val="0"/>
                  <w14:checkedState w14:val="00FE" w14:font="Wingdings"/>
                  <w14:uncheckedState w14:val="2610" w14:font="MS Gothic"/>
                </w14:checkbox>
              </w:sdtPr>
              <w:sdtContent>
                <w:r w:rsidR="00C15C6B" w:rsidRPr="00327DF2">
                  <w:rPr>
                    <w:rFonts w:ascii="Segoe UI Symbol" w:eastAsia="MS Gothic" w:hAnsi="Segoe UI Symbol" w:cs="Segoe UI Symbol"/>
                    <w:sz w:val="20"/>
                    <w:szCs w:val="20"/>
                  </w:rPr>
                  <w:t>☐</w:t>
                </w:r>
              </w:sdtContent>
            </w:sdt>
            <w:r w:rsidR="00C15C6B" w:rsidRPr="00327DF2">
              <w:rPr>
                <w:rFonts w:ascii="Calibri" w:eastAsia="MS Gothic" w:hAnsi="Calibri" w:cs="Calibri"/>
                <w:b/>
                <w:sz w:val="20"/>
                <w:szCs w:val="20"/>
              </w:rPr>
              <w:t xml:space="preserve"> </w:t>
            </w:r>
            <w:r w:rsidR="00C15C6B" w:rsidRPr="00327DF2">
              <w:rPr>
                <w:rFonts w:ascii="Calibri" w:hAnsi="Calibri" w:cs="Calibri"/>
                <w:sz w:val="20"/>
                <w:szCs w:val="20"/>
              </w:rPr>
              <w:t>No</w:t>
            </w:r>
          </w:p>
        </w:tc>
        <w:tc>
          <w:tcPr>
            <w:tcW w:w="3888" w:type="dxa"/>
            <w:vMerge w:val="restart"/>
          </w:tcPr>
          <w:p w14:paraId="570C71D5" w14:textId="7567FB89" w:rsidR="00C15C6B" w:rsidRPr="00327DF2" w:rsidRDefault="00C15C6B" w:rsidP="00C15C6B">
            <w:pPr>
              <w:rPr>
                <w:rFonts w:ascii="Calibri" w:hAnsi="Calibri" w:cs="Calibri"/>
                <w:b/>
                <w:bCs/>
                <w:sz w:val="20"/>
                <w:szCs w:val="20"/>
              </w:rPr>
            </w:pPr>
          </w:p>
        </w:tc>
      </w:tr>
      <w:tr w:rsidR="00C15C6B" w:rsidRPr="00327DF2" w14:paraId="7F5076A9" w14:textId="77777777" w:rsidTr="008623B3">
        <w:tc>
          <w:tcPr>
            <w:tcW w:w="7792" w:type="dxa"/>
          </w:tcPr>
          <w:p w14:paraId="777D97DD"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Steps taken to clean and maintain tools post-task.</w:t>
            </w:r>
          </w:p>
        </w:tc>
        <w:tc>
          <w:tcPr>
            <w:tcW w:w="2268" w:type="dxa"/>
            <w:vMerge/>
          </w:tcPr>
          <w:p w14:paraId="283801F5" w14:textId="77777777" w:rsidR="00C15C6B" w:rsidRPr="00327DF2" w:rsidRDefault="00C15C6B" w:rsidP="008D72B7">
            <w:pPr>
              <w:rPr>
                <w:rFonts w:ascii="Calibri" w:hAnsi="Calibri" w:cs="Calibri"/>
                <w:b/>
                <w:bCs/>
                <w:sz w:val="20"/>
                <w:szCs w:val="20"/>
              </w:rPr>
            </w:pPr>
          </w:p>
        </w:tc>
        <w:tc>
          <w:tcPr>
            <w:tcW w:w="3888" w:type="dxa"/>
            <w:vMerge/>
          </w:tcPr>
          <w:p w14:paraId="07AFD379" w14:textId="77777777" w:rsidR="00C15C6B" w:rsidRPr="00327DF2" w:rsidRDefault="00C15C6B" w:rsidP="008D72B7">
            <w:pPr>
              <w:rPr>
                <w:rFonts w:ascii="Calibri" w:hAnsi="Calibri" w:cs="Calibri"/>
                <w:b/>
                <w:bCs/>
                <w:sz w:val="20"/>
                <w:szCs w:val="20"/>
              </w:rPr>
            </w:pPr>
          </w:p>
        </w:tc>
      </w:tr>
      <w:tr w:rsidR="00C15C6B" w:rsidRPr="00327DF2" w14:paraId="106030CD" w14:textId="77777777" w:rsidTr="008623B3">
        <w:tc>
          <w:tcPr>
            <w:tcW w:w="7792" w:type="dxa"/>
          </w:tcPr>
          <w:p w14:paraId="4CE529F4"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lastRenderedPageBreak/>
              <w:t>Methods used for storing tools and equipment in designated places.</w:t>
            </w:r>
          </w:p>
        </w:tc>
        <w:tc>
          <w:tcPr>
            <w:tcW w:w="2268" w:type="dxa"/>
            <w:vMerge/>
          </w:tcPr>
          <w:p w14:paraId="0E875986" w14:textId="77777777" w:rsidR="00C15C6B" w:rsidRPr="00327DF2" w:rsidRDefault="00C15C6B" w:rsidP="008D72B7">
            <w:pPr>
              <w:rPr>
                <w:rFonts w:ascii="Calibri" w:hAnsi="Calibri" w:cs="Calibri"/>
                <w:b/>
                <w:bCs/>
                <w:sz w:val="20"/>
                <w:szCs w:val="20"/>
              </w:rPr>
            </w:pPr>
          </w:p>
        </w:tc>
        <w:tc>
          <w:tcPr>
            <w:tcW w:w="3888" w:type="dxa"/>
            <w:vMerge/>
          </w:tcPr>
          <w:p w14:paraId="79822206" w14:textId="77777777" w:rsidR="00C15C6B" w:rsidRPr="00327DF2" w:rsidRDefault="00C15C6B" w:rsidP="008D72B7">
            <w:pPr>
              <w:rPr>
                <w:rFonts w:ascii="Calibri" w:hAnsi="Calibri" w:cs="Calibri"/>
                <w:b/>
                <w:bCs/>
                <w:sz w:val="20"/>
                <w:szCs w:val="20"/>
              </w:rPr>
            </w:pPr>
          </w:p>
        </w:tc>
      </w:tr>
      <w:tr w:rsidR="00C15C6B" w:rsidRPr="00327DF2" w14:paraId="46ADA028" w14:textId="77777777" w:rsidTr="008623B3">
        <w:tc>
          <w:tcPr>
            <w:tcW w:w="7792" w:type="dxa"/>
          </w:tcPr>
          <w:p w14:paraId="553CDC3F"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Details on how equipment faults were identified and reported.</w:t>
            </w:r>
          </w:p>
        </w:tc>
        <w:tc>
          <w:tcPr>
            <w:tcW w:w="2268" w:type="dxa"/>
            <w:vMerge/>
          </w:tcPr>
          <w:p w14:paraId="1ADA4A6F" w14:textId="77777777" w:rsidR="00C15C6B" w:rsidRPr="00327DF2" w:rsidRDefault="00C15C6B" w:rsidP="008D72B7">
            <w:pPr>
              <w:rPr>
                <w:rFonts w:ascii="Calibri" w:hAnsi="Calibri" w:cs="Calibri"/>
                <w:b/>
                <w:bCs/>
                <w:sz w:val="20"/>
                <w:szCs w:val="20"/>
              </w:rPr>
            </w:pPr>
          </w:p>
        </w:tc>
        <w:tc>
          <w:tcPr>
            <w:tcW w:w="3888" w:type="dxa"/>
            <w:vMerge/>
          </w:tcPr>
          <w:p w14:paraId="43664D3B" w14:textId="77777777" w:rsidR="00C15C6B" w:rsidRPr="00327DF2" w:rsidRDefault="00C15C6B" w:rsidP="008D72B7">
            <w:pPr>
              <w:rPr>
                <w:rFonts w:ascii="Calibri" w:hAnsi="Calibri" w:cs="Calibri"/>
                <w:b/>
                <w:bCs/>
                <w:sz w:val="20"/>
                <w:szCs w:val="20"/>
              </w:rPr>
            </w:pPr>
          </w:p>
        </w:tc>
      </w:tr>
      <w:tr w:rsidR="00C15C6B" w:rsidRPr="00327DF2" w14:paraId="308CE908" w14:textId="77777777" w:rsidTr="008623B3">
        <w:tc>
          <w:tcPr>
            <w:tcW w:w="7792" w:type="dxa"/>
          </w:tcPr>
          <w:p w14:paraId="0DE60290"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Safety checks conducted to ensure tools were safe for future use.</w:t>
            </w:r>
          </w:p>
        </w:tc>
        <w:tc>
          <w:tcPr>
            <w:tcW w:w="2268" w:type="dxa"/>
            <w:vMerge/>
          </w:tcPr>
          <w:p w14:paraId="4BFD1498" w14:textId="77777777" w:rsidR="00C15C6B" w:rsidRPr="00327DF2" w:rsidRDefault="00C15C6B" w:rsidP="008D72B7">
            <w:pPr>
              <w:rPr>
                <w:rFonts w:ascii="Calibri" w:hAnsi="Calibri" w:cs="Calibri"/>
                <w:b/>
                <w:bCs/>
                <w:sz w:val="20"/>
                <w:szCs w:val="20"/>
              </w:rPr>
            </w:pPr>
          </w:p>
        </w:tc>
        <w:tc>
          <w:tcPr>
            <w:tcW w:w="3888" w:type="dxa"/>
            <w:vMerge/>
          </w:tcPr>
          <w:p w14:paraId="470BF398" w14:textId="77777777" w:rsidR="00C15C6B" w:rsidRPr="00327DF2" w:rsidRDefault="00C15C6B" w:rsidP="008D72B7">
            <w:pPr>
              <w:rPr>
                <w:rFonts w:ascii="Calibri" w:hAnsi="Calibri" w:cs="Calibri"/>
                <w:b/>
                <w:bCs/>
                <w:sz w:val="20"/>
                <w:szCs w:val="20"/>
              </w:rPr>
            </w:pPr>
          </w:p>
        </w:tc>
      </w:tr>
      <w:tr w:rsidR="00C15C6B" w:rsidRPr="00327DF2" w14:paraId="3C46BBBE" w14:textId="77777777" w:rsidTr="008623B3">
        <w:tc>
          <w:tcPr>
            <w:tcW w:w="7792" w:type="dxa"/>
          </w:tcPr>
          <w:p w14:paraId="28D4B771"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Compliance with workplace procedures for equipment maintenance and storage.</w:t>
            </w:r>
          </w:p>
        </w:tc>
        <w:tc>
          <w:tcPr>
            <w:tcW w:w="2268" w:type="dxa"/>
            <w:vMerge/>
          </w:tcPr>
          <w:p w14:paraId="038E343C" w14:textId="77777777" w:rsidR="00C15C6B" w:rsidRPr="00327DF2" w:rsidRDefault="00C15C6B" w:rsidP="008D72B7">
            <w:pPr>
              <w:rPr>
                <w:rFonts w:ascii="Calibri" w:hAnsi="Calibri" w:cs="Calibri"/>
                <w:b/>
                <w:bCs/>
                <w:sz w:val="20"/>
                <w:szCs w:val="20"/>
              </w:rPr>
            </w:pPr>
          </w:p>
        </w:tc>
        <w:tc>
          <w:tcPr>
            <w:tcW w:w="3888" w:type="dxa"/>
            <w:vMerge/>
          </w:tcPr>
          <w:p w14:paraId="01768E89" w14:textId="77777777" w:rsidR="00C15C6B" w:rsidRPr="00327DF2" w:rsidRDefault="00C15C6B" w:rsidP="008D72B7">
            <w:pPr>
              <w:rPr>
                <w:rFonts w:ascii="Calibri" w:hAnsi="Calibri" w:cs="Calibri"/>
                <w:b/>
                <w:bCs/>
                <w:sz w:val="20"/>
                <w:szCs w:val="20"/>
              </w:rPr>
            </w:pPr>
          </w:p>
        </w:tc>
      </w:tr>
      <w:tr w:rsidR="00C15C6B" w:rsidRPr="00327DF2" w14:paraId="7D795E00" w14:textId="77777777" w:rsidTr="008623B3">
        <w:tc>
          <w:tcPr>
            <w:tcW w:w="7792" w:type="dxa"/>
          </w:tcPr>
          <w:p w14:paraId="009D34AE"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Documentation practices followed for reporting damages or maintenance needs.</w:t>
            </w:r>
          </w:p>
        </w:tc>
        <w:tc>
          <w:tcPr>
            <w:tcW w:w="2268" w:type="dxa"/>
            <w:vMerge/>
          </w:tcPr>
          <w:p w14:paraId="29FAAF2F" w14:textId="77777777" w:rsidR="00C15C6B" w:rsidRPr="00327DF2" w:rsidRDefault="00C15C6B" w:rsidP="008D72B7">
            <w:pPr>
              <w:rPr>
                <w:rFonts w:ascii="Calibri" w:hAnsi="Calibri" w:cs="Calibri"/>
                <w:b/>
                <w:bCs/>
                <w:sz w:val="20"/>
                <w:szCs w:val="20"/>
              </w:rPr>
            </w:pPr>
          </w:p>
        </w:tc>
        <w:tc>
          <w:tcPr>
            <w:tcW w:w="3888" w:type="dxa"/>
            <w:vMerge/>
          </w:tcPr>
          <w:p w14:paraId="111F6BDB" w14:textId="77777777" w:rsidR="00C15C6B" w:rsidRPr="00327DF2" w:rsidRDefault="00C15C6B" w:rsidP="008D72B7">
            <w:pPr>
              <w:rPr>
                <w:rFonts w:ascii="Calibri" w:hAnsi="Calibri" w:cs="Calibri"/>
                <w:b/>
                <w:bCs/>
                <w:sz w:val="20"/>
                <w:szCs w:val="20"/>
              </w:rPr>
            </w:pPr>
          </w:p>
        </w:tc>
      </w:tr>
      <w:tr w:rsidR="00C15C6B" w:rsidRPr="00327DF2" w14:paraId="66DE14C9" w14:textId="77777777" w:rsidTr="008623B3">
        <w:tc>
          <w:tcPr>
            <w:tcW w:w="7792" w:type="dxa"/>
          </w:tcPr>
          <w:p w14:paraId="3418195A"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Use of safety data sheets for managing equipment handling.</w:t>
            </w:r>
          </w:p>
        </w:tc>
        <w:tc>
          <w:tcPr>
            <w:tcW w:w="2268" w:type="dxa"/>
            <w:vMerge/>
          </w:tcPr>
          <w:p w14:paraId="1B9170C8" w14:textId="77777777" w:rsidR="00C15C6B" w:rsidRPr="00327DF2" w:rsidRDefault="00C15C6B" w:rsidP="008D72B7">
            <w:pPr>
              <w:rPr>
                <w:rFonts w:ascii="Calibri" w:hAnsi="Calibri" w:cs="Calibri"/>
                <w:b/>
                <w:bCs/>
                <w:sz w:val="20"/>
                <w:szCs w:val="20"/>
              </w:rPr>
            </w:pPr>
          </w:p>
        </w:tc>
        <w:tc>
          <w:tcPr>
            <w:tcW w:w="3888" w:type="dxa"/>
            <w:vMerge/>
          </w:tcPr>
          <w:p w14:paraId="35A06F64" w14:textId="77777777" w:rsidR="00C15C6B" w:rsidRPr="00327DF2" w:rsidRDefault="00C15C6B" w:rsidP="008D72B7">
            <w:pPr>
              <w:rPr>
                <w:rFonts w:ascii="Calibri" w:hAnsi="Calibri" w:cs="Calibri"/>
                <w:b/>
                <w:bCs/>
                <w:sz w:val="20"/>
                <w:szCs w:val="20"/>
              </w:rPr>
            </w:pPr>
          </w:p>
        </w:tc>
      </w:tr>
      <w:tr w:rsidR="00C15C6B" w:rsidRPr="00327DF2" w14:paraId="3642434F" w14:textId="77777777" w:rsidTr="008623B3">
        <w:tc>
          <w:tcPr>
            <w:tcW w:w="7792" w:type="dxa"/>
          </w:tcPr>
          <w:p w14:paraId="70D04B78"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Efforts to minimize equipment downtime through proper care.</w:t>
            </w:r>
          </w:p>
        </w:tc>
        <w:tc>
          <w:tcPr>
            <w:tcW w:w="2268" w:type="dxa"/>
            <w:vMerge/>
          </w:tcPr>
          <w:p w14:paraId="01EC1C61" w14:textId="77777777" w:rsidR="00C15C6B" w:rsidRPr="00327DF2" w:rsidRDefault="00C15C6B" w:rsidP="008D72B7">
            <w:pPr>
              <w:rPr>
                <w:rFonts w:ascii="Calibri" w:hAnsi="Calibri" w:cs="Calibri"/>
                <w:b/>
                <w:bCs/>
                <w:sz w:val="20"/>
                <w:szCs w:val="20"/>
              </w:rPr>
            </w:pPr>
          </w:p>
        </w:tc>
        <w:tc>
          <w:tcPr>
            <w:tcW w:w="3888" w:type="dxa"/>
            <w:vMerge/>
          </w:tcPr>
          <w:p w14:paraId="5A096A5C" w14:textId="77777777" w:rsidR="00C15C6B" w:rsidRPr="00327DF2" w:rsidRDefault="00C15C6B" w:rsidP="008D72B7">
            <w:pPr>
              <w:rPr>
                <w:rFonts w:ascii="Calibri" w:hAnsi="Calibri" w:cs="Calibri"/>
                <w:b/>
                <w:bCs/>
                <w:sz w:val="20"/>
                <w:szCs w:val="20"/>
              </w:rPr>
            </w:pPr>
          </w:p>
        </w:tc>
      </w:tr>
      <w:tr w:rsidR="00C15C6B" w:rsidRPr="00327DF2" w14:paraId="71A8389C" w14:textId="77777777" w:rsidTr="008623B3">
        <w:tc>
          <w:tcPr>
            <w:tcW w:w="7792" w:type="dxa"/>
          </w:tcPr>
          <w:p w14:paraId="271D1028" w14:textId="77777777" w:rsidR="00C15C6B" w:rsidRPr="00327DF2" w:rsidRDefault="00C15C6B"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Application of workplace quality standards in tool and equipment management.</w:t>
            </w:r>
          </w:p>
        </w:tc>
        <w:tc>
          <w:tcPr>
            <w:tcW w:w="2268" w:type="dxa"/>
            <w:vMerge/>
          </w:tcPr>
          <w:p w14:paraId="21019BEF" w14:textId="77777777" w:rsidR="00C15C6B" w:rsidRPr="00327DF2" w:rsidRDefault="00C15C6B" w:rsidP="008D72B7">
            <w:pPr>
              <w:rPr>
                <w:rFonts w:ascii="Calibri" w:hAnsi="Calibri" w:cs="Calibri"/>
                <w:b/>
                <w:bCs/>
                <w:sz w:val="20"/>
                <w:szCs w:val="20"/>
              </w:rPr>
            </w:pPr>
          </w:p>
        </w:tc>
        <w:tc>
          <w:tcPr>
            <w:tcW w:w="3888" w:type="dxa"/>
            <w:vMerge/>
          </w:tcPr>
          <w:p w14:paraId="55C7EBA7" w14:textId="77777777" w:rsidR="00C15C6B" w:rsidRPr="00327DF2" w:rsidRDefault="00C15C6B" w:rsidP="008D72B7">
            <w:pPr>
              <w:rPr>
                <w:rFonts w:ascii="Calibri" w:hAnsi="Calibri" w:cs="Calibri"/>
                <w:b/>
                <w:bCs/>
                <w:sz w:val="20"/>
                <w:szCs w:val="20"/>
              </w:rPr>
            </w:pPr>
          </w:p>
        </w:tc>
      </w:tr>
    </w:tbl>
    <w:p w14:paraId="5D90BBCB" w14:textId="77777777" w:rsidR="007A17C8" w:rsidRPr="00327DF2" w:rsidRDefault="007A17C8" w:rsidP="007A17C8">
      <w:pPr>
        <w:rPr>
          <w:rFonts w:ascii="Calibri" w:hAnsi="Calibri" w:cs="Calibri"/>
          <w:b/>
          <w:bCs/>
          <w:sz w:val="20"/>
          <w:szCs w:val="20"/>
        </w:rPr>
      </w:pPr>
    </w:p>
    <w:p w14:paraId="5EF42114" w14:textId="77777777" w:rsidR="007A17C8" w:rsidRPr="00327DF2" w:rsidRDefault="00521B72" w:rsidP="008623B3">
      <w:pPr>
        <w:pStyle w:val="Heading3"/>
        <w:shd w:val="clear" w:color="auto" w:fill="92D050"/>
        <w:rPr>
          <w:rFonts w:ascii="Calibri" w:hAnsi="Calibri" w:cs="Calibri"/>
          <w:sz w:val="20"/>
          <w:szCs w:val="20"/>
        </w:rPr>
      </w:pPr>
      <w:bookmarkStart w:id="18" w:name="_Toc213061915"/>
      <w:r w:rsidRPr="00327DF2">
        <w:rPr>
          <w:rFonts w:ascii="Calibri" w:hAnsi="Calibri" w:cs="Calibri"/>
          <w:sz w:val="20"/>
          <w:szCs w:val="20"/>
        </w:rPr>
        <w:t>3.CPCCCA3001 Carry out general demolition of minor building structures (C)</w:t>
      </w:r>
      <w:bookmarkEnd w:id="18"/>
    </w:p>
    <w:tbl>
      <w:tblPr>
        <w:tblStyle w:val="TableGrid"/>
        <w:tblW w:w="0" w:type="auto"/>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Look w:val="04A0" w:firstRow="1" w:lastRow="0" w:firstColumn="1" w:lastColumn="0" w:noHBand="0" w:noVBand="1"/>
      </w:tblPr>
      <w:tblGrid>
        <w:gridCol w:w="2631"/>
        <w:gridCol w:w="5161"/>
        <w:gridCol w:w="2268"/>
        <w:gridCol w:w="3888"/>
      </w:tblGrid>
      <w:tr w:rsidR="007A17C8" w:rsidRPr="00327DF2" w14:paraId="7B997BB6" w14:textId="77777777" w:rsidTr="00C15C6B">
        <w:tc>
          <w:tcPr>
            <w:tcW w:w="13948" w:type="dxa"/>
            <w:gridSpan w:val="4"/>
            <w:shd w:val="clear" w:color="auto" w:fill="501549" w:themeFill="accent5" w:themeFillShade="80"/>
          </w:tcPr>
          <w:p w14:paraId="685E1005" w14:textId="6E2D073F" w:rsidR="007A17C8" w:rsidRPr="00327DF2" w:rsidRDefault="007A17C8" w:rsidP="00345636">
            <w:pPr>
              <w:rPr>
                <w:rFonts w:ascii="Calibri" w:hAnsi="Calibri" w:cs="Calibri"/>
                <w:highlight w:val="yellow"/>
              </w:rPr>
            </w:pPr>
            <w:r w:rsidRPr="00327DF2">
              <w:rPr>
                <w:rFonts w:ascii="Calibri" w:hAnsi="Calibri" w:cs="Calibri"/>
              </w:rPr>
              <w:t>Competency conversation recording tool for Unit CPCCCA3001 Carry out general demolition of minor building structures</w:t>
            </w:r>
            <w:r w:rsidR="00C15C6B" w:rsidRPr="00327DF2">
              <w:rPr>
                <w:rFonts w:ascii="Calibri" w:hAnsi="Calibri" w:cs="Calibri"/>
              </w:rPr>
              <w:t xml:space="preserve">    </w:t>
            </w:r>
          </w:p>
        </w:tc>
      </w:tr>
      <w:tr w:rsidR="007A17C8" w:rsidRPr="00327DF2" w14:paraId="17BB7232" w14:textId="77777777" w:rsidTr="00C15C6B">
        <w:tc>
          <w:tcPr>
            <w:tcW w:w="13948" w:type="dxa"/>
            <w:gridSpan w:val="4"/>
          </w:tcPr>
          <w:p w14:paraId="4A2BE48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Unit of competency:</w:t>
            </w:r>
          </w:p>
          <w:p w14:paraId="10EB3982" w14:textId="77777777" w:rsidR="007A17C8" w:rsidRPr="00327DF2" w:rsidRDefault="007A17C8" w:rsidP="008D72B7">
            <w:pPr>
              <w:rPr>
                <w:rFonts w:ascii="Calibri" w:hAnsi="Calibri" w:cs="Calibri"/>
                <w:b/>
                <w:bCs/>
                <w:sz w:val="20"/>
                <w:szCs w:val="20"/>
                <w:lang w:val="en-GB"/>
              </w:rPr>
            </w:pPr>
            <w:r w:rsidRPr="00327DF2">
              <w:rPr>
                <w:rFonts w:ascii="Calibri" w:hAnsi="Calibri" w:cs="Calibri"/>
                <w:b/>
                <w:bCs/>
                <w:sz w:val="20"/>
                <w:szCs w:val="20"/>
              </w:rPr>
              <w:t>•</w:t>
            </w:r>
            <w:r w:rsidRPr="00327DF2">
              <w:rPr>
                <w:rFonts w:ascii="Calibri" w:hAnsi="Calibri" w:cs="Calibri"/>
                <w:b/>
                <w:bCs/>
                <w:sz w:val="20"/>
                <w:szCs w:val="20"/>
              </w:rPr>
              <w:tab/>
            </w:r>
            <w:r w:rsidRPr="00327DF2">
              <w:rPr>
                <w:rFonts w:ascii="Calibri" w:hAnsi="Calibri" w:cs="Calibri"/>
                <w:b/>
                <w:bCs/>
                <w:sz w:val="20"/>
                <w:szCs w:val="20"/>
                <w:lang w:val="en-GB"/>
              </w:rPr>
              <w:t>CPCCCA3001 Carry out general demolition of minor building structures</w:t>
            </w:r>
          </w:p>
          <w:p w14:paraId="36C752AC" w14:textId="3D192CF1" w:rsidR="007A17C8" w:rsidRPr="00327DF2" w:rsidRDefault="007A17C8" w:rsidP="001336C6">
            <w:pPr>
              <w:rPr>
                <w:rFonts w:ascii="Calibri" w:hAnsi="Calibri" w:cs="Calibri"/>
                <w:b/>
                <w:bCs/>
                <w:sz w:val="20"/>
                <w:szCs w:val="20"/>
              </w:rPr>
            </w:pPr>
            <w:r w:rsidRPr="00327DF2">
              <w:rPr>
                <w:rFonts w:ascii="Calibri" w:hAnsi="Calibri" w:cs="Calibri"/>
                <w:b/>
                <w:bCs/>
                <w:sz w:val="20"/>
                <w:szCs w:val="20"/>
              </w:rPr>
              <w:t>•</w:t>
            </w:r>
            <w:r w:rsidRPr="00327DF2">
              <w:rPr>
                <w:rFonts w:ascii="Calibri" w:hAnsi="Calibri" w:cs="Calibri"/>
                <w:b/>
                <w:bCs/>
                <w:sz w:val="20"/>
                <w:szCs w:val="20"/>
              </w:rPr>
              <w:tab/>
              <w:t xml:space="preserve">The full text of the units can be viewed at </w:t>
            </w:r>
            <w:hyperlink r:id="rId14" w:history="1">
              <w:r w:rsidRPr="00327DF2">
                <w:rPr>
                  <w:rStyle w:val="Hyperlink"/>
                  <w:rFonts w:ascii="Calibri" w:hAnsi="Calibri" w:cs="Calibri"/>
                  <w:b/>
                  <w:bCs/>
                  <w:sz w:val="20"/>
                  <w:szCs w:val="20"/>
                </w:rPr>
                <w:t>www.training.gov.au</w:t>
              </w:r>
            </w:hyperlink>
          </w:p>
        </w:tc>
      </w:tr>
      <w:tr w:rsidR="007A17C8" w:rsidRPr="00327DF2" w14:paraId="583F314D" w14:textId="77777777" w:rsidTr="00C15C6B">
        <w:trPr>
          <w:trHeight w:val="135"/>
        </w:trPr>
        <w:tc>
          <w:tcPr>
            <w:tcW w:w="2631" w:type="dxa"/>
            <w:vMerge w:val="restart"/>
          </w:tcPr>
          <w:p w14:paraId="7318252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Specific foundation skills for this  unit of competency</w:t>
            </w:r>
          </w:p>
          <w:p w14:paraId="0055E78E" w14:textId="77777777" w:rsidR="007A17C8" w:rsidRPr="00327DF2" w:rsidRDefault="007A17C8" w:rsidP="008D72B7">
            <w:pPr>
              <w:rPr>
                <w:rFonts w:ascii="Calibri" w:hAnsi="Calibri" w:cs="Calibri"/>
                <w:b/>
                <w:bCs/>
                <w:sz w:val="20"/>
                <w:szCs w:val="20"/>
              </w:rPr>
            </w:pPr>
          </w:p>
        </w:tc>
        <w:tc>
          <w:tcPr>
            <w:tcW w:w="11317" w:type="dxa"/>
            <w:gridSpan w:val="3"/>
          </w:tcPr>
          <w:p w14:paraId="7AA0EC0D" w14:textId="77777777" w:rsidR="007A17C8" w:rsidRPr="00327DF2" w:rsidRDefault="007A17C8" w:rsidP="007A17C8">
            <w:pPr>
              <w:pStyle w:val="ListParagraph"/>
              <w:numPr>
                <w:ilvl w:val="0"/>
                <w:numId w:val="2"/>
              </w:numPr>
              <w:spacing w:line="276" w:lineRule="auto"/>
              <w:jc w:val="both"/>
              <w:rPr>
                <w:rFonts w:ascii="Calibri" w:hAnsi="Calibri" w:cs="Calibri"/>
                <w:sz w:val="20"/>
                <w:szCs w:val="20"/>
              </w:rPr>
            </w:pPr>
            <w:r w:rsidRPr="00327DF2">
              <w:rPr>
                <w:rFonts w:ascii="Calibri" w:hAnsi="Calibri" w:cs="Calibri"/>
                <w:sz w:val="20"/>
                <w:szCs w:val="20"/>
              </w:rPr>
              <w:t>Candidates must have the language, literacy and numeracy skills at an appropriate level to be able to complete this unit of competency successfully. (Assessor to tick if confirmed for this candidate.)</w:t>
            </w:r>
          </w:p>
          <w:p w14:paraId="0A8CBB25" w14:textId="0DAC7376"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 xml:space="preserve">If the student is asked to have any additional </w:t>
            </w:r>
            <w:r w:rsidR="005871C8" w:rsidRPr="00327DF2">
              <w:rPr>
                <w:rFonts w:ascii="Calibri" w:hAnsi="Calibri" w:cs="Calibri"/>
                <w:b/>
                <w:bCs/>
                <w:sz w:val="20"/>
                <w:szCs w:val="20"/>
              </w:rPr>
              <w:t>qualification,</w:t>
            </w:r>
            <w:r w:rsidRPr="00327DF2">
              <w:rPr>
                <w:rFonts w:ascii="Calibri" w:hAnsi="Calibri" w:cs="Calibri"/>
                <w:b/>
                <w:bCs/>
                <w:sz w:val="20"/>
                <w:szCs w:val="20"/>
              </w:rPr>
              <w:t xml:space="preserve"> then that has to be mentioned here.</w:t>
            </w:r>
          </w:p>
          <w:p w14:paraId="53F42513" w14:textId="77777777" w:rsidR="007A17C8" w:rsidRPr="00327DF2" w:rsidRDefault="007A17C8" w:rsidP="008D72B7">
            <w:pPr>
              <w:rPr>
                <w:rFonts w:ascii="Calibri" w:hAnsi="Calibri" w:cs="Calibri"/>
                <w:b/>
                <w:bCs/>
                <w:sz w:val="20"/>
                <w:szCs w:val="20"/>
              </w:rPr>
            </w:pPr>
          </w:p>
        </w:tc>
      </w:tr>
      <w:tr w:rsidR="007A17C8" w:rsidRPr="00327DF2" w14:paraId="69BA349A" w14:textId="77777777" w:rsidTr="00C15C6B">
        <w:trPr>
          <w:trHeight w:val="135"/>
        </w:trPr>
        <w:tc>
          <w:tcPr>
            <w:tcW w:w="2631" w:type="dxa"/>
            <w:vMerge/>
          </w:tcPr>
          <w:p w14:paraId="0B534A4A" w14:textId="77777777" w:rsidR="007A17C8" w:rsidRPr="00327DF2" w:rsidRDefault="007A17C8" w:rsidP="008D72B7">
            <w:pPr>
              <w:rPr>
                <w:rFonts w:ascii="Calibri" w:hAnsi="Calibri" w:cs="Calibri"/>
                <w:b/>
                <w:bCs/>
                <w:sz w:val="20"/>
                <w:szCs w:val="20"/>
              </w:rPr>
            </w:pPr>
          </w:p>
        </w:tc>
        <w:tc>
          <w:tcPr>
            <w:tcW w:w="11317" w:type="dxa"/>
            <w:gridSpan w:val="3"/>
          </w:tcPr>
          <w:p w14:paraId="1555C14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 to add how foundation skills were confirmed:</w:t>
            </w:r>
          </w:p>
          <w:p w14:paraId="15E41304" w14:textId="77777777" w:rsidR="007A17C8" w:rsidRPr="00327DF2" w:rsidRDefault="007A17C8" w:rsidP="008D72B7">
            <w:pPr>
              <w:rPr>
                <w:rFonts w:ascii="Calibri" w:hAnsi="Calibri" w:cs="Calibri"/>
                <w:b/>
                <w:bCs/>
                <w:sz w:val="20"/>
                <w:szCs w:val="20"/>
              </w:rPr>
            </w:pPr>
          </w:p>
        </w:tc>
      </w:tr>
      <w:tr w:rsidR="00C15C6B" w:rsidRPr="00327DF2" w14:paraId="0C3CAE29" w14:textId="77777777" w:rsidTr="00EA468B">
        <w:tc>
          <w:tcPr>
            <w:tcW w:w="10060" w:type="dxa"/>
            <w:gridSpan w:val="3"/>
            <w:shd w:val="clear" w:color="auto" w:fill="FFC000"/>
          </w:tcPr>
          <w:p w14:paraId="3A9F9F42" w14:textId="47F0B1B2" w:rsidR="00C15C6B" w:rsidRPr="00327DF2" w:rsidRDefault="00C15C6B"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 </w:t>
            </w:r>
            <w:r w:rsidR="00EA468B" w:rsidRPr="00327DF2">
              <w:rPr>
                <w:rFonts w:ascii="Calibri" w:eastAsia="MS Gothic" w:hAnsi="Calibri" w:cs="Calibri"/>
                <w:b/>
                <w:bCs/>
                <w:sz w:val="20"/>
                <w:szCs w:val="20"/>
              </w:rPr>
              <w:t>a.</w:t>
            </w:r>
            <w:r w:rsidR="00EA468B" w:rsidRPr="00327DF2">
              <w:rPr>
                <w:rFonts w:ascii="Calibri" w:eastAsia="MS Gothic" w:hAnsi="Calibri" w:cs="Calibri"/>
                <w:b/>
                <w:bCs/>
                <w:sz w:val="20"/>
                <w:szCs w:val="20"/>
              </w:rPr>
              <w:tab/>
              <w:t>How did you plan and sequence the demolition work for the minor building structure?</w:t>
            </w:r>
          </w:p>
        </w:tc>
        <w:tc>
          <w:tcPr>
            <w:tcW w:w="3888" w:type="dxa"/>
            <w:shd w:val="clear" w:color="auto" w:fill="FFC000"/>
          </w:tcPr>
          <w:p w14:paraId="3B80266F" w14:textId="77777777" w:rsidR="00EA468B" w:rsidRPr="00327DF2" w:rsidRDefault="00EA468B" w:rsidP="00EA468B">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7B9C162" w14:textId="3E4F4FDC" w:rsidR="00C15C6B" w:rsidRPr="00327DF2" w:rsidRDefault="00000000" w:rsidP="00EA468B">
            <w:pPr>
              <w:spacing w:line="240" w:lineRule="auto"/>
              <w:jc w:val="center"/>
              <w:rPr>
                <w:rFonts w:ascii="Calibri" w:hAnsi="Calibri" w:cs="Calibri"/>
                <w:b/>
                <w:bCs/>
                <w:sz w:val="20"/>
                <w:szCs w:val="20"/>
              </w:rPr>
            </w:pPr>
            <w:sdt>
              <w:sdtPr>
                <w:rPr>
                  <w:rFonts w:ascii="Calibri" w:hAnsi="Calibri" w:cs="Calibri"/>
                  <w:b/>
                  <w:bCs/>
                  <w:sz w:val="20"/>
                  <w:szCs w:val="20"/>
                </w:rPr>
                <w:id w:val="280778195"/>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b/>
                    <w:bCs/>
                    <w:sz w:val="20"/>
                    <w:szCs w:val="20"/>
                  </w:rPr>
                  <w:t>☐</w:t>
                </w:r>
              </w:sdtContent>
            </w:sdt>
            <w:r w:rsidR="00EA468B" w:rsidRPr="00327DF2">
              <w:rPr>
                <w:rFonts w:ascii="Calibri" w:hAnsi="Calibri" w:cs="Calibri"/>
                <w:b/>
                <w:bCs/>
                <w:sz w:val="20"/>
                <w:szCs w:val="20"/>
              </w:rPr>
              <w:t xml:space="preserve"> Yes </w:t>
            </w:r>
            <w:sdt>
              <w:sdtPr>
                <w:rPr>
                  <w:rFonts w:ascii="Calibri" w:hAnsi="Calibri" w:cs="Calibri"/>
                  <w:b/>
                  <w:bCs/>
                  <w:sz w:val="20"/>
                  <w:szCs w:val="20"/>
                </w:rPr>
                <w:id w:val="-716902808"/>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b/>
                    <w:bCs/>
                    <w:sz w:val="20"/>
                    <w:szCs w:val="20"/>
                  </w:rPr>
                  <w:t>☐</w:t>
                </w:r>
              </w:sdtContent>
            </w:sdt>
            <w:r w:rsidR="00EA468B" w:rsidRPr="00327DF2">
              <w:rPr>
                <w:rFonts w:ascii="Calibri" w:eastAsia="MS Gothic" w:hAnsi="Calibri" w:cs="Calibri"/>
                <w:b/>
                <w:bCs/>
                <w:sz w:val="20"/>
                <w:szCs w:val="20"/>
              </w:rPr>
              <w:t xml:space="preserve"> </w:t>
            </w:r>
            <w:r w:rsidR="00EA468B" w:rsidRPr="00327DF2">
              <w:rPr>
                <w:rFonts w:ascii="Calibri" w:hAnsi="Calibri" w:cs="Calibri"/>
                <w:b/>
                <w:bCs/>
                <w:sz w:val="20"/>
                <w:szCs w:val="20"/>
              </w:rPr>
              <w:t>No</w:t>
            </w:r>
          </w:p>
        </w:tc>
      </w:tr>
      <w:tr w:rsidR="007A17C8" w:rsidRPr="00327DF2" w14:paraId="1A6196F6" w14:textId="77777777" w:rsidTr="008623B3">
        <w:tc>
          <w:tcPr>
            <w:tcW w:w="7792" w:type="dxa"/>
            <w:gridSpan w:val="2"/>
            <w:shd w:val="clear" w:color="auto" w:fill="F2CEED" w:themeFill="accent5" w:themeFillTint="33"/>
          </w:tcPr>
          <w:p w14:paraId="0EF22168" w14:textId="35A71E52"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r w:rsidR="00C15C6B" w:rsidRPr="00327DF2">
              <w:rPr>
                <w:rFonts w:ascii="Calibri" w:eastAsia="MS Gothic" w:hAnsi="Calibri" w:cs="Calibri"/>
                <w:b/>
                <w:bCs/>
                <w:sz w:val="20"/>
                <w:szCs w:val="20"/>
              </w:rPr>
              <w:t xml:space="preserve"> How did you plan and sequence the demolition work for the minor building structure?   </w:t>
            </w:r>
          </w:p>
          <w:p w14:paraId="79F84355" w14:textId="77777777" w:rsidR="007A17C8" w:rsidRPr="00327DF2" w:rsidRDefault="007A17C8" w:rsidP="008D72B7">
            <w:pPr>
              <w:rPr>
                <w:rFonts w:ascii="Calibri" w:hAnsi="Calibri" w:cs="Calibri"/>
                <w:b/>
                <w:bCs/>
                <w:sz w:val="20"/>
                <w:szCs w:val="20"/>
              </w:rPr>
            </w:pPr>
          </w:p>
        </w:tc>
        <w:tc>
          <w:tcPr>
            <w:tcW w:w="2268" w:type="dxa"/>
            <w:shd w:val="clear" w:color="auto" w:fill="F2CEED" w:themeFill="accent5" w:themeFillTint="33"/>
          </w:tcPr>
          <w:p w14:paraId="4E264F08" w14:textId="6F6F4CF4"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shd w:val="clear" w:color="auto" w:fill="F2CEED" w:themeFill="accent5" w:themeFillTint="33"/>
          </w:tcPr>
          <w:p w14:paraId="2EB2D2D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D4FD315" w14:textId="77777777" w:rsidR="007A17C8" w:rsidRPr="00327DF2" w:rsidRDefault="007A17C8" w:rsidP="008D72B7">
            <w:pPr>
              <w:rPr>
                <w:rFonts w:ascii="Calibri" w:hAnsi="Calibri" w:cs="Calibri"/>
                <w:b/>
                <w:bCs/>
                <w:sz w:val="20"/>
                <w:szCs w:val="20"/>
              </w:rPr>
            </w:pPr>
          </w:p>
        </w:tc>
      </w:tr>
      <w:tr w:rsidR="00EA468B" w:rsidRPr="00327DF2" w14:paraId="62F95948" w14:textId="77777777" w:rsidTr="008623B3">
        <w:tc>
          <w:tcPr>
            <w:tcW w:w="7792" w:type="dxa"/>
            <w:gridSpan w:val="2"/>
          </w:tcPr>
          <w:p w14:paraId="2CE9160A"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Planned the sequence of demolition work to ensure safety and efficiency.</w:t>
            </w:r>
          </w:p>
        </w:tc>
        <w:tc>
          <w:tcPr>
            <w:tcW w:w="2268" w:type="dxa"/>
            <w:vMerge w:val="restart"/>
          </w:tcPr>
          <w:p w14:paraId="04FF39BB" w14:textId="1EE2BBD4" w:rsidR="00EA468B" w:rsidRPr="00327DF2" w:rsidRDefault="00000000" w:rsidP="00EA468B">
            <w:pPr>
              <w:rPr>
                <w:rFonts w:ascii="Calibri" w:hAnsi="Calibri" w:cs="Calibri"/>
                <w:b/>
                <w:bCs/>
                <w:sz w:val="20"/>
                <w:szCs w:val="20"/>
              </w:rPr>
            </w:pPr>
            <w:sdt>
              <w:sdtPr>
                <w:rPr>
                  <w:rFonts w:ascii="Calibri" w:hAnsi="Calibri" w:cs="Calibri"/>
                  <w:sz w:val="20"/>
                  <w:szCs w:val="20"/>
                </w:rPr>
                <w:id w:val="-2088766232"/>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sz w:val="20"/>
                    <w:szCs w:val="20"/>
                  </w:rPr>
                  <w:t>☐</w:t>
                </w:r>
              </w:sdtContent>
            </w:sdt>
            <w:r w:rsidR="00EA468B" w:rsidRPr="00327DF2">
              <w:rPr>
                <w:rFonts w:ascii="Calibri" w:hAnsi="Calibri" w:cs="Calibri"/>
                <w:sz w:val="20"/>
                <w:szCs w:val="20"/>
              </w:rPr>
              <w:t xml:space="preserve"> Yes </w:t>
            </w:r>
            <w:sdt>
              <w:sdtPr>
                <w:rPr>
                  <w:rFonts w:ascii="Calibri" w:hAnsi="Calibri" w:cs="Calibri"/>
                  <w:sz w:val="20"/>
                  <w:szCs w:val="20"/>
                </w:rPr>
                <w:id w:val="-871766536"/>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sz w:val="20"/>
                    <w:szCs w:val="20"/>
                  </w:rPr>
                  <w:t>☐</w:t>
                </w:r>
              </w:sdtContent>
            </w:sdt>
            <w:r w:rsidR="00EA468B" w:rsidRPr="00327DF2">
              <w:rPr>
                <w:rFonts w:ascii="Calibri" w:eastAsia="MS Gothic" w:hAnsi="Calibri" w:cs="Calibri"/>
                <w:b/>
                <w:sz w:val="20"/>
                <w:szCs w:val="20"/>
              </w:rPr>
              <w:t xml:space="preserve"> </w:t>
            </w:r>
            <w:r w:rsidR="00EA468B" w:rsidRPr="00327DF2">
              <w:rPr>
                <w:rFonts w:ascii="Calibri" w:hAnsi="Calibri" w:cs="Calibri"/>
                <w:sz w:val="20"/>
                <w:szCs w:val="20"/>
              </w:rPr>
              <w:t>No</w:t>
            </w:r>
          </w:p>
        </w:tc>
        <w:tc>
          <w:tcPr>
            <w:tcW w:w="3888" w:type="dxa"/>
            <w:vMerge w:val="restart"/>
          </w:tcPr>
          <w:p w14:paraId="4E5661F8" w14:textId="7B4C860F" w:rsidR="00EA468B" w:rsidRPr="00327DF2" w:rsidRDefault="00000000" w:rsidP="00EA468B">
            <w:pPr>
              <w:rPr>
                <w:rFonts w:ascii="Calibri" w:hAnsi="Calibri" w:cs="Calibri"/>
                <w:b/>
                <w:bCs/>
                <w:sz w:val="20"/>
                <w:szCs w:val="20"/>
              </w:rPr>
            </w:pPr>
            <w:sdt>
              <w:sdtPr>
                <w:rPr>
                  <w:rFonts w:ascii="Calibri" w:hAnsi="Calibri" w:cs="Calibri"/>
                  <w:sz w:val="20"/>
                  <w:szCs w:val="20"/>
                </w:rPr>
                <w:id w:val="-1129770132"/>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sz w:val="20"/>
                    <w:szCs w:val="20"/>
                  </w:rPr>
                  <w:t>☐</w:t>
                </w:r>
              </w:sdtContent>
            </w:sdt>
            <w:r w:rsidR="00EA468B" w:rsidRPr="00327DF2">
              <w:rPr>
                <w:rFonts w:ascii="Calibri" w:hAnsi="Calibri" w:cs="Calibri"/>
                <w:sz w:val="20"/>
                <w:szCs w:val="20"/>
              </w:rPr>
              <w:t xml:space="preserve"> Yes </w:t>
            </w:r>
            <w:sdt>
              <w:sdtPr>
                <w:rPr>
                  <w:rFonts w:ascii="Calibri" w:hAnsi="Calibri" w:cs="Calibri"/>
                  <w:sz w:val="20"/>
                  <w:szCs w:val="20"/>
                </w:rPr>
                <w:id w:val="1628815996"/>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sz w:val="20"/>
                    <w:szCs w:val="20"/>
                  </w:rPr>
                  <w:t>☐</w:t>
                </w:r>
              </w:sdtContent>
            </w:sdt>
            <w:r w:rsidR="00EA468B" w:rsidRPr="00327DF2">
              <w:rPr>
                <w:rFonts w:ascii="Calibri" w:eastAsia="MS Gothic" w:hAnsi="Calibri" w:cs="Calibri"/>
                <w:b/>
                <w:sz w:val="20"/>
                <w:szCs w:val="20"/>
              </w:rPr>
              <w:t xml:space="preserve"> </w:t>
            </w:r>
            <w:r w:rsidR="00EA468B" w:rsidRPr="00327DF2">
              <w:rPr>
                <w:rFonts w:ascii="Calibri" w:hAnsi="Calibri" w:cs="Calibri"/>
                <w:sz w:val="20"/>
                <w:szCs w:val="20"/>
              </w:rPr>
              <w:t>No</w:t>
            </w:r>
          </w:p>
        </w:tc>
      </w:tr>
      <w:tr w:rsidR="00EA468B" w:rsidRPr="00327DF2" w14:paraId="1E83E5BF" w14:textId="77777777" w:rsidTr="008623B3">
        <w:tc>
          <w:tcPr>
            <w:tcW w:w="7792" w:type="dxa"/>
            <w:gridSpan w:val="2"/>
          </w:tcPr>
          <w:p w14:paraId="12E31878"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Prioritised tasks based on the scope of the demolition and project requirements.</w:t>
            </w:r>
          </w:p>
        </w:tc>
        <w:tc>
          <w:tcPr>
            <w:tcW w:w="2268" w:type="dxa"/>
            <w:vMerge/>
          </w:tcPr>
          <w:p w14:paraId="2D2E69FE" w14:textId="77777777" w:rsidR="00EA468B" w:rsidRPr="00327DF2" w:rsidRDefault="00EA468B" w:rsidP="00EA468B">
            <w:pPr>
              <w:rPr>
                <w:rFonts w:ascii="Calibri" w:hAnsi="Calibri" w:cs="Calibri"/>
                <w:b/>
                <w:bCs/>
                <w:sz w:val="20"/>
                <w:szCs w:val="20"/>
              </w:rPr>
            </w:pPr>
          </w:p>
        </w:tc>
        <w:tc>
          <w:tcPr>
            <w:tcW w:w="3888" w:type="dxa"/>
            <w:vMerge/>
          </w:tcPr>
          <w:p w14:paraId="68A50A2A" w14:textId="77777777" w:rsidR="00EA468B" w:rsidRPr="00327DF2" w:rsidRDefault="00EA468B" w:rsidP="00EA468B">
            <w:pPr>
              <w:rPr>
                <w:rFonts w:ascii="Calibri" w:hAnsi="Calibri" w:cs="Calibri"/>
                <w:b/>
                <w:bCs/>
                <w:sz w:val="20"/>
                <w:szCs w:val="20"/>
              </w:rPr>
            </w:pPr>
          </w:p>
        </w:tc>
      </w:tr>
      <w:tr w:rsidR="00EA468B" w:rsidRPr="00327DF2" w14:paraId="6D9CFF06" w14:textId="77777777" w:rsidTr="008623B3">
        <w:tc>
          <w:tcPr>
            <w:tcW w:w="7792" w:type="dxa"/>
            <w:gridSpan w:val="2"/>
          </w:tcPr>
          <w:p w14:paraId="451186DC"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all necessary tools, equipment, and materials were available and checked for serviceability before starting the work.</w:t>
            </w:r>
          </w:p>
        </w:tc>
        <w:tc>
          <w:tcPr>
            <w:tcW w:w="2268" w:type="dxa"/>
            <w:vMerge/>
          </w:tcPr>
          <w:p w14:paraId="4C6F81C9" w14:textId="77777777" w:rsidR="00EA468B" w:rsidRPr="00327DF2" w:rsidRDefault="00EA468B" w:rsidP="00EA468B">
            <w:pPr>
              <w:rPr>
                <w:rFonts w:ascii="Calibri" w:hAnsi="Calibri" w:cs="Calibri"/>
                <w:b/>
                <w:bCs/>
                <w:sz w:val="20"/>
                <w:szCs w:val="20"/>
              </w:rPr>
            </w:pPr>
          </w:p>
        </w:tc>
        <w:tc>
          <w:tcPr>
            <w:tcW w:w="3888" w:type="dxa"/>
            <w:vMerge/>
          </w:tcPr>
          <w:p w14:paraId="6CD2CA04" w14:textId="77777777" w:rsidR="00EA468B" w:rsidRPr="00327DF2" w:rsidRDefault="00EA468B" w:rsidP="00EA468B">
            <w:pPr>
              <w:rPr>
                <w:rFonts w:ascii="Calibri" w:hAnsi="Calibri" w:cs="Calibri"/>
                <w:b/>
                <w:bCs/>
                <w:sz w:val="20"/>
                <w:szCs w:val="20"/>
              </w:rPr>
            </w:pPr>
          </w:p>
        </w:tc>
      </w:tr>
      <w:tr w:rsidR="00EA468B" w:rsidRPr="00327DF2" w14:paraId="684AA059" w14:textId="77777777" w:rsidTr="008623B3">
        <w:tc>
          <w:tcPr>
            <w:tcW w:w="7792" w:type="dxa"/>
            <w:gridSpan w:val="2"/>
          </w:tcPr>
          <w:p w14:paraId="3AF087E2"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Coordinated with team members to ensure smooth workflow and timely completion.</w:t>
            </w:r>
          </w:p>
        </w:tc>
        <w:tc>
          <w:tcPr>
            <w:tcW w:w="2268" w:type="dxa"/>
            <w:vMerge/>
          </w:tcPr>
          <w:p w14:paraId="3899C8F0" w14:textId="77777777" w:rsidR="00EA468B" w:rsidRPr="00327DF2" w:rsidRDefault="00EA468B" w:rsidP="00EA468B">
            <w:pPr>
              <w:rPr>
                <w:rFonts w:ascii="Calibri" w:hAnsi="Calibri" w:cs="Calibri"/>
                <w:b/>
                <w:bCs/>
                <w:sz w:val="20"/>
                <w:szCs w:val="20"/>
              </w:rPr>
            </w:pPr>
          </w:p>
        </w:tc>
        <w:tc>
          <w:tcPr>
            <w:tcW w:w="3888" w:type="dxa"/>
            <w:vMerge/>
          </w:tcPr>
          <w:p w14:paraId="7EBE5EE0" w14:textId="77777777" w:rsidR="00EA468B" w:rsidRPr="00327DF2" w:rsidRDefault="00EA468B" w:rsidP="00EA468B">
            <w:pPr>
              <w:rPr>
                <w:rFonts w:ascii="Calibri" w:hAnsi="Calibri" w:cs="Calibri"/>
                <w:b/>
                <w:bCs/>
                <w:sz w:val="20"/>
                <w:szCs w:val="20"/>
              </w:rPr>
            </w:pPr>
          </w:p>
        </w:tc>
      </w:tr>
      <w:tr w:rsidR="00EA468B" w:rsidRPr="00327DF2" w14:paraId="6E383E56" w14:textId="77777777" w:rsidTr="008623B3">
        <w:tc>
          <w:tcPr>
            <w:tcW w:w="7792" w:type="dxa"/>
            <w:gridSpan w:val="2"/>
          </w:tcPr>
          <w:p w14:paraId="11F6629B"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Accounted for potential hazards and risks to ensure a safe working environment.</w:t>
            </w:r>
          </w:p>
        </w:tc>
        <w:tc>
          <w:tcPr>
            <w:tcW w:w="2268" w:type="dxa"/>
            <w:vMerge/>
          </w:tcPr>
          <w:p w14:paraId="343199D8" w14:textId="77777777" w:rsidR="00EA468B" w:rsidRPr="00327DF2" w:rsidRDefault="00EA468B" w:rsidP="00EA468B">
            <w:pPr>
              <w:rPr>
                <w:rFonts w:ascii="Calibri" w:hAnsi="Calibri" w:cs="Calibri"/>
                <w:b/>
                <w:bCs/>
                <w:sz w:val="20"/>
                <w:szCs w:val="20"/>
              </w:rPr>
            </w:pPr>
          </w:p>
        </w:tc>
        <w:tc>
          <w:tcPr>
            <w:tcW w:w="3888" w:type="dxa"/>
            <w:vMerge/>
          </w:tcPr>
          <w:p w14:paraId="6DE7BC85" w14:textId="77777777" w:rsidR="00EA468B" w:rsidRPr="00327DF2" w:rsidRDefault="00EA468B" w:rsidP="00EA468B">
            <w:pPr>
              <w:rPr>
                <w:rFonts w:ascii="Calibri" w:hAnsi="Calibri" w:cs="Calibri"/>
                <w:b/>
                <w:bCs/>
                <w:sz w:val="20"/>
                <w:szCs w:val="20"/>
              </w:rPr>
            </w:pPr>
          </w:p>
        </w:tc>
      </w:tr>
      <w:tr w:rsidR="00EA468B" w:rsidRPr="00327DF2" w14:paraId="0DD46A45" w14:textId="77777777" w:rsidTr="008623B3">
        <w:tc>
          <w:tcPr>
            <w:tcW w:w="7792" w:type="dxa"/>
            <w:gridSpan w:val="2"/>
          </w:tcPr>
          <w:p w14:paraId="7EBC6B8A"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project specifications and drawings to guide the demolition process.</w:t>
            </w:r>
          </w:p>
        </w:tc>
        <w:tc>
          <w:tcPr>
            <w:tcW w:w="2268" w:type="dxa"/>
            <w:vMerge/>
          </w:tcPr>
          <w:p w14:paraId="1D76888B" w14:textId="77777777" w:rsidR="00EA468B" w:rsidRPr="00327DF2" w:rsidRDefault="00EA468B" w:rsidP="00EA468B">
            <w:pPr>
              <w:rPr>
                <w:rFonts w:ascii="Calibri" w:hAnsi="Calibri" w:cs="Calibri"/>
                <w:b/>
                <w:bCs/>
                <w:sz w:val="20"/>
                <w:szCs w:val="20"/>
              </w:rPr>
            </w:pPr>
          </w:p>
        </w:tc>
        <w:tc>
          <w:tcPr>
            <w:tcW w:w="3888" w:type="dxa"/>
            <w:vMerge/>
          </w:tcPr>
          <w:p w14:paraId="6760F644" w14:textId="77777777" w:rsidR="00EA468B" w:rsidRPr="00327DF2" w:rsidRDefault="00EA468B" w:rsidP="00EA468B">
            <w:pPr>
              <w:rPr>
                <w:rFonts w:ascii="Calibri" w:hAnsi="Calibri" w:cs="Calibri"/>
                <w:b/>
                <w:bCs/>
                <w:sz w:val="20"/>
                <w:szCs w:val="20"/>
              </w:rPr>
            </w:pPr>
          </w:p>
        </w:tc>
      </w:tr>
      <w:tr w:rsidR="00EA468B" w:rsidRPr="00327DF2" w14:paraId="5820EEAA" w14:textId="77777777" w:rsidTr="008623B3">
        <w:tc>
          <w:tcPr>
            <w:tcW w:w="7792" w:type="dxa"/>
            <w:gridSpan w:val="2"/>
          </w:tcPr>
          <w:p w14:paraId="28FD8B32"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Reviewed safety protocols and regulations to ensure compliance with WHS requirements.</w:t>
            </w:r>
          </w:p>
        </w:tc>
        <w:tc>
          <w:tcPr>
            <w:tcW w:w="2268" w:type="dxa"/>
            <w:vMerge/>
          </w:tcPr>
          <w:p w14:paraId="21D1C47F" w14:textId="77777777" w:rsidR="00EA468B" w:rsidRPr="00327DF2" w:rsidRDefault="00EA468B" w:rsidP="00EA468B">
            <w:pPr>
              <w:rPr>
                <w:rFonts w:ascii="Calibri" w:hAnsi="Calibri" w:cs="Calibri"/>
                <w:b/>
                <w:bCs/>
                <w:sz w:val="20"/>
                <w:szCs w:val="20"/>
              </w:rPr>
            </w:pPr>
          </w:p>
        </w:tc>
        <w:tc>
          <w:tcPr>
            <w:tcW w:w="3888" w:type="dxa"/>
            <w:vMerge/>
          </w:tcPr>
          <w:p w14:paraId="076C12FB" w14:textId="77777777" w:rsidR="00EA468B" w:rsidRPr="00327DF2" w:rsidRDefault="00EA468B" w:rsidP="00EA468B">
            <w:pPr>
              <w:rPr>
                <w:rFonts w:ascii="Calibri" w:hAnsi="Calibri" w:cs="Calibri"/>
                <w:b/>
                <w:bCs/>
                <w:sz w:val="20"/>
                <w:szCs w:val="20"/>
              </w:rPr>
            </w:pPr>
          </w:p>
        </w:tc>
      </w:tr>
      <w:tr w:rsidR="00EA468B" w:rsidRPr="00327DF2" w14:paraId="36818832" w14:textId="77777777" w:rsidTr="008623B3">
        <w:tc>
          <w:tcPr>
            <w:tcW w:w="7792" w:type="dxa"/>
            <w:gridSpan w:val="2"/>
          </w:tcPr>
          <w:p w14:paraId="0270D48A"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the work was in line with legal and regulatory compliance requirements.</w:t>
            </w:r>
          </w:p>
        </w:tc>
        <w:tc>
          <w:tcPr>
            <w:tcW w:w="2268" w:type="dxa"/>
            <w:vMerge/>
          </w:tcPr>
          <w:p w14:paraId="3D96715F" w14:textId="77777777" w:rsidR="00EA468B" w:rsidRPr="00327DF2" w:rsidRDefault="00EA468B" w:rsidP="00EA468B">
            <w:pPr>
              <w:rPr>
                <w:rFonts w:ascii="Calibri" w:hAnsi="Calibri" w:cs="Calibri"/>
                <w:b/>
                <w:bCs/>
                <w:sz w:val="20"/>
                <w:szCs w:val="20"/>
              </w:rPr>
            </w:pPr>
          </w:p>
        </w:tc>
        <w:tc>
          <w:tcPr>
            <w:tcW w:w="3888" w:type="dxa"/>
            <w:vMerge/>
          </w:tcPr>
          <w:p w14:paraId="4F882F0B" w14:textId="77777777" w:rsidR="00EA468B" w:rsidRPr="00327DF2" w:rsidRDefault="00EA468B" w:rsidP="00EA468B">
            <w:pPr>
              <w:rPr>
                <w:rFonts w:ascii="Calibri" w:hAnsi="Calibri" w:cs="Calibri"/>
                <w:b/>
                <w:bCs/>
                <w:sz w:val="20"/>
                <w:szCs w:val="20"/>
              </w:rPr>
            </w:pPr>
          </w:p>
        </w:tc>
      </w:tr>
      <w:tr w:rsidR="00EA468B" w:rsidRPr="00327DF2" w14:paraId="6AB9D302" w14:textId="77777777" w:rsidTr="008623B3">
        <w:tc>
          <w:tcPr>
            <w:tcW w:w="7792" w:type="dxa"/>
            <w:gridSpan w:val="2"/>
          </w:tcPr>
          <w:p w14:paraId="2252BFC8"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Managed time effectively to avoid delays in the demolition schedule.</w:t>
            </w:r>
          </w:p>
        </w:tc>
        <w:tc>
          <w:tcPr>
            <w:tcW w:w="2268" w:type="dxa"/>
            <w:vMerge/>
          </w:tcPr>
          <w:p w14:paraId="5B94186C" w14:textId="77777777" w:rsidR="00EA468B" w:rsidRPr="00327DF2" w:rsidRDefault="00EA468B" w:rsidP="00EA468B">
            <w:pPr>
              <w:rPr>
                <w:rFonts w:ascii="Calibri" w:hAnsi="Calibri" w:cs="Calibri"/>
                <w:b/>
                <w:bCs/>
                <w:sz w:val="20"/>
                <w:szCs w:val="20"/>
              </w:rPr>
            </w:pPr>
          </w:p>
        </w:tc>
        <w:tc>
          <w:tcPr>
            <w:tcW w:w="3888" w:type="dxa"/>
            <w:vMerge/>
          </w:tcPr>
          <w:p w14:paraId="5B79CCFC" w14:textId="77777777" w:rsidR="00EA468B" w:rsidRPr="00327DF2" w:rsidRDefault="00EA468B" w:rsidP="00EA468B">
            <w:pPr>
              <w:rPr>
                <w:rFonts w:ascii="Calibri" w:hAnsi="Calibri" w:cs="Calibri"/>
                <w:b/>
                <w:bCs/>
                <w:sz w:val="20"/>
                <w:szCs w:val="20"/>
              </w:rPr>
            </w:pPr>
          </w:p>
        </w:tc>
      </w:tr>
      <w:tr w:rsidR="00EA468B" w:rsidRPr="00327DF2" w14:paraId="7C4E1596" w14:textId="77777777" w:rsidTr="008623B3">
        <w:tc>
          <w:tcPr>
            <w:tcW w:w="7792" w:type="dxa"/>
            <w:gridSpan w:val="2"/>
          </w:tcPr>
          <w:p w14:paraId="75E0F067"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Prepared for unexpected challenges by including contingencies in the demolition plan.</w:t>
            </w:r>
          </w:p>
        </w:tc>
        <w:tc>
          <w:tcPr>
            <w:tcW w:w="2268" w:type="dxa"/>
            <w:vMerge/>
          </w:tcPr>
          <w:p w14:paraId="5173A936" w14:textId="77777777" w:rsidR="00EA468B" w:rsidRPr="00327DF2" w:rsidRDefault="00EA468B" w:rsidP="00EA468B">
            <w:pPr>
              <w:rPr>
                <w:rFonts w:ascii="Calibri" w:hAnsi="Calibri" w:cs="Calibri"/>
                <w:b/>
                <w:bCs/>
                <w:sz w:val="20"/>
                <w:szCs w:val="20"/>
              </w:rPr>
            </w:pPr>
          </w:p>
        </w:tc>
        <w:tc>
          <w:tcPr>
            <w:tcW w:w="3888" w:type="dxa"/>
            <w:vMerge/>
          </w:tcPr>
          <w:p w14:paraId="5D2F57F4" w14:textId="77777777" w:rsidR="00EA468B" w:rsidRPr="00327DF2" w:rsidRDefault="00EA468B" w:rsidP="00EA468B">
            <w:pPr>
              <w:rPr>
                <w:rFonts w:ascii="Calibri" w:hAnsi="Calibri" w:cs="Calibri"/>
                <w:b/>
                <w:bCs/>
                <w:sz w:val="20"/>
                <w:szCs w:val="20"/>
              </w:rPr>
            </w:pPr>
          </w:p>
        </w:tc>
      </w:tr>
      <w:tr w:rsidR="00EA468B" w:rsidRPr="00327DF2" w14:paraId="0365DCF8" w14:textId="77777777" w:rsidTr="008623B3">
        <w:tc>
          <w:tcPr>
            <w:tcW w:w="10060" w:type="dxa"/>
            <w:gridSpan w:val="3"/>
            <w:shd w:val="clear" w:color="auto" w:fill="FFC000"/>
          </w:tcPr>
          <w:p w14:paraId="60BD0087" w14:textId="4A1596ED" w:rsidR="00EA468B" w:rsidRPr="00327DF2" w:rsidRDefault="00EA468B"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2: </w:t>
            </w:r>
            <w:r w:rsidRPr="00327DF2">
              <w:rPr>
                <w:rFonts w:ascii="Calibri" w:hAnsi="Calibri" w:cs="Calibri"/>
                <w:b/>
                <w:bCs/>
                <w:sz w:val="20"/>
                <w:szCs w:val="20"/>
              </w:rPr>
              <w:t>How did you ensure the demolition was carried out safely and effectively?</w:t>
            </w:r>
          </w:p>
        </w:tc>
        <w:tc>
          <w:tcPr>
            <w:tcW w:w="3888" w:type="dxa"/>
            <w:shd w:val="clear" w:color="auto" w:fill="FFC000"/>
          </w:tcPr>
          <w:p w14:paraId="00C76319" w14:textId="77777777" w:rsidR="00EA468B" w:rsidRPr="00327DF2" w:rsidRDefault="00EA468B" w:rsidP="00EA468B">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4768F56" w14:textId="7C315AA5" w:rsidR="00EA468B" w:rsidRPr="00327DF2" w:rsidRDefault="00000000" w:rsidP="00EA468B">
            <w:pPr>
              <w:spacing w:line="240" w:lineRule="auto"/>
              <w:jc w:val="center"/>
              <w:rPr>
                <w:rFonts w:ascii="Calibri" w:hAnsi="Calibri" w:cs="Calibri"/>
                <w:b/>
                <w:bCs/>
                <w:sz w:val="20"/>
                <w:szCs w:val="20"/>
              </w:rPr>
            </w:pPr>
            <w:sdt>
              <w:sdtPr>
                <w:rPr>
                  <w:rFonts w:ascii="Calibri" w:hAnsi="Calibri" w:cs="Calibri"/>
                  <w:b/>
                  <w:bCs/>
                  <w:sz w:val="20"/>
                  <w:szCs w:val="20"/>
                </w:rPr>
                <w:id w:val="-554691871"/>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b/>
                    <w:bCs/>
                    <w:sz w:val="20"/>
                    <w:szCs w:val="20"/>
                  </w:rPr>
                  <w:t>☐</w:t>
                </w:r>
              </w:sdtContent>
            </w:sdt>
            <w:r w:rsidR="00EA468B" w:rsidRPr="00327DF2">
              <w:rPr>
                <w:rFonts w:ascii="Calibri" w:hAnsi="Calibri" w:cs="Calibri"/>
                <w:b/>
                <w:bCs/>
                <w:sz w:val="20"/>
                <w:szCs w:val="20"/>
              </w:rPr>
              <w:t xml:space="preserve"> Yes </w:t>
            </w:r>
            <w:sdt>
              <w:sdtPr>
                <w:rPr>
                  <w:rFonts w:ascii="Calibri" w:hAnsi="Calibri" w:cs="Calibri"/>
                  <w:b/>
                  <w:bCs/>
                  <w:sz w:val="20"/>
                  <w:szCs w:val="20"/>
                </w:rPr>
                <w:id w:val="-2052294455"/>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b/>
                    <w:bCs/>
                    <w:sz w:val="20"/>
                    <w:szCs w:val="20"/>
                  </w:rPr>
                  <w:t>☐</w:t>
                </w:r>
              </w:sdtContent>
            </w:sdt>
            <w:r w:rsidR="00EA468B" w:rsidRPr="00327DF2">
              <w:rPr>
                <w:rFonts w:ascii="Calibri" w:eastAsia="MS Gothic" w:hAnsi="Calibri" w:cs="Calibri"/>
                <w:b/>
                <w:bCs/>
                <w:sz w:val="20"/>
                <w:szCs w:val="20"/>
              </w:rPr>
              <w:t xml:space="preserve"> </w:t>
            </w:r>
            <w:r w:rsidR="00EA468B" w:rsidRPr="00327DF2">
              <w:rPr>
                <w:rFonts w:ascii="Calibri" w:hAnsi="Calibri" w:cs="Calibri"/>
                <w:b/>
                <w:bCs/>
                <w:sz w:val="20"/>
                <w:szCs w:val="20"/>
              </w:rPr>
              <w:t>No</w:t>
            </w:r>
          </w:p>
        </w:tc>
      </w:tr>
      <w:tr w:rsidR="007A17C8" w:rsidRPr="00327DF2" w14:paraId="0F36E61E" w14:textId="77777777" w:rsidTr="008623B3">
        <w:tc>
          <w:tcPr>
            <w:tcW w:w="7792" w:type="dxa"/>
            <w:gridSpan w:val="2"/>
            <w:shd w:val="clear" w:color="auto" w:fill="F2CEED" w:themeFill="accent5" w:themeFillTint="33"/>
          </w:tcPr>
          <w:p w14:paraId="75DAB9F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631DD29C" w14:textId="77777777" w:rsidR="007A17C8" w:rsidRPr="00327DF2" w:rsidRDefault="007A17C8" w:rsidP="008D72B7">
            <w:pPr>
              <w:rPr>
                <w:rFonts w:ascii="Calibri" w:hAnsi="Calibri" w:cs="Calibri"/>
                <w:b/>
                <w:bCs/>
                <w:sz w:val="20"/>
                <w:szCs w:val="20"/>
              </w:rPr>
            </w:pPr>
          </w:p>
        </w:tc>
        <w:tc>
          <w:tcPr>
            <w:tcW w:w="2268" w:type="dxa"/>
            <w:shd w:val="clear" w:color="auto" w:fill="F2CEED" w:themeFill="accent5" w:themeFillTint="33"/>
          </w:tcPr>
          <w:p w14:paraId="5E47D104" w14:textId="1BE812B2"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shd w:val="clear" w:color="auto" w:fill="F2CEED" w:themeFill="accent5" w:themeFillTint="33"/>
          </w:tcPr>
          <w:p w14:paraId="042A73E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6BAE0D08" w14:textId="77777777" w:rsidR="007A17C8" w:rsidRPr="00327DF2" w:rsidRDefault="007A17C8" w:rsidP="008D72B7">
            <w:pPr>
              <w:rPr>
                <w:rFonts w:ascii="Calibri" w:hAnsi="Calibri" w:cs="Calibri"/>
                <w:b/>
                <w:bCs/>
                <w:sz w:val="20"/>
                <w:szCs w:val="20"/>
              </w:rPr>
            </w:pPr>
          </w:p>
        </w:tc>
      </w:tr>
      <w:tr w:rsidR="00EA468B" w:rsidRPr="00327DF2" w14:paraId="47B3583D" w14:textId="77777777" w:rsidTr="008623B3">
        <w:tc>
          <w:tcPr>
            <w:tcW w:w="7792" w:type="dxa"/>
            <w:gridSpan w:val="2"/>
          </w:tcPr>
          <w:p w14:paraId="4826CA44"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all safety procedures were followed in line with industry standards.</w:t>
            </w:r>
          </w:p>
        </w:tc>
        <w:tc>
          <w:tcPr>
            <w:tcW w:w="2268" w:type="dxa"/>
            <w:vMerge w:val="restart"/>
          </w:tcPr>
          <w:p w14:paraId="132A637B" w14:textId="2C15688A" w:rsidR="00EA468B" w:rsidRPr="00327DF2" w:rsidRDefault="00000000" w:rsidP="00EA468B">
            <w:pPr>
              <w:rPr>
                <w:rFonts w:ascii="Calibri" w:hAnsi="Calibri" w:cs="Calibri"/>
                <w:b/>
                <w:bCs/>
                <w:sz w:val="20"/>
                <w:szCs w:val="20"/>
              </w:rPr>
            </w:pPr>
            <w:sdt>
              <w:sdtPr>
                <w:rPr>
                  <w:rFonts w:ascii="Calibri" w:hAnsi="Calibri" w:cs="Calibri"/>
                  <w:sz w:val="20"/>
                  <w:szCs w:val="20"/>
                </w:rPr>
                <w:id w:val="-607966944"/>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sz w:val="20"/>
                    <w:szCs w:val="20"/>
                  </w:rPr>
                  <w:t>☐</w:t>
                </w:r>
              </w:sdtContent>
            </w:sdt>
            <w:r w:rsidR="00EA468B" w:rsidRPr="00327DF2">
              <w:rPr>
                <w:rFonts w:ascii="Calibri" w:hAnsi="Calibri" w:cs="Calibri"/>
                <w:sz w:val="20"/>
                <w:szCs w:val="20"/>
              </w:rPr>
              <w:t xml:space="preserve"> Yes </w:t>
            </w:r>
            <w:sdt>
              <w:sdtPr>
                <w:rPr>
                  <w:rFonts w:ascii="Calibri" w:hAnsi="Calibri" w:cs="Calibri"/>
                  <w:sz w:val="20"/>
                  <w:szCs w:val="20"/>
                </w:rPr>
                <w:id w:val="291111804"/>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sz w:val="20"/>
                    <w:szCs w:val="20"/>
                  </w:rPr>
                  <w:t>☐</w:t>
                </w:r>
              </w:sdtContent>
            </w:sdt>
            <w:r w:rsidR="00EA468B" w:rsidRPr="00327DF2">
              <w:rPr>
                <w:rFonts w:ascii="Calibri" w:eastAsia="MS Gothic" w:hAnsi="Calibri" w:cs="Calibri"/>
                <w:b/>
                <w:sz w:val="20"/>
                <w:szCs w:val="20"/>
              </w:rPr>
              <w:t xml:space="preserve"> </w:t>
            </w:r>
            <w:r w:rsidR="00EA468B" w:rsidRPr="00327DF2">
              <w:rPr>
                <w:rFonts w:ascii="Calibri" w:hAnsi="Calibri" w:cs="Calibri"/>
                <w:sz w:val="20"/>
                <w:szCs w:val="20"/>
              </w:rPr>
              <w:t>No</w:t>
            </w:r>
          </w:p>
        </w:tc>
        <w:tc>
          <w:tcPr>
            <w:tcW w:w="3888" w:type="dxa"/>
            <w:vMerge w:val="restart"/>
          </w:tcPr>
          <w:p w14:paraId="5C3711D1" w14:textId="3F3DB35B" w:rsidR="00EA468B" w:rsidRPr="00327DF2" w:rsidRDefault="00EA468B" w:rsidP="00EA468B">
            <w:pPr>
              <w:rPr>
                <w:rFonts w:ascii="Calibri" w:hAnsi="Calibri" w:cs="Calibri"/>
                <w:b/>
                <w:bCs/>
                <w:sz w:val="20"/>
                <w:szCs w:val="20"/>
              </w:rPr>
            </w:pPr>
          </w:p>
        </w:tc>
      </w:tr>
      <w:tr w:rsidR="00EA468B" w:rsidRPr="00327DF2" w14:paraId="7E90BF21" w14:textId="77777777" w:rsidTr="008623B3">
        <w:tc>
          <w:tcPr>
            <w:tcW w:w="7792" w:type="dxa"/>
            <w:gridSpan w:val="2"/>
          </w:tcPr>
          <w:p w14:paraId="464D09C8"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appropriate personal protective equipment (PPE) and ensured all team members were equipped properly.</w:t>
            </w:r>
          </w:p>
        </w:tc>
        <w:tc>
          <w:tcPr>
            <w:tcW w:w="2268" w:type="dxa"/>
            <w:vMerge/>
          </w:tcPr>
          <w:p w14:paraId="147D0D88" w14:textId="77777777" w:rsidR="00EA468B" w:rsidRPr="00327DF2" w:rsidRDefault="00EA468B" w:rsidP="00EA468B">
            <w:pPr>
              <w:rPr>
                <w:rFonts w:ascii="Calibri" w:hAnsi="Calibri" w:cs="Calibri"/>
                <w:b/>
                <w:bCs/>
                <w:sz w:val="20"/>
                <w:szCs w:val="20"/>
              </w:rPr>
            </w:pPr>
          </w:p>
        </w:tc>
        <w:tc>
          <w:tcPr>
            <w:tcW w:w="3888" w:type="dxa"/>
            <w:vMerge/>
          </w:tcPr>
          <w:p w14:paraId="1C7CE603" w14:textId="77777777" w:rsidR="00EA468B" w:rsidRPr="00327DF2" w:rsidRDefault="00EA468B" w:rsidP="00EA468B">
            <w:pPr>
              <w:rPr>
                <w:rFonts w:ascii="Calibri" w:hAnsi="Calibri" w:cs="Calibri"/>
                <w:b/>
                <w:bCs/>
                <w:sz w:val="20"/>
                <w:szCs w:val="20"/>
              </w:rPr>
            </w:pPr>
          </w:p>
        </w:tc>
      </w:tr>
      <w:tr w:rsidR="00EA468B" w:rsidRPr="00327DF2" w14:paraId="349B18FF" w14:textId="77777777" w:rsidTr="008623B3">
        <w:tc>
          <w:tcPr>
            <w:tcW w:w="7792" w:type="dxa"/>
            <w:gridSpan w:val="2"/>
          </w:tcPr>
          <w:p w14:paraId="12013E1E"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Coordinated the demolition with other workers to minimise risks during the task.</w:t>
            </w:r>
          </w:p>
        </w:tc>
        <w:tc>
          <w:tcPr>
            <w:tcW w:w="2268" w:type="dxa"/>
            <w:vMerge/>
          </w:tcPr>
          <w:p w14:paraId="54B8B261" w14:textId="77777777" w:rsidR="00EA468B" w:rsidRPr="00327DF2" w:rsidRDefault="00EA468B" w:rsidP="00EA468B">
            <w:pPr>
              <w:rPr>
                <w:rFonts w:ascii="Calibri" w:hAnsi="Calibri" w:cs="Calibri"/>
                <w:b/>
                <w:bCs/>
                <w:sz w:val="20"/>
                <w:szCs w:val="20"/>
              </w:rPr>
            </w:pPr>
          </w:p>
        </w:tc>
        <w:tc>
          <w:tcPr>
            <w:tcW w:w="3888" w:type="dxa"/>
            <w:vMerge/>
          </w:tcPr>
          <w:p w14:paraId="4CA016E4" w14:textId="77777777" w:rsidR="00EA468B" w:rsidRPr="00327DF2" w:rsidRDefault="00EA468B" w:rsidP="00EA468B">
            <w:pPr>
              <w:rPr>
                <w:rFonts w:ascii="Calibri" w:hAnsi="Calibri" w:cs="Calibri"/>
                <w:b/>
                <w:bCs/>
                <w:sz w:val="20"/>
                <w:szCs w:val="20"/>
              </w:rPr>
            </w:pPr>
          </w:p>
        </w:tc>
      </w:tr>
      <w:tr w:rsidR="00EA468B" w:rsidRPr="00327DF2" w14:paraId="5B0EFD43" w14:textId="77777777" w:rsidTr="008623B3">
        <w:tc>
          <w:tcPr>
            <w:tcW w:w="7792" w:type="dxa"/>
            <w:gridSpan w:val="2"/>
          </w:tcPr>
          <w:p w14:paraId="3D1AC541"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Monitored the condition of the building structure to ensure safe dismantling.</w:t>
            </w:r>
          </w:p>
        </w:tc>
        <w:tc>
          <w:tcPr>
            <w:tcW w:w="2268" w:type="dxa"/>
            <w:vMerge/>
          </w:tcPr>
          <w:p w14:paraId="470E278E" w14:textId="77777777" w:rsidR="00EA468B" w:rsidRPr="00327DF2" w:rsidRDefault="00EA468B" w:rsidP="00EA468B">
            <w:pPr>
              <w:rPr>
                <w:rFonts w:ascii="Calibri" w:hAnsi="Calibri" w:cs="Calibri"/>
                <w:b/>
                <w:bCs/>
                <w:sz w:val="20"/>
                <w:szCs w:val="20"/>
              </w:rPr>
            </w:pPr>
          </w:p>
        </w:tc>
        <w:tc>
          <w:tcPr>
            <w:tcW w:w="3888" w:type="dxa"/>
            <w:vMerge/>
          </w:tcPr>
          <w:p w14:paraId="05103D5E" w14:textId="77777777" w:rsidR="00EA468B" w:rsidRPr="00327DF2" w:rsidRDefault="00EA468B" w:rsidP="00EA468B">
            <w:pPr>
              <w:rPr>
                <w:rFonts w:ascii="Calibri" w:hAnsi="Calibri" w:cs="Calibri"/>
                <w:b/>
                <w:bCs/>
                <w:sz w:val="20"/>
                <w:szCs w:val="20"/>
              </w:rPr>
            </w:pPr>
          </w:p>
        </w:tc>
      </w:tr>
      <w:tr w:rsidR="00EA468B" w:rsidRPr="00327DF2" w14:paraId="4C5E39B8" w14:textId="77777777" w:rsidTr="008623B3">
        <w:tc>
          <w:tcPr>
            <w:tcW w:w="7792" w:type="dxa"/>
            <w:gridSpan w:val="2"/>
          </w:tcPr>
          <w:p w14:paraId="6916E36E"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the demolition plan to minimise risks to health and safety.</w:t>
            </w:r>
          </w:p>
        </w:tc>
        <w:tc>
          <w:tcPr>
            <w:tcW w:w="2268" w:type="dxa"/>
            <w:vMerge/>
          </w:tcPr>
          <w:p w14:paraId="2E1FE8F9" w14:textId="77777777" w:rsidR="00EA468B" w:rsidRPr="00327DF2" w:rsidRDefault="00EA468B" w:rsidP="00EA468B">
            <w:pPr>
              <w:rPr>
                <w:rFonts w:ascii="Calibri" w:hAnsi="Calibri" w:cs="Calibri"/>
                <w:b/>
                <w:bCs/>
                <w:sz w:val="20"/>
                <w:szCs w:val="20"/>
              </w:rPr>
            </w:pPr>
          </w:p>
        </w:tc>
        <w:tc>
          <w:tcPr>
            <w:tcW w:w="3888" w:type="dxa"/>
            <w:vMerge/>
          </w:tcPr>
          <w:p w14:paraId="19397585" w14:textId="77777777" w:rsidR="00EA468B" w:rsidRPr="00327DF2" w:rsidRDefault="00EA468B" w:rsidP="00EA468B">
            <w:pPr>
              <w:rPr>
                <w:rFonts w:ascii="Calibri" w:hAnsi="Calibri" w:cs="Calibri"/>
                <w:b/>
                <w:bCs/>
                <w:sz w:val="20"/>
                <w:szCs w:val="20"/>
              </w:rPr>
            </w:pPr>
          </w:p>
        </w:tc>
      </w:tr>
      <w:tr w:rsidR="00EA468B" w:rsidRPr="00327DF2" w14:paraId="0C4FD258" w14:textId="77777777" w:rsidTr="008623B3">
        <w:tc>
          <w:tcPr>
            <w:tcW w:w="7792" w:type="dxa"/>
            <w:gridSpan w:val="2"/>
          </w:tcPr>
          <w:p w14:paraId="55D92FD8"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Assessed structural stability during the demolition and stopped work if risks arose.</w:t>
            </w:r>
          </w:p>
        </w:tc>
        <w:tc>
          <w:tcPr>
            <w:tcW w:w="2268" w:type="dxa"/>
            <w:vMerge/>
          </w:tcPr>
          <w:p w14:paraId="080D4FCF" w14:textId="77777777" w:rsidR="00EA468B" w:rsidRPr="00327DF2" w:rsidRDefault="00EA468B" w:rsidP="00EA468B">
            <w:pPr>
              <w:rPr>
                <w:rFonts w:ascii="Calibri" w:hAnsi="Calibri" w:cs="Calibri"/>
                <w:b/>
                <w:bCs/>
                <w:sz w:val="20"/>
                <w:szCs w:val="20"/>
              </w:rPr>
            </w:pPr>
          </w:p>
        </w:tc>
        <w:tc>
          <w:tcPr>
            <w:tcW w:w="3888" w:type="dxa"/>
            <w:vMerge/>
          </w:tcPr>
          <w:p w14:paraId="01BB5F9E" w14:textId="77777777" w:rsidR="00EA468B" w:rsidRPr="00327DF2" w:rsidRDefault="00EA468B" w:rsidP="00EA468B">
            <w:pPr>
              <w:rPr>
                <w:rFonts w:ascii="Calibri" w:hAnsi="Calibri" w:cs="Calibri"/>
                <w:b/>
                <w:bCs/>
                <w:sz w:val="20"/>
                <w:szCs w:val="20"/>
              </w:rPr>
            </w:pPr>
          </w:p>
        </w:tc>
      </w:tr>
      <w:tr w:rsidR="00EA468B" w:rsidRPr="00327DF2" w14:paraId="5FE47737" w14:textId="77777777" w:rsidTr="008623B3">
        <w:tc>
          <w:tcPr>
            <w:tcW w:w="7792" w:type="dxa"/>
            <w:gridSpan w:val="2"/>
          </w:tcPr>
          <w:p w14:paraId="6D45384F"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safe work methods to deconstruct the building without causing damage to surrounding areas.</w:t>
            </w:r>
          </w:p>
        </w:tc>
        <w:tc>
          <w:tcPr>
            <w:tcW w:w="2268" w:type="dxa"/>
            <w:vMerge/>
          </w:tcPr>
          <w:p w14:paraId="138E2455" w14:textId="77777777" w:rsidR="00EA468B" w:rsidRPr="00327DF2" w:rsidRDefault="00EA468B" w:rsidP="00EA468B">
            <w:pPr>
              <w:rPr>
                <w:rFonts w:ascii="Calibri" w:hAnsi="Calibri" w:cs="Calibri"/>
                <w:b/>
                <w:bCs/>
                <w:sz w:val="20"/>
                <w:szCs w:val="20"/>
              </w:rPr>
            </w:pPr>
          </w:p>
        </w:tc>
        <w:tc>
          <w:tcPr>
            <w:tcW w:w="3888" w:type="dxa"/>
            <w:vMerge/>
          </w:tcPr>
          <w:p w14:paraId="4F147BF6" w14:textId="77777777" w:rsidR="00EA468B" w:rsidRPr="00327DF2" w:rsidRDefault="00EA468B" w:rsidP="00EA468B">
            <w:pPr>
              <w:rPr>
                <w:rFonts w:ascii="Calibri" w:hAnsi="Calibri" w:cs="Calibri"/>
                <w:b/>
                <w:bCs/>
                <w:sz w:val="20"/>
                <w:szCs w:val="20"/>
              </w:rPr>
            </w:pPr>
          </w:p>
        </w:tc>
      </w:tr>
      <w:tr w:rsidR="00EA468B" w:rsidRPr="00327DF2" w14:paraId="08AA0BBC" w14:textId="77777777" w:rsidTr="008623B3">
        <w:tc>
          <w:tcPr>
            <w:tcW w:w="7792" w:type="dxa"/>
            <w:gridSpan w:val="2"/>
          </w:tcPr>
          <w:p w14:paraId="5ABE5391"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environmental guidelines to manage noise, dust, and waste produced during the demolition.</w:t>
            </w:r>
          </w:p>
        </w:tc>
        <w:tc>
          <w:tcPr>
            <w:tcW w:w="2268" w:type="dxa"/>
            <w:vMerge/>
          </w:tcPr>
          <w:p w14:paraId="5298D2AB" w14:textId="77777777" w:rsidR="00EA468B" w:rsidRPr="00327DF2" w:rsidRDefault="00EA468B" w:rsidP="00EA468B">
            <w:pPr>
              <w:rPr>
                <w:rFonts w:ascii="Calibri" w:hAnsi="Calibri" w:cs="Calibri"/>
                <w:b/>
                <w:bCs/>
                <w:sz w:val="20"/>
                <w:szCs w:val="20"/>
              </w:rPr>
            </w:pPr>
          </w:p>
        </w:tc>
        <w:tc>
          <w:tcPr>
            <w:tcW w:w="3888" w:type="dxa"/>
            <w:vMerge/>
          </w:tcPr>
          <w:p w14:paraId="4BD6C0AA" w14:textId="77777777" w:rsidR="00EA468B" w:rsidRPr="00327DF2" w:rsidRDefault="00EA468B" w:rsidP="00EA468B">
            <w:pPr>
              <w:rPr>
                <w:rFonts w:ascii="Calibri" w:hAnsi="Calibri" w:cs="Calibri"/>
                <w:b/>
                <w:bCs/>
                <w:sz w:val="20"/>
                <w:szCs w:val="20"/>
              </w:rPr>
            </w:pPr>
          </w:p>
        </w:tc>
      </w:tr>
      <w:tr w:rsidR="00EA468B" w:rsidRPr="00327DF2" w14:paraId="00B887DE" w14:textId="77777777" w:rsidTr="008623B3">
        <w:tc>
          <w:tcPr>
            <w:tcW w:w="7792" w:type="dxa"/>
            <w:gridSpan w:val="2"/>
          </w:tcPr>
          <w:p w14:paraId="7E90D3D4"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that all equipment was maintained and functioning as required for the task.</w:t>
            </w:r>
          </w:p>
        </w:tc>
        <w:tc>
          <w:tcPr>
            <w:tcW w:w="2268" w:type="dxa"/>
            <w:vMerge/>
          </w:tcPr>
          <w:p w14:paraId="151B767C" w14:textId="77777777" w:rsidR="00EA468B" w:rsidRPr="00327DF2" w:rsidRDefault="00EA468B" w:rsidP="00EA468B">
            <w:pPr>
              <w:rPr>
                <w:rFonts w:ascii="Calibri" w:hAnsi="Calibri" w:cs="Calibri"/>
                <w:b/>
                <w:bCs/>
                <w:sz w:val="20"/>
                <w:szCs w:val="20"/>
              </w:rPr>
            </w:pPr>
          </w:p>
        </w:tc>
        <w:tc>
          <w:tcPr>
            <w:tcW w:w="3888" w:type="dxa"/>
            <w:vMerge/>
          </w:tcPr>
          <w:p w14:paraId="599D404C" w14:textId="77777777" w:rsidR="00EA468B" w:rsidRPr="00327DF2" w:rsidRDefault="00EA468B" w:rsidP="00EA468B">
            <w:pPr>
              <w:rPr>
                <w:rFonts w:ascii="Calibri" w:hAnsi="Calibri" w:cs="Calibri"/>
                <w:b/>
                <w:bCs/>
                <w:sz w:val="20"/>
                <w:szCs w:val="20"/>
              </w:rPr>
            </w:pPr>
          </w:p>
        </w:tc>
      </w:tr>
      <w:tr w:rsidR="00EA468B" w:rsidRPr="00327DF2" w14:paraId="3C58BB17" w14:textId="77777777" w:rsidTr="008623B3">
        <w:tc>
          <w:tcPr>
            <w:tcW w:w="7792" w:type="dxa"/>
            <w:gridSpan w:val="2"/>
          </w:tcPr>
          <w:p w14:paraId="42410479"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Managed and communicated risks to all involved in the demolition task.</w:t>
            </w:r>
          </w:p>
        </w:tc>
        <w:tc>
          <w:tcPr>
            <w:tcW w:w="2268" w:type="dxa"/>
            <w:vMerge/>
          </w:tcPr>
          <w:p w14:paraId="535571F8" w14:textId="77777777" w:rsidR="00EA468B" w:rsidRPr="00327DF2" w:rsidRDefault="00EA468B" w:rsidP="00EA468B">
            <w:pPr>
              <w:rPr>
                <w:rFonts w:ascii="Calibri" w:hAnsi="Calibri" w:cs="Calibri"/>
                <w:b/>
                <w:bCs/>
                <w:sz w:val="20"/>
                <w:szCs w:val="20"/>
              </w:rPr>
            </w:pPr>
          </w:p>
        </w:tc>
        <w:tc>
          <w:tcPr>
            <w:tcW w:w="3888" w:type="dxa"/>
            <w:vMerge/>
          </w:tcPr>
          <w:p w14:paraId="10021E7F" w14:textId="77777777" w:rsidR="00EA468B" w:rsidRPr="00327DF2" w:rsidRDefault="00EA468B" w:rsidP="00EA468B">
            <w:pPr>
              <w:rPr>
                <w:rFonts w:ascii="Calibri" w:hAnsi="Calibri" w:cs="Calibri"/>
                <w:b/>
                <w:bCs/>
                <w:sz w:val="20"/>
                <w:szCs w:val="20"/>
              </w:rPr>
            </w:pPr>
          </w:p>
        </w:tc>
      </w:tr>
      <w:tr w:rsidR="00EA468B" w:rsidRPr="00327DF2" w14:paraId="15747456" w14:textId="77777777" w:rsidTr="00EA468B">
        <w:tc>
          <w:tcPr>
            <w:tcW w:w="10060" w:type="dxa"/>
            <w:gridSpan w:val="3"/>
            <w:shd w:val="clear" w:color="auto" w:fill="FFC000"/>
          </w:tcPr>
          <w:p w14:paraId="5A5D09E1" w14:textId="5449E0CE" w:rsidR="00EA468B" w:rsidRPr="00327DF2" w:rsidRDefault="00EA468B"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3: How did you manage the handling of materials during the demolition process?                         </w:t>
            </w:r>
          </w:p>
        </w:tc>
        <w:tc>
          <w:tcPr>
            <w:tcW w:w="3888" w:type="dxa"/>
            <w:shd w:val="clear" w:color="auto" w:fill="FFC000"/>
          </w:tcPr>
          <w:p w14:paraId="66883F70" w14:textId="77777777" w:rsidR="00EA468B" w:rsidRPr="00327DF2" w:rsidRDefault="00EA468B" w:rsidP="00EA468B">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3EC909C" w14:textId="13F68EAC" w:rsidR="00EA468B" w:rsidRPr="00327DF2" w:rsidRDefault="00000000" w:rsidP="00EA468B">
            <w:pPr>
              <w:spacing w:line="240" w:lineRule="auto"/>
              <w:jc w:val="center"/>
              <w:rPr>
                <w:rFonts w:ascii="Calibri" w:hAnsi="Calibri" w:cs="Calibri"/>
                <w:b/>
                <w:bCs/>
                <w:sz w:val="20"/>
                <w:szCs w:val="20"/>
              </w:rPr>
            </w:pPr>
            <w:sdt>
              <w:sdtPr>
                <w:rPr>
                  <w:rFonts w:ascii="Calibri" w:hAnsi="Calibri" w:cs="Calibri"/>
                  <w:b/>
                  <w:bCs/>
                  <w:sz w:val="20"/>
                  <w:szCs w:val="20"/>
                </w:rPr>
                <w:id w:val="417222407"/>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b/>
                    <w:bCs/>
                    <w:sz w:val="20"/>
                    <w:szCs w:val="20"/>
                  </w:rPr>
                  <w:t>☐</w:t>
                </w:r>
              </w:sdtContent>
            </w:sdt>
            <w:r w:rsidR="00EA468B" w:rsidRPr="00327DF2">
              <w:rPr>
                <w:rFonts w:ascii="Calibri" w:hAnsi="Calibri" w:cs="Calibri"/>
                <w:b/>
                <w:bCs/>
                <w:sz w:val="20"/>
                <w:szCs w:val="20"/>
              </w:rPr>
              <w:t xml:space="preserve"> Yes </w:t>
            </w:r>
            <w:sdt>
              <w:sdtPr>
                <w:rPr>
                  <w:rFonts w:ascii="Calibri" w:hAnsi="Calibri" w:cs="Calibri"/>
                  <w:b/>
                  <w:bCs/>
                  <w:sz w:val="20"/>
                  <w:szCs w:val="20"/>
                </w:rPr>
                <w:id w:val="130599484"/>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b/>
                    <w:bCs/>
                    <w:sz w:val="20"/>
                    <w:szCs w:val="20"/>
                  </w:rPr>
                  <w:t>☐</w:t>
                </w:r>
              </w:sdtContent>
            </w:sdt>
            <w:r w:rsidR="00EA468B" w:rsidRPr="00327DF2">
              <w:rPr>
                <w:rFonts w:ascii="Calibri" w:eastAsia="MS Gothic" w:hAnsi="Calibri" w:cs="Calibri"/>
                <w:b/>
                <w:bCs/>
                <w:sz w:val="20"/>
                <w:szCs w:val="20"/>
              </w:rPr>
              <w:t xml:space="preserve"> </w:t>
            </w:r>
            <w:r w:rsidR="00EA468B" w:rsidRPr="00327DF2">
              <w:rPr>
                <w:rFonts w:ascii="Calibri" w:hAnsi="Calibri" w:cs="Calibri"/>
                <w:b/>
                <w:bCs/>
                <w:sz w:val="20"/>
                <w:szCs w:val="20"/>
              </w:rPr>
              <w:t>No</w:t>
            </w:r>
          </w:p>
        </w:tc>
      </w:tr>
      <w:tr w:rsidR="007A17C8" w:rsidRPr="00327DF2" w14:paraId="059E05EB" w14:textId="77777777" w:rsidTr="008623B3">
        <w:tc>
          <w:tcPr>
            <w:tcW w:w="7792" w:type="dxa"/>
            <w:gridSpan w:val="2"/>
            <w:shd w:val="clear" w:color="auto" w:fill="F2CEED" w:themeFill="accent5" w:themeFillTint="33"/>
          </w:tcPr>
          <w:p w14:paraId="2F9FBB8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Key points to be addressed by the candidate.</w:t>
            </w:r>
          </w:p>
          <w:p w14:paraId="1DEA9518" w14:textId="77777777" w:rsidR="007A17C8" w:rsidRPr="00327DF2" w:rsidRDefault="007A17C8" w:rsidP="008D72B7">
            <w:pPr>
              <w:rPr>
                <w:rFonts w:ascii="Calibri" w:hAnsi="Calibri" w:cs="Calibri"/>
                <w:b/>
                <w:bCs/>
                <w:sz w:val="20"/>
                <w:szCs w:val="20"/>
              </w:rPr>
            </w:pPr>
          </w:p>
        </w:tc>
        <w:tc>
          <w:tcPr>
            <w:tcW w:w="2268" w:type="dxa"/>
            <w:shd w:val="clear" w:color="auto" w:fill="F2CEED" w:themeFill="accent5" w:themeFillTint="33"/>
          </w:tcPr>
          <w:p w14:paraId="381B136D" w14:textId="52BECE47"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shd w:val="clear" w:color="auto" w:fill="F2CEED" w:themeFill="accent5" w:themeFillTint="33"/>
          </w:tcPr>
          <w:p w14:paraId="01C507F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7ECFD151" w14:textId="77777777" w:rsidR="007A17C8" w:rsidRPr="00327DF2" w:rsidRDefault="007A17C8" w:rsidP="008D72B7">
            <w:pPr>
              <w:rPr>
                <w:rFonts w:ascii="Calibri" w:hAnsi="Calibri" w:cs="Calibri"/>
                <w:b/>
                <w:bCs/>
                <w:sz w:val="20"/>
                <w:szCs w:val="20"/>
              </w:rPr>
            </w:pPr>
          </w:p>
        </w:tc>
      </w:tr>
      <w:tr w:rsidR="00EA468B" w:rsidRPr="00327DF2" w14:paraId="0FA8D9D4" w14:textId="77777777" w:rsidTr="008623B3">
        <w:tc>
          <w:tcPr>
            <w:tcW w:w="7792" w:type="dxa"/>
            <w:gridSpan w:val="2"/>
          </w:tcPr>
          <w:p w14:paraId="1A55CBBC"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appropriate material-handling techniques to prevent damage to materials.</w:t>
            </w:r>
          </w:p>
        </w:tc>
        <w:tc>
          <w:tcPr>
            <w:tcW w:w="2268" w:type="dxa"/>
            <w:vMerge w:val="restart"/>
          </w:tcPr>
          <w:p w14:paraId="6875AA16" w14:textId="07AC0464" w:rsidR="00EA468B" w:rsidRPr="00327DF2" w:rsidRDefault="00000000" w:rsidP="00EA468B">
            <w:pPr>
              <w:rPr>
                <w:rFonts w:ascii="Calibri" w:hAnsi="Calibri" w:cs="Calibri"/>
                <w:b/>
                <w:bCs/>
                <w:sz w:val="20"/>
                <w:szCs w:val="20"/>
              </w:rPr>
            </w:pPr>
            <w:sdt>
              <w:sdtPr>
                <w:rPr>
                  <w:rFonts w:ascii="Calibri" w:hAnsi="Calibri" w:cs="Calibri"/>
                  <w:sz w:val="20"/>
                  <w:szCs w:val="20"/>
                </w:rPr>
                <w:id w:val="596140553"/>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sz w:val="20"/>
                    <w:szCs w:val="20"/>
                  </w:rPr>
                  <w:t>☐</w:t>
                </w:r>
              </w:sdtContent>
            </w:sdt>
            <w:r w:rsidR="00EA468B" w:rsidRPr="00327DF2">
              <w:rPr>
                <w:rFonts w:ascii="Calibri" w:hAnsi="Calibri" w:cs="Calibri"/>
                <w:sz w:val="20"/>
                <w:szCs w:val="20"/>
              </w:rPr>
              <w:t xml:space="preserve"> Yes </w:t>
            </w:r>
            <w:sdt>
              <w:sdtPr>
                <w:rPr>
                  <w:rFonts w:ascii="Calibri" w:hAnsi="Calibri" w:cs="Calibri"/>
                  <w:sz w:val="20"/>
                  <w:szCs w:val="20"/>
                </w:rPr>
                <w:id w:val="1359469907"/>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sz w:val="20"/>
                    <w:szCs w:val="20"/>
                  </w:rPr>
                  <w:t>☐</w:t>
                </w:r>
              </w:sdtContent>
            </w:sdt>
            <w:r w:rsidR="00EA468B" w:rsidRPr="00327DF2">
              <w:rPr>
                <w:rFonts w:ascii="Calibri" w:eastAsia="MS Gothic" w:hAnsi="Calibri" w:cs="Calibri"/>
                <w:b/>
                <w:sz w:val="20"/>
                <w:szCs w:val="20"/>
              </w:rPr>
              <w:t xml:space="preserve"> </w:t>
            </w:r>
            <w:r w:rsidR="00EA468B" w:rsidRPr="00327DF2">
              <w:rPr>
                <w:rFonts w:ascii="Calibri" w:hAnsi="Calibri" w:cs="Calibri"/>
                <w:sz w:val="20"/>
                <w:szCs w:val="20"/>
              </w:rPr>
              <w:t>No</w:t>
            </w:r>
          </w:p>
        </w:tc>
        <w:tc>
          <w:tcPr>
            <w:tcW w:w="3888" w:type="dxa"/>
            <w:vMerge w:val="restart"/>
          </w:tcPr>
          <w:p w14:paraId="050AF014" w14:textId="0430E180" w:rsidR="00EA468B" w:rsidRPr="00327DF2" w:rsidRDefault="00EA468B" w:rsidP="00EA468B">
            <w:pPr>
              <w:rPr>
                <w:rFonts w:ascii="Calibri" w:hAnsi="Calibri" w:cs="Calibri"/>
                <w:b/>
                <w:bCs/>
                <w:sz w:val="20"/>
                <w:szCs w:val="20"/>
              </w:rPr>
            </w:pPr>
          </w:p>
        </w:tc>
      </w:tr>
      <w:tr w:rsidR="00EA468B" w:rsidRPr="00327DF2" w14:paraId="4E6BC0FB" w14:textId="77777777" w:rsidTr="008623B3">
        <w:tc>
          <w:tcPr>
            <w:tcW w:w="7792" w:type="dxa"/>
            <w:gridSpan w:val="2"/>
          </w:tcPr>
          <w:p w14:paraId="5BB95415"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materials were moved safely to designated storage areas.</w:t>
            </w:r>
          </w:p>
        </w:tc>
        <w:tc>
          <w:tcPr>
            <w:tcW w:w="2268" w:type="dxa"/>
            <w:vMerge/>
          </w:tcPr>
          <w:p w14:paraId="6FDBA110" w14:textId="77777777" w:rsidR="00EA468B" w:rsidRPr="00327DF2" w:rsidRDefault="00EA468B" w:rsidP="00EA468B">
            <w:pPr>
              <w:rPr>
                <w:rFonts w:ascii="Calibri" w:hAnsi="Calibri" w:cs="Calibri"/>
                <w:b/>
                <w:bCs/>
                <w:sz w:val="20"/>
                <w:szCs w:val="20"/>
              </w:rPr>
            </w:pPr>
          </w:p>
        </w:tc>
        <w:tc>
          <w:tcPr>
            <w:tcW w:w="3888" w:type="dxa"/>
            <w:vMerge/>
          </w:tcPr>
          <w:p w14:paraId="57BED12E" w14:textId="77777777" w:rsidR="00EA468B" w:rsidRPr="00327DF2" w:rsidRDefault="00EA468B" w:rsidP="00EA468B">
            <w:pPr>
              <w:rPr>
                <w:rFonts w:ascii="Calibri" w:hAnsi="Calibri" w:cs="Calibri"/>
                <w:b/>
                <w:bCs/>
                <w:sz w:val="20"/>
                <w:szCs w:val="20"/>
              </w:rPr>
            </w:pPr>
          </w:p>
        </w:tc>
      </w:tr>
      <w:tr w:rsidR="00EA468B" w:rsidRPr="00327DF2" w14:paraId="5011B358" w14:textId="77777777" w:rsidTr="008623B3">
        <w:tc>
          <w:tcPr>
            <w:tcW w:w="7792" w:type="dxa"/>
            <w:gridSpan w:val="2"/>
          </w:tcPr>
          <w:p w14:paraId="16D72CE9"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safety procedures when handling hazardous materials such as asbestos or glass.</w:t>
            </w:r>
          </w:p>
        </w:tc>
        <w:tc>
          <w:tcPr>
            <w:tcW w:w="2268" w:type="dxa"/>
            <w:vMerge/>
          </w:tcPr>
          <w:p w14:paraId="57E2A44F" w14:textId="77777777" w:rsidR="00EA468B" w:rsidRPr="00327DF2" w:rsidRDefault="00EA468B" w:rsidP="00EA468B">
            <w:pPr>
              <w:rPr>
                <w:rFonts w:ascii="Calibri" w:hAnsi="Calibri" w:cs="Calibri"/>
                <w:b/>
                <w:bCs/>
                <w:sz w:val="20"/>
                <w:szCs w:val="20"/>
              </w:rPr>
            </w:pPr>
          </w:p>
        </w:tc>
        <w:tc>
          <w:tcPr>
            <w:tcW w:w="3888" w:type="dxa"/>
            <w:vMerge/>
          </w:tcPr>
          <w:p w14:paraId="2CC65759" w14:textId="77777777" w:rsidR="00EA468B" w:rsidRPr="00327DF2" w:rsidRDefault="00EA468B" w:rsidP="00EA468B">
            <w:pPr>
              <w:rPr>
                <w:rFonts w:ascii="Calibri" w:hAnsi="Calibri" w:cs="Calibri"/>
                <w:b/>
                <w:bCs/>
                <w:sz w:val="20"/>
                <w:szCs w:val="20"/>
              </w:rPr>
            </w:pPr>
          </w:p>
        </w:tc>
      </w:tr>
      <w:tr w:rsidR="00EA468B" w:rsidRPr="00327DF2" w14:paraId="074E5A48" w14:textId="77777777" w:rsidTr="008623B3">
        <w:tc>
          <w:tcPr>
            <w:tcW w:w="7792" w:type="dxa"/>
            <w:gridSpan w:val="2"/>
          </w:tcPr>
          <w:p w14:paraId="521A11C8"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Organised materials in an efficient and safe manner for easy access during the demolition.</w:t>
            </w:r>
          </w:p>
        </w:tc>
        <w:tc>
          <w:tcPr>
            <w:tcW w:w="2268" w:type="dxa"/>
            <w:vMerge/>
          </w:tcPr>
          <w:p w14:paraId="4D290530" w14:textId="77777777" w:rsidR="00EA468B" w:rsidRPr="00327DF2" w:rsidRDefault="00EA468B" w:rsidP="00EA468B">
            <w:pPr>
              <w:rPr>
                <w:rFonts w:ascii="Calibri" w:hAnsi="Calibri" w:cs="Calibri"/>
                <w:b/>
                <w:bCs/>
                <w:sz w:val="20"/>
                <w:szCs w:val="20"/>
              </w:rPr>
            </w:pPr>
          </w:p>
        </w:tc>
        <w:tc>
          <w:tcPr>
            <w:tcW w:w="3888" w:type="dxa"/>
            <w:vMerge/>
          </w:tcPr>
          <w:p w14:paraId="39B8F2FB" w14:textId="77777777" w:rsidR="00EA468B" w:rsidRPr="00327DF2" w:rsidRDefault="00EA468B" w:rsidP="00EA468B">
            <w:pPr>
              <w:rPr>
                <w:rFonts w:ascii="Calibri" w:hAnsi="Calibri" w:cs="Calibri"/>
                <w:b/>
                <w:bCs/>
                <w:sz w:val="20"/>
                <w:szCs w:val="20"/>
              </w:rPr>
            </w:pPr>
          </w:p>
        </w:tc>
      </w:tr>
      <w:tr w:rsidR="00EA468B" w:rsidRPr="00327DF2" w14:paraId="7F8F3762" w14:textId="77777777" w:rsidTr="008623B3">
        <w:tc>
          <w:tcPr>
            <w:tcW w:w="7792" w:type="dxa"/>
            <w:gridSpan w:val="2"/>
          </w:tcPr>
          <w:p w14:paraId="63EA407D"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Safely disposed of non-salvageable materials according to environmental and safety regulations.</w:t>
            </w:r>
          </w:p>
        </w:tc>
        <w:tc>
          <w:tcPr>
            <w:tcW w:w="2268" w:type="dxa"/>
            <w:vMerge/>
          </w:tcPr>
          <w:p w14:paraId="2CB8EE6D" w14:textId="77777777" w:rsidR="00EA468B" w:rsidRPr="00327DF2" w:rsidRDefault="00EA468B" w:rsidP="00EA468B">
            <w:pPr>
              <w:rPr>
                <w:rFonts w:ascii="Calibri" w:hAnsi="Calibri" w:cs="Calibri"/>
                <w:b/>
                <w:bCs/>
                <w:sz w:val="20"/>
                <w:szCs w:val="20"/>
              </w:rPr>
            </w:pPr>
          </w:p>
        </w:tc>
        <w:tc>
          <w:tcPr>
            <w:tcW w:w="3888" w:type="dxa"/>
            <w:vMerge/>
          </w:tcPr>
          <w:p w14:paraId="4D9F9E78" w14:textId="77777777" w:rsidR="00EA468B" w:rsidRPr="00327DF2" w:rsidRDefault="00EA468B" w:rsidP="00EA468B">
            <w:pPr>
              <w:rPr>
                <w:rFonts w:ascii="Calibri" w:hAnsi="Calibri" w:cs="Calibri"/>
                <w:b/>
                <w:bCs/>
                <w:sz w:val="20"/>
                <w:szCs w:val="20"/>
              </w:rPr>
            </w:pPr>
          </w:p>
        </w:tc>
      </w:tr>
      <w:tr w:rsidR="00EA468B" w:rsidRPr="00327DF2" w14:paraId="0CA00F8C" w14:textId="77777777" w:rsidTr="008623B3">
        <w:tc>
          <w:tcPr>
            <w:tcW w:w="7792" w:type="dxa"/>
            <w:gridSpan w:val="2"/>
          </w:tcPr>
          <w:p w14:paraId="344CA9FB"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Managed waste disposal to ensure compliance with environmental and legislative requirements.</w:t>
            </w:r>
          </w:p>
        </w:tc>
        <w:tc>
          <w:tcPr>
            <w:tcW w:w="2268" w:type="dxa"/>
            <w:vMerge/>
          </w:tcPr>
          <w:p w14:paraId="7C21D3ED" w14:textId="77777777" w:rsidR="00EA468B" w:rsidRPr="00327DF2" w:rsidRDefault="00EA468B" w:rsidP="00EA468B">
            <w:pPr>
              <w:rPr>
                <w:rFonts w:ascii="Calibri" w:hAnsi="Calibri" w:cs="Calibri"/>
                <w:b/>
                <w:bCs/>
                <w:sz w:val="20"/>
                <w:szCs w:val="20"/>
              </w:rPr>
            </w:pPr>
          </w:p>
        </w:tc>
        <w:tc>
          <w:tcPr>
            <w:tcW w:w="3888" w:type="dxa"/>
            <w:vMerge/>
          </w:tcPr>
          <w:p w14:paraId="38CC31D2" w14:textId="77777777" w:rsidR="00EA468B" w:rsidRPr="00327DF2" w:rsidRDefault="00EA468B" w:rsidP="00EA468B">
            <w:pPr>
              <w:rPr>
                <w:rFonts w:ascii="Calibri" w:hAnsi="Calibri" w:cs="Calibri"/>
                <w:b/>
                <w:bCs/>
                <w:sz w:val="20"/>
                <w:szCs w:val="20"/>
              </w:rPr>
            </w:pPr>
          </w:p>
        </w:tc>
      </w:tr>
      <w:tr w:rsidR="00EA468B" w:rsidRPr="00327DF2" w14:paraId="0587E2C3" w14:textId="77777777" w:rsidTr="008623B3">
        <w:tc>
          <w:tcPr>
            <w:tcW w:w="7792" w:type="dxa"/>
            <w:gridSpan w:val="2"/>
          </w:tcPr>
          <w:p w14:paraId="7381218F"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workplace procedures for handling materials to avoid injury or damage.</w:t>
            </w:r>
          </w:p>
        </w:tc>
        <w:tc>
          <w:tcPr>
            <w:tcW w:w="2268" w:type="dxa"/>
            <w:vMerge/>
          </w:tcPr>
          <w:p w14:paraId="3BF15187" w14:textId="77777777" w:rsidR="00EA468B" w:rsidRPr="00327DF2" w:rsidRDefault="00EA468B" w:rsidP="00EA468B">
            <w:pPr>
              <w:rPr>
                <w:rFonts w:ascii="Calibri" w:hAnsi="Calibri" w:cs="Calibri"/>
                <w:b/>
                <w:bCs/>
                <w:sz w:val="20"/>
                <w:szCs w:val="20"/>
              </w:rPr>
            </w:pPr>
          </w:p>
        </w:tc>
        <w:tc>
          <w:tcPr>
            <w:tcW w:w="3888" w:type="dxa"/>
            <w:vMerge/>
          </w:tcPr>
          <w:p w14:paraId="33D17525" w14:textId="77777777" w:rsidR="00EA468B" w:rsidRPr="00327DF2" w:rsidRDefault="00EA468B" w:rsidP="00EA468B">
            <w:pPr>
              <w:rPr>
                <w:rFonts w:ascii="Calibri" w:hAnsi="Calibri" w:cs="Calibri"/>
                <w:b/>
                <w:bCs/>
                <w:sz w:val="20"/>
                <w:szCs w:val="20"/>
              </w:rPr>
            </w:pPr>
          </w:p>
        </w:tc>
      </w:tr>
      <w:tr w:rsidR="00EA468B" w:rsidRPr="00327DF2" w14:paraId="4766BD36" w14:textId="77777777" w:rsidTr="008623B3">
        <w:tc>
          <w:tcPr>
            <w:tcW w:w="7792" w:type="dxa"/>
            <w:gridSpan w:val="2"/>
          </w:tcPr>
          <w:p w14:paraId="49130FE8"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salvaged materials were securely stored for future use or transport.</w:t>
            </w:r>
          </w:p>
        </w:tc>
        <w:tc>
          <w:tcPr>
            <w:tcW w:w="2268" w:type="dxa"/>
            <w:vMerge/>
          </w:tcPr>
          <w:p w14:paraId="7B56128A" w14:textId="77777777" w:rsidR="00EA468B" w:rsidRPr="00327DF2" w:rsidRDefault="00EA468B" w:rsidP="00EA468B">
            <w:pPr>
              <w:rPr>
                <w:rFonts w:ascii="Calibri" w:hAnsi="Calibri" w:cs="Calibri"/>
                <w:b/>
                <w:bCs/>
                <w:sz w:val="20"/>
                <w:szCs w:val="20"/>
              </w:rPr>
            </w:pPr>
          </w:p>
        </w:tc>
        <w:tc>
          <w:tcPr>
            <w:tcW w:w="3888" w:type="dxa"/>
            <w:vMerge/>
          </w:tcPr>
          <w:p w14:paraId="3012417A" w14:textId="77777777" w:rsidR="00EA468B" w:rsidRPr="00327DF2" w:rsidRDefault="00EA468B" w:rsidP="00EA468B">
            <w:pPr>
              <w:rPr>
                <w:rFonts w:ascii="Calibri" w:hAnsi="Calibri" w:cs="Calibri"/>
                <w:b/>
                <w:bCs/>
                <w:sz w:val="20"/>
                <w:szCs w:val="20"/>
              </w:rPr>
            </w:pPr>
          </w:p>
        </w:tc>
      </w:tr>
      <w:tr w:rsidR="00EA468B" w:rsidRPr="00327DF2" w14:paraId="6769FEB9" w14:textId="77777777" w:rsidTr="008623B3">
        <w:tc>
          <w:tcPr>
            <w:tcW w:w="7792" w:type="dxa"/>
            <w:gridSpan w:val="2"/>
          </w:tcPr>
          <w:p w14:paraId="4B759CEE"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Conducted a risk assessment for the safe handling of materials.</w:t>
            </w:r>
          </w:p>
        </w:tc>
        <w:tc>
          <w:tcPr>
            <w:tcW w:w="2268" w:type="dxa"/>
            <w:vMerge/>
          </w:tcPr>
          <w:p w14:paraId="7A1227E8" w14:textId="77777777" w:rsidR="00EA468B" w:rsidRPr="00327DF2" w:rsidRDefault="00EA468B" w:rsidP="00EA468B">
            <w:pPr>
              <w:rPr>
                <w:rFonts w:ascii="Calibri" w:hAnsi="Calibri" w:cs="Calibri"/>
                <w:b/>
                <w:bCs/>
                <w:sz w:val="20"/>
                <w:szCs w:val="20"/>
              </w:rPr>
            </w:pPr>
          </w:p>
        </w:tc>
        <w:tc>
          <w:tcPr>
            <w:tcW w:w="3888" w:type="dxa"/>
            <w:vMerge/>
          </w:tcPr>
          <w:p w14:paraId="2591DA22" w14:textId="77777777" w:rsidR="00EA468B" w:rsidRPr="00327DF2" w:rsidRDefault="00EA468B" w:rsidP="00EA468B">
            <w:pPr>
              <w:rPr>
                <w:rFonts w:ascii="Calibri" w:hAnsi="Calibri" w:cs="Calibri"/>
                <w:b/>
                <w:bCs/>
                <w:sz w:val="20"/>
                <w:szCs w:val="20"/>
              </w:rPr>
            </w:pPr>
          </w:p>
        </w:tc>
      </w:tr>
      <w:tr w:rsidR="00EA468B" w:rsidRPr="00327DF2" w14:paraId="0706ED35" w14:textId="77777777" w:rsidTr="008623B3">
        <w:tc>
          <w:tcPr>
            <w:tcW w:w="7792" w:type="dxa"/>
            <w:gridSpan w:val="2"/>
          </w:tcPr>
          <w:p w14:paraId="685DFE22"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Reported any damage or issues with materials to the supervisor or relevant personnel.</w:t>
            </w:r>
          </w:p>
        </w:tc>
        <w:tc>
          <w:tcPr>
            <w:tcW w:w="2268" w:type="dxa"/>
            <w:vMerge/>
          </w:tcPr>
          <w:p w14:paraId="78EB5303" w14:textId="77777777" w:rsidR="00EA468B" w:rsidRPr="00327DF2" w:rsidRDefault="00EA468B" w:rsidP="00EA468B">
            <w:pPr>
              <w:rPr>
                <w:rFonts w:ascii="Calibri" w:hAnsi="Calibri" w:cs="Calibri"/>
                <w:b/>
                <w:bCs/>
                <w:sz w:val="20"/>
                <w:szCs w:val="20"/>
              </w:rPr>
            </w:pPr>
          </w:p>
        </w:tc>
        <w:tc>
          <w:tcPr>
            <w:tcW w:w="3888" w:type="dxa"/>
            <w:vMerge/>
          </w:tcPr>
          <w:p w14:paraId="76DC932C" w14:textId="77777777" w:rsidR="00EA468B" w:rsidRPr="00327DF2" w:rsidRDefault="00EA468B" w:rsidP="00EA468B">
            <w:pPr>
              <w:rPr>
                <w:rFonts w:ascii="Calibri" w:hAnsi="Calibri" w:cs="Calibri"/>
                <w:b/>
                <w:bCs/>
                <w:sz w:val="20"/>
                <w:szCs w:val="20"/>
              </w:rPr>
            </w:pPr>
          </w:p>
        </w:tc>
      </w:tr>
      <w:tr w:rsidR="00EA468B" w:rsidRPr="00327DF2" w14:paraId="78395C9A" w14:textId="77777777" w:rsidTr="00EA468B">
        <w:tc>
          <w:tcPr>
            <w:tcW w:w="10060" w:type="dxa"/>
            <w:gridSpan w:val="3"/>
            <w:shd w:val="clear" w:color="auto" w:fill="FFC000"/>
          </w:tcPr>
          <w:p w14:paraId="2D83E01C" w14:textId="2F87DCEE" w:rsidR="00EA468B" w:rsidRPr="00327DF2" w:rsidRDefault="00EA468B" w:rsidP="008D72B7">
            <w:pPr>
              <w:rPr>
                <w:rFonts w:ascii="Calibri" w:eastAsia="MS Gothic" w:hAnsi="Calibri" w:cs="Calibri"/>
                <w:b/>
                <w:bCs/>
                <w:sz w:val="20"/>
                <w:szCs w:val="20"/>
              </w:rPr>
            </w:pPr>
            <w:r w:rsidRPr="00327DF2">
              <w:rPr>
                <w:rFonts w:ascii="Calibri" w:eastAsia="MS Gothic" w:hAnsi="Calibri" w:cs="Calibri"/>
                <w:b/>
                <w:bCs/>
                <w:sz w:val="20"/>
                <w:szCs w:val="20"/>
              </w:rPr>
              <w:t>Question 4: What environmental requirements did you need to adhere to during the demolition?</w:t>
            </w:r>
          </w:p>
        </w:tc>
        <w:tc>
          <w:tcPr>
            <w:tcW w:w="3888" w:type="dxa"/>
            <w:shd w:val="clear" w:color="auto" w:fill="FFC000"/>
          </w:tcPr>
          <w:p w14:paraId="26596C92" w14:textId="77777777" w:rsidR="00EA468B" w:rsidRPr="00327DF2" w:rsidRDefault="00EA468B" w:rsidP="00EA468B">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BF8F0C3" w14:textId="4FA6E1BF" w:rsidR="00EA468B" w:rsidRPr="00327DF2" w:rsidRDefault="00000000" w:rsidP="00EA468B">
            <w:pPr>
              <w:spacing w:line="240" w:lineRule="auto"/>
              <w:jc w:val="center"/>
              <w:rPr>
                <w:rFonts w:ascii="Calibri" w:hAnsi="Calibri" w:cs="Calibri"/>
                <w:b/>
                <w:bCs/>
                <w:sz w:val="20"/>
                <w:szCs w:val="20"/>
              </w:rPr>
            </w:pPr>
            <w:sdt>
              <w:sdtPr>
                <w:rPr>
                  <w:rFonts w:ascii="Calibri" w:hAnsi="Calibri" w:cs="Calibri"/>
                  <w:b/>
                  <w:bCs/>
                  <w:sz w:val="20"/>
                  <w:szCs w:val="20"/>
                </w:rPr>
                <w:id w:val="-1028410159"/>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b/>
                    <w:bCs/>
                    <w:sz w:val="20"/>
                    <w:szCs w:val="20"/>
                  </w:rPr>
                  <w:t>☐</w:t>
                </w:r>
              </w:sdtContent>
            </w:sdt>
            <w:r w:rsidR="00EA468B" w:rsidRPr="00327DF2">
              <w:rPr>
                <w:rFonts w:ascii="Calibri" w:hAnsi="Calibri" w:cs="Calibri"/>
                <w:b/>
                <w:bCs/>
                <w:sz w:val="20"/>
                <w:szCs w:val="20"/>
              </w:rPr>
              <w:t xml:space="preserve"> Yes </w:t>
            </w:r>
            <w:sdt>
              <w:sdtPr>
                <w:rPr>
                  <w:rFonts w:ascii="Calibri" w:hAnsi="Calibri" w:cs="Calibri"/>
                  <w:b/>
                  <w:bCs/>
                  <w:sz w:val="20"/>
                  <w:szCs w:val="20"/>
                </w:rPr>
                <w:id w:val="325942765"/>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b/>
                    <w:bCs/>
                    <w:sz w:val="20"/>
                    <w:szCs w:val="20"/>
                  </w:rPr>
                  <w:t>☐</w:t>
                </w:r>
              </w:sdtContent>
            </w:sdt>
            <w:r w:rsidR="00EA468B" w:rsidRPr="00327DF2">
              <w:rPr>
                <w:rFonts w:ascii="Calibri" w:eastAsia="MS Gothic" w:hAnsi="Calibri" w:cs="Calibri"/>
                <w:b/>
                <w:bCs/>
                <w:sz w:val="20"/>
                <w:szCs w:val="20"/>
              </w:rPr>
              <w:t xml:space="preserve"> </w:t>
            </w:r>
            <w:r w:rsidR="00EA468B" w:rsidRPr="00327DF2">
              <w:rPr>
                <w:rFonts w:ascii="Calibri" w:hAnsi="Calibri" w:cs="Calibri"/>
                <w:b/>
                <w:bCs/>
                <w:sz w:val="20"/>
                <w:szCs w:val="20"/>
              </w:rPr>
              <w:t>No</w:t>
            </w:r>
          </w:p>
        </w:tc>
      </w:tr>
      <w:tr w:rsidR="007A17C8" w:rsidRPr="00327DF2" w14:paraId="78AC78F6" w14:textId="77777777" w:rsidTr="008623B3">
        <w:tc>
          <w:tcPr>
            <w:tcW w:w="7792" w:type="dxa"/>
            <w:gridSpan w:val="2"/>
            <w:shd w:val="clear" w:color="auto" w:fill="F2CEED" w:themeFill="accent5" w:themeFillTint="33"/>
          </w:tcPr>
          <w:p w14:paraId="4BA2722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2017BA9" w14:textId="77777777" w:rsidR="007A17C8" w:rsidRPr="00327DF2" w:rsidRDefault="007A17C8" w:rsidP="008D72B7">
            <w:pPr>
              <w:rPr>
                <w:rFonts w:ascii="Calibri" w:hAnsi="Calibri" w:cs="Calibri"/>
                <w:b/>
                <w:bCs/>
                <w:sz w:val="20"/>
                <w:szCs w:val="20"/>
              </w:rPr>
            </w:pPr>
          </w:p>
        </w:tc>
        <w:tc>
          <w:tcPr>
            <w:tcW w:w="2268" w:type="dxa"/>
            <w:shd w:val="clear" w:color="auto" w:fill="F2CEED" w:themeFill="accent5" w:themeFillTint="33"/>
          </w:tcPr>
          <w:p w14:paraId="430AD66D" w14:textId="7CFC6516"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shd w:val="clear" w:color="auto" w:fill="F2CEED" w:themeFill="accent5" w:themeFillTint="33"/>
          </w:tcPr>
          <w:p w14:paraId="11D0E5C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60C808E" w14:textId="77777777" w:rsidR="007A17C8" w:rsidRPr="00327DF2" w:rsidRDefault="007A17C8" w:rsidP="008D72B7">
            <w:pPr>
              <w:rPr>
                <w:rFonts w:ascii="Calibri" w:hAnsi="Calibri" w:cs="Calibri"/>
                <w:b/>
                <w:bCs/>
                <w:sz w:val="20"/>
                <w:szCs w:val="20"/>
              </w:rPr>
            </w:pPr>
          </w:p>
        </w:tc>
      </w:tr>
      <w:tr w:rsidR="00EA468B" w:rsidRPr="00327DF2" w14:paraId="179D7C5D" w14:textId="77777777" w:rsidTr="008623B3">
        <w:tc>
          <w:tcPr>
            <w:tcW w:w="7792" w:type="dxa"/>
            <w:gridSpan w:val="2"/>
          </w:tcPr>
          <w:p w14:paraId="0BA96A1C"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Managed dust and noise to reduce environmental impact during the demolition process.</w:t>
            </w:r>
          </w:p>
        </w:tc>
        <w:tc>
          <w:tcPr>
            <w:tcW w:w="2268" w:type="dxa"/>
            <w:vMerge w:val="restart"/>
          </w:tcPr>
          <w:p w14:paraId="7D5867A5" w14:textId="0DE97BA1" w:rsidR="00EA468B" w:rsidRPr="00327DF2" w:rsidRDefault="00000000" w:rsidP="00EA468B">
            <w:pPr>
              <w:rPr>
                <w:rFonts w:ascii="Calibri" w:hAnsi="Calibri" w:cs="Calibri"/>
                <w:b/>
                <w:bCs/>
                <w:sz w:val="20"/>
                <w:szCs w:val="20"/>
              </w:rPr>
            </w:pPr>
            <w:sdt>
              <w:sdtPr>
                <w:rPr>
                  <w:rFonts w:ascii="Calibri" w:hAnsi="Calibri" w:cs="Calibri"/>
                  <w:sz w:val="20"/>
                  <w:szCs w:val="20"/>
                </w:rPr>
                <w:id w:val="98613599"/>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sz w:val="20"/>
                    <w:szCs w:val="20"/>
                  </w:rPr>
                  <w:t>☐</w:t>
                </w:r>
              </w:sdtContent>
            </w:sdt>
            <w:r w:rsidR="00EA468B" w:rsidRPr="00327DF2">
              <w:rPr>
                <w:rFonts w:ascii="Calibri" w:hAnsi="Calibri" w:cs="Calibri"/>
                <w:sz w:val="20"/>
                <w:szCs w:val="20"/>
              </w:rPr>
              <w:t xml:space="preserve"> Yes </w:t>
            </w:r>
            <w:sdt>
              <w:sdtPr>
                <w:rPr>
                  <w:rFonts w:ascii="Calibri" w:hAnsi="Calibri" w:cs="Calibri"/>
                  <w:sz w:val="20"/>
                  <w:szCs w:val="20"/>
                </w:rPr>
                <w:id w:val="-480390202"/>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sz w:val="20"/>
                    <w:szCs w:val="20"/>
                  </w:rPr>
                  <w:t>☐</w:t>
                </w:r>
              </w:sdtContent>
            </w:sdt>
            <w:r w:rsidR="00EA468B" w:rsidRPr="00327DF2">
              <w:rPr>
                <w:rFonts w:ascii="Calibri" w:eastAsia="MS Gothic" w:hAnsi="Calibri" w:cs="Calibri"/>
                <w:b/>
                <w:sz w:val="20"/>
                <w:szCs w:val="20"/>
              </w:rPr>
              <w:t xml:space="preserve"> </w:t>
            </w:r>
            <w:r w:rsidR="00EA468B" w:rsidRPr="00327DF2">
              <w:rPr>
                <w:rFonts w:ascii="Calibri" w:hAnsi="Calibri" w:cs="Calibri"/>
                <w:sz w:val="20"/>
                <w:szCs w:val="20"/>
              </w:rPr>
              <w:t>No</w:t>
            </w:r>
          </w:p>
        </w:tc>
        <w:tc>
          <w:tcPr>
            <w:tcW w:w="3888" w:type="dxa"/>
            <w:vMerge w:val="restart"/>
          </w:tcPr>
          <w:p w14:paraId="438D1CFA" w14:textId="5951B53B" w:rsidR="00EA468B" w:rsidRPr="00327DF2" w:rsidRDefault="00EA468B" w:rsidP="00EA468B">
            <w:pPr>
              <w:rPr>
                <w:rFonts w:ascii="Calibri" w:hAnsi="Calibri" w:cs="Calibri"/>
                <w:b/>
                <w:bCs/>
                <w:sz w:val="20"/>
                <w:szCs w:val="20"/>
              </w:rPr>
            </w:pPr>
          </w:p>
        </w:tc>
      </w:tr>
      <w:tr w:rsidR="00EA468B" w:rsidRPr="00327DF2" w14:paraId="6C2BB631" w14:textId="77777777" w:rsidTr="008623B3">
        <w:tc>
          <w:tcPr>
            <w:tcW w:w="7792" w:type="dxa"/>
            <w:gridSpan w:val="2"/>
          </w:tcPr>
          <w:p w14:paraId="0FB8B196"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proper waste management procedures to ensure minimal environmental harm.</w:t>
            </w:r>
          </w:p>
        </w:tc>
        <w:tc>
          <w:tcPr>
            <w:tcW w:w="2268" w:type="dxa"/>
            <w:vMerge/>
          </w:tcPr>
          <w:p w14:paraId="3B818B01" w14:textId="77777777" w:rsidR="00EA468B" w:rsidRPr="00327DF2" w:rsidRDefault="00EA468B" w:rsidP="00EA468B">
            <w:pPr>
              <w:rPr>
                <w:rFonts w:ascii="Calibri" w:hAnsi="Calibri" w:cs="Calibri"/>
                <w:b/>
                <w:bCs/>
                <w:sz w:val="20"/>
                <w:szCs w:val="20"/>
              </w:rPr>
            </w:pPr>
          </w:p>
        </w:tc>
        <w:tc>
          <w:tcPr>
            <w:tcW w:w="3888" w:type="dxa"/>
            <w:vMerge/>
          </w:tcPr>
          <w:p w14:paraId="73BE7216" w14:textId="77777777" w:rsidR="00EA468B" w:rsidRPr="00327DF2" w:rsidRDefault="00EA468B" w:rsidP="00EA468B">
            <w:pPr>
              <w:rPr>
                <w:rFonts w:ascii="Calibri" w:hAnsi="Calibri" w:cs="Calibri"/>
                <w:b/>
                <w:bCs/>
                <w:sz w:val="20"/>
                <w:szCs w:val="20"/>
              </w:rPr>
            </w:pPr>
          </w:p>
        </w:tc>
      </w:tr>
      <w:tr w:rsidR="00EA468B" w:rsidRPr="00327DF2" w14:paraId="0724E5C4" w14:textId="77777777" w:rsidTr="008623B3">
        <w:tc>
          <w:tcPr>
            <w:tcW w:w="7792" w:type="dxa"/>
            <w:gridSpan w:val="2"/>
          </w:tcPr>
          <w:p w14:paraId="63F96DE9"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Implemented measures to protect surrounding areas from contamination.</w:t>
            </w:r>
          </w:p>
        </w:tc>
        <w:tc>
          <w:tcPr>
            <w:tcW w:w="2268" w:type="dxa"/>
            <w:vMerge/>
          </w:tcPr>
          <w:p w14:paraId="72FA6413" w14:textId="77777777" w:rsidR="00EA468B" w:rsidRPr="00327DF2" w:rsidRDefault="00EA468B" w:rsidP="00EA468B">
            <w:pPr>
              <w:rPr>
                <w:rFonts w:ascii="Calibri" w:hAnsi="Calibri" w:cs="Calibri"/>
                <w:b/>
                <w:bCs/>
                <w:sz w:val="20"/>
                <w:szCs w:val="20"/>
              </w:rPr>
            </w:pPr>
          </w:p>
        </w:tc>
        <w:tc>
          <w:tcPr>
            <w:tcW w:w="3888" w:type="dxa"/>
            <w:vMerge/>
          </w:tcPr>
          <w:p w14:paraId="0ADE2457" w14:textId="77777777" w:rsidR="00EA468B" w:rsidRPr="00327DF2" w:rsidRDefault="00EA468B" w:rsidP="00EA468B">
            <w:pPr>
              <w:rPr>
                <w:rFonts w:ascii="Calibri" w:hAnsi="Calibri" w:cs="Calibri"/>
                <w:b/>
                <w:bCs/>
                <w:sz w:val="20"/>
                <w:szCs w:val="20"/>
              </w:rPr>
            </w:pPr>
          </w:p>
        </w:tc>
      </w:tr>
      <w:tr w:rsidR="00EA468B" w:rsidRPr="00327DF2" w14:paraId="100AA5B0" w14:textId="77777777" w:rsidTr="008623B3">
        <w:tc>
          <w:tcPr>
            <w:tcW w:w="7792" w:type="dxa"/>
            <w:gridSpan w:val="2"/>
          </w:tcPr>
          <w:p w14:paraId="2D8F409C"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all waste materials were sorted for recycling or disposal in an environmentally friendly manner.</w:t>
            </w:r>
          </w:p>
        </w:tc>
        <w:tc>
          <w:tcPr>
            <w:tcW w:w="2268" w:type="dxa"/>
            <w:vMerge/>
          </w:tcPr>
          <w:p w14:paraId="6BAE612F" w14:textId="77777777" w:rsidR="00EA468B" w:rsidRPr="00327DF2" w:rsidRDefault="00EA468B" w:rsidP="00EA468B">
            <w:pPr>
              <w:rPr>
                <w:rFonts w:ascii="Calibri" w:hAnsi="Calibri" w:cs="Calibri"/>
                <w:b/>
                <w:bCs/>
                <w:sz w:val="20"/>
                <w:szCs w:val="20"/>
              </w:rPr>
            </w:pPr>
          </w:p>
        </w:tc>
        <w:tc>
          <w:tcPr>
            <w:tcW w:w="3888" w:type="dxa"/>
            <w:vMerge/>
          </w:tcPr>
          <w:p w14:paraId="1BD330FA" w14:textId="77777777" w:rsidR="00EA468B" w:rsidRPr="00327DF2" w:rsidRDefault="00EA468B" w:rsidP="00EA468B">
            <w:pPr>
              <w:rPr>
                <w:rFonts w:ascii="Calibri" w:hAnsi="Calibri" w:cs="Calibri"/>
                <w:b/>
                <w:bCs/>
                <w:sz w:val="20"/>
                <w:szCs w:val="20"/>
              </w:rPr>
            </w:pPr>
          </w:p>
        </w:tc>
      </w:tr>
      <w:tr w:rsidR="00EA468B" w:rsidRPr="00327DF2" w14:paraId="7C10BAD4" w14:textId="77777777" w:rsidTr="008623B3">
        <w:tc>
          <w:tcPr>
            <w:tcW w:w="7792" w:type="dxa"/>
            <w:gridSpan w:val="2"/>
          </w:tcPr>
          <w:p w14:paraId="038313A1"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Complied with local environmental regulations regarding construction waste.</w:t>
            </w:r>
          </w:p>
        </w:tc>
        <w:tc>
          <w:tcPr>
            <w:tcW w:w="2268" w:type="dxa"/>
            <w:vMerge/>
          </w:tcPr>
          <w:p w14:paraId="5694ADED" w14:textId="77777777" w:rsidR="00EA468B" w:rsidRPr="00327DF2" w:rsidRDefault="00EA468B" w:rsidP="00EA468B">
            <w:pPr>
              <w:rPr>
                <w:rFonts w:ascii="Calibri" w:hAnsi="Calibri" w:cs="Calibri"/>
                <w:b/>
                <w:bCs/>
                <w:sz w:val="20"/>
                <w:szCs w:val="20"/>
              </w:rPr>
            </w:pPr>
          </w:p>
        </w:tc>
        <w:tc>
          <w:tcPr>
            <w:tcW w:w="3888" w:type="dxa"/>
            <w:vMerge/>
          </w:tcPr>
          <w:p w14:paraId="20E13DE8" w14:textId="77777777" w:rsidR="00EA468B" w:rsidRPr="00327DF2" w:rsidRDefault="00EA468B" w:rsidP="00EA468B">
            <w:pPr>
              <w:rPr>
                <w:rFonts w:ascii="Calibri" w:hAnsi="Calibri" w:cs="Calibri"/>
                <w:b/>
                <w:bCs/>
                <w:sz w:val="20"/>
                <w:szCs w:val="20"/>
              </w:rPr>
            </w:pPr>
          </w:p>
        </w:tc>
      </w:tr>
      <w:tr w:rsidR="00EA468B" w:rsidRPr="00327DF2" w14:paraId="23073346" w14:textId="77777777" w:rsidTr="008623B3">
        <w:tc>
          <w:tcPr>
            <w:tcW w:w="7792" w:type="dxa"/>
            <w:gridSpan w:val="2"/>
          </w:tcPr>
          <w:p w14:paraId="28DC5725"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Applied environmental protection measures for site clean-up after the demolition.</w:t>
            </w:r>
          </w:p>
        </w:tc>
        <w:tc>
          <w:tcPr>
            <w:tcW w:w="2268" w:type="dxa"/>
            <w:vMerge/>
          </w:tcPr>
          <w:p w14:paraId="2807F14C" w14:textId="77777777" w:rsidR="00EA468B" w:rsidRPr="00327DF2" w:rsidRDefault="00EA468B" w:rsidP="00EA468B">
            <w:pPr>
              <w:rPr>
                <w:rFonts w:ascii="Calibri" w:hAnsi="Calibri" w:cs="Calibri"/>
                <w:b/>
                <w:bCs/>
                <w:sz w:val="20"/>
                <w:szCs w:val="20"/>
              </w:rPr>
            </w:pPr>
          </w:p>
        </w:tc>
        <w:tc>
          <w:tcPr>
            <w:tcW w:w="3888" w:type="dxa"/>
            <w:vMerge/>
          </w:tcPr>
          <w:p w14:paraId="53C0B5B1" w14:textId="77777777" w:rsidR="00EA468B" w:rsidRPr="00327DF2" w:rsidRDefault="00EA468B" w:rsidP="00EA468B">
            <w:pPr>
              <w:rPr>
                <w:rFonts w:ascii="Calibri" w:hAnsi="Calibri" w:cs="Calibri"/>
                <w:b/>
                <w:bCs/>
                <w:sz w:val="20"/>
                <w:szCs w:val="20"/>
              </w:rPr>
            </w:pPr>
          </w:p>
        </w:tc>
      </w:tr>
      <w:tr w:rsidR="00EA468B" w:rsidRPr="00327DF2" w14:paraId="72077062" w14:textId="77777777" w:rsidTr="008623B3">
        <w:tc>
          <w:tcPr>
            <w:tcW w:w="7792" w:type="dxa"/>
            <w:gridSpan w:val="2"/>
          </w:tcPr>
          <w:p w14:paraId="6646D473"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Coordinated with other workers to ensure environmental safety throughout the demolition.</w:t>
            </w:r>
          </w:p>
        </w:tc>
        <w:tc>
          <w:tcPr>
            <w:tcW w:w="2268" w:type="dxa"/>
            <w:vMerge/>
          </w:tcPr>
          <w:p w14:paraId="46513FAE" w14:textId="77777777" w:rsidR="00EA468B" w:rsidRPr="00327DF2" w:rsidRDefault="00EA468B" w:rsidP="00EA468B">
            <w:pPr>
              <w:rPr>
                <w:rFonts w:ascii="Calibri" w:hAnsi="Calibri" w:cs="Calibri"/>
                <w:b/>
                <w:bCs/>
                <w:sz w:val="20"/>
                <w:szCs w:val="20"/>
              </w:rPr>
            </w:pPr>
          </w:p>
        </w:tc>
        <w:tc>
          <w:tcPr>
            <w:tcW w:w="3888" w:type="dxa"/>
            <w:vMerge/>
          </w:tcPr>
          <w:p w14:paraId="3604D260" w14:textId="77777777" w:rsidR="00EA468B" w:rsidRPr="00327DF2" w:rsidRDefault="00EA468B" w:rsidP="00EA468B">
            <w:pPr>
              <w:rPr>
                <w:rFonts w:ascii="Calibri" w:hAnsi="Calibri" w:cs="Calibri"/>
                <w:b/>
                <w:bCs/>
                <w:sz w:val="20"/>
                <w:szCs w:val="20"/>
              </w:rPr>
            </w:pPr>
          </w:p>
        </w:tc>
      </w:tr>
      <w:tr w:rsidR="00EA468B" w:rsidRPr="00327DF2" w14:paraId="62D23723" w14:textId="77777777" w:rsidTr="008623B3">
        <w:tc>
          <w:tcPr>
            <w:tcW w:w="7792" w:type="dxa"/>
            <w:gridSpan w:val="2"/>
          </w:tcPr>
          <w:p w14:paraId="226F52B2"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appropriate signage and barriers to limit environmental disturbances.</w:t>
            </w:r>
          </w:p>
        </w:tc>
        <w:tc>
          <w:tcPr>
            <w:tcW w:w="2268" w:type="dxa"/>
            <w:vMerge/>
          </w:tcPr>
          <w:p w14:paraId="23C42A24" w14:textId="77777777" w:rsidR="00EA468B" w:rsidRPr="00327DF2" w:rsidRDefault="00EA468B" w:rsidP="00EA468B">
            <w:pPr>
              <w:rPr>
                <w:rFonts w:ascii="Calibri" w:hAnsi="Calibri" w:cs="Calibri"/>
                <w:b/>
                <w:bCs/>
                <w:sz w:val="20"/>
                <w:szCs w:val="20"/>
              </w:rPr>
            </w:pPr>
          </w:p>
        </w:tc>
        <w:tc>
          <w:tcPr>
            <w:tcW w:w="3888" w:type="dxa"/>
            <w:vMerge/>
          </w:tcPr>
          <w:p w14:paraId="379178C0" w14:textId="77777777" w:rsidR="00EA468B" w:rsidRPr="00327DF2" w:rsidRDefault="00EA468B" w:rsidP="00EA468B">
            <w:pPr>
              <w:rPr>
                <w:rFonts w:ascii="Calibri" w:hAnsi="Calibri" w:cs="Calibri"/>
                <w:b/>
                <w:bCs/>
                <w:sz w:val="20"/>
                <w:szCs w:val="20"/>
              </w:rPr>
            </w:pPr>
          </w:p>
        </w:tc>
      </w:tr>
      <w:tr w:rsidR="00EA468B" w:rsidRPr="00327DF2" w14:paraId="20EC65EA" w14:textId="77777777" w:rsidTr="008623B3">
        <w:tc>
          <w:tcPr>
            <w:tcW w:w="7792" w:type="dxa"/>
            <w:gridSpan w:val="2"/>
          </w:tcPr>
          <w:p w14:paraId="359A2E4E"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the site’s environmental plans to ensure compliance with local legislation.</w:t>
            </w:r>
          </w:p>
        </w:tc>
        <w:tc>
          <w:tcPr>
            <w:tcW w:w="2268" w:type="dxa"/>
            <w:vMerge/>
          </w:tcPr>
          <w:p w14:paraId="76EF3216" w14:textId="77777777" w:rsidR="00EA468B" w:rsidRPr="00327DF2" w:rsidRDefault="00EA468B" w:rsidP="00EA468B">
            <w:pPr>
              <w:rPr>
                <w:rFonts w:ascii="Calibri" w:hAnsi="Calibri" w:cs="Calibri"/>
                <w:b/>
                <w:bCs/>
                <w:sz w:val="20"/>
                <w:szCs w:val="20"/>
              </w:rPr>
            </w:pPr>
          </w:p>
        </w:tc>
        <w:tc>
          <w:tcPr>
            <w:tcW w:w="3888" w:type="dxa"/>
            <w:vMerge/>
          </w:tcPr>
          <w:p w14:paraId="51616855" w14:textId="77777777" w:rsidR="00EA468B" w:rsidRPr="00327DF2" w:rsidRDefault="00EA468B" w:rsidP="00EA468B">
            <w:pPr>
              <w:rPr>
                <w:rFonts w:ascii="Calibri" w:hAnsi="Calibri" w:cs="Calibri"/>
                <w:b/>
                <w:bCs/>
                <w:sz w:val="20"/>
                <w:szCs w:val="20"/>
              </w:rPr>
            </w:pPr>
          </w:p>
        </w:tc>
      </w:tr>
      <w:tr w:rsidR="00EA468B" w:rsidRPr="00327DF2" w14:paraId="0ABA6E58" w14:textId="77777777" w:rsidTr="008623B3">
        <w:tc>
          <w:tcPr>
            <w:tcW w:w="7792" w:type="dxa"/>
            <w:gridSpan w:val="2"/>
          </w:tcPr>
          <w:p w14:paraId="280E7E1A"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Minimized the impact on the surrounding environment during demolition and clean-up.</w:t>
            </w:r>
          </w:p>
        </w:tc>
        <w:tc>
          <w:tcPr>
            <w:tcW w:w="2268" w:type="dxa"/>
            <w:vMerge/>
          </w:tcPr>
          <w:p w14:paraId="4F0878D8" w14:textId="77777777" w:rsidR="00EA468B" w:rsidRPr="00327DF2" w:rsidRDefault="00EA468B" w:rsidP="00EA468B">
            <w:pPr>
              <w:rPr>
                <w:rFonts w:ascii="Calibri" w:hAnsi="Calibri" w:cs="Calibri"/>
                <w:b/>
                <w:bCs/>
                <w:sz w:val="20"/>
                <w:szCs w:val="20"/>
              </w:rPr>
            </w:pPr>
          </w:p>
        </w:tc>
        <w:tc>
          <w:tcPr>
            <w:tcW w:w="3888" w:type="dxa"/>
            <w:vMerge/>
          </w:tcPr>
          <w:p w14:paraId="1310E8AA" w14:textId="77777777" w:rsidR="00EA468B" w:rsidRPr="00327DF2" w:rsidRDefault="00EA468B" w:rsidP="00EA468B">
            <w:pPr>
              <w:rPr>
                <w:rFonts w:ascii="Calibri" w:hAnsi="Calibri" w:cs="Calibri"/>
                <w:b/>
                <w:bCs/>
                <w:sz w:val="20"/>
                <w:szCs w:val="20"/>
              </w:rPr>
            </w:pPr>
          </w:p>
        </w:tc>
      </w:tr>
      <w:tr w:rsidR="00EA468B" w:rsidRPr="00327DF2" w14:paraId="6B6BC2BB" w14:textId="77777777" w:rsidTr="00EA468B">
        <w:tc>
          <w:tcPr>
            <w:tcW w:w="10060" w:type="dxa"/>
            <w:gridSpan w:val="3"/>
            <w:shd w:val="clear" w:color="auto" w:fill="FFC000"/>
          </w:tcPr>
          <w:p w14:paraId="0A4EF9DB" w14:textId="45EDC55A" w:rsidR="00EA468B" w:rsidRPr="00327DF2" w:rsidRDefault="00EA468B" w:rsidP="008D72B7">
            <w:pPr>
              <w:rPr>
                <w:rFonts w:ascii="Calibri" w:eastAsia="MS Gothic" w:hAnsi="Calibri" w:cs="Calibri"/>
                <w:b/>
                <w:bCs/>
                <w:sz w:val="20"/>
                <w:szCs w:val="20"/>
              </w:rPr>
            </w:pPr>
            <w:r w:rsidRPr="00327DF2">
              <w:rPr>
                <w:rFonts w:ascii="Calibri" w:eastAsia="MS Gothic" w:hAnsi="Calibri" w:cs="Calibri"/>
                <w:b/>
                <w:bCs/>
                <w:sz w:val="20"/>
                <w:szCs w:val="20"/>
              </w:rPr>
              <w:t>Question 5: The process of setting up the worksite for demolition, including safety signage, barricades, and PPE?</w:t>
            </w:r>
          </w:p>
        </w:tc>
        <w:tc>
          <w:tcPr>
            <w:tcW w:w="3888" w:type="dxa"/>
            <w:shd w:val="clear" w:color="auto" w:fill="FFC000"/>
          </w:tcPr>
          <w:p w14:paraId="65840BB0" w14:textId="77777777" w:rsidR="00EA468B" w:rsidRPr="00327DF2" w:rsidRDefault="00EA468B" w:rsidP="00EA468B">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86F931D" w14:textId="15C148AA" w:rsidR="00EA468B" w:rsidRPr="00327DF2" w:rsidRDefault="00000000" w:rsidP="00EA468B">
            <w:pPr>
              <w:spacing w:line="240" w:lineRule="auto"/>
              <w:jc w:val="center"/>
              <w:rPr>
                <w:rFonts w:ascii="Calibri" w:hAnsi="Calibri" w:cs="Calibri"/>
                <w:b/>
                <w:bCs/>
                <w:sz w:val="20"/>
                <w:szCs w:val="20"/>
              </w:rPr>
            </w:pPr>
            <w:sdt>
              <w:sdtPr>
                <w:rPr>
                  <w:rFonts w:ascii="Calibri" w:hAnsi="Calibri" w:cs="Calibri"/>
                  <w:b/>
                  <w:bCs/>
                  <w:sz w:val="20"/>
                  <w:szCs w:val="20"/>
                </w:rPr>
                <w:id w:val="-1604484355"/>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b/>
                    <w:bCs/>
                    <w:sz w:val="20"/>
                    <w:szCs w:val="20"/>
                  </w:rPr>
                  <w:t>☐</w:t>
                </w:r>
              </w:sdtContent>
            </w:sdt>
            <w:r w:rsidR="00EA468B" w:rsidRPr="00327DF2">
              <w:rPr>
                <w:rFonts w:ascii="Calibri" w:hAnsi="Calibri" w:cs="Calibri"/>
                <w:b/>
                <w:bCs/>
                <w:sz w:val="20"/>
                <w:szCs w:val="20"/>
              </w:rPr>
              <w:t xml:space="preserve"> Yes </w:t>
            </w:r>
            <w:sdt>
              <w:sdtPr>
                <w:rPr>
                  <w:rFonts w:ascii="Calibri" w:hAnsi="Calibri" w:cs="Calibri"/>
                  <w:b/>
                  <w:bCs/>
                  <w:sz w:val="20"/>
                  <w:szCs w:val="20"/>
                </w:rPr>
                <w:id w:val="1969543381"/>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b/>
                    <w:bCs/>
                    <w:sz w:val="20"/>
                    <w:szCs w:val="20"/>
                  </w:rPr>
                  <w:t>☐</w:t>
                </w:r>
              </w:sdtContent>
            </w:sdt>
            <w:r w:rsidR="00EA468B" w:rsidRPr="00327DF2">
              <w:rPr>
                <w:rFonts w:ascii="Calibri" w:eastAsia="MS Gothic" w:hAnsi="Calibri" w:cs="Calibri"/>
                <w:b/>
                <w:bCs/>
                <w:sz w:val="20"/>
                <w:szCs w:val="20"/>
              </w:rPr>
              <w:t xml:space="preserve"> </w:t>
            </w:r>
            <w:r w:rsidR="00EA468B" w:rsidRPr="00327DF2">
              <w:rPr>
                <w:rFonts w:ascii="Calibri" w:hAnsi="Calibri" w:cs="Calibri"/>
                <w:b/>
                <w:bCs/>
                <w:sz w:val="20"/>
                <w:szCs w:val="20"/>
              </w:rPr>
              <w:t>No</w:t>
            </w:r>
          </w:p>
        </w:tc>
      </w:tr>
      <w:tr w:rsidR="007A17C8" w:rsidRPr="00327DF2" w14:paraId="79A6ACC8" w14:textId="77777777" w:rsidTr="008623B3">
        <w:tc>
          <w:tcPr>
            <w:tcW w:w="7792" w:type="dxa"/>
            <w:gridSpan w:val="2"/>
            <w:shd w:val="clear" w:color="auto" w:fill="F2CEED" w:themeFill="accent5" w:themeFillTint="33"/>
          </w:tcPr>
          <w:p w14:paraId="201A823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4030CD7" w14:textId="77777777" w:rsidR="007A17C8" w:rsidRPr="00327DF2" w:rsidRDefault="007A17C8" w:rsidP="008D72B7">
            <w:pPr>
              <w:rPr>
                <w:rFonts w:ascii="Calibri" w:hAnsi="Calibri" w:cs="Calibri"/>
                <w:b/>
                <w:bCs/>
                <w:sz w:val="20"/>
                <w:szCs w:val="20"/>
              </w:rPr>
            </w:pPr>
          </w:p>
        </w:tc>
        <w:tc>
          <w:tcPr>
            <w:tcW w:w="2268" w:type="dxa"/>
            <w:shd w:val="clear" w:color="auto" w:fill="F2CEED" w:themeFill="accent5" w:themeFillTint="33"/>
          </w:tcPr>
          <w:p w14:paraId="364543DA" w14:textId="0DCB7E74"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shd w:val="clear" w:color="auto" w:fill="F2CEED" w:themeFill="accent5" w:themeFillTint="33"/>
          </w:tcPr>
          <w:p w14:paraId="1A48DEE2"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789B5206" w14:textId="77777777" w:rsidR="007A17C8" w:rsidRPr="00327DF2" w:rsidRDefault="007A17C8" w:rsidP="008D72B7">
            <w:pPr>
              <w:rPr>
                <w:rFonts w:ascii="Calibri" w:hAnsi="Calibri" w:cs="Calibri"/>
                <w:b/>
                <w:bCs/>
                <w:sz w:val="20"/>
                <w:szCs w:val="20"/>
              </w:rPr>
            </w:pPr>
          </w:p>
        </w:tc>
      </w:tr>
      <w:tr w:rsidR="00EA468B" w:rsidRPr="00327DF2" w14:paraId="230C1517" w14:textId="77777777" w:rsidTr="008623B3">
        <w:tc>
          <w:tcPr>
            <w:tcW w:w="7792" w:type="dxa"/>
            <w:gridSpan w:val="2"/>
          </w:tcPr>
          <w:p w14:paraId="0A3F778F"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Erected safety signage and barriers around the demolition site to alert others of the hazard zone.</w:t>
            </w:r>
          </w:p>
        </w:tc>
        <w:tc>
          <w:tcPr>
            <w:tcW w:w="2268" w:type="dxa"/>
            <w:vMerge w:val="restart"/>
          </w:tcPr>
          <w:p w14:paraId="3FDA6903" w14:textId="78BEE910" w:rsidR="00EA468B" w:rsidRPr="00327DF2" w:rsidRDefault="00000000" w:rsidP="00EA468B">
            <w:pPr>
              <w:rPr>
                <w:rFonts w:ascii="Calibri" w:hAnsi="Calibri" w:cs="Calibri"/>
                <w:b/>
                <w:bCs/>
                <w:sz w:val="20"/>
                <w:szCs w:val="20"/>
              </w:rPr>
            </w:pPr>
            <w:sdt>
              <w:sdtPr>
                <w:rPr>
                  <w:rFonts w:ascii="Calibri" w:hAnsi="Calibri" w:cs="Calibri"/>
                  <w:sz w:val="20"/>
                  <w:szCs w:val="20"/>
                </w:rPr>
                <w:id w:val="-1721663859"/>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sz w:val="20"/>
                    <w:szCs w:val="20"/>
                  </w:rPr>
                  <w:t>☐</w:t>
                </w:r>
              </w:sdtContent>
            </w:sdt>
            <w:r w:rsidR="00EA468B" w:rsidRPr="00327DF2">
              <w:rPr>
                <w:rFonts w:ascii="Calibri" w:hAnsi="Calibri" w:cs="Calibri"/>
                <w:sz w:val="20"/>
                <w:szCs w:val="20"/>
              </w:rPr>
              <w:t xml:space="preserve"> Yes </w:t>
            </w:r>
            <w:sdt>
              <w:sdtPr>
                <w:rPr>
                  <w:rFonts w:ascii="Calibri" w:hAnsi="Calibri" w:cs="Calibri"/>
                  <w:sz w:val="20"/>
                  <w:szCs w:val="20"/>
                </w:rPr>
                <w:id w:val="1357771372"/>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sz w:val="20"/>
                    <w:szCs w:val="20"/>
                  </w:rPr>
                  <w:t>☐</w:t>
                </w:r>
              </w:sdtContent>
            </w:sdt>
            <w:r w:rsidR="00EA468B" w:rsidRPr="00327DF2">
              <w:rPr>
                <w:rFonts w:ascii="Calibri" w:eastAsia="MS Gothic" w:hAnsi="Calibri" w:cs="Calibri"/>
                <w:b/>
                <w:sz w:val="20"/>
                <w:szCs w:val="20"/>
              </w:rPr>
              <w:t xml:space="preserve"> </w:t>
            </w:r>
            <w:r w:rsidR="00EA468B" w:rsidRPr="00327DF2">
              <w:rPr>
                <w:rFonts w:ascii="Calibri" w:hAnsi="Calibri" w:cs="Calibri"/>
                <w:sz w:val="20"/>
                <w:szCs w:val="20"/>
              </w:rPr>
              <w:t>No</w:t>
            </w:r>
          </w:p>
        </w:tc>
        <w:tc>
          <w:tcPr>
            <w:tcW w:w="3888" w:type="dxa"/>
            <w:vMerge w:val="restart"/>
          </w:tcPr>
          <w:p w14:paraId="38FB7D8B" w14:textId="13E5A8EE" w:rsidR="00EA468B" w:rsidRPr="00327DF2" w:rsidRDefault="00EA468B" w:rsidP="00EA468B">
            <w:pPr>
              <w:rPr>
                <w:rFonts w:ascii="Calibri" w:hAnsi="Calibri" w:cs="Calibri"/>
                <w:b/>
                <w:bCs/>
                <w:sz w:val="20"/>
                <w:szCs w:val="20"/>
              </w:rPr>
            </w:pPr>
          </w:p>
        </w:tc>
      </w:tr>
      <w:tr w:rsidR="00EA468B" w:rsidRPr="00327DF2" w14:paraId="797DB8FC" w14:textId="77777777" w:rsidTr="008623B3">
        <w:tc>
          <w:tcPr>
            <w:tcW w:w="7792" w:type="dxa"/>
            <w:gridSpan w:val="2"/>
          </w:tcPr>
          <w:p w14:paraId="2191D3CC"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that all workers were wearing appropriate PPE such as helmets, gloves, and boots.</w:t>
            </w:r>
          </w:p>
        </w:tc>
        <w:tc>
          <w:tcPr>
            <w:tcW w:w="2268" w:type="dxa"/>
            <w:vMerge/>
          </w:tcPr>
          <w:p w14:paraId="7276F4AD" w14:textId="77777777" w:rsidR="00EA468B" w:rsidRPr="00327DF2" w:rsidRDefault="00EA468B" w:rsidP="00EA468B">
            <w:pPr>
              <w:rPr>
                <w:rFonts w:ascii="Calibri" w:hAnsi="Calibri" w:cs="Calibri"/>
                <w:b/>
                <w:bCs/>
                <w:sz w:val="20"/>
                <w:szCs w:val="20"/>
              </w:rPr>
            </w:pPr>
          </w:p>
        </w:tc>
        <w:tc>
          <w:tcPr>
            <w:tcW w:w="3888" w:type="dxa"/>
            <w:vMerge/>
          </w:tcPr>
          <w:p w14:paraId="58957A32" w14:textId="77777777" w:rsidR="00EA468B" w:rsidRPr="00327DF2" w:rsidRDefault="00EA468B" w:rsidP="00EA468B">
            <w:pPr>
              <w:rPr>
                <w:rFonts w:ascii="Calibri" w:hAnsi="Calibri" w:cs="Calibri"/>
                <w:b/>
                <w:bCs/>
                <w:sz w:val="20"/>
                <w:szCs w:val="20"/>
              </w:rPr>
            </w:pPr>
          </w:p>
        </w:tc>
      </w:tr>
      <w:tr w:rsidR="00EA468B" w:rsidRPr="00327DF2" w14:paraId="42279619" w14:textId="77777777" w:rsidTr="008623B3">
        <w:tc>
          <w:tcPr>
            <w:tcW w:w="7792" w:type="dxa"/>
            <w:gridSpan w:val="2"/>
          </w:tcPr>
          <w:p w14:paraId="672EA02B"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Set up clear access points for workers and emergency responders in case of an incident.</w:t>
            </w:r>
          </w:p>
        </w:tc>
        <w:tc>
          <w:tcPr>
            <w:tcW w:w="2268" w:type="dxa"/>
            <w:vMerge/>
          </w:tcPr>
          <w:p w14:paraId="02C37EF2" w14:textId="77777777" w:rsidR="00EA468B" w:rsidRPr="00327DF2" w:rsidRDefault="00EA468B" w:rsidP="00EA468B">
            <w:pPr>
              <w:rPr>
                <w:rFonts w:ascii="Calibri" w:hAnsi="Calibri" w:cs="Calibri"/>
                <w:b/>
                <w:bCs/>
                <w:sz w:val="20"/>
                <w:szCs w:val="20"/>
              </w:rPr>
            </w:pPr>
          </w:p>
        </w:tc>
        <w:tc>
          <w:tcPr>
            <w:tcW w:w="3888" w:type="dxa"/>
            <w:vMerge/>
          </w:tcPr>
          <w:p w14:paraId="20E9BDEB" w14:textId="77777777" w:rsidR="00EA468B" w:rsidRPr="00327DF2" w:rsidRDefault="00EA468B" w:rsidP="00EA468B">
            <w:pPr>
              <w:rPr>
                <w:rFonts w:ascii="Calibri" w:hAnsi="Calibri" w:cs="Calibri"/>
                <w:b/>
                <w:bCs/>
                <w:sz w:val="20"/>
                <w:szCs w:val="20"/>
              </w:rPr>
            </w:pPr>
          </w:p>
        </w:tc>
      </w:tr>
      <w:tr w:rsidR="00EA468B" w:rsidRPr="00327DF2" w14:paraId="0A1DBD41" w14:textId="77777777" w:rsidTr="008623B3">
        <w:tc>
          <w:tcPr>
            <w:tcW w:w="7792" w:type="dxa"/>
            <w:gridSpan w:val="2"/>
          </w:tcPr>
          <w:p w14:paraId="03B610A2"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barricades to restrict access to the demolition site and protect the public.</w:t>
            </w:r>
          </w:p>
        </w:tc>
        <w:tc>
          <w:tcPr>
            <w:tcW w:w="2268" w:type="dxa"/>
            <w:vMerge/>
          </w:tcPr>
          <w:p w14:paraId="7AA8B844" w14:textId="77777777" w:rsidR="00EA468B" w:rsidRPr="00327DF2" w:rsidRDefault="00EA468B" w:rsidP="00EA468B">
            <w:pPr>
              <w:rPr>
                <w:rFonts w:ascii="Calibri" w:hAnsi="Calibri" w:cs="Calibri"/>
                <w:b/>
                <w:bCs/>
                <w:sz w:val="20"/>
                <w:szCs w:val="20"/>
              </w:rPr>
            </w:pPr>
          </w:p>
        </w:tc>
        <w:tc>
          <w:tcPr>
            <w:tcW w:w="3888" w:type="dxa"/>
            <w:vMerge/>
          </w:tcPr>
          <w:p w14:paraId="35B2095B" w14:textId="77777777" w:rsidR="00EA468B" w:rsidRPr="00327DF2" w:rsidRDefault="00EA468B" w:rsidP="00EA468B">
            <w:pPr>
              <w:rPr>
                <w:rFonts w:ascii="Calibri" w:hAnsi="Calibri" w:cs="Calibri"/>
                <w:b/>
                <w:bCs/>
                <w:sz w:val="20"/>
                <w:szCs w:val="20"/>
              </w:rPr>
            </w:pPr>
          </w:p>
        </w:tc>
      </w:tr>
      <w:tr w:rsidR="00EA468B" w:rsidRPr="00327DF2" w14:paraId="006EFC99" w14:textId="77777777" w:rsidTr="008623B3">
        <w:tc>
          <w:tcPr>
            <w:tcW w:w="7792" w:type="dxa"/>
            <w:gridSpan w:val="2"/>
          </w:tcPr>
          <w:p w14:paraId="31F22E3F"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Conducted safety checks before commencing work to ensure all equipment was functional.</w:t>
            </w:r>
          </w:p>
        </w:tc>
        <w:tc>
          <w:tcPr>
            <w:tcW w:w="2268" w:type="dxa"/>
            <w:vMerge/>
          </w:tcPr>
          <w:p w14:paraId="32E4F33D" w14:textId="77777777" w:rsidR="00EA468B" w:rsidRPr="00327DF2" w:rsidRDefault="00EA468B" w:rsidP="00EA468B">
            <w:pPr>
              <w:rPr>
                <w:rFonts w:ascii="Calibri" w:hAnsi="Calibri" w:cs="Calibri"/>
                <w:b/>
                <w:bCs/>
                <w:sz w:val="20"/>
                <w:szCs w:val="20"/>
              </w:rPr>
            </w:pPr>
          </w:p>
        </w:tc>
        <w:tc>
          <w:tcPr>
            <w:tcW w:w="3888" w:type="dxa"/>
            <w:vMerge/>
          </w:tcPr>
          <w:p w14:paraId="14544886" w14:textId="77777777" w:rsidR="00EA468B" w:rsidRPr="00327DF2" w:rsidRDefault="00EA468B" w:rsidP="00EA468B">
            <w:pPr>
              <w:rPr>
                <w:rFonts w:ascii="Calibri" w:hAnsi="Calibri" w:cs="Calibri"/>
                <w:b/>
                <w:bCs/>
                <w:sz w:val="20"/>
                <w:szCs w:val="20"/>
              </w:rPr>
            </w:pPr>
          </w:p>
        </w:tc>
      </w:tr>
      <w:tr w:rsidR="00EA468B" w:rsidRPr="00327DF2" w14:paraId="4489EAD2" w14:textId="77777777" w:rsidTr="008623B3">
        <w:tc>
          <w:tcPr>
            <w:tcW w:w="7792" w:type="dxa"/>
            <w:gridSpan w:val="2"/>
          </w:tcPr>
          <w:p w14:paraId="3CDD2ABC"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Positioned signage and barriers in high-traffic areas to minimise the risk of accidents.</w:t>
            </w:r>
          </w:p>
        </w:tc>
        <w:tc>
          <w:tcPr>
            <w:tcW w:w="2268" w:type="dxa"/>
            <w:vMerge/>
          </w:tcPr>
          <w:p w14:paraId="0BBD4E23" w14:textId="77777777" w:rsidR="00EA468B" w:rsidRPr="00327DF2" w:rsidRDefault="00EA468B" w:rsidP="00EA468B">
            <w:pPr>
              <w:rPr>
                <w:rFonts w:ascii="Calibri" w:hAnsi="Calibri" w:cs="Calibri"/>
                <w:b/>
                <w:bCs/>
                <w:sz w:val="20"/>
                <w:szCs w:val="20"/>
              </w:rPr>
            </w:pPr>
          </w:p>
        </w:tc>
        <w:tc>
          <w:tcPr>
            <w:tcW w:w="3888" w:type="dxa"/>
            <w:vMerge/>
          </w:tcPr>
          <w:p w14:paraId="786B3980" w14:textId="77777777" w:rsidR="00EA468B" w:rsidRPr="00327DF2" w:rsidRDefault="00EA468B" w:rsidP="00EA468B">
            <w:pPr>
              <w:rPr>
                <w:rFonts w:ascii="Calibri" w:hAnsi="Calibri" w:cs="Calibri"/>
                <w:b/>
                <w:bCs/>
                <w:sz w:val="20"/>
                <w:szCs w:val="20"/>
              </w:rPr>
            </w:pPr>
          </w:p>
        </w:tc>
      </w:tr>
      <w:tr w:rsidR="00EA468B" w:rsidRPr="00327DF2" w14:paraId="3C52ECDA" w14:textId="77777777" w:rsidTr="008623B3">
        <w:tc>
          <w:tcPr>
            <w:tcW w:w="7792" w:type="dxa"/>
            <w:gridSpan w:val="2"/>
          </w:tcPr>
          <w:p w14:paraId="7A0255EC"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all personnel understood the safety protocols and adhered to them.</w:t>
            </w:r>
          </w:p>
        </w:tc>
        <w:tc>
          <w:tcPr>
            <w:tcW w:w="2268" w:type="dxa"/>
            <w:vMerge/>
          </w:tcPr>
          <w:p w14:paraId="46A7448E" w14:textId="77777777" w:rsidR="00EA468B" w:rsidRPr="00327DF2" w:rsidRDefault="00EA468B" w:rsidP="00EA468B">
            <w:pPr>
              <w:rPr>
                <w:rFonts w:ascii="Calibri" w:hAnsi="Calibri" w:cs="Calibri"/>
                <w:b/>
                <w:bCs/>
                <w:sz w:val="20"/>
                <w:szCs w:val="20"/>
              </w:rPr>
            </w:pPr>
          </w:p>
        </w:tc>
        <w:tc>
          <w:tcPr>
            <w:tcW w:w="3888" w:type="dxa"/>
            <w:vMerge/>
          </w:tcPr>
          <w:p w14:paraId="19FDE550" w14:textId="77777777" w:rsidR="00EA468B" w:rsidRPr="00327DF2" w:rsidRDefault="00EA468B" w:rsidP="00EA468B">
            <w:pPr>
              <w:rPr>
                <w:rFonts w:ascii="Calibri" w:hAnsi="Calibri" w:cs="Calibri"/>
                <w:b/>
                <w:bCs/>
                <w:sz w:val="20"/>
                <w:szCs w:val="20"/>
              </w:rPr>
            </w:pPr>
          </w:p>
        </w:tc>
      </w:tr>
      <w:tr w:rsidR="00EA468B" w:rsidRPr="00327DF2" w14:paraId="07DBFF15" w14:textId="77777777" w:rsidTr="008623B3">
        <w:tc>
          <w:tcPr>
            <w:tcW w:w="7792" w:type="dxa"/>
            <w:gridSpan w:val="2"/>
          </w:tcPr>
          <w:p w14:paraId="54554947"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Reviewed the safety plans for the task before work began.</w:t>
            </w:r>
          </w:p>
        </w:tc>
        <w:tc>
          <w:tcPr>
            <w:tcW w:w="2268" w:type="dxa"/>
            <w:vMerge/>
          </w:tcPr>
          <w:p w14:paraId="66E8F9B7" w14:textId="77777777" w:rsidR="00EA468B" w:rsidRPr="00327DF2" w:rsidRDefault="00EA468B" w:rsidP="00EA468B">
            <w:pPr>
              <w:rPr>
                <w:rFonts w:ascii="Calibri" w:hAnsi="Calibri" w:cs="Calibri"/>
                <w:b/>
                <w:bCs/>
                <w:sz w:val="20"/>
                <w:szCs w:val="20"/>
              </w:rPr>
            </w:pPr>
          </w:p>
        </w:tc>
        <w:tc>
          <w:tcPr>
            <w:tcW w:w="3888" w:type="dxa"/>
            <w:vMerge/>
          </w:tcPr>
          <w:p w14:paraId="12C0C1EB" w14:textId="77777777" w:rsidR="00EA468B" w:rsidRPr="00327DF2" w:rsidRDefault="00EA468B" w:rsidP="00EA468B">
            <w:pPr>
              <w:rPr>
                <w:rFonts w:ascii="Calibri" w:hAnsi="Calibri" w:cs="Calibri"/>
                <w:b/>
                <w:bCs/>
                <w:sz w:val="20"/>
                <w:szCs w:val="20"/>
              </w:rPr>
            </w:pPr>
          </w:p>
        </w:tc>
      </w:tr>
      <w:tr w:rsidR="00EA468B" w:rsidRPr="00327DF2" w14:paraId="4A3C97AF" w14:textId="77777777" w:rsidTr="008623B3">
        <w:tc>
          <w:tcPr>
            <w:tcW w:w="7792" w:type="dxa"/>
            <w:gridSpan w:val="2"/>
          </w:tcPr>
          <w:p w14:paraId="1DD590A3"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Communicated the importance of safety measures to the team members.</w:t>
            </w:r>
          </w:p>
        </w:tc>
        <w:tc>
          <w:tcPr>
            <w:tcW w:w="2268" w:type="dxa"/>
            <w:vMerge/>
          </w:tcPr>
          <w:p w14:paraId="251A860C" w14:textId="77777777" w:rsidR="00EA468B" w:rsidRPr="00327DF2" w:rsidRDefault="00EA468B" w:rsidP="00EA468B">
            <w:pPr>
              <w:rPr>
                <w:rFonts w:ascii="Calibri" w:hAnsi="Calibri" w:cs="Calibri"/>
                <w:b/>
                <w:bCs/>
                <w:sz w:val="20"/>
                <w:szCs w:val="20"/>
              </w:rPr>
            </w:pPr>
          </w:p>
        </w:tc>
        <w:tc>
          <w:tcPr>
            <w:tcW w:w="3888" w:type="dxa"/>
            <w:vMerge/>
          </w:tcPr>
          <w:p w14:paraId="0595431E" w14:textId="77777777" w:rsidR="00EA468B" w:rsidRPr="00327DF2" w:rsidRDefault="00EA468B" w:rsidP="00EA468B">
            <w:pPr>
              <w:rPr>
                <w:rFonts w:ascii="Calibri" w:hAnsi="Calibri" w:cs="Calibri"/>
                <w:b/>
                <w:bCs/>
                <w:sz w:val="20"/>
                <w:szCs w:val="20"/>
              </w:rPr>
            </w:pPr>
          </w:p>
        </w:tc>
      </w:tr>
      <w:tr w:rsidR="00EA468B" w:rsidRPr="00327DF2" w14:paraId="6506C5A0" w14:textId="77777777" w:rsidTr="008623B3">
        <w:tc>
          <w:tcPr>
            <w:tcW w:w="7792" w:type="dxa"/>
            <w:gridSpan w:val="2"/>
          </w:tcPr>
          <w:p w14:paraId="119400D9"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Managed any safety concerns that arose during the set-up of the site.</w:t>
            </w:r>
          </w:p>
        </w:tc>
        <w:tc>
          <w:tcPr>
            <w:tcW w:w="2268" w:type="dxa"/>
            <w:vMerge/>
          </w:tcPr>
          <w:p w14:paraId="75F14A5D" w14:textId="77777777" w:rsidR="00EA468B" w:rsidRPr="00327DF2" w:rsidRDefault="00EA468B" w:rsidP="00EA468B">
            <w:pPr>
              <w:rPr>
                <w:rFonts w:ascii="Calibri" w:hAnsi="Calibri" w:cs="Calibri"/>
                <w:b/>
                <w:bCs/>
                <w:sz w:val="20"/>
                <w:szCs w:val="20"/>
              </w:rPr>
            </w:pPr>
          </w:p>
        </w:tc>
        <w:tc>
          <w:tcPr>
            <w:tcW w:w="3888" w:type="dxa"/>
            <w:vMerge/>
          </w:tcPr>
          <w:p w14:paraId="44BEC134" w14:textId="77777777" w:rsidR="00EA468B" w:rsidRPr="00327DF2" w:rsidRDefault="00EA468B" w:rsidP="00EA468B">
            <w:pPr>
              <w:rPr>
                <w:rFonts w:ascii="Calibri" w:hAnsi="Calibri" w:cs="Calibri"/>
                <w:b/>
                <w:bCs/>
                <w:sz w:val="20"/>
                <w:szCs w:val="20"/>
              </w:rPr>
            </w:pPr>
          </w:p>
        </w:tc>
      </w:tr>
      <w:tr w:rsidR="00EA468B" w:rsidRPr="00327DF2" w14:paraId="4856748E" w14:textId="77777777" w:rsidTr="008623B3">
        <w:tc>
          <w:tcPr>
            <w:tcW w:w="10060" w:type="dxa"/>
            <w:gridSpan w:val="3"/>
            <w:shd w:val="clear" w:color="auto" w:fill="FFC000"/>
          </w:tcPr>
          <w:p w14:paraId="1E0E0192" w14:textId="77777777" w:rsidR="00EA468B" w:rsidRPr="00327DF2" w:rsidRDefault="00EA468B"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6: </w:t>
            </w:r>
          </w:p>
          <w:p w14:paraId="302633FE" w14:textId="2F79C452" w:rsidR="00EA468B" w:rsidRPr="00327DF2" w:rsidRDefault="00EA468B"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How did you ensure that the work area was </w:t>
            </w:r>
            <w:r w:rsidR="005871C8" w:rsidRPr="00327DF2">
              <w:rPr>
                <w:rFonts w:ascii="Calibri" w:eastAsia="MS Gothic" w:hAnsi="Calibri" w:cs="Calibri"/>
                <w:b/>
                <w:bCs/>
                <w:sz w:val="20"/>
                <w:szCs w:val="20"/>
              </w:rPr>
              <w:t>cleared,</w:t>
            </w:r>
            <w:r w:rsidRPr="00327DF2">
              <w:rPr>
                <w:rFonts w:ascii="Calibri" w:eastAsia="MS Gothic" w:hAnsi="Calibri" w:cs="Calibri"/>
                <w:b/>
                <w:bCs/>
                <w:sz w:val="20"/>
                <w:szCs w:val="20"/>
              </w:rPr>
              <w:t xml:space="preserve"> and the non-salvageable materials disposed of properly?</w:t>
            </w:r>
          </w:p>
        </w:tc>
        <w:tc>
          <w:tcPr>
            <w:tcW w:w="3888" w:type="dxa"/>
            <w:shd w:val="clear" w:color="auto" w:fill="FFC000"/>
          </w:tcPr>
          <w:p w14:paraId="79E11166" w14:textId="77777777" w:rsidR="00EA468B" w:rsidRPr="00327DF2" w:rsidRDefault="00EA468B" w:rsidP="00EA468B">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34A66CC" w14:textId="4A65646C" w:rsidR="00EA468B" w:rsidRPr="00327DF2" w:rsidRDefault="00000000" w:rsidP="00EA468B">
            <w:pPr>
              <w:spacing w:line="240" w:lineRule="auto"/>
              <w:jc w:val="center"/>
              <w:rPr>
                <w:rFonts w:ascii="Calibri" w:hAnsi="Calibri" w:cs="Calibri"/>
                <w:b/>
                <w:bCs/>
                <w:sz w:val="20"/>
                <w:szCs w:val="20"/>
              </w:rPr>
            </w:pPr>
            <w:sdt>
              <w:sdtPr>
                <w:rPr>
                  <w:rFonts w:ascii="Calibri" w:hAnsi="Calibri" w:cs="Calibri"/>
                  <w:b/>
                  <w:bCs/>
                  <w:sz w:val="20"/>
                  <w:szCs w:val="20"/>
                </w:rPr>
                <w:id w:val="1712998011"/>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b/>
                    <w:bCs/>
                    <w:sz w:val="20"/>
                    <w:szCs w:val="20"/>
                  </w:rPr>
                  <w:t>☐</w:t>
                </w:r>
              </w:sdtContent>
            </w:sdt>
            <w:r w:rsidR="00EA468B" w:rsidRPr="00327DF2">
              <w:rPr>
                <w:rFonts w:ascii="Calibri" w:hAnsi="Calibri" w:cs="Calibri"/>
                <w:b/>
                <w:bCs/>
                <w:sz w:val="20"/>
                <w:szCs w:val="20"/>
              </w:rPr>
              <w:t xml:space="preserve"> Yes </w:t>
            </w:r>
            <w:sdt>
              <w:sdtPr>
                <w:rPr>
                  <w:rFonts w:ascii="Calibri" w:hAnsi="Calibri" w:cs="Calibri"/>
                  <w:b/>
                  <w:bCs/>
                  <w:sz w:val="20"/>
                  <w:szCs w:val="20"/>
                </w:rPr>
                <w:id w:val="621577467"/>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b/>
                    <w:bCs/>
                    <w:sz w:val="20"/>
                    <w:szCs w:val="20"/>
                  </w:rPr>
                  <w:t>☐</w:t>
                </w:r>
              </w:sdtContent>
            </w:sdt>
            <w:r w:rsidR="00EA468B" w:rsidRPr="00327DF2">
              <w:rPr>
                <w:rFonts w:ascii="Calibri" w:eastAsia="MS Gothic" w:hAnsi="Calibri" w:cs="Calibri"/>
                <w:b/>
                <w:bCs/>
                <w:sz w:val="20"/>
                <w:szCs w:val="20"/>
              </w:rPr>
              <w:t xml:space="preserve"> </w:t>
            </w:r>
            <w:r w:rsidR="00EA468B" w:rsidRPr="00327DF2">
              <w:rPr>
                <w:rFonts w:ascii="Calibri" w:hAnsi="Calibri" w:cs="Calibri"/>
                <w:b/>
                <w:bCs/>
                <w:sz w:val="20"/>
                <w:szCs w:val="20"/>
              </w:rPr>
              <w:t>No</w:t>
            </w:r>
          </w:p>
        </w:tc>
      </w:tr>
      <w:tr w:rsidR="007A17C8" w:rsidRPr="00327DF2" w14:paraId="40C188E0" w14:textId="77777777" w:rsidTr="008623B3">
        <w:tc>
          <w:tcPr>
            <w:tcW w:w="7792" w:type="dxa"/>
            <w:gridSpan w:val="2"/>
            <w:shd w:val="clear" w:color="auto" w:fill="F2CEED" w:themeFill="accent5" w:themeFillTint="33"/>
          </w:tcPr>
          <w:p w14:paraId="37C23A4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Key points to be addressed by the candidate.</w:t>
            </w:r>
          </w:p>
          <w:p w14:paraId="3141EB8A" w14:textId="77777777" w:rsidR="007A17C8" w:rsidRPr="00327DF2" w:rsidRDefault="007A17C8" w:rsidP="008D72B7">
            <w:pPr>
              <w:rPr>
                <w:rFonts w:ascii="Calibri" w:hAnsi="Calibri" w:cs="Calibri"/>
                <w:b/>
                <w:bCs/>
                <w:sz w:val="20"/>
                <w:szCs w:val="20"/>
              </w:rPr>
            </w:pPr>
          </w:p>
        </w:tc>
        <w:tc>
          <w:tcPr>
            <w:tcW w:w="2268" w:type="dxa"/>
            <w:shd w:val="clear" w:color="auto" w:fill="F2CEED" w:themeFill="accent5" w:themeFillTint="33"/>
          </w:tcPr>
          <w:p w14:paraId="1CA21085" w14:textId="2B5C44E3"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shd w:val="clear" w:color="auto" w:fill="F2CEED" w:themeFill="accent5" w:themeFillTint="33"/>
          </w:tcPr>
          <w:p w14:paraId="10607DB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60C355DA" w14:textId="77777777" w:rsidR="007A17C8" w:rsidRPr="00327DF2" w:rsidRDefault="007A17C8" w:rsidP="008D72B7">
            <w:pPr>
              <w:rPr>
                <w:rFonts w:ascii="Calibri" w:hAnsi="Calibri" w:cs="Calibri"/>
                <w:b/>
                <w:bCs/>
                <w:sz w:val="20"/>
                <w:szCs w:val="20"/>
              </w:rPr>
            </w:pPr>
          </w:p>
        </w:tc>
      </w:tr>
      <w:tr w:rsidR="00EA468B" w:rsidRPr="00327DF2" w14:paraId="760D6DA0" w14:textId="77777777" w:rsidTr="008623B3">
        <w:tc>
          <w:tcPr>
            <w:tcW w:w="7792" w:type="dxa"/>
            <w:gridSpan w:val="2"/>
          </w:tcPr>
          <w:p w14:paraId="5BACDCCE"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Sorted and removed all non-salvageable materials in compliance with waste management policies.</w:t>
            </w:r>
          </w:p>
        </w:tc>
        <w:tc>
          <w:tcPr>
            <w:tcW w:w="2268" w:type="dxa"/>
            <w:vMerge w:val="restart"/>
          </w:tcPr>
          <w:p w14:paraId="119FA61A" w14:textId="0E61D0BB" w:rsidR="00EA468B" w:rsidRPr="00327DF2" w:rsidRDefault="00000000" w:rsidP="00EA468B">
            <w:pPr>
              <w:rPr>
                <w:rFonts w:ascii="Calibri" w:hAnsi="Calibri" w:cs="Calibri"/>
                <w:b/>
                <w:bCs/>
                <w:sz w:val="20"/>
                <w:szCs w:val="20"/>
              </w:rPr>
            </w:pPr>
            <w:sdt>
              <w:sdtPr>
                <w:rPr>
                  <w:rFonts w:ascii="Calibri" w:hAnsi="Calibri" w:cs="Calibri"/>
                  <w:sz w:val="20"/>
                  <w:szCs w:val="20"/>
                </w:rPr>
                <w:id w:val="1778988601"/>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sz w:val="20"/>
                    <w:szCs w:val="20"/>
                  </w:rPr>
                  <w:t>☐</w:t>
                </w:r>
              </w:sdtContent>
            </w:sdt>
            <w:r w:rsidR="00EA468B" w:rsidRPr="00327DF2">
              <w:rPr>
                <w:rFonts w:ascii="Calibri" w:hAnsi="Calibri" w:cs="Calibri"/>
                <w:sz w:val="20"/>
                <w:szCs w:val="20"/>
              </w:rPr>
              <w:t xml:space="preserve"> Yes </w:t>
            </w:r>
            <w:sdt>
              <w:sdtPr>
                <w:rPr>
                  <w:rFonts w:ascii="Calibri" w:hAnsi="Calibri" w:cs="Calibri"/>
                  <w:sz w:val="20"/>
                  <w:szCs w:val="20"/>
                </w:rPr>
                <w:id w:val="1782683914"/>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sz w:val="20"/>
                    <w:szCs w:val="20"/>
                  </w:rPr>
                  <w:t>☐</w:t>
                </w:r>
              </w:sdtContent>
            </w:sdt>
            <w:r w:rsidR="00EA468B" w:rsidRPr="00327DF2">
              <w:rPr>
                <w:rFonts w:ascii="Calibri" w:eastAsia="MS Gothic" w:hAnsi="Calibri" w:cs="Calibri"/>
                <w:b/>
                <w:sz w:val="20"/>
                <w:szCs w:val="20"/>
              </w:rPr>
              <w:t xml:space="preserve"> </w:t>
            </w:r>
            <w:r w:rsidR="00EA468B" w:rsidRPr="00327DF2">
              <w:rPr>
                <w:rFonts w:ascii="Calibri" w:hAnsi="Calibri" w:cs="Calibri"/>
                <w:sz w:val="20"/>
                <w:szCs w:val="20"/>
              </w:rPr>
              <w:t>No</w:t>
            </w:r>
          </w:p>
        </w:tc>
        <w:tc>
          <w:tcPr>
            <w:tcW w:w="3888" w:type="dxa"/>
            <w:vMerge w:val="restart"/>
          </w:tcPr>
          <w:p w14:paraId="34B3F010" w14:textId="476D4C0F" w:rsidR="00EA468B" w:rsidRPr="00327DF2" w:rsidRDefault="00EA468B" w:rsidP="00EA468B">
            <w:pPr>
              <w:rPr>
                <w:rFonts w:ascii="Calibri" w:hAnsi="Calibri" w:cs="Calibri"/>
                <w:b/>
                <w:bCs/>
                <w:sz w:val="20"/>
                <w:szCs w:val="20"/>
              </w:rPr>
            </w:pPr>
          </w:p>
        </w:tc>
      </w:tr>
      <w:tr w:rsidR="00EA468B" w:rsidRPr="00327DF2" w14:paraId="14EB39D7" w14:textId="77777777" w:rsidTr="008623B3">
        <w:tc>
          <w:tcPr>
            <w:tcW w:w="7792" w:type="dxa"/>
            <w:gridSpan w:val="2"/>
          </w:tcPr>
          <w:p w14:paraId="7C338ED4"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all tools and equipment were cleaned and stored according to manufacturers' instructions.</w:t>
            </w:r>
          </w:p>
        </w:tc>
        <w:tc>
          <w:tcPr>
            <w:tcW w:w="2268" w:type="dxa"/>
            <w:vMerge/>
          </w:tcPr>
          <w:p w14:paraId="60FB5705" w14:textId="77777777" w:rsidR="00EA468B" w:rsidRPr="00327DF2" w:rsidRDefault="00EA468B" w:rsidP="00EA468B">
            <w:pPr>
              <w:rPr>
                <w:rFonts w:ascii="Calibri" w:hAnsi="Calibri" w:cs="Calibri"/>
                <w:b/>
                <w:bCs/>
                <w:sz w:val="20"/>
                <w:szCs w:val="20"/>
              </w:rPr>
            </w:pPr>
          </w:p>
        </w:tc>
        <w:tc>
          <w:tcPr>
            <w:tcW w:w="3888" w:type="dxa"/>
            <w:vMerge/>
          </w:tcPr>
          <w:p w14:paraId="25464C56" w14:textId="77777777" w:rsidR="00EA468B" w:rsidRPr="00327DF2" w:rsidRDefault="00EA468B" w:rsidP="00EA468B">
            <w:pPr>
              <w:rPr>
                <w:rFonts w:ascii="Calibri" w:hAnsi="Calibri" w:cs="Calibri"/>
                <w:b/>
                <w:bCs/>
                <w:sz w:val="20"/>
                <w:szCs w:val="20"/>
              </w:rPr>
            </w:pPr>
          </w:p>
        </w:tc>
      </w:tr>
      <w:tr w:rsidR="00EA468B" w:rsidRPr="00327DF2" w14:paraId="3E70AAF9" w14:textId="77777777" w:rsidTr="008623B3">
        <w:tc>
          <w:tcPr>
            <w:tcW w:w="7792" w:type="dxa"/>
            <w:gridSpan w:val="2"/>
          </w:tcPr>
          <w:p w14:paraId="1F16A23B"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Managed the disposal of demolition waste to ensure minimal environmental impact.</w:t>
            </w:r>
          </w:p>
        </w:tc>
        <w:tc>
          <w:tcPr>
            <w:tcW w:w="2268" w:type="dxa"/>
            <w:vMerge/>
          </w:tcPr>
          <w:p w14:paraId="425A82F5" w14:textId="77777777" w:rsidR="00EA468B" w:rsidRPr="00327DF2" w:rsidRDefault="00EA468B" w:rsidP="00EA468B">
            <w:pPr>
              <w:rPr>
                <w:rFonts w:ascii="Calibri" w:hAnsi="Calibri" w:cs="Calibri"/>
                <w:b/>
                <w:bCs/>
                <w:sz w:val="20"/>
                <w:szCs w:val="20"/>
              </w:rPr>
            </w:pPr>
          </w:p>
        </w:tc>
        <w:tc>
          <w:tcPr>
            <w:tcW w:w="3888" w:type="dxa"/>
            <w:vMerge/>
          </w:tcPr>
          <w:p w14:paraId="255EBC75" w14:textId="77777777" w:rsidR="00EA468B" w:rsidRPr="00327DF2" w:rsidRDefault="00EA468B" w:rsidP="00EA468B">
            <w:pPr>
              <w:rPr>
                <w:rFonts w:ascii="Calibri" w:hAnsi="Calibri" w:cs="Calibri"/>
                <w:b/>
                <w:bCs/>
                <w:sz w:val="20"/>
                <w:szCs w:val="20"/>
              </w:rPr>
            </w:pPr>
          </w:p>
        </w:tc>
      </w:tr>
      <w:tr w:rsidR="00EA468B" w:rsidRPr="00327DF2" w14:paraId="7D323102" w14:textId="77777777" w:rsidTr="008623B3">
        <w:tc>
          <w:tcPr>
            <w:tcW w:w="7792" w:type="dxa"/>
            <w:gridSpan w:val="2"/>
          </w:tcPr>
          <w:p w14:paraId="035BDD77"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appropriate containers and vehicles for the disposal of hazardous materials.</w:t>
            </w:r>
          </w:p>
        </w:tc>
        <w:tc>
          <w:tcPr>
            <w:tcW w:w="2268" w:type="dxa"/>
            <w:vMerge/>
          </w:tcPr>
          <w:p w14:paraId="764BCAE2" w14:textId="77777777" w:rsidR="00EA468B" w:rsidRPr="00327DF2" w:rsidRDefault="00EA468B" w:rsidP="00EA468B">
            <w:pPr>
              <w:rPr>
                <w:rFonts w:ascii="Calibri" w:hAnsi="Calibri" w:cs="Calibri"/>
                <w:b/>
                <w:bCs/>
                <w:sz w:val="20"/>
                <w:szCs w:val="20"/>
              </w:rPr>
            </w:pPr>
          </w:p>
        </w:tc>
        <w:tc>
          <w:tcPr>
            <w:tcW w:w="3888" w:type="dxa"/>
            <w:vMerge/>
          </w:tcPr>
          <w:p w14:paraId="54B34A32" w14:textId="77777777" w:rsidR="00EA468B" w:rsidRPr="00327DF2" w:rsidRDefault="00EA468B" w:rsidP="00EA468B">
            <w:pPr>
              <w:rPr>
                <w:rFonts w:ascii="Calibri" w:hAnsi="Calibri" w:cs="Calibri"/>
                <w:b/>
                <w:bCs/>
                <w:sz w:val="20"/>
                <w:szCs w:val="20"/>
              </w:rPr>
            </w:pPr>
          </w:p>
        </w:tc>
      </w:tr>
      <w:tr w:rsidR="00EA468B" w:rsidRPr="00327DF2" w14:paraId="2573F005" w14:textId="77777777" w:rsidTr="008623B3">
        <w:tc>
          <w:tcPr>
            <w:tcW w:w="7792" w:type="dxa"/>
            <w:gridSpan w:val="2"/>
          </w:tcPr>
          <w:p w14:paraId="098F198F"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Conducted a final inspection of the worksite to ensure all waste was disposed of safely.</w:t>
            </w:r>
          </w:p>
        </w:tc>
        <w:tc>
          <w:tcPr>
            <w:tcW w:w="2268" w:type="dxa"/>
            <w:vMerge/>
          </w:tcPr>
          <w:p w14:paraId="51D431EE" w14:textId="77777777" w:rsidR="00EA468B" w:rsidRPr="00327DF2" w:rsidRDefault="00EA468B" w:rsidP="00EA468B">
            <w:pPr>
              <w:rPr>
                <w:rFonts w:ascii="Calibri" w:hAnsi="Calibri" w:cs="Calibri"/>
                <w:b/>
                <w:bCs/>
                <w:sz w:val="20"/>
                <w:szCs w:val="20"/>
              </w:rPr>
            </w:pPr>
          </w:p>
        </w:tc>
        <w:tc>
          <w:tcPr>
            <w:tcW w:w="3888" w:type="dxa"/>
            <w:vMerge/>
          </w:tcPr>
          <w:p w14:paraId="548C4D07" w14:textId="77777777" w:rsidR="00EA468B" w:rsidRPr="00327DF2" w:rsidRDefault="00EA468B" w:rsidP="00EA468B">
            <w:pPr>
              <w:rPr>
                <w:rFonts w:ascii="Calibri" w:hAnsi="Calibri" w:cs="Calibri"/>
                <w:b/>
                <w:bCs/>
                <w:sz w:val="20"/>
                <w:szCs w:val="20"/>
              </w:rPr>
            </w:pPr>
          </w:p>
        </w:tc>
      </w:tr>
      <w:tr w:rsidR="00EA468B" w:rsidRPr="00327DF2" w14:paraId="5F8BBF91" w14:textId="77777777" w:rsidTr="008623B3">
        <w:tc>
          <w:tcPr>
            <w:tcW w:w="7792" w:type="dxa"/>
            <w:gridSpan w:val="2"/>
          </w:tcPr>
          <w:p w14:paraId="6BCBA790"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all regulatory and legislative requirements for waste disposal.</w:t>
            </w:r>
          </w:p>
        </w:tc>
        <w:tc>
          <w:tcPr>
            <w:tcW w:w="2268" w:type="dxa"/>
            <w:vMerge/>
          </w:tcPr>
          <w:p w14:paraId="7EE81E8B" w14:textId="77777777" w:rsidR="00EA468B" w:rsidRPr="00327DF2" w:rsidRDefault="00EA468B" w:rsidP="00EA468B">
            <w:pPr>
              <w:rPr>
                <w:rFonts w:ascii="Calibri" w:hAnsi="Calibri" w:cs="Calibri"/>
                <w:b/>
                <w:bCs/>
                <w:sz w:val="20"/>
                <w:szCs w:val="20"/>
              </w:rPr>
            </w:pPr>
          </w:p>
        </w:tc>
        <w:tc>
          <w:tcPr>
            <w:tcW w:w="3888" w:type="dxa"/>
            <w:vMerge/>
          </w:tcPr>
          <w:p w14:paraId="29E8B59B" w14:textId="77777777" w:rsidR="00EA468B" w:rsidRPr="00327DF2" w:rsidRDefault="00EA468B" w:rsidP="00EA468B">
            <w:pPr>
              <w:rPr>
                <w:rFonts w:ascii="Calibri" w:hAnsi="Calibri" w:cs="Calibri"/>
                <w:b/>
                <w:bCs/>
                <w:sz w:val="20"/>
                <w:szCs w:val="20"/>
              </w:rPr>
            </w:pPr>
          </w:p>
        </w:tc>
      </w:tr>
      <w:tr w:rsidR="00EA468B" w:rsidRPr="00327DF2" w14:paraId="370D5274" w14:textId="77777777" w:rsidTr="008623B3">
        <w:tc>
          <w:tcPr>
            <w:tcW w:w="7792" w:type="dxa"/>
            <w:gridSpan w:val="2"/>
          </w:tcPr>
          <w:p w14:paraId="0F4109BA"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salvageable materials were securely stored or transported for reuse.</w:t>
            </w:r>
          </w:p>
        </w:tc>
        <w:tc>
          <w:tcPr>
            <w:tcW w:w="2268" w:type="dxa"/>
            <w:vMerge/>
          </w:tcPr>
          <w:p w14:paraId="4D1ED533" w14:textId="77777777" w:rsidR="00EA468B" w:rsidRPr="00327DF2" w:rsidRDefault="00EA468B" w:rsidP="00EA468B">
            <w:pPr>
              <w:rPr>
                <w:rFonts w:ascii="Calibri" w:hAnsi="Calibri" w:cs="Calibri"/>
                <w:b/>
                <w:bCs/>
                <w:sz w:val="20"/>
                <w:szCs w:val="20"/>
              </w:rPr>
            </w:pPr>
          </w:p>
        </w:tc>
        <w:tc>
          <w:tcPr>
            <w:tcW w:w="3888" w:type="dxa"/>
            <w:vMerge/>
          </w:tcPr>
          <w:p w14:paraId="32E5DAF2" w14:textId="77777777" w:rsidR="00EA468B" w:rsidRPr="00327DF2" w:rsidRDefault="00EA468B" w:rsidP="00EA468B">
            <w:pPr>
              <w:rPr>
                <w:rFonts w:ascii="Calibri" w:hAnsi="Calibri" w:cs="Calibri"/>
                <w:b/>
                <w:bCs/>
                <w:sz w:val="20"/>
                <w:szCs w:val="20"/>
              </w:rPr>
            </w:pPr>
          </w:p>
        </w:tc>
      </w:tr>
      <w:tr w:rsidR="00EA468B" w:rsidRPr="00327DF2" w14:paraId="4C875B8C" w14:textId="77777777" w:rsidTr="008623B3">
        <w:tc>
          <w:tcPr>
            <w:tcW w:w="7792" w:type="dxa"/>
            <w:gridSpan w:val="2"/>
          </w:tcPr>
          <w:p w14:paraId="1520EC22"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Coordinated with the team to remove all demolition debris efficiently and safely.</w:t>
            </w:r>
          </w:p>
        </w:tc>
        <w:tc>
          <w:tcPr>
            <w:tcW w:w="2268" w:type="dxa"/>
            <w:vMerge/>
          </w:tcPr>
          <w:p w14:paraId="2B0F8C79" w14:textId="77777777" w:rsidR="00EA468B" w:rsidRPr="00327DF2" w:rsidRDefault="00EA468B" w:rsidP="00EA468B">
            <w:pPr>
              <w:rPr>
                <w:rFonts w:ascii="Calibri" w:hAnsi="Calibri" w:cs="Calibri"/>
                <w:b/>
                <w:bCs/>
                <w:sz w:val="20"/>
                <w:szCs w:val="20"/>
              </w:rPr>
            </w:pPr>
          </w:p>
        </w:tc>
        <w:tc>
          <w:tcPr>
            <w:tcW w:w="3888" w:type="dxa"/>
            <w:vMerge/>
          </w:tcPr>
          <w:p w14:paraId="0E8CD9AC" w14:textId="77777777" w:rsidR="00EA468B" w:rsidRPr="00327DF2" w:rsidRDefault="00EA468B" w:rsidP="00EA468B">
            <w:pPr>
              <w:rPr>
                <w:rFonts w:ascii="Calibri" w:hAnsi="Calibri" w:cs="Calibri"/>
                <w:b/>
                <w:bCs/>
                <w:sz w:val="20"/>
                <w:szCs w:val="20"/>
              </w:rPr>
            </w:pPr>
          </w:p>
        </w:tc>
      </w:tr>
      <w:tr w:rsidR="00EA468B" w:rsidRPr="00327DF2" w14:paraId="4EE0F565" w14:textId="77777777" w:rsidTr="008623B3">
        <w:tc>
          <w:tcPr>
            <w:tcW w:w="7792" w:type="dxa"/>
            <w:gridSpan w:val="2"/>
          </w:tcPr>
          <w:p w14:paraId="7FCFEF4F"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Reported any issues encountered during the clean-up process to the supervisor.</w:t>
            </w:r>
          </w:p>
        </w:tc>
        <w:tc>
          <w:tcPr>
            <w:tcW w:w="2268" w:type="dxa"/>
            <w:vMerge/>
          </w:tcPr>
          <w:p w14:paraId="671CA7A7" w14:textId="77777777" w:rsidR="00EA468B" w:rsidRPr="00327DF2" w:rsidRDefault="00EA468B" w:rsidP="00EA468B">
            <w:pPr>
              <w:rPr>
                <w:rFonts w:ascii="Calibri" w:hAnsi="Calibri" w:cs="Calibri"/>
                <w:b/>
                <w:bCs/>
                <w:sz w:val="20"/>
                <w:szCs w:val="20"/>
              </w:rPr>
            </w:pPr>
          </w:p>
        </w:tc>
        <w:tc>
          <w:tcPr>
            <w:tcW w:w="3888" w:type="dxa"/>
            <w:vMerge/>
          </w:tcPr>
          <w:p w14:paraId="5158988B" w14:textId="77777777" w:rsidR="00EA468B" w:rsidRPr="00327DF2" w:rsidRDefault="00EA468B" w:rsidP="00EA468B">
            <w:pPr>
              <w:rPr>
                <w:rFonts w:ascii="Calibri" w:hAnsi="Calibri" w:cs="Calibri"/>
                <w:b/>
                <w:bCs/>
                <w:sz w:val="20"/>
                <w:szCs w:val="20"/>
              </w:rPr>
            </w:pPr>
          </w:p>
        </w:tc>
      </w:tr>
      <w:tr w:rsidR="00EA468B" w:rsidRPr="00327DF2" w14:paraId="3CA60E27" w14:textId="77777777" w:rsidTr="008623B3">
        <w:tc>
          <w:tcPr>
            <w:tcW w:w="7792" w:type="dxa"/>
            <w:gridSpan w:val="2"/>
          </w:tcPr>
          <w:p w14:paraId="273308EC"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the site to ensure it met all cleanliness and environmental standards.</w:t>
            </w:r>
          </w:p>
        </w:tc>
        <w:tc>
          <w:tcPr>
            <w:tcW w:w="2268" w:type="dxa"/>
            <w:vMerge/>
          </w:tcPr>
          <w:p w14:paraId="6BEA086B" w14:textId="77777777" w:rsidR="00EA468B" w:rsidRPr="00327DF2" w:rsidRDefault="00EA468B" w:rsidP="00EA468B">
            <w:pPr>
              <w:rPr>
                <w:rFonts w:ascii="Calibri" w:hAnsi="Calibri" w:cs="Calibri"/>
                <w:b/>
                <w:bCs/>
                <w:sz w:val="20"/>
                <w:szCs w:val="20"/>
              </w:rPr>
            </w:pPr>
          </w:p>
        </w:tc>
        <w:tc>
          <w:tcPr>
            <w:tcW w:w="3888" w:type="dxa"/>
            <w:vMerge/>
          </w:tcPr>
          <w:p w14:paraId="0C51E40A" w14:textId="77777777" w:rsidR="00EA468B" w:rsidRPr="00327DF2" w:rsidRDefault="00EA468B" w:rsidP="00EA468B">
            <w:pPr>
              <w:rPr>
                <w:rFonts w:ascii="Calibri" w:hAnsi="Calibri" w:cs="Calibri"/>
                <w:b/>
                <w:bCs/>
                <w:sz w:val="20"/>
                <w:szCs w:val="20"/>
              </w:rPr>
            </w:pPr>
          </w:p>
        </w:tc>
      </w:tr>
      <w:tr w:rsidR="00EA468B" w:rsidRPr="00327DF2" w14:paraId="714B753D" w14:textId="77777777" w:rsidTr="00EA468B">
        <w:tc>
          <w:tcPr>
            <w:tcW w:w="10060" w:type="dxa"/>
            <w:gridSpan w:val="3"/>
            <w:shd w:val="clear" w:color="auto" w:fill="FFC000"/>
          </w:tcPr>
          <w:p w14:paraId="61E80F94" w14:textId="78E4C8D8" w:rsidR="00EA468B" w:rsidRPr="00327DF2" w:rsidRDefault="00EA468B" w:rsidP="008D72B7">
            <w:pPr>
              <w:rPr>
                <w:rFonts w:ascii="Calibri" w:eastAsia="MS Gothic" w:hAnsi="Calibri" w:cs="Calibri"/>
                <w:b/>
                <w:bCs/>
                <w:sz w:val="20"/>
                <w:szCs w:val="20"/>
              </w:rPr>
            </w:pPr>
            <w:r w:rsidRPr="00327DF2">
              <w:rPr>
                <w:rFonts w:ascii="Calibri" w:eastAsia="MS Gothic" w:hAnsi="Calibri" w:cs="Calibri"/>
                <w:b/>
                <w:bCs/>
                <w:sz w:val="20"/>
                <w:szCs w:val="20"/>
              </w:rPr>
              <w:t>Question 7: What role did jurisdictional WHS and environmental legislation play in the planning and execution of the demolition task?</w:t>
            </w:r>
          </w:p>
        </w:tc>
        <w:tc>
          <w:tcPr>
            <w:tcW w:w="3888" w:type="dxa"/>
            <w:shd w:val="clear" w:color="auto" w:fill="FFC000"/>
          </w:tcPr>
          <w:p w14:paraId="1A8D8BE5" w14:textId="77777777" w:rsidR="00EA468B" w:rsidRPr="00327DF2" w:rsidRDefault="00EA468B" w:rsidP="00EA468B">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D12B236" w14:textId="433C9294" w:rsidR="00EA468B" w:rsidRPr="00327DF2" w:rsidRDefault="00000000" w:rsidP="00EA468B">
            <w:pPr>
              <w:spacing w:line="240" w:lineRule="auto"/>
              <w:jc w:val="center"/>
              <w:rPr>
                <w:rFonts w:ascii="Calibri" w:hAnsi="Calibri" w:cs="Calibri"/>
                <w:b/>
                <w:bCs/>
                <w:sz w:val="20"/>
                <w:szCs w:val="20"/>
              </w:rPr>
            </w:pPr>
            <w:sdt>
              <w:sdtPr>
                <w:rPr>
                  <w:rFonts w:ascii="Calibri" w:hAnsi="Calibri" w:cs="Calibri"/>
                  <w:b/>
                  <w:bCs/>
                  <w:sz w:val="20"/>
                  <w:szCs w:val="20"/>
                </w:rPr>
                <w:id w:val="1570000686"/>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b/>
                    <w:bCs/>
                    <w:sz w:val="20"/>
                    <w:szCs w:val="20"/>
                  </w:rPr>
                  <w:t>☐</w:t>
                </w:r>
              </w:sdtContent>
            </w:sdt>
            <w:r w:rsidR="00EA468B" w:rsidRPr="00327DF2">
              <w:rPr>
                <w:rFonts w:ascii="Calibri" w:hAnsi="Calibri" w:cs="Calibri"/>
                <w:b/>
                <w:bCs/>
                <w:sz w:val="20"/>
                <w:szCs w:val="20"/>
              </w:rPr>
              <w:t xml:space="preserve"> Yes </w:t>
            </w:r>
            <w:sdt>
              <w:sdtPr>
                <w:rPr>
                  <w:rFonts w:ascii="Calibri" w:hAnsi="Calibri" w:cs="Calibri"/>
                  <w:b/>
                  <w:bCs/>
                  <w:sz w:val="20"/>
                  <w:szCs w:val="20"/>
                </w:rPr>
                <w:id w:val="-125155964"/>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b/>
                    <w:bCs/>
                    <w:sz w:val="20"/>
                    <w:szCs w:val="20"/>
                  </w:rPr>
                  <w:t>☐</w:t>
                </w:r>
              </w:sdtContent>
            </w:sdt>
            <w:r w:rsidR="00EA468B" w:rsidRPr="00327DF2">
              <w:rPr>
                <w:rFonts w:ascii="Calibri" w:eastAsia="MS Gothic" w:hAnsi="Calibri" w:cs="Calibri"/>
                <w:b/>
                <w:bCs/>
                <w:sz w:val="20"/>
                <w:szCs w:val="20"/>
              </w:rPr>
              <w:t xml:space="preserve"> </w:t>
            </w:r>
            <w:r w:rsidR="00EA468B" w:rsidRPr="00327DF2">
              <w:rPr>
                <w:rFonts w:ascii="Calibri" w:hAnsi="Calibri" w:cs="Calibri"/>
                <w:b/>
                <w:bCs/>
                <w:sz w:val="20"/>
                <w:szCs w:val="20"/>
              </w:rPr>
              <w:t>No</w:t>
            </w:r>
          </w:p>
        </w:tc>
      </w:tr>
      <w:tr w:rsidR="007A17C8" w:rsidRPr="00327DF2" w14:paraId="6F064175" w14:textId="77777777" w:rsidTr="008623B3">
        <w:tc>
          <w:tcPr>
            <w:tcW w:w="7792" w:type="dxa"/>
            <w:gridSpan w:val="2"/>
            <w:shd w:val="clear" w:color="auto" w:fill="F2CEED" w:themeFill="accent5" w:themeFillTint="33"/>
          </w:tcPr>
          <w:p w14:paraId="76DDAB21"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0FB0880" w14:textId="77777777" w:rsidR="007A17C8" w:rsidRPr="00327DF2" w:rsidRDefault="007A17C8" w:rsidP="008D72B7">
            <w:pPr>
              <w:rPr>
                <w:rFonts w:ascii="Calibri" w:hAnsi="Calibri" w:cs="Calibri"/>
                <w:b/>
                <w:bCs/>
                <w:sz w:val="20"/>
                <w:szCs w:val="20"/>
              </w:rPr>
            </w:pPr>
          </w:p>
        </w:tc>
        <w:tc>
          <w:tcPr>
            <w:tcW w:w="2268" w:type="dxa"/>
            <w:shd w:val="clear" w:color="auto" w:fill="F2CEED" w:themeFill="accent5" w:themeFillTint="33"/>
          </w:tcPr>
          <w:p w14:paraId="77501DE6" w14:textId="3121F96D"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shd w:val="clear" w:color="auto" w:fill="F2CEED" w:themeFill="accent5" w:themeFillTint="33"/>
          </w:tcPr>
          <w:p w14:paraId="5797EBE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7A42C82C" w14:textId="77777777" w:rsidR="007A17C8" w:rsidRPr="00327DF2" w:rsidRDefault="007A17C8" w:rsidP="008D72B7">
            <w:pPr>
              <w:rPr>
                <w:rFonts w:ascii="Calibri" w:hAnsi="Calibri" w:cs="Calibri"/>
                <w:b/>
                <w:bCs/>
                <w:sz w:val="20"/>
                <w:szCs w:val="20"/>
              </w:rPr>
            </w:pPr>
          </w:p>
        </w:tc>
      </w:tr>
      <w:tr w:rsidR="00EA468B" w:rsidRPr="00327DF2" w14:paraId="4536BD0D" w14:textId="77777777" w:rsidTr="008623B3">
        <w:tc>
          <w:tcPr>
            <w:tcW w:w="7792" w:type="dxa"/>
            <w:gridSpan w:val="2"/>
          </w:tcPr>
          <w:p w14:paraId="5E0A20E9"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Reviewed the relevant WHS legislation before starting the demolition task.</w:t>
            </w:r>
          </w:p>
        </w:tc>
        <w:tc>
          <w:tcPr>
            <w:tcW w:w="2268" w:type="dxa"/>
            <w:vMerge w:val="restart"/>
          </w:tcPr>
          <w:p w14:paraId="459D6AC7" w14:textId="0A4299CC" w:rsidR="00EA468B" w:rsidRPr="00327DF2" w:rsidRDefault="00000000" w:rsidP="00EA468B">
            <w:pPr>
              <w:rPr>
                <w:rFonts w:ascii="Calibri" w:hAnsi="Calibri" w:cs="Calibri"/>
                <w:b/>
                <w:bCs/>
                <w:sz w:val="20"/>
                <w:szCs w:val="20"/>
              </w:rPr>
            </w:pPr>
            <w:sdt>
              <w:sdtPr>
                <w:rPr>
                  <w:rFonts w:ascii="Calibri" w:hAnsi="Calibri" w:cs="Calibri"/>
                  <w:sz w:val="20"/>
                  <w:szCs w:val="20"/>
                </w:rPr>
                <w:id w:val="-1934583847"/>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sz w:val="20"/>
                    <w:szCs w:val="20"/>
                  </w:rPr>
                  <w:t>☐</w:t>
                </w:r>
              </w:sdtContent>
            </w:sdt>
            <w:r w:rsidR="00EA468B" w:rsidRPr="00327DF2">
              <w:rPr>
                <w:rFonts w:ascii="Calibri" w:hAnsi="Calibri" w:cs="Calibri"/>
                <w:sz w:val="20"/>
                <w:szCs w:val="20"/>
              </w:rPr>
              <w:t xml:space="preserve"> Yes </w:t>
            </w:r>
            <w:sdt>
              <w:sdtPr>
                <w:rPr>
                  <w:rFonts w:ascii="Calibri" w:hAnsi="Calibri" w:cs="Calibri"/>
                  <w:sz w:val="20"/>
                  <w:szCs w:val="20"/>
                </w:rPr>
                <w:id w:val="-1243326763"/>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sz w:val="20"/>
                    <w:szCs w:val="20"/>
                  </w:rPr>
                  <w:t>☐</w:t>
                </w:r>
              </w:sdtContent>
            </w:sdt>
            <w:r w:rsidR="00EA468B" w:rsidRPr="00327DF2">
              <w:rPr>
                <w:rFonts w:ascii="Calibri" w:eastAsia="MS Gothic" w:hAnsi="Calibri" w:cs="Calibri"/>
                <w:b/>
                <w:sz w:val="20"/>
                <w:szCs w:val="20"/>
              </w:rPr>
              <w:t xml:space="preserve"> </w:t>
            </w:r>
            <w:r w:rsidR="00EA468B" w:rsidRPr="00327DF2">
              <w:rPr>
                <w:rFonts w:ascii="Calibri" w:hAnsi="Calibri" w:cs="Calibri"/>
                <w:sz w:val="20"/>
                <w:szCs w:val="20"/>
              </w:rPr>
              <w:t>No</w:t>
            </w:r>
          </w:p>
        </w:tc>
        <w:tc>
          <w:tcPr>
            <w:tcW w:w="3888" w:type="dxa"/>
            <w:vMerge w:val="restart"/>
          </w:tcPr>
          <w:p w14:paraId="43162FDB" w14:textId="4F49AE18" w:rsidR="00EA468B" w:rsidRPr="00327DF2" w:rsidRDefault="00EA468B" w:rsidP="00EA468B">
            <w:pPr>
              <w:rPr>
                <w:rFonts w:ascii="Calibri" w:hAnsi="Calibri" w:cs="Calibri"/>
                <w:b/>
                <w:bCs/>
                <w:sz w:val="20"/>
                <w:szCs w:val="20"/>
              </w:rPr>
            </w:pPr>
          </w:p>
        </w:tc>
      </w:tr>
      <w:tr w:rsidR="00EA468B" w:rsidRPr="00327DF2" w14:paraId="4111A554" w14:textId="77777777" w:rsidTr="008623B3">
        <w:tc>
          <w:tcPr>
            <w:tcW w:w="7792" w:type="dxa"/>
            <w:gridSpan w:val="2"/>
          </w:tcPr>
          <w:p w14:paraId="5FFF630E"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all demolition activities were planned and executed according to the local environmental regulations.</w:t>
            </w:r>
          </w:p>
        </w:tc>
        <w:tc>
          <w:tcPr>
            <w:tcW w:w="2268" w:type="dxa"/>
            <w:vMerge/>
          </w:tcPr>
          <w:p w14:paraId="6387E6ED" w14:textId="77777777" w:rsidR="00EA468B" w:rsidRPr="00327DF2" w:rsidRDefault="00EA468B" w:rsidP="00EA468B">
            <w:pPr>
              <w:rPr>
                <w:rFonts w:ascii="Calibri" w:hAnsi="Calibri" w:cs="Calibri"/>
                <w:b/>
                <w:bCs/>
                <w:sz w:val="20"/>
                <w:szCs w:val="20"/>
              </w:rPr>
            </w:pPr>
          </w:p>
        </w:tc>
        <w:tc>
          <w:tcPr>
            <w:tcW w:w="3888" w:type="dxa"/>
            <w:vMerge/>
          </w:tcPr>
          <w:p w14:paraId="6FB2FFF1" w14:textId="77777777" w:rsidR="00EA468B" w:rsidRPr="00327DF2" w:rsidRDefault="00EA468B" w:rsidP="00EA468B">
            <w:pPr>
              <w:rPr>
                <w:rFonts w:ascii="Calibri" w:hAnsi="Calibri" w:cs="Calibri"/>
                <w:b/>
                <w:bCs/>
                <w:sz w:val="20"/>
                <w:szCs w:val="20"/>
              </w:rPr>
            </w:pPr>
          </w:p>
        </w:tc>
      </w:tr>
      <w:tr w:rsidR="00EA468B" w:rsidRPr="00327DF2" w14:paraId="7E58BA7C" w14:textId="77777777" w:rsidTr="008623B3">
        <w:tc>
          <w:tcPr>
            <w:tcW w:w="7792" w:type="dxa"/>
            <w:gridSpan w:val="2"/>
          </w:tcPr>
          <w:p w14:paraId="5D006D31"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and mitigated risks as outlined in WHS guidelines to ensure safety on-site.</w:t>
            </w:r>
          </w:p>
        </w:tc>
        <w:tc>
          <w:tcPr>
            <w:tcW w:w="2268" w:type="dxa"/>
            <w:vMerge/>
          </w:tcPr>
          <w:p w14:paraId="7469DD4B" w14:textId="77777777" w:rsidR="00EA468B" w:rsidRPr="00327DF2" w:rsidRDefault="00EA468B" w:rsidP="00EA468B">
            <w:pPr>
              <w:rPr>
                <w:rFonts w:ascii="Calibri" w:hAnsi="Calibri" w:cs="Calibri"/>
                <w:b/>
                <w:bCs/>
                <w:sz w:val="20"/>
                <w:szCs w:val="20"/>
              </w:rPr>
            </w:pPr>
          </w:p>
        </w:tc>
        <w:tc>
          <w:tcPr>
            <w:tcW w:w="3888" w:type="dxa"/>
            <w:vMerge/>
          </w:tcPr>
          <w:p w14:paraId="1C5B870D" w14:textId="77777777" w:rsidR="00EA468B" w:rsidRPr="00327DF2" w:rsidRDefault="00EA468B" w:rsidP="00EA468B">
            <w:pPr>
              <w:rPr>
                <w:rFonts w:ascii="Calibri" w:hAnsi="Calibri" w:cs="Calibri"/>
                <w:b/>
                <w:bCs/>
                <w:sz w:val="20"/>
                <w:szCs w:val="20"/>
              </w:rPr>
            </w:pPr>
          </w:p>
        </w:tc>
      </w:tr>
      <w:tr w:rsidR="00EA468B" w:rsidRPr="00327DF2" w14:paraId="105DA3E0" w14:textId="77777777" w:rsidTr="008623B3">
        <w:tc>
          <w:tcPr>
            <w:tcW w:w="7792" w:type="dxa"/>
            <w:gridSpan w:val="2"/>
          </w:tcPr>
          <w:p w14:paraId="2CF7332A"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job safety analyses (jsas) and safe work method statements (swmss) to guide work activities.</w:t>
            </w:r>
          </w:p>
        </w:tc>
        <w:tc>
          <w:tcPr>
            <w:tcW w:w="2268" w:type="dxa"/>
            <w:vMerge/>
          </w:tcPr>
          <w:p w14:paraId="22729F83" w14:textId="77777777" w:rsidR="00EA468B" w:rsidRPr="00327DF2" w:rsidRDefault="00EA468B" w:rsidP="00EA468B">
            <w:pPr>
              <w:rPr>
                <w:rFonts w:ascii="Calibri" w:hAnsi="Calibri" w:cs="Calibri"/>
                <w:b/>
                <w:bCs/>
                <w:sz w:val="20"/>
                <w:szCs w:val="20"/>
              </w:rPr>
            </w:pPr>
          </w:p>
        </w:tc>
        <w:tc>
          <w:tcPr>
            <w:tcW w:w="3888" w:type="dxa"/>
            <w:vMerge/>
          </w:tcPr>
          <w:p w14:paraId="225E227C" w14:textId="77777777" w:rsidR="00EA468B" w:rsidRPr="00327DF2" w:rsidRDefault="00EA468B" w:rsidP="00EA468B">
            <w:pPr>
              <w:rPr>
                <w:rFonts w:ascii="Calibri" w:hAnsi="Calibri" w:cs="Calibri"/>
                <w:b/>
                <w:bCs/>
                <w:sz w:val="20"/>
                <w:szCs w:val="20"/>
              </w:rPr>
            </w:pPr>
          </w:p>
        </w:tc>
      </w:tr>
      <w:tr w:rsidR="00EA468B" w:rsidRPr="00327DF2" w14:paraId="443BECAF" w14:textId="77777777" w:rsidTr="008623B3">
        <w:tc>
          <w:tcPr>
            <w:tcW w:w="7792" w:type="dxa"/>
            <w:gridSpan w:val="2"/>
          </w:tcPr>
          <w:p w14:paraId="73647E05"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environmental protection guidelines to reduce risks to the surrounding area.</w:t>
            </w:r>
          </w:p>
        </w:tc>
        <w:tc>
          <w:tcPr>
            <w:tcW w:w="2268" w:type="dxa"/>
            <w:vMerge/>
          </w:tcPr>
          <w:p w14:paraId="7143881D" w14:textId="77777777" w:rsidR="00EA468B" w:rsidRPr="00327DF2" w:rsidRDefault="00EA468B" w:rsidP="00EA468B">
            <w:pPr>
              <w:rPr>
                <w:rFonts w:ascii="Calibri" w:hAnsi="Calibri" w:cs="Calibri"/>
                <w:b/>
                <w:bCs/>
                <w:sz w:val="20"/>
                <w:szCs w:val="20"/>
              </w:rPr>
            </w:pPr>
          </w:p>
        </w:tc>
        <w:tc>
          <w:tcPr>
            <w:tcW w:w="3888" w:type="dxa"/>
            <w:vMerge/>
          </w:tcPr>
          <w:p w14:paraId="46C9BBF1" w14:textId="77777777" w:rsidR="00EA468B" w:rsidRPr="00327DF2" w:rsidRDefault="00EA468B" w:rsidP="00EA468B">
            <w:pPr>
              <w:rPr>
                <w:rFonts w:ascii="Calibri" w:hAnsi="Calibri" w:cs="Calibri"/>
                <w:b/>
                <w:bCs/>
                <w:sz w:val="20"/>
                <w:szCs w:val="20"/>
              </w:rPr>
            </w:pPr>
          </w:p>
        </w:tc>
      </w:tr>
      <w:tr w:rsidR="00EA468B" w:rsidRPr="00327DF2" w14:paraId="7A344D55" w14:textId="77777777" w:rsidTr="008623B3">
        <w:tc>
          <w:tcPr>
            <w:tcW w:w="7792" w:type="dxa"/>
            <w:gridSpan w:val="2"/>
          </w:tcPr>
          <w:p w14:paraId="49F3D123"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all necessary permits were obtained before beginning demolition.</w:t>
            </w:r>
          </w:p>
        </w:tc>
        <w:tc>
          <w:tcPr>
            <w:tcW w:w="2268" w:type="dxa"/>
            <w:vMerge/>
          </w:tcPr>
          <w:p w14:paraId="29AB0435" w14:textId="77777777" w:rsidR="00EA468B" w:rsidRPr="00327DF2" w:rsidRDefault="00EA468B" w:rsidP="00EA468B">
            <w:pPr>
              <w:rPr>
                <w:rFonts w:ascii="Calibri" w:hAnsi="Calibri" w:cs="Calibri"/>
                <w:b/>
                <w:bCs/>
                <w:sz w:val="20"/>
                <w:szCs w:val="20"/>
              </w:rPr>
            </w:pPr>
          </w:p>
        </w:tc>
        <w:tc>
          <w:tcPr>
            <w:tcW w:w="3888" w:type="dxa"/>
            <w:vMerge/>
          </w:tcPr>
          <w:p w14:paraId="20CD2C96" w14:textId="77777777" w:rsidR="00EA468B" w:rsidRPr="00327DF2" w:rsidRDefault="00EA468B" w:rsidP="00EA468B">
            <w:pPr>
              <w:rPr>
                <w:rFonts w:ascii="Calibri" w:hAnsi="Calibri" w:cs="Calibri"/>
                <w:b/>
                <w:bCs/>
                <w:sz w:val="20"/>
                <w:szCs w:val="20"/>
              </w:rPr>
            </w:pPr>
          </w:p>
        </w:tc>
      </w:tr>
      <w:tr w:rsidR="00EA468B" w:rsidRPr="00327DF2" w14:paraId="71E7441C" w14:textId="77777777" w:rsidTr="008623B3">
        <w:tc>
          <w:tcPr>
            <w:tcW w:w="7792" w:type="dxa"/>
            <w:gridSpan w:val="2"/>
          </w:tcPr>
          <w:p w14:paraId="4387A3B9"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Applied industry best practices to meet legal and regulatory requirements.</w:t>
            </w:r>
          </w:p>
        </w:tc>
        <w:tc>
          <w:tcPr>
            <w:tcW w:w="2268" w:type="dxa"/>
            <w:vMerge/>
          </w:tcPr>
          <w:p w14:paraId="45A0D523" w14:textId="77777777" w:rsidR="00EA468B" w:rsidRPr="00327DF2" w:rsidRDefault="00EA468B" w:rsidP="00EA468B">
            <w:pPr>
              <w:rPr>
                <w:rFonts w:ascii="Calibri" w:hAnsi="Calibri" w:cs="Calibri"/>
                <w:b/>
                <w:bCs/>
                <w:sz w:val="20"/>
                <w:szCs w:val="20"/>
              </w:rPr>
            </w:pPr>
          </w:p>
        </w:tc>
        <w:tc>
          <w:tcPr>
            <w:tcW w:w="3888" w:type="dxa"/>
            <w:vMerge/>
          </w:tcPr>
          <w:p w14:paraId="461D6CE4" w14:textId="77777777" w:rsidR="00EA468B" w:rsidRPr="00327DF2" w:rsidRDefault="00EA468B" w:rsidP="00EA468B">
            <w:pPr>
              <w:rPr>
                <w:rFonts w:ascii="Calibri" w:hAnsi="Calibri" w:cs="Calibri"/>
                <w:b/>
                <w:bCs/>
                <w:sz w:val="20"/>
                <w:szCs w:val="20"/>
              </w:rPr>
            </w:pPr>
          </w:p>
        </w:tc>
      </w:tr>
      <w:tr w:rsidR="00EA468B" w:rsidRPr="00327DF2" w14:paraId="4CEB9A47" w14:textId="77777777" w:rsidTr="008623B3">
        <w:tc>
          <w:tcPr>
            <w:tcW w:w="7792" w:type="dxa"/>
            <w:gridSpan w:val="2"/>
          </w:tcPr>
          <w:p w14:paraId="502CEBD8"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Coordinated with local authorities to ensure all demolition activities were compliant with the law.</w:t>
            </w:r>
          </w:p>
        </w:tc>
        <w:tc>
          <w:tcPr>
            <w:tcW w:w="2268" w:type="dxa"/>
            <w:vMerge/>
          </w:tcPr>
          <w:p w14:paraId="6660991B" w14:textId="77777777" w:rsidR="00EA468B" w:rsidRPr="00327DF2" w:rsidRDefault="00EA468B" w:rsidP="00EA468B">
            <w:pPr>
              <w:rPr>
                <w:rFonts w:ascii="Calibri" w:hAnsi="Calibri" w:cs="Calibri"/>
                <w:b/>
                <w:bCs/>
                <w:sz w:val="20"/>
                <w:szCs w:val="20"/>
              </w:rPr>
            </w:pPr>
          </w:p>
        </w:tc>
        <w:tc>
          <w:tcPr>
            <w:tcW w:w="3888" w:type="dxa"/>
            <w:vMerge/>
          </w:tcPr>
          <w:p w14:paraId="22DE8045" w14:textId="77777777" w:rsidR="00EA468B" w:rsidRPr="00327DF2" w:rsidRDefault="00EA468B" w:rsidP="00EA468B">
            <w:pPr>
              <w:rPr>
                <w:rFonts w:ascii="Calibri" w:hAnsi="Calibri" w:cs="Calibri"/>
                <w:b/>
                <w:bCs/>
                <w:sz w:val="20"/>
                <w:szCs w:val="20"/>
              </w:rPr>
            </w:pPr>
          </w:p>
        </w:tc>
      </w:tr>
      <w:tr w:rsidR="00EA468B" w:rsidRPr="00327DF2" w14:paraId="402F02AB" w14:textId="77777777" w:rsidTr="008623B3">
        <w:tc>
          <w:tcPr>
            <w:tcW w:w="7792" w:type="dxa"/>
            <w:gridSpan w:val="2"/>
          </w:tcPr>
          <w:p w14:paraId="058A6D03"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environmental impacts such as noise, dust, and waste were managed as per regulations.</w:t>
            </w:r>
          </w:p>
        </w:tc>
        <w:tc>
          <w:tcPr>
            <w:tcW w:w="2268" w:type="dxa"/>
            <w:vMerge/>
          </w:tcPr>
          <w:p w14:paraId="2A84D00D" w14:textId="77777777" w:rsidR="00EA468B" w:rsidRPr="00327DF2" w:rsidRDefault="00EA468B" w:rsidP="00EA468B">
            <w:pPr>
              <w:rPr>
                <w:rFonts w:ascii="Calibri" w:hAnsi="Calibri" w:cs="Calibri"/>
                <w:b/>
                <w:bCs/>
                <w:sz w:val="20"/>
                <w:szCs w:val="20"/>
              </w:rPr>
            </w:pPr>
          </w:p>
        </w:tc>
        <w:tc>
          <w:tcPr>
            <w:tcW w:w="3888" w:type="dxa"/>
            <w:vMerge/>
          </w:tcPr>
          <w:p w14:paraId="442E52E5" w14:textId="77777777" w:rsidR="00EA468B" w:rsidRPr="00327DF2" w:rsidRDefault="00EA468B" w:rsidP="00EA468B">
            <w:pPr>
              <w:rPr>
                <w:rFonts w:ascii="Calibri" w:hAnsi="Calibri" w:cs="Calibri"/>
                <w:b/>
                <w:bCs/>
                <w:sz w:val="20"/>
                <w:szCs w:val="20"/>
              </w:rPr>
            </w:pPr>
          </w:p>
        </w:tc>
      </w:tr>
      <w:tr w:rsidR="00EA468B" w:rsidRPr="00327DF2" w14:paraId="0699AF64" w14:textId="77777777" w:rsidTr="008623B3">
        <w:tc>
          <w:tcPr>
            <w:tcW w:w="7792" w:type="dxa"/>
            <w:gridSpan w:val="2"/>
          </w:tcPr>
          <w:p w14:paraId="66862E0A"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Communicated legislation changes or updates to all involved in the demolition.</w:t>
            </w:r>
          </w:p>
        </w:tc>
        <w:tc>
          <w:tcPr>
            <w:tcW w:w="2268" w:type="dxa"/>
            <w:vMerge/>
          </w:tcPr>
          <w:p w14:paraId="44A12041" w14:textId="77777777" w:rsidR="00EA468B" w:rsidRPr="00327DF2" w:rsidRDefault="00EA468B" w:rsidP="00EA468B">
            <w:pPr>
              <w:rPr>
                <w:rFonts w:ascii="Calibri" w:hAnsi="Calibri" w:cs="Calibri"/>
                <w:b/>
                <w:bCs/>
                <w:sz w:val="20"/>
                <w:szCs w:val="20"/>
              </w:rPr>
            </w:pPr>
          </w:p>
        </w:tc>
        <w:tc>
          <w:tcPr>
            <w:tcW w:w="3888" w:type="dxa"/>
            <w:vMerge/>
          </w:tcPr>
          <w:p w14:paraId="745F49A8" w14:textId="77777777" w:rsidR="00EA468B" w:rsidRPr="00327DF2" w:rsidRDefault="00EA468B" w:rsidP="00EA468B">
            <w:pPr>
              <w:rPr>
                <w:rFonts w:ascii="Calibri" w:hAnsi="Calibri" w:cs="Calibri"/>
                <w:b/>
                <w:bCs/>
                <w:sz w:val="20"/>
                <w:szCs w:val="20"/>
              </w:rPr>
            </w:pPr>
          </w:p>
        </w:tc>
      </w:tr>
      <w:tr w:rsidR="00EA468B" w:rsidRPr="00327DF2" w14:paraId="67714DDC" w14:textId="77777777" w:rsidTr="00EA468B">
        <w:tc>
          <w:tcPr>
            <w:tcW w:w="10060" w:type="dxa"/>
            <w:gridSpan w:val="3"/>
            <w:shd w:val="clear" w:color="auto" w:fill="FFC000"/>
          </w:tcPr>
          <w:p w14:paraId="31FFDEB1" w14:textId="47407E4E" w:rsidR="00EA468B" w:rsidRPr="00327DF2" w:rsidRDefault="00EA468B" w:rsidP="008D72B7">
            <w:pPr>
              <w:rPr>
                <w:rFonts w:ascii="Calibri" w:eastAsia="MS Gothic" w:hAnsi="Calibri" w:cs="Calibri"/>
                <w:b/>
                <w:bCs/>
                <w:sz w:val="20"/>
                <w:szCs w:val="20"/>
              </w:rPr>
            </w:pPr>
            <w:r w:rsidRPr="00327DF2">
              <w:rPr>
                <w:rFonts w:ascii="Calibri" w:eastAsia="MS Gothic" w:hAnsi="Calibri" w:cs="Calibri"/>
                <w:b/>
                <w:bCs/>
                <w:sz w:val="20"/>
                <w:szCs w:val="20"/>
              </w:rPr>
              <w:t>Question 8: How did you manage risks associated with the demolition of structural elements, such as load-bearing walls or retaining walls?</w:t>
            </w:r>
          </w:p>
        </w:tc>
        <w:tc>
          <w:tcPr>
            <w:tcW w:w="3888" w:type="dxa"/>
            <w:shd w:val="clear" w:color="auto" w:fill="FFC000"/>
          </w:tcPr>
          <w:p w14:paraId="3DCB70B2" w14:textId="77777777" w:rsidR="00EA468B" w:rsidRPr="00327DF2" w:rsidRDefault="00EA468B" w:rsidP="00EA468B">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2D318F5" w14:textId="40AF32AF" w:rsidR="00EA468B" w:rsidRPr="00327DF2" w:rsidRDefault="00000000" w:rsidP="00EA468B">
            <w:pPr>
              <w:spacing w:line="240" w:lineRule="auto"/>
              <w:jc w:val="center"/>
              <w:rPr>
                <w:rFonts w:ascii="Calibri" w:hAnsi="Calibri" w:cs="Calibri"/>
                <w:b/>
                <w:bCs/>
                <w:sz w:val="20"/>
                <w:szCs w:val="20"/>
              </w:rPr>
            </w:pPr>
            <w:sdt>
              <w:sdtPr>
                <w:rPr>
                  <w:rFonts w:ascii="Calibri" w:hAnsi="Calibri" w:cs="Calibri"/>
                  <w:b/>
                  <w:bCs/>
                  <w:sz w:val="20"/>
                  <w:szCs w:val="20"/>
                </w:rPr>
                <w:id w:val="195048380"/>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b/>
                    <w:bCs/>
                    <w:sz w:val="20"/>
                    <w:szCs w:val="20"/>
                  </w:rPr>
                  <w:t>☐</w:t>
                </w:r>
              </w:sdtContent>
            </w:sdt>
            <w:r w:rsidR="00EA468B" w:rsidRPr="00327DF2">
              <w:rPr>
                <w:rFonts w:ascii="Calibri" w:hAnsi="Calibri" w:cs="Calibri"/>
                <w:b/>
                <w:bCs/>
                <w:sz w:val="20"/>
                <w:szCs w:val="20"/>
              </w:rPr>
              <w:t xml:space="preserve"> Yes </w:t>
            </w:r>
            <w:sdt>
              <w:sdtPr>
                <w:rPr>
                  <w:rFonts w:ascii="Calibri" w:hAnsi="Calibri" w:cs="Calibri"/>
                  <w:b/>
                  <w:bCs/>
                  <w:sz w:val="20"/>
                  <w:szCs w:val="20"/>
                </w:rPr>
                <w:id w:val="251244345"/>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b/>
                    <w:bCs/>
                    <w:sz w:val="20"/>
                    <w:szCs w:val="20"/>
                  </w:rPr>
                  <w:t>☐</w:t>
                </w:r>
              </w:sdtContent>
            </w:sdt>
            <w:r w:rsidR="00EA468B" w:rsidRPr="00327DF2">
              <w:rPr>
                <w:rFonts w:ascii="Calibri" w:eastAsia="MS Gothic" w:hAnsi="Calibri" w:cs="Calibri"/>
                <w:b/>
                <w:bCs/>
                <w:sz w:val="20"/>
                <w:szCs w:val="20"/>
              </w:rPr>
              <w:t xml:space="preserve"> </w:t>
            </w:r>
            <w:r w:rsidR="00EA468B" w:rsidRPr="00327DF2">
              <w:rPr>
                <w:rFonts w:ascii="Calibri" w:hAnsi="Calibri" w:cs="Calibri"/>
                <w:b/>
                <w:bCs/>
                <w:sz w:val="20"/>
                <w:szCs w:val="20"/>
              </w:rPr>
              <w:t>No</w:t>
            </w:r>
          </w:p>
        </w:tc>
      </w:tr>
      <w:tr w:rsidR="007A17C8" w:rsidRPr="00327DF2" w14:paraId="77EEF326" w14:textId="77777777" w:rsidTr="008623B3">
        <w:tc>
          <w:tcPr>
            <w:tcW w:w="7792" w:type="dxa"/>
            <w:gridSpan w:val="2"/>
            <w:shd w:val="clear" w:color="auto" w:fill="F2CEED" w:themeFill="accent5" w:themeFillTint="33"/>
          </w:tcPr>
          <w:p w14:paraId="00C4EF7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E23ED25" w14:textId="77777777" w:rsidR="007A17C8" w:rsidRPr="00327DF2" w:rsidRDefault="007A17C8" w:rsidP="008D72B7">
            <w:pPr>
              <w:rPr>
                <w:rFonts w:ascii="Calibri" w:hAnsi="Calibri" w:cs="Calibri"/>
                <w:b/>
                <w:bCs/>
                <w:sz w:val="20"/>
                <w:szCs w:val="20"/>
              </w:rPr>
            </w:pPr>
          </w:p>
        </w:tc>
        <w:tc>
          <w:tcPr>
            <w:tcW w:w="2268" w:type="dxa"/>
            <w:shd w:val="clear" w:color="auto" w:fill="F2CEED" w:themeFill="accent5" w:themeFillTint="33"/>
          </w:tcPr>
          <w:p w14:paraId="2B381844" w14:textId="173ED7BF"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shd w:val="clear" w:color="auto" w:fill="F2CEED" w:themeFill="accent5" w:themeFillTint="33"/>
          </w:tcPr>
          <w:p w14:paraId="2207C3D1"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EEFFDF9" w14:textId="77777777" w:rsidR="007A17C8" w:rsidRPr="00327DF2" w:rsidRDefault="007A17C8" w:rsidP="008D72B7">
            <w:pPr>
              <w:rPr>
                <w:rFonts w:ascii="Calibri" w:hAnsi="Calibri" w:cs="Calibri"/>
                <w:b/>
                <w:bCs/>
                <w:sz w:val="20"/>
                <w:szCs w:val="20"/>
              </w:rPr>
            </w:pPr>
          </w:p>
        </w:tc>
      </w:tr>
      <w:tr w:rsidR="00EA468B" w:rsidRPr="00327DF2" w14:paraId="3D842456" w14:textId="77777777" w:rsidTr="008623B3">
        <w:tc>
          <w:tcPr>
            <w:tcW w:w="7792" w:type="dxa"/>
            <w:gridSpan w:val="2"/>
          </w:tcPr>
          <w:p w14:paraId="24F2F3C4"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Assessed the structural integrity of the building before beginning the demolition.</w:t>
            </w:r>
          </w:p>
        </w:tc>
        <w:tc>
          <w:tcPr>
            <w:tcW w:w="2268" w:type="dxa"/>
            <w:vMerge w:val="restart"/>
          </w:tcPr>
          <w:p w14:paraId="177E5C87" w14:textId="640193EE" w:rsidR="00EA468B" w:rsidRPr="00327DF2" w:rsidRDefault="00000000" w:rsidP="00EA468B">
            <w:pPr>
              <w:rPr>
                <w:rFonts w:ascii="Calibri" w:hAnsi="Calibri" w:cs="Calibri"/>
                <w:b/>
                <w:bCs/>
                <w:sz w:val="20"/>
                <w:szCs w:val="20"/>
              </w:rPr>
            </w:pPr>
            <w:sdt>
              <w:sdtPr>
                <w:rPr>
                  <w:rFonts w:ascii="Calibri" w:hAnsi="Calibri" w:cs="Calibri"/>
                  <w:sz w:val="20"/>
                  <w:szCs w:val="20"/>
                </w:rPr>
                <w:id w:val="-470910126"/>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sz w:val="20"/>
                    <w:szCs w:val="20"/>
                  </w:rPr>
                  <w:t>☐</w:t>
                </w:r>
              </w:sdtContent>
            </w:sdt>
            <w:r w:rsidR="00EA468B" w:rsidRPr="00327DF2">
              <w:rPr>
                <w:rFonts w:ascii="Calibri" w:hAnsi="Calibri" w:cs="Calibri"/>
                <w:sz w:val="20"/>
                <w:szCs w:val="20"/>
              </w:rPr>
              <w:t xml:space="preserve"> Yes </w:t>
            </w:r>
            <w:sdt>
              <w:sdtPr>
                <w:rPr>
                  <w:rFonts w:ascii="Calibri" w:hAnsi="Calibri" w:cs="Calibri"/>
                  <w:sz w:val="20"/>
                  <w:szCs w:val="20"/>
                </w:rPr>
                <w:id w:val="1369113647"/>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sz w:val="20"/>
                    <w:szCs w:val="20"/>
                  </w:rPr>
                  <w:t>☐</w:t>
                </w:r>
              </w:sdtContent>
            </w:sdt>
            <w:r w:rsidR="00EA468B" w:rsidRPr="00327DF2">
              <w:rPr>
                <w:rFonts w:ascii="Calibri" w:eastAsia="MS Gothic" w:hAnsi="Calibri" w:cs="Calibri"/>
                <w:b/>
                <w:sz w:val="20"/>
                <w:szCs w:val="20"/>
              </w:rPr>
              <w:t xml:space="preserve"> </w:t>
            </w:r>
            <w:r w:rsidR="00EA468B" w:rsidRPr="00327DF2">
              <w:rPr>
                <w:rFonts w:ascii="Calibri" w:hAnsi="Calibri" w:cs="Calibri"/>
                <w:sz w:val="20"/>
                <w:szCs w:val="20"/>
              </w:rPr>
              <w:t>No</w:t>
            </w:r>
          </w:p>
        </w:tc>
        <w:tc>
          <w:tcPr>
            <w:tcW w:w="3888" w:type="dxa"/>
            <w:vMerge w:val="restart"/>
          </w:tcPr>
          <w:p w14:paraId="65B074F7" w14:textId="08D8CE55" w:rsidR="00EA468B" w:rsidRPr="00327DF2" w:rsidRDefault="00EA468B" w:rsidP="00EA468B">
            <w:pPr>
              <w:rPr>
                <w:rFonts w:ascii="Calibri" w:hAnsi="Calibri" w:cs="Calibri"/>
                <w:b/>
                <w:bCs/>
                <w:sz w:val="20"/>
                <w:szCs w:val="20"/>
              </w:rPr>
            </w:pPr>
          </w:p>
        </w:tc>
      </w:tr>
      <w:tr w:rsidR="00EA468B" w:rsidRPr="00327DF2" w14:paraId="2481B01C" w14:textId="77777777" w:rsidTr="008623B3">
        <w:tc>
          <w:tcPr>
            <w:tcW w:w="7792" w:type="dxa"/>
            <w:gridSpan w:val="2"/>
          </w:tcPr>
          <w:p w14:paraId="1172D3B5"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Planned the order of demolition to avoid destabilising other parts of the structure.</w:t>
            </w:r>
          </w:p>
        </w:tc>
        <w:tc>
          <w:tcPr>
            <w:tcW w:w="2268" w:type="dxa"/>
            <w:vMerge/>
          </w:tcPr>
          <w:p w14:paraId="7D307FC5" w14:textId="77777777" w:rsidR="00EA468B" w:rsidRPr="00327DF2" w:rsidRDefault="00EA468B" w:rsidP="00EA468B">
            <w:pPr>
              <w:rPr>
                <w:rFonts w:ascii="Calibri" w:hAnsi="Calibri" w:cs="Calibri"/>
                <w:b/>
                <w:bCs/>
                <w:sz w:val="20"/>
                <w:szCs w:val="20"/>
              </w:rPr>
            </w:pPr>
          </w:p>
        </w:tc>
        <w:tc>
          <w:tcPr>
            <w:tcW w:w="3888" w:type="dxa"/>
            <w:vMerge/>
          </w:tcPr>
          <w:p w14:paraId="48A2B189" w14:textId="77777777" w:rsidR="00EA468B" w:rsidRPr="00327DF2" w:rsidRDefault="00EA468B" w:rsidP="00EA468B">
            <w:pPr>
              <w:rPr>
                <w:rFonts w:ascii="Calibri" w:hAnsi="Calibri" w:cs="Calibri"/>
                <w:b/>
                <w:bCs/>
                <w:sz w:val="20"/>
                <w:szCs w:val="20"/>
              </w:rPr>
            </w:pPr>
          </w:p>
        </w:tc>
      </w:tr>
      <w:tr w:rsidR="00EA468B" w:rsidRPr="00327DF2" w14:paraId="6185736F" w14:textId="77777777" w:rsidTr="008623B3">
        <w:tc>
          <w:tcPr>
            <w:tcW w:w="7792" w:type="dxa"/>
            <w:gridSpan w:val="2"/>
          </w:tcPr>
          <w:p w14:paraId="1E4DE5C2"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the appropriate tools and equipment for dismantling load-bearing walls safely.</w:t>
            </w:r>
          </w:p>
        </w:tc>
        <w:tc>
          <w:tcPr>
            <w:tcW w:w="2268" w:type="dxa"/>
            <w:vMerge/>
          </w:tcPr>
          <w:p w14:paraId="2D74172C" w14:textId="77777777" w:rsidR="00EA468B" w:rsidRPr="00327DF2" w:rsidRDefault="00EA468B" w:rsidP="00EA468B">
            <w:pPr>
              <w:rPr>
                <w:rFonts w:ascii="Calibri" w:hAnsi="Calibri" w:cs="Calibri"/>
                <w:b/>
                <w:bCs/>
                <w:sz w:val="20"/>
                <w:szCs w:val="20"/>
              </w:rPr>
            </w:pPr>
          </w:p>
        </w:tc>
        <w:tc>
          <w:tcPr>
            <w:tcW w:w="3888" w:type="dxa"/>
            <w:vMerge/>
          </w:tcPr>
          <w:p w14:paraId="59A9C8B3" w14:textId="77777777" w:rsidR="00EA468B" w:rsidRPr="00327DF2" w:rsidRDefault="00EA468B" w:rsidP="00EA468B">
            <w:pPr>
              <w:rPr>
                <w:rFonts w:ascii="Calibri" w:hAnsi="Calibri" w:cs="Calibri"/>
                <w:b/>
                <w:bCs/>
                <w:sz w:val="20"/>
                <w:szCs w:val="20"/>
              </w:rPr>
            </w:pPr>
          </w:p>
        </w:tc>
      </w:tr>
      <w:tr w:rsidR="00EA468B" w:rsidRPr="00327DF2" w14:paraId="4E6B287D" w14:textId="77777777" w:rsidTr="008623B3">
        <w:tc>
          <w:tcPr>
            <w:tcW w:w="7792" w:type="dxa"/>
            <w:gridSpan w:val="2"/>
          </w:tcPr>
          <w:p w14:paraId="57AA658E"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Monitored the surrounding area for safety during demolition of critical structural elements.</w:t>
            </w:r>
          </w:p>
        </w:tc>
        <w:tc>
          <w:tcPr>
            <w:tcW w:w="2268" w:type="dxa"/>
            <w:vMerge/>
          </w:tcPr>
          <w:p w14:paraId="3F06D892" w14:textId="77777777" w:rsidR="00EA468B" w:rsidRPr="00327DF2" w:rsidRDefault="00EA468B" w:rsidP="00EA468B">
            <w:pPr>
              <w:rPr>
                <w:rFonts w:ascii="Calibri" w:hAnsi="Calibri" w:cs="Calibri"/>
                <w:b/>
                <w:bCs/>
                <w:sz w:val="20"/>
                <w:szCs w:val="20"/>
              </w:rPr>
            </w:pPr>
          </w:p>
        </w:tc>
        <w:tc>
          <w:tcPr>
            <w:tcW w:w="3888" w:type="dxa"/>
            <w:vMerge/>
          </w:tcPr>
          <w:p w14:paraId="04AF26AB" w14:textId="77777777" w:rsidR="00EA468B" w:rsidRPr="00327DF2" w:rsidRDefault="00EA468B" w:rsidP="00EA468B">
            <w:pPr>
              <w:rPr>
                <w:rFonts w:ascii="Calibri" w:hAnsi="Calibri" w:cs="Calibri"/>
                <w:b/>
                <w:bCs/>
                <w:sz w:val="20"/>
                <w:szCs w:val="20"/>
              </w:rPr>
            </w:pPr>
          </w:p>
        </w:tc>
      </w:tr>
      <w:tr w:rsidR="00EA468B" w:rsidRPr="00327DF2" w14:paraId="79BF916C" w14:textId="77777777" w:rsidTr="008623B3">
        <w:tc>
          <w:tcPr>
            <w:tcW w:w="7792" w:type="dxa"/>
            <w:gridSpan w:val="2"/>
          </w:tcPr>
          <w:p w14:paraId="7FFD305A"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and mitigated hazards such as falling debris or collapsing sections.</w:t>
            </w:r>
          </w:p>
        </w:tc>
        <w:tc>
          <w:tcPr>
            <w:tcW w:w="2268" w:type="dxa"/>
            <w:vMerge/>
          </w:tcPr>
          <w:p w14:paraId="2F34F0F2" w14:textId="77777777" w:rsidR="00EA468B" w:rsidRPr="00327DF2" w:rsidRDefault="00EA468B" w:rsidP="00EA468B">
            <w:pPr>
              <w:rPr>
                <w:rFonts w:ascii="Calibri" w:hAnsi="Calibri" w:cs="Calibri"/>
                <w:b/>
                <w:bCs/>
                <w:sz w:val="20"/>
                <w:szCs w:val="20"/>
              </w:rPr>
            </w:pPr>
          </w:p>
        </w:tc>
        <w:tc>
          <w:tcPr>
            <w:tcW w:w="3888" w:type="dxa"/>
            <w:vMerge/>
          </w:tcPr>
          <w:p w14:paraId="1D0C3E52" w14:textId="77777777" w:rsidR="00EA468B" w:rsidRPr="00327DF2" w:rsidRDefault="00EA468B" w:rsidP="00EA468B">
            <w:pPr>
              <w:rPr>
                <w:rFonts w:ascii="Calibri" w:hAnsi="Calibri" w:cs="Calibri"/>
                <w:b/>
                <w:bCs/>
                <w:sz w:val="20"/>
                <w:szCs w:val="20"/>
              </w:rPr>
            </w:pPr>
          </w:p>
        </w:tc>
      </w:tr>
      <w:tr w:rsidR="00EA468B" w:rsidRPr="00327DF2" w14:paraId="51043FFE" w14:textId="77777777" w:rsidTr="008623B3">
        <w:tc>
          <w:tcPr>
            <w:tcW w:w="7792" w:type="dxa"/>
            <w:gridSpan w:val="2"/>
          </w:tcPr>
          <w:p w14:paraId="453AE0EF"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Employed structural supports as needed to ensure safety during the demolition process.</w:t>
            </w:r>
          </w:p>
        </w:tc>
        <w:tc>
          <w:tcPr>
            <w:tcW w:w="2268" w:type="dxa"/>
            <w:vMerge/>
          </w:tcPr>
          <w:p w14:paraId="7ED3FEAC" w14:textId="77777777" w:rsidR="00EA468B" w:rsidRPr="00327DF2" w:rsidRDefault="00EA468B" w:rsidP="00EA468B">
            <w:pPr>
              <w:rPr>
                <w:rFonts w:ascii="Calibri" w:hAnsi="Calibri" w:cs="Calibri"/>
                <w:b/>
                <w:bCs/>
                <w:sz w:val="20"/>
                <w:szCs w:val="20"/>
              </w:rPr>
            </w:pPr>
          </w:p>
        </w:tc>
        <w:tc>
          <w:tcPr>
            <w:tcW w:w="3888" w:type="dxa"/>
            <w:vMerge/>
          </w:tcPr>
          <w:p w14:paraId="25DE0220" w14:textId="77777777" w:rsidR="00EA468B" w:rsidRPr="00327DF2" w:rsidRDefault="00EA468B" w:rsidP="00EA468B">
            <w:pPr>
              <w:rPr>
                <w:rFonts w:ascii="Calibri" w:hAnsi="Calibri" w:cs="Calibri"/>
                <w:b/>
                <w:bCs/>
                <w:sz w:val="20"/>
                <w:szCs w:val="20"/>
              </w:rPr>
            </w:pPr>
          </w:p>
        </w:tc>
      </w:tr>
      <w:tr w:rsidR="00EA468B" w:rsidRPr="00327DF2" w14:paraId="79CDC8DE" w14:textId="77777777" w:rsidTr="008623B3">
        <w:tc>
          <w:tcPr>
            <w:tcW w:w="7792" w:type="dxa"/>
            <w:gridSpan w:val="2"/>
          </w:tcPr>
          <w:p w14:paraId="2B17E039"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workers were clear of the demolition zone during critical phases of work.</w:t>
            </w:r>
          </w:p>
        </w:tc>
        <w:tc>
          <w:tcPr>
            <w:tcW w:w="2268" w:type="dxa"/>
            <w:vMerge/>
          </w:tcPr>
          <w:p w14:paraId="4E01A23A" w14:textId="77777777" w:rsidR="00EA468B" w:rsidRPr="00327DF2" w:rsidRDefault="00EA468B" w:rsidP="00EA468B">
            <w:pPr>
              <w:rPr>
                <w:rFonts w:ascii="Calibri" w:hAnsi="Calibri" w:cs="Calibri"/>
                <w:b/>
                <w:bCs/>
                <w:sz w:val="20"/>
                <w:szCs w:val="20"/>
              </w:rPr>
            </w:pPr>
          </w:p>
        </w:tc>
        <w:tc>
          <w:tcPr>
            <w:tcW w:w="3888" w:type="dxa"/>
            <w:vMerge/>
          </w:tcPr>
          <w:p w14:paraId="2FB97BC4" w14:textId="77777777" w:rsidR="00EA468B" w:rsidRPr="00327DF2" w:rsidRDefault="00EA468B" w:rsidP="00EA468B">
            <w:pPr>
              <w:rPr>
                <w:rFonts w:ascii="Calibri" w:hAnsi="Calibri" w:cs="Calibri"/>
                <w:b/>
                <w:bCs/>
                <w:sz w:val="20"/>
                <w:szCs w:val="20"/>
              </w:rPr>
            </w:pPr>
          </w:p>
        </w:tc>
      </w:tr>
      <w:tr w:rsidR="00EA468B" w:rsidRPr="00327DF2" w14:paraId="0FDA06F6" w14:textId="77777777" w:rsidTr="008623B3">
        <w:tc>
          <w:tcPr>
            <w:tcW w:w="7792" w:type="dxa"/>
            <w:gridSpan w:val="2"/>
          </w:tcPr>
          <w:p w14:paraId="669FF577"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Worked in accordance with SWMS to minimise risks during structural demolition.</w:t>
            </w:r>
          </w:p>
        </w:tc>
        <w:tc>
          <w:tcPr>
            <w:tcW w:w="2268" w:type="dxa"/>
            <w:vMerge/>
          </w:tcPr>
          <w:p w14:paraId="2198CA26" w14:textId="77777777" w:rsidR="00EA468B" w:rsidRPr="00327DF2" w:rsidRDefault="00EA468B" w:rsidP="00EA468B">
            <w:pPr>
              <w:rPr>
                <w:rFonts w:ascii="Calibri" w:hAnsi="Calibri" w:cs="Calibri"/>
                <w:b/>
                <w:bCs/>
                <w:sz w:val="20"/>
                <w:szCs w:val="20"/>
              </w:rPr>
            </w:pPr>
          </w:p>
        </w:tc>
        <w:tc>
          <w:tcPr>
            <w:tcW w:w="3888" w:type="dxa"/>
            <w:vMerge/>
          </w:tcPr>
          <w:p w14:paraId="7D8FC734" w14:textId="77777777" w:rsidR="00EA468B" w:rsidRPr="00327DF2" w:rsidRDefault="00EA468B" w:rsidP="00EA468B">
            <w:pPr>
              <w:rPr>
                <w:rFonts w:ascii="Calibri" w:hAnsi="Calibri" w:cs="Calibri"/>
                <w:b/>
                <w:bCs/>
                <w:sz w:val="20"/>
                <w:szCs w:val="20"/>
              </w:rPr>
            </w:pPr>
          </w:p>
        </w:tc>
      </w:tr>
      <w:tr w:rsidR="00EA468B" w:rsidRPr="00327DF2" w14:paraId="27A65FF6" w14:textId="77777777" w:rsidTr="008623B3">
        <w:tc>
          <w:tcPr>
            <w:tcW w:w="7792" w:type="dxa"/>
            <w:gridSpan w:val="2"/>
          </w:tcPr>
          <w:p w14:paraId="3A49C297"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Conducted regular safety checks to ensure no unforeseen risks arose during demolition.</w:t>
            </w:r>
          </w:p>
        </w:tc>
        <w:tc>
          <w:tcPr>
            <w:tcW w:w="2268" w:type="dxa"/>
            <w:vMerge/>
          </w:tcPr>
          <w:p w14:paraId="3ABAEFAD" w14:textId="77777777" w:rsidR="00EA468B" w:rsidRPr="00327DF2" w:rsidRDefault="00EA468B" w:rsidP="00EA468B">
            <w:pPr>
              <w:rPr>
                <w:rFonts w:ascii="Calibri" w:hAnsi="Calibri" w:cs="Calibri"/>
                <w:b/>
                <w:bCs/>
                <w:sz w:val="20"/>
                <w:szCs w:val="20"/>
              </w:rPr>
            </w:pPr>
          </w:p>
        </w:tc>
        <w:tc>
          <w:tcPr>
            <w:tcW w:w="3888" w:type="dxa"/>
            <w:vMerge/>
          </w:tcPr>
          <w:p w14:paraId="30898B01" w14:textId="77777777" w:rsidR="00EA468B" w:rsidRPr="00327DF2" w:rsidRDefault="00EA468B" w:rsidP="00EA468B">
            <w:pPr>
              <w:rPr>
                <w:rFonts w:ascii="Calibri" w:hAnsi="Calibri" w:cs="Calibri"/>
                <w:b/>
                <w:bCs/>
                <w:sz w:val="20"/>
                <w:szCs w:val="20"/>
              </w:rPr>
            </w:pPr>
          </w:p>
        </w:tc>
      </w:tr>
      <w:tr w:rsidR="00EA468B" w:rsidRPr="00327DF2" w14:paraId="10F14348" w14:textId="77777777" w:rsidTr="008623B3">
        <w:tc>
          <w:tcPr>
            <w:tcW w:w="7792" w:type="dxa"/>
            <w:gridSpan w:val="2"/>
          </w:tcPr>
          <w:p w14:paraId="34BC157E"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Reported any structural concerns to supervisors immediately for resolution.</w:t>
            </w:r>
          </w:p>
        </w:tc>
        <w:tc>
          <w:tcPr>
            <w:tcW w:w="2268" w:type="dxa"/>
            <w:vMerge/>
          </w:tcPr>
          <w:p w14:paraId="2E91544C" w14:textId="77777777" w:rsidR="00EA468B" w:rsidRPr="00327DF2" w:rsidRDefault="00EA468B" w:rsidP="00EA468B">
            <w:pPr>
              <w:rPr>
                <w:rFonts w:ascii="Calibri" w:hAnsi="Calibri" w:cs="Calibri"/>
                <w:b/>
                <w:bCs/>
                <w:sz w:val="20"/>
                <w:szCs w:val="20"/>
              </w:rPr>
            </w:pPr>
          </w:p>
        </w:tc>
        <w:tc>
          <w:tcPr>
            <w:tcW w:w="3888" w:type="dxa"/>
            <w:vMerge/>
          </w:tcPr>
          <w:p w14:paraId="185BB311" w14:textId="77777777" w:rsidR="00EA468B" w:rsidRPr="00327DF2" w:rsidRDefault="00EA468B" w:rsidP="00EA468B">
            <w:pPr>
              <w:rPr>
                <w:rFonts w:ascii="Calibri" w:hAnsi="Calibri" w:cs="Calibri"/>
                <w:b/>
                <w:bCs/>
                <w:sz w:val="20"/>
                <w:szCs w:val="20"/>
              </w:rPr>
            </w:pPr>
          </w:p>
        </w:tc>
      </w:tr>
      <w:tr w:rsidR="00EA468B" w:rsidRPr="00327DF2" w14:paraId="2ED6526F" w14:textId="77777777" w:rsidTr="00EA468B">
        <w:tc>
          <w:tcPr>
            <w:tcW w:w="10060" w:type="dxa"/>
            <w:gridSpan w:val="3"/>
            <w:shd w:val="clear" w:color="auto" w:fill="FFC000"/>
          </w:tcPr>
          <w:p w14:paraId="669C1CC1" w14:textId="0A1A21A1" w:rsidR="00EA468B" w:rsidRPr="00327DF2" w:rsidRDefault="00EA468B" w:rsidP="00EA468B">
            <w:pPr>
              <w:rPr>
                <w:rFonts w:ascii="Calibri" w:eastAsia="MS Gothic" w:hAnsi="Calibri" w:cs="Calibri"/>
                <w:b/>
                <w:bCs/>
                <w:sz w:val="20"/>
                <w:szCs w:val="20"/>
              </w:rPr>
            </w:pPr>
            <w:r w:rsidRPr="00327DF2">
              <w:rPr>
                <w:rFonts w:ascii="Calibri" w:eastAsia="MS Gothic" w:hAnsi="Calibri" w:cs="Calibri"/>
                <w:b/>
                <w:bCs/>
                <w:sz w:val="20"/>
                <w:szCs w:val="20"/>
              </w:rPr>
              <w:t>Question 9: What procedures did you follow for ensuring that tools and equipment were maintained and serviceable during the demolition task?</w:t>
            </w:r>
          </w:p>
        </w:tc>
        <w:tc>
          <w:tcPr>
            <w:tcW w:w="3888" w:type="dxa"/>
            <w:shd w:val="clear" w:color="auto" w:fill="FFC000"/>
          </w:tcPr>
          <w:p w14:paraId="4BE6D234" w14:textId="77777777" w:rsidR="00EA468B" w:rsidRPr="00327DF2" w:rsidRDefault="00EA468B" w:rsidP="00EA468B">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550FBBD" w14:textId="711AE2F7" w:rsidR="00EA468B" w:rsidRPr="00327DF2" w:rsidRDefault="00000000" w:rsidP="00EA468B">
            <w:pPr>
              <w:spacing w:line="240" w:lineRule="auto"/>
              <w:jc w:val="center"/>
              <w:rPr>
                <w:rFonts w:ascii="Calibri" w:hAnsi="Calibri" w:cs="Calibri"/>
                <w:b/>
                <w:bCs/>
                <w:sz w:val="20"/>
                <w:szCs w:val="20"/>
              </w:rPr>
            </w:pPr>
            <w:sdt>
              <w:sdtPr>
                <w:rPr>
                  <w:rFonts w:ascii="Calibri" w:hAnsi="Calibri" w:cs="Calibri"/>
                  <w:b/>
                  <w:bCs/>
                  <w:sz w:val="20"/>
                  <w:szCs w:val="20"/>
                </w:rPr>
                <w:id w:val="946889654"/>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b/>
                    <w:bCs/>
                    <w:sz w:val="20"/>
                    <w:szCs w:val="20"/>
                  </w:rPr>
                  <w:t>☐</w:t>
                </w:r>
              </w:sdtContent>
            </w:sdt>
            <w:r w:rsidR="00EA468B" w:rsidRPr="00327DF2">
              <w:rPr>
                <w:rFonts w:ascii="Calibri" w:hAnsi="Calibri" w:cs="Calibri"/>
                <w:b/>
                <w:bCs/>
                <w:sz w:val="20"/>
                <w:szCs w:val="20"/>
              </w:rPr>
              <w:t xml:space="preserve"> Yes </w:t>
            </w:r>
            <w:sdt>
              <w:sdtPr>
                <w:rPr>
                  <w:rFonts w:ascii="Calibri" w:hAnsi="Calibri" w:cs="Calibri"/>
                  <w:b/>
                  <w:bCs/>
                  <w:sz w:val="20"/>
                  <w:szCs w:val="20"/>
                </w:rPr>
                <w:id w:val="-1734768187"/>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b/>
                    <w:bCs/>
                    <w:sz w:val="20"/>
                    <w:szCs w:val="20"/>
                  </w:rPr>
                  <w:t>☐</w:t>
                </w:r>
              </w:sdtContent>
            </w:sdt>
            <w:r w:rsidR="00EA468B" w:rsidRPr="00327DF2">
              <w:rPr>
                <w:rFonts w:ascii="Calibri" w:eastAsia="MS Gothic" w:hAnsi="Calibri" w:cs="Calibri"/>
                <w:b/>
                <w:bCs/>
                <w:sz w:val="20"/>
                <w:szCs w:val="20"/>
              </w:rPr>
              <w:t xml:space="preserve"> </w:t>
            </w:r>
            <w:r w:rsidR="00EA468B" w:rsidRPr="00327DF2">
              <w:rPr>
                <w:rFonts w:ascii="Calibri" w:hAnsi="Calibri" w:cs="Calibri"/>
                <w:b/>
                <w:bCs/>
                <w:sz w:val="20"/>
                <w:szCs w:val="20"/>
              </w:rPr>
              <w:t>No</w:t>
            </w:r>
          </w:p>
        </w:tc>
      </w:tr>
      <w:tr w:rsidR="00EA468B" w:rsidRPr="00327DF2" w14:paraId="5BCA6FA4" w14:textId="77777777" w:rsidTr="008623B3">
        <w:tc>
          <w:tcPr>
            <w:tcW w:w="7792" w:type="dxa"/>
            <w:gridSpan w:val="2"/>
            <w:shd w:val="clear" w:color="auto" w:fill="F2CEED" w:themeFill="accent5" w:themeFillTint="33"/>
          </w:tcPr>
          <w:p w14:paraId="6F253ED1" w14:textId="77777777" w:rsidR="00EA468B" w:rsidRPr="00327DF2" w:rsidRDefault="00EA468B" w:rsidP="00EA468B">
            <w:pPr>
              <w:rPr>
                <w:rFonts w:ascii="Calibri" w:hAnsi="Calibri" w:cs="Calibri"/>
                <w:b/>
                <w:bCs/>
                <w:sz w:val="20"/>
                <w:szCs w:val="20"/>
              </w:rPr>
            </w:pPr>
            <w:r w:rsidRPr="00327DF2">
              <w:rPr>
                <w:rFonts w:ascii="Calibri" w:hAnsi="Calibri" w:cs="Calibri"/>
                <w:b/>
                <w:bCs/>
                <w:sz w:val="20"/>
                <w:szCs w:val="20"/>
              </w:rPr>
              <w:t>Key points to be addressed by the candidate.</w:t>
            </w:r>
          </w:p>
          <w:p w14:paraId="02E7D79C" w14:textId="77777777" w:rsidR="00EA468B" w:rsidRPr="00327DF2" w:rsidRDefault="00EA468B" w:rsidP="00EA468B">
            <w:pPr>
              <w:rPr>
                <w:rFonts w:ascii="Calibri" w:hAnsi="Calibri" w:cs="Calibri"/>
                <w:b/>
                <w:bCs/>
                <w:sz w:val="20"/>
                <w:szCs w:val="20"/>
              </w:rPr>
            </w:pPr>
          </w:p>
        </w:tc>
        <w:tc>
          <w:tcPr>
            <w:tcW w:w="2268" w:type="dxa"/>
            <w:shd w:val="clear" w:color="auto" w:fill="F2CEED" w:themeFill="accent5" w:themeFillTint="33"/>
          </w:tcPr>
          <w:p w14:paraId="13471C92" w14:textId="77777777" w:rsidR="00EA468B" w:rsidRPr="00327DF2" w:rsidRDefault="00EA468B" w:rsidP="00EA468B">
            <w:pPr>
              <w:rPr>
                <w:rFonts w:ascii="Calibri" w:hAnsi="Calibri" w:cs="Calibri"/>
                <w:b/>
                <w:bCs/>
                <w:sz w:val="20"/>
                <w:szCs w:val="20"/>
              </w:rPr>
            </w:pPr>
            <w:r w:rsidRPr="00327DF2">
              <w:rPr>
                <w:rFonts w:ascii="Calibri" w:hAnsi="Calibri" w:cs="Calibri"/>
                <w:b/>
                <w:bCs/>
                <w:sz w:val="20"/>
                <w:szCs w:val="20"/>
              </w:rPr>
              <w:t>Response recorded during the conversation: √ or X</w:t>
            </w:r>
          </w:p>
          <w:p w14:paraId="2A1FB68E" w14:textId="77777777" w:rsidR="00EA468B" w:rsidRPr="00327DF2" w:rsidRDefault="00EA468B" w:rsidP="00EA468B">
            <w:pPr>
              <w:rPr>
                <w:rFonts w:ascii="Calibri" w:hAnsi="Calibri" w:cs="Calibri"/>
                <w:b/>
                <w:bCs/>
                <w:sz w:val="20"/>
                <w:szCs w:val="20"/>
              </w:rPr>
            </w:pPr>
          </w:p>
        </w:tc>
        <w:tc>
          <w:tcPr>
            <w:tcW w:w="3888" w:type="dxa"/>
            <w:shd w:val="clear" w:color="auto" w:fill="F2CEED" w:themeFill="accent5" w:themeFillTint="33"/>
          </w:tcPr>
          <w:p w14:paraId="1DAB21D5" w14:textId="77777777" w:rsidR="00EA468B" w:rsidRPr="00327DF2" w:rsidRDefault="00EA468B" w:rsidP="00EA468B">
            <w:pPr>
              <w:rPr>
                <w:rFonts w:ascii="Calibri" w:hAnsi="Calibri" w:cs="Calibri"/>
                <w:b/>
                <w:bCs/>
                <w:sz w:val="20"/>
                <w:szCs w:val="20"/>
              </w:rPr>
            </w:pPr>
            <w:r w:rsidRPr="00327DF2">
              <w:rPr>
                <w:rFonts w:ascii="Calibri" w:hAnsi="Calibri" w:cs="Calibri"/>
                <w:b/>
                <w:bCs/>
                <w:sz w:val="20"/>
                <w:szCs w:val="20"/>
              </w:rPr>
              <w:t>ASSESSOR'S NOTES</w:t>
            </w:r>
          </w:p>
          <w:p w14:paraId="493D9D5A" w14:textId="77777777" w:rsidR="00EA468B" w:rsidRPr="00327DF2" w:rsidRDefault="00EA468B" w:rsidP="00EA468B">
            <w:pPr>
              <w:rPr>
                <w:rFonts w:ascii="Calibri" w:hAnsi="Calibri" w:cs="Calibri"/>
                <w:b/>
                <w:bCs/>
                <w:sz w:val="20"/>
                <w:szCs w:val="20"/>
              </w:rPr>
            </w:pPr>
          </w:p>
        </w:tc>
      </w:tr>
      <w:tr w:rsidR="00EA468B" w:rsidRPr="00327DF2" w14:paraId="1BB15B45" w14:textId="77777777" w:rsidTr="008623B3">
        <w:tc>
          <w:tcPr>
            <w:tcW w:w="7792" w:type="dxa"/>
            <w:gridSpan w:val="2"/>
          </w:tcPr>
          <w:p w14:paraId="0029E0A4"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Inspected tools and equipment before use to ensure they were in good working condition.</w:t>
            </w:r>
          </w:p>
        </w:tc>
        <w:tc>
          <w:tcPr>
            <w:tcW w:w="2268" w:type="dxa"/>
            <w:vMerge w:val="restart"/>
          </w:tcPr>
          <w:p w14:paraId="619BA2EE" w14:textId="145977B8" w:rsidR="00EA468B" w:rsidRPr="00327DF2" w:rsidRDefault="00000000" w:rsidP="00EA468B">
            <w:pPr>
              <w:rPr>
                <w:rFonts w:ascii="Calibri" w:hAnsi="Calibri" w:cs="Calibri"/>
                <w:b/>
                <w:bCs/>
                <w:sz w:val="20"/>
                <w:szCs w:val="20"/>
              </w:rPr>
            </w:pPr>
            <w:sdt>
              <w:sdtPr>
                <w:rPr>
                  <w:rFonts w:ascii="Calibri" w:hAnsi="Calibri" w:cs="Calibri"/>
                  <w:sz w:val="20"/>
                  <w:szCs w:val="20"/>
                </w:rPr>
                <w:id w:val="-1982995190"/>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sz w:val="20"/>
                    <w:szCs w:val="20"/>
                  </w:rPr>
                  <w:t>☐</w:t>
                </w:r>
              </w:sdtContent>
            </w:sdt>
            <w:r w:rsidR="00EA468B" w:rsidRPr="00327DF2">
              <w:rPr>
                <w:rFonts w:ascii="Calibri" w:hAnsi="Calibri" w:cs="Calibri"/>
                <w:sz w:val="20"/>
                <w:szCs w:val="20"/>
              </w:rPr>
              <w:t xml:space="preserve"> Yes </w:t>
            </w:r>
            <w:sdt>
              <w:sdtPr>
                <w:rPr>
                  <w:rFonts w:ascii="Calibri" w:hAnsi="Calibri" w:cs="Calibri"/>
                  <w:sz w:val="20"/>
                  <w:szCs w:val="20"/>
                </w:rPr>
                <w:id w:val="440263787"/>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sz w:val="20"/>
                    <w:szCs w:val="20"/>
                  </w:rPr>
                  <w:t>☐</w:t>
                </w:r>
              </w:sdtContent>
            </w:sdt>
            <w:r w:rsidR="00EA468B" w:rsidRPr="00327DF2">
              <w:rPr>
                <w:rFonts w:ascii="Calibri" w:eastAsia="MS Gothic" w:hAnsi="Calibri" w:cs="Calibri"/>
                <w:b/>
                <w:sz w:val="20"/>
                <w:szCs w:val="20"/>
              </w:rPr>
              <w:t xml:space="preserve"> </w:t>
            </w:r>
            <w:r w:rsidR="00EA468B" w:rsidRPr="00327DF2">
              <w:rPr>
                <w:rFonts w:ascii="Calibri" w:hAnsi="Calibri" w:cs="Calibri"/>
                <w:sz w:val="20"/>
                <w:szCs w:val="20"/>
              </w:rPr>
              <w:t>No</w:t>
            </w:r>
          </w:p>
        </w:tc>
        <w:tc>
          <w:tcPr>
            <w:tcW w:w="3888" w:type="dxa"/>
            <w:vMerge w:val="restart"/>
          </w:tcPr>
          <w:p w14:paraId="2AC67CE0" w14:textId="14CB20BC" w:rsidR="00EA468B" w:rsidRPr="00327DF2" w:rsidRDefault="00EA468B" w:rsidP="00EA468B">
            <w:pPr>
              <w:rPr>
                <w:rFonts w:ascii="Calibri" w:hAnsi="Calibri" w:cs="Calibri"/>
                <w:b/>
                <w:bCs/>
                <w:sz w:val="20"/>
                <w:szCs w:val="20"/>
              </w:rPr>
            </w:pPr>
          </w:p>
        </w:tc>
      </w:tr>
      <w:tr w:rsidR="00EA468B" w:rsidRPr="00327DF2" w14:paraId="2533F70B" w14:textId="77777777" w:rsidTr="008623B3">
        <w:tc>
          <w:tcPr>
            <w:tcW w:w="7792" w:type="dxa"/>
            <w:gridSpan w:val="2"/>
          </w:tcPr>
          <w:p w14:paraId="7E071AE3"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maintenance schedules for tools and machinery as outlined in workplace procedures.</w:t>
            </w:r>
          </w:p>
        </w:tc>
        <w:tc>
          <w:tcPr>
            <w:tcW w:w="2268" w:type="dxa"/>
            <w:vMerge/>
          </w:tcPr>
          <w:p w14:paraId="719F78D6" w14:textId="77777777" w:rsidR="00EA468B" w:rsidRPr="00327DF2" w:rsidRDefault="00EA468B" w:rsidP="00EA468B">
            <w:pPr>
              <w:rPr>
                <w:rFonts w:ascii="Calibri" w:hAnsi="Calibri" w:cs="Calibri"/>
                <w:b/>
                <w:bCs/>
                <w:sz w:val="20"/>
                <w:szCs w:val="20"/>
              </w:rPr>
            </w:pPr>
          </w:p>
        </w:tc>
        <w:tc>
          <w:tcPr>
            <w:tcW w:w="3888" w:type="dxa"/>
            <w:vMerge/>
          </w:tcPr>
          <w:p w14:paraId="0DEBAC0C" w14:textId="77777777" w:rsidR="00EA468B" w:rsidRPr="00327DF2" w:rsidRDefault="00EA468B" w:rsidP="00EA468B">
            <w:pPr>
              <w:rPr>
                <w:rFonts w:ascii="Calibri" w:hAnsi="Calibri" w:cs="Calibri"/>
                <w:b/>
                <w:bCs/>
                <w:sz w:val="20"/>
                <w:szCs w:val="20"/>
              </w:rPr>
            </w:pPr>
          </w:p>
        </w:tc>
      </w:tr>
      <w:tr w:rsidR="00EA468B" w:rsidRPr="00327DF2" w14:paraId="37A22ACB" w14:textId="77777777" w:rsidTr="008623B3">
        <w:tc>
          <w:tcPr>
            <w:tcW w:w="7792" w:type="dxa"/>
            <w:gridSpan w:val="2"/>
          </w:tcPr>
          <w:p w14:paraId="55991AB1"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Reported any faulty or malfunctioning equipment to supervisors for repair or replacement.</w:t>
            </w:r>
          </w:p>
        </w:tc>
        <w:tc>
          <w:tcPr>
            <w:tcW w:w="2268" w:type="dxa"/>
            <w:vMerge/>
          </w:tcPr>
          <w:p w14:paraId="6DA1CCE4" w14:textId="77777777" w:rsidR="00EA468B" w:rsidRPr="00327DF2" w:rsidRDefault="00EA468B" w:rsidP="00EA468B">
            <w:pPr>
              <w:rPr>
                <w:rFonts w:ascii="Calibri" w:hAnsi="Calibri" w:cs="Calibri"/>
                <w:b/>
                <w:bCs/>
                <w:sz w:val="20"/>
                <w:szCs w:val="20"/>
              </w:rPr>
            </w:pPr>
          </w:p>
        </w:tc>
        <w:tc>
          <w:tcPr>
            <w:tcW w:w="3888" w:type="dxa"/>
            <w:vMerge/>
          </w:tcPr>
          <w:p w14:paraId="733E49CD" w14:textId="77777777" w:rsidR="00EA468B" w:rsidRPr="00327DF2" w:rsidRDefault="00EA468B" w:rsidP="00EA468B">
            <w:pPr>
              <w:rPr>
                <w:rFonts w:ascii="Calibri" w:hAnsi="Calibri" w:cs="Calibri"/>
                <w:b/>
                <w:bCs/>
                <w:sz w:val="20"/>
                <w:szCs w:val="20"/>
              </w:rPr>
            </w:pPr>
          </w:p>
        </w:tc>
      </w:tr>
      <w:tr w:rsidR="00EA468B" w:rsidRPr="00327DF2" w14:paraId="13B19328" w14:textId="77777777" w:rsidTr="008623B3">
        <w:tc>
          <w:tcPr>
            <w:tcW w:w="7792" w:type="dxa"/>
            <w:gridSpan w:val="2"/>
          </w:tcPr>
          <w:p w14:paraId="6350882F"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the proper storage and care methods to maintain tools between tasks.</w:t>
            </w:r>
          </w:p>
        </w:tc>
        <w:tc>
          <w:tcPr>
            <w:tcW w:w="2268" w:type="dxa"/>
            <w:vMerge/>
          </w:tcPr>
          <w:p w14:paraId="23855622" w14:textId="77777777" w:rsidR="00EA468B" w:rsidRPr="00327DF2" w:rsidRDefault="00EA468B" w:rsidP="00EA468B">
            <w:pPr>
              <w:rPr>
                <w:rFonts w:ascii="Calibri" w:hAnsi="Calibri" w:cs="Calibri"/>
                <w:b/>
                <w:bCs/>
                <w:sz w:val="20"/>
                <w:szCs w:val="20"/>
              </w:rPr>
            </w:pPr>
          </w:p>
        </w:tc>
        <w:tc>
          <w:tcPr>
            <w:tcW w:w="3888" w:type="dxa"/>
            <w:vMerge/>
          </w:tcPr>
          <w:p w14:paraId="4D460EC6" w14:textId="77777777" w:rsidR="00EA468B" w:rsidRPr="00327DF2" w:rsidRDefault="00EA468B" w:rsidP="00EA468B">
            <w:pPr>
              <w:rPr>
                <w:rFonts w:ascii="Calibri" w:hAnsi="Calibri" w:cs="Calibri"/>
                <w:b/>
                <w:bCs/>
                <w:sz w:val="20"/>
                <w:szCs w:val="20"/>
              </w:rPr>
            </w:pPr>
          </w:p>
        </w:tc>
      </w:tr>
      <w:tr w:rsidR="00EA468B" w:rsidRPr="00327DF2" w14:paraId="02DFFE2D" w14:textId="77777777" w:rsidTr="008623B3">
        <w:tc>
          <w:tcPr>
            <w:tcW w:w="7792" w:type="dxa"/>
            <w:gridSpan w:val="2"/>
          </w:tcPr>
          <w:p w14:paraId="1E67151D"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Cleaned equipment after use to ensure longevity and effectiveness.</w:t>
            </w:r>
          </w:p>
        </w:tc>
        <w:tc>
          <w:tcPr>
            <w:tcW w:w="2268" w:type="dxa"/>
            <w:vMerge/>
          </w:tcPr>
          <w:p w14:paraId="73A1BA1F" w14:textId="77777777" w:rsidR="00EA468B" w:rsidRPr="00327DF2" w:rsidRDefault="00EA468B" w:rsidP="00EA468B">
            <w:pPr>
              <w:rPr>
                <w:rFonts w:ascii="Calibri" w:hAnsi="Calibri" w:cs="Calibri"/>
                <w:b/>
                <w:bCs/>
                <w:sz w:val="20"/>
                <w:szCs w:val="20"/>
              </w:rPr>
            </w:pPr>
          </w:p>
        </w:tc>
        <w:tc>
          <w:tcPr>
            <w:tcW w:w="3888" w:type="dxa"/>
            <w:vMerge/>
          </w:tcPr>
          <w:p w14:paraId="1E6E2722" w14:textId="77777777" w:rsidR="00EA468B" w:rsidRPr="00327DF2" w:rsidRDefault="00EA468B" w:rsidP="00EA468B">
            <w:pPr>
              <w:rPr>
                <w:rFonts w:ascii="Calibri" w:hAnsi="Calibri" w:cs="Calibri"/>
                <w:b/>
                <w:bCs/>
                <w:sz w:val="20"/>
                <w:szCs w:val="20"/>
              </w:rPr>
            </w:pPr>
          </w:p>
        </w:tc>
      </w:tr>
      <w:tr w:rsidR="00EA468B" w:rsidRPr="00327DF2" w14:paraId="4701084F" w14:textId="77777777" w:rsidTr="008623B3">
        <w:tc>
          <w:tcPr>
            <w:tcW w:w="7792" w:type="dxa"/>
            <w:gridSpan w:val="2"/>
          </w:tcPr>
          <w:p w14:paraId="6626A803"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all workers were trained in the safe use of tools and equipment.</w:t>
            </w:r>
          </w:p>
        </w:tc>
        <w:tc>
          <w:tcPr>
            <w:tcW w:w="2268" w:type="dxa"/>
            <w:vMerge/>
          </w:tcPr>
          <w:p w14:paraId="7408669D" w14:textId="77777777" w:rsidR="00EA468B" w:rsidRPr="00327DF2" w:rsidRDefault="00EA468B" w:rsidP="00EA468B">
            <w:pPr>
              <w:rPr>
                <w:rFonts w:ascii="Calibri" w:hAnsi="Calibri" w:cs="Calibri"/>
                <w:b/>
                <w:bCs/>
                <w:sz w:val="20"/>
                <w:szCs w:val="20"/>
              </w:rPr>
            </w:pPr>
          </w:p>
        </w:tc>
        <w:tc>
          <w:tcPr>
            <w:tcW w:w="3888" w:type="dxa"/>
            <w:vMerge/>
          </w:tcPr>
          <w:p w14:paraId="0155789E" w14:textId="77777777" w:rsidR="00EA468B" w:rsidRPr="00327DF2" w:rsidRDefault="00EA468B" w:rsidP="00EA468B">
            <w:pPr>
              <w:rPr>
                <w:rFonts w:ascii="Calibri" w:hAnsi="Calibri" w:cs="Calibri"/>
                <w:b/>
                <w:bCs/>
                <w:sz w:val="20"/>
                <w:szCs w:val="20"/>
              </w:rPr>
            </w:pPr>
          </w:p>
        </w:tc>
      </w:tr>
      <w:tr w:rsidR="00EA468B" w:rsidRPr="00327DF2" w14:paraId="45C434DB" w14:textId="77777777" w:rsidTr="008623B3">
        <w:tc>
          <w:tcPr>
            <w:tcW w:w="7792" w:type="dxa"/>
            <w:gridSpan w:val="2"/>
          </w:tcPr>
          <w:p w14:paraId="0DA8A069"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Calibrated and tested equipment regularly to ensure it was operating at full capacity.</w:t>
            </w:r>
          </w:p>
        </w:tc>
        <w:tc>
          <w:tcPr>
            <w:tcW w:w="2268" w:type="dxa"/>
            <w:vMerge/>
          </w:tcPr>
          <w:p w14:paraId="191E95B1" w14:textId="77777777" w:rsidR="00EA468B" w:rsidRPr="00327DF2" w:rsidRDefault="00EA468B" w:rsidP="00EA468B">
            <w:pPr>
              <w:rPr>
                <w:rFonts w:ascii="Calibri" w:hAnsi="Calibri" w:cs="Calibri"/>
                <w:b/>
                <w:bCs/>
                <w:sz w:val="20"/>
                <w:szCs w:val="20"/>
              </w:rPr>
            </w:pPr>
          </w:p>
        </w:tc>
        <w:tc>
          <w:tcPr>
            <w:tcW w:w="3888" w:type="dxa"/>
            <w:vMerge/>
          </w:tcPr>
          <w:p w14:paraId="45616DF5" w14:textId="77777777" w:rsidR="00EA468B" w:rsidRPr="00327DF2" w:rsidRDefault="00EA468B" w:rsidP="00EA468B">
            <w:pPr>
              <w:rPr>
                <w:rFonts w:ascii="Calibri" w:hAnsi="Calibri" w:cs="Calibri"/>
                <w:b/>
                <w:bCs/>
                <w:sz w:val="20"/>
                <w:szCs w:val="20"/>
              </w:rPr>
            </w:pPr>
          </w:p>
        </w:tc>
      </w:tr>
      <w:tr w:rsidR="00EA468B" w:rsidRPr="00327DF2" w14:paraId="37AC0B49" w14:textId="77777777" w:rsidTr="008623B3">
        <w:tc>
          <w:tcPr>
            <w:tcW w:w="7792" w:type="dxa"/>
            <w:gridSpan w:val="2"/>
          </w:tcPr>
          <w:p w14:paraId="132CA222"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manufacturers' instructions for the maintenance and care of tools and equipment.</w:t>
            </w:r>
          </w:p>
        </w:tc>
        <w:tc>
          <w:tcPr>
            <w:tcW w:w="2268" w:type="dxa"/>
            <w:vMerge/>
          </w:tcPr>
          <w:p w14:paraId="3254AD65" w14:textId="77777777" w:rsidR="00EA468B" w:rsidRPr="00327DF2" w:rsidRDefault="00EA468B" w:rsidP="00EA468B">
            <w:pPr>
              <w:rPr>
                <w:rFonts w:ascii="Calibri" w:hAnsi="Calibri" w:cs="Calibri"/>
                <w:b/>
                <w:bCs/>
                <w:sz w:val="20"/>
                <w:szCs w:val="20"/>
              </w:rPr>
            </w:pPr>
          </w:p>
        </w:tc>
        <w:tc>
          <w:tcPr>
            <w:tcW w:w="3888" w:type="dxa"/>
            <w:vMerge/>
          </w:tcPr>
          <w:p w14:paraId="758CDA9F" w14:textId="77777777" w:rsidR="00EA468B" w:rsidRPr="00327DF2" w:rsidRDefault="00EA468B" w:rsidP="00EA468B">
            <w:pPr>
              <w:rPr>
                <w:rFonts w:ascii="Calibri" w:hAnsi="Calibri" w:cs="Calibri"/>
                <w:b/>
                <w:bCs/>
                <w:sz w:val="20"/>
                <w:szCs w:val="20"/>
              </w:rPr>
            </w:pPr>
          </w:p>
        </w:tc>
      </w:tr>
      <w:tr w:rsidR="00EA468B" w:rsidRPr="00327DF2" w14:paraId="09BFE9F5" w14:textId="77777777" w:rsidTr="008623B3">
        <w:tc>
          <w:tcPr>
            <w:tcW w:w="7792" w:type="dxa"/>
            <w:gridSpan w:val="2"/>
          </w:tcPr>
          <w:p w14:paraId="5E39BD5E"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Replaced worn or damaged parts as necessary to maintain safety standards.</w:t>
            </w:r>
          </w:p>
        </w:tc>
        <w:tc>
          <w:tcPr>
            <w:tcW w:w="2268" w:type="dxa"/>
            <w:vMerge/>
          </w:tcPr>
          <w:p w14:paraId="6822B4C9" w14:textId="77777777" w:rsidR="00EA468B" w:rsidRPr="00327DF2" w:rsidRDefault="00EA468B" w:rsidP="00EA468B">
            <w:pPr>
              <w:rPr>
                <w:rFonts w:ascii="Calibri" w:hAnsi="Calibri" w:cs="Calibri"/>
                <w:b/>
                <w:bCs/>
                <w:sz w:val="20"/>
                <w:szCs w:val="20"/>
              </w:rPr>
            </w:pPr>
          </w:p>
        </w:tc>
        <w:tc>
          <w:tcPr>
            <w:tcW w:w="3888" w:type="dxa"/>
            <w:vMerge/>
          </w:tcPr>
          <w:p w14:paraId="167E639B" w14:textId="77777777" w:rsidR="00EA468B" w:rsidRPr="00327DF2" w:rsidRDefault="00EA468B" w:rsidP="00EA468B">
            <w:pPr>
              <w:rPr>
                <w:rFonts w:ascii="Calibri" w:hAnsi="Calibri" w:cs="Calibri"/>
                <w:b/>
                <w:bCs/>
                <w:sz w:val="20"/>
                <w:szCs w:val="20"/>
              </w:rPr>
            </w:pPr>
          </w:p>
        </w:tc>
      </w:tr>
      <w:tr w:rsidR="00EA468B" w:rsidRPr="00327DF2" w14:paraId="6A050241" w14:textId="77777777" w:rsidTr="008623B3">
        <w:tc>
          <w:tcPr>
            <w:tcW w:w="7792" w:type="dxa"/>
            <w:gridSpan w:val="2"/>
          </w:tcPr>
          <w:p w14:paraId="227F1BC5"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Documented maintenance procedures and reported any equipment issues during the tas</w:t>
            </w:r>
          </w:p>
        </w:tc>
        <w:tc>
          <w:tcPr>
            <w:tcW w:w="2268" w:type="dxa"/>
            <w:vMerge/>
          </w:tcPr>
          <w:p w14:paraId="01591E26" w14:textId="77777777" w:rsidR="00EA468B" w:rsidRPr="00327DF2" w:rsidRDefault="00EA468B" w:rsidP="00EA468B">
            <w:pPr>
              <w:rPr>
                <w:rFonts w:ascii="Calibri" w:hAnsi="Calibri" w:cs="Calibri"/>
                <w:b/>
                <w:bCs/>
                <w:sz w:val="20"/>
                <w:szCs w:val="20"/>
              </w:rPr>
            </w:pPr>
          </w:p>
        </w:tc>
        <w:tc>
          <w:tcPr>
            <w:tcW w:w="3888" w:type="dxa"/>
            <w:vMerge/>
          </w:tcPr>
          <w:p w14:paraId="52E65984" w14:textId="77777777" w:rsidR="00EA468B" w:rsidRPr="00327DF2" w:rsidRDefault="00EA468B" w:rsidP="00EA468B">
            <w:pPr>
              <w:rPr>
                <w:rFonts w:ascii="Calibri" w:hAnsi="Calibri" w:cs="Calibri"/>
                <w:b/>
                <w:bCs/>
                <w:sz w:val="20"/>
                <w:szCs w:val="20"/>
              </w:rPr>
            </w:pPr>
          </w:p>
        </w:tc>
      </w:tr>
      <w:tr w:rsidR="00EA468B" w:rsidRPr="00327DF2" w14:paraId="634A1DE8" w14:textId="77777777" w:rsidTr="00EA468B">
        <w:tc>
          <w:tcPr>
            <w:tcW w:w="10060" w:type="dxa"/>
            <w:gridSpan w:val="3"/>
            <w:shd w:val="clear" w:color="auto" w:fill="FFC000"/>
          </w:tcPr>
          <w:p w14:paraId="403046BF" w14:textId="77777777" w:rsidR="00EA468B" w:rsidRPr="00327DF2" w:rsidRDefault="00EA468B"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10: </w:t>
            </w:r>
          </w:p>
          <w:p w14:paraId="7B746200" w14:textId="77777777" w:rsidR="00EA468B" w:rsidRPr="00327DF2" w:rsidRDefault="00EA468B" w:rsidP="007A17C8">
            <w:pPr>
              <w:pStyle w:val="ListParagraph"/>
              <w:numPr>
                <w:ilvl w:val="0"/>
                <w:numId w:val="18"/>
              </w:numPr>
              <w:spacing w:line="240" w:lineRule="auto"/>
              <w:rPr>
                <w:rFonts w:ascii="Calibri" w:hAnsi="Calibri" w:cs="Calibri"/>
                <w:b/>
                <w:bCs/>
                <w:sz w:val="20"/>
                <w:szCs w:val="20"/>
              </w:rPr>
            </w:pPr>
            <w:r w:rsidRPr="00327DF2">
              <w:rPr>
                <w:rFonts w:ascii="Calibri" w:eastAsia="MS Gothic" w:hAnsi="Calibri" w:cs="Calibri"/>
                <w:b/>
                <w:bCs/>
                <w:sz w:val="20"/>
                <w:szCs w:val="20"/>
              </w:rPr>
              <w:t>How did you ensure compliance with environmental requirements related to clean-up protection, noise, dust, vibration, and waste management?</w:t>
            </w:r>
          </w:p>
        </w:tc>
        <w:tc>
          <w:tcPr>
            <w:tcW w:w="3888" w:type="dxa"/>
            <w:shd w:val="clear" w:color="auto" w:fill="FFC000"/>
          </w:tcPr>
          <w:p w14:paraId="144FEE6C" w14:textId="77777777" w:rsidR="00EA468B" w:rsidRPr="00327DF2" w:rsidRDefault="00EA468B" w:rsidP="00EA468B">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716DDDD" w14:textId="597A6B5E" w:rsidR="00EA468B" w:rsidRPr="00327DF2" w:rsidRDefault="00000000" w:rsidP="00EA468B">
            <w:pPr>
              <w:spacing w:line="240" w:lineRule="auto"/>
              <w:jc w:val="center"/>
              <w:rPr>
                <w:rFonts w:ascii="Calibri" w:hAnsi="Calibri" w:cs="Calibri"/>
                <w:b/>
                <w:bCs/>
                <w:sz w:val="20"/>
                <w:szCs w:val="20"/>
              </w:rPr>
            </w:pPr>
            <w:sdt>
              <w:sdtPr>
                <w:rPr>
                  <w:rFonts w:ascii="Calibri" w:hAnsi="Calibri" w:cs="Calibri"/>
                  <w:b/>
                  <w:bCs/>
                  <w:sz w:val="20"/>
                  <w:szCs w:val="20"/>
                </w:rPr>
                <w:id w:val="-1284728192"/>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b/>
                    <w:bCs/>
                    <w:sz w:val="20"/>
                    <w:szCs w:val="20"/>
                  </w:rPr>
                  <w:t>☐</w:t>
                </w:r>
              </w:sdtContent>
            </w:sdt>
            <w:r w:rsidR="00EA468B" w:rsidRPr="00327DF2">
              <w:rPr>
                <w:rFonts w:ascii="Calibri" w:hAnsi="Calibri" w:cs="Calibri"/>
                <w:b/>
                <w:bCs/>
                <w:sz w:val="20"/>
                <w:szCs w:val="20"/>
              </w:rPr>
              <w:t xml:space="preserve"> Yes </w:t>
            </w:r>
            <w:sdt>
              <w:sdtPr>
                <w:rPr>
                  <w:rFonts w:ascii="Calibri" w:hAnsi="Calibri" w:cs="Calibri"/>
                  <w:b/>
                  <w:bCs/>
                  <w:sz w:val="20"/>
                  <w:szCs w:val="20"/>
                </w:rPr>
                <w:id w:val="1894541666"/>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b/>
                    <w:bCs/>
                    <w:sz w:val="20"/>
                    <w:szCs w:val="20"/>
                  </w:rPr>
                  <w:t>☐</w:t>
                </w:r>
              </w:sdtContent>
            </w:sdt>
            <w:r w:rsidR="00EA468B" w:rsidRPr="00327DF2">
              <w:rPr>
                <w:rFonts w:ascii="Calibri" w:eastAsia="MS Gothic" w:hAnsi="Calibri" w:cs="Calibri"/>
                <w:b/>
                <w:bCs/>
                <w:sz w:val="20"/>
                <w:szCs w:val="20"/>
              </w:rPr>
              <w:t xml:space="preserve"> </w:t>
            </w:r>
            <w:r w:rsidR="00EA468B" w:rsidRPr="00327DF2">
              <w:rPr>
                <w:rFonts w:ascii="Calibri" w:hAnsi="Calibri" w:cs="Calibri"/>
                <w:b/>
                <w:bCs/>
                <w:sz w:val="20"/>
                <w:szCs w:val="20"/>
              </w:rPr>
              <w:t>No</w:t>
            </w:r>
          </w:p>
        </w:tc>
      </w:tr>
      <w:tr w:rsidR="007A17C8" w:rsidRPr="00327DF2" w14:paraId="4A58EB2C" w14:textId="77777777" w:rsidTr="008623B3">
        <w:tc>
          <w:tcPr>
            <w:tcW w:w="7792" w:type="dxa"/>
            <w:gridSpan w:val="2"/>
            <w:shd w:val="clear" w:color="auto" w:fill="F2CEED" w:themeFill="accent5" w:themeFillTint="33"/>
          </w:tcPr>
          <w:p w14:paraId="2D6A371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ECFE663" w14:textId="77777777" w:rsidR="007A17C8" w:rsidRPr="00327DF2" w:rsidRDefault="007A17C8" w:rsidP="008D72B7">
            <w:pPr>
              <w:rPr>
                <w:rFonts w:ascii="Calibri" w:hAnsi="Calibri" w:cs="Calibri"/>
                <w:b/>
                <w:bCs/>
                <w:sz w:val="20"/>
                <w:szCs w:val="20"/>
              </w:rPr>
            </w:pPr>
          </w:p>
        </w:tc>
        <w:tc>
          <w:tcPr>
            <w:tcW w:w="2268" w:type="dxa"/>
            <w:shd w:val="clear" w:color="auto" w:fill="F2CEED" w:themeFill="accent5" w:themeFillTint="33"/>
          </w:tcPr>
          <w:p w14:paraId="18DBF266" w14:textId="384A58D6"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shd w:val="clear" w:color="auto" w:fill="F2CEED" w:themeFill="accent5" w:themeFillTint="33"/>
          </w:tcPr>
          <w:p w14:paraId="48EEE99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0849BC7" w14:textId="77777777" w:rsidR="007A17C8" w:rsidRPr="00327DF2" w:rsidRDefault="007A17C8" w:rsidP="008D72B7">
            <w:pPr>
              <w:rPr>
                <w:rFonts w:ascii="Calibri" w:hAnsi="Calibri" w:cs="Calibri"/>
                <w:b/>
                <w:bCs/>
                <w:sz w:val="20"/>
                <w:szCs w:val="20"/>
              </w:rPr>
            </w:pPr>
          </w:p>
        </w:tc>
      </w:tr>
      <w:tr w:rsidR="00EA468B" w:rsidRPr="00327DF2" w14:paraId="4170D1DC" w14:textId="77777777" w:rsidTr="008623B3">
        <w:tc>
          <w:tcPr>
            <w:tcW w:w="7792" w:type="dxa"/>
            <w:gridSpan w:val="2"/>
          </w:tcPr>
          <w:p w14:paraId="5042D492"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Monitored noise and dust levels during demolition to ensure they were within permissible limits.</w:t>
            </w:r>
          </w:p>
        </w:tc>
        <w:tc>
          <w:tcPr>
            <w:tcW w:w="2268" w:type="dxa"/>
            <w:vMerge w:val="restart"/>
          </w:tcPr>
          <w:p w14:paraId="2EE1B9DC" w14:textId="66F5FF12" w:rsidR="00EA468B" w:rsidRPr="00327DF2" w:rsidRDefault="00000000" w:rsidP="00EA468B">
            <w:pPr>
              <w:rPr>
                <w:rFonts w:ascii="Calibri" w:hAnsi="Calibri" w:cs="Calibri"/>
                <w:b/>
                <w:bCs/>
                <w:sz w:val="20"/>
                <w:szCs w:val="20"/>
              </w:rPr>
            </w:pPr>
            <w:sdt>
              <w:sdtPr>
                <w:rPr>
                  <w:rFonts w:ascii="Calibri" w:hAnsi="Calibri" w:cs="Calibri"/>
                  <w:sz w:val="20"/>
                  <w:szCs w:val="20"/>
                </w:rPr>
                <w:id w:val="-392898233"/>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sz w:val="20"/>
                    <w:szCs w:val="20"/>
                  </w:rPr>
                  <w:t>☐</w:t>
                </w:r>
              </w:sdtContent>
            </w:sdt>
            <w:r w:rsidR="00EA468B" w:rsidRPr="00327DF2">
              <w:rPr>
                <w:rFonts w:ascii="Calibri" w:hAnsi="Calibri" w:cs="Calibri"/>
                <w:sz w:val="20"/>
                <w:szCs w:val="20"/>
              </w:rPr>
              <w:t xml:space="preserve"> Yes </w:t>
            </w:r>
            <w:sdt>
              <w:sdtPr>
                <w:rPr>
                  <w:rFonts w:ascii="Calibri" w:hAnsi="Calibri" w:cs="Calibri"/>
                  <w:sz w:val="20"/>
                  <w:szCs w:val="20"/>
                </w:rPr>
                <w:id w:val="-274170427"/>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sz w:val="20"/>
                    <w:szCs w:val="20"/>
                  </w:rPr>
                  <w:t>☐</w:t>
                </w:r>
              </w:sdtContent>
            </w:sdt>
            <w:r w:rsidR="00EA468B" w:rsidRPr="00327DF2">
              <w:rPr>
                <w:rFonts w:ascii="Calibri" w:eastAsia="MS Gothic" w:hAnsi="Calibri" w:cs="Calibri"/>
                <w:b/>
                <w:sz w:val="20"/>
                <w:szCs w:val="20"/>
              </w:rPr>
              <w:t xml:space="preserve"> </w:t>
            </w:r>
            <w:r w:rsidR="00EA468B" w:rsidRPr="00327DF2">
              <w:rPr>
                <w:rFonts w:ascii="Calibri" w:hAnsi="Calibri" w:cs="Calibri"/>
                <w:sz w:val="20"/>
                <w:szCs w:val="20"/>
              </w:rPr>
              <w:t>No</w:t>
            </w:r>
          </w:p>
        </w:tc>
        <w:tc>
          <w:tcPr>
            <w:tcW w:w="3888" w:type="dxa"/>
            <w:vMerge w:val="restart"/>
          </w:tcPr>
          <w:p w14:paraId="24A3F814" w14:textId="3F8A5EE3" w:rsidR="00EA468B" w:rsidRPr="00327DF2" w:rsidRDefault="00EA468B" w:rsidP="00EA468B">
            <w:pPr>
              <w:rPr>
                <w:rFonts w:ascii="Calibri" w:hAnsi="Calibri" w:cs="Calibri"/>
                <w:b/>
                <w:bCs/>
                <w:sz w:val="20"/>
                <w:szCs w:val="20"/>
              </w:rPr>
            </w:pPr>
          </w:p>
        </w:tc>
      </w:tr>
      <w:tr w:rsidR="00EA468B" w:rsidRPr="00327DF2" w14:paraId="6B6C31DE" w14:textId="77777777" w:rsidTr="008623B3">
        <w:tc>
          <w:tcPr>
            <w:tcW w:w="7792" w:type="dxa"/>
            <w:gridSpan w:val="2"/>
          </w:tcPr>
          <w:p w14:paraId="202FC069"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dust suppression methods such as water sprays or dust barriers to reduce environmental impact.</w:t>
            </w:r>
          </w:p>
        </w:tc>
        <w:tc>
          <w:tcPr>
            <w:tcW w:w="2268" w:type="dxa"/>
            <w:vMerge/>
          </w:tcPr>
          <w:p w14:paraId="62F54DAA" w14:textId="77777777" w:rsidR="00EA468B" w:rsidRPr="00327DF2" w:rsidRDefault="00EA468B" w:rsidP="00EA468B">
            <w:pPr>
              <w:rPr>
                <w:rFonts w:ascii="Calibri" w:hAnsi="Calibri" w:cs="Calibri"/>
                <w:b/>
                <w:bCs/>
                <w:sz w:val="20"/>
                <w:szCs w:val="20"/>
              </w:rPr>
            </w:pPr>
          </w:p>
        </w:tc>
        <w:tc>
          <w:tcPr>
            <w:tcW w:w="3888" w:type="dxa"/>
            <w:vMerge/>
          </w:tcPr>
          <w:p w14:paraId="77B16492" w14:textId="77777777" w:rsidR="00EA468B" w:rsidRPr="00327DF2" w:rsidRDefault="00EA468B" w:rsidP="00EA468B">
            <w:pPr>
              <w:rPr>
                <w:rFonts w:ascii="Calibri" w:hAnsi="Calibri" w:cs="Calibri"/>
                <w:b/>
                <w:bCs/>
                <w:sz w:val="20"/>
                <w:szCs w:val="20"/>
              </w:rPr>
            </w:pPr>
          </w:p>
        </w:tc>
      </w:tr>
      <w:tr w:rsidR="00EA468B" w:rsidRPr="00327DF2" w14:paraId="3E70E702" w14:textId="77777777" w:rsidTr="008623B3">
        <w:tc>
          <w:tcPr>
            <w:tcW w:w="7792" w:type="dxa"/>
            <w:gridSpan w:val="2"/>
          </w:tcPr>
          <w:p w14:paraId="30C2032B"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environmental plans to protect the surrounding area from contamination.</w:t>
            </w:r>
          </w:p>
        </w:tc>
        <w:tc>
          <w:tcPr>
            <w:tcW w:w="2268" w:type="dxa"/>
            <w:vMerge/>
          </w:tcPr>
          <w:p w14:paraId="1E00434B" w14:textId="77777777" w:rsidR="00EA468B" w:rsidRPr="00327DF2" w:rsidRDefault="00EA468B" w:rsidP="00EA468B">
            <w:pPr>
              <w:rPr>
                <w:rFonts w:ascii="Calibri" w:hAnsi="Calibri" w:cs="Calibri"/>
                <w:b/>
                <w:bCs/>
                <w:sz w:val="20"/>
                <w:szCs w:val="20"/>
              </w:rPr>
            </w:pPr>
          </w:p>
        </w:tc>
        <w:tc>
          <w:tcPr>
            <w:tcW w:w="3888" w:type="dxa"/>
            <w:vMerge/>
          </w:tcPr>
          <w:p w14:paraId="0B225058" w14:textId="77777777" w:rsidR="00EA468B" w:rsidRPr="00327DF2" w:rsidRDefault="00EA468B" w:rsidP="00EA468B">
            <w:pPr>
              <w:rPr>
                <w:rFonts w:ascii="Calibri" w:hAnsi="Calibri" w:cs="Calibri"/>
                <w:b/>
                <w:bCs/>
                <w:sz w:val="20"/>
                <w:szCs w:val="20"/>
              </w:rPr>
            </w:pPr>
          </w:p>
        </w:tc>
      </w:tr>
      <w:tr w:rsidR="00EA468B" w:rsidRPr="00327DF2" w14:paraId="17724585" w14:textId="77777777" w:rsidTr="008623B3">
        <w:tc>
          <w:tcPr>
            <w:tcW w:w="7792" w:type="dxa"/>
            <w:gridSpan w:val="2"/>
          </w:tcPr>
          <w:p w14:paraId="0C5B038F"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vibration-reduction techniques to minimise impact on nearby structures.</w:t>
            </w:r>
          </w:p>
        </w:tc>
        <w:tc>
          <w:tcPr>
            <w:tcW w:w="2268" w:type="dxa"/>
            <w:vMerge/>
          </w:tcPr>
          <w:p w14:paraId="1AA43189" w14:textId="77777777" w:rsidR="00EA468B" w:rsidRPr="00327DF2" w:rsidRDefault="00EA468B" w:rsidP="00EA468B">
            <w:pPr>
              <w:rPr>
                <w:rFonts w:ascii="Calibri" w:hAnsi="Calibri" w:cs="Calibri"/>
                <w:b/>
                <w:bCs/>
                <w:sz w:val="20"/>
                <w:szCs w:val="20"/>
              </w:rPr>
            </w:pPr>
          </w:p>
        </w:tc>
        <w:tc>
          <w:tcPr>
            <w:tcW w:w="3888" w:type="dxa"/>
            <w:vMerge/>
          </w:tcPr>
          <w:p w14:paraId="280D0B2B" w14:textId="77777777" w:rsidR="00EA468B" w:rsidRPr="00327DF2" w:rsidRDefault="00EA468B" w:rsidP="00EA468B">
            <w:pPr>
              <w:rPr>
                <w:rFonts w:ascii="Calibri" w:hAnsi="Calibri" w:cs="Calibri"/>
                <w:b/>
                <w:bCs/>
                <w:sz w:val="20"/>
                <w:szCs w:val="20"/>
              </w:rPr>
            </w:pPr>
          </w:p>
        </w:tc>
      </w:tr>
      <w:tr w:rsidR="00EA468B" w:rsidRPr="00327DF2" w14:paraId="24E10CAF" w14:textId="77777777" w:rsidTr="008623B3">
        <w:tc>
          <w:tcPr>
            <w:tcW w:w="7792" w:type="dxa"/>
            <w:gridSpan w:val="2"/>
          </w:tcPr>
          <w:p w14:paraId="15E1AB14"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Sorted and disposed of waste materials according to environmental policies.</w:t>
            </w:r>
          </w:p>
        </w:tc>
        <w:tc>
          <w:tcPr>
            <w:tcW w:w="2268" w:type="dxa"/>
            <w:vMerge/>
          </w:tcPr>
          <w:p w14:paraId="0D6CD4BE" w14:textId="77777777" w:rsidR="00EA468B" w:rsidRPr="00327DF2" w:rsidRDefault="00EA468B" w:rsidP="00EA468B">
            <w:pPr>
              <w:rPr>
                <w:rFonts w:ascii="Calibri" w:hAnsi="Calibri" w:cs="Calibri"/>
                <w:b/>
                <w:bCs/>
                <w:sz w:val="20"/>
                <w:szCs w:val="20"/>
              </w:rPr>
            </w:pPr>
          </w:p>
        </w:tc>
        <w:tc>
          <w:tcPr>
            <w:tcW w:w="3888" w:type="dxa"/>
            <w:vMerge/>
          </w:tcPr>
          <w:p w14:paraId="232A3286" w14:textId="77777777" w:rsidR="00EA468B" w:rsidRPr="00327DF2" w:rsidRDefault="00EA468B" w:rsidP="00EA468B">
            <w:pPr>
              <w:rPr>
                <w:rFonts w:ascii="Calibri" w:hAnsi="Calibri" w:cs="Calibri"/>
                <w:b/>
                <w:bCs/>
                <w:sz w:val="20"/>
                <w:szCs w:val="20"/>
              </w:rPr>
            </w:pPr>
          </w:p>
        </w:tc>
      </w:tr>
      <w:tr w:rsidR="00EA468B" w:rsidRPr="00327DF2" w14:paraId="00D1E9FC" w14:textId="77777777" w:rsidTr="008623B3">
        <w:tc>
          <w:tcPr>
            <w:tcW w:w="7792" w:type="dxa"/>
            <w:gridSpan w:val="2"/>
          </w:tcPr>
          <w:p w14:paraId="68B04C6B"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Followed waste management plans to reduce the environmental footprint of the demolition.</w:t>
            </w:r>
          </w:p>
        </w:tc>
        <w:tc>
          <w:tcPr>
            <w:tcW w:w="2268" w:type="dxa"/>
            <w:vMerge/>
          </w:tcPr>
          <w:p w14:paraId="4E70A393" w14:textId="77777777" w:rsidR="00EA468B" w:rsidRPr="00327DF2" w:rsidRDefault="00EA468B" w:rsidP="00EA468B">
            <w:pPr>
              <w:rPr>
                <w:rFonts w:ascii="Calibri" w:hAnsi="Calibri" w:cs="Calibri"/>
                <w:b/>
                <w:bCs/>
                <w:sz w:val="20"/>
                <w:szCs w:val="20"/>
              </w:rPr>
            </w:pPr>
          </w:p>
        </w:tc>
        <w:tc>
          <w:tcPr>
            <w:tcW w:w="3888" w:type="dxa"/>
            <w:vMerge/>
          </w:tcPr>
          <w:p w14:paraId="52401E29" w14:textId="77777777" w:rsidR="00EA468B" w:rsidRPr="00327DF2" w:rsidRDefault="00EA468B" w:rsidP="00EA468B">
            <w:pPr>
              <w:rPr>
                <w:rFonts w:ascii="Calibri" w:hAnsi="Calibri" w:cs="Calibri"/>
                <w:b/>
                <w:bCs/>
                <w:sz w:val="20"/>
                <w:szCs w:val="20"/>
              </w:rPr>
            </w:pPr>
          </w:p>
        </w:tc>
      </w:tr>
      <w:tr w:rsidR="00EA468B" w:rsidRPr="00327DF2" w14:paraId="25EBD033" w14:textId="77777777" w:rsidTr="008623B3">
        <w:tc>
          <w:tcPr>
            <w:tcW w:w="7792" w:type="dxa"/>
            <w:gridSpan w:val="2"/>
          </w:tcPr>
          <w:p w14:paraId="100A08EB"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clean-up processes complied with environmental and legislative requirements.</w:t>
            </w:r>
          </w:p>
        </w:tc>
        <w:tc>
          <w:tcPr>
            <w:tcW w:w="2268" w:type="dxa"/>
            <w:vMerge/>
          </w:tcPr>
          <w:p w14:paraId="6C04E4D4" w14:textId="77777777" w:rsidR="00EA468B" w:rsidRPr="00327DF2" w:rsidRDefault="00EA468B" w:rsidP="00EA468B">
            <w:pPr>
              <w:rPr>
                <w:rFonts w:ascii="Calibri" w:hAnsi="Calibri" w:cs="Calibri"/>
                <w:b/>
                <w:bCs/>
                <w:sz w:val="20"/>
                <w:szCs w:val="20"/>
              </w:rPr>
            </w:pPr>
          </w:p>
        </w:tc>
        <w:tc>
          <w:tcPr>
            <w:tcW w:w="3888" w:type="dxa"/>
            <w:vMerge/>
          </w:tcPr>
          <w:p w14:paraId="12CB8CF8" w14:textId="77777777" w:rsidR="00EA468B" w:rsidRPr="00327DF2" w:rsidRDefault="00EA468B" w:rsidP="00EA468B">
            <w:pPr>
              <w:rPr>
                <w:rFonts w:ascii="Calibri" w:hAnsi="Calibri" w:cs="Calibri"/>
                <w:b/>
                <w:bCs/>
                <w:sz w:val="20"/>
                <w:szCs w:val="20"/>
              </w:rPr>
            </w:pPr>
          </w:p>
        </w:tc>
      </w:tr>
      <w:tr w:rsidR="00EA468B" w:rsidRPr="00327DF2" w14:paraId="6A6E9E54" w14:textId="77777777" w:rsidTr="008623B3">
        <w:tc>
          <w:tcPr>
            <w:tcW w:w="7792" w:type="dxa"/>
            <w:gridSpan w:val="2"/>
          </w:tcPr>
          <w:p w14:paraId="629F00A7"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environmentally friendly practices during the disposal and recycling of materials.</w:t>
            </w:r>
          </w:p>
        </w:tc>
        <w:tc>
          <w:tcPr>
            <w:tcW w:w="2268" w:type="dxa"/>
            <w:vMerge/>
          </w:tcPr>
          <w:p w14:paraId="08E8F57E" w14:textId="77777777" w:rsidR="00EA468B" w:rsidRPr="00327DF2" w:rsidRDefault="00EA468B" w:rsidP="00EA468B">
            <w:pPr>
              <w:rPr>
                <w:rFonts w:ascii="Calibri" w:hAnsi="Calibri" w:cs="Calibri"/>
                <w:b/>
                <w:bCs/>
                <w:sz w:val="20"/>
                <w:szCs w:val="20"/>
              </w:rPr>
            </w:pPr>
          </w:p>
        </w:tc>
        <w:tc>
          <w:tcPr>
            <w:tcW w:w="3888" w:type="dxa"/>
            <w:vMerge/>
          </w:tcPr>
          <w:p w14:paraId="6C1E88AF" w14:textId="77777777" w:rsidR="00EA468B" w:rsidRPr="00327DF2" w:rsidRDefault="00EA468B" w:rsidP="00EA468B">
            <w:pPr>
              <w:rPr>
                <w:rFonts w:ascii="Calibri" w:hAnsi="Calibri" w:cs="Calibri"/>
                <w:b/>
                <w:bCs/>
                <w:sz w:val="20"/>
                <w:szCs w:val="20"/>
              </w:rPr>
            </w:pPr>
          </w:p>
        </w:tc>
      </w:tr>
      <w:tr w:rsidR="00EA468B" w:rsidRPr="00327DF2" w14:paraId="1E831065" w14:textId="77777777" w:rsidTr="008623B3">
        <w:tc>
          <w:tcPr>
            <w:tcW w:w="7792" w:type="dxa"/>
            <w:gridSpan w:val="2"/>
          </w:tcPr>
          <w:p w14:paraId="30BCE6FD"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Coordinated waste disposal with certified environmental contractors.</w:t>
            </w:r>
          </w:p>
        </w:tc>
        <w:tc>
          <w:tcPr>
            <w:tcW w:w="2268" w:type="dxa"/>
            <w:vMerge/>
          </w:tcPr>
          <w:p w14:paraId="59F65605" w14:textId="77777777" w:rsidR="00EA468B" w:rsidRPr="00327DF2" w:rsidRDefault="00EA468B" w:rsidP="00EA468B">
            <w:pPr>
              <w:rPr>
                <w:rFonts w:ascii="Calibri" w:hAnsi="Calibri" w:cs="Calibri"/>
                <w:b/>
                <w:bCs/>
                <w:sz w:val="20"/>
                <w:szCs w:val="20"/>
              </w:rPr>
            </w:pPr>
          </w:p>
        </w:tc>
        <w:tc>
          <w:tcPr>
            <w:tcW w:w="3888" w:type="dxa"/>
            <w:vMerge/>
          </w:tcPr>
          <w:p w14:paraId="5A4EDD0D" w14:textId="77777777" w:rsidR="00EA468B" w:rsidRPr="00327DF2" w:rsidRDefault="00EA468B" w:rsidP="00EA468B">
            <w:pPr>
              <w:rPr>
                <w:rFonts w:ascii="Calibri" w:hAnsi="Calibri" w:cs="Calibri"/>
                <w:b/>
                <w:bCs/>
                <w:sz w:val="20"/>
                <w:szCs w:val="20"/>
              </w:rPr>
            </w:pPr>
          </w:p>
        </w:tc>
      </w:tr>
      <w:tr w:rsidR="00EA468B" w:rsidRPr="00327DF2" w14:paraId="77ABCCCC" w14:textId="77777777" w:rsidTr="008623B3">
        <w:tc>
          <w:tcPr>
            <w:tcW w:w="7792" w:type="dxa"/>
            <w:gridSpan w:val="2"/>
          </w:tcPr>
          <w:p w14:paraId="2518AFE9"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Conducted site inspections to ensure all environmental protocols were followed.</w:t>
            </w:r>
          </w:p>
        </w:tc>
        <w:tc>
          <w:tcPr>
            <w:tcW w:w="2268" w:type="dxa"/>
            <w:vMerge/>
          </w:tcPr>
          <w:p w14:paraId="3F21407B" w14:textId="77777777" w:rsidR="00EA468B" w:rsidRPr="00327DF2" w:rsidRDefault="00EA468B" w:rsidP="00EA468B">
            <w:pPr>
              <w:rPr>
                <w:rFonts w:ascii="Calibri" w:hAnsi="Calibri" w:cs="Calibri"/>
                <w:b/>
                <w:bCs/>
                <w:sz w:val="20"/>
                <w:szCs w:val="20"/>
              </w:rPr>
            </w:pPr>
          </w:p>
        </w:tc>
        <w:tc>
          <w:tcPr>
            <w:tcW w:w="3888" w:type="dxa"/>
            <w:vMerge/>
          </w:tcPr>
          <w:p w14:paraId="79B3896B" w14:textId="77777777" w:rsidR="00EA468B" w:rsidRPr="00327DF2" w:rsidRDefault="00EA468B" w:rsidP="00EA468B">
            <w:pPr>
              <w:rPr>
                <w:rFonts w:ascii="Calibri" w:hAnsi="Calibri" w:cs="Calibri"/>
                <w:b/>
                <w:bCs/>
                <w:sz w:val="20"/>
                <w:szCs w:val="20"/>
              </w:rPr>
            </w:pPr>
          </w:p>
        </w:tc>
      </w:tr>
      <w:tr w:rsidR="00EA468B" w:rsidRPr="00327DF2" w14:paraId="0B91EE63" w14:textId="77777777" w:rsidTr="00EA468B">
        <w:tc>
          <w:tcPr>
            <w:tcW w:w="10060" w:type="dxa"/>
            <w:gridSpan w:val="3"/>
            <w:shd w:val="clear" w:color="auto" w:fill="FFC000"/>
          </w:tcPr>
          <w:p w14:paraId="6F631877" w14:textId="77777777" w:rsidR="00EA468B" w:rsidRPr="00327DF2" w:rsidRDefault="00EA468B"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11: </w:t>
            </w:r>
          </w:p>
          <w:p w14:paraId="168AC13E" w14:textId="77777777" w:rsidR="00EA468B" w:rsidRPr="00327DF2" w:rsidRDefault="00EA468B" w:rsidP="007A17C8">
            <w:pPr>
              <w:pStyle w:val="ListParagraph"/>
              <w:numPr>
                <w:ilvl w:val="0"/>
                <w:numId w:val="19"/>
              </w:numPr>
              <w:spacing w:line="240" w:lineRule="auto"/>
              <w:rPr>
                <w:rFonts w:ascii="Calibri" w:hAnsi="Calibri" w:cs="Calibri"/>
                <w:b/>
                <w:bCs/>
                <w:sz w:val="20"/>
                <w:szCs w:val="20"/>
              </w:rPr>
            </w:pPr>
            <w:r w:rsidRPr="00327DF2">
              <w:rPr>
                <w:rFonts w:ascii="Calibri" w:eastAsia="MS Gothic" w:hAnsi="Calibri" w:cs="Calibri"/>
                <w:b/>
                <w:bCs/>
                <w:sz w:val="20"/>
                <w:szCs w:val="20"/>
              </w:rPr>
              <w:t>How did you select the appropriate tools, equipment, and materials for carrying out the demolition work?</w:t>
            </w:r>
          </w:p>
        </w:tc>
        <w:tc>
          <w:tcPr>
            <w:tcW w:w="3888" w:type="dxa"/>
            <w:shd w:val="clear" w:color="auto" w:fill="FFC000"/>
          </w:tcPr>
          <w:p w14:paraId="79F0D133" w14:textId="77777777" w:rsidR="00EA468B" w:rsidRPr="00327DF2" w:rsidRDefault="00EA468B" w:rsidP="00EA468B">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7AE7A2D" w14:textId="2696787B" w:rsidR="00EA468B" w:rsidRPr="00327DF2" w:rsidRDefault="00000000" w:rsidP="00EA468B">
            <w:pPr>
              <w:spacing w:line="240" w:lineRule="auto"/>
              <w:jc w:val="center"/>
              <w:rPr>
                <w:rFonts w:ascii="Calibri" w:hAnsi="Calibri" w:cs="Calibri"/>
                <w:b/>
                <w:bCs/>
                <w:sz w:val="20"/>
                <w:szCs w:val="20"/>
              </w:rPr>
            </w:pPr>
            <w:sdt>
              <w:sdtPr>
                <w:rPr>
                  <w:rFonts w:ascii="Calibri" w:hAnsi="Calibri" w:cs="Calibri"/>
                  <w:b/>
                  <w:bCs/>
                  <w:sz w:val="20"/>
                  <w:szCs w:val="20"/>
                </w:rPr>
                <w:id w:val="-1863592622"/>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b/>
                    <w:bCs/>
                    <w:sz w:val="20"/>
                    <w:szCs w:val="20"/>
                  </w:rPr>
                  <w:t>☐</w:t>
                </w:r>
              </w:sdtContent>
            </w:sdt>
            <w:r w:rsidR="00EA468B" w:rsidRPr="00327DF2">
              <w:rPr>
                <w:rFonts w:ascii="Calibri" w:hAnsi="Calibri" w:cs="Calibri"/>
                <w:b/>
                <w:bCs/>
                <w:sz w:val="20"/>
                <w:szCs w:val="20"/>
              </w:rPr>
              <w:t xml:space="preserve"> Yes </w:t>
            </w:r>
            <w:sdt>
              <w:sdtPr>
                <w:rPr>
                  <w:rFonts w:ascii="Calibri" w:hAnsi="Calibri" w:cs="Calibri"/>
                  <w:b/>
                  <w:bCs/>
                  <w:sz w:val="20"/>
                  <w:szCs w:val="20"/>
                </w:rPr>
                <w:id w:val="204912178"/>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b/>
                    <w:bCs/>
                    <w:sz w:val="20"/>
                    <w:szCs w:val="20"/>
                  </w:rPr>
                  <w:t>☐</w:t>
                </w:r>
              </w:sdtContent>
            </w:sdt>
            <w:r w:rsidR="00EA468B" w:rsidRPr="00327DF2">
              <w:rPr>
                <w:rFonts w:ascii="Calibri" w:eastAsia="MS Gothic" w:hAnsi="Calibri" w:cs="Calibri"/>
                <w:b/>
                <w:bCs/>
                <w:sz w:val="20"/>
                <w:szCs w:val="20"/>
              </w:rPr>
              <w:t xml:space="preserve"> </w:t>
            </w:r>
            <w:r w:rsidR="00EA468B" w:rsidRPr="00327DF2">
              <w:rPr>
                <w:rFonts w:ascii="Calibri" w:hAnsi="Calibri" w:cs="Calibri"/>
                <w:b/>
                <w:bCs/>
                <w:sz w:val="20"/>
                <w:szCs w:val="20"/>
              </w:rPr>
              <w:t>No</w:t>
            </w:r>
          </w:p>
        </w:tc>
      </w:tr>
      <w:tr w:rsidR="007A17C8" w:rsidRPr="00327DF2" w14:paraId="11882E9D" w14:textId="77777777" w:rsidTr="008623B3">
        <w:tc>
          <w:tcPr>
            <w:tcW w:w="7792" w:type="dxa"/>
            <w:gridSpan w:val="2"/>
            <w:shd w:val="clear" w:color="auto" w:fill="F2CEED" w:themeFill="accent5" w:themeFillTint="33"/>
          </w:tcPr>
          <w:p w14:paraId="7872FDD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6E820670" w14:textId="77777777" w:rsidR="007A17C8" w:rsidRPr="00327DF2" w:rsidRDefault="007A17C8" w:rsidP="008D72B7">
            <w:pPr>
              <w:rPr>
                <w:rFonts w:ascii="Calibri" w:hAnsi="Calibri" w:cs="Calibri"/>
                <w:b/>
                <w:bCs/>
                <w:sz w:val="20"/>
                <w:szCs w:val="20"/>
              </w:rPr>
            </w:pPr>
          </w:p>
        </w:tc>
        <w:tc>
          <w:tcPr>
            <w:tcW w:w="2268" w:type="dxa"/>
            <w:shd w:val="clear" w:color="auto" w:fill="F2CEED" w:themeFill="accent5" w:themeFillTint="33"/>
          </w:tcPr>
          <w:p w14:paraId="18DFCC7F" w14:textId="7F6A9E5D"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shd w:val="clear" w:color="auto" w:fill="F2CEED" w:themeFill="accent5" w:themeFillTint="33"/>
          </w:tcPr>
          <w:p w14:paraId="5CB4EFF6"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2466A9AE" w14:textId="77777777" w:rsidR="007A17C8" w:rsidRPr="00327DF2" w:rsidRDefault="007A17C8" w:rsidP="008D72B7">
            <w:pPr>
              <w:rPr>
                <w:rFonts w:ascii="Calibri" w:hAnsi="Calibri" w:cs="Calibri"/>
                <w:b/>
                <w:bCs/>
                <w:sz w:val="20"/>
                <w:szCs w:val="20"/>
              </w:rPr>
            </w:pPr>
          </w:p>
        </w:tc>
      </w:tr>
      <w:tr w:rsidR="00EA468B" w:rsidRPr="00327DF2" w14:paraId="0A9498DB" w14:textId="77777777" w:rsidTr="008623B3">
        <w:tc>
          <w:tcPr>
            <w:tcW w:w="7792" w:type="dxa"/>
            <w:gridSpan w:val="2"/>
          </w:tcPr>
          <w:p w14:paraId="3070EB91"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Evaluated the demolition task and selected tools and equipment that best suited the job.</w:t>
            </w:r>
          </w:p>
        </w:tc>
        <w:tc>
          <w:tcPr>
            <w:tcW w:w="2268" w:type="dxa"/>
            <w:vMerge w:val="restart"/>
          </w:tcPr>
          <w:p w14:paraId="7709EBCB" w14:textId="2C69EF15" w:rsidR="00EA468B" w:rsidRPr="00327DF2" w:rsidRDefault="00000000" w:rsidP="00EA468B">
            <w:pPr>
              <w:rPr>
                <w:rFonts w:ascii="Calibri" w:hAnsi="Calibri" w:cs="Calibri"/>
                <w:b/>
                <w:bCs/>
                <w:sz w:val="20"/>
                <w:szCs w:val="20"/>
              </w:rPr>
            </w:pPr>
            <w:sdt>
              <w:sdtPr>
                <w:rPr>
                  <w:rFonts w:ascii="Calibri" w:hAnsi="Calibri" w:cs="Calibri"/>
                  <w:sz w:val="20"/>
                  <w:szCs w:val="20"/>
                </w:rPr>
                <w:id w:val="1701586588"/>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sz w:val="20"/>
                    <w:szCs w:val="20"/>
                  </w:rPr>
                  <w:t>☐</w:t>
                </w:r>
              </w:sdtContent>
            </w:sdt>
            <w:r w:rsidR="00EA468B" w:rsidRPr="00327DF2">
              <w:rPr>
                <w:rFonts w:ascii="Calibri" w:hAnsi="Calibri" w:cs="Calibri"/>
                <w:sz w:val="20"/>
                <w:szCs w:val="20"/>
              </w:rPr>
              <w:t xml:space="preserve"> Yes </w:t>
            </w:r>
            <w:sdt>
              <w:sdtPr>
                <w:rPr>
                  <w:rFonts w:ascii="Calibri" w:hAnsi="Calibri" w:cs="Calibri"/>
                  <w:sz w:val="20"/>
                  <w:szCs w:val="20"/>
                </w:rPr>
                <w:id w:val="1848912140"/>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sz w:val="20"/>
                    <w:szCs w:val="20"/>
                  </w:rPr>
                  <w:t>☐</w:t>
                </w:r>
              </w:sdtContent>
            </w:sdt>
            <w:r w:rsidR="00EA468B" w:rsidRPr="00327DF2">
              <w:rPr>
                <w:rFonts w:ascii="Calibri" w:eastAsia="MS Gothic" w:hAnsi="Calibri" w:cs="Calibri"/>
                <w:b/>
                <w:sz w:val="20"/>
                <w:szCs w:val="20"/>
              </w:rPr>
              <w:t xml:space="preserve"> </w:t>
            </w:r>
            <w:r w:rsidR="00EA468B" w:rsidRPr="00327DF2">
              <w:rPr>
                <w:rFonts w:ascii="Calibri" w:hAnsi="Calibri" w:cs="Calibri"/>
                <w:sz w:val="20"/>
                <w:szCs w:val="20"/>
              </w:rPr>
              <w:t>No</w:t>
            </w:r>
          </w:p>
        </w:tc>
        <w:tc>
          <w:tcPr>
            <w:tcW w:w="3888" w:type="dxa"/>
            <w:vMerge w:val="restart"/>
          </w:tcPr>
          <w:p w14:paraId="52A7CDF2" w14:textId="0C08E8A2" w:rsidR="00EA468B" w:rsidRPr="00327DF2" w:rsidRDefault="00EA468B" w:rsidP="00EA468B">
            <w:pPr>
              <w:rPr>
                <w:rFonts w:ascii="Calibri" w:hAnsi="Calibri" w:cs="Calibri"/>
                <w:b/>
                <w:bCs/>
                <w:sz w:val="20"/>
                <w:szCs w:val="20"/>
              </w:rPr>
            </w:pPr>
          </w:p>
        </w:tc>
      </w:tr>
      <w:tr w:rsidR="00EA468B" w:rsidRPr="00327DF2" w14:paraId="1682AE9A" w14:textId="77777777" w:rsidTr="008623B3">
        <w:tc>
          <w:tcPr>
            <w:tcW w:w="7792" w:type="dxa"/>
            <w:gridSpan w:val="2"/>
          </w:tcPr>
          <w:p w14:paraId="01B8B82B"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all tools were in good working condition before use.</w:t>
            </w:r>
          </w:p>
        </w:tc>
        <w:tc>
          <w:tcPr>
            <w:tcW w:w="2268" w:type="dxa"/>
            <w:vMerge/>
          </w:tcPr>
          <w:p w14:paraId="267DFC59" w14:textId="77777777" w:rsidR="00EA468B" w:rsidRPr="00327DF2" w:rsidRDefault="00EA468B" w:rsidP="00EA468B">
            <w:pPr>
              <w:rPr>
                <w:rFonts w:ascii="Calibri" w:hAnsi="Calibri" w:cs="Calibri"/>
                <w:b/>
                <w:bCs/>
                <w:sz w:val="20"/>
                <w:szCs w:val="20"/>
              </w:rPr>
            </w:pPr>
          </w:p>
        </w:tc>
        <w:tc>
          <w:tcPr>
            <w:tcW w:w="3888" w:type="dxa"/>
            <w:vMerge/>
          </w:tcPr>
          <w:p w14:paraId="4A46BB0D" w14:textId="77777777" w:rsidR="00EA468B" w:rsidRPr="00327DF2" w:rsidRDefault="00EA468B" w:rsidP="00EA468B">
            <w:pPr>
              <w:rPr>
                <w:rFonts w:ascii="Calibri" w:hAnsi="Calibri" w:cs="Calibri"/>
                <w:b/>
                <w:bCs/>
                <w:sz w:val="20"/>
                <w:szCs w:val="20"/>
              </w:rPr>
            </w:pPr>
          </w:p>
        </w:tc>
      </w:tr>
      <w:tr w:rsidR="00EA468B" w:rsidRPr="00327DF2" w14:paraId="59D4D46C" w14:textId="77777777" w:rsidTr="008623B3">
        <w:tc>
          <w:tcPr>
            <w:tcW w:w="7792" w:type="dxa"/>
            <w:gridSpan w:val="2"/>
          </w:tcPr>
          <w:p w14:paraId="2E710B5C"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Considered safety requirements when selecting equipment for the demolition process.</w:t>
            </w:r>
          </w:p>
        </w:tc>
        <w:tc>
          <w:tcPr>
            <w:tcW w:w="2268" w:type="dxa"/>
            <w:vMerge/>
          </w:tcPr>
          <w:p w14:paraId="41CD91DA" w14:textId="77777777" w:rsidR="00EA468B" w:rsidRPr="00327DF2" w:rsidRDefault="00EA468B" w:rsidP="00EA468B">
            <w:pPr>
              <w:rPr>
                <w:rFonts w:ascii="Calibri" w:hAnsi="Calibri" w:cs="Calibri"/>
                <w:b/>
                <w:bCs/>
                <w:sz w:val="20"/>
                <w:szCs w:val="20"/>
              </w:rPr>
            </w:pPr>
          </w:p>
        </w:tc>
        <w:tc>
          <w:tcPr>
            <w:tcW w:w="3888" w:type="dxa"/>
            <w:vMerge/>
          </w:tcPr>
          <w:p w14:paraId="06613256" w14:textId="77777777" w:rsidR="00EA468B" w:rsidRPr="00327DF2" w:rsidRDefault="00EA468B" w:rsidP="00EA468B">
            <w:pPr>
              <w:rPr>
                <w:rFonts w:ascii="Calibri" w:hAnsi="Calibri" w:cs="Calibri"/>
                <w:b/>
                <w:bCs/>
                <w:sz w:val="20"/>
                <w:szCs w:val="20"/>
              </w:rPr>
            </w:pPr>
          </w:p>
        </w:tc>
      </w:tr>
      <w:tr w:rsidR="00EA468B" w:rsidRPr="00327DF2" w14:paraId="12CCEEF7" w14:textId="77777777" w:rsidTr="008623B3">
        <w:tc>
          <w:tcPr>
            <w:tcW w:w="7792" w:type="dxa"/>
            <w:gridSpan w:val="2"/>
          </w:tcPr>
          <w:p w14:paraId="54E62280"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workplace procedures for selecting the right materials for the job.</w:t>
            </w:r>
          </w:p>
        </w:tc>
        <w:tc>
          <w:tcPr>
            <w:tcW w:w="2268" w:type="dxa"/>
            <w:vMerge/>
          </w:tcPr>
          <w:p w14:paraId="1BC67E97" w14:textId="77777777" w:rsidR="00EA468B" w:rsidRPr="00327DF2" w:rsidRDefault="00EA468B" w:rsidP="00EA468B">
            <w:pPr>
              <w:rPr>
                <w:rFonts w:ascii="Calibri" w:hAnsi="Calibri" w:cs="Calibri"/>
                <w:b/>
                <w:bCs/>
                <w:sz w:val="20"/>
                <w:szCs w:val="20"/>
              </w:rPr>
            </w:pPr>
          </w:p>
        </w:tc>
        <w:tc>
          <w:tcPr>
            <w:tcW w:w="3888" w:type="dxa"/>
            <w:vMerge/>
          </w:tcPr>
          <w:p w14:paraId="28F32486" w14:textId="77777777" w:rsidR="00EA468B" w:rsidRPr="00327DF2" w:rsidRDefault="00EA468B" w:rsidP="00EA468B">
            <w:pPr>
              <w:rPr>
                <w:rFonts w:ascii="Calibri" w:hAnsi="Calibri" w:cs="Calibri"/>
                <w:b/>
                <w:bCs/>
                <w:sz w:val="20"/>
                <w:szCs w:val="20"/>
              </w:rPr>
            </w:pPr>
          </w:p>
        </w:tc>
      </w:tr>
      <w:tr w:rsidR="00EA468B" w:rsidRPr="00327DF2" w14:paraId="3EDB4CF9" w14:textId="77777777" w:rsidTr="008623B3">
        <w:tc>
          <w:tcPr>
            <w:tcW w:w="7792" w:type="dxa"/>
            <w:gridSpan w:val="2"/>
          </w:tcPr>
          <w:p w14:paraId="5AF83BBE"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equipment was adequate for handling the scale and complexity of the demolition.</w:t>
            </w:r>
          </w:p>
        </w:tc>
        <w:tc>
          <w:tcPr>
            <w:tcW w:w="2268" w:type="dxa"/>
            <w:vMerge/>
          </w:tcPr>
          <w:p w14:paraId="0018C2D7" w14:textId="77777777" w:rsidR="00EA468B" w:rsidRPr="00327DF2" w:rsidRDefault="00EA468B" w:rsidP="00EA468B">
            <w:pPr>
              <w:rPr>
                <w:rFonts w:ascii="Calibri" w:hAnsi="Calibri" w:cs="Calibri"/>
                <w:b/>
                <w:bCs/>
                <w:sz w:val="20"/>
                <w:szCs w:val="20"/>
              </w:rPr>
            </w:pPr>
          </w:p>
        </w:tc>
        <w:tc>
          <w:tcPr>
            <w:tcW w:w="3888" w:type="dxa"/>
            <w:vMerge/>
          </w:tcPr>
          <w:p w14:paraId="50F76B46" w14:textId="77777777" w:rsidR="00EA468B" w:rsidRPr="00327DF2" w:rsidRDefault="00EA468B" w:rsidP="00EA468B">
            <w:pPr>
              <w:rPr>
                <w:rFonts w:ascii="Calibri" w:hAnsi="Calibri" w:cs="Calibri"/>
                <w:b/>
                <w:bCs/>
                <w:sz w:val="20"/>
                <w:szCs w:val="20"/>
              </w:rPr>
            </w:pPr>
          </w:p>
        </w:tc>
      </w:tr>
      <w:tr w:rsidR="00EA468B" w:rsidRPr="00327DF2" w14:paraId="37E70D7B" w14:textId="77777777" w:rsidTr="008623B3">
        <w:tc>
          <w:tcPr>
            <w:tcW w:w="7792" w:type="dxa"/>
            <w:gridSpan w:val="2"/>
          </w:tcPr>
          <w:p w14:paraId="7E24CD30"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that materials used met the required standards and specifications.</w:t>
            </w:r>
          </w:p>
        </w:tc>
        <w:tc>
          <w:tcPr>
            <w:tcW w:w="2268" w:type="dxa"/>
            <w:vMerge/>
          </w:tcPr>
          <w:p w14:paraId="64E09762" w14:textId="77777777" w:rsidR="00EA468B" w:rsidRPr="00327DF2" w:rsidRDefault="00EA468B" w:rsidP="00EA468B">
            <w:pPr>
              <w:rPr>
                <w:rFonts w:ascii="Calibri" w:hAnsi="Calibri" w:cs="Calibri"/>
                <w:b/>
                <w:bCs/>
                <w:sz w:val="20"/>
                <w:szCs w:val="20"/>
              </w:rPr>
            </w:pPr>
          </w:p>
        </w:tc>
        <w:tc>
          <w:tcPr>
            <w:tcW w:w="3888" w:type="dxa"/>
            <w:vMerge/>
          </w:tcPr>
          <w:p w14:paraId="171C68A4" w14:textId="77777777" w:rsidR="00EA468B" w:rsidRPr="00327DF2" w:rsidRDefault="00EA468B" w:rsidP="00EA468B">
            <w:pPr>
              <w:rPr>
                <w:rFonts w:ascii="Calibri" w:hAnsi="Calibri" w:cs="Calibri"/>
                <w:b/>
                <w:bCs/>
                <w:sz w:val="20"/>
                <w:szCs w:val="20"/>
              </w:rPr>
            </w:pPr>
          </w:p>
        </w:tc>
      </w:tr>
      <w:tr w:rsidR="00EA468B" w:rsidRPr="00327DF2" w14:paraId="68949060" w14:textId="77777777" w:rsidTr="008623B3">
        <w:tc>
          <w:tcPr>
            <w:tcW w:w="7792" w:type="dxa"/>
            <w:gridSpan w:val="2"/>
          </w:tcPr>
          <w:p w14:paraId="35FD0079"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Coordinated with the team to ensure everyone had the correct tools for their tasks.</w:t>
            </w:r>
          </w:p>
        </w:tc>
        <w:tc>
          <w:tcPr>
            <w:tcW w:w="2268" w:type="dxa"/>
            <w:vMerge/>
          </w:tcPr>
          <w:p w14:paraId="46080529" w14:textId="77777777" w:rsidR="00EA468B" w:rsidRPr="00327DF2" w:rsidRDefault="00EA468B" w:rsidP="00EA468B">
            <w:pPr>
              <w:rPr>
                <w:rFonts w:ascii="Calibri" w:hAnsi="Calibri" w:cs="Calibri"/>
                <w:b/>
                <w:bCs/>
                <w:sz w:val="20"/>
                <w:szCs w:val="20"/>
              </w:rPr>
            </w:pPr>
          </w:p>
        </w:tc>
        <w:tc>
          <w:tcPr>
            <w:tcW w:w="3888" w:type="dxa"/>
            <w:vMerge/>
          </w:tcPr>
          <w:p w14:paraId="3CBAE29E" w14:textId="77777777" w:rsidR="00EA468B" w:rsidRPr="00327DF2" w:rsidRDefault="00EA468B" w:rsidP="00EA468B">
            <w:pPr>
              <w:rPr>
                <w:rFonts w:ascii="Calibri" w:hAnsi="Calibri" w:cs="Calibri"/>
                <w:b/>
                <w:bCs/>
                <w:sz w:val="20"/>
                <w:szCs w:val="20"/>
              </w:rPr>
            </w:pPr>
          </w:p>
        </w:tc>
      </w:tr>
      <w:tr w:rsidR="00EA468B" w:rsidRPr="00327DF2" w14:paraId="794E3279" w14:textId="77777777" w:rsidTr="008623B3">
        <w:tc>
          <w:tcPr>
            <w:tcW w:w="7792" w:type="dxa"/>
            <w:gridSpan w:val="2"/>
          </w:tcPr>
          <w:p w14:paraId="2673AFEF"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the correct demolition techniques as per the equipment requirements.</w:t>
            </w:r>
          </w:p>
        </w:tc>
        <w:tc>
          <w:tcPr>
            <w:tcW w:w="2268" w:type="dxa"/>
            <w:vMerge/>
          </w:tcPr>
          <w:p w14:paraId="3F311D5F" w14:textId="77777777" w:rsidR="00EA468B" w:rsidRPr="00327DF2" w:rsidRDefault="00EA468B" w:rsidP="00EA468B">
            <w:pPr>
              <w:rPr>
                <w:rFonts w:ascii="Calibri" w:hAnsi="Calibri" w:cs="Calibri"/>
                <w:b/>
                <w:bCs/>
                <w:sz w:val="20"/>
                <w:szCs w:val="20"/>
              </w:rPr>
            </w:pPr>
          </w:p>
        </w:tc>
        <w:tc>
          <w:tcPr>
            <w:tcW w:w="3888" w:type="dxa"/>
            <w:vMerge/>
          </w:tcPr>
          <w:p w14:paraId="5A408C2B" w14:textId="77777777" w:rsidR="00EA468B" w:rsidRPr="00327DF2" w:rsidRDefault="00EA468B" w:rsidP="00EA468B">
            <w:pPr>
              <w:rPr>
                <w:rFonts w:ascii="Calibri" w:hAnsi="Calibri" w:cs="Calibri"/>
                <w:b/>
                <w:bCs/>
                <w:sz w:val="20"/>
                <w:szCs w:val="20"/>
              </w:rPr>
            </w:pPr>
          </w:p>
        </w:tc>
      </w:tr>
      <w:tr w:rsidR="00EA468B" w:rsidRPr="00327DF2" w14:paraId="1165152C" w14:textId="77777777" w:rsidTr="008623B3">
        <w:tc>
          <w:tcPr>
            <w:tcW w:w="7792" w:type="dxa"/>
            <w:gridSpan w:val="2"/>
          </w:tcPr>
          <w:p w14:paraId="47F33887"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Documented the selection and maintenance of equipment for future reference.</w:t>
            </w:r>
          </w:p>
        </w:tc>
        <w:tc>
          <w:tcPr>
            <w:tcW w:w="2268" w:type="dxa"/>
            <w:vMerge/>
          </w:tcPr>
          <w:p w14:paraId="58CC7486" w14:textId="77777777" w:rsidR="00EA468B" w:rsidRPr="00327DF2" w:rsidRDefault="00EA468B" w:rsidP="00EA468B">
            <w:pPr>
              <w:rPr>
                <w:rFonts w:ascii="Calibri" w:hAnsi="Calibri" w:cs="Calibri"/>
                <w:b/>
                <w:bCs/>
                <w:sz w:val="20"/>
                <w:szCs w:val="20"/>
              </w:rPr>
            </w:pPr>
          </w:p>
        </w:tc>
        <w:tc>
          <w:tcPr>
            <w:tcW w:w="3888" w:type="dxa"/>
            <w:vMerge/>
          </w:tcPr>
          <w:p w14:paraId="369F1E95" w14:textId="77777777" w:rsidR="00EA468B" w:rsidRPr="00327DF2" w:rsidRDefault="00EA468B" w:rsidP="00EA468B">
            <w:pPr>
              <w:rPr>
                <w:rFonts w:ascii="Calibri" w:hAnsi="Calibri" w:cs="Calibri"/>
                <w:b/>
                <w:bCs/>
                <w:sz w:val="20"/>
                <w:szCs w:val="20"/>
              </w:rPr>
            </w:pPr>
          </w:p>
        </w:tc>
      </w:tr>
      <w:tr w:rsidR="00EA468B" w:rsidRPr="00327DF2" w14:paraId="23F2B9F1" w14:textId="77777777" w:rsidTr="008623B3">
        <w:tc>
          <w:tcPr>
            <w:tcW w:w="7792" w:type="dxa"/>
            <w:gridSpan w:val="2"/>
          </w:tcPr>
          <w:p w14:paraId="6DE9E0B2"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Consulted with supervisors or experienced team members when selecting equipment for difficult tasks.</w:t>
            </w:r>
          </w:p>
        </w:tc>
        <w:tc>
          <w:tcPr>
            <w:tcW w:w="2268" w:type="dxa"/>
            <w:vMerge/>
          </w:tcPr>
          <w:p w14:paraId="405DF0D8" w14:textId="77777777" w:rsidR="00EA468B" w:rsidRPr="00327DF2" w:rsidRDefault="00EA468B" w:rsidP="00EA468B">
            <w:pPr>
              <w:rPr>
                <w:rFonts w:ascii="Calibri" w:hAnsi="Calibri" w:cs="Calibri"/>
                <w:b/>
                <w:bCs/>
                <w:sz w:val="20"/>
                <w:szCs w:val="20"/>
              </w:rPr>
            </w:pPr>
          </w:p>
        </w:tc>
        <w:tc>
          <w:tcPr>
            <w:tcW w:w="3888" w:type="dxa"/>
            <w:vMerge/>
          </w:tcPr>
          <w:p w14:paraId="6EED62C3" w14:textId="77777777" w:rsidR="00EA468B" w:rsidRPr="00327DF2" w:rsidRDefault="00EA468B" w:rsidP="00EA468B">
            <w:pPr>
              <w:rPr>
                <w:rFonts w:ascii="Calibri" w:hAnsi="Calibri" w:cs="Calibri"/>
                <w:b/>
                <w:bCs/>
                <w:sz w:val="20"/>
                <w:szCs w:val="20"/>
              </w:rPr>
            </w:pPr>
          </w:p>
        </w:tc>
      </w:tr>
      <w:tr w:rsidR="00EA468B" w:rsidRPr="00327DF2" w14:paraId="6EE23310" w14:textId="77777777" w:rsidTr="00EA468B">
        <w:tc>
          <w:tcPr>
            <w:tcW w:w="10060" w:type="dxa"/>
            <w:gridSpan w:val="3"/>
            <w:shd w:val="clear" w:color="auto" w:fill="FFC000"/>
          </w:tcPr>
          <w:p w14:paraId="335BCE24" w14:textId="77777777" w:rsidR="00EA468B" w:rsidRPr="00327DF2" w:rsidRDefault="00EA468B"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12: </w:t>
            </w:r>
          </w:p>
          <w:p w14:paraId="5B1C4CDD" w14:textId="77777777" w:rsidR="00EA468B" w:rsidRPr="00327DF2" w:rsidRDefault="00EA468B" w:rsidP="007A17C8">
            <w:pPr>
              <w:pStyle w:val="ListParagraph"/>
              <w:numPr>
                <w:ilvl w:val="0"/>
                <w:numId w:val="20"/>
              </w:numPr>
              <w:spacing w:line="240" w:lineRule="auto"/>
              <w:rPr>
                <w:rFonts w:ascii="Calibri" w:eastAsia="MS Gothic" w:hAnsi="Calibri" w:cs="Calibri"/>
                <w:b/>
                <w:bCs/>
                <w:sz w:val="20"/>
                <w:szCs w:val="20"/>
              </w:rPr>
            </w:pPr>
            <w:r w:rsidRPr="00327DF2">
              <w:rPr>
                <w:rFonts w:ascii="Calibri" w:eastAsia="MS Gothic" w:hAnsi="Calibri" w:cs="Calibri"/>
                <w:b/>
                <w:bCs/>
                <w:sz w:val="20"/>
                <w:szCs w:val="20"/>
              </w:rPr>
              <w:t>How did you ensure compliance with the Australian Standards and National Construction Code (NCC) during the demolition work?</w:t>
            </w:r>
          </w:p>
        </w:tc>
        <w:tc>
          <w:tcPr>
            <w:tcW w:w="3888" w:type="dxa"/>
            <w:shd w:val="clear" w:color="auto" w:fill="FFC000"/>
          </w:tcPr>
          <w:p w14:paraId="4D10B92D" w14:textId="77777777" w:rsidR="00EA468B" w:rsidRPr="00327DF2" w:rsidRDefault="00EA468B" w:rsidP="00EA468B">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3FFFEE3" w14:textId="159CDDF9" w:rsidR="00EA468B" w:rsidRPr="00327DF2" w:rsidRDefault="00000000" w:rsidP="00EA468B">
            <w:pPr>
              <w:spacing w:line="240" w:lineRule="auto"/>
              <w:jc w:val="center"/>
              <w:rPr>
                <w:rFonts w:ascii="Calibri" w:eastAsia="MS Gothic" w:hAnsi="Calibri" w:cs="Calibri"/>
                <w:b/>
                <w:bCs/>
                <w:sz w:val="20"/>
                <w:szCs w:val="20"/>
              </w:rPr>
            </w:pPr>
            <w:sdt>
              <w:sdtPr>
                <w:rPr>
                  <w:rFonts w:ascii="Calibri" w:hAnsi="Calibri" w:cs="Calibri"/>
                  <w:b/>
                  <w:bCs/>
                  <w:sz w:val="20"/>
                  <w:szCs w:val="20"/>
                </w:rPr>
                <w:id w:val="-349174534"/>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b/>
                    <w:bCs/>
                    <w:sz w:val="20"/>
                    <w:szCs w:val="20"/>
                  </w:rPr>
                  <w:t>☐</w:t>
                </w:r>
              </w:sdtContent>
            </w:sdt>
            <w:r w:rsidR="00EA468B" w:rsidRPr="00327DF2">
              <w:rPr>
                <w:rFonts w:ascii="Calibri" w:hAnsi="Calibri" w:cs="Calibri"/>
                <w:b/>
                <w:bCs/>
                <w:sz w:val="20"/>
                <w:szCs w:val="20"/>
              </w:rPr>
              <w:t xml:space="preserve"> Yes </w:t>
            </w:r>
            <w:sdt>
              <w:sdtPr>
                <w:rPr>
                  <w:rFonts w:ascii="Calibri" w:hAnsi="Calibri" w:cs="Calibri"/>
                  <w:b/>
                  <w:bCs/>
                  <w:sz w:val="20"/>
                  <w:szCs w:val="20"/>
                </w:rPr>
                <w:id w:val="1046495052"/>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b/>
                    <w:bCs/>
                    <w:sz w:val="20"/>
                    <w:szCs w:val="20"/>
                  </w:rPr>
                  <w:t>☐</w:t>
                </w:r>
              </w:sdtContent>
            </w:sdt>
            <w:r w:rsidR="00EA468B" w:rsidRPr="00327DF2">
              <w:rPr>
                <w:rFonts w:ascii="Calibri" w:eastAsia="MS Gothic" w:hAnsi="Calibri" w:cs="Calibri"/>
                <w:b/>
                <w:bCs/>
                <w:sz w:val="20"/>
                <w:szCs w:val="20"/>
              </w:rPr>
              <w:t xml:space="preserve"> </w:t>
            </w:r>
            <w:r w:rsidR="00EA468B" w:rsidRPr="00327DF2">
              <w:rPr>
                <w:rFonts w:ascii="Calibri" w:hAnsi="Calibri" w:cs="Calibri"/>
                <w:b/>
                <w:bCs/>
                <w:sz w:val="20"/>
                <w:szCs w:val="20"/>
              </w:rPr>
              <w:t>No</w:t>
            </w:r>
          </w:p>
        </w:tc>
      </w:tr>
      <w:tr w:rsidR="007A17C8" w:rsidRPr="00327DF2" w14:paraId="72C865EE" w14:textId="77777777" w:rsidTr="008623B3">
        <w:tc>
          <w:tcPr>
            <w:tcW w:w="7792" w:type="dxa"/>
            <w:gridSpan w:val="2"/>
            <w:shd w:val="clear" w:color="auto" w:fill="F2CEED" w:themeFill="accent5" w:themeFillTint="33"/>
          </w:tcPr>
          <w:p w14:paraId="76CDDC8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Key points to be addressed by the candidate.</w:t>
            </w:r>
          </w:p>
          <w:p w14:paraId="529220A7" w14:textId="77777777" w:rsidR="007A17C8" w:rsidRPr="00327DF2" w:rsidRDefault="007A17C8" w:rsidP="008D72B7">
            <w:pPr>
              <w:rPr>
                <w:rFonts w:ascii="Calibri" w:hAnsi="Calibri" w:cs="Calibri"/>
                <w:b/>
                <w:bCs/>
                <w:sz w:val="20"/>
                <w:szCs w:val="20"/>
              </w:rPr>
            </w:pPr>
          </w:p>
        </w:tc>
        <w:tc>
          <w:tcPr>
            <w:tcW w:w="2268" w:type="dxa"/>
            <w:shd w:val="clear" w:color="auto" w:fill="F2CEED" w:themeFill="accent5" w:themeFillTint="33"/>
          </w:tcPr>
          <w:p w14:paraId="2C5E59D5" w14:textId="60E7713C"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shd w:val="clear" w:color="auto" w:fill="F2CEED" w:themeFill="accent5" w:themeFillTint="33"/>
          </w:tcPr>
          <w:p w14:paraId="3AA90FE1"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2D2F9DE" w14:textId="77777777" w:rsidR="007A17C8" w:rsidRPr="00327DF2" w:rsidRDefault="007A17C8" w:rsidP="008D72B7">
            <w:pPr>
              <w:rPr>
                <w:rFonts w:ascii="Calibri" w:hAnsi="Calibri" w:cs="Calibri"/>
                <w:b/>
                <w:bCs/>
                <w:sz w:val="20"/>
                <w:szCs w:val="20"/>
              </w:rPr>
            </w:pPr>
          </w:p>
        </w:tc>
      </w:tr>
      <w:tr w:rsidR="00EA468B" w:rsidRPr="00327DF2" w14:paraId="5E43E8B9" w14:textId="77777777" w:rsidTr="008623B3">
        <w:tc>
          <w:tcPr>
            <w:tcW w:w="7792" w:type="dxa"/>
            <w:gridSpan w:val="2"/>
          </w:tcPr>
          <w:p w14:paraId="0CFB42B8"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Reviewed the relevant sections of the Australian Standards and NCC before starting the demolition.</w:t>
            </w:r>
          </w:p>
        </w:tc>
        <w:tc>
          <w:tcPr>
            <w:tcW w:w="2268" w:type="dxa"/>
            <w:vMerge w:val="restart"/>
          </w:tcPr>
          <w:p w14:paraId="1E3B3C93" w14:textId="470D1762" w:rsidR="00EA468B" w:rsidRPr="00327DF2" w:rsidRDefault="00000000" w:rsidP="00EA468B">
            <w:pPr>
              <w:rPr>
                <w:rFonts w:ascii="Calibri" w:hAnsi="Calibri" w:cs="Calibri"/>
                <w:b/>
                <w:bCs/>
                <w:sz w:val="20"/>
                <w:szCs w:val="20"/>
              </w:rPr>
            </w:pPr>
            <w:sdt>
              <w:sdtPr>
                <w:rPr>
                  <w:rFonts w:ascii="Calibri" w:hAnsi="Calibri" w:cs="Calibri"/>
                  <w:sz w:val="20"/>
                  <w:szCs w:val="20"/>
                </w:rPr>
                <w:id w:val="1344588151"/>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sz w:val="20"/>
                    <w:szCs w:val="20"/>
                  </w:rPr>
                  <w:t>☐</w:t>
                </w:r>
              </w:sdtContent>
            </w:sdt>
            <w:r w:rsidR="00EA468B" w:rsidRPr="00327DF2">
              <w:rPr>
                <w:rFonts w:ascii="Calibri" w:hAnsi="Calibri" w:cs="Calibri"/>
                <w:sz w:val="20"/>
                <w:szCs w:val="20"/>
              </w:rPr>
              <w:t xml:space="preserve"> Yes </w:t>
            </w:r>
            <w:sdt>
              <w:sdtPr>
                <w:rPr>
                  <w:rFonts w:ascii="Calibri" w:hAnsi="Calibri" w:cs="Calibri"/>
                  <w:sz w:val="20"/>
                  <w:szCs w:val="20"/>
                </w:rPr>
                <w:id w:val="1417279879"/>
                <w14:checkbox>
                  <w14:checked w14:val="0"/>
                  <w14:checkedState w14:val="00FE" w14:font="Wingdings"/>
                  <w14:uncheckedState w14:val="2610" w14:font="MS Gothic"/>
                </w14:checkbox>
              </w:sdtPr>
              <w:sdtContent>
                <w:r w:rsidR="00EA468B" w:rsidRPr="00327DF2">
                  <w:rPr>
                    <w:rFonts w:ascii="Segoe UI Symbol" w:eastAsia="MS Gothic" w:hAnsi="Segoe UI Symbol" w:cs="Segoe UI Symbol"/>
                    <w:sz w:val="20"/>
                    <w:szCs w:val="20"/>
                  </w:rPr>
                  <w:t>☐</w:t>
                </w:r>
              </w:sdtContent>
            </w:sdt>
            <w:r w:rsidR="00EA468B" w:rsidRPr="00327DF2">
              <w:rPr>
                <w:rFonts w:ascii="Calibri" w:eastAsia="MS Gothic" w:hAnsi="Calibri" w:cs="Calibri"/>
                <w:b/>
                <w:sz w:val="20"/>
                <w:szCs w:val="20"/>
              </w:rPr>
              <w:t xml:space="preserve"> </w:t>
            </w:r>
            <w:r w:rsidR="00EA468B" w:rsidRPr="00327DF2">
              <w:rPr>
                <w:rFonts w:ascii="Calibri" w:hAnsi="Calibri" w:cs="Calibri"/>
                <w:sz w:val="20"/>
                <w:szCs w:val="20"/>
              </w:rPr>
              <w:t>No</w:t>
            </w:r>
          </w:p>
        </w:tc>
        <w:tc>
          <w:tcPr>
            <w:tcW w:w="3888" w:type="dxa"/>
            <w:vMerge w:val="restart"/>
          </w:tcPr>
          <w:p w14:paraId="618FA1ED" w14:textId="654E7AD9" w:rsidR="00EA468B" w:rsidRPr="00327DF2" w:rsidRDefault="00EA468B" w:rsidP="00EA468B">
            <w:pPr>
              <w:rPr>
                <w:rFonts w:ascii="Calibri" w:hAnsi="Calibri" w:cs="Calibri"/>
                <w:b/>
                <w:bCs/>
                <w:sz w:val="20"/>
                <w:szCs w:val="20"/>
              </w:rPr>
            </w:pPr>
          </w:p>
        </w:tc>
      </w:tr>
      <w:tr w:rsidR="00EA468B" w:rsidRPr="00327DF2" w14:paraId="7C6E4866" w14:textId="77777777" w:rsidTr="008623B3">
        <w:tc>
          <w:tcPr>
            <w:tcW w:w="7792" w:type="dxa"/>
            <w:gridSpan w:val="2"/>
          </w:tcPr>
          <w:p w14:paraId="6E43E310"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demolition methods and safety protocols followed the requirements set by Australian Standards.</w:t>
            </w:r>
          </w:p>
        </w:tc>
        <w:tc>
          <w:tcPr>
            <w:tcW w:w="2268" w:type="dxa"/>
            <w:vMerge/>
          </w:tcPr>
          <w:p w14:paraId="3D6ABF32" w14:textId="77777777" w:rsidR="00EA468B" w:rsidRPr="00327DF2" w:rsidRDefault="00EA468B" w:rsidP="00EA468B">
            <w:pPr>
              <w:rPr>
                <w:rFonts w:ascii="Calibri" w:hAnsi="Calibri" w:cs="Calibri"/>
                <w:b/>
                <w:bCs/>
                <w:sz w:val="20"/>
                <w:szCs w:val="20"/>
              </w:rPr>
            </w:pPr>
          </w:p>
        </w:tc>
        <w:tc>
          <w:tcPr>
            <w:tcW w:w="3888" w:type="dxa"/>
            <w:vMerge/>
          </w:tcPr>
          <w:p w14:paraId="4335A7AC" w14:textId="77777777" w:rsidR="00EA468B" w:rsidRPr="00327DF2" w:rsidRDefault="00EA468B" w:rsidP="00EA468B">
            <w:pPr>
              <w:rPr>
                <w:rFonts w:ascii="Calibri" w:hAnsi="Calibri" w:cs="Calibri"/>
                <w:b/>
                <w:bCs/>
                <w:sz w:val="20"/>
                <w:szCs w:val="20"/>
              </w:rPr>
            </w:pPr>
          </w:p>
        </w:tc>
      </w:tr>
      <w:tr w:rsidR="00EA468B" w:rsidRPr="00327DF2" w14:paraId="5E53CD1C" w14:textId="77777777" w:rsidTr="008623B3">
        <w:tc>
          <w:tcPr>
            <w:tcW w:w="7792" w:type="dxa"/>
            <w:gridSpan w:val="2"/>
          </w:tcPr>
          <w:p w14:paraId="2DDC65DF"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that materials used were compliant with NCC requirements for building materials.</w:t>
            </w:r>
          </w:p>
        </w:tc>
        <w:tc>
          <w:tcPr>
            <w:tcW w:w="2268" w:type="dxa"/>
            <w:vMerge/>
          </w:tcPr>
          <w:p w14:paraId="7B3CD661" w14:textId="77777777" w:rsidR="00EA468B" w:rsidRPr="00327DF2" w:rsidRDefault="00EA468B" w:rsidP="00EA468B">
            <w:pPr>
              <w:rPr>
                <w:rFonts w:ascii="Calibri" w:hAnsi="Calibri" w:cs="Calibri"/>
                <w:b/>
                <w:bCs/>
                <w:sz w:val="20"/>
                <w:szCs w:val="20"/>
              </w:rPr>
            </w:pPr>
          </w:p>
        </w:tc>
        <w:tc>
          <w:tcPr>
            <w:tcW w:w="3888" w:type="dxa"/>
            <w:vMerge/>
          </w:tcPr>
          <w:p w14:paraId="67F9342F" w14:textId="77777777" w:rsidR="00EA468B" w:rsidRPr="00327DF2" w:rsidRDefault="00EA468B" w:rsidP="00EA468B">
            <w:pPr>
              <w:rPr>
                <w:rFonts w:ascii="Calibri" w:hAnsi="Calibri" w:cs="Calibri"/>
                <w:b/>
                <w:bCs/>
                <w:sz w:val="20"/>
                <w:szCs w:val="20"/>
              </w:rPr>
            </w:pPr>
          </w:p>
        </w:tc>
      </w:tr>
      <w:tr w:rsidR="00EA468B" w:rsidRPr="00327DF2" w14:paraId="4E009866" w14:textId="77777777" w:rsidTr="008623B3">
        <w:tc>
          <w:tcPr>
            <w:tcW w:w="7792" w:type="dxa"/>
            <w:gridSpan w:val="2"/>
          </w:tcPr>
          <w:p w14:paraId="4FF08370"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industry best practices to ensure that demolition work met regulatory standards.</w:t>
            </w:r>
          </w:p>
        </w:tc>
        <w:tc>
          <w:tcPr>
            <w:tcW w:w="2268" w:type="dxa"/>
            <w:vMerge/>
          </w:tcPr>
          <w:p w14:paraId="58EF387A" w14:textId="77777777" w:rsidR="00EA468B" w:rsidRPr="00327DF2" w:rsidRDefault="00EA468B" w:rsidP="00EA468B">
            <w:pPr>
              <w:rPr>
                <w:rFonts w:ascii="Calibri" w:hAnsi="Calibri" w:cs="Calibri"/>
                <w:b/>
                <w:bCs/>
                <w:sz w:val="20"/>
                <w:szCs w:val="20"/>
              </w:rPr>
            </w:pPr>
          </w:p>
        </w:tc>
        <w:tc>
          <w:tcPr>
            <w:tcW w:w="3888" w:type="dxa"/>
            <w:vMerge/>
          </w:tcPr>
          <w:p w14:paraId="6C568386" w14:textId="77777777" w:rsidR="00EA468B" w:rsidRPr="00327DF2" w:rsidRDefault="00EA468B" w:rsidP="00EA468B">
            <w:pPr>
              <w:rPr>
                <w:rFonts w:ascii="Calibri" w:hAnsi="Calibri" w:cs="Calibri"/>
                <w:b/>
                <w:bCs/>
                <w:sz w:val="20"/>
                <w:szCs w:val="20"/>
              </w:rPr>
            </w:pPr>
          </w:p>
        </w:tc>
      </w:tr>
      <w:tr w:rsidR="00EA468B" w:rsidRPr="00327DF2" w14:paraId="793A2477" w14:textId="77777777" w:rsidTr="008623B3">
        <w:tc>
          <w:tcPr>
            <w:tcW w:w="7792" w:type="dxa"/>
            <w:gridSpan w:val="2"/>
          </w:tcPr>
          <w:p w14:paraId="07E3707A"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structural alterations, such as removing load-bearing walls, were in line with the NCC.</w:t>
            </w:r>
          </w:p>
        </w:tc>
        <w:tc>
          <w:tcPr>
            <w:tcW w:w="2268" w:type="dxa"/>
            <w:vMerge/>
          </w:tcPr>
          <w:p w14:paraId="3B5EAF9E" w14:textId="77777777" w:rsidR="00EA468B" w:rsidRPr="00327DF2" w:rsidRDefault="00EA468B" w:rsidP="00EA468B">
            <w:pPr>
              <w:rPr>
                <w:rFonts w:ascii="Calibri" w:hAnsi="Calibri" w:cs="Calibri"/>
                <w:b/>
                <w:bCs/>
                <w:sz w:val="20"/>
                <w:szCs w:val="20"/>
              </w:rPr>
            </w:pPr>
          </w:p>
        </w:tc>
        <w:tc>
          <w:tcPr>
            <w:tcW w:w="3888" w:type="dxa"/>
            <w:vMerge/>
          </w:tcPr>
          <w:p w14:paraId="3A841C30" w14:textId="77777777" w:rsidR="00EA468B" w:rsidRPr="00327DF2" w:rsidRDefault="00EA468B" w:rsidP="00EA468B">
            <w:pPr>
              <w:rPr>
                <w:rFonts w:ascii="Calibri" w:hAnsi="Calibri" w:cs="Calibri"/>
                <w:b/>
                <w:bCs/>
                <w:sz w:val="20"/>
                <w:szCs w:val="20"/>
              </w:rPr>
            </w:pPr>
          </w:p>
        </w:tc>
      </w:tr>
      <w:tr w:rsidR="00EA468B" w:rsidRPr="00327DF2" w14:paraId="280C40F0" w14:textId="77777777" w:rsidTr="008623B3">
        <w:tc>
          <w:tcPr>
            <w:tcW w:w="7792" w:type="dxa"/>
            <w:gridSpan w:val="2"/>
          </w:tcPr>
          <w:p w14:paraId="4695F0ED"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Coordinated with inspectors to ensure compliance with all relevant building codes.</w:t>
            </w:r>
          </w:p>
        </w:tc>
        <w:tc>
          <w:tcPr>
            <w:tcW w:w="2268" w:type="dxa"/>
            <w:vMerge/>
          </w:tcPr>
          <w:p w14:paraId="01488C24" w14:textId="77777777" w:rsidR="00EA468B" w:rsidRPr="00327DF2" w:rsidRDefault="00EA468B" w:rsidP="00EA468B">
            <w:pPr>
              <w:rPr>
                <w:rFonts w:ascii="Calibri" w:hAnsi="Calibri" w:cs="Calibri"/>
                <w:b/>
                <w:bCs/>
                <w:sz w:val="20"/>
                <w:szCs w:val="20"/>
              </w:rPr>
            </w:pPr>
          </w:p>
        </w:tc>
        <w:tc>
          <w:tcPr>
            <w:tcW w:w="3888" w:type="dxa"/>
            <w:vMerge/>
          </w:tcPr>
          <w:p w14:paraId="573504F6" w14:textId="77777777" w:rsidR="00EA468B" w:rsidRPr="00327DF2" w:rsidRDefault="00EA468B" w:rsidP="00EA468B">
            <w:pPr>
              <w:rPr>
                <w:rFonts w:ascii="Calibri" w:hAnsi="Calibri" w:cs="Calibri"/>
                <w:b/>
                <w:bCs/>
                <w:sz w:val="20"/>
                <w:szCs w:val="20"/>
              </w:rPr>
            </w:pPr>
          </w:p>
        </w:tc>
      </w:tr>
      <w:tr w:rsidR="00EA468B" w:rsidRPr="00327DF2" w14:paraId="2B95D013" w14:textId="77777777" w:rsidTr="008623B3">
        <w:tc>
          <w:tcPr>
            <w:tcW w:w="7792" w:type="dxa"/>
            <w:gridSpan w:val="2"/>
          </w:tcPr>
          <w:p w14:paraId="792407E2"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Conducted regular audits and checks to ensure the demolition was progressing as per regulations.</w:t>
            </w:r>
          </w:p>
        </w:tc>
        <w:tc>
          <w:tcPr>
            <w:tcW w:w="2268" w:type="dxa"/>
            <w:vMerge/>
          </w:tcPr>
          <w:p w14:paraId="764F5AFD" w14:textId="77777777" w:rsidR="00EA468B" w:rsidRPr="00327DF2" w:rsidRDefault="00EA468B" w:rsidP="00EA468B">
            <w:pPr>
              <w:rPr>
                <w:rFonts w:ascii="Calibri" w:hAnsi="Calibri" w:cs="Calibri"/>
                <w:b/>
                <w:bCs/>
                <w:sz w:val="20"/>
                <w:szCs w:val="20"/>
              </w:rPr>
            </w:pPr>
          </w:p>
        </w:tc>
        <w:tc>
          <w:tcPr>
            <w:tcW w:w="3888" w:type="dxa"/>
            <w:vMerge/>
          </w:tcPr>
          <w:p w14:paraId="5D629FB5" w14:textId="77777777" w:rsidR="00EA468B" w:rsidRPr="00327DF2" w:rsidRDefault="00EA468B" w:rsidP="00EA468B">
            <w:pPr>
              <w:rPr>
                <w:rFonts w:ascii="Calibri" w:hAnsi="Calibri" w:cs="Calibri"/>
                <w:b/>
                <w:bCs/>
                <w:sz w:val="20"/>
                <w:szCs w:val="20"/>
              </w:rPr>
            </w:pPr>
          </w:p>
        </w:tc>
      </w:tr>
      <w:tr w:rsidR="00EA468B" w:rsidRPr="00327DF2" w14:paraId="4ECF2ABB" w14:textId="77777777" w:rsidTr="008623B3">
        <w:tc>
          <w:tcPr>
            <w:tcW w:w="7792" w:type="dxa"/>
            <w:gridSpan w:val="2"/>
          </w:tcPr>
          <w:p w14:paraId="2D5C4344"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Reported any non-compliance issues to supervisors immediately for resolution.</w:t>
            </w:r>
          </w:p>
        </w:tc>
        <w:tc>
          <w:tcPr>
            <w:tcW w:w="2268" w:type="dxa"/>
            <w:vMerge/>
          </w:tcPr>
          <w:p w14:paraId="478D63CA" w14:textId="77777777" w:rsidR="00EA468B" w:rsidRPr="00327DF2" w:rsidRDefault="00EA468B" w:rsidP="00EA468B">
            <w:pPr>
              <w:rPr>
                <w:rFonts w:ascii="Calibri" w:hAnsi="Calibri" w:cs="Calibri"/>
                <w:b/>
                <w:bCs/>
                <w:sz w:val="20"/>
                <w:szCs w:val="20"/>
              </w:rPr>
            </w:pPr>
          </w:p>
        </w:tc>
        <w:tc>
          <w:tcPr>
            <w:tcW w:w="3888" w:type="dxa"/>
            <w:vMerge/>
          </w:tcPr>
          <w:p w14:paraId="163A1F4B" w14:textId="77777777" w:rsidR="00EA468B" w:rsidRPr="00327DF2" w:rsidRDefault="00EA468B" w:rsidP="00EA468B">
            <w:pPr>
              <w:rPr>
                <w:rFonts w:ascii="Calibri" w:hAnsi="Calibri" w:cs="Calibri"/>
                <w:b/>
                <w:bCs/>
                <w:sz w:val="20"/>
                <w:szCs w:val="20"/>
              </w:rPr>
            </w:pPr>
          </w:p>
        </w:tc>
      </w:tr>
      <w:tr w:rsidR="00EA468B" w:rsidRPr="00327DF2" w14:paraId="658AE352" w14:textId="77777777" w:rsidTr="008623B3">
        <w:tc>
          <w:tcPr>
            <w:tcW w:w="7792" w:type="dxa"/>
            <w:gridSpan w:val="2"/>
          </w:tcPr>
          <w:p w14:paraId="7CA72165"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Made sure all demolition processes were documented to meet compliance standards.</w:t>
            </w:r>
          </w:p>
        </w:tc>
        <w:tc>
          <w:tcPr>
            <w:tcW w:w="2268" w:type="dxa"/>
            <w:vMerge/>
          </w:tcPr>
          <w:p w14:paraId="32B91B40" w14:textId="77777777" w:rsidR="00EA468B" w:rsidRPr="00327DF2" w:rsidRDefault="00EA468B" w:rsidP="00EA468B">
            <w:pPr>
              <w:rPr>
                <w:rFonts w:ascii="Calibri" w:hAnsi="Calibri" w:cs="Calibri"/>
                <w:b/>
                <w:bCs/>
                <w:sz w:val="20"/>
                <w:szCs w:val="20"/>
              </w:rPr>
            </w:pPr>
          </w:p>
        </w:tc>
        <w:tc>
          <w:tcPr>
            <w:tcW w:w="3888" w:type="dxa"/>
            <w:vMerge/>
          </w:tcPr>
          <w:p w14:paraId="02572DF6" w14:textId="77777777" w:rsidR="00EA468B" w:rsidRPr="00327DF2" w:rsidRDefault="00EA468B" w:rsidP="00EA468B">
            <w:pPr>
              <w:rPr>
                <w:rFonts w:ascii="Calibri" w:hAnsi="Calibri" w:cs="Calibri"/>
                <w:b/>
                <w:bCs/>
                <w:sz w:val="20"/>
                <w:szCs w:val="20"/>
              </w:rPr>
            </w:pPr>
          </w:p>
        </w:tc>
      </w:tr>
      <w:tr w:rsidR="00EA468B" w:rsidRPr="00327DF2" w14:paraId="4F9AEB5F" w14:textId="77777777" w:rsidTr="008623B3">
        <w:tc>
          <w:tcPr>
            <w:tcW w:w="7792" w:type="dxa"/>
            <w:gridSpan w:val="2"/>
          </w:tcPr>
          <w:p w14:paraId="1C3FC066" w14:textId="77777777" w:rsidR="00EA468B" w:rsidRPr="00327DF2" w:rsidRDefault="00EA468B" w:rsidP="00EA468B">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Kept up to date with changes in the Australian Standards and NCC to ensure ongoing compliance.</w:t>
            </w:r>
          </w:p>
        </w:tc>
        <w:tc>
          <w:tcPr>
            <w:tcW w:w="2268" w:type="dxa"/>
            <w:vMerge/>
          </w:tcPr>
          <w:p w14:paraId="54C4B9FB" w14:textId="77777777" w:rsidR="00EA468B" w:rsidRPr="00327DF2" w:rsidRDefault="00EA468B" w:rsidP="00EA468B">
            <w:pPr>
              <w:rPr>
                <w:rFonts w:ascii="Calibri" w:hAnsi="Calibri" w:cs="Calibri"/>
                <w:b/>
                <w:bCs/>
                <w:sz w:val="20"/>
                <w:szCs w:val="20"/>
              </w:rPr>
            </w:pPr>
          </w:p>
        </w:tc>
        <w:tc>
          <w:tcPr>
            <w:tcW w:w="3888" w:type="dxa"/>
            <w:vMerge/>
          </w:tcPr>
          <w:p w14:paraId="1A1FC37A" w14:textId="77777777" w:rsidR="00EA468B" w:rsidRPr="00327DF2" w:rsidRDefault="00EA468B" w:rsidP="00EA468B">
            <w:pPr>
              <w:rPr>
                <w:rFonts w:ascii="Calibri" w:hAnsi="Calibri" w:cs="Calibri"/>
                <w:b/>
                <w:bCs/>
                <w:sz w:val="20"/>
                <w:szCs w:val="20"/>
              </w:rPr>
            </w:pPr>
          </w:p>
        </w:tc>
      </w:tr>
    </w:tbl>
    <w:p w14:paraId="3336F922" w14:textId="03D6B541" w:rsidR="00521B72" w:rsidRPr="00327DF2" w:rsidRDefault="00521B72" w:rsidP="00521B72">
      <w:pPr>
        <w:pStyle w:val="Heading3"/>
        <w:rPr>
          <w:rFonts w:ascii="Calibri" w:hAnsi="Calibri" w:cs="Calibri"/>
          <w:sz w:val="20"/>
          <w:szCs w:val="20"/>
        </w:rPr>
      </w:pPr>
    </w:p>
    <w:p w14:paraId="63891DC9" w14:textId="77777777" w:rsidR="007A17C8" w:rsidRPr="00327DF2" w:rsidRDefault="00521B72" w:rsidP="008623B3">
      <w:pPr>
        <w:pStyle w:val="Heading3"/>
        <w:shd w:val="clear" w:color="auto" w:fill="92D050"/>
        <w:rPr>
          <w:rFonts w:ascii="Calibri" w:hAnsi="Calibri" w:cs="Calibri"/>
          <w:sz w:val="20"/>
          <w:szCs w:val="20"/>
        </w:rPr>
      </w:pPr>
      <w:bookmarkStart w:id="19" w:name="_Toc213061916"/>
      <w:r w:rsidRPr="00327DF2">
        <w:rPr>
          <w:rFonts w:ascii="Calibri" w:hAnsi="Calibri" w:cs="Calibri"/>
          <w:sz w:val="20"/>
          <w:szCs w:val="20"/>
        </w:rPr>
        <w:t>4.CPCCCA3002 Carry out setting out (C)</w:t>
      </w:r>
      <w:bookmarkEnd w:id="19"/>
    </w:p>
    <w:tbl>
      <w:tblPr>
        <w:tblStyle w:val="TableGrid"/>
        <w:tblW w:w="0" w:type="auto"/>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Look w:val="04A0" w:firstRow="1" w:lastRow="0" w:firstColumn="1" w:lastColumn="0" w:noHBand="0" w:noVBand="1"/>
      </w:tblPr>
      <w:tblGrid>
        <w:gridCol w:w="2631"/>
        <w:gridCol w:w="4594"/>
        <w:gridCol w:w="141"/>
        <w:gridCol w:w="2694"/>
        <w:gridCol w:w="3888"/>
      </w:tblGrid>
      <w:tr w:rsidR="007A17C8" w:rsidRPr="00327DF2" w14:paraId="48023128" w14:textId="77777777" w:rsidTr="00E451CB">
        <w:tc>
          <w:tcPr>
            <w:tcW w:w="13948" w:type="dxa"/>
            <w:gridSpan w:val="5"/>
            <w:shd w:val="clear" w:color="auto" w:fill="501549" w:themeFill="accent5" w:themeFillShade="80"/>
          </w:tcPr>
          <w:p w14:paraId="52EC22DC" w14:textId="77777777" w:rsidR="007A17C8" w:rsidRPr="00327DF2" w:rsidRDefault="007A17C8" w:rsidP="00DE2983">
            <w:pPr>
              <w:rPr>
                <w:rFonts w:ascii="Calibri" w:hAnsi="Calibri" w:cs="Calibri"/>
                <w:highlight w:val="yellow"/>
              </w:rPr>
            </w:pPr>
            <w:r w:rsidRPr="00327DF2">
              <w:rPr>
                <w:rFonts w:ascii="Calibri" w:hAnsi="Calibri" w:cs="Calibri"/>
              </w:rPr>
              <w:t>Competency conversation recording tool for Unit CPCCCA3002 Carry out setting out</w:t>
            </w:r>
          </w:p>
        </w:tc>
      </w:tr>
      <w:tr w:rsidR="007A17C8" w:rsidRPr="00327DF2" w14:paraId="3DCE7DCC" w14:textId="77777777" w:rsidTr="00E451CB">
        <w:tc>
          <w:tcPr>
            <w:tcW w:w="13948" w:type="dxa"/>
            <w:gridSpan w:val="5"/>
          </w:tcPr>
          <w:p w14:paraId="1724A03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Unit of competency:</w:t>
            </w:r>
          </w:p>
          <w:p w14:paraId="7322A81B" w14:textId="77777777" w:rsidR="007A17C8" w:rsidRPr="00327DF2" w:rsidRDefault="007A17C8" w:rsidP="008D72B7">
            <w:pPr>
              <w:rPr>
                <w:rFonts w:ascii="Calibri" w:hAnsi="Calibri" w:cs="Calibri"/>
                <w:b/>
                <w:bCs/>
                <w:sz w:val="20"/>
                <w:szCs w:val="20"/>
                <w:lang w:val="en-GB"/>
              </w:rPr>
            </w:pPr>
            <w:r w:rsidRPr="00327DF2">
              <w:rPr>
                <w:rFonts w:ascii="Calibri" w:hAnsi="Calibri" w:cs="Calibri"/>
                <w:b/>
                <w:bCs/>
                <w:sz w:val="20"/>
                <w:szCs w:val="20"/>
              </w:rPr>
              <w:t>•</w:t>
            </w:r>
            <w:r w:rsidRPr="00327DF2">
              <w:rPr>
                <w:rFonts w:ascii="Calibri" w:hAnsi="Calibri" w:cs="Calibri"/>
                <w:b/>
                <w:bCs/>
                <w:sz w:val="20"/>
                <w:szCs w:val="20"/>
              </w:rPr>
              <w:tab/>
            </w:r>
            <w:r w:rsidRPr="00327DF2">
              <w:rPr>
                <w:rFonts w:ascii="Calibri" w:hAnsi="Calibri" w:cs="Calibri"/>
                <w:b/>
                <w:bCs/>
                <w:sz w:val="20"/>
                <w:szCs w:val="20"/>
                <w:lang w:val="en-GB"/>
              </w:rPr>
              <w:t>CPCCCA3002 Carry out setting out</w:t>
            </w:r>
          </w:p>
          <w:p w14:paraId="48D21077" w14:textId="1AE0CCB0" w:rsidR="007A17C8" w:rsidRPr="00327DF2" w:rsidRDefault="007A17C8" w:rsidP="001336C6">
            <w:pPr>
              <w:rPr>
                <w:rFonts w:ascii="Calibri" w:hAnsi="Calibri" w:cs="Calibri"/>
                <w:b/>
                <w:bCs/>
                <w:sz w:val="20"/>
                <w:szCs w:val="20"/>
              </w:rPr>
            </w:pPr>
            <w:r w:rsidRPr="00327DF2">
              <w:rPr>
                <w:rFonts w:ascii="Calibri" w:hAnsi="Calibri" w:cs="Calibri"/>
                <w:b/>
                <w:bCs/>
                <w:sz w:val="20"/>
                <w:szCs w:val="20"/>
              </w:rPr>
              <w:t>•</w:t>
            </w:r>
            <w:r w:rsidRPr="00327DF2">
              <w:rPr>
                <w:rFonts w:ascii="Calibri" w:hAnsi="Calibri" w:cs="Calibri"/>
                <w:b/>
                <w:bCs/>
                <w:sz w:val="20"/>
                <w:szCs w:val="20"/>
              </w:rPr>
              <w:tab/>
              <w:t xml:space="preserve">The full text of the units can be viewed at </w:t>
            </w:r>
            <w:hyperlink r:id="rId15" w:history="1">
              <w:r w:rsidRPr="00327DF2">
                <w:rPr>
                  <w:rStyle w:val="Hyperlink"/>
                  <w:rFonts w:ascii="Calibri" w:hAnsi="Calibri" w:cs="Calibri"/>
                  <w:b/>
                  <w:bCs/>
                  <w:sz w:val="20"/>
                  <w:szCs w:val="20"/>
                </w:rPr>
                <w:t>www.training.gov.au</w:t>
              </w:r>
            </w:hyperlink>
          </w:p>
        </w:tc>
      </w:tr>
      <w:tr w:rsidR="007A17C8" w:rsidRPr="00327DF2" w14:paraId="5CE72080" w14:textId="77777777" w:rsidTr="00E451CB">
        <w:trPr>
          <w:trHeight w:val="135"/>
        </w:trPr>
        <w:tc>
          <w:tcPr>
            <w:tcW w:w="2631" w:type="dxa"/>
            <w:vMerge w:val="restart"/>
          </w:tcPr>
          <w:p w14:paraId="45369C2E"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Specific foundation skills for this  unit of competency</w:t>
            </w:r>
          </w:p>
          <w:p w14:paraId="5B127C62" w14:textId="77777777" w:rsidR="007A17C8" w:rsidRPr="00327DF2" w:rsidRDefault="007A17C8" w:rsidP="008D72B7">
            <w:pPr>
              <w:rPr>
                <w:rFonts w:ascii="Calibri" w:hAnsi="Calibri" w:cs="Calibri"/>
                <w:b/>
                <w:bCs/>
                <w:sz w:val="20"/>
                <w:szCs w:val="20"/>
              </w:rPr>
            </w:pPr>
          </w:p>
        </w:tc>
        <w:tc>
          <w:tcPr>
            <w:tcW w:w="11317" w:type="dxa"/>
            <w:gridSpan w:val="4"/>
          </w:tcPr>
          <w:p w14:paraId="6F3A961D" w14:textId="77777777" w:rsidR="007A17C8" w:rsidRPr="00327DF2" w:rsidRDefault="007A17C8" w:rsidP="007A17C8">
            <w:pPr>
              <w:pStyle w:val="ListParagraph"/>
              <w:numPr>
                <w:ilvl w:val="0"/>
                <w:numId w:val="2"/>
              </w:numPr>
              <w:spacing w:line="276" w:lineRule="auto"/>
              <w:jc w:val="both"/>
              <w:rPr>
                <w:rFonts w:ascii="Calibri" w:hAnsi="Calibri" w:cs="Calibri"/>
                <w:sz w:val="20"/>
                <w:szCs w:val="20"/>
              </w:rPr>
            </w:pPr>
            <w:r w:rsidRPr="00327DF2">
              <w:rPr>
                <w:rFonts w:ascii="Calibri" w:hAnsi="Calibri" w:cs="Calibri"/>
                <w:sz w:val="20"/>
                <w:szCs w:val="20"/>
              </w:rPr>
              <w:lastRenderedPageBreak/>
              <w:t>Candidates must have the language, literacy and numeracy skills at an appropriate level to be able to complete this unit of competency successfully. (Assessor to tick if confirmed for this candidate.)</w:t>
            </w:r>
          </w:p>
          <w:p w14:paraId="359DC08F" w14:textId="1C189930"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 xml:space="preserve">If the student is asked to have any additional </w:t>
            </w:r>
            <w:r w:rsidR="005871C8" w:rsidRPr="00327DF2">
              <w:rPr>
                <w:rFonts w:ascii="Calibri" w:hAnsi="Calibri" w:cs="Calibri"/>
                <w:b/>
                <w:bCs/>
                <w:sz w:val="20"/>
                <w:szCs w:val="20"/>
              </w:rPr>
              <w:t>qualification,</w:t>
            </w:r>
            <w:r w:rsidRPr="00327DF2">
              <w:rPr>
                <w:rFonts w:ascii="Calibri" w:hAnsi="Calibri" w:cs="Calibri"/>
                <w:b/>
                <w:bCs/>
                <w:sz w:val="20"/>
                <w:szCs w:val="20"/>
              </w:rPr>
              <w:t xml:space="preserve"> then that has to be mentioned here.</w:t>
            </w:r>
          </w:p>
          <w:p w14:paraId="7FF108AF" w14:textId="77777777" w:rsidR="007A17C8" w:rsidRPr="00327DF2" w:rsidRDefault="007A17C8" w:rsidP="008D72B7">
            <w:pPr>
              <w:rPr>
                <w:rFonts w:ascii="Calibri" w:hAnsi="Calibri" w:cs="Calibri"/>
                <w:b/>
                <w:bCs/>
                <w:sz w:val="20"/>
                <w:szCs w:val="20"/>
              </w:rPr>
            </w:pPr>
          </w:p>
        </w:tc>
      </w:tr>
      <w:tr w:rsidR="007A17C8" w:rsidRPr="00327DF2" w14:paraId="51E8464B" w14:textId="77777777" w:rsidTr="00E451CB">
        <w:trPr>
          <w:trHeight w:val="135"/>
        </w:trPr>
        <w:tc>
          <w:tcPr>
            <w:tcW w:w="2631" w:type="dxa"/>
            <w:vMerge/>
          </w:tcPr>
          <w:p w14:paraId="29D6C351" w14:textId="77777777" w:rsidR="007A17C8" w:rsidRPr="00327DF2" w:rsidRDefault="007A17C8" w:rsidP="008D72B7">
            <w:pPr>
              <w:rPr>
                <w:rFonts w:ascii="Calibri" w:hAnsi="Calibri" w:cs="Calibri"/>
                <w:b/>
                <w:bCs/>
                <w:sz w:val="20"/>
                <w:szCs w:val="20"/>
              </w:rPr>
            </w:pPr>
          </w:p>
        </w:tc>
        <w:tc>
          <w:tcPr>
            <w:tcW w:w="11317" w:type="dxa"/>
            <w:gridSpan w:val="4"/>
          </w:tcPr>
          <w:p w14:paraId="2F0FB4B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 to add how foundation skills were confirmed:</w:t>
            </w:r>
          </w:p>
          <w:p w14:paraId="0894DCD3" w14:textId="77777777" w:rsidR="007A17C8" w:rsidRPr="00327DF2" w:rsidRDefault="007A17C8" w:rsidP="008D72B7">
            <w:pPr>
              <w:rPr>
                <w:rFonts w:ascii="Calibri" w:hAnsi="Calibri" w:cs="Calibri"/>
                <w:b/>
                <w:bCs/>
                <w:sz w:val="20"/>
                <w:szCs w:val="20"/>
              </w:rPr>
            </w:pPr>
          </w:p>
        </w:tc>
      </w:tr>
      <w:tr w:rsidR="00345636" w:rsidRPr="00327DF2" w14:paraId="5136C4A1" w14:textId="77777777" w:rsidTr="00345636">
        <w:tc>
          <w:tcPr>
            <w:tcW w:w="10060" w:type="dxa"/>
            <w:gridSpan w:val="4"/>
            <w:shd w:val="clear" w:color="auto" w:fill="FFC000"/>
          </w:tcPr>
          <w:p w14:paraId="5A159F49" w14:textId="77777777" w:rsidR="00345636" w:rsidRPr="00327DF2" w:rsidRDefault="00345636"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 </w:t>
            </w:r>
          </w:p>
          <w:p w14:paraId="0E1EDC18" w14:textId="77777777" w:rsidR="00345636" w:rsidRPr="00327DF2" w:rsidRDefault="00345636" w:rsidP="007A17C8">
            <w:pPr>
              <w:pStyle w:val="ListParagraph"/>
              <w:numPr>
                <w:ilvl w:val="0"/>
                <w:numId w:val="4"/>
              </w:numPr>
              <w:spacing w:line="240" w:lineRule="auto"/>
              <w:rPr>
                <w:rFonts w:ascii="Calibri" w:hAnsi="Calibri" w:cs="Calibri"/>
                <w:b/>
                <w:bCs/>
                <w:sz w:val="20"/>
                <w:szCs w:val="20"/>
              </w:rPr>
            </w:pPr>
            <w:r w:rsidRPr="00327DF2">
              <w:rPr>
                <w:rFonts w:ascii="Calibri" w:eastAsia="MS Gothic" w:hAnsi="Calibri" w:cs="Calibri"/>
                <w:b/>
                <w:bCs/>
                <w:sz w:val="20"/>
                <w:szCs w:val="20"/>
              </w:rPr>
              <w:t>How you planned and prepared for a setting out task on a construction site? What steps did you take to ensure safety and compliance with the necessary regulations, and how did you select the appropriate tools and equipment for the task?</w:t>
            </w:r>
          </w:p>
        </w:tc>
        <w:tc>
          <w:tcPr>
            <w:tcW w:w="3888" w:type="dxa"/>
            <w:shd w:val="clear" w:color="auto" w:fill="FFC000"/>
          </w:tcPr>
          <w:p w14:paraId="71842FBE" w14:textId="77777777" w:rsidR="00345636" w:rsidRPr="00327DF2" w:rsidRDefault="00345636" w:rsidP="0034563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A8CA8DC" w14:textId="772885DB" w:rsidR="00345636" w:rsidRPr="00327DF2" w:rsidRDefault="00000000" w:rsidP="00345636">
            <w:pPr>
              <w:spacing w:line="240" w:lineRule="auto"/>
              <w:jc w:val="center"/>
              <w:rPr>
                <w:rFonts w:ascii="Calibri" w:hAnsi="Calibri" w:cs="Calibri"/>
                <w:b/>
                <w:bCs/>
                <w:sz w:val="20"/>
                <w:szCs w:val="20"/>
              </w:rPr>
            </w:pPr>
            <w:sdt>
              <w:sdtPr>
                <w:rPr>
                  <w:rFonts w:ascii="Calibri" w:hAnsi="Calibri" w:cs="Calibri"/>
                  <w:b/>
                  <w:bCs/>
                  <w:sz w:val="20"/>
                  <w:szCs w:val="20"/>
                </w:rPr>
                <w:id w:val="77955307"/>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b/>
                    <w:bCs/>
                    <w:sz w:val="20"/>
                    <w:szCs w:val="20"/>
                  </w:rPr>
                  <w:t>☐</w:t>
                </w:r>
              </w:sdtContent>
            </w:sdt>
            <w:r w:rsidR="00345636" w:rsidRPr="00327DF2">
              <w:rPr>
                <w:rFonts w:ascii="Calibri" w:hAnsi="Calibri" w:cs="Calibri"/>
                <w:b/>
                <w:bCs/>
                <w:sz w:val="20"/>
                <w:szCs w:val="20"/>
              </w:rPr>
              <w:t xml:space="preserve"> Yes </w:t>
            </w:r>
            <w:sdt>
              <w:sdtPr>
                <w:rPr>
                  <w:rFonts w:ascii="Calibri" w:hAnsi="Calibri" w:cs="Calibri"/>
                  <w:b/>
                  <w:bCs/>
                  <w:sz w:val="20"/>
                  <w:szCs w:val="20"/>
                </w:rPr>
                <w:id w:val="504403049"/>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b/>
                    <w:bCs/>
                    <w:sz w:val="20"/>
                    <w:szCs w:val="20"/>
                  </w:rPr>
                  <w:t>☐</w:t>
                </w:r>
              </w:sdtContent>
            </w:sdt>
            <w:r w:rsidR="00345636" w:rsidRPr="00327DF2">
              <w:rPr>
                <w:rFonts w:ascii="Calibri" w:eastAsia="MS Gothic" w:hAnsi="Calibri" w:cs="Calibri"/>
                <w:b/>
                <w:bCs/>
                <w:sz w:val="20"/>
                <w:szCs w:val="20"/>
              </w:rPr>
              <w:t xml:space="preserve"> </w:t>
            </w:r>
            <w:r w:rsidR="00345636" w:rsidRPr="00327DF2">
              <w:rPr>
                <w:rFonts w:ascii="Calibri" w:hAnsi="Calibri" w:cs="Calibri"/>
                <w:b/>
                <w:bCs/>
                <w:sz w:val="20"/>
                <w:szCs w:val="20"/>
              </w:rPr>
              <w:t>No</w:t>
            </w:r>
          </w:p>
        </w:tc>
      </w:tr>
      <w:tr w:rsidR="007A17C8" w:rsidRPr="00327DF2" w14:paraId="5DDEBB16" w14:textId="77777777" w:rsidTr="00345636">
        <w:tc>
          <w:tcPr>
            <w:tcW w:w="7366" w:type="dxa"/>
            <w:gridSpan w:val="3"/>
            <w:shd w:val="clear" w:color="auto" w:fill="F2CEED" w:themeFill="accent5" w:themeFillTint="33"/>
          </w:tcPr>
          <w:p w14:paraId="3D2243F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6696D8CF" w14:textId="77777777" w:rsidR="007A17C8" w:rsidRPr="00327DF2" w:rsidRDefault="007A17C8" w:rsidP="008D72B7">
            <w:pPr>
              <w:rPr>
                <w:rFonts w:ascii="Calibri" w:hAnsi="Calibri" w:cs="Calibri"/>
                <w:b/>
                <w:bCs/>
                <w:sz w:val="20"/>
                <w:szCs w:val="20"/>
              </w:rPr>
            </w:pPr>
          </w:p>
        </w:tc>
        <w:tc>
          <w:tcPr>
            <w:tcW w:w="2694" w:type="dxa"/>
            <w:shd w:val="clear" w:color="auto" w:fill="F2CEED" w:themeFill="accent5" w:themeFillTint="33"/>
          </w:tcPr>
          <w:p w14:paraId="146C4DD8" w14:textId="29EFE324"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shd w:val="clear" w:color="auto" w:fill="F2CEED" w:themeFill="accent5" w:themeFillTint="33"/>
          </w:tcPr>
          <w:p w14:paraId="19F30EE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C9010BC" w14:textId="77777777" w:rsidR="007A17C8" w:rsidRPr="00327DF2" w:rsidRDefault="007A17C8" w:rsidP="008D72B7">
            <w:pPr>
              <w:rPr>
                <w:rFonts w:ascii="Calibri" w:hAnsi="Calibri" w:cs="Calibri"/>
                <w:b/>
                <w:bCs/>
                <w:sz w:val="20"/>
                <w:szCs w:val="20"/>
              </w:rPr>
            </w:pPr>
          </w:p>
        </w:tc>
      </w:tr>
      <w:tr w:rsidR="00345636" w:rsidRPr="00327DF2" w14:paraId="30798224" w14:textId="77777777" w:rsidTr="00345636">
        <w:tc>
          <w:tcPr>
            <w:tcW w:w="7366" w:type="dxa"/>
            <w:gridSpan w:val="3"/>
          </w:tcPr>
          <w:p w14:paraId="44BC1D13"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how they read and interpreted work instructions before starting the task.</w:t>
            </w:r>
          </w:p>
        </w:tc>
        <w:tc>
          <w:tcPr>
            <w:tcW w:w="2694" w:type="dxa"/>
            <w:vMerge w:val="restart"/>
          </w:tcPr>
          <w:p w14:paraId="7FB432D2" w14:textId="5F81AB4C" w:rsidR="00345636" w:rsidRPr="00327DF2" w:rsidRDefault="00000000" w:rsidP="00345636">
            <w:pPr>
              <w:rPr>
                <w:rFonts w:ascii="Calibri" w:hAnsi="Calibri" w:cs="Calibri"/>
                <w:b/>
                <w:bCs/>
                <w:sz w:val="20"/>
                <w:szCs w:val="20"/>
              </w:rPr>
            </w:pPr>
            <w:sdt>
              <w:sdtPr>
                <w:rPr>
                  <w:rFonts w:ascii="Calibri" w:hAnsi="Calibri" w:cs="Calibri"/>
                  <w:sz w:val="20"/>
                  <w:szCs w:val="20"/>
                </w:rPr>
                <w:id w:val="-1157223987"/>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sz w:val="20"/>
                    <w:szCs w:val="20"/>
                  </w:rPr>
                  <w:t>☐</w:t>
                </w:r>
              </w:sdtContent>
            </w:sdt>
            <w:r w:rsidR="00345636" w:rsidRPr="00327DF2">
              <w:rPr>
                <w:rFonts w:ascii="Calibri" w:hAnsi="Calibri" w:cs="Calibri"/>
                <w:sz w:val="20"/>
                <w:szCs w:val="20"/>
              </w:rPr>
              <w:t xml:space="preserve"> Yes </w:t>
            </w:r>
            <w:sdt>
              <w:sdtPr>
                <w:rPr>
                  <w:rFonts w:ascii="Calibri" w:hAnsi="Calibri" w:cs="Calibri"/>
                  <w:sz w:val="20"/>
                  <w:szCs w:val="20"/>
                </w:rPr>
                <w:id w:val="1558028"/>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sz w:val="20"/>
                    <w:szCs w:val="20"/>
                  </w:rPr>
                  <w:t>☐</w:t>
                </w:r>
              </w:sdtContent>
            </w:sdt>
            <w:r w:rsidR="00345636" w:rsidRPr="00327DF2">
              <w:rPr>
                <w:rFonts w:ascii="Calibri" w:eastAsia="MS Gothic" w:hAnsi="Calibri" w:cs="Calibri"/>
                <w:b/>
                <w:sz w:val="20"/>
                <w:szCs w:val="20"/>
              </w:rPr>
              <w:t xml:space="preserve"> </w:t>
            </w:r>
            <w:r w:rsidR="00345636" w:rsidRPr="00327DF2">
              <w:rPr>
                <w:rFonts w:ascii="Calibri" w:hAnsi="Calibri" w:cs="Calibri"/>
                <w:sz w:val="20"/>
                <w:szCs w:val="20"/>
              </w:rPr>
              <w:t>No</w:t>
            </w:r>
          </w:p>
        </w:tc>
        <w:tc>
          <w:tcPr>
            <w:tcW w:w="3888" w:type="dxa"/>
            <w:vMerge w:val="restart"/>
          </w:tcPr>
          <w:p w14:paraId="3F0EA916" w14:textId="2205B628" w:rsidR="00345636" w:rsidRPr="00327DF2" w:rsidRDefault="00345636" w:rsidP="00345636">
            <w:pPr>
              <w:rPr>
                <w:rFonts w:ascii="Calibri" w:hAnsi="Calibri" w:cs="Calibri"/>
                <w:b/>
                <w:bCs/>
                <w:sz w:val="20"/>
                <w:szCs w:val="20"/>
              </w:rPr>
            </w:pPr>
          </w:p>
        </w:tc>
      </w:tr>
      <w:tr w:rsidR="00345636" w:rsidRPr="00327DF2" w14:paraId="56A8C2CA" w14:textId="77777777" w:rsidTr="00345636">
        <w:tc>
          <w:tcPr>
            <w:tcW w:w="7366" w:type="dxa"/>
            <w:gridSpan w:val="3"/>
          </w:tcPr>
          <w:p w14:paraId="40826E0E"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provides a clear sequence of work planning steps followed to carry out the setting out.</w:t>
            </w:r>
          </w:p>
        </w:tc>
        <w:tc>
          <w:tcPr>
            <w:tcW w:w="2694" w:type="dxa"/>
            <w:vMerge/>
          </w:tcPr>
          <w:p w14:paraId="66C4D3CB" w14:textId="77777777" w:rsidR="00345636" w:rsidRPr="00327DF2" w:rsidRDefault="00345636" w:rsidP="00345636">
            <w:pPr>
              <w:rPr>
                <w:rFonts w:ascii="Calibri" w:hAnsi="Calibri" w:cs="Calibri"/>
                <w:b/>
                <w:bCs/>
                <w:sz w:val="20"/>
                <w:szCs w:val="20"/>
              </w:rPr>
            </w:pPr>
          </w:p>
        </w:tc>
        <w:tc>
          <w:tcPr>
            <w:tcW w:w="3888" w:type="dxa"/>
            <w:vMerge/>
          </w:tcPr>
          <w:p w14:paraId="27FE023E" w14:textId="77777777" w:rsidR="00345636" w:rsidRPr="00327DF2" w:rsidRDefault="00345636" w:rsidP="00345636">
            <w:pPr>
              <w:rPr>
                <w:rFonts w:ascii="Calibri" w:hAnsi="Calibri" w:cs="Calibri"/>
                <w:b/>
                <w:bCs/>
                <w:sz w:val="20"/>
                <w:szCs w:val="20"/>
              </w:rPr>
            </w:pPr>
          </w:p>
        </w:tc>
      </w:tr>
      <w:tr w:rsidR="00345636" w:rsidRPr="00327DF2" w14:paraId="7C93ABD4" w14:textId="77777777" w:rsidTr="00345636">
        <w:tc>
          <w:tcPr>
            <w:tcW w:w="7366" w:type="dxa"/>
            <w:gridSpan w:val="3"/>
          </w:tcPr>
          <w:p w14:paraId="2345970D"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identifies the specific laws, regulations, and Australian Standards applicable to the setting out task.</w:t>
            </w:r>
          </w:p>
        </w:tc>
        <w:tc>
          <w:tcPr>
            <w:tcW w:w="2694" w:type="dxa"/>
            <w:vMerge/>
          </w:tcPr>
          <w:p w14:paraId="3FC09521" w14:textId="77777777" w:rsidR="00345636" w:rsidRPr="00327DF2" w:rsidRDefault="00345636" w:rsidP="00345636">
            <w:pPr>
              <w:rPr>
                <w:rFonts w:ascii="Calibri" w:hAnsi="Calibri" w:cs="Calibri"/>
                <w:b/>
                <w:bCs/>
                <w:sz w:val="20"/>
                <w:szCs w:val="20"/>
              </w:rPr>
            </w:pPr>
          </w:p>
        </w:tc>
        <w:tc>
          <w:tcPr>
            <w:tcW w:w="3888" w:type="dxa"/>
            <w:vMerge/>
          </w:tcPr>
          <w:p w14:paraId="5A25F0CC" w14:textId="77777777" w:rsidR="00345636" w:rsidRPr="00327DF2" w:rsidRDefault="00345636" w:rsidP="00345636">
            <w:pPr>
              <w:rPr>
                <w:rFonts w:ascii="Calibri" w:hAnsi="Calibri" w:cs="Calibri"/>
                <w:b/>
                <w:bCs/>
                <w:sz w:val="20"/>
                <w:szCs w:val="20"/>
              </w:rPr>
            </w:pPr>
          </w:p>
        </w:tc>
      </w:tr>
      <w:tr w:rsidR="00345636" w:rsidRPr="00327DF2" w14:paraId="52349318" w14:textId="77777777" w:rsidTr="00345636">
        <w:tc>
          <w:tcPr>
            <w:tcW w:w="7366" w:type="dxa"/>
            <w:gridSpan w:val="3"/>
          </w:tcPr>
          <w:p w14:paraId="4833EF88"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mentions any work health and safety (WHS) requirements and how they were implemented.</w:t>
            </w:r>
          </w:p>
        </w:tc>
        <w:tc>
          <w:tcPr>
            <w:tcW w:w="2694" w:type="dxa"/>
            <w:vMerge/>
          </w:tcPr>
          <w:p w14:paraId="0B7916A4" w14:textId="77777777" w:rsidR="00345636" w:rsidRPr="00327DF2" w:rsidRDefault="00345636" w:rsidP="00345636">
            <w:pPr>
              <w:rPr>
                <w:rFonts w:ascii="Calibri" w:hAnsi="Calibri" w:cs="Calibri"/>
                <w:b/>
                <w:bCs/>
                <w:sz w:val="20"/>
                <w:szCs w:val="20"/>
              </w:rPr>
            </w:pPr>
          </w:p>
        </w:tc>
        <w:tc>
          <w:tcPr>
            <w:tcW w:w="3888" w:type="dxa"/>
            <w:vMerge/>
          </w:tcPr>
          <w:p w14:paraId="3F664A13" w14:textId="77777777" w:rsidR="00345636" w:rsidRPr="00327DF2" w:rsidRDefault="00345636" w:rsidP="00345636">
            <w:pPr>
              <w:rPr>
                <w:rFonts w:ascii="Calibri" w:hAnsi="Calibri" w:cs="Calibri"/>
                <w:b/>
                <w:bCs/>
                <w:sz w:val="20"/>
                <w:szCs w:val="20"/>
              </w:rPr>
            </w:pPr>
          </w:p>
        </w:tc>
      </w:tr>
      <w:tr w:rsidR="00345636" w:rsidRPr="00327DF2" w14:paraId="1A07ADB3" w14:textId="77777777" w:rsidTr="00345636">
        <w:tc>
          <w:tcPr>
            <w:tcW w:w="7366" w:type="dxa"/>
            <w:gridSpan w:val="3"/>
          </w:tcPr>
          <w:p w14:paraId="45FBD18A"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demonstrates awareness of environmental requirements when preparing for setting out tasks.</w:t>
            </w:r>
          </w:p>
        </w:tc>
        <w:tc>
          <w:tcPr>
            <w:tcW w:w="2694" w:type="dxa"/>
            <w:vMerge/>
          </w:tcPr>
          <w:p w14:paraId="68A28275" w14:textId="77777777" w:rsidR="00345636" w:rsidRPr="00327DF2" w:rsidRDefault="00345636" w:rsidP="00345636">
            <w:pPr>
              <w:rPr>
                <w:rFonts w:ascii="Calibri" w:hAnsi="Calibri" w:cs="Calibri"/>
                <w:b/>
                <w:bCs/>
                <w:sz w:val="20"/>
                <w:szCs w:val="20"/>
              </w:rPr>
            </w:pPr>
          </w:p>
        </w:tc>
        <w:tc>
          <w:tcPr>
            <w:tcW w:w="3888" w:type="dxa"/>
            <w:vMerge/>
          </w:tcPr>
          <w:p w14:paraId="3D73AEDA" w14:textId="77777777" w:rsidR="00345636" w:rsidRPr="00327DF2" w:rsidRDefault="00345636" w:rsidP="00345636">
            <w:pPr>
              <w:rPr>
                <w:rFonts w:ascii="Calibri" w:hAnsi="Calibri" w:cs="Calibri"/>
                <w:b/>
                <w:bCs/>
                <w:sz w:val="20"/>
                <w:szCs w:val="20"/>
              </w:rPr>
            </w:pPr>
          </w:p>
        </w:tc>
      </w:tr>
      <w:tr w:rsidR="00345636" w:rsidRPr="00327DF2" w14:paraId="1EAEE05E" w14:textId="77777777" w:rsidTr="00345636">
        <w:tc>
          <w:tcPr>
            <w:tcW w:w="7366" w:type="dxa"/>
            <w:gridSpan w:val="3"/>
          </w:tcPr>
          <w:p w14:paraId="339F70F6"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describes how they selected appropriate tools for the task based on the work requirements.</w:t>
            </w:r>
          </w:p>
        </w:tc>
        <w:tc>
          <w:tcPr>
            <w:tcW w:w="2694" w:type="dxa"/>
            <w:vMerge/>
          </w:tcPr>
          <w:p w14:paraId="06BD6B68" w14:textId="77777777" w:rsidR="00345636" w:rsidRPr="00327DF2" w:rsidRDefault="00345636" w:rsidP="00345636">
            <w:pPr>
              <w:rPr>
                <w:rFonts w:ascii="Calibri" w:hAnsi="Calibri" w:cs="Calibri"/>
                <w:b/>
                <w:bCs/>
                <w:sz w:val="20"/>
                <w:szCs w:val="20"/>
              </w:rPr>
            </w:pPr>
          </w:p>
        </w:tc>
        <w:tc>
          <w:tcPr>
            <w:tcW w:w="3888" w:type="dxa"/>
            <w:vMerge/>
          </w:tcPr>
          <w:p w14:paraId="2BCE26AF" w14:textId="77777777" w:rsidR="00345636" w:rsidRPr="00327DF2" w:rsidRDefault="00345636" w:rsidP="00345636">
            <w:pPr>
              <w:rPr>
                <w:rFonts w:ascii="Calibri" w:hAnsi="Calibri" w:cs="Calibri"/>
                <w:b/>
                <w:bCs/>
                <w:sz w:val="20"/>
                <w:szCs w:val="20"/>
              </w:rPr>
            </w:pPr>
          </w:p>
        </w:tc>
      </w:tr>
      <w:tr w:rsidR="00345636" w:rsidRPr="00327DF2" w14:paraId="7F403511" w14:textId="77777777" w:rsidTr="00345636">
        <w:tc>
          <w:tcPr>
            <w:tcW w:w="7366" w:type="dxa"/>
            <w:gridSpan w:val="3"/>
          </w:tcPr>
          <w:p w14:paraId="35E232FE"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confirms that all tools were checked for serviceability before use.</w:t>
            </w:r>
          </w:p>
        </w:tc>
        <w:tc>
          <w:tcPr>
            <w:tcW w:w="2694" w:type="dxa"/>
            <w:vMerge/>
          </w:tcPr>
          <w:p w14:paraId="41CB00A2" w14:textId="77777777" w:rsidR="00345636" w:rsidRPr="00327DF2" w:rsidRDefault="00345636" w:rsidP="00345636">
            <w:pPr>
              <w:rPr>
                <w:rFonts w:ascii="Calibri" w:hAnsi="Calibri" w:cs="Calibri"/>
                <w:b/>
                <w:bCs/>
                <w:sz w:val="20"/>
                <w:szCs w:val="20"/>
              </w:rPr>
            </w:pPr>
          </w:p>
        </w:tc>
        <w:tc>
          <w:tcPr>
            <w:tcW w:w="3888" w:type="dxa"/>
            <w:vMerge/>
          </w:tcPr>
          <w:p w14:paraId="23E40FD5" w14:textId="77777777" w:rsidR="00345636" w:rsidRPr="00327DF2" w:rsidRDefault="00345636" w:rsidP="00345636">
            <w:pPr>
              <w:rPr>
                <w:rFonts w:ascii="Calibri" w:hAnsi="Calibri" w:cs="Calibri"/>
                <w:b/>
                <w:bCs/>
                <w:sz w:val="20"/>
                <w:szCs w:val="20"/>
              </w:rPr>
            </w:pPr>
          </w:p>
        </w:tc>
      </w:tr>
      <w:tr w:rsidR="00345636" w:rsidRPr="00327DF2" w14:paraId="26FD66EC" w14:textId="77777777" w:rsidTr="00345636">
        <w:tc>
          <w:tcPr>
            <w:tcW w:w="7366" w:type="dxa"/>
            <w:gridSpan w:val="3"/>
          </w:tcPr>
          <w:p w14:paraId="5D40D372"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reports any faults in tools and describes the procedure followed to address the faults.</w:t>
            </w:r>
          </w:p>
        </w:tc>
        <w:tc>
          <w:tcPr>
            <w:tcW w:w="2694" w:type="dxa"/>
            <w:vMerge/>
          </w:tcPr>
          <w:p w14:paraId="1AFCA970" w14:textId="77777777" w:rsidR="00345636" w:rsidRPr="00327DF2" w:rsidRDefault="00345636" w:rsidP="00345636">
            <w:pPr>
              <w:rPr>
                <w:rFonts w:ascii="Calibri" w:hAnsi="Calibri" w:cs="Calibri"/>
                <w:b/>
                <w:bCs/>
                <w:sz w:val="20"/>
                <w:szCs w:val="20"/>
              </w:rPr>
            </w:pPr>
          </w:p>
        </w:tc>
        <w:tc>
          <w:tcPr>
            <w:tcW w:w="3888" w:type="dxa"/>
            <w:vMerge/>
          </w:tcPr>
          <w:p w14:paraId="69FCEC2D" w14:textId="77777777" w:rsidR="00345636" w:rsidRPr="00327DF2" w:rsidRDefault="00345636" w:rsidP="00345636">
            <w:pPr>
              <w:rPr>
                <w:rFonts w:ascii="Calibri" w:hAnsi="Calibri" w:cs="Calibri"/>
                <w:b/>
                <w:bCs/>
                <w:sz w:val="20"/>
                <w:szCs w:val="20"/>
              </w:rPr>
            </w:pPr>
          </w:p>
        </w:tc>
      </w:tr>
      <w:tr w:rsidR="00345636" w:rsidRPr="00327DF2" w14:paraId="7917AC22" w14:textId="77777777" w:rsidTr="00345636">
        <w:tc>
          <w:tcPr>
            <w:tcW w:w="7366" w:type="dxa"/>
            <w:gridSpan w:val="3"/>
          </w:tcPr>
          <w:p w14:paraId="626226C7"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how personal protective equipment (PPE) was selected and used for the task.</w:t>
            </w:r>
          </w:p>
        </w:tc>
        <w:tc>
          <w:tcPr>
            <w:tcW w:w="2694" w:type="dxa"/>
            <w:vMerge/>
          </w:tcPr>
          <w:p w14:paraId="6A767F3A" w14:textId="77777777" w:rsidR="00345636" w:rsidRPr="00327DF2" w:rsidRDefault="00345636" w:rsidP="00345636">
            <w:pPr>
              <w:rPr>
                <w:rFonts w:ascii="Calibri" w:hAnsi="Calibri" w:cs="Calibri"/>
                <w:b/>
                <w:bCs/>
                <w:sz w:val="20"/>
                <w:szCs w:val="20"/>
              </w:rPr>
            </w:pPr>
          </w:p>
        </w:tc>
        <w:tc>
          <w:tcPr>
            <w:tcW w:w="3888" w:type="dxa"/>
            <w:vMerge/>
          </w:tcPr>
          <w:p w14:paraId="5EFBB33A" w14:textId="77777777" w:rsidR="00345636" w:rsidRPr="00327DF2" w:rsidRDefault="00345636" w:rsidP="00345636">
            <w:pPr>
              <w:rPr>
                <w:rFonts w:ascii="Calibri" w:hAnsi="Calibri" w:cs="Calibri"/>
                <w:b/>
                <w:bCs/>
                <w:sz w:val="20"/>
                <w:szCs w:val="20"/>
              </w:rPr>
            </w:pPr>
          </w:p>
        </w:tc>
      </w:tr>
      <w:tr w:rsidR="00345636" w:rsidRPr="00327DF2" w14:paraId="11CDA039" w14:textId="77777777" w:rsidTr="00345636">
        <w:tc>
          <w:tcPr>
            <w:tcW w:w="7366" w:type="dxa"/>
            <w:gridSpan w:val="3"/>
          </w:tcPr>
          <w:p w14:paraId="1C337C0E"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details how the work site was inspected for safety hazards, and risk controls (e.g., signage, barricades) were applied.</w:t>
            </w:r>
          </w:p>
        </w:tc>
        <w:tc>
          <w:tcPr>
            <w:tcW w:w="2694" w:type="dxa"/>
            <w:vMerge/>
          </w:tcPr>
          <w:p w14:paraId="7E2AE78B" w14:textId="77777777" w:rsidR="00345636" w:rsidRPr="00327DF2" w:rsidRDefault="00345636" w:rsidP="00345636">
            <w:pPr>
              <w:rPr>
                <w:rFonts w:ascii="Calibri" w:hAnsi="Calibri" w:cs="Calibri"/>
                <w:b/>
                <w:bCs/>
                <w:sz w:val="20"/>
                <w:szCs w:val="20"/>
              </w:rPr>
            </w:pPr>
          </w:p>
        </w:tc>
        <w:tc>
          <w:tcPr>
            <w:tcW w:w="3888" w:type="dxa"/>
            <w:vMerge/>
          </w:tcPr>
          <w:p w14:paraId="4F01C41E" w14:textId="77777777" w:rsidR="00345636" w:rsidRPr="00327DF2" w:rsidRDefault="00345636" w:rsidP="00345636">
            <w:pPr>
              <w:rPr>
                <w:rFonts w:ascii="Calibri" w:hAnsi="Calibri" w:cs="Calibri"/>
                <w:b/>
                <w:bCs/>
                <w:sz w:val="20"/>
                <w:szCs w:val="20"/>
              </w:rPr>
            </w:pPr>
          </w:p>
        </w:tc>
      </w:tr>
      <w:tr w:rsidR="00345636" w:rsidRPr="00327DF2" w14:paraId="7953FFB9" w14:textId="77777777" w:rsidTr="00345636">
        <w:tc>
          <w:tcPr>
            <w:tcW w:w="10060" w:type="dxa"/>
            <w:gridSpan w:val="4"/>
            <w:shd w:val="clear" w:color="auto" w:fill="FFC000"/>
          </w:tcPr>
          <w:p w14:paraId="7A6D1802" w14:textId="77777777" w:rsidR="00345636" w:rsidRPr="00327DF2" w:rsidRDefault="00345636"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2: </w:t>
            </w:r>
          </w:p>
          <w:p w14:paraId="4BC49B0F" w14:textId="77777777" w:rsidR="00345636" w:rsidRPr="00327DF2" w:rsidRDefault="00345636" w:rsidP="007A17C8">
            <w:pPr>
              <w:pStyle w:val="ListParagraph"/>
              <w:numPr>
                <w:ilvl w:val="0"/>
                <w:numId w:val="5"/>
              </w:numPr>
              <w:spacing w:line="240" w:lineRule="auto"/>
              <w:rPr>
                <w:rFonts w:ascii="Calibri" w:hAnsi="Calibri" w:cs="Calibri"/>
                <w:b/>
                <w:bCs/>
                <w:sz w:val="20"/>
                <w:szCs w:val="20"/>
              </w:rPr>
            </w:pPr>
            <w:r w:rsidRPr="00327DF2">
              <w:rPr>
                <w:rFonts w:ascii="Calibri" w:hAnsi="Calibri" w:cs="Calibri"/>
                <w:b/>
                <w:bCs/>
                <w:sz w:val="20"/>
                <w:szCs w:val="20"/>
              </w:rPr>
              <w:lastRenderedPageBreak/>
              <w:t>When you had to set the boundaries of a site. How did you locate and establish the site boundary accurately, and what steps did you take to ensure the work met the required standards and workplace policies?</w:t>
            </w:r>
          </w:p>
        </w:tc>
        <w:tc>
          <w:tcPr>
            <w:tcW w:w="3888" w:type="dxa"/>
            <w:shd w:val="clear" w:color="auto" w:fill="FFC000"/>
          </w:tcPr>
          <w:p w14:paraId="04EBE657" w14:textId="77777777" w:rsidR="00345636" w:rsidRPr="00327DF2" w:rsidRDefault="00345636" w:rsidP="00345636">
            <w:pPr>
              <w:jc w:val="center"/>
              <w:rPr>
                <w:rFonts w:ascii="Calibri" w:hAnsi="Calibri" w:cs="Calibri"/>
                <w:b/>
                <w:bCs/>
                <w:sz w:val="20"/>
                <w:szCs w:val="20"/>
              </w:rPr>
            </w:pPr>
            <w:r w:rsidRPr="00327DF2">
              <w:rPr>
                <w:rFonts w:ascii="Calibri" w:hAnsi="Calibri" w:cs="Calibri"/>
                <w:b/>
                <w:bCs/>
                <w:sz w:val="20"/>
                <w:szCs w:val="20"/>
              </w:rPr>
              <w:lastRenderedPageBreak/>
              <w:t>Satisfactory response (Please tick)</w:t>
            </w:r>
          </w:p>
          <w:p w14:paraId="463EFBF0" w14:textId="68F03DBE" w:rsidR="00345636" w:rsidRPr="00327DF2" w:rsidRDefault="00000000" w:rsidP="00345636">
            <w:pPr>
              <w:spacing w:line="240" w:lineRule="auto"/>
              <w:jc w:val="center"/>
              <w:rPr>
                <w:rFonts w:ascii="Calibri" w:hAnsi="Calibri" w:cs="Calibri"/>
                <w:b/>
                <w:bCs/>
                <w:sz w:val="20"/>
                <w:szCs w:val="20"/>
              </w:rPr>
            </w:pPr>
            <w:sdt>
              <w:sdtPr>
                <w:rPr>
                  <w:rFonts w:ascii="Calibri" w:hAnsi="Calibri" w:cs="Calibri"/>
                  <w:b/>
                  <w:bCs/>
                  <w:sz w:val="20"/>
                  <w:szCs w:val="20"/>
                </w:rPr>
                <w:id w:val="-783814601"/>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b/>
                    <w:bCs/>
                    <w:sz w:val="20"/>
                    <w:szCs w:val="20"/>
                  </w:rPr>
                  <w:t>☐</w:t>
                </w:r>
              </w:sdtContent>
            </w:sdt>
            <w:r w:rsidR="00345636" w:rsidRPr="00327DF2">
              <w:rPr>
                <w:rFonts w:ascii="Calibri" w:hAnsi="Calibri" w:cs="Calibri"/>
                <w:b/>
                <w:bCs/>
                <w:sz w:val="20"/>
                <w:szCs w:val="20"/>
              </w:rPr>
              <w:t xml:space="preserve"> Yes </w:t>
            </w:r>
            <w:sdt>
              <w:sdtPr>
                <w:rPr>
                  <w:rFonts w:ascii="Calibri" w:hAnsi="Calibri" w:cs="Calibri"/>
                  <w:b/>
                  <w:bCs/>
                  <w:sz w:val="20"/>
                  <w:szCs w:val="20"/>
                </w:rPr>
                <w:id w:val="-820568797"/>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b/>
                    <w:bCs/>
                    <w:sz w:val="20"/>
                    <w:szCs w:val="20"/>
                  </w:rPr>
                  <w:t>☐</w:t>
                </w:r>
              </w:sdtContent>
            </w:sdt>
            <w:r w:rsidR="00345636" w:rsidRPr="00327DF2">
              <w:rPr>
                <w:rFonts w:ascii="Calibri" w:eastAsia="MS Gothic" w:hAnsi="Calibri" w:cs="Calibri"/>
                <w:b/>
                <w:bCs/>
                <w:sz w:val="20"/>
                <w:szCs w:val="20"/>
              </w:rPr>
              <w:t xml:space="preserve"> </w:t>
            </w:r>
            <w:r w:rsidR="00345636" w:rsidRPr="00327DF2">
              <w:rPr>
                <w:rFonts w:ascii="Calibri" w:hAnsi="Calibri" w:cs="Calibri"/>
                <w:b/>
                <w:bCs/>
                <w:sz w:val="20"/>
                <w:szCs w:val="20"/>
              </w:rPr>
              <w:t>No</w:t>
            </w:r>
          </w:p>
        </w:tc>
      </w:tr>
      <w:tr w:rsidR="007A17C8" w:rsidRPr="00327DF2" w14:paraId="40E4291A" w14:textId="77777777" w:rsidTr="00345636">
        <w:tc>
          <w:tcPr>
            <w:tcW w:w="7366" w:type="dxa"/>
            <w:gridSpan w:val="3"/>
            <w:shd w:val="clear" w:color="auto" w:fill="F2CEED" w:themeFill="accent5" w:themeFillTint="33"/>
          </w:tcPr>
          <w:p w14:paraId="26865EB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BED15F6" w14:textId="77777777" w:rsidR="007A17C8" w:rsidRPr="00327DF2" w:rsidRDefault="007A17C8" w:rsidP="008D72B7">
            <w:pPr>
              <w:rPr>
                <w:rFonts w:ascii="Calibri" w:hAnsi="Calibri" w:cs="Calibri"/>
                <w:b/>
                <w:bCs/>
                <w:sz w:val="20"/>
                <w:szCs w:val="20"/>
              </w:rPr>
            </w:pPr>
          </w:p>
        </w:tc>
        <w:tc>
          <w:tcPr>
            <w:tcW w:w="2694" w:type="dxa"/>
            <w:shd w:val="clear" w:color="auto" w:fill="F2CEED" w:themeFill="accent5" w:themeFillTint="33"/>
          </w:tcPr>
          <w:p w14:paraId="68549BB7" w14:textId="72E99578"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shd w:val="clear" w:color="auto" w:fill="F2CEED" w:themeFill="accent5" w:themeFillTint="33"/>
          </w:tcPr>
          <w:p w14:paraId="10E6B44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7D9E670C" w14:textId="77777777" w:rsidR="007A17C8" w:rsidRPr="00327DF2" w:rsidRDefault="007A17C8" w:rsidP="008D72B7">
            <w:pPr>
              <w:rPr>
                <w:rFonts w:ascii="Calibri" w:hAnsi="Calibri" w:cs="Calibri"/>
                <w:b/>
                <w:bCs/>
                <w:sz w:val="20"/>
                <w:szCs w:val="20"/>
              </w:rPr>
            </w:pPr>
          </w:p>
        </w:tc>
      </w:tr>
      <w:tr w:rsidR="00345636" w:rsidRPr="00327DF2" w14:paraId="2E56DD73" w14:textId="77777777" w:rsidTr="00345636">
        <w:tc>
          <w:tcPr>
            <w:tcW w:w="7366" w:type="dxa"/>
            <w:gridSpan w:val="3"/>
          </w:tcPr>
          <w:p w14:paraId="0C099A19"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describes how survey pegs were located at the corners of the site.</w:t>
            </w:r>
          </w:p>
        </w:tc>
        <w:tc>
          <w:tcPr>
            <w:tcW w:w="2694" w:type="dxa"/>
            <w:vMerge w:val="restart"/>
          </w:tcPr>
          <w:p w14:paraId="676967C7" w14:textId="7F829201" w:rsidR="00345636" w:rsidRPr="00327DF2" w:rsidRDefault="00000000" w:rsidP="00345636">
            <w:pPr>
              <w:rPr>
                <w:rFonts w:ascii="Calibri" w:hAnsi="Calibri" w:cs="Calibri"/>
                <w:b/>
                <w:bCs/>
                <w:sz w:val="20"/>
                <w:szCs w:val="20"/>
              </w:rPr>
            </w:pPr>
            <w:sdt>
              <w:sdtPr>
                <w:rPr>
                  <w:rFonts w:ascii="Calibri" w:hAnsi="Calibri" w:cs="Calibri"/>
                  <w:sz w:val="20"/>
                  <w:szCs w:val="20"/>
                </w:rPr>
                <w:id w:val="-1460031060"/>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sz w:val="20"/>
                    <w:szCs w:val="20"/>
                  </w:rPr>
                  <w:t>☐</w:t>
                </w:r>
              </w:sdtContent>
            </w:sdt>
            <w:r w:rsidR="00345636" w:rsidRPr="00327DF2">
              <w:rPr>
                <w:rFonts w:ascii="Calibri" w:hAnsi="Calibri" w:cs="Calibri"/>
                <w:sz w:val="20"/>
                <w:szCs w:val="20"/>
              </w:rPr>
              <w:t xml:space="preserve"> Yes </w:t>
            </w:r>
            <w:sdt>
              <w:sdtPr>
                <w:rPr>
                  <w:rFonts w:ascii="Calibri" w:hAnsi="Calibri" w:cs="Calibri"/>
                  <w:sz w:val="20"/>
                  <w:szCs w:val="20"/>
                </w:rPr>
                <w:id w:val="-2067486318"/>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sz w:val="20"/>
                    <w:szCs w:val="20"/>
                  </w:rPr>
                  <w:t>☐</w:t>
                </w:r>
              </w:sdtContent>
            </w:sdt>
            <w:r w:rsidR="00345636" w:rsidRPr="00327DF2">
              <w:rPr>
                <w:rFonts w:ascii="Calibri" w:eastAsia="MS Gothic" w:hAnsi="Calibri" w:cs="Calibri"/>
                <w:b/>
                <w:sz w:val="20"/>
                <w:szCs w:val="20"/>
              </w:rPr>
              <w:t xml:space="preserve"> </w:t>
            </w:r>
            <w:r w:rsidR="00345636" w:rsidRPr="00327DF2">
              <w:rPr>
                <w:rFonts w:ascii="Calibri" w:hAnsi="Calibri" w:cs="Calibri"/>
                <w:sz w:val="20"/>
                <w:szCs w:val="20"/>
              </w:rPr>
              <w:t>No</w:t>
            </w:r>
          </w:p>
        </w:tc>
        <w:tc>
          <w:tcPr>
            <w:tcW w:w="3888" w:type="dxa"/>
            <w:vMerge w:val="restart"/>
          </w:tcPr>
          <w:p w14:paraId="51BF2E0F" w14:textId="5029D34E" w:rsidR="00345636" w:rsidRPr="00327DF2" w:rsidRDefault="00345636" w:rsidP="00345636">
            <w:pPr>
              <w:rPr>
                <w:rFonts w:ascii="Calibri" w:hAnsi="Calibri" w:cs="Calibri"/>
                <w:b/>
                <w:bCs/>
                <w:sz w:val="20"/>
                <w:szCs w:val="20"/>
              </w:rPr>
            </w:pPr>
          </w:p>
        </w:tc>
      </w:tr>
      <w:tr w:rsidR="00345636" w:rsidRPr="00327DF2" w14:paraId="459950DA" w14:textId="77777777" w:rsidTr="00345636">
        <w:tc>
          <w:tcPr>
            <w:tcW w:w="7366" w:type="dxa"/>
            <w:gridSpan w:val="3"/>
          </w:tcPr>
          <w:p w14:paraId="557A631C"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provides a clear explanation of how string lines were set to show the site boundary.</w:t>
            </w:r>
          </w:p>
        </w:tc>
        <w:tc>
          <w:tcPr>
            <w:tcW w:w="2694" w:type="dxa"/>
            <w:vMerge/>
          </w:tcPr>
          <w:p w14:paraId="53391D4F" w14:textId="77777777" w:rsidR="00345636" w:rsidRPr="00327DF2" w:rsidRDefault="00345636" w:rsidP="00345636">
            <w:pPr>
              <w:rPr>
                <w:rFonts w:ascii="Calibri" w:hAnsi="Calibri" w:cs="Calibri"/>
                <w:b/>
                <w:bCs/>
                <w:sz w:val="20"/>
                <w:szCs w:val="20"/>
              </w:rPr>
            </w:pPr>
          </w:p>
        </w:tc>
        <w:tc>
          <w:tcPr>
            <w:tcW w:w="3888" w:type="dxa"/>
            <w:vMerge/>
          </w:tcPr>
          <w:p w14:paraId="51264E5E" w14:textId="77777777" w:rsidR="00345636" w:rsidRPr="00327DF2" w:rsidRDefault="00345636" w:rsidP="00345636">
            <w:pPr>
              <w:rPr>
                <w:rFonts w:ascii="Calibri" w:hAnsi="Calibri" w:cs="Calibri"/>
                <w:b/>
                <w:bCs/>
                <w:sz w:val="20"/>
                <w:szCs w:val="20"/>
              </w:rPr>
            </w:pPr>
          </w:p>
        </w:tc>
      </w:tr>
      <w:tr w:rsidR="00345636" w:rsidRPr="00327DF2" w14:paraId="54D939C1" w14:textId="77777777" w:rsidTr="00345636">
        <w:tc>
          <w:tcPr>
            <w:tcW w:w="7366" w:type="dxa"/>
            <w:gridSpan w:val="3"/>
          </w:tcPr>
          <w:p w14:paraId="25BF99D5"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discusses how the site boundary markings were checked for accuracy in accordance with drawings and survey pegs.</w:t>
            </w:r>
          </w:p>
        </w:tc>
        <w:tc>
          <w:tcPr>
            <w:tcW w:w="2694" w:type="dxa"/>
            <w:vMerge/>
          </w:tcPr>
          <w:p w14:paraId="427D43AA" w14:textId="77777777" w:rsidR="00345636" w:rsidRPr="00327DF2" w:rsidRDefault="00345636" w:rsidP="00345636">
            <w:pPr>
              <w:rPr>
                <w:rFonts w:ascii="Calibri" w:hAnsi="Calibri" w:cs="Calibri"/>
                <w:b/>
                <w:bCs/>
                <w:sz w:val="20"/>
                <w:szCs w:val="20"/>
              </w:rPr>
            </w:pPr>
          </w:p>
        </w:tc>
        <w:tc>
          <w:tcPr>
            <w:tcW w:w="3888" w:type="dxa"/>
            <w:vMerge/>
          </w:tcPr>
          <w:p w14:paraId="5A99AEF1" w14:textId="77777777" w:rsidR="00345636" w:rsidRPr="00327DF2" w:rsidRDefault="00345636" w:rsidP="00345636">
            <w:pPr>
              <w:rPr>
                <w:rFonts w:ascii="Calibri" w:hAnsi="Calibri" w:cs="Calibri"/>
                <w:b/>
                <w:bCs/>
                <w:sz w:val="20"/>
                <w:szCs w:val="20"/>
              </w:rPr>
            </w:pPr>
          </w:p>
        </w:tc>
      </w:tr>
      <w:tr w:rsidR="00345636" w:rsidRPr="00327DF2" w14:paraId="4B106939" w14:textId="77777777" w:rsidTr="00345636">
        <w:tc>
          <w:tcPr>
            <w:tcW w:w="7366" w:type="dxa"/>
            <w:gridSpan w:val="3"/>
          </w:tcPr>
          <w:p w14:paraId="2C8971AA"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confirms that they adhered to workplace quality policies and standards while marking boundaries.</w:t>
            </w:r>
          </w:p>
        </w:tc>
        <w:tc>
          <w:tcPr>
            <w:tcW w:w="2694" w:type="dxa"/>
            <w:vMerge/>
          </w:tcPr>
          <w:p w14:paraId="2FDA445A" w14:textId="77777777" w:rsidR="00345636" w:rsidRPr="00327DF2" w:rsidRDefault="00345636" w:rsidP="00345636">
            <w:pPr>
              <w:rPr>
                <w:rFonts w:ascii="Calibri" w:hAnsi="Calibri" w:cs="Calibri"/>
                <w:b/>
                <w:bCs/>
                <w:sz w:val="20"/>
                <w:szCs w:val="20"/>
              </w:rPr>
            </w:pPr>
          </w:p>
        </w:tc>
        <w:tc>
          <w:tcPr>
            <w:tcW w:w="3888" w:type="dxa"/>
            <w:vMerge/>
          </w:tcPr>
          <w:p w14:paraId="637CF002" w14:textId="77777777" w:rsidR="00345636" w:rsidRPr="00327DF2" w:rsidRDefault="00345636" w:rsidP="00345636">
            <w:pPr>
              <w:rPr>
                <w:rFonts w:ascii="Calibri" w:hAnsi="Calibri" w:cs="Calibri"/>
                <w:b/>
                <w:bCs/>
                <w:sz w:val="20"/>
                <w:szCs w:val="20"/>
              </w:rPr>
            </w:pPr>
          </w:p>
        </w:tc>
      </w:tr>
      <w:tr w:rsidR="00345636" w:rsidRPr="00327DF2" w14:paraId="2090CCF6" w14:textId="77777777" w:rsidTr="00345636">
        <w:tc>
          <w:tcPr>
            <w:tcW w:w="7366" w:type="dxa"/>
            <w:gridSpan w:val="3"/>
          </w:tcPr>
          <w:p w14:paraId="4FA18A25"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how they used the survey pegs and drawings to ensure accuracy when establishing boundaries.</w:t>
            </w:r>
          </w:p>
        </w:tc>
        <w:tc>
          <w:tcPr>
            <w:tcW w:w="2694" w:type="dxa"/>
            <w:vMerge/>
          </w:tcPr>
          <w:p w14:paraId="033D9080" w14:textId="77777777" w:rsidR="00345636" w:rsidRPr="00327DF2" w:rsidRDefault="00345636" w:rsidP="00345636">
            <w:pPr>
              <w:rPr>
                <w:rFonts w:ascii="Calibri" w:hAnsi="Calibri" w:cs="Calibri"/>
                <w:b/>
                <w:bCs/>
                <w:sz w:val="20"/>
                <w:szCs w:val="20"/>
              </w:rPr>
            </w:pPr>
          </w:p>
        </w:tc>
        <w:tc>
          <w:tcPr>
            <w:tcW w:w="3888" w:type="dxa"/>
            <w:vMerge/>
          </w:tcPr>
          <w:p w14:paraId="6BDD36EB" w14:textId="77777777" w:rsidR="00345636" w:rsidRPr="00327DF2" w:rsidRDefault="00345636" w:rsidP="00345636">
            <w:pPr>
              <w:rPr>
                <w:rFonts w:ascii="Calibri" w:hAnsi="Calibri" w:cs="Calibri"/>
                <w:b/>
                <w:bCs/>
                <w:sz w:val="20"/>
                <w:szCs w:val="20"/>
              </w:rPr>
            </w:pPr>
          </w:p>
        </w:tc>
      </w:tr>
      <w:tr w:rsidR="00345636" w:rsidRPr="00327DF2" w14:paraId="3DF64F78" w14:textId="77777777" w:rsidTr="00345636">
        <w:tc>
          <w:tcPr>
            <w:tcW w:w="7366" w:type="dxa"/>
            <w:gridSpan w:val="3"/>
          </w:tcPr>
          <w:p w14:paraId="6E13C006"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describes how they communicated with team members to ensure all boundary markers were placed correctly.</w:t>
            </w:r>
          </w:p>
        </w:tc>
        <w:tc>
          <w:tcPr>
            <w:tcW w:w="2694" w:type="dxa"/>
            <w:vMerge/>
          </w:tcPr>
          <w:p w14:paraId="06BA8B09" w14:textId="77777777" w:rsidR="00345636" w:rsidRPr="00327DF2" w:rsidRDefault="00345636" w:rsidP="00345636">
            <w:pPr>
              <w:rPr>
                <w:rFonts w:ascii="Calibri" w:hAnsi="Calibri" w:cs="Calibri"/>
                <w:b/>
                <w:bCs/>
                <w:sz w:val="20"/>
                <w:szCs w:val="20"/>
              </w:rPr>
            </w:pPr>
          </w:p>
        </w:tc>
        <w:tc>
          <w:tcPr>
            <w:tcW w:w="3888" w:type="dxa"/>
            <w:vMerge/>
          </w:tcPr>
          <w:p w14:paraId="3D749EA1" w14:textId="77777777" w:rsidR="00345636" w:rsidRPr="00327DF2" w:rsidRDefault="00345636" w:rsidP="00345636">
            <w:pPr>
              <w:rPr>
                <w:rFonts w:ascii="Calibri" w:hAnsi="Calibri" w:cs="Calibri"/>
                <w:b/>
                <w:bCs/>
                <w:sz w:val="20"/>
                <w:szCs w:val="20"/>
              </w:rPr>
            </w:pPr>
          </w:p>
        </w:tc>
      </w:tr>
      <w:tr w:rsidR="00345636" w:rsidRPr="00327DF2" w14:paraId="185D7554" w14:textId="77777777" w:rsidTr="00345636">
        <w:tc>
          <w:tcPr>
            <w:tcW w:w="7366" w:type="dxa"/>
            <w:gridSpan w:val="3"/>
          </w:tcPr>
          <w:p w14:paraId="2D53854A"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identifies potential errors in boundary setting and steps taken to avoid them.</w:t>
            </w:r>
          </w:p>
        </w:tc>
        <w:tc>
          <w:tcPr>
            <w:tcW w:w="2694" w:type="dxa"/>
            <w:vMerge/>
          </w:tcPr>
          <w:p w14:paraId="782D216D" w14:textId="77777777" w:rsidR="00345636" w:rsidRPr="00327DF2" w:rsidRDefault="00345636" w:rsidP="00345636">
            <w:pPr>
              <w:rPr>
                <w:rFonts w:ascii="Calibri" w:hAnsi="Calibri" w:cs="Calibri"/>
                <w:b/>
                <w:bCs/>
                <w:sz w:val="20"/>
                <w:szCs w:val="20"/>
              </w:rPr>
            </w:pPr>
          </w:p>
        </w:tc>
        <w:tc>
          <w:tcPr>
            <w:tcW w:w="3888" w:type="dxa"/>
            <w:vMerge/>
          </w:tcPr>
          <w:p w14:paraId="76683F9E" w14:textId="77777777" w:rsidR="00345636" w:rsidRPr="00327DF2" w:rsidRDefault="00345636" w:rsidP="00345636">
            <w:pPr>
              <w:rPr>
                <w:rFonts w:ascii="Calibri" w:hAnsi="Calibri" w:cs="Calibri"/>
                <w:b/>
                <w:bCs/>
                <w:sz w:val="20"/>
                <w:szCs w:val="20"/>
              </w:rPr>
            </w:pPr>
          </w:p>
        </w:tc>
      </w:tr>
      <w:tr w:rsidR="00345636" w:rsidRPr="00327DF2" w14:paraId="10BF6851" w14:textId="77777777" w:rsidTr="00345636">
        <w:tc>
          <w:tcPr>
            <w:tcW w:w="7366" w:type="dxa"/>
            <w:gridSpan w:val="3"/>
          </w:tcPr>
          <w:p w14:paraId="546AE4C4"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discusses how they maintained safety during the boundary setting process.</w:t>
            </w:r>
          </w:p>
        </w:tc>
        <w:tc>
          <w:tcPr>
            <w:tcW w:w="2694" w:type="dxa"/>
            <w:vMerge/>
          </w:tcPr>
          <w:p w14:paraId="23D71776" w14:textId="77777777" w:rsidR="00345636" w:rsidRPr="00327DF2" w:rsidRDefault="00345636" w:rsidP="00345636">
            <w:pPr>
              <w:rPr>
                <w:rFonts w:ascii="Calibri" w:hAnsi="Calibri" w:cs="Calibri"/>
                <w:b/>
                <w:bCs/>
                <w:sz w:val="20"/>
                <w:szCs w:val="20"/>
              </w:rPr>
            </w:pPr>
          </w:p>
        </w:tc>
        <w:tc>
          <w:tcPr>
            <w:tcW w:w="3888" w:type="dxa"/>
            <w:vMerge/>
          </w:tcPr>
          <w:p w14:paraId="0DABBEB2" w14:textId="77777777" w:rsidR="00345636" w:rsidRPr="00327DF2" w:rsidRDefault="00345636" w:rsidP="00345636">
            <w:pPr>
              <w:rPr>
                <w:rFonts w:ascii="Calibri" w:hAnsi="Calibri" w:cs="Calibri"/>
                <w:b/>
                <w:bCs/>
                <w:sz w:val="20"/>
                <w:szCs w:val="20"/>
              </w:rPr>
            </w:pPr>
          </w:p>
        </w:tc>
      </w:tr>
      <w:tr w:rsidR="00345636" w:rsidRPr="00327DF2" w14:paraId="456793CA" w14:textId="77777777" w:rsidTr="00345636">
        <w:tc>
          <w:tcPr>
            <w:tcW w:w="7366" w:type="dxa"/>
            <w:gridSpan w:val="3"/>
          </w:tcPr>
          <w:p w14:paraId="1A11A101"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how they ensured the boundary layout aligned with the building design.</w:t>
            </w:r>
          </w:p>
        </w:tc>
        <w:tc>
          <w:tcPr>
            <w:tcW w:w="2694" w:type="dxa"/>
            <w:vMerge/>
          </w:tcPr>
          <w:p w14:paraId="315A51F8" w14:textId="77777777" w:rsidR="00345636" w:rsidRPr="00327DF2" w:rsidRDefault="00345636" w:rsidP="00345636">
            <w:pPr>
              <w:rPr>
                <w:rFonts w:ascii="Calibri" w:hAnsi="Calibri" w:cs="Calibri"/>
                <w:b/>
                <w:bCs/>
                <w:sz w:val="20"/>
                <w:szCs w:val="20"/>
              </w:rPr>
            </w:pPr>
          </w:p>
        </w:tc>
        <w:tc>
          <w:tcPr>
            <w:tcW w:w="3888" w:type="dxa"/>
            <w:vMerge/>
          </w:tcPr>
          <w:p w14:paraId="7107702E" w14:textId="77777777" w:rsidR="00345636" w:rsidRPr="00327DF2" w:rsidRDefault="00345636" w:rsidP="00345636">
            <w:pPr>
              <w:rPr>
                <w:rFonts w:ascii="Calibri" w:hAnsi="Calibri" w:cs="Calibri"/>
                <w:b/>
                <w:bCs/>
                <w:sz w:val="20"/>
                <w:szCs w:val="20"/>
              </w:rPr>
            </w:pPr>
          </w:p>
        </w:tc>
      </w:tr>
      <w:tr w:rsidR="00345636" w:rsidRPr="00327DF2" w14:paraId="15A26934" w14:textId="77777777" w:rsidTr="00345636">
        <w:tc>
          <w:tcPr>
            <w:tcW w:w="7366" w:type="dxa"/>
            <w:gridSpan w:val="3"/>
          </w:tcPr>
          <w:p w14:paraId="319D889F"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describes how they verified that the boundary was established in compliance with relevant standards and regulations.</w:t>
            </w:r>
          </w:p>
        </w:tc>
        <w:tc>
          <w:tcPr>
            <w:tcW w:w="2694" w:type="dxa"/>
            <w:vMerge/>
          </w:tcPr>
          <w:p w14:paraId="038F063F" w14:textId="77777777" w:rsidR="00345636" w:rsidRPr="00327DF2" w:rsidRDefault="00345636" w:rsidP="00345636">
            <w:pPr>
              <w:rPr>
                <w:rFonts w:ascii="Calibri" w:hAnsi="Calibri" w:cs="Calibri"/>
                <w:b/>
                <w:bCs/>
                <w:sz w:val="20"/>
                <w:szCs w:val="20"/>
              </w:rPr>
            </w:pPr>
          </w:p>
        </w:tc>
        <w:tc>
          <w:tcPr>
            <w:tcW w:w="3888" w:type="dxa"/>
            <w:vMerge/>
          </w:tcPr>
          <w:p w14:paraId="20EF4122" w14:textId="77777777" w:rsidR="00345636" w:rsidRPr="00327DF2" w:rsidRDefault="00345636" w:rsidP="00345636">
            <w:pPr>
              <w:rPr>
                <w:rFonts w:ascii="Calibri" w:hAnsi="Calibri" w:cs="Calibri"/>
                <w:b/>
                <w:bCs/>
                <w:sz w:val="20"/>
                <w:szCs w:val="20"/>
              </w:rPr>
            </w:pPr>
          </w:p>
        </w:tc>
      </w:tr>
      <w:tr w:rsidR="00345636" w:rsidRPr="00327DF2" w14:paraId="27BD649F" w14:textId="77777777" w:rsidTr="00345636">
        <w:tc>
          <w:tcPr>
            <w:tcW w:w="10060" w:type="dxa"/>
            <w:gridSpan w:val="4"/>
            <w:shd w:val="clear" w:color="auto" w:fill="FFC000"/>
          </w:tcPr>
          <w:p w14:paraId="3B4970C8" w14:textId="77777777" w:rsidR="00345636" w:rsidRPr="00327DF2" w:rsidRDefault="00345636"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3: </w:t>
            </w:r>
          </w:p>
          <w:p w14:paraId="3C0A7191" w14:textId="77777777" w:rsidR="00345636" w:rsidRPr="00327DF2" w:rsidRDefault="00345636" w:rsidP="007A17C8">
            <w:pPr>
              <w:pStyle w:val="ListParagraph"/>
              <w:numPr>
                <w:ilvl w:val="0"/>
                <w:numId w:val="6"/>
              </w:numPr>
              <w:spacing w:line="240" w:lineRule="auto"/>
              <w:rPr>
                <w:rFonts w:ascii="Calibri" w:hAnsi="Calibri" w:cs="Calibri"/>
                <w:b/>
                <w:bCs/>
                <w:sz w:val="20"/>
                <w:szCs w:val="20"/>
              </w:rPr>
            </w:pPr>
            <w:r w:rsidRPr="00327DF2">
              <w:rPr>
                <w:rFonts w:ascii="Calibri" w:eastAsia="MS Gothic" w:hAnsi="Calibri" w:cs="Calibri"/>
                <w:b/>
                <w:bCs/>
                <w:sz w:val="20"/>
                <w:szCs w:val="20"/>
              </w:rPr>
              <w:t>How do you determine the building line from the boundary or an existing structure? Could you walk me through the process you followed to ensure the accuracy of the first line for building alignment?</w:t>
            </w:r>
          </w:p>
        </w:tc>
        <w:tc>
          <w:tcPr>
            <w:tcW w:w="3888" w:type="dxa"/>
            <w:shd w:val="clear" w:color="auto" w:fill="FFC000"/>
          </w:tcPr>
          <w:p w14:paraId="4A71B005" w14:textId="77777777" w:rsidR="00345636" w:rsidRPr="00327DF2" w:rsidRDefault="00345636" w:rsidP="0034563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B7878C2" w14:textId="067A9413" w:rsidR="00345636" w:rsidRPr="00327DF2" w:rsidRDefault="00000000" w:rsidP="00345636">
            <w:pPr>
              <w:spacing w:line="240" w:lineRule="auto"/>
              <w:jc w:val="center"/>
              <w:rPr>
                <w:rFonts w:ascii="Calibri" w:hAnsi="Calibri" w:cs="Calibri"/>
                <w:b/>
                <w:bCs/>
                <w:sz w:val="20"/>
                <w:szCs w:val="20"/>
              </w:rPr>
            </w:pPr>
            <w:sdt>
              <w:sdtPr>
                <w:rPr>
                  <w:rFonts w:ascii="Calibri" w:hAnsi="Calibri" w:cs="Calibri"/>
                  <w:b/>
                  <w:bCs/>
                  <w:sz w:val="20"/>
                  <w:szCs w:val="20"/>
                </w:rPr>
                <w:id w:val="1208599699"/>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b/>
                    <w:bCs/>
                    <w:sz w:val="20"/>
                    <w:szCs w:val="20"/>
                  </w:rPr>
                  <w:t>☐</w:t>
                </w:r>
              </w:sdtContent>
            </w:sdt>
            <w:r w:rsidR="00345636" w:rsidRPr="00327DF2">
              <w:rPr>
                <w:rFonts w:ascii="Calibri" w:hAnsi="Calibri" w:cs="Calibri"/>
                <w:b/>
                <w:bCs/>
                <w:sz w:val="20"/>
                <w:szCs w:val="20"/>
              </w:rPr>
              <w:t xml:space="preserve"> Yes </w:t>
            </w:r>
            <w:sdt>
              <w:sdtPr>
                <w:rPr>
                  <w:rFonts w:ascii="Calibri" w:hAnsi="Calibri" w:cs="Calibri"/>
                  <w:b/>
                  <w:bCs/>
                  <w:sz w:val="20"/>
                  <w:szCs w:val="20"/>
                </w:rPr>
                <w:id w:val="-1551678741"/>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b/>
                    <w:bCs/>
                    <w:sz w:val="20"/>
                    <w:szCs w:val="20"/>
                  </w:rPr>
                  <w:t>☐</w:t>
                </w:r>
              </w:sdtContent>
            </w:sdt>
            <w:r w:rsidR="00345636" w:rsidRPr="00327DF2">
              <w:rPr>
                <w:rFonts w:ascii="Calibri" w:eastAsia="MS Gothic" w:hAnsi="Calibri" w:cs="Calibri"/>
                <w:b/>
                <w:bCs/>
                <w:sz w:val="20"/>
                <w:szCs w:val="20"/>
              </w:rPr>
              <w:t xml:space="preserve"> </w:t>
            </w:r>
            <w:r w:rsidR="00345636" w:rsidRPr="00327DF2">
              <w:rPr>
                <w:rFonts w:ascii="Calibri" w:hAnsi="Calibri" w:cs="Calibri"/>
                <w:b/>
                <w:bCs/>
                <w:sz w:val="20"/>
                <w:szCs w:val="20"/>
              </w:rPr>
              <w:t>No</w:t>
            </w:r>
          </w:p>
        </w:tc>
      </w:tr>
      <w:tr w:rsidR="007A17C8" w:rsidRPr="00327DF2" w14:paraId="32EA4C94" w14:textId="77777777" w:rsidTr="00345636">
        <w:tc>
          <w:tcPr>
            <w:tcW w:w="7366" w:type="dxa"/>
            <w:gridSpan w:val="3"/>
            <w:shd w:val="clear" w:color="auto" w:fill="F2CEED" w:themeFill="accent5" w:themeFillTint="33"/>
          </w:tcPr>
          <w:p w14:paraId="27C9FFCE"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B6745B9" w14:textId="77777777" w:rsidR="007A17C8" w:rsidRPr="00327DF2" w:rsidRDefault="007A17C8" w:rsidP="008D72B7">
            <w:pPr>
              <w:rPr>
                <w:rFonts w:ascii="Calibri" w:hAnsi="Calibri" w:cs="Calibri"/>
                <w:b/>
                <w:bCs/>
                <w:sz w:val="20"/>
                <w:szCs w:val="20"/>
              </w:rPr>
            </w:pPr>
          </w:p>
        </w:tc>
        <w:tc>
          <w:tcPr>
            <w:tcW w:w="2694" w:type="dxa"/>
            <w:shd w:val="clear" w:color="auto" w:fill="F2CEED" w:themeFill="accent5" w:themeFillTint="33"/>
          </w:tcPr>
          <w:p w14:paraId="29260EBE" w14:textId="0618220B"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shd w:val="clear" w:color="auto" w:fill="F2CEED" w:themeFill="accent5" w:themeFillTint="33"/>
          </w:tcPr>
          <w:p w14:paraId="34106292"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73A242D1" w14:textId="77777777" w:rsidR="007A17C8" w:rsidRPr="00327DF2" w:rsidRDefault="007A17C8" w:rsidP="008D72B7">
            <w:pPr>
              <w:rPr>
                <w:rFonts w:ascii="Calibri" w:hAnsi="Calibri" w:cs="Calibri"/>
                <w:b/>
                <w:bCs/>
                <w:sz w:val="20"/>
                <w:szCs w:val="20"/>
              </w:rPr>
            </w:pPr>
          </w:p>
        </w:tc>
      </w:tr>
      <w:tr w:rsidR="00345636" w:rsidRPr="00327DF2" w14:paraId="4DEF190E" w14:textId="77777777" w:rsidTr="00345636">
        <w:tc>
          <w:tcPr>
            <w:tcW w:w="7366" w:type="dxa"/>
            <w:gridSpan w:val="3"/>
          </w:tcPr>
          <w:p w14:paraId="61889EF5"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how the building line was determined based on drawings.</w:t>
            </w:r>
          </w:p>
        </w:tc>
        <w:tc>
          <w:tcPr>
            <w:tcW w:w="2694" w:type="dxa"/>
            <w:vMerge w:val="restart"/>
          </w:tcPr>
          <w:p w14:paraId="51470AFF" w14:textId="047A4D47" w:rsidR="00345636" w:rsidRPr="00327DF2" w:rsidRDefault="00000000" w:rsidP="00345636">
            <w:pPr>
              <w:rPr>
                <w:rFonts w:ascii="Calibri" w:hAnsi="Calibri" w:cs="Calibri"/>
                <w:b/>
                <w:bCs/>
                <w:sz w:val="20"/>
                <w:szCs w:val="20"/>
              </w:rPr>
            </w:pPr>
            <w:sdt>
              <w:sdtPr>
                <w:rPr>
                  <w:rFonts w:ascii="Calibri" w:hAnsi="Calibri" w:cs="Calibri"/>
                  <w:sz w:val="20"/>
                  <w:szCs w:val="20"/>
                </w:rPr>
                <w:id w:val="1419750415"/>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sz w:val="20"/>
                    <w:szCs w:val="20"/>
                  </w:rPr>
                  <w:t>☐</w:t>
                </w:r>
              </w:sdtContent>
            </w:sdt>
            <w:r w:rsidR="00345636" w:rsidRPr="00327DF2">
              <w:rPr>
                <w:rFonts w:ascii="Calibri" w:hAnsi="Calibri" w:cs="Calibri"/>
                <w:sz w:val="20"/>
                <w:szCs w:val="20"/>
              </w:rPr>
              <w:t xml:space="preserve"> Yes </w:t>
            </w:r>
            <w:sdt>
              <w:sdtPr>
                <w:rPr>
                  <w:rFonts w:ascii="Calibri" w:hAnsi="Calibri" w:cs="Calibri"/>
                  <w:sz w:val="20"/>
                  <w:szCs w:val="20"/>
                </w:rPr>
                <w:id w:val="462623212"/>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sz w:val="20"/>
                    <w:szCs w:val="20"/>
                  </w:rPr>
                  <w:t>☐</w:t>
                </w:r>
              </w:sdtContent>
            </w:sdt>
            <w:r w:rsidR="00345636" w:rsidRPr="00327DF2">
              <w:rPr>
                <w:rFonts w:ascii="Calibri" w:eastAsia="MS Gothic" w:hAnsi="Calibri" w:cs="Calibri"/>
                <w:b/>
                <w:sz w:val="20"/>
                <w:szCs w:val="20"/>
              </w:rPr>
              <w:t xml:space="preserve"> </w:t>
            </w:r>
            <w:r w:rsidR="00345636" w:rsidRPr="00327DF2">
              <w:rPr>
                <w:rFonts w:ascii="Calibri" w:hAnsi="Calibri" w:cs="Calibri"/>
                <w:sz w:val="20"/>
                <w:szCs w:val="20"/>
              </w:rPr>
              <w:t>No</w:t>
            </w:r>
          </w:p>
        </w:tc>
        <w:tc>
          <w:tcPr>
            <w:tcW w:w="3888" w:type="dxa"/>
            <w:vMerge w:val="restart"/>
          </w:tcPr>
          <w:p w14:paraId="2D7DCB5A" w14:textId="7592F674" w:rsidR="00345636" w:rsidRPr="00327DF2" w:rsidRDefault="00345636" w:rsidP="00345636">
            <w:pPr>
              <w:rPr>
                <w:rFonts w:ascii="Calibri" w:hAnsi="Calibri" w:cs="Calibri"/>
                <w:b/>
                <w:bCs/>
                <w:sz w:val="20"/>
                <w:szCs w:val="20"/>
              </w:rPr>
            </w:pPr>
          </w:p>
        </w:tc>
      </w:tr>
      <w:tr w:rsidR="00345636" w:rsidRPr="00327DF2" w14:paraId="77568CE3" w14:textId="77777777" w:rsidTr="00345636">
        <w:tc>
          <w:tcPr>
            <w:tcW w:w="7366" w:type="dxa"/>
            <w:gridSpan w:val="3"/>
          </w:tcPr>
          <w:p w14:paraId="68A1145C"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The candidate provides a clear description of how the distance from the boundary or existing building was measured.</w:t>
            </w:r>
          </w:p>
        </w:tc>
        <w:tc>
          <w:tcPr>
            <w:tcW w:w="2694" w:type="dxa"/>
            <w:vMerge/>
          </w:tcPr>
          <w:p w14:paraId="06970B4E" w14:textId="77777777" w:rsidR="00345636" w:rsidRPr="00327DF2" w:rsidRDefault="00345636" w:rsidP="00345636">
            <w:pPr>
              <w:rPr>
                <w:rFonts w:ascii="Calibri" w:hAnsi="Calibri" w:cs="Calibri"/>
                <w:b/>
                <w:bCs/>
                <w:sz w:val="20"/>
                <w:szCs w:val="20"/>
              </w:rPr>
            </w:pPr>
          </w:p>
        </w:tc>
        <w:tc>
          <w:tcPr>
            <w:tcW w:w="3888" w:type="dxa"/>
            <w:vMerge/>
          </w:tcPr>
          <w:p w14:paraId="6B9968CE" w14:textId="77777777" w:rsidR="00345636" w:rsidRPr="00327DF2" w:rsidRDefault="00345636" w:rsidP="00345636">
            <w:pPr>
              <w:rPr>
                <w:rFonts w:ascii="Calibri" w:hAnsi="Calibri" w:cs="Calibri"/>
                <w:b/>
                <w:bCs/>
                <w:sz w:val="20"/>
                <w:szCs w:val="20"/>
              </w:rPr>
            </w:pPr>
          </w:p>
        </w:tc>
      </w:tr>
      <w:tr w:rsidR="00345636" w:rsidRPr="00327DF2" w14:paraId="2D212288" w14:textId="77777777" w:rsidTr="00345636">
        <w:tc>
          <w:tcPr>
            <w:tcW w:w="7366" w:type="dxa"/>
            <w:gridSpan w:val="3"/>
          </w:tcPr>
          <w:p w14:paraId="4E67C997"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mentions the specific tools and methods used to measure and determine the building line.</w:t>
            </w:r>
          </w:p>
        </w:tc>
        <w:tc>
          <w:tcPr>
            <w:tcW w:w="2694" w:type="dxa"/>
            <w:vMerge/>
          </w:tcPr>
          <w:p w14:paraId="7EAD79B2" w14:textId="77777777" w:rsidR="00345636" w:rsidRPr="00327DF2" w:rsidRDefault="00345636" w:rsidP="00345636">
            <w:pPr>
              <w:rPr>
                <w:rFonts w:ascii="Calibri" w:hAnsi="Calibri" w:cs="Calibri"/>
                <w:b/>
                <w:bCs/>
                <w:sz w:val="20"/>
                <w:szCs w:val="20"/>
              </w:rPr>
            </w:pPr>
          </w:p>
        </w:tc>
        <w:tc>
          <w:tcPr>
            <w:tcW w:w="3888" w:type="dxa"/>
            <w:vMerge/>
          </w:tcPr>
          <w:p w14:paraId="6022ABAE" w14:textId="77777777" w:rsidR="00345636" w:rsidRPr="00327DF2" w:rsidRDefault="00345636" w:rsidP="00345636">
            <w:pPr>
              <w:rPr>
                <w:rFonts w:ascii="Calibri" w:hAnsi="Calibri" w:cs="Calibri"/>
                <w:b/>
                <w:bCs/>
                <w:sz w:val="20"/>
                <w:szCs w:val="20"/>
              </w:rPr>
            </w:pPr>
          </w:p>
        </w:tc>
      </w:tr>
      <w:tr w:rsidR="00345636" w:rsidRPr="00327DF2" w14:paraId="48C7A2E1" w14:textId="77777777" w:rsidTr="00345636">
        <w:tc>
          <w:tcPr>
            <w:tcW w:w="7366" w:type="dxa"/>
            <w:gridSpan w:val="3"/>
          </w:tcPr>
          <w:p w14:paraId="6B367998"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describes how the first line for building alignment was marked with nails on profiles.</w:t>
            </w:r>
          </w:p>
        </w:tc>
        <w:tc>
          <w:tcPr>
            <w:tcW w:w="2694" w:type="dxa"/>
            <w:vMerge/>
          </w:tcPr>
          <w:p w14:paraId="23E3B348" w14:textId="77777777" w:rsidR="00345636" w:rsidRPr="00327DF2" w:rsidRDefault="00345636" w:rsidP="00345636">
            <w:pPr>
              <w:rPr>
                <w:rFonts w:ascii="Calibri" w:hAnsi="Calibri" w:cs="Calibri"/>
                <w:b/>
                <w:bCs/>
                <w:sz w:val="20"/>
                <w:szCs w:val="20"/>
              </w:rPr>
            </w:pPr>
          </w:p>
        </w:tc>
        <w:tc>
          <w:tcPr>
            <w:tcW w:w="3888" w:type="dxa"/>
            <w:vMerge/>
          </w:tcPr>
          <w:p w14:paraId="71619CC2" w14:textId="77777777" w:rsidR="00345636" w:rsidRPr="00327DF2" w:rsidRDefault="00345636" w:rsidP="00345636">
            <w:pPr>
              <w:rPr>
                <w:rFonts w:ascii="Calibri" w:hAnsi="Calibri" w:cs="Calibri"/>
                <w:b/>
                <w:bCs/>
                <w:sz w:val="20"/>
                <w:szCs w:val="20"/>
              </w:rPr>
            </w:pPr>
          </w:p>
        </w:tc>
      </w:tr>
      <w:tr w:rsidR="00345636" w:rsidRPr="00327DF2" w14:paraId="4AC6DEDB" w14:textId="77777777" w:rsidTr="00345636">
        <w:tc>
          <w:tcPr>
            <w:tcW w:w="7366" w:type="dxa"/>
            <w:gridSpan w:val="3"/>
          </w:tcPr>
          <w:p w14:paraId="2DC07ADD"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details how they ensured the building line was parallel or accurately aligned to the boundary.</w:t>
            </w:r>
          </w:p>
        </w:tc>
        <w:tc>
          <w:tcPr>
            <w:tcW w:w="2694" w:type="dxa"/>
            <w:vMerge/>
          </w:tcPr>
          <w:p w14:paraId="4C36440E" w14:textId="77777777" w:rsidR="00345636" w:rsidRPr="00327DF2" w:rsidRDefault="00345636" w:rsidP="00345636">
            <w:pPr>
              <w:rPr>
                <w:rFonts w:ascii="Calibri" w:hAnsi="Calibri" w:cs="Calibri"/>
                <w:b/>
                <w:bCs/>
                <w:sz w:val="20"/>
                <w:szCs w:val="20"/>
              </w:rPr>
            </w:pPr>
          </w:p>
        </w:tc>
        <w:tc>
          <w:tcPr>
            <w:tcW w:w="3888" w:type="dxa"/>
            <w:vMerge/>
          </w:tcPr>
          <w:p w14:paraId="58DDA9C5" w14:textId="77777777" w:rsidR="00345636" w:rsidRPr="00327DF2" w:rsidRDefault="00345636" w:rsidP="00345636">
            <w:pPr>
              <w:rPr>
                <w:rFonts w:ascii="Calibri" w:hAnsi="Calibri" w:cs="Calibri"/>
                <w:b/>
                <w:bCs/>
                <w:sz w:val="20"/>
                <w:szCs w:val="20"/>
              </w:rPr>
            </w:pPr>
          </w:p>
        </w:tc>
      </w:tr>
      <w:tr w:rsidR="00345636" w:rsidRPr="00327DF2" w14:paraId="4A6978EF" w14:textId="77777777" w:rsidTr="00345636">
        <w:tc>
          <w:tcPr>
            <w:tcW w:w="7366" w:type="dxa"/>
            <w:gridSpan w:val="3"/>
          </w:tcPr>
          <w:p w14:paraId="4A604DCD"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how the string line was set taut to maintain alignment with the building line.</w:t>
            </w:r>
          </w:p>
        </w:tc>
        <w:tc>
          <w:tcPr>
            <w:tcW w:w="2694" w:type="dxa"/>
            <w:vMerge/>
          </w:tcPr>
          <w:p w14:paraId="6B958DEF" w14:textId="77777777" w:rsidR="00345636" w:rsidRPr="00327DF2" w:rsidRDefault="00345636" w:rsidP="00345636">
            <w:pPr>
              <w:rPr>
                <w:rFonts w:ascii="Calibri" w:hAnsi="Calibri" w:cs="Calibri"/>
                <w:b/>
                <w:bCs/>
                <w:sz w:val="20"/>
                <w:szCs w:val="20"/>
              </w:rPr>
            </w:pPr>
          </w:p>
        </w:tc>
        <w:tc>
          <w:tcPr>
            <w:tcW w:w="3888" w:type="dxa"/>
            <w:vMerge/>
          </w:tcPr>
          <w:p w14:paraId="6372E935" w14:textId="77777777" w:rsidR="00345636" w:rsidRPr="00327DF2" w:rsidRDefault="00345636" w:rsidP="00345636">
            <w:pPr>
              <w:rPr>
                <w:rFonts w:ascii="Calibri" w:hAnsi="Calibri" w:cs="Calibri"/>
                <w:b/>
                <w:bCs/>
                <w:sz w:val="20"/>
                <w:szCs w:val="20"/>
              </w:rPr>
            </w:pPr>
          </w:p>
        </w:tc>
      </w:tr>
      <w:tr w:rsidR="00345636" w:rsidRPr="00327DF2" w14:paraId="29A5BFD6" w14:textId="77777777" w:rsidTr="00345636">
        <w:tc>
          <w:tcPr>
            <w:tcW w:w="7366" w:type="dxa"/>
            <w:gridSpan w:val="3"/>
          </w:tcPr>
          <w:p w14:paraId="4B514B21"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discusses how they checked the building line’s accuracy before progressing further with the task.</w:t>
            </w:r>
          </w:p>
        </w:tc>
        <w:tc>
          <w:tcPr>
            <w:tcW w:w="2694" w:type="dxa"/>
            <w:vMerge/>
          </w:tcPr>
          <w:p w14:paraId="08BC16D2" w14:textId="77777777" w:rsidR="00345636" w:rsidRPr="00327DF2" w:rsidRDefault="00345636" w:rsidP="00345636">
            <w:pPr>
              <w:rPr>
                <w:rFonts w:ascii="Calibri" w:hAnsi="Calibri" w:cs="Calibri"/>
                <w:b/>
                <w:bCs/>
                <w:sz w:val="20"/>
                <w:szCs w:val="20"/>
              </w:rPr>
            </w:pPr>
          </w:p>
        </w:tc>
        <w:tc>
          <w:tcPr>
            <w:tcW w:w="3888" w:type="dxa"/>
            <w:vMerge/>
          </w:tcPr>
          <w:p w14:paraId="32C423FF" w14:textId="77777777" w:rsidR="00345636" w:rsidRPr="00327DF2" w:rsidRDefault="00345636" w:rsidP="00345636">
            <w:pPr>
              <w:rPr>
                <w:rFonts w:ascii="Calibri" w:hAnsi="Calibri" w:cs="Calibri"/>
                <w:b/>
                <w:bCs/>
                <w:sz w:val="20"/>
                <w:szCs w:val="20"/>
              </w:rPr>
            </w:pPr>
          </w:p>
        </w:tc>
      </w:tr>
      <w:tr w:rsidR="00345636" w:rsidRPr="00327DF2" w14:paraId="4C186FA9" w14:textId="77777777" w:rsidTr="00345636">
        <w:tc>
          <w:tcPr>
            <w:tcW w:w="7366" w:type="dxa"/>
            <w:gridSpan w:val="3"/>
          </w:tcPr>
          <w:p w14:paraId="56BD322F"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identifies the potential challenges they encountered while determining the building line and how they overcame them.</w:t>
            </w:r>
          </w:p>
        </w:tc>
        <w:tc>
          <w:tcPr>
            <w:tcW w:w="2694" w:type="dxa"/>
            <w:vMerge/>
          </w:tcPr>
          <w:p w14:paraId="333B0CD1" w14:textId="77777777" w:rsidR="00345636" w:rsidRPr="00327DF2" w:rsidRDefault="00345636" w:rsidP="00345636">
            <w:pPr>
              <w:rPr>
                <w:rFonts w:ascii="Calibri" w:hAnsi="Calibri" w:cs="Calibri"/>
                <w:b/>
                <w:bCs/>
                <w:sz w:val="20"/>
                <w:szCs w:val="20"/>
              </w:rPr>
            </w:pPr>
          </w:p>
        </w:tc>
        <w:tc>
          <w:tcPr>
            <w:tcW w:w="3888" w:type="dxa"/>
            <w:vMerge/>
          </w:tcPr>
          <w:p w14:paraId="7B677C4C" w14:textId="77777777" w:rsidR="00345636" w:rsidRPr="00327DF2" w:rsidRDefault="00345636" w:rsidP="00345636">
            <w:pPr>
              <w:rPr>
                <w:rFonts w:ascii="Calibri" w:hAnsi="Calibri" w:cs="Calibri"/>
                <w:b/>
                <w:bCs/>
                <w:sz w:val="20"/>
                <w:szCs w:val="20"/>
              </w:rPr>
            </w:pPr>
          </w:p>
        </w:tc>
      </w:tr>
      <w:tr w:rsidR="00345636" w:rsidRPr="00327DF2" w14:paraId="6D4EE8F9" w14:textId="77777777" w:rsidTr="00345636">
        <w:tc>
          <w:tcPr>
            <w:tcW w:w="7366" w:type="dxa"/>
            <w:gridSpan w:val="3"/>
          </w:tcPr>
          <w:p w14:paraId="60809091"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how they ensured the building line met both the design specifications and regulatory requirements.</w:t>
            </w:r>
          </w:p>
        </w:tc>
        <w:tc>
          <w:tcPr>
            <w:tcW w:w="2694" w:type="dxa"/>
            <w:vMerge/>
          </w:tcPr>
          <w:p w14:paraId="3F36F347" w14:textId="77777777" w:rsidR="00345636" w:rsidRPr="00327DF2" w:rsidRDefault="00345636" w:rsidP="00345636">
            <w:pPr>
              <w:rPr>
                <w:rFonts w:ascii="Calibri" w:hAnsi="Calibri" w:cs="Calibri"/>
                <w:b/>
                <w:bCs/>
                <w:sz w:val="20"/>
                <w:szCs w:val="20"/>
              </w:rPr>
            </w:pPr>
          </w:p>
        </w:tc>
        <w:tc>
          <w:tcPr>
            <w:tcW w:w="3888" w:type="dxa"/>
            <w:vMerge/>
          </w:tcPr>
          <w:p w14:paraId="3A1FB426" w14:textId="77777777" w:rsidR="00345636" w:rsidRPr="00327DF2" w:rsidRDefault="00345636" w:rsidP="00345636">
            <w:pPr>
              <w:rPr>
                <w:rFonts w:ascii="Calibri" w:hAnsi="Calibri" w:cs="Calibri"/>
                <w:b/>
                <w:bCs/>
                <w:sz w:val="20"/>
                <w:szCs w:val="20"/>
              </w:rPr>
            </w:pPr>
          </w:p>
        </w:tc>
      </w:tr>
      <w:tr w:rsidR="00345636" w:rsidRPr="00327DF2" w14:paraId="7FACE174" w14:textId="77777777" w:rsidTr="00345636">
        <w:tc>
          <w:tcPr>
            <w:tcW w:w="7366" w:type="dxa"/>
            <w:gridSpan w:val="3"/>
          </w:tcPr>
          <w:p w14:paraId="074C8A21"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describes how they confirmed the overall accuracy of the first line for building alignment.</w:t>
            </w:r>
          </w:p>
        </w:tc>
        <w:tc>
          <w:tcPr>
            <w:tcW w:w="2694" w:type="dxa"/>
            <w:vMerge/>
          </w:tcPr>
          <w:p w14:paraId="1E5BB63C" w14:textId="77777777" w:rsidR="00345636" w:rsidRPr="00327DF2" w:rsidRDefault="00345636" w:rsidP="00345636">
            <w:pPr>
              <w:rPr>
                <w:rFonts w:ascii="Calibri" w:hAnsi="Calibri" w:cs="Calibri"/>
                <w:b/>
                <w:bCs/>
                <w:sz w:val="20"/>
                <w:szCs w:val="20"/>
              </w:rPr>
            </w:pPr>
          </w:p>
        </w:tc>
        <w:tc>
          <w:tcPr>
            <w:tcW w:w="3888" w:type="dxa"/>
            <w:vMerge/>
          </w:tcPr>
          <w:p w14:paraId="3F6ACFA6" w14:textId="77777777" w:rsidR="00345636" w:rsidRPr="00327DF2" w:rsidRDefault="00345636" w:rsidP="00345636">
            <w:pPr>
              <w:rPr>
                <w:rFonts w:ascii="Calibri" w:hAnsi="Calibri" w:cs="Calibri"/>
                <w:b/>
                <w:bCs/>
                <w:sz w:val="20"/>
                <w:szCs w:val="20"/>
              </w:rPr>
            </w:pPr>
          </w:p>
        </w:tc>
      </w:tr>
      <w:tr w:rsidR="00345636" w:rsidRPr="00327DF2" w14:paraId="7195631F" w14:textId="77777777" w:rsidTr="00345636">
        <w:tc>
          <w:tcPr>
            <w:tcW w:w="10060" w:type="dxa"/>
            <w:gridSpan w:val="4"/>
            <w:shd w:val="clear" w:color="auto" w:fill="FFC000"/>
          </w:tcPr>
          <w:p w14:paraId="34618922" w14:textId="77777777" w:rsidR="00345636" w:rsidRPr="00327DF2" w:rsidRDefault="00345636"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4: </w:t>
            </w:r>
          </w:p>
          <w:p w14:paraId="4B54CE78" w14:textId="77777777" w:rsidR="00345636" w:rsidRPr="00327DF2" w:rsidRDefault="00345636" w:rsidP="007A17C8">
            <w:pPr>
              <w:pStyle w:val="ListParagraph"/>
              <w:numPr>
                <w:ilvl w:val="0"/>
                <w:numId w:val="7"/>
              </w:numPr>
              <w:spacing w:line="240" w:lineRule="auto"/>
              <w:rPr>
                <w:rFonts w:ascii="Calibri" w:hAnsi="Calibri" w:cs="Calibri"/>
                <w:b/>
                <w:bCs/>
                <w:sz w:val="20"/>
                <w:szCs w:val="20"/>
              </w:rPr>
            </w:pPr>
            <w:r w:rsidRPr="00327DF2">
              <w:rPr>
                <w:rFonts w:ascii="Calibri" w:eastAsia="MS Gothic" w:hAnsi="Calibri" w:cs="Calibri"/>
                <w:b/>
                <w:bCs/>
                <w:sz w:val="20"/>
                <w:szCs w:val="20"/>
              </w:rPr>
              <w:t>How you ensured the alignment and level of profiles during a setting out task? What methods did you use to make sure the profiles were level and the string lines were taut?</w:t>
            </w:r>
          </w:p>
        </w:tc>
        <w:tc>
          <w:tcPr>
            <w:tcW w:w="3888" w:type="dxa"/>
            <w:shd w:val="clear" w:color="auto" w:fill="FFC000"/>
          </w:tcPr>
          <w:p w14:paraId="162CF1AD" w14:textId="77777777" w:rsidR="00345636" w:rsidRPr="00327DF2" w:rsidRDefault="00345636" w:rsidP="0034563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CD6A56F" w14:textId="554036EA" w:rsidR="00345636" w:rsidRPr="00327DF2" w:rsidRDefault="00000000" w:rsidP="00345636">
            <w:pPr>
              <w:spacing w:line="240" w:lineRule="auto"/>
              <w:jc w:val="center"/>
              <w:rPr>
                <w:rFonts w:ascii="Calibri" w:hAnsi="Calibri" w:cs="Calibri"/>
                <w:b/>
                <w:bCs/>
                <w:sz w:val="20"/>
                <w:szCs w:val="20"/>
              </w:rPr>
            </w:pPr>
            <w:sdt>
              <w:sdtPr>
                <w:rPr>
                  <w:rFonts w:ascii="Calibri" w:hAnsi="Calibri" w:cs="Calibri"/>
                  <w:b/>
                  <w:bCs/>
                  <w:sz w:val="20"/>
                  <w:szCs w:val="20"/>
                </w:rPr>
                <w:id w:val="1149166690"/>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b/>
                    <w:bCs/>
                    <w:sz w:val="20"/>
                    <w:szCs w:val="20"/>
                  </w:rPr>
                  <w:t>☐</w:t>
                </w:r>
              </w:sdtContent>
            </w:sdt>
            <w:r w:rsidR="00345636" w:rsidRPr="00327DF2">
              <w:rPr>
                <w:rFonts w:ascii="Calibri" w:hAnsi="Calibri" w:cs="Calibri"/>
                <w:b/>
                <w:bCs/>
                <w:sz w:val="20"/>
                <w:szCs w:val="20"/>
              </w:rPr>
              <w:t xml:space="preserve"> Yes </w:t>
            </w:r>
            <w:sdt>
              <w:sdtPr>
                <w:rPr>
                  <w:rFonts w:ascii="Calibri" w:hAnsi="Calibri" w:cs="Calibri"/>
                  <w:b/>
                  <w:bCs/>
                  <w:sz w:val="20"/>
                  <w:szCs w:val="20"/>
                </w:rPr>
                <w:id w:val="-472454064"/>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b/>
                    <w:bCs/>
                    <w:sz w:val="20"/>
                    <w:szCs w:val="20"/>
                  </w:rPr>
                  <w:t>☐</w:t>
                </w:r>
              </w:sdtContent>
            </w:sdt>
            <w:r w:rsidR="00345636" w:rsidRPr="00327DF2">
              <w:rPr>
                <w:rFonts w:ascii="Calibri" w:eastAsia="MS Gothic" w:hAnsi="Calibri" w:cs="Calibri"/>
                <w:b/>
                <w:bCs/>
                <w:sz w:val="20"/>
                <w:szCs w:val="20"/>
              </w:rPr>
              <w:t xml:space="preserve"> </w:t>
            </w:r>
            <w:r w:rsidR="00345636" w:rsidRPr="00327DF2">
              <w:rPr>
                <w:rFonts w:ascii="Calibri" w:hAnsi="Calibri" w:cs="Calibri"/>
                <w:b/>
                <w:bCs/>
                <w:sz w:val="20"/>
                <w:szCs w:val="20"/>
              </w:rPr>
              <w:t>No</w:t>
            </w:r>
          </w:p>
        </w:tc>
      </w:tr>
      <w:tr w:rsidR="007A17C8" w:rsidRPr="00327DF2" w14:paraId="50200C74" w14:textId="77777777" w:rsidTr="00345636">
        <w:tc>
          <w:tcPr>
            <w:tcW w:w="7366" w:type="dxa"/>
            <w:gridSpan w:val="3"/>
            <w:shd w:val="clear" w:color="auto" w:fill="F2CEED" w:themeFill="accent5" w:themeFillTint="33"/>
          </w:tcPr>
          <w:p w14:paraId="0B08874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6139D780" w14:textId="77777777" w:rsidR="007A17C8" w:rsidRPr="00327DF2" w:rsidRDefault="007A17C8" w:rsidP="008D72B7">
            <w:pPr>
              <w:rPr>
                <w:rFonts w:ascii="Calibri" w:hAnsi="Calibri" w:cs="Calibri"/>
                <w:b/>
                <w:bCs/>
                <w:sz w:val="20"/>
                <w:szCs w:val="20"/>
              </w:rPr>
            </w:pPr>
          </w:p>
        </w:tc>
        <w:tc>
          <w:tcPr>
            <w:tcW w:w="2694" w:type="dxa"/>
            <w:shd w:val="clear" w:color="auto" w:fill="F2CEED" w:themeFill="accent5" w:themeFillTint="33"/>
          </w:tcPr>
          <w:p w14:paraId="2C4D988B" w14:textId="66DEC6CD"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shd w:val="clear" w:color="auto" w:fill="F2CEED" w:themeFill="accent5" w:themeFillTint="33"/>
          </w:tcPr>
          <w:p w14:paraId="37E1D76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6E1253A6" w14:textId="77777777" w:rsidR="007A17C8" w:rsidRPr="00327DF2" w:rsidRDefault="007A17C8" w:rsidP="008D72B7">
            <w:pPr>
              <w:rPr>
                <w:rFonts w:ascii="Calibri" w:hAnsi="Calibri" w:cs="Calibri"/>
                <w:b/>
                <w:bCs/>
                <w:sz w:val="20"/>
                <w:szCs w:val="20"/>
              </w:rPr>
            </w:pPr>
          </w:p>
        </w:tc>
      </w:tr>
      <w:tr w:rsidR="00345636" w:rsidRPr="00327DF2" w14:paraId="07839477" w14:textId="77777777" w:rsidTr="00345636">
        <w:tc>
          <w:tcPr>
            <w:tcW w:w="7366" w:type="dxa"/>
            <w:gridSpan w:val="3"/>
          </w:tcPr>
          <w:p w14:paraId="788A8F6F"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the methods used to check the alignment of the profiles.</w:t>
            </w:r>
          </w:p>
        </w:tc>
        <w:tc>
          <w:tcPr>
            <w:tcW w:w="2694" w:type="dxa"/>
            <w:vMerge w:val="restart"/>
          </w:tcPr>
          <w:p w14:paraId="76AD9898" w14:textId="3D6F7F47" w:rsidR="00345636" w:rsidRPr="00327DF2" w:rsidRDefault="00000000" w:rsidP="00345636">
            <w:pPr>
              <w:rPr>
                <w:rFonts w:ascii="Calibri" w:hAnsi="Calibri" w:cs="Calibri"/>
                <w:b/>
                <w:bCs/>
                <w:sz w:val="20"/>
                <w:szCs w:val="20"/>
              </w:rPr>
            </w:pPr>
            <w:sdt>
              <w:sdtPr>
                <w:rPr>
                  <w:rFonts w:ascii="Calibri" w:hAnsi="Calibri" w:cs="Calibri"/>
                  <w:sz w:val="20"/>
                  <w:szCs w:val="20"/>
                </w:rPr>
                <w:id w:val="2104303191"/>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sz w:val="20"/>
                    <w:szCs w:val="20"/>
                  </w:rPr>
                  <w:t>☐</w:t>
                </w:r>
              </w:sdtContent>
            </w:sdt>
            <w:r w:rsidR="00345636" w:rsidRPr="00327DF2">
              <w:rPr>
                <w:rFonts w:ascii="Calibri" w:hAnsi="Calibri" w:cs="Calibri"/>
                <w:sz w:val="20"/>
                <w:szCs w:val="20"/>
              </w:rPr>
              <w:t xml:space="preserve"> Yes </w:t>
            </w:r>
            <w:sdt>
              <w:sdtPr>
                <w:rPr>
                  <w:rFonts w:ascii="Calibri" w:hAnsi="Calibri" w:cs="Calibri"/>
                  <w:sz w:val="20"/>
                  <w:szCs w:val="20"/>
                </w:rPr>
                <w:id w:val="897401362"/>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sz w:val="20"/>
                    <w:szCs w:val="20"/>
                  </w:rPr>
                  <w:t>☐</w:t>
                </w:r>
              </w:sdtContent>
            </w:sdt>
            <w:r w:rsidR="00345636" w:rsidRPr="00327DF2">
              <w:rPr>
                <w:rFonts w:ascii="Calibri" w:eastAsia="MS Gothic" w:hAnsi="Calibri" w:cs="Calibri"/>
                <w:b/>
                <w:sz w:val="20"/>
                <w:szCs w:val="20"/>
              </w:rPr>
              <w:t xml:space="preserve"> </w:t>
            </w:r>
            <w:r w:rsidR="00345636" w:rsidRPr="00327DF2">
              <w:rPr>
                <w:rFonts w:ascii="Calibri" w:hAnsi="Calibri" w:cs="Calibri"/>
                <w:sz w:val="20"/>
                <w:szCs w:val="20"/>
              </w:rPr>
              <w:t>No</w:t>
            </w:r>
          </w:p>
        </w:tc>
        <w:tc>
          <w:tcPr>
            <w:tcW w:w="3888" w:type="dxa"/>
            <w:vMerge w:val="restart"/>
          </w:tcPr>
          <w:p w14:paraId="7CC40869" w14:textId="147F6002" w:rsidR="00345636" w:rsidRPr="00327DF2" w:rsidRDefault="00345636" w:rsidP="00345636">
            <w:pPr>
              <w:rPr>
                <w:rFonts w:ascii="Calibri" w:hAnsi="Calibri" w:cs="Calibri"/>
                <w:b/>
                <w:bCs/>
                <w:sz w:val="20"/>
                <w:szCs w:val="20"/>
              </w:rPr>
            </w:pPr>
          </w:p>
        </w:tc>
      </w:tr>
      <w:tr w:rsidR="00345636" w:rsidRPr="00327DF2" w14:paraId="4FA74068" w14:textId="77777777" w:rsidTr="00345636">
        <w:tc>
          <w:tcPr>
            <w:tcW w:w="7366" w:type="dxa"/>
            <w:gridSpan w:val="3"/>
          </w:tcPr>
          <w:p w14:paraId="5DE3577F"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describes how they ensured the profiles were level across and between one another.</w:t>
            </w:r>
          </w:p>
        </w:tc>
        <w:tc>
          <w:tcPr>
            <w:tcW w:w="2694" w:type="dxa"/>
            <w:vMerge/>
          </w:tcPr>
          <w:p w14:paraId="75A07ACD" w14:textId="77777777" w:rsidR="00345636" w:rsidRPr="00327DF2" w:rsidRDefault="00345636" w:rsidP="00345636">
            <w:pPr>
              <w:rPr>
                <w:rFonts w:ascii="Calibri" w:hAnsi="Calibri" w:cs="Calibri"/>
                <w:b/>
                <w:bCs/>
                <w:sz w:val="20"/>
                <w:szCs w:val="20"/>
              </w:rPr>
            </w:pPr>
          </w:p>
        </w:tc>
        <w:tc>
          <w:tcPr>
            <w:tcW w:w="3888" w:type="dxa"/>
            <w:vMerge/>
          </w:tcPr>
          <w:p w14:paraId="2893F83F" w14:textId="77777777" w:rsidR="00345636" w:rsidRPr="00327DF2" w:rsidRDefault="00345636" w:rsidP="00345636">
            <w:pPr>
              <w:rPr>
                <w:rFonts w:ascii="Calibri" w:hAnsi="Calibri" w:cs="Calibri"/>
                <w:b/>
                <w:bCs/>
                <w:sz w:val="20"/>
                <w:szCs w:val="20"/>
              </w:rPr>
            </w:pPr>
          </w:p>
        </w:tc>
      </w:tr>
      <w:tr w:rsidR="00345636" w:rsidRPr="00327DF2" w14:paraId="49336FB3" w14:textId="77777777" w:rsidTr="00345636">
        <w:tc>
          <w:tcPr>
            <w:tcW w:w="7366" w:type="dxa"/>
            <w:gridSpan w:val="3"/>
          </w:tcPr>
          <w:p w14:paraId="5E5EC679"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discusses how they set the profiles in the correct position according to the design.</w:t>
            </w:r>
          </w:p>
        </w:tc>
        <w:tc>
          <w:tcPr>
            <w:tcW w:w="2694" w:type="dxa"/>
            <w:vMerge/>
          </w:tcPr>
          <w:p w14:paraId="74F0F0FC" w14:textId="77777777" w:rsidR="00345636" w:rsidRPr="00327DF2" w:rsidRDefault="00345636" w:rsidP="00345636">
            <w:pPr>
              <w:rPr>
                <w:rFonts w:ascii="Calibri" w:hAnsi="Calibri" w:cs="Calibri"/>
                <w:b/>
                <w:bCs/>
                <w:sz w:val="20"/>
                <w:szCs w:val="20"/>
              </w:rPr>
            </w:pPr>
          </w:p>
        </w:tc>
        <w:tc>
          <w:tcPr>
            <w:tcW w:w="3888" w:type="dxa"/>
            <w:vMerge/>
          </w:tcPr>
          <w:p w14:paraId="5A59FC5D" w14:textId="77777777" w:rsidR="00345636" w:rsidRPr="00327DF2" w:rsidRDefault="00345636" w:rsidP="00345636">
            <w:pPr>
              <w:rPr>
                <w:rFonts w:ascii="Calibri" w:hAnsi="Calibri" w:cs="Calibri"/>
                <w:b/>
                <w:bCs/>
                <w:sz w:val="20"/>
                <w:szCs w:val="20"/>
              </w:rPr>
            </w:pPr>
          </w:p>
        </w:tc>
      </w:tr>
      <w:tr w:rsidR="00345636" w:rsidRPr="00327DF2" w14:paraId="11555ABD" w14:textId="77777777" w:rsidTr="00345636">
        <w:tc>
          <w:tcPr>
            <w:tcW w:w="7366" w:type="dxa"/>
            <w:gridSpan w:val="3"/>
          </w:tcPr>
          <w:p w14:paraId="5550FFCA"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how string lines were used to maintain true alignment with the boundary.</w:t>
            </w:r>
          </w:p>
        </w:tc>
        <w:tc>
          <w:tcPr>
            <w:tcW w:w="2694" w:type="dxa"/>
            <w:vMerge/>
          </w:tcPr>
          <w:p w14:paraId="1F71D974" w14:textId="77777777" w:rsidR="00345636" w:rsidRPr="00327DF2" w:rsidRDefault="00345636" w:rsidP="00345636">
            <w:pPr>
              <w:rPr>
                <w:rFonts w:ascii="Calibri" w:hAnsi="Calibri" w:cs="Calibri"/>
                <w:b/>
                <w:bCs/>
                <w:sz w:val="20"/>
                <w:szCs w:val="20"/>
              </w:rPr>
            </w:pPr>
          </w:p>
        </w:tc>
        <w:tc>
          <w:tcPr>
            <w:tcW w:w="3888" w:type="dxa"/>
            <w:vMerge/>
          </w:tcPr>
          <w:p w14:paraId="6DAFEE49" w14:textId="77777777" w:rsidR="00345636" w:rsidRPr="00327DF2" w:rsidRDefault="00345636" w:rsidP="00345636">
            <w:pPr>
              <w:rPr>
                <w:rFonts w:ascii="Calibri" w:hAnsi="Calibri" w:cs="Calibri"/>
                <w:b/>
                <w:bCs/>
                <w:sz w:val="20"/>
                <w:szCs w:val="20"/>
              </w:rPr>
            </w:pPr>
          </w:p>
        </w:tc>
      </w:tr>
      <w:tr w:rsidR="00345636" w:rsidRPr="00327DF2" w14:paraId="0DC74FE6" w14:textId="77777777" w:rsidTr="00345636">
        <w:tc>
          <w:tcPr>
            <w:tcW w:w="7366" w:type="dxa"/>
            <w:gridSpan w:val="3"/>
          </w:tcPr>
          <w:p w14:paraId="1286ADA6"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The candidate mentions how the tautness of the string lines was checked and maintained throughout the task.</w:t>
            </w:r>
          </w:p>
        </w:tc>
        <w:tc>
          <w:tcPr>
            <w:tcW w:w="2694" w:type="dxa"/>
            <w:vMerge/>
          </w:tcPr>
          <w:p w14:paraId="53C07A7E" w14:textId="77777777" w:rsidR="00345636" w:rsidRPr="00327DF2" w:rsidRDefault="00345636" w:rsidP="00345636">
            <w:pPr>
              <w:rPr>
                <w:rFonts w:ascii="Calibri" w:hAnsi="Calibri" w:cs="Calibri"/>
                <w:b/>
                <w:bCs/>
                <w:sz w:val="20"/>
                <w:szCs w:val="20"/>
              </w:rPr>
            </w:pPr>
          </w:p>
        </w:tc>
        <w:tc>
          <w:tcPr>
            <w:tcW w:w="3888" w:type="dxa"/>
            <w:vMerge/>
          </w:tcPr>
          <w:p w14:paraId="1A280EAA" w14:textId="77777777" w:rsidR="00345636" w:rsidRPr="00327DF2" w:rsidRDefault="00345636" w:rsidP="00345636">
            <w:pPr>
              <w:rPr>
                <w:rFonts w:ascii="Calibri" w:hAnsi="Calibri" w:cs="Calibri"/>
                <w:b/>
                <w:bCs/>
                <w:sz w:val="20"/>
                <w:szCs w:val="20"/>
              </w:rPr>
            </w:pPr>
          </w:p>
        </w:tc>
      </w:tr>
      <w:tr w:rsidR="00345636" w:rsidRPr="00327DF2" w14:paraId="11BD840C" w14:textId="77777777" w:rsidTr="00345636">
        <w:tc>
          <w:tcPr>
            <w:tcW w:w="7366" w:type="dxa"/>
            <w:gridSpan w:val="3"/>
          </w:tcPr>
          <w:p w14:paraId="3250F09D"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how they made adjustments to profiles if they were found to be out of alignment or level.</w:t>
            </w:r>
          </w:p>
        </w:tc>
        <w:tc>
          <w:tcPr>
            <w:tcW w:w="2694" w:type="dxa"/>
            <w:vMerge/>
          </w:tcPr>
          <w:p w14:paraId="662B8A81" w14:textId="77777777" w:rsidR="00345636" w:rsidRPr="00327DF2" w:rsidRDefault="00345636" w:rsidP="00345636">
            <w:pPr>
              <w:rPr>
                <w:rFonts w:ascii="Calibri" w:hAnsi="Calibri" w:cs="Calibri"/>
                <w:b/>
                <w:bCs/>
                <w:sz w:val="20"/>
                <w:szCs w:val="20"/>
              </w:rPr>
            </w:pPr>
          </w:p>
        </w:tc>
        <w:tc>
          <w:tcPr>
            <w:tcW w:w="3888" w:type="dxa"/>
            <w:vMerge/>
          </w:tcPr>
          <w:p w14:paraId="2F6D5E0A" w14:textId="77777777" w:rsidR="00345636" w:rsidRPr="00327DF2" w:rsidRDefault="00345636" w:rsidP="00345636">
            <w:pPr>
              <w:rPr>
                <w:rFonts w:ascii="Calibri" w:hAnsi="Calibri" w:cs="Calibri"/>
                <w:b/>
                <w:bCs/>
                <w:sz w:val="20"/>
                <w:szCs w:val="20"/>
              </w:rPr>
            </w:pPr>
          </w:p>
        </w:tc>
      </w:tr>
      <w:tr w:rsidR="00345636" w:rsidRPr="00327DF2" w14:paraId="724660FD" w14:textId="77777777" w:rsidTr="00345636">
        <w:tc>
          <w:tcPr>
            <w:tcW w:w="7366" w:type="dxa"/>
            <w:gridSpan w:val="3"/>
          </w:tcPr>
          <w:p w14:paraId="2E7F6EBE"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describes how the profiles were marked to ensure accuracy in footing placement.</w:t>
            </w:r>
          </w:p>
        </w:tc>
        <w:tc>
          <w:tcPr>
            <w:tcW w:w="2694" w:type="dxa"/>
            <w:vMerge/>
          </w:tcPr>
          <w:p w14:paraId="69C83335" w14:textId="77777777" w:rsidR="00345636" w:rsidRPr="00327DF2" w:rsidRDefault="00345636" w:rsidP="00345636">
            <w:pPr>
              <w:rPr>
                <w:rFonts w:ascii="Calibri" w:hAnsi="Calibri" w:cs="Calibri"/>
                <w:b/>
                <w:bCs/>
                <w:sz w:val="20"/>
                <w:szCs w:val="20"/>
              </w:rPr>
            </w:pPr>
          </w:p>
        </w:tc>
        <w:tc>
          <w:tcPr>
            <w:tcW w:w="3888" w:type="dxa"/>
            <w:vMerge/>
          </w:tcPr>
          <w:p w14:paraId="40615D55" w14:textId="77777777" w:rsidR="00345636" w:rsidRPr="00327DF2" w:rsidRDefault="00345636" w:rsidP="00345636">
            <w:pPr>
              <w:rPr>
                <w:rFonts w:ascii="Calibri" w:hAnsi="Calibri" w:cs="Calibri"/>
                <w:b/>
                <w:bCs/>
                <w:sz w:val="20"/>
                <w:szCs w:val="20"/>
              </w:rPr>
            </w:pPr>
          </w:p>
        </w:tc>
      </w:tr>
      <w:tr w:rsidR="00345636" w:rsidRPr="00327DF2" w14:paraId="2E403315" w14:textId="77777777" w:rsidTr="00345636">
        <w:tc>
          <w:tcPr>
            <w:tcW w:w="7366" w:type="dxa"/>
            <w:gridSpan w:val="3"/>
          </w:tcPr>
          <w:p w14:paraId="1103C552"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discusses how the profiles were checked against measurements and drawings to ensure accuracy.</w:t>
            </w:r>
          </w:p>
        </w:tc>
        <w:tc>
          <w:tcPr>
            <w:tcW w:w="2694" w:type="dxa"/>
            <w:vMerge/>
          </w:tcPr>
          <w:p w14:paraId="58B5948F" w14:textId="77777777" w:rsidR="00345636" w:rsidRPr="00327DF2" w:rsidRDefault="00345636" w:rsidP="00345636">
            <w:pPr>
              <w:rPr>
                <w:rFonts w:ascii="Calibri" w:hAnsi="Calibri" w:cs="Calibri"/>
                <w:b/>
                <w:bCs/>
                <w:sz w:val="20"/>
                <w:szCs w:val="20"/>
              </w:rPr>
            </w:pPr>
          </w:p>
        </w:tc>
        <w:tc>
          <w:tcPr>
            <w:tcW w:w="3888" w:type="dxa"/>
            <w:vMerge/>
          </w:tcPr>
          <w:p w14:paraId="49110D83" w14:textId="77777777" w:rsidR="00345636" w:rsidRPr="00327DF2" w:rsidRDefault="00345636" w:rsidP="00345636">
            <w:pPr>
              <w:rPr>
                <w:rFonts w:ascii="Calibri" w:hAnsi="Calibri" w:cs="Calibri"/>
                <w:b/>
                <w:bCs/>
                <w:sz w:val="20"/>
                <w:szCs w:val="20"/>
              </w:rPr>
            </w:pPr>
          </w:p>
        </w:tc>
      </w:tr>
      <w:tr w:rsidR="00345636" w:rsidRPr="00327DF2" w14:paraId="554B19BB" w14:textId="77777777" w:rsidTr="00345636">
        <w:tc>
          <w:tcPr>
            <w:tcW w:w="7366" w:type="dxa"/>
            <w:gridSpan w:val="3"/>
          </w:tcPr>
          <w:p w14:paraId="6FF473F5"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provides examples of when misalignment or issues with profile leveling occurred and how they resolved it.</w:t>
            </w:r>
          </w:p>
        </w:tc>
        <w:tc>
          <w:tcPr>
            <w:tcW w:w="2694" w:type="dxa"/>
            <w:vMerge/>
          </w:tcPr>
          <w:p w14:paraId="10117B36" w14:textId="77777777" w:rsidR="00345636" w:rsidRPr="00327DF2" w:rsidRDefault="00345636" w:rsidP="00345636">
            <w:pPr>
              <w:rPr>
                <w:rFonts w:ascii="Calibri" w:hAnsi="Calibri" w:cs="Calibri"/>
                <w:b/>
                <w:bCs/>
                <w:sz w:val="20"/>
                <w:szCs w:val="20"/>
              </w:rPr>
            </w:pPr>
          </w:p>
        </w:tc>
        <w:tc>
          <w:tcPr>
            <w:tcW w:w="3888" w:type="dxa"/>
            <w:vMerge/>
          </w:tcPr>
          <w:p w14:paraId="09B08E2D" w14:textId="77777777" w:rsidR="00345636" w:rsidRPr="00327DF2" w:rsidRDefault="00345636" w:rsidP="00345636">
            <w:pPr>
              <w:rPr>
                <w:rFonts w:ascii="Calibri" w:hAnsi="Calibri" w:cs="Calibri"/>
                <w:b/>
                <w:bCs/>
                <w:sz w:val="20"/>
                <w:szCs w:val="20"/>
              </w:rPr>
            </w:pPr>
          </w:p>
        </w:tc>
      </w:tr>
      <w:tr w:rsidR="00345636" w:rsidRPr="00327DF2" w14:paraId="4EC4A826" w14:textId="77777777" w:rsidTr="00345636">
        <w:tc>
          <w:tcPr>
            <w:tcW w:w="7366" w:type="dxa"/>
            <w:gridSpan w:val="3"/>
          </w:tcPr>
          <w:p w14:paraId="3D26FC6A"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details the safety measures taken to ensure profiles remained correctly positioned during the task.</w:t>
            </w:r>
          </w:p>
        </w:tc>
        <w:tc>
          <w:tcPr>
            <w:tcW w:w="2694" w:type="dxa"/>
            <w:vMerge/>
          </w:tcPr>
          <w:p w14:paraId="1BAE546A" w14:textId="77777777" w:rsidR="00345636" w:rsidRPr="00327DF2" w:rsidRDefault="00345636" w:rsidP="00345636">
            <w:pPr>
              <w:rPr>
                <w:rFonts w:ascii="Calibri" w:hAnsi="Calibri" w:cs="Calibri"/>
                <w:b/>
                <w:bCs/>
                <w:sz w:val="20"/>
                <w:szCs w:val="20"/>
              </w:rPr>
            </w:pPr>
          </w:p>
        </w:tc>
        <w:tc>
          <w:tcPr>
            <w:tcW w:w="3888" w:type="dxa"/>
            <w:vMerge/>
          </w:tcPr>
          <w:p w14:paraId="09E91B30" w14:textId="77777777" w:rsidR="00345636" w:rsidRPr="00327DF2" w:rsidRDefault="00345636" w:rsidP="00345636">
            <w:pPr>
              <w:rPr>
                <w:rFonts w:ascii="Calibri" w:hAnsi="Calibri" w:cs="Calibri"/>
                <w:b/>
                <w:bCs/>
                <w:sz w:val="20"/>
                <w:szCs w:val="20"/>
              </w:rPr>
            </w:pPr>
          </w:p>
        </w:tc>
      </w:tr>
      <w:tr w:rsidR="00345636" w:rsidRPr="00327DF2" w14:paraId="09EB5454" w14:textId="77777777" w:rsidTr="00345636">
        <w:tc>
          <w:tcPr>
            <w:tcW w:w="10060" w:type="dxa"/>
            <w:gridSpan w:val="4"/>
            <w:shd w:val="clear" w:color="auto" w:fill="FFC000"/>
          </w:tcPr>
          <w:p w14:paraId="48A45F56" w14:textId="77777777" w:rsidR="00345636" w:rsidRPr="00327DF2" w:rsidRDefault="00345636"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5: </w:t>
            </w:r>
          </w:p>
          <w:p w14:paraId="0BF92ED2" w14:textId="77777777" w:rsidR="00345636" w:rsidRPr="00116B4B" w:rsidRDefault="00345636" w:rsidP="00116B4B">
            <w:pPr>
              <w:spacing w:line="240" w:lineRule="auto"/>
              <w:rPr>
                <w:rFonts w:ascii="Calibri" w:hAnsi="Calibri" w:cs="Calibri"/>
                <w:b/>
                <w:bCs/>
                <w:sz w:val="20"/>
                <w:szCs w:val="20"/>
              </w:rPr>
            </w:pPr>
            <w:r w:rsidRPr="00116B4B">
              <w:rPr>
                <w:rFonts w:ascii="Calibri" w:eastAsia="MS Gothic" w:hAnsi="Calibri" w:cs="Calibri"/>
                <w:b/>
                <w:bCs/>
                <w:sz w:val="20"/>
                <w:szCs w:val="20"/>
              </w:rPr>
              <w:t>When setting out right-angled corners, how did you use triangulation principles to ensure the corners were set accurately?</w:t>
            </w:r>
          </w:p>
        </w:tc>
        <w:tc>
          <w:tcPr>
            <w:tcW w:w="3888" w:type="dxa"/>
            <w:shd w:val="clear" w:color="auto" w:fill="FFC000"/>
          </w:tcPr>
          <w:p w14:paraId="0F7F08BE" w14:textId="77777777" w:rsidR="00345636" w:rsidRPr="00327DF2" w:rsidRDefault="00345636" w:rsidP="0034563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4EA41CD" w14:textId="177F0D29" w:rsidR="00345636" w:rsidRPr="00327DF2" w:rsidRDefault="00000000" w:rsidP="00345636">
            <w:pPr>
              <w:spacing w:line="240" w:lineRule="auto"/>
              <w:jc w:val="center"/>
              <w:rPr>
                <w:rFonts w:ascii="Calibri" w:hAnsi="Calibri" w:cs="Calibri"/>
                <w:b/>
                <w:bCs/>
                <w:sz w:val="20"/>
                <w:szCs w:val="20"/>
              </w:rPr>
            </w:pPr>
            <w:sdt>
              <w:sdtPr>
                <w:rPr>
                  <w:rFonts w:ascii="Calibri" w:hAnsi="Calibri" w:cs="Calibri"/>
                  <w:b/>
                  <w:bCs/>
                  <w:sz w:val="20"/>
                  <w:szCs w:val="20"/>
                </w:rPr>
                <w:id w:val="-945230252"/>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b/>
                    <w:bCs/>
                    <w:sz w:val="20"/>
                    <w:szCs w:val="20"/>
                  </w:rPr>
                  <w:t>☐</w:t>
                </w:r>
              </w:sdtContent>
            </w:sdt>
            <w:r w:rsidR="00345636" w:rsidRPr="00327DF2">
              <w:rPr>
                <w:rFonts w:ascii="Calibri" w:hAnsi="Calibri" w:cs="Calibri"/>
                <w:b/>
                <w:bCs/>
                <w:sz w:val="20"/>
                <w:szCs w:val="20"/>
              </w:rPr>
              <w:t xml:space="preserve"> Yes </w:t>
            </w:r>
            <w:sdt>
              <w:sdtPr>
                <w:rPr>
                  <w:rFonts w:ascii="Calibri" w:hAnsi="Calibri" w:cs="Calibri"/>
                  <w:b/>
                  <w:bCs/>
                  <w:sz w:val="20"/>
                  <w:szCs w:val="20"/>
                </w:rPr>
                <w:id w:val="1925292396"/>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b/>
                    <w:bCs/>
                    <w:sz w:val="20"/>
                    <w:szCs w:val="20"/>
                  </w:rPr>
                  <w:t>☐</w:t>
                </w:r>
              </w:sdtContent>
            </w:sdt>
            <w:r w:rsidR="00345636" w:rsidRPr="00327DF2">
              <w:rPr>
                <w:rFonts w:ascii="Calibri" w:eastAsia="MS Gothic" w:hAnsi="Calibri" w:cs="Calibri"/>
                <w:b/>
                <w:bCs/>
                <w:sz w:val="20"/>
                <w:szCs w:val="20"/>
              </w:rPr>
              <w:t xml:space="preserve"> </w:t>
            </w:r>
            <w:r w:rsidR="00345636" w:rsidRPr="00327DF2">
              <w:rPr>
                <w:rFonts w:ascii="Calibri" w:hAnsi="Calibri" w:cs="Calibri"/>
                <w:b/>
                <w:bCs/>
                <w:sz w:val="20"/>
                <w:szCs w:val="20"/>
              </w:rPr>
              <w:t>No</w:t>
            </w:r>
          </w:p>
        </w:tc>
      </w:tr>
      <w:tr w:rsidR="007A17C8" w:rsidRPr="00327DF2" w14:paraId="0E146F0F" w14:textId="77777777" w:rsidTr="00345636">
        <w:tc>
          <w:tcPr>
            <w:tcW w:w="7366" w:type="dxa"/>
            <w:gridSpan w:val="3"/>
            <w:shd w:val="clear" w:color="auto" w:fill="F2CEED" w:themeFill="accent5" w:themeFillTint="33"/>
          </w:tcPr>
          <w:p w14:paraId="240EE1D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69FB18AC" w14:textId="77777777" w:rsidR="007A17C8" w:rsidRPr="00327DF2" w:rsidRDefault="007A17C8" w:rsidP="008D72B7">
            <w:pPr>
              <w:rPr>
                <w:rFonts w:ascii="Calibri" w:hAnsi="Calibri" w:cs="Calibri"/>
                <w:b/>
                <w:bCs/>
                <w:sz w:val="20"/>
                <w:szCs w:val="20"/>
              </w:rPr>
            </w:pPr>
          </w:p>
        </w:tc>
        <w:tc>
          <w:tcPr>
            <w:tcW w:w="2694" w:type="dxa"/>
            <w:shd w:val="clear" w:color="auto" w:fill="F2CEED" w:themeFill="accent5" w:themeFillTint="33"/>
          </w:tcPr>
          <w:p w14:paraId="35BEB74C" w14:textId="0B7D9944"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shd w:val="clear" w:color="auto" w:fill="F2CEED" w:themeFill="accent5" w:themeFillTint="33"/>
          </w:tcPr>
          <w:p w14:paraId="708A9DD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0D6735D" w14:textId="77777777" w:rsidR="007A17C8" w:rsidRPr="00327DF2" w:rsidRDefault="007A17C8" w:rsidP="008D72B7">
            <w:pPr>
              <w:rPr>
                <w:rFonts w:ascii="Calibri" w:hAnsi="Calibri" w:cs="Calibri"/>
                <w:b/>
                <w:bCs/>
                <w:sz w:val="20"/>
                <w:szCs w:val="20"/>
              </w:rPr>
            </w:pPr>
          </w:p>
        </w:tc>
      </w:tr>
      <w:tr w:rsidR="00345636" w:rsidRPr="00327DF2" w14:paraId="2FD5DC04" w14:textId="77777777" w:rsidTr="00345636">
        <w:tc>
          <w:tcPr>
            <w:tcW w:w="7366" w:type="dxa"/>
            <w:gridSpan w:val="3"/>
          </w:tcPr>
          <w:p w14:paraId="40F555BC"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the use of triangulation principles to create a right angle.</w:t>
            </w:r>
          </w:p>
        </w:tc>
        <w:tc>
          <w:tcPr>
            <w:tcW w:w="2694" w:type="dxa"/>
            <w:vMerge w:val="restart"/>
          </w:tcPr>
          <w:p w14:paraId="1EE6EB7C" w14:textId="687702DA" w:rsidR="00345636" w:rsidRPr="00327DF2" w:rsidRDefault="00000000" w:rsidP="00345636">
            <w:pPr>
              <w:rPr>
                <w:rFonts w:ascii="Calibri" w:hAnsi="Calibri" w:cs="Calibri"/>
                <w:b/>
                <w:bCs/>
                <w:sz w:val="20"/>
                <w:szCs w:val="20"/>
              </w:rPr>
            </w:pPr>
            <w:sdt>
              <w:sdtPr>
                <w:rPr>
                  <w:rFonts w:ascii="Calibri" w:hAnsi="Calibri" w:cs="Calibri"/>
                  <w:sz w:val="20"/>
                  <w:szCs w:val="20"/>
                </w:rPr>
                <w:id w:val="1107626502"/>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sz w:val="20"/>
                    <w:szCs w:val="20"/>
                  </w:rPr>
                  <w:t>☐</w:t>
                </w:r>
              </w:sdtContent>
            </w:sdt>
            <w:r w:rsidR="00345636" w:rsidRPr="00327DF2">
              <w:rPr>
                <w:rFonts w:ascii="Calibri" w:hAnsi="Calibri" w:cs="Calibri"/>
                <w:sz w:val="20"/>
                <w:szCs w:val="20"/>
              </w:rPr>
              <w:t xml:space="preserve"> Yes </w:t>
            </w:r>
            <w:sdt>
              <w:sdtPr>
                <w:rPr>
                  <w:rFonts w:ascii="Calibri" w:hAnsi="Calibri" w:cs="Calibri"/>
                  <w:sz w:val="20"/>
                  <w:szCs w:val="20"/>
                </w:rPr>
                <w:id w:val="-1014292132"/>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sz w:val="20"/>
                    <w:szCs w:val="20"/>
                  </w:rPr>
                  <w:t>☐</w:t>
                </w:r>
              </w:sdtContent>
            </w:sdt>
            <w:r w:rsidR="00345636" w:rsidRPr="00327DF2">
              <w:rPr>
                <w:rFonts w:ascii="Calibri" w:eastAsia="MS Gothic" w:hAnsi="Calibri" w:cs="Calibri"/>
                <w:b/>
                <w:sz w:val="20"/>
                <w:szCs w:val="20"/>
              </w:rPr>
              <w:t xml:space="preserve"> </w:t>
            </w:r>
            <w:r w:rsidR="00345636" w:rsidRPr="00327DF2">
              <w:rPr>
                <w:rFonts w:ascii="Calibri" w:hAnsi="Calibri" w:cs="Calibri"/>
                <w:sz w:val="20"/>
                <w:szCs w:val="20"/>
              </w:rPr>
              <w:t>No</w:t>
            </w:r>
          </w:p>
        </w:tc>
        <w:tc>
          <w:tcPr>
            <w:tcW w:w="3888" w:type="dxa"/>
            <w:vMerge w:val="restart"/>
          </w:tcPr>
          <w:p w14:paraId="1BE4B3E3" w14:textId="3A8ED49D" w:rsidR="00345636" w:rsidRPr="00327DF2" w:rsidRDefault="00345636" w:rsidP="00345636">
            <w:pPr>
              <w:rPr>
                <w:rFonts w:ascii="Calibri" w:hAnsi="Calibri" w:cs="Calibri"/>
                <w:b/>
                <w:bCs/>
                <w:sz w:val="20"/>
                <w:szCs w:val="20"/>
              </w:rPr>
            </w:pPr>
          </w:p>
        </w:tc>
      </w:tr>
      <w:tr w:rsidR="00345636" w:rsidRPr="00327DF2" w14:paraId="280E93A0" w14:textId="77777777" w:rsidTr="00345636">
        <w:tc>
          <w:tcPr>
            <w:tcW w:w="7366" w:type="dxa"/>
            <w:gridSpan w:val="3"/>
          </w:tcPr>
          <w:p w14:paraId="3A66430B"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discusses how measurements were taken to ensure the correct angle at the corner.</w:t>
            </w:r>
          </w:p>
        </w:tc>
        <w:tc>
          <w:tcPr>
            <w:tcW w:w="2694" w:type="dxa"/>
            <w:vMerge/>
          </w:tcPr>
          <w:p w14:paraId="0026E2AE" w14:textId="77777777" w:rsidR="00345636" w:rsidRPr="00327DF2" w:rsidRDefault="00345636" w:rsidP="00345636">
            <w:pPr>
              <w:rPr>
                <w:rFonts w:ascii="Calibri" w:hAnsi="Calibri" w:cs="Calibri"/>
                <w:b/>
                <w:bCs/>
                <w:sz w:val="20"/>
                <w:szCs w:val="20"/>
              </w:rPr>
            </w:pPr>
          </w:p>
        </w:tc>
        <w:tc>
          <w:tcPr>
            <w:tcW w:w="3888" w:type="dxa"/>
            <w:vMerge/>
          </w:tcPr>
          <w:p w14:paraId="6ED2CCFA" w14:textId="77777777" w:rsidR="00345636" w:rsidRPr="00327DF2" w:rsidRDefault="00345636" w:rsidP="00345636">
            <w:pPr>
              <w:rPr>
                <w:rFonts w:ascii="Calibri" w:hAnsi="Calibri" w:cs="Calibri"/>
                <w:b/>
                <w:bCs/>
                <w:sz w:val="20"/>
                <w:szCs w:val="20"/>
              </w:rPr>
            </w:pPr>
          </w:p>
        </w:tc>
      </w:tr>
      <w:tr w:rsidR="00345636" w:rsidRPr="00327DF2" w14:paraId="56B0F2AE" w14:textId="77777777" w:rsidTr="00345636">
        <w:tc>
          <w:tcPr>
            <w:tcW w:w="7366" w:type="dxa"/>
            <w:gridSpan w:val="3"/>
          </w:tcPr>
          <w:p w14:paraId="52422C47"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describes how they marked the corner with a peg on the set building line.</w:t>
            </w:r>
          </w:p>
        </w:tc>
        <w:tc>
          <w:tcPr>
            <w:tcW w:w="2694" w:type="dxa"/>
            <w:vMerge/>
          </w:tcPr>
          <w:p w14:paraId="4FA980C0" w14:textId="77777777" w:rsidR="00345636" w:rsidRPr="00327DF2" w:rsidRDefault="00345636" w:rsidP="00345636">
            <w:pPr>
              <w:rPr>
                <w:rFonts w:ascii="Calibri" w:hAnsi="Calibri" w:cs="Calibri"/>
                <w:b/>
                <w:bCs/>
                <w:sz w:val="20"/>
                <w:szCs w:val="20"/>
              </w:rPr>
            </w:pPr>
          </w:p>
        </w:tc>
        <w:tc>
          <w:tcPr>
            <w:tcW w:w="3888" w:type="dxa"/>
            <w:vMerge/>
          </w:tcPr>
          <w:p w14:paraId="34BD213D" w14:textId="77777777" w:rsidR="00345636" w:rsidRPr="00327DF2" w:rsidRDefault="00345636" w:rsidP="00345636">
            <w:pPr>
              <w:rPr>
                <w:rFonts w:ascii="Calibri" w:hAnsi="Calibri" w:cs="Calibri"/>
                <w:b/>
                <w:bCs/>
                <w:sz w:val="20"/>
                <w:szCs w:val="20"/>
              </w:rPr>
            </w:pPr>
          </w:p>
        </w:tc>
      </w:tr>
      <w:tr w:rsidR="00345636" w:rsidRPr="00327DF2" w14:paraId="1C10D7BE" w14:textId="77777777" w:rsidTr="00345636">
        <w:tc>
          <w:tcPr>
            <w:tcW w:w="7366" w:type="dxa"/>
            <w:gridSpan w:val="3"/>
          </w:tcPr>
          <w:p w14:paraId="5D5AEF07"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provides a step-by-step explanation of how triangulation was applied to the corner.</w:t>
            </w:r>
          </w:p>
        </w:tc>
        <w:tc>
          <w:tcPr>
            <w:tcW w:w="2694" w:type="dxa"/>
            <w:vMerge/>
          </w:tcPr>
          <w:p w14:paraId="0490B604" w14:textId="77777777" w:rsidR="00345636" w:rsidRPr="00327DF2" w:rsidRDefault="00345636" w:rsidP="00345636">
            <w:pPr>
              <w:rPr>
                <w:rFonts w:ascii="Calibri" w:hAnsi="Calibri" w:cs="Calibri"/>
                <w:b/>
                <w:bCs/>
                <w:sz w:val="20"/>
                <w:szCs w:val="20"/>
              </w:rPr>
            </w:pPr>
          </w:p>
        </w:tc>
        <w:tc>
          <w:tcPr>
            <w:tcW w:w="3888" w:type="dxa"/>
            <w:vMerge/>
          </w:tcPr>
          <w:p w14:paraId="3EA35C18" w14:textId="77777777" w:rsidR="00345636" w:rsidRPr="00327DF2" w:rsidRDefault="00345636" w:rsidP="00345636">
            <w:pPr>
              <w:rPr>
                <w:rFonts w:ascii="Calibri" w:hAnsi="Calibri" w:cs="Calibri"/>
                <w:b/>
                <w:bCs/>
                <w:sz w:val="20"/>
                <w:szCs w:val="20"/>
              </w:rPr>
            </w:pPr>
          </w:p>
        </w:tc>
      </w:tr>
      <w:tr w:rsidR="00345636" w:rsidRPr="00327DF2" w14:paraId="79D8FBF0" w14:textId="77777777" w:rsidTr="00345636">
        <w:tc>
          <w:tcPr>
            <w:tcW w:w="7366" w:type="dxa"/>
            <w:gridSpan w:val="3"/>
          </w:tcPr>
          <w:p w14:paraId="4D315164"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how they verified the right angle was accurate after using triangulation principles.</w:t>
            </w:r>
          </w:p>
        </w:tc>
        <w:tc>
          <w:tcPr>
            <w:tcW w:w="2694" w:type="dxa"/>
            <w:vMerge/>
          </w:tcPr>
          <w:p w14:paraId="780C3A19" w14:textId="77777777" w:rsidR="00345636" w:rsidRPr="00327DF2" w:rsidRDefault="00345636" w:rsidP="00345636">
            <w:pPr>
              <w:rPr>
                <w:rFonts w:ascii="Calibri" w:hAnsi="Calibri" w:cs="Calibri"/>
                <w:b/>
                <w:bCs/>
                <w:sz w:val="20"/>
                <w:szCs w:val="20"/>
              </w:rPr>
            </w:pPr>
          </w:p>
        </w:tc>
        <w:tc>
          <w:tcPr>
            <w:tcW w:w="3888" w:type="dxa"/>
            <w:vMerge/>
          </w:tcPr>
          <w:p w14:paraId="081DC9F2" w14:textId="77777777" w:rsidR="00345636" w:rsidRPr="00327DF2" w:rsidRDefault="00345636" w:rsidP="00345636">
            <w:pPr>
              <w:rPr>
                <w:rFonts w:ascii="Calibri" w:hAnsi="Calibri" w:cs="Calibri"/>
                <w:b/>
                <w:bCs/>
                <w:sz w:val="20"/>
                <w:szCs w:val="20"/>
              </w:rPr>
            </w:pPr>
          </w:p>
        </w:tc>
      </w:tr>
      <w:tr w:rsidR="00345636" w:rsidRPr="00327DF2" w14:paraId="5EC18C1F" w14:textId="77777777" w:rsidTr="00345636">
        <w:tc>
          <w:tcPr>
            <w:tcW w:w="7366" w:type="dxa"/>
            <w:gridSpan w:val="3"/>
          </w:tcPr>
          <w:p w14:paraId="14461AC7" w14:textId="43F9FE04"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 xml:space="preserve">The candidate describes how they adjusted profiles to maintain the correct </w:t>
            </w:r>
            <w:r w:rsidR="005871C8" w:rsidRPr="00327DF2">
              <w:rPr>
                <w:rFonts w:ascii="Calibri" w:hAnsi="Calibri" w:cs="Calibri"/>
                <w:sz w:val="20"/>
                <w:szCs w:val="20"/>
              </w:rPr>
              <w:t>right-angle</w:t>
            </w:r>
            <w:r w:rsidRPr="00327DF2">
              <w:rPr>
                <w:rFonts w:ascii="Calibri" w:hAnsi="Calibri" w:cs="Calibri"/>
                <w:sz w:val="20"/>
                <w:szCs w:val="20"/>
              </w:rPr>
              <w:t xml:space="preserve"> alignment.</w:t>
            </w:r>
          </w:p>
        </w:tc>
        <w:tc>
          <w:tcPr>
            <w:tcW w:w="2694" w:type="dxa"/>
            <w:vMerge/>
          </w:tcPr>
          <w:p w14:paraId="607E100B" w14:textId="77777777" w:rsidR="00345636" w:rsidRPr="00327DF2" w:rsidRDefault="00345636" w:rsidP="00345636">
            <w:pPr>
              <w:rPr>
                <w:rFonts w:ascii="Calibri" w:hAnsi="Calibri" w:cs="Calibri"/>
                <w:b/>
                <w:bCs/>
                <w:sz w:val="20"/>
                <w:szCs w:val="20"/>
              </w:rPr>
            </w:pPr>
          </w:p>
        </w:tc>
        <w:tc>
          <w:tcPr>
            <w:tcW w:w="3888" w:type="dxa"/>
            <w:vMerge/>
          </w:tcPr>
          <w:p w14:paraId="5F3A6856" w14:textId="77777777" w:rsidR="00345636" w:rsidRPr="00327DF2" w:rsidRDefault="00345636" w:rsidP="00345636">
            <w:pPr>
              <w:rPr>
                <w:rFonts w:ascii="Calibri" w:hAnsi="Calibri" w:cs="Calibri"/>
                <w:b/>
                <w:bCs/>
                <w:sz w:val="20"/>
                <w:szCs w:val="20"/>
              </w:rPr>
            </w:pPr>
          </w:p>
        </w:tc>
      </w:tr>
      <w:tr w:rsidR="00345636" w:rsidRPr="00327DF2" w14:paraId="6D0C7C87" w14:textId="77777777" w:rsidTr="00345636">
        <w:tc>
          <w:tcPr>
            <w:tcW w:w="7366" w:type="dxa"/>
            <w:gridSpan w:val="3"/>
          </w:tcPr>
          <w:p w14:paraId="42297C25"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demonstrates an understanding of how triangulation ensures accurate corner alignment.</w:t>
            </w:r>
          </w:p>
        </w:tc>
        <w:tc>
          <w:tcPr>
            <w:tcW w:w="2694" w:type="dxa"/>
            <w:vMerge/>
          </w:tcPr>
          <w:p w14:paraId="4C8C6D16" w14:textId="77777777" w:rsidR="00345636" w:rsidRPr="00327DF2" w:rsidRDefault="00345636" w:rsidP="00345636">
            <w:pPr>
              <w:rPr>
                <w:rFonts w:ascii="Calibri" w:hAnsi="Calibri" w:cs="Calibri"/>
                <w:b/>
                <w:bCs/>
                <w:sz w:val="20"/>
                <w:szCs w:val="20"/>
              </w:rPr>
            </w:pPr>
          </w:p>
        </w:tc>
        <w:tc>
          <w:tcPr>
            <w:tcW w:w="3888" w:type="dxa"/>
            <w:vMerge/>
          </w:tcPr>
          <w:p w14:paraId="4241B012" w14:textId="77777777" w:rsidR="00345636" w:rsidRPr="00327DF2" w:rsidRDefault="00345636" w:rsidP="00345636">
            <w:pPr>
              <w:rPr>
                <w:rFonts w:ascii="Calibri" w:hAnsi="Calibri" w:cs="Calibri"/>
                <w:b/>
                <w:bCs/>
                <w:sz w:val="20"/>
                <w:szCs w:val="20"/>
              </w:rPr>
            </w:pPr>
          </w:p>
        </w:tc>
      </w:tr>
      <w:tr w:rsidR="00345636" w:rsidRPr="00327DF2" w14:paraId="0F728FA1" w14:textId="77777777" w:rsidTr="00345636">
        <w:tc>
          <w:tcPr>
            <w:tcW w:w="7366" w:type="dxa"/>
            <w:gridSpan w:val="3"/>
          </w:tcPr>
          <w:p w14:paraId="131226A8"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The candidate discusses how the triangulation method was applied on both flat and sloping sites.</w:t>
            </w:r>
          </w:p>
        </w:tc>
        <w:tc>
          <w:tcPr>
            <w:tcW w:w="2694" w:type="dxa"/>
            <w:vMerge/>
          </w:tcPr>
          <w:p w14:paraId="3A61A5D1" w14:textId="77777777" w:rsidR="00345636" w:rsidRPr="00327DF2" w:rsidRDefault="00345636" w:rsidP="00345636">
            <w:pPr>
              <w:rPr>
                <w:rFonts w:ascii="Calibri" w:hAnsi="Calibri" w:cs="Calibri"/>
                <w:b/>
                <w:bCs/>
                <w:sz w:val="20"/>
                <w:szCs w:val="20"/>
              </w:rPr>
            </w:pPr>
          </w:p>
        </w:tc>
        <w:tc>
          <w:tcPr>
            <w:tcW w:w="3888" w:type="dxa"/>
            <w:vMerge/>
          </w:tcPr>
          <w:p w14:paraId="4F2311E6" w14:textId="77777777" w:rsidR="00345636" w:rsidRPr="00327DF2" w:rsidRDefault="00345636" w:rsidP="00345636">
            <w:pPr>
              <w:rPr>
                <w:rFonts w:ascii="Calibri" w:hAnsi="Calibri" w:cs="Calibri"/>
                <w:b/>
                <w:bCs/>
                <w:sz w:val="20"/>
                <w:szCs w:val="20"/>
              </w:rPr>
            </w:pPr>
          </w:p>
        </w:tc>
      </w:tr>
      <w:tr w:rsidR="00345636" w:rsidRPr="00327DF2" w14:paraId="3949A106" w14:textId="77777777" w:rsidTr="00345636">
        <w:tc>
          <w:tcPr>
            <w:tcW w:w="7366" w:type="dxa"/>
            <w:gridSpan w:val="3"/>
          </w:tcPr>
          <w:p w14:paraId="38FCDC9E"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how they checked and adjusted the profiles for level after establishing the corner.</w:t>
            </w:r>
          </w:p>
        </w:tc>
        <w:tc>
          <w:tcPr>
            <w:tcW w:w="2694" w:type="dxa"/>
            <w:vMerge/>
          </w:tcPr>
          <w:p w14:paraId="57A87E07" w14:textId="77777777" w:rsidR="00345636" w:rsidRPr="00327DF2" w:rsidRDefault="00345636" w:rsidP="00345636">
            <w:pPr>
              <w:rPr>
                <w:rFonts w:ascii="Calibri" w:hAnsi="Calibri" w:cs="Calibri"/>
                <w:b/>
                <w:bCs/>
                <w:sz w:val="20"/>
                <w:szCs w:val="20"/>
              </w:rPr>
            </w:pPr>
          </w:p>
        </w:tc>
        <w:tc>
          <w:tcPr>
            <w:tcW w:w="3888" w:type="dxa"/>
            <w:vMerge/>
          </w:tcPr>
          <w:p w14:paraId="75F7AA35" w14:textId="77777777" w:rsidR="00345636" w:rsidRPr="00327DF2" w:rsidRDefault="00345636" w:rsidP="00345636">
            <w:pPr>
              <w:rPr>
                <w:rFonts w:ascii="Calibri" w:hAnsi="Calibri" w:cs="Calibri"/>
                <w:b/>
                <w:bCs/>
                <w:sz w:val="20"/>
                <w:szCs w:val="20"/>
              </w:rPr>
            </w:pPr>
          </w:p>
        </w:tc>
      </w:tr>
      <w:tr w:rsidR="00345636" w:rsidRPr="00327DF2" w14:paraId="52913FB9" w14:textId="77777777" w:rsidTr="00345636">
        <w:tc>
          <w:tcPr>
            <w:tcW w:w="7366" w:type="dxa"/>
            <w:gridSpan w:val="3"/>
          </w:tcPr>
          <w:p w14:paraId="58B34110"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describes any challenges faced while using triangulation and how they were addressed.</w:t>
            </w:r>
          </w:p>
        </w:tc>
        <w:tc>
          <w:tcPr>
            <w:tcW w:w="2694" w:type="dxa"/>
            <w:vMerge/>
          </w:tcPr>
          <w:p w14:paraId="6FD3F381" w14:textId="77777777" w:rsidR="00345636" w:rsidRPr="00327DF2" w:rsidRDefault="00345636" w:rsidP="00345636">
            <w:pPr>
              <w:rPr>
                <w:rFonts w:ascii="Calibri" w:hAnsi="Calibri" w:cs="Calibri"/>
                <w:b/>
                <w:bCs/>
                <w:sz w:val="20"/>
                <w:szCs w:val="20"/>
              </w:rPr>
            </w:pPr>
          </w:p>
        </w:tc>
        <w:tc>
          <w:tcPr>
            <w:tcW w:w="3888" w:type="dxa"/>
            <w:vMerge/>
          </w:tcPr>
          <w:p w14:paraId="31317CE6" w14:textId="77777777" w:rsidR="00345636" w:rsidRPr="00327DF2" w:rsidRDefault="00345636" w:rsidP="00345636">
            <w:pPr>
              <w:rPr>
                <w:rFonts w:ascii="Calibri" w:hAnsi="Calibri" w:cs="Calibri"/>
                <w:b/>
                <w:bCs/>
                <w:sz w:val="20"/>
                <w:szCs w:val="20"/>
              </w:rPr>
            </w:pPr>
          </w:p>
        </w:tc>
      </w:tr>
      <w:tr w:rsidR="00345636" w:rsidRPr="00327DF2" w14:paraId="1BE80B09" w14:textId="77777777" w:rsidTr="008623B3">
        <w:tc>
          <w:tcPr>
            <w:tcW w:w="10060" w:type="dxa"/>
            <w:gridSpan w:val="4"/>
            <w:shd w:val="clear" w:color="auto" w:fill="FFC000"/>
          </w:tcPr>
          <w:p w14:paraId="0E59A57A" w14:textId="77777777" w:rsidR="00345636" w:rsidRPr="00327DF2" w:rsidRDefault="00345636"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6: </w:t>
            </w:r>
          </w:p>
          <w:p w14:paraId="68814716" w14:textId="77777777" w:rsidR="00345636" w:rsidRPr="00327DF2" w:rsidRDefault="00345636" w:rsidP="007A17C8">
            <w:pPr>
              <w:pStyle w:val="ListParagraph"/>
              <w:numPr>
                <w:ilvl w:val="0"/>
                <w:numId w:val="9"/>
              </w:numPr>
              <w:spacing w:line="240" w:lineRule="auto"/>
              <w:rPr>
                <w:rFonts w:ascii="Calibri" w:hAnsi="Calibri" w:cs="Calibri"/>
                <w:b/>
                <w:bCs/>
                <w:sz w:val="20"/>
                <w:szCs w:val="20"/>
              </w:rPr>
            </w:pPr>
            <w:r w:rsidRPr="00327DF2">
              <w:rPr>
                <w:rFonts w:ascii="Calibri" w:eastAsia="MS Gothic" w:hAnsi="Calibri" w:cs="Calibri"/>
                <w:b/>
                <w:bCs/>
                <w:sz w:val="20"/>
                <w:szCs w:val="20"/>
              </w:rPr>
              <w:t>How did you install other building lines after completing the first set of building lines? Can you walk me through how you ensured they were level and accurate according to the drawings?</w:t>
            </w:r>
          </w:p>
        </w:tc>
        <w:tc>
          <w:tcPr>
            <w:tcW w:w="3888" w:type="dxa"/>
            <w:shd w:val="clear" w:color="auto" w:fill="FFC000"/>
          </w:tcPr>
          <w:p w14:paraId="2B1239D8" w14:textId="77777777" w:rsidR="00345636" w:rsidRPr="00327DF2" w:rsidRDefault="00345636" w:rsidP="0034563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02DE648" w14:textId="7541E49D" w:rsidR="00345636" w:rsidRPr="00327DF2" w:rsidRDefault="00000000" w:rsidP="00345636">
            <w:pPr>
              <w:spacing w:line="240" w:lineRule="auto"/>
              <w:jc w:val="center"/>
              <w:rPr>
                <w:rFonts w:ascii="Calibri" w:hAnsi="Calibri" w:cs="Calibri"/>
                <w:b/>
                <w:bCs/>
                <w:sz w:val="20"/>
                <w:szCs w:val="20"/>
              </w:rPr>
            </w:pPr>
            <w:sdt>
              <w:sdtPr>
                <w:rPr>
                  <w:rFonts w:ascii="Calibri" w:hAnsi="Calibri" w:cs="Calibri"/>
                  <w:b/>
                  <w:bCs/>
                  <w:sz w:val="20"/>
                  <w:szCs w:val="20"/>
                </w:rPr>
                <w:id w:val="5332626"/>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b/>
                    <w:bCs/>
                    <w:sz w:val="20"/>
                    <w:szCs w:val="20"/>
                  </w:rPr>
                  <w:t>☐</w:t>
                </w:r>
              </w:sdtContent>
            </w:sdt>
            <w:r w:rsidR="00345636" w:rsidRPr="00327DF2">
              <w:rPr>
                <w:rFonts w:ascii="Calibri" w:hAnsi="Calibri" w:cs="Calibri"/>
                <w:b/>
                <w:bCs/>
                <w:sz w:val="20"/>
                <w:szCs w:val="20"/>
              </w:rPr>
              <w:t xml:space="preserve"> Yes </w:t>
            </w:r>
            <w:sdt>
              <w:sdtPr>
                <w:rPr>
                  <w:rFonts w:ascii="Calibri" w:hAnsi="Calibri" w:cs="Calibri"/>
                  <w:b/>
                  <w:bCs/>
                  <w:sz w:val="20"/>
                  <w:szCs w:val="20"/>
                </w:rPr>
                <w:id w:val="1810591105"/>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b/>
                    <w:bCs/>
                    <w:sz w:val="20"/>
                    <w:szCs w:val="20"/>
                  </w:rPr>
                  <w:t>☐</w:t>
                </w:r>
              </w:sdtContent>
            </w:sdt>
            <w:r w:rsidR="00345636" w:rsidRPr="00327DF2">
              <w:rPr>
                <w:rFonts w:ascii="Calibri" w:eastAsia="MS Gothic" w:hAnsi="Calibri" w:cs="Calibri"/>
                <w:b/>
                <w:bCs/>
                <w:sz w:val="20"/>
                <w:szCs w:val="20"/>
              </w:rPr>
              <w:t xml:space="preserve"> </w:t>
            </w:r>
            <w:r w:rsidR="00345636" w:rsidRPr="00327DF2">
              <w:rPr>
                <w:rFonts w:ascii="Calibri" w:hAnsi="Calibri" w:cs="Calibri"/>
                <w:b/>
                <w:bCs/>
                <w:sz w:val="20"/>
                <w:szCs w:val="20"/>
              </w:rPr>
              <w:t>No</w:t>
            </w:r>
          </w:p>
        </w:tc>
      </w:tr>
      <w:tr w:rsidR="007A17C8" w:rsidRPr="00327DF2" w14:paraId="2A12B850" w14:textId="77777777" w:rsidTr="008623B3">
        <w:tc>
          <w:tcPr>
            <w:tcW w:w="7225" w:type="dxa"/>
            <w:gridSpan w:val="2"/>
            <w:shd w:val="clear" w:color="auto" w:fill="F2CEED" w:themeFill="accent5" w:themeFillTint="33"/>
          </w:tcPr>
          <w:p w14:paraId="2FFC188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7546F9F1" w14:textId="77777777" w:rsidR="007A17C8" w:rsidRPr="00327DF2" w:rsidRDefault="007A17C8" w:rsidP="008D72B7">
            <w:pPr>
              <w:rPr>
                <w:rFonts w:ascii="Calibri" w:hAnsi="Calibri" w:cs="Calibri"/>
                <w:b/>
                <w:bCs/>
                <w:sz w:val="20"/>
                <w:szCs w:val="20"/>
              </w:rPr>
            </w:pPr>
          </w:p>
        </w:tc>
        <w:tc>
          <w:tcPr>
            <w:tcW w:w="2835" w:type="dxa"/>
            <w:gridSpan w:val="2"/>
            <w:shd w:val="clear" w:color="auto" w:fill="F2CEED" w:themeFill="accent5" w:themeFillTint="33"/>
          </w:tcPr>
          <w:p w14:paraId="05AD4102" w14:textId="6C6D83AB"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shd w:val="clear" w:color="auto" w:fill="F2CEED" w:themeFill="accent5" w:themeFillTint="33"/>
          </w:tcPr>
          <w:p w14:paraId="62A39AB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3973C9D5" w14:textId="77777777" w:rsidR="007A17C8" w:rsidRPr="00327DF2" w:rsidRDefault="007A17C8" w:rsidP="008D72B7">
            <w:pPr>
              <w:rPr>
                <w:rFonts w:ascii="Calibri" w:hAnsi="Calibri" w:cs="Calibri"/>
                <w:b/>
                <w:bCs/>
                <w:sz w:val="20"/>
                <w:szCs w:val="20"/>
              </w:rPr>
            </w:pPr>
          </w:p>
        </w:tc>
      </w:tr>
      <w:tr w:rsidR="00345636" w:rsidRPr="00327DF2" w14:paraId="7BDEDD39" w14:textId="77777777" w:rsidTr="008623B3">
        <w:tc>
          <w:tcPr>
            <w:tcW w:w="7225" w:type="dxa"/>
            <w:gridSpan w:val="2"/>
          </w:tcPr>
          <w:p w14:paraId="2B3596ED"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describes how they installed profiles for the remaining building lines.</w:t>
            </w:r>
          </w:p>
        </w:tc>
        <w:tc>
          <w:tcPr>
            <w:tcW w:w="2835" w:type="dxa"/>
            <w:gridSpan w:val="2"/>
            <w:vMerge w:val="restart"/>
          </w:tcPr>
          <w:p w14:paraId="41EBCEF9" w14:textId="19826130" w:rsidR="00345636" w:rsidRPr="00327DF2" w:rsidRDefault="00000000" w:rsidP="00345636">
            <w:pPr>
              <w:rPr>
                <w:rFonts w:ascii="Calibri" w:hAnsi="Calibri" w:cs="Calibri"/>
                <w:b/>
                <w:bCs/>
                <w:sz w:val="20"/>
                <w:szCs w:val="20"/>
              </w:rPr>
            </w:pPr>
            <w:sdt>
              <w:sdtPr>
                <w:rPr>
                  <w:rFonts w:ascii="Calibri" w:hAnsi="Calibri" w:cs="Calibri"/>
                  <w:sz w:val="20"/>
                  <w:szCs w:val="20"/>
                </w:rPr>
                <w:id w:val="584344415"/>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sz w:val="20"/>
                    <w:szCs w:val="20"/>
                  </w:rPr>
                  <w:t>☐</w:t>
                </w:r>
              </w:sdtContent>
            </w:sdt>
            <w:r w:rsidR="00345636" w:rsidRPr="00327DF2">
              <w:rPr>
                <w:rFonts w:ascii="Calibri" w:hAnsi="Calibri" w:cs="Calibri"/>
                <w:sz w:val="20"/>
                <w:szCs w:val="20"/>
              </w:rPr>
              <w:t xml:space="preserve"> Yes </w:t>
            </w:r>
            <w:sdt>
              <w:sdtPr>
                <w:rPr>
                  <w:rFonts w:ascii="Calibri" w:hAnsi="Calibri" w:cs="Calibri"/>
                  <w:sz w:val="20"/>
                  <w:szCs w:val="20"/>
                </w:rPr>
                <w:id w:val="-2126293207"/>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sz w:val="20"/>
                    <w:szCs w:val="20"/>
                  </w:rPr>
                  <w:t>☐</w:t>
                </w:r>
              </w:sdtContent>
            </w:sdt>
            <w:r w:rsidR="00345636" w:rsidRPr="00327DF2">
              <w:rPr>
                <w:rFonts w:ascii="Calibri" w:eastAsia="MS Gothic" w:hAnsi="Calibri" w:cs="Calibri"/>
                <w:b/>
                <w:sz w:val="20"/>
                <w:szCs w:val="20"/>
              </w:rPr>
              <w:t xml:space="preserve"> </w:t>
            </w:r>
            <w:r w:rsidR="00345636" w:rsidRPr="00327DF2">
              <w:rPr>
                <w:rFonts w:ascii="Calibri" w:hAnsi="Calibri" w:cs="Calibri"/>
                <w:sz w:val="20"/>
                <w:szCs w:val="20"/>
              </w:rPr>
              <w:t>No</w:t>
            </w:r>
          </w:p>
        </w:tc>
        <w:tc>
          <w:tcPr>
            <w:tcW w:w="3888" w:type="dxa"/>
            <w:vMerge w:val="restart"/>
          </w:tcPr>
          <w:p w14:paraId="0E700E3C" w14:textId="4A9C2438" w:rsidR="00345636" w:rsidRPr="00327DF2" w:rsidRDefault="00345636" w:rsidP="00345636">
            <w:pPr>
              <w:rPr>
                <w:rFonts w:ascii="Calibri" w:hAnsi="Calibri" w:cs="Calibri"/>
                <w:b/>
                <w:bCs/>
                <w:sz w:val="20"/>
                <w:szCs w:val="20"/>
              </w:rPr>
            </w:pPr>
          </w:p>
        </w:tc>
      </w:tr>
      <w:tr w:rsidR="00345636" w:rsidRPr="00327DF2" w14:paraId="037F11DB" w14:textId="77777777" w:rsidTr="008623B3">
        <w:tc>
          <w:tcPr>
            <w:tcW w:w="7225" w:type="dxa"/>
            <w:gridSpan w:val="2"/>
          </w:tcPr>
          <w:p w14:paraId="2FD9D436"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how they maintained the level of profiles with established profiles.</w:t>
            </w:r>
          </w:p>
        </w:tc>
        <w:tc>
          <w:tcPr>
            <w:tcW w:w="2835" w:type="dxa"/>
            <w:gridSpan w:val="2"/>
            <w:vMerge/>
          </w:tcPr>
          <w:p w14:paraId="52AEE2E0" w14:textId="77777777" w:rsidR="00345636" w:rsidRPr="00327DF2" w:rsidRDefault="00345636" w:rsidP="00345636">
            <w:pPr>
              <w:rPr>
                <w:rFonts w:ascii="Calibri" w:hAnsi="Calibri" w:cs="Calibri"/>
                <w:b/>
                <w:bCs/>
                <w:sz w:val="20"/>
                <w:szCs w:val="20"/>
              </w:rPr>
            </w:pPr>
          </w:p>
        </w:tc>
        <w:tc>
          <w:tcPr>
            <w:tcW w:w="3888" w:type="dxa"/>
            <w:vMerge/>
          </w:tcPr>
          <w:p w14:paraId="1A427B40" w14:textId="77777777" w:rsidR="00345636" w:rsidRPr="00327DF2" w:rsidRDefault="00345636" w:rsidP="00345636">
            <w:pPr>
              <w:rPr>
                <w:rFonts w:ascii="Calibri" w:hAnsi="Calibri" w:cs="Calibri"/>
                <w:b/>
                <w:bCs/>
                <w:sz w:val="20"/>
                <w:szCs w:val="20"/>
              </w:rPr>
            </w:pPr>
          </w:p>
        </w:tc>
      </w:tr>
      <w:tr w:rsidR="00345636" w:rsidRPr="00327DF2" w14:paraId="6C06EA83" w14:textId="77777777" w:rsidTr="008623B3">
        <w:tc>
          <w:tcPr>
            <w:tcW w:w="7225" w:type="dxa"/>
            <w:gridSpan w:val="2"/>
          </w:tcPr>
          <w:p w14:paraId="3CDCBC9A"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discusses how they marked accurate measurements for the building lines from the drawings.</w:t>
            </w:r>
          </w:p>
        </w:tc>
        <w:tc>
          <w:tcPr>
            <w:tcW w:w="2835" w:type="dxa"/>
            <w:gridSpan w:val="2"/>
            <w:vMerge/>
          </w:tcPr>
          <w:p w14:paraId="7B3C22B4" w14:textId="77777777" w:rsidR="00345636" w:rsidRPr="00327DF2" w:rsidRDefault="00345636" w:rsidP="00345636">
            <w:pPr>
              <w:rPr>
                <w:rFonts w:ascii="Calibri" w:hAnsi="Calibri" w:cs="Calibri"/>
                <w:b/>
                <w:bCs/>
                <w:sz w:val="20"/>
                <w:szCs w:val="20"/>
              </w:rPr>
            </w:pPr>
          </w:p>
        </w:tc>
        <w:tc>
          <w:tcPr>
            <w:tcW w:w="3888" w:type="dxa"/>
            <w:vMerge/>
          </w:tcPr>
          <w:p w14:paraId="4D0C4D86" w14:textId="77777777" w:rsidR="00345636" w:rsidRPr="00327DF2" w:rsidRDefault="00345636" w:rsidP="00345636">
            <w:pPr>
              <w:rPr>
                <w:rFonts w:ascii="Calibri" w:hAnsi="Calibri" w:cs="Calibri"/>
                <w:b/>
                <w:bCs/>
                <w:sz w:val="20"/>
                <w:szCs w:val="20"/>
              </w:rPr>
            </w:pPr>
          </w:p>
        </w:tc>
      </w:tr>
      <w:tr w:rsidR="00345636" w:rsidRPr="00327DF2" w14:paraId="29EC4FD3" w14:textId="77777777" w:rsidTr="008623B3">
        <w:tc>
          <w:tcPr>
            <w:tcW w:w="7225" w:type="dxa"/>
            <w:gridSpan w:val="2"/>
          </w:tcPr>
          <w:p w14:paraId="605FA5D0"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how the profiles were nailed according to dimensions from the drawings.</w:t>
            </w:r>
          </w:p>
        </w:tc>
        <w:tc>
          <w:tcPr>
            <w:tcW w:w="2835" w:type="dxa"/>
            <w:gridSpan w:val="2"/>
            <w:vMerge/>
          </w:tcPr>
          <w:p w14:paraId="50691113" w14:textId="77777777" w:rsidR="00345636" w:rsidRPr="00327DF2" w:rsidRDefault="00345636" w:rsidP="00345636">
            <w:pPr>
              <w:rPr>
                <w:rFonts w:ascii="Calibri" w:hAnsi="Calibri" w:cs="Calibri"/>
                <w:b/>
                <w:bCs/>
                <w:sz w:val="20"/>
                <w:szCs w:val="20"/>
              </w:rPr>
            </w:pPr>
          </w:p>
        </w:tc>
        <w:tc>
          <w:tcPr>
            <w:tcW w:w="3888" w:type="dxa"/>
            <w:vMerge/>
          </w:tcPr>
          <w:p w14:paraId="69C0F10C" w14:textId="77777777" w:rsidR="00345636" w:rsidRPr="00327DF2" w:rsidRDefault="00345636" w:rsidP="00345636">
            <w:pPr>
              <w:rPr>
                <w:rFonts w:ascii="Calibri" w:hAnsi="Calibri" w:cs="Calibri"/>
                <w:b/>
                <w:bCs/>
                <w:sz w:val="20"/>
                <w:szCs w:val="20"/>
              </w:rPr>
            </w:pPr>
          </w:p>
        </w:tc>
      </w:tr>
      <w:tr w:rsidR="00345636" w:rsidRPr="00327DF2" w14:paraId="0EA4FF4B" w14:textId="77777777" w:rsidTr="008623B3">
        <w:tc>
          <w:tcPr>
            <w:tcW w:w="7225" w:type="dxa"/>
            <w:gridSpan w:val="2"/>
          </w:tcPr>
          <w:p w14:paraId="69BF0BCB"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provides a step-by-step process of how taut string lines were set to nailed locations on profiles.</w:t>
            </w:r>
          </w:p>
        </w:tc>
        <w:tc>
          <w:tcPr>
            <w:tcW w:w="2835" w:type="dxa"/>
            <w:gridSpan w:val="2"/>
            <w:vMerge/>
          </w:tcPr>
          <w:p w14:paraId="61346926" w14:textId="77777777" w:rsidR="00345636" w:rsidRPr="00327DF2" w:rsidRDefault="00345636" w:rsidP="00345636">
            <w:pPr>
              <w:rPr>
                <w:rFonts w:ascii="Calibri" w:hAnsi="Calibri" w:cs="Calibri"/>
                <w:b/>
                <w:bCs/>
                <w:sz w:val="20"/>
                <w:szCs w:val="20"/>
              </w:rPr>
            </w:pPr>
          </w:p>
        </w:tc>
        <w:tc>
          <w:tcPr>
            <w:tcW w:w="3888" w:type="dxa"/>
            <w:vMerge/>
          </w:tcPr>
          <w:p w14:paraId="32B2C10E" w14:textId="77777777" w:rsidR="00345636" w:rsidRPr="00327DF2" w:rsidRDefault="00345636" w:rsidP="00345636">
            <w:pPr>
              <w:rPr>
                <w:rFonts w:ascii="Calibri" w:hAnsi="Calibri" w:cs="Calibri"/>
                <w:b/>
                <w:bCs/>
                <w:sz w:val="20"/>
                <w:szCs w:val="20"/>
              </w:rPr>
            </w:pPr>
          </w:p>
        </w:tc>
      </w:tr>
      <w:tr w:rsidR="00345636" w:rsidRPr="00327DF2" w14:paraId="6B26C623" w14:textId="77777777" w:rsidTr="008623B3">
        <w:tc>
          <w:tcPr>
            <w:tcW w:w="7225" w:type="dxa"/>
            <w:gridSpan w:val="2"/>
          </w:tcPr>
          <w:p w14:paraId="6AE2A57A"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how they checked the alignment and level of the newly installed building lines.</w:t>
            </w:r>
          </w:p>
        </w:tc>
        <w:tc>
          <w:tcPr>
            <w:tcW w:w="2835" w:type="dxa"/>
            <w:gridSpan w:val="2"/>
            <w:vMerge/>
          </w:tcPr>
          <w:p w14:paraId="13F3333B" w14:textId="77777777" w:rsidR="00345636" w:rsidRPr="00327DF2" w:rsidRDefault="00345636" w:rsidP="00345636">
            <w:pPr>
              <w:rPr>
                <w:rFonts w:ascii="Calibri" w:hAnsi="Calibri" w:cs="Calibri"/>
                <w:b/>
                <w:bCs/>
                <w:sz w:val="20"/>
                <w:szCs w:val="20"/>
              </w:rPr>
            </w:pPr>
          </w:p>
        </w:tc>
        <w:tc>
          <w:tcPr>
            <w:tcW w:w="3888" w:type="dxa"/>
            <w:vMerge/>
          </w:tcPr>
          <w:p w14:paraId="74012649" w14:textId="77777777" w:rsidR="00345636" w:rsidRPr="00327DF2" w:rsidRDefault="00345636" w:rsidP="00345636">
            <w:pPr>
              <w:rPr>
                <w:rFonts w:ascii="Calibri" w:hAnsi="Calibri" w:cs="Calibri"/>
                <w:b/>
                <w:bCs/>
                <w:sz w:val="20"/>
                <w:szCs w:val="20"/>
              </w:rPr>
            </w:pPr>
          </w:p>
        </w:tc>
      </w:tr>
      <w:tr w:rsidR="00345636" w:rsidRPr="00327DF2" w14:paraId="4264C68F" w14:textId="77777777" w:rsidTr="008623B3">
        <w:tc>
          <w:tcPr>
            <w:tcW w:w="7225" w:type="dxa"/>
            <w:gridSpan w:val="2"/>
          </w:tcPr>
          <w:p w14:paraId="498C243A"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describes any adjustments made to ensure the building lines were accurately placed.</w:t>
            </w:r>
          </w:p>
        </w:tc>
        <w:tc>
          <w:tcPr>
            <w:tcW w:w="2835" w:type="dxa"/>
            <w:gridSpan w:val="2"/>
            <w:vMerge/>
          </w:tcPr>
          <w:p w14:paraId="2056941F" w14:textId="77777777" w:rsidR="00345636" w:rsidRPr="00327DF2" w:rsidRDefault="00345636" w:rsidP="00345636">
            <w:pPr>
              <w:rPr>
                <w:rFonts w:ascii="Calibri" w:hAnsi="Calibri" w:cs="Calibri"/>
                <w:b/>
                <w:bCs/>
                <w:sz w:val="20"/>
                <w:szCs w:val="20"/>
              </w:rPr>
            </w:pPr>
          </w:p>
        </w:tc>
        <w:tc>
          <w:tcPr>
            <w:tcW w:w="3888" w:type="dxa"/>
            <w:vMerge/>
          </w:tcPr>
          <w:p w14:paraId="347D34F1" w14:textId="77777777" w:rsidR="00345636" w:rsidRPr="00327DF2" w:rsidRDefault="00345636" w:rsidP="00345636">
            <w:pPr>
              <w:rPr>
                <w:rFonts w:ascii="Calibri" w:hAnsi="Calibri" w:cs="Calibri"/>
                <w:b/>
                <w:bCs/>
                <w:sz w:val="20"/>
                <w:szCs w:val="20"/>
              </w:rPr>
            </w:pPr>
          </w:p>
        </w:tc>
      </w:tr>
      <w:tr w:rsidR="00345636" w:rsidRPr="00327DF2" w14:paraId="34C6C6C2" w14:textId="77777777" w:rsidTr="008623B3">
        <w:tc>
          <w:tcPr>
            <w:tcW w:w="7225" w:type="dxa"/>
            <w:gridSpan w:val="2"/>
          </w:tcPr>
          <w:p w14:paraId="2F2240F4"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discusses how they communicated with team members to verify alignment and level during installation.</w:t>
            </w:r>
          </w:p>
        </w:tc>
        <w:tc>
          <w:tcPr>
            <w:tcW w:w="2835" w:type="dxa"/>
            <w:gridSpan w:val="2"/>
            <w:vMerge/>
          </w:tcPr>
          <w:p w14:paraId="5022A4C9" w14:textId="77777777" w:rsidR="00345636" w:rsidRPr="00327DF2" w:rsidRDefault="00345636" w:rsidP="00345636">
            <w:pPr>
              <w:rPr>
                <w:rFonts w:ascii="Calibri" w:hAnsi="Calibri" w:cs="Calibri"/>
                <w:b/>
                <w:bCs/>
                <w:sz w:val="20"/>
                <w:szCs w:val="20"/>
              </w:rPr>
            </w:pPr>
          </w:p>
        </w:tc>
        <w:tc>
          <w:tcPr>
            <w:tcW w:w="3888" w:type="dxa"/>
            <w:vMerge/>
          </w:tcPr>
          <w:p w14:paraId="5C188C2F" w14:textId="77777777" w:rsidR="00345636" w:rsidRPr="00327DF2" w:rsidRDefault="00345636" w:rsidP="00345636">
            <w:pPr>
              <w:rPr>
                <w:rFonts w:ascii="Calibri" w:hAnsi="Calibri" w:cs="Calibri"/>
                <w:b/>
                <w:bCs/>
                <w:sz w:val="20"/>
                <w:szCs w:val="20"/>
              </w:rPr>
            </w:pPr>
          </w:p>
        </w:tc>
      </w:tr>
      <w:tr w:rsidR="00345636" w:rsidRPr="00327DF2" w14:paraId="35779285" w14:textId="77777777" w:rsidTr="008623B3">
        <w:tc>
          <w:tcPr>
            <w:tcW w:w="7225" w:type="dxa"/>
            <w:gridSpan w:val="2"/>
          </w:tcPr>
          <w:p w14:paraId="48C3D898"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how they ensured the building lines were installed according to the construction plan.</w:t>
            </w:r>
          </w:p>
        </w:tc>
        <w:tc>
          <w:tcPr>
            <w:tcW w:w="2835" w:type="dxa"/>
            <w:gridSpan w:val="2"/>
            <w:vMerge/>
          </w:tcPr>
          <w:p w14:paraId="1C590A13" w14:textId="77777777" w:rsidR="00345636" w:rsidRPr="00327DF2" w:rsidRDefault="00345636" w:rsidP="00345636">
            <w:pPr>
              <w:rPr>
                <w:rFonts w:ascii="Calibri" w:hAnsi="Calibri" w:cs="Calibri"/>
                <w:b/>
                <w:bCs/>
                <w:sz w:val="20"/>
                <w:szCs w:val="20"/>
              </w:rPr>
            </w:pPr>
          </w:p>
        </w:tc>
        <w:tc>
          <w:tcPr>
            <w:tcW w:w="3888" w:type="dxa"/>
            <w:vMerge/>
          </w:tcPr>
          <w:p w14:paraId="1EE43FFD" w14:textId="77777777" w:rsidR="00345636" w:rsidRPr="00327DF2" w:rsidRDefault="00345636" w:rsidP="00345636">
            <w:pPr>
              <w:rPr>
                <w:rFonts w:ascii="Calibri" w:hAnsi="Calibri" w:cs="Calibri"/>
                <w:b/>
                <w:bCs/>
                <w:sz w:val="20"/>
                <w:szCs w:val="20"/>
              </w:rPr>
            </w:pPr>
          </w:p>
        </w:tc>
      </w:tr>
      <w:tr w:rsidR="00345636" w:rsidRPr="00327DF2" w14:paraId="25778BD3" w14:textId="77777777" w:rsidTr="008623B3">
        <w:tc>
          <w:tcPr>
            <w:tcW w:w="7225" w:type="dxa"/>
            <w:gridSpan w:val="2"/>
          </w:tcPr>
          <w:p w14:paraId="473CC857"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The candidate confirms that the final building lines were verified for accuracy and compliance with the specifications.</w:t>
            </w:r>
          </w:p>
        </w:tc>
        <w:tc>
          <w:tcPr>
            <w:tcW w:w="2835" w:type="dxa"/>
            <w:gridSpan w:val="2"/>
            <w:vMerge/>
          </w:tcPr>
          <w:p w14:paraId="01DE8B26" w14:textId="77777777" w:rsidR="00345636" w:rsidRPr="00327DF2" w:rsidRDefault="00345636" w:rsidP="00345636">
            <w:pPr>
              <w:rPr>
                <w:rFonts w:ascii="Calibri" w:hAnsi="Calibri" w:cs="Calibri"/>
                <w:b/>
                <w:bCs/>
                <w:sz w:val="20"/>
                <w:szCs w:val="20"/>
              </w:rPr>
            </w:pPr>
          </w:p>
        </w:tc>
        <w:tc>
          <w:tcPr>
            <w:tcW w:w="3888" w:type="dxa"/>
            <w:vMerge/>
          </w:tcPr>
          <w:p w14:paraId="518CE69A" w14:textId="77777777" w:rsidR="00345636" w:rsidRPr="00327DF2" w:rsidRDefault="00345636" w:rsidP="00345636">
            <w:pPr>
              <w:rPr>
                <w:rFonts w:ascii="Calibri" w:hAnsi="Calibri" w:cs="Calibri"/>
                <w:b/>
                <w:bCs/>
                <w:sz w:val="20"/>
                <w:szCs w:val="20"/>
              </w:rPr>
            </w:pPr>
          </w:p>
        </w:tc>
      </w:tr>
      <w:tr w:rsidR="00345636" w:rsidRPr="00327DF2" w14:paraId="7E4C33D3" w14:textId="77777777" w:rsidTr="00345636">
        <w:tc>
          <w:tcPr>
            <w:tcW w:w="10060" w:type="dxa"/>
            <w:gridSpan w:val="4"/>
            <w:shd w:val="clear" w:color="auto" w:fill="FFC000"/>
          </w:tcPr>
          <w:p w14:paraId="714E1F96" w14:textId="77777777" w:rsidR="00345636" w:rsidRPr="00327DF2" w:rsidRDefault="00345636"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7: </w:t>
            </w:r>
          </w:p>
          <w:p w14:paraId="7CD6E8EC" w14:textId="77777777" w:rsidR="00345636" w:rsidRPr="00327DF2" w:rsidRDefault="00345636" w:rsidP="007A17C8">
            <w:pPr>
              <w:pStyle w:val="ListParagraph"/>
              <w:numPr>
                <w:ilvl w:val="0"/>
                <w:numId w:val="15"/>
              </w:numPr>
              <w:spacing w:line="240" w:lineRule="auto"/>
              <w:rPr>
                <w:rFonts w:ascii="Calibri" w:hAnsi="Calibri" w:cs="Calibri"/>
                <w:b/>
                <w:bCs/>
                <w:sz w:val="20"/>
                <w:szCs w:val="20"/>
              </w:rPr>
            </w:pPr>
            <w:r w:rsidRPr="00327DF2">
              <w:rPr>
                <w:rFonts w:ascii="Calibri" w:eastAsia="MS Gothic" w:hAnsi="Calibri" w:cs="Calibri"/>
                <w:b/>
                <w:bCs/>
                <w:sz w:val="20"/>
                <w:szCs w:val="20"/>
              </w:rPr>
              <w:t>How you check building lines for square. What measurements did you use, and how did you ensure that the lines were square within the required tolerance?</w:t>
            </w:r>
          </w:p>
        </w:tc>
        <w:tc>
          <w:tcPr>
            <w:tcW w:w="3888" w:type="dxa"/>
            <w:shd w:val="clear" w:color="auto" w:fill="FFC000"/>
          </w:tcPr>
          <w:p w14:paraId="56E56470" w14:textId="77777777" w:rsidR="00345636" w:rsidRPr="00327DF2" w:rsidRDefault="00345636" w:rsidP="0034563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D1EB680" w14:textId="394B11CD" w:rsidR="00345636" w:rsidRPr="00327DF2" w:rsidRDefault="00000000" w:rsidP="00345636">
            <w:pPr>
              <w:spacing w:line="240" w:lineRule="auto"/>
              <w:jc w:val="center"/>
              <w:rPr>
                <w:rFonts w:ascii="Calibri" w:hAnsi="Calibri" w:cs="Calibri"/>
                <w:b/>
                <w:bCs/>
                <w:sz w:val="20"/>
                <w:szCs w:val="20"/>
              </w:rPr>
            </w:pPr>
            <w:sdt>
              <w:sdtPr>
                <w:rPr>
                  <w:rFonts w:ascii="Calibri" w:hAnsi="Calibri" w:cs="Calibri"/>
                  <w:b/>
                  <w:bCs/>
                  <w:sz w:val="20"/>
                  <w:szCs w:val="20"/>
                </w:rPr>
                <w:id w:val="-136878168"/>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b/>
                    <w:bCs/>
                    <w:sz w:val="20"/>
                    <w:szCs w:val="20"/>
                  </w:rPr>
                  <w:t>☐</w:t>
                </w:r>
              </w:sdtContent>
            </w:sdt>
            <w:r w:rsidR="00345636" w:rsidRPr="00327DF2">
              <w:rPr>
                <w:rFonts w:ascii="Calibri" w:hAnsi="Calibri" w:cs="Calibri"/>
                <w:b/>
                <w:bCs/>
                <w:sz w:val="20"/>
                <w:szCs w:val="20"/>
              </w:rPr>
              <w:t xml:space="preserve"> Yes </w:t>
            </w:r>
            <w:sdt>
              <w:sdtPr>
                <w:rPr>
                  <w:rFonts w:ascii="Calibri" w:hAnsi="Calibri" w:cs="Calibri"/>
                  <w:b/>
                  <w:bCs/>
                  <w:sz w:val="20"/>
                  <w:szCs w:val="20"/>
                </w:rPr>
                <w:id w:val="-556405410"/>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b/>
                    <w:bCs/>
                    <w:sz w:val="20"/>
                    <w:szCs w:val="20"/>
                  </w:rPr>
                  <w:t>☐</w:t>
                </w:r>
              </w:sdtContent>
            </w:sdt>
            <w:r w:rsidR="00345636" w:rsidRPr="00327DF2">
              <w:rPr>
                <w:rFonts w:ascii="Calibri" w:eastAsia="MS Gothic" w:hAnsi="Calibri" w:cs="Calibri"/>
                <w:b/>
                <w:bCs/>
                <w:sz w:val="20"/>
                <w:szCs w:val="20"/>
              </w:rPr>
              <w:t xml:space="preserve"> </w:t>
            </w:r>
            <w:r w:rsidR="00345636" w:rsidRPr="00327DF2">
              <w:rPr>
                <w:rFonts w:ascii="Calibri" w:hAnsi="Calibri" w:cs="Calibri"/>
                <w:b/>
                <w:bCs/>
                <w:sz w:val="20"/>
                <w:szCs w:val="20"/>
              </w:rPr>
              <w:t>No</w:t>
            </w:r>
          </w:p>
        </w:tc>
      </w:tr>
      <w:tr w:rsidR="007A17C8" w:rsidRPr="00327DF2" w14:paraId="28564784" w14:textId="77777777" w:rsidTr="00345636">
        <w:tc>
          <w:tcPr>
            <w:tcW w:w="7366" w:type="dxa"/>
            <w:gridSpan w:val="3"/>
            <w:shd w:val="clear" w:color="auto" w:fill="F2CEED" w:themeFill="accent5" w:themeFillTint="33"/>
          </w:tcPr>
          <w:p w14:paraId="4C6D120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F5856A8" w14:textId="77777777" w:rsidR="007A17C8" w:rsidRPr="00327DF2" w:rsidRDefault="007A17C8" w:rsidP="008D72B7">
            <w:pPr>
              <w:rPr>
                <w:rFonts w:ascii="Calibri" w:hAnsi="Calibri" w:cs="Calibri"/>
                <w:b/>
                <w:bCs/>
                <w:sz w:val="20"/>
                <w:szCs w:val="20"/>
              </w:rPr>
            </w:pPr>
          </w:p>
        </w:tc>
        <w:tc>
          <w:tcPr>
            <w:tcW w:w="2694" w:type="dxa"/>
            <w:shd w:val="clear" w:color="auto" w:fill="F2CEED" w:themeFill="accent5" w:themeFillTint="33"/>
          </w:tcPr>
          <w:p w14:paraId="03F0DEEE" w14:textId="40611947"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shd w:val="clear" w:color="auto" w:fill="F2CEED" w:themeFill="accent5" w:themeFillTint="33"/>
          </w:tcPr>
          <w:p w14:paraId="4AA5031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37754148" w14:textId="77777777" w:rsidR="007A17C8" w:rsidRPr="00327DF2" w:rsidRDefault="007A17C8" w:rsidP="008D72B7">
            <w:pPr>
              <w:rPr>
                <w:rFonts w:ascii="Calibri" w:hAnsi="Calibri" w:cs="Calibri"/>
                <w:b/>
                <w:bCs/>
                <w:sz w:val="20"/>
                <w:szCs w:val="20"/>
              </w:rPr>
            </w:pPr>
          </w:p>
        </w:tc>
      </w:tr>
      <w:tr w:rsidR="00345636" w:rsidRPr="00327DF2" w14:paraId="0AEF28FD" w14:textId="77777777" w:rsidTr="00345636">
        <w:tc>
          <w:tcPr>
            <w:tcW w:w="7366" w:type="dxa"/>
            <w:gridSpan w:val="3"/>
          </w:tcPr>
          <w:p w14:paraId="11025D0F"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the process of checking diagonal measurements for square.</w:t>
            </w:r>
          </w:p>
        </w:tc>
        <w:tc>
          <w:tcPr>
            <w:tcW w:w="2694" w:type="dxa"/>
            <w:vMerge w:val="restart"/>
          </w:tcPr>
          <w:p w14:paraId="22B8D494" w14:textId="08E727B8" w:rsidR="00345636" w:rsidRPr="00327DF2" w:rsidRDefault="00000000" w:rsidP="00345636">
            <w:pPr>
              <w:rPr>
                <w:rFonts w:ascii="Calibri" w:hAnsi="Calibri" w:cs="Calibri"/>
                <w:b/>
                <w:bCs/>
                <w:sz w:val="20"/>
                <w:szCs w:val="20"/>
              </w:rPr>
            </w:pPr>
            <w:sdt>
              <w:sdtPr>
                <w:rPr>
                  <w:rFonts w:ascii="Calibri" w:hAnsi="Calibri" w:cs="Calibri"/>
                  <w:sz w:val="20"/>
                  <w:szCs w:val="20"/>
                </w:rPr>
                <w:id w:val="1716396257"/>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sz w:val="20"/>
                    <w:szCs w:val="20"/>
                  </w:rPr>
                  <w:t>☐</w:t>
                </w:r>
              </w:sdtContent>
            </w:sdt>
            <w:r w:rsidR="00345636" w:rsidRPr="00327DF2">
              <w:rPr>
                <w:rFonts w:ascii="Calibri" w:hAnsi="Calibri" w:cs="Calibri"/>
                <w:sz w:val="20"/>
                <w:szCs w:val="20"/>
              </w:rPr>
              <w:t xml:space="preserve"> Yes </w:t>
            </w:r>
            <w:sdt>
              <w:sdtPr>
                <w:rPr>
                  <w:rFonts w:ascii="Calibri" w:hAnsi="Calibri" w:cs="Calibri"/>
                  <w:sz w:val="20"/>
                  <w:szCs w:val="20"/>
                </w:rPr>
                <w:id w:val="-1798677299"/>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sz w:val="20"/>
                    <w:szCs w:val="20"/>
                  </w:rPr>
                  <w:t>☐</w:t>
                </w:r>
              </w:sdtContent>
            </w:sdt>
            <w:r w:rsidR="00345636" w:rsidRPr="00327DF2">
              <w:rPr>
                <w:rFonts w:ascii="Calibri" w:eastAsia="MS Gothic" w:hAnsi="Calibri" w:cs="Calibri"/>
                <w:b/>
                <w:sz w:val="20"/>
                <w:szCs w:val="20"/>
              </w:rPr>
              <w:t xml:space="preserve"> </w:t>
            </w:r>
            <w:r w:rsidR="00345636" w:rsidRPr="00327DF2">
              <w:rPr>
                <w:rFonts w:ascii="Calibri" w:hAnsi="Calibri" w:cs="Calibri"/>
                <w:sz w:val="20"/>
                <w:szCs w:val="20"/>
              </w:rPr>
              <w:t>No</w:t>
            </w:r>
          </w:p>
        </w:tc>
        <w:tc>
          <w:tcPr>
            <w:tcW w:w="3888" w:type="dxa"/>
            <w:vMerge w:val="restart"/>
          </w:tcPr>
          <w:p w14:paraId="27BFFA39" w14:textId="434509F7" w:rsidR="00345636" w:rsidRPr="00327DF2" w:rsidRDefault="00345636" w:rsidP="00345636">
            <w:pPr>
              <w:rPr>
                <w:rFonts w:ascii="Calibri" w:hAnsi="Calibri" w:cs="Calibri"/>
                <w:b/>
                <w:bCs/>
                <w:sz w:val="20"/>
                <w:szCs w:val="20"/>
              </w:rPr>
            </w:pPr>
          </w:p>
        </w:tc>
      </w:tr>
      <w:tr w:rsidR="00345636" w:rsidRPr="00327DF2" w14:paraId="5459E548" w14:textId="77777777" w:rsidTr="00345636">
        <w:tc>
          <w:tcPr>
            <w:tcW w:w="7366" w:type="dxa"/>
            <w:gridSpan w:val="3"/>
          </w:tcPr>
          <w:p w14:paraId="140421F1"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describes how they measured the diagonals to ensure the building lines formed a square.</w:t>
            </w:r>
          </w:p>
        </w:tc>
        <w:tc>
          <w:tcPr>
            <w:tcW w:w="2694" w:type="dxa"/>
            <w:vMerge/>
          </w:tcPr>
          <w:p w14:paraId="7D96DE95" w14:textId="77777777" w:rsidR="00345636" w:rsidRPr="00327DF2" w:rsidRDefault="00345636" w:rsidP="00345636">
            <w:pPr>
              <w:rPr>
                <w:rFonts w:ascii="Calibri" w:hAnsi="Calibri" w:cs="Calibri"/>
                <w:b/>
                <w:bCs/>
                <w:sz w:val="20"/>
                <w:szCs w:val="20"/>
              </w:rPr>
            </w:pPr>
          </w:p>
        </w:tc>
        <w:tc>
          <w:tcPr>
            <w:tcW w:w="3888" w:type="dxa"/>
            <w:vMerge/>
          </w:tcPr>
          <w:p w14:paraId="1FE5F7A3" w14:textId="77777777" w:rsidR="00345636" w:rsidRPr="00327DF2" w:rsidRDefault="00345636" w:rsidP="00345636">
            <w:pPr>
              <w:rPr>
                <w:rFonts w:ascii="Calibri" w:hAnsi="Calibri" w:cs="Calibri"/>
                <w:b/>
                <w:bCs/>
                <w:sz w:val="20"/>
                <w:szCs w:val="20"/>
              </w:rPr>
            </w:pPr>
          </w:p>
        </w:tc>
      </w:tr>
      <w:tr w:rsidR="00345636" w:rsidRPr="00327DF2" w14:paraId="5C20906F" w14:textId="77777777" w:rsidTr="00345636">
        <w:tc>
          <w:tcPr>
            <w:tcW w:w="7366" w:type="dxa"/>
            <w:gridSpan w:val="3"/>
          </w:tcPr>
          <w:p w14:paraId="17BDD66C"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discusses the tolerance allowed for checking the square (e.g., within 3mm tolerance over 10m diagonal).</w:t>
            </w:r>
          </w:p>
        </w:tc>
        <w:tc>
          <w:tcPr>
            <w:tcW w:w="2694" w:type="dxa"/>
            <w:vMerge/>
          </w:tcPr>
          <w:p w14:paraId="68D7A9D9" w14:textId="77777777" w:rsidR="00345636" w:rsidRPr="00327DF2" w:rsidRDefault="00345636" w:rsidP="00345636">
            <w:pPr>
              <w:rPr>
                <w:rFonts w:ascii="Calibri" w:hAnsi="Calibri" w:cs="Calibri"/>
                <w:b/>
                <w:bCs/>
                <w:sz w:val="20"/>
                <w:szCs w:val="20"/>
              </w:rPr>
            </w:pPr>
          </w:p>
        </w:tc>
        <w:tc>
          <w:tcPr>
            <w:tcW w:w="3888" w:type="dxa"/>
            <w:vMerge/>
          </w:tcPr>
          <w:p w14:paraId="349BE803" w14:textId="77777777" w:rsidR="00345636" w:rsidRPr="00327DF2" w:rsidRDefault="00345636" w:rsidP="00345636">
            <w:pPr>
              <w:rPr>
                <w:rFonts w:ascii="Calibri" w:hAnsi="Calibri" w:cs="Calibri"/>
                <w:b/>
                <w:bCs/>
                <w:sz w:val="20"/>
                <w:szCs w:val="20"/>
              </w:rPr>
            </w:pPr>
          </w:p>
        </w:tc>
      </w:tr>
      <w:tr w:rsidR="00345636" w:rsidRPr="00327DF2" w14:paraId="49E72CDD" w14:textId="77777777" w:rsidTr="00345636">
        <w:tc>
          <w:tcPr>
            <w:tcW w:w="7366" w:type="dxa"/>
            <w:gridSpan w:val="3"/>
          </w:tcPr>
          <w:p w14:paraId="6851C7E4"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how they adjusted the building lines to ensure they met the required square tolerance.</w:t>
            </w:r>
          </w:p>
        </w:tc>
        <w:tc>
          <w:tcPr>
            <w:tcW w:w="2694" w:type="dxa"/>
            <w:vMerge/>
          </w:tcPr>
          <w:p w14:paraId="246E604E" w14:textId="77777777" w:rsidR="00345636" w:rsidRPr="00327DF2" w:rsidRDefault="00345636" w:rsidP="00345636">
            <w:pPr>
              <w:rPr>
                <w:rFonts w:ascii="Calibri" w:hAnsi="Calibri" w:cs="Calibri"/>
                <w:b/>
                <w:bCs/>
                <w:sz w:val="20"/>
                <w:szCs w:val="20"/>
              </w:rPr>
            </w:pPr>
          </w:p>
        </w:tc>
        <w:tc>
          <w:tcPr>
            <w:tcW w:w="3888" w:type="dxa"/>
            <w:vMerge/>
          </w:tcPr>
          <w:p w14:paraId="39714815" w14:textId="77777777" w:rsidR="00345636" w:rsidRPr="00327DF2" w:rsidRDefault="00345636" w:rsidP="00345636">
            <w:pPr>
              <w:rPr>
                <w:rFonts w:ascii="Calibri" w:hAnsi="Calibri" w:cs="Calibri"/>
                <w:b/>
                <w:bCs/>
                <w:sz w:val="20"/>
                <w:szCs w:val="20"/>
              </w:rPr>
            </w:pPr>
          </w:p>
        </w:tc>
      </w:tr>
      <w:tr w:rsidR="00345636" w:rsidRPr="00327DF2" w14:paraId="3F29623C" w14:textId="77777777" w:rsidTr="00345636">
        <w:tc>
          <w:tcPr>
            <w:tcW w:w="7366" w:type="dxa"/>
            <w:gridSpan w:val="3"/>
          </w:tcPr>
          <w:p w14:paraId="44B0EEF4"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describes how the string lines were used to check the alignment of the building lines for square.</w:t>
            </w:r>
          </w:p>
        </w:tc>
        <w:tc>
          <w:tcPr>
            <w:tcW w:w="2694" w:type="dxa"/>
            <w:vMerge/>
          </w:tcPr>
          <w:p w14:paraId="52CBEA38" w14:textId="77777777" w:rsidR="00345636" w:rsidRPr="00327DF2" w:rsidRDefault="00345636" w:rsidP="00345636">
            <w:pPr>
              <w:rPr>
                <w:rFonts w:ascii="Calibri" w:hAnsi="Calibri" w:cs="Calibri"/>
                <w:b/>
                <w:bCs/>
                <w:sz w:val="20"/>
                <w:szCs w:val="20"/>
              </w:rPr>
            </w:pPr>
          </w:p>
        </w:tc>
        <w:tc>
          <w:tcPr>
            <w:tcW w:w="3888" w:type="dxa"/>
            <w:vMerge/>
          </w:tcPr>
          <w:p w14:paraId="73E54F8A" w14:textId="77777777" w:rsidR="00345636" w:rsidRPr="00327DF2" w:rsidRDefault="00345636" w:rsidP="00345636">
            <w:pPr>
              <w:rPr>
                <w:rFonts w:ascii="Calibri" w:hAnsi="Calibri" w:cs="Calibri"/>
                <w:b/>
                <w:bCs/>
                <w:sz w:val="20"/>
                <w:szCs w:val="20"/>
              </w:rPr>
            </w:pPr>
          </w:p>
        </w:tc>
      </w:tr>
      <w:tr w:rsidR="00345636" w:rsidRPr="00327DF2" w14:paraId="0FDCC89E" w14:textId="77777777" w:rsidTr="00345636">
        <w:tc>
          <w:tcPr>
            <w:tcW w:w="7366" w:type="dxa"/>
            <w:gridSpan w:val="3"/>
          </w:tcPr>
          <w:p w14:paraId="31AA7070"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identifies the tools and equipment used to measure and verify the square of the building lines.</w:t>
            </w:r>
          </w:p>
        </w:tc>
        <w:tc>
          <w:tcPr>
            <w:tcW w:w="2694" w:type="dxa"/>
            <w:vMerge/>
          </w:tcPr>
          <w:p w14:paraId="72A84DF4" w14:textId="77777777" w:rsidR="00345636" w:rsidRPr="00327DF2" w:rsidRDefault="00345636" w:rsidP="00345636">
            <w:pPr>
              <w:rPr>
                <w:rFonts w:ascii="Calibri" w:hAnsi="Calibri" w:cs="Calibri"/>
                <w:b/>
                <w:bCs/>
                <w:sz w:val="20"/>
                <w:szCs w:val="20"/>
              </w:rPr>
            </w:pPr>
          </w:p>
        </w:tc>
        <w:tc>
          <w:tcPr>
            <w:tcW w:w="3888" w:type="dxa"/>
            <w:vMerge/>
          </w:tcPr>
          <w:p w14:paraId="3DC37E9B" w14:textId="77777777" w:rsidR="00345636" w:rsidRPr="00327DF2" w:rsidRDefault="00345636" w:rsidP="00345636">
            <w:pPr>
              <w:rPr>
                <w:rFonts w:ascii="Calibri" w:hAnsi="Calibri" w:cs="Calibri"/>
                <w:b/>
                <w:bCs/>
                <w:sz w:val="20"/>
                <w:szCs w:val="20"/>
              </w:rPr>
            </w:pPr>
          </w:p>
        </w:tc>
      </w:tr>
      <w:tr w:rsidR="00345636" w:rsidRPr="00327DF2" w14:paraId="4822D560" w14:textId="77777777" w:rsidTr="00345636">
        <w:tc>
          <w:tcPr>
            <w:tcW w:w="7366" w:type="dxa"/>
            <w:gridSpan w:val="3"/>
          </w:tcPr>
          <w:p w14:paraId="240913BE"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discusses any discrepancies found during the check and how they corrected them.</w:t>
            </w:r>
          </w:p>
        </w:tc>
        <w:tc>
          <w:tcPr>
            <w:tcW w:w="2694" w:type="dxa"/>
            <w:vMerge/>
          </w:tcPr>
          <w:p w14:paraId="0B47184C" w14:textId="77777777" w:rsidR="00345636" w:rsidRPr="00327DF2" w:rsidRDefault="00345636" w:rsidP="00345636">
            <w:pPr>
              <w:rPr>
                <w:rFonts w:ascii="Calibri" w:hAnsi="Calibri" w:cs="Calibri"/>
                <w:b/>
                <w:bCs/>
                <w:sz w:val="20"/>
                <w:szCs w:val="20"/>
              </w:rPr>
            </w:pPr>
          </w:p>
        </w:tc>
        <w:tc>
          <w:tcPr>
            <w:tcW w:w="3888" w:type="dxa"/>
            <w:vMerge/>
          </w:tcPr>
          <w:p w14:paraId="417BDEE5" w14:textId="77777777" w:rsidR="00345636" w:rsidRPr="00327DF2" w:rsidRDefault="00345636" w:rsidP="00345636">
            <w:pPr>
              <w:rPr>
                <w:rFonts w:ascii="Calibri" w:hAnsi="Calibri" w:cs="Calibri"/>
                <w:b/>
                <w:bCs/>
                <w:sz w:val="20"/>
                <w:szCs w:val="20"/>
              </w:rPr>
            </w:pPr>
          </w:p>
        </w:tc>
      </w:tr>
      <w:tr w:rsidR="00345636" w:rsidRPr="00327DF2" w14:paraId="6C4ED980" w14:textId="77777777" w:rsidTr="00345636">
        <w:tc>
          <w:tcPr>
            <w:tcW w:w="7366" w:type="dxa"/>
            <w:gridSpan w:val="3"/>
          </w:tcPr>
          <w:p w14:paraId="7B60AA13"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how they rechecked the building lines for square after making adjustments.</w:t>
            </w:r>
          </w:p>
        </w:tc>
        <w:tc>
          <w:tcPr>
            <w:tcW w:w="2694" w:type="dxa"/>
            <w:vMerge/>
          </w:tcPr>
          <w:p w14:paraId="466991D0" w14:textId="77777777" w:rsidR="00345636" w:rsidRPr="00327DF2" w:rsidRDefault="00345636" w:rsidP="00345636">
            <w:pPr>
              <w:rPr>
                <w:rFonts w:ascii="Calibri" w:hAnsi="Calibri" w:cs="Calibri"/>
                <w:b/>
                <w:bCs/>
                <w:sz w:val="20"/>
                <w:szCs w:val="20"/>
              </w:rPr>
            </w:pPr>
          </w:p>
        </w:tc>
        <w:tc>
          <w:tcPr>
            <w:tcW w:w="3888" w:type="dxa"/>
            <w:vMerge/>
          </w:tcPr>
          <w:p w14:paraId="5B0BBC97" w14:textId="77777777" w:rsidR="00345636" w:rsidRPr="00327DF2" w:rsidRDefault="00345636" w:rsidP="00345636">
            <w:pPr>
              <w:rPr>
                <w:rFonts w:ascii="Calibri" w:hAnsi="Calibri" w:cs="Calibri"/>
                <w:b/>
                <w:bCs/>
                <w:sz w:val="20"/>
                <w:szCs w:val="20"/>
              </w:rPr>
            </w:pPr>
          </w:p>
        </w:tc>
      </w:tr>
      <w:tr w:rsidR="00345636" w:rsidRPr="00327DF2" w14:paraId="0BCFB788" w14:textId="77777777" w:rsidTr="00345636">
        <w:tc>
          <w:tcPr>
            <w:tcW w:w="7366" w:type="dxa"/>
            <w:gridSpan w:val="3"/>
          </w:tcPr>
          <w:p w14:paraId="27FAEBE0"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provides examples of when building lines were not square and the actions taken to rectify the issue.</w:t>
            </w:r>
          </w:p>
        </w:tc>
        <w:tc>
          <w:tcPr>
            <w:tcW w:w="2694" w:type="dxa"/>
            <w:vMerge/>
          </w:tcPr>
          <w:p w14:paraId="6037CB43" w14:textId="77777777" w:rsidR="00345636" w:rsidRPr="00327DF2" w:rsidRDefault="00345636" w:rsidP="00345636">
            <w:pPr>
              <w:rPr>
                <w:rFonts w:ascii="Calibri" w:hAnsi="Calibri" w:cs="Calibri"/>
                <w:b/>
                <w:bCs/>
                <w:sz w:val="20"/>
                <w:szCs w:val="20"/>
              </w:rPr>
            </w:pPr>
          </w:p>
        </w:tc>
        <w:tc>
          <w:tcPr>
            <w:tcW w:w="3888" w:type="dxa"/>
            <w:vMerge/>
          </w:tcPr>
          <w:p w14:paraId="577DAFD7" w14:textId="77777777" w:rsidR="00345636" w:rsidRPr="00327DF2" w:rsidRDefault="00345636" w:rsidP="00345636">
            <w:pPr>
              <w:rPr>
                <w:rFonts w:ascii="Calibri" w:hAnsi="Calibri" w:cs="Calibri"/>
                <w:b/>
                <w:bCs/>
                <w:sz w:val="20"/>
                <w:szCs w:val="20"/>
              </w:rPr>
            </w:pPr>
          </w:p>
        </w:tc>
      </w:tr>
      <w:tr w:rsidR="00345636" w:rsidRPr="00327DF2" w14:paraId="0347F9C8" w14:textId="77777777" w:rsidTr="00345636">
        <w:tc>
          <w:tcPr>
            <w:tcW w:w="7366" w:type="dxa"/>
            <w:gridSpan w:val="3"/>
          </w:tcPr>
          <w:p w14:paraId="3AC08984"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confirms that the final check ensured the building lines were square within the required tolerance.</w:t>
            </w:r>
          </w:p>
        </w:tc>
        <w:tc>
          <w:tcPr>
            <w:tcW w:w="2694" w:type="dxa"/>
            <w:vMerge/>
          </w:tcPr>
          <w:p w14:paraId="07684DC5" w14:textId="77777777" w:rsidR="00345636" w:rsidRPr="00327DF2" w:rsidRDefault="00345636" w:rsidP="00345636">
            <w:pPr>
              <w:rPr>
                <w:rFonts w:ascii="Calibri" w:hAnsi="Calibri" w:cs="Calibri"/>
                <w:b/>
                <w:bCs/>
                <w:sz w:val="20"/>
                <w:szCs w:val="20"/>
              </w:rPr>
            </w:pPr>
          </w:p>
        </w:tc>
        <w:tc>
          <w:tcPr>
            <w:tcW w:w="3888" w:type="dxa"/>
            <w:vMerge/>
          </w:tcPr>
          <w:p w14:paraId="477C369D" w14:textId="77777777" w:rsidR="00345636" w:rsidRPr="00327DF2" w:rsidRDefault="00345636" w:rsidP="00345636">
            <w:pPr>
              <w:rPr>
                <w:rFonts w:ascii="Calibri" w:hAnsi="Calibri" w:cs="Calibri"/>
                <w:b/>
                <w:bCs/>
                <w:sz w:val="20"/>
                <w:szCs w:val="20"/>
              </w:rPr>
            </w:pPr>
          </w:p>
        </w:tc>
      </w:tr>
      <w:tr w:rsidR="00345636" w:rsidRPr="00327DF2" w14:paraId="5260C6C7" w14:textId="77777777" w:rsidTr="00345636">
        <w:tc>
          <w:tcPr>
            <w:tcW w:w="10060" w:type="dxa"/>
            <w:gridSpan w:val="4"/>
            <w:shd w:val="clear" w:color="auto" w:fill="FFC000"/>
          </w:tcPr>
          <w:p w14:paraId="4EF2EA2F" w14:textId="77777777" w:rsidR="00345636" w:rsidRPr="00327DF2" w:rsidRDefault="00345636"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8: </w:t>
            </w:r>
          </w:p>
          <w:p w14:paraId="493819AD" w14:textId="77777777" w:rsidR="00345636" w:rsidRPr="00327DF2" w:rsidRDefault="00345636" w:rsidP="007A17C8">
            <w:pPr>
              <w:pStyle w:val="ListParagraph"/>
              <w:numPr>
                <w:ilvl w:val="0"/>
                <w:numId w:val="16"/>
              </w:numPr>
              <w:spacing w:line="240" w:lineRule="auto"/>
              <w:rPr>
                <w:rFonts w:ascii="Calibri" w:hAnsi="Calibri" w:cs="Calibri"/>
                <w:b/>
                <w:bCs/>
                <w:sz w:val="20"/>
                <w:szCs w:val="20"/>
              </w:rPr>
            </w:pPr>
            <w:r w:rsidRPr="00327DF2">
              <w:rPr>
                <w:rFonts w:ascii="Calibri" w:eastAsia="MS Gothic" w:hAnsi="Calibri" w:cs="Calibri"/>
                <w:b/>
                <w:bCs/>
                <w:sz w:val="20"/>
                <w:szCs w:val="20"/>
              </w:rPr>
              <w:t>How you set out a building on a site with fall? What challenges did you encounter, and how did you resolve them?</w:t>
            </w:r>
          </w:p>
        </w:tc>
        <w:tc>
          <w:tcPr>
            <w:tcW w:w="3888" w:type="dxa"/>
            <w:shd w:val="clear" w:color="auto" w:fill="FFC000"/>
          </w:tcPr>
          <w:p w14:paraId="3CF675EE" w14:textId="77777777" w:rsidR="00345636" w:rsidRPr="00327DF2" w:rsidRDefault="00345636" w:rsidP="0034563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80EFF30" w14:textId="561703A7" w:rsidR="00345636" w:rsidRPr="00327DF2" w:rsidRDefault="00000000" w:rsidP="00345636">
            <w:pPr>
              <w:spacing w:line="240" w:lineRule="auto"/>
              <w:jc w:val="center"/>
              <w:rPr>
                <w:rFonts w:ascii="Calibri" w:hAnsi="Calibri" w:cs="Calibri"/>
                <w:b/>
                <w:bCs/>
                <w:sz w:val="20"/>
                <w:szCs w:val="20"/>
              </w:rPr>
            </w:pPr>
            <w:sdt>
              <w:sdtPr>
                <w:rPr>
                  <w:rFonts w:ascii="Calibri" w:hAnsi="Calibri" w:cs="Calibri"/>
                  <w:b/>
                  <w:bCs/>
                  <w:sz w:val="20"/>
                  <w:szCs w:val="20"/>
                </w:rPr>
                <w:id w:val="535629586"/>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b/>
                    <w:bCs/>
                    <w:sz w:val="20"/>
                    <w:szCs w:val="20"/>
                  </w:rPr>
                  <w:t>☐</w:t>
                </w:r>
              </w:sdtContent>
            </w:sdt>
            <w:r w:rsidR="00345636" w:rsidRPr="00327DF2">
              <w:rPr>
                <w:rFonts w:ascii="Calibri" w:hAnsi="Calibri" w:cs="Calibri"/>
                <w:b/>
                <w:bCs/>
                <w:sz w:val="20"/>
                <w:szCs w:val="20"/>
              </w:rPr>
              <w:t xml:space="preserve"> Yes </w:t>
            </w:r>
            <w:sdt>
              <w:sdtPr>
                <w:rPr>
                  <w:rFonts w:ascii="Calibri" w:hAnsi="Calibri" w:cs="Calibri"/>
                  <w:b/>
                  <w:bCs/>
                  <w:sz w:val="20"/>
                  <w:szCs w:val="20"/>
                </w:rPr>
                <w:id w:val="1980264851"/>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b/>
                    <w:bCs/>
                    <w:sz w:val="20"/>
                    <w:szCs w:val="20"/>
                  </w:rPr>
                  <w:t>☐</w:t>
                </w:r>
              </w:sdtContent>
            </w:sdt>
            <w:r w:rsidR="00345636" w:rsidRPr="00327DF2">
              <w:rPr>
                <w:rFonts w:ascii="Calibri" w:eastAsia="MS Gothic" w:hAnsi="Calibri" w:cs="Calibri"/>
                <w:b/>
                <w:bCs/>
                <w:sz w:val="20"/>
                <w:szCs w:val="20"/>
              </w:rPr>
              <w:t xml:space="preserve"> </w:t>
            </w:r>
            <w:r w:rsidR="00345636" w:rsidRPr="00327DF2">
              <w:rPr>
                <w:rFonts w:ascii="Calibri" w:hAnsi="Calibri" w:cs="Calibri"/>
                <w:b/>
                <w:bCs/>
                <w:sz w:val="20"/>
                <w:szCs w:val="20"/>
              </w:rPr>
              <w:t>No</w:t>
            </w:r>
          </w:p>
        </w:tc>
      </w:tr>
      <w:tr w:rsidR="007A17C8" w:rsidRPr="00327DF2" w14:paraId="552C4415" w14:textId="77777777" w:rsidTr="00345636">
        <w:tc>
          <w:tcPr>
            <w:tcW w:w="7366" w:type="dxa"/>
            <w:gridSpan w:val="3"/>
            <w:shd w:val="clear" w:color="auto" w:fill="F2CEED" w:themeFill="accent5" w:themeFillTint="33"/>
          </w:tcPr>
          <w:p w14:paraId="65B6A12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Key points to be addressed by the candidate.</w:t>
            </w:r>
          </w:p>
          <w:p w14:paraId="2A520FDE" w14:textId="77777777" w:rsidR="007A17C8" w:rsidRPr="00327DF2" w:rsidRDefault="007A17C8" w:rsidP="008D72B7">
            <w:pPr>
              <w:rPr>
                <w:rFonts w:ascii="Calibri" w:hAnsi="Calibri" w:cs="Calibri"/>
                <w:b/>
                <w:bCs/>
                <w:sz w:val="20"/>
                <w:szCs w:val="20"/>
              </w:rPr>
            </w:pPr>
          </w:p>
        </w:tc>
        <w:tc>
          <w:tcPr>
            <w:tcW w:w="2694" w:type="dxa"/>
            <w:shd w:val="clear" w:color="auto" w:fill="F2CEED" w:themeFill="accent5" w:themeFillTint="33"/>
          </w:tcPr>
          <w:p w14:paraId="53344153" w14:textId="681390D5"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shd w:val="clear" w:color="auto" w:fill="F2CEED" w:themeFill="accent5" w:themeFillTint="33"/>
          </w:tcPr>
          <w:p w14:paraId="16BAE72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B422FB0" w14:textId="77777777" w:rsidR="007A17C8" w:rsidRPr="00327DF2" w:rsidRDefault="007A17C8" w:rsidP="008D72B7">
            <w:pPr>
              <w:rPr>
                <w:rFonts w:ascii="Calibri" w:hAnsi="Calibri" w:cs="Calibri"/>
                <w:b/>
                <w:bCs/>
                <w:sz w:val="20"/>
                <w:szCs w:val="20"/>
              </w:rPr>
            </w:pPr>
          </w:p>
        </w:tc>
      </w:tr>
      <w:tr w:rsidR="00345636" w:rsidRPr="00327DF2" w14:paraId="1FE1775D" w14:textId="77777777" w:rsidTr="00345636">
        <w:tc>
          <w:tcPr>
            <w:tcW w:w="7366" w:type="dxa"/>
            <w:gridSpan w:val="3"/>
          </w:tcPr>
          <w:p w14:paraId="1E3CCEF8"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the process of setting out a building on a site with fall.</w:t>
            </w:r>
          </w:p>
        </w:tc>
        <w:tc>
          <w:tcPr>
            <w:tcW w:w="2694" w:type="dxa"/>
            <w:vMerge w:val="restart"/>
          </w:tcPr>
          <w:p w14:paraId="1DDCC4CE" w14:textId="0D7803DC" w:rsidR="00345636" w:rsidRPr="00327DF2" w:rsidRDefault="00000000" w:rsidP="00345636">
            <w:pPr>
              <w:rPr>
                <w:rFonts w:ascii="Calibri" w:hAnsi="Calibri" w:cs="Calibri"/>
                <w:b/>
                <w:bCs/>
                <w:sz w:val="20"/>
                <w:szCs w:val="20"/>
              </w:rPr>
            </w:pPr>
            <w:sdt>
              <w:sdtPr>
                <w:rPr>
                  <w:rFonts w:ascii="Calibri" w:hAnsi="Calibri" w:cs="Calibri"/>
                  <w:sz w:val="20"/>
                  <w:szCs w:val="20"/>
                </w:rPr>
                <w:id w:val="1455980664"/>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sz w:val="20"/>
                    <w:szCs w:val="20"/>
                  </w:rPr>
                  <w:t>☐</w:t>
                </w:r>
              </w:sdtContent>
            </w:sdt>
            <w:r w:rsidR="00345636" w:rsidRPr="00327DF2">
              <w:rPr>
                <w:rFonts w:ascii="Calibri" w:hAnsi="Calibri" w:cs="Calibri"/>
                <w:sz w:val="20"/>
                <w:szCs w:val="20"/>
              </w:rPr>
              <w:t xml:space="preserve"> Yes </w:t>
            </w:r>
            <w:sdt>
              <w:sdtPr>
                <w:rPr>
                  <w:rFonts w:ascii="Calibri" w:hAnsi="Calibri" w:cs="Calibri"/>
                  <w:sz w:val="20"/>
                  <w:szCs w:val="20"/>
                </w:rPr>
                <w:id w:val="-398602663"/>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sz w:val="20"/>
                    <w:szCs w:val="20"/>
                  </w:rPr>
                  <w:t>☐</w:t>
                </w:r>
              </w:sdtContent>
            </w:sdt>
            <w:r w:rsidR="00345636" w:rsidRPr="00327DF2">
              <w:rPr>
                <w:rFonts w:ascii="Calibri" w:eastAsia="MS Gothic" w:hAnsi="Calibri" w:cs="Calibri"/>
                <w:b/>
                <w:sz w:val="20"/>
                <w:szCs w:val="20"/>
              </w:rPr>
              <w:t xml:space="preserve"> </w:t>
            </w:r>
            <w:r w:rsidR="00345636" w:rsidRPr="00327DF2">
              <w:rPr>
                <w:rFonts w:ascii="Calibri" w:hAnsi="Calibri" w:cs="Calibri"/>
                <w:sz w:val="20"/>
                <w:szCs w:val="20"/>
              </w:rPr>
              <w:t>No</w:t>
            </w:r>
          </w:p>
        </w:tc>
        <w:tc>
          <w:tcPr>
            <w:tcW w:w="3888" w:type="dxa"/>
            <w:vMerge w:val="restart"/>
          </w:tcPr>
          <w:p w14:paraId="3976DBF7" w14:textId="29E7F8EB" w:rsidR="00345636" w:rsidRPr="00327DF2" w:rsidRDefault="00345636" w:rsidP="00345636">
            <w:pPr>
              <w:rPr>
                <w:rFonts w:ascii="Calibri" w:hAnsi="Calibri" w:cs="Calibri"/>
                <w:b/>
                <w:bCs/>
                <w:sz w:val="20"/>
                <w:szCs w:val="20"/>
              </w:rPr>
            </w:pPr>
          </w:p>
        </w:tc>
      </w:tr>
      <w:tr w:rsidR="00345636" w:rsidRPr="00327DF2" w14:paraId="1FC5D508" w14:textId="77777777" w:rsidTr="00345636">
        <w:tc>
          <w:tcPr>
            <w:tcW w:w="7366" w:type="dxa"/>
            <w:gridSpan w:val="3"/>
          </w:tcPr>
          <w:p w14:paraId="27ACDC17"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describes how they accounted for the fall in the design and setting out process.</w:t>
            </w:r>
          </w:p>
        </w:tc>
        <w:tc>
          <w:tcPr>
            <w:tcW w:w="2694" w:type="dxa"/>
            <w:vMerge/>
          </w:tcPr>
          <w:p w14:paraId="2D8425C3" w14:textId="77777777" w:rsidR="00345636" w:rsidRPr="00327DF2" w:rsidRDefault="00345636" w:rsidP="00345636">
            <w:pPr>
              <w:rPr>
                <w:rFonts w:ascii="Calibri" w:hAnsi="Calibri" w:cs="Calibri"/>
                <w:b/>
                <w:bCs/>
                <w:sz w:val="20"/>
                <w:szCs w:val="20"/>
              </w:rPr>
            </w:pPr>
          </w:p>
        </w:tc>
        <w:tc>
          <w:tcPr>
            <w:tcW w:w="3888" w:type="dxa"/>
            <w:vMerge/>
          </w:tcPr>
          <w:p w14:paraId="41A987A6" w14:textId="77777777" w:rsidR="00345636" w:rsidRPr="00327DF2" w:rsidRDefault="00345636" w:rsidP="00345636">
            <w:pPr>
              <w:rPr>
                <w:rFonts w:ascii="Calibri" w:hAnsi="Calibri" w:cs="Calibri"/>
                <w:b/>
                <w:bCs/>
                <w:sz w:val="20"/>
                <w:szCs w:val="20"/>
              </w:rPr>
            </w:pPr>
          </w:p>
        </w:tc>
      </w:tr>
      <w:tr w:rsidR="00345636" w:rsidRPr="00327DF2" w14:paraId="4F6E7F22" w14:textId="77777777" w:rsidTr="00345636">
        <w:tc>
          <w:tcPr>
            <w:tcW w:w="7366" w:type="dxa"/>
            <w:gridSpan w:val="3"/>
          </w:tcPr>
          <w:p w14:paraId="038A52B3"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the method used to ensure the profiles were correctly aligned with the fall of the site.</w:t>
            </w:r>
          </w:p>
        </w:tc>
        <w:tc>
          <w:tcPr>
            <w:tcW w:w="2694" w:type="dxa"/>
            <w:vMerge/>
          </w:tcPr>
          <w:p w14:paraId="6C9358BE" w14:textId="77777777" w:rsidR="00345636" w:rsidRPr="00327DF2" w:rsidRDefault="00345636" w:rsidP="00345636">
            <w:pPr>
              <w:rPr>
                <w:rFonts w:ascii="Calibri" w:hAnsi="Calibri" w:cs="Calibri"/>
                <w:b/>
                <w:bCs/>
                <w:sz w:val="20"/>
                <w:szCs w:val="20"/>
              </w:rPr>
            </w:pPr>
          </w:p>
        </w:tc>
        <w:tc>
          <w:tcPr>
            <w:tcW w:w="3888" w:type="dxa"/>
            <w:vMerge/>
          </w:tcPr>
          <w:p w14:paraId="6BC0684F" w14:textId="77777777" w:rsidR="00345636" w:rsidRPr="00327DF2" w:rsidRDefault="00345636" w:rsidP="00345636">
            <w:pPr>
              <w:rPr>
                <w:rFonts w:ascii="Calibri" w:hAnsi="Calibri" w:cs="Calibri"/>
                <w:b/>
                <w:bCs/>
                <w:sz w:val="20"/>
                <w:szCs w:val="20"/>
              </w:rPr>
            </w:pPr>
          </w:p>
        </w:tc>
      </w:tr>
      <w:tr w:rsidR="00345636" w:rsidRPr="00327DF2" w14:paraId="7CDA9608" w14:textId="77777777" w:rsidTr="00345636">
        <w:tc>
          <w:tcPr>
            <w:tcW w:w="7366" w:type="dxa"/>
            <w:gridSpan w:val="3"/>
          </w:tcPr>
          <w:p w14:paraId="5D100C7F"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describes how string lines were adjusted to accommodate the slope of the site.</w:t>
            </w:r>
          </w:p>
        </w:tc>
        <w:tc>
          <w:tcPr>
            <w:tcW w:w="2694" w:type="dxa"/>
            <w:vMerge/>
          </w:tcPr>
          <w:p w14:paraId="4BBC5979" w14:textId="77777777" w:rsidR="00345636" w:rsidRPr="00327DF2" w:rsidRDefault="00345636" w:rsidP="00345636">
            <w:pPr>
              <w:rPr>
                <w:rFonts w:ascii="Calibri" w:hAnsi="Calibri" w:cs="Calibri"/>
                <w:b/>
                <w:bCs/>
                <w:sz w:val="20"/>
                <w:szCs w:val="20"/>
              </w:rPr>
            </w:pPr>
          </w:p>
        </w:tc>
        <w:tc>
          <w:tcPr>
            <w:tcW w:w="3888" w:type="dxa"/>
            <w:vMerge/>
          </w:tcPr>
          <w:p w14:paraId="13C16208" w14:textId="77777777" w:rsidR="00345636" w:rsidRPr="00327DF2" w:rsidRDefault="00345636" w:rsidP="00345636">
            <w:pPr>
              <w:rPr>
                <w:rFonts w:ascii="Calibri" w:hAnsi="Calibri" w:cs="Calibri"/>
                <w:b/>
                <w:bCs/>
                <w:sz w:val="20"/>
                <w:szCs w:val="20"/>
              </w:rPr>
            </w:pPr>
          </w:p>
        </w:tc>
      </w:tr>
      <w:tr w:rsidR="00345636" w:rsidRPr="00327DF2" w14:paraId="4F78183C" w14:textId="77777777" w:rsidTr="00345636">
        <w:tc>
          <w:tcPr>
            <w:tcW w:w="7366" w:type="dxa"/>
            <w:gridSpan w:val="3"/>
          </w:tcPr>
          <w:p w14:paraId="68BABBE5"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discusses any challenges faced when working with the fall and how they overcame them.</w:t>
            </w:r>
          </w:p>
        </w:tc>
        <w:tc>
          <w:tcPr>
            <w:tcW w:w="2694" w:type="dxa"/>
            <w:vMerge/>
          </w:tcPr>
          <w:p w14:paraId="5EC73E4B" w14:textId="77777777" w:rsidR="00345636" w:rsidRPr="00327DF2" w:rsidRDefault="00345636" w:rsidP="00345636">
            <w:pPr>
              <w:rPr>
                <w:rFonts w:ascii="Calibri" w:hAnsi="Calibri" w:cs="Calibri"/>
                <w:b/>
                <w:bCs/>
                <w:sz w:val="20"/>
                <w:szCs w:val="20"/>
              </w:rPr>
            </w:pPr>
          </w:p>
        </w:tc>
        <w:tc>
          <w:tcPr>
            <w:tcW w:w="3888" w:type="dxa"/>
            <w:vMerge/>
          </w:tcPr>
          <w:p w14:paraId="1CADB7FD" w14:textId="77777777" w:rsidR="00345636" w:rsidRPr="00327DF2" w:rsidRDefault="00345636" w:rsidP="00345636">
            <w:pPr>
              <w:rPr>
                <w:rFonts w:ascii="Calibri" w:hAnsi="Calibri" w:cs="Calibri"/>
                <w:b/>
                <w:bCs/>
                <w:sz w:val="20"/>
                <w:szCs w:val="20"/>
              </w:rPr>
            </w:pPr>
          </w:p>
        </w:tc>
      </w:tr>
      <w:tr w:rsidR="00345636" w:rsidRPr="00327DF2" w14:paraId="4BCE5DC9" w14:textId="77777777" w:rsidTr="00345636">
        <w:tc>
          <w:tcPr>
            <w:tcW w:w="7366" w:type="dxa"/>
            <w:gridSpan w:val="3"/>
          </w:tcPr>
          <w:p w14:paraId="4D469FE5"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how they maintained accuracy despite the changes in height due to the fall.</w:t>
            </w:r>
          </w:p>
        </w:tc>
        <w:tc>
          <w:tcPr>
            <w:tcW w:w="2694" w:type="dxa"/>
            <w:vMerge/>
          </w:tcPr>
          <w:p w14:paraId="2970F5D3" w14:textId="77777777" w:rsidR="00345636" w:rsidRPr="00327DF2" w:rsidRDefault="00345636" w:rsidP="00345636">
            <w:pPr>
              <w:rPr>
                <w:rFonts w:ascii="Calibri" w:hAnsi="Calibri" w:cs="Calibri"/>
                <w:b/>
                <w:bCs/>
                <w:sz w:val="20"/>
                <w:szCs w:val="20"/>
              </w:rPr>
            </w:pPr>
          </w:p>
        </w:tc>
        <w:tc>
          <w:tcPr>
            <w:tcW w:w="3888" w:type="dxa"/>
            <w:vMerge/>
          </w:tcPr>
          <w:p w14:paraId="6D936D20" w14:textId="77777777" w:rsidR="00345636" w:rsidRPr="00327DF2" w:rsidRDefault="00345636" w:rsidP="00345636">
            <w:pPr>
              <w:rPr>
                <w:rFonts w:ascii="Calibri" w:hAnsi="Calibri" w:cs="Calibri"/>
                <w:b/>
                <w:bCs/>
                <w:sz w:val="20"/>
                <w:szCs w:val="20"/>
              </w:rPr>
            </w:pPr>
          </w:p>
        </w:tc>
      </w:tr>
      <w:tr w:rsidR="00345636" w:rsidRPr="00327DF2" w14:paraId="0723274C" w14:textId="77777777" w:rsidTr="00345636">
        <w:tc>
          <w:tcPr>
            <w:tcW w:w="7366" w:type="dxa"/>
            <w:gridSpan w:val="3"/>
          </w:tcPr>
          <w:p w14:paraId="46F0B6EB"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identifies tools or techniques used to ensure the correct elevation was maintained for profiles and string lines.</w:t>
            </w:r>
          </w:p>
        </w:tc>
        <w:tc>
          <w:tcPr>
            <w:tcW w:w="2694" w:type="dxa"/>
            <w:vMerge/>
          </w:tcPr>
          <w:p w14:paraId="1BA6397A" w14:textId="77777777" w:rsidR="00345636" w:rsidRPr="00327DF2" w:rsidRDefault="00345636" w:rsidP="00345636">
            <w:pPr>
              <w:rPr>
                <w:rFonts w:ascii="Calibri" w:hAnsi="Calibri" w:cs="Calibri"/>
                <w:b/>
                <w:bCs/>
                <w:sz w:val="20"/>
                <w:szCs w:val="20"/>
              </w:rPr>
            </w:pPr>
          </w:p>
        </w:tc>
        <w:tc>
          <w:tcPr>
            <w:tcW w:w="3888" w:type="dxa"/>
            <w:vMerge/>
          </w:tcPr>
          <w:p w14:paraId="52F7CA92" w14:textId="77777777" w:rsidR="00345636" w:rsidRPr="00327DF2" w:rsidRDefault="00345636" w:rsidP="00345636">
            <w:pPr>
              <w:rPr>
                <w:rFonts w:ascii="Calibri" w:hAnsi="Calibri" w:cs="Calibri"/>
                <w:b/>
                <w:bCs/>
                <w:sz w:val="20"/>
                <w:szCs w:val="20"/>
              </w:rPr>
            </w:pPr>
          </w:p>
        </w:tc>
      </w:tr>
      <w:tr w:rsidR="00345636" w:rsidRPr="00327DF2" w14:paraId="529259AE" w14:textId="77777777" w:rsidTr="00345636">
        <w:tc>
          <w:tcPr>
            <w:tcW w:w="7366" w:type="dxa"/>
            <w:gridSpan w:val="3"/>
          </w:tcPr>
          <w:p w14:paraId="6AA7436E"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discusses how they checked the alignment and level of profiles throughout the process.</w:t>
            </w:r>
          </w:p>
        </w:tc>
        <w:tc>
          <w:tcPr>
            <w:tcW w:w="2694" w:type="dxa"/>
            <w:vMerge/>
          </w:tcPr>
          <w:p w14:paraId="2DD2D556" w14:textId="77777777" w:rsidR="00345636" w:rsidRPr="00327DF2" w:rsidRDefault="00345636" w:rsidP="00345636">
            <w:pPr>
              <w:rPr>
                <w:rFonts w:ascii="Calibri" w:hAnsi="Calibri" w:cs="Calibri"/>
                <w:b/>
                <w:bCs/>
                <w:sz w:val="20"/>
                <w:szCs w:val="20"/>
              </w:rPr>
            </w:pPr>
          </w:p>
        </w:tc>
        <w:tc>
          <w:tcPr>
            <w:tcW w:w="3888" w:type="dxa"/>
            <w:vMerge/>
          </w:tcPr>
          <w:p w14:paraId="0C4F202F" w14:textId="77777777" w:rsidR="00345636" w:rsidRPr="00327DF2" w:rsidRDefault="00345636" w:rsidP="00345636">
            <w:pPr>
              <w:rPr>
                <w:rFonts w:ascii="Calibri" w:hAnsi="Calibri" w:cs="Calibri"/>
                <w:b/>
                <w:bCs/>
                <w:sz w:val="20"/>
                <w:szCs w:val="20"/>
              </w:rPr>
            </w:pPr>
          </w:p>
        </w:tc>
      </w:tr>
      <w:tr w:rsidR="00345636" w:rsidRPr="00327DF2" w14:paraId="0F278BD4" w14:textId="77777777" w:rsidTr="00345636">
        <w:tc>
          <w:tcPr>
            <w:tcW w:w="7366" w:type="dxa"/>
            <w:gridSpan w:val="3"/>
          </w:tcPr>
          <w:p w14:paraId="5387414D"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describes any instances of misalignment or errors due to the fall and how these were rectified.</w:t>
            </w:r>
          </w:p>
        </w:tc>
        <w:tc>
          <w:tcPr>
            <w:tcW w:w="2694" w:type="dxa"/>
            <w:vMerge/>
          </w:tcPr>
          <w:p w14:paraId="06E0FFB1" w14:textId="77777777" w:rsidR="00345636" w:rsidRPr="00327DF2" w:rsidRDefault="00345636" w:rsidP="00345636">
            <w:pPr>
              <w:rPr>
                <w:rFonts w:ascii="Calibri" w:hAnsi="Calibri" w:cs="Calibri"/>
                <w:b/>
                <w:bCs/>
                <w:sz w:val="20"/>
                <w:szCs w:val="20"/>
              </w:rPr>
            </w:pPr>
          </w:p>
        </w:tc>
        <w:tc>
          <w:tcPr>
            <w:tcW w:w="3888" w:type="dxa"/>
            <w:vMerge/>
          </w:tcPr>
          <w:p w14:paraId="00BDDF2E" w14:textId="77777777" w:rsidR="00345636" w:rsidRPr="00327DF2" w:rsidRDefault="00345636" w:rsidP="00345636">
            <w:pPr>
              <w:rPr>
                <w:rFonts w:ascii="Calibri" w:hAnsi="Calibri" w:cs="Calibri"/>
                <w:b/>
                <w:bCs/>
                <w:sz w:val="20"/>
                <w:szCs w:val="20"/>
              </w:rPr>
            </w:pPr>
          </w:p>
        </w:tc>
      </w:tr>
      <w:tr w:rsidR="00345636" w:rsidRPr="00327DF2" w14:paraId="3D87C865" w14:textId="77777777" w:rsidTr="00345636">
        <w:tc>
          <w:tcPr>
            <w:tcW w:w="7366" w:type="dxa"/>
            <w:gridSpan w:val="3"/>
          </w:tcPr>
          <w:p w14:paraId="7B2C0C9E"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how the final set-out was verified to ensure it met all requirements, despite the site’s fall.</w:t>
            </w:r>
          </w:p>
        </w:tc>
        <w:tc>
          <w:tcPr>
            <w:tcW w:w="2694" w:type="dxa"/>
            <w:vMerge/>
          </w:tcPr>
          <w:p w14:paraId="63ED157A" w14:textId="77777777" w:rsidR="00345636" w:rsidRPr="00327DF2" w:rsidRDefault="00345636" w:rsidP="00345636">
            <w:pPr>
              <w:rPr>
                <w:rFonts w:ascii="Calibri" w:hAnsi="Calibri" w:cs="Calibri"/>
                <w:b/>
                <w:bCs/>
                <w:sz w:val="20"/>
                <w:szCs w:val="20"/>
              </w:rPr>
            </w:pPr>
          </w:p>
        </w:tc>
        <w:tc>
          <w:tcPr>
            <w:tcW w:w="3888" w:type="dxa"/>
            <w:vMerge/>
          </w:tcPr>
          <w:p w14:paraId="195DC629" w14:textId="77777777" w:rsidR="00345636" w:rsidRPr="00327DF2" w:rsidRDefault="00345636" w:rsidP="00345636">
            <w:pPr>
              <w:rPr>
                <w:rFonts w:ascii="Calibri" w:hAnsi="Calibri" w:cs="Calibri"/>
                <w:b/>
                <w:bCs/>
                <w:sz w:val="20"/>
                <w:szCs w:val="20"/>
              </w:rPr>
            </w:pPr>
          </w:p>
        </w:tc>
      </w:tr>
      <w:tr w:rsidR="00345636" w:rsidRPr="00327DF2" w14:paraId="13543239" w14:textId="77777777" w:rsidTr="00345636">
        <w:tc>
          <w:tcPr>
            <w:tcW w:w="10060" w:type="dxa"/>
            <w:gridSpan w:val="4"/>
            <w:shd w:val="clear" w:color="auto" w:fill="FFC000"/>
          </w:tcPr>
          <w:p w14:paraId="60319B83" w14:textId="77777777" w:rsidR="00345636" w:rsidRPr="00327DF2" w:rsidRDefault="00345636"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9: </w:t>
            </w:r>
          </w:p>
          <w:p w14:paraId="28726B6A" w14:textId="77777777" w:rsidR="00345636" w:rsidRPr="00327DF2" w:rsidRDefault="00345636" w:rsidP="007A17C8">
            <w:pPr>
              <w:pStyle w:val="ListParagraph"/>
              <w:numPr>
                <w:ilvl w:val="0"/>
                <w:numId w:val="17"/>
              </w:numPr>
              <w:spacing w:line="240" w:lineRule="auto"/>
              <w:rPr>
                <w:rFonts w:ascii="Calibri" w:hAnsi="Calibri" w:cs="Calibri"/>
                <w:b/>
                <w:bCs/>
                <w:sz w:val="20"/>
                <w:szCs w:val="20"/>
              </w:rPr>
            </w:pPr>
            <w:r w:rsidRPr="00327DF2">
              <w:rPr>
                <w:rFonts w:ascii="Calibri" w:eastAsia="MS Gothic" w:hAnsi="Calibri" w:cs="Calibri"/>
                <w:b/>
                <w:bCs/>
                <w:sz w:val="20"/>
                <w:szCs w:val="20"/>
              </w:rPr>
              <w:t>What mathematical techniques did you apply to ensure the accuracy of your setting out? Can you provide an example of how you used these techniques in a real setting out task?</w:t>
            </w:r>
          </w:p>
        </w:tc>
        <w:tc>
          <w:tcPr>
            <w:tcW w:w="3888" w:type="dxa"/>
            <w:shd w:val="clear" w:color="auto" w:fill="FFC000"/>
          </w:tcPr>
          <w:p w14:paraId="671CA959" w14:textId="77777777" w:rsidR="00345636" w:rsidRPr="00327DF2" w:rsidRDefault="00345636" w:rsidP="0034563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A27C8EE" w14:textId="5199995E" w:rsidR="00345636" w:rsidRPr="00327DF2" w:rsidRDefault="00000000" w:rsidP="00345636">
            <w:pPr>
              <w:spacing w:line="240" w:lineRule="auto"/>
              <w:jc w:val="center"/>
              <w:rPr>
                <w:rFonts w:ascii="Calibri" w:hAnsi="Calibri" w:cs="Calibri"/>
                <w:b/>
                <w:bCs/>
                <w:sz w:val="20"/>
                <w:szCs w:val="20"/>
              </w:rPr>
            </w:pPr>
            <w:sdt>
              <w:sdtPr>
                <w:rPr>
                  <w:rFonts w:ascii="Calibri" w:hAnsi="Calibri" w:cs="Calibri"/>
                  <w:b/>
                  <w:bCs/>
                  <w:sz w:val="20"/>
                  <w:szCs w:val="20"/>
                </w:rPr>
                <w:id w:val="-1746415506"/>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b/>
                    <w:bCs/>
                    <w:sz w:val="20"/>
                    <w:szCs w:val="20"/>
                  </w:rPr>
                  <w:t>☐</w:t>
                </w:r>
              </w:sdtContent>
            </w:sdt>
            <w:r w:rsidR="00345636" w:rsidRPr="00327DF2">
              <w:rPr>
                <w:rFonts w:ascii="Calibri" w:hAnsi="Calibri" w:cs="Calibri"/>
                <w:b/>
                <w:bCs/>
                <w:sz w:val="20"/>
                <w:szCs w:val="20"/>
              </w:rPr>
              <w:t xml:space="preserve"> Yes </w:t>
            </w:r>
            <w:sdt>
              <w:sdtPr>
                <w:rPr>
                  <w:rFonts w:ascii="Calibri" w:hAnsi="Calibri" w:cs="Calibri"/>
                  <w:b/>
                  <w:bCs/>
                  <w:sz w:val="20"/>
                  <w:szCs w:val="20"/>
                </w:rPr>
                <w:id w:val="1700283677"/>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b/>
                    <w:bCs/>
                    <w:sz w:val="20"/>
                    <w:szCs w:val="20"/>
                  </w:rPr>
                  <w:t>☐</w:t>
                </w:r>
              </w:sdtContent>
            </w:sdt>
            <w:r w:rsidR="00345636" w:rsidRPr="00327DF2">
              <w:rPr>
                <w:rFonts w:ascii="Calibri" w:eastAsia="MS Gothic" w:hAnsi="Calibri" w:cs="Calibri"/>
                <w:b/>
                <w:bCs/>
                <w:sz w:val="20"/>
                <w:szCs w:val="20"/>
              </w:rPr>
              <w:t xml:space="preserve"> </w:t>
            </w:r>
            <w:r w:rsidR="00345636" w:rsidRPr="00327DF2">
              <w:rPr>
                <w:rFonts w:ascii="Calibri" w:hAnsi="Calibri" w:cs="Calibri"/>
                <w:b/>
                <w:bCs/>
                <w:sz w:val="20"/>
                <w:szCs w:val="20"/>
              </w:rPr>
              <w:t>No</w:t>
            </w:r>
          </w:p>
        </w:tc>
      </w:tr>
      <w:tr w:rsidR="007A17C8" w:rsidRPr="00327DF2" w14:paraId="0ED9EFA7" w14:textId="77777777" w:rsidTr="00345636">
        <w:tc>
          <w:tcPr>
            <w:tcW w:w="7366" w:type="dxa"/>
            <w:gridSpan w:val="3"/>
            <w:shd w:val="clear" w:color="auto" w:fill="F2CEED" w:themeFill="accent5" w:themeFillTint="33"/>
          </w:tcPr>
          <w:p w14:paraId="20176D6E"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DCDDBB2" w14:textId="77777777" w:rsidR="007A17C8" w:rsidRPr="00327DF2" w:rsidRDefault="007A17C8" w:rsidP="008D72B7">
            <w:pPr>
              <w:rPr>
                <w:rFonts w:ascii="Calibri" w:hAnsi="Calibri" w:cs="Calibri"/>
                <w:b/>
                <w:bCs/>
                <w:sz w:val="20"/>
                <w:szCs w:val="20"/>
              </w:rPr>
            </w:pPr>
          </w:p>
        </w:tc>
        <w:tc>
          <w:tcPr>
            <w:tcW w:w="2694" w:type="dxa"/>
            <w:shd w:val="clear" w:color="auto" w:fill="F2CEED" w:themeFill="accent5" w:themeFillTint="33"/>
          </w:tcPr>
          <w:p w14:paraId="39A1EAB6" w14:textId="51A825A0"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shd w:val="clear" w:color="auto" w:fill="F2CEED" w:themeFill="accent5" w:themeFillTint="33"/>
          </w:tcPr>
          <w:p w14:paraId="13B629E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4E7237F7" w14:textId="77777777" w:rsidR="007A17C8" w:rsidRPr="00327DF2" w:rsidRDefault="007A17C8" w:rsidP="008D72B7">
            <w:pPr>
              <w:rPr>
                <w:rFonts w:ascii="Calibri" w:hAnsi="Calibri" w:cs="Calibri"/>
                <w:b/>
                <w:bCs/>
                <w:sz w:val="20"/>
                <w:szCs w:val="20"/>
              </w:rPr>
            </w:pPr>
          </w:p>
        </w:tc>
      </w:tr>
      <w:tr w:rsidR="00345636" w:rsidRPr="00327DF2" w14:paraId="6B13F98B" w14:textId="77777777" w:rsidTr="00345636">
        <w:tc>
          <w:tcPr>
            <w:tcW w:w="7366" w:type="dxa"/>
            <w:gridSpan w:val="3"/>
          </w:tcPr>
          <w:p w14:paraId="59CB82E1"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the types of mathematical techniques used in the setting out process (e.g., triangulation, Pythagorean theorem, level adjustments).</w:t>
            </w:r>
          </w:p>
        </w:tc>
        <w:tc>
          <w:tcPr>
            <w:tcW w:w="2694" w:type="dxa"/>
            <w:vMerge w:val="restart"/>
          </w:tcPr>
          <w:p w14:paraId="6F68C7D4" w14:textId="217306C5" w:rsidR="00345636" w:rsidRPr="00327DF2" w:rsidRDefault="00000000" w:rsidP="00345636">
            <w:pPr>
              <w:rPr>
                <w:rFonts w:ascii="Calibri" w:hAnsi="Calibri" w:cs="Calibri"/>
                <w:b/>
                <w:bCs/>
                <w:sz w:val="20"/>
                <w:szCs w:val="20"/>
              </w:rPr>
            </w:pPr>
            <w:sdt>
              <w:sdtPr>
                <w:rPr>
                  <w:rFonts w:ascii="Calibri" w:hAnsi="Calibri" w:cs="Calibri"/>
                  <w:sz w:val="20"/>
                  <w:szCs w:val="20"/>
                </w:rPr>
                <w:id w:val="-816260793"/>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sz w:val="20"/>
                    <w:szCs w:val="20"/>
                  </w:rPr>
                  <w:t>☐</w:t>
                </w:r>
              </w:sdtContent>
            </w:sdt>
            <w:r w:rsidR="00345636" w:rsidRPr="00327DF2">
              <w:rPr>
                <w:rFonts w:ascii="Calibri" w:hAnsi="Calibri" w:cs="Calibri"/>
                <w:sz w:val="20"/>
                <w:szCs w:val="20"/>
              </w:rPr>
              <w:t xml:space="preserve"> Yes </w:t>
            </w:r>
            <w:sdt>
              <w:sdtPr>
                <w:rPr>
                  <w:rFonts w:ascii="Calibri" w:hAnsi="Calibri" w:cs="Calibri"/>
                  <w:sz w:val="20"/>
                  <w:szCs w:val="20"/>
                </w:rPr>
                <w:id w:val="-350030934"/>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sz w:val="20"/>
                    <w:szCs w:val="20"/>
                  </w:rPr>
                  <w:t>☐</w:t>
                </w:r>
              </w:sdtContent>
            </w:sdt>
            <w:r w:rsidR="00345636" w:rsidRPr="00327DF2">
              <w:rPr>
                <w:rFonts w:ascii="Calibri" w:eastAsia="MS Gothic" w:hAnsi="Calibri" w:cs="Calibri"/>
                <w:b/>
                <w:sz w:val="20"/>
                <w:szCs w:val="20"/>
              </w:rPr>
              <w:t xml:space="preserve"> </w:t>
            </w:r>
            <w:r w:rsidR="00345636" w:rsidRPr="00327DF2">
              <w:rPr>
                <w:rFonts w:ascii="Calibri" w:hAnsi="Calibri" w:cs="Calibri"/>
                <w:sz w:val="20"/>
                <w:szCs w:val="20"/>
              </w:rPr>
              <w:t>No</w:t>
            </w:r>
          </w:p>
        </w:tc>
        <w:tc>
          <w:tcPr>
            <w:tcW w:w="3888" w:type="dxa"/>
            <w:vMerge w:val="restart"/>
          </w:tcPr>
          <w:p w14:paraId="21C704E8" w14:textId="6EAF8C52" w:rsidR="00345636" w:rsidRPr="00327DF2" w:rsidRDefault="00345636" w:rsidP="00345636">
            <w:pPr>
              <w:rPr>
                <w:rFonts w:ascii="Calibri" w:hAnsi="Calibri" w:cs="Calibri"/>
                <w:b/>
                <w:bCs/>
                <w:sz w:val="20"/>
                <w:szCs w:val="20"/>
              </w:rPr>
            </w:pPr>
          </w:p>
        </w:tc>
      </w:tr>
      <w:tr w:rsidR="00345636" w:rsidRPr="00327DF2" w14:paraId="38DD55A1" w14:textId="77777777" w:rsidTr="00345636">
        <w:tc>
          <w:tcPr>
            <w:tcW w:w="7366" w:type="dxa"/>
            <w:gridSpan w:val="3"/>
          </w:tcPr>
          <w:p w14:paraId="78592B59"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describes how they applied these techniques to ensure the accuracy of measurements and alignments.</w:t>
            </w:r>
          </w:p>
        </w:tc>
        <w:tc>
          <w:tcPr>
            <w:tcW w:w="2694" w:type="dxa"/>
            <w:vMerge/>
          </w:tcPr>
          <w:p w14:paraId="0FE0FE3B" w14:textId="77777777" w:rsidR="00345636" w:rsidRPr="00327DF2" w:rsidRDefault="00345636" w:rsidP="00345636">
            <w:pPr>
              <w:rPr>
                <w:rFonts w:ascii="Calibri" w:hAnsi="Calibri" w:cs="Calibri"/>
                <w:b/>
                <w:bCs/>
                <w:sz w:val="20"/>
                <w:szCs w:val="20"/>
              </w:rPr>
            </w:pPr>
          </w:p>
        </w:tc>
        <w:tc>
          <w:tcPr>
            <w:tcW w:w="3888" w:type="dxa"/>
            <w:vMerge/>
          </w:tcPr>
          <w:p w14:paraId="4585CB84" w14:textId="77777777" w:rsidR="00345636" w:rsidRPr="00327DF2" w:rsidRDefault="00345636" w:rsidP="00345636">
            <w:pPr>
              <w:rPr>
                <w:rFonts w:ascii="Calibri" w:hAnsi="Calibri" w:cs="Calibri"/>
                <w:b/>
                <w:bCs/>
                <w:sz w:val="20"/>
                <w:szCs w:val="20"/>
              </w:rPr>
            </w:pPr>
          </w:p>
        </w:tc>
      </w:tr>
      <w:tr w:rsidR="00345636" w:rsidRPr="00327DF2" w14:paraId="4A44A786" w14:textId="77777777" w:rsidTr="00345636">
        <w:tc>
          <w:tcPr>
            <w:tcW w:w="7366" w:type="dxa"/>
            <w:gridSpan w:val="3"/>
          </w:tcPr>
          <w:p w14:paraId="1E2AD0B1"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The candidate discusses how mathematical techniques were used to verify angles, distances, and alignments.</w:t>
            </w:r>
          </w:p>
        </w:tc>
        <w:tc>
          <w:tcPr>
            <w:tcW w:w="2694" w:type="dxa"/>
            <w:vMerge/>
          </w:tcPr>
          <w:p w14:paraId="6B94C98D" w14:textId="77777777" w:rsidR="00345636" w:rsidRPr="00327DF2" w:rsidRDefault="00345636" w:rsidP="00345636">
            <w:pPr>
              <w:rPr>
                <w:rFonts w:ascii="Calibri" w:hAnsi="Calibri" w:cs="Calibri"/>
                <w:b/>
                <w:bCs/>
                <w:sz w:val="20"/>
                <w:szCs w:val="20"/>
              </w:rPr>
            </w:pPr>
          </w:p>
        </w:tc>
        <w:tc>
          <w:tcPr>
            <w:tcW w:w="3888" w:type="dxa"/>
            <w:vMerge/>
          </w:tcPr>
          <w:p w14:paraId="4605095A" w14:textId="77777777" w:rsidR="00345636" w:rsidRPr="00327DF2" w:rsidRDefault="00345636" w:rsidP="00345636">
            <w:pPr>
              <w:rPr>
                <w:rFonts w:ascii="Calibri" w:hAnsi="Calibri" w:cs="Calibri"/>
                <w:b/>
                <w:bCs/>
                <w:sz w:val="20"/>
                <w:szCs w:val="20"/>
              </w:rPr>
            </w:pPr>
          </w:p>
        </w:tc>
      </w:tr>
      <w:tr w:rsidR="00345636" w:rsidRPr="00327DF2" w14:paraId="0F120397" w14:textId="77777777" w:rsidTr="00345636">
        <w:tc>
          <w:tcPr>
            <w:tcW w:w="7366" w:type="dxa"/>
            <w:gridSpan w:val="3"/>
          </w:tcPr>
          <w:p w14:paraId="46DB93C0"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how calculations were performed for determining the building line from boundaries or existing structures.</w:t>
            </w:r>
          </w:p>
        </w:tc>
        <w:tc>
          <w:tcPr>
            <w:tcW w:w="2694" w:type="dxa"/>
            <w:vMerge/>
          </w:tcPr>
          <w:p w14:paraId="70BFFEF2" w14:textId="77777777" w:rsidR="00345636" w:rsidRPr="00327DF2" w:rsidRDefault="00345636" w:rsidP="00345636">
            <w:pPr>
              <w:rPr>
                <w:rFonts w:ascii="Calibri" w:hAnsi="Calibri" w:cs="Calibri"/>
                <w:b/>
                <w:bCs/>
                <w:sz w:val="20"/>
                <w:szCs w:val="20"/>
              </w:rPr>
            </w:pPr>
          </w:p>
        </w:tc>
        <w:tc>
          <w:tcPr>
            <w:tcW w:w="3888" w:type="dxa"/>
            <w:vMerge/>
          </w:tcPr>
          <w:p w14:paraId="10A46DB9" w14:textId="77777777" w:rsidR="00345636" w:rsidRPr="00327DF2" w:rsidRDefault="00345636" w:rsidP="00345636">
            <w:pPr>
              <w:rPr>
                <w:rFonts w:ascii="Calibri" w:hAnsi="Calibri" w:cs="Calibri"/>
                <w:b/>
                <w:bCs/>
                <w:sz w:val="20"/>
                <w:szCs w:val="20"/>
              </w:rPr>
            </w:pPr>
          </w:p>
        </w:tc>
      </w:tr>
      <w:tr w:rsidR="00345636" w:rsidRPr="00327DF2" w14:paraId="6A1CCD3C" w14:textId="77777777" w:rsidTr="00345636">
        <w:tc>
          <w:tcPr>
            <w:tcW w:w="7366" w:type="dxa"/>
            <w:gridSpan w:val="3"/>
          </w:tcPr>
          <w:p w14:paraId="41205FDE"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provides an example of a real setting out task where mathematical techniques were applied.</w:t>
            </w:r>
          </w:p>
        </w:tc>
        <w:tc>
          <w:tcPr>
            <w:tcW w:w="2694" w:type="dxa"/>
            <w:vMerge/>
          </w:tcPr>
          <w:p w14:paraId="120AA157" w14:textId="77777777" w:rsidR="00345636" w:rsidRPr="00327DF2" w:rsidRDefault="00345636" w:rsidP="00345636">
            <w:pPr>
              <w:rPr>
                <w:rFonts w:ascii="Calibri" w:hAnsi="Calibri" w:cs="Calibri"/>
                <w:b/>
                <w:bCs/>
                <w:sz w:val="20"/>
                <w:szCs w:val="20"/>
              </w:rPr>
            </w:pPr>
          </w:p>
        </w:tc>
        <w:tc>
          <w:tcPr>
            <w:tcW w:w="3888" w:type="dxa"/>
            <w:vMerge/>
          </w:tcPr>
          <w:p w14:paraId="3CDC4A57" w14:textId="77777777" w:rsidR="00345636" w:rsidRPr="00327DF2" w:rsidRDefault="00345636" w:rsidP="00345636">
            <w:pPr>
              <w:rPr>
                <w:rFonts w:ascii="Calibri" w:hAnsi="Calibri" w:cs="Calibri"/>
                <w:b/>
                <w:bCs/>
                <w:sz w:val="20"/>
                <w:szCs w:val="20"/>
              </w:rPr>
            </w:pPr>
          </w:p>
        </w:tc>
      </w:tr>
      <w:tr w:rsidR="00345636" w:rsidRPr="00327DF2" w14:paraId="1DDCBD04" w14:textId="77777777" w:rsidTr="00345636">
        <w:tc>
          <w:tcPr>
            <w:tcW w:w="7366" w:type="dxa"/>
            <w:gridSpan w:val="3"/>
          </w:tcPr>
          <w:p w14:paraId="6DFA6AA2"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describes how mathematical techniques helped to resolve any discrepancies encountered during the setting out.</w:t>
            </w:r>
          </w:p>
        </w:tc>
        <w:tc>
          <w:tcPr>
            <w:tcW w:w="2694" w:type="dxa"/>
            <w:vMerge/>
          </w:tcPr>
          <w:p w14:paraId="3AD9C203" w14:textId="77777777" w:rsidR="00345636" w:rsidRPr="00327DF2" w:rsidRDefault="00345636" w:rsidP="00345636">
            <w:pPr>
              <w:rPr>
                <w:rFonts w:ascii="Calibri" w:hAnsi="Calibri" w:cs="Calibri"/>
                <w:b/>
                <w:bCs/>
                <w:sz w:val="20"/>
                <w:szCs w:val="20"/>
              </w:rPr>
            </w:pPr>
          </w:p>
        </w:tc>
        <w:tc>
          <w:tcPr>
            <w:tcW w:w="3888" w:type="dxa"/>
            <w:vMerge/>
          </w:tcPr>
          <w:p w14:paraId="4EF4BBFD" w14:textId="77777777" w:rsidR="00345636" w:rsidRPr="00327DF2" w:rsidRDefault="00345636" w:rsidP="00345636">
            <w:pPr>
              <w:rPr>
                <w:rFonts w:ascii="Calibri" w:hAnsi="Calibri" w:cs="Calibri"/>
                <w:b/>
                <w:bCs/>
                <w:sz w:val="20"/>
                <w:szCs w:val="20"/>
              </w:rPr>
            </w:pPr>
          </w:p>
        </w:tc>
      </w:tr>
      <w:tr w:rsidR="00345636" w:rsidRPr="00327DF2" w14:paraId="1180BF01" w14:textId="77777777" w:rsidTr="00345636">
        <w:tc>
          <w:tcPr>
            <w:tcW w:w="7366" w:type="dxa"/>
            <w:gridSpan w:val="3"/>
          </w:tcPr>
          <w:p w14:paraId="384C0FB4"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how the mathematical techniques used contributed to the accuracy of the final result.</w:t>
            </w:r>
          </w:p>
        </w:tc>
        <w:tc>
          <w:tcPr>
            <w:tcW w:w="2694" w:type="dxa"/>
            <w:vMerge/>
          </w:tcPr>
          <w:p w14:paraId="590350A5" w14:textId="77777777" w:rsidR="00345636" w:rsidRPr="00327DF2" w:rsidRDefault="00345636" w:rsidP="00345636">
            <w:pPr>
              <w:rPr>
                <w:rFonts w:ascii="Calibri" w:hAnsi="Calibri" w:cs="Calibri"/>
                <w:b/>
                <w:bCs/>
                <w:sz w:val="20"/>
                <w:szCs w:val="20"/>
              </w:rPr>
            </w:pPr>
          </w:p>
        </w:tc>
        <w:tc>
          <w:tcPr>
            <w:tcW w:w="3888" w:type="dxa"/>
            <w:vMerge/>
          </w:tcPr>
          <w:p w14:paraId="6F39A520" w14:textId="77777777" w:rsidR="00345636" w:rsidRPr="00327DF2" w:rsidRDefault="00345636" w:rsidP="00345636">
            <w:pPr>
              <w:rPr>
                <w:rFonts w:ascii="Calibri" w:hAnsi="Calibri" w:cs="Calibri"/>
                <w:b/>
                <w:bCs/>
                <w:sz w:val="20"/>
                <w:szCs w:val="20"/>
              </w:rPr>
            </w:pPr>
          </w:p>
        </w:tc>
      </w:tr>
      <w:tr w:rsidR="00345636" w:rsidRPr="00327DF2" w14:paraId="5B20297A" w14:textId="77777777" w:rsidTr="00345636">
        <w:tc>
          <w:tcPr>
            <w:tcW w:w="7366" w:type="dxa"/>
            <w:gridSpan w:val="3"/>
          </w:tcPr>
          <w:p w14:paraId="132C3EF1"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demonstrates an understanding of when and why specific mathematical techniques are needed for different types of setting out.</w:t>
            </w:r>
          </w:p>
        </w:tc>
        <w:tc>
          <w:tcPr>
            <w:tcW w:w="2694" w:type="dxa"/>
            <w:vMerge/>
          </w:tcPr>
          <w:p w14:paraId="23775229" w14:textId="77777777" w:rsidR="00345636" w:rsidRPr="00327DF2" w:rsidRDefault="00345636" w:rsidP="00345636">
            <w:pPr>
              <w:rPr>
                <w:rFonts w:ascii="Calibri" w:hAnsi="Calibri" w:cs="Calibri"/>
                <w:b/>
                <w:bCs/>
                <w:sz w:val="20"/>
                <w:szCs w:val="20"/>
              </w:rPr>
            </w:pPr>
          </w:p>
        </w:tc>
        <w:tc>
          <w:tcPr>
            <w:tcW w:w="3888" w:type="dxa"/>
            <w:vMerge/>
          </w:tcPr>
          <w:p w14:paraId="3397A19F" w14:textId="77777777" w:rsidR="00345636" w:rsidRPr="00327DF2" w:rsidRDefault="00345636" w:rsidP="00345636">
            <w:pPr>
              <w:rPr>
                <w:rFonts w:ascii="Calibri" w:hAnsi="Calibri" w:cs="Calibri"/>
                <w:b/>
                <w:bCs/>
                <w:sz w:val="20"/>
                <w:szCs w:val="20"/>
              </w:rPr>
            </w:pPr>
          </w:p>
        </w:tc>
      </w:tr>
      <w:tr w:rsidR="00345636" w:rsidRPr="00327DF2" w14:paraId="23942DB5" w14:textId="77777777" w:rsidTr="00345636">
        <w:tc>
          <w:tcPr>
            <w:tcW w:w="7366" w:type="dxa"/>
            <w:gridSpan w:val="3"/>
          </w:tcPr>
          <w:p w14:paraId="7BE4098E"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describes how they verified measurements using mathematical calculations before proceeding with installation.</w:t>
            </w:r>
          </w:p>
        </w:tc>
        <w:tc>
          <w:tcPr>
            <w:tcW w:w="2694" w:type="dxa"/>
            <w:vMerge/>
          </w:tcPr>
          <w:p w14:paraId="764F7D6D" w14:textId="77777777" w:rsidR="00345636" w:rsidRPr="00327DF2" w:rsidRDefault="00345636" w:rsidP="00345636">
            <w:pPr>
              <w:rPr>
                <w:rFonts w:ascii="Calibri" w:hAnsi="Calibri" w:cs="Calibri"/>
                <w:b/>
                <w:bCs/>
                <w:sz w:val="20"/>
                <w:szCs w:val="20"/>
              </w:rPr>
            </w:pPr>
          </w:p>
        </w:tc>
        <w:tc>
          <w:tcPr>
            <w:tcW w:w="3888" w:type="dxa"/>
            <w:vMerge/>
          </w:tcPr>
          <w:p w14:paraId="628BADB7" w14:textId="77777777" w:rsidR="00345636" w:rsidRPr="00327DF2" w:rsidRDefault="00345636" w:rsidP="00345636">
            <w:pPr>
              <w:rPr>
                <w:rFonts w:ascii="Calibri" w:hAnsi="Calibri" w:cs="Calibri"/>
                <w:b/>
                <w:bCs/>
                <w:sz w:val="20"/>
                <w:szCs w:val="20"/>
              </w:rPr>
            </w:pPr>
          </w:p>
        </w:tc>
      </w:tr>
      <w:tr w:rsidR="00345636" w:rsidRPr="00327DF2" w14:paraId="00BD657F" w14:textId="77777777" w:rsidTr="00345636">
        <w:tc>
          <w:tcPr>
            <w:tcW w:w="7366" w:type="dxa"/>
            <w:gridSpan w:val="3"/>
          </w:tcPr>
          <w:p w14:paraId="06AA45A2"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discusses how they ensured calculations adhered to the building specifications and regulatory requirements.</w:t>
            </w:r>
          </w:p>
        </w:tc>
        <w:tc>
          <w:tcPr>
            <w:tcW w:w="2694" w:type="dxa"/>
            <w:vMerge/>
          </w:tcPr>
          <w:p w14:paraId="4D3E1943" w14:textId="77777777" w:rsidR="00345636" w:rsidRPr="00327DF2" w:rsidRDefault="00345636" w:rsidP="00345636">
            <w:pPr>
              <w:rPr>
                <w:rFonts w:ascii="Calibri" w:hAnsi="Calibri" w:cs="Calibri"/>
                <w:b/>
                <w:bCs/>
                <w:sz w:val="20"/>
                <w:szCs w:val="20"/>
              </w:rPr>
            </w:pPr>
          </w:p>
        </w:tc>
        <w:tc>
          <w:tcPr>
            <w:tcW w:w="3888" w:type="dxa"/>
            <w:vMerge/>
          </w:tcPr>
          <w:p w14:paraId="625C0F22" w14:textId="77777777" w:rsidR="00345636" w:rsidRPr="00327DF2" w:rsidRDefault="00345636" w:rsidP="00345636">
            <w:pPr>
              <w:rPr>
                <w:rFonts w:ascii="Calibri" w:hAnsi="Calibri" w:cs="Calibri"/>
                <w:b/>
                <w:bCs/>
                <w:sz w:val="20"/>
                <w:szCs w:val="20"/>
              </w:rPr>
            </w:pPr>
          </w:p>
        </w:tc>
      </w:tr>
      <w:tr w:rsidR="00345636" w:rsidRPr="00327DF2" w14:paraId="618B8C35" w14:textId="77777777" w:rsidTr="00345636">
        <w:tc>
          <w:tcPr>
            <w:tcW w:w="10060" w:type="dxa"/>
            <w:gridSpan w:val="4"/>
            <w:shd w:val="clear" w:color="auto" w:fill="FFC000"/>
          </w:tcPr>
          <w:p w14:paraId="6BE6D4E8" w14:textId="77777777" w:rsidR="00345636" w:rsidRPr="00327DF2" w:rsidRDefault="00345636"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10: </w:t>
            </w:r>
          </w:p>
          <w:p w14:paraId="48036C40" w14:textId="77777777" w:rsidR="00345636" w:rsidRPr="00327DF2" w:rsidRDefault="00345636" w:rsidP="007A17C8">
            <w:pPr>
              <w:pStyle w:val="ListParagraph"/>
              <w:numPr>
                <w:ilvl w:val="0"/>
                <w:numId w:val="18"/>
              </w:numPr>
              <w:spacing w:line="240" w:lineRule="auto"/>
              <w:rPr>
                <w:rFonts w:ascii="Calibri" w:hAnsi="Calibri" w:cs="Calibri"/>
                <w:b/>
                <w:bCs/>
                <w:sz w:val="20"/>
                <w:szCs w:val="20"/>
              </w:rPr>
            </w:pPr>
            <w:r w:rsidRPr="00327DF2">
              <w:rPr>
                <w:rFonts w:ascii="Calibri" w:eastAsia="MS Gothic" w:hAnsi="Calibri" w:cs="Calibri"/>
                <w:b/>
                <w:bCs/>
                <w:sz w:val="20"/>
                <w:szCs w:val="20"/>
              </w:rPr>
              <w:t>How you interpreted the construction plans and drawings for setting out pads, slabs, strips, and piers. What was the process you followed?</w:t>
            </w:r>
          </w:p>
        </w:tc>
        <w:tc>
          <w:tcPr>
            <w:tcW w:w="3888" w:type="dxa"/>
            <w:shd w:val="clear" w:color="auto" w:fill="FFC000"/>
          </w:tcPr>
          <w:p w14:paraId="185E0181" w14:textId="77777777" w:rsidR="00345636" w:rsidRPr="00327DF2" w:rsidRDefault="00345636" w:rsidP="0034563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182C9FC" w14:textId="696C6231" w:rsidR="00345636" w:rsidRPr="00327DF2" w:rsidRDefault="00000000" w:rsidP="00345636">
            <w:pPr>
              <w:spacing w:line="240" w:lineRule="auto"/>
              <w:jc w:val="center"/>
              <w:rPr>
                <w:rFonts w:ascii="Calibri" w:hAnsi="Calibri" w:cs="Calibri"/>
                <w:b/>
                <w:bCs/>
                <w:sz w:val="20"/>
                <w:szCs w:val="20"/>
              </w:rPr>
            </w:pPr>
            <w:sdt>
              <w:sdtPr>
                <w:rPr>
                  <w:rFonts w:ascii="Calibri" w:hAnsi="Calibri" w:cs="Calibri"/>
                  <w:b/>
                  <w:bCs/>
                  <w:sz w:val="20"/>
                  <w:szCs w:val="20"/>
                </w:rPr>
                <w:id w:val="423240590"/>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b/>
                    <w:bCs/>
                    <w:sz w:val="20"/>
                    <w:szCs w:val="20"/>
                  </w:rPr>
                  <w:t>☐</w:t>
                </w:r>
              </w:sdtContent>
            </w:sdt>
            <w:r w:rsidR="00345636" w:rsidRPr="00327DF2">
              <w:rPr>
                <w:rFonts w:ascii="Calibri" w:hAnsi="Calibri" w:cs="Calibri"/>
                <w:b/>
                <w:bCs/>
                <w:sz w:val="20"/>
                <w:szCs w:val="20"/>
              </w:rPr>
              <w:t xml:space="preserve"> Yes </w:t>
            </w:r>
            <w:sdt>
              <w:sdtPr>
                <w:rPr>
                  <w:rFonts w:ascii="Calibri" w:hAnsi="Calibri" w:cs="Calibri"/>
                  <w:b/>
                  <w:bCs/>
                  <w:sz w:val="20"/>
                  <w:szCs w:val="20"/>
                </w:rPr>
                <w:id w:val="1297723605"/>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b/>
                    <w:bCs/>
                    <w:sz w:val="20"/>
                    <w:szCs w:val="20"/>
                  </w:rPr>
                  <w:t>☐</w:t>
                </w:r>
              </w:sdtContent>
            </w:sdt>
            <w:r w:rsidR="00345636" w:rsidRPr="00327DF2">
              <w:rPr>
                <w:rFonts w:ascii="Calibri" w:eastAsia="MS Gothic" w:hAnsi="Calibri" w:cs="Calibri"/>
                <w:b/>
                <w:bCs/>
                <w:sz w:val="20"/>
                <w:szCs w:val="20"/>
              </w:rPr>
              <w:t xml:space="preserve"> </w:t>
            </w:r>
            <w:r w:rsidR="00345636" w:rsidRPr="00327DF2">
              <w:rPr>
                <w:rFonts w:ascii="Calibri" w:hAnsi="Calibri" w:cs="Calibri"/>
                <w:b/>
                <w:bCs/>
                <w:sz w:val="20"/>
                <w:szCs w:val="20"/>
              </w:rPr>
              <w:t>No</w:t>
            </w:r>
          </w:p>
        </w:tc>
      </w:tr>
      <w:tr w:rsidR="007A17C8" w:rsidRPr="00327DF2" w14:paraId="36084A7E" w14:textId="77777777" w:rsidTr="00345636">
        <w:tc>
          <w:tcPr>
            <w:tcW w:w="7366" w:type="dxa"/>
            <w:gridSpan w:val="3"/>
            <w:shd w:val="clear" w:color="auto" w:fill="F2CEED" w:themeFill="accent5" w:themeFillTint="33"/>
          </w:tcPr>
          <w:p w14:paraId="418EA7E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8CCB3F9" w14:textId="77777777" w:rsidR="007A17C8" w:rsidRPr="00327DF2" w:rsidRDefault="007A17C8" w:rsidP="008D72B7">
            <w:pPr>
              <w:rPr>
                <w:rFonts w:ascii="Calibri" w:hAnsi="Calibri" w:cs="Calibri"/>
                <w:b/>
                <w:bCs/>
                <w:sz w:val="20"/>
                <w:szCs w:val="20"/>
              </w:rPr>
            </w:pPr>
          </w:p>
        </w:tc>
        <w:tc>
          <w:tcPr>
            <w:tcW w:w="2694" w:type="dxa"/>
            <w:shd w:val="clear" w:color="auto" w:fill="F2CEED" w:themeFill="accent5" w:themeFillTint="33"/>
          </w:tcPr>
          <w:p w14:paraId="0D90B14D" w14:textId="3AB85AB2"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shd w:val="clear" w:color="auto" w:fill="F2CEED" w:themeFill="accent5" w:themeFillTint="33"/>
          </w:tcPr>
          <w:p w14:paraId="02EEA25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7D73491" w14:textId="77777777" w:rsidR="007A17C8" w:rsidRPr="00327DF2" w:rsidRDefault="007A17C8" w:rsidP="008D72B7">
            <w:pPr>
              <w:rPr>
                <w:rFonts w:ascii="Calibri" w:hAnsi="Calibri" w:cs="Calibri"/>
                <w:b/>
                <w:bCs/>
                <w:sz w:val="20"/>
                <w:szCs w:val="20"/>
              </w:rPr>
            </w:pPr>
          </w:p>
        </w:tc>
      </w:tr>
      <w:tr w:rsidR="00345636" w:rsidRPr="00327DF2" w14:paraId="40E4D4DB" w14:textId="77777777" w:rsidTr="00345636">
        <w:tc>
          <w:tcPr>
            <w:tcW w:w="7366" w:type="dxa"/>
            <w:gridSpan w:val="3"/>
          </w:tcPr>
          <w:p w14:paraId="771EA010"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the process they followed for interpreting construction plans and drawings.</w:t>
            </w:r>
          </w:p>
        </w:tc>
        <w:tc>
          <w:tcPr>
            <w:tcW w:w="2694" w:type="dxa"/>
            <w:vMerge w:val="restart"/>
          </w:tcPr>
          <w:p w14:paraId="6CEF857D" w14:textId="64204880" w:rsidR="00345636" w:rsidRPr="00327DF2" w:rsidRDefault="00000000" w:rsidP="00345636">
            <w:pPr>
              <w:rPr>
                <w:rFonts w:ascii="Calibri" w:hAnsi="Calibri" w:cs="Calibri"/>
                <w:b/>
                <w:bCs/>
                <w:sz w:val="20"/>
                <w:szCs w:val="20"/>
              </w:rPr>
            </w:pPr>
            <w:sdt>
              <w:sdtPr>
                <w:rPr>
                  <w:rFonts w:ascii="Calibri" w:hAnsi="Calibri" w:cs="Calibri"/>
                  <w:sz w:val="20"/>
                  <w:szCs w:val="20"/>
                </w:rPr>
                <w:id w:val="-882331791"/>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sz w:val="20"/>
                    <w:szCs w:val="20"/>
                  </w:rPr>
                  <w:t>☐</w:t>
                </w:r>
              </w:sdtContent>
            </w:sdt>
            <w:r w:rsidR="00345636" w:rsidRPr="00327DF2">
              <w:rPr>
                <w:rFonts w:ascii="Calibri" w:hAnsi="Calibri" w:cs="Calibri"/>
                <w:sz w:val="20"/>
                <w:szCs w:val="20"/>
              </w:rPr>
              <w:t xml:space="preserve"> Yes </w:t>
            </w:r>
            <w:sdt>
              <w:sdtPr>
                <w:rPr>
                  <w:rFonts w:ascii="Calibri" w:hAnsi="Calibri" w:cs="Calibri"/>
                  <w:sz w:val="20"/>
                  <w:szCs w:val="20"/>
                </w:rPr>
                <w:id w:val="-136808782"/>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sz w:val="20"/>
                    <w:szCs w:val="20"/>
                  </w:rPr>
                  <w:t>☐</w:t>
                </w:r>
              </w:sdtContent>
            </w:sdt>
            <w:r w:rsidR="00345636" w:rsidRPr="00327DF2">
              <w:rPr>
                <w:rFonts w:ascii="Calibri" w:eastAsia="MS Gothic" w:hAnsi="Calibri" w:cs="Calibri"/>
                <w:b/>
                <w:sz w:val="20"/>
                <w:szCs w:val="20"/>
              </w:rPr>
              <w:t xml:space="preserve"> </w:t>
            </w:r>
            <w:r w:rsidR="00345636" w:rsidRPr="00327DF2">
              <w:rPr>
                <w:rFonts w:ascii="Calibri" w:hAnsi="Calibri" w:cs="Calibri"/>
                <w:sz w:val="20"/>
                <w:szCs w:val="20"/>
              </w:rPr>
              <w:t>No</w:t>
            </w:r>
          </w:p>
        </w:tc>
        <w:tc>
          <w:tcPr>
            <w:tcW w:w="3888" w:type="dxa"/>
            <w:vMerge w:val="restart"/>
          </w:tcPr>
          <w:p w14:paraId="3BE0FA08" w14:textId="5FA7229E" w:rsidR="00345636" w:rsidRPr="00327DF2" w:rsidRDefault="00345636" w:rsidP="00345636">
            <w:pPr>
              <w:rPr>
                <w:rFonts w:ascii="Calibri" w:hAnsi="Calibri" w:cs="Calibri"/>
                <w:b/>
                <w:bCs/>
                <w:sz w:val="20"/>
                <w:szCs w:val="20"/>
              </w:rPr>
            </w:pPr>
          </w:p>
        </w:tc>
      </w:tr>
      <w:tr w:rsidR="00345636" w:rsidRPr="00327DF2" w14:paraId="653DF4EC" w14:textId="77777777" w:rsidTr="00345636">
        <w:tc>
          <w:tcPr>
            <w:tcW w:w="7366" w:type="dxa"/>
            <w:gridSpan w:val="3"/>
          </w:tcPr>
          <w:p w14:paraId="25C6A822"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identifies the key information from the drawings necessary for setting out pads, slabs, strips, and piers.</w:t>
            </w:r>
          </w:p>
        </w:tc>
        <w:tc>
          <w:tcPr>
            <w:tcW w:w="2694" w:type="dxa"/>
            <w:vMerge/>
          </w:tcPr>
          <w:p w14:paraId="512CDA45" w14:textId="77777777" w:rsidR="00345636" w:rsidRPr="00327DF2" w:rsidRDefault="00345636" w:rsidP="00345636">
            <w:pPr>
              <w:rPr>
                <w:rFonts w:ascii="Calibri" w:hAnsi="Calibri" w:cs="Calibri"/>
                <w:b/>
                <w:bCs/>
                <w:sz w:val="20"/>
                <w:szCs w:val="20"/>
              </w:rPr>
            </w:pPr>
          </w:p>
        </w:tc>
        <w:tc>
          <w:tcPr>
            <w:tcW w:w="3888" w:type="dxa"/>
            <w:vMerge/>
          </w:tcPr>
          <w:p w14:paraId="40BE7291" w14:textId="77777777" w:rsidR="00345636" w:rsidRPr="00327DF2" w:rsidRDefault="00345636" w:rsidP="00345636">
            <w:pPr>
              <w:rPr>
                <w:rFonts w:ascii="Calibri" w:hAnsi="Calibri" w:cs="Calibri"/>
                <w:b/>
                <w:bCs/>
                <w:sz w:val="20"/>
                <w:szCs w:val="20"/>
              </w:rPr>
            </w:pPr>
          </w:p>
        </w:tc>
      </w:tr>
      <w:tr w:rsidR="00345636" w:rsidRPr="00327DF2" w14:paraId="5B6C853B" w14:textId="77777777" w:rsidTr="00345636">
        <w:tc>
          <w:tcPr>
            <w:tcW w:w="7366" w:type="dxa"/>
            <w:gridSpan w:val="3"/>
          </w:tcPr>
          <w:p w14:paraId="14E9F02E"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describes how they ensured the dimensions on the plans matched the site conditions.</w:t>
            </w:r>
          </w:p>
        </w:tc>
        <w:tc>
          <w:tcPr>
            <w:tcW w:w="2694" w:type="dxa"/>
            <w:vMerge/>
          </w:tcPr>
          <w:p w14:paraId="6DAFE482" w14:textId="77777777" w:rsidR="00345636" w:rsidRPr="00327DF2" w:rsidRDefault="00345636" w:rsidP="00345636">
            <w:pPr>
              <w:rPr>
                <w:rFonts w:ascii="Calibri" w:hAnsi="Calibri" w:cs="Calibri"/>
                <w:b/>
                <w:bCs/>
                <w:sz w:val="20"/>
                <w:szCs w:val="20"/>
              </w:rPr>
            </w:pPr>
          </w:p>
        </w:tc>
        <w:tc>
          <w:tcPr>
            <w:tcW w:w="3888" w:type="dxa"/>
            <w:vMerge/>
          </w:tcPr>
          <w:p w14:paraId="0FDE3A3A" w14:textId="77777777" w:rsidR="00345636" w:rsidRPr="00327DF2" w:rsidRDefault="00345636" w:rsidP="00345636">
            <w:pPr>
              <w:rPr>
                <w:rFonts w:ascii="Calibri" w:hAnsi="Calibri" w:cs="Calibri"/>
                <w:b/>
                <w:bCs/>
                <w:sz w:val="20"/>
                <w:szCs w:val="20"/>
              </w:rPr>
            </w:pPr>
          </w:p>
        </w:tc>
      </w:tr>
      <w:tr w:rsidR="00345636" w:rsidRPr="00327DF2" w14:paraId="323B2F31" w14:textId="77777777" w:rsidTr="00345636">
        <w:tc>
          <w:tcPr>
            <w:tcW w:w="7366" w:type="dxa"/>
            <w:gridSpan w:val="3"/>
          </w:tcPr>
          <w:p w14:paraId="6D40112E"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how they translated the construction plans into physical measurements and markers on the site.</w:t>
            </w:r>
          </w:p>
        </w:tc>
        <w:tc>
          <w:tcPr>
            <w:tcW w:w="2694" w:type="dxa"/>
            <w:vMerge/>
          </w:tcPr>
          <w:p w14:paraId="4DE00F5D" w14:textId="77777777" w:rsidR="00345636" w:rsidRPr="00327DF2" w:rsidRDefault="00345636" w:rsidP="00345636">
            <w:pPr>
              <w:rPr>
                <w:rFonts w:ascii="Calibri" w:hAnsi="Calibri" w:cs="Calibri"/>
                <w:b/>
                <w:bCs/>
                <w:sz w:val="20"/>
                <w:szCs w:val="20"/>
              </w:rPr>
            </w:pPr>
          </w:p>
        </w:tc>
        <w:tc>
          <w:tcPr>
            <w:tcW w:w="3888" w:type="dxa"/>
            <w:vMerge/>
          </w:tcPr>
          <w:p w14:paraId="27BA5427" w14:textId="77777777" w:rsidR="00345636" w:rsidRPr="00327DF2" w:rsidRDefault="00345636" w:rsidP="00345636">
            <w:pPr>
              <w:rPr>
                <w:rFonts w:ascii="Calibri" w:hAnsi="Calibri" w:cs="Calibri"/>
                <w:b/>
                <w:bCs/>
                <w:sz w:val="20"/>
                <w:szCs w:val="20"/>
              </w:rPr>
            </w:pPr>
          </w:p>
        </w:tc>
      </w:tr>
      <w:tr w:rsidR="00345636" w:rsidRPr="00327DF2" w14:paraId="0B79A5C1" w14:textId="77777777" w:rsidTr="00345636">
        <w:tc>
          <w:tcPr>
            <w:tcW w:w="7366" w:type="dxa"/>
            <w:gridSpan w:val="3"/>
          </w:tcPr>
          <w:p w14:paraId="238E282B"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The candidate describes how they checked the plans for any discrepancies or unclear details before beginning the setting out process.</w:t>
            </w:r>
          </w:p>
        </w:tc>
        <w:tc>
          <w:tcPr>
            <w:tcW w:w="2694" w:type="dxa"/>
            <w:vMerge/>
          </w:tcPr>
          <w:p w14:paraId="1FA7CA65" w14:textId="77777777" w:rsidR="00345636" w:rsidRPr="00327DF2" w:rsidRDefault="00345636" w:rsidP="00345636">
            <w:pPr>
              <w:rPr>
                <w:rFonts w:ascii="Calibri" w:hAnsi="Calibri" w:cs="Calibri"/>
                <w:b/>
                <w:bCs/>
                <w:sz w:val="20"/>
                <w:szCs w:val="20"/>
              </w:rPr>
            </w:pPr>
          </w:p>
        </w:tc>
        <w:tc>
          <w:tcPr>
            <w:tcW w:w="3888" w:type="dxa"/>
            <w:vMerge/>
          </w:tcPr>
          <w:p w14:paraId="030C5731" w14:textId="77777777" w:rsidR="00345636" w:rsidRPr="00327DF2" w:rsidRDefault="00345636" w:rsidP="00345636">
            <w:pPr>
              <w:rPr>
                <w:rFonts w:ascii="Calibri" w:hAnsi="Calibri" w:cs="Calibri"/>
                <w:b/>
                <w:bCs/>
                <w:sz w:val="20"/>
                <w:szCs w:val="20"/>
              </w:rPr>
            </w:pPr>
          </w:p>
        </w:tc>
      </w:tr>
      <w:tr w:rsidR="00345636" w:rsidRPr="00327DF2" w14:paraId="072CD754" w14:textId="77777777" w:rsidTr="00345636">
        <w:tc>
          <w:tcPr>
            <w:tcW w:w="7366" w:type="dxa"/>
            <w:gridSpan w:val="3"/>
          </w:tcPr>
          <w:p w14:paraId="54D8A45F"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discusses how they used the drawings to mark locations for pads, slabs, strips, and piers.</w:t>
            </w:r>
          </w:p>
        </w:tc>
        <w:tc>
          <w:tcPr>
            <w:tcW w:w="2694" w:type="dxa"/>
            <w:vMerge/>
          </w:tcPr>
          <w:p w14:paraId="1626B762" w14:textId="77777777" w:rsidR="00345636" w:rsidRPr="00327DF2" w:rsidRDefault="00345636" w:rsidP="00345636">
            <w:pPr>
              <w:rPr>
                <w:rFonts w:ascii="Calibri" w:hAnsi="Calibri" w:cs="Calibri"/>
                <w:b/>
                <w:bCs/>
                <w:sz w:val="20"/>
                <w:szCs w:val="20"/>
              </w:rPr>
            </w:pPr>
          </w:p>
        </w:tc>
        <w:tc>
          <w:tcPr>
            <w:tcW w:w="3888" w:type="dxa"/>
            <w:vMerge/>
          </w:tcPr>
          <w:p w14:paraId="6655DDDA" w14:textId="77777777" w:rsidR="00345636" w:rsidRPr="00327DF2" w:rsidRDefault="00345636" w:rsidP="00345636">
            <w:pPr>
              <w:rPr>
                <w:rFonts w:ascii="Calibri" w:hAnsi="Calibri" w:cs="Calibri"/>
                <w:b/>
                <w:bCs/>
                <w:sz w:val="20"/>
                <w:szCs w:val="20"/>
              </w:rPr>
            </w:pPr>
          </w:p>
        </w:tc>
      </w:tr>
      <w:tr w:rsidR="00345636" w:rsidRPr="00327DF2" w14:paraId="565674CD" w14:textId="77777777" w:rsidTr="00345636">
        <w:tc>
          <w:tcPr>
            <w:tcW w:w="7366" w:type="dxa"/>
            <w:gridSpan w:val="3"/>
          </w:tcPr>
          <w:p w14:paraId="5E4D70E7"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describes how they ensured all aspects of the setting out process adhered to the construction specifications and plans.</w:t>
            </w:r>
          </w:p>
        </w:tc>
        <w:tc>
          <w:tcPr>
            <w:tcW w:w="2694" w:type="dxa"/>
            <w:vMerge/>
          </w:tcPr>
          <w:p w14:paraId="5BF14162" w14:textId="77777777" w:rsidR="00345636" w:rsidRPr="00327DF2" w:rsidRDefault="00345636" w:rsidP="00345636">
            <w:pPr>
              <w:rPr>
                <w:rFonts w:ascii="Calibri" w:hAnsi="Calibri" w:cs="Calibri"/>
                <w:b/>
                <w:bCs/>
                <w:sz w:val="20"/>
                <w:szCs w:val="20"/>
              </w:rPr>
            </w:pPr>
          </w:p>
        </w:tc>
        <w:tc>
          <w:tcPr>
            <w:tcW w:w="3888" w:type="dxa"/>
            <w:vMerge/>
          </w:tcPr>
          <w:p w14:paraId="516622EB" w14:textId="77777777" w:rsidR="00345636" w:rsidRPr="00327DF2" w:rsidRDefault="00345636" w:rsidP="00345636">
            <w:pPr>
              <w:rPr>
                <w:rFonts w:ascii="Calibri" w:hAnsi="Calibri" w:cs="Calibri"/>
                <w:b/>
                <w:bCs/>
                <w:sz w:val="20"/>
                <w:szCs w:val="20"/>
              </w:rPr>
            </w:pPr>
          </w:p>
        </w:tc>
      </w:tr>
      <w:tr w:rsidR="00345636" w:rsidRPr="00327DF2" w14:paraId="44303F04" w14:textId="77777777" w:rsidTr="00345636">
        <w:tc>
          <w:tcPr>
            <w:tcW w:w="7366" w:type="dxa"/>
            <w:gridSpan w:val="3"/>
          </w:tcPr>
          <w:p w14:paraId="4DCBB7BC"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discusses how they communicated with team members regarding any discrepancies or clarifications in the plans.</w:t>
            </w:r>
          </w:p>
        </w:tc>
        <w:tc>
          <w:tcPr>
            <w:tcW w:w="2694" w:type="dxa"/>
            <w:vMerge/>
          </w:tcPr>
          <w:p w14:paraId="1B548A48" w14:textId="77777777" w:rsidR="00345636" w:rsidRPr="00327DF2" w:rsidRDefault="00345636" w:rsidP="00345636">
            <w:pPr>
              <w:rPr>
                <w:rFonts w:ascii="Calibri" w:hAnsi="Calibri" w:cs="Calibri"/>
                <w:b/>
                <w:bCs/>
                <w:sz w:val="20"/>
                <w:szCs w:val="20"/>
              </w:rPr>
            </w:pPr>
          </w:p>
        </w:tc>
        <w:tc>
          <w:tcPr>
            <w:tcW w:w="3888" w:type="dxa"/>
            <w:vMerge/>
          </w:tcPr>
          <w:p w14:paraId="15499D9D" w14:textId="77777777" w:rsidR="00345636" w:rsidRPr="00327DF2" w:rsidRDefault="00345636" w:rsidP="00345636">
            <w:pPr>
              <w:rPr>
                <w:rFonts w:ascii="Calibri" w:hAnsi="Calibri" w:cs="Calibri"/>
                <w:b/>
                <w:bCs/>
                <w:sz w:val="20"/>
                <w:szCs w:val="20"/>
              </w:rPr>
            </w:pPr>
          </w:p>
        </w:tc>
      </w:tr>
      <w:tr w:rsidR="00345636" w:rsidRPr="00327DF2" w14:paraId="2312A782" w14:textId="77777777" w:rsidTr="00345636">
        <w:tc>
          <w:tcPr>
            <w:tcW w:w="7366" w:type="dxa"/>
            <w:gridSpan w:val="3"/>
          </w:tcPr>
          <w:p w14:paraId="09EE5206"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how they handled any revisions or changes to the original drawings during the setting out process.</w:t>
            </w:r>
          </w:p>
        </w:tc>
        <w:tc>
          <w:tcPr>
            <w:tcW w:w="2694" w:type="dxa"/>
            <w:vMerge/>
          </w:tcPr>
          <w:p w14:paraId="16CD744B" w14:textId="77777777" w:rsidR="00345636" w:rsidRPr="00327DF2" w:rsidRDefault="00345636" w:rsidP="00345636">
            <w:pPr>
              <w:rPr>
                <w:rFonts w:ascii="Calibri" w:hAnsi="Calibri" w:cs="Calibri"/>
                <w:b/>
                <w:bCs/>
                <w:sz w:val="20"/>
                <w:szCs w:val="20"/>
              </w:rPr>
            </w:pPr>
          </w:p>
        </w:tc>
        <w:tc>
          <w:tcPr>
            <w:tcW w:w="3888" w:type="dxa"/>
            <w:vMerge/>
          </w:tcPr>
          <w:p w14:paraId="62F318FE" w14:textId="77777777" w:rsidR="00345636" w:rsidRPr="00327DF2" w:rsidRDefault="00345636" w:rsidP="00345636">
            <w:pPr>
              <w:rPr>
                <w:rFonts w:ascii="Calibri" w:hAnsi="Calibri" w:cs="Calibri"/>
                <w:b/>
                <w:bCs/>
                <w:sz w:val="20"/>
                <w:szCs w:val="20"/>
              </w:rPr>
            </w:pPr>
          </w:p>
        </w:tc>
      </w:tr>
      <w:tr w:rsidR="00345636" w:rsidRPr="00327DF2" w14:paraId="2920E5F1" w14:textId="77777777" w:rsidTr="00345636">
        <w:tc>
          <w:tcPr>
            <w:tcW w:w="7366" w:type="dxa"/>
            <w:gridSpan w:val="3"/>
          </w:tcPr>
          <w:p w14:paraId="1DB0FAE6"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confirms that the final set-out was verified against the construction plans to ensure all components (pads, slabs, strips, piers) were correctly located.</w:t>
            </w:r>
          </w:p>
        </w:tc>
        <w:tc>
          <w:tcPr>
            <w:tcW w:w="2694" w:type="dxa"/>
            <w:vMerge/>
          </w:tcPr>
          <w:p w14:paraId="299606C6" w14:textId="77777777" w:rsidR="00345636" w:rsidRPr="00327DF2" w:rsidRDefault="00345636" w:rsidP="00345636">
            <w:pPr>
              <w:rPr>
                <w:rFonts w:ascii="Calibri" w:hAnsi="Calibri" w:cs="Calibri"/>
                <w:b/>
                <w:bCs/>
                <w:sz w:val="20"/>
                <w:szCs w:val="20"/>
              </w:rPr>
            </w:pPr>
          </w:p>
        </w:tc>
        <w:tc>
          <w:tcPr>
            <w:tcW w:w="3888" w:type="dxa"/>
            <w:vMerge/>
          </w:tcPr>
          <w:p w14:paraId="7B8E9CC3" w14:textId="77777777" w:rsidR="00345636" w:rsidRPr="00327DF2" w:rsidRDefault="00345636" w:rsidP="00345636">
            <w:pPr>
              <w:rPr>
                <w:rFonts w:ascii="Calibri" w:hAnsi="Calibri" w:cs="Calibri"/>
                <w:b/>
                <w:bCs/>
                <w:sz w:val="20"/>
                <w:szCs w:val="20"/>
              </w:rPr>
            </w:pPr>
          </w:p>
        </w:tc>
      </w:tr>
      <w:tr w:rsidR="00345636" w:rsidRPr="00327DF2" w14:paraId="40D13B8F" w14:textId="77777777" w:rsidTr="00345636">
        <w:tc>
          <w:tcPr>
            <w:tcW w:w="10060" w:type="dxa"/>
            <w:gridSpan w:val="4"/>
            <w:shd w:val="clear" w:color="auto" w:fill="FFC000"/>
          </w:tcPr>
          <w:p w14:paraId="7212E20C" w14:textId="77777777" w:rsidR="00345636" w:rsidRPr="00327DF2" w:rsidRDefault="00345636"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11: </w:t>
            </w:r>
          </w:p>
          <w:p w14:paraId="346F3003" w14:textId="77777777" w:rsidR="00345636" w:rsidRPr="00327DF2" w:rsidRDefault="00345636" w:rsidP="007A17C8">
            <w:pPr>
              <w:pStyle w:val="ListParagraph"/>
              <w:numPr>
                <w:ilvl w:val="0"/>
                <w:numId w:val="19"/>
              </w:numPr>
              <w:spacing w:line="240" w:lineRule="auto"/>
              <w:rPr>
                <w:rFonts w:ascii="Calibri" w:hAnsi="Calibri" w:cs="Calibri"/>
                <w:b/>
                <w:bCs/>
                <w:sz w:val="20"/>
                <w:szCs w:val="20"/>
              </w:rPr>
            </w:pPr>
            <w:r w:rsidRPr="00327DF2">
              <w:rPr>
                <w:rFonts w:ascii="Calibri" w:eastAsia="MS Gothic" w:hAnsi="Calibri" w:cs="Calibri"/>
                <w:b/>
                <w:bCs/>
                <w:sz w:val="20"/>
                <w:szCs w:val="20"/>
              </w:rPr>
              <w:t>What types of devices did you use for setting out activities, and how did you assess their technical capabilities and limitations in different settings (e.g., flat, sloping, steep sites)?</w:t>
            </w:r>
          </w:p>
        </w:tc>
        <w:tc>
          <w:tcPr>
            <w:tcW w:w="3888" w:type="dxa"/>
            <w:shd w:val="clear" w:color="auto" w:fill="FFC000"/>
          </w:tcPr>
          <w:p w14:paraId="16C31A5F" w14:textId="77777777" w:rsidR="00345636" w:rsidRPr="00327DF2" w:rsidRDefault="00345636" w:rsidP="0034563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976E237" w14:textId="55D76775" w:rsidR="00345636" w:rsidRPr="00327DF2" w:rsidRDefault="00000000" w:rsidP="00345636">
            <w:pPr>
              <w:spacing w:line="240" w:lineRule="auto"/>
              <w:jc w:val="center"/>
              <w:rPr>
                <w:rFonts w:ascii="Calibri" w:hAnsi="Calibri" w:cs="Calibri"/>
                <w:b/>
                <w:bCs/>
                <w:sz w:val="20"/>
                <w:szCs w:val="20"/>
              </w:rPr>
            </w:pPr>
            <w:sdt>
              <w:sdtPr>
                <w:rPr>
                  <w:rFonts w:ascii="Calibri" w:hAnsi="Calibri" w:cs="Calibri"/>
                  <w:b/>
                  <w:bCs/>
                  <w:sz w:val="20"/>
                  <w:szCs w:val="20"/>
                </w:rPr>
                <w:id w:val="-67193799"/>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b/>
                    <w:bCs/>
                    <w:sz w:val="20"/>
                    <w:szCs w:val="20"/>
                  </w:rPr>
                  <w:t>☐</w:t>
                </w:r>
              </w:sdtContent>
            </w:sdt>
            <w:r w:rsidR="00345636" w:rsidRPr="00327DF2">
              <w:rPr>
                <w:rFonts w:ascii="Calibri" w:hAnsi="Calibri" w:cs="Calibri"/>
                <w:b/>
                <w:bCs/>
                <w:sz w:val="20"/>
                <w:szCs w:val="20"/>
              </w:rPr>
              <w:t xml:space="preserve"> Yes </w:t>
            </w:r>
            <w:sdt>
              <w:sdtPr>
                <w:rPr>
                  <w:rFonts w:ascii="Calibri" w:hAnsi="Calibri" w:cs="Calibri"/>
                  <w:b/>
                  <w:bCs/>
                  <w:sz w:val="20"/>
                  <w:szCs w:val="20"/>
                </w:rPr>
                <w:id w:val="1229810992"/>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b/>
                    <w:bCs/>
                    <w:sz w:val="20"/>
                    <w:szCs w:val="20"/>
                  </w:rPr>
                  <w:t>☐</w:t>
                </w:r>
              </w:sdtContent>
            </w:sdt>
            <w:r w:rsidR="00345636" w:rsidRPr="00327DF2">
              <w:rPr>
                <w:rFonts w:ascii="Calibri" w:eastAsia="MS Gothic" w:hAnsi="Calibri" w:cs="Calibri"/>
                <w:b/>
                <w:bCs/>
                <w:sz w:val="20"/>
                <w:szCs w:val="20"/>
              </w:rPr>
              <w:t xml:space="preserve"> </w:t>
            </w:r>
            <w:r w:rsidR="00345636" w:rsidRPr="00327DF2">
              <w:rPr>
                <w:rFonts w:ascii="Calibri" w:hAnsi="Calibri" w:cs="Calibri"/>
                <w:b/>
                <w:bCs/>
                <w:sz w:val="20"/>
                <w:szCs w:val="20"/>
              </w:rPr>
              <w:t>No</w:t>
            </w:r>
          </w:p>
        </w:tc>
      </w:tr>
      <w:tr w:rsidR="007A17C8" w:rsidRPr="00327DF2" w14:paraId="6907821D" w14:textId="77777777" w:rsidTr="00345636">
        <w:tc>
          <w:tcPr>
            <w:tcW w:w="7366" w:type="dxa"/>
            <w:gridSpan w:val="3"/>
            <w:shd w:val="clear" w:color="auto" w:fill="F2CEED" w:themeFill="accent5" w:themeFillTint="33"/>
          </w:tcPr>
          <w:p w14:paraId="35E6C626"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714C7A8A" w14:textId="77777777" w:rsidR="007A17C8" w:rsidRPr="00327DF2" w:rsidRDefault="007A17C8" w:rsidP="008D72B7">
            <w:pPr>
              <w:rPr>
                <w:rFonts w:ascii="Calibri" w:hAnsi="Calibri" w:cs="Calibri"/>
                <w:b/>
                <w:bCs/>
                <w:sz w:val="20"/>
                <w:szCs w:val="20"/>
              </w:rPr>
            </w:pPr>
          </w:p>
        </w:tc>
        <w:tc>
          <w:tcPr>
            <w:tcW w:w="2694" w:type="dxa"/>
            <w:shd w:val="clear" w:color="auto" w:fill="F2CEED" w:themeFill="accent5" w:themeFillTint="33"/>
          </w:tcPr>
          <w:p w14:paraId="6716D743" w14:textId="4D7C23E6"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shd w:val="clear" w:color="auto" w:fill="F2CEED" w:themeFill="accent5" w:themeFillTint="33"/>
          </w:tcPr>
          <w:p w14:paraId="724D05F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FEBED9E" w14:textId="77777777" w:rsidR="007A17C8" w:rsidRPr="00327DF2" w:rsidRDefault="007A17C8" w:rsidP="008D72B7">
            <w:pPr>
              <w:rPr>
                <w:rFonts w:ascii="Calibri" w:hAnsi="Calibri" w:cs="Calibri"/>
                <w:b/>
                <w:bCs/>
                <w:sz w:val="20"/>
                <w:szCs w:val="20"/>
              </w:rPr>
            </w:pPr>
          </w:p>
        </w:tc>
      </w:tr>
      <w:tr w:rsidR="00345636" w:rsidRPr="00327DF2" w14:paraId="6694792A" w14:textId="77777777" w:rsidTr="00345636">
        <w:tc>
          <w:tcPr>
            <w:tcW w:w="7366" w:type="dxa"/>
            <w:gridSpan w:val="3"/>
          </w:tcPr>
          <w:p w14:paraId="601789D2"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identifies the types of devices used for setting out (e.g., laser levels, total stations, measuring tapes).</w:t>
            </w:r>
          </w:p>
        </w:tc>
        <w:tc>
          <w:tcPr>
            <w:tcW w:w="2694" w:type="dxa"/>
            <w:vMerge w:val="restart"/>
          </w:tcPr>
          <w:p w14:paraId="020F1DBA" w14:textId="79DBA6D1" w:rsidR="00345636" w:rsidRPr="00327DF2" w:rsidRDefault="00000000" w:rsidP="00345636">
            <w:pPr>
              <w:rPr>
                <w:rFonts w:ascii="Calibri" w:hAnsi="Calibri" w:cs="Calibri"/>
                <w:b/>
                <w:bCs/>
                <w:sz w:val="20"/>
                <w:szCs w:val="20"/>
              </w:rPr>
            </w:pPr>
            <w:sdt>
              <w:sdtPr>
                <w:rPr>
                  <w:rFonts w:ascii="Calibri" w:hAnsi="Calibri" w:cs="Calibri"/>
                  <w:sz w:val="20"/>
                  <w:szCs w:val="20"/>
                </w:rPr>
                <w:id w:val="2099056298"/>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sz w:val="20"/>
                    <w:szCs w:val="20"/>
                  </w:rPr>
                  <w:t>☐</w:t>
                </w:r>
              </w:sdtContent>
            </w:sdt>
            <w:r w:rsidR="00345636" w:rsidRPr="00327DF2">
              <w:rPr>
                <w:rFonts w:ascii="Calibri" w:hAnsi="Calibri" w:cs="Calibri"/>
                <w:sz w:val="20"/>
                <w:szCs w:val="20"/>
              </w:rPr>
              <w:t xml:space="preserve"> Yes </w:t>
            </w:r>
            <w:sdt>
              <w:sdtPr>
                <w:rPr>
                  <w:rFonts w:ascii="Calibri" w:hAnsi="Calibri" w:cs="Calibri"/>
                  <w:sz w:val="20"/>
                  <w:szCs w:val="20"/>
                </w:rPr>
                <w:id w:val="-625461709"/>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sz w:val="20"/>
                    <w:szCs w:val="20"/>
                  </w:rPr>
                  <w:t>☐</w:t>
                </w:r>
              </w:sdtContent>
            </w:sdt>
            <w:r w:rsidR="00345636" w:rsidRPr="00327DF2">
              <w:rPr>
                <w:rFonts w:ascii="Calibri" w:eastAsia="MS Gothic" w:hAnsi="Calibri" w:cs="Calibri"/>
                <w:b/>
                <w:sz w:val="20"/>
                <w:szCs w:val="20"/>
              </w:rPr>
              <w:t xml:space="preserve"> </w:t>
            </w:r>
            <w:r w:rsidR="00345636" w:rsidRPr="00327DF2">
              <w:rPr>
                <w:rFonts w:ascii="Calibri" w:hAnsi="Calibri" w:cs="Calibri"/>
                <w:sz w:val="20"/>
                <w:szCs w:val="20"/>
              </w:rPr>
              <w:t>No</w:t>
            </w:r>
          </w:p>
        </w:tc>
        <w:tc>
          <w:tcPr>
            <w:tcW w:w="3888" w:type="dxa"/>
            <w:vMerge w:val="restart"/>
          </w:tcPr>
          <w:p w14:paraId="18F41348" w14:textId="52FB489B" w:rsidR="00345636" w:rsidRPr="00327DF2" w:rsidRDefault="00345636" w:rsidP="00345636">
            <w:pPr>
              <w:rPr>
                <w:rFonts w:ascii="Calibri" w:hAnsi="Calibri" w:cs="Calibri"/>
                <w:b/>
                <w:bCs/>
                <w:sz w:val="20"/>
                <w:szCs w:val="20"/>
              </w:rPr>
            </w:pPr>
          </w:p>
        </w:tc>
      </w:tr>
      <w:tr w:rsidR="00345636" w:rsidRPr="00327DF2" w14:paraId="35E25650" w14:textId="77777777" w:rsidTr="00345636">
        <w:tc>
          <w:tcPr>
            <w:tcW w:w="7366" w:type="dxa"/>
            <w:gridSpan w:val="3"/>
          </w:tcPr>
          <w:p w14:paraId="68F92017"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the role of each device in the setting out process and how they were used.</w:t>
            </w:r>
          </w:p>
        </w:tc>
        <w:tc>
          <w:tcPr>
            <w:tcW w:w="2694" w:type="dxa"/>
            <w:vMerge/>
          </w:tcPr>
          <w:p w14:paraId="3850F869" w14:textId="77777777" w:rsidR="00345636" w:rsidRPr="00327DF2" w:rsidRDefault="00345636" w:rsidP="00345636">
            <w:pPr>
              <w:rPr>
                <w:rFonts w:ascii="Calibri" w:hAnsi="Calibri" w:cs="Calibri"/>
                <w:b/>
                <w:bCs/>
                <w:sz w:val="20"/>
                <w:szCs w:val="20"/>
              </w:rPr>
            </w:pPr>
          </w:p>
        </w:tc>
        <w:tc>
          <w:tcPr>
            <w:tcW w:w="3888" w:type="dxa"/>
            <w:vMerge/>
          </w:tcPr>
          <w:p w14:paraId="155696C2" w14:textId="77777777" w:rsidR="00345636" w:rsidRPr="00327DF2" w:rsidRDefault="00345636" w:rsidP="00345636">
            <w:pPr>
              <w:rPr>
                <w:rFonts w:ascii="Calibri" w:hAnsi="Calibri" w:cs="Calibri"/>
                <w:b/>
                <w:bCs/>
                <w:sz w:val="20"/>
                <w:szCs w:val="20"/>
              </w:rPr>
            </w:pPr>
          </w:p>
        </w:tc>
      </w:tr>
      <w:tr w:rsidR="00345636" w:rsidRPr="00327DF2" w14:paraId="57D3124E" w14:textId="77777777" w:rsidTr="00345636">
        <w:tc>
          <w:tcPr>
            <w:tcW w:w="7366" w:type="dxa"/>
            <w:gridSpan w:val="3"/>
          </w:tcPr>
          <w:p w14:paraId="4715F9A1"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discusses how the devices were selected based on the type of site (e.g., flat, sloping, or steep).</w:t>
            </w:r>
          </w:p>
        </w:tc>
        <w:tc>
          <w:tcPr>
            <w:tcW w:w="2694" w:type="dxa"/>
            <w:vMerge/>
          </w:tcPr>
          <w:p w14:paraId="311662AA" w14:textId="77777777" w:rsidR="00345636" w:rsidRPr="00327DF2" w:rsidRDefault="00345636" w:rsidP="00345636">
            <w:pPr>
              <w:rPr>
                <w:rFonts w:ascii="Calibri" w:hAnsi="Calibri" w:cs="Calibri"/>
                <w:b/>
                <w:bCs/>
                <w:sz w:val="20"/>
                <w:szCs w:val="20"/>
              </w:rPr>
            </w:pPr>
          </w:p>
        </w:tc>
        <w:tc>
          <w:tcPr>
            <w:tcW w:w="3888" w:type="dxa"/>
            <w:vMerge/>
          </w:tcPr>
          <w:p w14:paraId="42D3F10B" w14:textId="77777777" w:rsidR="00345636" w:rsidRPr="00327DF2" w:rsidRDefault="00345636" w:rsidP="00345636">
            <w:pPr>
              <w:rPr>
                <w:rFonts w:ascii="Calibri" w:hAnsi="Calibri" w:cs="Calibri"/>
                <w:b/>
                <w:bCs/>
                <w:sz w:val="20"/>
                <w:szCs w:val="20"/>
              </w:rPr>
            </w:pPr>
          </w:p>
        </w:tc>
      </w:tr>
      <w:tr w:rsidR="00345636" w:rsidRPr="00327DF2" w14:paraId="37694D59" w14:textId="77777777" w:rsidTr="00345636">
        <w:tc>
          <w:tcPr>
            <w:tcW w:w="7366" w:type="dxa"/>
            <w:gridSpan w:val="3"/>
          </w:tcPr>
          <w:p w14:paraId="577215F9"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describes the technical capabilities of each device used and how these capabilities affected the setting out process.</w:t>
            </w:r>
          </w:p>
        </w:tc>
        <w:tc>
          <w:tcPr>
            <w:tcW w:w="2694" w:type="dxa"/>
            <w:vMerge/>
          </w:tcPr>
          <w:p w14:paraId="4EC1D0EA" w14:textId="77777777" w:rsidR="00345636" w:rsidRPr="00327DF2" w:rsidRDefault="00345636" w:rsidP="00345636">
            <w:pPr>
              <w:rPr>
                <w:rFonts w:ascii="Calibri" w:hAnsi="Calibri" w:cs="Calibri"/>
                <w:b/>
                <w:bCs/>
                <w:sz w:val="20"/>
                <w:szCs w:val="20"/>
              </w:rPr>
            </w:pPr>
          </w:p>
        </w:tc>
        <w:tc>
          <w:tcPr>
            <w:tcW w:w="3888" w:type="dxa"/>
            <w:vMerge/>
          </w:tcPr>
          <w:p w14:paraId="7C788A94" w14:textId="77777777" w:rsidR="00345636" w:rsidRPr="00327DF2" w:rsidRDefault="00345636" w:rsidP="00345636">
            <w:pPr>
              <w:rPr>
                <w:rFonts w:ascii="Calibri" w:hAnsi="Calibri" w:cs="Calibri"/>
                <w:b/>
                <w:bCs/>
                <w:sz w:val="20"/>
                <w:szCs w:val="20"/>
              </w:rPr>
            </w:pPr>
          </w:p>
        </w:tc>
      </w:tr>
      <w:tr w:rsidR="00345636" w:rsidRPr="00327DF2" w14:paraId="0F7DEE41" w14:textId="77777777" w:rsidTr="00345636">
        <w:tc>
          <w:tcPr>
            <w:tcW w:w="7366" w:type="dxa"/>
            <w:gridSpan w:val="3"/>
          </w:tcPr>
          <w:p w14:paraId="5DC9134A"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discusses the limitations of each device and how these limitations were addressed on different site conditions.</w:t>
            </w:r>
          </w:p>
        </w:tc>
        <w:tc>
          <w:tcPr>
            <w:tcW w:w="2694" w:type="dxa"/>
            <w:vMerge/>
          </w:tcPr>
          <w:p w14:paraId="05F5F46C" w14:textId="77777777" w:rsidR="00345636" w:rsidRPr="00327DF2" w:rsidRDefault="00345636" w:rsidP="00345636">
            <w:pPr>
              <w:rPr>
                <w:rFonts w:ascii="Calibri" w:hAnsi="Calibri" w:cs="Calibri"/>
                <w:b/>
                <w:bCs/>
                <w:sz w:val="20"/>
                <w:szCs w:val="20"/>
              </w:rPr>
            </w:pPr>
          </w:p>
        </w:tc>
        <w:tc>
          <w:tcPr>
            <w:tcW w:w="3888" w:type="dxa"/>
            <w:vMerge/>
          </w:tcPr>
          <w:p w14:paraId="47AE9459" w14:textId="77777777" w:rsidR="00345636" w:rsidRPr="00327DF2" w:rsidRDefault="00345636" w:rsidP="00345636">
            <w:pPr>
              <w:rPr>
                <w:rFonts w:ascii="Calibri" w:hAnsi="Calibri" w:cs="Calibri"/>
                <w:b/>
                <w:bCs/>
                <w:sz w:val="20"/>
                <w:szCs w:val="20"/>
              </w:rPr>
            </w:pPr>
          </w:p>
        </w:tc>
      </w:tr>
      <w:tr w:rsidR="00345636" w:rsidRPr="00327DF2" w14:paraId="2349A44A" w14:textId="77777777" w:rsidTr="00345636">
        <w:tc>
          <w:tcPr>
            <w:tcW w:w="7366" w:type="dxa"/>
            <w:gridSpan w:val="3"/>
          </w:tcPr>
          <w:p w14:paraId="6D29F7DF"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provides examples of when a specific device was particularly effective for certain tasks.</w:t>
            </w:r>
          </w:p>
        </w:tc>
        <w:tc>
          <w:tcPr>
            <w:tcW w:w="2694" w:type="dxa"/>
            <w:vMerge/>
          </w:tcPr>
          <w:p w14:paraId="7E17120E" w14:textId="77777777" w:rsidR="00345636" w:rsidRPr="00327DF2" w:rsidRDefault="00345636" w:rsidP="00345636">
            <w:pPr>
              <w:rPr>
                <w:rFonts w:ascii="Calibri" w:hAnsi="Calibri" w:cs="Calibri"/>
                <w:b/>
                <w:bCs/>
                <w:sz w:val="20"/>
                <w:szCs w:val="20"/>
              </w:rPr>
            </w:pPr>
          </w:p>
        </w:tc>
        <w:tc>
          <w:tcPr>
            <w:tcW w:w="3888" w:type="dxa"/>
            <w:vMerge/>
          </w:tcPr>
          <w:p w14:paraId="561CA097" w14:textId="77777777" w:rsidR="00345636" w:rsidRPr="00327DF2" w:rsidRDefault="00345636" w:rsidP="00345636">
            <w:pPr>
              <w:rPr>
                <w:rFonts w:ascii="Calibri" w:hAnsi="Calibri" w:cs="Calibri"/>
                <w:b/>
                <w:bCs/>
                <w:sz w:val="20"/>
                <w:szCs w:val="20"/>
              </w:rPr>
            </w:pPr>
          </w:p>
        </w:tc>
      </w:tr>
      <w:tr w:rsidR="00345636" w:rsidRPr="00327DF2" w14:paraId="3C54E740" w14:textId="77777777" w:rsidTr="00345636">
        <w:tc>
          <w:tcPr>
            <w:tcW w:w="7366" w:type="dxa"/>
            <w:gridSpan w:val="3"/>
          </w:tcPr>
          <w:p w14:paraId="5B305FC8"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The candidate describes how they ensured the accuracy of devices used for setting out activities.</w:t>
            </w:r>
          </w:p>
        </w:tc>
        <w:tc>
          <w:tcPr>
            <w:tcW w:w="2694" w:type="dxa"/>
            <w:vMerge/>
          </w:tcPr>
          <w:p w14:paraId="69D75EA2" w14:textId="77777777" w:rsidR="00345636" w:rsidRPr="00327DF2" w:rsidRDefault="00345636" w:rsidP="00345636">
            <w:pPr>
              <w:rPr>
                <w:rFonts w:ascii="Calibri" w:hAnsi="Calibri" w:cs="Calibri"/>
                <w:b/>
                <w:bCs/>
                <w:sz w:val="20"/>
                <w:szCs w:val="20"/>
              </w:rPr>
            </w:pPr>
          </w:p>
        </w:tc>
        <w:tc>
          <w:tcPr>
            <w:tcW w:w="3888" w:type="dxa"/>
            <w:vMerge/>
          </w:tcPr>
          <w:p w14:paraId="06566B09" w14:textId="77777777" w:rsidR="00345636" w:rsidRPr="00327DF2" w:rsidRDefault="00345636" w:rsidP="00345636">
            <w:pPr>
              <w:rPr>
                <w:rFonts w:ascii="Calibri" w:hAnsi="Calibri" w:cs="Calibri"/>
                <w:b/>
                <w:bCs/>
                <w:sz w:val="20"/>
                <w:szCs w:val="20"/>
              </w:rPr>
            </w:pPr>
          </w:p>
        </w:tc>
      </w:tr>
      <w:tr w:rsidR="00345636" w:rsidRPr="00327DF2" w14:paraId="3E30247E" w14:textId="77777777" w:rsidTr="00345636">
        <w:tc>
          <w:tcPr>
            <w:tcW w:w="7366" w:type="dxa"/>
            <w:gridSpan w:val="3"/>
          </w:tcPr>
          <w:p w14:paraId="203857D2"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how they verified the calibration and functionality of devices before use.</w:t>
            </w:r>
          </w:p>
        </w:tc>
        <w:tc>
          <w:tcPr>
            <w:tcW w:w="2694" w:type="dxa"/>
            <w:vMerge/>
          </w:tcPr>
          <w:p w14:paraId="2C8DD767" w14:textId="77777777" w:rsidR="00345636" w:rsidRPr="00327DF2" w:rsidRDefault="00345636" w:rsidP="00345636">
            <w:pPr>
              <w:rPr>
                <w:rFonts w:ascii="Calibri" w:hAnsi="Calibri" w:cs="Calibri"/>
                <w:b/>
                <w:bCs/>
                <w:sz w:val="20"/>
                <w:szCs w:val="20"/>
              </w:rPr>
            </w:pPr>
          </w:p>
        </w:tc>
        <w:tc>
          <w:tcPr>
            <w:tcW w:w="3888" w:type="dxa"/>
            <w:vMerge/>
          </w:tcPr>
          <w:p w14:paraId="588D422A" w14:textId="77777777" w:rsidR="00345636" w:rsidRPr="00327DF2" w:rsidRDefault="00345636" w:rsidP="00345636">
            <w:pPr>
              <w:rPr>
                <w:rFonts w:ascii="Calibri" w:hAnsi="Calibri" w:cs="Calibri"/>
                <w:b/>
                <w:bCs/>
                <w:sz w:val="20"/>
                <w:szCs w:val="20"/>
              </w:rPr>
            </w:pPr>
          </w:p>
        </w:tc>
      </w:tr>
      <w:tr w:rsidR="00345636" w:rsidRPr="00327DF2" w14:paraId="66FD53AC" w14:textId="77777777" w:rsidTr="00345636">
        <w:tc>
          <w:tcPr>
            <w:tcW w:w="7366" w:type="dxa"/>
            <w:gridSpan w:val="3"/>
          </w:tcPr>
          <w:p w14:paraId="57F4CA71"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discusses any issues encountered with devices and how they resolved them.</w:t>
            </w:r>
          </w:p>
        </w:tc>
        <w:tc>
          <w:tcPr>
            <w:tcW w:w="2694" w:type="dxa"/>
            <w:vMerge/>
          </w:tcPr>
          <w:p w14:paraId="650734A1" w14:textId="77777777" w:rsidR="00345636" w:rsidRPr="00327DF2" w:rsidRDefault="00345636" w:rsidP="00345636">
            <w:pPr>
              <w:rPr>
                <w:rFonts w:ascii="Calibri" w:hAnsi="Calibri" w:cs="Calibri"/>
                <w:b/>
                <w:bCs/>
                <w:sz w:val="20"/>
                <w:szCs w:val="20"/>
              </w:rPr>
            </w:pPr>
          </w:p>
        </w:tc>
        <w:tc>
          <w:tcPr>
            <w:tcW w:w="3888" w:type="dxa"/>
            <w:vMerge/>
          </w:tcPr>
          <w:p w14:paraId="607AEDB0" w14:textId="77777777" w:rsidR="00345636" w:rsidRPr="00327DF2" w:rsidRDefault="00345636" w:rsidP="00345636">
            <w:pPr>
              <w:rPr>
                <w:rFonts w:ascii="Calibri" w:hAnsi="Calibri" w:cs="Calibri"/>
                <w:b/>
                <w:bCs/>
                <w:sz w:val="20"/>
                <w:szCs w:val="20"/>
              </w:rPr>
            </w:pPr>
          </w:p>
        </w:tc>
      </w:tr>
      <w:tr w:rsidR="00345636" w:rsidRPr="00327DF2" w14:paraId="555D0C97" w14:textId="77777777" w:rsidTr="00345636">
        <w:tc>
          <w:tcPr>
            <w:tcW w:w="7366" w:type="dxa"/>
            <w:gridSpan w:val="3"/>
          </w:tcPr>
          <w:p w14:paraId="1F7FEC6A"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confirms that the final result of the setting out was achieved using the correct devices and methods for the site conditions.</w:t>
            </w:r>
          </w:p>
        </w:tc>
        <w:tc>
          <w:tcPr>
            <w:tcW w:w="2694" w:type="dxa"/>
            <w:vMerge/>
          </w:tcPr>
          <w:p w14:paraId="099D6CD0" w14:textId="77777777" w:rsidR="00345636" w:rsidRPr="00327DF2" w:rsidRDefault="00345636" w:rsidP="00345636">
            <w:pPr>
              <w:rPr>
                <w:rFonts w:ascii="Calibri" w:hAnsi="Calibri" w:cs="Calibri"/>
                <w:b/>
                <w:bCs/>
                <w:sz w:val="20"/>
                <w:szCs w:val="20"/>
              </w:rPr>
            </w:pPr>
          </w:p>
        </w:tc>
        <w:tc>
          <w:tcPr>
            <w:tcW w:w="3888" w:type="dxa"/>
            <w:vMerge/>
          </w:tcPr>
          <w:p w14:paraId="776413EB" w14:textId="77777777" w:rsidR="00345636" w:rsidRPr="00327DF2" w:rsidRDefault="00345636" w:rsidP="00345636">
            <w:pPr>
              <w:rPr>
                <w:rFonts w:ascii="Calibri" w:hAnsi="Calibri" w:cs="Calibri"/>
                <w:b/>
                <w:bCs/>
                <w:sz w:val="20"/>
                <w:szCs w:val="20"/>
              </w:rPr>
            </w:pPr>
          </w:p>
        </w:tc>
      </w:tr>
      <w:tr w:rsidR="00345636" w:rsidRPr="00327DF2" w14:paraId="790F9117" w14:textId="77777777" w:rsidTr="00345636">
        <w:tc>
          <w:tcPr>
            <w:tcW w:w="10060" w:type="dxa"/>
            <w:gridSpan w:val="4"/>
            <w:shd w:val="clear" w:color="auto" w:fill="FFC000"/>
          </w:tcPr>
          <w:p w14:paraId="6830AF67" w14:textId="77777777" w:rsidR="00345636" w:rsidRPr="00327DF2" w:rsidRDefault="00345636"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12: </w:t>
            </w:r>
          </w:p>
          <w:p w14:paraId="26195061" w14:textId="77777777" w:rsidR="00345636" w:rsidRPr="00327DF2" w:rsidRDefault="00345636" w:rsidP="007A17C8">
            <w:pPr>
              <w:pStyle w:val="ListParagraph"/>
              <w:numPr>
                <w:ilvl w:val="0"/>
                <w:numId w:val="20"/>
              </w:numPr>
              <w:spacing w:line="240" w:lineRule="auto"/>
              <w:rPr>
                <w:rFonts w:ascii="Calibri" w:eastAsia="MS Gothic" w:hAnsi="Calibri" w:cs="Calibri"/>
                <w:b/>
                <w:bCs/>
                <w:sz w:val="20"/>
                <w:szCs w:val="20"/>
              </w:rPr>
            </w:pPr>
            <w:r w:rsidRPr="00327DF2">
              <w:rPr>
                <w:rFonts w:ascii="Calibri" w:eastAsia="MS Gothic" w:hAnsi="Calibri" w:cs="Calibri"/>
                <w:b/>
                <w:bCs/>
                <w:sz w:val="20"/>
                <w:szCs w:val="20"/>
              </w:rPr>
              <w:t>The responsibilities related to site isolation when carrying out setting out tasks. How did you ensure these responsibilities were met during your work?</w:t>
            </w:r>
          </w:p>
        </w:tc>
        <w:tc>
          <w:tcPr>
            <w:tcW w:w="3888" w:type="dxa"/>
            <w:shd w:val="clear" w:color="auto" w:fill="FFC000"/>
          </w:tcPr>
          <w:p w14:paraId="7DD68C65" w14:textId="77777777" w:rsidR="00345636" w:rsidRPr="00327DF2" w:rsidRDefault="00345636" w:rsidP="0034563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EC5E5D9" w14:textId="2AD4F53B" w:rsidR="00345636" w:rsidRPr="00327DF2" w:rsidRDefault="00000000" w:rsidP="00345636">
            <w:pPr>
              <w:spacing w:line="240" w:lineRule="auto"/>
              <w:jc w:val="center"/>
              <w:rPr>
                <w:rFonts w:ascii="Calibri" w:eastAsia="MS Gothic" w:hAnsi="Calibri" w:cs="Calibri"/>
                <w:b/>
                <w:bCs/>
                <w:sz w:val="20"/>
                <w:szCs w:val="20"/>
              </w:rPr>
            </w:pPr>
            <w:sdt>
              <w:sdtPr>
                <w:rPr>
                  <w:rFonts w:ascii="Calibri" w:hAnsi="Calibri" w:cs="Calibri"/>
                  <w:b/>
                  <w:bCs/>
                  <w:sz w:val="20"/>
                  <w:szCs w:val="20"/>
                </w:rPr>
                <w:id w:val="-2024702914"/>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b/>
                    <w:bCs/>
                    <w:sz w:val="20"/>
                    <w:szCs w:val="20"/>
                  </w:rPr>
                  <w:t>☐</w:t>
                </w:r>
              </w:sdtContent>
            </w:sdt>
            <w:r w:rsidR="00345636" w:rsidRPr="00327DF2">
              <w:rPr>
                <w:rFonts w:ascii="Calibri" w:hAnsi="Calibri" w:cs="Calibri"/>
                <w:b/>
                <w:bCs/>
                <w:sz w:val="20"/>
                <w:szCs w:val="20"/>
              </w:rPr>
              <w:t xml:space="preserve"> Yes </w:t>
            </w:r>
            <w:sdt>
              <w:sdtPr>
                <w:rPr>
                  <w:rFonts w:ascii="Calibri" w:hAnsi="Calibri" w:cs="Calibri"/>
                  <w:b/>
                  <w:bCs/>
                  <w:sz w:val="20"/>
                  <w:szCs w:val="20"/>
                </w:rPr>
                <w:id w:val="-1334677718"/>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b/>
                    <w:bCs/>
                    <w:sz w:val="20"/>
                    <w:szCs w:val="20"/>
                  </w:rPr>
                  <w:t>☐</w:t>
                </w:r>
              </w:sdtContent>
            </w:sdt>
            <w:r w:rsidR="00345636" w:rsidRPr="00327DF2">
              <w:rPr>
                <w:rFonts w:ascii="Calibri" w:eastAsia="MS Gothic" w:hAnsi="Calibri" w:cs="Calibri"/>
                <w:b/>
                <w:bCs/>
                <w:sz w:val="20"/>
                <w:szCs w:val="20"/>
              </w:rPr>
              <w:t xml:space="preserve"> </w:t>
            </w:r>
            <w:r w:rsidR="00345636" w:rsidRPr="00327DF2">
              <w:rPr>
                <w:rFonts w:ascii="Calibri" w:hAnsi="Calibri" w:cs="Calibri"/>
                <w:b/>
                <w:bCs/>
                <w:sz w:val="20"/>
                <w:szCs w:val="20"/>
              </w:rPr>
              <w:t>No</w:t>
            </w:r>
          </w:p>
        </w:tc>
      </w:tr>
      <w:tr w:rsidR="007A17C8" w:rsidRPr="00327DF2" w14:paraId="521D22F6" w14:textId="77777777" w:rsidTr="00345636">
        <w:tc>
          <w:tcPr>
            <w:tcW w:w="7366" w:type="dxa"/>
            <w:gridSpan w:val="3"/>
            <w:shd w:val="clear" w:color="auto" w:fill="F2CEED" w:themeFill="accent5" w:themeFillTint="33"/>
          </w:tcPr>
          <w:p w14:paraId="653E28B2"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CAC32EC" w14:textId="77777777" w:rsidR="007A17C8" w:rsidRPr="00327DF2" w:rsidRDefault="007A17C8" w:rsidP="008D72B7">
            <w:pPr>
              <w:rPr>
                <w:rFonts w:ascii="Calibri" w:hAnsi="Calibri" w:cs="Calibri"/>
                <w:b/>
                <w:bCs/>
                <w:sz w:val="20"/>
                <w:szCs w:val="20"/>
              </w:rPr>
            </w:pPr>
          </w:p>
        </w:tc>
        <w:tc>
          <w:tcPr>
            <w:tcW w:w="2694" w:type="dxa"/>
            <w:shd w:val="clear" w:color="auto" w:fill="F2CEED" w:themeFill="accent5" w:themeFillTint="33"/>
          </w:tcPr>
          <w:p w14:paraId="152A3DB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Response recorded during the conversation: √ or X</w:t>
            </w:r>
          </w:p>
          <w:p w14:paraId="108D3406" w14:textId="77777777" w:rsidR="007A17C8" w:rsidRPr="00327DF2" w:rsidRDefault="007A17C8" w:rsidP="008D72B7">
            <w:pPr>
              <w:rPr>
                <w:rFonts w:ascii="Calibri" w:hAnsi="Calibri" w:cs="Calibri"/>
                <w:b/>
                <w:bCs/>
                <w:sz w:val="20"/>
                <w:szCs w:val="20"/>
              </w:rPr>
            </w:pPr>
          </w:p>
        </w:tc>
        <w:tc>
          <w:tcPr>
            <w:tcW w:w="3888" w:type="dxa"/>
            <w:shd w:val="clear" w:color="auto" w:fill="F2CEED" w:themeFill="accent5" w:themeFillTint="33"/>
          </w:tcPr>
          <w:p w14:paraId="14118EA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09AEA5A" w14:textId="77777777" w:rsidR="007A17C8" w:rsidRPr="00327DF2" w:rsidRDefault="007A17C8" w:rsidP="008D72B7">
            <w:pPr>
              <w:rPr>
                <w:rFonts w:ascii="Calibri" w:hAnsi="Calibri" w:cs="Calibri"/>
                <w:b/>
                <w:bCs/>
                <w:sz w:val="20"/>
                <w:szCs w:val="20"/>
              </w:rPr>
            </w:pPr>
          </w:p>
        </w:tc>
      </w:tr>
      <w:tr w:rsidR="00345636" w:rsidRPr="00327DF2" w14:paraId="0B6479FD" w14:textId="77777777" w:rsidTr="00345636">
        <w:tc>
          <w:tcPr>
            <w:tcW w:w="7366" w:type="dxa"/>
            <w:gridSpan w:val="3"/>
          </w:tcPr>
          <w:p w14:paraId="42D30DE9"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the concept of site isolation and its importance during setting out tasks.</w:t>
            </w:r>
          </w:p>
        </w:tc>
        <w:tc>
          <w:tcPr>
            <w:tcW w:w="2694" w:type="dxa"/>
            <w:vMerge w:val="restart"/>
          </w:tcPr>
          <w:p w14:paraId="35C98115" w14:textId="1E02E33C" w:rsidR="00345636" w:rsidRPr="00327DF2" w:rsidRDefault="00000000" w:rsidP="00345636">
            <w:pPr>
              <w:rPr>
                <w:rFonts w:ascii="Calibri" w:hAnsi="Calibri" w:cs="Calibri"/>
                <w:b/>
                <w:bCs/>
                <w:sz w:val="20"/>
                <w:szCs w:val="20"/>
              </w:rPr>
            </w:pPr>
            <w:sdt>
              <w:sdtPr>
                <w:rPr>
                  <w:rFonts w:ascii="Calibri" w:hAnsi="Calibri" w:cs="Calibri"/>
                  <w:sz w:val="20"/>
                  <w:szCs w:val="20"/>
                </w:rPr>
                <w:id w:val="2039158430"/>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sz w:val="20"/>
                    <w:szCs w:val="20"/>
                  </w:rPr>
                  <w:t>☐</w:t>
                </w:r>
              </w:sdtContent>
            </w:sdt>
            <w:r w:rsidR="00345636" w:rsidRPr="00327DF2">
              <w:rPr>
                <w:rFonts w:ascii="Calibri" w:hAnsi="Calibri" w:cs="Calibri"/>
                <w:sz w:val="20"/>
                <w:szCs w:val="20"/>
              </w:rPr>
              <w:t xml:space="preserve"> Yes </w:t>
            </w:r>
            <w:sdt>
              <w:sdtPr>
                <w:rPr>
                  <w:rFonts w:ascii="Calibri" w:hAnsi="Calibri" w:cs="Calibri"/>
                  <w:sz w:val="20"/>
                  <w:szCs w:val="20"/>
                </w:rPr>
                <w:id w:val="-370158484"/>
                <w14:checkbox>
                  <w14:checked w14:val="0"/>
                  <w14:checkedState w14:val="00FE" w14:font="Wingdings"/>
                  <w14:uncheckedState w14:val="2610" w14:font="MS Gothic"/>
                </w14:checkbox>
              </w:sdtPr>
              <w:sdtContent>
                <w:r w:rsidR="00345636" w:rsidRPr="00327DF2">
                  <w:rPr>
                    <w:rFonts w:ascii="Segoe UI Symbol" w:eastAsia="MS Gothic" w:hAnsi="Segoe UI Symbol" w:cs="Segoe UI Symbol"/>
                    <w:sz w:val="20"/>
                    <w:szCs w:val="20"/>
                  </w:rPr>
                  <w:t>☐</w:t>
                </w:r>
              </w:sdtContent>
            </w:sdt>
            <w:r w:rsidR="00345636" w:rsidRPr="00327DF2">
              <w:rPr>
                <w:rFonts w:ascii="Calibri" w:eastAsia="MS Gothic" w:hAnsi="Calibri" w:cs="Calibri"/>
                <w:b/>
                <w:sz w:val="20"/>
                <w:szCs w:val="20"/>
              </w:rPr>
              <w:t xml:space="preserve"> </w:t>
            </w:r>
            <w:r w:rsidR="00345636" w:rsidRPr="00327DF2">
              <w:rPr>
                <w:rFonts w:ascii="Calibri" w:hAnsi="Calibri" w:cs="Calibri"/>
                <w:sz w:val="20"/>
                <w:szCs w:val="20"/>
              </w:rPr>
              <w:t>No</w:t>
            </w:r>
          </w:p>
        </w:tc>
        <w:tc>
          <w:tcPr>
            <w:tcW w:w="3888" w:type="dxa"/>
            <w:vMerge w:val="restart"/>
          </w:tcPr>
          <w:p w14:paraId="0E69C984" w14:textId="61CBD23F" w:rsidR="00345636" w:rsidRPr="00327DF2" w:rsidRDefault="00345636" w:rsidP="00345636">
            <w:pPr>
              <w:rPr>
                <w:rFonts w:ascii="Calibri" w:hAnsi="Calibri" w:cs="Calibri"/>
                <w:b/>
                <w:bCs/>
                <w:sz w:val="20"/>
                <w:szCs w:val="20"/>
              </w:rPr>
            </w:pPr>
          </w:p>
        </w:tc>
      </w:tr>
      <w:tr w:rsidR="00345636" w:rsidRPr="00327DF2" w14:paraId="37C510C5" w14:textId="77777777" w:rsidTr="00345636">
        <w:tc>
          <w:tcPr>
            <w:tcW w:w="7366" w:type="dxa"/>
            <w:gridSpan w:val="3"/>
          </w:tcPr>
          <w:p w14:paraId="28A898C2"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describes how they identified the boundaries of the work area for site isolation.</w:t>
            </w:r>
          </w:p>
        </w:tc>
        <w:tc>
          <w:tcPr>
            <w:tcW w:w="2694" w:type="dxa"/>
            <w:vMerge/>
          </w:tcPr>
          <w:p w14:paraId="66F906A4" w14:textId="77777777" w:rsidR="00345636" w:rsidRPr="00327DF2" w:rsidRDefault="00345636" w:rsidP="00345636">
            <w:pPr>
              <w:rPr>
                <w:rFonts w:ascii="Calibri" w:hAnsi="Calibri" w:cs="Calibri"/>
                <w:b/>
                <w:bCs/>
                <w:sz w:val="20"/>
                <w:szCs w:val="20"/>
              </w:rPr>
            </w:pPr>
          </w:p>
        </w:tc>
        <w:tc>
          <w:tcPr>
            <w:tcW w:w="3888" w:type="dxa"/>
            <w:vMerge/>
          </w:tcPr>
          <w:p w14:paraId="7A80BC4F" w14:textId="77777777" w:rsidR="00345636" w:rsidRPr="00327DF2" w:rsidRDefault="00345636" w:rsidP="00345636">
            <w:pPr>
              <w:rPr>
                <w:rFonts w:ascii="Calibri" w:hAnsi="Calibri" w:cs="Calibri"/>
                <w:b/>
                <w:bCs/>
                <w:sz w:val="20"/>
                <w:szCs w:val="20"/>
              </w:rPr>
            </w:pPr>
          </w:p>
        </w:tc>
      </w:tr>
      <w:tr w:rsidR="00345636" w:rsidRPr="00327DF2" w14:paraId="30F17745" w14:textId="77777777" w:rsidTr="00345636">
        <w:tc>
          <w:tcPr>
            <w:tcW w:w="7366" w:type="dxa"/>
            <w:gridSpan w:val="3"/>
          </w:tcPr>
          <w:p w14:paraId="1E2128F7"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discusses how they set up physical barriers (e.g., fencing, barricades) to ensure the work area was isolated.</w:t>
            </w:r>
          </w:p>
        </w:tc>
        <w:tc>
          <w:tcPr>
            <w:tcW w:w="2694" w:type="dxa"/>
            <w:vMerge/>
          </w:tcPr>
          <w:p w14:paraId="792D4592" w14:textId="77777777" w:rsidR="00345636" w:rsidRPr="00327DF2" w:rsidRDefault="00345636" w:rsidP="00345636">
            <w:pPr>
              <w:rPr>
                <w:rFonts w:ascii="Calibri" w:hAnsi="Calibri" w:cs="Calibri"/>
                <w:b/>
                <w:bCs/>
                <w:sz w:val="20"/>
                <w:szCs w:val="20"/>
              </w:rPr>
            </w:pPr>
          </w:p>
        </w:tc>
        <w:tc>
          <w:tcPr>
            <w:tcW w:w="3888" w:type="dxa"/>
            <w:vMerge/>
          </w:tcPr>
          <w:p w14:paraId="58D2FAEF" w14:textId="77777777" w:rsidR="00345636" w:rsidRPr="00327DF2" w:rsidRDefault="00345636" w:rsidP="00345636">
            <w:pPr>
              <w:rPr>
                <w:rFonts w:ascii="Calibri" w:hAnsi="Calibri" w:cs="Calibri"/>
                <w:b/>
                <w:bCs/>
                <w:sz w:val="20"/>
                <w:szCs w:val="20"/>
              </w:rPr>
            </w:pPr>
          </w:p>
        </w:tc>
      </w:tr>
      <w:tr w:rsidR="00345636" w:rsidRPr="00327DF2" w14:paraId="3BA6E8EB" w14:textId="77777777" w:rsidTr="00345636">
        <w:tc>
          <w:tcPr>
            <w:tcW w:w="7366" w:type="dxa"/>
            <w:gridSpan w:val="3"/>
          </w:tcPr>
          <w:p w14:paraId="3A7960BE"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explains how they ensured that no unauthorized personnel entered the work area during the setting out process.</w:t>
            </w:r>
          </w:p>
        </w:tc>
        <w:tc>
          <w:tcPr>
            <w:tcW w:w="2694" w:type="dxa"/>
            <w:vMerge/>
          </w:tcPr>
          <w:p w14:paraId="5D812839" w14:textId="77777777" w:rsidR="00345636" w:rsidRPr="00327DF2" w:rsidRDefault="00345636" w:rsidP="00345636">
            <w:pPr>
              <w:rPr>
                <w:rFonts w:ascii="Calibri" w:hAnsi="Calibri" w:cs="Calibri"/>
                <w:b/>
                <w:bCs/>
                <w:sz w:val="20"/>
                <w:szCs w:val="20"/>
              </w:rPr>
            </w:pPr>
          </w:p>
        </w:tc>
        <w:tc>
          <w:tcPr>
            <w:tcW w:w="3888" w:type="dxa"/>
            <w:vMerge/>
          </w:tcPr>
          <w:p w14:paraId="3EF0EC52" w14:textId="77777777" w:rsidR="00345636" w:rsidRPr="00327DF2" w:rsidRDefault="00345636" w:rsidP="00345636">
            <w:pPr>
              <w:rPr>
                <w:rFonts w:ascii="Calibri" w:hAnsi="Calibri" w:cs="Calibri"/>
                <w:b/>
                <w:bCs/>
                <w:sz w:val="20"/>
                <w:szCs w:val="20"/>
              </w:rPr>
            </w:pPr>
          </w:p>
        </w:tc>
      </w:tr>
      <w:tr w:rsidR="00345636" w:rsidRPr="00327DF2" w14:paraId="0A12F9E6" w14:textId="77777777" w:rsidTr="00345636">
        <w:tc>
          <w:tcPr>
            <w:tcW w:w="7366" w:type="dxa"/>
            <w:gridSpan w:val="3"/>
          </w:tcPr>
          <w:p w14:paraId="0D426521"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describes how they communicated with team members and other workers about the site isolation requirements.</w:t>
            </w:r>
          </w:p>
        </w:tc>
        <w:tc>
          <w:tcPr>
            <w:tcW w:w="2694" w:type="dxa"/>
            <w:vMerge/>
          </w:tcPr>
          <w:p w14:paraId="472E49BA" w14:textId="77777777" w:rsidR="00345636" w:rsidRPr="00327DF2" w:rsidRDefault="00345636" w:rsidP="00345636">
            <w:pPr>
              <w:rPr>
                <w:rFonts w:ascii="Calibri" w:hAnsi="Calibri" w:cs="Calibri"/>
                <w:b/>
                <w:bCs/>
                <w:sz w:val="20"/>
                <w:szCs w:val="20"/>
              </w:rPr>
            </w:pPr>
          </w:p>
        </w:tc>
        <w:tc>
          <w:tcPr>
            <w:tcW w:w="3888" w:type="dxa"/>
            <w:vMerge/>
          </w:tcPr>
          <w:p w14:paraId="55CF3AE3" w14:textId="77777777" w:rsidR="00345636" w:rsidRPr="00327DF2" w:rsidRDefault="00345636" w:rsidP="00345636">
            <w:pPr>
              <w:rPr>
                <w:rFonts w:ascii="Calibri" w:hAnsi="Calibri" w:cs="Calibri"/>
                <w:b/>
                <w:bCs/>
                <w:sz w:val="20"/>
                <w:szCs w:val="20"/>
              </w:rPr>
            </w:pPr>
          </w:p>
        </w:tc>
      </w:tr>
      <w:tr w:rsidR="00345636" w:rsidRPr="00327DF2" w14:paraId="49A58F9C" w14:textId="77777777" w:rsidTr="00345636">
        <w:tc>
          <w:tcPr>
            <w:tcW w:w="7366" w:type="dxa"/>
            <w:gridSpan w:val="3"/>
          </w:tcPr>
          <w:p w14:paraId="1509A175"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provides examples of how they maintained safety and compliance with site isolation responsibilities.</w:t>
            </w:r>
          </w:p>
        </w:tc>
        <w:tc>
          <w:tcPr>
            <w:tcW w:w="2694" w:type="dxa"/>
            <w:vMerge/>
          </w:tcPr>
          <w:p w14:paraId="2D83C21F" w14:textId="77777777" w:rsidR="00345636" w:rsidRPr="00327DF2" w:rsidRDefault="00345636" w:rsidP="00345636">
            <w:pPr>
              <w:rPr>
                <w:rFonts w:ascii="Calibri" w:hAnsi="Calibri" w:cs="Calibri"/>
                <w:b/>
                <w:bCs/>
                <w:sz w:val="20"/>
                <w:szCs w:val="20"/>
              </w:rPr>
            </w:pPr>
          </w:p>
        </w:tc>
        <w:tc>
          <w:tcPr>
            <w:tcW w:w="3888" w:type="dxa"/>
            <w:vMerge/>
          </w:tcPr>
          <w:p w14:paraId="32BAF714" w14:textId="77777777" w:rsidR="00345636" w:rsidRPr="00327DF2" w:rsidRDefault="00345636" w:rsidP="00345636">
            <w:pPr>
              <w:rPr>
                <w:rFonts w:ascii="Calibri" w:hAnsi="Calibri" w:cs="Calibri"/>
                <w:b/>
                <w:bCs/>
                <w:sz w:val="20"/>
                <w:szCs w:val="20"/>
              </w:rPr>
            </w:pPr>
          </w:p>
        </w:tc>
      </w:tr>
      <w:tr w:rsidR="00345636" w:rsidRPr="00327DF2" w14:paraId="6A497B78" w14:textId="77777777" w:rsidTr="00345636">
        <w:tc>
          <w:tcPr>
            <w:tcW w:w="7366" w:type="dxa"/>
            <w:gridSpan w:val="3"/>
          </w:tcPr>
          <w:p w14:paraId="6F83293D"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discusses any safety signs or warnings they used to alert workers about the isolated area.</w:t>
            </w:r>
          </w:p>
        </w:tc>
        <w:tc>
          <w:tcPr>
            <w:tcW w:w="2694" w:type="dxa"/>
            <w:vMerge/>
          </w:tcPr>
          <w:p w14:paraId="15D1F3A3" w14:textId="77777777" w:rsidR="00345636" w:rsidRPr="00327DF2" w:rsidRDefault="00345636" w:rsidP="00345636">
            <w:pPr>
              <w:rPr>
                <w:rFonts w:ascii="Calibri" w:hAnsi="Calibri" w:cs="Calibri"/>
                <w:b/>
                <w:bCs/>
                <w:sz w:val="20"/>
                <w:szCs w:val="20"/>
              </w:rPr>
            </w:pPr>
          </w:p>
        </w:tc>
        <w:tc>
          <w:tcPr>
            <w:tcW w:w="3888" w:type="dxa"/>
            <w:vMerge/>
          </w:tcPr>
          <w:p w14:paraId="327C6C0A" w14:textId="77777777" w:rsidR="00345636" w:rsidRPr="00327DF2" w:rsidRDefault="00345636" w:rsidP="00345636">
            <w:pPr>
              <w:rPr>
                <w:rFonts w:ascii="Calibri" w:hAnsi="Calibri" w:cs="Calibri"/>
                <w:b/>
                <w:bCs/>
                <w:sz w:val="20"/>
                <w:szCs w:val="20"/>
              </w:rPr>
            </w:pPr>
          </w:p>
        </w:tc>
      </w:tr>
      <w:tr w:rsidR="00345636" w:rsidRPr="00327DF2" w14:paraId="49271871" w14:textId="77777777" w:rsidTr="00345636">
        <w:tc>
          <w:tcPr>
            <w:tcW w:w="7366" w:type="dxa"/>
            <w:gridSpan w:val="3"/>
          </w:tcPr>
          <w:p w14:paraId="2012A182"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describes how they monitored the site isolation throughout the setting out process to ensure it was maintained.</w:t>
            </w:r>
          </w:p>
        </w:tc>
        <w:tc>
          <w:tcPr>
            <w:tcW w:w="2694" w:type="dxa"/>
            <w:vMerge/>
          </w:tcPr>
          <w:p w14:paraId="05CAB5D2" w14:textId="77777777" w:rsidR="00345636" w:rsidRPr="00327DF2" w:rsidRDefault="00345636" w:rsidP="00345636">
            <w:pPr>
              <w:rPr>
                <w:rFonts w:ascii="Calibri" w:hAnsi="Calibri" w:cs="Calibri"/>
                <w:b/>
                <w:bCs/>
                <w:sz w:val="20"/>
                <w:szCs w:val="20"/>
              </w:rPr>
            </w:pPr>
          </w:p>
        </w:tc>
        <w:tc>
          <w:tcPr>
            <w:tcW w:w="3888" w:type="dxa"/>
            <w:vMerge/>
          </w:tcPr>
          <w:p w14:paraId="4CADF89A" w14:textId="77777777" w:rsidR="00345636" w:rsidRPr="00327DF2" w:rsidRDefault="00345636" w:rsidP="00345636">
            <w:pPr>
              <w:rPr>
                <w:rFonts w:ascii="Calibri" w:hAnsi="Calibri" w:cs="Calibri"/>
                <w:b/>
                <w:bCs/>
                <w:sz w:val="20"/>
                <w:szCs w:val="20"/>
              </w:rPr>
            </w:pPr>
          </w:p>
        </w:tc>
      </w:tr>
      <w:tr w:rsidR="00345636" w:rsidRPr="00327DF2" w14:paraId="749B216A" w14:textId="77777777" w:rsidTr="00345636">
        <w:tc>
          <w:tcPr>
            <w:tcW w:w="7366" w:type="dxa"/>
            <w:gridSpan w:val="3"/>
          </w:tcPr>
          <w:p w14:paraId="7BE1817C"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The candidate explains how they dealt with any breaches of site isolation during the task.</w:t>
            </w:r>
          </w:p>
        </w:tc>
        <w:tc>
          <w:tcPr>
            <w:tcW w:w="2694" w:type="dxa"/>
            <w:vMerge/>
          </w:tcPr>
          <w:p w14:paraId="15317B78" w14:textId="77777777" w:rsidR="00345636" w:rsidRPr="00327DF2" w:rsidRDefault="00345636" w:rsidP="00345636">
            <w:pPr>
              <w:rPr>
                <w:rFonts w:ascii="Calibri" w:hAnsi="Calibri" w:cs="Calibri"/>
                <w:b/>
                <w:bCs/>
                <w:sz w:val="20"/>
                <w:szCs w:val="20"/>
              </w:rPr>
            </w:pPr>
          </w:p>
        </w:tc>
        <w:tc>
          <w:tcPr>
            <w:tcW w:w="3888" w:type="dxa"/>
            <w:vMerge/>
          </w:tcPr>
          <w:p w14:paraId="265A632B" w14:textId="77777777" w:rsidR="00345636" w:rsidRPr="00327DF2" w:rsidRDefault="00345636" w:rsidP="00345636">
            <w:pPr>
              <w:rPr>
                <w:rFonts w:ascii="Calibri" w:hAnsi="Calibri" w:cs="Calibri"/>
                <w:b/>
                <w:bCs/>
                <w:sz w:val="20"/>
                <w:szCs w:val="20"/>
              </w:rPr>
            </w:pPr>
          </w:p>
        </w:tc>
      </w:tr>
      <w:tr w:rsidR="00345636" w:rsidRPr="00327DF2" w14:paraId="67C95324" w14:textId="77777777" w:rsidTr="00345636">
        <w:tc>
          <w:tcPr>
            <w:tcW w:w="7366" w:type="dxa"/>
            <w:gridSpan w:val="3"/>
          </w:tcPr>
          <w:p w14:paraId="7E5DD391" w14:textId="77777777" w:rsidR="00345636" w:rsidRPr="00327DF2" w:rsidRDefault="00345636" w:rsidP="00345636">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The candidate confirms that they met all site isolation responsibilities and complied with safety regulations during the setting out task.</w:t>
            </w:r>
          </w:p>
        </w:tc>
        <w:tc>
          <w:tcPr>
            <w:tcW w:w="2694" w:type="dxa"/>
            <w:vMerge/>
          </w:tcPr>
          <w:p w14:paraId="708A6FD0" w14:textId="77777777" w:rsidR="00345636" w:rsidRPr="00327DF2" w:rsidRDefault="00345636" w:rsidP="00345636">
            <w:pPr>
              <w:rPr>
                <w:rFonts w:ascii="Calibri" w:hAnsi="Calibri" w:cs="Calibri"/>
                <w:b/>
                <w:bCs/>
                <w:sz w:val="20"/>
                <w:szCs w:val="20"/>
              </w:rPr>
            </w:pPr>
          </w:p>
        </w:tc>
        <w:tc>
          <w:tcPr>
            <w:tcW w:w="3888" w:type="dxa"/>
            <w:vMerge/>
          </w:tcPr>
          <w:p w14:paraId="09F06E6F" w14:textId="77777777" w:rsidR="00345636" w:rsidRPr="00327DF2" w:rsidRDefault="00345636" w:rsidP="00345636">
            <w:pPr>
              <w:rPr>
                <w:rFonts w:ascii="Calibri" w:hAnsi="Calibri" w:cs="Calibri"/>
                <w:b/>
                <w:bCs/>
                <w:sz w:val="20"/>
                <w:szCs w:val="20"/>
              </w:rPr>
            </w:pPr>
          </w:p>
        </w:tc>
      </w:tr>
    </w:tbl>
    <w:p w14:paraId="4658D1B3" w14:textId="77777777" w:rsidR="007A17C8" w:rsidRPr="00327DF2" w:rsidRDefault="00521B72" w:rsidP="008623B3">
      <w:pPr>
        <w:pStyle w:val="Heading3"/>
        <w:shd w:val="clear" w:color="auto" w:fill="92D050"/>
        <w:rPr>
          <w:rFonts w:ascii="Calibri" w:hAnsi="Calibri" w:cs="Calibri"/>
          <w:sz w:val="20"/>
          <w:szCs w:val="20"/>
        </w:rPr>
      </w:pPr>
      <w:bookmarkStart w:id="20" w:name="_Toc213061917"/>
      <w:r w:rsidRPr="00327DF2">
        <w:rPr>
          <w:rFonts w:ascii="Calibri" w:hAnsi="Calibri" w:cs="Calibri"/>
          <w:sz w:val="20"/>
          <w:szCs w:val="20"/>
        </w:rPr>
        <w:t>5.CPCCCA3003 Install flooring systems (C)</w:t>
      </w:r>
      <w:bookmarkEnd w:id="20"/>
    </w:p>
    <w:tbl>
      <w:tblPr>
        <w:tblStyle w:val="TableGrid"/>
        <w:tblW w:w="0" w:type="auto"/>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Look w:val="04A0" w:firstRow="1" w:lastRow="0" w:firstColumn="1" w:lastColumn="0" w:noHBand="0" w:noVBand="1"/>
      </w:tblPr>
      <w:tblGrid>
        <w:gridCol w:w="2631"/>
        <w:gridCol w:w="4310"/>
        <w:gridCol w:w="649"/>
        <w:gridCol w:w="54"/>
        <w:gridCol w:w="6"/>
        <w:gridCol w:w="142"/>
        <w:gridCol w:w="2126"/>
        <w:gridCol w:w="142"/>
        <w:gridCol w:w="73"/>
        <w:gridCol w:w="210"/>
        <w:gridCol w:w="29"/>
        <w:gridCol w:w="3576"/>
      </w:tblGrid>
      <w:tr w:rsidR="007A17C8" w:rsidRPr="00327DF2" w14:paraId="24822F51" w14:textId="77777777" w:rsidTr="008623B3">
        <w:tc>
          <w:tcPr>
            <w:tcW w:w="13948" w:type="dxa"/>
            <w:gridSpan w:val="12"/>
            <w:shd w:val="clear" w:color="auto" w:fill="501549" w:themeFill="accent5" w:themeFillShade="80"/>
          </w:tcPr>
          <w:p w14:paraId="5C5E30C7" w14:textId="77777777" w:rsidR="007A17C8" w:rsidRPr="00327DF2" w:rsidRDefault="007A17C8" w:rsidP="00DE2983">
            <w:pPr>
              <w:rPr>
                <w:rFonts w:ascii="Calibri" w:hAnsi="Calibri" w:cs="Calibri"/>
                <w:highlight w:val="yellow"/>
              </w:rPr>
            </w:pPr>
            <w:r w:rsidRPr="00327DF2">
              <w:rPr>
                <w:rFonts w:ascii="Calibri" w:hAnsi="Calibri" w:cs="Calibri"/>
              </w:rPr>
              <w:t>Competency conversation recording tool for Unit CPCCCA3003 Install flooring systems</w:t>
            </w:r>
          </w:p>
        </w:tc>
      </w:tr>
      <w:tr w:rsidR="007A17C8" w:rsidRPr="00327DF2" w14:paraId="5DD7E087" w14:textId="77777777" w:rsidTr="008623B3">
        <w:tc>
          <w:tcPr>
            <w:tcW w:w="13948" w:type="dxa"/>
            <w:gridSpan w:val="12"/>
          </w:tcPr>
          <w:p w14:paraId="315DF4E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Unit of competency:</w:t>
            </w:r>
          </w:p>
          <w:p w14:paraId="7C89A193" w14:textId="77777777" w:rsidR="007A17C8" w:rsidRPr="00327DF2" w:rsidRDefault="007A17C8" w:rsidP="008D72B7">
            <w:pPr>
              <w:rPr>
                <w:rFonts w:ascii="Calibri" w:hAnsi="Calibri" w:cs="Calibri"/>
                <w:b/>
                <w:bCs/>
                <w:sz w:val="20"/>
                <w:szCs w:val="20"/>
                <w:lang w:val="en-GB"/>
              </w:rPr>
            </w:pPr>
            <w:r w:rsidRPr="00327DF2">
              <w:rPr>
                <w:rFonts w:ascii="Calibri" w:hAnsi="Calibri" w:cs="Calibri"/>
                <w:b/>
                <w:bCs/>
                <w:sz w:val="20"/>
                <w:szCs w:val="20"/>
              </w:rPr>
              <w:t>•</w:t>
            </w:r>
            <w:r w:rsidRPr="00327DF2">
              <w:rPr>
                <w:rFonts w:ascii="Calibri" w:hAnsi="Calibri" w:cs="Calibri"/>
                <w:b/>
                <w:bCs/>
                <w:sz w:val="20"/>
                <w:szCs w:val="20"/>
              </w:rPr>
              <w:tab/>
            </w:r>
            <w:r w:rsidRPr="00327DF2">
              <w:rPr>
                <w:rFonts w:ascii="Calibri" w:hAnsi="Calibri" w:cs="Calibri"/>
                <w:b/>
                <w:bCs/>
                <w:sz w:val="20"/>
                <w:szCs w:val="20"/>
                <w:lang w:val="en-GB"/>
              </w:rPr>
              <w:t>CPCCCA3003 Install flooring systems</w:t>
            </w:r>
          </w:p>
          <w:p w14:paraId="2DF652EC" w14:textId="2B921B2F" w:rsidR="007A17C8" w:rsidRPr="00327DF2" w:rsidRDefault="007A17C8" w:rsidP="008623B3">
            <w:pPr>
              <w:rPr>
                <w:rFonts w:ascii="Calibri" w:hAnsi="Calibri" w:cs="Calibri"/>
                <w:b/>
                <w:bCs/>
                <w:sz w:val="20"/>
                <w:szCs w:val="20"/>
              </w:rPr>
            </w:pPr>
            <w:r w:rsidRPr="00327DF2">
              <w:rPr>
                <w:rFonts w:ascii="Calibri" w:hAnsi="Calibri" w:cs="Calibri"/>
                <w:b/>
                <w:bCs/>
                <w:sz w:val="20"/>
                <w:szCs w:val="20"/>
              </w:rPr>
              <w:t>•</w:t>
            </w:r>
            <w:r w:rsidRPr="00327DF2">
              <w:rPr>
                <w:rFonts w:ascii="Calibri" w:hAnsi="Calibri" w:cs="Calibri"/>
                <w:b/>
                <w:bCs/>
                <w:sz w:val="20"/>
                <w:szCs w:val="20"/>
              </w:rPr>
              <w:tab/>
              <w:t xml:space="preserve">The full text of the units can be viewed at </w:t>
            </w:r>
            <w:hyperlink r:id="rId16" w:history="1">
              <w:r w:rsidRPr="00327DF2">
                <w:rPr>
                  <w:rStyle w:val="Hyperlink"/>
                  <w:rFonts w:ascii="Calibri" w:hAnsi="Calibri" w:cs="Calibri"/>
                  <w:b/>
                  <w:bCs/>
                  <w:sz w:val="20"/>
                  <w:szCs w:val="20"/>
                </w:rPr>
                <w:t>www.training.gov.au</w:t>
              </w:r>
            </w:hyperlink>
          </w:p>
        </w:tc>
      </w:tr>
      <w:tr w:rsidR="007A17C8" w:rsidRPr="00327DF2" w14:paraId="5F30514C" w14:textId="77777777" w:rsidTr="008623B3">
        <w:trPr>
          <w:trHeight w:val="135"/>
        </w:trPr>
        <w:tc>
          <w:tcPr>
            <w:tcW w:w="2631" w:type="dxa"/>
            <w:vMerge w:val="restart"/>
          </w:tcPr>
          <w:p w14:paraId="0A29F75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Specific foundation skills for this  unit of competency</w:t>
            </w:r>
          </w:p>
          <w:p w14:paraId="070222BE" w14:textId="77777777" w:rsidR="007A17C8" w:rsidRPr="00327DF2" w:rsidRDefault="007A17C8" w:rsidP="008D72B7">
            <w:pPr>
              <w:rPr>
                <w:rFonts w:ascii="Calibri" w:hAnsi="Calibri" w:cs="Calibri"/>
                <w:b/>
                <w:bCs/>
                <w:sz w:val="20"/>
                <w:szCs w:val="20"/>
              </w:rPr>
            </w:pPr>
          </w:p>
        </w:tc>
        <w:tc>
          <w:tcPr>
            <w:tcW w:w="11317" w:type="dxa"/>
            <w:gridSpan w:val="11"/>
          </w:tcPr>
          <w:p w14:paraId="77FB829A" w14:textId="77777777" w:rsidR="007A17C8" w:rsidRPr="00327DF2" w:rsidRDefault="007A17C8" w:rsidP="007A17C8">
            <w:pPr>
              <w:pStyle w:val="ListParagraph"/>
              <w:numPr>
                <w:ilvl w:val="0"/>
                <w:numId w:val="2"/>
              </w:numPr>
              <w:spacing w:line="276" w:lineRule="auto"/>
              <w:jc w:val="both"/>
              <w:rPr>
                <w:rFonts w:ascii="Calibri" w:hAnsi="Calibri" w:cs="Calibri"/>
                <w:sz w:val="20"/>
                <w:szCs w:val="20"/>
              </w:rPr>
            </w:pPr>
            <w:r w:rsidRPr="00327DF2">
              <w:rPr>
                <w:rFonts w:ascii="Calibri" w:hAnsi="Calibri" w:cs="Calibri"/>
                <w:sz w:val="20"/>
                <w:szCs w:val="20"/>
              </w:rPr>
              <w:t>Candidates must have the language, literacy and numeracy skills at an appropriate level to be able to complete this unit of competency successfully. (Assessor to tick if confirmed for this candidate.)</w:t>
            </w:r>
          </w:p>
          <w:p w14:paraId="06CE34E7" w14:textId="798B2D8B"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 xml:space="preserve">If the student is asked to have any additional </w:t>
            </w:r>
            <w:r w:rsidR="005871C8" w:rsidRPr="00327DF2">
              <w:rPr>
                <w:rFonts w:ascii="Calibri" w:hAnsi="Calibri" w:cs="Calibri"/>
                <w:b/>
                <w:bCs/>
                <w:sz w:val="20"/>
                <w:szCs w:val="20"/>
              </w:rPr>
              <w:t>qualification,</w:t>
            </w:r>
            <w:r w:rsidRPr="00327DF2">
              <w:rPr>
                <w:rFonts w:ascii="Calibri" w:hAnsi="Calibri" w:cs="Calibri"/>
                <w:b/>
                <w:bCs/>
                <w:sz w:val="20"/>
                <w:szCs w:val="20"/>
              </w:rPr>
              <w:t xml:space="preserve"> then that has to be mentioned here.</w:t>
            </w:r>
          </w:p>
          <w:p w14:paraId="2FD02536" w14:textId="77777777" w:rsidR="007A17C8" w:rsidRPr="00327DF2" w:rsidRDefault="007A17C8" w:rsidP="008D72B7">
            <w:pPr>
              <w:rPr>
                <w:rFonts w:ascii="Calibri" w:hAnsi="Calibri" w:cs="Calibri"/>
                <w:b/>
                <w:bCs/>
                <w:sz w:val="20"/>
                <w:szCs w:val="20"/>
              </w:rPr>
            </w:pPr>
          </w:p>
        </w:tc>
      </w:tr>
      <w:tr w:rsidR="007A17C8" w:rsidRPr="00327DF2" w14:paraId="61B11BB7" w14:textId="77777777" w:rsidTr="008623B3">
        <w:trPr>
          <w:trHeight w:val="135"/>
        </w:trPr>
        <w:tc>
          <w:tcPr>
            <w:tcW w:w="2631" w:type="dxa"/>
            <w:vMerge/>
          </w:tcPr>
          <w:p w14:paraId="5BABB1CA" w14:textId="77777777" w:rsidR="007A17C8" w:rsidRPr="00327DF2" w:rsidRDefault="007A17C8" w:rsidP="008D72B7">
            <w:pPr>
              <w:rPr>
                <w:rFonts w:ascii="Calibri" w:hAnsi="Calibri" w:cs="Calibri"/>
                <w:b/>
                <w:bCs/>
                <w:sz w:val="20"/>
                <w:szCs w:val="20"/>
              </w:rPr>
            </w:pPr>
          </w:p>
        </w:tc>
        <w:tc>
          <w:tcPr>
            <w:tcW w:w="11317" w:type="dxa"/>
            <w:gridSpan w:val="11"/>
          </w:tcPr>
          <w:p w14:paraId="64D082C6"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 to add how foundation skills were confirmed:</w:t>
            </w:r>
          </w:p>
          <w:p w14:paraId="2E35D174" w14:textId="77777777" w:rsidR="007A17C8" w:rsidRPr="00327DF2" w:rsidRDefault="007A17C8" w:rsidP="008D72B7">
            <w:pPr>
              <w:rPr>
                <w:rFonts w:ascii="Calibri" w:hAnsi="Calibri" w:cs="Calibri"/>
                <w:b/>
                <w:bCs/>
                <w:sz w:val="20"/>
                <w:szCs w:val="20"/>
              </w:rPr>
            </w:pPr>
          </w:p>
        </w:tc>
      </w:tr>
      <w:tr w:rsidR="0002197E" w:rsidRPr="00327DF2" w14:paraId="2D089E9F" w14:textId="77777777" w:rsidTr="0002197E">
        <w:tc>
          <w:tcPr>
            <w:tcW w:w="10060" w:type="dxa"/>
            <w:gridSpan w:val="8"/>
            <w:shd w:val="clear" w:color="auto" w:fill="FFC000"/>
          </w:tcPr>
          <w:p w14:paraId="5F957533" w14:textId="77777777" w:rsidR="0002197E" w:rsidRPr="00327DF2" w:rsidRDefault="0002197E"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 </w:t>
            </w:r>
          </w:p>
          <w:p w14:paraId="62725CD6" w14:textId="6C468AD0" w:rsidR="0002197E" w:rsidRPr="00327DF2" w:rsidRDefault="0002197E" w:rsidP="00685DF8">
            <w:pPr>
              <w:spacing w:line="240" w:lineRule="auto"/>
              <w:rPr>
                <w:rFonts w:ascii="Calibri" w:hAnsi="Calibri" w:cs="Calibri"/>
                <w:b/>
                <w:bCs/>
                <w:sz w:val="20"/>
                <w:szCs w:val="20"/>
              </w:rPr>
            </w:pPr>
            <w:r w:rsidRPr="00327DF2">
              <w:rPr>
                <w:rFonts w:ascii="Calibri" w:eastAsia="MS Gothic" w:hAnsi="Calibri" w:cs="Calibri"/>
                <w:b/>
                <w:bCs/>
                <w:sz w:val="20"/>
                <w:szCs w:val="20"/>
              </w:rPr>
              <w:t>when you planned and prepared the installation of a flooring system? What steps did you take to ensure compliance with safety regulations, NCC, and Australian Standards?"</w:t>
            </w:r>
          </w:p>
        </w:tc>
        <w:tc>
          <w:tcPr>
            <w:tcW w:w="3888" w:type="dxa"/>
            <w:gridSpan w:val="4"/>
            <w:shd w:val="clear" w:color="auto" w:fill="FFC000"/>
          </w:tcPr>
          <w:p w14:paraId="08FE641B" w14:textId="77777777" w:rsidR="006F53E5" w:rsidRPr="00327DF2" w:rsidRDefault="006F53E5" w:rsidP="006F53E5">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3BE0D15" w14:textId="225313E3" w:rsidR="0002197E" w:rsidRPr="00327DF2" w:rsidRDefault="00000000" w:rsidP="006F53E5">
            <w:pPr>
              <w:spacing w:line="240" w:lineRule="auto"/>
              <w:jc w:val="center"/>
              <w:rPr>
                <w:rFonts w:ascii="Calibri" w:hAnsi="Calibri" w:cs="Calibri"/>
                <w:b/>
                <w:bCs/>
                <w:sz w:val="20"/>
                <w:szCs w:val="20"/>
              </w:rPr>
            </w:pPr>
            <w:sdt>
              <w:sdtPr>
                <w:rPr>
                  <w:rFonts w:ascii="Calibri" w:hAnsi="Calibri" w:cs="Calibri"/>
                  <w:b/>
                  <w:bCs/>
                  <w:sz w:val="20"/>
                  <w:szCs w:val="20"/>
                </w:rPr>
                <w:id w:val="2330849"/>
                <w14:checkbox>
                  <w14:checked w14:val="0"/>
                  <w14:checkedState w14:val="00FE" w14:font="Wingdings"/>
                  <w14:uncheckedState w14:val="2610" w14:font="MS Gothic"/>
                </w14:checkbox>
              </w:sdtPr>
              <w:sdtContent>
                <w:r w:rsidR="006F53E5" w:rsidRPr="00327DF2">
                  <w:rPr>
                    <w:rFonts w:ascii="Segoe UI Symbol" w:eastAsia="MS Gothic" w:hAnsi="Segoe UI Symbol" w:cs="Segoe UI Symbol"/>
                    <w:b/>
                    <w:bCs/>
                    <w:sz w:val="20"/>
                    <w:szCs w:val="20"/>
                  </w:rPr>
                  <w:t>☐</w:t>
                </w:r>
              </w:sdtContent>
            </w:sdt>
            <w:r w:rsidR="006F53E5" w:rsidRPr="00327DF2">
              <w:rPr>
                <w:rFonts w:ascii="Calibri" w:hAnsi="Calibri" w:cs="Calibri"/>
                <w:b/>
                <w:bCs/>
                <w:sz w:val="20"/>
                <w:szCs w:val="20"/>
              </w:rPr>
              <w:t xml:space="preserve"> Yes </w:t>
            </w:r>
            <w:sdt>
              <w:sdtPr>
                <w:rPr>
                  <w:rFonts w:ascii="Calibri" w:hAnsi="Calibri" w:cs="Calibri"/>
                  <w:b/>
                  <w:bCs/>
                  <w:sz w:val="20"/>
                  <w:szCs w:val="20"/>
                </w:rPr>
                <w:id w:val="1961761062"/>
                <w14:checkbox>
                  <w14:checked w14:val="0"/>
                  <w14:checkedState w14:val="00FE" w14:font="Wingdings"/>
                  <w14:uncheckedState w14:val="2610" w14:font="MS Gothic"/>
                </w14:checkbox>
              </w:sdtPr>
              <w:sdtContent>
                <w:r w:rsidR="006F53E5" w:rsidRPr="00327DF2">
                  <w:rPr>
                    <w:rFonts w:ascii="Segoe UI Symbol" w:eastAsia="MS Gothic" w:hAnsi="Segoe UI Symbol" w:cs="Segoe UI Symbol"/>
                    <w:b/>
                    <w:bCs/>
                    <w:sz w:val="20"/>
                    <w:szCs w:val="20"/>
                  </w:rPr>
                  <w:t>☐</w:t>
                </w:r>
              </w:sdtContent>
            </w:sdt>
            <w:r w:rsidR="006F53E5" w:rsidRPr="00327DF2">
              <w:rPr>
                <w:rFonts w:ascii="Calibri" w:eastAsia="MS Gothic" w:hAnsi="Calibri" w:cs="Calibri"/>
                <w:b/>
                <w:bCs/>
                <w:sz w:val="20"/>
                <w:szCs w:val="20"/>
              </w:rPr>
              <w:t xml:space="preserve"> </w:t>
            </w:r>
            <w:r w:rsidR="006F53E5" w:rsidRPr="00327DF2">
              <w:rPr>
                <w:rFonts w:ascii="Calibri" w:hAnsi="Calibri" w:cs="Calibri"/>
                <w:b/>
                <w:bCs/>
                <w:sz w:val="20"/>
                <w:szCs w:val="20"/>
              </w:rPr>
              <w:t>No</w:t>
            </w:r>
          </w:p>
        </w:tc>
      </w:tr>
      <w:tr w:rsidR="007A17C8" w:rsidRPr="00327DF2" w14:paraId="0BC0B3FD" w14:textId="77777777" w:rsidTr="00F32B31">
        <w:tc>
          <w:tcPr>
            <w:tcW w:w="7792" w:type="dxa"/>
            <w:gridSpan w:val="6"/>
            <w:shd w:val="clear" w:color="auto" w:fill="F2CEED" w:themeFill="accent5" w:themeFillTint="33"/>
          </w:tcPr>
          <w:p w14:paraId="3EB9F1E2"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7E8146CF" w14:textId="77777777" w:rsidR="007A17C8" w:rsidRPr="00327DF2" w:rsidRDefault="007A17C8" w:rsidP="008D72B7">
            <w:pPr>
              <w:rPr>
                <w:rFonts w:ascii="Calibri" w:hAnsi="Calibri" w:cs="Calibri"/>
                <w:b/>
                <w:bCs/>
                <w:sz w:val="20"/>
                <w:szCs w:val="20"/>
              </w:rPr>
            </w:pPr>
          </w:p>
        </w:tc>
        <w:tc>
          <w:tcPr>
            <w:tcW w:w="2268" w:type="dxa"/>
            <w:gridSpan w:val="2"/>
            <w:shd w:val="clear" w:color="auto" w:fill="F2CEED" w:themeFill="accent5" w:themeFillTint="33"/>
          </w:tcPr>
          <w:p w14:paraId="40867FF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Response recorded during the conversation: √ or X</w:t>
            </w:r>
          </w:p>
          <w:p w14:paraId="02E8F271" w14:textId="77777777" w:rsidR="007A17C8" w:rsidRPr="00327DF2" w:rsidRDefault="007A17C8" w:rsidP="008D72B7">
            <w:pPr>
              <w:rPr>
                <w:rFonts w:ascii="Calibri" w:hAnsi="Calibri" w:cs="Calibri"/>
                <w:b/>
                <w:bCs/>
                <w:sz w:val="20"/>
                <w:szCs w:val="20"/>
              </w:rPr>
            </w:pPr>
          </w:p>
        </w:tc>
        <w:tc>
          <w:tcPr>
            <w:tcW w:w="3888" w:type="dxa"/>
            <w:gridSpan w:val="4"/>
            <w:shd w:val="clear" w:color="auto" w:fill="F2CEED" w:themeFill="accent5" w:themeFillTint="33"/>
          </w:tcPr>
          <w:p w14:paraId="3DA9913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2D360092" w14:textId="77777777" w:rsidR="007A17C8" w:rsidRPr="00327DF2" w:rsidRDefault="007A17C8" w:rsidP="008D72B7">
            <w:pPr>
              <w:rPr>
                <w:rFonts w:ascii="Calibri" w:hAnsi="Calibri" w:cs="Calibri"/>
                <w:b/>
                <w:bCs/>
                <w:sz w:val="20"/>
                <w:szCs w:val="20"/>
              </w:rPr>
            </w:pPr>
          </w:p>
        </w:tc>
      </w:tr>
      <w:tr w:rsidR="008623B3" w:rsidRPr="00327DF2" w14:paraId="46B2E150" w14:textId="77777777" w:rsidTr="00F32B31">
        <w:tc>
          <w:tcPr>
            <w:tcW w:w="7792" w:type="dxa"/>
            <w:gridSpan w:val="6"/>
          </w:tcPr>
          <w:p w14:paraId="7AC5A74E"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understanding of the planning process for installing flooring systems.</w:t>
            </w:r>
          </w:p>
        </w:tc>
        <w:tc>
          <w:tcPr>
            <w:tcW w:w="2268" w:type="dxa"/>
            <w:gridSpan w:val="2"/>
            <w:vMerge w:val="restart"/>
          </w:tcPr>
          <w:p w14:paraId="0BB05699" w14:textId="7C3DB135" w:rsidR="008623B3" w:rsidRPr="00327DF2" w:rsidRDefault="00000000" w:rsidP="008D72B7">
            <w:pPr>
              <w:rPr>
                <w:rFonts w:ascii="Calibri" w:hAnsi="Calibri" w:cs="Calibri"/>
                <w:b/>
                <w:bCs/>
                <w:sz w:val="20"/>
                <w:szCs w:val="20"/>
              </w:rPr>
            </w:pPr>
            <w:sdt>
              <w:sdtPr>
                <w:rPr>
                  <w:rFonts w:ascii="Calibri" w:hAnsi="Calibri" w:cs="Calibri"/>
                  <w:sz w:val="20"/>
                  <w:szCs w:val="20"/>
                </w:rPr>
                <w:id w:val="-1830274473"/>
                <w14:checkbox>
                  <w14:checked w14:val="0"/>
                  <w14:checkedState w14:val="00FE" w14:font="Wingdings"/>
                  <w14:uncheckedState w14:val="2610" w14:font="MS Gothic"/>
                </w14:checkbox>
              </w:sdtPr>
              <w:sdtContent>
                <w:r w:rsidR="008623B3" w:rsidRPr="00327DF2">
                  <w:rPr>
                    <w:rFonts w:ascii="Segoe UI Symbol" w:eastAsia="MS Gothic" w:hAnsi="Segoe UI Symbol" w:cs="Segoe UI Symbol"/>
                    <w:sz w:val="20"/>
                    <w:szCs w:val="20"/>
                  </w:rPr>
                  <w:t>☐</w:t>
                </w:r>
              </w:sdtContent>
            </w:sdt>
            <w:r w:rsidR="008623B3" w:rsidRPr="00327DF2">
              <w:rPr>
                <w:rFonts w:ascii="Calibri" w:hAnsi="Calibri" w:cs="Calibri"/>
                <w:sz w:val="20"/>
                <w:szCs w:val="20"/>
              </w:rPr>
              <w:t xml:space="preserve"> Yes </w:t>
            </w:r>
            <w:sdt>
              <w:sdtPr>
                <w:rPr>
                  <w:rFonts w:ascii="Calibri" w:hAnsi="Calibri" w:cs="Calibri"/>
                  <w:sz w:val="20"/>
                  <w:szCs w:val="20"/>
                </w:rPr>
                <w:id w:val="1550264174"/>
                <w14:checkbox>
                  <w14:checked w14:val="0"/>
                  <w14:checkedState w14:val="00FE" w14:font="Wingdings"/>
                  <w14:uncheckedState w14:val="2610" w14:font="MS Gothic"/>
                </w14:checkbox>
              </w:sdtPr>
              <w:sdtContent>
                <w:r w:rsidR="008623B3" w:rsidRPr="00327DF2">
                  <w:rPr>
                    <w:rFonts w:ascii="Segoe UI Symbol" w:eastAsia="MS Gothic" w:hAnsi="Segoe UI Symbol" w:cs="Segoe UI Symbol"/>
                    <w:sz w:val="20"/>
                    <w:szCs w:val="20"/>
                  </w:rPr>
                  <w:t>☐</w:t>
                </w:r>
              </w:sdtContent>
            </w:sdt>
            <w:r w:rsidR="008623B3" w:rsidRPr="00327DF2">
              <w:rPr>
                <w:rFonts w:ascii="Calibri" w:eastAsia="MS Gothic" w:hAnsi="Calibri" w:cs="Calibri"/>
                <w:b/>
                <w:sz w:val="20"/>
                <w:szCs w:val="20"/>
              </w:rPr>
              <w:t xml:space="preserve"> </w:t>
            </w:r>
            <w:r w:rsidR="008623B3" w:rsidRPr="00327DF2">
              <w:rPr>
                <w:rFonts w:ascii="Calibri" w:hAnsi="Calibri" w:cs="Calibri"/>
                <w:sz w:val="20"/>
                <w:szCs w:val="20"/>
              </w:rPr>
              <w:t>No</w:t>
            </w:r>
          </w:p>
        </w:tc>
        <w:tc>
          <w:tcPr>
            <w:tcW w:w="3888" w:type="dxa"/>
            <w:gridSpan w:val="4"/>
            <w:vMerge w:val="restart"/>
          </w:tcPr>
          <w:p w14:paraId="06F6D76B" w14:textId="77777777" w:rsidR="008623B3" w:rsidRPr="00327DF2" w:rsidRDefault="008623B3" w:rsidP="008D72B7">
            <w:pPr>
              <w:rPr>
                <w:rFonts w:ascii="Calibri" w:hAnsi="Calibri" w:cs="Calibri"/>
                <w:b/>
                <w:bCs/>
                <w:sz w:val="20"/>
                <w:szCs w:val="20"/>
              </w:rPr>
            </w:pPr>
          </w:p>
        </w:tc>
      </w:tr>
      <w:tr w:rsidR="008623B3" w:rsidRPr="00327DF2" w14:paraId="2E2AD170" w14:textId="77777777" w:rsidTr="00F32B31">
        <w:tc>
          <w:tcPr>
            <w:tcW w:w="7792" w:type="dxa"/>
            <w:gridSpan w:val="6"/>
          </w:tcPr>
          <w:p w14:paraId="577A91CD"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the relevant laws, regulations, and the National Construction Code (NCC).</w:t>
            </w:r>
          </w:p>
        </w:tc>
        <w:tc>
          <w:tcPr>
            <w:tcW w:w="2268" w:type="dxa"/>
            <w:gridSpan w:val="2"/>
            <w:vMerge/>
          </w:tcPr>
          <w:p w14:paraId="14385A37" w14:textId="77777777" w:rsidR="008623B3" w:rsidRPr="00327DF2" w:rsidRDefault="008623B3" w:rsidP="008D72B7">
            <w:pPr>
              <w:rPr>
                <w:rFonts w:ascii="Calibri" w:hAnsi="Calibri" w:cs="Calibri"/>
                <w:b/>
                <w:bCs/>
                <w:sz w:val="20"/>
                <w:szCs w:val="20"/>
              </w:rPr>
            </w:pPr>
          </w:p>
        </w:tc>
        <w:tc>
          <w:tcPr>
            <w:tcW w:w="3888" w:type="dxa"/>
            <w:gridSpan w:val="4"/>
            <w:vMerge/>
          </w:tcPr>
          <w:p w14:paraId="50E9A34E" w14:textId="77777777" w:rsidR="008623B3" w:rsidRPr="00327DF2" w:rsidRDefault="008623B3" w:rsidP="008D72B7">
            <w:pPr>
              <w:rPr>
                <w:rFonts w:ascii="Calibri" w:hAnsi="Calibri" w:cs="Calibri"/>
                <w:b/>
                <w:bCs/>
                <w:sz w:val="20"/>
                <w:szCs w:val="20"/>
              </w:rPr>
            </w:pPr>
          </w:p>
        </w:tc>
      </w:tr>
      <w:tr w:rsidR="008623B3" w:rsidRPr="00327DF2" w14:paraId="176BAE83" w14:textId="77777777" w:rsidTr="00F32B31">
        <w:tc>
          <w:tcPr>
            <w:tcW w:w="7792" w:type="dxa"/>
            <w:gridSpan w:val="6"/>
          </w:tcPr>
          <w:p w14:paraId="3BB170F5"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compliance with Australian Standards for flooring installation.</w:t>
            </w:r>
          </w:p>
        </w:tc>
        <w:tc>
          <w:tcPr>
            <w:tcW w:w="2268" w:type="dxa"/>
            <w:gridSpan w:val="2"/>
            <w:vMerge/>
          </w:tcPr>
          <w:p w14:paraId="2147347B" w14:textId="77777777" w:rsidR="008623B3" w:rsidRPr="00327DF2" w:rsidRDefault="008623B3" w:rsidP="008D72B7">
            <w:pPr>
              <w:rPr>
                <w:rFonts w:ascii="Calibri" w:hAnsi="Calibri" w:cs="Calibri"/>
                <w:b/>
                <w:bCs/>
                <w:sz w:val="20"/>
                <w:szCs w:val="20"/>
              </w:rPr>
            </w:pPr>
          </w:p>
        </w:tc>
        <w:tc>
          <w:tcPr>
            <w:tcW w:w="3888" w:type="dxa"/>
            <w:gridSpan w:val="4"/>
            <w:vMerge/>
          </w:tcPr>
          <w:p w14:paraId="43B5257B" w14:textId="77777777" w:rsidR="008623B3" w:rsidRPr="00327DF2" w:rsidRDefault="008623B3" w:rsidP="008D72B7">
            <w:pPr>
              <w:rPr>
                <w:rFonts w:ascii="Calibri" w:hAnsi="Calibri" w:cs="Calibri"/>
                <w:b/>
                <w:bCs/>
                <w:sz w:val="20"/>
                <w:szCs w:val="20"/>
              </w:rPr>
            </w:pPr>
          </w:p>
        </w:tc>
      </w:tr>
      <w:tr w:rsidR="008623B3" w:rsidRPr="00327DF2" w14:paraId="4C5003EE" w14:textId="77777777" w:rsidTr="00F32B31">
        <w:tc>
          <w:tcPr>
            <w:tcW w:w="7792" w:type="dxa"/>
            <w:gridSpan w:val="6"/>
          </w:tcPr>
          <w:p w14:paraId="19128E5D"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how safety requirements were considered during planning.</w:t>
            </w:r>
          </w:p>
        </w:tc>
        <w:tc>
          <w:tcPr>
            <w:tcW w:w="2268" w:type="dxa"/>
            <w:gridSpan w:val="2"/>
            <w:vMerge/>
          </w:tcPr>
          <w:p w14:paraId="77EC5727" w14:textId="77777777" w:rsidR="008623B3" w:rsidRPr="00327DF2" w:rsidRDefault="008623B3" w:rsidP="008D72B7">
            <w:pPr>
              <w:rPr>
                <w:rFonts w:ascii="Calibri" w:hAnsi="Calibri" w:cs="Calibri"/>
                <w:b/>
                <w:bCs/>
                <w:sz w:val="20"/>
                <w:szCs w:val="20"/>
              </w:rPr>
            </w:pPr>
          </w:p>
        </w:tc>
        <w:tc>
          <w:tcPr>
            <w:tcW w:w="3888" w:type="dxa"/>
            <w:gridSpan w:val="4"/>
            <w:vMerge/>
          </w:tcPr>
          <w:p w14:paraId="40D87D69" w14:textId="77777777" w:rsidR="008623B3" w:rsidRPr="00327DF2" w:rsidRDefault="008623B3" w:rsidP="008D72B7">
            <w:pPr>
              <w:rPr>
                <w:rFonts w:ascii="Calibri" w:hAnsi="Calibri" w:cs="Calibri"/>
                <w:b/>
                <w:bCs/>
                <w:sz w:val="20"/>
                <w:szCs w:val="20"/>
              </w:rPr>
            </w:pPr>
          </w:p>
        </w:tc>
      </w:tr>
      <w:tr w:rsidR="008623B3" w:rsidRPr="00327DF2" w14:paraId="503264C9" w14:textId="77777777" w:rsidTr="00F32B31">
        <w:tc>
          <w:tcPr>
            <w:tcW w:w="7792" w:type="dxa"/>
            <w:gridSpan w:val="6"/>
          </w:tcPr>
          <w:p w14:paraId="34B392AF"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how risk assessments were conducted prior to commencing work.</w:t>
            </w:r>
          </w:p>
        </w:tc>
        <w:tc>
          <w:tcPr>
            <w:tcW w:w="2268" w:type="dxa"/>
            <w:gridSpan w:val="2"/>
            <w:vMerge/>
          </w:tcPr>
          <w:p w14:paraId="680F1984" w14:textId="77777777" w:rsidR="008623B3" w:rsidRPr="00327DF2" w:rsidRDefault="008623B3" w:rsidP="008D72B7">
            <w:pPr>
              <w:rPr>
                <w:rFonts w:ascii="Calibri" w:hAnsi="Calibri" w:cs="Calibri"/>
                <w:b/>
                <w:bCs/>
                <w:sz w:val="20"/>
                <w:szCs w:val="20"/>
              </w:rPr>
            </w:pPr>
          </w:p>
        </w:tc>
        <w:tc>
          <w:tcPr>
            <w:tcW w:w="3888" w:type="dxa"/>
            <w:gridSpan w:val="4"/>
            <w:vMerge/>
          </w:tcPr>
          <w:p w14:paraId="2652C3E8" w14:textId="77777777" w:rsidR="008623B3" w:rsidRPr="00327DF2" w:rsidRDefault="008623B3" w:rsidP="008D72B7">
            <w:pPr>
              <w:rPr>
                <w:rFonts w:ascii="Calibri" w:hAnsi="Calibri" w:cs="Calibri"/>
                <w:b/>
                <w:bCs/>
                <w:sz w:val="20"/>
                <w:szCs w:val="20"/>
              </w:rPr>
            </w:pPr>
          </w:p>
        </w:tc>
      </w:tr>
      <w:tr w:rsidR="008623B3" w:rsidRPr="00327DF2" w14:paraId="5D0DFF90" w14:textId="77777777" w:rsidTr="00F32B31">
        <w:tc>
          <w:tcPr>
            <w:tcW w:w="7792" w:type="dxa"/>
            <w:gridSpan w:val="6"/>
          </w:tcPr>
          <w:p w14:paraId="38515421"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Provided an example of using PPE correctly during the installation.</w:t>
            </w:r>
          </w:p>
        </w:tc>
        <w:tc>
          <w:tcPr>
            <w:tcW w:w="2268" w:type="dxa"/>
            <w:gridSpan w:val="2"/>
            <w:vMerge/>
          </w:tcPr>
          <w:p w14:paraId="2315390D" w14:textId="77777777" w:rsidR="008623B3" w:rsidRPr="00327DF2" w:rsidRDefault="008623B3" w:rsidP="008D72B7">
            <w:pPr>
              <w:rPr>
                <w:rFonts w:ascii="Calibri" w:hAnsi="Calibri" w:cs="Calibri"/>
                <w:b/>
                <w:bCs/>
                <w:sz w:val="20"/>
                <w:szCs w:val="20"/>
              </w:rPr>
            </w:pPr>
          </w:p>
        </w:tc>
        <w:tc>
          <w:tcPr>
            <w:tcW w:w="3888" w:type="dxa"/>
            <w:gridSpan w:val="4"/>
            <w:vMerge/>
          </w:tcPr>
          <w:p w14:paraId="003A7102" w14:textId="77777777" w:rsidR="008623B3" w:rsidRPr="00327DF2" w:rsidRDefault="008623B3" w:rsidP="008D72B7">
            <w:pPr>
              <w:rPr>
                <w:rFonts w:ascii="Calibri" w:hAnsi="Calibri" w:cs="Calibri"/>
                <w:b/>
                <w:bCs/>
                <w:sz w:val="20"/>
                <w:szCs w:val="20"/>
              </w:rPr>
            </w:pPr>
          </w:p>
        </w:tc>
      </w:tr>
      <w:tr w:rsidR="008623B3" w:rsidRPr="00327DF2" w14:paraId="5F162FDF" w14:textId="77777777" w:rsidTr="00F32B31">
        <w:tc>
          <w:tcPr>
            <w:tcW w:w="7792" w:type="dxa"/>
            <w:gridSpan w:val="6"/>
          </w:tcPr>
          <w:p w14:paraId="7D122D19"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the process of selecting tools and equipment based on the task.</w:t>
            </w:r>
          </w:p>
        </w:tc>
        <w:tc>
          <w:tcPr>
            <w:tcW w:w="2268" w:type="dxa"/>
            <w:gridSpan w:val="2"/>
            <w:vMerge/>
          </w:tcPr>
          <w:p w14:paraId="3D5914FD" w14:textId="77777777" w:rsidR="008623B3" w:rsidRPr="00327DF2" w:rsidRDefault="008623B3" w:rsidP="008D72B7">
            <w:pPr>
              <w:rPr>
                <w:rFonts w:ascii="Calibri" w:hAnsi="Calibri" w:cs="Calibri"/>
                <w:b/>
                <w:bCs/>
                <w:sz w:val="20"/>
                <w:szCs w:val="20"/>
              </w:rPr>
            </w:pPr>
          </w:p>
        </w:tc>
        <w:tc>
          <w:tcPr>
            <w:tcW w:w="3888" w:type="dxa"/>
            <w:gridSpan w:val="4"/>
            <w:vMerge/>
          </w:tcPr>
          <w:p w14:paraId="1D86FFF6" w14:textId="77777777" w:rsidR="008623B3" w:rsidRPr="00327DF2" w:rsidRDefault="008623B3" w:rsidP="008D72B7">
            <w:pPr>
              <w:rPr>
                <w:rFonts w:ascii="Calibri" w:hAnsi="Calibri" w:cs="Calibri"/>
                <w:b/>
                <w:bCs/>
                <w:sz w:val="20"/>
                <w:szCs w:val="20"/>
              </w:rPr>
            </w:pPr>
          </w:p>
        </w:tc>
      </w:tr>
      <w:tr w:rsidR="008623B3" w:rsidRPr="00327DF2" w14:paraId="7803F38E" w14:textId="77777777" w:rsidTr="00F32B31">
        <w:tc>
          <w:tcPr>
            <w:tcW w:w="7792" w:type="dxa"/>
            <w:gridSpan w:val="6"/>
          </w:tcPr>
          <w:p w14:paraId="71375DFE"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Clarified the process of ensuring the materials met the requirements before use.</w:t>
            </w:r>
          </w:p>
        </w:tc>
        <w:tc>
          <w:tcPr>
            <w:tcW w:w="2268" w:type="dxa"/>
            <w:gridSpan w:val="2"/>
            <w:vMerge/>
          </w:tcPr>
          <w:p w14:paraId="741DCD42" w14:textId="77777777" w:rsidR="008623B3" w:rsidRPr="00327DF2" w:rsidRDefault="008623B3" w:rsidP="008D72B7">
            <w:pPr>
              <w:rPr>
                <w:rFonts w:ascii="Calibri" w:hAnsi="Calibri" w:cs="Calibri"/>
                <w:b/>
                <w:bCs/>
                <w:sz w:val="20"/>
                <w:szCs w:val="20"/>
              </w:rPr>
            </w:pPr>
          </w:p>
        </w:tc>
        <w:tc>
          <w:tcPr>
            <w:tcW w:w="3888" w:type="dxa"/>
            <w:gridSpan w:val="4"/>
            <w:vMerge/>
          </w:tcPr>
          <w:p w14:paraId="36586413" w14:textId="77777777" w:rsidR="008623B3" w:rsidRPr="00327DF2" w:rsidRDefault="008623B3" w:rsidP="008D72B7">
            <w:pPr>
              <w:rPr>
                <w:rFonts w:ascii="Calibri" w:hAnsi="Calibri" w:cs="Calibri"/>
                <w:b/>
                <w:bCs/>
                <w:sz w:val="20"/>
                <w:szCs w:val="20"/>
              </w:rPr>
            </w:pPr>
          </w:p>
        </w:tc>
      </w:tr>
      <w:tr w:rsidR="008623B3" w:rsidRPr="00327DF2" w14:paraId="7CC9B722" w14:textId="77777777" w:rsidTr="00F32B31">
        <w:tc>
          <w:tcPr>
            <w:tcW w:w="7792" w:type="dxa"/>
            <w:gridSpan w:val="6"/>
          </w:tcPr>
          <w:p w14:paraId="4AA399CD"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Outlined the risk control measures in place for the worksite.</w:t>
            </w:r>
          </w:p>
        </w:tc>
        <w:tc>
          <w:tcPr>
            <w:tcW w:w="2268" w:type="dxa"/>
            <w:gridSpan w:val="2"/>
            <w:vMerge/>
          </w:tcPr>
          <w:p w14:paraId="01503A33" w14:textId="77777777" w:rsidR="008623B3" w:rsidRPr="00327DF2" w:rsidRDefault="008623B3" w:rsidP="008D72B7">
            <w:pPr>
              <w:rPr>
                <w:rFonts w:ascii="Calibri" w:hAnsi="Calibri" w:cs="Calibri"/>
                <w:b/>
                <w:bCs/>
                <w:sz w:val="20"/>
                <w:szCs w:val="20"/>
              </w:rPr>
            </w:pPr>
          </w:p>
        </w:tc>
        <w:tc>
          <w:tcPr>
            <w:tcW w:w="3888" w:type="dxa"/>
            <w:gridSpan w:val="4"/>
            <w:vMerge/>
          </w:tcPr>
          <w:p w14:paraId="7DD55924" w14:textId="77777777" w:rsidR="008623B3" w:rsidRPr="00327DF2" w:rsidRDefault="008623B3" w:rsidP="008D72B7">
            <w:pPr>
              <w:rPr>
                <w:rFonts w:ascii="Calibri" w:hAnsi="Calibri" w:cs="Calibri"/>
                <w:b/>
                <w:bCs/>
                <w:sz w:val="20"/>
                <w:szCs w:val="20"/>
              </w:rPr>
            </w:pPr>
          </w:p>
        </w:tc>
      </w:tr>
      <w:tr w:rsidR="008623B3" w:rsidRPr="00327DF2" w14:paraId="2F0FFF4D" w14:textId="77777777" w:rsidTr="00F32B31">
        <w:tc>
          <w:tcPr>
            <w:tcW w:w="7792" w:type="dxa"/>
            <w:gridSpan w:val="6"/>
          </w:tcPr>
          <w:p w14:paraId="61837EDF"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Discussed how environmental requirements were incorporated into planning.</w:t>
            </w:r>
          </w:p>
        </w:tc>
        <w:tc>
          <w:tcPr>
            <w:tcW w:w="2268" w:type="dxa"/>
            <w:gridSpan w:val="2"/>
            <w:vMerge/>
          </w:tcPr>
          <w:p w14:paraId="0CA72408" w14:textId="77777777" w:rsidR="008623B3" w:rsidRPr="00327DF2" w:rsidRDefault="008623B3" w:rsidP="008D72B7">
            <w:pPr>
              <w:rPr>
                <w:rFonts w:ascii="Calibri" w:hAnsi="Calibri" w:cs="Calibri"/>
                <w:b/>
                <w:bCs/>
                <w:sz w:val="20"/>
                <w:szCs w:val="20"/>
              </w:rPr>
            </w:pPr>
          </w:p>
        </w:tc>
        <w:tc>
          <w:tcPr>
            <w:tcW w:w="3888" w:type="dxa"/>
            <w:gridSpan w:val="4"/>
            <w:vMerge/>
          </w:tcPr>
          <w:p w14:paraId="031DF36B" w14:textId="77777777" w:rsidR="008623B3" w:rsidRPr="00327DF2" w:rsidRDefault="008623B3" w:rsidP="008D72B7">
            <w:pPr>
              <w:rPr>
                <w:rFonts w:ascii="Calibri" w:hAnsi="Calibri" w:cs="Calibri"/>
                <w:b/>
                <w:bCs/>
                <w:sz w:val="20"/>
                <w:szCs w:val="20"/>
              </w:rPr>
            </w:pPr>
          </w:p>
        </w:tc>
      </w:tr>
      <w:tr w:rsidR="00685DF8" w:rsidRPr="00327DF2" w14:paraId="45E367DE" w14:textId="77777777" w:rsidTr="00685DF8">
        <w:tc>
          <w:tcPr>
            <w:tcW w:w="10060" w:type="dxa"/>
            <w:gridSpan w:val="8"/>
            <w:shd w:val="clear" w:color="auto" w:fill="FFC000"/>
          </w:tcPr>
          <w:p w14:paraId="156CA3AA" w14:textId="77777777" w:rsidR="00685DF8" w:rsidRPr="00327DF2" w:rsidRDefault="00685DF8"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2: </w:t>
            </w:r>
          </w:p>
          <w:p w14:paraId="25BD1D00" w14:textId="0824DE57" w:rsidR="00685DF8" w:rsidRPr="00327DF2" w:rsidRDefault="00685DF8" w:rsidP="00685DF8">
            <w:pPr>
              <w:spacing w:line="240" w:lineRule="auto"/>
              <w:rPr>
                <w:rFonts w:ascii="Calibri" w:hAnsi="Calibri" w:cs="Calibri"/>
                <w:b/>
                <w:bCs/>
                <w:sz w:val="20"/>
                <w:szCs w:val="20"/>
              </w:rPr>
            </w:pPr>
            <w:r w:rsidRPr="00327DF2">
              <w:rPr>
                <w:rFonts w:ascii="Calibri" w:hAnsi="Calibri" w:cs="Calibri"/>
                <w:b/>
                <w:bCs/>
                <w:sz w:val="20"/>
                <w:szCs w:val="20"/>
              </w:rPr>
              <w:t>How did you select and check the tools and equipment before starting a flooring installation project? What was the process for handling any faulty tools or equipment?</w:t>
            </w:r>
          </w:p>
        </w:tc>
        <w:tc>
          <w:tcPr>
            <w:tcW w:w="3888" w:type="dxa"/>
            <w:gridSpan w:val="4"/>
            <w:shd w:val="clear" w:color="auto" w:fill="FFC000"/>
          </w:tcPr>
          <w:p w14:paraId="0E3E82D7" w14:textId="77777777" w:rsidR="006F53E5" w:rsidRPr="00327DF2" w:rsidRDefault="006F53E5" w:rsidP="006F53E5">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3CF61B1" w14:textId="0F2E3B9D" w:rsidR="00685DF8" w:rsidRPr="00327DF2" w:rsidRDefault="00000000" w:rsidP="006F53E5">
            <w:pPr>
              <w:pStyle w:val="ListParagraph"/>
              <w:spacing w:line="240" w:lineRule="auto"/>
              <w:jc w:val="center"/>
              <w:rPr>
                <w:rFonts w:ascii="Calibri" w:hAnsi="Calibri" w:cs="Calibri"/>
                <w:b/>
                <w:bCs/>
                <w:sz w:val="20"/>
                <w:szCs w:val="20"/>
              </w:rPr>
            </w:pPr>
            <w:sdt>
              <w:sdtPr>
                <w:rPr>
                  <w:rFonts w:ascii="Calibri" w:hAnsi="Calibri" w:cs="Calibri"/>
                  <w:b/>
                  <w:bCs/>
                  <w:sz w:val="20"/>
                  <w:szCs w:val="20"/>
                </w:rPr>
                <w:id w:val="-799227413"/>
                <w14:checkbox>
                  <w14:checked w14:val="0"/>
                  <w14:checkedState w14:val="00FE" w14:font="Wingdings"/>
                  <w14:uncheckedState w14:val="2610" w14:font="MS Gothic"/>
                </w14:checkbox>
              </w:sdtPr>
              <w:sdtContent>
                <w:r w:rsidR="006F53E5" w:rsidRPr="00327DF2">
                  <w:rPr>
                    <w:rFonts w:ascii="Segoe UI Symbol" w:eastAsia="MS Gothic" w:hAnsi="Segoe UI Symbol" w:cs="Segoe UI Symbol"/>
                    <w:b/>
                    <w:bCs/>
                    <w:sz w:val="20"/>
                    <w:szCs w:val="20"/>
                  </w:rPr>
                  <w:t>☐</w:t>
                </w:r>
              </w:sdtContent>
            </w:sdt>
            <w:r w:rsidR="006F53E5" w:rsidRPr="00327DF2">
              <w:rPr>
                <w:rFonts w:ascii="Calibri" w:hAnsi="Calibri" w:cs="Calibri"/>
                <w:b/>
                <w:bCs/>
                <w:sz w:val="20"/>
                <w:szCs w:val="20"/>
              </w:rPr>
              <w:t xml:space="preserve"> Yes </w:t>
            </w:r>
            <w:sdt>
              <w:sdtPr>
                <w:rPr>
                  <w:rFonts w:ascii="Calibri" w:hAnsi="Calibri" w:cs="Calibri"/>
                  <w:b/>
                  <w:bCs/>
                  <w:sz w:val="20"/>
                  <w:szCs w:val="20"/>
                </w:rPr>
                <w:id w:val="-1462412513"/>
                <w14:checkbox>
                  <w14:checked w14:val="0"/>
                  <w14:checkedState w14:val="00FE" w14:font="Wingdings"/>
                  <w14:uncheckedState w14:val="2610" w14:font="MS Gothic"/>
                </w14:checkbox>
              </w:sdtPr>
              <w:sdtContent>
                <w:r w:rsidR="006F53E5" w:rsidRPr="00327DF2">
                  <w:rPr>
                    <w:rFonts w:ascii="Segoe UI Symbol" w:eastAsia="MS Gothic" w:hAnsi="Segoe UI Symbol" w:cs="Segoe UI Symbol"/>
                    <w:b/>
                    <w:bCs/>
                    <w:sz w:val="20"/>
                    <w:szCs w:val="20"/>
                  </w:rPr>
                  <w:t>☐</w:t>
                </w:r>
              </w:sdtContent>
            </w:sdt>
            <w:r w:rsidR="006F53E5" w:rsidRPr="00327DF2">
              <w:rPr>
                <w:rFonts w:ascii="Calibri" w:eastAsia="MS Gothic" w:hAnsi="Calibri" w:cs="Calibri"/>
                <w:b/>
                <w:bCs/>
                <w:sz w:val="20"/>
                <w:szCs w:val="20"/>
              </w:rPr>
              <w:t xml:space="preserve"> </w:t>
            </w:r>
            <w:r w:rsidR="006F53E5" w:rsidRPr="00327DF2">
              <w:rPr>
                <w:rFonts w:ascii="Calibri" w:hAnsi="Calibri" w:cs="Calibri"/>
                <w:b/>
                <w:bCs/>
                <w:sz w:val="20"/>
                <w:szCs w:val="20"/>
              </w:rPr>
              <w:t>No</w:t>
            </w:r>
          </w:p>
        </w:tc>
      </w:tr>
      <w:tr w:rsidR="007A17C8" w:rsidRPr="00327DF2" w14:paraId="33DD393C" w14:textId="77777777" w:rsidTr="00F32B31">
        <w:tc>
          <w:tcPr>
            <w:tcW w:w="7792" w:type="dxa"/>
            <w:gridSpan w:val="6"/>
            <w:shd w:val="clear" w:color="auto" w:fill="F2CEED" w:themeFill="accent5" w:themeFillTint="33"/>
          </w:tcPr>
          <w:p w14:paraId="40147BB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6CDA69E0" w14:textId="77777777" w:rsidR="007A17C8" w:rsidRPr="00327DF2" w:rsidRDefault="007A17C8" w:rsidP="008D72B7">
            <w:pPr>
              <w:rPr>
                <w:rFonts w:ascii="Calibri" w:hAnsi="Calibri" w:cs="Calibri"/>
                <w:b/>
                <w:bCs/>
                <w:sz w:val="20"/>
                <w:szCs w:val="20"/>
              </w:rPr>
            </w:pPr>
          </w:p>
        </w:tc>
        <w:tc>
          <w:tcPr>
            <w:tcW w:w="2268" w:type="dxa"/>
            <w:gridSpan w:val="2"/>
            <w:shd w:val="clear" w:color="auto" w:fill="F2CEED" w:themeFill="accent5" w:themeFillTint="33"/>
          </w:tcPr>
          <w:p w14:paraId="712AEDCE" w14:textId="2E7A021A"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gridSpan w:val="4"/>
            <w:shd w:val="clear" w:color="auto" w:fill="F2CEED" w:themeFill="accent5" w:themeFillTint="33"/>
          </w:tcPr>
          <w:p w14:paraId="16F1ECB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5A135CD5" w14:textId="77777777" w:rsidR="007A17C8" w:rsidRPr="00327DF2" w:rsidRDefault="007A17C8" w:rsidP="008D72B7">
            <w:pPr>
              <w:rPr>
                <w:rFonts w:ascii="Calibri" w:hAnsi="Calibri" w:cs="Calibri"/>
                <w:b/>
                <w:bCs/>
                <w:sz w:val="20"/>
                <w:szCs w:val="20"/>
              </w:rPr>
            </w:pPr>
          </w:p>
        </w:tc>
      </w:tr>
      <w:tr w:rsidR="008623B3" w:rsidRPr="00327DF2" w14:paraId="3EF109E6" w14:textId="77777777" w:rsidTr="00F32B31">
        <w:tc>
          <w:tcPr>
            <w:tcW w:w="7792" w:type="dxa"/>
            <w:gridSpan w:val="6"/>
          </w:tcPr>
          <w:p w14:paraId="48E9952D"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the tools and equipment required for the flooring task.</w:t>
            </w:r>
          </w:p>
        </w:tc>
        <w:tc>
          <w:tcPr>
            <w:tcW w:w="2268" w:type="dxa"/>
            <w:gridSpan w:val="2"/>
            <w:vMerge w:val="restart"/>
          </w:tcPr>
          <w:p w14:paraId="440CCC25" w14:textId="7AF38B45" w:rsidR="008623B3" w:rsidRPr="00327DF2" w:rsidRDefault="00000000" w:rsidP="008D72B7">
            <w:pPr>
              <w:rPr>
                <w:rFonts w:ascii="Calibri" w:hAnsi="Calibri" w:cs="Calibri"/>
                <w:b/>
                <w:bCs/>
                <w:sz w:val="20"/>
                <w:szCs w:val="20"/>
              </w:rPr>
            </w:pPr>
            <w:sdt>
              <w:sdtPr>
                <w:rPr>
                  <w:rFonts w:ascii="Calibri" w:hAnsi="Calibri" w:cs="Calibri"/>
                  <w:sz w:val="20"/>
                  <w:szCs w:val="20"/>
                </w:rPr>
                <w:id w:val="-880317530"/>
                <w14:checkbox>
                  <w14:checked w14:val="0"/>
                  <w14:checkedState w14:val="00FE" w14:font="Wingdings"/>
                  <w14:uncheckedState w14:val="2610" w14:font="MS Gothic"/>
                </w14:checkbox>
              </w:sdtPr>
              <w:sdtContent>
                <w:r w:rsidR="008623B3" w:rsidRPr="00327DF2">
                  <w:rPr>
                    <w:rFonts w:ascii="Segoe UI Symbol" w:eastAsia="MS Gothic" w:hAnsi="Segoe UI Symbol" w:cs="Segoe UI Symbol"/>
                    <w:sz w:val="20"/>
                    <w:szCs w:val="20"/>
                  </w:rPr>
                  <w:t>☐</w:t>
                </w:r>
              </w:sdtContent>
            </w:sdt>
            <w:r w:rsidR="008623B3" w:rsidRPr="00327DF2">
              <w:rPr>
                <w:rFonts w:ascii="Calibri" w:hAnsi="Calibri" w:cs="Calibri"/>
                <w:sz w:val="20"/>
                <w:szCs w:val="20"/>
              </w:rPr>
              <w:t xml:space="preserve"> Yes </w:t>
            </w:r>
            <w:sdt>
              <w:sdtPr>
                <w:rPr>
                  <w:rFonts w:ascii="Calibri" w:hAnsi="Calibri" w:cs="Calibri"/>
                  <w:sz w:val="20"/>
                  <w:szCs w:val="20"/>
                </w:rPr>
                <w:id w:val="235985257"/>
                <w14:checkbox>
                  <w14:checked w14:val="0"/>
                  <w14:checkedState w14:val="00FE" w14:font="Wingdings"/>
                  <w14:uncheckedState w14:val="2610" w14:font="MS Gothic"/>
                </w14:checkbox>
              </w:sdtPr>
              <w:sdtContent>
                <w:r w:rsidR="008623B3" w:rsidRPr="00327DF2">
                  <w:rPr>
                    <w:rFonts w:ascii="Segoe UI Symbol" w:eastAsia="MS Gothic" w:hAnsi="Segoe UI Symbol" w:cs="Segoe UI Symbol"/>
                    <w:sz w:val="20"/>
                    <w:szCs w:val="20"/>
                  </w:rPr>
                  <w:t>☐</w:t>
                </w:r>
              </w:sdtContent>
            </w:sdt>
            <w:r w:rsidR="008623B3" w:rsidRPr="00327DF2">
              <w:rPr>
                <w:rFonts w:ascii="Calibri" w:eastAsia="MS Gothic" w:hAnsi="Calibri" w:cs="Calibri"/>
                <w:b/>
                <w:sz w:val="20"/>
                <w:szCs w:val="20"/>
              </w:rPr>
              <w:t xml:space="preserve"> </w:t>
            </w:r>
            <w:r w:rsidR="008623B3" w:rsidRPr="00327DF2">
              <w:rPr>
                <w:rFonts w:ascii="Calibri" w:hAnsi="Calibri" w:cs="Calibri"/>
                <w:sz w:val="20"/>
                <w:szCs w:val="20"/>
              </w:rPr>
              <w:t>No</w:t>
            </w:r>
          </w:p>
        </w:tc>
        <w:tc>
          <w:tcPr>
            <w:tcW w:w="3888" w:type="dxa"/>
            <w:gridSpan w:val="4"/>
            <w:vMerge w:val="restart"/>
          </w:tcPr>
          <w:p w14:paraId="3A007764" w14:textId="77777777" w:rsidR="008623B3" w:rsidRPr="00327DF2" w:rsidRDefault="008623B3" w:rsidP="008D72B7">
            <w:pPr>
              <w:rPr>
                <w:rFonts w:ascii="Calibri" w:hAnsi="Calibri" w:cs="Calibri"/>
                <w:b/>
                <w:bCs/>
                <w:sz w:val="20"/>
                <w:szCs w:val="20"/>
              </w:rPr>
            </w:pPr>
          </w:p>
        </w:tc>
      </w:tr>
      <w:tr w:rsidR="008623B3" w:rsidRPr="00327DF2" w14:paraId="40FA0503" w14:textId="77777777" w:rsidTr="00F32B31">
        <w:tc>
          <w:tcPr>
            <w:tcW w:w="7792" w:type="dxa"/>
            <w:gridSpan w:val="6"/>
          </w:tcPr>
          <w:p w14:paraId="40159CD6"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each tool and equipment for serviceability and safety.</w:t>
            </w:r>
          </w:p>
        </w:tc>
        <w:tc>
          <w:tcPr>
            <w:tcW w:w="2268" w:type="dxa"/>
            <w:gridSpan w:val="2"/>
            <w:vMerge/>
          </w:tcPr>
          <w:p w14:paraId="182EA73E" w14:textId="77777777" w:rsidR="008623B3" w:rsidRPr="00327DF2" w:rsidRDefault="008623B3" w:rsidP="008D72B7">
            <w:pPr>
              <w:rPr>
                <w:rFonts w:ascii="Calibri" w:hAnsi="Calibri" w:cs="Calibri"/>
                <w:b/>
                <w:bCs/>
                <w:sz w:val="20"/>
                <w:szCs w:val="20"/>
              </w:rPr>
            </w:pPr>
          </w:p>
        </w:tc>
        <w:tc>
          <w:tcPr>
            <w:tcW w:w="3888" w:type="dxa"/>
            <w:gridSpan w:val="4"/>
            <w:vMerge/>
          </w:tcPr>
          <w:p w14:paraId="50D2C5C5" w14:textId="77777777" w:rsidR="008623B3" w:rsidRPr="00327DF2" w:rsidRDefault="008623B3" w:rsidP="008D72B7">
            <w:pPr>
              <w:rPr>
                <w:rFonts w:ascii="Calibri" w:hAnsi="Calibri" w:cs="Calibri"/>
                <w:b/>
                <w:bCs/>
                <w:sz w:val="20"/>
                <w:szCs w:val="20"/>
              </w:rPr>
            </w:pPr>
          </w:p>
        </w:tc>
      </w:tr>
      <w:tr w:rsidR="008623B3" w:rsidRPr="00327DF2" w14:paraId="5BE2C614" w14:textId="77777777" w:rsidTr="00F32B31">
        <w:tc>
          <w:tcPr>
            <w:tcW w:w="7792" w:type="dxa"/>
            <w:gridSpan w:val="6"/>
          </w:tcPr>
          <w:p w14:paraId="529F13E3"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the method for reporting faulty or unsafe tools.</w:t>
            </w:r>
          </w:p>
        </w:tc>
        <w:tc>
          <w:tcPr>
            <w:tcW w:w="2268" w:type="dxa"/>
            <w:gridSpan w:val="2"/>
            <w:vMerge/>
          </w:tcPr>
          <w:p w14:paraId="3BCAD677" w14:textId="77777777" w:rsidR="008623B3" w:rsidRPr="00327DF2" w:rsidRDefault="008623B3" w:rsidP="008D72B7">
            <w:pPr>
              <w:rPr>
                <w:rFonts w:ascii="Calibri" w:hAnsi="Calibri" w:cs="Calibri"/>
                <w:b/>
                <w:bCs/>
                <w:sz w:val="20"/>
                <w:szCs w:val="20"/>
              </w:rPr>
            </w:pPr>
          </w:p>
        </w:tc>
        <w:tc>
          <w:tcPr>
            <w:tcW w:w="3888" w:type="dxa"/>
            <w:gridSpan w:val="4"/>
            <w:vMerge/>
          </w:tcPr>
          <w:p w14:paraId="6F925564" w14:textId="77777777" w:rsidR="008623B3" w:rsidRPr="00327DF2" w:rsidRDefault="008623B3" w:rsidP="008D72B7">
            <w:pPr>
              <w:rPr>
                <w:rFonts w:ascii="Calibri" w:hAnsi="Calibri" w:cs="Calibri"/>
                <w:b/>
                <w:bCs/>
                <w:sz w:val="20"/>
                <w:szCs w:val="20"/>
              </w:rPr>
            </w:pPr>
          </w:p>
        </w:tc>
      </w:tr>
      <w:tr w:rsidR="008623B3" w:rsidRPr="00327DF2" w14:paraId="0C9E30A4" w14:textId="77777777" w:rsidTr="00F32B31">
        <w:tc>
          <w:tcPr>
            <w:tcW w:w="7792" w:type="dxa"/>
            <w:gridSpan w:val="6"/>
          </w:tcPr>
          <w:p w14:paraId="25D5C4B5"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how the condition of tools was verified before starting the task.</w:t>
            </w:r>
          </w:p>
        </w:tc>
        <w:tc>
          <w:tcPr>
            <w:tcW w:w="2268" w:type="dxa"/>
            <w:gridSpan w:val="2"/>
            <w:vMerge/>
          </w:tcPr>
          <w:p w14:paraId="14E82C9F" w14:textId="77777777" w:rsidR="008623B3" w:rsidRPr="00327DF2" w:rsidRDefault="008623B3" w:rsidP="008D72B7">
            <w:pPr>
              <w:rPr>
                <w:rFonts w:ascii="Calibri" w:hAnsi="Calibri" w:cs="Calibri"/>
                <w:b/>
                <w:bCs/>
                <w:sz w:val="20"/>
                <w:szCs w:val="20"/>
              </w:rPr>
            </w:pPr>
          </w:p>
        </w:tc>
        <w:tc>
          <w:tcPr>
            <w:tcW w:w="3888" w:type="dxa"/>
            <w:gridSpan w:val="4"/>
            <w:vMerge/>
          </w:tcPr>
          <w:p w14:paraId="2A049393" w14:textId="77777777" w:rsidR="008623B3" w:rsidRPr="00327DF2" w:rsidRDefault="008623B3" w:rsidP="008D72B7">
            <w:pPr>
              <w:rPr>
                <w:rFonts w:ascii="Calibri" w:hAnsi="Calibri" w:cs="Calibri"/>
                <w:b/>
                <w:bCs/>
                <w:sz w:val="20"/>
                <w:szCs w:val="20"/>
              </w:rPr>
            </w:pPr>
          </w:p>
        </w:tc>
      </w:tr>
      <w:tr w:rsidR="008623B3" w:rsidRPr="00327DF2" w14:paraId="6B753A14" w14:textId="77777777" w:rsidTr="00F32B31">
        <w:tc>
          <w:tcPr>
            <w:tcW w:w="7792" w:type="dxa"/>
            <w:gridSpan w:val="6"/>
          </w:tcPr>
          <w:p w14:paraId="2BBCCCEF"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Clarified the process for maintaining and storing tools after use.</w:t>
            </w:r>
          </w:p>
        </w:tc>
        <w:tc>
          <w:tcPr>
            <w:tcW w:w="2268" w:type="dxa"/>
            <w:gridSpan w:val="2"/>
            <w:vMerge/>
          </w:tcPr>
          <w:p w14:paraId="050EC000" w14:textId="77777777" w:rsidR="008623B3" w:rsidRPr="00327DF2" w:rsidRDefault="008623B3" w:rsidP="008D72B7">
            <w:pPr>
              <w:rPr>
                <w:rFonts w:ascii="Calibri" w:hAnsi="Calibri" w:cs="Calibri"/>
                <w:b/>
                <w:bCs/>
                <w:sz w:val="20"/>
                <w:szCs w:val="20"/>
              </w:rPr>
            </w:pPr>
          </w:p>
        </w:tc>
        <w:tc>
          <w:tcPr>
            <w:tcW w:w="3888" w:type="dxa"/>
            <w:gridSpan w:val="4"/>
            <w:vMerge/>
          </w:tcPr>
          <w:p w14:paraId="21E864F1" w14:textId="77777777" w:rsidR="008623B3" w:rsidRPr="00327DF2" w:rsidRDefault="008623B3" w:rsidP="008D72B7">
            <w:pPr>
              <w:rPr>
                <w:rFonts w:ascii="Calibri" w:hAnsi="Calibri" w:cs="Calibri"/>
                <w:b/>
                <w:bCs/>
                <w:sz w:val="20"/>
                <w:szCs w:val="20"/>
              </w:rPr>
            </w:pPr>
          </w:p>
        </w:tc>
      </w:tr>
      <w:tr w:rsidR="008623B3" w:rsidRPr="00327DF2" w14:paraId="7E102B23" w14:textId="77777777" w:rsidTr="00F32B31">
        <w:tc>
          <w:tcPr>
            <w:tcW w:w="7792" w:type="dxa"/>
            <w:gridSpan w:val="6"/>
          </w:tcPr>
          <w:p w14:paraId="0B420AE1"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how the tools were selected to meet the specific requirements of the flooring system.</w:t>
            </w:r>
          </w:p>
        </w:tc>
        <w:tc>
          <w:tcPr>
            <w:tcW w:w="2268" w:type="dxa"/>
            <w:gridSpan w:val="2"/>
            <w:vMerge/>
          </w:tcPr>
          <w:p w14:paraId="7FA805B8" w14:textId="77777777" w:rsidR="008623B3" w:rsidRPr="00327DF2" w:rsidRDefault="008623B3" w:rsidP="008D72B7">
            <w:pPr>
              <w:rPr>
                <w:rFonts w:ascii="Calibri" w:hAnsi="Calibri" w:cs="Calibri"/>
                <w:b/>
                <w:bCs/>
                <w:sz w:val="20"/>
                <w:szCs w:val="20"/>
              </w:rPr>
            </w:pPr>
          </w:p>
        </w:tc>
        <w:tc>
          <w:tcPr>
            <w:tcW w:w="3888" w:type="dxa"/>
            <w:gridSpan w:val="4"/>
            <w:vMerge/>
          </w:tcPr>
          <w:p w14:paraId="6BF05595" w14:textId="77777777" w:rsidR="008623B3" w:rsidRPr="00327DF2" w:rsidRDefault="008623B3" w:rsidP="008D72B7">
            <w:pPr>
              <w:rPr>
                <w:rFonts w:ascii="Calibri" w:hAnsi="Calibri" w:cs="Calibri"/>
                <w:b/>
                <w:bCs/>
                <w:sz w:val="20"/>
                <w:szCs w:val="20"/>
              </w:rPr>
            </w:pPr>
          </w:p>
        </w:tc>
      </w:tr>
      <w:tr w:rsidR="008623B3" w:rsidRPr="00327DF2" w14:paraId="4A455C01" w14:textId="77777777" w:rsidTr="00F32B31">
        <w:tc>
          <w:tcPr>
            <w:tcW w:w="7792" w:type="dxa"/>
            <w:gridSpan w:val="6"/>
          </w:tcPr>
          <w:p w14:paraId="4D53E137"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Discussed the safety checks conducted on equipment prior to use.</w:t>
            </w:r>
          </w:p>
        </w:tc>
        <w:tc>
          <w:tcPr>
            <w:tcW w:w="2268" w:type="dxa"/>
            <w:gridSpan w:val="2"/>
            <w:vMerge/>
          </w:tcPr>
          <w:p w14:paraId="25F3CC6E" w14:textId="77777777" w:rsidR="008623B3" w:rsidRPr="00327DF2" w:rsidRDefault="008623B3" w:rsidP="008D72B7">
            <w:pPr>
              <w:rPr>
                <w:rFonts w:ascii="Calibri" w:hAnsi="Calibri" w:cs="Calibri"/>
                <w:b/>
                <w:bCs/>
                <w:sz w:val="20"/>
                <w:szCs w:val="20"/>
              </w:rPr>
            </w:pPr>
          </w:p>
        </w:tc>
        <w:tc>
          <w:tcPr>
            <w:tcW w:w="3888" w:type="dxa"/>
            <w:gridSpan w:val="4"/>
            <w:vMerge/>
          </w:tcPr>
          <w:p w14:paraId="14F65C73" w14:textId="77777777" w:rsidR="008623B3" w:rsidRPr="00327DF2" w:rsidRDefault="008623B3" w:rsidP="008D72B7">
            <w:pPr>
              <w:rPr>
                <w:rFonts w:ascii="Calibri" w:hAnsi="Calibri" w:cs="Calibri"/>
                <w:b/>
                <w:bCs/>
                <w:sz w:val="20"/>
                <w:szCs w:val="20"/>
              </w:rPr>
            </w:pPr>
          </w:p>
        </w:tc>
      </w:tr>
      <w:tr w:rsidR="008623B3" w:rsidRPr="00327DF2" w14:paraId="0D935F75" w14:textId="77777777" w:rsidTr="00F32B31">
        <w:tc>
          <w:tcPr>
            <w:tcW w:w="7792" w:type="dxa"/>
            <w:gridSpan w:val="6"/>
          </w:tcPr>
          <w:p w14:paraId="61E75CFD"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the proper handling and storage of equipment to maintain safety.</w:t>
            </w:r>
          </w:p>
        </w:tc>
        <w:tc>
          <w:tcPr>
            <w:tcW w:w="2268" w:type="dxa"/>
            <w:gridSpan w:val="2"/>
            <w:vMerge/>
          </w:tcPr>
          <w:p w14:paraId="03E752D2" w14:textId="77777777" w:rsidR="008623B3" w:rsidRPr="00327DF2" w:rsidRDefault="008623B3" w:rsidP="008D72B7">
            <w:pPr>
              <w:rPr>
                <w:rFonts w:ascii="Calibri" w:hAnsi="Calibri" w:cs="Calibri"/>
                <w:b/>
                <w:bCs/>
                <w:sz w:val="20"/>
                <w:szCs w:val="20"/>
              </w:rPr>
            </w:pPr>
          </w:p>
        </w:tc>
        <w:tc>
          <w:tcPr>
            <w:tcW w:w="3888" w:type="dxa"/>
            <w:gridSpan w:val="4"/>
            <w:vMerge/>
          </w:tcPr>
          <w:p w14:paraId="5C60EDE5" w14:textId="77777777" w:rsidR="008623B3" w:rsidRPr="00327DF2" w:rsidRDefault="008623B3" w:rsidP="008D72B7">
            <w:pPr>
              <w:rPr>
                <w:rFonts w:ascii="Calibri" w:hAnsi="Calibri" w:cs="Calibri"/>
                <w:b/>
                <w:bCs/>
                <w:sz w:val="20"/>
                <w:szCs w:val="20"/>
              </w:rPr>
            </w:pPr>
          </w:p>
        </w:tc>
      </w:tr>
      <w:tr w:rsidR="008623B3" w:rsidRPr="00327DF2" w14:paraId="34E1FA48" w14:textId="77777777" w:rsidTr="00F32B31">
        <w:tc>
          <w:tcPr>
            <w:tcW w:w="7792" w:type="dxa"/>
            <w:gridSpan w:val="6"/>
          </w:tcPr>
          <w:p w14:paraId="69C1C93E"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knowledge of selecting tools based on the manufacturer's specifications.</w:t>
            </w:r>
          </w:p>
        </w:tc>
        <w:tc>
          <w:tcPr>
            <w:tcW w:w="2268" w:type="dxa"/>
            <w:gridSpan w:val="2"/>
            <w:vMerge/>
          </w:tcPr>
          <w:p w14:paraId="4A524323" w14:textId="77777777" w:rsidR="008623B3" w:rsidRPr="00327DF2" w:rsidRDefault="008623B3" w:rsidP="008D72B7">
            <w:pPr>
              <w:rPr>
                <w:rFonts w:ascii="Calibri" w:hAnsi="Calibri" w:cs="Calibri"/>
                <w:b/>
                <w:bCs/>
                <w:sz w:val="20"/>
                <w:szCs w:val="20"/>
              </w:rPr>
            </w:pPr>
          </w:p>
        </w:tc>
        <w:tc>
          <w:tcPr>
            <w:tcW w:w="3888" w:type="dxa"/>
            <w:gridSpan w:val="4"/>
            <w:vMerge/>
          </w:tcPr>
          <w:p w14:paraId="50E679F8" w14:textId="77777777" w:rsidR="008623B3" w:rsidRPr="00327DF2" w:rsidRDefault="008623B3" w:rsidP="008D72B7">
            <w:pPr>
              <w:rPr>
                <w:rFonts w:ascii="Calibri" w:hAnsi="Calibri" w:cs="Calibri"/>
                <w:b/>
                <w:bCs/>
                <w:sz w:val="20"/>
                <w:szCs w:val="20"/>
              </w:rPr>
            </w:pPr>
          </w:p>
        </w:tc>
      </w:tr>
      <w:tr w:rsidR="008623B3" w:rsidRPr="00327DF2" w14:paraId="2CA7D776" w14:textId="77777777" w:rsidTr="00F32B31">
        <w:tc>
          <w:tcPr>
            <w:tcW w:w="7792" w:type="dxa"/>
            <w:gridSpan w:val="6"/>
          </w:tcPr>
          <w:p w14:paraId="5C4B782B"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Provided examples of troubleshooting faulty equipment and taking corrective action.</w:t>
            </w:r>
          </w:p>
        </w:tc>
        <w:tc>
          <w:tcPr>
            <w:tcW w:w="2268" w:type="dxa"/>
            <w:gridSpan w:val="2"/>
            <w:vMerge/>
          </w:tcPr>
          <w:p w14:paraId="564DE58F" w14:textId="77777777" w:rsidR="008623B3" w:rsidRPr="00327DF2" w:rsidRDefault="008623B3" w:rsidP="008D72B7">
            <w:pPr>
              <w:rPr>
                <w:rFonts w:ascii="Calibri" w:hAnsi="Calibri" w:cs="Calibri"/>
                <w:b/>
                <w:bCs/>
                <w:sz w:val="20"/>
                <w:szCs w:val="20"/>
              </w:rPr>
            </w:pPr>
          </w:p>
        </w:tc>
        <w:tc>
          <w:tcPr>
            <w:tcW w:w="3888" w:type="dxa"/>
            <w:gridSpan w:val="4"/>
            <w:vMerge/>
          </w:tcPr>
          <w:p w14:paraId="056C73EC" w14:textId="77777777" w:rsidR="008623B3" w:rsidRPr="00327DF2" w:rsidRDefault="008623B3" w:rsidP="008D72B7">
            <w:pPr>
              <w:rPr>
                <w:rFonts w:ascii="Calibri" w:hAnsi="Calibri" w:cs="Calibri"/>
                <w:b/>
                <w:bCs/>
                <w:sz w:val="20"/>
                <w:szCs w:val="20"/>
              </w:rPr>
            </w:pPr>
          </w:p>
        </w:tc>
      </w:tr>
      <w:tr w:rsidR="00685DF8" w:rsidRPr="00327DF2" w14:paraId="0CD12319" w14:textId="77777777" w:rsidTr="00685DF8">
        <w:tc>
          <w:tcPr>
            <w:tcW w:w="10060" w:type="dxa"/>
            <w:gridSpan w:val="8"/>
            <w:shd w:val="clear" w:color="auto" w:fill="FFC000"/>
          </w:tcPr>
          <w:p w14:paraId="5FC70A5D" w14:textId="77777777" w:rsidR="00685DF8" w:rsidRPr="00327DF2" w:rsidRDefault="00685DF8"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3: </w:t>
            </w:r>
          </w:p>
          <w:p w14:paraId="6538A9F0" w14:textId="77777777" w:rsidR="00685DF8" w:rsidRPr="00327DF2" w:rsidRDefault="00685DF8" w:rsidP="00685DF8">
            <w:pPr>
              <w:spacing w:line="240" w:lineRule="auto"/>
              <w:rPr>
                <w:rFonts w:ascii="Calibri" w:hAnsi="Calibri" w:cs="Calibri"/>
                <w:b/>
                <w:bCs/>
                <w:sz w:val="20"/>
                <w:szCs w:val="20"/>
              </w:rPr>
            </w:pPr>
            <w:r w:rsidRPr="00327DF2">
              <w:rPr>
                <w:rFonts w:ascii="Calibri" w:eastAsia="MS Gothic" w:hAnsi="Calibri" w:cs="Calibri"/>
                <w:b/>
                <w:bCs/>
                <w:sz w:val="20"/>
                <w:szCs w:val="20"/>
              </w:rPr>
              <w:t>where you had to inspect a worksite, identify hazards, and apply risk controls? How did you ensure safety at every stage of the task?"</w:t>
            </w:r>
          </w:p>
        </w:tc>
        <w:tc>
          <w:tcPr>
            <w:tcW w:w="3888" w:type="dxa"/>
            <w:gridSpan w:val="4"/>
            <w:shd w:val="clear" w:color="auto" w:fill="FFC000"/>
          </w:tcPr>
          <w:p w14:paraId="42AE4C47" w14:textId="77777777" w:rsidR="006F53E5" w:rsidRPr="00327DF2" w:rsidRDefault="006F53E5" w:rsidP="006F53E5">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1E582A0" w14:textId="33B10B2C" w:rsidR="00685DF8" w:rsidRPr="00327DF2" w:rsidRDefault="00000000" w:rsidP="006F53E5">
            <w:pPr>
              <w:spacing w:line="240" w:lineRule="auto"/>
              <w:jc w:val="center"/>
              <w:rPr>
                <w:rFonts w:ascii="Calibri" w:hAnsi="Calibri" w:cs="Calibri"/>
                <w:b/>
                <w:bCs/>
                <w:sz w:val="20"/>
                <w:szCs w:val="20"/>
              </w:rPr>
            </w:pPr>
            <w:sdt>
              <w:sdtPr>
                <w:rPr>
                  <w:rFonts w:ascii="Calibri" w:hAnsi="Calibri" w:cs="Calibri"/>
                  <w:b/>
                  <w:bCs/>
                  <w:sz w:val="20"/>
                  <w:szCs w:val="20"/>
                </w:rPr>
                <w:id w:val="-144517714"/>
                <w14:checkbox>
                  <w14:checked w14:val="0"/>
                  <w14:checkedState w14:val="00FE" w14:font="Wingdings"/>
                  <w14:uncheckedState w14:val="2610" w14:font="MS Gothic"/>
                </w14:checkbox>
              </w:sdtPr>
              <w:sdtContent>
                <w:r w:rsidR="006F53E5" w:rsidRPr="00327DF2">
                  <w:rPr>
                    <w:rFonts w:ascii="Segoe UI Symbol" w:eastAsia="MS Gothic" w:hAnsi="Segoe UI Symbol" w:cs="Segoe UI Symbol"/>
                    <w:b/>
                    <w:bCs/>
                    <w:sz w:val="20"/>
                    <w:szCs w:val="20"/>
                  </w:rPr>
                  <w:t>☐</w:t>
                </w:r>
              </w:sdtContent>
            </w:sdt>
            <w:r w:rsidR="006F53E5" w:rsidRPr="00327DF2">
              <w:rPr>
                <w:rFonts w:ascii="Calibri" w:hAnsi="Calibri" w:cs="Calibri"/>
                <w:b/>
                <w:bCs/>
                <w:sz w:val="20"/>
                <w:szCs w:val="20"/>
              </w:rPr>
              <w:t xml:space="preserve"> Yes </w:t>
            </w:r>
            <w:sdt>
              <w:sdtPr>
                <w:rPr>
                  <w:rFonts w:ascii="Calibri" w:hAnsi="Calibri" w:cs="Calibri"/>
                  <w:b/>
                  <w:bCs/>
                  <w:sz w:val="20"/>
                  <w:szCs w:val="20"/>
                </w:rPr>
                <w:id w:val="-574205965"/>
                <w14:checkbox>
                  <w14:checked w14:val="0"/>
                  <w14:checkedState w14:val="00FE" w14:font="Wingdings"/>
                  <w14:uncheckedState w14:val="2610" w14:font="MS Gothic"/>
                </w14:checkbox>
              </w:sdtPr>
              <w:sdtContent>
                <w:r w:rsidR="006F53E5" w:rsidRPr="00327DF2">
                  <w:rPr>
                    <w:rFonts w:ascii="Segoe UI Symbol" w:eastAsia="MS Gothic" w:hAnsi="Segoe UI Symbol" w:cs="Segoe UI Symbol"/>
                    <w:b/>
                    <w:bCs/>
                    <w:sz w:val="20"/>
                    <w:szCs w:val="20"/>
                  </w:rPr>
                  <w:t>☐</w:t>
                </w:r>
              </w:sdtContent>
            </w:sdt>
            <w:r w:rsidR="006F53E5" w:rsidRPr="00327DF2">
              <w:rPr>
                <w:rFonts w:ascii="Calibri" w:eastAsia="MS Gothic" w:hAnsi="Calibri" w:cs="Calibri"/>
                <w:b/>
                <w:bCs/>
                <w:sz w:val="20"/>
                <w:szCs w:val="20"/>
              </w:rPr>
              <w:t xml:space="preserve"> </w:t>
            </w:r>
            <w:r w:rsidR="006F53E5" w:rsidRPr="00327DF2">
              <w:rPr>
                <w:rFonts w:ascii="Calibri" w:hAnsi="Calibri" w:cs="Calibri"/>
                <w:b/>
                <w:bCs/>
                <w:sz w:val="20"/>
                <w:szCs w:val="20"/>
              </w:rPr>
              <w:t>No</w:t>
            </w:r>
          </w:p>
        </w:tc>
      </w:tr>
      <w:tr w:rsidR="007A17C8" w:rsidRPr="00327DF2" w14:paraId="228B1858" w14:textId="77777777" w:rsidTr="00F32B31">
        <w:tc>
          <w:tcPr>
            <w:tcW w:w="7792" w:type="dxa"/>
            <w:gridSpan w:val="6"/>
            <w:shd w:val="clear" w:color="auto" w:fill="F2CEED" w:themeFill="accent5" w:themeFillTint="33"/>
          </w:tcPr>
          <w:p w14:paraId="4E3C2A02"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752463D8" w14:textId="77777777" w:rsidR="007A17C8" w:rsidRPr="00327DF2" w:rsidRDefault="007A17C8" w:rsidP="008D72B7">
            <w:pPr>
              <w:rPr>
                <w:rFonts w:ascii="Calibri" w:hAnsi="Calibri" w:cs="Calibri"/>
                <w:b/>
                <w:bCs/>
                <w:sz w:val="20"/>
                <w:szCs w:val="20"/>
              </w:rPr>
            </w:pPr>
          </w:p>
        </w:tc>
        <w:tc>
          <w:tcPr>
            <w:tcW w:w="2268" w:type="dxa"/>
            <w:gridSpan w:val="2"/>
            <w:shd w:val="clear" w:color="auto" w:fill="F2CEED" w:themeFill="accent5" w:themeFillTint="33"/>
          </w:tcPr>
          <w:p w14:paraId="6678A4AF" w14:textId="7917F65B"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gridSpan w:val="4"/>
            <w:shd w:val="clear" w:color="auto" w:fill="F2CEED" w:themeFill="accent5" w:themeFillTint="33"/>
          </w:tcPr>
          <w:p w14:paraId="3D52B18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28716DB9" w14:textId="77777777" w:rsidR="007A17C8" w:rsidRPr="00327DF2" w:rsidRDefault="007A17C8" w:rsidP="008D72B7">
            <w:pPr>
              <w:rPr>
                <w:rFonts w:ascii="Calibri" w:hAnsi="Calibri" w:cs="Calibri"/>
                <w:b/>
                <w:bCs/>
                <w:sz w:val="20"/>
                <w:szCs w:val="20"/>
              </w:rPr>
            </w:pPr>
          </w:p>
        </w:tc>
      </w:tr>
      <w:tr w:rsidR="008623B3" w:rsidRPr="00327DF2" w14:paraId="2AEED674" w14:textId="77777777" w:rsidTr="00F32B31">
        <w:tc>
          <w:tcPr>
            <w:tcW w:w="7792" w:type="dxa"/>
            <w:gridSpan w:val="6"/>
          </w:tcPr>
          <w:p w14:paraId="4D319C0B"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the ability to inspect the worksite for potential hazards.</w:t>
            </w:r>
          </w:p>
        </w:tc>
        <w:tc>
          <w:tcPr>
            <w:tcW w:w="2268" w:type="dxa"/>
            <w:gridSpan w:val="2"/>
            <w:vMerge w:val="restart"/>
          </w:tcPr>
          <w:p w14:paraId="033C350E" w14:textId="47C1BF0C" w:rsidR="008623B3" w:rsidRPr="00327DF2" w:rsidRDefault="00000000" w:rsidP="008D72B7">
            <w:pPr>
              <w:rPr>
                <w:rFonts w:ascii="Calibri" w:hAnsi="Calibri" w:cs="Calibri"/>
                <w:b/>
                <w:bCs/>
                <w:sz w:val="20"/>
                <w:szCs w:val="20"/>
              </w:rPr>
            </w:pPr>
            <w:sdt>
              <w:sdtPr>
                <w:rPr>
                  <w:rFonts w:ascii="Calibri" w:hAnsi="Calibri" w:cs="Calibri"/>
                  <w:sz w:val="20"/>
                  <w:szCs w:val="20"/>
                </w:rPr>
                <w:id w:val="2134206426"/>
                <w14:checkbox>
                  <w14:checked w14:val="0"/>
                  <w14:checkedState w14:val="00FE" w14:font="Wingdings"/>
                  <w14:uncheckedState w14:val="2610" w14:font="MS Gothic"/>
                </w14:checkbox>
              </w:sdtPr>
              <w:sdtContent>
                <w:r w:rsidR="008623B3" w:rsidRPr="00327DF2">
                  <w:rPr>
                    <w:rFonts w:ascii="Segoe UI Symbol" w:eastAsia="MS Gothic" w:hAnsi="Segoe UI Symbol" w:cs="Segoe UI Symbol"/>
                    <w:sz w:val="20"/>
                    <w:szCs w:val="20"/>
                  </w:rPr>
                  <w:t>☐</w:t>
                </w:r>
              </w:sdtContent>
            </w:sdt>
            <w:r w:rsidR="008623B3" w:rsidRPr="00327DF2">
              <w:rPr>
                <w:rFonts w:ascii="Calibri" w:hAnsi="Calibri" w:cs="Calibri"/>
                <w:sz w:val="20"/>
                <w:szCs w:val="20"/>
              </w:rPr>
              <w:t xml:space="preserve"> Yes </w:t>
            </w:r>
            <w:sdt>
              <w:sdtPr>
                <w:rPr>
                  <w:rFonts w:ascii="Calibri" w:hAnsi="Calibri" w:cs="Calibri"/>
                  <w:sz w:val="20"/>
                  <w:szCs w:val="20"/>
                </w:rPr>
                <w:id w:val="1657184610"/>
                <w14:checkbox>
                  <w14:checked w14:val="0"/>
                  <w14:checkedState w14:val="00FE" w14:font="Wingdings"/>
                  <w14:uncheckedState w14:val="2610" w14:font="MS Gothic"/>
                </w14:checkbox>
              </w:sdtPr>
              <w:sdtContent>
                <w:r w:rsidR="008623B3" w:rsidRPr="00327DF2">
                  <w:rPr>
                    <w:rFonts w:ascii="Segoe UI Symbol" w:eastAsia="MS Gothic" w:hAnsi="Segoe UI Symbol" w:cs="Segoe UI Symbol"/>
                    <w:sz w:val="20"/>
                    <w:szCs w:val="20"/>
                  </w:rPr>
                  <w:t>☐</w:t>
                </w:r>
              </w:sdtContent>
            </w:sdt>
            <w:r w:rsidR="008623B3" w:rsidRPr="00327DF2">
              <w:rPr>
                <w:rFonts w:ascii="Calibri" w:eastAsia="MS Gothic" w:hAnsi="Calibri" w:cs="Calibri"/>
                <w:b/>
                <w:sz w:val="20"/>
                <w:szCs w:val="20"/>
              </w:rPr>
              <w:t xml:space="preserve"> </w:t>
            </w:r>
            <w:r w:rsidR="008623B3" w:rsidRPr="00327DF2">
              <w:rPr>
                <w:rFonts w:ascii="Calibri" w:hAnsi="Calibri" w:cs="Calibri"/>
                <w:sz w:val="20"/>
                <w:szCs w:val="20"/>
              </w:rPr>
              <w:t>No</w:t>
            </w:r>
          </w:p>
        </w:tc>
        <w:tc>
          <w:tcPr>
            <w:tcW w:w="3888" w:type="dxa"/>
            <w:gridSpan w:val="4"/>
            <w:vMerge w:val="restart"/>
          </w:tcPr>
          <w:p w14:paraId="37CC1282" w14:textId="77777777" w:rsidR="008623B3" w:rsidRPr="00327DF2" w:rsidRDefault="008623B3" w:rsidP="008D72B7">
            <w:pPr>
              <w:rPr>
                <w:rFonts w:ascii="Calibri" w:hAnsi="Calibri" w:cs="Calibri"/>
                <w:b/>
                <w:bCs/>
                <w:sz w:val="20"/>
                <w:szCs w:val="20"/>
              </w:rPr>
            </w:pPr>
          </w:p>
        </w:tc>
      </w:tr>
      <w:tr w:rsidR="008623B3" w:rsidRPr="00327DF2" w14:paraId="45FBB164" w14:textId="77777777" w:rsidTr="00F32B31">
        <w:tc>
          <w:tcPr>
            <w:tcW w:w="7792" w:type="dxa"/>
            <w:gridSpan w:val="6"/>
          </w:tcPr>
          <w:p w14:paraId="27A5E6BA"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specific hazards associated with flooring system installation.</w:t>
            </w:r>
          </w:p>
        </w:tc>
        <w:tc>
          <w:tcPr>
            <w:tcW w:w="2268" w:type="dxa"/>
            <w:gridSpan w:val="2"/>
            <w:vMerge/>
          </w:tcPr>
          <w:p w14:paraId="22912518" w14:textId="77777777" w:rsidR="008623B3" w:rsidRPr="00327DF2" w:rsidRDefault="008623B3" w:rsidP="008D72B7">
            <w:pPr>
              <w:rPr>
                <w:rFonts w:ascii="Calibri" w:hAnsi="Calibri" w:cs="Calibri"/>
                <w:b/>
                <w:bCs/>
                <w:sz w:val="20"/>
                <w:szCs w:val="20"/>
              </w:rPr>
            </w:pPr>
          </w:p>
        </w:tc>
        <w:tc>
          <w:tcPr>
            <w:tcW w:w="3888" w:type="dxa"/>
            <w:gridSpan w:val="4"/>
            <w:vMerge/>
          </w:tcPr>
          <w:p w14:paraId="3548D40C" w14:textId="77777777" w:rsidR="008623B3" w:rsidRPr="00327DF2" w:rsidRDefault="008623B3" w:rsidP="008D72B7">
            <w:pPr>
              <w:rPr>
                <w:rFonts w:ascii="Calibri" w:hAnsi="Calibri" w:cs="Calibri"/>
                <w:b/>
                <w:bCs/>
                <w:sz w:val="20"/>
                <w:szCs w:val="20"/>
              </w:rPr>
            </w:pPr>
          </w:p>
        </w:tc>
      </w:tr>
      <w:tr w:rsidR="008623B3" w:rsidRPr="00327DF2" w14:paraId="28758AC3" w14:textId="77777777" w:rsidTr="00F32B31">
        <w:tc>
          <w:tcPr>
            <w:tcW w:w="7792" w:type="dxa"/>
            <w:gridSpan w:val="6"/>
          </w:tcPr>
          <w:p w14:paraId="63D12BC8"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Applied appropriate risk control measures for each identified hazard.</w:t>
            </w:r>
          </w:p>
        </w:tc>
        <w:tc>
          <w:tcPr>
            <w:tcW w:w="2268" w:type="dxa"/>
            <w:gridSpan w:val="2"/>
            <w:vMerge/>
          </w:tcPr>
          <w:p w14:paraId="6A898B6B" w14:textId="77777777" w:rsidR="008623B3" w:rsidRPr="00327DF2" w:rsidRDefault="008623B3" w:rsidP="008D72B7">
            <w:pPr>
              <w:rPr>
                <w:rFonts w:ascii="Calibri" w:hAnsi="Calibri" w:cs="Calibri"/>
                <w:b/>
                <w:bCs/>
                <w:sz w:val="20"/>
                <w:szCs w:val="20"/>
              </w:rPr>
            </w:pPr>
          </w:p>
        </w:tc>
        <w:tc>
          <w:tcPr>
            <w:tcW w:w="3888" w:type="dxa"/>
            <w:gridSpan w:val="4"/>
            <w:vMerge/>
          </w:tcPr>
          <w:p w14:paraId="39B67A10" w14:textId="77777777" w:rsidR="008623B3" w:rsidRPr="00327DF2" w:rsidRDefault="008623B3" w:rsidP="008D72B7">
            <w:pPr>
              <w:rPr>
                <w:rFonts w:ascii="Calibri" w:hAnsi="Calibri" w:cs="Calibri"/>
                <w:b/>
                <w:bCs/>
                <w:sz w:val="20"/>
                <w:szCs w:val="20"/>
              </w:rPr>
            </w:pPr>
          </w:p>
        </w:tc>
      </w:tr>
      <w:tr w:rsidR="008623B3" w:rsidRPr="00327DF2" w14:paraId="447D0317" w14:textId="77777777" w:rsidTr="00F32B31">
        <w:tc>
          <w:tcPr>
            <w:tcW w:w="7792" w:type="dxa"/>
            <w:gridSpan w:val="6"/>
          </w:tcPr>
          <w:p w14:paraId="4059113D"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the steps taken to ensure compliance with safety standards.</w:t>
            </w:r>
          </w:p>
        </w:tc>
        <w:tc>
          <w:tcPr>
            <w:tcW w:w="2268" w:type="dxa"/>
            <w:gridSpan w:val="2"/>
            <w:vMerge/>
          </w:tcPr>
          <w:p w14:paraId="33F7260E" w14:textId="77777777" w:rsidR="008623B3" w:rsidRPr="00327DF2" w:rsidRDefault="008623B3" w:rsidP="008D72B7">
            <w:pPr>
              <w:rPr>
                <w:rFonts w:ascii="Calibri" w:hAnsi="Calibri" w:cs="Calibri"/>
                <w:b/>
                <w:bCs/>
                <w:sz w:val="20"/>
                <w:szCs w:val="20"/>
              </w:rPr>
            </w:pPr>
          </w:p>
        </w:tc>
        <w:tc>
          <w:tcPr>
            <w:tcW w:w="3888" w:type="dxa"/>
            <w:gridSpan w:val="4"/>
            <w:vMerge/>
          </w:tcPr>
          <w:p w14:paraId="2B7BB935" w14:textId="77777777" w:rsidR="008623B3" w:rsidRPr="00327DF2" w:rsidRDefault="008623B3" w:rsidP="008D72B7">
            <w:pPr>
              <w:rPr>
                <w:rFonts w:ascii="Calibri" w:hAnsi="Calibri" w:cs="Calibri"/>
                <w:b/>
                <w:bCs/>
                <w:sz w:val="20"/>
                <w:szCs w:val="20"/>
              </w:rPr>
            </w:pPr>
          </w:p>
        </w:tc>
      </w:tr>
      <w:tr w:rsidR="008623B3" w:rsidRPr="00327DF2" w14:paraId="2D8CB10E" w14:textId="77777777" w:rsidTr="00F32B31">
        <w:tc>
          <w:tcPr>
            <w:tcW w:w="7792" w:type="dxa"/>
            <w:gridSpan w:val="6"/>
          </w:tcPr>
          <w:p w14:paraId="0AEC6539"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Provided examples of signage and barricades used for risk control.</w:t>
            </w:r>
          </w:p>
        </w:tc>
        <w:tc>
          <w:tcPr>
            <w:tcW w:w="2268" w:type="dxa"/>
            <w:gridSpan w:val="2"/>
            <w:vMerge/>
          </w:tcPr>
          <w:p w14:paraId="29F3E359" w14:textId="77777777" w:rsidR="008623B3" w:rsidRPr="00327DF2" w:rsidRDefault="008623B3" w:rsidP="008D72B7">
            <w:pPr>
              <w:rPr>
                <w:rFonts w:ascii="Calibri" w:hAnsi="Calibri" w:cs="Calibri"/>
                <w:b/>
                <w:bCs/>
                <w:sz w:val="20"/>
                <w:szCs w:val="20"/>
              </w:rPr>
            </w:pPr>
          </w:p>
        </w:tc>
        <w:tc>
          <w:tcPr>
            <w:tcW w:w="3888" w:type="dxa"/>
            <w:gridSpan w:val="4"/>
            <w:vMerge/>
          </w:tcPr>
          <w:p w14:paraId="0C65842F" w14:textId="77777777" w:rsidR="008623B3" w:rsidRPr="00327DF2" w:rsidRDefault="008623B3" w:rsidP="008D72B7">
            <w:pPr>
              <w:rPr>
                <w:rFonts w:ascii="Calibri" w:hAnsi="Calibri" w:cs="Calibri"/>
                <w:b/>
                <w:bCs/>
                <w:sz w:val="20"/>
                <w:szCs w:val="20"/>
              </w:rPr>
            </w:pPr>
          </w:p>
        </w:tc>
      </w:tr>
      <w:tr w:rsidR="008623B3" w:rsidRPr="00327DF2" w14:paraId="3797FB6F" w14:textId="77777777" w:rsidTr="00F32B31">
        <w:tc>
          <w:tcPr>
            <w:tcW w:w="7792" w:type="dxa"/>
            <w:gridSpan w:val="6"/>
          </w:tcPr>
          <w:p w14:paraId="09711F7C"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Outlined the process of assessing worksite conditions before beginning tasks.</w:t>
            </w:r>
          </w:p>
        </w:tc>
        <w:tc>
          <w:tcPr>
            <w:tcW w:w="2268" w:type="dxa"/>
            <w:gridSpan w:val="2"/>
            <w:vMerge/>
          </w:tcPr>
          <w:p w14:paraId="53D190C4" w14:textId="77777777" w:rsidR="008623B3" w:rsidRPr="00327DF2" w:rsidRDefault="008623B3" w:rsidP="008D72B7">
            <w:pPr>
              <w:rPr>
                <w:rFonts w:ascii="Calibri" w:hAnsi="Calibri" w:cs="Calibri"/>
                <w:b/>
                <w:bCs/>
                <w:sz w:val="20"/>
                <w:szCs w:val="20"/>
              </w:rPr>
            </w:pPr>
          </w:p>
        </w:tc>
        <w:tc>
          <w:tcPr>
            <w:tcW w:w="3888" w:type="dxa"/>
            <w:gridSpan w:val="4"/>
            <w:vMerge/>
          </w:tcPr>
          <w:p w14:paraId="29AB9C4D" w14:textId="77777777" w:rsidR="008623B3" w:rsidRPr="00327DF2" w:rsidRDefault="008623B3" w:rsidP="008D72B7">
            <w:pPr>
              <w:rPr>
                <w:rFonts w:ascii="Calibri" w:hAnsi="Calibri" w:cs="Calibri"/>
                <w:b/>
                <w:bCs/>
                <w:sz w:val="20"/>
                <w:szCs w:val="20"/>
              </w:rPr>
            </w:pPr>
          </w:p>
        </w:tc>
      </w:tr>
      <w:tr w:rsidR="008623B3" w:rsidRPr="00327DF2" w14:paraId="08F11326" w14:textId="77777777" w:rsidTr="00F32B31">
        <w:tc>
          <w:tcPr>
            <w:tcW w:w="7792" w:type="dxa"/>
            <w:gridSpan w:val="6"/>
          </w:tcPr>
          <w:p w14:paraId="5C959369"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how environmental considerations were included in safety measures.</w:t>
            </w:r>
          </w:p>
        </w:tc>
        <w:tc>
          <w:tcPr>
            <w:tcW w:w="2268" w:type="dxa"/>
            <w:gridSpan w:val="2"/>
            <w:vMerge/>
          </w:tcPr>
          <w:p w14:paraId="714504EC" w14:textId="77777777" w:rsidR="008623B3" w:rsidRPr="00327DF2" w:rsidRDefault="008623B3" w:rsidP="008D72B7">
            <w:pPr>
              <w:rPr>
                <w:rFonts w:ascii="Calibri" w:hAnsi="Calibri" w:cs="Calibri"/>
                <w:b/>
                <w:bCs/>
                <w:sz w:val="20"/>
                <w:szCs w:val="20"/>
              </w:rPr>
            </w:pPr>
          </w:p>
        </w:tc>
        <w:tc>
          <w:tcPr>
            <w:tcW w:w="3888" w:type="dxa"/>
            <w:gridSpan w:val="4"/>
            <w:vMerge/>
          </w:tcPr>
          <w:p w14:paraId="7FDAD382" w14:textId="77777777" w:rsidR="008623B3" w:rsidRPr="00327DF2" w:rsidRDefault="008623B3" w:rsidP="008D72B7">
            <w:pPr>
              <w:rPr>
                <w:rFonts w:ascii="Calibri" w:hAnsi="Calibri" w:cs="Calibri"/>
                <w:b/>
                <w:bCs/>
                <w:sz w:val="20"/>
                <w:szCs w:val="20"/>
              </w:rPr>
            </w:pPr>
          </w:p>
        </w:tc>
      </w:tr>
      <w:tr w:rsidR="008623B3" w:rsidRPr="00327DF2" w14:paraId="01EC5D6F" w14:textId="77777777" w:rsidTr="00F32B31">
        <w:tc>
          <w:tcPr>
            <w:tcW w:w="7792" w:type="dxa"/>
            <w:gridSpan w:val="6"/>
          </w:tcPr>
          <w:p w14:paraId="23784218"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how worksite inspections were documented and communicated.</w:t>
            </w:r>
          </w:p>
        </w:tc>
        <w:tc>
          <w:tcPr>
            <w:tcW w:w="2268" w:type="dxa"/>
            <w:gridSpan w:val="2"/>
            <w:vMerge/>
          </w:tcPr>
          <w:p w14:paraId="578C496A" w14:textId="77777777" w:rsidR="008623B3" w:rsidRPr="00327DF2" w:rsidRDefault="008623B3" w:rsidP="008D72B7">
            <w:pPr>
              <w:rPr>
                <w:rFonts w:ascii="Calibri" w:hAnsi="Calibri" w:cs="Calibri"/>
                <w:b/>
                <w:bCs/>
                <w:sz w:val="20"/>
                <w:szCs w:val="20"/>
              </w:rPr>
            </w:pPr>
          </w:p>
        </w:tc>
        <w:tc>
          <w:tcPr>
            <w:tcW w:w="3888" w:type="dxa"/>
            <w:gridSpan w:val="4"/>
            <w:vMerge/>
          </w:tcPr>
          <w:p w14:paraId="3BE95847" w14:textId="77777777" w:rsidR="008623B3" w:rsidRPr="00327DF2" w:rsidRDefault="008623B3" w:rsidP="008D72B7">
            <w:pPr>
              <w:rPr>
                <w:rFonts w:ascii="Calibri" w:hAnsi="Calibri" w:cs="Calibri"/>
                <w:b/>
                <w:bCs/>
                <w:sz w:val="20"/>
                <w:szCs w:val="20"/>
              </w:rPr>
            </w:pPr>
          </w:p>
        </w:tc>
      </w:tr>
      <w:tr w:rsidR="008623B3" w:rsidRPr="00327DF2" w14:paraId="31774211" w14:textId="77777777" w:rsidTr="00F32B31">
        <w:tc>
          <w:tcPr>
            <w:tcW w:w="7792" w:type="dxa"/>
            <w:gridSpan w:val="6"/>
          </w:tcPr>
          <w:p w14:paraId="63C9234B"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Discussed how PPE was used as part of the safety plan.</w:t>
            </w:r>
          </w:p>
        </w:tc>
        <w:tc>
          <w:tcPr>
            <w:tcW w:w="2268" w:type="dxa"/>
            <w:gridSpan w:val="2"/>
            <w:vMerge/>
          </w:tcPr>
          <w:p w14:paraId="365BE863" w14:textId="77777777" w:rsidR="008623B3" w:rsidRPr="00327DF2" w:rsidRDefault="008623B3" w:rsidP="008D72B7">
            <w:pPr>
              <w:rPr>
                <w:rFonts w:ascii="Calibri" w:hAnsi="Calibri" w:cs="Calibri"/>
                <w:b/>
                <w:bCs/>
                <w:sz w:val="20"/>
                <w:szCs w:val="20"/>
              </w:rPr>
            </w:pPr>
          </w:p>
        </w:tc>
        <w:tc>
          <w:tcPr>
            <w:tcW w:w="3888" w:type="dxa"/>
            <w:gridSpan w:val="4"/>
            <w:vMerge/>
          </w:tcPr>
          <w:p w14:paraId="7EEEFD45" w14:textId="77777777" w:rsidR="008623B3" w:rsidRPr="00327DF2" w:rsidRDefault="008623B3" w:rsidP="008D72B7">
            <w:pPr>
              <w:rPr>
                <w:rFonts w:ascii="Calibri" w:hAnsi="Calibri" w:cs="Calibri"/>
                <w:b/>
                <w:bCs/>
                <w:sz w:val="20"/>
                <w:szCs w:val="20"/>
              </w:rPr>
            </w:pPr>
          </w:p>
        </w:tc>
      </w:tr>
      <w:tr w:rsidR="008623B3" w:rsidRPr="00327DF2" w14:paraId="430C0B17" w14:textId="77777777" w:rsidTr="00F32B31">
        <w:tc>
          <w:tcPr>
            <w:tcW w:w="7792" w:type="dxa"/>
            <w:gridSpan w:val="6"/>
          </w:tcPr>
          <w:p w14:paraId="472E65B6"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that hazard assessments were revisited during the installation process to ensure ongoing safety.</w:t>
            </w:r>
          </w:p>
        </w:tc>
        <w:tc>
          <w:tcPr>
            <w:tcW w:w="2268" w:type="dxa"/>
            <w:gridSpan w:val="2"/>
            <w:vMerge/>
          </w:tcPr>
          <w:p w14:paraId="5A00C14C" w14:textId="77777777" w:rsidR="008623B3" w:rsidRPr="00327DF2" w:rsidRDefault="008623B3" w:rsidP="008D72B7">
            <w:pPr>
              <w:rPr>
                <w:rFonts w:ascii="Calibri" w:hAnsi="Calibri" w:cs="Calibri"/>
                <w:b/>
                <w:bCs/>
                <w:sz w:val="20"/>
                <w:szCs w:val="20"/>
              </w:rPr>
            </w:pPr>
          </w:p>
        </w:tc>
        <w:tc>
          <w:tcPr>
            <w:tcW w:w="3888" w:type="dxa"/>
            <w:gridSpan w:val="4"/>
            <w:vMerge/>
          </w:tcPr>
          <w:p w14:paraId="6A0453B4" w14:textId="77777777" w:rsidR="008623B3" w:rsidRPr="00327DF2" w:rsidRDefault="008623B3" w:rsidP="008D72B7">
            <w:pPr>
              <w:rPr>
                <w:rFonts w:ascii="Calibri" w:hAnsi="Calibri" w:cs="Calibri"/>
                <w:b/>
                <w:bCs/>
                <w:sz w:val="20"/>
                <w:szCs w:val="20"/>
              </w:rPr>
            </w:pPr>
          </w:p>
        </w:tc>
      </w:tr>
      <w:tr w:rsidR="00685DF8" w:rsidRPr="00327DF2" w14:paraId="6F069FE3" w14:textId="77777777" w:rsidTr="00685DF8">
        <w:tc>
          <w:tcPr>
            <w:tcW w:w="10060" w:type="dxa"/>
            <w:gridSpan w:val="8"/>
            <w:shd w:val="clear" w:color="auto" w:fill="FFC000"/>
          </w:tcPr>
          <w:p w14:paraId="16E1A59A" w14:textId="77777777" w:rsidR="00685DF8" w:rsidRPr="00327DF2" w:rsidRDefault="00685DF8"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4: </w:t>
            </w:r>
          </w:p>
          <w:p w14:paraId="4E606CD4" w14:textId="77777777" w:rsidR="00685DF8" w:rsidRPr="00327DF2" w:rsidRDefault="00685DF8" w:rsidP="00685DF8">
            <w:pPr>
              <w:spacing w:line="240" w:lineRule="auto"/>
              <w:rPr>
                <w:rFonts w:ascii="Calibri" w:hAnsi="Calibri" w:cs="Calibri"/>
                <w:b/>
                <w:bCs/>
                <w:sz w:val="20"/>
                <w:szCs w:val="20"/>
              </w:rPr>
            </w:pPr>
            <w:r w:rsidRPr="00327DF2">
              <w:rPr>
                <w:rFonts w:ascii="Calibri" w:eastAsia="MS Gothic" w:hAnsi="Calibri" w:cs="Calibri"/>
                <w:b/>
                <w:bCs/>
                <w:sz w:val="20"/>
                <w:szCs w:val="20"/>
              </w:rPr>
              <w:t>where you installed a support structure for a flooring system. How did you ensure it was correctly positioned and compliant with drawings and specifications?"</w:t>
            </w:r>
          </w:p>
        </w:tc>
        <w:tc>
          <w:tcPr>
            <w:tcW w:w="3888" w:type="dxa"/>
            <w:gridSpan w:val="4"/>
            <w:shd w:val="clear" w:color="auto" w:fill="FFC000"/>
          </w:tcPr>
          <w:p w14:paraId="40273730" w14:textId="77777777" w:rsidR="006F53E5" w:rsidRPr="00327DF2" w:rsidRDefault="006F53E5" w:rsidP="006F53E5">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99AB45F" w14:textId="3B7D0AFF" w:rsidR="00685DF8" w:rsidRPr="00327DF2" w:rsidRDefault="00000000" w:rsidP="006F53E5">
            <w:pPr>
              <w:pStyle w:val="ListParagraph"/>
              <w:spacing w:line="240" w:lineRule="auto"/>
              <w:jc w:val="center"/>
              <w:rPr>
                <w:rFonts w:ascii="Calibri" w:hAnsi="Calibri" w:cs="Calibri"/>
                <w:b/>
                <w:bCs/>
                <w:sz w:val="20"/>
                <w:szCs w:val="20"/>
              </w:rPr>
            </w:pPr>
            <w:sdt>
              <w:sdtPr>
                <w:rPr>
                  <w:rFonts w:ascii="Calibri" w:hAnsi="Calibri" w:cs="Calibri"/>
                  <w:b/>
                  <w:bCs/>
                  <w:sz w:val="20"/>
                  <w:szCs w:val="20"/>
                </w:rPr>
                <w:id w:val="1410114860"/>
                <w14:checkbox>
                  <w14:checked w14:val="0"/>
                  <w14:checkedState w14:val="00FE" w14:font="Wingdings"/>
                  <w14:uncheckedState w14:val="2610" w14:font="MS Gothic"/>
                </w14:checkbox>
              </w:sdtPr>
              <w:sdtContent>
                <w:r w:rsidR="006F53E5" w:rsidRPr="00327DF2">
                  <w:rPr>
                    <w:rFonts w:ascii="Segoe UI Symbol" w:eastAsia="MS Gothic" w:hAnsi="Segoe UI Symbol" w:cs="Segoe UI Symbol"/>
                    <w:b/>
                    <w:bCs/>
                    <w:sz w:val="20"/>
                    <w:szCs w:val="20"/>
                  </w:rPr>
                  <w:t>☐</w:t>
                </w:r>
              </w:sdtContent>
            </w:sdt>
            <w:r w:rsidR="006F53E5" w:rsidRPr="00327DF2">
              <w:rPr>
                <w:rFonts w:ascii="Calibri" w:hAnsi="Calibri" w:cs="Calibri"/>
                <w:b/>
                <w:bCs/>
                <w:sz w:val="20"/>
                <w:szCs w:val="20"/>
              </w:rPr>
              <w:t xml:space="preserve"> Yes </w:t>
            </w:r>
            <w:sdt>
              <w:sdtPr>
                <w:rPr>
                  <w:rFonts w:ascii="Calibri" w:hAnsi="Calibri" w:cs="Calibri"/>
                  <w:b/>
                  <w:bCs/>
                  <w:sz w:val="20"/>
                  <w:szCs w:val="20"/>
                </w:rPr>
                <w:id w:val="-515074449"/>
                <w14:checkbox>
                  <w14:checked w14:val="0"/>
                  <w14:checkedState w14:val="00FE" w14:font="Wingdings"/>
                  <w14:uncheckedState w14:val="2610" w14:font="MS Gothic"/>
                </w14:checkbox>
              </w:sdtPr>
              <w:sdtContent>
                <w:r w:rsidR="006F53E5" w:rsidRPr="00327DF2">
                  <w:rPr>
                    <w:rFonts w:ascii="Segoe UI Symbol" w:eastAsia="MS Gothic" w:hAnsi="Segoe UI Symbol" w:cs="Segoe UI Symbol"/>
                    <w:b/>
                    <w:bCs/>
                    <w:sz w:val="20"/>
                    <w:szCs w:val="20"/>
                  </w:rPr>
                  <w:t>☐</w:t>
                </w:r>
              </w:sdtContent>
            </w:sdt>
            <w:r w:rsidR="006F53E5" w:rsidRPr="00327DF2">
              <w:rPr>
                <w:rFonts w:ascii="Calibri" w:eastAsia="MS Gothic" w:hAnsi="Calibri" w:cs="Calibri"/>
                <w:b/>
                <w:bCs/>
                <w:sz w:val="20"/>
                <w:szCs w:val="20"/>
              </w:rPr>
              <w:t xml:space="preserve"> </w:t>
            </w:r>
            <w:r w:rsidR="006F53E5" w:rsidRPr="00327DF2">
              <w:rPr>
                <w:rFonts w:ascii="Calibri" w:hAnsi="Calibri" w:cs="Calibri"/>
                <w:b/>
                <w:bCs/>
                <w:sz w:val="20"/>
                <w:szCs w:val="20"/>
              </w:rPr>
              <w:t>No</w:t>
            </w:r>
          </w:p>
        </w:tc>
      </w:tr>
      <w:tr w:rsidR="007A17C8" w:rsidRPr="00327DF2" w14:paraId="40EE818A" w14:textId="77777777" w:rsidTr="00685DF8">
        <w:tc>
          <w:tcPr>
            <w:tcW w:w="7792" w:type="dxa"/>
            <w:gridSpan w:val="6"/>
            <w:shd w:val="clear" w:color="auto" w:fill="F2CEED" w:themeFill="accent5" w:themeFillTint="33"/>
          </w:tcPr>
          <w:p w14:paraId="6C30BF9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25324AD6" w14:textId="77777777" w:rsidR="007A17C8" w:rsidRPr="00327DF2" w:rsidRDefault="007A17C8" w:rsidP="008D72B7">
            <w:pPr>
              <w:rPr>
                <w:rFonts w:ascii="Calibri" w:hAnsi="Calibri" w:cs="Calibri"/>
                <w:b/>
                <w:bCs/>
                <w:sz w:val="20"/>
                <w:szCs w:val="20"/>
              </w:rPr>
            </w:pPr>
          </w:p>
        </w:tc>
        <w:tc>
          <w:tcPr>
            <w:tcW w:w="2268" w:type="dxa"/>
            <w:gridSpan w:val="2"/>
            <w:shd w:val="clear" w:color="auto" w:fill="F2CEED" w:themeFill="accent5" w:themeFillTint="33"/>
          </w:tcPr>
          <w:p w14:paraId="2F272DCE" w14:textId="19AF673B"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gridSpan w:val="4"/>
            <w:shd w:val="clear" w:color="auto" w:fill="F2CEED" w:themeFill="accent5" w:themeFillTint="33"/>
          </w:tcPr>
          <w:p w14:paraId="0D14FC8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79294FFC" w14:textId="77777777" w:rsidR="007A17C8" w:rsidRPr="00327DF2" w:rsidRDefault="007A17C8" w:rsidP="008D72B7">
            <w:pPr>
              <w:rPr>
                <w:rFonts w:ascii="Calibri" w:hAnsi="Calibri" w:cs="Calibri"/>
                <w:b/>
                <w:bCs/>
                <w:sz w:val="20"/>
                <w:szCs w:val="20"/>
              </w:rPr>
            </w:pPr>
          </w:p>
        </w:tc>
      </w:tr>
      <w:tr w:rsidR="008623B3" w:rsidRPr="00327DF2" w14:paraId="0A8FF6CA" w14:textId="77777777" w:rsidTr="00685DF8">
        <w:tc>
          <w:tcPr>
            <w:tcW w:w="7792" w:type="dxa"/>
            <w:gridSpan w:val="6"/>
          </w:tcPr>
          <w:p w14:paraId="18EC62E0"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the process for positioning support structures (stumps/piers).</w:t>
            </w:r>
          </w:p>
        </w:tc>
        <w:tc>
          <w:tcPr>
            <w:tcW w:w="2268" w:type="dxa"/>
            <w:gridSpan w:val="2"/>
            <w:vMerge w:val="restart"/>
          </w:tcPr>
          <w:p w14:paraId="3F99F9C0" w14:textId="227A0EEA" w:rsidR="008623B3" w:rsidRPr="00327DF2" w:rsidRDefault="00000000" w:rsidP="008D72B7">
            <w:pPr>
              <w:rPr>
                <w:rFonts w:ascii="Calibri" w:hAnsi="Calibri" w:cs="Calibri"/>
                <w:b/>
                <w:bCs/>
                <w:sz w:val="20"/>
                <w:szCs w:val="20"/>
              </w:rPr>
            </w:pPr>
            <w:sdt>
              <w:sdtPr>
                <w:rPr>
                  <w:rFonts w:ascii="Calibri" w:hAnsi="Calibri" w:cs="Calibri"/>
                  <w:sz w:val="20"/>
                  <w:szCs w:val="20"/>
                </w:rPr>
                <w:id w:val="-664476328"/>
                <w14:checkbox>
                  <w14:checked w14:val="0"/>
                  <w14:checkedState w14:val="00FE" w14:font="Wingdings"/>
                  <w14:uncheckedState w14:val="2610" w14:font="MS Gothic"/>
                </w14:checkbox>
              </w:sdtPr>
              <w:sdtContent>
                <w:r w:rsidR="008623B3" w:rsidRPr="00327DF2">
                  <w:rPr>
                    <w:rFonts w:ascii="Segoe UI Symbol" w:eastAsia="MS Gothic" w:hAnsi="Segoe UI Symbol" w:cs="Segoe UI Symbol"/>
                    <w:sz w:val="20"/>
                    <w:szCs w:val="20"/>
                  </w:rPr>
                  <w:t>☐</w:t>
                </w:r>
              </w:sdtContent>
            </w:sdt>
            <w:r w:rsidR="008623B3" w:rsidRPr="00327DF2">
              <w:rPr>
                <w:rFonts w:ascii="Calibri" w:hAnsi="Calibri" w:cs="Calibri"/>
                <w:sz w:val="20"/>
                <w:szCs w:val="20"/>
              </w:rPr>
              <w:t xml:space="preserve"> Yes </w:t>
            </w:r>
            <w:sdt>
              <w:sdtPr>
                <w:rPr>
                  <w:rFonts w:ascii="Calibri" w:hAnsi="Calibri" w:cs="Calibri"/>
                  <w:sz w:val="20"/>
                  <w:szCs w:val="20"/>
                </w:rPr>
                <w:id w:val="-1090008386"/>
                <w14:checkbox>
                  <w14:checked w14:val="0"/>
                  <w14:checkedState w14:val="00FE" w14:font="Wingdings"/>
                  <w14:uncheckedState w14:val="2610" w14:font="MS Gothic"/>
                </w14:checkbox>
              </w:sdtPr>
              <w:sdtContent>
                <w:r w:rsidR="008623B3" w:rsidRPr="00327DF2">
                  <w:rPr>
                    <w:rFonts w:ascii="Segoe UI Symbol" w:eastAsia="MS Gothic" w:hAnsi="Segoe UI Symbol" w:cs="Segoe UI Symbol"/>
                    <w:sz w:val="20"/>
                    <w:szCs w:val="20"/>
                  </w:rPr>
                  <w:t>☐</w:t>
                </w:r>
              </w:sdtContent>
            </w:sdt>
            <w:r w:rsidR="008623B3" w:rsidRPr="00327DF2">
              <w:rPr>
                <w:rFonts w:ascii="Calibri" w:eastAsia="MS Gothic" w:hAnsi="Calibri" w:cs="Calibri"/>
                <w:b/>
                <w:sz w:val="20"/>
                <w:szCs w:val="20"/>
              </w:rPr>
              <w:t xml:space="preserve"> </w:t>
            </w:r>
            <w:r w:rsidR="008623B3" w:rsidRPr="00327DF2">
              <w:rPr>
                <w:rFonts w:ascii="Calibri" w:hAnsi="Calibri" w:cs="Calibri"/>
                <w:sz w:val="20"/>
                <w:szCs w:val="20"/>
              </w:rPr>
              <w:t>No</w:t>
            </w:r>
          </w:p>
        </w:tc>
        <w:tc>
          <w:tcPr>
            <w:tcW w:w="3888" w:type="dxa"/>
            <w:gridSpan w:val="4"/>
            <w:vMerge w:val="restart"/>
          </w:tcPr>
          <w:p w14:paraId="110F1471" w14:textId="77777777" w:rsidR="008623B3" w:rsidRPr="00327DF2" w:rsidRDefault="008623B3" w:rsidP="008D72B7">
            <w:pPr>
              <w:rPr>
                <w:rFonts w:ascii="Calibri" w:hAnsi="Calibri" w:cs="Calibri"/>
                <w:b/>
                <w:bCs/>
                <w:sz w:val="20"/>
                <w:szCs w:val="20"/>
              </w:rPr>
            </w:pPr>
          </w:p>
        </w:tc>
      </w:tr>
      <w:tr w:rsidR="008623B3" w:rsidRPr="00327DF2" w14:paraId="00466310" w14:textId="77777777" w:rsidTr="00685DF8">
        <w:tc>
          <w:tcPr>
            <w:tcW w:w="7792" w:type="dxa"/>
            <w:gridSpan w:val="6"/>
          </w:tcPr>
          <w:p w14:paraId="4FFB5EA7"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the installation followed project drawings and specifications.</w:t>
            </w:r>
          </w:p>
        </w:tc>
        <w:tc>
          <w:tcPr>
            <w:tcW w:w="2268" w:type="dxa"/>
            <w:gridSpan w:val="2"/>
            <w:vMerge/>
          </w:tcPr>
          <w:p w14:paraId="796AFA24" w14:textId="77777777" w:rsidR="008623B3" w:rsidRPr="00327DF2" w:rsidRDefault="008623B3" w:rsidP="008D72B7">
            <w:pPr>
              <w:rPr>
                <w:rFonts w:ascii="Calibri" w:hAnsi="Calibri" w:cs="Calibri"/>
                <w:b/>
                <w:bCs/>
                <w:sz w:val="20"/>
                <w:szCs w:val="20"/>
              </w:rPr>
            </w:pPr>
          </w:p>
        </w:tc>
        <w:tc>
          <w:tcPr>
            <w:tcW w:w="3888" w:type="dxa"/>
            <w:gridSpan w:val="4"/>
            <w:vMerge/>
          </w:tcPr>
          <w:p w14:paraId="180B303D" w14:textId="77777777" w:rsidR="008623B3" w:rsidRPr="00327DF2" w:rsidRDefault="008623B3" w:rsidP="008D72B7">
            <w:pPr>
              <w:rPr>
                <w:rFonts w:ascii="Calibri" w:hAnsi="Calibri" w:cs="Calibri"/>
                <w:b/>
                <w:bCs/>
                <w:sz w:val="20"/>
                <w:szCs w:val="20"/>
              </w:rPr>
            </w:pPr>
          </w:p>
        </w:tc>
      </w:tr>
      <w:tr w:rsidR="008623B3" w:rsidRPr="00327DF2" w14:paraId="2A832FFF" w14:textId="77777777" w:rsidTr="00685DF8">
        <w:tc>
          <w:tcPr>
            <w:tcW w:w="7792" w:type="dxa"/>
            <w:gridSpan w:val="6"/>
          </w:tcPr>
          <w:p w14:paraId="27531A8E"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knowledge of load distribution and its impact on support structures.</w:t>
            </w:r>
          </w:p>
        </w:tc>
        <w:tc>
          <w:tcPr>
            <w:tcW w:w="2268" w:type="dxa"/>
            <w:gridSpan w:val="2"/>
            <w:vMerge/>
          </w:tcPr>
          <w:p w14:paraId="3A2E86D7" w14:textId="77777777" w:rsidR="008623B3" w:rsidRPr="00327DF2" w:rsidRDefault="008623B3" w:rsidP="008D72B7">
            <w:pPr>
              <w:rPr>
                <w:rFonts w:ascii="Calibri" w:hAnsi="Calibri" w:cs="Calibri"/>
                <w:b/>
                <w:bCs/>
                <w:sz w:val="20"/>
                <w:szCs w:val="20"/>
              </w:rPr>
            </w:pPr>
          </w:p>
        </w:tc>
        <w:tc>
          <w:tcPr>
            <w:tcW w:w="3888" w:type="dxa"/>
            <w:gridSpan w:val="4"/>
            <w:vMerge/>
          </w:tcPr>
          <w:p w14:paraId="25F7B262" w14:textId="77777777" w:rsidR="008623B3" w:rsidRPr="00327DF2" w:rsidRDefault="008623B3" w:rsidP="008D72B7">
            <w:pPr>
              <w:rPr>
                <w:rFonts w:ascii="Calibri" w:hAnsi="Calibri" w:cs="Calibri"/>
                <w:b/>
                <w:bCs/>
                <w:sz w:val="20"/>
                <w:szCs w:val="20"/>
              </w:rPr>
            </w:pPr>
          </w:p>
        </w:tc>
      </w:tr>
      <w:tr w:rsidR="008623B3" w:rsidRPr="00327DF2" w14:paraId="2CDD11FB" w14:textId="77777777" w:rsidTr="00685DF8">
        <w:tc>
          <w:tcPr>
            <w:tcW w:w="7792" w:type="dxa"/>
            <w:gridSpan w:val="6"/>
          </w:tcPr>
          <w:p w14:paraId="05D50DAD"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that the support structures were installed to the correct level, plumb, and square.</w:t>
            </w:r>
          </w:p>
        </w:tc>
        <w:tc>
          <w:tcPr>
            <w:tcW w:w="2268" w:type="dxa"/>
            <w:gridSpan w:val="2"/>
            <w:vMerge/>
          </w:tcPr>
          <w:p w14:paraId="597A56A0" w14:textId="77777777" w:rsidR="008623B3" w:rsidRPr="00327DF2" w:rsidRDefault="008623B3" w:rsidP="008D72B7">
            <w:pPr>
              <w:rPr>
                <w:rFonts w:ascii="Calibri" w:hAnsi="Calibri" w:cs="Calibri"/>
                <w:b/>
                <w:bCs/>
                <w:sz w:val="20"/>
                <w:szCs w:val="20"/>
              </w:rPr>
            </w:pPr>
          </w:p>
        </w:tc>
        <w:tc>
          <w:tcPr>
            <w:tcW w:w="3888" w:type="dxa"/>
            <w:gridSpan w:val="4"/>
            <w:vMerge/>
          </w:tcPr>
          <w:p w14:paraId="455A1B7B" w14:textId="77777777" w:rsidR="008623B3" w:rsidRPr="00327DF2" w:rsidRDefault="008623B3" w:rsidP="008D72B7">
            <w:pPr>
              <w:rPr>
                <w:rFonts w:ascii="Calibri" w:hAnsi="Calibri" w:cs="Calibri"/>
                <w:b/>
                <w:bCs/>
                <w:sz w:val="20"/>
                <w:szCs w:val="20"/>
              </w:rPr>
            </w:pPr>
          </w:p>
        </w:tc>
      </w:tr>
      <w:tr w:rsidR="008623B3" w:rsidRPr="00327DF2" w14:paraId="0E8D2BCB" w14:textId="77777777" w:rsidTr="00685DF8">
        <w:tc>
          <w:tcPr>
            <w:tcW w:w="7792" w:type="dxa"/>
            <w:gridSpan w:val="6"/>
          </w:tcPr>
          <w:p w14:paraId="38078AEC"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how to use a laser level or measuring tools for accurate placement.</w:t>
            </w:r>
          </w:p>
        </w:tc>
        <w:tc>
          <w:tcPr>
            <w:tcW w:w="2268" w:type="dxa"/>
            <w:gridSpan w:val="2"/>
            <w:vMerge/>
          </w:tcPr>
          <w:p w14:paraId="1469572E" w14:textId="77777777" w:rsidR="008623B3" w:rsidRPr="00327DF2" w:rsidRDefault="008623B3" w:rsidP="008D72B7">
            <w:pPr>
              <w:rPr>
                <w:rFonts w:ascii="Calibri" w:hAnsi="Calibri" w:cs="Calibri"/>
                <w:b/>
                <w:bCs/>
                <w:sz w:val="20"/>
                <w:szCs w:val="20"/>
              </w:rPr>
            </w:pPr>
          </w:p>
        </w:tc>
        <w:tc>
          <w:tcPr>
            <w:tcW w:w="3888" w:type="dxa"/>
            <w:gridSpan w:val="4"/>
            <w:vMerge/>
          </w:tcPr>
          <w:p w14:paraId="28423237" w14:textId="77777777" w:rsidR="008623B3" w:rsidRPr="00327DF2" w:rsidRDefault="008623B3" w:rsidP="008D72B7">
            <w:pPr>
              <w:rPr>
                <w:rFonts w:ascii="Calibri" w:hAnsi="Calibri" w:cs="Calibri"/>
                <w:b/>
                <w:bCs/>
                <w:sz w:val="20"/>
                <w:szCs w:val="20"/>
              </w:rPr>
            </w:pPr>
          </w:p>
        </w:tc>
      </w:tr>
      <w:tr w:rsidR="008623B3" w:rsidRPr="00327DF2" w14:paraId="0DAB32A9" w14:textId="77777777" w:rsidTr="00685DF8">
        <w:tc>
          <w:tcPr>
            <w:tcW w:w="7792" w:type="dxa"/>
            <w:gridSpan w:val="6"/>
          </w:tcPr>
          <w:p w14:paraId="58D5CCFB"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Clarified the process for checking alignment of posts, stumps, and piers.</w:t>
            </w:r>
          </w:p>
        </w:tc>
        <w:tc>
          <w:tcPr>
            <w:tcW w:w="2268" w:type="dxa"/>
            <w:gridSpan w:val="2"/>
            <w:vMerge/>
          </w:tcPr>
          <w:p w14:paraId="1D25A8E7" w14:textId="77777777" w:rsidR="008623B3" w:rsidRPr="00327DF2" w:rsidRDefault="008623B3" w:rsidP="008D72B7">
            <w:pPr>
              <w:rPr>
                <w:rFonts w:ascii="Calibri" w:hAnsi="Calibri" w:cs="Calibri"/>
                <w:b/>
                <w:bCs/>
                <w:sz w:val="20"/>
                <w:szCs w:val="20"/>
              </w:rPr>
            </w:pPr>
          </w:p>
        </w:tc>
        <w:tc>
          <w:tcPr>
            <w:tcW w:w="3888" w:type="dxa"/>
            <w:gridSpan w:val="4"/>
            <w:vMerge/>
          </w:tcPr>
          <w:p w14:paraId="48CD7917" w14:textId="77777777" w:rsidR="008623B3" w:rsidRPr="00327DF2" w:rsidRDefault="008623B3" w:rsidP="008D72B7">
            <w:pPr>
              <w:rPr>
                <w:rFonts w:ascii="Calibri" w:hAnsi="Calibri" w:cs="Calibri"/>
                <w:b/>
                <w:bCs/>
                <w:sz w:val="20"/>
                <w:szCs w:val="20"/>
              </w:rPr>
            </w:pPr>
          </w:p>
        </w:tc>
      </w:tr>
      <w:tr w:rsidR="008623B3" w:rsidRPr="00327DF2" w14:paraId="19BF50CE" w14:textId="77777777" w:rsidTr="00685DF8">
        <w:tc>
          <w:tcPr>
            <w:tcW w:w="7792" w:type="dxa"/>
            <w:gridSpan w:val="6"/>
          </w:tcPr>
          <w:p w14:paraId="7BC345EC"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Discussed methods for verifying the support structure’s stability.</w:t>
            </w:r>
          </w:p>
        </w:tc>
        <w:tc>
          <w:tcPr>
            <w:tcW w:w="2268" w:type="dxa"/>
            <w:gridSpan w:val="2"/>
            <w:vMerge/>
          </w:tcPr>
          <w:p w14:paraId="0D5E6859" w14:textId="77777777" w:rsidR="008623B3" w:rsidRPr="00327DF2" w:rsidRDefault="008623B3" w:rsidP="008D72B7">
            <w:pPr>
              <w:rPr>
                <w:rFonts w:ascii="Calibri" w:hAnsi="Calibri" w:cs="Calibri"/>
                <w:b/>
                <w:bCs/>
                <w:sz w:val="20"/>
                <w:szCs w:val="20"/>
              </w:rPr>
            </w:pPr>
          </w:p>
        </w:tc>
        <w:tc>
          <w:tcPr>
            <w:tcW w:w="3888" w:type="dxa"/>
            <w:gridSpan w:val="4"/>
            <w:vMerge/>
          </w:tcPr>
          <w:p w14:paraId="79D5CA50" w14:textId="77777777" w:rsidR="008623B3" w:rsidRPr="00327DF2" w:rsidRDefault="008623B3" w:rsidP="008D72B7">
            <w:pPr>
              <w:rPr>
                <w:rFonts w:ascii="Calibri" w:hAnsi="Calibri" w:cs="Calibri"/>
                <w:b/>
                <w:bCs/>
                <w:sz w:val="20"/>
                <w:szCs w:val="20"/>
              </w:rPr>
            </w:pPr>
          </w:p>
        </w:tc>
      </w:tr>
      <w:tr w:rsidR="008623B3" w:rsidRPr="00327DF2" w14:paraId="16BBB368" w14:textId="77777777" w:rsidTr="00685DF8">
        <w:tc>
          <w:tcPr>
            <w:tcW w:w="7792" w:type="dxa"/>
            <w:gridSpan w:val="6"/>
          </w:tcPr>
          <w:p w14:paraId="5B8BBE7C"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Provided examples of adjusting the support structure to meet specification requirements.</w:t>
            </w:r>
          </w:p>
        </w:tc>
        <w:tc>
          <w:tcPr>
            <w:tcW w:w="2268" w:type="dxa"/>
            <w:gridSpan w:val="2"/>
            <w:vMerge/>
          </w:tcPr>
          <w:p w14:paraId="1B17781C" w14:textId="77777777" w:rsidR="008623B3" w:rsidRPr="00327DF2" w:rsidRDefault="008623B3" w:rsidP="008D72B7">
            <w:pPr>
              <w:rPr>
                <w:rFonts w:ascii="Calibri" w:hAnsi="Calibri" w:cs="Calibri"/>
                <w:b/>
                <w:bCs/>
                <w:sz w:val="20"/>
                <w:szCs w:val="20"/>
              </w:rPr>
            </w:pPr>
          </w:p>
        </w:tc>
        <w:tc>
          <w:tcPr>
            <w:tcW w:w="3888" w:type="dxa"/>
            <w:gridSpan w:val="4"/>
            <w:vMerge/>
          </w:tcPr>
          <w:p w14:paraId="6E679493" w14:textId="77777777" w:rsidR="008623B3" w:rsidRPr="00327DF2" w:rsidRDefault="008623B3" w:rsidP="008D72B7">
            <w:pPr>
              <w:rPr>
                <w:rFonts w:ascii="Calibri" w:hAnsi="Calibri" w:cs="Calibri"/>
                <w:b/>
                <w:bCs/>
                <w:sz w:val="20"/>
                <w:szCs w:val="20"/>
              </w:rPr>
            </w:pPr>
          </w:p>
        </w:tc>
      </w:tr>
      <w:tr w:rsidR="008623B3" w:rsidRPr="00327DF2" w14:paraId="2A81290F" w14:textId="77777777" w:rsidTr="00685DF8">
        <w:tc>
          <w:tcPr>
            <w:tcW w:w="7792" w:type="dxa"/>
            <w:gridSpan w:val="6"/>
          </w:tcPr>
          <w:p w14:paraId="39DE54C1"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Outlined the steps for inspecting the final installation for compliance with regulatory requirements.</w:t>
            </w:r>
          </w:p>
        </w:tc>
        <w:tc>
          <w:tcPr>
            <w:tcW w:w="2268" w:type="dxa"/>
            <w:gridSpan w:val="2"/>
            <w:vMerge/>
          </w:tcPr>
          <w:p w14:paraId="21663DE4" w14:textId="77777777" w:rsidR="008623B3" w:rsidRPr="00327DF2" w:rsidRDefault="008623B3" w:rsidP="008D72B7">
            <w:pPr>
              <w:rPr>
                <w:rFonts w:ascii="Calibri" w:hAnsi="Calibri" w:cs="Calibri"/>
                <w:b/>
                <w:bCs/>
                <w:sz w:val="20"/>
                <w:szCs w:val="20"/>
              </w:rPr>
            </w:pPr>
          </w:p>
        </w:tc>
        <w:tc>
          <w:tcPr>
            <w:tcW w:w="3888" w:type="dxa"/>
            <w:gridSpan w:val="4"/>
            <w:vMerge/>
          </w:tcPr>
          <w:p w14:paraId="6A611C22" w14:textId="77777777" w:rsidR="008623B3" w:rsidRPr="00327DF2" w:rsidRDefault="008623B3" w:rsidP="008D72B7">
            <w:pPr>
              <w:rPr>
                <w:rFonts w:ascii="Calibri" w:hAnsi="Calibri" w:cs="Calibri"/>
                <w:b/>
                <w:bCs/>
                <w:sz w:val="20"/>
                <w:szCs w:val="20"/>
              </w:rPr>
            </w:pPr>
          </w:p>
        </w:tc>
      </w:tr>
      <w:tr w:rsidR="008623B3" w:rsidRPr="00327DF2" w14:paraId="7E9DA847" w14:textId="77777777" w:rsidTr="00685DF8">
        <w:tc>
          <w:tcPr>
            <w:tcW w:w="7792" w:type="dxa"/>
            <w:gridSpan w:val="6"/>
          </w:tcPr>
          <w:p w14:paraId="3810DCB9"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Discussed the importance of load-bearing capacity in selecting support structures.</w:t>
            </w:r>
          </w:p>
        </w:tc>
        <w:tc>
          <w:tcPr>
            <w:tcW w:w="2268" w:type="dxa"/>
            <w:gridSpan w:val="2"/>
            <w:vMerge/>
          </w:tcPr>
          <w:p w14:paraId="79F0687D" w14:textId="77777777" w:rsidR="008623B3" w:rsidRPr="00327DF2" w:rsidRDefault="008623B3" w:rsidP="008D72B7">
            <w:pPr>
              <w:rPr>
                <w:rFonts w:ascii="Calibri" w:hAnsi="Calibri" w:cs="Calibri"/>
                <w:b/>
                <w:bCs/>
                <w:sz w:val="20"/>
                <w:szCs w:val="20"/>
              </w:rPr>
            </w:pPr>
          </w:p>
        </w:tc>
        <w:tc>
          <w:tcPr>
            <w:tcW w:w="3888" w:type="dxa"/>
            <w:gridSpan w:val="4"/>
            <w:vMerge/>
          </w:tcPr>
          <w:p w14:paraId="16E587F6" w14:textId="77777777" w:rsidR="008623B3" w:rsidRPr="00327DF2" w:rsidRDefault="008623B3" w:rsidP="008D72B7">
            <w:pPr>
              <w:rPr>
                <w:rFonts w:ascii="Calibri" w:hAnsi="Calibri" w:cs="Calibri"/>
                <w:b/>
                <w:bCs/>
                <w:sz w:val="20"/>
                <w:szCs w:val="20"/>
              </w:rPr>
            </w:pPr>
          </w:p>
        </w:tc>
      </w:tr>
      <w:tr w:rsidR="00685DF8" w:rsidRPr="00327DF2" w14:paraId="5C0024CC" w14:textId="77777777" w:rsidTr="00685DF8">
        <w:tc>
          <w:tcPr>
            <w:tcW w:w="10060" w:type="dxa"/>
            <w:gridSpan w:val="8"/>
            <w:shd w:val="clear" w:color="auto" w:fill="FFC000"/>
          </w:tcPr>
          <w:p w14:paraId="1B730B52" w14:textId="77777777" w:rsidR="00685DF8" w:rsidRPr="00327DF2" w:rsidRDefault="00685DF8"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5: </w:t>
            </w:r>
          </w:p>
          <w:p w14:paraId="736147DC" w14:textId="77777777" w:rsidR="00685DF8" w:rsidRPr="00327DF2" w:rsidRDefault="00685DF8" w:rsidP="00685DF8">
            <w:pPr>
              <w:spacing w:line="240" w:lineRule="auto"/>
              <w:rPr>
                <w:rFonts w:ascii="Calibri" w:hAnsi="Calibri" w:cs="Calibri"/>
                <w:b/>
                <w:bCs/>
                <w:sz w:val="20"/>
                <w:szCs w:val="20"/>
              </w:rPr>
            </w:pPr>
            <w:r w:rsidRPr="00327DF2">
              <w:rPr>
                <w:rFonts w:ascii="Calibri" w:eastAsia="MS Gothic" w:hAnsi="Calibri" w:cs="Calibri"/>
                <w:b/>
                <w:bCs/>
                <w:sz w:val="20"/>
                <w:szCs w:val="20"/>
              </w:rPr>
              <w:t>how you installed the bearers for a flooring system? What methods did you use to ensure everything was level, plumb, and aligned?</w:t>
            </w:r>
          </w:p>
        </w:tc>
        <w:tc>
          <w:tcPr>
            <w:tcW w:w="3888" w:type="dxa"/>
            <w:gridSpan w:val="4"/>
            <w:shd w:val="clear" w:color="auto" w:fill="FFC000"/>
          </w:tcPr>
          <w:p w14:paraId="5D235FFD" w14:textId="77777777" w:rsidR="006F53E5" w:rsidRPr="00327DF2" w:rsidRDefault="006F53E5" w:rsidP="006F53E5">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786087B" w14:textId="31265EA7" w:rsidR="00685DF8" w:rsidRPr="00327DF2" w:rsidRDefault="00000000" w:rsidP="006F53E5">
            <w:pPr>
              <w:spacing w:line="240" w:lineRule="auto"/>
              <w:jc w:val="center"/>
              <w:rPr>
                <w:rFonts w:ascii="Calibri" w:hAnsi="Calibri" w:cs="Calibri"/>
                <w:b/>
                <w:bCs/>
                <w:sz w:val="20"/>
                <w:szCs w:val="20"/>
              </w:rPr>
            </w:pPr>
            <w:sdt>
              <w:sdtPr>
                <w:rPr>
                  <w:rFonts w:ascii="Calibri" w:hAnsi="Calibri" w:cs="Calibri"/>
                  <w:b/>
                  <w:bCs/>
                  <w:sz w:val="20"/>
                  <w:szCs w:val="20"/>
                </w:rPr>
                <w:id w:val="-1909056549"/>
                <w14:checkbox>
                  <w14:checked w14:val="0"/>
                  <w14:checkedState w14:val="00FE" w14:font="Wingdings"/>
                  <w14:uncheckedState w14:val="2610" w14:font="MS Gothic"/>
                </w14:checkbox>
              </w:sdtPr>
              <w:sdtContent>
                <w:r w:rsidR="006F53E5" w:rsidRPr="00327DF2">
                  <w:rPr>
                    <w:rFonts w:ascii="Segoe UI Symbol" w:eastAsia="MS Gothic" w:hAnsi="Segoe UI Symbol" w:cs="Segoe UI Symbol"/>
                    <w:b/>
                    <w:bCs/>
                    <w:sz w:val="20"/>
                    <w:szCs w:val="20"/>
                  </w:rPr>
                  <w:t>☐</w:t>
                </w:r>
              </w:sdtContent>
            </w:sdt>
            <w:r w:rsidR="006F53E5" w:rsidRPr="00327DF2">
              <w:rPr>
                <w:rFonts w:ascii="Calibri" w:hAnsi="Calibri" w:cs="Calibri"/>
                <w:b/>
                <w:bCs/>
                <w:sz w:val="20"/>
                <w:szCs w:val="20"/>
              </w:rPr>
              <w:t xml:space="preserve"> Yes </w:t>
            </w:r>
            <w:sdt>
              <w:sdtPr>
                <w:rPr>
                  <w:rFonts w:ascii="Calibri" w:hAnsi="Calibri" w:cs="Calibri"/>
                  <w:b/>
                  <w:bCs/>
                  <w:sz w:val="20"/>
                  <w:szCs w:val="20"/>
                </w:rPr>
                <w:id w:val="-106665533"/>
                <w14:checkbox>
                  <w14:checked w14:val="0"/>
                  <w14:checkedState w14:val="00FE" w14:font="Wingdings"/>
                  <w14:uncheckedState w14:val="2610" w14:font="MS Gothic"/>
                </w14:checkbox>
              </w:sdtPr>
              <w:sdtContent>
                <w:r w:rsidR="006F53E5" w:rsidRPr="00327DF2">
                  <w:rPr>
                    <w:rFonts w:ascii="Segoe UI Symbol" w:eastAsia="MS Gothic" w:hAnsi="Segoe UI Symbol" w:cs="Segoe UI Symbol"/>
                    <w:b/>
                    <w:bCs/>
                    <w:sz w:val="20"/>
                    <w:szCs w:val="20"/>
                  </w:rPr>
                  <w:t>☐</w:t>
                </w:r>
              </w:sdtContent>
            </w:sdt>
            <w:r w:rsidR="006F53E5" w:rsidRPr="00327DF2">
              <w:rPr>
                <w:rFonts w:ascii="Calibri" w:eastAsia="MS Gothic" w:hAnsi="Calibri" w:cs="Calibri"/>
                <w:b/>
                <w:bCs/>
                <w:sz w:val="20"/>
                <w:szCs w:val="20"/>
              </w:rPr>
              <w:t xml:space="preserve"> </w:t>
            </w:r>
            <w:r w:rsidR="006F53E5" w:rsidRPr="00327DF2">
              <w:rPr>
                <w:rFonts w:ascii="Calibri" w:hAnsi="Calibri" w:cs="Calibri"/>
                <w:b/>
                <w:bCs/>
                <w:sz w:val="20"/>
                <w:szCs w:val="20"/>
              </w:rPr>
              <w:t>No</w:t>
            </w:r>
          </w:p>
        </w:tc>
      </w:tr>
      <w:tr w:rsidR="007A17C8" w:rsidRPr="00327DF2" w14:paraId="66A80A59" w14:textId="77777777" w:rsidTr="00685DF8">
        <w:tc>
          <w:tcPr>
            <w:tcW w:w="7792" w:type="dxa"/>
            <w:gridSpan w:val="6"/>
            <w:shd w:val="clear" w:color="auto" w:fill="F2CEED" w:themeFill="accent5" w:themeFillTint="33"/>
          </w:tcPr>
          <w:p w14:paraId="0C907A98"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DBBD829" w14:textId="77777777" w:rsidR="007A17C8" w:rsidRPr="00327DF2" w:rsidRDefault="007A17C8" w:rsidP="008D72B7">
            <w:pPr>
              <w:rPr>
                <w:rFonts w:ascii="Calibri" w:hAnsi="Calibri" w:cs="Calibri"/>
                <w:b/>
                <w:bCs/>
                <w:sz w:val="20"/>
                <w:szCs w:val="20"/>
              </w:rPr>
            </w:pPr>
          </w:p>
        </w:tc>
        <w:tc>
          <w:tcPr>
            <w:tcW w:w="2268" w:type="dxa"/>
            <w:gridSpan w:val="2"/>
            <w:shd w:val="clear" w:color="auto" w:fill="F2CEED" w:themeFill="accent5" w:themeFillTint="33"/>
          </w:tcPr>
          <w:p w14:paraId="6F4AF7E7" w14:textId="2752FC8B"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gridSpan w:val="4"/>
            <w:shd w:val="clear" w:color="auto" w:fill="F2CEED" w:themeFill="accent5" w:themeFillTint="33"/>
          </w:tcPr>
          <w:p w14:paraId="2A153A1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B62C18E" w14:textId="77777777" w:rsidR="007A17C8" w:rsidRPr="00327DF2" w:rsidRDefault="007A17C8" w:rsidP="008D72B7">
            <w:pPr>
              <w:rPr>
                <w:rFonts w:ascii="Calibri" w:hAnsi="Calibri" w:cs="Calibri"/>
                <w:b/>
                <w:bCs/>
                <w:sz w:val="20"/>
                <w:szCs w:val="20"/>
              </w:rPr>
            </w:pPr>
          </w:p>
        </w:tc>
      </w:tr>
      <w:tr w:rsidR="008623B3" w:rsidRPr="00327DF2" w14:paraId="5E446F4F" w14:textId="77777777" w:rsidTr="00685DF8">
        <w:tc>
          <w:tcPr>
            <w:tcW w:w="7792" w:type="dxa"/>
            <w:gridSpan w:val="6"/>
          </w:tcPr>
          <w:p w14:paraId="57A1E726"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how to measure and cut bearers to required lengths.</w:t>
            </w:r>
          </w:p>
        </w:tc>
        <w:tc>
          <w:tcPr>
            <w:tcW w:w="2268" w:type="dxa"/>
            <w:gridSpan w:val="2"/>
            <w:vMerge w:val="restart"/>
          </w:tcPr>
          <w:p w14:paraId="792D8F71" w14:textId="52149760" w:rsidR="008623B3" w:rsidRPr="00327DF2" w:rsidRDefault="00000000" w:rsidP="008D72B7">
            <w:pPr>
              <w:rPr>
                <w:rFonts w:ascii="Calibri" w:hAnsi="Calibri" w:cs="Calibri"/>
                <w:b/>
                <w:bCs/>
                <w:sz w:val="20"/>
                <w:szCs w:val="20"/>
              </w:rPr>
            </w:pPr>
            <w:sdt>
              <w:sdtPr>
                <w:rPr>
                  <w:rFonts w:ascii="Calibri" w:hAnsi="Calibri" w:cs="Calibri"/>
                  <w:sz w:val="20"/>
                  <w:szCs w:val="20"/>
                </w:rPr>
                <w:id w:val="-577373964"/>
                <w14:checkbox>
                  <w14:checked w14:val="0"/>
                  <w14:checkedState w14:val="00FE" w14:font="Wingdings"/>
                  <w14:uncheckedState w14:val="2610" w14:font="MS Gothic"/>
                </w14:checkbox>
              </w:sdtPr>
              <w:sdtContent>
                <w:r w:rsidR="008623B3" w:rsidRPr="00327DF2">
                  <w:rPr>
                    <w:rFonts w:ascii="Segoe UI Symbol" w:eastAsia="MS Gothic" w:hAnsi="Segoe UI Symbol" w:cs="Segoe UI Symbol"/>
                    <w:sz w:val="20"/>
                    <w:szCs w:val="20"/>
                  </w:rPr>
                  <w:t>☐</w:t>
                </w:r>
              </w:sdtContent>
            </w:sdt>
            <w:r w:rsidR="008623B3" w:rsidRPr="00327DF2">
              <w:rPr>
                <w:rFonts w:ascii="Calibri" w:hAnsi="Calibri" w:cs="Calibri"/>
                <w:sz w:val="20"/>
                <w:szCs w:val="20"/>
              </w:rPr>
              <w:t xml:space="preserve"> Yes </w:t>
            </w:r>
            <w:sdt>
              <w:sdtPr>
                <w:rPr>
                  <w:rFonts w:ascii="Calibri" w:hAnsi="Calibri" w:cs="Calibri"/>
                  <w:sz w:val="20"/>
                  <w:szCs w:val="20"/>
                </w:rPr>
                <w:id w:val="320556217"/>
                <w14:checkbox>
                  <w14:checked w14:val="0"/>
                  <w14:checkedState w14:val="00FE" w14:font="Wingdings"/>
                  <w14:uncheckedState w14:val="2610" w14:font="MS Gothic"/>
                </w14:checkbox>
              </w:sdtPr>
              <w:sdtContent>
                <w:r w:rsidR="008623B3" w:rsidRPr="00327DF2">
                  <w:rPr>
                    <w:rFonts w:ascii="Segoe UI Symbol" w:eastAsia="MS Gothic" w:hAnsi="Segoe UI Symbol" w:cs="Segoe UI Symbol"/>
                    <w:sz w:val="20"/>
                    <w:szCs w:val="20"/>
                  </w:rPr>
                  <w:t>☐</w:t>
                </w:r>
              </w:sdtContent>
            </w:sdt>
            <w:r w:rsidR="008623B3" w:rsidRPr="00327DF2">
              <w:rPr>
                <w:rFonts w:ascii="Calibri" w:eastAsia="MS Gothic" w:hAnsi="Calibri" w:cs="Calibri"/>
                <w:b/>
                <w:sz w:val="20"/>
                <w:szCs w:val="20"/>
              </w:rPr>
              <w:t xml:space="preserve"> </w:t>
            </w:r>
            <w:r w:rsidR="008623B3" w:rsidRPr="00327DF2">
              <w:rPr>
                <w:rFonts w:ascii="Calibri" w:hAnsi="Calibri" w:cs="Calibri"/>
                <w:sz w:val="20"/>
                <w:szCs w:val="20"/>
              </w:rPr>
              <w:t>No</w:t>
            </w:r>
          </w:p>
        </w:tc>
        <w:tc>
          <w:tcPr>
            <w:tcW w:w="3888" w:type="dxa"/>
            <w:gridSpan w:val="4"/>
            <w:vMerge w:val="restart"/>
          </w:tcPr>
          <w:p w14:paraId="63E4DECE" w14:textId="77777777" w:rsidR="008623B3" w:rsidRPr="00327DF2" w:rsidRDefault="008623B3" w:rsidP="008D72B7">
            <w:pPr>
              <w:rPr>
                <w:rFonts w:ascii="Calibri" w:hAnsi="Calibri" w:cs="Calibri"/>
                <w:b/>
                <w:bCs/>
                <w:sz w:val="20"/>
                <w:szCs w:val="20"/>
              </w:rPr>
            </w:pPr>
          </w:p>
        </w:tc>
      </w:tr>
      <w:tr w:rsidR="008623B3" w:rsidRPr="00327DF2" w14:paraId="3BD80FEE" w14:textId="77777777" w:rsidTr="00685DF8">
        <w:tc>
          <w:tcPr>
            <w:tcW w:w="7792" w:type="dxa"/>
            <w:gridSpan w:val="6"/>
          </w:tcPr>
          <w:p w14:paraId="026F07D0"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Outlined the process for checking bearers for square, level, and alignment.</w:t>
            </w:r>
          </w:p>
        </w:tc>
        <w:tc>
          <w:tcPr>
            <w:tcW w:w="2268" w:type="dxa"/>
            <w:gridSpan w:val="2"/>
            <w:vMerge/>
          </w:tcPr>
          <w:p w14:paraId="788B6F6E" w14:textId="77777777" w:rsidR="008623B3" w:rsidRPr="00327DF2" w:rsidRDefault="008623B3" w:rsidP="008D72B7">
            <w:pPr>
              <w:rPr>
                <w:rFonts w:ascii="Calibri" w:hAnsi="Calibri" w:cs="Calibri"/>
                <w:b/>
                <w:bCs/>
                <w:sz w:val="20"/>
                <w:szCs w:val="20"/>
              </w:rPr>
            </w:pPr>
          </w:p>
        </w:tc>
        <w:tc>
          <w:tcPr>
            <w:tcW w:w="3888" w:type="dxa"/>
            <w:gridSpan w:val="4"/>
            <w:vMerge/>
          </w:tcPr>
          <w:p w14:paraId="183ECA00" w14:textId="77777777" w:rsidR="008623B3" w:rsidRPr="00327DF2" w:rsidRDefault="008623B3" w:rsidP="008D72B7">
            <w:pPr>
              <w:rPr>
                <w:rFonts w:ascii="Calibri" w:hAnsi="Calibri" w:cs="Calibri"/>
                <w:b/>
                <w:bCs/>
                <w:sz w:val="20"/>
                <w:szCs w:val="20"/>
              </w:rPr>
            </w:pPr>
          </w:p>
        </w:tc>
      </w:tr>
      <w:tr w:rsidR="008623B3" w:rsidRPr="00327DF2" w14:paraId="5E268BDD" w14:textId="77777777" w:rsidTr="00685DF8">
        <w:tc>
          <w:tcPr>
            <w:tcW w:w="7792" w:type="dxa"/>
            <w:gridSpan w:val="6"/>
          </w:tcPr>
          <w:p w14:paraId="6AE8048F"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knowledge of installation techniques for securing bearers.</w:t>
            </w:r>
          </w:p>
        </w:tc>
        <w:tc>
          <w:tcPr>
            <w:tcW w:w="2268" w:type="dxa"/>
            <w:gridSpan w:val="2"/>
            <w:vMerge/>
          </w:tcPr>
          <w:p w14:paraId="6203DFC1" w14:textId="77777777" w:rsidR="008623B3" w:rsidRPr="00327DF2" w:rsidRDefault="008623B3" w:rsidP="008D72B7">
            <w:pPr>
              <w:rPr>
                <w:rFonts w:ascii="Calibri" w:hAnsi="Calibri" w:cs="Calibri"/>
                <w:b/>
                <w:bCs/>
                <w:sz w:val="20"/>
                <w:szCs w:val="20"/>
              </w:rPr>
            </w:pPr>
          </w:p>
        </w:tc>
        <w:tc>
          <w:tcPr>
            <w:tcW w:w="3888" w:type="dxa"/>
            <w:gridSpan w:val="4"/>
            <w:vMerge/>
          </w:tcPr>
          <w:p w14:paraId="49ABC80E" w14:textId="77777777" w:rsidR="008623B3" w:rsidRPr="00327DF2" w:rsidRDefault="008623B3" w:rsidP="008D72B7">
            <w:pPr>
              <w:rPr>
                <w:rFonts w:ascii="Calibri" w:hAnsi="Calibri" w:cs="Calibri"/>
                <w:b/>
                <w:bCs/>
                <w:sz w:val="20"/>
                <w:szCs w:val="20"/>
              </w:rPr>
            </w:pPr>
          </w:p>
        </w:tc>
      </w:tr>
      <w:tr w:rsidR="008623B3" w:rsidRPr="00327DF2" w14:paraId="5E050C04" w14:textId="77777777" w:rsidTr="00685DF8">
        <w:tc>
          <w:tcPr>
            <w:tcW w:w="7792" w:type="dxa"/>
            <w:gridSpan w:val="6"/>
          </w:tcPr>
          <w:p w14:paraId="07D081C5"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how to use a spirit level to ensure horizontal alignment of bearers.</w:t>
            </w:r>
          </w:p>
        </w:tc>
        <w:tc>
          <w:tcPr>
            <w:tcW w:w="2268" w:type="dxa"/>
            <w:gridSpan w:val="2"/>
            <w:vMerge/>
          </w:tcPr>
          <w:p w14:paraId="650F05EE" w14:textId="77777777" w:rsidR="008623B3" w:rsidRPr="00327DF2" w:rsidRDefault="008623B3" w:rsidP="008D72B7">
            <w:pPr>
              <w:rPr>
                <w:rFonts w:ascii="Calibri" w:hAnsi="Calibri" w:cs="Calibri"/>
                <w:b/>
                <w:bCs/>
                <w:sz w:val="20"/>
                <w:szCs w:val="20"/>
              </w:rPr>
            </w:pPr>
          </w:p>
        </w:tc>
        <w:tc>
          <w:tcPr>
            <w:tcW w:w="3888" w:type="dxa"/>
            <w:gridSpan w:val="4"/>
            <w:vMerge/>
          </w:tcPr>
          <w:p w14:paraId="0C63717A" w14:textId="77777777" w:rsidR="008623B3" w:rsidRPr="00327DF2" w:rsidRDefault="008623B3" w:rsidP="008D72B7">
            <w:pPr>
              <w:rPr>
                <w:rFonts w:ascii="Calibri" w:hAnsi="Calibri" w:cs="Calibri"/>
                <w:b/>
                <w:bCs/>
                <w:sz w:val="20"/>
                <w:szCs w:val="20"/>
              </w:rPr>
            </w:pPr>
          </w:p>
        </w:tc>
      </w:tr>
      <w:tr w:rsidR="008623B3" w:rsidRPr="00327DF2" w14:paraId="257ED51E" w14:textId="77777777" w:rsidTr="00685DF8">
        <w:tc>
          <w:tcPr>
            <w:tcW w:w="7792" w:type="dxa"/>
            <w:gridSpan w:val="6"/>
          </w:tcPr>
          <w:p w14:paraId="02AAE639"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Clarified the process for securing bearers to the support structure (e.g., piers, stumps).</w:t>
            </w:r>
          </w:p>
        </w:tc>
        <w:tc>
          <w:tcPr>
            <w:tcW w:w="2268" w:type="dxa"/>
            <w:gridSpan w:val="2"/>
            <w:vMerge/>
          </w:tcPr>
          <w:p w14:paraId="714EDA57" w14:textId="77777777" w:rsidR="008623B3" w:rsidRPr="00327DF2" w:rsidRDefault="008623B3" w:rsidP="008D72B7">
            <w:pPr>
              <w:rPr>
                <w:rFonts w:ascii="Calibri" w:hAnsi="Calibri" w:cs="Calibri"/>
                <w:b/>
                <w:bCs/>
                <w:sz w:val="20"/>
                <w:szCs w:val="20"/>
              </w:rPr>
            </w:pPr>
          </w:p>
        </w:tc>
        <w:tc>
          <w:tcPr>
            <w:tcW w:w="3888" w:type="dxa"/>
            <w:gridSpan w:val="4"/>
            <w:vMerge/>
          </w:tcPr>
          <w:p w14:paraId="791B404D" w14:textId="77777777" w:rsidR="008623B3" w:rsidRPr="00327DF2" w:rsidRDefault="008623B3" w:rsidP="008D72B7">
            <w:pPr>
              <w:rPr>
                <w:rFonts w:ascii="Calibri" w:hAnsi="Calibri" w:cs="Calibri"/>
                <w:b/>
                <w:bCs/>
                <w:sz w:val="20"/>
                <w:szCs w:val="20"/>
              </w:rPr>
            </w:pPr>
          </w:p>
        </w:tc>
      </w:tr>
      <w:tr w:rsidR="008623B3" w:rsidRPr="00327DF2" w14:paraId="1F569C97" w14:textId="77777777" w:rsidTr="00685DF8">
        <w:tc>
          <w:tcPr>
            <w:tcW w:w="7792" w:type="dxa"/>
            <w:gridSpan w:val="6"/>
          </w:tcPr>
          <w:p w14:paraId="0DC29F37"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methods for adjusting bearers for proper alignment.</w:t>
            </w:r>
          </w:p>
        </w:tc>
        <w:tc>
          <w:tcPr>
            <w:tcW w:w="2268" w:type="dxa"/>
            <w:gridSpan w:val="2"/>
            <w:vMerge/>
          </w:tcPr>
          <w:p w14:paraId="7E62C71C" w14:textId="77777777" w:rsidR="008623B3" w:rsidRPr="00327DF2" w:rsidRDefault="008623B3" w:rsidP="008D72B7">
            <w:pPr>
              <w:rPr>
                <w:rFonts w:ascii="Calibri" w:hAnsi="Calibri" w:cs="Calibri"/>
                <w:b/>
                <w:bCs/>
                <w:sz w:val="20"/>
                <w:szCs w:val="20"/>
              </w:rPr>
            </w:pPr>
          </w:p>
        </w:tc>
        <w:tc>
          <w:tcPr>
            <w:tcW w:w="3888" w:type="dxa"/>
            <w:gridSpan w:val="4"/>
            <w:vMerge/>
          </w:tcPr>
          <w:p w14:paraId="2E7D7DFA" w14:textId="77777777" w:rsidR="008623B3" w:rsidRPr="00327DF2" w:rsidRDefault="008623B3" w:rsidP="008D72B7">
            <w:pPr>
              <w:rPr>
                <w:rFonts w:ascii="Calibri" w:hAnsi="Calibri" w:cs="Calibri"/>
                <w:b/>
                <w:bCs/>
                <w:sz w:val="20"/>
                <w:szCs w:val="20"/>
              </w:rPr>
            </w:pPr>
          </w:p>
        </w:tc>
      </w:tr>
      <w:tr w:rsidR="008623B3" w:rsidRPr="00327DF2" w14:paraId="70AE757F" w14:textId="77777777" w:rsidTr="00685DF8">
        <w:tc>
          <w:tcPr>
            <w:tcW w:w="7792" w:type="dxa"/>
            <w:gridSpan w:val="6"/>
          </w:tcPr>
          <w:p w14:paraId="58C20C3E"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Provided examples of handling different materials for bearers (e.g., timber, steel).</w:t>
            </w:r>
          </w:p>
        </w:tc>
        <w:tc>
          <w:tcPr>
            <w:tcW w:w="2268" w:type="dxa"/>
            <w:gridSpan w:val="2"/>
            <w:vMerge/>
          </w:tcPr>
          <w:p w14:paraId="275C99FD" w14:textId="77777777" w:rsidR="008623B3" w:rsidRPr="00327DF2" w:rsidRDefault="008623B3" w:rsidP="008D72B7">
            <w:pPr>
              <w:rPr>
                <w:rFonts w:ascii="Calibri" w:hAnsi="Calibri" w:cs="Calibri"/>
                <w:b/>
                <w:bCs/>
                <w:sz w:val="20"/>
                <w:szCs w:val="20"/>
              </w:rPr>
            </w:pPr>
          </w:p>
        </w:tc>
        <w:tc>
          <w:tcPr>
            <w:tcW w:w="3888" w:type="dxa"/>
            <w:gridSpan w:val="4"/>
            <w:vMerge/>
          </w:tcPr>
          <w:p w14:paraId="268C553B" w14:textId="77777777" w:rsidR="008623B3" w:rsidRPr="00327DF2" w:rsidRDefault="008623B3" w:rsidP="008D72B7">
            <w:pPr>
              <w:rPr>
                <w:rFonts w:ascii="Calibri" w:hAnsi="Calibri" w:cs="Calibri"/>
                <w:b/>
                <w:bCs/>
                <w:sz w:val="20"/>
                <w:szCs w:val="20"/>
              </w:rPr>
            </w:pPr>
          </w:p>
        </w:tc>
      </w:tr>
      <w:tr w:rsidR="008623B3" w:rsidRPr="00327DF2" w14:paraId="42C089CE" w14:textId="77777777" w:rsidTr="00685DF8">
        <w:tc>
          <w:tcPr>
            <w:tcW w:w="7792" w:type="dxa"/>
            <w:gridSpan w:val="6"/>
          </w:tcPr>
          <w:p w14:paraId="6FDE8AC3"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Discussed how to ensure that the bearers were spaced according to specifications.</w:t>
            </w:r>
          </w:p>
        </w:tc>
        <w:tc>
          <w:tcPr>
            <w:tcW w:w="2268" w:type="dxa"/>
            <w:gridSpan w:val="2"/>
            <w:vMerge/>
          </w:tcPr>
          <w:p w14:paraId="477E3DF8" w14:textId="77777777" w:rsidR="008623B3" w:rsidRPr="00327DF2" w:rsidRDefault="008623B3" w:rsidP="008D72B7">
            <w:pPr>
              <w:rPr>
                <w:rFonts w:ascii="Calibri" w:hAnsi="Calibri" w:cs="Calibri"/>
                <w:b/>
                <w:bCs/>
                <w:sz w:val="20"/>
                <w:szCs w:val="20"/>
              </w:rPr>
            </w:pPr>
          </w:p>
        </w:tc>
        <w:tc>
          <w:tcPr>
            <w:tcW w:w="3888" w:type="dxa"/>
            <w:gridSpan w:val="4"/>
            <w:vMerge/>
          </w:tcPr>
          <w:p w14:paraId="511C38EC" w14:textId="77777777" w:rsidR="008623B3" w:rsidRPr="00327DF2" w:rsidRDefault="008623B3" w:rsidP="008D72B7">
            <w:pPr>
              <w:rPr>
                <w:rFonts w:ascii="Calibri" w:hAnsi="Calibri" w:cs="Calibri"/>
                <w:b/>
                <w:bCs/>
                <w:sz w:val="20"/>
                <w:szCs w:val="20"/>
              </w:rPr>
            </w:pPr>
          </w:p>
        </w:tc>
      </w:tr>
      <w:tr w:rsidR="008623B3" w:rsidRPr="00327DF2" w14:paraId="1ECCE34D" w14:textId="77777777" w:rsidTr="00685DF8">
        <w:tc>
          <w:tcPr>
            <w:tcW w:w="7792" w:type="dxa"/>
            <w:gridSpan w:val="6"/>
          </w:tcPr>
          <w:p w14:paraId="6F737608"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Clarified the role of bearers in distributing the load for the flooring system.</w:t>
            </w:r>
          </w:p>
        </w:tc>
        <w:tc>
          <w:tcPr>
            <w:tcW w:w="2268" w:type="dxa"/>
            <w:gridSpan w:val="2"/>
            <w:vMerge/>
          </w:tcPr>
          <w:p w14:paraId="3B83F4B6" w14:textId="77777777" w:rsidR="008623B3" w:rsidRPr="00327DF2" w:rsidRDefault="008623B3" w:rsidP="008D72B7">
            <w:pPr>
              <w:rPr>
                <w:rFonts w:ascii="Calibri" w:hAnsi="Calibri" w:cs="Calibri"/>
                <w:b/>
                <w:bCs/>
                <w:sz w:val="20"/>
                <w:szCs w:val="20"/>
              </w:rPr>
            </w:pPr>
          </w:p>
        </w:tc>
        <w:tc>
          <w:tcPr>
            <w:tcW w:w="3888" w:type="dxa"/>
            <w:gridSpan w:val="4"/>
            <w:vMerge/>
          </w:tcPr>
          <w:p w14:paraId="504FC1DC" w14:textId="77777777" w:rsidR="008623B3" w:rsidRPr="00327DF2" w:rsidRDefault="008623B3" w:rsidP="008D72B7">
            <w:pPr>
              <w:rPr>
                <w:rFonts w:ascii="Calibri" w:hAnsi="Calibri" w:cs="Calibri"/>
                <w:b/>
                <w:bCs/>
                <w:sz w:val="20"/>
                <w:szCs w:val="20"/>
              </w:rPr>
            </w:pPr>
          </w:p>
        </w:tc>
      </w:tr>
      <w:tr w:rsidR="008623B3" w:rsidRPr="00327DF2" w14:paraId="4572F971" w14:textId="77777777" w:rsidTr="00685DF8">
        <w:tc>
          <w:tcPr>
            <w:tcW w:w="7792" w:type="dxa"/>
            <w:gridSpan w:val="6"/>
          </w:tcPr>
          <w:p w14:paraId="3538B44D"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 xml:space="preserve"> Ensured that all necessary precautions were taken to prevent bearer displacement during installation.</w:t>
            </w:r>
          </w:p>
        </w:tc>
        <w:tc>
          <w:tcPr>
            <w:tcW w:w="2268" w:type="dxa"/>
            <w:gridSpan w:val="2"/>
            <w:vMerge/>
          </w:tcPr>
          <w:p w14:paraId="5B69B1B5" w14:textId="77777777" w:rsidR="008623B3" w:rsidRPr="00327DF2" w:rsidRDefault="008623B3" w:rsidP="008D72B7">
            <w:pPr>
              <w:rPr>
                <w:rFonts w:ascii="Calibri" w:hAnsi="Calibri" w:cs="Calibri"/>
                <w:b/>
                <w:bCs/>
                <w:sz w:val="20"/>
                <w:szCs w:val="20"/>
              </w:rPr>
            </w:pPr>
          </w:p>
        </w:tc>
        <w:tc>
          <w:tcPr>
            <w:tcW w:w="3888" w:type="dxa"/>
            <w:gridSpan w:val="4"/>
            <w:vMerge/>
          </w:tcPr>
          <w:p w14:paraId="00D34E64" w14:textId="77777777" w:rsidR="008623B3" w:rsidRPr="00327DF2" w:rsidRDefault="008623B3" w:rsidP="008D72B7">
            <w:pPr>
              <w:rPr>
                <w:rFonts w:ascii="Calibri" w:hAnsi="Calibri" w:cs="Calibri"/>
                <w:b/>
                <w:bCs/>
                <w:sz w:val="20"/>
                <w:szCs w:val="20"/>
              </w:rPr>
            </w:pPr>
          </w:p>
        </w:tc>
      </w:tr>
      <w:tr w:rsidR="00685DF8" w:rsidRPr="00327DF2" w14:paraId="2DBC6744" w14:textId="77777777" w:rsidTr="00685DF8">
        <w:tc>
          <w:tcPr>
            <w:tcW w:w="10133" w:type="dxa"/>
            <w:gridSpan w:val="9"/>
            <w:shd w:val="clear" w:color="auto" w:fill="FFC000"/>
          </w:tcPr>
          <w:p w14:paraId="3A836CCB" w14:textId="77777777" w:rsidR="00685DF8" w:rsidRPr="00327DF2" w:rsidRDefault="00685DF8" w:rsidP="00685DF8">
            <w:pPr>
              <w:rPr>
                <w:rFonts w:ascii="Calibri" w:eastAsia="MS Gothic" w:hAnsi="Calibri" w:cs="Calibri"/>
                <w:b/>
                <w:bCs/>
                <w:sz w:val="20"/>
                <w:szCs w:val="20"/>
              </w:rPr>
            </w:pPr>
            <w:r w:rsidRPr="00327DF2">
              <w:rPr>
                <w:rFonts w:ascii="Calibri" w:eastAsia="MS Gothic" w:hAnsi="Calibri" w:cs="Calibri"/>
                <w:b/>
                <w:bCs/>
                <w:sz w:val="20"/>
                <w:szCs w:val="20"/>
              </w:rPr>
              <w:t xml:space="preserve">Question 6: </w:t>
            </w:r>
          </w:p>
          <w:p w14:paraId="591F48B6" w14:textId="77777777" w:rsidR="00685DF8" w:rsidRPr="00327DF2" w:rsidRDefault="00685DF8" w:rsidP="00685DF8">
            <w:pPr>
              <w:rPr>
                <w:rFonts w:ascii="Calibri" w:eastAsia="MS Gothic" w:hAnsi="Calibri" w:cs="Calibri"/>
                <w:b/>
                <w:bCs/>
                <w:sz w:val="20"/>
                <w:szCs w:val="20"/>
              </w:rPr>
            </w:pPr>
            <w:r w:rsidRPr="00327DF2">
              <w:rPr>
                <w:rFonts w:ascii="Calibri" w:eastAsia="MS Gothic" w:hAnsi="Calibri" w:cs="Calibri"/>
                <w:b/>
                <w:bCs/>
                <w:sz w:val="20"/>
                <w:szCs w:val="20"/>
              </w:rPr>
              <w:t>How did you ensure the installation of floor joists met the required specifications? Can you walk us through the process of fitting and securing the joists?</w:t>
            </w:r>
          </w:p>
        </w:tc>
        <w:tc>
          <w:tcPr>
            <w:tcW w:w="3815" w:type="dxa"/>
            <w:gridSpan w:val="3"/>
            <w:shd w:val="clear" w:color="auto" w:fill="FFC000"/>
          </w:tcPr>
          <w:p w14:paraId="07ADD3EA" w14:textId="77777777" w:rsidR="006F53E5" w:rsidRPr="00327DF2" w:rsidRDefault="006F53E5" w:rsidP="006F53E5">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0476361" w14:textId="32A76245" w:rsidR="00685DF8" w:rsidRPr="00327DF2" w:rsidRDefault="00000000" w:rsidP="006F53E5">
            <w:pPr>
              <w:jc w:val="center"/>
              <w:rPr>
                <w:rFonts w:ascii="Calibri" w:eastAsia="MS Gothic" w:hAnsi="Calibri" w:cs="Calibri"/>
                <w:b/>
                <w:bCs/>
                <w:sz w:val="20"/>
                <w:szCs w:val="20"/>
              </w:rPr>
            </w:pPr>
            <w:sdt>
              <w:sdtPr>
                <w:rPr>
                  <w:rFonts w:ascii="Calibri" w:hAnsi="Calibri" w:cs="Calibri"/>
                  <w:b/>
                  <w:bCs/>
                  <w:sz w:val="20"/>
                  <w:szCs w:val="20"/>
                </w:rPr>
                <w:id w:val="1343439927"/>
                <w14:checkbox>
                  <w14:checked w14:val="0"/>
                  <w14:checkedState w14:val="00FE" w14:font="Wingdings"/>
                  <w14:uncheckedState w14:val="2610" w14:font="MS Gothic"/>
                </w14:checkbox>
              </w:sdtPr>
              <w:sdtContent>
                <w:r w:rsidR="006F53E5" w:rsidRPr="00327DF2">
                  <w:rPr>
                    <w:rFonts w:ascii="Segoe UI Symbol" w:eastAsia="MS Gothic" w:hAnsi="Segoe UI Symbol" w:cs="Segoe UI Symbol"/>
                    <w:b/>
                    <w:bCs/>
                    <w:sz w:val="20"/>
                    <w:szCs w:val="20"/>
                  </w:rPr>
                  <w:t>☐</w:t>
                </w:r>
              </w:sdtContent>
            </w:sdt>
            <w:r w:rsidR="006F53E5" w:rsidRPr="00327DF2">
              <w:rPr>
                <w:rFonts w:ascii="Calibri" w:hAnsi="Calibri" w:cs="Calibri"/>
                <w:b/>
                <w:bCs/>
                <w:sz w:val="20"/>
                <w:szCs w:val="20"/>
              </w:rPr>
              <w:t xml:space="preserve"> Yes </w:t>
            </w:r>
            <w:sdt>
              <w:sdtPr>
                <w:rPr>
                  <w:rFonts w:ascii="Calibri" w:hAnsi="Calibri" w:cs="Calibri"/>
                  <w:b/>
                  <w:bCs/>
                  <w:sz w:val="20"/>
                  <w:szCs w:val="20"/>
                </w:rPr>
                <w:id w:val="1058292463"/>
                <w14:checkbox>
                  <w14:checked w14:val="0"/>
                  <w14:checkedState w14:val="00FE" w14:font="Wingdings"/>
                  <w14:uncheckedState w14:val="2610" w14:font="MS Gothic"/>
                </w14:checkbox>
              </w:sdtPr>
              <w:sdtContent>
                <w:r w:rsidR="006F53E5" w:rsidRPr="00327DF2">
                  <w:rPr>
                    <w:rFonts w:ascii="Segoe UI Symbol" w:eastAsia="MS Gothic" w:hAnsi="Segoe UI Symbol" w:cs="Segoe UI Symbol"/>
                    <w:b/>
                    <w:bCs/>
                    <w:sz w:val="20"/>
                    <w:szCs w:val="20"/>
                  </w:rPr>
                  <w:t>☐</w:t>
                </w:r>
              </w:sdtContent>
            </w:sdt>
            <w:r w:rsidR="006F53E5" w:rsidRPr="00327DF2">
              <w:rPr>
                <w:rFonts w:ascii="Calibri" w:eastAsia="MS Gothic" w:hAnsi="Calibri" w:cs="Calibri"/>
                <w:b/>
                <w:bCs/>
                <w:sz w:val="20"/>
                <w:szCs w:val="20"/>
              </w:rPr>
              <w:t xml:space="preserve"> </w:t>
            </w:r>
            <w:r w:rsidR="006F53E5" w:rsidRPr="00327DF2">
              <w:rPr>
                <w:rFonts w:ascii="Calibri" w:hAnsi="Calibri" w:cs="Calibri"/>
                <w:b/>
                <w:bCs/>
                <w:sz w:val="20"/>
                <w:szCs w:val="20"/>
              </w:rPr>
              <w:t>No</w:t>
            </w:r>
          </w:p>
        </w:tc>
      </w:tr>
      <w:tr w:rsidR="007A17C8" w:rsidRPr="00327DF2" w14:paraId="12FC5F42" w14:textId="77777777" w:rsidTr="00685DF8">
        <w:tc>
          <w:tcPr>
            <w:tcW w:w="7644" w:type="dxa"/>
            <w:gridSpan w:val="4"/>
            <w:shd w:val="clear" w:color="auto" w:fill="F2CEED" w:themeFill="accent5" w:themeFillTint="33"/>
          </w:tcPr>
          <w:p w14:paraId="2FD26C2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68CD756" w14:textId="77777777" w:rsidR="007A17C8" w:rsidRPr="00327DF2" w:rsidRDefault="007A17C8" w:rsidP="008D72B7">
            <w:pPr>
              <w:rPr>
                <w:rFonts w:ascii="Calibri" w:hAnsi="Calibri" w:cs="Calibri"/>
                <w:b/>
                <w:bCs/>
                <w:sz w:val="20"/>
                <w:szCs w:val="20"/>
              </w:rPr>
            </w:pPr>
          </w:p>
        </w:tc>
        <w:tc>
          <w:tcPr>
            <w:tcW w:w="2416" w:type="dxa"/>
            <w:gridSpan w:val="4"/>
            <w:shd w:val="clear" w:color="auto" w:fill="F2CEED" w:themeFill="accent5" w:themeFillTint="33"/>
          </w:tcPr>
          <w:p w14:paraId="7A6BF5F7" w14:textId="35AF2129"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gridSpan w:val="4"/>
            <w:shd w:val="clear" w:color="auto" w:fill="F2CEED" w:themeFill="accent5" w:themeFillTint="33"/>
          </w:tcPr>
          <w:p w14:paraId="1AC8090E"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7102F89" w14:textId="77777777" w:rsidR="007A17C8" w:rsidRPr="00327DF2" w:rsidRDefault="007A17C8" w:rsidP="008D72B7">
            <w:pPr>
              <w:rPr>
                <w:rFonts w:ascii="Calibri" w:hAnsi="Calibri" w:cs="Calibri"/>
                <w:b/>
                <w:bCs/>
                <w:sz w:val="20"/>
                <w:szCs w:val="20"/>
              </w:rPr>
            </w:pPr>
          </w:p>
        </w:tc>
      </w:tr>
      <w:tr w:rsidR="008623B3" w:rsidRPr="00327DF2" w14:paraId="53CA81E4" w14:textId="77777777" w:rsidTr="00685DF8">
        <w:tc>
          <w:tcPr>
            <w:tcW w:w="7644" w:type="dxa"/>
            <w:gridSpan w:val="4"/>
          </w:tcPr>
          <w:p w14:paraId="76DF1B33"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the process for setting out floor joists according to drawings.</w:t>
            </w:r>
          </w:p>
        </w:tc>
        <w:tc>
          <w:tcPr>
            <w:tcW w:w="2416" w:type="dxa"/>
            <w:gridSpan w:val="4"/>
            <w:vMerge w:val="restart"/>
          </w:tcPr>
          <w:p w14:paraId="68236484" w14:textId="1AA7EBDF" w:rsidR="008623B3" w:rsidRPr="00327DF2" w:rsidRDefault="00000000" w:rsidP="008D72B7">
            <w:pPr>
              <w:rPr>
                <w:rFonts w:ascii="Calibri" w:hAnsi="Calibri" w:cs="Calibri"/>
                <w:b/>
                <w:bCs/>
                <w:sz w:val="20"/>
                <w:szCs w:val="20"/>
              </w:rPr>
            </w:pPr>
            <w:sdt>
              <w:sdtPr>
                <w:rPr>
                  <w:rFonts w:ascii="Calibri" w:hAnsi="Calibri" w:cs="Calibri"/>
                  <w:sz w:val="20"/>
                  <w:szCs w:val="20"/>
                </w:rPr>
                <w:id w:val="-167796067"/>
                <w14:checkbox>
                  <w14:checked w14:val="0"/>
                  <w14:checkedState w14:val="00FE" w14:font="Wingdings"/>
                  <w14:uncheckedState w14:val="2610" w14:font="MS Gothic"/>
                </w14:checkbox>
              </w:sdtPr>
              <w:sdtContent>
                <w:r w:rsidR="008623B3" w:rsidRPr="00327DF2">
                  <w:rPr>
                    <w:rFonts w:ascii="Segoe UI Symbol" w:eastAsia="MS Gothic" w:hAnsi="Segoe UI Symbol" w:cs="Segoe UI Symbol"/>
                    <w:sz w:val="20"/>
                    <w:szCs w:val="20"/>
                  </w:rPr>
                  <w:t>☐</w:t>
                </w:r>
              </w:sdtContent>
            </w:sdt>
            <w:r w:rsidR="008623B3" w:rsidRPr="00327DF2">
              <w:rPr>
                <w:rFonts w:ascii="Calibri" w:hAnsi="Calibri" w:cs="Calibri"/>
                <w:sz w:val="20"/>
                <w:szCs w:val="20"/>
              </w:rPr>
              <w:t xml:space="preserve"> Yes </w:t>
            </w:r>
            <w:sdt>
              <w:sdtPr>
                <w:rPr>
                  <w:rFonts w:ascii="Calibri" w:hAnsi="Calibri" w:cs="Calibri"/>
                  <w:sz w:val="20"/>
                  <w:szCs w:val="20"/>
                </w:rPr>
                <w:id w:val="-882090031"/>
                <w14:checkbox>
                  <w14:checked w14:val="0"/>
                  <w14:checkedState w14:val="00FE" w14:font="Wingdings"/>
                  <w14:uncheckedState w14:val="2610" w14:font="MS Gothic"/>
                </w14:checkbox>
              </w:sdtPr>
              <w:sdtContent>
                <w:r w:rsidR="008623B3" w:rsidRPr="00327DF2">
                  <w:rPr>
                    <w:rFonts w:ascii="Segoe UI Symbol" w:eastAsia="MS Gothic" w:hAnsi="Segoe UI Symbol" w:cs="Segoe UI Symbol"/>
                    <w:sz w:val="20"/>
                    <w:szCs w:val="20"/>
                  </w:rPr>
                  <w:t>☐</w:t>
                </w:r>
              </w:sdtContent>
            </w:sdt>
            <w:r w:rsidR="008623B3" w:rsidRPr="00327DF2">
              <w:rPr>
                <w:rFonts w:ascii="Calibri" w:eastAsia="MS Gothic" w:hAnsi="Calibri" w:cs="Calibri"/>
                <w:b/>
                <w:sz w:val="20"/>
                <w:szCs w:val="20"/>
              </w:rPr>
              <w:t xml:space="preserve"> </w:t>
            </w:r>
            <w:r w:rsidR="008623B3" w:rsidRPr="00327DF2">
              <w:rPr>
                <w:rFonts w:ascii="Calibri" w:hAnsi="Calibri" w:cs="Calibri"/>
                <w:sz w:val="20"/>
                <w:szCs w:val="20"/>
              </w:rPr>
              <w:t>No</w:t>
            </w:r>
          </w:p>
        </w:tc>
        <w:tc>
          <w:tcPr>
            <w:tcW w:w="3888" w:type="dxa"/>
            <w:gridSpan w:val="4"/>
            <w:vMerge w:val="restart"/>
          </w:tcPr>
          <w:p w14:paraId="30D418DC" w14:textId="77777777" w:rsidR="008623B3" w:rsidRPr="00327DF2" w:rsidRDefault="008623B3" w:rsidP="008D72B7">
            <w:pPr>
              <w:rPr>
                <w:rFonts w:ascii="Calibri" w:hAnsi="Calibri" w:cs="Calibri"/>
                <w:b/>
                <w:bCs/>
                <w:sz w:val="20"/>
                <w:szCs w:val="20"/>
              </w:rPr>
            </w:pPr>
          </w:p>
        </w:tc>
      </w:tr>
      <w:tr w:rsidR="008623B3" w:rsidRPr="00327DF2" w14:paraId="3003E627" w14:textId="77777777" w:rsidTr="00685DF8">
        <w:tc>
          <w:tcPr>
            <w:tcW w:w="7644" w:type="dxa"/>
            <w:gridSpan w:val="4"/>
          </w:tcPr>
          <w:p w14:paraId="1AE5FD18"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how to verify that joists were spaced and aligned correctly.</w:t>
            </w:r>
          </w:p>
        </w:tc>
        <w:tc>
          <w:tcPr>
            <w:tcW w:w="2416" w:type="dxa"/>
            <w:gridSpan w:val="4"/>
            <w:vMerge/>
          </w:tcPr>
          <w:p w14:paraId="042B3F77" w14:textId="77777777" w:rsidR="008623B3" w:rsidRPr="00327DF2" w:rsidRDefault="008623B3" w:rsidP="008D72B7">
            <w:pPr>
              <w:rPr>
                <w:rFonts w:ascii="Calibri" w:hAnsi="Calibri" w:cs="Calibri"/>
                <w:b/>
                <w:bCs/>
                <w:sz w:val="20"/>
                <w:szCs w:val="20"/>
              </w:rPr>
            </w:pPr>
          </w:p>
        </w:tc>
        <w:tc>
          <w:tcPr>
            <w:tcW w:w="3888" w:type="dxa"/>
            <w:gridSpan w:val="4"/>
            <w:vMerge/>
          </w:tcPr>
          <w:p w14:paraId="0A2E5F1F" w14:textId="77777777" w:rsidR="008623B3" w:rsidRPr="00327DF2" w:rsidRDefault="008623B3" w:rsidP="008D72B7">
            <w:pPr>
              <w:rPr>
                <w:rFonts w:ascii="Calibri" w:hAnsi="Calibri" w:cs="Calibri"/>
                <w:b/>
                <w:bCs/>
                <w:sz w:val="20"/>
                <w:szCs w:val="20"/>
              </w:rPr>
            </w:pPr>
          </w:p>
        </w:tc>
      </w:tr>
      <w:tr w:rsidR="008623B3" w:rsidRPr="00327DF2" w14:paraId="0858AF4B" w14:textId="77777777" w:rsidTr="00685DF8">
        <w:tc>
          <w:tcPr>
            <w:tcW w:w="7644" w:type="dxa"/>
            <w:gridSpan w:val="4"/>
          </w:tcPr>
          <w:p w14:paraId="20A1415C"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Provided an example of how to secure the joists to the bearer or support structure.</w:t>
            </w:r>
          </w:p>
        </w:tc>
        <w:tc>
          <w:tcPr>
            <w:tcW w:w="2416" w:type="dxa"/>
            <w:gridSpan w:val="4"/>
            <w:vMerge/>
          </w:tcPr>
          <w:p w14:paraId="65551C12" w14:textId="77777777" w:rsidR="008623B3" w:rsidRPr="00327DF2" w:rsidRDefault="008623B3" w:rsidP="008D72B7">
            <w:pPr>
              <w:rPr>
                <w:rFonts w:ascii="Calibri" w:hAnsi="Calibri" w:cs="Calibri"/>
                <w:b/>
                <w:bCs/>
                <w:sz w:val="20"/>
                <w:szCs w:val="20"/>
              </w:rPr>
            </w:pPr>
          </w:p>
        </w:tc>
        <w:tc>
          <w:tcPr>
            <w:tcW w:w="3888" w:type="dxa"/>
            <w:gridSpan w:val="4"/>
            <w:vMerge/>
          </w:tcPr>
          <w:p w14:paraId="0D22BA7B" w14:textId="77777777" w:rsidR="008623B3" w:rsidRPr="00327DF2" w:rsidRDefault="008623B3" w:rsidP="008D72B7">
            <w:pPr>
              <w:rPr>
                <w:rFonts w:ascii="Calibri" w:hAnsi="Calibri" w:cs="Calibri"/>
                <w:b/>
                <w:bCs/>
                <w:sz w:val="20"/>
                <w:szCs w:val="20"/>
              </w:rPr>
            </w:pPr>
          </w:p>
        </w:tc>
      </w:tr>
      <w:tr w:rsidR="008623B3" w:rsidRPr="00327DF2" w14:paraId="6405342F" w14:textId="77777777" w:rsidTr="00685DF8">
        <w:tc>
          <w:tcPr>
            <w:tcW w:w="7644" w:type="dxa"/>
            <w:gridSpan w:val="4"/>
          </w:tcPr>
          <w:p w14:paraId="4D4982F9"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knowledge of joist materials and their suitability for the project.</w:t>
            </w:r>
          </w:p>
        </w:tc>
        <w:tc>
          <w:tcPr>
            <w:tcW w:w="2416" w:type="dxa"/>
            <w:gridSpan w:val="4"/>
            <w:vMerge/>
          </w:tcPr>
          <w:p w14:paraId="1832632D" w14:textId="77777777" w:rsidR="008623B3" w:rsidRPr="00327DF2" w:rsidRDefault="008623B3" w:rsidP="008D72B7">
            <w:pPr>
              <w:rPr>
                <w:rFonts w:ascii="Calibri" w:hAnsi="Calibri" w:cs="Calibri"/>
                <w:b/>
                <w:bCs/>
                <w:sz w:val="20"/>
                <w:szCs w:val="20"/>
              </w:rPr>
            </w:pPr>
          </w:p>
        </w:tc>
        <w:tc>
          <w:tcPr>
            <w:tcW w:w="3888" w:type="dxa"/>
            <w:gridSpan w:val="4"/>
            <w:vMerge/>
          </w:tcPr>
          <w:p w14:paraId="60136B38" w14:textId="77777777" w:rsidR="008623B3" w:rsidRPr="00327DF2" w:rsidRDefault="008623B3" w:rsidP="008D72B7">
            <w:pPr>
              <w:rPr>
                <w:rFonts w:ascii="Calibri" w:hAnsi="Calibri" w:cs="Calibri"/>
                <w:b/>
                <w:bCs/>
                <w:sz w:val="20"/>
                <w:szCs w:val="20"/>
              </w:rPr>
            </w:pPr>
          </w:p>
        </w:tc>
      </w:tr>
      <w:tr w:rsidR="008623B3" w:rsidRPr="00327DF2" w14:paraId="6F815159" w14:textId="77777777" w:rsidTr="00685DF8">
        <w:tc>
          <w:tcPr>
            <w:tcW w:w="7644" w:type="dxa"/>
            <w:gridSpan w:val="4"/>
          </w:tcPr>
          <w:p w14:paraId="36AFDE0B"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the process for ensuring joists were level and plumb.</w:t>
            </w:r>
          </w:p>
        </w:tc>
        <w:tc>
          <w:tcPr>
            <w:tcW w:w="2416" w:type="dxa"/>
            <w:gridSpan w:val="4"/>
            <w:vMerge/>
          </w:tcPr>
          <w:p w14:paraId="13E62636" w14:textId="77777777" w:rsidR="008623B3" w:rsidRPr="00327DF2" w:rsidRDefault="008623B3" w:rsidP="008D72B7">
            <w:pPr>
              <w:rPr>
                <w:rFonts w:ascii="Calibri" w:hAnsi="Calibri" w:cs="Calibri"/>
                <w:b/>
                <w:bCs/>
                <w:sz w:val="20"/>
                <w:szCs w:val="20"/>
              </w:rPr>
            </w:pPr>
          </w:p>
        </w:tc>
        <w:tc>
          <w:tcPr>
            <w:tcW w:w="3888" w:type="dxa"/>
            <w:gridSpan w:val="4"/>
            <w:vMerge/>
          </w:tcPr>
          <w:p w14:paraId="7F54B3C4" w14:textId="77777777" w:rsidR="008623B3" w:rsidRPr="00327DF2" w:rsidRDefault="008623B3" w:rsidP="008D72B7">
            <w:pPr>
              <w:rPr>
                <w:rFonts w:ascii="Calibri" w:hAnsi="Calibri" w:cs="Calibri"/>
                <w:b/>
                <w:bCs/>
                <w:sz w:val="20"/>
                <w:szCs w:val="20"/>
              </w:rPr>
            </w:pPr>
          </w:p>
        </w:tc>
      </w:tr>
      <w:tr w:rsidR="008623B3" w:rsidRPr="00327DF2" w14:paraId="287F6537" w14:textId="77777777" w:rsidTr="00685DF8">
        <w:tc>
          <w:tcPr>
            <w:tcW w:w="7644" w:type="dxa"/>
            <w:gridSpan w:val="4"/>
          </w:tcPr>
          <w:p w14:paraId="4F1AB9F1"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Clarified the role of trimmers and supporting blocks around doorways and openings.</w:t>
            </w:r>
          </w:p>
        </w:tc>
        <w:tc>
          <w:tcPr>
            <w:tcW w:w="2416" w:type="dxa"/>
            <w:gridSpan w:val="4"/>
            <w:vMerge/>
          </w:tcPr>
          <w:p w14:paraId="4F5C4112" w14:textId="77777777" w:rsidR="008623B3" w:rsidRPr="00327DF2" w:rsidRDefault="008623B3" w:rsidP="008D72B7">
            <w:pPr>
              <w:rPr>
                <w:rFonts w:ascii="Calibri" w:hAnsi="Calibri" w:cs="Calibri"/>
                <w:b/>
                <w:bCs/>
                <w:sz w:val="20"/>
                <w:szCs w:val="20"/>
              </w:rPr>
            </w:pPr>
          </w:p>
        </w:tc>
        <w:tc>
          <w:tcPr>
            <w:tcW w:w="3888" w:type="dxa"/>
            <w:gridSpan w:val="4"/>
            <w:vMerge/>
          </w:tcPr>
          <w:p w14:paraId="2139264F" w14:textId="77777777" w:rsidR="008623B3" w:rsidRPr="00327DF2" w:rsidRDefault="008623B3" w:rsidP="008D72B7">
            <w:pPr>
              <w:rPr>
                <w:rFonts w:ascii="Calibri" w:hAnsi="Calibri" w:cs="Calibri"/>
                <w:b/>
                <w:bCs/>
                <w:sz w:val="20"/>
                <w:szCs w:val="20"/>
              </w:rPr>
            </w:pPr>
          </w:p>
        </w:tc>
      </w:tr>
      <w:tr w:rsidR="008623B3" w:rsidRPr="00327DF2" w14:paraId="4237C8A4" w14:textId="77777777" w:rsidTr="00685DF8">
        <w:tc>
          <w:tcPr>
            <w:tcW w:w="7644" w:type="dxa"/>
            <w:gridSpan w:val="4"/>
          </w:tcPr>
          <w:p w14:paraId="3A5AB184"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how to fit and fix joists for maximum load-bearing capacity.</w:t>
            </w:r>
          </w:p>
        </w:tc>
        <w:tc>
          <w:tcPr>
            <w:tcW w:w="2416" w:type="dxa"/>
            <w:gridSpan w:val="4"/>
            <w:vMerge/>
          </w:tcPr>
          <w:p w14:paraId="4458FA2E" w14:textId="77777777" w:rsidR="008623B3" w:rsidRPr="00327DF2" w:rsidRDefault="008623B3" w:rsidP="008D72B7">
            <w:pPr>
              <w:rPr>
                <w:rFonts w:ascii="Calibri" w:hAnsi="Calibri" w:cs="Calibri"/>
                <w:b/>
                <w:bCs/>
                <w:sz w:val="20"/>
                <w:szCs w:val="20"/>
              </w:rPr>
            </w:pPr>
          </w:p>
        </w:tc>
        <w:tc>
          <w:tcPr>
            <w:tcW w:w="3888" w:type="dxa"/>
            <w:gridSpan w:val="4"/>
            <w:vMerge/>
          </w:tcPr>
          <w:p w14:paraId="24829FC3" w14:textId="77777777" w:rsidR="008623B3" w:rsidRPr="00327DF2" w:rsidRDefault="008623B3" w:rsidP="008D72B7">
            <w:pPr>
              <w:rPr>
                <w:rFonts w:ascii="Calibri" w:hAnsi="Calibri" w:cs="Calibri"/>
                <w:b/>
                <w:bCs/>
                <w:sz w:val="20"/>
                <w:szCs w:val="20"/>
              </w:rPr>
            </w:pPr>
          </w:p>
        </w:tc>
      </w:tr>
      <w:tr w:rsidR="008623B3" w:rsidRPr="00327DF2" w14:paraId="0253417F" w14:textId="77777777" w:rsidTr="00685DF8">
        <w:tc>
          <w:tcPr>
            <w:tcW w:w="7644" w:type="dxa"/>
            <w:gridSpan w:val="4"/>
          </w:tcPr>
          <w:p w14:paraId="71191C62"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Outlined the techniques used to prevent joist warping during installation.</w:t>
            </w:r>
          </w:p>
        </w:tc>
        <w:tc>
          <w:tcPr>
            <w:tcW w:w="2416" w:type="dxa"/>
            <w:gridSpan w:val="4"/>
            <w:vMerge/>
          </w:tcPr>
          <w:p w14:paraId="6B62CF83" w14:textId="77777777" w:rsidR="008623B3" w:rsidRPr="00327DF2" w:rsidRDefault="008623B3" w:rsidP="008D72B7">
            <w:pPr>
              <w:rPr>
                <w:rFonts w:ascii="Calibri" w:hAnsi="Calibri" w:cs="Calibri"/>
                <w:b/>
                <w:bCs/>
                <w:sz w:val="20"/>
                <w:szCs w:val="20"/>
              </w:rPr>
            </w:pPr>
          </w:p>
        </w:tc>
        <w:tc>
          <w:tcPr>
            <w:tcW w:w="3888" w:type="dxa"/>
            <w:gridSpan w:val="4"/>
            <w:vMerge/>
          </w:tcPr>
          <w:p w14:paraId="48BFD4CB" w14:textId="77777777" w:rsidR="008623B3" w:rsidRPr="00327DF2" w:rsidRDefault="008623B3" w:rsidP="008D72B7">
            <w:pPr>
              <w:rPr>
                <w:rFonts w:ascii="Calibri" w:hAnsi="Calibri" w:cs="Calibri"/>
                <w:b/>
                <w:bCs/>
                <w:sz w:val="20"/>
                <w:szCs w:val="20"/>
              </w:rPr>
            </w:pPr>
          </w:p>
        </w:tc>
      </w:tr>
      <w:tr w:rsidR="008623B3" w:rsidRPr="00327DF2" w14:paraId="4E4658AE" w14:textId="77777777" w:rsidTr="00685DF8">
        <w:tc>
          <w:tcPr>
            <w:tcW w:w="7644" w:type="dxa"/>
            <w:gridSpan w:val="4"/>
          </w:tcPr>
          <w:p w14:paraId="4F045F21"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that joists were fitted to meet local regulatory requirements.</w:t>
            </w:r>
          </w:p>
        </w:tc>
        <w:tc>
          <w:tcPr>
            <w:tcW w:w="2416" w:type="dxa"/>
            <w:gridSpan w:val="4"/>
            <w:vMerge/>
          </w:tcPr>
          <w:p w14:paraId="75C26574" w14:textId="77777777" w:rsidR="008623B3" w:rsidRPr="00327DF2" w:rsidRDefault="008623B3" w:rsidP="008D72B7">
            <w:pPr>
              <w:rPr>
                <w:rFonts w:ascii="Calibri" w:hAnsi="Calibri" w:cs="Calibri"/>
                <w:b/>
                <w:bCs/>
                <w:sz w:val="20"/>
                <w:szCs w:val="20"/>
              </w:rPr>
            </w:pPr>
          </w:p>
        </w:tc>
        <w:tc>
          <w:tcPr>
            <w:tcW w:w="3888" w:type="dxa"/>
            <w:gridSpan w:val="4"/>
            <w:vMerge/>
          </w:tcPr>
          <w:p w14:paraId="3DBB1CA2" w14:textId="77777777" w:rsidR="008623B3" w:rsidRPr="00327DF2" w:rsidRDefault="008623B3" w:rsidP="008D72B7">
            <w:pPr>
              <w:rPr>
                <w:rFonts w:ascii="Calibri" w:hAnsi="Calibri" w:cs="Calibri"/>
                <w:b/>
                <w:bCs/>
                <w:sz w:val="20"/>
                <w:szCs w:val="20"/>
              </w:rPr>
            </w:pPr>
          </w:p>
        </w:tc>
      </w:tr>
      <w:tr w:rsidR="008623B3" w:rsidRPr="00327DF2" w14:paraId="7BBD9D1C" w14:textId="77777777" w:rsidTr="00685DF8">
        <w:tc>
          <w:tcPr>
            <w:tcW w:w="7644" w:type="dxa"/>
            <w:gridSpan w:val="4"/>
          </w:tcPr>
          <w:p w14:paraId="7BC4DF47"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how the alignment and level of the joists were checked throughout the installation.</w:t>
            </w:r>
          </w:p>
        </w:tc>
        <w:tc>
          <w:tcPr>
            <w:tcW w:w="2416" w:type="dxa"/>
            <w:gridSpan w:val="4"/>
            <w:vMerge/>
          </w:tcPr>
          <w:p w14:paraId="4AB69F5A" w14:textId="77777777" w:rsidR="008623B3" w:rsidRPr="00327DF2" w:rsidRDefault="008623B3" w:rsidP="008D72B7">
            <w:pPr>
              <w:rPr>
                <w:rFonts w:ascii="Calibri" w:hAnsi="Calibri" w:cs="Calibri"/>
                <w:b/>
                <w:bCs/>
                <w:sz w:val="20"/>
                <w:szCs w:val="20"/>
              </w:rPr>
            </w:pPr>
          </w:p>
        </w:tc>
        <w:tc>
          <w:tcPr>
            <w:tcW w:w="3888" w:type="dxa"/>
            <w:gridSpan w:val="4"/>
            <w:vMerge/>
          </w:tcPr>
          <w:p w14:paraId="5B0C2393" w14:textId="77777777" w:rsidR="008623B3" w:rsidRPr="00327DF2" w:rsidRDefault="008623B3" w:rsidP="008D72B7">
            <w:pPr>
              <w:rPr>
                <w:rFonts w:ascii="Calibri" w:hAnsi="Calibri" w:cs="Calibri"/>
                <w:b/>
                <w:bCs/>
                <w:sz w:val="20"/>
                <w:szCs w:val="20"/>
              </w:rPr>
            </w:pPr>
          </w:p>
        </w:tc>
      </w:tr>
      <w:tr w:rsidR="00685DF8" w:rsidRPr="00327DF2" w14:paraId="023BA432" w14:textId="77777777" w:rsidTr="00685DF8">
        <w:tc>
          <w:tcPr>
            <w:tcW w:w="10060" w:type="dxa"/>
            <w:gridSpan w:val="8"/>
            <w:shd w:val="clear" w:color="auto" w:fill="FFC000"/>
          </w:tcPr>
          <w:p w14:paraId="4339BE86" w14:textId="77777777" w:rsidR="00685DF8" w:rsidRPr="00327DF2" w:rsidRDefault="00685DF8"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7: </w:t>
            </w:r>
          </w:p>
          <w:p w14:paraId="39195101" w14:textId="77777777" w:rsidR="00685DF8" w:rsidRPr="00327DF2" w:rsidRDefault="00685DF8" w:rsidP="00685DF8">
            <w:pPr>
              <w:spacing w:line="240" w:lineRule="auto"/>
              <w:rPr>
                <w:rFonts w:ascii="Calibri" w:hAnsi="Calibri" w:cs="Calibri"/>
                <w:b/>
                <w:bCs/>
                <w:sz w:val="20"/>
                <w:szCs w:val="20"/>
              </w:rPr>
            </w:pPr>
            <w:r w:rsidRPr="00327DF2">
              <w:rPr>
                <w:rFonts w:ascii="Calibri" w:eastAsia="MS Gothic" w:hAnsi="Calibri" w:cs="Calibri"/>
                <w:b/>
                <w:bCs/>
                <w:sz w:val="20"/>
                <w:szCs w:val="20"/>
              </w:rPr>
              <w:t>how you ensured that the flooring materials you used were suitable for the project? How did you handle the materials to avoid wastage?</w:t>
            </w:r>
          </w:p>
        </w:tc>
        <w:tc>
          <w:tcPr>
            <w:tcW w:w="3888" w:type="dxa"/>
            <w:gridSpan w:val="4"/>
            <w:shd w:val="clear" w:color="auto" w:fill="FFC000"/>
          </w:tcPr>
          <w:p w14:paraId="79D27F7A" w14:textId="77777777" w:rsidR="006F53E5" w:rsidRPr="00327DF2" w:rsidRDefault="006F53E5" w:rsidP="006F53E5">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94EE1DD" w14:textId="1B71587E" w:rsidR="00685DF8" w:rsidRPr="00327DF2" w:rsidRDefault="00000000" w:rsidP="006F53E5">
            <w:pPr>
              <w:spacing w:line="240" w:lineRule="auto"/>
              <w:jc w:val="center"/>
              <w:rPr>
                <w:rFonts w:ascii="Calibri" w:hAnsi="Calibri" w:cs="Calibri"/>
                <w:b/>
                <w:bCs/>
                <w:sz w:val="20"/>
                <w:szCs w:val="20"/>
              </w:rPr>
            </w:pPr>
            <w:sdt>
              <w:sdtPr>
                <w:rPr>
                  <w:rFonts w:ascii="Calibri" w:hAnsi="Calibri" w:cs="Calibri"/>
                  <w:b/>
                  <w:bCs/>
                  <w:sz w:val="20"/>
                  <w:szCs w:val="20"/>
                </w:rPr>
                <w:id w:val="1419208727"/>
                <w14:checkbox>
                  <w14:checked w14:val="0"/>
                  <w14:checkedState w14:val="00FE" w14:font="Wingdings"/>
                  <w14:uncheckedState w14:val="2610" w14:font="MS Gothic"/>
                </w14:checkbox>
              </w:sdtPr>
              <w:sdtContent>
                <w:r w:rsidR="006F53E5" w:rsidRPr="00327DF2">
                  <w:rPr>
                    <w:rFonts w:ascii="Segoe UI Symbol" w:eastAsia="MS Gothic" w:hAnsi="Segoe UI Symbol" w:cs="Segoe UI Symbol"/>
                    <w:b/>
                    <w:bCs/>
                    <w:sz w:val="20"/>
                    <w:szCs w:val="20"/>
                  </w:rPr>
                  <w:t>☐</w:t>
                </w:r>
              </w:sdtContent>
            </w:sdt>
            <w:r w:rsidR="006F53E5" w:rsidRPr="00327DF2">
              <w:rPr>
                <w:rFonts w:ascii="Calibri" w:hAnsi="Calibri" w:cs="Calibri"/>
                <w:b/>
                <w:bCs/>
                <w:sz w:val="20"/>
                <w:szCs w:val="20"/>
              </w:rPr>
              <w:t xml:space="preserve"> Yes </w:t>
            </w:r>
            <w:sdt>
              <w:sdtPr>
                <w:rPr>
                  <w:rFonts w:ascii="Calibri" w:hAnsi="Calibri" w:cs="Calibri"/>
                  <w:b/>
                  <w:bCs/>
                  <w:sz w:val="20"/>
                  <w:szCs w:val="20"/>
                </w:rPr>
                <w:id w:val="-1579592944"/>
                <w14:checkbox>
                  <w14:checked w14:val="0"/>
                  <w14:checkedState w14:val="00FE" w14:font="Wingdings"/>
                  <w14:uncheckedState w14:val="2610" w14:font="MS Gothic"/>
                </w14:checkbox>
              </w:sdtPr>
              <w:sdtContent>
                <w:r w:rsidR="006F53E5" w:rsidRPr="00327DF2">
                  <w:rPr>
                    <w:rFonts w:ascii="Segoe UI Symbol" w:eastAsia="MS Gothic" w:hAnsi="Segoe UI Symbol" w:cs="Segoe UI Symbol"/>
                    <w:b/>
                    <w:bCs/>
                    <w:sz w:val="20"/>
                    <w:szCs w:val="20"/>
                  </w:rPr>
                  <w:t>☐</w:t>
                </w:r>
              </w:sdtContent>
            </w:sdt>
            <w:r w:rsidR="006F53E5" w:rsidRPr="00327DF2">
              <w:rPr>
                <w:rFonts w:ascii="Calibri" w:eastAsia="MS Gothic" w:hAnsi="Calibri" w:cs="Calibri"/>
                <w:b/>
                <w:bCs/>
                <w:sz w:val="20"/>
                <w:szCs w:val="20"/>
              </w:rPr>
              <w:t xml:space="preserve"> </w:t>
            </w:r>
            <w:r w:rsidR="006F53E5" w:rsidRPr="00327DF2">
              <w:rPr>
                <w:rFonts w:ascii="Calibri" w:hAnsi="Calibri" w:cs="Calibri"/>
                <w:b/>
                <w:bCs/>
                <w:sz w:val="20"/>
                <w:szCs w:val="20"/>
              </w:rPr>
              <w:t>No</w:t>
            </w:r>
          </w:p>
        </w:tc>
      </w:tr>
      <w:tr w:rsidR="007A17C8" w:rsidRPr="00327DF2" w14:paraId="54C686B1" w14:textId="77777777" w:rsidTr="00685DF8">
        <w:tc>
          <w:tcPr>
            <w:tcW w:w="7650" w:type="dxa"/>
            <w:gridSpan w:val="5"/>
            <w:shd w:val="clear" w:color="auto" w:fill="F2CEED" w:themeFill="accent5" w:themeFillTint="33"/>
          </w:tcPr>
          <w:p w14:paraId="4516BB86"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424E7B7" w14:textId="77777777" w:rsidR="007A17C8" w:rsidRPr="00327DF2" w:rsidRDefault="007A17C8" w:rsidP="008D72B7">
            <w:pPr>
              <w:rPr>
                <w:rFonts w:ascii="Calibri" w:hAnsi="Calibri" w:cs="Calibri"/>
                <w:b/>
                <w:bCs/>
                <w:sz w:val="20"/>
                <w:szCs w:val="20"/>
              </w:rPr>
            </w:pPr>
          </w:p>
        </w:tc>
        <w:tc>
          <w:tcPr>
            <w:tcW w:w="2410" w:type="dxa"/>
            <w:gridSpan w:val="3"/>
            <w:shd w:val="clear" w:color="auto" w:fill="F2CEED" w:themeFill="accent5" w:themeFillTint="33"/>
          </w:tcPr>
          <w:p w14:paraId="566764BA" w14:textId="1A97F25F"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gridSpan w:val="4"/>
            <w:shd w:val="clear" w:color="auto" w:fill="F2CEED" w:themeFill="accent5" w:themeFillTint="33"/>
          </w:tcPr>
          <w:p w14:paraId="57900F3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4CA443B6" w14:textId="77777777" w:rsidR="007A17C8" w:rsidRPr="00327DF2" w:rsidRDefault="007A17C8" w:rsidP="008D72B7">
            <w:pPr>
              <w:rPr>
                <w:rFonts w:ascii="Calibri" w:hAnsi="Calibri" w:cs="Calibri"/>
                <w:b/>
                <w:bCs/>
                <w:sz w:val="20"/>
                <w:szCs w:val="20"/>
              </w:rPr>
            </w:pPr>
          </w:p>
        </w:tc>
      </w:tr>
      <w:tr w:rsidR="008623B3" w:rsidRPr="00327DF2" w14:paraId="7148AB5B" w14:textId="77777777" w:rsidTr="00685DF8">
        <w:tc>
          <w:tcPr>
            <w:tcW w:w="7650" w:type="dxa"/>
            <w:gridSpan w:val="5"/>
          </w:tcPr>
          <w:p w14:paraId="5F2A0B84"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the process for checking the suitability of flooring materials.</w:t>
            </w:r>
          </w:p>
        </w:tc>
        <w:tc>
          <w:tcPr>
            <w:tcW w:w="2410" w:type="dxa"/>
            <w:gridSpan w:val="3"/>
            <w:vMerge w:val="restart"/>
          </w:tcPr>
          <w:p w14:paraId="6B08B146" w14:textId="11B125EB" w:rsidR="008623B3" w:rsidRPr="00327DF2" w:rsidRDefault="00000000" w:rsidP="008D72B7">
            <w:pPr>
              <w:rPr>
                <w:rFonts w:ascii="Calibri" w:hAnsi="Calibri" w:cs="Calibri"/>
                <w:b/>
                <w:bCs/>
                <w:sz w:val="20"/>
                <w:szCs w:val="20"/>
              </w:rPr>
            </w:pPr>
            <w:sdt>
              <w:sdtPr>
                <w:rPr>
                  <w:rFonts w:ascii="Calibri" w:hAnsi="Calibri" w:cs="Calibri"/>
                  <w:sz w:val="20"/>
                  <w:szCs w:val="20"/>
                </w:rPr>
                <w:id w:val="1847599577"/>
                <w14:checkbox>
                  <w14:checked w14:val="0"/>
                  <w14:checkedState w14:val="00FE" w14:font="Wingdings"/>
                  <w14:uncheckedState w14:val="2610" w14:font="MS Gothic"/>
                </w14:checkbox>
              </w:sdtPr>
              <w:sdtContent>
                <w:r w:rsidR="008623B3" w:rsidRPr="00327DF2">
                  <w:rPr>
                    <w:rFonts w:ascii="Segoe UI Symbol" w:eastAsia="MS Gothic" w:hAnsi="Segoe UI Symbol" w:cs="Segoe UI Symbol"/>
                    <w:sz w:val="20"/>
                    <w:szCs w:val="20"/>
                  </w:rPr>
                  <w:t>☐</w:t>
                </w:r>
              </w:sdtContent>
            </w:sdt>
            <w:r w:rsidR="008623B3" w:rsidRPr="00327DF2">
              <w:rPr>
                <w:rFonts w:ascii="Calibri" w:hAnsi="Calibri" w:cs="Calibri"/>
                <w:sz w:val="20"/>
                <w:szCs w:val="20"/>
              </w:rPr>
              <w:t xml:space="preserve"> Yes </w:t>
            </w:r>
            <w:sdt>
              <w:sdtPr>
                <w:rPr>
                  <w:rFonts w:ascii="Calibri" w:hAnsi="Calibri" w:cs="Calibri"/>
                  <w:sz w:val="20"/>
                  <w:szCs w:val="20"/>
                </w:rPr>
                <w:id w:val="-906995466"/>
                <w14:checkbox>
                  <w14:checked w14:val="0"/>
                  <w14:checkedState w14:val="00FE" w14:font="Wingdings"/>
                  <w14:uncheckedState w14:val="2610" w14:font="MS Gothic"/>
                </w14:checkbox>
              </w:sdtPr>
              <w:sdtContent>
                <w:r w:rsidR="008623B3" w:rsidRPr="00327DF2">
                  <w:rPr>
                    <w:rFonts w:ascii="Segoe UI Symbol" w:eastAsia="MS Gothic" w:hAnsi="Segoe UI Symbol" w:cs="Segoe UI Symbol"/>
                    <w:sz w:val="20"/>
                    <w:szCs w:val="20"/>
                  </w:rPr>
                  <w:t>☐</w:t>
                </w:r>
              </w:sdtContent>
            </w:sdt>
            <w:r w:rsidR="008623B3" w:rsidRPr="00327DF2">
              <w:rPr>
                <w:rFonts w:ascii="Calibri" w:eastAsia="MS Gothic" w:hAnsi="Calibri" w:cs="Calibri"/>
                <w:b/>
                <w:sz w:val="20"/>
                <w:szCs w:val="20"/>
              </w:rPr>
              <w:t xml:space="preserve"> </w:t>
            </w:r>
            <w:r w:rsidR="008623B3" w:rsidRPr="00327DF2">
              <w:rPr>
                <w:rFonts w:ascii="Calibri" w:hAnsi="Calibri" w:cs="Calibri"/>
                <w:sz w:val="20"/>
                <w:szCs w:val="20"/>
              </w:rPr>
              <w:t>No</w:t>
            </w:r>
          </w:p>
        </w:tc>
        <w:tc>
          <w:tcPr>
            <w:tcW w:w="3888" w:type="dxa"/>
            <w:gridSpan w:val="4"/>
            <w:vMerge w:val="restart"/>
          </w:tcPr>
          <w:p w14:paraId="4785C0F7" w14:textId="77777777" w:rsidR="008623B3" w:rsidRPr="00327DF2" w:rsidRDefault="008623B3" w:rsidP="008D72B7">
            <w:pPr>
              <w:rPr>
                <w:rFonts w:ascii="Calibri" w:hAnsi="Calibri" w:cs="Calibri"/>
                <w:b/>
                <w:bCs/>
                <w:sz w:val="20"/>
                <w:szCs w:val="20"/>
              </w:rPr>
            </w:pPr>
          </w:p>
        </w:tc>
      </w:tr>
      <w:tr w:rsidR="008623B3" w:rsidRPr="00327DF2" w14:paraId="1F6A5092" w14:textId="77777777" w:rsidTr="00685DF8">
        <w:tc>
          <w:tcPr>
            <w:tcW w:w="7650" w:type="dxa"/>
            <w:gridSpan w:val="5"/>
          </w:tcPr>
          <w:p w14:paraId="0BE2A3EB"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how to measure and cut materials to minimise waste.</w:t>
            </w:r>
          </w:p>
        </w:tc>
        <w:tc>
          <w:tcPr>
            <w:tcW w:w="2410" w:type="dxa"/>
            <w:gridSpan w:val="3"/>
            <w:vMerge/>
          </w:tcPr>
          <w:p w14:paraId="10B72A8B" w14:textId="77777777" w:rsidR="008623B3" w:rsidRPr="00327DF2" w:rsidRDefault="008623B3" w:rsidP="008D72B7">
            <w:pPr>
              <w:rPr>
                <w:rFonts w:ascii="Calibri" w:hAnsi="Calibri" w:cs="Calibri"/>
                <w:b/>
                <w:bCs/>
                <w:sz w:val="20"/>
                <w:szCs w:val="20"/>
              </w:rPr>
            </w:pPr>
          </w:p>
        </w:tc>
        <w:tc>
          <w:tcPr>
            <w:tcW w:w="3888" w:type="dxa"/>
            <w:gridSpan w:val="4"/>
            <w:vMerge/>
          </w:tcPr>
          <w:p w14:paraId="5DE7C480" w14:textId="77777777" w:rsidR="008623B3" w:rsidRPr="00327DF2" w:rsidRDefault="008623B3" w:rsidP="008D72B7">
            <w:pPr>
              <w:rPr>
                <w:rFonts w:ascii="Calibri" w:hAnsi="Calibri" w:cs="Calibri"/>
                <w:b/>
                <w:bCs/>
                <w:sz w:val="20"/>
                <w:szCs w:val="20"/>
              </w:rPr>
            </w:pPr>
          </w:p>
        </w:tc>
      </w:tr>
      <w:tr w:rsidR="008623B3" w:rsidRPr="00327DF2" w14:paraId="6059B881" w14:textId="77777777" w:rsidTr="00685DF8">
        <w:tc>
          <w:tcPr>
            <w:tcW w:w="7650" w:type="dxa"/>
            <w:gridSpan w:val="5"/>
          </w:tcPr>
          <w:p w14:paraId="4CA1C45C"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Discussed the acclimatisation process for flooring materials before installation.</w:t>
            </w:r>
          </w:p>
        </w:tc>
        <w:tc>
          <w:tcPr>
            <w:tcW w:w="2410" w:type="dxa"/>
            <w:gridSpan w:val="3"/>
            <w:vMerge/>
          </w:tcPr>
          <w:p w14:paraId="74F6D6A9" w14:textId="77777777" w:rsidR="008623B3" w:rsidRPr="00327DF2" w:rsidRDefault="008623B3" w:rsidP="008D72B7">
            <w:pPr>
              <w:rPr>
                <w:rFonts w:ascii="Calibri" w:hAnsi="Calibri" w:cs="Calibri"/>
                <w:b/>
                <w:bCs/>
                <w:sz w:val="20"/>
                <w:szCs w:val="20"/>
              </w:rPr>
            </w:pPr>
          </w:p>
        </w:tc>
        <w:tc>
          <w:tcPr>
            <w:tcW w:w="3888" w:type="dxa"/>
            <w:gridSpan w:val="4"/>
            <w:vMerge/>
          </w:tcPr>
          <w:p w14:paraId="3C95F80C" w14:textId="77777777" w:rsidR="008623B3" w:rsidRPr="00327DF2" w:rsidRDefault="008623B3" w:rsidP="008D72B7">
            <w:pPr>
              <w:rPr>
                <w:rFonts w:ascii="Calibri" w:hAnsi="Calibri" w:cs="Calibri"/>
                <w:b/>
                <w:bCs/>
                <w:sz w:val="20"/>
                <w:szCs w:val="20"/>
              </w:rPr>
            </w:pPr>
          </w:p>
        </w:tc>
      </w:tr>
      <w:tr w:rsidR="008623B3" w:rsidRPr="00327DF2" w14:paraId="15420B2A" w14:textId="77777777" w:rsidTr="00685DF8">
        <w:tc>
          <w:tcPr>
            <w:tcW w:w="7650" w:type="dxa"/>
            <w:gridSpan w:val="5"/>
          </w:tcPr>
          <w:p w14:paraId="6D080607"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Provided examples of selecting materials based on environmental and safety requirements.</w:t>
            </w:r>
          </w:p>
        </w:tc>
        <w:tc>
          <w:tcPr>
            <w:tcW w:w="2410" w:type="dxa"/>
            <w:gridSpan w:val="3"/>
            <w:vMerge/>
          </w:tcPr>
          <w:p w14:paraId="67DC1A39" w14:textId="77777777" w:rsidR="008623B3" w:rsidRPr="00327DF2" w:rsidRDefault="008623B3" w:rsidP="008D72B7">
            <w:pPr>
              <w:rPr>
                <w:rFonts w:ascii="Calibri" w:hAnsi="Calibri" w:cs="Calibri"/>
                <w:b/>
                <w:bCs/>
                <w:sz w:val="20"/>
                <w:szCs w:val="20"/>
              </w:rPr>
            </w:pPr>
          </w:p>
        </w:tc>
        <w:tc>
          <w:tcPr>
            <w:tcW w:w="3888" w:type="dxa"/>
            <w:gridSpan w:val="4"/>
            <w:vMerge/>
          </w:tcPr>
          <w:p w14:paraId="01E6FB44" w14:textId="77777777" w:rsidR="008623B3" w:rsidRPr="00327DF2" w:rsidRDefault="008623B3" w:rsidP="008D72B7">
            <w:pPr>
              <w:rPr>
                <w:rFonts w:ascii="Calibri" w:hAnsi="Calibri" w:cs="Calibri"/>
                <w:b/>
                <w:bCs/>
                <w:sz w:val="20"/>
                <w:szCs w:val="20"/>
              </w:rPr>
            </w:pPr>
          </w:p>
        </w:tc>
      </w:tr>
      <w:tr w:rsidR="008623B3" w:rsidRPr="00327DF2" w14:paraId="56F47134" w14:textId="77777777" w:rsidTr="00685DF8">
        <w:tc>
          <w:tcPr>
            <w:tcW w:w="7650" w:type="dxa"/>
            <w:gridSpan w:val="5"/>
          </w:tcPr>
          <w:p w14:paraId="21B30B3A"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how materials were stored and protected before use.</w:t>
            </w:r>
          </w:p>
        </w:tc>
        <w:tc>
          <w:tcPr>
            <w:tcW w:w="2410" w:type="dxa"/>
            <w:gridSpan w:val="3"/>
            <w:vMerge/>
          </w:tcPr>
          <w:p w14:paraId="6CC266B1" w14:textId="77777777" w:rsidR="008623B3" w:rsidRPr="00327DF2" w:rsidRDefault="008623B3" w:rsidP="008D72B7">
            <w:pPr>
              <w:rPr>
                <w:rFonts w:ascii="Calibri" w:hAnsi="Calibri" w:cs="Calibri"/>
                <w:b/>
                <w:bCs/>
                <w:sz w:val="20"/>
                <w:szCs w:val="20"/>
              </w:rPr>
            </w:pPr>
          </w:p>
        </w:tc>
        <w:tc>
          <w:tcPr>
            <w:tcW w:w="3888" w:type="dxa"/>
            <w:gridSpan w:val="4"/>
            <w:vMerge/>
          </w:tcPr>
          <w:p w14:paraId="78EA7E19" w14:textId="77777777" w:rsidR="008623B3" w:rsidRPr="00327DF2" w:rsidRDefault="008623B3" w:rsidP="008D72B7">
            <w:pPr>
              <w:rPr>
                <w:rFonts w:ascii="Calibri" w:hAnsi="Calibri" w:cs="Calibri"/>
                <w:b/>
                <w:bCs/>
                <w:sz w:val="20"/>
                <w:szCs w:val="20"/>
              </w:rPr>
            </w:pPr>
          </w:p>
        </w:tc>
      </w:tr>
      <w:tr w:rsidR="008623B3" w:rsidRPr="00327DF2" w14:paraId="38261759" w14:textId="77777777" w:rsidTr="00685DF8">
        <w:tc>
          <w:tcPr>
            <w:tcW w:w="7650" w:type="dxa"/>
            <w:gridSpan w:val="5"/>
          </w:tcPr>
          <w:p w14:paraId="7AA7B5EC"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how the flooring materials were transported to the installation area without damage.</w:t>
            </w:r>
          </w:p>
        </w:tc>
        <w:tc>
          <w:tcPr>
            <w:tcW w:w="2410" w:type="dxa"/>
            <w:gridSpan w:val="3"/>
            <w:vMerge/>
          </w:tcPr>
          <w:p w14:paraId="0EFB1D5E" w14:textId="77777777" w:rsidR="008623B3" w:rsidRPr="00327DF2" w:rsidRDefault="008623B3" w:rsidP="008D72B7">
            <w:pPr>
              <w:rPr>
                <w:rFonts w:ascii="Calibri" w:hAnsi="Calibri" w:cs="Calibri"/>
                <w:b/>
                <w:bCs/>
                <w:sz w:val="20"/>
                <w:szCs w:val="20"/>
              </w:rPr>
            </w:pPr>
          </w:p>
        </w:tc>
        <w:tc>
          <w:tcPr>
            <w:tcW w:w="3888" w:type="dxa"/>
            <w:gridSpan w:val="4"/>
            <w:vMerge/>
          </w:tcPr>
          <w:p w14:paraId="52A251B9" w14:textId="77777777" w:rsidR="008623B3" w:rsidRPr="00327DF2" w:rsidRDefault="008623B3" w:rsidP="008D72B7">
            <w:pPr>
              <w:rPr>
                <w:rFonts w:ascii="Calibri" w:hAnsi="Calibri" w:cs="Calibri"/>
                <w:b/>
                <w:bCs/>
                <w:sz w:val="20"/>
                <w:szCs w:val="20"/>
              </w:rPr>
            </w:pPr>
          </w:p>
        </w:tc>
      </w:tr>
      <w:tr w:rsidR="008623B3" w:rsidRPr="00327DF2" w14:paraId="7644D040" w14:textId="77777777" w:rsidTr="00685DF8">
        <w:tc>
          <w:tcPr>
            <w:tcW w:w="7650" w:type="dxa"/>
            <w:gridSpan w:val="5"/>
          </w:tcPr>
          <w:p w14:paraId="285A95D0"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that the materials met the manufacturer’s specifications and standards.</w:t>
            </w:r>
          </w:p>
        </w:tc>
        <w:tc>
          <w:tcPr>
            <w:tcW w:w="2410" w:type="dxa"/>
            <w:gridSpan w:val="3"/>
            <w:vMerge/>
          </w:tcPr>
          <w:p w14:paraId="3632164B" w14:textId="77777777" w:rsidR="008623B3" w:rsidRPr="00327DF2" w:rsidRDefault="008623B3" w:rsidP="008D72B7">
            <w:pPr>
              <w:rPr>
                <w:rFonts w:ascii="Calibri" w:hAnsi="Calibri" w:cs="Calibri"/>
                <w:b/>
                <w:bCs/>
                <w:sz w:val="20"/>
                <w:szCs w:val="20"/>
              </w:rPr>
            </w:pPr>
          </w:p>
        </w:tc>
        <w:tc>
          <w:tcPr>
            <w:tcW w:w="3888" w:type="dxa"/>
            <w:gridSpan w:val="4"/>
            <w:vMerge/>
          </w:tcPr>
          <w:p w14:paraId="3A8E0AE5" w14:textId="77777777" w:rsidR="008623B3" w:rsidRPr="00327DF2" w:rsidRDefault="008623B3" w:rsidP="008D72B7">
            <w:pPr>
              <w:rPr>
                <w:rFonts w:ascii="Calibri" w:hAnsi="Calibri" w:cs="Calibri"/>
                <w:b/>
                <w:bCs/>
                <w:sz w:val="20"/>
                <w:szCs w:val="20"/>
              </w:rPr>
            </w:pPr>
          </w:p>
        </w:tc>
      </w:tr>
      <w:tr w:rsidR="008623B3" w:rsidRPr="00327DF2" w14:paraId="4D4880FC" w14:textId="77777777" w:rsidTr="00685DF8">
        <w:tc>
          <w:tcPr>
            <w:tcW w:w="7650" w:type="dxa"/>
            <w:gridSpan w:val="5"/>
          </w:tcPr>
          <w:p w14:paraId="48F61804"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the correct amount of materials were ordered based on precise calculations.</w:t>
            </w:r>
          </w:p>
        </w:tc>
        <w:tc>
          <w:tcPr>
            <w:tcW w:w="2410" w:type="dxa"/>
            <w:gridSpan w:val="3"/>
            <w:vMerge/>
          </w:tcPr>
          <w:p w14:paraId="24043988" w14:textId="77777777" w:rsidR="008623B3" w:rsidRPr="00327DF2" w:rsidRDefault="008623B3" w:rsidP="008D72B7">
            <w:pPr>
              <w:rPr>
                <w:rFonts w:ascii="Calibri" w:hAnsi="Calibri" w:cs="Calibri"/>
                <w:b/>
                <w:bCs/>
                <w:sz w:val="20"/>
                <w:szCs w:val="20"/>
              </w:rPr>
            </w:pPr>
          </w:p>
        </w:tc>
        <w:tc>
          <w:tcPr>
            <w:tcW w:w="3888" w:type="dxa"/>
            <w:gridSpan w:val="4"/>
            <w:vMerge/>
          </w:tcPr>
          <w:p w14:paraId="511FD558" w14:textId="77777777" w:rsidR="008623B3" w:rsidRPr="00327DF2" w:rsidRDefault="008623B3" w:rsidP="008D72B7">
            <w:pPr>
              <w:rPr>
                <w:rFonts w:ascii="Calibri" w:hAnsi="Calibri" w:cs="Calibri"/>
                <w:b/>
                <w:bCs/>
                <w:sz w:val="20"/>
                <w:szCs w:val="20"/>
              </w:rPr>
            </w:pPr>
          </w:p>
        </w:tc>
      </w:tr>
      <w:tr w:rsidR="008623B3" w:rsidRPr="00327DF2" w14:paraId="2EC8AFCA" w14:textId="77777777" w:rsidTr="00685DF8">
        <w:tc>
          <w:tcPr>
            <w:tcW w:w="7650" w:type="dxa"/>
            <w:gridSpan w:val="5"/>
          </w:tcPr>
          <w:p w14:paraId="71893297"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Discussed the techniques used to reduce waste during installation.</w:t>
            </w:r>
          </w:p>
        </w:tc>
        <w:tc>
          <w:tcPr>
            <w:tcW w:w="2410" w:type="dxa"/>
            <w:gridSpan w:val="3"/>
            <w:vMerge/>
          </w:tcPr>
          <w:p w14:paraId="3766AC0A" w14:textId="77777777" w:rsidR="008623B3" w:rsidRPr="00327DF2" w:rsidRDefault="008623B3" w:rsidP="008D72B7">
            <w:pPr>
              <w:rPr>
                <w:rFonts w:ascii="Calibri" w:hAnsi="Calibri" w:cs="Calibri"/>
                <w:b/>
                <w:bCs/>
                <w:sz w:val="20"/>
                <w:szCs w:val="20"/>
              </w:rPr>
            </w:pPr>
          </w:p>
        </w:tc>
        <w:tc>
          <w:tcPr>
            <w:tcW w:w="3888" w:type="dxa"/>
            <w:gridSpan w:val="4"/>
            <w:vMerge/>
          </w:tcPr>
          <w:p w14:paraId="78E2C5BC" w14:textId="77777777" w:rsidR="008623B3" w:rsidRPr="00327DF2" w:rsidRDefault="008623B3" w:rsidP="008D72B7">
            <w:pPr>
              <w:rPr>
                <w:rFonts w:ascii="Calibri" w:hAnsi="Calibri" w:cs="Calibri"/>
                <w:b/>
                <w:bCs/>
                <w:sz w:val="20"/>
                <w:szCs w:val="20"/>
              </w:rPr>
            </w:pPr>
          </w:p>
        </w:tc>
      </w:tr>
      <w:tr w:rsidR="008623B3" w:rsidRPr="00327DF2" w14:paraId="497B8FAC" w14:textId="77777777" w:rsidTr="00685DF8">
        <w:tc>
          <w:tcPr>
            <w:tcW w:w="7650" w:type="dxa"/>
            <w:gridSpan w:val="5"/>
          </w:tcPr>
          <w:p w14:paraId="640CA0D6"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the process of handling surplus materials for future use or disposal.</w:t>
            </w:r>
          </w:p>
        </w:tc>
        <w:tc>
          <w:tcPr>
            <w:tcW w:w="2410" w:type="dxa"/>
            <w:gridSpan w:val="3"/>
            <w:vMerge/>
          </w:tcPr>
          <w:p w14:paraId="53832462" w14:textId="77777777" w:rsidR="008623B3" w:rsidRPr="00327DF2" w:rsidRDefault="008623B3" w:rsidP="008D72B7">
            <w:pPr>
              <w:rPr>
                <w:rFonts w:ascii="Calibri" w:hAnsi="Calibri" w:cs="Calibri"/>
                <w:b/>
                <w:bCs/>
                <w:sz w:val="20"/>
                <w:szCs w:val="20"/>
              </w:rPr>
            </w:pPr>
          </w:p>
        </w:tc>
        <w:tc>
          <w:tcPr>
            <w:tcW w:w="3888" w:type="dxa"/>
            <w:gridSpan w:val="4"/>
            <w:vMerge/>
          </w:tcPr>
          <w:p w14:paraId="691799FE" w14:textId="77777777" w:rsidR="008623B3" w:rsidRPr="00327DF2" w:rsidRDefault="008623B3" w:rsidP="008D72B7">
            <w:pPr>
              <w:rPr>
                <w:rFonts w:ascii="Calibri" w:hAnsi="Calibri" w:cs="Calibri"/>
                <w:b/>
                <w:bCs/>
                <w:sz w:val="20"/>
                <w:szCs w:val="20"/>
              </w:rPr>
            </w:pPr>
          </w:p>
        </w:tc>
      </w:tr>
      <w:tr w:rsidR="00685DF8" w:rsidRPr="00327DF2" w14:paraId="3145ACEC" w14:textId="77777777" w:rsidTr="00685DF8">
        <w:tc>
          <w:tcPr>
            <w:tcW w:w="10060" w:type="dxa"/>
            <w:gridSpan w:val="8"/>
            <w:shd w:val="clear" w:color="auto" w:fill="FFC000"/>
          </w:tcPr>
          <w:p w14:paraId="4F102D7B" w14:textId="77777777" w:rsidR="00685DF8" w:rsidRPr="00327DF2" w:rsidRDefault="00685DF8"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8: </w:t>
            </w:r>
          </w:p>
          <w:p w14:paraId="13BEFEE0" w14:textId="77777777" w:rsidR="00685DF8" w:rsidRPr="00327DF2" w:rsidRDefault="00685DF8" w:rsidP="00685DF8">
            <w:pPr>
              <w:spacing w:line="240" w:lineRule="auto"/>
              <w:rPr>
                <w:rFonts w:ascii="Calibri" w:hAnsi="Calibri" w:cs="Calibri"/>
                <w:b/>
                <w:bCs/>
                <w:sz w:val="20"/>
                <w:szCs w:val="20"/>
              </w:rPr>
            </w:pPr>
            <w:r w:rsidRPr="00327DF2">
              <w:rPr>
                <w:rFonts w:ascii="Calibri" w:eastAsia="MS Gothic" w:hAnsi="Calibri" w:cs="Calibri"/>
                <w:b/>
                <w:bCs/>
                <w:sz w:val="20"/>
                <w:szCs w:val="20"/>
              </w:rPr>
              <w:t>when you had to clean up after a flooring installation project. How did you ensure that all safety, legislative, and waste disposal requirements were met?</w:t>
            </w:r>
          </w:p>
        </w:tc>
        <w:tc>
          <w:tcPr>
            <w:tcW w:w="3888" w:type="dxa"/>
            <w:gridSpan w:val="4"/>
            <w:shd w:val="clear" w:color="auto" w:fill="FFC000"/>
          </w:tcPr>
          <w:p w14:paraId="5C915D31" w14:textId="77777777" w:rsidR="006F53E5" w:rsidRPr="00327DF2" w:rsidRDefault="006F53E5" w:rsidP="006F53E5">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AAD9BFB" w14:textId="4FB10401" w:rsidR="00685DF8" w:rsidRPr="00327DF2" w:rsidRDefault="00000000" w:rsidP="006F53E5">
            <w:pPr>
              <w:spacing w:line="240" w:lineRule="auto"/>
              <w:jc w:val="center"/>
              <w:rPr>
                <w:rFonts w:ascii="Calibri" w:hAnsi="Calibri" w:cs="Calibri"/>
                <w:b/>
                <w:bCs/>
                <w:sz w:val="20"/>
                <w:szCs w:val="20"/>
              </w:rPr>
            </w:pPr>
            <w:sdt>
              <w:sdtPr>
                <w:rPr>
                  <w:rFonts w:ascii="Calibri" w:hAnsi="Calibri" w:cs="Calibri"/>
                  <w:b/>
                  <w:bCs/>
                  <w:sz w:val="20"/>
                  <w:szCs w:val="20"/>
                </w:rPr>
                <w:id w:val="-860350777"/>
                <w14:checkbox>
                  <w14:checked w14:val="0"/>
                  <w14:checkedState w14:val="00FE" w14:font="Wingdings"/>
                  <w14:uncheckedState w14:val="2610" w14:font="MS Gothic"/>
                </w14:checkbox>
              </w:sdtPr>
              <w:sdtContent>
                <w:r w:rsidR="006F53E5" w:rsidRPr="00327DF2">
                  <w:rPr>
                    <w:rFonts w:ascii="Segoe UI Symbol" w:eastAsia="MS Gothic" w:hAnsi="Segoe UI Symbol" w:cs="Segoe UI Symbol"/>
                    <w:b/>
                    <w:bCs/>
                    <w:sz w:val="20"/>
                    <w:szCs w:val="20"/>
                  </w:rPr>
                  <w:t>☐</w:t>
                </w:r>
              </w:sdtContent>
            </w:sdt>
            <w:r w:rsidR="006F53E5" w:rsidRPr="00327DF2">
              <w:rPr>
                <w:rFonts w:ascii="Calibri" w:hAnsi="Calibri" w:cs="Calibri"/>
                <w:b/>
                <w:bCs/>
                <w:sz w:val="20"/>
                <w:szCs w:val="20"/>
              </w:rPr>
              <w:t xml:space="preserve"> Yes </w:t>
            </w:r>
            <w:sdt>
              <w:sdtPr>
                <w:rPr>
                  <w:rFonts w:ascii="Calibri" w:hAnsi="Calibri" w:cs="Calibri"/>
                  <w:b/>
                  <w:bCs/>
                  <w:sz w:val="20"/>
                  <w:szCs w:val="20"/>
                </w:rPr>
                <w:id w:val="382450508"/>
                <w14:checkbox>
                  <w14:checked w14:val="0"/>
                  <w14:checkedState w14:val="00FE" w14:font="Wingdings"/>
                  <w14:uncheckedState w14:val="2610" w14:font="MS Gothic"/>
                </w14:checkbox>
              </w:sdtPr>
              <w:sdtContent>
                <w:r w:rsidR="006F53E5" w:rsidRPr="00327DF2">
                  <w:rPr>
                    <w:rFonts w:ascii="Segoe UI Symbol" w:eastAsia="MS Gothic" w:hAnsi="Segoe UI Symbol" w:cs="Segoe UI Symbol"/>
                    <w:b/>
                    <w:bCs/>
                    <w:sz w:val="20"/>
                    <w:szCs w:val="20"/>
                  </w:rPr>
                  <w:t>☐</w:t>
                </w:r>
              </w:sdtContent>
            </w:sdt>
            <w:r w:rsidR="006F53E5" w:rsidRPr="00327DF2">
              <w:rPr>
                <w:rFonts w:ascii="Calibri" w:eastAsia="MS Gothic" w:hAnsi="Calibri" w:cs="Calibri"/>
                <w:b/>
                <w:bCs/>
                <w:sz w:val="20"/>
                <w:szCs w:val="20"/>
              </w:rPr>
              <w:t xml:space="preserve"> </w:t>
            </w:r>
            <w:r w:rsidR="006F53E5" w:rsidRPr="00327DF2">
              <w:rPr>
                <w:rFonts w:ascii="Calibri" w:hAnsi="Calibri" w:cs="Calibri"/>
                <w:b/>
                <w:bCs/>
                <w:sz w:val="20"/>
                <w:szCs w:val="20"/>
              </w:rPr>
              <w:t>No</w:t>
            </w:r>
          </w:p>
        </w:tc>
      </w:tr>
      <w:tr w:rsidR="007A17C8" w:rsidRPr="00327DF2" w14:paraId="2C41FCA9" w14:textId="77777777" w:rsidTr="00685DF8">
        <w:tc>
          <w:tcPr>
            <w:tcW w:w="7650" w:type="dxa"/>
            <w:gridSpan w:val="5"/>
            <w:shd w:val="clear" w:color="auto" w:fill="F2CEED" w:themeFill="accent5" w:themeFillTint="33"/>
          </w:tcPr>
          <w:p w14:paraId="5907B12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724E437" w14:textId="77777777" w:rsidR="007A17C8" w:rsidRPr="00327DF2" w:rsidRDefault="007A17C8" w:rsidP="008D72B7">
            <w:pPr>
              <w:rPr>
                <w:rFonts w:ascii="Calibri" w:hAnsi="Calibri" w:cs="Calibri"/>
                <w:b/>
                <w:bCs/>
                <w:sz w:val="20"/>
                <w:szCs w:val="20"/>
              </w:rPr>
            </w:pPr>
          </w:p>
        </w:tc>
        <w:tc>
          <w:tcPr>
            <w:tcW w:w="2410" w:type="dxa"/>
            <w:gridSpan w:val="3"/>
            <w:shd w:val="clear" w:color="auto" w:fill="F2CEED" w:themeFill="accent5" w:themeFillTint="33"/>
          </w:tcPr>
          <w:p w14:paraId="7D53D5C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Response recorded during the conversation: √ or X</w:t>
            </w:r>
          </w:p>
          <w:p w14:paraId="143D8EFC" w14:textId="77777777" w:rsidR="007A17C8" w:rsidRPr="00327DF2" w:rsidRDefault="007A17C8" w:rsidP="008D72B7">
            <w:pPr>
              <w:rPr>
                <w:rFonts w:ascii="Calibri" w:hAnsi="Calibri" w:cs="Calibri"/>
                <w:b/>
                <w:bCs/>
                <w:sz w:val="20"/>
                <w:szCs w:val="20"/>
              </w:rPr>
            </w:pPr>
          </w:p>
        </w:tc>
        <w:tc>
          <w:tcPr>
            <w:tcW w:w="3888" w:type="dxa"/>
            <w:gridSpan w:val="4"/>
            <w:shd w:val="clear" w:color="auto" w:fill="F2CEED" w:themeFill="accent5" w:themeFillTint="33"/>
          </w:tcPr>
          <w:p w14:paraId="18A322E8"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ASSESSOR'S NOTES</w:t>
            </w:r>
          </w:p>
          <w:p w14:paraId="457ECB17" w14:textId="77777777" w:rsidR="007A17C8" w:rsidRPr="00327DF2" w:rsidRDefault="007A17C8" w:rsidP="008D72B7">
            <w:pPr>
              <w:rPr>
                <w:rFonts w:ascii="Calibri" w:hAnsi="Calibri" w:cs="Calibri"/>
                <w:b/>
                <w:bCs/>
                <w:sz w:val="20"/>
                <w:szCs w:val="20"/>
              </w:rPr>
            </w:pPr>
          </w:p>
        </w:tc>
      </w:tr>
      <w:tr w:rsidR="00685DF8" w:rsidRPr="00327DF2" w14:paraId="7E203ACD" w14:textId="77777777" w:rsidTr="00685DF8">
        <w:tc>
          <w:tcPr>
            <w:tcW w:w="7650" w:type="dxa"/>
            <w:gridSpan w:val="5"/>
          </w:tcPr>
          <w:p w14:paraId="7A86A7EC" w14:textId="77777777" w:rsidR="00685DF8" w:rsidRPr="00327DF2" w:rsidRDefault="00685DF8"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the process for cleaning up the worksite after flooring installation.</w:t>
            </w:r>
          </w:p>
        </w:tc>
        <w:tc>
          <w:tcPr>
            <w:tcW w:w="2410" w:type="dxa"/>
            <w:gridSpan w:val="3"/>
            <w:vMerge w:val="restart"/>
          </w:tcPr>
          <w:p w14:paraId="1AE50258" w14:textId="5A605E44" w:rsidR="00685DF8" w:rsidRPr="00327DF2" w:rsidRDefault="00000000" w:rsidP="008D72B7">
            <w:pPr>
              <w:rPr>
                <w:rFonts w:ascii="Calibri" w:hAnsi="Calibri" w:cs="Calibri"/>
                <w:b/>
                <w:bCs/>
                <w:sz w:val="20"/>
                <w:szCs w:val="20"/>
              </w:rPr>
            </w:pPr>
            <w:sdt>
              <w:sdtPr>
                <w:rPr>
                  <w:rFonts w:ascii="Calibri" w:hAnsi="Calibri" w:cs="Calibri"/>
                  <w:sz w:val="20"/>
                  <w:szCs w:val="20"/>
                </w:rPr>
                <w:id w:val="-1475295424"/>
                <w14:checkbox>
                  <w14:checked w14:val="0"/>
                  <w14:checkedState w14:val="00FE" w14:font="Wingdings"/>
                  <w14:uncheckedState w14:val="2610" w14:font="MS Gothic"/>
                </w14:checkbox>
              </w:sdtPr>
              <w:sdtContent>
                <w:r w:rsidR="00685DF8" w:rsidRPr="00327DF2">
                  <w:rPr>
                    <w:rFonts w:ascii="Segoe UI Symbol" w:eastAsia="MS Gothic" w:hAnsi="Segoe UI Symbol" w:cs="Segoe UI Symbol"/>
                    <w:sz w:val="20"/>
                    <w:szCs w:val="20"/>
                  </w:rPr>
                  <w:t>☐</w:t>
                </w:r>
              </w:sdtContent>
            </w:sdt>
            <w:r w:rsidR="00685DF8" w:rsidRPr="00327DF2">
              <w:rPr>
                <w:rFonts w:ascii="Calibri" w:hAnsi="Calibri" w:cs="Calibri"/>
                <w:sz w:val="20"/>
                <w:szCs w:val="20"/>
              </w:rPr>
              <w:t xml:space="preserve"> Yes </w:t>
            </w:r>
            <w:sdt>
              <w:sdtPr>
                <w:rPr>
                  <w:rFonts w:ascii="Calibri" w:hAnsi="Calibri" w:cs="Calibri"/>
                  <w:sz w:val="20"/>
                  <w:szCs w:val="20"/>
                </w:rPr>
                <w:id w:val="1336261472"/>
                <w14:checkbox>
                  <w14:checked w14:val="0"/>
                  <w14:checkedState w14:val="00FE" w14:font="Wingdings"/>
                  <w14:uncheckedState w14:val="2610" w14:font="MS Gothic"/>
                </w14:checkbox>
              </w:sdtPr>
              <w:sdtContent>
                <w:r w:rsidR="00685DF8" w:rsidRPr="00327DF2">
                  <w:rPr>
                    <w:rFonts w:ascii="Segoe UI Symbol" w:eastAsia="MS Gothic" w:hAnsi="Segoe UI Symbol" w:cs="Segoe UI Symbol"/>
                    <w:sz w:val="20"/>
                    <w:szCs w:val="20"/>
                  </w:rPr>
                  <w:t>☐</w:t>
                </w:r>
              </w:sdtContent>
            </w:sdt>
            <w:r w:rsidR="00685DF8" w:rsidRPr="00327DF2">
              <w:rPr>
                <w:rFonts w:ascii="Calibri" w:eastAsia="MS Gothic" w:hAnsi="Calibri" w:cs="Calibri"/>
                <w:b/>
                <w:sz w:val="20"/>
                <w:szCs w:val="20"/>
              </w:rPr>
              <w:t xml:space="preserve"> </w:t>
            </w:r>
            <w:r w:rsidR="00685DF8" w:rsidRPr="00327DF2">
              <w:rPr>
                <w:rFonts w:ascii="Calibri" w:hAnsi="Calibri" w:cs="Calibri"/>
                <w:sz w:val="20"/>
                <w:szCs w:val="20"/>
              </w:rPr>
              <w:t>No</w:t>
            </w:r>
          </w:p>
        </w:tc>
        <w:tc>
          <w:tcPr>
            <w:tcW w:w="3888" w:type="dxa"/>
            <w:gridSpan w:val="4"/>
            <w:vMerge w:val="restart"/>
          </w:tcPr>
          <w:p w14:paraId="5E97BC50" w14:textId="77777777" w:rsidR="00685DF8" w:rsidRPr="00327DF2" w:rsidRDefault="00685DF8" w:rsidP="008D72B7">
            <w:pPr>
              <w:rPr>
                <w:rFonts w:ascii="Calibri" w:hAnsi="Calibri" w:cs="Calibri"/>
                <w:b/>
                <w:bCs/>
                <w:sz w:val="20"/>
                <w:szCs w:val="20"/>
              </w:rPr>
            </w:pPr>
          </w:p>
        </w:tc>
      </w:tr>
      <w:tr w:rsidR="00685DF8" w:rsidRPr="00327DF2" w14:paraId="2FAE86E4" w14:textId="77777777" w:rsidTr="00685DF8">
        <w:tc>
          <w:tcPr>
            <w:tcW w:w="7650" w:type="dxa"/>
            <w:gridSpan w:val="5"/>
          </w:tcPr>
          <w:p w14:paraId="357CC056" w14:textId="77777777" w:rsidR="00685DF8" w:rsidRPr="00327DF2" w:rsidRDefault="00685DF8"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how materials were safely disposed of in accordance with environmental regulations.</w:t>
            </w:r>
          </w:p>
        </w:tc>
        <w:tc>
          <w:tcPr>
            <w:tcW w:w="2410" w:type="dxa"/>
            <w:gridSpan w:val="3"/>
            <w:vMerge/>
          </w:tcPr>
          <w:p w14:paraId="0DEB7272" w14:textId="77777777" w:rsidR="00685DF8" w:rsidRPr="00327DF2" w:rsidRDefault="00685DF8" w:rsidP="008D72B7">
            <w:pPr>
              <w:rPr>
                <w:rFonts w:ascii="Calibri" w:hAnsi="Calibri" w:cs="Calibri"/>
                <w:b/>
                <w:bCs/>
                <w:sz w:val="20"/>
                <w:szCs w:val="20"/>
              </w:rPr>
            </w:pPr>
          </w:p>
        </w:tc>
        <w:tc>
          <w:tcPr>
            <w:tcW w:w="3888" w:type="dxa"/>
            <w:gridSpan w:val="4"/>
            <w:vMerge/>
          </w:tcPr>
          <w:p w14:paraId="1C9232AB" w14:textId="77777777" w:rsidR="00685DF8" w:rsidRPr="00327DF2" w:rsidRDefault="00685DF8" w:rsidP="008D72B7">
            <w:pPr>
              <w:rPr>
                <w:rFonts w:ascii="Calibri" w:hAnsi="Calibri" w:cs="Calibri"/>
                <w:b/>
                <w:bCs/>
                <w:sz w:val="20"/>
                <w:szCs w:val="20"/>
              </w:rPr>
            </w:pPr>
          </w:p>
        </w:tc>
      </w:tr>
      <w:tr w:rsidR="00685DF8" w:rsidRPr="00327DF2" w14:paraId="4FD9B95D" w14:textId="77777777" w:rsidTr="00685DF8">
        <w:tc>
          <w:tcPr>
            <w:tcW w:w="7650" w:type="dxa"/>
            <w:gridSpan w:val="5"/>
          </w:tcPr>
          <w:p w14:paraId="55799837" w14:textId="77777777" w:rsidR="00685DF8" w:rsidRPr="00327DF2" w:rsidRDefault="00685DF8"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that tools and equipment were cleaned and stored properly.</w:t>
            </w:r>
          </w:p>
        </w:tc>
        <w:tc>
          <w:tcPr>
            <w:tcW w:w="2410" w:type="dxa"/>
            <w:gridSpan w:val="3"/>
            <w:vMerge/>
          </w:tcPr>
          <w:p w14:paraId="34D16972" w14:textId="77777777" w:rsidR="00685DF8" w:rsidRPr="00327DF2" w:rsidRDefault="00685DF8" w:rsidP="008D72B7">
            <w:pPr>
              <w:rPr>
                <w:rFonts w:ascii="Calibri" w:hAnsi="Calibri" w:cs="Calibri"/>
                <w:b/>
                <w:bCs/>
                <w:sz w:val="20"/>
                <w:szCs w:val="20"/>
              </w:rPr>
            </w:pPr>
          </w:p>
        </w:tc>
        <w:tc>
          <w:tcPr>
            <w:tcW w:w="3888" w:type="dxa"/>
            <w:gridSpan w:val="4"/>
            <w:vMerge/>
          </w:tcPr>
          <w:p w14:paraId="60C710BB" w14:textId="77777777" w:rsidR="00685DF8" w:rsidRPr="00327DF2" w:rsidRDefault="00685DF8" w:rsidP="008D72B7">
            <w:pPr>
              <w:rPr>
                <w:rFonts w:ascii="Calibri" w:hAnsi="Calibri" w:cs="Calibri"/>
                <w:b/>
                <w:bCs/>
                <w:sz w:val="20"/>
                <w:szCs w:val="20"/>
              </w:rPr>
            </w:pPr>
          </w:p>
        </w:tc>
      </w:tr>
      <w:tr w:rsidR="00685DF8" w:rsidRPr="00327DF2" w14:paraId="22F40873" w14:textId="77777777" w:rsidTr="00685DF8">
        <w:tc>
          <w:tcPr>
            <w:tcW w:w="7650" w:type="dxa"/>
            <w:gridSpan w:val="5"/>
          </w:tcPr>
          <w:p w14:paraId="6EA9000C" w14:textId="77777777" w:rsidR="00685DF8" w:rsidRPr="00327DF2" w:rsidRDefault="00685DF8"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Discussed the steps taken to ensure the worksite was safe for workers and others.</w:t>
            </w:r>
          </w:p>
        </w:tc>
        <w:tc>
          <w:tcPr>
            <w:tcW w:w="2410" w:type="dxa"/>
            <w:gridSpan w:val="3"/>
            <w:vMerge/>
          </w:tcPr>
          <w:p w14:paraId="6473AF56" w14:textId="77777777" w:rsidR="00685DF8" w:rsidRPr="00327DF2" w:rsidRDefault="00685DF8" w:rsidP="008D72B7">
            <w:pPr>
              <w:rPr>
                <w:rFonts w:ascii="Calibri" w:hAnsi="Calibri" w:cs="Calibri"/>
                <w:b/>
                <w:bCs/>
                <w:sz w:val="20"/>
                <w:szCs w:val="20"/>
              </w:rPr>
            </w:pPr>
          </w:p>
        </w:tc>
        <w:tc>
          <w:tcPr>
            <w:tcW w:w="3888" w:type="dxa"/>
            <w:gridSpan w:val="4"/>
            <w:vMerge/>
          </w:tcPr>
          <w:p w14:paraId="451A747F" w14:textId="77777777" w:rsidR="00685DF8" w:rsidRPr="00327DF2" w:rsidRDefault="00685DF8" w:rsidP="008D72B7">
            <w:pPr>
              <w:rPr>
                <w:rFonts w:ascii="Calibri" w:hAnsi="Calibri" w:cs="Calibri"/>
                <w:b/>
                <w:bCs/>
                <w:sz w:val="20"/>
                <w:szCs w:val="20"/>
              </w:rPr>
            </w:pPr>
          </w:p>
        </w:tc>
      </w:tr>
      <w:tr w:rsidR="00685DF8" w:rsidRPr="00327DF2" w14:paraId="5EF0890D" w14:textId="77777777" w:rsidTr="00685DF8">
        <w:tc>
          <w:tcPr>
            <w:tcW w:w="7650" w:type="dxa"/>
            <w:gridSpan w:val="5"/>
          </w:tcPr>
          <w:p w14:paraId="06F4F53A" w14:textId="77777777" w:rsidR="00685DF8" w:rsidRPr="00327DF2" w:rsidRDefault="00685DF8"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Provided examples of adhering to workplace health and safety requirements during cleanup.</w:t>
            </w:r>
          </w:p>
        </w:tc>
        <w:tc>
          <w:tcPr>
            <w:tcW w:w="2410" w:type="dxa"/>
            <w:gridSpan w:val="3"/>
            <w:vMerge/>
          </w:tcPr>
          <w:p w14:paraId="7E70768D" w14:textId="77777777" w:rsidR="00685DF8" w:rsidRPr="00327DF2" w:rsidRDefault="00685DF8" w:rsidP="008D72B7">
            <w:pPr>
              <w:rPr>
                <w:rFonts w:ascii="Calibri" w:hAnsi="Calibri" w:cs="Calibri"/>
                <w:b/>
                <w:bCs/>
                <w:sz w:val="20"/>
                <w:szCs w:val="20"/>
              </w:rPr>
            </w:pPr>
          </w:p>
        </w:tc>
        <w:tc>
          <w:tcPr>
            <w:tcW w:w="3888" w:type="dxa"/>
            <w:gridSpan w:val="4"/>
            <w:vMerge/>
          </w:tcPr>
          <w:p w14:paraId="3B81002D" w14:textId="77777777" w:rsidR="00685DF8" w:rsidRPr="00327DF2" w:rsidRDefault="00685DF8" w:rsidP="008D72B7">
            <w:pPr>
              <w:rPr>
                <w:rFonts w:ascii="Calibri" w:hAnsi="Calibri" w:cs="Calibri"/>
                <w:b/>
                <w:bCs/>
                <w:sz w:val="20"/>
                <w:szCs w:val="20"/>
              </w:rPr>
            </w:pPr>
          </w:p>
        </w:tc>
      </w:tr>
      <w:tr w:rsidR="00685DF8" w:rsidRPr="00327DF2" w14:paraId="5311ED7F" w14:textId="77777777" w:rsidTr="00685DF8">
        <w:tc>
          <w:tcPr>
            <w:tcW w:w="7650" w:type="dxa"/>
            <w:gridSpan w:val="5"/>
          </w:tcPr>
          <w:p w14:paraId="4CC6953C" w14:textId="77777777" w:rsidR="00685DF8" w:rsidRPr="00327DF2" w:rsidRDefault="00685DF8"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the methods used for handling and disposing of hazardous waste.</w:t>
            </w:r>
          </w:p>
        </w:tc>
        <w:tc>
          <w:tcPr>
            <w:tcW w:w="2410" w:type="dxa"/>
            <w:gridSpan w:val="3"/>
            <w:vMerge/>
          </w:tcPr>
          <w:p w14:paraId="7957ECA5" w14:textId="77777777" w:rsidR="00685DF8" w:rsidRPr="00327DF2" w:rsidRDefault="00685DF8" w:rsidP="008D72B7">
            <w:pPr>
              <w:rPr>
                <w:rFonts w:ascii="Calibri" w:hAnsi="Calibri" w:cs="Calibri"/>
                <w:b/>
                <w:bCs/>
                <w:sz w:val="20"/>
                <w:szCs w:val="20"/>
              </w:rPr>
            </w:pPr>
          </w:p>
        </w:tc>
        <w:tc>
          <w:tcPr>
            <w:tcW w:w="3888" w:type="dxa"/>
            <w:gridSpan w:val="4"/>
            <w:vMerge/>
          </w:tcPr>
          <w:p w14:paraId="3D1E6B94" w14:textId="77777777" w:rsidR="00685DF8" w:rsidRPr="00327DF2" w:rsidRDefault="00685DF8" w:rsidP="008D72B7">
            <w:pPr>
              <w:rPr>
                <w:rFonts w:ascii="Calibri" w:hAnsi="Calibri" w:cs="Calibri"/>
                <w:b/>
                <w:bCs/>
                <w:sz w:val="20"/>
                <w:szCs w:val="20"/>
              </w:rPr>
            </w:pPr>
          </w:p>
        </w:tc>
      </w:tr>
      <w:tr w:rsidR="00685DF8" w:rsidRPr="00327DF2" w14:paraId="306A3623" w14:textId="77777777" w:rsidTr="00685DF8">
        <w:tc>
          <w:tcPr>
            <w:tcW w:w="7650" w:type="dxa"/>
            <w:gridSpan w:val="5"/>
          </w:tcPr>
          <w:p w14:paraId="71D10E14" w14:textId="77777777" w:rsidR="00685DF8" w:rsidRPr="00327DF2" w:rsidRDefault="00685DF8"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all waste was sorted for recycling or disposal according to legislative requirements.</w:t>
            </w:r>
          </w:p>
        </w:tc>
        <w:tc>
          <w:tcPr>
            <w:tcW w:w="2410" w:type="dxa"/>
            <w:gridSpan w:val="3"/>
            <w:vMerge/>
          </w:tcPr>
          <w:p w14:paraId="7C161983" w14:textId="77777777" w:rsidR="00685DF8" w:rsidRPr="00327DF2" w:rsidRDefault="00685DF8" w:rsidP="008D72B7">
            <w:pPr>
              <w:rPr>
                <w:rFonts w:ascii="Calibri" w:hAnsi="Calibri" w:cs="Calibri"/>
                <w:b/>
                <w:bCs/>
                <w:sz w:val="20"/>
                <w:szCs w:val="20"/>
              </w:rPr>
            </w:pPr>
          </w:p>
        </w:tc>
        <w:tc>
          <w:tcPr>
            <w:tcW w:w="3888" w:type="dxa"/>
            <w:gridSpan w:val="4"/>
            <w:vMerge/>
          </w:tcPr>
          <w:p w14:paraId="76DDA75B" w14:textId="77777777" w:rsidR="00685DF8" w:rsidRPr="00327DF2" w:rsidRDefault="00685DF8" w:rsidP="008D72B7">
            <w:pPr>
              <w:rPr>
                <w:rFonts w:ascii="Calibri" w:hAnsi="Calibri" w:cs="Calibri"/>
                <w:b/>
                <w:bCs/>
                <w:sz w:val="20"/>
                <w:szCs w:val="20"/>
              </w:rPr>
            </w:pPr>
          </w:p>
        </w:tc>
      </w:tr>
      <w:tr w:rsidR="00685DF8" w:rsidRPr="00327DF2" w14:paraId="4B7893C8" w14:textId="77777777" w:rsidTr="00685DF8">
        <w:tc>
          <w:tcPr>
            <w:tcW w:w="7650" w:type="dxa"/>
            <w:gridSpan w:val="5"/>
          </w:tcPr>
          <w:p w14:paraId="75AB9BBA" w14:textId="77777777" w:rsidR="00685DF8" w:rsidRPr="00327DF2" w:rsidRDefault="00685DF8"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Outlined the process for inspecting the worksite for any remaining hazards.</w:t>
            </w:r>
          </w:p>
        </w:tc>
        <w:tc>
          <w:tcPr>
            <w:tcW w:w="2410" w:type="dxa"/>
            <w:gridSpan w:val="3"/>
            <w:vMerge/>
          </w:tcPr>
          <w:p w14:paraId="5382258E" w14:textId="77777777" w:rsidR="00685DF8" w:rsidRPr="00327DF2" w:rsidRDefault="00685DF8" w:rsidP="008D72B7">
            <w:pPr>
              <w:rPr>
                <w:rFonts w:ascii="Calibri" w:hAnsi="Calibri" w:cs="Calibri"/>
                <w:b/>
                <w:bCs/>
                <w:sz w:val="20"/>
                <w:szCs w:val="20"/>
              </w:rPr>
            </w:pPr>
          </w:p>
        </w:tc>
        <w:tc>
          <w:tcPr>
            <w:tcW w:w="3888" w:type="dxa"/>
            <w:gridSpan w:val="4"/>
            <w:vMerge/>
          </w:tcPr>
          <w:p w14:paraId="42E7A382" w14:textId="77777777" w:rsidR="00685DF8" w:rsidRPr="00327DF2" w:rsidRDefault="00685DF8" w:rsidP="008D72B7">
            <w:pPr>
              <w:rPr>
                <w:rFonts w:ascii="Calibri" w:hAnsi="Calibri" w:cs="Calibri"/>
                <w:b/>
                <w:bCs/>
                <w:sz w:val="20"/>
                <w:szCs w:val="20"/>
              </w:rPr>
            </w:pPr>
          </w:p>
        </w:tc>
      </w:tr>
      <w:tr w:rsidR="00685DF8" w:rsidRPr="00327DF2" w14:paraId="0B702696" w14:textId="77777777" w:rsidTr="00685DF8">
        <w:tc>
          <w:tcPr>
            <w:tcW w:w="7650" w:type="dxa"/>
            <w:gridSpan w:val="5"/>
          </w:tcPr>
          <w:p w14:paraId="6BCA4C86" w14:textId="77777777" w:rsidR="00685DF8" w:rsidRPr="00327DF2" w:rsidRDefault="00685DF8"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the proper storage of leftover materials for future use.</w:t>
            </w:r>
          </w:p>
        </w:tc>
        <w:tc>
          <w:tcPr>
            <w:tcW w:w="2410" w:type="dxa"/>
            <w:gridSpan w:val="3"/>
            <w:vMerge/>
          </w:tcPr>
          <w:p w14:paraId="4AE6ADF6" w14:textId="77777777" w:rsidR="00685DF8" w:rsidRPr="00327DF2" w:rsidRDefault="00685DF8" w:rsidP="008D72B7">
            <w:pPr>
              <w:rPr>
                <w:rFonts w:ascii="Calibri" w:hAnsi="Calibri" w:cs="Calibri"/>
                <w:b/>
                <w:bCs/>
                <w:sz w:val="20"/>
                <w:szCs w:val="20"/>
              </w:rPr>
            </w:pPr>
          </w:p>
        </w:tc>
        <w:tc>
          <w:tcPr>
            <w:tcW w:w="3888" w:type="dxa"/>
            <w:gridSpan w:val="4"/>
            <w:vMerge/>
          </w:tcPr>
          <w:p w14:paraId="0EAC84D2" w14:textId="77777777" w:rsidR="00685DF8" w:rsidRPr="00327DF2" w:rsidRDefault="00685DF8" w:rsidP="008D72B7">
            <w:pPr>
              <w:rPr>
                <w:rFonts w:ascii="Calibri" w:hAnsi="Calibri" w:cs="Calibri"/>
                <w:b/>
                <w:bCs/>
                <w:sz w:val="20"/>
                <w:szCs w:val="20"/>
              </w:rPr>
            </w:pPr>
          </w:p>
        </w:tc>
      </w:tr>
      <w:tr w:rsidR="00685DF8" w:rsidRPr="00327DF2" w14:paraId="2952A84B" w14:textId="77777777" w:rsidTr="00685DF8">
        <w:tc>
          <w:tcPr>
            <w:tcW w:w="7650" w:type="dxa"/>
            <w:gridSpan w:val="5"/>
          </w:tcPr>
          <w:p w14:paraId="6885081B" w14:textId="77777777" w:rsidR="00685DF8" w:rsidRPr="00327DF2" w:rsidRDefault="00685DF8" w:rsidP="007A17C8">
            <w:pPr>
              <w:pStyle w:val="ListParagraph"/>
              <w:numPr>
                <w:ilvl w:val="0"/>
                <w:numId w:val="3"/>
              </w:numPr>
              <w:spacing w:after="100" w:line="240" w:lineRule="auto"/>
              <w:ind w:left="360"/>
              <w:rPr>
                <w:rFonts w:ascii="Calibri" w:eastAsia="Times New Roman" w:hAnsi="Calibri" w:cs="Calibri"/>
                <w:sz w:val="20"/>
                <w:szCs w:val="20"/>
                <w:lang w:val="en-US"/>
              </w:rPr>
            </w:pPr>
            <w:r w:rsidRPr="00327DF2">
              <w:rPr>
                <w:rFonts w:ascii="Calibri" w:hAnsi="Calibri" w:cs="Calibri"/>
                <w:sz w:val="20"/>
                <w:szCs w:val="20"/>
              </w:rPr>
              <w:t>Demonstrated compliance with company policies and procedures regarding site cleanliness.</w:t>
            </w:r>
          </w:p>
        </w:tc>
        <w:tc>
          <w:tcPr>
            <w:tcW w:w="2410" w:type="dxa"/>
            <w:gridSpan w:val="3"/>
            <w:vMerge/>
          </w:tcPr>
          <w:p w14:paraId="5294D5D0" w14:textId="77777777" w:rsidR="00685DF8" w:rsidRPr="00327DF2" w:rsidRDefault="00685DF8" w:rsidP="008D72B7">
            <w:pPr>
              <w:rPr>
                <w:rFonts w:ascii="Calibri" w:hAnsi="Calibri" w:cs="Calibri"/>
                <w:b/>
                <w:bCs/>
                <w:sz w:val="20"/>
                <w:szCs w:val="20"/>
              </w:rPr>
            </w:pPr>
          </w:p>
        </w:tc>
        <w:tc>
          <w:tcPr>
            <w:tcW w:w="3888" w:type="dxa"/>
            <w:gridSpan w:val="4"/>
            <w:vMerge/>
          </w:tcPr>
          <w:p w14:paraId="32DB7CE2" w14:textId="77777777" w:rsidR="00685DF8" w:rsidRPr="00327DF2" w:rsidRDefault="00685DF8" w:rsidP="008D72B7">
            <w:pPr>
              <w:rPr>
                <w:rFonts w:ascii="Calibri" w:hAnsi="Calibri" w:cs="Calibri"/>
                <w:b/>
                <w:bCs/>
                <w:sz w:val="20"/>
                <w:szCs w:val="20"/>
              </w:rPr>
            </w:pPr>
          </w:p>
        </w:tc>
      </w:tr>
      <w:tr w:rsidR="00685DF8" w:rsidRPr="00327DF2" w14:paraId="2A85CE4B" w14:textId="77777777" w:rsidTr="00685DF8">
        <w:tc>
          <w:tcPr>
            <w:tcW w:w="10343" w:type="dxa"/>
            <w:gridSpan w:val="10"/>
            <w:shd w:val="clear" w:color="auto" w:fill="FFC000"/>
          </w:tcPr>
          <w:p w14:paraId="202D676E" w14:textId="77777777" w:rsidR="00685DF8" w:rsidRPr="00327DF2" w:rsidRDefault="00685DF8" w:rsidP="00685DF8">
            <w:pPr>
              <w:rPr>
                <w:rFonts w:ascii="Calibri" w:eastAsia="MS Gothic" w:hAnsi="Calibri" w:cs="Calibri"/>
                <w:b/>
                <w:bCs/>
                <w:sz w:val="20"/>
                <w:szCs w:val="20"/>
              </w:rPr>
            </w:pPr>
            <w:r w:rsidRPr="00327DF2">
              <w:rPr>
                <w:rFonts w:ascii="Calibri" w:eastAsia="MS Gothic" w:hAnsi="Calibri" w:cs="Calibri"/>
                <w:b/>
                <w:bCs/>
                <w:sz w:val="20"/>
                <w:szCs w:val="20"/>
              </w:rPr>
              <w:t xml:space="preserve">Question 9: </w:t>
            </w:r>
          </w:p>
          <w:p w14:paraId="4BFECDAA" w14:textId="6C5BFE08" w:rsidR="00685DF8" w:rsidRPr="00327DF2" w:rsidRDefault="00685DF8" w:rsidP="00685DF8">
            <w:pPr>
              <w:rPr>
                <w:rFonts w:ascii="Calibri" w:eastAsia="MS Gothic" w:hAnsi="Calibri" w:cs="Calibri"/>
                <w:b/>
                <w:bCs/>
                <w:sz w:val="20"/>
                <w:szCs w:val="20"/>
              </w:rPr>
            </w:pPr>
            <w:r w:rsidRPr="00327DF2">
              <w:rPr>
                <w:rFonts w:ascii="Calibri" w:eastAsia="MS Gothic" w:hAnsi="Calibri" w:cs="Calibri"/>
                <w:b/>
                <w:bCs/>
                <w:sz w:val="20"/>
                <w:szCs w:val="20"/>
              </w:rPr>
              <w:t>your understanding of the National Construction Code (NCC) in relation to flooring systems? How have you applied this knowledge on previous projects?</w:t>
            </w:r>
          </w:p>
        </w:tc>
        <w:tc>
          <w:tcPr>
            <w:tcW w:w="3605" w:type="dxa"/>
            <w:gridSpan w:val="2"/>
            <w:shd w:val="clear" w:color="auto" w:fill="FFC000"/>
          </w:tcPr>
          <w:p w14:paraId="75AB1A23" w14:textId="77777777" w:rsidR="006F53E5" w:rsidRPr="00327DF2" w:rsidRDefault="006F53E5" w:rsidP="006F53E5">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882BC7C" w14:textId="40169592" w:rsidR="00685DF8" w:rsidRPr="00327DF2" w:rsidRDefault="00000000" w:rsidP="006F53E5">
            <w:pPr>
              <w:spacing w:line="240" w:lineRule="auto"/>
              <w:jc w:val="center"/>
              <w:rPr>
                <w:rFonts w:ascii="Calibri" w:hAnsi="Calibri" w:cs="Calibri"/>
                <w:b/>
                <w:bCs/>
                <w:sz w:val="20"/>
                <w:szCs w:val="20"/>
              </w:rPr>
            </w:pPr>
            <w:sdt>
              <w:sdtPr>
                <w:rPr>
                  <w:rFonts w:ascii="Calibri" w:hAnsi="Calibri" w:cs="Calibri"/>
                  <w:b/>
                  <w:bCs/>
                  <w:sz w:val="20"/>
                  <w:szCs w:val="20"/>
                </w:rPr>
                <w:id w:val="-1444529372"/>
                <w14:checkbox>
                  <w14:checked w14:val="0"/>
                  <w14:checkedState w14:val="00FE" w14:font="Wingdings"/>
                  <w14:uncheckedState w14:val="2610" w14:font="MS Gothic"/>
                </w14:checkbox>
              </w:sdtPr>
              <w:sdtContent>
                <w:r w:rsidR="006F53E5" w:rsidRPr="00327DF2">
                  <w:rPr>
                    <w:rFonts w:ascii="Segoe UI Symbol" w:eastAsia="MS Gothic" w:hAnsi="Segoe UI Symbol" w:cs="Segoe UI Symbol"/>
                    <w:b/>
                    <w:bCs/>
                    <w:sz w:val="20"/>
                    <w:szCs w:val="20"/>
                  </w:rPr>
                  <w:t>☐</w:t>
                </w:r>
              </w:sdtContent>
            </w:sdt>
            <w:r w:rsidR="006F53E5" w:rsidRPr="00327DF2">
              <w:rPr>
                <w:rFonts w:ascii="Calibri" w:hAnsi="Calibri" w:cs="Calibri"/>
                <w:b/>
                <w:bCs/>
                <w:sz w:val="20"/>
                <w:szCs w:val="20"/>
              </w:rPr>
              <w:t xml:space="preserve"> Yes </w:t>
            </w:r>
            <w:sdt>
              <w:sdtPr>
                <w:rPr>
                  <w:rFonts w:ascii="Calibri" w:hAnsi="Calibri" w:cs="Calibri"/>
                  <w:b/>
                  <w:bCs/>
                  <w:sz w:val="20"/>
                  <w:szCs w:val="20"/>
                </w:rPr>
                <w:id w:val="331501411"/>
                <w14:checkbox>
                  <w14:checked w14:val="0"/>
                  <w14:checkedState w14:val="00FE" w14:font="Wingdings"/>
                  <w14:uncheckedState w14:val="2610" w14:font="MS Gothic"/>
                </w14:checkbox>
              </w:sdtPr>
              <w:sdtContent>
                <w:r w:rsidR="006F53E5" w:rsidRPr="00327DF2">
                  <w:rPr>
                    <w:rFonts w:ascii="Segoe UI Symbol" w:eastAsia="MS Gothic" w:hAnsi="Segoe UI Symbol" w:cs="Segoe UI Symbol"/>
                    <w:b/>
                    <w:bCs/>
                    <w:sz w:val="20"/>
                    <w:szCs w:val="20"/>
                  </w:rPr>
                  <w:t>☐</w:t>
                </w:r>
              </w:sdtContent>
            </w:sdt>
            <w:r w:rsidR="006F53E5" w:rsidRPr="00327DF2">
              <w:rPr>
                <w:rFonts w:ascii="Calibri" w:eastAsia="MS Gothic" w:hAnsi="Calibri" w:cs="Calibri"/>
                <w:b/>
                <w:bCs/>
                <w:sz w:val="20"/>
                <w:szCs w:val="20"/>
              </w:rPr>
              <w:t xml:space="preserve"> </w:t>
            </w:r>
            <w:r w:rsidR="006F53E5" w:rsidRPr="00327DF2">
              <w:rPr>
                <w:rFonts w:ascii="Calibri" w:hAnsi="Calibri" w:cs="Calibri"/>
                <w:b/>
                <w:bCs/>
                <w:sz w:val="20"/>
                <w:szCs w:val="20"/>
              </w:rPr>
              <w:t>No</w:t>
            </w:r>
          </w:p>
        </w:tc>
      </w:tr>
      <w:tr w:rsidR="007A17C8" w:rsidRPr="00327DF2" w14:paraId="58F361FB" w14:textId="77777777" w:rsidTr="00685DF8">
        <w:tc>
          <w:tcPr>
            <w:tcW w:w="7650" w:type="dxa"/>
            <w:gridSpan w:val="5"/>
            <w:shd w:val="clear" w:color="auto" w:fill="F2CEED" w:themeFill="accent5" w:themeFillTint="33"/>
          </w:tcPr>
          <w:p w14:paraId="6A47E6A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636801C9" w14:textId="77777777" w:rsidR="007A17C8" w:rsidRPr="00327DF2" w:rsidRDefault="007A17C8" w:rsidP="008D72B7">
            <w:pPr>
              <w:rPr>
                <w:rFonts w:ascii="Calibri" w:hAnsi="Calibri" w:cs="Calibri"/>
                <w:b/>
                <w:bCs/>
                <w:sz w:val="20"/>
                <w:szCs w:val="20"/>
              </w:rPr>
            </w:pPr>
          </w:p>
        </w:tc>
        <w:tc>
          <w:tcPr>
            <w:tcW w:w="2693" w:type="dxa"/>
            <w:gridSpan w:val="5"/>
            <w:shd w:val="clear" w:color="auto" w:fill="F2CEED" w:themeFill="accent5" w:themeFillTint="33"/>
          </w:tcPr>
          <w:p w14:paraId="704D1B97" w14:textId="5239DD22"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gridSpan w:val="2"/>
            <w:shd w:val="clear" w:color="auto" w:fill="F2CEED" w:themeFill="accent5" w:themeFillTint="33"/>
          </w:tcPr>
          <w:p w14:paraId="59285DE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7CA8207D" w14:textId="77777777" w:rsidR="007A17C8" w:rsidRPr="00327DF2" w:rsidRDefault="007A17C8" w:rsidP="008D72B7">
            <w:pPr>
              <w:rPr>
                <w:rFonts w:ascii="Calibri" w:hAnsi="Calibri" w:cs="Calibri"/>
                <w:b/>
                <w:bCs/>
                <w:sz w:val="20"/>
                <w:szCs w:val="20"/>
              </w:rPr>
            </w:pPr>
          </w:p>
        </w:tc>
      </w:tr>
      <w:tr w:rsidR="008623B3" w:rsidRPr="00327DF2" w14:paraId="5665C73D" w14:textId="77777777" w:rsidTr="00685DF8">
        <w:tc>
          <w:tcPr>
            <w:tcW w:w="7650" w:type="dxa"/>
            <w:gridSpan w:val="5"/>
          </w:tcPr>
          <w:p w14:paraId="0C02BCB8"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an understanding of the key compliance requirements of the NCC.</w:t>
            </w:r>
          </w:p>
        </w:tc>
        <w:tc>
          <w:tcPr>
            <w:tcW w:w="2693" w:type="dxa"/>
            <w:gridSpan w:val="5"/>
            <w:vMerge w:val="restart"/>
          </w:tcPr>
          <w:p w14:paraId="600E8CD9" w14:textId="1198FB14" w:rsidR="008623B3" w:rsidRPr="00327DF2" w:rsidRDefault="00000000" w:rsidP="008D72B7">
            <w:pPr>
              <w:rPr>
                <w:rFonts w:ascii="Calibri" w:hAnsi="Calibri" w:cs="Calibri"/>
                <w:b/>
                <w:bCs/>
                <w:sz w:val="20"/>
                <w:szCs w:val="20"/>
              </w:rPr>
            </w:pPr>
            <w:sdt>
              <w:sdtPr>
                <w:rPr>
                  <w:rFonts w:ascii="Calibri" w:hAnsi="Calibri" w:cs="Calibri"/>
                  <w:sz w:val="20"/>
                  <w:szCs w:val="20"/>
                </w:rPr>
                <w:id w:val="2082094700"/>
                <w14:checkbox>
                  <w14:checked w14:val="0"/>
                  <w14:checkedState w14:val="00FE" w14:font="Wingdings"/>
                  <w14:uncheckedState w14:val="2610" w14:font="MS Gothic"/>
                </w14:checkbox>
              </w:sdtPr>
              <w:sdtContent>
                <w:r w:rsidR="008623B3" w:rsidRPr="00327DF2">
                  <w:rPr>
                    <w:rFonts w:ascii="Segoe UI Symbol" w:eastAsia="MS Gothic" w:hAnsi="Segoe UI Symbol" w:cs="Segoe UI Symbol"/>
                    <w:sz w:val="20"/>
                    <w:szCs w:val="20"/>
                  </w:rPr>
                  <w:t>☐</w:t>
                </w:r>
              </w:sdtContent>
            </w:sdt>
            <w:r w:rsidR="008623B3" w:rsidRPr="00327DF2">
              <w:rPr>
                <w:rFonts w:ascii="Calibri" w:hAnsi="Calibri" w:cs="Calibri"/>
                <w:sz w:val="20"/>
                <w:szCs w:val="20"/>
              </w:rPr>
              <w:t xml:space="preserve"> Yes </w:t>
            </w:r>
            <w:sdt>
              <w:sdtPr>
                <w:rPr>
                  <w:rFonts w:ascii="Calibri" w:hAnsi="Calibri" w:cs="Calibri"/>
                  <w:sz w:val="20"/>
                  <w:szCs w:val="20"/>
                </w:rPr>
                <w:id w:val="328028425"/>
                <w14:checkbox>
                  <w14:checked w14:val="0"/>
                  <w14:checkedState w14:val="00FE" w14:font="Wingdings"/>
                  <w14:uncheckedState w14:val="2610" w14:font="MS Gothic"/>
                </w14:checkbox>
              </w:sdtPr>
              <w:sdtContent>
                <w:r w:rsidR="008623B3" w:rsidRPr="00327DF2">
                  <w:rPr>
                    <w:rFonts w:ascii="Segoe UI Symbol" w:eastAsia="MS Gothic" w:hAnsi="Segoe UI Symbol" w:cs="Segoe UI Symbol"/>
                    <w:sz w:val="20"/>
                    <w:szCs w:val="20"/>
                  </w:rPr>
                  <w:t>☐</w:t>
                </w:r>
              </w:sdtContent>
            </w:sdt>
            <w:r w:rsidR="008623B3" w:rsidRPr="00327DF2">
              <w:rPr>
                <w:rFonts w:ascii="Calibri" w:eastAsia="MS Gothic" w:hAnsi="Calibri" w:cs="Calibri"/>
                <w:b/>
                <w:sz w:val="20"/>
                <w:szCs w:val="20"/>
              </w:rPr>
              <w:t xml:space="preserve"> </w:t>
            </w:r>
            <w:r w:rsidR="008623B3" w:rsidRPr="00327DF2">
              <w:rPr>
                <w:rFonts w:ascii="Calibri" w:hAnsi="Calibri" w:cs="Calibri"/>
                <w:sz w:val="20"/>
                <w:szCs w:val="20"/>
              </w:rPr>
              <w:t>No</w:t>
            </w:r>
          </w:p>
        </w:tc>
        <w:tc>
          <w:tcPr>
            <w:tcW w:w="3605" w:type="dxa"/>
            <w:gridSpan w:val="2"/>
            <w:vMerge w:val="restart"/>
          </w:tcPr>
          <w:p w14:paraId="293E4EE7" w14:textId="77777777" w:rsidR="008623B3" w:rsidRPr="00327DF2" w:rsidRDefault="008623B3" w:rsidP="008D72B7">
            <w:pPr>
              <w:rPr>
                <w:rFonts w:ascii="Calibri" w:hAnsi="Calibri" w:cs="Calibri"/>
                <w:b/>
                <w:bCs/>
                <w:sz w:val="20"/>
                <w:szCs w:val="20"/>
              </w:rPr>
            </w:pPr>
          </w:p>
        </w:tc>
      </w:tr>
      <w:tr w:rsidR="008623B3" w:rsidRPr="00327DF2" w14:paraId="27D126FB" w14:textId="77777777" w:rsidTr="00685DF8">
        <w:tc>
          <w:tcPr>
            <w:tcW w:w="7650" w:type="dxa"/>
            <w:gridSpan w:val="5"/>
          </w:tcPr>
          <w:p w14:paraId="19994867"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how the NCC influenced the selection of materials and installation techniques.</w:t>
            </w:r>
          </w:p>
        </w:tc>
        <w:tc>
          <w:tcPr>
            <w:tcW w:w="2693" w:type="dxa"/>
            <w:gridSpan w:val="5"/>
            <w:vMerge/>
          </w:tcPr>
          <w:p w14:paraId="287B57B5" w14:textId="77777777" w:rsidR="008623B3" w:rsidRPr="00327DF2" w:rsidRDefault="008623B3" w:rsidP="008D72B7">
            <w:pPr>
              <w:rPr>
                <w:rFonts w:ascii="Calibri" w:hAnsi="Calibri" w:cs="Calibri"/>
                <w:b/>
                <w:bCs/>
                <w:sz w:val="20"/>
                <w:szCs w:val="20"/>
              </w:rPr>
            </w:pPr>
          </w:p>
        </w:tc>
        <w:tc>
          <w:tcPr>
            <w:tcW w:w="3605" w:type="dxa"/>
            <w:gridSpan w:val="2"/>
            <w:vMerge/>
          </w:tcPr>
          <w:p w14:paraId="1EE08EC0" w14:textId="77777777" w:rsidR="008623B3" w:rsidRPr="00327DF2" w:rsidRDefault="008623B3" w:rsidP="008D72B7">
            <w:pPr>
              <w:rPr>
                <w:rFonts w:ascii="Calibri" w:hAnsi="Calibri" w:cs="Calibri"/>
                <w:b/>
                <w:bCs/>
                <w:sz w:val="20"/>
                <w:szCs w:val="20"/>
              </w:rPr>
            </w:pPr>
          </w:p>
        </w:tc>
      </w:tr>
      <w:tr w:rsidR="008623B3" w:rsidRPr="00327DF2" w14:paraId="688CC318" w14:textId="77777777" w:rsidTr="00685DF8">
        <w:tc>
          <w:tcPr>
            <w:tcW w:w="7650" w:type="dxa"/>
            <w:gridSpan w:val="5"/>
          </w:tcPr>
          <w:p w14:paraId="1DD12CC0"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Provided examples of complying with NCC guidelines during flooring installations.</w:t>
            </w:r>
          </w:p>
        </w:tc>
        <w:tc>
          <w:tcPr>
            <w:tcW w:w="2693" w:type="dxa"/>
            <w:gridSpan w:val="5"/>
            <w:vMerge/>
          </w:tcPr>
          <w:p w14:paraId="7CAE72C0" w14:textId="77777777" w:rsidR="008623B3" w:rsidRPr="00327DF2" w:rsidRDefault="008623B3" w:rsidP="008D72B7">
            <w:pPr>
              <w:rPr>
                <w:rFonts w:ascii="Calibri" w:hAnsi="Calibri" w:cs="Calibri"/>
                <w:b/>
                <w:bCs/>
                <w:sz w:val="20"/>
                <w:szCs w:val="20"/>
              </w:rPr>
            </w:pPr>
          </w:p>
        </w:tc>
        <w:tc>
          <w:tcPr>
            <w:tcW w:w="3605" w:type="dxa"/>
            <w:gridSpan w:val="2"/>
            <w:vMerge/>
          </w:tcPr>
          <w:p w14:paraId="4B752802" w14:textId="77777777" w:rsidR="008623B3" w:rsidRPr="00327DF2" w:rsidRDefault="008623B3" w:rsidP="008D72B7">
            <w:pPr>
              <w:rPr>
                <w:rFonts w:ascii="Calibri" w:hAnsi="Calibri" w:cs="Calibri"/>
                <w:b/>
                <w:bCs/>
                <w:sz w:val="20"/>
                <w:szCs w:val="20"/>
              </w:rPr>
            </w:pPr>
          </w:p>
        </w:tc>
      </w:tr>
      <w:tr w:rsidR="008623B3" w:rsidRPr="00327DF2" w14:paraId="60348D0D" w14:textId="77777777" w:rsidTr="00685DF8">
        <w:tc>
          <w:tcPr>
            <w:tcW w:w="7650" w:type="dxa"/>
            <w:gridSpan w:val="5"/>
          </w:tcPr>
          <w:p w14:paraId="7B255EE9"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the NCC’s requirements regarding flooring system structural integrity.</w:t>
            </w:r>
          </w:p>
        </w:tc>
        <w:tc>
          <w:tcPr>
            <w:tcW w:w="2693" w:type="dxa"/>
            <w:gridSpan w:val="5"/>
            <w:vMerge/>
          </w:tcPr>
          <w:p w14:paraId="63B6FFC3" w14:textId="77777777" w:rsidR="008623B3" w:rsidRPr="00327DF2" w:rsidRDefault="008623B3" w:rsidP="008D72B7">
            <w:pPr>
              <w:rPr>
                <w:rFonts w:ascii="Calibri" w:hAnsi="Calibri" w:cs="Calibri"/>
                <w:b/>
                <w:bCs/>
                <w:sz w:val="20"/>
                <w:szCs w:val="20"/>
              </w:rPr>
            </w:pPr>
          </w:p>
        </w:tc>
        <w:tc>
          <w:tcPr>
            <w:tcW w:w="3605" w:type="dxa"/>
            <w:gridSpan w:val="2"/>
            <w:vMerge/>
          </w:tcPr>
          <w:p w14:paraId="7E7EC410" w14:textId="77777777" w:rsidR="008623B3" w:rsidRPr="00327DF2" w:rsidRDefault="008623B3" w:rsidP="008D72B7">
            <w:pPr>
              <w:rPr>
                <w:rFonts w:ascii="Calibri" w:hAnsi="Calibri" w:cs="Calibri"/>
                <w:b/>
                <w:bCs/>
                <w:sz w:val="20"/>
                <w:szCs w:val="20"/>
              </w:rPr>
            </w:pPr>
          </w:p>
        </w:tc>
      </w:tr>
      <w:tr w:rsidR="008623B3" w:rsidRPr="00327DF2" w14:paraId="03A4BD89" w14:textId="77777777" w:rsidTr="00685DF8">
        <w:tc>
          <w:tcPr>
            <w:tcW w:w="7650" w:type="dxa"/>
            <w:gridSpan w:val="5"/>
          </w:tcPr>
          <w:p w14:paraId="5B1413A6"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Outlined the role of NCC in ensuring fire and safety compliance in flooring systems.</w:t>
            </w:r>
          </w:p>
        </w:tc>
        <w:tc>
          <w:tcPr>
            <w:tcW w:w="2693" w:type="dxa"/>
            <w:gridSpan w:val="5"/>
            <w:vMerge/>
          </w:tcPr>
          <w:p w14:paraId="2C429EAC" w14:textId="77777777" w:rsidR="008623B3" w:rsidRPr="00327DF2" w:rsidRDefault="008623B3" w:rsidP="008D72B7">
            <w:pPr>
              <w:rPr>
                <w:rFonts w:ascii="Calibri" w:hAnsi="Calibri" w:cs="Calibri"/>
                <w:b/>
                <w:bCs/>
                <w:sz w:val="20"/>
                <w:szCs w:val="20"/>
              </w:rPr>
            </w:pPr>
          </w:p>
        </w:tc>
        <w:tc>
          <w:tcPr>
            <w:tcW w:w="3605" w:type="dxa"/>
            <w:gridSpan w:val="2"/>
            <w:vMerge/>
          </w:tcPr>
          <w:p w14:paraId="12CDFE62" w14:textId="77777777" w:rsidR="008623B3" w:rsidRPr="00327DF2" w:rsidRDefault="008623B3" w:rsidP="008D72B7">
            <w:pPr>
              <w:rPr>
                <w:rFonts w:ascii="Calibri" w:hAnsi="Calibri" w:cs="Calibri"/>
                <w:b/>
                <w:bCs/>
                <w:sz w:val="20"/>
                <w:szCs w:val="20"/>
              </w:rPr>
            </w:pPr>
          </w:p>
        </w:tc>
      </w:tr>
      <w:tr w:rsidR="008623B3" w:rsidRPr="00327DF2" w14:paraId="77CF0FC2" w14:textId="77777777" w:rsidTr="00685DF8">
        <w:tc>
          <w:tcPr>
            <w:tcW w:w="7650" w:type="dxa"/>
            <w:gridSpan w:val="5"/>
          </w:tcPr>
          <w:p w14:paraId="6207F2A1"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knowledge of relevant Australian Standards that complement the NCC.</w:t>
            </w:r>
          </w:p>
        </w:tc>
        <w:tc>
          <w:tcPr>
            <w:tcW w:w="2693" w:type="dxa"/>
            <w:gridSpan w:val="5"/>
            <w:vMerge/>
          </w:tcPr>
          <w:p w14:paraId="65F3FDBA" w14:textId="77777777" w:rsidR="008623B3" w:rsidRPr="00327DF2" w:rsidRDefault="008623B3" w:rsidP="008D72B7">
            <w:pPr>
              <w:rPr>
                <w:rFonts w:ascii="Calibri" w:hAnsi="Calibri" w:cs="Calibri"/>
                <w:b/>
                <w:bCs/>
                <w:sz w:val="20"/>
                <w:szCs w:val="20"/>
              </w:rPr>
            </w:pPr>
          </w:p>
        </w:tc>
        <w:tc>
          <w:tcPr>
            <w:tcW w:w="3605" w:type="dxa"/>
            <w:gridSpan w:val="2"/>
            <w:vMerge/>
          </w:tcPr>
          <w:p w14:paraId="5C59B058" w14:textId="77777777" w:rsidR="008623B3" w:rsidRPr="00327DF2" w:rsidRDefault="008623B3" w:rsidP="008D72B7">
            <w:pPr>
              <w:rPr>
                <w:rFonts w:ascii="Calibri" w:hAnsi="Calibri" w:cs="Calibri"/>
                <w:b/>
                <w:bCs/>
                <w:sz w:val="20"/>
                <w:szCs w:val="20"/>
              </w:rPr>
            </w:pPr>
          </w:p>
        </w:tc>
      </w:tr>
      <w:tr w:rsidR="008623B3" w:rsidRPr="00327DF2" w14:paraId="448D72B3" w14:textId="77777777" w:rsidTr="00685DF8">
        <w:tc>
          <w:tcPr>
            <w:tcW w:w="7650" w:type="dxa"/>
            <w:gridSpan w:val="5"/>
          </w:tcPr>
          <w:p w14:paraId="5D9C85FA"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Clarified how the NCC affected the design and planning of the flooring system.</w:t>
            </w:r>
          </w:p>
        </w:tc>
        <w:tc>
          <w:tcPr>
            <w:tcW w:w="2693" w:type="dxa"/>
            <w:gridSpan w:val="5"/>
            <w:vMerge/>
          </w:tcPr>
          <w:p w14:paraId="58CCB570" w14:textId="77777777" w:rsidR="008623B3" w:rsidRPr="00327DF2" w:rsidRDefault="008623B3" w:rsidP="008D72B7">
            <w:pPr>
              <w:rPr>
                <w:rFonts w:ascii="Calibri" w:hAnsi="Calibri" w:cs="Calibri"/>
                <w:b/>
                <w:bCs/>
                <w:sz w:val="20"/>
                <w:szCs w:val="20"/>
              </w:rPr>
            </w:pPr>
          </w:p>
        </w:tc>
        <w:tc>
          <w:tcPr>
            <w:tcW w:w="3605" w:type="dxa"/>
            <w:gridSpan w:val="2"/>
            <w:vMerge/>
          </w:tcPr>
          <w:p w14:paraId="40597FED" w14:textId="77777777" w:rsidR="008623B3" w:rsidRPr="00327DF2" w:rsidRDefault="008623B3" w:rsidP="008D72B7">
            <w:pPr>
              <w:rPr>
                <w:rFonts w:ascii="Calibri" w:hAnsi="Calibri" w:cs="Calibri"/>
                <w:b/>
                <w:bCs/>
                <w:sz w:val="20"/>
                <w:szCs w:val="20"/>
              </w:rPr>
            </w:pPr>
          </w:p>
        </w:tc>
      </w:tr>
      <w:tr w:rsidR="008623B3" w:rsidRPr="00327DF2" w14:paraId="315B5607" w14:textId="77777777" w:rsidTr="00685DF8">
        <w:tc>
          <w:tcPr>
            <w:tcW w:w="7650" w:type="dxa"/>
            <w:gridSpan w:val="5"/>
          </w:tcPr>
          <w:p w14:paraId="0176216F"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how to verify that flooring systems comply with NCC regulations.</w:t>
            </w:r>
          </w:p>
        </w:tc>
        <w:tc>
          <w:tcPr>
            <w:tcW w:w="2693" w:type="dxa"/>
            <w:gridSpan w:val="5"/>
            <w:vMerge/>
          </w:tcPr>
          <w:p w14:paraId="2BED6216" w14:textId="77777777" w:rsidR="008623B3" w:rsidRPr="00327DF2" w:rsidRDefault="008623B3" w:rsidP="008D72B7">
            <w:pPr>
              <w:rPr>
                <w:rFonts w:ascii="Calibri" w:hAnsi="Calibri" w:cs="Calibri"/>
                <w:b/>
                <w:bCs/>
                <w:sz w:val="20"/>
                <w:szCs w:val="20"/>
              </w:rPr>
            </w:pPr>
          </w:p>
        </w:tc>
        <w:tc>
          <w:tcPr>
            <w:tcW w:w="3605" w:type="dxa"/>
            <w:gridSpan w:val="2"/>
            <w:vMerge/>
          </w:tcPr>
          <w:p w14:paraId="4CD8B9C3" w14:textId="77777777" w:rsidR="008623B3" w:rsidRPr="00327DF2" w:rsidRDefault="008623B3" w:rsidP="008D72B7">
            <w:pPr>
              <w:rPr>
                <w:rFonts w:ascii="Calibri" w:hAnsi="Calibri" w:cs="Calibri"/>
                <w:b/>
                <w:bCs/>
                <w:sz w:val="20"/>
                <w:szCs w:val="20"/>
              </w:rPr>
            </w:pPr>
          </w:p>
        </w:tc>
      </w:tr>
      <w:tr w:rsidR="008623B3" w:rsidRPr="00327DF2" w14:paraId="79681903" w14:textId="77777777" w:rsidTr="00685DF8">
        <w:tc>
          <w:tcPr>
            <w:tcW w:w="7650" w:type="dxa"/>
            <w:gridSpan w:val="5"/>
          </w:tcPr>
          <w:p w14:paraId="18002728"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the importance of adhering to the NCC for legal and safety reasons.</w:t>
            </w:r>
          </w:p>
        </w:tc>
        <w:tc>
          <w:tcPr>
            <w:tcW w:w="2693" w:type="dxa"/>
            <w:gridSpan w:val="5"/>
            <w:vMerge/>
          </w:tcPr>
          <w:p w14:paraId="58EAF07D" w14:textId="77777777" w:rsidR="008623B3" w:rsidRPr="00327DF2" w:rsidRDefault="008623B3" w:rsidP="008D72B7">
            <w:pPr>
              <w:rPr>
                <w:rFonts w:ascii="Calibri" w:hAnsi="Calibri" w:cs="Calibri"/>
                <w:b/>
                <w:bCs/>
                <w:sz w:val="20"/>
                <w:szCs w:val="20"/>
              </w:rPr>
            </w:pPr>
          </w:p>
        </w:tc>
        <w:tc>
          <w:tcPr>
            <w:tcW w:w="3605" w:type="dxa"/>
            <w:gridSpan w:val="2"/>
            <w:vMerge/>
          </w:tcPr>
          <w:p w14:paraId="4818C5C6" w14:textId="77777777" w:rsidR="008623B3" w:rsidRPr="00327DF2" w:rsidRDefault="008623B3" w:rsidP="008D72B7">
            <w:pPr>
              <w:rPr>
                <w:rFonts w:ascii="Calibri" w:hAnsi="Calibri" w:cs="Calibri"/>
                <w:b/>
                <w:bCs/>
                <w:sz w:val="20"/>
                <w:szCs w:val="20"/>
              </w:rPr>
            </w:pPr>
          </w:p>
        </w:tc>
      </w:tr>
      <w:tr w:rsidR="008623B3" w:rsidRPr="00327DF2" w14:paraId="1971659A" w14:textId="77777777" w:rsidTr="00685DF8">
        <w:tc>
          <w:tcPr>
            <w:tcW w:w="7650" w:type="dxa"/>
            <w:gridSpan w:val="5"/>
          </w:tcPr>
          <w:p w14:paraId="2994915C"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Discussed how the NCC is updated and how installers stay informed of changes.</w:t>
            </w:r>
          </w:p>
        </w:tc>
        <w:tc>
          <w:tcPr>
            <w:tcW w:w="2693" w:type="dxa"/>
            <w:gridSpan w:val="5"/>
            <w:vMerge/>
          </w:tcPr>
          <w:p w14:paraId="43994745" w14:textId="77777777" w:rsidR="008623B3" w:rsidRPr="00327DF2" w:rsidRDefault="008623B3" w:rsidP="008D72B7">
            <w:pPr>
              <w:rPr>
                <w:rFonts w:ascii="Calibri" w:hAnsi="Calibri" w:cs="Calibri"/>
                <w:b/>
                <w:bCs/>
                <w:sz w:val="20"/>
                <w:szCs w:val="20"/>
              </w:rPr>
            </w:pPr>
          </w:p>
        </w:tc>
        <w:tc>
          <w:tcPr>
            <w:tcW w:w="3605" w:type="dxa"/>
            <w:gridSpan w:val="2"/>
            <w:vMerge/>
          </w:tcPr>
          <w:p w14:paraId="6A4FFB87" w14:textId="77777777" w:rsidR="008623B3" w:rsidRPr="00327DF2" w:rsidRDefault="008623B3" w:rsidP="008D72B7">
            <w:pPr>
              <w:rPr>
                <w:rFonts w:ascii="Calibri" w:hAnsi="Calibri" w:cs="Calibri"/>
                <w:b/>
                <w:bCs/>
                <w:sz w:val="20"/>
                <w:szCs w:val="20"/>
              </w:rPr>
            </w:pPr>
          </w:p>
        </w:tc>
      </w:tr>
      <w:tr w:rsidR="00685DF8" w:rsidRPr="00327DF2" w14:paraId="3C173C41" w14:textId="77777777" w:rsidTr="006F53E5">
        <w:tc>
          <w:tcPr>
            <w:tcW w:w="10343" w:type="dxa"/>
            <w:gridSpan w:val="10"/>
            <w:shd w:val="clear" w:color="auto" w:fill="FFC000"/>
          </w:tcPr>
          <w:p w14:paraId="5644D61E" w14:textId="77777777" w:rsidR="00685DF8" w:rsidRPr="00327DF2" w:rsidRDefault="00685DF8"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10: </w:t>
            </w:r>
          </w:p>
          <w:p w14:paraId="42A99D57" w14:textId="77777777" w:rsidR="00685DF8" w:rsidRPr="00327DF2" w:rsidRDefault="00685DF8" w:rsidP="00685DF8">
            <w:pPr>
              <w:spacing w:line="240" w:lineRule="auto"/>
              <w:rPr>
                <w:rFonts w:ascii="Calibri" w:eastAsia="MS Gothic" w:hAnsi="Calibri" w:cs="Calibri"/>
                <w:b/>
                <w:bCs/>
                <w:sz w:val="20"/>
                <w:szCs w:val="20"/>
              </w:rPr>
            </w:pPr>
            <w:r w:rsidRPr="00327DF2">
              <w:rPr>
                <w:rFonts w:ascii="Calibri" w:eastAsia="MS Gothic" w:hAnsi="Calibri" w:cs="Calibri"/>
                <w:b/>
                <w:bCs/>
                <w:sz w:val="20"/>
                <w:szCs w:val="20"/>
              </w:rPr>
              <w:t>How did you apply the safety requirements for installing flooring systems in your past work experience? Can you provide examples of how you managed the risks associated with flooring installation?</w:t>
            </w:r>
          </w:p>
        </w:tc>
        <w:tc>
          <w:tcPr>
            <w:tcW w:w="3605" w:type="dxa"/>
            <w:gridSpan w:val="2"/>
            <w:shd w:val="clear" w:color="auto" w:fill="FFC000"/>
          </w:tcPr>
          <w:p w14:paraId="1A789C74" w14:textId="77777777" w:rsidR="006F53E5" w:rsidRPr="00327DF2" w:rsidRDefault="006F53E5" w:rsidP="006F53E5">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9D71A43" w14:textId="2016CCA2" w:rsidR="00685DF8" w:rsidRPr="00327DF2" w:rsidRDefault="00000000" w:rsidP="006F53E5">
            <w:pPr>
              <w:spacing w:line="240" w:lineRule="auto"/>
              <w:jc w:val="center"/>
              <w:rPr>
                <w:rFonts w:ascii="Calibri" w:hAnsi="Calibri" w:cs="Calibri"/>
                <w:b/>
                <w:bCs/>
                <w:sz w:val="20"/>
                <w:szCs w:val="20"/>
              </w:rPr>
            </w:pPr>
            <w:sdt>
              <w:sdtPr>
                <w:rPr>
                  <w:rFonts w:ascii="Calibri" w:hAnsi="Calibri" w:cs="Calibri"/>
                  <w:b/>
                  <w:bCs/>
                  <w:sz w:val="20"/>
                  <w:szCs w:val="20"/>
                </w:rPr>
                <w:id w:val="2062125168"/>
                <w14:checkbox>
                  <w14:checked w14:val="0"/>
                  <w14:checkedState w14:val="00FE" w14:font="Wingdings"/>
                  <w14:uncheckedState w14:val="2610" w14:font="MS Gothic"/>
                </w14:checkbox>
              </w:sdtPr>
              <w:sdtContent>
                <w:r w:rsidR="006F53E5" w:rsidRPr="00327DF2">
                  <w:rPr>
                    <w:rFonts w:ascii="Segoe UI Symbol" w:eastAsia="MS Gothic" w:hAnsi="Segoe UI Symbol" w:cs="Segoe UI Symbol"/>
                    <w:b/>
                    <w:bCs/>
                    <w:sz w:val="20"/>
                    <w:szCs w:val="20"/>
                  </w:rPr>
                  <w:t>☐</w:t>
                </w:r>
              </w:sdtContent>
            </w:sdt>
            <w:r w:rsidR="006F53E5" w:rsidRPr="00327DF2">
              <w:rPr>
                <w:rFonts w:ascii="Calibri" w:hAnsi="Calibri" w:cs="Calibri"/>
                <w:b/>
                <w:bCs/>
                <w:sz w:val="20"/>
                <w:szCs w:val="20"/>
              </w:rPr>
              <w:t xml:space="preserve"> Yes </w:t>
            </w:r>
            <w:sdt>
              <w:sdtPr>
                <w:rPr>
                  <w:rFonts w:ascii="Calibri" w:hAnsi="Calibri" w:cs="Calibri"/>
                  <w:b/>
                  <w:bCs/>
                  <w:sz w:val="20"/>
                  <w:szCs w:val="20"/>
                </w:rPr>
                <w:id w:val="-1635089315"/>
                <w14:checkbox>
                  <w14:checked w14:val="0"/>
                  <w14:checkedState w14:val="00FE" w14:font="Wingdings"/>
                  <w14:uncheckedState w14:val="2610" w14:font="MS Gothic"/>
                </w14:checkbox>
              </w:sdtPr>
              <w:sdtContent>
                <w:r w:rsidR="006F53E5" w:rsidRPr="00327DF2">
                  <w:rPr>
                    <w:rFonts w:ascii="Segoe UI Symbol" w:eastAsia="MS Gothic" w:hAnsi="Segoe UI Symbol" w:cs="Segoe UI Symbol"/>
                    <w:b/>
                    <w:bCs/>
                    <w:sz w:val="20"/>
                    <w:szCs w:val="20"/>
                  </w:rPr>
                  <w:t>☐</w:t>
                </w:r>
              </w:sdtContent>
            </w:sdt>
            <w:r w:rsidR="006F53E5" w:rsidRPr="00327DF2">
              <w:rPr>
                <w:rFonts w:ascii="Calibri" w:eastAsia="MS Gothic" w:hAnsi="Calibri" w:cs="Calibri"/>
                <w:b/>
                <w:bCs/>
                <w:sz w:val="20"/>
                <w:szCs w:val="20"/>
              </w:rPr>
              <w:t xml:space="preserve"> </w:t>
            </w:r>
            <w:r w:rsidR="006F53E5" w:rsidRPr="00327DF2">
              <w:rPr>
                <w:rFonts w:ascii="Calibri" w:hAnsi="Calibri" w:cs="Calibri"/>
                <w:b/>
                <w:bCs/>
                <w:sz w:val="20"/>
                <w:szCs w:val="20"/>
              </w:rPr>
              <w:t>No</w:t>
            </w:r>
          </w:p>
        </w:tc>
      </w:tr>
      <w:tr w:rsidR="007A17C8" w:rsidRPr="00327DF2" w14:paraId="6B8923AD" w14:textId="77777777" w:rsidTr="00685DF8">
        <w:tc>
          <w:tcPr>
            <w:tcW w:w="7650" w:type="dxa"/>
            <w:gridSpan w:val="5"/>
            <w:shd w:val="clear" w:color="auto" w:fill="F2CEED" w:themeFill="accent5" w:themeFillTint="33"/>
          </w:tcPr>
          <w:p w14:paraId="626F6121"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65EE0ED2" w14:textId="77777777" w:rsidR="007A17C8" w:rsidRPr="00327DF2" w:rsidRDefault="007A17C8" w:rsidP="008D72B7">
            <w:pPr>
              <w:rPr>
                <w:rFonts w:ascii="Calibri" w:hAnsi="Calibri" w:cs="Calibri"/>
                <w:b/>
                <w:bCs/>
                <w:sz w:val="20"/>
                <w:szCs w:val="20"/>
              </w:rPr>
            </w:pPr>
          </w:p>
        </w:tc>
        <w:tc>
          <w:tcPr>
            <w:tcW w:w="2693" w:type="dxa"/>
            <w:gridSpan w:val="5"/>
            <w:shd w:val="clear" w:color="auto" w:fill="F2CEED" w:themeFill="accent5" w:themeFillTint="33"/>
          </w:tcPr>
          <w:p w14:paraId="4A6B1694" w14:textId="10E54B27"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gridSpan w:val="2"/>
            <w:shd w:val="clear" w:color="auto" w:fill="F2CEED" w:themeFill="accent5" w:themeFillTint="33"/>
          </w:tcPr>
          <w:p w14:paraId="094E180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3FCFD2B" w14:textId="77777777" w:rsidR="007A17C8" w:rsidRPr="00327DF2" w:rsidRDefault="007A17C8" w:rsidP="008D72B7">
            <w:pPr>
              <w:rPr>
                <w:rFonts w:ascii="Calibri" w:hAnsi="Calibri" w:cs="Calibri"/>
                <w:b/>
                <w:bCs/>
                <w:sz w:val="20"/>
                <w:szCs w:val="20"/>
              </w:rPr>
            </w:pPr>
          </w:p>
        </w:tc>
      </w:tr>
      <w:tr w:rsidR="008623B3" w:rsidRPr="00327DF2" w14:paraId="0903FE2A" w14:textId="77777777" w:rsidTr="00685DF8">
        <w:tc>
          <w:tcPr>
            <w:tcW w:w="7650" w:type="dxa"/>
            <w:gridSpan w:val="5"/>
          </w:tcPr>
          <w:p w14:paraId="072A8183"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the safety precautions taken when handling flooring materials.</w:t>
            </w:r>
          </w:p>
        </w:tc>
        <w:tc>
          <w:tcPr>
            <w:tcW w:w="2693" w:type="dxa"/>
            <w:gridSpan w:val="5"/>
            <w:vMerge w:val="restart"/>
          </w:tcPr>
          <w:p w14:paraId="04B7342B" w14:textId="66EBCF51" w:rsidR="008623B3" w:rsidRPr="00327DF2" w:rsidRDefault="00000000" w:rsidP="008D72B7">
            <w:pPr>
              <w:rPr>
                <w:rFonts w:ascii="Calibri" w:hAnsi="Calibri" w:cs="Calibri"/>
                <w:b/>
                <w:bCs/>
                <w:sz w:val="20"/>
                <w:szCs w:val="20"/>
              </w:rPr>
            </w:pPr>
            <w:sdt>
              <w:sdtPr>
                <w:rPr>
                  <w:rFonts w:ascii="Calibri" w:hAnsi="Calibri" w:cs="Calibri"/>
                  <w:sz w:val="20"/>
                  <w:szCs w:val="20"/>
                </w:rPr>
                <w:id w:val="-991254167"/>
                <w14:checkbox>
                  <w14:checked w14:val="0"/>
                  <w14:checkedState w14:val="00FE" w14:font="Wingdings"/>
                  <w14:uncheckedState w14:val="2610" w14:font="MS Gothic"/>
                </w14:checkbox>
              </w:sdtPr>
              <w:sdtContent>
                <w:r w:rsidR="008623B3" w:rsidRPr="00327DF2">
                  <w:rPr>
                    <w:rFonts w:ascii="Segoe UI Symbol" w:eastAsia="MS Gothic" w:hAnsi="Segoe UI Symbol" w:cs="Segoe UI Symbol"/>
                    <w:sz w:val="20"/>
                    <w:szCs w:val="20"/>
                  </w:rPr>
                  <w:t>☐</w:t>
                </w:r>
              </w:sdtContent>
            </w:sdt>
            <w:r w:rsidR="008623B3" w:rsidRPr="00327DF2">
              <w:rPr>
                <w:rFonts w:ascii="Calibri" w:hAnsi="Calibri" w:cs="Calibri"/>
                <w:sz w:val="20"/>
                <w:szCs w:val="20"/>
              </w:rPr>
              <w:t xml:space="preserve"> Yes </w:t>
            </w:r>
            <w:sdt>
              <w:sdtPr>
                <w:rPr>
                  <w:rFonts w:ascii="Calibri" w:hAnsi="Calibri" w:cs="Calibri"/>
                  <w:sz w:val="20"/>
                  <w:szCs w:val="20"/>
                </w:rPr>
                <w:id w:val="-2022780028"/>
                <w14:checkbox>
                  <w14:checked w14:val="0"/>
                  <w14:checkedState w14:val="00FE" w14:font="Wingdings"/>
                  <w14:uncheckedState w14:val="2610" w14:font="MS Gothic"/>
                </w14:checkbox>
              </w:sdtPr>
              <w:sdtContent>
                <w:r w:rsidR="008623B3" w:rsidRPr="00327DF2">
                  <w:rPr>
                    <w:rFonts w:ascii="Segoe UI Symbol" w:eastAsia="MS Gothic" w:hAnsi="Segoe UI Symbol" w:cs="Segoe UI Symbol"/>
                    <w:sz w:val="20"/>
                    <w:szCs w:val="20"/>
                  </w:rPr>
                  <w:t>☐</w:t>
                </w:r>
              </w:sdtContent>
            </w:sdt>
            <w:r w:rsidR="008623B3" w:rsidRPr="00327DF2">
              <w:rPr>
                <w:rFonts w:ascii="Calibri" w:eastAsia="MS Gothic" w:hAnsi="Calibri" w:cs="Calibri"/>
                <w:b/>
                <w:sz w:val="20"/>
                <w:szCs w:val="20"/>
              </w:rPr>
              <w:t xml:space="preserve"> </w:t>
            </w:r>
            <w:r w:rsidR="008623B3" w:rsidRPr="00327DF2">
              <w:rPr>
                <w:rFonts w:ascii="Calibri" w:hAnsi="Calibri" w:cs="Calibri"/>
                <w:sz w:val="20"/>
                <w:szCs w:val="20"/>
              </w:rPr>
              <w:t>No</w:t>
            </w:r>
          </w:p>
        </w:tc>
        <w:tc>
          <w:tcPr>
            <w:tcW w:w="3605" w:type="dxa"/>
            <w:gridSpan w:val="2"/>
            <w:vMerge w:val="restart"/>
          </w:tcPr>
          <w:p w14:paraId="0359043B" w14:textId="77777777" w:rsidR="008623B3" w:rsidRPr="00327DF2" w:rsidRDefault="008623B3" w:rsidP="008D72B7">
            <w:pPr>
              <w:rPr>
                <w:rFonts w:ascii="Calibri" w:hAnsi="Calibri" w:cs="Calibri"/>
                <w:b/>
                <w:bCs/>
                <w:sz w:val="20"/>
                <w:szCs w:val="20"/>
              </w:rPr>
            </w:pPr>
          </w:p>
        </w:tc>
      </w:tr>
      <w:tr w:rsidR="008623B3" w:rsidRPr="00327DF2" w14:paraId="7F81A019" w14:textId="77777777" w:rsidTr="00685DF8">
        <w:tc>
          <w:tcPr>
            <w:tcW w:w="7650" w:type="dxa"/>
            <w:gridSpan w:val="5"/>
          </w:tcPr>
          <w:p w14:paraId="793A439B"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knowledge of using personal protective equipment (PPE) for flooring installations.</w:t>
            </w:r>
          </w:p>
        </w:tc>
        <w:tc>
          <w:tcPr>
            <w:tcW w:w="2693" w:type="dxa"/>
            <w:gridSpan w:val="5"/>
            <w:vMerge/>
          </w:tcPr>
          <w:p w14:paraId="4B4093E9" w14:textId="77777777" w:rsidR="008623B3" w:rsidRPr="00327DF2" w:rsidRDefault="008623B3" w:rsidP="008D72B7">
            <w:pPr>
              <w:rPr>
                <w:rFonts w:ascii="Calibri" w:hAnsi="Calibri" w:cs="Calibri"/>
                <w:b/>
                <w:bCs/>
                <w:sz w:val="20"/>
                <w:szCs w:val="20"/>
              </w:rPr>
            </w:pPr>
          </w:p>
        </w:tc>
        <w:tc>
          <w:tcPr>
            <w:tcW w:w="3605" w:type="dxa"/>
            <w:gridSpan w:val="2"/>
            <w:vMerge/>
          </w:tcPr>
          <w:p w14:paraId="07771C34" w14:textId="77777777" w:rsidR="008623B3" w:rsidRPr="00327DF2" w:rsidRDefault="008623B3" w:rsidP="008D72B7">
            <w:pPr>
              <w:rPr>
                <w:rFonts w:ascii="Calibri" w:hAnsi="Calibri" w:cs="Calibri"/>
                <w:b/>
                <w:bCs/>
                <w:sz w:val="20"/>
                <w:szCs w:val="20"/>
              </w:rPr>
            </w:pPr>
          </w:p>
        </w:tc>
      </w:tr>
      <w:tr w:rsidR="008623B3" w:rsidRPr="00327DF2" w14:paraId="11AF5FC8" w14:textId="77777777" w:rsidTr="00685DF8">
        <w:tc>
          <w:tcPr>
            <w:tcW w:w="7650" w:type="dxa"/>
            <w:gridSpan w:val="5"/>
          </w:tcPr>
          <w:p w14:paraId="2AE7DB8A"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the risk assessment process for flooring system installations.</w:t>
            </w:r>
          </w:p>
        </w:tc>
        <w:tc>
          <w:tcPr>
            <w:tcW w:w="2693" w:type="dxa"/>
            <w:gridSpan w:val="5"/>
            <w:vMerge/>
          </w:tcPr>
          <w:p w14:paraId="1BDE0BBC" w14:textId="77777777" w:rsidR="008623B3" w:rsidRPr="00327DF2" w:rsidRDefault="008623B3" w:rsidP="008D72B7">
            <w:pPr>
              <w:rPr>
                <w:rFonts w:ascii="Calibri" w:hAnsi="Calibri" w:cs="Calibri"/>
                <w:b/>
                <w:bCs/>
                <w:sz w:val="20"/>
                <w:szCs w:val="20"/>
              </w:rPr>
            </w:pPr>
          </w:p>
        </w:tc>
        <w:tc>
          <w:tcPr>
            <w:tcW w:w="3605" w:type="dxa"/>
            <w:gridSpan w:val="2"/>
            <w:vMerge/>
          </w:tcPr>
          <w:p w14:paraId="3074F387" w14:textId="77777777" w:rsidR="008623B3" w:rsidRPr="00327DF2" w:rsidRDefault="008623B3" w:rsidP="008D72B7">
            <w:pPr>
              <w:rPr>
                <w:rFonts w:ascii="Calibri" w:hAnsi="Calibri" w:cs="Calibri"/>
                <w:b/>
                <w:bCs/>
                <w:sz w:val="20"/>
                <w:szCs w:val="20"/>
              </w:rPr>
            </w:pPr>
          </w:p>
        </w:tc>
      </w:tr>
      <w:tr w:rsidR="008623B3" w:rsidRPr="00327DF2" w14:paraId="1461FF65" w14:textId="77777777" w:rsidTr="00685DF8">
        <w:tc>
          <w:tcPr>
            <w:tcW w:w="7650" w:type="dxa"/>
            <w:gridSpan w:val="5"/>
          </w:tcPr>
          <w:p w14:paraId="0FFA380D"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Discussed the potential hazards associated with the flooring installation process.</w:t>
            </w:r>
          </w:p>
        </w:tc>
        <w:tc>
          <w:tcPr>
            <w:tcW w:w="2693" w:type="dxa"/>
            <w:gridSpan w:val="5"/>
            <w:vMerge/>
          </w:tcPr>
          <w:p w14:paraId="0D450DA3" w14:textId="77777777" w:rsidR="008623B3" w:rsidRPr="00327DF2" w:rsidRDefault="008623B3" w:rsidP="008D72B7">
            <w:pPr>
              <w:rPr>
                <w:rFonts w:ascii="Calibri" w:hAnsi="Calibri" w:cs="Calibri"/>
                <w:b/>
                <w:bCs/>
                <w:sz w:val="20"/>
                <w:szCs w:val="20"/>
              </w:rPr>
            </w:pPr>
          </w:p>
        </w:tc>
        <w:tc>
          <w:tcPr>
            <w:tcW w:w="3605" w:type="dxa"/>
            <w:gridSpan w:val="2"/>
            <w:vMerge/>
          </w:tcPr>
          <w:p w14:paraId="2D28E18F" w14:textId="77777777" w:rsidR="008623B3" w:rsidRPr="00327DF2" w:rsidRDefault="008623B3" w:rsidP="008D72B7">
            <w:pPr>
              <w:rPr>
                <w:rFonts w:ascii="Calibri" w:hAnsi="Calibri" w:cs="Calibri"/>
                <w:b/>
                <w:bCs/>
                <w:sz w:val="20"/>
                <w:szCs w:val="20"/>
              </w:rPr>
            </w:pPr>
          </w:p>
        </w:tc>
      </w:tr>
      <w:tr w:rsidR="008623B3" w:rsidRPr="00327DF2" w14:paraId="454AEB0B" w14:textId="77777777" w:rsidTr="00685DF8">
        <w:tc>
          <w:tcPr>
            <w:tcW w:w="7650" w:type="dxa"/>
            <w:gridSpan w:val="5"/>
          </w:tcPr>
          <w:p w14:paraId="0E8F945F"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common risks and explained the measures to control or mitigate them.</w:t>
            </w:r>
          </w:p>
        </w:tc>
        <w:tc>
          <w:tcPr>
            <w:tcW w:w="2693" w:type="dxa"/>
            <w:gridSpan w:val="5"/>
            <w:vMerge/>
          </w:tcPr>
          <w:p w14:paraId="353BA959" w14:textId="77777777" w:rsidR="008623B3" w:rsidRPr="00327DF2" w:rsidRDefault="008623B3" w:rsidP="008D72B7">
            <w:pPr>
              <w:rPr>
                <w:rFonts w:ascii="Calibri" w:hAnsi="Calibri" w:cs="Calibri"/>
                <w:b/>
                <w:bCs/>
                <w:sz w:val="20"/>
                <w:szCs w:val="20"/>
              </w:rPr>
            </w:pPr>
          </w:p>
        </w:tc>
        <w:tc>
          <w:tcPr>
            <w:tcW w:w="3605" w:type="dxa"/>
            <w:gridSpan w:val="2"/>
            <w:vMerge/>
          </w:tcPr>
          <w:p w14:paraId="4CDC94F2" w14:textId="77777777" w:rsidR="008623B3" w:rsidRPr="00327DF2" w:rsidRDefault="008623B3" w:rsidP="008D72B7">
            <w:pPr>
              <w:rPr>
                <w:rFonts w:ascii="Calibri" w:hAnsi="Calibri" w:cs="Calibri"/>
                <w:b/>
                <w:bCs/>
                <w:sz w:val="20"/>
                <w:szCs w:val="20"/>
              </w:rPr>
            </w:pPr>
          </w:p>
        </w:tc>
      </w:tr>
      <w:tr w:rsidR="008623B3" w:rsidRPr="00327DF2" w14:paraId="39D39605" w14:textId="77777777" w:rsidTr="00685DF8">
        <w:tc>
          <w:tcPr>
            <w:tcW w:w="7650" w:type="dxa"/>
            <w:gridSpan w:val="5"/>
          </w:tcPr>
          <w:p w14:paraId="6627EABF"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Provided examples of handling tools and equipment safely during installation.</w:t>
            </w:r>
          </w:p>
        </w:tc>
        <w:tc>
          <w:tcPr>
            <w:tcW w:w="2693" w:type="dxa"/>
            <w:gridSpan w:val="5"/>
            <w:vMerge/>
          </w:tcPr>
          <w:p w14:paraId="246594DA" w14:textId="77777777" w:rsidR="008623B3" w:rsidRPr="00327DF2" w:rsidRDefault="008623B3" w:rsidP="008D72B7">
            <w:pPr>
              <w:rPr>
                <w:rFonts w:ascii="Calibri" w:hAnsi="Calibri" w:cs="Calibri"/>
                <w:b/>
                <w:bCs/>
                <w:sz w:val="20"/>
                <w:szCs w:val="20"/>
              </w:rPr>
            </w:pPr>
          </w:p>
        </w:tc>
        <w:tc>
          <w:tcPr>
            <w:tcW w:w="3605" w:type="dxa"/>
            <w:gridSpan w:val="2"/>
            <w:vMerge/>
          </w:tcPr>
          <w:p w14:paraId="680C4583" w14:textId="77777777" w:rsidR="008623B3" w:rsidRPr="00327DF2" w:rsidRDefault="008623B3" w:rsidP="008D72B7">
            <w:pPr>
              <w:rPr>
                <w:rFonts w:ascii="Calibri" w:hAnsi="Calibri" w:cs="Calibri"/>
                <w:b/>
                <w:bCs/>
                <w:sz w:val="20"/>
                <w:szCs w:val="20"/>
              </w:rPr>
            </w:pPr>
          </w:p>
        </w:tc>
      </w:tr>
      <w:tr w:rsidR="008623B3" w:rsidRPr="00327DF2" w14:paraId="58B5E5BC" w14:textId="77777777" w:rsidTr="00685DF8">
        <w:tc>
          <w:tcPr>
            <w:tcW w:w="7650" w:type="dxa"/>
            <w:gridSpan w:val="5"/>
          </w:tcPr>
          <w:p w14:paraId="052F1915"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how to maintain a safe working environment during flooring system installation.</w:t>
            </w:r>
          </w:p>
        </w:tc>
        <w:tc>
          <w:tcPr>
            <w:tcW w:w="2693" w:type="dxa"/>
            <w:gridSpan w:val="5"/>
            <w:vMerge/>
          </w:tcPr>
          <w:p w14:paraId="7AE1F73E" w14:textId="77777777" w:rsidR="008623B3" w:rsidRPr="00327DF2" w:rsidRDefault="008623B3" w:rsidP="008D72B7">
            <w:pPr>
              <w:rPr>
                <w:rFonts w:ascii="Calibri" w:hAnsi="Calibri" w:cs="Calibri"/>
                <w:b/>
                <w:bCs/>
                <w:sz w:val="20"/>
                <w:szCs w:val="20"/>
              </w:rPr>
            </w:pPr>
          </w:p>
        </w:tc>
        <w:tc>
          <w:tcPr>
            <w:tcW w:w="3605" w:type="dxa"/>
            <w:gridSpan w:val="2"/>
            <w:vMerge/>
          </w:tcPr>
          <w:p w14:paraId="49D703B4" w14:textId="77777777" w:rsidR="008623B3" w:rsidRPr="00327DF2" w:rsidRDefault="008623B3" w:rsidP="008D72B7">
            <w:pPr>
              <w:rPr>
                <w:rFonts w:ascii="Calibri" w:hAnsi="Calibri" w:cs="Calibri"/>
                <w:b/>
                <w:bCs/>
                <w:sz w:val="20"/>
                <w:szCs w:val="20"/>
              </w:rPr>
            </w:pPr>
          </w:p>
        </w:tc>
      </w:tr>
      <w:tr w:rsidR="008623B3" w:rsidRPr="00327DF2" w14:paraId="1D43CBBA" w14:textId="77777777" w:rsidTr="00685DF8">
        <w:tc>
          <w:tcPr>
            <w:tcW w:w="7650" w:type="dxa"/>
            <w:gridSpan w:val="5"/>
          </w:tcPr>
          <w:p w14:paraId="553B32DD"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Clarified how to address site-specific safety concerns.</w:t>
            </w:r>
          </w:p>
        </w:tc>
        <w:tc>
          <w:tcPr>
            <w:tcW w:w="2693" w:type="dxa"/>
            <w:gridSpan w:val="5"/>
            <w:vMerge/>
          </w:tcPr>
          <w:p w14:paraId="5B1B32C2" w14:textId="77777777" w:rsidR="008623B3" w:rsidRPr="00327DF2" w:rsidRDefault="008623B3" w:rsidP="008D72B7">
            <w:pPr>
              <w:rPr>
                <w:rFonts w:ascii="Calibri" w:hAnsi="Calibri" w:cs="Calibri"/>
                <w:b/>
                <w:bCs/>
                <w:sz w:val="20"/>
                <w:szCs w:val="20"/>
              </w:rPr>
            </w:pPr>
          </w:p>
        </w:tc>
        <w:tc>
          <w:tcPr>
            <w:tcW w:w="3605" w:type="dxa"/>
            <w:gridSpan w:val="2"/>
            <w:vMerge/>
          </w:tcPr>
          <w:p w14:paraId="3D771A96" w14:textId="77777777" w:rsidR="008623B3" w:rsidRPr="00327DF2" w:rsidRDefault="008623B3" w:rsidP="008D72B7">
            <w:pPr>
              <w:rPr>
                <w:rFonts w:ascii="Calibri" w:hAnsi="Calibri" w:cs="Calibri"/>
                <w:b/>
                <w:bCs/>
                <w:sz w:val="20"/>
                <w:szCs w:val="20"/>
              </w:rPr>
            </w:pPr>
          </w:p>
        </w:tc>
      </w:tr>
      <w:tr w:rsidR="008623B3" w:rsidRPr="00327DF2" w14:paraId="13D1FFAA" w14:textId="77777777" w:rsidTr="00685DF8">
        <w:tc>
          <w:tcPr>
            <w:tcW w:w="7650" w:type="dxa"/>
            <w:gridSpan w:val="5"/>
          </w:tcPr>
          <w:p w14:paraId="4CEB733D"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compliance with workplace health and safety policies.</w:t>
            </w:r>
          </w:p>
        </w:tc>
        <w:tc>
          <w:tcPr>
            <w:tcW w:w="2693" w:type="dxa"/>
            <w:gridSpan w:val="5"/>
            <w:vMerge/>
          </w:tcPr>
          <w:p w14:paraId="7FB0CEBC" w14:textId="77777777" w:rsidR="008623B3" w:rsidRPr="00327DF2" w:rsidRDefault="008623B3" w:rsidP="008D72B7">
            <w:pPr>
              <w:rPr>
                <w:rFonts w:ascii="Calibri" w:hAnsi="Calibri" w:cs="Calibri"/>
                <w:b/>
                <w:bCs/>
                <w:sz w:val="20"/>
                <w:szCs w:val="20"/>
              </w:rPr>
            </w:pPr>
          </w:p>
        </w:tc>
        <w:tc>
          <w:tcPr>
            <w:tcW w:w="3605" w:type="dxa"/>
            <w:gridSpan w:val="2"/>
            <w:vMerge/>
          </w:tcPr>
          <w:p w14:paraId="3CF811DC" w14:textId="77777777" w:rsidR="008623B3" w:rsidRPr="00327DF2" w:rsidRDefault="008623B3" w:rsidP="008D72B7">
            <w:pPr>
              <w:rPr>
                <w:rFonts w:ascii="Calibri" w:hAnsi="Calibri" w:cs="Calibri"/>
                <w:b/>
                <w:bCs/>
                <w:sz w:val="20"/>
                <w:szCs w:val="20"/>
              </w:rPr>
            </w:pPr>
          </w:p>
        </w:tc>
      </w:tr>
      <w:tr w:rsidR="008623B3" w:rsidRPr="00327DF2" w14:paraId="1DB2B946" w14:textId="77777777" w:rsidTr="00685DF8">
        <w:tc>
          <w:tcPr>
            <w:tcW w:w="7650" w:type="dxa"/>
            <w:gridSpan w:val="5"/>
          </w:tcPr>
          <w:p w14:paraId="7A49CEF5"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how to monitor and assess safety throughout the installation process.</w:t>
            </w:r>
          </w:p>
        </w:tc>
        <w:tc>
          <w:tcPr>
            <w:tcW w:w="2693" w:type="dxa"/>
            <w:gridSpan w:val="5"/>
            <w:vMerge/>
          </w:tcPr>
          <w:p w14:paraId="7C9581AA" w14:textId="77777777" w:rsidR="008623B3" w:rsidRPr="00327DF2" w:rsidRDefault="008623B3" w:rsidP="008D72B7">
            <w:pPr>
              <w:rPr>
                <w:rFonts w:ascii="Calibri" w:hAnsi="Calibri" w:cs="Calibri"/>
                <w:b/>
                <w:bCs/>
                <w:sz w:val="20"/>
                <w:szCs w:val="20"/>
              </w:rPr>
            </w:pPr>
          </w:p>
        </w:tc>
        <w:tc>
          <w:tcPr>
            <w:tcW w:w="3605" w:type="dxa"/>
            <w:gridSpan w:val="2"/>
            <w:vMerge/>
          </w:tcPr>
          <w:p w14:paraId="0E9C4FEC" w14:textId="77777777" w:rsidR="008623B3" w:rsidRPr="00327DF2" w:rsidRDefault="008623B3" w:rsidP="008D72B7">
            <w:pPr>
              <w:rPr>
                <w:rFonts w:ascii="Calibri" w:hAnsi="Calibri" w:cs="Calibri"/>
                <w:b/>
                <w:bCs/>
                <w:sz w:val="20"/>
                <w:szCs w:val="20"/>
              </w:rPr>
            </w:pPr>
          </w:p>
        </w:tc>
      </w:tr>
      <w:tr w:rsidR="00685DF8" w:rsidRPr="00327DF2" w14:paraId="364044C8" w14:textId="77777777" w:rsidTr="00685DF8">
        <w:tc>
          <w:tcPr>
            <w:tcW w:w="10343" w:type="dxa"/>
            <w:gridSpan w:val="10"/>
            <w:shd w:val="clear" w:color="auto" w:fill="FFC000"/>
          </w:tcPr>
          <w:p w14:paraId="302E153D" w14:textId="77777777" w:rsidR="00685DF8" w:rsidRPr="00327DF2" w:rsidRDefault="00685DF8"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11: </w:t>
            </w:r>
          </w:p>
          <w:p w14:paraId="01ADA4A0" w14:textId="77777777" w:rsidR="00685DF8" w:rsidRPr="00327DF2" w:rsidRDefault="00685DF8" w:rsidP="00685DF8">
            <w:pPr>
              <w:spacing w:line="240" w:lineRule="auto"/>
              <w:rPr>
                <w:rFonts w:ascii="Calibri" w:hAnsi="Calibri" w:cs="Calibri"/>
                <w:b/>
                <w:bCs/>
                <w:sz w:val="20"/>
                <w:szCs w:val="20"/>
              </w:rPr>
            </w:pPr>
            <w:r w:rsidRPr="00327DF2">
              <w:rPr>
                <w:rFonts w:ascii="Calibri" w:eastAsia="MS Gothic" w:hAnsi="Calibri" w:cs="Calibri"/>
                <w:b/>
                <w:bCs/>
                <w:sz w:val="20"/>
                <w:szCs w:val="20"/>
              </w:rPr>
              <w:t>your experience with damp proof systems and termite barriers. How did you ensure their proper installation according to the regulations?</w:t>
            </w:r>
          </w:p>
        </w:tc>
        <w:tc>
          <w:tcPr>
            <w:tcW w:w="3605" w:type="dxa"/>
            <w:gridSpan w:val="2"/>
            <w:shd w:val="clear" w:color="auto" w:fill="FFC000"/>
          </w:tcPr>
          <w:p w14:paraId="12B9A787" w14:textId="77777777" w:rsidR="006F53E5" w:rsidRPr="00327DF2" w:rsidRDefault="006F53E5" w:rsidP="006F53E5">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2F18320" w14:textId="775CA761" w:rsidR="00685DF8" w:rsidRPr="00327DF2" w:rsidRDefault="00000000" w:rsidP="006F53E5">
            <w:pPr>
              <w:pStyle w:val="ListParagraph"/>
              <w:spacing w:line="240" w:lineRule="auto"/>
              <w:jc w:val="center"/>
              <w:rPr>
                <w:rFonts w:ascii="Calibri" w:hAnsi="Calibri" w:cs="Calibri"/>
                <w:b/>
                <w:bCs/>
                <w:sz w:val="20"/>
                <w:szCs w:val="20"/>
              </w:rPr>
            </w:pPr>
            <w:sdt>
              <w:sdtPr>
                <w:rPr>
                  <w:rFonts w:ascii="Calibri" w:hAnsi="Calibri" w:cs="Calibri"/>
                  <w:b/>
                  <w:bCs/>
                  <w:sz w:val="20"/>
                  <w:szCs w:val="20"/>
                </w:rPr>
                <w:id w:val="1265263593"/>
                <w14:checkbox>
                  <w14:checked w14:val="0"/>
                  <w14:checkedState w14:val="00FE" w14:font="Wingdings"/>
                  <w14:uncheckedState w14:val="2610" w14:font="MS Gothic"/>
                </w14:checkbox>
              </w:sdtPr>
              <w:sdtContent>
                <w:r w:rsidR="006F53E5" w:rsidRPr="00327DF2">
                  <w:rPr>
                    <w:rFonts w:ascii="Segoe UI Symbol" w:eastAsia="MS Gothic" w:hAnsi="Segoe UI Symbol" w:cs="Segoe UI Symbol"/>
                    <w:b/>
                    <w:bCs/>
                    <w:sz w:val="20"/>
                    <w:szCs w:val="20"/>
                  </w:rPr>
                  <w:t>☐</w:t>
                </w:r>
              </w:sdtContent>
            </w:sdt>
            <w:r w:rsidR="006F53E5" w:rsidRPr="00327DF2">
              <w:rPr>
                <w:rFonts w:ascii="Calibri" w:hAnsi="Calibri" w:cs="Calibri"/>
                <w:b/>
                <w:bCs/>
                <w:sz w:val="20"/>
                <w:szCs w:val="20"/>
              </w:rPr>
              <w:t xml:space="preserve"> Yes </w:t>
            </w:r>
            <w:sdt>
              <w:sdtPr>
                <w:rPr>
                  <w:rFonts w:ascii="Calibri" w:hAnsi="Calibri" w:cs="Calibri"/>
                  <w:b/>
                  <w:bCs/>
                  <w:sz w:val="20"/>
                  <w:szCs w:val="20"/>
                </w:rPr>
                <w:id w:val="1071396821"/>
                <w14:checkbox>
                  <w14:checked w14:val="0"/>
                  <w14:checkedState w14:val="00FE" w14:font="Wingdings"/>
                  <w14:uncheckedState w14:val="2610" w14:font="MS Gothic"/>
                </w14:checkbox>
              </w:sdtPr>
              <w:sdtContent>
                <w:r w:rsidR="006F53E5" w:rsidRPr="00327DF2">
                  <w:rPr>
                    <w:rFonts w:ascii="Segoe UI Symbol" w:eastAsia="MS Gothic" w:hAnsi="Segoe UI Symbol" w:cs="Segoe UI Symbol"/>
                    <w:b/>
                    <w:bCs/>
                    <w:sz w:val="20"/>
                    <w:szCs w:val="20"/>
                  </w:rPr>
                  <w:t>☐</w:t>
                </w:r>
              </w:sdtContent>
            </w:sdt>
            <w:r w:rsidR="006F53E5" w:rsidRPr="00327DF2">
              <w:rPr>
                <w:rFonts w:ascii="Calibri" w:eastAsia="MS Gothic" w:hAnsi="Calibri" w:cs="Calibri"/>
                <w:b/>
                <w:bCs/>
                <w:sz w:val="20"/>
                <w:szCs w:val="20"/>
              </w:rPr>
              <w:t xml:space="preserve"> </w:t>
            </w:r>
            <w:r w:rsidR="006F53E5" w:rsidRPr="00327DF2">
              <w:rPr>
                <w:rFonts w:ascii="Calibri" w:hAnsi="Calibri" w:cs="Calibri"/>
                <w:b/>
                <w:bCs/>
                <w:sz w:val="20"/>
                <w:szCs w:val="20"/>
              </w:rPr>
              <w:t>No</w:t>
            </w:r>
          </w:p>
        </w:tc>
      </w:tr>
      <w:tr w:rsidR="007A17C8" w:rsidRPr="00327DF2" w14:paraId="6C5356F0" w14:textId="77777777" w:rsidTr="00685DF8">
        <w:tc>
          <w:tcPr>
            <w:tcW w:w="7650" w:type="dxa"/>
            <w:gridSpan w:val="5"/>
            <w:shd w:val="clear" w:color="auto" w:fill="F2CEED" w:themeFill="accent5" w:themeFillTint="33"/>
          </w:tcPr>
          <w:p w14:paraId="5A9B84B2"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B3E8AEA" w14:textId="77777777" w:rsidR="007A17C8" w:rsidRPr="00327DF2" w:rsidRDefault="007A17C8" w:rsidP="008D72B7">
            <w:pPr>
              <w:rPr>
                <w:rFonts w:ascii="Calibri" w:hAnsi="Calibri" w:cs="Calibri"/>
                <w:b/>
                <w:bCs/>
                <w:sz w:val="20"/>
                <w:szCs w:val="20"/>
              </w:rPr>
            </w:pPr>
          </w:p>
        </w:tc>
        <w:tc>
          <w:tcPr>
            <w:tcW w:w="2693" w:type="dxa"/>
            <w:gridSpan w:val="5"/>
            <w:shd w:val="clear" w:color="auto" w:fill="F2CEED" w:themeFill="accent5" w:themeFillTint="33"/>
          </w:tcPr>
          <w:p w14:paraId="1BCF8F37" w14:textId="4780DCED"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gridSpan w:val="2"/>
            <w:shd w:val="clear" w:color="auto" w:fill="F2CEED" w:themeFill="accent5" w:themeFillTint="33"/>
          </w:tcPr>
          <w:p w14:paraId="04B60488"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55D876D3" w14:textId="77777777" w:rsidR="007A17C8" w:rsidRPr="00327DF2" w:rsidRDefault="007A17C8" w:rsidP="008D72B7">
            <w:pPr>
              <w:rPr>
                <w:rFonts w:ascii="Calibri" w:hAnsi="Calibri" w:cs="Calibri"/>
                <w:b/>
                <w:bCs/>
                <w:sz w:val="20"/>
                <w:szCs w:val="20"/>
              </w:rPr>
            </w:pPr>
          </w:p>
        </w:tc>
      </w:tr>
      <w:tr w:rsidR="008623B3" w:rsidRPr="00327DF2" w14:paraId="1EAFA9EE" w14:textId="77777777" w:rsidTr="00685DF8">
        <w:tc>
          <w:tcPr>
            <w:tcW w:w="7650" w:type="dxa"/>
            <w:gridSpan w:val="5"/>
          </w:tcPr>
          <w:p w14:paraId="543B30AB"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the installation process for damp proof systems.</w:t>
            </w:r>
          </w:p>
        </w:tc>
        <w:tc>
          <w:tcPr>
            <w:tcW w:w="2693" w:type="dxa"/>
            <w:gridSpan w:val="5"/>
            <w:vMerge w:val="restart"/>
          </w:tcPr>
          <w:p w14:paraId="7DC6F725" w14:textId="38C38551" w:rsidR="008623B3" w:rsidRPr="00327DF2" w:rsidRDefault="00000000" w:rsidP="008D72B7">
            <w:pPr>
              <w:rPr>
                <w:rFonts w:ascii="Calibri" w:hAnsi="Calibri" w:cs="Calibri"/>
                <w:b/>
                <w:bCs/>
                <w:sz w:val="20"/>
                <w:szCs w:val="20"/>
              </w:rPr>
            </w:pPr>
            <w:sdt>
              <w:sdtPr>
                <w:rPr>
                  <w:rFonts w:ascii="Calibri" w:hAnsi="Calibri" w:cs="Calibri"/>
                  <w:sz w:val="20"/>
                  <w:szCs w:val="20"/>
                </w:rPr>
                <w:id w:val="-17234021"/>
                <w14:checkbox>
                  <w14:checked w14:val="0"/>
                  <w14:checkedState w14:val="00FE" w14:font="Wingdings"/>
                  <w14:uncheckedState w14:val="2610" w14:font="MS Gothic"/>
                </w14:checkbox>
              </w:sdtPr>
              <w:sdtContent>
                <w:r w:rsidR="008623B3" w:rsidRPr="00327DF2">
                  <w:rPr>
                    <w:rFonts w:ascii="Segoe UI Symbol" w:eastAsia="MS Gothic" w:hAnsi="Segoe UI Symbol" w:cs="Segoe UI Symbol"/>
                    <w:sz w:val="20"/>
                    <w:szCs w:val="20"/>
                  </w:rPr>
                  <w:t>☐</w:t>
                </w:r>
              </w:sdtContent>
            </w:sdt>
            <w:r w:rsidR="008623B3" w:rsidRPr="00327DF2">
              <w:rPr>
                <w:rFonts w:ascii="Calibri" w:hAnsi="Calibri" w:cs="Calibri"/>
                <w:sz w:val="20"/>
                <w:szCs w:val="20"/>
              </w:rPr>
              <w:t xml:space="preserve"> Yes </w:t>
            </w:r>
            <w:sdt>
              <w:sdtPr>
                <w:rPr>
                  <w:rFonts w:ascii="Calibri" w:hAnsi="Calibri" w:cs="Calibri"/>
                  <w:sz w:val="20"/>
                  <w:szCs w:val="20"/>
                </w:rPr>
                <w:id w:val="157046251"/>
                <w14:checkbox>
                  <w14:checked w14:val="0"/>
                  <w14:checkedState w14:val="00FE" w14:font="Wingdings"/>
                  <w14:uncheckedState w14:val="2610" w14:font="MS Gothic"/>
                </w14:checkbox>
              </w:sdtPr>
              <w:sdtContent>
                <w:r w:rsidR="008623B3" w:rsidRPr="00327DF2">
                  <w:rPr>
                    <w:rFonts w:ascii="Segoe UI Symbol" w:eastAsia="MS Gothic" w:hAnsi="Segoe UI Symbol" w:cs="Segoe UI Symbol"/>
                    <w:sz w:val="20"/>
                    <w:szCs w:val="20"/>
                  </w:rPr>
                  <w:t>☐</w:t>
                </w:r>
              </w:sdtContent>
            </w:sdt>
            <w:r w:rsidR="008623B3" w:rsidRPr="00327DF2">
              <w:rPr>
                <w:rFonts w:ascii="Calibri" w:eastAsia="MS Gothic" w:hAnsi="Calibri" w:cs="Calibri"/>
                <w:b/>
                <w:sz w:val="20"/>
                <w:szCs w:val="20"/>
              </w:rPr>
              <w:t xml:space="preserve"> </w:t>
            </w:r>
            <w:r w:rsidR="008623B3" w:rsidRPr="00327DF2">
              <w:rPr>
                <w:rFonts w:ascii="Calibri" w:hAnsi="Calibri" w:cs="Calibri"/>
                <w:sz w:val="20"/>
                <w:szCs w:val="20"/>
              </w:rPr>
              <w:t>No</w:t>
            </w:r>
          </w:p>
        </w:tc>
        <w:tc>
          <w:tcPr>
            <w:tcW w:w="3605" w:type="dxa"/>
            <w:gridSpan w:val="2"/>
            <w:vMerge w:val="restart"/>
          </w:tcPr>
          <w:p w14:paraId="55043D47" w14:textId="77777777" w:rsidR="008623B3" w:rsidRPr="00327DF2" w:rsidRDefault="008623B3" w:rsidP="008D72B7">
            <w:pPr>
              <w:rPr>
                <w:rFonts w:ascii="Calibri" w:hAnsi="Calibri" w:cs="Calibri"/>
                <w:b/>
                <w:bCs/>
                <w:sz w:val="20"/>
                <w:szCs w:val="20"/>
              </w:rPr>
            </w:pPr>
          </w:p>
        </w:tc>
      </w:tr>
      <w:tr w:rsidR="008623B3" w:rsidRPr="00327DF2" w14:paraId="52AB8B31" w14:textId="77777777" w:rsidTr="00685DF8">
        <w:tc>
          <w:tcPr>
            <w:tcW w:w="7650" w:type="dxa"/>
            <w:gridSpan w:val="5"/>
          </w:tcPr>
          <w:p w14:paraId="5416E0D5"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the importance of termite barriers in the flooring system installation.</w:t>
            </w:r>
          </w:p>
        </w:tc>
        <w:tc>
          <w:tcPr>
            <w:tcW w:w="2693" w:type="dxa"/>
            <w:gridSpan w:val="5"/>
            <w:vMerge/>
          </w:tcPr>
          <w:p w14:paraId="0CBC2F43" w14:textId="77777777" w:rsidR="008623B3" w:rsidRPr="00327DF2" w:rsidRDefault="008623B3" w:rsidP="008D72B7">
            <w:pPr>
              <w:rPr>
                <w:rFonts w:ascii="Calibri" w:hAnsi="Calibri" w:cs="Calibri"/>
                <w:b/>
                <w:bCs/>
                <w:sz w:val="20"/>
                <w:szCs w:val="20"/>
              </w:rPr>
            </w:pPr>
          </w:p>
        </w:tc>
        <w:tc>
          <w:tcPr>
            <w:tcW w:w="3605" w:type="dxa"/>
            <w:gridSpan w:val="2"/>
            <w:vMerge/>
          </w:tcPr>
          <w:p w14:paraId="2A6DD5B0" w14:textId="77777777" w:rsidR="008623B3" w:rsidRPr="00327DF2" w:rsidRDefault="008623B3" w:rsidP="008D72B7">
            <w:pPr>
              <w:rPr>
                <w:rFonts w:ascii="Calibri" w:hAnsi="Calibri" w:cs="Calibri"/>
                <w:b/>
                <w:bCs/>
                <w:sz w:val="20"/>
                <w:szCs w:val="20"/>
              </w:rPr>
            </w:pPr>
          </w:p>
        </w:tc>
      </w:tr>
      <w:tr w:rsidR="008623B3" w:rsidRPr="00327DF2" w14:paraId="2B64BF6A" w14:textId="77777777" w:rsidTr="00685DF8">
        <w:tc>
          <w:tcPr>
            <w:tcW w:w="7650" w:type="dxa"/>
            <w:gridSpan w:val="5"/>
          </w:tcPr>
          <w:p w14:paraId="1A07B0DE"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Verified compliance with relevant regulations during installation.</w:t>
            </w:r>
          </w:p>
        </w:tc>
        <w:tc>
          <w:tcPr>
            <w:tcW w:w="2693" w:type="dxa"/>
            <w:gridSpan w:val="5"/>
            <w:vMerge/>
          </w:tcPr>
          <w:p w14:paraId="3418F4DD" w14:textId="77777777" w:rsidR="008623B3" w:rsidRPr="00327DF2" w:rsidRDefault="008623B3" w:rsidP="008D72B7">
            <w:pPr>
              <w:rPr>
                <w:rFonts w:ascii="Calibri" w:hAnsi="Calibri" w:cs="Calibri"/>
                <w:b/>
                <w:bCs/>
                <w:sz w:val="20"/>
                <w:szCs w:val="20"/>
              </w:rPr>
            </w:pPr>
          </w:p>
        </w:tc>
        <w:tc>
          <w:tcPr>
            <w:tcW w:w="3605" w:type="dxa"/>
            <w:gridSpan w:val="2"/>
            <w:vMerge/>
          </w:tcPr>
          <w:p w14:paraId="3C768F50" w14:textId="77777777" w:rsidR="008623B3" w:rsidRPr="00327DF2" w:rsidRDefault="008623B3" w:rsidP="008D72B7">
            <w:pPr>
              <w:rPr>
                <w:rFonts w:ascii="Calibri" w:hAnsi="Calibri" w:cs="Calibri"/>
                <w:b/>
                <w:bCs/>
                <w:sz w:val="20"/>
                <w:szCs w:val="20"/>
              </w:rPr>
            </w:pPr>
          </w:p>
        </w:tc>
      </w:tr>
      <w:tr w:rsidR="008623B3" w:rsidRPr="00327DF2" w14:paraId="53434DA1" w14:textId="77777777" w:rsidTr="00685DF8">
        <w:tc>
          <w:tcPr>
            <w:tcW w:w="7650" w:type="dxa"/>
            <w:gridSpan w:val="5"/>
          </w:tcPr>
          <w:p w14:paraId="531006B2"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Outlined the materials used for damp proof and termite barriers.</w:t>
            </w:r>
          </w:p>
        </w:tc>
        <w:tc>
          <w:tcPr>
            <w:tcW w:w="2693" w:type="dxa"/>
            <w:gridSpan w:val="5"/>
            <w:vMerge/>
          </w:tcPr>
          <w:p w14:paraId="28DDB58E" w14:textId="77777777" w:rsidR="008623B3" w:rsidRPr="00327DF2" w:rsidRDefault="008623B3" w:rsidP="008D72B7">
            <w:pPr>
              <w:rPr>
                <w:rFonts w:ascii="Calibri" w:hAnsi="Calibri" w:cs="Calibri"/>
                <w:b/>
                <w:bCs/>
                <w:sz w:val="20"/>
                <w:szCs w:val="20"/>
              </w:rPr>
            </w:pPr>
          </w:p>
        </w:tc>
        <w:tc>
          <w:tcPr>
            <w:tcW w:w="3605" w:type="dxa"/>
            <w:gridSpan w:val="2"/>
            <w:vMerge/>
          </w:tcPr>
          <w:p w14:paraId="5C8AC8B9" w14:textId="77777777" w:rsidR="008623B3" w:rsidRPr="00327DF2" w:rsidRDefault="008623B3" w:rsidP="008D72B7">
            <w:pPr>
              <w:rPr>
                <w:rFonts w:ascii="Calibri" w:hAnsi="Calibri" w:cs="Calibri"/>
                <w:b/>
                <w:bCs/>
                <w:sz w:val="20"/>
                <w:szCs w:val="20"/>
              </w:rPr>
            </w:pPr>
          </w:p>
        </w:tc>
      </w:tr>
      <w:tr w:rsidR="008623B3" w:rsidRPr="00327DF2" w14:paraId="1A49FB02" w14:textId="77777777" w:rsidTr="00685DF8">
        <w:tc>
          <w:tcPr>
            <w:tcW w:w="7650" w:type="dxa"/>
            <w:gridSpan w:val="5"/>
          </w:tcPr>
          <w:p w14:paraId="5805ECF5"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the correct application of barrier systems to protect the structure.</w:t>
            </w:r>
          </w:p>
        </w:tc>
        <w:tc>
          <w:tcPr>
            <w:tcW w:w="2693" w:type="dxa"/>
            <w:gridSpan w:val="5"/>
            <w:vMerge/>
          </w:tcPr>
          <w:p w14:paraId="76605A2D" w14:textId="77777777" w:rsidR="008623B3" w:rsidRPr="00327DF2" w:rsidRDefault="008623B3" w:rsidP="008D72B7">
            <w:pPr>
              <w:rPr>
                <w:rFonts w:ascii="Calibri" w:hAnsi="Calibri" w:cs="Calibri"/>
                <w:b/>
                <w:bCs/>
                <w:sz w:val="20"/>
                <w:szCs w:val="20"/>
              </w:rPr>
            </w:pPr>
          </w:p>
        </w:tc>
        <w:tc>
          <w:tcPr>
            <w:tcW w:w="3605" w:type="dxa"/>
            <w:gridSpan w:val="2"/>
            <w:vMerge/>
          </w:tcPr>
          <w:p w14:paraId="6970751E" w14:textId="77777777" w:rsidR="008623B3" w:rsidRPr="00327DF2" w:rsidRDefault="008623B3" w:rsidP="008D72B7">
            <w:pPr>
              <w:rPr>
                <w:rFonts w:ascii="Calibri" w:hAnsi="Calibri" w:cs="Calibri"/>
                <w:b/>
                <w:bCs/>
                <w:sz w:val="20"/>
                <w:szCs w:val="20"/>
              </w:rPr>
            </w:pPr>
          </w:p>
        </w:tc>
      </w:tr>
      <w:tr w:rsidR="008623B3" w:rsidRPr="00327DF2" w14:paraId="1A4FA4D6" w14:textId="77777777" w:rsidTr="00685DF8">
        <w:tc>
          <w:tcPr>
            <w:tcW w:w="7650" w:type="dxa"/>
            <w:gridSpan w:val="5"/>
          </w:tcPr>
          <w:p w14:paraId="232F3FEA"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Discussed how to check for and prevent moisture and pest infiltration.</w:t>
            </w:r>
          </w:p>
        </w:tc>
        <w:tc>
          <w:tcPr>
            <w:tcW w:w="2693" w:type="dxa"/>
            <w:gridSpan w:val="5"/>
            <w:vMerge/>
          </w:tcPr>
          <w:p w14:paraId="66B3B2B9" w14:textId="77777777" w:rsidR="008623B3" w:rsidRPr="00327DF2" w:rsidRDefault="008623B3" w:rsidP="008D72B7">
            <w:pPr>
              <w:rPr>
                <w:rFonts w:ascii="Calibri" w:hAnsi="Calibri" w:cs="Calibri"/>
                <w:b/>
                <w:bCs/>
                <w:sz w:val="20"/>
                <w:szCs w:val="20"/>
              </w:rPr>
            </w:pPr>
          </w:p>
        </w:tc>
        <w:tc>
          <w:tcPr>
            <w:tcW w:w="3605" w:type="dxa"/>
            <w:gridSpan w:val="2"/>
            <w:vMerge/>
          </w:tcPr>
          <w:p w14:paraId="16DC3E53" w14:textId="77777777" w:rsidR="008623B3" w:rsidRPr="00327DF2" w:rsidRDefault="008623B3" w:rsidP="008D72B7">
            <w:pPr>
              <w:rPr>
                <w:rFonts w:ascii="Calibri" w:hAnsi="Calibri" w:cs="Calibri"/>
                <w:b/>
                <w:bCs/>
                <w:sz w:val="20"/>
                <w:szCs w:val="20"/>
              </w:rPr>
            </w:pPr>
          </w:p>
        </w:tc>
      </w:tr>
      <w:tr w:rsidR="008623B3" w:rsidRPr="00327DF2" w14:paraId="1D0A9A79" w14:textId="77777777" w:rsidTr="00685DF8">
        <w:tc>
          <w:tcPr>
            <w:tcW w:w="7650" w:type="dxa"/>
            <w:gridSpan w:val="5"/>
          </w:tcPr>
          <w:p w14:paraId="7C735F6F"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how to integrate these systems with other elements of the flooring structure.</w:t>
            </w:r>
          </w:p>
        </w:tc>
        <w:tc>
          <w:tcPr>
            <w:tcW w:w="2693" w:type="dxa"/>
            <w:gridSpan w:val="5"/>
            <w:vMerge/>
          </w:tcPr>
          <w:p w14:paraId="71212047" w14:textId="77777777" w:rsidR="008623B3" w:rsidRPr="00327DF2" w:rsidRDefault="008623B3" w:rsidP="008D72B7">
            <w:pPr>
              <w:rPr>
                <w:rFonts w:ascii="Calibri" w:hAnsi="Calibri" w:cs="Calibri"/>
                <w:b/>
                <w:bCs/>
                <w:sz w:val="20"/>
                <w:szCs w:val="20"/>
              </w:rPr>
            </w:pPr>
          </w:p>
        </w:tc>
        <w:tc>
          <w:tcPr>
            <w:tcW w:w="3605" w:type="dxa"/>
            <w:gridSpan w:val="2"/>
            <w:vMerge/>
          </w:tcPr>
          <w:p w14:paraId="1EE046D8" w14:textId="77777777" w:rsidR="008623B3" w:rsidRPr="00327DF2" w:rsidRDefault="008623B3" w:rsidP="008D72B7">
            <w:pPr>
              <w:rPr>
                <w:rFonts w:ascii="Calibri" w:hAnsi="Calibri" w:cs="Calibri"/>
                <w:b/>
                <w:bCs/>
                <w:sz w:val="20"/>
                <w:szCs w:val="20"/>
              </w:rPr>
            </w:pPr>
          </w:p>
        </w:tc>
      </w:tr>
      <w:tr w:rsidR="008623B3" w:rsidRPr="00327DF2" w14:paraId="610AF1E4" w14:textId="77777777" w:rsidTr="00685DF8">
        <w:tc>
          <w:tcPr>
            <w:tcW w:w="7650" w:type="dxa"/>
            <w:gridSpan w:val="5"/>
          </w:tcPr>
          <w:p w14:paraId="3AD4CACE"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the barriers met specific environmental and regulatory standards.</w:t>
            </w:r>
          </w:p>
        </w:tc>
        <w:tc>
          <w:tcPr>
            <w:tcW w:w="2693" w:type="dxa"/>
            <w:gridSpan w:val="5"/>
            <w:vMerge/>
          </w:tcPr>
          <w:p w14:paraId="1075192E" w14:textId="77777777" w:rsidR="008623B3" w:rsidRPr="00327DF2" w:rsidRDefault="008623B3" w:rsidP="008D72B7">
            <w:pPr>
              <w:rPr>
                <w:rFonts w:ascii="Calibri" w:hAnsi="Calibri" w:cs="Calibri"/>
                <w:b/>
                <w:bCs/>
                <w:sz w:val="20"/>
                <w:szCs w:val="20"/>
              </w:rPr>
            </w:pPr>
          </w:p>
        </w:tc>
        <w:tc>
          <w:tcPr>
            <w:tcW w:w="3605" w:type="dxa"/>
            <w:gridSpan w:val="2"/>
            <w:vMerge/>
          </w:tcPr>
          <w:p w14:paraId="7753B31A" w14:textId="77777777" w:rsidR="008623B3" w:rsidRPr="00327DF2" w:rsidRDefault="008623B3" w:rsidP="008D72B7">
            <w:pPr>
              <w:rPr>
                <w:rFonts w:ascii="Calibri" w:hAnsi="Calibri" w:cs="Calibri"/>
                <w:b/>
                <w:bCs/>
                <w:sz w:val="20"/>
                <w:szCs w:val="20"/>
              </w:rPr>
            </w:pPr>
          </w:p>
        </w:tc>
      </w:tr>
      <w:tr w:rsidR="008623B3" w:rsidRPr="00327DF2" w14:paraId="0A7D8042" w14:textId="77777777" w:rsidTr="00685DF8">
        <w:tc>
          <w:tcPr>
            <w:tcW w:w="7650" w:type="dxa"/>
            <w:gridSpan w:val="5"/>
          </w:tcPr>
          <w:p w14:paraId="7BEEA4FF"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Clarified the role of these systems in maintaining the long-term integrity of the flooring.</w:t>
            </w:r>
          </w:p>
        </w:tc>
        <w:tc>
          <w:tcPr>
            <w:tcW w:w="2693" w:type="dxa"/>
            <w:gridSpan w:val="5"/>
            <w:vMerge/>
          </w:tcPr>
          <w:p w14:paraId="0D3CBD6E" w14:textId="77777777" w:rsidR="008623B3" w:rsidRPr="00327DF2" w:rsidRDefault="008623B3" w:rsidP="008D72B7">
            <w:pPr>
              <w:rPr>
                <w:rFonts w:ascii="Calibri" w:hAnsi="Calibri" w:cs="Calibri"/>
                <w:b/>
                <w:bCs/>
                <w:sz w:val="20"/>
                <w:szCs w:val="20"/>
              </w:rPr>
            </w:pPr>
          </w:p>
        </w:tc>
        <w:tc>
          <w:tcPr>
            <w:tcW w:w="3605" w:type="dxa"/>
            <w:gridSpan w:val="2"/>
            <w:vMerge/>
          </w:tcPr>
          <w:p w14:paraId="6E3BE2ED" w14:textId="77777777" w:rsidR="008623B3" w:rsidRPr="00327DF2" w:rsidRDefault="008623B3" w:rsidP="008D72B7">
            <w:pPr>
              <w:rPr>
                <w:rFonts w:ascii="Calibri" w:hAnsi="Calibri" w:cs="Calibri"/>
                <w:b/>
                <w:bCs/>
                <w:sz w:val="20"/>
                <w:szCs w:val="20"/>
              </w:rPr>
            </w:pPr>
          </w:p>
        </w:tc>
      </w:tr>
      <w:tr w:rsidR="008623B3" w:rsidRPr="00327DF2" w14:paraId="085ACC01" w14:textId="77777777" w:rsidTr="00685DF8">
        <w:tc>
          <w:tcPr>
            <w:tcW w:w="7650" w:type="dxa"/>
            <w:gridSpan w:val="5"/>
          </w:tcPr>
          <w:p w14:paraId="0BAE15A8"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Discussed how to inspect and test the effectiveness of damp proof and termite barriers.</w:t>
            </w:r>
          </w:p>
        </w:tc>
        <w:tc>
          <w:tcPr>
            <w:tcW w:w="2693" w:type="dxa"/>
            <w:gridSpan w:val="5"/>
            <w:vMerge/>
          </w:tcPr>
          <w:p w14:paraId="308191EB" w14:textId="77777777" w:rsidR="008623B3" w:rsidRPr="00327DF2" w:rsidRDefault="008623B3" w:rsidP="008D72B7">
            <w:pPr>
              <w:rPr>
                <w:rFonts w:ascii="Calibri" w:hAnsi="Calibri" w:cs="Calibri"/>
                <w:b/>
                <w:bCs/>
                <w:sz w:val="20"/>
                <w:szCs w:val="20"/>
              </w:rPr>
            </w:pPr>
          </w:p>
        </w:tc>
        <w:tc>
          <w:tcPr>
            <w:tcW w:w="3605" w:type="dxa"/>
            <w:gridSpan w:val="2"/>
            <w:vMerge/>
          </w:tcPr>
          <w:p w14:paraId="75C7AD93" w14:textId="77777777" w:rsidR="008623B3" w:rsidRPr="00327DF2" w:rsidRDefault="008623B3" w:rsidP="008D72B7">
            <w:pPr>
              <w:rPr>
                <w:rFonts w:ascii="Calibri" w:hAnsi="Calibri" w:cs="Calibri"/>
                <w:b/>
                <w:bCs/>
                <w:sz w:val="20"/>
                <w:szCs w:val="20"/>
              </w:rPr>
            </w:pPr>
          </w:p>
        </w:tc>
      </w:tr>
      <w:tr w:rsidR="00685DF8" w:rsidRPr="00327DF2" w14:paraId="4CFCAFC4" w14:textId="77777777" w:rsidTr="00685DF8">
        <w:tc>
          <w:tcPr>
            <w:tcW w:w="10372" w:type="dxa"/>
            <w:gridSpan w:val="11"/>
            <w:shd w:val="clear" w:color="auto" w:fill="FFC000"/>
          </w:tcPr>
          <w:p w14:paraId="220295A5" w14:textId="77777777" w:rsidR="00685DF8" w:rsidRPr="00327DF2" w:rsidRDefault="00685DF8"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12: </w:t>
            </w:r>
          </w:p>
          <w:p w14:paraId="5CAD6E9F" w14:textId="77777777" w:rsidR="00685DF8" w:rsidRPr="00327DF2" w:rsidRDefault="00685DF8" w:rsidP="00685DF8">
            <w:pPr>
              <w:spacing w:line="240" w:lineRule="auto"/>
              <w:rPr>
                <w:rFonts w:ascii="Calibri" w:eastAsia="MS Gothic" w:hAnsi="Calibri" w:cs="Calibri"/>
                <w:b/>
                <w:bCs/>
                <w:sz w:val="20"/>
                <w:szCs w:val="20"/>
              </w:rPr>
            </w:pPr>
            <w:r w:rsidRPr="00327DF2">
              <w:rPr>
                <w:rFonts w:ascii="Calibri" w:eastAsia="MS Gothic" w:hAnsi="Calibri" w:cs="Calibri"/>
                <w:b/>
                <w:bCs/>
                <w:sz w:val="20"/>
                <w:szCs w:val="20"/>
              </w:rPr>
              <w:t>What types of flooring systems have you worked with? How did you select the right system for different applications?</w:t>
            </w:r>
          </w:p>
        </w:tc>
        <w:tc>
          <w:tcPr>
            <w:tcW w:w="3576" w:type="dxa"/>
            <w:shd w:val="clear" w:color="auto" w:fill="FFC000"/>
          </w:tcPr>
          <w:p w14:paraId="181529FE" w14:textId="77777777" w:rsidR="006F53E5" w:rsidRPr="00327DF2" w:rsidRDefault="006F53E5" w:rsidP="006F53E5">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8338EDE" w14:textId="7EF8BC3A" w:rsidR="00685DF8" w:rsidRPr="00327DF2" w:rsidRDefault="00000000" w:rsidP="006F53E5">
            <w:pPr>
              <w:pStyle w:val="ListParagraph"/>
              <w:spacing w:line="240" w:lineRule="auto"/>
              <w:rPr>
                <w:rFonts w:ascii="Calibri" w:eastAsia="MS Gothic" w:hAnsi="Calibri" w:cs="Calibri"/>
                <w:b/>
                <w:bCs/>
                <w:sz w:val="20"/>
                <w:szCs w:val="20"/>
              </w:rPr>
            </w:pPr>
            <w:sdt>
              <w:sdtPr>
                <w:rPr>
                  <w:rFonts w:ascii="Calibri" w:hAnsi="Calibri" w:cs="Calibri"/>
                  <w:b/>
                  <w:bCs/>
                  <w:sz w:val="20"/>
                  <w:szCs w:val="20"/>
                </w:rPr>
                <w:id w:val="-787043789"/>
                <w14:checkbox>
                  <w14:checked w14:val="0"/>
                  <w14:checkedState w14:val="00FE" w14:font="Wingdings"/>
                  <w14:uncheckedState w14:val="2610" w14:font="MS Gothic"/>
                </w14:checkbox>
              </w:sdtPr>
              <w:sdtContent>
                <w:r w:rsidR="006F53E5" w:rsidRPr="00327DF2">
                  <w:rPr>
                    <w:rFonts w:ascii="Segoe UI Symbol" w:eastAsia="MS Gothic" w:hAnsi="Segoe UI Symbol" w:cs="Segoe UI Symbol"/>
                    <w:b/>
                    <w:bCs/>
                    <w:sz w:val="20"/>
                    <w:szCs w:val="20"/>
                  </w:rPr>
                  <w:t>☐</w:t>
                </w:r>
              </w:sdtContent>
            </w:sdt>
            <w:r w:rsidR="006F53E5" w:rsidRPr="00327DF2">
              <w:rPr>
                <w:rFonts w:ascii="Calibri" w:hAnsi="Calibri" w:cs="Calibri"/>
                <w:b/>
                <w:bCs/>
                <w:sz w:val="20"/>
                <w:szCs w:val="20"/>
              </w:rPr>
              <w:t xml:space="preserve"> Yes </w:t>
            </w:r>
            <w:sdt>
              <w:sdtPr>
                <w:rPr>
                  <w:rFonts w:ascii="Calibri" w:hAnsi="Calibri" w:cs="Calibri"/>
                  <w:b/>
                  <w:bCs/>
                  <w:sz w:val="20"/>
                  <w:szCs w:val="20"/>
                </w:rPr>
                <w:id w:val="-714501633"/>
                <w14:checkbox>
                  <w14:checked w14:val="0"/>
                  <w14:checkedState w14:val="00FE" w14:font="Wingdings"/>
                  <w14:uncheckedState w14:val="2610" w14:font="MS Gothic"/>
                </w14:checkbox>
              </w:sdtPr>
              <w:sdtContent>
                <w:r w:rsidR="006F53E5" w:rsidRPr="00327DF2">
                  <w:rPr>
                    <w:rFonts w:ascii="Segoe UI Symbol" w:eastAsia="MS Gothic" w:hAnsi="Segoe UI Symbol" w:cs="Segoe UI Symbol"/>
                    <w:b/>
                    <w:bCs/>
                    <w:sz w:val="20"/>
                    <w:szCs w:val="20"/>
                  </w:rPr>
                  <w:t>☐</w:t>
                </w:r>
              </w:sdtContent>
            </w:sdt>
            <w:r w:rsidR="006F53E5" w:rsidRPr="00327DF2">
              <w:rPr>
                <w:rFonts w:ascii="Calibri" w:eastAsia="MS Gothic" w:hAnsi="Calibri" w:cs="Calibri"/>
                <w:b/>
                <w:bCs/>
                <w:sz w:val="20"/>
                <w:szCs w:val="20"/>
              </w:rPr>
              <w:t xml:space="preserve"> </w:t>
            </w:r>
            <w:r w:rsidR="006F53E5" w:rsidRPr="00327DF2">
              <w:rPr>
                <w:rFonts w:ascii="Calibri" w:hAnsi="Calibri" w:cs="Calibri"/>
                <w:b/>
                <w:bCs/>
                <w:sz w:val="20"/>
                <w:szCs w:val="20"/>
              </w:rPr>
              <w:t>No</w:t>
            </w:r>
          </w:p>
        </w:tc>
      </w:tr>
      <w:tr w:rsidR="007A17C8" w:rsidRPr="00327DF2" w14:paraId="71020080" w14:textId="77777777" w:rsidTr="00685DF8">
        <w:tc>
          <w:tcPr>
            <w:tcW w:w="7590" w:type="dxa"/>
            <w:gridSpan w:val="3"/>
            <w:shd w:val="clear" w:color="auto" w:fill="F2CEED" w:themeFill="accent5" w:themeFillTint="33"/>
          </w:tcPr>
          <w:p w14:paraId="14EFD93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06D7CE8" w14:textId="77777777" w:rsidR="007A17C8" w:rsidRPr="00327DF2" w:rsidRDefault="007A17C8" w:rsidP="008D72B7">
            <w:pPr>
              <w:rPr>
                <w:rFonts w:ascii="Calibri" w:hAnsi="Calibri" w:cs="Calibri"/>
                <w:b/>
                <w:bCs/>
                <w:sz w:val="20"/>
                <w:szCs w:val="20"/>
              </w:rPr>
            </w:pPr>
          </w:p>
        </w:tc>
        <w:tc>
          <w:tcPr>
            <w:tcW w:w="2753" w:type="dxa"/>
            <w:gridSpan w:val="7"/>
            <w:shd w:val="clear" w:color="auto" w:fill="F2CEED" w:themeFill="accent5" w:themeFillTint="33"/>
          </w:tcPr>
          <w:p w14:paraId="0BCCF381" w14:textId="35A84E0F"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gridSpan w:val="2"/>
            <w:shd w:val="clear" w:color="auto" w:fill="F2CEED" w:themeFill="accent5" w:themeFillTint="33"/>
          </w:tcPr>
          <w:p w14:paraId="50A6619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9FBEEB9" w14:textId="77777777" w:rsidR="007A17C8" w:rsidRPr="00327DF2" w:rsidRDefault="007A17C8" w:rsidP="008D72B7">
            <w:pPr>
              <w:rPr>
                <w:rFonts w:ascii="Calibri" w:hAnsi="Calibri" w:cs="Calibri"/>
                <w:b/>
                <w:bCs/>
                <w:sz w:val="20"/>
                <w:szCs w:val="20"/>
              </w:rPr>
            </w:pPr>
          </w:p>
        </w:tc>
      </w:tr>
      <w:tr w:rsidR="008623B3" w:rsidRPr="00327DF2" w14:paraId="08847D61" w14:textId="77777777" w:rsidTr="00685DF8">
        <w:tc>
          <w:tcPr>
            <w:tcW w:w="7590" w:type="dxa"/>
            <w:gridSpan w:val="3"/>
          </w:tcPr>
          <w:p w14:paraId="74DA31C5"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knowledge of different types of flooring systems.</w:t>
            </w:r>
          </w:p>
        </w:tc>
        <w:tc>
          <w:tcPr>
            <w:tcW w:w="2753" w:type="dxa"/>
            <w:gridSpan w:val="7"/>
            <w:vMerge w:val="restart"/>
          </w:tcPr>
          <w:p w14:paraId="71B45BC2" w14:textId="44B73291" w:rsidR="008623B3" w:rsidRPr="00327DF2" w:rsidRDefault="00000000" w:rsidP="008D72B7">
            <w:pPr>
              <w:rPr>
                <w:rFonts w:ascii="Calibri" w:hAnsi="Calibri" w:cs="Calibri"/>
                <w:b/>
                <w:bCs/>
                <w:sz w:val="20"/>
                <w:szCs w:val="20"/>
              </w:rPr>
            </w:pPr>
            <w:sdt>
              <w:sdtPr>
                <w:rPr>
                  <w:rFonts w:ascii="Calibri" w:hAnsi="Calibri" w:cs="Calibri"/>
                  <w:sz w:val="20"/>
                  <w:szCs w:val="20"/>
                </w:rPr>
                <w:id w:val="2143066968"/>
                <w14:checkbox>
                  <w14:checked w14:val="0"/>
                  <w14:checkedState w14:val="00FE" w14:font="Wingdings"/>
                  <w14:uncheckedState w14:val="2610" w14:font="MS Gothic"/>
                </w14:checkbox>
              </w:sdtPr>
              <w:sdtContent>
                <w:r w:rsidR="008623B3" w:rsidRPr="00327DF2">
                  <w:rPr>
                    <w:rFonts w:ascii="Segoe UI Symbol" w:eastAsia="MS Gothic" w:hAnsi="Segoe UI Symbol" w:cs="Segoe UI Symbol"/>
                    <w:sz w:val="20"/>
                    <w:szCs w:val="20"/>
                  </w:rPr>
                  <w:t>☐</w:t>
                </w:r>
              </w:sdtContent>
            </w:sdt>
            <w:r w:rsidR="008623B3" w:rsidRPr="00327DF2">
              <w:rPr>
                <w:rFonts w:ascii="Calibri" w:hAnsi="Calibri" w:cs="Calibri"/>
                <w:sz w:val="20"/>
                <w:szCs w:val="20"/>
              </w:rPr>
              <w:t xml:space="preserve"> Yes </w:t>
            </w:r>
            <w:sdt>
              <w:sdtPr>
                <w:rPr>
                  <w:rFonts w:ascii="Calibri" w:hAnsi="Calibri" w:cs="Calibri"/>
                  <w:sz w:val="20"/>
                  <w:szCs w:val="20"/>
                </w:rPr>
                <w:id w:val="-286511239"/>
                <w14:checkbox>
                  <w14:checked w14:val="0"/>
                  <w14:checkedState w14:val="00FE" w14:font="Wingdings"/>
                  <w14:uncheckedState w14:val="2610" w14:font="MS Gothic"/>
                </w14:checkbox>
              </w:sdtPr>
              <w:sdtContent>
                <w:r w:rsidR="008623B3" w:rsidRPr="00327DF2">
                  <w:rPr>
                    <w:rFonts w:ascii="Segoe UI Symbol" w:eastAsia="MS Gothic" w:hAnsi="Segoe UI Symbol" w:cs="Segoe UI Symbol"/>
                    <w:sz w:val="20"/>
                    <w:szCs w:val="20"/>
                  </w:rPr>
                  <w:t>☐</w:t>
                </w:r>
              </w:sdtContent>
            </w:sdt>
            <w:r w:rsidR="008623B3" w:rsidRPr="00327DF2">
              <w:rPr>
                <w:rFonts w:ascii="Calibri" w:eastAsia="MS Gothic" w:hAnsi="Calibri" w:cs="Calibri"/>
                <w:b/>
                <w:sz w:val="20"/>
                <w:szCs w:val="20"/>
              </w:rPr>
              <w:t xml:space="preserve"> </w:t>
            </w:r>
            <w:r w:rsidR="008623B3" w:rsidRPr="00327DF2">
              <w:rPr>
                <w:rFonts w:ascii="Calibri" w:hAnsi="Calibri" w:cs="Calibri"/>
                <w:sz w:val="20"/>
                <w:szCs w:val="20"/>
              </w:rPr>
              <w:t>No</w:t>
            </w:r>
          </w:p>
        </w:tc>
        <w:tc>
          <w:tcPr>
            <w:tcW w:w="3605" w:type="dxa"/>
            <w:gridSpan w:val="2"/>
            <w:vMerge w:val="restart"/>
          </w:tcPr>
          <w:p w14:paraId="2F3111CC" w14:textId="77777777" w:rsidR="008623B3" w:rsidRPr="00327DF2" w:rsidRDefault="008623B3" w:rsidP="008D72B7">
            <w:pPr>
              <w:rPr>
                <w:rFonts w:ascii="Calibri" w:hAnsi="Calibri" w:cs="Calibri"/>
                <w:b/>
                <w:bCs/>
                <w:sz w:val="20"/>
                <w:szCs w:val="20"/>
              </w:rPr>
            </w:pPr>
          </w:p>
        </w:tc>
      </w:tr>
      <w:tr w:rsidR="008623B3" w:rsidRPr="00327DF2" w14:paraId="46C95A4B" w14:textId="77777777" w:rsidTr="00685DF8">
        <w:tc>
          <w:tcPr>
            <w:tcW w:w="7590" w:type="dxa"/>
            <w:gridSpan w:val="3"/>
          </w:tcPr>
          <w:p w14:paraId="5DCAA38A"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Provided examples of selecting flooring systems for various projects.</w:t>
            </w:r>
          </w:p>
        </w:tc>
        <w:tc>
          <w:tcPr>
            <w:tcW w:w="2753" w:type="dxa"/>
            <w:gridSpan w:val="7"/>
            <w:vMerge/>
          </w:tcPr>
          <w:p w14:paraId="41F0D2E7" w14:textId="77777777" w:rsidR="008623B3" w:rsidRPr="00327DF2" w:rsidRDefault="008623B3" w:rsidP="008D72B7">
            <w:pPr>
              <w:rPr>
                <w:rFonts w:ascii="Calibri" w:hAnsi="Calibri" w:cs="Calibri"/>
                <w:b/>
                <w:bCs/>
                <w:sz w:val="20"/>
                <w:szCs w:val="20"/>
              </w:rPr>
            </w:pPr>
          </w:p>
        </w:tc>
        <w:tc>
          <w:tcPr>
            <w:tcW w:w="3605" w:type="dxa"/>
            <w:gridSpan w:val="2"/>
            <w:vMerge/>
          </w:tcPr>
          <w:p w14:paraId="4ED7C5BA" w14:textId="77777777" w:rsidR="008623B3" w:rsidRPr="00327DF2" w:rsidRDefault="008623B3" w:rsidP="008D72B7">
            <w:pPr>
              <w:rPr>
                <w:rFonts w:ascii="Calibri" w:hAnsi="Calibri" w:cs="Calibri"/>
                <w:b/>
                <w:bCs/>
                <w:sz w:val="20"/>
                <w:szCs w:val="20"/>
              </w:rPr>
            </w:pPr>
          </w:p>
        </w:tc>
      </w:tr>
      <w:tr w:rsidR="008623B3" w:rsidRPr="00327DF2" w14:paraId="3E6CA7A6" w14:textId="77777777" w:rsidTr="00685DF8">
        <w:tc>
          <w:tcPr>
            <w:tcW w:w="7590" w:type="dxa"/>
            <w:gridSpan w:val="3"/>
          </w:tcPr>
          <w:p w14:paraId="3599D466"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the factors considered in choosing the correct flooring system.</w:t>
            </w:r>
          </w:p>
        </w:tc>
        <w:tc>
          <w:tcPr>
            <w:tcW w:w="2753" w:type="dxa"/>
            <w:gridSpan w:val="7"/>
            <w:vMerge/>
          </w:tcPr>
          <w:p w14:paraId="69762F22" w14:textId="77777777" w:rsidR="008623B3" w:rsidRPr="00327DF2" w:rsidRDefault="008623B3" w:rsidP="008D72B7">
            <w:pPr>
              <w:rPr>
                <w:rFonts w:ascii="Calibri" w:hAnsi="Calibri" w:cs="Calibri"/>
                <w:b/>
                <w:bCs/>
                <w:sz w:val="20"/>
                <w:szCs w:val="20"/>
              </w:rPr>
            </w:pPr>
          </w:p>
        </w:tc>
        <w:tc>
          <w:tcPr>
            <w:tcW w:w="3605" w:type="dxa"/>
            <w:gridSpan w:val="2"/>
            <w:vMerge/>
          </w:tcPr>
          <w:p w14:paraId="75FB22A2" w14:textId="77777777" w:rsidR="008623B3" w:rsidRPr="00327DF2" w:rsidRDefault="008623B3" w:rsidP="008D72B7">
            <w:pPr>
              <w:rPr>
                <w:rFonts w:ascii="Calibri" w:hAnsi="Calibri" w:cs="Calibri"/>
                <w:b/>
                <w:bCs/>
                <w:sz w:val="20"/>
                <w:szCs w:val="20"/>
              </w:rPr>
            </w:pPr>
          </w:p>
        </w:tc>
      </w:tr>
      <w:tr w:rsidR="008623B3" w:rsidRPr="00327DF2" w14:paraId="0F26C5CE" w14:textId="77777777" w:rsidTr="00685DF8">
        <w:tc>
          <w:tcPr>
            <w:tcW w:w="7590" w:type="dxa"/>
            <w:gridSpan w:val="3"/>
          </w:tcPr>
          <w:p w14:paraId="69685C73"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Discussed how the structural requirements of the building influence the choice of flooring.</w:t>
            </w:r>
          </w:p>
        </w:tc>
        <w:tc>
          <w:tcPr>
            <w:tcW w:w="2753" w:type="dxa"/>
            <w:gridSpan w:val="7"/>
            <w:vMerge/>
          </w:tcPr>
          <w:p w14:paraId="63AF9D1D" w14:textId="77777777" w:rsidR="008623B3" w:rsidRPr="00327DF2" w:rsidRDefault="008623B3" w:rsidP="008D72B7">
            <w:pPr>
              <w:rPr>
                <w:rFonts w:ascii="Calibri" w:hAnsi="Calibri" w:cs="Calibri"/>
                <w:b/>
                <w:bCs/>
                <w:sz w:val="20"/>
                <w:szCs w:val="20"/>
              </w:rPr>
            </w:pPr>
          </w:p>
        </w:tc>
        <w:tc>
          <w:tcPr>
            <w:tcW w:w="3605" w:type="dxa"/>
            <w:gridSpan w:val="2"/>
            <w:vMerge/>
          </w:tcPr>
          <w:p w14:paraId="632B4C9B" w14:textId="77777777" w:rsidR="008623B3" w:rsidRPr="00327DF2" w:rsidRDefault="008623B3" w:rsidP="008D72B7">
            <w:pPr>
              <w:rPr>
                <w:rFonts w:ascii="Calibri" w:hAnsi="Calibri" w:cs="Calibri"/>
                <w:b/>
                <w:bCs/>
                <w:sz w:val="20"/>
                <w:szCs w:val="20"/>
              </w:rPr>
            </w:pPr>
          </w:p>
        </w:tc>
      </w:tr>
      <w:tr w:rsidR="008623B3" w:rsidRPr="00327DF2" w14:paraId="331C8970" w14:textId="77777777" w:rsidTr="00685DF8">
        <w:tc>
          <w:tcPr>
            <w:tcW w:w="7590" w:type="dxa"/>
            <w:gridSpan w:val="3"/>
          </w:tcPr>
          <w:p w14:paraId="5D7F2E1A"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how environmental factors (e.g., moisture, temperature) affected material choice.</w:t>
            </w:r>
          </w:p>
        </w:tc>
        <w:tc>
          <w:tcPr>
            <w:tcW w:w="2753" w:type="dxa"/>
            <w:gridSpan w:val="7"/>
            <w:vMerge/>
          </w:tcPr>
          <w:p w14:paraId="7318731C" w14:textId="77777777" w:rsidR="008623B3" w:rsidRPr="00327DF2" w:rsidRDefault="008623B3" w:rsidP="008D72B7">
            <w:pPr>
              <w:rPr>
                <w:rFonts w:ascii="Calibri" w:hAnsi="Calibri" w:cs="Calibri"/>
                <w:b/>
                <w:bCs/>
                <w:sz w:val="20"/>
                <w:szCs w:val="20"/>
              </w:rPr>
            </w:pPr>
          </w:p>
        </w:tc>
        <w:tc>
          <w:tcPr>
            <w:tcW w:w="3605" w:type="dxa"/>
            <w:gridSpan w:val="2"/>
            <w:vMerge/>
          </w:tcPr>
          <w:p w14:paraId="0C04E6F2" w14:textId="77777777" w:rsidR="008623B3" w:rsidRPr="00327DF2" w:rsidRDefault="008623B3" w:rsidP="008D72B7">
            <w:pPr>
              <w:rPr>
                <w:rFonts w:ascii="Calibri" w:hAnsi="Calibri" w:cs="Calibri"/>
                <w:b/>
                <w:bCs/>
                <w:sz w:val="20"/>
                <w:szCs w:val="20"/>
              </w:rPr>
            </w:pPr>
          </w:p>
        </w:tc>
      </w:tr>
      <w:tr w:rsidR="008623B3" w:rsidRPr="00327DF2" w14:paraId="78B5DF43" w14:textId="77777777" w:rsidTr="00685DF8">
        <w:tc>
          <w:tcPr>
            <w:tcW w:w="7590" w:type="dxa"/>
            <w:gridSpan w:val="3"/>
          </w:tcPr>
          <w:p w14:paraId="68D15804"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Clarified the role of manufacturer’s guidelines in selecting the system.</w:t>
            </w:r>
          </w:p>
        </w:tc>
        <w:tc>
          <w:tcPr>
            <w:tcW w:w="2753" w:type="dxa"/>
            <w:gridSpan w:val="7"/>
            <w:vMerge/>
          </w:tcPr>
          <w:p w14:paraId="422A727C" w14:textId="77777777" w:rsidR="008623B3" w:rsidRPr="00327DF2" w:rsidRDefault="008623B3" w:rsidP="008D72B7">
            <w:pPr>
              <w:rPr>
                <w:rFonts w:ascii="Calibri" w:hAnsi="Calibri" w:cs="Calibri"/>
                <w:b/>
                <w:bCs/>
                <w:sz w:val="20"/>
                <w:szCs w:val="20"/>
              </w:rPr>
            </w:pPr>
          </w:p>
        </w:tc>
        <w:tc>
          <w:tcPr>
            <w:tcW w:w="3605" w:type="dxa"/>
            <w:gridSpan w:val="2"/>
            <w:vMerge/>
          </w:tcPr>
          <w:p w14:paraId="7176E180" w14:textId="77777777" w:rsidR="008623B3" w:rsidRPr="00327DF2" w:rsidRDefault="008623B3" w:rsidP="008D72B7">
            <w:pPr>
              <w:rPr>
                <w:rFonts w:ascii="Calibri" w:hAnsi="Calibri" w:cs="Calibri"/>
                <w:b/>
                <w:bCs/>
                <w:sz w:val="20"/>
                <w:szCs w:val="20"/>
              </w:rPr>
            </w:pPr>
          </w:p>
        </w:tc>
      </w:tr>
      <w:tr w:rsidR="008623B3" w:rsidRPr="00327DF2" w14:paraId="34791B5D" w14:textId="77777777" w:rsidTr="00685DF8">
        <w:tc>
          <w:tcPr>
            <w:tcW w:w="7590" w:type="dxa"/>
            <w:gridSpan w:val="3"/>
          </w:tcPr>
          <w:p w14:paraId="7442FF9A"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the cost considerations when selecting flooring systems.</w:t>
            </w:r>
          </w:p>
        </w:tc>
        <w:tc>
          <w:tcPr>
            <w:tcW w:w="2753" w:type="dxa"/>
            <w:gridSpan w:val="7"/>
            <w:vMerge/>
          </w:tcPr>
          <w:p w14:paraId="4954B74C" w14:textId="77777777" w:rsidR="008623B3" w:rsidRPr="00327DF2" w:rsidRDefault="008623B3" w:rsidP="008D72B7">
            <w:pPr>
              <w:rPr>
                <w:rFonts w:ascii="Calibri" w:hAnsi="Calibri" w:cs="Calibri"/>
                <w:b/>
                <w:bCs/>
                <w:sz w:val="20"/>
                <w:szCs w:val="20"/>
              </w:rPr>
            </w:pPr>
          </w:p>
        </w:tc>
        <w:tc>
          <w:tcPr>
            <w:tcW w:w="3605" w:type="dxa"/>
            <w:gridSpan w:val="2"/>
            <w:vMerge/>
          </w:tcPr>
          <w:p w14:paraId="5208BE4B" w14:textId="77777777" w:rsidR="008623B3" w:rsidRPr="00327DF2" w:rsidRDefault="008623B3" w:rsidP="008D72B7">
            <w:pPr>
              <w:rPr>
                <w:rFonts w:ascii="Calibri" w:hAnsi="Calibri" w:cs="Calibri"/>
                <w:b/>
                <w:bCs/>
                <w:sz w:val="20"/>
                <w:szCs w:val="20"/>
              </w:rPr>
            </w:pPr>
          </w:p>
        </w:tc>
      </w:tr>
      <w:tr w:rsidR="008623B3" w:rsidRPr="00327DF2" w14:paraId="57358E2C" w14:textId="77777777" w:rsidTr="00685DF8">
        <w:tc>
          <w:tcPr>
            <w:tcW w:w="7590" w:type="dxa"/>
            <w:gridSpan w:val="3"/>
          </w:tcPr>
          <w:p w14:paraId="251B89A4"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how to adapt to changes in project requirements with respect to flooring selection.</w:t>
            </w:r>
          </w:p>
        </w:tc>
        <w:tc>
          <w:tcPr>
            <w:tcW w:w="2753" w:type="dxa"/>
            <w:gridSpan w:val="7"/>
            <w:vMerge/>
          </w:tcPr>
          <w:p w14:paraId="2C7C1DAA" w14:textId="77777777" w:rsidR="008623B3" w:rsidRPr="00327DF2" w:rsidRDefault="008623B3" w:rsidP="008D72B7">
            <w:pPr>
              <w:rPr>
                <w:rFonts w:ascii="Calibri" w:hAnsi="Calibri" w:cs="Calibri"/>
                <w:b/>
                <w:bCs/>
                <w:sz w:val="20"/>
                <w:szCs w:val="20"/>
              </w:rPr>
            </w:pPr>
          </w:p>
        </w:tc>
        <w:tc>
          <w:tcPr>
            <w:tcW w:w="3605" w:type="dxa"/>
            <w:gridSpan w:val="2"/>
            <w:vMerge/>
          </w:tcPr>
          <w:p w14:paraId="308AC85E" w14:textId="77777777" w:rsidR="008623B3" w:rsidRPr="00327DF2" w:rsidRDefault="008623B3" w:rsidP="008D72B7">
            <w:pPr>
              <w:rPr>
                <w:rFonts w:ascii="Calibri" w:hAnsi="Calibri" w:cs="Calibri"/>
                <w:b/>
                <w:bCs/>
                <w:sz w:val="20"/>
                <w:szCs w:val="20"/>
              </w:rPr>
            </w:pPr>
          </w:p>
        </w:tc>
      </w:tr>
      <w:tr w:rsidR="008623B3" w:rsidRPr="00327DF2" w14:paraId="350DF9E9" w14:textId="77777777" w:rsidTr="00685DF8">
        <w:tc>
          <w:tcPr>
            <w:tcW w:w="7590" w:type="dxa"/>
            <w:gridSpan w:val="3"/>
          </w:tcPr>
          <w:p w14:paraId="3C9C0786"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compliance with relevant standards when choosing flooring systems.</w:t>
            </w:r>
          </w:p>
        </w:tc>
        <w:tc>
          <w:tcPr>
            <w:tcW w:w="2753" w:type="dxa"/>
            <w:gridSpan w:val="7"/>
            <w:vMerge/>
          </w:tcPr>
          <w:p w14:paraId="48D97BD7" w14:textId="77777777" w:rsidR="008623B3" w:rsidRPr="00327DF2" w:rsidRDefault="008623B3" w:rsidP="008D72B7">
            <w:pPr>
              <w:rPr>
                <w:rFonts w:ascii="Calibri" w:hAnsi="Calibri" w:cs="Calibri"/>
                <w:b/>
                <w:bCs/>
                <w:sz w:val="20"/>
                <w:szCs w:val="20"/>
              </w:rPr>
            </w:pPr>
          </w:p>
        </w:tc>
        <w:tc>
          <w:tcPr>
            <w:tcW w:w="3605" w:type="dxa"/>
            <w:gridSpan w:val="2"/>
            <w:vMerge/>
          </w:tcPr>
          <w:p w14:paraId="5A70D0FA" w14:textId="77777777" w:rsidR="008623B3" w:rsidRPr="00327DF2" w:rsidRDefault="008623B3" w:rsidP="008D72B7">
            <w:pPr>
              <w:rPr>
                <w:rFonts w:ascii="Calibri" w:hAnsi="Calibri" w:cs="Calibri"/>
                <w:b/>
                <w:bCs/>
                <w:sz w:val="20"/>
                <w:szCs w:val="20"/>
              </w:rPr>
            </w:pPr>
          </w:p>
        </w:tc>
      </w:tr>
      <w:tr w:rsidR="008623B3" w:rsidRPr="00327DF2" w14:paraId="016DFAC4" w14:textId="77777777" w:rsidTr="00685DF8">
        <w:tc>
          <w:tcPr>
            <w:tcW w:w="7590" w:type="dxa"/>
            <w:gridSpan w:val="3"/>
          </w:tcPr>
          <w:p w14:paraId="7439397B"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Discussed how floor joists and bearers are considered in flooring system selection.</w:t>
            </w:r>
          </w:p>
        </w:tc>
        <w:tc>
          <w:tcPr>
            <w:tcW w:w="2753" w:type="dxa"/>
            <w:gridSpan w:val="7"/>
            <w:vMerge/>
          </w:tcPr>
          <w:p w14:paraId="525F1BB8" w14:textId="77777777" w:rsidR="008623B3" w:rsidRPr="00327DF2" w:rsidRDefault="008623B3" w:rsidP="008D72B7">
            <w:pPr>
              <w:rPr>
                <w:rFonts w:ascii="Calibri" w:hAnsi="Calibri" w:cs="Calibri"/>
                <w:b/>
                <w:bCs/>
                <w:sz w:val="20"/>
                <w:szCs w:val="20"/>
              </w:rPr>
            </w:pPr>
          </w:p>
        </w:tc>
        <w:tc>
          <w:tcPr>
            <w:tcW w:w="3605" w:type="dxa"/>
            <w:gridSpan w:val="2"/>
            <w:vMerge/>
          </w:tcPr>
          <w:p w14:paraId="25B73B63" w14:textId="77777777" w:rsidR="008623B3" w:rsidRPr="00327DF2" w:rsidRDefault="008623B3" w:rsidP="008D72B7">
            <w:pPr>
              <w:rPr>
                <w:rFonts w:ascii="Calibri" w:hAnsi="Calibri" w:cs="Calibri"/>
                <w:b/>
                <w:bCs/>
                <w:sz w:val="20"/>
                <w:szCs w:val="20"/>
              </w:rPr>
            </w:pPr>
          </w:p>
        </w:tc>
      </w:tr>
      <w:tr w:rsidR="00685DF8" w:rsidRPr="00327DF2" w14:paraId="1B29BEE2" w14:textId="77777777" w:rsidTr="00685DF8">
        <w:tc>
          <w:tcPr>
            <w:tcW w:w="9918" w:type="dxa"/>
            <w:gridSpan w:val="7"/>
            <w:shd w:val="clear" w:color="auto" w:fill="FFC000"/>
          </w:tcPr>
          <w:p w14:paraId="3ECC1FA2" w14:textId="77777777" w:rsidR="00685DF8" w:rsidRPr="00327DF2" w:rsidRDefault="00685DF8"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13: </w:t>
            </w:r>
          </w:p>
          <w:p w14:paraId="4B413861" w14:textId="77777777" w:rsidR="00685DF8" w:rsidRPr="00327DF2" w:rsidRDefault="00685DF8" w:rsidP="00685DF8">
            <w:pPr>
              <w:spacing w:line="240" w:lineRule="auto"/>
              <w:rPr>
                <w:rFonts w:ascii="Calibri" w:eastAsia="MS Gothic" w:hAnsi="Calibri" w:cs="Calibri"/>
                <w:b/>
                <w:bCs/>
                <w:sz w:val="20"/>
                <w:szCs w:val="20"/>
              </w:rPr>
            </w:pPr>
            <w:r w:rsidRPr="00327DF2">
              <w:rPr>
                <w:rFonts w:ascii="Calibri" w:eastAsia="MS Gothic" w:hAnsi="Calibri" w:cs="Calibri"/>
                <w:b/>
                <w:bCs/>
                <w:sz w:val="20"/>
                <w:szCs w:val="20"/>
              </w:rPr>
              <w:t>how you ensured the flooring system materials were acclimatised before installation? Why is this important?</w:t>
            </w:r>
          </w:p>
        </w:tc>
        <w:tc>
          <w:tcPr>
            <w:tcW w:w="4030" w:type="dxa"/>
            <w:gridSpan w:val="5"/>
            <w:shd w:val="clear" w:color="auto" w:fill="FFC000"/>
          </w:tcPr>
          <w:p w14:paraId="0671C2D7" w14:textId="77777777" w:rsidR="006F53E5" w:rsidRPr="00327DF2" w:rsidRDefault="006F53E5" w:rsidP="006F53E5">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9AFFC21" w14:textId="554C59E4" w:rsidR="00685DF8" w:rsidRPr="00327DF2" w:rsidRDefault="00000000" w:rsidP="006F53E5">
            <w:pPr>
              <w:pStyle w:val="ListParagraph"/>
              <w:spacing w:line="240" w:lineRule="auto"/>
              <w:rPr>
                <w:rFonts w:ascii="Calibri" w:eastAsia="MS Gothic" w:hAnsi="Calibri" w:cs="Calibri"/>
                <w:b/>
                <w:bCs/>
                <w:sz w:val="20"/>
                <w:szCs w:val="20"/>
              </w:rPr>
            </w:pPr>
            <w:sdt>
              <w:sdtPr>
                <w:rPr>
                  <w:rFonts w:ascii="Calibri" w:hAnsi="Calibri" w:cs="Calibri"/>
                  <w:b/>
                  <w:bCs/>
                  <w:sz w:val="20"/>
                  <w:szCs w:val="20"/>
                </w:rPr>
                <w:id w:val="1320387796"/>
                <w14:checkbox>
                  <w14:checked w14:val="0"/>
                  <w14:checkedState w14:val="00FE" w14:font="Wingdings"/>
                  <w14:uncheckedState w14:val="2610" w14:font="MS Gothic"/>
                </w14:checkbox>
              </w:sdtPr>
              <w:sdtContent>
                <w:r w:rsidR="006F53E5" w:rsidRPr="00327DF2">
                  <w:rPr>
                    <w:rFonts w:ascii="Segoe UI Symbol" w:eastAsia="MS Gothic" w:hAnsi="Segoe UI Symbol" w:cs="Segoe UI Symbol"/>
                    <w:b/>
                    <w:bCs/>
                    <w:sz w:val="20"/>
                    <w:szCs w:val="20"/>
                  </w:rPr>
                  <w:t>☐</w:t>
                </w:r>
              </w:sdtContent>
            </w:sdt>
            <w:r w:rsidR="006F53E5" w:rsidRPr="00327DF2">
              <w:rPr>
                <w:rFonts w:ascii="Calibri" w:hAnsi="Calibri" w:cs="Calibri"/>
                <w:b/>
                <w:bCs/>
                <w:sz w:val="20"/>
                <w:szCs w:val="20"/>
              </w:rPr>
              <w:t xml:space="preserve"> Yes </w:t>
            </w:r>
            <w:sdt>
              <w:sdtPr>
                <w:rPr>
                  <w:rFonts w:ascii="Calibri" w:hAnsi="Calibri" w:cs="Calibri"/>
                  <w:b/>
                  <w:bCs/>
                  <w:sz w:val="20"/>
                  <w:szCs w:val="20"/>
                </w:rPr>
                <w:id w:val="155961924"/>
                <w14:checkbox>
                  <w14:checked w14:val="0"/>
                  <w14:checkedState w14:val="00FE" w14:font="Wingdings"/>
                  <w14:uncheckedState w14:val="2610" w14:font="MS Gothic"/>
                </w14:checkbox>
              </w:sdtPr>
              <w:sdtContent>
                <w:r w:rsidR="006F53E5" w:rsidRPr="00327DF2">
                  <w:rPr>
                    <w:rFonts w:ascii="Segoe UI Symbol" w:eastAsia="MS Gothic" w:hAnsi="Segoe UI Symbol" w:cs="Segoe UI Symbol"/>
                    <w:b/>
                    <w:bCs/>
                    <w:sz w:val="20"/>
                    <w:szCs w:val="20"/>
                  </w:rPr>
                  <w:t>☐</w:t>
                </w:r>
              </w:sdtContent>
            </w:sdt>
            <w:r w:rsidR="006F53E5" w:rsidRPr="00327DF2">
              <w:rPr>
                <w:rFonts w:ascii="Calibri" w:eastAsia="MS Gothic" w:hAnsi="Calibri" w:cs="Calibri"/>
                <w:b/>
                <w:bCs/>
                <w:sz w:val="20"/>
                <w:szCs w:val="20"/>
              </w:rPr>
              <w:t xml:space="preserve"> </w:t>
            </w:r>
            <w:r w:rsidR="006F53E5" w:rsidRPr="00327DF2">
              <w:rPr>
                <w:rFonts w:ascii="Calibri" w:hAnsi="Calibri" w:cs="Calibri"/>
                <w:b/>
                <w:bCs/>
                <w:sz w:val="20"/>
                <w:szCs w:val="20"/>
              </w:rPr>
              <w:t>No</w:t>
            </w:r>
          </w:p>
          <w:p w14:paraId="37E65A7A" w14:textId="77777777" w:rsidR="00685DF8" w:rsidRPr="00327DF2" w:rsidRDefault="00685DF8" w:rsidP="00685DF8">
            <w:pPr>
              <w:spacing w:line="240" w:lineRule="auto"/>
              <w:rPr>
                <w:rFonts w:ascii="Calibri" w:eastAsia="MS Gothic" w:hAnsi="Calibri" w:cs="Calibri"/>
                <w:b/>
                <w:bCs/>
                <w:sz w:val="20"/>
                <w:szCs w:val="20"/>
              </w:rPr>
            </w:pPr>
          </w:p>
        </w:tc>
      </w:tr>
      <w:tr w:rsidR="007A17C8" w:rsidRPr="00327DF2" w14:paraId="5CF3659B" w14:textId="77777777" w:rsidTr="00685DF8">
        <w:tc>
          <w:tcPr>
            <w:tcW w:w="6941" w:type="dxa"/>
            <w:gridSpan w:val="2"/>
            <w:shd w:val="clear" w:color="auto" w:fill="F2CEED" w:themeFill="accent5" w:themeFillTint="33"/>
          </w:tcPr>
          <w:p w14:paraId="2B8C9F4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4CC7ED1E" w14:textId="77777777" w:rsidR="007A17C8" w:rsidRPr="00327DF2" w:rsidRDefault="007A17C8" w:rsidP="008D72B7">
            <w:pPr>
              <w:rPr>
                <w:rFonts w:ascii="Calibri" w:hAnsi="Calibri" w:cs="Calibri"/>
                <w:b/>
                <w:bCs/>
                <w:sz w:val="20"/>
                <w:szCs w:val="20"/>
              </w:rPr>
            </w:pPr>
          </w:p>
        </w:tc>
        <w:tc>
          <w:tcPr>
            <w:tcW w:w="2977" w:type="dxa"/>
            <w:gridSpan w:val="5"/>
            <w:shd w:val="clear" w:color="auto" w:fill="F2CEED" w:themeFill="accent5" w:themeFillTint="33"/>
          </w:tcPr>
          <w:p w14:paraId="39081660" w14:textId="14C766C0"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4030" w:type="dxa"/>
            <w:gridSpan w:val="5"/>
            <w:shd w:val="clear" w:color="auto" w:fill="F2CEED" w:themeFill="accent5" w:themeFillTint="33"/>
          </w:tcPr>
          <w:p w14:paraId="064F418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2991E463" w14:textId="77777777" w:rsidR="007A17C8" w:rsidRPr="00327DF2" w:rsidRDefault="007A17C8" w:rsidP="008D72B7">
            <w:pPr>
              <w:rPr>
                <w:rFonts w:ascii="Calibri" w:hAnsi="Calibri" w:cs="Calibri"/>
                <w:b/>
                <w:bCs/>
                <w:sz w:val="20"/>
                <w:szCs w:val="20"/>
              </w:rPr>
            </w:pPr>
          </w:p>
        </w:tc>
      </w:tr>
      <w:tr w:rsidR="008623B3" w:rsidRPr="00327DF2" w14:paraId="3EB7CDA3" w14:textId="77777777" w:rsidTr="00685DF8">
        <w:tc>
          <w:tcPr>
            <w:tcW w:w="6941" w:type="dxa"/>
            <w:gridSpan w:val="2"/>
          </w:tcPr>
          <w:p w14:paraId="008DDBA1"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understanding of the acclimatisation process.</w:t>
            </w:r>
          </w:p>
        </w:tc>
        <w:tc>
          <w:tcPr>
            <w:tcW w:w="2977" w:type="dxa"/>
            <w:gridSpan w:val="5"/>
            <w:vMerge w:val="restart"/>
          </w:tcPr>
          <w:p w14:paraId="5D2F6DAD" w14:textId="75EEAAEE" w:rsidR="008623B3" w:rsidRPr="00327DF2" w:rsidRDefault="00000000" w:rsidP="008D72B7">
            <w:pPr>
              <w:rPr>
                <w:rFonts w:ascii="Calibri" w:hAnsi="Calibri" w:cs="Calibri"/>
                <w:b/>
                <w:bCs/>
                <w:sz w:val="20"/>
                <w:szCs w:val="20"/>
              </w:rPr>
            </w:pPr>
            <w:sdt>
              <w:sdtPr>
                <w:rPr>
                  <w:rFonts w:ascii="Calibri" w:hAnsi="Calibri" w:cs="Calibri"/>
                  <w:sz w:val="20"/>
                  <w:szCs w:val="20"/>
                </w:rPr>
                <w:id w:val="-2043268457"/>
                <w14:checkbox>
                  <w14:checked w14:val="0"/>
                  <w14:checkedState w14:val="00FE" w14:font="Wingdings"/>
                  <w14:uncheckedState w14:val="2610" w14:font="MS Gothic"/>
                </w14:checkbox>
              </w:sdtPr>
              <w:sdtContent>
                <w:r w:rsidR="008623B3" w:rsidRPr="00327DF2">
                  <w:rPr>
                    <w:rFonts w:ascii="Segoe UI Symbol" w:eastAsia="MS Gothic" w:hAnsi="Segoe UI Symbol" w:cs="Segoe UI Symbol"/>
                    <w:sz w:val="20"/>
                    <w:szCs w:val="20"/>
                  </w:rPr>
                  <w:t>☐</w:t>
                </w:r>
              </w:sdtContent>
            </w:sdt>
            <w:r w:rsidR="008623B3" w:rsidRPr="00327DF2">
              <w:rPr>
                <w:rFonts w:ascii="Calibri" w:hAnsi="Calibri" w:cs="Calibri"/>
                <w:sz w:val="20"/>
                <w:szCs w:val="20"/>
              </w:rPr>
              <w:t xml:space="preserve"> Yes </w:t>
            </w:r>
            <w:sdt>
              <w:sdtPr>
                <w:rPr>
                  <w:rFonts w:ascii="Calibri" w:hAnsi="Calibri" w:cs="Calibri"/>
                  <w:sz w:val="20"/>
                  <w:szCs w:val="20"/>
                </w:rPr>
                <w:id w:val="722175407"/>
                <w14:checkbox>
                  <w14:checked w14:val="0"/>
                  <w14:checkedState w14:val="00FE" w14:font="Wingdings"/>
                  <w14:uncheckedState w14:val="2610" w14:font="MS Gothic"/>
                </w14:checkbox>
              </w:sdtPr>
              <w:sdtContent>
                <w:r w:rsidR="008623B3" w:rsidRPr="00327DF2">
                  <w:rPr>
                    <w:rFonts w:ascii="Segoe UI Symbol" w:eastAsia="MS Gothic" w:hAnsi="Segoe UI Symbol" w:cs="Segoe UI Symbol"/>
                    <w:sz w:val="20"/>
                    <w:szCs w:val="20"/>
                  </w:rPr>
                  <w:t>☐</w:t>
                </w:r>
              </w:sdtContent>
            </w:sdt>
            <w:r w:rsidR="008623B3" w:rsidRPr="00327DF2">
              <w:rPr>
                <w:rFonts w:ascii="Calibri" w:eastAsia="MS Gothic" w:hAnsi="Calibri" w:cs="Calibri"/>
                <w:b/>
                <w:sz w:val="20"/>
                <w:szCs w:val="20"/>
              </w:rPr>
              <w:t xml:space="preserve"> </w:t>
            </w:r>
            <w:r w:rsidR="008623B3" w:rsidRPr="00327DF2">
              <w:rPr>
                <w:rFonts w:ascii="Calibri" w:hAnsi="Calibri" w:cs="Calibri"/>
                <w:sz w:val="20"/>
                <w:szCs w:val="20"/>
              </w:rPr>
              <w:t>No</w:t>
            </w:r>
          </w:p>
        </w:tc>
        <w:tc>
          <w:tcPr>
            <w:tcW w:w="4030" w:type="dxa"/>
            <w:gridSpan w:val="5"/>
            <w:vMerge w:val="restart"/>
          </w:tcPr>
          <w:p w14:paraId="7F8F7CE8" w14:textId="77777777" w:rsidR="008623B3" w:rsidRPr="00327DF2" w:rsidRDefault="008623B3" w:rsidP="008D72B7">
            <w:pPr>
              <w:rPr>
                <w:rFonts w:ascii="Calibri" w:hAnsi="Calibri" w:cs="Calibri"/>
                <w:b/>
                <w:bCs/>
                <w:sz w:val="20"/>
                <w:szCs w:val="20"/>
              </w:rPr>
            </w:pPr>
          </w:p>
        </w:tc>
      </w:tr>
      <w:tr w:rsidR="008623B3" w:rsidRPr="00327DF2" w14:paraId="3E33C01D" w14:textId="77777777" w:rsidTr="00685DF8">
        <w:tc>
          <w:tcPr>
            <w:tcW w:w="6941" w:type="dxa"/>
            <w:gridSpan w:val="2"/>
          </w:tcPr>
          <w:p w14:paraId="2C58BBB6"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how flooring materials were conditioned before installation.</w:t>
            </w:r>
          </w:p>
        </w:tc>
        <w:tc>
          <w:tcPr>
            <w:tcW w:w="2977" w:type="dxa"/>
            <w:gridSpan w:val="5"/>
            <w:vMerge/>
          </w:tcPr>
          <w:p w14:paraId="6325F242" w14:textId="77777777" w:rsidR="008623B3" w:rsidRPr="00327DF2" w:rsidRDefault="008623B3" w:rsidP="008D72B7">
            <w:pPr>
              <w:rPr>
                <w:rFonts w:ascii="Calibri" w:hAnsi="Calibri" w:cs="Calibri"/>
                <w:b/>
                <w:bCs/>
                <w:sz w:val="20"/>
                <w:szCs w:val="20"/>
              </w:rPr>
            </w:pPr>
          </w:p>
        </w:tc>
        <w:tc>
          <w:tcPr>
            <w:tcW w:w="4030" w:type="dxa"/>
            <w:gridSpan w:val="5"/>
            <w:vMerge/>
          </w:tcPr>
          <w:p w14:paraId="41CBB035" w14:textId="77777777" w:rsidR="008623B3" w:rsidRPr="00327DF2" w:rsidRDefault="008623B3" w:rsidP="008D72B7">
            <w:pPr>
              <w:rPr>
                <w:rFonts w:ascii="Calibri" w:hAnsi="Calibri" w:cs="Calibri"/>
                <w:b/>
                <w:bCs/>
                <w:sz w:val="20"/>
                <w:szCs w:val="20"/>
              </w:rPr>
            </w:pPr>
          </w:p>
        </w:tc>
      </w:tr>
      <w:tr w:rsidR="008623B3" w:rsidRPr="00327DF2" w14:paraId="23EF1304" w14:textId="77777777" w:rsidTr="00685DF8">
        <w:tc>
          <w:tcPr>
            <w:tcW w:w="6941" w:type="dxa"/>
            <w:gridSpan w:val="2"/>
          </w:tcPr>
          <w:p w14:paraId="625DF0B9"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how the acclimatisation process prevented material defects.</w:t>
            </w:r>
          </w:p>
        </w:tc>
        <w:tc>
          <w:tcPr>
            <w:tcW w:w="2977" w:type="dxa"/>
            <w:gridSpan w:val="5"/>
            <w:vMerge/>
          </w:tcPr>
          <w:p w14:paraId="48E8E164" w14:textId="77777777" w:rsidR="008623B3" w:rsidRPr="00327DF2" w:rsidRDefault="008623B3" w:rsidP="008D72B7">
            <w:pPr>
              <w:rPr>
                <w:rFonts w:ascii="Calibri" w:hAnsi="Calibri" w:cs="Calibri"/>
                <w:b/>
                <w:bCs/>
                <w:sz w:val="20"/>
                <w:szCs w:val="20"/>
              </w:rPr>
            </w:pPr>
          </w:p>
        </w:tc>
        <w:tc>
          <w:tcPr>
            <w:tcW w:w="4030" w:type="dxa"/>
            <w:gridSpan w:val="5"/>
            <w:vMerge/>
          </w:tcPr>
          <w:p w14:paraId="291BA0A8" w14:textId="77777777" w:rsidR="008623B3" w:rsidRPr="00327DF2" w:rsidRDefault="008623B3" w:rsidP="008D72B7">
            <w:pPr>
              <w:rPr>
                <w:rFonts w:ascii="Calibri" w:hAnsi="Calibri" w:cs="Calibri"/>
                <w:b/>
                <w:bCs/>
                <w:sz w:val="20"/>
                <w:szCs w:val="20"/>
              </w:rPr>
            </w:pPr>
          </w:p>
        </w:tc>
      </w:tr>
      <w:tr w:rsidR="008623B3" w:rsidRPr="00327DF2" w14:paraId="0617D2FA" w14:textId="77777777" w:rsidTr="00685DF8">
        <w:tc>
          <w:tcPr>
            <w:tcW w:w="6941" w:type="dxa"/>
            <w:gridSpan w:val="2"/>
          </w:tcPr>
          <w:p w14:paraId="25B94CF5"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Discussed the impact of temperature and humidity on flooring materials.</w:t>
            </w:r>
          </w:p>
        </w:tc>
        <w:tc>
          <w:tcPr>
            <w:tcW w:w="2977" w:type="dxa"/>
            <w:gridSpan w:val="5"/>
            <w:vMerge/>
          </w:tcPr>
          <w:p w14:paraId="50CA17F0" w14:textId="77777777" w:rsidR="008623B3" w:rsidRPr="00327DF2" w:rsidRDefault="008623B3" w:rsidP="008D72B7">
            <w:pPr>
              <w:rPr>
                <w:rFonts w:ascii="Calibri" w:hAnsi="Calibri" w:cs="Calibri"/>
                <w:b/>
                <w:bCs/>
                <w:sz w:val="20"/>
                <w:szCs w:val="20"/>
              </w:rPr>
            </w:pPr>
          </w:p>
        </w:tc>
        <w:tc>
          <w:tcPr>
            <w:tcW w:w="4030" w:type="dxa"/>
            <w:gridSpan w:val="5"/>
            <w:vMerge/>
          </w:tcPr>
          <w:p w14:paraId="74053038" w14:textId="77777777" w:rsidR="008623B3" w:rsidRPr="00327DF2" w:rsidRDefault="008623B3" w:rsidP="008D72B7">
            <w:pPr>
              <w:rPr>
                <w:rFonts w:ascii="Calibri" w:hAnsi="Calibri" w:cs="Calibri"/>
                <w:b/>
                <w:bCs/>
                <w:sz w:val="20"/>
                <w:szCs w:val="20"/>
              </w:rPr>
            </w:pPr>
          </w:p>
        </w:tc>
      </w:tr>
      <w:tr w:rsidR="008623B3" w:rsidRPr="00327DF2" w14:paraId="23341EBA" w14:textId="77777777" w:rsidTr="00685DF8">
        <w:tc>
          <w:tcPr>
            <w:tcW w:w="6941" w:type="dxa"/>
            <w:gridSpan w:val="2"/>
          </w:tcPr>
          <w:p w14:paraId="5B057365"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how long to acclimatise materials before installation.</w:t>
            </w:r>
          </w:p>
        </w:tc>
        <w:tc>
          <w:tcPr>
            <w:tcW w:w="2977" w:type="dxa"/>
            <w:gridSpan w:val="5"/>
            <w:vMerge/>
          </w:tcPr>
          <w:p w14:paraId="7B28DAD4" w14:textId="77777777" w:rsidR="008623B3" w:rsidRPr="00327DF2" w:rsidRDefault="008623B3" w:rsidP="008D72B7">
            <w:pPr>
              <w:rPr>
                <w:rFonts w:ascii="Calibri" w:hAnsi="Calibri" w:cs="Calibri"/>
                <w:b/>
                <w:bCs/>
                <w:sz w:val="20"/>
                <w:szCs w:val="20"/>
              </w:rPr>
            </w:pPr>
          </w:p>
        </w:tc>
        <w:tc>
          <w:tcPr>
            <w:tcW w:w="4030" w:type="dxa"/>
            <w:gridSpan w:val="5"/>
            <w:vMerge/>
          </w:tcPr>
          <w:p w14:paraId="696001DB" w14:textId="77777777" w:rsidR="008623B3" w:rsidRPr="00327DF2" w:rsidRDefault="008623B3" w:rsidP="008D72B7">
            <w:pPr>
              <w:rPr>
                <w:rFonts w:ascii="Calibri" w:hAnsi="Calibri" w:cs="Calibri"/>
                <w:b/>
                <w:bCs/>
                <w:sz w:val="20"/>
                <w:szCs w:val="20"/>
              </w:rPr>
            </w:pPr>
          </w:p>
        </w:tc>
      </w:tr>
      <w:tr w:rsidR="008623B3" w:rsidRPr="00327DF2" w14:paraId="542AE7EE" w14:textId="77777777" w:rsidTr="00685DF8">
        <w:tc>
          <w:tcPr>
            <w:tcW w:w="6941" w:type="dxa"/>
            <w:gridSpan w:val="2"/>
          </w:tcPr>
          <w:p w14:paraId="218B9C31"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the method of verifying the condition of materials before use.</w:t>
            </w:r>
          </w:p>
        </w:tc>
        <w:tc>
          <w:tcPr>
            <w:tcW w:w="2977" w:type="dxa"/>
            <w:gridSpan w:val="5"/>
            <w:vMerge/>
          </w:tcPr>
          <w:p w14:paraId="03F3B662" w14:textId="77777777" w:rsidR="008623B3" w:rsidRPr="00327DF2" w:rsidRDefault="008623B3" w:rsidP="008D72B7">
            <w:pPr>
              <w:rPr>
                <w:rFonts w:ascii="Calibri" w:hAnsi="Calibri" w:cs="Calibri"/>
                <w:b/>
                <w:bCs/>
                <w:sz w:val="20"/>
                <w:szCs w:val="20"/>
              </w:rPr>
            </w:pPr>
          </w:p>
        </w:tc>
        <w:tc>
          <w:tcPr>
            <w:tcW w:w="4030" w:type="dxa"/>
            <w:gridSpan w:val="5"/>
            <w:vMerge/>
          </w:tcPr>
          <w:p w14:paraId="37A87204" w14:textId="77777777" w:rsidR="008623B3" w:rsidRPr="00327DF2" w:rsidRDefault="008623B3" w:rsidP="008D72B7">
            <w:pPr>
              <w:rPr>
                <w:rFonts w:ascii="Calibri" w:hAnsi="Calibri" w:cs="Calibri"/>
                <w:b/>
                <w:bCs/>
                <w:sz w:val="20"/>
                <w:szCs w:val="20"/>
              </w:rPr>
            </w:pPr>
          </w:p>
        </w:tc>
      </w:tr>
      <w:tr w:rsidR="008623B3" w:rsidRPr="00327DF2" w14:paraId="1A739C54" w14:textId="77777777" w:rsidTr="00685DF8">
        <w:tc>
          <w:tcPr>
            <w:tcW w:w="6941" w:type="dxa"/>
            <w:gridSpan w:val="2"/>
          </w:tcPr>
          <w:p w14:paraId="0D10858F"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Discussed the importance of matching the environment’s conditions with the flooring material.</w:t>
            </w:r>
          </w:p>
        </w:tc>
        <w:tc>
          <w:tcPr>
            <w:tcW w:w="2977" w:type="dxa"/>
            <w:gridSpan w:val="5"/>
            <w:vMerge/>
          </w:tcPr>
          <w:p w14:paraId="4DE0683C" w14:textId="77777777" w:rsidR="008623B3" w:rsidRPr="00327DF2" w:rsidRDefault="008623B3" w:rsidP="008D72B7">
            <w:pPr>
              <w:rPr>
                <w:rFonts w:ascii="Calibri" w:hAnsi="Calibri" w:cs="Calibri"/>
                <w:b/>
                <w:bCs/>
                <w:sz w:val="20"/>
                <w:szCs w:val="20"/>
              </w:rPr>
            </w:pPr>
          </w:p>
        </w:tc>
        <w:tc>
          <w:tcPr>
            <w:tcW w:w="4030" w:type="dxa"/>
            <w:gridSpan w:val="5"/>
            <w:vMerge/>
          </w:tcPr>
          <w:p w14:paraId="350BA2DC" w14:textId="77777777" w:rsidR="008623B3" w:rsidRPr="00327DF2" w:rsidRDefault="008623B3" w:rsidP="008D72B7">
            <w:pPr>
              <w:rPr>
                <w:rFonts w:ascii="Calibri" w:hAnsi="Calibri" w:cs="Calibri"/>
                <w:b/>
                <w:bCs/>
                <w:sz w:val="20"/>
                <w:szCs w:val="20"/>
              </w:rPr>
            </w:pPr>
          </w:p>
        </w:tc>
      </w:tr>
      <w:tr w:rsidR="008623B3" w:rsidRPr="00327DF2" w14:paraId="0F51AFE3" w14:textId="77777777" w:rsidTr="00685DF8">
        <w:tc>
          <w:tcPr>
            <w:tcW w:w="6941" w:type="dxa"/>
            <w:gridSpan w:val="2"/>
          </w:tcPr>
          <w:p w14:paraId="60410427"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Provided examples of the types of flooring that require acclimatisation.</w:t>
            </w:r>
          </w:p>
        </w:tc>
        <w:tc>
          <w:tcPr>
            <w:tcW w:w="2977" w:type="dxa"/>
            <w:gridSpan w:val="5"/>
            <w:vMerge/>
          </w:tcPr>
          <w:p w14:paraId="39492A81" w14:textId="77777777" w:rsidR="008623B3" w:rsidRPr="00327DF2" w:rsidRDefault="008623B3" w:rsidP="008D72B7">
            <w:pPr>
              <w:rPr>
                <w:rFonts w:ascii="Calibri" w:hAnsi="Calibri" w:cs="Calibri"/>
                <w:b/>
                <w:bCs/>
                <w:sz w:val="20"/>
                <w:szCs w:val="20"/>
              </w:rPr>
            </w:pPr>
          </w:p>
        </w:tc>
        <w:tc>
          <w:tcPr>
            <w:tcW w:w="4030" w:type="dxa"/>
            <w:gridSpan w:val="5"/>
            <w:vMerge/>
          </w:tcPr>
          <w:p w14:paraId="46F064A4" w14:textId="77777777" w:rsidR="008623B3" w:rsidRPr="00327DF2" w:rsidRDefault="008623B3" w:rsidP="008D72B7">
            <w:pPr>
              <w:rPr>
                <w:rFonts w:ascii="Calibri" w:hAnsi="Calibri" w:cs="Calibri"/>
                <w:b/>
                <w:bCs/>
                <w:sz w:val="20"/>
                <w:szCs w:val="20"/>
              </w:rPr>
            </w:pPr>
          </w:p>
        </w:tc>
      </w:tr>
      <w:tr w:rsidR="008623B3" w:rsidRPr="00327DF2" w14:paraId="62C067B5" w14:textId="77777777" w:rsidTr="00685DF8">
        <w:tc>
          <w:tcPr>
            <w:tcW w:w="6941" w:type="dxa"/>
            <w:gridSpan w:val="2"/>
          </w:tcPr>
          <w:p w14:paraId="4BD555CE"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Outlined how improper acclimatisation can lead to flooring issues like warping or shrinking.</w:t>
            </w:r>
          </w:p>
        </w:tc>
        <w:tc>
          <w:tcPr>
            <w:tcW w:w="2977" w:type="dxa"/>
            <w:gridSpan w:val="5"/>
            <w:vMerge/>
          </w:tcPr>
          <w:p w14:paraId="52499E78" w14:textId="77777777" w:rsidR="008623B3" w:rsidRPr="00327DF2" w:rsidRDefault="008623B3" w:rsidP="008D72B7">
            <w:pPr>
              <w:rPr>
                <w:rFonts w:ascii="Calibri" w:hAnsi="Calibri" w:cs="Calibri"/>
                <w:b/>
                <w:bCs/>
                <w:sz w:val="20"/>
                <w:szCs w:val="20"/>
              </w:rPr>
            </w:pPr>
          </w:p>
        </w:tc>
        <w:tc>
          <w:tcPr>
            <w:tcW w:w="4030" w:type="dxa"/>
            <w:gridSpan w:val="5"/>
            <w:vMerge/>
          </w:tcPr>
          <w:p w14:paraId="6D514B3D" w14:textId="77777777" w:rsidR="008623B3" w:rsidRPr="00327DF2" w:rsidRDefault="008623B3" w:rsidP="008D72B7">
            <w:pPr>
              <w:rPr>
                <w:rFonts w:ascii="Calibri" w:hAnsi="Calibri" w:cs="Calibri"/>
                <w:b/>
                <w:bCs/>
                <w:sz w:val="20"/>
                <w:szCs w:val="20"/>
              </w:rPr>
            </w:pPr>
          </w:p>
        </w:tc>
      </w:tr>
      <w:tr w:rsidR="008623B3" w:rsidRPr="00327DF2" w14:paraId="7D3CF43A" w14:textId="77777777" w:rsidTr="00685DF8">
        <w:tc>
          <w:tcPr>
            <w:tcW w:w="6941" w:type="dxa"/>
            <w:gridSpan w:val="2"/>
          </w:tcPr>
          <w:p w14:paraId="0A577109"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all materials were stored correctly before installation.</w:t>
            </w:r>
          </w:p>
        </w:tc>
        <w:tc>
          <w:tcPr>
            <w:tcW w:w="2977" w:type="dxa"/>
            <w:gridSpan w:val="5"/>
            <w:vMerge/>
          </w:tcPr>
          <w:p w14:paraId="5798176C" w14:textId="77777777" w:rsidR="008623B3" w:rsidRPr="00327DF2" w:rsidRDefault="008623B3" w:rsidP="008D72B7">
            <w:pPr>
              <w:rPr>
                <w:rFonts w:ascii="Calibri" w:hAnsi="Calibri" w:cs="Calibri"/>
                <w:b/>
                <w:bCs/>
                <w:sz w:val="20"/>
                <w:szCs w:val="20"/>
              </w:rPr>
            </w:pPr>
          </w:p>
        </w:tc>
        <w:tc>
          <w:tcPr>
            <w:tcW w:w="4030" w:type="dxa"/>
            <w:gridSpan w:val="5"/>
            <w:vMerge/>
          </w:tcPr>
          <w:p w14:paraId="00C76A12" w14:textId="77777777" w:rsidR="008623B3" w:rsidRPr="00327DF2" w:rsidRDefault="008623B3" w:rsidP="008D72B7">
            <w:pPr>
              <w:rPr>
                <w:rFonts w:ascii="Calibri" w:hAnsi="Calibri" w:cs="Calibri"/>
                <w:b/>
                <w:bCs/>
                <w:sz w:val="20"/>
                <w:szCs w:val="20"/>
              </w:rPr>
            </w:pPr>
          </w:p>
        </w:tc>
      </w:tr>
      <w:tr w:rsidR="00685DF8" w:rsidRPr="00327DF2" w14:paraId="3FF2942A" w14:textId="77777777" w:rsidTr="00685DF8">
        <w:tc>
          <w:tcPr>
            <w:tcW w:w="9918" w:type="dxa"/>
            <w:gridSpan w:val="7"/>
            <w:shd w:val="clear" w:color="auto" w:fill="FFC000"/>
          </w:tcPr>
          <w:p w14:paraId="07C323CF" w14:textId="77777777" w:rsidR="00685DF8" w:rsidRPr="00327DF2" w:rsidRDefault="00685DF8"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14: </w:t>
            </w:r>
          </w:p>
          <w:p w14:paraId="17D7AE47" w14:textId="77777777" w:rsidR="00685DF8" w:rsidRPr="00327DF2" w:rsidRDefault="00685DF8" w:rsidP="00685DF8">
            <w:pPr>
              <w:spacing w:line="240" w:lineRule="auto"/>
              <w:rPr>
                <w:rFonts w:ascii="Calibri" w:eastAsia="MS Gothic" w:hAnsi="Calibri" w:cs="Calibri"/>
                <w:b/>
                <w:bCs/>
                <w:sz w:val="20"/>
                <w:szCs w:val="20"/>
              </w:rPr>
            </w:pPr>
            <w:r w:rsidRPr="00327DF2">
              <w:rPr>
                <w:rFonts w:ascii="Calibri" w:eastAsia="MS Gothic" w:hAnsi="Calibri" w:cs="Calibri"/>
                <w:b/>
                <w:bCs/>
                <w:sz w:val="20"/>
                <w:szCs w:val="20"/>
              </w:rPr>
              <w:t>How did you handle and calculate material requirements during the installation of flooring systems to minimise waste?</w:t>
            </w:r>
          </w:p>
        </w:tc>
        <w:tc>
          <w:tcPr>
            <w:tcW w:w="4030" w:type="dxa"/>
            <w:gridSpan w:val="5"/>
            <w:shd w:val="clear" w:color="auto" w:fill="FFC000"/>
          </w:tcPr>
          <w:p w14:paraId="1FEB106F" w14:textId="77777777" w:rsidR="006F53E5" w:rsidRPr="00327DF2" w:rsidRDefault="006F53E5" w:rsidP="006F53E5">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44180AF" w14:textId="17E23BFB" w:rsidR="00685DF8" w:rsidRPr="00327DF2" w:rsidRDefault="00000000" w:rsidP="006F53E5">
            <w:pPr>
              <w:spacing w:line="240" w:lineRule="auto"/>
              <w:jc w:val="center"/>
              <w:rPr>
                <w:rFonts w:ascii="Calibri" w:eastAsia="MS Gothic" w:hAnsi="Calibri" w:cs="Calibri"/>
                <w:b/>
                <w:bCs/>
                <w:sz w:val="20"/>
                <w:szCs w:val="20"/>
              </w:rPr>
            </w:pPr>
            <w:sdt>
              <w:sdtPr>
                <w:rPr>
                  <w:rFonts w:ascii="Calibri" w:hAnsi="Calibri" w:cs="Calibri"/>
                  <w:b/>
                  <w:bCs/>
                  <w:sz w:val="20"/>
                  <w:szCs w:val="20"/>
                </w:rPr>
                <w:id w:val="-633246685"/>
                <w14:checkbox>
                  <w14:checked w14:val="0"/>
                  <w14:checkedState w14:val="00FE" w14:font="Wingdings"/>
                  <w14:uncheckedState w14:val="2610" w14:font="MS Gothic"/>
                </w14:checkbox>
              </w:sdtPr>
              <w:sdtContent>
                <w:r w:rsidR="006F53E5" w:rsidRPr="00327DF2">
                  <w:rPr>
                    <w:rFonts w:ascii="Segoe UI Symbol" w:eastAsia="MS Gothic" w:hAnsi="Segoe UI Symbol" w:cs="Segoe UI Symbol"/>
                    <w:b/>
                    <w:bCs/>
                    <w:sz w:val="20"/>
                    <w:szCs w:val="20"/>
                  </w:rPr>
                  <w:t>☐</w:t>
                </w:r>
              </w:sdtContent>
            </w:sdt>
            <w:r w:rsidR="006F53E5" w:rsidRPr="00327DF2">
              <w:rPr>
                <w:rFonts w:ascii="Calibri" w:hAnsi="Calibri" w:cs="Calibri"/>
                <w:b/>
                <w:bCs/>
                <w:sz w:val="20"/>
                <w:szCs w:val="20"/>
              </w:rPr>
              <w:t xml:space="preserve"> Yes </w:t>
            </w:r>
            <w:sdt>
              <w:sdtPr>
                <w:rPr>
                  <w:rFonts w:ascii="Calibri" w:hAnsi="Calibri" w:cs="Calibri"/>
                  <w:b/>
                  <w:bCs/>
                  <w:sz w:val="20"/>
                  <w:szCs w:val="20"/>
                </w:rPr>
                <w:id w:val="-961882270"/>
                <w14:checkbox>
                  <w14:checked w14:val="0"/>
                  <w14:checkedState w14:val="00FE" w14:font="Wingdings"/>
                  <w14:uncheckedState w14:val="2610" w14:font="MS Gothic"/>
                </w14:checkbox>
              </w:sdtPr>
              <w:sdtContent>
                <w:r w:rsidR="006F53E5" w:rsidRPr="00327DF2">
                  <w:rPr>
                    <w:rFonts w:ascii="Segoe UI Symbol" w:eastAsia="MS Gothic" w:hAnsi="Segoe UI Symbol" w:cs="Segoe UI Symbol"/>
                    <w:b/>
                    <w:bCs/>
                    <w:sz w:val="20"/>
                    <w:szCs w:val="20"/>
                  </w:rPr>
                  <w:t>☐</w:t>
                </w:r>
              </w:sdtContent>
            </w:sdt>
            <w:r w:rsidR="006F53E5" w:rsidRPr="00327DF2">
              <w:rPr>
                <w:rFonts w:ascii="Calibri" w:eastAsia="MS Gothic" w:hAnsi="Calibri" w:cs="Calibri"/>
                <w:b/>
                <w:bCs/>
                <w:sz w:val="20"/>
                <w:szCs w:val="20"/>
              </w:rPr>
              <w:t xml:space="preserve"> </w:t>
            </w:r>
            <w:r w:rsidR="006F53E5" w:rsidRPr="00327DF2">
              <w:rPr>
                <w:rFonts w:ascii="Calibri" w:hAnsi="Calibri" w:cs="Calibri"/>
                <w:b/>
                <w:bCs/>
                <w:sz w:val="20"/>
                <w:szCs w:val="20"/>
              </w:rPr>
              <w:t>No</w:t>
            </w:r>
          </w:p>
        </w:tc>
      </w:tr>
      <w:tr w:rsidR="007A17C8" w:rsidRPr="00327DF2" w14:paraId="18895CBE" w14:textId="77777777" w:rsidTr="00685DF8">
        <w:tc>
          <w:tcPr>
            <w:tcW w:w="6941" w:type="dxa"/>
            <w:gridSpan w:val="2"/>
            <w:shd w:val="clear" w:color="auto" w:fill="F2CEED" w:themeFill="accent5" w:themeFillTint="33"/>
          </w:tcPr>
          <w:p w14:paraId="582AD9E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7EF5B001" w14:textId="77777777" w:rsidR="007A17C8" w:rsidRPr="00327DF2" w:rsidRDefault="007A17C8" w:rsidP="008D72B7">
            <w:pPr>
              <w:rPr>
                <w:rFonts w:ascii="Calibri" w:hAnsi="Calibri" w:cs="Calibri"/>
                <w:b/>
                <w:bCs/>
                <w:sz w:val="20"/>
                <w:szCs w:val="20"/>
              </w:rPr>
            </w:pPr>
          </w:p>
        </w:tc>
        <w:tc>
          <w:tcPr>
            <w:tcW w:w="2977" w:type="dxa"/>
            <w:gridSpan w:val="5"/>
            <w:shd w:val="clear" w:color="auto" w:fill="F2CEED" w:themeFill="accent5" w:themeFillTint="33"/>
          </w:tcPr>
          <w:p w14:paraId="4336B814" w14:textId="40BD8A4C"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4030" w:type="dxa"/>
            <w:gridSpan w:val="5"/>
            <w:shd w:val="clear" w:color="auto" w:fill="F2CEED" w:themeFill="accent5" w:themeFillTint="33"/>
          </w:tcPr>
          <w:p w14:paraId="2540A2F2"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3BB7E2EC" w14:textId="77777777" w:rsidR="007A17C8" w:rsidRPr="00327DF2" w:rsidRDefault="007A17C8" w:rsidP="008D72B7">
            <w:pPr>
              <w:rPr>
                <w:rFonts w:ascii="Calibri" w:hAnsi="Calibri" w:cs="Calibri"/>
                <w:b/>
                <w:bCs/>
                <w:sz w:val="20"/>
                <w:szCs w:val="20"/>
              </w:rPr>
            </w:pPr>
          </w:p>
        </w:tc>
      </w:tr>
      <w:tr w:rsidR="008623B3" w:rsidRPr="00327DF2" w14:paraId="07BF66B2" w14:textId="77777777" w:rsidTr="00685DF8">
        <w:tc>
          <w:tcPr>
            <w:tcW w:w="6941" w:type="dxa"/>
            <w:gridSpan w:val="2"/>
          </w:tcPr>
          <w:p w14:paraId="68B792CD"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understanding of how to calculate material requirements accurately.</w:t>
            </w:r>
          </w:p>
        </w:tc>
        <w:tc>
          <w:tcPr>
            <w:tcW w:w="2977" w:type="dxa"/>
            <w:gridSpan w:val="5"/>
            <w:vMerge w:val="restart"/>
          </w:tcPr>
          <w:p w14:paraId="6587C200" w14:textId="07C0F845" w:rsidR="008623B3" w:rsidRPr="00327DF2" w:rsidRDefault="00000000" w:rsidP="008D72B7">
            <w:pPr>
              <w:rPr>
                <w:rFonts w:ascii="Calibri" w:hAnsi="Calibri" w:cs="Calibri"/>
                <w:b/>
                <w:bCs/>
                <w:sz w:val="20"/>
                <w:szCs w:val="20"/>
              </w:rPr>
            </w:pPr>
            <w:sdt>
              <w:sdtPr>
                <w:rPr>
                  <w:rFonts w:ascii="Calibri" w:hAnsi="Calibri" w:cs="Calibri"/>
                  <w:sz w:val="20"/>
                  <w:szCs w:val="20"/>
                </w:rPr>
                <w:id w:val="-1069503550"/>
                <w14:checkbox>
                  <w14:checked w14:val="0"/>
                  <w14:checkedState w14:val="00FE" w14:font="Wingdings"/>
                  <w14:uncheckedState w14:val="2610" w14:font="MS Gothic"/>
                </w14:checkbox>
              </w:sdtPr>
              <w:sdtContent>
                <w:r w:rsidR="008623B3" w:rsidRPr="00327DF2">
                  <w:rPr>
                    <w:rFonts w:ascii="Segoe UI Symbol" w:eastAsia="MS Gothic" w:hAnsi="Segoe UI Symbol" w:cs="Segoe UI Symbol"/>
                    <w:sz w:val="20"/>
                    <w:szCs w:val="20"/>
                  </w:rPr>
                  <w:t>☐</w:t>
                </w:r>
              </w:sdtContent>
            </w:sdt>
            <w:r w:rsidR="008623B3" w:rsidRPr="00327DF2">
              <w:rPr>
                <w:rFonts w:ascii="Calibri" w:hAnsi="Calibri" w:cs="Calibri"/>
                <w:sz w:val="20"/>
                <w:szCs w:val="20"/>
              </w:rPr>
              <w:t xml:space="preserve"> Yes </w:t>
            </w:r>
            <w:sdt>
              <w:sdtPr>
                <w:rPr>
                  <w:rFonts w:ascii="Calibri" w:hAnsi="Calibri" w:cs="Calibri"/>
                  <w:sz w:val="20"/>
                  <w:szCs w:val="20"/>
                </w:rPr>
                <w:id w:val="-1813476620"/>
                <w14:checkbox>
                  <w14:checked w14:val="0"/>
                  <w14:checkedState w14:val="00FE" w14:font="Wingdings"/>
                  <w14:uncheckedState w14:val="2610" w14:font="MS Gothic"/>
                </w14:checkbox>
              </w:sdtPr>
              <w:sdtContent>
                <w:r w:rsidR="008623B3" w:rsidRPr="00327DF2">
                  <w:rPr>
                    <w:rFonts w:ascii="Segoe UI Symbol" w:eastAsia="MS Gothic" w:hAnsi="Segoe UI Symbol" w:cs="Segoe UI Symbol"/>
                    <w:sz w:val="20"/>
                    <w:szCs w:val="20"/>
                  </w:rPr>
                  <w:t>☐</w:t>
                </w:r>
              </w:sdtContent>
            </w:sdt>
            <w:r w:rsidR="008623B3" w:rsidRPr="00327DF2">
              <w:rPr>
                <w:rFonts w:ascii="Calibri" w:eastAsia="MS Gothic" w:hAnsi="Calibri" w:cs="Calibri"/>
                <w:b/>
                <w:sz w:val="20"/>
                <w:szCs w:val="20"/>
              </w:rPr>
              <w:t xml:space="preserve"> </w:t>
            </w:r>
            <w:r w:rsidR="008623B3" w:rsidRPr="00327DF2">
              <w:rPr>
                <w:rFonts w:ascii="Calibri" w:hAnsi="Calibri" w:cs="Calibri"/>
                <w:sz w:val="20"/>
                <w:szCs w:val="20"/>
              </w:rPr>
              <w:t>No</w:t>
            </w:r>
          </w:p>
        </w:tc>
        <w:tc>
          <w:tcPr>
            <w:tcW w:w="4030" w:type="dxa"/>
            <w:gridSpan w:val="5"/>
            <w:vMerge w:val="restart"/>
          </w:tcPr>
          <w:p w14:paraId="242A59AF" w14:textId="77777777" w:rsidR="008623B3" w:rsidRPr="00327DF2" w:rsidRDefault="008623B3" w:rsidP="008D72B7">
            <w:pPr>
              <w:rPr>
                <w:rFonts w:ascii="Calibri" w:hAnsi="Calibri" w:cs="Calibri"/>
                <w:b/>
                <w:bCs/>
                <w:sz w:val="20"/>
                <w:szCs w:val="20"/>
              </w:rPr>
            </w:pPr>
          </w:p>
        </w:tc>
      </w:tr>
      <w:tr w:rsidR="008623B3" w:rsidRPr="00327DF2" w14:paraId="1067D9C1" w14:textId="77777777" w:rsidTr="00685DF8">
        <w:tc>
          <w:tcPr>
            <w:tcW w:w="6941" w:type="dxa"/>
            <w:gridSpan w:val="2"/>
          </w:tcPr>
          <w:p w14:paraId="54D35F27"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how excess materials were minimized during planning.</w:t>
            </w:r>
          </w:p>
        </w:tc>
        <w:tc>
          <w:tcPr>
            <w:tcW w:w="2977" w:type="dxa"/>
            <w:gridSpan w:val="5"/>
            <w:vMerge/>
          </w:tcPr>
          <w:p w14:paraId="4BF6469D" w14:textId="77777777" w:rsidR="008623B3" w:rsidRPr="00327DF2" w:rsidRDefault="008623B3" w:rsidP="008D72B7">
            <w:pPr>
              <w:rPr>
                <w:rFonts w:ascii="Calibri" w:hAnsi="Calibri" w:cs="Calibri"/>
                <w:b/>
                <w:bCs/>
                <w:sz w:val="20"/>
                <w:szCs w:val="20"/>
              </w:rPr>
            </w:pPr>
          </w:p>
        </w:tc>
        <w:tc>
          <w:tcPr>
            <w:tcW w:w="4030" w:type="dxa"/>
            <w:gridSpan w:val="5"/>
            <w:vMerge/>
          </w:tcPr>
          <w:p w14:paraId="41FFE102" w14:textId="77777777" w:rsidR="008623B3" w:rsidRPr="00327DF2" w:rsidRDefault="008623B3" w:rsidP="008D72B7">
            <w:pPr>
              <w:rPr>
                <w:rFonts w:ascii="Calibri" w:hAnsi="Calibri" w:cs="Calibri"/>
                <w:b/>
                <w:bCs/>
                <w:sz w:val="20"/>
                <w:szCs w:val="20"/>
              </w:rPr>
            </w:pPr>
          </w:p>
        </w:tc>
      </w:tr>
      <w:tr w:rsidR="008623B3" w:rsidRPr="00327DF2" w14:paraId="400BF97B" w14:textId="77777777" w:rsidTr="00685DF8">
        <w:tc>
          <w:tcPr>
            <w:tcW w:w="6941" w:type="dxa"/>
            <w:gridSpan w:val="2"/>
          </w:tcPr>
          <w:p w14:paraId="7B197449"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Discussed how waste was tracked throughout the project.</w:t>
            </w:r>
          </w:p>
        </w:tc>
        <w:tc>
          <w:tcPr>
            <w:tcW w:w="2977" w:type="dxa"/>
            <w:gridSpan w:val="5"/>
            <w:vMerge/>
          </w:tcPr>
          <w:p w14:paraId="1A8F170C" w14:textId="77777777" w:rsidR="008623B3" w:rsidRPr="00327DF2" w:rsidRDefault="008623B3" w:rsidP="008D72B7">
            <w:pPr>
              <w:rPr>
                <w:rFonts w:ascii="Calibri" w:hAnsi="Calibri" w:cs="Calibri"/>
                <w:b/>
                <w:bCs/>
                <w:sz w:val="20"/>
                <w:szCs w:val="20"/>
              </w:rPr>
            </w:pPr>
          </w:p>
        </w:tc>
        <w:tc>
          <w:tcPr>
            <w:tcW w:w="4030" w:type="dxa"/>
            <w:gridSpan w:val="5"/>
            <w:vMerge/>
          </w:tcPr>
          <w:p w14:paraId="7E73EB04" w14:textId="77777777" w:rsidR="008623B3" w:rsidRPr="00327DF2" w:rsidRDefault="008623B3" w:rsidP="008D72B7">
            <w:pPr>
              <w:rPr>
                <w:rFonts w:ascii="Calibri" w:hAnsi="Calibri" w:cs="Calibri"/>
                <w:b/>
                <w:bCs/>
                <w:sz w:val="20"/>
                <w:szCs w:val="20"/>
              </w:rPr>
            </w:pPr>
          </w:p>
        </w:tc>
      </w:tr>
      <w:tr w:rsidR="008623B3" w:rsidRPr="00327DF2" w14:paraId="33A7C952" w14:textId="77777777" w:rsidTr="00685DF8">
        <w:tc>
          <w:tcPr>
            <w:tcW w:w="6941" w:type="dxa"/>
            <w:gridSpan w:val="2"/>
          </w:tcPr>
          <w:p w14:paraId="266EB56F"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methods for reusing or recycling leftover materials.</w:t>
            </w:r>
          </w:p>
        </w:tc>
        <w:tc>
          <w:tcPr>
            <w:tcW w:w="2977" w:type="dxa"/>
            <w:gridSpan w:val="5"/>
            <w:vMerge/>
          </w:tcPr>
          <w:p w14:paraId="00331D53" w14:textId="77777777" w:rsidR="008623B3" w:rsidRPr="00327DF2" w:rsidRDefault="008623B3" w:rsidP="008D72B7">
            <w:pPr>
              <w:rPr>
                <w:rFonts w:ascii="Calibri" w:hAnsi="Calibri" w:cs="Calibri"/>
                <w:b/>
                <w:bCs/>
                <w:sz w:val="20"/>
                <w:szCs w:val="20"/>
              </w:rPr>
            </w:pPr>
          </w:p>
        </w:tc>
        <w:tc>
          <w:tcPr>
            <w:tcW w:w="4030" w:type="dxa"/>
            <w:gridSpan w:val="5"/>
            <w:vMerge/>
          </w:tcPr>
          <w:p w14:paraId="43F89CE5" w14:textId="77777777" w:rsidR="008623B3" w:rsidRPr="00327DF2" w:rsidRDefault="008623B3" w:rsidP="008D72B7">
            <w:pPr>
              <w:rPr>
                <w:rFonts w:ascii="Calibri" w:hAnsi="Calibri" w:cs="Calibri"/>
                <w:b/>
                <w:bCs/>
                <w:sz w:val="20"/>
                <w:szCs w:val="20"/>
              </w:rPr>
            </w:pPr>
          </w:p>
        </w:tc>
      </w:tr>
      <w:tr w:rsidR="008623B3" w:rsidRPr="00327DF2" w14:paraId="352146A3" w14:textId="77777777" w:rsidTr="00685DF8">
        <w:tc>
          <w:tcPr>
            <w:tcW w:w="6941" w:type="dxa"/>
            <w:gridSpan w:val="2"/>
          </w:tcPr>
          <w:p w14:paraId="46E325A1"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Explained how to measure and plan for precise cutting to avoid excess waste.</w:t>
            </w:r>
          </w:p>
        </w:tc>
        <w:tc>
          <w:tcPr>
            <w:tcW w:w="2977" w:type="dxa"/>
            <w:gridSpan w:val="5"/>
            <w:vMerge/>
          </w:tcPr>
          <w:p w14:paraId="13277F56" w14:textId="77777777" w:rsidR="008623B3" w:rsidRPr="00327DF2" w:rsidRDefault="008623B3" w:rsidP="008D72B7">
            <w:pPr>
              <w:rPr>
                <w:rFonts w:ascii="Calibri" w:hAnsi="Calibri" w:cs="Calibri"/>
                <w:b/>
                <w:bCs/>
                <w:sz w:val="20"/>
                <w:szCs w:val="20"/>
              </w:rPr>
            </w:pPr>
          </w:p>
        </w:tc>
        <w:tc>
          <w:tcPr>
            <w:tcW w:w="4030" w:type="dxa"/>
            <w:gridSpan w:val="5"/>
            <w:vMerge/>
          </w:tcPr>
          <w:p w14:paraId="6D4CC4A8" w14:textId="77777777" w:rsidR="008623B3" w:rsidRPr="00327DF2" w:rsidRDefault="008623B3" w:rsidP="008D72B7">
            <w:pPr>
              <w:rPr>
                <w:rFonts w:ascii="Calibri" w:hAnsi="Calibri" w:cs="Calibri"/>
                <w:b/>
                <w:bCs/>
                <w:sz w:val="20"/>
                <w:szCs w:val="20"/>
              </w:rPr>
            </w:pPr>
          </w:p>
        </w:tc>
      </w:tr>
      <w:tr w:rsidR="008623B3" w:rsidRPr="00327DF2" w14:paraId="23292CC4" w14:textId="77777777" w:rsidTr="00685DF8">
        <w:tc>
          <w:tcPr>
            <w:tcW w:w="6941" w:type="dxa"/>
            <w:gridSpan w:val="2"/>
          </w:tcPr>
          <w:p w14:paraId="589F9A61"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Outlined how material wastage was communicated and addressed with the team.</w:t>
            </w:r>
          </w:p>
        </w:tc>
        <w:tc>
          <w:tcPr>
            <w:tcW w:w="2977" w:type="dxa"/>
            <w:gridSpan w:val="5"/>
            <w:vMerge/>
          </w:tcPr>
          <w:p w14:paraId="7DF259CB" w14:textId="77777777" w:rsidR="008623B3" w:rsidRPr="00327DF2" w:rsidRDefault="008623B3" w:rsidP="008D72B7">
            <w:pPr>
              <w:rPr>
                <w:rFonts w:ascii="Calibri" w:hAnsi="Calibri" w:cs="Calibri"/>
                <w:b/>
                <w:bCs/>
                <w:sz w:val="20"/>
                <w:szCs w:val="20"/>
              </w:rPr>
            </w:pPr>
          </w:p>
        </w:tc>
        <w:tc>
          <w:tcPr>
            <w:tcW w:w="4030" w:type="dxa"/>
            <w:gridSpan w:val="5"/>
            <w:vMerge/>
          </w:tcPr>
          <w:p w14:paraId="556BC9CA" w14:textId="77777777" w:rsidR="008623B3" w:rsidRPr="00327DF2" w:rsidRDefault="008623B3" w:rsidP="008D72B7">
            <w:pPr>
              <w:rPr>
                <w:rFonts w:ascii="Calibri" w:hAnsi="Calibri" w:cs="Calibri"/>
                <w:b/>
                <w:bCs/>
                <w:sz w:val="20"/>
                <w:szCs w:val="20"/>
              </w:rPr>
            </w:pPr>
          </w:p>
        </w:tc>
      </w:tr>
      <w:tr w:rsidR="008623B3" w:rsidRPr="00327DF2" w14:paraId="51C0982B" w14:textId="77777777" w:rsidTr="00685DF8">
        <w:tc>
          <w:tcPr>
            <w:tcW w:w="6941" w:type="dxa"/>
            <w:gridSpan w:val="2"/>
          </w:tcPr>
          <w:p w14:paraId="7DA721A2"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an understanding of the environmental impacts of flooring installation.</w:t>
            </w:r>
          </w:p>
        </w:tc>
        <w:tc>
          <w:tcPr>
            <w:tcW w:w="2977" w:type="dxa"/>
            <w:gridSpan w:val="5"/>
            <w:vMerge/>
          </w:tcPr>
          <w:p w14:paraId="0FC23A2B" w14:textId="77777777" w:rsidR="008623B3" w:rsidRPr="00327DF2" w:rsidRDefault="008623B3" w:rsidP="008D72B7">
            <w:pPr>
              <w:rPr>
                <w:rFonts w:ascii="Calibri" w:hAnsi="Calibri" w:cs="Calibri"/>
                <w:b/>
                <w:bCs/>
                <w:sz w:val="20"/>
                <w:szCs w:val="20"/>
              </w:rPr>
            </w:pPr>
          </w:p>
        </w:tc>
        <w:tc>
          <w:tcPr>
            <w:tcW w:w="4030" w:type="dxa"/>
            <w:gridSpan w:val="5"/>
            <w:vMerge/>
          </w:tcPr>
          <w:p w14:paraId="293E2FE8" w14:textId="77777777" w:rsidR="008623B3" w:rsidRPr="00327DF2" w:rsidRDefault="008623B3" w:rsidP="008D72B7">
            <w:pPr>
              <w:rPr>
                <w:rFonts w:ascii="Calibri" w:hAnsi="Calibri" w:cs="Calibri"/>
                <w:b/>
                <w:bCs/>
                <w:sz w:val="20"/>
                <w:szCs w:val="20"/>
              </w:rPr>
            </w:pPr>
          </w:p>
        </w:tc>
      </w:tr>
      <w:tr w:rsidR="008623B3" w:rsidRPr="00327DF2" w14:paraId="62103C21" w14:textId="77777777" w:rsidTr="00685DF8">
        <w:tc>
          <w:tcPr>
            <w:tcW w:w="6941" w:type="dxa"/>
            <w:gridSpan w:val="2"/>
          </w:tcPr>
          <w:p w14:paraId="649A8EFF"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Provided examples of adjusting material quantities to meet project needs without excess.</w:t>
            </w:r>
          </w:p>
        </w:tc>
        <w:tc>
          <w:tcPr>
            <w:tcW w:w="2977" w:type="dxa"/>
            <w:gridSpan w:val="5"/>
            <w:vMerge/>
          </w:tcPr>
          <w:p w14:paraId="186CC3A0" w14:textId="77777777" w:rsidR="008623B3" w:rsidRPr="00327DF2" w:rsidRDefault="008623B3" w:rsidP="008D72B7">
            <w:pPr>
              <w:rPr>
                <w:rFonts w:ascii="Calibri" w:hAnsi="Calibri" w:cs="Calibri"/>
                <w:b/>
                <w:bCs/>
                <w:sz w:val="20"/>
                <w:szCs w:val="20"/>
              </w:rPr>
            </w:pPr>
          </w:p>
        </w:tc>
        <w:tc>
          <w:tcPr>
            <w:tcW w:w="4030" w:type="dxa"/>
            <w:gridSpan w:val="5"/>
            <w:vMerge/>
          </w:tcPr>
          <w:p w14:paraId="1F9995B0" w14:textId="77777777" w:rsidR="008623B3" w:rsidRPr="00327DF2" w:rsidRDefault="008623B3" w:rsidP="008D72B7">
            <w:pPr>
              <w:rPr>
                <w:rFonts w:ascii="Calibri" w:hAnsi="Calibri" w:cs="Calibri"/>
                <w:b/>
                <w:bCs/>
                <w:sz w:val="20"/>
                <w:szCs w:val="20"/>
              </w:rPr>
            </w:pPr>
          </w:p>
        </w:tc>
      </w:tr>
      <w:tr w:rsidR="008623B3" w:rsidRPr="00327DF2" w14:paraId="119C663F" w14:textId="77777777" w:rsidTr="00685DF8">
        <w:tc>
          <w:tcPr>
            <w:tcW w:w="6941" w:type="dxa"/>
            <w:gridSpan w:val="2"/>
          </w:tcPr>
          <w:p w14:paraId="23DFAADC"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Discussed how materials were sourced in accordance with environmental standards.</w:t>
            </w:r>
          </w:p>
        </w:tc>
        <w:tc>
          <w:tcPr>
            <w:tcW w:w="2977" w:type="dxa"/>
            <w:gridSpan w:val="5"/>
            <w:vMerge/>
          </w:tcPr>
          <w:p w14:paraId="56AA90D6" w14:textId="77777777" w:rsidR="008623B3" w:rsidRPr="00327DF2" w:rsidRDefault="008623B3" w:rsidP="008D72B7">
            <w:pPr>
              <w:rPr>
                <w:rFonts w:ascii="Calibri" w:hAnsi="Calibri" w:cs="Calibri"/>
                <w:b/>
                <w:bCs/>
                <w:sz w:val="20"/>
                <w:szCs w:val="20"/>
              </w:rPr>
            </w:pPr>
          </w:p>
        </w:tc>
        <w:tc>
          <w:tcPr>
            <w:tcW w:w="4030" w:type="dxa"/>
            <w:gridSpan w:val="5"/>
            <w:vMerge/>
          </w:tcPr>
          <w:p w14:paraId="6883568E" w14:textId="77777777" w:rsidR="008623B3" w:rsidRPr="00327DF2" w:rsidRDefault="008623B3" w:rsidP="008D72B7">
            <w:pPr>
              <w:rPr>
                <w:rFonts w:ascii="Calibri" w:hAnsi="Calibri" w:cs="Calibri"/>
                <w:b/>
                <w:bCs/>
                <w:sz w:val="20"/>
                <w:szCs w:val="20"/>
              </w:rPr>
            </w:pPr>
          </w:p>
        </w:tc>
      </w:tr>
      <w:tr w:rsidR="008623B3" w:rsidRPr="00327DF2" w14:paraId="22AFA044" w14:textId="77777777" w:rsidTr="00685DF8">
        <w:tc>
          <w:tcPr>
            <w:tcW w:w="6941" w:type="dxa"/>
            <w:gridSpan w:val="2"/>
          </w:tcPr>
          <w:p w14:paraId="380B3E80" w14:textId="77777777" w:rsidR="008623B3" w:rsidRPr="00327DF2" w:rsidRDefault="008623B3"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Clarified the process for handling surplus materials safely and efficiently.</w:t>
            </w:r>
          </w:p>
        </w:tc>
        <w:tc>
          <w:tcPr>
            <w:tcW w:w="2977" w:type="dxa"/>
            <w:gridSpan w:val="5"/>
            <w:vMerge/>
          </w:tcPr>
          <w:p w14:paraId="22699682" w14:textId="77777777" w:rsidR="008623B3" w:rsidRPr="00327DF2" w:rsidRDefault="008623B3" w:rsidP="008D72B7">
            <w:pPr>
              <w:rPr>
                <w:rFonts w:ascii="Calibri" w:hAnsi="Calibri" w:cs="Calibri"/>
                <w:b/>
                <w:bCs/>
                <w:sz w:val="20"/>
                <w:szCs w:val="20"/>
              </w:rPr>
            </w:pPr>
          </w:p>
        </w:tc>
        <w:tc>
          <w:tcPr>
            <w:tcW w:w="4030" w:type="dxa"/>
            <w:gridSpan w:val="5"/>
            <w:vMerge/>
          </w:tcPr>
          <w:p w14:paraId="47BFC32E" w14:textId="77777777" w:rsidR="008623B3" w:rsidRPr="00327DF2" w:rsidRDefault="008623B3" w:rsidP="008D72B7">
            <w:pPr>
              <w:rPr>
                <w:rFonts w:ascii="Calibri" w:hAnsi="Calibri" w:cs="Calibri"/>
                <w:b/>
                <w:bCs/>
                <w:sz w:val="20"/>
                <w:szCs w:val="20"/>
              </w:rPr>
            </w:pPr>
          </w:p>
        </w:tc>
      </w:tr>
    </w:tbl>
    <w:p w14:paraId="46A42167" w14:textId="77777777" w:rsidR="007A17C8" w:rsidRPr="00327DF2" w:rsidRDefault="007A17C8" w:rsidP="007A17C8">
      <w:pPr>
        <w:rPr>
          <w:rFonts w:ascii="Calibri" w:hAnsi="Calibri" w:cs="Calibri"/>
          <w:b/>
          <w:bCs/>
          <w:sz w:val="20"/>
          <w:szCs w:val="20"/>
        </w:rPr>
      </w:pPr>
    </w:p>
    <w:p w14:paraId="1C568931" w14:textId="77777777" w:rsidR="007A17C8" w:rsidRPr="00327DF2" w:rsidRDefault="00521B72" w:rsidP="00380842">
      <w:pPr>
        <w:pStyle w:val="Heading3"/>
        <w:shd w:val="clear" w:color="auto" w:fill="92D050"/>
        <w:rPr>
          <w:rFonts w:ascii="Calibri" w:hAnsi="Calibri" w:cs="Calibri"/>
          <w:sz w:val="20"/>
          <w:szCs w:val="20"/>
        </w:rPr>
      </w:pPr>
      <w:bookmarkStart w:id="21" w:name="_Toc213061918"/>
      <w:r w:rsidRPr="00327DF2">
        <w:rPr>
          <w:rFonts w:ascii="Calibri" w:hAnsi="Calibri" w:cs="Calibri"/>
          <w:sz w:val="20"/>
          <w:szCs w:val="20"/>
        </w:rPr>
        <w:t>6.CPCCCA3004 Construct and erect wall frames (C)</w:t>
      </w:r>
      <w:bookmarkEnd w:id="21"/>
    </w:p>
    <w:tbl>
      <w:tblPr>
        <w:tblStyle w:val="TableGrid"/>
        <w:tblW w:w="0" w:type="auto"/>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Look w:val="04A0" w:firstRow="1" w:lastRow="0" w:firstColumn="1" w:lastColumn="0" w:noHBand="0" w:noVBand="1"/>
      </w:tblPr>
      <w:tblGrid>
        <w:gridCol w:w="2631"/>
        <w:gridCol w:w="4877"/>
        <w:gridCol w:w="142"/>
        <w:gridCol w:w="2835"/>
        <w:gridCol w:w="142"/>
        <w:gridCol w:w="3321"/>
      </w:tblGrid>
      <w:tr w:rsidR="007A17C8" w:rsidRPr="00327DF2" w14:paraId="7A0A27E6" w14:textId="77777777" w:rsidTr="00380842">
        <w:tc>
          <w:tcPr>
            <w:tcW w:w="13948" w:type="dxa"/>
            <w:gridSpan w:val="6"/>
            <w:shd w:val="clear" w:color="auto" w:fill="501549" w:themeFill="accent5" w:themeFillShade="80"/>
          </w:tcPr>
          <w:p w14:paraId="6C5AFF89" w14:textId="77777777" w:rsidR="007A17C8" w:rsidRPr="00327DF2" w:rsidRDefault="007A17C8" w:rsidP="00DE2983">
            <w:pPr>
              <w:rPr>
                <w:rFonts w:ascii="Calibri" w:eastAsia="MS Gothic" w:hAnsi="Calibri" w:cs="Calibri"/>
                <w:b/>
                <w:bCs/>
                <w:color w:val="FFFFFF" w:themeColor="background1"/>
                <w:sz w:val="20"/>
                <w:szCs w:val="20"/>
                <w:highlight w:val="yellow"/>
                <w:lang w:val="en-GB"/>
              </w:rPr>
            </w:pPr>
            <w:r w:rsidRPr="00327DF2">
              <w:rPr>
                <w:rFonts w:ascii="Calibri" w:hAnsi="Calibri" w:cs="Calibri"/>
              </w:rPr>
              <w:t>Competency conversation recording tool for Unit CPCCCA3004 Construct and erect wall frames</w:t>
            </w:r>
          </w:p>
        </w:tc>
      </w:tr>
      <w:tr w:rsidR="007A17C8" w:rsidRPr="00327DF2" w14:paraId="25092B10" w14:textId="77777777" w:rsidTr="00380842">
        <w:tc>
          <w:tcPr>
            <w:tcW w:w="13948" w:type="dxa"/>
            <w:gridSpan w:val="6"/>
          </w:tcPr>
          <w:p w14:paraId="72A9899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Unit of competency:</w:t>
            </w:r>
          </w:p>
          <w:p w14:paraId="6D0FE9AD" w14:textId="77777777" w:rsidR="007A17C8" w:rsidRPr="00327DF2" w:rsidRDefault="007A17C8" w:rsidP="008D72B7">
            <w:pPr>
              <w:rPr>
                <w:rFonts w:ascii="Calibri" w:hAnsi="Calibri" w:cs="Calibri"/>
                <w:b/>
                <w:bCs/>
                <w:sz w:val="20"/>
                <w:szCs w:val="20"/>
                <w:lang w:val="en-GB"/>
              </w:rPr>
            </w:pPr>
            <w:r w:rsidRPr="00327DF2">
              <w:rPr>
                <w:rFonts w:ascii="Calibri" w:hAnsi="Calibri" w:cs="Calibri"/>
                <w:b/>
                <w:bCs/>
                <w:sz w:val="20"/>
                <w:szCs w:val="20"/>
              </w:rPr>
              <w:t>•</w:t>
            </w:r>
            <w:r w:rsidRPr="00327DF2">
              <w:rPr>
                <w:rFonts w:ascii="Calibri" w:hAnsi="Calibri" w:cs="Calibri"/>
                <w:b/>
                <w:bCs/>
                <w:sz w:val="20"/>
                <w:szCs w:val="20"/>
              </w:rPr>
              <w:tab/>
            </w:r>
            <w:r w:rsidRPr="00327DF2">
              <w:rPr>
                <w:rFonts w:ascii="Calibri" w:hAnsi="Calibri" w:cs="Calibri"/>
                <w:b/>
                <w:bCs/>
                <w:sz w:val="20"/>
                <w:szCs w:val="20"/>
                <w:lang w:val="en-GB"/>
              </w:rPr>
              <w:t>CPCCCA3004 Construct and erect wall frames</w:t>
            </w:r>
          </w:p>
          <w:p w14:paraId="72AAFF18" w14:textId="33E791DD" w:rsidR="007A17C8" w:rsidRPr="00327DF2" w:rsidRDefault="007A17C8" w:rsidP="00380842">
            <w:pPr>
              <w:rPr>
                <w:rFonts w:ascii="Calibri" w:hAnsi="Calibri" w:cs="Calibri"/>
                <w:b/>
                <w:bCs/>
                <w:sz w:val="20"/>
                <w:szCs w:val="20"/>
              </w:rPr>
            </w:pPr>
            <w:r w:rsidRPr="00327DF2">
              <w:rPr>
                <w:rFonts w:ascii="Calibri" w:hAnsi="Calibri" w:cs="Calibri"/>
                <w:b/>
                <w:bCs/>
                <w:sz w:val="20"/>
                <w:szCs w:val="20"/>
              </w:rPr>
              <w:t>•</w:t>
            </w:r>
            <w:r w:rsidRPr="00327DF2">
              <w:rPr>
                <w:rFonts w:ascii="Calibri" w:hAnsi="Calibri" w:cs="Calibri"/>
                <w:b/>
                <w:bCs/>
                <w:sz w:val="20"/>
                <w:szCs w:val="20"/>
              </w:rPr>
              <w:tab/>
              <w:t xml:space="preserve">The full text of the units can be viewed at </w:t>
            </w:r>
            <w:hyperlink r:id="rId17" w:history="1">
              <w:r w:rsidRPr="00327DF2">
                <w:rPr>
                  <w:rStyle w:val="Hyperlink"/>
                  <w:rFonts w:ascii="Calibri" w:hAnsi="Calibri" w:cs="Calibri"/>
                  <w:b/>
                  <w:bCs/>
                  <w:sz w:val="20"/>
                  <w:szCs w:val="20"/>
                </w:rPr>
                <w:t>www.training.gov.au</w:t>
              </w:r>
            </w:hyperlink>
          </w:p>
        </w:tc>
      </w:tr>
      <w:tr w:rsidR="007A17C8" w:rsidRPr="00327DF2" w14:paraId="4A62CFDB" w14:textId="77777777" w:rsidTr="00380842">
        <w:trPr>
          <w:trHeight w:val="135"/>
        </w:trPr>
        <w:tc>
          <w:tcPr>
            <w:tcW w:w="2631" w:type="dxa"/>
            <w:vMerge w:val="restart"/>
          </w:tcPr>
          <w:p w14:paraId="29BA7AF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Specific foundation skills for this  unit of competency</w:t>
            </w:r>
          </w:p>
          <w:p w14:paraId="720D4BD8" w14:textId="77777777" w:rsidR="007A17C8" w:rsidRPr="00327DF2" w:rsidRDefault="007A17C8" w:rsidP="008D72B7">
            <w:pPr>
              <w:rPr>
                <w:rFonts w:ascii="Calibri" w:hAnsi="Calibri" w:cs="Calibri"/>
                <w:b/>
                <w:bCs/>
                <w:sz w:val="20"/>
                <w:szCs w:val="20"/>
              </w:rPr>
            </w:pPr>
          </w:p>
        </w:tc>
        <w:tc>
          <w:tcPr>
            <w:tcW w:w="11317" w:type="dxa"/>
            <w:gridSpan w:val="5"/>
          </w:tcPr>
          <w:p w14:paraId="03239B0D" w14:textId="77777777" w:rsidR="007A17C8" w:rsidRPr="00327DF2" w:rsidRDefault="007A17C8" w:rsidP="007A17C8">
            <w:pPr>
              <w:pStyle w:val="ListParagraph"/>
              <w:numPr>
                <w:ilvl w:val="0"/>
                <w:numId w:val="2"/>
              </w:numPr>
              <w:spacing w:line="276" w:lineRule="auto"/>
              <w:jc w:val="both"/>
              <w:rPr>
                <w:rFonts w:ascii="Calibri" w:hAnsi="Calibri" w:cs="Calibri"/>
                <w:sz w:val="20"/>
                <w:szCs w:val="20"/>
              </w:rPr>
            </w:pPr>
            <w:r w:rsidRPr="00327DF2">
              <w:rPr>
                <w:rFonts w:ascii="Calibri" w:hAnsi="Calibri" w:cs="Calibri"/>
                <w:sz w:val="20"/>
                <w:szCs w:val="20"/>
              </w:rPr>
              <w:t>Candidates must have the language, literacy and numeracy skills at an appropriate level to be able to complete this unit of competency successfully. (Assessor to tick if confirmed for this candidate.)</w:t>
            </w:r>
          </w:p>
          <w:p w14:paraId="03E6DAC1" w14:textId="2D324D18" w:rsidR="007A17C8" w:rsidRPr="00327DF2" w:rsidRDefault="007A17C8" w:rsidP="00380842">
            <w:pPr>
              <w:rPr>
                <w:rFonts w:ascii="Calibri" w:hAnsi="Calibri" w:cs="Calibri"/>
                <w:b/>
                <w:bCs/>
                <w:sz w:val="20"/>
                <w:szCs w:val="20"/>
              </w:rPr>
            </w:pPr>
            <w:r w:rsidRPr="00327DF2">
              <w:rPr>
                <w:rFonts w:ascii="Calibri" w:hAnsi="Calibri" w:cs="Calibri"/>
                <w:b/>
                <w:bCs/>
                <w:sz w:val="20"/>
                <w:szCs w:val="20"/>
              </w:rPr>
              <w:t xml:space="preserve">If the student is asked to have any additional </w:t>
            </w:r>
            <w:r w:rsidR="005871C8" w:rsidRPr="00327DF2">
              <w:rPr>
                <w:rFonts w:ascii="Calibri" w:hAnsi="Calibri" w:cs="Calibri"/>
                <w:b/>
                <w:bCs/>
                <w:sz w:val="20"/>
                <w:szCs w:val="20"/>
              </w:rPr>
              <w:t>qualification,</w:t>
            </w:r>
            <w:r w:rsidRPr="00327DF2">
              <w:rPr>
                <w:rFonts w:ascii="Calibri" w:hAnsi="Calibri" w:cs="Calibri"/>
                <w:b/>
                <w:bCs/>
                <w:sz w:val="20"/>
                <w:szCs w:val="20"/>
              </w:rPr>
              <w:t xml:space="preserve"> then that has to be mentioned here.</w:t>
            </w:r>
          </w:p>
        </w:tc>
      </w:tr>
      <w:tr w:rsidR="007A17C8" w:rsidRPr="00327DF2" w14:paraId="583684CD" w14:textId="77777777" w:rsidTr="00380842">
        <w:trPr>
          <w:trHeight w:val="135"/>
        </w:trPr>
        <w:tc>
          <w:tcPr>
            <w:tcW w:w="2631" w:type="dxa"/>
            <w:vMerge/>
          </w:tcPr>
          <w:p w14:paraId="4BCCE684" w14:textId="77777777" w:rsidR="007A17C8" w:rsidRPr="00327DF2" w:rsidRDefault="007A17C8" w:rsidP="008D72B7">
            <w:pPr>
              <w:rPr>
                <w:rFonts w:ascii="Calibri" w:hAnsi="Calibri" w:cs="Calibri"/>
                <w:b/>
                <w:bCs/>
                <w:sz w:val="20"/>
                <w:szCs w:val="20"/>
              </w:rPr>
            </w:pPr>
          </w:p>
        </w:tc>
        <w:tc>
          <w:tcPr>
            <w:tcW w:w="11317" w:type="dxa"/>
            <w:gridSpan w:val="5"/>
          </w:tcPr>
          <w:p w14:paraId="0EB446B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 to add how foundation skills were confirmed:</w:t>
            </w:r>
          </w:p>
          <w:p w14:paraId="3509E8D8" w14:textId="77777777" w:rsidR="007A17C8" w:rsidRPr="00327DF2" w:rsidRDefault="007A17C8" w:rsidP="008D72B7">
            <w:pPr>
              <w:rPr>
                <w:rFonts w:ascii="Calibri" w:hAnsi="Calibri" w:cs="Calibri"/>
                <w:b/>
                <w:bCs/>
                <w:sz w:val="20"/>
                <w:szCs w:val="20"/>
              </w:rPr>
            </w:pPr>
          </w:p>
        </w:tc>
      </w:tr>
      <w:tr w:rsidR="00380842" w:rsidRPr="00327DF2" w14:paraId="7CFFFA99" w14:textId="77777777" w:rsidTr="00F32B31">
        <w:tc>
          <w:tcPr>
            <w:tcW w:w="10485" w:type="dxa"/>
            <w:gridSpan w:val="4"/>
            <w:shd w:val="clear" w:color="auto" w:fill="FFC000"/>
          </w:tcPr>
          <w:p w14:paraId="17A03F7D" w14:textId="77777777" w:rsidR="00380842" w:rsidRPr="00327DF2" w:rsidRDefault="00380842"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 </w:t>
            </w:r>
          </w:p>
          <w:p w14:paraId="7D78BDBB" w14:textId="77777777" w:rsidR="00380842" w:rsidRPr="00327DF2" w:rsidRDefault="00380842" w:rsidP="00380842">
            <w:pPr>
              <w:spacing w:line="240" w:lineRule="auto"/>
              <w:rPr>
                <w:rFonts w:ascii="Calibri" w:eastAsia="MS Gothic" w:hAnsi="Calibri" w:cs="Calibri"/>
                <w:b/>
                <w:bCs/>
                <w:sz w:val="20"/>
                <w:szCs w:val="20"/>
              </w:rPr>
            </w:pPr>
            <w:r w:rsidRPr="00327DF2">
              <w:rPr>
                <w:rFonts w:ascii="Calibri" w:eastAsia="MS Gothic" w:hAnsi="Calibri" w:cs="Calibri"/>
                <w:b/>
                <w:bCs/>
                <w:sz w:val="20"/>
                <w:szCs w:val="20"/>
              </w:rPr>
              <w:t>How you planned and prepared for constructing wall frames?</w:t>
            </w:r>
          </w:p>
        </w:tc>
        <w:tc>
          <w:tcPr>
            <w:tcW w:w="3463" w:type="dxa"/>
            <w:gridSpan w:val="2"/>
            <w:shd w:val="clear" w:color="auto" w:fill="FFC000"/>
          </w:tcPr>
          <w:p w14:paraId="0C4256F0" w14:textId="77777777" w:rsidR="00F32B31" w:rsidRPr="00327DF2" w:rsidRDefault="00F32B31" w:rsidP="00F32B3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9B056D4" w14:textId="680DDDCC" w:rsidR="00380842" w:rsidRPr="00327DF2" w:rsidRDefault="00000000" w:rsidP="00F32B31">
            <w:pPr>
              <w:pStyle w:val="ListParagraph"/>
              <w:spacing w:line="240" w:lineRule="auto"/>
              <w:rPr>
                <w:rFonts w:ascii="Calibri" w:hAnsi="Calibri" w:cs="Calibri"/>
                <w:b/>
                <w:bCs/>
                <w:sz w:val="20"/>
                <w:szCs w:val="20"/>
              </w:rPr>
            </w:pPr>
            <w:sdt>
              <w:sdtPr>
                <w:rPr>
                  <w:rFonts w:ascii="Calibri" w:hAnsi="Calibri" w:cs="Calibri"/>
                  <w:b/>
                  <w:bCs/>
                  <w:sz w:val="20"/>
                  <w:szCs w:val="20"/>
                </w:rPr>
                <w:id w:val="-2082130224"/>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b/>
                    <w:bCs/>
                    <w:sz w:val="20"/>
                    <w:szCs w:val="20"/>
                  </w:rPr>
                  <w:t>☐</w:t>
                </w:r>
              </w:sdtContent>
            </w:sdt>
            <w:r w:rsidR="00F32B31" w:rsidRPr="00327DF2">
              <w:rPr>
                <w:rFonts w:ascii="Calibri" w:hAnsi="Calibri" w:cs="Calibri"/>
                <w:b/>
                <w:bCs/>
                <w:sz w:val="20"/>
                <w:szCs w:val="20"/>
              </w:rPr>
              <w:t xml:space="preserve"> Yes </w:t>
            </w:r>
            <w:sdt>
              <w:sdtPr>
                <w:rPr>
                  <w:rFonts w:ascii="Calibri" w:hAnsi="Calibri" w:cs="Calibri"/>
                  <w:b/>
                  <w:bCs/>
                  <w:sz w:val="20"/>
                  <w:szCs w:val="20"/>
                </w:rPr>
                <w:id w:val="623352512"/>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b/>
                    <w:bCs/>
                    <w:sz w:val="20"/>
                    <w:szCs w:val="20"/>
                  </w:rPr>
                  <w:t>☐</w:t>
                </w:r>
              </w:sdtContent>
            </w:sdt>
            <w:r w:rsidR="00F32B31" w:rsidRPr="00327DF2">
              <w:rPr>
                <w:rFonts w:ascii="Calibri" w:eastAsia="MS Gothic" w:hAnsi="Calibri" w:cs="Calibri"/>
                <w:b/>
                <w:bCs/>
                <w:sz w:val="20"/>
                <w:szCs w:val="20"/>
              </w:rPr>
              <w:t xml:space="preserve"> </w:t>
            </w:r>
            <w:r w:rsidR="00F32B31" w:rsidRPr="00327DF2">
              <w:rPr>
                <w:rFonts w:ascii="Calibri" w:hAnsi="Calibri" w:cs="Calibri"/>
                <w:b/>
                <w:bCs/>
                <w:sz w:val="20"/>
                <w:szCs w:val="20"/>
              </w:rPr>
              <w:t>No</w:t>
            </w:r>
          </w:p>
        </w:tc>
      </w:tr>
      <w:tr w:rsidR="007A17C8" w:rsidRPr="00327DF2" w14:paraId="381ACC34" w14:textId="77777777" w:rsidTr="00F32B31">
        <w:tc>
          <w:tcPr>
            <w:tcW w:w="7650" w:type="dxa"/>
            <w:gridSpan w:val="3"/>
            <w:shd w:val="clear" w:color="auto" w:fill="F2CEED" w:themeFill="accent5" w:themeFillTint="33"/>
          </w:tcPr>
          <w:p w14:paraId="033DBBE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725DDA7D" w14:textId="77777777" w:rsidR="007A17C8" w:rsidRPr="00327DF2" w:rsidRDefault="007A17C8" w:rsidP="008D72B7">
            <w:pPr>
              <w:rPr>
                <w:rFonts w:ascii="Calibri" w:hAnsi="Calibri" w:cs="Calibri"/>
                <w:b/>
                <w:bCs/>
                <w:sz w:val="20"/>
                <w:szCs w:val="20"/>
              </w:rPr>
            </w:pPr>
          </w:p>
        </w:tc>
        <w:tc>
          <w:tcPr>
            <w:tcW w:w="2835" w:type="dxa"/>
            <w:shd w:val="clear" w:color="auto" w:fill="F2CEED" w:themeFill="accent5" w:themeFillTint="33"/>
          </w:tcPr>
          <w:p w14:paraId="65A838F3" w14:textId="426F6871"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gridSpan w:val="2"/>
            <w:shd w:val="clear" w:color="auto" w:fill="F2CEED" w:themeFill="accent5" w:themeFillTint="33"/>
          </w:tcPr>
          <w:p w14:paraId="019DA9F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88EC4A6" w14:textId="77777777" w:rsidR="007A17C8" w:rsidRPr="00327DF2" w:rsidRDefault="007A17C8" w:rsidP="008D72B7">
            <w:pPr>
              <w:rPr>
                <w:rFonts w:ascii="Calibri" w:hAnsi="Calibri" w:cs="Calibri"/>
                <w:b/>
                <w:bCs/>
                <w:sz w:val="20"/>
                <w:szCs w:val="20"/>
              </w:rPr>
            </w:pPr>
          </w:p>
        </w:tc>
      </w:tr>
      <w:tr w:rsidR="00F32B31" w:rsidRPr="00327DF2" w14:paraId="4A09CFD2" w14:textId="77777777" w:rsidTr="00F32B31">
        <w:tc>
          <w:tcPr>
            <w:tcW w:w="7650" w:type="dxa"/>
            <w:gridSpan w:val="3"/>
          </w:tcPr>
          <w:p w14:paraId="7718B932"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Read and interpreted work instructions</w:t>
            </w:r>
            <w:r w:rsidRPr="00327DF2">
              <w:rPr>
                <w:rFonts w:ascii="Calibri" w:hAnsi="Calibri" w:cs="Calibri"/>
                <w:sz w:val="20"/>
                <w:szCs w:val="20"/>
              </w:rPr>
              <w:t xml:space="preserve"> to understand the sequence of work required for constructing wall frames.</w:t>
            </w:r>
          </w:p>
        </w:tc>
        <w:tc>
          <w:tcPr>
            <w:tcW w:w="2835" w:type="dxa"/>
            <w:vMerge w:val="restart"/>
          </w:tcPr>
          <w:p w14:paraId="0A85B4A5" w14:textId="5A5C6ABB" w:rsidR="00F32B31" w:rsidRPr="00327DF2" w:rsidRDefault="00000000" w:rsidP="00F32B31">
            <w:pPr>
              <w:rPr>
                <w:rFonts w:ascii="Calibri" w:hAnsi="Calibri" w:cs="Calibri"/>
                <w:b/>
                <w:bCs/>
                <w:sz w:val="20"/>
                <w:szCs w:val="20"/>
              </w:rPr>
            </w:pPr>
            <w:sdt>
              <w:sdtPr>
                <w:rPr>
                  <w:rFonts w:ascii="Calibri" w:hAnsi="Calibri" w:cs="Calibri"/>
                  <w:sz w:val="20"/>
                  <w:szCs w:val="20"/>
                </w:rPr>
                <w:id w:val="445980903"/>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hAnsi="Calibri" w:cs="Calibri"/>
                <w:sz w:val="20"/>
                <w:szCs w:val="20"/>
              </w:rPr>
              <w:t xml:space="preserve"> Yes </w:t>
            </w:r>
            <w:sdt>
              <w:sdtPr>
                <w:rPr>
                  <w:rFonts w:ascii="Calibri" w:hAnsi="Calibri" w:cs="Calibri"/>
                  <w:sz w:val="20"/>
                  <w:szCs w:val="20"/>
                </w:rPr>
                <w:id w:val="-1867967313"/>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eastAsia="MS Gothic" w:hAnsi="Calibri" w:cs="Calibri"/>
                <w:b/>
                <w:sz w:val="20"/>
                <w:szCs w:val="20"/>
              </w:rPr>
              <w:t xml:space="preserve"> </w:t>
            </w:r>
            <w:r w:rsidR="00F32B31" w:rsidRPr="00327DF2">
              <w:rPr>
                <w:rFonts w:ascii="Calibri" w:hAnsi="Calibri" w:cs="Calibri"/>
                <w:sz w:val="20"/>
                <w:szCs w:val="20"/>
              </w:rPr>
              <w:t>No</w:t>
            </w:r>
          </w:p>
        </w:tc>
        <w:tc>
          <w:tcPr>
            <w:tcW w:w="3463" w:type="dxa"/>
            <w:gridSpan w:val="2"/>
            <w:vMerge w:val="restart"/>
          </w:tcPr>
          <w:p w14:paraId="466FCC9F" w14:textId="77777777" w:rsidR="00F32B31" w:rsidRPr="00327DF2" w:rsidRDefault="00F32B31" w:rsidP="00F32B31">
            <w:pPr>
              <w:rPr>
                <w:rFonts w:ascii="Calibri" w:hAnsi="Calibri" w:cs="Calibri"/>
                <w:b/>
                <w:bCs/>
                <w:sz w:val="20"/>
                <w:szCs w:val="20"/>
              </w:rPr>
            </w:pPr>
          </w:p>
        </w:tc>
      </w:tr>
      <w:tr w:rsidR="00F32B31" w:rsidRPr="00327DF2" w14:paraId="18D4AF0E" w14:textId="77777777" w:rsidTr="00F32B31">
        <w:tc>
          <w:tcPr>
            <w:tcW w:w="7650" w:type="dxa"/>
            <w:gridSpan w:val="3"/>
          </w:tcPr>
          <w:p w14:paraId="75767FE1"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Planned work to comply with all relevant laws and regulations</w:t>
            </w:r>
            <w:r w:rsidRPr="00327DF2">
              <w:rPr>
                <w:rFonts w:ascii="Calibri" w:hAnsi="Calibri" w:cs="Calibri"/>
                <w:b/>
                <w:bCs/>
                <w:sz w:val="20"/>
                <w:szCs w:val="20"/>
              </w:rPr>
              <w:t>,</w:t>
            </w:r>
            <w:r w:rsidRPr="00327DF2">
              <w:rPr>
                <w:rFonts w:ascii="Calibri" w:hAnsi="Calibri" w:cs="Calibri"/>
                <w:sz w:val="20"/>
                <w:szCs w:val="20"/>
              </w:rPr>
              <w:t xml:space="preserve"> such as the National Construction Code (NCC), Australian Standards, and workplace safety requirements.</w:t>
            </w:r>
          </w:p>
        </w:tc>
        <w:tc>
          <w:tcPr>
            <w:tcW w:w="2835" w:type="dxa"/>
            <w:vMerge/>
          </w:tcPr>
          <w:p w14:paraId="5E14DDB6" w14:textId="77777777" w:rsidR="00F32B31" w:rsidRPr="00327DF2" w:rsidRDefault="00F32B31" w:rsidP="00F32B31">
            <w:pPr>
              <w:rPr>
                <w:rFonts w:ascii="Calibri" w:hAnsi="Calibri" w:cs="Calibri"/>
                <w:b/>
                <w:bCs/>
                <w:sz w:val="20"/>
                <w:szCs w:val="20"/>
              </w:rPr>
            </w:pPr>
          </w:p>
        </w:tc>
        <w:tc>
          <w:tcPr>
            <w:tcW w:w="3463" w:type="dxa"/>
            <w:gridSpan w:val="2"/>
            <w:vMerge/>
          </w:tcPr>
          <w:p w14:paraId="618A7C70" w14:textId="77777777" w:rsidR="00F32B31" w:rsidRPr="00327DF2" w:rsidRDefault="00F32B31" w:rsidP="00F32B31">
            <w:pPr>
              <w:rPr>
                <w:rFonts w:ascii="Calibri" w:hAnsi="Calibri" w:cs="Calibri"/>
                <w:b/>
                <w:bCs/>
                <w:sz w:val="20"/>
                <w:szCs w:val="20"/>
              </w:rPr>
            </w:pPr>
          </w:p>
        </w:tc>
      </w:tr>
      <w:tr w:rsidR="00F32B31" w:rsidRPr="00327DF2" w14:paraId="62F4FF7E" w14:textId="77777777" w:rsidTr="00F32B31">
        <w:tc>
          <w:tcPr>
            <w:tcW w:w="7650" w:type="dxa"/>
            <w:gridSpan w:val="3"/>
          </w:tcPr>
          <w:p w14:paraId="324C61D0"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lastRenderedPageBreak/>
              <w:t>Selected appropriate tools and equipment</w:t>
            </w:r>
            <w:r w:rsidRPr="00327DF2">
              <w:rPr>
                <w:rFonts w:ascii="Calibri" w:hAnsi="Calibri" w:cs="Calibri"/>
                <w:b/>
                <w:bCs/>
                <w:sz w:val="20"/>
                <w:szCs w:val="20"/>
              </w:rPr>
              <w:t>,</w:t>
            </w:r>
            <w:r w:rsidRPr="00327DF2">
              <w:rPr>
                <w:rFonts w:ascii="Calibri" w:hAnsi="Calibri" w:cs="Calibri"/>
                <w:sz w:val="20"/>
                <w:szCs w:val="20"/>
              </w:rPr>
              <w:t xml:space="preserve"> checked for serviceability, and reported any faults or damages before use.</w:t>
            </w:r>
          </w:p>
        </w:tc>
        <w:tc>
          <w:tcPr>
            <w:tcW w:w="2835" w:type="dxa"/>
            <w:vMerge/>
          </w:tcPr>
          <w:p w14:paraId="3751251B" w14:textId="77777777" w:rsidR="00F32B31" w:rsidRPr="00327DF2" w:rsidRDefault="00F32B31" w:rsidP="00F32B31">
            <w:pPr>
              <w:rPr>
                <w:rFonts w:ascii="Calibri" w:hAnsi="Calibri" w:cs="Calibri"/>
                <w:b/>
                <w:bCs/>
                <w:sz w:val="20"/>
                <w:szCs w:val="20"/>
              </w:rPr>
            </w:pPr>
          </w:p>
        </w:tc>
        <w:tc>
          <w:tcPr>
            <w:tcW w:w="3463" w:type="dxa"/>
            <w:gridSpan w:val="2"/>
            <w:vMerge/>
          </w:tcPr>
          <w:p w14:paraId="3F094DA8" w14:textId="77777777" w:rsidR="00F32B31" w:rsidRPr="00327DF2" w:rsidRDefault="00F32B31" w:rsidP="00F32B31">
            <w:pPr>
              <w:rPr>
                <w:rFonts w:ascii="Calibri" w:hAnsi="Calibri" w:cs="Calibri"/>
                <w:b/>
                <w:bCs/>
                <w:sz w:val="20"/>
                <w:szCs w:val="20"/>
              </w:rPr>
            </w:pPr>
          </w:p>
        </w:tc>
      </w:tr>
      <w:tr w:rsidR="00F32B31" w:rsidRPr="00327DF2" w14:paraId="2F87B7EA" w14:textId="77777777" w:rsidTr="00F32B31">
        <w:tc>
          <w:tcPr>
            <w:tcW w:w="7650" w:type="dxa"/>
            <w:gridSpan w:val="3"/>
          </w:tcPr>
          <w:p w14:paraId="6BFA8054"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Used personal protective equipment (PPE)</w:t>
            </w:r>
            <w:r w:rsidRPr="00327DF2">
              <w:rPr>
                <w:rFonts w:ascii="Calibri" w:hAnsi="Calibri" w:cs="Calibri"/>
                <w:sz w:val="20"/>
                <w:szCs w:val="20"/>
              </w:rPr>
              <w:t xml:space="preserve"> that was suitable for each part of the task, ensuring safety throughout the project.</w:t>
            </w:r>
          </w:p>
        </w:tc>
        <w:tc>
          <w:tcPr>
            <w:tcW w:w="2835" w:type="dxa"/>
            <w:vMerge/>
          </w:tcPr>
          <w:p w14:paraId="041A0484" w14:textId="77777777" w:rsidR="00F32B31" w:rsidRPr="00327DF2" w:rsidRDefault="00F32B31" w:rsidP="00F32B31">
            <w:pPr>
              <w:rPr>
                <w:rFonts w:ascii="Calibri" w:hAnsi="Calibri" w:cs="Calibri"/>
                <w:b/>
                <w:bCs/>
                <w:sz w:val="20"/>
                <w:szCs w:val="20"/>
              </w:rPr>
            </w:pPr>
          </w:p>
        </w:tc>
        <w:tc>
          <w:tcPr>
            <w:tcW w:w="3463" w:type="dxa"/>
            <w:gridSpan w:val="2"/>
            <w:vMerge/>
          </w:tcPr>
          <w:p w14:paraId="752BE1F0" w14:textId="77777777" w:rsidR="00F32B31" w:rsidRPr="00327DF2" w:rsidRDefault="00F32B31" w:rsidP="00F32B31">
            <w:pPr>
              <w:rPr>
                <w:rFonts w:ascii="Calibri" w:hAnsi="Calibri" w:cs="Calibri"/>
                <w:b/>
                <w:bCs/>
                <w:sz w:val="20"/>
                <w:szCs w:val="20"/>
              </w:rPr>
            </w:pPr>
          </w:p>
        </w:tc>
      </w:tr>
      <w:tr w:rsidR="00F32B31" w:rsidRPr="00327DF2" w14:paraId="6452FB16" w14:textId="77777777" w:rsidTr="00F32B31">
        <w:tc>
          <w:tcPr>
            <w:tcW w:w="7650" w:type="dxa"/>
            <w:gridSpan w:val="3"/>
          </w:tcPr>
          <w:p w14:paraId="04A74C13"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Inspected the work site</w:t>
            </w:r>
            <w:r w:rsidRPr="00327DF2">
              <w:rPr>
                <w:rFonts w:ascii="Calibri" w:hAnsi="Calibri" w:cs="Calibri"/>
                <w:sz w:val="20"/>
                <w:szCs w:val="20"/>
              </w:rPr>
              <w:t xml:space="preserve"> to locate any services, assess potential hazards, and implement risk controls, including required signage and barricades.</w:t>
            </w:r>
          </w:p>
        </w:tc>
        <w:tc>
          <w:tcPr>
            <w:tcW w:w="2835" w:type="dxa"/>
            <w:vMerge/>
          </w:tcPr>
          <w:p w14:paraId="211E33FF" w14:textId="77777777" w:rsidR="00F32B31" w:rsidRPr="00327DF2" w:rsidRDefault="00F32B31" w:rsidP="00F32B31">
            <w:pPr>
              <w:rPr>
                <w:rFonts w:ascii="Calibri" w:hAnsi="Calibri" w:cs="Calibri"/>
                <w:b/>
                <w:bCs/>
                <w:sz w:val="20"/>
                <w:szCs w:val="20"/>
              </w:rPr>
            </w:pPr>
          </w:p>
        </w:tc>
        <w:tc>
          <w:tcPr>
            <w:tcW w:w="3463" w:type="dxa"/>
            <w:gridSpan w:val="2"/>
            <w:vMerge/>
          </w:tcPr>
          <w:p w14:paraId="1EBD6EDE" w14:textId="77777777" w:rsidR="00F32B31" w:rsidRPr="00327DF2" w:rsidRDefault="00F32B31" w:rsidP="00F32B31">
            <w:pPr>
              <w:rPr>
                <w:rFonts w:ascii="Calibri" w:hAnsi="Calibri" w:cs="Calibri"/>
                <w:b/>
                <w:bCs/>
                <w:sz w:val="20"/>
                <w:szCs w:val="20"/>
              </w:rPr>
            </w:pPr>
          </w:p>
        </w:tc>
      </w:tr>
      <w:tr w:rsidR="00F32B31" w:rsidRPr="00327DF2" w14:paraId="348921A9" w14:textId="77777777" w:rsidTr="00F32B31">
        <w:tc>
          <w:tcPr>
            <w:tcW w:w="7650" w:type="dxa"/>
            <w:gridSpan w:val="3"/>
          </w:tcPr>
          <w:p w14:paraId="5E775CEC"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Selected materials required for the task</w:t>
            </w:r>
            <w:r w:rsidRPr="00327DF2">
              <w:rPr>
                <w:rFonts w:ascii="Calibri" w:hAnsi="Calibri" w:cs="Calibri"/>
                <w:sz w:val="20"/>
                <w:szCs w:val="20"/>
              </w:rPr>
              <w:t>, calculated accurate quantities, handled materials safely, and positioned them ready for use.</w:t>
            </w:r>
          </w:p>
        </w:tc>
        <w:tc>
          <w:tcPr>
            <w:tcW w:w="2835" w:type="dxa"/>
            <w:vMerge/>
          </w:tcPr>
          <w:p w14:paraId="2434B316" w14:textId="77777777" w:rsidR="00F32B31" w:rsidRPr="00327DF2" w:rsidRDefault="00F32B31" w:rsidP="00F32B31">
            <w:pPr>
              <w:rPr>
                <w:rFonts w:ascii="Calibri" w:hAnsi="Calibri" w:cs="Calibri"/>
                <w:b/>
                <w:bCs/>
                <w:sz w:val="20"/>
                <w:szCs w:val="20"/>
              </w:rPr>
            </w:pPr>
          </w:p>
        </w:tc>
        <w:tc>
          <w:tcPr>
            <w:tcW w:w="3463" w:type="dxa"/>
            <w:gridSpan w:val="2"/>
            <w:vMerge/>
          </w:tcPr>
          <w:p w14:paraId="14C7154F" w14:textId="77777777" w:rsidR="00F32B31" w:rsidRPr="00327DF2" w:rsidRDefault="00F32B31" w:rsidP="00F32B31">
            <w:pPr>
              <w:rPr>
                <w:rFonts w:ascii="Calibri" w:hAnsi="Calibri" w:cs="Calibri"/>
                <w:b/>
                <w:bCs/>
                <w:sz w:val="20"/>
                <w:szCs w:val="20"/>
              </w:rPr>
            </w:pPr>
          </w:p>
        </w:tc>
      </w:tr>
      <w:tr w:rsidR="00F32B31" w:rsidRPr="00327DF2" w14:paraId="1F04D193" w14:textId="77777777" w:rsidTr="00F32B31">
        <w:tc>
          <w:tcPr>
            <w:tcW w:w="7650" w:type="dxa"/>
            <w:gridSpan w:val="3"/>
          </w:tcPr>
          <w:p w14:paraId="0BDD1F73"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Ensured compliance with the National Construction Code (NCC)</w:t>
            </w:r>
            <w:r w:rsidRPr="00327DF2">
              <w:rPr>
                <w:rFonts w:ascii="Calibri" w:hAnsi="Calibri" w:cs="Calibri"/>
                <w:sz w:val="20"/>
                <w:szCs w:val="20"/>
              </w:rPr>
              <w:t xml:space="preserve"> and relevant Australian Standards, ensuring that the wall frames would meet required specifications.</w:t>
            </w:r>
          </w:p>
        </w:tc>
        <w:tc>
          <w:tcPr>
            <w:tcW w:w="2835" w:type="dxa"/>
            <w:vMerge/>
          </w:tcPr>
          <w:p w14:paraId="3D0C2418" w14:textId="77777777" w:rsidR="00F32B31" w:rsidRPr="00327DF2" w:rsidRDefault="00F32B31" w:rsidP="00F32B31">
            <w:pPr>
              <w:rPr>
                <w:rFonts w:ascii="Calibri" w:hAnsi="Calibri" w:cs="Calibri"/>
                <w:b/>
                <w:bCs/>
                <w:sz w:val="20"/>
                <w:szCs w:val="20"/>
              </w:rPr>
            </w:pPr>
          </w:p>
        </w:tc>
        <w:tc>
          <w:tcPr>
            <w:tcW w:w="3463" w:type="dxa"/>
            <w:gridSpan w:val="2"/>
            <w:vMerge/>
          </w:tcPr>
          <w:p w14:paraId="15D171BB" w14:textId="77777777" w:rsidR="00F32B31" w:rsidRPr="00327DF2" w:rsidRDefault="00F32B31" w:rsidP="00F32B31">
            <w:pPr>
              <w:rPr>
                <w:rFonts w:ascii="Calibri" w:hAnsi="Calibri" w:cs="Calibri"/>
                <w:b/>
                <w:bCs/>
                <w:sz w:val="20"/>
                <w:szCs w:val="20"/>
              </w:rPr>
            </w:pPr>
          </w:p>
        </w:tc>
      </w:tr>
      <w:tr w:rsidR="00F32B31" w:rsidRPr="00327DF2" w14:paraId="144BE37B" w14:textId="77777777" w:rsidTr="00F32B31">
        <w:tc>
          <w:tcPr>
            <w:tcW w:w="7650" w:type="dxa"/>
            <w:gridSpan w:val="3"/>
          </w:tcPr>
          <w:p w14:paraId="16E8C88D"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Incorporated environmental considerations</w:t>
            </w:r>
            <w:r w:rsidRPr="00327DF2">
              <w:rPr>
                <w:rFonts w:ascii="Calibri" w:hAnsi="Calibri" w:cs="Calibri"/>
                <w:sz w:val="20"/>
                <w:szCs w:val="20"/>
              </w:rPr>
              <w:t xml:space="preserve"> in planning, ensuring the work site was clean and waste was properly managed.</w:t>
            </w:r>
          </w:p>
        </w:tc>
        <w:tc>
          <w:tcPr>
            <w:tcW w:w="2835" w:type="dxa"/>
            <w:vMerge/>
          </w:tcPr>
          <w:p w14:paraId="7B627C05" w14:textId="77777777" w:rsidR="00F32B31" w:rsidRPr="00327DF2" w:rsidRDefault="00F32B31" w:rsidP="00F32B31">
            <w:pPr>
              <w:rPr>
                <w:rFonts w:ascii="Calibri" w:hAnsi="Calibri" w:cs="Calibri"/>
                <w:b/>
                <w:bCs/>
                <w:sz w:val="20"/>
                <w:szCs w:val="20"/>
              </w:rPr>
            </w:pPr>
          </w:p>
        </w:tc>
        <w:tc>
          <w:tcPr>
            <w:tcW w:w="3463" w:type="dxa"/>
            <w:gridSpan w:val="2"/>
            <w:vMerge/>
          </w:tcPr>
          <w:p w14:paraId="0C3CD1DE" w14:textId="77777777" w:rsidR="00F32B31" w:rsidRPr="00327DF2" w:rsidRDefault="00F32B31" w:rsidP="00F32B31">
            <w:pPr>
              <w:rPr>
                <w:rFonts w:ascii="Calibri" w:hAnsi="Calibri" w:cs="Calibri"/>
                <w:b/>
                <w:bCs/>
                <w:sz w:val="20"/>
                <w:szCs w:val="20"/>
              </w:rPr>
            </w:pPr>
          </w:p>
        </w:tc>
      </w:tr>
      <w:tr w:rsidR="00F32B31" w:rsidRPr="00327DF2" w14:paraId="5DA7BBB4" w14:textId="77777777" w:rsidTr="00F32B31">
        <w:tc>
          <w:tcPr>
            <w:tcW w:w="7650" w:type="dxa"/>
            <w:gridSpan w:val="3"/>
          </w:tcPr>
          <w:p w14:paraId="3E629124"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Coordinated the sequencing of the work tasks</w:t>
            </w:r>
            <w:r w:rsidRPr="00327DF2">
              <w:rPr>
                <w:rFonts w:ascii="Calibri" w:hAnsi="Calibri" w:cs="Calibri"/>
                <w:sz w:val="20"/>
                <w:szCs w:val="20"/>
              </w:rPr>
              <w:t>, ensuring that the construction of wall frames was carried out in an efficient and safe manner.</w:t>
            </w:r>
          </w:p>
        </w:tc>
        <w:tc>
          <w:tcPr>
            <w:tcW w:w="2835" w:type="dxa"/>
            <w:vMerge/>
          </w:tcPr>
          <w:p w14:paraId="6666F967" w14:textId="77777777" w:rsidR="00F32B31" w:rsidRPr="00327DF2" w:rsidRDefault="00F32B31" w:rsidP="00F32B31">
            <w:pPr>
              <w:rPr>
                <w:rFonts w:ascii="Calibri" w:hAnsi="Calibri" w:cs="Calibri"/>
                <w:b/>
                <w:bCs/>
                <w:sz w:val="20"/>
                <w:szCs w:val="20"/>
              </w:rPr>
            </w:pPr>
          </w:p>
        </w:tc>
        <w:tc>
          <w:tcPr>
            <w:tcW w:w="3463" w:type="dxa"/>
            <w:gridSpan w:val="2"/>
            <w:vMerge/>
          </w:tcPr>
          <w:p w14:paraId="177AD0C4" w14:textId="77777777" w:rsidR="00F32B31" w:rsidRPr="00327DF2" w:rsidRDefault="00F32B31" w:rsidP="00F32B31">
            <w:pPr>
              <w:rPr>
                <w:rFonts w:ascii="Calibri" w:hAnsi="Calibri" w:cs="Calibri"/>
                <w:b/>
                <w:bCs/>
                <w:sz w:val="20"/>
                <w:szCs w:val="20"/>
              </w:rPr>
            </w:pPr>
          </w:p>
        </w:tc>
      </w:tr>
      <w:tr w:rsidR="00F32B31" w:rsidRPr="00327DF2" w14:paraId="2B3D1E00" w14:textId="77777777" w:rsidTr="00F32B31">
        <w:tc>
          <w:tcPr>
            <w:tcW w:w="7650" w:type="dxa"/>
            <w:gridSpan w:val="3"/>
          </w:tcPr>
          <w:p w14:paraId="06D8D3B1"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Prepared detailed work plans</w:t>
            </w:r>
            <w:r w:rsidRPr="00327DF2">
              <w:rPr>
                <w:rFonts w:ascii="Calibri" w:hAnsi="Calibri" w:cs="Calibri"/>
                <w:sz w:val="20"/>
                <w:szCs w:val="20"/>
              </w:rPr>
              <w:t>, considering the required materials, tools, and safety precautions, to ensure smooth and compliant construction of the wall frames.</w:t>
            </w:r>
          </w:p>
        </w:tc>
        <w:tc>
          <w:tcPr>
            <w:tcW w:w="2835" w:type="dxa"/>
            <w:vMerge/>
          </w:tcPr>
          <w:p w14:paraId="473DE4F9" w14:textId="77777777" w:rsidR="00F32B31" w:rsidRPr="00327DF2" w:rsidRDefault="00F32B31" w:rsidP="00F32B31">
            <w:pPr>
              <w:rPr>
                <w:rFonts w:ascii="Calibri" w:hAnsi="Calibri" w:cs="Calibri"/>
                <w:b/>
                <w:bCs/>
                <w:sz w:val="20"/>
                <w:szCs w:val="20"/>
              </w:rPr>
            </w:pPr>
          </w:p>
        </w:tc>
        <w:tc>
          <w:tcPr>
            <w:tcW w:w="3463" w:type="dxa"/>
            <w:gridSpan w:val="2"/>
            <w:vMerge/>
          </w:tcPr>
          <w:p w14:paraId="2C85FCB9" w14:textId="77777777" w:rsidR="00F32B31" w:rsidRPr="00327DF2" w:rsidRDefault="00F32B31" w:rsidP="00F32B31">
            <w:pPr>
              <w:rPr>
                <w:rFonts w:ascii="Calibri" w:hAnsi="Calibri" w:cs="Calibri"/>
                <w:b/>
                <w:bCs/>
                <w:sz w:val="20"/>
                <w:szCs w:val="20"/>
              </w:rPr>
            </w:pPr>
          </w:p>
        </w:tc>
      </w:tr>
      <w:tr w:rsidR="00F32B31" w:rsidRPr="00327DF2" w14:paraId="2F6CB455" w14:textId="77777777" w:rsidTr="00380842">
        <w:tc>
          <w:tcPr>
            <w:tcW w:w="10485" w:type="dxa"/>
            <w:gridSpan w:val="4"/>
            <w:shd w:val="clear" w:color="auto" w:fill="FFC000"/>
          </w:tcPr>
          <w:p w14:paraId="46D7FED4" w14:textId="77777777" w:rsidR="00F32B31" w:rsidRPr="00327DF2" w:rsidRDefault="00F32B31" w:rsidP="00F32B31">
            <w:pPr>
              <w:rPr>
                <w:rFonts w:ascii="Calibri" w:eastAsia="MS Gothic" w:hAnsi="Calibri" w:cs="Calibri"/>
                <w:b/>
                <w:bCs/>
                <w:sz w:val="20"/>
                <w:szCs w:val="20"/>
              </w:rPr>
            </w:pPr>
            <w:r w:rsidRPr="00327DF2">
              <w:rPr>
                <w:rFonts w:ascii="Calibri" w:eastAsia="MS Gothic" w:hAnsi="Calibri" w:cs="Calibri"/>
                <w:b/>
                <w:bCs/>
                <w:sz w:val="20"/>
                <w:szCs w:val="20"/>
              </w:rPr>
              <w:t xml:space="preserve">Question 2: </w:t>
            </w:r>
          </w:p>
          <w:p w14:paraId="3D201242" w14:textId="77777777" w:rsidR="00F32B31" w:rsidRPr="00327DF2" w:rsidRDefault="00F32B31" w:rsidP="00F32B31">
            <w:pPr>
              <w:spacing w:line="240" w:lineRule="auto"/>
              <w:rPr>
                <w:rFonts w:ascii="Calibri" w:hAnsi="Calibri" w:cs="Calibri"/>
                <w:b/>
                <w:bCs/>
                <w:sz w:val="20"/>
                <w:szCs w:val="20"/>
              </w:rPr>
            </w:pPr>
            <w:r w:rsidRPr="00327DF2">
              <w:rPr>
                <w:rFonts w:ascii="Calibri" w:hAnsi="Calibri" w:cs="Calibri"/>
                <w:b/>
                <w:bCs/>
                <w:sz w:val="20"/>
                <w:szCs w:val="20"/>
              </w:rPr>
              <w:t>How did you ensure that materials selected for constructing wall frames met the necessary requirements?</w:t>
            </w:r>
          </w:p>
        </w:tc>
        <w:tc>
          <w:tcPr>
            <w:tcW w:w="3463" w:type="dxa"/>
            <w:gridSpan w:val="2"/>
            <w:shd w:val="clear" w:color="auto" w:fill="FFC000"/>
          </w:tcPr>
          <w:p w14:paraId="34B94CF4" w14:textId="77777777" w:rsidR="00F32B31" w:rsidRPr="00327DF2" w:rsidRDefault="00F32B31" w:rsidP="00F32B3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757D3FE" w14:textId="43CA0A73" w:rsidR="00F32B31" w:rsidRPr="00327DF2" w:rsidRDefault="00000000" w:rsidP="00F32B31">
            <w:pPr>
              <w:spacing w:line="240" w:lineRule="auto"/>
              <w:jc w:val="center"/>
              <w:rPr>
                <w:rFonts w:ascii="Calibri" w:hAnsi="Calibri" w:cs="Calibri"/>
                <w:b/>
                <w:bCs/>
                <w:sz w:val="20"/>
                <w:szCs w:val="20"/>
              </w:rPr>
            </w:pPr>
            <w:sdt>
              <w:sdtPr>
                <w:rPr>
                  <w:rFonts w:ascii="Calibri" w:hAnsi="Calibri" w:cs="Calibri"/>
                  <w:b/>
                  <w:bCs/>
                  <w:sz w:val="20"/>
                  <w:szCs w:val="20"/>
                </w:rPr>
                <w:id w:val="-301694733"/>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b/>
                    <w:bCs/>
                    <w:sz w:val="20"/>
                    <w:szCs w:val="20"/>
                  </w:rPr>
                  <w:t>☐</w:t>
                </w:r>
              </w:sdtContent>
            </w:sdt>
            <w:r w:rsidR="00F32B31" w:rsidRPr="00327DF2">
              <w:rPr>
                <w:rFonts w:ascii="Calibri" w:hAnsi="Calibri" w:cs="Calibri"/>
                <w:b/>
                <w:bCs/>
                <w:sz w:val="20"/>
                <w:szCs w:val="20"/>
              </w:rPr>
              <w:t xml:space="preserve"> Yes </w:t>
            </w:r>
            <w:sdt>
              <w:sdtPr>
                <w:rPr>
                  <w:rFonts w:ascii="Calibri" w:hAnsi="Calibri" w:cs="Calibri"/>
                  <w:b/>
                  <w:bCs/>
                  <w:sz w:val="20"/>
                  <w:szCs w:val="20"/>
                </w:rPr>
                <w:id w:val="876120802"/>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b/>
                    <w:bCs/>
                    <w:sz w:val="20"/>
                    <w:szCs w:val="20"/>
                  </w:rPr>
                  <w:t>☐</w:t>
                </w:r>
              </w:sdtContent>
            </w:sdt>
            <w:r w:rsidR="00F32B31" w:rsidRPr="00327DF2">
              <w:rPr>
                <w:rFonts w:ascii="Calibri" w:eastAsia="MS Gothic" w:hAnsi="Calibri" w:cs="Calibri"/>
                <w:b/>
                <w:bCs/>
                <w:sz w:val="20"/>
                <w:szCs w:val="20"/>
              </w:rPr>
              <w:t xml:space="preserve"> </w:t>
            </w:r>
            <w:r w:rsidR="00F32B31" w:rsidRPr="00327DF2">
              <w:rPr>
                <w:rFonts w:ascii="Calibri" w:hAnsi="Calibri" w:cs="Calibri"/>
                <w:b/>
                <w:bCs/>
                <w:sz w:val="20"/>
                <w:szCs w:val="20"/>
              </w:rPr>
              <w:t>No</w:t>
            </w:r>
          </w:p>
        </w:tc>
      </w:tr>
      <w:tr w:rsidR="00F32B31" w:rsidRPr="00327DF2" w14:paraId="47885903" w14:textId="77777777" w:rsidTr="00F32B31">
        <w:tc>
          <w:tcPr>
            <w:tcW w:w="7650" w:type="dxa"/>
            <w:gridSpan w:val="3"/>
            <w:shd w:val="clear" w:color="auto" w:fill="F2CEED" w:themeFill="accent5" w:themeFillTint="33"/>
          </w:tcPr>
          <w:p w14:paraId="784EDA6C" w14:textId="77777777" w:rsidR="00F32B31" w:rsidRPr="00327DF2" w:rsidRDefault="00F32B31" w:rsidP="00F32B31">
            <w:pPr>
              <w:rPr>
                <w:rFonts w:ascii="Calibri" w:hAnsi="Calibri" w:cs="Calibri"/>
                <w:b/>
                <w:bCs/>
                <w:sz w:val="20"/>
                <w:szCs w:val="20"/>
              </w:rPr>
            </w:pPr>
            <w:r w:rsidRPr="00327DF2">
              <w:rPr>
                <w:rFonts w:ascii="Calibri" w:hAnsi="Calibri" w:cs="Calibri"/>
                <w:b/>
                <w:bCs/>
                <w:sz w:val="20"/>
                <w:szCs w:val="20"/>
              </w:rPr>
              <w:t>Key points to be addressed by the candidate.</w:t>
            </w:r>
          </w:p>
          <w:p w14:paraId="041E4E42" w14:textId="77777777" w:rsidR="00F32B31" w:rsidRPr="00327DF2" w:rsidRDefault="00F32B31" w:rsidP="00F32B31">
            <w:pPr>
              <w:rPr>
                <w:rFonts w:ascii="Calibri" w:hAnsi="Calibri" w:cs="Calibri"/>
                <w:b/>
                <w:bCs/>
                <w:sz w:val="20"/>
                <w:szCs w:val="20"/>
              </w:rPr>
            </w:pPr>
          </w:p>
        </w:tc>
        <w:tc>
          <w:tcPr>
            <w:tcW w:w="2835" w:type="dxa"/>
            <w:shd w:val="clear" w:color="auto" w:fill="F2CEED" w:themeFill="accent5" w:themeFillTint="33"/>
          </w:tcPr>
          <w:p w14:paraId="1BC7B9AD" w14:textId="470680EE" w:rsidR="00F32B31" w:rsidRPr="00327DF2" w:rsidRDefault="00F32B31"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gridSpan w:val="2"/>
            <w:shd w:val="clear" w:color="auto" w:fill="F2CEED" w:themeFill="accent5" w:themeFillTint="33"/>
          </w:tcPr>
          <w:p w14:paraId="582AD8C5" w14:textId="77777777" w:rsidR="00F32B31" w:rsidRPr="00327DF2" w:rsidRDefault="00F32B31" w:rsidP="00F32B31">
            <w:pPr>
              <w:rPr>
                <w:rFonts w:ascii="Calibri" w:hAnsi="Calibri" w:cs="Calibri"/>
                <w:b/>
                <w:bCs/>
                <w:sz w:val="20"/>
                <w:szCs w:val="20"/>
              </w:rPr>
            </w:pPr>
            <w:r w:rsidRPr="00327DF2">
              <w:rPr>
                <w:rFonts w:ascii="Calibri" w:hAnsi="Calibri" w:cs="Calibri"/>
                <w:b/>
                <w:bCs/>
                <w:sz w:val="20"/>
                <w:szCs w:val="20"/>
              </w:rPr>
              <w:t>ASSESSOR'S NOTES</w:t>
            </w:r>
          </w:p>
          <w:p w14:paraId="7ECADCDF" w14:textId="77777777" w:rsidR="00F32B31" w:rsidRPr="00327DF2" w:rsidRDefault="00F32B31" w:rsidP="00F32B31">
            <w:pPr>
              <w:rPr>
                <w:rFonts w:ascii="Calibri" w:hAnsi="Calibri" w:cs="Calibri"/>
                <w:b/>
                <w:bCs/>
                <w:sz w:val="20"/>
                <w:szCs w:val="20"/>
              </w:rPr>
            </w:pPr>
          </w:p>
        </w:tc>
      </w:tr>
      <w:tr w:rsidR="00F32B31" w:rsidRPr="00327DF2" w14:paraId="2E7B24A9" w14:textId="77777777" w:rsidTr="00F32B31">
        <w:tc>
          <w:tcPr>
            <w:tcW w:w="7650" w:type="dxa"/>
            <w:gridSpan w:val="3"/>
          </w:tcPr>
          <w:p w14:paraId="54CBA79F"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Reviewed the project specifications</w:t>
            </w:r>
            <w:r w:rsidRPr="00327DF2">
              <w:rPr>
                <w:rFonts w:ascii="Calibri" w:hAnsi="Calibri" w:cs="Calibri"/>
                <w:sz w:val="20"/>
                <w:szCs w:val="20"/>
              </w:rPr>
              <w:t xml:space="preserve"> to ensure that selected materials met the required standards and regulations.</w:t>
            </w:r>
          </w:p>
        </w:tc>
        <w:tc>
          <w:tcPr>
            <w:tcW w:w="2835" w:type="dxa"/>
            <w:vMerge w:val="restart"/>
          </w:tcPr>
          <w:p w14:paraId="23EA6F4E" w14:textId="2B6E8CB3" w:rsidR="00F32B31" w:rsidRPr="00327DF2" w:rsidRDefault="00000000" w:rsidP="00F32B31">
            <w:pPr>
              <w:rPr>
                <w:rFonts w:ascii="Calibri" w:hAnsi="Calibri" w:cs="Calibri"/>
                <w:b/>
                <w:bCs/>
                <w:sz w:val="20"/>
                <w:szCs w:val="20"/>
              </w:rPr>
            </w:pPr>
            <w:sdt>
              <w:sdtPr>
                <w:rPr>
                  <w:rFonts w:ascii="Calibri" w:hAnsi="Calibri" w:cs="Calibri"/>
                  <w:sz w:val="20"/>
                  <w:szCs w:val="20"/>
                </w:rPr>
                <w:id w:val="-2018369017"/>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hAnsi="Calibri" w:cs="Calibri"/>
                <w:sz w:val="20"/>
                <w:szCs w:val="20"/>
              </w:rPr>
              <w:t xml:space="preserve"> Yes </w:t>
            </w:r>
            <w:sdt>
              <w:sdtPr>
                <w:rPr>
                  <w:rFonts w:ascii="Calibri" w:hAnsi="Calibri" w:cs="Calibri"/>
                  <w:sz w:val="20"/>
                  <w:szCs w:val="20"/>
                </w:rPr>
                <w:id w:val="-1015300605"/>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eastAsia="MS Gothic" w:hAnsi="Calibri" w:cs="Calibri"/>
                <w:b/>
                <w:sz w:val="20"/>
                <w:szCs w:val="20"/>
              </w:rPr>
              <w:t xml:space="preserve"> </w:t>
            </w:r>
            <w:r w:rsidR="00F32B31" w:rsidRPr="00327DF2">
              <w:rPr>
                <w:rFonts w:ascii="Calibri" w:hAnsi="Calibri" w:cs="Calibri"/>
                <w:sz w:val="20"/>
                <w:szCs w:val="20"/>
              </w:rPr>
              <w:t>No</w:t>
            </w:r>
          </w:p>
        </w:tc>
        <w:tc>
          <w:tcPr>
            <w:tcW w:w="3463" w:type="dxa"/>
            <w:gridSpan w:val="2"/>
            <w:vMerge w:val="restart"/>
          </w:tcPr>
          <w:p w14:paraId="73BCD66E" w14:textId="77777777" w:rsidR="00F32B31" w:rsidRPr="00327DF2" w:rsidRDefault="00F32B31" w:rsidP="00F32B31">
            <w:pPr>
              <w:rPr>
                <w:rFonts w:ascii="Calibri" w:hAnsi="Calibri" w:cs="Calibri"/>
                <w:b/>
                <w:bCs/>
                <w:sz w:val="20"/>
                <w:szCs w:val="20"/>
              </w:rPr>
            </w:pPr>
          </w:p>
        </w:tc>
      </w:tr>
      <w:tr w:rsidR="00F32B31" w:rsidRPr="00327DF2" w14:paraId="03443E17" w14:textId="77777777" w:rsidTr="00F32B31">
        <w:tc>
          <w:tcPr>
            <w:tcW w:w="7650" w:type="dxa"/>
            <w:gridSpan w:val="3"/>
          </w:tcPr>
          <w:p w14:paraId="453A340C"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Ensured that materials complied with the National Construction Code (NCC)</w:t>
            </w:r>
            <w:r w:rsidRPr="00327DF2">
              <w:rPr>
                <w:rFonts w:ascii="Calibri" w:hAnsi="Calibri" w:cs="Calibri"/>
                <w:sz w:val="20"/>
                <w:szCs w:val="20"/>
              </w:rPr>
              <w:t xml:space="preserve"> and Australian Standards, such as AS:1684.</w:t>
            </w:r>
          </w:p>
        </w:tc>
        <w:tc>
          <w:tcPr>
            <w:tcW w:w="2835" w:type="dxa"/>
            <w:vMerge/>
          </w:tcPr>
          <w:p w14:paraId="64EB833A" w14:textId="77777777" w:rsidR="00F32B31" w:rsidRPr="00327DF2" w:rsidRDefault="00F32B31" w:rsidP="00F32B31">
            <w:pPr>
              <w:rPr>
                <w:rFonts w:ascii="Calibri" w:hAnsi="Calibri" w:cs="Calibri"/>
                <w:b/>
                <w:bCs/>
                <w:sz w:val="20"/>
                <w:szCs w:val="20"/>
              </w:rPr>
            </w:pPr>
          </w:p>
        </w:tc>
        <w:tc>
          <w:tcPr>
            <w:tcW w:w="3463" w:type="dxa"/>
            <w:gridSpan w:val="2"/>
            <w:vMerge/>
          </w:tcPr>
          <w:p w14:paraId="3A16443A" w14:textId="77777777" w:rsidR="00F32B31" w:rsidRPr="00327DF2" w:rsidRDefault="00F32B31" w:rsidP="00F32B31">
            <w:pPr>
              <w:rPr>
                <w:rFonts w:ascii="Calibri" w:hAnsi="Calibri" w:cs="Calibri"/>
                <w:b/>
                <w:bCs/>
                <w:sz w:val="20"/>
                <w:szCs w:val="20"/>
              </w:rPr>
            </w:pPr>
          </w:p>
        </w:tc>
      </w:tr>
      <w:tr w:rsidR="00F32B31" w:rsidRPr="00327DF2" w14:paraId="24878108" w14:textId="77777777" w:rsidTr="00F32B31">
        <w:tc>
          <w:tcPr>
            <w:tcW w:w="7650" w:type="dxa"/>
            <w:gridSpan w:val="3"/>
          </w:tcPr>
          <w:p w14:paraId="6C0EA3BD"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Checked the quality and suitability of materials</w:t>
            </w:r>
            <w:r w:rsidRPr="00327DF2">
              <w:rPr>
                <w:rFonts w:ascii="Calibri" w:hAnsi="Calibri" w:cs="Calibri"/>
                <w:sz w:val="20"/>
                <w:szCs w:val="20"/>
              </w:rPr>
              <w:t xml:space="preserve"> before use, ensuring they were free from defects and fit for the purpose of constructing wall frames.</w:t>
            </w:r>
          </w:p>
        </w:tc>
        <w:tc>
          <w:tcPr>
            <w:tcW w:w="2835" w:type="dxa"/>
            <w:vMerge/>
          </w:tcPr>
          <w:p w14:paraId="08AC6A06" w14:textId="77777777" w:rsidR="00F32B31" w:rsidRPr="00327DF2" w:rsidRDefault="00F32B31" w:rsidP="00F32B31">
            <w:pPr>
              <w:rPr>
                <w:rFonts w:ascii="Calibri" w:hAnsi="Calibri" w:cs="Calibri"/>
                <w:b/>
                <w:bCs/>
                <w:sz w:val="20"/>
                <w:szCs w:val="20"/>
              </w:rPr>
            </w:pPr>
          </w:p>
        </w:tc>
        <w:tc>
          <w:tcPr>
            <w:tcW w:w="3463" w:type="dxa"/>
            <w:gridSpan w:val="2"/>
            <w:vMerge/>
          </w:tcPr>
          <w:p w14:paraId="596C22FF" w14:textId="77777777" w:rsidR="00F32B31" w:rsidRPr="00327DF2" w:rsidRDefault="00F32B31" w:rsidP="00F32B31">
            <w:pPr>
              <w:rPr>
                <w:rFonts w:ascii="Calibri" w:hAnsi="Calibri" w:cs="Calibri"/>
                <w:b/>
                <w:bCs/>
                <w:sz w:val="20"/>
                <w:szCs w:val="20"/>
              </w:rPr>
            </w:pPr>
          </w:p>
        </w:tc>
      </w:tr>
      <w:tr w:rsidR="00F32B31" w:rsidRPr="00327DF2" w14:paraId="361C4C2F" w14:textId="77777777" w:rsidTr="00F32B31">
        <w:tc>
          <w:tcPr>
            <w:tcW w:w="7650" w:type="dxa"/>
            <w:gridSpan w:val="3"/>
          </w:tcPr>
          <w:p w14:paraId="7D6DD510"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Calculated accurate quantities of materials</w:t>
            </w:r>
            <w:r w:rsidRPr="00327DF2">
              <w:rPr>
                <w:rFonts w:ascii="Calibri" w:hAnsi="Calibri" w:cs="Calibri"/>
                <w:sz w:val="20"/>
                <w:szCs w:val="20"/>
              </w:rPr>
              <w:t xml:space="preserve"> required for the project to avoid wastage and ensure efficiency.</w:t>
            </w:r>
          </w:p>
        </w:tc>
        <w:tc>
          <w:tcPr>
            <w:tcW w:w="2835" w:type="dxa"/>
            <w:vMerge/>
          </w:tcPr>
          <w:p w14:paraId="7993B9C0" w14:textId="77777777" w:rsidR="00F32B31" w:rsidRPr="00327DF2" w:rsidRDefault="00F32B31" w:rsidP="00F32B31">
            <w:pPr>
              <w:rPr>
                <w:rFonts w:ascii="Calibri" w:hAnsi="Calibri" w:cs="Calibri"/>
                <w:b/>
                <w:bCs/>
                <w:sz w:val="20"/>
                <w:szCs w:val="20"/>
              </w:rPr>
            </w:pPr>
          </w:p>
        </w:tc>
        <w:tc>
          <w:tcPr>
            <w:tcW w:w="3463" w:type="dxa"/>
            <w:gridSpan w:val="2"/>
            <w:vMerge/>
          </w:tcPr>
          <w:p w14:paraId="3349ED2B" w14:textId="77777777" w:rsidR="00F32B31" w:rsidRPr="00327DF2" w:rsidRDefault="00F32B31" w:rsidP="00F32B31">
            <w:pPr>
              <w:rPr>
                <w:rFonts w:ascii="Calibri" w:hAnsi="Calibri" w:cs="Calibri"/>
                <w:b/>
                <w:bCs/>
                <w:sz w:val="20"/>
                <w:szCs w:val="20"/>
              </w:rPr>
            </w:pPr>
          </w:p>
        </w:tc>
      </w:tr>
      <w:tr w:rsidR="00F32B31" w:rsidRPr="00327DF2" w14:paraId="3020196D" w14:textId="77777777" w:rsidTr="00F32B31">
        <w:tc>
          <w:tcPr>
            <w:tcW w:w="7650" w:type="dxa"/>
            <w:gridSpan w:val="3"/>
          </w:tcPr>
          <w:p w14:paraId="76A37E70"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lastRenderedPageBreak/>
              <w:t>Ensured materials were stored properly</w:t>
            </w:r>
            <w:r w:rsidRPr="00327DF2">
              <w:rPr>
                <w:rFonts w:ascii="Calibri" w:hAnsi="Calibri" w:cs="Calibri"/>
                <w:sz w:val="20"/>
                <w:szCs w:val="20"/>
              </w:rPr>
              <w:t xml:space="preserve"> to prevent damage or deterioration before use.</w:t>
            </w:r>
          </w:p>
        </w:tc>
        <w:tc>
          <w:tcPr>
            <w:tcW w:w="2835" w:type="dxa"/>
            <w:vMerge/>
          </w:tcPr>
          <w:p w14:paraId="793686F2" w14:textId="77777777" w:rsidR="00F32B31" w:rsidRPr="00327DF2" w:rsidRDefault="00F32B31" w:rsidP="00F32B31">
            <w:pPr>
              <w:rPr>
                <w:rFonts w:ascii="Calibri" w:hAnsi="Calibri" w:cs="Calibri"/>
                <w:b/>
                <w:bCs/>
                <w:sz w:val="20"/>
                <w:szCs w:val="20"/>
              </w:rPr>
            </w:pPr>
          </w:p>
        </w:tc>
        <w:tc>
          <w:tcPr>
            <w:tcW w:w="3463" w:type="dxa"/>
            <w:gridSpan w:val="2"/>
            <w:vMerge/>
          </w:tcPr>
          <w:p w14:paraId="3BE3E049" w14:textId="77777777" w:rsidR="00F32B31" w:rsidRPr="00327DF2" w:rsidRDefault="00F32B31" w:rsidP="00F32B31">
            <w:pPr>
              <w:rPr>
                <w:rFonts w:ascii="Calibri" w:hAnsi="Calibri" w:cs="Calibri"/>
                <w:b/>
                <w:bCs/>
                <w:sz w:val="20"/>
                <w:szCs w:val="20"/>
              </w:rPr>
            </w:pPr>
          </w:p>
        </w:tc>
      </w:tr>
      <w:tr w:rsidR="00F32B31" w:rsidRPr="00327DF2" w14:paraId="1B23C691" w14:textId="77777777" w:rsidTr="00F32B31">
        <w:tc>
          <w:tcPr>
            <w:tcW w:w="7650" w:type="dxa"/>
            <w:gridSpan w:val="3"/>
          </w:tcPr>
          <w:p w14:paraId="5A7C3A52"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Incorporated environmental and sustainability considerations</w:t>
            </w:r>
            <w:r w:rsidRPr="00327DF2">
              <w:rPr>
                <w:rFonts w:ascii="Calibri" w:hAnsi="Calibri" w:cs="Calibri"/>
                <w:sz w:val="20"/>
                <w:szCs w:val="20"/>
              </w:rPr>
              <w:t xml:space="preserve"> when selecting materials, following workplace requirements.</w:t>
            </w:r>
          </w:p>
        </w:tc>
        <w:tc>
          <w:tcPr>
            <w:tcW w:w="2835" w:type="dxa"/>
            <w:vMerge/>
          </w:tcPr>
          <w:p w14:paraId="6AD63FD1" w14:textId="77777777" w:rsidR="00F32B31" w:rsidRPr="00327DF2" w:rsidRDefault="00F32B31" w:rsidP="00F32B31">
            <w:pPr>
              <w:rPr>
                <w:rFonts w:ascii="Calibri" w:hAnsi="Calibri" w:cs="Calibri"/>
                <w:b/>
                <w:bCs/>
                <w:sz w:val="20"/>
                <w:szCs w:val="20"/>
              </w:rPr>
            </w:pPr>
          </w:p>
        </w:tc>
        <w:tc>
          <w:tcPr>
            <w:tcW w:w="3463" w:type="dxa"/>
            <w:gridSpan w:val="2"/>
            <w:vMerge/>
          </w:tcPr>
          <w:p w14:paraId="385B2193" w14:textId="77777777" w:rsidR="00F32B31" w:rsidRPr="00327DF2" w:rsidRDefault="00F32B31" w:rsidP="00F32B31">
            <w:pPr>
              <w:rPr>
                <w:rFonts w:ascii="Calibri" w:hAnsi="Calibri" w:cs="Calibri"/>
                <w:b/>
                <w:bCs/>
                <w:sz w:val="20"/>
                <w:szCs w:val="20"/>
              </w:rPr>
            </w:pPr>
          </w:p>
        </w:tc>
      </w:tr>
      <w:tr w:rsidR="00F32B31" w:rsidRPr="00327DF2" w14:paraId="3F3DD8B6" w14:textId="77777777" w:rsidTr="00F32B31">
        <w:tc>
          <w:tcPr>
            <w:tcW w:w="7650" w:type="dxa"/>
            <w:gridSpan w:val="3"/>
          </w:tcPr>
          <w:p w14:paraId="46856B10"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Used appropriate materials for load-bearing and non-load-bearing walls</w:t>
            </w:r>
            <w:r w:rsidRPr="00327DF2">
              <w:rPr>
                <w:rFonts w:ascii="Calibri" w:hAnsi="Calibri" w:cs="Calibri"/>
                <w:sz w:val="20"/>
                <w:szCs w:val="20"/>
              </w:rPr>
              <w:t>, ensuring compliance with relevant structural standards.</w:t>
            </w:r>
          </w:p>
        </w:tc>
        <w:tc>
          <w:tcPr>
            <w:tcW w:w="2835" w:type="dxa"/>
            <w:vMerge/>
          </w:tcPr>
          <w:p w14:paraId="07691C1C" w14:textId="77777777" w:rsidR="00F32B31" w:rsidRPr="00327DF2" w:rsidRDefault="00F32B31" w:rsidP="00F32B31">
            <w:pPr>
              <w:rPr>
                <w:rFonts w:ascii="Calibri" w:hAnsi="Calibri" w:cs="Calibri"/>
                <w:b/>
                <w:bCs/>
                <w:sz w:val="20"/>
                <w:szCs w:val="20"/>
              </w:rPr>
            </w:pPr>
          </w:p>
        </w:tc>
        <w:tc>
          <w:tcPr>
            <w:tcW w:w="3463" w:type="dxa"/>
            <w:gridSpan w:val="2"/>
            <w:vMerge/>
          </w:tcPr>
          <w:p w14:paraId="666802BC" w14:textId="77777777" w:rsidR="00F32B31" w:rsidRPr="00327DF2" w:rsidRDefault="00F32B31" w:rsidP="00F32B31">
            <w:pPr>
              <w:rPr>
                <w:rFonts w:ascii="Calibri" w:hAnsi="Calibri" w:cs="Calibri"/>
                <w:b/>
                <w:bCs/>
                <w:sz w:val="20"/>
                <w:szCs w:val="20"/>
              </w:rPr>
            </w:pPr>
          </w:p>
        </w:tc>
      </w:tr>
      <w:tr w:rsidR="00F32B31" w:rsidRPr="00327DF2" w14:paraId="7600314D" w14:textId="77777777" w:rsidTr="00F32B31">
        <w:tc>
          <w:tcPr>
            <w:tcW w:w="7650" w:type="dxa"/>
            <w:gridSpan w:val="3"/>
          </w:tcPr>
          <w:p w14:paraId="42AFA5F8"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Selected materials based on their suitability for the type of cladding or linings</w:t>
            </w:r>
            <w:r w:rsidRPr="00327DF2">
              <w:rPr>
                <w:rFonts w:ascii="Calibri" w:hAnsi="Calibri" w:cs="Calibri"/>
                <w:sz w:val="20"/>
                <w:szCs w:val="20"/>
              </w:rPr>
              <w:t xml:space="preserve"> intended for the project.</w:t>
            </w:r>
          </w:p>
        </w:tc>
        <w:tc>
          <w:tcPr>
            <w:tcW w:w="2835" w:type="dxa"/>
            <w:vMerge/>
          </w:tcPr>
          <w:p w14:paraId="677EEB7D" w14:textId="77777777" w:rsidR="00F32B31" w:rsidRPr="00327DF2" w:rsidRDefault="00F32B31" w:rsidP="00F32B31">
            <w:pPr>
              <w:rPr>
                <w:rFonts w:ascii="Calibri" w:hAnsi="Calibri" w:cs="Calibri"/>
                <w:b/>
                <w:bCs/>
                <w:sz w:val="20"/>
                <w:szCs w:val="20"/>
              </w:rPr>
            </w:pPr>
          </w:p>
        </w:tc>
        <w:tc>
          <w:tcPr>
            <w:tcW w:w="3463" w:type="dxa"/>
            <w:gridSpan w:val="2"/>
            <w:vMerge/>
          </w:tcPr>
          <w:p w14:paraId="0B1D16CB" w14:textId="77777777" w:rsidR="00F32B31" w:rsidRPr="00327DF2" w:rsidRDefault="00F32B31" w:rsidP="00F32B31">
            <w:pPr>
              <w:rPr>
                <w:rFonts w:ascii="Calibri" w:hAnsi="Calibri" w:cs="Calibri"/>
                <w:b/>
                <w:bCs/>
                <w:sz w:val="20"/>
                <w:szCs w:val="20"/>
              </w:rPr>
            </w:pPr>
          </w:p>
        </w:tc>
      </w:tr>
      <w:tr w:rsidR="00F32B31" w:rsidRPr="00327DF2" w14:paraId="6ABC6F71" w14:textId="77777777" w:rsidTr="00F32B31">
        <w:tc>
          <w:tcPr>
            <w:tcW w:w="7650" w:type="dxa"/>
            <w:gridSpan w:val="3"/>
          </w:tcPr>
          <w:p w14:paraId="007042B9"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Reviewed and followed manufacturer's specifications</w:t>
            </w:r>
            <w:r w:rsidRPr="00327DF2">
              <w:rPr>
                <w:rFonts w:ascii="Calibri" w:hAnsi="Calibri" w:cs="Calibri"/>
                <w:sz w:val="20"/>
                <w:szCs w:val="20"/>
              </w:rPr>
              <w:t xml:space="preserve"> for materials to ensure proper application and durability.</w:t>
            </w:r>
          </w:p>
        </w:tc>
        <w:tc>
          <w:tcPr>
            <w:tcW w:w="2835" w:type="dxa"/>
            <w:vMerge/>
          </w:tcPr>
          <w:p w14:paraId="6DBC6E79" w14:textId="77777777" w:rsidR="00F32B31" w:rsidRPr="00327DF2" w:rsidRDefault="00F32B31" w:rsidP="00F32B31">
            <w:pPr>
              <w:rPr>
                <w:rFonts w:ascii="Calibri" w:hAnsi="Calibri" w:cs="Calibri"/>
                <w:b/>
                <w:bCs/>
                <w:sz w:val="20"/>
                <w:szCs w:val="20"/>
              </w:rPr>
            </w:pPr>
          </w:p>
        </w:tc>
        <w:tc>
          <w:tcPr>
            <w:tcW w:w="3463" w:type="dxa"/>
            <w:gridSpan w:val="2"/>
            <w:vMerge/>
          </w:tcPr>
          <w:p w14:paraId="70E70BCB" w14:textId="77777777" w:rsidR="00F32B31" w:rsidRPr="00327DF2" w:rsidRDefault="00F32B31" w:rsidP="00F32B31">
            <w:pPr>
              <w:rPr>
                <w:rFonts w:ascii="Calibri" w:hAnsi="Calibri" w:cs="Calibri"/>
                <w:b/>
                <w:bCs/>
                <w:sz w:val="20"/>
                <w:szCs w:val="20"/>
              </w:rPr>
            </w:pPr>
          </w:p>
        </w:tc>
      </w:tr>
      <w:tr w:rsidR="00F32B31" w:rsidRPr="00327DF2" w14:paraId="440E2E6D" w14:textId="77777777" w:rsidTr="00F32B31">
        <w:tc>
          <w:tcPr>
            <w:tcW w:w="7650" w:type="dxa"/>
            <w:gridSpan w:val="3"/>
          </w:tcPr>
          <w:p w14:paraId="5A0C3643"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Collaborated with team members</w:t>
            </w:r>
            <w:r w:rsidRPr="00327DF2">
              <w:rPr>
                <w:rFonts w:ascii="Calibri" w:hAnsi="Calibri" w:cs="Calibri"/>
                <w:sz w:val="20"/>
                <w:szCs w:val="20"/>
              </w:rPr>
              <w:t xml:space="preserve"> to ensure that the correct materials were selected and any discrepancies were addressed before proceeding.</w:t>
            </w:r>
          </w:p>
        </w:tc>
        <w:tc>
          <w:tcPr>
            <w:tcW w:w="2835" w:type="dxa"/>
            <w:vMerge/>
          </w:tcPr>
          <w:p w14:paraId="218A9DFB" w14:textId="77777777" w:rsidR="00F32B31" w:rsidRPr="00327DF2" w:rsidRDefault="00F32B31" w:rsidP="00F32B31">
            <w:pPr>
              <w:rPr>
                <w:rFonts w:ascii="Calibri" w:hAnsi="Calibri" w:cs="Calibri"/>
                <w:b/>
                <w:bCs/>
                <w:sz w:val="20"/>
                <w:szCs w:val="20"/>
              </w:rPr>
            </w:pPr>
          </w:p>
        </w:tc>
        <w:tc>
          <w:tcPr>
            <w:tcW w:w="3463" w:type="dxa"/>
            <w:gridSpan w:val="2"/>
            <w:vMerge/>
          </w:tcPr>
          <w:p w14:paraId="5DDB6067" w14:textId="77777777" w:rsidR="00F32B31" w:rsidRPr="00327DF2" w:rsidRDefault="00F32B31" w:rsidP="00F32B31">
            <w:pPr>
              <w:rPr>
                <w:rFonts w:ascii="Calibri" w:hAnsi="Calibri" w:cs="Calibri"/>
                <w:b/>
                <w:bCs/>
                <w:sz w:val="20"/>
                <w:szCs w:val="20"/>
              </w:rPr>
            </w:pPr>
          </w:p>
        </w:tc>
      </w:tr>
      <w:tr w:rsidR="00F32B31" w:rsidRPr="00327DF2" w14:paraId="251D57C9" w14:textId="77777777" w:rsidTr="00F32B31">
        <w:tc>
          <w:tcPr>
            <w:tcW w:w="10485" w:type="dxa"/>
            <w:gridSpan w:val="4"/>
            <w:shd w:val="clear" w:color="auto" w:fill="FFC000"/>
          </w:tcPr>
          <w:p w14:paraId="04A13627" w14:textId="77777777" w:rsidR="00F32B31" w:rsidRPr="00327DF2" w:rsidRDefault="00F32B31" w:rsidP="00F32B31">
            <w:pPr>
              <w:rPr>
                <w:rFonts w:ascii="Calibri" w:eastAsia="MS Gothic" w:hAnsi="Calibri" w:cs="Calibri"/>
                <w:b/>
                <w:bCs/>
                <w:sz w:val="20"/>
                <w:szCs w:val="20"/>
              </w:rPr>
            </w:pPr>
            <w:r w:rsidRPr="00327DF2">
              <w:rPr>
                <w:rFonts w:ascii="Calibri" w:eastAsia="MS Gothic" w:hAnsi="Calibri" w:cs="Calibri"/>
                <w:b/>
                <w:bCs/>
                <w:sz w:val="20"/>
                <w:szCs w:val="20"/>
              </w:rPr>
              <w:t xml:space="preserve">Question 3: </w:t>
            </w:r>
          </w:p>
          <w:p w14:paraId="42EF8E73" w14:textId="77777777" w:rsidR="00F32B31" w:rsidRPr="00327DF2" w:rsidRDefault="00F32B31" w:rsidP="00F32B31">
            <w:pPr>
              <w:spacing w:line="240" w:lineRule="auto"/>
              <w:rPr>
                <w:rFonts w:ascii="Calibri" w:hAnsi="Calibri" w:cs="Calibri"/>
                <w:b/>
                <w:bCs/>
                <w:sz w:val="20"/>
                <w:szCs w:val="20"/>
              </w:rPr>
            </w:pPr>
            <w:r w:rsidRPr="00327DF2">
              <w:rPr>
                <w:rFonts w:ascii="Calibri" w:eastAsia="MS Gothic" w:hAnsi="Calibri" w:cs="Calibri"/>
                <w:b/>
                <w:bCs/>
                <w:sz w:val="20"/>
                <w:szCs w:val="20"/>
              </w:rPr>
              <w:t>When you had to use specific tools or equipment to construct or erect wall frames.</w:t>
            </w:r>
          </w:p>
        </w:tc>
        <w:tc>
          <w:tcPr>
            <w:tcW w:w="3463" w:type="dxa"/>
            <w:gridSpan w:val="2"/>
            <w:shd w:val="clear" w:color="auto" w:fill="FFC000"/>
          </w:tcPr>
          <w:p w14:paraId="5013B6C0" w14:textId="77777777" w:rsidR="00F32B31" w:rsidRPr="00327DF2" w:rsidRDefault="00F32B31" w:rsidP="00F32B3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7A73808" w14:textId="1F56C7B5" w:rsidR="00F32B31" w:rsidRPr="00327DF2" w:rsidRDefault="00000000" w:rsidP="00F32B31">
            <w:pPr>
              <w:pStyle w:val="ListParagraph"/>
              <w:spacing w:line="240" w:lineRule="auto"/>
              <w:rPr>
                <w:rFonts w:ascii="Calibri" w:hAnsi="Calibri" w:cs="Calibri"/>
                <w:b/>
                <w:bCs/>
                <w:sz w:val="20"/>
                <w:szCs w:val="20"/>
              </w:rPr>
            </w:pPr>
            <w:sdt>
              <w:sdtPr>
                <w:rPr>
                  <w:rFonts w:ascii="Calibri" w:hAnsi="Calibri" w:cs="Calibri"/>
                  <w:b/>
                  <w:bCs/>
                  <w:sz w:val="20"/>
                  <w:szCs w:val="20"/>
                </w:rPr>
                <w:id w:val="850446309"/>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b/>
                    <w:bCs/>
                    <w:sz w:val="20"/>
                    <w:szCs w:val="20"/>
                  </w:rPr>
                  <w:t>☐</w:t>
                </w:r>
              </w:sdtContent>
            </w:sdt>
            <w:r w:rsidR="00F32B31" w:rsidRPr="00327DF2">
              <w:rPr>
                <w:rFonts w:ascii="Calibri" w:hAnsi="Calibri" w:cs="Calibri"/>
                <w:b/>
                <w:bCs/>
                <w:sz w:val="20"/>
                <w:szCs w:val="20"/>
              </w:rPr>
              <w:t xml:space="preserve"> Yes </w:t>
            </w:r>
            <w:sdt>
              <w:sdtPr>
                <w:rPr>
                  <w:rFonts w:ascii="Calibri" w:hAnsi="Calibri" w:cs="Calibri"/>
                  <w:b/>
                  <w:bCs/>
                  <w:sz w:val="20"/>
                  <w:szCs w:val="20"/>
                </w:rPr>
                <w:id w:val="133679121"/>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b/>
                    <w:bCs/>
                    <w:sz w:val="20"/>
                    <w:szCs w:val="20"/>
                  </w:rPr>
                  <w:t>☐</w:t>
                </w:r>
              </w:sdtContent>
            </w:sdt>
            <w:r w:rsidR="00F32B31" w:rsidRPr="00327DF2">
              <w:rPr>
                <w:rFonts w:ascii="Calibri" w:eastAsia="MS Gothic" w:hAnsi="Calibri" w:cs="Calibri"/>
                <w:b/>
                <w:bCs/>
                <w:sz w:val="20"/>
                <w:szCs w:val="20"/>
              </w:rPr>
              <w:t xml:space="preserve"> </w:t>
            </w:r>
            <w:r w:rsidR="00F32B31" w:rsidRPr="00327DF2">
              <w:rPr>
                <w:rFonts w:ascii="Calibri" w:hAnsi="Calibri" w:cs="Calibri"/>
                <w:b/>
                <w:bCs/>
                <w:sz w:val="20"/>
                <w:szCs w:val="20"/>
              </w:rPr>
              <w:t>No</w:t>
            </w:r>
          </w:p>
        </w:tc>
      </w:tr>
      <w:tr w:rsidR="00F32B31" w:rsidRPr="00327DF2" w14:paraId="34588661" w14:textId="77777777" w:rsidTr="00F32B31">
        <w:tc>
          <w:tcPr>
            <w:tcW w:w="7650" w:type="dxa"/>
            <w:gridSpan w:val="3"/>
            <w:shd w:val="clear" w:color="auto" w:fill="F2CEED" w:themeFill="accent5" w:themeFillTint="33"/>
          </w:tcPr>
          <w:p w14:paraId="71BD7B6E" w14:textId="77777777" w:rsidR="00F32B31" w:rsidRPr="00327DF2" w:rsidRDefault="00F32B31" w:rsidP="00F32B31">
            <w:pPr>
              <w:rPr>
                <w:rFonts w:ascii="Calibri" w:hAnsi="Calibri" w:cs="Calibri"/>
                <w:b/>
                <w:bCs/>
                <w:sz w:val="20"/>
                <w:szCs w:val="20"/>
              </w:rPr>
            </w:pPr>
            <w:r w:rsidRPr="00327DF2">
              <w:rPr>
                <w:rFonts w:ascii="Calibri" w:hAnsi="Calibri" w:cs="Calibri"/>
                <w:b/>
                <w:bCs/>
                <w:sz w:val="20"/>
                <w:szCs w:val="20"/>
              </w:rPr>
              <w:t>Key points to be addressed by the candidate.</w:t>
            </w:r>
          </w:p>
          <w:p w14:paraId="0D351AC2" w14:textId="77777777" w:rsidR="00F32B31" w:rsidRPr="00327DF2" w:rsidRDefault="00F32B31" w:rsidP="00F32B31">
            <w:pPr>
              <w:rPr>
                <w:rFonts w:ascii="Calibri" w:hAnsi="Calibri" w:cs="Calibri"/>
                <w:b/>
                <w:bCs/>
                <w:sz w:val="20"/>
                <w:szCs w:val="20"/>
              </w:rPr>
            </w:pPr>
          </w:p>
        </w:tc>
        <w:tc>
          <w:tcPr>
            <w:tcW w:w="2835" w:type="dxa"/>
            <w:shd w:val="clear" w:color="auto" w:fill="F2CEED" w:themeFill="accent5" w:themeFillTint="33"/>
          </w:tcPr>
          <w:p w14:paraId="258ADCCC" w14:textId="5F8D080B" w:rsidR="00F32B31" w:rsidRPr="00327DF2" w:rsidRDefault="00F32B31"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gridSpan w:val="2"/>
            <w:shd w:val="clear" w:color="auto" w:fill="F2CEED" w:themeFill="accent5" w:themeFillTint="33"/>
          </w:tcPr>
          <w:p w14:paraId="5B454703" w14:textId="77777777" w:rsidR="00F32B31" w:rsidRPr="00327DF2" w:rsidRDefault="00F32B31" w:rsidP="00F32B31">
            <w:pPr>
              <w:rPr>
                <w:rFonts w:ascii="Calibri" w:hAnsi="Calibri" w:cs="Calibri"/>
                <w:b/>
                <w:bCs/>
                <w:sz w:val="20"/>
                <w:szCs w:val="20"/>
              </w:rPr>
            </w:pPr>
            <w:r w:rsidRPr="00327DF2">
              <w:rPr>
                <w:rFonts w:ascii="Calibri" w:hAnsi="Calibri" w:cs="Calibri"/>
                <w:b/>
                <w:bCs/>
                <w:sz w:val="20"/>
                <w:szCs w:val="20"/>
              </w:rPr>
              <w:t>ASSESSOR'S NOTES</w:t>
            </w:r>
          </w:p>
          <w:p w14:paraId="0BC2342E" w14:textId="77777777" w:rsidR="00F32B31" w:rsidRPr="00327DF2" w:rsidRDefault="00F32B31" w:rsidP="00F32B31">
            <w:pPr>
              <w:rPr>
                <w:rFonts w:ascii="Calibri" w:hAnsi="Calibri" w:cs="Calibri"/>
                <w:b/>
                <w:bCs/>
                <w:sz w:val="20"/>
                <w:szCs w:val="20"/>
              </w:rPr>
            </w:pPr>
          </w:p>
        </w:tc>
      </w:tr>
      <w:tr w:rsidR="00F32B31" w:rsidRPr="00327DF2" w14:paraId="19FB6C12" w14:textId="77777777" w:rsidTr="00F32B31">
        <w:tc>
          <w:tcPr>
            <w:tcW w:w="7650" w:type="dxa"/>
            <w:gridSpan w:val="3"/>
          </w:tcPr>
          <w:p w14:paraId="4327FD85"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Identified the correct tools and equipment</w:t>
            </w:r>
            <w:r w:rsidRPr="00327DF2">
              <w:rPr>
                <w:rFonts w:ascii="Calibri" w:hAnsi="Calibri" w:cs="Calibri"/>
                <w:sz w:val="20"/>
                <w:szCs w:val="20"/>
              </w:rPr>
              <w:t xml:space="preserve"> required for constructing and erecting wall frames, based on the project specifications.</w:t>
            </w:r>
          </w:p>
        </w:tc>
        <w:tc>
          <w:tcPr>
            <w:tcW w:w="2835" w:type="dxa"/>
            <w:vMerge w:val="restart"/>
          </w:tcPr>
          <w:p w14:paraId="7035BFB0" w14:textId="5BD9DEDE" w:rsidR="00F32B31" w:rsidRPr="00327DF2" w:rsidRDefault="00000000" w:rsidP="00F32B31">
            <w:pPr>
              <w:rPr>
                <w:rFonts w:ascii="Calibri" w:hAnsi="Calibri" w:cs="Calibri"/>
                <w:b/>
                <w:bCs/>
                <w:sz w:val="20"/>
                <w:szCs w:val="20"/>
              </w:rPr>
            </w:pPr>
            <w:sdt>
              <w:sdtPr>
                <w:rPr>
                  <w:rFonts w:ascii="Calibri" w:hAnsi="Calibri" w:cs="Calibri"/>
                  <w:sz w:val="20"/>
                  <w:szCs w:val="20"/>
                </w:rPr>
                <w:id w:val="1526295130"/>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hAnsi="Calibri" w:cs="Calibri"/>
                <w:sz w:val="20"/>
                <w:szCs w:val="20"/>
              </w:rPr>
              <w:t xml:space="preserve"> Yes </w:t>
            </w:r>
            <w:sdt>
              <w:sdtPr>
                <w:rPr>
                  <w:rFonts w:ascii="Calibri" w:hAnsi="Calibri" w:cs="Calibri"/>
                  <w:sz w:val="20"/>
                  <w:szCs w:val="20"/>
                </w:rPr>
                <w:id w:val="1269497735"/>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eastAsia="MS Gothic" w:hAnsi="Calibri" w:cs="Calibri"/>
                <w:b/>
                <w:sz w:val="20"/>
                <w:szCs w:val="20"/>
              </w:rPr>
              <w:t xml:space="preserve"> </w:t>
            </w:r>
            <w:r w:rsidR="00F32B31" w:rsidRPr="00327DF2">
              <w:rPr>
                <w:rFonts w:ascii="Calibri" w:hAnsi="Calibri" w:cs="Calibri"/>
                <w:sz w:val="20"/>
                <w:szCs w:val="20"/>
              </w:rPr>
              <w:t>No</w:t>
            </w:r>
          </w:p>
        </w:tc>
        <w:tc>
          <w:tcPr>
            <w:tcW w:w="3463" w:type="dxa"/>
            <w:gridSpan w:val="2"/>
            <w:vMerge w:val="restart"/>
          </w:tcPr>
          <w:p w14:paraId="5907C41D" w14:textId="77777777" w:rsidR="00F32B31" w:rsidRPr="00327DF2" w:rsidRDefault="00F32B31" w:rsidP="00F32B31">
            <w:pPr>
              <w:rPr>
                <w:rFonts w:ascii="Calibri" w:hAnsi="Calibri" w:cs="Calibri"/>
                <w:b/>
                <w:bCs/>
                <w:sz w:val="20"/>
                <w:szCs w:val="20"/>
              </w:rPr>
            </w:pPr>
          </w:p>
        </w:tc>
      </w:tr>
      <w:tr w:rsidR="00F32B31" w:rsidRPr="00327DF2" w14:paraId="7083731D" w14:textId="77777777" w:rsidTr="00F32B31">
        <w:tc>
          <w:tcPr>
            <w:tcW w:w="7650" w:type="dxa"/>
            <w:gridSpan w:val="3"/>
          </w:tcPr>
          <w:p w14:paraId="5D6DB8B7"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Ensured tools and equipment were serviceable</w:t>
            </w:r>
            <w:r w:rsidRPr="00327DF2">
              <w:rPr>
                <w:rFonts w:ascii="Calibri" w:hAnsi="Calibri" w:cs="Calibri"/>
                <w:sz w:val="20"/>
                <w:szCs w:val="20"/>
              </w:rPr>
              <w:t xml:space="preserve"> by performing checks and maintenance before use.</w:t>
            </w:r>
          </w:p>
        </w:tc>
        <w:tc>
          <w:tcPr>
            <w:tcW w:w="2835" w:type="dxa"/>
            <w:vMerge/>
          </w:tcPr>
          <w:p w14:paraId="55543DF0" w14:textId="77777777" w:rsidR="00F32B31" w:rsidRPr="00327DF2" w:rsidRDefault="00F32B31" w:rsidP="00F32B31">
            <w:pPr>
              <w:rPr>
                <w:rFonts w:ascii="Calibri" w:hAnsi="Calibri" w:cs="Calibri"/>
                <w:b/>
                <w:bCs/>
                <w:sz w:val="20"/>
                <w:szCs w:val="20"/>
              </w:rPr>
            </w:pPr>
          </w:p>
        </w:tc>
        <w:tc>
          <w:tcPr>
            <w:tcW w:w="3463" w:type="dxa"/>
            <w:gridSpan w:val="2"/>
            <w:vMerge/>
          </w:tcPr>
          <w:p w14:paraId="1BD90AE3" w14:textId="77777777" w:rsidR="00F32B31" w:rsidRPr="00327DF2" w:rsidRDefault="00F32B31" w:rsidP="00F32B31">
            <w:pPr>
              <w:rPr>
                <w:rFonts w:ascii="Calibri" w:hAnsi="Calibri" w:cs="Calibri"/>
                <w:b/>
                <w:bCs/>
                <w:sz w:val="20"/>
                <w:szCs w:val="20"/>
              </w:rPr>
            </w:pPr>
          </w:p>
        </w:tc>
      </w:tr>
      <w:tr w:rsidR="00F32B31" w:rsidRPr="00327DF2" w14:paraId="330B1316" w14:textId="77777777" w:rsidTr="00F32B31">
        <w:tc>
          <w:tcPr>
            <w:tcW w:w="7650" w:type="dxa"/>
            <w:gridSpan w:val="3"/>
          </w:tcPr>
          <w:p w14:paraId="7DE418C4"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Used appropriate tools and equipment</w:t>
            </w:r>
            <w:r w:rsidRPr="00327DF2">
              <w:rPr>
                <w:rFonts w:ascii="Calibri" w:hAnsi="Calibri" w:cs="Calibri"/>
                <w:sz w:val="20"/>
                <w:szCs w:val="20"/>
              </w:rPr>
              <w:t xml:space="preserve"> for tasks such as measuring, cutting, and assembling the wall frames.</w:t>
            </w:r>
          </w:p>
        </w:tc>
        <w:tc>
          <w:tcPr>
            <w:tcW w:w="2835" w:type="dxa"/>
            <w:vMerge/>
          </w:tcPr>
          <w:p w14:paraId="32971383" w14:textId="77777777" w:rsidR="00F32B31" w:rsidRPr="00327DF2" w:rsidRDefault="00F32B31" w:rsidP="00F32B31">
            <w:pPr>
              <w:rPr>
                <w:rFonts w:ascii="Calibri" w:hAnsi="Calibri" w:cs="Calibri"/>
                <w:b/>
                <w:bCs/>
                <w:sz w:val="20"/>
                <w:szCs w:val="20"/>
              </w:rPr>
            </w:pPr>
          </w:p>
        </w:tc>
        <w:tc>
          <w:tcPr>
            <w:tcW w:w="3463" w:type="dxa"/>
            <w:gridSpan w:val="2"/>
            <w:vMerge/>
          </w:tcPr>
          <w:p w14:paraId="68D44940" w14:textId="77777777" w:rsidR="00F32B31" w:rsidRPr="00327DF2" w:rsidRDefault="00F32B31" w:rsidP="00F32B31">
            <w:pPr>
              <w:rPr>
                <w:rFonts w:ascii="Calibri" w:hAnsi="Calibri" w:cs="Calibri"/>
                <w:b/>
                <w:bCs/>
                <w:sz w:val="20"/>
                <w:szCs w:val="20"/>
              </w:rPr>
            </w:pPr>
          </w:p>
        </w:tc>
      </w:tr>
      <w:tr w:rsidR="00F32B31" w:rsidRPr="00327DF2" w14:paraId="30D00C47" w14:textId="77777777" w:rsidTr="00F32B31">
        <w:tc>
          <w:tcPr>
            <w:tcW w:w="7650" w:type="dxa"/>
            <w:gridSpan w:val="3"/>
          </w:tcPr>
          <w:p w14:paraId="4AE80FFA"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Followed safety procedures when using tools and equipment</w:t>
            </w:r>
            <w:r w:rsidRPr="00327DF2">
              <w:rPr>
                <w:rFonts w:ascii="Calibri" w:hAnsi="Calibri" w:cs="Calibri"/>
                <w:sz w:val="20"/>
                <w:szCs w:val="20"/>
              </w:rPr>
              <w:t>, ensuring that risks were minimized for the workers.</w:t>
            </w:r>
          </w:p>
        </w:tc>
        <w:tc>
          <w:tcPr>
            <w:tcW w:w="2835" w:type="dxa"/>
            <w:vMerge/>
          </w:tcPr>
          <w:p w14:paraId="43B9D39F" w14:textId="77777777" w:rsidR="00F32B31" w:rsidRPr="00327DF2" w:rsidRDefault="00F32B31" w:rsidP="00F32B31">
            <w:pPr>
              <w:rPr>
                <w:rFonts w:ascii="Calibri" w:hAnsi="Calibri" w:cs="Calibri"/>
                <w:b/>
                <w:bCs/>
                <w:sz w:val="20"/>
                <w:szCs w:val="20"/>
              </w:rPr>
            </w:pPr>
          </w:p>
        </w:tc>
        <w:tc>
          <w:tcPr>
            <w:tcW w:w="3463" w:type="dxa"/>
            <w:gridSpan w:val="2"/>
            <w:vMerge/>
          </w:tcPr>
          <w:p w14:paraId="4AF84085" w14:textId="77777777" w:rsidR="00F32B31" w:rsidRPr="00327DF2" w:rsidRDefault="00F32B31" w:rsidP="00F32B31">
            <w:pPr>
              <w:rPr>
                <w:rFonts w:ascii="Calibri" w:hAnsi="Calibri" w:cs="Calibri"/>
                <w:b/>
                <w:bCs/>
                <w:sz w:val="20"/>
                <w:szCs w:val="20"/>
              </w:rPr>
            </w:pPr>
          </w:p>
        </w:tc>
      </w:tr>
      <w:tr w:rsidR="00F32B31" w:rsidRPr="00327DF2" w14:paraId="730154A5" w14:textId="77777777" w:rsidTr="00F32B31">
        <w:tc>
          <w:tcPr>
            <w:tcW w:w="7650" w:type="dxa"/>
            <w:gridSpan w:val="3"/>
          </w:tcPr>
          <w:p w14:paraId="3873D117"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Ensured tools and equipment were properly cleaned, maintained, and stored</w:t>
            </w:r>
            <w:r w:rsidRPr="00327DF2">
              <w:rPr>
                <w:rFonts w:ascii="Calibri" w:hAnsi="Calibri" w:cs="Calibri"/>
                <w:sz w:val="20"/>
                <w:szCs w:val="20"/>
              </w:rPr>
              <w:t xml:space="preserve"> after each use to prolong their service life.</w:t>
            </w:r>
          </w:p>
        </w:tc>
        <w:tc>
          <w:tcPr>
            <w:tcW w:w="2835" w:type="dxa"/>
            <w:vMerge/>
          </w:tcPr>
          <w:p w14:paraId="4E293C44" w14:textId="77777777" w:rsidR="00F32B31" w:rsidRPr="00327DF2" w:rsidRDefault="00F32B31" w:rsidP="00F32B31">
            <w:pPr>
              <w:rPr>
                <w:rFonts w:ascii="Calibri" w:hAnsi="Calibri" w:cs="Calibri"/>
                <w:b/>
                <w:bCs/>
                <w:sz w:val="20"/>
                <w:szCs w:val="20"/>
              </w:rPr>
            </w:pPr>
          </w:p>
        </w:tc>
        <w:tc>
          <w:tcPr>
            <w:tcW w:w="3463" w:type="dxa"/>
            <w:gridSpan w:val="2"/>
            <w:vMerge/>
          </w:tcPr>
          <w:p w14:paraId="1EF9DF89" w14:textId="77777777" w:rsidR="00F32B31" w:rsidRPr="00327DF2" w:rsidRDefault="00F32B31" w:rsidP="00F32B31">
            <w:pPr>
              <w:rPr>
                <w:rFonts w:ascii="Calibri" w:hAnsi="Calibri" w:cs="Calibri"/>
                <w:b/>
                <w:bCs/>
                <w:sz w:val="20"/>
                <w:szCs w:val="20"/>
              </w:rPr>
            </w:pPr>
          </w:p>
        </w:tc>
      </w:tr>
      <w:tr w:rsidR="00F32B31" w:rsidRPr="00327DF2" w14:paraId="7FE56E59" w14:textId="77777777" w:rsidTr="00F32B31">
        <w:tc>
          <w:tcPr>
            <w:tcW w:w="7650" w:type="dxa"/>
            <w:gridSpan w:val="3"/>
          </w:tcPr>
          <w:p w14:paraId="151941E5"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Used power tools safely</w:t>
            </w:r>
            <w:r w:rsidRPr="00327DF2">
              <w:rPr>
                <w:rFonts w:ascii="Calibri" w:hAnsi="Calibri" w:cs="Calibri"/>
                <w:sz w:val="20"/>
                <w:szCs w:val="20"/>
              </w:rPr>
              <w:t>, following operational guidelines and ensuring appropriate PPE was worn.</w:t>
            </w:r>
          </w:p>
        </w:tc>
        <w:tc>
          <w:tcPr>
            <w:tcW w:w="2835" w:type="dxa"/>
            <w:vMerge/>
          </w:tcPr>
          <w:p w14:paraId="05019CBA" w14:textId="77777777" w:rsidR="00F32B31" w:rsidRPr="00327DF2" w:rsidRDefault="00F32B31" w:rsidP="00F32B31">
            <w:pPr>
              <w:rPr>
                <w:rFonts w:ascii="Calibri" w:hAnsi="Calibri" w:cs="Calibri"/>
                <w:b/>
                <w:bCs/>
                <w:sz w:val="20"/>
                <w:szCs w:val="20"/>
              </w:rPr>
            </w:pPr>
          </w:p>
        </w:tc>
        <w:tc>
          <w:tcPr>
            <w:tcW w:w="3463" w:type="dxa"/>
            <w:gridSpan w:val="2"/>
            <w:vMerge/>
          </w:tcPr>
          <w:p w14:paraId="29E63755" w14:textId="77777777" w:rsidR="00F32B31" w:rsidRPr="00327DF2" w:rsidRDefault="00F32B31" w:rsidP="00F32B31">
            <w:pPr>
              <w:rPr>
                <w:rFonts w:ascii="Calibri" w:hAnsi="Calibri" w:cs="Calibri"/>
                <w:b/>
                <w:bCs/>
                <w:sz w:val="20"/>
                <w:szCs w:val="20"/>
              </w:rPr>
            </w:pPr>
          </w:p>
        </w:tc>
      </w:tr>
      <w:tr w:rsidR="00F32B31" w:rsidRPr="00327DF2" w14:paraId="5F610B88" w14:textId="77777777" w:rsidTr="00F32B31">
        <w:tc>
          <w:tcPr>
            <w:tcW w:w="7650" w:type="dxa"/>
            <w:gridSpan w:val="3"/>
          </w:tcPr>
          <w:p w14:paraId="1FC74E8F"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Ensured that tools were calibrated</w:t>
            </w:r>
            <w:r w:rsidRPr="00327DF2">
              <w:rPr>
                <w:rFonts w:ascii="Calibri" w:hAnsi="Calibri" w:cs="Calibri"/>
                <w:sz w:val="20"/>
                <w:szCs w:val="20"/>
              </w:rPr>
              <w:t xml:space="preserve"> and functioning correctly to avoid inaccuracies in the construction process.</w:t>
            </w:r>
          </w:p>
        </w:tc>
        <w:tc>
          <w:tcPr>
            <w:tcW w:w="2835" w:type="dxa"/>
            <w:vMerge/>
          </w:tcPr>
          <w:p w14:paraId="3C1D921A" w14:textId="77777777" w:rsidR="00F32B31" w:rsidRPr="00327DF2" w:rsidRDefault="00F32B31" w:rsidP="00F32B31">
            <w:pPr>
              <w:rPr>
                <w:rFonts w:ascii="Calibri" w:hAnsi="Calibri" w:cs="Calibri"/>
                <w:b/>
                <w:bCs/>
                <w:sz w:val="20"/>
                <w:szCs w:val="20"/>
              </w:rPr>
            </w:pPr>
          </w:p>
        </w:tc>
        <w:tc>
          <w:tcPr>
            <w:tcW w:w="3463" w:type="dxa"/>
            <w:gridSpan w:val="2"/>
            <w:vMerge/>
          </w:tcPr>
          <w:p w14:paraId="557AB43A" w14:textId="77777777" w:rsidR="00F32B31" w:rsidRPr="00327DF2" w:rsidRDefault="00F32B31" w:rsidP="00F32B31">
            <w:pPr>
              <w:rPr>
                <w:rFonts w:ascii="Calibri" w:hAnsi="Calibri" w:cs="Calibri"/>
                <w:b/>
                <w:bCs/>
                <w:sz w:val="20"/>
                <w:szCs w:val="20"/>
              </w:rPr>
            </w:pPr>
          </w:p>
        </w:tc>
      </w:tr>
      <w:tr w:rsidR="00F32B31" w:rsidRPr="00327DF2" w14:paraId="0C3878E1" w14:textId="77777777" w:rsidTr="00F32B31">
        <w:tc>
          <w:tcPr>
            <w:tcW w:w="7650" w:type="dxa"/>
            <w:gridSpan w:val="3"/>
          </w:tcPr>
          <w:p w14:paraId="290440EA"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lastRenderedPageBreak/>
              <w:t>Maintained a tidy work environment</w:t>
            </w:r>
            <w:r w:rsidRPr="00327DF2">
              <w:rPr>
                <w:rFonts w:ascii="Calibri" w:hAnsi="Calibri" w:cs="Calibri"/>
                <w:sz w:val="20"/>
                <w:szCs w:val="20"/>
              </w:rPr>
              <w:t xml:space="preserve"> to ensure that tools and equipment were easy to access and did not cause obstructions.</w:t>
            </w:r>
          </w:p>
        </w:tc>
        <w:tc>
          <w:tcPr>
            <w:tcW w:w="2835" w:type="dxa"/>
            <w:vMerge/>
          </w:tcPr>
          <w:p w14:paraId="233B290D" w14:textId="77777777" w:rsidR="00F32B31" w:rsidRPr="00327DF2" w:rsidRDefault="00F32B31" w:rsidP="00F32B31">
            <w:pPr>
              <w:rPr>
                <w:rFonts w:ascii="Calibri" w:hAnsi="Calibri" w:cs="Calibri"/>
                <w:b/>
                <w:bCs/>
                <w:sz w:val="20"/>
                <w:szCs w:val="20"/>
              </w:rPr>
            </w:pPr>
          </w:p>
        </w:tc>
        <w:tc>
          <w:tcPr>
            <w:tcW w:w="3463" w:type="dxa"/>
            <w:gridSpan w:val="2"/>
            <w:vMerge/>
          </w:tcPr>
          <w:p w14:paraId="2FA29B9C" w14:textId="77777777" w:rsidR="00F32B31" w:rsidRPr="00327DF2" w:rsidRDefault="00F32B31" w:rsidP="00F32B31">
            <w:pPr>
              <w:rPr>
                <w:rFonts w:ascii="Calibri" w:hAnsi="Calibri" w:cs="Calibri"/>
                <w:b/>
                <w:bCs/>
                <w:sz w:val="20"/>
                <w:szCs w:val="20"/>
              </w:rPr>
            </w:pPr>
          </w:p>
        </w:tc>
      </w:tr>
      <w:tr w:rsidR="00F32B31" w:rsidRPr="00327DF2" w14:paraId="5438639A" w14:textId="77777777" w:rsidTr="00F32B31">
        <w:tc>
          <w:tcPr>
            <w:tcW w:w="7650" w:type="dxa"/>
            <w:gridSpan w:val="3"/>
          </w:tcPr>
          <w:p w14:paraId="6D8214F8"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Took responsibility for reporting any faults or malfunctions</w:t>
            </w:r>
            <w:r w:rsidRPr="00327DF2">
              <w:rPr>
                <w:rFonts w:ascii="Calibri" w:hAnsi="Calibri" w:cs="Calibri"/>
                <w:sz w:val="20"/>
                <w:szCs w:val="20"/>
              </w:rPr>
              <w:t xml:space="preserve"> in tools or equipment to supervisors or relevant personnel.</w:t>
            </w:r>
          </w:p>
        </w:tc>
        <w:tc>
          <w:tcPr>
            <w:tcW w:w="2835" w:type="dxa"/>
            <w:vMerge/>
          </w:tcPr>
          <w:p w14:paraId="326B6801" w14:textId="77777777" w:rsidR="00F32B31" w:rsidRPr="00327DF2" w:rsidRDefault="00F32B31" w:rsidP="00F32B31">
            <w:pPr>
              <w:rPr>
                <w:rFonts w:ascii="Calibri" w:hAnsi="Calibri" w:cs="Calibri"/>
                <w:b/>
                <w:bCs/>
                <w:sz w:val="20"/>
                <w:szCs w:val="20"/>
              </w:rPr>
            </w:pPr>
          </w:p>
        </w:tc>
        <w:tc>
          <w:tcPr>
            <w:tcW w:w="3463" w:type="dxa"/>
            <w:gridSpan w:val="2"/>
            <w:vMerge/>
          </w:tcPr>
          <w:p w14:paraId="5D81B638" w14:textId="77777777" w:rsidR="00F32B31" w:rsidRPr="00327DF2" w:rsidRDefault="00F32B31" w:rsidP="00F32B31">
            <w:pPr>
              <w:rPr>
                <w:rFonts w:ascii="Calibri" w:hAnsi="Calibri" w:cs="Calibri"/>
                <w:b/>
                <w:bCs/>
                <w:sz w:val="20"/>
                <w:szCs w:val="20"/>
              </w:rPr>
            </w:pPr>
          </w:p>
        </w:tc>
      </w:tr>
      <w:tr w:rsidR="00F32B31" w:rsidRPr="00327DF2" w14:paraId="2501C39A" w14:textId="77777777" w:rsidTr="00F32B31">
        <w:tc>
          <w:tcPr>
            <w:tcW w:w="7650" w:type="dxa"/>
            <w:gridSpan w:val="3"/>
          </w:tcPr>
          <w:p w14:paraId="1251DBF2"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Trained team members on the correct use of tools and equipment</w:t>
            </w:r>
            <w:r w:rsidRPr="00327DF2">
              <w:rPr>
                <w:rFonts w:ascii="Calibri" w:hAnsi="Calibri" w:cs="Calibri"/>
                <w:sz w:val="20"/>
                <w:szCs w:val="20"/>
              </w:rPr>
              <w:t xml:space="preserve"> when necessary, ensuring everyone was equipped to work safely and efficiently.</w:t>
            </w:r>
          </w:p>
        </w:tc>
        <w:tc>
          <w:tcPr>
            <w:tcW w:w="2835" w:type="dxa"/>
            <w:vMerge/>
          </w:tcPr>
          <w:p w14:paraId="696F93F3" w14:textId="77777777" w:rsidR="00F32B31" w:rsidRPr="00327DF2" w:rsidRDefault="00F32B31" w:rsidP="00F32B31">
            <w:pPr>
              <w:rPr>
                <w:rFonts w:ascii="Calibri" w:hAnsi="Calibri" w:cs="Calibri"/>
                <w:b/>
                <w:bCs/>
                <w:sz w:val="20"/>
                <w:szCs w:val="20"/>
              </w:rPr>
            </w:pPr>
          </w:p>
        </w:tc>
        <w:tc>
          <w:tcPr>
            <w:tcW w:w="3463" w:type="dxa"/>
            <w:gridSpan w:val="2"/>
            <w:vMerge/>
          </w:tcPr>
          <w:p w14:paraId="788BC497" w14:textId="77777777" w:rsidR="00F32B31" w:rsidRPr="00327DF2" w:rsidRDefault="00F32B31" w:rsidP="00F32B31">
            <w:pPr>
              <w:rPr>
                <w:rFonts w:ascii="Calibri" w:hAnsi="Calibri" w:cs="Calibri"/>
                <w:b/>
                <w:bCs/>
                <w:sz w:val="20"/>
                <w:szCs w:val="20"/>
              </w:rPr>
            </w:pPr>
          </w:p>
        </w:tc>
      </w:tr>
      <w:tr w:rsidR="00F32B31" w:rsidRPr="00327DF2" w14:paraId="2320E460" w14:textId="77777777" w:rsidTr="00F32B31">
        <w:tc>
          <w:tcPr>
            <w:tcW w:w="10485" w:type="dxa"/>
            <w:gridSpan w:val="4"/>
            <w:shd w:val="clear" w:color="auto" w:fill="FFC000"/>
          </w:tcPr>
          <w:p w14:paraId="41797D16" w14:textId="27B8149E" w:rsidR="00F32B31" w:rsidRPr="00327DF2" w:rsidRDefault="00F32B31" w:rsidP="00F32B31">
            <w:pPr>
              <w:rPr>
                <w:rFonts w:ascii="Calibri" w:eastAsia="MS Gothic" w:hAnsi="Calibri" w:cs="Calibri"/>
                <w:b/>
                <w:bCs/>
                <w:sz w:val="20"/>
                <w:szCs w:val="20"/>
              </w:rPr>
            </w:pPr>
            <w:r w:rsidRPr="00327DF2">
              <w:rPr>
                <w:rFonts w:ascii="Calibri" w:eastAsia="MS Gothic" w:hAnsi="Calibri" w:cs="Calibri"/>
                <w:b/>
                <w:bCs/>
                <w:sz w:val="20"/>
                <w:szCs w:val="20"/>
              </w:rPr>
              <w:t>Question 4: What steps did you take to set out and construct both timber and steel framed walls?</w:t>
            </w:r>
          </w:p>
        </w:tc>
        <w:tc>
          <w:tcPr>
            <w:tcW w:w="3463" w:type="dxa"/>
            <w:gridSpan w:val="2"/>
            <w:shd w:val="clear" w:color="auto" w:fill="FFC000"/>
          </w:tcPr>
          <w:p w14:paraId="1CCBBC30" w14:textId="77777777" w:rsidR="00F32B31" w:rsidRPr="00327DF2" w:rsidRDefault="00F32B31" w:rsidP="00F32B3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91EF16E" w14:textId="4EFF46F1" w:rsidR="00F32B31" w:rsidRPr="00327DF2" w:rsidRDefault="00000000" w:rsidP="00F32B31">
            <w:pPr>
              <w:pStyle w:val="ListParagraph"/>
              <w:spacing w:line="240" w:lineRule="auto"/>
              <w:rPr>
                <w:rFonts w:ascii="Calibri" w:hAnsi="Calibri" w:cs="Calibri"/>
                <w:b/>
                <w:bCs/>
                <w:sz w:val="20"/>
                <w:szCs w:val="20"/>
              </w:rPr>
            </w:pPr>
            <w:sdt>
              <w:sdtPr>
                <w:rPr>
                  <w:rFonts w:ascii="Calibri" w:hAnsi="Calibri" w:cs="Calibri"/>
                  <w:b/>
                  <w:bCs/>
                  <w:sz w:val="20"/>
                  <w:szCs w:val="20"/>
                </w:rPr>
                <w:id w:val="1765726835"/>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b/>
                    <w:bCs/>
                    <w:sz w:val="20"/>
                    <w:szCs w:val="20"/>
                  </w:rPr>
                  <w:t>☐</w:t>
                </w:r>
              </w:sdtContent>
            </w:sdt>
            <w:r w:rsidR="00F32B31" w:rsidRPr="00327DF2">
              <w:rPr>
                <w:rFonts w:ascii="Calibri" w:hAnsi="Calibri" w:cs="Calibri"/>
                <w:b/>
                <w:bCs/>
                <w:sz w:val="20"/>
                <w:szCs w:val="20"/>
              </w:rPr>
              <w:t xml:space="preserve"> Yes </w:t>
            </w:r>
            <w:sdt>
              <w:sdtPr>
                <w:rPr>
                  <w:rFonts w:ascii="Calibri" w:hAnsi="Calibri" w:cs="Calibri"/>
                  <w:b/>
                  <w:bCs/>
                  <w:sz w:val="20"/>
                  <w:szCs w:val="20"/>
                </w:rPr>
                <w:id w:val="-802844955"/>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b/>
                    <w:bCs/>
                    <w:sz w:val="20"/>
                    <w:szCs w:val="20"/>
                  </w:rPr>
                  <w:t>☐</w:t>
                </w:r>
              </w:sdtContent>
            </w:sdt>
            <w:r w:rsidR="00F32B31" w:rsidRPr="00327DF2">
              <w:rPr>
                <w:rFonts w:ascii="Calibri" w:eastAsia="MS Gothic" w:hAnsi="Calibri" w:cs="Calibri"/>
                <w:b/>
                <w:bCs/>
                <w:sz w:val="20"/>
                <w:szCs w:val="20"/>
              </w:rPr>
              <w:t xml:space="preserve"> </w:t>
            </w:r>
            <w:r w:rsidR="00F32B31" w:rsidRPr="00327DF2">
              <w:rPr>
                <w:rFonts w:ascii="Calibri" w:hAnsi="Calibri" w:cs="Calibri"/>
                <w:b/>
                <w:bCs/>
                <w:sz w:val="20"/>
                <w:szCs w:val="20"/>
              </w:rPr>
              <w:t>No</w:t>
            </w:r>
          </w:p>
        </w:tc>
      </w:tr>
      <w:tr w:rsidR="00F32B31" w:rsidRPr="00327DF2" w14:paraId="48B58ACF" w14:textId="77777777" w:rsidTr="00F32B31">
        <w:tc>
          <w:tcPr>
            <w:tcW w:w="7650" w:type="dxa"/>
            <w:gridSpan w:val="3"/>
            <w:shd w:val="clear" w:color="auto" w:fill="F2CEED" w:themeFill="accent5" w:themeFillTint="33"/>
          </w:tcPr>
          <w:p w14:paraId="3FE6016E" w14:textId="77777777" w:rsidR="00F32B31" w:rsidRPr="00327DF2" w:rsidRDefault="00F32B31" w:rsidP="00F32B31">
            <w:pPr>
              <w:rPr>
                <w:rFonts w:ascii="Calibri" w:hAnsi="Calibri" w:cs="Calibri"/>
                <w:b/>
                <w:bCs/>
                <w:sz w:val="20"/>
                <w:szCs w:val="20"/>
              </w:rPr>
            </w:pPr>
            <w:r w:rsidRPr="00327DF2">
              <w:rPr>
                <w:rFonts w:ascii="Calibri" w:hAnsi="Calibri" w:cs="Calibri"/>
                <w:b/>
                <w:bCs/>
                <w:sz w:val="20"/>
                <w:szCs w:val="20"/>
              </w:rPr>
              <w:t>Key points to be addressed by the candidate.</w:t>
            </w:r>
          </w:p>
          <w:p w14:paraId="75D1A888" w14:textId="77777777" w:rsidR="00F32B31" w:rsidRPr="00327DF2" w:rsidRDefault="00F32B31" w:rsidP="00F32B31">
            <w:pPr>
              <w:rPr>
                <w:rFonts w:ascii="Calibri" w:hAnsi="Calibri" w:cs="Calibri"/>
                <w:b/>
                <w:bCs/>
                <w:sz w:val="20"/>
                <w:szCs w:val="20"/>
              </w:rPr>
            </w:pPr>
          </w:p>
        </w:tc>
        <w:tc>
          <w:tcPr>
            <w:tcW w:w="2835" w:type="dxa"/>
            <w:shd w:val="clear" w:color="auto" w:fill="F2CEED" w:themeFill="accent5" w:themeFillTint="33"/>
          </w:tcPr>
          <w:p w14:paraId="0CBF9DE3" w14:textId="407A892E" w:rsidR="00F32B31" w:rsidRPr="00327DF2" w:rsidRDefault="00F32B31"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gridSpan w:val="2"/>
            <w:shd w:val="clear" w:color="auto" w:fill="F2CEED" w:themeFill="accent5" w:themeFillTint="33"/>
          </w:tcPr>
          <w:p w14:paraId="2E18D5B2" w14:textId="77777777" w:rsidR="00F32B31" w:rsidRPr="00327DF2" w:rsidRDefault="00F32B31" w:rsidP="00F32B31">
            <w:pPr>
              <w:rPr>
                <w:rFonts w:ascii="Calibri" w:hAnsi="Calibri" w:cs="Calibri"/>
                <w:b/>
                <w:bCs/>
                <w:sz w:val="20"/>
                <w:szCs w:val="20"/>
              </w:rPr>
            </w:pPr>
            <w:r w:rsidRPr="00327DF2">
              <w:rPr>
                <w:rFonts w:ascii="Calibri" w:hAnsi="Calibri" w:cs="Calibri"/>
                <w:b/>
                <w:bCs/>
                <w:sz w:val="20"/>
                <w:szCs w:val="20"/>
              </w:rPr>
              <w:t>ASSESSOR'S NOTES</w:t>
            </w:r>
          </w:p>
          <w:p w14:paraId="09CAEB67" w14:textId="77777777" w:rsidR="00F32B31" w:rsidRPr="00327DF2" w:rsidRDefault="00F32B31" w:rsidP="00F32B31">
            <w:pPr>
              <w:rPr>
                <w:rFonts w:ascii="Calibri" w:hAnsi="Calibri" w:cs="Calibri"/>
                <w:b/>
                <w:bCs/>
                <w:sz w:val="20"/>
                <w:szCs w:val="20"/>
              </w:rPr>
            </w:pPr>
          </w:p>
        </w:tc>
      </w:tr>
      <w:tr w:rsidR="00F32B31" w:rsidRPr="00327DF2" w14:paraId="3FAA9A91" w14:textId="77777777" w:rsidTr="00F32B31">
        <w:tc>
          <w:tcPr>
            <w:tcW w:w="7650" w:type="dxa"/>
            <w:gridSpan w:val="3"/>
          </w:tcPr>
          <w:p w14:paraId="779B1078"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Set out the location of walls</w:t>
            </w:r>
            <w:r w:rsidRPr="00327DF2">
              <w:rPr>
                <w:rFonts w:ascii="Calibri" w:hAnsi="Calibri" w:cs="Calibri"/>
                <w:sz w:val="20"/>
                <w:szCs w:val="20"/>
              </w:rPr>
              <w:t xml:space="preserve"> on a slab or subfloor frame, ensuring alignment and accurate measurements.</w:t>
            </w:r>
          </w:p>
        </w:tc>
        <w:tc>
          <w:tcPr>
            <w:tcW w:w="2835" w:type="dxa"/>
            <w:vMerge w:val="restart"/>
          </w:tcPr>
          <w:p w14:paraId="12D3D3AB" w14:textId="4DE00692" w:rsidR="00F32B31" w:rsidRPr="00327DF2" w:rsidRDefault="00000000" w:rsidP="00F32B31">
            <w:pPr>
              <w:rPr>
                <w:rFonts w:ascii="Calibri" w:hAnsi="Calibri" w:cs="Calibri"/>
                <w:b/>
                <w:bCs/>
                <w:sz w:val="20"/>
                <w:szCs w:val="20"/>
              </w:rPr>
            </w:pPr>
            <w:sdt>
              <w:sdtPr>
                <w:rPr>
                  <w:rFonts w:ascii="Calibri" w:hAnsi="Calibri" w:cs="Calibri"/>
                  <w:sz w:val="20"/>
                  <w:szCs w:val="20"/>
                </w:rPr>
                <w:id w:val="-1690743873"/>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hAnsi="Calibri" w:cs="Calibri"/>
                <w:sz w:val="20"/>
                <w:szCs w:val="20"/>
              </w:rPr>
              <w:t xml:space="preserve"> Yes </w:t>
            </w:r>
            <w:sdt>
              <w:sdtPr>
                <w:rPr>
                  <w:rFonts w:ascii="Calibri" w:hAnsi="Calibri" w:cs="Calibri"/>
                  <w:sz w:val="20"/>
                  <w:szCs w:val="20"/>
                </w:rPr>
                <w:id w:val="867339333"/>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eastAsia="MS Gothic" w:hAnsi="Calibri" w:cs="Calibri"/>
                <w:b/>
                <w:sz w:val="20"/>
                <w:szCs w:val="20"/>
              </w:rPr>
              <w:t xml:space="preserve"> </w:t>
            </w:r>
            <w:r w:rsidR="00F32B31" w:rsidRPr="00327DF2">
              <w:rPr>
                <w:rFonts w:ascii="Calibri" w:hAnsi="Calibri" w:cs="Calibri"/>
                <w:sz w:val="20"/>
                <w:szCs w:val="20"/>
              </w:rPr>
              <w:t>No</w:t>
            </w:r>
          </w:p>
        </w:tc>
        <w:tc>
          <w:tcPr>
            <w:tcW w:w="3463" w:type="dxa"/>
            <w:gridSpan w:val="2"/>
            <w:vMerge w:val="restart"/>
          </w:tcPr>
          <w:p w14:paraId="636BF533" w14:textId="77777777" w:rsidR="00F32B31" w:rsidRPr="00327DF2" w:rsidRDefault="00F32B31" w:rsidP="00F32B31">
            <w:pPr>
              <w:rPr>
                <w:rFonts w:ascii="Calibri" w:hAnsi="Calibri" w:cs="Calibri"/>
                <w:b/>
                <w:bCs/>
                <w:sz w:val="20"/>
                <w:szCs w:val="20"/>
              </w:rPr>
            </w:pPr>
          </w:p>
        </w:tc>
      </w:tr>
      <w:tr w:rsidR="00F32B31" w:rsidRPr="00327DF2" w14:paraId="04967F77" w14:textId="77777777" w:rsidTr="00F32B31">
        <w:tc>
          <w:tcPr>
            <w:tcW w:w="7650" w:type="dxa"/>
            <w:gridSpan w:val="3"/>
          </w:tcPr>
          <w:p w14:paraId="0EF87BE1"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Selected appropriate materials</w:t>
            </w:r>
            <w:r w:rsidRPr="00327DF2">
              <w:rPr>
                <w:rFonts w:ascii="Calibri" w:hAnsi="Calibri" w:cs="Calibri"/>
                <w:sz w:val="20"/>
                <w:szCs w:val="20"/>
              </w:rPr>
              <w:t xml:space="preserve"> for timber and steel framed walls, considering load-bearing and non-load-bearing requirements.</w:t>
            </w:r>
          </w:p>
        </w:tc>
        <w:tc>
          <w:tcPr>
            <w:tcW w:w="2835" w:type="dxa"/>
            <w:vMerge/>
          </w:tcPr>
          <w:p w14:paraId="6DB519FD" w14:textId="77777777" w:rsidR="00F32B31" w:rsidRPr="00327DF2" w:rsidRDefault="00F32B31" w:rsidP="00F32B31">
            <w:pPr>
              <w:rPr>
                <w:rFonts w:ascii="Calibri" w:hAnsi="Calibri" w:cs="Calibri"/>
                <w:b/>
                <w:bCs/>
                <w:sz w:val="20"/>
                <w:szCs w:val="20"/>
              </w:rPr>
            </w:pPr>
          </w:p>
        </w:tc>
        <w:tc>
          <w:tcPr>
            <w:tcW w:w="3463" w:type="dxa"/>
            <w:gridSpan w:val="2"/>
            <w:vMerge/>
          </w:tcPr>
          <w:p w14:paraId="57B2E20A" w14:textId="77777777" w:rsidR="00F32B31" w:rsidRPr="00327DF2" w:rsidRDefault="00F32B31" w:rsidP="00F32B31">
            <w:pPr>
              <w:rPr>
                <w:rFonts w:ascii="Calibri" w:hAnsi="Calibri" w:cs="Calibri"/>
                <w:b/>
                <w:bCs/>
                <w:sz w:val="20"/>
                <w:szCs w:val="20"/>
              </w:rPr>
            </w:pPr>
          </w:p>
        </w:tc>
      </w:tr>
      <w:tr w:rsidR="00F32B31" w:rsidRPr="00327DF2" w14:paraId="0FC4DE87" w14:textId="77777777" w:rsidTr="00F32B31">
        <w:tc>
          <w:tcPr>
            <w:tcW w:w="7650" w:type="dxa"/>
            <w:gridSpan w:val="3"/>
          </w:tcPr>
          <w:p w14:paraId="1CA4A5F0"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Followed construction drawings and specifications</w:t>
            </w:r>
            <w:r w:rsidRPr="00327DF2">
              <w:rPr>
                <w:rFonts w:ascii="Calibri" w:hAnsi="Calibri" w:cs="Calibri"/>
                <w:sz w:val="20"/>
                <w:szCs w:val="20"/>
              </w:rPr>
              <w:t xml:space="preserve"> to ensure the correct placement of frames, openings, and components.</w:t>
            </w:r>
          </w:p>
        </w:tc>
        <w:tc>
          <w:tcPr>
            <w:tcW w:w="2835" w:type="dxa"/>
            <w:vMerge/>
          </w:tcPr>
          <w:p w14:paraId="737EBA62" w14:textId="77777777" w:rsidR="00F32B31" w:rsidRPr="00327DF2" w:rsidRDefault="00F32B31" w:rsidP="00F32B31">
            <w:pPr>
              <w:rPr>
                <w:rFonts w:ascii="Calibri" w:hAnsi="Calibri" w:cs="Calibri"/>
                <w:b/>
                <w:bCs/>
                <w:sz w:val="20"/>
                <w:szCs w:val="20"/>
              </w:rPr>
            </w:pPr>
          </w:p>
        </w:tc>
        <w:tc>
          <w:tcPr>
            <w:tcW w:w="3463" w:type="dxa"/>
            <w:gridSpan w:val="2"/>
            <w:vMerge/>
          </w:tcPr>
          <w:p w14:paraId="5FC12568" w14:textId="77777777" w:rsidR="00F32B31" w:rsidRPr="00327DF2" w:rsidRDefault="00F32B31" w:rsidP="00F32B31">
            <w:pPr>
              <w:rPr>
                <w:rFonts w:ascii="Calibri" w:hAnsi="Calibri" w:cs="Calibri"/>
                <w:b/>
                <w:bCs/>
                <w:sz w:val="20"/>
                <w:szCs w:val="20"/>
              </w:rPr>
            </w:pPr>
          </w:p>
        </w:tc>
      </w:tr>
      <w:tr w:rsidR="00F32B31" w:rsidRPr="00327DF2" w14:paraId="48381B2D" w14:textId="77777777" w:rsidTr="00F32B31">
        <w:tc>
          <w:tcPr>
            <w:tcW w:w="7650" w:type="dxa"/>
            <w:gridSpan w:val="3"/>
          </w:tcPr>
          <w:p w14:paraId="0E99890F"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Used correct framing techniques</w:t>
            </w:r>
            <w:r w:rsidRPr="00327DF2">
              <w:rPr>
                <w:rFonts w:ascii="Calibri" w:hAnsi="Calibri" w:cs="Calibri"/>
                <w:sz w:val="20"/>
                <w:szCs w:val="20"/>
              </w:rPr>
              <w:t xml:space="preserve"> to assemble timber or steel frames, ensuring structural integrity.</w:t>
            </w:r>
          </w:p>
        </w:tc>
        <w:tc>
          <w:tcPr>
            <w:tcW w:w="2835" w:type="dxa"/>
            <w:vMerge/>
          </w:tcPr>
          <w:p w14:paraId="332BB7C7" w14:textId="77777777" w:rsidR="00F32B31" w:rsidRPr="00327DF2" w:rsidRDefault="00F32B31" w:rsidP="00F32B31">
            <w:pPr>
              <w:rPr>
                <w:rFonts w:ascii="Calibri" w:hAnsi="Calibri" w:cs="Calibri"/>
                <w:b/>
                <w:bCs/>
                <w:sz w:val="20"/>
                <w:szCs w:val="20"/>
              </w:rPr>
            </w:pPr>
          </w:p>
        </w:tc>
        <w:tc>
          <w:tcPr>
            <w:tcW w:w="3463" w:type="dxa"/>
            <w:gridSpan w:val="2"/>
            <w:vMerge/>
          </w:tcPr>
          <w:p w14:paraId="2F361108" w14:textId="77777777" w:rsidR="00F32B31" w:rsidRPr="00327DF2" w:rsidRDefault="00F32B31" w:rsidP="00F32B31">
            <w:pPr>
              <w:rPr>
                <w:rFonts w:ascii="Calibri" w:hAnsi="Calibri" w:cs="Calibri"/>
                <w:b/>
                <w:bCs/>
                <w:sz w:val="20"/>
                <w:szCs w:val="20"/>
              </w:rPr>
            </w:pPr>
          </w:p>
        </w:tc>
      </w:tr>
      <w:tr w:rsidR="00F32B31" w:rsidRPr="00327DF2" w14:paraId="24800E15" w14:textId="77777777" w:rsidTr="00F32B31">
        <w:tc>
          <w:tcPr>
            <w:tcW w:w="7650" w:type="dxa"/>
            <w:gridSpan w:val="3"/>
          </w:tcPr>
          <w:p w14:paraId="2B775AD3"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Erected the frames</w:t>
            </w:r>
            <w:r w:rsidRPr="00327DF2">
              <w:rPr>
                <w:rFonts w:ascii="Calibri" w:hAnsi="Calibri" w:cs="Calibri"/>
                <w:sz w:val="20"/>
                <w:szCs w:val="20"/>
              </w:rPr>
              <w:t xml:space="preserve"> securely, ensuring all components were fastened and aligned according to the specifications.</w:t>
            </w:r>
          </w:p>
        </w:tc>
        <w:tc>
          <w:tcPr>
            <w:tcW w:w="2835" w:type="dxa"/>
            <w:vMerge/>
          </w:tcPr>
          <w:p w14:paraId="1CE42373" w14:textId="77777777" w:rsidR="00F32B31" w:rsidRPr="00327DF2" w:rsidRDefault="00F32B31" w:rsidP="00F32B31">
            <w:pPr>
              <w:rPr>
                <w:rFonts w:ascii="Calibri" w:hAnsi="Calibri" w:cs="Calibri"/>
                <w:b/>
                <w:bCs/>
                <w:sz w:val="20"/>
                <w:szCs w:val="20"/>
              </w:rPr>
            </w:pPr>
          </w:p>
        </w:tc>
        <w:tc>
          <w:tcPr>
            <w:tcW w:w="3463" w:type="dxa"/>
            <w:gridSpan w:val="2"/>
            <w:vMerge/>
          </w:tcPr>
          <w:p w14:paraId="7730C199" w14:textId="77777777" w:rsidR="00F32B31" w:rsidRPr="00327DF2" w:rsidRDefault="00F32B31" w:rsidP="00F32B31">
            <w:pPr>
              <w:rPr>
                <w:rFonts w:ascii="Calibri" w:hAnsi="Calibri" w:cs="Calibri"/>
                <w:b/>
                <w:bCs/>
                <w:sz w:val="20"/>
                <w:szCs w:val="20"/>
              </w:rPr>
            </w:pPr>
          </w:p>
        </w:tc>
      </w:tr>
      <w:tr w:rsidR="00F32B31" w:rsidRPr="00327DF2" w14:paraId="2DC5504F" w14:textId="77777777" w:rsidTr="00F32B31">
        <w:tc>
          <w:tcPr>
            <w:tcW w:w="7650" w:type="dxa"/>
            <w:gridSpan w:val="3"/>
          </w:tcPr>
          <w:p w14:paraId="5FA90D13"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Installed necessary bracing</w:t>
            </w:r>
            <w:r w:rsidRPr="00327DF2">
              <w:rPr>
                <w:rFonts w:ascii="Calibri" w:hAnsi="Calibri" w:cs="Calibri"/>
                <w:sz w:val="20"/>
                <w:szCs w:val="20"/>
              </w:rPr>
              <w:t xml:space="preserve"> to temporarily secure the frames before permanent fixing.</w:t>
            </w:r>
          </w:p>
        </w:tc>
        <w:tc>
          <w:tcPr>
            <w:tcW w:w="2835" w:type="dxa"/>
            <w:vMerge/>
          </w:tcPr>
          <w:p w14:paraId="73677CBF" w14:textId="77777777" w:rsidR="00F32B31" w:rsidRPr="00327DF2" w:rsidRDefault="00F32B31" w:rsidP="00F32B31">
            <w:pPr>
              <w:rPr>
                <w:rFonts w:ascii="Calibri" w:hAnsi="Calibri" w:cs="Calibri"/>
                <w:b/>
                <w:bCs/>
                <w:sz w:val="20"/>
                <w:szCs w:val="20"/>
              </w:rPr>
            </w:pPr>
          </w:p>
        </w:tc>
        <w:tc>
          <w:tcPr>
            <w:tcW w:w="3463" w:type="dxa"/>
            <w:gridSpan w:val="2"/>
            <w:vMerge/>
          </w:tcPr>
          <w:p w14:paraId="6429AC56" w14:textId="77777777" w:rsidR="00F32B31" w:rsidRPr="00327DF2" w:rsidRDefault="00F32B31" w:rsidP="00F32B31">
            <w:pPr>
              <w:rPr>
                <w:rFonts w:ascii="Calibri" w:hAnsi="Calibri" w:cs="Calibri"/>
                <w:b/>
                <w:bCs/>
                <w:sz w:val="20"/>
                <w:szCs w:val="20"/>
              </w:rPr>
            </w:pPr>
          </w:p>
        </w:tc>
      </w:tr>
      <w:tr w:rsidR="00F32B31" w:rsidRPr="00327DF2" w14:paraId="0434283C" w14:textId="77777777" w:rsidTr="00F32B31">
        <w:tc>
          <w:tcPr>
            <w:tcW w:w="7650" w:type="dxa"/>
            <w:gridSpan w:val="3"/>
          </w:tcPr>
          <w:p w14:paraId="05A6C437"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Used measuring tools and equipment</w:t>
            </w:r>
            <w:r w:rsidRPr="00327DF2">
              <w:rPr>
                <w:rFonts w:ascii="Calibri" w:hAnsi="Calibri" w:cs="Calibri"/>
                <w:sz w:val="20"/>
                <w:szCs w:val="20"/>
              </w:rPr>
              <w:t xml:space="preserve"> to ensure that all walls were constructed to the required height and alignment.</w:t>
            </w:r>
          </w:p>
        </w:tc>
        <w:tc>
          <w:tcPr>
            <w:tcW w:w="2835" w:type="dxa"/>
            <w:vMerge/>
          </w:tcPr>
          <w:p w14:paraId="69C21977" w14:textId="77777777" w:rsidR="00F32B31" w:rsidRPr="00327DF2" w:rsidRDefault="00F32B31" w:rsidP="00F32B31">
            <w:pPr>
              <w:rPr>
                <w:rFonts w:ascii="Calibri" w:hAnsi="Calibri" w:cs="Calibri"/>
                <w:b/>
                <w:bCs/>
                <w:sz w:val="20"/>
                <w:szCs w:val="20"/>
              </w:rPr>
            </w:pPr>
          </w:p>
        </w:tc>
        <w:tc>
          <w:tcPr>
            <w:tcW w:w="3463" w:type="dxa"/>
            <w:gridSpan w:val="2"/>
            <w:vMerge/>
          </w:tcPr>
          <w:p w14:paraId="5657DFDE" w14:textId="77777777" w:rsidR="00F32B31" w:rsidRPr="00327DF2" w:rsidRDefault="00F32B31" w:rsidP="00F32B31">
            <w:pPr>
              <w:rPr>
                <w:rFonts w:ascii="Calibri" w:hAnsi="Calibri" w:cs="Calibri"/>
                <w:b/>
                <w:bCs/>
                <w:sz w:val="20"/>
                <w:szCs w:val="20"/>
              </w:rPr>
            </w:pPr>
          </w:p>
        </w:tc>
      </w:tr>
      <w:tr w:rsidR="00F32B31" w:rsidRPr="00327DF2" w14:paraId="0308A7F6" w14:textId="77777777" w:rsidTr="00F32B31">
        <w:tc>
          <w:tcPr>
            <w:tcW w:w="7650" w:type="dxa"/>
            <w:gridSpan w:val="3"/>
          </w:tcPr>
          <w:p w14:paraId="5FF83E71"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Checked for level and plumb</w:t>
            </w:r>
            <w:r w:rsidRPr="00327DF2">
              <w:rPr>
                <w:rFonts w:ascii="Calibri" w:hAnsi="Calibri" w:cs="Calibri"/>
                <w:sz w:val="20"/>
                <w:szCs w:val="20"/>
              </w:rPr>
              <w:t xml:space="preserve"> while erecting timber and steel frames to maintain structural stability.</w:t>
            </w:r>
          </w:p>
        </w:tc>
        <w:tc>
          <w:tcPr>
            <w:tcW w:w="2835" w:type="dxa"/>
            <w:vMerge/>
          </w:tcPr>
          <w:p w14:paraId="51805B2D" w14:textId="77777777" w:rsidR="00F32B31" w:rsidRPr="00327DF2" w:rsidRDefault="00F32B31" w:rsidP="00F32B31">
            <w:pPr>
              <w:rPr>
                <w:rFonts w:ascii="Calibri" w:hAnsi="Calibri" w:cs="Calibri"/>
                <w:b/>
                <w:bCs/>
                <w:sz w:val="20"/>
                <w:szCs w:val="20"/>
              </w:rPr>
            </w:pPr>
          </w:p>
        </w:tc>
        <w:tc>
          <w:tcPr>
            <w:tcW w:w="3463" w:type="dxa"/>
            <w:gridSpan w:val="2"/>
            <w:vMerge/>
          </w:tcPr>
          <w:p w14:paraId="4436BD4A" w14:textId="77777777" w:rsidR="00F32B31" w:rsidRPr="00327DF2" w:rsidRDefault="00F32B31" w:rsidP="00F32B31">
            <w:pPr>
              <w:rPr>
                <w:rFonts w:ascii="Calibri" w:hAnsi="Calibri" w:cs="Calibri"/>
                <w:b/>
                <w:bCs/>
                <w:sz w:val="20"/>
                <w:szCs w:val="20"/>
              </w:rPr>
            </w:pPr>
          </w:p>
        </w:tc>
      </w:tr>
      <w:tr w:rsidR="00F32B31" w:rsidRPr="00327DF2" w14:paraId="6AA58E23" w14:textId="77777777" w:rsidTr="00F32B31">
        <w:tc>
          <w:tcPr>
            <w:tcW w:w="7650" w:type="dxa"/>
            <w:gridSpan w:val="3"/>
          </w:tcPr>
          <w:p w14:paraId="7E20474E"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Applied safety controls</w:t>
            </w:r>
            <w:r w:rsidRPr="00327DF2">
              <w:rPr>
                <w:rFonts w:ascii="Calibri" w:hAnsi="Calibri" w:cs="Calibri"/>
                <w:sz w:val="20"/>
                <w:szCs w:val="20"/>
              </w:rPr>
              <w:t xml:space="preserve"> when erecting wall frames, such as securing frames to prevent movement during construction.</w:t>
            </w:r>
          </w:p>
        </w:tc>
        <w:tc>
          <w:tcPr>
            <w:tcW w:w="2835" w:type="dxa"/>
            <w:vMerge/>
          </w:tcPr>
          <w:p w14:paraId="375C6B5B" w14:textId="77777777" w:rsidR="00F32B31" w:rsidRPr="00327DF2" w:rsidRDefault="00F32B31" w:rsidP="00F32B31">
            <w:pPr>
              <w:rPr>
                <w:rFonts w:ascii="Calibri" w:hAnsi="Calibri" w:cs="Calibri"/>
                <w:b/>
                <w:bCs/>
                <w:sz w:val="20"/>
                <w:szCs w:val="20"/>
              </w:rPr>
            </w:pPr>
          </w:p>
        </w:tc>
        <w:tc>
          <w:tcPr>
            <w:tcW w:w="3463" w:type="dxa"/>
            <w:gridSpan w:val="2"/>
            <w:vMerge/>
          </w:tcPr>
          <w:p w14:paraId="6F8F61BD" w14:textId="77777777" w:rsidR="00F32B31" w:rsidRPr="00327DF2" w:rsidRDefault="00F32B31" w:rsidP="00F32B31">
            <w:pPr>
              <w:rPr>
                <w:rFonts w:ascii="Calibri" w:hAnsi="Calibri" w:cs="Calibri"/>
                <w:b/>
                <w:bCs/>
                <w:sz w:val="20"/>
                <w:szCs w:val="20"/>
              </w:rPr>
            </w:pPr>
          </w:p>
        </w:tc>
      </w:tr>
      <w:tr w:rsidR="00F32B31" w:rsidRPr="00327DF2" w14:paraId="58131360" w14:textId="77777777" w:rsidTr="00F32B31">
        <w:tc>
          <w:tcPr>
            <w:tcW w:w="7650" w:type="dxa"/>
            <w:gridSpan w:val="3"/>
          </w:tcPr>
          <w:p w14:paraId="6C4AC5EE"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Completed the assembly and fixing of wall frames</w:t>
            </w:r>
            <w:r w:rsidRPr="00327DF2">
              <w:rPr>
                <w:rFonts w:ascii="Calibri" w:hAnsi="Calibri" w:cs="Calibri"/>
                <w:sz w:val="20"/>
                <w:szCs w:val="20"/>
              </w:rPr>
              <w:t xml:space="preserve"> in compliance with relevant Australian Standards and work health and safety requirements.</w:t>
            </w:r>
          </w:p>
        </w:tc>
        <w:tc>
          <w:tcPr>
            <w:tcW w:w="2835" w:type="dxa"/>
            <w:vMerge/>
          </w:tcPr>
          <w:p w14:paraId="0B9826E9" w14:textId="77777777" w:rsidR="00F32B31" w:rsidRPr="00327DF2" w:rsidRDefault="00F32B31" w:rsidP="00F32B31">
            <w:pPr>
              <w:rPr>
                <w:rFonts w:ascii="Calibri" w:hAnsi="Calibri" w:cs="Calibri"/>
                <w:b/>
                <w:bCs/>
                <w:sz w:val="20"/>
                <w:szCs w:val="20"/>
              </w:rPr>
            </w:pPr>
          </w:p>
        </w:tc>
        <w:tc>
          <w:tcPr>
            <w:tcW w:w="3463" w:type="dxa"/>
            <w:gridSpan w:val="2"/>
            <w:vMerge/>
          </w:tcPr>
          <w:p w14:paraId="67197E67" w14:textId="77777777" w:rsidR="00F32B31" w:rsidRPr="00327DF2" w:rsidRDefault="00F32B31" w:rsidP="00F32B31">
            <w:pPr>
              <w:rPr>
                <w:rFonts w:ascii="Calibri" w:hAnsi="Calibri" w:cs="Calibri"/>
                <w:b/>
                <w:bCs/>
                <w:sz w:val="20"/>
                <w:szCs w:val="20"/>
              </w:rPr>
            </w:pPr>
          </w:p>
        </w:tc>
      </w:tr>
      <w:tr w:rsidR="00F32B31" w:rsidRPr="00327DF2" w14:paraId="58D596F3" w14:textId="77777777" w:rsidTr="00F32B31">
        <w:tc>
          <w:tcPr>
            <w:tcW w:w="10485" w:type="dxa"/>
            <w:gridSpan w:val="4"/>
            <w:shd w:val="clear" w:color="auto" w:fill="FFC000"/>
          </w:tcPr>
          <w:p w14:paraId="6C6E01AE" w14:textId="77777777" w:rsidR="00F32B31" w:rsidRPr="00327DF2" w:rsidRDefault="00F32B31" w:rsidP="00F32B31">
            <w:pPr>
              <w:rPr>
                <w:rFonts w:ascii="Calibri" w:eastAsia="MS Gothic" w:hAnsi="Calibri" w:cs="Calibri"/>
                <w:b/>
                <w:bCs/>
                <w:sz w:val="20"/>
                <w:szCs w:val="20"/>
              </w:rPr>
            </w:pPr>
            <w:r w:rsidRPr="00327DF2">
              <w:rPr>
                <w:rFonts w:ascii="Calibri" w:eastAsia="MS Gothic" w:hAnsi="Calibri" w:cs="Calibri"/>
                <w:b/>
                <w:bCs/>
                <w:sz w:val="20"/>
                <w:szCs w:val="20"/>
              </w:rPr>
              <w:lastRenderedPageBreak/>
              <w:t xml:space="preserve">Question 5: </w:t>
            </w:r>
          </w:p>
          <w:p w14:paraId="276304A4" w14:textId="77777777" w:rsidR="00F32B31" w:rsidRPr="00327DF2" w:rsidRDefault="00F32B31" w:rsidP="00F32B31">
            <w:pPr>
              <w:spacing w:line="240" w:lineRule="auto"/>
              <w:rPr>
                <w:rFonts w:ascii="Calibri" w:eastAsia="MS Gothic" w:hAnsi="Calibri" w:cs="Calibri"/>
                <w:b/>
                <w:bCs/>
                <w:sz w:val="20"/>
                <w:szCs w:val="20"/>
              </w:rPr>
            </w:pPr>
            <w:r w:rsidRPr="00327DF2">
              <w:rPr>
                <w:rFonts w:ascii="Calibri" w:eastAsia="MS Gothic" w:hAnsi="Calibri" w:cs="Calibri"/>
                <w:b/>
                <w:bCs/>
                <w:sz w:val="20"/>
                <w:szCs w:val="20"/>
              </w:rPr>
              <w:t>How you ensured the safety of yourself and others while constructing wall frames?</w:t>
            </w:r>
          </w:p>
        </w:tc>
        <w:tc>
          <w:tcPr>
            <w:tcW w:w="3463" w:type="dxa"/>
            <w:gridSpan w:val="2"/>
            <w:shd w:val="clear" w:color="auto" w:fill="FFC000"/>
          </w:tcPr>
          <w:p w14:paraId="4F22C586" w14:textId="6158D151" w:rsidR="00F32B31" w:rsidRPr="00327DF2" w:rsidRDefault="00F32B31" w:rsidP="00F32B31">
            <w:pPr>
              <w:spacing w:line="240" w:lineRule="auto"/>
              <w:rPr>
                <w:rFonts w:ascii="Calibri" w:hAnsi="Calibri" w:cs="Calibri"/>
                <w:b/>
                <w:bCs/>
                <w:sz w:val="20"/>
                <w:szCs w:val="20"/>
              </w:rPr>
            </w:pPr>
          </w:p>
          <w:p w14:paraId="41C940D5" w14:textId="77777777" w:rsidR="00F32B31" w:rsidRPr="00327DF2" w:rsidRDefault="00F32B31" w:rsidP="00F32B3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343530A" w14:textId="60C91507" w:rsidR="00F32B31" w:rsidRPr="00327DF2" w:rsidRDefault="00000000" w:rsidP="00F32B31">
            <w:pPr>
              <w:pStyle w:val="ListParagraph"/>
              <w:spacing w:line="240" w:lineRule="auto"/>
              <w:rPr>
                <w:rFonts w:ascii="Calibri" w:hAnsi="Calibri" w:cs="Calibri"/>
                <w:b/>
                <w:bCs/>
                <w:sz w:val="20"/>
                <w:szCs w:val="20"/>
              </w:rPr>
            </w:pPr>
            <w:sdt>
              <w:sdtPr>
                <w:rPr>
                  <w:rFonts w:ascii="Calibri" w:hAnsi="Calibri" w:cs="Calibri"/>
                  <w:b/>
                  <w:bCs/>
                  <w:sz w:val="20"/>
                  <w:szCs w:val="20"/>
                </w:rPr>
                <w:id w:val="-369460588"/>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b/>
                    <w:bCs/>
                    <w:sz w:val="20"/>
                    <w:szCs w:val="20"/>
                  </w:rPr>
                  <w:t>☐</w:t>
                </w:r>
              </w:sdtContent>
            </w:sdt>
            <w:r w:rsidR="00F32B31" w:rsidRPr="00327DF2">
              <w:rPr>
                <w:rFonts w:ascii="Calibri" w:hAnsi="Calibri" w:cs="Calibri"/>
                <w:b/>
                <w:bCs/>
                <w:sz w:val="20"/>
                <w:szCs w:val="20"/>
              </w:rPr>
              <w:t xml:space="preserve"> Yes </w:t>
            </w:r>
            <w:sdt>
              <w:sdtPr>
                <w:rPr>
                  <w:rFonts w:ascii="Calibri" w:hAnsi="Calibri" w:cs="Calibri"/>
                  <w:b/>
                  <w:bCs/>
                  <w:sz w:val="20"/>
                  <w:szCs w:val="20"/>
                </w:rPr>
                <w:id w:val="-589228603"/>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b/>
                    <w:bCs/>
                    <w:sz w:val="20"/>
                    <w:szCs w:val="20"/>
                  </w:rPr>
                  <w:t>☐</w:t>
                </w:r>
              </w:sdtContent>
            </w:sdt>
            <w:r w:rsidR="00F32B31" w:rsidRPr="00327DF2">
              <w:rPr>
                <w:rFonts w:ascii="Calibri" w:eastAsia="MS Gothic" w:hAnsi="Calibri" w:cs="Calibri"/>
                <w:b/>
                <w:bCs/>
                <w:sz w:val="20"/>
                <w:szCs w:val="20"/>
              </w:rPr>
              <w:t xml:space="preserve"> </w:t>
            </w:r>
            <w:r w:rsidR="00F32B31" w:rsidRPr="00327DF2">
              <w:rPr>
                <w:rFonts w:ascii="Calibri" w:hAnsi="Calibri" w:cs="Calibri"/>
                <w:b/>
                <w:bCs/>
                <w:sz w:val="20"/>
                <w:szCs w:val="20"/>
              </w:rPr>
              <w:t>No</w:t>
            </w:r>
          </w:p>
        </w:tc>
      </w:tr>
      <w:tr w:rsidR="00F32B31" w:rsidRPr="00327DF2" w14:paraId="19FD7302" w14:textId="77777777" w:rsidTr="00F32B31">
        <w:tc>
          <w:tcPr>
            <w:tcW w:w="7650" w:type="dxa"/>
            <w:gridSpan w:val="3"/>
            <w:shd w:val="clear" w:color="auto" w:fill="F2CEED" w:themeFill="accent5" w:themeFillTint="33"/>
          </w:tcPr>
          <w:p w14:paraId="150CCCD6" w14:textId="77777777" w:rsidR="00F32B31" w:rsidRPr="00327DF2" w:rsidRDefault="00F32B31" w:rsidP="00F32B31">
            <w:pPr>
              <w:rPr>
                <w:rFonts w:ascii="Calibri" w:hAnsi="Calibri" w:cs="Calibri"/>
                <w:b/>
                <w:bCs/>
                <w:sz w:val="20"/>
                <w:szCs w:val="20"/>
              </w:rPr>
            </w:pPr>
            <w:r w:rsidRPr="00327DF2">
              <w:rPr>
                <w:rFonts w:ascii="Calibri" w:hAnsi="Calibri" w:cs="Calibri"/>
                <w:b/>
                <w:bCs/>
                <w:sz w:val="20"/>
                <w:szCs w:val="20"/>
              </w:rPr>
              <w:t>Key points to be addressed by the candidate.</w:t>
            </w:r>
          </w:p>
          <w:p w14:paraId="271AD814" w14:textId="77777777" w:rsidR="00F32B31" w:rsidRPr="00327DF2" w:rsidRDefault="00F32B31" w:rsidP="00F32B31">
            <w:pPr>
              <w:rPr>
                <w:rFonts w:ascii="Calibri" w:hAnsi="Calibri" w:cs="Calibri"/>
                <w:b/>
                <w:bCs/>
                <w:sz w:val="20"/>
                <w:szCs w:val="20"/>
              </w:rPr>
            </w:pPr>
          </w:p>
        </w:tc>
        <w:tc>
          <w:tcPr>
            <w:tcW w:w="2835" w:type="dxa"/>
            <w:shd w:val="clear" w:color="auto" w:fill="F2CEED" w:themeFill="accent5" w:themeFillTint="33"/>
          </w:tcPr>
          <w:p w14:paraId="756F432E" w14:textId="37ED74DD" w:rsidR="00F32B31" w:rsidRPr="00327DF2" w:rsidRDefault="00F32B31"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gridSpan w:val="2"/>
            <w:shd w:val="clear" w:color="auto" w:fill="F2CEED" w:themeFill="accent5" w:themeFillTint="33"/>
          </w:tcPr>
          <w:p w14:paraId="487128F5" w14:textId="77777777" w:rsidR="00F32B31" w:rsidRPr="00327DF2" w:rsidRDefault="00F32B31" w:rsidP="00F32B31">
            <w:pPr>
              <w:rPr>
                <w:rFonts w:ascii="Calibri" w:hAnsi="Calibri" w:cs="Calibri"/>
                <w:b/>
                <w:bCs/>
                <w:sz w:val="20"/>
                <w:szCs w:val="20"/>
              </w:rPr>
            </w:pPr>
            <w:r w:rsidRPr="00327DF2">
              <w:rPr>
                <w:rFonts w:ascii="Calibri" w:hAnsi="Calibri" w:cs="Calibri"/>
                <w:b/>
                <w:bCs/>
                <w:sz w:val="20"/>
                <w:szCs w:val="20"/>
              </w:rPr>
              <w:t>ASSESSOR'S NOTES</w:t>
            </w:r>
          </w:p>
          <w:p w14:paraId="383D128D" w14:textId="77777777" w:rsidR="00F32B31" w:rsidRPr="00327DF2" w:rsidRDefault="00F32B31" w:rsidP="00F32B31">
            <w:pPr>
              <w:rPr>
                <w:rFonts w:ascii="Calibri" w:hAnsi="Calibri" w:cs="Calibri"/>
                <w:b/>
                <w:bCs/>
                <w:sz w:val="20"/>
                <w:szCs w:val="20"/>
              </w:rPr>
            </w:pPr>
          </w:p>
        </w:tc>
      </w:tr>
      <w:tr w:rsidR="00F32B31" w:rsidRPr="00327DF2" w14:paraId="456CA0D5" w14:textId="77777777" w:rsidTr="00F32B31">
        <w:tc>
          <w:tcPr>
            <w:tcW w:w="7650" w:type="dxa"/>
            <w:gridSpan w:val="3"/>
          </w:tcPr>
          <w:p w14:paraId="2B31C7A7"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Followed work health and safety (WHS) procedures</w:t>
            </w:r>
            <w:r w:rsidRPr="00327DF2">
              <w:rPr>
                <w:rFonts w:ascii="Calibri" w:hAnsi="Calibri" w:cs="Calibri"/>
                <w:sz w:val="20"/>
                <w:szCs w:val="20"/>
              </w:rPr>
              <w:t>, including the use of PPE, to ensure personal safety.</w:t>
            </w:r>
          </w:p>
        </w:tc>
        <w:tc>
          <w:tcPr>
            <w:tcW w:w="2835" w:type="dxa"/>
            <w:vMerge w:val="restart"/>
          </w:tcPr>
          <w:p w14:paraId="2FC526CA" w14:textId="1D80E8C1" w:rsidR="00F32B31" w:rsidRPr="00327DF2" w:rsidRDefault="00000000" w:rsidP="00F32B31">
            <w:pPr>
              <w:rPr>
                <w:rFonts w:ascii="Calibri" w:hAnsi="Calibri" w:cs="Calibri"/>
                <w:b/>
                <w:bCs/>
                <w:sz w:val="20"/>
                <w:szCs w:val="20"/>
              </w:rPr>
            </w:pPr>
            <w:sdt>
              <w:sdtPr>
                <w:rPr>
                  <w:rFonts w:ascii="Calibri" w:hAnsi="Calibri" w:cs="Calibri"/>
                  <w:sz w:val="20"/>
                  <w:szCs w:val="20"/>
                </w:rPr>
                <w:id w:val="136389403"/>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hAnsi="Calibri" w:cs="Calibri"/>
                <w:sz w:val="20"/>
                <w:szCs w:val="20"/>
              </w:rPr>
              <w:t xml:space="preserve"> Yes </w:t>
            </w:r>
            <w:sdt>
              <w:sdtPr>
                <w:rPr>
                  <w:rFonts w:ascii="Calibri" w:hAnsi="Calibri" w:cs="Calibri"/>
                  <w:sz w:val="20"/>
                  <w:szCs w:val="20"/>
                </w:rPr>
                <w:id w:val="345438173"/>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eastAsia="MS Gothic" w:hAnsi="Calibri" w:cs="Calibri"/>
                <w:b/>
                <w:sz w:val="20"/>
                <w:szCs w:val="20"/>
              </w:rPr>
              <w:t xml:space="preserve"> </w:t>
            </w:r>
            <w:r w:rsidR="00F32B31" w:rsidRPr="00327DF2">
              <w:rPr>
                <w:rFonts w:ascii="Calibri" w:hAnsi="Calibri" w:cs="Calibri"/>
                <w:sz w:val="20"/>
                <w:szCs w:val="20"/>
              </w:rPr>
              <w:t>No</w:t>
            </w:r>
          </w:p>
        </w:tc>
        <w:tc>
          <w:tcPr>
            <w:tcW w:w="3463" w:type="dxa"/>
            <w:gridSpan w:val="2"/>
            <w:vMerge w:val="restart"/>
          </w:tcPr>
          <w:p w14:paraId="396DD40C" w14:textId="77777777" w:rsidR="00F32B31" w:rsidRPr="00327DF2" w:rsidRDefault="00F32B31" w:rsidP="00F32B31">
            <w:pPr>
              <w:rPr>
                <w:rFonts w:ascii="Calibri" w:hAnsi="Calibri" w:cs="Calibri"/>
                <w:b/>
                <w:bCs/>
                <w:sz w:val="20"/>
                <w:szCs w:val="20"/>
              </w:rPr>
            </w:pPr>
          </w:p>
        </w:tc>
      </w:tr>
      <w:tr w:rsidR="00F32B31" w:rsidRPr="00327DF2" w14:paraId="71DC9E35" w14:textId="77777777" w:rsidTr="00F32B31">
        <w:tc>
          <w:tcPr>
            <w:tcW w:w="7650" w:type="dxa"/>
            <w:gridSpan w:val="3"/>
          </w:tcPr>
          <w:p w14:paraId="7362E85D"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Inspected the work site</w:t>
            </w:r>
            <w:r w:rsidRPr="00327DF2">
              <w:rPr>
                <w:rFonts w:ascii="Calibri" w:hAnsi="Calibri" w:cs="Calibri"/>
                <w:sz w:val="20"/>
                <w:szCs w:val="20"/>
              </w:rPr>
              <w:t xml:space="preserve"> to identify any hazards and implemented risk controls such as signage or barricades.</w:t>
            </w:r>
          </w:p>
        </w:tc>
        <w:tc>
          <w:tcPr>
            <w:tcW w:w="2835" w:type="dxa"/>
            <w:vMerge/>
          </w:tcPr>
          <w:p w14:paraId="34792196" w14:textId="77777777" w:rsidR="00F32B31" w:rsidRPr="00327DF2" w:rsidRDefault="00F32B31" w:rsidP="00F32B31">
            <w:pPr>
              <w:rPr>
                <w:rFonts w:ascii="Calibri" w:hAnsi="Calibri" w:cs="Calibri"/>
                <w:b/>
                <w:bCs/>
                <w:sz w:val="20"/>
                <w:szCs w:val="20"/>
              </w:rPr>
            </w:pPr>
          </w:p>
        </w:tc>
        <w:tc>
          <w:tcPr>
            <w:tcW w:w="3463" w:type="dxa"/>
            <w:gridSpan w:val="2"/>
            <w:vMerge/>
          </w:tcPr>
          <w:p w14:paraId="260A3D41" w14:textId="77777777" w:rsidR="00F32B31" w:rsidRPr="00327DF2" w:rsidRDefault="00F32B31" w:rsidP="00F32B31">
            <w:pPr>
              <w:rPr>
                <w:rFonts w:ascii="Calibri" w:hAnsi="Calibri" w:cs="Calibri"/>
                <w:b/>
                <w:bCs/>
                <w:sz w:val="20"/>
                <w:szCs w:val="20"/>
              </w:rPr>
            </w:pPr>
          </w:p>
        </w:tc>
      </w:tr>
      <w:tr w:rsidR="00F32B31" w:rsidRPr="00327DF2" w14:paraId="28A20BAA" w14:textId="77777777" w:rsidTr="00F32B31">
        <w:tc>
          <w:tcPr>
            <w:tcW w:w="7650" w:type="dxa"/>
            <w:gridSpan w:val="3"/>
          </w:tcPr>
          <w:p w14:paraId="37AE4EEA"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Used safe work practices</w:t>
            </w:r>
            <w:r w:rsidRPr="00327DF2">
              <w:rPr>
                <w:rFonts w:ascii="Calibri" w:hAnsi="Calibri" w:cs="Calibri"/>
                <w:sz w:val="20"/>
                <w:szCs w:val="20"/>
              </w:rPr>
              <w:t xml:space="preserve"> when using tools and equipment to avoid injury to oneself or others.</w:t>
            </w:r>
          </w:p>
        </w:tc>
        <w:tc>
          <w:tcPr>
            <w:tcW w:w="2835" w:type="dxa"/>
            <w:vMerge/>
          </w:tcPr>
          <w:p w14:paraId="351643FF" w14:textId="77777777" w:rsidR="00F32B31" w:rsidRPr="00327DF2" w:rsidRDefault="00F32B31" w:rsidP="00F32B31">
            <w:pPr>
              <w:rPr>
                <w:rFonts w:ascii="Calibri" w:hAnsi="Calibri" w:cs="Calibri"/>
                <w:b/>
                <w:bCs/>
                <w:sz w:val="20"/>
                <w:szCs w:val="20"/>
              </w:rPr>
            </w:pPr>
          </w:p>
        </w:tc>
        <w:tc>
          <w:tcPr>
            <w:tcW w:w="3463" w:type="dxa"/>
            <w:gridSpan w:val="2"/>
            <w:vMerge/>
          </w:tcPr>
          <w:p w14:paraId="323B5113" w14:textId="77777777" w:rsidR="00F32B31" w:rsidRPr="00327DF2" w:rsidRDefault="00F32B31" w:rsidP="00F32B31">
            <w:pPr>
              <w:rPr>
                <w:rFonts w:ascii="Calibri" w:hAnsi="Calibri" w:cs="Calibri"/>
                <w:b/>
                <w:bCs/>
                <w:sz w:val="20"/>
                <w:szCs w:val="20"/>
              </w:rPr>
            </w:pPr>
          </w:p>
        </w:tc>
      </w:tr>
      <w:tr w:rsidR="00F32B31" w:rsidRPr="00327DF2" w14:paraId="3DD713CC" w14:textId="77777777" w:rsidTr="00F32B31">
        <w:tc>
          <w:tcPr>
            <w:tcW w:w="7650" w:type="dxa"/>
            <w:gridSpan w:val="3"/>
          </w:tcPr>
          <w:p w14:paraId="6BA6305A"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Ensured that materials were handled safely</w:t>
            </w:r>
            <w:r w:rsidRPr="00327DF2">
              <w:rPr>
                <w:rFonts w:ascii="Calibri" w:hAnsi="Calibri" w:cs="Calibri"/>
                <w:sz w:val="20"/>
                <w:szCs w:val="20"/>
              </w:rPr>
              <w:t>, preventing injury during lifting or movement of materials.</w:t>
            </w:r>
          </w:p>
        </w:tc>
        <w:tc>
          <w:tcPr>
            <w:tcW w:w="2835" w:type="dxa"/>
            <w:vMerge/>
          </w:tcPr>
          <w:p w14:paraId="6199E45B" w14:textId="77777777" w:rsidR="00F32B31" w:rsidRPr="00327DF2" w:rsidRDefault="00F32B31" w:rsidP="00F32B31">
            <w:pPr>
              <w:rPr>
                <w:rFonts w:ascii="Calibri" w:hAnsi="Calibri" w:cs="Calibri"/>
                <w:b/>
                <w:bCs/>
                <w:sz w:val="20"/>
                <w:szCs w:val="20"/>
              </w:rPr>
            </w:pPr>
          </w:p>
        </w:tc>
        <w:tc>
          <w:tcPr>
            <w:tcW w:w="3463" w:type="dxa"/>
            <w:gridSpan w:val="2"/>
            <w:vMerge/>
          </w:tcPr>
          <w:p w14:paraId="67DA540B" w14:textId="77777777" w:rsidR="00F32B31" w:rsidRPr="00327DF2" w:rsidRDefault="00F32B31" w:rsidP="00F32B31">
            <w:pPr>
              <w:rPr>
                <w:rFonts w:ascii="Calibri" w:hAnsi="Calibri" w:cs="Calibri"/>
                <w:b/>
                <w:bCs/>
                <w:sz w:val="20"/>
                <w:szCs w:val="20"/>
              </w:rPr>
            </w:pPr>
          </w:p>
        </w:tc>
      </w:tr>
      <w:tr w:rsidR="00F32B31" w:rsidRPr="00327DF2" w14:paraId="19027BD3" w14:textId="77777777" w:rsidTr="00F32B31">
        <w:tc>
          <w:tcPr>
            <w:tcW w:w="7650" w:type="dxa"/>
            <w:gridSpan w:val="3"/>
          </w:tcPr>
          <w:p w14:paraId="7F1F3EDD"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Coordinated with team members</w:t>
            </w:r>
            <w:r w:rsidRPr="00327DF2">
              <w:rPr>
                <w:rFonts w:ascii="Calibri" w:hAnsi="Calibri" w:cs="Calibri"/>
                <w:sz w:val="20"/>
                <w:szCs w:val="20"/>
              </w:rPr>
              <w:t xml:space="preserve"> to ensure everyone was aware of potential hazards and safety protocols.</w:t>
            </w:r>
          </w:p>
        </w:tc>
        <w:tc>
          <w:tcPr>
            <w:tcW w:w="2835" w:type="dxa"/>
            <w:vMerge/>
          </w:tcPr>
          <w:p w14:paraId="6CBBA89B" w14:textId="77777777" w:rsidR="00F32B31" w:rsidRPr="00327DF2" w:rsidRDefault="00F32B31" w:rsidP="00F32B31">
            <w:pPr>
              <w:rPr>
                <w:rFonts w:ascii="Calibri" w:hAnsi="Calibri" w:cs="Calibri"/>
                <w:b/>
                <w:bCs/>
                <w:sz w:val="20"/>
                <w:szCs w:val="20"/>
              </w:rPr>
            </w:pPr>
          </w:p>
        </w:tc>
        <w:tc>
          <w:tcPr>
            <w:tcW w:w="3463" w:type="dxa"/>
            <w:gridSpan w:val="2"/>
            <w:vMerge/>
          </w:tcPr>
          <w:p w14:paraId="76403A1E" w14:textId="77777777" w:rsidR="00F32B31" w:rsidRPr="00327DF2" w:rsidRDefault="00F32B31" w:rsidP="00F32B31">
            <w:pPr>
              <w:rPr>
                <w:rFonts w:ascii="Calibri" w:hAnsi="Calibri" w:cs="Calibri"/>
                <w:b/>
                <w:bCs/>
                <w:sz w:val="20"/>
                <w:szCs w:val="20"/>
              </w:rPr>
            </w:pPr>
          </w:p>
        </w:tc>
      </w:tr>
      <w:tr w:rsidR="00F32B31" w:rsidRPr="00327DF2" w14:paraId="5CEB9E55" w14:textId="77777777" w:rsidTr="00F32B31">
        <w:tc>
          <w:tcPr>
            <w:tcW w:w="7650" w:type="dxa"/>
            <w:gridSpan w:val="3"/>
          </w:tcPr>
          <w:p w14:paraId="0F5508ED"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Monitored the work area</w:t>
            </w:r>
            <w:r w:rsidRPr="00327DF2">
              <w:rPr>
                <w:rFonts w:ascii="Calibri" w:hAnsi="Calibri" w:cs="Calibri"/>
                <w:sz w:val="20"/>
                <w:szCs w:val="20"/>
              </w:rPr>
              <w:t xml:space="preserve"> regularly to ensure that safety standards were maintained throughout the project.</w:t>
            </w:r>
          </w:p>
        </w:tc>
        <w:tc>
          <w:tcPr>
            <w:tcW w:w="2835" w:type="dxa"/>
            <w:vMerge/>
          </w:tcPr>
          <w:p w14:paraId="4C441336" w14:textId="77777777" w:rsidR="00F32B31" w:rsidRPr="00327DF2" w:rsidRDefault="00F32B31" w:rsidP="00F32B31">
            <w:pPr>
              <w:rPr>
                <w:rFonts w:ascii="Calibri" w:hAnsi="Calibri" w:cs="Calibri"/>
                <w:b/>
                <w:bCs/>
                <w:sz w:val="20"/>
                <w:szCs w:val="20"/>
              </w:rPr>
            </w:pPr>
          </w:p>
        </w:tc>
        <w:tc>
          <w:tcPr>
            <w:tcW w:w="3463" w:type="dxa"/>
            <w:gridSpan w:val="2"/>
            <w:vMerge/>
          </w:tcPr>
          <w:p w14:paraId="6AA1D169" w14:textId="77777777" w:rsidR="00F32B31" w:rsidRPr="00327DF2" w:rsidRDefault="00F32B31" w:rsidP="00F32B31">
            <w:pPr>
              <w:rPr>
                <w:rFonts w:ascii="Calibri" w:hAnsi="Calibri" w:cs="Calibri"/>
                <w:b/>
                <w:bCs/>
                <w:sz w:val="20"/>
                <w:szCs w:val="20"/>
              </w:rPr>
            </w:pPr>
          </w:p>
        </w:tc>
      </w:tr>
      <w:tr w:rsidR="00F32B31" w:rsidRPr="00327DF2" w14:paraId="2F20B41E" w14:textId="77777777" w:rsidTr="00F32B31">
        <w:tc>
          <w:tcPr>
            <w:tcW w:w="7650" w:type="dxa"/>
            <w:gridSpan w:val="3"/>
          </w:tcPr>
          <w:p w14:paraId="56260004"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Ensured all scaffolding or temporary supports</w:t>
            </w:r>
            <w:r w:rsidRPr="00327DF2">
              <w:rPr>
                <w:rFonts w:ascii="Calibri" w:hAnsi="Calibri" w:cs="Calibri"/>
                <w:sz w:val="20"/>
                <w:szCs w:val="20"/>
              </w:rPr>
              <w:t xml:space="preserve"> were stable and properly secured during the construction of wall frames.</w:t>
            </w:r>
          </w:p>
        </w:tc>
        <w:tc>
          <w:tcPr>
            <w:tcW w:w="2835" w:type="dxa"/>
            <w:vMerge/>
          </w:tcPr>
          <w:p w14:paraId="0ADB6AD4" w14:textId="77777777" w:rsidR="00F32B31" w:rsidRPr="00327DF2" w:rsidRDefault="00F32B31" w:rsidP="00F32B31">
            <w:pPr>
              <w:rPr>
                <w:rFonts w:ascii="Calibri" w:hAnsi="Calibri" w:cs="Calibri"/>
                <w:b/>
                <w:bCs/>
                <w:sz w:val="20"/>
                <w:szCs w:val="20"/>
              </w:rPr>
            </w:pPr>
          </w:p>
        </w:tc>
        <w:tc>
          <w:tcPr>
            <w:tcW w:w="3463" w:type="dxa"/>
            <w:gridSpan w:val="2"/>
            <w:vMerge/>
          </w:tcPr>
          <w:p w14:paraId="1E9E0489" w14:textId="77777777" w:rsidR="00F32B31" w:rsidRPr="00327DF2" w:rsidRDefault="00F32B31" w:rsidP="00F32B31">
            <w:pPr>
              <w:rPr>
                <w:rFonts w:ascii="Calibri" w:hAnsi="Calibri" w:cs="Calibri"/>
                <w:b/>
                <w:bCs/>
                <w:sz w:val="20"/>
                <w:szCs w:val="20"/>
              </w:rPr>
            </w:pPr>
          </w:p>
        </w:tc>
      </w:tr>
      <w:tr w:rsidR="00F32B31" w:rsidRPr="00327DF2" w14:paraId="5EBC6931" w14:textId="77777777" w:rsidTr="00F32B31">
        <w:tc>
          <w:tcPr>
            <w:tcW w:w="7650" w:type="dxa"/>
            <w:gridSpan w:val="3"/>
          </w:tcPr>
          <w:p w14:paraId="14AAAD28"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Implemented safe lifting techniques</w:t>
            </w:r>
            <w:r w:rsidRPr="00327DF2">
              <w:rPr>
                <w:rFonts w:ascii="Calibri" w:hAnsi="Calibri" w:cs="Calibri"/>
                <w:sz w:val="20"/>
                <w:szCs w:val="20"/>
              </w:rPr>
              <w:t xml:space="preserve"> when handling heavy materials to reduce the risk of injury.</w:t>
            </w:r>
          </w:p>
        </w:tc>
        <w:tc>
          <w:tcPr>
            <w:tcW w:w="2835" w:type="dxa"/>
            <w:vMerge/>
          </w:tcPr>
          <w:p w14:paraId="72C18B3B" w14:textId="77777777" w:rsidR="00F32B31" w:rsidRPr="00327DF2" w:rsidRDefault="00F32B31" w:rsidP="00F32B31">
            <w:pPr>
              <w:rPr>
                <w:rFonts w:ascii="Calibri" w:hAnsi="Calibri" w:cs="Calibri"/>
                <w:b/>
                <w:bCs/>
                <w:sz w:val="20"/>
                <w:szCs w:val="20"/>
              </w:rPr>
            </w:pPr>
          </w:p>
        </w:tc>
        <w:tc>
          <w:tcPr>
            <w:tcW w:w="3463" w:type="dxa"/>
            <w:gridSpan w:val="2"/>
            <w:vMerge/>
          </w:tcPr>
          <w:p w14:paraId="06073D04" w14:textId="77777777" w:rsidR="00F32B31" w:rsidRPr="00327DF2" w:rsidRDefault="00F32B31" w:rsidP="00F32B31">
            <w:pPr>
              <w:rPr>
                <w:rFonts w:ascii="Calibri" w:hAnsi="Calibri" w:cs="Calibri"/>
                <w:b/>
                <w:bCs/>
                <w:sz w:val="20"/>
                <w:szCs w:val="20"/>
              </w:rPr>
            </w:pPr>
          </w:p>
        </w:tc>
      </w:tr>
      <w:tr w:rsidR="00F32B31" w:rsidRPr="00327DF2" w14:paraId="69973324" w14:textId="77777777" w:rsidTr="00F32B31">
        <w:tc>
          <w:tcPr>
            <w:tcW w:w="7650" w:type="dxa"/>
            <w:gridSpan w:val="3"/>
          </w:tcPr>
          <w:p w14:paraId="7D1C531D"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Trained new workers</w:t>
            </w:r>
            <w:r w:rsidRPr="00327DF2">
              <w:rPr>
                <w:rFonts w:ascii="Calibri" w:hAnsi="Calibri" w:cs="Calibri"/>
                <w:sz w:val="20"/>
                <w:szCs w:val="20"/>
              </w:rPr>
              <w:t xml:space="preserve"> on safety procedures specific to wall frame construction tasks.</w:t>
            </w:r>
          </w:p>
        </w:tc>
        <w:tc>
          <w:tcPr>
            <w:tcW w:w="2835" w:type="dxa"/>
            <w:vMerge/>
          </w:tcPr>
          <w:p w14:paraId="42AD8954" w14:textId="77777777" w:rsidR="00F32B31" w:rsidRPr="00327DF2" w:rsidRDefault="00F32B31" w:rsidP="00F32B31">
            <w:pPr>
              <w:rPr>
                <w:rFonts w:ascii="Calibri" w:hAnsi="Calibri" w:cs="Calibri"/>
                <w:b/>
                <w:bCs/>
                <w:sz w:val="20"/>
                <w:szCs w:val="20"/>
              </w:rPr>
            </w:pPr>
          </w:p>
        </w:tc>
        <w:tc>
          <w:tcPr>
            <w:tcW w:w="3463" w:type="dxa"/>
            <w:gridSpan w:val="2"/>
            <w:vMerge/>
          </w:tcPr>
          <w:p w14:paraId="167A36DB" w14:textId="77777777" w:rsidR="00F32B31" w:rsidRPr="00327DF2" w:rsidRDefault="00F32B31" w:rsidP="00F32B31">
            <w:pPr>
              <w:rPr>
                <w:rFonts w:ascii="Calibri" w:hAnsi="Calibri" w:cs="Calibri"/>
                <w:b/>
                <w:bCs/>
                <w:sz w:val="20"/>
                <w:szCs w:val="20"/>
              </w:rPr>
            </w:pPr>
          </w:p>
        </w:tc>
      </w:tr>
      <w:tr w:rsidR="00F32B31" w:rsidRPr="00327DF2" w14:paraId="72856860" w14:textId="77777777" w:rsidTr="00F32B31">
        <w:tc>
          <w:tcPr>
            <w:tcW w:w="7650" w:type="dxa"/>
            <w:gridSpan w:val="3"/>
          </w:tcPr>
          <w:p w14:paraId="6891E622"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Followed emergency protocols</w:t>
            </w:r>
            <w:r w:rsidRPr="00327DF2">
              <w:rPr>
                <w:rFonts w:ascii="Calibri" w:hAnsi="Calibri" w:cs="Calibri"/>
                <w:sz w:val="20"/>
                <w:szCs w:val="20"/>
              </w:rPr>
              <w:t>, ensuring that first aid kits were accessible and team members knew the procedures in case of an accident.</w:t>
            </w:r>
          </w:p>
        </w:tc>
        <w:tc>
          <w:tcPr>
            <w:tcW w:w="2835" w:type="dxa"/>
            <w:vMerge/>
          </w:tcPr>
          <w:p w14:paraId="4036A26F" w14:textId="77777777" w:rsidR="00F32B31" w:rsidRPr="00327DF2" w:rsidRDefault="00F32B31" w:rsidP="00F32B31">
            <w:pPr>
              <w:rPr>
                <w:rFonts w:ascii="Calibri" w:hAnsi="Calibri" w:cs="Calibri"/>
                <w:b/>
                <w:bCs/>
                <w:sz w:val="20"/>
                <w:szCs w:val="20"/>
              </w:rPr>
            </w:pPr>
          </w:p>
        </w:tc>
        <w:tc>
          <w:tcPr>
            <w:tcW w:w="3463" w:type="dxa"/>
            <w:gridSpan w:val="2"/>
            <w:vMerge/>
          </w:tcPr>
          <w:p w14:paraId="0B024E60" w14:textId="77777777" w:rsidR="00F32B31" w:rsidRPr="00327DF2" w:rsidRDefault="00F32B31" w:rsidP="00F32B31">
            <w:pPr>
              <w:rPr>
                <w:rFonts w:ascii="Calibri" w:hAnsi="Calibri" w:cs="Calibri"/>
                <w:b/>
                <w:bCs/>
                <w:sz w:val="20"/>
                <w:szCs w:val="20"/>
              </w:rPr>
            </w:pPr>
          </w:p>
        </w:tc>
      </w:tr>
      <w:tr w:rsidR="00F32B31" w:rsidRPr="00327DF2" w14:paraId="0513E481" w14:textId="77777777" w:rsidTr="00F32B31">
        <w:tc>
          <w:tcPr>
            <w:tcW w:w="10485" w:type="dxa"/>
            <w:gridSpan w:val="4"/>
            <w:shd w:val="clear" w:color="auto" w:fill="FFC000"/>
          </w:tcPr>
          <w:p w14:paraId="06272569" w14:textId="77777777" w:rsidR="00F32B31" w:rsidRPr="00327DF2" w:rsidRDefault="00F32B31" w:rsidP="00F32B31">
            <w:pPr>
              <w:rPr>
                <w:rFonts w:ascii="Calibri" w:eastAsia="MS Gothic" w:hAnsi="Calibri" w:cs="Calibri"/>
                <w:b/>
                <w:bCs/>
                <w:sz w:val="20"/>
                <w:szCs w:val="20"/>
              </w:rPr>
            </w:pPr>
            <w:r w:rsidRPr="00327DF2">
              <w:rPr>
                <w:rFonts w:ascii="Calibri" w:eastAsia="MS Gothic" w:hAnsi="Calibri" w:cs="Calibri"/>
                <w:b/>
                <w:bCs/>
                <w:sz w:val="20"/>
                <w:szCs w:val="20"/>
              </w:rPr>
              <w:t xml:space="preserve">Question 6: </w:t>
            </w:r>
          </w:p>
          <w:p w14:paraId="1208BAC8" w14:textId="77777777" w:rsidR="00F32B31" w:rsidRPr="00327DF2" w:rsidRDefault="00F32B31" w:rsidP="00F32B31">
            <w:pPr>
              <w:spacing w:line="240" w:lineRule="auto"/>
              <w:rPr>
                <w:rFonts w:ascii="Calibri" w:hAnsi="Calibri" w:cs="Calibri"/>
                <w:b/>
                <w:bCs/>
                <w:sz w:val="20"/>
                <w:szCs w:val="20"/>
              </w:rPr>
            </w:pPr>
            <w:r w:rsidRPr="00327DF2">
              <w:rPr>
                <w:rFonts w:ascii="Calibri" w:eastAsia="MS Gothic" w:hAnsi="Calibri" w:cs="Calibri"/>
                <w:b/>
                <w:bCs/>
                <w:sz w:val="20"/>
                <w:szCs w:val="20"/>
              </w:rPr>
              <w:t>How did you manage the construction of wall frames to maintain compliance with relevant standards?</w:t>
            </w:r>
          </w:p>
        </w:tc>
        <w:tc>
          <w:tcPr>
            <w:tcW w:w="3463" w:type="dxa"/>
            <w:gridSpan w:val="2"/>
            <w:shd w:val="clear" w:color="auto" w:fill="FFC000"/>
          </w:tcPr>
          <w:p w14:paraId="35097ACD" w14:textId="77777777" w:rsidR="00F32B31" w:rsidRPr="00327DF2" w:rsidRDefault="00F32B31" w:rsidP="00F32B3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6D2EE7C" w14:textId="47B8D6E6" w:rsidR="00F32B31" w:rsidRPr="00327DF2" w:rsidRDefault="00000000" w:rsidP="00F32B31">
            <w:pPr>
              <w:pStyle w:val="ListParagraph"/>
              <w:spacing w:line="240" w:lineRule="auto"/>
              <w:rPr>
                <w:rFonts w:ascii="Calibri" w:hAnsi="Calibri" w:cs="Calibri"/>
                <w:b/>
                <w:bCs/>
                <w:sz w:val="20"/>
                <w:szCs w:val="20"/>
              </w:rPr>
            </w:pPr>
            <w:sdt>
              <w:sdtPr>
                <w:rPr>
                  <w:rFonts w:ascii="Calibri" w:hAnsi="Calibri" w:cs="Calibri"/>
                  <w:b/>
                  <w:bCs/>
                  <w:sz w:val="20"/>
                  <w:szCs w:val="20"/>
                </w:rPr>
                <w:id w:val="-437991386"/>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b/>
                    <w:bCs/>
                    <w:sz w:val="20"/>
                    <w:szCs w:val="20"/>
                  </w:rPr>
                  <w:t>☐</w:t>
                </w:r>
              </w:sdtContent>
            </w:sdt>
            <w:r w:rsidR="00F32B31" w:rsidRPr="00327DF2">
              <w:rPr>
                <w:rFonts w:ascii="Calibri" w:hAnsi="Calibri" w:cs="Calibri"/>
                <w:b/>
                <w:bCs/>
                <w:sz w:val="20"/>
                <w:szCs w:val="20"/>
              </w:rPr>
              <w:t xml:space="preserve"> Yes </w:t>
            </w:r>
            <w:sdt>
              <w:sdtPr>
                <w:rPr>
                  <w:rFonts w:ascii="Calibri" w:hAnsi="Calibri" w:cs="Calibri"/>
                  <w:b/>
                  <w:bCs/>
                  <w:sz w:val="20"/>
                  <w:szCs w:val="20"/>
                </w:rPr>
                <w:id w:val="-835836688"/>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b/>
                    <w:bCs/>
                    <w:sz w:val="20"/>
                    <w:szCs w:val="20"/>
                  </w:rPr>
                  <w:t>☐</w:t>
                </w:r>
              </w:sdtContent>
            </w:sdt>
            <w:r w:rsidR="00F32B31" w:rsidRPr="00327DF2">
              <w:rPr>
                <w:rFonts w:ascii="Calibri" w:eastAsia="MS Gothic" w:hAnsi="Calibri" w:cs="Calibri"/>
                <w:b/>
                <w:bCs/>
                <w:sz w:val="20"/>
                <w:szCs w:val="20"/>
              </w:rPr>
              <w:t xml:space="preserve"> </w:t>
            </w:r>
            <w:r w:rsidR="00F32B31" w:rsidRPr="00327DF2">
              <w:rPr>
                <w:rFonts w:ascii="Calibri" w:hAnsi="Calibri" w:cs="Calibri"/>
                <w:b/>
                <w:bCs/>
                <w:sz w:val="20"/>
                <w:szCs w:val="20"/>
              </w:rPr>
              <w:t>No</w:t>
            </w:r>
          </w:p>
        </w:tc>
      </w:tr>
      <w:tr w:rsidR="00F32B31" w:rsidRPr="00327DF2" w14:paraId="5B5BAB6C" w14:textId="77777777" w:rsidTr="00F32B31">
        <w:tc>
          <w:tcPr>
            <w:tcW w:w="7650" w:type="dxa"/>
            <w:gridSpan w:val="3"/>
            <w:shd w:val="clear" w:color="auto" w:fill="F2CEED" w:themeFill="accent5" w:themeFillTint="33"/>
          </w:tcPr>
          <w:p w14:paraId="6731EECF" w14:textId="77777777" w:rsidR="00F32B31" w:rsidRPr="00327DF2" w:rsidRDefault="00F32B31" w:rsidP="00F32B31">
            <w:pPr>
              <w:rPr>
                <w:rFonts w:ascii="Calibri" w:hAnsi="Calibri" w:cs="Calibri"/>
                <w:b/>
                <w:bCs/>
                <w:sz w:val="20"/>
                <w:szCs w:val="20"/>
              </w:rPr>
            </w:pPr>
            <w:r w:rsidRPr="00327DF2">
              <w:rPr>
                <w:rFonts w:ascii="Calibri" w:hAnsi="Calibri" w:cs="Calibri"/>
                <w:b/>
                <w:bCs/>
                <w:sz w:val="20"/>
                <w:szCs w:val="20"/>
              </w:rPr>
              <w:t>Key points to be addressed by the candidate.</w:t>
            </w:r>
          </w:p>
          <w:p w14:paraId="01A35767" w14:textId="77777777" w:rsidR="00F32B31" w:rsidRPr="00327DF2" w:rsidRDefault="00F32B31" w:rsidP="00F32B31">
            <w:pPr>
              <w:rPr>
                <w:rFonts w:ascii="Calibri" w:hAnsi="Calibri" w:cs="Calibri"/>
                <w:b/>
                <w:bCs/>
                <w:sz w:val="20"/>
                <w:szCs w:val="20"/>
              </w:rPr>
            </w:pPr>
          </w:p>
        </w:tc>
        <w:tc>
          <w:tcPr>
            <w:tcW w:w="2835" w:type="dxa"/>
            <w:shd w:val="clear" w:color="auto" w:fill="F2CEED" w:themeFill="accent5" w:themeFillTint="33"/>
          </w:tcPr>
          <w:p w14:paraId="6AFC2B37" w14:textId="2BA9233E" w:rsidR="00F32B31" w:rsidRPr="00327DF2" w:rsidRDefault="00F32B31"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gridSpan w:val="2"/>
            <w:shd w:val="clear" w:color="auto" w:fill="F2CEED" w:themeFill="accent5" w:themeFillTint="33"/>
          </w:tcPr>
          <w:p w14:paraId="6712D3BD" w14:textId="77777777" w:rsidR="00F32B31" w:rsidRPr="00327DF2" w:rsidRDefault="00F32B31" w:rsidP="00F32B31">
            <w:pPr>
              <w:rPr>
                <w:rFonts w:ascii="Calibri" w:hAnsi="Calibri" w:cs="Calibri"/>
                <w:b/>
                <w:bCs/>
                <w:sz w:val="20"/>
                <w:szCs w:val="20"/>
              </w:rPr>
            </w:pPr>
            <w:r w:rsidRPr="00327DF2">
              <w:rPr>
                <w:rFonts w:ascii="Calibri" w:hAnsi="Calibri" w:cs="Calibri"/>
                <w:b/>
                <w:bCs/>
                <w:sz w:val="20"/>
                <w:szCs w:val="20"/>
              </w:rPr>
              <w:t>ASSESSOR'S NOTES</w:t>
            </w:r>
          </w:p>
          <w:p w14:paraId="5851F61D" w14:textId="77777777" w:rsidR="00F32B31" w:rsidRPr="00327DF2" w:rsidRDefault="00F32B31" w:rsidP="00F32B31">
            <w:pPr>
              <w:rPr>
                <w:rFonts w:ascii="Calibri" w:hAnsi="Calibri" w:cs="Calibri"/>
                <w:b/>
                <w:bCs/>
                <w:sz w:val="20"/>
                <w:szCs w:val="20"/>
              </w:rPr>
            </w:pPr>
          </w:p>
        </w:tc>
      </w:tr>
      <w:tr w:rsidR="00F32B31" w:rsidRPr="00327DF2" w14:paraId="21FB8148" w14:textId="77777777" w:rsidTr="00F32B31">
        <w:tc>
          <w:tcPr>
            <w:tcW w:w="7650" w:type="dxa"/>
            <w:gridSpan w:val="3"/>
          </w:tcPr>
          <w:p w14:paraId="66CC35DC"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Reviewed all applicable standards</w:t>
            </w:r>
            <w:r w:rsidRPr="00327DF2">
              <w:rPr>
                <w:rFonts w:ascii="Calibri" w:hAnsi="Calibri" w:cs="Calibri"/>
                <w:sz w:val="20"/>
                <w:szCs w:val="20"/>
              </w:rPr>
              <w:t xml:space="preserve"> (such as NCC, AS:1684, and NASH standards) to ensure the work met compliance requirements.</w:t>
            </w:r>
          </w:p>
        </w:tc>
        <w:tc>
          <w:tcPr>
            <w:tcW w:w="2835" w:type="dxa"/>
            <w:vMerge w:val="restart"/>
          </w:tcPr>
          <w:p w14:paraId="433B1AC7" w14:textId="3DDF0540" w:rsidR="00F32B31" w:rsidRPr="00327DF2" w:rsidRDefault="00000000" w:rsidP="00F32B31">
            <w:pPr>
              <w:rPr>
                <w:rFonts w:ascii="Calibri" w:hAnsi="Calibri" w:cs="Calibri"/>
                <w:b/>
                <w:bCs/>
                <w:sz w:val="20"/>
                <w:szCs w:val="20"/>
              </w:rPr>
            </w:pPr>
            <w:sdt>
              <w:sdtPr>
                <w:rPr>
                  <w:rFonts w:ascii="Calibri" w:hAnsi="Calibri" w:cs="Calibri"/>
                  <w:sz w:val="20"/>
                  <w:szCs w:val="20"/>
                </w:rPr>
                <w:id w:val="1492447843"/>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hAnsi="Calibri" w:cs="Calibri"/>
                <w:sz w:val="20"/>
                <w:szCs w:val="20"/>
              </w:rPr>
              <w:t xml:space="preserve"> Yes </w:t>
            </w:r>
            <w:sdt>
              <w:sdtPr>
                <w:rPr>
                  <w:rFonts w:ascii="Calibri" w:hAnsi="Calibri" w:cs="Calibri"/>
                  <w:sz w:val="20"/>
                  <w:szCs w:val="20"/>
                </w:rPr>
                <w:id w:val="592904806"/>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eastAsia="MS Gothic" w:hAnsi="Calibri" w:cs="Calibri"/>
                <w:b/>
                <w:sz w:val="20"/>
                <w:szCs w:val="20"/>
              </w:rPr>
              <w:t xml:space="preserve"> </w:t>
            </w:r>
            <w:r w:rsidR="00F32B31" w:rsidRPr="00327DF2">
              <w:rPr>
                <w:rFonts w:ascii="Calibri" w:hAnsi="Calibri" w:cs="Calibri"/>
                <w:sz w:val="20"/>
                <w:szCs w:val="20"/>
              </w:rPr>
              <w:t>No</w:t>
            </w:r>
          </w:p>
        </w:tc>
        <w:tc>
          <w:tcPr>
            <w:tcW w:w="3463" w:type="dxa"/>
            <w:gridSpan w:val="2"/>
            <w:vMerge w:val="restart"/>
          </w:tcPr>
          <w:p w14:paraId="4D7F26AC" w14:textId="77777777" w:rsidR="00F32B31" w:rsidRPr="00327DF2" w:rsidRDefault="00F32B31" w:rsidP="00F32B31">
            <w:pPr>
              <w:rPr>
                <w:rFonts w:ascii="Calibri" w:hAnsi="Calibri" w:cs="Calibri"/>
                <w:b/>
                <w:bCs/>
                <w:sz w:val="20"/>
                <w:szCs w:val="20"/>
              </w:rPr>
            </w:pPr>
          </w:p>
        </w:tc>
      </w:tr>
      <w:tr w:rsidR="00F32B31" w:rsidRPr="00327DF2" w14:paraId="50D19DD1" w14:textId="77777777" w:rsidTr="00F32B31">
        <w:tc>
          <w:tcPr>
            <w:tcW w:w="7650" w:type="dxa"/>
            <w:gridSpan w:val="3"/>
          </w:tcPr>
          <w:p w14:paraId="489B771B"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lastRenderedPageBreak/>
              <w:t>Ensured materials were selected</w:t>
            </w:r>
            <w:r w:rsidRPr="00327DF2">
              <w:rPr>
                <w:rFonts w:ascii="Calibri" w:hAnsi="Calibri" w:cs="Calibri"/>
                <w:sz w:val="20"/>
                <w:szCs w:val="20"/>
              </w:rPr>
              <w:t xml:space="preserve"> according to their compliance with relevant standards and specifications.</w:t>
            </w:r>
          </w:p>
        </w:tc>
        <w:tc>
          <w:tcPr>
            <w:tcW w:w="2835" w:type="dxa"/>
            <w:vMerge/>
          </w:tcPr>
          <w:p w14:paraId="0F351962" w14:textId="77777777" w:rsidR="00F32B31" w:rsidRPr="00327DF2" w:rsidRDefault="00F32B31" w:rsidP="00F32B31">
            <w:pPr>
              <w:rPr>
                <w:rFonts w:ascii="Calibri" w:hAnsi="Calibri" w:cs="Calibri"/>
                <w:b/>
                <w:bCs/>
                <w:sz w:val="20"/>
                <w:szCs w:val="20"/>
              </w:rPr>
            </w:pPr>
          </w:p>
        </w:tc>
        <w:tc>
          <w:tcPr>
            <w:tcW w:w="3463" w:type="dxa"/>
            <w:gridSpan w:val="2"/>
            <w:vMerge/>
          </w:tcPr>
          <w:p w14:paraId="031B7E86" w14:textId="77777777" w:rsidR="00F32B31" w:rsidRPr="00327DF2" w:rsidRDefault="00F32B31" w:rsidP="00F32B31">
            <w:pPr>
              <w:rPr>
                <w:rFonts w:ascii="Calibri" w:hAnsi="Calibri" w:cs="Calibri"/>
                <w:b/>
                <w:bCs/>
                <w:sz w:val="20"/>
                <w:szCs w:val="20"/>
              </w:rPr>
            </w:pPr>
          </w:p>
        </w:tc>
      </w:tr>
      <w:tr w:rsidR="00F32B31" w:rsidRPr="00327DF2" w14:paraId="2C5C45E9" w14:textId="77777777" w:rsidTr="00F32B31">
        <w:tc>
          <w:tcPr>
            <w:tcW w:w="7650" w:type="dxa"/>
            <w:gridSpan w:val="3"/>
          </w:tcPr>
          <w:p w14:paraId="14A02B2E"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Checked the framing process</w:t>
            </w:r>
            <w:r w:rsidRPr="00327DF2">
              <w:rPr>
                <w:rFonts w:ascii="Calibri" w:hAnsi="Calibri" w:cs="Calibri"/>
                <w:sz w:val="20"/>
                <w:szCs w:val="20"/>
              </w:rPr>
              <w:t xml:space="preserve"> regularly to ensure it was in accordance with construction drawings and regulatory requirements.</w:t>
            </w:r>
          </w:p>
        </w:tc>
        <w:tc>
          <w:tcPr>
            <w:tcW w:w="2835" w:type="dxa"/>
            <w:vMerge/>
          </w:tcPr>
          <w:p w14:paraId="5FA53C6E" w14:textId="77777777" w:rsidR="00F32B31" w:rsidRPr="00327DF2" w:rsidRDefault="00F32B31" w:rsidP="00F32B31">
            <w:pPr>
              <w:rPr>
                <w:rFonts w:ascii="Calibri" w:hAnsi="Calibri" w:cs="Calibri"/>
                <w:b/>
                <w:bCs/>
                <w:sz w:val="20"/>
                <w:szCs w:val="20"/>
              </w:rPr>
            </w:pPr>
          </w:p>
        </w:tc>
        <w:tc>
          <w:tcPr>
            <w:tcW w:w="3463" w:type="dxa"/>
            <w:gridSpan w:val="2"/>
            <w:vMerge/>
          </w:tcPr>
          <w:p w14:paraId="610C350E" w14:textId="77777777" w:rsidR="00F32B31" w:rsidRPr="00327DF2" w:rsidRDefault="00F32B31" w:rsidP="00F32B31">
            <w:pPr>
              <w:rPr>
                <w:rFonts w:ascii="Calibri" w:hAnsi="Calibri" w:cs="Calibri"/>
                <w:b/>
                <w:bCs/>
                <w:sz w:val="20"/>
                <w:szCs w:val="20"/>
              </w:rPr>
            </w:pPr>
          </w:p>
        </w:tc>
      </w:tr>
      <w:tr w:rsidR="00F32B31" w:rsidRPr="00327DF2" w14:paraId="536BD6B1" w14:textId="77777777" w:rsidTr="00F32B31">
        <w:tc>
          <w:tcPr>
            <w:tcW w:w="7650" w:type="dxa"/>
            <w:gridSpan w:val="3"/>
          </w:tcPr>
          <w:p w14:paraId="6AF2BDBB"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Ensured wall frames were structurally sound</w:t>
            </w:r>
            <w:r w:rsidRPr="00327DF2">
              <w:rPr>
                <w:rFonts w:ascii="Calibri" w:hAnsi="Calibri" w:cs="Calibri"/>
                <w:b/>
                <w:bCs/>
                <w:sz w:val="20"/>
                <w:szCs w:val="20"/>
              </w:rPr>
              <w:t>,</w:t>
            </w:r>
            <w:r w:rsidRPr="00327DF2">
              <w:rPr>
                <w:rFonts w:ascii="Calibri" w:hAnsi="Calibri" w:cs="Calibri"/>
                <w:sz w:val="20"/>
                <w:szCs w:val="20"/>
              </w:rPr>
              <w:t xml:space="preserve"> complying with load-bearing requirements and safety regulations.</w:t>
            </w:r>
          </w:p>
        </w:tc>
        <w:tc>
          <w:tcPr>
            <w:tcW w:w="2835" w:type="dxa"/>
            <w:vMerge/>
          </w:tcPr>
          <w:p w14:paraId="7D6590B6" w14:textId="77777777" w:rsidR="00F32B31" w:rsidRPr="00327DF2" w:rsidRDefault="00F32B31" w:rsidP="00F32B31">
            <w:pPr>
              <w:rPr>
                <w:rFonts w:ascii="Calibri" w:hAnsi="Calibri" w:cs="Calibri"/>
                <w:b/>
                <w:bCs/>
                <w:sz w:val="20"/>
                <w:szCs w:val="20"/>
              </w:rPr>
            </w:pPr>
          </w:p>
        </w:tc>
        <w:tc>
          <w:tcPr>
            <w:tcW w:w="3463" w:type="dxa"/>
            <w:gridSpan w:val="2"/>
            <w:vMerge/>
          </w:tcPr>
          <w:p w14:paraId="3C6D97F8" w14:textId="77777777" w:rsidR="00F32B31" w:rsidRPr="00327DF2" w:rsidRDefault="00F32B31" w:rsidP="00F32B31">
            <w:pPr>
              <w:rPr>
                <w:rFonts w:ascii="Calibri" w:hAnsi="Calibri" w:cs="Calibri"/>
                <w:b/>
                <w:bCs/>
                <w:sz w:val="20"/>
                <w:szCs w:val="20"/>
              </w:rPr>
            </w:pPr>
          </w:p>
        </w:tc>
      </w:tr>
      <w:tr w:rsidR="00F32B31" w:rsidRPr="00327DF2" w14:paraId="065DCE1B" w14:textId="77777777" w:rsidTr="00F32B31">
        <w:tc>
          <w:tcPr>
            <w:tcW w:w="7650" w:type="dxa"/>
            <w:gridSpan w:val="3"/>
          </w:tcPr>
          <w:p w14:paraId="6B1816B8"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Kept records of inspections</w:t>
            </w:r>
            <w:r w:rsidRPr="00327DF2">
              <w:rPr>
                <w:rFonts w:ascii="Calibri" w:hAnsi="Calibri" w:cs="Calibri"/>
                <w:sz w:val="20"/>
                <w:szCs w:val="20"/>
              </w:rPr>
              <w:t xml:space="preserve"> and compliance checks for audit purposes and to verify that the construction met required standards.</w:t>
            </w:r>
          </w:p>
        </w:tc>
        <w:tc>
          <w:tcPr>
            <w:tcW w:w="2835" w:type="dxa"/>
            <w:vMerge/>
          </w:tcPr>
          <w:p w14:paraId="162C898E" w14:textId="77777777" w:rsidR="00F32B31" w:rsidRPr="00327DF2" w:rsidRDefault="00F32B31" w:rsidP="00F32B31">
            <w:pPr>
              <w:rPr>
                <w:rFonts w:ascii="Calibri" w:hAnsi="Calibri" w:cs="Calibri"/>
                <w:b/>
                <w:bCs/>
                <w:sz w:val="20"/>
                <w:szCs w:val="20"/>
              </w:rPr>
            </w:pPr>
          </w:p>
        </w:tc>
        <w:tc>
          <w:tcPr>
            <w:tcW w:w="3463" w:type="dxa"/>
            <w:gridSpan w:val="2"/>
            <w:vMerge/>
          </w:tcPr>
          <w:p w14:paraId="45A5D80A" w14:textId="77777777" w:rsidR="00F32B31" w:rsidRPr="00327DF2" w:rsidRDefault="00F32B31" w:rsidP="00F32B31">
            <w:pPr>
              <w:rPr>
                <w:rFonts w:ascii="Calibri" w:hAnsi="Calibri" w:cs="Calibri"/>
                <w:b/>
                <w:bCs/>
                <w:sz w:val="20"/>
                <w:szCs w:val="20"/>
              </w:rPr>
            </w:pPr>
          </w:p>
        </w:tc>
      </w:tr>
      <w:tr w:rsidR="00F32B31" w:rsidRPr="00327DF2" w14:paraId="2B8E25E1" w14:textId="77777777" w:rsidTr="00F32B31">
        <w:tc>
          <w:tcPr>
            <w:tcW w:w="7650" w:type="dxa"/>
            <w:gridSpan w:val="3"/>
          </w:tcPr>
          <w:p w14:paraId="57B88673"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Used calibrated tools and equipment</w:t>
            </w:r>
            <w:r w:rsidRPr="00327DF2">
              <w:rPr>
                <w:rFonts w:ascii="Calibri" w:hAnsi="Calibri" w:cs="Calibri"/>
                <w:sz w:val="20"/>
                <w:szCs w:val="20"/>
              </w:rPr>
              <w:t xml:space="preserve"> to ensure precise measurements, minimizing errors and ensuring compliance with regulations.</w:t>
            </w:r>
          </w:p>
        </w:tc>
        <w:tc>
          <w:tcPr>
            <w:tcW w:w="2835" w:type="dxa"/>
            <w:vMerge/>
          </w:tcPr>
          <w:p w14:paraId="5D0ABCCC" w14:textId="77777777" w:rsidR="00F32B31" w:rsidRPr="00327DF2" w:rsidRDefault="00F32B31" w:rsidP="00F32B31">
            <w:pPr>
              <w:rPr>
                <w:rFonts w:ascii="Calibri" w:hAnsi="Calibri" w:cs="Calibri"/>
                <w:b/>
                <w:bCs/>
                <w:sz w:val="20"/>
                <w:szCs w:val="20"/>
              </w:rPr>
            </w:pPr>
          </w:p>
        </w:tc>
        <w:tc>
          <w:tcPr>
            <w:tcW w:w="3463" w:type="dxa"/>
            <w:gridSpan w:val="2"/>
            <w:vMerge/>
          </w:tcPr>
          <w:p w14:paraId="7FF9C1D6" w14:textId="77777777" w:rsidR="00F32B31" w:rsidRPr="00327DF2" w:rsidRDefault="00F32B31" w:rsidP="00F32B31">
            <w:pPr>
              <w:rPr>
                <w:rFonts w:ascii="Calibri" w:hAnsi="Calibri" w:cs="Calibri"/>
                <w:b/>
                <w:bCs/>
                <w:sz w:val="20"/>
                <w:szCs w:val="20"/>
              </w:rPr>
            </w:pPr>
          </w:p>
        </w:tc>
      </w:tr>
      <w:tr w:rsidR="00F32B31" w:rsidRPr="00327DF2" w14:paraId="501ED506" w14:textId="77777777" w:rsidTr="00F32B31">
        <w:tc>
          <w:tcPr>
            <w:tcW w:w="7650" w:type="dxa"/>
            <w:gridSpan w:val="3"/>
          </w:tcPr>
          <w:p w14:paraId="074FFB63"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Collaborated with supervisors or compliance officers</w:t>
            </w:r>
            <w:r w:rsidRPr="00327DF2">
              <w:rPr>
                <w:rFonts w:ascii="Calibri" w:hAnsi="Calibri" w:cs="Calibri"/>
                <w:sz w:val="20"/>
                <w:szCs w:val="20"/>
              </w:rPr>
              <w:t xml:space="preserve"> to ensure that work was being carried out according to the latest industry standards.</w:t>
            </w:r>
          </w:p>
        </w:tc>
        <w:tc>
          <w:tcPr>
            <w:tcW w:w="2835" w:type="dxa"/>
            <w:vMerge/>
          </w:tcPr>
          <w:p w14:paraId="226BC5DB" w14:textId="77777777" w:rsidR="00F32B31" w:rsidRPr="00327DF2" w:rsidRDefault="00F32B31" w:rsidP="00F32B31">
            <w:pPr>
              <w:rPr>
                <w:rFonts w:ascii="Calibri" w:hAnsi="Calibri" w:cs="Calibri"/>
                <w:b/>
                <w:bCs/>
                <w:sz w:val="20"/>
                <w:szCs w:val="20"/>
              </w:rPr>
            </w:pPr>
          </w:p>
        </w:tc>
        <w:tc>
          <w:tcPr>
            <w:tcW w:w="3463" w:type="dxa"/>
            <w:gridSpan w:val="2"/>
            <w:vMerge/>
          </w:tcPr>
          <w:p w14:paraId="1B922193" w14:textId="77777777" w:rsidR="00F32B31" w:rsidRPr="00327DF2" w:rsidRDefault="00F32B31" w:rsidP="00F32B31">
            <w:pPr>
              <w:rPr>
                <w:rFonts w:ascii="Calibri" w:hAnsi="Calibri" w:cs="Calibri"/>
                <w:b/>
                <w:bCs/>
                <w:sz w:val="20"/>
                <w:szCs w:val="20"/>
              </w:rPr>
            </w:pPr>
          </w:p>
        </w:tc>
      </w:tr>
      <w:tr w:rsidR="00F32B31" w:rsidRPr="00327DF2" w14:paraId="7C6B36ED" w14:textId="77777777" w:rsidTr="00F32B31">
        <w:tc>
          <w:tcPr>
            <w:tcW w:w="7650" w:type="dxa"/>
            <w:gridSpan w:val="3"/>
          </w:tcPr>
          <w:p w14:paraId="49DF321A"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Adhered to safety and environmental regulations</w:t>
            </w:r>
            <w:r w:rsidRPr="00327DF2">
              <w:rPr>
                <w:rFonts w:ascii="Calibri" w:hAnsi="Calibri" w:cs="Calibri"/>
                <w:sz w:val="20"/>
                <w:szCs w:val="20"/>
              </w:rPr>
              <w:t xml:space="preserve"> during the construction process to meet all workplace health and safety standards.</w:t>
            </w:r>
          </w:p>
        </w:tc>
        <w:tc>
          <w:tcPr>
            <w:tcW w:w="2835" w:type="dxa"/>
            <w:vMerge/>
          </w:tcPr>
          <w:p w14:paraId="1291F101" w14:textId="77777777" w:rsidR="00F32B31" w:rsidRPr="00327DF2" w:rsidRDefault="00F32B31" w:rsidP="00F32B31">
            <w:pPr>
              <w:rPr>
                <w:rFonts w:ascii="Calibri" w:hAnsi="Calibri" w:cs="Calibri"/>
                <w:b/>
                <w:bCs/>
                <w:sz w:val="20"/>
                <w:szCs w:val="20"/>
              </w:rPr>
            </w:pPr>
          </w:p>
        </w:tc>
        <w:tc>
          <w:tcPr>
            <w:tcW w:w="3463" w:type="dxa"/>
            <w:gridSpan w:val="2"/>
            <w:vMerge/>
          </w:tcPr>
          <w:p w14:paraId="03D779E0" w14:textId="77777777" w:rsidR="00F32B31" w:rsidRPr="00327DF2" w:rsidRDefault="00F32B31" w:rsidP="00F32B31">
            <w:pPr>
              <w:rPr>
                <w:rFonts w:ascii="Calibri" w:hAnsi="Calibri" w:cs="Calibri"/>
                <w:b/>
                <w:bCs/>
                <w:sz w:val="20"/>
                <w:szCs w:val="20"/>
              </w:rPr>
            </w:pPr>
          </w:p>
        </w:tc>
      </w:tr>
      <w:tr w:rsidR="00F32B31" w:rsidRPr="00327DF2" w14:paraId="5C2ADA2C" w14:textId="77777777" w:rsidTr="00F32B31">
        <w:tc>
          <w:tcPr>
            <w:tcW w:w="7650" w:type="dxa"/>
            <w:gridSpan w:val="3"/>
          </w:tcPr>
          <w:p w14:paraId="382716E9"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Documented any deviations from the standard</w:t>
            </w:r>
            <w:r w:rsidRPr="00327DF2">
              <w:rPr>
                <w:rFonts w:ascii="Calibri" w:hAnsi="Calibri" w:cs="Calibri"/>
                <w:sz w:val="20"/>
                <w:szCs w:val="20"/>
              </w:rPr>
              <w:t xml:space="preserve"> and took corrective actions to bring the project back into compliance.</w:t>
            </w:r>
          </w:p>
        </w:tc>
        <w:tc>
          <w:tcPr>
            <w:tcW w:w="2835" w:type="dxa"/>
            <w:vMerge/>
          </w:tcPr>
          <w:p w14:paraId="4EA6C960" w14:textId="77777777" w:rsidR="00F32B31" w:rsidRPr="00327DF2" w:rsidRDefault="00F32B31" w:rsidP="00F32B31">
            <w:pPr>
              <w:rPr>
                <w:rFonts w:ascii="Calibri" w:hAnsi="Calibri" w:cs="Calibri"/>
                <w:b/>
                <w:bCs/>
                <w:sz w:val="20"/>
                <w:szCs w:val="20"/>
              </w:rPr>
            </w:pPr>
          </w:p>
        </w:tc>
        <w:tc>
          <w:tcPr>
            <w:tcW w:w="3463" w:type="dxa"/>
            <w:gridSpan w:val="2"/>
            <w:vMerge/>
          </w:tcPr>
          <w:p w14:paraId="6F8854D1" w14:textId="77777777" w:rsidR="00F32B31" w:rsidRPr="00327DF2" w:rsidRDefault="00F32B31" w:rsidP="00F32B31">
            <w:pPr>
              <w:rPr>
                <w:rFonts w:ascii="Calibri" w:hAnsi="Calibri" w:cs="Calibri"/>
                <w:b/>
                <w:bCs/>
                <w:sz w:val="20"/>
                <w:szCs w:val="20"/>
              </w:rPr>
            </w:pPr>
          </w:p>
        </w:tc>
      </w:tr>
      <w:tr w:rsidR="00F32B31" w:rsidRPr="00327DF2" w14:paraId="714E24D7" w14:textId="77777777" w:rsidTr="00F32B31">
        <w:tc>
          <w:tcPr>
            <w:tcW w:w="7650" w:type="dxa"/>
            <w:gridSpan w:val="3"/>
          </w:tcPr>
          <w:p w14:paraId="7300BAC0"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Confirmed that the completed wall frames</w:t>
            </w:r>
            <w:r w:rsidRPr="00327DF2">
              <w:rPr>
                <w:rFonts w:ascii="Calibri" w:hAnsi="Calibri" w:cs="Calibri"/>
                <w:sz w:val="20"/>
                <w:szCs w:val="20"/>
              </w:rPr>
              <w:t xml:space="preserve"> met all regulatory standards before moving on to the next stage of construction.</w:t>
            </w:r>
          </w:p>
        </w:tc>
        <w:tc>
          <w:tcPr>
            <w:tcW w:w="2835" w:type="dxa"/>
            <w:vMerge/>
          </w:tcPr>
          <w:p w14:paraId="7E093FBF" w14:textId="77777777" w:rsidR="00F32B31" w:rsidRPr="00327DF2" w:rsidRDefault="00F32B31" w:rsidP="00F32B31">
            <w:pPr>
              <w:rPr>
                <w:rFonts w:ascii="Calibri" w:hAnsi="Calibri" w:cs="Calibri"/>
                <w:b/>
                <w:bCs/>
                <w:sz w:val="20"/>
                <w:szCs w:val="20"/>
              </w:rPr>
            </w:pPr>
          </w:p>
        </w:tc>
        <w:tc>
          <w:tcPr>
            <w:tcW w:w="3463" w:type="dxa"/>
            <w:gridSpan w:val="2"/>
            <w:vMerge/>
          </w:tcPr>
          <w:p w14:paraId="43DF8716" w14:textId="77777777" w:rsidR="00F32B31" w:rsidRPr="00327DF2" w:rsidRDefault="00F32B31" w:rsidP="00F32B31">
            <w:pPr>
              <w:rPr>
                <w:rFonts w:ascii="Calibri" w:hAnsi="Calibri" w:cs="Calibri"/>
                <w:b/>
                <w:bCs/>
                <w:sz w:val="20"/>
                <w:szCs w:val="20"/>
              </w:rPr>
            </w:pPr>
          </w:p>
        </w:tc>
      </w:tr>
      <w:tr w:rsidR="00F32B31" w:rsidRPr="00327DF2" w14:paraId="4BF61855" w14:textId="77777777" w:rsidTr="00F32B31">
        <w:tc>
          <w:tcPr>
            <w:tcW w:w="10485" w:type="dxa"/>
            <w:gridSpan w:val="4"/>
            <w:shd w:val="clear" w:color="auto" w:fill="FFC000"/>
          </w:tcPr>
          <w:p w14:paraId="322EF6C2" w14:textId="77777777" w:rsidR="00F32B31" w:rsidRPr="00327DF2" w:rsidRDefault="00F32B31" w:rsidP="00F32B31">
            <w:pPr>
              <w:rPr>
                <w:rFonts w:ascii="Calibri" w:eastAsia="MS Gothic" w:hAnsi="Calibri" w:cs="Calibri"/>
                <w:b/>
                <w:bCs/>
                <w:sz w:val="20"/>
                <w:szCs w:val="20"/>
              </w:rPr>
            </w:pPr>
            <w:r w:rsidRPr="00327DF2">
              <w:rPr>
                <w:rFonts w:ascii="Calibri" w:eastAsia="MS Gothic" w:hAnsi="Calibri" w:cs="Calibri"/>
                <w:b/>
                <w:bCs/>
                <w:sz w:val="20"/>
                <w:szCs w:val="20"/>
              </w:rPr>
              <w:t xml:space="preserve">Question 7: </w:t>
            </w:r>
          </w:p>
          <w:p w14:paraId="3F0A9A2A" w14:textId="77777777" w:rsidR="00F32B31" w:rsidRPr="00327DF2" w:rsidRDefault="00F32B31" w:rsidP="00F32B31">
            <w:pPr>
              <w:spacing w:line="240" w:lineRule="auto"/>
              <w:rPr>
                <w:rFonts w:ascii="Calibri" w:hAnsi="Calibri" w:cs="Calibri"/>
                <w:b/>
                <w:bCs/>
                <w:sz w:val="20"/>
                <w:szCs w:val="20"/>
              </w:rPr>
            </w:pPr>
            <w:r w:rsidRPr="00327DF2">
              <w:rPr>
                <w:rFonts w:ascii="Calibri" w:eastAsia="MS Gothic" w:hAnsi="Calibri" w:cs="Calibri"/>
                <w:b/>
                <w:bCs/>
                <w:sz w:val="20"/>
                <w:szCs w:val="20"/>
              </w:rPr>
              <w:t>How did you calculate the material requirements for a wall frame construction project?</w:t>
            </w:r>
          </w:p>
        </w:tc>
        <w:tc>
          <w:tcPr>
            <w:tcW w:w="3463" w:type="dxa"/>
            <w:gridSpan w:val="2"/>
            <w:shd w:val="clear" w:color="auto" w:fill="FFC000"/>
          </w:tcPr>
          <w:p w14:paraId="2F9E033F" w14:textId="77777777" w:rsidR="00F32B31" w:rsidRPr="00327DF2" w:rsidRDefault="00F32B31" w:rsidP="00F32B3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EBD370F" w14:textId="5BEF4FBE" w:rsidR="00F32B31" w:rsidRPr="00327DF2" w:rsidRDefault="00000000" w:rsidP="00F32B31">
            <w:pPr>
              <w:pStyle w:val="ListParagraph"/>
              <w:spacing w:line="240" w:lineRule="auto"/>
              <w:rPr>
                <w:rFonts w:ascii="Calibri" w:hAnsi="Calibri" w:cs="Calibri"/>
                <w:b/>
                <w:bCs/>
                <w:sz w:val="20"/>
                <w:szCs w:val="20"/>
              </w:rPr>
            </w:pPr>
            <w:sdt>
              <w:sdtPr>
                <w:rPr>
                  <w:rFonts w:ascii="Calibri" w:hAnsi="Calibri" w:cs="Calibri"/>
                  <w:b/>
                  <w:bCs/>
                  <w:sz w:val="20"/>
                  <w:szCs w:val="20"/>
                </w:rPr>
                <w:id w:val="1502004612"/>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b/>
                    <w:bCs/>
                    <w:sz w:val="20"/>
                    <w:szCs w:val="20"/>
                  </w:rPr>
                  <w:t>☐</w:t>
                </w:r>
              </w:sdtContent>
            </w:sdt>
            <w:r w:rsidR="00F32B31" w:rsidRPr="00327DF2">
              <w:rPr>
                <w:rFonts w:ascii="Calibri" w:hAnsi="Calibri" w:cs="Calibri"/>
                <w:b/>
                <w:bCs/>
                <w:sz w:val="20"/>
                <w:szCs w:val="20"/>
              </w:rPr>
              <w:t xml:space="preserve"> Yes </w:t>
            </w:r>
            <w:sdt>
              <w:sdtPr>
                <w:rPr>
                  <w:rFonts w:ascii="Calibri" w:hAnsi="Calibri" w:cs="Calibri"/>
                  <w:b/>
                  <w:bCs/>
                  <w:sz w:val="20"/>
                  <w:szCs w:val="20"/>
                </w:rPr>
                <w:id w:val="-1390807835"/>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b/>
                    <w:bCs/>
                    <w:sz w:val="20"/>
                    <w:szCs w:val="20"/>
                  </w:rPr>
                  <w:t>☐</w:t>
                </w:r>
              </w:sdtContent>
            </w:sdt>
            <w:r w:rsidR="00F32B31" w:rsidRPr="00327DF2">
              <w:rPr>
                <w:rFonts w:ascii="Calibri" w:eastAsia="MS Gothic" w:hAnsi="Calibri" w:cs="Calibri"/>
                <w:b/>
                <w:bCs/>
                <w:sz w:val="20"/>
                <w:szCs w:val="20"/>
              </w:rPr>
              <w:t xml:space="preserve"> </w:t>
            </w:r>
            <w:r w:rsidR="00F32B31" w:rsidRPr="00327DF2">
              <w:rPr>
                <w:rFonts w:ascii="Calibri" w:hAnsi="Calibri" w:cs="Calibri"/>
                <w:b/>
                <w:bCs/>
                <w:sz w:val="20"/>
                <w:szCs w:val="20"/>
              </w:rPr>
              <w:t>No</w:t>
            </w:r>
          </w:p>
        </w:tc>
      </w:tr>
      <w:tr w:rsidR="00F32B31" w:rsidRPr="00327DF2" w14:paraId="4E90319F" w14:textId="77777777" w:rsidTr="00F32B31">
        <w:tc>
          <w:tcPr>
            <w:tcW w:w="7650" w:type="dxa"/>
            <w:gridSpan w:val="3"/>
            <w:shd w:val="clear" w:color="auto" w:fill="F2CEED" w:themeFill="accent5" w:themeFillTint="33"/>
          </w:tcPr>
          <w:p w14:paraId="3B106592" w14:textId="77777777" w:rsidR="00F32B31" w:rsidRPr="00327DF2" w:rsidRDefault="00F32B31" w:rsidP="00F32B31">
            <w:pPr>
              <w:rPr>
                <w:rFonts w:ascii="Calibri" w:hAnsi="Calibri" w:cs="Calibri"/>
                <w:b/>
                <w:bCs/>
                <w:sz w:val="20"/>
                <w:szCs w:val="20"/>
              </w:rPr>
            </w:pPr>
            <w:r w:rsidRPr="00327DF2">
              <w:rPr>
                <w:rFonts w:ascii="Calibri" w:hAnsi="Calibri" w:cs="Calibri"/>
                <w:b/>
                <w:bCs/>
                <w:sz w:val="20"/>
                <w:szCs w:val="20"/>
              </w:rPr>
              <w:t>Key points to be addressed by the candidate.</w:t>
            </w:r>
          </w:p>
          <w:p w14:paraId="7F157311" w14:textId="77777777" w:rsidR="00F32B31" w:rsidRPr="00327DF2" w:rsidRDefault="00F32B31" w:rsidP="00F32B31">
            <w:pPr>
              <w:rPr>
                <w:rFonts w:ascii="Calibri" w:hAnsi="Calibri" w:cs="Calibri"/>
                <w:b/>
                <w:bCs/>
                <w:sz w:val="20"/>
                <w:szCs w:val="20"/>
              </w:rPr>
            </w:pPr>
          </w:p>
        </w:tc>
        <w:tc>
          <w:tcPr>
            <w:tcW w:w="2977" w:type="dxa"/>
            <w:gridSpan w:val="2"/>
            <w:shd w:val="clear" w:color="auto" w:fill="F2CEED" w:themeFill="accent5" w:themeFillTint="33"/>
          </w:tcPr>
          <w:p w14:paraId="2A921330" w14:textId="12B9DD04" w:rsidR="00F32B31" w:rsidRPr="00327DF2" w:rsidRDefault="00F32B31"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40F6F247" w14:textId="77777777" w:rsidR="00F32B31" w:rsidRPr="00327DF2" w:rsidRDefault="00F32B31" w:rsidP="00F32B31">
            <w:pPr>
              <w:rPr>
                <w:rFonts w:ascii="Calibri" w:hAnsi="Calibri" w:cs="Calibri"/>
                <w:b/>
                <w:bCs/>
                <w:sz w:val="20"/>
                <w:szCs w:val="20"/>
              </w:rPr>
            </w:pPr>
            <w:r w:rsidRPr="00327DF2">
              <w:rPr>
                <w:rFonts w:ascii="Calibri" w:hAnsi="Calibri" w:cs="Calibri"/>
                <w:b/>
                <w:bCs/>
                <w:sz w:val="20"/>
                <w:szCs w:val="20"/>
              </w:rPr>
              <w:t>ASSESSOR'S NOTES</w:t>
            </w:r>
          </w:p>
          <w:p w14:paraId="5CB95F77" w14:textId="77777777" w:rsidR="00F32B31" w:rsidRPr="00327DF2" w:rsidRDefault="00F32B31" w:rsidP="00F32B31">
            <w:pPr>
              <w:rPr>
                <w:rFonts w:ascii="Calibri" w:hAnsi="Calibri" w:cs="Calibri"/>
                <w:b/>
                <w:bCs/>
                <w:sz w:val="20"/>
                <w:szCs w:val="20"/>
              </w:rPr>
            </w:pPr>
          </w:p>
        </w:tc>
      </w:tr>
      <w:tr w:rsidR="00F32B31" w:rsidRPr="00327DF2" w14:paraId="1BAD612F" w14:textId="77777777" w:rsidTr="00F32B31">
        <w:tc>
          <w:tcPr>
            <w:tcW w:w="7650" w:type="dxa"/>
            <w:gridSpan w:val="3"/>
          </w:tcPr>
          <w:p w14:paraId="0CCC6EFE"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Reviewed the project specifications</w:t>
            </w:r>
            <w:r w:rsidRPr="00327DF2">
              <w:rPr>
                <w:rFonts w:ascii="Calibri" w:hAnsi="Calibri" w:cs="Calibri"/>
                <w:sz w:val="20"/>
                <w:szCs w:val="20"/>
              </w:rPr>
              <w:t xml:space="preserve"> to determine the required materials for wall frames.</w:t>
            </w:r>
          </w:p>
        </w:tc>
        <w:tc>
          <w:tcPr>
            <w:tcW w:w="2977" w:type="dxa"/>
            <w:gridSpan w:val="2"/>
            <w:vMerge w:val="restart"/>
          </w:tcPr>
          <w:p w14:paraId="19CAABAA" w14:textId="06A9FC3C" w:rsidR="00F32B31" w:rsidRPr="00327DF2" w:rsidRDefault="00000000" w:rsidP="00F32B31">
            <w:pPr>
              <w:rPr>
                <w:rFonts w:ascii="Calibri" w:hAnsi="Calibri" w:cs="Calibri"/>
                <w:b/>
                <w:bCs/>
                <w:sz w:val="20"/>
                <w:szCs w:val="20"/>
              </w:rPr>
            </w:pPr>
            <w:sdt>
              <w:sdtPr>
                <w:rPr>
                  <w:rFonts w:ascii="Calibri" w:hAnsi="Calibri" w:cs="Calibri"/>
                  <w:sz w:val="20"/>
                  <w:szCs w:val="20"/>
                </w:rPr>
                <w:id w:val="-2072193933"/>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hAnsi="Calibri" w:cs="Calibri"/>
                <w:sz w:val="20"/>
                <w:szCs w:val="20"/>
              </w:rPr>
              <w:t xml:space="preserve"> Yes </w:t>
            </w:r>
            <w:sdt>
              <w:sdtPr>
                <w:rPr>
                  <w:rFonts w:ascii="Calibri" w:hAnsi="Calibri" w:cs="Calibri"/>
                  <w:sz w:val="20"/>
                  <w:szCs w:val="20"/>
                </w:rPr>
                <w:id w:val="-1637714941"/>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eastAsia="MS Gothic" w:hAnsi="Calibri" w:cs="Calibri"/>
                <w:b/>
                <w:sz w:val="20"/>
                <w:szCs w:val="20"/>
              </w:rPr>
              <w:t xml:space="preserve"> </w:t>
            </w:r>
            <w:r w:rsidR="00F32B31" w:rsidRPr="00327DF2">
              <w:rPr>
                <w:rFonts w:ascii="Calibri" w:hAnsi="Calibri" w:cs="Calibri"/>
                <w:sz w:val="20"/>
                <w:szCs w:val="20"/>
              </w:rPr>
              <w:t>No</w:t>
            </w:r>
          </w:p>
        </w:tc>
        <w:tc>
          <w:tcPr>
            <w:tcW w:w="3321" w:type="dxa"/>
            <w:vMerge w:val="restart"/>
          </w:tcPr>
          <w:p w14:paraId="0F2864BD" w14:textId="77777777" w:rsidR="00F32B31" w:rsidRPr="00327DF2" w:rsidRDefault="00F32B31" w:rsidP="00F32B31">
            <w:pPr>
              <w:rPr>
                <w:rFonts w:ascii="Calibri" w:hAnsi="Calibri" w:cs="Calibri"/>
                <w:b/>
                <w:bCs/>
                <w:sz w:val="20"/>
                <w:szCs w:val="20"/>
              </w:rPr>
            </w:pPr>
          </w:p>
        </w:tc>
      </w:tr>
      <w:tr w:rsidR="00F32B31" w:rsidRPr="00327DF2" w14:paraId="050E0F1D" w14:textId="77777777" w:rsidTr="00F32B31">
        <w:tc>
          <w:tcPr>
            <w:tcW w:w="7650" w:type="dxa"/>
            <w:gridSpan w:val="3"/>
          </w:tcPr>
          <w:p w14:paraId="6575F63A"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Measured the space accurately</w:t>
            </w:r>
            <w:r w:rsidRPr="00327DF2">
              <w:rPr>
                <w:rFonts w:ascii="Calibri" w:hAnsi="Calibri" w:cs="Calibri"/>
                <w:sz w:val="20"/>
                <w:szCs w:val="20"/>
              </w:rPr>
              <w:t xml:space="preserve"> to calculate the exact amount of materials needed for framing.</w:t>
            </w:r>
          </w:p>
        </w:tc>
        <w:tc>
          <w:tcPr>
            <w:tcW w:w="2977" w:type="dxa"/>
            <w:gridSpan w:val="2"/>
            <w:vMerge/>
          </w:tcPr>
          <w:p w14:paraId="79740B13" w14:textId="77777777" w:rsidR="00F32B31" w:rsidRPr="00327DF2" w:rsidRDefault="00F32B31" w:rsidP="00F32B31">
            <w:pPr>
              <w:rPr>
                <w:rFonts w:ascii="Calibri" w:hAnsi="Calibri" w:cs="Calibri"/>
                <w:b/>
                <w:bCs/>
                <w:sz w:val="20"/>
                <w:szCs w:val="20"/>
              </w:rPr>
            </w:pPr>
          </w:p>
        </w:tc>
        <w:tc>
          <w:tcPr>
            <w:tcW w:w="3321" w:type="dxa"/>
            <w:vMerge/>
          </w:tcPr>
          <w:p w14:paraId="73D9C957" w14:textId="77777777" w:rsidR="00F32B31" w:rsidRPr="00327DF2" w:rsidRDefault="00F32B31" w:rsidP="00F32B31">
            <w:pPr>
              <w:rPr>
                <w:rFonts w:ascii="Calibri" w:hAnsi="Calibri" w:cs="Calibri"/>
                <w:b/>
                <w:bCs/>
                <w:sz w:val="20"/>
                <w:szCs w:val="20"/>
              </w:rPr>
            </w:pPr>
          </w:p>
        </w:tc>
      </w:tr>
      <w:tr w:rsidR="00F32B31" w:rsidRPr="00327DF2" w14:paraId="2FF35C73" w14:textId="77777777" w:rsidTr="00F32B31">
        <w:tc>
          <w:tcPr>
            <w:tcW w:w="7650" w:type="dxa"/>
            <w:gridSpan w:val="3"/>
          </w:tcPr>
          <w:p w14:paraId="07666C6F"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Calculated the quantities of timber, steel, or other materials</w:t>
            </w:r>
            <w:r w:rsidRPr="00327DF2">
              <w:rPr>
                <w:rFonts w:ascii="Calibri" w:hAnsi="Calibri" w:cs="Calibri"/>
                <w:sz w:val="20"/>
                <w:szCs w:val="20"/>
              </w:rPr>
              <w:t xml:space="preserve"> based on the project’s design and specifications.</w:t>
            </w:r>
          </w:p>
        </w:tc>
        <w:tc>
          <w:tcPr>
            <w:tcW w:w="2977" w:type="dxa"/>
            <w:gridSpan w:val="2"/>
            <w:vMerge/>
          </w:tcPr>
          <w:p w14:paraId="7F5A87D5" w14:textId="77777777" w:rsidR="00F32B31" w:rsidRPr="00327DF2" w:rsidRDefault="00F32B31" w:rsidP="00F32B31">
            <w:pPr>
              <w:rPr>
                <w:rFonts w:ascii="Calibri" w:hAnsi="Calibri" w:cs="Calibri"/>
                <w:b/>
                <w:bCs/>
                <w:sz w:val="20"/>
                <w:szCs w:val="20"/>
              </w:rPr>
            </w:pPr>
          </w:p>
        </w:tc>
        <w:tc>
          <w:tcPr>
            <w:tcW w:w="3321" w:type="dxa"/>
            <w:vMerge/>
          </w:tcPr>
          <w:p w14:paraId="4F19E858" w14:textId="77777777" w:rsidR="00F32B31" w:rsidRPr="00327DF2" w:rsidRDefault="00F32B31" w:rsidP="00F32B31">
            <w:pPr>
              <w:rPr>
                <w:rFonts w:ascii="Calibri" w:hAnsi="Calibri" w:cs="Calibri"/>
                <w:b/>
                <w:bCs/>
                <w:sz w:val="20"/>
                <w:szCs w:val="20"/>
              </w:rPr>
            </w:pPr>
          </w:p>
        </w:tc>
      </w:tr>
      <w:tr w:rsidR="00F32B31" w:rsidRPr="00327DF2" w14:paraId="627BD817" w14:textId="77777777" w:rsidTr="00F32B31">
        <w:tc>
          <w:tcPr>
            <w:tcW w:w="7650" w:type="dxa"/>
            <w:gridSpan w:val="3"/>
          </w:tcPr>
          <w:p w14:paraId="262E7182"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Considered material wastage</w:t>
            </w:r>
            <w:r w:rsidRPr="00327DF2">
              <w:rPr>
                <w:rFonts w:ascii="Calibri" w:hAnsi="Calibri" w:cs="Calibri"/>
                <w:sz w:val="20"/>
                <w:szCs w:val="20"/>
              </w:rPr>
              <w:t xml:space="preserve"> when calculating quantities, allowing for cutting errors or defects in materials.</w:t>
            </w:r>
          </w:p>
        </w:tc>
        <w:tc>
          <w:tcPr>
            <w:tcW w:w="2977" w:type="dxa"/>
            <w:gridSpan w:val="2"/>
            <w:vMerge/>
          </w:tcPr>
          <w:p w14:paraId="5EC557E0" w14:textId="77777777" w:rsidR="00F32B31" w:rsidRPr="00327DF2" w:rsidRDefault="00F32B31" w:rsidP="00F32B31">
            <w:pPr>
              <w:rPr>
                <w:rFonts w:ascii="Calibri" w:hAnsi="Calibri" w:cs="Calibri"/>
                <w:b/>
                <w:bCs/>
                <w:sz w:val="20"/>
                <w:szCs w:val="20"/>
              </w:rPr>
            </w:pPr>
          </w:p>
        </w:tc>
        <w:tc>
          <w:tcPr>
            <w:tcW w:w="3321" w:type="dxa"/>
            <w:vMerge/>
          </w:tcPr>
          <w:p w14:paraId="53C9096F" w14:textId="77777777" w:rsidR="00F32B31" w:rsidRPr="00327DF2" w:rsidRDefault="00F32B31" w:rsidP="00F32B31">
            <w:pPr>
              <w:rPr>
                <w:rFonts w:ascii="Calibri" w:hAnsi="Calibri" w:cs="Calibri"/>
                <w:b/>
                <w:bCs/>
                <w:sz w:val="20"/>
                <w:szCs w:val="20"/>
              </w:rPr>
            </w:pPr>
          </w:p>
        </w:tc>
      </w:tr>
      <w:tr w:rsidR="00F32B31" w:rsidRPr="00327DF2" w14:paraId="689656E6" w14:textId="77777777" w:rsidTr="00F32B31">
        <w:tc>
          <w:tcPr>
            <w:tcW w:w="7650" w:type="dxa"/>
            <w:gridSpan w:val="3"/>
          </w:tcPr>
          <w:p w14:paraId="441DD25B"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lastRenderedPageBreak/>
              <w:t>Verified material quantities</w:t>
            </w:r>
            <w:r w:rsidRPr="00327DF2">
              <w:rPr>
                <w:rFonts w:ascii="Calibri" w:hAnsi="Calibri" w:cs="Calibri"/>
                <w:sz w:val="20"/>
                <w:szCs w:val="20"/>
              </w:rPr>
              <w:t xml:space="preserve"> with the project plans to ensure they aligned with the required measurements.</w:t>
            </w:r>
          </w:p>
        </w:tc>
        <w:tc>
          <w:tcPr>
            <w:tcW w:w="2977" w:type="dxa"/>
            <w:gridSpan w:val="2"/>
            <w:vMerge/>
          </w:tcPr>
          <w:p w14:paraId="471BCB65" w14:textId="77777777" w:rsidR="00F32B31" w:rsidRPr="00327DF2" w:rsidRDefault="00F32B31" w:rsidP="00F32B31">
            <w:pPr>
              <w:rPr>
                <w:rFonts w:ascii="Calibri" w:hAnsi="Calibri" w:cs="Calibri"/>
                <w:b/>
                <w:bCs/>
                <w:sz w:val="20"/>
                <w:szCs w:val="20"/>
              </w:rPr>
            </w:pPr>
          </w:p>
        </w:tc>
        <w:tc>
          <w:tcPr>
            <w:tcW w:w="3321" w:type="dxa"/>
            <w:vMerge/>
          </w:tcPr>
          <w:p w14:paraId="1056AF78" w14:textId="77777777" w:rsidR="00F32B31" w:rsidRPr="00327DF2" w:rsidRDefault="00F32B31" w:rsidP="00F32B31">
            <w:pPr>
              <w:rPr>
                <w:rFonts w:ascii="Calibri" w:hAnsi="Calibri" w:cs="Calibri"/>
                <w:b/>
                <w:bCs/>
                <w:sz w:val="20"/>
                <w:szCs w:val="20"/>
              </w:rPr>
            </w:pPr>
          </w:p>
        </w:tc>
      </w:tr>
      <w:tr w:rsidR="00F32B31" w:rsidRPr="00327DF2" w14:paraId="257F5DFA" w14:textId="77777777" w:rsidTr="00F32B31">
        <w:tc>
          <w:tcPr>
            <w:tcW w:w="7650" w:type="dxa"/>
            <w:gridSpan w:val="3"/>
          </w:tcPr>
          <w:p w14:paraId="6A909A42"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Calculated material requirements</w:t>
            </w:r>
            <w:r w:rsidRPr="00327DF2">
              <w:rPr>
                <w:rFonts w:ascii="Calibri" w:hAnsi="Calibri" w:cs="Calibri"/>
                <w:sz w:val="20"/>
                <w:szCs w:val="20"/>
              </w:rPr>
              <w:t xml:space="preserve"> for both load-bearing and non-load-bearing walls separately to meet structural needs.</w:t>
            </w:r>
          </w:p>
        </w:tc>
        <w:tc>
          <w:tcPr>
            <w:tcW w:w="2977" w:type="dxa"/>
            <w:gridSpan w:val="2"/>
            <w:vMerge/>
          </w:tcPr>
          <w:p w14:paraId="487AB49C" w14:textId="77777777" w:rsidR="00F32B31" w:rsidRPr="00327DF2" w:rsidRDefault="00F32B31" w:rsidP="00F32B31">
            <w:pPr>
              <w:rPr>
                <w:rFonts w:ascii="Calibri" w:hAnsi="Calibri" w:cs="Calibri"/>
                <w:b/>
                <w:bCs/>
                <w:sz w:val="20"/>
                <w:szCs w:val="20"/>
              </w:rPr>
            </w:pPr>
          </w:p>
        </w:tc>
        <w:tc>
          <w:tcPr>
            <w:tcW w:w="3321" w:type="dxa"/>
            <w:vMerge/>
          </w:tcPr>
          <w:p w14:paraId="266FAE53" w14:textId="77777777" w:rsidR="00F32B31" w:rsidRPr="00327DF2" w:rsidRDefault="00F32B31" w:rsidP="00F32B31">
            <w:pPr>
              <w:rPr>
                <w:rFonts w:ascii="Calibri" w:hAnsi="Calibri" w:cs="Calibri"/>
                <w:b/>
                <w:bCs/>
                <w:sz w:val="20"/>
                <w:szCs w:val="20"/>
              </w:rPr>
            </w:pPr>
          </w:p>
        </w:tc>
      </w:tr>
      <w:tr w:rsidR="00F32B31" w:rsidRPr="00327DF2" w14:paraId="176D0D8B" w14:textId="77777777" w:rsidTr="00F32B31">
        <w:tc>
          <w:tcPr>
            <w:tcW w:w="7650" w:type="dxa"/>
            <w:gridSpan w:val="3"/>
          </w:tcPr>
          <w:p w14:paraId="2244FFA9"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Checked the availability of materials</w:t>
            </w:r>
            <w:r w:rsidRPr="00327DF2">
              <w:rPr>
                <w:rFonts w:ascii="Calibri" w:hAnsi="Calibri" w:cs="Calibri"/>
                <w:sz w:val="20"/>
                <w:szCs w:val="20"/>
              </w:rPr>
              <w:t xml:space="preserve"> from suppliers and ensured they were ordered on time for the project.</w:t>
            </w:r>
          </w:p>
        </w:tc>
        <w:tc>
          <w:tcPr>
            <w:tcW w:w="2977" w:type="dxa"/>
            <w:gridSpan w:val="2"/>
            <w:vMerge/>
          </w:tcPr>
          <w:p w14:paraId="4C10C6F1" w14:textId="77777777" w:rsidR="00F32B31" w:rsidRPr="00327DF2" w:rsidRDefault="00F32B31" w:rsidP="00F32B31">
            <w:pPr>
              <w:rPr>
                <w:rFonts w:ascii="Calibri" w:hAnsi="Calibri" w:cs="Calibri"/>
                <w:b/>
                <w:bCs/>
                <w:sz w:val="20"/>
                <w:szCs w:val="20"/>
              </w:rPr>
            </w:pPr>
          </w:p>
        </w:tc>
        <w:tc>
          <w:tcPr>
            <w:tcW w:w="3321" w:type="dxa"/>
            <w:vMerge/>
          </w:tcPr>
          <w:p w14:paraId="3AACEF81" w14:textId="77777777" w:rsidR="00F32B31" w:rsidRPr="00327DF2" w:rsidRDefault="00F32B31" w:rsidP="00F32B31">
            <w:pPr>
              <w:rPr>
                <w:rFonts w:ascii="Calibri" w:hAnsi="Calibri" w:cs="Calibri"/>
                <w:b/>
                <w:bCs/>
                <w:sz w:val="20"/>
                <w:szCs w:val="20"/>
              </w:rPr>
            </w:pPr>
          </w:p>
        </w:tc>
      </w:tr>
      <w:tr w:rsidR="00F32B31" w:rsidRPr="00327DF2" w14:paraId="23C70AF4" w14:textId="77777777" w:rsidTr="00F32B31">
        <w:tc>
          <w:tcPr>
            <w:tcW w:w="7650" w:type="dxa"/>
            <w:gridSpan w:val="3"/>
          </w:tcPr>
          <w:p w14:paraId="4DAD53A1"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Accounted for different types of cladding and linings</w:t>
            </w:r>
            <w:r w:rsidRPr="00327DF2">
              <w:rPr>
                <w:rFonts w:ascii="Calibri" w:hAnsi="Calibri" w:cs="Calibri"/>
                <w:sz w:val="20"/>
                <w:szCs w:val="20"/>
              </w:rPr>
              <w:t xml:space="preserve"> in the material calculations to ensure compatibility with the wall frames.</w:t>
            </w:r>
          </w:p>
        </w:tc>
        <w:tc>
          <w:tcPr>
            <w:tcW w:w="2977" w:type="dxa"/>
            <w:gridSpan w:val="2"/>
            <w:vMerge/>
          </w:tcPr>
          <w:p w14:paraId="0D6E21EE" w14:textId="77777777" w:rsidR="00F32B31" w:rsidRPr="00327DF2" w:rsidRDefault="00F32B31" w:rsidP="00F32B31">
            <w:pPr>
              <w:rPr>
                <w:rFonts w:ascii="Calibri" w:hAnsi="Calibri" w:cs="Calibri"/>
                <w:b/>
                <w:bCs/>
                <w:sz w:val="20"/>
                <w:szCs w:val="20"/>
              </w:rPr>
            </w:pPr>
          </w:p>
        </w:tc>
        <w:tc>
          <w:tcPr>
            <w:tcW w:w="3321" w:type="dxa"/>
            <w:vMerge/>
          </w:tcPr>
          <w:p w14:paraId="55186427" w14:textId="77777777" w:rsidR="00F32B31" w:rsidRPr="00327DF2" w:rsidRDefault="00F32B31" w:rsidP="00F32B31">
            <w:pPr>
              <w:rPr>
                <w:rFonts w:ascii="Calibri" w:hAnsi="Calibri" w:cs="Calibri"/>
                <w:b/>
                <w:bCs/>
                <w:sz w:val="20"/>
                <w:szCs w:val="20"/>
              </w:rPr>
            </w:pPr>
          </w:p>
        </w:tc>
      </w:tr>
      <w:tr w:rsidR="00F32B31" w:rsidRPr="00327DF2" w14:paraId="0FF28AB0" w14:textId="77777777" w:rsidTr="00F32B31">
        <w:tc>
          <w:tcPr>
            <w:tcW w:w="7650" w:type="dxa"/>
            <w:gridSpan w:val="3"/>
          </w:tcPr>
          <w:p w14:paraId="25FC03DD"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Collaborated with team members</w:t>
            </w:r>
            <w:r w:rsidRPr="00327DF2">
              <w:rPr>
                <w:rFonts w:ascii="Calibri" w:hAnsi="Calibri" w:cs="Calibri"/>
                <w:sz w:val="20"/>
                <w:szCs w:val="20"/>
              </w:rPr>
              <w:t xml:space="preserve"> to confirm material requirements and avoid discrepancies in the quantities.</w:t>
            </w:r>
          </w:p>
        </w:tc>
        <w:tc>
          <w:tcPr>
            <w:tcW w:w="2977" w:type="dxa"/>
            <w:gridSpan w:val="2"/>
            <w:vMerge/>
          </w:tcPr>
          <w:p w14:paraId="502D0B3A" w14:textId="77777777" w:rsidR="00F32B31" w:rsidRPr="00327DF2" w:rsidRDefault="00F32B31" w:rsidP="00F32B31">
            <w:pPr>
              <w:rPr>
                <w:rFonts w:ascii="Calibri" w:hAnsi="Calibri" w:cs="Calibri"/>
                <w:b/>
                <w:bCs/>
                <w:sz w:val="20"/>
                <w:szCs w:val="20"/>
              </w:rPr>
            </w:pPr>
          </w:p>
        </w:tc>
        <w:tc>
          <w:tcPr>
            <w:tcW w:w="3321" w:type="dxa"/>
            <w:vMerge/>
          </w:tcPr>
          <w:p w14:paraId="6B149705" w14:textId="77777777" w:rsidR="00F32B31" w:rsidRPr="00327DF2" w:rsidRDefault="00F32B31" w:rsidP="00F32B31">
            <w:pPr>
              <w:rPr>
                <w:rFonts w:ascii="Calibri" w:hAnsi="Calibri" w:cs="Calibri"/>
                <w:b/>
                <w:bCs/>
                <w:sz w:val="20"/>
                <w:szCs w:val="20"/>
              </w:rPr>
            </w:pPr>
          </w:p>
        </w:tc>
      </w:tr>
      <w:tr w:rsidR="00F32B31" w:rsidRPr="00327DF2" w14:paraId="7B38CA8A" w14:textId="77777777" w:rsidTr="00F32B31">
        <w:tc>
          <w:tcPr>
            <w:tcW w:w="7650" w:type="dxa"/>
            <w:gridSpan w:val="3"/>
          </w:tcPr>
          <w:p w14:paraId="66BF3CC1"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Ensured the material order</w:t>
            </w:r>
            <w:r w:rsidRPr="00327DF2">
              <w:rPr>
                <w:rFonts w:ascii="Calibri" w:hAnsi="Calibri" w:cs="Calibri"/>
                <w:sz w:val="20"/>
                <w:szCs w:val="20"/>
              </w:rPr>
              <w:t xml:space="preserve"> was delivered on time and was sufficient to complete the project without delays.</w:t>
            </w:r>
          </w:p>
        </w:tc>
        <w:tc>
          <w:tcPr>
            <w:tcW w:w="2977" w:type="dxa"/>
            <w:gridSpan w:val="2"/>
            <w:vMerge/>
          </w:tcPr>
          <w:p w14:paraId="518AA881" w14:textId="77777777" w:rsidR="00F32B31" w:rsidRPr="00327DF2" w:rsidRDefault="00F32B31" w:rsidP="00F32B31">
            <w:pPr>
              <w:rPr>
                <w:rFonts w:ascii="Calibri" w:hAnsi="Calibri" w:cs="Calibri"/>
                <w:b/>
                <w:bCs/>
                <w:sz w:val="20"/>
                <w:szCs w:val="20"/>
              </w:rPr>
            </w:pPr>
          </w:p>
        </w:tc>
        <w:tc>
          <w:tcPr>
            <w:tcW w:w="3321" w:type="dxa"/>
            <w:vMerge/>
          </w:tcPr>
          <w:p w14:paraId="4F6F4862" w14:textId="77777777" w:rsidR="00F32B31" w:rsidRPr="00327DF2" w:rsidRDefault="00F32B31" w:rsidP="00F32B31">
            <w:pPr>
              <w:rPr>
                <w:rFonts w:ascii="Calibri" w:hAnsi="Calibri" w:cs="Calibri"/>
                <w:b/>
                <w:bCs/>
                <w:sz w:val="20"/>
                <w:szCs w:val="20"/>
              </w:rPr>
            </w:pPr>
          </w:p>
        </w:tc>
      </w:tr>
      <w:tr w:rsidR="00F32B31" w:rsidRPr="00327DF2" w14:paraId="2261E175" w14:textId="77777777" w:rsidTr="00F32B31">
        <w:tc>
          <w:tcPr>
            <w:tcW w:w="10627" w:type="dxa"/>
            <w:gridSpan w:val="5"/>
            <w:shd w:val="clear" w:color="auto" w:fill="FFC000"/>
          </w:tcPr>
          <w:p w14:paraId="56CBDD0B" w14:textId="77777777" w:rsidR="00F32B31" w:rsidRPr="00327DF2" w:rsidRDefault="00F32B31"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8: </w:t>
            </w:r>
          </w:p>
          <w:p w14:paraId="2BEBCE83" w14:textId="77777777" w:rsidR="00F32B31" w:rsidRPr="00327DF2" w:rsidRDefault="00F32B31" w:rsidP="00F32B31">
            <w:pPr>
              <w:spacing w:line="240" w:lineRule="auto"/>
              <w:rPr>
                <w:rFonts w:ascii="Calibri" w:hAnsi="Calibri" w:cs="Calibri"/>
                <w:b/>
                <w:bCs/>
                <w:sz w:val="20"/>
                <w:szCs w:val="20"/>
              </w:rPr>
            </w:pPr>
            <w:r w:rsidRPr="00327DF2">
              <w:rPr>
                <w:rFonts w:ascii="Calibri" w:eastAsia="MS Gothic" w:hAnsi="Calibri" w:cs="Calibri"/>
                <w:b/>
                <w:bCs/>
                <w:sz w:val="20"/>
                <w:szCs w:val="20"/>
              </w:rPr>
              <w:t>The techniques you applied when constructing and bracing wall frames to ensure structural integrity?</w:t>
            </w:r>
          </w:p>
        </w:tc>
        <w:tc>
          <w:tcPr>
            <w:tcW w:w="3321" w:type="dxa"/>
            <w:shd w:val="clear" w:color="auto" w:fill="FFC000"/>
          </w:tcPr>
          <w:p w14:paraId="59154127" w14:textId="77777777" w:rsidR="00F32B31" w:rsidRPr="00327DF2" w:rsidRDefault="00F32B31" w:rsidP="00F32B3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5EBCE9A" w14:textId="1F715647" w:rsidR="00F32B31" w:rsidRPr="00327DF2" w:rsidRDefault="00000000" w:rsidP="00F32B31">
            <w:pPr>
              <w:pStyle w:val="ListParagraph"/>
              <w:spacing w:line="240" w:lineRule="auto"/>
              <w:rPr>
                <w:rFonts w:ascii="Calibri" w:hAnsi="Calibri" w:cs="Calibri"/>
                <w:b/>
                <w:bCs/>
                <w:sz w:val="20"/>
                <w:szCs w:val="20"/>
              </w:rPr>
            </w:pPr>
            <w:sdt>
              <w:sdtPr>
                <w:rPr>
                  <w:rFonts w:ascii="Calibri" w:hAnsi="Calibri" w:cs="Calibri"/>
                  <w:b/>
                  <w:bCs/>
                  <w:sz w:val="20"/>
                  <w:szCs w:val="20"/>
                </w:rPr>
                <w:id w:val="1964998119"/>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b/>
                    <w:bCs/>
                    <w:sz w:val="20"/>
                    <w:szCs w:val="20"/>
                  </w:rPr>
                  <w:t>☐</w:t>
                </w:r>
              </w:sdtContent>
            </w:sdt>
            <w:r w:rsidR="00F32B31" w:rsidRPr="00327DF2">
              <w:rPr>
                <w:rFonts w:ascii="Calibri" w:hAnsi="Calibri" w:cs="Calibri"/>
                <w:b/>
                <w:bCs/>
                <w:sz w:val="20"/>
                <w:szCs w:val="20"/>
              </w:rPr>
              <w:t xml:space="preserve"> Yes </w:t>
            </w:r>
            <w:sdt>
              <w:sdtPr>
                <w:rPr>
                  <w:rFonts w:ascii="Calibri" w:hAnsi="Calibri" w:cs="Calibri"/>
                  <w:b/>
                  <w:bCs/>
                  <w:sz w:val="20"/>
                  <w:szCs w:val="20"/>
                </w:rPr>
                <w:id w:val="1677152405"/>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b/>
                    <w:bCs/>
                    <w:sz w:val="20"/>
                    <w:szCs w:val="20"/>
                  </w:rPr>
                  <w:t>☐</w:t>
                </w:r>
              </w:sdtContent>
            </w:sdt>
            <w:r w:rsidR="00F32B31" w:rsidRPr="00327DF2">
              <w:rPr>
                <w:rFonts w:ascii="Calibri" w:eastAsia="MS Gothic" w:hAnsi="Calibri" w:cs="Calibri"/>
                <w:b/>
                <w:bCs/>
                <w:sz w:val="20"/>
                <w:szCs w:val="20"/>
              </w:rPr>
              <w:t xml:space="preserve"> </w:t>
            </w:r>
            <w:r w:rsidR="00F32B31" w:rsidRPr="00327DF2">
              <w:rPr>
                <w:rFonts w:ascii="Calibri" w:hAnsi="Calibri" w:cs="Calibri"/>
                <w:b/>
                <w:bCs/>
                <w:sz w:val="20"/>
                <w:szCs w:val="20"/>
              </w:rPr>
              <w:t>No</w:t>
            </w:r>
          </w:p>
        </w:tc>
      </w:tr>
      <w:tr w:rsidR="007A17C8" w:rsidRPr="00327DF2" w14:paraId="09258130" w14:textId="77777777" w:rsidTr="00F32B31">
        <w:tc>
          <w:tcPr>
            <w:tcW w:w="7508" w:type="dxa"/>
            <w:gridSpan w:val="2"/>
            <w:shd w:val="clear" w:color="auto" w:fill="F2CEED" w:themeFill="accent5" w:themeFillTint="33"/>
          </w:tcPr>
          <w:p w14:paraId="2013147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7057765" w14:textId="77777777" w:rsidR="007A17C8" w:rsidRPr="00327DF2" w:rsidRDefault="007A17C8" w:rsidP="008D72B7">
            <w:pPr>
              <w:rPr>
                <w:rFonts w:ascii="Calibri" w:hAnsi="Calibri" w:cs="Calibri"/>
                <w:b/>
                <w:bCs/>
                <w:sz w:val="20"/>
                <w:szCs w:val="20"/>
              </w:rPr>
            </w:pPr>
          </w:p>
        </w:tc>
        <w:tc>
          <w:tcPr>
            <w:tcW w:w="3119" w:type="dxa"/>
            <w:gridSpan w:val="3"/>
            <w:shd w:val="clear" w:color="auto" w:fill="F2CEED" w:themeFill="accent5" w:themeFillTint="33"/>
          </w:tcPr>
          <w:p w14:paraId="7E582AEA" w14:textId="7F608D9C"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1773510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3DF8B431" w14:textId="77777777" w:rsidR="007A17C8" w:rsidRPr="00327DF2" w:rsidRDefault="007A17C8" w:rsidP="008D72B7">
            <w:pPr>
              <w:rPr>
                <w:rFonts w:ascii="Calibri" w:hAnsi="Calibri" w:cs="Calibri"/>
                <w:b/>
                <w:bCs/>
                <w:sz w:val="20"/>
                <w:szCs w:val="20"/>
              </w:rPr>
            </w:pPr>
          </w:p>
        </w:tc>
      </w:tr>
      <w:tr w:rsidR="00F32B31" w:rsidRPr="00327DF2" w14:paraId="0C32C9DB" w14:textId="77777777" w:rsidTr="00F32B31">
        <w:tc>
          <w:tcPr>
            <w:tcW w:w="7508" w:type="dxa"/>
            <w:gridSpan w:val="2"/>
          </w:tcPr>
          <w:p w14:paraId="7ED9C98D"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Followed standard framing techniques</w:t>
            </w:r>
            <w:r w:rsidRPr="00327DF2">
              <w:rPr>
                <w:rFonts w:ascii="Calibri" w:hAnsi="Calibri" w:cs="Calibri"/>
                <w:sz w:val="20"/>
                <w:szCs w:val="20"/>
              </w:rPr>
              <w:t xml:space="preserve"> to ensure the walls were structurally sound and met all safety requirements.</w:t>
            </w:r>
          </w:p>
        </w:tc>
        <w:tc>
          <w:tcPr>
            <w:tcW w:w="3119" w:type="dxa"/>
            <w:gridSpan w:val="3"/>
            <w:vMerge w:val="restart"/>
          </w:tcPr>
          <w:p w14:paraId="0416327E" w14:textId="6EC709D5" w:rsidR="00F32B31" w:rsidRPr="00327DF2" w:rsidRDefault="00000000" w:rsidP="00F32B31">
            <w:pPr>
              <w:rPr>
                <w:rFonts w:ascii="Calibri" w:hAnsi="Calibri" w:cs="Calibri"/>
                <w:b/>
                <w:bCs/>
                <w:sz w:val="20"/>
                <w:szCs w:val="20"/>
              </w:rPr>
            </w:pPr>
            <w:sdt>
              <w:sdtPr>
                <w:rPr>
                  <w:rFonts w:ascii="Calibri" w:hAnsi="Calibri" w:cs="Calibri"/>
                  <w:sz w:val="20"/>
                  <w:szCs w:val="20"/>
                </w:rPr>
                <w:id w:val="-912158343"/>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hAnsi="Calibri" w:cs="Calibri"/>
                <w:sz w:val="20"/>
                <w:szCs w:val="20"/>
              </w:rPr>
              <w:t xml:space="preserve"> Yes </w:t>
            </w:r>
            <w:sdt>
              <w:sdtPr>
                <w:rPr>
                  <w:rFonts w:ascii="Calibri" w:hAnsi="Calibri" w:cs="Calibri"/>
                  <w:sz w:val="20"/>
                  <w:szCs w:val="20"/>
                </w:rPr>
                <w:id w:val="971791049"/>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eastAsia="MS Gothic" w:hAnsi="Calibri" w:cs="Calibri"/>
                <w:b/>
                <w:sz w:val="20"/>
                <w:szCs w:val="20"/>
              </w:rPr>
              <w:t xml:space="preserve"> </w:t>
            </w:r>
            <w:r w:rsidR="00F32B31" w:rsidRPr="00327DF2">
              <w:rPr>
                <w:rFonts w:ascii="Calibri" w:hAnsi="Calibri" w:cs="Calibri"/>
                <w:sz w:val="20"/>
                <w:szCs w:val="20"/>
              </w:rPr>
              <w:t>No</w:t>
            </w:r>
          </w:p>
        </w:tc>
        <w:tc>
          <w:tcPr>
            <w:tcW w:w="3321" w:type="dxa"/>
            <w:vMerge w:val="restart"/>
          </w:tcPr>
          <w:p w14:paraId="629BC072" w14:textId="77777777" w:rsidR="00F32B31" w:rsidRPr="00327DF2" w:rsidRDefault="00F32B31" w:rsidP="00F32B31">
            <w:pPr>
              <w:rPr>
                <w:rFonts w:ascii="Calibri" w:hAnsi="Calibri" w:cs="Calibri"/>
                <w:b/>
                <w:bCs/>
                <w:sz w:val="20"/>
                <w:szCs w:val="20"/>
              </w:rPr>
            </w:pPr>
          </w:p>
        </w:tc>
      </w:tr>
      <w:tr w:rsidR="00F32B31" w:rsidRPr="00327DF2" w14:paraId="4BE331C2" w14:textId="77777777" w:rsidTr="00F32B31">
        <w:tc>
          <w:tcPr>
            <w:tcW w:w="7508" w:type="dxa"/>
            <w:gridSpan w:val="2"/>
          </w:tcPr>
          <w:p w14:paraId="13769461"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Used correct framing tools and materials</w:t>
            </w:r>
            <w:r w:rsidRPr="00327DF2">
              <w:rPr>
                <w:rFonts w:ascii="Calibri" w:hAnsi="Calibri" w:cs="Calibri"/>
                <w:b/>
                <w:bCs/>
                <w:sz w:val="20"/>
                <w:szCs w:val="20"/>
              </w:rPr>
              <w:t xml:space="preserve"> </w:t>
            </w:r>
            <w:r w:rsidRPr="00327DF2">
              <w:rPr>
                <w:rFonts w:ascii="Calibri" w:hAnsi="Calibri" w:cs="Calibri"/>
                <w:sz w:val="20"/>
                <w:szCs w:val="20"/>
              </w:rPr>
              <w:t>to ensure the walls were square and aligned properly.</w:t>
            </w:r>
          </w:p>
        </w:tc>
        <w:tc>
          <w:tcPr>
            <w:tcW w:w="3119" w:type="dxa"/>
            <w:gridSpan w:val="3"/>
            <w:vMerge/>
          </w:tcPr>
          <w:p w14:paraId="4726FB18" w14:textId="77777777" w:rsidR="00F32B31" w:rsidRPr="00327DF2" w:rsidRDefault="00F32B31" w:rsidP="00F32B31">
            <w:pPr>
              <w:rPr>
                <w:rFonts w:ascii="Calibri" w:hAnsi="Calibri" w:cs="Calibri"/>
                <w:b/>
                <w:bCs/>
                <w:sz w:val="20"/>
                <w:szCs w:val="20"/>
              </w:rPr>
            </w:pPr>
          </w:p>
        </w:tc>
        <w:tc>
          <w:tcPr>
            <w:tcW w:w="3321" w:type="dxa"/>
            <w:vMerge/>
          </w:tcPr>
          <w:p w14:paraId="3D7BA7DA" w14:textId="77777777" w:rsidR="00F32B31" w:rsidRPr="00327DF2" w:rsidRDefault="00F32B31" w:rsidP="00F32B31">
            <w:pPr>
              <w:rPr>
                <w:rFonts w:ascii="Calibri" w:hAnsi="Calibri" w:cs="Calibri"/>
                <w:b/>
                <w:bCs/>
                <w:sz w:val="20"/>
                <w:szCs w:val="20"/>
              </w:rPr>
            </w:pPr>
          </w:p>
        </w:tc>
      </w:tr>
      <w:tr w:rsidR="00F32B31" w:rsidRPr="00327DF2" w14:paraId="73357E88" w14:textId="77777777" w:rsidTr="00F32B31">
        <w:tc>
          <w:tcPr>
            <w:tcW w:w="7508" w:type="dxa"/>
            <w:gridSpan w:val="2"/>
          </w:tcPr>
          <w:p w14:paraId="65F8B7F7"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Installed bracing correctly</w:t>
            </w:r>
            <w:r w:rsidRPr="00327DF2">
              <w:rPr>
                <w:rFonts w:ascii="Calibri" w:hAnsi="Calibri" w:cs="Calibri"/>
                <w:sz w:val="20"/>
                <w:szCs w:val="20"/>
              </w:rPr>
              <w:t xml:space="preserve"> to secure wall frames and maintain stability during the construction process.</w:t>
            </w:r>
          </w:p>
        </w:tc>
        <w:tc>
          <w:tcPr>
            <w:tcW w:w="3119" w:type="dxa"/>
            <w:gridSpan w:val="3"/>
            <w:vMerge/>
          </w:tcPr>
          <w:p w14:paraId="11B66C6E" w14:textId="77777777" w:rsidR="00F32B31" w:rsidRPr="00327DF2" w:rsidRDefault="00F32B31" w:rsidP="00F32B31">
            <w:pPr>
              <w:rPr>
                <w:rFonts w:ascii="Calibri" w:hAnsi="Calibri" w:cs="Calibri"/>
                <w:b/>
                <w:bCs/>
                <w:sz w:val="20"/>
                <w:szCs w:val="20"/>
              </w:rPr>
            </w:pPr>
          </w:p>
        </w:tc>
        <w:tc>
          <w:tcPr>
            <w:tcW w:w="3321" w:type="dxa"/>
            <w:vMerge/>
          </w:tcPr>
          <w:p w14:paraId="1E6A6871" w14:textId="77777777" w:rsidR="00F32B31" w:rsidRPr="00327DF2" w:rsidRDefault="00F32B31" w:rsidP="00F32B31">
            <w:pPr>
              <w:rPr>
                <w:rFonts w:ascii="Calibri" w:hAnsi="Calibri" w:cs="Calibri"/>
                <w:b/>
                <w:bCs/>
                <w:sz w:val="20"/>
                <w:szCs w:val="20"/>
              </w:rPr>
            </w:pPr>
          </w:p>
        </w:tc>
      </w:tr>
      <w:tr w:rsidR="00F32B31" w:rsidRPr="00327DF2" w14:paraId="4133A153" w14:textId="77777777" w:rsidTr="00F32B31">
        <w:tc>
          <w:tcPr>
            <w:tcW w:w="7508" w:type="dxa"/>
            <w:gridSpan w:val="2"/>
          </w:tcPr>
          <w:p w14:paraId="66440C2F"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Checked wall alignment</w:t>
            </w:r>
            <w:r w:rsidRPr="00327DF2">
              <w:rPr>
                <w:rFonts w:ascii="Calibri" w:hAnsi="Calibri" w:cs="Calibri"/>
                <w:sz w:val="20"/>
                <w:szCs w:val="20"/>
              </w:rPr>
              <w:t xml:space="preserve"> at every stage to ensure the structure remained plumb and level.</w:t>
            </w:r>
          </w:p>
        </w:tc>
        <w:tc>
          <w:tcPr>
            <w:tcW w:w="3119" w:type="dxa"/>
            <w:gridSpan w:val="3"/>
            <w:vMerge/>
          </w:tcPr>
          <w:p w14:paraId="5B944CC0" w14:textId="77777777" w:rsidR="00F32B31" w:rsidRPr="00327DF2" w:rsidRDefault="00F32B31" w:rsidP="00F32B31">
            <w:pPr>
              <w:rPr>
                <w:rFonts w:ascii="Calibri" w:hAnsi="Calibri" w:cs="Calibri"/>
                <w:b/>
                <w:bCs/>
                <w:sz w:val="20"/>
                <w:szCs w:val="20"/>
              </w:rPr>
            </w:pPr>
          </w:p>
        </w:tc>
        <w:tc>
          <w:tcPr>
            <w:tcW w:w="3321" w:type="dxa"/>
            <w:vMerge/>
          </w:tcPr>
          <w:p w14:paraId="63514E3F" w14:textId="77777777" w:rsidR="00F32B31" w:rsidRPr="00327DF2" w:rsidRDefault="00F32B31" w:rsidP="00F32B31">
            <w:pPr>
              <w:rPr>
                <w:rFonts w:ascii="Calibri" w:hAnsi="Calibri" w:cs="Calibri"/>
                <w:b/>
                <w:bCs/>
                <w:sz w:val="20"/>
                <w:szCs w:val="20"/>
              </w:rPr>
            </w:pPr>
          </w:p>
        </w:tc>
      </w:tr>
      <w:tr w:rsidR="00F32B31" w:rsidRPr="00327DF2" w14:paraId="3A6EF75F" w14:textId="77777777" w:rsidTr="00F32B31">
        <w:tc>
          <w:tcPr>
            <w:tcW w:w="7508" w:type="dxa"/>
            <w:gridSpan w:val="2"/>
          </w:tcPr>
          <w:p w14:paraId="74C0D034"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Used appropriate fastenings</w:t>
            </w:r>
            <w:r w:rsidRPr="00327DF2">
              <w:rPr>
                <w:rFonts w:ascii="Calibri" w:hAnsi="Calibri" w:cs="Calibri"/>
                <w:sz w:val="20"/>
                <w:szCs w:val="20"/>
              </w:rPr>
              <w:t xml:space="preserve"> and fixtures to securely attach wall components together, including braces and studs.</w:t>
            </w:r>
          </w:p>
        </w:tc>
        <w:tc>
          <w:tcPr>
            <w:tcW w:w="3119" w:type="dxa"/>
            <w:gridSpan w:val="3"/>
            <w:vMerge/>
          </w:tcPr>
          <w:p w14:paraId="2400600A" w14:textId="77777777" w:rsidR="00F32B31" w:rsidRPr="00327DF2" w:rsidRDefault="00F32B31" w:rsidP="00F32B31">
            <w:pPr>
              <w:rPr>
                <w:rFonts w:ascii="Calibri" w:hAnsi="Calibri" w:cs="Calibri"/>
                <w:b/>
                <w:bCs/>
                <w:sz w:val="20"/>
                <w:szCs w:val="20"/>
              </w:rPr>
            </w:pPr>
          </w:p>
        </w:tc>
        <w:tc>
          <w:tcPr>
            <w:tcW w:w="3321" w:type="dxa"/>
            <w:vMerge/>
          </w:tcPr>
          <w:p w14:paraId="3D7130EE" w14:textId="77777777" w:rsidR="00F32B31" w:rsidRPr="00327DF2" w:rsidRDefault="00F32B31" w:rsidP="00F32B31">
            <w:pPr>
              <w:rPr>
                <w:rFonts w:ascii="Calibri" w:hAnsi="Calibri" w:cs="Calibri"/>
                <w:b/>
                <w:bCs/>
                <w:sz w:val="20"/>
                <w:szCs w:val="20"/>
              </w:rPr>
            </w:pPr>
          </w:p>
        </w:tc>
      </w:tr>
      <w:tr w:rsidR="00F32B31" w:rsidRPr="00327DF2" w14:paraId="71173AB0" w14:textId="77777777" w:rsidTr="00F32B31">
        <w:tc>
          <w:tcPr>
            <w:tcW w:w="7508" w:type="dxa"/>
            <w:gridSpan w:val="2"/>
          </w:tcPr>
          <w:p w14:paraId="4E14DA57"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Applied temporary bracing</w:t>
            </w:r>
            <w:r w:rsidRPr="00327DF2">
              <w:rPr>
                <w:rFonts w:ascii="Calibri" w:hAnsi="Calibri" w:cs="Calibri"/>
                <w:sz w:val="20"/>
                <w:szCs w:val="20"/>
              </w:rPr>
              <w:t xml:space="preserve"> until permanent connections and supports were installed.</w:t>
            </w:r>
          </w:p>
        </w:tc>
        <w:tc>
          <w:tcPr>
            <w:tcW w:w="3119" w:type="dxa"/>
            <w:gridSpan w:val="3"/>
            <w:vMerge/>
          </w:tcPr>
          <w:p w14:paraId="11092BDA" w14:textId="77777777" w:rsidR="00F32B31" w:rsidRPr="00327DF2" w:rsidRDefault="00F32B31" w:rsidP="00F32B31">
            <w:pPr>
              <w:rPr>
                <w:rFonts w:ascii="Calibri" w:hAnsi="Calibri" w:cs="Calibri"/>
                <w:b/>
                <w:bCs/>
                <w:sz w:val="20"/>
                <w:szCs w:val="20"/>
              </w:rPr>
            </w:pPr>
          </w:p>
        </w:tc>
        <w:tc>
          <w:tcPr>
            <w:tcW w:w="3321" w:type="dxa"/>
            <w:vMerge/>
          </w:tcPr>
          <w:p w14:paraId="27E4016B" w14:textId="77777777" w:rsidR="00F32B31" w:rsidRPr="00327DF2" w:rsidRDefault="00F32B31" w:rsidP="00F32B31">
            <w:pPr>
              <w:rPr>
                <w:rFonts w:ascii="Calibri" w:hAnsi="Calibri" w:cs="Calibri"/>
                <w:b/>
                <w:bCs/>
                <w:sz w:val="20"/>
                <w:szCs w:val="20"/>
              </w:rPr>
            </w:pPr>
          </w:p>
        </w:tc>
      </w:tr>
      <w:tr w:rsidR="00F32B31" w:rsidRPr="00327DF2" w14:paraId="62DF9873" w14:textId="77777777" w:rsidTr="00F32B31">
        <w:tc>
          <w:tcPr>
            <w:tcW w:w="7508" w:type="dxa"/>
            <w:gridSpan w:val="2"/>
          </w:tcPr>
          <w:p w14:paraId="23336375"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Checked the bracing for compliance</w:t>
            </w:r>
            <w:r w:rsidRPr="00327DF2">
              <w:rPr>
                <w:rFonts w:ascii="Calibri" w:hAnsi="Calibri" w:cs="Calibri"/>
                <w:sz w:val="20"/>
                <w:szCs w:val="20"/>
              </w:rPr>
              <w:t xml:space="preserve"> with industry standards and relevant codes, such as AS:1684.</w:t>
            </w:r>
          </w:p>
        </w:tc>
        <w:tc>
          <w:tcPr>
            <w:tcW w:w="3119" w:type="dxa"/>
            <w:gridSpan w:val="3"/>
            <w:vMerge/>
          </w:tcPr>
          <w:p w14:paraId="057B3A2D" w14:textId="77777777" w:rsidR="00F32B31" w:rsidRPr="00327DF2" w:rsidRDefault="00F32B31" w:rsidP="00F32B31">
            <w:pPr>
              <w:rPr>
                <w:rFonts w:ascii="Calibri" w:hAnsi="Calibri" w:cs="Calibri"/>
                <w:b/>
                <w:bCs/>
                <w:sz w:val="20"/>
                <w:szCs w:val="20"/>
              </w:rPr>
            </w:pPr>
          </w:p>
        </w:tc>
        <w:tc>
          <w:tcPr>
            <w:tcW w:w="3321" w:type="dxa"/>
            <w:vMerge/>
          </w:tcPr>
          <w:p w14:paraId="63738C70" w14:textId="77777777" w:rsidR="00F32B31" w:rsidRPr="00327DF2" w:rsidRDefault="00F32B31" w:rsidP="00F32B31">
            <w:pPr>
              <w:rPr>
                <w:rFonts w:ascii="Calibri" w:hAnsi="Calibri" w:cs="Calibri"/>
                <w:b/>
                <w:bCs/>
                <w:sz w:val="20"/>
                <w:szCs w:val="20"/>
              </w:rPr>
            </w:pPr>
          </w:p>
        </w:tc>
      </w:tr>
      <w:tr w:rsidR="00F32B31" w:rsidRPr="00327DF2" w14:paraId="76760195" w14:textId="77777777" w:rsidTr="00F32B31">
        <w:tc>
          <w:tcPr>
            <w:tcW w:w="7508" w:type="dxa"/>
            <w:gridSpan w:val="2"/>
          </w:tcPr>
          <w:p w14:paraId="36E865F8"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lastRenderedPageBreak/>
              <w:t>Ensured that the frame was square</w:t>
            </w:r>
            <w:r w:rsidRPr="00327DF2">
              <w:rPr>
                <w:rFonts w:ascii="Calibri" w:hAnsi="Calibri" w:cs="Calibri"/>
                <w:sz w:val="20"/>
                <w:szCs w:val="20"/>
              </w:rPr>
              <w:t xml:space="preserve"> at all corners and junctions to maintain structural integrity.</w:t>
            </w:r>
          </w:p>
        </w:tc>
        <w:tc>
          <w:tcPr>
            <w:tcW w:w="3119" w:type="dxa"/>
            <w:gridSpan w:val="3"/>
            <w:vMerge/>
          </w:tcPr>
          <w:p w14:paraId="0C9CAE0B" w14:textId="77777777" w:rsidR="00F32B31" w:rsidRPr="00327DF2" w:rsidRDefault="00F32B31" w:rsidP="00F32B31">
            <w:pPr>
              <w:rPr>
                <w:rFonts w:ascii="Calibri" w:hAnsi="Calibri" w:cs="Calibri"/>
                <w:b/>
                <w:bCs/>
                <w:sz w:val="20"/>
                <w:szCs w:val="20"/>
              </w:rPr>
            </w:pPr>
          </w:p>
        </w:tc>
        <w:tc>
          <w:tcPr>
            <w:tcW w:w="3321" w:type="dxa"/>
            <w:vMerge/>
          </w:tcPr>
          <w:p w14:paraId="71CD9264" w14:textId="77777777" w:rsidR="00F32B31" w:rsidRPr="00327DF2" w:rsidRDefault="00F32B31" w:rsidP="00F32B31">
            <w:pPr>
              <w:rPr>
                <w:rFonts w:ascii="Calibri" w:hAnsi="Calibri" w:cs="Calibri"/>
                <w:b/>
                <w:bCs/>
                <w:sz w:val="20"/>
                <w:szCs w:val="20"/>
              </w:rPr>
            </w:pPr>
          </w:p>
        </w:tc>
      </w:tr>
      <w:tr w:rsidR="00F32B31" w:rsidRPr="00327DF2" w14:paraId="646B8F78" w14:textId="77777777" w:rsidTr="00F32B31">
        <w:tc>
          <w:tcPr>
            <w:tcW w:w="7508" w:type="dxa"/>
            <w:gridSpan w:val="2"/>
          </w:tcPr>
          <w:p w14:paraId="2827A9B1"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Kept the workspace clean and free from debris</w:t>
            </w:r>
            <w:r w:rsidRPr="00327DF2">
              <w:rPr>
                <w:rFonts w:ascii="Calibri" w:hAnsi="Calibri" w:cs="Calibri"/>
                <w:sz w:val="20"/>
                <w:szCs w:val="20"/>
              </w:rPr>
              <w:t>, ensuring that the bracing and frames remained undisturbed.</w:t>
            </w:r>
          </w:p>
        </w:tc>
        <w:tc>
          <w:tcPr>
            <w:tcW w:w="3119" w:type="dxa"/>
            <w:gridSpan w:val="3"/>
            <w:vMerge/>
          </w:tcPr>
          <w:p w14:paraId="14A5A8D2" w14:textId="77777777" w:rsidR="00F32B31" w:rsidRPr="00327DF2" w:rsidRDefault="00F32B31" w:rsidP="00F32B31">
            <w:pPr>
              <w:rPr>
                <w:rFonts w:ascii="Calibri" w:hAnsi="Calibri" w:cs="Calibri"/>
                <w:b/>
                <w:bCs/>
                <w:sz w:val="20"/>
                <w:szCs w:val="20"/>
              </w:rPr>
            </w:pPr>
          </w:p>
        </w:tc>
        <w:tc>
          <w:tcPr>
            <w:tcW w:w="3321" w:type="dxa"/>
            <w:vMerge/>
          </w:tcPr>
          <w:p w14:paraId="324A38A3" w14:textId="77777777" w:rsidR="00F32B31" w:rsidRPr="00327DF2" w:rsidRDefault="00F32B31" w:rsidP="00F32B31">
            <w:pPr>
              <w:rPr>
                <w:rFonts w:ascii="Calibri" w:hAnsi="Calibri" w:cs="Calibri"/>
                <w:b/>
                <w:bCs/>
                <w:sz w:val="20"/>
                <w:szCs w:val="20"/>
              </w:rPr>
            </w:pPr>
          </w:p>
        </w:tc>
      </w:tr>
      <w:tr w:rsidR="00F32B31" w:rsidRPr="00327DF2" w14:paraId="3F40CE60" w14:textId="77777777" w:rsidTr="00F32B31">
        <w:tc>
          <w:tcPr>
            <w:tcW w:w="7508" w:type="dxa"/>
            <w:gridSpan w:val="2"/>
          </w:tcPr>
          <w:p w14:paraId="0D6BC8A9"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Ensured that the structural integrity of the frame</w:t>
            </w:r>
            <w:r w:rsidRPr="00327DF2">
              <w:rPr>
                <w:rFonts w:ascii="Calibri" w:hAnsi="Calibri" w:cs="Calibri"/>
                <w:sz w:val="20"/>
                <w:szCs w:val="20"/>
              </w:rPr>
              <w:t xml:space="preserve"> was maintained throughout the construction process, regularly checking for any weakness or misalignment.</w:t>
            </w:r>
          </w:p>
        </w:tc>
        <w:tc>
          <w:tcPr>
            <w:tcW w:w="3119" w:type="dxa"/>
            <w:gridSpan w:val="3"/>
            <w:vMerge/>
          </w:tcPr>
          <w:p w14:paraId="7AFDBB9B" w14:textId="77777777" w:rsidR="00F32B31" w:rsidRPr="00327DF2" w:rsidRDefault="00F32B31" w:rsidP="00F32B31">
            <w:pPr>
              <w:rPr>
                <w:rFonts w:ascii="Calibri" w:hAnsi="Calibri" w:cs="Calibri"/>
                <w:b/>
                <w:bCs/>
                <w:sz w:val="20"/>
                <w:szCs w:val="20"/>
              </w:rPr>
            </w:pPr>
          </w:p>
        </w:tc>
        <w:tc>
          <w:tcPr>
            <w:tcW w:w="3321" w:type="dxa"/>
            <w:vMerge/>
          </w:tcPr>
          <w:p w14:paraId="73131CB2" w14:textId="77777777" w:rsidR="00F32B31" w:rsidRPr="00327DF2" w:rsidRDefault="00F32B31" w:rsidP="00F32B31">
            <w:pPr>
              <w:rPr>
                <w:rFonts w:ascii="Calibri" w:hAnsi="Calibri" w:cs="Calibri"/>
                <w:b/>
                <w:bCs/>
                <w:sz w:val="20"/>
                <w:szCs w:val="20"/>
              </w:rPr>
            </w:pPr>
          </w:p>
        </w:tc>
      </w:tr>
      <w:tr w:rsidR="00F32B31" w:rsidRPr="00327DF2" w14:paraId="199D367C" w14:textId="77777777" w:rsidTr="00F32B31">
        <w:tc>
          <w:tcPr>
            <w:tcW w:w="10627" w:type="dxa"/>
            <w:gridSpan w:val="5"/>
            <w:shd w:val="clear" w:color="auto" w:fill="FFC000"/>
          </w:tcPr>
          <w:p w14:paraId="34FDB05B" w14:textId="77777777" w:rsidR="00F32B31" w:rsidRPr="00327DF2" w:rsidRDefault="00F32B31" w:rsidP="00F32B31">
            <w:pPr>
              <w:rPr>
                <w:rFonts w:ascii="Calibri" w:eastAsia="MS Gothic" w:hAnsi="Calibri" w:cs="Calibri"/>
                <w:b/>
                <w:bCs/>
                <w:sz w:val="20"/>
                <w:szCs w:val="20"/>
              </w:rPr>
            </w:pPr>
            <w:r w:rsidRPr="00327DF2">
              <w:rPr>
                <w:rFonts w:ascii="Calibri" w:eastAsia="MS Gothic" w:hAnsi="Calibri" w:cs="Calibri"/>
                <w:b/>
                <w:bCs/>
                <w:sz w:val="20"/>
                <w:szCs w:val="20"/>
              </w:rPr>
              <w:t xml:space="preserve">Question 9: </w:t>
            </w:r>
          </w:p>
          <w:p w14:paraId="2858C871" w14:textId="77777777" w:rsidR="00F32B31" w:rsidRPr="00327DF2" w:rsidRDefault="00F32B31" w:rsidP="00F32B31">
            <w:pPr>
              <w:spacing w:line="240" w:lineRule="auto"/>
              <w:rPr>
                <w:rFonts w:ascii="Calibri" w:hAnsi="Calibri" w:cs="Calibri"/>
                <w:b/>
                <w:bCs/>
                <w:sz w:val="20"/>
                <w:szCs w:val="20"/>
              </w:rPr>
            </w:pPr>
            <w:r w:rsidRPr="00327DF2">
              <w:rPr>
                <w:rFonts w:ascii="Calibri" w:eastAsia="MS Gothic" w:hAnsi="Calibri" w:cs="Calibri"/>
                <w:b/>
                <w:bCs/>
                <w:sz w:val="20"/>
                <w:szCs w:val="20"/>
              </w:rPr>
              <w:t>How you worked with different types of timber and steel to construct load-bearing and non-load-bearing walls.</w:t>
            </w:r>
          </w:p>
        </w:tc>
        <w:tc>
          <w:tcPr>
            <w:tcW w:w="3321" w:type="dxa"/>
            <w:shd w:val="clear" w:color="auto" w:fill="FFC000"/>
          </w:tcPr>
          <w:p w14:paraId="2656CA6E" w14:textId="77777777" w:rsidR="00F32B31" w:rsidRPr="00327DF2" w:rsidRDefault="00F32B31" w:rsidP="00F32B3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3637572" w14:textId="6AA0AC2F" w:rsidR="00F32B31" w:rsidRPr="00327DF2" w:rsidRDefault="00000000" w:rsidP="00F32B31">
            <w:pPr>
              <w:pStyle w:val="ListParagraph"/>
              <w:spacing w:line="240" w:lineRule="auto"/>
              <w:rPr>
                <w:rFonts w:ascii="Calibri" w:hAnsi="Calibri" w:cs="Calibri"/>
                <w:b/>
                <w:bCs/>
                <w:sz w:val="20"/>
                <w:szCs w:val="20"/>
              </w:rPr>
            </w:pPr>
            <w:sdt>
              <w:sdtPr>
                <w:rPr>
                  <w:rFonts w:ascii="Calibri" w:hAnsi="Calibri" w:cs="Calibri"/>
                  <w:b/>
                  <w:bCs/>
                  <w:sz w:val="20"/>
                  <w:szCs w:val="20"/>
                </w:rPr>
                <w:id w:val="-1447074737"/>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b/>
                    <w:bCs/>
                    <w:sz w:val="20"/>
                    <w:szCs w:val="20"/>
                  </w:rPr>
                  <w:t>☐</w:t>
                </w:r>
              </w:sdtContent>
            </w:sdt>
            <w:r w:rsidR="00F32B31" w:rsidRPr="00327DF2">
              <w:rPr>
                <w:rFonts w:ascii="Calibri" w:hAnsi="Calibri" w:cs="Calibri"/>
                <w:b/>
                <w:bCs/>
                <w:sz w:val="20"/>
                <w:szCs w:val="20"/>
              </w:rPr>
              <w:t xml:space="preserve"> Yes </w:t>
            </w:r>
            <w:sdt>
              <w:sdtPr>
                <w:rPr>
                  <w:rFonts w:ascii="Calibri" w:hAnsi="Calibri" w:cs="Calibri"/>
                  <w:b/>
                  <w:bCs/>
                  <w:sz w:val="20"/>
                  <w:szCs w:val="20"/>
                </w:rPr>
                <w:id w:val="-2123139770"/>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b/>
                    <w:bCs/>
                    <w:sz w:val="20"/>
                    <w:szCs w:val="20"/>
                  </w:rPr>
                  <w:t>☐</w:t>
                </w:r>
              </w:sdtContent>
            </w:sdt>
            <w:r w:rsidR="00F32B31" w:rsidRPr="00327DF2">
              <w:rPr>
                <w:rFonts w:ascii="Calibri" w:eastAsia="MS Gothic" w:hAnsi="Calibri" w:cs="Calibri"/>
                <w:b/>
                <w:bCs/>
                <w:sz w:val="20"/>
                <w:szCs w:val="20"/>
              </w:rPr>
              <w:t xml:space="preserve"> </w:t>
            </w:r>
            <w:r w:rsidR="00F32B31" w:rsidRPr="00327DF2">
              <w:rPr>
                <w:rFonts w:ascii="Calibri" w:hAnsi="Calibri" w:cs="Calibri"/>
                <w:b/>
                <w:bCs/>
                <w:sz w:val="20"/>
                <w:szCs w:val="20"/>
              </w:rPr>
              <w:t>No</w:t>
            </w:r>
          </w:p>
        </w:tc>
      </w:tr>
      <w:tr w:rsidR="00F32B31" w:rsidRPr="00327DF2" w14:paraId="02C8A62E" w14:textId="77777777" w:rsidTr="00F32B31">
        <w:tc>
          <w:tcPr>
            <w:tcW w:w="7508" w:type="dxa"/>
            <w:gridSpan w:val="2"/>
            <w:shd w:val="clear" w:color="auto" w:fill="F2CEED" w:themeFill="accent5" w:themeFillTint="33"/>
          </w:tcPr>
          <w:p w14:paraId="3F4002FF" w14:textId="77777777" w:rsidR="00F32B31" w:rsidRPr="00327DF2" w:rsidRDefault="00F32B31" w:rsidP="00F32B31">
            <w:pPr>
              <w:rPr>
                <w:rFonts w:ascii="Calibri" w:hAnsi="Calibri" w:cs="Calibri"/>
                <w:b/>
                <w:bCs/>
                <w:sz w:val="20"/>
                <w:szCs w:val="20"/>
              </w:rPr>
            </w:pPr>
            <w:r w:rsidRPr="00327DF2">
              <w:rPr>
                <w:rFonts w:ascii="Calibri" w:hAnsi="Calibri" w:cs="Calibri"/>
                <w:b/>
                <w:bCs/>
                <w:sz w:val="20"/>
                <w:szCs w:val="20"/>
              </w:rPr>
              <w:t>Key points to be addressed by the candidate.</w:t>
            </w:r>
          </w:p>
          <w:p w14:paraId="15BFC336" w14:textId="77777777" w:rsidR="00F32B31" w:rsidRPr="00327DF2" w:rsidRDefault="00F32B31" w:rsidP="00F32B31">
            <w:pPr>
              <w:rPr>
                <w:rFonts w:ascii="Calibri" w:hAnsi="Calibri" w:cs="Calibri"/>
                <w:b/>
                <w:bCs/>
                <w:sz w:val="20"/>
                <w:szCs w:val="20"/>
              </w:rPr>
            </w:pPr>
          </w:p>
        </w:tc>
        <w:tc>
          <w:tcPr>
            <w:tcW w:w="3119" w:type="dxa"/>
            <w:gridSpan w:val="3"/>
            <w:shd w:val="clear" w:color="auto" w:fill="F2CEED" w:themeFill="accent5" w:themeFillTint="33"/>
          </w:tcPr>
          <w:p w14:paraId="2C3E7945" w14:textId="36258B7D" w:rsidR="00F32B31" w:rsidRPr="00327DF2" w:rsidRDefault="00F32B31"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73BF1C50" w14:textId="77777777" w:rsidR="00F32B31" w:rsidRPr="00327DF2" w:rsidRDefault="00F32B31" w:rsidP="00F32B31">
            <w:pPr>
              <w:rPr>
                <w:rFonts w:ascii="Calibri" w:hAnsi="Calibri" w:cs="Calibri"/>
                <w:b/>
                <w:bCs/>
                <w:sz w:val="20"/>
                <w:szCs w:val="20"/>
              </w:rPr>
            </w:pPr>
            <w:r w:rsidRPr="00327DF2">
              <w:rPr>
                <w:rFonts w:ascii="Calibri" w:hAnsi="Calibri" w:cs="Calibri"/>
                <w:b/>
                <w:bCs/>
                <w:sz w:val="20"/>
                <w:szCs w:val="20"/>
              </w:rPr>
              <w:t>ASSESSOR'S NOTES</w:t>
            </w:r>
          </w:p>
          <w:p w14:paraId="05AE1783" w14:textId="77777777" w:rsidR="00F32B31" w:rsidRPr="00327DF2" w:rsidRDefault="00F32B31" w:rsidP="00F32B31">
            <w:pPr>
              <w:rPr>
                <w:rFonts w:ascii="Calibri" w:hAnsi="Calibri" w:cs="Calibri"/>
                <w:b/>
                <w:bCs/>
                <w:sz w:val="20"/>
                <w:szCs w:val="20"/>
              </w:rPr>
            </w:pPr>
          </w:p>
        </w:tc>
      </w:tr>
      <w:tr w:rsidR="00F32B31" w:rsidRPr="00327DF2" w14:paraId="60264F2A" w14:textId="77777777" w:rsidTr="00F32B31">
        <w:tc>
          <w:tcPr>
            <w:tcW w:w="7508" w:type="dxa"/>
            <w:gridSpan w:val="2"/>
          </w:tcPr>
          <w:p w14:paraId="669BDEEB"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Identified the required timber and steel components</w:t>
            </w:r>
            <w:r w:rsidRPr="00327DF2">
              <w:rPr>
                <w:rFonts w:ascii="Calibri" w:hAnsi="Calibri" w:cs="Calibri"/>
                <w:sz w:val="20"/>
                <w:szCs w:val="20"/>
              </w:rPr>
              <w:t xml:space="preserve"> based on the project specifications for load-bearing and non-load-bearing walls.</w:t>
            </w:r>
          </w:p>
        </w:tc>
        <w:tc>
          <w:tcPr>
            <w:tcW w:w="3119" w:type="dxa"/>
            <w:gridSpan w:val="3"/>
            <w:vMerge w:val="restart"/>
          </w:tcPr>
          <w:p w14:paraId="04C3BDA9" w14:textId="5C94AB86" w:rsidR="00F32B31" w:rsidRPr="00327DF2" w:rsidRDefault="00000000" w:rsidP="00F32B31">
            <w:pPr>
              <w:rPr>
                <w:rFonts w:ascii="Calibri" w:hAnsi="Calibri" w:cs="Calibri"/>
                <w:b/>
                <w:bCs/>
                <w:sz w:val="20"/>
                <w:szCs w:val="20"/>
              </w:rPr>
            </w:pPr>
            <w:sdt>
              <w:sdtPr>
                <w:rPr>
                  <w:rFonts w:ascii="Calibri" w:hAnsi="Calibri" w:cs="Calibri"/>
                  <w:sz w:val="20"/>
                  <w:szCs w:val="20"/>
                </w:rPr>
                <w:id w:val="-1238622912"/>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hAnsi="Calibri" w:cs="Calibri"/>
                <w:sz w:val="20"/>
                <w:szCs w:val="20"/>
              </w:rPr>
              <w:t xml:space="preserve"> Yes </w:t>
            </w:r>
            <w:sdt>
              <w:sdtPr>
                <w:rPr>
                  <w:rFonts w:ascii="Calibri" w:hAnsi="Calibri" w:cs="Calibri"/>
                  <w:sz w:val="20"/>
                  <w:szCs w:val="20"/>
                </w:rPr>
                <w:id w:val="2066133374"/>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eastAsia="MS Gothic" w:hAnsi="Calibri" w:cs="Calibri"/>
                <w:b/>
                <w:sz w:val="20"/>
                <w:szCs w:val="20"/>
              </w:rPr>
              <w:t xml:space="preserve"> </w:t>
            </w:r>
            <w:r w:rsidR="00F32B31" w:rsidRPr="00327DF2">
              <w:rPr>
                <w:rFonts w:ascii="Calibri" w:hAnsi="Calibri" w:cs="Calibri"/>
                <w:sz w:val="20"/>
                <w:szCs w:val="20"/>
              </w:rPr>
              <w:t>No</w:t>
            </w:r>
          </w:p>
        </w:tc>
        <w:tc>
          <w:tcPr>
            <w:tcW w:w="3321" w:type="dxa"/>
            <w:vMerge w:val="restart"/>
          </w:tcPr>
          <w:p w14:paraId="644FB02B" w14:textId="77777777" w:rsidR="00F32B31" w:rsidRPr="00327DF2" w:rsidRDefault="00F32B31" w:rsidP="00F32B31">
            <w:pPr>
              <w:rPr>
                <w:rFonts w:ascii="Calibri" w:hAnsi="Calibri" w:cs="Calibri"/>
                <w:b/>
                <w:bCs/>
                <w:sz w:val="20"/>
                <w:szCs w:val="20"/>
              </w:rPr>
            </w:pPr>
          </w:p>
        </w:tc>
      </w:tr>
      <w:tr w:rsidR="00F32B31" w:rsidRPr="00327DF2" w14:paraId="0A749616" w14:textId="77777777" w:rsidTr="00F32B31">
        <w:tc>
          <w:tcPr>
            <w:tcW w:w="7508" w:type="dxa"/>
            <w:gridSpan w:val="2"/>
          </w:tcPr>
          <w:p w14:paraId="38B7ED87"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Selected the correct timber species and grades</w:t>
            </w:r>
            <w:r w:rsidRPr="00327DF2">
              <w:rPr>
                <w:rFonts w:ascii="Calibri" w:hAnsi="Calibri" w:cs="Calibri"/>
                <w:sz w:val="20"/>
                <w:szCs w:val="20"/>
              </w:rPr>
              <w:t xml:space="preserve"> based on strength requirements and Australian Standards.</w:t>
            </w:r>
          </w:p>
        </w:tc>
        <w:tc>
          <w:tcPr>
            <w:tcW w:w="3119" w:type="dxa"/>
            <w:gridSpan w:val="3"/>
            <w:vMerge/>
          </w:tcPr>
          <w:p w14:paraId="032023C5" w14:textId="77777777" w:rsidR="00F32B31" w:rsidRPr="00327DF2" w:rsidRDefault="00F32B31" w:rsidP="00F32B31">
            <w:pPr>
              <w:rPr>
                <w:rFonts w:ascii="Calibri" w:hAnsi="Calibri" w:cs="Calibri"/>
                <w:b/>
                <w:bCs/>
                <w:sz w:val="20"/>
                <w:szCs w:val="20"/>
              </w:rPr>
            </w:pPr>
          </w:p>
        </w:tc>
        <w:tc>
          <w:tcPr>
            <w:tcW w:w="3321" w:type="dxa"/>
            <w:vMerge/>
          </w:tcPr>
          <w:p w14:paraId="0308FA3D" w14:textId="77777777" w:rsidR="00F32B31" w:rsidRPr="00327DF2" w:rsidRDefault="00F32B31" w:rsidP="00F32B31">
            <w:pPr>
              <w:rPr>
                <w:rFonts w:ascii="Calibri" w:hAnsi="Calibri" w:cs="Calibri"/>
                <w:b/>
                <w:bCs/>
                <w:sz w:val="20"/>
                <w:szCs w:val="20"/>
              </w:rPr>
            </w:pPr>
          </w:p>
        </w:tc>
      </w:tr>
      <w:tr w:rsidR="00F32B31" w:rsidRPr="00327DF2" w14:paraId="38EAE65B" w14:textId="77777777" w:rsidTr="00F32B31">
        <w:tc>
          <w:tcPr>
            <w:tcW w:w="7508" w:type="dxa"/>
            <w:gridSpan w:val="2"/>
          </w:tcPr>
          <w:p w14:paraId="35AE7CA4"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Used the correct steel framing components</w:t>
            </w:r>
            <w:r w:rsidRPr="00327DF2">
              <w:rPr>
                <w:rFonts w:ascii="Calibri" w:hAnsi="Calibri" w:cs="Calibri"/>
                <w:sz w:val="20"/>
                <w:szCs w:val="20"/>
              </w:rPr>
              <w:t>, ensuring they met the required structural load-bearing standards.</w:t>
            </w:r>
          </w:p>
        </w:tc>
        <w:tc>
          <w:tcPr>
            <w:tcW w:w="3119" w:type="dxa"/>
            <w:gridSpan w:val="3"/>
            <w:vMerge/>
          </w:tcPr>
          <w:p w14:paraId="01F069B4" w14:textId="77777777" w:rsidR="00F32B31" w:rsidRPr="00327DF2" w:rsidRDefault="00F32B31" w:rsidP="00F32B31">
            <w:pPr>
              <w:rPr>
                <w:rFonts w:ascii="Calibri" w:hAnsi="Calibri" w:cs="Calibri"/>
                <w:b/>
                <w:bCs/>
                <w:sz w:val="20"/>
                <w:szCs w:val="20"/>
              </w:rPr>
            </w:pPr>
          </w:p>
        </w:tc>
        <w:tc>
          <w:tcPr>
            <w:tcW w:w="3321" w:type="dxa"/>
            <w:vMerge/>
          </w:tcPr>
          <w:p w14:paraId="7F13E2A6" w14:textId="77777777" w:rsidR="00F32B31" w:rsidRPr="00327DF2" w:rsidRDefault="00F32B31" w:rsidP="00F32B31">
            <w:pPr>
              <w:rPr>
                <w:rFonts w:ascii="Calibri" w:hAnsi="Calibri" w:cs="Calibri"/>
                <w:b/>
                <w:bCs/>
                <w:sz w:val="20"/>
                <w:szCs w:val="20"/>
              </w:rPr>
            </w:pPr>
          </w:p>
        </w:tc>
      </w:tr>
      <w:tr w:rsidR="00F32B31" w:rsidRPr="00327DF2" w14:paraId="65035105" w14:textId="77777777" w:rsidTr="00F32B31">
        <w:tc>
          <w:tcPr>
            <w:tcW w:w="7508" w:type="dxa"/>
            <w:gridSpan w:val="2"/>
          </w:tcPr>
          <w:p w14:paraId="2693F8C4"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Checked timber and steel materials</w:t>
            </w:r>
            <w:r w:rsidRPr="00327DF2">
              <w:rPr>
                <w:rFonts w:ascii="Calibri" w:hAnsi="Calibri" w:cs="Calibri"/>
                <w:sz w:val="20"/>
                <w:szCs w:val="20"/>
              </w:rPr>
              <w:t xml:space="preserve"> for defects or damages before use to ensure structural integrity.</w:t>
            </w:r>
          </w:p>
        </w:tc>
        <w:tc>
          <w:tcPr>
            <w:tcW w:w="3119" w:type="dxa"/>
            <w:gridSpan w:val="3"/>
            <w:vMerge/>
          </w:tcPr>
          <w:p w14:paraId="15BB4A87" w14:textId="77777777" w:rsidR="00F32B31" w:rsidRPr="00327DF2" w:rsidRDefault="00F32B31" w:rsidP="00F32B31">
            <w:pPr>
              <w:rPr>
                <w:rFonts w:ascii="Calibri" w:hAnsi="Calibri" w:cs="Calibri"/>
                <w:b/>
                <w:bCs/>
                <w:sz w:val="20"/>
                <w:szCs w:val="20"/>
              </w:rPr>
            </w:pPr>
          </w:p>
        </w:tc>
        <w:tc>
          <w:tcPr>
            <w:tcW w:w="3321" w:type="dxa"/>
            <w:vMerge/>
          </w:tcPr>
          <w:p w14:paraId="4D26CFEB" w14:textId="77777777" w:rsidR="00F32B31" w:rsidRPr="00327DF2" w:rsidRDefault="00F32B31" w:rsidP="00F32B31">
            <w:pPr>
              <w:rPr>
                <w:rFonts w:ascii="Calibri" w:hAnsi="Calibri" w:cs="Calibri"/>
                <w:b/>
                <w:bCs/>
                <w:sz w:val="20"/>
                <w:szCs w:val="20"/>
              </w:rPr>
            </w:pPr>
          </w:p>
        </w:tc>
      </w:tr>
      <w:tr w:rsidR="00F32B31" w:rsidRPr="00327DF2" w14:paraId="07A094E3" w14:textId="77777777" w:rsidTr="00F32B31">
        <w:tc>
          <w:tcPr>
            <w:tcW w:w="7508" w:type="dxa"/>
            <w:gridSpan w:val="2"/>
          </w:tcPr>
          <w:p w14:paraId="4B48272D"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Measured and cut materials</w:t>
            </w:r>
            <w:r w:rsidRPr="00327DF2">
              <w:rPr>
                <w:rFonts w:ascii="Calibri" w:hAnsi="Calibri" w:cs="Calibri"/>
                <w:sz w:val="20"/>
                <w:szCs w:val="20"/>
              </w:rPr>
              <w:t xml:space="preserve"> accurately to ensure a perfect fit for both timber and steel frames.</w:t>
            </w:r>
          </w:p>
        </w:tc>
        <w:tc>
          <w:tcPr>
            <w:tcW w:w="3119" w:type="dxa"/>
            <w:gridSpan w:val="3"/>
            <w:vMerge/>
          </w:tcPr>
          <w:p w14:paraId="2A13B494" w14:textId="77777777" w:rsidR="00F32B31" w:rsidRPr="00327DF2" w:rsidRDefault="00F32B31" w:rsidP="00F32B31">
            <w:pPr>
              <w:rPr>
                <w:rFonts w:ascii="Calibri" w:hAnsi="Calibri" w:cs="Calibri"/>
                <w:b/>
                <w:bCs/>
                <w:sz w:val="20"/>
                <w:szCs w:val="20"/>
              </w:rPr>
            </w:pPr>
          </w:p>
        </w:tc>
        <w:tc>
          <w:tcPr>
            <w:tcW w:w="3321" w:type="dxa"/>
            <w:vMerge/>
          </w:tcPr>
          <w:p w14:paraId="51035354" w14:textId="77777777" w:rsidR="00F32B31" w:rsidRPr="00327DF2" w:rsidRDefault="00F32B31" w:rsidP="00F32B31">
            <w:pPr>
              <w:rPr>
                <w:rFonts w:ascii="Calibri" w:hAnsi="Calibri" w:cs="Calibri"/>
                <w:b/>
                <w:bCs/>
                <w:sz w:val="20"/>
                <w:szCs w:val="20"/>
              </w:rPr>
            </w:pPr>
          </w:p>
        </w:tc>
      </w:tr>
      <w:tr w:rsidR="00F32B31" w:rsidRPr="00327DF2" w14:paraId="3D79B9D0" w14:textId="77777777" w:rsidTr="00F32B31">
        <w:tc>
          <w:tcPr>
            <w:tcW w:w="7508" w:type="dxa"/>
            <w:gridSpan w:val="2"/>
          </w:tcPr>
          <w:p w14:paraId="367C7400"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Ensured the proper connection of timber and steel elements</w:t>
            </w:r>
            <w:r w:rsidRPr="00327DF2">
              <w:rPr>
                <w:rFonts w:ascii="Calibri" w:hAnsi="Calibri" w:cs="Calibri"/>
                <w:sz w:val="20"/>
                <w:szCs w:val="20"/>
              </w:rPr>
              <w:t xml:space="preserve"> to form strong, stable wall frames.</w:t>
            </w:r>
          </w:p>
        </w:tc>
        <w:tc>
          <w:tcPr>
            <w:tcW w:w="3119" w:type="dxa"/>
            <w:gridSpan w:val="3"/>
            <w:vMerge/>
          </w:tcPr>
          <w:p w14:paraId="5F7AEBEE" w14:textId="77777777" w:rsidR="00F32B31" w:rsidRPr="00327DF2" w:rsidRDefault="00F32B31" w:rsidP="00F32B31">
            <w:pPr>
              <w:rPr>
                <w:rFonts w:ascii="Calibri" w:hAnsi="Calibri" w:cs="Calibri"/>
                <w:b/>
                <w:bCs/>
                <w:sz w:val="20"/>
                <w:szCs w:val="20"/>
              </w:rPr>
            </w:pPr>
          </w:p>
        </w:tc>
        <w:tc>
          <w:tcPr>
            <w:tcW w:w="3321" w:type="dxa"/>
            <w:vMerge/>
          </w:tcPr>
          <w:p w14:paraId="09B9F1B1" w14:textId="77777777" w:rsidR="00F32B31" w:rsidRPr="00327DF2" w:rsidRDefault="00F32B31" w:rsidP="00F32B31">
            <w:pPr>
              <w:rPr>
                <w:rFonts w:ascii="Calibri" w:hAnsi="Calibri" w:cs="Calibri"/>
                <w:b/>
                <w:bCs/>
                <w:sz w:val="20"/>
                <w:szCs w:val="20"/>
              </w:rPr>
            </w:pPr>
          </w:p>
        </w:tc>
      </w:tr>
      <w:tr w:rsidR="00F32B31" w:rsidRPr="00327DF2" w14:paraId="39683455" w14:textId="77777777" w:rsidTr="00F32B31">
        <w:tc>
          <w:tcPr>
            <w:tcW w:w="7508" w:type="dxa"/>
            <w:gridSpan w:val="2"/>
          </w:tcPr>
          <w:p w14:paraId="01DA4858"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Used appropriate tools for working with both timber and steel</w:t>
            </w:r>
            <w:r w:rsidRPr="00327DF2">
              <w:rPr>
                <w:rFonts w:ascii="Calibri" w:hAnsi="Calibri" w:cs="Calibri"/>
                <w:sz w:val="20"/>
                <w:szCs w:val="20"/>
              </w:rPr>
              <w:t>, ensuring precision in measurements and cuts.</w:t>
            </w:r>
          </w:p>
        </w:tc>
        <w:tc>
          <w:tcPr>
            <w:tcW w:w="3119" w:type="dxa"/>
            <w:gridSpan w:val="3"/>
            <w:vMerge/>
          </w:tcPr>
          <w:p w14:paraId="2E15FB09" w14:textId="77777777" w:rsidR="00F32B31" w:rsidRPr="00327DF2" w:rsidRDefault="00F32B31" w:rsidP="00F32B31">
            <w:pPr>
              <w:rPr>
                <w:rFonts w:ascii="Calibri" w:hAnsi="Calibri" w:cs="Calibri"/>
                <w:b/>
                <w:bCs/>
                <w:sz w:val="20"/>
                <w:szCs w:val="20"/>
              </w:rPr>
            </w:pPr>
          </w:p>
        </w:tc>
        <w:tc>
          <w:tcPr>
            <w:tcW w:w="3321" w:type="dxa"/>
            <w:vMerge/>
          </w:tcPr>
          <w:p w14:paraId="1C4C626A" w14:textId="77777777" w:rsidR="00F32B31" w:rsidRPr="00327DF2" w:rsidRDefault="00F32B31" w:rsidP="00F32B31">
            <w:pPr>
              <w:rPr>
                <w:rFonts w:ascii="Calibri" w:hAnsi="Calibri" w:cs="Calibri"/>
                <w:b/>
                <w:bCs/>
                <w:sz w:val="20"/>
                <w:szCs w:val="20"/>
              </w:rPr>
            </w:pPr>
          </w:p>
        </w:tc>
      </w:tr>
      <w:tr w:rsidR="00F32B31" w:rsidRPr="00327DF2" w14:paraId="07A58AB5" w14:textId="77777777" w:rsidTr="00F32B31">
        <w:tc>
          <w:tcPr>
            <w:tcW w:w="7508" w:type="dxa"/>
            <w:gridSpan w:val="2"/>
          </w:tcPr>
          <w:p w14:paraId="6DAC60B7"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Followed industry standards</w:t>
            </w:r>
            <w:r w:rsidRPr="00327DF2">
              <w:rPr>
                <w:rFonts w:ascii="Calibri" w:hAnsi="Calibri" w:cs="Calibri"/>
                <w:sz w:val="20"/>
                <w:szCs w:val="20"/>
              </w:rPr>
              <w:t xml:space="preserve"> for fastening and joining timber and steel to ensure secure and compliant wall frames.</w:t>
            </w:r>
          </w:p>
        </w:tc>
        <w:tc>
          <w:tcPr>
            <w:tcW w:w="3119" w:type="dxa"/>
            <w:gridSpan w:val="3"/>
            <w:vMerge/>
          </w:tcPr>
          <w:p w14:paraId="09074365" w14:textId="77777777" w:rsidR="00F32B31" w:rsidRPr="00327DF2" w:rsidRDefault="00F32B31" w:rsidP="00F32B31">
            <w:pPr>
              <w:rPr>
                <w:rFonts w:ascii="Calibri" w:hAnsi="Calibri" w:cs="Calibri"/>
                <w:b/>
                <w:bCs/>
                <w:sz w:val="20"/>
                <w:szCs w:val="20"/>
              </w:rPr>
            </w:pPr>
          </w:p>
        </w:tc>
        <w:tc>
          <w:tcPr>
            <w:tcW w:w="3321" w:type="dxa"/>
            <w:vMerge/>
          </w:tcPr>
          <w:p w14:paraId="76B1375B" w14:textId="77777777" w:rsidR="00F32B31" w:rsidRPr="00327DF2" w:rsidRDefault="00F32B31" w:rsidP="00F32B31">
            <w:pPr>
              <w:rPr>
                <w:rFonts w:ascii="Calibri" w:hAnsi="Calibri" w:cs="Calibri"/>
                <w:b/>
                <w:bCs/>
                <w:sz w:val="20"/>
                <w:szCs w:val="20"/>
              </w:rPr>
            </w:pPr>
          </w:p>
        </w:tc>
      </w:tr>
      <w:tr w:rsidR="00F32B31" w:rsidRPr="00327DF2" w14:paraId="77BA453C" w14:textId="77777777" w:rsidTr="00F32B31">
        <w:tc>
          <w:tcPr>
            <w:tcW w:w="7508" w:type="dxa"/>
            <w:gridSpan w:val="2"/>
          </w:tcPr>
          <w:p w14:paraId="74C703EA"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Ensured the proper storage and handling of materials</w:t>
            </w:r>
            <w:r w:rsidRPr="00327DF2">
              <w:rPr>
                <w:rFonts w:ascii="Calibri" w:hAnsi="Calibri" w:cs="Calibri"/>
                <w:sz w:val="20"/>
                <w:szCs w:val="20"/>
              </w:rPr>
              <w:t xml:space="preserve"> to prevent damage or deterioration, particularly for timber and steel components.</w:t>
            </w:r>
          </w:p>
        </w:tc>
        <w:tc>
          <w:tcPr>
            <w:tcW w:w="3119" w:type="dxa"/>
            <w:gridSpan w:val="3"/>
            <w:vMerge/>
          </w:tcPr>
          <w:p w14:paraId="11EE10C3" w14:textId="77777777" w:rsidR="00F32B31" w:rsidRPr="00327DF2" w:rsidRDefault="00F32B31" w:rsidP="00F32B31">
            <w:pPr>
              <w:rPr>
                <w:rFonts w:ascii="Calibri" w:hAnsi="Calibri" w:cs="Calibri"/>
                <w:b/>
                <w:bCs/>
                <w:sz w:val="20"/>
                <w:szCs w:val="20"/>
              </w:rPr>
            </w:pPr>
          </w:p>
        </w:tc>
        <w:tc>
          <w:tcPr>
            <w:tcW w:w="3321" w:type="dxa"/>
            <w:vMerge/>
          </w:tcPr>
          <w:p w14:paraId="7505B9EA" w14:textId="77777777" w:rsidR="00F32B31" w:rsidRPr="00327DF2" w:rsidRDefault="00F32B31" w:rsidP="00F32B31">
            <w:pPr>
              <w:rPr>
                <w:rFonts w:ascii="Calibri" w:hAnsi="Calibri" w:cs="Calibri"/>
                <w:b/>
                <w:bCs/>
                <w:sz w:val="20"/>
                <w:szCs w:val="20"/>
              </w:rPr>
            </w:pPr>
          </w:p>
        </w:tc>
      </w:tr>
      <w:tr w:rsidR="00F32B31" w:rsidRPr="00327DF2" w14:paraId="621B7548" w14:textId="77777777" w:rsidTr="00F32B31">
        <w:tc>
          <w:tcPr>
            <w:tcW w:w="7508" w:type="dxa"/>
            <w:gridSpan w:val="2"/>
          </w:tcPr>
          <w:p w14:paraId="3FFEF91F"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Maintained a consistent approach</w:t>
            </w:r>
            <w:r w:rsidRPr="00327DF2">
              <w:rPr>
                <w:rFonts w:ascii="Calibri" w:hAnsi="Calibri" w:cs="Calibri"/>
                <w:sz w:val="20"/>
                <w:szCs w:val="20"/>
              </w:rPr>
              <w:t xml:space="preserve"> for the assembly of both timber and steel frames, ensuring compatibility and structural integrity.</w:t>
            </w:r>
          </w:p>
        </w:tc>
        <w:tc>
          <w:tcPr>
            <w:tcW w:w="3119" w:type="dxa"/>
            <w:gridSpan w:val="3"/>
            <w:vMerge/>
          </w:tcPr>
          <w:p w14:paraId="33A7EA83" w14:textId="77777777" w:rsidR="00F32B31" w:rsidRPr="00327DF2" w:rsidRDefault="00F32B31" w:rsidP="00F32B31">
            <w:pPr>
              <w:rPr>
                <w:rFonts w:ascii="Calibri" w:hAnsi="Calibri" w:cs="Calibri"/>
                <w:b/>
                <w:bCs/>
                <w:sz w:val="20"/>
                <w:szCs w:val="20"/>
              </w:rPr>
            </w:pPr>
          </w:p>
        </w:tc>
        <w:tc>
          <w:tcPr>
            <w:tcW w:w="3321" w:type="dxa"/>
            <w:vMerge/>
          </w:tcPr>
          <w:p w14:paraId="4BDC6BAC" w14:textId="77777777" w:rsidR="00F32B31" w:rsidRPr="00327DF2" w:rsidRDefault="00F32B31" w:rsidP="00F32B31">
            <w:pPr>
              <w:rPr>
                <w:rFonts w:ascii="Calibri" w:hAnsi="Calibri" w:cs="Calibri"/>
                <w:b/>
                <w:bCs/>
                <w:sz w:val="20"/>
                <w:szCs w:val="20"/>
              </w:rPr>
            </w:pPr>
          </w:p>
        </w:tc>
      </w:tr>
      <w:tr w:rsidR="00F32B31" w:rsidRPr="00327DF2" w14:paraId="2CB0EB04" w14:textId="77777777" w:rsidTr="00F32B31">
        <w:tc>
          <w:tcPr>
            <w:tcW w:w="10627" w:type="dxa"/>
            <w:gridSpan w:val="5"/>
            <w:shd w:val="clear" w:color="auto" w:fill="FFC000"/>
          </w:tcPr>
          <w:p w14:paraId="0F7D5EB2" w14:textId="77777777" w:rsidR="00F32B31" w:rsidRPr="00327DF2" w:rsidRDefault="00F32B31" w:rsidP="00F32B31">
            <w:pPr>
              <w:rPr>
                <w:rFonts w:ascii="Calibri" w:eastAsia="MS Gothic" w:hAnsi="Calibri" w:cs="Calibri"/>
                <w:b/>
                <w:bCs/>
                <w:sz w:val="20"/>
                <w:szCs w:val="20"/>
              </w:rPr>
            </w:pPr>
            <w:r w:rsidRPr="00327DF2">
              <w:rPr>
                <w:rFonts w:ascii="Calibri" w:eastAsia="MS Gothic" w:hAnsi="Calibri" w:cs="Calibri"/>
                <w:b/>
                <w:bCs/>
                <w:sz w:val="20"/>
                <w:szCs w:val="20"/>
              </w:rPr>
              <w:lastRenderedPageBreak/>
              <w:t xml:space="preserve">Question 10: </w:t>
            </w:r>
          </w:p>
          <w:p w14:paraId="66F64688" w14:textId="77777777" w:rsidR="00F32B31" w:rsidRPr="00327DF2" w:rsidRDefault="00F32B31" w:rsidP="00F32B31">
            <w:pPr>
              <w:spacing w:line="240" w:lineRule="auto"/>
              <w:rPr>
                <w:rFonts w:ascii="Calibri" w:hAnsi="Calibri" w:cs="Calibri"/>
                <w:b/>
                <w:bCs/>
                <w:sz w:val="20"/>
                <w:szCs w:val="20"/>
              </w:rPr>
            </w:pPr>
            <w:r w:rsidRPr="00327DF2">
              <w:rPr>
                <w:rFonts w:ascii="Calibri" w:eastAsia="MS Gothic" w:hAnsi="Calibri" w:cs="Calibri"/>
                <w:b/>
                <w:bCs/>
                <w:sz w:val="20"/>
                <w:szCs w:val="20"/>
              </w:rPr>
              <w:t>How did you deal with issues related to electrolysis or corrosion when working with steel frames?</w:t>
            </w:r>
          </w:p>
        </w:tc>
        <w:tc>
          <w:tcPr>
            <w:tcW w:w="3321" w:type="dxa"/>
            <w:shd w:val="clear" w:color="auto" w:fill="FFC000"/>
          </w:tcPr>
          <w:p w14:paraId="014BAFD0" w14:textId="77777777" w:rsidR="00F32B31" w:rsidRPr="00327DF2" w:rsidRDefault="00F32B31" w:rsidP="00F32B3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7A6950D" w14:textId="4FA474BC" w:rsidR="00F32B31" w:rsidRPr="00327DF2" w:rsidRDefault="00000000" w:rsidP="00F32B31">
            <w:pPr>
              <w:pStyle w:val="ListParagraph"/>
              <w:spacing w:line="240" w:lineRule="auto"/>
              <w:rPr>
                <w:rFonts w:ascii="Calibri" w:hAnsi="Calibri" w:cs="Calibri"/>
                <w:b/>
                <w:bCs/>
                <w:sz w:val="20"/>
                <w:szCs w:val="20"/>
              </w:rPr>
            </w:pPr>
            <w:sdt>
              <w:sdtPr>
                <w:rPr>
                  <w:rFonts w:ascii="Calibri" w:hAnsi="Calibri" w:cs="Calibri"/>
                  <w:b/>
                  <w:bCs/>
                  <w:sz w:val="20"/>
                  <w:szCs w:val="20"/>
                </w:rPr>
                <w:id w:val="1307043334"/>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b/>
                    <w:bCs/>
                    <w:sz w:val="20"/>
                    <w:szCs w:val="20"/>
                  </w:rPr>
                  <w:t>☐</w:t>
                </w:r>
              </w:sdtContent>
            </w:sdt>
            <w:r w:rsidR="00F32B31" w:rsidRPr="00327DF2">
              <w:rPr>
                <w:rFonts w:ascii="Calibri" w:hAnsi="Calibri" w:cs="Calibri"/>
                <w:b/>
                <w:bCs/>
                <w:sz w:val="20"/>
                <w:szCs w:val="20"/>
              </w:rPr>
              <w:t xml:space="preserve"> Yes </w:t>
            </w:r>
            <w:sdt>
              <w:sdtPr>
                <w:rPr>
                  <w:rFonts w:ascii="Calibri" w:hAnsi="Calibri" w:cs="Calibri"/>
                  <w:b/>
                  <w:bCs/>
                  <w:sz w:val="20"/>
                  <w:szCs w:val="20"/>
                </w:rPr>
                <w:id w:val="-836766427"/>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b/>
                    <w:bCs/>
                    <w:sz w:val="20"/>
                    <w:szCs w:val="20"/>
                  </w:rPr>
                  <w:t>☐</w:t>
                </w:r>
              </w:sdtContent>
            </w:sdt>
            <w:r w:rsidR="00F32B31" w:rsidRPr="00327DF2">
              <w:rPr>
                <w:rFonts w:ascii="Calibri" w:eastAsia="MS Gothic" w:hAnsi="Calibri" w:cs="Calibri"/>
                <w:b/>
                <w:bCs/>
                <w:sz w:val="20"/>
                <w:szCs w:val="20"/>
              </w:rPr>
              <w:t xml:space="preserve"> </w:t>
            </w:r>
            <w:r w:rsidR="00F32B31" w:rsidRPr="00327DF2">
              <w:rPr>
                <w:rFonts w:ascii="Calibri" w:hAnsi="Calibri" w:cs="Calibri"/>
                <w:b/>
                <w:bCs/>
                <w:sz w:val="20"/>
                <w:szCs w:val="20"/>
              </w:rPr>
              <w:t>No</w:t>
            </w:r>
          </w:p>
        </w:tc>
      </w:tr>
      <w:tr w:rsidR="00F32B31" w:rsidRPr="00327DF2" w14:paraId="0446C33E" w14:textId="77777777" w:rsidTr="00F32B31">
        <w:tc>
          <w:tcPr>
            <w:tcW w:w="7508" w:type="dxa"/>
            <w:gridSpan w:val="2"/>
            <w:shd w:val="clear" w:color="auto" w:fill="F2CEED" w:themeFill="accent5" w:themeFillTint="33"/>
          </w:tcPr>
          <w:p w14:paraId="1A34C362" w14:textId="77777777" w:rsidR="00F32B31" w:rsidRPr="00327DF2" w:rsidRDefault="00F32B31" w:rsidP="00F32B31">
            <w:pPr>
              <w:rPr>
                <w:rFonts w:ascii="Calibri" w:hAnsi="Calibri" w:cs="Calibri"/>
                <w:b/>
                <w:bCs/>
                <w:sz w:val="20"/>
                <w:szCs w:val="20"/>
              </w:rPr>
            </w:pPr>
            <w:r w:rsidRPr="00327DF2">
              <w:rPr>
                <w:rFonts w:ascii="Calibri" w:hAnsi="Calibri" w:cs="Calibri"/>
                <w:b/>
                <w:bCs/>
                <w:sz w:val="20"/>
                <w:szCs w:val="20"/>
              </w:rPr>
              <w:t>Key points to be addressed by the candidate.</w:t>
            </w:r>
          </w:p>
          <w:p w14:paraId="753852A7" w14:textId="77777777" w:rsidR="00F32B31" w:rsidRPr="00327DF2" w:rsidRDefault="00F32B31" w:rsidP="00F32B31">
            <w:pPr>
              <w:rPr>
                <w:rFonts w:ascii="Calibri" w:hAnsi="Calibri" w:cs="Calibri"/>
                <w:b/>
                <w:bCs/>
                <w:sz w:val="20"/>
                <w:szCs w:val="20"/>
              </w:rPr>
            </w:pPr>
          </w:p>
        </w:tc>
        <w:tc>
          <w:tcPr>
            <w:tcW w:w="3119" w:type="dxa"/>
            <w:gridSpan w:val="3"/>
            <w:shd w:val="clear" w:color="auto" w:fill="F2CEED" w:themeFill="accent5" w:themeFillTint="33"/>
          </w:tcPr>
          <w:p w14:paraId="64FE96DD" w14:textId="2B227BE0" w:rsidR="00F32B31" w:rsidRPr="00327DF2" w:rsidRDefault="00F32B31" w:rsidP="001B6FC8">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15EE803E" w14:textId="77777777" w:rsidR="00F32B31" w:rsidRPr="00327DF2" w:rsidRDefault="00F32B31" w:rsidP="00F32B31">
            <w:pPr>
              <w:rPr>
                <w:rFonts w:ascii="Calibri" w:hAnsi="Calibri" w:cs="Calibri"/>
                <w:b/>
                <w:bCs/>
                <w:sz w:val="20"/>
                <w:szCs w:val="20"/>
              </w:rPr>
            </w:pPr>
            <w:r w:rsidRPr="00327DF2">
              <w:rPr>
                <w:rFonts w:ascii="Calibri" w:hAnsi="Calibri" w:cs="Calibri"/>
                <w:b/>
                <w:bCs/>
                <w:sz w:val="20"/>
                <w:szCs w:val="20"/>
              </w:rPr>
              <w:t>ASSESSOR'S NOTES</w:t>
            </w:r>
          </w:p>
          <w:p w14:paraId="79BA89D6" w14:textId="77777777" w:rsidR="00F32B31" w:rsidRPr="00327DF2" w:rsidRDefault="00F32B31" w:rsidP="00F32B31">
            <w:pPr>
              <w:rPr>
                <w:rFonts w:ascii="Calibri" w:hAnsi="Calibri" w:cs="Calibri"/>
                <w:b/>
                <w:bCs/>
                <w:sz w:val="20"/>
                <w:szCs w:val="20"/>
              </w:rPr>
            </w:pPr>
          </w:p>
        </w:tc>
      </w:tr>
      <w:tr w:rsidR="00F32B31" w:rsidRPr="00327DF2" w14:paraId="56A7E639" w14:textId="77777777" w:rsidTr="00F32B31">
        <w:tc>
          <w:tcPr>
            <w:tcW w:w="7508" w:type="dxa"/>
            <w:gridSpan w:val="2"/>
          </w:tcPr>
          <w:p w14:paraId="29BCD59A"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Identified potential electrolysis or corrosion risks</w:t>
            </w:r>
            <w:r w:rsidRPr="00327DF2">
              <w:rPr>
                <w:rFonts w:ascii="Calibri" w:hAnsi="Calibri" w:cs="Calibri"/>
                <w:sz w:val="20"/>
                <w:szCs w:val="20"/>
              </w:rPr>
              <w:t xml:space="preserve"> when working with dissimilar materials, particularly steel.</w:t>
            </w:r>
          </w:p>
        </w:tc>
        <w:tc>
          <w:tcPr>
            <w:tcW w:w="3119" w:type="dxa"/>
            <w:gridSpan w:val="3"/>
            <w:vMerge w:val="restart"/>
          </w:tcPr>
          <w:p w14:paraId="4C5B31A3" w14:textId="6F2BE3DC" w:rsidR="00F32B31" w:rsidRPr="00327DF2" w:rsidRDefault="00000000" w:rsidP="00F32B31">
            <w:pPr>
              <w:rPr>
                <w:rFonts w:ascii="Calibri" w:hAnsi="Calibri" w:cs="Calibri"/>
                <w:b/>
                <w:bCs/>
                <w:sz w:val="20"/>
                <w:szCs w:val="20"/>
              </w:rPr>
            </w:pPr>
            <w:sdt>
              <w:sdtPr>
                <w:rPr>
                  <w:rFonts w:ascii="Calibri" w:hAnsi="Calibri" w:cs="Calibri"/>
                  <w:sz w:val="20"/>
                  <w:szCs w:val="20"/>
                </w:rPr>
                <w:id w:val="-336691696"/>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hAnsi="Calibri" w:cs="Calibri"/>
                <w:sz w:val="20"/>
                <w:szCs w:val="20"/>
              </w:rPr>
              <w:t xml:space="preserve"> Yes </w:t>
            </w:r>
            <w:sdt>
              <w:sdtPr>
                <w:rPr>
                  <w:rFonts w:ascii="Calibri" w:hAnsi="Calibri" w:cs="Calibri"/>
                  <w:sz w:val="20"/>
                  <w:szCs w:val="20"/>
                </w:rPr>
                <w:id w:val="-1781635936"/>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eastAsia="MS Gothic" w:hAnsi="Calibri" w:cs="Calibri"/>
                <w:b/>
                <w:sz w:val="20"/>
                <w:szCs w:val="20"/>
              </w:rPr>
              <w:t xml:space="preserve"> </w:t>
            </w:r>
            <w:r w:rsidR="00F32B31" w:rsidRPr="00327DF2">
              <w:rPr>
                <w:rFonts w:ascii="Calibri" w:hAnsi="Calibri" w:cs="Calibri"/>
                <w:sz w:val="20"/>
                <w:szCs w:val="20"/>
              </w:rPr>
              <w:t>No</w:t>
            </w:r>
          </w:p>
        </w:tc>
        <w:tc>
          <w:tcPr>
            <w:tcW w:w="3321" w:type="dxa"/>
            <w:vMerge w:val="restart"/>
          </w:tcPr>
          <w:p w14:paraId="618C18FF" w14:textId="77777777" w:rsidR="00F32B31" w:rsidRPr="00327DF2" w:rsidRDefault="00F32B31" w:rsidP="00F32B31">
            <w:pPr>
              <w:rPr>
                <w:rFonts w:ascii="Calibri" w:hAnsi="Calibri" w:cs="Calibri"/>
                <w:b/>
                <w:bCs/>
                <w:sz w:val="20"/>
                <w:szCs w:val="20"/>
              </w:rPr>
            </w:pPr>
          </w:p>
        </w:tc>
      </w:tr>
      <w:tr w:rsidR="00F32B31" w:rsidRPr="00327DF2" w14:paraId="64A624CB" w14:textId="77777777" w:rsidTr="00F32B31">
        <w:tc>
          <w:tcPr>
            <w:tcW w:w="7508" w:type="dxa"/>
            <w:gridSpan w:val="2"/>
          </w:tcPr>
          <w:p w14:paraId="0237EEA7" w14:textId="732F553F"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Ensured that steel components were correctly treated</w:t>
            </w:r>
            <w:r w:rsidRPr="00327DF2">
              <w:rPr>
                <w:rFonts w:ascii="Calibri" w:hAnsi="Calibri" w:cs="Calibri"/>
                <w:sz w:val="20"/>
                <w:szCs w:val="20"/>
              </w:rPr>
              <w:t xml:space="preserve"> or coated to prevent </w:t>
            </w:r>
            <w:r w:rsidR="00327DF2" w:rsidRPr="00327DF2">
              <w:rPr>
                <w:rFonts w:ascii="Calibri" w:hAnsi="Calibri" w:cs="Calibri"/>
                <w:sz w:val="20"/>
                <w:szCs w:val="20"/>
              </w:rPr>
              <w:t>corrosion</w:t>
            </w:r>
            <w:r w:rsidRPr="00327DF2">
              <w:rPr>
                <w:rFonts w:ascii="Calibri" w:hAnsi="Calibri" w:cs="Calibri"/>
                <w:sz w:val="20"/>
                <w:szCs w:val="20"/>
              </w:rPr>
              <w:t xml:space="preserve"> (e.g., galvanising or applying corrosion-resistant coatings).</w:t>
            </w:r>
          </w:p>
        </w:tc>
        <w:tc>
          <w:tcPr>
            <w:tcW w:w="3119" w:type="dxa"/>
            <w:gridSpan w:val="3"/>
            <w:vMerge/>
          </w:tcPr>
          <w:p w14:paraId="36CB3D42" w14:textId="77777777" w:rsidR="00F32B31" w:rsidRPr="00327DF2" w:rsidRDefault="00F32B31" w:rsidP="00F32B31">
            <w:pPr>
              <w:rPr>
                <w:rFonts w:ascii="Calibri" w:hAnsi="Calibri" w:cs="Calibri"/>
                <w:b/>
                <w:bCs/>
                <w:sz w:val="20"/>
                <w:szCs w:val="20"/>
              </w:rPr>
            </w:pPr>
          </w:p>
        </w:tc>
        <w:tc>
          <w:tcPr>
            <w:tcW w:w="3321" w:type="dxa"/>
            <w:vMerge/>
          </w:tcPr>
          <w:p w14:paraId="2DF9D67C" w14:textId="77777777" w:rsidR="00F32B31" w:rsidRPr="00327DF2" w:rsidRDefault="00F32B31" w:rsidP="00F32B31">
            <w:pPr>
              <w:rPr>
                <w:rFonts w:ascii="Calibri" w:hAnsi="Calibri" w:cs="Calibri"/>
                <w:b/>
                <w:bCs/>
                <w:sz w:val="20"/>
                <w:szCs w:val="20"/>
              </w:rPr>
            </w:pPr>
          </w:p>
        </w:tc>
      </w:tr>
      <w:tr w:rsidR="00F32B31" w:rsidRPr="00327DF2" w14:paraId="32136D2C" w14:textId="77777777" w:rsidTr="00F32B31">
        <w:tc>
          <w:tcPr>
            <w:tcW w:w="7508" w:type="dxa"/>
            <w:gridSpan w:val="2"/>
          </w:tcPr>
          <w:p w14:paraId="54DE601A"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Used appropriate materials</w:t>
            </w:r>
            <w:r w:rsidRPr="00327DF2">
              <w:rPr>
                <w:rFonts w:ascii="Calibri" w:hAnsi="Calibri" w:cs="Calibri"/>
                <w:sz w:val="20"/>
                <w:szCs w:val="20"/>
              </w:rPr>
              <w:t xml:space="preserve"> when connecting steel components to avoid electrolysis between dissimilar metals.</w:t>
            </w:r>
          </w:p>
        </w:tc>
        <w:tc>
          <w:tcPr>
            <w:tcW w:w="3119" w:type="dxa"/>
            <w:gridSpan w:val="3"/>
            <w:vMerge/>
          </w:tcPr>
          <w:p w14:paraId="7219B5E9" w14:textId="77777777" w:rsidR="00F32B31" w:rsidRPr="00327DF2" w:rsidRDefault="00F32B31" w:rsidP="00F32B31">
            <w:pPr>
              <w:rPr>
                <w:rFonts w:ascii="Calibri" w:hAnsi="Calibri" w:cs="Calibri"/>
                <w:b/>
                <w:bCs/>
                <w:sz w:val="20"/>
                <w:szCs w:val="20"/>
              </w:rPr>
            </w:pPr>
          </w:p>
        </w:tc>
        <w:tc>
          <w:tcPr>
            <w:tcW w:w="3321" w:type="dxa"/>
            <w:vMerge/>
          </w:tcPr>
          <w:p w14:paraId="5F649E22" w14:textId="77777777" w:rsidR="00F32B31" w:rsidRPr="00327DF2" w:rsidRDefault="00F32B31" w:rsidP="00F32B31">
            <w:pPr>
              <w:rPr>
                <w:rFonts w:ascii="Calibri" w:hAnsi="Calibri" w:cs="Calibri"/>
                <w:b/>
                <w:bCs/>
                <w:sz w:val="20"/>
                <w:szCs w:val="20"/>
              </w:rPr>
            </w:pPr>
          </w:p>
        </w:tc>
      </w:tr>
      <w:tr w:rsidR="00F32B31" w:rsidRPr="00327DF2" w14:paraId="41269505" w14:textId="77777777" w:rsidTr="00F32B31">
        <w:tc>
          <w:tcPr>
            <w:tcW w:w="7508" w:type="dxa"/>
            <w:gridSpan w:val="2"/>
          </w:tcPr>
          <w:p w14:paraId="2E4FFD43"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Checked for signs of corrosion</w:t>
            </w:r>
            <w:r w:rsidRPr="00327DF2">
              <w:rPr>
                <w:rFonts w:ascii="Calibri" w:hAnsi="Calibri" w:cs="Calibri"/>
                <w:sz w:val="20"/>
                <w:szCs w:val="20"/>
              </w:rPr>
              <w:t xml:space="preserve"> in existing steel framing before beginning work and replaced any damaged components.</w:t>
            </w:r>
          </w:p>
        </w:tc>
        <w:tc>
          <w:tcPr>
            <w:tcW w:w="3119" w:type="dxa"/>
            <w:gridSpan w:val="3"/>
            <w:vMerge/>
          </w:tcPr>
          <w:p w14:paraId="4DB3C9BB" w14:textId="77777777" w:rsidR="00F32B31" w:rsidRPr="00327DF2" w:rsidRDefault="00F32B31" w:rsidP="00F32B31">
            <w:pPr>
              <w:rPr>
                <w:rFonts w:ascii="Calibri" w:hAnsi="Calibri" w:cs="Calibri"/>
                <w:b/>
                <w:bCs/>
                <w:sz w:val="20"/>
                <w:szCs w:val="20"/>
              </w:rPr>
            </w:pPr>
          </w:p>
        </w:tc>
        <w:tc>
          <w:tcPr>
            <w:tcW w:w="3321" w:type="dxa"/>
            <w:vMerge/>
          </w:tcPr>
          <w:p w14:paraId="054EF556" w14:textId="77777777" w:rsidR="00F32B31" w:rsidRPr="00327DF2" w:rsidRDefault="00F32B31" w:rsidP="00F32B31">
            <w:pPr>
              <w:rPr>
                <w:rFonts w:ascii="Calibri" w:hAnsi="Calibri" w:cs="Calibri"/>
                <w:b/>
                <w:bCs/>
                <w:sz w:val="20"/>
                <w:szCs w:val="20"/>
              </w:rPr>
            </w:pPr>
          </w:p>
        </w:tc>
      </w:tr>
      <w:tr w:rsidR="00F32B31" w:rsidRPr="00327DF2" w14:paraId="7C42F904" w14:textId="77777777" w:rsidTr="00F32B31">
        <w:tc>
          <w:tcPr>
            <w:tcW w:w="7508" w:type="dxa"/>
            <w:gridSpan w:val="2"/>
          </w:tcPr>
          <w:p w14:paraId="002FC42D"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Monitored the work environment</w:t>
            </w:r>
            <w:r w:rsidRPr="00327DF2">
              <w:rPr>
                <w:rFonts w:ascii="Calibri" w:hAnsi="Calibri" w:cs="Calibri"/>
                <w:sz w:val="20"/>
                <w:szCs w:val="20"/>
              </w:rPr>
              <w:t xml:space="preserve"> for factors that could accelerate corrosion, such as moisture, and took action to reduce risks.</w:t>
            </w:r>
          </w:p>
        </w:tc>
        <w:tc>
          <w:tcPr>
            <w:tcW w:w="3119" w:type="dxa"/>
            <w:gridSpan w:val="3"/>
            <w:vMerge/>
          </w:tcPr>
          <w:p w14:paraId="4385A047" w14:textId="77777777" w:rsidR="00F32B31" w:rsidRPr="00327DF2" w:rsidRDefault="00F32B31" w:rsidP="00F32B31">
            <w:pPr>
              <w:rPr>
                <w:rFonts w:ascii="Calibri" w:hAnsi="Calibri" w:cs="Calibri"/>
                <w:b/>
                <w:bCs/>
                <w:sz w:val="20"/>
                <w:szCs w:val="20"/>
              </w:rPr>
            </w:pPr>
          </w:p>
        </w:tc>
        <w:tc>
          <w:tcPr>
            <w:tcW w:w="3321" w:type="dxa"/>
            <w:vMerge/>
          </w:tcPr>
          <w:p w14:paraId="7862AAE5" w14:textId="77777777" w:rsidR="00F32B31" w:rsidRPr="00327DF2" w:rsidRDefault="00F32B31" w:rsidP="00F32B31">
            <w:pPr>
              <w:rPr>
                <w:rFonts w:ascii="Calibri" w:hAnsi="Calibri" w:cs="Calibri"/>
                <w:b/>
                <w:bCs/>
                <w:sz w:val="20"/>
                <w:szCs w:val="20"/>
              </w:rPr>
            </w:pPr>
          </w:p>
        </w:tc>
      </w:tr>
      <w:tr w:rsidR="00F32B31" w:rsidRPr="00327DF2" w14:paraId="7B6F5F5C" w14:textId="77777777" w:rsidTr="00F32B31">
        <w:tc>
          <w:tcPr>
            <w:tcW w:w="7508" w:type="dxa"/>
            <w:gridSpan w:val="2"/>
          </w:tcPr>
          <w:p w14:paraId="305808F6"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Followed industry standards</w:t>
            </w:r>
            <w:r w:rsidRPr="00327DF2">
              <w:rPr>
                <w:rFonts w:ascii="Calibri" w:hAnsi="Calibri" w:cs="Calibri"/>
                <w:sz w:val="20"/>
                <w:szCs w:val="20"/>
              </w:rPr>
              <w:t xml:space="preserve"> (e.g., AS: 4680 for galvanised steel) when selecting and using materials that would resist corrosion.</w:t>
            </w:r>
          </w:p>
        </w:tc>
        <w:tc>
          <w:tcPr>
            <w:tcW w:w="3119" w:type="dxa"/>
            <w:gridSpan w:val="3"/>
            <w:vMerge/>
          </w:tcPr>
          <w:p w14:paraId="3C5C9E9B" w14:textId="77777777" w:rsidR="00F32B31" w:rsidRPr="00327DF2" w:rsidRDefault="00F32B31" w:rsidP="00F32B31">
            <w:pPr>
              <w:rPr>
                <w:rFonts w:ascii="Calibri" w:hAnsi="Calibri" w:cs="Calibri"/>
                <w:b/>
                <w:bCs/>
                <w:sz w:val="20"/>
                <w:szCs w:val="20"/>
              </w:rPr>
            </w:pPr>
          </w:p>
        </w:tc>
        <w:tc>
          <w:tcPr>
            <w:tcW w:w="3321" w:type="dxa"/>
            <w:vMerge/>
          </w:tcPr>
          <w:p w14:paraId="483D86F6" w14:textId="77777777" w:rsidR="00F32B31" w:rsidRPr="00327DF2" w:rsidRDefault="00F32B31" w:rsidP="00F32B31">
            <w:pPr>
              <w:rPr>
                <w:rFonts w:ascii="Calibri" w:hAnsi="Calibri" w:cs="Calibri"/>
                <w:b/>
                <w:bCs/>
                <w:sz w:val="20"/>
                <w:szCs w:val="20"/>
              </w:rPr>
            </w:pPr>
          </w:p>
        </w:tc>
      </w:tr>
      <w:tr w:rsidR="00F32B31" w:rsidRPr="00327DF2" w14:paraId="6C1F8321" w14:textId="77777777" w:rsidTr="00F32B31">
        <w:tc>
          <w:tcPr>
            <w:tcW w:w="7508" w:type="dxa"/>
            <w:gridSpan w:val="2"/>
          </w:tcPr>
          <w:p w14:paraId="7AAA3E03"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Consulted with suppliers or experts</w:t>
            </w:r>
            <w:r w:rsidRPr="00327DF2">
              <w:rPr>
                <w:rFonts w:ascii="Calibri" w:hAnsi="Calibri" w:cs="Calibri"/>
                <w:sz w:val="20"/>
                <w:szCs w:val="20"/>
              </w:rPr>
              <w:t xml:space="preserve"> for guidance on materials and methods to prevent electrolysis or corrosion during the framing process.</w:t>
            </w:r>
          </w:p>
        </w:tc>
        <w:tc>
          <w:tcPr>
            <w:tcW w:w="3119" w:type="dxa"/>
            <w:gridSpan w:val="3"/>
            <w:vMerge/>
          </w:tcPr>
          <w:p w14:paraId="7019E103" w14:textId="77777777" w:rsidR="00F32B31" w:rsidRPr="00327DF2" w:rsidRDefault="00F32B31" w:rsidP="00F32B31">
            <w:pPr>
              <w:rPr>
                <w:rFonts w:ascii="Calibri" w:hAnsi="Calibri" w:cs="Calibri"/>
                <w:b/>
                <w:bCs/>
                <w:sz w:val="20"/>
                <w:szCs w:val="20"/>
              </w:rPr>
            </w:pPr>
          </w:p>
        </w:tc>
        <w:tc>
          <w:tcPr>
            <w:tcW w:w="3321" w:type="dxa"/>
            <w:vMerge/>
          </w:tcPr>
          <w:p w14:paraId="2BDA2DE5" w14:textId="77777777" w:rsidR="00F32B31" w:rsidRPr="00327DF2" w:rsidRDefault="00F32B31" w:rsidP="00F32B31">
            <w:pPr>
              <w:rPr>
                <w:rFonts w:ascii="Calibri" w:hAnsi="Calibri" w:cs="Calibri"/>
                <w:b/>
                <w:bCs/>
                <w:sz w:val="20"/>
                <w:szCs w:val="20"/>
              </w:rPr>
            </w:pPr>
          </w:p>
        </w:tc>
      </w:tr>
      <w:tr w:rsidR="00F32B31" w:rsidRPr="00327DF2" w14:paraId="66310CBB" w14:textId="77777777" w:rsidTr="00F32B31">
        <w:tc>
          <w:tcPr>
            <w:tcW w:w="7508" w:type="dxa"/>
            <w:gridSpan w:val="2"/>
          </w:tcPr>
          <w:p w14:paraId="0FF67A22"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Used appropriate sealants or coatings</w:t>
            </w:r>
            <w:r w:rsidRPr="00327DF2">
              <w:rPr>
                <w:rFonts w:ascii="Calibri" w:hAnsi="Calibri" w:cs="Calibri"/>
                <w:b/>
                <w:bCs/>
                <w:sz w:val="20"/>
                <w:szCs w:val="20"/>
              </w:rPr>
              <w:t xml:space="preserve"> </w:t>
            </w:r>
            <w:r w:rsidRPr="00327DF2">
              <w:rPr>
                <w:rFonts w:ascii="Calibri" w:hAnsi="Calibri" w:cs="Calibri"/>
                <w:sz w:val="20"/>
                <w:szCs w:val="20"/>
              </w:rPr>
              <w:t>on steel connections to prevent moisture ingress and reduce the risk of electrolysis.</w:t>
            </w:r>
          </w:p>
        </w:tc>
        <w:tc>
          <w:tcPr>
            <w:tcW w:w="3119" w:type="dxa"/>
            <w:gridSpan w:val="3"/>
            <w:vMerge/>
          </w:tcPr>
          <w:p w14:paraId="7DB8289D" w14:textId="77777777" w:rsidR="00F32B31" w:rsidRPr="00327DF2" w:rsidRDefault="00F32B31" w:rsidP="00F32B31">
            <w:pPr>
              <w:rPr>
                <w:rFonts w:ascii="Calibri" w:hAnsi="Calibri" w:cs="Calibri"/>
                <w:b/>
                <w:bCs/>
                <w:sz w:val="20"/>
                <w:szCs w:val="20"/>
              </w:rPr>
            </w:pPr>
          </w:p>
        </w:tc>
        <w:tc>
          <w:tcPr>
            <w:tcW w:w="3321" w:type="dxa"/>
            <w:vMerge/>
          </w:tcPr>
          <w:p w14:paraId="1CFB0D11" w14:textId="77777777" w:rsidR="00F32B31" w:rsidRPr="00327DF2" w:rsidRDefault="00F32B31" w:rsidP="00F32B31">
            <w:pPr>
              <w:rPr>
                <w:rFonts w:ascii="Calibri" w:hAnsi="Calibri" w:cs="Calibri"/>
                <w:b/>
                <w:bCs/>
                <w:sz w:val="20"/>
                <w:szCs w:val="20"/>
              </w:rPr>
            </w:pPr>
          </w:p>
        </w:tc>
      </w:tr>
      <w:tr w:rsidR="00F32B31" w:rsidRPr="00327DF2" w14:paraId="431C0E02" w14:textId="77777777" w:rsidTr="00F32B31">
        <w:tc>
          <w:tcPr>
            <w:tcW w:w="7508" w:type="dxa"/>
            <w:gridSpan w:val="2"/>
          </w:tcPr>
          <w:p w14:paraId="02C24DAF"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Took corrective actions</w:t>
            </w:r>
            <w:r w:rsidRPr="00327DF2">
              <w:rPr>
                <w:rFonts w:ascii="Calibri" w:hAnsi="Calibri" w:cs="Calibri"/>
                <w:sz w:val="20"/>
                <w:szCs w:val="20"/>
              </w:rPr>
              <w:t xml:space="preserve"> when any signs of corrosion were found during the project, such as replacing affected parts or adding protective coatings.</w:t>
            </w:r>
          </w:p>
        </w:tc>
        <w:tc>
          <w:tcPr>
            <w:tcW w:w="3119" w:type="dxa"/>
            <w:gridSpan w:val="3"/>
            <w:vMerge/>
          </w:tcPr>
          <w:p w14:paraId="732AEDB1" w14:textId="77777777" w:rsidR="00F32B31" w:rsidRPr="00327DF2" w:rsidRDefault="00F32B31" w:rsidP="00F32B31">
            <w:pPr>
              <w:rPr>
                <w:rFonts w:ascii="Calibri" w:hAnsi="Calibri" w:cs="Calibri"/>
                <w:b/>
                <w:bCs/>
                <w:sz w:val="20"/>
                <w:szCs w:val="20"/>
              </w:rPr>
            </w:pPr>
          </w:p>
        </w:tc>
        <w:tc>
          <w:tcPr>
            <w:tcW w:w="3321" w:type="dxa"/>
            <w:vMerge/>
          </w:tcPr>
          <w:p w14:paraId="50ED8534" w14:textId="77777777" w:rsidR="00F32B31" w:rsidRPr="00327DF2" w:rsidRDefault="00F32B31" w:rsidP="00F32B31">
            <w:pPr>
              <w:rPr>
                <w:rFonts w:ascii="Calibri" w:hAnsi="Calibri" w:cs="Calibri"/>
                <w:b/>
                <w:bCs/>
                <w:sz w:val="20"/>
                <w:szCs w:val="20"/>
              </w:rPr>
            </w:pPr>
          </w:p>
        </w:tc>
      </w:tr>
      <w:tr w:rsidR="00F32B31" w:rsidRPr="00327DF2" w14:paraId="2A76BCEC" w14:textId="77777777" w:rsidTr="00F32B31">
        <w:tc>
          <w:tcPr>
            <w:tcW w:w="7508" w:type="dxa"/>
            <w:gridSpan w:val="2"/>
          </w:tcPr>
          <w:p w14:paraId="26522EB5"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Ensured that all steel components were regularly maintained</w:t>
            </w:r>
            <w:r w:rsidRPr="00327DF2">
              <w:rPr>
                <w:rFonts w:ascii="Calibri" w:hAnsi="Calibri" w:cs="Calibri"/>
                <w:sz w:val="20"/>
                <w:szCs w:val="20"/>
              </w:rPr>
              <w:t xml:space="preserve"> and checked for corrosion after installation, implementing ongoing preventive measures.</w:t>
            </w:r>
          </w:p>
        </w:tc>
        <w:tc>
          <w:tcPr>
            <w:tcW w:w="3119" w:type="dxa"/>
            <w:gridSpan w:val="3"/>
            <w:vMerge/>
          </w:tcPr>
          <w:p w14:paraId="39D69046" w14:textId="77777777" w:rsidR="00F32B31" w:rsidRPr="00327DF2" w:rsidRDefault="00F32B31" w:rsidP="00F32B31">
            <w:pPr>
              <w:rPr>
                <w:rFonts w:ascii="Calibri" w:hAnsi="Calibri" w:cs="Calibri"/>
                <w:b/>
                <w:bCs/>
                <w:sz w:val="20"/>
                <w:szCs w:val="20"/>
              </w:rPr>
            </w:pPr>
          </w:p>
        </w:tc>
        <w:tc>
          <w:tcPr>
            <w:tcW w:w="3321" w:type="dxa"/>
            <w:vMerge/>
          </w:tcPr>
          <w:p w14:paraId="7769A1F2" w14:textId="77777777" w:rsidR="00F32B31" w:rsidRPr="00327DF2" w:rsidRDefault="00F32B31" w:rsidP="00F32B31">
            <w:pPr>
              <w:rPr>
                <w:rFonts w:ascii="Calibri" w:hAnsi="Calibri" w:cs="Calibri"/>
                <w:b/>
                <w:bCs/>
                <w:sz w:val="20"/>
                <w:szCs w:val="20"/>
              </w:rPr>
            </w:pPr>
          </w:p>
        </w:tc>
      </w:tr>
      <w:tr w:rsidR="00F32B31" w:rsidRPr="00327DF2" w14:paraId="25D83DBB" w14:textId="77777777" w:rsidTr="00F32B31">
        <w:tc>
          <w:tcPr>
            <w:tcW w:w="10627" w:type="dxa"/>
            <w:gridSpan w:val="5"/>
            <w:shd w:val="clear" w:color="auto" w:fill="FFC000"/>
          </w:tcPr>
          <w:p w14:paraId="65A3096C" w14:textId="77777777" w:rsidR="00F32B31" w:rsidRPr="00327DF2" w:rsidRDefault="00F32B31" w:rsidP="00F32B31">
            <w:pPr>
              <w:rPr>
                <w:rFonts w:ascii="Calibri" w:eastAsia="MS Gothic" w:hAnsi="Calibri" w:cs="Calibri"/>
                <w:b/>
                <w:bCs/>
                <w:sz w:val="20"/>
                <w:szCs w:val="20"/>
              </w:rPr>
            </w:pPr>
            <w:r w:rsidRPr="00327DF2">
              <w:rPr>
                <w:rFonts w:ascii="Calibri" w:eastAsia="MS Gothic" w:hAnsi="Calibri" w:cs="Calibri"/>
                <w:b/>
                <w:bCs/>
                <w:sz w:val="20"/>
                <w:szCs w:val="20"/>
              </w:rPr>
              <w:t xml:space="preserve">Question 11: </w:t>
            </w:r>
          </w:p>
          <w:p w14:paraId="08C1EA4A" w14:textId="77777777" w:rsidR="00F32B31" w:rsidRPr="00327DF2" w:rsidRDefault="00F32B31" w:rsidP="00F32B31">
            <w:pPr>
              <w:spacing w:line="240" w:lineRule="auto"/>
              <w:rPr>
                <w:rFonts w:ascii="Calibri" w:hAnsi="Calibri" w:cs="Calibri"/>
                <w:b/>
                <w:bCs/>
                <w:sz w:val="20"/>
                <w:szCs w:val="20"/>
              </w:rPr>
            </w:pPr>
            <w:r w:rsidRPr="00327DF2">
              <w:rPr>
                <w:rFonts w:ascii="Calibri" w:eastAsia="MS Gothic" w:hAnsi="Calibri" w:cs="Calibri"/>
                <w:b/>
                <w:bCs/>
                <w:sz w:val="20"/>
                <w:szCs w:val="20"/>
              </w:rPr>
              <w:t>How did you manage clean-up and tool maintenance after completing a wall framing project?</w:t>
            </w:r>
          </w:p>
        </w:tc>
        <w:tc>
          <w:tcPr>
            <w:tcW w:w="3321" w:type="dxa"/>
            <w:shd w:val="clear" w:color="auto" w:fill="FFC000"/>
          </w:tcPr>
          <w:p w14:paraId="2B301A6A" w14:textId="77777777" w:rsidR="00F32B31" w:rsidRPr="00327DF2" w:rsidRDefault="00F32B31" w:rsidP="00F32B3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AAD4FB9" w14:textId="6F722979" w:rsidR="00F32B31" w:rsidRPr="00327DF2" w:rsidRDefault="00000000" w:rsidP="00F32B31">
            <w:pPr>
              <w:pStyle w:val="ListParagraph"/>
              <w:spacing w:line="240" w:lineRule="auto"/>
              <w:rPr>
                <w:rFonts w:ascii="Calibri" w:hAnsi="Calibri" w:cs="Calibri"/>
                <w:b/>
                <w:bCs/>
                <w:sz w:val="20"/>
                <w:szCs w:val="20"/>
              </w:rPr>
            </w:pPr>
            <w:sdt>
              <w:sdtPr>
                <w:rPr>
                  <w:rFonts w:ascii="Calibri" w:hAnsi="Calibri" w:cs="Calibri"/>
                  <w:b/>
                  <w:bCs/>
                  <w:sz w:val="20"/>
                  <w:szCs w:val="20"/>
                </w:rPr>
                <w:id w:val="-444844998"/>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b/>
                    <w:bCs/>
                    <w:sz w:val="20"/>
                    <w:szCs w:val="20"/>
                  </w:rPr>
                  <w:t>☐</w:t>
                </w:r>
              </w:sdtContent>
            </w:sdt>
            <w:r w:rsidR="00F32B31" w:rsidRPr="00327DF2">
              <w:rPr>
                <w:rFonts w:ascii="Calibri" w:hAnsi="Calibri" w:cs="Calibri"/>
                <w:b/>
                <w:bCs/>
                <w:sz w:val="20"/>
                <w:szCs w:val="20"/>
              </w:rPr>
              <w:t xml:space="preserve"> Yes </w:t>
            </w:r>
            <w:sdt>
              <w:sdtPr>
                <w:rPr>
                  <w:rFonts w:ascii="Calibri" w:hAnsi="Calibri" w:cs="Calibri"/>
                  <w:b/>
                  <w:bCs/>
                  <w:sz w:val="20"/>
                  <w:szCs w:val="20"/>
                </w:rPr>
                <w:id w:val="-276255801"/>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b/>
                    <w:bCs/>
                    <w:sz w:val="20"/>
                    <w:szCs w:val="20"/>
                  </w:rPr>
                  <w:t>☐</w:t>
                </w:r>
              </w:sdtContent>
            </w:sdt>
            <w:r w:rsidR="00F32B31" w:rsidRPr="00327DF2">
              <w:rPr>
                <w:rFonts w:ascii="Calibri" w:eastAsia="MS Gothic" w:hAnsi="Calibri" w:cs="Calibri"/>
                <w:b/>
                <w:bCs/>
                <w:sz w:val="20"/>
                <w:szCs w:val="20"/>
              </w:rPr>
              <w:t xml:space="preserve"> </w:t>
            </w:r>
            <w:r w:rsidR="00F32B31" w:rsidRPr="00327DF2">
              <w:rPr>
                <w:rFonts w:ascii="Calibri" w:hAnsi="Calibri" w:cs="Calibri"/>
                <w:b/>
                <w:bCs/>
                <w:sz w:val="20"/>
                <w:szCs w:val="20"/>
              </w:rPr>
              <w:t>No</w:t>
            </w:r>
          </w:p>
        </w:tc>
      </w:tr>
      <w:tr w:rsidR="00F32B31" w:rsidRPr="00327DF2" w14:paraId="25C154AA" w14:textId="77777777" w:rsidTr="00F32B31">
        <w:tc>
          <w:tcPr>
            <w:tcW w:w="7508" w:type="dxa"/>
            <w:gridSpan w:val="2"/>
            <w:shd w:val="clear" w:color="auto" w:fill="F2CEED" w:themeFill="accent5" w:themeFillTint="33"/>
          </w:tcPr>
          <w:p w14:paraId="73C4FA62" w14:textId="77777777" w:rsidR="00F32B31" w:rsidRPr="00327DF2" w:rsidRDefault="00F32B31" w:rsidP="00F32B31">
            <w:pPr>
              <w:rPr>
                <w:rFonts w:ascii="Calibri" w:hAnsi="Calibri" w:cs="Calibri"/>
                <w:b/>
                <w:bCs/>
                <w:sz w:val="20"/>
                <w:szCs w:val="20"/>
              </w:rPr>
            </w:pPr>
            <w:r w:rsidRPr="00327DF2">
              <w:rPr>
                <w:rFonts w:ascii="Calibri" w:hAnsi="Calibri" w:cs="Calibri"/>
                <w:b/>
                <w:bCs/>
                <w:sz w:val="20"/>
                <w:szCs w:val="20"/>
              </w:rPr>
              <w:t>Key points to be addressed by the candidate.</w:t>
            </w:r>
          </w:p>
          <w:p w14:paraId="66C67E6E" w14:textId="77777777" w:rsidR="00F32B31" w:rsidRPr="00327DF2" w:rsidRDefault="00F32B31" w:rsidP="00F32B31">
            <w:pPr>
              <w:rPr>
                <w:rFonts w:ascii="Calibri" w:hAnsi="Calibri" w:cs="Calibri"/>
                <w:b/>
                <w:bCs/>
                <w:sz w:val="20"/>
                <w:szCs w:val="20"/>
              </w:rPr>
            </w:pPr>
          </w:p>
        </w:tc>
        <w:tc>
          <w:tcPr>
            <w:tcW w:w="3119" w:type="dxa"/>
            <w:gridSpan w:val="3"/>
            <w:shd w:val="clear" w:color="auto" w:fill="F2CEED" w:themeFill="accent5" w:themeFillTint="33"/>
          </w:tcPr>
          <w:p w14:paraId="67ED337A" w14:textId="77777777" w:rsidR="00F32B31" w:rsidRPr="00327DF2" w:rsidRDefault="00F32B31" w:rsidP="00F32B31">
            <w:pPr>
              <w:rPr>
                <w:rFonts w:ascii="Calibri" w:hAnsi="Calibri" w:cs="Calibri"/>
                <w:b/>
                <w:bCs/>
                <w:sz w:val="20"/>
                <w:szCs w:val="20"/>
              </w:rPr>
            </w:pPr>
            <w:r w:rsidRPr="00327DF2">
              <w:rPr>
                <w:rFonts w:ascii="Calibri" w:hAnsi="Calibri" w:cs="Calibri"/>
                <w:b/>
                <w:bCs/>
                <w:sz w:val="20"/>
                <w:szCs w:val="20"/>
              </w:rPr>
              <w:t>Response recorded during the conversation: √ or X</w:t>
            </w:r>
          </w:p>
          <w:p w14:paraId="11DCB048" w14:textId="77777777" w:rsidR="00F32B31" w:rsidRPr="00327DF2" w:rsidRDefault="00F32B31" w:rsidP="00F32B31">
            <w:pPr>
              <w:rPr>
                <w:rFonts w:ascii="Calibri" w:hAnsi="Calibri" w:cs="Calibri"/>
                <w:b/>
                <w:bCs/>
                <w:sz w:val="20"/>
                <w:szCs w:val="20"/>
              </w:rPr>
            </w:pPr>
          </w:p>
        </w:tc>
        <w:tc>
          <w:tcPr>
            <w:tcW w:w="3321" w:type="dxa"/>
            <w:shd w:val="clear" w:color="auto" w:fill="F2CEED" w:themeFill="accent5" w:themeFillTint="33"/>
          </w:tcPr>
          <w:p w14:paraId="5A636F47" w14:textId="77777777" w:rsidR="00F32B31" w:rsidRPr="00327DF2" w:rsidRDefault="00F32B31" w:rsidP="00F32B31">
            <w:pPr>
              <w:rPr>
                <w:rFonts w:ascii="Calibri" w:hAnsi="Calibri" w:cs="Calibri"/>
                <w:b/>
                <w:bCs/>
                <w:sz w:val="20"/>
                <w:szCs w:val="20"/>
              </w:rPr>
            </w:pPr>
            <w:r w:rsidRPr="00327DF2">
              <w:rPr>
                <w:rFonts w:ascii="Calibri" w:hAnsi="Calibri" w:cs="Calibri"/>
                <w:b/>
                <w:bCs/>
                <w:sz w:val="20"/>
                <w:szCs w:val="20"/>
              </w:rPr>
              <w:t>ASSESSOR'S NOTES</w:t>
            </w:r>
          </w:p>
          <w:p w14:paraId="33B0EEAE" w14:textId="77777777" w:rsidR="00F32B31" w:rsidRPr="00327DF2" w:rsidRDefault="00F32B31" w:rsidP="00F32B31">
            <w:pPr>
              <w:rPr>
                <w:rFonts w:ascii="Calibri" w:hAnsi="Calibri" w:cs="Calibri"/>
                <w:b/>
                <w:bCs/>
                <w:sz w:val="20"/>
                <w:szCs w:val="20"/>
              </w:rPr>
            </w:pPr>
          </w:p>
        </w:tc>
      </w:tr>
      <w:tr w:rsidR="00F32B31" w:rsidRPr="00327DF2" w14:paraId="698EE076" w14:textId="77777777" w:rsidTr="00F32B31">
        <w:tc>
          <w:tcPr>
            <w:tcW w:w="7508" w:type="dxa"/>
            <w:gridSpan w:val="2"/>
          </w:tcPr>
          <w:p w14:paraId="04D9D43B"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lastRenderedPageBreak/>
              <w:t>Removed all debris and unused materials</w:t>
            </w:r>
            <w:r w:rsidRPr="00327DF2">
              <w:rPr>
                <w:rFonts w:ascii="Calibri" w:hAnsi="Calibri" w:cs="Calibri"/>
                <w:sz w:val="20"/>
                <w:szCs w:val="20"/>
              </w:rPr>
              <w:t xml:space="preserve"> from the worksite, ensuring the area was safe and compliant with WHS requirements.</w:t>
            </w:r>
          </w:p>
        </w:tc>
        <w:tc>
          <w:tcPr>
            <w:tcW w:w="3119" w:type="dxa"/>
            <w:gridSpan w:val="3"/>
            <w:vMerge w:val="restart"/>
          </w:tcPr>
          <w:p w14:paraId="33AF8013" w14:textId="22AEF5E8" w:rsidR="00F32B31" w:rsidRPr="00327DF2" w:rsidRDefault="00000000" w:rsidP="00F32B31">
            <w:pPr>
              <w:rPr>
                <w:rFonts w:ascii="Calibri" w:hAnsi="Calibri" w:cs="Calibri"/>
                <w:b/>
                <w:bCs/>
                <w:sz w:val="20"/>
                <w:szCs w:val="20"/>
              </w:rPr>
            </w:pPr>
            <w:sdt>
              <w:sdtPr>
                <w:rPr>
                  <w:rFonts w:ascii="Calibri" w:hAnsi="Calibri" w:cs="Calibri"/>
                  <w:sz w:val="20"/>
                  <w:szCs w:val="20"/>
                </w:rPr>
                <w:id w:val="1513648968"/>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hAnsi="Calibri" w:cs="Calibri"/>
                <w:sz w:val="20"/>
                <w:szCs w:val="20"/>
              </w:rPr>
              <w:t xml:space="preserve"> Yes </w:t>
            </w:r>
            <w:sdt>
              <w:sdtPr>
                <w:rPr>
                  <w:rFonts w:ascii="Calibri" w:hAnsi="Calibri" w:cs="Calibri"/>
                  <w:sz w:val="20"/>
                  <w:szCs w:val="20"/>
                </w:rPr>
                <w:id w:val="-82758068"/>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eastAsia="MS Gothic" w:hAnsi="Calibri" w:cs="Calibri"/>
                <w:b/>
                <w:sz w:val="20"/>
                <w:szCs w:val="20"/>
              </w:rPr>
              <w:t xml:space="preserve"> </w:t>
            </w:r>
            <w:r w:rsidR="00F32B31" w:rsidRPr="00327DF2">
              <w:rPr>
                <w:rFonts w:ascii="Calibri" w:hAnsi="Calibri" w:cs="Calibri"/>
                <w:sz w:val="20"/>
                <w:szCs w:val="20"/>
              </w:rPr>
              <w:t>No</w:t>
            </w:r>
          </w:p>
        </w:tc>
        <w:tc>
          <w:tcPr>
            <w:tcW w:w="3321" w:type="dxa"/>
            <w:vMerge w:val="restart"/>
          </w:tcPr>
          <w:p w14:paraId="6ED12BEC" w14:textId="77777777" w:rsidR="00F32B31" w:rsidRPr="00327DF2" w:rsidRDefault="00F32B31" w:rsidP="00F32B31">
            <w:pPr>
              <w:rPr>
                <w:rFonts w:ascii="Calibri" w:hAnsi="Calibri" w:cs="Calibri"/>
                <w:b/>
                <w:bCs/>
                <w:sz w:val="20"/>
                <w:szCs w:val="20"/>
              </w:rPr>
            </w:pPr>
          </w:p>
        </w:tc>
      </w:tr>
      <w:tr w:rsidR="00F32B31" w:rsidRPr="00327DF2" w14:paraId="1861FEB3" w14:textId="77777777" w:rsidTr="00F32B31">
        <w:tc>
          <w:tcPr>
            <w:tcW w:w="7508" w:type="dxa"/>
            <w:gridSpan w:val="2"/>
          </w:tcPr>
          <w:p w14:paraId="29460614"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Disposed of waste materials appropriately</w:t>
            </w:r>
            <w:r w:rsidRPr="00327DF2">
              <w:rPr>
                <w:rFonts w:ascii="Calibri" w:hAnsi="Calibri" w:cs="Calibri"/>
                <w:sz w:val="20"/>
                <w:szCs w:val="20"/>
              </w:rPr>
              <w:t>, following workplace environmental and safety procedures.</w:t>
            </w:r>
          </w:p>
        </w:tc>
        <w:tc>
          <w:tcPr>
            <w:tcW w:w="3119" w:type="dxa"/>
            <w:gridSpan w:val="3"/>
            <w:vMerge/>
          </w:tcPr>
          <w:p w14:paraId="7E6406BA" w14:textId="77777777" w:rsidR="00F32B31" w:rsidRPr="00327DF2" w:rsidRDefault="00F32B31" w:rsidP="00F32B31">
            <w:pPr>
              <w:rPr>
                <w:rFonts w:ascii="Calibri" w:hAnsi="Calibri" w:cs="Calibri"/>
                <w:b/>
                <w:bCs/>
                <w:sz w:val="20"/>
                <w:szCs w:val="20"/>
              </w:rPr>
            </w:pPr>
          </w:p>
        </w:tc>
        <w:tc>
          <w:tcPr>
            <w:tcW w:w="3321" w:type="dxa"/>
            <w:vMerge/>
          </w:tcPr>
          <w:p w14:paraId="5E630920" w14:textId="77777777" w:rsidR="00F32B31" w:rsidRPr="00327DF2" w:rsidRDefault="00F32B31" w:rsidP="00F32B31">
            <w:pPr>
              <w:rPr>
                <w:rFonts w:ascii="Calibri" w:hAnsi="Calibri" w:cs="Calibri"/>
                <w:b/>
                <w:bCs/>
                <w:sz w:val="20"/>
                <w:szCs w:val="20"/>
              </w:rPr>
            </w:pPr>
          </w:p>
        </w:tc>
      </w:tr>
      <w:tr w:rsidR="00F32B31" w:rsidRPr="00327DF2" w14:paraId="1D9DD77C" w14:textId="77777777" w:rsidTr="00F32B31">
        <w:tc>
          <w:tcPr>
            <w:tcW w:w="7508" w:type="dxa"/>
            <w:gridSpan w:val="2"/>
          </w:tcPr>
          <w:p w14:paraId="0274C5FD"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Separated recyclable materials</w:t>
            </w:r>
            <w:r w:rsidRPr="00327DF2">
              <w:rPr>
                <w:rFonts w:ascii="Calibri" w:hAnsi="Calibri" w:cs="Calibri"/>
                <w:sz w:val="20"/>
                <w:szCs w:val="20"/>
              </w:rPr>
              <w:t xml:space="preserve"> from general waste and ensured proper disposal according to site policy.</w:t>
            </w:r>
          </w:p>
        </w:tc>
        <w:tc>
          <w:tcPr>
            <w:tcW w:w="3119" w:type="dxa"/>
            <w:gridSpan w:val="3"/>
            <w:vMerge/>
          </w:tcPr>
          <w:p w14:paraId="54DC2DC9" w14:textId="77777777" w:rsidR="00F32B31" w:rsidRPr="00327DF2" w:rsidRDefault="00F32B31" w:rsidP="00F32B31">
            <w:pPr>
              <w:rPr>
                <w:rFonts w:ascii="Calibri" w:hAnsi="Calibri" w:cs="Calibri"/>
                <w:b/>
                <w:bCs/>
                <w:sz w:val="20"/>
                <w:szCs w:val="20"/>
              </w:rPr>
            </w:pPr>
          </w:p>
        </w:tc>
        <w:tc>
          <w:tcPr>
            <w:tcW w:w="3321" w:type="dxa"/>
            <w:vMerge/>
          </w:tcPr>
          <w:p w14:paraId="1DD55EAD" w14:textId="77777777" w:rsidR="00F32B31" w:rsidRPr="00327DF2" w:rsidRDefault="00F32B31" w:rsidP="00F32B31">
            <w:pPr>
              <w:rPr>
                <w:rFonts w:ascii="Calibri" w:hAnsi="Calibri" w:cs="Calibri"/>
                <w:b/>
                <w:bCs/>
                <w:sz w:val="20"/>
                <w:szCs w:val="20"/>
              </w:rPr>
            </w:pPr>
          </w:p>
        </w:tc>
      </w:tr>
      <w:tr w:rsidR="00F32B31" w:rsidRPr="00327DF2" w14:paraId="72AF44F5" w14:textId="77777777" w:rsidTr="00F32B31">
        <w:tc>
          <w:tcPr>
            <w:tcW w:w="7508" w:type="dxa"/>
            <w:gridSpan w:val="2"/>
          </w:tcPr>
          <w:p w14:paraId="4B607235"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Used correct cleaning tools and techniques</w:t>
            </w:r>
            <w:r w:rsidRPr="00327DF2">
              <w:rPr>
                <w:rFonts w:ascii="Calibri" w:hAnsi="Calibri" w:cs="Calibri"/>
                <w:sz w:val="20"/>
                <w:szCs w:val="20"/>
              </w:rPr>
              <w:t xml:space="preserve"> to tidy the workspace, avoiding damage to floors or structures.</w:t>
            </w:r>
          </w:p>
        </w:tc>
        <w:tc>
          <w:tcPr>
            <w:tcW w:w="3119" w:type="dxa"/>
            <w:gridSpan w:val="3"/>
            <w:vMerge/>
          </w:tcPr>
          <w:p w14:paraId="4E0A4401" w14:textId="77777777" w:rsidR="00F32B31" w:rsidRPr="00327DF2" w:rsidRDefault="00F32B31" w:rsidP="00F32B31">
            <w:pPr>
              <w:rPr>
                <w:rFonts w:ascii="Calibri" w:hAnsi="Calibri" w:cs="Calibri"/>
                <w:b/>
                <w:bCs/>
                <w:sz w:val="20"/>
                <w:szCs w:val="20"/>
              </w:rPr>
            </w:pPr>
          </w:p>
        </w:tc>
        <w:tc>
          <w:tcPr>
            <w:tcW w:w="3321" w:type="dxa"/>
            <w:vMerge/>
          </w:tcPr>
          <w:p w14:paraId="7ADFB1A7" w14:textId="77777777" w:rsidR="00F32B31" w:rsidRPr="00327DF2" w:rsidRDefault="00F32B31" w:rsidP="00F32B31">
            <w:pPr>
              <w:rPr>
                <w:rFonts w:ascii="Calibri" w:hAnsi="Calibri" w:cs="Calibri"/>
                <w:b/>
                <w:bCs/>
                <w:sz w:val="20"/>
                <w:szCs w:val="20"/>
              </w:rPr>
            </w:pPr>
          </w:p>
        </w:tc>
      </w:tr>
      <w:tr w:rsidR="00F32B31" w:rsidRPr="00327DF2" w14:paraId="66D58037" w14:textId="77777777" w:rsidTr="00F32B31">
        <w:tc>
          <w:tcPr>
            <w:tcW w:w="7508" w:type="dxa"/>
            <w:gridSpan w:val="2"/>
          </w:tcPr>
          <w:p w14:paraId="48F55D6B"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Complied with workplace safety procedures</w:t>
            </w:r>
            <w:r w:rsidRPr="00327DF2">
              <w:rPr>
                <w:rFonts w:ascii="Calibri" w:hAnsi="Calibri" w:cs="Calibri"/>
                <w:sz w:val="20"/>
                <w:szCs w:val="20"/>
              </w:rPr>
              <w:t xml:space="preserve"> during clean-up, including use of PPE if required.</w:t>
            </w:r>
          </w:p>
        </w:tc>
        <w:tc>
          <w:tcPr>
            <w:tcW w:w="3119" w:type="dxa"/>
            <w:gridSpan w:val="3"/>
            <w:vMerge/>
          </w:tcPr>
          <w:p w14:paraId="080DB9CD" w14:textId="77777777" w:rsidR="00F32B31" w:rsidRPr="00327DF2" w:rsidRDefault="00F32B31" w:rsidP="00F32B31">
            <w:pPr>
              <w:rPr>
                <w:rFonts w:ascii="Calibri" w:hAnsi="Calibri" w:cs="Calibri"/>
                <w:b/>
                <w:bCs/>
                <w:sz w:val="20"/>
                <w:szCs w:val="20"/>
              </w:rPr>
            </w:pPr>
          </w:p>
        </w:tc>
        <w:tc>
          <w:tcPr>
            <w:tcW w:w="3321" w:type="dxa"/>
            <w:vMerge/>
          </w:tcPr>
          <w:p w14:paraId="119D9E7B" w14:textId="77777777" w:rsidR="00F32B31" w:rsidRPr="00327DF2" w:rsidRDefault="00F32B31" w:rsidP="00F32B31">
            <w:pPr>
              <w:rPr>
                <w:rFonts w:ascii="Calibri" w:hAnsi="Calibri" w:cs="Calibri"/>
                <w:b/>
                <w:bCs/>
                <w:sz w:val="20"/>
                <w:szCs w:val="20"/>
              </w:rPr>
            </w:pPr>
          </w:p>
        </w:tc>
      </w:tr>
      <w:tr w:rsidR="00F32B31" w:rsidRPr="00327DF2" w14:paraId="3177CA35" w14:textId="77777777" w:rsidTr="00F32B31">
        <w:tc>
          <w:tcPr>
            <w:tcW w:w="7508" w:type="dxa"/>
            <w:gridSpan w:val="2"/>
          </w:tcPr>
          <w:p w14:paraId="27A4AC47"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Inspected tools and equipment</w:t>
            </w:r>
            <w:r w:rsidRPr="00327DF2">
              <w:rPr>
                <w:rFonts w:ascii="Calibri" w:hAnsi="Calibri" w:cs="Calibri"/>
                <w:sz w:val="20"/>
                <w:szCs w:val="20"/>
              </w:rPr>
              <w:t xml:space="preserve"> after use to identify any damage, wear, or malfunction.</w:t>
            </w:r>
          </w:p>
        </w:tc>
        <w:tc>
          <w:tcPr>
            <w:tcW w:w="3119" w:type="dxa"/>
            <w:gridSpan w:val="3"/>
            <w:vMerge/>
          </w:tcPr>
          <w:p w14:paraId="7371E1A7" w14:textId="77777777" w:rsidR="00F32B31" w:rsidRPr="00327DF2" w:rsidRDefault="00F32B31" w:rsidP="00F32B31">
            <w:pPr>
              <w:rPr>
                <w:rFonts w:ascii="Calibri" w:hAnsi="Calibri" w:cs="Calibri"/>
                <w:b/>
                <w:bCs/>
                <w:sz w:val="20"/>
                <w:szCs w:val="20"/>
              </w:rPr>
            </w:pPr>
          </w:p>
        </w:tc>
        <w:tc>
          <w:tcPr>
            <w:tcW w:w="3321" w:type="dxa"/>
            <w:vMerge/>
          </w:tcPr>
          <w:p w14:paraId="72EAB6E8" w14:textId="77777777" w:rsidR="00F32B31" w:rsidRPr="00327DF2" w:rsidRDefault="00F32B31" w:rsidP="00F32B31">
            <w:pPr>
              <w:rPr>
                <w:rFonts w:ascii="Calibri" w:hAnsi="Calibri" w:cs="Calibri"/>
                <w:b/>
                <w:bCs/>
                <w:sz w:val="20"/>
                <w:szCs w:val="20"/>
              </w:rPr>
            </w:pPr>
          </w:p>
        </w:tc>
      </w:tr>
      <w:tr w:rsidR="00F32B31" w:rsidRPr="00327DF2" w14:paraId="0C8FD695" w14:textId="77777777" w:rsidTr="00F32B31">
        <w:tc>
          <w:tcPr>
            <w:tcW w:w="7508" w:type="dxa"/>
            <w:gridSpan w:val="2"/>
          </w:tcPr>
          <w:p w14:paraId="5B952AB2"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Cleaned tools and equipment thoroughly</w:t>
            </w:r>
            <w:r w:rsidRPr="00327DF2">
              <w:rPr>
                <w:rFonts w:ascii="Calibri" w:hAnsi="Calibri" w:cs="Calibri"/>
                <w:sz w:val="20"/>
                <w:szCs w:val="20"/>
              </w:rPr>
              <w:t>, removing dirt, debris, or material buildup to extend usability.</w:t>
            </w:r>
          </w:p>
        </w:tc>
        <w:tc>
          <w:tcPr>
            <w:tcW w:w="3119" w:type="dxa"/>
            <w:gridSpan w:val="3"/>
            <w:vMerge/>
          </w:tcPr>
          <w:p w14:paraId="0493C788" w14:textId="77777777" w:rsidR="00F32B31" w:rsidRPr="00327DF2" w:rsidRDefault="00F32B31" w:rsidP="00F32B31">
            <w:pPr>
              <w:rPr>
                <w:rFonts w:ascii="Calibri" w:hAnsi="Calibri" w:cs="Calibri"/>
                <w:b/>
                <w:bCs/>
                <w:sz w:val="20"/>
                <w:szCs w:val="20"/>
              </w:rPr>
            </w:pPr>
          </w:p>
        </w:tc>
        <w:tc>
          <w:tcPr>
            <w:tcW w:w="3321" w:type="dxa"/>
            <w:vMerge/>
          </w:tcPr>
          <w:p w14:paraId="345A7038" w14:textId="77777777" w:rsidR="00F32B31" w:rsidRPr="00327DF2" w:rsidRDefault="00F32B31" w:rsidP="00F32B31">
            <w:pPr>
              <w:rPr>
                <w:rFonts w:ascii="Calibri" w:hAnsi="Calibri" w:cs="Calibri"/>
                <w:b/>
                <w:bCs/>
                <w:sz w:val="20"/>
                <w:szCs w:val="20"/>
              </w:rPr>
            </w:pPr>
          </w:p>
        </w:tc>
      </w:tr>
      <w:tr w:rsidR="00F32B31" w:rsidRPr="00327DF2" w14:paraId="6821AAD5" w14:textId="77777777" w:rsidTr="00F32B31">
        <w:tc>
          <w:tcPr>
            <w:tcW w:w="7508" w:type="dxa"/>
            <w:gridSpan w:val="2"/>
          </w:tcPr>
          <w:p w14:paraId="0527DB7D"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Stored tools and equipment securely</w:t>
            </w:r>
            <w:r w:rsidRPr="00327DF2">
              <w:rPr>
                <w:rFonts w:ascii="Calibri" w:hAnsi="Calibri" w:cs="Calibri"/>
                <w:sz w:val="20"/>
                <w:szCs w:val="20"/>
              </w:rPr>
              <w:t>, ensuring everything was placed in designated areas.</w:t>
            </w:r>
          </w:p>
        </w:tc>
        <w:tc>
          <w:tcPr>
            <w:tcW w:w="3119" w:type="dxa"/>
            <w:gridSpan w:val="3"/>
            <w:vMerge/>
          </w:tcPr>
          <w:p w14:paraId="651BF737" w14:textId="77777777" w:rsidR="00F32B31" w:rsidRPr="00327DF2" w:rsidRDefault="00F32B31" w:rsidP="00F32B31">
            <w:pPr>
              <w:rPr>
                <w:rFonts w:ascii="Calibri" w:hAnsi="Calibri" w:cs="Calibri"/>
                <w:b/>
                <w:bCs/>
                <w:sz w:val="20"/>
                <w:szCs w:val="20"/>
              </w:rPr>
            </w:pPr>
          </w:p>
        </w:tc>
        <w:tc>
          <w:tcPr>
            <w:tcW w:w="3321" w:type="dxa"/>
            <w:vMerge/>
          </w:tcPr>
          <w:p w14:paraId="7CE7EAA5" w14:textId="77777777" w:rsidR="00F32B31" w:rsidRPr="00327DF2" w:rsidRDefault="00F32B31" w:rsidP="00F32B31">
            <w:pPr>
              <w:rPr>
                <w:rFonts w:ascii="Calibri" w:hAnsi="Calibri" w:cs="Calibri"/>
                <w:b/>
                <w:bCs/>
                <w:sz w:val="20"/>
                <w:szCs w:val="20"/>
              </w:rPr>
            </w:pPr>
          </w:p>
        </w:tc>
      </w:tr>
      <w:tr w:rsidR="00F32B31" w:rsidRPr="00327DF2" w14:paraId="4A953568" w14:textId="77777777" w:rsidTr="00F32B31">
        <w:tc>
          <w:tcPr>
            <w:tcW w:w="7508" w:type="dxa"/>
            <w:gridSpan w:val="2"/>
          </w:tcPr>
          <w:p w14:paraId="6EA3A6FC"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Reported any faulty or damaged tools</w:t>
            </w:r>
            <w:r w:rsidRPr="00327DF2">
              <w:rPr>
                <w:rFonts w:ascii="Calibri" w:hAnsi="Calibri" w:cs="Calibri"/>
                <w:sz w:val="20"/>
                <w:szCs w:val="20"/>
              </w:rPr>
              <w:t xml:space="preserve"> to supervisors or logged them for repair or replacement as per site protocols.</w:t>
            </w:r>
          </w:p>
        </w:tc>
        <w:tc>
          <w:tcPr>
            <w:tcW w:w="3119" w:type="dxa"/>
            <w:gridSpan w:val="3"/>
            <w:vMerge/>
          </w:tcPr>
          <w:p w14:paraId="174A0A2F" w14:textId="77777777" w:rsidR="00F32B31" w:rsidRPr="00327DF2" w:rsidRDefault="00F32B31" w:rsidP="00F32B31">
            <w:pPr>
              <w:rPr>
                <w:rFonts w:ascii="Calibri" w:hAnsi="Calibri" w:cs="Calibri"/>
                <w:b/>
                <w:bCs/>
                <w:sz w:val="20"/>
                <w:szCs w:val="20"/>
              </w:rPr>
            </w:pPr>
          </w:p>
        </w:tc>
        <w:tc>
          <w:tcPr>
            <w:tcW w:w="3321" w:type="dxa"/>
            <w:vMerge/>
          </w:tcPr>
          <w:p w14:paraId="0E7571A3" w14:textId="77777777" w:rsidR="00F32B31" w:rsidRPr="00327DF2" w:rsidRDefault="00F32B31" w:rsidP="00F32B31">
            <w:pPr>
              <w:rPr>
                <w:rFonts w:ascii="Calibri" w:hAnsi="Calibri" w:cs="Calibri"/>
                <w:b/>
                <w:bCs/>
                <w:sz w:val="20"/>
                <w:szCs w:val="20"/>
              </w:rPr>
            </w:pPr>
          </w:p>
        </w:tc>
      </w:tr>
      <w:tr w:rsidR="00F32B31" w:rsidRPr="00327DF2" w14:paraId="5AD77A48" w14:textId="77777777" w:rsidTr="00F32B31">
        <w:tc>
          <w:tcPr>
            <w:tcW w:w="7508" w:type="dxa"/>
            <w:gridSpan w:val="2"/>
          </w:tcPr>
          <w:p w14:paraId="592EC3A7" w14:textId="77777777" w:rsidR="00F32B31" w:rsidRPr="00327DF2" w:rsidRDefault="00F32B31" w:rsidP="00F32B31">
            <w:pPr>
              <w:pStyle w:val="ListParagraph"/>
              <w:numPr>
                <w:ilvl w:val="0"/>
                <w:numId w:val="3"/>
              </w:numPr>
              <w:spacing w:after="100" w:line="240" w:lineRule="auto"/>
              <w:ind w:left="360"/>
              <w:rPr>
                <w:rFonts w:ascii="Calibri" w:hAnsi="Calibri" w:cs="Calibri"/>
                <w:sz w:val="20"/>
                <w:szCs w:val="20"/>
              </w:rPr>
            </w:pPr>
            <w:r w:rsidRPr="00327DF2">
              <w:rPr>
                <w:rStyle w:val="Strong"/>
                <w:rFonts w:ascii="Calibri" w:hAnsi="Calibri" w:cs="Calibri"/>
                <w:sz w:val="20"/>
                <w:szCs w:val="20"/>
              </w:rPr>
              <w:t>Completed maintenance logs or checklists</w:t>
            </w:r>
            <w:r w:rsidRPr="00327DF2">
              <w:rPr>
                <w:rFonts w:ascii="Calibri" w:hAnsi="Calibri" w:cs="Calibri"/>
                <w:b/>
                <w:bCs/>
                <w:sz w:val="20"/>
                <w:szCs w:val="20"/>
              </w:rPr>
              <w:t>,</w:t>
            </w:r>
            <w:r w:rsidRPr="00327DF2">
              <w:rPr>
                <w:rFonts w:ascii="Calibri" w:hAnsi="Calibri" w:cs="Calibri"/>
                <w:sz w:val="20"/>
                <w:szCs w:val="20"/>
              </w:rPr>
              <w:t xml:space="preserve"> where required, to document the condition and serviceability of tools and equipment.</w:t>
            </w:r>
          </w:p>
        </w:tc>
        <w:tc>
          <w:tcPr>
            <w:tcW w:w="3119" w:type="dxa"/>
            <w:gridSpan w:val="3"/>
            <w:vMerge/>
          </w:tcPr>
          <w:p w14:paraId="7214B495" w14:textId="77777777" w:rsidR="00F32B31" w:rsidRPr="00327DF2" w:rsidRDefault="00F32B31" w:rsidP="00F32B31">
            <w:pPr>
              <w:rPr>
                <w:rFonts w:ascii="Calibri" w:hAnsi="Calibri" w:cs="Calibri"/>
                <w:b/>
                <w:bCs/>
                <w:sz w:val="20"/>
                <w:szCs w:val="20"/>
              </w:rPr>
            </w:pPr>
          </w:p>
        </w:tc>
        <w:tc>
          <w:tcPr>
            <w:tcW w:w="3321" w:type="dxa"/>
            <w:vMerge/>
          </w:tcPr>
          <w:p w14:paraId="1F60ACF2" w14:textId="77777777" w:rsidR="00F32B31" w:rsidRPr="00327DF2" w:rsidRDefault="00F32B31" w:rsidP="00F32B31">
            <w:pPr>
              <w:rPr>
                <w:rFonts w:ascii="Calibri" w:hAnsi="Calibri" w:cs="Calibri"/>
                <w:b/>
                <w:bCs/>
                <w:sz w:val="20"/>
                <w:szCs w:val="20"/>
              </w:rPr>
            </w:pPr>
          </w:p>
        </w:tc>
      </w:tr>
    </w:tbl>
    <w:p w14:paraId="55A7294A" w14:textId="1D09CEFD" w:rsidR="00521B72" w:rsidRPr="00327DF2" w:rsidRDefault="00521B72" w:rsidP="00521B72">
      <w:pPr>
        <w:pStyle w:val="Heading3"/>
        <w:rPr>
          <w:rFonts w:ascii="Calibri" w:hAnsi="Calibri" w:cs="Calibri"/>
          <w:sz w:val="20"/>
          <w:szCs w:val="20"/>
        </w:rPr>
      </w:pPr>
    </w:p>
    <w:p w14:paraId="46C30C31" w14:textId="77777777" w:rsidR="007A17C8" w:rsidRPr="003E2989" w:rsidRDefault="00521B72" w:rsidP="00F32B31">
      <w:pPr>
        <w:pStyle w:val="Heading3"/>
        <w:shd w:val="clear" w:color="auto" w:fill="92D050"/>
        <w:rPr>
          <w:rFonts w:ascii="Calibri" w:hAnsi="Calibri" w:cs="Calibri"/>
          <w:sz w:val="24"/>
          <w:szCs w:val="24"/>
        </w:rPr>
      </w:pPr>
      <w:bookmarkStart w:id="22" w:name="_Toc213061919"/>
      <w:r w:rsidRPr="003E2989">
        <w:rPr>
          <w:rFonts w:ascii="Calibri" w:hAnsi="Calibri" w:cs="Calibri"/>
          <w:sz w:val="24"/>
          <w:szCs w:val="24"/>
        </w:rPr>
        <w:t>7.CPCCCA3005 Construct ceiling frames (C)</w:t>
      </w:r>
      <w:bookmarkEnd w:id="22"/>
    </w:p>
    <w:tbl>
      <w:tblPr>
        <w:tblStyle w:val="TableGrid"/>
        <w:tblW w:w="0" w:type="auto"/>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Look w:val="04A0" w:firstRow="1" w:lastRow="0" w:firstColumn="1" w:lastColumn="0" w:noHBand="0" w:noVBand="1"/>
      </w:tblPr>
      <w:tblGrid>
        <w:gridCol w:w="2631"/>
        <w:gridCol w:w="4877"/>
        <w:gridCol w:w="992"/>
        <w:gridCol w:w="142"/>
        <w:gridCol w:w="1985"/>
        <w:gridCol w:w="3321"/>
      </w:tblGrid>
      <w:tr w:rsidR="007A17C8" w:rsidRPr="00327DF2" w14:paraId="47667428" w14:textId="77777777" w:rsidTr="00F32B31">
        <w:tc>
          <w:tcPr>
            <w:tcW w:w="13948" w:type="dxa"/>
            <w:gridSpan w:val="6"/>
            <w:shd w:val="clear" w:color="auto" w:fill="501549" w:themeFill="accent5" w:themeFillShade="80"/>
          </w:tcPr>
          <w:p w14:paraId="796233B4" w14:textId="77777777" w:rsidR="007A17C8" w:rsidRPr="00327DF2" w:rsidRDefault="007A17C8" w:rsidP="00DE2983">
            <w:pPr>
              <w:rPr>
                <w:rFonts w:ascii="Calibri" w:hAnsi="Calibri" w:cs="Calibri"/>
                <w:highlight w:val="yellow"/>
              </w:rPr>
            </w:pPr>
            <w:r w:rsidRPr="00327DF2">
              <w:rPr>
                <w:rFonts w:ascii="Calibri" w:hAnsi="Calibri" w:cs="Calibri"/>
              </w:rPr>
              <w:t>Competency conversation recording tool for Unit CPCCCA3005 Construct ceiling frames</w:t>
            </w:r>
          </w:p>
        </w:tc>
      </w:tr>
      <w:tr w:rsidR="007A17C8" w:rsidRPr="00327DF2" w14:paraId="5154F67E" w14:textId="77777777" w:rsidTr="00F32B31">
        <w:tc>
          <w:tcPr>
            <w:tcW w:w="13948" w:type="dxa"/>
            <w:gridSpan w:val="6"/>
          </w:tcPr>
          <w:p w14:paraId="4082EE6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Unit of competency:</w:t>
            </w:r>
          </w:p>
          <w:p w14:paraId="7A01F23C" w14:textId="77777777" w:rsidR="007A17C8" w:rsidRPr="00327DF2" w:rsidRDefault="007A17C8" w:rsidP="008D72B7">
            <w:pPr>
              <w:rPr>
                <w:rFonts w:ascii="Calibri" w:hAnsi="Calibri" w:cs="Calibri"/>
                <w:b/>
                <w:bCs/>
                <w:sz w:val="20"/>
                <w:szCs w:val="20"/>
                <w:lang w:val="en-GB"/>
              </w:rPr>
            </w:pPr>
            <w:r w:rsidRPr="00327DF2">
              <w:rPr>
                <w:rFonts w:ascii="Calibri" w:hAnsi="Calibri" w:cs="Calibri"/>
                <w:b/>
                <w:bCs/>
                <w:sz w:val="20"/>
                <w:szCs w:val="20"/>
              </w:rPr>
              <w:t>•</w:t>
            </w:r>
            <w:r w:rsidRPr="00327DF2">
              <w:rPr>
                <w:rFonts w:ascii="Calibri" w:hAnsi="Calibri" w:cs="Calibri"/>
                <w:b/>
                <w:bCs/>
                <w:sz w:val="20"/>
                <w:szCs w:val="20"/>
              </w:rPr>
              <w:tab/>
            </w:r>
            <w:r w:rsidRPr="00327DF2">
              <w:rPr>
                <w:rFonts w:ascii="Calibri" w:hAnsi="Calibri" w:cs="Calibri"/>
                <w:b/>
                <w:bCs/>
                <w:sz w:val="20"/>
                <w:szCs w:val="20"/>
                <w:lang w:val="en-GB"/>
              </w:rPr>
              <w:t>CPCCCA3005 Construct ceiling frames</w:t>
            </w:r>
          </w:p>
          <w:p w14:paraId="37B6E6C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w:t>
            </w:r>
            <w:r w:rsidRPr="00327DF2">
              <w:rPr>
                <w:rFonts w:ascii="Calibri" w:hAnsi="Calibri" w:cs="Calibri"/>
                <w:b/>
                <w:bCs/>
                <w:sz w:val="20"/>
                <w:szCs w:val="20"/>
              </w:rPr>
              <w:tab/>
              <w:t xml:space="preserve">The full text of the units can be viewed at </w:t>
            </w:r>
            <w:hyperlink r:id="rId18" w:history="1">
              <w:r w:rsidRPr="00327DF2">
                <w:rPr>
                  <w:rStyle w:val="Hyperlink"/>
                  <w:rFonts w:ascii="Calibri" w:hAnsi="Calibri" w:cs="Calibri"/>
                  <w:b/>
                  <w:bCs/>
                  <w:sz w:val="20"/>
                  <w:szCs w:val="20"/>
                </w:rPr>
                <w:t>www.training.gov.au</w:t>
              </w:r>
            </w:hyperlink>
          </w:p>
          <w:p w14:paraId="7EC11BD0" w14:textId="77777777" w:rsidR="007A17C8" w:rsidRPr="00327DF2" w:rsidRDefault="007A17C8" w:rsidP="008D72B7">
            <w:pPr>
              <w:rPr>
                <w:rFonts w:ascii="Calibri" w:hAnsi="Calibri" w:cs="Calibri"/>
                <w:b/>
                <w:bCs/>
                <w:sz w:val="20"/>
                <w:szCs w:val="20"/>
              </w:rPr>
            </w:pPr>
          </w:p>
        </w:tc>
      </w:tr>
      <w:tr w:rsidR="007A17C8" w:rsidRPr="00327DF2" w14:paraId="47F744F9" w14:textId="77777777" w:rsidTr="00F32B31">
        <w:trPr>
          <w:trHeight w:val="135"/>
        </w:trPr>
        <w:tc>
          <w:tcPr>
            <w:tcW w:w="2631" w:type="dxa"/>
            <w:vMerge w:val="restart"/>
          </w:tcPr>
          <w:p w14:paraId="5BA6090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Specific foundation skills for this  unit of competency</w:t>
            </w:r>
          </w:p>
          <w:p w14:paraId="0BB66AE1" w14:textId="77777777" w:rsidR="007A17C8" w:rsidRPr="00327DF2" w:rsidRDefault="007A17C8" w:rsidP="008D72B7">
            <w:pPr>
              <w:rPr>
                <w:rFonts w:ascii="Calibri" w:hAnsi="Calibri" w:cs="Calibri"/>
                <w:b/>
                <w:bCs/>
                <w:sz w:val="20"/>
                <w:szCs w:val="20"/>
              </w:rPr>
            </w:pPr>
          </w:p>
        </w:tc>
        <w:tc>
          <w:tcPr>
            <w:tcW w:w="11317" w:type="dxa"/>
            <w:gridSpan w:val="5"/>
          </w:tcPr>
          <w:p w14:paraId="702EF8D3" w14:textId="77777777" w:rsidR="007A17C8" w:rsidRPr="00327DF2" w:rsidRDefault="007A17C8" w:rsidP="007A17C8">
            <w:pPr>
              <w:pStyle w:val="ListParagraph"/>
              <w:numPr>
                <w:ilvl w:val="0"/>
                <w:numId w:val="2"/>
              </w:numPr>
              <w:spacing w:line="276" w:lineRule="auto"/>
              <w:jc w:val="both"/>
              <w:rPr>
                <w:rFonts w:ascii="Calibri" w:hAnsi="Calibri" w:cs="Calibri"/>
                <w:sz w:val="20"/>
                <w:szCs w:val="20"/>
              </w:rPr>
            </w:pPr>
            <w:r w:rsidRPr="00327DF2">
              <w:rPr>
                <w:rFonts w:ascii="Calibri" w:hAnsi="Calibri" w:cs="Calibri"/>
                <w:sz w:val="20"/>
                <w:szCs w:val="20"/>
              </w:rPr>
              <w:t>Candidates must have the language, literacy and numeracy skills at an appropriate level to be able to complete this unit of competency successfully. (Assessor to tick if confirmed for this candidate.)</w:t>
            </w:r>
          </w:p>
          <w:p w14:paraId="6379852F" w14:textId="35FBF60E" w:rsidR="007A17C8" w:rsidRPr="00327DF2" w:rsidRDefault="007A17C8" w:rsidP="00977950">
            <w:pPr>
              <w:rPr>
                <w:rFonts w:ascii="Calibri" w:hAnsi="Calibri" w:cs="Calibri"/>
                <w:b/>
                <w:bCs/>
                <w:sz w:val="20"/>
                <w:szCs w:val="20"/>
              </w:rPr>
            </w:pPr>
            <w:r w:rsidRPr="00327DF2">
              <w:rPr>
                <w:rFonts w:ascii="Calibri" w:hAnsi="Calibri" w:cs="Calibri"/>
                <w:b/>
                <w:bCs/>
                <w:sz w:val="20"/>
                <w:szCs w:val="20"/>
              </w:rPr>
              <w:t xml:space="preserve">If the student is asked to have any additional </w:t>
            </w:r>
            <w:r w:rsidR="005871C8" w:rsidRPr="00327DF2">
              <w:rPr>
                <w:rFonts w:ascii="Calibri" w:hAnsi="Calibri" w:cs="Calibri"/>
                <w:b/>
                <w:bCs/>
                <w:sz w:val="20"/>
                <w:szCs w:val="20"/>
              </w:rPr>
              <w:t>qualification,</w:t>
            </w:r>
            <w:r w:rsidRPr="00327DF2">
              <w:rPr>
                <w:rFonts w:ascii="Calibri" w:hAnsi="Calibri" w:cs="Calibri"/>
                <w:b/>
                <w:bCs/>
                <w:sz w:val="20"/>
                <w:szCs w:val="20"/>
              </w:rPr>
              <w:t xml:space="preserve"> then that has to be mentioned here.</w:t>
            </w:r>
          </w:p>
        </w:tc>
      </w:tr>
      <w:tr w:rsidR="007A17C8" w:rsidRPr="00327DF2" w14:paraId="2E6751A6" w14:textId="77777777" w:rsidTr="00F32B31">
        <w:trPr>
          <w:trHeight w:val="135"/>
        </w:trPr>
        <w:tc>
          <w:tcPr>
            <w:tcW w:w="2631" w:type="dxa"/>
            <w:vMerge/>
          </w:tcPr>
          <w:p w14:paraId="741DE9AF" w14:textId="77777777" w:rsidR="007A17C8" w:rsidRPr="00327DF2" w:rsidRDefault="007A17C8" w:rsidP="008D72B7">
            <w:pPr>
              <w:rPr>
                <w:rFonts w:ascii="Calibri" w:hAnsi="Calibri" w:cs="Calibri"/>
                <w:b/>
                <w:bCs/>
                <w:sz w:val="20"/>
                <w:szCs w:val="20"/>
              </w:rPr>
            </w:pPr>
          </w:p>
        </w:tc>
        <w:tc>
          <w:tcPr>
            <w:tcW w:w="11317" w:type="dxa"/>
            <w:gridSpan w:val="5"/>
          </w:tcPr>
          <w:p w14:paraId="3A9AC7A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 to add how foundation skills were confirmed:</w:t>
            </w:r>
          </w:p>
          <w:p w14:paraId="5EE91213" w14:textId="77777777" w:rsidR="007A17C8" w:rsidRPr="00327DF2" w:rsidRDefault="007A17C8" w:rsidP="008D72B7">
            <w:pPr>
              <w:rPr>
                <w:rFonts w:ascii="Calibri" w:hAnsi="Calibri" w:cs="Calibri"/>
                <w:b/>
                <w:bCs/>
                <w:sz w:val="20"/>
                <w:szCs w:val="20"/>
              </w:rPr>
            </w:pPr>
          </w:p>
        </w:tc>
      </w:tr>
      <w:tr w:rsidR="0056510A" w:rsidRPr="00327DF2" w14:paraId="05060298" w14:textId="77777777" w:rsidTr="0056510A">
        <w:tc>
          <w:tcPr>
            <w:tcW w:w="10627" w:type="dxa"/>
            <w:gridSpan w:val="5"/>
            <w:shd w:val="clear" w:color="auto" w:fill="FFC000"/>
          </w:tcPr>
          <w:p w14:paraId="1F4F9D62" w14:textId="77777777" w:rsidR="0056510A" w:rsidRPr="00327DF2" w:rsidRDefault="0056510A"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 </w:t>
            </w:r>
          </w:p>
          <w:p w14:paraId="403E0DE2" w14:textId="77777777" w:rsidR="0056510A" w:rsidRPr="00327DF2" w:rsidRDefault="0056510A" w:rsidP="0056510A">
            <w:pPr>
              <w:spacing w:line="240" w:lineRule="auto"/>
              <w:rPr>
                <w:rFonts w:ascii="Calibri" w:hAnsi="Calibri" w:cs="Calibri"/>
                <w:b/>
                <w:bCs/>
                <w:sz w:val="20"/>
                <w:szCs w:val="20"/>
              </w:rPr>
            </w:pPr>
            <w:r w:rsidRPr="00327DF2">
              <w:rPr>
                <w:rFonts w:ascii="Calibri" w:eastAsia="MS Gothic" w:hAnsi="Calibri" w:cs="Calibri"/>
                <w:b/>
                <w:bCs/>
                <w:sz w:val="20"/>
                <w:szCs w:val="20"/>
              </w:rPr>
              <w:t>How did you plan and sequence the work for constructing ceiling frames in a project?</w:t>
            </w:r>
          </w:p>
        </w:tc>
        <w:tc>
          <w:tcPr>
            <w:tcW w:w="3321" w:type="dxa"/>
            <w:shd w:val="clear" w:color="auto" w:fill="FFC000"/>
          </w:tcPr>
          <w:p w14:paraId="31614431" w14:textId="77777777" w:rsidR="0056510A" w:rsidRPr="00327DF2" w:rsidRDefault="0056510A" w:rsidP="0056510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C557212" w14:textId="7B81C86A" w:rsidR="0056510A" w:rsidRPr="00327DF2" w:rsidRDefault="00000000" w:rsidP="0056510A">
            <w:pPr>
              <w:pStyle w:val="ListParagraph"/>
              <w:spacing w:line="240" w:lineRule="auto"/>
              <w:rPr>
                <w:rFonts w:ascii="Calibri" w:hAnsi="Calibri" w:cs="Calibri"/>
                <w:b/>
                <w:bCs/>
                <w:sz w:val="20"/>
                <w:szCs w:val="20"/>
              </w:rPr>
            </w:pPr>
            <w:sdt>
              <w:sdtPr>
                <w:rPr>
                  <w:rFonts w:ascii="Calibri" w:hAnsi="Calibri" w:cs="Calibri"/>
                  <w:b/>
                  <w:bCs/>
                  <w:sz w:val="20"/>
                  <w:szCs w:val="20"/>
                </w:rPr>
                <w:id w:val="-1317804194"/>
                <w14:checkbox>
                  <w14:checked w14:val="0"/>
                  <w14:checkedState w14:val="00FE" w14:font="Wingdings"/>
                  <w14:uncheckedState w14:val="2610" w14:font="MS Gothic"/>
                </w14:checkbox>
              </w:sdtPr>
              <w:sdtContent>
                <w:r w:rsidR="0056510A" w:rsidRPr="00327DF2">
                  <w:rPr>
                    <w:rFonts w:ascii="Segoe UI Symbol" w:eastAsia="MS Gothic" w:hAnsi="Segoe UI Symbol" w:cs="Segoe UI Symbol"/>
                    <w:b/>
                    <w:bCs/>
                    <w:sz w:val="20"/>
                    <w:szCs w:val="20"/>
                  </w:rPr>
                  <w:t>☐</w:t>
                </w:r>
              </w:sdtContent>
            </w:sdt>
            <w:r w:rsidR="0056510A" w:rsidRPr="00327DF2">
              <w:rPr>
                <w:rFonts w:ascii="Calibri" w:hAnsi="Calibri" w:cs="Calibri"/>
                <w:b/>
                <w:bCs/>
                <w:sz w:val="20"/>
                <w:szCs w:val="20"/>
              </w:rPr>
              <w:t xml:space="preserve"> Yes </w:t>
            </w:r>
            <w:sdt>
              <w:sdtPr>
                <w:rPr>
                  <w:rFonts w:ascii="Calibri" w:hAnsi="Calibri" w:cs="Calibri"/>
                  <w:b/>
                  <w:bCs/>
                  <w:sz w:val="20"/>
                  <w:szCs w:val="20"/>
                </w:rPr>
                <w:id w:val="1622186323"/>
                <w14:checkbox>
                  <w14:checked w14:val="0"/>
                  <w14:checkedState w14:val="00FE" w14:font="Wingdings"/>
                  <w14:uncheckedState w14:val="2610" w14:font="MS Gothic"/>
                </w14:checkbox>
              </w:sdtPr>
              <w:sdtContent>
                <w:r w:rsidR="0056510A" w:rsidRPr="00327DF2">
                  <w:rPr>
                    <w:rFonts w:ascii="Segoe UI Symbol" w:eastAsia="MS Gothic" w:hAnsi="Segoe UI Symbol" w:cs="Segoe UI Symbol"/>
                    <w:b/>
                    <w:bCs/>
                    <w:sz w:val="20"/>
                    <w:szCs w:val="20"/>
                  </w:rPr>
                  <w:t>☐</w:t>
                </w:r>
              </w:sdtContent>
            </w:sdt>
            <w:r w:rsidR="0056510A" w:rsidRPr="00327DF2">
              <w:rPr>
                <w:rFonts w:ascii="Calibri" w:eastAsia="MS Gothic" w:hAnsi="Calibri" w:cs="Calibri"/>
                <w:b/>
                <w:bCs/>
                <w:sz w:val="20"/>
                <w:szCs w:val="20"/>
              </w:rPr>
              <w:t xml:space="preserve"> </w:t>
            </w:r>
            <w:r w:rsidR="0056510A" w:rsidRPr="00327DF2">
              <w:rPr>
                <w:rFonts w:ascii="Calibri" w:hAnsi="Calibri" w:cs="Calibri"/>
                <w:b/>
                <w:bCs/>
                <w:sz w:val="20"/>
                <w:szCs w:val="20"/>
              </w:rPr>
              <w:t>No</w:t>
            </w:r>
          </w:p>
        </w:tc>
      </w:tr>
      <w:tr w:rsidR="007A17C8" w:rsidRPr="00327DF2" w14:paraId="1EF34CB4" w14:textId="77777777" w:rsidTr="0056510A">
        <w:tc>
          <w:tcPr>
            <w:tcW w:w="7508" w:type="dxa"/>
            <w:gridSpan w:val="2"/>
            <w:shd w:val="clear" w:color="auto" w:fill="F2CEED" w:themeFill="accent5" w:themeFillTint="33"/>
          </w:tcPr>
          <w:p w14:paraId="529E43D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C9D0837" w14:textId="77777777" w:rsidR="007A17C8" w:rsidRPr="00327DF2" w:rsidRDefault="007A17C8" w:rsidP="008D72B7">
            <w:pPr>
              <w:rPr>
                <w:rFonts w:ascii="Calibri" w:hAnsi="Calibri" w:cs="Calibri"/>
                <w:b/>
                <w:bCs/>
                <w:sz w:val="20"/>
                <w:szCs w:val="20"/>
              </w:rPr>
            </w:pPr>
          </w:p>
        </w:tc>
        <w:tc>
          <w:tcPr>
            <w:tcW w:w="3119" w:type="dxa"/>
            <w:gridSpan w:val="3"/>
            <w:shd w:val="clear" w:color="auto" w:fill="F2CEED" w:themeFill="accent5" w:themeFillTint="33"/>
          </w:tcPr>
          <w:p w14:paraId="6D5C9C08" w14:textId="596510F3"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14DAE28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2C3240F9" w14:textId="77777777" w:rsidR="007A17C8" w:rsidRPr="00327DF2" w:rsidRDefault="007A17C8" w:rsidP="008D72B7">
            <w:pPr>
              <w:rPr>
                <w:rFonts w:ascii="Calibri" w:hAnsi="Calibri" w:cs="Calibri"/>
                <w:b/>
                <w:bCs/>
                <w:sz w:val="20"/>
                <w:szCs w:val="20"/>
              </w:rPr>
            </w:pPr>
          </w:p>
        </w:tc>
      </w:tr>
      <w:tr w:rsidR="00F32B31" w:rsidRPr="00327DF2" w14:paraId="2A2C1BCF" w14:textId="77777777" w:rsidTr="0056510A">
        <w:tc>
          <w:tcPr>
            <w:tcW w:w="7508" w:type="dxa"/>
            <w:gridSpan w:val="2"/>
          </w:tcPr>
          <w:p w14:paraId="76D24A5D"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Planned the sequence of work to ensure efficiency and safety.</w:t>
            </w:r>
          </w:p>
        </w:tc>
        <w:tc>
          <w:tcPr>
            <w:tcW w:w="3119" w:type="dxa"/>
            <w:gridSpan w:val="3"/>
            <w:vMerge w:val="restart"/>
          </w:tcPr>
          <w:p w14:paraId="7C7BBBBB" w14:textId="4F392DAE" w:rsidR="00F32B31" w:rsidRPr="00327DF2" w:rsidRDefault="00000000" w:rsidP="008D72B7">
            <w:pPr>
              <w:rPr>
                <w:rFonts w:ascii="Calibri" w:hAnsi="Calibri" w:cs="Calibri"/>
                <w:b/>
                <w:bCs/>
                <w:sz w:val="20"/>
                <w:szCs w:val="20"/>
              </w:rPr>
            </w:pPr>
            <w:sdt>
              <w:sdtPr>
                <w:rPr>
                  <w:rFonts w:ascii="Calibri" w:hAnsi="Calibri" w:cs="Calibri"/>
                  <w:sz w:val="20"/>
                  <w:szCs w:val="20"/>
                </w:rPr>
                <w:id w:val="79947682"/>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hAnsi="Calibri" w:cs="Calibri"/>
                <w:sz w:val="20"/>
                <w:szCs w:val="20"/>
              </w:rPr>
              <w:t xml:space="preserve"> Yes </w:t>
            </w:r>
            <w:sdt>
              <w:sdtPr>
                <w:rPr>
                  <w:rFonts w:ascii="Calibri" w:hAnsi="Calibri" w:cs="Calibri"/>
                  <w:sz w:val="20"/>
                  <w:szCs w:val="20"/>
                </w:rPr>
                <w:id w:val="-1688896697"/>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eastAsia="MS Gothic" w:hAnsi="Calibri" w:cs="Calibri"/>
                <w:b/>
                <w:sz w:val="20"/>
                <w:szCs w:val="20"/>
              </w:rPr>
              <w:t xml:space="preserve"> </w:t>
            </w:r>
            <w:r w:rsidR="00F32B31" w:rsidRPr="00327DF2">
              <w:rPr>
                <w:rFonts w:ascii="Calibri" w:hAnsi="Calibri" w:cs="Calibri"/>
                <w:sz w:val="20"/>
                <w:szCs w:val="20"/>
              </w:rPr>
              <w:t>No</w:t>
            </w:r>
          </w:p>
        </w:tc>
        <w:tc>
          <w:tcPr>
            <w:tcW w:w="3321" w:type="dxa"/>
            <w:vMerge w:val="restart"/>
          </w:tcPr>
          <w:p w14:paraId="31DDEF25" w14:textId="77777777" w:rsidR="00F32B31" w:rsidRPr="00327DF2" w:rsidRDefault="00F32B31" w:rsidP="008D72B7">
            <w:pPr>
              <w:rPr>
                <w:rFonts w:ascii="Calibri" w:hAnsi="Calibri" w:cs="Calibri"/>
                <w:b/>
                <w:bCs/>
                <w:sz w:val="20"/>
                <w:szCs w:val="20"/>
              </w:rPr>
            </w:pPr>
          </w:p>
        </w:tc>
      </w:tr>
      <w:tr w:rsidR="00F32B31" w:rsidRPr="00327DF2" w14:paraId="6F566921" w14:textId="77777777" w:rsidTr="0056510A">
        <w:tc>
          <w:tcPr>
            <w:tcW w:w="7508" w:type="dxa"/>
            <w:gridSpan w:val="2"/>
          </w:tcPr>
          <w:p w14:paraId="7933A4F8"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Prioritised tasks based on project requirements and timelines.</w:t>
            </w:r>
          </w:p>
        </w:tc>
        <w:tc>
          <w:tcPr>
            <w:tcW w:w="3119" w:type="dxa"/>
            <w:gridSpan w:val="3"/>
            <w:vMerge/>
          </w:tcPr>
          <w:p w14:paraId="4D4CB6F4" w14:textId="77777777" w:rsidR="00F32B31" w:rsidRPr="00327DF2" w:rsidRDefault="00F32B31" w:rsidP="008D72B7">
            <w:pPr>
              <w:rPr>
                <w:rFonts w:ascii="Calibri" w:hAnsi="Calibri" w:cs="Calibri"/>
                <w:b/>
                <w:bCs/>
                <w:sz w:val="20"/>
                <w:szCs w:val="20"/>
              </w:rPr>
            </w:pPr>
          </w:p>
        </w:tc>
        <w:tc>
          <w:tcPr>
            <w:tcW w:w="3321" w:type="dxa"/>
            <w:vMerge/>
          </w:tcPr>
          <w:p w14:paraId="13138808" w14:textId="77777777" w:rsidR="00F32B31" w:rsidRPr="00327DF2" w:rsidRDefault="00F32B31" w:rsidP="008D72B7">
            <w:pPr>
              <w:rPr>
                <w:rFonts w:ascii="Calibri" w:hAnsi="Calibri" w:cs="Calibri"/>
                <w:b/>
                <w:bCs/>
                <w:sz w:val="20"/>
                <w:szCs w:val="20"/>
              </w:rPr>
            </w:pPr>
          </w:p>
        </w:tc>
      </w:tr>
      <w:tr w:rsidR="00F32B31" w:rsidRPr="00327DF2" w14:paraId="19267B55" w14:textId="77777777" w:rsidTr="0056510A">
        <w:tc>
          <w:tcPr>
            <w:tcW w:w="7508" w:type="dxa"/>
            <w:gridSpan w:val="2"/>
          </w:tcPr>
          <w:p w14:paraId="610C091A"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all materials and tools were prepared and ready before starting the work.</w:t>
            </w:r>
          </w:p>
        </w:tc>
        <w:tc>
          <w:tcPr>
            <w:tcW w:w="3119" w:type="dxa"/>
            <w:gridSpan w:val="3"/>
            <w:vMerge/>
          </w:tcPr>
          <w:p w14:paraId="25C61CDD" w14:textId="77777777" w:rsidR="00F32B31" w:rsidRPr="00327DF2" w:rsidRDefault="00F32B31" w:rsidP="008D72B7">
            <w:pPr>
              <w:rPr>
                <w:rFonts w:ascii="Calibri" w:hAnsi="Calibri" w:cs="Calibri"/>
                <w:b/>
                <w:bCs/>
                <w:sz w:val="20"/>
                <w:szCs w:val="20"/>
              </w:rPr>
            </w:pPr>
          </w:p>
        </w:tc>
        <w:tc>
          <w:tcPr>
            <w:tcW w:w="3321" w:type="dxa"/>
            <w:vMerge/>
          </w:tcPr>
          <w:p w14:paraId="3C4E0BC6" w14:textId="77777777" w:rsidR="00F32B31" w:rsidRPr="00327DF2" w:rsidRDefault="00F32B31" w:rsidP="008D72B7">
            <w:pPr>
              <w:rPr>
                <w:rFonts w:ascii="Calibri" w:hAnsi="Calibri" w:cs="Calibri"/>
                <w:b/>
                <w:bCs/>
                <w:sz w:val="20"/>
                <w:szCs w:val="20"/>
              </w:rPr>
            </w:pPr>
          </w:p>
        </w:tc>
      </w:tr>
      <w:tr w:rsidR="00F32B31" w:rsidRPr="00327DF2" w14:paraId="582AD5E8" w14:textId="77777777" w:rsidTr="0056510A">
        <w:tc>
          <w:tcPr>
            <w:tcW w:w="7508" w:type="dxa"/>
            <w:gridSpan w:val="2"/>
          </w:tcPr>
          <w:p w14:paraId="74561B88"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Coordinated with other team members to ensure smooth workflow.</w:t>
            </w:r>
          </w:p>
        </w:tc>
        <w:tc>
          <w:tcPr>
            <w:tcW w:w="3119" w:type="dxa"/>
            <w:gridSpan w:val="3"/>
            <w:vMerge/>
          </w:tcPr>
          <w:p w14:paraId="266B1E54" w14:textId="77777777" w:rsidR="00F32B31" w:rsidRPr="00327DF2" w:rsidRDefault="00F32B31" w:rsidP="008D72B7">
            <w:pPr>
              <w:rPr>
                <w:rFonts w:ascii="Calibri" w:hAnsi="Calibri" w:cs="Calibri"/>
                <w:b/>
                <w:bCs/>
                <w:sz w:val="20"/>
                <w:szCs w:val="20"/>
              </w:rPr>
            </w:pPr>
          </w:p>
        </w:tc>
        <w:tc>
          <w:tcPr>
            <w:tcW w:w="3321" w:type="dxa"/>
            <w:vMerge/>
          </w:tcPr>
          <w:p w14:paraId="767741F9" w14:textId="77777777" w:rsidR="00F32B31" w:rsidRPr="00327DF2" w:rsidRDefault="00F32B31" w:rsidP="008D72B7">
            <w:pPr>
              <w:rPr>
                <w:rFonts w:ascii="Calibri" w:hAnsi="Calibri" w:cs="Calibri"/>
                <w:b/>
                <w:bCs/>
                <w:sz w:val="20"/>
                <w:szCs w:val="20"/>
              </w:rPr>
            </w:pPr>
          </w:p>
        </w:tc>
      </w:tr>
      <w:tr w:rsidR="00F32B31" w:rsidRPr="00327DF2" w14:paraId="141304D9" w14:textId="77777777" w:rsidTr="0056510A">
        <w:tc>
          <w:tcPr>
            <w:tcW w:w="7508" w:type="dxa"/>
            <w:gridSpan w:val="2"/>
          </w:tcPr>
          <w:p w14:paraId="7E5D0736"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Accounted for environmental conditions that could affect the work process.</w:t>
            </w:r>
          </w:p>
        </w:tc>
        <w:tc>
          <w:tcPr>
            <w:tcW w:w="3119" w:type="dxa"/>
            <w:gridSpan w:val="3"/>
            <w:vMerge/>
          </w:tcPr>
          <w:p w14:paraId="51EA8BF7" w14:textId="77777777" w:rsidR="00F32B31" w:rsidRPr="00327DF2" w:rsidRDefault="00F32B31" w:rsidP="008D72B7">
            <w:pPr>
              <w:rPr>
                <w:rFonts w:ascii="Calibri" w:hAnsi="Calibri" w:cs="Calibri"/>
                <w:b/>
                <w:bCs/>
                <w:sz w:val="20"/>
                <w:szCs w:val="20"/>
              </w:rPr>
            </w:pPr>
          </w:p>
        </w:tc>
        <w:tc>
          <w:tcPr>
            <w:tcW w:w="3321" w:type="dxa"/>
            <w:vMerge/>
          </w:tcPr>
          <w:p w14:paraId="2E086B8E" w14:textId="77777777" w:rsidR="00F32B31" w:rsidRPr="00327DF2" w:rsidRDefault="00F32B31" w:rsidP="008D72B7">
            <w:pPr>
              <w:rPr>
                <w:rFonts w:ascii="Calibri" w:hAnsi="Calibri" w:cs="Calibri"/>
                <w:b/>
                <w:bCs/>
                <w:sz w:val="20"/>
                <w:szCs w:val="20"/>
              </w:rPr>
            </w:pPr>
          </w:p>
        </w:tc>
      </w:tr>
      <w:tr w:rsidR="00F32B31" w:rsidRPr="00327DF2" w14:paraId="2C352589" w14:textId="77777777" w:rsidTr="0056510A">
        <w:tc>
          <w:tcPr>
            <w:tcW w:w="7508" w:type="dxa"/>
            <w:gridSpan w:val="2"/>
          </w:tcPr>
          <w:p w14:paraId="38ADBFA4"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project specifications and drawings to ensure correct execution.</w:t>
            </w:r>
          </w:p>
        </w:tc>
        <w:tc>
          <w:tcPr>
            <w:tcW w:w="3119" w:type="dxa"/>
            <w:gridSpan w:val="3"/>
            <w:vMerge/>
          </w:tcPr>
          <w:p w14:paraId="7C9DC300" w14:textId="77777777" w:rsidR="00F32B31" w:rsidRPr="00327DF2" w:rsidRDefault="00F32B31" w:rsidP="008D72B7">
            <w:pPr>
              <w:rPr>
                <w:rFonts w:ascii="Calibri" w:hAnsi="Calibri" w:cs="Calibri"/>
                <w:b/>
                <w:bCs/>
                <w:sz w:val="20"/>
                <w:szCs w:val="20"/>
              </w:rPr>
            </w:pPr>
          </w:p>
        </w:tc>
        <w:tc>
          <w:tcPr>
            <w:tcW w:w="3321" w:type="dxa"/>
            <w:vMerge/>
          </w:tcPr>
          <w:p w14:paraId="4B4EE1B1" w14:textId="77777777" w:rsidR="00F32B31" w:rsidRPr="00327DF2" w:rsidRDefault="00F32B31" w:rsidP="008D72B7">
            <w:pPr>
              <w:rPr>
                <w:rFonts w:ascii="Calibri" w:hAnsi="Calibri" w:cs="Calibri"/>
                <w:b/>
                <w:bCs/>
                <w:sz w:val="20"/>
                <w:szCs w:val="20"/>
              </w:rPr>
            </w:pPr>
          </w:p>
        </w:tc>
      </w:tr>
      <w:tr w:rsidR="00F32B31" w:rsidRPr="00327DF2" w14:paraId="1348CE6B" w14:textId="77777777" w:rsidTr="0056510A">
        <w:tc>
          <w:tcPr>
            <w:tcW w:w="7508" w:type="dxa"/>
            <w:gridSpan w:val="2"/>
          </w:tcPr>
          <w:p w14:paraId="0DEDB145"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Reviewed safety protocols and regulations before commencing work.</w:t>
            </w:r>
          </w:p>
        </w:tc>
        <w:tc>
          <w:tcPr>
            <w:tcW w:w="3119" w:type="dxa"/>
            <w:gridSpan w:val="3"/>
            <w:vMerge/>
          </w:tcPr>
          <w:p w14:paraId="72B655E4" w14:textId="77777777" w:rsidR="00F32B31" w:rsidRPr="00327DF2" w:rsidRDefault="00F32B31" w:rsidP="008D72B7">
            <w:pPr>
              <w:rPr>
                <w:rFonts w:ascii="Calibri" w:hAnsi="Calibri" w:cs="Calibri"/>
                <w:b/>
                <w:bCs/>
                <w:sz w:val="20"/>
                <w:szCs w:val="20"/>
              </w:rPr>
            </w:pPr>
          </w:p>
        </w:tc>
        <w:tc>
          <w:tcPr>
            <w:tcW w:w="3321" w:type="dxa"/>
            <w:vMerge/>
          </w:tcPr>
          <w:p w14:paraId="580A0403" w14:textId="77777777" w:rsidR="00F32B31" w:rsidRPr="00327DF2" w:rsidRDefault="00F32B31" w:rsidP="008D72B7">
            <w:pPr>
              <w:rPr>
                <w:rFonts w:ascii="Calibri" w:hAnsi="Calibri" w:cs="Calibri"/>
                <w:b/>
                <w:bCs/>
                <w:sz w:val="20"/>
                <w:szCs w:val="20"/>
              </w:rPr>
            </w:pPr>
          </w:p>
        </w:tc>
      </w:tr>
      <w:tr w:rsidR="00F32B31" w:rsidRPr="00327DF2" w14:paraId="3233E14B" w14:textId="77777777" w:rsidTr="0056510A">
        <w:tc>
          <w:tcPr>
            <w:tcW w:w="7508" w:type="dxa"/>
            <w:gridSpan w:val="2"/>
          </w:tcPr>
          <w:p w14:paraId="6B23A4DA"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that all legal and regulatory compliance requirements were met.</w:t>
            </w:r>
          </w:p>
        </w:tc>
        <w:tc>
          <w:tcPr>
            <w:tcW w:w="3119" w:type="dxa"/>
            <w:gridSpan w:val="3"/>
            <w:vMerge/>
          </w:tcPr>
          <w:p w14:paraId="5178320F" w14:textId="77777777" w:rsidR="00F32B31" w:rsidRPr="00327DF2" w:rsidRDefault="00F32B31" w:rsidP="008D72B7">
            <w:pPr>
              <w:rPr>
                <w:rFonts w:ascii="Calibri" w:hAnsi="Calibri" w:cs="Calibri"/>
                <w:b/>
                <w:bCs/>
                <w:sz w:val="20"/>
                <w:szCs w:val="20"/>
              </w:rPr>
            </w:pPr>
          </w:p>
        </w:tc>
        <w:tc>
          <w:tcPr>
            <w:tcW w:w="3321" w:type="dxa"/>
            <w:vMerge/>
          </w:tcPr>
          <w:p w14:paraId="0B2554D3" w14:textId="77777777" w:rsidR="00F32B31" w:rsidRPr="00327DF2" w:rsidRDefault="00F32B31" w:rsidP="008D72B7">
            <w:pPr>
              <w:rPr>
                <w:rFonts w:ascii="Calibri" w:hAnsi="Calibri" w:cs="Calibri"/>
                <w:b/>
                <w:bCs/>
                <w:sz w:val="20"/>
                <w:szCs w:val="20"/>
              </w:rPr>
            </w:pPr>
          </w:p>
        </w:tc>
      </w:tr>
      <w:tr w:rsidR="00F32B31" w:rsidRPr="00327DF2" w14:paraId="400AC09F" w14:textId="77777777" w:rsidTr="0056510A">
        <w:tc>
          <w:tcPr>
            <w:tcW w:w="7508" w:type="dxa"/>
            <w:gridSpan w:val="2"/>
          </w:tcPr>
          <w:p w14:paraId="0B56CE65"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Managed time effectively to prevent delays during the construction process.</w:t>
            </w:r>
          </w:p>
        </w:tc>
        <w:tc>
          <w:tcPr>
            <w:tcW w:w="3119" w:type="dxa"/>
            <w:gridSpan w:val="3"/>
            <w:vMerge/>
          </w:tcPr>
          <w:p w14:paraId="1C38AB7F" w14:textId="77777777" w:rsidR="00F32B31" w:rsidRPr="00327DF2" w:rsidRDefault="00F32B31" w:rsidP="008D72B7">
            <w:pPr>
              <w:rPr>
                <w:rFonts w:ascii="Calibri" w:hAnsi="Calibri" w:cs="Calibri"/>
                <w:b/>
                <w:bCs/>
                <w:sz w:val="20"/>
                <w:szCs w:val="20"/>
              </w:rPr>
            </w:pPr>
          </w:p>
        </w:tc>
        <w:tc>
          <w:tcPr>
            <w:tcW w:w="3321" w:type="dxa"/>
            <w:vMerge/>
          </w:tcPr>
          <w:p w14:paraId="4517E075" w14:textId="77777777" w:rsidR="00F32B31" w:rsidRPr="00327DF2" w:rsidRDefault="00F32B31" w:rsidP="008D72B7">
            <w:pPr>
              <w:rPr>
                <w:rFonts w:ascii="Calibri" w:hAnsi="Calibri" w:cs="Calibri"/>
                <w:b/>
                <w:bCs/>
                <w:sz w:val="20"/>
                <w:szCs w:val="20"/>
              </w:rPr>
            </w:pPr>
          </w:p>
        </w:tc>
      </w:tr>
      <w:tr w:rsidR="00F32B31" w:rsidRPr="00327DF2" w14:paraId="5BE0C6CB" w14:textId="77777777" w:rsidTr="0056510A">
        <w:tc>
          <w:tcPr>
            <w:tcW w:w="7508" w:type="dxa"/>
            <w:gridSpan w:val="2"/>
          </w:tcPr>
          <w:p w14:paraId="778C5E9D"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Prepared for unexpected delays by building contingencies into the work plan.</w:t>
            </w:r>
          </w:p>
        </w:tc>
        <w:tc>
          <w:tcPr>
            <w:tcW w:w="3119" w:type="dxa"/>
            <w:gridSpan w:val="3"/>
            <w:vMerge/>
          </w:tcPr>
          <w:p w14:paraId="5F16987B" w14:textId="77777777" w:rsidR="00F32B31" w:rsidRPr="00327DF2" w:rsidRDefault="00F32B31" w:rsidP="008D72B7">
            <w:pPr>
              <w:rPr>
                <w:rFonts w:ascii="Calibri" w:hAnsi="Calibri" w:cs="Calibri"/>
                <w:b/>
                <w:bCs/>
                <w:sz w:val="20"/>
                <w:szCs w:val="20"/>
              </w:rPr>
            </w:pPr>
          </w:p>
        </w:tc>
        <w:tc>
          <w:tcPr>
            <w:tcW w:w="3321" w:type="dxa"/>
            <w:vMerge/>
          </w:tcPr>
          <w:p w14:paraId="00E492CF" w14:textId="77777777" w:rsidR="00F32B31" w:rsidRPr="00327DF2" w:rsidRDefault="00F32B31" w:rsidP="008D72B7">
            <w:pPr>
              <w:rPr>
                <w:rFonts w:ascii="Calibri" w:hAnsi="Calibri" w:cs="Calibri"/>
                <w:b/>
                <w:bCs/>
                <w:sz w:val="20"/>
                <w:szCs w:val="20"/>
              </w:rPr>
            </w:pPr>
          </w:p>
        </w:tc>
      </w:tr>
      <w:tr w:rsidR="0056510A" w:rsidRPr="00327DF2" w14:paraId="49EA6781" w14:textId="77777777" w:rsidTr="0056510A">
        <w:tc>
          <w:tcPr>
            <w:tcW w:w="10627" w:type="dxa"/>
            <w:gridSpan w:val="5"/>
            <w:shd w:val="clear" w:color="auto" w:fill="FFC000"/>
          </w:tcPr>
          <w:p w14:paraId="3A3AEB28" w14:textId="77777777" w:rsidR="0056510A" w:rsidRPr="00327DF2" w:rsidRDefault="0056510A"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2: </w:t>
            </w:r>
          </w:p>
          <w:p w14:paraId="08170548" w14:textId="77777777" w:rsidR="0056510A" w:rsidRPr="00327DF2" w:rsidRDefault="0056510A" w:rsidP="0056510A">
            <w:pPr>
              <w:spacing w:line="240" w:lineRule="auto"/>
              <w:rPr>
                <w:rFonts w:ascii="Calibri" w:hAnsi="Calibri" w:cs="Calibri"/>
                <w:b/>
                <w:bCs/>
                <w:sz w:val="20"/>
                <w:szCs w:val="20"/>
              </w:rPr>
            </w:pPr>
            <w:r w:rsidRPr="00327DF2">
              <w:rPr>
                <w:rFonts w:ascii="Calibri" w:hAnsi="Calibri" w:cs="Calibri"/>
                <w:b/>
                <w:bCs/>
                <w:sz w:val="20"/>
                <w:szCs w:val="20"/>
              </w:rPr>
              <w:t>How you ensured compliance with the National Construction Code, Australian Standards, and workplace requirements when constructing ceiling frames?</w:t>
            </w:r>
          </w:p>
        </w:tc>
        <w:tc>
          <w:tcPr>
            <w:tcW w:w="3321" w:type="dxa"/>
            <w:shd w:val="clear" w:color="auto" w:fill="FFC000"/>
          </w:tcPr>
          <w:p w14:paraId="54778807" w14:textId="77777777" w:rsidR="0056510A" w:rsidRPr="00327DF2" w:rsidRDefault="0056510A" w:rsidP="0056510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15C3859" w14:textId="08AA579A" w:rsidR="0056510A" w:rsidRPr="00327DF2" w:rsidRDefault="00000000" w:rsidP="0056510A">
            <w:pPr>
              <w:pStyle w:val="ListParagraph"/>
              <w:spacing w:line="240" w:lineRule="auto"/>
              <w:rPr>
                <w:rFonts w:ascii="Calibri" w:hAnsi="Calibri" w:cs="Calibri"/>
                <w:b/>
                <w:bCs/>
                <w:sz w:val="20"/>
                <w:szCs w:val="20"/>
              </w:rPr>
            </w:pPr>
            <w:sdt>
              <w:sdtPr>
                <w:rPr>
                  <w:rFonts w:ascii="Calibri" w:hAnsi="Calibri" w:cs="Calibri"/>
                  <w:b/>
                  <w:bCs/>
                  <w:sz w:val="20"/>
                  <w:szCs w:val="20"/>
                </w:rPr>
                <w:id w:val="1425156083"/>
                <w14:checkbox>
                  <w14:checked w14:val="0"/>
                  <w14:checkedState w14:val="00FE" w14:font="Wingdings"/>
                  <w14:uncheckedState w14:val="2610" w14:font="MS Gothic"/>
                </w14:checkbox>
              </w:sdtPr>
              <w:sdtContent>
                <w:r w:rsidR="0056510A" w:rsidRPr="00327DF2">
                  <w:rPr>
                    <w:rFonts w:ascii="Segoe UI Symbol" w:eastAsia="MS Gothic" w:hAnsi="Segoe UI Symbol" w:cs="Segoe UI Symbol"/>
                    <w:b/>
                    <w:bCs/>
                    <w:sz w:val="20"/>
                    <w:szCs w:val="20"/>
                  </w:rPr>
                  <w:t>☐</w:t>
                </w:r>
              </w:sdtContent>
            </w:sdt>
            <w:r w:rsidR="0056510A" w:rsidRPr="00327DF2">
              <w:rPr>
                <w:rFonts w:ascii="Calibri" w:hAnsi="Calibri" w:cs="Calibri"/>
                <w:b/>
                <w:bCs/>
                <w:sz w:val="20"/>
                <w:szCs w:val="20"/>
              </w:rPr>
              <w:t xml:space="preserve"> Yes </w:t>
            </w:r>
            <w:sdt>
              <w:sdtPr>
                <w:rPr>
                  <w:rFonts w:ascii="Calibri" w:hAnsi="Calibri" w:cs="Calibri"/>
                  <w:b/>
                  <w:bCs/>
                  <w:sz w:val="20"/>
                  <w:szCs w:val="20"/>
                </w:rPr>
                <w:id w:val="-750574764"/>
                <w14:checkbox>
                  <w14:checked w14:val="0"/>
                  <w14:checkedState w14:val="00FE" w14:font="Wingdings"/>
                  <w14:uncheckedState w14:val="2610" w14:font="MS Gothic"/>
                </w14:checkbox>
              </w:sdtPr>
              <w:sdtContent>
                <w:r w:rsidR="0056510A" w:rsidRPr="00327DF2">
                  <w:rPr>
                    <w:rFonts w:ascii="Segoe UI Symbol" w:eastAsia="MS Gothic" w:hAnsi="Segoe UI Symbol" w:cs="Segoe UI Symbol"/>
                    <w:b/>
                    <w:bCs/>
                    <w:sz w:val="20"/>
                    <w:szCs w:val="20"/>
                  </w:rPr>
                  <w:t>☐</w:t>
                </w:r>
              </w:sdtContent>
            </w:sdt>
            <w:r w:rsidR="0056510A" w:rsidRPr="00327DF2">
              <w:rPr>
                <w:rFonts w:ascii="Calibri" w:eastAsia="MS Gothic" w:hAnsi="Calibri" w:cs="Calibri"/>
                <w:b/>
                <w:bCs/>
                <w:sz w:val="20"/>
                <w:szCs w:val="20"/>
              </w:rPr>
              <w:t xml:space="preserve"> </w:t>
            </w:r>
            <w:r w:rsidR="0056510A" w:rsidRPr="00327DF2">
              <w:rPr>
                <w:rFonts w:ascii="Calibri" w:hAnsi="Calibri" w:cs="Calibri"/>
                <w:b/>
                <w:bCs/>
                <w:sz w:val="20"/>
                <w:szCs w:val="20"/>
              </w:rPr>
              <w:t>No</w:t>
            </w:r>
          </w:p>
        </w:tc>
      </w:tr>
      <w:tr w:rsidR="007A17C8" w:rsidRPr="00327DF2" w14:paraId="5A9E6760" w14:textId="77777777" w:rsidTr="0056510A">
        <w:tc>
          <w:tcPr>
            <w:tcW w:w="7508" w:type="dxa"/>
            <w:gridSpan w:val="2"/>
            <w:shd w:val="clear" w:color="auto" w:fill="F2CEED" w:themeFill="accent5" w:themeFillTint="33"/>
          </w:tcPr>
          <w:p w14:paraId="40918A0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2A69A68F" w14:textId="77777777" w:rsidR="007A17C8" w:rsidRPr="00327DF2" w:rsidRDefault="007A17C8" w:rsidP="008D72B7">
            <w:pPr>
              <w:rPr>
                <w:rFonts w:ascii="Calibri" w:hAnsi="Calibri" w:cs="Calibri"/>
                <w:b/>
                <w:bCs/>
                <w:sz w:val="20"/>
                <w:szCs w:val="20"/>
              </w:rPr>
            </w:pPr>
          </w:p>
        </w:tc>
        <w:tc>
          <w:tcPr>
            <w:tcW w:w="3119" w:type="dxa"/>
            <w:gridSpan w:val="3"/>
            <w:shd w:val="clear" w:color="auto" w:fill="F2CEED" w:themeFill="accent5" w:themeFillTint="33"/>
          </w:tcPr>
          <w:p w14:paraId="2F3DAB03" w14:textId="0DCA7FF0"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6BD6518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80388A9" w14:textId="77777777" w:rsidR="007A17C8" w:rsidRPr="00327DF2" w:rsidRDefault="007A17C8" w:rsidP="008D72B7">
            <w:pPr>
              <w:rPr>
                <w:rFonts w:ascii="Calibri" w:hAnsi="Calibri" w:cs="Calibri"/>
                <w:b/>
                <w:bCs/>
                <w:sz w:val="20"/>
                <w:szCs w:val="20"/>
              </w:rPr>
            </w:pPr>
          </w:p>
        </w:tc>
      </w:tr>
      <w:tr w:rsidR="00F32B31" w:rsidRPr="00327DF2" w14:paraId="76D46ADB" w14:textId="77777777" w:rsidTr="0056510A">
        <w:tc>
          <w:tcPr>
            <w:tcW w:w="7508" w:type="dxa"/>
            <w:gridSpan w:val="2"/>
          </w:tcPr>
          <w:p w14:paraId="09F0BF9F"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Reviewed and interpreted relevant NCC and Australian Standards before starting.</w:t>
            </w:r>
          </w:p>
        </w:tc>
        <w:tc>
          <w:tcPr>
            <w:tcW w:w="3119" w:type="dxa"/>
            <w:gridSpan w:val="3"/>
            <w:vMerge w:val="restart"/>
          </w:tcPr>
          <w:p w14:paraId="73F3DFE5" w14:textId="17D1AE1A" w:rsidR="00F32B31" w:rsidRPr="00327DF2" w:rsidRDefault="00000000" w:rsidP="008D72B7">
            <w:pPr>
              <w:rPr>
                <w:rFonts w:ascii="Calibri" w:hAnsi="Calibri" w:cs="Calibri"/>
                <w:b/>
                <w:bCs/>
                <w:sz w:val="20"/>
                <w:szCs w:val="20"/>
              </w:rPr>
            </w:pPr>
            <w:sdt>
              <w:sdtPr>
                <w:rPr>
                  <w:rFonts w:ascii="Calibri" w:hAnsi="Calibri" w:cs="Calibri"/>
                  <w:sz w:val="20"/>
                  <w:szCs w:val="20"/>
                </w:rPr>
                <w:id w:val="-1087145767"/>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hAnsi="Calibri" w:cs="Calibri"/>
                <w:sz w:val="20"/>
                <w:szCs w:val="20"/>
              </w:rPr>
              <w:t xml:space="preserve"> Yes </w:t>
            </w:r>
            <w:sdt>
              <w:sdtPr>
                <w:rPr>
                  <w:rFonts w:ascii="Calibri" w:hAnsi="Calibri" w:cs="Calibri"/>
                  <w:sz w:val="20"/>
                  <w:szCs w:val="20"/>
                </w:rPr>
                <w:id w:val="1970470830"/>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eastAsia="MS Gothic" w:hAnsi="Calibri" w:cs="Calibri"/>
                <w:b/>
                <w:sz w:val="20"/>
                <w:szCs w:val="20"/>
              </w:rPr>
              <w:t xml:space="preserve"> </w:t>
            </w:r>
            <w:r w:rsidR="00F32B31" w:rsidRPr="00327DF2">
              <w:rPr>
                <w:rFonts w:ascii="Calibri" w:hAnsi="Calibri" w:cs="Calibri"/>
                <w:sz w:val="20"/>
                <w:szCs w:val="20"/>
              </w:rPr>
              <w:t>No</w:t>
            </w:r>
          </w:p>
        </w:tc>
        <w:tc>
          <w:tcPr>
            <w:tcW w:w="3321" w:type="dxa"/>
            <w:vMerge w:val="restart"/>
          </w:tcPr>
          <w:p w14:paraId="6DE149AD" w14:textId="77777777" w:rsidR="00F32B31" w:rsidRPr="00327DF2" w:rsidRDefault="00F32B31" w:rsidP="008D72B7">
            <w:pPr>
              <w:rPr>
                <w:rFonts w:ascii="Calibri" w:hAnsi="Calibri" w:cs="Calibri"/>
                <w:b/>
                <w:bCs/>
                <w:sz w:val="20"/>
                <w:szCs w:val="20"/>
              </w:rPr>
            </w:pPr>
          </w:p>
        </w:tc>
      </w:tr>
      <w:tr w:rsidR="00F32B31" w:rsidRPr="00327DF2" w14:paraId="130A9D22" w14:textId="77777777" w:rsidTr="0056510A">
        <w:tc>
          <w:tcPr>
            <w:tcW w:w="7508" w:type="dxa"/>
            <w:gridSpan w:val="2"/>
          </w:tcPr>
          <w:p w14:paraId="4E143AE2"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all ceiling frame designs met structural and safety requirements.</w:t>
            </w:r>
          </w:p>
        </w:tc>
        <w:tc>
          <w:tcPr>
            <w:tcW w:w="3119" w:type="dxa"/>
            <w:gridSpan w:val="3"/>
            <w:vMerge/>
          </w:tcPr>
          <w:p w14:paraId="7923DC85" w14:textId="77777777" w:rsidR="00F32B31" w:rsidRPr="00327DF2" w:rsidRDefault="00F32B31" w:rsidP="008D72B7">
            <w:pPr>
              <w:rPr>
                <w:rFonts w:ascii="Calibri" w:hAnsi="Calibri" w:cs="Calibri"/>
                <w:b/>
                <w:bCs/>
                <w:sz w:val="20"/>
                <w:szCs w:val="20"/>
              </w:rPr>
            </w:pPr>
          </w:p>
        </w:tc>
        <w:tc>
          <w:tcPr>
            <w:tcW w:w="3321" w:type="dxa"/>
            <w:vMerge/>
          </w:tcPr>
          <w:p w14:paraId="6FCFD426" w14:textId="77777777" w:rsidR="00F32B31" w:rsidRPr="00327DF2" w:rsidRDefault="00F32B31" w:rsidP="008D72B7">
            <w:pPr>
              <w:rPr>
                <w:rFonts w:ascii="Calibri" w:hAnsi="Calibri" w:cs="Calibri"/>
                <w:b/>
                <w:bCs/>
                <w:sz w:val="20"/>
                <w:szCs w:val="20"/>
              </w:rPr>
            </w:pPr>
          </w:p>
        </w:tc>
      </w:tr>
      <w:tr w:rsidR="00F32B31" w:rsidRPr="00327DF2" w14:paraId="5742B607" w14:textId="77777777" w:rsidTr="0056510A">
        <w:tc>
          <w:tcPr>
            <w:tcW w:w="7508" w:type="dxa"/>
            <w:gridSpan w:val="2"/>
          </w:tcPr>
          <w:p w14:paraId="193AE76A"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that all materials used complied with Australian Standards.</w:t>
            </w:r>
          </w:p>
        </w:tc>
        <w:tc>
          <w:tcPr>
            <w:tcW w:w="3119" w:type="dxa"/>
            <w:gridSpan w:val="3"/>
            <w:vMerge/>
          </w:tcPr>
          <w:p w14:paraId="03CC7A9E" w14:textId="77777777" w:rsidR="00F32B31" w:rsidRPr="00327DF2" w:rsidRDefault="00F32B31" w:rsidP="008D72B7">
            <w:pPr>
              <w:rPr>
                <w:rFonts w:ascii="Calibri" w:hAnsi="Calibri" w:cs="Calibri"/>
                <w:b/>
                <w:bCs/>
                <w:sz w:val="20"/>
                <w:szCs w:val="20"/>
              </w:rPr>
            </w:pPr>
          </w:p>
        </w:tc>
        <w:tc>
          <w:tcPr>
            <w:tcW w:w="3321" w:type="dxa"/>
            <w:vMerge/>
          </w:tcPr>
          <w:p w14:paraId="5688C036" w14:textId="77777777" w:rsidR="00F32B31" w:rsidRPr="00327DF2" w:rsidRDefault="00F32B31" w:rsidP="008D72B7">
            <w:pPr>
              <w:rPr>
                <w:rFonts w:ascii="Calibri" w:hAnsi="Calibri" w:cs="Calibri"/>
                <w:b/>
                <w:bCs/>
                <w:sz w:val="20"/>
                <w:szCs w:val="20"/>
              </w:rPr>
            </w:pPr>
          </w:p>
        </w:tc>
      </w:tr>
      <w:tr w:rsidR="00F32B31" w:rsidRPr="00327DF2" w14:paraId="28A093BA" w14:textId="77777777" w:rsidTr="0056510A">
        <w:tc>
          <w:tcPr>
            <w:tcW w:w="7508" w:type="dxa"/>
            <w:gridSpan w:val="2"/>
          </w:tcPr>
          <w:p w14:paraId="354DFF4A"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Applied workplace quality policies to maintain high construction standards.</w:t>
            </w:r>
          </w:p>
        </w:tc>
        <w:tc>
          <w:tcPr>
            <w:tcW w:w="3119" w:type="dxa"/>
            <w:gridSpan w:val="3"/>
            <w:vMerge/>
          </w:tcPr>
          <w:p w14:paraId="0C477E12" w14:textId="77777777" w:rsidR="00F32B31" w:rsidRPr="00327DF2" w:rsidRDefault="00F32B31" w:rsidP="008D72B7">
            <w:pPr>
              <w:rPr>
                <w:rFonts w:ascii="Calibri" w:hAnsi="Calibri" w:cs="Calibri"/>
                <w:b/>
                <w:bCs/>
                <w:sz w:val="20"/>
                <w:szCs w:val="20"/>
              </w:rPr>
            </w:pPr>
          </w:p>
        </w:tc>
        <w:tc>
          <w:tcPr>
            <w:tcW w:w="3321" w:type="dxa"/>
            <w:vMerge/>
          </w:tcPr>
          <w:p w14:paraId="2DBC3741" w14:textId="77777777" w:rsidR="00F32B31" w:rsidRPr="00327DF2" w:rsidRDefault="00F32B31" w:rsidP="008D72B7">
            <w:pPr>
              <w:rPr>
                <w:rFonts w:ascii="Calibri" w:hAnsi="Calibri" w:cs="Calibri"/>
                <w:b/>
                <w:bCs/>
                <w:sz w:val="20"/>
                <w:szCs w:val="20"/>
              </w:rPr>
            </w:pPr>
          </w:p>
        </w:tc>
      </w:tr>
      <w:tr w:rsidR="00F32B31" w:rsidRPr="00327DF2" w14:paraId="3F86D8AD" w14:textId="77777777" w:rsidTr="0056510A">
        <w:tc>
          <w:tcPr>
            <w:tcW w:w="7508" w:type="dxa"/>
            <w:gridSpan w:val="2"/>
          </w:tcPr>
          <w:p w14:paraId="33501B9D"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safe work methods and practices according to the National Construction Code.</w:t>
            </w:r>
          </w:p>
        </w:tc>
        <w:tc>
          <w:tcPr>
            <w:tcW w:w="3119" w:type="dxa"/>
            <w:gridSpan w:val="3"/>
            <w:vMerge/>
          </w:tcPr>
          <w:p w14:paraId="23403618" w14:textId="77777777" w:rsidR="00F32B31" w:rsidRPr="00327DF2" w:rsidRDefault="00F32B31" w:rsidP="008D72B7">
            <w:pPr>
              <w:rPr>
                <w:rFonts w:ascii="Calibri" w:hAnsi="Calibri" w:cs="Calibri"/>
                <w:b/>
                <w:bCs/>
                <w:sz w:val="20"/>
                <w:szCs w:val="20"/>
              </w:rPr>
            </w:pPr>
          </w:p>
        </w:tc>
        <w:tc>
          <w:tcPr>
            <w:tcW w:w="3321" w:type="dxa"/>
            <w:vMerge/>
          </w:tcPr>
          <w:p w14:paraId="71680B4F" w14:textId="77777777" w:rsidR="00F32B31" w:rsidRPr="00327DF2" w:rsidRDefault="00F32B31" w:rsidP="008D72B7">
            <w:pPr>
              <w:rPr>
                <w:rFonts w:ascii="Calibri" w:hAnsi="Calibri" w:cs="Calibri"/>
                <w:b/>
                <w:bCs/>
                <w:sz w:val="20"/>
                <w:szCs w:val="20"/>
              </w:rPr>
            </w:pPr>
          </w:p>
        </w:tc>
      </w:tr>
      <w:tr w:rsidR="00F32B31" w:rsidRPr="00327DF2" w14:paraId="0B1801F2" w14:textId="77777777" w:rsidTr="0056510A">
        <w:tc>
          <w:tcPr>
            <w:tcW w:w="7508" w:type="dxa"/>
            <w:gridSpan w:val="2"/>
          </w:tcPr>
          <w:p w14:paraId="33332BCE"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compliance with environmental considerations during the construction.</w:t>
            </w:r>
          </w:p>
        </w:tc>
        <w:tc>
          <w:tcPr>
            <w:tcW w:w="3119" w:type="dxa"/>
            <w:gridSpan w:val="3"/>
            <w:vMerge/>
          </w:tcPr>
          <w:p w14:paraId="4D245833" w14:textId="77777777" w:rsidR="00F32B31" w:rsidRPr="00327DF2" w:rsidRDefault="00F32B31" w:rsidP="008D72B7">
            <w:pPr>
              <w:rPr>
                <w:rFonts w:ascii="Calibri" w:hAnsi="Calibri" w:cs="Calibri"/>
                <w:b/>
                <w:bCs/>
                <w:sz w:val="20"/>
                <w:szCs w:val="20"/>
              </w:rPr>
            </w:pPr>
          </w:p>
        </w:tc>
        <w:tc>
          <w:tcPr>
            <w:tcW w:w="3321" w:type="dxa"/>
            <w:vMerge/>
          </w:tcPr>
          <w:p w14:paraId="0658789E" w14:textId="77777777" w:rsidR="00F32B31" w:rsidRPr="00327DF2" w:rsidRDefault="00F32B31" w:rsidP="008D72B7">
            <w:pPr>
              <w:rPr>
                <w:rFonts w:ascii="Calibri" w:hAnsi="Calibri" w:cs="Calibri"/>
                <w:b/>
                <w:bCs/>
                <w:sz w:val="20"/>
                <w:szCs w:val="20"/>
              </w:rPr>
            </w:pPr>
          </w:p>
        </w:tc>
      </w:tr>
      <w:tr w:rsidR="00F32B31" w:rsidRPr="00327DF2" w14:paraId="020E694D" w14:textId="77777777" w:rsidTr="0056510A">
        <w:tc>
          <w:tcPr>
            <w:tcW w:w="7508" w:type="dxa"/>
            <w:gridSpan w:val="2"/>
          </w:tcPr>
          <w:p w14:paraId="330F4B66"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all manufacturer specifications for materials and equipment.</w:t>
            </w:r>
          </w:p>
        </w:tc>
        <w:tc>
          <w:tcPr>
            <w:tcW w:w="3119" w:type="dxa"/>
            <w:gridSpan w:val="3"/>
            <w:vMerge/>
          </w:tcPr>
          <w:p w14:paraId="6CCC6184" w14:textId="77777777" w:rsidR="00F32B31" w:rsidRPr="00327DF2" w:rsidRDefault="00F32B31" w:rsidP="008D72B7">
            <w:pPr>
              <w:rPr>
                <w:rFonts w:ascii="Calibri" w:hAnsi="Calibri" w:cs="Calibri"/>
                <w:b/>
                <w:bCs/>
                <w:sz w:val="20"/>
                <w:szCs w:val="20"/>
              </w:rPr>
            </w:pPr>
          </w:p>
        </w:tc>
        <w:tc>
          <w:tcPr>
            <w:tcW w:w="3321" w:type="dxa"/>
            <w:vMerge/>
          </w:tcPr>
          <w:p w14:paraId="77C60082" w14:textId="77777777" w:rsidR="00F32B31" w:rsidRPr="00327DF2" w:rsidRDefault="00F32B31" w:rsidP="008D72B7">
            <w:pPr>
              <w:rPr>
                <w:rFonts w:ascii="Calibri" w:hAnsi="Calibri" w:cs="Calibri"/>
                <w:b/>
                <w:bCs/>
                <w:sz w:val="20"/>
                <w:szCs w:val="20"/>
              </w:rPr>
            </w:pPr>
          </w:p>
        </w:tc>
      </w:tr>
      <w:tr w:rsidR="00F32B31" w:rsidRPr="00327DF2" w14:paraId="59466693" w14:textId="77777777" w:rsidTr="0056510A">
        <w:tc>
          <w:tcPr>
            <w:tcW w:w="7508" w:type="dxa"/>
            <w:gridSpan w:val="2"/>
          </w:tcPr>
          <w:p w14:paraId="7DEA5C00"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Conducted safety audits and checks throughout the project.</w:t>
            </w:r>
          </w:p>
        </w:tc>
        <w:tc>
          <w:tcPr>
            <w:tcW w:w="3119" w:type="dxa"/>
            <w:gridSpan w:val="3"/>
            <w:vMerge/>
          </w:tcPr>
          <w:p w14:paraId="22D87293" w14:textId="77777777" w:rsidR="00F32B31" w:rsidRPr="00327DF2" w:rsidRDefault="00F32B31" w:rsidP="008D72B7">
            <w:pPr>
              <w:rPr>
                <w:rFonts w:ascii="Calibri" w:hAnsi="Calibri" w:cs="Calibri"/>
                <w:b/>
                <w:bCs/>
                <w:sz w:val="20"/>
                <w:szCs w:val="20"/>
              </w:rPr>
            </w:pPr>
          </w:p>
        </w:tc>
        <w:tc>
          <w:tcPr>
            <w:tcW w:w="3321" w:type="dxa"/>
            <w:vMerge/>
          </w:tcPr>
          <w:p w14:paraId="64B044A5" w14:textId="77777777" w:rsidR="00F32B31" w:rsidRPr="00327DF2" w:rsidRDefault="00F32B31" w:rsidP="008D72B7">
            <w:pPr>
              <w:rPr>
                <w:rFonts w:ascii="Calibri" w:hAnsi="Calibri" w:cs="Calibri"/>
                <w:b/>
                <w:bCs/>
                <w:sz w:val="20"/>
                <w:szCs w:val="20"/>
              </w:rPr>
            </w:pPr>
          </w:p>
        </w:tc>
      </w:tr>
      <w:tr w:rsidR="00F32B31" w:rsidRPr="00327DF2" w14:paraId="0AD025A4" w14:textId="77777777" w:rsidTr="0056510A">
        <w:tc>
          <w:tcPr>
            <w:tcW w:w="7508" w:type="dxa"/>
            <w:gridSpan w:val="2"/>
          </w:tcPr>
          <w:p w14:paraId="7CDA002C"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Consulted relevant documents for updates or changes in codes and regulations.</w:t>
            </w:r>
          </w:p>
        </w:tc>
        <w:tc>
          <w:tcPr>
            <w:tcW w:w="3119" w:type="dxa"/>
            <w:gridSpan w:val="3"/>
            <w:vMerge/>
          </w:tcPr>
          <w:p w14:paraId="524591F8" w14:textId="77777777" w:rsidR="00F32B31" w:rsidRPr="00327DF2" w:rsidRDefault="00F32B31" w:rsidP="008D72B7">
            <w:pPr>
              <w:rPr>
                <w:rFonts w:ascii="Calibri" w:hAnsi="Calibri" w:cs="Calibri"/>
                <w:b/>
                <w:bCs/>
                <w:sz w:val="20"/>
                <w:szCs w:val="20"/>
              </w:rPr>
            </w:pPr>
          </w:p>
        </w:tc>
        <w:tc>
          <w:tcPr>
            <w:tcW w:w="3321" w:type="dxa"/>
            <w:vMerge/>
          </w:tcPr>
          <w:p w14:paraId="51FDA5D8" w14:textId="77777777" w:rsidR="00F32B31" w:rsidRPr="00327DF2" w:rsidRDefault="00F32B31" w:rsidP="008D72B7">
            <w:pPr>
              <w:rPr>
                <w:rFonts w:ascii="Calibri" w:hAnsi="Calibri" w:cs="Calibri"/>
                <w:b/>
                <w:bCs/>
                <w:sz w:val="20"/>
                <w:szCs w:val="20"/>
              </w:rPr>
            </w:pPr>
          </w:p>
        </w:tc>
      </w:tr>
      <w:tr w:rsidR="00F32B31" w:rsidRPr="00327DF2" w14:paraId="297B981D" w14:textId="77777777" w:rsidTr="0056510A">
        <w:tc>
          <w:tcPr>
            <w:tcW w:w="7508" w:type="dxa"/>
            <w:gridSpan w:val="2"/>
          </w:tcPr>
          <w:p w14:paraId="6E40B3B5"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all work practices followed local and state legislation.</w:t>
            </w:r>
          </w:p>
        </w:tc>
        <w:tc>
          <w:tcPr>
            <w:tcW w:w="3119" w:type="dxa"/>
            <w:gridSpan w:val="3"/>
            <w:vMerge/>
          </w:tcPr>
          <w:p w14:paraId="433B0A42" w14:textId="77777777" w:rsidR="00F32B31" w:rsidRPr="00327DF2" w:rsidRDefault="00F32B31" w:rsidP="008D72B7">
            <w:pPr>
              <w:rPr>
                <w:rFonts w:ascii="Calibri" w:hAnsi="Calibri" w:cs="Calibri"/>
                <w:b/>
                <w:bCs/>
                <w:sz w:val="20"/>
                <w:szCs w:val="20"/>
              </w:rPr>
            </w:pPr>
          </w:p>
        </w:tc>
        <w:tc>
          <w:tcPr>
            <w:tcW w:w="3321" w:type="dxa"/>
            <w:vMerge/>
          </w:tcPr>
          <w:p w14:paraId="4B056835" w14:textId="77777777" w:rsidR="00F32B31" w:rsidRPr="00327DF2" w:rsidRDefault="00F32B31" w:rsidP="008D72B7">
            <w:pPr>
              <w:rPr>
                <w:rFonts w:ascii="Calibri" w:hAnsi="Calibri" w:cs="Calibri"/>
                <w:b/>
                <w:bCs/>
                <w:sz w:val="20"/>
                <w:szCs w:val="20"/>
              </w:rPr>
            </w:pPr>
          </w:p>
        </w:tc>
      </w:tr>
      <w:tr w:rsidR="0056510A" w:rsidRPr="00327DF2" w14:paraId="217E6B04" w14:textId="77777777" w:rsidTr="0056510A">
        <w:tc>
          <w:tcPr>
            <w:tcW w:w="10627" w:type="dxa"/>
            <w:gridSpan w:val="5"/>
            <w:shd w:val="clear" w:color="auto" w:fill="FFC000"/>
          </w:tcPr>
          <w:p w14:paraId="36C97965" w14:textId="77777777" w:rsidR="0056510A" w:rsidRPr="00327DF2" w:rsidRDefault="0056510A"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3: </w:t>
            </w:r>
          </w:p>
          <w:p w14:paraId="75EE3940" w14:textId="77777777" w:rsidR="0056510A" w:rsidRPr="00327DF2" w:rsidRDefault="0056510A" w:rsidP="0056510A">
            <w:pPr>
              <w:spacing w:line="240" w:lineRule="auto"/>
              <w:rPr>
                <w:rFonts w:ascii="Calibri" w:hAnsi="Calibri" w:cs="Calibri"/>
                <w:b/>
                <w:bCs/>
                <w:sz w:val="20"/>
                <w:szCs w:val="20"/>
              </w:rPr>
            </w:pPr>
            <w:r w:rsidRPr="00327DF2">
              <w:rPr>
                <w:rFonts w:ascii="Calibri" w:eastAsia="MS Gothic" w:hAnsi="Calibri" w:cs="Calibri"/>
                <w:b/>
                <w:bCs/>
                <w:sz w:val="20"/>
                <w:szCs w:val="20"/>
              </w:rPr>
              <w:t>What steps did you take to select and check the tools and equipment before starting the ceiling frame construction?</w:t>
            </w:r>
          </w:p>
        </w:tc>
        <w:tc>
          <w:tcPr>
            <w:tcW w:w="3321" w:type="dxa"/>
            <w:shd w:val="clear" w:color="auto" w:fill="FFC000"/>
          </w:tcPr>
          <w:p w14:paraId="4C56035D" w14:textId="77777777" w:rsidR="0056510A" w:rsidRPr="00327DF2" w:rsidRDefault="0056510A" w:rsidP="0056510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A42D8A7" w14:textId="1ACBE99E" w:rsidR="0056510A" w:rsidRPr="00327DF2" w:rsidRDefault="00000000" w:rsidP="0056510A">
            <w:pPr>
              <w:pStyle w:val="ListParagraph"/>
              <w:spacing w:line="240" w:lineRule="auto"/>
              <w:rPr>
                <w:rFonts w:ascii="Calibri" w:hAnsi="Calibri" w:cs="Calibri"/>
                <w:b/>
                <w:bCs/>
                <w:sz w:val="20"/>
                <w:szCs w:val="20"/>
              </w:rPr>
            </w:pPr>
            <w:sdt>
              <w:sdtPr>
                <w:rPr>
                  <w:rFonts w:ascii="Calibri" w:hAnsi="Calibri" w:cs="Calibri"/>
                  <w:b/>
                  <w:bCs/>
                  <w:sz w:val="20"/>
                  <w:szCs w:val="20"/>
                </w:rPr>
                <w:id w:val="1428772222"/>
                <w14:checkbox>
                  <w14:checked w14:val="0"/>
                  <w14:checkedState w14:val="00FE" w14:font="Wingdings"/>
                  <w14:uncheckedState w14:val="2610" w14:font="MS Gothic"/>
                </w14:checkbox>
              </w:sdtPr>
              <w:sdtContent>
                <w:r w:rsidR="0056510A" w:rsidRPr="00327DF2">
                  <w:rPr>
                    <w:rFonts w:ascii="Segoe UI Symbol" w:eastAsia="MS Gothic" w:hAnsi="Segoe UI Symbol" w:cs="Segoe UI Symbol"/>
                    <w:b/>
                    <w:bCs/>
                    <w:sz w:val="20"/>
                    <w:szCs w:val="20"/>
                  </w:rPr>
                  <w:t>☐</w:t>
                </w:r>
              </w:sdtContent>
            </w:sdt>
            <w:r w:rsidR="0056510A" w:rsidRPr="00327DF2">
              <w:rPr>
                <w:rFonts w:ascii="Calibri" w:hAnsi="Calibri" w:cs="Calibri"/>
                <w:b/>
                <w:bCs/>
                <w:sz w:val="20"/>
                <w:szCs w:val="20"/>
              </w:rPr>
              <w:t xml:space="preserve"> Yes </w:t>
            </w:r>
            <w:sdt>
              <w:sdtPr>
                <w:rPr>
                  <w:rFonts w:ascii="Calibri" w:hAnsi="Calibri" w:cs="Calibri"/>
                  <w:b/>
                  <w:bCs/>
                  <w:sz w:val="20"/>
                  <w:szCs w:val="20"/>
                </w:rPr>
                <w:id w:val="613475751"/>
                <w14:checkbox>
                  <w14:checked w14:val="0"/>
                  <w14:checkedState w14:val="00FE" w14:font="Wingdings"/>
                  <w14:uncheckedState w14:val="2610" w14:font="MS Gothic"/>
                </w14:checkbox>
              </w:sdtPr>
              <w:sdtContent>
                <w:r w:rsidR="0056510A" w:rsidRPr="00327DF2">
                  <w:rPr>
                    <w:rFonts w:ascii="Segoe UI Symbol" w:eastAsia="MS Gothic" w:hAnsi="Segoe UI Symbol" w:cs="Segoe UI Symbol"/>
                    <w:b/>
                    <w:bCs/>
                    <w:sz w:val="20"/>
                    <w:szCs w:val="20"/>
                  </w:rPr>
                  <w:t>☐</w:t>
                </w:r>
              </w:sdtContent>
            </w:sdt>
            <w:r w:rsidR="0056510A" w:rsidRPr="00327DF2">
              <w:rPr>
                <w:rFonts w:ascii="Calibri" w:eastAsia="MS Gothic" w:hAnsi="Calibri" w:cs="Calibri"/>
                <w:b/>
                <w:bCs/>
                <w:sz w:val="20"/>
                <w:szCs w:val="20"/>
              </w:rPr>
              <w:t xml:space="preserve"> </w:t>
            </w:r>
            <w:r w:rsidR="0056510A" w:rsidRPr="00327DF2">
              <w:rPr>
                <w:rFonts w:ascii="Calibri" w:hAnsi="Calibri" w:cs="Calibri"/>
                <w:b/>
                <w:bCs/>
                <w:sz w:val="20"/>
                <w:szCs w:val="20"/>
              </w:rPr>
              <w:t>No</w:t>
            </w:r>
          </w:p>
        </w:tc>
      </w:tr>
      <w:tr w:rsidR="007A17C8" w:rsidRPr="00327DF2" w14:paraId="724A39DB" w14:textId="77777777" w:rsidTr="0056510A">
        <w:tc>
          <w:tcPr>
            <w:tcW w:w="7508" w:type="dxa"/>
            <w:gridSpan w:val="2"/>
            <w:shd w:val="clear" w:color="auto" w:fill="F2CEED" w:themeFill="accent5" w:themeFillTint="33"/>
          </w:tcPr>
          <w:p w14:paraId="09DC44F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624E2FF0" w14:textId="77777777" w:rsidR="007A17C8" w:rsidRPr="00327DF2" w:rsidRDefault="007A17C8" w:rsidP="008D72B7">
            <w:pPr>
              <w:rPr>
                <w:rFonts w:ascii="Calibri" w:hAnsi="Calibri" w:cs="Calibri"/>
                <w:b/>
                <w:bCs/>
                <w:sz w:val="20"/>
                <w:szCs w:val="20"/>
              </w:rPr>
            </w:pPr>
          </w:p>
        </w:tc>
        <w:tc>
          <w:tcPr>
            <w:tcW w:w="3119" w:type="dxa"/>
            <w:gridSpan w:val="3"/>
            <w:shd w:val="clear" w:color="auto" w:fill="F2CEED" w:themeFill="accent5" w:themeFillTint="33"/>
          </w:tcPr>
          <w:p w14:paraId="3486AAF9" w14:textId="1548329D"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2D59EB66"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6DA872D5" w14:textId="77777777" w:rsidR="007A17C8" w:rsidRPr="00327DF2" w:rsidRDefault="007A17C8" w:rsidP="008D72B7">
            <w:pPr>
              <w:rPr>
                <w:rFonts w:ascii="Calibri" w:hAnsi="Calibri" w:cs="Calibri"/>
                <w:b/>
                <w:bCs/>
                <w:sz w:val="20"/>
                <w:szCs w:val="20"/>
              </w:rPr>
            </w:pPr>
          </w:p>
        </w:tc>
      </w:tr>
      <w:tr w:rsidR="00F32B31" w:rsidRPr="00327DF2" w14:paraId="29AE93E9" w14:textId="77777777" w:rsidTr="0056510A">
        <w:tc>
          <w:tcPr>
            <w:tcW w:w="7508" w:type="dxa"/>
            <w:gridSpan w:val="2"/>
          </w:tcPr>
          <w:p w14:paraId="249A76BA"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Inspected all tools and equipment for damage or wear before use.</w:t>
            </w:r>
          </w:p>
        </w:tc>
        <w:tc>
          <w:tcPr>
            <w:tcW w:w="3119" w:type="dxa"/>
            <w:gridSpan w:val="3"/>
            <w:vMerge w:val="restart"/>
          </w:tcPr>
          <w:p w14:paraId="54C99443" w14:textId="16D34D8B" w:rsidR="00F32B31" w:rsidRPr="00327DF2" w:rsidRDefault="00000000" w:rsidP="008D72B7">
            <w:pPr>
              <w:rPr>
                <w:rFonts w:ascii="Calibri" w:hAnsi="Calibri" w:cs="Calibri"/>
                <w:b/>
                <w:bCs/>
                <w:sz w:val="20"/>
                <w:szCs w:val="20"/>
              </w:rPr>
            </w:pPr>
            <w:sdt>
              <w:sdtPr>
                <w:rPr>
                  <w:rFonts w:ascii="Calibri" w:hAnsi="Calibri" w:cs="Calibri"/>
                  <w:sz w:val="20"/>
                  <w:szCs w:val="20"/>
                </w:rPr>
                <w:id w:val="-1004506581"/>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hAnsi="Calibri" w:cs="Calibri"/>
                <w:sz w:val="20"/>
                <w:szCs w:val="20"/>
              </w:rPr>
              <w:t xml:space="preserve"> Yes </w:t>
            </w:r>
            <w:sdt>
              <w:sdtPr>
                <w:rPr>
                  <w:rFonts w:ascii="Calibri" w:hAnsi="Calibri" w:cs="Calibri"/>
                  <w:sz w:val="20"/>
                  <w:szCs w:val="20"/>
                </w:rPr>
                <w:id w:val="691810207"/>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eastAsia="MS Gothic" w:hAnsi="Calibri" w:cs="Calibri"/>
                <w:b/>
                <w:sz w:val="20"/>
                <w:szCs w:val="20"/>
              </w:rPr>
              <w:t xml:space="preserve"> </w:t>
            </w:r>
            <w:r w:rsidR="00F32B31" w:rsidRPr="00327DF2">
              <w:rPr>
                <w:rFonts w:ascii="Calibri" w:hAnsi="Calibri" w:cs="Calibri"/>
                <w:sz w:val="20"/>
                <w:szCs w:val="20"/>
              </w:rPr>
              <w:t>No</w:t>
            </w:r>
          </w:p>
        </w:tc>
        <w:tc>
          <w:tcPr>
            <w:tcW w:w="3321" w:type="dxa"/>
            <w:vMerge w:val="restart"/>
          </w:tcPr>
          <w:p w14:paraId="5449AE3F" w14:textId="77777777" w:rsidR="00F32B31" w:rsidRPr="00327DF2" w:rsidRDefault="00F32B31" w:rsidP="008D72B7">
            <w:pPr>
              <w:rPr>
                <w:rFonts w:ascii="Calibri" w:hAnsi="Calibri" w:cs="Calibri"/>
                <w:b/>
                <w:bCs/>
                <w:sz w:val="20"/>
                <w:szCs w:val="20"/>
              </w:rPr>
            </w:pPr>
          </w:p>
        </w:tc>
      </w:tr>
      <w:tr w:rsidR="00F32B31" w:rsidRPr="00327DF2" w14:paraId="62AD9B03" w14:textId="77777777" w:rsidTr="0056510A">
        <w:tc>
          <w:tcPr>
            <w:tcW w:w="7508" w:type="dxa"/>
            <w:gridSpan w:val="2"/>
          </w:tcPr>
          <w:p w14:paraId="296D1023"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tools were clean, properly maintained, and functional.</w:t>
            </w:r>
          </w:p>
        </w:tc>
        <w:tc>
          <w:tcPr>
            <w:tcW w:w="3119" w:type="dxa"/>
            <w:gridSpan w:val="3"/>
            <w:vMerge/>
          </w:tcPr>
          <w:p w14:paraId="5810D4EC" w14:textId="77777777" w:rsidR="00F32B31" w:rsidRPr="00327DF2" w:rsidRDefault="00F32B31" w:rsidP="008D72B7">
            <w:pPr>
              <w:rPr>
                <w:rFonts w:ascii="Calibri" w:hAnsi="Calibri" w:cs="Calibri"/>
                <w:b/>
                <w:bCs/>
                <w:sz w:val="20"/>
                <w:szCs w:val="20"/>
              </w:rPr>
            </w:pPr>
          </w:p>
        </w:tc>
        <w:tc>
          <w:tcPr>
            <w:tcW w:w="3321" w:type="dxa"/>
            <w:vMerge/>
          </w:tcPr>
          <w:p w14:paraId="18C54325" w14:textId="77777777" w:rsidR="00F32B31" w:rsidRPr="00327DF2" w:rsidRDefault="00F32B31" w:rsidP="008D72B7">
            <w:pPr>
              <w:rPr>
                <w:rFonts w:ascii="Calibri" w:hAnsi="Calibri" w:cs="Calibri"/>
                <w:b/>
                <w:bCs/>
                <w:sz w:val="20"/>
                <w:szCs w:val="20"/>
              </w:rPr>
            </w:pPr>
          </w:p>
        </w:tc>
      </w:tr>
      <w:tr w:rsidR="00F32B31" w:rsidRPr="00327DF2" w14:paraId="04F675A6" w14:textId="77777777" w:rsidTr="0056510A">
        <w:tc>
          <w:tcPr>
            <w:tcW w:w="7508" w:type="dxa"/>
            <w:gridSpan w:val="2"/>
          </w:tcPr>
          <w:p w14:paraId="3920A140"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Reported any faulty or malfunctioning tools immediately to avoid delays.</w:t>
            </w:r>
          </w:p>
        </w:tc>
        <w:tc>
          <w:tcPr>
            <w:tcW w:w="3119" w:type="dxa"/>
            <w:gridSpan w:val="3"/>
            <w:vMerge/>
          </w:tcPr>
          <w:p w14:paraId="33D6E1F4" w14:textId="77777777" w:rsidR="00F32B31" w:rsidRPr="00327DF2" w:rsidRDefault="00F32B31" w:rsidP="008D72B7">
            <w:pPr>
              <w:rPr>
                <w:rFonts w:ascii="Calibri" w:hAnsi="Calibri" w:cs="Calibri"/>
                <w:b/>
                <w:bCs/>
                <w:sz w:val="20"/>
                <w:szCs w:val="20"/>
              </w:rPr>
            </w:pPr>
          </w:p>
        </w:tc>
        <w:tc>
          <w:tcPr>
            <w:tcW w:w="3321" w:type="dxa"/>
            <w:vMerge/>
          </w:tcPr>
          <w:p w14:paraId="55A70EFA" w14:textId="77777777" w:rsidR="00F32B31" w:rsidRPr="00327DF2" w:rsidRDefault="00F32B31" w:rsidP="008D72B7">
            <w:pPr>
              <w:rPr>
                <w:rFonts w:ascii="Calibri" w:hAnsi="Calibri" w:cs="Calibri"/>
                <w:b/>
                <w:bCs/>
                <w:sz w:val="20"/>
                <w:szCs w:val="20"/>
              </w:rPr>
            </w:pPr>
          </w:p>
        </w:tc>
      </w:tr>
      <w:tr w:rsidR="00F32B31" w:rsidRPr="00327DF2" w14:paraId="00173F58" w14:textId="77777777" w:rsidTr="0056510A">
        <w:tc>
          <w:tcPr>
            <w:tcW w:w="7508" w:type="dxa"/>
            <w:gridSpan w:val="2"/>
          </w:tcPr>
          <w:p w14:paraId="7E0C1933"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Selected appropriate tools for the specific tasks required.</w:t>
            </w:r>
          </w:p>
        </w:tc>
        <w:tc>
          <w:tcPr>
            <w:tcW w:w="3119" w:type="dxa"/>
            <w:gridSpan w:val="3"/>
            <w:vMerge/>
          </w:tcPr>
          <w:p w14:paraId="312FA6B3" w14:textId="77777777" w:rsidR="00F32B31" w:rsidRPr="00327DF2" w:rsidRDefault="00F32B31" w:rsidP="008D72B7">
            <w:pPr>
              <w:rPr>
                <w:rFonts w:ascii="Calibri" w:hAnsi="Calibri" w:cs="Calibri"/>
                <w:b/>
                <w:bCs/>
                <w:sz w:val="20"/>
                <w:szCs w:val="20"/>
              </w:rPr>
            </w:pPr>
          </w:p>
        </w:tc>
        <w:tc>
          <w:tcPr>
            <w:tcW w:w="3321" w:type="dxa"/>
            <w:vMerge/>
          </w:tcPr>
          <w:p w14:paraId="0C1AED88" w14:textId="77777777" w:rsidR="00F32B31" w:rsidRPr="00327DF2" w:rsidRDefault="00F32B31" w:rsidP="008D72B7">
            <w:pPr>
              <w:rPr>
                <w:rFonts w:ascii="Calibri" w:hAnsi="Calibri" w:cs="Calibri"/>
                <w:b/>
                <w:bCs/>
                <w:sz w:val="20"/>
                <w:szCs w:val="20"/>
              </w:rPr>
            </w:pPr>
          </w:p>
        </w:tc>
      </w:tr>
      <w:tr w:rsidR="00F32B31" w:rsidRPr="00327DF2" w14:paraId="6E66979C" w14:textId="77777777" w:rsidTr="0056510A">
        <w:tc>
          <w:tcPr>
            <w:tcW w:w="7508" w:type="dxa"/>
            <w:gridSpan w:val="2"/>
          </w:tcPr>
          <w:p w14:paraId="16E5CAA5"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equipment to ensure it was the correct type and size for the task.</w:t>
            </w:r>
          </w:p>
        </w:tc>
        <w:tc>
          <w:tcPr>
            <w:tcW w:w="3119" w:type="dxa"/>
            <w:gridSpan w:val="3"/>
            <w:vMerge/>
          </w:tcPr>
          <w:p w14:paraId="089BCDD9" w14:textId="77777777" w:rsidR="00F32B31" w:rsidRPr="00327DF2" w:rsidRDefault="00F32B31" w:rsidP="008D72B7">
            <w:pPr>
              <w:rPr>
                <w:rFonts w:ascii="Calibri" w:hAnsi="Calibri" w:cs="Calibri"/>
                <w:b/>
                <w:bCs/>
                <w:sz w:val="20"/>
                <w:szCs w:val="20"/>
              </w:rPr>
            </w:pPr>
          </w:p>
        </w:tc>
        <w:tc>
          <w:tcPr>
            <w:tcW w:w="3321" w:type="dxa"/>
            <w:vMerge/>
          </w:tcPr>
          <w:p w14:paraId="5C34BDEA" w14:textId="77777777" w:rsidR="00F32B31" w:rsidRPr="00327DF2" w:rsidRDefault="00F32B31" w:rsidP="008D72B7">
            <w:pPr>
              <w:rPr>
                <w:rFonts w:ascii="Calibri" w:hAnsi="Calibri" w:cs="Calibri"/>
                <w:b/>
                <w:bCs/>
                <w:sz w:val="20"/>
                <w:szCs w:val="20"/>
              </w:rPr>
            </w:pPr>
          </w:p>
        </w:tc>
      </w:tr>
      <w:tr w:rsidR="00F32B31" w:rsidRPr="00327DF2" w14:paraId="21B7CDF0" w14:textId="77777777" w:rsidTr="0056510A">
        <w:tc>
          <w:tcPr>
            <w:tcW w:w="7508" w:type="dxa"/>
            <w:gridSpan w:val="2"/>
          </w:tcPr>
          <w:p w14:paraId="70D32EFC"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all power tools were tested for proper operation before use.</w:t>
            </w:r>
          </w:p>
        </w:tc>
        <w:tc>
          <w:tcPr>
            <w:tcW w:w="3119" w:type="dxa"/>
            <w:gridSpan w:val="3"/>
            <w:vMerge/>
          </w:tcPr>
          <w:p w14:paraId="70BE685D" w14:textId="77777777" w:rsidR="00F32B31" w:rsidRPr="00327DF2" w:rsidRDefault="00F32B31" w:rsidP="008D72B7">
            <w:pPr>
              <w:rPr>
                <w:rFonts w:ascii="Calibri" w:hAnsi="Calibri" w:cs="Calibri"/>
                <w:b/>
                <w:bCs/>
                <w:sz w:val="20"/>
                <w:szCs w:val="20"/>
              </w:rPr>
            </w:pPr>
          </w:p>
        </w:tc>
        <w:tc>
          <w:tcPr>
            <w:tcW w:w="3321" w:type="dxa"/>
            <w:vMerge/>
          </w:tcPr>
          <w:p w14:paraId="53B6AA80" w14:textId="77777777" w:rsidR="00F32B31" w:rsidRPr="00327DF2" w:rsidRDefault="00F32B31" w:rsidP="008D72B7">
            <w:pPr>
              <w:rPr>
                <w:rFonts w:ascii="Calibri" w:hAnsi="Calibri" w:cs="Calibri"/>
                <w:b/>
                <w:bCs/>
                <w:sz w:val="20"/>
                <w:szCs w:val="20"/>
              </w:rPr>
            </w:pPr>
          </w:p>
        </w:tc>
      </w:tr>
      <w:tr w:rsidR="00F32B31" w:rsidRPr="00327DF2" w14:paraId="7651E26F" w14:textId="77777777" w:rsidTr="0056510A">
        <w:tc>
          <w:tcPr>
            <w:tcW w:w="7508" w:type="dxa"/>
            <w:gridSpan w:val="2"/>
          </w:tcPr>
          <w:p w14:paraId="23643712"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workplace procedures for equipment selection and maintenance.</w:t>
            </w:r>
          </w:p>
        </w:tc>
        <w:tc>
          <w:tcPr>
            <w:tcW w:w="3119" w:type="dxa"/>
            <w:gridSpan w:val="3"/>
            <w:vMerge/>
          </w:tcPr>
          <w:p w14:paraId="56A180EF" w14:textId="77777777" w:rsidR="00F32B31" w:rsidRPr="00327DF2" w:rsidRDefault="00F32B31" w:rsidP="008D72B7">
            <w:pPr>
              <w:rPr>
                <w:rFonts w:ascii="Calibri" w:hAnsi="Calibri" w:cs="Calibri"/>
                <w:b/>
                <w:bCs/>
                <w:sz w:val="20"/>
                <w:szCs w:val="20"/>
              </w:rPr>
            </w:pPr>
          </w:p>
        </w:tc>
        <w:tc>
          <w:tcPr>
            <w:tcW w:w="3321" w:type="dxa"/>
            <w:vMerge/>
          </w:tcPr>
          <w:p w14:paraId="0CDC3109" w14:textId="77777777" w:rsidR="00F32B31" w:rsidRPr="00327DF2" w:rsidRDefault="00F32B31" w:rsidP="008D72B7">
            <w:pPr>
              <w:rPr>
                <w:rFonts w:ascii="Calibri" w:hAnsi="Calibri" w:cs="Calibri"/>
                <w:b/>
                <w:bCs/>
                <w:sz w:val="20"/>
                <w:szCs w:val="20"/>
              </w:rPr>
            </w:pPr>
          </w:p>
        </w:tc>
      </w:tr>
      <w:tr w:rsidR="00F32B31" w:rsidRPr="00327DF2" w14:paraId="04915738" w14:textId="77777777" w:rsidTr="0056510A">
        <w:tc>
          <w:tcPr>
            <w:tcW w:w="7508" w:type="dxa"/>
            <w:gridSpan w:val="2"/>
          </w:tcPr>
          <w:p w14:paraId="3E68B70F"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all safety features of tools and equipment were operational.</w:t>
            </w:r>
          </w:p>
        </w:tc>
        <w:tc>
          <w:tcPr>
            <w:tcW w:w="3119" w:type="dxa"/>
            <w:gridSpan w:val="3"/>
            <w:vMerge/>
          </w:tcPr>
          <w:p w14:paraId="5243824E" w14:textId="77777777" w:rsidR="00F32B31" w:rsidRPr="00327DF2" w:rsidRDefault="00F32B31" w:rsidP="008D72B7">
            <w:pPr>
              <w:rPr>
                <w:rFonts w:ascii="Calibri" w:hAnsi="Calibri" w:cs="Calibri"/>
                <w:b/>
                <w:bCs/>
                <w:sz w:val="20"/>
                <w:szCs w:val="20"/>
              </w:rPr>
            </w:pPr>
          </w:p>
        </w:tc>
        <w:tc>
          <w:tcPr>
            <w:tcW w:w="3321" w:type="dxa"/>
            <w:vMerge/>
          </w:tcPr>
          <w:p w14:paraId="02EACB99" w14:textId="77777777" w:rsidR="00F32B31" w:rsidRPr="00327DF2" w:rsidRDefault="00F32B31" w:rsidP="008D72B7">
            <w:pPr>
              <w:rPr>
                <w:rFonts w:ascii="Calibri" w:hAnsi="Calibri" w:cs="Calibri"/>
                <w:b/>
                <w:bCs/>
                <w:sz w:val="20"/>
                <w:szCs w:val="20"/>
              </w:rPr>
            </w:pPr>
          </w:p>
        </w:tc>
      </w:tr>
      <w:tr w:rsidR="00F32B31" w:rsidRPr="00327DF2" w14:paraId="6C8D99A5" w14:textId="77777777" w:rsidTr="0056510A">
        <w:tc>
          <w:tcPr>
            <w:tcW w:w="7508" w:type="dxa"/>
            <w:gridSpan w:val="2"/>
          </w:tcPr>
          <w:p w14:paraId="56CBC062"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Confirmed that personal protective equipment (PPE) was available for use with tools.</w:t>
            </w:r>
          </w:p>
        </w:tc>
        <w:tc>
          <w:tcPr>
            <w:tcW w:w="3119" w:type="dxa"/>
            <w:gridSpan w:val="3"/>
            <w:vMerge/>
          </w:tcPr>
          <w:p w14:paraId="61A0538B" w14:textId="77777777" w:rsidR="00F32B31" w:rsidRPr="00327DF2" w:rsidRDefault="00F32B31" w:rsidP="008D72B7">
            <w:pPr>
              <w:rPr>
                <w:rFonts w:ascii="Calibri" w:hAnsi="Calibri" w:cs="Calibri"/>
                <w:b/>
                <w:bCs/>
                <w:sz w:val="20"/>
                <w:szCs w:val="20"/>
              </w:rPr>
            </w:pPr>
          </w:p>
        </w:tc>
        <w:tc>
          <w:tcPr>
            <w:tcW w:w="3321" w:type="dxa"/>
            <w:vMerge/>
          </w:tcPr>
          <w:p w14:paraId="5EB1F840" w14:textId="77777777" w:rsidR="00F32B31" w:rsidRPr="00327DF2" w:rsidRDefault="00F32B31" w:rsidP="008D72B7">
            <w:pPr>
              <w:rPr>
                <w:rFonts w:ascii="Calibri" w:hAnsi="Calibri" w:cs="Calibri"/>
                <w:b/>
                <w:bCs/>
                <w:sz w:val="20"/>
                <w:szCs w:val="20"/>
              </w:rPr>
            </w:pPr>
          </w:p>
        </w:tc>
      </w:tr>
      <w:tr w:rsidR="00F32B31" w:rsidRPr="00327DF2" w14:paraId="2F89D211" w14:textId="77777777" w:rsidTr="0056510A">
        <w:tc>
          <w:tcPr>
            <w:tcW w:w="7508" w:type="dxa"/>
            <w:gridSpan w:val="2"/>
          </w:tcPr>
          <w:p w14:paraId="0F4C4C73"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Recorded any equipment issues and made necessary adjustments before beginning the task</w:t>
            </w:r>
          </w:p>
        </w:tc>
        <w:tc>
          <w:tcPr>
            <w:tcW w:w="3119" w:type="dxa"/>
            <w:gridSpan w:val="3"/>
            <w:vMerge/>
          </w:tcPr>
          <w:p w14:paraId="7D1D94D7" w14:textId="77777777" w:rsidR="00F32B31" w:rsidRPr="00327DF2" w:rsidRDefault="00F32B31" w:rsidP="008D72B7">
            <w:pPr>
              <w:rPr>
                <w:rFonts w:ascii="Calibri" w:hAnsi="Calibri" w:cs="Calibri"/>
                <w:b/>
                <w:bCs/>
                <w:sz w:val="20"/>
                <w:szCs w:val="20"/>
              </w:rPr>
            </w:pPr>
          </w:p>
        </w:tc>
        <w:tc>
          <w:tcPr>
            <w:tcW w:w="3321" w:type="dxa"/>
            <w:vMerge/>
          </w:tcPr>
          <w:p w14:paraId="72E3FDBB" w14:textId="77777777" w:rsidR="00F32B31" w:rsidRPr="00327DF2" w:rsidRDefault="00F32B31" w:rsidP="008D72B7">
            <w:pPr>
              <w:rPr>
                <w:rFonts w:ascii="Calibri" w:hAnsi="Calibri" w:cs="Calibri"/>
                <w:b/>
                <w:bCs/>
                <w:sz w:val="20"/>
                <w:szCs w:val="20"/>
              </w:rPr>
            </w:pPr>
          </w:p>
        </w:tc>
      </w:tr>
      <w:tr w:rsidR="0056510A" w:rsidRPr="00327DF2" w14:paraId="248D8462" w14:textId="77777777" w:rsidTr="0056510A">
        <w:tc>
          <w:tcPr>
            <w:tcW w:w="10627" w:type="dxa"/>
            <w:gridSpan w:val="5"/>
            <w:shd w:val="clear" w:color="auto" w:fill="FFC000"/>
          </w:tcPr>
          <w:p w14:paraId="761588A5" w14:textId="77777777" w:rsidR="0056510A" w:rsidRPr="00327DF2" w:rsidRDefault="0056510A"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4: </w:t>
            </w:r>
          </w:p>
          <w:p w14:paraId="57C1D0E7" w14:textId="77777777" w:rsidR="0056510A" w:rsidRPr="00327DF2" w:rsidRDefault="0056510A" w:rsidP="0056510A">
            <w:pPr>
              <w:spacing w:line="240" w:lineRule="auto"/>
              <w:rPr>
                <w:rFonts w:ascii="Calibri" w:hAnsi="Calibri" w:cs="Calibri"/>
                <w:b/>
                <w:bCs/>
                <w:sz w:val="20"/>
                <w:szCs w:val="20"/>
              </w:rPr>
            </w:pPr>
            <w:r w:rsidRPr="00327DF2">
              <w:rPr>
                <w:rFonts w:ascii="Calibri" w:eastAsia="MS Gothic" w:hAnsi="Calibri" w:cs="Calibri"/>
                <w:b/>
                <w:bCs/>
                <w:sz w:val="20"/>
                <w:szCs w:val="20"/>
              </w:rPr>
              <w:t>How you assessed potential hazards and applied risk controls on the work site for the ceiling frame task.</w:t>
            </w:r>
          </w:p>
        </w:tc>
        <w:tc>
          <w:tcPr>
            <w:tcW w:w="3321" w:type="dxa"/>
            <w:shd w:val="clear" w:color="auto" w:fill="FFC000"/>
          </w:tcPr>
          <w:p w14:paraId="14898708" w14:textId="77777777" w:rsidR="0056510A" w:rsidRPr="00327DF2" w:rsidRDefault="0056510A" w:rsidP="0056510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3281A81" w14:textId="7B0E028A" w:rsidR="0056510A" w:rsidRPr="00327DF2" w:rsidRDefault="00000000" w:rsidP="0056510A">
            <w:pPr>
              <w:pStyle w:val="ListParagraph"/>
              <w:spacing w:line="240" w:lineRule="auto"/>
              <w:rPr>
                <w:rFonts w:ascii="Calibri" w:hAnsi="Calibri" w:cs="Calibri"/>
                <w:b/>
                <w:bCs/>
                <w:sz w:val="20"/>
                <w:szCs w:val="20"/>
              </w:rPr>
            </w:pPr>
            <w:sdt>
              <w:sdtPr>
                <w:rPr>
                  <w:rFonts w:ascii="Calibri" w:hAnsi="Calibri" w:cs="Calibri"/>
                  <w:b/>
                  <w:bCs/>
                  <w:sz w:val="20"/>
                  <w:szCs w:val="20"/>
                </w:rPr>
                <w:id w:val="329259632"/>
                <w14:checkbox>
                  <w14:checked w14:val="0"/>
                  <w14:checkedState w14:val="00FE" w14:font="Wingdings"/>
                  <w14:uncheckedState w14:val="2610" w14:font="MS Gothic"/>
                </w14:checkbox>
              </w:sdtPr>
              <w:sdtContent>
                <w:r w:rsidR="0056510A" w:rsidRPr="00327DF2">
                  <w:rPr>
                    <w:rFonts w:ascii="Segoe UI Symbol" w:eastAsia="MS Gothic" w:hAnsi="Segoe UI Symbol" w:cs="Segoe UI Symbol"/>
                    <w:b/>
                    <w:bCs/>
                    <w:sz w:val="20"/>
                    <w:szCs w:val="20"/>
                  </w:rPr>
                  <w:t>☐</w:t>
                </w:r>
              </w:sdtContent>
            </w:sdt>
            <w:r w:rsidR="0056510A" w:rsidRPr="00327DF2">
              <w:rPr>
                <w:rFonts w:ascii="Calibri" w:hAnsi="Calibri" w:cs="Calibri"/>
                <w:b/>
                <w:bCs/>
                <w:sz w:val="20"/>
                <w:szCs w:val="20"/>
              </w:rPr>
              <w:t xml:space="preserve"> Yes </w:t>
            </w:r>
            <w:sdt>
              <w:sdtPr>
                <w:rPr>
                  <w:rFonts w:ascii="Calibri" w:hAnsi="Calibri" w:cs="Calibri"/>
                  <w:b/>
                  <w:bCs/>
                  <w:sz w:val="20"/>
                  <w:szCs w:val="20"/>
                </w:rPr>
                <w:id w:val="-1864354616"/>
                <w14:checkbox>
                  <w14:checked w14:val="0"/>
                  <w14:checkedState w14:val="00FE" w14:font="Wingdings"/>
                  <w14:uncheckedState w14:val="2610" w14:font="MS Gothic"/>
                </w14:checkbox>
              </w:sdtPr>
              <w:sdtContent>
                <w:r w:rsidR="0056510A" w:rsidRPr="00327DF2">
                  <w:rPr>
                    <w:rFonts w:ascii="Segoe UI Symbol" w:eastAsia="MS Gothic" w:hAnsi="Segoe UI Symbol" w:cs="Segoe UI Symbol"/>
                    <w:b/>
                    <w:bCs/>
                    <w:sz w:val="20"/>
                    <w:szCs w:val="20"/>
                  </w:rPr>
                  <w:t>☐</w:t>
                </w:r>
              </w:sdtContent>
            </w:sdt>
            <w:r w:rsidR="0056510A" w:rsidRPr="00327DF2">
              <w:rPr>
                <w:rFonts w:ascii="Calibri" w:eastAsia="MS Gothic" w:hAnsi="Calibri" w:cs="Calibri"/>
                <w:b/>
                <w:bCs/>
                <w:sz w:val="20"/>
                <w:szCs w:val="20"/>
              </w:rPr>
              <w:t xml:space="preserve"> </w:t>
            </w:r>
            <w:r w:rsidR="0056510A" w:rsidRPr="00327DF2">
              <w:rPr>
                <w:rFonts w:ascii="Calibri" w:hAnsi="Calibri" w:cs="Calibri"/>
                <w:b/>
                <w:bCs/>
                <w:sz w:val="20"/>
                <w:szCs w:val="20"/>
              </w:rPr>
              <w:t>No</w:t>
            </w:r>
          </w:p>
        </w:tc>
      </w:tr>
      <w:tr w:rsidR="007A17C8" w:rsidRPr="00327DF2" w14:paraId="6700933D" w14:textId="77777777" w:rsidTr="00DE2983">
        <w:tc>
          <w:tcPr>
            <w:tcW w:w="7508" w:type="dxa"/>
            <w:gridSpan w:val="2"/>
            <w:shd w:val="clear" w:color="auto" w:fill="F2CEED" w:themeFill="accent5" w:themeFillTint="33"/>
          </w:tcPr>
          <w:p w14:paraId="641C5BF2"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2F004388" w14:textId="77777777" w:rsidR="007A17C8" w:rsidRPr="00327DF2" w:rsidRDefault="007A17C8" w:rsidP="008D72B7">
            <w:pPr>
              <w:rPr>
                <w:rFonts w:ascii="Calibri" w:hAnsi="Calibri" w:cs="Calibri"/>
                <w:b/>
                <w:bCs/>
                <w:sz w:val="20"/>
                <w:szCs w:val="20"/>
              </w:rPr>
            </w:pPr>
          </w:p>
        </w:tc>
        <w:tc>
          <w:tcPr>
            <w:tcW w:w="3119" w:type="dxa"/>
            <w:gridSpan w:val="3"/>
            <w:shd w:val="clear" w:color="auto" w:fill="F2CEED" w:themeFill="accent5" w:themeFillTint="33"/>
          </w:tcPr>
          <w:p w14:paraId="7A9EEC2B" w14:textId="4B5A92B6"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3DD7210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11A3F71" w14:textId="77777777" w:rsidR="007A17C8" w:rsidRPr="00327DF2" w:rsidRDefault="007A17C8" w:rsidP="008D72B7">
            <w:pPr>
              <w:rPr>
                <w:rFonts w:ascii="Calibri" w:hAnsi="Calibri" w:cs="Calibri"/>
                <w:b/>
                <w:bCs/>
                <w:sz w:val="20"/>
                <w:szCs w:val="20"/>
              </w:rPr>
            </w:pPr>
          </w:p>
        </w:tc>
      </w:tr>
      <w:tr w:rsidR="00F32B31" w:rsidRPr="00327DF2" w14:paraId="2EE9E0B6" w14:textId="77777777" w:rsidTr="00DE2983">
        <w:tc>
          <w:tcPr>
            <w:tcW w:w="7508" w:type="dxa"/>
            <w:gridSpan w:val="2"/>
          </w:tcPr>
          <w:p w14:paraId="1C1D660D"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Conducted a thorough risk assessment of the work site.</w:t>
            </w:r>
          </w:p>
        </w:tc>
        <w:tc>
          <w:tcPr>
            <w:tcW w:w="3119" w:type="dxa"/>
            <w:gridSpan w:val="3"/>
            <w:vMerge w:val="restart"/>
          </w:tcPr>
          <w:p w14:paraId="2EE0CC54" w14:textId="5E3994A1" w:rsidR="00F32B31" w:rsidRPr="00327DF2" w:rsidRDefault="00000000" w:rsidP="008D72B7">
            <w:pPr>
              <w:rPr>
                <w:rFonts w:ascii="Calibri" w:hAnsi="Calibri" w:cs="Calibri"/>
                <w:b/>
                <w:bCs/>
                <w:sz w:val="20"/>
                <w:szCs w:val="20"/>
              </w:rPr>
            </w:pPr>
            <w:sdt>
              <w:sdtPr>
                <w:rPr>
                  <w:rFonts w:ascii="Calibri" w:hAnsi="Calibri" w:cs="Calibri"/>
                  <w:sz w:val="20"/>
                  <w:szCs w:val="20"/>
                </w:rPr>
                <w:id w:val="-2036031220"/>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hAnsi="Calibri" w:cs="Calibri"/>
                <w:sz w:val="20"/>
                <w:szCs w:val="20"/>
              </w:rPr>
              <w:t xml:space="preserve"> Yes </w:t>
            </w:r>
            <w:sdt>
              <w:sdtPr>
                <w:rPr>
                  <w:rFonts w:ascii="Calibri" w:hAnsi="Calibri" w:cs="Calibri"/>
                  <w:sz w:val="20"/>
                  <w:szCs w:val="20"/>
                </w:rPr>
                <w:id w:val="-1580972110"/>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eastAsia="MS Gothic" w:hAnsi="Calibri" w:cs="Calibri"/>
                <w:b/>
                <w:sz w:val="20"/>
                <w:szCs w:val="20"/>
              </w:rPr>
              <w:t xml:space="preserve"> </w:t>
            </w:r>
            <w:r w:rsidR="00F32B31" w:rsidRPr="00327DF2">
              <w:rPr>
                <w:rFonts w:ascii="Calibri" w:hAnsi="Calibri" w:cs="Calibri"/>
                <w:sz w:val="20"/>
                <w:szCs w:val="20"/>
              </w:rPr>
              <w:t>No</w:t>
            </w:r>
          </w:p>
        </w:tc>
        <w:tc>
          <w:tcPr>
            <w:tcW w:w="3321" w:type="dxa"/>
            <w:vMerge w:val="restart"/>
          </w:tcPr>
          <w:p w14:paraId="010B708F" w14:textId="77777777" w:rsidR="00F32B31" w:rsidRPr="00327DF2" w:rsidRDefault="00F32B31" w:rsidP="008D72B7">
            <w:pPr>
              <w:rPr>
                <w:rFonts w:ascii="Calibri" w:hAnsi="Calibri" w:cs="Calibri"/>
                <w:b/>
                <w:bCs/>
                <w:sz w:val="20"/>
                <w:szCs w:val="20"/>
              </w:rPr>
            </w:pPr>
          </w:p>
        </w:tc>
      </w:tr>
      <w:tr w:rsidR="00F32B31" w:rsidRPr="00327DF2" w14:paraId="0400B11E" w14:textId="77777777" w:rsidTr="00DE2983">
        <w:tc>
          <w:tcPr>
            <w:tcW w:w="7508" w:type="dxa"/>
            <w:gridSpan w:val="2"/>
          </w:tcPr>
          <w:p w14:paraId="5D5E79E3"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Identified all hazards, including those related to tools, equipment, and materials.</w:t>
            </w:r>
          </w:p>
        </w:tc>
        <w:tc>
          <w:tcPr>
            <w:tcW w:w="3119" w:type="dxa"/>
            <w:gridSpan w:val="3"/>
            <w:vMerge/>
          </w:tcPr>
          <w:p w14:paraId="0C76E1A8" w14:textId="77777777" w:rsidR="00F32B31" w:rsidRPr="00327DF2" w:rsidRDefault="00F32B31" w:rsidP="008D72B7">
            <w:pPr>
              <w:rPr>
                <w:rFonts w:ascii="Calibri" w:hAnsi="Calibri" w:cs="Calibri"/>
                <w:b/>
                <w:bCs/>
                <w:sz w:val="20"/>
                <w:szCs w:val="20"/>
              </w:rPr>
            </w:pPr>
          </w:p>
        </w:tc>
        <w:tc>
          <w:tcPr>
            <w:tcW w:w="3321" w:type="dxa"/>
            <w:vMerge/>
          </w:tcPr>
          <w:p w14:paraId="47BBA047" w14:textId="77777777" w:rsidR="00F32B31" w:rsidRPr="00327DF2" w:rsidRDefault="00F32B31" w:rsidP="008D72B7">
            <w:pPr>
              <w:rPr>
                <w:rFonts w:ascii="Calibri" w:hAnsi="Calibri" w:cs="Calibri"/>
                <w:b/>
                <w:bCs/>
                <w:sz w:val="20"/>
                <w:szCs w:val="20"/>
              </w:rPr>
            </w:pPr>
          </w:p>
        </w:tc>
      </w:tr>
      <w:tr w:rsidR="00F32B31" w:rsidRPr="00327DF2" w14:paraId="14DBE9E6" w14:textId="77777777" w:rsidTr="00DE2983">
        <w:tc>
          <w:tcPr>
            <w:tcW w:w="7508" w:type="dxa"/>
            <w:gridSpan w:val="2"/>
          </w:tcPr>
          <w:p w14:paraId="29977FE6"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Implemented safety measures to minimise risks associated with working at heights.</w:t>
            </w:r>
          </w:p>
        </w:tc>
        <w:tc>
          <w:tcPr>
            <w:tcW w:w="3119" w:type="dxa"/>
            <w:gridSpan w:val="3"/>
            <w:vMerge/>
          </w:tcPr>
          <w:p w14:paraId="341276A5" w14:textId="77777777" w:rsidR="00F32B31" w:rsidRPr="00327DF2" w:rsidRDefault="00F32B31" w:rsidP="008D72B7">
            <w:pPr>
              <w:rPr>
                <w:rFonts w:ascii="Calibri" w:hAnsi="Calibri" w:cs="Calibri"/>
                <w:b/>
                <w:bCs/>
                <w:sz w:val="20"/>
                <w:szCs w:val="20"/>
              </w:rPr>
            </w:pPr>
          </w:p>
        </w:tc>
        <w:tc>
          <w:tcPr>
            <w:tcW w:w="3321" w:type="dxa"/>
            <w:vMerge/>
          </w:tcPr>
          <w:p w14:paraId="435E547C" w14:textId="77777777" w:rsidR="00F32B31" w:rsidRPr="00327DF2" w:rsidRDefault="00F32B31" w:rsidP="008D72B7">
            <w:pPr>
              <w:rPr>
                <w:rFonts w:ascii="Calibri" w:hAnsi="Calibri" w:cs="Calibri"/>
                <w:b/>
                <w:bCs/>
                <w:sz w:val="20"/>
                <w:szCs w:val="20"/>
              </w:rPr>
            </w:pPr>
          </w:p>
        </w:tc>
      </w:tr>
      <w:tr w:rsidR="00F32B31" w:rsidRPr="00327DF2" w14:paraId="2119FABF" w14:textId="77777777" w:rsidTr="00DE2983">
        <w:tc>
          <w:tcPr>
            <w:tcW w:w="7508" w:type="dxa"/>
            <w:gridSpan w:val="2"/>
          </w:tcPr>
          <w:p w14:paraId="53A8CFA8"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the appropriate safety signage and barricades around the work area.</w:t>
            </w:r>
          </w:p>
        </w:tc>
        <w:tc>
          <w:tcPr>
            <w:tcW w:w="3119" w:type="dxa"/>
            <w:gridSpan w:val="3"/>
            <w:vMerge/>
          </w:tcPr>
          <w:p w14:paraId="0E33353A" w14:textId="77777777" w:rsidR="00F32B31" w:rsidRPr="00327DF2" w:rsidRDefault="00F32B31" w:rsidP="008D72B7">
            <w:pPr>
              <w:rPr>
                <w:rFonts w:ascii="Calibri" w:hAnsi="Calibri" w:cs="Calibri"/>
                <w:b/>
                <w:bCs/>
                <w:sz w:val="20"/>
                <w:szCs w:val="20"/>
              </w:rPr>
            </w:pPr>
          </w:p>
        </w:tc>
        <w:tc>
          <w:tcPr>
            <w:tcW w:w="3321" w:type="dxa"/>
            <w:vMerge/>
          </w:tcPr>
          <w:p w14:paraId="5D8DB9B3" w14:textId="77777777" w:rsidR="00F32B31" w:rsidRPr="00327DF2" w:rsidRDefault="00F32B31" w:rsidP="008D72B7">
            <w:pPr>
              <w:rPr>
                <w:rFonts w:ascii="Calibri" w:hAnsi="Calibri" w:cs="Calibri"/>
                <w:b/>
                <w:bCs/>
                <w:sz w:val="20"/>
                <w:szCs w:val="20"/>
              </w:rPr>
            </w:pPr>
          </w:p>
        </w:tc>
      </w:tr>
      <w:tr w:rsidR="00F32B31" w:rsidRPr="00327DF2" w14:paraId="23B03552" w14:textId="77777777" w:rsidTr="00DE2983">
        <w:tc>
          <w:tcPr>
            <w:tcW w:w="7508" w:type="dxa"/>
            <w:gridSpan w:val="2"/>
          </w:tcPr>
          <w:p w14:paraId="7CB52861"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Monitored environmental conditions (e.g., weather) that could pose risks.</w:t>
            </w:r>
          </w:p>
        </w:tc>
        <w:tc>
          <w:tcPr>
            <w:tcW w:w="3119" w:type="dxa"/>
            <w:gridSpan w:val="3"/>
            <w:vMerge/>
          </w:tcPr>
          <w:p w14:paraId="4CDB1DE1" w14:textId="77777777" w:rsidR="00F32B31" w:rsidRPr="00327DF2" w:rsidRDefault="00F32B31" w:rsidP="008D72B7">
            <w:pPr>
              <w:rPr>
                <w:rFonts w:ascii="Calibri" w:hAnsi="Calibri" w:cs="Calibri"/>
                <w:b/>
                <w:bCs/>
                <w:sz w:val="20"/>
                <w:szCs w:val="20"/>
              </w:rPr>
            </w:pPr>
          </w:p>
        </w:tc>
        <w:tc>
          <w:tcPr>
            <w:tcW w:w="3321" w:type="dxa"/>
            <w:vMerge/>
          </w:tcPr>
          <w:p w14:paraId="0D161855" w14:textId="77777777" w:rsidR="00F32B31" w:rsidRPr="00327DF2" w:rsidRDefault="00F32B31" w:rsidP="008D72B7">
            <w:pPr>
              <w:rPr>
                <w:rFonts w:ascii="Calibri" w:hAnsi="Calibri" w:cs="Calibri"/>
                <w:b/>
                <w:bCs/>
                <w:sz w:val="20"/>
                <w:szCs w:val="20"/>
              </w:rPr>
            </w:pPr>
          </w:p>
        </w:tc>
      </w:tr>
      <w:tr w:rsidR="00F32B31" w:rsidRPr="00327DF2" w14:paraId="5EF368D3" w14:textId="77777777" w:rsidTr="00DE2983">
        <w:tc>
          <w:tcPr>
            <w:tcW w:w="7508" w:type="dxa"/>
            <w:gridSpan w:val="2"/>
          </w:tcPr>
          <w:p w14:paraId="39FA465C"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proper training and briefings were provided to all workers on safety protocols.</w:t>
            </w:r>
          </w:p>
        </w:tc>
        <w:tc>
          <w:tcPr>
            <w:tcW w:w="3119" w:type="dxa"/>
            <w:gridSpan w:val="3"/>
            <w:vMerge/>
          </w:tcPr>
          <w:p w14:paraId="5169FA68" w14:textId="77777777" w:rsidR="00F32B31" w:rsidRPr="00327DF2" w:rsidRDefault="00F32B31" w:rsidP="008D72B7">
            <w:pPr>
              <w:rPr>
                <w:rFonts w:ascii="Calibri" w:hAnsi="Calibri" w:cs="Calibri"/>
                <w:b/>
                <w:bCs/>
                <w:sz w:val="20"/>
                <w:szCs w:val="20"/>
              </w:rPr>
            </w:pPr>
          </w:p>
        </w:tc>
        <w:tc>
          <w:tcPr>
            <w:tcW w:w="3321" w:type="dxa"/>
            <w:vMerge/>
          </w:tcPr>
          <w:p w14:paraId="69B85074" w14:textId="77777777" w:rsidR="00F32B31" w:rsidRPr="00327DF2" w:rsidRDefault="00F32B31" w:rsidP="008D72B7">
            <w:pPr>
              <w:rPr>
                <w:rFonts w:ascii="Calibri" w:hAnsi="Calibri" w:cs="Calibri"/>
                <w:b/>
                <w:bCs/>
                <w:sz w:val="20"/>
                <w:szCs w:val="20"/>
              </w:rPr>
            </w:pPr>
          </w:p>
        </w:tc>
      </w:tr>
      <w:tr w:rsidR="00F32B31" w:rsidRPr="00327DF2" w14:paraId="054B38C2" w14:textId="77777777" w:rsidTr="00DE2983">
        <w:tc>
          <w:tcPr>
            <w:tcW w:w="7508" w:type="dxa"/>
            <w:gridSpan w:val="2"/>
          </w:tcPr>
          <w:p w14:paraId="3B095C11"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PPE such as fall protection and safety harnesses during ceiling frame construction.</w:t>
            </w:r>
          </w:p>
        </w:tc>
        <w:tc>
          <w:tcPr>
            <w:tcW w:w="3119" w:type="dxa"/>
            <w:gridSpan w:val="3"/>
            <w:vMerge/>
          </w:tcPr>
          <w:p w14:paraId="711DC3DA" w14:textId="77777777" w:rsidR="00F32B31" w:rsidRPr="00327DF2" w:rsidRDefault="00F32B31" w:rsidP="008D72B7">
            <w:pPr>
              <w:rPr>
                <w:rFonts w:ascii="Calibri" w:hAnsi="Calibri" w:cs="Calibri"/>
                <w:b/>
                <w:bCs/>
                <w:sz w:val="20"/>
                <w:szCs w:val="20"/>
              </w:rPr>
            </w:pPr>
          </w:p>
        </w:tc>
        <w:tc>
          <w:tcPr>
            <w:tcW w:w="3321" w:type="dxa"/>
            <w:vMerge/>
          </w:tcPr>
          <w:p w14:paraId="1DEF6D92" w14:textId="77777777" w:rsidR="00F32B31" w:rsidRPr="00327DF2" w:rsidRDefault="00F32B31" w:rsidP="008D72B7">
            <w:pPr>
              <w:rPr>
                <w:rFonts w:ascii="Calibri" w:hAnsi="Calibri" w:cs="Calibri"/>
                <w:b/>
                <w:bCs/>
                <w:sz w:val="20"/>
                <w:szCs w:val="20"/>
              </w:rPr>
            </w:pPr>
          </w:p>
        </w:tc>
      </w:tr>
      <w:tr w:rsidR="00F32B31" w:rsidRPr="00327DF2" w14:paraId="66C2C4D0" w14:textId="77777777" w:rsidTr="00DE2983">
        <w:tc>
          <w:tcPr>
            <w:tcW w:w="7508" w:type="dxa"/>
            <w:gridSpan w:val="2"/>
          </w:tcPr>
          <w:p w14:paraId="31CD1F3A"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Established emergency procedures in case of incidents or accidents.</w:t>
            </w:r>
          </w:p>
        </w:tc>
        <w:tc>
          <w:tcPr>
            <w:tcW w:w="3119" w:type="dxa"/>
            <w:gridSpan w:val="3"/>
            <w:vMerge/>
          </w:tcPr>
          <w:p w14:paraId="2533C91E" w14:textId="77777777" w:rsidR="00F32B31" w:rsidRPr="00327DF2" w:rsidRDefault="00F32B31" w:rsidP="008D72B7">
            <w:pPr>
              <w:rPr>
                <w:rFonts w:ascii="Calibri" w:hAnsi="Calibri" w:cs="Calibri"/>
                <w:b/>
                <w:bCs/>
                <w:sz w:val="20"/>
                <w:szCs w:val="20"/>
              </w:rPr>
            </w:pPr>
          </w:p>
        </w:tc>
        <w:tc>
          <w:tcPr>
            <w:tcW w:w="3321" w:type="dxa"/>
            <w:vMerge/>
          </w:tcPr>
          <w:p w14:paraId="4EB73D98" w14:textId="77777777" w:rsidR="00F32B31" w:rsidRPr="00327DF2" w:rsidRDefault="00F32B31" w:rsidP="008D72B7">
            <w:pPr>
              <w:rPr>
                <w:rFonts w:ascii="Calibri" w:hAnsi="Calibri" w:cs="Calibri"/>
                <w:b/>
                <w:bCs/>
                <w:sz w:val="20"/>
                <w:szCs w:val="20"/>
              </w:rPr>
            </w:pPr>
          </w:p>
        </w:tc>
      </w:tr>
      <w:tr w:rsidR="00F32B31" w:rsidRPr="00327DF2" w14:paraId="460C6A1D" w14:textId="77777777" w:rsidTr="00DE2983">
        <w:tc>
          <w:tcPr>
            <w:tcW w:w="7508" w:type="dxa"/>
            <w:gridSpan w:val="2"/>
          </w:tcPr>
          <w:p w14:paraId="59053C2C"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scaffolding or ladders that met safety standards.</w:t>
            </w:r>
          </w:p>
        </w:tc>
        <w:tc>
          <w:tcPr>
            <w:tcW w:w="3119" w:type="dxa"/>
            <w:gridSpan w:val="3"/>
            <w:vMerge/>
          </w:tcPr>
          <w:p w14:paraId="38E2514E" w14:textId="77777777" w:rsidR="00F32B31" w:rsidRPr="00327DF2" w:rsidRDefault="00F32B31" w:rsidP="008D72B7">
            <w:pPr>
              <w:rPr>
                <w:rFonts w:ascii="Calibri" w:hAnsi="Calibri" w:cs="Calibri"/>
                <w:b/>
                <w:bCs/>
                <w:sz w:val="20"/>
                <w:szCs w:val="20"/>
              </w:rPr>
            </w:pPr>
          </w:p>
        </w:tc>
        <w:tc>
          <w:tcPr>
            <w:tcW w:w="3321" w:type="dxa"/>
            <w:vMerge/>
          </w:tcPr>
          <w:p w14:paraId="5D55F7B3" w14:textId="77777777" w:rsidR="00F32B31" w:rsidRPr="00327DF2" w:rsidRDefault="00F32B31" w:rsidP="008D72B7">
            <w:pPr>
              <w:rPr>
                <w:rFonts w:ascii="Calibri" w:hAnsi="Calibri" w:cs="Calibri"/>
                <w:b/>
                <w:bCs/>
                <w:sz w:val="20"/>
                <w:szCs w:val="20"/>
              </w:rPr>
            </w:pPr>
          </w:p>
        </w:tc>
      </w:tr>
      <w:tr w:rsidR="00F32B31" w:rsidRPr="00327DF2" w14:paraId="4FD8AA02" w14:textId="77777777" w:rsidTr="00DE2983">
        <w:tc>
          <w:tcPr>
            <w:tcW w:w="7508" w:type="dxa"/>
            <w:gridSpan w:val="2"/>
          </w:tcPr>
          <w:p w14:paraId="654FBD70"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Reviewed safety procedures regularly to ensure compliance and reduce hazards.</w:t>
            </w:r>
          </w:p>
        </w:tc>
        <w:tc>
          <w:tcPr>
            <w:tcW w:w="3119" w:type="dxa"/>
            <w:gridSpan w:val="3"/>
            <w:vMerge/>
          </w:tcPr>
          <w:p w14:paraId="3F2368E6" w14:textId="77777777" w:rsidR="00F32B31" w:rsidRPr="00327DF2" w:rsidRDefault="00F32B31" w:rsidP="008D72B7">
            <w:pPr>
              <w:rPr>
                <w:rFonts w:ascii="Calibri" w:hAnsi="Calibri" w:cs="Calibri"/>
                <w:b/>
                <w:bCs/>
                <w:sz w:val="20"/>
                <w:szCs w:val="20"/>
              </w:rPr>
            </w:pPr>
          </w:p>
        </w:tc>
        <w:tc>
          <w:tcPr>
            <w:tcW w:w="3321" w:type="dxa"/>
            <w:vMerge/>
          </w:tcPr>
          <w:p w14:paraId="4C7C1905" w14:textId="77777777" w:rsidR="00F32B31" w:rsidRPr="00327DF2" w:rsidRDefault="00F32B31" w:rsidP="008D72B7">
            <w:pPr>
              <w:rPr>
                <w:rFonts w:ascii="Calibri" w:hAnsi="Calibri" w:cs="Calibri"/>
                <w:b/>
                <w:bCs/>
                <w:sz w:val="20"/>
                <w:szCs w:val="20"/>
              </w:rPr>
            </w:pPr>
          </w:p>
        </w:tc>
      </w:tr>
      <w:tr w:rsidR="0056510A" w:rsidRPr="00327DF2" w14:paraId="4C8C54FA" w14:textId="77777777" w:rsidTr="00DE2983">
        <w:tc>
          <w:tcPr>
            <w:tcW w:w="10627" w:type="dxa"/>
            <w:gridSpan w:val="5"/>
            <w:shd w:val="clear" w:color="auto" w:fill="FFC000"/>
          </w:tcPr>
          <w:p w14:paraId="6232118F" w14:textId="77777777" w:rsidR="0056510A" w:rsidRPr="00327DF2" w:rsidRDefault="0056510A"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5: </w:t>
            </w:r>
          </w:p>
          <w:p w14:paraId="2A70F685" w14:textId="77777777" w:rsidR="0056510A" w:rsidRPr="00327DF2" w:rsidRDefault="0056510A" w:rsidP="0056510A">
            <w:pPr>
              <w:spacing w:line="240" w:lineRule="auto"/>
              <w:rPr>
                <w:rFonts w:ascii="Calibri" w:hAnsi="Calibri" w:cs="Calibri"/>
                <w:b/>
                <w:bCs/>
                <w:sz w:val="20"/>
                <w:szCs w:val="20"/>
              </w:rPr>
            </w:pPr>
            <w:r w:rsidRPr="00327DF2">
              <w:rPr>
                <w:rFonts w:ascii="Calibri" w:eastAsia="MS Gothic" w:hAnsi="Calibri" w:cs="Calibri"/>
                <w:b/>
                <w:bCs/>
                <w:sz w:val="20"/>
                <w:szCs w:val="20"/>
              </w:rPr>
              <w:t>The process you followed to select and handle the ceiling frame materials for the task?</w:t>
            </w:r>
          </w:p>
        </w:tc>
        <w:tc>
          <w:tcPr>
            <w:tcW w:w="3321" w:type="dxa"/>
            <w:shd w:val="clear" w:color="auto" w:fill="FFC000"/>
          </w:tcPr>
          <w:p w14:paraId="7E5093DB" w14:textId="77777777" w:rsidR="0056510A" w:rsidRPr="00327DF2" w:rsidRDefault="0056510A" w:rsidP="0056510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5D87850" w14:textId="74453D7B" w:rsidR="0056510A" w:rsidRPr="00327DF2" w:rsidRDefault="00000000" w:rsidP="0056510A">
            <w:pPr>
              <w:pStyle w:val="ListParagraph"/>
              <w:spacing w:line="240" w:lineRule="auto"/>
              <w:rPr>
                <w:rFonts w:ascii="Calibri" w:hAnsi="Calibri" w:cs="Calibri"/>
                <w:b/>
                <w:bCs/>
                <w:sz w:val="20"/>
                <w:szCs w:val="20"/>
              </w:rPr>
            </w:pPr>
            <w:sdt>
              <w:sdtPr>
                <w:rPr>
                  <w:rFonts w:ascii="Calibri" w:hAnsi="Calibri" w:cs="Calibri"/>
                  <w:b/>
                  <w:bCs/>
                  <w:sz w:val="20"/>
                  <w:szCs w:val="20"/>
                </w:rPr>
                <w:id w:val="-934897096"/>
                <w14:checkbox>
                  <w14:checked w14:val="0"/>
                  <w14:checkedState w14:val="00FE" w14:font="Wingdings"/>
                  <w14:uncheckedState w14:val="2610" w14:font="MS Gothic"/>
                </w14:checkbox>
              </w:sdtPr>
              <w:sdtContent>
                <w:r w:rsidR="0056510A" w:rsidRPr="00327DF2">
                  <w:rPr>
                    <w:rFonts w:ascii="Segoe UI Symbol" w:eastAsia="MS Gothic" w:hAnsi="Segoe UI Symbol" w:cs="Segoe UI Symbol"/>
                    <w:b/>
                    <w:bCs/>
                    <w:sz w:val="20"/>
                    <w:szCs w:val="20"/>
                  </w:rPr>
                  <w:t>☐</w:t>
                </w:r>
              </w:sdtContent>
            </w:sdt>
            <w:r w:rsidR="0056510A" w:rsidRPr="00327DF2">
              <w:rPr>
                <w:rFonts w:ascii="Calibri" w:hAnsi="Calibri" w:cs="Calibri"/>
                <w:b/>
                <w:bCs/>
                <w:sz w:val="20"/>
                <w:szCs w:val="20"/>
              </w:rPr>
              <w:t xml:space="preserve"> Yes </w:t>
            </w:r>
            <w:sdt>
              <w:sdtPr>
                <w:rPr>
                  <w:rFonts w:ascii="Calibri" w:hAnsi="Calibri" w:cs="Calibri"/>
                  <w:b/>
                  <w:bCs/>
                  <w:sz w:val="20"/>
                  <w:szCs w:val="20"/>
                </w:rPr>
                <w:id w:val="-1361352204"/>
                <w14:checkbox>
                  <w14:checked w14:val="0"/>
                  <w14:checkedState w14:val="00FE" w14:font="Wingdings"/>
                  <w14:uncheckedState w14:val="2610" w14:font="MS Gothic"/>
                </w14:checkbox>
              </w:sdtPr>
              <w:sdtContent>
                <w:r w:rsidR="0056510A" w:rsidRPr="00327DF2">
                  <w:rPr>
                    <w:rFonts w:ascii="Segoe UI Symbol" w:eastAsia="MS Gothic" w:hAnsi="Segoe UI Symbol" w:cs="Segoe UI Symbol"/>
                    <w:b/>
                    <w:bCs/>
                    <w:sz w:val="20"/>
                    <w:szCs w:val="20"/>
                  </w:rPr>
                  <w:t>☐</w:t>
                </w:r>
              </w:sdtContent>
            </w:sdt>
            <w:r w:rsidR="0056510A" w:rsidRPr="00327DF2">
              <w:rPr>
                <w:rFonts w:ascii="Calibri" w:eastAsia="MS Gothic" w:hAnsi="Calibri" w:cs="Calibri"/>
                <w:b/>
                <w:bCs/>
                <w:sz w:val="20"/>
                <w:szCs w:val="20"/>
              </w:rPr>
              <w:t xml:space="preserve"> </w:t>
            </w:r>
            <w:r w:rsidR="0056510A" w:rsidRPr="00327DF2">
              <w:rPr>
                <w:rFonts w:ascii="Calibri" w:hAnsi="Calibri" w:cs="Calibri"/>
                <w:b/>
                <w:bCs/>
                <w:sz w:val="20"/>
                <w:szCs w:val="20"/>
              </w:rPr>
              <w:t>No</w:t>
            </w:r>
          </w:p>
        </w:tc>
      </w:tr>
      <w:tr w:rsidR="007A17C8" w:rsidRPr="00327DF2" w14:paraId="76FED7F5" w14:textId="77777777" w:rsidTr="00DE2983">
        <w:tc>
          <w:tcPr>
            <w:tcW w:w="7508" w:type="dxa"/>
            <w:gridSpan w:val="2"/>
            <w:shd w:val="clear" w:color="auto" w:fill="F2CEED" w:themeFill="accent5" w:themeFillTint="33"/>
          </w:tcPr>
          <w:p w14:paraId="3EA4D256"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4260D13" w14:textId="77777777" w:rsidR="007A17C8" w:rsidRPr="00327DF2" w:rsidRDefault="007A17C8" w:rsidP="008D72B7">
            <w:pPr>
              <w:rPr>
                <w:rFonts w:ascii="Calibri" w:hAnsi="Calibri" w:cs="Calibri"/>
                <w:b/>
                <w:bCs/>
                <w:sz w:val="20"/>
                <w:szCs w:val="20"/>
              </w:rPr>
            </w:pPr>
          </w:p>
        </w:tc>
        <w:tc>
          <w:tcPr>
            <w:tcW w:w="3119" w:type="dxa"/>
            <w:gridSpan w:val="3"/>
            <w:shd w:val="clear" w:color="auto" w:fill="F2CEED" w:themeFill="accent5" w:themeFillTint="33"/>
          </w:tcPr>
          <w:p w14:paraId="2296B49E" w14:textId="2C9AD7EE"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0A9BD73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79CD75D" w14:textId="77777777" w:rsidR="007A17C8" w:rsidRPr="00327DF2" w:rsidRDefault="007A17C8" w:rsidP="008D72B7">
            <w:pPr>
              <w:rPr>
                <w:rFonts w:ascii="Calibri" w:hAnsi="Calibri" w:cs="Calibri"/>
                <w:b/>
                <w:bCs/>
                <w:sz w:val="20"/>
                <w:szCs w:val="20"/>
              </w:rPr>
            </w:pPr>
          </w:p>
        </w:tc>
      </w:tr>
      <w:tr w:rsidR="00F32B31" w:rsidRPr="00327DF2" w14:paraId="468191DA" w14:textId="77777777" w:rsidTr="00DE2983">
        <w:tc>
          <w:tcPr>
            <w:tcW w:w="7508" w:type="dxa"/>
            <w:gridSpan w:val="2"/>
          </w:tcPr>
          <w:p w14:paraId="29AFD5A8"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Selected materials that met the required specifications and standards.</w:t>
            </w:r>
          </w:p>
        </w:tc>
        <w:tc>
          <w:tcPr>
            <w:tcW w:w="3119" w:type="dxa"/>
            <w:gridSpan w:val="3"/>
            <w:vMerge w:val="restart"/>
          </w:tcPr>
          <w:p w14:paraId="59A4470D" w14:textId="46915187" w:rsidR="00F32B31" w:rsidRPr="00327DF2" w:rsidRDefault="00000000" w:rsidP="008D72B7">
            <w:pPr>
              <w:rPr>
                <w:rFonts w:ascii="Calibri" w:hAnsi="Calibri" w:cs="Calibri"/>
                <w:b/>
                <w:bCs/>
                <w:sz w:val="20"/>
                <w:szCs w:val="20"/>
              </w:rPr>
            </w:pPr>
            <w:sdt>
              <w:sdtPr>
                <w:rPr>
                  <w:rFonts w:ascii="Calibri" w:hAnsi="Calibri" w:cs="Calibri"/>
                  <w:sz w:val="20"/>
                  <w:szCs w:val="20"/>
                </w:rPr>
                <w:id w:val="-939068533"/>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hAnsi="Calibri" w:cs="Calibri"/>
                <w:sz w:val="20"/>
                <w:szCs w:val="20"/>
              </w:rPr>
              <w:t xml:space="preserve"> Yes </w:t>
            </w:r>
            <w:sdt>
              <w:sdtPr>
                <w:rPr>
                  <w:rFonts w:ascii="Calibri" w:hAnsi="Calibri" w:cs="Calibri"/>
                  <w:sz w:val="20"/>
                  <w:szCs w:val="20"/>
                </w:rPr>
                <w:id w:val="2101680732"/>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eastAsia="MS Gothic" w:hAnsi="Calibri" w:cs="Calibri"/>
                <w:b/>
                <w:sz w:val="20"/>
                <w:szCs w:val="20"/>
              </w:rPr>
              <w:t xml:space="preserve"> </w:t>
            </w:r>
            <w:r w:rsidR="00F32B31" w:rsidRPr="00327DF2">
              <w:rPr>
                <w:rFonts w:ascii="Calibri" w:hAnsi="Calibri" w:cs="Calibri"/>
                <w:sz w:val="20"/>
                <w:szCs w:val="20"/>
              </w:rPr>
              <w:t>No</w:t>
            </w:r>
          </w:p>
        </w:tc>
        <w:tc>
          <w:tcPr>
            <w:tcW w:w="3321" w:type="dxa"/>
            <w:vMerge w:val="restart"/>
          </w:tcPr>
          <w:p w14:paraId="0E46A055" w14:textId="77777777" w:rsidR="00F32B31" w:rsidRPr="00327DF2" w:rsidRDefault="00F32B31" w:rsidP="008D72B7">
            <w:pPr>
              <w:rPr>
                <w:rFonts w:ascii="Calibri" w:hAnsi="Calibri" w:cs="Calibri"/>
                <w:b/>
                <w:bCs/>
                <w:sz w:val="20"/>
                <w:szCs w:val="20"/>
              </w:rPr>
            </w:pPr>
          </w:p>
        </w:tc>
      </w:tr>
      <w:tr w:rsidR="00F32B31" w:rsidRPr="00327DF2" w14:paraId="16A37952" w14:textId="77777777" w:rsidTr="00DE2983">
        <w:tc>
          <w:tcPr>
            <w:tcW w:w="7508" w:type="dxa"/>
            <w:gridSpan w:val="2"/>
          </w:tcPr>
          <w:p w14:paraId="73C54224"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Calculated material quantities to avoid shortages or excess waste.</w:t>
            </w:r>
          </w:p>
        </w:tc>
        <w:tc>
          <w:tcPr>
            <w:tcW w:w="3119" w:type="dxa"/>
            <w:gridSpan w:val="3"/>
            <w:vMerge/>
          </w:tcPr>
          <w:p w14:paraId="71875922" w14:textId="77777777" w:rsidR="00F32B31" w:rsidRPr="00327DF2" w:rsidRDefault="00F32B31" w:rsidP="008D72B7">
            <w:pPr>
              <w:rPr>
                <w:rFonts w:ascii="Calibri" w:hAnsi="Calibri" w:cs="Calibri"/>
                <w:b/>
                <w:bCs/>
                <w:sz w:val="20"/>
                <w:szCs w:val="20"/>
              </w:rPr>
            </w:pPr>
          </w:p>
        </w:tc>
        <w:tc>
          <w:tcPr>
            <w:tcW w:w="3321" w:type="dxa"/>
            <w:vMerge/>
          </w:tcPr>
          <w:p w14:paraId="70736981" w14:textId="77777777" w:rsidR="00F32B31" w:rsidRPr="00327DF2" w:rsidRDefault="00F32B31" w:rsidP="008D72B7">
            <w:pPr>
              <w:rPr>
                <w:rFonts w:ascii="Calibri" w:hAnsi="Calibri" w:cs="Calibri"/>
                <w:b/>
                <w:bCs/>
                <w:sz w:val="20"/>
                <w:szCs w:val="20"/>
              </w:rPr>
            </w:pPr>
          </w:p>
        </w:tc>
      </w:tr>
      <w:tr w:rsidR="00F32B31" w:rsidRPr="00327DF2" w14:paraId="058BB418" w14:textId="77777777" w:rsidTr="00DE2983">
        <w:tc>
          <w:tcPr>
            <w:tcW w:w="7508" w:type="dxa"/>
            <w:gridSpan w:val="2"/>
          </w:tcPr>
          <w:p w14:paraId="1871F138"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Inspected materials for defects or damage before use.</w:t>
            </w:r>
          </w:p>
        </w:tc>
        <w:tc>
          <w:tcPr>
            <w:tcW w:w="3119" w:type="dxa"/>
            <w:gridSpan w:val="3"/>
            <w:vMerge/>
          </w:tcPr>
          <w:p w14:paraId="663FAE2F" w14:textId="77777777" w:rsidR="00F32B31" w:rsidRPr="00327DF2" w:rsidRDefault="00F32B31" w:rsidP="008D72B7">
            <w:pPr>
              <w:rPr>
                <w:rFonts w:ascii="Calibri" w:hAnsi="Calibri" w:cs="Calibri"/>
                <w:b/>
                <w:bCs/>
                <w:sz w:val="20"/>
                <w:szCs w:val="20"/>
              </w:rPr>
            </w:pPr>
          </w:p>
        </w:tc>
        <w:tc>
          <w:tcPr>
            <w:tcW w:w="3321" w:type="dxa"/>
            <w:vMerge/>
          </w:tcPr>
          <w:p w14:paraId="340A2DCC" w14:textId="77777777" w:rsidR="00F32B31" w:rsidRPr="00327DF2" w:rsidRDefault="00F32B31" w:rsidP="008D72B7">
            <w:pPr>
              <w:rPr>
                <w:rFonts w:ascii="Calibri" w:hAnsi="Calibri" w:cs="Calibri"/>
                <w:b/>
                <w:bCs/>
                <w:sz w:val="20"/>
                <w:szCs w:val="20"/>
              </w:rPr>
            </w:pPr>
          </w:p>
        </w:tc>
      </w:tr>
      <w:tr w:rsidR="00F32B31" w:rsidRPr="00327DF2" w14:paraId="7030940F" w14:textId="77777777" w:rsidTr="00DE2983">
        <w:tc>
          <w:tcPr>
            <w:tcW w:w="7508" w:type="dxa"/>
            <w:gridSpan w:val="2"/>
          </w:tcPr>
          <w:p w14:paraId="5B88AD0C"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Handled materials carefully to prevent damage during transport and installation.</w:t>
            </w:r>
          </w:p>
        </w:tc>
        <w:tc>
          <w:tcPr>
            <w:tcW w:w="3119" w:type="dxa"/>
            <w:gridSpan w:val="3"/>
            <w:vMerge/>
          </w:tcPr>
          <w:p w14:paraId="25638545" w14:textId="77777777" w:rsidR="00F32B31" w:rsidRPr="00327DF2" w:rsidRDefault="00F32B31" w:rsidP="008D72B7">
            <w:pPr>
              <w:rPr>
                <w:rFonts w:ascii="Calibri" w:hAnsi="Calibri" w:cs="Calibri"/>
                <w:b/>
                <w:bCs/>
                <w:sz w:val="20"/>
                <w:szCs w:val="20"/>
              </w:rPr>
            </w:pPr>
          </w:p>
        </w:tc>
        <w:tc>
          <w:tcPr>
            <w:tcW w:w="3321" w:type="dxa"/>
            <w:vMerge/>
          </w:tcPr>
          <w:p w14:paraId="75FC6EB9" w14:textId="77777777" w:rsidR="00F32B31" w:rsidRPr="00327DF2" w:rsidRDefault="00F32B31" w:rsidP="008D72B7">
            <w:pPr>
              <w:rPr>
                <w:rFonts w:ascii="Calibri" w:hAnsi="Calibri" w:cs="Calibri"/>
                <w:b/>
                <w:bCs/>
                <w:sz w:val="20"/>
                <w:szCs w:val="20"/>
              </w:rPr>
            </w:pPr>
          </w:p>
        </w:tc>
      </w:tr>
      <w:tr w:rsidR="00F32B31" w:rsidRPr="00327DF2" w14:paraId="49D2BB08" w14:textId="77777777" w:rsidTr="00DE2983">
        <w:tc>
          <w:tcPr>
            <w:tcW w:w="7508" w:type="dxa"/>
            <w:gridSpan w:val="2"/>
          </w:tcPr>
          <w:p w14:paraId="12ACF02C"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Stored materials in a safe and organised manner to prevent damage and ensure accessibility.</w:t>
            </w:r>
          </w:p>
        </w:tc>
        <w:tc>
          <w:tcPr>
            <w:tcW w:w="3119" w:type="dxa"/>
            <w:gridSpan w:val="3"/>
            <w:vMerge/>
          </w:tcPr>
          <w:p w14:paraId="0F86910B" w14:textId="77777777" w:rsidR="00F32B31" w:rsidRPr="00327DF2" w:rsidRDefault="00F32B31" w:rsidP="008D72B7">
            <w:pPr>
              <w:rPr>
                <w:rFonts w:ascii="Calibri" w:hAnsi="Calibri" w:cs="Calibri"/>
                <w:b/>
                <w:bCs/>
                <w:sz w:val="20"/>
                <w:szCs w:val="20"/>
              </w:rPr>
            </w:pPr>
          </w:p>
        </w:tc>
        <w:tc>
          <w:tcPr>
            <w:tcW w:w="3321" w:type="dxa"/>
            <w:vMerge/>
          </w:tcPr>
          <w:p w14:paraId="38770A4B" w14:textId="77777777" w:rsidR="00F32B31" w:rsidRPr="00327DF2" w:rsidRDefault="00F32B31" w:rsidP="008D72B7">
            <w:pPr>
              <w:rPr>
                <w:rFonts w:ascii="Calibri" w:hAnsi="Calibri" w:cs="Calibri"/>
                <w:b/>
                <w:bCs/>
                <w:sz w:val="20"/>
                <w:szCs w:val="20"/>
              </w:rPr>
            </w:pPr>
          </w:p>
        </w:tc>
      </w:tr>
      <w:tr w:rsidR="00F32B31" w:rsidRPr="00327DF2" w14:paraId="17EB2341" w14:textId="77777777" w:rsidTr="00DE2983">
        <w:tc>
          <w:tcPr>
            <w:tcW w:w="7508" w:type="dxa"/>
            <w:gridSpan w:val="2"/>
          </w:tcPr>
          <w:p w14:paraId="345E0F4D"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appropriate lifting equipment to handle heavy materials safely.</w:t>
            </w:r>
          </w:p>
        </w:tc>
        <w:tc>
          <w:tcPr>
            <w:tcW w:w="3119" w:type="dxa"/>
            <w:gridSpan w:val="3"/>
            <w:vMerge/>
          </w:tcPr>
          <w:p w14:paraId="177DDE4F" w14:textId="77777777" w:rsidR="00F32B31" w:rsidRPr="00327DF2" w:rsidRDefault="00F32B31" w:rsidP="008D72B7">
            <w:pPr>
              <w:rPr>
                <w:rFonts w:ascii="Calibri" w:hAnsi="Calibri" w:cs="Calibri"/>
                <w:b/>
                <w:bCs/>
                <w:sz w:val="20"/>
                <w:szCs w:val="20"/>
              </w:rPr>
            </w:pPr>
          </w:p>
        </w:tc>
        <w:tc>
          <w:tcPr>
            <w:tcW w:w="3321" w:type="dxa"/>
            <w:vMerge/>
          </w:tcPr>
          <w:p w14:paraId="52C62E4D" w14:textId="77777777" w:rsidR="00F32B31" w:rsidRPr="00327DF2" w:rsidRDefault="00F32B31" w:rsidP="008D72B7">
            <w:pPr>
              <w:rPr>
                <w:rFonts w:ascii="Calibri" w:hAnsi="Calibri" w:cs="Calibri"/>
                <w:b/>
                <w:bCs/>
                <w:sz w:val="20"/>
                <w:szCs w:val="20"/>
              </w:rPr>
            </w:pPr>
          </w:p>
        </w:tc>
      </w:tr>
      <w:tr w:rsidR="00F32B31" w:rsidRPr="00327DF2" w14:paraId="23D11201" w14:textId="77777777" w:rsidTr="00DE2983">
        <w:tc>
          <w:tcPr>
            <w:tcW w:w="7508" w:type="dxa"/>
            <w:gridSpan w:val="2"/>
          </w:tcPr>
          <w:p w14:paraId="32B441F1"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workplace procedures for material handling and storage.</w:t>
            </w:r>
          </w:p>
        </w:tc>
        <w:tc>
          <w:tcPr>
            <w:tcW w:w="3119" w:type="dxa"/>
            <w:gridSpan w:val="3"/>
            <w:vMerge/>
          </w:tcPr>
          <w:p w14:paraId="48527F69" w14:textId="77777777" w:rsidR="00F32B31" w:rsidRPr="00327DF2" w:rsidRDefault="00F32B31" w:rsidP="008D72B7">
            <w:pPr>
              <w:rPr>
                <w:rFonts w:ascii="Calibri" w:hAnsi="Calibri" w:cs="Calibri"/>
                <w:b/>
                <w:bCs/>
                <w:sz w:val="20"/>
                <w:szCs w:val="20"/>
              </w:rPr>
            </w:pPr>
          </w:p>
        </w:tc>
        <w:tc>
          <w:tcPr>
            <w:tcW w:w="3321" w:type="dxa"/>
            <w:vMerge/>
          </w:tcPr>
          <w:p w14:paraId="1FEEB637" w14:textId="77777777" w:rsidR="00F32B31" w:rsidRPr="00327DF2" w:rsidRDefault="00F32B31" w:rsidP="008D72B7">
            <w:pPr>
              <w:rPr>
                <w:rFonts w:ascii="Calibri" w:hAnsi="Calibri" w:cs="Calibri"/>
                <w:b/>
                <w:bCs/>
                <w:sz w:val="20"/>
                <w:szCs w:val="20"/>
              </w:rPr>
            </w:pPr>
          </w:p>
        </w:tc>
      </w:tr>
      <w:tr w:rsidR="00F32B31" w:rsidRPr="00327DF2" w14:paraId="7DB69AC2" w14:textId="77777777" w:rsidTr="00DE2983">
        <w:tc>
          <w:tcPr>
            <w:tcW w:w="7508" w:type="dxa"/>
            <w:gridSpan w:val="2"/>
          </w:tcPr>
          <w:p w14:paraId="26AC88C8"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materials complied with safety and quality standards.</w:t>
            </w:r>
          </w:p>
        </w:tc>
        <w:tc>
          <w:tcPr>
            <w:tcW w:w="3119" w:type="dxa"/>
            <w:gridSpan w:val="3"/>
            <w:vMerge/>
          </w:tcPr>
          <w:p w14:paraId="44082105" w14:textId="77777777" w:rsidR="00F32B31" w:rsidRPr="00327DF2" w:rsidRDefault="00F32B31" w:rsidP="008D72B7">
            <w:pPr>
              <w:rPr>
                <w:rFonts w:ascii="Calibri" w:hAnsi="Calibri" w:cs="Calibri"/>
                <w:b/>
                <w:bCs/>
                <w:sz w:val="20"/>
                <w:szCs w:val="20"/>
              </w:rPr>
            </w:pPr>
          </w:p>
        </w:tc>
        <w:tc>
          <w:tcPr>
            <w:tcW w:w="3321" w:type="dxa"/>
            <w:vMerge/>
          </w:tcPr>
          <w:p w14:paraId="06E797C8" w14:textId="77777777" w:rsidR="00F32B31" w:rsidRPr="00327DF2" w:rsidRDefault="00F32B31" w:rsidP="008D72B7">
            <w:pPr>
              <w:rPr>
                <w:rFonts w:ascii="Calibri" w:hAnsi="Calibri" w:cs="Calibri"/>
                <w:b/>
                <w:bCs/>
                <w:sz w:val="20"/>
                <w:szCs w:val="20"/>
              </w:rPr>
            </w:pPr>
          </w:p>
        </w:tc>
      </w:tr>
      <w:tr w:rsidR="00F32B31" w:rsidRPr="00327DF2" w14:paraId="2093BA22" w14:textId="77777777" w:rsidTr="00DE2983">
        <w:tc>
          <w:tcPr>
            <w:tcW w:w="7508" w:type="dxa"/>
            <w:gridSpan w:val="2"/>
          </w:tcPr>
          <w:p w14:paraId="615C1323"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Managed inventory to ensure materials were available when needed.</w:t>
            </w:r>
          </w:p>
        </w:tc>
        <w:tc>
          <w:tcPr>
            <w:tcW w:w="3119" w:type="dxa"/>
            <w:gridSpan w:val="3"/>
            <w:vMerge/>
          </w:tcPr>
          <w:p w14:paraId="24571FED" w14:textId="77777777" w:rsidR="00F32B31" w:rsidRPr="00327DF2" w:rsidRDefault="00F32B31" w:rsidP="008D72B7">
            <w:pPr>
              <w:rPr>
                <w:rFonts w:ascii="Calibri" w:hAnsi="Calibri" w:cs="Calibri"/>
                <w:b/>
                <w:bCs/>
                <w:sz w:val="20"/>
                <w:szCs w:val="20"/>
              </w:rPr>
            </w:pPr>
          </w:p>
        </w:tc>
        <w:tc>
          <w:tcPr>
            <w:tcW w:w="3321" w:type="dxa"/>
            <w:vMerge/>
          </w:tcPr>
          <w:p w14:paraId="3D708464" w14:textId="77777777" w:rsidR="00F32B31" w:rsidRPr="00327DF2" w:rsidRDefault="00F32B31" w:rsidP="008D72B7">
            <w:pPr>
              <w:rPr>
                <w:rFonts w:ascii="Calibri" w:hAnsi="Calibri" w:cs="Calibri"/>
                <w:b/>
                <w:bCs/>
                <w:sz w:val="20"/>
                <w:szCs w:val="20"/>
              </w:rPr>
            </w:pPr>
          </w:p>
        </w:tc>
      </w:tr>
      <w:tr w:rsidR="00F32B31" w:rsidRPr="00327DF2" w14:paraId="07BF9FD8" w14:textId="77777777" w:rsidTr="00DE2983">
        <w:tc>
          <w:tcPr>
            <w:tcW w:w="7508" w:type="dxa"/>
            <w:gridSpan w:val="2"/>
          </w:tcPr>
          <w:p w14:paraId="5E5880F8"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Reported any issues with material quality or availability to supervisors.</w:t>
            </w:r>
          </w:p>
        </w:tc>
        <w:tc>
          <w:tcPr>
            <w:tcW w:w="3119" w:type="dxa"/>
            <w:gridSpan w:val="3"/>
            <w:vMerge/>
          </w:tcPr>
          <w:p w14:paraId="0458830A" w14:textId="77777777" w:rsidR="00F32B31" w:rsidRPr="00327DF2" w:rsidRDefault="00F32B31" w:rsidP="008D72B7">
            <w:pPr>
              <w:rPr>
                <w:rFonts w:ascii="Calibri" w:hAnsi="Calibri" w:cs="Calibri"/>
                <w:b/>
                <w:bCs/>
                <w:sz w:val="20"/>
                <w:szCs w:val="20"/>
              </w:rPr>
            </w:pPr>
          </w:p>
        </w:tc>
        <w:tc>
          <w:tcPr>
            <w:tcW w:w="3321" w:type="dxa"/>
            <w:vMerge/>
          </w:tcPr>
          <w:p w14:paraId="52A7BB0C" w14:textId="77777777" w:rsidR="00F32B31" w:rsidRPr="00327DF2" w:rsidRDefault="00F32B31" w:rsidP="008D72B7">
            <w:pPr>
              <w:rPr>
                <w:rFonts w:ascii="Calibri" w:hAnsi="Calibri" w:cs="Calibri"/>
                <w:b/>
                <w:bCs/>
                <w:sz w:val="20"/>
                <w:szCs w:val="20"/>
              </w:rPr>
            </w:pPr>
          </w:p>
        </w:tc>
      </w:tr>
      <w:tr w:rsidR="0056510A" w:rsidRPr="00327DF2" w14:paraId="3DDC18BB" w14:textId="77777777" w:rsidTr="00DE2983">
        <w:tc>
          <w:tcPr>
            <w:tcW w:w="10627" w:type="dxa"/>
            <w:gridSpan w:val="5"/>
            <w:shd w:val="clear" w:color="auto" w:fill="FFC000"/>
          </w:tcPr>
          <w:p w14:paraId="57831564" w14:textId="77777777" w:rsidR="0056510A" w:rsidRPr="00327DF2" w:rsidRDefault="0056510A" w:rsidP="008D72B7">
            <w:pPr>
              <w:rPr>
                <w:rFonts w:ascii="Calibri" w:eastAsia="MS Gothic" w:hAnsi="Calibri" w:cs="Calibri"/>
                <w:b/>
                <w:bCs/>
                <w:sz w:val="20"/>
                <w:szCs w:val="20"/>
              </w:rPr>
            </w:pPr>
            <w:r w:rsidRPr="00327DF2">
              <w:rPr>
                <w:rFonts w:ascii="Calibri" w:eastAsia="MS Gothic" w:hAnsi="Calibri" w:cs="Calibri"/>
                <w:b/>
                <w:bCs/>
                <w:sz w:val="20"/>
                <w:szCs w:val="20"/>
              </w:rPr>
              <w:lastRenderedPageBreak/>
              <w:t xml:space="preserve">Question 6: </w:t>
            </w:r>
          </w:p>
          <w:p w14:paraId="7901B730" w14:textId="77777777" w:rsidR="0056510A" w:rsidRPr="00327DF2" w:rsidRDefault="0056510A" w:rsidP="0056510A">
            <w:pPr>
              <w:spacing w:line="240" w:lineRule="auto"/>
              <w:rPr>
                <w:rFonts w:ascii="Calibri" w:hAnsi="Calibri" w:cs="Calibri"/>
                <w:b/>
                <w:bCs/>
                <w:sz w:val="20"/>
                <w:szCs w:val="20"/>
              </w:rPr>
            </w:pPr>
            <w:r w:rsidRPr="00327DF2">
              <w:rPr>
                <w:rFonts w:ascii="Calibri" w:eastAsia="MS Gothic" w:hAnsi="Calibri" w:cs="Calibri"/>
                <w:b/>
                <w:bCs/>
                <w:sz w:val="20"/>
                <w:szCs w:val="20"/>
              </w:rPr>
              <w:t>How did you ensure that the rafter positions and ceiling joists were set out accurately?</w:t>
            </w:r>
          </w:p>
        </w:tc>
        <w:tc>
          <w:tcPr>
            <w:tcW w:w="3321" w:type="dxa"/>
            <w:shd w:val="clear" w:color="auto" w:fill="FFC000"/>
          </w:tcPr>
          <w:p w14:paraId="4EC8DEFF" w14:textId="77777777" w:rsidR="0056510A" w:rsidRPr="00327DF2" w:rsidRDefault="0056510A" w:rsidP="0056510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AD87A63" w14:textId="0B1FC444" w:rsidR="0056510A" w:rsidRPr="00327DF2" w:rsidRDefault="00000000" w:rsidP="0056510A">
            <w:pPr>
              <w:pStyle w:val="ListParagraph"/>
              <w:spacing w:line="240" w:lineRule="auto"/>
              <w:rPr>
                <w:rFonts w:ascii="Calibri" w:hAnsi="Calibri" w:cs="Calibri"/>
                <w:b/>
                <w:bCs/>
                <w:sz w:val="20"/>
                <w:szCs w:val="20"/>
              </w:rPr>
            </w:pPr>
            <w:sdt>
              <w:sdtPr>
                <w:rPr>
                  <w:rFonts w:ascii="Calibri" w:hAnsi="Calibri" w:cs="Calibri"/>
                  <w:b/>
                  <w:bCs/>
                  <w:sz w:val="20"/>
                  <w:szCs w:val="20"/>
                </w:rPr>
                <w:id w:val="1345063119"/>
                <w14:checkbox>
                  <w14:checked w14:val="0"/>
                  <w14:checkedState w14:val="00FE" w14:font="Wingdings"/>
                  <w14:uncheckedState w14:val="2610" w14:font="MS Gothic"/>
                </w14:checkbox>
              </w:sdtPr>
              <w:sdtContent>
                <w:r w:rsidR="0056510A" w:rsidRPr="00327DF2">
                  <w:rPr>
                    <w:rFonts w:ascii="Segoe UI Symbol" w:eastAsia="MS Gothic" w:hAnsi="Segoe UI Symbol" w:cs="Segoe UI Symbol"/>
                    <w:b/>
                    <w:bCs/>
                    <w:sz w:val="20"/>
                    <w:szCs w:val="20"/>
                  </w:rPr>
                  <w:t>☐</w:t>
                </w:r>
              </w:sdtContent>
            </w:sdt>
            <w:r w:rsidR="0056510A" w:rsidRPr="00327DF2">
              <w:rPr>
                <w:rFonts w:ascii="Calibri" w:hAnsi="Calibri" w:cs="Calibri"/>
                <w:b/>
                <w:bCs/>
                <w:sz w:val="20"/>
                <w:szCs w:val="20"/>
              </w:rPr>
              <w:t xml:space="preserve"> Yes </w:t>
            </w:r>
            <w:sdt>
              <w:sdtPr>
                <w:rPr>
                  <w:rFonts w:ascii="Calibri" w:hAnsi="Calibri" w:cs="Calibri"/>
                  <w:b/>
                  <w:bCs/>
                  <w:sz w:val="20"/>
                  <w:szCs w:val="20"/>
                </w:rPr>
                <w:id w:val="1179854106"/>
                <w14:checkbox>
                  <w14:checked w14:val="0"/>
                  <w14:checkedState w14:val="00FE" w14:font="Wingdings"/>
                  <w14:uncheckedState w14:val="2610" w14:font="MS Gothic"/>
                </w14:checkbox>
              </w:sdtPr>
              <w:sdtContent>
                <w:r w:rsidR="0056510A" w:rsidRPr="00327DF2">
                  <w:rPr>
                    <w:rFonts w:ascii="Segoe UI Symbol" w:eastAsia="MS Gothic" w:hAnsi="Segoe UI Symbol" w:cs="Segoe UI Symbol"/>
                    <w:b/>
                    <w:bCs/>
                    <w:sz w:val="20"/>
                    <w:szCs w:val="20"/>
                  </w:rPr>
                  <w:t>☐</w:t>
                </w:r>
              </w:sdtContent>
            </w:sdt>
            <w:r w:rsidR="0056510A" w:rsidRPr="00327DF2">
              <w:rPr>
                <w:rFonts w:ascii="Calibri" w:eastAsia="MS Gothic" w:hAnsi="Calibri" w:cs="Calibri"/>
                <w:b/>
                <w:bCs/>
                <w:sz w:val="20"/>
                <w:szCs w:val="20"/>
              </w:rPr>
              <w:t xml:space="preserve"> </w:t>
            </w:r>
            <w:r w:rsidR="0056510A" w:rsidRPr="00327DF2">
              <w:rPr>
                <w:rFonts w:ascii="Calibri" w:hAnsi="Calibri" w:cs="Calibri"/>
                <w:b/>
                <w:bCs/>
                <w:sz w:val="20"/>
                <w:szCs w:val="20"/>
              </w:rPr>
              <w:t>No</w:t>
            </w:r>
          </w:p>
        </w:tc>
      </w:tr>
      <w:tr w:rsidR="007A17C8" w:rsidRPr="00327DF2" w14:paraId="72B9E210" w14:textId="77777777" w:rsidTr="00DE2983">
        <w:tc>
          <w:tcPr>
            <w:tcW w:w="8500" w:type="dxa"/>
            <w:gridSpan w:val="3"/>
            <w:shd w:val="clear" w:color="auto" w:fill="F2CEED" w:themeFill="accent5" w:themeFillTint="33"/>
          </w:tcPr>
          <w:p w14:paraId="3FADA5E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3C3A02A" w14:textId="77777777" w:rsidR="007A17C8" w:rsidRPr="00327DF2" w:rsidRDefault="007A17C8" w:rsidP="008D72B7">
            <w:pPr>
              <w:rPr>
                <w:rFonts w:ascii="Calibri" w:hAnsi="Calibri" w:cs="Calibri"/>
                <w:b/>
                <w:bCs/>
                <w:sz w:val="20"/>
                <w:szCs w:val="20"/>
              </w:rPr>
            </w:pPr>
          </w:p>
        </w:tc>
        <w:tc>
          <w:tcPr>
            <w:tcW w:w="2127" w:type="dxa"/>
            <w:gridSpan w:val="2"/>
            <w:shd w:val="clear" w:color="auto" w:fill="F2CEED" w:themeFill="accent5" w:themeFillTint="33"/>
          </w:tcPr>
          <w:p w14:paraId="02AD18CB" w14:textId="6CBB345E"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459CE21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2E9A5BA0" w14:textId="77777777" w:rsidR="007A17C8" w:rsidRPr="00327DF2" w:rsidRDefault="007A17C8" w:rsidP="008D72B7">
            <w:pPr>
              <w:rPr>
                <w:rFonts w:ascii="Calibri" w:hAnsi="Calibri" w:cs="Calibri"/>
                <w:b/>
                <w:bCs/>
                <w:sz w:val="20"/>
                <w:szCs w:val="20"/>
              </w:rPr>
            </w:pPr>
          </w:p>
        </w:tc>
      </w:tr>
      <w:tr w:rsidR="00F32B31" w:rsidRPr="00327DF2" w14:paraId="23CAB6B5" w14:textId="77777777" w:rsidTr="00DE2983">
        <w:tc>
          <w:tcPr>
            <w:tcW w:w="8500" w:type="dxa"/>
            <w:gridSpan w:val="3"/>
          </w:tcPr>
          <w:p w14:paraId="602270F4"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measuring tools such as levels, tapes, and squares to mark accurate positions.</w:t>
            </w:r>
          </w:p>
        </w:tc>
        <w:tc>
          <w:tcPr>
            <w:tcW w:w="2127" w:type="dxa"/>
            <w:gridSpan w:val="2"/>
            <w:vMerge w:val="restart"/>
          </w:tcPr>
          <w:p w14:paraId="24542545" w14:textId="3351CBC9" w:rsidR="00F32B31" w:rsidRPr="00327DF2" w:rsidRDefault="00000000" w:rsidP="008D72B7">
            <w:pPr>
              <w:rPr>
                <w:rFonts w:ascii="Calibri" w:hAnsi="Calibri" w:cs="Calibri"/>
                <w:b/>
                <w:bCs/>
                <w:sz w:val="20"/>
                <w:szCs w:val="20"/>
              </w:rPr>
            </w:pPr>
            <w:sdt>
              <w:sdtPr>
                <w:rPr>
                  <w:rFonts w:ascii="Calibri" w:hAnsi="Calibri" w:cs="Calibri"/>
                  <w:sz w:val="20"/>
                  <w:szCs w:val="20"/>
                </w:rPr>
                <w:id w:val="-1005665362"/>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hAnsi="Calibri" w:cs="Calibri"/>
                <w:sz w:val="20"/>
                <w:szCs w:val="20"/>
              </w:rPr>
              <w:t xml:space="preserve"> Yes </w:t>
            </w:r>
            <w:sdt>
              <w:sdtPr>
                <w:rPr>
                  <w:rFonts w:ascii="Calibri" w:hAnsi="Calibri" w:cs="Calibri"/>
                  <w:sz w:val="20"/>
                  <w:szCs w:val="20"/>
                </w:rPr>
                <w:id w:val="1523893874"/>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eastAsia="MS Gothic" w:hAnsi="Calibri" w:cs="Calibri"/>
                <w:b/>
                <w:sz w:val="20"/>
                <w:szCs w:val="20"/>
              </w:rPr>
              <w:t xml:space="preserve"> </w:t>
            </w:r>
            <w:r w:rsidR="00F32B31" w:rsidRPr="00327DF2">
              <w:rPr>
                <w:rFonts w:ascii="Calibri" w:hAnsi="Calibri" w:cs="Calibri"/>
                <w:sz w:val="20"/>
                <w:szCs w:val="20"/>
              </w:rPr>
              <w:t>No</w:t>
            </w:r>
          </w:p>
        </w:tc>
        <w:tc>
          <w:tcPr>
            <w:tcW w:w="3321" w:type="dxa"/>
            <w:vMerge w:val="restart"/>
          </w:tcPr>
          <w:p w14:paraId="4B269FBB" w14:textId="77777777" w:rsidR="00F32B31" w:rsidRPr="00327DF2" w:rsidRDefault="00F32B31" w:rsidP="008D72B7">
            <w:pPr>
              <w:rPr>
                <w:rFonts w:ascii="Calibri" w:hAnsi="Calibri" w:cs="Calibri"/>
                <w:b/>
                <w:bCs/>
                <w:sz w:val="20"/>
                <w:szCs w:val="20"/>
              </w:rPr>
            </w:pPr>
          </w:p>
        </w:tc>
      </w:tr>
      <w:tr w:rsidR="00F32B31" w:rsidRPr="00327DF2" w14:paraId="0F20A4A7" w14:textId="77777777" w:rsidTr="00DE2983">
        <w:tc>
          <w:tcPr>
            <w:tcW w:w="8500" w:type="dxa"/>
            <w:gridSpan w:val="3"/>
          </w:tcPr>
          <w:p w14:paraId="32CFF534"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alignment of rafters and joists multiple times to ensure precision.</w:t>
            </w:r>
          </w:p>
        </w:tc>
        <w:tc>
          <w:tcPr>
            <w:tcW w:w="2127" w:type="dxa"/>
            <w:gridSpan w:val="2"/>
            <w:vMerge/>
          </w:tcPr>
          <w:p w14:paraId="6EFE8F40" w14:textId="77777777" w:rsidR="00F32B31" w:rsidRPr="00327DF2" w:rsidRDefault="00F32B31" w:rsidP="008D72B7">
            <w:pPr>
              <w:rPr>
                <w:rFonts w:ascii="Calibri" w:hAnsi="Calibri" w:cs="Calibri"/>
                <w:b/>
                <w:bCs/>
                <w:sz w:val="20"/>
                <w:szCs w:val="20"/>
              </w:rPr>
            </w:pPr>
          </w:p>
        </w:tc>
        <w:tc>
          <w:tcPr>
            <w:tcW w:w="3321" w:type="dxa"/>
            <w:vMerge/>
          </w:tcPr>
          <w:p w14:paraId="36CA6F67" w14:textId="77777777" w:rsidR="00F32B31" w:rsidRPr="00327DF2" w:rsidRDefault="00F32B31" w:rsidP="008D72B7">
            <w:pPr>
              <w:rPr>
                <w:rFonts w:ascii="Calibri" w:hAnsi="Calibri" w:cs="Calibri"/>
                <w:b/>
                <w:bCs/>
                <w:sz w:val="20"/>
                <w:szCs w:val="20"/>
              </w:rPr>
            </w:pPr>
          </w:p>
        </w:tc>
      </w:tr>
      <w:tr w:rsidR="00F32B31" w:rsidRPr="00327DF2" w14:paraId="587387C7" w14:textId="77777777" w:rsidTr="00DE2983">
        <w:tc>
          <w:tcPr>
            <w:tcW w:w="8500" w:type="dxa"/>
            <w:gridSpan w:val="3"/>
          </w:tcPr>
          <w:p w14:paraId="72595329"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project drawings and specifications to guide the set-out process.</w:t>
            </w:r>
          </w:p>
        </w:tc>
        <w:tc>
          <w:tcPr>
            <w:tcW w:w="2127" w:type="dxa"/>
            <w:gridSpan w:val="2"/>
            <w:vMerge/>
          </w:tcPr>
          <w:p w14:paraId="67D84A72" w14:textId="77777777" w:rsidR="00F32B31" w:rsidRPr="00327DF2" w:rsidRDefault="00F32B31" w:rsidP="008D72B7">
            <w:pPr>
              <w:rPr>
                <w:rFonts w:ascii="Calibri" w:hAnsi="Calibri" w:cs="Calibri"/>
                <w:b/>
                <w:bCs/>
                <w:sz w:val="20"/>
                <w:szCs w:val="20"/>
              </w:rPr>
            </w:pPr>
          </w:p>
        </w:tc>
        <w:tc>
          <w:tcPr>
            <w:tcW w:w="3321" w:type="dxa"/>
            <w:vMerge/>
          </w:tcPr>
          <w:p w14:paraId="6FACEFAC" w14:textId="77777777" w:rsidR="00F32B31" w:rsidRPr="00327DF2" w:rsidRDefault="00F32B31" w:rsidP="008D72B7">
            <w:pPr>
              <w:rPr>
                <w:rFonts w:ascii="Calibri" w:hAnsi="Calibri" w:cs="Calibri"/>
                <w:b/>
                <w:bCs/>
                <w:sz w:val="20"/>
                <w:szCs w:val="20"/>
              </w:rPr>
            </w:pPr>
          </w:p>
        </w:tc>
      </w:tr>
      <w:tr w:rsidR="00F32B31" w:rsidRPr="00327DF2" w14:paraId="37618632" w14:textId="77777777" w:rsidTr="00DE2983">
        <w:tc>
          <w:tcPr>
            <w:tcW w:w="8500" w:type="dxa"/>
            <w:gridSpan w:val="3"/>
          </w:tcPr>
          <w:p w14:paraId="632CC584"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the correct spacing requirements for ceiling lining.</w:t>
            </w:r>
          </w:p>
        </w:tc>
        <w:tc>
          <w:tcPr>
            <w:tcW w:w="2127" w:type="dxa"/>
            <w:gridSpan w:val="2"/>
            <w:vMerge/>
          </w:tcPr>
          <w:p w14:paraId="47A24C31" w14:textId="77777777" w:rsidR="00F32B31" w:rsidRPr="00327DF2" w:rsidRDefault="00F32B31" w:rsidP="008D72B7">
            <w:pPr>
              <w:rPr>
                <w:rFonts w:ascii="Calibri" w:hAnsi="Calibri" w:cs="Calibri"/>
                <w:b/>
                <w:bCs/>
                <w:sz w:val="20"/>
                <w:szCs w:val="20"/>
              </w:rPr>
            </w:pPr>
          </w:p>
        </w:tc>
        <w:tc>
          <w:tcPr>
            <w:tcW w:w="3321" w:type="dxa"/>
            <w:vMerge/>
          </w:tcPr>
          <w:p w14:paraId="3851DB94" w14:textId="77777777" w:rsidR="00F32B31" w:rsidRPr="00327DF2" w:rsidRDefault="00F32B31" w:rsidP="008D72B7">
            <w:pPr>
              <w:rPr>
                <w:rFonts w:ascii="Calibri" w:hAnsi="Calibri" w:cs="Calibri"/>
                <w:b/>
                <w:bCs/>
                <w:sz w:val="20"/>
                <w:szCs w:val="20"/>
              </w:rPr>
            </w:pPr>
          </w:p>
        </w:tc>
      </w:tr>
      <w:tr w:rsidR="00F32B31" w:rsidRPr="00327DF2" w14:paraId="17E06282" w14:textId="77777777" w:rsidTr="00DE2983">
        <w:tc>
          <w:tcPr>
            <w:tcW w:w="8500" w:type="dxa"/>
            <w:gridSpan w:val="3"/>
          </w:tcPr>
          <w:p w14:paraId="3366064E"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the measurements with other team members to ensure consistency.</w:t>
            </w:r>
          </w:p>
        </w:tc>
        <w:tc>
          <w:tcPr>
            <w:tcW w:w="2127" w:type="dxa"/>
            <w:gridSpan w:val="2"/>
            <w:vMerge/>
          </w:tcPr>
          <w:p w14:paraId="6C0CA584" w14:textId="77777777" w:rsidR="00F32B31" w:rsidRPr="00327DF2" w:rsidRDefault="00F32B31" w:rsidP="008D72B7">
            <w:pPr>
              <w:rPr>
                <w:rFonts w:ascii="Calibri" w:hAnsi="Calibri" w:cs="Calibri"/>
                <w:b/>
                <w:bCs/>
                <w:sz w:val="20"/>
                <w:szCs w:val="20"/>
              </w:rPr>
            </w:pPr>
          </w:p>
        </w:tc>
        <w:tc>
          <w:tcPr>
            <w:tcW w:w="3321" w:type="dxa"/>
            <w:vMerge/>
          </w:tcPr>
          <w:p w14:paraId="3C36A839" w14:textId="77777777" w:rsidR="00F32B31" w:rsidRPr="00327DF2" w:rsidRDefault="00F32B31" w:rsidP="008D72B7">
            <w:pPr>
              <w:rPr>
                <w:rFonts w:ascii="Calibri" w:hAnsi="Calibri" w:cs="Calibri"/>
                <w:b/>
                <w:bCs/>
                <w:sz w:val="20"/>
                <w:szCs w:val="20"/>
              </w:rPr>
            </w:pPr>
          </w:p>
        </w:tc>
      </w:tr>
      <w:tr w:rsidR="00F32B31" w:rsidRPr="00327DF2" w14:paraId="6988858C" w14:textId="77777777" w:rsidTr="00DE2983">
        <w:tc>
          <w:tcPr>
            <w:tcW w:w="8500" w:type="dxa"/>
            <w:gridSpan w:val="3"/>
          </w:tcPr>
          <w:p w14:paraId="162FD9DD"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plumb lines to ensure vertical alignment of beams and rafters.</w:t>
            </w:r>
          </w:p>
        </w:tc>
        <w:tc>
          <w:tcPr>
            <w:tcW w:w="2127" w:type="dxa"/>
            <w:gridSpan w:val="2"/>
            <w:vMerge/>
          </w:tcPr>
          <w:p w14:paraId="44C5B572" w14:textId="77777777" w:rsidR="00F32B31" w:rsidRPr="00327DF2" w:rsidRDefault="00F32B31" w:rsidP="008D72B7">
            <w:pPr>
              <w:rPr>
                <w:rFonts w:ascii="Calibri" w:hAnsi="Calibri" w:cs="Calibri"/>
                <w:b/>
                <w:bCs/>
                <w:sz w:val="20"/>
                <w:szCs w:val="20"/>
              </w:rPr>
            </w:pPr>
          </w:p>
        </w:tc>
        <w:tc>
          <w:tcPr>
            <w:tcW w:w="3321" w:type="dxa"/>
            <w:vMerge/>
          </w:tcPr>
          <w:p w14:paraId="6FCEBF29" w14:textId="77777777" w:rsidR="00F32B31" w:rsidRPr="00327DF2" w:rsidRDefault="00F32B31" w:rsidP="008D72B7">
            <w:pPr>
              <w:rPr>
                <w:rFonts w:ascii="Calibri" w:hAnsi="Calibri" w:cs="Calibri"/>
                <w:b/>
                <w:bCs/>
                <w:sz w:val="20"/>
                <w:szCs w:val="20"/>
              </w:rPr>
            </w:pPr>
          </w:p>
        </w:tc>
      </w:tr>
      <w:tr w:rsidR="00F32B31" w:rsidRPr="00327DF2" w14:paraId="411D2FC4" w14:textId="77777777" w:rsidTr="00DE2983">
        <w:tc>
          <w:tcPr>
            <w:tcW w:w="8500" w:type="dxa"/>
            <w:gridSpan w:val="3"/>
          </w:tcPr>
          <w:p w14:paraId="35783D3A"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all marks were clearly visible and easy to follow during installation.</w:t>
            </w:r>
          </w:p>
        </w:tc>
        <w:tc>
          <w:tcPr>
            <w:tcW w:w="2127" w:type="dxa"/>
            <w:gridSpan w:val="2"/>
            <w:vMerge/>
          </w:tcPr>
          <w:p w14:paraId="60D1AD17" w14:textId="77777777" w:rsidR="00F32B31" w:rsidRPr="00327DF2" w:rsidRDefault="00F32B31" w:rsidP="008D72B7">
            <w:pPr>
              <w:rPr>
                <w:rFonts w:ascii="Calibri" w:hAnsi="Calibri" w:cs="Calibri"/>
                <w:b/>
                <w:bCs/>
                <w:sz w:val="20"/>
                <w:szCs w:val="20"/>
              </w:rPr>
            </w:pPr>
          </w:p>
        </w:tc>
        <w:tc>
          <w:tcPr>
            <w:tcW w:w="3321" w:type="dxa"/>
            <w:vMerge/>
          </w:tcPr>
          <w:p w14:paraId="66EA2F15" w14:textId="77777777" w:rsidR="00F32B31" w:rsidRPr="00327DF2" w:rsidRDefault="00F32B31" w:rsidP="008D72B7">
            <w:pPr>
              <w:rPr>
                <w:rFonts w:ascii="Calibri" w:hAnsi="Calibri" w:cs="Calibri"/>
                <w:b/>
                <w:bCs/>
                <w:sz w:val="20"/>
                <w:szCs w:val="20"/>
              </w:rPr>
            </w:pPr>
          </w:p>
        </w:tc>
      </w:tr>
      <w:tr w:rsidR="00F32B31" w:rsidRPr="00327DF2" w14:paraId="66279C04" w14:textId="77777777" w:rsidTr="00DE2983">
        <w:tc>
          <w:tcPr>
            <w:tcW w:w="8500" w:type="dxa"/>
            <w:gridSpan w:val="3"/>
          </w:tcPr>
          <w:p w14:paraId="17BE44B4"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Double-checked all measurements before cutting or installing components.</w:t>
            </w:r>
          </w:p>
        </w:tc>
        <w:tc>
          <w:tcPr>
            <w:tcW w:w="2127" w:type="dxa"/>
            <w:gridSpan w:val="2"/>
            <w:vMerge/>
          </w:tcPr>
          <w:p w14:paraId="795E6057" w14:textId="77777777" w:rsidR="00F32B31" w:rsidRPr="00327DF2" w:rsidRDefault="00F32B31" w:rsidP="008D72B7">
            <w:pPr>
              <w:rPr>
                <w:rFonts w:ascii="Calibri" w:hAnsi="Calibri" w:cs="Calibri"/>
                <w:b/>
                <w:bCs/>
                <w:sz w:val="20"/>
                <w:szCs w:val="20"/>
              </w:rPr>
            </w:pPr>
          </w:p>
        </w:tc>
        <w:tc>
          <w:tcPr>
            <w:tcW w:w="3321" w:type="dxa"/>
            <w:vMerge/>
          </w:tcPr>
          <w:p w14:paraId="34A2D73A" w14:textId="77777777" w:rsidR="00F32B31" w:rsidRPr="00327DF2" w:rsidRDefault="00F32B31" w:rsidP="008D72B7">
            <w:pPr>
              <w:rPr>
                <w:rFonts w:ascii="Calibri" w:hAnsi="Calibri" w:cs="Calibri"/>
                <w:b/>
                <w:bCs/>
                <w:sz w:val="20"/>
                <w:szCs w:val="20"/>
              </w:rPr>
            </w:pPr>
          </w:p>
        </w:tc>
      </w:tr>
      <w:tr w:rsidR="00F32B31" w:rsidRPr="00327DF2" w14:paraId="19247437" w14:textId="77777777" w:rsidTr="00DE2983">
        <w:tc>
          <w:tcPr>
            <w:tcW w:w="8500" w:type="dxa"/>
            <w:gridSpan w:val="3"/>
          </w:tcPr>
          <w:p w14:paraId="18993E64"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rafters and joists were positioned according to AS 1684 specifications.</w:t>
            </w:r>
          </w:p>
        </w:tc>
        <w:tc>
          <w:tcPr>
            <w:tcW w:w="2127" w:type="dxa"/>
            <w:gridSpan w:val="2"/>
            <w:vMerge/>
          </w:tcPr>
          <w:p w14:paraId="49FB3C3F" w14:textId="77777777" w:rsidR="00F32B31" w:rsidRPr="00327DF2" w:rsidRDefault="00F32B31" w:rsidP="008D72B7">
            <w:pPr>
              <w:rPr>
                <w:rFonts w:ascii="Calibri" w:hAnsi="Calibri" w:cs="Calibri"/>
                <w:b/>
                <w:bCs/>
                <w:sz w:val="20"/>
                <w:szCs w:val="20"/>
              </w:rPr>
            </w:pPr>
          </w:p>
        </w:tc>
        <w:tc>
          <w:tcPr>
            <w:tcW w:w="3321" w:type="dxa"/>
            <w:vMerge/>
          </w:tcPr>
          <w:p w14:paraId="46432663" w14:textId="77777777" w:rsidR="00F32B31" w:rsidRPr="00327DF2" w:rsidRDefault="00F32B31" w:rsidP="008D72B7">
            <w:pPr>
              <w:rPr>
                <w:rFonts w:ascii="Calibri" w:hAnsi="Calibri" w:cs="Calibri"/>
                <w:b/>
                <w:bCs/>
                <w:sz w:val="20"/>
                <w:szCs w:val="20"/>
              </w:rPr>
            </w:pPr>
          </w:p>
        </w:tc>
      </w:tr>
      <w:tr w:rsidR="00F32B31" w:rsidRPr="00327DF2" w14:paraId="761136A5" w14:textId="77777777" w:rsidTr="00DE2983">
        <w:tc>
          <w:tcPr>
            <w:tcW w:w="8500" w:type="dxa"/>
            <w:gridSpan w:val="3"/>
          </w:tcPr>
          <w:p w14:paraId="268B2A10"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Corrected any misalignments immediately to prevent further issues.</w:t>
            </w:r>
          </w:p>
        </w:tc>
        <w:tc>
          <w:tcPr>
            <w:tcW w:w="2127" w:type="dxa"/>
            <w:gridSpan w:val="2"/>
            <w:vMerge/>
          </w:tcPr>
          <w:p w14:paraId="43D9779C" w14:textId="77777777" w:rsidR="00F32B31" w:rsidRPr="00327DF2" w:rsidRDefault="00F32B31" w:rsidP="008D72B7">
            <w:pPr>
              <w:rPr>
                <w:rFonts w:ascii="Calibri" w:hAnsi="Calibri" w:cs="Calibri"/>
                <w:b/>
                <w:bCs/>
                <w:sz w:val="20"/>
                <w:szCs w:val="20"/>
              </w:rPr>
            </w:pPr>
          </w:p>
        </w:tc>
        <w:tc>
          <w:tcPr>
            <w:tcW w:w="3321" w:type="dxa"/>
            <w:vMerge/>
          </w:tcPr>
          <w:p w14:paraId="08CE86AC" w14:textId="77777777" w:rsidR="00F32B31" w:rsidRPr="00327DF2" w:rsidRDefault="00F32B31" w:rsidP="008D72B7">
            <w:pPr>
              <w:rPr>
                <w:rFonts w:ascii="Calibri" w:hAnsi="Calibri" w:cs="Calibri"/>
                <w:b/>
                <w:bCs/>
                <w:sz w:val="20"/>
                <w:szCs w:val="20"/>
              </w:rPr>
            </w:pPr>
          </w:p>
        </w:tc>
      </w:tr>
      <w:tr w:rsidR="0056510A" w:rsidRPr="00327DF2" w14:paraId="64DBA0A3" w14:textId="77777777" w:rsidTr="0056510A">
        <w:tc>
          <w:tcPr>
            <w:tcW w:w="10627" w:type="dxa"/>
            <w:gridSpan w:val="5"/>
            <w:shd w:val="clear" w:color="auto" w:fill="FFC000"/>
          </w:tcPr>
          <w:p w14:paraId="40409DBE" w14:textId="77777777" w:rsidR="0056510A" w:rsidRPr="00327DF2" w:rsidRDefault="0056510A"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7: </w:t>
            </w:r>
          </w:p>
          <w:p w14:paraId="6461E308" w14:textId="77777777" w:rsidR="0056510A" w:rsidRPr="00327DF2" w:rsidRDefault="0056510A" w:rsidP="0056510A">
            <w:pPr>
              <w:spacing w:line="240" w:lineRule="auto"/>
              <w:rPr>
                <w:rFonts w:ascii="Calibri" w:hAnsi="Calibri" w:cs="Calibri"/>
                <w:b/>
                <w:bCs/>
                <w:sz w:val="20"/>
                <w:szCs w:val="20"/>
              </w:rPr>
            </w:pPr>
            <w:r w:rsidRPr="00327DF2">
              <w:rPr>
                <w:rFonts w:ascii="Calibri" w:eastAsia="MS Gothic" w:hAnsi="Calibri" w:cs="Calibri"/>
                <w:b/>
                <w:bCs/>
                <w:sz w:val="20"/>
                <w:szCs w:val="20"/>
              </w:rPr>
              <w:t>How you set out and installed ceiling joists, trimmers, and beams according to AS 1684.</w:t>
            </w:r>
          </w:p>
        </w:tc>
        <w:tc>
          <w:tcPr>
            <w:tcW w:w="3321" w:type="dxa"/>
            <w:shd w:val="clear" w:color="auto" w:fill="FFC000"/>
          </w:tcPr>
          <w:p w14:paraId="08752BFD" w14:textId="77777777" w:rsidR="0056510A" w:rsidRPr="00327DF2" w:rsidRDefault="0056510A" w:rsidP="0056510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9F05AE4" w14:textId="12253964" w:rsidR="0056510A" w:rsidRPr="00327DF2" w:rsidRDefault="00000000" w:rsidP="0056510A">
            <w:pPr>
              <w:pStyle w:val="ListParagraph"/>
              <w:spacing w:line="240" w:lineRule="auto"/>
              <w:rPr>
                <w:rFonts w:ascii="Calibri" w:hAnsi="Calibri" w:cs="Calibri"/>
                <w:b/>
                <w:bCs/>
                <w:sz w:val="20"/>
                <w:szCs w:val="20"/>
              </w:rPr>
            </w:pPr>
            <w:sdt>
              <w:sdtPr>
                <w:rPr>
                  <w:rFonts w:ascii="Calibri" w:hAnsi="Calibri" w:cs="Calibri"/>
                  <w:b/>
                  <w:bCs/>
                  <w:sz w:val="20"/>
                  <w:szCs w:val="20"/>
                </w:rPr>
                <w:id w:val="1407568998"/>
                <w14:checkbox>
                  <w14:checked w14:val="0"/>
                  <w14:checkedState w14:val="00FE" w14:font="Wingdings"/>
                  <w14:uncheckedState w14:val="2610" w14:font="MS Gothic"/>
                </w14:checkbox>
              </w:sdtPr>
              <w:sdtContent>
                <w:r w:rsidR="0056510A" w:rsidRPr="00327DF2">
                  <w:rPr>
                    <w:rFonts w:ascii="Segoe UI Symbol" w:eastAsia="MS Gothic" w:hAnsi="Segoe UI Symbol" w:cs="Segoe UI Symbol"/>
                    <w:b/>
                    <w:bCs/>
                    <w:sz w:val="20"/>
                    <w:szCs w:val="20"/>
                  </w:rPr>
                  <w:t>☐</w:t>
                </w:r>
              </w:sdtContent>
            </w:sdt>
            <w:r w:rsidR="0056510A" w:rsidRPr="00327DF2">
              <w:rPr>
                <w:rFonts w:ascii="Calibri" w:hAnsi="Calibri" w:cs="Calibri"/>
                <w:b/>
                <w:bCs/>
                <w:sz w:val="20"/>
                <w:szCs w:val="20"/>
              </w:rPr>
              <w:t xml:space="preserve"> Yes </w:t>
            </w:r>
            <w:sdt>
              <w:sdtPr>
                <w:rPr>
                  <w:rFonts w:ascii="Calibri" w:hAnsi="Calibri" w:cs="Calibri"/>
                  <w:b/>
                  <w:bCs/>
                  <w:sz w:val="20"/>
                  <w:szCs w:val="20"/>
                </w:rPr>
                <w:id w:val="-1001201882"/>
                <w14:checkbox>
                  <w14:checked w14:val="0"/>
                  <w14:checkedState w14:val="00FE" w14:font="Wingdings"/>
                  <w14:uncheckedState w14:val="2610" w14:font="MS Gothic"/>
                </w14:checkbox>
              </w:sdtPr>
              <w:sdtContent>
                <w:r w:rsidR="0056510A" w:rsidRPr="00327DF2">
                  <w:rPr>
                    <w:rFonts w:ascii="Segoe UI Symbol" w:eastAsia="MS Gothic" w:hAnsi="Segoe UI Symbol" w:cs="Segoe UI Symbol"/>
                    <w:b/>
                    <w:bCs/>
                    <w:sz w:val="20"/>
                    <w:szCs w:val="20"/>
                  </w:rPr>
                  <w:t>☐</w:t>
                </w:r>
              </w:sdtContent>
            </w:sdt>
            <w:r w:rsidR="0056510A" w:rsidRPr="00327DF2">
              <w:rPr>
                <w:rFonts w:ascii="Calibri" w:eastAsia="MS Gothic" w:hAnsi="Calibri" w:cs="Calibri"/>
                <w:b/>
                <w:bCs/>
                <w:sz w:val="20"/>
                <w:szCs w:val="20"/>
              </w:rPr>
              <w:t xml:space="preserve"> </w:t>
            </w:r>
            <w:r w:rsidR="0056510A" w:rsidRPr="00327DF2">
              <w:rPr>
                <w:rFonts w:ascii="Calibri" w:hAnsi="Calibri" w:cs="Calibri"/>
                <w:b/>
                <w:bCs/>
                <w:sz w:val="20"/>
                <w:szCs w:val="20"/>
              </w:rPr>
              <w:t>No</w:t>
            </w:r>
          </w:p>
        </w:tc>
      </w:tr>
      <w:tr w:rsidR="007A17C8" w:rsidRPr="00327DF2" w14:paraId="71D4570A" w14:textId="77777777" w:rsidTr="0056510A">
        <w:tc>
          <w:tcPr>
            <w:tcW w:w="8642" w:type="dxa"/>
            <w:gridSpan w:val="4"/>
            <w:shd w:val="clear" w:color="auto" w:fill="F2CEED" w:themeFill="accent5" w:themeFillTint="33"/>
          </w:tcPr>
          <w:p w14:paraId="58AE75D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7EA9C48" w14:textId="77777777" w:rsidR="007A17C8" w:rsidRPr="00327DF2" w:rsidRDefault="007A17C8" w:rsidP="008D72B7">
            <w:pPr>
              <w:rPr>
                <w:rFonts w:ascii="Calibri" w:hAnsi="Calibri" w:cs="Calibri"/>
                <w:b/>
                <w:bCs/>
                <w:sz w:val="20"/>
                <w:szCs w:val="20"/>
              </w:rPr>
            </w:pPr>
          </w:p>
        </w:tc>
        <w:tc>
          <w:tcPr>
            <w:tcW w:w="1985" w:type="dxa"/>
            <w:shd w:val="clear" w:color="auto" w:fill="F2CEED" w:themeFill="accent5" w:themeFillTint="33"/>
          </w:tcPr>
          <w:p w14:paraId="745BE6D1" w14:textId="64D4FBB3"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04B2CED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5AB52188" w14:textId="77777777" w:rsidR="007A17C8" w:rsidRPr="00327DF2" w:rsidRDefault="007A17C8" w:rsidP="008D72B7">
            <w:pPr>
              <w:rPr>
                <w:rFonts w:ascii="Calibri" w:hAnsi="Calibri" w:cs="Calibri"/>
                <w:b/>
                <w:bCs/>
                <w:sz w:val="20"/>
                <w:szCs w:val="20"/>
              </w:rPr>
            </w:pPr>
          </w:p>
        </w:tc>
      </w:tr>
      <w:tr w:rsidR="00F32B31" w:rsidRPr="00327DF2" w14:paraId="131AA18E" w14:textId="77777777" w:rsidTr="0056510A">
        <w:tc>
          <w:tcPr>
            <w:tcW w:w="8642" w:type="dxa"/>
            <w:gridSpan w:val="4"/>
          </w:tcPr>
          <w:p w14:paraId="7A1C0567"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the design and specifications outlined in AS 1684 for timber-framed construction.</w:t>
            </w:r>
          </w:p>
        </w:tc>
        <w:tc>
          <w:tcPr>
            <w:tcW w:w="1985" w:type="dxa"/>
            <w:vMerge w:val="restart"/>
          </w:tcPr>
          <w:p w14:paraId="20083A7A" w14:textId="1DEAD90D" w:rsidR="00F32B31" w:rsidRPr="00327DF2" w:rsidRDefault="00000000" w:rsidP="008D72B7">
            <w:pPr>
              <w:rPr>
                <w:rFonts w:ascii="Calibri" w:hAnsi="Calibri" w:cs="Calibri"/>
                <w:b/>
                <w:bCs/>
                <w:sz w:val="20"/>
                <w:szCs w:val="20"/>
              </w:rPr>
            </w:pPr>
            <w:sdt>
              <w:sdtPr>
                <w:rPr>
                  <w:rFonts w:ascii="Calibri" w:hAnsi="Calibri" w:cs="Calibri"/>
                  <w:sz w:val="20"/>
                  <w:szCs w:val="20"/>
                </w:rPr>
                <w:id w:val="-1612513496"/>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hAnsi="Calibri" w:cs="Calibri"/>
                <w:sz w:val="20"/>
                <w:szCs w:val="20"/>
              </w:rPr>
              <w:t xml:space="preserve"> Yes </w:t>
            </w:r>
            <w:sdt>
              <w:sdtPr>
                <w:rPr>
                  <w:rFonts w:ascii="Calibri" w:hAnsi="Calibri" w:cs="Calibri"/>
                  <w:sz w:val="20"/>
                  <w:szCs w:val="20"/>
                </w:rPr>
                <w:id w:val="322478258"/>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eastAsia="MS Gothic" w:hAnsi="Calibri" w:cs="Calibri"/>
                <w:b/>
                <w:sz w:val="20"/>
                <w:szCs w:val="20"/>
              </w:rPr>
              <w:t xml:space="preserve"> </w:t>
            </w:r>
            <w:r w:rsidR="00F32B31" w:rsidRPr="00327DF2">
              <w:rPr>
                <w:rFonts w:ascii="Calibri" w:hAnsi="Calibri" w:cs="Calibri"/>
                <w:sz w:val="20"/>
                <w:szCs w:val="20"/>
              </w:rPr>
              <w:t>No</w:t>
            </w:r>
          </w:p>
        </w:tc>
        <w:tc>
          <w:tcPr>
            <w:tcW w:w="3321" w:type="dxa"/>
            <w:vMerge w:val="restart"/>
          </w:tcPr>
          <w:p w14:paraId="76B8301C" w14:textId="77777777" w:rsidR="00F32B31" w:rsidRPr="00327DF2" w:rsidRDefault="00F32B31" w:rsidP="008D72B7">
            <w:pPr>
              <w:rPr>
                <w:rFonts w:ascii="Calibri" w:hAnsi="Calibri" w:cs="Calibri"/>
                <w:b/>
                <w:bCs/>
                <w:sz w:val="20"/>
                <w:szCs w:val="20"/>
              </w:rPr>
            </w:pPr>
          </w:p>
        </w:tc>
      </w:tr>
      <w:tr w:rsidR="00F32B31" w:rsidRPr="00327DF2" w14:paraId="2383FDC2" w14:textId="77777777" w:rsidTr="0056510A">
        <w:tc>
          <w:tcPr>
            <w:tcW w:w="8642" w:type="dxa"/>
            <w:gridSpan w:val="4"/>
          </w:tcPr>
          <w:p w14:paraId="7FB46FF7"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Measured and marked ceiling joist locations accurately on the top plates.</w:t>
            </w:r>
          </w:p>
        </w:tc>
        <w:tc>
          <w:tcPr>
            <w:tcW w:w="1985" w:type="dxa"/>
            <w:vMerge/>
          </w:tcPr>
          <w:p w14:paraId="48385D74" w14:textId="77777777" w:rsidR="00F32B31" w:rsidRPr="00327DF2" w:rsidRDefault="00F32B31" w:rsidP="008D72B7">
            <w:pPr>
              <w:rPr>
                <w:rFonts w:ascii="Calibri" w:hAnsi="Calibri" w:cs="Calibri"/>
                <w:b/>
                <w:bCs/>
                <w:sz w:val="20"/>
                <w:szCs w:val="20"/>
              </w:rPr>
            </w:pPr>
          </w:p>
        </w:tc>
        <w:tc>
          <w:tcPr>
            <w:tcW w:w="3321" w:type="dxa"/>
            <w:vMerge/>
          </w:tcPr>
          <w:p w14:paraId="3565F565" w14:textId="77777777" w:rsidR="00F32B31" w:rsidRPr="00327DF2" w:rsidRDefault="00F32B31" w:rsidP="008D72B7">
            <w:pPr>
              <w:rPr>
                <w:rFonts w:ascii="Calibri" w:hAnsi="Calibri" w:cs="Calibri"/>
                <w:b/>
                <w:bCs/>
                <w:sz w:val="20"/>
                <w:szCs w:val="20"/>
              </w:rPr>
            </w:pPr>
          </w:p>
        </w:tc>
      </w:tr>
      <w:tr w:rsidR="00F32B31" w:rsidRPr="00327DF2" w14:paraId="02FA88D7" w14:textId="77777777" w:rsidTr="0056510A">
        <w:tc>
          <w:tcPr>
            <w:tcW w:w="8642" w:type="dxa"/>
            <w:gridSpan w:val="4"/>
          </w:tcPr>
          <w:p w14:paraId="19AABBB1"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Installed trimmers and beams securely, ensuring they were level and aligned.</w:t>
            </w:r>
          </w:p>
        </w:tc>
        <w:tc>
          <w:tcPr>
            <w:tcW w:w="1985" w:type="dxa"/>
            <w:vMerge/>
          </w:tcPr>
          <w:p w14:paraId="45EF4254" w14:textId="77777777" w:rsidR="00F32B31" w:rsidRPr="00327DF2" w:rsidRDefault="00F32B31" w:rsidP="008D72B7">
            <w:pPr>
              <w:rPr>
                <w:rFonts w:ascii="Calibri" w:hAnsi="Calibri" w:cs="Calibri"/>
                <w:b/>
                <w:bCs/>
                <w:sz w:val="20"/>
                <w:szCs w:val="20"/>
              </w:rPr>
            </w:pPr>
          </w:p>
        </w:tc>
        <w:tc>
          <w:tcPr>
            <w:tcW w:w="3321" w:type="dxa"/>
            <w:vMerge/>
          </w:tcPr>
          <w:p w14:paraId="06D05FDE" w14:textId="77777777" w:rsidR="00F32B31" w:rsidRPr="00327DF2" w:rsidRDefault="00F32B31" w:rsidP="008D72B7">
            <w:pPr>
              <w:rPr>
                <w:rFonts w:ascii="Calibri" w:hAnsi="Calibri" w:cs="Calibri"/>
                <w:b/>
                <w:bCs/>
                <w:sz w:val="20"/>
                <w:szCs w:val="20"/>
              </w:rPr>
            </w:pPr>
          </w:p>
        </w:tc>
      </w:tr>
      <w:tr w:rsidR="00F32B31" w:rsidRPr="00327DF2" w14:paraId="0AC920A6" w14:textId="77777777" w:rsidTr="0056510A">
        <w:tc>
          <w:tcPr>
            <w:tcW w:w="8642" w:type="dxa"/>
            <w:gridSpan w:val="4"/>
          </w:tcPr>
          <w:p w14:paraId="606054A1"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appropriate fasteners and supports for securing ceiling joists and beams.</w:t>
            </w:r>
          </w:p>
        </w:tc>
        <w:tc>
          <w:tcPr>
            <w:tcW w:w="1985" w:type="dxa"/>
            <w:vMerge/>
          </w:tcPr>
          <w:p w14:paraId="6A9B8AFE" w14:textId="77777777" w:rsidR="00F32B31" w:rsidRPr="00327DF2" w:rsidRDefault="00F32B31" w:rsidP="008D72B7">
            <w:pPr>
              <w:rPr>
                <w:rFonts w:ascii="Calibri" w:hAnsi="Calibri" w:cs="Calibri"/>
                <w:b/>
                <w:bCs/>
                <w:sz w:val="20"/>
                <w:szCs w:val="20"/>
              </w:rPr>
            </w:pPr>
          </w:p>
        </w:tc>
        <w:tc>
          <w:tcPr>
            <w:tcW w:w="3321" w:type="dxa"/>
            <w:vMerge/>
          </w:tcPr>
          <w:p w14:paraId="6C300F55" w14:textId="77777777" w:rsidR="00F32B31" w:rsidRPr="00327DF2" w:rsidRDefault="00F32B31" w:rsidP="008D72B7">
            <w:pPr>
              <w:rPr>
                <w:rFonts w:ascii="Calibri" w:hAnsi="Calibri" w:cs="Calibri"/>
                <w:b/>
                <w:bCs/>
                <w:sz w:val="20"/>
                <w:szCs w:val="20"/>
              </w:rPr>
            </w:pPr>
          </w:p>
        </w:tc>
      </w:tr>
      <w:tr w:rsidR="00F32B31" w:rsidRPr="00327DF2" w14:paraId="13EC0509" w14:textId="77777777" w:rsidTr="0056510A">
        <w:tc>
          <w:tcPr>
            <w:tcW w:w="8642" w:type="dxa"/>
            <w:gridSpan w:val="4"/>
          </w:tcPr>
          <w:p w14:paraId="60F64204"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all beams and joists were spaced according to the specifications.</w:t>
            </w:r>
          </w:p>
        </w:tc>
        <w:tc>
          <w:tcPr>
            <w:tcW w:w="1985" w:type="dxa"/>
            <w:vMerge/>
          </w:tcPr>
          <w:p w14:paraId="624F78C1" w14:textId="77777777" w:rsidR="00F32B31" w:rsidRPr="00327DF2" w:rsidRDefault="00F32B31" w:rsidP="008D72B7">
            <w:pPr>
              <w:rPr>
                <w:rFonts w:ascii="Calibri" w:hAnsi="Calibri" w:cs="Calibri"/>
                <w:b/>
                <w:bCs/>
                <w:sz w:val="20"/>
                <w:szCs w:val="20"/>
              </w:rPr>
            </w:pPr>
          </w:p>
        </w:tc>
        <w:tc>
          <w:tcPr>
            <w:tcW w:w="3321" w:type="dxa"/>
            <w:vMerge/>
          </w:tcPr>
          <w:p w14:paraId="1DD87422" w14:textId="77777777" w:rsidR="00F32B31" w:rsidRPr="00327DF2" w:rsidRDefault="00F32B31" w:rsidP="008D72B7">
            <w:pPr>
              <w:rPr>
                <w:rFonts w:ascii="Calibri" w:hAnsi="Calibri" w:cs="Calibri"/>
                <w:b/>
                <w:bCs/>
                <w:sz w:val="20"/>
                <w:szCs w:val="20"/>
              </w:rPr>
            </w:pPr>
          </w:p>
        </w:tc>
      </w:tr>
      <w:tr w:rsidR="00F32B31" w:rsidRPr="00327DF2" w14:paraId="69BF7C33" w14:textId="77777777" w:rsidTr="0056510A">
        <w:tc>
          <w:tcPr>
            <w:tcW w:w="8642" w:type="dxa"/>
            <w:gridSpan w:val="4"/>
          </w:tcPr>
          <w:p w14:paraId="6089E516"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that the ceiling frame was structurally sound and compliant with AS 1684.</w:t>
            </w:r>
          </w:p>
        </w:tc>
        <w:tc>
          <w:tcPr>
            <w:tcW w:w="1985" w:type="dxa"/>
            <w:vMerge/>
          </w:tcPr>
          <w:p w14:paraId="25266D63" w14:textId="77777777" w:rsidR="00F32B31" w:rsidRPr="00327DF2" w:rsidRDefault="00F32B31" w:rsidP="008D72B7">
            <w:pPr>
              <w:rPr>
                <w:rFonts w:ascii="Calibri" w:hAnsi="Calibri" w:cs="Calibri"/>
                <w:b/>
                <w:bCs/>
                <w:sz w:val="20"/>
                <w:szCs w:val="20"/>
              </w:rPr>
            </w:pPr>
          </w:p>
        </w:tc>
        <w:tc>
          <w:tcPr>
            <w:tcW w:w="3321" w:type="dxa"/>
            <w:vMerge/>
          </w:tcPr>
          <w:p w14:paraId="4E3F3420" w14:textId="77777777" w:rsidR="00F32B31" w:rsidRPr="00327DF2" w:rsidRDefault="00F32B31" w:rsidP="008D72B7">
            <w:pPr>
              <w:rPr>
                <w:rFonts w:ascii="Calibri" w:hAnsi="Calibri" w:cs="Calibri"/>
                <w:b/>
                <w:bCs/>
                <w:sz w:val="20"/>
                <w:szCs w:val="20"/>
              </w:rPr>
            </w:pPr>
          </w:p>
        </w:tc>
      </w:tr>
      <w:tr w:rsidR="00F32B31" w:rsidRPr="00327DF2" w14:paraId="032D818B" w14:textId="77777777" w:rsidTr="0056510A">
        <w:tc>
          <w:tcPr>
            <w:tcW w:w="8642" w:type="dxa"/>
            <w:gridSpan w:val="4"/>
          </w:tcPr>
          <w:p w14:paraId="720CA2CA"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the correct sequence for installing the components to ensure stability.</w:t>
            </w:r>
          </w:p>
        </w:tc>
        <w:tc>
          <w:tcPr>
            <w:tcW w:w="1985" w:type="dxa"/>
            <w:vMerge/>
          </w:tcPr>
          <w:p w14:paraId="69CE1FA8" w14:textId="77777777" w:rsidR="00F32B31" w:rsidRPr="00327DF2" w:rsidRDefault="00F32B31" w:rsidP="008D72B7">
            <w:pPr>
              <w:rPr>
                <w:rFonts w:ascii="Calibri" w:hAnsi="Calibri" w:cs="Calibri"/>
                <w:b/>
                <w:bCs/>
                <w:sz w:val="20"/>
                <w:szCs w:val="20"/>
              </w:rPr>
            </w:pPr>
          </w:p>
        </w:tc>
        <w:tc>
          <w:tcPr>
            <w:tcW w:w="3321" w:type="dxa"/>
            <w:vMerge/>
          </w:tcPr>
          <w:p w14:paraId="23A16F09" w14:textId="77777777" w:rsidR="00F32B31" w:rsidRPr="00327DF2" w:rsidRDefault="00F32B31" w:rsidP="008D72B7">
            <w:pPr>
              <w:rPr>
                <w:rFonts w:ascii="Calibri" w:hAnsi="Calibri" w:cs="Calibri"/>
                <w:b/>
                <w:bCs/>
                <w:sz w:val="20"/>
                <w:szCs w:val="20"/>
              </w:rPr>
            </w:pPr>
          </w:p>
        </w:tc>
      </w:tr>
      <w:tr w:rsidR="00F32B31" w:rsidRPr="00327DF2" w14:paraId="6A12DA55" w14:textId="77777777" w:rsidTr="0056510A">
        <w:tc>
          <w:tcPr>
            <w:tcW w:w="8642" w:type="dxa"/>
            <w:gridSpan w:val="4"/>
          </w:tcPr>
          <w:p w14:paraId="03CF59BD"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Ensured the correct type of timber was used for each component.</w:t>
            </w:r>
          </w:p>
        </w:tc>
        <w:tc>
          <w:tcPr>
            <w:tcW w:w="1985" w:type="dxa"/>
            <w:vMerge/>
          </w:tcPr>
          <w:p w14:paraId="44B24988" w14:textId="77777777" w:rsidR="00F32B31" w:rsidRPr="00327DF2" w:rsidRDefault="00F32B31" w:rsidP="008D72B7">
            <w:pPr>
              <w:rPr>
                <w:rFonts w:ascii="Calibri" w:hAnsi="Calibri" w:cs="Calibri"/>
                <w:b/>
                <w:bCs/>
                <w:sz w:val="20"/>
                <w:szCs w:val="20"/>
              </w:rPr>
            </w:pPr>
          </w:p>
        </w:tc>
        <w:tc>
          <w:tcPr>
            <w:tcW w:w="3321" w:type="dxa"/>
            <w:vMerge/>
          </w:tcPr>
          <w:p w14:paraId="06BBB4C7" w14:textId="77777777" w:rsidR="00F32B31" w:rsidRPr="00327DF2" w:rsidRDefault="00F32B31" w:rsidP="008D72B7">
            <w:pPr>
              <w:rPr>
                <w:rFonts w:ascii="Calibri" w:hAnsi="Calibri" w:cs="Calibri"/>
                <w:b/>
                <w:bCs/>
                <w:sz w:val="20"/>
                <w:szCs w:val="20"/>
              </w:rPr>
            </w:pPr>
          </w:p>
        </w:tc>
      </w:tr>
      <w:tr w:rsidR="00F32B31" w:rsidRPr="00327DF2" w14:paraId="1388FD64" w14:textId="77777777" w:rsidTr="0056510A">
        <w:tc>
          <w:tcPr>
            <w:tcW w:w="8642" w:type="dxa"/>
            <w:gridSpan w:val="4"/>
          </w:tcPr>
          <w:p w14:paraId="704ED6E0"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Installed all components to avoid future warping or shifting.</w:t>
            </w:r>
          </w:p>
        </w:tc>
        <w:tc>
          <w:tcPr>
            <w:tcW w:w="1985" w:type="dxa"/>
            <w:vMerge/>
          </w:tcPr>
          <w:p w14:paraId="1B965413" w14:textId="77777777" w:rsidR="00F32B31" w:rsidRPr="00327DF2" w:rsidRDefault="00F32B31" w:rsidP="008D72B7">
            <w:pPr>
              <w:rPr>
                <w:rFonts w:ascii="Calibri" w:hAnsi="Calibri" w:cs="Calibri"/>
                <w:b/>
                <w:bCs/>
                <w:sz w:val="20"/>
                <w:szCs w:val="20"/>
              </w:rPr>
            </w:pPr>
          </w:p>
        </w:tc>
        <w:tc>
          <w:tcPr>
            <w:tcW w:w="3321" w:type="dxa"/>
            <w:vMerge/>
          </w:tcPr>
          <w:p w14:paraId="71242AC0" w14:textId="77777777" w:rsidR="00F32B31" w:rsidRPr="00327DF2" w:rsidRDefault="00F32B31" w:rsidP="008D72B7">
            <w:pPr>
              <w:rPr>
                <w:rFonts w:ascii="Calibri" w:hAnsi="Calibri" w:cs="Calibri"/>
                <w:b/>
                <w:bCs/>
                <w:sz w:val="20"/>
                <w:szCs w:val="20"/>
              </w:rPr>
            </w:pPr>
          </w:p>
        </w:tc>
      </w:tr>
      <w:tr w:rsidR="00F32B31" w:rsidRPr="00327DF2" w14:paraId="6DE8FA47" w14:textId="77777777" w:rsidTr="0056510A">
        <w:tc>
          <w:tcPr>
            <w:tcW w:w="8642" w:type="dxa"/>
            <w:gridSpan w:val="4"/>
          </w:tcPr>
          <w:p w14:paraId="096D9FB3"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Inspected the frame after installation for any potential issues.</w:t>
            </w:r>
          </w:p>
        </w:tc>
        <w:tc>
          <w:tcPr>
            <w:tcW w:w="1985" w:type="dxa"/>
            <w:vMerge/>
          </w:tcPr>
          <w:p w14:paraId="4D945C9C" w14:textId="77777777" w:rsidR="00F32B31" w:rsidRPr="00327DF2" w:rsidRDefault="00F32B31" w:rsidP="008D72B7">
            <w:pPr>
              <w:rPr>
                <w:rFonts w:ascii="Calibri" w:hAnsi="Calibri" w:cs="Calibri"/>
                <w:b/>
                <w:bCs/>
                <w:sz w:val="20"/>
                <w:szCs w:val="20"/>
              </w:rPr>
            </w:pPr>
          </w:p>
        </w:tc>
        <w:tc>
          <w:tcPr>
            <w:tcW w:w="3321" w:type="dxa"/>
            <w:vMerge/>
          </w:tcPr>
          <w:p w14:paraId="4FB1AA8E" w14:textId="77777777" w:rsidR="00F32B31" w:rsidRPr="00327DF2" w:rsidRDefault="00F32B31" w:rsidP="008D72B7">
            <w:pPr>
              <w:rPr>
                <w:rFonts w:ascii="Calibri" w:hAnsi="Calibri" w:cs="Calibri"/>
                <w:b/>
                <w:bCs/>
                <w:sz w:val="20"/>
                <w:szCs w:val="20"/>
              </w:rPr>
            </w:pPr>
          </w:p>
        </w:tc>
      </w:tr>
      <w:tr w:rsidR="0056510A" w:rsidRPr="00327DF2" w14:paraId="3EFDD71F" w14:textId="77777777" w:rsidTr="0056510A">
        <w:tc>
          <w:tcPr>
            <w:tcW w:w="10627" w:type="dxa"/>
            <w:gridSpan w:val="5"/>
            <w:shd w:val="clear" w:color="auto" w:fill="FFC000"/>
          </w:tcPr>
          <w:p w14:paraId="42CDBF2F" w14:textId="77777777" w:rsidR="0056510A" w:rsidRPr="00327DF2" w:rsidRDefault="0056510A"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8: </w:t>
            </w:r>
          </w:p>
          <w:p w14:paraId="0291D50A" w14:textId="77777777" w:rsidR="0056510A" w:rsidRPr="00327DF2" w:rsidRDefault="0056510A" w:rsidP="0056510A">
            <w:pPr>
              <w:spacing w:line="240" w:lineRule="auto"/>
              <w:rPr>
                <w:rFonts w:ascii="Calibri" w:hAnsi="Calibri" w:cs="Calibri"/>
                <w:b/>
                <w:bCs/>
                <w:sz w:val="20"/>
                <w:szCs w:val="20"/>
              </w:rPr>
            </w:pPr>
            <w:r w:rsidRPr="00327DF2">
              <w:rPr>
                <w:rFonts w:ascii="Calibri" w:eastAsia="MS Gothic" w:hAnsi="Calibri" w:cs="Calibri"/>
                <w:b/>
                <w:bCs/>
                <w:sz w:val="20"/>
                <w:szCs w:val="20"/>
              </w:rPr>
              <w:t>What steps did you take to maintain safety while working at heights during the ceiling frame construction?</w:t>
            </w:r>
          </w:p>
        </w:tc>
        <w:tc>
          <w:tcPr>
            <w:tcW w:w="3321" w:type="dxa"/>
            <w:shd w:val="clear" w:color="auto" w:fill="FFC000"/>
          </w:tcPr>
          <w:p w14:paraId="68DFADBB" w14:textId="77777777" w:rsidR="0056510A" w:rsidRPr="00327DF2" w:rsidRDefault="0056510A" w:rsidP="0056510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A2C4271" w14:textId="6818DD30" w:rsidR="0056510A" w:rsidRPr="00327DF2" w:rsidRDefault="00000000" w:rsidP="0056510A">
            <w:pPr>
              <w:pStyle w:val="ListParagraph"/>
              <w:spacing w:line="240" w:lineRule="auto"/>
              <w:rPr>
                <w:rFonts w:ascii="Calibri" w:hAnsi="Calibri" w:cs="Calibri"/>
                <w:b/>
                <w:bCs/>
                <w:sz w:val="20"/>
                <w:szCs w:val="20"/>
              </w:rPr>
            </w:pPr>
            <w:sdt>
              <w:sdtPr>
                <w:rPr>
                  <w:rFonts w:ascii="Calibri" w:hAnsi="Calibri" w:cs="Calibri"/>
                  <w:b/>
                  <w:bCs/>
                  <w:sz w:val="20"/>
                  <w:szCs w:val="20"/>
                </w:rPr>
                <w:id w:val="190183219"/>
                <w14:checkbox>
                  <w14:checked w14:val="0"/>
                  <w14:checkedState w14:val="00FE" w14:font="Wingdings"/>
                  <w14:uncheckedState w14:val="2610" w14:font="MS Gothic"/>
                </w14:checkbox>
              </w:sdtPr>
              <w:sdtContent>
                <w:r w:rsidR="0056510A" w:rsidRPr="00327DF2">
                  <w:rPr>
                    <w:rFonts w:ascii="Segoe UI Symbol" w:eastAsia="MS Gothic" w:hAnsi="Segoe UI Symbol" w:cs="Segoe UI Symbol"/>
                    <w:b/>
                    <w:bCs/>
                    <w:sz w:val="20"/>
                    <w:szCs w:val="20"/>
                  </w:rPr>
                  <w:t>☐</w:t>
                </w:r>
              </w:sdtContent>
            </w:sdt>
            <w:r w:rsidR="0056510A" w:rsidRPr="00327DF2">
              <w:rPr>
                <w:rFonts w:ascii="Calibri" w:hAnsi="Calibri" w:cs="Calibri"/>
                <w:b/>
                <w:bCs/>
                <w:sz w:val="20"/>
                <w:szCs w:val="20"/>
              </w:rPr>
              <w:t xml:space="preserve"> Yes </w:t>
            </w:r>
            <w:sdt>
              <w:sdtPr>
                <w:rPr>
                  <w:rFonts w:ascii="Calibri" w:hAnsi="Calibri" w:cs="Calibri"/>
                  <w:b/>
                  <w:bCs/>
                  <w:sz w:val="20"/>
                  <w:szCs w:val="20"/>
                </w:rPr>
                <w:id w:val="-836846818"/>
                <w14:checkbox>
                  <w14:checked w14:val="0"/>
                  <w14:checkedState w14:val="00FE" w14:font="Wingdings"/>
                  <w14:uncheckedState w14:val="2610" w14:font="MS Gothic"/>
                </w14:checkbox>
              </w:sdtPr>
              <w:sdtContent>
                <w:r w:rsidR="0056510A" w:rsidRPr="00327DF2">
                  <w:rPr>
                    <w:rFonts w:ascii="Segoe UI Symbol" w:eastAsia="MS Gothic" w:hAnsi="Segoe UI Symbol" w:cs="Segoe UI Symbol"/>
                    <w:b/>
                    <w:bCs/>
                    <w:sz w:val="20"/>
                    <w:szCs w:val="20"/>
                  </w:rPr>
                  <w:t>☐</w:t>
                </w:r>
              </w:sdtContent>
            </w:sdt>
            <w:r w:rsidR="0056510A" w:rsidRPr="00327DF2">
              <w:rPr>
                <w:rFonts w:ascii="Calibri" w:eastAsia="MS Gothic" w:hAnsi="Calibri" w:cs="Calibri"/>
                <w:b/>
                <w:bCs/>
                <w:sz w:val="20"/>
                <w:szCs w:val="20"/>
              </w:rPr>
              <w:t xml:space="preserve"> </w:t>
            </w:r>
            <w:r w:rsidR="0056510A" w:rsidRPr="00327DF2">
              <w:rPr>
                <w:rFonts w:ascii="Calibri" w:hAnsi="Calibri" w:cs="Calibri"/>
                <w:b/>
                <w:bCs/>
                <w:sz w:val="20"/>
                <w:szCs w:val="20"/>
              </w:rPr>
              <w:t>No</w:t>
            </w:r>
          </w:p>
        </w:tc>
      </w:tr>
      <w:tr w:rsidR="007A17C8" w:rsidRPr="00327DF2" w14:paraId="746DE758" w14:textId="77777777" w:rsidTr="0056510A">
        <w:tc>
          <w:tcPr>
            <w:tcW w:w="8642" w:type="dxa"/>
            <w:gridSpan w:val="4"/>
            <w:shd w:val="clear" w:color="auto" w:fill="F2CEED" w:themeFill="accent5" w:themeFillTint="33"/>
          </w:tcPr>
          <w:p w14:paraId="2B32939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4E54945E" w14:textId="77777777" w:rsidR="007A17C8" w:rsidRPr="00327DF2" w:rsidRDefault="007A17C8" w:rsidP="008D72B7">
            <w:pPr>
              <w:rPr>
                <w:rFonts w:ascii="Calibri" w:hAnsi="Calibri" w:cs="Calibri"/>
                <w:b/>
                <w:bCs/>
                <w:sz w:val="20"/>
                <w:szCs w:val="20"/>
              </w:rPr>
            </w:pPr>
          </w:p>
        </w:tc>
        <w:tc>
          <w:tcPr>
            <w:tcW w:w="1985" w:type="dxa"/>
            <w:shd w:val="clear" w:color="auto" w:fill="F2CEED" w:themeFill="accent5" w:themeFillTint="33"/>
          </w:tcPr>
          <w:p w14:paraId="530D4C77" w14:textId="59C8DE1D"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403B62D2"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414AFA37" w14:textId="77777777" w:rsidR="007A17C8" w:rsidRPr="00327DF2" w:rsidRDefault="007A17C8" w:rsidP="008D72B7">
            <w:pPr>
              <w:rPr>
                <w:rFonts w:ascii="Calibri" w:hAnsi="Calibri" w:cs="Calibri"/>
                <w:b/>
                <w:bCs/>
                <w:sz w:val="20"/>
                <w:szCs w:val="20"/>
              </w:rPr>
            </w:pPr>
          </w:p>
        </w:tc>
      </w:tr>
      <w:tr w:rsidR="00F32B31" w:rsidRPr="00327DF2" w14:paraId="4DEE57DB" w14:textId="77777777" w:rsidTr="0056510A">
        <w:tc>
          <w:tcPr>
            <w:tcW w:w="8642" w:type="dxa"/>
            <w:gridSpan w:val="4"/>
          </w:tcPr>
          <w:p w14:paraId="3751133B"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fall protection equipment, such as safety harnesses and guardrails.</w:t>
            </w:r>
          </w:p>
        </w:tc>
        <w:tc>
          <w:tcPr>
            <w:tcW w:w="1985" w:type="dxa"/>
            <w:vMerge w:val="restart"/>
          </w:tcPr>
          <w:p w14:paraId="3C5B8671" w14:textId="58F26E0D" w:rsidR="00F32B31" w:rsidRPr="00327DF2" w:rsidRDefault="00000000" w:rsidP="008D72B7">
            <w:pPr>
              <w:rPr>
                <w:rFonts w:ascii="Calibri" w:hAnsi="Calibri" w:cs="Calibri"/>
                <w:b/>
                <w:bCs/>
                <w:sz w:val="20"/>
                <w:szCs w:val="20"/>
              </w:rPr>
            </w:pPr>
            <w:sdt>
              <w:sdtPr>
                <w:rPr>
                  <w:rFonts w:ascii="Calibri" w:hAnsi="Calibri" w:cs="Calibri"/>
                  <w:sz w:val="20"/>
                  <w:szCs w:val="20"/>
                </w:rPr>
                <w:id w:val="-1423257919"/>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hAnsi="Calibri" w:cs="Calibri"/>
                <w:sz w:val="20"/>
                <w:szCs w:val="20"/>
              </w:rPr>
              <w:t xml:space="preserve"> Yes </w:t>
            </w:r>
            <w:sdt>
              <w:sdtPr>
                <w:rPr>
                  <w:rFonts w:ascii="Calibri" w:hAnsi="Calibri" w:cs="Calibri"/>
                  <w:sz w:val="20"/>
                  <w:szCs w:val="20"/>
                </w:rPr>
                <w:id w:val="747393627"/>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eastAsia="MS Gothic" w:hAnsi="Calibri" w:cs="Calibri"/>
                <w:b/>
                <w:sz w:val="20"/>
                <w:szCs w:val="20"/>
              </w:rPr>
              <w:t xml:space="preserve"> </w:t>
            </w:r>
            <w:r w:rsidR="00F32B31" w:rsidRPr="00327DF2">
              <w:rPr>
                <w:rFonts w:ascii="Calibri" w:hAnsi="Calibri" w:cs="Calibri"/>
                <w:sz w:val="20"/>
                <w:szCs w:val="20"/>
              </w:rPr>
              <w:t>No</w:t>
            </w:r>
          </w:p>
        </w:tc>
        <w:tc>
          <w:tcPr>
            <w:tcW w:w="3321" w:type="dxa"/>
            <w:vMerge w:val="restart"/>
          </w:tcPr>
          <w:p w14:paraId="1E4165E2" w14:textId="77777777" w:rsidR="00F32B31" w:rsidRPr="00327DF2" w:rsidRDefault="00F32B31" w:rsidP="008D72B7">
            <w:pPr>
              <w:rPr>
                <w:rFonts w:ascii="Calibri" w:hAnsi="Calibri" w:cs="Calibri"/>
                <w:b/>
                <w:bCs/>
                <w:sz w:val="20"/>
                <w:szCs w:val="20"/>
              </w:rPr>
            </w:pPr>
          </w:p>
        </w:tc>
      </w:tr>
      <w:tr w:rsidR="00F32B31" w:rsidRPr="00327DF2" w14:paraId="73912251" w14:textId="77777777" w:rsidTr="0056510A">
        <w:tc>
          <w:tcPr>
            <w:tcW w:w="8642" w:type="dxa"/>
            <w:gridSpan w:val="4"/>
          </w:tcPr>
          <w:p w14:paraId="4BAD54B5"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Inspected scaffolding and ladders to ensure they were stable and secure.</w:t>
            </w:r>
          </w:p>
        </w:tc>
        <w:tc>
          <w:tcPr>
            <w:tcW w:w="1985" w:type="dxa"/>
            <w:vMerge/>
          </w:tcPr>
          <w:p w14:paraId="53979006" w14:textId="77777777" w:rsidR="00F32B31" w:rsidRPr="00327DF2" w:rsidRDefault="00F32B31" w:rsidP="008D72B7">
            <w:pPr>
              <w:rPr>
                <w:rFonts w:ascii="Calibri" w:hAnsi="Calibri" w:cs="Calibri"/>
                <w:b/>
                <w:bCs/>
                <w:sz w:val="20"/>
                <w:szCs w:val="20"/>
              </w:rPr>
            </w:pPr>
          </w:p>
        </w:tc>
        <w:tc>
          <w:tcPr>
            <w:tcW w:w="3321" w:type="dxa"/>
            <w:vMerge/>
          </w:tcPr>
          <w:p w14:paraId="787D2213" w14:textId="77777777" w:rsidR="00F32B31" w:rsidRPr="00327DF2" w:rsidRDefault="00F32B31" w:rsidP="008D72B7">
            <w:pPr>
              <w:rPr>
                <w:rFonts w:ascii="Calibri" w:hAnsi="Calibri" w:cs="Calibri"/>
                <w:b/>
                <w:bCs/>
                <w:sz w:val="20"/>
                <w:szCs w:val="20"/>
              </w:rPr>
            </w:pPr>
          </w:p>
        </w:tc>
      </w:tr>
      <w:tr w:rsidR="00F32B31" w:rsidRPr="00327DF2" w14:paraId="03252C55" w14:textId="77777777" w:rsidTr="0056510A">
        <w:tc>
          <w:tcPr>
            <w:tcW w:w="8642" w:type="dxa"/>
            <w:gridSpan w:val="4"/>
          </w:tcPr>
          <w:p w14:paraId="21DE8187"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all work was carried out in accordance with safety protocols.</w:t>
            </w:r>
          </w:p>
        </w:tc>
        <w:tc>
          <w:tcPr>
            <w:tcW w:w="1985" w:type="dxa"/>
            <w:vMerge/>
          </w:tcPr>
          <w:p w14:paraId="701BD482" w14:textId="77777777" w:rsidR="00F32B31" w:rsidRPr="00327DF2" w:rsidRDefault="00F32B31" w:rsidP="008D72B7">
            <w:pPr>
              <w:rPr>
                <w:rFonts w:ascii="Calibri" w:hAnsi="Calibri" w:cs="Calibri"/>
                <w:b/>
                <w:bCs/>
                <w:sz w:val="20"/>
                <w:szCs w:val="20"/>
              </w:rPr>
            </w:pPr>
          </w:p>
        </w:tc>
        <w:tc>
          <w:tcPr>
            <w:tcW w:w="3321" w:type="dxa"/>
            <w:vMerge/>
          </w:tcPr>
          <w:p w14:paraId="76B46F77" w14:textId="77777777" w:rsidR="00F32B31" w:rsidRPr="00327DF2" w:rsidRDefault="00F32B31" w:rsidP="008D72B7">
            <w:pPr>
              <w:rPr>
                <w:rFonts w:ascii="Calibri" w:hAnsi="Calibri" w:cs="Calibri"/>
                <w:b/>
                <w:bCs/>
                <w:sz w:val="20"/>
                <w:szCs w:val="20"/>
              </w:rPr>
            </w:pPr>
          </w:p>
        </w:tc>
      </w:tr>
      <w:tr w:rsidR="00F32B31" w:rsidRPr="00327DF2" w14:paraId="31B98202" w14:textId="77777777" w:rsidTr="0056510A">
        <w:tc>
          <w:tcPr>
            <w:tcW w:w="8642" w:type="dxa"/>
            <w:gridSpan w:val="4"/>
          </w:tcPr>
          <w:p w14:paraId="44227559"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proper techniques when working on ladders and elevated platforms.</w:t>
            </w:r>
          </w:p>
        </w:tc>
        <w:tc>
          <w:tcPr>
            <w:tcW w:w="1985" w:type="dxa"/>
            <w:vMerge/>
          </w:tcPr>
          <w:p w14:paraId="78FCA136" w14:textId="77777777" w:rsidR="00F32B31" w:rsidRPr="00327DF2" w:rsidRDefault="00F32B31" w:rsidP="008D72B7">
            <w:pPr>
              <w:rPr>
                <w:rFonts w:ascii="Calibri" w:hAnsi="Calibri" w:cs="Calibri"/>
                <w:b/>
                <w:bCs/>
                <w:sz w:val="20"/>
                <w:szCs w:val="20"/>
              </w:rPr>
            </w:pPr>
          </w:p>
        </w:tc>
        <w:tc>
          <w:tcPr>
            <w:tcW w:w="3321" w:type="dxa"/>
            <w:vMerge/>
          </w:tcPr>
          <w:p w14:paraId="0EC18935" w14:textId="77777777" w:rsidR="00F32B31" w:rsidRPr="00327DF2" w:rsidRDefault="00F32B31" w:rsidP="008D72B7">
            <w:pPr>
              <w:rPr>
                <w:rFonts w:ascii="Calibri" w:hAnsi="Calibri" w:cs="Calibri"/>
                <w:b/>
                <w:bCs/>
                <w:sz w:val="20"/>
                <w:szCs w:val="20"/>
              </w:rPr>
            </w:pPr>
          </w:p>
        </w:tc>
      </w:tr>
      <w:tr w:rsidR="00F32B31" w:rsidRPr="00327DF2" w14:paraId="52AE70EB" w14:textId="77777777" w:rsidTr="0056510A">
        <w:tc>
          <w:tcPr>
            <w:tcW w:w="8642" w:type="dxa"/>
            <w:gridSpan w:val="4"/>
          </w:tcPr>
          <w:p w14:paraId="34BD52B4"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Had safety spotters in place when working at height.</w:t>
            </w:r>
          </w:p>
        </w:tc>
        <w:tc>
          <w:tcPr>
            <w:tcW w:w="1985" w:type="dxa"/>
            <w:vMerge/>
          </w:tcPr>
          <w:p w14:paraId="5E1AA445" w14:textId="77777777" w:rsidR="00F32B31" w:rsidRPr="00327DF2" w:rsidRDefault="00F32B31" w:rsidP="008D72B7">
            <w:pPr>
              <w:rPr>
                <w:rFonts w:ascii="Calibri" w:hAnsi="Calibri" w:cs="Calibri"/>
                <w:b/>
                <w:bCs/>
                <w:sz w:val="20"/>
                <w:szCs w:val="20"/>
              </w:rPr>
            </w:pPr>
          </w:p>
        </w:tc>
        <w:tc>
          <w:tcPr>
            <w:tcW w:w="3321" w:type="dxa"/>
            <w:vMerge/>
          </w:tcPr>
          <w:p w14:paraId="3F1CE5F3" w14:textId="77777777" w:rsidR="00F32B31" w:rsidRPr="00327DF2" w:rsidRDefault="00F32B31" w:rsidP="008D72B7">
            <w:pPr>
              <w:rPr>
                <w:rFonts w:ascii="Calibri" w:hAnsi="Calibri" w:cs="Calibri"/>
                <w:b/>
                <w:bCs/>
                <w:sz w:val="20"/>
                <w:szCs w:val="20"/>
              </w:rPr>
            </w:pPr>
          </w:p>
        </w:tc>
      </w:tr>
      <w:tr w:rsidR="00F32B31" w:rsidRPr="00327DF2" w14:paraId="6171E186" w14:textId="77777777" w:rsidTr="0056510A">
        <w:tc>
          <w:tcPr>
            <w:tcW w:w="8642" w:type="dxa"/>
            <w:gridSpan w:val="4"/>
          </w:tcPr>
          <w:p w14:paraId="092ED8D1"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the work area was free of debris and obstructions to reduce tripping hazards.</w:t>
            </w:r>
          </w:p>
        </w:tc>
        <w:tc>
          <w:tcPr>
            <w:tcW w:w="1985" w:type="dxa"/>
            <w:vMerge/>
          </w:tcPr>
          <w:p w14:paraId="65407D8D" w14:textId="77777777" w:rsidR="00F32B31" w:rsidRPr="00327DF2" w:rsidRDefault="00F32B31" w:rsidP="008D72B7">
            <w:pPr>
              <w:rPr>
                <w:rFonts w:ascii="Calibri" w:hAnsi="Calibri" w:cs="Calibri"/>
                <w:b/>
                <w:bCs/>
                <w:sz w:val="20"/>
                <w:szCs w:val="20"/>
              </w:rPr>
            </w:pPr>
          </w:p>
        </w:tc>
        <w:tc>
          <w:tcPr>
            <w:tcW w:w="3321" w:type="dxa"/>
            <w:vMerge/>
          </w:tcPr>
          <w:p w14:paraId="761D69D4" w14:textId="77777777" w:rsidR="00F32B31" w:rsidRPr="00327DF2" w:rsidRDefault="00F32B31" w:rsidP="008D72B7">
            <w:pPr>
              <w:rPr>
                <w:rFonts w:ascii="Calibri" w:hAnsi="Calibri" w:cs="Calibri"/>
                <w:b/>
                <w:bCs/>
                <w:sz w:val="20"/>
                <w:szCs w:val="20"/>
              </w:rPr>
            </w:pPr>
          </w:p>
        </w:tc>
      </w:tr>
      <w:tr w:rsidR="00F32B31" w:rsidRPr="00327DF2" w14:paraId="28FBC7D1" w14:textId="77777777" w:rsidTr="0056510A">
        <w:tc>
          <w:tcPr>
            <w:tcW w:w="8642" w:type="dxa"/>
            <w:gridSpan w:val="4"/>
          </w:tcPr>
          <w:p w14:paraId="68E5C717"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industry standards for safe practices when working at heights.</w:t>
            </w:r>
          </w:p>
        </w:tc>
        <w:tc>
          <w:tcPr>
            <w:tcW w:w="1985" w:type="dxa"/>
            <w:vMerge/>
          </w:tcPr>
          <w:p w14:paraId="5213AF65" w14:textId="77777777" w:rsidR="00F32B31" w:rsidRPr="00327DF2" w:rsidRDefault="00F32B31" w:rsidP="008D72B7">
            <w:pPr>
              <w:rPr>
                <w:rFonts w:ascii="Calibri" w:hAnsi="Calibri" w:cs="Calibri"/>
                <w:b/>
                <w:bCs/>
                <w:sz w:val="20"/>
                <w:szCs w:val="20"/>
              </w:rPr>
            </w:pPr>
          </w:p>
        </w:tc>
        <w:tc>
          <w:tcPr>
            <w:tcW w:w="3321" w:type="dxa"/>
            <w:vMerge/>
          </w:tcPr>
          <w:p w14:paraId="583CA110" w14:textId="77777777" w:rsidR="00F32B31" w:rsidRPr="00327DF2" w:rsidRDefault="00F32B31" w:rsidP="008D72B7">
            <w:pPr>
              <w:rPr>
                <w:rFonts w:ascii="Calibri" w:hAnsi="Calibri" w:cs="Calibri"/>
                <w:b/>
                <w:bCs/>
                <w:sz w:val="20"/>
                <w:szCs w:val="20"/>
              </w:rPr>
            </w:pPr>
          </w:p>
        </w:tc>
      </w:tr>
      <w:tr w:rsidR="00F32B31" w:rsidRPr="00327DF2" w14:paraId="4ABDDE05" w14:textId="77777777" w:rsidTr="0056510A">
        <w:tc>
          <w:tcPr>
            <w:tcW w:w="8642" w:type="dxa"/>
            <w:gridSpan w:val="4"/>
          </w:tcPr>
          <w:p w14:paraId="5E2D7112"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Conducted pre-work safety checks to ensure equipment was in good condition.</w:t>
            </w:r>
          </w:p>
        </w:tc>
        <w:tc>
          <w:tcPr>
            <w:tcW w:w="1985" w:type="dxa"/>
            <w:vMerge/>
          </w:tcPr>
          <w:p w14:paraId="105798B5" w14:textId="77777777" w:rsidR="00F32B31" w:rsidRPr="00327DF2" w:rsidRDefault="00F32B31" w:rsidP="008D72B7">
            <w:pPr>
              <w:rPr>
                <w:rFonts w:ascii="Calibri" w:hAnsi="Calibri" w:cs="Calibri"/>
                <w:b/>
                <w:bCs/>
                <w:sz w:val="20"/>
                <w:szCs w:val="20"/>
              </w:rPr>
            </w:pPr>
          </w:p>
        </w:tc>
        <w:tc>
          <w:tcPr>
            <w:tcW w:w="3321" w:type="dxa"/>
            <w:vMerge/>
          </w:tcPr>
          <w:p w14:paraId="0B8A1114" w14:textId="77777777" w:rsidR="00F32B31" w:rsidRPr="00327DF2" w:rsidRDefault="00F32B31" w:rsidP="008D72B7">
            <w:pPr>
              <w:rPr>
                <w:rFonts w:ascii="Calibri" w:hAnsi="Calibri" w:cs="Calibri"/>
                <w:b/>
                <w:bCs/>
                <w:sz w:val="20"/>
                <w:szCs w:val="20"/>
              </w:rPr>
            </w:pPr>
          </w:p>
        </w:tc>
      </w:tr>
      <w:tr w:rsidR="00F32B31" w:rsidRPr="00327DF2" w14:paraId="18AFD126" w14:textId="77777777" w:rsidTr="0056510A">
        <w:tc>
          <w:tcPr>
            <w:tcW w:w="8642" w:type="dxa"/>
            <w:gridSpan w:val="4"/>
          </w:tcPr>
          <w:p w14:paraId="70FB30AB"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workers on-site were properly trained in height safety.</w:t>
            </w:r>
          </w:p>
        </w:tc>
        <w:tc>
          <w:tcPr>
            <w:tcW w:w="1985" w:type="dxa"/>
            <w:vMerge/>
          </w:tcPr>
          <w:p w14:paraId="6F86FB91" w14:textId="77777777" w:rsidR="00F32B31" w:rsidRPr="00327DF2" w:rsidRDefault="00F32B31" w:rsidP="008D72B7">
            <w:pPr>
              <w:rPr>
                <w:rFonts w:ascii="Calibri" w:hAnsi="Calibri" w:cs="Calibri"/>
                <w:b/>
                <w:bCs/>
                <w:sz w:val="20"/>
                <w:szCs w:val="20"/>
              </w:rPr>
            </w:pPr>
          </w:p>
        </w:tc>
        <w:tc>
          <w:tcPr>
            <w:tcW w:w="3321" w:type="dxa"/>
            <w:vMerge/>
          </w:tcPr>
          <w:p w14:paraId="286DD5CD" w14:textId="77777777" w:rsidR="00F32B31" w:rsidRPr="00327DF2" w:rsidRDefault="00F32B31" w:rsidP="008D72B7">
            <w:pPr>
              <w:rPr>
                <w:rFonts w:ascii="Calibri" w:hAnsi="Calibri" w:cs="Calibri"/>
                <w:b/>
                <w:bCs/>
                <w:sz w:val="20"/>
                <w:szCs w:val="20"/>
              </w:rPr>
            </w:pPr>
          </w:p>
        </w:tc>
      </w:tr>
      <w:tr w:rsidR="00F32B31" w:rsidRPr="00327DF2" w14:paraId="565F82BF" w14:textId="77777777" w:rsidTr="0056510A">
        <w:tc>
          <w:tcPr>
            <w:tcW w:w="8642" w:type="dxa"/>
            <w:gridSpan w:val="4"/>
          </w:tcPr>
          <w:p w14:paraId="2BF750B5"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Implemented emergency procedures in case of a fall or injury.</w:t>
            </w:r>
          </w:p>
        </w:tc>
        <w:tc>
          <w:tcPr>
            <w:tcW w:w="1985" w:type="dxa"/>
            <w:vMerge/>
          </w:tcPr>
          <w:p w14:paraId="49E0088B" w14:textId="77777777" w:rsidR="00F32B31" w:rsidRPr="00327DF2" w:rsidRDefault="00F32B31" w:rsidP="008D72B7">
            <w:pPr>
              <w:rPr>
                <w:rFonts w:ascii="Calibri" w:hAnsi="Calibri" w:cs="Calibri"/>
                <w:b/>
                <w:bCs/>
                <w:sz w:val="20"/>
                <w:szCs w:val="20"/>
              </w:rPr>
            </w:pPr>
          </w:p>
        </w:tc>
        <w:tc>
          <w:tcPr>
            <w:tcW w:w="3321" w:type="dxa"/>
            <w:vMerge/>
          </w:tcPr>
          <w:p w14:paraId="32B49FB4" w14:textId="77777777" w:rsidR="00F32B31" w:rsidRPr="00327DF2" w:rsidRDefault="00F32B31" w:rsidP="008D72B7">
            <w:pPr>
              <w:rPr>
                <w:rFonts w:ascii="Calibri" w:hAnsi="Calibri" w:cs="Calibri"/>
                <w:b/>
                <w:bCs/>
                <w:sz w:val="20"/>
                <w:szCs w:val="20"/>
              </w:rPr>
            </w:pPr>
          </w:p>
        </w:tc>
      </w:tr>
      <w:tr w:rsidR="0056510A" w:rsidRPr="00327DF2" w14:paraId="4B54F5ED" w14:textId="77777777" w:rsidTr="0056510A">
        <w:tc>
          <w:tcPr>
            <w:tcW w:w="10627" w:type="dxa"/>
            <w:gridSpan w:val="5"/>
            <w:shd w:val="clear" w:color="auto" w:fill="FFC000"/>
          </w:tcPr>
          <w:p w14:paraId="764C849F" w14:textId="77777777" w:rsidR="0056510A" w:rsidRPr="00327DF2" w:rsidRDefault="0056510A"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9: </w:t>
            </w:r>
          </w:p>
          <w:p w14:paraId="48439215" w14:textId="77777777" w:rsidR="0056510A" w:rsidRPr="00327DF2" w:rsidRDefault="0056510A" w:rsidP="0056510A">
            <w:pPr>
              <w:spacing w:line="240" w:lineRule="auto"/>
              <w:rPr>
                <w:rFonts w:ascii="Calibri" w:hAnsi="Calibri" w:cs="Calibri"/>
                <w:b/>
                <w:bCs/>
                <w:sz w:val="20"/>
                <w:szCs w:val="20"/>
              </w:rPr>
            </w:pPr>
            <w:r w:rsidRPr="00327DF2">
              <w:rPr>
                <w:rFonts w:ascii="Calibri" w:eastAsia="MS Gothic" w:hAnsi="Calibri" w:cs="Calibri"/>
                <w:b/>
                <w:bCs/>
                <w:sz w:val="20"/>
                <w:szCs w:val="20"/>
              </w:rPr>
              <w:t>How you calculated the material requirements and handled the waste disposal for the ceiling frame construction task?</w:t>
            </w:r>
          </w:p>
        </w:tc>
        <w:tc>
          <w:tcPr>
            <w:tcW w:w="3321" w:type="dxa"/>
            <w:shd w:val="clear" w:color="auto" w:fill="FFC000"/>
          </w:tcPr>
          <w:p w14:paraId="468906F8" w14:textId="77777777" w:rsidR="0056510A" w:rsidRPr="00327DF2" w:rsidRDefault="0056510A" w:rsidP="0056510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088CE08" w14:textId="11DD4006" w:rsidR="0056510A" w:rsidRPr="00327DF2" w:rsidRDefault="00000000" w:rsidP="0056510A">
            <w:pPr>
              <w:pStyle w:val="ListParagraph"/>
              <w:spacing w:line="240" w:lineRule="auto"/>
              <w:rPr>
                <w:rFonts w:ascii="Calibri" w:hAnsi="Calibri" w:cs="Calibri"/>
                <w:b/>
                <w:bCs/>
                <w:sz w:val="20"/>
                <w:szCs w:val="20"/>
              </w:rPr>
            </w:pPr>
            <w:sdt>
              <w:sdtPr>
                <w:rPr>
                  <w:rFonts w:ascii="Calibri" w:hAnsi="Calibri" w:cs="Calibri"/>
                  <w:b/>
                  <w:bCs/>
                  <w:sz w:val="20"/>
                  <w:szCs w:val="20"/>
                </w:rPr>
                <w:id w:val="115491751"/>
                <w14:checkbox>
                  <w14:checked w14:val="0"/>
                  <w14:checkedState w14:val="00FE" w14:font="Wingdings"/>
                  <w14:uncheckedState w14:val="2610" w14:font="MS Gothic"/>
                </w14:checkbox>
              </w:sdtPr>
              <w:sdtContent>
                <w:r w:rsidR="0056510A" w:rsidRPr="00327DF2">
                  <w:rPr>
                    <w:rFonts w:ascii="Segoe UI Symbol" w:eastAsia="MS Gothic" w:hAnsi="Segoe UI Symbol" w:cs="Segoe UI Symbol"/>
                    <w:b/>
                    <w:bCs/>
                    <w:sz w:val="20"/>
                    <w:szCs w:val="20"/>
                  </w:rPr>
                  <w:t>☐</w:t>
                </w:r>
              </w:sdtContent>
            </w:sdt>
            <w:r w:rsidR="0056510A" w:rsidRPr="00327DF2">
              <w:rPr>
                <w:rFonts w:ascii="Calibri" w:hAnsi="Calibri" w:cs="Calibri"/>
                <w:b/>
                <w:bCs/>
                <w:sz w:val="20"/>
                <w:szCs w:val="20"/>
              </w:rPr>
              <w:t xml:space="preserve"> Yes </w:t>
            </w:r>
            <w:sdt>
              <w:sdtPr>
                <w:rPr>
                  <w:rFonts w:ascii="Calibri" w:hAnsi="Calibri" w:cs="Calibri"/>
                  <w:b/>
                  <w:bCs/>
                  <w:sz w:val="20"/>
                  <w:szCs w:val="20"/>
                </w:rPr>
                <w:id w:val="-1017384213"/>
                <w14:checkbox>
                  <w14:checked w14:val="0"/>
                  <w14:checkedState w14:val="00FE" w14:font="Wingdings"/>
                  <w14:uncheckedState w14:val="2610" w14:font="MS Gothic"/>
                </w14:checkbox>
              </w:sdtPr>
              <w:sdtContent>
                <w:r w:rsidR="0056510A" w:rsidRPr="00327DF2">
                  <w:rPr>
                    <w:rFonts w:ascii="Segoe UI Symbol" w:eastAsia="MS Gothic" w:hAnsi="Segoe UI Symbol" w:cs="Segoe UI Symbol"/>
                    <w:b/>
                    <w:bCs/>
                    <w:sz w:val="20"/>
                    <w:szCs w:val="20"/>
                  </w:rPr>
                  <w:t>☐</w:t>
                </w:r>
              </w:sdtContent>
            </w:sdt>
            <w:r w:rsidR="0056510A" w:rsidRPr="00327DF2">
              <w:rPr>
                <w:rFonts w:ascii="Calibri" w:eastAsia="MS Gothic" w:hAnsi="Calibri" w:cs="Calibri"/>
                <w:b/>
                <w:bCs/>
                <w:sz w:val="20"/>
                <w:szCs w:val="20"/>
              </w:rPr>
              <w:t xml:space="preserve"> </w:t>
            </w:r>
            <w:r w:rsidR="0056510A" w:rsidRPr="00327DF2">
              <w:rPr>
                <w:rFonts w:ascii="Calibri" w:hAnsi="Calibri" w:cs="Calibri"/>
                <w:b/>
                <w:bCs/>
                <w:sz w:val="20"/>
                <w:szCs w:val="20"/>
              </w:rPr>
              <w:t>No</w:t>
            </w:r>
          </w:p>
        </w:tc>
      </w:tr>
      <w:tr w:rsidR="007A17C8" w:rsidRPr="00327DF2" w14:paraId="3B2164B1" w14:textId="77777777" w:rsidTr="0056510A">
        <w:tc>
          <w:tcPr>
            <w:tcW w:w="8642" w:type="dxa"/>
            <w:gridSpan w:val="4"/>
            <w:shd w:val="clear" w:color="auto" w:fill="F2CEED" w:themeFill="accent5" w:themeFillTint="33"/>
          </w:tcPr>
          <w:p w14:paraId="156B6A0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4CF5BB8" w14:textId="77777777" w:rsidR="007A17C8" w:rsidRPr="00327DF2" w:rsidRDefault="007A17C8" w:rsidP="008D72B7">
            <w:pPr>
              <w:rPr>
                <w:rFonts w:ascii="Calibri" w:hAnsi="Calibri" w:cs="Calibri"/>
                <w:b/>
                <w:bCs/>
                <w:sz w:val="20"/>
                <w:szCs w:val="20"/>
              </w:rPr>
            </w:pPr>
          </w:p>
        </w:tc>
        <w:tc>
          <w:tcPr>
            <w:tcW w:w="1985" w:type="dxa"/>
            <w:shd w:val="clear" w:color="auto" w:fill="F2CEED" w:themeFill="accent5" w:themeFillTint="33"/>
          </w:tcPr>
          <w:p w14:paraId="0B5FF44D" w14:textId="09FDE172"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7B2BE33E"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5DB9C758" w14:textId="77777777" w:rsidR="007A17C8" w:rsidRPr="00327DF2" w:rsidRDefault="007A17C8" w:rsidP="008D72B7">
            <w:pPr>
              <w:rPr>
                <w:rFonts w:ascii="Calibri" w:hAnsi="Calibri" w:cs="Calibri"/>
                <w:b/>
                <w:bCs/>
                <w:sz w:val="20"/>
                <w:szCs w:val="20"/>
              </w:rPr>
            </w:pPr>
          </w:p>
        </w:tc>
      </w:tr>
      <w:tr w:rsidR="0056510A" w:rsidRPr="00327DF2" w14:paraId="363C2EED" w14:textId="77777777" w:rsidTr="0056510A">
        <w:tc>
          <w:tcPr>
            <w:tcW w:w="8642" w:type="dxa"/>
            <w:gridSpan w:val="4"/>
          </w:tcPr>
          <w:p w14:paraId="0B20BF75" w14:textId="77777777" w:rsidR="0056510A" w:rsidRPr="00327DF2" w:rsidRDefault="0056510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Calculated material quantities based on the project plans and specifications.</w:t>
            </w:r>
          </w:p>
        </w:tc>
        <w:tc>
          <w:tcPr>
            <w:tcW w:w="1985" w:type="dxa"/>
            <w:vMerge w:val="restart"/>
          </w:tcPr>
          <w:p w14:paraId="025DA73A" w14:textId="6205D533" w:rsidR="0056510A" w:rsidRPr="00327DF2" w:rsidRDefault="00000000" w:rsidP="008D72B7">
            <w:pPr>
              <w:rPr>
                <w:rFonts w:ascii="Calibri" w:hAnsi="Calibri" w:cs="Calibri"/>
                <w:b/>
                <w:bCs/>
                <w:sz w:val="20"/>
                <w:szCs w:val="20"/>
              </w:rPr>
            </w:pPr>
            <w:sdt>
              <w:sdtPr>
                <w:rPr>
                  <w:rFonts w:ascii="Calibri" w:hAnsi="Calibri" w:cs="Calibri"/>
                  <w:sz w:val="20"/>
                  <w:szCs w:val="20"/>
                </w:rPr>
                <w:id w:val="-823653774"/>
                <w14:checkbox>
                  <w14:checked w14:val="0"/>
                  <w14:checkedState w14:val="00FE" w14:font="Wingdings"/>
                  <w14:uncheckedState w14:val="2610" w14:font="MS Gothic"/>
                </w14:checkbox>
              </w:sdtPr>
              <w:sdtContent>
                <w:r w:rsidR="0056510A" w:rsidRPr="00327DF2">
                  <w:rPr>
                    <w:rFonts w:ascii="Segoe UI Symbol" w:eastAsia="MS Gothic" w:hAnsi="Segoe UI Symbol" w:cs="Segoe UI Symbol"/>
                    <w:sz w:val="20"/>
                    <w:szCs w:val="20"/>
                  </w:rPr>
                  <w:t>☐</w:t>
                </w:r>
              </w:sdtContent>
            </w:sdt>
            <w:r w:rsidR="0056510A" w:rsidRPr="00327DF2">
              <w:rPr>
                <w:rFonts w:ascii="Calibri" w:hAnsi="Calibri" w:cs="Calibri"/>
                <w:sz w:val="20"/>
                <w:szCs w:val="20"/>
              </w:rPr>
              <w:t xml:space="preserve"> Yes </w:t>
            </w:r>
            <w:sdt>
              <w:sdtPr>
                <w:rPr>
                  <w:rFonts w:ascii="Calibri" w:hAnsi="Calibri" w:cs="Calibri"/>
                  <w:sz w:val="20"/>
                  <w:szCs w:val="20"/>
                </w:rPr>
                <w:id w:val="18749372"/>
                <w14:checkbox>
                  <w14:checked w14:val="0"/>
                  <w14:checkedState w14:val="00FE" w14:font="Wingdings"/>
                  <w14:uncheckedState w14:val="2610" w14:font="MS Gothic"/>
                </w14:checkbox>
              </w:sdtPr>
              <w:sdtContent>
                <w:r w:rsidR="0056510A" w:rsidRPr="00327DF2">
                  <w:rPr>
                    <w:rFonts w:ascii="Segoe UI Symbol" w:eastAsia="MS Gothic" w:hAnsi="Segoe UI Symbol" w:cs="Segoe UI Symbol"/>
                    <w:sz w:val="20"/>
                    <w:szCs w:val="20"/>
                  </w:rPr>
                  <w:t>☐</w:t>
                </w:r>
              </w:sdtContent>
            </w:sdt>
            <w:r w:rsidR="0056510A" w:rsidRPr="00327DF2">
              <w:rPr>
                <w:rFonts w:ascii="Calibri" w:eastAsia="MS Gothic" w:hAnsi="Calibri" w:cs="Calibri"/>
                <w:b/>
                <w:sz w:val="20"/>
                <w:szCs w:val="20"/>
              </w:rPr>
              <w:t xml:space="preserve"> </w:t>
            </w:r>
            <w:r w:rsidR="0056510A" w:rsidRPr="00327DF2">
              <w:rPr>
                <w:rFonts w:ascii="Calibri" w:hAnsi="Calibri" w:cs="Calibri"/>
                <w:sz w:val="20"/>
                <w:szCs w:val="20"/>
              </w:rPr>
              <w:t>No</w:t>
            </w:r>
          </w:p>
        </w:tc>
        <w:tc>
          <w:tcPr>
            <w:tcW w:w="3321" w:type="dxa"/>
            <w:vMerge w:val="restart"/>
          </w:tcPr>
          <w:p w14:paraId="5DE506A1" w14:textId="77777777" w:rsidR="0056510A" w:rsidRPr="00327DF2" w:rsidRDefault="0056510A" w:rsidP="008D72B7">
            <w:pPr>
              <w:rPr>
                <w:rFonts w:ascii="Calibri" w:hAnsi="Calibri" w:cs="Calibri"/>
                <w:b/>
                <w:bCs/>
                <w:sz w:val="20"/>
                <w:szCs w:val="20"/>
              </w:rPr>
            </w:pPr>
          </w:p>
        </w:tc>
      </w:tr>
      <w:tr w:rsidR="0056510A" w:rsidRPr="00327DF2" w14:paraId="6BF93E12" w14:textId="77777777" w:rsidTr="0056510A">
        <w:tc>
          <w:tcPr>
            <w:tcW w:w="8642" w:type="dxa"/>
            <w:gridSpan w:val="4"/>
          </w:tcPr>
          <w:p w14:paraId="3DE0FBCF" w14:textId="3D27BB73" w:rsidR="0056510A" w:rsidRPr="00327DF2" w:rsidRDefault="0056510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 xml:space="preserve">Ordered the correct </w:t>
            </w:r>
            <w:r w:rsidR="005871C8" w:rsidRPr="00327DF2">
              <w:rPr>
                <w:rFonts w:ascii="Calibri" w:hAnsi="Calibri" w:cs="Calibri"/>
                <w:sz w:val="20"/>
                <w:szCs w:val="20"/>
              </w:rPr>
              <w:t>number</w:t>
            </w:r>
            <w:r w:rsidRPr="00327DF2">
              <w:rPr>
                <w:rFonts w:ascii="Calibri" w:hAnsi="Calibri" w:cs="Calibri"/>
                <w:sz w:val="20"/>
                <w:szCs w:val="20"/>
              </w:rPr>
              <w:t xml:space="preserve"> of materials to avoid delays during construction.</w:t>
            </w:r>
          </w:p>
        </w:tc>
        <w:tc>
          <w:tcPr>
            <w:tcW w:w="1985" w:type="dxa"/>
            <w:vMerge/>
          </w:tcPr>
          <w:p w14:paraId="7B291980" w14:textId="77777777" w:rsidR="0056510A" w:rsidRPr="00327DF2" w:rsidRDefault="0056510A" w:rsidP="008D72B7">
            <w:pPr>
              <w:rPr>
                <w:rFonts w:ascii="Calibri" w:hAnsi="Calibri" w:cs="Calibri"/>
                <w:b/>
                <w:bCs/>
                <w:sz w:val="20"/>
                <w:szCs w:val="20"/>
              </w:rPr>
            </w:pPr>
          </w:p>
        </w:tc>
        <w:tc>
          <w:tcPr>
            <w:tcW w:w="3321" w:type="dxa"/>
            <w:vMerge/>
          </w:tcPr>
          <w:p w14:paraId="72C43384" w14:textId="77777777" w:rsidR="0056510A" w:rsidRPr="00327DF2" w:rsidRDefault="0056510A" w:rsidP="008D72B7">
            <w:pPr>
              <w:rPr>
                <w:rFonts w:ascii="Calibri" w:hAnsi="Calibri" w:cs="Calibri"/>
                <w:b/>
                <w:bCs/>
                <w:sz w:val="20"/>
                <w:szCs w:val="20"/>
              </w:rPr>
            </w:pPr>
          </w:p>
        </w:tc>
      </w:tr>
      <w:tr w:rsidR="0056510A" w:rsidRPr="00327DF2" w14:paraId="5909F051" w14:textId="77777777" w:rsidTr="0056510A">
        <w:tc>
          <w:tcPr>
            <w:tcW w:w="8642" w:type="dxa"/>
            <w:gridSpan w:val="4"/>
          </w:tcPr>
          <w:p w14:paraId="53CF20C3" w14:textId="77777777" w:rsidR="0056510A" w:rsidRPr="00327DF2" w:rsidRDefault="0056510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Minimised waste by optimising material use during the construction process.</w:t>
            </w:r>
          </w:p>
        </w:tc>
        <w:tc>
          <w:tcPr>
            <w:tcW w:w="1985" w:type="dxa"/>
            <w:vMerge/>
          </w:tcPr>
          <w:p w14:paraId="4C28CC27" w14:textId="77777777" w:rsidR="0056510A" w:rsidRPr="00327DF2" w:rsidRDefault="0056510A" w:rsidP="008D72B7">
            <w:pPr>
              <w:rPr>
                <w:rFonts w:ascii="Calibri" w:hAnsi="Calibri" w:cs="Calibri"/>
                <w:b/>
                <w:bCs/>
                <w:sz w:val="20"/>
                <w:szCs w:val="20"/>
              </w:rPr>
            </w:pPr>
          </w:p>
        </w:tc>
        <w:tc>
          <w:tcPr>
            <w:tcW w:w="3321" w:type="dxa"/>
            <w:vMerge/>
          </w:tcPr>
          <w:p w14:paraId="542CE2E9" w14:textId="77777777" w:rsidR="0056510A" w:rsidRPr="00327DF2" w:rsidRDefault="0056510A" w:rsidP="008D72B7">
            <w:pPr>
              <w:rPr>
                <w:rFonts w:ascii="Calibri" w:hAnsi="Calibri" w:cs="Calibri"/>
                <w:b/>
                <w:bCs/>
                <w:sz w:val="20"/>
                <w:szCs w:val="20"/>
              </w:rPr>
            </w:pPr>
          </w:p>
        </w:tc>
      </w:tr>
      <w:tr w:rsidR="0056510A" w:rsidRPr="00327DF2" w14:paraId="20F1EFB3" w14:textId="77777777" w:rsidTr="0056510A">
        <w:tc>
          <w:tcPr>
            <w:tcW w:w="8642" w:type="dxa"/>
            <w:gridSpan w:val="4"/>
          </w:tcPr>
          <w:p w14:paraId="6D552DF0" w14:textId="77777777" w:rsidR="0056510A" w:rsidRPr="00327DF2" w:rsidRDefault="0056510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all waste materials were disposed of in accordance with environmental regulations.</w:t>
            </w:r>
          </w:p>
        </w:tc>
        <w:tc>
          <w:tcPr>
            <w:tcW w:w="1985" w:type="dxa"/>
            <w:vMerge/>
          </w:tcPr>
          <w:p w14:paraId="77D03A35" w14:textId="77777777" w:rsidR="0056510A" w:rsidRPr="00327DF2" w:rsidRDefault="0056510A" w:rsidP="008D72B7">
            <w:pPr>
              <w:rPr>
                <w:rFonts w:ascii="Calibri" w:hAnsi="Calibri" w:cs="Calibri"/>
                <w:b/>
                <w:bCs/>
                <w:sz w:val="20"/>
                <w:szCs w:val="20"/>
              </w:rPr>
            </w:pPr>
          </w:p>
        </w:tc>
        <w:tc>
          <w:tcPr>
            <w:tcW w:w="3321" w:type="dxa"/>
            <w:vMerge/>
          </w:tcPr>
          <w:p w14:paraId="0A56045C" w14:textId="77777777" w:rsidR="0056510A" w:rsidRPr="00327DF2" w:rsidRDefault="0056510A" w:rsidP="008D72B7">
            <w:pPr>
              <w:rPr>
                <w:rFonts w:ascii="Calibri" w:hAnsi="Calibri" w:cs="Calibri"/>
                <w:b/>
                <w:bCs/>
                <w:sz w:val="20"/>
                <w:szCs w:val="20"/>
              </w:rPr>
            </w:pPr>
          </w:p>
        </w:tc>
      </w:tr>
      <w:tr w:rsidR="0056510A" w:rsidRPr="00327DF2" w14:paraId="137BEE71" w14:textId="77777777" w:rsidTr="0056510A">
        <w:tc>
          <w:tcPr>
            <w:tcW w:w="8642" w:type="dxa"/>
            <w:gridSpan w:val="4"/>
          </w:tcPr>
          <w:p w14:paraId="7C857B4B" w14:textId="77777777" w:rsidR="0056510A" w:rsidRPr="00327DF2" w:rsidRDefault="0056510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Followed workplace policies for the disposal and recycling of construction waste.</w:t>
            </w:r>
          </w:p>
        </w:tc>
        <w:tc>
          <w:tcPr>
            <w:tcW w:w="1985" w:type="dxa"/>
            <w:vMerge/>
          </w:tcPr>
          <w:p w14:paraId="27D7E136" w14:textId="77777777" w:rsidR="0056510A" w:rsidRPr="00327DF2" w:rsidRDefault="0056510A" w:rsidP="008D72B7">
            <w:pPr>
              <w:rPr>
                <w:rFonts w:ascii="Calibri" w:hAnsi="Calibri" w:cs="Calibri"/>
                <w:b/>
                <w:bCs/>
                <w:sz w:val="20"/>
                <w:szCs w:val="20"/>
              </w:rPr>
            </w:pPr>
          </w:p>
        </w:tc>
        <w:tc>
          <w:tcPr>
            <w:tcW w:w="3321" w:type="dxa"/>
            <w:vMerge/>
          </w:tcPr>
          <w:p w14:paraId="1FE79CED" w14:textId="77777777" w:rsidR="0056510A" w:rsidRPr="00327DF2" w:rsidRDefault="0056510A" w:rsidP="008D72B7">
            <w:pPr>
              <w:rPr>
                <w:rFonts w:ascii="Calibri" w:hAnsi="Calibri" w:cs="Calibri"/>
                <w:b/>
                <w:bCs/>
                <w:sz w:val="20"/>
                <w:szCs w:val="20"/>
              </w:rPr>
            </w:pPr>
          </w:p>
        </w:tc>
      </w:tr>
      <w:tr w:rsidR="0056510A" w:rsidRPr="00327DF2" w14:paraId="26033B37" w14:textId="77777777" w:rsidTr="0056510A">
        <w:tc>
          <w:tcPr>
            <w:tcW w:w="8642" w:type="dxa"/>
            <w:gridSpan w:val="4"/>
          </w:tcPr>
          <w:p w14:paraId="14771D53" w14:textId="77777777" w:rsidR="0056510A" w:rsidRPr="00327DF2" w:rsidRDefault="0056510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materials efficiently to reduce the overall cost of the project.</w:t>
            </w:r>
          </w:p>
        </w:tc>
        <w:tc>
          <w:tcPr>
            <w:tcW w:w="1985" w:type="dxa"/>
            <w:vMerge/>
          </w:tcPr>
          <w:p w14:paraId="38ACBC70" w14:textId="77777777" w:rsidR="0056510A" w:rsidRPr="00327DF2" w:rsidRDefault="0056510A" w:rsidP="008D72B7">
            <w:pPr>
              <w:rPr>
                <w:rFonts w:ascii="Calibri" w:hAnsi="Calibri" w:cs="Calibri"/>
                <w:b/>
                <w:bCs/>
                <w:sz w:val="20"/>
                <w:szCs w:val="20"/>
              </w:rPr>
            </w:pPr>
          </w:p>
        </w:tc>
        <w:tc>
          <w:tcPr>
            <w:tcW w:w="3321" w:type="dxa"/>
            <w:vMerge/>
          </w:tcPr>
          <w:p w14:paraId="55C5F2DF" w14:textId="77777777" w:rsidR="0056510A" w:rsidRPr="00327DF2" w:rsidRDefault="0056510A" w:rsidP="008D72B7">
            <w:pPr>
              <w:rPr>
                <w:rFonts w:ascii="Calibri" w:hAnsi="Calibri" w:cs="Calibri"/>
                <w:b/>
                <w:bCs/>
                <w:sz w:val="20"/>
                <w:szCs w:val="20"/>
              </w:rPr>
            </w:pPr>
          </w:p>
        </w:tc>
      </w:tr>
      <w:tr w:rsidR="0056510A" w:rsidRPr="00327DF2" w14:paraId="6EB2148E" w14:textId="77777777" w:rsidTr="0056510A">
        <w:tc>
          <w:tcPr>
            <w:tcW w:w="8642" w:type="dxa"/>
            <w:gridSpan w:val="4"/>
          </w:tcPr>
          <w:p w14:paraId="65037D87" w14:textId="77777777" w:rsidR="0056510A" w:rsidRPr="00327DF2" w:rsidRDefault="0056510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Stored excess materials safely for future use or disposal.</w:t>
            </w:r>
          </w:p>
        </w:tc>
        <w:tc>
          <w:tcPr>
            <w:tcW w:w="1985" w:type="dxa"/>
            <w:vMerge/>
          </w:tcPr>
          <w:p w14:paraId="51F387FF" w14:textId="77777777" w:rsidR="0056510A" w:rsidRPr="00327DF2" w:rsidRDefault="0056510A" w:rsidP="008D72B7">
            <w:pPr>
              <w:rPr>
                <w:rFonts w:ascii="Calibri" w:hAnsi="Calibri" w:cs="Calibri"/>
                <w:b/>
                <w:bCs/>
                <w:sz w:val="20"/>
                <w:szCs w:val="20"/>
              </w:rPr>
            </w:pPr>
          </w:p>
        </w:tc>
        <w:tc>
          <w:tcPr>
            <w:tcW w:w="3321" w:type="dxa"/>
            <w:vMerge/>
          </w:tcPr>
          <w:p w14:paraId="06B52751" w14:textId="77777777" w:rsidR="0056510A" w:rsidRPr="00327DF2" w:rsidRDefault="0056510A" w:rsidP="008D72B7">
            <w:pPr>
              <w:rPr>
                <w:rFonts w:ascii="Calibri" w:hAnsi="Calibri" w:cs="Calibri"/>
                <w:b/>
                <w:bCs/>
                <w:sz w:val="20"/>
                <w:szCs w:val="20"/>
              </w:rPr>
            </w:pPr>
          </w:p>
        </w:tc>
      </w:tr>
      <w:tr w:rsidR="0056510A" w:rsidRPr="00327DF2" w14:paraId="5783B20F" w14:textId="77777777" w:rsidTr="0056510A">
        <w:tc>
          <w:tcPr>
            <w:tcW w:w="8642" w:type="dxa"/>
            <w:gridSpan w:val="4"/>
          </w:tcPr>
          <w:p w14:paraId="40CB8C63" w14:textId="77777777" w:rsidR="0056510A" w:rsidRPr="00327DF2" w:rsidRDefault="0056510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all offcuts and scrap materials were collected and disposed of properly.</w:t>
            </w:r>
          </w:p>
        </w:tc>
        <w:tc>
          <w:tcPr>
            <w:tcW w:w="1985" w:type="dxa"/>
            <w:vMerge/>
          </w:tcPr>
          <w:p w14:paraId="5BD59518" w14:textId="77777777" w:rsidR="0056510A" w:rsidRPr="00327DF2" w:rsidRDefault="0056510A" w:rsidP="008D72B7">
            <w:pPr>
              <w:rPr>
                <w:rFonts w:ascii="Calibri" w:hAnsi="Calibri" w:cs="Calibri"/>
                <w:b/>
                <w:bCs/>
                <w:sz w:val="20"/>
                <w:szCs w:val="20"/>
              </w:rPr>
            </w:pPr>
          </w:p>
        </w:tc>
        <w:tc>
          <w:tcPr>
            <w:tcW w:w="3321" w:type="dxa"/>
            <w:vMerge/>
          </w:tcPr>
          <w:p w14:paraId="2BC59F79" w14:textId="77777777" w:rsidR="0056510A" w:rsidRPr="00327DF2" w:rsidRDefault="0056510A" w:rsidP="008D72B7">
            <w:pPr>
              <w:rPr>
                <w:rFonts w:ascii="Calibri" w:hAnsi="Calibri" w:cs="Calibri"/>
                <w:b/>
                <w:bCs/>
                <w:sz w:val="20"/>
                <w:szCs w:val="20"/>
              </w:rPr>
            </w:pPr>
          </w:p>
        </w:tc>
      </w:tr>
      <w:tr w:rsidR="0056510A" w:rsidRPr="00327DF2" w14:paraId="0D5B0277" w14:textId="77777777" w:rsidTr="0056510A">
        <w:tc>
          <w:tcPr>
            <w:tcW w:w="8642" w:type="dxa"/>
            <w:gridSpan w:val="4"/>
          </w:tcPr>
          <w:p w14:paraId="7252BFC4" w14:textId="77777777" w:rsidR="0056510A" w:rsidRPr="00327DF2" w:rsidRDefault="0056510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Recycled any materials that could be reused in accordance with company policies.</w:t>
            </w:r>
          </w:p>
        </w:tc>
        <w:tc>
          <w:tcPr>
            <w:tcW w:w="1985" w:type="dxa"/>
            <w:vMerge/>
          </w:tcPr>
          <w:p w14:paraId="6B93A5A1" w14:textId="77777777" w:rsidR="0056510A" w:rsidRPr="00327DF2" w:rsidRDefault="0056510A" w:rsidP="008D72B7">
            <w:pPr>
              <w:rPr>
                <w:rFonts w:ascii="Calibri" w:hAnsi="Calibri" w:cs="Calibri"/>
                <w:b/>
                <w:bCs/>
                <w:sz w:val="20"/>
                <w:szCs w:val="20"/>
              </w:rPr>
            </w:pPr>
          </w:p>
        </w:tc>
        <w:tc>
          <w:tcPr>
            <w:tcW w:w="3321" w:type="dxa"/>
            <w:vMerge/>
          </w:tcPr>
          <w:p w14:paraId="1A461331" w14:textId="77777777" w:rsidR="0056510A" w:rsidRPr="00327DF2" w:rsidRDefault="0056510A" w:rsidP="008D72B7">
            <w:pPr>
              <w:rPr>
                <w:rFonts w:ascii="Calibri" w:hAnsi="Calibri" w:cs="Calibri"/>
                <w:b/>
                <w:bCs/>
                <w:sz w:val="20"/>
                <w:szCs w:val="20"/>
              </w:rPr>
            </w:pPr>
          </w:p>
        </w:tc>
      </w:tr>
      <w:tr w:rsidR="0056510A" w:rsidRPr="00327DF2" w14:paraId="4B27433C" w14:textId="77777777" w:rsidTr="0056510A">
        <w:tc>
          <w:tcPr>
            <w:tcW w:w="8642" w:type="dxa"/>
            <w:gridSpan w:val="4"/>
          </w:tcPr>
          <w:p w14:paraId="777A4387" w14:textId="77777777" w:rsidR="0056510A" w:rsidRPr="00327DF2" w:rsidRDefault="0056510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Managed waste disposal in a manner that met both legislative and environmental requirements.</w:t>
            </w:r>
          </w:p>
        </w:tc>
        <w:tc>
          <w:tcPr>
            <w:tcW w:w="1985" w:type="dxa"/>
            <w:vMerge/>
          </w:tcPr>
          <w:p w14:paraId="287D8A01" w14:textId="77777777" w:rsidR="0056510A" w:rsidRPr="00327DF2" w:rsidRDefault="0056510A" w:rsidP="008D72B7">
            <w:pPr>
              <w:rPr>
                <w:rFonts w:ascii="Calibri" w:hAnsi="Calibri" w:cs="Calibri"/>
                <w:b/>
                <w:bCs/>
                <w:sz w:val="20"/>
                <w:szCs w:val="20"/>
              </w:rPr>
            </w:pPr>
          </w:p>
        </w:tc>
        <w:tc>
          <w:tcPr>
            <w:tcW w:w="3321" w:type="dxa"/>
            <w:vMerge/>
          </w:tcPr>
          <w:p w14:paraId="73241ADB" w14:textId="77777777" w:rsidR="0056510A" w:rsidRPr="00327DF2" w:rsidRDefault="0056510A" w:rsidP="008D72B7">
            <w:pPr>
              <w:rPr>
                <w:rFonts w:ascii="Calibri" w:hAnsi="Calibri" w:cs="Calibri"/>
                <w:b/>
                <w:bCs/>
                <w:sz w:val="20"/>
                <w:szCs w:val="20"/>
              </w:rPr>
            </w:pPr>
          </w:p>
        </w:tc>
      </w:tr>
      <w:tr w:rsidR="007A17C8" w:rsidRPr="00327DF2" w14:paraId="3B203251" w14:textId="77777777" w:rsidTr="0056510A">
        <w:tc>
          <w:tcPr>
            <w:tcW w:w="13948" w:type="dxa"/>
            <w:gridSpan w:val="6"/>
            <w:shd w:val="clear" w:color="auto" w:fill="FFC000"/>
          </w:tcPr>
          <w:p w14:paraId="2E3FD2BF" w14:textId="77777777" w:rsidR="007A17C8" w:rsidRPr="00327DF2" w:rsidRDefault="007A17C8"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10: </w:t>
            </w:r>
          </w:p>
          <w:p w14:paraId="6184B4FD" w14:textId="77777777" w:rsidR="007A17C8" w:rsidRPr="00327DF2" w:rsidRDefault="007A17C8" w:rsidP="007A17C8">
            <w:pPr>
              <w:pStyle w:val="ListParagraph"/>
              <w:numPr>
                <w:ilvl w:val="0"/>
                <w:numId w:val="18"/>
              </w:numPr>
              <w:spacing w:line="240" w:lineRule="auto"/>
              <w:rPr>
                <w:rFonts w:ascii="Calibri" w:hAnsi="Calibri" w:cs="Calibri"/>
                <w:b/>
                <w:bCs/>
                <w:sz w:val="20"/>
                <w:szCs w:val="20"/>
              </w:rPr>
            </w:pPr>
            <w:r w:rsidRPr="00327DF2">
              <w:rPr>
                <w:rFonts w:ascii="Calibri" w:eastAsia="MS Gothic" w:hAnsi="Calibri" w:cs="Calibri"/>
                <w:b/>
                <w:bCs/>
                <w:sz w:val="20"/>
                <w:szCs w:val="20"/>
              </w:rPr>
              <w:t>How did you ensure that the tools and equipment were properly maintained and stored after completing the task?</w:t>
            </w:r>
          </w:p>
        </w:tc>
      </w:tr>
      <w:tr w:rsidR="007A17C8" w:rsidRPr="00327DF2" w14:paraId="1779EE51" w14:textId="77777777" w:rsidTr="00DE2983">
        <w:tc>
          <w:tcPr>
            <w:tcW w:w="8500" w:type="dxa"/>
            <w:gridSpan w:val="3"/>
            <w:shd w:val="clear" w:color="auto" w:fill="F2CEED" w:themeFill="accent5" w:themeFillTint="33"/>
          </w:tcPr>
          <w:p w14:paraId="5D37102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2474D536" w14:textId="77777777" w:rsidR="007A17C8" w:rsidRPr="00327DF2" w:rsidRDefault="007A17C8" w:rsidP="008D72B7">
            <w:pPr>
              <w:rPr>
                <w:rFonts w:ascii="Calibri" w:hAnsi="Calibri" w:cs="Calibri"/>
                <w:b/>
                <w:bCs/>
                <w:sz w:val="20"/>
                <w:szCs w:val="20"/>
              </w:rPr>
            </w:pPr>
          </w:p>
        </w:tc>
        <w:tc>
          <w:tcPr>
            <w:tcW w:w="2127" w:type="dxa"/>
            <w:gridSpan w:val="2"/>
            <w:shd w:val="clear" w:color="auto" w:fill="F2CEED" w:themeFill="accent5" w:themeFillTint="33"/>
          </w:tcPr>
          <w:p w14:paraId="5429A17A" w14:textId="6BBE7CE5"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5C249B9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370BFC7" w14:textId="77777777" w:rsidR="007A17C8" w:rsidRPr="00327DF2" w:rsidRDefault="007A17C8" w:rsidP="008D72B7">
            <w:pPr>
              <w:rPr>
                <w:rFonts w:ascii="Calibri" w:hAnsi="Calibri" w:cs="Calibri"/>
                <w:b/>
                <w:bCs/>
                <w:sz w:val="20"/>
                <w:szCs w:val="20"/>
              </w:rPr>
            </w:pPr>
          </w:p>
        </w:tc>
      </w:tr>
      <w:tr w:rsidR="00F32B31" w:rsidRPr="00327DF2" w14:paraId="3520DBD6" w14:textId="77777777" w:rsidTr="00DE2983">
        <w:tc>
          <w:tcPr>
            <w:tcW w:w="8500" w:type="dxa"/>
            <w:gridSpan w:val="3"/>
          </w:tcPr>
          <w:p w14:paraId="3BB855AB"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Cleaned tools and equipment thoroughly after use to prevent rust and damage.</w:t>
            </w:r>
          </w:p>
        </w:tc>
        <w:tc>
          <w:tcPr>
            <w:tcW w:w="2127" w:type="dxa"/>
            <w:gridSpan w:val="2"/>
            <w:vMerge w:val="restart"/>
          </w:tcPr>
          <w:p w14:paraId="29BB5C76" w14:textId="0E7C5701" w:rsidR="00F32B31" w:rsidRPr="00327DF2" w:rsidRDefault="00000000" w:rsidP="008D72B7">
            <w:pPr>
              <w:rPr>
                <w:rFonts w:ascii="Calibri" w:hAnsi="Calibri" w:cs="Calibri"/>
                <w:b/>
                <w:bCs/>
                <w:sz w:val="20"/>
                <w:szCs w:val="20"/>
              </w:rPr>
            </w:pPr>
            <w:sdt>
              <w:sdtPr>
                <w:rPr>
                  <w:rFonts w:ascii="Calibri" w:hAnsi="Calibri" w:cs="Calibri"/>
                  <w:sz w:val="20"/>
                  <w:szCs w:val="20"/>
                </w:rPr>
                <w:id w:val="698442215"/>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hAnsi="Calibri" w:cs="Calibri"/>
                <w:sz w:val="20"/>
                <w:szCs w:val="20"/>
              </w:rPr>
              <w:t xml:space="preserve"> Yes </w:t>
            </w:r>
            <w:sdt>
              <w:sdtPr>
                <w:rPr>
                  <w:rFonts w:ascii="Calibri" w:hAnsi="Calibri" w:cs="Calibri"/>
                  <w:sz w:val="20"/>
                  <w:szCs w:val="20"/>
                </w:rPr>
                <w:id w:val="943192115"/>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eastAsia="MS Gothic" w:hAnsi="Calibri" w:cs="Calibri"/>
                <w:b/>
                <w:sz w:val="20"/>
                <w:szCs w:val="20"/>
              </w:rPr>
              <w:t xml:space="preserve"> </w:t>
            </w:r>
            <w:r w:rsidR="00F32B31" w:rsidRPr="00327DF2">
              <w:rPr>
                <w:rFonts w:ascii="Calibri" w:hAnsi="Calibri" w:cs="Calibri"/>
                <w:sz w:val="20"/>
                <w:szCs w:val="20"/>
              </w:rPr>
              <w:t>No</w:t>
            </w:r>
          </w:p>
        </w:tc>
        <w:tc>
          <w:tcPr>
            <w:tcW w:w="3321" w:type="dxa"/>
            <w:vMerge w:val="restart"/>
          </w:tcPr>
          <w:p w14:paraId="13D6DE75" w14:textId="77777777" w:rsidR="00F32B31" w:rsidRPr="00327DF2" w:rsidRDefault="00F32B31" w:rsidP="008D72B7">
            <w:pPr>
              <w:rPr>
                <w:rFonts w:ascii="Calibri" w:hAnsi="Calibri" w:cs="Calibri"/>
                <w:b/>
                <w:bCs/>
                <w:sz w:val="20"/>
                <w:szCs w:val="20"/>
              </w:rPr>
            </w:pPr>
          </w:p>
        </w:tc>
      </w:tr>
      <w:tr w:rsidR="00F32B31" w:rsidRPr="00327DF2" w14:paraId="6073CD5C" w14:textId="77777777" w:rsidTr="00DE2983">
        <w:tc>
          <w:tcPr>
            <w:tcW w:w="8500" w:type="dxa"/>
            <w:gridSpan w:val="3"/>
          </w:tcPr>
          <w:p w14:paraId="489E7676"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Stored tools in designated areas to avoid loss or damage.</w:t>
            </w:r>
          </w:p>
        </w:tc>
        <w:tc>
          <w:tcPr>
            <w:tcW w:w="2127" w:type="dxa"/>
            <w:gridSpan w:val="2"/>
            <w:vMerge/>
          </w:tcPr>
          <w:p w14:paraId="02335EEB" w14:textId="77777777" w:rsidR="00F32B31" w:rsidRPr="00327DF2" w:rsidRDefault="00F32B31" w:rsidP="008D72B7">
            <w:pPr>
              <w:rPr>
                <w:rFonts w:ascii="Calibri" w:hAnsi="Calibri" w:cs="Calibri"/>
                <w:b/>
                <w:bCs/>
                <w:sz w:val="20"/>
                <w:szCs w:val="20"/>
              </w:rPr>
            </w:pPr>
          </w:p>
        </w:tc>
        <w:tc>
          <w:tcPr>
            <w:tcW w:w="3321" w:type="dxa"/>
            <w:vMerge/>
          </w:tcPr>
          <w:p w14:paraId="07CD0CE1" w14:textId="77777777" w:rsidR="00F32B31" w:rsidRPr="00327DF2" w:rsidRDefault="00F32B31" w:rsidP="008D72B7">
            <w:pPr>
              <w:rPr>
                <w:rFonts w:ascii="Calibri" w:hAnsi="Calibri" w:cs="Calibri"/>
                <w:b/>
                <w:bCs/>
                <w:sz w:val="20"/>
                <w:szCs w:val="20"/>
              </w:rPr>
            </w:pPr>
          </w:p>
        </w:tc>
      </w:tr>
      <w:tr w:rsidR="00F32B31" w:rsidRPr="00327DF2" w14:paraId="38A64C60" w14:textId="77777777" w:rsidTr="00DE2983">
        <w:tc>
          <w:tcPr>
            <w:tcW w:w="8500" w:type="dxa"/>
            <w:gridSpan w:val="3"/>
          </w:tcPr>
          <w:p w14:paraId="559A270A"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Inspected tools for wear and tear before storing them.</w:t>
            </w:r>
          </w:p>
        </w:tc>
        <w:tc>
          <w:tcPr>
            <w:tcW w:w="2127" w:type="dxa"/>
            <w:gridSpan w:val="2"/>
            <w:vMerge/>
          </w:tcPr>
          <w:p w14:paraId="15D89961" w14:textId="77777777" w:rsidR="00F32B31" w:rsidRPr="00327DF2" w:rsidRDefault="00F32B31" w:rsidP="008D72B7">
            <w:pPr>
              <w:rPr>
                <w:rFonts w:ascii="Calibri" w:hAnsi="Calibri" w:cs="Calibri"/>
                <w:b/>
                <w:bCs/>
                <w:sz w:val="20"/>
                <w:szCs w:val="20"/>
              </w:rPr>
            </w:pPr>
          </w:p>
        </w:tc>
        <w:tc>
          <w:tcPr>
            <w:tcW w:w="3321" w:type="dxa"/>
            <w:vMerge/>
          </w:tcPr>
          <w:p w14:paraId="3180E38C" w14:textId="77777777" w:rsidR="00F32B31" w:rsidRPr="00327DF2" w:rsidRDefault="00F32B31" w:rsidP="008D72B7">
            <w:pPr>
              <w:rPr>
                <w:rFonts w:ascii="Calibri" w:hAnsi="Calibri" w:cs="Calibri"/>
                <w:b/>
                <w:bCs/>
                <w:sz w:val="20"/>
                <w:szCs w:val="20"/>
              </w:rPr>
            </w:pPr>
          </w:p>
        </w:tc>
      </w:tr>
      <w:tr w:rsidR="00F32B31" w:rsidRPr="00327DF2" w14:paraId="1C14B33C" w14:textId="77777777" w:rsidTr="00DE2983">
        <w:tc>
          <w:tcPr>
            <w:tcW w:w="8500" w:type="dxa"/>
            <w:gridSpan w:val="3"/>
          </w:tcPr>
          <w:p w14:paraId="5ECCC289"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Reported any faults or damage to supervisors for repair or replacement.</w:t>
            </w:r>
          </w:p>
        </w:tc>
        <w:tc>
          <w:tcPr>
            <w:tcW w:w="2127" w:type="dxa"/>
            <w:gridSpan w:val="2"/>
            <w:vMerge/>
          </w:tcPr>
          <w:p w14:paraId="704FDC6E" w14:textId="77777777" w:rsidR="00F32B31" w:rsidRPr="00327DF2" w:rsidRDefault="00F32B31" w:rsidP="008D72B7">
            <w:pPr>
              <w:rPr>
                <w:rFonts w:ascii="Calibri" w:hAnsi="Calibri" w:cs="Calibri"/>
                <w:b/>
                <w:bCs/>
                <w:sz w:val="20"/>
                <w:szCs w:val="20"/>
              </w:rPr>
            </w:pPr>
          </w:p>
        </w:tc>
        <w:tc>
          <w:tcPr>
            <w:tcW w:w="3321" w:type="dxa"/>
            <w:vMerge/>
          </w:tcPr>
          <w:p w14:paraId="42C85FEC" w14:textId="77777777" w:rsidR="00F32B31" w:rsidRPr="00327DF2" w:rsidRDefault="00F32B31" w:rsidP="008D72B7">
            <w:pPr>
              <w:rPr>
                <w:rFonts w:ascii="Calibri" w:hAnsi="Calibri" w:cs="Calibri"/>
                <w:b/>
                <w:bCs/>
                <w:sz w:val="20"/>
                <w:szCs w:val="20"/>
              </w:rPr>
            </w:pPr>
          </w:p>
        </w:tc>
      </w:tr>
      <w:tr w:rsidR="00F32B31" w:rsidRPr="00327DF2" w14:paraId="3E9F538C" w14:textId="77777777" w:rsidTr="00DE2983">
        <w:tc>
          <w:tcPr>
            <w:tcW w:w="8500" w:type="dxa"/>
            <w:gridSpan w:val="3"/>
          </w:tcPr>
          <w:p w14:paraId="612CB7BF"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proper procedures for maintaining equipment in good working order.</w:t>
            </w:r>
          </w:p>
        </w:tc>
        <w:tc>
          <w:tcPr>
            <w:tcW w:w="2127" w:type="dxa"/>
            <w:gridSpan w:val="2"/>
            <w:vMerge/>
          </w:tcPr>
          <w:p w14:paraId="0B920803" w14:textId="77777777" w:rsidR="00F32B31" w:rsidRPr="00327DF2" w:rsidRDefault="00F32B31" w:rsidP="008D72B7">
            <w:pPr>
              <w:rPr>
                <w:rFonts w:ascii="Calibri" w:hAnsi="Calibri" w:cs="Calibri"/>
                <w:b/>
                <w:bCs/>
                <w:sz w:val="20"/>
                <w:szCs w:val="20"/>
              </w:rPr>
            </w:pPr>
          </w:p>
        </w:tc>
        <w:tc>
          <w:tcPr>
            <w:tcW w:w="3321" w:type="dxa"/>
            <w:vMerge/>
          </w:tcPr>
          <w:p w14:paraId="7C4A0499" w14:textId="77777777" w:rsidR="00F32B31" w:rsidRPr="00327DF2" w:rsidRDefault="00F32B31" w:rsidP="008D72B7">
            <w:pPr>
              <w:rPr>
                <w:rFonts w:ascii="Calibri" w:hAnsi="Calibri" w:cs="Calibri"/>
                <w:b/>
                <w:bCs/>
                <w:sz w:val="20"/>
                <w:szCs w:val="20"/>
              </w:rPr>
            </w:pPr>
          </w:p>
        </w:tc>
      </w:tr>
      <w:tr w:rsidR="00F32B31" w:rsidRPr="00327DF2" w14:paraId="6E57865A" w14:textId="77777777" w:rsidTr="00DE2983">
        <w:tc>
          <w:tcPr>
            <w:tcW w:w="8500" w:type="dxa"/>
            <w:gridSpan w:val="3"/>
          </w:tcPr>
          <w:p w14:paraId="01550658"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safety features on tools were in place and functional.</w:t>
            </w:r>
          </w:p>
        </w:tc>
        <w:tc>
          <w:tcPr>
            <w:tcW w:w="2127" w:type="dxa"/>
            <w:gridSpan w:val="2"/>
            <w:vMerge/>
          </w:tcPr>
          <w:p w14:paraId="35E10156" w14:textId="77777777" w:rsidR="00F32B31" w:rsidRPr="00327DF2" w:rsidRDefault="00F32B31" w:rsidP="008D72B7">
            <w:pPr>
              <w:rPr>
                <w:rFonts w:ascii="Calibri" w:hAnsi="Calibri" w:cs="Calibri"/>
                <w:b/>
                <w:bCs/>
                <w:sz w:val="20"/>
                <w:szCs w:val="20"/>
              </w:rPr>
            </w:pPr>
          </w:p>
        </w:tc>
        <w:tc>
          <w:tcPr>
            <w:tcW w:w="3321" w:type="dxa"/>
            <w:vMerge/>
          </w:tcPr>
          <w:p w14:paraId="13FD0FE5" w14:textId="77777777" w:rsidR="00F32B31" w:rsidRPr="00327DF2" w:rsidRDefault="00F32B31" w:rsidP="008D72B7">
            <w:pPr>
              <w:rPr>
                <w:rFonts w:ascii="Calibri" w:hAnsi="Calibri" w:cs="Calibri"/>
                <w:b/>
                <w:bCs/>
                <w:sz w:val="20"/>
                <w:szCs w:val="20"/>
              </w:rPr>
            </w:pPr>
          </w:p>
        </w:tc>
      </w:tr>
      <w:tr w:rsidR="00F32B31" w:rsidRPr="00327DF2" w14:paraId="29748669" w14:textId="77777777" w:rsidTr="00DE2983">
        <w:tc>
          <w:tcPr>
            <w:tcW w:w="8500" w:type="dxa"/>
            <w:gridSpan w:val="3"/>
          </w:tcPr>
          <w:p w14:paraId="2ECA1372"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power tools were unplugged and stored safely after use.</w:t>
            </w:r>
          </w:p>
        </w:tc>
        <w:tc>
          <w:tcPr>
            <w:tcW w:w="2127" w:type="dxa"/>
            <w:gridSpan w:val="2"/>
            <w:vMerge/>
          </w:tcPr>
          <w:p w14:paraId="1958D3DC" w14:textId="77777777" w:rsidR="00F32B31" w:rsidRPr="00327DF2" w:rsidRDefault="00F32B31" w:rsidP="008D72B7">
            <w:pPr>
              <w:rPr>
                <w:rFonts w:ascii="Calibri" w:hAnsi="Calibri" w:cs="Calibri"/>
                <w:b/>
                <w:bCs/>
                <w:sz w:val="20"/>
                <w:szCs w:val="20"/>
              </w:rPr>
            </w:pPr>
          </w:p>
        </w:tc>
        <w:tc>
          <w:tcPr>
            <w:tcW w:w="3321" w:type="dxa"/>
            <w:vMerge/>
          </w:tcPr>
          <w:p w14:paraId="7FC4516C" w14:textId="77777777" w:rsidR="00F32B31" w:rsidRPr="00327DF2" w:rsidRDefault="00F32B31" w:rsidP="008D72B7">
            <w:pPr>
              <w:rPr>
                <w:rFonts w:ascii="Calibri" w:hAnsi="Calibri" w:cs="Calibri"/>
                <w:b/>
                <w:bCs/>
                <w:sz w:val="20"/>
                <w:szCs w:val="20"/>
              </w:rPr>
            </w:pPr>
          </w:p>
        </w:tc>
      </w:tr>
      <w:tr w:rsidR="00F32B31" w:rsidRPr="00327DF2" w14:paraId="100E0FDB" w14:textId="77777777" w:rsidTr="00DE2983">
        <w:tc>
          <w:tcPr>
            <w:tcW w:w="8500" w:type="dxa"/>
            <w:gridSpan w:val="3"/>
          </w:tcPr>
          <w:p w14:paraId="76552C74"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Organised tools for easy access and quick retrieval on future tasks.</w:t>
            </w:r>
          </w:p>
        </w:tc>
        <w:tc>
          <w:tcPr>
            <w:tcW w:w="2127" w:type="dxa"/>
            <w:gridSpan w:val="2"/>
            <w:vMerge/>
          </w:tcPr>
          <w:p w14:paraId="3C9754D4" w14:textId="77777777" w:rsidR="00F32B31" w:rsidRPr="00327DF2" w:rsidRDefault="00F32B31" w:rsidP="008D72B7">
            <w:pPr>
              <w:rPr>
                <w:rFonts w:ascii="Calibri" w:hAnsi="Calibri" w:cs="Calibri"/>
                <w:b/>
                <w:bCs/>
                <w:sz w:val="20"/>
                <w:szCs w:val="20"/>
              </w:rPr>
            </w:pPr>
          </w:p>
        </w:tc>
        <w:tc>
          <w:tcPr>
            <w:tcW w:w="3321" w:type="dxa"/>
            <w:vMerge/>
          </w:tcPr>
          <w:p w14:paraId="149E1811" w14:textId="77777777" w:rsidR="00F32B31" w:rsidRPr="00327DF2" w:rsidRDefault="00F32B31" w:rsidP="008D72B7">
            <w:pPr>
              <w:rPr>
                <w:rFonts w:ascii="Calibri" w:hAnsi="Calibri" w:cs="Calibri"/>
                <w:b/>
                <w:bCs/>
                <w:sz w:val="20"/>
                <w:szCs w:val="20"/>
              </w:rPr>
            </w:pPr>
          </w:p>
        </w:tc>
      </w:tr>
      <w:tr w:rsidR="00F32B31" w:rsidRPr="00327DF2" w14:paraId="27AF6B4D" w14:textId="77777777" w:rsidTr="00DE2983">
        <w:tc>
          <w:tcPr>
            <w:tcW w:w="8500" w:type="dxa"/>
            <w:gridSpan w:val="3"/>
          </w:tcPr>
          <w:p w14:paraId="06830992"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Kept maintenance logs to track tool usage and servicing.</w:t>
            </w:r>
          </w:p>
        </w:tc>
        <w:tc>
          <w:tcPr>
            <w:tcW w:w="2127" w:type="dxa"/>
            <w:gridSpan w:val="2"/>
            <w:vMerge/>
          </w:tcPr>
          <w:p w14:paraId="6C12E4AD" w14:textId="77777777" w:rsidR="00F32B31" w:rsidRPr="00327DF2" w:rsidRDefault="00F32B31" w:rsidP="008D72B7">
            <w:pPr>
              <w:rPr>
                <w:rFonts w:ascii="Calibri" w:hAnsi="Calibri" w:cs="Calibri"/>
                <w:b/>
                <w:bCs/>
                <w:sz w:val="20"/>
                <w:szCs w:val="20"/>
              </w:rPr>
            </w:pPr>
          </w:p>
        </w:tc>
        <w:tc>
          <w:tcPr>
            <w:tcW w:w="3321" w:type="dxa"/>
            <w:vMerge/>
          </w:tcPr>
          <w:p w14:paraId="2BDBBB5B" w14:textId="77777777" w:rsidR="00F32B31" w:rsidRPr="00327DF2" w:rsidRDefault="00F32B31" w:rsidP="008D72B7">
            <w:pPr>
              <w:rPr>
                <w:rFonts w:ascii="Calibri" w:hAnsi="Calibri" w:cs="Calibri"/>
                <w:b/>
                <w:bCs/>
                <w:sz w:val="20"/>
                <w:szCs w:val="20"/>
              </w:rPr>
            </w:pPr>
          </w:p>
        </w:tc>
      </w:tr>
      <w:tr w:rsidR="00F32B31" w:rsidRPr="00327DF2" w14:paraId="65AE3484" w14:textId="77777777" w:rsidTr="00DE2983">
        <w:tc>
          <w:tcPr>
            <w:tcW w:w="8500" w:type="dxa"/>
            <w:gridSpan w:val="3"/>
          </w:tcPr>
          <w:p w14:paraId="0FB42944"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that all tools were in good working condition before the next use.</w:t>
            </w:r>
          </w:p>
        </w:tc>
        <w:tc>
          <w:tcPr>
            <w:tcW w:w="2127" w:type="dxa"/>
            <w:gridSpan w:val="2"/>
            <w:vMerge/>
          </w:tcPr>
          <w:p w14:paraId="0D9FC356" w14:textId="77777777" w:rsidR="00F32B31" w:rsidRPr="00327DF2" w:rsidRDefault="00F32B31" w:rsidP="008D72B7">
            <w:pPr>
              <w:rPr>
                <w:rFonts w:ascii="Calibri" w:hAnsi="Calibri" w:cs="Calibri"/>
                <w:b/>
                <w:bCs/>
                <w:sz w:val="20"/>
                <w:szCs w:val="20"/>
              </w:rPr>
            </w:pPr>
          </w:p>
        </w:tc>
        <w:tc>
          <w:tcPr>
            <w:tcW w:w="3321" w:type="dxa"/>
            <w:vMerge/>
          </w:tcPr>
          <w:p w14:paraId="45158578" w14:textId="77777777" w:rsidR="00F32B31" w:rsidRPr="00327DF2" w:rsidRDefault="00F32B31" w:rsidP="008D72B7">
            <w:pPr>
              <w:rPr>
                <w:rFonts w:ascii="Calibri" w:hAnsi="Calibri" w:cs="Calibri"/>
                <w:b/>
                <w:bCs/>
                <w:sz w:val="20"/>
                <w:szCs w:val="20"/>
              </w:rPr>
            </w:pPr>
          </w:p>
        </w:tc>
      </w:tr>
      <w:tr w:rsidR="0056510A" w:rsidRPr="00327DF2" w14:paraId="5D5A302D" w14:textId="77777777" w:rsidTr="00DE2983">
        <w:tc>
          <w:tcPr>
            <w:tcW w:w="10627" w:type="dxa"/>
            <w:gridSpan w:val="5"/>
            <w:shd w:val="clear" w:color="auto" w:fill="FFC000"/>
          </w:tcPr>
          <w:p w14:paraId="2E2299E4" w14:textId="77777777" w:rsidR="0056510A" w:rsidRPr="00327DF2" w:rsidRDefault="0056510A"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11: </w:t>
            </w:r>
          </w:p>
          <w:p w14:paraId="65327E8B" w14:textId="77777777" w:rsidR="0056510A" w:rsidRPr="00327DF2" w:rsidRDefault="0056510A" w:rsidP="0056510A">
            <w:pPr>
              <w:spacing w:line="240" w:lineRule="auto"/>
              <w:rPr>
                <w:rFonts w:ascii="Calibri" w:hAnsi="Calibri" w:cs="Calibri"/>
                <w:b/>
                <w:bCs/>
                <w:sz w:val="20"/>
                <w:szCs w:val="20"/>
              </w:rPr>
            </w:pPr>
            <w:r w:rsidRPr="00327DF2">
              <w:rPr>
                <w:rFonts w:ascii="Calibri" w:eastAsia="MS Gothic" w:hAnsi="Calibri" w:cs="Calibri"/>
                <w:b/>
                <w:bCs/>
                <w:sz w:val="20"/>
                <w:szCs w:val="20"/>
              </w:rPr>
              <w:t>The types of timber you used for the ceiling frame and how you determined the right material for the job?</w:t>
            </w:r>
          </w:p>
        </w:tc>
        <w:tc>
          <w:tcPr>
            <w:tcW w:w="3321" w:type="dxa"/>
            <w:shd w:val="clear" w:color="auto" w:fill="FFC000"/>
          </w:tcPr>
          <w:p w14:paraId="3E86D35C" w14:textId="77777777" w:rsidR="0056510A" w:rsidRPr="00327DF2" w:rsidRDefault="0056510A" w:rsidP="0056510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07681B2" w14:textId="556733C8" w:rsidR="0056510A" w:rsidRPr="00327DF2" w:rsidRDefault="00000000" w:rsidP="0056510A">
            <w:pPr>
              <w:pStyle w:val="ListParagraph"/>
              <w:spacing w:line="240" w:lineRule="auto"/>
              <w:rPr>
                <w:rFonts w:ascii="Calibri" w:hAnsi="Calibri" w:cs="Calibri"/>
                <w:b/>
                <w:bCs/>
                <w:sz w:val="20"/>
                <w:szCs w:val="20"/>
              </w:rPr>
            </w:pPr>
            <w:sdt>
              <w:sdtPr>
                <w:rPr>
                  <w:rFonts w:ascii="Calibri" w:hAnsi="Calibri" w:cs="Calibri"/>
                  <w:b/>
                  <w:bCs/>
                  <w:sz w:val="20"/>
                  <w:szCs w:val="20"/>
                </w:rPr>
                <w:id w:val="2043322372"/>
                <w14:checkbox>
                  <w14:checked w14:val="0"/>
                  <w14:checkedState w14:val="00FE" w14:font="Wingdings"/>
                  <w14:uncheckedState w14:val="2610" w14:font="MS Gothic"/>
                </w14:checkbox>
              </w:sdtPr>
              <w:sdtContent>
                <w:r w:rsidR="0056510A" w:rsidRPr="00327DF2">
                  <w:rPr>
                    <w:rFonts w:ascii="Segoe UI Symbol" w:eastAsia="MS Gothic" w:hAnsi="Segoe UI Symbol" w:cs="Segoe UI Symbol"/>
                    <w:b/>
                    <w:bCs/>
                    <w:sz w:val="20"/>
                    <w:szCs w:val="20"/>
                  </w:rPr>
                  <w:t>☐</w:t>
                </w:r>
              </w:sdtContent>
            </w:sdt>
            <w:r w:rsidR="0056510A" w:rsidRPr="00327DF2">
              <w:rPr>
                <w:rFonts w:ascii="Calibri" w:hAnsi="Calibri" w:cs="Calibri"/>
                <w:b/>
                <w:bCs/>
                <w:sz w:val="20"/>
                <w:szCs w:val="20"/>
              </w:rPr>
              <w:t xml:space="preserve"> Yes </w:t>
            </w:r>
            <w:sdt>
              <w:sdtPr>
                <w:rPr>
                  <w:rFonts w:ascii="Calibri" w:hAnsi="Calibri" w:cs="Calibri"/>
                  <w:b/>
                  <w:bCs/>
                  <w:sz w:val="20"/>
                  <w:szCs w:val="20"/>
                </w:rPr>
                <w:id w:val="585425274"/>
                <w14:checkbox>
                  <w14:checked w14:val="0"/>
                  <w14:checkedState w14:val="00FE" w14:font="Wingdings"/>
                  <w14:uncheckedState w14:val="2610" w14:font="MS Gothic"/>
                </w14:checkbox>
              </w:sdtPr>
              <w:sdtContent>
                <w:r w:rsidR="0056510A" w:rsidRPr="00327DF2">
                  <w:rPr>
                    <w:rFonts w:ascii="Segoe UI Symbol" w:eastAsia="MS Gothic" w:hAnsi="Segoe UI Symbol" w:cs="Segoe UI Symbol"/>
                    <w:b/>
                    <w:bCs/>
                    <w:sz w:val="20"/>
                    <w:szCs w:val="20"/>
                  </w:rPr>
                  <w:t>☐</w:t>
                </w:r>
              </w:sdtContent>
            </w:sdt>
            <w:r w:rsidR="0056510A" w:rsidRPr="00327DF2">
              <w:rPr>
                <w:rFonts w:ascii="Calibri" w:eastAsia="MS Gothic" w:hAnsi="Calibri" w:cs="Calibri"/>
                <w:b/>
                <w:bCs/>
                <w:sz w:val="20"/>
                <w:szCs w:val="20"/>
              </w:rPr>
              <w:t xml:space="preserve"> </w:t>
            </w:r>
            <w:r w:rsidR="0056510A" w:rsidRPr="00327DF2">
              <w:rPr>
                <w:rFonts w:ascii="Calibri" w:hAnsi="Calibri" w:cs="Calibri"/>
                <w:b/>
                <w:bCs/>
                <w:sz w:val="20"/>
                <w:szCs w:val="20"/>
              </w:rPr>
              <w:t>No</w:t>
            </w:r>
          </w:p>
        </w:tc>
      </w:tr>
      <w:tr w:rsidR="007A17C8" w:rsidRPr="00327DF2" w14:paraId="3CBB6E59" w14:textId="77777777" w:rsidTr="00DE2983">
        <w:tc>
          <w:tcPr>
            <w:tcW w:w="8500" w:type="dxa"/>
            <w:gridSpan w:val="3"/>
            <w:shd w:val="clear" w:color="auto" w:fill="F2CEED" w:themeFill="accent5" w:themeFillTint="33"/>
          </w:tcPr>
          <w:p w14:paraId="67F7161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D189E86" w14:textId="77777777" w:rsidR="007A17C8" w:rsidRPr="00327DF2" w:rsidRDefault="007A17C8" w:rsidP="008D72B7">
            <w:pPr>
              <w:rPr>
                <w:rFonts w:ascii="Calibri" w:hAnsi="Calibri" w:cs="Calibri"/>
                <w:b/>
                <w:bCs/>
                <w:sz w:val="20"/>
                <w:szCs w:val="20"/>
              </w:rPr>
            </w:pPr>
          </w:p>
        </w:tc>
        <w:tc>
          <w:tcPr>
            <w:tcW w:w="2127" w:type="dxa"/>
            <w:gridSpan w:val="2"/>
            <w:shd w:val="clear" w:color="auto" w:fill="F2CEED" w:themeFill="accent5" w:themeFillTint="33"/>
          </w:tcPr>
          <w:p w14:paraId="297D7386" w14:textId="05CA5D06"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4CC5B78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581F1D7F" w14:textId="77777777" w:rsidR="007A17C8" w:rsidRPr="00327DF2" w:rsidRDefault="007A17C8" w:rsidP="008D72B7">
            <w:pPr>
              <w:rPr>
                <w:rFonts w:ascii="Calibri" w:hAnsi="Calibri" w:cs="Calibri"/>
                <w:b/>
                <w:bCs/>
                <w:sz w:val="20"/>
                <w:szCs w:val="20"/>
              </w:rPr>
            </w:pPr>
          </w:p>
        </w:tc>
      </w:tr>
      <w:tr w:rsidR="00F32B31" w:rsidRPr="00327DF2" w14:paraId="13ECD639" w14:textId="77777777" w:rsidTr="00DE2983">
        <w:tc>
          <w:tcPr>
            <w:tcW w:w="8500" w:type="dxa"/>
            <w:gridSpan w:val="3"/>
          </w:tcPr>
          <w:p w14:paraId="7D8524AB"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the different types of timber suitable for ceiling frame construction.</w:t>
            </w:r>
          </w:p>
        </w:tc>
        <w:tc>
          <w:tcPr>
            <w:tcW w:w="2127" w:type="dxa"/>
            <w:gridSpan w:val="2"/>
            <w:vMerge w:val="restart"/>
          </w:tcPr>
          <w:p w14:paraId="77DCBA3D" w14:textId="75CA1FCD" w:rsidR="00F32B31" w:rsidRPr="00327DF2" w:rsidRDefault="00000000" w:rsidP="008D72B7">
            <w:pPr>
              <w:rPr>
                <w:rFonts w:ascii="Calibri" w:hAnsi="Calibri" w:cs="Calibri"/>
                <w:b/>
                <w:bCs/>
                <w:sz w:val="20"/>
                <w:szCs w:val="20"/>
              </w:rPr>
            </w:pPr>
            <w:sdt>
              <w:sdtPr>
                <w:rPr>
                  <w:rFonts w:ascii="Calibri" w:hAnsi="Calibri" w:cs="Calibri"/>
                  <w:sz w:val="20"/>
                  <w:szCs w:val="20"/>
                </w:rPr>
                <w:id w:val="-1505436984"/>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hAnsi="Calibri" w:cs="Calibri"/>
                <w:sz w:val="20"/>
                <w:szCs w:val="20"/>
              </w:rPr>
              <w:t xml:space="preserve"> Yes </w:t>
            </w:r>
            <w:sdt>
              <w:sdtPr>
                <w:rPr>
                  <w:rFonts w:ascii="Calibri" w:hAnsi="Calibri" w:cs="Calibri"/>
                  <w:sz w:val="20"/>
                  <w:szCs w:val="20"/>
                </w:rPr>
                <w:id w:val="-1883706530"/>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eastAsia="MS Gothic" w:hAnsi="Calibri" w:cs="Calibri"/>
                <w:b/>
                <w:sz w:val="20"/>
                <w:szCs w:val="20"/>
              </w:rPr>
              <w:t xml:space="preserve"> </w:t>
            </w:r>
            <w:r w:rsidR="00F32B31" w:rsidRPr="00327DF2">
              <w:rPr>
                <w:rFonts w:ascii="Calibri" w:hAnsi="Calibri" w:cs="Calibri"/>
                <w:sz w:val="20"/>
                <w:szCs w:val="20"/>
              </w:rPr>
              <w:t>No</w:t>
            </w:r>
          </w:p>
        </w:tc>
        <w:tc>
          <w:tcPr>
            <w:tcW w:w="3321" w:type="dxa"/>
            <w:vMerge w:val="restart"/>
          </w:tcPr>
          <w:p w14:paraId="69E1BBC1" w14:textId="77777777" w:rsidR="00F32B31" w:rsidRPr="00327DF2" w:rsidRDefault="00F32B31" w:rsidP="008D72B7">
            <w:pPr>
              <w:rPr>
                <w:rFonts w:ascii="Calibri" w:hAnsi="Calibri" w:cs="Calibri"/>
                <w:b/>
                <w:bCs/>
                <w:sz w:val="20"/>
                <w:szCs w:val="20"/>
              </w:rPr>
            </w:pPr>
          </w:p>
        </w:tc>
      </w:tr>
      <w:tr w:rsidR="00F32B31" w:rsidRPr="00327DF2" w14:paraId="18DA9D9C" w14:textId="77777777" w:rsidTr="00DE2983">
        <w:tc>
          <w:tcPr>
            <w:tcW w:w="8500" w:type="dxa"/>
            <w:gridSpan w:val="3"/>
          </w:tcPr>
          <w:p w14:paraId="7FE30CE3"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Identified the timber materials used for the ceiling frame (e.g., softwood, hardwood, engineered timber).</w:t>
            </w:r>
          </w:p>
        </w:tc>
        <w:tc>
          <w:tcPr>
            <w:tcW w:w="2127" w:type="dxa"/>
            <w:gridSpan w:val="2"/>
            <w:vMerge/>
          </w:tcPr>
          <w:p w14:paraId="44726BE8" w14:textId="77777777" w:rsidR="00F32B31" w:rsidRPr="00327DF2" w:rsidRDefault="00F32B31" w:rsidP="008D72B7">
            <w:pPr>
              <w:rPr>
                <w:rFonts w:ascii="Calibri" w:hAnsi="Calibri" w:cs="Calibri"/>
                <w:b/>
                <w:bCs/>
                <w:sz w:val="20"/>
                <w:szCs w:val="20"/>
              </w:rPr>
            </w:pPr>
          </w:p>
        </w:tc>
        <w:tc>
          <w:tcPr>
            <w:tcW w:w="3321" w:type="dxa"/>
            <w:vMerge/>
          </w:tcPr>
          <w:p w14:paraId="74A27E77" w14:textId="77777777" w:rsidR="00F32B31" w:rsidRPr="00327DF2" w:rsidRDefault="00F32B31" w:rsidP="008D72B7">
            <w:pPr>
              <w:rPr>
                <w:rFonts w:ascii="Calibri" w:hAnsi="Calibri" w:cs="Calibri"/>
                <w:b/>
                <w:bCs/>
                <w:sz w:val="20"/>
                <w:szCs w:val="20"/>
              </w:rPr>
            </w:pPr>
          </w:p>
        </w:tc>
      </w:tr>
      <w:tr w:rsidR="00F32B31" w:rsidRPr="00327DF2" w14:paraId="2CEF4305" w14:textId="77777777" w:rsidTr="00DE2983">
        <w:tc>
          <w:tcPr>
            <w:tcW w:w="8500" w:type="dxa"/>
            <w:gridSpan w:val="3"/>
          </w:tcPr>
          <w:p w14:paraId="15DD1F40"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the structural properties of the selected timber (e.g., load-bearing capacity, durability).</w:t>
            </w:r>
          </w:p>
        </w:tc>
        <w:tc>
          <w:tcPr>
            <w:tcW w:w="2127" w:type="dxa"/>
            <w:gridSpan w:val="2"/>
            <w:vMerge/>
          </w:tcPr>
          <w:p w14:paraId="5F0488DB" w14:textId="77777777" w:rsidR="00F32B31" w:rsidRPr="00327DF2" w:rsidRDefault="00F32B31" w:rsidP="008D72B7">
            <w:pPr>
              <w:rPr>
                <w:rFonts w:ascii="Calibri" w:hAnsi="Calibri" w:cs="Calibri"/>
                <w:b/>
                <w:bCs/>
                <w:sz w:val="20"/>
                <w:szCs w:val="20"/>
              </w:rPr>
            </w:pPr>
          </w:p>
        </w:tc>
        <w:tc>
          <w:tcPr>
            <w:tcW w:w="3321" w:type="dxa"/>
            <w:vMerge/>
          </w:tcPr>
          <w:p w14:paraId="4C0312A6" w14:textId="77777777" w:rsidR="00F32B31" w:rsidRPr="00327DF2" w:rsidRDefault="00F32B31" w:rsidP="008D72B7">
            <w:pPr>
              <w:rPr>
                <w:rFonts w:ascii="Calibri" w:hAnsi="Calibri" w:cs="Calibri"/>
                <w:b/>
                <w:bCs/>
                <w:sz w:val="20"/>
                <w:szCs w:val="20"/>
              </w:rPr>
            </w:pPr>
          </w:p>
        </w:tc>
      </w:tr>
      <w:tr w:rsidR="00F32B31" w:rsidRPr="00327DF2" w14:paraId="3FCEF51D" w14:textId="77777777" w:rsidTr="00DE2983">
        <w:tc>
          <w:tcPr>
            <w:tcW w:w="8500" w:type="dxa"/>
            <w:gridSpan w:val="3"/>
          </w:tcPr>
          <w:p w14:paraId="71EAF30D"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Justified the selection of the timber based on the specific requirements of the project (e.g., size, spacing, weight).</w:t>
            </w:r>
          </w:p>
        </w:tc>
        <w:tc>
          <w:tcPr>
            <w:tcW w:w="2127" w:type="dxa"/>
            <w:gridSpan w:val="2"/>
            <w:vMerge/>
          </w:tcPr>
          <w:p w14:paraId="5D7B2A90" w14:textId="77777777" w:rsidR="00F32B31" w:rsidRPr="00327DF2" w:rsidRDefault="00F32B31" w:rsidP="008D72B7">
            <w:pPr>
              <w:rPr>
                <w:rFonts w:ascii="Calibri" w:hAnsi="Calibri" w:cs="Calibri"/>
                <w:b/>
                <w:bCs/>
                <w:sz w:val="20"/>
                <w:szCs w:val="20"/>
              </w:rPr>
            </w:pPr>
          </w:p>
        </w:tc>
        <w:tc>
          <w:tcPr>
            <w:tcW w:w="3321" w:type="dxa"/>
            <w:vMerge/>
          </w:tcPr>
          <w:p w14:paraId="591CC56E" w14:textId="77777777" w:rsidR="00F32B31" w:rsidRPr="00327DF2" w:rsidRDefault="00F32B31" w:rsidP="008D72B7">
            <w:pPr>
              <w:rPr>
                <w:rFonts w:ascii="Calibri" w:hAnsi="Calibri" w:cs="Calibri"/>
                <w:b/>
                <w:bCs/>
                <w:sz w:val="20"/>
                <w:szCs w:val="20"/>
              </w:rPr>
            </w:pPr>
          </w:p>
        </w:tc>
      </w:tr>
      <w:tr w:rsidR="00F32B31" w:rsidRPr="00327DF2" w14:paraId="613BF20A" w14:textId="77777777" w:rsidTr="00DE2983">
        <w:tc>
          <w:tcPr>
            <w:tcW w:w="8500" w:type="dxa"/>
            <w:gridSpan w:val="3"/>
          </w:tcPr>
          <w:p w14:paraId="019E1F73"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the timber complied with relevant standards (e.g., AS 1684 for residential framing).</w:t>
            </w:r>
          </w:p>
        </w:tc>
        <w:tc>
          <w:tcPr>
            <w:tcW w:w="2127" w:type="dxa"/>
            <w:gridSpan w:val="2"/>
            <w:vMerge/>
          </w:tcPr>
          <w:p w14:paraId="2A291DF3" w14:textId="77777777" w:rsidR="00F32B31" w:rsidRPr="00327DF2" w:rsidRDefault="00F32B31" w:rsidP="008D72B7">
            <w:pPr>
              <w:rPr>
                <w:rFonts w:ascii="Calibri" w:hAnsi="Calibri" w:cs="Calibri"/>
                <w:b/>
                <w:bCs/>
                <w:sz w:val="20"/>
                <w:szCs w:val="20"/>
              </w:rPr>
            </w:pPr>
          </w:p>
        </w:tc>
        <w:tc>
          <w:tcPr>
            <w:tcW w:w="3321" w:type="dxa"/>
            <w:vMerge/>
          </w:tcPr>
          <w:p w14:paraId="066EBC56" w14:textId="77777777" w:rsidR="00F32B31" w:rsidRPr="00327DF2" w:rsidRDefault="00F32B31" w:rsidP="008D72B7">
            <w:pPr>
              <w:rPr>
                <w:rFonts w:ascii="Calibri" w:hAnsi="Calibri" w:cs="Calibri"/>
                <w:b/>
                <w:bCs/>
                <w:sz w:val="20"/>
                <w:szCs w:val="20"/>
              </w:rPr>
            </w:pPr>
          </w:p>
        </w:tc>
      </w:tr>
      <w:tr w:rsidR="00F32B31" w:rsidRPr="00327DF2" w14:paraId="100FAED3" w14:textId="77777777" w:rsidTr="00DE2983">
        <w:tc>
          <w:tcPr>
            <w:tcW w:w="8500" w:type="dxa"/>
            <w:gridSpan w:val="3"/>
          </w:tcPr>
          <w:p w14:paraId="53C15411"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Considered environmental factors (e.g., timber treatment for moisture resistance) when selecting timber.</w:t>
            </w:r>
          </w:p>
        </w:tc>
        <w:tc>
          <w:tcPr>
            <w:tcW w:w="2127" w:type="dxa"/>
            <w:gridSpan w:val="2"/>
            <w:vMerge/>
          </w:tcPr>
          <w:p w14:paraId="3AC2FE05" w14:textId="77777777" w:rsidR="00F32B31" w:rsidRPr="00327DF2" w:rsidRDefault="00F32B31" w:rsidP="008D72B7">
            <w:pPr>
              <w:rPr>
                <w:rFonts w:ascii="Calibri" w:hAnsi="Calibri" w:cs="Calibri"/>
                <w:b/>
                <w:bCs/>
                <w:sz w:val="20"/>
                <w:szCs w:val="20"/>
              </w:rPr>
            </w:pPr>
          </w:p>
        </w:tc>
        <w:tc>
          <w:tcPr>
            <w:tcW w:w="3321" w:type="dxa"/>
            <w:vMerge/>
          </w:tcPr>
          <w:p w14:paraId="6597EA98" w14:textId="77777777" w:rsidR="00F32B31" w:rsidRPr="00327DF2" w:rsidRDefault="00F32B31" w:rsidP="008D72B7">
            <w:pPr>
              <w:rPr>
                <w:rFonts w:ascii="Calibri" w:hAnsi="Calibri" w:cs="Calibri"/>
                <w:b/>
                <w:bCs/>
                <w:sz w:val="20"/>
                <w:szCs w:val="20"/>
              </w:rPr>
            </w:pPr>
          </w:p>
        </w:tc>
      </w:tr>
      <w:tr w:rsidR="00F32B31" w:rsidRPr="00327DF2" w14:paraId="69B78BE0" w14:textId="77777777" w:rsidTr="00DE2983">
        <w:tc>
          <w:tcPr>
            <w:tcW w:w="8500" w:type="dxa"/>
            <w:gridSpan w:val="3"/>
          </w:tcPr>
          <w:p w14:paraId="44B293D1"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how the timber was stored and handled to maintain its quality.</w:t>
            </w:r>
          </w:p>
        </w:tc>
        <w:tc>
          <w:tcPr>
            <w:tcW w:w="2127" w:type="dxa"/>
            <w:gridSpan w:val="2"/>
            <w:vMerge/>
          </w:tcPr>
          <w:p w14:paraId="11DD977D" w14:textId="77777777" w:rsidR="00F32B31" w:rsidRPr="00327DF2" w:rsidRDefault="00F32B31" w:rsidP="008D72B7">
            <w:pPr>
              <w:rPr>
                <w:rFonts w:ascii="Calibri" w:hAnsi="Calibri" w:cs="Calibri"/>
                <w:b/>
                <w:bCs/>
                <w:sz w:val="20"/>
                <w:szCs w:val="20"/>
              </w:rPr>
            </w:pPr>
          </w:p>
        </w:tc>
        <w:tc>
          <w:tcPr>
            <w:tcW w:w="3321" w:type="dxa"/>
            <w:vMerge/>
          </w:tcPr>
          <w:p w14:paraId="7D0952B9" w14:textId="77777777" w:rsidR="00F32B31" w:rsidRPr="00327DF2" w:rsidRDefault="00F32B31" w:rsidP="008D72B7">
            <w:pPr>
              <w:rPr>
                <w:rFonts w:ascii="Calibri" w:hAnsi="Calibri" w:cs="Calibri"/>
                <w:b/>
                <w:bCs/>
                <w:sz w:val="20"/>
                <w:szCs w:val="20"/>
              </w:rPr>
            </w:pPr>
          </w:p>
        </w:tc>
      </w:tr>
      <w:tr w:rsidR="00F32B31" w:rsidRPr="00327DF2" w14:paraId="2BA4E71E" w14:textId="77777777" w:rsidTr="00DE2983">
        <w:tc>
          <w:tcPr>
            <w:tcW w:w="8500" w:type="dxa"/>
            <w:gridSpan w:val="3"/>
          </w:tcPr>
          <w:p w14:paraId="417DF634"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the timber for defects (e.g., knots, cracks, warping) before use.</w:t>
            </w:r>
          </w:p>
        </w:tc>
        <w:tc>
          <w:tcPr>
            <w:tcW w:w="2127" w:type="dxa"/>
            <w:gridSpan w:val="2"/>
            <w:vMerge/>
          </w:tcPr>
          <w:p w14:paraId="185AFCF7" w14:textId="77777777" w:rsidR="00F32B31" w:rsidRPr="00327DF2" w:rsidRDefault="00F32B31" w:rsidP="008D72B7">
            <w:pPr>
              <w:rPr>
                <w:rFonts w:ascii="Calibri" w:hAnsi="Calibri" w:cs="Calibri"/>
                <w:b/>
                <w:bCs/>
                <w:sz w:val="20"/>
                <w:szCs w:val="20"/>
              </w:rPr>
            </w:pPr>
          </w:p>
        </w:tc>
        <w:tc>
          <w:tcPr>
            <w:tcW w:w="3321" w:type="dxa"/>
            <w:vMerge/>
          </w:tcPr>
          <w:p w14:paraId="75A73B90" w14:textId="77777777" w:rsidR="00F32B31" w:rsidRPr="00327DF2" w:rsidRDefault="00F32B31" w:rsidP="008D72B7">
            <w:pPr>
              <w:rPr>
                <w:rFonts w:ascii="Calibri" w:hAnsi="Calibri" w:cs="Calibri"/>
                <w:b/>
                <w:bCs/>
                <w:sz w:val="20"/>
                <w:szCs w:val="20"/>
              </w:rPr>
            </w:pPr>
          </w:p>
        </w:tc>
      </w:tr>
      <w:tr w:rsidR="00F32B31" w:rsidRPr="00327DF2" w14:paraId="68DD305A" w14:textId="77777777" w:rsidTr="00DE2983">
        <w:tc>
          <w:tcPr>
            <w:tcW w:w="8500" w:type="dxa"/>
            <w:gridSpan w:val="3"/>
          </w:tcPr>
          <w:p w14:paraId="704341A3"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the correct timber grades based on the design load requirements.</w:t>
            </w:r>
          </w:p>
        </w:tc>
        <w:tc>
          <w:tcPr>
            <w:tcW w:w="2127" w:type="dxa"/>
            <w:gridSpan w:val="2"/>
            <w:vMerge/>
          </w:tcPr>
          <w:p w14:paraId="5F39FEF4" w14:textId="77777777" w:rsidR="00F32B31" w:rsidRPr="00327DF2" w:rsidRDefault="00F32B31" w:rsidP="008D72B7">
            <w:pPr>
              <w:rPr>
                <w:rFonts w:ascii="Calibri" w:hAnsi="Calibri" w:cs="Calibri"/>
                <w:b/>
                <w:bCs/>
                <w:sz w:val="20"/>
                <w:szCs w:val="20"/>
              </w:rPr>
            </w:pPr>
          </w:p>
        </w:tc>
        <w:tc>
          <w:tcPr>
            <w:tcW w:w="3321" w:type="dxa"/>
            <w:vMerge/>
          </w:tcPr>
          <w:p w14:paraId="4EF6B07B" w14:textId="77777777" w:rsidR="00F32B31" w:rsidRPr="00327DF2" w:rsidRDefault="00F32B31" w:rsidP="008D72B7">
            <w:pPr>
              <w:rPr>
                <w:rFonts w:ascii="Calibri" w:hAnsi="Calibri" w:cs="Calibri"/>
                <w:b/>
                <w:bCs/>
                <w:sz w:val="20"/>
                <w:szCs w:val="20"/>
              </w:rPr>
            </w:pPr>
          </w:p>
        </w:tc>
      </w:tr>
      <w:tr w:rsidR="00F32B31" w:rsidRPr="00327DF2" w14:paraId="4FF1AAE0" w14:textId="77777777" w:rsidTr="00DE2983">
        <w:tc>
          <w:tcPr>
            <w:tcW w:w="8500" w:type="dxa"/>
            <w:gridSpan w:val="3"/>
          </w:tcPr>
          <w:p w14:paraId="0894EC74"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an understanding of the cost-effectiveness and availability of the selected timbe</w:t>
            </w:r>
          </w:p>
        </w:tc>
        <w:tc>
          <w:tcPr>
            <w:tcW w:w="2127" w:type="dxa"/>
            <w:gridSpan w:val="2"/>
            <w:vMerge/>
          </w:tcPr>
          <w:p w14:paraId="543FC600" w14:textId="77777777" w:rsidR="00F32B31" w:rsidRPr="00327DF2" w:rsidRDefault="00F32B31" w:rsidP="008D72B7">
            <w:pPr>
              <w:rPr>
                <w:rFonts w:ascii="Calibri" w:hAnsi="Calibri" w:cs="Calibri"/>
                <w:b/>
                <w:bCs/>
                <w:sz w:val="20"/>
                <w:szCs w:val="20"/>
              </w:rPr>
            </w:pPr>
          </w:p>
        </w:tc>
        <w:tc>
          <w:tcPr>
            <w:tcW w:w="3321" w:type="dxa"/>
            <w:vMerge/>
          </w:tcPr>
          <w:p w14:paraId="2D9BE01E" w14:textId="77777777" w:rsidR="00F32B31" w:rsidRPr="00327DF2" w:rsidRDefault="00F32B31" w:rsidP="008D72B7">
            <w:pPr>
              <w:rPr>
                <w:rFonts w:ascii="Calibri" w:hAnsi="Calibri" w:cs="Calibri"/>
                <w:b/>
                <w:bCs/>
                <w:sz w:val="20"/>
                <w:szCs w:val="20"/>
              </w:rPr>
            </w:pPr>
          </w:p>
        </w:tc>
      </w:tr>
      <w:tr w:rsidR="0056510A" w:rsidRPr="00327DF2" w14:paraId="04BF85E0" w14:textId="77777777" w:rsidTr="00DE2983">
        <w:tc>
          <w:tcPr>
            <w:tcW w:w="10627" w:type="dxa"/>
            <w:gridSpan w:val="5"/>
            <w:shd w:val="clear" w:color="auto" w:fill="FFC000"/>
          </w:tcPr>
          <w:p w14:paraId="09E488BD" w14:textId="77777777" w:rsidR="0056510A" w:rsidRPr="00327DF2" w:rsidRDefault="0056510A"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12: </w:t>
            </w:r>
          </w:p>
          <w:p w14:paraId="787F061C" w14:textId="77777777" w:rsidR="0056510A" w:rsidRPr="00327DF2" w:rsidRDefault="0056510A" w:rsidP="00685DF8">
            <w:pPr>
              <w:pStyle w:val="ListParagraph"/>
              <w:numPr>
                <w:ilvl w:val="0"/>
                <w:numId w:val="123"/>
              </w:numPr>
              <w:spacing w:line="240" w:lineRule="auto"/>
              <w:rPr>
                <w:rFonts w:ascii="Calibri" w:eastAsia="MS Gothic" w:hAnsi="Calibri" w:cs="Calibri"/>
                <w:b/>
                <w:bCs/>
                <w:sz w:val="20"/>
                <w:szCs w:val="20"/>
              </w:rPr>
            </w:pPr>
            <w:r w:rsidRPr="00327DF2">
              <w:rPr>
                <w:rFonts w:ascii="Calibri" w:eastAsia="MS Gothic" w:hAnsi="Calibri" w:cs="Calibri"/>
                <w:b/>
                <w:bCs/>
                <w:sz w:val="20"/>
                <w:szCs w:val="20"/>
              </w:rPr>
              <w:t>The process you followed for selecting and using tools and equipment for constructing the ceiling frame, including how you maintained and stored them.</w:t>
            </w:r>
          </w:p>
        </w:tc>
        <w:tc>
          <w:tcPr>
            <w:tcW w:w="3321" w:type="dxa"/>
            <w:shd w:val="clear" w:color="auto" w:fill="FFC000"/>
          </w:tcPr>
          <w:p w14:paraId="321F6D91" w14:textId="77777777" w:rsidR="0056510A" w:rsidRPr="00327DF2" w:rsidRDefault="0056510A" w:rsidP="0056510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F5E6E70" w14:textId="7ABB1BD4" w:rsidR="0056510A" w:rsidRPr="00327DF2" w:rsidRDefault="00000000" w:rsidP="0056510A">
            <w:pPr>
              <w:pStyle w:val="ListParagraph"/>
              <w:spacing w:line="240" w:lineRule="auto"/>
              <w:rPr>
                <w:rFonts w:ascii="Calibri" w:eastAsia="MS Gothic" w:hAnsi="Calibri" w:cs="Calibri"/>
                <w:b/>
                <w:bCs/>
                <w:sz w:val="20"/>
                <w:szCs w:val="20"/>
              </w:rPr>
            </w:pPr>
            <w:sdt>
              <w:sdtPr>
                <w:rPr>
                  <w:rFonts w:ascii="Calibri" w:hAnsi="Calibri" w:cs="Calibri"/>
                  <w:b/>
                  <w:bCs/>
                  <w:sz w:val="20"/>
                  <w:szCs w:val="20"/>
                </w:rPr>
                <w:id w:val="-1823814521"/>
                <w14:checkbox>
                  <w14:checked w14:val="0"/>
                  <w14:checkedState w14:val="00FE" w14:font="Wingdings"/>
                  <w14:uncheckedState w14:val="2610" w14:font="MS Gothic"/>
                </w14:checkbox>
              </w:sdtPr>
              <w:sdtContent>
                <w:r w:rsidR="0056510A" w:rsidRPr="00327DF2">
                  <w:rPr>
                    <w:rFonts w:ascii="Segoe UI Symbol" w:eastAsia="MS Gothic" w:hAnsi="Segoe UI Symbol" w:cs="Segoe UI Symbol"/>
                    <w:b/>
                    <w:bCs/>
                    <w:sz w:val="20"/>
                    <w:szCs w:val="20"/>
                  </w:rPr>
                  <w:t>☐</w:t>
                </w:r>
              </w:sdtContent>
            </w:sdt>
            <w:r w:rsidR="0056510A" w:rsidRPr="00327DF2">
              <w:rPr>
                <w:rFonts w:ascii="Calibri" w:hAnsi="Calibri" w:cs="Calibri"/>
                <w:b/>
                <w:bCs/>
                <w:sz w:val="20"/>
                <w:szCs w:val="20"/>
              </w:rPr>
              <w:t xml:space="preserve"> Yes </w:t>
            </w:r>
            <w:sdt>
              <w:sdtPr>
                <w:rPr>
                  <w:rFonts w:ascii="Calibri" w:hAnsi="Calibri" w:cs="Calibri"/>
                  <w:b/>
                  <w:bCs/>
                  <w:sz w:val="20"/>
                  <w:szCs w:val="20"/>
                </w:rPr>
                <w:id w:val="-1342004748"/>
                <w14:checkbox>
                  <w14:checked w14:val="0"/>
                  <w14:checkedState w14:val="00FE" w14:font="Wingdings"/>
                  <w14:uncheckedState w14:val="2610" w14:font="MS Gothic"/>
                </w14:checkbox>
              </w:sdtPr>
              <w:sdtContent>
                <w:r w:rsidR="0056510A" w:rsidRPr="00327DF2">
                  <w:rPr>
                    <w:rFonts w:ascii="Segoe UI Symbol" w:eastAsia="MS Gothic" w:hAnsi="Segoe UI Symbol" w:cs="Segoe UI Symbol"/>
                    <w:b/>
                    <w:bCs/>
                    <w:sz w:val="20"/>
                    <w:szCs w:val="20"/>
                  </w:rPr>
                  <w:t>☐</w:t>
                </w:r>
              </w:sdtContent>
            </w:sdt>
            <w:r w:rsidR="0056510A" w:rsidRPr="00327DF2">
              <w:rPr>
                <w:rFonts w:ascii="Calibri" w:eastAsia="MS Gothic" w:hAnsi="Calibri" w:cs="Calibri"/>
                <w:b/>
                <w:bCs/>
                <w:sz w:val="20"/>
                <w:szCs w:val="20"/>
              </w:rPr>
              <w:t xml:space="preserve"> </w:t>
            </w:r>
            <w:r w:rsidR="0056510A" w:rsidRPr="00327DF2">
              <w:rPr>
                <w:rFonts w:ascii="Calibri" w:hAnsi="Calibri" w:cs="Calibri"/>
                <w:b/>
                <w:bCs/>
                <w:sz w:val="20"/>
                <w:szCs w:val="20"/>
              </w:rPr>
              <w:t>No</w:t>
            </w:r>
          </w:p>
        </w:tc>
      </w:tr>
      <w:tr w:rsidR="007A17C8" w:rsidRPr="00327DF2" w14:paraId="1A86FB90" w14:textId="77777777" w:rsidTr="00DE2983">
        <w:tc>
          <w:tcPr>
            <w:tcW w:w="8500" w:type="dxa"/>
            <w:gridSpan w:val="3"/>
            <w:shd w:val="clear" w:color="auto" w:fill="F2CEED" w:themeFill="accent5" w:themeFillTint="33"/>
          </w:tcPr>
          <w:p w14:paraId="427F84E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11AFB19" w14:textId="77777777" w:rsidR="007A17C8" w:rsidRPr="00327DF2" w:rsidRDefault="007A17C8" w:rsidP="008D72B7">
            <w:pPr>
              <w:rPr>
                <w:rFonts w:ascii="Calibri" w:hAnsi="Calibri" w:cs="Calibri"/>
                <w:b/>
                <w:bCs/>
                <w:sz w:val="20"/>
                <w:szCs w:val="20"/>
              </w:rPr>
            </w:pPr>
          </w:p>
        </w:tc>
        <w:tc>
          <w:tcPr>
            <w:tcW w:w="2127" w:type="dxa"/>
            <w:gridSpan w:val="2"/>
            <w:shd w:val="clear" w:color="auto" w:fill="F2CEED" w:themeFill="accent5" w:themeFillTint="33"/>
          </w:tcPr>
          <w:p w14:paraId="210CAB09" w14:textId="3F5F5E29"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7E0A3A6E"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697076B5" w14:textId="77777777" w:rsidR="007A17C8" w:rsidRPr="00327DF2" w:rsidRDefault="007A17C8" w:rsidP="008D72B7">
            <w:pPr>
              <w:rPr>
                <w:rFonts w:ascii="Calibri" w:hAnsi="Calibri" w:cs="Calibri"/>
                <w:b/>
                <w:bCs/>
                <w:sz w:val="20"/>
                <w:szCs w:val="20"/>
              </w:rPr>
            </w:pPr>
          </w:p>
        </w:tc>
      </w:tr>
      <w:tr w:rsidR="00F32B31" w:rsidRPr="00327DF2" w14:paraId="75BC4AE8" w14:textId="77777777" w:rsidTr="00DE2983">
        <w:tc>
          <w:tcPr>
            <w:tcW w:w="8500" w:type="dxa"/>
            <w:gridSpan w:val="3"/>
          </w:tcPr>
          <w:p w14:paraId="476D75D0"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the appropriate tools and equipment required for constructing the ceiling frame.</w:t>
            </w:r>
          </w:p>
        </w:tc>
        <w:tc>
          <w:tcPr>
            <w:tcW w:w="2127" w:type="dxa"/>
            <w:gridSpan w:val="2"/>
            <w:vMerge w:val="restart"/>
          </w:tcPr>
          <w:p w14:paraId="4D4D96BC" w14:textId="3C8488C5" w:rsidR="00F32B31" w:rsidRPr="00327DF2" w:rsidRDefault="00000000" w:rsidP="008D72B7">
            <w:pPr>
              <w:rPr>
                <w:rFonts w:ascii="Calibri" w:hAnsi="Calibri" w:cs="Calibri"/>
                <w:b/>
                <w:bCs/>
                <w:sz w:val="20"/>
                <w:szCs w:val="20"/>
              </w:rPr>
            </w:pPr>
            <w:sdt>
              <w:sdtPr>
                <w:rPr>
                  <w:rFonts w:ascii="Calibri" w:hAnsi="Calibri" w:cs="Calibri"/>
                  <w:sz w:val="20"/>
                  <w:szCs w:val="20"/>
                </w:rPr>
                <w:id w:val="-865757790"/>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hAnsi="Calibri" w:cs="Calibri"/>
                <w:sz w:val="20"/>
                <w:szCs w:val="20"/>
              </w:rPr>
              <w:t xml:space="preserve"> Yes </w:t>
            </w:r>
            <w:sdt>
              <w:sdtPr>
                <w:rPr>
                  <w:rFonts w:ascii="Calibri" w:hAnsi="Calibri" w:cs="Calibri"/>
                  <w:sz w:val="20"/>
                  <w:szCs w:val="20"/>
                </w:rPr>
                <w:id w:val="-971673797"/>
                <w14:checkbox>
                  <w14:checked w14:val="0"/>
                  <w14:checkedState w14:val="00FE" w14:font="Wingdings"/>
                  <w14:uncheckedState w14:val="2610" w14:font="MS Gothic"/>
                </w14:checkbox>
              </w:sdtPr>
              <w:sdtContent>
                <w:r w:rsidR="00F32B31" w:rsidRPr="00327DF2">
                  <w:rPr>
                    <w:rFonts w:ascii="Segoe UI Symbol" w:eastAsia="MS Gothic" w:hAnsi="Segoe UI Symbol" w:cs="Segoe UI Symbol"/>
                    <w:sz w:val="20"/>
                    <w:szCs w:val="20"/>
                  </w:rPr>
                  <w:t>☐</w:t>
                </w:r>
              </w:sdtContent>
            </w:sdt>
            <w:r w:rsidR="00F32B31" w:rsidRPr="00327DF2">
              <w:rPr>
                <w:rFonts w:ascii="Calibri" w:eastAsia="MS Gothic" w:hAnsi="Calibri" w:cs="Calibri"/>
                <w:b/>
                <w:sz w:val="20"/>
                <w:szCs w:val="20"/>
              </w:rPr>
              <w:t xml:space="preserve"> </w:t>
            </w:r>
            <w:r w:rsidR="00F32B31" w:rsidRPr="00327DF2">
              <w:rPr>
                <w:rFonts w:ascii="Calibri" w:hAnsi="Calibri" w:cs="Calibri"/>
                <w:sz w:val="20"/>
                <w:szCs w:val="20"/>
              </w:rPr>
              <w:t>No</w:t>
            </w:r>
          </w:p>
        </w:tc>
        <w:tc>
          <w:tcPr>
            <w:tcW w:w="3321" w:type="dxa"/>
            <w:vMerge w:val="restart"/>
          </w:tcPr>
          <w:p w14:paraId="349C92E6" w14:textId="77777777" w:rsidR="00F32B31" w:rsidRPr="00327DF2" w:rsidRDefault="00F32B31" w:rsidP="008D72B7">
            <w:pPr>
              <w:rPr>
                <w:rFonts w:ascii="Calibri" w:hAnsi="Calibri" w:cs="Calibri"/>
                <w:b/>
                <w:bCs/>
                <w:sz w:val="20"/>
                <w:szCs w:val="20"/>
              </w:rPr>
            </w:pPr>
          </w:p>
        </w:tc>
      </w:tr>
      <w:tr w:rsidR="00F32B31" w:rsidRPr="00327DF2" w14:paraId="49544DC2" w14:textId="77777777" w:rsidTr="00DE2983">
        <w:tc>
          <w:tcPr>
            <w:tcW w:w="8500" w:type="dxa"/>
            <w:gridSpan w:val="3"/>
          </w:tcPr>
          <w:p w14:paraId="53929FD0"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Selected tools based on the materials and complexity of the task.</w:t>
            </w:r>
          </w:p>
        </w:tc>
        <w:tc>
          <w:tcPr>
            <w:tcW w:w="2127" w:type="dxa"/>
            <w:gridSpan w:val="2"/>
            <w:vMerge/>
          </w:tcPr>
          <w:p w14:paraId="3B09E061" w14:textId="77777777" w:rsidR="00F32B31" w:rsidRPr="00327DF2" w:rsidRDefault="00F32B31" w:rsidP="008D72B7">
            <w:pPr>
              <w:rPr>
                <w:rFonts w:ascii="Calibri" w:hAnsi="Calibri" w:cs="Calibri"/>
                <w:b/>
                <w:bCs/>
                <w:sz w:val="20"/>
                <w:szCs w:val="20"/>
              </w:rPr>
            </w:pPr>
          </w:p>
        </w:tc>
        <w:tc>
          <w:tcPr>
            <w:tcW w:w="3321" w:type="dxa"/>
            <w:vMerge/>
          </w:tcPr>
          <w:p w14:paraId="04F1BFB6" w14:textId="77777777" w:rsidR="00F32B31" w:rsidRPr="00327DF2" w:rsidRDefault="00F32B31" w:rsidP="008D72B7">
            <w:pPr>
              <w:rPr>
                <w:rFonts w:ascii="Calibri" w:hAnsi="Calibri" w:cs="Calibri"/>
                <w:b/>
                <w:bCs/>
                <w:sz w:val="20"/>
                <w:szCs w:val="20"/>
              </w:rPr>
            </w:pPr>
          </w:p>
        </w:tc>
      </w:tr>
      <w:tr w:rsidR="00F32B31" w:rsidRPr="00327DF2" w14:paraId="6E0E7BE1" w14:textId="77777777" w:rsidTr="00DE2983">
        <w:tc>
          <w:tcPr>
            <w:tcW w:w="8500" w:type="dxa"/>
            <w:gridSpan w:val="3"/>
          </w:tcPr>
          <w:p w14:paraId="4237DE7F"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the tools and equipment for serviceability and safety before use.</w:t>
            </w:r>
          </w:p>
        </w:tc>
        <w:tc>
          <w:tcPr>
            <w:tcW w:w="2127" w:type="dxa"/>
            <w:gridSpan w:val="2"/>
            <w:vMerge/>
          </w:tcPr>
          <w:p w14:paraId="745F91DD" w14:textId="77777777" w:rsidR="00F32B31" w:rsidRPr="00327DF2" w:rsidRDefault="00F32B31" w:rsidP="008D72B7">
            <w:pPr>
              <w:rPr>
                <w:rFonts w:ascii="Calibri" w:hAnsi="Calibri" w:cs="Calibri"/>
                <w:b/>
                <w:bCs/>
                <w:sz w:val="20"/>
                <w:szCs w:val="20"/>
              </w:rPr>
            </w:pPr>
          </w:p>
        </w:tc>
        <w:tc>
          <w:tcPr>
            <w:tcW w:w="3321" w:type="dxa"/>
            <w:vMerge/>
          </w:tcPr>
          <w:p w14:paraId="116BC26D" w14:textId="77777777" w:rsidR="00F32B31" w:rsidRPr="00327DF2" w:rsidRDefault="00F32B31" w:rsidP="008D72B7">
            <w:pPr>
              <w:rPr>
                <w:rFonts w:ascii="Calibri" w:hAnsi="Calibri" w:cs="Calibri"/>
                <w:b/>
                <w:bCs/>
                <w:sz w:val="20"/>
                <w:szCs w:val="20"/>
              </w:rPr>
            </w:pPr>
          </w:p>
        </w:tc>
      </w:tr>
      <w:tr w:rsidR="00F32B31" w:rsidRPr="00327DF2" w14:paraId="65060691" w14:textId="77777777" w:rsidTr="00DE2983">
        <w:tc>
          <w:tcPr>
            <w:tcW w:w="8500" w:type="dxa"/>
            <w:gridSpan w:val="3"/>
          </w:tcPr>
          <w:p w14:paraId="3CB34DFD"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tools were in good working condition by performing maintenance checks.</w:t>
            </w:r>
          </w:p>
        </w:tc>
        <w:tc>
          <w:tcPr>
            <w:tcW w:w="2127" w:type="dxa"/>
            <w:gridSpan w:val="2"/>
            <w:vMerge/>
          </w:tcPr>
          <w:p w14:paraId="45C3C870" w14:textId="77777777" w:rsidR="00F32B31" w:rsidRPr="00327DF2" w:rsidRDefault="00F32B31" w:rsidP="008D72B7">
            <w:pPr>
              <w:rPr>
                <w:rFonts w:ascii="Calibri" w:hAnsi="Calibri" w:cs="Calibri"/>
                <w:b/>
                <w:bCs/>
                <w:sz w:val="20"/>
                <w:szCs w:val="20"/>
              </w:rPr>
            </w:pPr>
          </w:p>
        </w:tc>
        <w:tc>
          <w:tcPr>
            <w:tcW w:w="3321" w:type="dxa"/>
            <w:vMerge/>
          </w:tcPr>
          <w:p w14:paraId="02ED4F40" w14:textId="77777777" w:rsidR="00F32B31" w:rsidRPr="00327DF2" w:rsidRDefault="00F32B31" w:rsidP="008D72B7">
            <w:pPr>
              <w:rPr>
                <w:rFonts w:ascii="Calibri" w:hAnsi="Calibri" w:cs="Calibri"/>
                <w:b/>
                <w:bCs/>
                <w:sz w:val="20"/>
                <w:szCs w:val="20"/>
              </w:rPr>
            </w:pPr>
          </w:p>
        </w:tc>
      </w:tr>
      <w:tr w:rsidR="00F32B31" w:rsidRPr="00327DF2" w14:paraId="54228B86" w14:textId="77777777" w:rsidTr="00DE2983">
        <w:tc>
          <w:tcPr>
            <w:tcW w:w="8500" w:type="dxa"/>
            <w:gridSpan w:val="3"/>
          </w:tcPr>
          <w:p w14:paraId="3336CAFC"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the correct tools for specific tasks (e.g., saw for cutting timber, level for alignment).</w:t>
            </w:r>
          </w:p>
        </w:tc>
        <w:tc>
          <w:tcPr>
            <w:tcW w:w="2127" w:type="dxa"/>
            <w:gridSpan w:val="2"/>
            <w:vMerge/>
          </w:tcPr>
          <w:p w14:paraId="5815FC03" w14:textId="77777777" w:rsidR="00F32B31" w:rsidRPr="00327DF2" w:rsidRDefault="00F32B31" w:rsidP="008D72B7">
            <w:pPr>
              <w:rPr>
                <w:rFonts w:ascii="Calibri" w:hAnsi="Calibri" w:cs="Calibri"/>
                <w:b/>
                <w:bCs/>
                <w:sz w:val="20"/>
                <w:szCs w:val="20"/>
              </w:rPr>
            </w:pPr>
          </w:p>
        </w:tc>
        <w:tc>
          <w:tcPr>
            <w:tcW w:w="3321" w:type="dxa"/>
            <w:vMerge/>
          </w:tcPr>
          <w:p w14:paraId="5E71F074" w14:textId="77777777" w:rsidR="00F32B31" w:rsidRPr="00327DF2" w:rsidRDefault="00F32B31" w:rsidP="008D72B7">
            <w:pPr>
              <w:rPr>
                <w:rFonts w:ascii="Calibri" w:hAnsi="Calibri" w:cs="Calibri"/>
                <w:b/>
                <w:bCs/>
                <w:sz w:val="20"/>
                <w:szCs w:val="20"/>
              </w:rPr>
            </w:pPr>
          </w:p>
        </w:tc>
      </w:tr>
      <w:tr w:rsidR="00F32B31" w:rsidRPr="00327DF2" w14:paraId="1542A1F7" w14:textId="77777777" w:rsidTr="00DE2983">
        <w:tc>
          <w:tcPr>
            <w:tcW w:w="8500" w:type="dxa"/>
            <w:gridSpan w:val="3"/>
          </w:tcPr>
          <w:p w14:paraId="4C4F7769"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safe handling and operation of power tools (e.g., drills, saws).</w:t>
            </w:r>
          </w:p>
        </w:tc>
        <w:tc>
          <w:tcPr>
            <w:tcW w:w="2127" w:type="dxa"/>
            <w:gridSpan w:val="2"/>
            <w:vMerge/>
          </w:tcPr>
          <w:p w14:paraId="1FA4C7EB" w14:textId="77777777" w:rsidR="00F32B31" w:rsidRPr="00327DF2" w:rsidRDefault="00F32B31" w:rsidP="008D72B7">
            <w:pPr>
              <w:rPr>
                <w:rFonts w:ascii="Calibri" w:hAnsi="Calibri" w:cs="Calibri"/>
                <w:b/>
                <w:bCs/>
                <w:sz w:val="20"/>
                <w:szCs w:val="20"/>
              </w:rPr>
            </w:pPr>
          </w:p>
        </w:tc>
        <w:tc>
          <w:tcPr>
            <w:tcW w:w="3321" w:type="dxa"/>
            <w:vMerge/>
          </w:tcPr>
          <w:p w14:paraId="0F9654DF" w14:textId="77777777" w:rsidR="00F32B31" w:rsidRPr="00327DF2" w:rsidRDefault="00F32B31" w:rsidP="008D72B7">
            <w:pPr>
              <w:rPr>
                <w:rFonts w:ascii="Calibri" w:hAnsi="Calibri" w:cs="Calibri"/>
                <w:b/>
                <w:bCs/>
                <w:sz w:val="20"/>
                <w:szCs w:val="20"/>
              </w:rPr>
            </w:pPr>
          </w:p>
        </w:tc>
      </w:tr>
      <w:tr w:rsidR="00F32B31" w:rsidRPr="00327DF2" w14:paraId="62D55E2A" w14:textId="77777777" w:rsidTr="00DE2983">
        <w:tc>
          <w:tcPr>
            <w:tcW w:w="8500" w:type="dxa"/>
            <w:gridSpan w:val="3"/>
          </w:tcPr>
          <w:p w14:paraId="384C47FD"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workplace procedures for using and storing tools and equipment.</w:t>
            </w:r>
          </w:p>
        </w:tc>
        <w:tc>
          <w:tcPr>
            <w:tcW w:w="2127" w:type="dxa"/>
            <w:gridSpan w:val="2"/>
            <w:vMerge/>
          </w:tcPr>
          <w:p w14:paraId="617284C8" w14:textId="77777777" w:rsidR="00F32B31" w:rsidRPr="00327DF2" w:rsidRDefault="00F32B31" w:rsidP="008D72B7">
            <w:pPr>
              <w:rPr>
                <w:rFonts w:ascii="Calibri" w:hAnsi="Calibri" w:cs="Calibri"/>
                <w:b/>
                <w:bCs/>
                <w:sz w:val="20"/>
                <w:szCs w:val="20"/>
              </w:rPr>
            </w:pPr>
          </w:p>
        </w:tc>
        <w:tc>
          <w:tcPr>
            <w:tcW w:w="3321" w:type="dxa"/>
            <w:vMerge/>
          </w:tcPr>
          <w:p w14:paraId="015CDEA0" w14:textId="77777777" w:rsidR="00F32B31" w:rsidRPr="00327DF2" w:rsidRDefault="00F32B31" w:rsidP="008D72B7">
            <w:pPr>
              <w:rPr>
                <w:rFonts w:ascii="Calibri" w:hAnsi="Calibri" w:cs="Calibri"/>
                <w:b/>
                <w:bCs/>
                <w:sz w:val="20"/>
                <w:szCs w:val="20"/>
              </w:rPr>
            </w:pPr>
          </w:p>
        </w:tc>
      </w:tr>
      <w:tr w:rsidR="00F32B31" w:rsidRPr="00327DF2" w14:paraId="640C6DB9" w14:textId="77777777" w:rsidTr="00DE2983">
        <w:tc>
          <w:tcPr>
            <w:tcW w:w="8500" w:type="dxa"/>
            <w:gridSpan w:val="3"/>
          </w:tcPr>
          <w:p w14:paraId="2E8A5A62"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how the tools were cleaned after use and any necessary maintenance.</w:t>
            </w:r>
          </w:p>
        </w:tc>
        <w:tc>
          <w:tcPr>
            <w:tcW w:w="2127" w:type="dxa"/>
            <w:gridSpan w:val="2"/>
            <w:vMerge/>
          </w:tcPr>
          <w:p w14:paraId="0CBA40D7" w14:textId="77777777" w:rsidR="00F32B31" w:rsidRPr="00327DF2" w:rsidRDefault="00F32B31" w:rsidP="008D72B7">
            <w:pPr>
              <w:rPr>
                <w:rFonts w:ascii="Calibri" w:hAnsi="Calibri" w:cs="Calibri"/>
                <w:b/>
                <w:bCs/>
                <w:sz w:val="20"/>
                <w:szCs w:val="20"/>
              </w:rPr>
            </w:pPr>
          </w:p>
        </w:tc>
        <w:tc>
          <w:tcPr>
            <w:tcW w:w="3321" w:type="dxa"/>
            <w:vMerge/>
          </w:tcPr>
          <w:p w14:paraId="60562669" w14:textId="77777777" w:rsidR="00F32B31" w:rsidRPr="00327DF2" w:rsidRDefault="00F32B31" w:rsidP="008D72B7">
            <w:pPr>
              <w:rPr>
                <w:rFonts w:ascii="Calibri" w:hAnsi="Calibri" w:cs="Calibri"/>
                <w:b/>
                <w:bCs/>
                <w:sz w:val="20"/>
                <w:szCs w:val="20"/>
              </w:rPr>
            </w:pPr>
          </w:p>
        </w:tc>
      </w:tr>
      <w:tr w:rsidR="00F32B31" w:rsidRPr="00327DF2" w14:paraId="45D9B167" w14:textId="77777777" w:rsidTr="00DE2983">
        <w:tc>
          <w:tcPr>
            <w:tcW w:w="8500" w:type="dxa"/>
            <w:gridSpan w:val="3"/>
          </w:tcPr>
          <w:p w14:paraId="4BDA3B68"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Stored tools and equipment in a safe and organised manner to prevent damage or loss.</w:t>
            </w:r>
          </w:p>
        </w:tc>
        <w:tc>
          <w:tcPr>
            <w:tcW w:w="2127" w:type="dxa"/>
            <w:gridSpan w:val="2"/>
            <w:vMerge/>
          </w:tcPr>
          <w:p w14:paraId="0E25DF86" w14:textId="77777777" w:rsidR="00F32B31" w:rsidRPr="00327DF2" w:rsidRDefault="00F32B31" w:rsidP="008D72B7">
            <w:pPr>
              <w:rPr>
                <w:rFonts w:ascii="Calibri" w:hAnsi="Calibri" w:cs="Calibri"/>
                <w:b/>
                <w:bCs/>
                <w:sz w:val="20"/>
                <w:szCs w:val="20"/>
              </w:rPr>
            </w:pPr>
          </w:p>
        </w:tc>
        <w:tc>
          <w:tcPr>
            <w:tcW w:w="3321" w:type="dxa"/>
            <w:vMerge/>
          </w:tcPr>
          <w:p w14:paraId="5DFCC9E1" w14:textId="77777777" w:rsidR="00F32B31" w:rsidRPr="00327DF2" w:rsidRDefault="00F32B31" w:rsidP="008D72B7">
            <w:pPr>
              <w:rPr>
                <w:rFonts w:ascii="Calibri" w:hAnsi="Calibri" w:cs="Calibri"/>
                <w:b/>
                <w:bCs/>
                <w:sz w:val="20"/>
                <w:szCs w:val="20"/>
              </w:rPr>
            </w:pPr>
          </w:p>
        </w:tc>
      </w:tr>
      <w:tr w:rsidR="00F32B31" w:rsidRPr="00327DF2" w14:paraId="73FAF7A0" w14:textId="77777777" w:rsidTr="00DE2983">
        <w:tc>
          <w:tcPr>
            <w:tcW w:w="8500" w:type="dxa"/>
            <w:gridSpan w:val="3"/>
          </w:tcPr>
          <w:p w14:paraId="4B778F23" w14:textId="77777777" w:rsidR="00F32B31" w:rsidRPr="00327DF2" w:rsidRDefault="00F32B3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Reported any faulty or damaged tools to supervisors for repair or replacement.</w:t>
            </w:r>
          </w:p>
        </w:tc>
        <w:tc>
          <w:tcPr>
            <w:tcW w:w="2127" w:type="dxa"/>
            <w:gridSpan w:val="2"/>
            <w:vMerge/>
          </w:tcPr>
          <w:p w14:paraId="44BB1FEF" w14:textId="77777777" w:rsidR="00F32B31" w:rsidRPr="00327DF2" w:rsidRDefault="00F32B31" w:rsidP="008D72B7">
            <w:pPr>
              <w:rPr>
                <w:rFonts w:ascii="Calibri" w:hAnsi="Calibri" w:cs="Calibri"/>
                <w:b/>
                <w:bCs/>
                <w:sz w:val="20"/>
                <w:szCs w:val="20"/>
              </w:rPr>
            </w:pPr>
          </w:p>
        </w:tc>
        <w:tc>
          <w:tcPr>
            <w:tcW w:w="3321" w:type="dxa"/>
            <w:vMerge/>
          </w:tcPr>
          <w:p w14:paraId="59C4F514" w14:textId="77777777" w:rsidR="00F32B31" w:rsidRPr="00327DF2" w:rsidRDefault="00F32B31" w:rsidP="008D72B7">
            <w:pPr>
              <w:rPr>
                <w:rFonts w:ascii="Calibri" w:hAnsi="Calibri" w:cs="Calibri"/>
                <w:b/>
                <w:bCs/>
                <w:sz w:val="20"/>
                <w:szCs w:val="20"/>
              </w:rPr>
            </w:pPr>
          </w:p>
        </w:tc>
      </w:tr>
    </w:tbl>
    <w:p w14:paraId="6B52EF10" w14:textId="77777777" w:rsidR="007A17C8" w:rsidRPr="00327DF2" w:rsidRDefault="00521B72" w:rsidP="00106269">
      <w:pPr>
        <w:pStyle w:val="Heading3"/>
        <w:shd w:val="clear" w:color="auto" w:fill="92D050"/>
        <w:rPr>
          <w:rFonts w:ascii="Calibri" w:hAnsi="Calibri" w:cs="Calibri"/>
          <w:sz w:val="20"/>
          <w:szCs w:val="20"/>
        </w:rPr>
      </w:pPr>
      <w:bookmarkStart w:id="23" w:name="_Toc213061920"/>
      <w:r w:rsidRPr="00327DF2">
        <w:rPr>
          <w:rFonts w:ascii="Calibri" w:hAnsi="Calibri" w:cs="Calibri"/>
          <w:sz w:val="20"/>
          <w:szCs w:val="20"/>
        </w:rPr>
        <w:t>8.CPCCCA3006 Erect roof trusses (C)</w:t>
      </w:r>
      <w:bookmarkEnd w:id="23"/>
    </w:p>
    <w:tbl>
      <w:tblPr>
        <w:tblStyle w:val="TableGrid"/>
        <w:tblW w:w="0" w:type="auto"/>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Look w:val="04A0" w:firstRow="1" w:lastRow="0" w:firstColumn="1" w:lastColumn="0" w:noHBand="0" w:noVBand="1"/>
      </w:tblPr>
      <w:tblGrid>
        <w:gridCol w:w="2631"/>
        <w:gridCol w:w="4452"/>
        <w:gridCol w:w="142"/>
        <w:gridCol w:w="141"/>
        <w:gridCol w:w="142"/>
        <w:gridCol w:w="2552"/>
        <w:gridCol w:w="141"/>
        <w:gridCol w:w="3747"/>
      </w:tblGrid>
      <w:tr w:rsidR="007A17C8" w:rsidRPr="00327DF2" w14:paraId="47C7F10F" w14:textId="77777777" w:rsidTr="00106269">
        <w:tc>
          <w:tcPr>
            <w:tcW w:w="13948" w:type="dxa"/>
            <w:gridSpan w:val="8"/>
            <w:shd w:val="clear" w:color="auto" w:fill="501549" w:themeFill="accent5" w:themeFillShade="80"/>
          </w:tcPr>
          <w:p w14:paraId="59FFDCD6" w14:textId="77777777" w:rsidR="007A17C8" w:rsidRPr="00327DF2" w:rsidRDefault="007A17C8" w:rsidP="00DE2983">
            <w:pPr>
              <w:rPr>
                <w:rFonts w:ascii="Calibri" w:hAnsi="Calibri" w:cs="Calibri"/>
                <w:highlight w:val="yellow"/>
              </w:rPr>
            </w:pPr>
            <w:r w:rsidRPr="00327DF2">
              <w:rPr>
                <w:rFonts w:ascii="Calibri" w:hAnsi="Calibri" w:cs="Calibri"/>
              </w:rPr>
              <w:t>Competency conversation recording tool for Unit CPCCCA3006 Erect roof trusses</w:t>
            </w:r>
          </w:p>
        </w:tc>
      </w:tr>
      <w:tr w:rsidR="007A17C8" w:rsidRPr="00327DF2" w14:paraId="17C6D223" w14:textId="77777777" w:rsidTr="00106269">
        <w:tc>
          <w:tcPr>
            <w:tcW w:w="13948" w:type="dxa"/>
            <w:gridSpan w:val="8"/>
          </w:tcPr>
          <w:p w14:paraId="5C7794D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Unit of competency:</w:t>
            </w:r>
          </w:p>
          <w:p w14:paraId="729574AF" w14:textId="77777777" w:rsidR="007A17C8" w:rsidRPr="00327DF2" w:rsidRDefault="007A17C8" w:rsidP="008D72B7">
            <w:pPr>
              <w:rPr>
                <w:rFonts w:ascii="Calibri" w:hAnsi="Calibri" w:cs="Calibri"/>
                <w:b/>
                <w:bCs/>
                <w:sz w:val="20"/>
                <w:szCs w:val="20"/>
                <w:lang w:val="en-GB"/>
              </w:rPr>
            </w:pPr>
            <w:r w:rsidRPr="00327DF2">
              <w:rPr>
                <w:rFonts w:ascii="Calibri" w:hAnsi="Calibri" w:cs="Calibri"/>
                <w:b/>
                <w:bCs/>
                <w:sz w:val="20"/>
                <w:szCs w:val="20"/>
              </w:rPr>
              <w:t>•</w:t>
            </w:r>
            <w:r w:rsidRPr="00327DF2">
              <w:rPr>
                <w:rFonts w:ascii="Calibri" w:hAnsi="Calibri" w:cs="Calibri"/>
                <w:b/>
                <w:bCs/>
                <w:sz w:val="20"/>
                <w:szCs w:val="20"/>
              </w:rPr>
              <w:tab/>
            </w:r>
            <w:r w:rsidRPr="00327DF2">
              <w:rPr>
                <w:rFonts w:ascii="Calibri" w:hAnsi="Calibri" w:cs="Calibri"/>
                <w:b/>
                <w:bCs/>
                <w:sz w:val="20"/>
                <w:szCs w:val="20"/>
                <w:lang w:val="en-GB"/>
              </w:rPr>
              <w:t>CPCCCA3006 Erect roof trusses</w:t>
            </w:r>
          </w:p>
          <w:p w14:paraId="6AAA5E7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w:t>
            </w:r>
            <w:r w:rsidRPr="00327DF2">
              <w:rPr>
                <w:rFonts w:ascii="Calibri" w:hAnsi="Calibri" w:cs="Calibri"/>
                <w:b/>
                <w:bCs/>
                <w:sz w:val="20"/>
                <w:szCs w:val="20"/>
              </w:rPr>
              <w:tab/>
              <w:t xml:space="preserve">The full text of the units can be viewed at </w:t>
            </w:r>
            <w:hyperlink r:id="rId19" w:history="1">
              <w:r w:rsidRPr="00327DF2">
                <w:rPr>
                  <w:rStyle w:val="Hyperlink"/>
                  <w:rFonts w:ascii="Calibri" w:hAnsi="Calibri" w:cs="Calibri"/>
                  <w:b/>
                  <w:bCs/>
                  <w:sz w:val="20"/>
                  <w:szCs w:val="20"/>
                </w:rPr>
                <w:t>www.training.gov.au</w:t>
              </w:r>
            </w:hyperlink>
          </w:p>
          <w:p w14:paraId="24F64BCE" w14:textId="77777777" w:rsidR="007A17C8" w:rsidRPr="00327DF2" w:rsidRDefault="007A17C8" w:rsidP="008D72B7">
            <w:pPr>
              <w:rPr>
                <w:rFonts w:ascii="Calibri" w:hAnsi="Calibri" w:cs="Calibri"/>
                <w:b/>
                <w:bCs/>
                <w:sz w:val="20"/>
                <w:szCs w:val="20"/>
              </w:rPr>
            </w:pPr>
          </w:p>
        </w:tc>
      </w:tr>
      <w:tr w:rsidR="007A17C8" w:rsidRPr="00327DF2" w14:paraId="449BFF33" w14:textId="77777777" w:rsidTr="00106269">
        <w:trPr>
          <w:trHeight w:val="135"/>
        </w:trPr>
        <w:tc>
          <w:tcPr>
            <w:tcW w:w="2631" w:type="dxa"/>
            <w:vMerge w:val="restart"/>
          </w:tcPr>
          <w:p w14:paraId="237DC78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Specific foundation skills for this  unit of competency</w:t>
            </w:r>
          </w:p>
          <w:p w14:paraId="2B5BD1F8" w14:textId="77777777" w:rsidR="007A17C8" w:rsidRPr="00327DF2" w:rsidRDefault="007A17C8" w:rsidP="008D72B7">
            <w:pPr>
              <w:rPr>
                <w:rFonts w:ascii="Calibri" w:hAnsi="Calibri" w:cs="Calibri"/>
                <w:b/>
                <w:bCs/>
                <w:sz w:val="20"/>
                <w:szCs w:val="20"/>
              </w:rPr>
            </w:pPr>
          </w:p>
        </w:tc>
        <w:tc>
          <w:tcPr>
            <w:tcW w:w="11317" w:type="dxa"/>
            <w:gridSpan w:val="7"/>
          </w:tcPr>
          <w:p w14:paraId="7C92E7B7" w14:textId="77777777" w:rsidR="007A17C8" w:rsidRPr="00327DF2" w:rsidRDefault="007A17C8" w:rsidP="007A17C8">
            <w:pPr>
              <w:pStyle w:val="ListParagraph"/>
              <w:numPr>
                <w:ilvl w:val="0"/>
                <w:numId w:val="2"/>
              </w:numPr>
              <w:spacing w:line="276" w:lineRule="auto"/>
              <w:jc w:val="both"/>
              <w:rPr>
                <w:rFonts w:ascii="Calibri" w:hAnsi="Calibri" w:cs="Calibri"/>
                <w:sz w:val="20"/>
                <w:szCs w:val="20"/>
              </w:rPr>
            </w:pPr>
            <w:r w:rsidRPr="00327DF2">
              <w:rPr>
                <w:rFonts w:ascii="Calibri" w:hAnsi="Calibri" w:cs="Calibri"/>
                <w:sz w:val="20"/>
                <w:szCs w:val="20"/>
              </w:rPr>
              <w:t>Candidates must have the language, literacy and numeracy skills at an appropriate level to be able to complete this unit of competency successfully. (Assessor to tick if confirmed for this candidate.)</w:t>
            </w:r>
          </w:p>
          <w:p w14:paraId="2AD04268" w14:textId="6E54F260"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 xml:space="preserve">If the student is asked to have any additional </w:t>
            </w:r>
            <w:r w:rsidR="005871C8" w:rsidRPr="00327DF2">
              <w:rPr>
                <w:rFonts w:ascii="Calibri" w:hAnsi="Calibri" w:cs="Calibri"/>
                <w:b/>
                <w:bCs/>
                <w:sz w:val="20"/>
                <w:szCs w:val="20"/>
              </w:rPr>
              <w:t>qualification,</w:t>
            </w:r>
            <w:r w:rsidRPr="00327DF2">
              <w:rPr>
                <w:rFonts w:ascii="Calibri" w:hAnsi="Calibri" w:cs="Calibri"/>
                <w:b/>
                <w:bCs/>
                <w:sz w:val="20"/>
                <w:szCs w:val="20"/>
              </w:rPr>
              <w:t xml:space="preserve"> then that has to be mentioned here.</w:t>
            </w:r>
          </w:p>
          <w:p w14:paraId="12904B0D" w14:textId="77777777" w:rsidR="007A17C8" w:rsidRPr="00327DF2" w:rsidRDefault="007A17C8" w:rsidP="008D72B7">
            <w:pPr>
              <w:rPr>
                <w:rFonts w:ascii="Calibri" w:hAnsi="Calibri" w:cs="Calibri"/>
                <w:b/>
                <w:bCs/>
                <w:sz w:val="20"/>
                <w:szCs w:val="20"/>
              </w:rPr>
            </w:pPr>
          </w:p>
        </w:tc>
      </w:tr>
      <w:tr w:rsidR="007A17C8" w:rsidRPr="00327DF2" w14:paraId="60B5DF60" w14:textId="77777777" w:rsidTr="00106269">
        <w:trPr>
          <w:trHeight w:val="135"/>
        </w:trPr>
        <w:tc>
          <w:tcPr>
            <w:tcW w:w="2631" w:type="dxa"/>
            <w:vMerge/>
          </w:tcPr>
          <w:p w14:paraId="2F9A1A53" w14:textId="77777777" w:rsidR="007A17C8" w:rsidRPr="00327DF2" w:rsidRDefault="007A17C8" w:rsidP="008D72B7">
            <w:pPr>
              <w:rPr>
                <w:rFonts w:ascii="Calibri" w:hAnsi="Calibri" w:cs="Calibri"/>
                <w:b/>
                <w:bCs/>
                <w:sz w:val="20"/>
                <w:szCs w:val="20"/>
              </w:rPr>
            </w:pPr>
          </w:p>
        </w:tc>
        <w:tc>
          <w:tcPr>
            <w:tcW w:w="11317" w:type="dxa"/>
            <w:gridSpan w:val="7"/>
          </w:tcPr>
          <w:p w14:paraId="45F0B0F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 to add how foundation skills were confirmed:</w:t>
            </w:r>
          </w:p>
          <w:p w14:paraId="3DC243F5" w14:textId="77777777" w:rsidR="007A17C8" w:rsidRPr="00327DF2" w:rsidRDefault="007A17C8" w:rsidP="008D72B7">
            <w:pPr>
              <w:rPr>
                <w:rFonts w:ascii="Calibri" w:hAnsi="Calibri" w:cs="Calibri"/>
                <w:b/>
                <w:bCs/>
                <w:sz w:val="20"/>
                <w:szCs w:val="20"/>
              </w:rPr>
            </w:pPr>
          </w:p>
        </w:tc>
      </w:tr>
      <w:tr w:rsidR="00C260FD" w:rsidRPr="00327DF2" w14:paraId="5A3A5AFF" w14:textId="77777777" w:rsidTr="00C260FD">
        <w:tc>
          <w:tcPr>
            <w:tcW w:w="10201" w:type="dxa"/>
            <w:gridSpan w:val="7"/>
            <w:shd w:val="clear" w:color="auto" w:fill="FFC000"/>
          </w:tcPr>
          <w:p w14:paraId="661D8AF7" w14:textId="77777777" w:rsidR="00C260FD" w:rsidRPr="00327DF2" w:rsidRDefault="00C260FD"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 </w:t>
            </w:r>
          </w:p>
          <w:p w14:paraId="49DA5456" w14:textId="77777777" w:rsidR="00C260FD" w:rsidRPr="00327DF2" w:rsidRDefault="00C260FD" w:rsidP="007A17C8">
            <w:pPr>
              <w:pStyle w:val="ListParagraph"/>
              <w:numPr>
                <w:ilvl w:val="0"/>
                <w:numId w:val="4"/>
              </w:numPr>
              <w:spacing w:line="240" w:lineRule="auto"/>
              <w:rPr>
                <w:rFonts w:ascii="Calibri" w:hAnsi="Calibri" w:cs="Calibri"/>
                <w:b/>
                <w:bCs/>
                <w:sz w:val="20"/>
                <w:szCs w:val="20"/>
              </w:rPr>
            </w:pPr>
            <w:r w:rsidRPr="00327DF2">
              <w:rPr>
                <w:rFonts w:ascii="Calibri" w:eastAsia="MS Gothic" w:hAnsi="Calibri" w:cs="Calibri"/>
                <w:b/>
                <w:bCs/>
                <w:sz w:val="20"/>
                <w:szCs w:val="20"/>
              </w:rPr>
              <w:t>Describe a situation where you interpreted the work instructions for erecting roof trusses and how you planned the sequence of work?</w:t>
            </w:r>
          </w:p>
        </w:tc>
        <w:tc>
          <w:tcPr>
            <w:tcW w:w="3747" w:type="dxa"/>
            <w:shd w:val="clear" w:color="auto" w:fill="FFC000"/>
          </w:tcPr>
          <w:p w14:paraId="75802632" w14:textId="77777777" w:rsidR="00C260FD" w:rsidRPr="00327DF2" w:rsidRDefault="00C260FD" w:rsidP="00C260FD">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6692197" w14:textId="50464685" w:rsidR="00C260FD" w:rsidRPr="00327DF2" w:rsidRDefault="00000000" w:rsidP="00C260FD">
            <w:pPr>
              <w:pStyle w:val="ListParagraph"/>
              <w:spacing w:line="240" w:lineRule="auto"/>
              <w:rPr>
                <w:rFonts w:ascii="Calibri" w:hAnsi="Calibri" w:cs="Calibri"/>
                <w:b/>
                <w:bCs/>
                <w:sz w:val="20"/>
                <w:szCs w:val="20"/>
              </w:rPr>
            </w:pPr>
            <w:sdt>
              <w:sdtPr>
                <w:rPr>
                  <w:rFonts w:ascii="Calibri" w:hAnsi="Calibri" w:cs="Calibri"/>
                  <w:b/>
                  <w:bCs/>
                  <w:sz w:val="20"/>
                  <w:szCs w:val="20"/>
                </w:rPr>
                <w:id w:val="-1207638093"/>
                <w14:checkbox>
                  <w14:checked w14:val="0"/>
                  <w14:checkedState w14:val="00FE" w14:font="Wingdings"/>
                  <w14:uncheckedState w14:val="2610" w14:font="MS Gothic"/>
                </w14:checkbox>
              </w:sdtPr>
              <w:sdtContent>
                <w:r w:rsidR="00C260FD" w:rsidRPr="00327DF2">
                  <w:rPr>
                    <w:rFonts w:ascii="Segoe UI Symbol" w:eastAsia="MS Gothic" w:hAnsi="Segoe UI Symbol" w:cs="Segoe UI Symbol"/>
                    <w:b/>
                    <w:bCs/>
                    <w:sz w:val="20"/>
                    <w:szCs w:val="20"/>
                  </w:rPr>
                  <w:t>☐</w:t>
                </w:r>
              </w:sdtContent>
            </w:sdt>
            <w:r w:rsidR="00C260FD" w:rsidRPr="00327DF2">
              <w:rPr>
                <w:rFonts w:ascii="Calibri" w:hAnsi="Calibri" w:cs="Calibri"/>
                <w:b/>
                <w:bCs/>
                <w:sz w:val="20"/>
                <w:szCs w:val="20"/>
              </w:rPr>
              <w:t xml:space="preserve"> Yes </w:t>
            </w:r>
            <w:sdt>
              <w:sdtPr>
                <w:rPr>
                  <w:rFonts w:ascii="Calibri" w:hAnsi="Calibri" w:cs="Calibri"/>
                  <w:b/>
                  <w:bCs/>
                  <w:sz w:val="20"/>
                  <w:szCs w:val="20"/>
                </w:rPr>
                <w:id w:val="765892710"/>
                <w14:checkbox>
                  <w14:checked w14:val="0"/>
                  <w14:checkedState w14:val="00FE" w14:font="Wingdings"/>
                  <w14:uncheckedState w14:val="2610" w14:font="MS Gothic"/>
                </w14:checkbox>
              </w:sdtPr>
              <w:sdtContent>
                <w:r w:rsidR="00C260FD" w:rsidRPr="00327DF2">
                  <w:rPr>
                    <w:rFonts w:ascii="Segoe UI Symbol" w:eastAsia="MS Gothic" w:hAnsi="Segoe UI Symbol" w:cs="Segoe UI Symbol"/>
                    <w:b/>
                    <w:bCs/>
                    <w:sz w:val="20"/>
                    <w:szCs w:val="20"/>
                  </w:rPr>
                  <w:t>☐</w:t>
                </w:r>
              </w:sdtContent>
            </w:sdt>
            <w:r w:rsidR="00C260FD" w:rsidRPr="00327DF2">
              <w:rPr>
                <w:rFonts w:ascii="Calibri" w:eastAsia="MS Gothic" w:hAnsi="Calibri" w:cs="Calibri"/>
                <w:b/>
                <w:bCs/>
                <w:sz w:val="20"/>
                <w:szCs w:val="20"/>
              </w:rPr>
              <w:t xml:space="preserve"> </w:t>
            </w:r>
            <w:r w:rsidR="00C260FD" w:rsidRPr="00327DF2">
              <w:rPr>
                <w:rFonts w:ascii="Calibri" w:hAnsi="Calibri" w:cs="Calibri"/>
                <w:b/>
                <w:bCs/>
                <w:sz w:val="20"/>
                <w:szCs w:val="20"/>
              </w:rPr>
              <w:t>No</w:t>
            </w:r>
          </w:p>
        </w:tc>
      </w:tr>
      <w:tr w:rsidR="007A17C8" w:rsidRPr="00327DF2" w14:paraId="5A383775" w14:textId="77777777" w:rsidTr="00C260FD">
        <w:tc>
          <w:tcPr>
            <w:tcW w:w="7366" w:type="dxa"/>
            <w:gridSpan w:val="4"/>
            <w:shd w:val="clear" w:color="auto" w:fill="F2CEED" w:themeFill="accent5" w:themeFillTint="33"/>
          </w:tcPr>
          <w:p w14:paraId="0BC1CAD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24908582" w14:textId="77777777" w:rsidR="007A17C8" w:rsidRPr="00327DF2" w:rsidRDefault="007A17C8" w:rsidP="008D72B7">
            <w:pPr>
              <w:rPr>
                <w:rFonts w:ascii="Calibri" w:hAnsi="Calibri" w:cs="Calibri"/>
                <w:b/>
                <w:bCs/>
                <w:sz w:val="20"/>
                <w:szCs w:val="20"/>
              </w:rPr>
            </w:pPr>
          </w:p>
        </w:tc>
        <w:tc>
          <w:tcPr>
            <w:tcW w:w="2835" w:type="dxa"/>
            <w:gridSpan w:val="3"/>
            <w:shd w:val="clear" w:color="auto" w:fill="F2CEED" w:themeFill="accent5" w:themeFillTint="33"/>
          </w:tcPr>
          <w:p w14:paraId="64D66EB1" w14:textId="48AC2076"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116163A1"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6037DD78" w14:textId="77777777" w:rsidR="007A17C8" w:rsidRPr="00327DF2" w:rsidRDefault="007A17C8" w:rsidP="008D72B7">
            <w:pPr>
              <w:rPr>
                <w:rFonts w:ascii="Calibri" w:hAnsi="Calibri" w:cs="Calibri"/>
                <w:b/>
                <w:bCs/>
                <w:sz w:val="20"/>
                <w:szCs w:val="20"/>
              </w:rPr>
            </w:pPr>
          </w:p>
        </w:tc>
      </w:tr>
      <w:tr w:rsidR="00C260FD" w:rsidRPr="00327DF2" w14:paraId="6F9CCD90" w14:textId="77777777" w:rsidTr="00C260FD">
        <w:tc>
          <w:tcPr>
            <w:tcW w:w="7366" w:type="dxa"/>
            <w:gridSpan w:val="4"/>
          </w:tcPr>
          <w:p w14:paraId="39B46ECD"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the ability to read and interpret work instructions.</w:t>
            </w:r>
          </w:p>
        </w:tc>
        <w:tc>
          <w:tcPr>
            <w:tcW w:w="2835" w:type="dxa"/>
            <w:gridSpan w:val="3"/>
            <w:vMerge w:val="restart"/>
          </w:tcPr>
          <w:p w14:paraId="5A0B8C82" w14:textId="3FEE0C83" w:rsidR="00C260FD" w:rsidRPr="00327DF2" w:rsidRDefault="00000000" w:rsidP="008D72B7">
            <w:pPr>
              <w:rPr>
                <w:rFonts w:ascii="Calibri" w:hAnsi="Calibri" w:cs="Calibri"/>
                <w:b/>
                <w:bCs/>
                <w:sz w:val="20"/>
                <w:szCs w:val="20"/>
              </w:rPr>
            </w:pPr>
            <w:sdt>
              <w:sdtPr>
                <w:rPr>
                  <w:rFonts w:ascii="Calibri" w:hAnsi="Calibri" w:cs="Calibri"/>
                  <w:sz w:val="20"/>
                  <w:szCs w:val="20"/>
                </w:rPr>
                <w:id w:val="538088640"/>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hAnsi="Calibri" w:cs="Calibri"/>
                <w:sz w:val="20"/>
                <w:szCs w:val="20"/>
              </w:rPr>
              <w:t xml:space="preserve"> Yes </w:t>
            </w:r>
            <w:sdt>
              <w:sdtPr>
                <w:rPr>
                  <w:rFonts w:ascii="Calibri" w:hAnsi="Calibri" w:cs="Calibri"/>
                  <w:sz w:val="20"/>
                  <w:szCs w:val="20"/>
                </w:rPr>
                <w:id w:val="-637719250"/>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eastAsia="MS Gothic" w:hAnsi="Calibri" w:cs="Calibri"/>
                <w:b/>
                <w:sz w:val="20"/>
                <w:szCs w:val="20"/>
              </w:rPr>
              <w:t xml:space="preserve"> </w:t>
            </w:r>
            <w:r w:rsidR="000D7FA2" w:rsidRPr="00327DF2">
              <w:rPr>
                <w:rFonts w:ascii="Calibri" w:hAnsi="Calibri" w:cs="Calibri"/>
                <w:sz w:val="20"/>
                <w:szCs w:val="20"/>
              </w:rPr>
              <w:t>No</w:t>
            </w:r>
          </w:p>
        </w:tc>
        <w:tc>
          <w:tcPr>
            <w:tcW w:w="3747" w:type="dxa"/>
            <w:vMerge w:val="restart"/>
          </w:tcPr>
          <w:p w14:paraId="081A2F7F" w14:textId="77777777" w:rsidR="00C260FD" w:rsidRPr="00327DF2" w:rsidRDefault="00C260FD" w:rsidP="008D72B7">
            <w:pPr>
              <w:rPr>
                <w:rFonts w:ascii="Calibri" w:hAnsi="Calibri" w:cs="Calibri"/>
                <w:b/>
                <w:bCs/>
                <w:sz w:val="20"/>
                <w:szCs w:val="20"/>
              </w:rPr>
            </w:pPr>
          </w:p>
        </w:tc>
      </w:tr>
      <w:tr w:rsidR="00C260FD" w:rsidRPr="00327DF2" w14:paraId="53D140A7" w14:textId="77777777" w:rsidTr="00C260FD">
        <w:tc>
          <w:tcPr>
            <w:tcW w:w="7366" w:type="dxa"/>
            <w:gridSpan w:val="4"/>
          </w:tcPr>
          <w:p w14:paraId="6D86F084"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all the steps required for the roof truss erection task.</w:t>
            </w:r>
          </w:p>
        </w:tc>
        <w:tc>
          <w:tcPr>
            <w:tcW w:w="2835" w:type="dxa"/>
            <w:gridSpan w:val="3"/>
            <w:vMerge/>
          </w:tcPr>
          <w:p w14:paraId="6CC5E4AC" w14:textId="77777777" w:rsidR="00C260FD" w:rsidRPr="00327DF2" w:rsidRDefault="00C260FD" w:rsidP="008D72B7">
            <w:pPr>
              <w:rPr>
                <w:rFonts w:ascii="Calibri" w:hAnsi="Calibri" w:cs="Calibri"/>
                <w:b/>
                <w:bCs/>
                <w:sz w:val="20"/>
                <w:szCs w:val="20"/>
              </w:rPr>
            </w:pPr>
          </w:p>
        </w:tc>
        <w:tc>
          <w:tcPr>
            <w:tcW w:w="3747" w:type="dxa"/>
            <w:vMerge/>
          </w:tcPr>
          <w:p w14:paraId="7EE289E6" w14:textId="77777777" w:rsidR="00C260FD" w:rsidRPr="00327DF2" w:rsidRDefault="00C260FD" w:rsidP="008D72B7">
            <w:pPr>
              <w:rPr>
                <w:rFonts w:ascii="Calibri" w:hAnsi="Calibri" w:cs="Calibri"/>
                <w:b/>
                <w:bCs/>
                <w:sz w:val="20"/>
                <w:szCs w:val="20"/>
              </w:rPr>
            </w:pPr>
          </w:p>
        </w:tc>
      </w:tr>
      <w:tr w:rsidR="00C260FD" w:rsidRPr="00327DF2" w14:paraId="42D10679" w14:textId="77777777" w:rsidTr="00C260FD">
        <w:tc>
          <w:tcPr>
            <w:tcW w:w="7366" w:type="dxa"/>
            <w:gridSpan w:val="4"/>
          </w:tcPr>
          <w:p w14:paraId="1DAA2980"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Planned the sequence of work based on the instructions.</w:t>
            </w:r>
          </w:p>
        </w:tc>
        <w:tc>
          <w:tcPr>
            <w:tcW w:w="2835" w:type="dxa"/>
            <w:gridSpan w:val="3"/>
            <w:vMerge/>
          </w:tcPr>
          <w:p w14:paraId="2406DD62" w14:textId="77777777" w:rsidR="00C260FD" w:rsidRPr="00327DF2" w:rsidRDefault="00C260FD" w:rsidP="008D72B7">
            <w:pPr>
              <w:rPr>
                <w:rFonts w:ascii="Calibri" w:hAnsi="Calibri" w:cs="Calibri"/>
                <w:b/>
                <w:bCs/>
                <w:sz w:val="20"/>
                <w:szCs w:val="20"/>
              </w:rPr>
            </w:pPr>
          </w:p>
        </w:tc>
        <w:tc>
          <w:tcPr>
            <w:tcW w:w="3747" w:type="dxa"/>
            <w:vMerge/>
          </w:tcPr>
          <w:p w14:paraId="3667AFD3" w14:textId="77777777" w:rsidR="00C260FD" w:rsidRPr="00327DF2" w:rsidRDefault="00C260FD" w:rsidP="008D72B7">
            <w:pPr>
              <w:rPr>
                <w:rFonts w:ascii="Calibri" w:hAnsi="Calibri" w:cs="Calibri"/>
                <w:b/>
                <w:bCs/>
                <w:sz w:val="20"/>
                <w:szCs w:val="20"/>
              </w:rPr>
            </w:pPr>
          </w:p>
        </w:tc>
      </w:tr>
      <w:tr w:rsidR="00C260FD" w:rsidRPr="00327DF2" w14:paraId="0B4604D9" w14:textId="77777777" w:rsidTr="00C260FD">
        <w:tc>
          <w:tcPr>
            <w:tcW w:w="7366" w:type="dxa"/>
            <w:gridSpan w:val="4"/>
          </w:tcPr>
          <w:p w14:paraId="67F21B1C"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Prioritised tasks in a logical and safe manner.</w:t>
            </w:r>
          </w:p>
        </w:tc>
        <w:tc>
          <w:tcPr>
            <w:tcW w:w="2835" w:type="dxa"/>
            <w:gridSpan w:val="3"/>
            <w:vMerge/>
          </w:tcPr>
          <w:p w14:paraId="4E06E221" w14:textId="77777777" w:rsidR="00C260FD" w:rsidRPr="00327DF2" w:rsidRDefault="00C260FD" w:rsidP="008D72B7">
            <w:pPr>
              <w:rPr>
                <w:rFonts w:ascii="Calibri" w:hAnsi="Calibri" w:cs="Calibri"/>
                <w:b/>
                <w:bCs/>
                <w:sz w:val="20"/>
                <w:szCs w:val="20"/>
              </w:rPr>
            </w:pPr>
          </w:p>
        </w:tc>
        <w:tc>
          <w:tcPr>
            <w:tcW w:w="3747" w:type="dxa"/>
            <w:vMerge/>
          </w:tcPr>
          <w:p w14:paraId="791DE779" w14:textId="77777777" w:rsidR="00C260FD" w:rsidRPr="00327DF2" w:rsidRDefault="00C260FD" w:rsidP="008D72B7">
            <w:pPr>
              <w:rPr>
                <w:rFonts w:ascii="Calibri" w:hAnsi="Calibri" w:cs="Calibri"/>
                <w:b/>
                <w:bCs/>
                <w:sz w:val="20"/>
                <w:szCs w:val="20"/>
              </w:rPr>
            </w:pPr>
          </w:p>
        </w:tc>
      </w:tr>
      <w:tr w:rsidR="00C260FD" w:rsidRPr="00327DF2" w14:paraId="35B32A37" w14:textId="77777777" w:rsidTr="00C260FD">
        <w:tc>
          <w:tcPr>
            <w:tcW w:w="7366" w:type="dxa"/>
            <w:gridSpan w:val="4"/>
          </w:tcPr>
          <w:p w14:paraId="18349DED"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Considered timeframes and allocated resources for the task.</w:t>
            </w:r>
          </w:p>
        </w:tc>
        <w:tc>
          <w:tcPr>
            <w:tcW w:w="2835" w:type="dxa"/>
            <w:gridSpan w:val="3"/>
            <w:vMerge/>
          </w:tcPr>
          <w:p w14:paraId="359B3D34" w14:textId="77777777" w:rsidR="00C260FD" w:rsidRPr="00327DF2" w:rsidRDefault="00C260FD" w:rsidP="008D72B7">
            <w:pPr>
              <w:rPr>
                <w:rFonts w:ascii="Calibri" w:hAnsi="Calibri" w:cs="Calibri"/>
                <w:b/>
                <w:bCs/>
                <w:sz w:val="20"/>
                <w:szCs w:val="20"/>
              </w:rPr>
            </w:pPr>
          </w:p>
        </w:tc>
        <w:tc>
          <w:tcPr>
            <w:tcW w:w="3747" w:type="dxa"/>
            <w:vMerge/>
          </w:tcPr>
          <w:p w14:paraId="1F87BEE5" w14:textId="77777777" w:rsidR="00C260FD" w:rsidRPr="00327DF2" w:rsidRDefault="00C260FD" w:rsidP="008D72B7">
            <w:pPr>
              <w:rPr>
                <w:rFonts w:ascii="Calibri" w:hAnsi="Calibri" w:cs="Calibri"/>
                <w:b/>
                <w:bCs/>
                <w:sz w:val="20"/>
                <w:szCs w:val="20"/>
              </w:rPr>
            </w:pPr>
          </w:p>
        </w:tc>
      </w:tr>
      <w:tr w:rsidR="00C260FD" w:rsidRPr="00327DF2" w14:paraId="1A2CFFA7" w14:textId="77777777" w:rsidTr="00C260FD">
        <w:tc>
          <w:tcPr>
            <w:tcW w:w="7366" w:type="dxa"/>
            <w:gridSpan w:val="4"/>
          </w:tcPr>
          <w:p w14:paraId="35673D59"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the sequence of work complied with industry standards.</w:t>
            </w:r>
          </w:p>
        </w:tc>
        <w:tc>
          <w:tcPr>
            <w:tcW w:w="2835" w:type="dxa"/>
            <w:gridSpan w:val="3"/>
            <w:vMerge/>
          </w:tcPr>
          <w:p w14:paraId="54A9501B" w14:textId="77777777" w:rsidR="00C260FD" w:rsidRPr="00327DF2" w:rsidRDefault="00C260FD" w:rsidP="008D72B7">
            <w:pPr>
              <w:rPr>
                <w:rFonts w:ascii="Calibri" w:hAnsi="Calibri" w:cs="Calibri"/>
                <w:b/>
                <w:bCs/>
                <w:sz w:val="20"/>
                <w:szCs w:val="20"/>
              </w:rPr>
            </w:pPr>
          </w:p>
        </w:tc>
        <w:tc>
          <w:tcPr>
            <w:tcW w:w="3747" w:type="dxa"/>
            <w:vMerge/>
          </w:tcPr>
          <w:p w14:paraId="7E72EE4D" w14:textId="77777777" w:rsidR="00C260FD" w:rsidRPr="00327DF2" w:rsidRDefault="00C260FD" w:rsidP="008D72B7">
            <w:pPr>
              <w:rPr>
                <w:rFonts w:ascii="Calibri" w:hAnsi="Calibri" w:cs="Calibri"/>
                <w:b/>
                <w:bCs/>
                <w:sz w:val="20"/>
                <w:szCs w:val="20"/>
              </w:rPr>
            </w:pPr>
          </w:p>
        </w:tc>
      </w:tr>
      <w:tr w:rsidR="00C260FD" w:rsidRPr="00327DF2" w14:paraId="3FDDAADA" w14:textId="77777777" w:rsidTr="00C260FD">
        <w:tc>
          <w:tcPr>
            <w:tcW w:w="7366" w:type="dxa"/>
            <w:gridSpan w:val="4"/>
          </w:tcPr>
          <w:p w14:paraId="4B5870ED"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the importance of planning to meet workplace requirements.</w:t>
            </w:r>
          </w:p>
        </w:tc>
        <w:tc>
          <w:tcPr>
            <w:tcW w:w="2835" w:type="dxa"/>
            <w:gridSpan w:val="3"/>
            <w:vMerge/>
          </w:tcPr>
          <w:p w14:paraId="1AF103F9" w14:textId="77777777" w:rsidR="00C260FD" w:rsidRPr="00327DF2" w:rsidRDefault="00C260FD" w:rsidP="008D72B7">
            <w:pPr>
              <w:rPr>
                <w:rFonts w:ascii="Calibri" w:hAnsi="Calibri" w:cs="Calibri"/>
                <w:b/>
                <w:bCs/>
                <w:sz w:val="20"/>
                <w:szCs w:val="20"/>
              </w:rPr>
            </w:pPr>
          </w:p>
        </w:tc>
        <w:tc>
          <w:tcPr>
            <w:tcW w:w="3747" w:type="dxa"/>
            <w:vMerge/>
          </w:tcPr>
          <w:p w14:paraId="2B323310" w14:textId="77777777" w:rsidR="00C260FD" w:rsidRPr="00327DF2" w:rsidRDefault="00C260FD" w:rsidP="008D72B7">
            <w:pPr>
              <w:rPr>
                <w:rFonts w:ascii="Calibri" w:hAnsi="Calibri" w:cs="Calibri"/>
                <w:b/>
                <w:bCs/>
                <w:sz w:val="20"/>
                <w:szCs w:val="20"/>
              </w:rPr>
            </w:pPr>
          </w:p>
        </w:tc>
      </w:tr>
      <w:tr w:rsidR="00C260FD" w:rsidRPr="00327DF2" w14:paraId="34989024" w14:textId="77777777" w:rsidTr="00C260FD">
        <w:tc>
          <w:tcPr>
            <w:tcW w:w="7366" w:type="dxa"/>
            <w:gridSpan w:val="4"/>
          </w:tcPr>
          <w:p w14:paraId="35F05652"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potential risks or hazards in the work instructions.</w:t>
            </w:r>
          </w:p>
        </w:tc>
        <w:tc>
          <w:tcPr>
            <w:tcW w:w="2835" w:type="dxa"/>
            <w:gridSpan w:val="3"/>
            <w:vMerge/>
          </w:tcPr>
          <w:p w14:paraId="602C5B8F" w14:textId="77777777" w:rsidR="00C260FD" w:rsidRPr="00327DF2" w:rsidRDefault="00C260FD" w:rsidP="008D72B7">
            <w:pPr>
              <w:rPr>
                <w:rFonts w:ascii="Calibri" w:hAnsi="Calibri" w:cs="Calibri"/>
                <w:b/>
                <w:bCs/>
                <w:sz w:val="20"/>
                <w:szCs w:val="20"/>
              </w:rPr>
            </w:pPr>
          </w:p>
        </w:tc>
        <w:tc>
          <w:tcPr>
            <w:tcW w:w="3747" w:type="dxa"/>
            <w:vMerge/>
          </w:tcPr>
          <w:p w14:paraId="20C159A3" w14:textId="77777777" w:rsidR="00C260FD" w:rsidRPr="00327DF2" w:rsidRDefault="00C260FD" w:rsidP="008D72B7">
            <w:pPr>
              <w:rPr>
                <w:rFonts w:ascii="Calibri" w:hAnsi="Calibri" w:cs="Calibri"/>
                <w:b/>
                <w:bCs/>
                <w:sz w:val="20"/>
                <w:szCs w:val="20"/>
              </w:rPr>
            </w:pPr>
          </w:p>
        </w:tc>
      </w:tr>
      <w:tr w:rsidR="00C260FD" w:rsidRPr="00327DF2" w14:paraId="328F9475" w14:textId="77777777" w:rsidTr="00C260FD">
        <w:tc>
          <w:tcPr>
            <w:tcW w:w="7366" w:type="dxa"/>
            <w:gridSpan w:val="4"/>
          </w:tcPr>
          <w:p w14:paraId="5BDE8B52"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the ability to adjust plans based on changing site conditions.</w:t>
            </w:r>
          </w:p>
        </w:tc>
        <w:tc>
          <w:tcPr>
            <w:tcW w:w="2835" w:type="dxa"/>
            <w:gridSpan w:val="3"/>
            <w:vMerge/>
          </w:tcPr>
          <w:p w14:paraId="0393A541" w14:textId="77777777" w:rsidR="00C260FD" w:rsidRPr="00327DF2" w:rsidRDefault="00C260FD" w:rsidP="008D72B7">
            <w:pPr>
              <w:rPr>
                <w:rFonts w:ascii="Calibri" w:hAnsi="Calibri" w:cs="Calibri"/>
                <w:b/>
                <w:bCs/>
                <w:sz w:val="20"/>
                <w:szCs w:val="20"/>
              </w:rPr>
            </w:pPr>
          </w:p>
        </w:tc>
        <w:tc>
          <w:tcPr>
            <w:tcW w:w="3747" w:type="dxa"/>
            <w:vMerge/>
          </w:tcPr>
          <w:p w14:paraId="523767A2" w14:textId="77777777" w:rsidR="00C260FD" w:rsidRPr="00327DF2" w:rsidRDefault="00C260FD" w:rsidP="008D72B7">
            <w:pPr>
              <w:rPr>
                <w:rFonts w:ascii="Calibri" w:hAnsi="Calibri" w:cs="Calibri"/>
                <w:b/>
                <w:bCs/>
                <w:sz w:val="20"/>
                <w:szCs w:val="20"/>
              </w:rPr>
            </w:pPr>
          </w:p>
        </w:tc>
      </w:tr>
      <w:tr w:rsidR="00C260FD" w:rsidRPr="00327DF2" w14:paraId="16DBFF61" w14:textId="77777777" w:rsidTr="00C260FD">
        <w:tc>
          <w:tcPr>
            <w:tcW w:w="7366" w:type="dxa"/>
            <w:gridSpan w:val="4"/>
          </w:tcPr>
          <w:p w14:paraId="493F27D7"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work instructions to maintain safety and quality standards during the task.</w:t>
            </w:r>
          </w:p>
        </w:tc>
        <w:tc>
          <w:tcPr>
            <w:tcW w:w="2835" w:type="dxa"/>
            <w:gridSpan w:val="3"/>
            <w:vMerge/>
          </w:tcPr>
          <w:p w14:paraId="16E84D0F" w14:textId="77777777" w:rsidR="00C260FD" w:rsidRPr="00327DF2" w:rsidRDefault="00C260FD" w:rsidP="008D72B7">
            <w:pPr>
              <w:rPr>
                <w:rFonts w:ascii="Calibri" w:hAnsi="Calibri" w:cs="Calibri"/>
                <w:b/>
                <w:bCs/>
                <w:sz w:val="20"/>
                <w:szCs w:val="20"/>
              </w:rPr>
            </w:pPr>
          </w:p>
        </w:tc>
        <w:tc>
          <w:tcPr>
            <w:tcW w:w="3747" w:type="dxa"/>
            <w:vMerge/>
          </w:tcPr>
          <w:p w14:paraId="68E0E5C7" w14:textId="77777777" w:rsidR="00C260FD" w:rsidRPr="00327DF2" w:rsidRDefault="00C260FD" w:rsidP="008D72B7">
            <w:pPr>
              <w:rPr>
                <w:rFonts w:ascii="Calibri" w:hAnsi="Calibri" w:cs="Calibri"/>
                <w:b/>
                <w:bCs/>
                <w:sz w:val="20"/>
                <w:szCs w:val="20"/>
              </w:rPr>
            </w:pPr>
          </w:p>
        </w:tc>
      </w:tr>
      <w:tr w:rsidR="00C260FD" w:rsidRPr="00327DF2" w14:paraId="7A2CFD15" w14:textId="77777777" w:rsidTr="00C260FD">
        <w:tc>
          <w:tcPr>
            <w:tcW w:w="10201" w:type="dxa"/>
            <w:gridSpan w:val="7"/>
            <w:shd w:val="clear" w:color="auto" w:fill="FFC000"/>
          </w:tcPr>
          <w:p w14:paraId="1CC84E9B" w14:textId="77777777" w:rsidR="00C260FD" w:rsidRPr="00327DF2" w:rsidRDefault="00C260FD" w:rsidP="008D72B7">
            <w:pPr>
              <w:rPr>
                <w:rFonts w:ascii="Calibri" w:eastAsia="MS Gothic" w:hAnsi="Calibri" w:cs="Calibri"/>
                <w:b/>
                <w:bCs/>
                <w:sz w:val="20"/>
                <w:szCs w:val="20"/>
              </w:rPr>
            </w:pPr>
            <w:r w:rsidRPr="00327DF2">
              <w:rPr>
                <w:rFonts w:ascii="Calibri" w:eastAsia="MS Gothic" w:hAnsi="Calibri" w:cs="Calibri"/>
                <w:b/>
                <w:bCs/>
                <w:sz w:val="20"/>
                <w:szCs w:val="20"/>
              </w:rPr>
              <w:lastRenderedPageBreak/>
              <w:t xml:space="preserve">Question 2: </w:t>
            </w:r>
          </w:p>
          <w:p w14:paraId="6E740C08" w14:textId="77777777" w:rsidR="00C260FD" w:rsidRPr="00327DF2" w:rsidRDefault="00C260FD" w:rsidP="007A17C8">
            <w:pPr>
              <w:pStyle w:val="ListParagraph"/>
              <w:numPr>
                <w:ilvl w:val="0"/>
                <w:numId w:val="5"/>
              </w:numPr>
              <w:spacing w:line="240" w:lineRule="auto"/>
              <w:rPr>
                <w:rFonts w:ascii="Calibri" w:hAnsi="Calibri" w:cs="Calibri"/>
                <w:b/>
                <w:bCs/>
                <w:sz w:val="20"/>
                <w:szCs w:val="20"/>
              </w:rPr>
            </w:pPr>
            <w:r w:rsidRPr="00327DF2">
              <w:rPr>
                <w:rFonts w:ascii="Calibri" w:hAnsi="Calibri" w:cs="Calibri"/>
                <w:b/>
                <w:bCs/>
                <w:sz w:val="20"/>
                <w:szCs w:val="20"/>
              </w:rPr>
              <w:t>When you ensured your work complied with the National Construction Code, Australian Standards, and workplace safety requirements when erecting roof trusses. What steps did you take?</w:t>
            </w:r>
          </w:p>
        </w:tc>
        <w:tc>
          <w:tcPr>
            <w:tcW w:w="3747" w:type="dxa"/>
            <w:shd w:val="clear" w:color="auto" w:fill="FFC000"/>
          </w:tcPr>
          <w:p w14:paraId="0238F3D5" w14:textId="77777777" w:rsidR="00C260FD" w:rsidRPr="00327DF2" w:rsidRDefault="00C260FD" w:rsidP="00C260FD">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B7C49EE" w14:textId="5DEEF6B6" w:rsidR="00C260FD" w:rsidRPr="00327DF2" w:rsidRDefault="00000000" w:rsidP="00C260FD">
            <w:pPr>
              <w:pStyle w:val="ListParagraph"/>
              <w:spacing w:line="240" w:lineRule="auto"/>
              <w:rPr>
                <w:rFonts w:ascii="Calibri" w:hAnsi="Calibri" w:cs="Calibri"/>
                <w:b/>
                <w:bCs/>
                <w:sz w:val="20"/>
                <w:szCs w:val="20"/>
              </w:rPr>
            </w:pPr>
            <w:sdt>
              <w:sdtPr>
                <w:rPr>
                  <w:rFonts w:ascii="Calibri" w:hAnsi="Calibri" w:cs="Calibri"/>
                  <w:b/>
                  <w:bCs/>
                  <w:sz w:val="20"/>
                  <w:szCs w:val="20"/>
                </w:rPr>
                <w:id w:val="-697693017"/>
                <w14:checkbox>
                  <w14:checked w14:val="0"/>
                  <w14:checkedState w14:val="00FE" w14:font="Wingdings"/>
                  <w14:uncheckedState w14:val="2610" w14:font="MS Gothic"/>
                </w14:checkbox>
              </w:sdtPr>
              <w:sdtContent>
                <w:r w:rsidR="00C260FD" w:rsidRPr="00327DF2">
                  <w:rPr>
                    <w:rFonts w:ascii="Segoe UI Symbol" w:eastAsia="MS Gothic" w:hAnsi="Segoe UI Symbol" w:cs="Segoe UI Symbol"/>
                    <w:b/>
                    <w:bCs/>
                    <w:sz w:val="20"/>
                    <w:szCs w:val="20"/>
                  </w:rPr>
                  <w:t>☐</w:t>
                </w:r>
              </w:sdtContent>
            </w:sdt>
            <w:r w:rsidR="00C260FD" w:rsidRPr="00327DF2">
              <w:rPr>
                <w:rFonts w:ascii="Calibri" w:hAnsi="Calibri" w:cs="Calibri"/>
                <w:b/>
                <w:bCs/>
                <w:sz w:val="20"/>
                <w:szCs w:val="20"/>
              </w:rPr>
              <w:t xml:space="preserve"> Yes </w:t>
            </w:r>
            <w:sdt>
              <w:sdtPr>
                <w:rPr>
                  <w:rFonts w:ascii="Calibri" w:hAnsi="Calibri" w:cs="Calibri"/>
                  <w:b/>
                  <w:bCs/>
                  <w:sz w:val="20"/>
                  <w:szCs w:val="20"/>
                </w:rPr>
                <w:id w:val="-1110041229"/>
                <w14:checkbox>
                  <w14:checked w14:val="0"/>
                  <w14:checkedState w14:val="00FE" w14:font="Wingdings"/>
                  <w14:uncheckedState w14:val="2610" w14:font="MS Gothic"/>
                </w14:checkbox>
              </w:sdtPr>
              <w:sdtContent>
                <w:r w:rsidR="00C260FD" w:rsidRPr="00327DF2">
                  <w:rPr>
                    <w:rFonts w:ascii="Segoe UI Symbol" w:eastAsia="MS Gothic" w:hAnsi="Segoe UI Symbol" w:cs="Segoe UI Symbol"/>
                    <w:b/>
                    <w:bCs/>
                    <w:sz w:val="20"/>
                    <w:szCs w:val="20"/>
                  </w:rPr>
                  <w:t>☐</w:t>
                </w:r>
              </w:sdtContent>
            </w:sdt>
            <w:r w:rsidR="00C260FD" w:rsidRPr="00327DF2">
              <w:rPr>
                <w:rFonts w:ascii="Calibri" w:eastAsia="MS Gothic" w:hAnsi="Calibri" w:cs="Calibri"/>
                <w:b/>
                <w:bCs/>
                <w:sz w:val="20"/>
                <w:szCs w:val="20"/>
              </w:rPr>
              <w:t xml:space="preserve"> </w:t>
            </w:r>
            <w:r w:rsidR="00C260FD" w:rsidRPr="00327DF2">
              <w:rPr>
                <w:rFonts w:ascii="Calibri" w:hAnsi="Calibri" w:cs="Calibri"/>
                <w:b/>
                <w:bCs/>
                <w:sz w:val="20"/>
                <w:szCs w:val="20"/>
              </w:rPr>
              <w:t>No</w:t>
            </w:r>
          </w:p>
        </w:tc>
      </w:tr>
      <w:tr w:rsidR="007A17C8" w:rsidRPr="00327DF2" w14:paraId="3E6BDC2A" w14:textId="77777777" w:rsidTr="00C260FD">
        <w:tc>
          <w:tcPr>
            <w:tcW w:w="7366" w:type="dxa"/>
            <w:gridSpan w:val="4"/>
            <w:shd w:val="clear" w:color="auto" w:fill="F2CEED" w:themeFill="accent5" w:themeFillTint="33"/>
          </w:tcPr>
          <w:p w14:paraId="2AF615B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DAC473A" w14:textId="77777777" w:rsidR="007A17C8" w:rsidRPr="00327DF2" w:rsidRDefault="007A17C8" w:rsidP="008D72B7">
            <w:pPr>
              <w:rPr>
                <w:rFonts w:ascii="Calibri" w:hAnsi="Calibri" w:cs="Calibri"/>
                <w:b/>
                <w:bCs/>
                <w:sz w:val="20"/>
                <w:szCs w:val="20"/>
              </w:rPr>
            </w:pPr>
          </w:p>
        </w:tc>
        <w:tc>
          <w:tcPr>
            <w:tcW w:w="2835" w:type="dxa"/>
            <w:gridSpan w:val="3"/>
            <w:shd w:val="clear" w:color="auto" w:fill="F2CEED" w:themeFill="accent5" w:themeFillTint="33"/>
          </w:tcPr>
          <w:p w14:paraId="3BD42A4E" w14:textId="0E663958"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5567D3BE"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B32FEF6" w14:textId="77777777" w:rsidR="007A17C8" w:rsidRPr="00327DF2" w:rsidRDefault="007A17C8" w:rsidP="008D72B7">
            <w:pPr>
              <w:rPr>
                <w:rFonts w:ascii="Calibri" w:hAnsi="Calibri" w:cs="Calibri"/>
                <w:b/>
                <w:bCs/>
                <w:sz w:val="20"/>
                <w:szCs w:val="20"/>
              </w:rPr>
            </w:pPr>
          </w:p>
        </w:tc>
      </w:tr>
      <w:tr w:rsidR="00C260FD" w:rsidRPr="00327DF2" w14:paraId="576B583D" w14:textId="77777777" w:rsidTr="00C260FD">
        <w:tc>
          <w:tcPr>
            <w:tcW w:w="7366" w:type="dxa"/>
            <w:gridSpan w:val="4"/>
          </w:tcPr>
          <w:p w14:paraId="4AEA04F5"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relevant compliance requirements for the task (NCC, Australian Standards).</w:t>
            </w:r>
          </w:p>
        </w:tc>
        <w:tc>
          <w:tcPr>
            <w:tcW w:w="2835" w:type="dxa"/>
            <w:gridSpan w:val="3"/>
            <w:vMerge w:val="restart"/>
          </w:tcPr>
          <w:p w14:paraId="0ECD12B5" w14:textId="3C0A505B" w:rsidR="00C260FD" w:rsidRPr="00327DF2" w:rsidRDefault="00000000" w:rsidP="008D72B7">
            <w:pPr>
              <w:rPr>
                <w:rFonts w:ascii="Calibri" w:hAnsi="Calibri" w:cs="Calibri"/>
                <w:b/>
                <w:bCs/>
                <w:sz w:val="20"/>
                <w:szCs w:val="20"/>
              </w:rPr>
            </w:pPr>
            <w:sdt>
              <w:sdtPr>
                <w:rPr>
                  <w:rFonts w:ascii="Calibri" w:hAnsi="Calibri" w:cs="Calibri"/>
                  <w:sz w:val="20"/>
                  <w:szCs w:val="20"/>
                </w:rPr>
                <w:id w:val="1422218805"/>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hAnsi="Calibri" w:cs="Calibri"/>
                <w:sz w:val="20"/>
                <w:szCs w:val="20"/>
              </w:rPr>
              <w:t xml:space="preserve"> Yes </w:t>
            </w:r>
            <w:sdt>
              <w:sdtPr>
                <w:rPr>
                  <w:rFonts w:ascii="Calibri" w:hAnsi="Calibri" w:cs="Calibri"/>
                  <w:sz w:val="20"/>
                  <w:szCs w:val="20"/>
                </w:rPr>
                <w:id w:val="-2123366152"/>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eastAsia="MS Gothic" w:hAnsi="Calibri" w:cs="Calibri"/>
                <w:b/>
                <w:sz w:val="20"/>
                <w:szCs w:val="20"/>
              </w:rPr>
              <w:t xml:space="preserve"> </w:t>
            </w:r>
            <w:r w:rsidR="000D7FA2" w:rsidRPr="00327DF2">
              <w:rPr>
                <w:rFonts w:ascii="Calibri" w:hAnsi="Calibri" w:cs="Calibri"/>
                <w:sz w:val="20"/>
                <w:szCs w:val="20"/>
              </w:rPr>
              <w:t>No</w:t>
            </w:r>
          </w:p>
        </w:tc>
        <w:tc>
          <w:tcPr>
            <w:tcW w:w="3747" w:type="dxa"/>
            <w:vMerge w:val="restart"/>
          </w:tcPr>
          <w:p w14:paraId="6C536C37" w14:textId="77777777" w:rsidR="00C260FD" w:rsidRPr="00327DF2" w:rsidRDefault="00C260FD" w:rsidP="008D72B7">
            <w:pPr>
              <w:rPr>
                <w:rFonts w:ascii="Calibri" w:hAnsi="Calibri" w:cs="Calibri"/>
                <w:b/>
                <w:bCs/>
                <w:sz w:val="20"/>
                <w:szCs w:val="20"/>
              </w:rPr>
            </w:pPr>
          </w:p>
        </w:tc>
      </w:tr>
      <w:tr w:rsidR="00C260FD" w:rsidRPr="00327DF2" w14:paraId="4E977E52" w14:textId="77777777" w:rsidTr="00C260FD">
        <w:tc>
          <w:tcPr>
            <w:tcW w:w="7366" w:type="dxa"/>
            <w:gridSpan w:val="4"/>
          </w:tcPr>
          <w:p w14:paraId="4C25097B"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how safety requirements were adhered to during the task.</w:t>
            </w:r>
          </w:p>
        </w:tc>
        <w:tc>
          <w:tcPr>
            <w:tcW w:w="2835" w:type="dxa"/>
            <w:gridSpan w:val="3"/>
            <w:vMerge/>
          </w:tcPr>
          <w:p w14:paraId="43E98E0C" w14:textId="77777777" w:rsidR="00C260FD" w:rsidRPr="00327DF2" w:rsidRDefault="00C260FD" w:rsidP="008D72B7">
            <w:pPr>
              <w:rPr>
                <w:rFonts w:ascii="Calibri" w:hAnsi="Calibri" w:cs="Calibri"/>
                <w:b/>
                <w:bCs/>
                <w:sz w:val="20"/>
                <w:szCs w:val="20"/>
              </w:rPr>
            </w:pPr>
          </w:p>
        </w:tc>
        <w:tc>
          <w:tcPr>
            <w:tcW w:w="3747" w:type="dxa"/>
            <w:vMerge/>
          </w:tcPr>
          <w:p w14:paraId="71FB3E72" w14:textId="77777777" w:rsidR="00C260FD" w:rsidRPr="00327DF2" w:rsidRDefault="00C260FD" w:rsidP="008D72B7">
            <w:pPr>
              <w:rPr>
                <w:rFonts w:ascii="Calibri" w:hAnsi="Calibri" w:cs="Calibri"/>
                <w:b/>
                <w:bCs/>
                <w:sz w:val="20"/>
                <w:szCs w:val="20"/>
              </w:rPr>
            </w:pPr>
          </w:p>
        </w:tc>
      </w:tr>
      <w:tr w:rsidR="00C260FD" w:rsidRPr="00327DF2" w14:paraId="3CCDFB6A" w14:textId="77777777" w:rsidTr="00C260FD">
        <w:tc>
          <w:tcPr>
            <w:tcW w:w="7366" w:type="dxa"/>
            <w:gridSpan w:val="4"/>
          </w:tcPr>
          <w:p w14:paraId="24D5E0A4"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workplace policies and procedures for safety and quality.</w:t>
            </w:r>
          </w:p>
        </w:tc>
        <w:tc>
          <w:tcPr>
            <w:tcW w:w="2835" w:type="dxa"/>
            <w:gridSpan w:val="3"/>
            <w:vMerge/>
          </w:tcPr>
          <w:p w14:paraId="3C17A6AE" w14:textId="77777777" w:rsidR="00C260FD" w:rsidRPr="00327DF2" w:rsidRDefault="00C260FD" w:rsidP="008D72B7">
            <w:pPr>
              <w:rPr>
                <w:rFonts w:ascii="Calibri" w:hAnsi="Calibri" w:cs="Calibri"/>
                <w:b/>
                <w:bCs/>
                <w:sz w:val="20"/>
                <w:szCs w:val="20"/>
              </w:rPr>
            </w:pPr>
          </w:p>
        </w:tc>
        <w:tc>
          <w:tcPr>
            <w:tcW w:w="3747" w:type="dxa"/>
            <w:vMerge/>
          </w:tcPr>
          <w:p w14:paraId="72623667" w14:textId="77777777" w:rsidR="00C260FD" w:rsidRPr="00327DF2" w:rsidRDefault="00C260FD" w:rsidP="008D72B7">
            <w:pPr>
              <w:rPr>
                <w:rFonts w:ascii="Calibri" w:hAnsi="Calibri" w:cs="Calibri"/>
                <w:b/>
                <w:bCs/>
                <w:sz w:val="20"/>
                <w:szCs w:val="20"/>
              </w:rPr>
            </w:pPr>
          </w:p>
        </w:tc>
      </w:tr>
      <w:tr w:rsidR="00C260FD" w:rsidRPr="00327DF2" w14:paraId="4CBBF7D7" w14:textId="77777777" w:rsidTr="00C260FD">
        <w:tc>
          <w:tcPr>
            <w:tcW w:w="7366" w:type="dxa"/>
            <w:gridSpan w:val="4"/>
          </w:tcPr>
          <w:p w14:paraId="4532DDDC"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how the National Construction Code (NCC) and Australian Standards influenced work practices.</w:t>
            </w:r>
          </w:p>
        </w:tc>
        <w:tc>
          <w:tcPr>
            <w:tcW w:w="2835" w:type="dxa"/>
            <w:gridSpan w:val="3"/>
            <w:vMerge/>
          </w:tcPr>
          <w:p w14:paraId="4B761E48" w14:textId="77777777" w:rsidR="00C260FD" w:rsidRPr="00327DF2" w:rsidRDefault="00C260FD" w:rsidP="008D72B7">
            <w:pPr>
              <w:rPr>
                <w:rFonts w:ascii="Calibri" w:hAnsi="Calibri" w:cs="Calibri"/>
                <w:b/>
                <w:bCs/>
                <w:sz w:val="20"/>
                <w:szCs w:val="20"/>
              </w:rPr>
            </w:pPr>
          </w:p>
        </w:tc>
        <w:tc>
          <w:tcPr>
            <w:tcW w:w="3747" w:type="dxa"/>
            <w:vMerge/>
          </w:tcPr>
          <w:p w14:paraId="0D749670" w14:textId="77777777" w:rsidR="00C260FD" w:rsidRPr="00327DF2" w:rsidRDefault="00C260FD" w:rsidP="008D72B7">
            <w:pPr>
              <w:rPr>
                <w:rFonts w:ascii="Calibri" w:hAnsi="Calibri" w:cs="Calibri"/>
                <w:b/>
                <w:bCs/>
                <w:sz w:val="20"/>
                <w:szCs w:val="20"/>
              </w:rPr>
            </w:pPr>
          </w:p>
        </w:tc>
      </w:tr>
      <w:tr w:rsidR="00C260FD" w:rsidRPr="00327DF2" w14:paraId="64385C9F" w14:textId="77777777" w:rsidTr="00C260FD">
        <w:tc>
          <w:tcPr>
            <w:tcW w:w="7366" w:type="dxa"/>
            <w:gridSpan w:val="4"/>
          </w:tcPr>
          <w:p w14:paraId="621FD2F0"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Provided examples of applying the Australian Standards (AS 4440) during the task.</w:t>
            </w:r>
          </w:p>
        </w:tc>
        <w:tc>
          <w:tcPr>
            <w:tcW w:w="2835" w:type="dxa"/>
            <w:gridSpan w:val="3"/>
            <w:vMerge/>
          </w:tcPr>
          <w:p w14:paraId="79EC273D" w14:textId="77777777" w:rsidR="00C260FD" w:rsidRPr="00327DF2" w:rsidRDefault="00C260FD" w:rsidP="008D72B7">
            <w:pPr>
              <w:rPr>
                <w:rFonts w:ascii="Calibri" w:hAnsi="Calibri" w:cs="Calibri"/>
                <w:b/>
                <w:bCs/>
                <w:sz w:val="20"/>
                <w:szCs w:val="20"/>
              </w:rPr>
            </w:pPr>
          </w:p>
        </w:tc>
        <w:tc>
          <w:tcPr>
            <w:tcW w:w="3747" w:type="dxa"/>
            <w:vMerge/>
          </w:tcPr>
          <w:p w14:paraId="73AA3822" w14:textId="77777777" w:rsidR="00C260FD" w:rsidRPr="00327DF2" w:rsidRDefault="00C260FD" w:rsidP="008D72B7">
            <w:pPr>
              <w:rPr>
                <w:rFonts w:ascii="Calibri" w:hAnsi="Calibri" w:cs="Calibri"/>
                <w:b/>
                <w:bCs/>
                <w:sz w:val="20"/>
                <w:szCs w:val="20"/>
              </w:rPr>
            </w:pPr>
          </w:p>
        </w:tc>
      </w:tr>
      <w:tr w:rsidR="00C260FD" w:rsidRPr="00327DF2" w14:paraId="709DDCAD" w14:textId="77777777" w:rsidTr="00C260FD">
        <w:tc>
          <w:tcPr>
            <w:tcW w:w="7366" w:type="dxa"/>
            <w:gridSpan w:val="4"/>
          </w:tcPr>
          <w:p w14:paraId="61462BBB"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risk control measures were applied during roof truss erection.</w:t>
            </w:r>
          </w:p>
        </w:tc>
        <w:tc>
          <w:tcPr>
            <w:tcW w:w="2835" w:type="dxa"/>
            <w:gridSpan w:val="3"/>
            <w:vMerge/>
          </w:tcPr>
          <w:p w14:paraId="5C089B52" w14:textId="77777777" w:rsidR="00C260FD" w:rsidRPr="00327DF2" w:rsidRDefault="00C260FD" w:rsidP="008D72B7">
            <w:pPr>
              <w:rPr>
                <w:rFonts w:ascii="Calibri" w:hAnsi="Calibri" w:cs="Calibri"/>
                <w:b/>
                <w:bCs/>
                <w:sz w:val="20"/>
                <w:szCs w:val="20"/>
              </w:rPr>
            </w:pPr>
          </w:p>
        </w:tc>
        <w:tc>
          <w:tcPr>
            <w:tcW w:w="3747" w:type="dxa"/>
            <w:vMerge/>
          </w:tcPr>
          <w:p w14:paraId="513B7254" w14:textId="77777777" w:rsidR="00C260FD" w:rsidRPr="00327DF2" w:rsidRDefault="00C260FD" w:rsidP="008D72B7">
            <w:pPr>
              <w:rPr>
                <w:rFonts w:ascii="Calibri" w:hAnsi="Calibri" w:cs="Calibri"/>
                <w:b/>
                <w:bCs/>
                <w:sz w:val="20"/>
                <w:szCs w:val="20"/>
              </w:rPr>
            </w:pPr>
          </w:p>
        </w:tc>
      </w:tr>
      <w:tr w:rsidR="00C260FD" w:rsidRPr="00327DF2" w14:paraId="50B18E31" w14:textId="77777777" w:rsidTr="00C260FD">
        <w:tc>
          <w:tcPr>
            <w:tcW w:w="7366" w:type="dxa"/>
            <w:gridSpan w:val="4"/>
          </w:tcPr>
          <w:p w14:paraId="7327C2B8"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the correct tools and equipment to comply with regulations.</w:t>
            </w:r>
          </w:p>
        </w:tc>
        <w:tc>
          <w:tcPr>
            <w:tcW w:w="2835" w:type="dxa"/>
            <w:gridSpan w:val="3"/>
            <w:vMerge/>
          </w:tcPr>
          <w:p w14:paraId="57660002" w14:textId="77777777" w:rsidR="00C260FD" w:rsidRPr="00327DF2" w:rsidRDefault="00C260FD" w:rsidP="008D72B7">
            <w:pPr>
              <w:rPr>
                <w:rFonts w:ascii="Calibri" w:hAnsi="Calibri" w:cs="Calibri"/>
                <w:b/>
                <w:bCs/>
                <w:sz w:val="20"/>
                <w:szCs w:val="20"/>
              </w:rPr>
            </w:pPr>
          </w:p>
        </w:tc>
        <w:tc>
          <w:tcPr>
            <w:tcW w:w="3747" w:type="dxa"/>
            <w:vMerge/>
          </w:tcPr>
          <w:p w14:paraId="7F1B2D9B" w14:textId="77777777" w:rsidR="00C260FD" w:rsidRPr="00327DF2" w:rsidRDefault="00C260FD" w:rsidP="008D72B7">
            <w:pPr>
              <w:rPr>
                <w:rFonts w:ascii="Calibri" w:hAnsi="Calibri" w:cs="Calibri"/>
                <w:b/>
                <w:bCs/>
                <w:sz w:val="20"/>
                <w:szCs w:val="20"/>
              </w:rPr>
            </w:pPr>
          </w:p>
        </w:tc>
      </w:tr>
      <w:tr w:rsidR="00C260FD" w:rsidRPr="00327DF2" w14:paraId="16EBB674" w14:textId="77777777" w:rsidTr="00C260FD">
        <w:tc>
          <w:tcPr>
            <w:tcW w:w="7366" w:type="dxa"/>
            <w:gridSpan w:val="4"/>
          </w:tcPr>
          <w:p w14:paraId="46A8C372"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awareness of work health and safety (WHS) requirements.</w:t>
            </w:r>
          </w:p>
        </w:tc>
        <w:tc>
          <w:tcPr>
            <w:tcW w:w="2835" w:type="dxa"/>
            <w:gridSpan w:val="3"/>
            <w:vMerge/>
          </w:tcPr>
          <w:p w14:paraId="535EB77E" w14:textId="77777777" w:rsidR="00C260FD" w:rsidRPr="00327DF2" w:rsidRDefault="00C260FD" w:rsidP="008D72B7">
            <w:pPr>
              <w:rPr>
                <w:rFonts w:ascii="Calibri" w:hAnsi="Calibri" w:cs="Calibri"/>
                <w:b/>
                <w:bCs/>
                <w:sz w:val="20"/>
                <w:szCs w:val="20"/>
              </w:rPr>
            </w:pPr>
          </w:p>
        </w:tc>
        <w:tc>
          <w:tcPr>
            <w:tcW w:w="3747" w:type="dxa"/>
            <w:vMerge/>
          </w:tcPr>
          <w:p w14:paraId="73B236C2" w14:textId="77777777" w:rsidR="00C260FD" w:rsidRPr="00327DF2" w:rsidRDefault="00C260FD" w:rsidP="008D72B7">
            <w:pPr>
              <w:rPr>
                <w:rFonts w:ascii="Calibri" w:hAnsi="Calibri" w:cs="Calibri"/>
                <w:b/>
                <w:bCs/>
                <w:sz w:val="20"/>
                <w:szCs w:val="20"/>
              </w:rPr>
            </w:pPr>
          </w:p>
        </w:tc>
      </w:tr>
      <w:tr w:rsidR="00C260FD" w:rsidRPr="00327DF2" w14:paraId="65FC15E8" w14:textId="77777777" w:rsidTr="00C260FD">
        <w:tc>
          <w:tcPr>
            <w:tcW w:w="7366" w:type="dxa"/>
            <w:gridSpan w:val="4"/>
          </w:tcPr>
          <w:p w14:paraId="6BC32AEC"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and addressed any compliance issues encountered on-site.</w:t>
            </w:r>
          </w:p>
        </w:tc>
        <w:tc>
          <w:tcPr>
            <w:tcW w:w="2835" w:type="dxa"/>
            <w:gridSpan w:val="3"/>
            <w:vMerge/>
          </w:tcPr>
          <w:p w14:paraId="39529513" w14:textId="77777777" w:rsidR="00C260FD" w:rsidRPr="00327DF2" w:rsidRDefault="00C260FD" w:rsidP="008D72B7">
            <w:pPr>
              <w:rPr>
                <w:rFonts w:ascii="Calibri" w:hAnsi="Calibri" w:cs="Calibri"/>
                <w:b/>
                <w:bCs/>
                <w:sz w:val="20"/>
                <w:szCs w:val="20"/>
              </w:rPr>
            </w:pPr>
          </w:p>
        </w:tc>
        <w:tc>
          <w:tcPr>
            <w:tcW w:w="3747" w:type="dxa"/>
            <w:vMerge/>
          </w:tcPr>
          <w:p w14:paraId="302DBEC3" w14:textId="77777777" w:rsidR="00C260FD" w:rsidRPr="00327DF2" w:rsidRDefault="00C260FD" w:rsidP="008D72B7">
            <w:pPr>
              <w:rPr>
                <w:rFonts w:ascii="Calibri" w:hAnsi="Calibri" w:cs="Calibri"/>
                <w:b/>
                <w:bCs/>
                <w:sz w:val="20"/>
                <w:szCs w:val="20"/>
              </w:rPr>
            </w:pPr>
          </w:p>
        </w:tc>
      </w:tr>
      <w:tr w:rsidR="00C260FD" w:rsidRPr="00327DF2" w14:paraId="1893561A" w14:textId="77777777" w:rsidTr="00C260FD">
        <w:tc>
          <w:tcPr>
            <w:tcW w:w="7366" w:type="dxa"/>
            <w:gridSpan w:val="4"/>
          </w:tcPr>
          <w:p w14:paraId="12E141AC"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how compliance contributed to the quality and safety of the work.</w:t>
            </w:r>
          </w:p>
        </w:tc>
        <w:tc>
          <w:tcPr>
            <w:tcW w:w="2835" w:type="dxa"/>
            <w:gridSpan w:val="3"/>
            <w:vMerge/>
          </w:tcPr>
          <w:p w14:paraId="66A11589" w14:textId="77777777" w:rsidR="00C260FD" w:rsidRPr="00327DF2" w:rsidRDefault="00C260FD" w:rsidP="008D72B7">
            <w:pPr>
              <w:rPr>
                <w:rFonts w:ascii="Calibri" w:hAnsi="Calibri" w:cs="Calibri"/>
                <w:b/>
                <w:bCs/>
                <w:sz w:val="20"/>
                <w:szCs w:val="20"/>
              </w:rPr>
            </w:pPr>
          </w:p>
        </w:tc>
        <w:tc>
          <w:tcPr>
            <w:tcW w:w="3747" w:type="dxa"/>
            <w:vMerge/>
          </w:tcPr>
          <w:p w14:paraId="4CC40F7F" w14:textId="77777777" w:rsidR="00C260FD" w:rsidRPr="00327DF2" w:rsidRDefault="00C260FD" w:rsidP="008D72B7">
            <w:pPr>
              <w:rPr>
                <w:rFonts w:ascii="Calibri" w:hAnsi="Calibri" w:cs="Calibri"/>
                <w:b/>
                <w:bCs/>
                <w:sz w:val="20"/>
                <w:szCs w:val="20"/>
              </w:rPr>
            </w:pPr>
          </w:p>
        </w:tc>
      </w:tr>
      <w:tr w:rsidR="00C260FD" w:rsidRPr="00327DF2" w14:paraId="6779E355" w14:textId="77777777" w:rsidTr="00C260FD">
        <w:tc>
          <w:tcPr>
            <w:tcW w:w="10201" w:type="dxa"/>
            <w:gridSpan w:val="7"/>
            <w:shd w:val="clear" w:color="auto" w:fill="FFC000"/>
          </w:tcPr>
          <w:p w14:paraId="25E50B86" w14:textId="77777777" w:rsidR="00C260FD" w:rsidRPr="00327DF2" w:rsidRDefault="00C260FD"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3: </w:t>
            </w:r>
          </w:p>
          <w:p w14:paraId="3158E130" w14:textId="77777777" w:rsidR="00C260FD" w:rsidRPr="00327DF2" w:rsidRDefault="00C260FD" w:rsidP="007A17C8">
            <w:pPr>
              <w:pStyle w:val="ListParagraph"/>
              <w:numPr>
                <w:ilvl w:val="0"/>
                <w:numId w:val="6"/>
              </w:numPr>
              <w:spacing w:line="240" w:lineRule="auto"/>
              <w:rPr>
                <w:rFonts w:ascii="Calibri" w:hAnsi="Calibri" w:cs="Calibri"/>
                <w:b/>
                <w:bCs/>
                <w:sz w:val="20"/>
                <w:szCs w:val="20"/>
              </w:rPr>
            </w:pPr>
            <w:r w:rsidRPr="00327DF2">
              <w:rPr>
                <w:rFonts w:ascii="Calibri" w:eastAsia="MS Gothic" w:hAnsi="Calibri" w:cs="Calibri"/>
                <w:b/>
                <w:bCs/>
                <w:sz w:val="20"/>
                <w:szCs w:val="20"/>
              </w:rPr>
              <w:t>How you selected the tools and equipment needed for a roof truss erection job, and how you ensured they were in good working condition?</w:t>
            </w:r>
          </w:p>
        </w:tc>
        <w:tc>
          <w:tcPr>
            <w:tcW w:w="3747" w:type="dxa"/>
            <w:shd w:val="clear" w:color="auto" w:fill="FFC000"/>
          </w:tcPr>
          <w:p w14:paraId="11FB8572" w14:textId="77777777" w:rsidR="00C260FD" w:rsidRPr="00327DF2" w:rsidRDefault="00C260FD" w:rsidP="00C260FD">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EF7E786" w14:textId="793B3337" w:rsidR="00C260FD" w:rsidRPr="00327DF2" w:rsidRDefault="00000000" w:rsidP="00C260FD">
            <w:pPr>
              <w:spacing w:line="240" w:lineRule="auto"/>
              <w:jc w:val="center"/>
              <w:rPr>
                <w:rFonts w:ascii="Calibri" w:hAnsi="Calibri" w:cs="Calibri"/>
                <w:b/>
                <w:bCs/>
                <w:sz w:val="20"/>
                <w:szCs w:val="20"/>
              </w:rPr>
            </w:pPr>
            <w:sdt>
              <w:sdtPr>
                <w:rPr>
                  <w:rFonts w:ascii="Calibri" w:hAnsi="Calibri" w:cs="Calibri"/>
                  <w:b/>
                  <w:bCs/>
                  <w:sz w:val="20"/>
                  <w:szCs w:val="20"/>
                </w:rPr>
                <w:id w:val="-183375653"/>
                <w14:checkbox>
                  <w14:checked w14:val="0"/>
                  <w14:checkedState w14:val="00FE" w14:font="Wingdings"/>
                  <w14:uncheckedState w14:val="2610" w14:font="MS Gothic"/>
                </w14:checkbox>
              </w:sdtPr>
              <w:sdtContent>
                <w:r w:rsidR="00C260FD" w:rsidRPr="00327DF2">
                  <w:rPr>
                    <w:rFonts w:ascii="Segoe UI Symbol" w:eastAsia="MS Gothic" w:hAnsi="Segoe UI Symbol" w:cs="Segoe UI Symbol"/>
                    <w:b/>
                    <w:bCs/>
                    <w:sz w:val="20"/>
                    <w:szCs w:val="20"/>
                  </w:rPr>
                  <w:t>☐</w:t>
                </w:r>
              </w:sdtContent>
            </w:sdt>
            <w:r w:rsidR="00C260FD" w:rsidRPr="00327DF2">
              <w:rPr>
                <w:rFonts w:ascii="Calibri" w:hAnsi="Calibri" w:cs="Calibri"/>
                <w:b/>
                <w:bCs/>
                <w:sz w:val="20"/>
                <w:szCs w:val="20"/>
              </w:rPr>
              <w:t xml:space="preserve"> Yes </w:t>
            </w:r>
            <w:sdt>
              <w:sdtPr>
                <w:rPr>
                  <w:rFonts w:ascii="Calibri" w:hAnsi="Calibri" w:cs="Calibri"/>
                  <w:b/>
                  <w:bCs/>
                  <w:sz w:val="20"/>
                  <w:szCs w:val="20"/>
                </w:rPr>
                <w:id w:val="-1845230009"/>
                <w14:checkbox>
                  <w14:checked w14:val="0"/>
                  <w14:checkedState w14:val="00FE" w14:font="Wingdings"/>
                  <w14:uncheckedState w14:val="2610" w14:font="MS Gothic"/>
                </w14:checkbox>
              </w:sdtPr>
              <w:sdtContent>
                <w:r w:rsidR="00C260FD" w:rsidRPr="00327DF2">
                  <w:rPr>
                    <w:rFonts w:ascii="Segoe UI Symbol" w:eastAsia="MS Gothic" w:hAnsi="Segoe UI Symbol" w:cs="Segoe UI Symbol"/>
                    <w:b/>
                    <w:bCs/>
                    <w:sz w:val="20"/>
                    <w:szCs w:val="20"/>
                  </w:rPr>
                  <w:t>☐</w:t>
                </w:r>
              </w:sdtContent>
            </w:sdt>
            <w:r w:rsidR="00C260FD" w:rsidRPr="00327DF2">
              <w:rPr>
                <w:rFonts w:ascii="Calibri" w:eastAsia="MS Gothic" w:hAnsi="Calibri" w:cs="Calibri"/>
                <w:b/>
                <w:bCs/>
                <w:sz w:val="20"/>
                <w:szCs w:val="20"/>
              </w:rPr>
              <w:t xml:space="preserve"> </w:t>
            </w:r>
            <w:r w:rsidR="00C260FD" w:rsidRPr="00327DF2">
              <w:rPr>
                <w:rFonts w:ascii="Calibri" w:hAnsi="Calibri" w:cs="Calibri"/>
                <w:b/>
                <w:bCs/>
                <w:sz w:val="20"/>
                <w:szCs w:val="20"/>
              </w:rPr>
              <w:t>No</w:t>
            </w:r>
          </w:p>
        </w:tc>
      </w:tr>
      <w:tr w:rsidR="007A17C8" w:rsidRPr="00327DF2" w14:paraId="69976D1C" w14:textId="77777777" w:rsidTr="00C260FD">
        <w:tc>
          <w:tcPr>
            <w:tcW w:w="7366" w:type="dxa"/>
            <w:gridSpan w:val="4"/>
            <w:shd w:val="clear" w:color="auto" w:fill="F2CEED" w:themeFill="accent5" w:themeFillTint="33"/>
          </w:tcPr>
          <w:p w14:paraId="4A13240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B5AB6FA" w14:textId="77777777" w:rsidR="007A17C8" w:rsidRPr="00327DF2" w:rsidRDefault="007A17C8" w:rsidP="008D72B7">
            <w:pPr>
              <w:rPr>
                <w:rFonts w:ascii="Calibri" w:hAnsi="Calibri" w:cs="Calibri"/>
                <w:b/>
                <w:bCs/>
                <w:sz w:val="20"/>
                <w:szCs w:val="20"/>
              </w:rPr>
            </w:pPr>
          </w:p>
        </w:tc>
        <w:tc>
          <w:tcPr>
            <w:tcW w:w="2835" w:type="dxa"/>
            <w:gridSpan w:val="3"/>
            <w:shd w:val="clear" w:color="auto" w:fill="F2CEED" w:themeFill="accent5" w:themeFillTint="33"/>
          </w:tcPr>
          <w:p w14:paraId="70C19C9E" w14:textId="02B29CB8"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4EA23DE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412CAA8B" w14:textId="77777777" w:rsidR="007A17C8" w:rsidRPr="00327DF2" w:rsidRDefault="007A17C8" w:rsidP="008D72B7">
            <w:pPr>
              <w:rPr>
                <w:rFonts w:ascii="Calibri" w:hAnsi="Calibri" w:cs="Calibri"/>
                <w:b/>
                <w:bCs/>
                <w:sz w:val="20"/>
                <w:szCs w:val="20"/>
              </w:rPr>
            </w:pPr>
          </w:p>
        </w:tc>
      </w:tr>
      <w:tr w:rsidR="00C260FD" w:rsidRPr="00327DF2" w14:paraId="6BEB31C8" w14:textId="77777777" w:rsidTr="00C260FD">
        <w:tc>
          <w:tcPr>
            <w:tcW w:w="7366" w:type="dxa"/>
            <w:gridSpan w:val="4"/>
          </w:tcPr>
          <w:p w14:paraId="7141CA79"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all tools and equipment required for the job.</w:t>
            </w:r>
          </w:p>
        </w:tc>
        <w:tc>
          <w:tcPr>
            <w:tcW w:w="2835" w:type="dxa"/>
            <w:gridSpan w:val="3"/>
            <w:vMerge w:val="restart"/>
          </w:tcPr>
          <w:p w14:paraId="0401751A" w14:textId="1BC4629D" w:rsidR="00C260FD" w:rsidRPr="00327DF2" w:rsidRDefault="00000000" w:rsidP="008D72B7">
            <w:pPr>
              <w:rPr>
                <w:rFonts w:ascii="Calibri" w:hAnsi="Calibri" w:cs="Calibri"/>
                <w:b/>
                <w:bCs/>
                <w:sz w:val="20"/>
                <w:szCs w:val="20"/>
              </w:rPr>
            </w:pPr>
            <w:sdt>
              <w:sdtPr>
                <w:rPr>
                  <w:rFonts w:ascii="Calibri" w:hAnsi="Calibri" w:cs="Calibri"/>
                  <w:sz w:val="20"/>
                  <w:szCs w:val="20"/>
                </w:rPr>
                <w:id w:val="1097605858"/>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hAnsi="Calibri" w:cs="Calibri"/>
                <w:sz w:val="20"/>
                <w:szCs w:val="20"/>
              </w:rPr>
              <w:t xml:space="preserve"> Yes </w:t>
            </w:r>
            <w:sdt>
              <w:sdtPr>
                <w:rPr>
                  <w:rFonts w:ascii="Calibri" w:hAnsi="Calibri" w:cs="Calibri"/>
                  <w:sz w:val="20"/>
                  <w:szCs w:val="20"/>
                </w:rPr>
                <w:id w:val="-1734154310"/>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eastAsia="MS Gothic" w:hAnsi="Calibri" w:cs="Calibri"/>
                <w:b/>
                <w:sz w:val="20"/>
                <w:szCs w:val="20"/>
              </w:rPr>
              <w:t xml:space="preserve"> </w:t>
            </w:r>
            <w:r w:rsidR="000D7FA2" w:rsidRPr="00327DF2">
              <w:rPr>
                <w:rFonts w:ascii="Calibri" w:hAnsi="Calibri" w:cs="Calibri"/>
                <w:sz w:val="20"/>
                <w:szCs w:val="20"/>
              </w:rPr>
              <w:t>No</w:t>
            </w:r>
          </w:p>
        </w:tc>
        <w:tc>
          <w:tcPr>
            <w:tcW w:w="3747" w:type="dxa"/>
            <w:vMerge w:val="restart"/>
          </w:tcPr>
          <w:p w14:paraId="46F624B6" w14:textId="77777777" w:rsidR="00C260FD" w:rsidRPr="00327DF2" w:rsidRDefault="00C260FD" w:rsidP="008D72B7">
            <w:pPr>
              <w:rPr>
                <w:rFonts w:ascii="Calibri" w:hAnsi="Calibri" w:cs="Calibri"/>
                <w:b/>
                <w:bCs/>
                <w:sz w:val="20"/>
                <w:szCs w:val="20"/>
              </w:rPr>
            </w:pPr>
          </w:p>
        </w:tc>
      </w:tr>
      <w:tr w:rsidR="00C260FD" w:rsidRPr="00327DF2" w14:paraId="7C6F50E7" w14:textId="77777777" w:rsidTr="00C260FD">
        <w:tc>
          <w:tcPr>
            <w:tcW w:w="7366" w:type="dxa"/>
            <w:gridSpan w:val="4"/>
          </w:tcPr>
          <w:p w14:paraId="38E1B36D"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the tools for serviceability and proper functioning.</w:t>
            </w:r>
          </w:p>
        </w:tc>
        <w:tc>
          <w:tcPr>
            <w:tcW w:w="2835" w:type="dxa"/>
            <w:gridSpan w:val="3"/>
            <w:vMerge/>
          </w:tcPr>
          <w:p w14:paraId="45AD3A7C" w14:textId="77777777" w:rsidR="00C260FD" w:rsidRPr="00327DF2" w:rsidRDefault="00C260FD" w:rsidP="008D72B7">
            <w:pPr>
              <w:rPr>
                <w:rFonts w:ascii="Calibri" w:hAnsi="Calibri" w:cs="Calibri"/>
                <w:b/>
                <w:bCs/>
                <w:sz w:val="20"/>
                <w:szCs w:val="20"/>
              </w:rPr>
            </w:pPr>
          </w:p>
        </w:tc>
        <w:tc>
          <w:tcPr>
            <w:tcW w:w="3747" w:type="dxa"/>
            <w:vMerge/>
          </w:tcPr>
          <w:p w14:paraId="21A97161" w14:textId="77777777" w:rsidR="00C260FD" w:rsidRPr="00327DF2" w:rsidRDefault="00C260FD" w:rsidP="008D72B7">
            <w:pPr>
              <w:rPr>
                <w:rFonts w:ascii="Calibri" w:hAnsi="Calibri" w:cs="Calibri"/>
                <w:b/>
                <w:bCs/>
                <w:sz w:val="20"/>
                <w:szCs w:val="20"/>
              </w:rPr>
            </w:pPr>
          </w:p>
        </w:tc>
      </w:tr>
      <w:tr w:rsidR="00C260FD" w:rsidRPr="00327DF2" w14:paraId="1115B54F" w14:textId="77777777" w:rsidTr="00C260FD">
        <w:tc>
          <w:tcPr>
            <w:tcW w:w="7366" w:type="dxa"/>
            <w:gridSpan w:val="4"/>
          </w:tcPr>
          <w:p w14:paraId="557FB6BC"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knowledge of the correct tools for roof truss erection.</w:t>
            </w:r>
          </w:p>
        </w:tc>
        <w:tc>
          <w:tcPr>
            <w:tcW w:w="2835" w:type="dxa"/>
            <w:gridSpan w:val="3"/>
            <w:vMerge/>
          </w:tcPr>
          <w:p w14:paraId="1F923E37" w14:textId="77777777" w:rsidR="00C260FD" w:rsidRPr="00327DF2" w:rsidRDefault="00C260FD" w:rsidP="008D72B7">
            <w:pPr>
              <w:rPr>
                <w:rFonts w:ascii="Calibri" w:hAnsi="Calibri" w:cs="Calibri"/>
                <w:b/>
                <w:bCs/>
                <w:sz w:val="20"/>
                <w:szCs w:val="20"/>
              </w:rPr>
            </w:pPr>
          </w:p>
        </w:tc>
        <w:tc>
          <w:tcPr>
            <w:tcW w:w="3747" w:type="dxa"/>
            <w:vMerge/>
          </w:tcPr>
          <w:p w14:paraId="48697762" w14:textId="77777777" w:rsidR="00C260FD" w:rsidRPr="00327DF2" w:rsidRDefault="00C260FD" w:rsidP="008D72B7">
            <w:pPr>
              <w:rPr>
                <w:rFonts w:ascii="Calibri" w:hAnsi="Calibri" w:cs="Calibri"/>
                <w:b/>
                <w:bCs/>
                <w:sz w:val="20"/>
                <w:szCs w:val="20"/>
              </w:rPr>
            </w:pPr>
          </w:p>
        </w:tc>
      </w:tr>
      <w:tr w:rsidR="00C260FD" w:rsidRPr="00327DF2" w14:paraId="78D93569" w14:textId="77777777" w:rsidTr="00C260FD">
        <w:tc>
          <w:tcPr>
            <w:tcW w:w="7366" w:type="dxa"/>
            <w:gridSpan w:val="4"/>
          </w:tcPr>
          <w:p w14:paraId="08D94EDA"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tools were correctly calibrated and ready for use.</w:t>
            </w:r>
          </w:p>
        </w:tc>
        <w:tc>
          <w:tcPr>
            <w:tcW w:w="2835" w:type="dxa"/>
            <w:gridSpan w:val="3"/>
            <w:vMerge/>
          </w:tcPr>
          <w:p w14:paraId="13B2A8B0" w14:textId="77777777" w:rsidR="00C260FD" w:rsidRPr="00327DF2" w:rsidRDefault="00C260FD" w:rsidP="008D72B7">
            <w:pPr>
              <w:rPr>
                <w:rFonts w:ascii="Calibri" w:hAnsi="Calibri" w:cs="Calibri"/>
                <w:b/>
                <w:bCs/>
                <w:sz w:val="20"/>
                <w:szCs w:val="20"/>
              </w:rPr>
            </w:pPr>
          </w:p>
        </w:tc>
        <w:tc>
          <w:tcPr>
            <w:tcW w:w="3747" w:type="dxa"/>
            <w:vMerge/>
          </w:tcPr>
          <w:p w14:paraId="47FE10D9" w14:textId="77777777" w:rsidR="00C260FD" w:rsidRPr="00327DF2" w:rsidRDefault="00C260FD" w:rsidP="008D72B7">
            <w:pPr>
              <w:rPr>
                <w:rFonts w:ascii="Calibri" w:hAnsi="Calibri" w:cs="Calibri"/>
                <w:b/>
                <w:bCs/>
                <w:sz w:val="20"/>
                <w:szCs w:val="20"/>
              </w:rPr>
            </w:pPr>
          </w:p>
        </w:tc>
      </w:tr>
      <w:tr w:rsidR="00C260FD" w:rsidRPr="00327DF2" w14:paraId="4B765455" w14:textId="77777777" w:rsidTr="00C260FD">
        <w:tc>
          <w:tcPr>
            <w:tcW w:w="7366" w:type="dxa"/>
            <w:gridSpan w:val="4"/>
          </w:tcPr>
          <w:p w14:paraId="3FE30284"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workplace procedures for inspecting tools and equipment.</w:t>
            </w:r>
          </w:p>
        </w:tc>
        <w:tc>
          <w:tcPr>
            <w:tcW w:w="2835" w:type="dxa"/>
            <w:gridSpan w:val="3"/>
            <w:vMerge/>
          </w:tcPr>
          <w:p w14:paraId="02E46816" w14:textId="77777777" w:rsidR="00C260FD" w:rsidRPr="00327DF2" w:rsidRDefault="00C260FD" w:rsidP="008D72B7">
            <w:pPr>
              <w:rPr>
                <w:rFonts w:ascii="Calibri" w:hAnsi="Calibri" w:cs="Calibri"/>
                <w:b/>
                <w:bCs/>
                <w:sz w:val="20"/>
                <w:szCs w:val="20"/>
              </w:rPr>
            </w:pPr>
          </w:p>
        </w:tc>
        <w:tc>
          <w:tcPr>
            <w:tcW w:w="3747" w:type="dxa"/>
            <w:vMerge/>
          </w:tcPr>
          <w:p w14:paraId="0F79B736" w14:textId="77777777" w:rsidR="00C260FD" w:rsidRPr="00327DF2" w:rsidRDefault="00C260FD" w:rsidP="008D72B7">
            <w:pPr>
              <w:rPr>
                <w:rFonts w:ascii="Calibri" w:hAnsi="Calibri" w:cs="Calibri"/>
                <w:b/>
                <w:bCs/>
                <w:sz w:val="20"/>
                <w:szCs w:val="20"/>
              </w:rPr>
            </w:pPr>
          </w:p>
        </w:tc>
      </w:tr>
      <w:tr w:rsidR="00C260FD" w:rsidRPr="00327DF2" w14:paraId="40FB36A6" w14:textId="77777777" w:rsidTr="00C260FD">
        <w:tc>
          <w:tcPr>
            <w:tcW w:w="7366" w:type="dxa"/>
            <w:gridSpan w:val="4"/>
          </w:tcPr>
          <w:p w14:paraId="158E16D3"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Reported any faults or issues with tools and equipment.</w:t>
            </w:r>
          </w:p>
        </w:tc>
        <w:tc>
          <w:tcPr>
            <w:tcW w:w="2835" w:type="dxa"/>
            <w:gridSpan w:val="3"/>
            <w:vMerge/>
          </w:tcPr>
          <w:p w14:paraId="070E5D3F" w14:textId="77777777" w:rsidR="00C260FD" w:rsidRPr="00327DF2" w:rsidRDefault="00C260FD" w:rsidP="008D72B7">
            <w:pPr>
              <w:rPr>
                <w:rFonts w:ascii="Calibri" w:hAnsi="Calibri" w:cs="Calibri"/>
                <w:b/>
                <w:bCs/>
                <w:sz w:val="20"/>
                <w:szCs w:val="20"/>
              </w:rPr>
            </w:pPr>
          </w:p>
        </w:tc>
        <w:tc>
          <w:tcPr>
            <w:tcW w:w="3747" w:type="dxa"/>
            <w:vMerge/>
          </w:tcPr>
          <w:p w14:paraId="4D1BDD07" w14:textId="77777777" w:rsidR="00C260FD" w:rsidRPr="00327DF2" w:rsidRDefault="00C260FD" w:rsidP="008D72B7">
            <w:pPr>
              <w:rPr>
                <w:rFonts w:ascii="Calibri" w:hAnsi="Calibri" w:cs="Calibri"/>
                <w:b/>
                <w:bCs/>
                <w:sz w:val="20"/>
                <w:szCs w:val="20"/>
              </w:rPr>
            </w:pPr>
          </w:p>
        </w:tc>
      </w:tr>
      <w:tr w:rsidR="00C260FD" w:rsidRPr="00327DF2" w14:paraId="0DA811F7" w14:textId="77777777" w:rsidTr="00C260FD">
        <w:tc>
          <w:tcPr>
            <w:tcW w:w="7366" w:type="dxa"/>
            <w:gridSpan w:val="4"/>
          </w:tcPr>
          <w:p w14:paraId="006C67BC"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Explained the importance of using the correct tools to meet job specifications.</w:t>
            </w:r>
          </w:p>
        </w:tc>
        <w:tc>
          <w:tcPr>
            <w:tcW w:w="2835" w:type="dxa"/>
            <w:gridSpan w:val="3"/>
            <w:vMerge/>
          </w:tcPr>
          <w:p w14:paraId="59D43A36" w14:textId="77777777" w:rsidR="00C260FD" w:rsidRPr="00327DF2" w:rsidRDefault="00C260FD" w:rsidP="008D72B7">
            <w:pPr>
              <w:rPr>
                <w:rFonts w:ascii="Calibri" w:hAnsi="Calibri" w:cs="Calibri"/>
                <w:b/>
                <w:bCs/>
                <w:sz w:val="20"/>
                <w:szCs w:val="20"/>
              </w:rPr>
            </w:pPr>
          </w:p>
        </w:tc>
        <w:tc>
          <w:tcPr>
            <w:tcW w:w="3747" w:type="dxa"/>
            <w:vMerge/>
          </w:tcPr>
          <w:p w14:paraId="3DCA1C2F" w14:textId="77777777" w:rsidR="00C260FD" w:rsidRPr="00327DF2" w:rsidRDefault="00C260FD" w:rsidP="008D72B7">
            <w:pPr>
              <w:rPr>
                <w:rFonts w:ascii="Calibri" w:hAnsi="Calibri" w:cs="Calibri"/>
                <w:b/>
                <w:bCs/>
                <w:sz w:val="20"/>
                <w:szCs w:val="20"/>
              </w:rPr>
            </w:pPr>
          </w:p>
        </w:tc>
      </w:tr>
      <w:tr w:rsidR="00C260FD" w:rsidRPr="00327DF2" w14:paraId="44640AE7" w14:textId="77777777" w:rsidTr="00C260FD">
        <w:tc>
          <w:tcPr>
            <w:tcW w:w="7366" w:type="dxa"/>
            <w:gridSpan w:val="4"/>
          </w:tcPr>
          <w:p w14:paraId="03C5F0E0"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how tool selection impacts safety and quality during roof truss erection.</w:t>
            </w:r>
          </w:p>
        </w:tc>
        <w:tc>
          <w:tcPr>
            <w:tcW w:w="2835" w:type="dxa"/>
            <w:gridSpan w:val="3"/>
            <w:vMerge/>
          </w:tcPr>
          <w:p w14:paraId="5BB66111" w14:textId="77777777" w:rsidR="00C260FD" w:rsidRPr="00327DF2" w:rsidRDefault="00C260FD" w:rsidP="008D72B7">
            <w:pPr>
              <w:rPr>
                <w:rFonts w:ascii="Calibri" w:hAnsi="Calibri" w:cs="Calibri"/>
                <w:b/>
                <w:bCs/>
                <w:sz w:val="20"/>
                <w:szCs w:val="20"/>
              </w:rPr>
            </w:pPr>
          </w:p>
        </w:tc>
        <w:tc>
          <w:tcPr>
            <w:tcW w:w="3747" w:type="dxa"/>
            <w:vMerge/>
          </w:tcPr>
          <w:p w14:paraId="7EB6C301" w14:textId="77777777" w:rsidR="00C260FD" w:rsidRPr="00327DF2" w:rsidRDefault="00C260FD" w:rsidP="008D72B7">
            <w:pPr>
              <w:rPr>
                <w:rFonts w:ascii="Calibri" w:hAnsi="Calibri" w:cs="Calibri"/>
                <w:b/>
                <w:bCs/>
                <w:sz w:val="20"/>
                <w:szCs w:val="20"/>
              </w:rPr>
            </w:pPr>
          </w:p>
        </w:tc>
      </w:tr>
      <w:tr w:rsidR="00C260FD" w:rsidRPr="00327DF2" w14:paraId="62BDB8F5" w14:textId="77777777" w:rsidTr="00C260FD">
        <w:tc>
          <w:tcPr>
            <w:tcW w:w="7366" w:type="dxa"/>
            <w:gridSpan w:val="4"/>
          </w:tcPr>
          <w:p w14:paraId="4D031E67"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Stored tools properly after use to maintain serviceability.</w:t>
            </w:r>
          </w:p>
        </w:tc>
        <w:tc>
          <w:tcPr>
            <w:tcW w:w="2835" w:type="dxa"/>
            <w:gridSpan w:val="3"/>
            <w:vMerge/>
          </w:tcPr>
          <w:p w14:paraId="0BB23122" w14:textId="77777777" w:rsidR="00C260FD" w:rsidRPr="00327DF2" w:rsidRDefault="00C260FD" w:rsidP="008D72B7">
            <w:pPr>
              <w:rPr>
                <w:rFonts w:ascii="Calibri" w:hAnsi="Calibri" w:cs="Calibri"/>
                <w:b/>
                <w:bCs/>
                <w:sz w:val="20"/>
                <w:szCs w:val="20"/>
              </w:rPr>
            </w:pPr>
          </w:p>
        </w:tc>
        <w:tc>
          <w:tcPr>
            <w:tcW w:w="3747" w:type="dxa"/>
            <w:vMerge/>
          </w:tcPr>
          <w:p w14:paraId="4E13A56A" w14:textId="77777777" w:rsidR="00C260FD" w:rsidRPr="00327DF2" w:rsidRDefault="00C260FD" w:rsidP="008D72B7">
            <w:pPr>
              <w:rPr>
                <w:rFonts w:ascii="Calibri" w:hAnsi="Calibri" w:cs="Calibri"/>
                <w:b/>
                <w:bCs/>
                <w:sz w:val="20"/>
                <w:szCs w:val="20"/>
              </w:rPr>
            </w:pPr>
          </w:p>
        </w:tc>
      </w:tr>
      <w:tr w:rsidR="00C260FD" w:rsidRPr="00327DF2" w14:paraId="40F0098D" w14:textId="77777777" w:rsidTr="00C260FD">
        <w:tc>
          <w:tcPr>
            <w:tcW w:w="7366" w:type="dxa"/>
            <w:gridSpan w:val="4"/>
          </w:tcPr>
          <w:p w14:paraId="236D8CF6"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how equipment choice complied with safety standards and regulations.</w:t>
            </w:r>
          </w:p>
        </w:tc>
        <w:tc>
          <w:tcPr>
            <w:tcW w:w="2835" w:type="dxa"/>
            <w:gridSpan w:val="3"/>
            <w:vMerge/>
          </w:tcPr>
          <w:p w14:paraId="3CC579CE" w14:textId="77777777" w:rsidR="00C260FD" w:rsidRPr="00327DF2" w:rsidRDefault="00C260FD" w:rsidP="008D72B7">
            <w:pPr>
              <w:rPr>
                <w:rFonts w:ascii="Calibri" w:hAnsi="Calibri" w:cs="Calibri"/>
                <w:b/>
                <w:bCs/>
                <w:sz w:val="20"/>
                <w:szCs w:val="20"/>
              </w:rPr>
            </w:pPr>
          </w:p>
        </w:tc>
        <w:tc>
          <w:tcPr>
            <w:tcW w:w="3747" w:type="dxa"/>
            <w:vMerge/>
          </w:tcPr>
          <w:p w14:paraId="7EDEB5C4" w14:textId="77777777" w:rsidR="00C260FD" w:rsidRPr="00327DF2" w:rsidRDefault="00C260FD" w:rsidP="008D72B7">
            <w:pPr>
              <w:rPr>
                <w:rFonts w:ascii="Calibri" w:hAnsi="Calibri" w:cs="Calibri"/>
                <w:b/>
                <w:bCs/>
                <w:sz w:val="20"/>
                <w:szCs w:val="20"/>
              </w:rPr>
            </w:pPr>
          </w:p>
        </w:tc>
      </w:tr>
      <w:tr w:rsidR="00C260FD" w:rsidRPr="00327DF2" w14:paraId="6360A48A" w14:textId="77777777" w:rsidTr="00C260FD">
        <w:tc>
          <w:tcPr>
            <w:tcW w:w="10201" w:type="dxa"/>
            <w:gridSpan w:val="7"/>
            <w:shd w:val="clear" w:color="auto" w:fill="FFC000"/>
          </w:tcPr>
          <w:p w14:paraId="6E045D9E" w14:textId="77777777" w:rsidR="00C260FD" w:rsidRPr="00327DF2" w:rsidRDefault="00C260FD"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4: </w:t>
            </w:r>
          </w:p>
          <w:p w14:paraId="7AA0CB53" w14:textId="77777777" w:rsidR="00C260FD" w:rsidRPr="00327DF2" w:rsidRDefault="00C260FD" w:rsidP="007A17C8">
            <w:pPr>
              <w:pStyle w:val="ListParagraph"/>
              <w:numPr>
                <w:ilvl w:val="0"/>
                <w:numId w:val="7"/>
              </w:numPr>
              <w:spacing w:line="240" w:lineRule="auto"/>
              <w:rPr>
                <w:rFonts w:ascii="Calibri" w:hAnsi="Calibri" w:cs="Calibri"/>
                <w:b/>
                <w:bCs/>
                <w:sz w:val="20"/>
                <w:szCs w:val="20"/>
              </w:rPr>
            </w:pPr>
            <w:r w:rsidRPr="00327DF2">
              <w:rPr>
                <w:rFonts w:ascii="Calibri" w:eastAsia="MS Gothic" w:hAnsi="Calibri" w:cs="Calibri"/>
                <w:b/>
                <w:bCs/>
                <w:sz w:val="20"/>
                <w:szCs w:val="20"/>
              </w:rPr>
              <w:t>How you chose and used personal protective equipment (PPE) during the task of erecting roof trusses, and why it was important for safety.</w:t>
            </w:r>
          </w:p>
        </w:tc>
        <w:tc>
          <w:tcPr>
            <w:tcW w:w="3747" w:type="dxa"/>
            <w:shd w:val="clear" w:color="auto" w:fill="FFC000"/>
          </w:tcPr>
          <w:p w14:paraId="10578297" w14:textId="77777777" w:rsidR="00C260FD" w:rsidRPr="00327DF2" w:rsidRDefault="00C260FD" w:rsidP="00C260FD">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8886392" w14:textId="08399202" w:rsidR="00C260FD" w:rsidRPr="00327DF2" w:rsidRDefault="00000000" w:rsidP="00C260FD">
            <w:pPr>
              <w:pStyle w:val="ListParagraph"/>
              <w:spacing w:line="240" w:lineRule="auto"/>
              <w:rPr>
                <w:rFonts w:ascii="Calibri" w:hAnsi="Calibri" w:cs="Calibri"/>
                <w:b/>
                <w:bCs/>
                <w:sz w:val="20"/>
                <w:szCs w:val="20"/>
              </w:rPr>
            </w:pPr>
            <w:sdt>
              <w:sdtPr>
                <w:rPr>
                  <w:rFonts w:ascii="Calibri" w:hAnsi="Calibri" w:cs="Calibri"/>
                  <w:b/>
                  <w:bCs/>
                  <w:sz w:val="20"/>
                  <w:szCs w:val="20"/>
                </w:rPr>
                <w:id w:val="-101106872"/>
                <w14:checkbox>
                  <w14:checked w14:val="0"/>
                  <w14:checkedState w14:val="00FE" w14:font="Wingdings"/>
                  <w14:uncheckedState w14:val="2610" w14:font="MS Gothic"/>
                </w14:checkbox>
              </w:sdtPr>
              <w:sdtContent>
                <w:r w:rsidR="00C260FD" w:rsidRPr="00327DF2">
                  <w:rPr>
                    <w:rFonts w:ascii="Segoe UI Symbol" w:eastAsia="MS Gothic" w:hAnsi="Segoe UI Symbol" w:cs="Segoe UI Symbol"/>
                    <w:b/>
                    <w:bCs/>
                    <w:sz w:val="20"/>
                    <w:szCs w:val="20"/>
                  </w:rPr>
                  <w:t>☐</w:t>
                </w:r>
              </w:sdtContent>
            </w:sdt>
            <w:r w:rsidR="00C260FD" w:rsidRPr="00327DF2">
              <w:rPr>
                <w:rFonts w:ascii="Calibri" w:hAnsi="Calibri" w:cs="Calibri"/>
                <w:b/>
                <w:bCs/>
                <w:sz w:val="20"/>
                <w:szCs w:val="20"/>
              </w:rPr>
              <w:t xml:space="preserve"> Yes </w:t>
            </w:r>
            <w:sdt>
              <w:sdtPr>
                <w:rPr>
                  <w:rFonts w:ascii="Calibri" w:hAnsi="Calibri" w:cs="Calibri"/>
                  <w:b/>
                  <w:bCs/>
                  <w:sz w:val="20"/>
                  <w:szCs w:val="20"/>
                </w:rPr>
                <w:id w:val="-2139862589"/>
                <w14:checkbox>
                  <w14:checked w14:val="0"/>
                  <w14:checkedState w14:val="00FE" w14:font="Wingdings"/>
                  <w14:uncheckedState w14:val="2610" w14:font="MS Gothic"/>
                </w14:checkbox>
              </w:sdtPr>
              <w:sdtContent>
                <w:r w:rsidR="00C260FD" w:rsidRPr="00327DF2">
                  <w:rPr>
                    <w:rFonts w:ascii="Segoe UI Symbol" w:eastAsia="MS Gothic" w:hAnsi="Segoe UI Symbol" w:cs="Segoe UI Symbol"/>
                    <w:b/>
                    <w:bCs/>
                    <w:sz w:val="20"/>
                    <w:szCs w:val="20"/>
                  </w:rPr>
                  <w:t>☐</w:t>
                </w:r>
              </w:sdtContent>
            </w:sdt>
            <w:r w:rsidR="00C260FD" w:rsidRPr="00327DF2">
              <w:rPr>
                <w:rFonts w:ascii="Calibri" w:eastAsia="MS Gothic" w:hAnsi="Calibri" w:cs="Calibri"/>
                <w:b/>
                <w:bCs/>
                <w:sz w:val="20"/>
                <w:szCs w:val="20"/>
              </w:rPr>
              <w:t xml:space="preserve"> </w:t>
            </w:r>
            <w:r w:rsidR="00C260FD" w:rsidRPr="00327DF2">
              <w:rPr>
                <w:rFonts w:ascii="Calibri" w:hAnsi="Calibri" w:cs="Calibri"/>
                <w:b/>
                <w:bCs/>
                <w:sz w:val="20"/>
                <w:szCs w:val="20"/>
              </w:rPr>
              <w:t>No</w:t>
            </w:r>
          </w:p>
        </w:tc>
      </w:tr>
      <w:tr w:rsidR="007A17C8" w:rsidRPr="00327DF2" w14:paraId="205CF78D" w14:textId="77777777" w:rsidTr="00C260FD">
        <w:tc>
          <w:tcPr>
            <w:tcW w:w="7366" w:type="dxa"/>
            <w:gridSpan w:val="4"/>
            <w:shd w:val="clear" w:color="auto" w:fill="F2CEED" w:themeFill="accent5" w:themeFillTint="33"/>
          </w:tcPr>
          <w:p w14:paraId="0D952D6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2EFCB2FF" w14:textId="77777777" w:rsidR="007A17C8" w:rsidRPr="00327DF2" w:rsidRDefault="007A17C8" w:rsidP="008D72B7">
            <w:pPr>
              <w:rPr>
                <w:rFonts w:ascii="Calibri" w:hAnsi="Calibri" w:cs="Calibri"/>
                <w:b/>
                <w:bCs/>
                <w:sz w:val="20"/>
                <w:szCs w:val="20"/>
              </w:rPr>
            </w:pPr>
          </w:p>
        </w:tc>
        <w:tc>
          <w:tcPr>
            <w:tcW w:w="2835" w:type="dxa"/>
            <w:gridSpan w:val="3"/>
            <w:shd w:val="clear" w:color="auto" w:fill="F2CEED" w:themeFill="accent5" w:themeFillTint="33"/>
          </w:tcPr>
          <w:p w14:paraId="52A14EB5" w14:textId="1932F7B8"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115558F6"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2429BBA" w14:textId="77777777" w:rsidR="007A17C8" w:rsidRPr="00327DF2" w:rsidRDefault="007A17C8" w:rsidP="008D72B7">
            <w:pPr>
              <w:rPr>
                <w:rFonts w:ascii="Calibri" w:hAnsi="Calibri" w:cs="Calibri"/>
                <w:b/>
                <w:bCs/>
                <w:sz w:val="20"/>
                <w:szCs w:val="20"/>
              </w:rPr>
            </w:pPr>
          </w:p>
        </w:tc>
      </w:tr>
      <w:tr w:rsidR="00C260FD" w:rsidRPr="00327DF2" w14:paraId="40ED2166" w14:textId="77777777" w:rsidTr="00C260FD">
        <w:tc>
          <w:tcPr>
            <w:tcW w:w="7366" w:type="dxa"/>
            <w:gridSpan w:val="4"/>
          </w:tcPr>
          <w:p w14:paraId="2991B2EB"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the correct PPE required for roof truss erection.</w:t>
            </w:r>
          </w:p>
        </w:tc>
        <w:tc>
          <w:tcPr>
            <w:tcW w:w="2835" w:type="dxa"/>
            <w:gridSpan w:val="3"/>
            <w:vMerge w:val="restart"/>
          </w:tcPr>
          <w:p w14:paraId="55899AEA" w14:textId="7473FCCE" w:rsidR="00C260FD" w:rsidRPr="00327DF2" w:rsidRDefault="00000000" w:rsidP="008D72B7">
            <w:pPr>
              <w:rPr>
                <w:rFonts w:ascii="Calibri" w:hAnsi="Calibri" w:cs="Calibri"/>
                <w:b/>
                <w:bCs/>
                <w:sz w:val="20"/>
                <w:szCs w:val="20"/>
              </w:rPr>
            </w:pPr>
            <w:sdt>
              <w:sdtPr>
                <w:rPr>
                  <w:rFonts w:ascii="Calibri" w:hAnsi="Calibri" w:cs="Calibri"/>
                  <w:sz w:val="20"/>
                  <w:szCs w:val="20"/>
                </w:rPr>
                <w:id w:val="-445470491"/>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hAnsi="Calibri" w:cs="Calibri"/>
                <w:sz w:val="20"/>
                <w:szCs w:val="20"/>
              </w:rPr>
              <w:t xml:space="preserve"> Yes </w:t>
            </w:r>
            <w:sdt>
              <w:sdtPr>
                <w:rPr>
                  <w:rFonts w:ascii="Calibri" w:hAnsi="Calibri" w:cs="Calibri"/>
                  <w:sz w:val="20"/>
                  <w:szCs w:val="20"/>
                </w:rPr>
                <w:id w:val="-1064947631"/>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eastAsia="MS Gothic" w:hAnsi="Calibri" w:cs="Calibri"/>
                <w:b/>
                <w:sz w:val="20"/>
                <w:szCs w:val="20"/>
              </w:rPr>
              <w:t xml:space="preserve"> </w:t>
            </w:r>
            <w:r w:rsidR="000D7FA2" w:rsidRPr="00327DF2">
              <w:rPr>
                <w:rFonts w:ascii="Calibri" w:hAnsi="Calibri" w:cs="Calibri"/>
                <w:sz w:val="20"/>
                <w:szCs w:val="20"/>
              </w:rPr>
              <w:t>No</w:t>
            </w:r>
          </w:p>
        </w:tc>
        <w:tc>
          <w:tcPr>
            <w:tcW w:w="3747" w:type="dxa"/>
            <w:vMerge w:val="restart"/>
          </w:tcPr>
          <w:p w14:paraId="1B08F008" w14:textId="77777777" w:rsidR="00C260FD" w:rsidRPr="00327DF2" w:rsidRDefault="00C260FD" w:rsidP="008D72B7">
            <w:pPr>
              <w:rPr>
                <w:rFonts w:ascii="Calibri" w:hAnsi="Calibri" w:cs="Calibri"/>
                <w:b/>
                <w:bCs/>
                <w:sz w:val="20"/>
                <w:szCs w:val="20"/>
              </w:rPr>
            </w:pPr>
          </w:p>
        </w:tc>
      </w:tr>
      <w:tr w:rsidR="00C260FD" w:rsidRPr="00327DF2" w14:paraId="0180ADF4" w14:textId="77777777" w:rsidTr="00C260FD">
        <w:tc>
          <w:tcPr>
            <w:tcW w:w="7366" w:type="dxa"/>
            <w:gridSpan w:val="4"/>
          </w:tcPr>
          <w:p w14:paraId="64270C43"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Chose PPE based on task risk assessment.</w:t>
            </w:r>
          </w:p>
        </w:tc>
        <w:tc>
          <w:tcPr>
            <w:tcW w:w="2835" w:type="dxa"/>
            <w:gridSpan w:val="3"/>
            <w:vMerge/>
          </w:tcPr>
          <w:p w14:paraId="490E47BF" w14:textId="77777777" w:rsidR="00C260FD" w:rsidRPr="00327DF2" w:rsidRDefault="00C260FD" w:rsidP="008D72B7">
            <w:pPr>
              <w:rPr>
                <w:rFonts w:ascii="Calibri" w:hAnsi="Calibri" w:cs="Calibri"/>
                <w:b/>
                <w:bCs/>
                <w:sz w:val="20"/>
                <w:szCs w:val="20"/>
              </w:rPr>
            </w:pPr>
          </w:p>
        </w:tc>
        <w:tc>
          <w:tcPr>
            <w:tcW w:w="3747" w:type="dxa"/>
            <w:vMerge/>
          </w:tcPr>
          <w:p w14:paraId="43E34952" w14:textId="77777777" w:rsidR="00C260FD" w:rsidRPr="00327DF2" w:rsidRDefault="00C260FD" w:rsidP="008D72B7">
            <w:pPr>
              <w:rPr>
                <w:rFonts w:ascii="Calibri" w:hAnsi="Calibri" w:cs="Calibri"/>
                <w:b/>
                <w:bCs/>
                <w:sz w:val="20"/>
                <w:szCs w:val="20"/>
              </w:rPr>
            </w:pPr>
          </w:p>
        </w:tc>
      </w:tr>
      <w:tr w:rsidR="00C260FD" w:rsidRPr="00327DF2" w14:paraId="732A488C" w14:textId="77777777" w:rsidTr="00C260FD">
        <w:tc>
          <w:tcPr>
            <w:tcW w:w="7366" w:type="dxa"/>
            <w:gridSpan w:val="4"/>
          </w:tcPr>
          <w:p w14:paraId="409E10FA"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the purpose of each item of PPE used.</w:t>
            </w:r>
          </w:p>
        </w:tc>
        <w:tc>
          <w:tcPr>
            <w:tcW w:w="2835" w:type="dxa"/>
            <w:gridSpan w:val="3"/>
            <w:vMerge/>
          </w:tcPr>
          <w:p w14:paraId="0AFE2E87" w14:textId="77777777" w:rsidR="00C260FD" w:rsidRPr="00327DF2" w:rsidRDefault="00C260FD" w:rsidP="008D72B7">
            <w:pPr>
              <w:rPr>
                <w:rFonts w:ascii="Calibri" w:hAnsi="Calibri" w:cs="Calibri"/>
                <w:b/>
                <w:bCs/>
                <w:sz w:val="20"/>
                <w:szCs w:val="20"/>
              </w:rPr>
            </w:pPr>
          </w:p>
        </w:tc>
        <w:tc>
          <w:tcPr>
            <w:tcW w:w="3747" w:type="dxa"/>
            <w:vMerge/>
          </w:tcPr>
          <w:p w14:paraId="544B989B" w14:textId="77777777" w:rsidR="00C260FD" w:rsidRPr="00327DF2" w:rsidRDefault="00C260FD" w:rsidP="008D72B7">
            <w:pPr>
              <w:rPr>
                <w:rFonts w:ascii="Calibri" w:hAnsi="Calibri" w:cs="Calibri"/>
                <w:b/>
                <w:bCs/>
                <w:sz w:val="20"/>
                <w:szCs w:val="20"/>
              </w:rPr>
            </w:pPr>
          </w:p>
        </w:tc>
      </w:tr>
      <w:tr w:rsidR="00C260FD" w:rsidRPr="00327DF2" w14:paraId="70A435CA" w14:textId="77777777" w:rsidTr="00C260FD">
        <w:tc>
          <w:tcPr>
            <w:tcW w:w="7366" w:type="dxa"/>
            <w:gridSpan w:val="4"/>
          </w:tcPr>
          <w:p w14:paraId="382E25AF"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the proper use of each PPE item.</w:t>
            </w:r>
          </w:p>
        </w:tc>
        <w:tc>
          <w:tcPr>
            <w:tcW w:w="2835" w:type="dxa"/>
            <w:gridSpan w:val="3"/>
            <w:vMerge/>
          </w:tcPr>
          <w:p w14:paraId="5D688A1B" w14:textId="77777777" w:rsidR="00C260FD" w:rsidRPr="00327DF2" w:rsidRDefault="00C260FD" w:rsidP="008D72B7">
            <w:pPr>
              <w:rPr>
                <w:rFonts w:ascii="Calibri" w:hAnsi="Calibri" w:cs="Calibri"/>
                <w:b/>
                <w:bCs/>
                <w:sz w:val="20"/>
                <w:szCs w:val="20"/>
              </w:rPr>
            </w:pPr>
          </w:p>
        </w:tc>
        <w:tc>
          <w:tcPr>
            <w:tcW w:w="3747" w:type="dxa"/>
            <w:vMerge/>
          </w:tcPr>
          <w:p w14:paraId="0E871E5B" w14:textId="77777777" w:rsidR="00C260FD" w:rsidRPr="00327DF2" w:rsidRDefault="00C260FD" w:rsidP="008D72B7">
            <w:pPr>
              <w:rPr>
                <w:rFonts w:ascii="Calibri" w:hAnsi="Calibri" w:cs="Calibri"/>
                <w:b/>
                <w:bCs/>
                <w:sz w:val="20"/>
                <w:szCs w:val="20"/>
              </w:rPr>
            </w:pPr>
          </w:p>
        </w:tc>
      </w:tr>
      <w:tr w:rsidR="00C260FD" w:rsidRPr="00327DF2" w14:paraId="03D92257" w14:textId="77777777" w:rsidTr="00C260FD">
        <w:tc>
          <w:tcPr>
            <w:tcW w:w="7366" w:type="dxa"/>
            <w:gridSpan w:val="4"/>
          </w:tcPr>
          <w:p w14:paraId="66B07114"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PPE was worn throughout the task as required.</w:t>
            </w:r>
          </w:p>
        </w:tc>
        <w:tc>
          <w:tcPr>
            <w:tcW w:w="2835" w:type="dxa"/>
            <w:gridSpan w:val="3"/>
            <w:vMerge/>
          </w:tcPr>
          <w:p w14:paraId="19EEFF48" w14:textId="77777777" w:rsidR="00C260FD" w:rsidRPr="00327DF2" w:rsidRDefault="00C260FD" w:rsidP="008D72B7">
            <w:pPr>
              <w:rPr>
                <w:rFonts w:ascii="Calibri" w:hAnsi="Calibri" w:cs="Calibri"/>
                <w:b/>
                <w:bCs/>
                <w:sz w:val="20"/>
                <w:szCs w:val="20"/>
              </w:rPr>
            </w:pPr>
          </w:p>
        </w:tc>
        <w:tc>
          <w:tcPr>
            <w:tcW w:w="3747" w:type="dxa"/>
            <w:vMerge/>
          </w:tcPr>
          <w:p w14:paraId="00C44008" w14:textId="77777777" w:rsidR="00C260FD" w:rsidRPr="00327DF2" w:rsidRDefault="00C260FD" w:rsidP="008D72B7">
            <w:pPr>
              <w:rPr>
                <w:rFonts w:ascii="Calibri" w:hAnsi="Calibri" w:cs="Calibri"/>
                <w:b/>
                <w:bCs/>
                <w:sz w:val="20"/>
                <w:szCs w:val="20"/>
              </w:rPr>
            </w:pPr>
          </w:p>
        </w:tc>
      </w:tr>
      <w:tr w:rsidR="00C260FD" w:rsidRPr="00327DF2" w14:paraId="02B5A258" w14:textId="77777777" w:rsidTr="00C260FD">
        <w:tc>
          <w:tcPr>
            <w:tcW w:w="7366" w:type="dxa"/>
            <w:gridSpan w:val="4"/>
          </w:tcPr>
          <w:p w14:paraId="3C071642"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workplace safety guidelines for PPE usage.</w:t>
            </w:r>
          </w:p>
        </w:tc>
        <w:tc>
          <w:tcPr>
            <w:tcW w:w="2835" w:type="dxa"/>
            <w:gridSpan w:val="3"/>
            <w:vMerge/>
          </w:tcPr>
          <w:p w14:paraId="76EDBF38" w14:textId="77777777" w:rsidR="00C260FD" w:rsidRPr="00327DF2" w:rsidRDefault="00C260FD" w:rsidP="008D72B7">
            <w:pPr>
              <w:rPr>
                <w:rFonts w:ascii="Calibri" w:hAnsi="Calibri" w:cs="Calibri"/>
                <w:b/>
                <w:bCs/>
                <w:sz w:val="20"/>
                <w:szCs w:val="20"/>
              </w:rPr>
            </w:pPr>
          </w:p>
        </w:tc>
        <w:tc>
          <w:tcPr>
            <w:tcW w:w="3747" w:type="dxa"/>
            <w:vMerge/>
          </w:tcPr>
          <w:p w14:paraId="19CDAEBF" w14:textId="77777777" w:rsidR="00C260FD" w:rsidRPr="00327DF2" w:rsidRDefault="00C260FD" w:rsidP="008D72B7">
            <w:pPr>
              <w:rPr>
                <w:rFonts w:ascii="Calibri" w:hAnsi="Calibri" w:cs="Calibri"/>
                <w:b/>
                <w:bCs/>
                <w:sz w:val="20"/>
                <w:szCs w:val="20"/>
              </w:rPr>
            </w:pPr>
          </w:p>
        </w:tc>
      </w:tr>
      <w:tr w:rsidR="00C260FD" w:rsidRPr="00327DF2" w14:paraId="73CA1BDD" w14:textId="77777777" w:rsidTr="00C260FD">
        <w:tc>
          <w:tcPr>
            <w:tcW w:w="7366" w:type="dxa"/>
            <w:gridSpan w:val="4"/>
          </w:tcPr>
          <w:p w14:paraId="0D21ABFD"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PPE for damage or defects before use.</w:t>
            </w:r>
          </w:p>
        </w:tc>
        <w:tc>
          <w:tcPr>
            <w:tcW w:w="2835" w:type="dxa"/>
            <w:gridSpan w:val="3"/>
            <w:vMerge/>
          </w:tcPr>
          <w:p w14:paraId="5FCFCE38" w14:textId="77777777" w:rsidR="00C260FD" w:rsidRPr="00327DF2" w:rsidRDefault="00C260FD" w:rsidP="008D72B7">
            <w:pPr>
              <w:rPr>
                <w:rFonts w:ascii="Calibri" w:hAnsi="Calibri" w:cs="Calibri"/>
                <w:b/>
                <w:bCs/>
                <w:sz w:val="20"/>
                <w:szCs w:val="20"/>
              </w:rPr>
            </w:pPr>
          </w:p>
        </w:tc>
        <w:tc>
          <w:tcPr>
            <w:tcW w:w="3747" w:type="dxa"/>
            <w:vMerge/>
          </w:tcPr>
          <w:p w14:paraId="42272BDA" w14:textId="77777777" w:rsidR="00C260FD" w:rsidRPr="00327DF2" w:rsidRDefault="00C260FD" w:rsidP="008D72B7">
            <w:pPr>
              <w:rPr>
                <w:rFonts w:ascii="Calibri" w:hAnsi="Calibri" w:cs="Calibri"/>
                <w:b/>
                <w:bCs/>
                <w:sz w:val="20"/>
                <w:szCs w:val="20"/>
              </w:rPr>
            </w:pPr>
          </w:p>
        </w:tc>
      </w:tr>
      <w:tr w:rsidR="00C260FD" w:rsidRPr="00327DF2" w14:paraId="76460FB6" w14:textId="77777777" w:rsidTr="00C260FD">
        <w:tc>
          <w:tcPr>
            <w:tcW w:w="7366" w:type="dxa"/>
            <w:gridSpan w:val="4"/>
          </w:tcPr>
          <w:p w14:paraId="2B9BED0A"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the role of PPE in preventing injuries.</w:t>
            </w:r>
          </w:p>
        </w:tc>
        <w:tc>
          <w:tcPr>
            <w:tcW w:w="2835" w:type="dxa"/>
            <w:gridSpan w:val="3"/>
            <w:vMerge/>
          </w:tcPr>
          <w:p w14:paraId="17E166F0" w14:textId="77777777" w:rsidR="00C260FD" w:rsidRPr="00327DF2" w:rsidRDefault="00C260FD" w:rsidP="008D72B7">
            <w:pPr>
              <w:rPr>
                <w:rFonts w:ascii="Calibri" w:hAnsi="Calibri" w:cs="Calibri"/>
                <w:b/>
                <w:bCs/>
                <w:sz w:val="20"/>
                <w:szCs w:val="20"/>
              </w:rPr>
            </w:pPr>
          </w:p>
        </w:tc>
        <w:tc>
          <w:tcPr>
            <w:tcW w:w="3747" w:type="dxa"/>
            <w:vMerge/>
          </w:tcPr>
          <w:p w14:paraId="3D36B18C" w14:textId="77777777" w:rsidR="00C260FD" w:rsidRPr="00327DF2" w:rsidRDefault="00C260FD" w:rsidP="008D72B7">
            <w:pPr>
              <w:rPr>
                <w:rFonts w:ascii="Calibri" w:hAnsi="Calibri" w:cs="Calibri"/>
                <w:b/>
                <w:bCs/>
                <w:sz w:val="20"/>
                <w:szCs w:val="20"/>
              </w:rPr>
            </w:pPr>
          </w:p>
        </w:tc>
      </w:tr>
      <w:tr w:rsidR="00C260FD" w:rsidRPr="00327DF2" w14:paraId="64CAA1ED" w14:textId="77777777" w:rsidTr="00C260FD">
        <w:tc>
          <w:tcPr>
            <w:tcW w:w="7366" w:type="dxa"/>
            <w:gridSpan w:val="4"/>
          </w:tcPr>
          <w:p w14:paraId="78D5C0BC"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Emphasised the importance of PPE for personal and team safety.</w:t>
            </w:r>
          </w:p>
        </w:tc>
        <w:tc>
          <w:tcPr>
            <w:tcW w:w="2835" w:type="dxa"/>
            <w:gridSpan w:val="3"/>
            <w:vMerge/>
          </w:tcPr>
          <w:p w14:paraId="3B4FE3CF" w14:textId="77777777" w:rsidR="00C260FD" w:rsidRPr="00327DF2" w:rsidRDefault="00C260FD" w:rsidP="008D72B7">
            <w:pPr>
              <w:rPr>
                <w:rFonts w:ascii="Calibri" w:hAnsi="Calibri" w:cs="Calibri"/>
                <w:b/>
                <w:bCs/>
                <w:sz w:val="20"/>
                <w:szCs w:val="20"/>
              </w:rPr>
            </w:pPr>
          </w:p>
        </w:tc>
        <w:tc>
          <w:tcPr>
            <w:tcW w:w="3747" w:type="dxa"/>
            <w:vMerge/>
          </w:tcPr>
          <w:p w14:paraId="02E34B41" w14:textId="77777777" w:rsidR="00C260FD" w:rsidRPr="00327DF2" w:rsidRDefault="00C260FD" w:rsidP="008D72B7">
            <w:pPr>
              <w:rPr>
                <w:rFonts w:ascii="Calibri" w:hAnsi="Calibri" w:cs="Calibri"/>
                <w:b/>
                <w:bCs/>
                <w:sz w:val="20"/>
                <w:szCs w:val="20"/>
              </w:rPr>
            </w:pPr>
          </w:p>
        </w:tc>
      </w:tr>
      <w:tr w:rsidR="00C260FD" w:rsidRPr="00327DF2" w14:paraId="06B94E2C" w14:textId="77777777" w:rsidTr="00C260FD">
        <w:tc>
          <w:tcPr>
            <w:tcW w:w="7366" w:type="dxa"/>
            <w:gridSpan w:val="4"/>
          </w:tcPr>
          <w:p w14:paraId="4CB2EC79"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PPE was appropriately maintained and stored after use.</w:t>
            </w:r>
          </w:p>
        </w:tc>
        <w:tc>
          <w:tcPr>
            <w:tcW w:w="2835" w:type="dxa"/>
            <w:gridSpan w:val="3"/>
            <w:vMerge/>
          </w:tcPr>
          <w:p w14:paraId="0726B39B" w14:textId="77777777" w:rsidR="00C260FD" w:rsidRPr="00327DF2" w:rsidRDefault="00C260FD" w:rsidP="008D72B7">
            <w:pPr>
              <w:rPr>
                <w:rFonts w:ascii="Calibri" w:hAnsi="Calibri" w:cs="Calibri"/>
                <w:b/>
                <w:bCs/>
                <w:sz w:val="20"/>
                <w:szCs w:val="20"/>
              </w:rPr>
            </w:pPr>
          </w:p>
        </w:tc>
        <w:tc>
          <w:tcPr>
            <w:tcW w:w="3747" w:type="dxa"/>
            <w:vMerge/>
          </w:tcPr>
          <w:p w14:paraId="72C4E605" w14:textId="77777777" w:rsidR="00C260FD" w:rsidRPr="00327DF2" w:rsidRDefault="00C260FD" w:rsidP="008D72B7">
            <w:pPr>
              <w:rPr>
                <w:rFonts w:ascii="Calibri" w:hAnsi="Calibri" w:cs="Calibri"/>
                <w:b/>
                <w:bCs/>
                <w:sz w:val="20"/>
                <w:szCs w:val="20"/>
              </w:rPr>
            </w:pPr>
          </w:p>
        </w:tc>
      </w:tr>
      <w:tr w:rsidR="00C260FD" w:rsidRPr="00327DF2" w14:paraId="77AF02B8" w14:textId="77777777" w:rsidTr="00C260FD">
        <w:tc>
          <w:tcPr>
            <w:tcW w:w="10201" w:type="dxa"/>
            <w:gridSpan w:val="7"/>
            <w:shd w:val="clear" w:color="auto" w:fill="FFC000"/>
          </w:tcPr>
          <w:p w14:paraId="17373374" w14:textId="77777777" w:rsidR="00C260FD" w:rsidRPr="00327DF2" w:rsidRDefault="00C260FD"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5: </w:t>
            </w:r>
          </w:p>
          <w:p w14:paraId="6F90C37C" w14:textId="77777777" w:rsidR="00C260FD" w:rsidRPr="00327DF2" w:rsidRDefault="00C260FD" w:rsidP="007A17C8">
            <w:pPr>
              <w:pStyle w:val="ListParagraph"/>
              <w:numPr>
                <w:ilvl w:val="0"/>
                <w:numId w:val="8"/>
              </w:numPr>
              <w:spacing w:line="240" w:lineRule="auto"/>
              <w:rPr>
                <w:rFonts w:ascii="Calibri" w:hAnsi="Calibri" w:cs="Calibri"/>
                <w:b/>
                <w:bCs/>
                <w:sz w:val="20"/>
                <w:szCs w:val="20"/>
              </w:rPr>
            </w:pPr>
            <w:r w:rsidRPr="00327DF2">
              <w:rPr>
                <w:rFonts w:ascii="Calibri" w:eastAsia="MS Gothic" w:hAnsi="Calibri" w:cs="Calibri"/>
                <w:b/>
                <w:bCs/>
                <w:sz w:val="20"/>
                <w:szCs w:val="20"/>
              </w:rPr>
              <w:t>How you conducted a site inspection before starting the roof truss erection, and how you identified potential hazards and applied the necessary risk controls.</w:t>
            </w:r>
          </w:p>
        </w:tc>
        <w:tc>
          <w:tcPr>
            <w:tcW w:w="3747" w:type="dxa"/>
            <w:shd w:val="clear" w:color="auto" w:fill="FFC000"/>
          </w:tcPr>
          <w:p w14:paraId="603C74DF" w14:textId="77777777" w:rsidR="00C260FD" w:rsidRPr="00327DF2" w:rsidRDefault="00C260FD" w:rsidP="00C260FD">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BBDB3FF" w14:textId="0A5C84BA" w:rsidR="00C260FD" w:rsidRPr="00327DF2" w:rsidRDefault="00000000" w:rsidP="00C260FD">
            <w:pPr>
              <w:pStyle w:val="ListParagraph"/>
              <w:spacing w:line="240" w:lineRule="auto"/>
              <w:rPr>
                <w:rFonts w:ascii="Calibri" w:hAnsi="Calibri" w:cs="Calibri"/>
                <w:b/>
                <w:bCs/>
                <w:sz w:val="20"/>
                <w:szCs w:val="20"/>
              </w:rPr>
            </w:pPr>
            <w:sdt>
              <w:sdtPr>
                <w:rPr>
                  <w:rFonts w:ascii="Calibri" w:hAnsi="Calibri" w:cs="Calibri"/>
                  <w:b/>
                  <w:bCs/>
                  <w:sz w:val="20"/>
                  <w:szCs w:val="20"/>
                </w:rPr>
                <w:id w:val="-1019147539"/>
                <w14:checkbox>
                  <w14:checked w14:val="0"/>
                  <w14:checkedState w14:val="00FE" w14:font="Wingdings"/>
                  <w14:uncheckedState w14:val="2610" w14:font="MS Gothic"/>
                </w14:checkbox>
              </w:sdtPr>
              <w:sdtContent>
                <w:r w:rsidR="00C260FD" w:rsidRPr="00327DF2">
                  <w:rPr>
                    <w:rFonts w:ascii="Segoe UI Symbol" w:eastAsia="MS Gothic" w:hAnsi="Segoe UI Symbol" w:cs="Segoe UI Symbol"/>
                    <w:b/>
                    <w:bCs/>
                    <w:sz w:val="20"/>
                    <w:szCs w:val="20"/>
                  </w:rPr>
                  <w:t>☐</w:t>
                </w:r>
              </w:sdtContent>
            </w:sdt>
            <w:r w:rsidR="00C260FD" w:rsidRPr="00327DF2">
              <w:rPr>
                <w:rFonts w:ascii="Calibri" w:hAnsi="Calibri" w:cs="Calibri"/>
                <w:b/>
                <w:bCs/>
                <w:sz w:val="20"/>
                <w:szCs w:val="20"/>
              </w:rPr>
              <w:t xml:space="preserve"> Yes </w:t>
            </w:r>
            <w:sdt>
              <w:sdtPr>
                <w:rPr>
                  <w:rFonts w:ascii="Calibri" w:hAnsi="Calibri" w:cs="Calibri"/>
                  <w:b/>
                  <w:bCs/>
                  <w:sz w:val="20"/>
                  <w:szCs w:val="20"/>
                </w:rPr>
                <w:id w:val="1705211509"/>
                <w14:checkbox>
                  <w14:checked w14:val="0"/>
                  <w14:checkedState w14:val="00FE" w14:font="Wingdings"/>
                  <w14:uncheckedState w14:val="2610" w14:font="MS Gothic"/>
                </w14:checkbox>
              </w:sdtPr>
              <w:sdtContent>
                <w:r w:rsidR="00C260FD" w:rsidRPr="00327DF2">
                  <w:rPr>
                    <w:rFonts w:ascii="Segoe UI Symbol" w:eastAsia="MS Gothic" w:hAnsi="Segoe UI Symbol" w:cs="Segoe UI Symbol"/>
                    <w:b/>
                    <w:bCs/>
                    <w:sz w:val="20"/>
                    <w:szCs w:val="20"/>
                  </w:rPr>
                  <w:t>☐</w:t>
                </w:r>
              </w:sdtContent>
            </w:sdt>
            <w:r w:rsidR="00C260FD" w:rsidRPr="00327DF2">
              <w:rPr>
                <w:rFonts w:ascii="Calibri" w:eastAsia="MS Gothic" w:hAnsi="Calibri" w:cs="Calibri"/>
                <w:b/>
                <w:bCs/>
                <w:sz w:val="20"/>
                <w:szCs w:val="20"/>
              </w:rPr>
              <w:t xml:space="preserve"> </w:t>
            </w:r>
            <w:r w:rsidR="00C260FD" w:rsidRPr="00327DF2">
              <w:rPr>
                <w:rFonts w:ascii="Calibri" w:hAnsi="Calibri" w:cs="Calibri"/>
                <w:b/>
                <w:bCs/>
                <w:sz w:val="20"/>
                <w:szCs w:val="20"/>
              </w:rPr>
              <w:t>No</w:t>
            </w:r>
          </w:p>
        </w:tc>
      </w:tr>
      <w:tr w:rsidR="007A17C8" w:rsidRPr="00327DF2" w14:paraId="79425182" w14:textId="77777777" w:rsidTr="00C260FD">
        <w:tc>
          <w:tcPr>
            <w:tcW w:w="7508" w:type="dxa"/>
            <w:gridSpan w:val="5"/>
            <w:shd w:val="clear" w:color="auto" w:fill="F2CEED" w:themeFill="accent5" w:themeFillTint="33"/>
          </w:tcPr>
          <w:p w14:paraId="100838D2"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26787A07" w14:textId="77777777" w:rsidR="007A17C8" w:rsidRPr="00327DF2" w:rsidRDefault="007A17C8" w:rsidP="008D72B7">
            <w:pPr>
              <w:rPr>
                <w:rFonts w:ascii="Calibri" w:hAnsi="Calibri" w:cs="Calibri"/>
                <w:b/>
                <w:bCs/>
                <w:sz w:val="20"/>
                <w:szCs w:val="20"/>
              </w:rPr>
            </w:pPr>
          </w:p>
        </w:tc>
        <w:tc>
          <w:tcPr>
            <w:tcW w:w="2693" w:type="dxa"/>
            <w:gridSpan w:val="2"/>
            <w:shd w:val="clear" w:color="auto" w:fill="F2CEED" w:themeFill="accent5" w:themeFillTint="33"/>
          </w:tcPr>
          <w:p w14:paraId="2735EFFB" w14:textId="5355FC27"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5B44342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62913F9D" w14:textId="77777777" w:rsidR="007A17C8" w:rsidRPr="00327DF2" w:rsidRDefault="007A17C8" w:rsidP="008D72B7">
            <w:pPr>
              <w:rPr>
                <w:rFonts w:ascii="Calibri" w:hAnsi="Calibri" w:cs="Calibri"/>
                <w:b/>
                <w:bCs/>
                <w:sz w:val="20"/>
                <w:szCs w:val="20"/>
              </w:rPr>
            </w:pPr>
          </w:p>
        </w:tc>
      </w:tr>
      <w:tr w:rsidR="00C260FD" w:rsidRPr="00327DF2" w14:paraId="6B16041D" w14:textId="77777777" w:rsidTr="00C260FD">
        <w:tc>
          <w:tcPr>
            <w:tcW w:w="7508" w:type="dxa"/>
            <w:gridSpan w:val="5"/>
          </w:tcPr>
          <w:p w14:paraId="003DE284"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Inspected the worksite before commencing any tasks.</w:t>
            </w:r>
          </w:p>
        </w:tc>
        <w:tc>
          <w:tcPr>
            <w:tcW w:w="2693" w:type="dxa"/>
            <w:gridSpan w:val="2"/>
            <w:vMerge w:val="restart"/>
          </w:tcPr>
          <w:p w14:paraId="61277FD9" w14:textId="02B44E8C" w:rsidR="00C260FD" w:rsidRPr="00327DF2" w:rsidRDefault="00000000" w:rsidP="008D72B7">
            <w:pPr>
              <w:rPr>
                <w:rFonts w:ascii="Calibri" w:hAnsi="Calibri" w:cs="Calibri"/>
                <w:b/>
                <w:bCs/>
                <w:sz w:val="20"/>
                <w:szCs w:val="20"/>
              </w:rPr>
            </w:pPr>
            <w:sdt>
              <w:sdtPr>
                <w:rPr>
                  <w:rFonts w:ascii="Calibri" w:hAnsi="Calibri" w:cs="Calibri"/>
                  <w:sz w:val="20"/>
                  <w:szCs w:val="20"/>
                </w:rPr>
                <w:id w:val="-1341160702"/>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hAnsi="Calibri" w:cs="Calibri"/>
                <w:sz w:val="20"/>
                <w:szCs w:val="20"/>
              </w:rPr>
              <w:t xml:space="preserve"> Yes </w:t>
            </w:r>
            <w:sdt>
              <w:sdtPr>
                <w:rPr>
                  <w:rFonts w:ascii="Calibri" w:hAnsi="Calibri" w:cs="Calibri"/>
                  <w:sz w:val="20"/>
                  <w:szCs w:val="20"/>
                </w:rPr>
                <w:id w:val="913354330"/>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eastAsia="MS Gothic" w:hAnsi="Calibri" w:cs="Calibri"/>
                <w:b/>
                <w:sz w:val="20"/>
                <w:szCs w:val="20"/>
              </w:rPr>
              <w:t xml:space="preserve"> </w:t>
            </w:r>
            <w:r w:rsidR="000D7FA2" w:rsidRPr="00327DF2">
              <w:rPr>
                <w:rFonts w:ascii="Calibri" w:hAnsi="Calibri" w:cs="Calibri"/>
                <w:sz w:val="20"/>
                <w:szCs w:val="20"/>
              </w:rPr>
              <w:t>No</w:t>
            </w:r>
          </w:p>
        </w:tc>
        <w:tc>
          <w:tcPr>
            <w:tcW w:w="3747" w:type="dxa"/>
            <w:vMerge w:val="restart"/>
          </w:tcPr>
          <w:p w14:paraId="436093E1" w14:textId="77777777" w:rsidR="00C260FD" w:rsidRPr="00327DF2" w:rsidRDefault="00C260FD" w:rsidP="008D72B7">
            <w:pPr>
              <w:rPr>
                <w:rFonts w:ascii="Calibri" w:hAnsi="Calibri" w:cs="Calibri"/>
                <w:b/>
                <w:bCs/>
                <w:sz w:val="20"/>
                <w:szCs w:val="20"/>
              </w:rPr>
            </w:pPr>
          </w:p>
        </w:tc>
      </w:tr>
      <w:tr w:rsidR="00C260FD" w:rsidRPr="00327DF2" w14:paraId="1D895A5B" w14:textId="77777777" w:rsidTr="00C260FD">
        <w:tc>
          <w:tcPr>
            <w:tcW w:w="7508" w:type="dxa"/>
            <w:gridSpan w:val="5"/>
          </w:tcPr>
          <w:p w14:paraId="46A8C385"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potential hazards on the worksite (e.g., electrical, height, etc.).</w:t>
            </w:r>
          </w:p>
        </w:tc>
        <w:tc>
          <w:tcPr>
            <w:tcW w:w="2693" w:type="dxa"/>
            <w:gridSpan w:val="2"/>
            <w:vMerge/>
          </w:tcPr>
          <w:p w14:paraId="5361B03D" w14:textId="77777777" w:rsidR="00C260FD" w:rsidRPr="00327DF2" w:rsidRDefault="00C260FD" w:rsidP="008D72B7">
            <w:pPr>
              <w:rPr>
                <w:rFonts w:ascii="Calibri" w:hAnsi="Calibri" w:cs="Calibri"/>
                <w:b/>
                <w:bCs/>
                <w:sz w:val="20"/>
                <w:szCs w:val="20"/>
              </w:rPr>
            </w:pPr>
          </w:p>
        </w:tc>
        <w:tc>
          <w:tcPr>
            <w:tcW w:w="3747" w:type="dxa"/>
            <w:vMerge/>
          </w:tcPr>
          <w:p w14:paraId="65B2F5B7" w14:textId="77777777" w:rsidR="00C260FD" w:rsidRPr="00327DF2" w:rsidRDefault="00C260FD" w:rsidP="008D72B7">
            <w:pPr>
              <w:rPr>
                <w:rFonts w:ascii="Calibri" w:hAnsi="Calibri" w:cs="Calibri"/>
                <w:b/>
                <w:bCs/>
                <w:sz w:val="20"/>
                <w:szCs w:val="20"/>
              </w:rPr>
            </w:pPr>
          </w:p>
        </w:tc>
      </w:tr>
      <w:tr w:rsidR="00C260FD" w:rsidRPr="00327DF2" w14:paraId="4FEF365E" w14:textId="77777777" w:rsidTr="00C260FD">
        <w:tc>
          <w:tcPr>
            <w:tcW w:w="7508" w:type="dxa"/>
            <w:gridSpan w:val="5"/>
          </w:tcPr>
          <w:p w14:paraId="395C059D"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Assessed the risks associated with each hazard.</w:t>
            </w:r>
          </w:p>
        </w:tc>
        <w:tc>
          <w:tcPr>
            <w:tcW w:w="2693" w:type="dxa"/>
            <w:gridSpan w:val="2"/>
            <w:vMerge/>
          </w:tcPr>
          <w:p w14:paraId="1A50267D" w14:textId="77777777" w:rsidR="00C260FD" w:rsidRPr="00327DF2" w:rsidRDefault="00C260FD" w:rsidP="008D72B7">
            <w:pPr>
              <w:rPr>
                <w:rFonts w:ascii="Calibri" w:hAnsi="Calibri" w:cs="Calibri"/>
                <w:b/>
                <w:bCs/>
                <w:sz w:val="20"/>
                <w:szCs w:val="20"/>
              </w:rPr>
            </w:pPr>
          </w:p>
        </w:tc>
        <w:tc>
          <w:tcPr>
            <w:tcW w:w="3747" w:type="dxa"/>
            <w:vMerge/>
          </w:tcPr>
          <w:p w14:paraId="0FE143B5" w14:textId="77777777" w:rsidR="00C260FD" w:rsidRPr="00327DF2" w:rsidRDefault="00C260FD" w:rsidP="008D72B7">
            <w:pPr>
              <w:rPr>
                <w:rFonts w:ascii="Calibri" w:hAnsi="Calibri" w:cs="Calibri"/>
                <w:b/>
                <w:bCs/>
                <w:sz w:val="20"/>
                <w:szCs w:val="20"/>
              </w:rPr>
            </w:pPr>
          </w:p>
        </w:tc>
      </w:tr>
      <w:tr w:rsidR="00C260FD" w:rsidRPr="00327DF2" w14:paraId="3B3BCFA5" w14:textId="77777777" w:rsidTr="00C260FD">
        <w:tc>
          <w:tcPr>
            <w:tcW w:w="7508" w:type="dxa"/>
            <w:gridSpan w:val="5"/>
          </w:tcPr>
          <w:p w14:paraId="27059628"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appropriate risk control measures (e.g., barricades, signage, equipment).</w:t>
            </w:r>
          </w:p>
        </w:tc>
        <w:tc>
          <w:tcPr>
            <w:tcW w:w="2693" w:type="dxa"/>
            <w:gridSpan w:val="2"/>
            <w:vMerge/>
          </w:tcPr>
          <w:p w14:paraId="1C5E467D" w14:textId="77777777" w:rsidR="00C260FD" w:rsidRPr="00327DF2" w:rsidRDefault="00C260FD" w:rsidP="008D72B7">
            <w:pPr>
              <w:rPr>
                <w:rFonts w:ascii="Calibri" w:hAnsi="Calibri" w:cs="Calibri"/>
                <w:b/>
                <w:bCs/>
                <w:sz w:val="20"/>
                <w:szCs w:val="20"/>
              </w:rPr>
            </w:pPr>
          </w:p>
        </w:tc>
        <w:tc>
          <w:tcPr>
            <w:tcW w:w="3747" w:type="dxa"/>
            <w:vMerge/>
          </w:tcPr>
          <w:p w14:paraId="67C2E799" w14:textId="77777777" w:rsidR="00C260FD" w:rsidRPr="00327DF2" w:rsidRDefault="00C260FD" w:rsidP="008D72B7">
            <w:pPr>
              <w:rPr>
                <w:rFonts w:ascii="Calibri" w:hAnsi="Calibri" w:cs="Calibri"/>
                <w:b/>
                <w:bCs/>
                <w:sz w:val="20"/>
                <w:szCs w:val="20"/>
              </w:rPr>
            </w:pPr>
          </w:p>
        </w:tc>
      </w:tr>
      <w:tr w:rsidR="00C260FD" w:rsidRPr="00327DF2" w14:paraId="3D629248" w14:textId="77777777" w:rsidTr="00C260FD">
        <w:tc>
          <w:tcPr>
            <w:tcW w:w="7508" w:type="dxa"/>
            <w:gridSpan w:val="5"/>
          </w:tcPr>
          <w:p w14:paraId="0099B879"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Communicated the identified hazards to the team and site supervisor.</w:t>
            </w:r>
          </w:p>
        </w:tc>
        <w:tc>
          <w:tcPr>
            <w:tcW w:w="2693" w:type="dxa"/>
            <w:gridSpan w:val="2"/>
            <w:vMerge/>
          </w:tcPr>
          <w:p w14:paraId="2446B108" w14:textId="77777777" w:rsidR="00C260FD" w:rsidRPr="00327DF2" w:rsidRDefault="00C260FD" w:rsidP="008D72B7">
            <w:pPr>
              <w:rPr>
                <w:rFonts w:ascii="Calibri" w:hAnsi="Calibri" w:cs="Calibri"/>
                <w:b/>
                <w:bCs/>
                <w:sz w:val="20"/>
                <w:szCs w:val="20"/>
              </w:rPr>
            </w:pPr>
          </w:p>
        </w:tc>
        <w:tc>
          <w:tcPr>
            <w:tcW w:w="3747" w:type="dxa"/>
            <w:vMerge/>
          </w:tcPr>
          <w:p w14:paraId="470246CA" w14:textId="77777777" w:rsidR="00C260FD" w:rsidRPr="00327DF2" w:rsidRDefault="00C260FD" w:rsidP="008D72B7">
            <w:pPr>
              <w:rPr>
                <w:rFonts w:ascii="Calibri" w:hAnsi="Calibri" w:cs="Calibri"/>
                <w:b/>
                <w:bCs/>
                <w:sz w:val="20"/>
                <w:szCs w:val="20"/>
              </w:rPr>
            </w:pPr>
          </w:p>
        </w:tc>
      </w:tr>
      <w:tr w:rsidR="00C260FD" w:rsidRPr="00327DF2" w14:paraId="014A7ABF" w14:textId="77777777" w:rsidTr="00C260FD">
        <w:tc>
          <w:tcPr>
            <w:tcW w:w="7508" w:type="dxa"/>
            <w:gridSpan w:val="5"/>
          </w:tcPr>
          <w:p w14:paraId="09929CB1"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for the proper use of safety barriers and signs.</w:t>
            </w:r>
          </w:p>
        </w:tc>
        <w:tc>
          <w:tcPr>
            <w:tcW w:w="2693" w:type="dxa"/>
            <w:gridSpan w:val="2"/>
            <w:vMerge/>
          </w:tcPr>
          <w:p w14:paraId="5891DF2F" w14:textId="77777777" w:rsidR="00C260FD" w:rsidRPr="00327DF2" w:rsidRDefault="00C260FD" w:rsidP="008D72B7">
            <w:pPr>
              <w:rPr>
                <w:rFonts w:ascii="Calibri" w:hAnsi="Calibri" w:cs="Calibri"/>
                <w:b/>
                <w:bCs/>
                <w:sz w:val="20"/>
                <w:szCs w:val="20"/>
              </w:rPr>
            </w:pPr>
          </w:p>
        </w:tc>
        <w:tc>
          <w:tcPr>
            <w:tcW w:w="3747" w:type="dxa"/>
            <w:vMerge/>
          </w:tcPr>
          <w:p w14:paraId="6F2BE058" w14:textId="77777777" w:rsidR="00C260FD" w:rsidRPr="00327DF2" w:rsidRDefault="00C260FD" w:rsidP="008D72B7">
            <w:pPr>
              <w:rPr>
                <w:rFonts w:ascii="Calibri" w:hAnsi="Calibri" w:cs="Calibri"/>
                <w:b/>
                <w:bCs/>
                <w:sz w:val="20"/>
                <w:szCs w:val="20"/>
              </w:rPr>
            </w:pPr>
          </w:p>
        </w:tc>
      </w:tr>
      <w:tr w:rsidR="00C260FD" w:rsidRPr="00327DF2" w14:paraId="070AA771" w14:textId="77777777" w:rsidTr="00C260FD">
        <w:tc>
          <w:tcPr>
            <w:tcW w:w="7508" w:type="dxa"/>
            <w:gridSpan w:val="5"/>
          </w:tcPr>
          <w:p w14:paraId="21539EB8"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all required safety equipment (e.g., harnesses) was in place.</w:t>
            </w:r>
          </w:p>
        </w:tc>
        <w:tc>
          <w:tcPr>
            <w:tcW w:w="2693" w:type="dxa"/>
            <w:gridSpan w:val="2"/>
            <w:vMerge/>
          </w:tcPr>
          <w:p w14:paraId="1FFCCE91" w14:textId="77777777" w:rsidR="00C260FD" w:rsidRPr="00327DF2" w:rsidRDefault="00C260FD" w:rsidP="008D72B7">
            <w:pPr>
              <w:rPr>
                <w:rFonts w:ascii="Calibri" w:hAnsi="Calibri" w:cs="Calibri"/>
                <w:b/>
                <w:bCs/>
                <w:sz w:val="20"/>
                <w:szCs w:val="20"/>
              </w:rPr>
            </w:pPr>
          </w:p>
        </w:tc>
        <w:tc>
          <w:tcPr>
            <w:tcW w:w="3747" w:type="dxa"/>
            <w:vMerge/>
          </w:tcPr>
          <w:p w14:paraId="408D47DC" w14:textId="77777777" w:rsidR="00C260FD" w:rsidRPr="00327DF2" w:rsidRDefault="00C260FD" w:rsidP="008D72B7">
            <w:pPr>
              <w:rPr>
                <w:rFonts w:ascii="Calibri" w:hAnsi="Calibri" w:cs="Calibri"/>
                <w:b/>
                <w:bCs/>
                <w:sz w:val="20"/>
                <w:szCs w:val="20"/>
              </w:rPr>
            </w:pPr>
          </w:p>
        </w:tc>
      </w:tr>
      <w:tr w:rsidR="00C260FD" w:rsidRPr="00327DF2" w14:paraId="55D278E0" w14:textId="77777777" w:rsidTr="00C260FD">
        <w:tc>
          <w:tcPr>
            <w:tcW w:w="7508" w:type="dxa"/>
            <w:gridSpan w:val="5"/>
          </w:tcPr>
          <w:p w14:paraId="3EC6540C"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the work area was clear of obstacles and hazards before starting work.</w:t>
            </w:r>
          </w:p>
        </w:tc>
        <w:tc>
          <w:tcPr>
            <w:tcW w:w="2693" w:type="dxa"/>
            <w:gridSpan w:val="2"/>
            <w:vMerge/>
          </w:tcPr>
          <w:p w14:paraId="59931A76" w14:textId="77777777" w:rsidR="00C260FD" w:rsidRPr="00327DF2" w:rsidRDefault="00C260FD" w:rsidP="008D72B7">
            <w:pPr>
              <w:rPr>
                <w:rFonts w:ascii="Calibri" w:hAnsi="Calibri" w:cs="Calibri"/>
                <w:b/>
                <w:bCs/>
                <w:sz w:val="20"/>
                <w:szCs w:val="20"/>
              </w:rPr>
            </w:pPr>
          </w:p>
        </w:tc>
        <w:tc>
          <w:tcPr>
            <w:tcW w:w="3747" w:type="dxa"/>
            <w:vMerge/>
          </w:tcPr>
          <w:p w14:paraId="7B6B135B" w14:textId="77777777" w:rsidR="00C260FD" w:rsidRPr="00327DF2" w:rsidRDefault="00C260FD" w:rsidP="008D72B7">
            <w:pPr>
              <w:rPr>
                <w:rFonts w:ascii="Calibri" w:hAnsi="Calibri" w:cs="Calibri"/>
                <w:b/>
                <w:bCs/>
                <w:sz w:val="20"/>
                <w:szCs w:val="20"/>
              </w:rPr>
            </w:pPr>
          </w:p>
        </w:tc>
      </w:tr>
      <w:tr w:rsidR="00C260FD" w:rsidRPr="00327DF2" w14:paraId="1A4146FF" w14:textId="77777777" w:rsidTr="00C260FD">
        <w:tc>
          <w:tcPr>
            <w:tcW w:w="7508" w:type="dxa"/>
            <w:gridSpan w:val="5"/>
          </w:tcPr>
          <w:p w14:paraId="06741C18"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Adjusted plans based on any new hazards identified during the inspection.</w:t>
            </w:r>
          </w:p>
        </w:tc>
        <w:tc>
          <w:tcPr>
            <w:tcW w:w="2693" w:type="dxa"/>
            <w:gridSpan w:val="2"/>
            <w:vMerge/>
          </w:tcPr>
          <w:p w14:paraId="2F667BB8" w14:textId="77777777" w:rsidR="00C260FD" w:rsidRPr="00327DF2" w:rsidRDefault="00C260FD" w:rsidP="008D72B7">
            <w:pPr>
              <w:rPr>
                <w:rFonts w:ascii="Calibri" w:hAnsi="Calibri" w:cs="Calibri"/>
                <w:b/>
                <w:bCs/>
                <w:sz w:val="20"/>
                <w:szCs w:val="20"/>
              </w:rPr>
            </w:pPr>
          </w:p>
        </w:tc>
        <w:tc>
          <w:tcPr>
            <w:tcW w:w="3747" w:type="dxa"/>
            <w:vMerge/>
          </w:tcPr>
          <w:p w14:paraId="09A501C3" w14:textId="77777777" w:rsidR="00C260FD" w:rsidRPr="00327DF2" w:rsidRDefault="00C260FD" w:rsidP="008D72B7">
            <w:pPr>
              <w:rPr>
                <w:rFonts w:ascii="Calibri" w:hAnsi="Calibri" w:cs="Calibri"/>
                <w:b/>
                <w:bCs/>
                <w:sz w:val="20"/>
                <w:szCs w:val="20"/>
              </w:rPr>
            </w:pPr>
          </w:p>
        </w:tc>
      </w:tr>
      <w:tr w:rsidR="00C260FD" w:rsidRPr="00327DF2" w14:paraId="7146AC63" w14:textId="77777777" w:rsidTr="00C260FD">
        <w:tc>
          <w:tcPr>
            <w:tcW w:w="7508" w:type="dxa"/>
            <w:gridSpan w:val="5"/>
          </w:tcPr>
          <w:p w14:paraId="554D5E1B"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awareness of work health and safety (WHS) procedures for hazard management.</w:t>
            </w:r>
          </w:p>
        </w:tc>
        <w:tc>
          <w:tcPr>
            <w:tcW w:w="2693" w:type="dxa"/>
            <w:gridSpan w:val="2"/>
            <w:vMerge/>
          </w:tcPr>
          <w:p w14:paraId="142017DD" w14:textId="77777777" w:rsidR="00C260FD" w:rsidRPr="00327DF2" w:rsidRDefault="00C260FD" w:rsidP="008D72B7">
            <w:pPr>
              <w:rPr>
                <w:rFonts w:ascii="Calibri" w:hAnsi="Calibri" w:cs="Calibri"/>
                <w:b/>
                <w:bCs/>
                <w:sz w:val="20"/>
                <w:szCs w:val="20"/>
              </w:rPr>
            </w:pPr>
          </w:p>
        </w:tc>
        <w:tc>
          <w:tcPr>
            <w:tcW w:w="3747" w:type="dxa"/>
            <w:vMerge/>
          </w:tcPr>
          <w:p w14:paraId="2E403BE6" w14:textId="77777777" w:rsidR="00C260FD" w:rsidRPr="00327DF2" w:rsidRDefault="00C260FD" w:rsidP="008D72B7">
            <w:pPr>
              <w:rPr>
                <w:rFonts w:ascii="Calibri" w:hAnsi="Calibri" w:cs="Calibri"/>
                <w:b/>
                <w:bCs/>
                <w:sz w:val="20"/>
                <w:szCs w:val="20"/>
              </w:rPr>
            </w:pPr>
          </w:p>
        </w:tc>
      </w:tr>
      <w:tr w:rsidR="00C260FD" w:rsidRPr="00327DF2" w14:paraId="4E25CE86" w14:textId="77777777" w:rsidTr="00C260FD">
        <w:tc>
          <w:tcPr>
            <w:tcW w:w="10201" w:type="dxa"/>
            <w:gridSpan w:val="7"/>
            <w:shd w:val="clear" w:color="auto" w:fill="FFC000"/>
          </w:tcPr>
          <w:p w14:paraId="0356BC72" w14:textId="77777777" w:rsidR="00C260FD" w:rsidRPr="00327DF2" w:rsidRDefault="00C260FD"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6: </w:t>
            </w:r>
          </w:p>
          <w:p w14:paraId="752A5D24" w14:textId="77777777" w:rsidR="00C260FD" w:rsidRPr="00327DF2" w:rsidRDefault="00C260FD" w:rsidP="007A17C8">
            <w:pPr>
              <w:pStyle w:val="ListParagraph"/>
              <w:numPr>
                <w:ilvl w:val="0"/>
                <w:numId w:val="9"/>
              </w:numPr>
              <w:spacing w:line="240" w:lineRule="auto"/>
              <w:rPr>
                <w:rFonts w:ascii="Calibri" w:hAnsi="Calibri" w:cs="Calibri"/>
                <w:b/>
                <w:bCs/>
                <w:sz w:val="20"/>
                <w:szCs w:val="20"/>
              </w:rPr>
            </w:pPr>
            <w:r w:rsidRPr="00327DF2">
              <w:rPr>
                <w:rFonts w:ascii="Calibri" w:eastAsia="MS Gothic" w:hAnsi="Calibri" w:cs="Calibri"/>
                <w:b/>
                <w:bCs/>
                <w:sz w:val="20"/>
                <w:szCs w:val="20"/>
              </w:rPr>
              <w:t>When you had to handle materials safely from the truss layout plan, including fasteners and steel brackets. How did you ensure everything was ready for use?</w:t>
            </w:r>
          </w:p>
        </w:tc>
        <w:tc>
          <w:tcPr>
            <w:tcW w:w="3747" w:type="dxa"/>
            <w:shd w:val="clear" w:color="auto" w:fill="FFC000"/>
          </w:tcPr>
          <w:p w14:paraId="30C077A4" w14:textId="77777777" w:rsidR="00C260FD" w:rsidRPr="00327DF2" w:rsidRDefault="00C260FD" w:rsidP="00C260FD">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1881F4E" w14:textId="62BA94DC" w:rsidR="00C260FD" w:rsidRPr="00327DF2" w:rsidRDefault="00000000" w:rsidP="00C260FD">
            <w:pPr>
              <w:pStyle w:val="ListParagraph"/>
              <w:spacing w:line="240" w:lineRule="auto"/>
              <w:rPr>
                <w:rFonts w:ascii="Calibri" w:hAnsi="Calibri" w:cs="Calibri"/>
                <w:b/>
                <w:bCs/>
                <w:sz w:val="20"/>
                <w:szCs w:val="20"/>
              </w:rPr>
            </w:pPr>
            <w:sdt>
              <w:sdtPr>
                <w:rPr>
                  <w:rFonts w:ascii="Calibri" w:hAnsi="Calibri" w:cs="Calibri"/>
                  <w:b/>
                  <w:bCs/>
                  <w:sz w:val="20"/>
                  <w:szCs w:val="20"/>
                </w:rPr>
                <w:id w:val="-531341566"/>
                <w14:checkbox>
                  <w14:checked w14:val="0"/>
                  <w14:checkedState w14:val="00FE" w14:font="Wingdings"/>
                  <w14:uncheckedState w14:val="2610" w14:font="MS Gothic"/>
                </w14:checkbox>
              </w:sdtPr>
              <w:sdtContent>
                <w:r w:rsidR="00C260FD" w:rsidRPr="00327DF2">
                  <w:rPr>
                    <w:rFonts w:ascii="Segoe UI Symbol" w:eastAsia="MS Gothic" w:hAnsi="Segoe UI Symbol" w:cs="Segoe UI Symbol"/>
                    <w:b/>
                    <w:bCs/>
                    <w:sz w:val="20"/>
                    <w:szCs w:val="20"/>
                  </w:rPr>
                  <w:t>☐</w:t>
                </w:r>
              </w:sdtContent>
            </w:sdt>
            <w:r w:rsidR="00C260FD" w:rsidRPr="00327DF2">
              <w:rPr>
                <w:rFonts w:ascii="Calibri" w:hAnsi="Calibri" w:cs="Calibri"/>
                <w:b/>
                <w:bCs/>
                <w:sz w:val="20"/>
                <w:szCs w:val="20"/>
              </w:rPr>
              <w:t xml:space="preserve"> Yes </w:t>
            </w:r>
            <w:sdt>
              <w:sdtPr>
                <w:rPr>
                  <w:rFonts w:ascii="Calibri" w:hAnsi="Calibri" w:cs="Calibri"/>
                  <w:b/>
                  <w:bCs/>
                  <w:sz w:val="20"/>
                  <w:szCs w:val="20"/>
                </w:rPr>
                <w:id w:val="557594315"/>
                <w14:checkbox>
                  <w14:checked w14:val="0"/>
                  <w14:checkedState w14:val="00FE" w14:font="Wingdings"/>
                  <w14:uncheckedState w14:val="2610" w14:font="MS Gothic"/>
                </w14:checkbox>
              </w:sdtPr>
              <w:sdtContent>
                <w:r w:rsidR="00C260FD" w:rsidRPr="00327DF2">
                  <w:rPr>
                    <w:rFonts w:ascii="Segoe UI Symbol" w:eastAsia="MS Gothic" w:hAnsi="Segoe UI Symbol" w:cs="Segoe UI Symbol"/>
                    <w:b/>
                    <w:bCs/>
                    <w:sz w:val="20"/>
                    <w:szCs w:val="20"/>
                  </w:rPr>
                  <w:t>☐</w:t>
                </w:r>
              </w:sdtContent>
            </w:sdt>
            <w:r w:rsidR="00C260FD" w:rsidRPr="00327DF2">
              <w:rPr>
                <w:rFonts w:ascii="Calibri" w:eastAsia="MS Gothic" w:hAnsi="Calibri" w:cs="Calibri"/>
                <w:b/>
                <w:bCs/>
                <w:sz w:val="20"/>
                <w:szCs w:val="20"/>
              </w:rPr>
              <w:t xml:space="preserve"> </w:t>
            </w:r>
            <w:r w:rsidR="00C260FD" w:rsidRPr="00327DF2">
              <w:rPr>
                <w:rFonts w:ascii="Calibri" w:hAnsi="Calibri" w:cs="Calibri"/>
                <w:b/>
                <w:bCs/>
                <w:sz w:val="20"/>
                <w:szCs w:val="20"/>
              </w:rPr>
              <w:t>No</w:t>
            </w:r>
          </w:p>
        </w:tc>
      </w:tr>
      <w:tr w:rsidR="007A17C8" w:rsidRPr="00327DF2" w14:paraId="7FF50DC9" w14:textId="77777777" w:rsidTr="00C260FD">
        <w:tc>
          <w:tcPr>
            <w:tcW w:w="7508" w:type="dxa"/>
            <w:gridSpan w:val="5"/>
            <w:shd w:val="clear" w:color="auto" w:fill="F2CEED" w:themeFill="accent5" w:themeFillTint="33"/>
          </w:tcPr>
          <w:p w14:paraId="1B70C6B2"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083503D" w14:textId="77777777" w:rsidR="007A17C8" w:rsidRPr="00327DF2" w:rsidRDefault="007A17C8" w:rsidP="008D72B7">
            <w:pPr>
              <w:rPr>
                <w:rFonts w:ascii="Calibri" w:hAnsi="Calibri" w:cs="Calibri"/>
                <w:b/>
                <w:bCs/>
                <w:sz w:val="20"/>
                <w:szCs w:val="20"/>
              </w:rPr>
            </w:pPr>
          </w:p>
        </w:tc>
        <w:tc>
          <w:tcPr>
            <w:tcW w:w="2693" w:type="dxa"/>
            <w:gridSpan w:val="2"/>
            <w:shd w:val="clear" w:color="auto" w:fill="F2CEED" w:themeFill="accent5" w:themeFillTint="33"/>
          </w:tcPr>
          <w:p w14:paraId="0E2D1015" w14:textId="24B73864"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71CEA7F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200F246C" w14:textId="77777777" w:rsidR="007A17C8" w:rsidRPr="00327DF2" w:rsidRDefault="007A17C8" w:rsidP="008D72B7">
            <w:pPr>
              <w:rPr>
                <w:rFonts w:ascii="Calibri" w:hAnsi="Calibri" w:cs="Calibri"/>
                <w:b/>
                <w:bCs/>
                <w:sz w:val="20"/>
                <w:szCs w:val="20"/>
              </w:rPr>
            </w:pPr>
          </w:p>
        </w:tc>
      </w:tr>
      <w:tr w:rsidR="00C260FD" w:rsidRPr="00327DF2" w14:paraId="3E67C4A9" w14:textId="77777777" w:rsidTr="00C260FD">
        <w:tc>
          <w:tcPr>
            <w:tcW w:w="7508" w:type="dxa"/>
            <w:gridSpan w:val="5"/>
          </w:tcPr>
          <w:p w14:paraId="771ECDF4"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the materials required from the truss layout plan.</w:t>
            </w:r>
          </w:p>
        </w:tc>
        <w:tc>
          <w:tcPr>
            <w:tcW w:w="2693" w:type="dxa"/>
            <w:gridSpan w:val="2"/>
            <w:vMerge w:val="restart"/>
          </w:tcPr>
          <w:p w14:paraId="73D0063E" w14:textId="036BD48E" w:rsidR="00C260FD" w:rsidRPr="00327DF2" w:rsidRDefault="00000000" w:rsidP="008D72B7">
            <w:pPr>
              <w:rPr>
                <w:rFonts w:ascii="Calibri" w:hAnsi="Calibri" w:cs="Calibri"/>
                <w:b/>
                <w:bCs/>
                <w:sz w:val="20"/>
                <w:szCs w:val="20"/>
              </w:rPr>
            </w:pPr>
            <w:sdt>
              <w:sdtPr>
                <w:rPr>
                  <w:rFonts w:ascii="Calibri" w:hAnsi="Calibri" w:cs="Calibri"/>
                  <w:sz w:val="20"/>
                  <w:szCs w:val="20"/>
                </w:rPr>
                <w:id w:val="-1268004749"/>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hAnsi="Calibri" w:cs="Calibri"/>
                <w:sz w:val="20"/>
                <w:szCs w:val="20"/>
              </w:rPr>
              <w:t xml:space="preserve"> Yes </w:t>
            </w:r>
            <w:sdt>
              <w:sdtPr>
                <w:rPr>
                  <w:rFonts w:ascii="Calibri" w:hAnsi="Calibri" w:cs="Calibri"/>
                  <w:sz w:val="20"/>
                  <w:szCs w:val="20"/>
                </w:rPr>
                <w:id w:val="1507481104"/>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eastAsia="MS Gothic" w:hAnsi="Calibri" w:cs="Calibri"/>
                <w:b/>
                <w:sz w:val="20"/>
                <w:szCs w:val="20"/>
              </w:rPr>
              <w:t xml:space="preserve"> </w:t>
            </w:r>
            <w:r w:rsidR="000D7FA2" w:rsidRPr="00327DF2">
              <w:rPr>
                <w:rFonts w:ascii="Calibri" w:hAnsi="Calibri" w:cs="Calibri"/>
                <w:sz w:val="20"/>
                <w:szCs w:val="20"/>
              </w:rPr>
              <w:t>No</w:t>
            </w:r>
          </w:p>
        </w:tc>
        <w:tc>
          <w:tcPr>
            <w:tcW w:w="3747" w:type="dxa"/>
            <w:vMerge w:val="restart"/>
          </w:tcPr>
          <w:p w14:paraId="0E8C7B6D" w14:textId="77777777" w:rsidR="00C260FD" w:rsidRPr="00327DF2" w:rsidRDefault="00C260FD" w:rsidP="008D72B7">
            <w:pPr>
              <w:rPr>
                <w:rFonts w:ascii="Calibri" w:hAnsi="Calibri" w:cs="Calibri"/>
                <w:b/>
                <w:bCs/>
                <w:sz w:val="20"/>
                <w:szCs w:val="20"/>
              </w:rPr>
            </w:pPr>
          </w:p>
        </w:tc>
      </w:tr>
      <w:tr w:rsidR="00C260FD" w:rsidRPr="00327DF2" w14:paraId="7B7E9133" w14:textId="77777777" w:rsidTr="00C260FD">
        <w:tc>
          <w:tcPr>
            <w:tcW w:w="7508" w:type="dxa"/>
            <w:gridSpan w:val="5"/>
          </w:tcPr>
          <w:p w14:paraId="2DF06CD9"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safe handling and transportation of materials.</w:t>
            </w:r>
          </w:p>
        </w:tc>
        <w:tc>
          <w:tcPr>
            <w:tcW w:w="2693" w:type="dxa"/>
            <w:gridSpan w:val="2"/>
            <w:vMerge/>
          </w:tcPr>
          <w:p w14:paraId="7B8C986B" w14:textId="77777777" w:rsidR="00C260FD" w:rsidRPr="00327DF2" w:rsidRDefault="00C260FD" w:rsidP="008D72B7">
            <w:pPr>
              <w:rPr>
                <w:rFonts w:ascii="Calibri" w:hAnsi="Calibri" w:cs="Calibri"/>
                <w:b/>
                <w:bCs/>
                <w:sz w:val="20"/>
                <w:szCs w:val="20"/>
              </w:rPr>
            </w:pPr>
          </w:p>
        </w:tc>
        <w:tc>
          <w:tcPr>
            <w:tcW w:w="3747" w:type="dxa"/>
            <w:vMerge/>
          </w:tcPr>
          <w:p w14:paraId="5BC04E09" w14:textId="77777777" w:rsidR="00C260FD" w:rsidRPr="00327DF2" w:rsidRDefault="00C260FD" w:rsidP="008D72B7">
            <w:pPr>
              <w:rPr>
                <w:rFonts w:ascii="Calibri" w:hAnsi="Calibri" w:cs="Calibri"/>
                <w:b/>
                <w:bCs/>
                <w:sz w:val="20"/>
                <w:szCs w:val="20"/>
              </w:rPr>
            </w:pPr>
          </w:p>
        </w:tc>
      </w:tr>
      <w:tr w:rsidR="00C260FD" w:rsidRPr="00327DF2" w14:paraId="55B43230" w14:textId="77777777" w:rsidTr="00C260FD">
        <w:tc>
          <w:tcPr>
            <w:tcW w:w="7508" w:type="dxa"/>
            <w:gridSpan w:val="5"/>
          </w:tcPr>
          <w:p w14:paraId="41953AE0"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materials for quality before use (e.g., no damage or defects).</w:t>
            </w:r>
          </w:p>
        </w:tc>
        <w:tc>
          <w:tcPr>
            <w:tcW w:w="2693" w:type="dxa"/>
            <w:gridSpan w:val="2"/>
            <w:vMerge/>
          </w:tcPr>
          <w:p w14:paraId="15008C34" w14:textId="77777777" w:rsidR="00C260FD" w:rsidRPr="00327DF2" w:rsidRDefault="00C260FD" w:rsidP="008D72B7">
            <w:pPr>
              <w:rPr>
                <w:rFonts w:ascii="Calibri" w:hAnsi="Calibri" w:cs="Calibri"/>
                <w:b/>
                <w:bCs/>
                <w:sz w:val="20"/>
                <w:szCs w:val="20"/>
              </w:rPr>
            </w:pPr>
          </w:p>
        </w:tc>
        <w:tc>
          <w:tcPr>
            <w:tcW w:w="3747" w:type="dxa"/>
            <w:vMerge/>
          </w:tcPr>
          <w:p w14:paraId="510F5EC9" w14:textId="77777777" w:rsidR="00C260FD" w:rsidRPr="00327DF2" w:rsidRDefault="00C260FD" w:rsidP="008D72B7">
            <w:pPr>
              <w:rPr>
                <w:rFonts w:ascii="Calibri" w:hAnsi="Calibri" w:cs="Calibri"/>
                <w:b/>
                <w:bCs/>
                <w:sz w:val="20"/>
                <w:szCs w:val="20"/>
              </w:rPr>
            </w:pPr>
          </w:p>
        </w:tc>
      </w:tr>
      <w:tr w:rsidR="00C260FD" w:rsidRPr="00327DF2" w14:paraId="2867F161" w14:textId="77777777" w:rsidTr="00C260FD">
        <w:tc>
          <w:tcPr>
            <w:tcW w:w="7508" w:type="dxa"/>
            <w:gridSpan w:val="5"/>
          </w:tcPr>
          <w:p w14:paraId="7CF64E39"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Calculated quantities accurately to avoid material shortages.</w:t>
            </w:r>
          </w:p>
        </w:tc>
        <w:tc>
          <w:tcPr>
            <w:tcW w:w="2693" w:type="dxa"/>
            <w:gridSpan w:val="2"/>
            <w:vMerge/>
          </w:tcPr>
          <w:p w14:paraId="1023EB67" w14:textId="77777777" w:rsidR="00C260FD" w:rsidRPr="00327DF2" w:rsidRDefault="00C260FD" w:rsidP="008D72B7">
            <w:pPr>
              <w:rPr>
                <w:rFonts w:ascii="Calibri" w:hAnsi="Calibri" w:cs="Calibri"/>
                <w:b/>
                <w:bCs/>
                <w:sz w:val="20"/>
                <w:szCs w:val="20"/>
              </w:rPr>
            </w:pPr>
          </w:p>
        </w:tc>
        <w:tc>
          <w:tcPr>
            <w:tcW w:w="3747" w:type="dxa"/>
            <w:vMerge/>
          </w:tcPr>
          <w:p w14:paraId="4D0A8A49" w14:textId="77777777" w:rsidR="00C260FD" w:rsidRPr="00327DF2" w:rsidRDefault="00C260FD" w:rsidP="008D72B7">
            <w:pPr>
              <w:rPr>
                <w:rFonts w:ascii="Calibri" w:hAnsi="Calibri" w:cs="Calibri"/>
                <w:b/>
                <w:bCs/>
                <w:sz w:val="20"/>
                <w:szCs w:val="20"/>
              </w:rPr>
            </w:pPr>
          </w:p>
        </w:tc>
      </w:tr>
      <w:tr w:rsidR="00C260FD" w:rsidRPr="00327DF2" w14:paraId="02DDA789" w14:textId="77777777" w:rsidTr="00C260FD">
        <w:tc>
          <w:tcPr>
            <w:tcW w:w="7508" w:type="dxa"/>
            <w:gridSpan w:val="5"/>
          </w:tcPr>
          <w:p w14:paraId="36A3EE6E"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Stored materials correctly on-site to avoid damage or loss.</w:t>
            </w:r>
          </w:p>
        </w:tc>
        <w:tc>
          <w:tcPr>
            <w:tcW w:w="2693" w:type="dxa"/>
            <w:gridSpan w:val="2"/>
            <w:vMerge/>
          </w:tcPr>
          <w:p w14:paraId="49FEC3C8" w14:textId="77777777" w:rsidR="00C260FD" w:rsidRPr="00327DF2" w:rsidRDefault="00C260FD" w:rsidP="008D72B7">
            <w:pPr>
              <w:rPr>
                <w:rFonts w:ascii="Calibri" w:hAnsi="Calibri" w:cs="Calibri"/>
                <w:b/>
                <w:bCs/>
                <w:sz w:val="20"/>
                <w:szCs w:val="20"/>
              </w:rPr>
            </w:pPr>
          </w:p>
        </w:tc>
        <w:tc>
          <w:tcPr>
            <w:tcW w:w="3747" w:type="dxa"/>
            <w:vMerge/>
          </w:tcPr>
          <w:p w14:paraId="4DA9B6FB" w14:textId="77777777" w:rsidR="00C260FD" w:rsidRPr="00327DF2" w:rsidRDefault="00C260FD" w:rsidP="008D72B7">
            <w:pPr>
              <w:rPr>
                <w:rFonts w:ascii="Calibri" w:hAnsi="Calibri" w:cs="Calibri"/>
                <w:b/>
                <w:bCs/>
                <w:sz w:val="20"/>
                <w:szCs w:val="20"/>
              </w:rPr>
            </w:pPr>
          </w:p>
        </w:tc>
      </w:tr>
      <w:tr w:rsidR="00C260FD" w:rsidRPr="00327DF2" w14:paraId="3A924B06" w14:textId="77777777" w:rsidTr="00C260FD">
        <w:tc>
          <w:tcPr>
            <w:tcW w:w="7508" w:type="dxa"/>
            <w:gridSpan w:val="5"/>
          </w:tcPr>
          <w:p w14:paraId="0C70D8E9"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Reported any discrepancies in materials or quantities.</w:t>
            </w:r>
          </w:p>
        </w:tc>
        <w:tc>
          <w:tcPr>
            <w:tcW w:w="2693" w:type="dxa"/>
            <w:gridSpan w:val="2"/>
            <w:vMerge/>
          </w:tcPr>
          <w:p w14:paraId="603E2794" w14:textId="77777777" w:rsidR="00C260FD" w:rsidRPr="00327DF2" w:rsidRDefault="00C260FD" w:rsidP="008D72B7">
            <w:pPr>
              <w:rPr>
                <w:rFonts w:ascii="Calibri" w:hAnsi="Calibri" w:cs="Calibri"/>
                <w:b/>
                <w:bCs/>
                <w:sz w:val="20"/>
                <w:szCs w:val="20"/>
              </w:rPr>
            </w:pPr>
          </w:p>
        </w:tc>
        <w:tc>
          <w:tcPr>
            <w:tcW w:w="3747" w:type="dxa"/>
            <w:vMerge/>
          </w:tcPr>
          <w:p w14:paraId="4B814DCB" w14:textId="77777777" w:rsidR="00C260FD" w:rsidRPr="00327DF2" w:rsidRDefault="00C260FD" w:rsidP="008D72B7">
            <w:pPr>
              <w:rPr>
                <w:rFonts w:ascii="Calibri" w:hAnsi="Calibri" w:cs="Calibri"/>
                <w:b/>
                <w:bCs/>
                <w:sz w:val="20"/>
                <w:szCs w:val="20"/>
              </w:rPr>
            </w:pPr>
          </w:p>
        </w:tc>
      </w:tr>
      <w:tr w:rsidR="00C260FD" w:rsidRPr="00327DF2" w14:paraId="42F36890" w14:textId="77777777" w:rsidTr="00C260FD">
        <w:tc>
          <w:tcPr>
            <w:tcW w:w="7508" w:type="dxa"/>
            <w:gridSpan w:val="5"/>
          </w:tcPr>
          <w:p w14:paraId="1954FCB3"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safe manual handling techniques when moving materials.</w:t>
            </w:r>
          </w:p>
        </w:tc>
        <w:tc>
          <w:tcPr>
            <w:tcW w:w="2693" w:type="dxa"/>
            <w:gridSpan w:val="2"/>
            <w:vMerge/>
          </w:tcPr>
          <w:p w14:paraId="6C6F187F" w14:textId="77777777" w:rsidR="00C260FD" w:rsidRPr="00327DF2" w:rsidRDefault="00C260FD" w:rsidP="008D72B7">
            <w:pPr>
              <w:rPr>
                <w:rFonts w:ascii="Calibri" w:hAnsi="Calibri" w:cs="Calibri"/>
                <w:b/>
                <w:bCs/>
                <w:sz w:val="20"/>
                <w:szCs w:val="20"/>
              </w:rPr>
            </w:pPr>
          </w:p>
        </w:tc>
        <w:tc>
          <w:tcPr>
            <w:tcW w:w="3747" w:type="dxa"/>
            <w:vMerge/>
          </w:tcPr>
          <w:p w14:paraId="7D0BA630" w14:textId="77777777" w:rsidR="00C260FD" w:rsidRPr="00327DF2" w:rsidRDefault="00C260FD" w:rsidP="008D72B7">
            <w:pPr>
              <w:rPr>
                <w:rFonts w:ascii="Calibri" w:hAnsi="Calibri" w:cs="Calibri"/>
                <w:b/>
                <w:bCs/>
                <w:sz w:val="20"/>
                <w:szCs w:val="20"/>
              </w:rPr>
            </w:pPr>
          </w:p>
        </w:tc>
      </w:tr>
      <w:tr w:rsidR="00C260FD" w:rsidRPr="00327DF2" w14:paraId="71C3B236" w14:textId="77777777" w:rsidTr="00C260FD">
        <w:tc>
          <w:tcPr>
            <w:tcW w:w="7508" w:type="dxa"/>
            <w:gridSpan w:val="5"/>
          </w:tcPr>
          <w:p w14:paraId="0EFF3029"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fasteners and steel brackets were correctly sized and suitable for use.</w:t>
            </w:r>
          </w:p>
        </w:tc>
        <w:tc>
          <w:tcPr>
            <w:tcW w:w="2693" w:type="dxa"/>
            <w:gridSpan w:val="2"/>
            <w:vMerge/>
          </w:tcPr>
          <w:p w14:paraId="6EE7522F" w14:textId="77777777" w:rsidR="00C260FD" w:rsidRPr="00327DF2" w:rsidRDefault="00C260FD" w:rsidP="008D72B7">
            <w:pPr>
              <w:rPr>
                <w:rFonts w:ascii="Calibri" w:hAnsi="Calibri" w:cs="Calibri"/>
                <w:b/>
                <w:bCs/>
                <w:sz w:val="20"/>
                <w:szCs w:val="20"/>
              </w:rPr>
            </w:pPr>
          </w:p>
        </w:tc>
        <w:tc>
          <w:tcPr>
            <w:tcW w:w="3747" w:type="dxa"/>
            <w:vMerge/>
          </w:tcPr>
          <w:p w14:paraId="3B48C53E" w14:textId="77777777" w:rsidR="00C260FD" w:rsidRPr="00327DF2" w:rsidRDefault="00C260FD" w:rsidP="008D72B7">
            <w:pPr>
              <w:rPr>
                <w:rFonts w:ascii="Calibri" w:hAnsi="Calibri" w:cs="Calibri"/>
                <w:b/>
                <w:bCs/>
                <w:sz w:val="20"/>
                <w:szCs w:val="20"/>
              </w:rPr>
            </w:pPr>
          </w:p>
        </w:tc>
      </w:tr>
      <w:tr w:rsidR="00C260FD" w:rsidRPr="00327DF2" w14:paraId="3AD354FF" w14:textId="77777777" w:rsidTr="00C260FD">
        <w:tc>
          <w:tcPr>
            <w:tcW w:w="7508" w:type="dxa"/>
            <w:gridSpan w:val="5"/>
          </w:tcPr>
          <w:p w14:paraId="7B98C7E3"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site procedures for material handling and storage.</w:t>
            </w:r>
          </w:p>
        </w:tc>
        <w:tc>
          <w:tcPr>
            <w:tcW w:w="2693" w:type="dxa"/>
            <w:gridSpan w:val="2"/>
            <w:vMerge/>
          </w:tcPr>
          <w:p w14:paraId="2F393C7D" w14:textId="77777777" w:rsidR="00C260FD" w:rsidRPr="00327DF2" w:rsidRDefault="00C260FD" w:rsidP="008D72B7">
            <w:pPr>
              <w:rPr>
                <w:rFonts w:ascii="Calibri" w:hAnsi="Calibri" w:cs="Calibri"/>
                <w:b/>
                <w:bCs/>
                <w:sz w:val="20"/>
                <w:szCs w:val="20"/>
              </w:rPr>
            </w:pPr>
          </w:p>
        </w:tc>
        <w:tc>
          <w:tcPr>
            <w:tcW w:w="3747" w:type="dxa"/>
            <w:vMerge/>
          </w:tcPr>
          <w:p w14:paraId="41D245FA" w14:textId="77777777" w:rsidR="00C260FD" w:rsidRPr="00327DF2" w:rsidRDefault="00C260FD" w:rsidP="008D72B7">
            <w:pPr>
              <w:rPr>
                <w:rFonts w:ascii="Calibri" w:hAnsi="Calibri" w:cs="Calibri"/>
                <w:b/>
                <w:bCs/>
                <w:sz w:val="20"/>
                <w:szCs w:val="20"/>
              </w:rPr>
            </w:pPr>
          </w:p>
        </w:tc>
      </w:tr>
      <w:tr w:rsidR="00C260FD" w:rsidRPr="00327DF2" w14:paraId="34A3DB63" w14:textId="77777777" w:rsidTr="00C260FD">
        <w:tc>
          <w:tcPr>
            <w:tcW w:w="7508" w:type="dxa"/>
            <w:gridSpan w:val="5"/>
          </w:tcPr>
          <w:p w14:paraId="587097EC"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that materials were positioned in a safe and accessible manner for use during truss erection.</w:t>
            </w:r>
          </w:p>
        </w:tc>
        <w:tc>
          <w:tcPr>
            <w:tcW w:w="2693" w:type="dxa"/>
            <w:gridSpan w:val="2"/>
            <w:vMerge/>
          </w:tcPr>
          <w:p w14:paraId="7281180A" w14:textId="77777777" w:rsidR="00C260FD" w:rsidRPr="00327DF2" w:rsidRDefault="00C260FD" w:rsidP="008D72B7">
            <w:pPr>
              <w:rPr>
                <w:rFonts w:ascii="Calibri" w:hAnsi="Calibri" w:cs="Calibri"/>
                <w:b/>
                <w:bCs/>
                <w:sz w:val="20"/>
                <w:szCs w:val="20"/>
              </w:rPr>
            </w:pPr>
          </w:p>
        </w:tc>
        <w:tc>
          <w:tcPr>
            <w:tcW w:w="3747" w:type="dxa"/>
            <w:vMerge/>
          </w:tcPr>
          <w:p w14:paraId="5D8439A2" w14:textId="77777777" w:rsidR="00C260FD" w:rsidRPr="00327DF2" w:rsidRDefault="00C260FD" w:rsidP="008D72B7">
            <w:pPr>
              <w:rPr>
                <w:rFonts w:ascii="Calibri" w:hAnsi="Calibri" w:cs="Calibri"/>
                <w:b/>
                <w:bCs/>
                <w:sz w:val="20"/>
                <w:szCs w:val="20"/>
              </w:rPr>
            </w:pPr>
          </w:p>
        </w:tc>
      </w:tr>
      <w:tr w:rsidR="00C260FD" w:rsidRPr="00327DF2" w14:paraId="17A0A2C3" w14:textId="77777777" w:rsidTr="00C260FD">
        <w:tc>
          <w:tcPr>
            <w:tcW w:w="10201" w:type="dxa"/>
            <w:gridSpan w:val="7"/>
            <w:shd w:val="clear" w:color="auto" w:fill="FFC000"/>
          </w:tcPr>
          <w:p w14:paraId="43DD7F78" w14:textId="77777777" w:rsidR="00C260FD" w:rsidRPr="00327DF2" w:rsidRDefault="00C260FD"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7: </w:t>
            </w:r>
          </w:p>
          <w:p w14:paraId="4589606C" w14:textId="77777777" w:rsidR="00C260FD" w:rsidRPr="00327DF2" w:rsidRDefault="00C260FD" w:rsidP="007A17C8">
            <w:pPr>
              <w:pStyle w:val="ListParagraph"/>
              <w:numPr>
                <w:ilvl w:val="0"/>
                <w:numId w:val="15"/>
              </w:numPr>
              <w:spacing w:line="240" w:lineRule="auto"/>
              <w:rPr>
                <w:rFonts w:ascii="Calibri" w:hAnsi="Calibri" w:cs="Calibri"/>
                <w:b/>
                <w:bCs/>
                <w:sz w:val="20"/>
                <w:szCs w:val="20"/>
              </w:rPr>
            </w:pPr>
            <w:r w:rsidRPr="00327DF2">
              <w:rPr>
                <w:rFonts w:ascii="Calibri" w:eastAsia="MS Gothic" w:hAnsi="Calibri" w:cs="Calibri"/>
                <w:b/>
                <w:bCs/>
                <w:sz w:val="20"/>
                <w:szCs w:val="20"/>
              </w:rPr>
              <w:t>How you set out the location of roof trusses on the top plates and followed the truss layout plan?"</w:t>
            </w:r>
          </w:p>
        </w:tc>
        <w:tc>
          <w:tcPr>
            <w:tcW w:w="3747" w:type="dxa"/>
            <w:shd w:val="clear" w:color="auto" w:fill="FFC000"/>
          </w:tcPr>
          <w:p w14:paraId="55822A80" w14:textId="77777777" w:rsidR="00C260FD" w:rsidRPr="00327DF2" w:rsidRDefault="00C260FD" w:rsidP="00C260FD">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36FEB3F" w14:textId="7DA54936" w:rsidR="00C260FD" w:rsidRPr="00327DF2" w:rsidRDefault="00000000" w:rsidP="00C260FD">
            <w:pPr>
              <w:pStyle w:val="ListParagraph"/>
              <w:spacing w:line="240" w:lineRule="auto"/>
              <w:rPr>
                <w:rFonts w:ascii="Calibri" w:hAnsi="Calibri" w:cs="Calibri"/>
                <w:b/>
                <w:bCs/>
                <w:sz w:val="20"/>
                <w:szCs w:val="20"/>
              </w:rPr>
            </w:pPr>
            <w:sdt>
              <w:sdtPr>
                <w:rPr>
                  <w:rFonts w:ascii="Calibri" w:hAnsi="Calibri" w:cs="Calibri"/>
                  <w:b/>
                  <w:bCs/>
                  <w:sz w:val="20"/>
                  <w:szCs w:val="20"/>
                </w:rPr>
                <w:id w:val="-171192198"/>
                <w14:checkbox>
                  <w14:checked w14:val="0"/>
                  <w14:checkedState w14:val="00FE" w14:font="Wingdings"/>
                  <w14:uncheckedState w14:val="2610" w14:font="MS Gothic"/>
                </w14:checkbox>
              </w:sdtPr>
              <w:sdtContent>
                <w:r w:rsidR="00C260FD" w:rsidRPr="00327DF2">
                  <w:rPr>
                    <w:rFonts w:ascii="Segoe UI Symbol" w:eastAsia="MS Gothic" w:hAnsi="Segoe UI Symbol" w:cs="Segoe UI Symbol"/>
                    <w:b/>
                    <w:bCs/>
                    <w:sz w:val="20"/>
                    <w:szCs w:val="20"/>
                  </w:rPr>
                  <w:t>☐</w:t>
                </w:r>
              </w:sdtContent>
            </w:sdt>
            <w:r w:rsidR="00C260FD" w:rsidRPr="00327DF2">
              <w:rPr>
                <w:rFonts w:ascii="Calibri" w:hAnsi="Calibri" w:cs="Calibri"/>
                <w:b/>
                <w:bCs/>
                <w:sz w:val="20"/>
                <w:szCs w:val="20"/>
              </w:rPr>
              <w:t xml:space="preserve"> Yes </w:t>
            </w:r>
            <w:sdt>
              <w:sdtPr>
                <w:rPr>
                  <w:rFonts w:ascii="Calibri" w:hAnsi="Calibri" w:cs="Calibri"/>
                  <w:b/>
                  <w:bCs/>
                  <w:sz w:val="20"/>
                  <w:szCs w:val="20"/>
                </w:rPr>
                <w:id w:val="1042326446"/>
                <w14:checkbox>
                  <w14:checked w14:val="0"/>
                  <w14:checkedState w14:val="00FE" w14:font="Wingdings"/>
                  <w14:uncheckedState w14:val="2610" w14:font="MS Gothic"/>
                </w14:checkbox>
              </w:sdtPr>
              <w:sdtContent>
                <w:r w:rsidR="00C260FD" w:rsidRPr="00327DF2">
                  <w:rPr>
                    <w:rFonts w:ascii="Segoe UI Symbol" w:eastAsia="MS Gothic" w:hAnsi="Segoe UI Symbol" w:cs="Segoe UI Symbol"/>
                    <w:b/>
                    <w:bCs/>
                    <w:sz w:val="20"/>
                    <w:szCs w:val="20"/>
                  </w:rPr>
                  <w:t>☐</w:t>
                </w:r>
              </w:sdtContent>
            </w:sdt>
            <w:r w:rsidR="00C260FD" w:rsidRPr="00327DF2">
              <w:rPr>
                <w:rFonts w:ascii="Calibri" w:eastAsia="MS Gothic" w:hAnsi="Calibri" w:cs="Calibri"/>
                <w:b/>
                <w:bCs/>
                <w:sz w:val="20"/>
                <w:szCs w:val="20"/>
              </w:rPr>
              <w:t xml:space="preserve"> </w:t>
            </w:r>
            <w:r w:rsidR="00C260FD" w:rsidRPr="00327DF2">
              <w:rPr>
                <w:rFonts w:ascii="Calibri" w:hAnsi="Calibri" w:cs="Calibri"/>
                <w:b/>
                <w:bCs/>
                <w:sz w:val="20"/>
                <w:szCs w:val="20"/>
              </w:rPr>
              <w:t>No</w:t>
            </w:r>
          </w:p>
        </w:tc>
      </w:tr>
      <w:tr w:rsidR="007A17C8" w:rsidRPr="00327DF2" w14:paraId="40CCADD1" w14:textId="77777777" w:rsidTr="00C260FD">
        <w:tc>
          <w:tcPr>
            <w:tcW w:w="7366" w:type="dxa"/>
            <w:gridSpan w:val="4"/>
            <w:shd w:val="clear" w:color="auto" w:fill="F2CEED" w:themeFill="accent5" w:themeFillTint="33"/>
          </w:tcPr>
          <w:p w14:paraId="0890C246"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Key points to be addressed by the candidate.</w:t>
            </w:r>
          </w:p>
          <w:p w14:paraId="3479AA15" w14:textId="77777777" w:rsidR="007A17C8" w:rsidRPr="00327DF2" w:rsidRDefault="007A17C8" w:rsidP="008D72B7">
            <w:pPr>
              <w:rPr>
                <w:rFonts w:ascii="Calibri" w:hAnsi="Calibri" w:cs="Calibri"/>
                <w:b/>
                <w:bCs/>
                <w:sz w:val="20"/>
                <w:szCs w:val="20"/>
              </w:rPr>
            </w:pPr>
          </w:p>
        </w:tc>
        <w:tc>
          <w:tcPr>
            <w:tcW w:w="2835" w:type="dxa"/>
            <w:gridSpan w:val="3"/>
            <w:shd w:val="clear" w:color="auto" w:fill="F2CEED" w:themeFill="accent5" w:themeFillTint="33"/>
          </w:tcPr>
          <w:p w14:paraId="2A9A783C" w14:textId="23FB0E1A"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03035FE8"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3382ED0C" w14:textId="77777777" w:rsidR="007A17C8" w:rsidRPr="00327DF2" w:rsidRDefault="007A17C8" w:rsidP="008D72B7">
            <w:pPr>
              <w:rPr>
                <w:rFonts w:ascii="Calibri" w:hAnsi="Calibri" w:cs="Calibri"/>
                <w:b/>
                <w:bCs/>
                <w:sz w:val="20"/>
                <w:szCs w:val="20"/>
              </w:rPr>
            </w:pPr>
          </w:p>
        </w:tc>
      </w:tr>
      <w:tr w:rsidR="00C260FD" w:rsidRPr="00327DF2" w14:paraId="230AECFB" w14:textId="77777777" w:rsidTr="00C260FD">
        <w:tc>
          <w:tcPr>
            <w:tcW w:w="7366" w:type="dxa"/>
            <w:gridSpan w:val="4"/>
          </w:tcPr>
          <w:p w14:paraId="07350E36"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Accurately interpreted the truss layout plan.</w:t>
            </w:r>
          </w:p>
        </w:tc>
        <w:tc>
          <w:tcPr>
            <w:tcW w:w="2835" w:type="dxa"/>
            <w:gridSpan w:val="3"/>
            <w:vMerge w:val="restart"/>
          </w:tcPr>
          <w:p w14:paraId="196ED495" w14:textId="6F2E0BC4" w:rsidR="00C260FD" w:rsidRPr="00327DF2" w:rsidRDefault="00000000" w:rsidP="008D72B7">
            <w:pPr>
              <w:rPr>
                <w:rFonts w:ascii="Calibri" w:hAnsi="Calibri" w:cs="Calibri"/>
                <w:b/>
                <w:bCs/>
                <w:sz w:val="20"/>
                <w:szCs w:val="20"/>
              </w:rPr>
            </w:pPr>
            <w:sdt>
              <w:sdtPr>
                <w:rPr>
                  <w:rFonts w:ascii="Calibri" w:hAnsi="Calibri" w:cs="Calibri"/>
                  <w:sz w:val="20"/>
                  <w:szCs w:val="20"/>
                </w:rPr>
                <w:id w:val="-756050759"/>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hAnsi="Calibri" w:cs="Calibri"/>
                <w:sz w:val="20"/>
                <w:szCs w:val="20"/>
              </w:rPr>
              <w:t xml:space="preserve"> Yes </w:t>
            </w:r>
            <w:sdt>
              <w:sdtPr>
                <w:rPr>
                  <w:rFonts w:ascii="Calibri" w:hAnsi="Calibri" w:cs="Calibri"/>
                  <w:sz w:val="20"/>
                  <w:szCs w:val="20"/>
                </w:rPr>
                <w:id w:val="-339554231"/>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eastAsia="MS Gothic" w:hAnsi="Calibri" w:cs="Calibri"/>
                <w:b/>
                <w:sz w:val="20"/>
                <w:szCs w:val="20"/>
              </w:rPr>
              <w:t xml:space="preserve"> </w:t>
            </w:r>
            <w:r w:rsidR="000D7FA2" w:rsidRPr="00327DF2">
              <w:rPr>
                <w:rFonts w:ascii="Calibri" w:hAnsi="Calibri" w:cs="Calibri"/>
                <w:sz w:val="20"/>
                <w:szCs w:val="20"/>
              </w:rPr>
              <w:t>No</w:t>
            </w:r>
          </w:p>
        </w:tc>
        <w:tc>
          <w:tcPr>
            <w:tcW w:w="3747" w:type="dxa"/>
            <w:vMerge w:val="restart"/>
          </w:tcPr>
          <w:p w14:paraId="4BDE1CFD" w14:textId="77777777" w:rsidR="00C260FD" w:rsidRPr="00327DF2" w:rsidRDefault="00C260FD" w:rsidP="008D72B7">
            <w:pPr>
              <w:rPr>
                <w:rFonts w:ascii="Calibri" w:hAnsi="Calibri" w:cs="Calibri"/>
                <w:b/>
                <w:bCs/>
                <w:sz w:val="20"/>
                <w:szCs w:val="20"/>
              </w:rPr>
            </w:pPr>
          </w:p>
        </w:tc>
      </w:tr>
      <w:tr w:rsidR="00C260FD" w:rsidRPr="00327DF2" w14:paraId="057929CD" w14:textId="77777777" w:rsidTr="00C260FD">
        <w:tc>
          <w:tcPr>
            <w:tcW w:w="7366" w:type="dxa"/>
            <w:gridSpan w:val="4"/>
          </w:tcPr>
          <w:p w14:paraId="75320F34"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Marked out the location of roof trusses on the top plates according to the plan.</w:t>
            </w:r>
          </w:p>
        </w:tc>
        <w:tc>
          <w:tcPr>
            <w:tcW w:w="2835" w:type="dxa"/>
            <w:gridSpan w:val="3"/>
            <w:vMerge/>
          </w:tcPr>
          <w:p w14:paraId="1C7E3CAC" w14:textId="77777777" w:rsidR="00C260FD" w:rsidRPr="00327DF2" w:rsidRDefault="00C260FD" w:rsidP="008D72B7">
            <w:pPr>
              <w:rPr>
                <w:rFonts w:ascii="Calibri" w:hAnsi="Calibri" w:cs="Calibri"/>
                <w:b/>
                <w:bCs/>
                <w:sz w:val="20"/>
                <w:szCs w:val="20"/>
              </w:rPr>
            </w:pPr>
          </w:p>
        </w:tc>
        <w:tc>
          <w:tcPr>
            <w:tcW w:w="3747" w:type="dxa"/>
            <w:vMerge/>
          </w:tcPr>
          <w:p w14:paraId="31EA52D9" w14:textId="77777777" w:rsidR="00C260FD" w:rsidRPr="00327DF2" w:rsidRDefault="00C260FD" w:rsidP="008D72B7">
            <w:pPr>
              <w:rPr>
                <w:rFonts w:ascii="Calibri" w:hAnsi="Calibri" w:cs="Calibri"/>
                <w:b/>
                <w:bCs/>
                <w:sz w:val="20"/>
                <w:szCs w:val="20"/>
              </w:rPr>
            </w:pPr>
          </w:p>
        </w:tc>
      </w:tr>
      <w:tr w:rsidR="00C260FD" w:rsidRPr="00327DF2" w14:paraId="468855A8" w14:textId="77777777" w:rsidTr="00C260FD">
        <w:tc>
          <w:tcPr>
            <w:tcW w:w="7366" w:type="dxa"/>
            <w:gridSpan w:val="4"/>
          </w:tcPr>
          <w:p w14:paraId="14453E38"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appropriate tools for accurate measurements and marking.</w:t>
            </w:r>
          </w:p>
        </w:tc>
        <w:tc>
          <w:tcPr>
            <w:tcW w:w="2835" w:type="dxa"/>
            <w:gridSpan w:val="3"/>
            <w:vMerge/>
          </w:tcPr>
          <w:p w14:paraId="3F70AC48" w14:textId="77777777" w:rsidR="00C260FD" w:rsidRPr="00327DF2" w:rsidRDefault="00C260FD" w:rsidP="008D72B7">
            <w:pPr>
              <w:rPr>
                <w:rFonts w:ascii="Calibri" w:hAnsi="Calibri" w:cs="Calibri"/>
                <w:b/>
                <w:bCs/>
                <w:sz w:val="20"/>
                <w:szCs w:val="20"/>
              </w:rPr>
            </w:pPr>
          </w:p>
        </w:tc>
        <w:tc>
          <w:tcPr>
            <w:tcW w:w="3747" w:type="dxa"/>
            <w:vMerge/>
          </w:tcPr>
          <w:p w14:paraId="608E1A00" w14:textId="77777777" w:rsidR="00C260FD" w:rsidRPr="00327DF2" w:rsidRDefault="00C260FD" w:rsidP="008D72B7">
            <w:pPr>
              <w:rPr>
                <w:rFonts w:ascii="Calibri" w:hAnsi="Calibri" w:cs="Calibri"/>
                <w:b/>
                <w:bCs/>
                <w:sz w:val="20"/>
                <w:szCs w:val="20"/>
              </w:rPr>
            </w:pPr>
          </w:p>
        </w:tc>
      </w:tr>
      <w:tr w:rsidR="00C260FD" w:rsidRPr="00327DF2" w14:paraId="7ECBEF8F" w14:textId="77777777" w:rsidTr="00C260FD">
        <w:tc>
          <w:tcPr>
            <w:tcW w:w="7366" w:type="dxa"/>
            <w:gridSpan w:val="4"/>
          </w:tcPr>
          <w:p w14:paraId="774AD7D5"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the layout followed the design specifications (including span, gables, valleys).</w:t>
            </w:r>
          </w:p>
        </w:tc>
        <w:tc>
          <w:tcPr>
            <w:tcW w:w="2835" w:type="dxa"/>
            <w:gridSpan w:val="3"/>
            <w:vMerge/>
          </w:tcPr>
          <w:p w14:paraId="0D47035D" w14:textId="77777777" w:rsidR="00C260FD" w:rsidRPr="00327DF2" w:rsidRDefault="00C260FD" w:rsidP="008D72B7">
            <w:pPr>
              <w:rPr>
                <w:rFonts w:ascii="Calibri" w:hAnsi="Calibri" w:cs="Calibri"/>
                <w:b/>
                <w:bCs/>
                <w:sz w:val="20"/>
                <w:szCs w:val="20"/>
              </w:rPr>
            </w:pPr>
          </w:p>
        </w:tc>
        <w:tc>
          <w:tcPr>
            <w:tcW w:w="3747" w:type="dxa"/>
            <w:vMerge/>
          </w:tcPr>
          <w:p w14:paraId="7858B95C" w14:textId="77777777" w:rsidR="00C260FD" w:rsidRPr="00327DF2" w:rsidRDefault="00C260FD" w:rsidP="008D72B7">
            <w:pPr>
              <w:rPr>
                <w:rFonts w:ascii="Calibri" w:hAnsi="Calibri" w:cs="Calibri"/>
                <w:b/>
                <w:bCs/>
                <w:sz w:val="20"/>
                <w:szCs w:val="20"/>
              </w:rPr>
            </w:pPr>
          </w:p>
        </w:tc>
      </w:tr>
      <w:tr w:rsidR="00C260FD" w:rsidRPr="00327DF2" w14:paraId="1CEA6054" w14:textId="77777777" w:rsidTr="00C260FD">
        <w:tc>
          <w:tcPr>
            <w:tcW w:w="7366" w:type="dxa"/>
            <w:gridSpan w:val="4"/>
          </w:tcPr>
          <w:p w14:paraId="70B24BF0"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the alignment of trusses with structural requirements.</w:t>
            </w:r>
          </w:p>
        </w:tc>
        <w:tc>
          <w:tcPr>
            <w:tcW w:w="2835" w:type="dxa"/>
            <w:gridSpan w:val="3"/>
            <w:vMerge/>
          </w:tcPr>
          <w:p w14:paraId="0318344C" w14:textId="77777777" w:rsidR="00C260FD" w:rsidRPr="00327DF2" w:rsidRDefault="00C260FD" w:rsidP="008D72B7">
            <w:pPr>
              <w:rPr>
                <w:rFonts w:ascii="Calibri" w:hAnsi="Calibri" w:cs="Calibri"/>
                <w:b/>
                <w:bCs/>
                <w:sz w:val="20"/>
                <w:szCs w:val="20"/>
              </w:rPr>
            </w:pPr>
          </w:p>
        </w:tc>
        <w:tc>
          <w:tcPr>
            <w:tcW w:w="3747" w:type="dxa"/>
            <w:vMerge/>
          </w:tcPr>
          <w:p w14:paraId="529AEFB2" w14:textId="77777777" w:rsidR="00C260FD" w:rsidRPr="00327DF2" w:rsidRDefault="00C260FD" w:rsidP="008D72B7">
            <w:pPr>
              <w:rPr>
                <w:rFonts w:ascii="Calibri" w:hAnsi="Calibri" w:cs="Calibri"/>
                <w:b/>
                <w:bCs/>
                <w:sz w:val="20"/>
                <w:szCs w:val="20"/>
              </w:rPr>
            </w:pPr>
          </w:p>
        </w:tc>
      </w:tr>
      <w:tr w:rsidR="00C260FD" w:rsidRPr="00327DF2" w14:paraId="5DFB04D7" w14:textId="77777777" w:rsidTr="00C260FD">
        <w:tc>
          <w:tcPr>
            <w:tcW w:w="7366" w:type="dxa"/>
            <w:gridSpan w:val="4"/>
          </w:tcPr>
          <w:p w14:paraId="667E26C4"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the alignment of trusses with the roof frame.</w:t>
            </w:r>
          </w:p>
        </w:tc>
        <w:tc>
          <w:tcPr>
            <w:tcW w:w="2835" w:type="dxa"/>
            <w:gridSpan w:val="3"/>
            <w:vMerge/>
          </w:tcPr>
          <w:p w14:paraId="10A22C82" w14:textId="77777777" w:rsidR="00C260FD" w:rsidRPr="00327DF2" w:rsidRDefault="00C260FD" w:rsidP="008D72B7">
            <w:pPr>
              <w:rPr>
                <w:rFonts w:ascii="Calibri" w:hAnsi="Calibri" w:cs="Calibri"/>
                <w:b/>
                <w:bCs/>
                <w:sz w:val="20"/>
                <w:szCs w:val="20"/>
              </w:rPr>
            </w:pPr>
          </w:p>
        </w:tc>
        <w:tc>
          <w:tcPr>
            <w:tcW w:w="3747" w:type="dxa"/>
            <w:vMerge/>
          </w:tcPr>
          <w:p w14:paraId="38924201" w14:textId="77777777" w:rsidR="00C260FD" w:rsidRPr="00327DF2" w:rsidRDefault="00C260FD" w:rsidP="008D72B7">
            <w:pPr>
              <w:rPr>
                <w:rFonts w:ascii="Calibri" w:hAnsi="Calibri" w:cs="Calibri"/>
                <w:b/>
                <w:bCs/>
                <w:sz w:val="20"/>
                <w:szCs w:val="20"/>
              </w:rPr>
            </w:pPr>
          </w:p>
        </w:tc>
      </w:tr>
      <w:tr w:rsidR="00C260FD" w:rsidRPr="00327DF2" w14:paraId="429D0C8D" w14:textId="77777777" w:rsidTr="00C260FD">
        <w:tc>
          <w:tcPr>
            <w:tcW w:w="7366" w:type="dxa"/>
            <w:gridSpan w:val="4"/>
          </w:tcPr>
          <w:p w14:paraId="01F59C34"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any adjustments needed to account for changes or on-site conditions.</w:t>
            </w:r>
          </w:p>
        </w:tc>
        <w:tc>
          <w:tcPr>
            <w:tcW w:w="2835" w:type="dxa"/>
            <w:gridSpan w:val="3"/>
            <w:vMerge/>
          </w:tcPr>
          <w:p w14:paraId="4676202D" w14:textId="77777777" w:rsidR="00C260FD" w:rsidRPr="00327DF2" w:rsidRDefault="00C260FD" w:rsidP="008D72B7">
            <w:pPr>
              <w:rPr>
                <w:rFonts w:ascii="Calibri" w:hAnsi="Calibri" w:cs="Calibri"/>
                <w:b/>
                <w:bCs/>
                <w:sz w:val="20"/>
                <w:szCs w:val="20"/>
              </w:rPr>
            </w:pPr>
          </w:p>
        </w:tc>
        <w:tc>
          <w:tcPr>
            <w:tcW w:w="3747" w:type="dxa"/>
            <w:vMerge/>
          </w:tcPr>
          <w:p w14:paraId="3CBD3B69" w14:textId="77777777" w:rsidR="00C260FD" w:rsidRPr="00327DF2" w:rsidRDefault="00C260FD" w:rsidP="008D72B7">
            <w:pPr>
              <w:rPr>
                <w:rFonts w:ascii="Calibri" w:hAnsi="Calibri" w:cs="Calibri"/>
                <w:b/>
                <w:bCs/>
                <w:sz w:val="20"/>
                <w:szCs w:val="20"/>
              </w:rPr>
            </w:pPr>
          </w:p>
        </w:tc>
      </w:tr>
      <w:tr w:rsidR="00C260FD" w:rsidRPr="00327DF2" w14:paraId="0A7BBCB4" w14:textId="77777777" w:rsidTr="00C260FD">
        <w:tc>
          <w:tcPr>
            <w:tcW w:w="7366" w:type="dxa"/>
            <w:gridSpan w:val="4"/>
          </w:tcPr>
          <w:p w14:paraId="1DF75C29"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Communicated with team members regarding layout adjustments.</w:t>
            </w:r>
          </w:p>
        </w:tc>
        <w:tc>
          <w:tcPr>
            <w:tcW w:w="2835" w:type="dxa"/>
            <w:gridSpan w:val="3"/>
            <w:vMerge/>
          </w:tcPr>
          <w:p w14:paraId="359749B1" w14:textId="77777777" w:rsidR="00C260FD" w:rsidRPr="00327DF2" w:rsidRDefault="00C260FD" w:rsidP="008D72B7">
            <w:pPr>
              <w:rPr>
                <w:rFonts w:ascii="Calibri" w:hAnsi="Calibri" w:cs="Calibri"/>
                <w:b/>
                <w:bCs/>
                <w:sz w:val="20"/>
                <w:szCs w:val="20"/>
              </w:rPr>
            </w:pPr>
          </w:p>
        </w:tc>
        <w:tc>
          <w:tcPr>
            <w:tcW w:w="3747" w:type="dxa"/>
            <w:vMerge/>
          </w:tcPr>
          <w:p w14:paraId="07F2D901" w14:textId="77777777" w:rsidR="00C260FD" w:rsidRPr="00327DF2" w:rsidRDefault="00C260FD" w:rsidP="008D72B7">
            <w:pPr>
              <w:rPr>
                <w:rFonts w:ascii="Calibri" w:hAnsi="Calibri" w:cs="Calibri"/>
                <w:b/>
                <w:bCs/>
                <w:sz w:val="20"/>
                <w:szCs w:val="20"/>
              </w:rPr>
            </w:pPr>
          </w:p>
        </w:tc>
      </w:tr>
      <w:tr w:rsidR="00C260FD" w:rsidRPr="00327DF2" w14:paraId="2B42307E" w14:textId="77777777" w:rsidTr="00C260FD">
        <w:tc>
          <w:tcPr>
            <w:tcW w:w="7366" w:type="dxa"/>
            <w:gridSpan w:val="4"/>
          </w:tcPr>
          <w:p w14:paraId="480307DA"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the required sequence to ensure correct positioning of trusses.</w:t>
            </w:r>
          </w:p>
        </w:tc>
        <w:tc>
          <w:tcPr>
            <w:tcW w:w="2835" w:type="dxa"/>
            <w:gridSpan w:val="3"/>
            <w:vMerge/>
          </w:tcPr>
          <w:p w14:paraId="37511475" w14:textId="77777777" w:rsidR="00C260FD" w:rsidRPr="00327DF2" w:rsidRDefault="00C260FD" w:rsidP="008D72B7">
            <w:pPr>
              <w:rPr>
                <w:rFonts w:ascii="Calibri" w:hAnsi="Calibri" w:cs="Calibri"/>
                <w:b/>
                <w:bCs/>
                <w:sz w:val="20"/>
                <w:szCs w:val="20"/>
              </w:rPr>
            </w:pPr>
          </w:p>
        </w:tc>
        <w:tc>
          <w:tcPr>
            <w:tcW w:w="3747" w:type="dxa"/>
            <w:vMerge/>
          </w:tcPr>
          <w:p w14:paraId="3C8A9350" w14:textId="77777777" w:rsidR="00C260FD" w:rsidRPr="00327DF2" w:rsidRDefault="00C260FD" w:rsidP="008D72B7">
            <w:pPr>
              <w:rPr>
                <w:rFonts w:ascii="Calibri" w:hAnsi="Calibri" w:cs="Calibri"/>
                <w:b/>
                <w:bCs/>
                <w:sz w:val="20"/>
                <w:szCs w:val="20"/>
              </w:rPr>
            </w:pPr>
          </w:p>
        </w:tc>
      </w:tr>
      <w:tr w:rsidR="00C260FD" w:rsidRPr="00327DF2" w14:paraId="4E3A323D" w14:textId="77777777" w:rsidTr="00C260FD">
        <w:tc>
          <w:tcPr>
            <w:tcW w:w="7366" w:type="dxa"/>
            <w:gridSpan w:val="4"/>
          </w:tcPr>
          <w:p w14:paraId="254B0FBE"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layout preparation complied with industry standards (AS 4440, NASH).</w:t>
            </w:r>
          </w:p>
        </w:tc>
        <w:tc>
          <w:tcPr>
            <w:tcW w:w="2835" w:type="dxa"/>
            <w:gridSpan w:val="3"/>
            <w:vMerge/>
          </w:tcPr>
          <w:p w14:paraId="4BA7A7D1" w14:textId="77777777" w:rsidR="00C260FD" w:rsidRPr="00327DF2" w:rsidRDefault="00C260FD" w:rsidP="008D72B7">
            <w:pPr>
              <w:rPr>
                <w:rFonts w:ascii="Calibri" w:hAnsi="Calibri" w:cs="Calibri"/>
                <w:b/>
                <w:bCs/>
                <w:sz w:val="20"/>
                <w:szCs w:val="20"/>
              </w:rPr>
            </w:pPr>
          </w:p>
        </w:tc>
        <w:tc>
          <w:tcPr>
            <w:tcW w:w="3747" w:type="dxa"/>
            <w:vMerge/>
          </w:tcPr>
          <w:p w14:paraId="79DDD4D0" w14:textId="77777777" w:rsidR="00C260FD" w:rsidRPr="00327DF2" w:rsidRDefault="00C260FD" w:rsidP="008D72B7">
            <w:pPr>
              <w:rPr>
                <w:rFonts w:ascii="Calibri" w:hAnsi="Calibri" w:cs="Calibri"/>
                <w:b/>
                <w:bCs/>
                <w:sz w:val="20"/>
                <w:szCs w:val="20"/>
              </w:rPr>
            </w:pPr>
          </w:p>
        </w:tc>
      </w:tr>
      <w:tr w:rsidR="00C260FD" w:rsidRPr="00327DF2" w14:paraId="7C48ECE3" w14:textId="77777777" w:rsidTr="00C260FD">
        <w:tc>
          <w:tcPr>
            <w:tcW w:w="10201" w:type="dxa"/>
            <w:gridSpan w:val="7"/>
            <w:shd w:val="clear" w:color="auto" w:fill="FFC000"/>
          </w:tcPr>
          <w:p w14:paraId="65176828" w14:textId="77777777" w:rsidR="00C260FD" w:rsidRPr="00327DF2" w:rsidRDefault="00C260FD"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8: </w:t>
            </w:r>
          </w:p>
          <w:p w14:paraId="21AB05EA" w14:textId="77777777" w:rsidR="00C260FD" w:rsidRPr="00327DF2" w:rsidRDefault="00C260FD" w:rsidP="00C260FD">
            <w:pPr>
              <w:spacing w:line="240" w:lineRule="auto"/>
              <w:rPr>
                <w:rFonts w:ascii="Calibri" w:hAnsi="Calibri" w:cs="Calibri"/>
                <w:b/>
                <w:bCs/>
                <w:sz w:val="20"/>
                <w:szCs w:val="20"/>
              </w:rPr>
            </w:pPr>
            <w:r w:rsidRPr="00327DF2">
              <w:rPr>
                <w:rFonts w:ascii="Calibri" w:eastAsia="MS Gothic" w:hAnsi="Calibri" w:cs="Calibri"/>
                <w:b/>
                <w:bCs/>
                <w:sz w:val="20"/>
                <w:szCs w:val="20"/>
              </w:rPr>
              <w:t>How you managed the lifting and handling of trusses and other materials on-site. What techniques did you use to ensure safety and efficiency?</w:t>
            </w:r>
          </w:p>
        </w:tc>
        <w:tc>
          <w:tcPr>
            <w:tcW w:w="3747" w:type="dxa"/>
            <w:shd w:val="clear" w:color="auto" w:fill="FFC000"/>
          </w:tcPr>
          <w:p w14:paraId="3A17A052" w14:textId="77777777" w:rsidR="00C260FD" w:rsidRPr="00327DF2" w:rsidRDefault="00C260FD" w:rsidP="00C260FD">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E03A11E" w14:textId="376E3CA9" w:rsidR="00C260FD" w:rsidRPr="00327DF2" w:rsidRDefault="00000000" w:rsidP="00C260FD">
            <w:pPr>
              <w:pStyle w:val="ListParagraph"/>
              <w:spacing w:line="240" w:lineRule="auto"/>
              <w:rPr>
                <w:rFonts w:ascii="Calibri" w:hAnsi="Calibri" w:cs="Calibri"/>
                <w:b/>
                <w:bCs/>
                <w:sz w:val="20"/>
                <w:szCs w:val="20"/>
              </w:rPr>
            </w:pPr>
            <w:sdt>
              <w:sdtPr>
                <w:rPr>
                  <w:rFonts w:ascii="Calibri" w:hAnsi="Calibri" w:cs="Calibri"/>
                  <w:b/>
                  <w:bCs/>
                  <w:sz w:val="20"/>
                  <w:szCs w:val="20"/>
                </w:rPr>
                <w:id w:val="-1702704182"/>
                <w14:checkbox>
                  <w14:checked w14:val="0"/>
                  <w14:checkedState w14:val="00FE" w14:font="Wingdings"/>
                  <w14:uncheckedState w14:val="2610" w14:font="MS Gothic"/>
                </w14:checkbox>
              </w:sdtPr>
              <w:sdtContent>
                <w:r w:rsidR="00C260FD" w:rsidRPr="00327DF2">
                  <w:rPr>
                    <w:rFonts w:ascii="Segoe UI Symbol" w:eastAsia="MS Gothic" w:hAnsi="Segoe UI Symbol" w:cs="Segoe UI Symbol"/>
                    <w:b/>
                    <w:bCs/>
                    <w:sz w:val="20"/>
                    <w:szCs w:val="20"/>
                  </w:rPr>
                  <w:t>☐</w:t>
                </w:r>
              </w:sdtContent>
            </w:sdt>
            <w:r w:rsidR="00C260FD" w:rsidRPr="00327DF2">
              <w:rPr>
                <w:rFonts w:ascii="Calibri" w:hAnsi="Calibri" w:cs="Calibri"/>
                <w:b/>
                <w:bCs/>
                <w:sz w:val="20"/>
                <w:szCs w:val="20"/>
              </w:rPr>
              <w:t xml:space="preserve"> Yes </w:t>
            </w:r>
            <w:sdt>
              <w:sdtPr>
                <w:rPr>
                  <w:rFonts w:ascii="Calibri" w:hAnsi="Calibri" w:cs="Calibri"/>
                  <w:b/>
                  <w:bCs/>
                  <w:sz w:val="20"/>
                  <w:szCs w:val="20"/>
                </w:rPr>
                <w:id w:val="1923223748"/>
                <w14:checkbox>
                  <w14:checked w14:val="0"/>
                  <w14:checkedState w14:val="00FE" w14:font="Wingdings"/>
                  <w14:uncheckedState w14:val="2610" w14:font="MS Gothic"/>
                </w14:checkbox>
              </w:sdtPr>
              <w:sdtContent>
                <w:r w:rsidR="00C260FD" w:rsidRPr="00327DF2">
                  <w:rPr>
                    <w:rFonts w:ascii="Segoe UI Symbol" w:eastAsia="MS Gothic" w:hAnsi="Segoe UI Symbol" w:cs="Segoe UI Symbol"/>
                    <w:b/>
                    <w:bCs/>
                    <w:sz w:val="20"/>
                    <w:szCs w:val="20"/>
                  </w:rPr>
                  <w:t>☐</w:t>
                </w:r>
              </w:sdtContent>
            </w:sdt>
            <w:r w:rsidR="00C260FD" w:rsidRPr="00327DF2">
              <w:rPr>
                <w:rFonts w:ascii="Calibri" w:eastAsia="MS Gothic" w:hAnsi="Calibri" w:cs="Calibri"/>
                <w:b/>
                <w:bCs/>
                <w:sz w:val="20"/>
                <w:szCs w:val="20"/>
              </w:rPr>
              <w:t xml:space="preserve"> </w:t>
            </w:r>
            <w:r w:rsidR="00C260FD" w:rsidRPr="00327DF2">
              <w:rPr>
                <w:rFonts w:ascii="Calibri" w:hAnsi="Calibri" w:cs="Calibri"/>
                <w:b/>
                <w:bCs/>
                <w:sz w:val="20"/>
                <w:szCs w:val="20"/>
              </w:rPr>
              <w:t>No</w:t>
            </w:r>
          </w:p>
        </w:tc>
      </w:tr>
      <w:tr w:rsidR="007A17C8" w:rsidRPr="00327DF2" w14:paraId="1249A577" w14:textId="77777777" w:rsidTr="00C260FD">
        <w:tc>
          <w:tcPr>
            <w:tcW w:w="7366" w:type="dxa"/>
            <w:gridSpan w:val="4"/>
            <w:shd w:val="clear" w:color="auto" w:fill="F2CEED" w:themeFill="accent5" w:themeFillTint="33"/>
          </w:tcPr>
          <w:p w14:paraId="14B4BD6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74D1B78E" w14:textId="77777777" w:rsidR="007A17C8" w:rsidRPr="00327DF2" w:rsidRDefault="007A17C8" w:rsidP="008D72B7">
            <w:pPr>
              <w:rPr>
                <w:rFonts w:ascii="Calibri" w:hAnsi="Calibri" w:cs="Calibri"/>
                <w:b/>
                <w:bCs/>
                <w:sz w:val="20"/>
                <w:szCs w:val="20"/>
              </w:rPr>
            </w:pPr>
          </w:p>
        </w:tc>
        <w:tc>
          <w:tcPr>
            <w:tcW w:w="2835" w:type="dxa"/>
            <w:gridSpan w:val="3"/>
            <w:shd w:val="clear" w:color="auto" w:fill="F2CEED" w:themeFill="accent5" w:themeFillTint="33"/>
          </w:tcPr>
          <w:p w14:paraId="22543810" w14:textId="7158B0A4"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13F7730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7041295" w14:textId="77777777" w:rsidR="007A17C8" w:rsidRPr="00327DF2" w:rsidRDefault="007A17C8" w:rsidP="008D72B7">
            <w:pPr>
              <w:rPr>
                <w:rFonts w:ascii="Calibri" w:hAnsi="Calibri" w:cs="Calibri"/>
                <w:b/>
                <w:bCs/>
                <w:sz w:val="20"/>
                <w:szCs w:val="20"/>
              </w:rPr>
            </w:pPr>
          </w:p>
        </w:tc>
      </w:tr>
      <w:tr w:rsidR="00C260FD" w:rsidRPr="00327DF2" w14:paraId="0D587C07" w14:textId="77777777" w:rsidTr="00C260FD">
        <w:tc>
          <w:tcPr>
            <w:tcW w:w="7366" w:type="dxa"/>
            <w:gridSpan w:val="4"/>
          </w:tcPr>
          <w:p w14:paraId="2E5D76B6"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proper lifting techniques when handling trusses and materials.</w:t>
            </w:r>
          </w:p>
        </w:tc>
        <w:tc>
          <w:tcPr>
            <w:tcW w:w="2835" w:type="dxa"/>
            <w:gridSpan w:val="3"/>
            <w:vMerge w:val="restart"/>
          </w:tcPr>
          <w:p w14:paraId="529FEB99" w14:textId="36BEAFF9" w:rsidR="00C260FD" w:rsidRPr="00327DF2" w:rsidRDefault="00000000" w:rsidP="008D72B7">
            <w:pPr>
              <w:rPr>
                <w:rFonts w:ascii="Calibri" w:hAnsi="Calibri" w:cs="Calibri"/>
                <w:b/>
                <w:bCs/>
                <w:sz w:val="20"/>
                <w:szCs w:val="20"/>
              </w:rPr>
            </w:pPr>
            <w:sdt>
              <w:sdtPr>
                <w:rPr>
                  <w:rFonts w:ascii="Calibri" w:hAnsi="Calibri" w:cs="Calibri"/>
                  <w:sz w:val="20"/>
                  <w:szCs w:val="20"/>
                </w:rPr>
                <w:id w:val="-1458865335"/>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hAnsi="Calibri" w:cs="Calibri"/>
                <w:sz w:val="20"/>
                <w:szCs w:val="20"/>
              </w:rPr>
              <w:t xml:space="preserve"> Yes </w:t>
            </w:r>
            <w:sdt>
              <w:sdtPr>
                <w:rPr>
                  <w:rFonts w:ascii="Calibri" w:hAnsi="Calibri" w:cs="Calibri"/>
                  <w:sz w:val="20"/>
                  <w:szCs w:val="20"/>
                </w:rPr>
                <w:id w:val="-236630303"/>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eastAsia="MS Gothic" w:hAnsi="Calibri" w:cs="Calibri"/>
                <w:b/>
                <w:sz w:val="20"/>
                <w:szCs w:val="20"/>
              </w:rPr>
              <w:t xml:space="preserve"> </w:t>
            </w:r>
            <w:r w:rsidR="000D7FA2" w:rsidRPr="00327DF2">
              <w:rPr>
                <w:rFonts w:ascii="Calibri" w:hAnsi="Calibri" w:cs="Calibri"/>
                <w:sz w:val="20"/>
                <w:szCs w:val="20"/>
              </w:rPr>
              <w:t>No</w:t>
            </w:r>
          </w:p>
        </w:tc>
        <w:tc>
          <w:tcPr>
            <w:tcW w:w="3747" w:type="dxa"/>
            <w:vMerge w:val="restart"/>
          </w:tcPr>
          <w:p w14:paraId="5C1E315C" w14:textId="77777777" w:rsidR="00C260FD" w:rsidRPr="00327DF2" w:rsidRDefault="00C260FD" w:rsidP="008D72B7">
            <w:pPr>
              <w:rPr>
                <w:rFonts w:ascii="Calibri" w:hAnsi="Calibri" w:cs="Calibri"/>
                <w:b/>
                <w:bCs/>
                <w:sz w:val="20"/>
                <w:szCs w:val="20"/>
              </w:rPr>
            </w:pPr>
          </w:p>
        </w:tc>
      </w:tr>
      <w:tr w:rsidR="00C260FD" w:rsidRPr="00327DF2" w14:paraId="1D36FF55" w14:textId="77777777" w:rsidTr="00C260FD">
        <w:tc>
          <w:tcPr>
            <w:tcW w:w="7366" w:type="dxa"/>
            <w:gridSpan w:val="4"/>
          </w:tcPr>
          <w:p w14:paraId="169AD7B6"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lifting equipment was in good working condition.</w:t>
            </w:r>
          </w:p>
        </w:tc>
        <w:tc>
          <w:tcPr>
            <w:tcW w:w="2835" w:type="dxa"/>
            <w:gridSpan w:val="3"/>
            <w:vMerge/>
          </w:tcPr>
          <w:p w14:paraId="4D521950" w14:textId="77777777" w:rsidR="00C260FD" w:rsidRPr="00327DF2" w:rsidRDefault="00C260FD" w:rsidP="008D72B7">
            <w:pPr>
              <w:rPr>
                <w:rFonts w:ascii="Calibri" w:hAnsi="Calibri" w:cs="Calibri"/>
                <w:b/>
                <w:bCs/>
                <w:sz w:val="20"/>
                <w:szCs w:val="20"/>
              </w:rPr>
            </w:pPr>
          </w:p>
        </w:tc>
        <w:tc>
          <w:tcPr>
            <w:tcW w:w="3747" w:type="dxa"/>
            <w:vMerge/>
          </w:tcPr>
          <w:p w14:paraId="61A1F4BE" w14:textId="77777777" w:rsidR="00C260FD" w:rsidRPr="00327DF2" w:rsidRDefault="00C260FD" w:rsidP="008D72B7">
            <w:pPr>
              <w:rPr>
                <w:rFonts w:ascii="Calibri" w:hAnsi="Calibri" w:cs="Calibri"/>
                <w:b/>
                <w:bCs/>
                <w:sz w:val="20"/>
                <w:szCs w:val="20"/>
              </w:rPr>
            </w:pPr>
          </w:p>
        </w:tc>
      </w:tr>
      <w:tr w:rsidR="00C260FD" w:rsidRPr="00327DF2" w14:paraId="06A5D4D3" w14:textId="77777777" w:rsidTr="00C260FD">
        <w:tc>
          <w:tcPr>
            <w:tcW w:w="7366" w:type="dxa"/>
            <w:gridSpan w:val="4"/>
          </w:tcPr>
          <w:p w14:paraId="61EE1F57"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Coordinated with team members to safely lift and move trusses.</w:t>
            </w:r>
          </w:p>
        </w:tc>
        <w:tc>
          <w:tcPr>
            <w:tcW w:w="2835" w:type="dxa"/>
            <w:gridSpan w:val="3"/>
            <w:vMerge/>
          </w:tcPr>
          <w:p w14:paraId="0735470B" w14:textId="77777777" w:rsidR="00C260FD" w:rsidRPr="00327DF2" w:rsidRDefault="00C260FD" w:rsidP="008D72B7">
            <w:pPr>
              <w:rPr>
                <w:rFonts w:ascii="Calibri" w:hAnsi="Calibri" w:cs="Calibri"/>
                <w:b/>
                <w:bCs/>
                <w:sz w:val="20"/>
                <w:szCs w:val="20"/>
              </w:rPr>
            </w:pPr>
          </w:p>
        </w:tc>
        <w:tc>
          <w:tcPr>
            <w:tcW w:w="3747" w:type="dxa"/>
            <w:vMerge/>
          </w:tcPr>
          <w:p w14:paraId="21F31CD5" w14:textId="77777777" w:rsidR="00C260FD" w:rsidRPr="00327DF2" w:rsidRDefault="00C260FD" w:rsidP="008D72B7">
            <w:pPr>
              <w:rPr>
                <w:rFonts w:ascii="Calibri" w:hAnsi="Calibri" w:cs="Calibri"/>
                <w:b/>
                <w:bCs/>
                <w:sz w:val="20"/>
                <w:szCs w:val="20"/>
              </w:rPr>
            </w:pPr>
          </w:p>
        </w:tc>
      </w:tr>
      <w:tr w:rsidR="00C260FD" w:rsidRPr="00327DF2" w14:paraId="04BCEC92" w14:textId="77777777" w:rsidTr="00C260FD">
        <w:tc>
          <w:tcPr>
            <w:tcW w:w="7366" w:type="dxa"/>
            <w:gridSpan w:val="4"/>
          </w:tcPr>
          <w:p w14:paraId="22E25408"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Managed lifting operations to avoid unnecessary strain or injury.</w:t>
            </w:r>
          </w:p>
        </w:tc>
        <w:tc>
          <w:tcPr>
            <w:tcW w:w="2835" w:type="dxa"/>
            <w:gridSpan w:val="3"/>
            <w:vMerge/>
          </w:tcPr>
          <w:p w14:paraId="5FBE8548" w14:textId="77777777" w:rsidR="00C260FD" w:rsidRPr="00327DF2" w:rsidRDefault="00C260FD" w:rsidP="008D72B7">
            <w:pPr>
              <w:rPr>
                <w:rFonts w:ascii="Calibri" w:hAnsi="Calibri" w:cs="Calibri"/>
                <w:b/>
                <w:bCs/>
                <w:sz w:val="20"/>
                <w:szCs w:val="20"/>
              </w:rPr>
            </w:pPr>
          </w:p>
        </w:tc>
        <w:tc>
          <w:tcPr>
            <w:tcW w:w="3747" w:type="dxa"/>
            <w:vMerge/>
          </w:tcPr>
          <w:p w14:paraId="2B0BF4D9" w14:textId="77777777" w:rsidR="00C260FD" w:rsidRPr="00327DF2" w:rsidRDefault="00C260FD" w:rsidP="008D72B7">
            <w:pPr>
              <w:rPr>
                <w:rFonts w:ascii="Calibri" w:hAnsi="Calibri" w:cs="Calibri"/>
                <w:b/>
                <w:bCs/>
                <w:sz w:val="20"/>
                <w:szCs w:val="20"/>
              </w:rPr>
            </w:pPr>
          </w:p>
        </w:tc>
      </w:tr>
      <w:tr w:rsidR="00C260FD" w:rsidRPr="00327DF2" w14:paraId="32DE8344" w14:textId="77777777" w:rsidTr="00C260FD">
        <w:tc>
          <w:tcPr>
            <w:tcW w:w="7366" w:type="dxa"/>
            <w:gridSpan w:val="4"/>
          </w:tcPr>
          <w:p w14:paraId="5ECC584E"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mechanical aids (e.g., hoists, cranes) for heavy lifting tasks.</w:t>
            </w:r>
          </w:p>
        </w:tc>
        <w:tc>
          <w:tcPr>
            <w:tcW w:w="2835" w:type="dxa"/>
            <w:gridSpan w:val="3"/>
            <w:vMerge/>
          </w:tcPr>
          <w:p w14:paraId="60649C2C" w14:textId="77777777" w:rsidR="00C260FD" w:rsidRPr="00327DF2" w:rsidRDefault="00C260FD" w:rsidP="008D72B7">
            <w:pPr>
              <w:rPr>
                <w:rFonts w:ascii="Calibri" w:hAnsi="Calibri" w:cs="Calibri"/>
                <w:b/>
                <w:bCs/>
                <w:sz w:val="20"/>
                <w:szCs w:val="20"/>
              </w:rPr>
            </w:pPr>
          </w:p>
        </w:tc>
        <w:tc>
          <w:tcPr>
            <w:tcW w:w="3747" w:type="dxa"/>
            <w:vMerge/>
          </w:tcPr>
          <w:p w14:paraId="0EC83D26" w14:textId="77777777" w:rsidR="00C260FD" w:rsidRPr="00327DF2" w:rsidRDefault="00C260FD" w:rsidP="008D72B7">
            <w:pPr>
              <w:rPr>
                <w:rFonts w:ascii="Calibri" w:hAnsi="Calibri" w:cs="Calibri"/>
                <w:b/>
                <w:bCs/>
                <w:sz w:val="20"/>
                <w:szCs w:val="20"/>
              </w:rPr>
            </w:pPr>
          </w:p>
        </w:tc>
      </w:tr>
      <w:tr w:rsidR="00C260FD" w:rsidRPr="00327DF2" w14:paraId="11E9C43D" w14:textId="77777777" w:rsidTr="00C260FD">
        <w:tc>
          <w:tcPr>
            <w:tcW w:w="7366" w:type="dxa"/>
            <w:gridSpan w:val="4"/>
          </w:tcPr>
          <w:p w14:paraId="1D5EA4D7"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clear communication during lifting operations to avoid accidents.</w:t>
            </w:r>
          </w:p>
        </w:tc>
        <w:tc>
          <w:tcPr>
            <w:tcW w:w="2835" w:type="dxa"/>
            <w:gridSpan w:val="3"/>
            <w:vMerge/>
          </w:tcPr>
          <w:p w14:paraId="52E69D7A" w14:textId="77777777" w:rsidR="00C260FD" w:rsidRPr="00327DF2" w:rsidRDefault="00C260FD" w:rsidP="008D72B7">
            <w:pPr>
              <w:rPr>
                <w:rFonts w:ascii="Calibri" w:hAnsi="Calibri" w:cs="Calibri"/>
                <w:b/>
                <w:bCs/>
                <w:sz w:val="20"/>
                <w:szCs w:val="20"/>
              </w:rPr>
            </w:pPr>
          </w:p>
        </w:tc>
        <w:tc>
          <w:tcPr>
            <w:tcW w:w="3747" w:type="dxa"/>
            <w:vMerge/>
          </w:tcPr>
          <w:p w14:paraId="74343532" w14:textId="77777777" w:rsidR="00C260FD" w:rsidRPr="00327DF2" w:rsidRDefault="00C260FD" w:rsidP="008D72B7">
            <w:pPr>
              <w:rPr>
                <w:rFonts w:ascii="Calibri" w:hAnsi="Calibri" w:cs="Calibri"/>
                <w:b/>
                <w:bCs/>
                <w:sz w:val="20"/>
                <w:szCs w:val="20"/>
              </w:rPr>
            </w:pPr>
          </w:p>
        </w:tc>
      </w:tr>
      <w:tr w:rsidR="00C260FD" w:rsidRPr="00327DF2" w14:paraId="65BF0B6C" w14:textId="77777777" w:rsidTr="00C260FD">
        <w:tc>
          <w:tcPr>
            <w:tcW w:w="7366" w:type="dxa"/>
            <w:gridSpan w:val="4"/>
          </w:tcPr>
          <w:p w14:paraId="501A226A"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Kept the work area free from obstacles during lifting operations.</w:t>
            </w:r>
          </w:p>
        </w:tc>
        <w:tc>
          <w:tcPr>
            <w:tcW w:w="2835" w:type="dxa"/>
            <w:gridSpan w:val="3"/>
            <w:vMerge/>
          </w:tcPr>
          <w:p w14:paraId="15A71693" w14:textId="77777777" w:rsidR="00C260FD" w:rsidRPr="00327DF2" w:rsidRDefault="00C260FD" w:rsidP="008D72B7">
            <w:pPr>
              <w:rPr>
                <w:rFonts w:ascii="Calibri" w:hAnsi="Calibri" w:cs="Calibri"/>
                <w:b/>
                <w:bCs/>
                <w:sz w:val="20"/>
                <w:szCs w:val="20"/>
              </w:rPr>
            </w:pPr>
          </w:p>
        </w:tc>
        <w:tc>
          <w:tcPr>
            <w:tcW w:w="3747" w:type="dxa"/>
            <w:vMerge/>
          </w:tcPr>
          <w:p w14:paraId="4619C59E" w14:textId="77777777" w:rsidR="00C260FD" w:rsidRPr="00327DF2" w:rsidRDefault="00C260FD" w:rsidP="008D72B7">
            <w:pPr>
              <w:rPr>
                <w:rFonts w:ascii="Calibri" w:hAnsi="Calibri" w:cs="Calibri"/>
                <w:b/>
                <w:bCs/>
                <w:sz w:val="20"/>
                <w:szCs w:val="20"/>
              </w:rPr>
            </w:pPr>
          </w:p>
        </w:tc>
      </w:tr>
      <w:tr w:rsidR="00C260FD" w:rsidRPr="00327DF2" w14:paraId="04CD8738" w14:textId="77777777" w:rsidTr="00C260FD">
        <w:tc>
          <w:tcPr>
            <w:tcW w:w="7366" w:type="dxa"/>
            <w:gridSpan w:val="4"/>
          </w:tcPr>
          <w:p w14:paraId="6D2623F2"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workplace safety guidelines for lifting and handling materials.</w:t>
            </w:r>
          </w:p>
        </w:tc>
        <w:tc>
          <w:tcPr>
            <w:tcW w:w="2835" w:type="dxa"/>
            <w:gridSpan w:val="3"/>
            <w:vMerge/>
          </w:tcPr>
          <w:p w14:paraId="6B3DE276" w14:textId="77777777" w:rsidR="00C260FD" w:rsidRPr="00327DF2" w:rsidRDefault="00C260FD" w:rsidP="008D72B7">
            <w:pPr>
              <w:rPr>
                <w:rFonts w:ascii="Calibri" w:hAnsi="Calibri" w:cs="Calibri"/>
                <w:b/>
                <w:bCs/>
                <w:sz w:val="20"/>
                <w:szCs w:val="20"/>
              </w:rPr>
            </w:pPr>
          </w:p>
        </w:tc>
        <w:tc>
          <w:tcPr>
            <w:tcW w:w="3747" w:type="dxa"/>
            <w:vMerge/>
          </w:tcPr>
          <w:p w14:paraId="4025CA45" w14:textId="77777777" w:rsidR="00C260FD" w:rsidRPr="00327DF2" w:rsidRDefault="00C260FD" w:rsidP="008D72B7">
            <w:pPr>
              <w:rPr>
                <w:rFonts w:ascii="Calibri" w:hAnsi="Calibri" w:cs="Calibri"/>
                <w:b/>
                <w:bCs/>
                <w:sz w:val="20"/>
                <w:szCs w:val="20"/>
              </w:rPr>
            </w:pPr>
          </w:p>
        </w:tc>
      </w:tr>
      <w:tr w:rsidR="00C260FD" w:rsidRPr="00327DF2" w14:paraId="4941588A" w14:textId="77777777" w:rsidTr="00C260FD">
        <w:tc>
          <w:tcPr>
            <w:tcW w:w="7366" w:type="dxa"/>
            <w:gridSpan w:val="4"/>
          </w:tcPr>
          <w:p w14:paraId="5BC93420"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Ensured that trusses were stacked securely to prevent damage or instability.</w:t>
            </w:r>
          </w:p>
        </w:tc>
        <w:tc>
          <w:tcPr>
            <w:tcW w:w="2835" w:type="dxa"/>
            <w:gridSpan w:val="3"/>
            <w:vMerge/>
          </w:tcPr>
          <w:p w14:paraId="50E1A616" w14:textId="77777777" w:rsidR="00C260FD" w:rsidRPr="00327DF2" w:rsidRDefault="00C260FD" w:rsidP="008D72B7">
            <w:pPr>
              <w:rPr>
                <w:rFonts w:ascii="Calibri" w:hAnsi="Calibri" w:cs="Calibri"/>
                <w:b/>
                <w:bCs/>
                <w:sz w:val="20"/>
                <w:szCs w:val="20"/>
              </w:rPr>
            </w:pPr>
          </w:p>
        </w:tc>
        <w:tc>
          <w:tcPr>
            <w:tcW w:w="3747" w:type="dxa"/>
            <w:vMerge/>
          </w:tcPr>
          <w:p w14:paraId="7BAD7A7F" w14:textId="77777777" w:rsidR="00C260FD" w:rsidRPr="00327DF2" w:rsidRDefault="00C260FD" w:rsidP="008D72B7">
            <w:pPr>
              <w:rPr>
                <w:rFonts w:ascii="Calibri" w:hAnsi="Calibri" w:cs="Calibri"/>
                <w:b/>
                <w:bCs/>
                <w:sz w:val="20"/>
                <w:szCs w:val="20"/>
              </w:rPr>
            </w:pPr>
          </w:p>
        </w:tc>
      </w:tr>
      <w:tr w:rsidR="00C260FD" w:rsidRPr="00327DF2" w14:paraId="3CA5EFD0" w14:textId="77777777" w:rsidTr="00C260FD">
        <w:tc>
          <w:tcPr>
            <w:tcW w:w="7366" w:type="dxa"/>
            <w:gridSpan w:val="4"/>
          </w:tcPr>
          <w:p w14:paraId="6AEE9074"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Monitored lifting operations for compliance with work health and safety (WHS) requirements.</w:t>
            </w:r>
          </w:p>
        </w:tc>
        <w:tc>
          <w:tcPr>
            <w:tcW w:w="2835" w:type="dxa"/>
            <w:gridSpan w:val="3"/>
            <w:vMerge/>
          </w:tcPr>
          <w:p w14:paraId="5D28A8AD" w14:textId="77777777" w:rsidR="00C260FD" w:rsidRPr="00327DF2" w:rsidRDefault="00C260FD" w:rsidP="008D72B7">
            <w:pPr>
              <w:rPr>
                <w:rFonts w:ascii="Calibri" w:hAnsi="Calibri" w:cs="Calibri"/>
                <w:b/>
                <w:bCs/>
                <w:sz w:val="20"/>
                <w:szCs w:val="20"/>
              </w:rPr>
            </w:pPr>
          </w:p>
        </w:tc>
        <w:tc>
          <w:tcPr>
            <w:tcW w:w="3747" w:type="dxa"/>
            <w:vMerge/>
          </w:tcPr>
          <w:p w14:paraId="7BDBDC78" w14:textId="77777777" w:rsidR="00C260FD" w:rsidRPr="00327DF2" w:rsidRDefault="00C260FD" w:rsidP="008D72B7">
            <w:pPr>
              <w:rPr>
                <w:rFonts w:ascii="Calibri" w:hAnsi="Calibri" w:cs="Calibri"/>
                <w:b/>
                <w:bCs/>
                <w:sz w:val="20"/>
                <w:szCs w:val="20"/>
              </w:rPr>
            </w:pPr>
          </w:p>
        </w:tc>
      </w:tr>
      <w:tr w:rsidR="00C260FD" w:rsidRPr="00327DF2" w14:paraId="2F5C4536" w14:textId="77777777" w:rsidTr="00C260FD">
        <w:tc>
          <w:tcPr>
            <w:tcW w:w="10201" w:type="dxa"/>
            <w:gridSpan w:val="7"/>
            <w:shd w:val="clear" w:color="auto" w:fill="FFC000"/>
          </w:tcPr>
          <w:p w14:paraId="74E12A16" w14:textId="77777777" w:rsidR="00C260FD" w:rsidRPr="00327DF2" w:rsidRDefault="00C260FD"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9: </w:t>
            </w:r>
          </w:p>
          <w:p w14:paraId="10C456D4" w14:textId="77777777" w:rsidR="00C260FD" w:rsidRPr="00327DF2" w:rsidRDefault="00C260FD" w:rsidP="00C260FD">
            <w:pPr>
              <w:spacing w:line="240" w:lineRule="auto"/>
              <w:rPr>
                <w:rFonts w:ascii="Calibri" w:hAnsi="Calibri" w:cs="Calibri"/>
                <w:b/>
                <w:bCs/>
                <w:sz w:val="20"/>
                <w:szCs w:val="20"/>
              </w:rPr>
            </w:pPr>
            <w:r w:rsidRPr="00327DF2">
              <w:rPr>
                <w:rFonts w:ascii="Calibri" w:eastAsia="MS Gothic" w:hAnsi="Calibri" w:cs="Calibri"/>
                <w:b/>
                <w:bCs/>
                <w:sz w:val="20"/>
                <w:szCs w:val="20"/>
              </w:rPr>
              <w:t>When erecting and fixing the roof trusses. How did you ensure the alignment at the apex was correct?</w:t>
            </w:r>
          </w:p>
        </w:tc>
        <w:tc>
          <w:tcPr>
            <w:tcW w:w="3747" w:type="dxa"/>
            <w:shd w:val="clear" w:color="auto" w:fill="FFC000"/>
          </w:tcPr>
          <w:p w14:paraId="1475C838" w14:textId="77777777" w:rsidR="00F738F3" w:rsidRPr="00327DF2" w:rsidRDefault="00F738F3" w:rsidP="00F738F3">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D187C0F" w14:textId="058EC2E5" w:rsidR="00C260FD" w:rsidRPr="00327DF2" w:rsidRDefault="00000000" w:rsidP="00F738F3">
            <w:pPr>
              <w:pStyle w:val="ListParagraph"/>
              <w:spacing w:line="240" w:lineRule="auto"/>
              <w:rPr>
                <w:rFonts w:ascii="Calibri" w:hAnsi="Calibri" w:cs="Calibri"/>
                <w:b/>
                <w:bCs/>
                <w:sz w:val="20"/>
                <w:szCs w:val="20"/>
              </w:rPr>
            </w:pPr>
            <w:sdt>
              <w:sdtPr>
                <w:rPr>
                  <w:rFonts w:ascii="Calibri" w:hAnsi="Calibri" w:cs="Calibri"/>
                  <w:b/>
                  <w:bCs/>
                  <w:sz w:val="20"/>
                  <w:szCs w:val="20"/>
                </w:rPr>
                <w:id w:val="467022459"/>
                <w14:checkbox>
                  <w14:checked w14:val="0"/>
                  <w14:checkedState w14:val="00FE" w14:font="Wingdings"/>
                  <w14:uncheckedState w14:val="2610" w14:font="MS Gothic"/>
                </w14:checkbox>
              </w:sdtPr>
              <w:sdtContent>
                <w:r w:rsidR="00F738F3" w:rsidRPr="00327DF2">
                  <w:rPr>
                    <w:rFonts w:ascii="Segoe UI Symbol" w:eastAsia="MS Gothic" w:hAnsi="Segoe UI Symbol" w:cs="Segoe UI Symbol"/>
                    <w:b/>
                    <w:bCs/>
                    <w:sz w:val="20"/>
                    <w:szCs w:val="20"/>
                  </w:rPr>
                  <w:t>☐</w:t>
                </w:r>
              </w:sdtContent>
            </w:sdt>
            <w:r w:rsidR="00F738F3" w:rsidRPr="00327DF2">
              <w:rPr>
                <w:rFonts w:ascii="Calibri" w:hAnsi="Calibri" w:cs="Calibri"/>
                <w:b/>
                <w:bCs/>
                <w:sz w:val="20"/>
                <w:szCs w:val="20"/>
              </w:rPr>
              <w:t xml:space="preserve"> Yes </w:t>
            </w:r>
            <w:sdt>
              <w:sdtPr>
                <w:rPr>
                  <w:rFonts w:ascii="Calibri" w:hAnsi="Calibri" w:cs="Calibri"/>
                  <w:b/>
                  <w:bCs/>
                  <w:sz w:val="20"/>
                  <w:szCs w:val="20"/>
                </w:rPr>
                <w:id w:val="-610662320"/>
                <w14:checkbox>
                  <w14:checked w14:val="0"/>
                  <w14:checkedState w14:val="00FE" w14:font="Wingdings"/>
                  <w14:uncheckedState w14:val="2610" w14:font="MS Gothic"/>
                </w14:checkbox>
              </w:sdtPr>
              <w:sdtContent>
                <w:r w:rsidR="00F738F3" w:rsidRPr="00327DF2">
                  <w:rPr>
                    <w:rFonts w:ascii="Segoe UI Symbol" w:eastAsia="MS Gothic" w:hAnsi="Segoe UI Symbol" w:cs="Segoe UI Symbol"/>
                    <w:b/>
                    <w:bCs/>
                    <w:sz w:val="20"/>
                    <w:szCs w:val="20"/>
                  </w:rPr>
                  <w:t>☐</w:t>
                </w:r>
              </w:sdtContent>
            </w:sdt>
            <w:r w:rsidR="00F738F3" w:rsidRPr="00327DF2">
              <w:rPr>
                <w:rFonts w:ascii="Calibri" w:eastAsia="MS Gothic" w:hAnsi="Calibri" w:cs="Calibri"/>
                <w:b/>
                <w:bCs/>
                <w:sz w:val="20"/>
                <w:szCs w:val="20"/>
              </w:rPr>
              <w:t xml:space="preserve"> </w:t>
            </w:r>
            <w:r w:rsidR="00F738F3" w:rsidRPr="00327DF2">
              <w:rPr>
                <w:rFonts w:ascii="Calibri" w:hAnsi="Calibri" w:cs="Calibri"/>
                <w:b/>
                <w:bCs/>
                <w:sz w:val="20"/>
                <w:szCs w:val="20"/>
              </w:rPr>
              <w:t>No</w:t>
            </w:r>
          </w:p>
        </w:tc>
      </w:tr>
      <w:tr w:rsidR="007A17C8" w:rsidRPr="00327DF2" w14:paraId="02AFC220" w14:textId="77777777" w:rsidTr="00C260FD">
        <w:tc>
          <w:tcPr>
            <w:tcW w:w="7366" w:type="dxa"/>
            <w:gridSpan w:val="4"/>
            <w:shd w:val="clear" w:color="auto" w:fill="F2CEED" w:themeFill="accent5" w:themeFillTint="33"/>
          </w:tcPr>
          <w:p w14:paraId="01D7E28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21A8B45" w14:textId="77777777" w:rsidR="007A17C8" w:rsidRPr="00327DF2" w:rsidRDefault="007A17C8" w:rsidP="008D72B7">
            <w:pPr>
              <w:rPr>
                <w:rFonts w:ascii="Calibri" w:hAnsi="Calibri" w:cs="Calibri"/>
                <w:b/>
                <w:bCs/>
                <w:sz w:val="20"/>
                <w:szCs w:val="20"/>
              </w:rPr>
            </w:pPr>
          </w:p>
        </w:tc>
        <w:tc>
          <w:tcPr>
            <w:tcW w:w="2835" w:type="dxa"/>
            <w:gridSpan w:val="3"/>
            <w:shd w:val="clear" w:color="auto" w:fill="F2CEED" w:themeFill="accent5" w:themeFillTint="33"/>
          </w:tcPr>
          <w:p w14:paraId="26C25083" w14:textId="5DF31AD1"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0797785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58EFCD9C" w14:textId="77777777" w:rsidR="007A17C8" w:rsidRPr="00327DF2" w:rsidRDefault="007A17C8" w:rsidP="008D72B7">
            <w:pPr>
              <w:rPr>
                <w:rFonts w:ascii="Calibri" w:hAnsi="Calibri" w:cs="Calibri"/>
                <w:b/>
                <w:bCs/>
                <w:sz w:val="20"/>
                <w:szCs w:val="20"/>
              </w:rPr>
            </w:pPr>
          </w:p>
        </w:tc>
      </w:tr>
      <w:tr w:rsidR="00C260FD" w:rsidRPr="00327DF2" w14:paraId="0CD616E7" w14:textId="77777777" w:rsidTr="00C260FD">
        <w:tc>
          <w:tcPr>
            <w:tcW w:w="7366" w:type="dxa"/>
            <w:gridSpan w:val="4"/>
          </w:tcPr>
          <w:p w14:paraId="2BB7010B"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the set-out positions for trusses from the truss layout plan.</w:t>
            </w:r>
          </w:p>
        </w:tc>
        <w:tc>
          <w:tcPr>
            <w:tcW w:w="2835" w:type="dxa"/>
            <w:gridSpan w:val="3"/>
            <w:vMerge w:val="restart"/>
          </w:tcPr>
          <w:p w14:paraId="26AFDE6A" w14:textId="50CD27B0" w:rsidR="00C260FD" w:rsidRPr="00327DF2" w:rsidRDefault="00000000" w:rsidP="008D72B7">
            <w:pPr>
              <w:rPr>
                <w:rFonts w:ascii="Calibri" w:hAnsi="Calibri" w:cs="Calibri"/>
                <w:b/>
                <w:bCs/>
                <w:sz w:val="20"/>
                <w:szCs w:val="20"/>
              </w:rPr>
            </w:pPr>
            <w:sdt>
              <w:sdtPr>
                <w:rPr>
                  <w:rFonts w:ascii="Calibri" w:hAnsi="Calibri" w:cs="Calibri"/>
                  <w:sz w:val="20"/>
                  <w:szCs w:val="20"/>
                </w:rPr>
                <w:id w:val="-1249120604"/>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hAnsi="Calibri" w:cs="Calibri"/>
                <w:sz w:val="20"/>
                <w:szCs w:val="20"/>
              </w:rPr>
              <w:t xml:space="preserve"> Yes </w:t>
            </w:r>
            <w:sdt>
              <w:sdtPr>
                <w:rPr>
                  <w:rFonts w:ascii="Calibri" w:hAnsi="Calibri" w:cs="Calibri"/>
                  <w:sz w:val="20"/>
                  <w:szCs w:val="20"/>
                </w:rPr>
                <w:id w:val="2093813890"/>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eastAsia="MS Gothic" w:hAnsi="Calibri" w:cs="Calibri"/>
                <w:b/>
                <w:sz w:val="20"/>
                <w:szCs w:val="20"/>
              </w:rPr>
              <w:t xml:space="preserve"> </w:t>
            </w:r>
            <w:r w:rsidR="000D7FA2" w:rsidRPr="00327DF2">
              <w:rPr>
                <w:rFonts w:ascii="Calibri" w:hAnsi="Calibri" w:cs="Calibri"/>
                <w:sz w:val="20"/>
                <w:szCs w:val="20"/>
              </w:rPr>
              <w:t>No</w:t>
            </w:r>
          </w:p>
        </w:tc>
        <w:tc>
          <w:tcPr>
            <w:tcW w:w="3747" w:type="dxa"/>
            <w:vMerge w:val="restart"/>
          </w:tcPr>
          <w:p w14:paraId="43F443B4" w14:textId="77777777" w:rsidR="00C260FD" w:rsidRPr="00327DF2" w:rsidRDefault="00C260FD" w:rsidP="008D72B7">
            <w:pPr>
              <w:rPr>
                <w:rFonts w:ascii="Calibri" w:hAnsi="Calibri" w:cs="Calibri"/>
                <w:b/>
                <w:bCs/>
                <w:sz w:val="20"/>
                <w:szCs w:val="20"/>
              </w:rPr>
            </w:pPr>
          </w:p>
        </w:tc>
      </w:tr>
      <w:tr w:rsidR="00C260FD" w:rsidRPr="00327DF2" w14:paraId="04F178AB" w14:textId="77777777" w:rsidTr="00C260FD">
        <w:tc>
          <w:tcPr>
            <w:tcW w:w="7366" w:type="dxa"/>
            <w:gridSpan w:val="4"/>
          </w:tcPr>
          <w:p w14:paraId="0C394C7A"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each truss was positioned according to the design specifications.</w:t>
            </w:r>
          </w:p>
        </w:tc>
        <w:tc>
          <w:tcPr>
            <w:tcW w:w="2835" w:type="dxa"/>
            <w:gridSpan w:val="3"/>
            <w:vMerge/>
          </w:tcPr>
          <w:p w14:paraId="0D378C69" w14:textId="77777777" w:rsidR="00C260FD" w:rsidRPr="00327DF2" w:rsidRDefault="00C260FD" w:rsidP="008D72B7">
            <w:pPr>
              <w:rPr>
                <w:rFonts w:ascii="Calibri" w:hAnsi="Calibri" w:cs="Calibri"/>
                <w:b/>
                <w:bCs/>
                <w:sz w:val="20"/>
                <w:szCs w:val="20"/>
              </w:rPr>
            </w:pPr>
          </w:p>
        </w:tc>
        <w:tc>
          <w:tcPr>
            <w:tcW w:w="3747" w:type="dxa"/>
            <w:vMerge/>
          </w:tcPr>
          <w:p w14:paraId="27125271" w14:textId="77777777" w:rsidR="00C260FD" w:rsidRPr="00327DF2" w:rsidRDefault="00C260FD" w:rsidP="008D72B7">
            <w:pPr>
              <w:rPr>
                <w:rFonts w:ascii="Calibri" w:hAnsi="Calibri" w:cs="Calibri"/>
                <w:b/>
                <w:bCs/>
                <w:sz w:val="20"/>
                <w:szCs w:val="20"/>
              </w:rPr>
            </w:pPr>
          </w:p>
        </w:tc>
      </w:tr>
      <w:tr w:rsidR="00C260FD" w:rsidRPr="00327DF2" w14:paraId="7A4083B0" w14:textId="77777777" w:rsidTr="00C260FD">
        <w:tc>
          <w:tcPr>
            <w:tcW w:w="7366" w:type="dxa"/>
            <w:gridSpan w:val="4"/>
          </w:tcPr>
          <w:p w14:paraId="3EAEF3C4"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measurement tools to check the correct alignment of trusses.</w:t>
            </w:r>
          </w:p>
        </w:tc>
        <w:tc>
          <w:tcPr>
            <w:tcW w:w="2835" w:type="dxa"/>
            <w:gridSpan w:val="3"/>
            <w:vMerge/>
          </w:tcPr>
          <w:p w14:paraId="58CA7028" w14:textId="77777777" w:rsidR="00C260FD" w:rsidRPr="00327DF2" w:rsidRDefault="00C260FD" w:rsidP="008D72B7">
            <w:pPr>
              <w:rPr>
                <w:rFonts w:ascii="Calibri" w:hAnsi="Calibri" w:cs="Calibri"/>
                <w:b/>
                <w:bCs/>
                <w:sz w:val="20"/>
                <w:szCs w:val="20"/>
              </w:rPr>
            </w:pPr>
          </w:p>
        </w:tc>
        <w:tc>
          <w:tcPr>
            <w:tcW w:w="3747" w:type="dxa"/>
            <w:vMerge/>
          </w:tcPr>
          <w:p w14:paraId="693D9315" w14:textId="77777777" w:rsidR="00C260FD" w:rsidRPr="00327DF2" w:rsidRDefault="00C260FD" w:rsidP="008D72B7">
            <w:pPr>
              <w:rPr>
                <w:rFonts w:ascii="Calibri" w:hAnsi="Calibri" w:cs="Calibri"/>
                <w:b/>
                <w:bCs/>
                <w:sz w:val="20"/>
                <w:szCs w:val="20"/>
              </w:rPr>
            </w:pPr>
          </w:p>
        </w:tc>
      </w:tr>
      <w:tr w:rsidR="00C260FD" w:rsidRPr="00327DF2" w14:paraId="3C2A5893" w14:textId="77777777" w:rsidTr="00C260FD">
        <w:tc>
          <w:tcPr>
            <w:tcW w:w="7366" w:type="dxa"/>
            <w:gridSpan w:val="4"/>
          </w:tcPr>
          <w:p w14:paraId="1808E8D5"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Plumbed trusses correctly to ensure they were vertical and secure.</w:t>
            </w:r>
          </w:p>
        </w:tc>
        <w:tc>
          <w:tcPr>
            <w:tcW w:w="2835" w:type="dxa"/>
            <w:gridSpan w:val="3"/>
            <w:vMerge/>
          </w:tcPr>
          <w:p w14:paraId="28D8EA74" w14:textId="77777777" w:rsidR="00C260FD" w:rsidRPr="00327DF2" w:rsidRDefault="00C260FD" w:rsidP="008D72B7">
            <w:pPr>
              <w:rPr>
                <w:rFonts w:ascii="Calibri" w:hAnsi="Calibri" w:cs="Calibri"/>
                <w:b/>
                <w:bCs/>
                <w:sz w:val="20"/>
                <w:szCs w:val="20"/>
              </w:rPr>
            </w:pPr>
          </w:p>
        </w:tc>
        <w:tc>
          <w:tcPr>
            <w:tcW w:w="3747" w:type="dxa"/>
            <w:vMerge/>
          </w:tcPr>
          <w:p w14:paraId="24A72B06" w14:textId="77777777" w:rsidR="00C260FD" w:rsidRPr="00327DF2" w:rsidRDefault="00C260FD" w:rsidP="008D72B7">
            <w:pPr>
              <w:rPr>
                <w:rFonts w:ascii="Calibri" w:hAnsi="Calibri" w:cs="Calibri"/>
                <w:b/>
                <w:bCs/>
                <w:sz w:val="20"/>
                <w:szCs w:val="20"/>
              </w:rPr>
            </w:pPr>
          </w:p>
        </w:tc>
      </w:tr>
      <w:tr w:rsidR="00C260FD" w:rsidRPr="00327DF2" w14:paraId="6C3E8B0B" w14:textId="77777777" w:rsidTr="00C260FD">
        <w:tc>
          <w:tcPr>
            <w:tcW w:w="7366" w:type="dxa"/>
            <w:gridSpan w:val="4"/>
          </w:tcPr>
          <w:p w14:paraId="3F94DF9C"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Fixed the trusses in place according to the correct sequence.</w:t>
            </w:r>
          </w:p>
        </w:tc>
        <w:tc>
          <w:tcPr>
            <w:tcW w:w="2835" w:type="dxa"/>
            <w:gridSpan w:val="3"/>
            <w:vMerge/>
          </w:tcPr>
          <w:p w14:paraId="4D534634" w14:textId="77777777" w:rsidR="00C260FD" w:rsidRPr="00327DF2" w:rsidRDefault="00C260FD" w:rsidP="008D72B7">
            <w:pPr>
              <w:rPr>
                <w:rFonts w:ascii="Calibri" w:hAnsi="Calibri" w:cs="Calibri"/>
                <w:b/>
                <w:bCs/>
                <w:sz w:val="20"/>
                <w:szCs w:val="20"/>
              </w:rPr>
            </w:pPr>
          </w:p>
        </w:tc>
        <w:tc>
          <w:tcPr>
            <w:tcW w:w="3747" w:type="dxa"/>
            <w:vMerge/>
          </w:tcPr>
          <w:p w14:paraId="0EB90D43" w14:textId="77777777" w:rsidR="00C260FD" w:rsidRPr="00327DF2" w:rsidRDefault="00C260FD" w:rsidP="008D72B7">
            <w:pPr>
              <w:rPr>
                <w:rFonts w:ascii="Calibri" w:hAnsi="Calibri" w:cs="Calibri"/>
                <w:b/>
                <w:bCs/>
                <w:sz w:val="20"/>
                <w:szCs w:val="20"/>
              </w:rPr>
            </w:pPr>
          </w:p>
        </w:tc>
      </w:tr>
      <w:tr w:rsidR="00C260FD" w:rsidRPr="00327DF2" w14:paraId="79648C1A" w14:textId="77777777" w:rsidTr="00C260FD">
        <w:tc>
          <w:tcPr>
            <w:tcW w:w="7366" w:type="dxa"/>
            <w:gridSpan w:val="4"/>
          </w:tcPr>
          <w:p w14:paraId="36691EAE"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the trusses aligned at the apex to meet the required angle.</w:t>
            </w:r>
          </w:p>
        </w:tc>
        <w:tc>
          <w:tcPr>
            <w:tcW w:w="2835" w:type="dxa"/>
            <w:gridSpan w:val="3"/>
            <w:vMerge/>
          </w:tcPr>
          <w:p w14:paraId="79CAD273" w14:textId="77777777" w:rsidR="00C260FD" w:rsidRPr="00327DF2" w:rsidRDefault="00C260FD" w:rsidP="008D72B7">
            <w:pPr>
              <w:rPr>
                <w:rFonts w:ascii="Calibri" w:hAnsi="Calibri" w:cs="Calibri"/>
                <w:b/>
                <w:bCs/>
                <w:sz w:val="20"/>
                <w:szCs w:val="20"/>
              </w:rPr>
            </w:pPr>
          </w:p>
        </w:tc>
        <w:tc>
          <w:tcPr>
            <w:tcW w:w="3747" w:type="dxa"/>
            <w:vMerge/>
          </w:tcPr>
          <w:p w14:paraId="74F86C6D" w14:textId="77777777" w:rsidR="00C260FD" w:rsidRPr="00327DF2" w:rsidRDefault="00C260FD" w:rsidP="008D72B7">
            <w:pPr>
              <w:rPr>
                <w:rFonts w:ascii="Calibri" w:hAnsi="Calibri" w:cs="Calibri"/>
                <w:b/>
                <w:bCs/>
                <w:sz w:val="20"/>
                <w:szCs w:val="20"/>
              </w:rPr>
            </w:pPr>
          </w:p>
        </w:tc>
      </w:tr>
      <w:tr w:rsidR="00C260FD" w:rsidRPr="00327DF2" w14:paraId="040B9C44" w14:textId="77777777" w:rsidTr="00C260FD">
        <w:tc>
          <w:tcPr>
            <w:tcW w:w="7366" w:type="dxa"/>
            <w:gridSpan w:val="4"/>
          </w:tcPr>
          <w:p w14:paraId="215FC10D"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Adjusted the positioning as necessary to achieve correct alignment.</w:t>
            </w:r>
          </w:p>
        </w:tc>
        <w:tc>
          <w:tcPr>
            <w:tcW w:w="2835" w:type="dxa"/>
            <w:gridSpan w:val="3"/>
            <w:vMerge/>
          </w:tcPr>
          <w:p w14:paraId="717DD015" w14:textId="77777777" w:rsidR="00C260FD" w:rsidRPr="00327DF2" w:rsidRDefault="00C260FD" w:rsidP="008D72B7">
            <w:pPr>
              <w:rPr>
                <w:rFonts w:ascii="Calibri" w:hAnsi="Calibri" w:cs="Calibri"/>
                <w:b/>
                <w:bCs/>
                <w:sz w:val="20"/>
                <w:szCs w:val="20"/>
              </w:rPr>
            </w:pPr>
          </w:p>
        </w:tc>
        <w:tc>
          <w:tcPr>
            <w:tcW w:w="3747" w:type="dxa"/>
            <w:vMerge/>
          </w:tcPr>
          <w:p w14:paraId="02A4B6F6" w14:textId="77777777" w:rsidR="00C260FD" w:rsidRPr="00327DF2" w:rsidRDefault="00C260FD" w:rsidP="008D72B7">
            <w:pPr>
              <w:rPr>
                <w:rFonts w:ascii="Calibri" w:hAnsi="Calibri" w:cs="Calibri"/>
                <w:b/>
                <w:bCs/>
                <w:sz w:val="20"/>
                <w:szCs w:val="20"/>
              </w:rPr>
            </w:pPr>
          </w:p>
        </w:tc>
      </w:tr>
      <w:tr w:rsidR="00C260FD" w:rsidRPr="00327DF2" w14:paraId="6D0D6CD9" w14:textId="77777777" w:rsidTr="00C260FD">
        <w:tc>
          <w:tcPr>
            <w:tcW w:w="7366" w:type="dxa"/>
            <w:gridSpan w:val="4"/>
          </w:tcPr>
          <w:p w14:paraId="4C768637"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temporary bracing to hold trusses in place until fully fixed.</w:t>
            </w:r>
          </w:p>
        </w:tc>
        <w:tc>
          <w:tcPr>
            <w:tcW w:w="2835" w:type="dxa"/>
            <w:gridSpan w:val="3"/>
            <w:vMerge/>
          </w:tcPr>
          <w:p w14:paraId="7A07CE93" w14:textId="77777777" w:rsidR="00C260FD" w:rsidRPr="00327DF2" w:rsidRDefault="00C260FD" w:rsidP="008D72B7">
            <w:pPr>
              <w:rPr>
                <w:rFonts w:ascii="Calibri" w:hAnsi="Calibri" w:cs="Calibri"/>
                <w:b/>
                <w:bCs/>
                <w:sz w:val="20"/>
                <w:szCs w:val="20"/>
              </w:rPr>
            </w:pPr>
          </w:p>
        </w:tc>
        <w:tc>
          <w:tcPr>
            <w:tcW w:w="3747" w:type="dxa"/>
            <w:vMerge/>
          </w:tcPr>
          <w:p w14:paraId="188CCFD2" w14:textId="77777777" w:rsidR="00C260FD" w:rsidRPr="00327DF2" w:rsidRDefault="00C260FD" w:rsidP="008D72B7">
            <w:pPr>
              <w:rPr>
                <w:rFonts w:ascii="Calibri" w:hAnsi="Calibri" w:cs="Calibri"/>
                <w:b/>
                <w:bCs/>
                <w:sz w:val="20"/>
                <w:szCs w:val="20"/>
              </w:rPr>
            </w:pPr>
          </w:p>
        </w:tc>
      </w:tr>
      <w:tr w:rsidR="00C260FD" w:rsidRPr="00327DF2" w14:paraId="5E8A85DD" w14:textId="77777777" w:rsidTr="00C260FD">
        <w:tc>
          <w:tcPr>
            <w:tcW w:w="7366" w:type="dxa"/>
            <w:gridSpan w:val="4"/>
          </w:tcPr>
          <w:p w14:paraId="3715BE90"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for any gaps or misalignments between trusses.</w:t>
            </w:r>
          </w:p>
        </w:tc>
        <w:tc>
          <w:tcPr>
            <w:tcW w:w="2835" w:type="dxa"/>
            <w:gridSpan w:val="3"/>
            <w:vMerge/>
          </w:tcPr>
          <w:p w14:paraId="583C6C5C" w14:textId="77777777" w:rsidR="00C260FD" w:rsidRPr="00327DF2" w:rsidRDefault="00C260FD" w:rsidP="008D72B7">
            <w:pPr>
              <w:rPr>
                <w:rFonts w:ascii="Calibri" w:hAnsi="Calibri" w:cs="Calibri"/>
                <w:b/>
                <w:bCs/>
                <w:sz w:val="20"/>
                <w:szCs w:val="20"/>
              </w:rPr>
            </w:pPr>
          </w:p>
        </w:tc>
        <w:tc>
          <w:tcPr>
            <w:tcW w:w="3747" w:type="dxa"/>
            <w:vMerge/>
          </w:tcPr>
          <w:p w14:paraId="2115DB4B" w14:textId="77777777" w:rsidR="00C260FD" w:rsidRPr="00327DF2" w:rsidRDefault="00C260FD" w:rsidP="008D72B7">
            <w:pPr>
              <w:rPr>
                <w:rFonts w:ascii="Calibri" w:hAnsi="Calibri" w:cs="Calibri"/>
                <w:b/>
                <w:bCs/>
                <w:sz w:val="20"/>
                <w:szCs w:val="20"/>
              </w:rPr>
            </w:pPr>
          </w:p>
        </w:tc>
      </w:tr>
      <w:tr w:rsidR="00C260FD" w:rsidRPr="00327DF2" w14:paraId="53EF16FC" w14:textId="77777777" w:rsidTr="00C260FD">
        <w:tc>
          <w:tcPr>
            <w:tcW w:w="7366" w:type="dxa"/>
            <w:gridSpan w:val="4"/>
          </w:tcPr>
          <w:p w14:paraId="033E6347"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the accuracy of the alignment using level and plumb-line methods.</w:t>
            </w:r>
          </w:p>
        </w:tc>
        <w:tc>
          <w:tcPr>
            <w:tcW w:w="2835" w:type="dxa"/>
            <w:gridSpan w:val="3"/>
            <w:vMerge/>
          </w:tcPr>
          <w:p w14:paraId="0B73552A" w14:textId="77777777" w:rsidR="00C260FD" w:rsidRPr="00327DF2" w:rsidRDefault="00C260FD" w:rsidP="008D72B7">
            <w:pPr>
              <w:rPr>
                <w:rFonts w:ascii="Calibri" w:hAnsi="Calibri" w:cs="Calibri"/>
                <w:b/>
                <w:bCs/>
                <w:sz w:val="20"/>
                <w:szCs w:val="20"/>
              </w:rPr>
            </w:pPr>
          </w:p>
        </w:tc>
        <w:tc>
          <w:tcPr>
            <w:tcW w:w="3747" w:type="dxa"/>
            <w:vMerge/>
          </w:tcPr>
          <w:p w14:paraId="6296F2D7" w14:textId="77777777" w:rsidR="00C260FD" w:rsidRPr="00327DF2" w:rsidRDefault="00C260FD" w:rsidP="008D72B7">
            <w:pPr>
              <w:rPr>
                <w:rFonts w:ascii="Calibri" w:hAnsi="Calibri" w:cs="Calibri"/>
                <w:b/>
                <w:bCs/>
                <w:sz w:val="20"/>
                <w:szCs w:val="20"/>
              </w:rPr>
            </w:pPr>
          </w:p>
        </w:tc>
      </w:tr>
      <w:tr w:rsidR="00C260FD" w:rsidRPr="00327DF2" w14:paraId="7BCD587A" w14:textId="77777777" w:rsidTr="00C260FD">
        <w:tc>
          <w:tcPr>
            <w:tcW w:w="10201" w:type="dxa"/>
            <w:gridSpan w:val="7"/>
            <w:shd w:val="clear" w:color="auto" w:fill="FFC000"/>
          </w:tcPr>
          <w:p w14:paraId="53897939" w14:textId="77777777" w:rsidR="00C260FD" w:rsidRPr="00327DF2" w:rsidRDefault="00C260FD"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10: </w:t>
            </w:r>
          </w:p>
          <w:p w14:paraId="64F76DE7" w14:textId="77777777" w:rsidR="00C260FD" w:rsidRPr="00327DF2" w:rsidRDefault="00C260FD" w:rsidP="007A17C8">
            <w:pPr>
              <w:pStyle w:val="ListParagraph"/>
              <w:numPr>
                <w:ilvl w:val="0"/>
                <w:numId w:val="18"/>
              </w:numPr>
              <w:spacing w:line="240" w:lineRule="auto"/>
              <w:rPr>
                <w:rFonts w:ascii="Calibri" w:hAnsi="Calibri" w:cs="Calibri"/>
                <w:b/>
                <w:bCs/>
                <w:sz w:val="20"/>
                <w:szCs w:val="20"/>
              </w:rPr>
            </w:pPr>
            <w:r w:rsidRPr="00327DF2">
              <w:rPr>
                <w:rFonts w:ascii="Calibri" w:eastAsia="MS Gothic" w:hAnsi="Calibri" w:cs="Calibri"/>
                <w:b/>
                <w:bCs/>
                <w:sz w:val="20"/>
                <w:szCs w:val="20"/>
              </w:rPr>
              <w:t>The process of installing the bottom chord at a constant height above the internal wall plates, and how it provided lateral support for the internal walls?</w:t>
            </w:r>
          </w:p>
        </w:tc>
        <w:tc>
          <w:tcPr>
            <w:tcW w:w="3747" w:type="dxa"/>
            <w:shd w:val="clear" w:color="auto" w:fill="FFC000"/>
          </w:tcPr>
          <w:p w14:paraId="544D4792" w14:textId="77777777" w:rsidR="00C260FD" w:rsidRPr="00327DF2" w:rsidRDefault="00C260FD" w:rsidP="00C260FD">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BFC5ECA" w14:textId="33BF8BF3" w:rsidR="00C260FD" w:rsidRPr="00327DF2" w:rsidRDefault="00000000" w:rsidP="00C260FD">
            <w:pPr>
              <w:pStyle w:val="ListParagraph"/>
              <w:spacing w:line="240" w:lineRule="auto"/>
              <w:rPr>
                <w:rFonts w:ascii="Calibri" w:hAnsi="Calibri" w:cs="Calibri"/>
                <w:b/>
                <w:bCs/>
                <w:sz w:val="20"/>
                <w:szCs w:val="20"/>
              </w:rPr>
            </w:pPr>
            <w:sdt>
              <w:sdtPr>
                <w:rPr>
                  <w:rFonts w:ascii="Calibri" w:hAnsi="Calibri" w:cs="Calibri"/>
                  <w:b/>
                  <w:bCs/>
                  <w:sz w:val="20"/>
                  <w:szCs w:val="20"/>
                </w:rPr>
                <w:id w:val="-194311161"/>
                <w14:checkbox>
                  <w14:checked w14:val="0"/>
                  <w14:checkedState w14:val="00FE" w14:font="Wingdings"/>
                  <w14:uncheckedState w14:val="2610" w14:font="MS Gothic"/>
                </w14:checkbox>
              </w:sdtPr>
              <w:sdtContent>
                <w:r w:rsidR="00C260FD" w:rsidRPr="00327DF2">
                  <w:rPr>
                    <w:rFonts w:ascii="Segoe UI Symbol" w:eastAsia="MS Gothic" w:hAnsi="Segoe UI Symbol" w:cs="Segoe UI Symbol"/>
                    <w:b/>
                    <w:bCs/>
                    <w:sz w:val="20"/>
                    <w:szCs w:val="20"/>
                  </w:rPr>
                  <w:t>☐</w:t>
                </w:r>
              </w:sdtContent>
            </w:sdt>
            <w:r w:rsidR="00C260FD" w:rsidRPr="00327DF2">
              <w:rPr>
                <w:rFonts w:ascii="Calibri" w:hAnsi="Calibri" w:cs="Calibri"/>
                <w:b/>
                <w:bCs/>
                <w:sz w:val="20"/>
                <w:szCs w:val="20"/>
              </w:rPr>
              <w:t xml:space="preserve"> Yes </w:t>
            </w:r>
            <w:sdt>
              <w:sdtPr>
                <w:rPr>
                  <w:rFonts w:ascii="Calibri" w:hAnsi="Calibri" w:cs="Calibri"/>
                  <w:b/>
                  <w:bCs/>
                  <w:sz w:val="20"/>
                  <w:szCs w:val="20"/>
                </w:rPr>
                <w:id w:val="-972281410"/>
                <w14:checkbox>
                  <w14:checked w14:val="0"/>
                  <w14:checkedState w14:val="00FE" w14:font="Wingdings"/>
                  <w14:uncheckedState w14:val="2610" w14:font="MS Gothic"/>
                </w14:checkbox>
              </w:sdtPr>
              <w:sdtContent>
                <w:r w:rsidR="00C260FD" w:rsidRPr="00327DF2">
                  <w:rPr>
                    <w:rFonts w:ascii="Segoe UI Symbol" w:eastAsia="MS Gothic" w:hAnsi="Segoe UI Symbol" w:cs="Segoe UI Symbol"/>
                    <w:b/>
                    <w:bCs/>
                    <w:sz w:val="20"/>
                    <w:szCs w:val="20"/>
                  </w:rPr>
                  <w:t>☐</w:t>
                </w:r>
              </w:sdtContent>
            </w:sdt>
            <w:r w:rsidR="00C260FD" w:rsidRPr="00327DF2">
              <w:rPr>
                <w:rFonts w:ascii="Calibri" w:eastAsia="MS Gothic" w:hAnsi="Calibri" w:cs="Calibri"/>
                <w:b/>
                <w:bCs/>
                <w:sz w:val="20"/>
                <w:szCs w:val="20"/>
              </w:rPr>
              <w:t xml:space="preserve"> </w:t>
            </w:r>
            <w:r w:rsidR="00C260FD" w:rsidRPr="00327DF2">
              <w:rPr>
                <w:rFonts w:ascii="Calibri" w:hAnsi="Calibri" w:cs="Calibri"/>
                <w:b/>
                <w:bCs/>
                <w:sz w:val="20"/>
                <w:szCs w:val="20"/>
              </w:rPr>
              <w:t>No</w:t>
            </w:r>
          </w:p>
        </w:tc>
      </w:tr>
      <w:tr w:rsidR="007A17C8" w:rsidRPr="00327DF2" w14:paraId="3AC64E4D" w14:textId="77777777" w:rsidTr="00C260FD">
        <w:tc>
          <w:tcPr>
            <w:tcW w:w="7366" w:type="dxa"/>
            <w:gridSpan w:val="4"/>
            <w:shd w:val="clear" w:color="auto" w:fill="F2CEED" w:themeFill="accent5" w:themeFillTint="33"/>
          </w:tcPr>
          <w:p w14:paraId="0FC82C2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D52499B" w14:textId="77777777" w:rsidR="007A17C8" w:rsidRPr="00327DF2" w:rsidRDefault="007A17C8" w:rsidP="008D72B7">
            <w:pPr>
              <w:rPr>
                <w:rFonts w:ascii="Calibri" w:hAnsi="Calibri" w:cs="Calibri"/>
                <w:b/>
                <w:bCs/>
                <w:sz w:val="20"/>
                <w:szCs w:val="20"/>
              </w:rPr>
            </w:pPr>
          </w:p>
        </w:tc>
        <w:tc>
          <w:tcPr>
            <w:tcW w:w="2835" w:type="dxa"/>
            <w:gridSpan w:val="3"/>
            <w:shd w:val="clear" w:color="auto" w:fill="F2CEED" w:themeFill="accent5" w:themeFillTint="33"/>
          </w:tcPr>
          <w:p w14:paraId="7B2260F4" w14:textId="5258B49E"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70EE61EE"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42FD9E1" w14:textId="77777777" w:rsidR="007A17C8" w:rsidRPr="00327DF2" w:rsidRDefault="007A17C8" w:rsidP="008D72B7">
            <w:pPr>
              <w:rPr>
                <w:rFonts w:ascii="Calibri" w:hAnsi="Calibri" w:cs="Calibri"/>
                <w:b/>
                <w:bCs/>
                <w:sz w:val="20"/>
                <w:szCs w:val="20"/>
              </w:rPr>
            </w:pPr>
          </w:p>
        </w:tc>
      </w:tr>
      <w:tr w:rsidR="00C260FD" w:rsidRPr="00327DF2" w14:paraId="088305FA" w14:textId="77777777" w:rsidTr="00C260FD">
        <w:tc>
          <w:tcPr>
            <w:tcW w:w="7366" w:type="dxa"/>
            <w:gridSpan w:val="4"/>
          </w:tcPr>
          <w:p w14:paraId="64B6B756"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the bottom chord was installed at the correct height above the internal wall plates.</w:t>
            </w:r>
          </w:p>
        </w:tc>
        <w:tc>
          <w:tcPr>
            <w:tcW w:w="2835" w:type="dxa"/>
            <w:gridSpan w:val="3"/>
            <w:vMerge w:val="restart"/>
          </w:tcPr>
          <w:p w14:paraId="50A45680" w14:textId="6AB01CBA" w:rsidR="00C260FD" w:rsidRPr="00327DF2" w:rsidRDefault="00000000" w:rsidP="008D72B7">
            <w:pPr>
              <w:rPr>
                <w:rFonts w:ascii="Calibri" w:hAnsi="Calibri" w:cs="Calibri"/>
                <w:b/>
                <w:bCs/>
                <w:sz w:val="20"/>
                <w:szCs w:val="20"/>
              </w:rPr>
            </w:pPr>
            <w:sdt>
              <w:sdtPr>
                <w:rPr>
                  <w:rFonts w:ascii="Calibri" w:hAnsi="Calibri" w:cs="Calibri"/>
                  <w:sz w:val="20"/>
                  <w:szCs w:val="20"/>
                </w:rPr>
                <w:id w:val="-1729984924"/>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hAnsi="Calibri" w:cs="Calibri"/>
                <w:sz w:val="20"/>
                <w:szCs w:val="20"/>
              </w:rPr>
              <w:t xml:space="preserve"> Yes </w:t>
            </w:r>
            <w:sdt>
              <w:sdtPr>
                <w:rPr>
                  <w:rFonts w:ascii="Calibri" w:hAnsi="Calibri" w:cs="Calibri"/>
                  <w:sz w:val="20"/>
                  <w:szCs w:val="20"/>
                </w:rPr>
                <w:id w:val="384841883"/>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eastAsia="MS Gothic" w:hAnsi="Calibri" w:cs="Calibri"/>
                <w:b/>
                <w:sz w:val="20"/>
                <w:szCs w:val="20"/>
              </w:rPr>
              <w:t xml:space="preserve"> </w:t>
            </w:r>
            <w:r w:rsidR="000D7FA2" w:rsidRPr="00327DF2">
              <w:rPr>
                <w:rFonts w:ascii="Calibri" w:hAnsi="Calibri" w:cs="Calibri"/>
                <w:sz w:val="20"/>
                <w:szCs w:val="20"/>
              </w:rPr>
              <w:t>No</w:t>
            </w:r>
          </w:p>
        </w:tc>
        <w:tc>
          <w:tcPr>
            <w:tcW w:w="3747" w:type="dxa"/>
            <w:vMerge w:val="restart"/>
          </w:tcPr>
          <w:p w14:paraId="4B975ACB" w14:textId="77777777" w:rsidR="00C260FD" w:rsidRPr="00327DF2" w:rsidRDefault="00C260FD" w:rsidP="008D72B7">
            <w:pPr>
              <w:rPr>
                <w:rFonts w:ascii="Calibri" w:hAnsi="Calibri" w:cs="Calibri"/>
                <w:b/>
                <w:bCs/>
                <w:sz w:val="20"/>
                <w:szCs w:val="20"/>
              </w:rPr>
            </w:pPr>
          </w:p>
        </w:tc>
      </w:tr>
      <w:tr w:rsidR="00C260FD" w:rsidRPr="00327DF2" w14:paraId="0B3F5102" w14:textId="77777777" w:rsidTr="00C260FD">
        <w:tc>
          <w:tcPr>
            <w:tcW w:w="7366" w:type="dxa"/>
            <w:gridSpan w:val="4"/>
          </w:tcPr>
          <w:p w14:paraId="2588EE56"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a level to ensure horizontal alignment of the bottom chord.</w:t>
            </w:r>
          </w:p>
        </w:tc>
        <w:tc>
          <w:tcPr>
            <w:tcW w:w="2835" w:type="dxa"/>
            <w:gridSpan w:val="3"/>
            <w:vMerge/>
          </w:tcPr>
          <w:p w14:paraId="112C1AA8" w14:textId="77777777" w:rsidR="00C260FD" w:rsidRPr="00327DF2" w:rsidRDefault="00C260FD" w:rsidP="008D72B7">
            <w:pPr>
              <w:rPr>
                <w:rFonts w:ascii="Calibri" w:hAnsi="Calibri" w:cs="Calibri"/>
                <w:b/>
                <w:bCs/>
                <w:sz w:val="20"/>
                <w:szCs w:val="20"/>
              </w:rPr>
            </w:pPr>
          </w:p>
        </w:tc>
        <w:tc>
          <w:tcPr>
            <w:tcW w:w="3747" w:type="dxa"/>
            <w:vMerge/>
          </w:tcPr>
          <w:p w14:paraId="64076876" w14:textId="77777777" w:rsidR="00C260FD" w:rsidRPr="00327DF2" w:rsidRDefault="00C260FD" w:rsidP="008D72B7">
            <w:pPr>
              <w:rPr>
                <w:rFonts w:ascii="Calibri" w:hAnsi="Calibri" w:cs="Calibri"/>
                <w:b/>
                <w:bCs/>
                <w:sz w:val="20"/>
                <w:szCs w:val="20"/>
              </w:rPr>
            </w:pPr>
          </w:p>
        </w:tc>
      </w:tr>
      <w:tr w:rsidR="00C260FD" w:rsidRPr="00327DF2" w14:paraId="4C2162F1" w14:textId="77777777" w:rsidTr="00C260FD">
        <w:tc>
          <w:tcPr>
            <w:tcW w:w="7366" w:type="dxa"/>
            <w:gridSpan w:val="4"/>
          </w:tcPr>
          <w:p w14:paraId="171380E9"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  Fixed the bottom chord securely to the wall plates to prevent shifting.</w:t>
            </w:r>
          </w:p>
        </w:tc>
        <w:tc>
          <w:tcPr>
            <w:tcW w:w="2835" w:type="dxa"/>
            <w:gridSpan w:val="3"/>
            <w:vMerge/>
          </w:tcPr>
          <w:p w14:paraId="6245338C" w14:textId="77777777" w:rsidR="00C260FD" w:rsidRPr="00327DF2" w:rsidRDefault="00C260FD" w:rsidP="008D72B7">
            <w:pPr>
              <w:rPr>
                <w:rFonts w:ascii="Calibri" w:hAnsi="Calibri" w:cs="Calibri"/>
                <w:b/>
                <w:bCs/>
                <w:sz w:val="20"/>
                <w:szCs w:val="20"/>
              </w:rPr>
            </w:pPr>
          </w:p>
        </w:tc>
        <w:tc>
          <w:tcPr>
            <w:tcW w:w="3747" w:type="dxa"/>
            <w:vMerge/>
          </w:tcPr>
          <w:p w14:paraId="13D777F3" w14:textId="77777777" w:rsidR="00C260FD" w:rsidRPr="00327DF2" w:rsidRDefault="00C260FD" w:rsidP="008D72B7">
            <w:pPr>
              <w:rPr>
                <w:rFonts w:ascii="Calibri" w:hAnsi="Calibri" w:cs="Calibri"/>
                <w:b/>
                <w:bCs/>
                <w:sz w:val="20"/>
                <w:szCs w:val="20"/>
              </w:rPr>
            </w:pPr>
          </w:p>
        </w:tc>
      </w:tr>
      <w:tr w:rsidR="00C260FD" w:rsidRPr="00327DF2" w14:paraId="4855D573" w14:textId="77777777" w:rsidTr="00C260FD">
        <w:tc>
          <w:tcPr>
            <w:tcW w:w="7366" w:type="dxa"/>
            <w:gridSpan w:val="4"/>
          </w:tcPr>
          <w:p w14:paraId="37DDA433"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  Verified that the bottom chord was at the required height as per the design specifications.</w:t>
            </w:r>
          </w:p>
        </w:tc>
        <w:tc>
          <w:tcPr>
            <w:tcW w:w="2835" w:type="dxa"/>
            <w:gridSpan w:val="3"/>
            <w:vMerge/>
          </w:tcPr>
          <w:p w14:paraId="4CF0FA8A" w14:textId="77777777" w:rsidR="00C260FD" w:rsidRPr="00327DF2" w:rsidRDefault="00C260FD" w:rsidP="008D72B7">
            <w:pPr>
              <w:rPr>
                <w:rFonts w:ascii="Calibri" w:hAnsi="Calibri" w:cs="Calibri"/>
                <w:b/>
                <w:bCs/>
                <w:sz w:val="20"/>
                <w:szCs w:val="20"/>
              </w:rPr>
            </w:pPr>
          </w:p>
        </w:tc>
        <w:tc>
          <w:tcPr>
            <w:tcW w:w="3747" w:type="dxa"/>
            <w:vMerge/>
          </w:tcPr>
          <w:p w14:paraId="53C85AF2" w14:textId="77777777" w:rsidR="00C260FD" w:rsidRPr="00327DF2" w:rsidRDefault="00C260FD" w:rsidP="008D72B7">
            <w:pPr>
              <w:rPr>
                <w:rFonts w:ascii="Calibri" w:hAnsi="Calibri" w:cs="Calibri"/>
                <w:b/>
                <w:bCs/>
                <w:sz w:val="20"/>
                <w:szCs w:val="20"/>
              </w:rPr>
            </w:pPr>
          </w:p>
        </w:tc>
      </w:tr>
      <w:tr w:rsidR="00C260FD" w:rsidRPr="00327DF2" w14:paraId="1D59824F" w14:textId="77777777" w:rsidTr="00C260FD">
        <w:tc>
          <w:tcPr>
            <w:tcW w:w="7366" w:type="dxa"/>
            <w:gridSpan w:val="4"/>
          </w:tcPr>
          <w:p w14:paraId="1FEA66F5"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  Explained how the bottom chord provides lateral support to the internal walls.</w:t>
            </w:r>
          </w:p>
        </w:tc>
        <w:tc>
          <w:tcPr>
            <w:tcW w:w="2835" w:type="dxa"/>
            <w:gridSpan w:val="3"/>
            <w:vMerge/>
          </w:tcPr>
          <w:p w14:paraId="7E7C9819" w14:textId="77777777" w:rsidR="00C260FD" w:rsidRPr="00327DF2" w:rsidRDefault="00C260FD" w:rsidP="008D72B7">
            <w:pPr>
              <w:rPr>
                <w:rFonts w:ascii="Calibri" w:hAnsi="Calibri" w:cs="Calibri"/>
                <w:b/>
                <w:bCs/>
                <w:sz w:val="20"/>
                <w:szCs w:val="20"/>
              </w:rPr>
            </w:pPr>
          </w:p>
        </w:tc>
        <w:tc>
          <w:tcPr>
            <w:tcW w:w="3747" w:type="dxa"/>
            <w:vMerge/>
          </w:tcPr>
          <w:p w14:paraId="0CE3E1C9" w14:textId="77777777" w:rsidR="00C260FD" w:rsidRPr="00327DF2" w:rsidRDefault="00C260FD" w:rsidP="008D72B7">
            <w:pPr>
              <w:rPr>
                <w:rFonts w:ascii="Calibri" w:hAnsi="Calibri" w:cs="Calibri"/>
                <w:b/>
                <w:bCs/>
                <w:sz w:val="20"/>
                <w:szCs w:val="20"/>
              </w:rPr>
            </w:pPr>
          </w:p>
        </w:tc>
      </w:tr>
      <w:tr w:rsidR="00C260FD" w:rsidRPr="00327DF2" w14:paraId="27FA7D71" w14:textId="77777777" w:rsidTr="00C260FD">
        <w:tc>
          <w:tcPr>
            <w:tcW w:w="7366" w:type="dxa"/>
            <w:gridSpan w:val="4"/>
          </w:tcPr>
          <w:p w14:paraId="0DE8E393"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  Used the bottom chord to ensure that trusses maintained stability.</w:t>
            </w:r>
          </w:p>
        </w:tc>
        <w:tc>
          <w:tcPr>
            <w:tcW w:w="2835" w:type="dxa"/>
            <w:gridSpan w:val="3"/>
            <w:vMerge/>
          </w:tcPr>
          <w:p w14:paraId="3A6F2DD5" w14:textId="77777777" w:rsidR="00C260FD" w:rsidRPr="00327DF2" w:rsidRDefault="00C260FD" w:rsidP="008D72B7">
            <w:pPr>
              <w:rPr>
                <w:rFonts w:ascii="Calibri" w:hAnsi="Calibri" w:cs="Calibri"/>
                <w:b/>
                <w:bCs/>
                <w:sz w:val="20"/>
                <w:szCs w:val="20"/>
              </w:rPr>
            </w:pPr>
          </w:p>
        </w:tc>
        <w:tc>
          <w:tcPr>
            <w:tcW w:w="3747" w:type="dxa"/>
            <w:vMerge/>
          </w:tcPr>
          <w:p w14:paraId="563E1D65" w14:textId="77777777" w:rsidR="00C260FD" w:rsidRPr="00327DF2" w:rsidRDefault="00C260FD" w:rsidP="008D72B7">
            <w:pPr>
              <w:rPr>
                <w:rFonts w:ascii="Calibri" w:hAnsi="Calibri" w:cs="Calibri"/>
                <w:b/>
                <w:bCs/>
                <w:sz w:val="20"/>
                <w:szCs w:val="20"/>
              </w:rPr>
            </w:pPr>
          </w:p>
        </w:tc>
      </w:tr>
      <w:tr w:rsidR="00C260FD" w:rsidRPr="00327DF2" w14:paraId="78BA2EE0" w14:textId="77777777" w:rsidTr="00C260FD">
        <w:tc>
          <w:tcPr>
            <w:tcW w:w="7366" w:type="dxa"/>
            <w:gridSpan w:val="4"/>
          </w:tcPr>
          <w:p w14:paraId="4FAB120B"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  Installed lateral restraints to secure the bottom chord to the internal walls.</w:t>
            </w:r>
          </w:p>
        </w:tc>
        <w:tc>
          <w:tcPr>
            <w:tcW w:w="2835" w:type="dxa"/>
            <w:gridSpan w:val="3"/>
            <w:vMerge/>
          </w:tcPr>
          <w:p w14:paraId="70E02076" w14:textId="77777777" w:rsidR="00C260FD" w:rsidRPr="00327DF2" w:rsidRDefault="00C260FD" w:rsidP="008D72B7">
            <w:pPr>
              <w:rPr>
                <w:rFonts w:ascii="Calibri" w:hAnsi="Calibri" w:cs="Calibri"/>
                <w:b/>
                <w:bCs/>
                <w:sz w:val="20"/>
                <w:szCs w:val="20"/>
              </w:rPr>
            </w:pPr>
          </w:p>
        </w:tc>
        <w:tc>
          <w:tcPr>
            <w:tcW w:w="3747" w:type="dxa"/>
            <w:vMerge/>
          </w:tcPr>
          <w:p w14:paraId="614A415B" w14:textId="77777777" w:rsidR="00C260FD" w:rsidRPr="00327DF2" w:rsidRDefault="00C260FD" w:rsidP="008D72B7">
            <w:pPr>
              <w:rPr>
                <w:rFonts w:ascii="Calibri" w:hAnsi="Calibri" w:cs="Calibri"/>
                <w:b/>
                <w:bCs/>
                <w:sz w:val="20"/>
                <w:szCs w:val="20"/>
              </w:rPr>
            </w:pPr>
          </w:p>
        </w:tc>
      </w:tr>
      <w:tr w:rsidR="00C260FD" w:rsidRPr="00327DF2" w14:paraId="6CE760B8" w14:textId="77777777" w:rsidTr="00C260FD">
        <w:tc>
          <w:tcPr>
            <w:tcW w:w="7366" w:type="dxa"/>
            <w:gridSpan w:val="4"/>
          </w:tcPr>
          <w:p w14:paraId="19A53A05"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  Ensured that the bottom chord was continuous and aligned properly across the span.</w:t>
            </w:r>
          </w:p>
        </w:tc>
        <w:tc>
          <w:tcPr>
            <w:tcW w:w="2835" w:type="dxa"/>
            <w:gridSpan w:val="3"/>
            <w:vMerge/>
          </w:tcPr>
          <w:p w14:paraId="72AF81FE" w14:textId="77777777" w:rsidR="00C260FD" w:rsidRPr="00327DF2" w:rsidRDefault="00C260FD" w:rsidP="008D72B7">
            <w:pPr>
              <w:rPr>
                <w:rFonts w:ascii="Calibri" w:hAnsi="Calibri" w:cs="Calibri"/>
                <w:b/>
                <w:bCs/>
                <w:sz w:val="20"/>
                <w:szCs w:val="20"/>
              </w:rPr>
            </w:pPr>
          </w:p>
        </w:tc>
        <w:tc>
          <w:tcPr>
            <w:tcW w:w="3747" w:type="dxa"/>
            <w:vMerge/>
          </w:tcPr>
          <w:p w14:paraId="521AE59C" w14:textId="77777777" w:rsidR="00C260FD" w:rsidRPr="00327DF2" w:rsidRDefault="00C260FD" w:rsidP="008D72B7">
            <w:pPr>
              <w:rPr>
                <w:rFonts w:ascii="Calibri" w:hAnsi="Calibri" w:cs="Calibri"/>
                <w:b/>
                <w:bCs/>
                <w:sz w:val="20"/>
                <w:szCs w:val="20"/>
              </w:rPr>
            </w:pPr>
          </w:p>
        </w:tc>
      </w:tr>
      <w:tr w:rsidR="00C260FD" w:rsidRPr="00327DF2" w14:paraId="41787871" w14:textId="77777777" w:rsidTr="00C260FD">
        <w:tc>
          <w:tcPr>
            <w:tcW w:w="7366" w:type="dxa"/>
            <w:gridSpan w:val="4"/>
          </w:tcPr>
          <w:p w14:paraId="037664E3"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  Checked for proper connection between the bottom chord and trusses.</w:t>
            </w:r>
          </w:p>
        </w:tc>
        <w:tc>
          <w:tcPr>
            <w:tcW w:w="2835" w:type="dxa"/>
            <w:gridSpan w:val="3"/>
            <w:vMerge/>
          </w:tcPr>
          <w:p w14:paraId="70091D9F" w14:textId="77777777" w:rsidR="00C260FD" w:rsidRPr="00327DF2" w:rsidRDefault="00C260FD" w:rsidP="008D72B7">
            <w:pPr>
              <w:rPr>
                <w:rFonts w:ascii="Calibri" w:hAnsi="Calibri" w:cs="Calibri"/>
                <w:b/>
                <w:bCs/>
                <w:sz w:val="20"/>
                <w:szCs w:val="20"/>
              </w:rPr>
            </w:pPr>
          </w:p>
        </w:tc>
        <w:tc>
          <w:tcPr>
            <w:tcW w:w="3747" w:type="dxa"/>
            <w:vMerge/>
          </w:tcPr>
          <w:p w14:paraId="28C24FB4" w14:textId="77777777" w:rsidR="00C260FD" w:rsidRPr="00327DF2" w:rsidRDefault="00C260FD" w:rsidP="008D72B7">
            <w:pPr>
              <w:rPr>
                <w:rFonts w:ascii="Calibri" w:hAnsi="Calibri" w:cs="Calibri"/>
                <w:b/>
                <w:bCs/>
                <w:sz w:val="20"/>
                <w:szCs w:val="20"/>
              </w:rPr>
            </w:pPr>
          </w:p>
        </w:tc>
      </w:tr>
      <w:tr w:rsidR="00C260FD" w:rsidRPr="00327DF2" w14:paraId="3B00D5F9" w14:textId="77777777" w:rsidTr="00C260FD">
        <w:tc>
          <w:tcPr>
            <w:tcW w:w="7366" w:type="dxa"/>
            <w:gridSpan w:val="4"/>
          </w:tcPr>
          <w:p w14:paraId="45B16EE7"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  Ensured compliance with AS 4440 and NASH Standards during installation.</w:t>
            </w:r>
          </w:p>
        </w:tc>
        <w:tc>
          <w:tcPr>
            <w:tcW w:w="2835" w:type="dxa"/>
            <w:gridSpan w:val="3"/>
            <w:vMerge/>
          </w:tcPr>
          <w:p w14:paraId="42F86451" w14:textId="77777777" w:rsidR="00C260FD" w:rsidRPr="00327DF2" w:rsidRDefault="00C260FD" w:rsidP="008D72B7">
            <w:pPr>
              <w:rPr>
                <w:rFonts w:ascii="Calibri" w:hAnsi="Calibri" w:cs="Calibri"/>
                <w:b/>
                <w:bCs/>
                <w:sz w:val="20"/>
                <w:szCs w:val="20"/>
              </w:rPr>
            </w:pPr>
          </w:p>
        </w:tc>
        <w:tc>
          <w:tcPr>
            <w:tcW w:w="3747" w:type="dxa"/>
            <w:vMerge/>
          </w:tcPr>
          <w:p w14:paraId="4E2D4D71" w14:textId="77777777" w:rsidR="00C260FD" w:rsidRPr="00327DF2" w:rsidRDefault="00C260FD" w:rsidP="008D72B7">
            <w:pPr>
              <w:rPr>
                <w:rFonts w:ascii="Calibri" w:hAnsi="Calibri" w:cs="Calibri"/>
                <w:b/>
                <w:bCs/>
                <w:sz w:val="20"/>
                <w:szCs w:val="20"/>
              </w:rPr>
            </w:pPr>
          </w:p>
        </w:tc>
      </w:tr>
      <w:tr w:rsidR="00C260FD" w:rsidRPr="00327DF2" w14:paraId="18D6CCBB" w14:textId="77777777" w:rsidTr="00C260FD">
        <w:tc>
          <w:tcPr>
            <w:tcW w:w="10201" w:type="dxa"/>
            <w:gridSpan w:val="7"/>
            <w:shd w:val="clear" w:color="auto" w:fill="FFC000"/>
          </w:tcPr>
          <w:p w14:paraId="4764F796" w14:textId="77777777" w:rsidR="00C260FD" w:rsidRPr="00327DF2" w:rsidRDefault="00C260FD"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11: </w:t>
            </w:r>
          </w:p>
          <w:p w14:paraId="7D644527" w14:textId="77777777" w:rsidR="00C260FD" w:rsidRPr="00327DF2" w:rsidRDefault="00C260FD" w:rsidP="00C260FD">
            <w:pPr>
              <w:spacing w:line="240" w:lineRule="auto"/>
              <w:rPr>
                <w:rFonts w:ascii="Calibri" w:hAnsi="Calibri" w:cs="Calibri"/>
                <w:b/>
                <w:bCs/>
                <w:sz w:val="20"/>
                <w:szCs w:val="20"/>
              </w:rPr>
            </w:pPr>
            <w:r w:rsidRPr="00327DF2">
              <w:rPr>
                <w:rFonts w:ascii="Calibri" w:eastAsia="MS Gothic" w:hAnsi="Calibri" w:cs="Calibri"/>
                <w:b/>
                <w:bCs/>
                <w:sz w:val="20"/>
                <w:szCs w:val="20"/>
              </w:rPr>
              <w:t>When you fixed ceiling trimming and creeper trusses as part of the roof truss installation. How did you ensure they were secure?</w:t>
            </w:r>
          </w:p>
        </w:tc>
        <w:tc>
          <w:tcPr>
            <w:tcW w:w="3747" w:type="dxa"/>
            <w:shd w:val="clear" w:color="auto" w:fill="FFC000"/>
          </w:tcPr>
          <w:p w14:paraId="72D7D886" w14:textId="77777777" w:rsidR="00C260FD" w:rsidRPr="00327DF2" w:rsidRDefault="00C260FD" w:rsidP="00C260FD">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77B1B66" w14:textId="5D9A8AB5" w:rsidR="00C260FD" w:rsidRPr="00327DF2" w:rsidRDefault="00000000" w:rsidP="00C260FD">
            <w:pPr>
              <w:pStyle w:val="ListParagraph"/>
              <w:spacing w:line="240" w:lineRule="auto"/>
              <w:rPr>
                <w:rFonts w:ascii="Calibri" w:hAnsi="Calibri" w:cs="Calibri"/>
                <w:b/>
                <w:bCs/>
                <w:sz w:val="20"/>
                <w:szCs w:val="20"/>
              </w:rPr>
            </w:pPr>
            <w:sdt>
              <w:sdtPr>
                <w:rPr>
                  <w:rFonts w:ascii="Calibri" w:hAnsi="Calibri" w:cs="Calibri"/>
                  <w:b/>
                  <w:bCs/>
                  <w:sz w:val="20"/>
                  <w:szCs w:val="20"/>
                </w:rPr>
                <w:id w:val="-76595678"/>
                <w14:checkbox>
                  <w14:checked w14:val="0"/>
                  <w14:checkedState w14:val="00FE" w14:font="Wingdings"/>
                  <w14:uncheckedState w14:val="2610" w14:font="MS Gothic"/>
                </w14:checkbox>
              </w:sdtPr>
              <w:sdtContent>
                <w:r w:rsidR="00C260FD" w:rsidRPr="00327DF2">
                  <w:rPr>
                    <w:rFonts w:ascii="Segoe UI Symbol" w:eastAsia="MS Gothic" w:hAnsi="Segoe UI Symbol" w:cs="Segoe UI Symbol"/>
                    <w:b/>
                    <w:bCs/>
                    <w:sz w:val="20"/>
                    <w:szCs w:val="20"/>
                  </w:rPr>
                  <w:t>☐</w:t>
                </w:r>
              </w:sdtContent>
            </w:sdt>
            <w:r w:rsidR="00C260FD" w:rsidRPr="00327DF2">
              <w:rPr>
                <w:rFonts w:ascii="Calibri" w:hAnsi="Calibri" w:cs="Calibri"/>
                <w:b/>
                <w:bCs/>
                <w:sz w:val="20"/>
                <w:szCs w:val="20"/>
              </w:rPr>
              <w:t xml:space="preserve"> Yes </w:t>
            </w:r>
            <w:sdt>
              <w:sdtPr>
                <w:rPr>
                  <w:rFonts w:ascii="Calibri" w:hAnsi="Calibri" w:cs="Calibri"/>
                  <w:b/>
                  <w:bCs/>
                  <w:sz w:val="20"/>
                  <w:szCs w:val="20"/>
                </w:rPr>
                <w:id w:val="-170176035"/>
                <w14:checkbox>
                  <w14:checked w14:val="0"/>
                  <w14:checkedState w14:val="00FE" w14:font="Wingdings"/>
                  <w14:uncheckedState w14:val="2610" w14:font="MS Gothic"/>
                </w14:checkbox>
              </w:sdtPr>
              <w:sdtContent>
                <w:r w:rsidR="00C260FD" w:rsidRPr="00327DF2">
                  <w:rPr>
                    <w:rFonts w:ascii="Segoe UI Symbol" w:eastAsia="MS Gothic" w:hAnsi="Segoe UI Symbol" w:cs="Segoe UI Symbol"/>
                    <w:b/>
                    <w:bCs/>
                    <w:sz w:val="20"/>
                    <w:szCs w:val="20"/>
                  </w:rPr>
                  <w:t>☐</w:t>
                </w:r>
              </w:sdtContent>
            </w:sdt>
            <w:r w:rsidR="00C260FD" w:rsidRPr="00327DF2">
              <w:rPr>
                <w:rFonts w:ascii="Calibri" w:eastAsia="MS Gothic" w:hAnsi="Calibri" w:cs="Calibri"/>
                <w:b/>
                <w:bCs/>
                <w:sz w:val="20"/>
                <w:szCs w:val="20"/>
              </w:rPr>
              <w:t xml:space="preserve"> </w:t>
            </w:r>
            <w:r w:rsidR="00C260FD" w:rsidRPr="00327DF2">
              <w:rPr>
                <w:rFonts w:ascii="Calibri" w:hAnsi="Calibri" w:cs="Calibri"/>
                <w:b/>
                <w:bCs/>
                <w:sz w:val="20"/>
                <w:szCs w:val="20"/>
              </w:rPr>
              <w:t>No</w:t>
            </w:r>
          </w:p>
        </w:tc>
      </w:tr>
      <w:tr w:rsidR="007A17C8" w:rsidRPr="00327DF2" w14:paraId="579F105F" w14:textId="77777777" w:rsidTr="00C260FD">
        <w:tc>
          <w:tcPr>
            <w:tcW w:w="7366" w:type="dxa"/>
            <w:gridSpan w:val="4"/>
            <w:shd w:val="clear" w:color="auto" w:fill="F2CEED" w:themeFill="accent5" w:themeFillTint="33"/>
          </w:tcPr>
          <w:p w14:paraId="0378F00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19C60E8" w14:textId="77777777" w:rsidR="007A17C8" w:rsidRPr="00327DF2" w:rsidRDefault="007A17C8" w:rsidP="008D72B7">
            <w:pPr>
              <w:rPr>
                <w:rFonts w:ascii="Calibri" w:hAnsi="Calibri" w:cs="Calibri"/>
                <w:b/>
                <w:bCs/>
                <w:sz w:val="20"/>
                <w:szCs w:val="20"/>
              </w:rPr>
            </w:pPr>
          </w:p>
        </w:tc>
        <w:tc>
          <w:tcPr>
            <w:tcW w:w="2835" w:type="dxa"/>
            <w:gridSpan w:val="3"/>
            <w:shd w:val="clear" w:color="auto" w:fill="F2CEED" w:themeFill="accent5" w:themeFillTint="33"/>
          </w:tcPr>
          <w:p w14:paraId="32A1A6A2" w14:textId="5401A3BB"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7E82707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6D224ADE" w14:textId="77777777" w:rsidR="007A17C8" w:rsidRPr="00327DF2" w:rsidRDefault="007A17C8" w:rsidP="008D72B7">
            <w:pPr>
              <w:rPr>
                <w:rFonts w:ascii="Calibri" w:hAnsi="Calibri" w:cs="Calibri"/>
                <w:b/>
                <w:bCs/>
                <w:sz w:val="20"/>
                <w:szCs w:val="20"/>
              </w:rPr>
            </w:pPr>
          </w:p>
        </w:tc>
      </w:tr>
      <w:tr w:rsidR="00C260FD" w:rsidRPr="00327DF2" w14:paraId="28F4AA2E" w14:textId="77777777" w:rsidTr="00C260FD">
        <w:tc>
          <w:tcPr>
            <w:tcW w:w="7366" w:type="dxa"/>
            <w:gridSpan w:val="4"/>
          </w:tcPr>
          <w:p w14:paraId="0C43F1BE"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Installed ceiling trimming and creeper trusses according to the truss layout plan.</w:t>
            </w:r>
          </w:p>
        </w:tc>
        <w:tc>
          <w:tcPr>
            <w:tcW w:w="2835" w:type="dxa"/>
            <w:gridSpan w:val="3"/>
            <w:vMerge w:val="restart"/>
          </w:tcPr>
          <w:p w14:paraId="259DC8B6" w14:textId="2DD799E7" w:rsidR="00C260FD" w:rsidRPr="00327DF2" w:rsidRDefault="00000000" w:rsidP="008D72B7">
            <w:pPr>
              <w:rPr>
                <w:rFonts w:ascii="Calibri" w:hAnsi="Calibri" w:cs="Calibri"/>
                <w:b/>
                <w:bCs/>
                <w:sz w:val="20"/>
                <w:szCs w:val="20"/>
              </w:rPr>
            </w:pPr>
            <w:sdt>
              <w:sdtPr>
                <w:rPr>
                  <w:rFonts w:ascii="Calibri" w:hAnsi="Calibri" w:cs="Calibri"/>
                  <w:sz w:val="20"/>
                  <w:szCs w:val="20"/>
                </w:rPr>
                <w:id w:val="43346681"/>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hAnsi="Calibri" w:cs="Calibri"/>
                <w:sz w:val="20"/>
                <w:szCs w:val="20"/>
              </w:rPr>
              <w:t xml:space="preserve"> Yes </w:t>
            </w:r>
            <w:sdt>
              <w:sdtPr>
                <w:rPr>
                  <w:rFonts w:ascii="Calibri" w:hAnsi="Calibri" w:cs="Calibri"/>
                  <w:sz w:val="20"/>
                  <w:szCs w:val="20"/>
                </w:rPr>
                <w:id w:val="861100186"/>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eastAsia="MS Gothic" w:hAnsi="Calibri" w:cs="Calibri"/>
                <w:b/>
                <w:sz w:val="20"/>
                <w:szCs w:val="20"/>
              </w:rPr>
              <w:t xml:space="preserve"> </w:t>
            </w:r>
            <w:r w:rsidR="000D7FA2" w:rsidRPr="00327DF2">
              <w:rPr>
                <w:rFonts w:ascii="Calibri" w:hAnsi="Calibri" w:cs="Calibri"/>
                <w:sz w:val="20"/>
                <w:szCs w:val="20"/>
              </w:rPr>
              <w:t>No</w:t>
            </w:r>
          </w:p>
        </w:tc>
        <w:tc>
          <w:tcPr>
            <w:tcW w:w="3747" w:type="dxa"/>
            <w:vMerge w:val="restart"/>
          </w:tcPr>
          <w:p w14:paraId="3129BAEB" w14:textId="77777777" w:rsidR="00C260FD" w:rsidRPr="00327DF2" w:rsidRDefault="00C260FD" w:rsidP="008D72B7">
            <w:pPr>
              <w:rPr>
                <w:rFonts w:ascii="Calibri" w:hAnsi="Calibri" w:cs="Calibri"/>
                <w:b/>
                <w:bCs/>
                <w:sz w:val="20"/>
                <w:szCs w:val="20"/>
              </w:rPr>
            </w:pPr>
          </w:p>
        </w:tc>
      </w:tr>
      <w:tr w:rsidR="00C260FD" w:rsidRPr="00327DF2" w14:paraId="77E6852C" w14:textId="77777777" w:rsidTr="00C260FD">
        <w:tc>
          <w:tcPr>
            <w:tcW w:w="7366" w:type="dxa"/>
            <w:gridSpan w:val="4"/>
          </w:tcPr>
          <w:p w14:paraId="4D317443"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the trusses were aligned with the roof framing.</w:t>
            </w:r>
          </w:p>
        </w:tc>
        <w:tc>
          <w:tcPr>
            <w:tcW w:w="2835" w:type="dxa"/>
            <w:gridSpan w:val="3"/>
            <w:vMerge/>
          </w:tcPr>
          <w:p w14:paraId="7D46081A" w14:textId="77777777" w:rsidR="00C260FD" w:rsidRPr="00327DF2" w:rsidRDefault="00C260FD" w:rsidP="008D72B7">
            <w:pPr>
              <w:rPr>
                <w:rFonts w:ascii="Calibri" w:hAnsi="Calibri" w:cs="Calibri"/>
                <w:b/>
                <w:bCs/>
                <w:sz w:val="20"/>
                <w:szCs w:val="20"/>
              </w:rPr>
            </w:pPr>
          </w:p>
        </w:tc>
        <w:tc>
          <w:tcPr>
            <w:tcW w:w="3747" w:type="dxa"/>
            <w:vMerge/>
          </w:tcPr>
          <w:p w14:paraId="02B1BE84" w14:textId="77777777" w:rsidR="00C260FD" w:rsidRPr="00327DF2" w:rsidRDefault="00C260FD" w:rsidP="008D72B7">
            <w:pPr>
              <w:rPr>
                <w:rFonts w:ascii="Calibri" w:hAnsi="Calibri" w:cs="Calibri"/>
                <w:b/>
                <w:bCs/>
                <w:sz w:val="20"/>
                <w:szCs w:val="20"/>
              </w:rPr>
            </w:pPr>
          </w:p>
        </w:tc>
      </w:tr>
      <w:tr w:rsidR="00C260FD" w:rsidRPr="00327DF2" w14:paraId="6E78B246" w14:textId="77777777" w:rsidTr="00C260FD">
        <w:tc>
          <w:tcPr>
            <w:tcW w:w="7366" w:type="dxa"/>
            <w:gridSpan w:val="4"/>
          </w:tcPr>
          <w:p w14:paraId="618FE42B"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Fixed ceiling trusses securely at each connection point.</w:t>
            </w:r>
          </w:p>
        </w:tc>
        <w:tc>
          <w:tcPr>
            <w:tcW w:w="2835" w:type="dxa"/>
            <w:gridSpan w:val="3"/>
            <w:vMerge/>
          </w:tcPr>
          <w:p w14:paraId="683127DA" w14:textId="77777777" w:rsidR="00C260FD" w:rsidRPr="00327DF2" w:rsidRDefault="00C260FD" w:rsidP="008D72B7">
            <w:pPr>
              <w:rPr>
                <w:rFonts w:ascii="Calibri" w:hAnsi="Calibri" w:cs="Calibri"/>
                <w:b/>
                <w:bCs/>
                <w:sz w:val="20"/>
                <w:szCs w:val="20"/>
              </w:rPr>
            </w:pPr>
          </w:p>
        </w:tc>
        <w:tc>
          <w:tcPr>
            <w:tcW w:w="3747" w:type="dxa"/>
            <w:vMerge/>
          </w:tcPr>
          <w:p w14:paraId="40D2B50E" w14:textId="77777777" w:rsidR="00C260FD" w:rsidRPr="00327DF2" w:rsidRDefault="00C260FD" w:rsidP="008D72B7">
            <w:pPr>
              <w:rPr>
                <w:rFonts w:ascii="Calibri" w:hAnsi="Calibri" w:cs="Calibri"/>
                <w:b/>
                <w:bCs/>
                <w:sz w:val="20"/>
                <w:szCs w:val="20"/>
              </w:rPr>
            </w:pPr>
          </w:p>
        </w:tc>
      </w:tr>
      <w:tr w:rsidR="00C260FD" w:rsidRPr="00327DF2" w14:paraId="7B910C11" w14:textId="77777777" w:rsidTr="00C260FD">
        <w:tc>
          <w:tcPr>
            <w:tcW w:w="7366" w:type="dxa"/>
            <w:gridSpan w:val="4"/>
          </w:tcPr>
          <w:p w14:paraId="275C1F9E"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appropriate fasteners and brackets for securing the trusses.</w:t>
            </w:r>
          </w:p>
        </w:tc>
        <w:tc>
          <w:tcPr>
            <w:tcW w:w="2835" w:type="dxa"/>
            <w:gridSpan w:val="3"/>
            <w:vMerge/>
          </w:tcPr>
          <w:p w14:paraId="1435B15D" w14:textId="77777777" w:rsidR="00C260FD" w:rsidRPr="00327DF2" w:rsidRDefault="00C260FD" w:rsidP="008D72B7">
            <w:pPr>
              <w:rPr>
                <w:rFonts w:ascii="Calibri" w:hAnsi="Calibri" w:cs="Calibri"/>
                <w:b/>
                <w:bCs/>
                <w:sz w:val="20"/>
                <w:szCs w:val="20"/>
              </w:rPr>
            </w:pPr>
          </w:p>
        </w:tc>
        <w:tc>
          <w:tcPr>
            <w:tcW w:w="3747" w:type="dxa"/>
            <w:vMerge/>
          </w:tcPr>
          <w:p w14:paraId="6AE202C4" w14:textId="77777777" w:rsidR="00C260FD" w:rsidRPr="00327DF2" w:rsidRDefault="00C260FD" w:rsidP="008D72B7">
            <w:pPr>
              <w:rPr>
                <w:rFonts w:ascii="Calibri" w:hAnsi="Calibri" w:cs="Calibri"/>
                <w:b/>
                <w:bCs/>
                <w:sz w:val="20"/>
                <w:szCs w:val="20"/>
              </w:rPr>
            </w:pPr>
          </w:p>
        </w:tc>
      </w:tr>
      <w:tr w:rsidR="00C260FD" w:rsidRPr="00327DF2" w14:paraId="59BFDF04" w14:textId="77777777" w:rsidTr="00C260FD">
        <w:tc>
          <w:tcPr>
            <w:tcW w:w="7366" w:type="dxa"/>
            <w:gridSpan w:val="4"/>
          </w:tcPr>
          <w:p w14:paraId="0688D38D"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the stability and alignment of each ceiling and creeper truss after installation.</w:t>
            </w:r>
          </w:p>
        </w:tc>
        <w:tc>
          <w:tcPr>
            <w:tcW w:w="2835" w:type="dxa"/>
            <w:gridSpan w:val="3"/>
            <w:vMerge/>
          </w:tcPr>
          <w:p w14:paraId="4A2886F0" w14:textId="77777777" w:rsidR="00C260FD" w:rsidRPr="00327DF2" w:rsidRDefault="00C260FD" w:rsidP="008D72B7">
            <w:pPr>
              <w:rPr>
                <w:rFonts w:ascii="Calibri" w:hAnsi="Calibri" w:cs="Calibri"/>
                <w:b/>
                <w:bCs/>
                <w:sz w:val="20"/>
                <w:szCs w:val="20"/>
              </w:rPr>
            </w:pPr>
          </w:p>
        </w:tc>
        <w:tc>
          <w:tcPr>
            <w:tcW w:w="3747" w:type="dxa"/>
            <w:vMerge/>
          </w:tcPr>
          <w:p w14:paraId="0FCD804E" w14:textId="77777777" w:rsidR="00C260FD" w:rsidRPr="00327DF2" w:rsidRDefault="00C260FD" w:rsidP="008D72B7">
            <w:pPr>
              <w:rPr>
                <w:rFonts w:ascii="Calibri" w:hAnsi="Calibri" w:cs="Calibri"/>
                <w:b/>
                <w:bCs/>
                <w:sz w:val="20"/>
                <w:szCs w:val="20"/>
              </w:rPr>
            </w:pPr>
          </w:p>
        </w:tc>
      </w:tr>
      <w:tr w:rsidR="00C260FD" w:rsidRPr="00327DF2" w14:paraId="547023E5" w14:textId="77777777" w:rsidTr="00C260FD">
        <w:tc>
          <w:tcPr>
            <w:tcW w:w="7366" w:type="dxa"/>
            <w:gridSpan w:val="4"/>
          </w:tcPr>
          <w:p w14:paraId="30DB7C83"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temporary bracing to hold the trusses until fully fixed.</w:t>
            </w:r>
          </w:p>
        </w:tc>
        <w:tc>
          <w:tcPr>
            <w:tcW w:w="2835" w:type="dxa"/>
            <w:gridSpan w:val="3"/>
            <w:vMerge/>
          </w:tcPr>
          <w:p w14:paraId="6F44822E" w14:textId="77777777" w:rsidR="00C260FD" w:rsidRPr="00327DF2" w:rsidRDefault="00C260FD" w:rsidP="008D72B7">
            <w:pPr>
              <w:rPr>
                <w:rFonts w:ascii="Calibri" w:hAnsi="Calibri" w:cs="Calibri"/>
                <w:b/>
                <w:bCs/>
                <w:sz w:val="20"/>
                <w:szCs w:val="20"/>
              </w:rPr>
            </w:pPr>
          </w:p>
        </w:tc>
        <w:tc>
          <w:tcPr>
            <w:tcW w:w="3747" w:type="dxa"/>
            <w:vMerge/>
          </w:tcPr>
          <w:p w14:paraId="324321B0" w14:textId="77777777" w:rsidR="00C260FD" w:rsidRPr="00327DF2" w:rsidRDefault="00C260FD" w:rsidP="008D72B7">
            <w:pPr>
              <w:rPr>
                <w:rFonts w:ascii="Calibri" w:hAnsi="Calibri" w:cs="Calibri"/>
                <w:b/>
                <w:bCs/>
                <w:sz w:val="20"/>
                <w:szCs w:val="20"/>
              </w:rPr>
            </w:pPr>
          </w:p>
        </w:tc>
      </w:tr>
      <w:tr w:rsidR="00C260FD" w:rsidRPr="00327DF2" w14:paraId="1409F70D" w14:textId="77777777" w:rsidTr="00C260FD">
        <w:tc>
          <w:tcPr>
            <w:tcW w:w="7366" w:type="dxa"/>
            <w:gridSpan w:val="4"/>
          </w:tcPr>
          <w:p w14:paraId="6D1DE28D"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that the trusses were securely fixed to the roof structure.</w:t>
            </w:r>
          </w:p>
        </w:tc>
        <w:tc>
          <w:tcPr>
            <w:tcW w:w="2835" w:type="dxa"/>
            <w:gridSpan w:val="3"/>
            <w:vMerge/>
          </w:tcPr>
          <w:p w14:paraId="2E893DAD" w14:textId="77777777" w:rsidR="00C260FD" w:rsidRPr="00327DF2" w:rsidRDefault="00C260FD" w:rsidP="008D72B7">
            <w:pPr>
              <w:rPr>
                <w:rFonts w:ascii="Calibri" w:hAnsi="Calibri" w:cs="Calibri"/>
                <w:b/>
                <w:bCs/>
                <w:sz w:val="20"/>
                <w:szCs w:val="20"/>
              </w:rPr>
            </w:pPr>
          </w:p>
        </w:tc>
        <w:tc>
          <w:tcPr>
            <w:tcW w:w="3747" w:type="dxa"/>
            <w:vMerge/>
          </w:tcPr>
          <w:p w14:paraId="620FD277" w14:textId="77777777" w:rsidR="00C260FD" w:rsidRPr="00327DF2" w:rsidRDefault="00C260FD" w:rsidP="008D72B7">
            <w:pPr>
              <w:rPr>
                <w:rFonts w:ascii="Calibri" w:hAnsi="Calibri" w:cs="Calibri"/>
                <w:b/>
                <w:bCs/>
                <w:sz w:val="20"/>
                <w:szCs w:val="20"/>
              </w:rPr>
            </w:pPr>
          </w:p>
        </w:tc>
      </w:tr>
      <w:tr w:rsidR="00C260FD" w:rsidRPr="00327DF2" w14:paraId="27F82D82" w14:textId="77777777" w:rsidTr="00C260FD">
        <w:tc>
          <w:tcPr>
            <w:tcW w:w="7366" w:type="dxa"/>
            <w:gridSpan w:val="4"/>
          </w:tcPr>
          <w:p w14:paraId="5D575CB4"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all required safety procedures during installation.</w:t>
            </w:r>
          </w:p>
        </w:tc>
        <w:tc>
          <w:tcPr>
            <w:tcW w:w="2835" w:type="dxa"/>
            <w:gridSpan w:val="3"/>
            <w:vMerge/>
          </w:tcPr>
          <w:p w14:paraId="7B8C3AF5" w14:textId="77777777" w:rsidR="00C260FD" w:rsidRPr="00327DF2" w:rsidRDefault="00C260FD" w:rsidP="008D72B7">
            <w:pPr>
              <w:rPr>
                <w:rFonts w:ascii="Calibri" w:hAnsi="Calibri" w:cs="Calibri"/>
                <w:b/>
                <w:bCs/>
                <w:sz w:val="20"/>
                <w:szCs w:val="20"/>
              </w:rPr>
            </w:pPr>
          </w:p>
        </w:tc>
        <w:tc>
          <w:tcPr>
            <w:tcW w:w="3747" w:type="dxa"/>
            <w:vMerge/>
          </w:tcPr>
          <w:p w14:paraId="4DBEB37A" w14:textId="77777777" w:rsidR="00C260FD" w:rsidRPr="00327DF2" w:rsidRDefault="00C260FD" w:rsidP="008D72B7">
            <w:pPr>
              <w:rPr>
                <w:rFonts w:ascii="Calibri" w:hAnsi="Calibri" w:cs="Calibri"/>
                <w:b/>
                <w:bCs/>
                <w:sz w:val="20"/>
                <w:szCs w:val="20"/>
              </w:rPr>
            </w:pPr>
          </w:p>
        </w:tc>
      </w:tr>
      <w:tr w:rsidR="00C260FD" w:rsidRPr="00327DF2" w14:paraId="2C911385" w14:textId="77777777" w:rsidTr="00C260FD">
        <w:tc>
          <w:tcPr>
            <w:tcW w:w="7366" w:type="dxa"/>
            <w:gridSpan w:val="4"/>
          </w:tcPr>
          <w:p w14:paraId="76F69410"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Adjusted the trusses as needed to ensure they fit properly.</w:t>
            </w:r>
          </w:p>
        </w:tc>
        <w:tc>
          <w:tcPr>
            <w:tcW w:w="2835" w:type="dxa"/>
            <w:gridSpan w:val="3"/>
            <w:vMerge/>
          </w:tcPr>
          <w:p w14:paraId="6C9B20B9" w14:textId="77777777" w:rsidR="00C260FD" w:rsidRPr="00327DF2" w:rsidRDefault="00C260FD" w:rsidP="008D72B7">
            <w:pPr>
              <w:rPr>
                <w:rFonts w:ascii="Calibri" w:hAnsi="Calibri" w:cs="Calibri"/>
                <w:b/>
                <w:bCs/>
                <w:sz w:val="20"/>
                <w:szCs w:val="20"/>
              </w:rPr>
            </w:pPr>
          </w:p>
        </w:tc>
        <w:tc>
          <w:tcPr>
            <w:tcW w:w="3747" w:type="dxa"/>
            <w:vMerge/>
          </w:tcPr>
          <w:p w14:paraId="16433D3D" w14:textId="77777777" w:rsidR="00C260FD" w:rsidRPr="00327DF2" w:rsidRDefault="00C260FD" w:rsidP="008D72B7">
            <w:pPr>
              <w:rPr>
                <w:rFonts w:ascii="Calibri" w:hAnsi="Calibri" w:cs="Calibri"/>
                <w:b/>
                <w:bCs/>
                <w:sz w:val="20"/>
                <w:szCs w:val="20"/>
              </w:rPr>
            </w:pPr>
          </w:p>
        </w:tc>
      </w:tr>
      <w:tr w:rsidR="00C260FD" w:rsidRPr="00327DF2" w14:paraId="0E2B69C3" w14:textId="77777777" w:rsidTr="00C260FD">
        <w:tc>
          <w:tcPr>
            <w:tcW w:w="7366" w:type="dxa"/>
            <w:gridSpan w:val="4"/>
          </w:tcPr>
          <w:p w14:paraId="54A69E4C"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Confirmed that the trusses complied with relevant standards (AS 4440, NASH).</w:t>
            </w:r>
          </w:p>
        </w:tc>
        <w:tc>
          <w:tcPr>
            <w:tcW w:w="2835" w:type="dxa"/>
            <w:gridSpan w:val="3"/>
            <w:vMerge/>
          </w:tcPr>
          <w:p w14:paraId="1713A04E" w14:textId="77777777" w:rsidR="00C260FD" w:rsidRPr="00327DF2" w:rsidRDefault="00C260FD" w:rsidP="008D72B7">
            <w:pPr>
              <w:rPr>
                <w:rFonts w:ascii="Calibri" w:hAnsi="Calibri" w:cs="Calibri"/>
                <w:b/>
                <w:bCs/>
                <w:sz w:val="20"/>
                <w:szCs w:val="20"/>
              </w:rPr>
            </w:pPr>
          </w:p>
        </w:tc>
        <w:tc>
          <w:tcPr>
            <w:tcW w:w="3747" w:type="dxa"/>
            <w:vMerge/>
          </w:tcPr>
          <w:p w14:paraId="66F989E1" w14:textId="77777777" w:rsidR="00C260FD" w:rsidRPr="00327DF2" w:rsidRDefault="00C260FD" w:rsidP="008D72B7">
            <w:pPr>
              <w:rPr>
                <w:rFonts w:ascii="Calibri" w:hAnsi="Calibri" w:cs="Calibri"/>
                <w:b/>
                <w:bCs/>
                <w:sz w:val="20"/>
                <w:szCs w:val="20"/>
              </w:rPr>
            </w:pPr>
          </w:p>
        </w:tc>
      </w:tr>
      <w:tr w:rsidR="00C260FD" w:rsidRPr="00327DF2" w14:paraId="3EE2E7FD" w14:textId="77777777" w:rsidTr="00C260FD">
        <w:tc>
          <w:tcPr>
            <w:tcW w:w="10201" w:type="dxa"/>
            <w:gridSpan w:val="7"/>
            <w:shd w:val="clear" w:color="auto" w:fill="FFC000"/>
          </w:tcPr>
          <w:p w14:paraId="379CAF16" w14:textId="77777777" w:rsidR="00C260FD" w:rsidRPr="00327DF2" w:rsidRDefault="00C260FD"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12: </w:t>
            </w:r>
          </w:p>
          <w:p w14:paraId="38F519F5" w14:textId="77777777" w:rsidR="00C260FD" w:rsidRPr="00327DF2" w:rsidRDefault="00C260FD" w:rsidP="00685DF8">
            <w:pPr>
              <w:pStyle w:val="ListParagraph"/>
              <w:numPr>
                <w:ilvl w:val="0"/>
                <w:numId w:val="123"/>
              </w:numPr>
              <w:spacing w:line="240" w:lineRule="auto"/>
              <w:rPr>
                <w:rFonts w:ascii="Calibri" w:eastAsia="MS Gothic" w:hAnsi="Calibri" w:cs="Calibri"/>
                <w:b/>
                <w:bCs/>
                <w:sz w:val="20"/>
                <w:szCs w:val="20"/>
              </w:rPr>
            </w:pPr>
            <w:r w:rsidRPr="00327DF2">
              <w:rPr>
                <w:rFonts w:ascii="Calibri" w:eastAsia="MS Gothic" w:hAnsi="Calibri" w:cs="Calibri"/>
                <w:b/>
                <w:bCs/>
                <w:sz w:val="20"/>
                <w:szCs w:val="20"/>
              </w:rPr>
              <w:t>How you constructed and fixed the roof bracing according to AS 4440 and NASH Standards?</w:t>
            </w:r>
          </w:p>
        </w:tc>
        <w:tc>
          <w:tcPr>
            <w:tcW w:w="3747" w:type="dxa"/>
            <w:shd w:val="clear" w:color="auto" w:fill="FFC000"/>
          </w:tcPr>
          <w:p w14:paraId="52378371" w14:textId="77777777" w:rsidR="00C260FD" w:rsidRPr="00327DF2" w:rsidRDefault="00C260FD" w:rsidP="00C260FD">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0F5C067" w14:textId="36BA63DD" w:rsidR="00C260FD" w:rsidRPr="00327DF2" w:rsidRDefault="00000000" w:rsidP="00C260FD">
            <w:pPr>
              <w:pStyle w:val="ListParagraph"/>
              <w:spacing w:line="240" w:lineRule="auto"/>
              <w:rPr>
                <w:rFonts w:ascii="Calibri" w:eastAsia="MS Gothic" w:hAnsi="Calibri" w:cs="Calibri"/>
                <w:b/>
                <w:bCs/>
                <w:sz w:val="20"/>
                <w:szCs w:val="20"/>
              </w:rPr>
            </w:pPr>
            <w:sdt>
              <w:sdtPr>
                <w:rPr>
                  <w:rFonts w:ascii="Calibri" w:hAnsi="Calibri" w:cs="Calibri"/>
                  <w:b/>
                  <w:bCs/>
                  <w:sz w:val="20"/>
                  <w:szCs w:val="20"/>
                </w:rPr>
                <w:id w:val="1541559096"/>
                <w14:checkbox>
                  <w14:checked w14:val="0"/>
                  <w14:checkedState w14:val="00FE" w14:font="Wingdings"/>
                  <w14:uncheckedState w14:val="2610" w14:font="MS Gothic"/>
                </w14:checkbox>
              </w:sdtPr>
              <w:sdtContent>
                <w:r w:rsidR="00C260FD" w:rsidRPr="00327DF2">
                  <w:rPr>
                    <w:rFonts w:ascii="Segoe UI Symbol" w:eastAsia="MS Gothic" w:hAnsi="Segoe UI Symbol" w:cs="Segoe UI Symbol"/>
                    <w:b/>
                    <w:bCs/>
                    <w:sz w:val="20"/>
                    <w:szCs w:val="20"/>
                  </w:rPr>
                  <w:t>☐</w:t>
                </w:r>
              </w:sdtContent>
            </w:sdt>
            <w:r w:rsidR="00C260FD" w:rsidRPr="00327DF2">
              <w:rPr>
                <w:rFonts w:ascii="Calibri" w:hAnsi="Calibri" w:cs="Calibri"/>
                <w:b/>
                <w:bCs/>
                <w:sz w:val="20"/>
                <w:szCs w:val="20"/>
              </w:rPr>
              <w:t xml:space="preserve"> Yes </w:t>
            </w:r>
            <w:sdt>
              <w:sdtPr>
                <w:rPr>
                  <w:rFonts w:ascii="Calibri" w:hAnsi="Calibri" w:cs="Calibri"/>
                  <w:b/>
                  <w:bCs/>
                  <w:sz w:val="20"/>
                  <w:szCs w:val="20"/>
                </w:rPr>
                <w:id w:val="-351420860"/>
                <w14:checkbox>
                  <w14:checked w14:val="0"/>
                  <w14:checkedState w14:val="00FE" w14:font="Wingdings"/>
                  <w14:uncheckedState w14:val="2610" w14:font="MS Gothic"/>
                </w14:checkbox>
              </w:sdtPr>
              <w:sdtContent>
                <w:r w:rsidR="00C260FD" w:rsidRPr="00327DF2">
                  <w:rPr>
                    <w:rFonts w:ascii="Segoe UI Symbol" w:eastAsia="MS Gothic" w:hAnsi="Segoe UI Symbol" w:cs="Segoe UI Symbol"/>
                    <w:b/>
                    <w:bCs/>
                    <w:sz w:val="20"/>
                    <w:szCs w:val="20"/>
                  </w:rPr>
                  <w:t>☐</w:t>
                </w:r>
              </w:sdtContent>
            </w:sdt>
            <w:r w:rsidR="00C260FD" w:rsidRPr="00327DF2">
              <w:rPr>
                <w:rFonts w:ascii="Calibri" w:eastAsia="MS Gothic" w:hAnsi="Calibri" w:cs="Calibri"/>
                <w:b/>
                <w:bCs/>
                <w:sz w:val="20"/>
                <w:szCs w:val="20"/>
              </w:rPr>
              <w:t xml:space="preserve"> </w:t>
            </w:r>
            <w:r w:rsidR="00C260FD" w:rsidRPr="00327DF2">
              <w:rPr>
                <w:rFonts w:ascii="Calibri" w:hAnsi="Calibri" w:cs="Calibri"/>
                <w:b/>
                <w:bCs/>
                <w:sz w:val="20"/>
                <w:szCs w:val="20"/>
              </w:rPr>
              <w:t>No</w:t>
            </w:r>
          </w:p>
        </w:tc>
      </w:tr>
      <w:tr w:rsidR="007A17C8" w:rsidRPr="00327DF2" w14:paraId="0481CDDB" w14:textId="77777777" w:rsidTr="00C260FD">
        <w:tc>
          <w:tcPr>
            <w:tcW w:w="7366" w:type="dxa"/>
            <w:gridSpan w:val="4"/>
            <w:shd w:val="clear" w:color="auto" w:fill="F2CEED" w:themeFill="accent5" w:themeFillTint="33"/>
          </w:tcPr>
          <w:p w14:paraId="21EAB412"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440AE43D" w14:textId="77777777" w:rsidR="007A17C8" w:rsidRPr="00327DF2" w:rsidRDefault="007A17C8" w:rsidP="008D72B7">
            <w:pPr>
              <w:rPr>
                <w:rFonts w:ascii="Calibri" w:hAnsi="Calibri" w:cs="Calibri"/>
                <w:b/>
                <w:bCs/>
                <w:sz w:val="20"/>
                <w:szCs w:val="20"/>
              </w:rPr>
            </w:pPr>
          </w:p>
        </w:tc>
        <w:tc>
          <w:tcPr>
            <w:tcW w:w="2835" w:type="dxa"/>
            <w:gridSpan w:val="3"/>
            <w:shd w:val="clear" w:color="auto" w:fill="F2CEED" w:themeFill="accent5" w:themeFillTint="33"/>
          </w:tcPr>
          <w:p w14:paraId="4AB2E3BF" w14:textId="727D826E"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4BD7F4B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36D42AFC" w14:textId="77777777" w:rsidR="007A17C8" w:rsidRPr="00327DF2" w:rsidRDefault="007A17C8" w:rsidP="008D72B7">
            <w:pPr>
              <w:rPr>
                <w:rFonts w:ascii="Calibri" w:hAnsi="Calibri" w:cs="Calibri"/>
                <w:b/>
                <w:bCs/>
                <w:sz w:val="20"/>
                <w:szCs w:val="20"/>
              </w:rPr>
            </w:pPr>
          </w:p>
        </w:tc>
      </w:tr>
      <w:tr w:rsidR="00C260FD" w:rsidRPr="00327DF2" w14:paraId="6617BE2E" w14:textId="77777777" w:rsidTr="00C260FD">
        <w:tc>
          <w:tcPr>
            <w:tcW w:w="7366" w:type="dxa"/>
            <w:gridSpan w:val="4"/>
          </w:tcPr>
          <w:p w14:paraId="02C308E7"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Interpreted the requirements for roof bracing from AS 4440 and NASH Standards.</w:t>
            </w:r>
          </w:p>
        </w:tc>
        <w:tc>
          <w:tcPr>
            <w:tcW w:w="2835" w:type="dxa"/>
            <w:gridSpan w:val="3"/>
            <w:vMerge w:val="restart"/>
          </w:tcPr>
          <w:p w14:paraId="0F393E31" w14:textId="3DF5A96E" w:rsidR="00C260FD" w:rsidRPr="00327DF2" w:rsidRDefault="00000000" w:rsidP="008D72B7">
            <w:pPr>
              <w:rPr>
                <w:rFonts w:ascii="Calibri" w:hAnsi="Calibri" w:cs="Calibri"/>
                <w:b/>
                <w:bCs/>
                <w:sz w:val="20"/>
                <w:szCs w:val="20"/>
              </w:rPr>
            </w:pPr>
            <w:sdt>
              <w:sdtPr>
                <w:rPr>
                  <w:rFonts w:ascii="Calibri" w:hAnsi="Calibri" w:cs="Calibri"/>
                  <w:sz w:val="20"/>
                  <w:szCs w:val="20"/>
                </w:rPr>
                <w:id w:val="-2039502415"/>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hAnsi="Calibri" w:cs="Calibri"/>
                <w:sz w:val="20"/>
                <w:szCs w:val="20"/>
              </w:rPr>
              <w:t xml:space="preserve"> Yes </w:t>
            </w:r>
            <w:sdt>
              <w:sdtPr>
                <w:rPr>
                  <w:rFonts w:ascii="Calibri" w:hAnsi="Calibri" w:cs="Calibri"/>
                  <w:sz w:val="20"/>
                  <w:szCs w:val="20"/>
                </w:rPr>
                <w:id w:val="1083189412"/>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eastAsia="MS Gothic" w:hAnsi="Calibri" w:cs="Calibri"/>
                <w:b/>
                <w:sz w:val="20"/>
                <w:szCs w:val="20"/>
              </w:rPr>
              <w:t xml:space="preserve"> </w:t>
            </w:r>
            <w:r w:rsidR="000D7FA2" w:rsidRPr="00327DF2">
              <w:rPr>
                <w:rFonts w:ascii="Calibri" w:hAnsi="Calibri" w:cs="Calibri"/>
                <w:sz w:val="20"/>
                <w:szCs w:val="20"/>
              </w:rPr>
              <w:t>No</w:t>
            </w:r>
          </w:p>
        </w:tc>
        <w:tc>
          <w:tcPr>
            <w:tcW w:w="3747" w:type="dxa"/>
            <w:vMerge w:val="restart"/>
          </w:tcPr>
          <w:p w14:paraId="2213A117" w14:textId="77777777" w:rsidR="00C260FD" w:rsidRPr="00327DF2" w:rsidRDefault="00C260FD" w:rsidP="008D72B7">
            <w:pPr>
              <w:rPr>
                <w:rFonts w:ascii="Calibri" w:hAnsi="Calibri" w:cs="Calibri"/>
                <w:b/>
                <w:bCs/>
                <w:sz w:val="20"/>
                <w:szCs w:val="20"/>
              </w:rPr>
            </w:pPr>
          </w:p>
        </w:tc>
      </w:tr>
      <w:tr w:rsidR="00C260FD" w:rsidRPr="00327DF2" w14:paraId="2C970347" w14:textId="77777777" w:rsidTr="00C260FD">
        <w:tc>
          <w:tcPr>
            <w:tcW w:w="7366" w:type="dxa"/>
            <w:gridSpan w:val="4"/>
          </w:tcPr>
          <w:p w14:paraId="37E7C7D9"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Installed temporary bracing during truss erection for safety.</w:t>
            </w:r>
          </w:p>
        </w:tc>
        <w:tc>
          <w:tcPr>
            <w:tcW w:w="2835" w:type="dxa"/>
            <w:gridSpan w:val="3"/>
            <w:vMerge/>
          </w:tcPr>
          <w:p w14:paraId="51EAA134" w14:textId="77777777" w:rsidR="00C260FD" w:rsidRPr="00327DF2" w:rsidRDefault="00C260FD" w:rsidP="008D72B7">
            <w:pPr>
              <w:rPr>
                <w:rFonts w:ascii="Calibri" w:hAnsi="Calibri" w:cs="Calibri"/>
                <w:b/>
                <w:bCs/>
                <w:sz w:val="20"/>
                <w:szCs w:val="20"/>
              </w:rPr>
            </w:pPr>
          </w:p>
        </w:tc>
        <w:tc>
          <w:tcPr>
            <w:tcW w:w="3747" w:type="dxa"/>
            <w:vMerge/>
          </w:tcPr>
          <w:p w14:paraId="31372BC5" w14:textId="77777777" w:rsidR="00C260FD" w:rsidRPr="00327DF2" w:rsidRDefault="00C260FD" w:rsidP="008D72B7">
            <w:pPr>
              <w:rPr>
                <w:rFonts w:ascii="Calibri" w:hAnsi="Calibri" w:cs="Calibri"/>
                <w:b/>
                <w:bCs/>
                <w:sz w:val="20"/>
                <w:szCs w:val="20"/>
              </w:rPr>
            </w:pPr>
          </w:p>
        </w:tc>
      </w:tr>
      <w:tr w:rsidR="00C260FD" w:rsidRPr="00327DF2" w14:paraId="37CC8897" w14:textId="77777777" w:rsidTr="00C260FD">
        <w:tc>
          <w:tcPr>
            <w:tcW w:w="7366" w:type="dxa"/>
            <w:gridSpan w:val="4"/>
          </w:tcPr>
          <w:p w14:paraId="3865850C"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permanent bracing was installed according to the design specifications.</w:t>
            </w:r>
          </w:p>
        </w:tc>
        <w:tc>
          <w:tcPr>
            <w:tcW w:w="2835" w:type="dxa"/>
            <w:gridSpan w:val="3"/>
            <w:vMerge/>
          </w:tcPr>
          <w:p w14:paraId="29ADF76D" w14:textId="77777777" w:rsidR="00C260FD" w:rsidRPr="00327DF2" w:rsidRDefault="00C260FD" w:rsidP="008D72B7">
            <w:pPr>
              <w:rPr>
                <w:rFonts w:ascii="Calibri" w:hAnsi="Calibri" w:cs="Calibri"/>
                <w:b/>
                <w:bCs/>
                <w:sz w:val="20"/>
                <w:szCs w:val="20"/>
              </w:rPr>
            </w:pPr>
          </w:p>
        </w:tc>
        <w:tc>
          <w:tcPr>
            <w:tcW w:w="3747" w:type="dxa"/>
            <w:vMerge/>
          </w:tcPr>
          <w:p w14:paraId="11F9D0D0" w14:textId="77777777" w:rsidR="00C260FD" w:rsidRPr="00327DF2" w:rsidRDefault="00C260FD" w:rsidP="008D72B7">
            <w:pPr>
              <w:rPr>
                <w:rFonts w:ascii="Calibri" w:hAnsi="Calibri" w:cs="Calibri"/>
                <w:b/>
                <w:bCs/>
                <w:sz w:val="20"/>
                <w:szCs w:val="20"/>
              </w:rPr>
            </w:pPr>
          </w:p>
        </w:tc>
      </w:tr>
      <w:tr w:rsidR="00C260FD" w:rsidRPr="00327DF2" w14:paraId="1966DCB1" w14:textId="77777777" w:rsidTr="00C260FD">
        <w:tc>
          <w:tcPr>
            <w:tcW w:w="7366" w:type="dxa"/>
            <w:gridSpan w:val="4"/>
          </w:tcPr>
          <w:p w14:paraId="3CA0D834"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appropriate materials (e.g., steel braces, timber) for bracing.</w:t>
            </w:r>
          </w:p>
        </w:tc>
        <w:tc>
          <w:tcPr>
            <w:tcW w:w="2835" w:type="dxa"/>
            <w:gridSpan w:val="3"/>
            <w:vMerge/>
          </w:tcPr>
          <w:p w14:paraId="01932A72" w14:textId="77777777" w:rsidR="00C260FD" w:rsidRPr="00327DF2" w:rsidRDefault="00C260FD" w:rsidP="008D72B7">
            <w:pPr>
              <w:rPr>
                <w:rFonts w:ascii="Calibri" w:hAnsi="Calibri" w:cs="Calibri"/>
                <w:b/>
                <w:bCs/>
                <w:sz w:val="20"/>
                <w:szCs w:val="20"/>
              </w:rPr>
            </w:pPr>
          </w:p>
        </w:tc>
        <w:tc>
          <w:tcPr>
            <w:tcW w:w="3747" w:type="dxa"/>
            <w:vMerge/>
          </w:tcPr>
          <w:p w14:paraId="05D00BF1" w14:textId="77777777" w:rsidR="00C260FD" w:rsidRPr="00327DF2" w:rsidRDefault="00C260FD" w:rsidP="008D72B7">
            <w:pPr>
              <w:rPr>
                <w:rFonts w:ascii="Calibri" w:hAnsi="Calibri" w:cs="Calibri"/>
                <w:b/>
                <w:bCs/>
                <w:sz w:val="20"/>
                <w:szCs w:val="20"/>
              </w:rPr>
            </w:pPr>
          </w:p>
        </w:tc>
      </w:tr>
      <w:tr w:rsidR="00C260FD" w:rsidRPr="00327DF2" w14:paraId="2076DB86" w14:textId="77777777" w:rsidTr="00C260FD">
        <w:tc>
          <w:tcPr>
            <w:tcW w:w="7366" w:type="dxa"/>
            <w:gridSpan w:val="4"/>
          </w:tcPr>
          <w:p w14:paraId="1A2D43DC"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Fixed bracing to secure the trusses in place and prevent movement.</w:t>
            </w:r>
          </w:p>
        </w:tc>
        <w:tc>
          <w:tcPr>
            <w:tcW w:w="2835" w:type="dxa"/>
            <w:gridSpan w:val="3"/>
            <w:vMerge/>
          </w:tcPr>
          <w:p w14:paraId="5591030D" w14:textId="77777777" w:rsidR="00C260FD" w:rsidRPr="00327DF2" w:rsidRDefault="00C260FD" w:rsidP="008D72B7">
            <w:pPr>
              <w:rPr>
                <w:rFonts w:ascii="Calibri" w:hAnsi="Calibri" w:cs="Calibri"/>
                <w:b/>
                <w:bCs/>
                <w:sz w:val="20"/>
                <w:szCs w:val="20"/>
              </w:rPr>
            </w:pPr>
          </w:p>
        </w:tc>
        <w:tc>
          <w:tcPr>
            <w:tcW w:w="3747" w:type="dxa"/>
            <w:vMerge/>
          </w:tcPr>
          <w:p w14:paraId="372EFB99" w14:textId="77777777" w:rsidR="00C260FD" w:rsidRPr="00327DF2" w:rsidRDefault="00C260FD" w:rsidP="008D72B7">
            <w:pPr>
              <w:rPr>
                <w:rFonts w:ascii="Calibri" w:hAnsi="Calibri" w:cs="Calibri"/>
                <w:b/>
                <w:bCs/>
                <w:sz w:val="20"/>
                <w:szCs w:val="20"/>
              </w:rPr>
            </w:pPr>
          </w:p>
        </w:tc>
      </w:tr>
      <w:tr w:rsidR="00C260FD" w:rsidRPr="00327DF2" w14:paraId="568AEB79" w14:textId="77777777" w:rsidTr="00C260FD">
        <w:tc>
          <w:tcPr>
            <w:tcW w:w="7366" w:type="dxa"/>
            <w:gridSpan w:val="4"/>
          </w:tcPr>
          <w:p w14:paraId="0AD06D56"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lateral restraints to truss chords as required.</w:t>
            </w:r>
          </w:p>
        </w:tc>
        <w:tc>
          <w:tcPr>
            <w:tcW w:w="2835" w:type="dxa"/>
            <w:gridSpan w:val="3"/>
            <w:vMerge/>
          </w:tcPr>
          <w:p w14:paraId="78FF44EB" w14:textId="77777777" w:rsidR="00C260FD" w:rsidRPr="00327DF2" w:rsidRDefault="00C260FD" w:rsidP="008D72B7">
            <w:pPr>
              <w:rPr>
                <w:rFonts w:ascii="Calibri" w:hAnsi="Calibri" w:cs="Calibri"/>
                <w:b/>
                <w:bCs/>
                <w:sz w:val="20"/>
                <w:szCs w:val="20"/>
              </w:rPr>
            </w:pPr>
          </w:p>
        </w:tc>
        <w:tc>
          <w:tcPr>
            <w:tcW w:w="3747" w:type="dxa"/>
            <w:vMerge/>
          </w:tcPr>
          <w:p w14:paraId="7403F2EA" w14:textId="77777777" w:rsidR="00C260FD" w:rsidRPr="00327DF2" w:rsidRDefault="00C260FD" w:rsidP="008D72B7">
            <w:pPr>
              <w:rPr>
                <w:rFonts w:ascii="Calibri" w:hAnsi="Calibri" w:cs="Calibri"/>
                <w:b/>
                <w:bCs/>
                <w:sz w:val="20"/>
                <w:szCs w:val="20"/>
              </w:rPr>
            </w:pPr>
          </w:p>
        </w:tc>
      </w:tr>
      <w:tr w:rsidR="00C260FD" w:rsidRPr="00327DF2" w14:paraId="57F9C47F" w14:textId="77777777" w:rsidTr="00C260FD">
        <w:tc>
          <w:tcPr>
            <w:tcW w:w="7366" w:type="dxa"/>
            <w:gridSpan w:val="4"/>
          </w:tcPr>
          <w:p w14:paraId="2A787386"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bracing connections were secure and aligned properly.</w:t>
            </w:r>
          </w:p>
        </w:tc>
        <w:tc>
          <w:tcPr>
            <w:tcW w:w="2835" w:type="dxa"/>
            <w:gridSpan w:val="3"/>
            <w:vMerge/>
          </w:tcPr>
          <w:p w14:paraId="69F4AB1A" w14:textId="77777777" w:rsidR="00C260FD" w:rsidRPr="00327DF2" w:rsidRDefault="00C260FD" w:rsidP="008D72B7">
            <w:pPr>
              <w:rPr>
                <w:rFonts w:ascii="Calibri" w:hAnsi="Calibri" w:cs="Calibri"/>
                <w:b/>
                <w:bCs/>
                <w:sz w:val="20"/>
                <w:szCs w:val="20"/>
              </w:rPr>
            </w:pPr>
          </w:p>
        </w:tc>
        <w:tc>
          <w:tcPr>
            <w:tcW w:w="3747" w:type="dxa"/>
            <w:vMerge/>
          </w:tcPr>
          <w:p w14:paraId="6A54F2F6" w14:textId="77777777" w:rsidR="00C260FD" w:rsidRPr="00327DF2" w:rsidRDefault="00C260FD" w:rsidP="008D72B7">
            <w:pPr>
              <w:rPr>
                <w:rFonts w:ascii="Calibri" w:hAnsi="Calibri" w:cs="Calibri"/>
                <w:b/>
                <w:bCs/>
                <w:sz w:val="20"/>
                <w:szCs w:val="20"/>
              </w:rPr>
            </w:pPr>
          </w:p>
        </w:tc>
      </w:tr>
      <w:tr w:rsidR="00C260FD" w:rsidRPr="00327DF2" w14:paraId="4E097CC4" w14:textId="77777777" w:rsidTr="00C260FD">
        <w:tc>
          <w:tcPr>
            <w:tcW w:w="7366" w:type="dxa"/>
            <w:gridSpan w:val="4"/>
          </w:tcPr>
          <w:p w14:paraId="23F42304"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that the bracing complied with wind load requirements.</w:t>
            </w:r>
          </w:p>
        </w:tc>
        <w:tc>
          <w:tcPr>
            <w:tcW w:w="2835" w:type="dxa"/>
            <w:gridSpan w:val="3"/>
            <w:vMerge/>
          </w:tcPr>
          <w:p w14:paraId="67F012FD" w14:textId="77777777" w:rsidR="00C260FD" w:rsidRPr="00327DF2" w:rsidRDefault="00C260FD" w:rsidP="008D72B7">
            <w:pPr>
              <w:rPr>
                <w:rFonts w:ascii="Calibri" w:hAnsi="Calibri" w:cs="Calibri"/>
                <w:b/>
                <w:bCs/>
                <w:sz w:val="20"/>
                <w:szCs w:val="20"/>
              </w:rPr>
            </w:pPr>
          </w:p>
        </w:tc>
        <w:tc>
          <w:tcPr>
            <w:tcW w:w="3747" w:type="dxa"/>
            <w:vMerge/>
          </w:tcPr>
          <w:p w14:paraId="00155924" w14:textId="77777777" w:rsidR="00C260FD" w:rsidRPr="00327DF2" w:rsidRDefault="00C260FD" w:rsidP="008D72B7">
            <w:pPr>
              <w:rPr>
                <w:rFonts w:ascii="Calibri" w:hAnsi="Calibri" w:cs="Calibri"/>
                <w:b/>
                <w:bCs/>
                <w:sz w:val="20"/>
                <w:szCs w:val="20"/>
              </w:rPr>
            </w:pPr>
          </w:p>
        </w:tc>
      </w:tr>
      <w:tr w:rsidR="00C260FD" w:rsidRPr="00327DF2" w14:paraId="1174F1A3" w14:textId="77777777" w:rsidTr="00C260FD">
        <w:tc>
          <w:tcPr>
            <w:tcW w:w="7366" w:type="dxa"/>
            <w:gridSpan w:val="4"/>
          </w:tcPr>
          <w:p w14:paraId="5D043801"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Inspected bracing for compliance with safety standards.</w:t>
            </w:r>
          </w:p>
        </w:tc>
        <w:tc>
          <w:tcPr>
            <w:tcW w:w="2835" w:type="dxa"/>
            <w:gridSpan w:val="3"/>
            <w:vMerge/>
          </w:tcPr>
          <w:p w14:paraId="05E56CD0" w14:textId="77777777" w:rsidR="00C260FD" w:rsidRPr="00327DF2" w:rsidRDefault="00C260FD" w:rsidP="008D72B7">
            <w:pPr>
              <w:rPr>
                <w:rFonts w:ascii="Calibri" w:hAnsi="Calibri" w:cs="Calibri"/>
                <w:b/>
                <w:bCs/>
                <w:sz w:val="20"/>
                <w:szCs w:val="20"/>
              </w:rPr>
            </w:pPr>
          </w:p>
        </w:tc>
        <w:tc>
          <w:tcPr>
            <w:tcW w:w="3747" w:type="dxa"/>
            <w:vMerge/>
          </w:tcPr>
          <w:p w14:paraId="4D8C10FF" w14:textId="77777777" w:rsidR="00C260FD" w:rsidRPr="00327DF2" w:rsidRDefault="00C260FD" w:rsidP="008D72B7">
            <w:pPr>
              <w:rPr>
                <w:rFonts w:ascii="Calibri" w:hAnsi="Calibri" w:cs="Calibri"/>
                <w:b/>
                <w:bCs/>
                <w:sz w:val="20"/>
                <w:szCs w:val="20"/>
              </w:rPr>
            </w:pPr>
          </w:p>
        </w:tc>
      </w:tr>
      <w:tr w:rsidR="00C260FD" w:rsidRPr="00327DF2" w14:paraId="11314FCD" w14:textId="77777777" w:rsidTr="00C260FD">
        <w:tc>
          <w:tcPr>
            <w:tcW w:w="7366" w:type="dxa"/>
            <w:gridSpan w:val="4"/>
          </w:tcPr>
          <w:p w14:paraId="4E66BC60"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that the bracing system was designed to maintain roof stability during installation and over time.</w:t>
            </w:r>
          </w:p>
        </w:tc>
        <w:tc>
          <w:tcPr>
            <w:tcW w:w="2835" w:type="dxa"/>
            <w:gridSpan w:val="3"/>
            <w:vMerge/>
          </w:tcPr>
          <w:p w14:paraId="565597A0" w14:textId="77777777" w:rsidR="00C260FD" w:rsidRPr="00327DF2" w:rsidRDefault="00C260FD" w:rsidP="008D72B7">
            <w:pPr>
              <w:rPr>
                <w:rFonts w:ascii="Calibri" w:hAnsi="Calibri" w:cs="Calibri"/>
                <w:b/>
                <w:bCs/>
                <w:sz w:val="20"/>
                <w:szCs w:val="20"/>
              </w:rPr>
            </w:pPr>
          </w:p>
        </w:tc>
        <w:tc>
          <w:tcPr>
            <w:tcW w:w="3747" w:type="dxa"/>
            <w:vMerge/>
          </w:tcPr>
          <w:p w14:paraId="2CA6AC6B" w14:textId="77777777" w:rsidR="00C260FD" w:rsidRPr="00327DF2" w:rsidRDefault="00C260FD" w:rsidP="008D72B7">
            <w:pPr>
              <w:rPr>
                <w:rFonts w:ascii="Calibri" w:hAnsi="Calibri" w:cs="Calibri"/>
                <w:b/>
                <w:bCs/>
                <w:sz w:val="20"/>
                <w:szCs w:val="20"/>
              </w:rPr>
            </w:pPr>
          </w:p>
        </w:tc>
      </w:tr>
      <w:tr w:rsidR="00C260FD" w:rsidRPr="00327DF2" w14:paraId="57D4491D" w14:textId="77777777" w:rsidTr="00C260FD">
        <w:tc>
          <w:tcPr>
            <w:tcW w:w="10201" w:type="dxa"/>
            <w:gridSpan w:val="7"/>
            <w:shd w:val="clear" w:color="auto" w:fill="FFC000"/>
          </w:tcPr>
          <w:p w14:paraId="45D1ECCE" w14:textId="77777777" w:rsidR="00C260FD" w:rsidRPr="00327DF2" w:rsidRDefault="00C260FD"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13: </w:t>
            </w:r>
          </w:p>
          <w:p w14:paraId="4AD7DBD5" w14:textId="77777777" w:rsidR="00C260FD" w:rsidRPr="00327DF2" w:rsidRDefault="00C260FD" w:rsidP="007A17C8">
            <w:pPr>
              <w:pStyle w:val="ListParagraph"/>
              <w:numPr>
                <w:ilvl w:val="0"/>
                <w:numId w:val="21"/>
              </w:numPr>
              <w:spacing w:line="240" w:lineRule="auto"/>
              <w:rPr>
                <w:rFonts w:ascii="Calibri" w:eastAsia="MS Gothic" w:hAnsi="Calibri" w:cs="Calibri"/>
                <w:b/>
                <w:bCs/>
                <w:sz w:val="20"/>
                <w:szCs w:val="20"/>
              </w:rPr>
            </w:pPr>
            <w:r w:rsidRPr="00327DF2">
              <w:rPr>
                <w:rFonts w:ascii="Calibri" w:eastAsia="MS Gothic" w:hAnsi="Calibri" w:cs="Calibri"/>
                <w:b/>
                <w:bCs/>
                <w:sz w:val="20"/>
                <w:szCs w:val="20"/>
              </w:rPr>
              <w:t>When you fixed lateral restraints to truss chords. How did you follow the manufacturer’s specifications during this process?</w:t>
            </w:r>
          </w:p>
        </w:tc>
        <w:tc>
          <w:tcPr>
            <w:tcW w:w="3747" w:type="dxa"/>
            <w:shd w:val="clear" w:color="auto" w:fill="FFC000"/>
          </w:tcPr>
          <w:p w14:paraId="13C0B613" w14:textId="77777777" w:rsidR="00C260FD" w:rsidRPr="00327DF2" w:rsidRDefault="00C260FD" w:rsidP="00C260FD">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17670DB" w14:textId="6315BF95" w:rsidR="00C260FD" w:rsidRPr="00327DF2" w:rsidRDefault="00000000" w:rsidP="00C260FD">
            <w:pPr>
              <w:pStyle w:val="ListParagraph"/>
              <w:spacing w:line="240" w:lineRule="auto"/>
              <w:rPr>
                <w:rFonts w:ascii="Calibri" w:eastAsia="MS Gothic" w:hAnsi="Calibri" w:cs="Calibri"/>
                <w:b/>
                <w:bCs/>
                <w:sz w:val="20"/>
                <w:szCs w:val="20"/>
              </w:rPr>
            </w:pPr>
            <w:sdt>
              <w:sdtPr>
                <w:rPr>
                  <w:rFonts w:ascii="Calibri" w:hAnsi="Calibri" w:cs="Calibri"/>
                  <w:b/>
                  <w:bCs/>
                  <w:sz w:val="20"/>
                  <w:szCs w:val="20"/>
                </w:rPr>
                <w:id w:val="-1459796762"/>
                <w14:checkbox>
                  <w14:checked w14:val="0"/>
                  <w14:checkedState w14:val="00FE" w14:font="Wingdings"/>
                  <w14:uncheckedState w14:val="2610" w14:font="MS Gothic"/>
                </w14:checkbox>
              </w:sdtPr>
              <w:sdtContent>
                <w:r w:rsidR="00C260FD" w:rsidRPr="00327DF2">
                  <w:rPr>
                    <w:rFonts w:ascii="Segoe UI Symbol" w:eastAsia="MS Gothic" w:hAnsi="Segoe UI Symbol" w:cs="Segoe UI Symbol"/>
                    <w:b/>
                    <w:bCs/>
                    <w:sz w:val="20"/>
                    <w:szCs w:val="20"/>
                  </w:rPr>
                  <w:t>☐</w:t>
                </w:r>
              </w:sdtContent>
            </w:sdt>
            <w:r w:rsidR="00C260FD" w:rsidRPr="00327DF2">
              <w:rPr>
                <w:rFonts w:ascii="Calibri" w:hAnsi="Calibri" w:cs="Calibri"/>
                <w:b/>
                <w:bCs/>
                <w:sz w:val="20"/>
                <w:szCs w:val="20"/>
              </w:rPr>
              <w:t xml:space="preserve"> Yes </w:t>
            </w:r>
            <w:sdt>
              <w:sdtPr>
                <w:rPr>
                  <w:rFonts w:ascii="Calibri" w:hAnsi="Calibri" w:cs="Calibri"/>
                  <w:b/>
                  <w:bCs/>
                  <w:sz w:val="20"/>
                  <w:szCs w:val="20"/>
                </w:rPr>
                <w:id w:val="-2080201560"/>
                <w14:checkbox>
                  <w14:checked w14:val="0"/>
                  <w14:checkedState w14:val="00FE" w14:font="Wingdings"/>
                  <w14:uncheckedState w14:val="2610" w14:font="MS Gothic"/>
                </w14:checkbox>
              </w:sdtPr>
              <w:sdtContent>
                <w:r w:rsidR="00C260FD" w:rsidRPr="00327DF2">
                  <w:rPr>
                    <w:rFonts w:ascii="Segoe UI Symbol" w:eastAsia="MS Gothic" w:hAnsi="Segoe UI Symbol" w:cs="Segoe UI Symbol"/>
                    <w:b/>
                    <w:bCs/>
                    <w:sz w:val="20"/>
                    <w:szCs w:val="20"/>
                  </w:rPr>
                  <w:t>☐</w:t>
                </w:r>
              </w:sdtContent>
            </w:sdt>
            <w:r w:rsidR="00C260FD" w:rsidRPr="00327DF2">
              <w:rPr>
                <w:rFonts w:ascii="Calibri" w:eastAsia="MS Gothic" w:hAnsi="Calibri" w:cs="Calibri"/>
                <w:b/>
                <w:bCs/>
                <w:sz w:val="20"/>
                <w:szCs w:val="20"/>
              </w:rPr>
              <w:t xml:space="preserve"> </w:t>
            </w:r>
            <w:r w:rsidR="00C260FD" w:rsidRPr="00327DF2">
              <w:rPr>
                <w:rFonts w:ascii="Calibri" w:hAnsi="Calibri" w:cs="Calibri"/>
                <w:b/>
                <w:bCs/>
                <w:sz w:val="20"/>
                <w:szCs w:val="20"/>
              </w:rPr>
              <w:t>No</w:t>
            </w:r>
          </w:p>
        </w:tc>
      </w:tr>
      <w:tr w:rsidR="007A17C8" w:rsidRPr="00327DF2" w14:paraId="02E5BF6E" w14:textId="77777777" w:rsidTr="00C260FD">
        <w:tc>
          <w:tcPr>
            <w:tcW w:w="7366" w:type="dxa"/>
            <w:gridSpan w:val="4"/>
            <w:shd w:val="clear" w:color="auto" w:fill="F2CEED" w:themeFill="accent5" w:themeFillTint="33"/>
          </w:tcPr>
          <w:p w14:paraId="0605C94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2707B0A4" w14:textId="77777777" w:rsidR="007A17C8" w:rsidRPr="00327DF2" w:rsidRDefault="007A17C8" w:rsidP="008D72B7">
            <w:pPr>
              <w:rPr>
                <w:rFonts w:ascii="Calibri" w:hAnsi="Calibri" w:cs="Calibri"/>
                <w:b/>
                <w:bCs/>
                <w:sz w:val="20"/>
                <w:szCs w:val="20"/>
              </w:rPr>
            </w:pPr>
          </w:p>
        </w:tc>
        <w:tc>
          <w:tcPr>
            <w:tcW w:w="2694" w:type="dxa"/>
            <w:gridSpan w:val="2"/>
            <w:shd w:val="clear" w:color="auto" w:fill="F2CEED" w:themeFill="accent5" w:themeFillTint="33"/>
          </w:tcPr>
          <w:p w14:paraId="23EBB0F0" w14:textId="3015F26F"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gridSpan w:val="2"/>
            <w:shd w:val="clear" w:color="auto" w:fill="F2CEED" w:themeFill="accent5" w:themeFillTint="33"/>
          </w:tcPr>
          <w:p w14:paraId="23EFB55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3E0C8F64" w14:textId="77777777" w:rsidR="007A17C8" w:rsidRPr="00327DF2" w:rsidRDefault="007A17C8" w:rsidP="008D72B7">
            <w:pPr>
              <w:rPr>
                <w:rFonts w:ascii="Calibri" w:hAnsi="Calibri" w:cs="Calibri"/>
                <w:b/>
                <w:bCs/>
                <w:sz w:val="20"/>
                <w:szCs w:val="20"/>
              </w:rPr>
            </w:pPr>
          </w:p>
        </w:tc>
      </w:tr>
      <w:tr w:rsidR="00C260FD" w:rsidRPr="00327DF2" w14:paraId="5A82F221" w14:textId="77777777" w:rsidTr="00C260FD">
        <w:tc>
          <w:tcPr>
            <w:tcW w:w="7366" w:type="dxa"/>
            <w:gridSpan w:val="4"/>
          </w:tcPr>
          <w:p w14:paraId="42ED991B"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the manufacturer’s specifications for lateral restraint installation.</w:t>
            </w:r>
          </w:p>
        </w:tc>
        <w:tc>
          <w:tcPr>
            <w:tcW w:w="2694" w:type="dxa"/>
            <w:gridSpan w:val="2"/>
            <w:vMerge w:val="restart"/>
          </w:tcPr>
          <w:p w14:paraId="301778DA" w14:textId="7373BCF9" w:rsidR="00C260FD" w:rsidRPr="00327DF2" w:rsidRDefault="00000000" w:rsidP="008D72B7">
            <w:pPr>
              <w:rPr>
                <w:rFonts w:ascii="Calibri" w:hAnsi="Calibri" w:cs="Calibri"/>
                <w:b/>
                <w:bCs/>
                <w:sz w:val="20"/>
                <w:szCs w:val="20"/>
              </w:rPr>
            </w:pPr>
            <w:sdt>
              <w:sdtPr>
                <w:rPr>
                  <w:rFonts w:ascii="Calibri" w:hAnsi="Calibri" w:cs="Calibri"/>
                  <w:sz w:val="20"/>
                  <w:szCs w:val="20"/>
                </w:rPr>
                <w:id w:val="686019832"/>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hAnsi="Calibri" w:cs="Calibri"/>
                <w:sz w:val="20"/>
                <w:szCs w:val="20"/>
              </w:rPr>
              <w:t xml:space="preserve"> Yes </w:t>
            </w:r>
            <w:sdt>
              <w:sdtPr>
                <w:rPr>
                  <w:rFonts w:ascii="Calibri" w:hAnsi="Calibri" w:cs="Calibri"/>
                  <w:sz w:val="20"/>
                  <w:szCs w:val="20"/>
                </w:rPr>
                <w:id w:val="-1690748553"/>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eastAsia="MS Gothic" w:hAnsi="Calibri" w:cs="Calibri"/>
                <w:b/>
                <w:sz w:val="20"/>
                <w:szCs w:val="20"/>
              </w:rPr>
              <w:t xml:space="preserve"> </w:t>
            </w:r>
            <w:r w:rsidR="000D7FA2" w:rsidRPr="00327DF2">
              <w:rPr>
                <w:rFonts w:ascii="Calibri" w:hAnsi="Calibri" w:cs="Calibri"/>
                <w:sz w:val="20"/>
                <w:szCs w:val="20"/>
              </w:rPr>
              <w:t>No</w:t>
            </w:r>
          </w:p>
        </w:tc>
        <w:tc>
          <w:tcPr>
            <w:tcW w:w="3888" w:type="dxa"/>
            <w:gridSpan w:val="2"/>
            <w:vMerge w:val="restart"/>
          </w:tcPr>
          <w:p w14:paraId="0F841E16" w14:textId="77777777" w:rsidR="00C260FD" w:rsidRPr="00327DF2" w:rsidRDefault="00C260FD" w:rsidP="008D72B7">
            <w:pPr>
              <w:rPr>
                <w:rFonts w:ascii="Calibri" w:hAnsi="Calibri" w:cs="Calibri"/>
                <w:b/>
                <w:bCs/>
                <w:sz w:val="20"/>
                <w:szCs w:val="20"/>
              </w:rPr>
            </w:pPr>
          </w:p>
        </w:tc>
      </w:tr>
      <w:tr w:rsidR="00C260FD" w:rsidRPr="00327DF2" w14:paraId="3AB8DAC5" w14:textId="77777777" w:rsidTr="00C260FD">
        <w:tc>
          <w:tcPr>
            <w:tcW w:w="7366" w:type="dxa"/>
            <w:gridSpan w:val="4"/>
          </w:tcPr>
          <w:p w14:paraId="6C8FC868"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restraints were installed to prevent truss movement under load.</w:t>
            </w:r>
          </w:p>
        </w:tc>
        <w:tc>
          <w:tcPr>
            <w:tcW w:w="2694" w:type="dxa"/>
            <w:gridSpan w:val="2"/>
            <w:vMerge/>
          </w:tcPr>
          <w:p w14:paraId="6308379D" w14:textId="77777777" w:rsidR="00C260FD" w:rsidRPr="00327DF2" w:rsidRDefault="00C260FD" w:rsidP="008D72B7">
            <w:pPr>
              <w:rPr>
                <w:rFonts w:ascii="Calibri" w:hAnsi="Calibri" w:cs="Calibri"/>
                <w:b/>
                <w:bCs/>
                <w:sz w:val="20"/>
                <w:szCs w:val="20"/>
              </w:rPr>
            </w:pPr>
          </w:p>
        </w:tc>
        <w:tc>
          <w:tcPr>
            <w:tcW w:w="3888" w:type="dxa"/>
            <w:gridSpan w:val="2"/>
            <w:vMerge/>
          </w:tcPr>
          <w:p w14:paraId="4D4A695C" w14:textId="77777777" w:rsidR="00C260FD" w:rsidRPr="00327DF2" w:rsidRDefault="00C260FD" w:rsidP="008D72B7">
            <w:pPr>
              <w:rPr>
                <w:rFonts w:ascii="Calibri" w:hAnsi="Calibri" w:cs="Calibri"/>
                <w:b/>
                <w:bCs/>
                <w:sz w:val="20"/>
                <w:szCs w:val="20"/>
              </w:rPr>
            </w:pPr>
          </w:p>
        </w:tc>
      </w:tr>
      <w:tr w:rsidR="00C260FD" w:rsidRPr="00327DF2" w14:paraId="40D28E9D" w14:textId="77777777" w:rsidTr="00C260FD">
        <w:tc>
          <w:tcPr>
            <w:tcW w:w="7366" w:type="dxa"/>
            <w:gridSpan w:val="4"/>
          </w:tcPr>
          <w:p w14:paraId="60AD8411"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the correct materials (e.g., metal straps, bolts) for the restraints.</w:t>
            </w:r>
          </w:p>
        </w:tc>
        <w:tc>
          <w:tcPr>
            <w:tcW w:w="2694" w:type="dxa"/>
            <w:gridSpan w:val="2"/>
            <w:vMerge/>
          </w:tcPr>
          <w:p w14:paraId="7BB06B78" w14:textId="77777777" w:rsidR="00C260FD" w:rsidRPr="00327DF2" w:rsidRDefault="00C260FD" w:rsidP="008D72B7">
            <w:pPr>
              <w:rPr>
                <w:rFonts w:ascii="Calibri" w:hAnsi="Calibri" w:cs="Calibri"/>
                <w:b/>
                <w:bCs/>
                <w:sz w:val="20"/>
                <w:szCs w:val="20"/>
              </w:rPr>
            </w:pPr>
          </w:p>
        </w:tc>
        <w:tc>
          <w:tcPr>
            <w:tcW w:w="3888" w:type="dxa"/>
            <w:gridSpan w:val="2"/>
            <w:vMerge/>
          </w:tcPr>
          <w:p w14:paraId="3A17DEFE" w14:textId="77777777" w:rsidR="00C260FD" w:rsidRPr="00327DF2" w:rsidRDefault="00C260FD" w:rsidP="008D72B7">
            <w:pPr>
              <w:rPr>
                <w:rFonts w:ascii="Calibri" w:hAnsi="Calibri" w:cs="Calibri"/>
                <w:b/>
                <w:bCs/>
                <w:sz w:val="20"/>
                <w:szCs w:val="20"/>
              </w:rPr>
            </w:pPr>
          </w:p>
        </w:tc>
      </w:tr>
      <w:tr w:rsidR="00C260FD" w:rsidRPr="00327DF2" w14:paraId="09C6CDFF" w14:textId="77777777" w:rsidTr="00C260FD">
        <w:tc>
          <w:tcPr>
            <w:tcW w:w="7366" w:type="dxa"/>
            <w:gridSpan w:val="4"/>
          </w:tcPr>
          <w:p w14:paraId="68B5FCCB"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Installed restraints according to the specified locations and angles.</w:t>
            </w:r>
          </w:p>
        </w:tc>
        <w:tc>
          <w:tcPr>
            <w:tcW w:w="2694" w:type="dxa"/>
            <w:gridSpan w:val="2"/>
            <w:vMerge/>
          </w:tcPr>
          <w:p w14:paraId="28AFD6D5" w14:textId="77777777" w:rsidR="00C260FD" w:rsidRPr="00327DF2" w:rsidRDefault="00C260FD" w:rsidP="008D72B7">
            <w:pPr>
              <w:rPr>
                <w:rFonts w:ascii="Calibri" w:hAnsi="Calibri" w:cs="Calibri"/>
                <w:b/>
                <w:bCs/>
                <w:sz w:val="20"/>
                <w:szCs w:val="20"/>
              </w:rPr>
            </w:pPr>
          </w:p>
        </w:tc>
        <w:tc>
          <w:tcPr>
            <w:tcW w:w="3888" w:type="dxa"/>
            <w:gridSpan w:val="2"/>
            <w:vMerge/>
          </w:tcPr>
          <w:p w14:paraId="7CD1701C" w14:textId="77777777" w:rsidR="00C260FD" w:rsidRPr="00327DF2" w:rsidRDefault="00C260FD" w:rsidP="008D72B7">
            <w:pPr>
              <w:rPr>
                <w:rFonts w:ascii="Calibri" w:hAnsi="Calibri" w:cs="Calibri"/>
                <w:b/>
                <w:bCs/>
                <w:sz w:val="20"/>
                <w:szCs w:val="20"/>
              </w:rPr>
            </w:pPr>
          </w:p>
        </w:tc>
      </w:tr>
      <w:tr w:rsidR="00C260FD" w:rsidRPr="00327DF2" w14:paraId="152F3AFD" w14:textId="77777777" w:rsidTr="00C260FD">
        <w:tc>
          <w:tcPr>
            <w:tcW w:w="7366" w:type="dxa"/>
            <w:gridSpan w:val="4"/>
          </w:tcPr>
          <w:p w14:paraId="2AD971CD"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that the restraints were fixed securely to the truss chords.</w:t>
            </w:r>
          </w:p>
        </w:tc>
        <w:tc>
          <w:tcPr>
            <w:tcW w:w="2694" w:type="dxa"/>
            <w:gridSpan w:val="2"/>
            <w:vMerge/>
          </w:tcPr>
          <w:p w14:paraId="72EF87DB" w14:textId="77777777" w:rsidR="00C260FD" w:rsidRPr="00327DF2" w:rsidRDefault="00C260FD" w:rsidP="008D72B7">
            <w:pPr>
              <w:rPr>
                <w:rFonts w:ascii="Calibri" w:hAnsi="Calibri" w:cs="Calibri"/>
                <w:b/>
                <w:bCs/>
                <w:sz w:val="20"/>
                <w:szCs w:val="20"/>
              </w:rPr>
            </w:pPr>
          </w:p>
        </w:tc>
        <w:tc>
          <w:tcPr>
            <w:tcW w:w="3888" w:type="dxa"/>
            <w:gridSpan w:val="2"/>
            <w:vMerge/>
          </w:tcPr>
          <w:p w14:paraId="6A3BDA36" w14:textId="77777777" w:rsidR="00C260FD" w:rsidRPr="00327DF2" w:rsidRDefault="00C260FD" w:rsidP="008D72B7">
            <w:pPr>
              <w:rPr>
                <w:rFonts w:ascii="Calibri" w:hAnsi="Calibri" w:cs="Calibri"/>
                <w:b/>
                <w:bCs/>
                <w:sz w:val="20"/>
                <w:szCs w:val="20"/>
              </w:rPr>
            </w:pPr>
          </w:p>
        </w:tc>
      </w:tr>
      <w:tr w:rsidR="00C260FD" w:rsidRPr="00327DF2" w14:paraId="257C7E15" w14:textId="77777777" w:rsidTr="00C260FD">
        <w:tc>
          <w:tcPr>
            <w:tcW w:w="7366" w:type="dxa"/>
            <w:gridSpan w:val="4"/>
          </w:tcPr>
          <w:p w14:paraId="4FF6A891"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the stability and effectiveness of the restraints after installation.</w:t>
            </w:r>
          </w:p>
        </w:tc>
        <w:tc>
          <w:tcPr>
            <w:tcW w:w="2694" w:type="dxa"/>
            <w:gridSpan w:val="2"/>
            <w:vMerge/>
          </w:tcPr>
          <w:p w14:paraId="44ADA668" w14:textId="77777777" w:rsidR="00C260FD" w:rsidRPr="00327DF2" w:rsidRDefault="00C260FD" w:rsidP="008D72B7">
            <w:pPr>
              <w:rPr>
                <w:rFonts w:ascii="Calibri" w:hAnsi="Calibri" w:cs="Calibri"/>
                <w:b/>
                <w:bCs/>
                <w:sz w:val="20"/>
                <w:szCs w:val="20"/>
              </w:rPr>
            </w:pPr>
          </w:p>
        </w:tc>
        <w:tc>
          <w:tcPr>
            <w:tcW w:w="3888" w:type="dxa"/>
            <w:gridSpan w:val="2"/>
            <w:vMerge/>
          </w:tcPr>
          <w:p w14:paraId="54D5B48E" w14:textId="77777777" w:rsidR="00C260FD" w:rsidRPr="00327DF2" w:rsidRDefault="00C260FD" w:rsidP="008D72B7">
            <w:pPr>
              <w:rPr>
                <w:rFonts w:ascii="Calibri" w:hAnsi="Calibri" w:cs="Calibri"/>
                <w:b/>
                <w:bCs/>
                <w:sz w:val="20"/>
                <w:szCs w:val="20"/>
              </w:rPr>
            </w:pPr>
          </w:p>
        </w:tc>
      </w:tr>
      <w:tr w:rsidR="00C260FD" w:rsidRPr="00327DF2" w14:paraId="6739A586" w14:textId="77777777" w:rsidTr="00C260FD">
        <w:tc>
          <w:tcPr>
            <w:tcW w:w="7366" w:type="dxa"/>
            <w:gridSpan w:val="4"/>
          </w:tcPr>
          <w:p w14:paraId="33FDC4F2"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restraints complied with relevant Australian Standards (AS 4440, NASH).</w:t>
            </w:r>
          </w:p>
        </w:tc>
        <w:tc>
          <w:tcPr>
            <w:tcW w:w="2694" w:type="dxa"/>
            <w:gridSpan w:val="2"/>
            <w:vMerge/>
          </w:tcPr>
          <w:p w14:paraId="29793F2C" w14:textId="77777777" w:rsidR="00C260FD" w:rsidRPr="00327DF2" w:rsidRDefault="00C260FD" w:rsidP="008D72B7">
            <w:pPr>
              <w:rPr>
                <w:rFonts w:ascii="Calibri" w:hAnsi="Calibri" w:cs="Calibri"/>
                <w:b/>
                <w:bCs/>
                <w:sz w:val="20"/>
                <w:szCs w:val="20"/>
              </w:rPr>
            </w:pPr>
          </w:p>
        </w:tc>
        <w:tc>
          <w:tcPr>
            <w:tcW w:w="3888" w:type="dxa"/>
            <w:gridSpan w:val="2"/>
            <w:vMerge/>
          </w:tcPr>
          <w:p w14:paraId="2B794ADC" w14:textId="77777777" w:rsidR="00C260FD" w:rsidRPr="00327DF2" w:rsidRDefault="00C260FD" w:rsidP="008D72B7">
            <w:pPr>
              <w:rPr>
                <w:rFonts w:ascii="Calibri" w:hAnsi="Calibri" w:cs="Calibri"/>
                <w:b/>
                <w:bCs/>
                <w:sz w:val="20"/>
                <w:szCs w:val="20"/>
              </w:rPr>
            </w:pPr>
          </w:p>
        </w:tc>
      </w:tr>
      <w:tr w:rsidR="00C260FD" w:rsidRPr="00327DF2" w14:paraId="5443ADC9" w14:textId="77777777" w:rsidTr="00C260FD">
        <w:tc>
          <w:tcPr>
            <w:tcW w:w="7366" w:type="dxa"/>
            <w:gridSpan w:val="4"/>
          </w:tcPr>
          <w:p w14:paraId="298FEA16"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Adjusted the restraints as needed to meet installation requirements.</w:t>
            </w:r>
          </w:p>
        </w:tc>
        <w:tc>
          <w:tcPr>
            <w:tcW w:w="2694" w:type="dxa"/>
            <w:gridSpan w:val="2"/>
            <w:vMerge/>
          </w:tcPr>
          <w:p w14:paraId="111410C2" w14:textId="77777777" w:rsidR="00C260FD" w:rsidRPr="00327DF2" w:rsidRDefault="00C260FD" w:rsidP="008D72B7">
            <w:pPr>
              <w:rPr>
                <w:rFonts w:ascii="Calibri" w:hAnsi="Calibri" w:cs="Calibri"/>
                <w:b/>
                <w:bCs/>
                <w:sz w:val="20"/>
                <w:szCs w:val="20"/>
              </w:rPr>
            </w:pPr>
          </w:p>
        </w:tc>
        <w:tc>
          <w:tcPr>
            <w:tcW w:w="3888" w:type="dxa"/>
            <w:gridSpan w:val="2"/>
            <w:vMerge/>
          </w:tcPr>
          <w:p w14:paraId="49D38FE2" w14:textId="77777777" w:rsidR="00C260FD" w:rsidRPr="00327DF2" w:rsidRDefault="00C260FD" w:rsidP="008D72B7">
            <w:pPr>
              <w:rPr>
                <w:rFonts w:ascii="Calibri" w:hAnsi="Calibri" w:cs="Calibri"/>
                <w:b/>
                <w:bCs/>
                <w:sz w:val="20"/>
                <w:szCs w:val="20"/>
              </w:rPr>
            </w:pPr>
          </w:p>
        </w:tc>
      </w:tr>
      <w:tr w:rsidR="00C260FD" w:rsidRPr="00327DF2" w14:paraId="0FD9CC7A" w14:textId="77777777" w:rsidTr="00C260FD">
        <w:tc>
          <w:tcPr>
            <w:tcW w:w="7366" w:type="dxa"/>
            <w:gridSpan w:val="4"/>
          </w:tcPr>
          <w:p w14:paraId="436EEC4F"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knowledge of how lateral restraints affect roof stability.</w:t>
            </w:r>
          </w:p>
        </w:tc>
        <w:tc>
          <w:tcPr>
            <w:tcW w:w="2694" w:type="dxa"/>
            <w:gridSpan w:val="2"/>
            <w:vMerge/>
          </w:tcPr>
          <w:p w14:paraId="116C68F2" w14:textId="77777777" w:rsidR="00C260FD" w:rsidRPr="00327DF2" w:rsidRDefault="00C260FD" w:rsidP="008D72B7">
            <w:pPr>
              <w:rPr>
                <w:rFonts w:ascii="Calibri" w:hAnsi="Calibri" w:cs="Calibri"/>
                <w:b/>
                <w:bCs/>
                <w:sz w:val="20"/>
                <w:szCs w:val="20"/>
              </w:rPr>
            </w:pPr>
          </w:p>
        </w:tc>
        <w:tc>
          <w:tcPr>
            <w:tcW w:w="3888" w:type="dxa"/>
            <w:gridSpan w:val="2"/>
            <w:vMerge/>
          </w:tcPr>
          <w:p w14:paraId="0702C204" w14:textId="77777777" w:rsidR="00C260FD" w:rsidRPr="00327DF2" w:rsidRDefault="00C260FD" w:rsidP="008D72B7">
            <w:pPr>
              <w:rPr>
                <w:rFonts w:ascii="Calibri" w:hAnsi="Calibri" w:cs="Calibri"/>
                <w:b/>
                <w:bCs/>
                <w:sz w:val="20"/>
                <w:szCs w:val="20"/>
              </w:rPr>
            </w:pPr>
          </w:p>
        </w:tc>
      </w:tr>
      <w:tr w:rsidR="00C260FD" w:rsidRPr="00327DF2" w14:paraId="3F67BA4F" w14:textId="77777777" w:rsidTr="00C260FD">
        <w:tc>
          <w:tcPr>
            <w:tcW w:w="7366" w:type="dxa"/>
            <w:gridSpan w:val="4"/>
          </w:tcPr>
          <w:p w14:paraId="31862090"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Ensured that installation was completed without compromising safety or quality</w:t>
            </w:r>
          </w:p>
        </w:tc>
        <w:tc>
          <w:tcPr>
            <w:tcW w:w="2694" w:type="dxa"/>
            <w:gridSpan w:val="2"/>
            <w:vMerge/>
          </w:tcPr>
          <w:p w14:paraId="019C0FA7" w14:textId="77777777" w:rsidR="00C260FD" w:rsidRPr="00327DF2" w:rsidRDefault="00C260FD" w:rsidP="008D72B7">
            <w:pPr>
              <w:rPr>
                <w:rFonts w:ascii="Calibri" w:hAnsi="Calibri" w:cs="Calibri"/>
                <w:b/>
                <w:bCs/>
                <w:sz w:val="20"/>
                <w:szCs w:val="20"/>
              </w:rPr>
            </w:pPr>
          </w:p>
        </w:tc>
        <w:tc>
          <w:tcPr>
            <w:tcW w:w="3888" w:type="dxa"/>
            <w:gridSpan w:val="2"/>
            <w:vMerge/>
          </w:tcPr>
          <w:p w14:paraId="5B113D41" w14:textId="77777777" w:rsidR="00C260FD" w:rsidRPr="00327DF2" w:rsidRDefault="00C260FD" w:rsidP="008D72B7">
            <w:pPr>
              <w:rPr>
                <w:rFonts w:ascii="Calibri" w:hAnsi="Calibri" w:cs="Calibri"/>
                <w:b/>
                <w:bCs/>
                <w:sz w:val="20"/>
                <w:szCs w:val="20"/>
              </w:rPr>
            </w:pPr>
          </w:p>
        </w:tc>
      </w:tr>
      <w:tr w:rsidR="00C260FD" w:rsidRPr="00327DF2" w14:paraId="240E0C2B" w14:textId="77777777" w:rsidTr="00C260FD">
        <w:tc>
          <w:tcPr>
            <w:tcW w:w="10060" w:type="dxa"/>
            <w:gridSpan w:val="6"/>
            <w:shd w:val="clear" w:color="auto" w:fill="FFC000"/>
          </w:tcPr>
          <w:p w14:paraId="41162D22" w14:textId="77777777" w:rsidR="00C260FD" w:rsidRPr="00327DF2" w:rsidRDefault="00C260FD"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14: </w:t>
            </w:r>
          </w:p>
          <w:p w14:paraId="1C713250" w14:textId="77777777" w:rsidR="00C260FD" w:rsidRPr="00327DF2" w:rsidRDefault="00C260FD" w:rsidP="007A17C8">
            <w:pPr>
              <w:pStyle w:val="ListParagraph"/>
              <w:numPr>
                <w:ilvl w:val="0"/>
                <w:numId w:val="22"/>
              </w:numPr>
              <w:spacing w:line="240" w:lineRule="auto"/>
              <w:rPr>
                <w:rFonts w:ascii="Calibri" w:eastAsia="MS Gothic" w:hAnsi="Calibri" w:cs="Calibri"/>
                <w:b/>
                <w:bCs/>
                <w:sz w:val="20"/>
                <w:szCs w:val="20"/>
              </w:rPr>
            </w:pPr>
            <w:r w:rsidRPr="00327DF2">
              <w:rPr>
                <w:rFonts w:ascii="Calibri" w:eastAsia="MS Gothic" w:hAnsi="Calibri" w:cs="Calibri"/>
                <w:b/>
                <w:bCs/>
                <w:sz w:val="20"/>
                <w:szCs w:val="20"/>
              </w:rPr>
              <w:t>The process of installing roof and internal wall bracing connections, including tie-downs for wind load. How did you ensure compliance with manufacturers’ guidelines?</w:t>
            </w:r>
          </w:p>
        </w:tc>
        <w:tc>
          <w:tcPr>
            <w:tcW w:w="3888" w:type="dxa"/>
            <w:gridSpan w:val="2"/>
            <w:shd w:val="clear" w:color="auto" w:fill="FFC000"/>
          </w:tcPr>
          <w:p w14:paraId="71600BE1" w14:textId="77777777" w:rsidR="00C260FD" w:rsidRPr="00327DF2" w:rsidRDefault="00C260FD" w:rsidP="00C260FD">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ACE3684" w14:textId="0CB4A75C" w:rsidR="00C260FD" w:rsidRPr="00327DF2" w:rsidRDefault="00000000" w:rsidP="00C260FD">
            <w:pPr>
              <w:pStyle w:val="ListParagraph"/>
              <w:spacing w:line="240" w:lineRule="auto"/>
              <w:rPr>
                <w:rFonts w:ascii="Calibri" w:eastAsia="MS Gothic" w:hAnsi="Calibri" w:cs="Calibri"/>
                <w:b/>
                <w:bCs/>
                <w:sz w:val="20"/>
                <w:szCs w:val="20"/>
              </w:rPr>
            </w:pPr>
            <w:sdt>
              <w:sdtPr>
                <w:rPr>
                  <w:rFonts w:ascii="Calibri" w:hAnsi="Calibri" w:cs="Calibri"/>
                  <w:b/>
                  <w:bCs/>
                  <w:sz w:val="20"/>
                  <w:szCs w:val="20"/>
                </w:rPr>
                <w:id w:val="-1854804139"/>
                <w14:checkbox>
                  <w14:checked w14:val="0"/>
                  <w14:checkedState w14:val="00FE" w14:font="Wingdings"/>
                  <w14:uncheckedState w14:val="2610" w14:font="MS Gothic"/>
                </w14:checkbox>
              </w:sdtPr>
              <w:sdtContent>
                <w:r w:rsidR="00C260FD" w:rsidRPr="00327DF2">
                  <w:rPr>
                    <w:rFonts w:ascii="Segoe UI Symbol" w:eastAsia="MS Gothic" w:hAnsi="Segoe UI Symbol" w:cs="Segoe UI Symbol"/>
                    <w:b/>
                    <w:bCs/>
                    <w:sz w:val="20"/>
                    <w:szCs w:val="20"/>
                  </w:rPr>
                  <w:t>☐</w:t>
                </w:r>
              </w:sdtContent>
            </w:sdt>
            <w:r w:rsidR="00C260FD" w:rsidRPr="00327DF2">
              <w:rPr>
                <w:rFonts w:ascii="Calibri" w:hAnsi="Calibri" w:cs="Calibri"/>
                <w:b/>
                <w:bCs/>
                <w:sz w:val="20"/>
                <w:szCs w:val="20"/>
              </w:rPr>
              <w:t xml:space="preserve"> Yes </w:t>
            </w:r>
            <w:sdt>
              <w:sdtPr>
                <w:rPr>
                  <w:rFonts w:ascii="Calibri" w:hAnsi="Calibri" w:cs="Calibri"/>
                  <w:b/>
                  <w:bCs/>
                  <w:sz w:val="20"/>
                  <w:szCs w:val="20"/>
                </w:rPr>
                <w:id w:val="188335753"/>
                <w14:checkbox>
                  <w14:checked w14:val="0"/>
                  <w14:checkedState w14:val="00FE" w14:font="Wingdings"/>
                  <w14:uncheckedState w14:val="2610" w14:font="MS Gothic"/>
                </w14:checkbox>
              </w:sdtPr>
              <w:sdtContent>
                <w:r w:rsidR="00C260FD" w:rsidRPr="00327DF2">
                  <w:rPr>
                    <w:rFonts w:ascii="Segoe UI Symbol" w:eastAsia="MS Gothic" w:hAnsi="Segoe UI Symbol" w:cs="Segoe UI Symbol"/>
                    <w:b/>
                    <w:bCs/>
                    <w:sz w:val="20"/>
                    <w:szCs w:val="20"/>
                  </w:rPr>
                  <w:t>☐</w:t>
                </w:r>
              </w:sdtContent>
            </w:sdt>
            <w:r w:rsidR="00C260FD" w:rsidRPr="00327DF2">
              <w:rPr>
                <w:rFonts w:ascii="Calibri" w:eastAsia="MS Gothic" w:hAnsi="Calibri" w:cs="Calibri"/>
                <w:b/>
                <w:bCs/>
                <w:sz w:val="20"/>
                <w:szCs w:val="20"/>
              </w:rPr>
              <w:t xml:space="preserve"> </w:t>
            </w:r>
            <w:r w:rsidR="00C260FD" w:rsidRPr="00327DF2">
              <w:rPr>
                <w:rFonts w:ascii="Calibri" w:hAnsi="Calibri" w:cs="Calibri"/>
                <w:b/>
                <w:bCs/>
                <w:sz w:val="20"/>
                <w:szCs w:val="20"/>
              </w:rPr>
              <w:t>No</w:t>
            </w:r>
          </w:p>
        </w:tc>
      </w:tr>
      <w:tr w:rsidR="007A17C8" w:rsidRPr="00327DF2" w14:paraId="1B66F63F" w14:textId="77777777" w:rsidTr="00C260FD">
        <w:tc>
          <w:tcPr>
            <w:tcW w:w="7366" w:type="dxa"/>
            <w:gridSpan w:val="4"/>
            <w:shd w:val="clear" w:color="auto" w:fill="F2CEED" w:themeFill="accent5" w:themeFillTint="33"/>
          </w:tcPr>
          <w:p w14:paraId="49F59986"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6E0F8397" w14:textId="77777777" w:rsidR="007A17C8" w:rsidRPr="00327DF2" w:rsidRDefault="007A17C8" w:rsidP="008D72B7">
            <w:pPr>
              <w:rPr>
                <w:rFonts w:ascii="Calibri" w:hAnsi="Calibri" w:cs="Calibri"/>
                <w:b/>
                <w:bCs/>
                <w:sz w:val="20"/>
                <w:szCs w:val="20"/>
              </w:rPr>
            </w:pPr>
          </w:p>
        </w:tc>
        <w:tc>
          <w:tcPr>
            <w:tcW w:w="2694" w:type="dxa"/>
            <w:gridSpan w:val="2"/>
            <w:shd w:val="clear" w:color="auto" w:fill="F2CEED" w:themeFill="accent5" w:themeFillTint="33"/>
          </w:tcPr>
          <w:p w14:paraId="5B9D6B44" w14:textId="5502486A"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gridSpan w:val="2"/>
            <w:shd w:val="clear" w:color="auto" w:fill="F2CEED" w:themeFill="accent5" w:themeFillTint="33"/>
          </w:tcPr>
          <w:p w14:paraId="4128E546"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58F0728A" w14:textId="77777777" w:rsidR="007A17C8" w:rsidRPr="00327DF2" w:rsidRDefault="007A17C8" w:rsidP="008D72B7">
            <w:pPr>
              <w:rPr>
                <w:rFonts w:ascii="Calibri" w:hAnsi="Calibri" w:cs="Calibri"/>
                <w:b/>
                <w:bCs/>
                <w:sz w:val="20"/>
                <w:szCs w:val="20"/>
              </w:rPr>
            </w:pPr>
          </w:p>
        </w:tc>
      </w:tr>
      <w:tr w:rsidR="00C260FD" w:rsidRPr="00327DF2" w14:paraId="782AFE03" w14:textId="77777777" w:rsidTr="00C260FD">
        <w:tc>
          <w:tcPr>
            <w:tcW w:w="7366" w:type="dxa"/>
            <w:gridSpan w:val="4"/>
          </w:tcPr>
          <w:p w14:paraId="580187C2"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Installed bracing and tie-downs for wind load according to manufacturer guidelines.</w:t>
            </w:r>
          </w:p>
        </w:tc>
        <w:tc>
          <w:tcPr>
            <w:tcW w:w="2694" w:type="dxa"/>
            <w:gridSpan w:val="2"/>
            <w:vMerge w:val="restart"/>
          </w:tcPr>
          <w:p w14:paraId="4DC1F225" w14:textId="6078879D" w:rsidR="00C260FD" w:rsidRPr="00327DF2" w:rsidRDefault="00000000" w:rsidP="008D72B7">
            <w:pPr>
              <w:rPr>
                <w:rFonts w:ascii="Calibri" w:hAnsi="Calibri" w:cs="Calibri"/>
                <w:b/>
                <w:bCs/>
                <w:sz w:val="20"/>
                <w:szCs w:val="20"/>
              </w:rPr>
            </w:pPr>
            <w:sdt>
              <w:sdtPr>
                <w:rPr>
                  <w:rFonts w:ascii="Calibri" w:hAnsi="Calibri" w:cs="Calibri"/>
                  <w:sz w:val="20"/>
                  <w:szCs w:val="20"/>
                </w:rPr>
                <w:id w:val="1951047191"/>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hAnsi="Calibri" w:cs="Calibri"/>
                <w:sz w:val="20"/>
                <w:szCs w:val="20"/>
              </w:rPr>
              <w:t xml:space="preserve"> Yes </w:t>
            </w:r>
            <w:sdt>
              <w:sdtPr>
                <w:rPr>
                  <w:rFonts w:ascii="Calibri" w:hAnsi="Calibri" w:cs="Calibri"/>
                  <w:sz w:val="20"/>
                  <w:szCs w:val="20"/>
                </w:rPr>
                <w:id w:val="1025674457"/>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eastAsia="MS Gothic" w:hAnsi="Calibri" w:cs="Calibri"/>
                <w:b/>
                <w:sz w:val="20"/>
                <w:szCs w:val="20"/>
              </w:rPr>
              <w:t xml:space="preserve"> </w:t>
            </w:r>
            <w:r w:rsidR="000D7FA2" w:rsidRPr="00327DF2">
              <w:rPr>
                <w:rFonts w:ascii="Calibri" w:hAnsi="Calibri" w:cs="Calibri"/>
                <w:sz w:val="20"/>
                <w:szCs w:val="20"/>
              </w:rPr>
              <w:t>No</w:t>
            </w:r>
          </w:p>
        </w:tc>
        <w:tc>
          <w:tcPr>
            <w:tcW w:w="3888" w:type="dxa"/>
            <w:gridSpan w:val="2"/>
            <w:vMerge w:val="restart"/>
          </w:tcPr>
          <w:p w14:paraId="24735906" w14:textId="77777777" w:rsidR="00C260FD" w:rsidRPr="00327DF2" w:rsidRDefault="00C260FD" w:rsidP="008D72B7">
            <w:pPr>
              <w:rPr>
                <w:rFonts w:ascii="Calibri" w:hAnsi="Calibri" w:cs="Calibri"/>
                <w:b/>
                <w:bCs/>
                <w:sz w:val="20"/>
                <w:szCs w:val="20"/>
              </w:rPr>
            </w:pPr>
          </w:p>
        </w:tc>
      </w:tr>
      <w:tr w:rsidR="00C260FD" w:rsidRPr="00327DF2" w14:paraId="27799E64" w14:textId="77777777" w:rsidTr="00C260FD">
        <w:tc>
          <w:tcPr>
            <w:tcW w:w="7366" w:type="dxa"/>
            <w:gridSpan w:val="4"/>
          </w:tcPr>
          <w:p w14:paraId="245FBA31"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that the connections were properly fixed to the roof structure and internal walls.</w:t>
            </w:r>
          </w:p>
        </w:tc>
        <w:tc>
          <w:tcPr>
            <w:tcW w:w="2694" w:type="dxa"/>
            <w:gridSpan w:val="2"/>
            <w:vMerge/>
          </w:tcPr>
          <w:p w14:paraId="0776C272" w14:textId="77777777" w:rsidR="00C260FD" w:rsidRPr="00327DF2" w:rsidRDefault="00C260FD" w:rsidP="008D72B7">
            <w:pPr>
              <w:rPr>
                <w:rFonts w:ascii="Calibri" w:hAnsi="Calibri" w:cs="Calibri"/>
                <w:b/>
                <w:bCs/>
                <w:sz w:val="20"/>
                <w:szCs w:val="20"/>
              </w:rPr>
            </w:pPr>
          </w:p>
        </w:tc>
        <w:tc>
          <w:tcPr>
            <w:tcW w:w="3888" w:type="dxa"/>
            <w:gridSpan w:val="2"/>
            <w:vMerge/>
          </w:tcPr>
          <w:p w14:paraId="720E3E51" w14:textId="77777777" w:rsidR="00C260FD" w:rsidRPr="00327DF2" w:rsidRDefault="00C260FD" w:rsidP="008D72B7">
            <w:pPr>
              <w:rPr>
                <w:rFonts w:ascii="Calibri" w:hAnsi="Calibri" w:cs="Calibri"/>
                <w:b/>
                <w:bCs/>
                <w:sz w:val="20"/>
                <w:szCs w:val="20"/>
              </w:rPr>
            </w:pPr>
          </w:p>
        </w:tc>
      </w:tr>
      <w:tr w:rsidR="00C260FD" w:rsidRPr="00327DF2" w14:paraId="0B95B0FF" w14:textId="77777777" w:rsidTr="00C260FD">
        <w:tc>
          <w:tcPr>
            <w:tcW w:w="7366" w:type="dxa"/>
            <w:gridSpan w:val="4"/>
          </w:tcPr>
          <w:p w14:paraId="7FBE2AA1"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the correct materials for tie-downs and bracing connections.</w:t>
            </w:r>
          </w:p>
        </w:tc>
        <w:tc>
          <w:tcPr>
            <w:tcW w:w="2694" w:type="dxa"/>
            <w:gridSpan w:val="2"/>
            <w:vMerge/>
          </w:tcPr>
          <w:p w14:paraId="3D766D8E" w14:textId="77777777" w:rsidR="00C260FD" w:rsidRPr="00327DF2" w:rsidRDefault="00C260FD" w:rsidP="008D72B7">
            <w:pPr>
              <w:rPr>
                <w:rFonts w:ascii="Calibri" w:hAnsi="Calibri" w:cs="Calibri"/>
                <w:b/>
                <w:bCs/>
                <w:sz w:val="20"/>
                <w:szCs w:val="20"/>
              </w:rPr>
            </w:pPr>
          </w:p>
        </w:tc>
        <w:tc>
          <w:tcPr>
            <w:tcW w:w="3888" w:type="dxa"/>
            <w:gridSpan w:val="2"/>
            <w:vMerge/>
          </w:tcPr>
          <w:p w14:paraId="0355BF39" w14:textId="77777777" w:rsidR="00C260FD" w:rsidRPr="00327DF2" w:rsidRDefault="00C260FD" w:rsidP="008D72B7">
            <w:pPr>
              <w:rPr>
                <w:rFonts w:ascii="Calibri" w:hAnsi="Calibri" w:cs="Calibri"/>
                <w:b/>
                <w:bCs/>
                <w:sz w:val="20"/>
                <w:szCs w:val="20"/>
              </w:rPr>
            </w:pPr>
          </w:p>
        </w:tc>
      </w:tr>
      <w:tr w:rsidR="00C260FD" w:rsidRPr="00327DF2" w14:paraId="65485200" w14:textId="77777777" w:rsidTr="00C260FD">
        <w:tc>
          <w:tcPr>
            <w:tcW w:w="7366" w:type="dxa"/>
            <w:gridSpan w:val="4"/>
          </w:tcPr>
          <w:p w14:paraId="08B3DE76"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the bracing was installed at the correct angles and locations.</w:t>
            </w:r>
          </w:p>
        </w:tc>
        <w:tc>
          <w:tcPr>
            <w:tcW w:w="2694" w:type="dxa"/>
            <w:gridSpan w:val="2"/>
            <w:vMerge/>
          </w:tcPr>
          <w:p w14:paraId="776A14B4" w14:textId="77777777" w:rsidR="00C260FD" w:rsidRPr="00327DF2" w:rsidRDefault="00C260FD" w:rsidP="008D72B7">
            <w:pPr>
              <w:rPr>
                <w:rFonts w:ascii="Calibri" w:hAnsi="Calibri" w:cs="Calibri"/>
                <w:b/>
                <w:bCs/>
                <w:sz w:val="20"/>
                <w:szCs w:val="20"/>
              </w:rPr>
            </w:pPr>
          </w:p>
        </w:tc>
        <w:tc>
          <w:tcPr>
            <w:tcW w:w="3888" w:type="dxa"/>
            <w:gridSpan w:val="2"/>
            <w:vMerge/>
          </w:tcPr>
          <w:p w14:paraId="3BA9344D" w14:textId="77777777" w:rsidR="00C260FD" w:rsidRPr="00327DF2" w:rsidRDefault="00C260FD" w:rsidP="008D72B7">
            <w:pPr>
              <w:rPr>
                <w:rFonts w:ascii="Calibri" w:hAnsi="Calibri" w:cs="Calibri"/>
                <w:b/>
                <w:bCs/>
                <w:sz w:val="20"/>
                <w:szCs w:val="20"/>
              </w:rPr>
            </w:pPr>
          </w:p>
        </w:tc>
      </w:tr>
      <w:tr w:rsidR="00C260FD" w:rsidRPr="00327DF2" w14:paraId="4CAE09B1" w14:textId="77777777" w:rsidTr="00C260FD">
        <w:tc>
          <w:tcPr>
            <w:tcW w:w="7366" w:type="dxa"/>
            <w:gridSpan w:val="4"/>
          </w:tcPr>
          <w:p w14:paraId="227EB6A6"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the strength and security of all tie-downs after installation.</w:t>
            </w:r>
          </w:p>
        </w:tc>
        <w:tc>
          <w:tcPr>
            <w:tcW w:w="2694" w:type="dxa"/>
            <w:gridSpan w:val="2"/>
            <w:vMerge/>
          </w:tcPr>
          <w:p w14:paraId="7231C050" w14:textId="77777777" w:rsidR="00C260FD" w:rsidRPr="00327DF2" w:rsidRDefault="00C260FD" w:rsidP="008D72B7">
            <w:pPr>
              <w:rPr>
                <w:rFonts w:ascii="Calibri" w:hAnsi="Calibri" w:cs="Calibri"/>
                <w:b/>
                <w:bCs/>
                <w:sz w:val="20"/>
                <w:szCs w:val="20"/>
              </w:rPr>
            </w:pPr>
          </w:p>
        </w:tc>
        <w:tc>
          <w:tcPr>
            <w:tcW w:w="3888" w:type="dxa"/>
            <w:gridSpan w:val="2"/>
            <w:vMerge/>
          </w:tcPr>
          <w:p w14:paraId="79ABBE3C" w14:textId="77777777" w:rsidR="00C260FD" w:rsidRPr="00327DF2" w:rsidRDefault="00C260FD" w:rsidP="008D72B7">
            <w:pPr>
              <w:rPr>
                <w:rFonts w:ascii="Calibri" w:hAnsi="Calibri" w:cs="Calibri"/>
                <w:b/>
                <w:bCs/>
                <w:sz w:val="20"/>
                <w:szCs w:val="20"/>
              </w:rPr>
            </w:pPr>
          </w:p>
        </w:tc>
      </w:tr>
      <w:tr w:rsidR="00C260FD" w:rsidRPr="00327DF2" w14:paraId="390DD2F2" w14:textId="77777777" w:rsidTr="00C260FD">
        <w:tc>
          <w:tcPr>
            <w:tcW w:w="7366" w:type="dxa"/>
            <w:gridSpan w:val="4"/>
          </w:tcPr>
          <w:p w14:paraId="4BB6BBEB"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all relevant standards for wind load resistance (e.g., AS 4440, NASH).</w:t>
            </w:r>
          </w:p>
        </w:tc>
        <w:tc>
          <w:tcPr>
            <w:tcW w:w="2694" w:type="dxa"/>
            <w:gridSpan w:val="2"/>
            <w:vMerge/>
          </w:tcPr>
          <w:p w14:paraId="3C54006F" w14:textId="77777777" w:rsidR="00C260FD" w:rsidRPr="00327DF2" w:rsidRDefault="00C260FD" w:rsidP="008D72B7">
            <w:pPr>
              <w:rPr>
                <w:rFonts w:ascii="Calibri" w:hAnsi="Calibri" w:cs="Calibri"/>
                <w:b/>
                <w:bCs/>
                <w:sz w:val="20"/>
                <w:szCs w:val="20"/>
              </w:rPr>
            </w:pPr>
          </w:p>
        </w:tc>
        <w:tc>
          <w:tcPr>
            <w:tcW w:w="3888" w:type="dxa"/>
            <w:gridSpan w:val="2"/>
            <w:vMerge/>
          </w:tcPr>
          <w:p w14:paraId="7DA188E6" w14:textId="77777777" w:rsidR="00C260FD" w:rsidRPr="00327DF2" w:rsidRDefault="00C260FD" w:rsidP="008D72B7">
            <w:pPr>
              <w:rPr>
                <w:rFonts w:ascii="Calibri" w:hAnsi="Calibri" w:cs="Calibri"/>
                <w:b/>
                <w:bCs/>
                <w:sz w:val="20"/>
                <w:szCs w:val="20"/>
              </w:rPr>
            </w:pPr>
          </w:p>
        </w:tc>
      </w:tr>
      <w:tr w:rsidR="00C260FD" w:rsidRPr="00327DF2" w14:paraId="657F2E0E" w14:textId="77777777" w:rsidTr="00C260FD">
        <w:tc>
          <w:tcPr>
            <w:tcW w:w="7366" w:type="dxa"/>
            <w:gridSpan w:val="4"/>
          </w:tcPr>
          <w:p w14:paraId="62625D43"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Inspected the connections to ensure they met the required structural integrity.</w:t>
            </w:r>
          </w:p>
        </w:tc>
        <w:tc>
          <w:tcPr>
            <w:tcW w:w="2694" w:type="dxa"/>
            <w:gridSpan w:val="2"/>
            <w:vMerge/>
          </w:tcPr>
          <w:p w14:paraId="72A0BAE3" w14:textId="77777777" w:rsidR="00C260FD" w:rsidRPr="00327DF2" w:rsidRDefault="00C260FD" w:rsidP="008D72B7">
            <w:pPr>
              <w:rPr>
                <w:rFonts w:ascii="Calibri" w:hAnsi="Calibri" w:cs="Calibri"/>
                <w:b/>
                <w:bCs/>
                <w:sz w:val="20"/>
                <w:szCs w:val="20"/>
              </w:rPr>
            </w:pPr>
          </w:p>
        </w:tc>
        <w:tc>
          <w:tcPr>
            <w:tcW w:w="3888" w:type="dxa"/>
            <w:gridSpan w:val="2"/>
            <w:vMerge/>
          </w:tcPr>
          <w:p w14:paraId="1B2E97B8" w14:textId="77777777" w:rsidR="00C260FD" w:rsidRPr="00327DF2" w:rsidRDefault="00C260FD" w:rsidP="008D72B7">
            <w:pPr>
              <w:rPr>
                <w:rFonts w:ascii="Calibri" w:hAnsi="Calibri" w:cs="Calibri"/>
                <w:b/>
                <w:bCs/>
                <w:sz w:val="20"/>
                <w:szCs w:val="20"/>
              </w:rPr>
            </w:pPr>
          </w:p>
        </w:tc>
      </w:tr>
      <w:tr w:rsidR="00C260FD" w:rsidRPr="00327DF2" w14:paraId="0D958560" w14:textId="77777777" w:rsidTr="00C260FD">
        <w:tc>
          <w:tcPr>
            <w:tcW w:w="7366" w:type="dxa"/>
            <w:gridSpan w:val="4"/>
          </w:tcPr>
          <w:p w14:paraId="5B16C279"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Communicated with the team to ensure compliance with installation requirements.</w:t>
            </w:r>
          </w:p>
        </w:tc>
        <w:tc>
          <w:tcPr>
            <w:tcW w:w="2694" w:type="dxa"/>
            <w:gridSpan w:val="2"/>
            <w:vMerge/>
          </w:tcPr>
          <w:p w14:paraId="132F91AC" w14:textId="77777777" w:rsidR="00C260FD" w:rsidRPr="00327DF2" w:rsidRDefault="00C260FD" w:rsidP="008D72B7">
            <w:pPr>
              <w:rPr>
                <w:rFonts w:ascii="Calibri" w:hAnsi="Calibri" w:cs="Calibri"/>
                <w:b/>
                <w:bCs/>
                <w:sz w:val="20"/>
                <w:szCs w:val="20"/>
              </w:rPr>
            </w:pPr>
          </w:p>
        </w:tc>
        <w:tc>
          <w:tcPr>
            <w:tcW w:w="3888" w:type="dxa"/>
            <w:gridSpan w:val="2"/>
            <w:vMerge/>
          </w:tcPr>
          <w:p w14:paraId="22F434AD" w14:textId="77777777" w:rsidR="00C260FD" w:rsidRPr="00327DF2" w:rsidRDefault="00C260FD" w:rsidP="008D72B7">
            <w:pPr>
              <w:rPr>
                <w:rFonts w:ascii="Calibri" w:hAnsi="Calibri" w:cs="Calibri"/>
                <w:b/>
                <w:bCs/>
                <w:sz w:val="20"/>
                <w:szCs w:val="20"/>
              </w:rPr>
            </w:pPr>
          </w:p>
        </w:tc>
      </w:tr>
      <w:tr w:rsidR="00C260FD" w:rsidRPr="00327DF2" w14:paraId="384E82A0" w14:textId="77777777" w:rsidTr="00C260FD">
        <w:tc>
          <w:tcPr>
            <w:tcW w:w="7366" w:type="dxa"/>
            <w:gridSpan w:val="4"/>
          </w:tcPr>
          <w:p w14:paraId="3C2A7404"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that the bracing system would provide long-term stability for the roof structure.</w:t>
            </w:r>
          </w:p>
        </w:tc>
        <w:tc>
          <w:tcPr>
            <w:tcW w:w="2694" w:type="dxa"/>
            <w:gridSpan w:val="2"/>
            <w:vMerge/>
          </w:tcPr>
          <w:p w14:paraId="43B18383" w14:textId="77777777" w:rsidR="00C260FD" w:rsidRPr="00327DF2" w:rsidRDefault="00C260FD" w:rsidP="008D72B7">
            <w:pPr>
              <w:rPr>
                <w:rFonts w:ascii="Calibri" w:hAnsi="Calibri" w:cs="Calibri"/>
                <w:b/>
                <w:bCs/>
                <w:sz w:val="20"/>
                <w:szCs w:val="20"/>
              </w:rPr>
            </w:pPr>
          </w:p>
        </w:tc>
        <w:tc>
          <w:tcPr>
            <w:tcW w:w="3888" w:type="dxa"/>
            <w:gridSpan w:val="2"/>
            <w:vMerge/>
          </w:tcPr>
          <w:p w14:paraId="0C0F0C10" w14:textId="77777777" w:rsidR="00C260FD" w:rsidRPr="00327DF2" w:rsidRDefault="00C260FD" w:rsidP="008D72B7">
            <w:pPr>
              <w:rPr>
                <w:rFonts w:ascii="Calibri" w:hAnsi="Calibri" w:cs="Calibri"/>
                <w:b/>
                <w:bCs/>
                <w:sz w:val="20"/>
                <w:szCs w:val="20"/>
              </w:rPr>
            </w:pPr>
          </w:p>
        </w:tc>
      </w:tr>
      <w:tr w:rsidR="00C260FD" w:rsidRPr="00327DF2" w14:paraId="03A895CC" w14:textId="77777777" w:rsidTr="00C260FD">
        <w:tc>
          <w:tcPr>
            <w:tcW w:w="7366" w:type="dxa"/>
            <w:gridSpan w:val="4"/>
          </w:tcPr>
          <w:p w14:paraId="36F61289"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tie-downs were positioned to prevent uplift during high winds.</w:t>
            </w:r>
          </w:p>
        </w:tc>
        <w:tc>
          <w:tcPr>
            <w:tcW w:w="2694" w:type="dxa"/>
            <w:gridSpan w:val="2"/>
            <w:vMerge/>
          </w:tcPr>
          <w:p w14:paraId="1931E684" w14:textId="77777777" w:rsidR="00C260FD" w:rsidRPr="00327DF2" w:rsidRDefault="00C260FD" w:rsidP="008D72B7">
            <w:pPr>
              <w:rPr>
                <w:rFonts w:ascii="Calibri" w:hAnsi="Calibri" w:cs="Calibri"/>
                <w:b/>
                <w:bCs/>
                <w:sz w:val="20"/>
                <w:szCs w:val="20"/>
              </w:rPr>
            </w:pPr>
          </w:p>
        </w:tc>
        <w:tc>
          <w:tcPr>
            <w:tcW w:w="3888" w:type="dxa"/>
            <w:gridSpan w:val="2"/>
            <w:vMerge/>
          </w:tcPr>
          <w:p w14:paraId="2A651A24" w14:textId="77777777" w:rsidR="00C260FD" w:rsidRPr="00327DF2" w:rsidRDefault="00C260FD" w:rsidP="008D72B7">
            <w:pPr>
              <w:rPr>
                <w:rFonts w:ascii="Calibri" w:hAnsi="Calibri" w:cs="Calibri"/>
                <w:b/>
                <w:bCs/>
                <w:sz w:val="20"/>
                <w:szCs w:val="20"/>
              </w:rPr>
            </w:pPr>
          </w:p>
        </w:tc>
      </w:tr>
      <w:tr w:rsidR="00C260FD" w:rsidRPr="00327DF2" w14:paraId="37AD9FD9" w14:textId="77777777" w:rsidTr="00C260FD">
        <w:tc>
          <w:tcPr>
            <w:tcW w:w="10060" w:type="dxa"/>
            <w:gridSpan w:val="6"/>
            <w:shd w:val="clear" w:color="auto" w:fill="FFC000"/>
          </w:tcPr>
          <w:p w14:paraId="66A837F7" w14:textId="77777777" w:rsidR="00C260FD" w:rsidRPr="00327DF2" w:rsidRDefault="00C260FD"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15: </w:t>
            </w:r>
          </w:p>
          <w:p w14:paraId="3EDC3CA8" w14:textId="77777777" w:rsidR="00C260FD" w:rsidRPr="00327DF2" w:rsidRDefault="00C260FD" w:rsidP="007A17C8">
            <w:pPr>
              <w:pStyle w:val="ListParagraph"/>
              <w:numPr>
                <w:ilvl w:val="0"/>
                <w:numId w:val="24"/>
              </w:numPr>
              <w:spacing w:line="240" w:lineRule="auto"/>
              <w:rPr>
                <w:rFonts w:ascii="Calibri" w:eastAsia="MS Gothic" w:hAnsi="Calibri" w:cs="Calibri"/>
                <w:b/>
                <w:bCs/>
                <w:sz w:val="20"/>
                <w:szCs w:val="20"/>
              </w:rPr>
            </w:pPr>
            <w:r w:rsidRPr="00327DF2">
              <w:rPr>
                <w:rFonts w:ascii="Calibri" w:eastAsia="MS Gothic" w:hAnsi="Calibri" w:cs="Calibri"/>
                <w:b/>
                <w:bCs/>
                <w:sz w:val="20"/>
                <w:szCs w:val="20"/>
              </w:rPr>
              <w:t>How you cleaned up the worksite after completing the roof truss erection, ensuring safety and compliance with environmental and workplace requirements.</w:t>
            </w:r>
          </w:p>
        </w:tc>
        <w:tc>
          <w:tcPr>
            <w:tcW w:w="3888" w:type="dxa"/>
            <w:gridSpan w:val="2"/>
            <w:shd w:val="clear" w:color="auto" w:fill="FFC000"/>
          </w:tcPr>
          <w:p w14:paraId="7B168639" w14:textId="77777777" w:rsidR="000D7FA2" w:rsidRPr="00327DF2" w:rsidRDefault="000D7FA2" w:rsidP="000D7FA2">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E77DEDD" w14:textId="2A282129" w:rsidR="00C260FD" w:rsidRPr="00327DF2" w:rsidRDefault="00000000" w:rsidP="000D7FA2">
            <w:pPr>
              <w:pStyle w:val="ListParagraph"/>
              <w:spacing w:line="240" w:lineRule="auto"/>
              <w:rPr>
                <w:rFonts w:ascii="Calibri" w:eastAsia="MS Gothic" w:hAnsi="Calibri" w:cs="Calibri"/>
                <w:b/>
                <w:bCs/>
                <w:sz w:val="20"/>
                <w:szCs w:val="20"/>
              </w:rPr>
            </w:pPr>
            <w:sdt>
              <w:sdtPr>
                <w:rPr>
                  <w:rFonts w:ascii="Calibri" w:hAnsi="Calibri" w:cs="Calibri"/>
                  <w:b/>
                  <w:bCs/>
                  <w:sz w:val="20"/>
                  <w:szCs w:val="20"/>
                </w:rPr>
                <w:id w:val="-708029655"/>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b/>
                    <w:bCs/>
                    <w:sz w:val="20"/>
                    <w:szCs w:val="20"/>
                  </w:rPr>
                  <w:t>☐</w:t>
                </w:r>
              </w:sdtContent>
            </w:sdt>
            <w:r w:rsidR="000D7FA2" w:rsidRPr="00327DF2">
              <w:rPr>
                <w:rFonts w:ascii="Calibri" w:hAnsi="Calibri" w:cs="Calibri"/>
                <w:b/>
                <w:bCs/>
                <w:sz w:val="20"/>
                <w:szCs w:val="20"/>
              </w:rPr>
              <w:t xml:space="preserve"> Yes </w:t>
            </w:r>
            <w:sdt>
              <w:sdtPr>
                <w:rPr>
                  <w:rFonts w:ascii="Calibri" w:hAnsi="Calibri" w:cs="Calibri"/>
                  <w:b/>
                  <w:bCs/>
                  <w:sz w:val="20"/>
                  <w:szCs w:val="20"/>
                </w:rPr>
                <w:id w:val="-1872455164"/>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b/>
                    <w:bCs/>
                    <w:sz w:val="20"/>
                    <w:szCs w:val="20"/>
                  </w:rPr>
                  <w:t>☐</w:t>
                </w:r>
              </w:sdtContent>
            </w:sdt>
            <w:r w:rsidR="000D7FA2" w:rsidRPr="00327DF2">
              <w:rPr>
                <w:rFonts w:ascii="Calibri" w:eastAsia="MS Gothic" w:hAnsi="Calibri" w:cs="Calibri"/>
                <w:b/>
                <w:bCs/>
                <w:sz w:val="20"/>
                <w:szCs w:val="20"/>
              </w:rPr>
              <w:t xml:space="preserve"> </w:t>
            </w:r>
            <w:r w:rsidR="000D7FA2" w:rsidRPr="00327DF2">
              <w:rPr>
                <w:rFonts w:ascii="Calibri" w:hAnsi="Calibri" w:cs="Calibri"/>
                <w:b/>
                <w:bCs/>
                <w:sz w:val="20"/>
                <w:szCs w:val="20"/>
              </w:rPr>
              <w:t>No</w:t>
            </w:r>
          </w:p>
        </w:tc>
      </w:tr>
      <w:tr w:rsidR="007A17C8" w:rsidRPr="00327DF2" w14:paraId="6D628F42" w14:textId="77777777" w:rsidTr="00C260FD">
        <w:tc>
          <w:tcPr>
            <w:tcW w:w="7225" w:type="dxa"/>
            <w:gridSpan w:val="3"/>
            <w:shd w:val="clear" w:color="auto" w:fill="F2CEED" w:themeFill="accent5" w:themeFillTint="33"/>
          </w:tcPr>
          <w:p w14:paraId="1ADA205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D16D77C" w14:textId="77777777" w:rsidR="007A17C8" w:rsidRPr="00327DF2" w:rsidRDefault="007A17C8" w:rsidP="008D72B7">
            <w:pPr>
              <w:rPr>
                <w:rFonts w:ascii="Calibri" w:hAnsi="Calibri" w:cs="Calibri"/>
                <w:b/>
                <w:bCs/>
                <w:sz w:val="20"/>
                <w:szCs w:val="20"/>
              </w:rPr>
            </w:pPr>
          </w:p>
        </w:tc>
        <w:tc>
          <w:tcPr>
            <w:tcW w:w="2835" w:type="dxa"/>
            <w:gridSpan w:val="3"/>
            <w:shd w:val="clear" w:color="auto" w:fill="F2CEED" w:themeFill="accent5" w:themeFillTint="33"/>
          </w:tcPr>
          <w:p w14:paraId="5C24A04F" w14:textId="53A0FE45"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gridSpan w:val="2"/>
            <w:shd w:val="clear" w:color="auto" w:fill="F2CEED" w:themeFill="accent5" w:themeFillTint="33"/>
          </w:tcPr>
          <w:p w14:paraId="0426DB7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61BEBCEC" w14:textId="77777777" w:rsidR="007A17C8" w:rsidRPr="00327DF2" w:rsidRDefault="007A17C8" w:rsidP="008D72B7">
            <w:pPr>
              <w:rPr>
                <w:rFonts w:ascii="Calibri" w:hAnsi="Calibri" w:cs="Calibri"/>
                <w:b/>
                <w:bCs/>
                <w:sz w:val="20"/>
                <w:szCs w:val="20"/>
              </w:rPr>
            </w:pPr>
          </w:p>
        </w:tc>
      </w:tr>
      <w:tr w:rsidR="00C260FD" w:rsidRPr="00327DF2" w14:paraId="7B24CFEC" w14:textId="77777777" w:rsidTr="00C260FD">
        <w:tc>
          <w:tcPr>
            <w:tcW w:w="7225" w:type="dxa"/>
            <w:gridSpan w:val="3"/>
          </w:tcPr>
          <w:p w14:paraId="791EDBE5"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Removed all construction debris and materials from the worksite.</w:t>
            </w:r>
          </w:p>
        </w:tc>
        <w:tc>
          <w:tcPr>
            <w:tcW w:w="2835" w:type="dxa"/>
            <w:gridSpan w:val="3"/>
            <w:vMerge w:val="restart"/>
          </w:tcPr>
          <w:p w14:paraId="2FE6E963" w14:textId="5E789202" w:rsidR="00C260FD" w:rsidRPr="00327DF2" w:rsidRDefault="00000000" w:rsidP="008D72B7">
            <w:pPr>
              <w:rPr>
                <w:rFonts w:ascii="Calibri" w:hAnsi="Calibri" w:cs="Calibri"/>
                <w:b/>
                <w:bCs/>
                <w:sz w:val="20"/>
                <w:szCs w:val="20"/>
              </w:rPr>
            </w:pPr>
            <w:sdt>
              <w:sdtPr>
                <w:rPr>
                  <w:rFonts w:ascii="Calibri" w:hAnsi="Calibri" w:cs="Calibri"/>
                  <w:sz w:val="20"/>
                  <w:szCs w:val="20"/>
                </w:rPr>
                <w:id w:val="367962284"/>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hAnsi="Calibri" w:cs="Calibri"/>
                <w:sz w:val="20"/>
                <w:szCs w:val="20"/>
              </w:rPr>
              <w:t xml:space="preserve"> Yes </w:t>
            </w:r>
            <w:sdt>
              <w:sdtPr>
                <w:rPr>
                  <w:rFonts w:ascii="Calibri" w:hAnsi="Calibri" w:cs="Calibri"/>
                  <w:sz w:val="20"/>
                  <w:szCs w:val="20"/>
                </w:rPr>
                <w:id w:val="534400479"/>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eastAsia="MS Gothic" w:hAnsi="Calibri" w:cs="Calibri"/>
                <w:b/>
                <w:sz w:val="20"/>
                <w:szCs w:val="20"/>
              </w:rPr>
              <w:t xml:space="preserve"> </w:t>
            </w:r>
            <w:r w:rsidR="000D7FA2" w:rsidRPr="00327DF2">
              <w:rPr>
                <w:rFonts w:ascii="Calibri" w:hAnsi="Calibri" w:cs="Calibri"/>
                <w:sz w:val="20"/>
                <w:szCs w:val="20"/>
              </w:rPr>
              <w:t>No</w:t>
            </w:r>
          </w:p>
        </w:tc>
        <w:tc>
          <w:tcPr>
            <w:tcW w:w="3888" w:type="dxa"/>
            <w:gridSpan w:val="2"/>
            <w:vMerge w:val="restart"/>
          </w:tcPr>
          <w:p w14:paraId="489444EB" w14:textId="77777777" w:rsidR="00C260FD" w:rsidRPr="00327DF2" w:rsidRDefault="00C260FD" w:rsidP="008D72B7">
            <w:pPr>
              <w:rPr>
                <w:rFonts w:ascii="Calibri" w:hAnsi="Calibri" w:cs="Calibri"/>
                <w:b/>
                <w:bCs/>
                <w:sz w:val="20"/>
                <w:szCs w:val="20"/>
              </w:rPr>
            </w:pPr>
          </w:p>
        </w:tc>
      </w:tr>
      <w:tr w:rsidR="00C260FD" w:rsidRPr="00327DF2" w14:paraId="6890C170" w14:textId="77777777" w:rsidTr="00C260FD">
        <w:tc>
          <w:tcPr>
            <w:tcW w:w="7225" w:type="dxa"/>
            <w:gridSpan w:val="3"/>
          </w:tcPr>
          <w:p w14:paraId="4E4987CB"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waste was disposed of properly according to environmental guidelines.</w:t>
            </w:r>
          </w:p>
        </w:tc>
        <w:tc>
          <w:tcPr>
            <w:tcW w:w="2835" w:type="dxa"/>
            <w:gridSpan w:val="3"/>
            <w:vMerge/>
          </w:tcPr>
          <w:p w14:paraId="75EB68B6" w14:textId="77777777" w:rsidR="00C260FD" w:rsidRPr="00327DF2" w:rsidRDefault="00C260FD" w:rsidP="008D72B7">
            <w:pPr>
              <w:rPr>
                <w:rFonts w:ascii="Calibri" w:hAnsi="Calibri" w:cs="Calibri"/>
                <w:b/>
                <w:bCs/>
                <w:sz w:val="20"/>
                <w:szCs w:val="20"/>
              </w:rPr>
            </w:pPr>
          </w:p>
        </w:tc>
        <w:tc>
          <w:tcPr>
            <w:tcW w:w="3888" w:type="dxa"/>
            <w:gridSpan w:val="2"/>
            <w:vMerge/>
          </w:tcPr>
          <w:p w14:paraId="631CF285" w14:textId="77777777" w:rsidR="00C260FD" w:rsidRPr="00327DF2" w:rsidRDefault="00C260FD" w:rsidP="008D72B7">
            <w:pPr>
              <w:rPr>
                <w:rFonts w:ascii="Calibri" w:hAnsi="Calibri" w:cs="Calibri"/>
                <w:b/>
                <w:bCs/>
                <w:sz w:val="20"/>
                <w:szCs w:val="20"/>
              </w:rPr>
            </w:pPr>
          </w:p>
        </w:tc>
      </w:tr>
      <w:tr w:rsidR="00C260FD" w:rsidRPr="00327DF2" w14:paraId="174F78A2" w14:textId="77777777" w:rsidTr="00C260FD">
        <w:tc>
          <w:tcPr>
            <w:tcW w:w="7225" w:type="dxa"/>
            <w:gridSpan w:val="3"/>
          </w:tcPr>
          <w:p w14:paraId="1459DFD3"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Cleaned tools and equipment and stored them securely.</w:t>
            </w:r>
          </w:p>
        </w:tc>
        <w:tc>
          <w:tcPr>
            <w:tcW w:w="2835" w:type="dxa"/>
            <w:gridSpan w:val="3"/>
            <w:vMerge/>
          </w:tcPr>
          <w:p w14:paraId="56EC57F9" w14:textId="77777777" w:rsidR="00C260FD" w:rsidRPr="00327DF2" w:rsidRDefault="00C260FD" w:rsidP="008D72B7">
            <w:pPr>
              <w:rPr>
                <w:rFonts w:ascii="Calibri" w:hAnsi="Calibri" w:cs="Calibri"/>
                <w:b/>
                <w:bCs/>
                <w:sz w:val="20"/>
                <w:szCs w:val="20"/>
              </w:rPr>
            </w:pPr>
          </w:p>
        </w:tc>
        <w:tc>
          <w:tcPr>
            <w:tcW w:w="3888" w:type="dxa"/>
            <w:gridSpan w:val="2"/>
            <w:vMerge/>
          </w:tcPr>
          <w:p w14:paraId="43F7DFBF" w14:textId="77777777" w:rsidR="00C260FD" w:rsidRPr="00327DF2" w:rsidRDefault="00C260FD" w:rsidP="008D72B7">
            <w:pPr>
              <w:rPr>
                <w:rFonts w:ascii="Calibri" w:hAnsi="Calibri" w:cs="Calibri"/>
                <w:b/>
                <w:bCs/>
                <w:sz w:val="20"/>
                <w:szCs w:val="20"/>
              </w:rPr>
            </w:pPr>
          </w:p>
        </w:tc>
      </w:tr>
      <w:tr w:rsidR="00C260FD" w:rsidRPr="00327DF2" w14:paraId="794BAE56" w14:textId="77777777" w:rsidTr="00C260FD">
        <w:tc>
          <w:tcPr>
            <w:tcW w:w="7225" w:type="dxa"/>
            <w:gridSpan w:val="3"/>
          </w:tcPr>
          <w:p w14:paraId="5ED394F3"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Verified that no hazardous materials were left on-site.</w:t>
            </w:r>
          </w:p>
        </w:tc>
        <w:tc>
          <w:tcPr>
            <w:tcW w:w="2835" w:type="dxa"/>
            <w:gridSpan w:val="3"/>
            <w:vMerge/>
          </w:tcPr>
          <w:p w14:paraId="76060DA8" w14:textId="77777777" w:rsidR="00C260FD" w:rsidRPr="00327DF2" w:rsidRDefault="00C260FD" w:rsidP="008D72B7">
            <w:pPr>
              <w:rPr>
                <w:rFonts w:ascii="Calibri" w:hAnsi="Calibri" w:cs="Calibri"/>
                <w:b/>
                <w:bCs/>
                <w:sz w:val="20"/>
                <w:szCs w:val="20"/>
              </w:rPr>
            </w:pPr>
          </w:p>
        </w:tc>
        <w:tc>
          <w:tcPr>
            <w:tcW w:w="3888" w:type="dxa"/>
            <w:gridSpan w:val="2"/>
            <w:vMerge/>
          </w:tcPr>
          <w:p w14:paraId="6146EF00" w14:textId="77777777" w:rsidR="00C260FD" w:rsidRPr="00327DF2" w:rsidRDefault="00C260FD" w:rsidP="008D72B7">
            <w:pPr>
              <w:rPr>
                <w:rFonts w:ascii="Calibri" w:hAnsi="Calibri" w:cs="Calibri"/>
                <w:b/>
                <w:bCs/>
                <w:sz w:val="20"/>
                <w:szCs w:val="20"/>
              </w:rPr>
            </w:pPr>
          </w:p>
        </w:tc>
      </w:tr>
      <w:tr w:rsidR="00C260FD" w:rsidRPr="00327DF2" w14:paraId="29249263" w14:textId="77777777" w:rsidTr="00C260FD">
        <w:tc>
          <w:tcPr>
            <w:tcW w:w="7225" w:type="dxa"/>
            <w:gridSpan w:val="3"/>
          </w:tcPr>
          <w:p w14:paraId="676C0330"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Inspected the site for potential safety hazards after work was completed.</w:t>
            </w:r>
          </w:p>
        </w:tc>
        <w:tc>
          <w:tcPr>
            <w:tcW w:w="2835" w:type="dxa"/>
            <w:gridSpan w:val="3"/>
            <w:vMerge/>
          </w:tcPr>
          <w:p w14:paraId="35C342A6" w14:textId="77777777" w:rsidR="00C260FD" w:rsidRPr="00327DF2" w:rsidRDefault="00C260FD" w:rsidP="008D72B7">
            <w:pPr>
              <w:rPr>
                <w:rFonts w:ascii="Calibri" w:hAnsi="Calibri" w:cs="Calibri"/>
                <w:b/>
                <w:bCs/>
                <w:sz w:val="20"/>
                <w:szCs w:val="20"/>
              </w:rPr>
            </w:pPr>
          </w:p>
        </w:tc>
        <w:tc>
          <w:tcPr>
            <w:tcW w:w="3888" w:type="dxa"/>
            <w:gridSpan w:val="2"/>
            <w:vMerge/>
          </w:tcPr>
          <w:p w14:paraId="1EE09799" w14:textId="77777777" w:rsidR="00C260FD" w:rsidRPr="00327DF2" w:rsidRDefault="00C260FD" w:rsidP="008D72B7">
            <w:pPr>
              <w:rPr>
                <w:rFonts w:ascii="Calibri" w:hAnsi="Calibri" w:cs="Calibri"/>
                <w:b/>
                <w:bCs/>
                <w:sz w:val="20"/>
                <w:szCs w:val="20"/>
              </w:rPr>
            </w:pPr>
          </w:p>
        </w:tc>
      </w:tr>
      <w:tr w:rsidR="00C260FD" w:rsidRPr="00327DF2" w14:paraId="0DA533C7" w14:textId="77777777" w:rsidTr="00C260FD">
        <w:tc>
          <w:tcPr>
            <w:tcW w:w="7225" w:type="dxa"/>
            <w:gridSpan w:val="3"/>
          </w:tcPr>
          <w:p w14:paraId="7B10B694"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safety barriers and signs were removed as required.</w:t>
            </w:r>
          </w:p>
        </w:tc>
        <w:tc>
          <w:tcPr>
            <w:tcW w:w="2835" w:type="dxa"/>
            <w:gridSpan w:val="3"/>
            <w:vMerge/>
          </w:tcPr>
          <w:p w14:paraId="4B394B12" w14:textId="77777777" w:rsidR="00C260FD" w:rsidRPr="00327DF2" w:rsidRDefault="00C260FD" w:rsidP="008D72B7">
            <w:pPr>
              <w:rPr>
                <w:rFonts w:ascii="Calibri" w:hAnsi="Calibri" w:cs="Calibri"/>
                <w:b/>
                <w:bCs/>
                <w:sz w:val="20"/>
                <w:szCs w:val="20"/>
              </w:rPr>
            </w:pPr>
          </w:p>
        </w:tc>
        <w:tc>
          <w:tcPr>
            <w:tcW w:w="3888" w:type="dxa"/>
            <w:gridSpan w:val="2"/>
            <w:vMerge/>
          </w:tcPr>
          <w:p w14:paraId="7001BC64" w14:textId="77777777" w:rsidR="00C260FD" w:rsidRPr="00327DF2" w:rsidRDefault="00C260FD" w:rsidP="008D72B7">
            <w:pPr>
              <w:rPr>
                <w:rFonts w:ascii="Calibri" w:hAnsi="Calibri" w:cs="Calibri"/>
                <w:b/>
                <w:bCs/>
                <w:sz w:val="20"/>
                <w:szCs w:val="20"/>
              </w:rPr>
            </w:pPr>
          </w:p>
        </w:tc>
      </w:tr>
      <w:tr w:rsidR="00C260FD" w:rsidRPr="00327DF2" w14:paraId="3402D4ED" w14:textId="77777777" w:rsidTr="00C260FD">
        <w:tc>
          <w:tcPr>
            <w:tcW w:w="7225" w:type="dxa"/>
            <w:gridSpan w:val="3"/>
          </w:tcPr>
          <w:p w14:paraId="15C01F0E"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Conducted a final sweep of the work area to ensure it was tidy and free of obstructions.</w:t>
            </w:r>
          </w:p>
        </w:tc>
        <w:tc>
          <w:tcPr>
            <w:tcW w:w="2835" w:type="dxa"/>
            <w:gridSpan w:val="3"/>
            <w:vMerge/>
          </w:tcPr>
          <w:p w14:paraId="067413B0" w14:textId="77777777" w:rsidR="00C260FD" w:rsidRPr="00327DF2" w:rsidRDefault="00C260FD" w:rsidP="008D72B7">
            <w:pPr>
              <w:rPr>
                <w:rFonts w:ascii="Calibri" w:hAnsi="Calibri" w:cs="Calibri"/>
                <w:b/>
                <w:bCs/>
                <w:sz w:val="20"/>
                <w:szCs w:val="20"/>
              </w:rPr>
            </w:pPr>
          </w:p>
        </w:tc>
        <w:tc>
          <w:tcPr>
            <w:tcW w:w="3888" w:type="dxa"/>
            <w:gridSpan w:val="2"/>
            <w:vMerge/>
          </w:tcPr>
          <w:p w14:paraId="2E23F1DF" w14:textId="77777777" w:rsidR="00C260FD" w:rsidRPr="00327DF2" w:rsidRDefault="00C260FD" w:rsidP="008D72B7">
            <w:pPr>
              <w:rPr>
                <w:rFonts w:ascii="Calibri" w:hAnsi="Calibri" w:cs="Calibri"/>
                <w:b/>
                <w:bCs/>
                <w:sz w:val="20"/>
                <w:szCs w:val="20"/>
              </w:rPr>
            </w:pPr>
          </w:p>
        </w:tc>
      </w:tr>
      <w:tr w:rsidR="00C260FD" w:rsidRPr="00327DF2" w14:paraId="6118958B" w14:textId="77777777" w:rsidTr="00C260FD">
        <w:tc>
          <w:tcPr>
            <w:tcW w:w="7225" w:type="dxa"/>
            <w:gridSpan w:val="3"/>
          </w:tcPr>
          <w:p w14:paraId="6BAF4490"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workplace protocols for waste management and recycling.</w:t>
            </w:r>
          </w:p>
        </w:tc>
        <w:tc>
          <w:tcPr>
            <w:tcW w:w="2835" w:type="dxa"/>
            <w:gridSpan w:val="3"/>
            <w:vMerge/>
          </w:tcPr>
          <w:p w14:paraId="3DE6388E" w14:textId="77777777" w:rsidR="00C260FD" w:rsidRPr="00327DF2" w:rsidRDefault="00C260FD" w:rsidP="008D72B7">
            <w:pPr>
              <w:rPr>
                <w:rFonts w:ascii="Calibri" w:hAnsi="Calibri" w:cs="Calibri"/>
                <w:b/>
                <w:bCs/>
                <w:sz w:val="20"/>
                <w:szCs w:val="20"/>
              </w:rPr>
            </w:pPr>
          </w:p>
        </w:tc>
        <w:tc>
          <w:tcPr>
            <w:tcW w:w="3888" w:type="dxa"/>
            <w:gridSpan w:val="2"/>
            <w:vMerge/>
          </w:tcPr>
          <w:p w14:paraId="44147D52" w14:textId="77777777" w:rsidR="00C260FD" w:rsidRPr="00327DF2" w:rsidRDefault="00C260FD" w:rsidP="008D72B7">
            <w:pPr>
              <w:rPr>
                <w:rFonts w:ascii="Calibri" w:hAnsi="Calibri" w:cs="Calibri"/>
                <w:b/>
                <w:bCs/>
                <w:sz w:val="20"/>
                <w:szCs w:val="20"/>
              </w:rPr>
            </w:pPr>
          </w:p>
        </w:tc>
      </w:tr>
      <w:tr w:rsidR="00C260FD" w:rsidRPr="00327DF2" w14:paraId="5758020C" w14:textId="77777777" w:rsidTr="00C260FD">
        <w:tc>
          <w:tcPr>
            <w:tcW w:w="7225" w:type="dxa"/>
            <w:gridSpan w:val="3"/>
          </w:tcPr>
          <w:p w14:paraId="072DDEC6"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Stored tools and equipment in their designated locations.</w:t>
            </w:r>
          </w:p>
        </w:tc>
        <w:tc>
          <w:tcPr>
            <w:tcW w:w="2835" w:type="dxa"/>
            <w:gridSpan w:val="3"/>
            <w:vMerge/>
          </w:tcPr>
          <w:p w14:paraId="05C80D47" w14:textId="77777777" w:rsidR="00C260FD" w:rsidRPr="00327DF2" w:rsidRDefault="00C260FD" w:rsidP="008D72B7">
            <w:pPr>
              <w:rPr>
                <w:rFonts w:ascii="Calibri" w:hAnsi="Calibri" w:cs="Calibri"/>
                <w:b/>
                <w:bCs/>
                <w:sz w:val="20"/>
                <w:szCs w:val="20"/>
              </w:rPr>
            </w:pPr>
          </w:p>
        </w:tc>
        <w:tc>
          <w:tcPr>
            <w:tcW w:w="3888" w:type="dxa"/>
            <w:gridSpan w:val="2"/>
            <w:vMerge/>
          </w:tcPr>
          <w:p w14:paraId="66B20ADF" w14:textId="77777777" w:rsidR="00C260FD" w:rsidRPr="00327DF2" w:rsidRDefault="00C260FD" w:rsidP="008D72B7">
            <w:pPr>
              <w:rPr>
                <w:rFonts w:ascii="Calibri" w:hAnsi="Calibri" w:cs="Calibri"/>
                <w:b/>
                <w:bCs/>
                <w:sz w:val="20"/>
                <w:szCs w:val="20"/>
              </w:rPr>
            </w:pPr>
          </w:p>
        </w:tc>
      </w:tr>
      <w:tr w:rsidR="00C260FD" w:rsidRPr="00327DF2" w14:paraId="6B4ADF9E" w14:textId="77777777" w:rsidTr="00C260FD">
        <w:tc>
          <w:tcPr>
            <w:tcW w:w="7225" w:type="dxa"/>
            <w:gridSpan w:val="3"/>
          </w:tcPr>
          <w:p w14:paraId="66537BEB"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Completed all site documentation, including reporting any incidents or damages.</w:t>
            </w:r>
          </w:p>
        </w:tc>
        <w:tc>
          <w:tcPr>
            <w:tcW w:w="2835" w:type="dxa"/>
            <w:gridSpan w:val="3"/>
            <w:vMerge/>
          </w:tcPr>
          <w:p w14:paraId="2BC5E65A" w14:textId="77777777" w:rsidR="00C260FD" w:rsidRPr="00327DF2" w:rsidRDefault="00C260FD" w:rsidP="008D72B7">
            <w:pPr>
              <w:rPr>
                <w:rFonts w:ascii="Calibri" w:hAnsi="Calibri" w:cs="Calibri"/>
                <w:b/>
                <w:bCs/>
                <w:sz w:val="20"/>
                <w:szCs w:val="20"/>
              </w:rPr>
            </w:pPr>
          </w:p>
        </w:tc>
        <w:tc>
          <w:tcPr>
            <w:tcW w:w="3888" w:type="dxa"/>
            <w:gridSpan w:val="2"/>
            <w:vMerge/>
          </w:tcPr>
          <w:p w14:paraId="6222C776" w14:textId="77777777" w:rsidR="00C260FD" w:rsidRPr="00327DF2" w:rsidRDefault="00C260FD" w:rsidP="008D72B7">
            <w:pPr>
              <w:rPr>
                <w:rFonts w:ascii="Calibri" w:hAnsi="Calibri" w:cs="Calibri"/>
                <w:b/>
                <w:bCs/>
                <w:sz w:val="20"/>
                <w:szCs w:val="20"/>
              </w:rPr>
            </w:pPr>
          </w:p>
        </w:tc>
      </w:tr>
      <w:tr w:rsidR="000D7FA2" w:rsidRPr="00327DF2" w14:paraId="79F0BDE5" w14:textId="77777777" w:rsidTr="000D7FA2">
        <w:tc>
          <w:tcPr>
            <w:tcW w:w="10060" w:type="dxa"/>
            <w:gridSpan w:val="6"/>
            <w:shd w:val="clear" w:color="auto" w:fill="FFC000"/>
          </w:tcPr>
          <w:p w14:paraId="6AA0763E" w14:textId="77777777" w:rsidR="000D7FA2" w:rsidRPr="00327DF2" w:rsidRDefault="000D7FA2"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16: </w:t>
            </w:r>
          </w:p>
          <w:p w14:paraId="5B9FC20A" w14:textId="77777777" w:rsidR="000D7FA2" w:rsidRPr="00327DF2" w:rsidRDefault="000D7FA2" w:rsidP="007A17C8">
            <w:pPr>
              <w:pStyle w:val="ListParagraph"/>
              <w:numPr>
                <w:ilvl w:val="0"/>
                <w:numId w:val="25"/>
              </w:numPr>
              <w:spacing w:line="240" w:lineRule="auto"/>
              <w:rPr>
                <w:rFonts w:ascii="Calibri" w:eastAsia="MS Gothic" w:hAnsi="Calibri" w:cs="Calibri"/>
                <w:b/>
                <w:bCs/>
                <w:sz w:val="20"/>
                <w:szCs w:val="20"/>
              </w:rPr>
            </w:pPr>
            <w:r w:rsidRPr="00327DF2">
              <w:rPr>
                <w:rFonts w:ascii="Calibri" w:eastAsia="MS Gothic" w:hAnsi="Calibri" w:cs="Calibri"/>
                <w:b/>
                <w:bCs/>
                <w:sz w:val="20"/>
                <w:szCs w:val="20"/>
              </w:rPr>
              <w:t>When you checked, maintained, and stored your tools and equipment after a task. What steps did you take to ensure they were in good condition for the next use?</w:t>
            </w:r>
          </w:p>
        </w:tc>
        <w:tc>
          <w:tcPr>
            <w:tcW w:w="3888" w:type="dxa"/>
            <w:gridSpan w:val="2"/>
            <w:shd w:val="clear" w:color="auto" w:fill="FFC000"/>
          </w:tcPr>
          <w:p w14:paraId="3B7D00F9" w14:textId="77777777" w:rsidR="000D7FA2" w:rsidRPr="00327DF2" w:rsidRDefault="000D7FA2" w:rsidP="000D7FA2">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8E52608" w14:textId="459B1E4F" w:rsidR="000D7FA2" w:rsidRPr="00327DF2" w:rsidRDefault="00000000" w:rsidP="000D7FA2">
            <w:pPr>
              <w:pStyle w:val="ListParagraph"/>
              <w:spacing w:line="240" w:lineRule="auto"/>
              <w:rPr>
                <w:rFonts w:ascii="Calibri" w:eastAsia="MS Gothic" w:hAnsi="Calibri" w:cs="Calibri"/>
                <w:b/>
                <w:bCs/>
                <w:sz w:val="20"/>
                <w:szCs w:val="20"/>
              </w:rPr>
            </w:pPr>
            <w:sdt>
              <w:sdtPr>
                <w:rPr>
                  <w:rFonts w:ascii="Calibri" w:hAnsi="Calibri" w:cs="Calibri"/>
                  <w:b/>
                  <w:bCs/>
                  <w:sz w:val="20"/>
                  <w:szCs w:val="20"/>
                </w:rPr>
                <w:id w:val="287405648"/>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b/>
                    <w:bCs/>
                    <w:sz w:val="20"/>
                    <w:szCs w:val="20"/>
                  </w:rPr>
                  <w:t>☐</w:t>
                </w:r>
              </w:sdtContent>
            </w:sdt>
            <w:r w:rsidR="000D7FA2" w:rsidRPr="00327DF2">
              <w:rPr>
                <w:rFonts w:ascii="Calibri" w:hAnsi="Calibri" w:cs="Calibri"/>
                <w:b/>
                <w:bCs/>
                <w:sz w:val="20"/>
                <w:szCs w:val="20"/>
              </w:rPr>
              <w:t xml:space="preserve"> Yes </w:t>
            </w:r>
            <w:sdt>
              <w:sdtPr>
                <w:rPr>
                  <w:rFonts w:ascii="Calibri" w:hAnsi="Calibri" w:cs="Calibri"/>
                  <w:b/>
                  <w:bCs/>
                  <w:sz w:val="20"/>
                  <w:szCs w:val="20"/>
                </w:rPr>
                <w:id w:val="779914569"/>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b/>
                    <w:bCs/>
                    <w:sz w:val="20"/>
                    <w:szCs w:val="20"/>
                  </w:rPr>
                  <w:t>☐</w:t>
                </w:r>
              </w:sdtContent>
            </w:sdt>
            <w:r w:rsidR="000D7FA2" w:rsidRPr="00327DF2">
              <w:rPr>
                <w:rFonts w:ascii="Calibri" w:eastAsia="MS Gothic" w:hAnsi="Calibri" w:cs="Calibri"/>
                <w:b/>
                <w:bCs/>
                <w:sz w:val="20"/>
                <w:szCs w:val="20"/>
              </w:rPr>
              <w:t xml:space="preserve"> </w:t>
            </w:r>
            <w:r w:rsidR="000D7FA2" w:rsidRPr="00327DF2">
              <w:rPr>
                <w:rFonts w:ascii="Calibri" w:hAnsi="Calibri" w:cs="Calibri"/>
                <w:b/>
                <w:bCs/>
                <w:sz w:val="20"/>
                <w:szCs w:val="20"/>
              </w:rPr>
              <w:t>No</w:t>
            </w:r>
          </w:p>
        </w:tc>
      </w:tr>
      <w:tr w:rsidR="007A17C8" w:rsidRPr="00327DF2" w14:paraId="0A8643AA" w14:textId="77777777" w:rsidTr="000D7FA2">
        <w:tc>
          <w:tcPr>
            <w:tcW w:w="7225" w:type="dxa"/>
            <w:gridSpan w:val="3"/>
            <w:shd w:val="clear" w:color="auto" w:fill="F2CEED" w:themeFill="accent5" w:themeFillTint="33"/>
          </w:tcPr>
          <w:p w14:paraId="23B1F4D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7D0B1001" w14:textId="77777777" w:rsidR="007A17C8" w:rsidRPr="00327DF2" w:rsidRDefault="007A17C8" w:rsidP="008D72B7">
            <w:pPr>
              <w:rPr>
                <w:rFonts w:ascii="Calibri" w:hAnsi="Calibri" w:cs="Calibri"/>
                <w:b/>
                <w:bCs/>
                <w:sz w:val="20"/>
                <w:szCs w:val="20"/>
              </w:rPr>
            </w:pPr>
          </w:p>
        </w:tc>
        <w:tc>
          <w:tcPr>
            <w:tcW w:w="2835" w:type="dxa"/>
            <w:gridSpan w:val="3"/>
            <w:shd w:val="clear" w:color="auto" w:fill="F2CEED" w:themeFill="accent5" w:themeFillTint="33"/>
          </w:tcPr>
          <w:p w14:paraId="2BBC4276" w14:textId="62478F41"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gridSpan w:val="2"/>
            <w:shd w:val="clear" w:color="auto" w:fill="F2CEED" w:themeFill="accent5" w:themeFillTint="33"/>
          </w:tcPr>
          <w:p w14:paraId="704E6D0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BBA70CE" w14:textId="77777777" w:rsidR="007A17C8" w:rsidRPr="00327DF2" w:rsidRDefault="007A17C8" w:rsidP="008D72B7">
            <w:pPr>
              <w:rPr>
                <w:rFonts w:ascii="Calibri" w:hAnsi="Calibri" w:cs="Calibri"/>
                <w:b/>
                <w:bCs/>
                <w:sz w:val="20"/>
                <w:szCs w:val="20"/>
              </w:rPr>
            </w:pPr>
          </w:p>
        </w:tc>
      </w:tr>
      <w:tr w:rsidR="00C260FD" w:rsidRPr="00327DF2" w14:paraId="25EDC6A8" w14:textId="77777777" w:rsidTr="000D7FA2">
        <w:tc>
          <w:tcPr>
            <w:tcW w:w="7225" w:type="dxa"/>
            <w:gridSpan w:val="3"/>
          </w:tcPr>
          <w:p w14:paraId="5BDE8668"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tools and equipment for damage or wear after use.</w:t>
            </w:r>
          </w:p>
        </w:tc>
        <w:tc>
          <w:tcPr>
            <w:tcW w:w="2835" w:type="dxa"/>
            <w:gridSpan w:val="3"/>
            <w:vMerge w:val="restart"/>
          </w:tcPr>
          <w:p w14:paraId="02D71FB9" w14:textId="28E638B4" w:rsidR="00C260FD" w:rsidRPr="00327DF2" w:rsidRDefault="00000000" w:rsidP="008D72B7">
            <w:pPr>
              <w:rPr>
                <w:rFonts w:ascii="Calibri" w:hAnsi="Calibri" w:cs="Calibri"/>
                <w:b/>
                <w:bCs/>
                <w:sz w:val="20"/>
                <w:szCs w:val="20"/>
              </w:rPr>
            </w:pPr>
            <w:sdt>
              <w:sdtPr>
                <w:rPr>
                  <w:rFonts w:ascii="Calibri" w:hAnsi="Calibri" w:cs="Calibri"/>
                  <w:sz w:val="20"/>
                  <w:szCs w:val="20"/>
                </w:rPr>
                <w:id w:val="-1526003974"/>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hAnsi="Calibri" w:cs="Calibri"/>
                <w:sz w:val="20"/>
                <w:szCs w:val="20"/>
              </w:rPr>
              <w:t xml:space="preserve"> Yes </w:t>
            </w:r>
            <w:sdt>
              <w:sdtPr>
                <w:rPr>
                  <w:rFonts w:ascii="Calibri" w:hAnsi="Calibri" w:cs="Calibri"/>
                  <w:sz w:val="20"/>
                  <w:szCs w:val="20"/>
                </w:rPr>
                <w:id w:val="-301471166"/>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eastAsia="MS Gothic" w:hAnsi="Calibri" w:cs="Calibri"/>
                <w:b/>
                <w:sz w:val="20"/>
                <w:szCs w:val="20"/>
              </w:rPr>
              <w:t xml:space="preserve"> </w:t>
            </w:r>
            <w:r w:rsidR="000D7FA2" w:rsidRPr="00327DF2">
              <w:rPr>
                <w:rFonts w:ascii="Calibri" w:hAnsi="Calibri" w:cs="Calibri"/>
                <w:sz w:val="20"/>
                <w:szCs w:val="20"/>
              </w:rPr>
              <w:t>No</w:t>
            </w:r>
          </w:p>
        </w:tc>
        <w:tc>
          <w:tcPr>
            <w:tcW w:w="3888" w:type="dxa"/>
            <w:gridSpan w:val="2"/>
            <w:vMerge w:val="restart"/>
          </w:tcPr>
          <w:p w14:paraId="11E8AAD1" w14:textId="77777777" w:rsidR="00C260FD" w:rsidRPr="00327DF2" w:rsidRDefault="00C260FD" w:rsidP="008D72B7">
            <w:pPr>
              <w:rPr>
                <w:rFonts w:ascii="Calibri" w:hAnsi="Calibri" w:cs="Calibri"/>
                <w:b/>
                <w:bCs/>
                <w:sz w:val="20"/>
                <w:szCs w:val="20"/>
              </w:rPr>
            </w:pPr>
          </w:p>
        </w:tc>
      </w:tr>
      <w:tr w:rsidR="00C260FD" w:rsidRPr="00327DF2" w14:paraId="3D4A4F59" w14:textId="77777777" w:rsidTr="000D7FA2">
        <w:tc>
          <w:tcPr>
            <w:tcW w:w="7225" w:type="dxa"/>
            <w:gridSpan w:val="3"/>
          </w:tcPr>
          <w:p w14:paraId="2DEAE463"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Cleaned tools thoroughly to remove any dirt, grease, or debris.</w:t>
            </w:r>
          </w:p>
        </w:tc>
        <w:tc>
          <w:tcPr>
            <w:tcW w:w="2835" w:type="dxa"/>
            <w:gridSpan w:val="3"/>
            <w:vMerge/>
          </w:tcPr>
          <w:p w14:paraId="27487D23" w14:textId="77777777" w:rsidR="00C260FD" w:rsidRPr="00327DF2" w:rsidRDefault="00C260FD" w:rsidP="008D72B7">
            <w:pPr>
              <w:rPr>
                <w:rFonts w:ascii="Calibri" w:hAnsi="Calibri" w:cs="Calibri"/>
                <w:b/>
                <w:bCs/>
                <w:sz w:val="20"/>
                <w:szCs w:val="20"/>
              </w:rPr>
            </w:pPr>
          </w:p>
        </w:tc>
        <w:tc>
          <w:tcPr>
            <w:tcW w:w="3888" w:type="dxa"/>
            <w:gridSpan w:val="2"/>
            <w:vMerge/>
          </w:tcPr>
          <w:p w14:paraId="22F57305" w14:textId="77777777" w:rsidR="00C260FD" w:rsidRPr="00327DF2" w:rsidRDefault="00C260FD" w:rsidP="008D72B7">
            <w:pPr>
              <w:rPr>
                <w:rFonts w:ascii="Calibri" w:hAnsi="Calibri" w:cs="Calibri"/>
                <w:b/>
                <w:bCs/>
                <w:sz w:val="20"/>
                <w:szCs w:val="20"/>
              </w:rPr>
            </w:pPr>
          </w:p>
        </w:tc>
      </w:tr>
      <w:tr w:rsidR="00C260FD" w:rsidRPr="00327DF2" w14:paraId="44CE799E" w14:textId="77777777" w:rsidTr="000D7FA2">
        <w:tc>
          <w:tcPr>
            <w:tcW w:w="7225" w:type="dxa"/>
            <w:gridSpan w:val="3"/>
          </w:tcPr>
          <w:p w14:paraId="66D2DC93"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Maintained tools according to manufacturer guidelines (e.g., sharpening blades, lubricating moving parts).</w:t>
            </w:r>
          </w:p>
        </w:tc>
        <w:tc>
          <w:tcPr>
            <w:tcW w:w="2835" w:type="dxa"/>
            <w:gridSpan w:val="3"/>
            <w:vMerge/>
          </w:tcPr>
          <w:p w14:paraId="4264EC09" w14:textId="77777777" w:rsidR="00C260FD" w:rsidRPr="00327DF2" w:rsidRDefault="00C260FD" w:rsidP="008D72B7">
            <w:pPr>
              <w:rPr>
                <w:rFonts w:ascii="Calibri" w:hAnsi="Calibri" w:cs="Calibri"/>
                <w:b/>
                <w:bCs/>
                <w:sz w:val="20"/>
                <w:szCs w:val="20"/>
              </w:rPr>
            </w:pPr>
          </w:p>
        </w:tc>
        <w:tc>
          <w:tcPr>
            <w:tcW w:w="3888" w:type="dxa"/>
            <w:gridSpan w:val="2"/>
            <w:vMerge/>
          </w:tcPr>
          <w:p w14:paraId="34C0000B" w14:textId="77777777" w:rsidR="00C260FD" w:rsidRPr="00327DF2" w:rsidRDefault="00C260FD" w:rsidP="008D72B7">
            <w:pPr>
              <w:rPr>
                <w:rFonts w:ascii="Calibri" w:hAnsi="Calibri" w:cs="Calibri"/>
                <w:b/>
                <w:bCs/>
                <w:sz w:val="20"/>
                <w:szCs w:val="20"/>
              </w:rPr>
            </w:pPr>
          </w:p>
        </w:tc>
      </w:tr>
      <w:tr w:rsidR="00C260FD" w:rsidRPr="00327DF2" w14:paraId="31F3F2C9" w14:textId="77777777" w:rsidTr="000D7FA2">
        <w:tc>
          <w:tcPr>
            <w:tcW w:w="7225" w:type="dxa"/>
            <w:gridSpan w:val="3"/>
          </w:tcPr>
          <w:p w14:paraId="401C7126"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Stored tools in a dry, safe, and organized manner.</w:t>
            </w:r>
          </w:p>
        </w:tc>
        <w:tc>
          <w:tcPr>
            <w:tcW w:w="2835" w:type="dxa"/>
            <w:gridSpan w:val="3"/>
            <w:vMerge/>
          </w:tcPr>
          <w:p w14:paraId="1E2D94FA" w14:textId="77777777" w:rsidR="00C260FD" w:rsidRPr="00327DF2" w:rsidRDefault="00C260FD" w:rsidP="008D72B7">
            <w:pPr>
              <w:rPr>
                <w:rFonts w:ascii="Calibri" w:hAnsi="Calibri" w:cs="Calibri"/>
                <w:b/>
                <w:bCs/>
                <w:sz w:val="20"/>
                <w:szCs w:val="20"/>
              </w:rPr>
            </w:pPr>
          </w:p>
        </w:tc>
        <w:tc>
          <w:tcPr>
            <w:tcW w:w="3888" w:type="dxa"/>
            <w:gridSpan w:val="2"/>
            <w:vMerge/>
          </w:tcPr>
          <w:p w14:paraId="55B8E9F3" w14:textId="77777777" w:rsidR="00C260FD" w:rsidRPr="00327DF2" w:rsidRDefault="00C260FD" w:rsidP="008D72B7">
            <w:pPr>
              <w:rPr>
                <w:rFonts w:ascii="Calibri" w:hAnsi="Calibri" w:cs="Calibri"/>
                <w:b/>
                <w:bCs/>
                <w:sz w:val="20"/>
                <w:szCs w:val="20"/>
              </w:rPr>
            </w:pPr>
          </w:p>
        </w:tc>
      </w:tr>
      <w:tr w:rsidR="00C260FD" w:rsidRPr="00327DF2" w14:paraId="6512F888" w14:textId="77777777" w:rsidTr="000D7FA2">
        <w:tc>
          <w:tcPr>
            <w:tcW w:w="7225" w:type="dxa"/>
            <w:gridSpan w:val="3"/>
          </w:tcPr>
          <w:p w14:paraId="76B5C4E2"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Reported any damaged or faulty tools to the supervisor.</w:t>
            </w:r>
          </w:p>
        </w:tc>
        <w:tc>
          <w:tcPr>
            <w:tcW w:w="2835" w:type="dxa"/>
            <w:gridSpan w:val="3"/>
            <w:vMerge/>
          </w:tcPr>
          <w:p w14:paraId="364F1753" w14:textId="77777777" w:rsidR="00C260FD" w:rsidRPr="00327DF2" w:rsidRDefault="00C260FD" w:rsidP="008D72B7">
            <w:pPr>
              <w:rPr>
                <w:rFonts w:ascii="Calibri" w:hAnsi="Calibri" w:cs="Calibri"/>
                <w:b/>
                <w:bCs/>
                <w:sz w:val="20"/>
                <w:szCs w:val="20"/>
              </w:rPr>
            </w:pPr>
          </w:p>
        </w:tc>
        <w:tc>
          <w:tcPr>
            <w:tcW w:w="3888" w:type="dxa"/>
            <w:gridSpan w:val="2"/>
            <w:vMerge/>
          </w:tcPr>
          <w:p w14:paraId="133EA37F" w14:textId="77777777" w:rsidR="00C260FD" w:rsidRPr="00327DF2" w:rsidRDefault="00C260FD" w:rsidP="008D72B7">
            <w:pPr>
              <w:rPr>
                <w:rFonts w:ascii="Calibri" w:hAnsi="Calibri" w:cs="Calibri"/>
                <w:b/>
                <w:bCs/>
                <w:sz w:val="20"/>
                <w:szCs w:val="20"/>
              </w:rPr>
            </w:pPr>
          </w:p>
        </w:tc>
      </w:tr>
      <w:tr w:rsidR="00C260FD" w:rsidRPr="00327DF2" w14:paraId="2A2C0207" w14:textId="77777777" w:rsidTr="000D7FA2">
        <w:tc>
          <w:tcPr>
            <w:tcW w:w="7225" w:type="dxa"/>
            <w:gridSpan w:val="3"/>
          </w:tcPr>
          <w:p w14:paraId="23D5587E"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Replaced worn-out or damaged tools before the next use.</w:t>
            </w:r>
          </w:p>
        </w:tc>
        <w:tc>
          <w:tcPr>
            <w:tcW w:w="2835" w:type="dxa"/>
            <w:gridSpan w:val="3"/>
            <w:vMerge/>
          </w:tcPr>
          <w:p w14:paraId="4AB0A081" w14:textId="77777777" w:rsidR="00C260FD" w:rsidRPr="00327DF2" w:rsidRDefault="00C260FD" w:rsidP="008D72B7">
            <w:pPr>
              <w:rPr>
                <w:rFonts w:ascii="Calibri" w:hAnsi="Calibri" w:cs="Calibri"/>
                <w:b/>
                <w:bCs/>
                <w:sz w:val="20"/>
                <w:szCs w:val="20"/>
              </w:rPr>
            </w:pPr>
          </w:p>
        </w:tc>
        <w:tc>
          <w:tcPr>
            <w:tcW w:w="3888" w:type="dxa"/>
            <w:gridSpan w:val="2"/>
            <w:vMerge/>
          </w:tcPr>
          <w:p w14:paraId="750A60AF" w14:textId="77777777" w:rsidR="00C260FD" w:rsidRPr="00327DF2" w:rsidRDefault="00C260FD" w:rsidP="008D72B7">
            <w:pPr>
              <w:rPr>
                <w:rFonts w:ascii="Calibri" w:hAnsi="Calibri" w:cs="Calibri"/>
                <w:b/>
                <w:bCs/>
                <w:sz w:val="20"/>
                <w:szCs w:val="20"/>
              </w:rPr>
            </w:pPr>
          </w:p>
        </w:tc>
      </w:tr>
      <w:tr w:rsidR="00C260FD" w:rsidRPr="00327DF2" w14:paraId="62881B56" w14:textId="77777777" w:rsidTr="000D7FA2">
        <w:tc>
          <w:tcPr>
            <w:tcW w:w="7225" w:type="dxa"/>
            <w:gridSpan w:val="3"/>
          </w:tcPr>
          <w:p w14:paraId="7556821C"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all safety features on equipment were functioning properly.</w:t>
            </w:r>
          </w:p>
        </w:tc>
        <w:tc>
          <w:tcPr>
            <w:tcW w:w="2835" w:type="dxa"/>
            <w:gridSpan w:val="3"/>
            <w:vMerge/>
          </w:tcPr>
          <w:p w14:paraId="12CA5586" w14:textId="77777777" w:rsidR="00C260FD" w:rsidRPr="00327DF2" w:rsidRDefault="00C260FD" w:rsidP="008D72B7">
            <w:pPr>
              <w:rPr>
                <w:rFonts w:ascii="Calibri" w:hAnsi="Calibri" w:cs="Calibri"/>
                <w:b/>
                <w:bCs/>
                <w:sz w:val="20"/>
                <w:szCs w:val="20"/>
              </w:rPr>
            </w:pPr>
          </w:p>
        </w:tc>
        <w:tc>
          <w:tcPr>
            <w:tcW w:w="3888" w:type="dxa"/>
            <w:gridSpan w:val="2"/>
            <w:vMerge/>
          </w:tcPr>
          <w:p w14:paraId="773FB823" w14:textId="77777777" w:rsidR="00C260FD" w:rsidRPr="00327DF2" w:rsidRDefault="00C260FD" w:rsidP="008D72B7">
            <w:pPr>
              <w:rPr>
                <w:rFonts w:ascii="Calibri" w:hAnsi="Calibri" w:cs="Calibri"/>
                <w:b/>
                <w:bCs/>
                <w:sz w:val="20"/>
                <w:szCs w:val="20"/>
              </w:rPr>
            </w:pPr>
          </w:p>
        </w:tc>
      </w:tr>
      <w:tr w:rsidR="00C260FD" w:rsidRPr="00327DF2" w14:paraId="3B31D4BB" w14:textId="77777777" w:rsidTr="000D7FA2">
        <w:tc>
          <w:tcPr>
            <w:tcW w:w="7225" w:type="dxa"/>
            <w:gridSpan w:val="3"/>
          </w:tcPr>
          <w:p w14:paraId="1A8D9F91"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Inspected and tested equipment before use on the next task.</w:t>
            </w:r>
          </w:p>
        </w:tc>
        <w:tc>
          <w:tcPr>
            <w:tcW w:w="2835" w:type="dxa"/>
            <w:gridSpan w:val="3"/>
            <w:vMerge/>
          </w:tcPr>
          <w:p w14:paraId="462F31AD" w14:textId="77777777" w:rsidR="00C260FD" w:rsidRPr="00327DF2" w:rsidRDefault="00C260FD" w:rsidP="008D72B7">
            <w:pPr>
              <w:rPr>
                <w:rFonts w:ascii="Calibri" w:hAnsi="Calibri" w:cs="Calibri"/>
                <w:b/>
                <w:bCs/>
                <w:sz w:val="20"/>
                <w:szCs w:val="20"/>
              </w:rPr>
            </w:pPr>
          </w:p>
        </w:tc>
        <w:tc>
          <w:tcPr>
            <w:tcW w:w="3888" w:type="dxa"/>
            <w:gridSpan w:val="2"/>
            <w:vMerge/>
          </w:tcPr>
          <w:p w14:paraId="1B9195F0" w14:textId="77777777" w:rsidR="00C260FD" w:rsidRPr="00327DF2" w:rsidRDefault="00C260FD" w:rsidP="008D72B7">
            <w:pPr>
              <w:rPr>
                <w:rFonts w:ascii="Calibri" w:hAnsi="Calibri" w:cs="Calibri"/>
                <w:b/>
                <w:bCs/>
                <w:sz w:val="20"/>
                <w:szCs w:val="20"/>
              </w:rPr>
            </w:pPr>
          </w:p>
        </w:tc>
      </w:tr>
      <w:tr w:rsidR="00C260FD" w:rsidRPr="00327DF2" w14:paraId="5932DD23" w14:textId="77777777" w:rsidTr="000D7FA2">
        <w:tc>
          <w:tcPr>
            <w:tcW w:w="7225" w:type="dxa"/>
            <w:gridSpan w:val="3"/>
          </w:tcPr>
          <w:p w14:paraId="01BADAC9"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appropriate storage containers to prevent tool damage.</w:t>
            </w:r>
          </w:p>
        </w:tc>
        <w:tc>
          <w:tcPr>
            <w:tcW w:w="2835" w:type="dxa"/>
            <w:gridSpan w:val="3"/>
            <w:vMerge/>
          </w:tcPr>
          <w:p w14:paraId="7868041E" w14:textId="77777777" w:rsidR="00C260FD" w:rsidRPr="00327DF2" w:rsidRDefault="00C260FD" w:rsidP="008D72B7">
            <w:pPr>
              <w:rPr>
                <w:rFonts w:ascii="Calibri" w:hAnsi="Calibri" w:cs="Calibri"/>
                <w:b/>
                <w:bCs/>
                <w:sz w:val="20"/>
                <w:szCs w:val="20"/>
              </w:rPr>
            </w:pPr>
          </w:p>
        </w:tc>
        <w:tc>
          <w:tcPr>
            <w:tcW w:w="3888" w:type="dxa"/>
            <w:gridSpan w:val="2"/>
            <w:vMerge/>
          </w:tcPr>
          <w:p w14:paraId="4972EE75" w14:textId="77777777" w:rsidR="00C260FD" w:rsidRPr="00327DF2" w:rsidRDefault="00C260FD" w:rsidP="008D72B7">
            <w:pPr>
              <w:rPr>
                <w:rFonts w:ascii="Calibri" w:hAnsi="Calibri" w:cs="Calibri"/>
                <w:b/>
                <w:bCs/>
                <w:sz w:val="20"/>
                <w:szCs w:val="20"/>
              </w:rPr>
            </w:pPr>
          </w:p>
        </w:tc>
      </w:tr>
      <w:tr w:rsidR="00C260FD" w:rsidRPr="00327DF2" w14:paraId="07182E29" w14:textId="77777777" w:rsidTr="000D7FA2">
        <w:tc>
          <w:tcPr>
            <w:tcW w:w="7225" w:type="dxa"/>
            <w:gridSpan w:val="3"/>
          </w:tcPr>
          <w:p w14:paraId="0F5A715E"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Documented any maintenance or repairs made to tools or equipment.</w:t>
            </w:r>
          </w:p>
        </w:tc>
        <w:tc>
          <w:tcPr>
            <w:tcW w:w="2835" w:type="dxa"/>
            <w:gridSpan w:val="3"/>
            <w:vMerge/>
          </w:tcPr>
          <w:p w14:paraId="1BBBDAF9" w14:textId="77777777" w:rsidR="00C260FD" w:rsidRPr="00327DF2" w:rsidRDefault="00C260FD" w:rsidP="008D72B7">
            <w:pPr>
              <w:rPr>
                <w:rFonts w:ascii="Calibri" w:hAnsi="Calibri" w:cs="Calibri"/>
                <w:b/>
                <w:bCs/>
                <w:sz w:val="20"/>
                <w:szCs w:val="20"/>
              </w:rPr>
            </w:pPr>
          </w:p>
        </w:tc>
        <w:tc>
          <w:tcPr>
            <w:tcW w:w="3888" w:type="dxa"/>
            <w:gridSpan w:val="2"/>
            <w:vMerge/>
          </w:tcPr>
          <w:p w14:paraId="10CC424D" w14:textId="77777777" w:rsidR="00C260FD" w:rsidRPr="00327DF2" w:rsidRDefault="00C260FD" w:rsidP="008D72B7">
            <w:pPr>
              <w:rPr>
                <w:rFonts w:ascii="Calibri" w:hAnsi="Calibri" w:cs="Calibri"/>
                <w:b/>
                <w:bCs/>
                <w:sz w:val="20"/>
                <w:szCs w:val="20"/>
              </w:rPr>
            </w:pPr>
          </w:p>
        </w:tc>
      </w:tr>
      <w:tr w:rsidR="000D7FA2" w:rsidRPr="00327DF2" w14:paraId="636086D4" w14:textId="77777777" w:rsidTr="000D7FA2">
        <w:tc>
          <w:tcPr>
            <w:tcW w:w="10060" w:type="dxa"/>
            <w:gridSpan w:val="6"/>
            <w:shd w:val="clear" w:color="auto" w:fill="FFC000"/>
          </w:tcPr>
          <w:p w14:paraId="7C79B2B9" w14:textId="77777777" w:rsidR="000D7FA2" w:rsidRPr="00327DF2" w:rsidRDefault="000D7FA2"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17: </w:t>
            </w:r>
          </w:p>
          <w:p w14:paraId="19094478" w14:textId="77777777" w:rsidR="000D7FA2" w:rsidRPr="00327DF2" w:rsidRDefault="000D7FA2" w:rsidP="007A17C8">
            <w:pPr>
              <w:pStyle w:val="ListParagraph"/>
              <w:numPr>
                <w:ilvl w:val="0"/>
                <w:numId w:val="26"/>
              </w:numPr>
              <w:spacing w:line="240" w:lineRule="auto"/>
              <w:rPr>
                <w:rFonts w:ascii="Calibri" w:eastAsia="MS Gothic" w:hAnsi="Calibri" w:cs="Calibri"/>
                <w:b/>
                <w:bCs/>
                <w:sz w:val="20"/>
                <w:szCs w:val="20"/>
              </w:rPr>
            </w:pPr>
            <w:r w:rsidRPr="00327DF2">
              <w:rPr>
                <w:rFonts w:ascii="Calibri" w:eastAsia="MS Gothic" w:hAnsi="Calibri" w:cs="Calibri"/>
                <w:b/>
                <w:bCs/>
                <w:sz w:val="20"/>
                <w:szCs w:val="20"/>
              </w:rPr>
              <w:t>How you applied the principles for the temporary and permanent bracing of roof trusses?"</w:t>
            </w:r>
          </w:p>
        </w:tc>
        <w:tc>
          <w:tcPr>
            <w:tcW w:w="3888" w:type="dxa"/>
            <w:gridSpan w:val="2"/>
            <w:shd w:val="clear" w:color="auto" w:fill="FFC000"/>
          </w:tcPr>
          <w:p w14:paraId="239B1BA7" w14:textId="77777777" w:rsidR="000D7FA2" w:rsidRPr="00327DF2" w:rsidRDefault="000D7FA2" w:rsidP="000D7FA2">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3CA4FB4" w14:textId="10808B52" w:rsidR="000D7FA2" w:rsidRPr="00327DF2" w:rsidRDefault="00000000" w:rsidP="000D7FA2">
            <w:pPr>
              <w:pStyle w:val="ListParagraph"/>
              <w:spacing w:line="240" w:lineRule="auto"/>
              <w:rPr>
                <w:rFonts w:ascii="Calibri" w:eastAsia="MS Gothic" w:hAnsi="Calibri" w:cs="Calibri"/>
                <w:b/>
                <w:bCs/>
                <w:sz w:val="20"/>
                <w:szCs w:val="20"/>
              </w:rPr>
            </w:pPr>
            <w:sdt>
              <w:sdtPr>
                <w:rPr>
                  <w:rFonts w:ascii="Calibri" w:hAnsi="Calibri" w:cs="Calibri"/>
                  <w:b/>
                  <w:bCs/>
                  <w:sz w:val="20"/>
                  <w:szCs w:val="20"/>
                </w:rPr>
                <w:id w:val="693511382"/>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b/>
                    <w:bCs/>
                    <w:sz w:val="20"/>
                    <w:szCs w:val="20"/>
                  </w:rPr>
                  <w:t>☐</w:t>
                </w:r>
              </w:sdtContent>
            </w:sdt>
            <w:r w:rsidR="000D7FA2" w:rsidRPr="00327DF2">
              <w:rPr>
                <w:rFonts w:ascii="Calibri" w:hAnsi="Calibri" w:cs="Calibri"/>
                <w:b/>
                <w:bCs/>
                <w:sz w:val="20"/>
                <w:szCs w:val="20"/>
              </w:rPr>
              <w:t xml:space="preserve"> Yes </w:t>
            </w:r>
            <w:sdt>
              <w:sdtPr>
                <w:rPr>
                  <w:rFonts w:ascii="Calibri" w:hAnsi="Calibri" w:cs="Calibri"/>
                  <w:b/>
                  <w:bCs/>
                  <w:sz w:val="20"/>
                  <w:szCs w:val="20"/>
                </w:rPr>
                <w:id w:val="-2143105282"/>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b/>
                    <w:bCs/>
                    <w:sz w:val="20"/>
                    <w:szCs w:val="20"/>
                  </w:rPr>
                  <w:t>☐</w:t>
                </w:r>
              </w:sdtContent>
            </w:sdt>
            <w:r w:rsidR="000D7FA2" w:rsidRPr="00327DF2">
              <w:rPr>
                <w:rFonts w:ascii="Calibri" w:eastAsia="MS Gothic" w:hAnsi="Calibri" w:cs="Calibri"/>
                <w:b/>
                <w:bCs/>
                <w:sz w:val="20"/>
                <w:szCs w:val="20"/>
              </w:rPr>
              <w:t xml:space="preserve"> </w:t>
            </w:r>
            <w:r w:rsidR="000D7FA2" w:rsidRPr="00327DF2">
              <w:rPr>
                <w:rFonts w:ascii="Calibri" w:hAnsi="Calibri" w:cs="Calibri"/>
                <w:b/>
                <w:bCs/>
                <w:sz w:val="20"/>
                <w:szCs w:val="20"/>
              </w:rPr>
              <w:t>No</w:t>
            </w:r>
          </w:p>
        </w:tc>
      </w:tr>
      <w:tr w:rsidR="007A17C8" w:rsidRPr="00327DF2" w14:paraId="3344CCA2" w14:textId="77777777" w:rsidTr="000D7FA2">
        <w:tc>
          <w:tcPr>
            <w:tcW w:w="7366" w:type="dxa"/>
            <w:gridSpan w:val="4"/>
            <w:shd w:val="clear" w:color="auto" w:fill="F2CEED" w:themeFill="accent5" w:themeFillTint="33"/>
          </w:tcPr>
          <w:p w14:paraId="0921561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Key points to be addressed by the candidate.</w:t>
            </w:r>
          </w:p>
          <w:p w14:paraId="5EEFCF52" w14:textId="77777777" w:rsidR="007A17C8" w:rsidRPr="00327DF2" w:rsidRDefault="007A17C8" w:rsidP="008D72B7">
            <w:pPr>
              <w:rPr>
                <w:rFonts w:ascii="Calibri" w:hAnsi="Calibri" w:cs="Calibri"/>
                <w:b/>
                <w:bCs/>
                <w:sz w:val="20"/>
                <w:szCs w:val="20"/>
              </w:rPr>
            </w:pPr>
          </w:p>
        </w:tc>
        <w:tc>
          <w:tcPr>
            <w:tcW w:w="2694" w:type="dxa"/>
            <w:gridSpan w:val="2"/>
            <w:shd w:val="clear" w:color="auto" w:fill="F2CEED" w:themeFill="accent5" w:themeFillTint="33"/>
          </w:tcPr>
          <w:p w14:paraId="3A0A5CD2" w14:textId="6E4FA9EB"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gridSpan w:val="2"/>
            <w:shd w:val="clear" w:color="auto" w:fill="F2CEED" w:themeFill="accent5" w:themeFillTint="33"/>
          </w:tcPr>
          <w:p w14:paraId="3A97A4E1"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669D153E" w14:textId="77777777" w:rsidR="007A17C8" w:rsidRPr="00327DF2" w:rsidRDefault="007A17C8" w:rsidP="008D72B7">
            <w:pPr>
              <w:rPr>
                <w:rFonts w:ascii="Calibri" w:hAnsi="Calibri" w:cs="Calibri"/>
                <w:b/>
                <w:bCs/>
                <w:sz w:val="20"/>
                <w:szCs w:val="20"/>
              </w:rPr>
            </w:pPr>
          </w:p>
        </w:tc>
      </w:tr>
      <w:tr w:rsidR="00C260FD" w:rsidRPr="00327DF2" w14:paraId="3BF93528" w14:textId="77777777" w:rsidTr="000D7FA2">
        <w:tc>
          <w:tcPr>
            <w:tcW w:w="7366" w:type="dxa"/>
            <w:gridSpan w:val="4"/>
          </w:tcPr>
          <w:p w14:paraId="716B25E9"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the principles for both temporary and permanent bracing during roof truss installation.</w:t>
            </w:r>
          </w:p>
        </w:tc>
        <w:tc>
          <w:tcPr>
            <w:tcW w:w="2694" w:type="dxa"/>
            <w:gridSpan w:val="2"/>
            <w:vMerge w:val="restart"/>
          </w:tcPr>
          <w:p w14:paraId="369A4B4A" w14:textId="3E01CA5E" w:rsidR="00C260FD" w:rsidRPr="00327DF2" w:rsidRDefault="00000000" w:rsidP="008D72B7">
            <w:pPr>
              <w:rPr>
                <w:rFonts w:ascii="Calibri" w:hAnsi="Calibri" w:cs="Calibri"/>
                <w:b/>
                <w:bCs/>
                <w:sz w:val="20"/>
                <w:szCs w:val="20"/>
              </w:rPr>
            </w:pPr>
            <w:sdt>
              <w:sdtPr>
                <w:rPr>
                  <w:rFonts w:ascii="Calibri" w:hAnsi="Calibri" w:cs="Calibri"/>
                  <w:sz w:val="20"/>
                  <w:szCs w:val="20"/>
                </w:rPr>
                <w:id w:val="1532753755"/>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hAnsi="Calibri" w:cs="Calibri"/>
                <w:sz w:val="20"/>
                <w:szCs w:val="20"/>
              </w:rPr>
              <w:t xml:space="preserve"> Yes </w:t>
            </w:r>
            <w:sdt>
              <w:sdtPr>
                <w:rPr>
                  <w:rFonts w:ascii="Calibri" w:hAnsi="Calibri" w:cs="Calibri"/>
                  <w:sz w:val="20"/>
                  <w:szCs w:val="20"/>
                </w:rPr>
                <w:id w:val="-625090976"/>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eastAsia="MS Gothic" w:hAnsi="Calibri" w:cs="Calibri"/>
                <w:b/>
                <w:sz w:val="20"/>
                <w:szCs w:val="20"/>
              </w:rPr>
              <w:t xml:space="preserve"> </w:t>
            </w:r>
            <w:r w:rsidR="000D7FA2" w:rsidRPr="00327DF2">
              <w:rPr>
                <w:rFonts w:ascii="Calibri" w:hAnsi="Calibri" w:cs="Calibri"/>
                <w:sz w:val="20"/>
                <w:szCs w:val="20"/>
              </w:rPr>
              <w:t>No</w:t>
            </w:r>
          </w:p>
        </w:tc>
        <w:tc>
          <w:tcPr>
            <w:tcW w:w="3888" w:type="dxa"/>
            <w:gridSpan w:val="2"/>
            <w:vMerge w:val="restart"/>
          </w:tcPr>
          <w:p w14:paraId="5847223C" w14:textId="77777777" w:rsidR="00C260FD" w:rsidRPr="00327DF2" w:rsidRDefault="00C260FD" w:rsidP="008D72B7">
            <w:pPr>
              <w:rPr>
                <w:rFonts w:ascii="Calibri" w:hAnsi="Calibri" w:cs="Calibri"/>
                <w:b/>
                <w:bCs/>
                <w:sz w:val="20"/>
                <w:szCs w:val="20"/>
              </w:rPr>
            </w:pPr>
          </w:p>
        </w:tc>
      </w:tr>
      <w:tr w:rsidR="00C260FD" w:rsidRPr="00327DF2" w14:paraId="5F25F41D" w14:textId="77777777" w:rsidTr="000D7FA2">
        <w:tc>
          <w:tcPr>
            <w:tcW w:w="7366" w:type="dxa"/>
            <w:gridSpan w:val="4"/>
          </w:tcPr>
          <w:p w14:paraId="627925CE"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Installed temporary bracing to ensure stability while trusses were being fixed.</w:t>
            </w:r>
          </w:p>
        </w:tc>
        <w:tc>
          <w:tcPr>
            <w:tcW w:w="2694" w:type="dxa"/>
            <w:gridSpan w:val="2"/>
            <w:vMerge/>
          </w:tcPr>
          <w:p w14:paraId="5CAC4DB7" w14:textId="77777777" w:rsidR="00C260FD" w:rsidRPr="00327DF2" w:rsidRDefault="00C260FD" w:rsidP="008D72B7">
            <w:pPr>
              <w:rPr>
                <w:rFonts w:ascii="Calibri" w:hAnsi="Calibri" w:cs="Calibri"/>
                <w:b/>
                <w:bCs/>
                <w:sz w:val="20"/>
                <w:szCs w:val="20"/>
              </w:rPr>
            </w:pPr>
          </w:p>
        </w:tc>
        <w:tc>
          <w:tcPr>
            <w:tcW w:w="3888" w:type="dxa"/>
            <w:gridSpan w:val="2"/>
            <w:vMerge/>
          </w:tcPr>
          <w:p w14:paraId="592E4550" w14:textId="77777777" w:rsidR="00C260FD" w:rsidRPr="00327DF2" w:rsidRDefault="00C260FD" w:rsidP="008D72B7">
            <w:pPr>
              <w:rPr>
                <w:rFonts w:ascii="Calibri" w:hAnsi="Calibri" w:cs="Calibri"/>
                <w:b/>
                <w:bCs/>
                <w:sz w:val="20"/>
                <w:szCs w:val="20"/>
              </w:rPr>
            </w:pPr>
          </w:p>
        </w:tc>
      </w:tr>
      <w:tr w:rsidR="00C260FD" w:rsidRPr="00327DF2" w14:paraId="5F5DB46F" w14:textId="77777777" w:rsidTr="000D7FA2">
        <w:tc>
          <w:tcPr>
            <w:tcW w:w="7366" w:type="dxa"/>
            <w:gridSpan w:val="4"/>
          </w:tcPr>
          <w:p w14:paraId="4E12E582"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that the bracing system met design requirements for permanent bracing.</w:t>
            </w:r>
          </w:p>
        </w:tc>
        <w:tc>
          <w:tcPr>
            <w:tcW w:w="2694" w:type="dxa"/>
            <w:gridSpan w:val="2"/>
            <w:vMerge/>
          </w:tcPr>
          <w:p w14:paraId="45FB986C" w14:textId="77777777" w:rsidR="00C260FD" w:rsidRPr="00327DF2" w:rsidRDefault="00C260FD" w:rsidP="008D72B7">
            <w:pPr>
              <w:rPr>
                <w:rFonts w:ascii="Calibri" w:hAnsi="Calibri" w:cs="Calibri"/>
                <w:b/>
                <w:bCs/>
                <w:sz w:val="20"/>
                <w:szCs w:val="20"/>
              </w:rPr>
            </w:pPr>
          </w:p>
        </w:tc>
        <w:tc>
          <w:tcPr>
            <w:tcW w:w="3888" w:type="dxa"/>
            <w:gridSpan w:val="2"/>
            <w:vMerge/>
          </w:tcPr>
          <w:p w14:paraId="60134C29" w14:textId="77777777" w:rsidR="00C260FD" w:rsidRPr="00327DF2" w:rsidRDefault="00C260FD" w:rsidP="008D72B7">
            <w:pPr>
              <w:rPr>
                <w:rFonts w:ascii="Calibri" w:hAnsi="Calibri" w:cs="Calibri"/>
                <w:b/>
                <w:bCs/>
                <w:sz w:val="20"/>
                <w:szCs w:val="20"/>
              </w:rPr>
            </w:pPr>
          </w:p>
        </w:tc>
      </w:tr>
      <w:tr w:rsidR="00C260FD" w:rsidRPr="00327DF2" w14:paraId="5C01D5BF" w14:textId="77777777" w:rsidTr="000D7FA2">
        <w:tc>
          <w:tcPr>
            <w:tcW w:w="7366" w:type="dxa"/>
            <w:gridSpan w:val="4"/>
          </w:tcPr>
          <w:p w14:paraId="28DFE39D"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appropriate materials for bracing (e.g., timber, steel).</w:t>
            </w:r>
          </w:p>
        </w:tc>
        <w:tc>
          <w:tcPr>
            <w:tcW w:w="2694" w:type="dxa"/>
            <w:gridSpan w:val="2"/>
            <w:vMerge/>
          </w:tcPr>
          <w:p w14:paraId="302BB6FB" w14:textId="77777777" w:rsidR="00C260FD" w:rsidRPr="00327DF2" w:rsidRDefault="00C260FD" w:rsidP="008D72B7">
            <w:pPr>
              <w:rPr>
                <w:rFonts w:ascii="Calibri" w:hAnsi="Calibri" w:cs="Calibri"/>
                <w:b/>
                <w:bCs/>
                <w:sz w:val="20"/>
                <w:szCs w:val="20"/>
              </w:rPr>
            </w:pPr>
          </w:p>
        </w:tc>
        <w:tc>
          <w:tcPr>
            <w:tcW w:w="3888" w:type="dxa"/>
            <w:gridSpan w:val="2"/>
            <w:vMerge/>
          </w:tcPr>
          <w:p w14:paraId="181796D3" w14:textId="77777777" w:rsidR="00C260FD" w:rsidRPr="00327DF2" w:rsidRDefault="00C260FD" w:rsidP="008D72B7">
            <w:pPr>
              <w:rPr>
                <w:rFonts w:ascii="Calibri" w:hAnsi="Calibri" w:cs="Calibri"/>
                <w:b/>
                <w:bCs/>
                <w:sz w:val="20"/>
                <w:szCs w:val="20"/>
              </w:rPr>
            </w:pPr>
          </w:p>
        </w:tc>
      </w:tr>
      <w:tr w:rsidR="00C260FD" w:rsidRPr="00327DF2" w14:paraId="164B9951" w14:textId="77777777" w:rsidTr="000D7FA2">
        <w:tc>
          <w:tcPr>
            <w:tcW w:w="7366" w:type="dxa"/>
            <w:gridSpan w:val="4"/>
          </w:tcPr>
          <w:p w14:paraId="4D71E9F6"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the bracing system complied with AS 4440 and NASH Standards.</w:t>
            </w:r>
          </w:p>
        </w:tc>
        <w:tc>
          <w:tcPr>
            <w:tcW w:w="2694" w:type="dxa"/>
            <w:gridSpan w:val="2"/>
            <w:vMerge/>
          </w:tcPr>
          <w:p w14:paraId="26295996" w14:textId="77777777" w:rsidR="00C260FD" w:rsidRPr="00327DF2" w:rsidRDefault="00C260FD" w:rsidP="008D72B7">
            <w:pPr>
              <w:rPr>
                <w:rFonts w:ascii="Calibri" w:hAnsi="Calibri" w:cs="Calibri"/>
                <w:b/>
                <w:bCs/>
                <w:sz w:val="20"/>
                <w:szCs w:val="20"/>
              </w:rPr>
            </w:pPr>
          </w:p>
        </w:tc>
        <w:tc>
          <w:tcPr>
            <w:tcW w:w="3888" w:type="dxa"/>
            <w:gridSpan w:val="2"/>
            <w:vMerge/>
          </w:tcPr>
          <w:p w14:paraId="1B5E9374" w14:textId="77777777" w:rsidR="00C260FD" w:rsidRPr="00327DF2" w:rsidRDefault="00C260FD" w:rsidP="008D72B7">
            <w:pPr>
              <w:rPr>
                <w:rFonts w:ascii="Calibri" w:hAnsi="Calibri" w:cs="Calibri"/>
                <w:b/>
                <w:bCs/>
                <w:sz w:val="20"/>
                <w:szCs w:val="20"/>
              </w:rPr>
            </w:pPr>
          </w:p>
        </w:tc>
      </w:tr>
      <w:tr w:rsidR="00C260FD" w:rsidRPr="00327DF2" w14:paraId="507AD404" w14:textId="77777777" w:rsidTr="000D7FA2">
        <w:tc>
          <w:tcPr>
            <w:tcW w:w="7366" w:type="dxa"/>
            <w:gridSpan w:val="4"/>
          </w:tcPr>
          <w:p w14:paraId="6D457989"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Monitored the bracing during installation to ensure it was applied correctly.</w:t>
            </w:r>
          </w:p>
        </w:tc>
        <w:tc>
          <w:tcPr>
            <w:tcW w:w="2694" w:type="dxa"/>
            <w:gridSpan w:val="2"/>
            <w:vMerge/>
          </w:tcPr>
          <w:p w14:paraId="1D54770E" w14:textId="77777777" w:rsidR="00C260FD" w:rsidRPr="00327DF2" w:rsidRDefault="00C260FD" w:rsidP="008D72B7">
            <w:pPr>
              <w:rPr>
                <w:rFonts w:ascii="Calibri" w:hAnsi="Calibri" w:cs="Calibri"/>
                <w:b/>
                <w:bCs/>
                <w:sz w:val="20"/>
                <w:szCs w:val="20"/>
              </w:rPr>
            </w:pPr>
          </w:p>
        </w:tc>
        <w:tc>
          <w:tcPr>
            <w:tcW w:w="3888" w:type="dxa"/>
            <w:gridSpan w:val="2"/>
            <w:vMerge/>
          </w:tcPr>
          <w:p w14:paraId="4C681858" w14:textId="77777777" w:rsidR="00C260FD" w:rsidRPr="00327DF2" w:rsidRDefault="00C260FD" w:rsidP="008D72B7">
            <w:pPr>
              <w:rPr>
                <w:rFonts w:ascii="Calibri" w:hAnsi="Calibri" w:cs="Calibri"/>
                <w:b/>
                <w:bCs/>
                <w:sz w:val="20"/>
                <w:szCs w:val="20"/>
              </w:rPr>
            </w:pPr>
          </w:p>
        </w:tc>
      </w:tr>
      <w:tr w:rsidR="00C260FD" w:rsidRPr="00327DF2" w14:paraId="0C934070" w14:textId="77777777" w:rsidTr="000D7FA2">
        <w:tc>
          <w:tcPr>
            <w:tcW w:w="7366" w:type="dxa"/>
            <w:gridSpan w:val="4"/>
          </w:tcPr>
          <w:p w14:paraId="13247473"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Adjusted bracing if necessary to maintain structural integrity.</w:t>
            </w:r>
          </w:p>
        </w:tc>
        <w:tc>
          <w:tcPr>
            <w:tcW w:w="2694" w:type="dxa"/>
            <w:gridSpan w:val="2"/>
            <w:vMerge/>
          </w:tcPr>
          <w:p w14:paraId="78940ED4" w14:textId="77777777" w:rsidR="00C260FD" w:rsidRPr="00327DF2" w:rsidRDefault="00C260FD" w:rsidP="008D72B7">
            <w:pPr>
              <w:rPr>
                <w:rFonts w:ascii="Calibri" w:hAnsi="Calibri" w:cs="Calibri"/>
                <w:b/>
                <w:bCs/>
                <w:sz w:val="20"/>
                <w:szCs w:val="20"/>
              </w:rPr>
            </w:pPr>
          </w:p>
        </w:tc>
        <w:tc>
          <w:tcPr>
            <w:tcW w:w="3888" w:type="dxa"/>
            <w:gridSpan w:val="2"/>
            <w:vMerge/>
          </w:tcPr>
          <w:p w14:paraId="6309DDEA" w14:textId="77777777" w:rsidR="00C260FD" w:rsidRPr="00327DF2" w:rsidRDefault="00C260FD" w:rsidP="008D72B7">
            <w:pPr>
              <w:rPr>
                <w:rFonts w:ascii="Calibri" w:hAnsi="Calibri" w:cs="Calibri"/>
                <w:b/>
                <w:bCs/>
                <w:sz w:val="20"/>
                <w:szCs w:val="20"/>
              </w:rPr>
            </w:pPr>
          </w:p>
        </w:tc>
      </w:tr>
      <w:tr w:rsidR="00C260FD" w:rsidRPr="00327DF2" w14:paraId="378B47DA" w14:textId="77777777" w:rsidTr="000D7FA2">
        <w:tc>
          <w:tcPr>
            <w:tcW w:w="7366" w:type="dxa"/>
            <w:gridSpan w:val="4"/>
          </w:tcPr>
          <w:p w14:paraId="081BC7C8"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Communicated with the team to ensure that bracing was in place and properly secured.</w:t>
            </w:r>
          </w:p>
        </w:tc>
        <w:tc>
          <w:tcPr>
            <w:tcW w:w="2694" w:type="dxa"/>
            <w:gridSpan w:val="2"/>
            <w:vMerge/>
          </w:tcPr>
          <w:p w14:paraId="2CCBF4E3" w14:textId="77777777" w:rsidR="00C260FD" w:rsidRPr="00327DF2" w:rsidRDefault="00C260FD" w:rsidP="008D72B7">
            <w:pPr>
              <w:rPr>
                <w:rFonts w:ascii="Calibri" w:hAnsi="Calibri" w:cs="Calibri"/>
                <w:b/>
                <w:bCs/>
                <w:sz w:val="20"/>
                <w:szCs w:val="20"/>
              </w:rPr>
            </w:pPr>
          </w:p>
        </w:tc>
        <w:tc>
          <w:tcPr>
            <w:tcW w:w="3888" w:type="dxa"/>
            <w:gridSpan w:val="2"/>
            <w:vMerge/>
          </w:tcPr>
          <w:p w14:paraId="277E68E8" w14:textId="77777777" w:rsidR="00C260FD" w:rsidRPr="00327DF2" w:rsidRDefault="00C260FD" w:rsidP="008D72B7">
            <w:pPr>
              <w:rPr>
                <w:rFonts w:ascii="Calibri" w:hAnsi="Calibri" w:cs="Calibri"/>
                <w:b/>
                <w:bCs/>
                <w:sz w:val="20"/>
                <w:szCs w:val="20"/>
              </w:rPr>
            </w:pPr>
          </w:p>
        </w:tc>
      </w:tr>
      <w:tr w:rsidR="00C260FD" w:rsidRPr="00327DF2" w14:paraId="54C825CD" w14:textId="77777777" w:rsidTr="000D7FA2">
        <w:tc>
          <w:tcPr>
            <w:tcW w:w="7366" w:type="dxa"/>
            <w:gridSpan w:val="4"/>
          </w:tcPr>
          <w:p w14:paraId="7550392E"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the roof structure was stable throughout the installation process.</w:t>
            </w:r>
          </w:p>
        </w:tc>
        <w:tc>
          <w:tcPr>
            <w:tcW w:w="2694" w:type="dxa"/>
            <w:gridSpan w:val="2"/>
            <w:vMerge/>
          </w:tcPr>
          <w:p w14:paraId="21AE8263" w14:textId="77777777" w:rsidR="00C260FD" w:rsidRPr="00327DF2" w:rsidRDefault="00C260FD" w:rsidP="008D72B7">
            <w:pPr>
              <w:rPr>
                <w:rFonts w:ascii="Calibri" w:hAnsi="Calibri" w:cs="Calibri"/>
                <w:b/>
                <w:bCs/>
                <w:sz w:val="20"/>
                <w:szCs w:val="20"/>
              </w:rPr>
            </w:pPr>
          </w:p>
        </w:tc>
        <w:tc>
          <w:tcPr>
            <w:tcW w:w="3888" w:type="dxa"/>
            <w:gridSpan w:val="2"/>
            <w:vMerge/>
          </w:tcPr>
          <w:p w14:paraId="3ECCE05D" w14:textId="77777777" w:rsidR="00C260FD" w:rsidRPr="00327DF2" w:rsidRDefault="00C260FD" w:rsidP="008D72B7">
            <w:pPr>
              <w:rPr>
                <w:rFonts w:ascii="Calibri" w:hAnsi="Calibri" w:cs="Calibri"/>
                <w:b/>
                <w:bCs/>
                <w:sz w:val="20"/>
                <w:szCs w:val="20"/>
              </w:rPr>
            </w:pPr>
          </w:p>
        </w:tc>
      </w:tr>
      <w:tr w:rsidR="00C260FD" w:rsidRPr="00327DF2" w14:paraId="1272C282" w14:textId="77777777" w:rsidTr="000D7FA2">
        <w:tc>
          <w:tcPr>
            <w:tcW w:w="7366" w:type="dxa"/>
            <w:gridSpan w:val="4"/>
          </w:tcPr>
          <w:p w14:paraId="1D5F1765"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Inspected the final bracing system for compliance with safety standards.</w:t>
            </w:r>
          </w:p>
        </w:tc>
        <w:tc>
          <w:tcPr>
            <w:tcW w:w="2694" w:type="dxa"/>
            <w:gridSpan w:val="2"/>
            <w:vMerge/>
          </w:tcPr>
          <w:p w14:paraId="64114313" w14:textId="77777777" w:rsidR="00C260FD" w:rsidRPr="00327DF2" w:rsidRDefault="00C260FD" w:rsidP="008D72B7">
            <w:pPr>
              <w:rPr>
                <w:rFonts w:ascii="Calibri" w:hAnsi="Calibri" w:cs="Calibri"/>
                <w:b/>
                <w:bCs/>
                <w:sz w:val="20"/>
                <w:szCs w:val="20"/>
              </w:rPr>
            </w:pPr>
          </w:p>
        </w:tc>
        <w:tc>
          <w:tcPr>
            <w:tcW w:w="3888" w:type="dxa"/>
            <w:gridSpan w:val="2"/>
            <w:vMerge/>
          </w:tcPr>
          <w:p w14:paraId="05471163" w14:textId="77777777" w:rsidR="00C260FD" w:rsidRPr="00327DF2" w:rsidRDefault="00C260FD" w:rsidP="008D72B7">
            <w:pPr>
              <w:rPr>
                <w:rFonts w:ascii="Calibri" w:hAnsi="Calibri" w:cs="Calibri"/>
                <w:b/>
                <w:bCs/>
                <w:sz w:val="20"/>
                <w:szCs w:val="20"/>
              </w:rPr>
            </w:pPr>
          </w:p>
        </w:tc>
      </w:tr>
      <w:tr w:rsidR="000D7FA2" w:rsidRPr="00327DF2" w14:paraId="212A2A5D" w14:textId="77777777" w:rsidTr="000D7FA2">
        <w:tc>
          <w:tcPr>
            <w:tcW w:w="10060" w:type="dxa"/>
            <w:gridSpan w:val="6"/>
            <w:shd w:val="clear" w:color="auto" w:fill="FFC000"/>
          </w:tcPr>
          <w:p w14:paraId="302ED0FF" w14:textId="77777777" w:rsidR="000D7FA2" w:rsidRPr="00327DF2" w:rsidRDefault="000D7FA2"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18: </w:t>
            </w:r>
          </w:p>
          <w:p w14:paraId="25467A24" w14:textId="77777777" w:rsidR="000D7FA2" w:rsidRPr="00327DF2" w:rsidRDefault="000D7FA2" w:rsidP="007A17C8">
            <w:pPr>
              <w:pStyle w:val="ListParagraph"/>
              <w:numPr>
                <w:ilvl w:val="0"/>
                <w:numId w:val="27"/>
              </w:numPr>
              <w:spacing w:line="276" w:lineRule="auto"/>
              <w:rPr>
                <w:rFonts w:ascii="Calibri" w:eastAsia="MS Gothic" w:hAnsi="Calibri" w:cs="Calibri"/>
                <w:b/>
                <w:bCs/>
                <w:sz w:val="20"/>
                <w:szCs w:val="20"/>
                <w:lang w:val="en-US"/>
              </w:rPr>
            </w:pPr>
            <w:r w:rsidRPr="00327DF2">
              <w:rPr>
                <w:rFonts w:ascii="Calibri" w:eastAsia="MS Gothic" w:hAnsi="Calibri" w:cs="Calibri"/>
                <w:b/>
                <w:bCs/>
                <w:sz w:val="20"/>
                <w:szCs w:val="20"/>
                <w:lang w:val="en-US"/>
              </w:rPr>
              <w:t>"How did you ensure the quality of the timber used in the roof truss erection?"</w:t>
            </w:r>
          </w:p>
        </w:tc>
        <w:tc>
          <w:tcPr>
            <w:tcW w:w="3888" w:type="dxa"/>
            <w:gridSpan w:val="2"/>
            <w:shd w:val="clear" w:color="auto" w:fill="FFC000"/>
          </w:tcPr>
          <w:p w14:paraId="535B2B7D" w14:textId="77777777" w:rsidR="000D7FA2" w:rsidRPr="00327DF2" w:rsidRDefault="000D7FA2" w:rsidP="000D7FA2">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F148475" w14:textId="6BA02EED" w:rsidR="000D7FA2" w:rsidRPr="00327DF2" w:rsidRDefault="00000000" w:rsidP="000D7FA2">
            <w:pPr>
              <w:pStyle w:val="ListParagraph"/>
              <w:spacing w:line="276" w:lineRule="auto"/>
              <w:jc w:val="center"/>
              <w:rPr>
                <w:rFonts w:ascii="Calibri" w:eastAsia="MS Gothic" w:hAnsi="Calibri" w:cs="Calibri"/>
                <w:b/>
                <w:bCs/>
                <w:sz w:val="20"/>
                <w:szCs w:val="20"/>
                <w:lang w:val="en-US"/>
              </w:rPr>
            </w:pPr>
            <w:sdt>
              <w:sdtPr>
                <w:rPr>
                  <w:rFonts w:ascii="Calibri" w:hAnsi="Calibri" w:cs="Calibri"/>
                  <w:b/>
                  <w:bCs/>
                  <w:sz w:val="20"/>
                  <w:szCs w:val="20"/>
                </w:rPr>
                <w:id w:val="1202435854"/>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b/>
                    <w:bCs/>
                    <w:sz w:val="20"/>
                    <w:szCs w:val="20"/>
                  </w:rPr>
                  <w:t>☐</w:t>
                </w:r>
              </w:sdtContent>
            </w:sdt>
            <w:r w:rsidR="000D7FA2" w:rsidRPr="00327DF2">
              <w:rPr>
                <w:rFonts w:ascii="Calibri" w:hAnsi="Calibri" w:cs="Calibri"/>
                <w:b/>
                <w:bCs/>
                <w:sz w:val="20"/>
                <w:szCs w:val="20"/>
              </w:rPr>
              <w:t xml:space="preserve"> Yes </w:t>
            </w:r>
            <w:sdt>
              <w:sdtPr>
                <w:rPr>
                  <w:rFonts w:ascii="Calibri" w:hAnsi="Calibri" w:cs="Calibri"/>
                  <w:b/>
                  <w:bCs/>
                  <w:sz w:val="20"/>
                  <w:szCs w:val="20"/>
                </w:rPr>
                <w:id w:val="-426272481"/>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b/>
                    <w:bCs/>
                    <w:sz w:val="20"/>
                    <w:szCs w:val="20"/>
                  </w:rPr>
                  <w:t>☐</w:t>
                </w:r>
              </w:sdtContent>
            </w:sdt>
            <w:r w:rsidR="000D7FA2" w:rsidRPr="00327DF2">
              <w:rPr>
                <w:rFonts w:ascii="Calibri" w:eastAsia="MS Gothic" w:hAnsi="Calibri" w:cs="Calibri"/>
                <w:b/>
                <w:bCs/>
                <w:sz w:val="20"/>
                <w:szCs w:val="20"/>
              </w:rPr>
              <w:t xml:space="preserve"> </w:t>
            </w:r>
            <w:r w:rsidR="000D7FA2" w:rsidRPr="00327DF2">
              <w:rPr>
                <w:rFonts w:ascii="Calibri" w:hAnsi="Calibri" w:cs="Calibri"/>
                <w:b/>
                <w:bCs/>
                <w:sz w:val="20"/>
                <w:szCs w:val="20"/>
              </w:rPr>
              <w:t>No</w:t>
            </w:r>
          </w:p>
        </w:tc>
      </w:tr>
      <w:tr w:rsidR="007A17C8" w:rsidRPr="00327DF2" w14:paraId="4A1CE8C3" w14:textId="77777777" w:rsidTr="000D7FA2">
        <w:tc>
          <w:tcPr>
            <w:tcW w:w="7366" w:type="dxa"/>
            <w:gridSpan w:val="4"/>
            <w:shd w:val="clear" w:color="auto" w:fill="F2CEED" w:themeFill="accent5" w:themeFillTint="33"/>
          </w:tcPr>
          <w:p w14:paraId="69A7EB8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6A048225" w14:textId="77777777" w:rsidR="007A17C8" w:rsidRPr="00327DF2" w:rsidRDefault="007A17C8" w:rsidP="008D72B7">
            <w:pPr>
              <w:rPr>
                <w:rFonts w:ascii="Calibri" w:hAnsi="Calibri" w:cs="Calibri"/>
                <w:b/>
                <w:bCs/>
                <w:sz w:val="20"/>
                <w:szCs w:val="20"/>
              </w:rPr>
            </w:pPr>
          </w:p>
        </w:tc>
        <w:tc>
          <w:tcPr>
            <w:tcW w:w="2694" w:type="dxa"/>
            <w:gridSpan w:val="2"/>
            <w:shd w:val="clear" w:color="auto" w:fill="F2CEED" w:themeFill="accent5" w:themeFillTint="33"/>
          </w:tcPr>
          <w:p w14:paraId="40D45EF1" w14:textId="01369F80"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gridSpan w:val="2"/>
            <w:shd w:val="clear" w:color="auto" w:fill="F2CEED" w:themeFill="accent5" w:themeFillTint="33"/>
          </w:tcPr>
          <w:p w14:paraId="2E4B1A6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2405C2D" w14:textId="77777777" w:rsidR="007A17C8" w:rsidRPr="00327DF2" w:rsidRDefault="007A17C8" w:rsidP="008D72B7">
            <w:pPr>
              <w:rPr>
                <w:rFonts w:ascii="Calibri" w:hAnsi="Calibri" w:cs="Calibri"/>
                <w:b/>
                <w:bCs/>
                <w:sz w:val="20"/>
                <w:szCs w:val="20"/>
              </w:rPr>
            </w:pPr>
          </w:p>
        </w:tc>
      </w:tr>
      <w:tr w:rsidR="00C260FD" w:rsidRPr="00327DF2" w14:paraId="72C020D5" w14:textId="77777777" w:rsidTr="000D7FA2">
        <w:tc>
          <w:tcPr>
            <w:tcW w:w="7366" w:type="dxa"/>
            <w:gridSpan w:val="4"/>
          </w:tcPr>
          <w:p w14:paraId="521A6671"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Inspected timber for defects such as cracks, warping, or rot.</w:t>
            </w:r>
          </w:p>
        </w:tc>
        <w:tc>
          <w:tcPr>
            <w:tcW w:w="2694" w:type="dxa"/>
            <w:gridSpan w:val="2"/>
            <w:vMerge w:val="restart"/>
          </w:tcPr>
          <w:p w14:paraId="59D8E294" w14:textId="363BC2D2" w:rsidR="00C260FD" w:rsidRPr="00327DF2" w:rsidRDefault="00000000" w:rsidP="008D72B7">
            <w:pPr>
              <w:rPr>
                <w:rFonts w:ascii="Calibri" w:hAnsi="Calibri" w:cs="Calibri"/>
                <w:b/>
                <w:bCs/>
                <w:sz w:val="20"/>
                <w:szCs w:val="20"/>
              </w:rPr>
            </w:pPr>
            <w:sdt>
              <w:sdtPr>
                <w:rPr>
                  <w:rFonts w:ascii="Calibri" w:hAnsi="Calibri" w:cs="Calibri"/>
                  <w:sz w:val="20"/>
                  <w:szCs w:val="20"/>
                </w:rPr>
                <w:id w:val="1177776599"/>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hAnsi="Calibri" w:cs="Calibri"/>
                <w:sz w:val="20"/>
                <w:szCs w:val="20"/>
              </w:rPr>
              <w:t xml:space="preserve"> Yes </w:t>
            </w:r>
            <w:sdt>
              <w:sdtPr>
                <w:rPr>
                  <w:rFonts w:ascii="Calibri" w:hAnsi="Calibri" w:cs="Calibri"/>
                  <w:sz w:val="20"/>
                  <w:szCs w:val="20"/>
                </w:rPr>
                <w:id w:val="-1894571548"/>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eastAsia="MS Gothic" w:hAnsi="Calibri" w:cs="Calibri"/>
                <w:b/>
                <w:sz w:val="20"/>
                <w:szCs w:val="20"/>
              </w:rPr>
              <w:t xml:space="preserve"> </w:t>
            </w:r>
            <w:r w:rsidR="000D7FA2" w:rsidRPr="00327DF2">
              <w:rPr>
                <w:rFonts w:ascii="Calibri" w:hAnsi="Calibri" w:cs="Calibri"/>
                <w:sz w:val="20"/>
                <w:szCs w:val="20"/>
              </w:rPr>
              <w:t>No</w:t>
            </w:r>
          </w:p>
        </w:tc>
        <w:tc>
          <w:tcPr>
            <w:tcW w:w="3888" w:type="dxa"/>
            <w:gridSpan w:val="2"/>
            <w:vMerge w:val="restart"/>
          </w:tcPr>
          <w:p w14:paraId="70792653" w14:textId="77777777" w:rsidR="00C260FD" w:rsidRPr="00327DF2" w:rsidRDefault="00C260FD" w:rsidP="008D72B7">
            <w:pPr>
              <w:rPr>
                <w:rFonts w:ascii="Calibri" w:hAnsi="Calibri" w:cs="Calibri"/>
                <w:b/>
                <w:bCs/>
                <w:sz w:val="20"/>
                <w:szCs w:val="20"/>
              </w:rPr>
            </w:pPr>
          </w:p>
        </w:tc>
      </w:tr>
      <w:tr w:rsidR="00C260FD" w:rsidRPr="00327DF2" w14:paraId="674516B3" w14:textId="77777777" w:rsidTr="000D7FA2">
        <w:tc>
          <w:tcPr>
            <w:tcW w:w="7366" w:type="dxa"/>
            <w:gridSpan w:val="4"/>
          </w:tcPr>
          <w:p w14:paraId="4FB86DC2"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timber met the required specifications (e.g., grade, size).</w:t>
            </w:r>
          </w:p>
        </w:tc>
        <w:tc>
          <w:tcPr>
            <w:tcW w:w="2694" w:type="dxa"/>
            <w:gridSpan w:val="2"/>
            <w:vMerge/>
          </w:tcPr>
          <w:p w14:paraId="71579858" w14:textId="77777777" w:rsidR="00C260FD" w:rsidRPr="00327DF2" w:rsidRDefault="00C260FD" w:rsidP="008D72B7">
            <w:pPr>
              <w:rPr>
                <w:rFonts w:ascii="Calibri" w:hAnsi="Calibri" w:cs="Calibri"/>
                <w:b/>
                <w:bCs/>
                <w:sz w:val="20"/>
                <w:szCs w:val="20"/>
              </w:rPr>
            </w:pPr>
          </w:p>
        </w:tc>
        <w:tc>
          <w:tcPr>
            <w:tcW w:w="3888" w:type="dxa"/>
            <w:gridSpan w:val="2"/>
            <w:vMerge/>
          </w:tcPr>
          <w:p w14:paraId="487C6540" w14:textId="77777777" w:rsidR="00C260FD" w:rsidRPr="00327DF2" w:rsidRDefault="00C260FD" w:rsidP="008D72B7">
            <w:pPr>
              <w:rPr>
                <w:rFonts w:ascii="Calibri" w:hAnsi="Calibri" w:cs="Calibri"/>
                <w:b/>
                <w:bCs/>
                <w:sz w:val="20"/>
                <w:szCs w:val="20"/>
              </w:rPr>
            </w:pPr>
          </w:p>
        </w:tc>
      </w:tr>
      <w:tr w:rsidR="00C260FD" w:rsidRPr="00327DF2" w14:paraId="475C8463" w14:textId="77777777" w:rsidTr="000D7FA2">
        <w:tc>
          <w:tcPr>
            <w:tcW w:w="7366" w:type="dxa"/>
            <w:gridSpan w:val="4"/>
          </w:tcPr>
          <w:p w14:paraId="6084B1AF"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that timber was sourced from a reliable supplier.</w:t>
            </w:r>
          </w:p>
        </w:tc>
        <w:tc>
          <w:tcPr>
            <w:tcW w:w="2694" w:type="dxa"/>
            <w:gridSpan w:val="2"/>
            <w:vMerge/>
          </w:tcPr>
          <w:p w14:paraId="5DA16C8D" w14:textId="77777777" w:rsidR="00C260FD" w:rsidRPr="00327DF2" w:rsidRDefault="00C260FD" w:rsidP="008D72B7">
            <w:pPr>
              <w:rPr>
                <w:rFonts w:ascii="Calibri" w:hAnsi="Calibri" w:cs="Calibri"/>
                <w:b/>
                <w:bCs/>
                <w:sz w:val="20"/>
                <w:szCs w:val="20"/>
              </w:rPr>
            </w:pPr>
          </w:p>
        </w:tc>
        <w:tc>
          <w:tcPr>
            <w:tcW w:w="3888" w:type="dxa"/>
            <w:gridSpan w:val="2"/>
            <w:vMerge/>
          </w:tcPr>
          <w:p w14:paraId="14CE3F3B" w14:textId="77777777" w:rsidR="00C260FD" w:rsidRPr="00327DF2" w:rsidRDefault="00C260FD" w:rsidP="008D72B7">
            <w:pPr>
              <w:rPr>
                <w:rFonts w:ascii="Calibri" w:hAnsi="Calibri" w:cs="Calibri"/>
                <w:b/>
                <w:bCs/>
                <w:sz w:val="20"/>
                <w:szCs w:val="20"/>
              </w:rPr>
            </w:pPr>
          </w:p>
        </w:tc>
      </w:tr>
      <w:tr w:rsidR="00C260FD" w:rsidRPr="00327DF2" w14:paraId="611F2B9E" w14:textId="77777777" w:rsidTr="000D7FA2">
        <w:tc>
          <w:tcPr>
            <w:tcW w:w="7366" w:type="dxa"/>
            <w:gridSpan w:val="4"/>
          </w:tcPr>
          <w:p w14:paraId="434FAE85"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engineered timber products where specified.</w:t>
            </w:r>
          </w:p>
        </w:tc>
        <w:tc>
          <w:tcPr>
            <w:tcW w:w="2694" w:type="dxa"/>
            <w:gridSpan w:val="2"/>
            <w:vMerge/>
          </w:tcPr>
          <w:p w14:paraId="62E6F503" w14:textId="77777777" w:rsidR="00C260FD" w:rsidRPr="00327DF2" w:rsidRDefault="00C260FD" w:rsidP="008D72B7">
            <w:pPr>
              <w:rPr>
                <w:rFonts w:ascii="Calibri" w:hAnsi="Calibri" w:cs="Calibri"/>
                <w:b/>
                <w:bCs/>
                <w:sz w:val="20"/>
                <w:szCs w:val="20"/>
              </w:rPr>
            </w:pPr>
          </w:p>
        </w:tc>
        <w:tc>
          <w:tcPr>
            <w:tcW w:w="3888" w:type="dxa"/>
            <w:gridSpan w:val="2"/>
            <w:vMerge/>
          </w:tcPr>
          <w:p w14:paraId="515265FB" w14:textId="77777777" w:rsidR="00C260FD" w:rsidRPr="00327DF2" w:rsidRDefault="00C260FD" w:rsidP="008D72B7">
            <w:pPr>
              <w:rPr>
                <w:rFonts w:ascii="Calibri" w:hAnsi="Calibri" w:cs="Calibri"/>
                <w:b/>
                <w:bCs/>
                <w:sz w:val="20"/>
                <w:szCs w:val="20"/>
              </w:rPr>
            </w:pPr>
          </w:p>
        </w:tc>
      </w:tr>
      <w:tr w:rsidR="00C260FD" w:rsidRPr="00327DF2" w14:paraId="45C6C74F" w14:textId="77777777" w:rsidTr="000D7FA2">
        <w:tc>
          <w:tcPr>
            <w:tcW w:w="7366" w:type="dxa"/>
            <w:gridSpan w:val="4"/>
          </w:tcPr>
          <w:p w14:paraId="03D939A6"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relevant Australian Standards (e.g., AS 4440) for timber selection.</w:t>
            </w:r>
          </w:p>
        </w:tc>
        <w:tc>
          <w:tcPr>
            <w:tcW w:w="2694" w:type="dxa"/>
            <w:gridSpan w:val="2"/>
            <w:vMerge/>
          </w:tcPr>
          <w:p w14:paraId="3F854256" w14:textId="77777777" w:rsidR="00C260FD" w:rsidRPr="00327DF2" w:rsidRDefault="00C260FD" w:rsidP="008D72B7">
            <w:pPr>
              <w:rPr>
                <w:rFonts w:ascii="Calibri" w:hAnsi="Calibri" w:cs="Calibri"/>
                <w:b/>
                <w:bCs/>
                <w:sz w:val="20"/>
                <w:szCs w:val="20"/>
              </w:rPr>
            </w:pPr>
          </w:p>
        </w:tc>
        <w:tc>
          <w:tcPr>
            <w:tcW w:w="3888" w:type="dxa"/>
            <w:gridSpan w:val="2"/>
            <w:vMerge/>
          </w:tcPr>
          <w:p w14:paraId="764EBD72" w14:textId="77777777" w:rsidR="00C260FD" w:rsidRPr="00327DF2" w:rsidRDefault="00C260FD" w:rsidP="008D72B7">
            <w:pPr>
              <w:rPr>
                <w:rFonts w:ascii="Calibri" w:hAnsi="Calibri" w:cs="Calibri"/>
                <w:b/>
                <w:bCs/>
                <w:sz w:val="20"/>
                <w:szCs w:val="20"/>
              </w:rPr>
            </w:pPr>
          </w:p>
        </w:tc>
      </w:tr>
      <w:tr w:rsidR="00C260FD" w:rsidRPr="00327DF2" w14:paraId="053B2671" w14:textId="77777777" w:rsidTr="000D7FA2">
        <w:tc>
          <w:tcPr>
            <w:tcW w:w="7366" w:type="dxa"/>
            <w:gridSpan w:val="4"/>
          </w:tcPr>
          <w:p w14:paraId="75D8F624"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timber was stored correctly to prevent damage.</w:t>
            </w:r>
          </w:p>
        </w:tc>
        <w:tc>
          <w:tcPr>
            <w:tcW w:w="2694" w:type="dxa"/>
            <w:gridSpan w:val="2"/>
            <w:vMerge/>
          </w:tcPr>
          <w:p w14:paraId="1F67B81E" w14:textId="77777777" w:rsidR="00C260FD" w:rsidRPr="00327DF2" w:rsidRDefault="00C260FD" w:rsidP="008D72B7">
            <w:pPr>
              <w:rPr>
                <w:rFonts w:ascii="Calibri" w:hAnsi="Calibri" w:cs="Calibri"/>
                <w:b/>
                <w:bCs/>
                <w:sz w:val="20"/>
                <w:szCs w:val="20"/>
              </w:rPr>
            </w:pPr>
          </w:p>
        </w:tc>
        <w:tc>
          <w:tcPr>
            <w:tcW w:w="3888" w:type="dxa"/>
            <w:gridSpan w:val="2"/>
            <w:vMerge/>
          </w:tcPr>
          <w:p w14:paraId="690F263F" w14:textId="77777777" w:rsidR="00C260FD" w:rsidRPr="00327DF2" w:rsidRDefault="00C260FD" w:rsidP="008D72B7">
            <w:pPr>
              <w:rPr>
                <w:rFonts w:ascii="Calibri" w:hAnsi="Calibri" w:cs="Calibri"/>
                <w:b/>
                <w:bCs/>
                <w:sz w:val="20"/>
                <w:szCs w:val="20"/>
              </w:rPr>
            </w:pPr>
          </w:p>
        </w:tc>
      </w:tr>
      <w:tr w:rsidR="00C260FD" w:rsidRPr="00327DF2" w14:paraId="4DC04926" w14:textId="77777777" w:rsidTr="000D7FA2">
        <w:tc>
          <w:tcPr>
            <w:tcW w:w="7366" w:type="dxa"/>
            <w:gridSpan w:val="4"/>
          </w:tcPr>
          <w:p w14:paraId="493E7193"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that the timber was appropriate for the specific load-bearing requirements.</w:t>
            </w:r>
          </w:p>
        </w:tc>
        <w:tc>
          <w:tcPr>
            <w:tcW w:w="2694" w:type="dxa"/>
            <w:gridSpan w:val="2"/>
            <w:vMerge/>
          </w:tcPr>
          <w:p w14:paraId="7B97FAE7" w14:textId="77777777" w:rsidR="00C260FD" w:rsidRPr="00327DF2" w:rsidRDefault="00C260FD" w:rsidP="008D72B7">
            <w:pPr>
              <w:rPr>
                <w:rFonts w:ascii="Calibri" w:hAnsi="Calibri" w:cs="Calibri"/>
                <w:b/>
                <w:bCs/>
                <w:sz w:val="20"/>
                <w:szCs w:val="20"/>
              </w:rPr>
            </w:pPr>
          </w:p>
        </w:tc>
        <w:tc>
          <w:tcPr>
            <w:tcW w:w="3888" w:type="dxa"/>
            <w:gridSpan w:val="2"/>
            <w:vMerge/>
          </w:tcPr>
          <w:p w14:paraId="10815C58" w14:textId="77777777" w:rsidR="00C260FD" w:rsidRPr="00327DF2" w:rsidRDefault="00C260FD" w:rsidP="008D72B7">
            <w:pPr>
              <w:rPr>
                <w:rFonts w:ascii="Calibri" w:hAnsi="Calibri" w:cs="Calibri"/>
                <w:b/>
                <w:bCs/>
                <w:sz w:val="20"/>
                <w:szCs w:val="20"/>
              </w:rPr>
            </w:pPr>
          </w:p>
        </w:tc>
      </w:tr>
      <w:tr w:rsidR="00C260FD" w:rsidRPr="00327DF2" w14:paraId="24C55DC6" w14:textId="77777777" w:rsidTr="000D7FA2">
        <w:tc>
          <w:tcPr>
            <w:tcW w:w="7366" w:type="dxa"/>
            <w:gridSpan w:val="4"/>
          </w:tcPr>
          <w:p w14:paraId="64C324F3"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quality control processes for timber during installation.</w:t>
            </w:r>
          </w:p>
        </w:tc>
        <w:tc>
          <w:tcPr>
            <w:tcW w:w="2694" w:type="dxa"/>
            <w:gridSpan w:val="2"/>
            <w:vMerge/>
          </w:tcPr>
          <w:p w14:paraId="2D6D5891" w14:textId="77777777" w:rsidR="00C260FD" w:rsidRPr="00327DF2" w:rsidRDefault="00C260FD" w:rsidP="008D72B7">
            <w:pPr>
              <w:rPr>
                <w:rFonts w:ascii="Calibri" w:hAnsi="Calibri" w:cs="Calibri"/>
                <w:b/>
                <w:bCs/>
                <w:sz w:val="20"/>
                <w:szCs w:val="20"/>
              </w:rPr>
            </w:pPr>
          </w:p>
        </w:tc>
        <w:tc>
          <w:tcPr>
            <w:tcW w:w="3888" w:type="dxa"/>
            <w:gridSpan w:val="2"/>
            <w:vMerge/>
          </w:tcPr>
          <w:p w14:paraId="56EB87CB" w14:textId="77777777" w:rsidR="00C260FD" w:rsidRPr="00327DF2" w:rsidRDefault="00C260FD" w:rsidP="008D72B7">
            <w:pPr>
              <w:rPr>
                <w:rFonts w:ascii="Calibri" w:hAnsi="Calibri" w:cs="Calibri"/>
                <w:b/>
                <w:bCs/>
                <w:sz w:val="20"/>
                <w:szCs w:val="20"/>
              </w:rPr>
            </w:pPr>
          </w:p>
        </w:tc>
      </w:tr>
      <w:tr w:rsidR="00C260FD" w:rsidRPr="00327DF2" w14:paraId="052B841B" w14:textId="77777777" w:rsidTr="000D7FA2">
        <w:tc>
          <w:tcPr>
            <w:tcW w:w="7366" w:type="dxa"/>
            <w:gridSpan w:val="4"/>
          </w:tcPr>
          <w:p w14:paraId="42AB4567"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Reported any issues with timber quality to the supervisor.</w:t>
            </w:r>
          </w:p>
        </w:tc>
        <w:tc>
          <w:tcPr>
            <w:tcW w:w="2694" w:type="dxa"/>
            <w:gridSpan w:val="2"/>
            <w:vMerge/>
          </w:tcPr>
          <w:p w14:paraId="3F925D68" w14:textId="77777777" w:rsidR="00C260FD" w:rsidRPr="00327DF2" w:rsidRDefault="00C260FD" w:rsidP="008D72B7">
            <w:pPr>
              <w:rPr>
                <w:rFonts w:ascii="Calibri" w:hAnsi="Calibri" w:cs="Calibri"/>
                <w:b/>
                <w:bCs/>
                <w:sz w:val="20"/>
                <w:szCs w:val="20"/>
              </w:rPr>
            </w:pPr>
          </w:p>
        </w:tc>
        <w:tc>
          <w:tcPr>
            <w:tcW w:w="3888" w:type="dxa"/>
            <w:gridSpan w:val="2"/>
            <w:vMerge/>
          </w:tcPr>
          <w:p w14:paraId="6D162237" w14:textId="77777777" w:rsidR="00C260FD" w:rsidRPr="00327DF2" w:rsidRDefault="00C260FD" w:rsidP="008D72B7">
            <w:pPr>
              <w:rPr>
                <w:rFonts w:ascii="Calibri" w:hAnsi="Calibri" w:cs="Calibri"/>
                <w:b/>
                <w:bCs/>
                <w:sz w:val="20"/>
                <w:szCs w:val="20"/>
              </w:rPr>
            </w:pPr>
          </w:p>
        </w:tc>
      </w:tr>
      <w:tr w:rsidR="00C260FD" w:rsidRPr="00327DF2" w14:paraId="7B770F1E" w14:textId="77777777" w:rsidTr="000D7FA2">
        <w:tc>
          <w:tcPr>
            <w:tcW w:w="7366" w:type="dxa"/>
            <w:gridSpan w:val="4"/>
          </w:tcPr>
          <w:p w14:paraId="7177B77A"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timber met both safety and structural integrity standards.</w:t>
            </w:r>
          </w:p>
        </w:tc>
        <w:tc>
          <w:tcPr>
            <w:tcW w:w="2694" w:type="dxa"/>
            <w:gridSpan w:val="2"/>
            <w:vMerge/>
          </w:tcPr>
          <w:p w14:paraId="18C6C1F4" w14:textId="77777777" w:rsidR="00C260FD" w:rsidRPr="00327DF2" w:rsidRDefault="00C260FD" w:rsidP="008D72B7">
            <w:pPr>
              <w:rPr>
                <w:rFonts w:ascii="Calibri" w:hAnsi="Calibri" w:cs="Calibri"/>
                <w:b/>
                <w:bCs/>
                <w:sz w:val="20"/>
                <w:szCs w:val="20"/>
              </w:rPr>
            </w:pPr>
          </w:p>
        </w:tc>
        <w:tc>
          <w:tcPr>
            <w:tcW w:w="3888" w:type="dxa"/>
            <w:gridSpan w:val="2"/>
            <w:vMerge/>
          </w:tcPr>
          <w:p w14:paraId="1C0B6038" w14:textId="77777777" w:rsidR="00C260FD" w:rsidRPr="00327DF2" w:rsidRDefault="00C260FD" w:rsidP="008D72B7">
            <w:pPr>
              <w:rPr>
                <w:rFonts w:ascii="Calibri" w:hAnsi="Calibri" w:cs="Calibri"/>
                <w:b/>
                <w:bCs/>
                <w:sz w:val="20"/>
                <w:szCs w:val="20"/>
              </w:rPr>
            </w:pPr>
          </w:p>
        </w:tc>
      </w:tr>
      <w:tr w:rsidR="000D7FA2" w:rsidRPr="00327DF2" w14:paraId="59162CCA" w14:textId="77777777" w:rsidTr="000D7FA2">
        <w:tc>
          <w:tcPr>
            <w:tcW w:w="10060" w:type="dxa"/>
            <w:gridSpan w:val="6"/>
            <w:shd w:val="clear" w:color="auto" w:fill="FFC000"/>
          </w:tcPr>
          <w:p w14:paraId="126BCED5" w14:textId="77777777" w:rsidR="000D7FA2" w:rsidRPr="00327DF2" w:rsidRDefault="000D7FA2"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19: </w:t>
            </w:r>
          </w:p>
          <w:p w14:paraId="2695239A" w14:textId="77777777" w:rsidR="000D7FA2" w:rsidRPr="00327DF2" w:rsidRDefault="000D7FA2" w:rsidP="007A17C8">
            <w:pPr>
              <w:pStyle w:val="ListParagraph"/>
              <w:numPr>
                <w:ilvl w:val="0"/>
                <w:numId w:val="28"/>
              </w:numPr>
              <w:spacing w:line="240" w:lineRule="auto"/>
              <w:rPr>
                <w:rFonts w:ascii="Calibri" w:eastAsia="MS Gothic" w:hAnsi="Calibri" w:cs="Calibri"/>
                <w:b/>
                <w:bCs/>
                <w:sz w:val="20"/>
                <w:szCs w:val="20"/>
              </w:rPr>
            </w:pPr>
            <w:r w:rsidRPr="00327DF2">
              <w:rPr>
                <w:rFonts w:ascii="Calibri" w:eastAsia="MS Gothic" w:hAnsi="Calibri" w:cs="Calibri"/>
                <w:b/>
                <w:bCs/>
                <w:sz w:val="20"/>
                <w:szCs w:val="20"/>
              </w:rPr>
              <w:t>How you followed the roof truss erection techniques and ensured compliance with the relevant standards?</w:t>
            </w:r>
          </w:p>
        </w:tc>
        <w:tc>
          <w:tcPr>
            <w:tcW w:w="3888" w:type="dxa"/>
            <w:gridSpan w:val="2"/>
            <w:shd w:val="clear" w:color="auto" w:fill="FFC000"/>
          </w:tcPr>
          <w:p w14:paraId="468726A1" w14:textId="77777777" w:rsidR="000D7FA2" w:rsidRPr="00327DF2" w:rsidRDefault="000D7FA2" w:rsidP="000D7FA2">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CEA71A2" w14:textId="49E1D60A" w:rsidR="000D7FA2" w:rsidRPr="00327DF2" w:rsidRDefault="00000000" w:rsidP="000D7FA2">
            <w:pPr>
              <w:pStyle w:val="ListParagraph"/>
              <w:spacing w:line="240" w:lineRule="auto"/>
              <w:rPr>
                <w:rFonts w:ascii="Calibri" w:eastAsia="MS Gothic" w:hAnsi="Calibri" w:cs="Calibri"/>
                <w:b/>
                <w:bCs/>
                <w:sz w:val="20"/>
                <w:szCs w:val="20"/>
              </w:rPr>
            </w:pPr>
            <w:sdt>
              <w:sdtPr>
                <w:rPr>
                  <w:rFonts w:ascii="Calibri" w:hAnsi="Calibri" w:cs="Calibri"/>
                  <w:b/>
                  <w:bCs/>
                  <w:sz w:val="20"/>
                  <w:szCs w:val="20"/>
                </w:rPr>
                <w:id w:val="-1318412265"/>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b/>
                    <w:bCs/>
                    <w:sz w:val="20"/>
                    <w:szCs w:val="20"/>
                  </w:rPr>
                  <w:t>☐</w:t>
                </w:r>
              </w:sdtContent>
            </w:sdt>
            <w:r w:rsidR="000D7FA2" w:rsidRPr="00327DF2">
              <w:rPr>
                <w:rFonts w:ascii="Calibri" w:hAnsi="Calibri" w:cs="Calibri"/>
                <w:b/>
                <w:bCs/>
                <w:sz w:val="20"/>
                <w:szCs w:val="20"/>
              </w:rPr>
              <w:t xml:space="preserve"> Yes </w:t>
            </w:r>
            <w:sdt>
              <w:sdtPr>
                <w:rPr>
                  <w:rFonts w:ascii="Calibri" w:hAnsi="Calibri" w:cs="Calibri"/>
                  <w:b/>
                  <w:bCs/>
                  <w:sz w:val="20"/>
                  <w:szCs w:val="20"/>
                </w:rPr>
                <w:id w:val="-138506388"/>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b/>
                    <w:bCs/>
                    <w:sz w:val="20"/>
                    <w:szCs w:val="20"/>
                  </w:rPr>
                  <w:t>☐</w:t>
                </w:r>
              </w:sdtContent>
            </w:sdt>
            <w:r w:rsidR="000D7FA2" w:rsidRPr="00327DF2">
              <w:rPr>
                <w:rFonts w:ascii="Calibri" w:eastAsia="MS Gothic" w:hAnsi="Calibri" w:cs="Calibri"/>
                <w:b/>
                <w:bCs/>
                <w:sz w:val="20"/>
                <w:szCs w:val="20"/>
              </w:rPr>
              <w:t xml:space="preserve"> </w:t>
            </w:r>
            <w:r w:rsidR="000D7FA2" w:rsidRPr="00327DF2">
              <w:rPr>
                <w:rFonts w:ascii="Calibri" w:hAnsi="Calibri" w:cs="Calibri"/>
                <w:b/>
                <w:bCs/>
                <w:sz w:val="20"/>
                <w:szCs w:val="20"/>
              </w:rPr>
              <w:t>No</w:t>
            </w:r>
          </w:p>
        </w:tc>
      </w:tr>
      <w:tr w:rsidR="007A17C8" w:rsidRPr="00327DF2" w14:paraId="2D9F70D9" w14:textId="77777777" w:rsidTr="000D7FA2">
        <w:tc>
          <w:tcPr>
            <w:tcW w:w="7366" w:type="dxa"/>
            <w:gridSpan w:val="4"/>
            <w:shd w:val="clear" w:color="auto" w:fill="F2CEED" w:themeFill="accent5" w:themeFillTint="33"/>
          </w:tcPr>
          <w:p w14:paraId="42C13286"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8BC232A" w14:textId="77777777" w:rsidR="007A17C8" w:rsidRPr="00327DF2" w:rsidRDefault="007A17C8" w:rsidP="008D72B7">
            <w:pPr>
              <w:rPr>
                <w:rFonts w:ascii="Calibri" w:hAnsi="Calibri" w:cs="Calibri"/>
                <w:b/>
                <w:bCs/>
                <w:sz w:val="20"/>
                <w:szCs w:val="20"/>
              </w:rPr>
            </w:pPr>
          </w:p>
        </w:tc>
        <w:tc>
          <w:tcPr>
            <w:tcW w:w="2694" w:type="dxa"/>
            <w:gridSpan w:val="2"/>
            <w:shd w:val="clear" w:color="auto" w:fill="F2CEED" w:themeFill="accent5" w:themeFillTint="33"/>
          </w:tcPr>
          <w:p w14:paraId="1EE7BAC7" w14:textId="2791A02F"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gridSpan w:val="2"/>
            <w:shd w:val="clear" w:color="auto" w:fill="F2CEED" w:themeFill="accent5" w:themeFillTint="33"/>
          </w:tcPr>
          <w:p w14:paraId="3AF51AFE"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68194CAD" w14:textId="77777777" w:rsidR="007A17C8" w:rsidRPr="00327DF2" w:rsidRDefault="007A17C8" w:rsidP="008D72B7">
            <w:pPr>
              <w:rPr>
                <w:rFonts w:ascii="Calibri" w:hAnsi="Calibri" w:cs="Calibri"/>
                <w:b/>
                <w:bCs/>
                <w:sz w:val="20"/>
                <w:szCs w:val="20"/>
              </w:rPr>
            </w:pPr>
          </w:p>
        </w:tc>
      </w:tr>
      <w:tr w:rsidR="00C260FD" w:rsidRPr="00327DF2" w14:paraId="12E7B121" w14:textId="77777777" w:rsidTr="000D7FA2">
        <w:tc>
          <w:tcPr>
            <w:tcW w:w="7366" w:type="dxa"/>
            <w:gridSpan w:val="4"/>
          </w:tcPr>
          <w:p w14:paraId="58B9132A"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the correct sequence for erecting roof trusses.</w:t>
            </w:r>
          </w:p>
        </w:tc>
        <w:tc>
          <w:tcPr>
            <w:tcW w:w="2694" w:type="dxa"/>
            <w:gridSpan w:val="2"/>
            <w:vMerge w:val="restart"/>
          </w:tcPr>
          <w:p w14:paraId="4F212665" w14:textId="2D7A6E36" w:rsidR="00C260FD" w:rsidRPr="00327DF2" w:rsidRDefault="00000000" w:rsidP="008D72B7">
            <w:pPr>
              <w:rPr>
                <w:rFonts w:ascii="Calibri" w:hAnsi="Calibri" w:cs="Calibri"/>
                <w:b/>
                <w:bCs/>
                <w:sz w:val="20"/>
                <w:szCs w:val="20"/>
              </w:rPr>
            </w:pPr>
            <w:sdt>
              <w:sdtPr>
                <w:rPr>
                  <w:rFonts w:ascii="Calibri" w:hAnsi="Calibri" w:cs="Calibri"/>
                  <w:sz w:val="20"/>
                  <w:szCs w:val="20"/>
                </w:rPr>
                <w:id w:val="-881241498"/>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hAnsi="Calibri" w:cs="Calibri"/>
                <w:sz w:val="20"/>
                <w:szCs w:val="20"/>
              </w:rPr>
              <w:t xml:space="preserve"> Yes </w:t>
            </w:r>
            <w:sdt>
              <w:sdtPr>
                <w:rPr>
                  <w:rFonts w:ascii="Calibri" w:hAnsi="Calibri" w:cs="Calibri"/>
                  <w:sz w:val="20"/>
                  <w:szCs w:val="20"/>
                </w:rPr>
                <w:id w:val="1535391108"/>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eastAsia="MS Gothic" w:hAnsi="Calibri" w:cs="Calibri"/>
                <w:b/>
                <w:sz w:val="20"/>
                <w:szCs w:val="20"/>
              </w:rPr>
              <w:t xml:space="preserve"> </w:t>
            </w:r>
            <w:r w:rsidR="000D7FA2" w:rsidRPr="00327DF2">
              <w:rPr>
                <w:rFonts w:ascii="Calibri" w:hAnsi="Calibri" w:cs="Calibri"/>
                <w:sz w:val="20"/>
                <w:szCs w:val="20"/>
              </w:rPr>
              <w:t>No</w:t>
            </w:r>
          </w:p>
        </w:tc>
        <w:tc>
          <w:tcPr>
            <w:tcW w:w="3888" w:type="dxa"/>
            <w:gridSpan w:val="2"/>
            <w:vMerge w:val="restart"/>
          </w:tcPr>
          <w:p w14:paraId="45CADF5C" w14:textId="77777777" w:rsidR="00C260FD" w:rsidRPr="00327DF2" w:rsidRDefault="00C260FD" w:rsidP="008D72B7">
            <w:pPr>
              <w:rPr>
                <w:rFonts w:ascii="Calibri" w:hAnsi="Calibri" w:cs="Calibri"/>
                <w:b/>
                <w:bCs/>
                <w:sz w:val="20"/>
                <w:szCs w:val="20"/>
              </w:rPr>
            </w:pPr>
          </w:p>
        </w:tc>
      </w:tr>
      <w:tr w:rsidR="00C260FD" w:rsidRPr="00327DF2" w14:paraId="3651FCE7" w14:textId="77777777" w:rsidTr="000D7FA2">
        <w:tc>
          <w:tcPr>
            <w:tcW w:w="7366" w:type="dxa"/>
            <w:gridSpan w:val="4"/>
          </w:tcPr>
          <w:p w14:paraId="5D82F742"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all connections between trusses were secure.</w:t>
            </w:r>
          </w:p>
        </w:tc>
        <w:tc>
          <w:tcPr>
            <w:tcW w:w="2694" w:type="dxa"/>
            <w:gridSpan w:val="2"/>
            <w:vMerge/>
          </w:tcPr>
          <w:p w14:paraId="045488A1" w14:textId="77777777" w:rsidR="00C260FD" w:rsidRPr="00327DF2" w:rsidRDefault="00C260FD" w:rsidP="008D72B7">
            <w:pPr>
              <w:rPr>
                <w:rFonts w:ascii="Calibri" w:hAnsi="Calibri" w:cs="Calibri"/>
                <w:b/>
                <w:bCs/>
                <w:sz w:val="20"/>
                <w:szCs w:val="20"/>
              </w:rPr>
            </w:pPr>
          </w:p>
        </w:tc>
        <w:tc>
          <w:tcPr>
            <w:tcW w:w="3888" w:type="dxa"/>
            <w:gridSpan w:val="2"/>
            <w:vMerge/>
          </w:tcPr>
          <w:p w14:paraId="3A0A4050" w14:textId="77777777" w:rsidR="00C260FD" w:rsidRPr="00327DF2" w:rsidRDefault="00C260FD" w:rsidP="008D72B7">
            <w:pPr>
              <w:rPr>
                <w:rFonts w:ascii="Calibri" w:hAnsi="Calibri" w:cs="Calibri"/>
                <w:b/>
                <w:bCs/>
                <w:sz w:val="20"/>
                <w:szCs w:val="20"/>
              </w:rPr>
            </w:pPr>
          </w:p>
        </w:tc>
      </w:tr>
      <w:tr w:rsidR="00C260FD" w:rsidRPr="00327DF2" w14:paraId="7CEC1C3F" w14:textId="77777777" w:rsidTr="000D7FA2">
        <w:tc>
          <w:tcPr>
            <w:tcW w:w="7366" w:type="dxa"/>
            <w:gridSpan w:val="4"/>
          </w:tcPr>
          <w:p w14:paraId="025FFA78"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techniques for accurate alignment of trusses.</w:t>
            </w:r>
          </w:p>
        </w:tc>
        <w:tc>
          <w:tcPr>
            <w:tcW w:w="2694" w:type="dxa"/>
            <w:gridSpan w:val="2"/>
            <w:vMerge/>
          </w:tcPr>
          <w:p w14:paraId="37188B30" w14:textId="77777777" w:rsidR="00C260FD" w:rsidRPr="00327DF2" w:rsidRDefault="00C260FD" w:rsidP="008D72B7">
            <w:pPr>
              <w:rPr>
                <w:rFonts w:ascii="Calibri" w:hAnsi="Calibri" w:cs="Calibri"/>
                <w:b/>
                <w:bCs/>
                <w:sz w:val="20"/>
                <w:szCs w:val="20"/>
              </w:rPr>
            </w:pPr>
          </w:p>
        </w:tc>
        <w:tc>
          <w:tcPr>
            <w:tcW w:w="3888" w:type="dxa"/>
            <w:gridSpan w:val="2"/>
            <w:vMerge/>
          </w:tcPr>
          <w:p w14:paraId="43A06FC1" w14:textId="77777777" w:rsidR="00C260FD" w:rsidRPr="00327DF2" w:rsidRDefault="00C260FD" w:rsidP="008D72B7">
            <w:pPr>
              <w:rPr>
                <w:rFonts w:ascii="Calibri" w:hAnsi="Calibri" w:cs="Calibri"/>
                <w:b/>
                <w:bCs/>
                <w:sz w:val="20"/>
                <w:szCs w:val="20"/>
              </w:rPr>
            </w:pPr>
          </w:p>
        </w:tc>
      </w:tr>
      <w:tr w:rsidR="00C260FD" w:rsidRPr="00327DF2" w14:paraId="13D0B1EC" w14:textId="77777777" w:rsidTr="000D7FA2">
        <w:tc>
          <w:tcPr>
            <w:tcW w:w="7366" w:type="dxa"/>
            <w:gridSpan w:val="4"/>
          </w:tcPr>
          <w:p w14:paraId="090494A0"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that the trusses met the design specifications.</w:t>
            </w:r>
          </w:p>
        </w:tc>
        <w:tc>
          <w:tcPr>
            <w:tcW w:w="2694" w:type="dxa"/>
            <w:gridSpan w:val="2"/>
            <w:vMerge/>
          </w:tcPr>
          <w:p w14:paraId="0FC67BCB" w14:textId="77777777" w:rsidR="00C260FD" w:rsidRPr="00327DF2" w:rsidRDefault="00C260FD" w:rsidP="008D72B7">
            <w:pPr>
              <w:rPr>
                <w:rFonts w:ascii="Calibri" w:hAnsi="Calibri" w:cs="Calibri"/>
                <w:b/>
                <w:bCs/>
                <w:sz w:val="20"/>
                <w:szCs w:val="20"/>
              </w:rPr>
            </w:pPr>
          </w:p>
        </w:tc>
        <w:tc>
          <w:tcPr>
            <w:tcW w:w="3888" w:type="dxa"/>
            <w:gridSpan w:val="2"/>
            <w:vMerge/>
          </w:tcPr>
          <w:p w14:paraId="4C87E107" w14:textId="77777777" w:rsidR="00C260FD" w:rsidRPr="00327DF2" w:rsidRDefault="00C260FD" w:rsidP="008D72B7">
            <w:pPr>
              <w:rPr>
                <w:rFonts w:ascii="Calibri" w:hAnsi="Calibri" w:cs="Calibri"/>
                <w:b/>
                <w:bCs/>
                <w:sz w:val="20"/>
                <w:szCs w:val="20"/>
              </w:rPr>
            </w:pPr>
          </w:p>
        </w:tc>
      </w:tr>
      <w:tr w:rsidR="00C260FD" w:rsidRPr="00327DF2" w14:paraId="1289554B" w14:textId="77777777" w:rsidTr="000D7FA2">
        <w:tc>
          <w:tcPr>
            <w:tcW w:w="7366" w:type="dxa"/>
            <w:gridSpan w:val="4"/>
          </w:tcPr>
          <w:p w14:paraId="48465F2F"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industry standards (e.g., AS 4440, NASH) during installation.</w:t>
            </w:r>
          </w:p>
        </w:tc>
        <w:tc>
          <w:tcPr>
            <w:tcW w:w="2694" w:type="dxa"/>
            <w:gridSpan w:val="2"/>
            <w:vMerge/>
          </w:tcPr>
          <w:p w14:paraId="4EBE6D9B" w14:textId="77777777" w:rsidR="00C260FD" w:rsidRPr="00327DF2" w:rsidRDefault="00C260FD" w:rsidP="008D72B7">
            <w:pPr>
              <w:rPr>
                <w:rFonts w:ascii="Calibri" w:hAnsi="Calibri" w:cs="Calibri"/>
                <w:b/>
                <w:bCs/>
                <w:sz w:val="20"/>
                <w:szCs w:val="20"/>
              </w:rPr>
            </w:pPr>
          </w:p>
        </w:tc>
        <w:tc>
          <w:tcPr>
            <w:tcW w:w="3888" w:type="dxa"/>
            <w:gridSpan w:val="2"/>
            <w:vMerge/>
          </w:tcPr>
          <w:p w14:paraId="7A7FC3D9" w14:textId="77777777" w:rsidR="00C260FD" w:rsidRPr="00327DF2" w:rsidRDefault="00C260FD" w:rsidP="008D72B7">
            <w:pPr>
              <w:rPr>
                <w:rFonts w:ascii="Calibri" w:hAnsi="Calibri" w:cs="Calibri"/>
                <w:b/>
                <w:bCs/>
                <w:sz w:val="20"/>
                <w:szCs w:val="20"/>
              </w:rPr>
            </w:pPr>
          </w:p>
        </w:tc>
      </w:tr>
      <w:tr w:rsidR="00C260FD" w:rsidRPr="00327DF2" w14:paraId="12E0AA0B" w14:textId="77777777" w:rsidTr="000D7FA2">
        <w:tc>
          <w:tcPr>
            <w:tcW w:w="7366" w:type="dxa"/>
            <w:gridSpan w:val="4"/>
          </w:tcPr>
          <w:p w14:paraId="3999E2A8"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the stability of the trusses after they were installed.</w:t>
            </w:r>
          </w:p>
        </w:tc>
        <w:tc>
          <w:tcPr>
            <w:tcW w:w="2694" w:type="dxa"/>
            <w:gridSpan w:val="2"/>
            <w:vMerge/>
          </w:tcPr>
          <w:p w14:paraId="5F991AA6" w14:textId="77777777" w:rsidR="00C260FD" w:rsidRPr="00327DF2" w:rsidRDefault="00C260FD" w:rsidP="008D72B7">
            <w:pPr>
              <w:rPr>
                <w:rFonts w:ascii="Calibri" w:hAnsi="Calibri" w:cs="Calibri"/>
                <w:b/>
                <w:bCs/>
                <w:sz w:val="20"/>
                <w:szCs w:val="20"/>
              </w:rPr>
            </w:pPr>
          </w:p>
        </w:tc>
        <w:tc>
          <w:tcPr>
            <w:tcW w:w="3888" w:type="dxa"/>
            <w:gridSpan w:val="2"/>
            <w:vMerge/>
          </w:tcPr>
          <w:p w14:paraId="0FA0476C" w14:textId="77777777" w:rsidR="00C260FD" w:rsidRPr="00327DF2" w:rsidRDefault="00C260FD" w:rsidP="008D72B7">
            <w:pPr>
              <w:rPr>
                <w:rFonts w:ascii="Calibri" w:hAnsi="Calibri" w:cs="Calibri"/>
                <w:b/>
                <w:bCs/>
                <w:sz w:val="20"/>
                <w:szCs w:val="20"/>
              </w:rPr>
            </w:pPr>
          </w:p>
        </w:tc>
      </w:tr>
      <w:tr w:rsidR="00C260FD" w:rsidRPr="00327DF2" w14:paraId="4C9D2134" w14:textId="77777777" w:rsidTr="000D7FA2">
        <w:tc>
          <w:tcPr>
            <w:tcW w:w="7366" w:type="dxa"/>
            <w:gridSpan w:val="4"/>
          </w:tcPr>
          <w:p w14:paraId="4FE81720"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appropriate techniques for lifting, handling, and positioning trusses.</w:t>
            </w:r>
          </w:p>
        </w:tc>
        <w:tc>
          <w:tcPr>
            <w:tcW w:w="2694" w:type="dxa"/>
            <w:gridSpan w:val="2"/>
            <w:vMerge/>
          </w:tcPr>
          <w:p w14:paraId="15CC0A22" w14:textId="77777777" w:rsidR="00C260FD" w:rsidRPr="00327DF2" w:rsidRDefault="00C260FD" w:rsidP="008D72B7">
            <w:pPr>
              <w:rPr>
                <w:rFonts w:ascii="Calibri" w:hAnsi="Calibri" w:cs="Calibri"/>
                <w:b/>
                <w:bCs/>
                <w:sz w:val="20"/>
                <w:szCs w:val="20"/>
              </w:rPr>
            </w:pPr>
          </w:p>
        </w:tc>
        <w:tc>
          <w:tcPr>
            <w:tcW w:w="3888" w:type="dxa"/>
            <w:gridSpan w:val="2"/>
            <w:vMerge/>
          </w:tcPr>
          <w:p w14:paraId="4FAD7638" w14:textId="77777777" w:rsidR="00C260FD" w:rsidRPr="00327DF2" w:rsidRDefault="00C260FD" w:rsidP="008D72B7">
            <w:pPr>
              <w:rPr>
                <w:rFonts w:ascii="Calibri" w:hAnsi="Calibri" w:cs="Calibri"/>
                <w:b/>
                <w:bCs/>
                <w:sz w:val="20"/>
                <w:szCs w:val="20"/>
              </w:rPr>
            </w:pPr>
          </w:p>
        </w:tc>
      </w:tr>
      <w:tr w:rsidR="00C260FD" w:rsidRPr="00327DF2" w14:paraId="246797CB" w14:textId="77777777" w:rsidTr="000D7FA2">
        <w:tc>
          <w:tcPr>
            <w:tcW w:w="7366" w:type="dxa"/>
            <w:gridSpan w:val="4"/>
          </w:tcPr>
          <w:p w14:paraId="430FA015"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compliance with work health and safety (WHS) requirements.</w:t>
            </w:r>
          </w:p>
        </w:tc>
        <w:tc>
          <w:tcPr>
            <w:tcW w:w="2694" w:type="dxa"/>
            <w:gridSpan w:val="2"/>
            <w:vMerge/>
          </w:tcPr>
          <w:p w14:paraId="497D1773" w14:textId="77777777" w:rsidR="00C260FD" w:rsidRPr="00327DF2" w:rsidRDefault="00C260FD" w:rsidP="008D72B7">
            <w:pPr>
              <w:rPr>
                <w:rFonts w:ascii="Calibri" w:hAnsi="Calibri" w:cs="Calibri"/>
                <w:b/>
                <w:bCs/>
                <w:sz w:val="20"/>
                <w:szCs w:val="20"/>
              </w:rPr>
            </w:pPr>
          </w:p>
        </w:tc>
        <w:tc>
          <w:tcPr>
            <w:tcW w:w="3888" w:type="dxa"/>
            <w:gridSpan w:val="2"/>
            <w:vMerge/>
          </w:tcPr>
          <w:p w14:paraId="5EF97E1A" w14:textId="77777777" w:rsidR="00C260FD" w:rsidRPr="00327DF2" w:rsidRDefault="00C260FD" w:rsidP="008D72B7">
            <w:pPr>
              <w:rPr>
                <w:rFonts w:ascii="Calibri" w:hAnsi="Calibri" w:cs="Calibri"/>
                <w:b/>
                <w:bCs/>
                <w:sz w:val="20"/>
                <w:szCs w:val="20"/>
              </w:rPr>
            </w:pPr>
          </w:p>
        </w:tc>
      </w:tr>
      <w:tr w:rsidR="00C260FD" w:rsidRPr="00327DF2" w14:paraId="0A484A71" w14:textId="77777777" w:rsidTr="000D7FA2">
        <w:tc>
          <w:tcPr>
            <w:tcW w:w="7366" w:type="dxa"/>
            <w:gridSpan w:val="4"/>
          </w:tcPr>
          <w:p w14:paraId="35371340"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Communicated with the team to ensure all tasks followed the prescribed techniques.</w:t>
            </w:r>
          </w:p>
        </w:tc>
        <w:tc>
          <w:tcPr>
            <w:tcW w:w="2694" w:type="dxa"/>
            <w:gridSpan w:val="2"/>
            <w:vMerge/>
          </w:tcPr>
          <w:p w14:paraId="1CEA4330" w14:textId="77777777" w:rsidR="00C260FD" w:rsidRPr="00327DF2" w:rsidRDefault="00C260FD" w:rsidP="008D72B7">
            <w:pPr>
              <w:rPr>
                <w:rFonts w:ascii="Calibri" w:hAnsi="Calibri" w:cs="Calibri"/>
                <w:b/>
                <w:bCs/>
                <w:sz w:val="20"/>
                <w:szCs w:val="20"/>
              </w:rPr>
            </w:pPr>
          </w:p>
        </w:tc>
        <w:tc>
          <w:tcPr>
            <w:tcW w:w="3888" w:type="dxa"/>
            <w:gridSpan w:val="2"/>
            <w:vMerge/>
          </w:tcPr>
          <w:p w14:paraId="6220401C" w14:textId="77777777" w:rsidR="00C260FD" w:rsidRPr="00327DF2" w:rsidRDefault="00C260FD" w:rsidP="008D72B7">
            <w:pPr>
              <w:rPr>
                <w:rFonts w:ascii="Calibri" w:hAnsi="Calibri" w:cs="Calibri"/>
                <w:b/>
                <w:bCs/>
                <w:sz w:val="20"/>
                <w:szCs w:val="20"/>
              </w:rPr>
            </w:pPr>
          </w:p>
        </w:tc>
      </w:tr>
      <w:tr w:rsidR="00C260FD" w:rsidRPr="00327DF2" w14:paraId="5A9DE766" w14:textId="77777777" w:rsidTr="000D7FA2">
        <w:tc>
          <w:tcPr>
            <w:tcW w:w="7366" w:type="dxa"/>
            <w:gridSpan w:val="4"/>
          </w:tcPr>
          <w:p w14:paraId="125C837B"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Maintained a high level of quality throughout the truss erection process.</w:t>
            </w:r>
          </w:p>
        </w:tc>
        <w:tc>
          <w:tcPr>
            <w:tcW w:w="2694" w:type="dxa"/>
            <w:gridSpan w:val="2"/>
            <w:vMerge/>
          </w:tcPr>
          <w:p w14:paraId="022CC288" w14:textId="77777777" w:rsidR="00C260FD" w:rsidRPr="00327DF2" w:rsidRDefault="00C260FD" w:rsidP="008D72B7">
            <w:pPr>
              <w:rPr>
                <w:rFonts w:ascii="Calibri" w:hAnsi="Calibri" w:cs="Calibri"/>
                <w:b/>
                <w:bCs/>
                <w:sz w:val="20"/>
                <w:szCs w:val="20"/>
              </w:rPr>
            </w:pPr>
          </w:p>
        </w:tc>
        <w:tc>
          <w:tcPr>
            <w:tcW w:w="3888" w:type="dxa"/>
            <w:gridSpan w:val="2"/>
            <w:vMerge/>
          </w:tcPr>
          <w:p w14:paraId="0A2F7B67" w14:textId="77777777" w:rsidR="00C260FD" w:rsidRPr="00327DF2" w:rsidRDefault="00C260FD" w:rsidP="008D72B7">
            <w:pPr>
              <w:rPr>
                <w:rFonts w:ascii="Calibri" w:hAnsi="Calibri" w:cs="Calibri"/>
                <w:b/>
                <w:bCs/>
                <w:sz w:val="20"/>
                <w:szCs w:val="20"/>
              </w:rPr>
            </w:pPr>
          </w:p>
        </w:tc>
      </w:tr>
      <w:tr w:rsidR="000D7FA2" w:rsidRPr="00327DF2" w14:paraId="2AD45CF2" w14:textId="77777777" w:rsidTr="000D7FA2">
        <w:tc>
          <w:tcPr>
            <w:tcW w:w="10201" w:type="dxa"/>
            <w:gridSpan w:val="7"/>
            <w:shd w:val="clear" w:color="auto" w:fill="FFC000"/>
          </w:tcPr>
          <w:p w14:paraId="36F23D95" w14:textId="77777777" w:rsidR="000D7FA2" w:rsidRPr="00327DF2" w:rsidRDefault="000D7FA2"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20: </w:t>
            </w:r>
          </w:p>
          <w:p w14:paraId="1E527B15" w14:textId="77777777" w:rsidR="000D7FA2" w:rsidRPr="00327DF2" w:rsidRDefault="000D7FA2" w:rsidP="007A17C8">
            <w:pPr>
              <w:pStyle w:val="ListParagraph"/>
              <w:numPr>
                <w:ilvl w:val="0"/>
                <w:numId w:val="29"/>
              </w:numPr>
              <w:spacing w:line="240" w:lineRule="auto"/>
              <w:rPr>
                <w:rFonts w:ascii="Calibri" w:eastAsia="MS Gothic" w:hAnsi="Calibri" w:cs="Calibri"/>
                <w:b/>
                <w:bCs/>
                <w:sz w:val="20"/>
                <w:szCs w:val="20"/>
              </w:rPr>
            </w:pPr>
            <w:r w:rsidRPr="00327DF2">
              <w:rPr>
                <w:rFonts w:ascii="Calibri" w:eastAsia="MS Gothic" w:hAnsi="Calibri" w:cs="Calibri"/>
                <w:b/>
                <w:bCs/>
                <w:sz w:val="20"/>
                <w:szCs w:val="20"/>
              </w:rPr>
              <w:t>The types of materials you used during the truss installation and how you ensured they were correct for the job.</w:t>
            </w:r>
          </w:p>
        </w:tc>
        <w:tc>
          <w:tcPr>
            <w:tcW w:w="3747" w:type="dxa"/>
            <w:shd w:val="clear" w:color="auto" w:fill="FFC000"/>
          </w:tcPr>
          <w:p w14:paraId="4478AB01" w14:textId="77777777" w:rsidR="000D7FA2" w:rsidRPr="00327DF2" w:rsidRDefault="000D7FA2" w:rsidP="000D7FA2">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6314297" w14:textId="64450E0B" w:rsidR="000D7FA2" w:rsidRPr="00327DF2" w:rsidRDefault="00000000" w:rsidP="000D7FA2">
            <w:pPr>
              <w:pStyle w:val="ListParagraph"/>
              <w:spacing w:line="240" w:lineRule="auto"/>
              <w:rPr>
                <w:rFonts w:ascii="Calibri" w:eastAsia="MS Gothic" w:hAnsi="Calibri" w:cs="Calibri"/>
                <w:b/>
                <w:bCs/>
                <w:sz w:val="20"/>
                <w:szCs w:val="20"/>
              </w:rPr>
            </w:pPr>
            <w:sdt>
              <w:sdtPr>
                <w:rPr>
                  <w:rFonts w:ascii="Calibri" w:hAnsi="Calibri" w:cs="Calibri"/>
                  <w:b/>
                  <w:bCs/>
                  <w:sz w:val="20"/>
                  <w:szCs w:val="20"/>
                </w:rPr>
                <w:id w:val="1514342879"/>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b/>
                    <w:bCs/>
                    <w:sz w:val="20"/>
                    <w:szCs w:val="20"/>
                  </w:rPr>
                  <w:t>☐</w:t>
                </w:r>
              </w:sdtContent>
            </w:sdt>
            <w:r w:rsidR="000D7FA2" w:rsidRPr="00327DF2">
              <w:rPr>
                <w:rFonts w:ascii="Calibri" w:hAnsi="Calibri" w:cs="Calibri"/>
                <w:b/>
                <w:bCs/>
                <w:sz w:val="20"/>
                <w:szCs w:val="20"/>
              </w:rPr>
              <w:t xml:space="preserve"> Yes </w:t>
            </w:r>
            <w:sdt>
              <w:sdtPr>
                <w:rPr>
                  <w:rFonts w:ascii="Calibri" w:hAnsi="Calibri" w:cs="Calibri"/>
                  <w:b/>
                  <w:bCs/>
                  <w:sz w:val="20"/>
                  <w:szCs w:val="20"/>
                </w:rPr>
                <w:id w:val="-181510142"/>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b/>
                    <w:bCs/>
                    <w:sz w:val="20"/>
                    <w:szCs w:val="20"/>
                  </w:rPr>
                  <w:t>☐</w:t>
                </w:r>
              </w:sdtContent>
            </w:sdt>
            <w:r w:rsidR="000D7FA2" w:rsidRPr="00327DF2">
              <w:rPr>
                <w:rFonts w:ascii="Calibri" w:eastAsia="MS Gothic" w:hAnsi="Calibri" w:cs="Calibri"/>
                <w:b/>
                <w:bCs/>
                <w:sz w:val="20"/>
                <w:szCs w:val="20"/>
              </w:rPr>
              <w:t xml:space="preserve"> </w:t>
            </w:r>
            <w:r w:rsidR="000D7FA2" w:rsidRPr="00327DF2">
              <w:rPr>
                <w:rFonts w:ascii="Calibri" w:hAnsi="Calibri" w:cs="Calibri"/>
                <w:b/>
                <w:bCs/>
                <w:sz w:val="20"/>
                <w:szCs w:val="20"/>
              </w:rPr>
              <w:t>No</w:t>
            </w:r>
          </w:p>
        </w:tc>
      </w:tr>
      <w:tr w:rsidR="007A17C8" w:rsidRPr="00327DF2" w14:paraId="55FA6D41" w14:textId="77777777" w:rsidTr="000D7FA2">
        <w:tc>
          <w:tcPr>
            <w:tcW w:w="7225" w:type="dxa"/>
            <w:gridSpan w:val="3"/>
            <w:shd w:val="clear" w:color="auto" w:fill="F2CEED" w:themeFill="accent5" w:themeFillTint="33"/>
          </w:tcPr>
          <w:p w14:paraId="2FFE6B5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4E68774A" w14:textId="77777777" w:rsidR="007A17C8" w:rsidRPr="00327DF2" w:rsidRDefault="007A17C8" w:rsidP="008D72B7">
            <w:pPr>
              <w:rPr>
                <w:rFonts w:ascii="Calibri" w:hAnsi="Calibri" w:cs="Calibri"/>
                <w:b/>
                <w:bCs/>
                <w:sz w:val="20"/>
                <w:szCs w:val="20"/>
              </w:rPr>
            </w:pPr>
          </w:p>
        </w:tc>
        <w:tc>
          <w:tcPr>
            <w:tcW w:w="2976" w:type="dxa"/>
            <w:gridSpan w:val="4"/>
            <w:shd w:val="clear" w:color="auto" w:fill="F2CEED" w:themeFill="accent5" w:themeFillTint="33"/>
          </w:tcPr>
          <w:p w14:paraId="7CD0820B" w14:textId="18BAE4C6"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6619DC7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92B1CBE" w14:textId="77777777" w:rsidR="007A17C8" w:rsidRPr="00327DF2" w:rsidRDefault="007A17C8" w:rsidP="008D72B7">
            <w:pPr>
              <w:rPr>
                <w:rFonts w:ascii="Calibri" w:hAnsi="Calibri" w:cs="Calibri"/>
                <w:b/>
                <w:bCs/>
                <w:sz w:val="20"/>
                <w:szCs w:val="20"/>
              </w:rPr>
            </w:pPr>
          </w:p>
        </w:tc>
      </w:tr>
      <w:tr w:rsidR="00C260FD" w:rsidRPr="00327DF2" w14:paraId="075B2F68" w14:textId="77777777" w:rsidTr="000D7FA2">
        <w:tc>
          <w:tcPr>
            <w:tcW w:w="7225" w:type="dxa"/>
            <w:gridSpan w:val="3"/>
          </w:tcPr>
          <w:p w14:paraId="033E345A"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and selected the correct materials for the job.</w:t>
            </w:r>
          </w:p>
        </w:tc>
        <w:tc>
          <w:tcPr>
            <w:tcW w:w="2976" w:type="dxa"/>
            <w:gridSpan w:val="4"/>
            <w:vMerge w:val="restart"/>
          </w:tcPr>
          <w:p w14:paraId="046B1D17" w14:textId="69983E36" w:rsidR="00C260FD" w:rsidRPr="00327DF2" w:rsidRDefault="00000000" w:rsidP="008D72B7">
            <w:pPr>
              <w:rPr>
                <w:rFonts w:ascii="Calibri" w:hAnsi="Calibri" w:cs="Calibri"/>
                <w:b/>
                <w:bCs/>
                <w:sz w:val="20"/>
                <w:szCs w:val="20"/>
              </w:rPr>
            </w:pPr>
            <w:sdt>
              <w:sdtPr>
                <w:rPr>
                  <w:rFonts w:ascii="Calibri" w:hAnsi="Calibri" w:cs="Calibri"/>
                  <w:sz w:val="20"/>
                  <w:szCs w:val="20"/>
                </w:rPr>
                <w:id w:val="-1201850374"/>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hAnsi="Calibri" w:cs="Calibri"/>
                <w:sz w:val="20"/>
                <w:szCs w:val="20"/>
              </w:rPr>
              <w:t xml:space="preserve"> Yes </w:t>
            </w:r>
            <w:sdt>
              <w:sdtPr>
                <w:rPr>
                  <w:rFonts w:ascii="Calibri" w:hAnsi="Calibri" w:cs="Calibri"/>
                  <w:sz w:val="20"/>
                  <w:szCs w:val="20"/>
                </w:rPr>
                <w:id w:val="-940215821"/>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eastAsia="MS Gothic" w:hAnsi="Calibri" w:cs="Calibri"/>
                <w:b/>
                <w:sz w:val="20"/>
                <w:szCs w:val="20"/>
              </w:rPr>
              <w:t xml:space="preserve"> </w:t>
            </w:r>
            <w:r w:rsidR="000D7FA2" w:rsidRPr="00327DF2">
              <w:rPr>
                <w:rFonts w:ascii="Calibri" w:hAnsi="Calibri" w:cs="Calibri"/>
                <w:sz w:val="20"/>
                <w:szCs w:val="20"/>
              </w:rPr>
              <w:t>No</w:t>
            </w:r>
          </w:p>
        </w:tc>
        <w:tc>
          <w:tcPr>
            <w:tcW w:w="3747" w:type="dxa"/>
            <w:vMerge w:val="restart"/>
          </w:tcPr>
          <w:p w14:paraId="1C47BE45" w14:textId="77777777" w:rsidR="00C260FD" w:rsidRPr="00327DF2" w:rsidRDefault="00C260FD" w:rsidP="008D72B7">
            <w:pPr>
              <w:rPr>
                <w:rFonts w:ascii="Calibri" w:hAnsi="Calibri" w:cs="Calibri"/>
                <w:b/>
                <w:bCs/>
                <w:sz w:val="20"/>
                <w:szCs w:val="20"/>
              </w:rPr>
            </w:pPr>
          </w:p>
        </w:tc>
      </w:tr>
      <w:tr w:rsidR="00C260FD" w:rsidRPr="00327DF2" w14:paraId="3EA35860" w14:textId="77777777" w:rsidTr="000D7FA2">
        <w:tc>
          <w:tcPr>
            <w:tcW w:w="7225" w:type="dxa"/>
            <w:gridSpan w:val="3"/>
          </w:tcPr>
          <w:p w14:paraId="503664E9"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materials met quality standards and specifications.</w:t>
            </w:r>
          </w:p>
        </w:tc>
        <w:tc>
          <w:tcPr>
            <w:tcW w:w="2976" w:type="dxa"/>
            <w:gridSpan w:val="4"/>
            <w:vMerge/>
          </w:tcPr>
          <w:p w14:paraId="51CA22B6" w14:textId="77777777" w:rsidR="00C260FD" w:rsidRPr="00327DF2" w:rsidRDefault="00C260FD" w:rsidP="008D72B7">
            <w:pPr>
              <w:rPr>
                <w:rFonts w:ascii="Calibri" w:hAnsi="Calibri" w:cs="Calibri"/>
                <w:b/>
                <w:bCs/>
                <w:sz w:val="20"/>
                <w:szCs w:val="20"/>
              </w:rPr>
            </w:pPr>
          </w:p>
        </w:tc>
        <w:tc>
          <w:tcPr>
            <w:tcW w:w="3747" w:type="dxa"/>
            <w:vMerge/>
          </w:tcPr>
          <w:p w14:paraId="52A27D07" w14:textId="77777777" w:rsidR="00C260FD" w:rsidRPr="00327DF2" w:rsidRDefault="00C260FD" w:rsidP="008D72B7">
            <w:pPr>
              <w:rPr>
                <w:rFonts w:ascii="Calibri" w:hAnsi="Calibri" w:cs="Calibri"/>
                <w:b/>
                <w:bCs/>
                <w:sz w:val="20"/>
                <w:szCs w:val="20"/>
              </w:rPr>
            </w:pPr>
          </w:p>
        </w:tc>
      </w:tr>
      <w:tr w:rsidR="00C260FD" w:rsidRPr="00327DF2" w14:paraId="613D7FFC" w14:textId="77777777" w:rsidTr="000D7FA2">
        <w:tc>
          <w:tcPr>
            <w:tcW w:w="7225" w:type="dxa"/>
            <w:gridSpan w:val="3"/>
          </w:tcPr>
          <w:p w14:paraId="1B8224C2"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material quantities against the truss layout plan.</w:t>
            </w:r>
          </w:p>
        </w:tc>
        <w:tc>
          <w:tcPr>
            <w:tcW w:w="2976" w:type="dxa"/>
            <w:gridSpan w:val="4"/>
            <w:vMerge/>
          </w:tcPr>
          <w:p w14:paraId="6AC8DDB2" w14:textId="77777777" w:rsidR="00C260FD" w:rsidRPr="00327DF2" w:rsidRDefault="00C260FD" w:rsidP="008D72B7">
            <w:pPr>
              <w:rPr>
                <w:rFonts w:ascii="Calibri" w:hAnsi="Calibri" w:cs="Calibri"/>
                <w:b/>
                <w:bCs/>
                <w:sz w:val="20"/>
                <w:szCs w:val="20"/>
              </w:rPr>
            </w:pPr>
          </w:p>
        </w:tc>
        <w:tc>
          <w:tcPr>
            <w:tcW w:w="3747" w:type="dxa"/>
            <w:vMerge/>
          </w:tcPr>
          <w:p w14:paraId="36EDF0D9" w14:textId="77777777" w:rsidR="00C260FD" w:rsidRPr="00327DF2" w:rsidRDefault="00C260FD" w:rsidP="008D72B7">
            <w:pPr>
              <w:rPr>
                <w:rFonts w:ascii="Calibri" w:hAnsi="Calibri" w:cs="Calibri"/>
                <w:b/>
                <w:bCs/>
                <w:sz w:val="20"/>
                <w:szCs w:val="20"/>
              </w:rPr>
            </w:pPr>
          </w:p>
        </w:tc>
      </w:tr>
      <w:tr w:rsidR="00C260FD" w:rsidRPr="00327DF2" w14:paraId="005818CE" w14:textId="77777777" w:rsidTr="000D7FA2">
        <w:tc>
          <w:tcPr>
            <w:tcW w:w="7225" w:type="dxa"/>
            <w:gridSpan w:val="3"/>
          </w:tcPr>
          <w:p w14:paraId="0F63C782"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Stored materials correctly to avoid damage before use.</w:t>
            </w:r>
          </w:p>
        </w:tc>
        <w:tc>
          <w:tcPr>
            <w:tcW w:w="2976" w:type="dxa"/>
            <w:gridSpan w:val="4"/>
            <w:vMerge/>
          </w:tcPr>
          <w:p w14:paraId="01E97B5B" w14:textId="77777777" w:rsidR="00C260FD" w:rsidRPr="00327DF2" w:rsidRDefault="00C260FD" w:rsidP="008D72B7">
            <w:pPr>
              <w:rPr>
                <w:rFonts w:ascii="Calibri" w:hAnsi="Calibri" w:cs="Calibri"/>
                <w:b/>
                <w:bCs/>
                <w:sz w:val="20"/>
                <w:szCs w:val="20"/>
              </w:rPr>
            </w:pPr>
          </w:p>
        </w:tc>
        <w:tc>
          <w:tcPr>
            <w:tcW w:w="3747" w:type="dxa"/>
            <w:vMerge/>
          </w:tcPr>
          <w:p w14:paraId="752DFD37" w14:textId="77777777" w:rsidR="00C260FD" w:rsidRPr="00327DF2" w:rsidRDefault="00C260FD" w:rsidP="008D72B7">
            <w:pPr>
              <w:rPr>
                <w:rFonts w:ascii="Calibri" w:hAnsi="Calibri" w:cs="Calibri"/>
                <w:b/>
                <w:bCs/>
                <w:sz w:val="20"/>
                <w:szCs w:val="20"/>
              </w:rPr>
            </w:pPr>
          </w:p>
        </w:tc>
      </w:tr>
      <w:tr w:rsidR="00C260FD" w:rsidRPr="00327DF2" w14:paraId="437AC3A4" w14:textId="77777777" w:rsidTr="000D7FA2">
        <w:tc>
          <w:tcPr>
            <w:tcW w:w="7225" w:type="dxa"/>
            <w:gridSpan w:val="3"/>
          </w:tcPr>
          <w:p w14:paraId="4EBC3794"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Checked that fasteners, steel brackets, and other accessories were suitable for the task.</w:t>
            </w:r>
          </w:p>
        </w:tc>
        <w:tc>
          <w:tcPr>
            <w:tcW w:w="2976" w:type="dxa"/>
            <w:gridSpan w:val="4"/>
            <w:vMerge/>
          </w:tcPr>
          <w:p w14:paraId="25AD1112" w14:textId="77777777" w:rsidR="00C260FD" w:rsidRPr="00327DF2" w:rsidRDefault="00C260FD" w:rsidP="008D72B7">
            <w:pPr>
              <w:rPr>
                <w:rFonts w:ascii="Calibri" w:hAnsi="Calibri" w:cs="Calibri"/>
                <w:b/>
                <w:bCs/>
                <w:sz w:val="20"/>
                <w:szCs w:val="20"/>
              </w:rPr>
            </w:pPr>
          </w:p>
        </w:tc>
        <w:tc>
          <w:tcPr>
            <w:tcW w:w="3747" w:type="dxa"/>
            <w:vMerge/>
          </w:tcPr>
          <w:p w14:paraId="7B749B67" w14:textId="77777777" w:rsidR="00C260FD" w:rsidRPr="00327DF2" w:rsidRDefault="00C260FD" w:rsidP="008D72B7">
            <w:pPr>
              <w:rPr>
                <w:rFonts w:ascii="Calibri" w:hAnsi="Calibri" w:cs="Calibri"/>
                <w:b/>
                <w:bCs/>
                <w:sz w:val="20"/>
                <w:szCs w:val="20"/>
              </w:rPr>
            </w:pPr>
          </w:p>
        </w:tc>
      </w:tr>
      <w:tr w:rsidR="00C260FD" w:rsidRPr="00327DF2" w14:paraId="684CE5A2" w14:textId="77777777" w:rsidTr="000D7FA2">
        <w:tc>
          <w:tcPr>
            <w:tcW w:w="7225" w:type="dxa"/>
            <w:gridSpan w:val="3"/>
          </w:tcPr>
          <w:p w14:paraId="57B042EB"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materials were correctly sized and fit for purpose.</w:t>
            </w:r>
          </w:p>
        </w:tc>
        <w:tc>
          <w:tcPr>
            <w:tcW w:w="2976" w:type="dxa"/>
            <w:gridSpan w:val="4"/>
            <w:vMerge/>
          </w:tcPr>
          <w:p w14:paraId="20041122" w14:textId="77777777" w:rsidR="00C260FD" w:rsidRPr="00327DF2" w:rsidRDefault="00C260FD" w:rsidP="008D72B7">
            <w:pPr>
              <w:rPr>
                <w:rFonts w:ascii="Calibri" w:hAnsi="Calibri" w:cs="Calibri"/>
                <w:b/>
                <w:bCs/>
                <w:sz w:val="20"/>
                <w:szCs w:val="20"/>
              </w:rPr>
            </w:pPr>
          </w:p>
        </w:tc>
        <w:tc>
          <w:tcPr>
            <w:tcW w:w="3747" w:type="dxa"/>
            <w:vMerge/>
          </w:tcPr>
          <w:p w14:paraId="5711FE12" w14:textId="77777777" w:rsidR="00C260FD" w:rsidRPr="00327DF2" w:rsidRDefault="00C260FD" w:rsidP="008D72B7">
            <w:pPr>
              <w:rPr>
                <w:rFonts w:ascii="Calibri" w:hAnsi="Calibri" w:cs="Calibri"/>
                <w:b/>
                <w:bCs/>
                <w:sz w:val="20"/>
                <w:szCs w:val="20"/>
              </w:rPr>
            </w:pPr>
          </w:p>
        </w:tc>
      </w:tr>
      <w:tr w:rsidR="00C260FD" w:rsidRPr="00327DF2" w14:paraId="6BC94CB8" w14:textId="77777777" w:rsidTr="000D7FA2">
        <w:tc>
          <w:tcPr>
            <w:tcW w:w="7225" w:type="dxa"/>
            <w:gridSpan w:val="3"/>
          </w:tcPr>
          <w:p w14:paraId="691263AC"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workplace procedures for material handling and storage.</w:t>
            </w:r>
          </w:p>
        </w:tc>
        <w:tc>
          <w:tcPr>
            <w:tcW w:w="2976" w:type="dxa"/>
            <w:gridSpan w:val="4"/>
            <w:vMerge/>
          </w:tcPr>
          <w:p w14:paraId="0186A5F0" w14:textId="77777777" w:rsidR="00C260FD" w:rsidRPr="00327DF2" w:rsidRDefault="00C260FD" w:rsidP="008D72B7">
            <w:pPr>
              <w:rPr>
                <w:rFonts w:ascii="Calibri" w:hAnsi="Calibri" w:cs="Calibri"/>
                <w:b/>
                <w:bCs/>
                <w:sz w:val="20"/>
                <w:szCs w:val="20"/>
              </w:rPr>
            </w:pPr>
          </w:p>
        </w:tc>
        <w:tc>
          <w:tcPr>
            <w:tcW w:w="3747" w:type="dxa"/>
            <w:vMerge/>
          </w:tcPr>
          <w:p w14:paraId="2598A39C" w14:textId="77777777" w:rsidR="00C260FD" w:rsidRPr="00327DF2" w:rsidRDefault="00C260FD" w:rsidP="008D72B7">
            <w:pPr>
              <w:rPr>
                <w:rFonts w:ascii="Calibri" w:hAnsi="Calibri" w:cs="Calibri"/>
                <w:b/>
                <w:bCs/>
                <w:sz w:val="20"/>
                <w:szCs w:val="20"/>
              </w:rPr>
            </w:pPr>
          </w:p>
        </w:tc>
      </w:tr>
      <w:tr w:rsidR="00C260FD" w:rsidRPr="00327DF2" w14:paraId="0F845395" w14:textId="77777777" w:rsidTr="000D7FA2">
        <w:tc>
          <w:tcPr>
            <w:tcW w:w="7225" w:type="dxa"/>
            <w:gridSpan w:val="3"/>
          </w:tcPr>
          <w:p w14:paraId="24912B44"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Reported any discrepancies or issues with materials to the supervisor.</w:t>
            </w:r>
          </w:p>
        </w:tc>
        <w:tc>
          <w:tcPr>
            <w:tcW w:w="2976" w:type="dxa"/>
            <w:gridSpan w:val="4"/>
            <w:vMerge/>
          </w:tcPr>
          <w:p w14:paraId="703587AC" w14:textId="77777777" w:rsidR="00C260FD" w:rsidRPr="00327DF2" w:rsidRDefault="00C260FD" w:rsidP="008D72B7">
            <w:pPr>
              <w:rPr>
                <w:rFonts w:ascii="Calibri" w:hAnsi="Calibri" w:cs="Calibri"/>
                <w:b/>
                <w:bCs/>
                <w:sz w:val="20"/>
                <w:szCs w:val="20"/>
              </w:rPr>
            </w:pPr>
          </w:p>
        </w:tc>
        <w:tc>
          <w:tcPr>
            <w:tcW w:w="3747" w:type="dxa"/>
            <w:vMerge/>
          </w:tcPr>
          <w:p w14:paraId="50A2C59F" w14:textId="77777777" w:rsidR="00C260FD" w:rsidRPr="00327DF2" w:rsidRDefault="00C260FD" w:rsidP="008D72B7">
            <w:pPr>
              <w:rPr>
                <w:rFonts w:ascii="Calibri" w:hAnsi="Calibri" w:cs="Calibri"/>
                <w:b/>
                <w:bCs/>
                <w:sz w:val="20"/>
                <w:szCs w:val="20"/>
              </w:rPr>
            </w:pPr>
          </w:p>
        </w:tc>
      </w:tr>
      <w:tr w:rsidR="00C260FD" w:rsidRPr="00327DF2" w14:paraId="50A6EFBE" w14:textId="77777777" w:rsidTr="000D7FA2">
        <w:tc>
          <w:tcPr>
            <w:tcW w:w="7225" w:type="dxa"/>
            <w:gridSpan w:val="3"/>
          </w:tcPr>
          <w:p w14:paraId="62874767"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engineered products where required by the design.</w:t>
            </w:r>
          </w:p>
        </w:tc>
        <w:tc>
          <w:tcPr>
            <w:tcW w:w="2976" w:type="dxa"/>
            <w:gridSpan w:val="4"/>
            <w:vMerge/>
          </w:tcPr>
          <w:p w14:paraId="7ACB372C" w14:textId="77777777" w:rsidR="00C260FD" w:rsidRPr="00327DF2" w:rsidRDefault="00C260FD" w:rsidP="008D72B7">
            <w:pPr>
              <w:rPr>
                <w:rFonts w:ascii="Calibri" w:hAnsi="Calibri" w:cs="Calibri"/>
                <w:b/>
                <w:bCs/>
                <w:sz w:val="20"/>
                <w:szCs w:val="20"/>
              </w:rPr>
            </w:pPr>
          </w:p>
        </w:tc>
        <w:tc>
          <w:tcPr>
            <w:tcW w:w="3747" w:type="dxa"/>
            <w:vMerge/>
          </w:tcPr>
          <w:p w14:paraId="61107D61" w14:textId="77777777" w:rsidR="00C260FD" w:rsidRPr="00327DF2" w:rsidRDefault="00C260FD" w:rsidP="008D72B7">
            <w:pPr>
              <w:rPr>
                <w:rFonts w:ascii="Calibri" w:hAnsi="Calibri" w:cs="Calibri"/>
                <w:b/>
                <w:bCs/>
                <w:sz w:val="20"/>
                <w:szCs w:val="20"/>
              </w:rPr>
            </w:pPr>
          </w:p>
        </w:tc>
      </w:tr>
      <w:tr w:rsidR="00C260FD" w:rsidRPr="00327DF2" w14:paraId="542D6AAB" w14:textId="77777777" w:rsidTr="000D7FA2">
        <w:tc>
          <w:tcPr>
            <w:tcW w:w="7225" w:type="dxa"/>
            <w:gridSpan w:val="3"/>
          </w:tcPr>
          <w:p w14:paraId="2F482F61"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the manufacturer's recommendations for material selection and application.</w:t>
            </w:r>
          </w:p>
        </w:tc>
        <w:tc>
          <w:tcPr>
            <w:tcW w:w="2976" w:type="dxa"/>
            <w:gridSpan w:val="4"/>
            <w:vMerge/>
          </w:tcPr>
          <w:p w14:paraId="7F4E7087" w14:textId="77777777" w:rsidR="00C260FD" w:rsidRPr="00327DF2" w:rsidRDefault="00C260FD" w:rsidP="008D72B7">
            <w:pPr>
              <w:rPr>
                <w:rFonts w:ascii="Calibri" w:hAnsi="Calibri" w:cs="Calibri"/>
                <w:b/>
                <w:bCs/>
                <w:sz w:val="20"/>
                <w:szCs w:val="20"/>
              </w:rPr>
            </w:pPr>
          </w:p>
        </w:tc>
        <w:tc>
          <w:tcPr>
            <w:tcW w:w="3747" w:type="dxa"/>
            <w:vMerge/>
          </w:tcPr>
          <w:p w14:paraId="7F3FF881" w14:textId="77777777" w:rsidR="00C260FD" w:rsidRPr="00327DF2" w:rsidRDefault="00C260FD" w:rsidP="008D72B7">
            <w:pPr>
              <w:rPr>
                <w:rFonts w:ascii="Calibri" w:hAnsi="Calibri" w:cs="Calibri"/>
                <w:b/>
                <w:bCs/>
                <w:sz w:val="20"/>
                <w:szCs w:val="20"/>
              </w:rPr>
            </w:pPr>
          </w:p>
        </w:tc>
      </w:tr>
      <w:tr w:rsidR="007A17C8" w:rsidRPr="00327DF2" w14:paraId="7075B7E2" w14:textId="77777777" w:rsidTr="00106269">
        <w:tc>
          <w:tcPr>
            <w:tcW w:w="13948" w:type="dxa"/>
            <w:gridSpan w:val="8"/>
            <w:shd w:val="clear" w:color="auto" w:fill="FFC000"/>
          </w:tcPr>
          <w:p w14:paraId="2E05087C" w14:textId="77777777" w:rsidR="007A17C8" w:rsidRPr="00327DF2" w:rsidRDefault="007A17C8"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21: </w:t>
            </w:r>
          </w:p>
          <w:p w14:paraId="122354B7" w14:textId="77777777" w:rsidR="007A17C8" w:rsidRPr="00327DF2" w:rsidRDefault="007A17C8" w:rsidP="007A17C8">
            <w:pPr>
              <w:pStyle w:val="ListParagraph"/>
              <w:numPr>
                <w:ilvl w:val="0"/>
                <w:numId w:val="30"/>
              </w:numPr>
              <w:spacing w:line="240" w:lineRule="auto"/>
              <w:rPr>
                <w:rFonts w:ascii="Calibri" w:eastAsia="MS Gothic" w:hAnsi="Calibri" w:cs="Calibri"/>
                <w:b/>
                <w:bCs/>
                <w:sz w:val="20"/>
                <w:szCs w:val="20"/>
              </w:rPr>
            </w:pPr>
            <w:r w:rsidRPr="00327DF2">
              <w:rPr>
                <w:rFonts w:ascii="Calibri" w:eastAsia="MS Gothic" w:hAnsi="Calibri" w:cs="Calibri"/>
                <w:b/>
                <w:bCs/>
                <w:sz w:val="20"/>
                <w:szCs w:val="20"/>
              </w:rPr>
              <w:t>The process you used to lift and position the trusses correctly on-site?</w:t>
            </w:r>
          </w:p>
        </w:tc>
      </w:tr>
      <w:tr w:rsidR="007A17C8" w:rsidRPr="00327DF2" w14:paraId="7A269432" w14:textId="77777777" w:rsidTr="009029B2">
        <w:tc>
          <w:tcPr>
            <w:tcW w:w="7083" w:type="dxa"/>
            <w:gridSpan w:val="2"/>
            <w:shd w:val="clear" w:color="auto" w:fill="F2CEED" w:themeFill="accent5" w:themeFillTint="33"/>
          </w:tcPr>
          <w:p w14:paraId="6F1C5D46"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2E333028" w14:textId="77777777" w:rsidR="007A17C8" w:rsidRPr="00327DF2" w:rsidRDefault="007A17C8" w:rsidP="008D72B7">
            <w:pPr>
              <w:rPr>
                <w:rFonts w:ascii="Calibri" w:hAnsi="Calibri" w:cs="Calibri"/>
                <w:b/>
                <w:bCs/>
                <w:sz w:val="20"/>
                <w:szCs w:val="20"/>
              </w:rPr>
            </w:pPr>
          </w:p>
        </w:tc>
        <w:tc>
          <w:tcPr>
            <w:tcW w:w="3118" w:type="dxa"/>
            <w:gridSpan w:val="5"/>
            <w:shd w:val="clear" w:color="auto" w:fill="F2CEED" w:themeFill="accent5" w:themeFillTint="33"/>
          </w:tcPr>
          <w:p w14:paraId="199964BE" w14:textId="54E739A9"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2CBA99F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DB1D434" w14:textId="77777777" w:rsidR="007A17C8" w:rsidRPr="00327DF2" w:rsidRDefault="007A17C8" w:rsidP="008D72B7">
            <w:pPr>
              <w:rPr>
                <w:rFonts w:ascii="Calibri" w:hAnsi="Calibri" w:cs="Calibri"/>
                <w:b/>
                <w:bCs/>
                <w:sz w:val="20"/>
                <w:szCs w:val="20"/>
              </w:rPr>
            </w:pPr>
          </w:p>
        </w:tc>
      </w:tr>
      <w:tr w:rsidR="00C260FD" w:rsidRPr="00327DF2" w14:paraId="4C80C943" w14:textId="77777777" w:rsidTr="009029B2">
        <w:tc>
          <w:tcPr>
            <w:tcW w:w="7083" w:type="dxa"/>
            <w:gridSpan w:val="2"/>
          </w:tcPr>
          <w:p w14:paraId="3510430B"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correct lifting techniques and equipment for trusses.</w:t>
            </w:r>
          </w:p>
        </w:tc>
        <w:tc>
          <w:tcPr>
            <w:tcW w:w="3118" w:type="dxa"/>
            <w:gridSpan w:val="5"/>
            <w:vMerge w:val="restart"/>
          </w:tcPr>
          <w:p w14:paraId="4BE8C0A8" w14:textId="4AD4EA31" w:rsidR="00C260FD" w:rsidRPr="00327DF2" w:rsidRDefault="00000000" w:rsidP="008D72B7">
            <w:pPr>
              <w:rPr>
                <w:rFonts w:ascii="Calibri" w:hAnsi="Calibri" w:cs="Calibri"/>
                <w:b/>
                <w:bCs/>
                <w:sz w:val="20"/>
                <w:szCs w:val="20"/>
              </w:rPr>
            </w:pPr>
            <w:sdt>
              <w:sdtPr>
                <w:rPr>
                  <w:rFonts w:ascii="Calibri" w:hAnsi="Calibri" w:cs="Calibri"/>
                  <w:sz w:val="20"/>
                  <w:szCs w:val="20"/>
                </w:rPr>
                <w:id w:val="556746478"/>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hAnsi="Calibri" w:cs="Calibri"/>
                <w:sz w:val="20"/>
                <w:szCs w:val="20"/>
              </w:rPr>
              <w:t xml:space="preserve"> Yes </w:t>
            </w:r>
            <w:sdt>
              <w:sdtPr>
                <w:rPr>
                  <w:rFonts w:ascii="Calibri" w:hAnsi="Calibri" w:cs="Calibri"/>
                  <w:sz w:val="20"/>
                  <w:szCs w:val="20"/>
                </w:rPr>
                <w:id w:val="1740364868"/>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eastAsia="MS Gothic" w:hAnsi="Calibri" w:cs="Calibri"/>
                <w:b/>
                <w:sz w:val="20"/>
                <w:szCs w:val="20"/>
              </w:rPr>
              <w:t xml:space="preserve"> </w:t>
            </w:r>
            <w:r w:rsidR="000D7FA2" w:rsidRPr="00327DF2">
              <w:rPr>
                <w:rFonts w:ascii="Calibri" w:hAnsi="Calibri" w:cs="Calibri"/>
                <w:sz w:val="20"/>
                <w:szCs w:val="20"/>
              </w:rPr>
              <w:t>No</w:t>
            </w:r>
          </w:p>
        </w:tc>
        <w:tc>
          <w:tcPr>
            <w:tcW w:w="3747" w:type="dxa"/>
            <w:vMerge w:val="restart"/>
          </w:tcPr>
          <w:p w14:paraId="3B33C7B2" w14:textId="77777777" w:rsidR="00C260FD" w:rsidRPr="00327DF2" w:rsidRDefault="00C260FD" w:rsidP="008D72B7">
            <w:pPr>
              <w:rPr>
                <w:rFonts w:ascii="Calibri" w:hAnsi="Calibri" w:cs="Calibri"/>
                <w:b/>
                <w:bCs/>
                <w:sz w:val="20"/>
                <w:szCs w:val="20"/>
              </w:rPr>
            </w:pPr>
          </w:p>
        </w:tc>
      </w:tr>
      <w:tr w:rsidR="00C260FD" w:rsidRPr="00327DF2" w14:paraId="194DB594" w14:textId="77777777" w:rsidTr="009029B2">
        <w:tc>
          <w:tcPr>
            <w:tcW w:w="7083" w:type="dxa"/>
            <w:gridSpan w:val="2"/>
          </w:tcPr>
          <w:p w14:paraId="03B5E1C4"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trusses were positioned accurately according to the layout plan.</w:t>
            </w:r>
          </w:p>
        </w:tc>
        <w:tc>
          <w:tcPr>
            <w:tcW w:w="3118" w:type="dxa"/>
            <w:gridSpan w:val="5"/>
            <w:vMerge/>
          </w:tcPr>
          <w:p w14:paraId="73A2C82F" w14:textId="77777777" w:rsidR="00C260FD" w:rsidRPr="00327DF2" w:rsidRDefault="00C260FD" w:rsidP="008D72B7">
            <w:pPr>
              <w:rPr>
                <w:rFonts w:ascii="Calibri" w:hAnsi="Calibri" w:cs="Calibri"/>
                <w:b/>
                <w:bCs/>
                <w:sz w:val="20"/>
                <w:szCs w:val="20"/>
              </w:rPr>
            </w:pPr>
          </w:p>
        </w:tc>
        <w:tc>
          <w:tcPr>
            <w:tcW w:w="3747" w:type="dxa"/>
            <w:vMerge/>
          </w:tcPr>
          <w:p w14:paraId="46E6A4D1" w14:textId="77777777" w:rsidR="00C260FD" w:rsidRPr="00327DF2" w:rsidRDefault="00C260FD" w:rsidP="008D72B7">
            <w:pPr>
              <w:rPr>
                <w:rFonts w:ascii="Calibri" w:hAnsi="Calibri" w:cs="Calibri"/>
                <w:b/>
                <w:bCs/>
                <w:sz w:val="20"/>
                <w:szCs w:val="20"/>
              </w:rPr>
            </w:pPr>
          </w:p>
        </w:tc>
      </w:tr>
      <w:tr w:rsidR="00C260FD" w:rsidRPr="00327DF2" w14:paraId="46034F88" w14:textId="77777777" w:rsidTr="009029B2">
        <w:tc>
          <w:tcPr>
            <w:tcW w:w="7083" w:type="dxa"/>
            <w:gridSpan w:val="2"/>
          </w:tcPr>
          <w:p w14:paraId="553BA576"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Coordinated with team members during lifting and positioning.</w:t>
            </w:r>
          </w:p>
        </w:tc>
        <w:tc>
          <w:tcPr>
            <w:tcW w:w="3118" w:type="dxa"/>
            <w:gridSpan w:val="5"/>
            <w:vMerge/>
          </w:tcPr>
          <w:p w14:paraId="6C4790A2" w14:textId="77777777" w:rsidR="00C260FD" w:rsidRPr="00327DF2" w:rsidRDefault="00C260FD" w:rsidP="008D72B7">
            <w:pPr>
              <w:rPr>
                <w:rFonts w:ascii="Calibri" w:hAnsi="Calibri" w:cs="Calibri"/>
                <w:b/>
                <w:bCs/>
                <w:sz w:val="20"/>
                <w:szCs w:val="20"/>
              </w:rPr>
            </w:pPr>
          </w:p>
        </w:tc>
        <w:tc>
          <w:tcPr>
            <w:tcW w:w="3747" w:type="dxa"/>
            <w:vMerge/>
          </w:tcPr>
          <w:p w14:paraId="10847EDB" w14:textId="77777777" w:rsidR="00C260FD" w:rsidRPr="00327DF2" w:rsidRDefault="00C260FD" w:rsidP="008D72B7">
            <w:pPr>
              <w:rPr>
                <w:rFonts w:ascii="Calibri" w:hAnsi="Calibri" w:cs="Calibri"/>
                <w:b/>
                <w:bCs/>
                <w:sz w:val="20"/>
                <w:szCs w:val="20"/>
              </w:rPr>
            </w:pPr>
          </w:p>
        </w:tc>
      </w:tr>
      <w:tr w:rsidR="00C260FD" w:rsidRPr="00327DF2" w14:paraId="6787AA2F" w14:textId="77777777" w:rsidTr="009029B2">
        <w:tc>
          <w:tcPr>
            <w:tcW w:w="7083" w:type="dxa"/>
            <w:gridSpan w:val="2"/>
          </w:tcPr>
          <w:p w14:paraId="080EE230"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mechanical aids where necessary to assist with positioning.</w:t>
            </w:r>
          </w:p>
        </w:tc>
        <w:tc>
          <w:tcPr>
            <w:tcW w:w="3118" w:type="dxa"/>
            <w:gridSpan w:val="5"/>
            <w:vMerge/>
          </w:tcPr>
          <w:p w14:paraId="3E07ED61" w14:textId="77777777" w:rsidR="00C260FD" w:rsidRPr="00327DF2" w:rsidRDefault="00C260FD" w:rsidP="008D72B7">
            <w:pPr>
              <w:rPr>
                <w:rFonts w:ascii="Calibri" w:hAnsi="Calibri" w:cs="Calibri"/>
                <w:b/>
                <w:bCs/>
                <w:sz w:val="20"/>
                <w:szCs w:val="20"/>
              </w:rPr>
            </w:pPr>
          </w:p>
        </w:tc>
        <w:tc>
          <w:tcPr>
            <w:tcW w:w="3747" w:type="dxa"/>
            <w:vMerge/>
          </w:tcPr>
          <w:p w14:paraId="512A86F1" w14:textId="77777777" w:rsidR="00C260FD" w:rsidRPr="00327DF2" w:rsidRDefault="00C260FD" w:rsidP="008D72B7">
            <w:pPr>
              <w:rPr>
                <w:rFonts w:ascii="Calibri" w:hAnsi="Calibri" w:cs="Calibri"/>
                <w:b/>
                <w:bCs/>
                <w:sz w:val="20"/>
                <w:szCs w:val="20"/>
              </w:rPr>
            </w:pPr>
          </w:p>
        </w:tc>
      </w:tr>
      <w:tr w:rsidR="00C260FD" w:rsidRPr="00327DF2" w14:paraId="205368F5" w14:textId="77777777" w:rsidTr="009029B2">
        <w:tc>
          <w:tcPr>
            <w:tcW w:w="7083" w:type="dxa"/>
            <w:gridSpan w:val="2"/>
          </w:tcPr>
          <w:p w14:paraId="5A98B6B9"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trusses were aligned and secured immediately after positioning.</w:t>
            </w:r>
          </w:p>
        </w:tc>
        <w:tc>
          <w:tcPr>
            <w:tcW w:w="3118" w:type="dxa"/>
            <w:gridSpan w:val="5"/>
            <w:vMerge/>
          </w:tcPr>
          <w:p w14:paraId="2FA6B565" w14:textId="77777777" w:rsidR="00C260FD" w:rsidRPr="00327DF2" w:rsidRDefault="00C260FD" w:rsidP="008D72B7">
            <w:pPr>
              <w:rPr>
                <w:rFonts w:ascii="Calibri" w:hAnsi="Calibri" w:cs="Calibri"/>
                <w:b/>
                <w:bCs/>
                <w:sz w:val="20"/>
                <w:szCs w:val="20"/>
              </w:rPr>
            </w:pPr>
          </w:p>
        </w:tc>
        <w:tc>
          <w:tcPr>
            <w:tcW w:w="3747" w:type="dxa"/>
            <w:vMerge/>
          </w:tcPr>
          <w:p w14:paraId="2989A388" w14:textId="77777777" w:rsidR="00C260FD" w:rsidRPr="00327DF2" w:rsidRDefault="00C260FD" w:rsidP="008D72B7">
            <w:pPr>
              <w:rPr>
                <w:rFonts w:ascii="Calibri" w:hAnsi="Calibri" w:cs="Calibri"/>
                <w:b/>
                <w:bCs/>
                <w:sz w:val="20"/>
                <w:szCs w:val="20"/>
              </w:rPr>
            </w:pPr>
          </w:p>
        </w:tc>
      </w:tr>
      <w:tr w:rsidR="00C260FD" w:rsidRPr="00327DF2" w14:paraId="30E39B61" w14:textId="77777777" w:rsidTr="009029B2">
        <w:tc>
          <w:tcPr>
            <w:tcW w:w="7083" w:type="dxa"/>
            <w:gridSpan w:val="2"/>
          </w:tcPr>
          <w:p w14:paraId="3AEE3C98"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the level and plumb of trusses during installation.</w:t>
            </w:r>
          </w:p>
        </w:tc>
        <w:tc>
          <w:tcPr>
            <w:tcW w:w="3118" w:type="dxa"/>
            <w:gridSpan w:val="5"/>
            <w:vMerge/>
          </w:tcPr>
          <w:p w14:paraId="609778E5" w14:textId="77777777" w:rsidR="00C260FD" w:rsidRPr="00327DF2" w:rsidRDefault="00C260FD" w:rsidP="008D72B7">
            <w:pPr>
              <w:rPr>
                <w:rFonts w:ascii="Calibri" w:hAnsi="Calibri" w:cs="Calibri"/>
                <w:b/>
                <w:bCs/>
                <w:sz w:val="20"/>
                <w:szCs w:val="20"/>
              </w:rPr>
            </w:pPr>
          </w:p>
        </w:tc>
        <w:tc>
          <w:tcPr>
            <w:tcW w:w="3747" w:type="dxa"/>
            <w:vMerge/>
          </w:tcPr>
          <w:p w14:paraId="2E05D5B0" w14:textId="77777777" w:rsidR="00C260FD" w:rsidRPr="00327DF2" w:rsidRDefault="00C260FD" w:rsidP="008D72B7">
            <w:pPr>
              <w:rPr>
                <w:rFonts w:ascii="Calibri" w:hAnsi="Calibri" w:cs="Calibri"/>
                <w:b/>
                <w:bCs/>
                <w:sz w:val="20"/>
                <w:szCs w:val="20"/>
              </w:rPr>
            </w:pPr>
          </w:p>
        </w:tc>
      </w:tr>
      <w:tr w:rsidR="00C260FD" w:rsidRPr="00327DF2" w14:paraId="36D2771E" w14:textId="77777777" w:rsidTr="009029B2">
        <w:tc>
          <w:tcPr>
            <w:tcW w:w="7083" w:type="dxa"/>
            <w:gridSpan w:val="2"/>
          </w:tcPr>
          <w:p w14:paraId="26CC94EF"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safety guidelines during lifting and positioning operations.</w:t>
            </w:r>
          </w:p>
        </w:tc>
        <w:tc>
          <w:tcPr>
            <w:tcW w:w="3118" w:type="dxa"/>
            <w:gridSpan w:val="5"/>
            <w:vMerge/>
          </w:tcPr>
          <w:p w14:paraId="117A4D40" w14:textId="77777777" w:rsidR="00C260FD" w:rsidRPr="00327DF2" w:rsidRDefault="00C260FD" w:rsidP="008D72B7">
            <w:pPr>
              <w:rPr>
                <w:rFonts w:ascii="Calibri" w:hAnsi="Calibri" w:cs="Calibri"/>
                <w:b/>
                <w:bCs/>
                <w:sz w:val="20"/>
                <w:szCs w:val="20"/>
              </w:rPr>
            </w:pPr>
          </w:p>
        </w:tc>
        <w:tc>
          <w:tcPr>
            <w:tcW w:w="3747" w:type="dxa"/>
            <w:vMerge/>
          </w:tcPr>
          <w:p w14:paraId="1BF23B1D" w14:textId="77777777" w:rsidR="00C260FD" w:rsidRPr="00327DF2" w:rsidRDefault="00C260FD" w:rsidP="008D72B7">
            <w:pPr>
              <w:rPr>
                <w:rFonts w:ascii="Calibri" w:hAnsi="Calibri" w:cs="Calibri"/>
                <w:b/>
                <w:bCs/>
                <w:sz w:val="20"/>
                <w:szCs w:val="20"/>
              </w:rPr>
            </w:pPr>
          </w:p>
        </w:tc>
      </w:tr>
      <w:tr w:rsidR="00C260FD" w:rsidRPr="00327DF2" w14:paraId="62DD31F5" w14:textId="77777777" w:rsidTr="009029B2">
        <w:tc>
          <w:tcPr>
            <w:tcW w:w="7083" w:type="dxa"/>
            <w:gridSpan w:val="2"/>
          </w:tcPr>
          <w:p w14:paraId="43307A7D"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lifting equipment was in good condition and properly used.</w:t>
            </w:r>
          </w:p>
        </w:tc>
        <w:tc>
          <w:tcPr>
            <w:tcW w:w="3118" w:type="dxa"/>
            <w:gridSpan w:val="5"/>
            <w:vMerge/>
          </w:tcPr>
          <w:p w14:paraId="35D7D6EA" w14:textId="77777777" w:rsidR="00C260FD" w:rsidRPr="00327DF2" w:rsidRDefault="00C260FD" w:rsidP="008D72B7">
            <w:pPr>
              <w:rPr>
                <w:rFonts w:ascii="Calibri" w:hAnsi="Calibri" w:cs="Calibri"/>
                <w:b/>
                <w:bCs/>
                <w:sz w:val="20"/>
                <w:szCs w:val="20"/>
              </w:rPr>
            </w:pPr>
          </w:p>
        </w:tc>
        <w:tc>
          <w:tcPr>
            <w:tcW w:w="3747" w:type="dxa"/>
            <w:vMerge/>
          </w:tcPr>
          <w:p w14:paraId="345CB01E" w14:textId="77777777" w:rsidR="00C260FD" w:rsidRPr="00327DF2" w:rsidRDefault="00C260FD" w:rsidP="008D72B7">
            <w:pPr>
              <w:rPr>
                <w:rFonts w:ascii="Calibri" w:hAnsi="Calibri" w:cs="Calibri"/>
                <w:b/>
                <w:bCs/>
                <w:sz w:val="20"/>
                <w:szCs w:val="20"/>
              </w:rPr>
            </w:pPr>
          </w:p>
        </w:tc>
      </w:tr>
      <w:tr w:rsidR="00C260FD" w:rsidRPr="00327DF2" w14:paraId="2E60FBD3" w14:textId="77777777" w:rsidTr="009029B2">
        <w:tc>
          <w:tcPr>
            <w:tcW w:w="7083" w:type="dxa"/>
            <w:gridSpan w:val="2"/>
          </w:tcPr>
          <w:p w14:paraId="5AD273A5"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Monitored the process to ensure that no damage occurred during positioning.</w:t>
            </w:r>
          </w:p>
        </w:tc>
        <w:tc>
          <w:tcPr>
            <w:tcW w:w="3118" w:type="dxa"/>
            <w:gridSpan w:val="5"/>
            <w:vMerge/>
          </w:tcPr>
          <w:p w14:paraId="56AB7381" w14:textId="77777777" w:rsidR="00C260FD" w:rsidRPr="00327DF2" w:rsidRDefault="00C260FD" w:rsidP="008D72B7">
            <w:pPr>
              <w:rPr>
                <w:rFonts w:ascii="Calibri" w:hAnsi="Calibri" w:cs="Calibri"/>
                <w:b/>
                <w:bCs/>
                <w:sz w:val="20"/>
                <w:szCs w:val="20"/>
              </w:rPr>
            </w:pPr>
          </w:p>
        </w:tc>
        <w:tc>
          <w:tcPr>
            <w:tcW w:w="3747" w:type="dxa"/>
            <w:vMerge/>
          </w:tcPr>
          <w:p w14:paraId="0A7B11A7" w14:textId="77777777" w:rsidR="00C260FD" w:rsidRPr="00327DF2" w:rsidRDefault="00C260FD" w:rsidP="008D72B7">
            <w:pPr>
              <w:rPr>
                <w:rFonts w:ascii="Calibri" w:hAnsi="Calibri" w:cs="Calibri"/>
                <w:b/>
                <w:bCs/>
                <w:sz w:val="20"/>
                <w:szCs w:val="20"/>
              </w:rPr>
            </w:pPr>
          </w:p>
        </w:tc>
      </w:tr>
      <w:tr w:rsidR="00C260FD" w:rsidRPr="00327DF2" w14:paraId="0EF918C0" w14:textId="77777777" w:rsidTr="009029B2">
        <w:tc>
          <w:tcPr>
            <w:tcW w:w="7083" w:type="dxa"/>
            <w:gridSpan w:val="2"/>
          </w:tcPr>
          <w:p w14:paraId="59A9A46B"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Made necessary adjustments to ensure correct truss alignment.</w:t>
            </w:r>
          </w:p>
        </w:tc>
        <w:tc>
          <w:tcPr>
            <w:tcW w:w="3118" w:type="dxa"/>
            <w:gridSpan w:val="5"/>
            <w:vMerge/>
          </w:tcPr>
          <w:p w14:paraId="5C1583BF" w14:textId="77777777" w:rsidR="00C260FD" w:rsidRPr="00327DF2" w:rsidRDefault="00C260FD" w:rsidP="008D72B7">
            <w:pPr>
              <w:rPr>
                <w:rFonts w:ascii="Calibri" w:hAnsi="Calibri" w:cs="Calibri"/>
                <w:b/>
                <w:bCs/>
                <w:sz w:val="20"/>
                <w:szCs w:val="20"/>
              </w:rPr>
            </w:pPr>
          </w:p>
        </w:tc>
        <w:tc>
          <w:tcPr>
            <w:tcW w:w="3747" w:type="dxa"/>
            <w:vMerge/>
          </w:tcPr>
          <w:p w14:paraId="406C1F49" w14:textId="77777777" w:rsidR="00C260FD" w:rsidRPr="00327DF2" w:rsidRDefault="00C260FD" w:rsidP="008D72B7">
            <w:pPr>
              <w:rPr>
                <w:rFonts w:ascii="Calibri" w:hAnsi="Calibri" w:cs="Calibri"/>
                <w:b/>
                <w:bCs/>
                <w:sz w:val="20"/>
                <w:szCs w:val="20"/>
              </w:rPr>
            </w:pPr>
          </w:p>
        </w:tc>
      </w:tr>
      <w:tr w:rsidR="000D7FA2" w:rsidRPr="00327DF2" w14:paraId="77081AE4" w14:textId="77777777" w:rsidTr="009029B2">
        <w:tc>
          <w:tcPr>
            <w:tcW w:w="10201" w:type="dxa"/>
            <w:gridSpan w:val="7"/>
            <w:shd w:val="clear" w:color="auto" w:fill="FFC000"/>
          </w:tcPr>
          <w:p w14:paraId="33AFD57D" w14:textId="77777777" w:rsidR="000D7FA2" w:rsidRPr="00327DF2" w:rsidRDefault="000D7FA2"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22: </w:t>
            </w:r>
          </w:p>
          <w:p w14:paraId="4C78CC8C" w14:textId="77777777" w:rsidR="000D7FA2" w:rsidRPr="00327DF2" w:rsidRDefault="000D7FA2" w:rsidP="007A17C8">
            <w:pPr>
              <w:pStyle w:val="ListParagraph"/>
              <w:numPr>
                <w:ilvl w:val="0"/>
                <w:numId w:val="31"/>
              </w:numPr>
              <w:spacing w:line="240" w:lineRule="auto"/>
              <w:rPr>
                <w:rFonts w:ascii="Calibri" w:eastAsia="MS Gothic" w:hAnsi="Calibri" w:cs="Calibri"/>
                <w:b/>
                <w:bCs/>
                <w:sz w:val="20"/>
                <w:szCs w:val="20"/>
              </w:rPr>
            </w:pPr>
            <w:r w:rsidRPr="00327DF2">
              <w:rPr>
                <w:rFonts w:ascii="Calibri" w:eastAsia="MS Gothic" w:hAnsi="Calibri" w:cs="Calibri"/>
                <w:b/>
                <w:bCs/>
                <w:sz w:val="20"/>
                <w:szCs w:val="20"/>
              </w:rPr>
              <w:t>How you ensured that the materials for the trusses were correctly handled and positioned before the installation.</w:t>
            </w:r>
          </w:p>
        </w:tc>
        <w:tc>
          <w:tcPr>
            <w:tcW w:w="3747" w:type="dxa"/>
            <w:shd w:val="clear" w:color="auto" w:fill="FFC000"/>
          </w:tcPr>
          <w:p w14:paraId="2982662B" w14:textId="77777777" w:rsidR="000D7FA2" w:rsidRPr="00327DF2" w:rsidRDefault="000D7FA2" w:rsidP="000D7FA2">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B9DFD37" w14:textId="0A9646CE" w:rsidR="000D7FA2" w:rsidRPr="00327DF2" w:rsidRDefault="00000000" w:rsidP="000D7FA2">
            <w:pPr>
              <w:pStyle w:val="ListParagraph"/>
              <w:spacing w:line="240" w:lineRule="auto"/>
              <w:jc w:val="center"/>
              <w:rPr>
                <w:rFonts w:ascii="Calibri" w:eastAsia="MS Gothic" w:hAnsi="Calibri" w:cs="Calibri"/>
                <w:b/>
                <w:bCs/>
                <w:sz w:val="20"/>
                <w:szCs w:val="20"/>
              </w:rPr>
            </w:pPr>
            <w:sdt>
              <w:sdtPr>
                <w:rPr>
                  <w:rFonts w:ascii="Calibri" w:hAnsi="Calibri" w:cs="Calibri"/>
                  <w:b/>
                  <w:bCs/>
                  <w:sz w:val="20"/>
                  <w:szCs w:val="20"/>
                </w:rPr>
                <w:id w:val="-212578260"/>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b/>
                    <w:bCs/>
                    <w:sz w:val="20"/>
                    <w:szCs w:val="20"/>
                  </w:rPr>
                  <w:t>☐</w:t>
                </w:r>
              </w:sdtContent>
            </w:sdt>
            <w:r w:rsidR="000D7FA2" w:rsidRPr="00327DF2">
              <w:rPr>
                <w:rFonts w:ascii="Calibri" w:hAnsi="Calibri" w:cs="Calibri"/>
                <w:b/>
                <w:bCs/>
                <w:sz w:val="20"/>
                <w:szCs w:val="20"/>
              </w:rPr>
              <w:t xml:space="preserve"> Yes </w:t>
            </w:r>
            <w:sdt>
              <w:sdtPr>
                <w:rPr>
                  <w:rFonts w:ascii="Calibri" w:hAnsi="Calibri" w:cs="Calibri"/>
                  <w:b/>
                  <w:bCs/>
                  <w:sz w:val="20"/>
                  <w:szCs w:val="20"/>
                </w:rPr>
                <w:id w:val="-361672945"/>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b/>
                    <w:bCs/>
                    <w:sz w:val="20"/>
                    <w:szCs w:val="20"/>
                  </w:rPr>
                  <w:t>☐</w:t>
                </w:r>
              </w:sdtContent>
            </w:sdt>
            <w:r w:rsidR="000D7FA2" w:rsidRPr="00327DF2">
              <w:rPr>
                <w:rFonts w:ascii="Calibri" w:eastAsia="MS Gothic" w:hAnsi="Calibri" w:cs="Calibri"/>
                <w:b/>
                <w:bCs/>
                <w:sz w:val="20"/>
                <w:szCs w:val="20"/>
              </w:rPr>
              <w:t xml:space="preserve"> </w:t>
            </w:r>
            <w:r w:rsidR="000D7FA2" w:rsidRPr="00327DF2">
              <w:rPr>
                <w:rFonts w:ascii="Calibri" w:hAnsi="Calibri" w:cs="Calibri"/>
                <w:b/>
                <w:bCs/>
                <w:sz w:val="20"/>
                <w:szCs w:val="20"/>
              </w:rPr>
              <w:t>No</w:t>
            </w:r>
          </w:p>
        </w:tc>
      </w:tr>
      <w:tr w:rsidR="007A17C8" w:rsidRPr="00327DF2" w14:paraId="6DA320EE" w14:textId="77777777" w:rsidTr="009029B2">
        <w:tc>
          <w:tcPr>
            <w:tcW w:w="7083" w:type="dxa"/>
            <w:gridSpan w:val="2"/>
            <w:shd w:val="clear" w:color="auto" w:fill="F2CEED" w:themeFill="accent5" w:themeFillTint="33"/>
          </w:tcPr>
          <w:p w14:paraId="0CFC9D0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2210DA7" w14:textId="77777777" w:rsidR="007A17C8" w:rsidRPr="00327DF2" w:rsidRDefault="007A17C8" w:rsidP="008D72B7">
            <w:pPr>
              <w:rPr>
                <w:rFonts w:ascii="Calibri" w:hAnsi="Calibri" w:cs="Calibri"/>
                <w:b/>
                <w:bCs/>
                <w:sz w:val="20"/>
                <w:szCs w:val="20"/>
              </w:rPr>
            </w:pPr>
          </w:p>
        </w:tc>
        <w:tc>
          <w:tcPr>
            <w:tcW w:w="3118" w:type="dxa"/>
            <w:gridSpan w:val="5"/>
            <w:shd w:val="clear" w:color="auto" w:fill="F2CEED" w:themeFill="accent5" w:themeFillTint="33"/>
          </w:tcPr>
          <w:p w14:paraId="5915A006"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Response recorded during the conversation: √ or X</w:t>
            </w:r>
          </w:p>
          <w:p w14:paraId="2DA8F6A6" w14:textId="77777777" w:rsidR="007A17C8" w:rsidRPr="00327DF2" w:rsidRDefault="007A17C8" w:rsidP="008D72B7">
            <w:pPr>
              <w:rPr>
                <w:rFonts w:ascii="Calibri" w:hAnsi="Calibri" w:cs="Calibri"/>
                <w:b/>
                <w:bCs/>
                <w:sz w:val="20"/>
                <w:szCs w:val="20"/>
              </w:rPr>
            </w:pPr>
          </w:p>
        </w:tc>
        <w:tc>
          <w:tcPr>
            <w:tcW w:w="3747" w:type="dxa"/>
            <w:shd w:val="clear" w:color="auto" w:fill="F2CEED" w:themeFill="accent5" w:themeFillTint="33"/>
          </w:tcPr>
          <w:p w14:paraId="460B0A6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309C0CC8" w14:textId="77777777" w:rsidR="007A17C8" w:rsidRPr="00327DF2" w:rsidRDefault="007A17C8" w:rsidP="008D72B7">
            <w:pPr>
              <w:rPr>
                <w:rFonts w:ascii="Calibri" w:hAnsi="Calibri" w:cs="Calibri"/>
                <w:b/>
                <w:bCs/>
                <w:sz w:val="20"/>
                <w:szCs w:val="20"/>
              </w:rPr>
            </w:pPr>
          </w:p>
        </w:tc>
      </w:tr>
      <w:tr w:rsidR="00C260FD" w:rsidRPr="00327DF2" w14:paraId="0030817D" w14:textId="77777777" w:rsidTr="009029B2">
        <w:tc>
          <w:tcPr>
            <w:tcW w:w="7083" w:type="dxa"/>
            <w:gridSpan w:val="2"/>
          </w:tcPr>
          <w:p w14:paraId="26334738"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Ensured that materials were correctly stored and protected from damage.</w:t>
            </w:r>
          </w:p>
        </w:tc>
        <w:tc>
          <w:tcPr>
            <w:tcW w:w="3118" w:type="dxa"/>
            <w:gridSpan w:val="5"/>
            <w:vMerge w:val="restart"/>
          </w:tcPr>
          <w:p w14:paraId="183FF375" w14:textId="1D2667A7" w:rsidR="00C260FD" w:rsidRPr="00327DF2" w:rsidRDefault="00000000" w:rsidP="008D72B7">
            <w:pPr>
              <w:rPr>
                <w:rFonts w:ascii="Calibri" w:hAnsi="Calibri" w:cs="Calibri"/>
                <w:b/>
                <w:bCs/>
                <w:sz w:val="20"/>
                <w:szCs w:val="20"/>
              </w:rPr>
            </w:pPr>
            <w:sdt>
              <w:sdtPr>
                <w:rPr>
                  <w:rFonts w:ascii="Calibri" w:hAnsi="Calibri" w:cs="Calibri"/>
                  <w:sz w:val="20"/>
                  <w:szCs w:val="20"/>
                </w:rPr>
                <w:id w:val="-900599644"/>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hAnsi="Calibri" w:cs="Calibri"/>
                <w:sz w:val="20"/>
                <w:szCs w:val="20"/>
              </w:rPr>
              <w:t xml:space="preserve"> Yes </w:t>
            </w:r>
            <w:sdt>
              <w:sdtPr>
                <w:rPr>
                  <w:rFonts w:ascii="Calibri" w:hAnsi="Calibri" w:cs="Calibri"/>
                  <w:sz w:val="20"/>
                  <w:szCs w:val="20"/>
                </w:rPr>
                <w:id w:val="1102687722"/>
                <w14:checkbox>
                  <w14:checked w14:val="0"/>
                  <w14:checkedState w14:val="00FE" w14:font="Wingdings"/>
                  <w14:uncheckedState w14:val="2610" w14:font="MS Gothic"/>
                </w14:checkbox>
              </w:sdtPr>
              <w:sdtContent>
                <w:r w:rsidR="000D7FA2" w:rsidRPr="00327DF2">
                  <w:rPr>
                    <w:rFonts w:ascii="Segoe UI Symbol" w:eastAsia="MS Gothic" w:hAnsi="Segoe UI Symbol" w:cs="Segoe UI Symbol"/>
                    <w:sz w:val="20"/>
                    <w:szCs w:val="20"/>
                  </w:rPr>
                  <w:t>☐</w:t>
                </w:r>
              </w:sdtContent>
            </w:sdt>
            <w:r w:rsidR="000D7FA2" w:rsidRPr="00327DF2">
              <w:rPr>
                <w:rFonts w:ascii="Calibri" w:eastAsia="MS Gothic" w:hAnsi="Calibri" w:cs="Calibri"/>
                <w:b/>
                <w:sz w:val="20"/>
                <w:szCs w:val="20"/>
              </w:rPr>
              <w:t xml:space="preserve"> </w:t>
            </w:r>
            <w:r w:rsidR="000D7FA2" w:rsidRPr="00327DF2">
              <w:rPr>
                <w:rFonts w:ascii="Calibri" w:hAnsi="Calibri" w:cs="Calibri"/>
                <w:sz w:val="20"/>
                <w:szCs w:val="20"/>
              </w:rPr>
              <w:t>No</w:t>
            </w:r>
          </w:p>
        </w:tc>
        <w:tc>
          <w:tcPr>
            <w:tcW w:w="3747" w:type="dxa"/>
            <w:vMerge w:val="restart"/>
          </w:tcPr>
          <w:p w14:paraId="686B8740" w14:textId="77777777" w:rsidR="00C260FD" w:rsidRPr="00327DF2" w:rsidRDefault="00C260FD" w:rsidP="008D72B7">
            <w:pPr>
              <w:rPr>
                <w:rFonts w:ascii="Calibri" w:hAnsi="Calibri" w:cs="Calibri"/>
                <w:b/>
                <w:bCs/>
                <w:sz w:val="20"/>
                <w:szCs w:val="20"/>
              </w:rPr>
            </w:pPr>
          </w:p>
        </w:tc>
      </w:tr>
      <w:tr w:rsidR="00C260FD" w:rsidRPr="00327DF2" w14:paraId="5F9B5836" w14:textId="77777777" w:rsidTr="009029B2">
        <w:tc>
          <w:tcPr>
            <w:tcW w:w="7083" w:type="dxa"/>
            <w:gridSpan w:val="2"/>
          </w:tcPr>
          <w:p w14:paraId="5FE446B7"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Handled materials according to workplace safety guidelines.</w:t>
            </w:r>
          </w:p>
        </w:tc>
        <w:tc>
          <w:tcPr>
            <w:tcW w:w="3118" w:type="dxa"/>
            <w:gridSpan w:val="5"/>
            <w:vMerge/>
          </w:tcPr>
          <w:p w14:paraId="5379BE10" w14:textId="77777777" w:rsidR="00C260FD" w:rsidRPr="00327DF2" w:rsidRDefault="00C260FD" w:rsidP="008D72B7">
            <w:pPr>
              <w:rPr>
                <w:rFonts w:ascii="Calibri" w:hAnsi="Calibri" w:cs="Calibri"/>
                <w:b/>
                <w:bCs/>
                <w:sz w:val="20"/>
                <w:szCs w:val="20"/>
              </w:rPr>
            </w:pPr>
          </w:p>
        </w:tc>
        <w:tc>
          <w:tcPr>
            <w:tcW w:w="3747" w:type="dxa"/>
            <w:vMerge/>
          </w:tcPr>
          <w:p w14:paraId="007D3D0A" w14:textId="77777777" w:rsidR="00C260FD" w:rsidRPr="00327DF2" w:rsidRDefault="00C260FD" w:rsidP="008D72B7">
            <w:pPr>
              <w:rPr>
                <w:rFonts w:ascii="Calibri" w:hAnsi="Calibri" w:cs="Calibri"/>
                <w:b/>
                <w:bCs/>
                <w:sz w:val="20"/>
                <w:szCs w:val="20"/>
              </w:rPr>
            </w:pPr>
          </w:p>
        </w:tc>
      </w:tr>
      <w:tr w:rsidR="00C260FD" w:rsidRPr="00327DF2" w14:paraId="71234FB7" w14:textId="77777777" w:rsidTr="009029B2">
        <w:tc>
          <w:tcPr>
            <w:tcW w:w="7083" w:type="dxa"/>
            <w:gridSpan w:val="2"/>
          </w:tcPr>
          <w:p w14:paraId="6593F691"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that materials were positioned within easy reach of the work area.</w:t>
            </w:r>
          </w:p>
        </w:tc>
        <w:tc>
          <w:tcPr>
            <w:tcW w:w="3118" w:type="dxa"/>
            <w:gridSpan w:val="5"/>
            <w:vMerge/>
          </w:tcPr>
          <w:p w14:paraId="78671401" w14:textId="77777777" w:rsidR="00C260FD" w:rsidRPr="00327DF2" w:rsidRDefault="00C260FD" w:rsidP="008D72B7">
            <w:pPr>
              <w:rPr>
                <w:rFonts w:ascii="Calibri" w:hAnsi="Calibri" w:cs="Calibri"/>
                <w:b/>
                <w:bCs/>
                <w:sz w:val="20"/>
                <w:szCs w:val="20"/>
              </w:rPr>
            </w:pPr>
          </w:p>
        </w:tc>
        <w:tc>
          <w:tcPr>
            <w:tcW w:w="3747" w:type="dxa"/>
            <w:vMerge/>
          </w:tcPr>
          <w:p w14:paraId="257769D1" w14:textId="77777777" w:rsidR="00C260FD" w:rsidRPr="00327DF2" w:rsidRDefault="00C260FD" w:rsidP="008D72B7">
            <w:pPr>
              <w:rPr>
                <w:rFonts w:ascii="Calibri" w:hAnsi="Calibri" w:cs="Calibri"/>
                <w:b/>
                <w:bCs/>
                <w:sz w:val="20"/>
                <w:szCs w:val="20"/>
              </w:rPr>
            </w:pPr>
          </w:p>
        </w:tc>
      </w:tr>
      <w:tr w:rsidR="00C260FD" w:rsidRPr="00327DF2" w14:paraId="315F336B" w14:textId="77777777" w:rsidTr="009029B2">
        <w:tc>
          <w:tcPr>
            <w:tcW w:w="7083" w:type="dxa"/>
            <w:gridSpan w:val="2"/>
          </w:tcPr>
          <w:p w14:paraId="72B602AF"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the correct quantities of materials were available.</w:t>
            </w:r>
          </w:p>
        </w:tc>
        <w:tc>
          <w:tcPr>
            <w:tcW w:w="3118" w:type="dxa"/>
            <w:gridSpan w:val="5"/>
            <w:vMerge/>
          </w:tcPr>
          <w:p w14:paraId="4B91E04B" w14:textId="77777777" w:rsidR="00C260FD" w:rsidRPr="00327DF2" w:rsidRDefault="00C260FD" w:rsidP="008D72B7">
            <w:pPr>
              <w:rPr>
                <w:rFonts w:ascii="Calibri" w:hAnsi="Calibri" w:cs="Calibri"/>
                <w:b/>
                <w:bCs/>
                <w:sz w:val="20"/>
                <w:szCs w:val="20"/>
              </w:rPr>
            </w:pPr>
          </w:p>
        </w:tc>
        <w:tc>
          <w:tcPr>
            <w:tcW w:w="3747" w:type="dxa"/>
            <w:vMerge/>
          </w:tcPr>
          <w:p w14:paraId="36568CAA" w14:textId="77777777" w:rsidR="00C260FD" w:rsidRPr="00327DF2" w:rsidRDefault="00C260FD" w:rsidP="008D72B7">
            <w:pPr>
              <w:rPr>
                <w:rFonts w:ascii="Calibri" w:hAnsi="Calibri" w:cs="Calibri"/>
                <w:b/>
                <w:bCs/>
                <w:sz w:val="20"/>
                <w:szCs w:val="20"/>
              </w:rPr>
            </w:pPr>
          </w:p>
        </w:tc>
      </w:tr>
      <w:tr w:rsidR="00C260FD" w:rsidRPr="00327DF2" w14:paraId="24DBA16E" w14:textId="77777777" w:rsidTr="009029B2">
        <w:tc>
          <w:tcPr>
            <w:tcW w:w="7083" w:type="dxa"/>
            <w:gridSpan w:val="2"/>
          </w:tcPr>
          <w:p w14:paraId="2C446BA9"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that materials were stored securely to avoid accidental movement.</w:t>
            </w:r>
          </w:p>
        </w:tc>
        <w:tc>
          <w:tcPr>
            <w:tcW w:w="3118" w:type="dxa"/>
            <w:gridSpan w:val="5"/>
            <w:vMerge/>
          </w:tcPr>
          <w:p w14:paraId="57E2F96D" w14:textId="77777777" w:rsidR="00C260FD" w:rsidRPr="00327DF2" w:rsidRDefault="00C260FD" w:rsidP="008D72B7">
            <w:pPr>
              <w:rPr>
                <w:rFonts w:ascii="Calibri" w:hAnsi="Calibri" w:cs="Calibri"/>
                <w:b/>
                <w:bCs/>
                <w:sz w:val="20"/>
                <w:szCs w:val="20"/>
              </w:rPr>
            </w:pPr>
          </w:p>
        </w:tc>
        <w:tc>
          <w:tcPr>
            <w:tcW w:w="3747" w:type="dxa"/>
            <w:vMerge/>
          </w:tcPr>
          <w:p w14:paraId="3987ABEE" w14:textId="77777777" w:rsidR="00C260FD" w:rsidRPr="00327DF2" w:rsidRDefault="00C260FD" w:rsidP="008D72B7">
            <w:pPr>
              <w:rPr>
                <w:rFonts w:ascii="Calibri" w:hAnsi="Calibri" w:cs="Calibri"/>
                <w:b/>
                <w:bCs/>
                <w:sz w:val="20"/>
                <w:szCs w:val="20"/>
              </w:rPr>
            </w:pPr>
          </w:p>
        </w:tc>
      </w:tr>
      <w:tr w:rsidR="00C260FD" w:rsidRPr="00327DF2" w14:paraId="38C39357" w14:textId="77777777" w:rsidTr="009029B2">
        <w:tc>
          <w:tcPr>
            <w:tcW w:w="7083" w:type="dxa"/>
            <w:gridSpan w:val="2"/>
          </w:tcPr>
          <w:p w14:paraId="18CCB5E1"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lifting equipment to position materials where necessary.</w:t>
            </w:r>
          </w:p>
        </w:tc>
        <w:tc>
          <w:tcPr>
            <w:tcW w:w="3118" w:type="dxa"/>
            <w:gridSpan w:val="5"/>
            <w:vMerge/>
          </w:tcPr>
          <w:p w14:paraId="006A4612" w14:textId="77777777" w:rsidR="00C260FD" w:rsidRPr="00327DF2" w:rsidRDefault="00C260FD" w:rsidP="008D72B7">
            <w:pPr>
              <w:rPr>
                <w:rFonts w:ascii="Calibri" w:hAnsi="Calibri" w:cs="Calibri"/>
                <w:b/>
                <w:bCs/>
                <w:sz w:val="20"/>
                <w:szCs w:val="20"/>
              </w:rPr>
            </w:pPr>
          </w:p>
        </w:tc>
        <w:tc>
          <w:tcPr>
            <w:tcW w:w="3747" w:type="dxa"/>
            <w:vMerge/>
          </w:tcPr>
          <w:p w14:paraId="080EBF0A" w14:textId="77777777" w:rsidR="00C260FD" w:rsidRPr="00327DF2" w:rsidRDefault="00C260FD" w:rsidP="008D72B7">
            <w:pPr>
              <w:rPr>
                <w:rFonts w:ascii="Calibri" w:hAnsi="Calibri" w:cs="Calibri"/>
                <w:b/>
                <w:bCs/>
                <w:sz w:val="20"/>
                <w:szCs w:val="20"/>
              </w:rPr>
            </w:pPr>
          </w:p>
        </w:tc>
      </w:tr>
      <w:tr w:rsidR="00C260FD" w:rsidRPr="00327DF2" w14:paraId="170D4AFA" w14:textId="77777777" w:rsidTr="009029B2">
        <w:tc>
          <w:tcPr>
            <w:tcW w:w="7083" w:type="dxa"/>
            <w:gridSpan w:val="2"/>
          </w:tcPr>
          <w:p w14:paraId="41F83221"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the truss layout plan for positioning materials.</w:t>
            </w:r>
          </w:p>
        </w:tc>
        <w:tc>
          <w:tcPr>
            <w:tcW w:w="3118" w:type="dxa"/>
            <w:gridSpan w:val="5"/>
            <w:vMerge/>
          </w:tcPr>
          <w:p w14:paraId="69A80316" w14:textId="77777777" w:rsidR="00C260FD" w:rsidRPr="00327DF2" w:rsidRDefault="00C260FD" w:rsidP="008D72B7">
            <w:pPr>
              <w:rPr>
                <w:rFonts w:ascii="Calibri" w:hAnsi="Calibri" w:cs="Calibri"/>
                <w:b/>
                <w:bCs/>
                <w:sz w:val="20"/>
                <w:szCs w:val="20"/>
              </w:rPr>
            </w:pPr>
          </w:p>
        </w:tc>
        <w:tc>
          <w:tcPr>
            <w:tcW w:w="3747" w:type="dxa"/>
            <w:vMerge/>
          </w:tcPr>
          <w:p w14:paraId="6D8B60CB" w14:textId="77777777" w:rsidR="00C260FD" w:rsidRPr="00327DF2" w:rsidRDefault="00C260FD" w:rsidP="008D72B7">
            <w:pPr>
              <w:rPr>
                <w:rFonts w:ascii="Calibri" w:hAnsi="Calibri" w:cs="Calibri"/>
                <w:b/>
                <w:bCs/>
                <w:sz w:val="20"/>
                <w:szCs w:val="20"/>
              </w:rPr>
            </w:pPr>
          </w:p>
        </w:tc>
      </w:tr>
      <w:tr w:rsidR="00C260FD" w:rsidRPr="00327DF2" w14:paraId="3C11856F" w14:textId="77777777" w:rsidTr="009029B2">
        <w:tc>
          <w:tcPr>
            <w:tcW w:w="7083" w:type="dxa"/>
            <w:gridSpan w:val="2"/>
          </w:tcPr>
          <w:p w14:paraId="74021CC7"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materials were accessible for efficient installation.</w:t>
            </w:r>
          </w:p>
        </w:tc>
        <w:tc>
          <w:tcPr>
            <w:tcW w:w="3118" w:type="dxa"/>
            <w:gridSpan w:val="5"/>
            <w:vMerge/>
          </w:tcPr>
          <w:p w14:paraId="1016F4D5" w14:textId="77777777" w:rsidR="00C260FD" w:rsidRPr="00327DF2" w:rsidRDefault="00C260FD" w:rsidP="008D72B7">
            <w:pPr>
              <w:rPr>
                <w:rFonts w:ascii="Calibri" w:hAnsi="Calibri" w:cs="Calibri"/>
                <w:b/>
                <w:bCs/>
                <w:sz w:val="20"/>
                <w:szCs w:val="20"/>
              </w:rPr>
            </w:pPr>
          </w:p>
        </w:tc>
        <w:tc>
          <w:tcPr>
            <w:tcW w:w="3747" w:type="dxa"/>
            <w:vMerge/>
          </w:tcPr>
          <w:p w14:paraId="5BBB50A4" w14:textId="77777777" w:rsidR="00C260FD" w:rsidRPr="00327DF2" w:rsidRDefault="00C260FD" w:rsidP="008D72B7">
            <w:pPr>
              <w:rPr>
                <w:rFonts w:ascii="Calibri" w:hAnsi="Calibri" w:cs="Calibri"/>
                <w:b/>
                <w:bCs/>
                <w:sz w:val="20"/>
                <w:szCs w:val="20"/>
              </w:rPr>
            </w:pPr>
          </w:p>
        </w:tc>
      </w:tr>
      <w:tr w:rsidR="00C260FD" w:rsidRPr="00327DF2" w14:paraId="642BC489" w14:textId="77777777" w:rsidTr="009029B2">
        <w:tc>
          <w:tcPr>
            <w:tcW w:w="7083" w:type="dxa"/>
            <w:gridSpan w:val="2"/>
          </w:tcPr>
          <w:p w14:paraId="0738D5B5"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that all required materials (e.g., fasteners, brackets) were available and in good condition.</w:t>
            </w:r>
          </w:p>
        </w:tc>
        <w:tc>
          <w:tcPr>
            <w:tcW w:w="3118" w:type="dxa"/>
            <w:gridSpan w:val="5"/>
            <w:vMerge/>
          </w:tcPr>
          <w:p w14:paraId="2A6B4730" w14:textId="77777777" w:rsidR="00C260FD" w:rsidRPr="00327DF2" w:rsidRDefault="00C260FD" w:rsidP="008D72B7">
            <w:pPr>
              <w:rPr>
                <w:rFonts w:ascii="Calibri" w:hAnsi="Calibri" w:cs="Calibri"/>
                <w:b/>
                <w:bCs/>
                <w:sz w:val="20"/>
                <w:szCs w:val="20"/>
              </w:rPr>
            </w:pPr>
          </w:p>
        </w:tc>
        <w:tc>
          <w:tcPr>
            <w:tcW w:w="3747" w:type="dxa"/>
            <w:vMerge/>
          </w:tcPr>
          <w:p w14:paraId="7096CC62" w14:textId="77777777" w:rsidR="00C260FD" w:rsidRPr="00327DF2" w:rsidRDefault="00C260FD" w:rsidP="008D72B7">
            <w:pPr>
              <w:rPr>
                <w:rFonts w:ascii="Calibri" w:hAnsi="Calibri" w:cs="Calibri"/>
                <w:b/>
                <w:bCs/>
                <w:sz w:val="20"/>
                <w:szCs w:val="20"/>
              </w:rPr>
            </w:pPr>
          </w:p>
        </w:tc>
      </w:tr>
      <w:tr w:rsidR="00C260FD" w:rsidRPr="00327DF2" w14:paraId="3B82593B" w14:textId="77777777" w:rsidTr="009029B2">
        <w:tc>
          <w:tcPr>
            <w:tcW w:w="7083" w:type="dxa"/>
            <w:gridSpan w:val="2"/>
          </w:tcPr>
          <w:p w14:paraId="7E1F9C33" w14:textId="77777777" w:rsidR="00C260FD" w:rsidRPr="00327DF2" w:rsidRDefault="00C260F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Communicated with the team about material handling requirements and safety precautions.</w:t>
            </w:r>
          </w:p>
        </w:tc>
        <w:tc>
          <w:tcPr>
            <w:tcW w:w="3118" w:type="dxa"/>
            <w:gridSpan w:val="5"/>
            <w:vMerge/>
          </w:tcPr>
          <w:p w14:paraId="1DB847F7" w14:textId="77777777" w:rsidR="00C260FD" w:rsidRPr="00327DF2" w:rsidRDefault="00C260FD" w:rsidP="008D72B7">
            <w:pPr>
              <w:rPr>
                <w:rFonts w:ascii="Calibri" w:hAnsi="Calibri" w:cs="Calibri"/>
                <w:b/>
                <w:bCs/>
                <w:sz w:val="20"/>
                <w:szCs w:val="20"/>
              </w:rPr>
            </w:pPr>
          </w:p>
        </w:tc>
        <w:tc>
          <w:tcPr>
            <w:tcW w:w="3747" w:type="dxa"/>
            <w:vMerge/>
          </w:tcPr>
          <w:p w14:paraId="41AD96E3" w14:textId="77777777" w:rsidR="00C260FD" w:rsidRPr="00327DF2" w:rsidRDefault="00C260FD" w:rsidP="008D72B7">
            <w:pPr>
              <w:rPr>
                <w:rFonts w:ascii="Calibri" w:hAnsi="Calibri" w:cs="Calibri"/>
                <w:b/>
                <w:bCs/>
                <w:sz w:val="20"/>
                <w:szCs w:val="20"/>
              </w:rPr>
            </w:pPr>
          </w:p>
        </w:tc>
      </w:tr>
    </w:tbl>
    <w:p w14:paraId="083FA69A" w14:textId="77777777" w:rsidR="007A17C8" w:rsidRPr="00327DF2" w:rsidRDefault="007A17C8" w:rsidP="007A17C8">
      <w:pPr>
        <w:rPr>
          <w:rFonts w:ascii="Calibri" w:hAnsi="Calibri" w:cs="Calibri"/>
          <w:b/>
          <w:bCs/>
          <w:sz w:val="20"/>
          <w:szCs w:val="20"/>
        </w:rPr>
      </w:pPr>
    </w:p>
    <w:p w14:paraId="4CFCFE3C" w14:textId="77777777" w:rsidR="007A17C8" w:rsidRPr="00327DF2" w:rsidRDefault="00521B72" w:rsidP="00C260FD">
      <w:pPr>
        <w:pStyle w:val="Heading3"/>
        <w:shd w:val="clear" w:color="auto" w:fill="92D050"/>
        <w:rPr>
          <w:rFonts w:ascii="Calibri" w:hAnsi="Calibri" w:cs="Calibri"/>
          <w:sz w:val="20"/>
          <w:szCs w:val="20"/>
        </w:rPr>
      </w:pPr>
      <w:bookmarkStart w:id="24" w:name="_Toc213061921"/>
      <w:r w:rsidRPr="00327DF2">
        <w:rPr>
          <w:rFonts w:ascii="Calibri" w:hAnsi="Calibri" w:cs="Calibri"/>
          <w:sz w:val="20"/>
          <w:szCs w:val="20"/>
        </w:rPr>
        <w:t>9.CPCCCA3007 Construct pitched roofs (C)</w:t>
      </w:r>
      <w:bookmarkEnd w:id="24"/>
    </w:p>
    <w:tbl>
      <w:tblPr>
        <w:tblStyle w:val="TableGrid"/>
        <w:tblW w:w="0" w:type="auto"/>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Look w:val="04A0" w:firstRow="1" w:lastRow="0" w:firstColumn="1" w:lastColumn="0" w:noHBand="0" w:noVBand="1"/>
      </w:tblPr>
      <w:tblGrid>
        <w:gridCol w:w="2631"/>
        <w:gridCol w:w="4735"/>
        <w:gridCol w:w="142"/>
        <w:gridCol w:w="2977"/>
        <w:gridCol w:w="142"/>
        <w:gridCol w:w="3321"/>
      </w:tblGrid>
      <w:tr w:rsidR="007A17C8" w:rsidRPr="00327DF2" w14:paraId="6DFACAAD" w14:textId="77777777" w:rsidTr="000D7FA2">
        <w:tc>
          <w:tcPr>
            <w:tcW w:w="13948" w:type="dxa"/>
            <w:gridSpan w:val="6"/>
            <w:shd w:val="clear" w:color="auto" w:fill="501549" w:themeFill="accent5" w:themeFillShade="80"/>
          </w:tcPr>
          <w:p w14:paraId="6C35FB69" w14:textId="77777777" w:rsidR="007A17C8" w:rsidRPr="00327DF2" w:rsidRDefault="007A17C8" w:rsidP="00B65EB2">
            <w:pPr>
              <w:rPr>
                <w:rFonts w:ascii="Calibri" w:hAnsi="Calibri" w:cs="Calibri"/>
                <w:highlight w:val="yellow"/>
              </w:rPr>
            </w:pPr>
            <w:r w:rsidRPr="00327DF2">
              <w:rPr>
                <w:rFonts w:ascii="Calibri" w:hAnsi="Calibri" w:cs="Calibri"/>
              </w:rPr>
              <w:t>Competency conversation recording tool for Unit CPCCCA3007 Construct pitched roofs</w:t>
            </w:r>
          </w:p>
        </w:tc>
      </w:tr>
      <w:tr w:rsidR="007A17C8" w:rsidRPr="00327DF2" w14:paraId="3EC42694" w14:textId="77777777" w:rsidTr="000D7FA2">
        <w:tc>
          <w:tcPr>
            <w:tcW w:w="13948" w:type="dxa"/>
            <w:gridSpan w:val="6"/>
          </w:tcPr>
          <w:p w14:paraId="493E3F7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Unit of competency:</w:t>
            </w:r>
          </w:p>
          <w:p w14:paraId="7415925E" w14:textId="77777777" w:rsidR="007A17C8" w:rsidRPr="00327DF2" w:rsidRDefault="007A17C8" w:rsidP="008D72B7">
            <w:pPr>
              <w:rPr>
                <w:rFonts w:ascii="Calibri" w:hAnsi="Calibri" w:cs="Calibri"/>
                <w:b/>
                <w:bCs/>
                <w:sz w:val="20"/>
                <w:szCs w:val="20"/>
                <w:lang w:val="en-GB"/>
              </w:rPr>
            </w:pPr>
            <w:r w:rsidRPr="00327DF2">
              <w:rPr>
                <w:rFonts w:ascii="Calibri" w:hAnsi="Calibri" w:cs="Calibri"/>
                <w:b/>
                <w:bCs/>
                <w:sz w:val="20"/>
                <w:szCs w:val="20"/>
              </w:rPr>
              <w:t>•</w:t>
            </w:r>
            <w:r w:rsidRPr="00327DF2">
              <w:rPr>
                <w:rFonts w:ascii="Calibri" w:hAnsi="Calibri" w:cs="Calibri"/>
                <w:b/>
                <w:bCs/>
                <w:sz w:val="20"/>
                <w:szCs w:val="20"/>
              </w:rPr>
              <w:tab/>
            </w:r>
            <w:r w:rsidRPr="00327DF2">
              <w:rPr>
                <w:rFonts w:ascii="Calibri" w:hAnsi="Calibri" w:cs="Calibri"/>
                <w:b/>
                <w:bCs/>
                <w:sz w:val="20"/>
                <w:szCs w:val="20"/>
                <w:lang w:val="en-GB"/>
              </w:rPr>
              <w:t>CPCCCA3007 Construct pitched roofs</w:t>
            </w:r>
          </w:p>
          <w:p w14:paraId="76232EB7" w14:textId="6F708FA1" w:rsidR="007A17C8" w:rsidRPr="00327DF2" w:rsidRDefault="007A17C8" w:rsidP="00DE2983">
            <w:pPr>
              <w:rPr>
                <w:rFonts w:ascii="Calibri" w:hAnsi="Calibri" w:cs="Calibri"/>
                <w:b/>
                <w:bCs/>
                <w:sz w:val="20"/>
                <w:szCs w:val="20"/>
              </w:rPr>
            </w:pPr>
            <w:r w:rsidRPr="00327DF2">
              <w:rPr>
                <w:rFonts w:ascii="Calibri" w:hAnsi="Calibri" w:cs="Calibri"/>
                <w:b/>
                <w:bCs/>
                <w:sz w:val="20"/>
                <w:szCs w:val="20"/>
              </w:rPr>
              <w:t>•</w:t>
            </w:r>
            <w:r w:rsidRPr="00327DF2">
              <w:rPr>
                <w:rFonts w:ascii="Calibri" w:hAnsi="Calibri" w:cs="Calibri"/>
                <w:b/>
                <w:bCs/>
                <w:sz w:val="20"/>
                <w:szCs w:val="20"/>
              </w:rPr>
              <w:tab/>
              <w:t xml:space="preserve">The full text of the units can be viewed at </w:t>
            </w:r>
            <w:hyperlink r:id="rId20" w:history="1">
              <w:r w:rsidRPr="00327DF2">
                <w:rPr>
                  <w:rStyle w:val="Hyperlink"/>
                  <w:rFonts w:ascii="Calibri" w:hAnsi="Calibri" w:cs="Calibri"/>
                  <w:b/>
                  <w:bCs/>
                  <w:sz w:val="20"/>
                  <w:szCs w:val="20"/>
                </w:rPr>
                <w:t>www.training.gov.au</w:t>
              </w:r>
            </w:hyperlink>
          </w:p>
        </w:tc>
      </w:tr>
      <w:tr w:rsidR="007A17C8" w:rsidRPr="00327DF2" w14:paraId="0620FF63" w14:textId="77777777" w:rsidTr="000D7FA2">
        <w:trPr>
          <w:trHeight w:val="135"/>
        </w:trPr>
        <w:tc>
          <w:tcPr>
            <w:tcW w:w="2631" w:type="dxa"/>
            <w:vMerge w:val="restart"/>
          </w:tcPr>
          <w:p w14:paraId="626D96E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Specific foundation skills for this  unit of competency</w:t>
            </w:r>
          </w:p>
          <w:p w14:paraId="21429AA5" w14:textId="77777777" w:rsidR="007A17C8" w:rsidRPr="00327DF2" w:rsidRDefault="007A17C8" w:rsidP="008D72B7">
            <w:pPr>
              <w:rPr>
                <w:rFonts w:ascii="Calibri" w:hAnsi="Calibri" w:cs="Calibri"/>
                <w:b/>
                <w:bCs/>
                <w:sz w:val="20"/>
                <w:szCs w:val="20"/>
              </w:rPr>
            </w:pPr>
          </w:p>
        </w:tc>
        <w:tc>
          <w:tcPr>
            <w:tcW w:w="11317" w:type="dxa"/>
            <w:gridSpan w:val="5"/>
          </w:tcPr>
          <w:p w14:paraId="13338269" w14:textId="77777777" w:rsidR="007A17C8" w:rsidRPr="00327DF2" w:rsidRDefault="007A17C8" w:rsidP="007A17C8">
            <w:pPr>
              <w:pStyle w:val="ListParagraph"/>
              <w:numPr>
                <w:ilvl w:val="0"/>
                <w:numId w:val="2"/>
              </w:numPr>
              <w:spacing w:line="276" w:lineRule="auto"/>
              <w:jc w:val="both"/>
              <w:rPr>
                <w:rFonts w:ascii="Calibri" w:hAnsi="Calibri" w:cs="Calibri"/>
                <w:sz w:val="20"/>
                <w:szCs w:val="20"/>
              </w:rPr>
            </w:pPr>
            <w:r w:rsidRPr="00327DF2">
              <w:rPr>
                <w:rFonts w:ascii="Calibri" w:hAnsi="Calibri" w:cs="Calibri"/>
                <w:sz w:val="20"/>
                <w:szCs w:val="20"/>
              </w:rPr>
              <w:t>Candidates must have the language, literacy and numeracy skills at an appropriate level to be able to complete this unit of competency successfully. (Assessor to tick if confirmed for this candidate.)</w:t>
            </w:r>
          </w:p>
          <w:p w14:paraId="3A1EC126" w14:textId="7E2BFDA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 xml:space="preserve">If the student is asked to have any additional </w:t>
            </w:r>
            <w:r w:rsidR="005871C8" w:rsidRPr="00327DF2">
              <w:rPr>
                <w:rFonts w:ascii="Calibri" w:hAnsi="Calibri" w:cs="Calibri"/>
                <w:b/>
                <w:bCs/>
                <w:sz w:val="20"/>
                <w:szCs w:val="20"/>
              </w:rPr>
              <w:t>qualification,</w:t>
            </w:r>
            <w:r w:rsidRPr="00327DF2">
              <w:rPr>
                <w:rFonts w:ascii="Calibri" w:hAnsi="Calibri" w:cs="Calibri"/>
                <w:b/>
                <w:bCs/>
                <w:sz w:val="20"/>
                <w:szCs w:val="20"/>
              </w:rPr>
              <w:t xml:space="preserve"> then that has to be mentioned here.</w:t>
            </w:r>
          </w:p>
          <w:p w14:paraId="48E4A1D3" w14:textId="77777777" w:rsidR="007A17C8" w:rsidRPr="00327DF2" w:rsidRDefault="007A17C8" w:rsidP="008D72B7">
            <w:pPr>
              <w:rPr>
                <w:rFonts w:ascii="Calibri" w:hAnsi="Calibri" w:cs="Calibri"/>
                <w:b/>
                <w:bCs/>
                <w:sz w:val="20"/>
                <w:szCs w:val="20"/>
              </w:rPr>
            </w:pPr>
          </w:p>
        </w:tc>
      </w:tr>
      <w:tr w:rsidR="007A17C8" w:rsidRPr="00327DF2" w14:paraId="0DB17947" w14:textId="77777777" w:rsidTr="000D7FA2">
        <w:trPr>
          <w:trHeight w:val="135"/>
        </w:trPr>
        <w:tc>
          <w:tcPr>
            <w:tcW w:w="2631" w:type="dxa"/>
            <w:vMerge/>
          </w:tcPr>
          <w:p w14:paraId="3AF22360" w14:textId="77777777" w:rsidR="007A17C8" w:rsidRPr="00327DF2" w:rsidRDefault="007A17C8" w:rsidP="008D72B7">
            <w:pPr>
              <w:rPr>
                <w:rFonts w:ascii="Calibri" w:hAnsi="Calibri" w:cs="Calibri"/>
                <w:b/>
                <w:bCs/>
                <w:sz w:val="20"/>
                <w:szCs w:val="20"/>
              </w:rPr>
            </w:pPr>
          </w:p>
        </w:tc>
        <w:tc>
          <w:tcPr>
            <w:tcW w:w="11317" w:type="dxa"/>
            <w:gridSpan w:val="5"/>
          </w:tcPr>
          <w:p w14:paraId="7643EC5E"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 to add how foundation skills were confirmed:</w:t>
            </w:r>
          </w:p>
          <w:p w14:paraId="26CFD1D4" w14:textId="77777777" w:rsidR="007A17C8" w:rsidRPr="00327DF2" w:rsidRDefault="007A17C8" w:rsidP="008D72B7">
            <w:pPr>
              <w:rPr>
                <w:rFonts w:ascii="Calibri" w:hAnsi="Calibri" w:cs="Calibri"/>
                <w:b/>
                <w:bCs/>
                <w:sz w:val="20"/>
                <w:szCs w:val="20"/>
              </w:rPr>
            </w:pPr>
          </w:p>
        </w:tc>
      </w:tr>
      <w:tr w:rsidR="00805691" w:rsidRPr="00327DF2" w14:paraId="28262329" w14:textId="77777777" w:rsidTr="00F738F3">
        <w:tc>
          <w:tcPr>
            <w:tcW w:w="10627" w:type="dxa"/>
            <w:gridSpan w:val="5"/>
            <w:shd w:val="clear" w:color="auto" w:fill="FFC000"/>
          </w:tcPr>
          <w:p w14:paraId="22DA2A19" w14:textId="77777777" w:rsidR="00805691" w:rsidRPr="00327DF2" w:rsidRDefault="00805691"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 </w:t>
            </w:r>
          </w:p>
          <w:p w14:paraId="25BC6771" w14:textId="77777777" w:rsidR="00805691" w:rsidRPr="00327DF2" w:rsidRDefault="00805691" w:rsidP="007A17C8">
            <w:pPr>
              <w:pStyle w:val="ListParagraph"/>
              <w:numPr>
                <w:ilvl w:val="0"/>
                <w:numId w:val="4"/>
              </w:numPr>
              <w:spacing w:line="240" w:lineRule="auto"/>
              <w:rPr>
                <w:rFonts w:ascii="Calibri" w:hAnsi="Calibri" w:cs="Calibri"/>
                <w:b/>
                <w:bCs/>
                <w:sz w:val="20"/>
                <w:szCs w:val="20"/>
              </w:rPr>
            </w:pPr>
            <w:r w:rsidRPr="00327DF2">
              <w:rPr>
                <w:rFonts w:ascii="Calibri" w:eastAsia="MS Gothic" w:hAnsi="Calibri" w:cs="Calibri"/>
                <w:b/>
                <w:bCs/>
                <w:sz w:val="20"/>
                <w:szCs w:val="20"/>
              </w:rPr>
              <w:t>How you planned and prepared for a pitched roof project, including reading the drawings and organising materials?</w:t>
            </w:r>
          </w:p>
        </w:tc>
        <w:tc>
          <w:tcPr>
            <w:tcW w:w="3321" w:type="dxa"/>
            <w:shd w:val="clear" w:color="auto" w:fill="FFC000"/>
          </w:tcPr>
          <w:p w14:paraId="4A2C5080" w14:textId="77777777" w:rsidR="00805691" w:rsidRPr="00327DF2" w:rsidRDefault="00805691" w:rsidP="0080569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68DC75E" w14:textId="21190CBA" w:rsidR="00805691" w:rsidRPr="00327DF2" w:rsidRDefault="00000000" w:rsidP="00805691">
            <w:pPr>
              <w:pStyle w:val="ListParagraph"/>
              <w:spacing w:line="240" w:lineRule="auto"/>
              <w:rPr>
                <w:rFonts w:ascii="Calibri" w:hAnsi="Calibri" w:cs="Calibri"/>
                <w:b/>
                <w:bCs/>
                <w:sz w:val="20"/>
                <w:szCs w:val="20"/>
              </w:rPr>
            </w:pPr>
            <w:sdt>
              <w:sdtPr>
                <w:rPr>
                  <w:rFonts w:ascii="Calibri" w:hAnsi="Calibri" w:cs="Calibri"/>
                  <w:b/>
                  <w:bCs/>
                  <w:sz w:val="20"/>
                  <w:szCs w:val="20"/>
                </w:rPr>
                <w:id w:val="-926891337"/>
                <w14:checkbox>
                  <w14:checked w14:val="0"/>
                  <w14:checkedState w14:val="00FE" w14:font="Wingdings"/>
                  <w14:uncheckedState w14:val="2610" w14:font="MS Gothic"/>
                </w14:checkbox>
              </w:sdtPr>
              <w:sdtContent>
                <w:r w:rsidR="00805691" w:rsidRPr="00327DF2">
                  <w:rPr>
                    <w:rFonts w:ascii="Segoe UI Symbol" w:eastAsia="MS Gothic" w:hAnsi="Segoe UI Symbol" w:cs="Segoe UI Symbol"/>
                    <w:b/>
                    <w:bCs/>
                    <w:sz w:val="20"/>
                    <w:szCs w:val="20"/>
                  </w:rPr>
                  <w:t>☐</w:t>
                </w:r>
              </w:sdtContent>
            </w:sdt>
            <w:r w:rsidR="00805691" w:rsidRPr="00327DF2">
              <w:rPr>
                <w:rFonts w:ascii="Calibri" w:hAnsi="Calibri" w:cs="Calibri"/>
                <w:b/>
                <w:bCs/>
                <w:sz w:val="20"/>
                <w:szCs w:val="20"/>
              </w:rPr>
              <w:t xml:space="preserve"> Yes </w:t>
            </w:r>
            <w:sdt>
              <w:sdtPr>
                <w:rPr>
                  <w:rFonts w:ascii="Calibri" w:hAnsi="Calibri" w:cs="Calibri"/>
                  <w:b/>
                  <w:bCs/>
                  <w:sz w:val="20"/>
                  <w:szCs w:val="20"/>
                </w:rPr>
                <w:id w:val="1210387736"/>
                <w14:checkbox>
                  <w14:checked w14:val="0"/>
                  <w14:checkedState w14:val="00FE" w14:font="Wingdings"/>
                  <w14:uncheckedState w14:val="2610" w14:font="MS Gothic"/>
                </w14:checkbox>
              </w:sdtPr>
              <w:sdtContent>
                <w:r w:rsidR="00805691" w:rsidRPr="00327DF2">
                  <w:rPr>
                    <w:rFonts w:ascii="Segoe UI Symbol" w:eastAsia="MS Gothic" w:hAnsi="Segoe UI Symbol" w:cs="Segoe UI Symbol"/>
                    <w:b/>
                    <w:bCs/>
                    <w:sz w:val="20"/>
                    <w:szCs w:val="20"/>
                  </w:rPr>
                  <w:t>☐</w:t>
                </w:r>
              </w:sdtContent>
            </w:sdt>
            <w:r w:rsidR="00805691" w:rsidRPr="00327DF2">
              <w:rPr>
                <w:rFonts w:ascii="Calibri" w:eastAsia="MS Gothic" w:hAnsi="Calibri" w:cs="Calibri"/>
                <w:b/>
                <w:bCs/>
                <w:sz w:val="20"/>
                <w:szCs w:val="20"/>
              </w:rPr>
              <w:t xml:space="preserve"> </w:t>
            </w:r>
            <w:r w:rsidR="00805691" w:rsidRPr="00327DF2">
              <w:rPr>
                <w:rFonts w:ascii="Calibri" w:hAnsi="Calibri" w:cs="Calibri"/>
                <w:b/>
                <w:bCs/>
                <w:sz w:val="20"/>
                <w:szCs w:val="20"/>
              </w:rPr>
              <w:t>No</w:t>
            </w:r>
          </w:p>
        </w:tc>
      </w:tr>
      <w:tr w:rsidR="007A17C8" w:rsidRPr="00327DF2" w14:paraId="374E499E" w14:textId="77777777" w:rsidTr="00F738F3">
        <w:tc>
          <w:tcPr>
            <w:tcW w:w="7508" w:type="dxa"/>
            <w:gridSpan w:val="3"/>
            <w:shd w:val="clear" w:color="auto" w:fill="F2CEED" w:themeFill="accent5" w:themeFillTint="33"/>
          </w:tcPr>
          <w:p w14:paraId="5A1FB6B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DB11D4A" w14:textId="77777777" w:rsidR="007A17C8" w:rsidRPr="00327DF2" w:rsidRDefault="007A17C8" w:rsidP="008D72B7">
            <w:pPr>
              <w:rPr>
                <w:rFonts w:ascii="Calibri" w:hAnsi="Calibri" w:cs="Calibri"/>
                <w:b/>
                <w:bCs/>
                <w:sz w:val="20"/>
                <w:szCs w:val="20"/>
              </w:rPr>
            </w:pPr>
          </w:p>
        </w:tc>
        <w:tc>
          <w:tcPr>
            <w:tcW w:w="3119" w:type="dxa"/>
            <w:gridSpan w:val="2"/>
            <w:shd w:val="clear" w:color="auto" w:fill="F2CEED" w:themeFill="accent5" w:themeFillTint="33"/>
          </w:tcPr>
          <w:p w14:paraId="239ABAE9" w14:textId="0ADF3B5E"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020140F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526A9D7" w14:textId="77777777" w:rsidR="007A17C8" w:rsidRPr="00327DF2" w:rsidRDefault="007A17C8" w:rsidP="008D72B7">
            <w:pPr>
              <w:rPr>
                <w:rFonts w:ascii="Calibri" w:hAnsi="Calibri" w:cs="Calibri"/>
                <w:b/>
                <w:bCs/>
                <w:sz w:val="20"/>
                <w:szCs w:val="20"/>
              </w:rPr>
            </w:pPr>
          </w:p>
        </w:tc>
      </w:tr>
      <w:tr w:rsidR="000D7FA2" w:rsidRPr="00327DF2" w14:paraId="31220A8B" w14:textId="77777777" w:rsidTr="00F738F3">
        <w:tc>
          <w:tcPr>
            <w:tcW w:w="7508" w:type="dxa"/>
            <w:gridSpan w:val="3"/>
          </w:tcPr>
          <w:p w14:paraId="516AF8D2"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Explained interpretation of work instructions, plans, and specifications.</w:t>
            </w:r>
          </w:p>
        </w:tc>
        <w:tc>
          <w:tcPr>
            <w:tcW w:w="3119" w:type="dxa"/>
            <w:gridSpan w:val="2"/>
            <w:vMerge w:val="restart"/>
          </w:tcPr>
          <w:p w14:paraId="0FD87752" w14:textId="4F6E45D5" w:rsidR="000D7FA2" w:rsidRPr="00327DF2" w:rsidRDefault="00000000" w:rsidP="008D72B7">
            <w:pPr>
              <w:rPr>
                <w:rFonts w:ascii="Calibri" w:hAnsi="Calibri" w:cs="Calibri"/>
                <w:b/>
                <w:bCs/>
                <w:sz w:val="20"/>
                <w:szCs w:val="20"/>
              </w:rPr>
            </w:pPr>
            <w:sdt>
              <w:sdtPr>
                <w:rPr>
                  <w:rFonts w:ascii="Calibri" w:hAnsi="Calibri" w:cs="Calibri"/>
                  <w:sz w:val="20"/>
                  <w:szCs w:val="20"/>
                </w:rPr>
                <w:id w:val="424928347"/>
                <w14:checkbox>
                  <w14:checked w14:val="0"/>
                  <w14:checkedState w14:val="00FE" w14:font="Wingdings"/>
                  <w14:uncheckedState w14:val="2610" w14:font="MS Gothic"/>
                </w14:checkbox>
              </w:sdtPr>
              <w:sdtContent>
                <w:r w:rsidR="00D54E53" w:rsidRPr="00327DF2">
                  <w:rPr>
                    <w:rFonts w:ascii="Segoe UI Symbol" w:eastAsia="MS Gothic" w:hAnsi="Segoe UI Symbol" w:cs="Segoe UI Symbol"/>
                    <w:sz w:val="20"/>
                    <w:szCs w:val="20"/>
                  </w:rPr>
                  <w:t>☐</w:t>
                </w:r>
              </w:sdtContent>
            </w:sdt>
            <w:r w:rsidR="00D54E53" w:rsidRPr="00327DF2">
              <w:rPr>
                <w:rFonts w:ascii="Calibri" w:hAnsi="Calibri" w:cs="Calibri"/>
                <w:sz w:val="20"/>
                <w:szCs w:val="20"/>
              </w:rPr>
              <w:t xml:space="preserve"> Yes </w:t>
            </w:r>
            <w:sdt>
              <w:sdtPr>
                <w:rPr>
                  <w:rFonts w:ascii="Calibri" w:hAnsi="Calibri" w:cs="Calibri"/>
                  <w:sz w:val="20"/>
                  <w:szCs w:val="20"/>
                </w:rPr>
                <w:id w:val="-421493825"/>
                <w14:checkbox>
                  <w14:checked w14:val="0"/>
                  <w14:checkedState w14:val="00FE" w14:font="Wingdings"/>
                  <w14:uncheckedState w14:val="2610" w14:font="MS Gothic"/>
                </w14:checkbox>
              </w:sdtPr>
              <w:sdtContent>
                <w:r w:rsidR="00D54E53" w:rsidRPr="00327DF2">
                  <w:rPr>
                    <w:rFonts w:ascii="Segoe UI Symbol" w:eastAsia="MS Gothic" w:hAnsi="Segoe UI Symbol" w:cs="Segoe UI Symbol"/>
                    <w:sz w:val="20"/>
                    <w:szCs w:val="20"/>
                  </w:rPr>
                  <w:t>☐</w:t>
                </w:r>
              </w:sdtContent>
            </w:sdt>
            <w:r w:rsidR="00D54E53" w:rsidRPr="00327DF2">
              <w:rPr>
                <w:rFonts w:ascii="Calibri" w:eastAsia="MS Gothic" w:hAnsi="Calibri" w:cs="Calibri"/>
                <w:b/>
                <w:sz w:val="20"/>
                <w:szCs w:val="20"/>
              </w:rPr>
              <w:t xml:space="preserve"> </w:t>
            </w:r>
            <w:r w:rsidR="00D54E53" w:rsidRPr="00327DF2">
              <w:rPr>
                <w:rFonts w:ascii="Calibri" w:hAnsi="Calibri" w:cs="Calibri"/>
                <w:sz w:val="20"/>
                <w:szCs w:val="20"/>
              </w:rPr>
              <w:t>No</w:t>
            </w:r>
          </w:p>
        </w:tc>
        <w:tc>
          <w:tcPr>
            <w:tcW w:w="3321" w:type="dxa"/>
            <w:vMerge w:val="restart"/>
          </w:tcPr>
          <w:p w14:paraId="7E662EE5" w14:textId="77777777" w:rsidR="000D7FA2" w:rsidRPr="00327DF2" w:rsidRDefault="000D7FA2" w:rsidP="008D72B7">
            <w:pPr>
              <w:rPr>
                <w:rFonts w:ascii="Calibri" w:hAnsi="Calibri" w:cs="Calibri"/>
                <w:b/>
                <w:bCs/>
                <w:sz w:val="20"/>
                <w:szCs w:val="20"/>
              </w:rPr>
            </w:pPr>
          </w:p>
        </w:tc>
      </w:tr>
      <w:tr w:rsidR="000D7FA2" w:rsidRPr="00327DF2" w14:paraId="1EE5B7DC" w14:textId="77777777" w:rsidTr="00F738F3">
        <w:tc>
          <w:tcPr>
            <w:tcW w:w="7508" w:type="dxa"/>
            <w:gridSpan w:val="3"/>
          </w:tcPr>
          <w:p w14:paraId="01FB3A03"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Referred to relevant codes and standards including NCC and AS 1684.</w:t>
            </w:r>
          </w:p>
        </w:tc>
        <w:tc>
          <w:tcPr>
            <w:tcW w:w="3119" w:type="dxa"/>
            <w:gridSpan w:val="2"/>
            <w:vMerge/>
          </w:tcPr>
          <w:p w14:paraId="1DED2B75" w14:textId="77777777" w:rsidR="000D7FA2" w:rsidRPr="00327DF2" w:rsidRDefault="000D7FA2" w:rsidP="008D72B7">
            <w:pPr>
              <w:rPr>
                <w:rFonts w:ascii="Calibri" w:hAnsi="Calibri" w:cs="Calibri"/>
                <w:b/>
                <w:bCs/>
                <w:sz w:val="20"/>
                <w:szCs w:val="20"/>
              </w:rPr>
            </w:pPr>
          </w:p>
        </w:tc>
        <w:tc>
          <w:tcPr>
            <w:tcW w:w="3321" w:type="dxa"/>
            <w:vMerge/>
          </w:tcPr>
          <w:p w14:paraId="2EA8DAFC" w14:textId="77777777" w:rsidR="000D7FA2" w:rsidRPr="00327DF2" w:rsidRDefault="000D7FA2" w:rsidP="008D72B7">
            <w:pPr>
              <w:rPr>
                <w:rFonts w:ascii="Calibri" w:hAnsi="Calibri" w:cs="Calibri"/>
                <w:b/>
                <w:bCs/>
                <w:sz w:val="20"/>
                <w:szCs w:val="20"/>
              </w:rPr>
            </w:pPr>
          </w:p>
        </w:tc>
      </w:tr>
      <w:tr w:rsidR="000D7FA2" w:rsidRPr="00327DF2" w14:paraId="14FE2988" w14:textId="77777777" w:rsidTr="00F738F3">
        <w:tc>
          <w:tcPr>
            <w:tcW w:w="7508" w:type="dxa"/>
            <w:gridSpan w:val="3"/>
          </w:tcPr>
          <w:p w14:paraId="6DCB433E"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coordination of tasks in a logical and safe sequence.</w:t>
            </w:r>
          </w:p>
        </w:tc>
        <w:tc>
          <w:tcPr>
            <w:tcW w:w="3119" w:type="dxa"/>
            <w:gridSpan w:val="2"/>
            <w:vMerge/>
          </w:tcPr>
          <w:p w14:paraId="29DF96F0" w14:textId="77777777" w:rsidR="000D7FA2" w:rsidRPr="00327DF2" w:rsidRDefault="000D7FA2" w:rsidP="008D72B7">
            <w:pPr>
              <w:rPr>
                <w:rFonts w:ascii="Calibri" w:hAnsi="Calibri" w:cs="Calibri"/>
                <w:b/>
                <w:bCs/>
                <w:sz w:val="20"/>
                <w:szCs w:val="20"/>
              </w:rPr>
            </w:pPr>
          </w:p>
        </w:tc>
        <w:tc>
          <w:tcPr>
            <w:tcW w:w="3321" w:type="dxa"/>
            <w:vMerge/>
          </w:tcPr>
          <w:p w14:paraId="01AE40F2" w14:textId="77777777" w:rsidR="000D7FA2" w:rsidRPr="00327DF2" w:rsidRDefault="000D7FA2" w:rsidP="008D72B7">
            <w:pPr>
              <w:rPr>
                <w:rFonts w:ascii="Calibri" w:hAnsi="Calibri" w:cs="Calibri"/>
                <w:b/>
                <w:bCs/>
                <w:sz w:val="20"/>
                <w:szCs w:val="20"/>
              </w:rPr>
            </w:pPr>
          </w:p>
        </w:tc>
      </w:tr>
      <w:tr w:rsidR="000D7FA2" w:rsidRPr="00327DF2" w14:paraId="7EE0FC60" w14:textId="77777777" w:rsidTr="00F738F3">
        <w:tc>
          <w:tcPr>
            <w:tcW w:w="7508" w:type="dxa"/>
            <w:gridSpan w:val="3"/>
          </w:tcPr>
          <w:p w14:paraId="758C00ED"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required materials and calculated quantities.</w:t>
            </w:r>
          </w:p>
        </w:tc>
        <w:tc>
          <w:tcPr>
            <w:tcW w:w="3119" w:type="dxa"/>
            <w:gridSpan w:val="2"/>
            <w:vMerge/>
          </w:tcPr>
          <w:p w14:paraId="170C6F9F" w14:textId="77777777" w:rsidR="000D7FA2" w:rsidRPr="00327DF2" w:rsidRDefault="000D7FA2" w:rsidP="008D72B7">
            <w:pPr>
              <w:rPr>
                <w:rFonts w:ascii="Calibri" w:hAnsi="Calibri" w:cs="Calibri"/>
                <w:b/>
                <w:bCs/>
                <w:sz w:val="20"/>
                <w:szCs w:val="20"/>
              </w:rPr>
            </w:pPr>
          </w:p>
        </w:tc>
        <w:tc>
          <w:tcPr>
            <w:tcW w:w="3321" w:type="dxa"/>
            <w:vMerge/>
          </w:tcPr>
          <w:p w14:paraId="5322F36A" w14:textId="77777777" w:rsidR="000D7FA2" w:rsidRPr="00327DF2" w:rsidRDefault="000D7FA2" w:rsidP="008D72B7">
            <w:pPr>
              <w:rPr>
                <w:rFonts w:ascii="Calibri" w:hAnsi="Calibri" w:cs="Calibri"/>
                <w:b/>
                <w:bCs/>
                <w:sz w:val="20"/>
                <w:szCs w:val="20"/>
              </w:rPr>
            </w:pPr>
          </w:p>
        </w:tc>
      </w:tr>
      <w:tr w:rsidR="000D7FA2" w:rsidRPr="00327DF2" w14:paraId="33D905EF" w14:textId="77777777" w:rsidTr="00F738F3">
        <w:tc>
          <w:tcPr>
            <w:tcW w:w="7508" w:type="dxa"/>
            <w:gridSpan w:val="3"/>
          </w:tcPr>
          <w:p w14:paraId="183EEB09"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safe handling and preparation of materials for roofing.</w:t>
            </w:r>
          </w:p>
        </w:tc>
        <w:tc>
          <w:tcPr>
            <w:tcW w:w="3119" w:type="dxa"/>
            <w:gridSpan w:val="2"/>
            <w:vMerge/>
          </w:tcPr>
          <w:p w14:paraId="40CB6AFF" w14:textId="77777777" w:rsidR="000D7FA2" w:rsidRPr="00327DF2" w:rsidRDefault="000D7FA2" w:rsidP="008D72B7">
            <w:pPr>
              <w:rPr>
                <w:rFonts w:ascii="Calibri" w:hAnsi="Calibri" w:cs="Calibri"/>
                <w:b/>
                <w:bCs/>
                <w:sz w:val="20"/>
                <w:szCs w:val="20"/>
              </w:rPr>
            </w:pPr>
          </w:p>
        </w:tc>
        <w:tc>
          <w:tcPr>
            <w:tcW w:w="3321" w:type="dxa"/>
            <w:vMerge/>
          </w:tcPr>
          <w:p w14:paraId="56D4915A" w14:textId="77777777" w:rsidR="000D7FA2" w:rsidRPr="00327DF2" w:rsidRDefault="000D7FA2" w:rsidP="008D72B7">
            <w:pPr>
              <w:rPr>
                <w:rFonts w:ascii="Calibri" w:hAnsi="Calibri" w:cs="Calibri"/>
                <w:b/>
                <w:bCs/>
                <w:sz w:val="20"/>
                <w:szCs w:val="20"/>
              </w:rPr>
            </w:pPr>
          </w:p>
        </w:tc>
      </w:tr>
      <w:tr w:rsidR="000D7FA2" w:rsidRPr="00327DF2" w14:paraId="26A73C5B" w14:textId="77777777" w:rsidTr="00F738F3">
        <w:tc>
          <w:tcPr>
            <w:tcW w:w="7508" w:type="dxa"/>
            <w:gridSpan w:val="3"/>
          </w:tcPr>
          <w:p w14:paraId="27C56C4E"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workplace quality standards applied during planning.</w:t>
            </w:r>
          </w:p>
        </w:tc>
        <w:tc>
          <w:tcPr>
            <w:tcW w:w="3119" w:type="dxa"/>
            <w:gridSpan w:val="2"/>
            <w:vMerge/>
          </w:tcPr>
          <w:p w14:paraId="5BD8B4F1" w14:textId="77777777" w:rsidR="000D7FA2" w:rsidRPr="00327DF2" w:rsidRDefault="000D7FA2" w:rsidP="008D72B7">
            <w:pPr>
              <w:rPr>
                <w:rFonts w:ascii="Calibri" w:hAnsi="Calibri" w:cs="Calibri"/>
                <w:b/>
                <w:bCs/>
                <w:sz w:val="20"/>
                <w:szCs w:val="20"/>
              </w:rPr>
            </w:pPr>
          </w:p>
        </w:tc>
        <w:tc>
          <w:tcPr>
            <w:tcW w:w="3321" w:type="dxa"/>
            <w:vMerge/>
          </w:tcPr>
          <w:p w14:paraId="23A25BC4" w14:textId="77777777" w:rsidR="000D7FA2" w:rsidRPr="00327DF2" w:rsidRDefault="000D7FA2" w:rsidP="008D72B7">
            <w:pPr>
              <w:rPr>
                <w:rFonts w:ascii="Calibri" w:hAnsi="Calibri" w:cs="Calibri"/>
                <w:b/>
                <w:bCs/>
                <w:sz w:val="20"/>
                <w:szCs w:val="20"/>
              </w:rPr>
            </w:pPr>
          </w:p>
        </w:tc>
      </w:tr>
      <w:tr w:rsidR="000D7FA2" w:rsidRPr="00327DF2" w14:paraId="01C22F11" w14:textId="77777777" w:rsidTr="00F738F3">
        <w:tc>
          <w:tcPr>
            <w:tcW w:w="7508" w:type="dxa"/>
            <w:gridSpan w:val="3"/>
          </w:tcPr>
          <w:p w14:paraId="78C333D7"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Mentioned environmental and WHS considerations during preparation.</w:t>
            </w:r>
          </w:p>
        </w:tc>
        <w:tc>
          <w:tcPr>
            <w:tcW w:w="3119" w:type="dxa"/>
            <w:gridSpan w:val="2"/>
            <w:vMerge/>
          </w:tcPr>
          <w:p w14:paraId="73A8B590" w14:textId="77777777" w:rsidR="000D7FA2" w:rsidRPr="00327DF2" w:rsidRDefault="000D7FA2" w:rsidP="008D72B7">
            <w:pPr>
              <w:rPr>
                <w:rFonts w:ascii="Calibri" w:hAnsi="Calibri" w:cs="Calibri"/>
                <w:b/>
                <w:bCs/>
                <w:sz w:val="20"/>
                <w:szCs w:val="20"/>
              </w:rPr>
            </w:pPr>
          </w:p>
        </w:tc>
        <w:tc>
          <w:tcPr>
            <w:tcW w:w="3321" w:type="dxa"/>
            <w:vMerge/>
          </w:tcPr>
          <w:p w14:paraId="2A4A5C43" w14:textId="77777777" w:rsidR="000D7FA2" w:rsidRPr="00327DF2" w:rsidRDefault="000D7FA2" w:rsidP="008D72B7">
            <w:pPr>
              <w:rPr>
                <w:rFonts w:ascii="Calibri" w:hAnsi="Calibri" w:cs="Calibri"/>
                <w:b/>
                <w:bCs/>
                <w:sz w:val="20"/>
                <w:szCs w:val="20"/>
              </w:rPr>
            </w:pPr>
          </w:p>
        </w:tc>
      </w:tr>
      <w:tr w:rsidR="000D7FA2" w:rsidRPr="00327DF2" w14:paraId="3CB8E587" w14:textId="77777777" w:rsidTr="00F738F3">
        <w:tc>
          <w:tcPr>
            <w:tcW w:w="7508" w:type="dxa"/>
            <w:gridSpan w:val="3"/>
          </w:tcPr>
          <w:p w14:paraId="11943F8C"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hazards on the site and implemented risk controls.</w:t>
            </w:r>
          </w:p>
        </w:tc>
        <w:tc>
          <w:tcPr>
            <w:tcW w:w="3119" w:type="dxa"/>
            <w:gridSpan w:val="2"/>
            <w:vMerge/>
          </w:tcPr>
          <w:p w14:paraId="7F56A351" w14:textId="77777777" w:rsidR="000D7FA2" w:rsidRPr="00327DF2" w:rsidRDefault="000D7FA2" w:rsidP="008D72B7">
            <w:pPr>
              <w:rPr>
                <w:rFonts w:ascii="Calibri" w:hAnsi="Calibri" w:cs="Calibri"/>
                <w:b/>
                <w:bCs/>
                <w:sz w:val="20"/>
                <w:szCs w:val="20"/>
              </w:rPr>
            </w:pPr>
          </w:p>
        </w:tc>
        <w:tc>
          <w:tcPr>
            <w:tcW w:w="3321" w:type="dxa"/>
            <w:vMerge/>
          </w:tcPr>
          <w:p w14:paraId="39C459E1" w14:textId="77777777" w:rsidR="000D7FA2" w:rsidRPr="00327DF2" w:rsidRDefault="000D7FA2" w:rsidP="008D72B7">
            <w:pPr>
              <w:rPr>
                <w:rFonts w:ascii="Calibri" w:hAnsi="Calibri" w:cs="Calibri"/>
                <w:b/>
                <w:bCs/>
                <w:sz w:val="20"/>
                <w:szCs w:val="20"/>
              </w:rPr>
            </w:pPr>
          </w:p>
        </w:tc>
      </w:tr>
      <w:tr w:rsidR="000D7FA2" w:rsidRPr="00327DF2" w14:paraId="37C2525C" w14:textId="77777777" w:rsidTr="00F738F3">
        <w:tc>
          <w:tcPr>
            <w:tcW w:w="7508" w:type="dxa"/>
            <w:gridSpan w:val="3"/>
          </w:tcPr>
          <w:p w14:paraId="1C4A4F40"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Selected tools and PPE appropriate to the task.</w:t>
            </w:r>
          </w:p>
        </w:tc>
        <w:tc>
          <w:tcPr>
            <w:tcW w:w="3119" w:type="dxa"/>
            <w:gridSpan w:val="2"/>
            <w:vMerge/>
          </w:tcPr>
          <w:p w14:paraId="69CF109B" w14:textId="77777777" w:rsidR="000D7FA2" w:rsidRPr="00327DF2" w:rsidRDefault="000D7FA2" w:rsidP="008D72B7">
            <w:pPr>
              <w:rPr>
                <w:rFonts w:ascii="Calibri" w:hAnsi="Calibri" w:cs="Calibri"/>
                <w:b/>
                <w:bCs/>
                <w:sz w:val="20"/>
                <w:szCs w:val="20"/>
              </w:rPr>
            </w:pPr>
          </w:p>
        </w:tc>
        <w:tc>
          <w:tcPr>
            <w:tcW w:w="3321" w:type="dxa"/>
            <w:vMerge/>
          </w:tcPr>
          <w:p w14:paraId="47BCF9A7" w14:textId="77777777" w:rsidR="000D7FA2" w:rsidRPr="00327DF2" w:rsidRDefault="000D7FA2" w:rsidP="008D72B7">
            <w:pPr>
              <w:rPr>
                <w:rFonts w:ascii="Calibri" w:hAnsi="Calibri" w:cs="Calibri"/>
                <w:b/>
                <w:bCs/>
                <w:sz w:val="20"/>
                <w:szCs w:val="20"/>
              </w:rPr>
            </w:pPr>
          </w:p>
        </w:tc>
      </w:tr>
      <w:tr w:rsidR="000D7FA2" w:rsidRPr="00327DF2" w14:paraId="61401655" w14:textId="77777777" w:rsidTr="00F738F3">
        <w:tc>
          <w:tcPr>
            <w:tcW w:w="7508" w:type="dxa"/>
            <w:gridSpan w:val="3"/>
          </w:tcPr>
          <w:p w14:paraId="34DE7355"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Reviewed plans and confirmed compliance with job specifications.</w:t>
            </w:r>
          </w:p>
        </w:tc>
        <w:tc>
          <w:tcPr>
            <w:tcW w:w="3119" w:type="dxa"/>
            <w:gridSpan w:val="2"/>
            <w:vMerge/>
          </w:tcPr>
          <w:p w14:paraId="54FB4A89" w14:textId="77777777" w:rsidR="000D7FA2" w:rsidRPr="00327DF2" w:rsidRDefault="000D7FA2" w:rsidP="008D72B7">
            <w:pPr>
              <w:rPr>
                <w:rFonts w:ascii="Calibri" w:hAnsi="Calibri" w:cs="Calibri"/>
                <w:b/>
                <w:bCs/>
                <w:sz w:val="20"/>
                <w:szCs w:val="20"/>
              </w:rPr>
            </w:pPr>
          </w:p>
        </w:tc>
        <w:tc>
          <w:tcPr>
            <w:tcW w:w="3321" w:type="dxa"/>
            <w:vMerge/>
          </w:tcPr>
          <w:p w14:paraId="47674E9F" w14:textId="77777777" w:rsidR="000D7FA2" w:rsidRPr="00327DF2" w:rsidRDefault="000D7FA2" w:rsidP="008D72B7">
            <w:pPr>
              <w:rPr>
                <w:rFonts w:ascii="Calibri" w:hAnsi="Calibri" w:cs="Calibri"/>
                <w:b/>
                <w:bCs/>
                <w:sz w:val="20"/>
                <w:szCs w:val="20"/>
              </w:rPr>
            </w:pPr>
          </w:p>
        </w:tc>
      </w:tr>
      <w:tr w:rsidR="00805691" w:rsidRPr="00327DF2" w14:paraId="705F678B" w14:textId="77777777" w:rsidTr="00F738F3">
        <w:tc>
          <w:tcPr>
            <w:tcW w:w="10627" w:type="dxa"/>
            <w:gridSpan w:val="5"/>
            <w:shd w:val="clear" w:color="auto" w:fill="FFC000"/>
          </w:tcPr>
          <w:p w14:paraId="56697B74" w14:textId="77777777" w:rsidR="00805691" w:rsidRPr="00327DF2" w:rsidRDefault="00805691"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2: </w:t>
            </w:r>
          </w:p>
          <w:p w14:paraId="5FE78DF7" w14:textId="77777777" w:rsidR="00805691" w:rsidRPr="00327DF2" w:rsidRDefault="00805691" w:rsidP="00805691">
            <w:pPr>
              <w:spacing w:line="240" w:lineRule="auto"/>
              <w:rPr>
                <w:rFonts w:ascii="Calibri" w:hAnsi="Calibri" w:cs="Calibri"/>
                <w:b/>
                <w:bCs/>
                <w:sz w:val="20"/>
                <w:szCs w:val="20"/>
              </w:rPr>
            </w:pPr>
            <w:r w:rsidRPr="00327DF2">
              <w:rPr>
                <w:rFonts w:ascii="Calibri" w:hAnsi="Calibri" w:cs="Calibri"/>
                <w:b/>
                <w:bCs/>
                <w:sz w:val="20"/>
                <w:szCs w:val="20"/>
              </w:rPr>
              <w:t>How did you determine the required bevels for the rafters and what process did you follow to apply them?</w:t>
            </w:r>
          </w:p>
        </w:tc>
        <w:tc>
          <w:tcPr>
            <w:tcW w:w="3321" w:type="dxa"/>
            <w:shd w:val="clear" w:color="auto" w:fill="FFC000"/>
          </w:tcPr>
          <w:p w14:paraId="3EEA4D46" w14:textId="77777777" w:rsidR="00805691" w:rsidRPr="00327DF2" w:rsidRDefault="00805691" w:rsidP="0080569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7B1F060" w14:textId="3DA34C4C" w:rsidR="00805691" w:rsidRPr="00327DF2" w:rsidRDefault="00000000" w:rsidP="00805691">
            <w:pPr>
              <w:pStyle w:val="ListParagraph"/>
              <w:spacing w:line="240" w:lineRule="auto"/>
              <w:rPr>
                <w:rFonts w:ascii="Calibri" w:hAnsi="Calibri" w:cs="Calibri"/>
                <w:b/>
                <w:bCs/>
                <w:sz w:val="20"/>
                <w:szCs w:val="20"/>
              </w:rPr>
            </w:pPr>
            <w:sdt>
              <w:sdtPr>
                <w:rPr>
                  <w:rFonts w:ascii="Calibri" w:hAnsi="Calibri" w:cs="Calibri"/>
                  <w:b/>
                  <w:bCs/>
                  <w:sz w:val="20"/>
                  <w:szCs w:val="20"/>
                </w:rPr>
                <w:id w:val="-1568953253"/>
                <w14:checkbox>
                  <w14:checked w14:val="0"/>
                  <w14:checkedState w14:val="00FE" w14:font="Wingdings"/>
                  <w14:uncheckedState w14:val="2610" w14:font="MS Gothic"/>
                </w14:checkbox>
              </w:sdtPr>
              <w:sdtContent>
                <w:r w:rsidR="00805691" w:rsidRPr="00327DF2">
                  <w:rPr>
                    <w:rFonts w:ascii="Segoe UI Symbol" w:eastAsia="MS Gothic" w:hAnsi="Segoe UI Symbol" w:cs="Segoe UI Symbol"/>
                    <w:b/>
                    <w:bCs/>
                    <w:sz w:val="20"/>
                    <w:szCs w:val="20"/>
                  </w:rPr>
                  <w:t>☐</w:t>
                </w:r>
              </w:sdtContent>
            </w:sdt>
            <w:r w:rsidR="00805691" w:rsidRPr="00327DF2">
              <w:rPr>
                <w:rFonts w:ascii="Calibri" w:hAnsi="Calibri" w:cs="Calibri"/>
                <w:b/>
                <w:bCs/>
                <w:sz w:val="20"/>
                <w:szCs w:val="20"/>
              </w:rPr>
              <w:t xml:space="preserve"> Yes </w:t>
            </w:r>
            <w:sdt>
              <w:sdtPr>
                <w:rPr>
                  <w:rFonts w:ascii="Calibri" w:hAnsi="Calibri" w:cs="Calibri"/>
                  <w:b/>
                  <w:bCs/>
                  <w:sz w:val="20"/>
                  <w:szCs w:val="20"/>
                </w:rPr>
                <w:id w:val="-1990703965"/>
                <w14:checkbox>
                  <w14:checked w14:val="0"/>
                  <w14:checkedState w14:val="00FE" w14:font="Wingdings"/>
                  <w14:uncheckedState w14:val="2610" w14:font="MS Gothic"/>
                </w14:checkbox>
              </w:sdtPr>
              <w:sdtContent>
                <w:r w:rsidR="00805691" w:rsidRPr="00327DF2">
                  <w:rPr>
                    <w:rFonts w:ascii="Segoe UI Symbol" w:eastAsia="MS Gothic" w:hAnsi="Segoe UI Symbol" w:cs="Segoe UI Symbol"/>
                    <w:b/>
                    <w:bCs/>
                    <w:sz w:val="20"/>
                    <w:szCs w:val="20"/>
                  </w:rPr>
                  <w:t>☐</w:t>
                </w:r>
              </w:sdtContent>
            </w:sdt>
            <w:r w:rsidR="00805691" w:rsidRPr="00327DF2">
              <w:rPr>
                <w:rFonts w:ascii="Calibri" w:eastAsia="MS Gothic" w:hAnsi="Calibri" w:cs="Calibri"/>
                <w:b/>
                <w:bCs/>
                <w:sz w:val="20"/>
                <w:szCs w:val="20"/>
              </w:rPr>
              <w:t xml:space="preserve"> </w:t>
            </w:r>
            <w:r w:rsidR="00805691" w:rsidRPr="00327DF2">
              <w:rPr>
                <w:rFonts w:ascii="Calibri" w:hAnsi="Calibri" w:cs="Calibri"/>
                <w:b/>
                <w:bCs/>
                <w:sz w:val="20"/>
                <w:szCs w:val="20"/>
              </w:rPr>
              <w:t>No</w:t>
            </w:r>
          </w:p>
        </w:tc>
      </w:tr>
      <w:tr w:rsidR="007A17C8" w:rsidRPr="00327DF2" w14:paraId="3BFD4FA2" w14:textId="77777777" w:rsidTr="00F738F3">
        <w:tc>
          <w:tcPr>
            <w:tcW w:w="7366" w:type="dxa"/>
            <w:gridSpan w:val="2"/>
            <w:shd w:val="clear" w:color="auto" w:fill="F2CEED" w:themeFill="accent5" w:themeFillTint="33"/>
          </w:tcPr>
          <w:p w14:paraId="1714231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7A92792C" w14:textId="77777777" w:rsidR="007A17C8" w:rsidRPr="00327DF2" w:rsidRDefault="007A17C8" w:rsidP="008D72B7">
            <w:pPr>
              <w:rPr>
                <w:rFonts w:ascii="Calibri" w:hAnsi="Calibri" w:cs="Calibri"/>
                <w:b/>
                <w:bCs/>
                <w:sz w:val="20"/>
                <w:szCs w:val="20"/>
              </w:rPr>
            </w:pPr>
          </w:p>
        </w:tc>
        <w:tc>
          <w:tcPr>
            <w:tcW w:w="3261" w:type="dxa"/>
            <w:gridSpan w:val="3"/>
            <w:shd w:val="clear" w:color="auto" w:fill="F2CEED" w:themeFill="accent5" w:themeFillTint="33"/>
          </w:tcPr>
          <w:p w14:paraId="02460E89" w14:textId="30F535A1"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54A8461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569562D4" w14:textId="77777777" w:rsidR="007A17C8" w:rsidRPr="00327DF2" w:rsidRDefault="007A17C8" w:rsidP="008D72B7">
            <w:pPr>
              <w:rPr>
                <w:rFonts w:ascii="Calibri" w:hAnsi="Calibri" w:cs="Calibri"/>
                <w:b/>
                <w:bCs/>
                <w:sz w:val="20"/>
                <w:szCs w:val="20"/>
              </w:rPr>
            </w:pPr>
          </w:p>
        </w:tc>
      </w:tr>
      <w:tr w:rsidR="000D7FA2" w:rsidRPr="00327DF2" w14:paraId="6BD27689" w14:textId="77777777" w:rsidTr="00F738F3">
        <w:tc>
          <w:tcPr>
            <w:tcW w:w="7366" w:type="dxa"/>
            <w:gridSpan w:val="2"/>
          </w:tcPr>
          <w:p w14:paraId="7FE4D3E9"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pitch of the roof and its effect on bevel calculation.</w:t>
            </w:r>
          </w:p>
        </w:tc>
        <w:tc>
          <w:tcPr>
            <w:tcW w:w="3261" w:type="dxa"/>
            <w:gridSpan w:val="3"/>
            <w:vMerge w:val="restart"/>
          </w:tcPr>
          <w:p w14:paraId="08A29E97" w14:textId="5FCE8D0E" w:rsidR="000D7FA2" w:rsidRPr="00327DF2" w:rsidRDefault="00000000" w:rsidP="008D72B7">
            <w:pPr>
              <w:rPr>
                <w:rFonts w:ascii="Calibri" w:hAnsi="Calibri" w:cs="Calibri"/>
                <w:b/>
                <w:bCs/>
                <w:sz w:val="20"/>
                <w:szCs w:val="20"/>
              </w:rPr>
            </w:pPr>
            <w:sdt>
              <w:sdtPr>
                <w:rPr>
                  <w:rFonts w:ascii="Calibri" w:hAnsi="Calibri" w:cs="Calibri"/>
                  <w:sz w:val="20"/>
                  <w:szCs w:val="20"/>
                </w:rPr>
                <w:id w:val="-1460486549"/>
                <w14:checkbox>
                  <w14:checked w14:val="0"/>
                  <w14:checkedState w14:val="00FE" w14:font="Wingdings"/>
                  <w14:uncheckedState w14:val="2610" w14:font="MS Gothic"/>
                </w14:checkbox>
              </w:sdtPr>
              <w:sdtContent>
                <w:r w:rsidR="00D54E53" w:rsidRPr="00327DF2">
                  <w:rPr>
                    <w:rFonts w:ascii="Segoe UI Symbol" w:eastAsia="MS Gothic" w:hAnsi="Segoe UI Symbol" w:cs="Segoe UI Symbol"/>
                    <w:sz w:val="20"/>
                    <w:szCs w:val="20"/>
                  </w:rPr>
                  <w:t>☐</w:t>
                </w:r>
              </w:sdtContent>
            </w:sdt>
            <w:r w:rsidR="00D54E53" w:rsidRPr="00327DF2">
              <w:rPr>
                <w:rFonts w:ascii="Calibri" w:hAnsi="Calibri" w:cs="Calibri"/>
                <w:sz w:val="20"/>
                <w:szCs w:val="20"/>
              </w:rPr>
              <w:t xml:space="preserve"> Yes </w:t>
            </w:r>
            <w:sdt>
              <w:sdtPr>
                <w:rPr>
                  <w:rFonts w:ascii="Calibri" w:hAnsi="Calibri" w:cs="Calibri"/>
                  <w:sz w:val="20"/>
                  <w:szCs w:val="20"/>
                </w:rPr>
                <w:id w:val="2011258210"/>
                <w14:checkbox>
                  <w14:checked w14:val="0"/>
                  <w14:checkedState w14:val="00FE" w14:font="Wingdings"/>
                  <w14:uncheckedState w14:val="2610" w14:font="MS Gothic"/>
                </w14:checkbox>
              </w:sdtPr>
              <w:sdtContent>
                <w:r w:rsidR="00D54E53" w:rsidRPr="00327DF2">
                  <w:rPr>
                    <w:rFonts w:ascii="Segoe UI Symbol" w:eastAsia="MS Gothic" w:hAnsi="Segoe UI Symbol" w:cs="Segoe UI Symbol"/>
                    <w:sz w:val="20"/>
                    <w:szCs w:val="20"/>
                  </w:rPr>
                  <w:t>☐</w:t>
                </w:r>
              </w:sdtContent>
            </w:sdt>
            <w:r w:rsidR="00D54E53" w:rsidRPr="00327DF2">
              <w:rPr>
                <w:rFonts w:ascii="Calibri" w:eastAsia="MS Gothic" w:hAnsi="Calibri" w:cs="Calibri"/>
                <w:b/>
                <w:sz w:val="20"/>
                <w:szCs w:val="20"/>
              </w:rPr>
              <w:t xml:space="preserve"> </w:t>
            </w:r>
            <w:r w:rsidR="00D54E53" w:rsidRPr="00327DF2">
              <w:rPr>
                <w:rFonts w:ascii="Calibri" w:hAnsi="Calibri" w:cs="Calibri"/>
                <w:sz w:val="20"/>
                <w:szCs w:val="20"/>
              </w:rPr>
              <w:t>No</w:t>
            </w:r>
          </w:p>
        </w:tc>
        <w:tc>
          <w:tcPr>
            <w:tcW w:w="3321" w:type="dxa"/>
            <w:vMerge w:val="restart"/>
          </w:tcPr>
          <w:p w14:paraId="61AAAD97" w14:textId="77777777" w:rsidR="000D7FA2" w:rsidRPr="00327DF2" w:rsidRDefault="000D7FA2" w:rsidP="008D72B7">
            <w:pPr>
              <w:rPr>
                <w:rFonts w:ascii="Calibri" w:hAnsi="Calibri" w:cs="Calibri"/>
                <w:b/>
                <w:bCs/>
                <w:sz w:val="20"/>
                <w:szCs w:val="20"/>
              </w:rPr>
            </w:pPr>
          </w:p>
        </w:tc>
      </w:tr>
      <w:tr w:rsidR="000D7FA2" w:rsidRPr="00327DF2" w14:paraId="3E64DDA4" w14:textId="77777777" w:rsidTr="00F738F3">
        <w:tc>
          <w:tcPr>
            <w:tcW w:w="7366" w:type="dxa"/>
            <w:gridSpan w:val="2"/>
          </w:tcPr>
          <w:p w14:paraId="041A4934"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the use of geometric formulas or tools to determine bevels.</w:t>
            </w:r>
          </w:p>
        </w:tc>
        <w:tc>
          <w:tcPr>
            <w:tcW w:w="3261" w:type="dxa"/>
            <w:gridSpan w:val="3"/>
            <w:vMerge/>
          </w:tcPr>
          <w:p w14:paraId="7F7704DD" w14:textId="77777777" w:rsidR="000D7FA2" w:rsidRPr="00327DF2" w:rsidRDefault="000D7FA2" w:rsidP="008D72B7">
            <w:pPr>
              <w:rPr>
                <w:rFonts w:ascii="Calibri" w:hAnsi="Calibri" w:cs="Calibri"/>
                <w:b/>
                <w:bCs/>
                <w:sz w:val="20"/>
                <w:szCs w:val="20"/>
              </w:rPr>
            </w:pPr>
          </w:p>
        </w:tc>
        <w:tc>
          <w:tcPr>
            <w:tcW w:w="3321" w:type="dxa"/>
            <w:vMerge/>
          </w:tcPr>
          <w:p w14:paraId="14027C3D" w14:textId="77777777" w:rsidR="000D7FA2" w:rsidRPr="00327DF2" w:rsidRDefault="000D7FA2" w:rsidP="008D72B7">
            <w:pPr>
              <w:rPr>
                <w:rFonts w:ascii="Calibri" w:hAnsi="Calibri" w:cs="Calibri"/>
                <w:b/>
                <w:bCs/>
                <w:sz w:val="20"/>
                <w:szCs w:val="20"/>
              </w:rPr>
            </w:pPr>
          </w:p>
        </w:tc>
      </w:tr>
      <w:tr w:rsidR="000D7FA2" w:rsidRPr="00327DF2" w14:paraId="23E56E41" w14:textId="77777777" w:rsidTr="00F738F3">
        <w:tc>
          <w:tcPr>
            <w:tcW w:w="7366" w:type="dxa"/>
            <w:gridSpan w:val="2"/>
          </w:tcPr>
          <w:p w14:paraId="3E97C03C"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bevels correctly using marking tools.</w:t>
            </w:r>
          </w:p>
        </w:tc>
        <w:tc>
          <w:tcPr>
            <w:tcW w:w="3261" w:type="dxa"/>
            <w:gridSpan w:val="3"/>
            <w:vMerge/>
          </w:tcPr>
          <w:p w14:paraId="5EB6879A" w14:textId="77777777" w:rsidR="000D7FA2" w:rsidRPr="00327DF2" w:rsidRDefault="000D7FA2" w:rsidP="008D72B7">
            <w:pPr>
              <w:rPr>
                <w:rFonts w:ascii="Calibri" w:hAnsi="Calibri" w:cs="Calibri"/>
                <w:b/>
                <w:bCs/>
                <w:sz w:val="20"/>
                <w:szCs w:val="20"/>
              </w:rPr>
            </w:pPr>
          </w:p>
        </w:tc>
        <w:tc>
          <w:tcPr>
            <w:tcW w:w="3321" w:type="dxa"/>
            <w:vMerge/>
          </w:tcPr>
          <w:p w14:paraId="1B7CF591" w14:textId="77777777" w:rsidR="000D7FA2" w:rsidRPr="00327DF2" w:rsidRDefault="000D7FA2" w:rsidP="008D72B7">
            <w:pPr>
              <w:rPr>
                <w:rFonts w:ascii="Calibri" w:hAnsi="Calibri" w:cs="Calibri"/>
                <w:b/>
                <w:bCs/>
                <w:sz w:val="20"/>
                <w:szCs w:val="20"/>
              </w:rPr>
            </w:pPr>
          </w:p>
        </w:tc>
      </w:tr>
      <w:tr w:rsidR="000D7FA2" w:rsidRPr="00327DF2" w14:paraId="0F32A61D" w14:textId="77777777" w:rsidTr="00F738F3">
        <w:tc>
          <w:tcPr>
            <w:tcW w:w="7366" w:type="dxa"/>
            <w:gridSpan w:val="2"/>
          </w:tcPr>
          <w:p w14:paraId="33C37E65"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Aligned bevel cuts with required roof type (e.g., hip, valley).</w:t>
            </w:r>
          </w:p>
        </w:tc>
        <w:tc>
          <w:tcPr>
            <w:tcW w:w="3261" w:type="dxa"/>
            <w:gridSpan w:val="3"/>
            <w:vMerge/>
          </w:tcPr>
          <w:p w14:paraId="6DD4A6CE" w14:textId="77777777" w:rsidR="000D7FA2" w:rsidRPr="00327DF2" w:rsidRDefault="000D7FA2" w:rsidP="008D72B7">
            <w:pPr>
              <w:rPr>
                <w:rFonts w:ascii="Calibri" w:hAnsi="Calibri" w:cs="Calibri"/>
                <w:b/>
                <w:bCs/>
                <w:sz w:val="20"/>
                <w:szCs w:val="20"/>
              </w:rPr>
            </w:pPr>
          </w:p>
        </w:tc>
        <w:tc>
          <w:tcPr>
            <w:tcW w:w="3321" w:type="dxa"/>
            <w:vMerge/>
          </w:tcPr>
          <w:p w14:paraId="12101CEF" w14:textId="77777777" w:rsidR="000D7FA2" w:rsidRPr="00327DF2" w:rsidRDefault="000D7FA2" w:rsidP="008D72B7">
            <w:pPr>
              <w:rPr>
                <w:rFonts w:ascii="Calibri" w:hAnsi="Calibri" w:cs="Calibri"/>
                <w:b/>
                <w:bCs/>
                <w:sz w:val="20"/>
                <w:szCs w:val="20"/>
              </w:rPr>
            </w:pPr>
          </w:p>
        </w:tc>
      </w:tr>
      <w:tr w:rsidR="000D7FA2" w:rsidRPr="00327DF2" w14:paraId="5052CE61" w14:textId="77777777" w:rsidTr="00F738F3">
        <w:tc>
          <w:tcPr>
            <w:tcW w:w="7366" w:type="dxa"/>
            <w:gridSpan w:val="2"/>
          </w:tcPr>
          <w:p w14:paraId="251B5D3C"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Referred to set-out lines or plans when applying bevels.</w:t>
            </w:r>
          </w:p>
        </w:tc>
        <w:tc>
          <w:tcPr>
            <w:tcW w:w="3261" w:type="dxa"/>
            <w:gridSpan w:val="3"/>
            <w:vMerge/>
          </w:tcPr>
          <w:p w14:paraId="25D49134" w14:textId="77777777" w:rsidR="000D7FA2" w:rsidRPr="00327DF2" w:rsidRDefault="000D7FA2" w:rsidP="008D72B7">
            <w:pPr>
              <w:rPr>
                <w:rFonts w:ascii="Calibri" w:hAnsi="Calibri" w:cs="Calibri"/>
                <w:b/>
                <w:bCs/>
                <w:sz w:val="20"/>
                <w:szCs w:val="20"/>
              </w:rPr>
            </w:pPr>
          </w:p>
        </w:tc>
        <w:tc>
          <w:tcPr>
            <w:tcW w:w="3321" w:type="dxa"/>
            <w:vMerge/>
          </w:tcPr>
          <w:p w14:paraId="66D33987" w14:textId="77777777" w:rsidR="000D7FA2" w:rsidRPr="00327DF2" w:rsidRDefault="000D7FA2" w:rsidP="008D72B7">
            <w:pPr>
              <w:rPr>
                <w:rFonts w:ascii="Calibri" w:hAnsi="Calibri" w:cs="Calibri"/>
                <w:b/>
                <w:bCs/>
                <w:sz w:val="20"/>
                <w:szCs w:val="20"/>
              </w:rPr>
            </w:pPr>
          </w:p>
        </w:tc>
      </w:tr>
      <w:tr w:rsidR="000D7FA2" w:rsidRPr="00327DF2" w14:paraId="6E178858" w14:textId="77777777" w:rsidTr="00F738F3">
        <w:tc>
          <w:tcPr>
            <w:tcW w:w="7366" w:type="dxa"/>
            <w:gridSpan w:val="2"/>
          </w:tcPr>
          <w:p w14:paraId="13C42D04"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bevel gauges, protractors or construction calculators.</w:t>
            </w:r>
          </w:p>
        </w:tc>
        <w:tc>
          <w:tcPr>
            <w:tcW w:w="3261" w:type="dxa"/>
            <w:gridSpan w:val="3"/>
            <w:vMerge/>
          </w:tcPr>
          <w:p w14:paraId="67FFBAC2" w14:textId="77777777" w:rsidR="000D7FA2" w:rsidRPr="00327DF2" w:rsidRDefault="000D7FA2" w:rsidP="008D72B7">
            <w:pPr>
              <w:rPr>
                <w:rFonts w:ascii="Calibri" w:hAnsi="Calibri" w:cs="Calibri"/>
                <w:b/>
                <w:bCs/>
                <w:sz w:val="20"/>
                <w:szCs w:val="20"/>
              </w:rPr>
            </w:pPr>
          </w:p>
        </w:tc>
        <w:tc>
          <w:tcPr>
            <w:tcW w:w="3321" w:type="dxa"/>
            <w:vMerge/>
          </w:tcPr>
          <w:p w14:paraId="58AC892E" w14:textId="77777777" w:rsidR="000D7FA2" w:rsidRPr="00327DF2" w:rsidRDefault="000D7FA2" w:rsidP="008D72B7">
            <w:pPr>
              <w:rPr>
                <w:rFonts w:ascii="Calibri" w:hAnsi="Calibri" w:cs="Calibri"/>
                <w:b/>
                <w:bCs/>
                <w:sz w:val="20"/>
                <w:szCs w:val="20"/>
              </w:rPr>
            </w:pPr>
          </w:p>
        </w:tc>
      </w:tr>
      <w:tr w:rsidR="000D7FA2" w:rsidRPr="00327DF2" w14:paraId="6C571B35" w14:textId="77777777" w:rsidTr="00F738F3">
        <w:tc>
          <w:tcPr>
            <w:tcW w:w="7366" w:type="dxa"/>
            <w:gridSpan w:val="2"/>
          </w:tcPr>
          <w:p w14:paraId="17D6819F"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understanding of geometric development principles.</w:t>
            </w:r>
          </w:p>
        </w:tc>
        <w:tc>
          <w:tcPr>
            <w:tcW w:w="3261" w:type="dxa"/>
            <w:gridSpan w:val="3"/>
            <w:vMerge/>
          </w:tcPr>
          <w:p w14:paraId="1B3768BC" w14:textId="77777777" w:rsidR="000D7FA2" w:rsidRPr="00327DF2" w:rsidRDefault="000D7FA2" w:rsidP="008D72B7">
            <w:pPr>
              <w:rPr>
                <w:rFonts w:ascii="Calibri" w:hAnsi="Calibri" w:cs="Calibri"/>
                <w:b/>
                <w:bCs/>
                <w:sz w:val="20"/>
                <w:szCs w:val="20"/>
              </w:rPr>
            </w:pPr>
          </w:p>
        </w:tc>
        <w:tc>
          <w:tcPr>
            <w:tcW w:w="3321" w:type="dxa"/>
            <w:vMerge/>
          </w:tcPr>
          <w:p w14:paraId="37B9C213" w14:textId="77777777" w:rsidR="000D7FA2" w:rsidRPr="00327DF2" w:rsidRDefault="000D7FA2" w:rsidP="008D72B7">
            <w:pPr>
              <w:rPr>
                <w:rFonts w:ascii="Calibri" w:hAnsi="Calibri" w:cs="Calibri"/>
                <w:b/>
                <w:bCs/>
                <w:sz w:val="20"/>
                <w:szCs w:val="20"/>
              </w:rPr>
            </w:pPr>
          </w:p>
        </w:tc>
      </w:tr>
      <w:tr w:rsidR="000D7FA2" w:rsidRPr="00327DF2" w14:paraId="5E3B6B78" w14:textId="77777777" w:rsidTr="00F738F3">
        <w:tc>
          <w:tcPr>
            <w:tcW w:w="7366" w:type="dxa"/>
            <w:gridSpan w:val="2"/>
          </w:tcPr>
          <w:p w14:paraId="64BBA4F5"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Adjusted for variations such as overhang or creeper deductions.</w:t>
            </w:r>
          </w:p>
        </w:tc>
        <w:tc>
          <w:tcPr>
            <w:tcW w:w="3261" w:type="dxa"/>
            <w:gridSpan w:val="3"/>
            <w:vMerge/>
          </w:tcPr>
          <w:p w14:paraId="0DB429A4" w14:textId="77777777" w:rsidR="000D7FA2" w:rsidRPr="00327DF2" w:rsidRDefault="000D7FA2" w:rsidP="008D72B7">
            <w:pPr>
              <w:rPr>
                <w:rFonts w:ascii="Calibri" w:hAnsi="Calibri" w:cs="Calibri"/>
                <w:b/>
                <w:bCs/>
                <w:sz w:val="20"/>
                <w:szCs w:val="20"/>
              </w:rPr>
            </w:pPr>
          </w:p>
        </w:tc>
        <w:tc>
          <w:tcPr>
            <w:tcW w:w="3321" w:type="dxa"/>
            <w:vMerge/>
          </w:tcPr>
          <w:p w14:paraId="53AE3BDD" w14:textId="77777777" w:rsidR="000D7FA2" w:rsidRPr="00327DF2" w:rsidRDefault="000D7FA2" w:rsidP="008D72B7">
            <w:pPr>
              <w:rPr>
                <w:rFonts w:ascii="Calibri" w:hAnsi="Calibri" w:cs="Calibri"/>
                <w:b/>
                <w:bCs/>
                <w:sz w:val="20"/>
                <w:szCs w:val="20"/>
              </w:rPr>
            </w:pPr>
          </w:p>
        </w:tc>
      </w:tr>
      <w:tr w:rsidR="000D7FA2" w:rsidRPr="00327DF2" w14:paraId="69C22B39" w14:textId="77777777" w:rsidTr="00F738F3">
        <w:tc>
          <w:tcPr>
            <w:tcW w:w="7366" w:type="dxa"/>
            <w:gridSpan w:val="2"/>
          </w:tcPr>
          <w:p w14:paraId="2896C0CC"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the importance of accuracy in bevel angles.</w:t>
            </w:r>
          </w:p>
        </w:tc>
        <w:tc>
          <w:tcPr>
            <w:tcW w:w="3261" w:type="dxa"/>
            <w:gridSpan w:val="3"/>
            <w:vMerge/>
          </w:tcPr>
          <w:p w14:paraId="3A6F22A8" w14:textId="77777777" w:rsidR="000D7FA2" w:rsidRPr="00327DF2" w:rsidRDefault="000D7FA2" w:rsidP="008D72B7">
            <w:pPr>
              <w:rPr>
                <w:rFonts w:ascii="Calibri" w:hAnsi="Calibri" w:cs="Calibri"/>
                <w:b/>
                <w:bCs/>
                <w:sz w:val="20"/>
                <w:szCs w:val="20"/>
              </w:rPr>
            </w:pPr>
          </w:p>
        </w:tc>
        <w:tc>
          <w:tcPr>
            <w:tcW w:w="3321" w:type="dxa"/>
            <w:vMerge/>
          </w:tcPr>
          <w:p w14:paraId="54916AFC" w14:textId="77777777" w:rsidR="000D7FA2" w:rsidRPr="00327DF2" w:rsidRDefault="000D7FA2" w:rsidP="008D72B7">
            <w:pPr>
              <w:rPr>
                <w:rFonts w:ascii="Calibri" w:hAnsi="Calibri" w:cs="Calibri"/>
                <w:b/>
                <w:bCs/>
                <w:sz w:val="20"/>
                <w:szCs w:val="20"/>
              </w:rPr>
            </w:pPr>
          </w:p>
        </w:tc>
      </w:tr>
      <w:tr w:rsidR="000D7FA2" w:rsidRPr="00327DF2" w14:paraId="0F95AFD4" w14:textId="77777777" w:rsidTr="00F738F3">
        <w:tc>
          <w:tcPr>
            <w:tcW w:w="7366" w:type="dxa"/>
            <w:gridSpan w:val="2"/>
          </w:tcPr>
          <w:p w14:paraId="59011634"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Connected bevels to rafter fitting and structural integrity.</w:t>
            </w:r>
          </w:p>
        </w:tc>
        <w:tc>
          <w:tcPr>
            <w:tcW w:w="3261" w:type="dxa"/>
            <w:gridSpan w:val="3"/>
            <w:vMerge/>
          </w:tcPr>
          <w:p w14:paraId="19BDA355" w14:textId="77777777" w:rsidR="000D7FA2" w:rsidRPr="00327DF2" w:rsidRDefault="000D7FA2" w:rsidP="008D72B7">
            <w:pPr>
              <w:rPr>
                <w:rFonts w:ascii="Calibri" w:hAnsi="Calibri" w:cs="Calibri"/>
                <w:b/>
                <w:bCs/>
                <w:sz w:val="20"/>
                <w:szCs w:val="20"/>
              </w:rPr>
            </w:pPr>
          </w:p>
        </w:tc>
        <w:tc>
          <w:tcPr>
            <w:tcW w:w="3321" w:type="dxa"/>
            <w:vMerge/>
          </w:tcPr>
          <w:p w14:paraId="1B2FB093" w14:textId="77777777" w:rsidR="000D7FA2" w:rsidRPr="00327DF2" w:rsidRDefault="000D7FA2" w:rsidP="008D72B7">
            <w:pPr>
              <w:rPr>
                <w:rFonts w:ascii="Calibri" w:hAnsi="Calibri" w:cs="Calibri"/>
                <w:b/>
                <w:bCs/>
                <w:sz w:val="20"/>
                <w:szCs w:val="20"/>
              </w:rPr>
            </w:pPr>
          </w:p>
        </w:tc>
      </w:tr>
      <w:tr w:rsidR="00805691" w:rsidRPr="00327DF2" w14:paraId="2B5FBD9D" w14:textId="77777777" w:rsidTr="00F738F3">
        <w:tc>
          <w:tcPr>
            <w:tcW w:w="10627" w:type="dxa"/>
            <w:gridSpan w:val="5"/>
            <w:shd w:val="clear" w:color="auto" w:fill="FFC000"/>
          </w:tcPr>
          <w:p w14:paraId="62862151" w14:textId="77777777" w:rsidR="00805691" w:rsidRPr="00327DF2" w:rsidRDefault="00805691"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3: </w:t>
            </w:r>
          </w:p>
          <w:p w14:paraId="787C4C0D" w14:textId="77777777" w:rsidR="00805691" w:rsidRPr="00327DF2" w:rsidRDefault="00805691" w:rsidP="00805691">
            <w:pPr>
              <w:spacing w:line="240" w:lineRule="auto"/>
              <w:rPr>
                <w:rFonts w:ascii="Calibri" w:hAnsi="Calibri" w:cs="Calibri"/>
                <w:b/>
                <w:bCs/>
                <w:sz w:val="20"/>
                <w:szCs w:val="20"/>
              </w:rPr>
            </w:pPr>
            <w:r w:rsidRPr="00327DF2">
              <w:rPr>
                <w:rFonts w:ascii="Calibri" w:eastAsia="MS Gothic" w:hAnsi="Calibri" w:cs="Calibri"/>
                <w:b/>
                <w:bCs/>
                <w:sz w:val="20"/>
                <w:szCs w:val="20"/>
              </w:rPr>
              <w:lastRenderedPageBreak/>
              <w:t>How you went about setting out and cutting a pattern rafter with allowances for birdsmouth, creeper reductions, and eaves overhang.</w:t>
            </w:r>
          </w:p>
        </w:tc>
        <w:tc>
          <w:tcPr>
            <w:tcW w:w="3321" w:type="dxa"/>
            <w:shd w:val="clear" w:color="auto" w:fill="FFC000"/>
          </w:tcPr>
          <w:p w14:paraId="5E718ADB" w14:textId="77777777" w:rsidR="00805691" w:rsidRPr="00327DF2" w:rsidRDefault="00805691" w:rsidP="00805691">
            <w:pPr>
              <w:jc w:val="center"/>
              <w:rPr>
                <w:rFonts w:ascii="Calibri" w:hAnsi="Calibri" w:cs="Calibri"/>
                <w:b/>
                <w:bCs/>
                <w:sz w:val="20"/>
                <w:szCs w:val="20"/>
              </w:rPr>
            </w:pPr>
            <w:r w:rsidRPr="00327DF2">
              <w:rPr>
                <w:rFonts w:ascii="Calibri" w:hAnsi="Calibri" w:cs="Calibri"/>
                <w:b/>
                <w:bCs/>
                <w:sz w:val="20"/>
                <w:szCs w:val="20"/>
              </w:rPr>
              <w:lastRenderedPageBreak/>
              <w:t>Satisfactory response (Please tick)</w:t>
            </w:r>
          </w:p>
          <w:p w14:paraId="4EB90774" w14:textId="44E8D7D0" w:rsidR="00805691" w:rsidRPr="00327DF2" w:rsidRDefault="00000000" w:rsidP="00805691">
            <w:pPr>
              <w:pStyle w:val="ListParagraph"/>
              <w:spacing w:line="240" w:lineRule="auto"/>
              <w:rPr>
                <w:rFonts w:ascii="Calibri" w:hAnsi="Calibri" w:cs="Calibri"/>
                <w:b/>
                <w:bCs/>
                <w:sz w:val="20"/>
                <w:szCs w:val="20"/>
              </w:rPr>
            </w:pPr>
            <w:sdt>
              <w:sdtPr>
                <w:rPr>
                  <w:rFonts w:ascii="Calibri" w:hAnsi="Calibri" w:cs="Calibri"/>
                  <w:b/>
                  <w:bCs/>
                  <w:sz w:val="20"/>
                  <w:szCs w:val="20"/>
                </w:rPr>
                <w:id w:val="-1518762981"/>
                <w14:checkbox>
                  <w14:checked w14:val="0"/>
                  <w14:checkedState w14:val="00FE" w14:font="Wingdings"/>
                  <w14:uncheckedState w14:val="2610" w14:font="MS Gothic"/>
                </w14:checkbox>
              </w:sdtPr>
              <w:sdtContent>
                <w:r w:rsidR="00805691" w:rsidRPr="00327DF2">
                  <w:rPr>
                    <w:rFonts w:ascii="Segoe UI Symbol" w:eastAsia="MS Gothic" w:hAnsi="Segoe UI Symbol" w:cs="Segoe UI Symbol"/>
                    <w:b/>
                    <w:bCs/>
                    <w:sz w:val="20"/>
                    <w:szCs w:val="20"/>
                  </w:rPr>
                  <w:t>☐</w:t>
                </w:r>
              </w:sdtContent>
            </w:sdt>
            <w:r w:rsidR="00805691" w:rsidRPr="00327DF2">
              <w:rPr>
                <w:rFonts w:ascii="Calibri" w:hAnsi="Calibri" w:cs="Calibri"/>
                <w:b/>
                <w:bCs/>
                <w:sz w:val="20"/>
                <w:szCs w:val="20"/>
              </w:rPr>
              <w:t xml:space="preserve"> Yes </w:t>
            </w:r>
            <w:sdt>
              <w:sdtPr>
                <w:rPr>
                  <w:rFonts w:ascii="Calibri" w:hAnsi="Calibri" w:cs="Calibri"/>
                  <w:b/>
                  <w:bCs/>
                  <w:sz w:val="20"/>
                  <w:szCs w:val="20"/>
                </w:rPr>
                <w:id w:val="1850981029"/>
                <w14:checkbox>
                  <w14:checked w14:val="0"/>
                  <w14:checkedState w14:val="00FE" w14:font="Wingdings"/>
                  <w14:uncheckedState w14:val="2610" w14:font="MS Gothic"/>
                </w14:checkbox>
              </w:sdtPr>
              <w:sdtContent>
                <w:r w:rsidR="00805691" w:rsidRPr="00327DF2">
                  <w:rPr>
                    <w:rFonts w:ascii="Segoe UI Symbol" w:eastAsia="MS Gothic" w:hAnsi="Segoe UI Symbol" w:cs="Segoe UI Symbol"/>
                    <w:b/>
                    <w:bCs/>
                    <w:sz w:val="20"/>
                    <w:szCs w:val="20"/>
                  </w:rPr>
                  <w:t>☐</w:t>
                </w:r>
              </w:sdtContent>
            </w:sdt>
            <w:r w:rsidR="00805691" w:rsidRPr="00327DF2">
              <w:rPr>
                <w:rFonts w:ascii="Calibri" w:eastAsia="MS Gothic" w:hAnsi="Calibri" w:cs="Calibri"/>
                <w:b/>
                <w:bCs/>
                <w:sz w:val="20"/>
                <w:szCs w:val="20"/>
              </w:rPr>
              <w:t xml:space="preserve"> </w:t>
            </w:r>
            <w:r w:rsidR="00805691" w:rsidRPr="00327DF2">
              <w:rPr>
                <w:rFonts w:ascii="Calibri" w:hAnsi="Calibri" w:cs="Calibri"/>
                <w:b/>
                <w:bCs/>
                <w:sz w:val="20"/>
                <w:szCs w:val="20"/>
              </w:rPr>
              <w:t>No</w:t>
            </w:r>
          </w:p>
        </w:tc>
      </w:tr>
      <w:tr w:rsidR="007A17C8" w:rsidRPr="00327DF2" w14:paraId="010B859D" w14:textId="77777777" w:rsidTr="00805691">
        <w:tc>
          <w:tcPr>
            <w:tcW w:w="7366" w:type="dxa"/>
            <w:gridSpan w:val="2"/>
            <w:shd w:val="clear" w:color="auto" w:fill="F2CEED" w:themeFill="accent5" w:themeFillTint="33"/>
          </w:tcPr>
          <w:p w14:paraId="12FA0D06"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DD2629E" w14:textId="77777777" w:rsidR="007A17C8" w:rsidRPr="00327DF2" w:rsidRDefault="007A17C8" w:rsidP="008D72B7">
            <w:pPr>
              <w:rPr>
                <w:rFonts w:ascii="Calibri" w:hAnsi="Calibri" w:cs="Calibri"/>
                <w:b/>
                <w:bCs/>
                <w:sz w:val="20"/>
                <w:szCs w:val="20"/>
              </w:rPr>
            </w:pPr>
          </w:p>
        </w:tc>
        <w:tc>
          <w:tcPr>
            <w:tcW w:w="3261" w:type="dxa"/>
            <w:gridSpan w:val="3"/>
            <w:shd w:val="clear" w:color="auto" w:fill="F2CEED" w:themeFill="accent5" w:themeFillTint="33"/>
          </w:tcPr>
          <w:p w14:paraId="3AEB957E" w14:textId="459BF3A8"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7AD2D411"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51E9374" w14:textId="77777777" w:rsidR="007A17C8" w:rsidRPr="00327DF2" w:rsidRDefault="007A17C8" w:rsidP="008D72B7">
            <w:pPr>
              <w:rPr>
                <w:rFonts w:ascii="Calibri" w:hAnsi="Calibri" w:cs="Calibri"/>
                <w:b/>
                <w:bCs/>
                <w:sz w:val="20"/>
                <w:szCs w:val="20"/>
              </w:rPr>
            </w:pPr>
          </w:p>
        </w:tc>
      </w:tr>
      <w:tr w:rsidR="000D7FA2" w:rsidRPr="00327DF2" w14:paraId="69B6CE14" w14:textId="77777777" w:rsidTr="00805691">
        <w:tc>
          <w:tcPr>
            <w:tcW w:w="7366" w:type="dxa"/>
            <w:gridSpan w:val="2"/>
          </w:tcPr>
          <w:p w14:paraId="32117B8D"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Selected appropriate timber size and type for rafter.</w:t>
            </w:r>
          </w:p>
        </w:tc>
        <w:tc>
          <w:tcPr>
            <w:tcW w:w="3261" w:type="dxa"/>
            <w:gridSpan w:val="3"/>
            <w:vMerge w:val="restart"/>
          </w:tcPr>
          <w:p w14:paraId="63BDADCF" w14:textId="6F1B31AC" w:rsidR="000D7FA2" w:rsidRPr="00327DF2" w:rsidRDefault="00000000" w:rsidP="008D72B7">
            <w:pPr>
              <w:rPr>
                <w:rFonts w:ascii="Calibri" w:hAnsi="Calibri" w:cs="Calibri"/>
                <w:b/>
                <w:bCs/>
                <w:sz w:val="20"/>
                <w:szCs w:val="20"/>
              </w:rPr>
            </w:pPr>
            <w:sdt>
              <w:sdtPr>
                <w:rPr>
                  <w:rFonts w:ascii="Calibri" w:hAnsi="Calibri" w:cs="Calibri"/>
                  <w:sz w:val="20"/>
                  <w:szCs w:val="20"/>
                </w:rPr>
                <w:id w:val="604776535"/>
                <w14:checkbox>
                  <w14:checked w14:val="0"/>
                  <w14:checkedState w14:val="00FE" w14:font="Wingdings"/>
                  <w14:uncheckedState w14:val="2610" w14:font="MS Gothic"/>
                </w14:checkbox>
              </w:sdtPr>
              <w:sdtContent>
                <w:r w:rsidR="00D54E53" w:rsidRPr="00327DF2">
                  <w:rPr>
                    <w:rFonts w:ascii="Segoe UI Symbol" w:eastAsia="MS Gothic" w:hAnsi="Segoe UI Symbol" w:cs="Segoe UI Symbol"/>
                    <w:sz w:val="20"/>
                    <w:szCs w:val="20"/>
                  </w:rPr>
                  <w:t>☐</w:t>
                </w:r>
              </w:sdtContent>
            </w:sdt>
            <w:r w:rsidR="00D54E53" w:rsidRPr="00327DF2">
              <w:rPr>
                <w:rFonts w:ascii="Calibri" w:hAnsi="Calibri" w:cs="Calibri"/>
                <w:sz w:val="20"/>
                <w:szCs w:val="20"/>
              </w:rPr>
              <w:t xml:space="preserve"> Yes </w:t>
            </w:r>
            <w:sdt>
              <w:sdtPr>
                <w:rPr>
                  <w:rFonts w:ascii="Calibri" w:hAnsi="Calibri" w:cs="Calibri"/>
                  <w:sz w:val="20"/>
                  <w:szCs w:val="20"/>
                </w:rPr>
                <w:id w:val="-815788260"/>
                <w14:checkbox>
                  <w14:checked w14:val="0"/>
                  <w14:checkedState w14:val="00FE" w14:font="Wingdings"/>
                  <w14:uncheckedState w14:val="2610" w14:font="MS Gothic"/>
                </w14:checkbox>
              </w:sdtPr>
              <w:sdtContent>
                <w:r w:rsidR="00D54E53" w:rsidRPr="00327DF2">
                  <w:rPr>
                    <w:rFonts w:ascii="Segoe UI Symbol" w:eastAsia="MS Gothic" w:hAnsi="Segoe UI Symbol" w:cs="Segoe UI Symbol"/>
                    <w:sz w:val="20"/>
                    <w:szCs w:val="20"/>
                  </w:rPr>
                  <w:t>☐</w:t>
                </w:r>
              </w:sdtContent>
            </w:sdt>
            <w:r w:rsidR="00D54E53" w:rsidRPr="00327DF2">
              <w:rPr>
                <w:rFonts w:ascii="Calibri" w:eastAsia="MS Gothic" w:hAnsi="Calibri" w:cs="Calibri"/>
                <w:b/>
                <w:sz w:val="20"/>
                <w:szCs w:val="20"/>
              </w:rPr>
              <w:t xml:space="preserve"> </w:t>
            </w:r>
            <w:r w:rsidR="00D54E53" w:rsidRPr="00327DF2">
              <w:rPr>
                <w:rFonts w:ascii="Calibri" w:hAnsi="Calibri" w:cs="Calibri"/>
                <w:sz w:val="20"/>
                <w:szCs w:val="20"/>
              </w:rPr>
              <w:t>No</w:t>
            </w:r>
          </w:p>
        </w:tc>
        <w:tc>
          <w:tcPr>
            <w:tcW w:w="3321" w:type="dxa"/>
            <w:vMerge w:val="restart"/>
          </w:tcPr>
          <w:p w14:paraId="7EC1BE84" w14:textId="77777777" w:rsidR="000D7FA2" w:rsidRPr="00327DF2" w:rsidRDefault="000D7FA2" w:rsidP="008D72B7">
            <w:pPr>
              <w:rPr>
                <w:rFonts w:ascii="Calibri" w:hAnsi="Calibri" w:cs="Calibri"/>
                <w:b/>
                <w:bCs/>
                <w:sz w:val="20"/>
                <w:szCs w:val="20"/>
              </w:rPr>
            </w:pPr>
          </w:p>
        </w:tc>
      </w:tr>
      <w:tr w:rsidR="000D7FA2" w:rsidRPr="00327DF2" w14:paraId="147C7E78" w14:textId="77777777" w:rsidTr="00805691">
        <w:tc>
          <w:tcPr>
            <w:tcW w:w="7366" w:type="dxa"/>
            <w:gridSpan w:val="2"/>
          </w:tcPr>
          <w:p w14:paraId="250CC67C"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Referred to span tables and roof pitch before marking out.</w:t>
            </w:r>
          </w:p>
        </w:tc>
        <w:tc>
          <w:tcPr>
            <w:tcW w:w="3261" w:type="dxa"/>
            <w:gridSpan w:val="3"/>
            <w:vMerge/>
          </w:tcPr>
          <w:p w14:paraId="76274821" w14:textId="77777777" w:rsidR="000D7FA2" w:rsidRPr="00327DF2" w:rsidRDefault="000D7FA2" w:rsidP="008D72B7">
            <w:pPr>
              <w:rPr>
                <w:rFonts w:ascii="Calibri" w:hAnsi="Calibri" w:cs="Calibri"/>
                <w:b/>
                <w:bCs/>
                <w:sz w:val="20"/>
                <w:szCs w:val="20"/>
              </w:rPr>
            </w:pPr>
          </w:p>
        </w:tc>
        <w:tc>
          <w:tcPr>
            <w:tcW w:w="3321" w:type="dxa"/>
            <w:vMerge/>
          </w:tcPr>
          <w:p w14:paraId="5C0705F5" w14:textId="77777777" w:rsidR="000D7FA2" w:rsidRPr="00327DF2" w:rsidRDefault="000D7FA2" w:rsidP="008D72B7">
            <w:pPr>
              <w:rPr>
                <w:rFonts w:ascii="Calibri" w:hAnsi="Calibri" w:cs="Calibri"/>
                <w:b/>
                <w:bCs/>
                <w:sz w:val="20"/>
                <w:szCs w:val="20"/>
              </w:rPr>
            </w:pPr>
          </w:p>
        </w:tc>
      </w:tr>
      <w:tr w:rsidR="000D7FA2" w:rsidRPr="00327DF2" w14:paraId="303F7700" w14:textId="77777777" w:rsidTr="00805691">
        <w:tc>
          <w:tcPr>
            <w:tcW w:w="7366" w:type="dxa"/>
            <w:gridSpan w:val="2"/>
          </w:tcPr>
          <w:p w14:paraId="070C7BBE"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Marked correct birdsmouth location for seating on top plate.</w:t>
            </w:r>
          </w:p>
        </w:tc>
        <w:tc>
          <w:tcPr>
            <w:tcW w:w="3261" w:type="dxa"/>
            <w:gridSpan w:val="3"/>
            <w:vMerge/>
          </w:tcPr>
          <w:p w14:paraId="04F3D9B4" w14:textId="77777777" w:rsidR="000D7FA2" w:rsidRPr="00327DF2" w:rsidRDefault="000D7FA2" w:rsidP="008D72B7">
            <w:pPr>
              <w:rPr>
                <w:rFonts w:ascii="Calibri" w:hAnsi="Calibri" w:cs="Calibri"/>
                <w:b/>
                <w:bCs/>
                <w:sz w:val="20"/>
                <w:szCs w:val="20"/>
              </w:rPr>
            </w:pPr>
          </w:p>
        </w:tc>
        <w:tc>
          <w:tcPr>
            <w:tcW w:w="3321" w:type="dxa"/>
            <w:vMerge/>
          </w:tcPr>
          <w:p w14:paraId="19F39247" w14:textId="77777777" w:rsidR="000D7FA2" w:rsidRPr="00327DF2" w:rsidRDefault="000D7FA2" w:rsidP="008D72B7">
            <w:pPr>
              <w:rPr>
                <w:rFonts w:ascii="Calibri" w:hAnsi="Calibri" w:cs="Calibri"/>
                <w:b/>
                <w:bCs/>
                <w:sz w:val="20"/>
                <w:szCs w:val="20"/>
              </w:rPr>
            </w:pPr>
          </w:p>
        </w:tc>
      </w:tr>
      <w:tr w:rsidR="000D7FA2" w:rsidRPr="00327DF2" w14:paraId="4989740A" w14:textId="77777777" w:rsidTr="00805691">
        <w:tc>
          <w:tcPr>
            <w:tcW w:w="7366" w:type="dxa"/>
            <w:gridSpan w:val="2"/>
          </w:tcPr>
          <w:p w14:paraId="0DC5003D"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Measured and marked eaves overhang accurately.</w:t>
            </w:r>
          </w:p>
        </w:tc>
        <w:tc>
          <w:tcPr>
            <w:tcW w:w="3261" w:type="dxa"/>
            <w:gridSpan w:val="3"/>
            <w:vMerge/>
          </w:tcPr>
          <w:p w14:paraId="59A6D157" w14:textId="77777777" w:rsidR="000D7FA2" w:rsidRPr="00327DF2" w:rsidRDefault="000D7FA2" w:rsidP="008D72B7">
            <w:pPr>
              <w:rPr>
                <w:rFonts w:ascii="Calibri" w:hAnsi="Calibri" w:cs="Calibri"/>
                <w:b/>
                <w:bCs/>
                <w:sz w:val="20"/>
                <w:szCs w:val="20"/>
              </w:rPr>
            </w:pPr>
          </w:p>
        </w:tc>
        <w:tc>
          <w:tcPr>
            <w:tcW w:w="3321" w:type="dxa"/>
            <w:vMerge/>
          </w:tcPr>
          <w:p w14:paraId="6FB9E4BF" w14:textId="77777777" w:rsidR="000D7FA2" w:rsidRPr="00327DF2" w:rsidRDefault="000D7FA2" w:rsidP="008D72B7">
            <w:pPr>
              <w:rPr>
                <w:rFonts w:ascii="Calibri" w:hAnsi="Calibri" w:cs="Calibri"/>
                <w:b/>
                <w:bCs/>
                <w:sz w:val="20"/>
                <w:szCs w:val="20"/>
              </w:rPr>
            </w:pPr>
          </w:p>
        </w:tc>
      </w:tr>
      <w:tr w:rsidR="000D7FA2" w:rsidRPr="00327DF2" w14:paraId="087ECA65" w14:textId="77777777" w:rsidTr="00805691">
        <w:tc>
          <w:tcPr>
            <w:tcW w:w="7366" w:type="dxa"/>
            <w:gridSpan w:val="2"/>
          </w:tcPr>
          <w:p w14:paraId="393578D4"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where and how to allow for creeper reductions.</w:t>
            </w:r>
          </w:p>
        </w:tc>
        <w:tc>
          <w:tcPr>
            <w:tcW w:w="3261" w:type="dxa"/>
            <w:gridSpan w:val="3"/>
            <w:vMerge/>
          </w:tcPr>
          <w:p w14:paraId="536924A5" w14:textId="77777777" w:rsidR="000D7FA2" w:rsidRPr="00327DF2" w:rsidRDefault="000D7FA2" w:rsidP="008D72B7">
            <w:pPr>
              <w:rPr>
                <w:rFonts w:ascii="Calibri" w:hAnsi="Calibri" w:cs="Calibri"/>
                <w:b/>
                <w:bCs/>
                <w:sz w:val="20"/>
                <w:szCs w:val="20"/>
              </w:rPr>
            </w:pPr>
          </w:p>
        </w:tc>
        <w:tc>
          <w:tcPr>
            <w:tcW w:w="3321" w:type="dxa"/>
            <w:vMerge/>
          </w:tcPr>
          <w:p w14:paraId="03AFC0A9" w14:textId="77777777" w:rsidR="000D7FA2" w:rsidRPr="00327DF2" w:rsidRDefault="000D7FA2" w:rsidP="008D72B7">
            <w:pPr>
              <w:rPr>
                <w:rFonts w:ascii="Calibri" w:hAnsi="Calibri" w:cs="Calibri"/>
                <w:b/>
                <w:bCs/>
                <w:sz w:val="20"/>
                <w:szCs w:val="20"/>
              </w:rPr>
            </w:pPr>
          </w:p>
        </w:tc>
      </w:tr>
      <w:tr w:rsidR="000D7FA2" w:rsidRPr="00327DF2" w14:paraId="7CC00519" w14:textId="77777777" w:rsidTr="00805691">
        <w:tc>
          <w:tcPr>
            <w:tcW w:w="7366" w:type="dxa"/>
            <w:gridSpan w:val="2"/>
          </w:tcPr>
          <w:p w14:paraId="0327449C"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Cut pattern rafter with appropriate hand or power tools.</w:t>
            </w:r>
          </w:p>
        </w:tc>
        <w:tc>
          <w:tcPr>
            <w:tcW w:w="3261" w:type="dxa"/>
            <w:gridSpan w:val="3"/>
            <w:vMerge/>
          </w:tcPr>
          <w:p w14:paraId="147FC5D4" w14:textId="77777777" w:rsidR="000D7FA2" w:rsidRPr="00327DF2" w:rsidRDefault="000D7FA2" w:rsidP="008D72B7">
            <w:pPr>
              <w:rPr>
                <w:rFonts w:ascii="Calibri" w:hAnsi="Calibri" w:cs="Calibri"/>
                <w:b/>
                <w:bCs/>
                <w:sz w:val="20"/>
                <w:szCs w:val="20"/>
              </w:rPr>
            </w:pPr>
          </w:p>
        </w:tc>
        <w:tc>
          <w:tcPr>
            <w:tcW w:w="3321" w:type="dxa"/>
            <w:vMerge/>
          </w:tcPr>
          <w:p w14:paraId="04D50F7E" w14:textId="77777777" w:rsidR="000D7FA2" w:rsidRPr="00327DF2" w:rsidRDefault="000D7FA2" w:rsidP="008D72B7">
            <w:pPr>
              <w:rPr>
                <w:rFonts w:ascii="Calibri" w:hAnsi="Calibri" w:cs="Calibri"/>
                <w:b/>
                <w:bCs/>
                <w:sz w:val="20"/>
                <w:szCs w:val="20"/>
              </w:rPr>
            </w:pPr>
          </w:p>
        </w:tc>
      </w:tr>
      <w:tr w:rsidR="000D7FA2" w:rsidRPr="00327DF2" w14:paraId="4E0C5552" w14:textId="77777777" w:rsidTr="00805691">
        <w:tc>
          <w:tcPr>
            <w:tcW w:w="7366" w:type="dxa"/>
            <w:gridSpan w:val="2"/>
          </w:tcPr>
          <w:p w14:paraId="6D90965A"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Double-checked pattern for accuracy before use.</w:t>
            </w:r>
          </w:p>
        </w:tc>
        <w:tc>
          <w:tcPr>
            <w:tcW w:w="3261" w:type="dxa"/>
            <w:gridSpan w:val="3"/>
            <w:vMerge/>
          </w:tcPr>
          <w:p w14:paraId="5EE4E7B7" w14:textId="77777777" w:rsidR="000D7FA2" w:rsidRPr="00327DF2" w:rsidRDefault="000D7FA2" w:rsidP="008D72B7">
            <w:pPr>
              <w:rPr>
                <w:rFonts w:ascii="Calibri" w:hAnsi="Calibri" w:cs="Calibri"/>
                <w:b/>
                <w:bCs/>
                <w:sz w:val="20"/>
                <w:szCs w:val="20"/>
              </w:rPr>
            </w:pPr>
          </w:p>
        </w:tc>
        <w:tc>
          <w:tcPr>
            <w:tcW w:w="3321" w:type="dxa"/>
            <w:vMerge/>
          </w:tcPr>
          <w:p w14:paraId="0E9A3C6A" w14:textId="77777777" w:rsidR="000D7FA2" w:rsidRPr="00327DF2" w:rsidRDefault="000D7FA2" w:rsidP="008D72B7">
            <w:pPr>
              <w:rPr>
                <w:rFonts w:ascii="Calibri" w:hAnsi="Calibri" w:cs="Calibri"/>
                <w:b/>
                <w:bCs/>
                <w:sz w:val="20"/>
                <w:szCs w:val="20"/>
              </w:rPr>
            </w:pPr>
          </w:p>
        </w:tc>
      </w:tr>
      <w:tr w:rsidR="000D7FA2" w:rsidRPr="00327DF2" w14:paraId="512E8425" w14:textId="77777777" w:rsidTr="00805691">
        <w:tc>
          <w:tcPr>
            <w:tcW w:w="7366" w:type="dxa"/>
            <w:gridSpan w:val="2"/>
          </w:tcPr>
          <w:p w14:paraId="4A320813"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safe handling and cutting techniques.</w:t>
            </w:r>
          </w:p>
        </w:tc>
        <w:tc>
          <w:tcPr>
            <w:tcW w:w="3261" w:type="dxa"/>
            <w:gridSpan w:val="3"/>
            <w:vMerge/>
          </w:tcPr>
          <w:p w14:paraId="7C6CA035" w14:textId="77777777" w:rsidR="000D7FA2" w:rsidRPr="00327DF2" w:rsidRDefault="000D7FA2" w:rsidP="008D72B7">
            <w:pPr>
              <w:rPr>
                <w:rFonts w:ascii="Calibri" w:hAnsi="Calibri" w:cs="Calibri"/>
                <w:b/>
                <w:bCs/>
                <w:sz w:val="20"/>
                <w:szCs w:val="20"/>
              </w:rPr>
            </w:pPr>
          </w:p>
        </w:tc>
        <w:tc>
          <w:tcPr>
            <w:tcW w:w="3321" w:type="dxa"/>
            <w:vMerge/>
          </w:tcPr>
          <w:p w14:paraId="6E4B1341" w14:textId="77777777" w:rsidR="000D7FA2" w:rsidRPr="00327DF2" w:rsidRDefault="000D7FA2" w:rsidP="008D72B7">
            <w:pPr>
              <w:rPr>
                <w:rFonts w:ascii="Calibri" w:hAnsi="Calibri" w:cs="Calibri"/>
                <w:b/>
                <w:bCs/>
                <w:sz w:val="20"/>
                <w:szCs w:val="20"/>
              </w:rPr>
            </w:pPr>
          </w:p>
        </w:tc>
      </w:tr>
      <w:tr w:rsidR="000D7FA2" w:rsidRPr="00327DF2" w14:paraId="7FB6831C" w14:textId="77777777" w:rsidTr="00805691">
        <w:tc>
          <w:tcPr>
            <w:tcW w:w="7366" w:type="dxa"/>
            <w:gridSpan w:val="2"/>
          </w:tcPr>
          <w:p w14:paraId="00907010"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pattern to replicate additional rafters.</w:t>
            </w:r>
          </w:p>
        </w:tc>
        <w:tc>
          <w:tcPr>
            <w:tcW w:w="3261" w:type="dxa"/>
            <w:gridSpan w:val="3"/>
            <w:vMerge/>
          </w:tcPr>
          <w:p w14:paraId="4027C983" w14:textId="77777777" w:rsidR="000D7FA2" w:rsidRPr="00327DF2" w:rsidRDefault="000D7FA2" w:rsidP="008D72B7">
            <w:pPr>
              <w:rPr>
                <w:rFonts w:ascii="Calibri" w:hAnsi="Calibri" w:cs="Calibri"/>
                <w:b/>
                <w:bCs/>
                <w:sz w:val="20"/>
                <w:szCs w:val="20"/>
              </w:rPr>
            </w:pPr>
          </w:p>
        </w:tc>
        <w:tc>
          <w:tcPr>
            <w:tcW w:w="3321" w:type="dxa"/>
            <w:vMerge/>
          </w:tcPr>
          <w:p w14:paraId="516A8D2B" w14:textId="77777777" w:rsidR="000D7FA2" w:rsidRPr="00327DF2" w:rsidRDefault="000D7FA2" w:rsidP="008D72B7">
            <w:pPr>
              <w:rPr>
                <w:rFonts w:ascii="Calibri" w:hAnsi="Calibri" w:cs="Calibri"/>
                <w:b/>
                <w:bCs/>
                <w:sz w:val="20"/>
                <w:szCs w:val="20"/>
              </w:rPr>
            </w:pPr>
          </w:p>
        </w:tc>
      </w:tr>
      <w:tr w:rsidR="000D7FA2" w:rsidRPr="00327DF2" w14:paraId="3612C865" w14:textId="77777777" w:rsidTr="00805691">
        <w:tc>
          <w:tcPr>
            <w:tcW w:w="7366" w:type="dxa"/>
            <w:gridSpan w:val="2"/>
          </w:tcPr>
          <w:p w14:paraId="17D0B6DF"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how the pattern ensured consistency in roof shape.</w:t>
            </w:r>
          </w:p>
        </w:tc>
        <w:tc>
          <w:tcPr>
            <w:tcW w:w="3261" w:type="dxa"/>
            <w:gridSpan w:val="3"/>
            <w:vMerge/>
          </w:tcPr>
          <w:p w14:paraId="3D04397E" w14:textId="77777777" w:rsidR="000D7FA2" w:rsidRPr="00327DF2" w:rsidRDefault="000D7FA2" w:rsidP="008D72B7">
            <w:pPr>
              <w:rPr>
                <w:rFonts w:ascii="Calibri" w:hAnsi="Calibri" w:cs="Calibri"/>
                <w:b/>
                <w:bCs/>
                <w:sz w:val="20"/>
                <w:szCs w:val="20"/>
              </w:rPr>
            </w:pPr>
          </w:p>
        </w:tc>
        <w:tc>
          <w:tcPr>
            <w:tcW w:w="3321" w:type="dxa"/>
            <w:vMerge/>
          </w:tcPr>
          <w:p w14:paraId="661E5E41" w14:textId="77777777" w:rsidR="000D7FA2" w:rsidRPr="00327DF2" w:rsidRDefault="000D7FA2" w:rsidP="008D72B7">
            <w:pPr>
              <w:rPr>
                <w:rFonts w:ascii="Calibri" w:hAnsi="Calibri" w:cs="Calibri"/>
                <w:b/>
                <w:bCs/>
                <w:sz w:val="20"/>
                <w:szCs w:val="20"/>
              </w:rPr>
            </w:pPr>
          </w:p>
        </w:tc>
      </w:tr>
      <w:tr w:rsidR="00805691" w:rsidRPr="00327DF2" w14:paraId="60157A46" w14:textId="77777777" w:rsidTr="00805691">
        <w:tc>
          <w:tcPr>
            <w:tcW w:w="10627" w:type="dxa"/>
            <w:gridSpan w:val="5"/>
            <w:shd w:val="clear" w:color="auto" w:fill="FFC000"/>
          </w:tcPr>
          <w:p w14:paraId="221E54FE" w14:textId="77777777" w:rsidR="00805691" w:rsidRPr="00327DF2" w:rsidRDefault="00805691"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4: </w:t>
            </w:r>
          </w:p>
          <w:p w14:paraId="39A79717" w14:textId="77777777" w:rsidR="00805691" w:rsidRPr="00327DF2" w:rsidRDefault="00805691" w:rsidP="00805691">
            <w:pPr>
              <w:spacing w:line="240" w:lineRule="auto"/>
              <w:rPr>
                <w:rFonts w:ascii="Calibri" w:hAnsi="Calibri" w:cs="Calibri"/>
                <w:b/>
                <w:bCs/>
                <w:sz w:val="20"/>
                <w:szCs w:val="20"/>
              </w:rPr>
            </w:pPr>
            <w:r w:rsidRPr="00327DF2">
              <w:rPr>
                <w:rFonts w:ascii="Calibri" w:eastAsia="MS Gothic" w:hAnsi="Calibri" w:cs="Calibri"/>
                <w:b/>
                <w:bCs/>
                <w:sz w:val="20"/>
                <w:szCs w:val="20"/>
              </w:rPr>
              <w:t>How you cut and installed common, hip, and valley rafters for a roof with multiple junctions?</w:t>
            </w:r>
          </w:p>
        </w:tc>
        <w:tc>
          <w:tcPr>
            <w:tcW w:w="3321" w:type="dxa"/>
            <w:shd w:val="clear" w:color="auto" w:fill="FFC000"/>
          </w:tcPr>
          <w:p w14:paraId="199293CA" w14:textId="77777777" w:rsidR="00805691" w:rsidRPr="00327DF2" w:rsidRDefault="00805691" w:rsidP="0080569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0AF4C79" w14:textId="273C5C44" w:rsidR="00805691" w:rsidRPr="00327DF2" w:rsidRDefault="00000000" w:rsidP="00805691">
            <w:pPr>
              <w:pStyle w:val="ListParagraph"/>
              <w:spacing w:line="240" w:lineRule="auto"/>
              <w:rPr>
                <w:rFonts w:ascii="Calibri" w:hAnsi="Calibri" w:cs="Calibri"/>
                <w:b/>
                <w:bCs/>
                <w:sz w:val="20"/>
                <w:szCs w:val="20"/>
              </w:rPr>
            </w:pPr>
            <w:sdt>
              <w:sdtPr>
                <w:rPr>
                  <w:rFonts w:ascii="Calibri" w:hAnsi="Calibri" w:cs="Calibri"/>
                  <w:b/>
                  <w:bCs/>
                  <w:sz w:val="20"/>
                  <w:szCs w:val="20"/>
                </w:rPr>
                <w:id w:val="-1113822296"/>
                <w14:checkbox>
                  <w14:checked w14:val="0"/>
                  <w14:checkedState w14:val="00FE" w14:font="Wingdings"/>
                  <w14:uncheckedState w14:val="2610" w14:font="MS Gothic"/>
                </w14:checkbox>
              </w:sdtPr>
              <w:sdtContent>
                <w:r w:rsidR="00805691" w:rsidRPr="00327DF2">
                  <w:rPr>
                    <w:rFonts w:ascii="Segoe UI Symbol" w:eastAsia="MS Gothic" w:hAnsi="Segoe UI Symbol" w:cs="Segoe UI Symbol"/>
                    <w:b/>
                    <w:bCs/>
                    <w:sz w:val="20"/>
                    <w:szCs w:val="20"/>
                  </w:rPr>
                  <w:t>☐</w:t>
                </w:r>
              </w:sdtContent>
            </w:sdt>
            <w:r w:rsidR="00805691" w:rsidRPr="00327DF2">
              <w:rPr>
                <w:rFonts w:ascii="Calibri" w:hAnsi="Calibri" w:cs="Calibri"/>
                <w:b/>
                <w:bCs/>
                <w:sz w:val="20"/>
                <w:szCs w:val="20"/>
              </w:rPr>
              <w:t xml:space="preserve"> Yes </w:t>
            </w:r>
            <w:sdt>
              <w:sdtPr>
                <w:rPr>
                  <w:rFonts w:ascii="Calibri" w:hAnsi="Calibri" w:cs="Calibri"/>
                  <w:b/>
                  <w:bCs/>
                  <w:sz w:val="20"/>
                  <w:szCs w:val="20"/>
                </w:rPr>
                <w:id w:val="1860933729"/>
                <w14:checkbox>
                  <w14:checked w14:val="0"/>
                  <w14:checkedState w14:val="00FE" w14:font="Wingdings"/>
                  <w14:uncheckedState w14:val="2610" w14:font="MS Gothic"/>
                </w14:checkbox>
              </w:sdtPr>
              <w:sdtContent>
                <w:r w:rsidR="00805691" w:rsidRPr="00327DF2">
                  <w:rPr>
                    <w:rFonts w:ascii="Segoe UI Symbol" w:eastAsia="MS Gothic" w:hAnsi="Segoe UI Symbol" w:cs="Segoe UI Symbol"/>
                    <w:b/>
                    <w:bCs/>
                    <w:sz w:val="20"/>
                    <w:szCs w:val="20"/>
                  </w:rPr>
                  <w:t>☐</w:t>
                </w:r>
              </w:sdtContent>
            </w:sdt>
            <w:r w:rsidR="00805691" w:rsidRPr="00327DF2">
              <w:rPr>
                <w:rFonts w:ascii="Calibri" w:eastAsia="MS Gothic" w:hAnsi="Calibri" w:cs="Calibri"/>
                <w:b/>
                <w:bCs/>
                <w:sz w:val="20"/>
                <w:szCs w:val="20"/>
              </w:rPr>
              <w:t xml:space="preserve"> </w:t>
            </w:r>
            <w:r w:rsidR="00805691" w:rsidRPr="00327DF2">
              <w:rPr>
                <w:rFonts w:ascii="Calibri" w:hAnsi="Calibri" w:cs="Calibri"/>
                <w:b/>
                <w:bCs/>
                <w:sz w:val="20"/>
                <w:szCs w:val="20"/>
              </w:rPr>
              <w:t>No</w:t>
            </w:r>
          </w:p>
        </w:tc>
      </w:tr>
      <w:tr w:rsidR="007A17C8" w:rsidRPr="00327DF2" w14:paraId="368E4DFF" w14:textId="77777777" w:rsidTr="00805691">
        <w:tc>
          <w:tcPr>
            <w:tcW w:w="7366" w:type="dxa"/>
            <w:gridSpan w:val="2"/>
            <w:shd w:val="clear" w:color="auto" w:fill="F2CEED" w:themeFill="accent5" w:themeFillTint="33"/>
          </w:tcPr>
          <w:p w14:paraId="3300B1B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CAF6A97" w14:textId="77777777" w:rsidR="007A17C8" w:rsidRPr="00327DF2" w:rsidRDefault="007A17C8" w:rsidP="008D72B7">
            <w:pPr>
              <w:rPr>
                <w:rFonts w:ascii="Calibri" w:hAnsi="Calibri" w:cs="Calibri"/>
                <w:b/>
                <w:bCs/>
                <w:sz w:val="20"/>
                <w:szCs w:val="20"/>
              </w:rPr>
            </w:pPr>
          </w:p>
        </w:tc>
        <w:tc>
          <w:tcPr>
            <w:tcW w:w="3261" w:type="dxa"/>
            <w:gridSpan w:val="3"/>
            <w:shd w:val="clear" w:color="auto" w:fill="F2CEED" w:themeFill="accent5" w:themeFillTint="33"/>
          </w:tcPr>
          <w:p w14:paraId="76122221" w14:textId="561CA798"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30B442C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E7195D9" w14:textId="77777777" w:rsidR="007A17C8" w:rsidRPr="00327DF2" w:rsidRDefault="007A17C8" w:rsidP="008D72B7">
            <w:pPr>
              <w:rPr>
                <w:rFonts w:ascii="Calibri" w:hAnsi="Calibri" w:cs="Calibri"/>
                <w:b/>
                <w:bCs/>
                <w:sz w:val="20"/>
                <w:szCs w:val="20"/>
              </w:rPr>
            </w:pPr>
          </w:p>
        </w:tc>
      </w:tr>
      <w:tr w:rsidR="000D7FA2" w:rsidRPr="00327DF2" w14:paraId="40FAF87A" w14:textId="77777777" w:rsidTr="00805691">
        <w:tc>
          <w:tcPr>
            <w:tcW w:w="7366" w:type="dxa"/>
            <w:gridSpan w:val="2"/>
          </w:tcPr>
          <w:p w14:paraId="0C52F0E7"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the difference between common, hip, and valley rafters.</w:t>
            </w:r>
          </w:p>
        </w:tc>
        <w:tc>
          <w:tcPr>
            <w:tcW w:w="3261" w:type="dxa"/>
            <w:gridSpan w:val="3"/>
            <w:vMerge w:val="restart"/>
          </w:tcPr>
          <w:p w14:paraId="64F08969" w14:textId="2B2C776C" w:rsidR="000D7FA2" w:rsidRPr="00327DF2" w:rsidRDefault="00000000" w:rsidP="008D72B7">
            <w:pPr>
              <w:rPr>
                <w:rFonts w:ascii="Calibri" w:hAnsi="Calibri" w:cs="Calibri"/>
                <w:b/>
                <w:bCs/>
                <w:sz w:val="20"/>
                <w:szCs w:val="20"/>
              </w:rPr>
            </w:pPr>
            <w:sdt>
              <w:sdtPr>
                <w:rPr>
                  <w:rFonts w:ascii="Calibri" w:hAnsi="Calibri" w:cs="Calibri"/>
                  <w:sz w:val="20"/>
                  <w:szCs w:val="20"/>
                </w:rPr>
                <w:id w:val="43724424"/>
                <w14:checkbox>
                  <w14:checked w14:val="0"/>
                  <w14:checkedState w14:val="00FE" w14:font="Wingdings"/>
                  <w14:uncheckedState w14:val="2610" w14:font="MS Gothic"/>
                </w14:checkbox>
              </w:sdtPr>
              <w:sdtContent>
                <w:r w:rsidR="00D54E53" w:rsidRPr="00327DF2">
                  <w:rPr>
                    <w:rFonts w:ascii="Segoe UI Symbol" w:eastAsia="MS Gothic" w:hAnsi="Segoe UI Symbol" w:cs="Segoe UI Symbol"/>
                    <w:sz w:val="20"/>
                    <w:szCs w:val="20"/>
                  </w:rPr>
                  <w:t>☐</w:t>
                </w:r>
              </w:sdtContent>
            </w:sdt>
            <w:r w:rsidR="00D54E53" w:rsidRPr="00327DF2">
              <w:rPr>
                <w:rFonts w:ascii="Calibri" w:hAnsi="Calibri" w:cs="Calibri"/>
                <w:sz w:val="20"/>
                <w:szCs w:val="20"/>
              </w:rPr>
              <w:t xml:space="preserve"> Yes </w:t>
            </w:r>
            <w:sdt>
              <w:sdtPr>
                <w:rPr>
                  <w:rFonts w:ascii="Calibri" w:hAnsi="Calibri" w:cs="Calibri"/>
                  <w:sz w:val="20"/>
                  <w:szCs w:val="20"/>
                </w:rPr>
                <w:id w:val="1958206250"/>
                <w14:checkbox>
                  <w14:checked w14:val="0"/>
                  <w14:checkedState w14:val="00FE" w14:font="Wingdings"/>
                  <w14:uncheckedState w14:val="2610" w14:font="MS Gothic"/>
                </w14:checkbox>
              </w:sdtPr>
              <w:sdtContent>
                <w:r w:rsidR="00D54E53" w:rsidRPr="00327DF2">
                  <w:rPr>
                    <w:rFonts w:ascii="Segoe UI Symbol" w:eastAsia="MS Gothic" w:hAnsi="Segoe UI Symbol" w:cs="Segoe UI Symbol"/>
                    <w:sz w:val="20"/>
                    <w:szCs w:val="20"/>
                  </w:rPr>
                  <w:t>☐</w:t>
                </w:r>
              </w:sdtContent>
            </w:sdt>
            <w:r w:rsidR="00D54E53" w:rsidRPr="00327DF2">
              <w:rPr>
                <w:rFonts w:ascii="Calibri" w:eastAsia="MS Gothic" w:hAnsi="Calibri" w:cs="Calibri"/>
                <w:b/>
                <w:sz w:val="20"/>
                <w:szCs w:val="20"/>
              </w:rPr>
              <w:t xml:space="preserve"> </w:t>
            </w:r>
            <w:r w:rsidR="00D54E53" w:rsidRPr="00327DF2">
              <w:rPr>
                <w:rFonts w:ascii="Calibri" w:hAnsi="Calibri" w:cs="Calibri"/>
                <w:sz w:val="20"/>
                <w:szCs w:val="20"/>
              </w:rPr>
              <w:t>No</w:t>
            </w:r>
          </w:p>
        </w:tc>
        <w:tc>
          <w:tcPr>
            <w:tcW w:w="3321" w:type="dxa"/>
            <w:vMerge w:val="restart"/>
          </w:tcPr>
          <w:p w14:paraId="7AD46386" w14:textId="77777777" w:rsidR="000D7FA2" w:rsidRPr="00327DF2" w:rsidRDefault="000D7FA2" w:rsidP="008D72B7">
            <w:pPr>
              <w:rPr>
                <w:rFonts w:ascii="Calibri" w:hAnsi="Calibri" w:cs="Calibri"/>
                <w:b/>
                <w:bCs/>
                <w:sz w:val="20"/>
                <w:szCs w:val="20"/>
              </w:rPr>
            </w:pPr>
          </w:p>
        </w:tc>
      </w:tr>
      <w:tr w:rsidR="000D7FA2" w:rsidRPr="00327DF2" w14:paraId="179CCB61" w14:textId="77777777" w:rsidTr="00805691">
        <w:tc>
          <w:tcPr>
            <w:tcW w:w="7366" w:type="dxa"/>
            <w:gridSpan w:val="2"/>
          </w:tcPr>
          <w:p w14:paraId="771B3044"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Calculated lengths based on roof pitch and plan dimensions.</w:t>
            </w:r>
          </w:p>
        </w:tc>
        <w:tc>
          <w:tcPr>
            <w:tcW w:w="3261" w:type="dxa"/>
            <w:gridSpan w:val="3"/>
            <w:vMerge/>
          </w:tcPr>
          <w:p w14:paraId="691799A3" w14:textId="77777777" w:rsidR="000D7FA2" w:rsidRPr="00327DF2" w:rsidRDefault="000D7FA2" w:rsidP="008D72B7">
            <w:pPr>
              <w:rPr>
                <w:rFonts w:ascii="Calibri" w:hAnsi="Calibri" w:cs="Calibri"/>
                <w:b/>
                <w:bCs/>
                <w:sz w:val="20"/>
                <w:szCs w:val="20"/>
              </w:rPr>
            </w:pPr>
          </w:p>
        </w:tc>
        <w:tc>
          <w:tcPr>
            <w:tcW w:w="3321" w:type="dxa"/>
            <w:vMerge/>
          </w:tcPr>
          <w:p w14:paraId="496DE2A6" w14:textId="77777777" w:rsidR="000D7FA2" w:rsidRPr="00327DF2" w:rsidRDefault="000D7FA2" w:rsidP="008D72B7">
            <w:pPr>
              <w:rPr>
                <w:rFonts w:ascii="Calibri" w:hAnsi="Calibri" w:cs="Calibri"/>
                <w:b/>
                <w:bCs/>
                <w:sz w:val="20"/>
                <w:szCs w:val="20"/>
              </w:rPr>
            </w:pPr>
          </w:p>
        </w:tc>
      </w:tr>
      <w:tr w:rsidR="000D7FA2" w:rsidRPr="00327DF2" w14:paraId="0855F5BC" w14:textId="77777777" w:rsidTr="00805691">
        <w:tc>
          <w:tcPr>
            <w:tcW w:w="7366" w:type="dxa"/>
            <w:gridSpan w:val="2"/>
          </w:tcPr>
          <w:p w14:paraId="7533103E"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correct bevels and seat cuts for each rafter type.</w:t>
            </w:r>
          </w:p>
        </w:tc>
        <w:tc>
          <w:tcPr>
            <w:tcW w:w="3261" w:type="dxa"/>
            <w:gridSpan w:val="3"/>
            <w:vMerge/>
          </w:tcPr>
          <w:p w14:paraId="430309B8" w14:textId="77777777" w:rsidR="000D7FA2" w:rsidRPr="00327DF2" w:rsidRDefault="000D7FA2" w:rsidP="008D72B7">
            <w:pPr>
              <w:rPr>
                <w:rFonts w:ascii="Calibri" w:hAnsi="Calibri" w:cs="Calibri"/>
                <w:b/>
                <w:bCs/>
                <w:sz w:val="20"/>
                <w:szCs w:val="20"/>
              </w:rPr>
            </w:pPr>
          </w:p>
        </w:tc>
        <w:tc>
          <w:tcPr>
            <w:tcW w:w="3321" w:type="dxa"/>
            <w:vMerge/>
          </w:tcPr>
          <w:p w14:paraId="6698A099" w14:textId="77777777" w:rsidR="000D7FA2" w:rsidRPr="00327DF2" w:rsidRDefault="000D7FA2" w:rsidP="008D72B7">
            <w:pPr>
              <w:rPr>
                <w:rFonts w:ascii="Calibri" w:hAnsi="Calibri" w:cs="Calibri"/>
                <w:b/>
                <w:bCs/>
                <w:sz w:val="20"/>
                <w:szCs w:val="20"/>
              </w:rPr>
            </w:pPr>
          </w:p>
        </w:tc>
      </w:tr>
      <w:tr w:rsidR="000D7FA2" w:rsidRPr="00327DF2" w14:paraId="34136159" w14:textId="77777777" w:rsidTr="00805691">
        <w:tc>
          <w:tcPr>
            <w:tcW w:w="7366" w:type="dxa"/>
            <w:gridSpan w:val="2"/>
          </w:tcPr>
          <w:p w14:paraId="64C0F334"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installation sequence starting with ridge and common rafters.</w:t>
            </w:r>
          </w:p>
        </w:tc>
        <w:tc>
          <w:tcPr>
            <w:tcW w:w="3261" w:type="dxa"/>
            <w:gridSpan w:val="3"/>
            <w:vMerge/>
          </w:tcPr>
          <w:p w14:paraId="593EFDC9" w14:textId="77777777" w:rsidR="000D7FA2" w:rsidRPr="00327DF2" w:rsidRDefault="000D7FA2" w:rsidP="008D72B7">
            <w:pPr>
              <w:rPr>
                <w:rFonts w:ascii="Calibri" w:hAnsi="Calibri" w:cs="Calibri"/>
                <w:b/>
                <w:bCs/>
                <w:sz w:val="20"/>
                <w:szCs w:val="20"/>
              </w:rPr>
            </w:pPr>
          </w:p>
        </w:tc>
        <w:tc>
          <w:tcPr>
            <w:tcW w:w="3321" w:type="dxa"/>
            <w:vMerge/>
          </w:tcPr>
          <w:p w14:paraId="609AF770" w14:textId="77777777" w:rsidR="000D7FA2" w:rsidRPr="00327DF2" w:rsidRDefault="000D7FA2" w:rsidP="008D72B7">
            <w:pPr>
              <w:rPr>
                <w:rFonts w:ascii="Calibri" w:hAnsi="Calibri" w:cs="Calibri"/>
                <w:b/>
                <w:bCs/>
                <w:sz w:val="20"/>
                <w:szCs w:val="20"/>
              </w:rPr>
            </w:pPr>
          </w:p>
        </w:tc>
      </w:tr>
      <w:tr w:rsidR="000D7FA2" w:rsidRPr="00327DF2" w14:paraId="5D2FE2BB" w14:textId="77777777" w:rsidTr="00805691">
        <w:tc>
          <w:tcPr>
            <w:tcW w:w="7366" w:type="dxa"/>
            <w:gridSpan w:val="2"/>
          </w:tcPr>
          <w:p w14:paraId="668A6F1E"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Cut and placed hip rafters at correct angles from ridge.</w:t>
            </w:r>
          </w:p>
        </w:tc>
        <w:tc>
          <w:tcPr>
            <w:tcW w:w="3261" w:type="dxa"/>
            <w:gridSpan w:val="3"/>
            <w:vMerge/>
          </w:tcPr>
          <w:p w14:paraId="67D5BF4B" w14:textId="77777777" w:rsidR="000D7FA2" w:rsidRPr="00327DF2" w:rsidRDefault="000D7FA2" w:rsidP="008D72B7">
            <w:pPr>
              <w:rPr>
                <w:rFonts w:ascii="Calibri" w:hAnsi="Calibri" w:cs="Calibri"/>
                <w:b/>
                <w:bCs/>
                <w:sz w:val="20"/>
                <w:szCs w:val="20"/>
              </w:rPr>
            </w:pPr>
          </w:p>
        </w:tc>
        <w:tc>
          <w:tcPr>
            <w:tcW w:w="3321" w:type="dxa"/>
            <w:vMerge/>
          </w:tcPr>
          <w:p w14:paraId="0E188195" w14:textId="77777777" w:rsidR="000D7FA2" w:rsidRPr="00327DF2" w:rsidRDefault="000D7FA2" w:rsidP="008D72B7">
            <w:pPr>
              <w:rPr>
                <w:rFonts w:ascii="Calibri" w:hAnsi="Calibri" w:cs="Calibri"/>
                <w:b/>
                <w:bCs/>
                <w:sz w:val="20"/>
                <w:szCs w:val="20"/>
              </w:rPr>
            </w:pPr>
          </w:p>
        </w:tc>
      </w:tr>
      <w:tr w:rsidR="000D7FA2" w:rsidRPr="00327DF2" w14:paraId="3C934604" w14:textId="77777777" w:rsidTr="00805691">
        <w:tc>
          <w:tcPr>
            <w:tcW w:w="7366" w:type="dxa"/>
            <w:gridSpan w:val="2"/>
          </w:tcPr>
          <w:p w14:paraId="111A0337"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Installed valley rafters to suit roof intersections.</w:t>
            </w:r>
          </w:p>
        </w:tc>
        <w:tc>
          <w:tcPr>
            <w:tcW w:w="3261" w:type="dxa"/>
            <w:gridSpan w:val="3"/>
            <w:vMerge/>
          </w:tcPr>
          <w:p w14:paraId="2DFA224F" w14:textId="77777777" w:rsidR="000D7FA2" w:rsidRPr="00327DF2" w:rsidRDefault="000D7FA2" w:rsidP="008D72B7">
            <w:pPr>
              <w:rPr>
                <w:rFonts w:ascii="Calibri" w:hAnsi="Calibri" w:cs="Calibri"/>
                <w:b/>
                <w:bCs/>
                <w:sz w:val="20"/>
                <w:szCs w:val="20"/>
              </w:rPr>
            </w:pPr>
          </w:p>
        </w:tc>
        <w:tc>
          <w:tcPr>
            <w:tcW w:w="3321" w:type="dxa"/>
            <w:vMerge/>
          </w:tcPr>
          <w:p w14:paraId="7002F58E" w14:textId="77777777" w:rsidR="000D7FA2" w:rsidRPr="00327DF2" w:rsidRDefault="000D7FA2" w:rsidP="008D72B7">
            <w:pPr>
              <w:rPr>
                <w:rFonts w:ascii="Calibri" w:hAnsi="Calibri" w:cs="Calibri"/>
                <w:b/>
                <w:bCs/>
                <w:sz w:val="20"/>
                <w:szCs w:val="20"/>
              </w:rPr>
            </w:pPr>
          </w:p>
        </w:tc>
      </w:tr>
      <w:tr w:rsidR="000D7FA2" w:rsidRPr="00327DF2" w14:paraId="567B412E" w14:textId="77777777" w:rsidTr="00805691">
        <w:tc>
          <w:tcPr>
            <w:tcW w:w="7366" w:type="dxa"/>
            <w:gridSpan w:val="2"/>
          </w:tcPr>
          <w:p w14:paraId="78F1E3FD"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all rafter placements for level and plumb alignment.</w:t>
            </w:r>
          </w:p>
        </w:tc>
        <w:tc>
          <w:tcPr>
            <w:tcW w:w="3261" w:type="dxa"/>
            <w:gridSpan w:val="3"/>
            <w:vMerge/>
          </w:tcPr>
          <w:p w14:paraId="72C44742" w14:textId="77777777" w:rsidR="000D7FA2" w:rsidRPr="00327DF2" w:rsidRDefault="000D7FA2" w:rsidP="008D72B7">
            <w:pPr>
              <w:rPr>
                <w:rFonts w:ascii="Calibri" w:hAnsi="Calibri" w:cs="Calibri"/>
                <w:b/>
                <w:bCs/>
                <w:sz w:val="20"/>
                <w:szCs w:val="20"/>
              </w:rPr>
            </w:pPr>
          </w:p>
        </w:tc>
        <w:tc>
          <w:tcPr>
            <w:tcW w:w="3321" w:type="dxa"/>
            <w:vMerge/>
          </w:tcPr>
          <w:p w14:paraId="6EEEB3F9" w14:textId="77777777" w:rsidR="000D7FA2" w:rsidRPr="00327DF2" w:rsidRDefault="000D7FA2" w:rsidP="008D72B7">
            <w:pPr>
              <w:rPr>
                <w:rFonts w:ascii="Calibri" w:hAnsi="Calibri" w:cs="Calibri"/>
                <w:b/>
                <w:bCs/>
                <w:sz w:val="20"/>
                <w:szCs w:val="20"/>
              </w:rPr>
            </w:pPr>
          </w:p>
        </w:tc>
      </w:tr>
      <w:tr w:rsidR="000D7FA2" w:rsidRPr="00327DF2" w14:paraId="3BBBCC2D" w14:textId="77777777" w:rsidTr="00805691">
        <w:tc>
          <w:tcPr>
            <w:tcW w:w="7366" w:type="dxa"/>
            <w:gridSpan w:val="2"/>
          </w:tcPr>
          <w:p w14:paraId="518066F0"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Referred to drawings or layout marks during installation.</w:t>
            </w:r>
          </w:p>
        </w:tc>
        <w:tc>
          <w:tcPr>
            <w:tcW w:w="3261" w:type="dxa"/>
            <w:gridSpan w:val="3"/>
            <w:vMerge/>
          </w:tcPr>
          <w:p w14:paraId="45F9EE3D" w14:textId="77777777" w:rsidR="000D7FA2" w:rsidRPr="00327DF2" w:rsidRDefault="000D7FA2" w:rsidP="008D72B7">
            <w:pPr>
              <w:rPr>
                <w:rFonts w:ascii="Calibri" w:hAnsi="Calibri" w:cs="Calibri"/>
                <w:b/>
                <w:bCs/>
                <w:sz w:val="20"/>
                <w:szCs w:val="20"/>
              </w:rPr>
            </w:pPr>
          </w:p>
        </w:tc>
        <w:tc>
          <w:tcPr>
            <w:tcW w:w="3321" w:type="dxa"/>
            <w:vMerge/>
          </w:tcPr>
          <w:p w14:paraId="203566F7" w14:textId="77777777" w:rsidR="000D7FA2" w:rsidRPr="00327DF2" w:rsidRDefault="000D7FA2" w:rsidP="008D72B7">
            <w:pPr>
              <w:rPr>
                <w:rFonts w:ascii="Calibri" w:hAnsi="Calibri" w:cs="Calibri"/>
                <w:b/>
                <w:bCs/>
                <w:sz w:val="20"/>
                <w:szCs w:val="20"/>
              </w:rPr>
            </w:pPr>
          </w:p>
        </w:tc>
      </w:tr>
      <w:tr w:rsidR="000D7FA2" w:rsidRPr="00327DF2" w14:paraId="1286DF49" w14:textId="77777777" w:rsidTr="00805691">
        <w:tc>
          <w:tcPr>
            <w:tcW w:w="7366" w:type="dxa"/>
            <w:gridSpan w:val="2"/>
          </w:tcPr>
          <w:p w14:paraId="2E94A7E6"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Ensured joints were tight and securely fixed.</w:t>
            </w:r>
          </w:p>
        </w:tc>
        <w:tc>
          <w:tcPr>
            <w:tcW w:w="3261" w:type="dxa"/>
            <w:gridSpan w:val="3"/>
            <w:vMerge/>
          </w:tcPr>
          <w:p w14:paraId="17F9FC52" w14:textId="77777777" w:rsidR="000D7FA2" w:rsidRPr="00327DF2" w:rsidRDefault="000D7FA2" w:rsidP="008D72B7">
            <w:pPr>
              <w:rPr>
                <w:rFonts w:ascii="Calibri" w:hAnsi="Calibri" w:cs="Calibri"/>
                <w:b/>
                <w:bCs/>
                <w:sz w:val="20"/>
                <w:szCs w:val="20"/>
              </w:rPr>
            </w:pPr>
          </w:p>
        </w:tc>
        <w:tc>
          <w:tcPr>
            <w:tcW w:w="3321" w:type="dxa"/>
            <w:vMerge/>
          </w:tcPr>
          <w:p w14:paraId="6C51A07D" w14:textId="77777777" w:rsidR="000D7FA2" w:rsidRPr="00327DF2" w:rsidRDefault="000D7FA2" w:rsidP="008D72B7">
            <w:pPr>
              <w:rPr>
                <w:rFonts w:ascii="Calibri" w:hAnsi="Calibri" w:cs="Calibri"/>
                <w:b/>
                <w:bCs/>
                <w:sz w:val="20"/>
                <w:szCs w:val="20"/>
              </w:rPr>
            </w:pPr>
          </w:p>
        </w:tc>
      </w:tr>
      <w:tr w:rsidR="000D7FA2" w:rsidRPr="00327DF2" w14:paraId="41B2FE08" w14:textId="77777777" w:rsidTr="00805691">
        <w:tc>
          <w:tcPr>
            <w:tcW w:w="7366" w:type="dxa"/>
            <w:gridSpan w:val="2"/>
          </w:tcPr>
          <w:p w14:paraId="5B30C15E"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structural and safety guidelines throughout.</w:t>
            </w:r>
          </w:p>
        </w:tc>
        <w:tc>
          <w:tcPr>
            <w:tcW w:w="3261" w:type="dxa"/>
            <w:gridSpan w:val="3"/>
            <w:vMerge/>
          </w:tcPr>
          <w:p w14:paraId="787728C8" w14:textId="77777777" w:rsidR="000D7FA2" w:rsidRPr="00327DF2" w:rsidRDefault="000D7FA2" w:rsidP="008D72B7">
            <w:pPr>
              <w:rPr>
                <w:rFonts w:ascii="Calibri" w:hAnsi="Calibri" w:cs="Calibri"/>
                <w:b/>
                <w:bCs/>
                <w:sz w:val="20"/>
                <w:szCs w:val="20"/>
              </w:rPr>
            </w:pPr>
          </w:p>
        </w:tc>
        <w:tc>
          <w:tcPr>
            <w:tcW w:w="3321" w:type="dxa"/>
            <w:vMerge/>
          </w:tcPr>
          <w:p w14:paraId="0E64879B" w14:textId="77777777" w:rsidR="000D7FA2" w:rsidRPr="00327DF2" w:rsidRDefault="000D7FA2" w:rsidP="008D72B7">
            <w:pPr>
              <w:rPr>
                <w:rFonts w:ascii="Calibri" w:hAnsi="Calibri" w:cs="Calibri"/>
                <w:b/>
                <w:bCs/>
                <w:sz w:val="20"/>
                <w:szCs w:val="20"/>
              </w:rPr>
            </w:pPr>
          </w:p>
        </w:tc>
      </w:tr>
      <w:tr w:rsidR="00805691" w:rsidRPr="00327DF2" w14:paraId="6B252D9F" w14:textId="77777777" w:rsidTr="00F738F3">
        <w:tc>
          <w:tcPr>
            <w:tcW w:w="10627" w:type="dxa"/>
            <w:gridSpan w:val="5"/>
            <w:shd w:val="clear" w:color="auto" w:fill="FFC000"/>
          </w:tcPr>
          <w:p w14:paraId="3F3E3C09" w14:textId="77777777" w:rsidR="00805691" w:rsidRPr="00327DF2" w:rsidRDefault="00805691"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5: </w:t>
            </w:r>
          </w:p>
          <w:p w14:paraId="3A3F1641" w14:textId="77777777" w:rsidR="00805691" w:rsidRPr="00327DF2" w:rsidRDefault="00805691" w:rsidP="00805691">
            <w:pPr>
              <w:spacing w:line="240" w:lineRule="auto"/>
              <w:rPr>
                <w:rFonts w:ascii="Calibri" w:hAnsi="Calibri" w:cs="Calibri"/>
                <w:b/>
                <w:bCs/>
                <w:sz w:val="20"/>
                <w:szCs w:val="20"/>
              </w:rPr>
            </w:pPr>
            <w:r w:rsidRPr="00327DF2">
              <w:rPr>
                <w:rFonts w:ascii="Calibri" w:eastAsia="MS Gothic" w:hAnsi="Calibri" w:cs="Calibri"/>
                <w:b/>
                <w:bCs/>
                <w:sz w:val="20"/>
                <w:szCs w:val="20"/>
              </w:rPr>
              <w:t>What method did you use to calculate and set out under-purlins and strutting beams?</w:t>
            </w:r>
          </w:p>
        </w:tc>
        <w:tc>
          <w:tcPr>
            <w:tcW w:w="3321" w:type="dxa"/>
            <w:shd w:val="clear" w:color="auto" w:fill="FFC000"/>
          </w:tcPr>
          <w:p w14:paraId="22B5E9B8" w14:textId="77777777" w:rsidR="00805691" w:rsidRPr="00327DF2" w:rsidRDefault="00805691" w:rsidP="0080569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1920DB8" w14:textId="37D3F031" w:rsidR="00805691" w:rsidRPr="00327DF2" w:rsidRDefault="00000000" w:rsidP="00805691">
            <w:pPr>
              <w:pStyle w:val="ListParagraph"/>
              <w:spacing w:line="240" w:lineRule="auto"/>
              <w:rPr>
                <w:rFonts w:ascii="Calibri" w:hAnsi="Calibri" w:cs="Calibri"/>
                <w:b/>
                <w:bCs/>
                <w:sz w:val="20"/>
                <w:szCs w:val="20"/>
              </w:rPr>
            </w:pPr>
            <w:sdt>
              <w:sdtPr>
                <w:rPr>
                  <w:rFonts w:ascii="Calibri" w:hAnsi="Calibri" w:cs="Calibri"/>
                  <w:b/>
                  <w:bCs/>
                  <w:sz w:val="20"/>
                  <w:szCs w:val="20"/>
                </w:rPr>
                <w:id w:val="1116342506"/>
                <w14:checkbox>
                  <w14:checked w14:val="0"/>
                  <w14:checkedState w14:val="00FE" w14:font="Wingdings"/>
                  <w14:uncheckedState w14:val="2610" w14:font="MS Gothic"/>
                </w14:checkbox>
              </w:sdtPr>
              <w:sdtContent>
                <w:r w:rsidR="00805691" w:rsidRPr="00327DF2">
                  <w:rPr>
                    <w:rFonts w:ascii="Segoe UI Symbol" w:eastAsia="MS Gothic" w:hAnsi="Segoe UI Symbol" w:cs="Segoe UI Symbol"/>
                    <w:b/>
                    <w:bCs/>
                    <w:sz w:val="20"/>
                    <w:szCs w:val="20"/>
                  </w:rPr>
                  <w:t>☐</w:t>
                </w:r>
              </w:sdtContent>
            </w:sdt>
            <w:r w:rsidR="00805691" w:rsidRPr="00327DF2">
              <w:rPr>
                <w:rFonts w:ascii="Calibri" w:hAnsi="Calibri" w:cs="Calibri"/>
                <w:b/>
                <w:bCs/>
                <w:sz w:val="20"/>
                <w:szCs w:val="20"/>
              </w:rPr>
              <w:t xml:space="preserve"> Yes </w:t>
            </w:r>
            <w:sdt>
              <w:sdtPr>
                <w:rPr>
                  <w:rFonts w:ascii="Calibri" w:hAnsi="Calibri" w:cs="Calibri"/>
                  <w:b/>
                  <w:bCs/>
                  <w:sz w:val="20"/>
                  <w:szCs w:val="20"/>
                </w:rPr>
                <w:id w:val="956138436"/>
                <w14:checkbox>
                  <w14:checked w14:val="0"/>
                  <w14:checkedState w14:val="00FE" w14:font="Wingdings"/>
                  <w14:uncheckedState w14:val="2610" w14:font="MS Gothic"/>
                </w14:checkbox>
              </w:sdtPr>
              <w:sdtContent>
                <w:r w:rsidR="00805691" w:rsidRPr="00327DF2">
                  <w:rPr>
                    <w:rFonts w:ascii="Segoe UI Symbol" w:eastAsia="MS Gothic" w:hAnsi="Segoe UI Symbol" w:cs="Segoe UI Symbol"/>
                    <w:b/>
                    <w:bCs/>
                    <w:sz w:val="20"/>
                    <w:szCs w:val="20"/>
                  </w:rPr>
                  <w:t>☐</w:t>
                </w:r>
              </w:sdtContent>
            </w:sdt>
            <w:r w:rsidR="00805691" w:rsidRPr="00327DF2">
              <w:rPr>
                <w:rFonts w:ascii="Calibri" w:eastAsia="MS Gothic" w:hAnsi="Calibri" w:cs="Calibri"/>
                <w:b/>
                <w:bCs/>
                <w:sz w:val="20"/>
                <w:szCs w:val="20"/>
              </w:rPr>
              <w:t xml:space="preserve"> </w:t>
            </w:r>
            <w:r w:rsidR="00805691" w:rsidRPr="00327DF2">
              <w:rPr>
                <w:rFonts w:ascii="Calibri" w:hAnsi="Calibri" w:cs="Calibri"/>
                <w:b/>
                <w:bCs/>
                <w:sz w:val="20"/>
                <w:szCs w:val="20"/>
              </w:rPr>
              <w:t>No</w:t>
            </w:r>
          </w:p>
        </w:tc>
      </w:tr>
      <w:tr w:rsidR="007A17C8" w:rsidRPr="00327DF2" w14:paraId="0D9ADF9D" w14:textId="77777777" w:rsidTr="00DE2983">
        <w:tc>
          <w:tcPr>
            <w:tcW w:w="7366" w:type="dxa"/>
            <w:gridSpan w:val="2"/>
            <w:shd w:val="clear" w:color="auto" w:fill="F2CEED" w:themeFill="accent5" w:themeFillTint="33"/>
          </w:tcPr>
          <w:p w14:paraId="0C542E8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48A2EB0" w14:textId="77777777" w:rsidR="007A17C8" w:rsidRPr="00327DF2" w:rsidRDefault="007A17C8" w:rsidP="008D72B7">
            <w:pPr>
              <w:rPr>
                <w:rFonts w:ascii="Calibri" w:hAnsi="Calibri" w:cs="Calibri"/>
                <w:b/>
                <w:bCs/>
                <w:sz w:val="20"/>
                <w:szCs w:val="20"/>
              </w:rPr>
            </w:pPr>
          </w:p>
        </w:tc>
        <w:tc>
          <w:tcPr>
            <w:tcW w:w="3261" w:type="dxa"/>
            <w:gridSpan w:val="3"/>
            <w:shd w:val="clear" w:color="auto" w:fill="F2CEED" w:themeFill="accent5" w:themeFillTint="33"/>
          </w:tcPr>
          <w:p w14:paraId="3FCAA8AF" w14:textId="24564C6F"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5CB6101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4F9476B5" w14:textId="77777777" w:rsidR="007A17C8" w:rsidRPr="00327DF2" w:rsidRDefault="007A17C8" w:rsidP="008D72B7">
            <w:pPr>
              <w:rPr>
                <w:rFonts w:ascii="Calibri" w:hAnsi="Calibri" w:cs="Calibri"/>
                <w:b/>
                <w:bCs/>
                <w:sz w:val="20"/>
                <w:szCs w:val="20"/>
              </w:rPr>
            </w:pPr>
          </w:p>
        </w:tc>
      </w:tr>
      <w:tr w:rsidR="000D7FA2" w:rsidRPr="00327DF2" w14:paraId="4CB67E46" w14:textId="77777777" w:rsidTr="00DE2983">
        <w:tc>
          <w:tcPr>
            <w:tcW w:w="7366" w:type="dxa"/>
            <w:gridSpan w:val="2"/>
          </w:tcPr>
          <w:p w14:paraId="0981460E"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Referenced span tables in AS 1684.</w:t>
            </w:r>
          </w:p>
        </w:tc>
        <w:tc>
          <w:tcPr>
            <w:tcW w:w="3261" w:type="dxa"/>
            <w:gridSpan w:val="3"/>
            <w:vMerge w:val="restart"/>
          </w:tcPr>
          <w:p w14:paraId="3F694D85" w14:textId="0D903139" w:rsidR="000D7FA2" w:rsidRPr="00327DF2" w:rsidRDefault="00000000" w:rsidP="008D72B7">
            <w:pPr>
              <w:rPr>
                <w:rFonts w:ascii="Calibri" w:hAnsi="Calibri" w:cs="Calibri"/>
                <w:b/>
                <w:bCs/>
                <w:sz w:val="20"/>
                <w:szCs w:val="20"/>
              </w:rPr>
            </w:pPr>
            <w:sdt>
              <w:sdtPr>
                <w:rPr>
                  <w:rFonts w:ascii="Calibri" w:hAnsi="Calibri" w:cs="Calibri"/>
                  <w:sz w:val="20"/>
                  <w:szCs w:val="20"/>
                </w:rPr>
                <w:id w:val="-941913690"/>
                <w14:checkbox>
                  <w14:checked w14:val="0"/>
                  <w14:checkedState w14:val="00FE" w14:font="Wingdings"/>
                  <w14:uncheckedState w14:val="2610" w14:font="MS Gothic"/>
                </w14:checkbox>
              </w:sdtPr>
              <w:sdtContent>
                <w:r w:rsidR="00D54E53" w:rsidRPr="00327DF2">
                  <w:rPr>
                    <w:rFonts w:ascii="Segoe UI Symbol" w:eastAsia="MS Gothic" w:hAnsi="Segoe UI Symbol" w:cs="Segoe UI Symbol"/>
                    <w:sz w:val="20"/>
                    <w:szCs w:val="20"/>
                  </w:rPr>
                  <w:t>☐</w:t>
                </w:r>
              </w:sdtContent>
            </w:sdt>
            <w:r w:rsidR="00D54E53" w:rsidRPr="00327DF2">
              <w:rPr>
                <w:rFonts w:ascii="Calibri" w:hAnsi="Calibri" w:cs="Calibri"/>
                <w:sz w:val="20"/>
                <w:szCs w:val="20"/>
              </w:rPr>
              <w:t xml:space="preserve"> Yes </w:t>
            </w:r>
            <w:sdt>
              <w:sdtPr>
                <w:rPr>
                  <w:rFonts w:ascii="Calibri" w:hAnsi="Calibri" w:cs="Calibri"/>
                  <w:sz w:val="20"/>
                  <w:szCs w:val="20"/>
                </w:rPr>
                <w:id w:val="-29193937"/>
                <w14:checkbox>
                  <w14:checked w14:val="0"/>
                  <w14:checkedState w14:val="00FE" w14:font="Wingdings"/>
                  <w14:uncheckedState w14:val="2610" w14:font="MS Gothic"/>
                </w14:checkbox>
              </w:sdtPr>
              <w:sdtContent>
                <w:r w:rsidR="00D54E53" w:rsidRPr="00327DF2">
                  <w:rPr>
                    <w:rFonts w:ascii="Segoe UI Symbol" w:eastAsia="MS Gothic" w:hAnsi="Segoe UI Symbol" w:cs="Segoe UI Symbol"/>
                    <w:sz w:val="20"/>
                    <w:szCs w:val="20"/>
                  </w:rPr>
                  <w:t>☐</w:t>
                </w:r>
              </w:sdtContent>
            </w:sdt>
            <w:r w:rsidR="00D54E53" w:rsidRPr="00327DF2">
              <w:rPr>
                <w:rFonts w:ascii="Calibri" w:eastAsia="MS Gothic" w:hAnsi="Calibri" w:cs="Calibri"/>
                <w:b/>
                <w:sz w:val="20"/>
                <w:szCs w:val="20"/>
              </w:rPr>
              <w:t xml:space="preserve"> </w:t>
            </w:r>
            <w:r w:rsidR="00D54E53" w:rsidRPr="00327DF2">
              <w:rPr>
                <w:rFonts w:ascii="Calibri" w:hAnsi="Calibri" w:cs="Calibri"/>
                <w:sz w:val="20"/>
                <w:szCs w:val="20"/>
              </w:rPr>
              <w:t>No</w:t>
            </w:r>
          </w:p>
        </w:tc>
        <w:tc>
          <w:tcPr>
            <w:tcW w:w="3321" w:type="dxa"/>
            <w:vMerge w:val="restart"/>
          </w:tcPr>
          <w:p w14:paraId="45CFB744" w14:textId="77777777" w:rsidR="000D7FA2" w:rsidRPr="00327DF2" w:rsidRDefault="000D7FA2" w:rsidP="008D72B7">
            <w:pPr>
              <w:rPr>
                <w:rFonts w:ascii="Calibri" w:hAnsi="Calibri" w:cs="Calibri"/>
                <w:b/>
                <w:bCs/>
                <w:sz w:val="20"/>
                <w:szCs w:val="20"/>
              </w:rPr>
            </w:pPr>
          </w:p>
        </w:tc>
      </w:tr>
      <w:tr w:rsidR="000D7FA2" w:rsidRPr="00327DF2" w14:paraId="2D00A763" w14:textId="77777777" w:rsidTr="00DE2983">
        <w:tc>
          <w:tcPr>
            <w:tcW w:w="7366" w:type="dxa"/>
            <w:gridSpan w:val="2"/>
          </w:tcPr>
          <w:p w14:paraId="101723B7"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Measured spans and support points before calculating lengths.</w:t>
            </w:r>
          </w:p>
        </w:tc>
        <w:tc>
          <w:tcPr>
            <w:tcW w:w="3261" w:type="dxa"/>
            <w:gridSpan w:val="3"/>
            <w:vMerge/>
          </w:tcPr>
          <w:p w14:paraId="62C1E69D" w14:textId="77777777" w:rsidR="000D7FA2" w:rsidRPr="00327DF2" w:rsidRDefault="000D7FA2" w:rsidP="008D72B7">
            <w:pPr>
              <w:rPr>
                <w:rFonts w:ascii="Calibri" w:hAnsi="Calibri" w:cs="Calibri"/>
                <w:b/>
                <w:bCs/>
                <w:sz w:val="20"/>
                <w:szCs w:val="20"/>
              </w:rPr>
            </w:pPr>
          </w:p>
        </w:tc>
        <w:tc>
          <w:tcPr>
            <w:tcW w:w="3321" w:type="dxa"/>
            <w:vMerge/>
          </w:tcPr>
          <w:p w14:paraId="43B90BA6" w14:textId="77777777" w:rsidR="000D7FA2" w:rsidRPr="00327DF2" w:rsidRDefault="000D7FA2" w:rsidP="008D72B7">
            <w:pPr>
              <w:rPr>
                <w:rFonts w:ascii="Calibri" w:hAnsi="Calibri" w:cs="Calibri"/>
                <w:b/>
                <w:bCs/>
                <w:sz w:val="20"/>
                <w:szCs w:val="20"/>
              </w:rPr>
            </w:pPr>
          </w:p>
        </w:tc>
      </w:tr>
      <w:tr w:rsidR="000D7FA2" w:rsidRPr="00327DF2" w14:paraId="34A1F687" w14:textId="77777777" w:rsidTr="00DE2983">
        <w:tc>
          <w:tcPr>
            <w:tcW w:w="7366" w:type="dxa"/>
            <w:gridSpan w:val="2"/>
          </w:tcPr>
          <w:p w14:paraId="0D2250C4"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correct size and placement for under-purlins.</w:t>
            </w:r>
          </w:p>
        </w:tc>
        <w:tc>
          <w:tcPr>
            <w:tcW w:w="3261" w:type="dxa"/>
            <w:gridSpan w:val="3"/>
            <w:vMerge/>
          </w:tcPr>
          <w:p w14:paraId="788133D6" w14:textId="77777777" w:rsidR="000D7FA2" w:rsidRPr="00327DF2" w:rsidRDefault="000D7FA2" w:rsidP="008D72B7">
            <w:pPr>
              <w:rPr>
                <w:rFonts w:ascii="Calibri" w:hAnsi="Calibri" w:cs="Calibri"/>
                <w:b/>
                <w:bCs/>
                <w:sz w:val="20"/>
                <w:szCs w:val="20"/>
              </w:rPr>
            </w:pPr>
          </w:p>
        </w:tc>
        <w:tc>
          <w:tcPr>
            <w:tcW w:w="3321" w:type="dxa"/>
            <w:vMerge/>
          </w:tcPr>
          <w:p w14:paraId="0FAE8145" w14:textId="77777777" w:rsidR="000D7FA2" w:rsidRPr="00327DF2" w:rsidRDefault="000D7FA2" w:rsidP="008D72B7">
            <w:pPr>
              <w:rPr>
                <w:rFonts w:ascii="Calibri" w:hAnsi="Calibri" w:cs="Calibri"/>
                <w:b/>
                <w:bCs/>
                <w:sz w:val="20"/>
                <w:szCs w:val="20"/>
              </w:rPr>
            </w:pPr>
          </w:p>
        </w:tc>
      </w:tr>
      <w:tr w:rsidR="000D7FA2" w:rsidRPr="00327DF2" w14:paraId="293385FB" w14:textId="77777777" w:rsidTr="00DE2983">
        <w:tc>
          <w:tcPr>
            <w:tcW w:w="7366" w:type="dxa"/>
            <w:gridSpan w:val="2"/>
          </w:tcPr>
          <w:p w14:paraId="447B774E"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Set out lines for purlin and beam alignment.</w:t>
            </w:r>
          </w:p>
        </w:tc>
        <w:tc>
          <w:tcPr>
            <w:tcW w:w="3261" w:type="dxa"/>
            <w:gridSpan w:val="3"/>
            <w:vMerge/>
          </w:tcPr>
          <w:p w14:paraId="4F9CB224" w14:textId="77777777" w:rsidR="000D7FA2" w:rsidRPr="00327DF2" w:rsidRDefault="000D7FA2" w:rsidP="008D72B7">
            <w:pPr>
              <w:rPr>
                <w:rFonts w:ascii="Calibri" w:hAnsi="Calibri" w:cs="Calibri"/>
                <w:b/>
                <w:bCs/>
                <w:sz w:val="20"/>
                <w:szCs w:val="20"/>
              </w:rPr>
            </w:pPr>
          </w:p>
        </w:tc>
        <w:tc>
          <w:tcPr>
            <w:tcW w:w="3321" w:type="dxa"/>
            <w:vMerge/>
          </w:tcPr>
          <w:p w14:paraId="496B01DE" w14:textId="77777777" w:rsidR="000D7FA2" w:rsidRPr="00327DF2" w:rsidRDefault="000D7FA2" w:rsidP="008D72B7">
            <w:pPr>
              <w:rPr>
                <w:rFonts w:ascii="Calibri" w:hAnsi="Calibri" w:cs="Calibri"/>
                <w:b/>
                <w:bCs/>
                <w:sz w:val="20"/>
                <w:szCs w:val="20"/>
              </w:rPr>
            </w:pPr>
          </w:p>
        </w:tc>
      </w:tr>
      <w:tr w:rsidR="000D7FA2" w:rsidRPr="00327DF2" w14:paraId="0021326A" w14:textId="77777777" w:rsidTr="00DE2983">
        <w:tc>
          <w:tcPr>
            <w:tcW w:w="7366" w:type="dxa"/>
            <w:gridSpan w:val="2"/>
          </w:tcPr>
          <w:p w14:paraId="38A7A9FA"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Determined support post or strut locations.</w:t>
            </w:r>
          </w:p>
        </w:tc>
        <w:tc>
          <w:tcPr>
            <w:tcW w:w="3261" w:type="dxa"/>
            <w:gridSpan w:val="3"/>
            <w:vMerge/>
          </w:tcPr>
          <w:p w14:paraId="1330B3B7" w14:textId="77777777" w:rsidR="000D7FA2" w:rsidRPr="00327DF2" w:rsidRDefault="000D7FA2" w:rsidP="008D72B7">
            <w:pPr>
              <w:rPr>
                <w:rFonts w:ascii="Calibri" w:hAnsi="Calibri" w:cs="Calibri"/>
                <w:b/>
                <w:bCs/>
                <w:sz w:val="20"/>
                <w:szCs w:val="20"/>
              </w:rPr>
            </w:pPr>
          </w:p>
        </w:tc>
        <w:tc>
          <w:tcPr>
            <w:tcW w:w="3321" w:type="dxa"/>
            <w:vMerge/>
          </w:tcPr>
          <w:p w14:paraId="4E6B296E" w14:textId="77777777" w:rsidR="000D7FA2" w:rsidRPr="00327DF2" w:rsidRDefault="000D7FA2" w:rsidP="008D72B7">
            <w:pPr>
              <w:rPr>
                <w:rFonts w:ascii="Calibri" w:hAnsi="Calibri" w:cs="Calibri"/>
                <w:b/>
                <w:bCs/>
                <w:sz w:val="20"/>
                <w:szCs w:val="20"/>
              </w:rPr>
            </w:pPr>
          </w:p>
        </w:tc>
      </w:tr>
      <w:tr w:rsidR="000D7FA2" w:rsidRPr="00327DF2" w14:paraId="2E06C0F0" w14:textId="77777777" w:rsidTr="00DE2983">
        <w:tc>
          <w:tcPr>
            <w:tcW w:w="7366" w:type="dxa"/>
            <w:gridSpan w:val="2"/>
          </w:tcPr>
          <w:p w14:paraId="1497AAA2"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Factored in load distribution across roof structure.</w:t>
            </w:r>
          </w:p>
        </w:tc>
        <w:tc>
          <w:tcPr>
            <w:tcW w:w="3261" w:type="dxa"/>
            <w:gridSpan w:val="3"/>
            <w:vMerge/>
          </w:tcPr>
          <w:p w14:paraId="1979BD15" w14:textId="77777777" w:rsidR="000D7FA2" w:rsidRPr="00327DF2" w:rsidRDefault="000D7FA2" w:rsidP="008D72B7">
            <w:pPr>
              <w:rPr>
                <w:rFonts w:ascii="Calibri" w:hAnsi="Calibri" w:cs="Calibri"/>
                <w:b/>
                <w:bCs/>
                <w:sz w:val="20"/>
                <w:szCs w:val="20"/>
              </w:rPr>
            </w:pPr>
          </w:p>
        </w:tc>
        <w:tc>
          <w:tcPr>
            <w:tcW w:w="3321" w:type="dxa"/>
            <w:vMerge/>
          </w:tcPr>
          <w:p w14:paraId="6E578142" w14:textId="77777777" w:rsidR="000D7FA2" w:rsidRPr="00327DF2" w:rsidRDefault="000D7FA2" w:rsidP="008D72B7">
            <w:pPr>
              <w:rPr>
                <w:rFonts w:ascii="Calibri" w:hAnsi="Calibri" w:cs="Calibri"/>
                <w:b/>
                <w:bCs/>
                <w:sz w:val="20"/>
                <w:szCs w:val="20"/>
              </w:rPr>
            </w:pPr>
          </w:p>
        </w:tc>
      </w:tr>
      <w:tr w:rsidR="000D7FA2" w:rsidRPr="00327DF2" w14:paraId="46E62F8E" w14:textId="77777777" w:rsidTr="00DE2983">
        <w:tc>
          <w:tcPr>
            <w:tcW w:w="7366" w:type="dxa"/>
            <w:gridSpan w:val="2"/>
          </w:tcPr>
          <w:p w14:paraId="54247BE5"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Cut and fitted strutting beams as per layout.</w:t>
            </w:r>
          </w:p>
        </w:tc>
        <w:tc>
          <w:tcPr>
            <w:tcW w:w="3261" w:type="dxa"/>
            <w:gridSpan w:val="3"/>
            <w:vMerge/>
          </w:tcPr>
          <w:p w14:paraId="16B1EFB0" w14:textId="77777777" w:rsidR="000D7FA2" w:rsidRPr="00327DF2" w:rsidRDefault="000D7FA2" w:rsidP="008D72B7">
            <w:pPr>
              <w:rPr>
                <w:rFonts w:ascii="Calibri" w:hAnsi="Calibri" w:cs="Calibri"/>
                <w:b/>
                <w:bCs/>
                <w:sz w:val="20"/>
                <w:szCs w:val="20"/>
              </w:rPr>
            </w:pPr>
          </w:p>
        </w:tc>
        <w:tc>
          <w:tcPr>
            <w:tcW w:w="3321" w:type="dxa"/>
            <w:vMerge/>
          </w:tcPr>
          <w:p w14:paraId="4344F134" w14:textId="77777777" w:rsidR="000D7FA2" w:rsidRPr="00327DF2" w:rsidRDefault="000D7FA2" w:rsidP="008D72B7">
            <w:pPr>
              <w:rPr>
                <w:rFonts w:ascii="Calibri" w:hAnsi="Calibri" w:cs="Calibri"/>
                <w:b/>
                <w:bCs/>
                <w:sz w:val="20"/>
                <w:szCs w:val="20"/>
              </w:rPr>
            </w:pPr>
          </w:p>
        </w:tc>
      </w:tr>
      <w:tr w:rsidR="000D7FA2" w:rsidRPr="00327DF2" w14:paraId="7CECBFA9" w14:textId="77777777" w:rsidTr="00DE2983">
        <w:tc>
          <w:tcPr>
            <w:tcW w:w="7366" w:type="dxa"/>
            <w:gridSpan w:val="2"/>
          </w:tcPr>
          <w:p w14:paraId="07BB485C"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use of manufacturer specifications when applicable.</w:t>
            </w:r>
          </w:p>
        </w:tc>
        <w:tc>
          <w:tcPr>
            <w:tcW w:w="3261" w:type="dxa"/>
            <w:gridSpan w:val="3"/>
            <w:vMerge/>
          </w:tcPr>
          <w:p w14:paraId="36D3A8DF" w14:textId="77777777" w:rsidR="000D7FA2" w:rsidRPr="00327DF2" w:rsidRDefault="000D7FA2" w:rsidP="008D72B7">
            <w:pPr>
              <w:rPr>
                <w:rFonts w:ascii="Calibri" w:hAnsi="Calibri" w:cs="Calibri"/>
                <w:b/>
                <w:bCs/>
                <w:sz w:val="20"/>
                <w:szCs w:val="20"/>
              </w:rPr>
            </w:pPr>
          </w:p>
        </w:tc>
        <w:tc>
          <w:tcPr>
            <w:tcW w:w="3321" w:type="dxa"/>
            <w:vMerge/>
          </w:tcPr>
          <w:p w14:paraId="7102365F" w14:textId="77777777" w:rsidR="000D7FA2" w:rsidRPr="00327DF2" w:rsidRDefault="000D7FA2" w:rsidP="008D72B7">
            <w:pPr>
              <w:rPr>
                <w:rFonts w:ascii="Calibri" w:hAnsi="Calibri" w:cs="Calibri"/>
                <w:b/>
                <w:bCs/>
                <w:sz w:val="20"/>
                <w:szCs w:val="20"/>
              </w:rPr>
            </w:pPr>
          </w:p>
        </w:tc>
      </w:tr>
      <w:tr w:rsidR="000D7FA2" w:rsidRPr="00327DF2" w14:paraId="6021D530" w14:textId="77777777" w:rsidTr="00DE2983">
        <w:tc>
          <w:tcPr>
            <w:tcW w:w="7366" w:type="dxa"/>
            <w:gridSpan w:val="2"/>
          </w:tcPr>
          <w:p w14:paraId="2181BEFE"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components were structurally sound and level.</w:t>
            </w:r>
          </w:p>
        </w:tc>
        <w:tc>
          <w:tcPr>
            <w:tcW w:w="3261" w:type="dxa"/>
            <w:gridSpan w:val="3"/>
            <w:vMerge/>
          </w:tcPr>
          <w:p w14:paraId="0988CED9" w14:textId="77777777" w:rsidR="000D7FA2" w:rsidRPr="00327DF2" w:rsidRDefault="000D7FA2" w:rsidP="008D72B7">
            <w:pPr>
              <w:rPr>
                <w:rFonts w:ascii="Calibri" w:hAnsi="Calibri" w:cs="Calibri"/>
                <w:b/>
                <w:bCs/>
                <w:sz w:val="20"/>
                <w:szCs w:val="20"/>
              </w:rPr>
            </w:pPr>
          </w:p>
        </w:tc>
        <w:tc>
          <w:tcPr>
            <w:tcW w:w="3321" w:type="dxa"/>
            <w:vMerge/>
          </w:tcPr>
          <w:p w14:paraId="607413A0" w14:textId="77777777" w:rsidR="000D7FA2" w:rsidRPr="00327DF2" w:rsidRDefault="000D7FA2" w:rsidP="008D72B7">
            <w:pPr>
              <w:rPr>
                <w:rFonts w:ascii="Calibri" w:hAnsi="Calibri" w:cs="Calibri"/>
                <w:b/>
                <w:bCs/>
                <w:sz w:val="20"/>
                <w:szCs w:val="20"/>
              </w:rPr>
            </w:pPr>
          </w:p>
        </w:tc>
      </w:tr>
      <w:tr w:rsidR="000D7FA2" w:rsidRPr="00327DF2" w14:paraId="405DC680" w14:textId="77777777" w:rsidTr="00DE2983">
        <w:tc>
          <w:tcPr>
            <w:tcW w:w="7366" w:type="dxa"/>
            <w:gridSpan w:val="2"/>
          </w:tcPr>
          <w:p w14:paraId="0CFC7A24"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fixings securely and in compliance with code.</w:t>
            </w:r>
          </w:p>
        </w:tc>
        <w:tc>
          <w:tcPr>
            <w:tcW w:w="3261" w:type="dxa"/>
            <w:gridSpan w:val="3"/>
            <w:vMerge/>
          </w:tcPr>
          <w:p w14:paraId="4CE6798A" w14:textId="77777777" w:rsidR="000D7FA2" w:rsidRPr="00327DF2" w:rsidRDefault="000D7FA2" w:rsidP="008D72B7">
            <w:pPr>
              <w:rPr>
                <w:rFonts w:ascii="Calibri" w:hAnsi="Calibri" w:cs="Calibri"/>
                <w:b/>
                <w:bCs/>
                <w:sz w:val="20"/>
                <w:szCs w:val="20"/>
              </w:rPr>
            </w:pPr>
          </w:p>
        </w:tc>
        <w:tc>
          <w:tcPr>
            <w:tcW w:w="3321" w:type="dxa"/>
            <w:vMerge/>
          </w:tcPr>
          <w:p w14:paraId="40D18165" w14:textId="77777777" w:rsidR="000D7FA2" w:rsidRPr="00327DF2" w:rsidRDefault="000D7FA2" w:rsidP="008D72B7">
            <w:pPr>
              <w:rPr>
                <w:rFonts w:ascii="Calibri" w:hAnsi="Calibri" w:cs="Calibri"/>
                <w:b/>
                <w:bCs/>
                <w:sz w:val="20"/>
                <w:szCs w:val="20"/>
              </w:rPr>
            </w:pPr>
          </w:p>
        </w:tc>
      </w:tr>
      <w:tr w:rsidR="00805691" w:rsidRPr="00327DF2" w14:paraId="10E2EF02" w14:textId="77777777" w:rsidTr="00F738F3">
        <w:tc>
          <w:tcPr>
            <w:tcW w:w="10627" w:type="dxa"/>
            <w:gridSpan w:val="5"/>
            <w:shd w:val="clear" w:color="auto" w:fill="FFC000"/>
          </w:tcPr>
          <w:p w14:paraId="33B8B06D" w14:textId="77777777" w:rsidR="00805691" w:rsidRPr="00327DF2" w:rsidRDefault="00805691"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6: </w:t>
            </w:r>
          </w:p>
          <w:p w14:paraId="03235C0C" w14:textId="77777777" w:rsidR="00805691" w:rsidRPr="00327DF2" w:rsidRDefault="00805691" w:rsidP="00805691">
            <w:pPr>
              <w:spacing w:line="240" w:lineRule="auto"/>
              <w:rPr>
                <w:rFonts w:ascii="Calibri" w:hAnsi="Calibri" w:cs="Calibri"/>
                <w:b/>
                <w:bCs/>
                <w:sz w:val="20"/>
                <w:szCs w:val="20"/>
              </w:rPr>
            </w:pPr>
            <w:r w:rsidRPr="00327DF2">
              <w:rPr>
                <w:rFonts w:ascii="Calibri" w:eastAsia="MS Gothic" w:hAnsi="Calibri" w:cs="Calibri"/>
                <w:b/>
                <w:bCs/>
                <w:sz w:val="20"/>
                <w:szCs w:val="20"/>
              </w:rPr>
              <w:t>How did you ensure compliance with safety procedures while setting up the site and performing roof construction tasks?</w:t>
            </w:r>
          </w:p>
        </w:tc>
        <w:tc>
          <w:tcPr>
            <w:tcW w:w="3321" w:type="dxa"/>
            <w:shd w:val="clear" w:color="auto" w:fill="FFC000"/>
          </w:tcPr>
          <w:p w14:paraId="4B54C0B3" w14:textId="77777777" w:rsidR="00805691" w:rsidRPr="00327DF2" w:rsidRDefault="00805691" w:rsidP="0080569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F5527C1" w14:textId="0D71788F" w:rsidR="00805691" w:rsidRPr="00327DF2" w:rsidRDefault="00000000" w:rsidP="00805691">
            <w:pPr>
              <w:pStyle w:val="ListParagraph"/>
              <w:spacing w:line="240" w:lineRule="auto"/>
              <w:rPr>
                <w:rFonts w:ascii="Calibri" w:hAnsi="Calibri" w:cs="Calibri"/>
                <w:b/>
                <w:bCs/>
                <w:sz w:val="20"/>
                <w:szCs w:val="20"/>
              </w:rPr>
            </w:pPr>
            <w:sdt>
              <w:sdtPr>
                <w:rPr>
                  <w:rFonts w:ascii="Calibri" w:hAnsi="Calibri" w:cs="Calibri"/>
                  <w:b/>
                  <w:bCs/>
                  <w:sz w:val="20"/>
                  <w:szCs w:val="20"/>
                </w:rPr>
                <w:id w:val="1205984623"/>
                <w14:checkbox>
                  <w14:checked w14:val="0"/>
                  <w14:checkedState w14:val="00FE" w14:font="Wingdings"/>
                  <w14:uncheckedState w14:val="2610" w14:font="MS Gothic"/>
                </w14:checkbox>
              </w:sdtPr>
              <w:sdtContent>
                <w:r w:rsidR="00805691" w:rsidRPr="00327DF2">
                  <w:rPr>
                    <w:rFonts w:ascii="Segoe UI Symbol" w:eastAsia="MS Gothic" w:hAnsi="Segoe UI Symbol" w:cs="Segoe UI Symbol"/>
                    <w:b/>
                    <w:bCs/>
                    <w:sz w:val="20"/>
                    <w:szCs w:val="20"/>
                  </w:rPr>
                  <w:t>☐</w:t>
                </w:r>
              </w:sdtContent>
            </w:sdt>
            <w:r w:rsidR="00805691" w:rsidRPr="00327DF2">
              <w:rPr>
                <w:rFonts w:ascii="Calibri" w:hAnsi="Calibri" w:cs="Calibri"/>
                <w:b/>
                <w:bCs/>
                <w:sz w:val="20"/>
                <w:szCs w:val="20"/>
              </w:rPr>
              <w:t xml:space="preserve"> Yes </w:t>
            </w:r>
            <w:sdt>
              <w:sdtPr>
                <w:rPr>
                  <w:rFonts w:ascii="Calibri" w:hAnsi="Calibri" w:cs="Calibri"/>
                  <w:b/>
                  <w:bCs/>
                  <w:sz w:val="20"/>
                  <w:szCs w:val="20"/>
                </w:rPr>
                <w:id w:val="1165742531"/>
                <w14:checkbox>
                  <w14:checked w14:val="0"/>
                  <w14:checkedState w14:val="00FE" w14:font="Wingdings"/>
                  <w14:uncheckedState w14:val="2610" w14:font="MS Gothic"/>
                </w14:checkbox>
              </w:sdtPr>
              <w:sdtContent>
                <w:r w:rsidR="00805691" w:rsidRPr="00327DF2">
                  <w:rPr>
                    <w:rFonts w:ascii="Segoe UI Symbol" w:eastAsia="MS Gothic" w:hAnsi="Segoe UI Symbol" w:cs="Segoe UI Symbol"/>
                    <w:b/>
                    <w:bCs/>
                    <w:sz w:val="20"/>
                    <w:szCs w:val="20"/>
                  </w:rPr>
                  <w:t>☐</w:t>
                </w:r>
              </w:sdtContent>
            </w:sdt>
            <w:r w:rsidR="00805691" w:rsidRPr="00327DF2">
              <w:rPr>
                <w:rFonts w:ascii="Calibri" w:eastAsia="MS Gothic" w:hAnsi="Calibri" w:cs="Calibri"/>
                <w:b/>
                <w:bCs/>
                <w:sz w:val="20"/>
                <w:szCs w:val="20"/>
              </w:rPr>
              <w:t xml:space="preserve"> </w:t>
            </w:r>
            <w:r w:rsidR="00805691" w:rsidRPr="00327DF2">
              <w:rPr>
                <w:rFonts w:ascii="Calibri" w:hAnsi="Calibri" w:cs="Calibri"/>
                <w:b/>
                <w:bCs/>
                <w:sz w:val="20"/>
                <w:szCs w:val="20"/>
              </w:rPr>
              <w:t>No</w:t>
            </w:r>
          </w:p>
        </w:tc>
      </w:tr>
      <w:tr w:rsidR="007A17C8" w:rsidRPr="00327DF2" w14:paraId="3D3ED511" w14:textId="77777777" w:rsidTr="00805691">
        <w:tc>
          <w:tcPr>
            <w:tcW w:w="7366" w:type="dxa"/>
            <w:gridSpan w:val="2"/>
            <w:shd w:val="clear" w:color="auto" w:fill="F2CEED" w:themeFill="accent5" w:themeFillTint="33"/>
          </w:tcPr>
          <w:p w14:paraId="6CF7D5A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7ACD1F4B" w14:textId="77777777" w:rsidR="007A17C8" w:rsidRPr="00327DF2" w:rsidRDefault="007A17C8" w:rsidP="008D72B7">
            <w:pPr>
              <w:rPr>
                <w:rFonts w:ascii="Calibri" w:hAnsi="Calibri" w:cs="Calibri"/>
                <w:b/>
                <w:bCs/>
                <w:sz w:val="20"/>
                <w:szCs w:val="20"/>
              </w:rPr>
            </w:pPr>
          </w:p>
        </w:tc>
        <w:tc>
          <w:tcPr>
            <w:tcW w:w="3261" w:type="dxa"/>
            <w:gridSpan w:val="3"/>
            <w:shd w:val="clear" w:color="auto" w:fill="F2CEED" w:themeFill="accent5" w:themeFillTint="33"/>
          </w:tcPr>
          <w:p w14:paraId="04BA3242" w14:textId="1DBF0C7A"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7626B516"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45FE0627" w14:textId="77777777" w:rsidR="007A17C8" w:rsidRPr="00327DF2" w:rsidRDefault="007A17C8" w:rsidP="008D72B7">
            <w:pPr>
              <w:rPr>
                <w:rFonts w:ascii="Calibri" w:hAnsi="Calibri" w:cs="Calibri"/>
                <w:b/>
                <w:bCs/>
                <w:sz w:val="20"/>
                <w:szCs w:val="20"/>
              </w:rPr>
            </w:pPr>
          </w:p>
        </w:tc>
      </w:tr>
      <w:tr w:rsidR="000D7FA2" w:rsidRPr="00327DF2" w14:paraId="564F2A75" w14:textId="77777777" w:rsidTr="00805691">
        <w:tc>
          <w:tcPr>
            <w:tcW w:w="7366" w:type="dxa"/>
            <w:gridSpan w:val="2"/>
          </w:tcPr>
          <w:p w14:paraId="2E80D148"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Wore correct PPE including hard hat, safety boots, and gloves.</w:t>
            </w:r>
          </w:p>
        </w:tc>
        <w:tc>
          <w:tcPr>
            <w:tcW w:w="3261" w:type="dxa"/>
            <w:gridSpan w:val="3"/>
            <w:vMerge w:val="restart"/>
          </w:tcPr>
          <w:p w14:paraId="1EE98469" w14:textId="2A7E6650" w:rsidR="000D7FA2" w:rsidRPr="00327DF2" w:rsidRDefault="00000000" w:rsidP="008D72B7">
            <w:pPr>
              <w:rPr>
                <w:rFonts w:ascii="Calibri" w:hAnsi="Calibri" w:cs="Calibri"/>
                <w:b/>
                <w:bCs/>
                <w:sz w:val="20"/>
                <w:szCs w:val="20"/>
              </w:rPr>
            </w:pPr>
            <w:sdt>
              <w:sdtPr>
                <w:rPr>
                  <w:rFonts w:ascii="Calibri" w:hAnsi="Calibri" w:cs="Calibri"/>
                  <w:sz w:val="20"/>
                  <w:szCs w:val="20"/>
                </w:rPr>
                <w:id w:val="-337000267"/>
                <w14:checkbox>
                  <w14:checked w14:val="0"/>
                  <w14:checkedState w14:val="00FE" w14:font="Wingdings"/>
                  <w14:uncheckedState w14:val="2610" w14:font="MS Gothic"/>
                </w14:checkbox>
              </w:sdtPr>
              <w:sdtContent>
                <w:r w:rsidR="00D54E53" w:rsidRPr="00327DF2">
                  <w:rPr>
                    <w:rFonts w:ascii="Segoe UI Symbol" w:eastAsia="MS Gothic" w:hAnsi="Segoe UI Symbol" w:cs="Segoe UI Symbol"/>
                    <w:sz w:val="20"/>
                    <w:szCs w:val="20"/>
                  </w:rPr>
                  <w:t>☐</w:t>
                </w:r>
              </w:sdtContent>
            </w:sdt>
            <w:r w:rsidR="00D54E53" w:rsidRPr="00327DF2">
              <w:rPr>
                <w:rFonts w:ascii="Calibri" w:hAnsi="Calibri" w:cs="Calibri"/>
                <w:sz w:val="20"/>
                <w:szCs w:val="20"/>
              </w:rPr>
              <w:t xml:space="preserve"> Yes </w:t>
            </w:r>
            <w:sdt>
              <w:sdtPr>
                <w:rPr>
                  <w:rFonts w:ascii="Calibri" w:hAnsi="Calibri" w:cs="Calibri"/>
                  <w:sz w:val="20"/>
                  <w:szCs w:val="20"/>
                </w:rPr>
                <w:id w:val="611257609"/>
                <w14:checkbox>
                  <w14:checked w14:val="0"/>
                  <w14:checkedState w14:val="00FE" w14:font="Wingdings"/>
                  <w14:uncheckedState w14:val="2610" w14:font="MS Gothic"/>
                </w14:checkbox>
              </w:sdtPr>
              <w:sdtContent>
                <w:r w:rsidR="00D54E53" w:rsidRPr="00327DF2">
                  <w:rPr>
                    <w:rFonts w:ascii="Segoe UI Symbol" w:eastAsia="MS Gothic" w:hAnsi="Segoe UI Symbol" w:cs="Segoe UI Symbol"/>
                    <w:sz w:val="20"/>
                    <w:szCs w:val="20"/>
                  </w:rPr>
                  <w:t>☐</w:t>
                </w:r>
              </w:sdtContent>
            </w:sdt>
            <w:r w:rsidR="00D54E53" w:rsidRPr="00327DF2">
              <w:rPr>
                <w:rFonts w:ascii="Calibri" w:eastAsia="MS Gothic" w:hAnsi="Calibri" w:cs="Calibri"/>
                <w:b/>
                <w:sz w:val="20"/>
                <w:szCs w:val="20"/>
              </w:rPr>
              <w:t xml:space="preserve"> </w:t>
            </w:r>
            <w:r w:rsidR="00D54E53" w:rsidRPr="00327DF2">
              <w:rPr>
                <w:rFonts w:ascii="Calibri" w:hAnsi="Calibri" w:cs="Calibri"/>
                <w:sz w:val="20"/>
                <w:szCs w:val="20"/>
              </w:rPr>
              <w:t>No</w:t>
            </w:r>
          </w:p>
        </w:tc>
        <w:tc>
          <w:tcPr>
            <w:tcW w:w="3321" w:type="dxa"/>
            <w:vMerge w:val="restart"/>
          </w:tcPr>
          <w:p w14:paraId="7F896E08" w14:textId="77777777" w:rsidR="000D7FA2" w:rsidRPr="00327DF2" w:rsidRDefault="000D7FA2" w:rsidP="008D72B7">
            <w:pPr>
              <w:rPr>
                <w:rFonts w:ascii="Calibri" w:hAnsi="Calibri" w:cs="Calibri"/>
                <w:b/>
                <w:bCs/>
                <w:sz w:val="20"/>
                <w:szCs w:val="20"/>
              </w:rPr>
            </w:pPr>
          </w:p>
        </w:tc>
      </w:tr>
      <w:tr w:rsidR="000D7FA2" w:rsidRPr="00327DF2" w14:paraId="3C9A9767" w14:textId="77777777" w:rsidTr="00805691">
        <w:tc>
          <w:tcPr>
            <w:tcW w:w="7366" w:type="dxa"/>
            <w:gridSpan w:val="2"/>
          </w:tcPr>
          <w:p w14:paraId="361CA697"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site-specific hazards before commencing work.</w:t>
            </w:r>
          </w:p>
        </w:tc>
        <w:tc>
          <w:tcPr>
            <w:tcW w:w="3261" w:type="dxa"/>
            <w:gridSpan w:val="3"/>
            <w:vMerge/>
          </w:tcPr>
          <w:p w14:paraId="042FD1C4" w14:textId="77777777" w:rsidR="000D7FA2" w:rsidRPr="00327DF2" w:rsidRDefault="000D7FA2" w:rsidP="008D72B7">
            <w:pPr>
              <w:rPr>
                <w:rFonts w:ascii="Calibri" w:hAnsi="Calibri" w:cs="Calibri"/>
                <w:b/>
                <w:bCs/>
                <w:sz w:val="20"/>
                <w:szCs w:val="20"/>
              </w:rPr>
            </w:pPr>
          </w:p>
        </w:tc>
        <w:tc>
          <w:tcPr>
            <w:tcW w:w="3321" w:type="dxa"/>
            <w:vMerge/>
          </w:tcPr>
          <w:p w14:paraId="398EF6B0" w14:textId="77777777" w:rsidR="000D7FA2" w:rsidRPr="00327DF2" w:rsidRDefault="000D7FA2" w:rsidP="008D72B7">
            <w:pPr>
              <w:rPr>
                <w:rFonts w:ascii="Calibri" w:hAnsi="Calibri" w:cs="Calibri"/>
                <w:b/>
                <w:bCs/>
                <w:sz w:val="20"/>
                <w:szCs w:val="20"/>
              </w:rPr>
            </w:pPr>
          </w:p>
        </w:tc>
      </w:tr>
      <w:tr w:rsidR="000D7FA2" w:rsidRPr="00327DF2" w14:paraId="30D71452" w14:textId="77777777" w:rsidTr="00805691">
        <w:tc>
          <w:tcPr>
            <w:tcW w:w="7366" w:type="dxa"/>
            <w:gridSpan w:val="2"/>
          </w:tcPr>
          <w:p w14:paraId="11AF1F9D"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Installed barriers and warning signage where needed.</w:t>
            </w:r>
          </w:p>
        </w:tc>
        <w:tc>
          <w:tcPr>
            <w:tcW w:w="3261" w:type="dxa"/>
            <w:gridSpan w:val="3"/>
            <w:vMerge/>
          </w:tcPr>
          <w:p w14:paraId="065C91AC" w14:textId="77777777" w:rsidR="000D7FA2" w:rsidRPr="00327DF2" w:rsidRDefault="000D7FA2" w:rsidP="008D72B7">
            <w:pPr>
              <w:rPr>
                <w:rFonts w:ascii="Calibri" w:hAnsi="Calibri" w:cs="Calibri"/>
                <w:b/>
                <w:bCs/>
                <w:sz w:val="20"/>
                <w:szCs w:val="20"/>
              </w:rPr>
            </w:pPr>
          </w:p>
        </w:tc>
        <w:tc>
          <w:tcPr>
            <w:tcW w:w="3321" w:type="dxa"/>
            <w:vMerge/>
          </w:tcPr>
          <w:p w14:paraId="284D197A" w14:textId="77777777" w:rsidR="000D7FA2" w:rsidRPr="00327DF2" w:rsidRDefault="000D7FA2" w:rsidP="008D72B7">
            <w:pPr>
              <w:rPr>
                <w:rFonts w:ascii="Calibri" w:hAnsi="Calibri" w:cs="Calibri"/>
                <w:b/>
                <w:bCs/>
                <w:sz w:val="20"/>
                <w:szCs w:val="20"/>
              </w:rPr>
            </w:pPr>
          </w:p>
        </w:tc>
      </w:tr>
      <w:tr w:rsidR="000D7FA2" w:rsidRPr="00327DF2" w14:paraId="5EB2A396" w14:textId="77777777" w:rsidTr="00805691">
        <w:tc>
          <w:tcPr>
            <w:tcW w:w="7366" w:type="dxa"/>
            <w:gridSpan w:val="2"/>
          </w:tcPr>
          <w:p w14:paraId="46334DB4"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fall protection systems such as harnesses or edge protection.</w:t>
            </w:r>
          </w:p>
        </w:tc>
        <w:tc>
          <w:tcPr>
            <w:tcW w:w="3261" w:type="dxa"/>
            <w:gridSpan w:val="3"/>
            <w:vMerge/>
          </w:tcPr>
          <w:p w14:paraId="3938C9E8" w14:textId="77777777" w:rsidR="000D7FA2" w:rsidRPr="00327DF2" w:rsidRDefault="000D7FA2" w:rsidP="008D72B7">
            <w:pPr>
              <w:rPr>
                <w:rFonts w:ascii="Calibri" w:hAnsi="Calibri" w:cs="Calibri"/>
                <w:b/>
                <w:bCs/>
                <w:sz w:val="20"/>
                <w:szCs w:val="20"/>
              </w:rPr>
            </w:pPr>
          </w:p>
        </w:tc>
        <w:tc>
          <w:tcPr>
            <w:tcW w:w="3321" w:type="dxa"/>
            <w:vMerge/>
          </w:tcPr>
          <w:p w14:paraId="52A6A91D" w14:textId="77777777" w:rsidR="000D7FA2" w:rsidRPr="00327DF2" w:rsidRDefault="000D7FA2" w:rsidP="008D72B7">
            <w:pPr>
              <w:rPr>
                <w:rFonts w:ascii="Calibri" w:hAnsi="Calibri" w:cs="Calibri"/>
                <w:b/>
                <w:bCs/>
                <w:sz w:val="20"/>
                <w:szCs w:val="20"/>
              </w:rPr>
            </w:pPr>
          </w:p>
        </w:tc>
      </w:tr>
      <w:tr w:rsidR="000D7FA2" w:rsidRPr="00327DF2" w14:paraId="1F72A539" w14:textId="77777777" w:rsidTr="00805691">
        <w:tc>
          <w:tcPr>
            <w:tcW w:w="7366" w:type="dxa"/>
            <w:gridSpan w:val="2"/>
          </w:tcPr>
          <w:p w14:paraId="063A9A78"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safe manual handling practices when lifting materials.</w:t>
            </w:r>
          </w:p>
        </w:tc>
        <w:tc>
          <w:tcPr>
            <w:tcW w:w="3261" w:type="dxa"/>
            <w:gridSpan w:val="3"/>
            <w:vMerge/>
          </w:tcPr>
          <w:p w14:paraId="1144B36E" w14:textId="77777777" w:rsidR="000D7FA2" w:rsidRPr="00327DF2" w:rsidRDefault="000D7FA2" w:rsidP="008D72B7">
            <w:pPr>
              <w:rPr>
                <w:rFonts w:ascii="Calibri" w:hAnsi="Calibri" w:cs="Calibri"/>
                <w:b/>
                <w:bCs/>
                <w:sz w:val="20"/>
                <w:szCs w:val="20"/>
              </w:rPr>
            </w:pPr>
          </w:p>
        </w:tc>
        <w:tc>
          <w:tcPr>
            <w:tcW w:w="3321" w:type="dxa"/>
            <w:vMerge/>
          </w:tcPr>
          <w:p w14:paraId="13A44187" w14:textId="77777777" w:rsidR="000D7FA2" w:rsidRPr="00327DF2" w:rsidRDefault="000D7FA2" w:rsidP="008D72B7">
            <w:pPr>
              <w:rPr>
                <w:rFonts w:ascii="Calibri" w:hAnsi="Calibri" w:cs="Calibri"/>
                <w:b/>
                <w:bCs/>
                <w:sz w:val="20"/>
                <w:szCs w:val="20"/>
              </w:rPr>
            </w:pPr>
          </w:p>
        </w:tc>
      </w:tr>
      <w:tr w:rsidR="000D7FA2" w:rsidRPr="00327DF2" w14:paraId="6F9B48D8" w14:textId="77777777" w:rsidTr="00805691">
        <w:tc>
          <w:tcPr>
            <w:tcW w:w="7366" w:type="dxa"/>
            <w:gridSpan w:val="2"/>
          </w:tcPr>
          <w:p w14:paraId="0C3932A2"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Inspected tools and equipment before use.</w:t>
            </w:r>
          </w:p>
        </w:tc>
        <w:tc>
          <w:tcPr>
            <w:tcW w:w="3261" w:type="dxa"/>
            <w:gridSpan w:val="3"/>
            <w:vMerge/>
          </w:tcPr>
          <w:p w14:paraId="095829CD" w14:textId="77777777" w:rsidR="000D7FA2" w:rsidRPr="00327DF2" w:rsidRDefault="000D7FA2" w:rsidP="008D72B7">
            <w:pPr>
              <w:rPr>
                <w:rFonts w:ascii="Calibri" w:hAnsi="Calibri" w:cs="Calibri"/>
                <w:b/>
                <w:bCs/>
                <w:sz w:val="20"/>
                <w:szCs w:val="20"/>
              </w:rPr>
            </w:pPr>
          </w:p>
        </w:tc>
        <w:tc>
          <w:tcPr>
            <w:tcW w:w="3321" w:type="dxa"/>
            <w:vMerge/>
          </w:tcPr>
          <w:p w14:paraId="164852C0" w14:textId="77777777" w:rsidR="000D7FA2" w:rsidRPr="00327DF2" w:rsidRDefault="000D7FA2" w:rsidP="008D72B7">
            <w:pPr>
              <w:rPr>
                <w:rFonts w:ascii="Calibri" w:hAnsi="Calibri" w:cs="Calibri"/>
                <w:b/>
                <w:bCs/>
                <w:sz w:val="20"/>
                <w:szCs w:val="20"/>
              </w:rPr>
            </w:pPr>
          </w:p>
        </w:tc>
      </w:tr>
      <w:tr w:rsidR="000D7FA2" w:rsidRPr="00327DF2" w14:paraId="09C8099E" w14:textId="77777777" w:rsidTr="00805691">
        <w:tc>
          <w:tcPr>
            <w:tcW w:w="7366" w:type="dxa"/>
            <w:gridSpan w:val="2"/>
          </w:tcPr>
          <w:p w14:paraId="3346700B"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Reported unsafe conditions to supervisors.</w:t>
            </w:r>
          </w:p>
        </w:tc>
        <w:tc>
          <w:tcPr>
            <w:tcW w:w="3261" w:type="dxa"/>
            <w:gridSpan w:val="3"/>
            <w:vMerge/>
          </w:tcPr>
          <w:p w14:paraId="30452D4A" w14:textId="77777777" w:rsidR="000D7FA2" w:rsidRPr="00327DF2" w:rsidRDefault="000D7FA2" w:rsidP="008D72B7">
            <w:pPr>
              <w:rPr>
                <w:rFonts w:ascii="Calibri" w:hAnsi="Calibri" w:cs="Calibri"/>
                <w:b/>
                <w:bCs/>
                <w:sz w:val="20"/>
                <w:szCs w:val="20"/>
              </w:rPr>
            </w:pPr>
          </w:p>
        </w:tc>
        <w:tc>
          <w:tcPr>
            <w:tcW w:w="3321" w:type="dxa"/>
            <w:vMerge/>
          </w:tcPr>
          <w:p w14:paraId="68E73ACF" w14:textId="77777777" w:rsidR="000D7FA2" w:rsidRPr="00327DF2" w:rsidRDefault="000D7FA2" w:rsidP="008D72B7">
            <w:pPr>
              <w:rPr>
                <w:rFonts w:ascii="Calibri" w:hAnsi="Calibri" w:cs="Calibri"/>
                <w:b/>
                <w:bCs/>
                <w:sz w:val="20"/>
                <w:szCs w:val="20"/>
              </w:rPr>
            </w:pPr>
          </w:p>
        </w:tc>
      </w:tr>
      <w:tr w:rsidR="000D7FA2" w:rsidRPr="00327DF2" w14:paraId="22DF0EE5" w14:textId="77777777" w:rsidTr="00805691">
        <w:tc>
          <w:tcPr>
            <w:tcW w:w="7366" w:type="dxa"/>
            <w:gridSpan w:val="2"/>
          </w:tcPr>
          <w:p w14:paraId="5A25B3E2"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safe access and egress procedures for heights.</w:t>
            </w:r>
          </w:p>
        </w:tc>
        <w:tc>
          <w:tcPr>
            <w:tcW w:w="3261" w:type="dxa"/>
            <w:gridSpan w:val="3"/>
            <w:vMerge/>
          </w:tcPr>
          <w:p w14:paraId="7372DBDC" w14:textId="77777777" w:rsidR="000D7FA2" w:rsidRPr="00327DF2" w:rsidRDefault="000D7FA2" w:rsidP="008D72B7">
            <w:pPr>
              <w:rPr>
                <w:rFonts w:ascii="Calibri" w:hAnsi="Calibri" w:cs="Calibri"/>
                <w:b/>
                <w:bCs/>
                <w:sz w:val="20"/>
                <w:szCs w:val="20"/>
              </w:rPr>
            </w:pPr>
          </w:p>
        </w:tc>
        <w:tc>
          <w:tcPr>
            <w:tcW w:w="3321" w:type="dxa"/>
            <w:vMerge/>
          </w:tcPr>
          <w:p w14:paraId="1869834E" w14:textId="77777777" w:rsidR="000D7FA2" w:rsidRPr="00327DF2" w:rsidRDefault="000D7FA2" w:rsidP="008D72B7">
            <w:pPr>
              <w:rPr>
                <w:rFonts w:ascii="Calibri" w:hAnsi="Calibri" w:cs="Calibri"/>
                <w:b/>
                <w:bCs/>
                <w:sz w:val="20"/>
                <w:szCs w:val="20"/>
              </w:rPr>
            </w:pPr>
          </w:p>
        </w:tc>
      </w:tr>
      <w:tr w:rsidR="000D7FA2" w:rsidRPr="00327DF2" w14:paraId="01AA3968" w14:textId="77777777" w:rsidTr="00805691">
        <w:tc>
          <w:tcPr>
            <w:tcW w:w="7366" w:type="dxa"/>
            <w:gridSpan w:val="2"/>
          </w:tcPr>
          <w:p w14:paraId="624B2C93"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environmental controls such as dust suppression.</w:t>
            </w:r>
          </w:p>
        </w:tc>
        <w:tc>
          <w:tcPr>
            <w:tcW w:w="3261" w:type="dxa"/>
            <w:gridSpan w:val="3"/>
            <w:vMerge/>
          </w:tcPr>
          <w:p w14:paraId="78F9E4E2" w14:textId="77777777" w:rsidR="000D7FA2" w:rsidRPr="00327DF2" w:rsidRDefault="000D7FA2" w:rsidP="008D72B7">
            <w:pPr>
              <w:rPr>
                <w:rFonts w:ascii="Calibri" w:hAnsi="Calibri" w:cs="Calibri"/>
                <w:b/>
                <w:bCs/>
                <w:sz w:val="20"/>
                <w:szCs w:val="20"/>
              </w:rPr>
            </w:pPr>
          </w:p>
        </w:tc>
        <w:tc>
          <w:tcPr>
            <w:tcW w:w="3321" w:type="dxa"/>
            <w:vMerge/>
          </w:tcPr>
          <w:p w14:paraId="25CE9802" w14:textId="77777777" w:rsidR="000D7FA2" w:rsidRPr="00327DF2" w:rsidRDefault="000D7FA2" w:rsidP="008D72B7">
            <w:pPr>
              <w:rPr>
                <w:rFonts w:ascii="Calibri" w:hAnsi="Calibri" w:cs="Calibri"/>
                <w:b/>
                <w:bCs/>
                <w:sz w:val="20"/>
                <w:szCs w:val="20"/>
              </w:rPr>
            </w:pPr>
          </w:p>
        </w:tc>
      </w:tr>
      <w:tr w:rsidR="000D7FA2" w:rsidRPr="00327DF2" w14:paraId="65341F02" w14:textId="77777777" w:rsidTr="00805691">
        <w:tc>
          <w:tcPr>
            <w:tcW w:w="7366" w:type="dxa"/>
            <w:gridSpan w:val="2"/>
          </w:tcPr>
          <w:p w14:paraId="7A68F27D"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Complied with workplace WHS procedures and documentation.</w:t>
            </w:r>
          </w:p>
        </w:tc>
        <w:tc>
          <w:tcPr>
            <w:tcW w:w="3261" w:type="dxa"/>
            <w:gridSpan w:val="3"/>
            <w:vMerge/>
          </w:tcPr>
          <w:p w14:paraId="272BAFF5" w14:textId="77777777" w:rsidR="000D7FA2" w:rsidRPr="00327DF2" w:rsidRDefault="000D7FA2" w:rsidP="008D72B7">
            <w:pPr>
              <w:rPr>
                <w:rFonts w:ascii="Calibri" w:hAnsi="Calibri" w:cs="Calibri"/>
                <w:b/>
                <w:bCs/>
                <w:sz w:val="20"/>
                <w:szCs w:val="20"/>
              </w:rPr>
            </w:pPr>
          </w:p>
        </w:tc>
        <w:tc>
          <w:tcPr>
            <w:tcW w:w="3321" w:type="dxa"/>
            <w:vMerge/>
          </w:tcPr>
          <w:p w14:paraId="520A0379" w14:textId="77777777" w:rsidR="000D7FA2" w:rsidRPr="00327DF2" w:rsidRDefault="000D7FA2" w:rsidP="008D72B7">
            <w:pPr>
              <w:rPr>
                <w:rFonts w:ascii="Calibri" w:hAnsi="Calibri" w:cs="Calibri"/>
                <w:b/>
                <w:bCs/>
                <w:sz w:val="20"/>
                <w:szCs w:val="20"/>
              </w:rPr>
            </w:pPr>
          </w:p>
        </w:tc>
      </w:tr>
      <w:tr w:rsidR="00805691" w:rsidRPr="00327DF2" w14:paraId="4B50DC77" w14:textId="77777777" w:rsidTr="00805691">
        <w:tc>
          <w:tcPr>
            <w:tcW w:w="10627" w:type="dxa"/>
            <w:gridSpan w:val="5"/>
            <w:shd w:val="clear" w:color="auto" w:fill="FFC000"/>
          </w:tcPr>
          <w:p w14:paraId="76A15739" w14:textId="77777777" w:rsidR="00805691" w:rsidRPr="00327DF2" w:rsidRDefault="00805691"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7: </w:t>
            </w:r>
          </w:p>
          <w:p w14:paraId="0996A775" w14:textId="77777777" w:rsidR="00805691" w:rsidRPr="00327DF2" w:rsidRDefault="00805691" w:rsidP="00805691">
            <w:pPr>
              <w:spacing w:line="240" w:lineRule="auto"/>
              <w:rPr>
                <w:rFonts w:ascii="Calibri" w:hAnsi="Calibri" w:cs="Calibri"/>
                <w:b/>
                <w:bCs/>
                <w:sz w:val="20"/>
                <w:szCs w:val="20"/>
              </w:rPr>
            </w:pPr>
            <w:r w:rsidRPr="00327DF2">
              <w:rPr>
                <w:rFonts w:ascii="Calibri" w:eastAsia="MS Gothic" w:hAnsi="Calibri" w:cs="Calibri"/>
                <w:b/>
                <w:bCs/>
                <w:sz w:val="20"/>
                <w:szCs w:val="20"/>
              </w:rPr>
              <w:t>Tell me about a time you constructed a roof that included a gable end, a broken hip and valley, and a scotch valley. What steps did you take?</w:t>
            </w:r>
          </w:p>
        </w:tc>
        <w:tc>
          <w:tcPr>
            <w:tcW w:w="3321" w:type="dxa"/>
            <w:shd w:val="clear" w:color="auto" w:fill="FFC000"/>
          </w:tcPr>
          <w:p w14:paraId="2F6F787E" w14:textId="77777777" w:rsidR="00805691" w:rsidRPr="00327DF2" w:rsidRDefault="00805691" w:rsidP="0080569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69C0AA3" w14:textId="626E4839" w:rsidR="00805691" w:rsidRPr="00327DF2" w:rsidRDefault="00000000" w:rsidP="00805691">
            <w:pPr>
              <w:pStyle w:val="ListParagraph"/>
              <w:spacing w:line="240" w:lineRule="auto"/>
              <w:rPr>
                <w:rFonts w:ascii="Calibri" w:hAnsi="Calibri" w:cs="Calibri"/>
                <w:b/>
                <w:bCs/>
                <w:sz w:val="20"/>
                <w:szCs w:val="20"/>
              </w:rPr>
            </w:pPr>
            <w:sdt>
              <w:sdtPr>
                <w:rPr>
                  <w:rFonts w:ascii="Calibri" w:hAnsi="Calibri" w:cs="Calibri"/>
                  <w:b/>
                  <w:bCs/>
                  <w:sz w:val="20"/>
                  <w:szCs w:val="20"/>
                </w:rPr>
                <w:id w:val="66470267"/>
                <w14:checkbox>
                  <w14:checked w14:val="0"/>
                  <w14:checkedState w14:val="00FE" w14:font="Wingdings"/>
                  <w14:uncheckedState w14:val="2610" w14:font="MS Gothic"/>
                </w14:checkbox>
              </w:sdtPr>
              <w:sdtContent>
                <w:r w:rsidR="00805691" w:rsidRPr="00327DF2">
                  <w:rPr>
                    <w:rFonts w:ascii="Segoe UI Symbol" w:eastAsia="MS Gothic" w:hAnsi="Segoe UI Symbol" w:cs="Segoe UI Symbol"/>
                    <w:b/>
                    <w:bCs/>
                    <w:sz w:val="20"/>
                    <w:szCs w:val="20"/>
                  </w:rPr>
                  <w:t>☐</w:t>
                </w:r>
              </w:sdtContent>
            </w:sdt>
            <w:r w:rsidR="00805691" w:rsidRPr="00327DF2">
              <w:rPr>
                <w:rFonts w:ascii="Calibri" w:hAnsi="Calibri" w:cs="Calibri"/>
                <w:b/>
                <w:bCs/>
                <w:sz w:val="20"/>
                <w:szCs w:val="20"/>
              </w:rPr>
              <w:t xml:space="preserve"> Yes </w:t>
            </w:r>
            <w:sdt>
              <w:sdtPr>
                <w:rPr>
                  <w:rFonts w:ascii="Calibri" w:hAnsi="Calibri" w:cs="Calibri"/>
                  <w:b/>
                  <w:bCs/>
                  <w:sz w:val="20"/>
                  <w:szCs w:val="20"/>
                </w:rPr>
                <w:id w:val="1766499878"/>
                <w14:checkbox>
                  <w14:checked w14:val="0"/>
                  <w14:checkedState w14:val="00FE" w14:font="Wingdings"/>
                  <w14:uncheckedState w14:val="2610" w14:font="MS Gothic"/>
                </w14:checkbox>
              </w:sdtPr>
              <w:sdtContent>
                <w:r w:rsidR="00805691" w:rsidRPr="00327DF2">
                  <w:rPr>
                    <w:rFonts w:ascii="Segoe UI Symbol" w:eastAsia="MS Gothic" w:hAnsi="Segoe UI Symbol" w:cs="Segoe UI Symbol"/>
                    <w:b/>
                    <w:bCs/>
                    <w:sz w:val="20"/>
                    <w:szCs w:val="20"/>
                  </w:rPr>
                  <w:t>☐</w:t>
                </w:r>
              </w:sdtContent>
            </w:sdt>
            <w:r w:rsidR="00805691" w:rsidRPr="00327DF2">
              <w:rPr>
                <w:rFonts w:ascii="Calibri" w:eastAsia="MS Gothic" w:hAnsi="Calibri" w:cs="Calibri"/>
                <w:b/>
                <w:bCs/>
                <w:sz w:val="20"/>
                <w:szCs w:val="20"/>
              </w:rPr>
              <w:t xml:space="preserve"> </w:t>
            </w:r>
            <w:r w:rsidR="00805691" w:rsidRPr="00327DF2">
              <w:rPr>
                <w:rFonts w:ascii="Calibri" w:hAnsi="Calibri" w:cs="Calibri"/>
                <w:b/>
                <w:bCs/>
                <w:sz w:val="20"/>
                <w:szCs w:val="20"/>
              </w:rPr>
              <w:t>No</w:t>
            </w:r>
          </w:p>
        </w:tc>
      </w:tr>
      <w:tr w:rsidR="007A17C8" w:rsidRPr="00327DF2" w14:paraId="0C224A0C" w14:textId="77777777" w:rsidTr="00805691">
        <w:tc>
          <w:tcPr>
            <w:tcW w:w="7366" w:type="dxa"/>
            <w:gridSpan w:val="2"/>
            <w:shd w:val="clear" w:color="auto" w:fill="F2CEED" w:themeFill="accent5" w:themeFillTint="33"/>
          </w:tcPr>
          <w:p w14:paraId="7826A57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7DA7613B" w14:textId="77777777" w:rsidR="007A17C8" w:rsidRPr="00327DF2" w:rsidRDefault="007A17C8" w:rsidP="008D72B7">
            <w:pPr>
              <w:rPr>
                <w:rFonts w:ascii="Calibri" w:hAnsi="Calibri" w:cs="Calibri"/>
                <w:b/>
                <w:bCs/>
                <w:sz w:val="20"/>
                <w:szCs w:val="20"/>
              </w:rPr>
            </w:pPr>
          </w:p>
        </w:tc>
        <w:tc>
          <w:tcPr>
            <w:tcW w:w="3119" w:type="dxa"/>
            <w:gridSpan w:val="2"/>
            <w:shd w:val="clear" w:color="auto" w:fill="F2CEED" w:themeFill="accent5" w:themeFillTint="33"/>
          </w:tcPr>
          <w:p w14:paraId="4A5CBF15" w14:textId="454E691B"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gridSpan w:val="2"/>
            <w:shd w:val="clear" w:color="auto" w:fill="F2CEED" w:themeFill="accent5" w:themeFillTint="33"/>
          </w:tcPr>
          <w:p w14:paraId="631B6071"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2C4FCAC2" w14:textId="77777777" w:rsidR="007A17C8" w:rsidRPr="00327DF2" w:rsidRDefault="007A17C8" w:rsidP="008D72B7">
            <w:pPr>
              <w:rPr>
                <w:rFonts w:ascii="Calibri" w:hAnsi="Calibri" w:cs="Calibri"/>
                <w:b/>
                <w:bCs/>
                <w:sz w:val="20"/>
                <w:szCs w:val="20"/>
              </w:rPr>
            </w:pPr>
          </w:p>
        </w:tc>
      </w:tr>
      <w:tr w:rsidR="000D7FA2" w:rsidRPr="00327DF2" w14:paraId="66A8E1CB" w14:textId="77777777" w:rsidTr="00805691">
        <w:tc>
          <w:tcPr>
            <w:tcW w:w="7366" w:type="dxa"/>
            <w:gridSpan w:val="2"/>
          </w:tcPr>
          <w:p w14:paraId="1A7F7279"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each roof type and where it was used on the structure.</w:t>
            </w:r>
          </w:p>
        </w:tc>
        <w:tc>
          <w:tcPr>
            <w:tcW w:w="3119" w:type="dxa"/>
            <w:gridSpan w:val="2"/>
            <w:vMerge w:val="restart"/>
          </w:tcPr>
          <w:p w14:paraId="265743B5" w14:textId="343B2B45" w:rsidR="000D7FA2" w:rsidRPr="00327DF2" w:rsidRDefault="00000000" w:rsidP="008D72B7">
            <w:pPr>
              <w:rPr>
                <w:rFonts w:ascii="Calibri" w:hAnsi="Calibri" w:cs="Calibri"/>
                <w:b/>
                <w:bCs/>
                <w:sz w:val="20"/>
                <w:szCs w:val="20"/>
              </w:rPr>
            </w:pPr>
            <w:sdt>
              <w:sdtPr>
                <w:rPr>
                  <w:rFonts w:ascii="Calibri" w:hAnsi="Calibri" w:cs="Calibri"/>
                  <w:sz w:val="20"/>
                  <w:szCs w:val="20"/>
                </w:rPr>
                <w:id w:val="-1672556519"/>
                <w14:checkbox>
                  <w14:checked w14:val="0"/>
                  <w14:checkedState w14:val="00FE" w14:font="Wingdings"/>
                  <w14:uncheckedState w14:val="2610" w14:font="MS Gothic"/>
                </w14:checkbox>
              </w:sdtPr>
              <w:sdtContent>
                <w:r w:rsidR="00D54E53" w:rsidRPr="00327DF2">
                  <w:rPr>
                    <w:rFonts w:ascii="Segoe UI Symbol" w:eastAsia="MS Gothic" w:hAnsi="Segoe UI Symbol" w:cs="Segoe UI Symbol"/>
                    <w:sz w:val="20"/>
                    <w:szCs w:val="20"/>
                  </w:rPr>
                  <w:t>☐</w:t>
                </w:r>
              </w:sdtContent>
            </w:sdt>
            <w:r w:rsidR="00D54E53" w:rsidRPr="00327DF2">
              <w:rPr>
                <w:rFonts w:ascii="Calibri" w:hAnsi="Calibri" w:cs="Calibri"/>
                <w:sz w:val="20"/>
                <w:szCs w:val="20"/>
              </w:rPr>
              <w:t xml:space="preserve"> Yes </w:t>
            </w:r>
            <w:sdt>
              <w:sdtPr>
                <w:rPr>
                  <w:rFonts w:ascii="Calibri" w:hAnsi="Calibri" w:cs="Calibri"/>
                  <w:sz w:val="20"/>
                  <w:szCs w:val="20"/>
                </w:rPr>
                <w:id w:val="-1358883294"/>
                <w14:checkbox>
                  <w14:checked w14:val="0"/>
                  <w14:checkedState w14:val="00FE" w14:font="Wingdings"/>
                  <w14:uncheckedState w14:val="2610" w14:font="MS Gothic"/>
                </w14:checkbox>
              </w:sdtPr>
              <w:sdtContent>
                <w:r w:rsidR="00D54E53" w:rsidRPr="00327DF2">
                  <w:rPr>
                    <w:rFonts w:ascii="Segoe UI Symbol" w:eastAsia="MS Gothic" w:hAnsi="Segoe UI Symbol" w:cs="Segoe UI Symbol"/>
                    <w:sz w:val="20"/>
                    <w:szCs w:val="20"/>
                  </w:rPr>
                  <w:t>☐</w:t>
                </w:r>
              </w:sdtContent>
            </w:sdt>
            <w:r w:rsidR="00D54E53" w:rsidRPr="00327DF2">
              <w:rPr>
                <w:rFonts w:ascii="Calibri" w:eastAsia="MS Gothic" w:hAnsi="Calibri" w:cs="Calibri"/>
                <w:b/>
                <w:sz w:val="20"/>
                <w:szCs w:val="20"/>
              </w:rPr>
              <w:t xml:space="preserve"> </w:t>
            </w:r>
            <w:r w:rsidR="00D54E53" w:rsidRPr="00327DF2">
              <w:rPr>
                <w:rFonts w:ascii="Calibri" w:hAnsi="Calibri" w:cs="Calibri"/>
                <w:sz w:val="20"/>
                <w:szCs w:val="20"/>
              </w:rPr>
              <w:t>No</w:t>
            </w:r>
          </w:p>
        </w:tc>
        <w:tc>
          <w:tcPr>
            <w:tcW w:w="3463" w:type="dxa"/>
            <w:gridSpan w:val="2"/>
            <w:vMerge w:val="restart"/>
          </w:tcPr>
          <w:p w14:paraId="7CCD2F9F" w14:textId="77777777" w:rsidR="000D7FA2" w:rsidRPr="00327DF2" w:rsidRDefault="000D7FA2" w:rsidP="008D72B7">
            <w:pPr>
              <w:rPr>
                <w:rFonts w:ascii="Calibri" w:hAnsi="Calibri" w:cs="Calibri"/>
                <w:b/>
                <w:bCs/>
                <w:sz w:val="20"/>
                <w:szCs w:val="20"/>
              </w:rPr>
            </w:pPr>
          </w:p>
        </w:tc>
      </w:tr>
      <w:tr w:rsidR="000D7FA2" w:rsidRPr="00327DF2" w14:paraId="24CA930A" w14:textId="77777777" w:rsidTr="00805691">
        <w:tc>
          <w:tcPr>
            <w:tcW w:w="7366" w:type="dxa"/>
            <w:gridSpan w:val="2"/>
          </w:tcPr>
          <w:p w14:paraId="77EB0C79"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Set out ridge and rafter lines based on building layout.</w:t>
            </w:r>
          </w:p>
        </w:tc>
        <w:tc>
          <w:tcPr>
            <w:tcW w:w="3119" w:type="dxa"/>
            <w:gridSpan w:val="2"/>
            <w:vMerge/>
          </w:tcPr>
          <w:p w14:paraId="0F4A7519" w14:textId="77777777" w:rsidR="000D7FA2" w:rsidRPr="00327DF2" w:rsidRDefault="000D7FA2" w:rsidP="008D72B7">
            <w:pPr>
              <w:rPr>
                <w:rFonts w:ascii="Calibri" w:hAnsi="Calibri" w:cs="Calibri"/>
                <w:b/>
                <w:bCs/>
                <w:sz w:val="20"/>
                <w:szCs w:val="20"/>
              </w:rPr>
            </w:pPr>
          </w:p>
        </w:tc>
        <w:tc>
          <w:tcPr>
            <w:tcW w:w="3463" w:type="dxa"/>
            <w:gridSpan w:val="2"/>
            <w:vMerge/>
          </w:tcPr>
          <w:p w14:paraId="367AEC5E" w14:textId="77777777" w:rsidR="000D7FA2" w:rsidRPr="00327DF2" w:rsidRDefault="000D7FA2" w:rsidP="008D72B7">
            <w:pPr>
              <w:rPr>
                <w:rFonts w:ascii="Calibri" w:hAnsi="Calibri" w:cs="Calibri"/>
                <w:b/>
                <w:bCs/>
                <w:sz w:val="20"/>
                <w:szCs w:val="20"/>
              </w:rPr>
            </w:pPr>
          </w:p>
        </w:tc>
      </w:tr>
      <w:tr w:rsidR="000D7FA2" w:rsidRPr="00327DF2" w14:paraId="4BE55D5F" w14:textId="77777777" w:rsidTr="00805691">
        <w:trPr>
          <w:trHeight w:val="469"/>
        </w:trPr>
        <w:tc>
          <w:tcPr>
            <w:tcW w:w="7366" w:type="dxa"/>
            <w:gridSpan w:val="2"/>
          </w:tcPr>
          <w:p w14:paraId="0A77A5A7"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Installed gable end rafters and fitted barge boards.</w:t>
            </w:r>
          </w:p>
        </w:tc>
        <w:tc>
          <w:tcPr>
            <w:tcW w:w="3119" w:type="dxa"/>
            <w:gridSpan w:val="2"/>
            <w:vMerge/>
          </w:tcPr>
          <w:p w14:paraId="2B1AA1EE" w14:textId="77777777" w:rsidR="000D7FA2" w:rsidRPr="00327DF2" w:rsidRDefault="000D7FA2" w:rsidP="008D72B7">
            <w:pPr>
              <w:rPr>
                <w:rFonts w:ascii="Calibri" w:hAnsi="Calibri" w:cs="Calibri"/>
                <w:b/>
                <w:bCs/>
                <w:sz w:val="20"/>
                <w:szCs w:val="20"/>
              </w:rPr>
            </w:pPr>
          </w:p>
        </w:tc>
        <w:tc>
          <w:tcPr>
            <w:tcW w:w="3463" w:type="dxa"/>
            <w:gridSpan w:val="2"/>
            <w:vMerge/>
          </w:tcPr>
          <w:p w14:paraId="37C2EC05" w14:textId="77777777" w:rsidR="000D7FA2" w:rsidRPr="00327DF2" w:rsidRDefault="000D7FA2" w:rsidP="008D72B7">
            <w:pPr>
              <w:rPr>
                <w:rFonts w:ascii="Calibri" w:hAnsi="Calibri" w:cs="Calibri"/>
                <w:b/>
                <w:bCs/>
                <w:sz w:val="20"/>
                <w:szCs w:val="20"/>
              </w:rPr>
            </w:pPr>
          </w:p>
        </w:tc>
      </w:tr>
      <w:tr w:rsidR="000D7FA2" w:rsidRPr="00327DF2" w14:paraId="4FBC7BDC" w14:textId="77777777" w:rsidTr="00805691">
        <w:tc>
          <w:tcPr>
            <w:tcW w:w="7366" w:type="dxa"/>
            <w:gridSpan w:val="2"/>
          </w:tcPr>
          <w:p w14:paraId="393BF262"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Constructed broken hip and valley intersections with precision.</w:t>
            </w:r>
          </w:p>
        </w:tc>
        <w:tc>
          <w:tcPr>
            <w:tcW w:w="3119" w:type="dxa"/>
            <w:gridSpan w:val="2"/>
            <w:vMerge/>
          </w:tcPr>
          <w:p w14:paraId="4BCE7085" w14:textId="77777777" w:rsidR="000D7FA2" w:rsidRPr="00327DF2" w:rsidRDefault="000D7FA2" w:rsidP="008D72B7">
            <w:pPr>
              <w:rPr>
                <w:rFonts w:ascii="Calibri" w:hAnsi="Calibri" w:cs="Calibri"/>
                <w:b/>
                <w:bCs/>
                <w:sz w:val="20"/>
                <w:szCs w:val="20"/>
              </w:rPr>
            </w:pPr>
          </w:p>
        </w:tc>
        <w:tc>
          <w:tcPr>
            <w:tcW w:w="3463" w:type="dxa"/>
            <w:gridSpan w:val="2"/>
            <w:vMerge/>
          </w:tcPr>
          <w:p w14:paraId="49BF6CC4" w14:textId="77777777" w:rsidR="000D7FA2" w:rsidRPr="00327DF2" w:rsidRDefault="000D7FA2" w:rsidP="008D72B7">
            <w:pPr>
              <w:rPr>
                <w:rFonts w:ascii="Calibri" w:hAnsi="Calibri" w:cs="Calibri"/>
                <w:b/>
                <w:bCs/>
                <w:sz w:val="20"/>
                <w:szCs w:val="20"/>
              </w:rPr>
            </w:pPr>
          </w:p>
        </w:tc>
      </w:tr>
      <w:tr w:rsidR="000D7FA2" w:rsidRPr="00327DF2" w14:paraId="1653D842" w14:textId="77777777" w:rsidTr="00805691">
        <w:tc>
          <w:tcPr>
            <w:tcW w:w="7366" w:type="dxa"/>
            <w:gridSpan w:val="2"/>
          </w:tcPr>
          <w:p w14:paraId="0CE88CE7"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Installed scotch valley with appropriate bevels and cuts.</w:t>
            </w:r>
          </w:p>
        </w:tc>
        <w:tc>
          <w:tcPr>
            <w:tcW w:w="3119" w:type="dxa"/>
            <w:gridSpan w:val="2"/>
            <w:vMerge/>
          </w:tcPr>
          <w:p w14:paraId="5072358F" w14:textId="77777777" w:rsidR="000D7FA2" w:rsidRPr="00327DF2" w:rsidRDefault="000D7FA2" w:rsidP="008D72B7">
            <w:pPr>
              <w:rPr>
                <w:rFonts w:ascii="Calibri" w:hAnsi="Calibri" w:cs="Calibri"/>
                <w:b/>
                <w:bCs/>
                <w:sz w:val="20"/>
                <w:szCs w:val="20"/>
              </w:rPr>
            </w:pPr>
          </w:p>
        </w:tc>
        <w:tc>
          <w:tcPr>
            <w:tcW w:w="3463" w:type="dxa"/>
            <w:gridSpan w:val="2"/>
            <w:vMerge/>
          </w:tcPr>
          <w:p w14:paraId="487D9F44" w14:textId="77777777" w:rsidR="000D7FA2" w:rsidRPr="00327DF2" w:rsidRDefault="000D7FA2" w:rsidP="008D72B7">
            <w:pPr>
              <w:rPr>
                <w:rFonts w:ascii="Calibri" w:hAnsi="Calibri" w:cs="Calibri"/>
                <w:b/>
                <w:bCs/>
                <w:sz w:val="20"/>
                <w:szCs w:val="20"/>
              </w:rPr>
            </w:pPr>
          </w:p>
        </w:tc>
      </w:tr>
      <w:tr w:rsidR="000D7FA2" w:rsidRPr="00327DF2" w14:paraId="452A57F2" w14:textId="77777777" w:rsidTr="00805691">
        <w:tc>
          <w:tcPr>
            <w:tcW w:w="7366" w:type="dxa"/>
            <w:gridSpan w:val="2"/>
          </w:tcPr>
          <w:p w14:paraId="299C2CAD"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Calculated and cut creeper rafters for valleys and hips.</w:t>
            </w:r>
          </w:p>
        </w:tc>
        <w:tc>
          <w:tcPr>
            <w:tcW w:w="3119" w:type="dxa"/>
            <w:gridSpan w:val="2"/>
            <w:vMerge/>
          </w:tcPr>
          <w:p w14:paraId="676AB460" w14:textId="77777777" w:rsidR="000D7FA2" w:rsidRPr="00327DF2" w:rsidRDefault="000D7FA2" w:rsidP="008D72B7">
            <w:pPr>
              <w:rPr>
                <w:rFonts w:ascii="Calibri" w:hAnsi="Calibri" w:cs="Calibri"/>
                <w:b/>
                <w:bCs/>
                <w:sz w:val="20"/>
                <w:szCs w:val="20"/>
              </w:rPr>
            </w:pPr>
          </w:p>
        </w:tc>
        <w:tc>
          <w:tcPr>
            <w:tcW w:w="3463" w:type="dxa"/>
            <w:gridSpan w:val="2"/>
            <w:vMerge/>
          </w:tcPr>
          <w:p w14:paraId="0396A451" w14:textId="77777777" w:rsidR="000D7FA2" w:rsidRPr="00327DF2" w:rsidRDefault="000D7FA2" w:rsidP="008D72B7">
            <w:pPr>
              <w:rPr>
                <w:rFonts w:ascii="Calibri" w:hAnsi="Calibri" w:cs="Calibri"/>
                <w:b/>
                <w:bCs/>
                <w:sz w:val="20"/>
                <w:szCs w:val="20"/>
              </w:rPr>
            </w:pPr>
          </w:p>
        </w:tc>
      </w:tr>
      <w:tr w:rsidR="000D7FA2" w:rsidRPr="00327DF2" w14:paraId="1463ADEF" w14:textId="77777777" w:rsidTr="00805691">
        <w:tc>
          <w:tcPr>
            <w:tcW w:w="7366" w:type="dxa"/>
            <w:gridSpan w:val="2"/>
          </w:tcPr>
          <w:p w14:paraId="047CB250"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Installed under-purlins and struts to support roof junctions.</w:t>
            </w:r>
          </w:p>
        </w:tc>
        <w:tc>
          <w:tcPr>
            <w:tcW w:w="3119" w:type="dxa"/>
            <w:gridSpan w:val="2"/>
            <w:vMerge/>
          </w:tcPr>
          <w:p w14:paraId="3ED160E8" w14:textId="77777777" w:rsidR="000D7FA2" w:rsidRPr="00327DF2" w:rsidRDefault="000D7FA2" w:rsidP="008D72B7">
            <w:pPr>
              <w:rPr>
                <w:rFonts w:ascii="Calibri" w:hAnsi="Calibri" w:cs="Calibri"/>
                <w:b/>
                <w:bCs/>
                <w:sz w:val="20"/>
                <w:szCs w:val="20"/>
              </w:rPr>
            </w:pPr>
          </w:p>
        </w:tc>
        <w:tc>
          <w:tcPr>
            <w:tcW w:w="3463" w:type="dxa"/>
            <w:gridSpan w:val="2"/>
            <w:vMerge/>
          </w:tcPr>
          <w:p w14:paraId="017F86D1" w14:textId="77777777" w:rsidR="000D7FA2" w:rsidRPr="00327DF2" w:rsidRDefault="000D7FA2" w:rsidP="008D72B7">
            <w:pPr>
              <w:rPr>
                <w:rFonts w:ascii="Calibri" w:hAnsi="Calibri" w:cs="Calibri"/>
                <w:b/>
                <w:bCs/>
                <w:sz w:val="20"/>
                <w:szCs w:val="20"/>
              </w:rPr>
            </w:pPr>
          </w:p>
        </w:tc>
      </w:tr>
      <w:tr w:rsidR="000D7FA2" w:rsidRPr="00327DF2" w14:paraId="66A1DB21" w14:textId="77777777" w:rsidTr="00805691">
        <w:tc>
          <w:tcPr>
            <w:tcW w:w="7366" w:type="dxa"/>
            <w:gridSpan w:val="2"/>
          </w:tcPr>
          <w:p w14:paraId="4F147188"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Aligned and secured ridge boards across roof planes.</w:t>
            </w:r>
          </w:p>
        </w:tc>
        <w:tc>
          <w:tcPr>
            <w:tcW w:w="3119" w:type="dxa"/>
            <w:gridSpan w:val="2"/>
            <w:vMerge/>
          </w:tcPr>
          <w:p w14:paraId="5E544D3A" w14:textId="77777777" w:rsidR="000D7FA2" w:rsidRPr="00327DF2" w:rsidRDefault="000D7FA2" w:rsidP="008D72B7">
            <w:pPr>
              <w:rPr>
                <w:rFonts w:ascii="Calibri" w:hAnsi="Calibri" w:cs="Calibri"/>
                <w:b/>
                <w:bCs/>
                <w:sz w:val="20"/>
                <w:szCs w:val="20"/>
              </w:rPr>
            </w:pPr>
          </w:p>
        </w:tc>
        <w:tc>
          <w:tcPr>
            <w:tcW w:w="3463" w:type="dxa"/>
            <w:gridSpan w:val="2"/>
            <w:vMerge/>
          </w:tcPr>
          <w:p w14:paraId="632391EB" w14:textId="77777777" w:rsidR="000D7FA2" w:rsidRPr="00327DF2" w:rsidRDefault="000D7FA2" w:rsidP="008D72B7">
            <w:pPr>
              <w:rPr>
                <w:rFonts w:ascii="Calibri" w:hAnsi="Calibri" w:cs="Calibri"/>
                <w:b/>
                <w:bCs/>
                <w:sz w:val="20"/>
                <w:szCs w:val="20"/>
              </w:rPr>
            </w:pPr>
          </w:p>
        </w:tc>
      </w:tr>
      <w:tr w:rsidR="000D7FA2" w:rsidRPr="00327DF2" w14:paraId="6E2D0F37" w14:textId="77777777" w:rsidTr="00805691">
        <w:tc>
          <w:tcPr>
            <w:tcW w:w="7366" w:type="dxa"/>
            <w:gridSpan w:val="2"/>
          </w:tcPr>
          <w:p w14:paraId="6A607D5E"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all joints were flush and structurally sound.</w:t>
            </w:r>
          </w:p>
        </w:tc>
        <w:tc>
          <w:tcPr>
            <w:tcW w:w="3119" w:type="dxa"/>
            <w:gridSpan w:val="2"/>
            <w:vMerge/>
          </w:tcPr>
          <w:p w14:paraId="12B66D12" w14:textId="77777777" w:rsidR="000D7FA2" w:rsidRPr="00327DF2" w:rsidRDefault="000D7FA2" w:rsidP="008D72B7">
            <w:pPr>
              <w:rPr>
                <w:rFonts w:ascii="Calibri" w:hAnsi="Calibri" w:cs="Calibri"/>
                <w:b/>
                <w:bCs/>
                <w:sz w:val="20"/>
                <w:szCs w:val="20"/>
              </w:rPr>
            </w:pPr>
          </w:p>
        </w:tc>
        <w:tc>
          <w:tcPr>
            <w:tcW w:w="3463" w:type="dxa"/>
            <w:gridSpan w:val="2"/>
            <w:vMerge/>
          </w:tcPr>
          <w:p w14:paraId="7B8310EB" w14:textId="77777777" w:rsidR="000D7FA2" w:rsidRPr="00327DF2" w:rsidRDefault="000D7FA2" w:rsidP="008D72B7">
            <w:pPr>
              <w:rPr>
                <w:rFonts w:ascii="Calibri" w:hAnsi="Calibri" w:cs="Calibri"/>
                <w:b/>
                <w:bCs/>
                <w:sz w:val="20"/>
                <w:szCs w:val="20"/>
              </w:rPr>
            </w:pPr>
          </w:p>
        </w:tc>
      </w:tr>
      <w:tr w:rsidR="000D7FA2" w:rsidRPr="00327DF2" w14:paraId="4AAC2C71" w14:textId="77777777" w:rsidTr="00805691">
        <w:tc>
          <w:tcPr>
            <w:tcW w:w="7366" w:type="dxa"/>
            <w:gridSpan w:val="2"/>
          </w:tcPr>
          <w:p w14:paraId="51AD96F5"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drawings and NCC/AS 1684 during the process.</w:t>
            </w:r>
          </w:p>
        </w:tc>
        <w:tc>
          <w:tcPr>
            <w:tcW w:w="3119" w:type="dxa"/>
            <w:gridSpan w:val="2"/>
            <w:vMerge/>
          </w:tcPr>
          <w:p w14:paraId="0B851717" w14:textId="77777777" w:rsidR="000D7FA2" w:rsidRPr="00327DF2" w:rsidRDefault="000D7FA2" w:rsidP="008D72B7">
            <w:pPr>
              <w:rPr>
                <w:rFonts w:ascii="Calibri" w:hAnsi="Calibri" w:cs="Calibri"/>
                <w:b/>
                <w:bCs/>
                <w:sz w:val="20"/>
                <w:szCs w:val="20"/>
              </w:rPr>
            </w:pPr>
          </w:p>
        </w:tc>
        <w:tc>
          <w:tcPr>
            <w:tcW w:w="3463" w:type="dxa"/>
            <w:gridSpan w:val="2"/>
            <w:vMerge/>
          </w:tcPr>
          <w:p w14:paraId="0BD377EB" w14:textId="77777777" w:rsidR="000D7FA2" w:rsidRPr="00327DF2" w:rsidRDefault="000D7FA2" w:rsidP="008D72B7">
            <w:pPr>
              <w:rPr>
                <w:rFonts w:ascii="Calibri" w:hAnsi="Calibri" w:cs="Calibri"/>
                <w:b/>
                <w:bCs/>
                <w:sz w:val="20"/>
                <w:szCs w:val="20"/>
              </w:rPr>
            </w:pPr>
          </w:p>
        </w:tc>
      </w:tr>
      <w:tr w:rsidR="00805691" w:rsidRPr="00327DF2" w14:paraId="21038C55" w14:textId="77777777" w:rsidTr="00805691">
        <w:tc>
          <w:tcPr>
            <w:tcW w:w="10485" w:type="dxa"/>
            <w:gridSpan w:val="4"/>
            <w:shd w:val="clear" w:color="auto" w:fill="FFC000"/>
          </w:tcPr>
          <w:p w14:paraId="710ADFA1" w14:textId="77777777" w:rsidR="00805691" w:rsidRPr="00327DF2" w:rsidRDefault="00805691"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8: </w:t>
            </w:r>
          </w:p>
          <w:p w14:paraId="03A1B4FA" w14:textId="77777777" w:rsidR="00805691" w:rsidRPr="00327DF2" w:rsidRDefault="00805691" w:rsidP="00805691">
            <w:pPr>
              <w:spacing w:line="240" w:lineRule="auto"/>
              <w:rPr>
                <w:rFonts w:ascii="Calibri" w:hAnsi="Calibri" w:cs="Calibri"/>
                <w:b/>
                <w:bCs/>
                <w:sz w:val="20"/>
                <w:szCs w:val="20"/>
              </w:rPr>
            </w:pPr>
            <w:r w:rsidRPr="00327DF2">
              <w:rPr>
                <w:rFonts w:ascii="Calibri" w:eastAsia="MS Gothic" w:hAnsi="Calibri" w:cs="Calibri"/>
                <w:b/>
                <w:bCs/>
                <w:sz w:val="20"/>
                <w:szCs w:val="20"/>
              </w:rPr>
              <w:t>How did you confirm that your tools and equipment were in safe working condition and what did you do if faults were found?</w:t>
            </w:r>
          </w:p>
        </w:tc>
        <w:tc>
          <w:tcPr>
            <w:tcW w:w="3463" w:type="dxa"/>
            <w:gridSpan w:val="2"/>
            <w:shd w:val="clear" w:color="auto" w:fill="FFC000"/>
          </w:tcPr>
          <w:p w14:paraId="1782291B" w14:textId="77777777" w:rsidR="00805691" w:rsidRPr="00327DF2" w:rsidRDefault="00805691" w:rsidP="0080569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93212AE" w14:textId="776FA3C2" w:rsidR="00805691" w:rsidRPr="00327DF2" w:rsidRDefault="00000000" w:rsidP="00805691">
            <w:pPr>
              <w:pStyle w:val="ListParagraph"/>
              <w:spacing w:line="240" w:lineRule="auto"/>
              <w:rPr>
                <w:rFonts w:ascii="Calibri" w:hAnsi="Calibri" w:cs="Calibri"/>
                <w:b/>
                <w:bCs/>
                <w:sz w:val="20"/>
                <w:szCs w:val="20"/>
              </w:rPr>
            </w:pPr>
            <w:sdt>
              <w:sdtPr>
                <w:rPr>
                  <w:rFonts w:ascii="Calibri" w:hAnsi="Calibri" w:cs="Calibri"/>
                  <w:b/>
                  <w:bCs/>
                  <w:sz w:val="20"/>
                  <w:szCs w:val="20"/>
                </w:rPr>
                <w:id w:val="1927306090"/>
                <w14:checkbox>
                  <w14:checked w14:val="0"/>
                  <w14:checkedState w14:val="00FE" w14:font="Wingdings"/>
                  <w14:uncheckedState w14:val="2610" w14:font="MS Gothic"/>
                </w14:checkbox>
              </w:sdtPr>
              <w:sdtContent>
                <w:r w:rsidR="00805691" w:rsidRPr="00327DF2">
                  <w:rPr>
                    <w:rFonts w:ascii="Segoe UI Symbol" w:eastAsia="MS Gothic" w:hAnsi="Segoe UI Symbol" w:cs="Segoe UI Symbol"/>
                    <w:b/>
                    <w:bCs/>
                    <w:sz w:val="20"/>
                    <w:szCs w:val="20"/>
                  </w:rPr>
                  <w:t>☐</w:t>
                </w:r>
              </w:sdtContent>
            </w:sdt>
            <w:r w:rsidR="00805691" w:rsidRPr="00327DF2">
              <w:rPr>
                <w:rFonts w:ascii="Calibri" w:hAnsi="Calibri" w:cs="Calibri"/>
                <w:b/>
                <w:bCs/>
                <w:sz w:val="20"/>
                <w:szCs w:val="20"/>
              </w:rPr>
              <w:t xml:space="preserve"> Yes </w:t>
            </w:r>
            <w:sdt>
              <w:sdtPr>
                <w:rPr>
                  <w:rFonts w:ascii="Calibri" w:hAnsi="Calibri" w:cs="Calibri"/>
                  <w:b/>
                  <w:bCs/>
                  <w:sz w:val="20"/>
                  <w:szCs w:val="20"/>
                </w:rPr>
                <w:id w:val="1225494164"/>
                <w14:checkbox>
                  <w14:checked w14:val="0"/>
                  <w14:checkedState w14:val="00FE" w14:font="Wingdings"/>
                  <w14:uncheckedState w14:val="2610" w14:font="MS Gothic"/>
                </w14:checkbox>
              </w:sdtPr>
              <w:sdtContent>
                <w:r w:rsidR="00805691" w:rsidRPr="00327DF2">
                  <w:rPr>
                    <w:rFonts w:ascii="Segoe UI Symbol" w:eastAsia="MS Gothic" w:hAnsi="Segoe UI Symbol" w:cs="Segoe UI Symbol"/>
                    <w:b/>
                    <w:bCs/>
                    <w:sz w:val="20"/>
                    <w:szCs w:val="20"/>
                  </w:rPr>
                  <w:t>☐</w:t>
                </w:r>
              </w:sdtContent>
            </w:sdt>
            <w:r w:rsidR="00805691" w:rsidRPr="00327DF2">
              <w:rPr>
                <w:rFonts w:ascii="Calibri" w:eastAsia="MS Gothic" w:hAnsi="Calibri" w:cs="Calibri"/>
                <w:b/>
                <w:bCs/>
                <w:sz w:val="20"/>
                <w:szCs w:val="20"/>
              </w:rPr>
              <w:t xml:space="preserve"> </w:t>
            </w:r>
            <w:r w:rsidR="00805691" w:rsidRPr="00327DF2">
              <w:rPr>
                <w:rFonts w:ascii="Calibri" w:hAnsi="Calibri" w:cs="Calibri"/>
                <w:b/>
                <w:bCs/>
                <w:sz w:val="20"/>
                <w:szCs w:val="20"/>
              </w:rPr>
              <w:t>No</w:t>
            </w:r>
          </w:p>
        </w:tc>
      </w:tr>
      <w:tr w:rsidR="007A17C8" w:rsidRPr="00327DF2" w14:paraId="01DF8A62" w14:textId="77777777" w:rsidTr="00805691">
        <w:tc>
          <w:tcPr>
            <w:tcW w:w="7366" w:type="dxa"/>
            <w:gridSpan w:val="2"/>
            <w:shd w:val="clear" w:color="auto" w:fill="F2CEED" w:themeFill="accent5" w:themeFillTint="33"/>
          </w:tcPr>
          <w:p w14:paraId="202B5AA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A421808" w14:textId="77777777" w:rsidR="007A17C8" w:rsidRPr="00327DF2" w:rsidRDefault="007A17C8" w:rsidP="008D72B7">
            <w:pPr>
              <w:rPr>
                <w:rFonts w:ascii="Calibri" w:hAnsi="Calibri" w:cs="Calibri"/>
                <w:b/>
                <w:bCs/>
                <w:sz w:val="20"/>
                <w:szCs w:val="20"/>
              </w:rPr>
            </w:pPr>
          </w:p>
        </w:tc>
        <w:tc>
          <w:tcPr>
            <w:tcW w:w="3119" w:type="dxa"/>
            <w:gridSpan w:val="2"/>
            <w:shd w:val="clear" w:color="auto" w:fill="F2CEED" w:themeFill="accent5" w:themeFillTint="33"/>
          </w:tcPr>
          <w:p w14:paraId="739DA81A" w14:textId="6C2300E8"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gridSpan w:val="2"/>
            <w:shd w:val="clear" w:color="auto" w:fill="F2CEED" w:themeFill="accent5" w:themeFillTint="33"/>
          </w:tcPr>
          <w:p w14:paraId="0246F17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76AA6487" w14:textId="77777777" w:rsidR="007A17C8" w:rsidRPr="00327DF2" w:rsidRDefault="007A17C8" w:rsidP="008D72B7">
            <w:pPr>
              <w:rPr>
                <w:rFonts w:ascii="Calibri" w:hAnsi="Calibri" w:cs="Calibri"/>
                <w:b/>
                <w:bCs/>
                <w:sz w:val="20"/>
                <w:szCs w:val="20"/>
              </w:rPr>
            </w:pPr>
          </w:p>
        </w:tc>
      </w:tr>
      <w:tr w:rsidR="000D7FA2" w:rsidRPr="00327DF2" w14:paraId="5649C1D7" w14:textId="77777777" w:rsidTr="00805691">
        <w:tc>
          <w:tcPr>
            <w:tcW w:w="7366" w:type="dxa"/>
            <w:gridSpan w:val="2"/>
          </w:tcPr>
          <w:p w14:paraId="77CC750A"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Inspected all hand tools and power tools before starting work.</w:t>
            </w:r>
          </w:p>
        </w:tc>
        <w:tc>
          <w:tcPr>
            <w:tcW w:w="3119" w:type="dxa"/>
            <w:gridSpan w:val="2"/>
            <w:vMerge w:val="restart"/>
          </w:tcPr>
          <w:p w14:paraId="781010C7" w14:textId="77777777" w:rsidR="000D7FA2" w:rsidRPr="00327DF2" w:rsidRDefault="000D7FA2" w:rsidP="008D72B7">
            <w:pPr>
              <w:rPr>
                <w:rFonts w:ascii="Calibri" w:hAnsi="Calibri" w:cs="Calibri"/>
                <w:b/>
                <w:bCs/>
                <w:sz w:val="20"/>
                <w:szCs w:val="20"/>
              </w:rPr>
            </w:pPr>
          </w:p>
          <w:p w14:paraId="79B2FD9D" w14:textId="316172B8" w:rsidR="00805691" w:rsidRPr="00327DF2" w:rsidRDefault="00000000" w:rsidP="008D72B7">
            <w:pPr>
              <w:rPr>
                <w:rFonts w:ascii="Calibri" w:hAnsi="Calibri" w:cs="Calibri"/>
                <w:b/>
                <w:bCs/>
                <w:sz w:val="20"/>
                <w:szCs w:val="20"/>
              </w:rPr>
            </w:pPr>
            <w:sdt>
              <w:sdtPr>
                <w:rPr>
                  <w:rFonts w:ascii="Calibri" w:hAnsi="Calibri" w:cs="Calibri"/>
                  <w:sz w:val="20"/>
                  <w:szCs w:val="20"/>
                </w:rPr>
                <w:id w:val="-1175564459"/>
                <w14:checkbox>
                  <w14:checked w14:val="0"/>
                  <w14:checkedState w14:val="00FE" w14:font="Wingdings"/>
                  <w14:uncheckedState w14:val="2610" w14:font="MS Gothic"/>
                </w14:checkbox>
              </w:sdtPr>
              <w:sdtContent>
                <w:r w:rsidR="00D54E53" w:rsidRPr="00327DF2">
                  <w:rPr>
                    <w:rFonts w:ascii="Segoe UI Symbol" w:eastAsia="MS Gothic" w:hAnsi="Segoe UI Symbol" w:cs="Segoe UI Symbol"/>
                    <w:sz w:val="20"/>
                    <w:szCs w:val="20"/>
                  </w:rPr>
                  <w:t>☐</w:t>
                </w:r>
              </w:sdtContent>
            </w:sdt>
            <w:r w:rsidR="00D54E53" w:rsidRPr="00327DF2">
              <w:rPr>
                <w:rFonts w:ascii="Calibri" w:hAnsi="Calibri" w:cs="Calibri"/>
                <w:sz w:val="20"/>
                <w:szCs w:val="20"/>
              </w:rPr>
              <w:t xml:space="preserve"> Yes </w:t>
            </w:r>
            <w:sdt>
              <w:sdtPr>
                <w:rPr>
                  <w:rFonts w:ascii="Calibri" w:hAnsi="Calibri" w:cs="Calibri"/>
                  <w:sz w:val="20"/>
                  <w:szCs w:val="20"/>
                </w:rPr>
                <w:id w:val="-690305309"/>
                <w14:checkbox>
                  <w14:checked w14:val="0"/>
                  <w14:checkedState w14:val="00FE" w14:font="Wingdings"/>
                  <w14:uncheckedState w14:val="2610" w14:font="MS Gothic"/>
                </w14:checkbox>
              </w:sdtPr>
              <w:sdtContent>
                <w:r w:rsidR="00D54E53" w:rsidRPr="00327DF2">
                  <w:rPr>
                    <w:rFonts w:ascii="Segoe UI Symbol" w:eastAsia="MS Gothic" w:hAnsi="Segoe UI Symbol" w:cs="Segoe UI Symbol"/>
                    <w:sz w:val="20"/>
                    <w:szCs w:val="20"/>
                  </w:rPr>
                  <w:t>☐</w:t>
                </w:r>
              </w:sdtContent>
            </w:sdt>
            <w:r w:rsidR="00D54E53" w:rsidRPr="00327DF2">
              <w:rPr>
                <w:rFonts w:ascii="Calibri" w:eastAsia="MS Gothic" w:hAnsi="Calibri" w:cs="Calibri"/>
                <w:b/>
                <w:sz w:val="20"/>
                <w:szCs w:val="20"/>
              </w:rPr>
              <w:t xml:space="preserve"> </w:t>
            </w:r>
            <w:r w:rsidR="00D54E53" w:rsidRPr="00327DF2">
              <w:rPr>
                <w:rFonts w:ascii="Calibri" w:hAnsi="Calibri" w:cs="Calibri"/>
                <w:sz w:val="20"/>
                <w:szCs w:val="20"/>
              </w:rPr>
              <w:t>No</w:t>
            </w:r>
          </w:p>
        </w:tc>
        <w:tc>
          <w:tcPr>
            <w:tcW w:w="3463" w:type="dxa"/>
            <w:gridSpan w:val="2"/>
            <w:vMerge w:val="restart"/>
          </w:tcPr>
          <w:p w14:paraId="62B8600D" w14:textId="77777777" w:rsidR="000D7FA2" w:rsidRPr="00327DF2" w:rsidRDefault="000D7FA2" w:rsidP="008D72B7">
            <w:pPr>
              <w:rPr>
                <w:rFonts w:ascii="Calibri" w:hAnsi="Calibri" w:cs="Calibri"/>
                <w:b/>
                <w:bCs/>
                <w:sz w:val="20"/>
                <w:szCs w:val="20"/>
              </w:rPr>
            </w:pPr>
          </w:p>
        </w:tc>
      </w:tr>
      <w:tr w:rsidR="000D7FA2" w:rsidRPr="00327DF2" w14:paraId="6B570D0E" w14:textId="77777777" w:rsidTr="00805691">
        <w:tc>
          <w:tcPr>
            <w:tcW w:w="7366" w:type="dxa"/>
            <w:gridSpan w:val="2"/>
          </w:tcPr>
          <w:p w14:paraId="669E3D41"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for frayed cords, dull blades, and missing parts.</w:t>
            </w:r>
          </w:p>
        </w:tc>
        <w:tc>
          <w:tcPr>
            <w:tcW w:w="3119" w:type="dxa"/>
            <w:gridSpan w:val="2"/>
            <w:vMerge/>
          </w:tcPr>
          <w:p w14:paraId="5FA0D2E2" w14:textId="77777777" w:rsidR="000D7FA2" w:rsidRPr="00327DF2" w:rsidRDefault="000D7FA2" w:rsidP="008D72B7">
            <w:pPr>
              <w:rPr>
                <w:rFonts w:ascii="Calibri" w:hAnsi="Calibri" w:cs="Calibri"/>
                <w:b/>
                <w:bCs/>
                <w:sz w:val="20"/>
                <w:szCs w:val="20"/>
              </w:rPr>
            </w:pPr>
          </w:p>
        </w:tc>
        <w:tc>
          <w:tcPr>
            <w:tcW w:w="3463" w:type="dxa"/>
            <w:gridSpan w:val="2"/>
            <w:vMerge/>
          </w:tcPr>
          <w:p w14:paraId="37C71400" w14:textId="77777777" w:rsidR="000D7FA2" w:rsidRPr="00327DF2" w:rsidRDefault="000D7FA2" w:rsidP="008D72B7">
            <w:pPr>
              <w:rPr>
                <w:rFonts w:ascii="Calibri" w:hAnsi="Calibri" w:cs="Calibri"/>
                <w:b/>
                <w:bCs/>
                <w:sz w:val="20"/>
                <w:szCs w:val="20"/>
              </w:rPr>
            </w:pPr>
          </w:p>
        </w:tc>
      </w:tr>
      <w:tr w:rsidR="000D7FA2" w:rsidRPr="00327DF2" w14:paraId="2DA58D5A" w14:textId="77777777" w:rsidTr="00805691">
        <w:tc>
          <w:tcPr>
            <w:tcW w:w="7366" w:type="dxa"/>
            <w:gridSpan w:val="2"/>
          </w:tcPr>
          <w:p w14:paraId="059CAFC0"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Reported damaged or faulty tools to supervisor immediately.</w:t>
            </w:r>
          </w:p>
        </w:tc>
        <w:tc>
          <w:tcPr>
            <w:tcW w:w="3119" w:type="dxa"/>
            <w:gridSpan w:val="2"/>
            <w:vMerge/>
          </w:tcPr>
          <w:p w14:paraId="670F0E52" w14:textId="77777777" w:rsidR="000D7FA2" w:rsidRPr="00327DF2" w:rsidRDefault="000D7FA2" w:rsidP="008D72B7">
            <w:pPr>
              <w:rPr>
                <w:rFonts w:ascii="Calibri" w:hAnsi="Calibri" w:cs="Calibri"/>
                <w:b/>
                <w:bCs/>
                <w:sz w:val="20"/>
                <w:szCs w:val="20"/>
              </w:rPr>
            </w:pPr>
          </w:p>
        </w:tc>
        <w:tc>
          <w:tcPr>
            <w:tcW w:w="3463" w:type="dxa"/>
            <w:gridSpan w:val="2"/>
            <w:vMerge/>
          </w:tcPr>
          <w:p w14:paraId="47A55B1F" w14:textId="77777777" w:rsidR="000D7FA2" w:rsidRPr="00327DF2" w:rsidRDefault="000D7FA2" w:rsidP="008D72B7">
            <w:pPr>
              <w:rPr>
                <w:rFonts w:ascii="Calibri" w:hAnsi="Calibri" w:cs="Calibri"/>
                <w:b/>
                <w:bCs/>
                <w:sz w:val="20"/>
                <w:szCs w:val="20"/>
              </w:rPr>
            </w:pPr>
          </w:p>
        </w:tc>
      </w:tr>
      <w:tr w:rsidR="000D7FA2" w:rsidRPr="00327DF2" w14:paraId="7EA15E3B" w14:textId="77777777" w:rsidTr="00805691">
        <w:tc>
          <w:tcPr>
            <w:tcW w:w="7366" w:type="dxa"/>
            <w:gridSpan w:val="2"/>
          </w:tcPr>
          <w:p w14:paraId="432C8E69"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Isolated defective equipment to prevent use.</w:t>
            </w:r>
          </w:p>
        </w:tc>
        <w:tc>
          <w:tcPr>
            <w:tcW w:w="3119" w:type="dxa"/>
            <w:gridSpan w:val="2"/>
            <w:vMerge/>
          </w:tcPr>
          <w:p w14:paraId="1F602E62" w14:textId="77777777" w:rsidR="000D7FA2" w:rsidRPr="00327DF2" w:rsidRDefault="000D7FA2" w:rsidP="008D72B7">
            <w:pPr>
              <w:rPr>
                <w:rFonts w:ascii="Calibri" w:hAnsi="Calibri" w:cs="Calibri"/>
                <w:b/>
                <w:bCs/>
                <w:sz w:val="20"/>
                <w:szCs w:val="20"/>
              </w:rPr>
            </w:pPr>
          </w:p>
        </w:tc>
        <w:tc>
          <w:tcPr>
            <w:tcW w:w="3463" w:type="dxa"/>
            <w:gridSpan w:val="2"/>
            <w:vMerge/>
          </w:tcPr>
          <w:p w14:paraId="47E03015" w14:textId="77777777" w:rsidR="000D7FA2" w:rsidRPr="00327DF2" w:rsidRDefault="000D7FA2" w:rsidP="008D72B7">
            <w:pPr>
              <w:rPr>
                <w:rFonts w:ascii="Calibri" w:hAnsi="Calibri" w:cs="Calibri"/>
                <w:b/>
                <w:bCs/>
                <w:sz w:val="20"/>
                <w:szCs w:val="20"/>
              </w:rPr>
            </w:pPr>
          </w:p>
        </w:tc>
      </w:tr>
      <w:tr w:rsidR="000D7FA2" w:rsidRPr="00327DF2" w14:paraId="6C7818CC" w14:textId="77777777" w:rsidTr="00805691">
        <w:tc>
          <w:tcPr>
            <w:tcW w:w="7366" w:type="dxa"/>
            <w:gridSpan w:val="2"/>
          </w:tcPr>
          <w:p w14:paraId="0FA8FE04"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tagging system for tools needing repair.</w:t>
            </w:r>
          </w:p>
        </w:tc>
        <w:tc>
          <w:tcPr>
            <w:tcW w:w="3119" w:type="dxa"/>
            <w:gridSpan w:val="2"/>
            <w:vMerge/>
          </w:tcPr>
          <w:p w14:paraId="6125873D" w14:textId="77777777" w:rsidR="000D7FA2" w:rsidRPr="00327DF2" w:rsidRDefault="000D7FA2" w:rsidP="008D72B7">
            <w:pPr>
              <w:rPr>
                <w:rFonts w:ascii="Calibri" w:hAnsi="Calibri" w:cs="Calibri"/>
                <w:b/>
                <w:bCs/>
                <w:sz w:val="20"/>
                <w:szCs w:val="20"/>
              </w:rPr>
            </w:pPr>
          </w:p>
        </w:tc>
        <w:tc>
          <w:tcPr>
            <w:tcW w:w="3463" w:type="dxa"/>
            <w:gridSpan w:val="2"/>
            <w:vMerge/>
          </w:tcPr>
          <w:p w14:paraId="77C21A4E" w14:textId="77777777" w:rsidR="000D7FA2" w:rsidRPr="00327DF2" w:rsidRDefault="000D7FA2" w:rsidP="008D72B7">
            <w:pPr>
              <w:rPr>
                <w:rFonts w:ascii="Calibri" w:hAnsi="Calibri" w:cs="Calibri"/>
                <w:b/>
                <w:bCs/>
                <w:sz w:val="20"/>
                <w:szCs w:val="20"/>
              </w:rPr>
            </w:pPr>
          </w:p>
        </w:tc>
      </w:tr>
      <w:tr w:rsidR="000D7FA2" w:rsidRPr="00327DF2" w14:paraId="1E73637D" w14:textId="77777777" w:rsidTr="00805691">
        <w:tc>
          <w:tcPr>
            <w:tcW w:w="7366" w:type="dxa"/>
            <w:gridSpan w:val="2"/>
          </w:tcPr>
          <w:p w14:paraId="565C2AB1"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Maintained tools according to manufacturer instructions.</w:t>
            </w:r>
          </w:p>
        </w:tc>
        <w:tc>
          <w:tcPr>
            <w:tcW w:w="3119" w:type="dxa"/>
            <w:gridSpan w:val="2"/>
            <w:vMerge/>
          </w:tcPr>
          <w:p w14:paraId="28DEA763" w14:textId="77777777" w:rsidR="000D7FA2" w:rsidRPr="00327DF2" w:rsidRDefault="000D7FA2" w:rsidP="008D72B7">
            <w:pPr>
              <w:rPr>
                <w:rFonts w:ascii="Calibri" w:hAnsi="Calibri" w:cs="Calibri"/>
                <w:b/>
                <w:bCs/>
                <w:sz w:val="20"/>
                <w:szCs w:val="20"/>
              </w:rPr>
            </w:pPr>
          </w:p>
        </w:tc>
        <w:tc>
          <w:tcPr>
            <w:tcW w:w="3463" w:type="dxa"/>
            <w:gridSpan w:val="2"/>
            <w:vMerge/>
          </w:tcPr>
          <w:p w14:paraId="00C847B4" w14:textId="77777777" w:rsidR="000D7FA2" w:rsidRPr="00327DF2" w:rsidRDefault="000D7FA2" w:rsidP="008D72B7">
            <w:pPr>
              <w:rPr>
                <w:rFonts w:ascii="Calibri" w:hAnsi="Calibri" w:cs="Calibri"/>
                <w:b/>
                <w:bCs/>
                <w:sz w:val="20"/>
                <w:szCs w:val="20"/>
              </w:rPr>
            </w:pPr>
          </w:p>
        </w:tc>
      </w:tr>
      <w:tr w:rsidR="000D7FA2" w:rsidRPr="00327DF2" w14:paraId="40E896BA" w14:textId="77777777" w:rsidTr="00805691">
        <w:tc>
          <w:tcPr>
            <w:tcW w:w="7366" w:type="dxa"/>
            <w:gridSpan w:val="2"/>
          </w:tcPr>
          <w:p w14:paraId="4BBC747F"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Stored tools safely to prevent damage or injury.</w:t>
            </w:r>
          </w:p>
        </w:tc>
        <w:tc>
          <w:tcPr>
            <w:tcW w:w="3119" w:type="dxa"/>
            <w:gridSpan w:val="2"/>
            <w:vMerge/>
          </w:tcPr>
          <w:p w14:paraId="17CE196C" w14:textId="77777777" w:rsidR="000D7FA2" w:rsidRPr="00327DF2" w:rsidRDefault="000D7FA2" w:rsidP="008D72B7">
            <w:pPr>
              <w:rPr>
                <w:rFonts w:ascii="Calibri" w:hAnsi="Calibri" w:cs="Calibri"/>
                <w:b/>
                <w:bCs/>
                <w:sz w:val="20"/>
                <w:szCs w:val="20"/>
              </w:rPr>
            </w:pPr>
          </w:p>
        </w:tc>
        <w:tc>
          <w:tcPr>
            <w:tcW w:w="3463" w:type="dxa"/>
            <w:gridSpan w:val="2"/>
            <w:vMerge/>
          </w:tcPr>
          <w:p w14:paraId="58B207F8" w14:textId="77777777" w:rsidR="000D7FA2" w:rsidRPr="00327DF2" w:rsidRDefault="000D7FA2" w:rsidP="008D72B7">
            <w:pPr>
              <w:rPr>
                <w:rFonts w:ascii="Calibri" w:hAnsi="Calibri" w:cs="Calibri"/>
                <w:b/>
                <w:bCs/>
                <w:sz w:val="20"/>
                <w:szCs w:val="20"/>
              </w:rPr>
            </w:pPr>
          </w:p>
        </w:tc>
      </w:tr>
      <w:tr w:rsidR="000D7FA2" w:rsidRPr="00327DF2" w14:paraId="1E6AA732" w14:textId="77777777" w:rsidTr="00805691">
        <w:tc>
          <w:tcPr>
            <w:tcW w:w="7366" w:type="dxa"/>
            <w:gridSpan w:val="2"/>
          </w:tcPr>
          <w:p w14:paraId="35EB2B0C"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workplace protocols for tool replacement or maintenance.</w:t>
            </w:r>
          </w:p>
        </w:tc>
        <w:tc>
          <w:tcPr>
            <w:tcW w:w="3119" w:type="dxa"/>
            <w:gridSpan w:val="2"/>
            <w:vMerge/>
          </w:tcPr>
          <w:p w14:paraId="19DF3E28" w14:textId="77777777" w:rsidR="000D7FA2" w:rsidRPr="00327DF2" w:rsidRDefault="000D7FA2" w:rsidP="008D72B7">
            <w:pPr>
              <w:rPr>
                <w:rFonts w:ascii="Calibri" w:hAnsi="Calibri" w:cs="Calibri"/>
                <w:b/>
                <w:bCs/>
                <w:sz w:val="20"/>
                <w:szCs w:val="20"/>
              </w:rPr>
            </w:pPr>
          </w:p>
        </w:tc>
        <w:tc>
          <w:tcPr>
            <w:tcW w:w="3463" w:type="dxa"/>
            <w:gridSpan w:val="2"/>
            <w:vMerge/>
          </w:tcPr>
          <w:p w14:paraId="2460535C" w14:textId="77777777" w:rsidR="000D7FA2" w:rsidRPr="00327DF2" w:rsidRDefault="000D7FA2" w:rsidP="008D72B7">
            <w:pPr>
              <w:rPr>
                <w:rFonts w:ascii="Calibri" w:hAnsi="Calibri" w:cs="Calibri"/>
                <w:b/>
                <w:bCs/>
                <w:sz w:val="20"/>
                <w:szCs w:val="20"/>
              </w:rPr>
            </w:pPr>
          </w:p>
        </w:tc>
      </w:tr>
      <w:tr w:rsidR="000D7FA2" w:rsidRPr="00327DF2" w14:paraId="00BD8B95" w14:textId="77777777" w:rsidTr="00805691">
        <w:tc>
          <w:tcPr>
            <w:tcW w:w="7366" w:type="dxa"/>
            <w:gridSpan w:val="2"/>
          </w:tcPr>
          <w:p w14:paraId="7C9CFA88"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Recorded faults in logbook or maintenance records.</w:t>
            </w:r>
          </w:p>
        </w:tc>
        <w:tc>
          <w:tcPr>
            <w:tcW w:w="3119" w:type="dxa"/>
            <w:gridSpan w:val="2"/>
            <w:vMerge/>
          </w:tcPr>
          <w:p w14:paraId="2D443DA7" w14:textId="77777777" w:rsidR="000D7FA2" w:rsidRPr="00327DF2" w:rsidRDefault="000D7FA2" w:rsidP="008D72B7">
            <w:pPr>
              <w:rPr>
                <w:rFonts w:ascii="Calibri" w:hAnsi="Calibri" w:cs="Calibri"/>
                <w:b/>
                <w:bCs/>
                <w:sz w:val="20"/>
                <w:szCs w:val="20"/>
              </w:rPr>
            </w:pPr>
          </w:p>
        </w:tc>
        <w:tc>
          <w:tcPr>
            <w:tcW w:w="3463" w:type="dxa"/>
            <w:gridSpan w:val="2"/>
            <w:vMerge/>
          </w:tcPr>
          <w:p w14:paraId="2DFDE817" w14:textId="77777777" w:rsidR="000D7FA2" w:rsidRPr="00327DF2" w:rsidRDefault="000D7FA2" w:rsidP="008D72B7">
            <w:pPr>
              <w:rPr>
                <w:rFonts w:ascii="Calibri" w:hAnsi="Calibri" w:cs="Calibri"/>
                <w:b/>
                <w:bCs/>
                <w:sz w:val="20"/>
                <w:szCs w:val="20"/>
              </w:rPr>
            </w:pPr>
          </w:p>
        </w:tc>
      </w:tr>
      <w:tr w:rsidR="000D7FA2" w:rsidRPr="00327DF2" w14:paraId="5872CF44" w14:textId="77777777" w:rsidTr="00805691">
        <w:tc>
          <w:tcPr>
            <w:tcW w:w="7366" w:type="dxa"/>
            <w:gridSpan w:val="2"/>
          </w:tcPr>
          <w:p w14:paraId="02A082B6" w14:textId="77777777" w:rsidR="000D7FA2" w:rsidRPr="00327DF2" w:rsidRDefault="000D7FA2"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only tools appropriate and safe for the task.</w:t>
            </w:r>
          </w:p>
        </w:tc>
        <w:tc>
          <w:tcPr>
            <w:tcW w:w="3119" w:type="dxa"/>
            <w:gridSpan w:val="2"/>
            <w:vMerge/>
          </w:tcPr>
          <w:p w14:paraId="62C340B4" w14:textId="77777777" w:rsidR="000D7FA2" w:rsidRPr="00327DF2" w:rsidRDefault="000D7FA2" w:rsidP="008D72B7">
            <w:pPr>
              <w:rPr>
                <w:rFonts w:ascii="Calibri" w:hAnsi="Calibri" w:cs="Calibri"/>
                <w:b/>
                <w:bCs/>
                <w:sz w:val="20"/>
                <w:szCs w:val="20"/>
              </w:rPr>
            </w:pPr>
          </w:p>
        </w:tc>
        <w:tc>
          <w:tcPr>
            <w:tcW w:w="3463" w:type="dxa"/>
            <w:gridSpan w:val="2"/>
            <w:vMerge/>
          </w:tcPr>
          <w:p w14:paraId="779634C1" w14:textId="77777777" w:rsidR="000D7FA2" w:rsidRPr="00327DF2" w:rsidRDefault="000D7FA2" w:rsidP="008D72B7">
            <w:pPr>
              <w:rPr>
                <w:rFonts w:ascii="Calibri" w:hAnsi="Calibri" w:cs="Calibri"/>
                <w:b/>
                <w:bCs/>
                <w:sz w:val="20"/>
                <w:szCs w:val="20"/>
              </w:rPr>
            </w:pPr>
          </w:p>
        </w:tc>
      </w:tr>
      <w:tr w:rsidR="00805691" w:rsidRPr="00327DF2" w14:paraId="49B97AAC" w14:textId="77777777" w:rsidTr="00DE2983">
        <w:trPr>
          <w:trHeight w:val="440"/>
        </w:trPr>
        <w:tc>
          <w:tcPr>
            <w:tcW w:w="10485" w:type="dxa"/>
            <w:gridSpan w:val="4"/>
            <w:shd w:val="clear" w:color="auto" w:fill="FFC000"/>
          </w:tcPr>
          <w:p w14:paraId="02079C3D" w14:textId="77777777" w:rsidR="00805691" w:rsidRPr="00327DF2" w:rsidRDefault="00805691"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9: </w:t>
            </w:r>
          </w:p>
          <w:p w14:paraId="037801E8" w14:textId="77777777" w:rsidR="00805691" w:rsidRPr="00327DF2" w:rsidRDefault="00805691" w:rsidP="00805691">
            <w:pPr>
              <w:spacing w:line="240" w:lineRule="auto"/>
              <w:rPr>
                <w:rFonts w:ascii="Calibri" w:hAnsi="Calibri" w:cs="Calibri"/>
                <w:b/>
                <w:bCs/>
                <w:sz w:val="20"/>
                <w:szCs w:val="20"/>
              </w:rPr>
            </w:pPr>
            <w:r w:rsidRPr="00327DF2">
              <w:rPr>
                <w:rFonts w:ascii="Calibri" w:eastAsia="MS Gothic" w:hAnsi="Calibri" w:cs="Calibri"/>
                <w:b/>
                <w:bCs/>
                <w:sz w:val="20"/>
                <w:szCs w:val="20"/>
              </w:rPr>
              <w:t>Describe the process of installing collar ties and tie-downs in accordance with AS 1684.</w:t>
            </w:r>
          </w:p>
        </w:tc>
        <w:tc>
          <w:tcPr>
            <w:tcW w:w="3463" w:type="dxa"/>
            <w:gridSpan w:val="2"/>
            <w:shd w:val="clear" w:color="auto" w:fill="FFC000"/>
          </w:tcPr>
          <w:p w14:paraId="07345F10" w14:textId="77777777" w:rsidR="00805691" w:rsidRPr="00327DF2" w:rsidRDefault="00805691" w:rsidP="0080569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90180DC" w14:textId="7F2F8B33" w:rsidR="00805691" w:rsidRPr="00327DF2" w:rsidRDefault="00000000" w:rsidP="00805691">
            <w:pPr>
              <w:pStyle w:val="ListParagraph"/>
              <w:spacing w:line="240" w:lineRule="auto"/>
              <w:rPr>
                <w:rFonts w:ascii="Calibri" w:hAnsi="Calibri" w:cs="Calibri"/>
                <w:b/>
                <w:bCs/>
                <w:sz w:val="20"/>
                <w:szCs w:val="20"/>
              </w:rPr>
            </w:pPr>
            <w:sdt>
              <w:sdtPr>
                <w:rPr>
                  <w:rFonts w:ascii="Calibri" w:hAnsi="Calibri" w:cs="Calibri"/>
                  <w:b/>
                  <w:bCs/>
                  <w:sz w:val="20"/>
                  <w:szCs w:val="20"/>
                </w:rPr>
                <w:id w:val="-1571427228"/>
                <w14:checkbox>
                  <w14:checked w14:val="0"/>
                  <w14:checkedState w14:val="00FE" w14:font="Wingdings"/>
                  <w14:uncheckedState w14:val="2610" w14:font="MS Gothic"/>
                </w14:checkbox>
              </w:sdtPr>
              <w:sdtContent>
                <w:r w:rsidR="00805691" w:rsidRPr="00327DF2">
                  <w:rPr>
                    <w:rFonts w:ascii="Segoe UI Symbol" w:eastAsia="MS Gothic" w:hAnsi="Segoe UI Symbol" w:cs="Segoe UI Symbol"/>
                    <w:b/>
                    <w:bCs/>
                    <w:sz w:val="20"/>
                    <w:szCs w:val="20"/>
                  </w:rPr>
                  <w:t>☐</w:t>
                </w:r>
              </w:sdtContent>
            </w:sdt>
            <w:r w:rsidR="00805691" w:rsidRPr="00327DF2">
              <w:rPr>
                <w:rFonts w:ascii="Calibri" w:hAnsi="Calibri" w:cs="Calibri"/>
                <w:b/>
                <w:bCs/>
                <w:sz w:val="20"/>
                <w:szCs w:val="20"/>
              </w:rPr>
              <w:t xml:space="preserve"> Yes </w:t>
            </w:r>
            <w:sdt>
              <w:sdtPr>
                <w:rPr>
                  <w:rFonts w:ascii="Calibri" w:hAnsi="Calibri" w:cs="Calibri"/>
                  <w:b/>
                  <w:bCs/>
                  <w:sz w:val="20"/>
                  <w:szCs w:val="20"/>
                </w:rPr>
                <w:id w:val="853543705"/>
                <w14:checkbox>
                  <w14:checked w14:val="0"/>
                  <w14:checkedState w14:val="00FE" w14:font="Wingdings"/>
                  <w14:uncheckedState w14:val="2610" w14:font="MS Gothic"/>
                </w14:checkbox>
              </w:sdtPr>
              <w:sdtContent>
                <w:r w:rsidR="00805691" w:rsidRPr="00327DF2">
                  <w:rPr>
                    <w:rFonts w:ascii="Segoe UI Symbol" w:eastAsia="MS Gothic" w:hAnsi="Segoe UI Symbol" w:cs="Segoe UI Symbol"/>
                    <w:b/>
                    <w:bCs/>
                    <w:sz w:val="20"/>
                    <w:szCs w:val="20"/>
                  </w:rPr>
                  <w:t>☐</w:t>
                </w:r>
              </w:sdtContent>
            </w:sdt>
            <w:r w:rsidR="00805691" w:rsidRPr="00327DF2">
              <w:rPr>
                <w:rFonts w:ascii="Calibri" w:eastAsia="MS Gothic" w:hAnsi="Calibri" w:cs="Calibri"/>
                <w:b/>
                <w:bCs/>
                <w:sz w:val="20"/>
                <w:szCs w:val="20"/>
              </w:rPr>
              <w:t xml:space="preserve"> </w:t>
            </w:r>
            <w:r w:rsidR="00805691" w:rsidRPr="00327DF2">
              <w:rPr>
                <w:rFonts w:ascii="Calibri" w:hAnsi="Calibri" w:cs="Calibri"/>
                <w:b/>
                <w:bCs/>
                <w:sz w:val="20"/>
                <w:szCs w:val="20"/>
              </w:rPr>
              <w:t>No</w:t>
            </w:r>
          </w:p>
        </w:tc>
      </w:tr>
      <w:tr w:rsidR="007A17C8" w:rsidRPr="00327DF2" w14:paraId="7171FD92" w14:textId="77777777" w:rsidTr="00DE2983">
        <w:tc>
          <w:tcPr>
            <w:tcW w:w="7366" w:type="dxa"/>
            <w:gridSpan w:val="2"/>
            <w:shd w:val="clear" w:color="auto" w:fill="F2CEED" w:themeFill="accent5" w:themeFillTint="33"/>
          </w:tcPr>
          <w:p w14:paraId="6BA407E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ED00695" w14:textId="77777777" w:rsidR="007A17C8" w:rsidRPr="00327DF2" w:rsidRDefault="007A17C8" w:rsidP="008D72B7">
            <w:pPr>
              <w:rPr>
                <w:rFonts w:ascii="Calibri" w:hAnsi="Calibri" w:cs="Calibri"/>
                <w:b/>
                <w:bCs/>
                <w:sz w:val="20"/>
                <w:szCs w:val="20"/>
              </w:rPr>
            </w:pPr>
          </w:p>
        </w:tc>
        <w:tc>
          <w:tcPr>
            <w:tcW w:w="3119" w:type="dxa"/>
            <w:gridSpan w:val="2"/>
            <w:shd w:val="clear" w:color="auto" w:fill="F2CEED" w:themeFill="accent5" w:themeFillTint="33"/>
          </w:tcPr>
          <w:p w14:paraId="59FAC95C" w14:textId="15E6A4CB"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gridSpan w:val="2"/>
            <w:shd w:val="clear" w:color="auto" w:fill="F2CEED" w:themeFill="accent5" w:themeFillTint="33"/>
          </w:tcPr>
          <w:p w14:paraId="050BA78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2B26254E" w14:textId="77777777" w:rsidR="007A17C8" w:rsidRPr="00327DF2" w:rsidRDefault="007A17C8" w:rsidP="008D72B7">
            <w:pPr>
              <w:rPr>
                <w:rFonts w:ascii="Calibri" w:hAnsi="Calibri" w:cs="Calibri"/>
                <w:b/>
                <w:bCs/>
                <w:sz w:val="20"/>
                <w:szCs w:val="20"/>
              </w:rPr>
            </w:pPr>
          </w:p>
        </w:tc>
      </w:tr>
      <w:tr w:rsidR="00805691" w:rsidRPr="00327DF2" w14:paraId="7F393906" w14:textId="77777777" w:rsidTr="00DE2983">
        <w:tc>
          <w:tcPr>
            <w:tcW w:w="7366" w:type="dxa"/>
            <w:gridSpan w:val="2"/>
          </w:tcPr>
          <w:p w14:paraId="3D19BAE2" w14:textId="77777777" w:rsidR="00805691" w:rsidRPr="00327DF2" w:rsidRDefault="0080569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collar tie locations based on span and load.</w:t>
            </w:r>
          </w:p>
        </w:tc>
        <w:tc>
          <w:tcPr>
            <w:tcW w:w="3119" w:type="dxa"/>
            <w:gridSpan w:val="2"/>
            <w:vMerge w:val="restart"/>
          </w:tcPr>
          <w:p w14:paraId="1F2338DC" w14:textId="04583F0A" w:rsidR="00805691" w:rsidRPr="00327DF2" w:rsidRDefault="00000000" w:rsidP="008D72B7">
            <w:pPr>
              <w:rPr>
                <w:rFonts w:ascii="Calibri" w:hAnsi="Calibri" w:cs="Calibri"/>
                <w:b/>
                <w:bCs/>
                <w:sz w:val="20"/>
                <w:szCs w:val="20"/>
              </w:rPr>
            </w:pPr>
            <w:sdt>
              <w:sdtPr>
                <w:rPr>
                  <w:rFonts w:ascii="Calibri" w:hAnsi="Calibri" w:cs="Calibri"/>
                  <w:sz w:val="20"/>
                  <w:szCs w:val="20"/>
                </w:rPr>
                <w:id w:val="83195215"/>
                <w14:checkbox>
                  <w14:checked w14:val="0"/>
                  <w14:checkedState w14:val="00FE" w14:font="Wingdings"/>
                  <w14:uncheckedState w14:val="2610" w14:font="MS Gothic"/>
                </w14:checkbox>
              </w:sdtPr>
              <w:sdtContent>
                <w:r w:rsidR="00D54E53" w:rsidRPr="00327DF2">
                  <w:rPr>
                    <w:rFonts w:ascii="Segoe UI Symbol" w:eastAsia="MS Gothic" w:hAnsi="Segoe UI Symbol" w:cs="Segoe UI Symbol"/>
                    <w:sz w:val="20"/>
                    <w:szCs w:val="20"/>
                  </w:rPr>
                  <w:t>☐</w:t>
                </w:r>
              </w:sdtContent>
            </w:sdt>
            <w:r w:rsidR="00D54E53" w:rsidRPr="00327DF2">
              <w:rPr>
                <w:rFonts w:ascii="Calibri" w:hAnsi="Calibri" w:cs="Calibri"/>
                <w:sz w:val="20"/>
                <w:szCs w:val="20"/>
              </w:rPr>
              <w:t xml:space="preserve"> Yes </w:t>
            </w:r>
            <w:sdt>
              <w:sdtPr>
                <w:rPr>
                  <w:rFonts w:ascii="Calibri" w:hAnsi="Calibri" w:cs="Calibri"/>
                  <w:sz w:val="20"/>
                  <w:szCs w:val="20"/>
                </w:rPr>
                <w:id w:val="-1219665447"/>
                <w14:checkbox>
                  <w14:checked w14:val="0"/>
                  <w14:checkedState w14:val="00FE" w14:font="Wingdings"/>
                  <w14:uncheckedState w14:val="2610" w14:font="MS Gothic"/>
                </w14:checkbox>
              </w:sdtPr>
              <w:sdtContent>
                <w:r w:rsidR="00D54E53" w:rsidRPr="00327DF2">
                  <w:rPr>
                    <w:rFonts w:ascii="Segoe UI Symbol" w:eastAsia="MS Gothic" w:hAnsi="Segoe UI Symbol" w:cs="Segoe UI Symbol"/>
                    <w:sz w:val="20"/>
                    <w:szCs w:val="20"/>
                  </w:rPr>
                  <w:t>☐</w:t>
                </w:r>
              </w:sdtContent>
            </w:sdt>
            <w:r w:rsidR="00D54E53" w:rsidRPr="00327DF2">
              <w:rPr>
                <w:rFonts w:ascii="Calibri" w:eastAsia="MS Gothic" w:hAnsi="Calibri" w:cs="Calibri"/>
                <w:b/>
                <w:sz w:val="20"/>
                <w:szCs w:val="20"/>
              </w:rPr>
              <w:t xml:space="preserve"> </w:t>
            </w:r>
            <w:r w:rsidR="00D54E53" w:rsidRPr="00327DF2">
              <w:rPr>
                <w:rFonts w:ascii="Calibri" w:hAnsi="Calibri" w:cs="Calibri"/>
                <w:sz w:val="20"/>
                <w:szCs w:val="20"/>
              </w:rPr>
              <w:t>No</w:t>
            </w:r>
          </w:p>
        </w:tc>
        <w:tc>
          <w:tcPr>
            <w:tcW w:w="3463" w:type="dxa"/>
            <w:gridSpan w:val="2"/>
            <w:vMerge w:val="restart"/>
          </w:tcPr>
          <w:p w14:paraId="254911B6" w14:textId="77777777" w:rsidR="00805691" w:rsidRPr="00327DF2" w:rsidRDefault="00805691" w:rsidP="008D72B7">
            <w:pPr>
              <w:rPr>
                <w:rFonts w:ascii="Calibri" w:hAnsi="Calibri" w:cs="Calibri"/>
                <w:b/>
                <w:bCs/>
                <w:sz w:val="20"/>
                <w:szCs w:val="20"/>
              </w:rPr>
            </w:pPr>
          </w:p>
        </w:tc>
      </w:tr>
      <w:tr w:rsidR="00805691" w:rsidRPr="00327DF2" w14:paraId="3A12ED91" w14:textId="77777777" w:rsidTr="00DE2983">
        <w:tc>
          <w:tcPr>
            <w:tcW w:w="7366" w:type="dxa"/>
            <w:gridSpan w:val="2"/>
          </w:tcPr>
          <w:p w14:paraId="514D8713" w14:textId="77777777" w:rsidR="00805691" w:rsidRPr="00327DF2" w:rsidRDefault="0080569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Installed ties at correct spacing and height from ridge.</w:t>
            </w:r>
          </w:p>
        </w:tc>
        <w:tc>
          <w:tcPr>
            <w:tcW w:w="3119" w:type="dxa"/>
            <w:gridSpan w:val="2"/>
            <w:vMerge/>
          </w:tcPr>
          <w:p w14:paraId="2643D353" w14:textId="77777777" w:rsidR="00805691" w:rsidRPr="00327DF2" w:rsidRDefault="00805691" w:rsidP="008D72B7">
            <w:pPr>
              <w:rPr>
                <w:rFonts w:ascii="Calibri" w:hAnsi="Calibri" w:cs="Calibri"/>
                <w:b/>
                <w:bCs/>
                <w:sz w:val="20"/>
                <w:szCs w:val="20"/>
              </w:rPr>
            </w:pPr>
          </w:p>
        </w:tc>
        <w:tc>
          <w:tcPr>
            <w:tcW w:w="3463" w:type="dxa"/>
            <w:gridSpan w:val="2"/>
            <w:vMerge/>
          </w:tcPr>
          <w:p w14:paraId="130ECE74" w14:textId="77777777" w:rsidR="00805691" w:rsidRPr="00327DF2" w:rsidRDefault="00805691" w:rsidP="008D72B7">
            <w:pPr>
              <w:rPr>
                <w:rFonts w:ascii="Calibri" w:hAnsi="Calibri" w:cs="Calibri"/>
                <w:b/>
                <w:bCs/>
                <w:sz w:val="20"/>
                <w:szCs w:val="20"/>
              </w:rPr>
            </w:pPr>
          </w:p>
        </w:tc>
      </w:tr>
      <w:tr w:rsidR="00805691" w:rsidRPr="00327DF2" w14:paraId="65A9335C" w14:textId="77777777" w:rsidTr="00DE2983">
        <w:tc>
          <w:tcPr>
            <w:tcW w:w="7366" w:type="dxa"/>
            <w:gridSpan w:val="2"/>
          </w:tcPr>
          <w:p w14:paraId="03309AB6" w14:textId="77777777" w:rsidR="00805691" w:rsidRPr="00327DF2" w:rsidRDefault="0080569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specified timber sizes for collar ties.</w:t>
            </w:r>
          </w:p>
        </w:tc>
        <w:tc>
          <w:tcPr>
            <w:tcW w:w="3119" w:type="dxa"/>
            <w:gridSpan w:val="2"/>
            <w:vMerge/>
          </w:tcPr>
          <w:p w14:paraId="7AABF315" w14:textId="77777777" w:rsidR="00805691" w:rsidRPr="00327DF2" w:rsidRDefault="00805691" w:rsidP="008D72B7">
            <w:pPr>
              <w:rPr>
                <w:rFonts w:ascii="Calibri" w:hAnsi="Calibri" w:cs="Calibri"/>
                <w:b/>
                <w:bCs/>
                <w:sz w:val="20"/>
                <w:szCs w:val="20"/>
              </w:rPr>
            </w:pPr>
          </w:p>
        </w:tc>
        <w:tc>
          <w:tcPr>
            <w:tcW w:w="3463" w:type="dxa"/>
            <w:gridSpan w:val="2"/>
            <w:vMerge/>
          </w:tcPr>
          <w:p w14:paraId="31996AF6" w14:textId="77777777" w:rsidR="00805691" w:rsidRPr="00327DF2" w:rsidRDefault="00805691" w:rsidP="008D72B7">
            <w:pPr>
              <w:rPr>
                <w:rFonts w:ascii="Calibri" w:hAnsi="Calibri" w:cs="Calibri"/>
                <w:b/>
                <w:bCs/>
                <w:sz w:val="20"/>
                <w:szCs w:val="20"/>
              </w:rPr>
            </w:pPr>
          </w:p>
        </w:tc>
      </w:tr>
      <w:tr w:rsidR="00805691" w:rsidRPr="00327DF2" w14:paraId="699EB72F" w14:textId="77777777" w:rsidTr="00DE2983">
        <w:tc>
          <w:tcPr>
            <w:tcW w:w="7366" w:type="dxa"/>
            <w:gridSpan w:val="2"/>
          </w:tcPr>
          <w:p w14:paraId="27244204" w14:textId="77777777" w:rsidR="00805691" w:rsidRPr="00327DF2" w:rsidRDefault="0080569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appropriate connectors or brackets for fixings.</w:t>
            </w:r>
          </w:p>
        </w:tc>
        <w:tc>
          <w:tcPr>
            <w:tcW w:w="3119" w:type="dxa"/>
            <w:gridSpan w:val="2"/>
            <w:vMerge/>
          </w:tcPr>
          <w:p w14:paraId="35055504" w14:textId="77777777" w:rsidR="00805691" w:rsidRPr="00327DF2" w:rsidRDefault="00805691" w:rsidP="008D72B7">
            <w:pPr>
              <w:rPr>
                <w:rFonts w:ascii="Calibri" w:hAnsi="Calibri" w:cs="Calibri"/>
                <w:b/>
                <w:bCs/>
                <w:sz w:val="20"/>
                <w:szCs w:val="20"/>
              </w:rPr>
            </w:pPr>
          </w:p>
        </w:tc>
        <w:tc>
          <w:tcPr>
            <w:tcW w:w="3463" w:type="dxa"/>
            <w:gridSpan w:val="2"/>
            <w:vMerge/>
          </w:tcPr>
          <w:p w14:paraId="289B51D2" w14:textId="77777777" w:rsidR="00805691" w:rsidRPr="00327DF2" w:rsidRDefault="00805691" w:rsidP="008D72B7">
            <w:pPr>
              <w:rPr>
                <w:rFonts w:ascii="Calibri" w:hAnsi="Calibri" w:cs="Calibri"/>
                <w:b/>
                <w:bCs/>
                <w:sz w:val="20"/>
                <w:szCs w:val="20"/>
              </w:rPr>
            </w:pPr>
          </w:p>
        </w:tc>
      </w:tr>
      <w:tr w:rsidR="00805691" w:rsidRPr="00327DF2" w14:paraId="07DB7288" w14:textId="77777777" w:rsidTr="00DE2983">
        <w:tc>
          <w:tcPr>
            <w:tcW w:w="7366" w:type="dxa"/>
            <w:gridSpan w:val="2"/>
          </w:tcPr>
          <w:p w14:paraId="08E6745F" w14:textId="77777777" w:rsidR="00805691" w:rsidRPr="00327DF2" w:rsidRDefault="0080569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tie-down straps or bolts met code requirements.</w:t>
            </w:r>
          </w:p>
        </w:tc>
        <w:tc>
          <w:tcPr>
            <w:tcW w:w="3119" w:type="dxa"/>
            <w:gridSpan w:val="2"/>
            <w:vMerge/>
          </w:tcPr>
          <w:p w14:paraId="0C0B2261" w14:textId="77777777" w:rsidR="00805691" w:rsidRPr="00327DF2" w:rsidRDefault="00805691" w:rsidP="008D72B7">
            <w:pPr>
              <w:rPr>
                <w:rFonts w:ascii="Calibri" w:hAnsi="Calibri" w:cs="Calibri"/>
                <w:b/>
                <w:bCs/>
                <w:sz w:val="20"/>
                <w:szCs w:val="20"/>
              </w:rPr>
            </w:pPr>
          </w:p>
        </w:tc>
        <w:tc>
          <w:tcPr>
            <w:tcW w:w="3463" w:type="dxa"/>
            <w:gridSpan w:val="2"/>
            <w:vMerge/>
          </w:tcPr>
          <w:p w14:paraId="223289C1" w14:textId="77777777" w:rsidR="00805691" w:rsidRPr="00327DF2" w:rsidRDefault="00805691" w:rsidP="008D72B7">
            <w:pPr>
              <w:rPr>
                <w:rFonts w:ascii="Calibri" w:hAnsi="Calibri" w:cs="Calibri"/>
                <w:b/>
                <w:bCs/>
                <w:sz w:val="20"/>
                <w:szCs w:val="20"/>
              </w:rPr>
            </w:pPr>
          </w:p>
        </w:tc>
      </w:tr>
      <w:tr w:rsidR="00805691" w:rsidRPr="00327DF2" w14:paraId="2726A99C" w14:textId="77777777" w:rsidTr="00DE2983">
        <w:tc>
          <w:tcPr>
            <w:tcW w:w="7366" w:type="dxa"/>
            <w:gridSpan w:val="2"/>
          </w:tcPr>
          <w:p w14:paraId="08C56E7A" w14:textId="77777777" w:rsidR="00805691" w:rsidRPr="00327DF2" w:rsidRDefault="0080569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Installed tie-downs to top plates and rafters securely.</w:t>
            </w:r>
          </w:p>
        </w:tc>
        <w:tc>
          <w:tcPr>
            <w:tcW w:w="3119" w:type="dxa"/>
            <w:gridSpan w:val="2"/>
            <w:vMerge/>
          </w:tcPr>
          <w:p w14:paraId="192BF219" w14:textId="77777777" w:rsidR="00805691" w:rsidRPr="00327DF2" w:rsidRDefault="00805691" w:rsidP="008D72B7">
            <w:pPr>
              <w:rPr>
                <w:rFonts w:ascii="Calibri" w:hAnsi="Calibri" w:cs="Calibri"/>
                <w:b/>
                <w:bCs/>
                <w:sz w:val="20"/>
                <w:szCs w:val="20"/>
              </w:rPr>
            </w:pPr>
          </w:p>
        </w:tc>
        <w:tc>
          <w:tcPr>
            <w:tcW w:w="3463" w:type="dxa"/>
            <w:gridSpan w:val="2"/>
            <w:vMerge/>
          </w:tcPr>
          <w:p w14:paraId="45F37044" w14:textId="77777777" w:rsidR="00805691" w:rsidRPr="00327DF2" w:rsidRDefault="00805691" w:rsidP="008D72B7">
            <w:pPr>
              <w:rPr>
                <w:rFonts w:ascii="Calibri" w:hAnsi="Calibri" w:cs="Calibri"/>
                <w:b/>
                <w:bCs/>
                <w:sz w:val="20"/>
                <w:szCs w:val="20"/>
              </w:rPr>
            </w:pPr>
          </w:p>
        </w:tc>
      </w:tr>
      <w:tr w:rsidR="00805691" w:rsidRPr="00327DF2" w14:paraId="70E265C8" w14:textId="77777777" w:rsidTr="00DE2983">
        <w:tc>
          <w:tcPr>
            <w:tcW w:w="7366" w:type="dxa"/>
            <w:gridSpan w:val="2"/>
          </w:tcPr>
          <w:p w14:paraId="11459566" w14:textId="77777777" w:rsidR="00805691" w:rsidRPr="00327DF2" w:rsidRDefault="0080569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Referred to AS 1684 tables for span and fixing guidelines.</w:t>
            </w:r>
          </w:p>
        </w:tc>
        <w:tc>
          <w:tcPr>
            <w:tcW w:w="3119" w:type="dxa"/>
            <w:gridSpan w:val="2"/>
            <w:vMerge/>
          </w:tcPr>
          <w:p w14:paraId="358127B9" w14:textId="77777777" w:rsidR="00805691" w:rsidRPr="00327DF2" w:rsidRDefault="00805691" w:rsidP="008D72B7">
            <w:pPr>
              <w:rPr>
                <w:rFonts w:ascii="Calibri" w:hAnsi="Calibri" w:cs="Calibri"/>
                <w:b/>
                <w:bCs/>
                <w:sz w:val="20"/>
                <w:szCs w:val="20"/>
              </w:rPr>
            </w:pPr>
          </w:p>
        </w:tc>
        <w:tc>
          <w:tcPr>
            <w:tcW w:w="3463" w:type="dxa"/>
            <w:gridSpan w:val="2"/>
            <w:vMerge/>
          </w:tcPr>
          <w:p w14:paraId="36DDAA7E" w14:textId="77777777" w:rsidR="00805691" w:rsidRPr="00327DF2" w:rsidRDefault="00805691" w:rsidP="008D72B7">
            <w:pPr>
              <w:rPr>
                <w:rFonts w:ascii="Calibri" w:hAnsi="Calibri" w:cs="Calibri"/>
                <w:b/>
                <w:bCs/>
                <w:sz w:val="20"/>
                <w:szCs w:val="20"/>
              </w:rPr>
            </w:pPr>
          </w:p>
        </w:tc>
      </w:tr>
      <w:tr w:rsidR="00805691" w:rsidRPr="00327DF2" w14:paraId="681B7FAE" w14:textId="77777777" w:rsidTr="00DE2983">
        <w:tc>
          <w:tcPr>
            <w:tcW w:w="7366" w:type="dxa"/>
            <w:gridSpan w:val="2"/>
          </w:tcPr>
          <w:p w14:paraId="3867AAD5" w14:textId="77777777" w:rsidR="00805691" w:rsidRPr="00327DF2" w:rsidRDefault="0080569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purpose of ties and tie-downs in structural stability.</w:t>
            </w:r>
          </w:p>
        </w:tc>
        <w:tc>
          <w:tcPr>
            <w:tcW w:w="3119" w:type="dxa"/>
            <w:gridSpan w:val="2"/>
            <w:vMerge/>
          </w:tcPr>
          <w:p w14:paraId="7C118CE9" w14:textId="77777777" w:rsidR="00805691" w:rsidRPr="00327DF2" w:rsidRDefault="00805691" w:rsidP="008D72B7">
            <w:pPr>
              <w:rPr>
                <w:rFonts w:ascii="Calibri" w:hAnsi="Calibri" w:cs="Calibri"/>
                <w:b/>
                <w:bCs/>
                <w:sz w:val="20"/>
                <w:szCs w:val="20"/>
              </w:rPr>
            </w:pPr>
          </w:p>
        </w:tc>
        <w:tc>
          <w:tcPr>
            <w:tcW w:w="3463" w:type="dxa"/>
            <w:gridSpan w:val="2"/>
            <w:vMerge/>
          </w:tcPr>
          <w:p w14:paraId="4857B730" w14:textId="77777777" w:rsidR="00805691" w:rsidRPr="00327DF2" w:rsidRDefault="00805691" w:rsidP="008D72B7">
            <w:pPr>
              <w:rPr>
                <w:rFonts w:ascii="Calibri" w:hAnsi="Calibri" w:cs="Calibri"/>
                <w:b/>
                <w:bCs/>
                <w:sz w:val="20"/>
                <w:szCs w:val="20"/>
              </w:rPr>
            </w:pPr>
          </w:p>
        </w:tc>
      </w:tr>
      <w:tr w:rsidR="00805691" w:rsidRPr="00327DF2" w14:paraId="7EE98E31" w14:textId="77777777" w:rsidTr="00DE2983">
        <w:tc>
          <w:tcPr>
            <w:tcW w:w="7366" w:type="dxa"/>
            <w:gridSpan w:val="2"/>
          </w:tcPr>
          <w:p w14:paraId="01FE2ED9" w14:textId="77777777" w:rsidR="00805691" w:rsidRPr="00327DF2" w:rsidRDefault="0080569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Worked to required tolerances to ensure safety.</w:t>
            </w:r>
          </w:p>
        </w:tc>
        <w:tc>
          <w:tcPr>
            <w:tcW w:w="3119" w:type="dxa"/>
            <w:gridSpan w:val="2"/>
            <w:vMerge/>
          </w:tcPr>
          <w:p w14:paraId="0F57FF3F" w14:textId="77777777" w:rsidR="00805691" w:rsidRPr="00327DF2" w:rsidRDefault="00805691" w:rsidP="008D72B7">
            <w:pPr>
              <w:rPr>
                <w:rFonts w:ascii="Calibri" w:hAnsi="Calibri" w:cs="Calibri"/>
                <w:b/>
                <w:bCs/>
                <w:sz w:val="20"/>
                <w:szCs w:val="20"/>
              </w:rPr>
            </w:pPr>
          </w:p>
        </w:tc>
        <w:tc>
          <w:tcPr>
            <w:tcW w:w="3463" w:type="dxa"/>
            <w:gridSpan w:val="2"/>
            <w:vMerge/>
          </w:tcPr>
          <w:p w14:paraId="3DE7C125" w14:textId="77777777" w:rsidR="00805691" w:rsidRPr="00327DF2" w:rsidRDefault="00805691" w:rsidP="008D72B7">
            <w:pPr>
              <w:rPr>
                <w:rFonts w:ascii="Calibri" w:hAnsi="Calibri" w:cs="Calibri"/>
                <w:b/>
                <w:bCs/>
                <w:sz w:val="20"/>
                <w:szCs w:val="20"/>
              </w:rPr>
            </w:pPr>
          </w:p>
        </w:tc>
      </w:tr>
      <w:tr w:rsidR="00805691" w:rsidRPr="00327DF2" w14:paraId="698ED10A" w14:textId="77777777" w:rsidTr="00DE2983">
        <w:tc>
          <w:tcPr>
            <w:tcW w:w="7366" w:type="dxa"/>
            <w:gridSpan w:val="2"/>
          </w:tcPr>
          <w:p w14:paraId="6100E143" w14:textId="77777777" w:rsidR="00805691" w:rsidRPr="00327DF2" w:rsidRDefault="0080569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Confirmed all fixings were tight and compliant.</w:t>
            </w:r>
          </w:p>
        </w:tc>
        <w:tc>
          <w:tcPr>
            <w:tcW w:w="3119" w:type="dxa"/>
            <w:gridSpan w:val="2"/>
            <w:vMerge/>
          </w:tcPr>
          <w:p w14:paraId="79CEC418" w14:textId="77777777" w:rsidR="00805691" w:rsidRPr="00327DF2" w:rsidRDefault="00805691" w:rsidP="008D72B7">
            <w:pPr>
              <w:rPr>
                <w:rFonts w:ascii="Calibri" w:hAnsi="Calibri" w:cs="Calibri"/>
                <w:b/>
                <w:bCs/>
                <w:sz w:val="20"/>
                <w:szCs w:val="20"/>
              </w:rPr>
            </w:pPr>
          </w:p>
        </w:tc>
        <w:tc>
          <w:tcPr>
            <w:tcW w:w="3463" w:type="dxa"/>
            <w:gridSpan w:val="2"/>
            <w:vMerge/>
          </w:tcPr>
          <w:p w14:paraId="0C45B71F" w14:textId="77777777" w:rsidR="00805691" w:rsidRPr="00327DF2" w:rsidRDefault="00805691" w:rsidP="008D72B7">
            <w:pPr>
              <w:rPr>
                <w:rFonts w:ascii="Calibri" w:hAnsi="Calibri" w:cs="Calibri"/>
                <w:b/>
                <w:bCs/>
                <w:sz w:val="20"/>
                <w:szCs w:val="20"/>
              </w:rPr>
            </w:pPr>
          </w:p>
        </w:tc>
      </w:tr>
      <w:tr w:rsidR="00805691" w:rsidRPr="00327DF2" w14:paraId="64A1EDB6" w14:textId="77777777" w:rsidTr="00DE2983">
        <w:tc>
          <w:tcPr>
            <w:tcW w:w="10485" w:type="dxa"/>
            <w:gridSpan w:val="4"/>
            <w:shd w:val="clear" w:color="auto" w:fill="FFC000"/>
          </w:tcPr>
          <w:p w14:paraId="52677134" w14:textId="77777777" w:rsidR="00805691" w:rsidRPr="00327DF2" w:rsidRDefault="00805691"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10: </w:t>
            </w:r>
          </w:p>
          <w:p w14:paraId="398A8E36" w14:textId="77777777" w:rsidR="00805691" w:rsidRPr="00327DF2" w:rsidRDefault="00805691" w:rsidP="00805691">
            <w:pPr>
              <w:spacing w:line="240" w:lineRule="auto"/>
              <w:rPr>
                <w:rFonts w:ascii="Calibri" w:hAnsi="Calibri" w:cs="Calibri"/>
                <w:b/>
                <w:bCs/>
                <w:sz w:val="20"/>
                <w:szCs w:val="20"/>
              </w:rPr>
            </w:pPr>
            <w:r w:rsidRPr="00327DF2">
              <w:rPr>
                <w:rFonts w:ascii="Calibri" w:eastAsia="MS Gothic" w:hAnsi="Calibri" w:cs="Calibri"/>
                <w:b/>
                <w:bCs/>
                <w:sz w:val="20"/>
                <w:szCs w:val="20"/>
              </w:rPr>
              <w:t>What steps did you follow to clean up and dispose of waste after completing the roof installation?</w:t>
            </w:r>
          </w:p>
        </w:tc>
        <w:tc>
          <w:tcPr>
            <w:tcW w:w="3463" w:type="dxa"/>
            <w:gridSpan w:val="2"/>
            <w:shd w:val="clear" w:color="auto" w:fill="FFC000"/>
          </w:tcPr>
          <w:p w14:paraId="3C57BB08" w14:textId="77777777" w:rsidR="00805691" w:rsidRPr="00327DF2" w:rsidRDefault="00805691" w:rsidP="0080569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56EBEFD" w14:textId="0CAEFB60" w:rsidR="00805691" w:rsidRPr="00327DF2" w:rsidRDefault="00000000" w:rsidP="00805691">
            <w:pPr>
              <w:pStyle w:val="ListParagraph"/>
              <w:spacing w:line="240" w:lineRule="auto"/>
              <w:rPr>
                <w:rFonts w:ascii="Calibri" w:hAnsi="Calibri" w:cs="Calibri"/>
                <w:b/>
                <w:bCs/>
                <w:sz w:val="20"/>
                <w:szCs w:val="20"/>
              </w:rPr>
            </w:pPr>
            <w:sdt>
              <w:sdtPr>
                <w:rPr>
                  <w:rFonts w:ascii="Calibri" w:hAnsi="Calibri" w:cs="Calibri"/>
                  <w:b/>
                  <w:bCs/>
                  <w:sz w:val="20"/>
                  <w:szCs w:val="20"/>
                </w:rPr>
                <w:id w:val="-1553070918"/>
                <w14:checkbox>
                  <w14:checked w14:val="0"/>
                  <w14:checkedState w14:val="00FE" w14:font="Wingdings"/>
                  <w14:uncheckedState w14:val="2610" w14:font="MS Gothic"/>
                </w14:checkbox>
              </w:sdtPr>
              <w:sdtContent>
                <w:r w:rsidR="00805691" w:rsidRPr="00327DF2">
                  <w:rPr>
                    <w:rFonts w:ascii="Segoe UI Symbol" w:eastAsia="MS Gothic" w:hAnsi="Segoe UI Symbol" w:cs="Segoe UI Symbol"/>
                    <w:b/>
                    <w:bCs/>
                    <w:sz w:val="20"/>
                    <w:szCs w:val="20"/>
                  </w:rPr>
                  <w:t>☐</w:t>
                </w:r>
              </w:sdtContent>
            </w:sdt>
            <w:r w:rsidR="00805691" w:rsidRPr="00327DF2">
              <w:rPr>
                <w:rFonts w:ascii="Calibri" w:hAnsi="Calibri" w:cs="Calibri"/>
                <w:b/>
                <w:bCs/>
                <w:sz w:val="20"/>
                <w:szCs w:val="20"/>
              </w:rPr>
              <w:t xml:space="preserve"> Yes </w:t>
            </w:r>
            <w:sdt>
              <w:sdtPr>
                <w:rPr>
                  <w:rFonts w:ascii="Calibri" w:hAnsi="Calibri" w:cs="Calibri"/>
                  <w:b/>
                  <w:bCs/>
                  <w:sz w:val="20"/>
                  <w:szCs w:val="20"/>
                </w:rPr>
                <w:id w:val="-1823722921"/>
                <w14:checkbox>
                  <w14:checked w14:val="0"/>
                  <w14:checkedState w14:val="00FE" w14:font="Wingdings"/>
                  <w14:uncheckedState w14:val="2610" w14:font="MS Gothic"/>
                </w14:checkbox>
              </w:sdtPr>
              <w:sdtContent>
                <w:r w:rsidR="00805691" w:rsidRPr="00327DF2">
                  <w:rPr>
                    <w:rFonts w:ascii="Segoe UI Symbol" w:eastAsia="MS Gothic" w:hAnsi="Segoe UI Symbol" w:cs="Segoe UI Symbol"/>
                    <w:b/>
                    <w:bCs/>
                    <w:sz w:val="20"/>
                    <w:szCs w:val="20"/>
                  </w:rPr>
                  <w:t>☐</w:t>
                </w:r>
              </w:sdtContent>
            </w:sdt>
            <w:r w:rsidR="00805691" w:rsidRPr="00327DF2">
              <w:rPr>
                <w:rFonts w:ascii="Calibri" w:eastAsia="MS Gothic" w:hAnsi="Calibri" w:cs="Calibri"/>
                <w:b/>
                <w:bCs/>
                <w:sz w:val="20"/>
                <w:szCs w:val="20"/>
              </w:rPr>
              <w:t xml:space="preserve"> </w:t>
            </w:r>
            <w:r w:rsidR="00805691" w:rsidRPr="00327DF2">
              <w:rPr>
                <w:rFonts w:ascii="Calibri" w:hAnsi="Calibri" w:cs="Calibri"/>
                <w:b/>
                <w:bCs/>
                <w:sz w:val="20"/>
                <w:szCs w:val="20"/>
              </w:rPr>
              <w:t>No</w:t>
            </w:r>
          </w:p>
        </w:tc>
      </w:tr>
      <w:tr w:rsidR="007A17C8" w:rsidRPr="00327DF2" w14:paraId="65DC3552" w14:textId="77777777" w:rsidTr="00DE2983">
        <w:tc>
          <w:tcPr>
            <w:tcW w:w="7366" w:type="dxa"/>
            <w:gridSpan w:val="2"/>
            <w:shd w:val="clear" w:color="auto" w:fill="F2CEED" w:themeFill="accent5" w:themeFillTint="33"/>
          </w:tcPr>
          <w:p w14:paraId="33295E5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5154024" w14:textId="77777777" w:rsidR="007A17C8" w:rsidRPr="00327DF2" w:rsidRDefault="007A17C8" w:rsidP="008D72B7">
            <w:pPr>
              <w:rPr>
                <w:rFonts w:ascii="Calibri" w:hAnsi="Calibri" w:cs="Calibri"/>
                <w:b/>
                <w:bCs/>
                <w:sz w:val="20"/>
                <w:szCs w:val="20"/>
              </w:rPr>
            </w:pPr>
          </w:p>
        </w:tc>
        <w:tc>
          <w:tcPr>
            <w:tcW w:w="3119" w:type="dxa"/>
            <w:gridSpan w:val="2"/>
            <w:shd w:val="clear" w:color="auto" w:fill="F2CEED" w:themeFill="accent5" w:themeFillTint="33"/>
          </w:tcPr>
          <w:p w14:paraId="662A1590" w14:textId="4C4CB16C"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gridSpan w:val="2"/>
            <w:shd w:val="clear" w:color="auto" w:fill="F2CEED" w:themeFill="accent5" w:themeFillTint="33"/>
          </w:tcPr>
          <w:p w14:paraId="778A2ED8"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B340623" w14:textId="77777777" w:rsidR="007A17C8" w:rsidRPr="00327DF2" w:rsidRDefault="007A17C8" w:rsidP="008D72B7">
            <w:pPr>
              <w:rPr>
                <w:rFonts w:ascii="Calibri" w:hAnsi="Calibri" w:cs="Calibri"/>
                <w:b/>
                <w:bCs/>
                <w:sz w:val="20"/>
                <w:szCs w:val="20"/>
              </w:rPr>
            </w:pPr>
          </w:p>
        </w:tc>
      </w:tr>
      <w:tr w:rsidR="00805691" w:rsidRPr="00327DF2" w14:paraId="5DCB8BC2" w14:textId="77777777" w:rsidTr="00DE2983">
        <w:tc>
          <w:tcPr>
            <w:tcW w:w="7366" w:type="dxa"/>
            <w:gridSpan w:val="2"/>
          </w:tcPr>
          <w:p w14:paraId="4BF66501" w14:textId="77777777" w:rsidR="00805691" w:rsidRPr="00327DF2" w:rsidRDefault="0080569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Removed debris and offcuts from the work area safely.</w:t>
            </w:r>
          </w:p>
        </w:tc>
        <w:tc>
          <w:tcPr>
            <w:tcW w:w="3119" w:type="dxa"/>
            <w:gridSpan w:val="2"/>
            <w:vMerge w:val="restart"/>
          </w:tcPr>
          <w:p w14:paraId="468DA583" w14:textId="21903971" w:rsidR="00805691" w:rsidRPr="00327DF2" w:rsidRDefault="00000000" w:rsidP="008D72B7">
            <w:pPr>
              <w:rPr>
                <w:rFonts w:ascii="Calibri" w:hAnsi="Calibri" w:cs="Calibri"/>
                <w:b/>
                <w:bCs/>
                <w:sz w:val="20"/>
                <w:szCs w:val="20"/>
              </w:rPr>
            </w:pPr>
            <w:sdt>
              <w:sdtPr>
                <w:rPr>
                  <w:rFonts w:ascii="Calibri" w:hAnsi="Calibri" w:cs="Calibri"/>
                  <w:sz w:val="20"/>
                  <w:szCs w:val="20"/>
                </w:rPr>
                <w:id w:val="-1863502924"/>
                <w14:checkbox>
                  <w14:checked w14:val="0"/>
                  <w14:checkedState w14:val="00FE" w14:font="Wingdings"/>
                  <w14:uncheckedState w14:val="2610" w14:font="MS Gothic"/>
                </w14:checkbox>
              </w:sdtPr>
              <w:sdtContent>
                <w:r w:rsidR="00D54E53" w:rsidRPr="00327DF2">
                  <w:rPr>
                    <w:rFonts w:ascii="Segoe UI Symbol" w:eastAsia="MS Gothic" w:hAnsi="Segoe UI Symbol" w:cs="Segoe UI Symbol"/>
                    <w:sz w:val="20"/>
                    <w:szCs w:val="20"/>
                  </w:rPr>
                  <w:t>☐</w:t>
                </w:r>
              </w:sdtContent>
            </w:sdt>
            <w:r w:rsidR="00D54E53" w:rsidRPr="00327DF2">
              <w:rPr>
                <w:rFonts w:ascii="Calibri" w:hAnsi="Calibri" w:cs="Calibri"/>
                <w:sz w:val="20"/>
                <w:szCs w:val="20"/>
              </w:rPr>
              <w:t xml:space="preserve"> Yes </w:t>
            </w:r>
            <w:sdt>
              <w:sdtPr>
                <w:rPr>
                  <w:rFonts w:ascii="Calibri" w:hAnsi="Calibri" w:cs="Calibri"/>
                  <w:sz w:val="20"/>
                  <w:szCs w:val="20"/>
                </w:rPr>
                <w:id w:val="-640506037"/>
                <w14:checkbox>
                  <w14:checked w14:val="0"/>
                  <w14:checkedState w14:val="00FE" w14:font="Wingdings"/>
                  <w14:uncheckedState w14:val="2610" w14:font="MS Gothic"/>
                </w14:checkbox>
              </w:sdtPr>
              <w:sdtContent>
                <w:r w:rsidR="00D54E53" w:rsidRPr="00327DF2">
                  <w:rPr>
                    <w:rFonts w:ascii="Segoe UI Symbol" w:eastAsia="MS Gothic" w:hAnsi="Segoe UI Symbol" w:cs="Segoe UI Symbol"/>
                    <w:sz w:val="20"/>
                    <w:szCs w:val="20"/>
                  </w:rPr>
                  <w:t>☐</w:t>
                </w:r>
              </w:sdtContent>
            </w:sdt>
            <w:r w:rsidR="00D54E53" w:rsidRPr="00327DF2">
              <w:rPr>
                <w:rFonts w:ascii="Calibri" w:eastAsia="MS Gothic" w:hAnsi="Calibri" w:cs="Calibri"/>
                <w:b/>
                <w:sz w:val="20"/>
                <w:szCs w:val="20"/>
              </w:rPr>
              <w:t xml:space="preserve"> </w:t>
            </w:r>
            <w:r w:rsidR="00D54E53" w:rsidRPr="00327DF2">
              <w:rPr>
                <w:rFonts w:ascii="Calibri" w:hAnsi="Calibri" w:cs="Calibri"/>
                <w:sz w:val="20"/>
                <w:szCs w:val="20"/>
              </w:rPr>
              <w:t>No</w:t>
            </w:r>
          </w:p>
        </w:tc>
        <w:tc>
          <w:tcPr>
            <w:tcW w:w="3463" w:type="dxa"/>
            <w:gridSpan w:val="2"/>
            <w:vMerge w:val="restart"/>
          </w:tcPr>
          <w:p w14:paraId="43137DBD" w14:textId="77777777" w:rsidR="00805691" w:rsidRPr="00327DF2" w:rsidRDefault="00805691" w:rsidP="008D72B7">
            <w:pPr>
              <w:rPr>
                <w:rFonts w:ascii="Calibri" w:hAnsi="Calibri" w:cs="Calibri"/>
                <w:b/>
                <w:bCs/>
                <w:sz w:val="20"/>
                <w:szCs w:val="20"/>
              </w:rPr>
            </w:pPr>
          </w:p>
        </w:tc>
      </w:tr>
      <w:tr w:rsidR="00805691" w:rsidRPr="00327DF2" w14:paraId="2F027E3B" w14:textId="77777777" w:rsidTr="00DE2983">
        <w:tc>
          <w:tcPr>
            <w:tcW w:w="7366" w:type="dxa"/>
            <w:gridSpan w:val="2"/>
          </w:tcPr>
          <w:p w14:paraId="64BD71FB" w14:textId="77777777" w:rsidR="00805691" w:rsidRPr="00327DF2" w:rsidRDefault="0080569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Separated recyclable and non-recyclable materials.</w:t>
            </w:r>
          </w:p>
        </w:tc>
        <w:tc>
          <w:tcPr>
            <w:tcW w:w="3119" w:type="dxa"/>
            <w:gridSpan w:val="2"/>
            <w:vMerge/>
          </w:tcPr>
          <w:p w14:paraId="52CAA896" w14:textId="77777777" w:rsidR="00805691" w:rsidRPr="00327DF2" w:rsidRDefault="00805691" w:rsidP="008D72B7">
            <w:pPr>
              <w:rPr>
                <w:rFonts w:ascii="Calibri" w:hAnsi="Calibri" w:cs="Calibri"/>
                <w:b/>
                <w:bCs/>
                <w:sz w:val="20"/>
                <w:szCs w:val="20"/>
              </w:rPr>
            </w:pPr>
          </w:p>
        </w:tc>
        <w:tc>
          <w:tcPr>
            <w:tcW w:w="3463" w:type="dxa"/>
            <w:gridSpan w:val="2"/>
            <w:vMerge/>
          </w:tcPr>
          <w:p w14:paraId="43B26CBE" w14:textId="77777777" w:rsidR="00805691" w:rsidRPr="00327DF2" w:rsidRDefault="00805691" w:rsidP="008D72B7">
            <w:pPr>
              <w:rPr>
                <w:rFonts w:ascii="Calibri" w:hAnsi="Calibri" w:cs="Calibri"/>
                <w:b/>
                <w:bCs/>
                <w:sz w:val="20"/>
                <w:szCs w:val="20"/>
              </w:rPr>
            </w:pPr>
          </w:p>
        </w:tc>
      </w:tr>
      <w:tr w:rsidR="00805691" w:rsidRPr="00327DF2" w14:paraId="4B8B1835" w14:textId="77777777" w:rsidTr="00DE2983">
        <w:tc>
          <w:tcPr>
            <w:tcW w:w="7366" w:type="dxa"/>
            <w:gridSpan w:val="2"/>
          </w:tcPr>
          <w:p w14:paraId="0DB162AC" w14:textId="77777777" w:rsidR="00805691" w:rsidRPr="00327DF2" w:rsidRDefault="0080569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correct bins or disposal areas on site.</w:t>
            </w:r>
          </w:p>
        </w:tc>
        <w:tc>
          <w:tcPr>
            <w:tcW w:w="3119" w:type="dxa"/>
            <w:gridSpan w:val="2"/>
            <w:vMerge/>
          </w:tcPr>
          <w:p w14:paraId="69230DAA" w14:textId="77777777" w:rsidR="00805691" w:rsidRPr="00327DF2" w:rsidRDefault="00805691" w:rsidP="008D72B7">
            <w:pPr>
              <w:rPr>
                <w:rFonts w:ascii="Calibri" w:hAnsi="Calibri" w:cs="Calibri"/>
                <w:b/>
                <w:bCs/>
                <w:sz w:val="20"/>
                <w:szCs w:val="20"/>
              </w:rPr>
            </w:pPr>
          </w:p>
        </w:tc>
        <w:tc>
          <w:tcPr>
            <w:tcW w:w="3463" w:type="dxa"/>
            <w:gridSpan w:val="2"/>
            <w:vMerge/>
          </w:tcPr>
          <w:p w14:paraId="00D020E8" w14:textId="77777777" w:rsidR="00805691" w:rsidRPr="00327DF2" w:rsidRDefault="00805691" w:rsidP="008D72B7">
            <w:pPr>
              <w:rPr>
                <w:rFonts w:ascii="Calibri" w:hAnsi="Calibri" w:cs="Calibri"/>
                <w:b/>
                <w:bCs/>
                <w:sz w:val="20"/>
                <w:szCs w:val="20"/>
              </w:rPr>
            </w:pPr>
          </w:p>
        </w:tc>
      </w:tr>
      <w:tr w:rsidR="00805691" w:rsidRPr="00327DF2" w14:paraId="5C8C17A4" w14:textId="77777777" w:rsidTr="00DE2983">
        <w:tc>
          <w:tcPr>
            <w:tcW w:w="7366" w:type="dxa"/>
            <w:gridSpan w:val="2"/>
          </w:tcPr>
          <w:p w14:paraId="322C7E60" w14:textId="77777777" w:rsidR="00805691" w:rsidRPr="00327DF2" w:rsidRDefault="0080569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Returned unused materials to storage appropriately.</w:t>
            </w:r>
          </w:p>
        </w:tc>
        <w:tc>
          <w:tcPr>
            <w:tcW w:w="3119" w:type="dxa"/>
            <w:gridSpan w:val="2"/>
            <w:vMerge/>
          </w:tcPr>
          <w:p w14:paraId="6FF8F500" w14:textId="77777777" w:rsidR="00805691" w:rsidRPr="00327DF2" w:rsidRDefault="00805691" w:rsidP="008D72B7">
            <w:pPr>
              <w:rPr>
                <w:rFonts w:ascii="Calibri" w:hAnsi="Calibri" w:cs="Calibri"/>
                <w:b/>
                <w:bCs/>
                <w:sz w:val="20"/>
                <w:szCs w:val="20"/>
              </w:rPr>
            </w:pPr>
          </w:p>
        </w:tc>
        <w:tc>
          <w:tcPr>
            <w:tcW w:w="3463" w:type="dxa"/>
            <w:gridSpan w:val="2"/>
            <w:vMerge/>
          </w:tcPr>
          <w:p w14:paraId="3CDBEFD2" w14:textId="77777777" w:rsidR="00805691" w:rsidRPr="00327DF2" w:rsidRDefault="00805691" w:rsidP="008D72B7">
            <w:pPr>
              <w:rPr>
                <w:rFonts w:ascii="Calibri" w:hAnsi="Calibri" w:cs="Calibri"/>
                <w:b/>
                <w:bCs/>
                <w:sz w:val="20"/>
                <w:szCs w:val="20"/>
              </w:rPr>
            </w:pPr>
          </w:p>
        </w:tc>
      </w:tr>
      <w:tr w:rsidR="00805691" w:rsidRPr="00327DF2" w14:paraId="35377739" w14:textId="77777777" w:rsidTr="00DE2983">
        <w:tc>
          <w:tcPr>
            <w:tcW w:w="7366" w:type="dxa"/>
            <w:gridSpan w:val="2"/>
          </w:tcPr>
          <w:p w14:paraId="0573CBF1" w14:textId="77777777" w:rsidR="00805691" w:rsidRPr="00327DF2" w:rsidRDefault="0080569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Cleaned and maintained all tools before storage.</w:t>
            </w:r>
          </w:p>
        </w:tc>
        <w:tc>
          <w:tcPr>
            <w:tcW w:w="3119" w:type="dxa"/>
            <w:gridSpan w:val="2"/>
            <w:vMerge/>
          </w:tcPr>
          <w:p w14:paraId="46639C77" w14:textId="77777777" w:rsidR="00805691" w:rsidRPr="00327DF2" w:rsidRDefault="00805691" w:rsidP="008D72B7">
            <w:pPr>
              <w:rPr>
                <w:rFonts w:ascii="Calibri" w:hAnsi="Calibri" w:cs="Calibri"/>
                <w:b/>
                <w:bCs/>
                <w:sz w:val="20"/>
                <w:szCs w:val="20"/>
              </w:rPr>
            </w:pPr>
          </w:p>
        </w:tc>
        <w:tc>
          <w:tcPr>
            <w:tcW w:w="3463" w:type="dxa"/>
            <w:gridSpan w:val="2"/>
            <w:vMerge/>
          </w:tcPr>
          <w:p w14:paraId="767658BE" w14:textId="77777777" w:rsidR="00805691" w:rsidRPr="00327DF2" w:rsidRDefault="00805691" w:rsidP="008D72B7">
            <w:pPr>
              <w:rPr>
                <w:rFonts w:ascii="Calibri" w:hAnsi="Calibri" w:cs="Calibri"/>
                <w:b/>
                <w:bCs/>
                <w:sz w:val="20"/>
                <w:szCs w:val="20"/>
              </w:rPr>
            </w:pPr>
          </w:p>
        </w:tc>
      </w:tr>
      <w:tr w:rsidR="00805691" w:rsidRPr="00327DF2" w14:paraId="2AF5B2C6" w14:textId="77777777" w:rsidTr="00DE2983">
        <w:tc>
          <w:tcPr>
            <w:tcW w:w="7366" w:type="dxa"/>
            <w:gridSpan w:val="2"/>
          </w:tcPr>
          <w:p w14:paraId="2BE58579" w14:textId="77777777" w:rsidR="00805691" w:rsidRPr="00327DF2" w:rsidRDefault="0080569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all equipment for damage or wear before storing.</w:t>
            </w:r>
          </w:p>
        </w:tc>
        <w:tc>
          <w:tcPr>
            <w:tcW w:w="3119" w:type="dxa"/>
            <w:gridSpan w:val="2"/>
            <w:vMerge/>
          </w:tcPr>
          <w:p w14:paraId="1F3E3C8A" w14:textId="77777777" w:rsidR="00805691" w:rsidRPr="00327DF2" w:rsidRDefault="00805691" w:rsidP="008D72B7">
            <w:pPr>
              <w:rPr>
                <w:rFonts w:ascii="Calibri" w:hAnsi="Calibri" w:cs="Calibri"/>
                <w:b/>
                <w:bCs/>
                <w:sz w:val="20"/>
                <w:szCs w:val="20"/>
              </w:rPr>
            </w:pPr>
          </w:p>
        </w:tc>
        <w:tc>
          <w:tcPr>
            <w:tcW w:w="3463" w:type="dxa"/>
            <w:gridSpan w:val="2"/>
            <w:vMerge/>
          </w:tcPr>
          <w:p w14:paraId="31A53BD9" w14:textId="77777777" w:rsidR="00805691" w:rsidRPr="00327DF2" w:rsidRDefault="00805691" w:rsidP="008D72B7">
            <w:pPr>
              <w:rPr>
                <w:rFonts w:ascii="Calibri" w:hAnsi="Calibri" w:cs="Calibri"/>
                <w:b/>
                <w:bCs/>
                <w:sz w:val="20"/>
                <w:szCs w:val="20"/>
              </w:rPr>
            </w:pPr>
          </w:p>
        </w:tc>
      </w:tr>
      <w:tr w:rsidR="00805691" w:rsidRPr="00327DF2" w14:paraId="78B366A6" w14:textId="77777777" w:rsidTr="00DE2983">
        <w:tc>
          <w:tcPr>
            <w:tcW w:w="7366" w:type="dxa"/>
            <w:gridSpan w:val="2"/>
          </w:tcPr>
          <w:p w14:paraId="2ED81F96" w14:textId="77777777" w:rsidR="00805691" w:rsidRPr="00327DF2" w:rsidRDefault="0080569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Reported any issues with tools or gear.</w:t>
            </w:r>
          </w:p>
        </w:tc>
        <w:tc>
          <w:tcPr>
            <w:tcW w:w="3119" w:type="dxa"/>
            <w:gridSpan w:val="2"/>
            <w:vMerge/>
          </w:tcPr>
          <w:p w14:paraId="3440862C" w14:textId="77777777" w:rsidR="00805691" w:rsidRPr="00327DF2" w:rsidRDefault="00805691" w:rsidP="008D72B7">
            <w:pPr>
              <w:rPr>
                <w:rFonts w:ascii="Calibri" w:hAnsi="Calibri" w:cs="Calibri"/>
                <w:b/>
                <w:bCs/>
                <w:sz w:val="20"/>
                <w:szCs w:val="20"/>
              </w:rPr>
            </w:pPr>
          </w:p>
        </w:tc>
        <w:tc>
          <w:tcPr>
            <w:tcW w:w="3463" w:type="dxa"/>
            <w:gridSpan w:val="2"/>
            <w:vMerge/>
          </w:tcPr>
          <w:p w14:paraId="2A68272B" w14:textId="77777777" w:rsidR="00805691" w:rsidRPr="00327DF2" w:rsidRDefault="00805691" w:rsidP="008D72B7">
            <w:pPr>
              <w:rPr>
                <w:rFonts w:ascii="Calibri" w:hAnsi="Calibri" w:cs="Calibri"/>
                <w:b/>
                <w:bCs/>
                <w:sz w:val="20"/>
                <w:szCs w:val="20"/>
              </w:rPr>
            </w:pPr>
          </w:p>
        </w:tc>
      </w:tr>
      <w:tr w:rsidR="00805691" w:rsidRPr="00327DF2" w14:paraId="70F66610" w14:textId="77777777" w:rsidTr="00DE2983">
        <w:tc>
          <w:tcPr>
            <w:tcW w:w="7366" w:type="dxa"/>
            <w:gridSpan w:val="2"/>
          </w:tcPr>
          <w:p w14:paraId="1575D9D4" w14:textId="77777777" w:rsidR="00805691" w:rsidRPr="00327DF2" w:rsidRDefault="0080569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Dismantled safety signage and barriers as required.</w:t>
            </w:r>
          </w:p>
        </w:tc>
        <w:tc>
          <w:tcPr>
            <w:tcW w:w="3119" w:type="dxa"/>
            <w:gridSpan w:val="2"/>
            <w:vMerge/>
          </w:tcPr>
          <w:p w14:paraId="653266AA" w14:textId="77777777" w:rsidR="00805691" w:rsidRPr="00327DF2" w:rsidRDefault="00805691" w:rsidP="008D72B7">
            <w:pPr>
              <w:rPr>
                <w:rFonts w:ascii="Calibri" w:hAnsi="Calibri" w:cs="Calibri"/>
                <w:b/>
                <w:bCs/>
                <w:sz w:val="20"/>
                <w:szCs w:val="20"/>
              </w:rPr>
            </w:pPr>
          </w:p>
        </w:tc>
        <w:tc>
          <w:tcPr>
            <w:tcW w:w="3463" w:type="dxa"/>
            <w:gridSpan w:val="2"/>
            <w:vMerge/>
          </w:tcPr>
          <w:p w14:paraId="599980FE" w14:textId="77777777" w:rsidR="00805691" w:rsidRPr="00327DF2" w:rsidRDefault="00805691" w:rsidP="008D72B7">
            <w:pPr>
              <w:rPr>
                <w:rFonts w:ascii="Calibri" w:hAnsi="Calibri" w:cs="Calibri"/>
                <w:b/>
                <w:bCs/>
                <w:sz w:val="20"/>
                <w:szCs w:val="20"/>
              </w:rPr>
            </w:pPr>
          </w:p>
        </w:tc>
      </w:tr>
      <w:tr w:rsidR="00805691" w:rsidRPr="00327DF2" w14:paraId="22652D9A" w14:textId="77777777" w:rsidTr="00DE2983">
        <w:tc>
          <w:tcPr>
            <w:tcW w:w="7366" w:type="dxa"/>
            <w:gridSpan w:val="2"/>
          </w:tcPr>
          <w:p w14:paraId="37B67331" w14:textId="77777777" w:rsidR="00805691" w:rsidRPr="00327DF2" w:rsidRDefault="0080569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worksite was clear of slip or trip hazards.</w:t>
            </w:r>
          </w:p>
        </w:tc>
        <w:tc>
          <w:tcPr>
            <w:tcW w:w="3119" w:type="dxa"/>
            <w:gridSpan w:val="2"/>
            <w:vMerge/>
          </w:tcPr>
          <w:p w14:paraId="6D6DF08C" w14:textId="77777777" w:rsidR="00805691" w:rsidRPr="00327DF2" w:rsidRDefault="00805691" w:rsidP="008D72B7">
            <w:pPr>
              <w:rPr>
                <w:rFonts w:ascii="Calibri" w:hAnsi="Calibri" w:cs="Calibri"/>
                <w:b/>
                <w:bCs/>
                <w:sz w:val="20"/>
                <w:szCs w:val="20"/>
              </w:rPr>
            </w:pPr>
          </w:p>
        </w:tc>
        <w:tc>
          <w:tcPr>
            <w:tcW w:w="3463" w:type="dxa"/>
            <w:gridSpan w:val="2"/>
            <w:vMerge/>
          </w:tcPr>
          <w:p w14:paraId="2DB20B38" w14:textId="77777777" w:rsidR="00805691" w:rsidRPr="00327DF2" w:rsidRDefault="00805691" w:rsidP="008D72B7">
            <w:pPr>
              <w:rPr>
                <w:rFonts w:ascii="Calibri" w:hAnsi="Calibri" w:cs="Calibri"/>
                <w:b/>
                <w:bCs/>
                <w:sz w:val="20"/>
                <w:szCs w:val="20"/>
              </w:rPr>
            </w:pPr>
          </w:p>
        </w:tc>
      </w:tr>
      <w:tr w:rsidR="00805691" w:rsidRPr="00327DF2" w14:paraId="334A2E52" w14:textId="77777777" w:rsidTr="00DE2983">
        <w:tc>
          <w:tcPr>
            <w:tcW w:w="7366" w:type="dxa"/>
            <w:gridSpan w:val="2"/>
          </w:tcPr>
          <w:p w14:paraId="1E9320A6" w14:textId="77777777" w:rsidR="00805691" w:rsidRPr="00327DF2" w:rsidRDefault="00805691"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workplace environmental and disposal policies.</w:t>
            </w:r>
          </w:p>
        </w:tc>
        <w:tc>
          <w:tcPr>
            <w:tcW w:w="3119" w:type="dxa"/>
            <w:gridSpan w:val="2"/>
            <w:vMerge/>
          </w:tcPr>
          <w:p w14:paraId="0D584086" w14:textId="77777777" w:rsidR="00805691" w:rsidRPr="00327DF2" w:rsidRDefault="00805691" w:rsidP="008D72B7">
            <w:pPr>
              <w:rPr>
                <w:rFonts w:ascii="Calibri" w:hAnsi="Calibri" w:cs="Calibri"/>
                <w:b/>
                <w:bCs/>
                <w:sz w:val="20"/>
                <w:szCs w:val="20"/>
              </w:rPr>
            </w:pPr>
          </w:p>
        </w:tc>
        <w:tc>
          <w:tcPr>
            <w:tcW w:w="3463" w:type="dxa"/>
            <w:gridSpan w:val="2"/>
            <w:vMerge/>
          </w:tcPr>
          <w:p w14:paraId="0DAFFB59" w14:textId="77777777" w:rsidR="00805691" w:rsidRPr="00327DF2" w:rsidRDefault="00805691" w:rsidP="008D72B7">
            <w:pPr>
              <w:rPr>
                <w:rFonts w:ascii="Calibri" w:hAnsi="Calibri" w:cs="Calibri"/>
                <w:b/>
                <w:bCs/>
                <w:sz w:val="20"/>
                <w:szCs w:val="20"/>
              </w:rPr>
            </w:pPr>
          </w:p>
        </w:tc>
      </w:tr>
    </w:tbl>
    <w:p w14:paraId="25165C27" w14:textId="77777777" w:rsidR="007A17C8" w:rsidRPr="00327DF2" w:rsidRDefault="00521B72" w:rsidP="00D54E53">
      <w:pPr>
        <w:pStyle w:val="Heading3"/>
        <w:shd w:val="clear" w:color="auto" w:fill="92D050"/>
        <w:rPr>
          <w:rFonts w:ascii="Calibri" w:hAnsi="Calibri" w:cs="Calibri"/>
          <w:sz w:val="20"/>
          <w:szCs w:val="20"/>
        </w:rPr>
      </w:pPr>
      <w:bookmarkStart w:id="25" w:name="_Toc213061922"/>
      <w:r w:rsidRPr="00327DF2">
        <w:rPr>
          <w:rFonts w:ascii="Calibri" w:hAnsi="Calibri" w:cs="Calibri"/>
          <w:sz w:val="20"/>
          <w:szCs w:val="20"/>
        </w:rPr>
        <w:t>10.CPCCCA3008 Construct eaves (C)</w:t>
      </w:r>
      <w:bookmarkEnd w:id="25"/>
    </w:p>
    <w:tbl>
      <w:tblPr>
        <w:tblStyle w:val="TableGrid"/>
        <w:tblW w:w="0" w:type="auto"/>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Look w:val="04A0" w:firstRow="1" w:lastRow="0" w:firstColumn="1" w:lastColumn="0" w:noHBand="0" w:noVBand="1"/>
      </w:tblPr>
      <w:tblGrid>
        <w:gridCol w:w="2631"/>
        <w:gridCol w:w="4594"/>
        <w:gridCol w:w="141"/>
        <w:gridCol w:w="142"/>
        <w:gridCol w:w="284"/>
        <w:gridCol w:w="141"/>
        <w:gridCol w:w="2552"/>
        <w:gridCol w:w="3463"/>
      </w:tblGrid>
      <w:tr w:rsidR="007A17C8" w:rsidRPr="00327DF2" w14:paraId="3EBFA504" w14:textId="77777777" w:rsidTr="00D54E53">
        <w:tc>
          <w:tcPr>
            <w:tcW w:w="13948" w:type="dxa"/>
            <w:gridSpan w:val="8"/>
            <w:shd w:val="clear" w:color="auto" w:fill="501549" w:themeFill="accent5" w:themeFillShade="80"/>
          </w:tcPr>
          <w:p w14:paraId="20678756" w14:textId="77777777" w:rsidR="007A17C8" w:rsidRPr="00327DF2" w:rsidRDefault="007A17C8" w:rsidP="00B65EB2">
            <w:pPr>
              <w:rPr>
                <w:rFonts w:ascii="Calibri" w:hAnsi="Calibri" w:cs="Calibri"/>
                <w:highlight w:val="yellow"/>
              </w:rPr>
            </w:pPr>
            <w:r w:rsidRPr="00327DF2">
              <w:rPr>
                <w:rFonts w:ascii="Calibri" w:hAnsi="Calibri" w:cs="Calibri"/>
              </w:rPr>
              <w:t>Competency conversation recording tool for Unit CPCCCA3008 Construct eaves</w:t>
            </w:r>
          </w:p>
        </w:tc>
      </w:tr>
      <w:tr w:rsidR="007A17C8" w:rsidRPr="00327DF2" w14:paraId="442B4C3B" w14:textId="77777777" w:rsidTr="00D54E53">
        <w:tc>
          <w:tcPr>
            <w:tcW w:w="13948" w:type="dxa"/>
            <w:gridSpan w:val="8"/>
          </w:tcPr>
          <w:p w14:paraId="592A5BD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Unit of competency:</w:t>
            </w:r>
          </w:p>
          <w:p w14:paraId="49119188" w14:textId="77777777" w:rsidR="007A17C8" w:rsidRPr="00327DF2" w:rsidRDefault="007A17C8" w:rsidP="008D72B7">
            <w:pPr>
              <w:rPr>
                <w:rFonts w:ascii="Calibri" w:hAnsi="Calibri" w:cs="Calibri"/>
                <w:b/>
                <w:bCs/>
                <w:sz w:val="20"/>
                <w:szCs w:val="20"/>
                <w:lang w:val="en-GB"/>
              </w:rPr>
            </w:pPr>
            <w:r w:rsidRPr="00327DF2">
              <w:rPr>
                <w:rFonts w:ascii="Calibri" w:hAnsi="Calibri" w:cs="Calibri"/>
                <w:b/>
                <w:bCs/>
                <w:sz w:val="20"/>
                <w:szCs w:val="20"/>
              </w:rPr>
              <w:t>•</w:t>
            </w:r>
            <w:r w:rsidRPr="00327DF2">
              <w:rPr>
                <w:rFonts w:ascii="Calibri" w:hAnsi="Calibri" w:cs="Calibri"/>
                <w:b/>
                <w:bCs/>
                <w:sz w:val="20"/>
                <w:szCs w:val="20"/>
              </w:rPr>
              <w:tab/>
            </w:r>
            <w:r w:rsidRPr="00327DF2">
              <w:rPr>
                <w:rFonts w:ascii="Calibri" w:hAnsi="Calibri" w:cs="Calibri"/>
                <w:b/>
                <w:bCs/>
                <w:sz w:val="20"/>
                <w:szCs w:val="20"/>
                <w:lang w:val="en-GB"/>
              </w:rPr>
              <w:t>CPCCCA3008 Construct eaves</w:t>
            </w:r>
          </w:p>
          <w:p w14:paraId="6B7D6226" w14:textId="5C8D4BA8" w:rsidR="007A17C8" w:rsidRPr="00327DF2" w:rsidRDefault="007A17C8" w:rsidP="00F738F3">
            <w:pPr>
              <w:rPr>
                <w:rFonts w:ascii="Calibri" w:hAnsi="Calibri" w:cs="Calibri"/>
                <w:b/>
                <w:bCs/>
                <w:sz w:val="20"/>
                <w:szCs w:val="20"/>
              </w:rPr>
            </w:pPr>
            <w:r w:rsidRPr="00327DF2">
              <w:rPr>
                <w:rFonts w:ascii="Calibri" w:hAnsi="Calibri" w:cs="Calibri"/>
                <w:b/>
                <w:bCs/>
                <w:sz w:val="20"/>
                <w:szCs w:val="20"/>
              </w:rPr>
              <w:t>•</w:t>
            </w:r>
            <w:r w:rsidRPr="00327DF2">
              <w:rPr>
                <w:rFonts w:ascii="Calibri" w:hAnsi="Calibri" w:cs="Calibri"/>
                <w:b/>
                <w:bCs/>
                <w:sz w:val="20"/>
                <w:szCs w:val="20"/>
              </w:rPr>
              <w:tab/>
              <w:t xml:space="preserve">The full text of the units can be viewed at </w:t>
            </w:r>
            <w:hyperlink r:id="rId21" w:history="1">
              <w:r w:rsidRPr="00327DF2">
                <w:rPr>
                  <w:rStyle w:val="Hyperlink"/>
                  <w:rFonts w:ascii="Calibri" w:hAnsi="Calibri" w:cs="Calibri"/>
                  <w:b/>
                  <w:bCs/>
                  <w:sz w:val="20"/>
                  <w:szCs w:val="20"/>
                </w:rPr>
                <w:t>www.training.gov.au</w:t>
              </w:r>
            </w:hyperlink>
          </w:p>
        </w:tc>
      </w:tr>
      <w:tr w:rsidR="007A17C8" w:rsidRPr="00327DF2" w14:paraId="5F4D9A92" w14:textId="77777777" w:rsidTr="00D54E53">
        <w:trPr>
          <w:trHeight w:val="135"/>
        </w:trPr>
        <w:tc>
          <w:tcPr>
            <w:tcW w:w="2631" w:type="dxa"/>
            <w:vMerge w:val="restart"/>
          </w:tcPr>
          <w:p w14:paraId="4D95B6D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Specific foundation skills for this  unit of competency</w:t>
            </w:r>
          </w:p>
          <w:p w14:paraId="039322F5" w14:textId="77777777" w:rsidR="007A17C8" w:rsidRPr="00327DF2" w:rsidRDefault="007A17C8" w:rsidP="008D72B7">
            <w:pPr>
              <w:rPr>
                <w:rFonts w:ascii="Calibri" w:hAnsi="Calibri" w:cs="Calibri"/>
                <w:b/>
                <w:bCs/>
                <w:sz w:val="20"/>
                <w:szCs w:val="20"/>
              </w:rPr>
            </w:pPr>
          </w:p>
        </w:tc>
        <w:tc>
          <w:tcPr>
            <w:tcW w:w="11317" w:type="dxa"/>
            <w:gridSpan w:val="7"/>
          </w:tcPr>
          <w:p w14:paraId="3EB0B8DE" w14:textId="77777777" w:rsidR="007A17C8" w:rsidRPr="00327DF2" w:rsidRDefault="007A17C8" w:rsidP="007A17C8">
            <w:pPr>
              <w:pStyle w:val="ListParagraph"/>
              <w:numPr>
                <w:ilvl w:val="0"/>
                <w:numId w:val="2"/>
              </w:numPr>
              <w:spacing w:line="276" w:lineRule="auto"/>
              <w:jc w:val="both"/>
              <w:rPr>
                <w:rFonts w:ascii="Calibri" w:hAnsi="Calibri" w:cs="Calibri"/>
                <w:sz w:val="20"/>
                <w:szCs w:val="20"/>
              </w:rPr>
            </w:pPr>
            <w:r w:rsidRPr="00327DF2">
              <w:rPr>
                <w:rFonts w:ascii="Calibri" w:hAnsi="Calibri" w:cs="Calibri"/>
                <w:sz w:val="20"/>
                <w:szCs w:val="20"/>
              </w:rPr>
              <w:t>Candidates must have the language, literacy and numeracy skills at an appropriate level to be able to complete this unit of competency successfully. (Assessor to tick if confirmed for this candidate.)</w:t>
            </w:r>
          </w:p>
          <w:p w14:paraId="1CB0E867" w14:textId="129149FA"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 xml:space="preserve">If the student is asked to have any additional </w:t>
            </w:r>
            <w:r w:rsidR="005871C8" w:rsidRPr="00327DF2">
              <w:rPr>
                <w:rFonts w:ascii="Calibri" w:hAnsi="Calibri" w:cs="Calibri"/>
                <w:b/>
                <w:bCs/>
                <w:sz w:val="20"/>
                <w:szCs w:val="20"/>
              </w:rPr>
              <w:t>qualification,</w:t>
            </w:r>
            <w:r w:rsidRPr="00327DF2">
              <w:rPr>
                <w:rFonts w:ascii="Calibri" w:hAnsi="Calibri" w:cs="Calibri"/>
                <w:b/>
                <w:bCs/>
                <w:sz w:val="20"/>
                <w:szCs w:val="20"/>
              </w:rPr>
              <w:t xml:space="preserve"> then that has to be mentioned here.</w:t>
            </w:r>
          </w:p>
          <w:p w14:paraId="49D08365" w14:textId="77777777" w:rsidR="007A17C8" w:rsidRPr="00327DF2" w:rsidRDefault="007A17C8" w:rsidP="008D72B7">
            <w:pPr>
              <w:rPr>
                <w:rFonts w:ascii="Calibri" w:hAnsi="Calibri" w:cs="Calibri"/>
                <w:b/>
                <w:bCs/>
                <w:sz w:val="20"/>
                <w:szCs w:val="20"/>
              </w:rPr>
            </w:pPr>
          </w:p>
        </w:tc>
      </w:tr>
      <w:tr w:rsidR="007A17C8" w:rsidRPr="00327DF2" w14:paraId="09148D6B" w14:textId="77777777" w:rsidTr="00D54E53">
        <w:trPr>
          <w:trHeight w:val="135"/>
        </w:trPr>
        <w:tc>
          <w:tcPr>
            <w:tcW w:w="2631" w:type="dxa"/>
            <w:vMerge/>
          </w:tcPr>
          <w:p w14:paraId="3F2FCDEC" w14:textId="77777777" w:rsidR="007A17C8" w:rsidRPr="00327DF2" w:rsidRDefault="007A17C8" w:rsidP="008D72B7">
            <w:pPr>
              <w:rPr>
                <w:rFonts w:ascii="Calibri" w:hAnsi="Calibri" w:cs="Calibri"/>
                <w:b/>
                <w:bCs/>
                <w:sz w:val="20"/>
                <w:szCs w:val="20"/>
              </w:rPr>
            </w:pPr>
          </w:p>
        </w:tc>
        <w:tc>
          <w:tcPr>
            <w:tcW w:w="11317" w:type="dxa"/>
            <w:gridSpan w:val="7"/>
          </w:tcPr>
          <w:p w14:paraId="27FBAC61"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 to add how foundation skills were confirmed:</w:t>
            </w:r>
          </w:p>
          <w:p w14:paraId="7D10D050" w14:textId="77777777" w:rsidR="007A17C8" w:rsidRPr="00327DF2" w:rsidRDefault="007A17C8" w:rsidP="008D72B7">
            <w:pPr>
              <w:rPr>
                <w:rFonts w:ascii="Calibri" w:hAnsi="Calibri" w:cs="Calibri"/>
                <w:b/>
                <w:bCs/>
                <w:sz w:val="20"/>
                <w:szCs w:val="20"/>
              </w:rPr>
            </w:pPr>
          </w:p>
        </w:tc>
      </w:tr>
      <w:tr w:rsidR="00CC0DD0" w:rsidRPr="00327DF2" w14:paraId="71FA0D24" w14:textId="77777777" w:rsidTr="00CC0DD0">
        <w:tc>
          <w:tcPr>
            <w:tcW w:w="10485" w:type="dxa"/>
            <w:gridSpan w:val="7"/>
            <w:shd w:val="clear" w:color="auto" w:fill="FFC000"/>
          </w:tcPr>
          <w:p w14:paraId="2E50A8C2" w14:textId="77777777" w:rsidR="00CC0DD0" w:rsidRPr="00327DF2" w:rsidRDefault="00CC0DD0"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 </w:t>
            </w:r>
          </w:p>
          <w:p w14:paraId="4FAC1055" w14:textId="77777777" w:rsidR="00CC0DD0" w:rsidRPr="00327DF2" w:rsidRDefault="00CC0DD0" w:rsidP="007A17C8">
            <w:pPr>
              <w:pStyle w:val="ListParagraph"/>
              <w:numPr>
                <w:ilvl w:val="0"/>
                <w:numId w:val="4"/>
              </w:numPr>
              <w:spacing w:line="240" w:lineRule="auto"/>
              <w:rPr>
                <w:rFonts w:ascii="Calibri" w:hAnsi="Calibri" w:cs="Calibri"/>
                <w:b/>
                <w:bCs/>
                <w:sz w:val="20"/>
                <w:szCs w:val="20"/>
              </w:rPr>
            </w:pPr>
            <w:r w:rsidRPr="00327DF2">
              <w:rPr>
                <w:rFonts w:ascii="Calibri" w:eastAsia="MS Gothic" w:hAnsi="Calibri" w:cs="Calibri"/>
                <w:b/>
                <w:bCs/>
                <w:sz w:val="20"/>
                <w:szCs w:val="20"/>
              </w:rPr>
              <w:t>You had to interpret plans and specifications to prepare for constructing eaves. How did you plan the sequence of your tasks?</w:t>
            </w:r>
          </w:p>
        </w:tc>
        <w:tc>
          <w:tcPr>
            <w:tcW w:w="3463" w:type="dxa"/>
            <w:shd w:val="clear" w:color="auto" w:fill="FFC000"/>
          </w:tcPr>
          <w:p w14:paraId="373C6308" w14:textId="77777777" w:rsidR="00CC0DD0" w:rsidRPr="00327DF2" w:rsidRDefault="00CC0DD0" w:rsidP="00CC0DD0">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766E8B3" w14:textId="22B00DCA" w:rsidR="00CC0DD0" w:rsidRPr="00327DF2" w:rsidRDefault="00000000" w:rsidP="00CC0DD0">
            <w:pPr>
              <w:pStyle w:val="ListParagraph"/>
              <w:spacing w:line="240" w:lineRule="auto"/>
              <w:rPr>
                <w:rFonts w:ascii="Calibri" w:hAnsi="Calibri" w:cs="Calibri"/>
                <w:b/>
                <w:bCs/>
                <w:sz w:val="20"/>
                <w:szCs w:val="20"/>
              </w:rPr>
            </w:pPr>
            <w:sdt>
              <w:sdtPr>
                <w:rPr>
                  <w:rFonts w:ascii="Calibri" w:hAnsi="Calibri" w:cs="Calibri"/>
                  <w:b/>
                  <w:bCs/>
                  <w:sz w:val="20"/>
                  <w:szCs w:val="20"/>
                </w:rPr>
                <w:id w:val="771131275"/>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b/>
                    <w:bCs/>
                    <w:sz w:val="20"/>
                    <w:szCs w:val="20"/>
                  </w:rPr>
                  <w:t>☐</w:t>
                </w:r>
              </w:sdtContent>
            </w:sdt>
            <w:r w:rsidR="00CC0DD0" w:rsidRPr="00327DF2">
              <w:rPr>
                <w:rFonts w:ascii="Calibri" w:hAnsi="Calibri" w:cs="Calibri"/>
                <w:b/>
                <w:bCs/>
                <w:sz w:val="20"/>
                <w:szCs w:val="20"/>
              </w:rPr>
              <w:t xml:space="preserve"> Yes </w:t>
            </w:r>
            <w:sdt>
              <w:sdtPr>
                <w:rPr>
                  <w:rFonts w:ascii="Calibri" w:hAnsi="Calibri" w:cs="Calibri"/>
                  <w:b/>
                  <w:bCs/>
                  <w:sz w:val="20"/>
                  <w:szCs w:val="20"/>
                </w:rPr>
                <w:id w:val="1206367643"/>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b/>
                    <w:bCs/>
                    <w:sz w:val="20"/>
                    <w:szCs w:val="20"/>
                  </w:rPr>
                  <w:t>☐</w:t>
                </w:r>
              </w:sdtContent>
            </w:sdt>
            <w:r w:rsidR="00CC0DD0" w:rsidRPr="00327DF2">
              <w:rPr>
                <w:rFonts w:ascii="Calibri" w:eastAsia="MS Gothic" w:hAnsi="Calibri" w:cs="Calibri"/>
                <w:b/>
                <w:bCs/>
                <w:sz w:val="20"/>
                <w:szCs w:val="20"/>
              </w:rPr>
              <w:t xml:space="preserve"> </w:t>
            </w:r>
            <w:r w:rsidR="00CC0DD0" w:rsidRPr="00327DF2">
              <w:rPr>
                <w:rFonts w:ascii="Calibri" w:hAnsi="Calibri" w:cs="Calibri"/>
                <w:b/>
                <w:bCs/>
                <w:sz w:val="20"/>
                <w:szCs w:val="20"/>
              </w:rPr>
              <w:t>No</w:t>
            </w:r>
          </w:p>
        </w:tc>
      </w:tr>
      <w:tr w:rsidR="007A17C8" w:rsidRPr="00327DF2" w14:paraId="6A3DC6EB" w14:textId="77777777" w:rsidTr="00CC0DD0">
        <w:tc>
          <w:tcPr>
            <w:tcW w:w="7366" w:type="dxa"/>
            <w:gridSpan w:val="3"/>
            <w:shd w:val="clear" w:color="auto" w:fill="F2CEED" w:themeFill="accent5" w:themeFillTint="33"/>
          </w:tcPr>
          <w:p w14:paraId="20D7106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759DB9E6" w14:textId="77777777" w:rsidR="007A17C8" w:rsidRPr="00327DF2" w:rsidRDefault="007A17C8" w:rsidP="008D72B7">
            <w:pPr>
              <w:rPr>
                <w:rFonts w:ascii="Calibri" w:hAnsi="Calibri" w:cs="Calibri"/>
                <w:b/>
                <w:bCs/>
                <w:sz w:val="20"/>
                <w:szCs w:val="20"/>
              </w:rPr>
            </w:pPr>
          </w:p>
        </w:tc>
        <w:tc>
          <w:tcPr>
            <w:tcW w:w="3119" w:type="dxa"/>
            <w:gridSpan w:val="4"/>
            <w:shd w:val="clear" w:color="auto" w:fill="F2CEED" w:themeFill="accent5" w:themeFillTint="33"/>
          </w:tcPr>
          <w:p w14:paraId="59C7F16D" w14:textId="353F667C"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6685BC5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3398067D" w14:textId="77777777" w:rsidR="007A17C8" w:rsidRPr="00327DF2" w:rsidRDefault="007A17C8" w:rsidP="008D72B7">
            <w:pPr>
              <w:rPr>
                <w:rFonts w:ascii="Calibri" w:hAnsi="Calibri" w:cs="Calibri"/>
                <w:b/>
                <w:bCs/>
                <w:sz w:val="20"/>
                <w:szCs w:val="20"/>
              </w:rPr>
            </w:pPr>
          </w:p>
        </w:tc>
      </w:tr>
      <w:tr w:rsidR="00CC0DD0" w:rsidRPr="00327DF2" w14:paraId="0318AF08" w14:textId="77777777" w:rsidTr="00CC0DD0">
        <w:tc>
          <w:tcPr>
            <w:tcW w:w="7366" w:type="dxa"/>
            <w:gridSpan w:val="3"/>
          </w:tcPr>
          <w:p w14:paraId="5F051995"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reading and interpreting construction drawings and plans</w:t>
            </w:r>
          </w:p>
        </w:tc>
        <w:tc>
          <w:tcPr>
            <w:tcW w:w="3119" w:type="dxa"/>
            <w:gridSpan w:val="4"/>
            <w:vMerge w:val="restart"/>
          </w:tcPr>
          <w:p w14:paraId="61B35EC4" w14:textId="3DBA058C" w:rsidR="00CC0DD0" w:rsidRPr="00327DF2" w:rsidRDefault="00000000" w:rsidP="008D72B7">
            <w:pPr>
              <w:rPr>
                <w:rFonts w:ascii="Calibri" w:hAnsi="Calibri" w:cs="Calibri"/>
                <w:b/>
                <w:bCs/>
                <w:sz w:val="20"/>
                <w:szCs w:val="20"/>
              </w:rPr>
            </w:pPr>
            <w:sdt>
              <w:sdtPr>
                <w:rPr>
                  <w:rFonts w:ascii="Calibri" w:hAnsi="Calibri" w:cs="Calibri"/>
                  <w:sz w:val="20"/>
                  <w:szCs w:val="20"/>
                </w:rPr>
                <w:id w:val="1541869495"/>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hAnsi="Calibri" w:cs="Calibri"/>
                <w:sz w:val="20"/>
                <w:szCs w:val="20"/>
              </w:rPr>
              <w:t xml:space="preserve"> Yes </w:t>
            </w:r>
            <w:sdt>
              <w:sdtPr>
                <w:rPr>
                  <w:rFonts w:ascii="Calibri" w:hAnsi="Calibri" w:cs="Calibri"/>
                  <w:sz w:val="20"/>
                  <w:szCs w:val="20"/>
                </w:rPr>
                <w:id w:val="402802047"/>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eastAsia="MS Gothic" w:hAnsi="Calibri" w:cs="Calibri"/>
                <w:b/>
                <w:sz w:val="20"/>
                <w:szCs w:val="20"/>
              </w:rPr>
              <w:t xml:space="preserve"> </w:t>
            </w:r>
            <w:r w:rsidR="00CC0DD0" w:rsidRPr="00327DF2">
              <w:rPr>
                <w:rFonts w:ascii="Calibri" w:hAnsi="Calibri" w:cs="Calibri"/>
                <w:sz w:val="20"/>
                <w:szCs w:val="20"/>
              </w:rPr>
              <w:t>No</w:t>
            </w:r>
          </w:p>
        </w:tc>
        <w:tc>
          <w:tcPr>
            <w:tcW w:w="3463" w:type="dxa"/>
            <w:vMerge w:val="restart"/>
          </w:tcPr>
          <w:p w14:paraId="394765C9" w14:textId="77777777" w:rsidR="00CC0DD0" w:rsidRPr="00327DF2" w:rsidRDefault="00CC0DD0" w:rsidP="008D72B7">
            <w:pPr>
              <w:rPr>
                <w:rFonts w:ascii="Calibri" w:hAnsi="Calibri" w:cs="Calibri"/>
                <w:b/>
                <w:bCs/>
                <w:sz w:val="20"/>
                <w:szCs w:val="20"/>
              </w:rPr>
            </w:pPr>
          </w:p>
        </w:tc>
      </w:tr>
      <w:tr w:rsidR="00CC0DD0" w:rsidRPr="00327DF2" w14:paraId="2A1B0411" w14:textId="77777777" w:rsidTr="00CC0DD0">
        <w:tc>
          <w:tcPr>
            <w:tcW w:w="7366" w:type="dxa"/>
            <w:gridSpan w:val="3"/>
          </w:tcPr>
          <w:p w14:paraId="64FF85AB"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identifying eaves details in the plans</w:t>
            </w:r>
          </w:p>
        </w:tc>
        <w:tc>
          <w:tcPr>
            <w:tcW w:w="3119" w:type="dxa"/>
            <w:gridSpan w:val="4"/>
            <w:vMerge/>
          </w:tcPr>
          <w:p w14:paraId="39B7E111" w14:textId="77777777" w:rsidR="00CC0DD0" w:rsidRPr="00327DF2" w:rsidRDefault="00CC0DD0" w:rsidP="008D72B7">
            <w:pPr>
              <w:rPr>
                <w:rFonts w:ascii="Calibri" w:hAnsi="Calibri" w:cs="Calibri"/>
                <w:b/>
                <w:bCs/>
                <w:sz w:val="20"/>
                <w:szCs w:val="20"/>
              </w:rPr>
            </w:pPr>
          </w:p>
        </w:tc>
        <w:tc>
          <w:tcPr>
            <w:tcW w:w="3463" w:type="dxa"/>
            <w:vMerge/>
          </w:tcPr>
          <w:p w14:paraId="5E4221E4" w14:textId="77777777" w:rsidR="00CC0DD0" w:rsidRPr="00327DF2" w:rsidRDefault="00CC0DD0" w:rsidP="008D72B7">
            <w:pPr>
              <w:rPr>
                <w:rFonts w:ascii="Calibri" w:hAnsi="Calibri" w:cs="Calibri"/>
                <w:b/>
                <w:bCs/>
                <w:sz w:val="20"/>
                <w:szCs w:val="20"/>
              </w:rPr>
            </w:pPr>
          </w:p>
        </w:tc>
      </w:tr>
      <w:tr w:rsidR="00CC0DD0" w:rsidRPr="00327DF2" w14:paraId="4507641C" w14:textId="77777777" w:rsidTr="00CC0DD0">
        <w:tc>
          <w:tcPr>
            <w:tcW w:w="7366" w:type="dxa"/>
            <w:gridSpan w:val="3"/>
          </w:tcPr>
          <w:p w14:paraId="6977CAA7"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Sequenced construction tasks logically</w:t>
            </w:r>
          </w:p>
        </w:tc>
        <w:tc>
          <w:tcPr>
            <w:tcW w:w="3119" w:type="dxa"/>
            <w:gridSpan w:val="4"/>
            <w:vMerge/>
          </w:tcPr>
          <w:p w14:paraId="33A657A3" w14:textId="77777777" w:rsidR="00CC0DD0" w:rsidRPr="00327DF2" w:rsidRDefault="00CC0DD0" w:rsidP="008D72B7">
            <w:pPr>
              <w:rPr>
                <w:rFonts w:ascii="Calibri" w:hAnsi="Calibri" w:cs="Calibri"/>
                <w:b/>
                <w:bCs/>
                <w:sz w:val="20"/>
                <w:szCs w:val="20"/>
              </w:rPr>
            </w:pPr>
          </w:p>
        </w:tc>
        <w:tc>
          <w:tcPr>
            <w:tcW w:w="3463" w:type="dxa"/>
            <w:vMerge/>
          </w:tcPr>
          <w:p w14:paraId="0F7CE26F" w14:textId="77777777" w:rsidR="00CC0DD0" w:rsidRPr="00327DF2" w:rsidRDefault="00CC0DD0" w:rsidP="008D72B7">
            <w:pPr>
              <w:rPr>
                <w:rFonts w:ascii="Calibri" w:hAnsi="Calibri" w:cs="Calibri"/>
                <w:b/>
                <w:bCs/>
                <w:sz w:val="20"/>
                <w:szCs w:val="20"/>
              </w:rPr>
            </w:pPr>
          </w:p>
        </w:tc>
      </w:tr>
      <w:tr w:rsidR="00CC0DD0" w:rsidRPr="00327DF2" w14:paraId="077ED280" w14:textId="77777777" w:rsidTr="00CC0DD0">
        <w:tc>
          <w:tcPr>
            <w:tcW w:w="7366" w:type="dxa"/>
            <w:gridSpan w:val="3"/>
          </w:tcPr>
          <w:p w14:paraId="47987152"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Followed job-specific requirements</w:t>
            </w:r>
          </w:p>
        </w:tc>
        <w:tc>
          <w:tcPr>
            <w:tcW w:w="3119" w:type="dxa"/>
            <w:gridSpan w:val="4"/>
            <w:vMerge/>
          </w:tcPr>
          <w:p w14:paraId="3E4026E3" w14:textId="77777777" w:rsidR="00CC0DD0" w:rsidRPr="00327DF2" w:rsidRDefault="00CC0DD0" w:rsidP="008D72B7">
            <w:pPr>
              <w:rPr>
                <w:rFonts w:ascii="Calibri" w:hAnsi="Calibri" w:cs="Calibri"/>
                <w:b/>
                <w:bCs/>
                <w:sz w:val="20"/>
                <w:szCs w:val="20"/>
              </w:rPr>
            </w:pPr>
          </w:p>
        </w:tc>
        <w:tc>
          <w:tcPr>
            <w:tcW w:w="3463" w:type="dxa"/>
            <w:vMerge/>
          </w:tcPr>
          <w:p w14:paraId="3E20B2F9" w14:textId="77777777" w:rsidR="00CC0DD0" w:rsidRPr="00327DF2" w:rsidRDefault="00CC0DD0" w:rsidP="008D72B7">
            <w:pPr>
              <w:rPr>
                <w:rFonts w:ascii="Calibri" w:hAnsi="Calibri" w:cs="Calibri"/>
                <w:b/>
                <w:bCs/>
                <w:sz w:val="20"/>
                <w:szCs w:val="20"/>
              </w:rPr>
            </w:pPr>
          </w:p>
        </w:tc>
      </w:tr>
      <w:tr w:rsidR="00CC0DD0" w:rsidRPr="00327DF2" w14:paraId="76B603E3" w14:textId="77777777" w:rsidTr="00CC0DD0">
        <w:tc>
          <w:tcPr>
            <w:tcW w:w="7366" w:type="dxa"/>
            <w:gridSpan w:val="3"/>
          </w:tcPr>
          <w:p w14:paraId="275E3C63"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material requirements based on plans</w:t>
            </w:r>
          </w:p>
        </w:tc>
        <w:tc>
          <w:tcPr>
            <w:tcW w:w="3119" w:type="dxa"/>
            <w:gridSpan w:val="4"/>
            <w:vMerge/>
          </w:tcPr>
          <w:p w14:paraId="653F6B2B" w14:textId="77777777" w:rsidR="00CC0DD0" w:rsidRPr="00327DF2" w:rsidRDefault="00CC0DD0" w:rsidP="008D72B7">
            <w:pPr>
              <w:rPr>
                <w:rFonts w:ascii="Calibri" w:hAnsi="Calibri" w:cs="Calibri"/>
                <w:b/>
                <w:bCs/>
                <w:sz w:val="20"/>
                <w:szCs w:val="20"/>
              </w:rPr>
            </w:pPr>
          </w:p>
        </w:tc>
        <w:tc>
          <w:tcPr>
            <w:tcW w:w="3463" w:type="dxa"/>
            <w:vMerge/>
          </w:tcPr>
          <w:p w14:paraId="4CFF3C38" w14:textId="77777777" w:rsidR="00CC0DD0" w:rsidRPr="00327DF2" w:rsidRDefault="00CC0DD0" w:rsidP="008D72B7">
            <w:pPr>
              <w:rPr>
                <w:rFonts w:ascii="Calibri" w:hAnsi="Calibri" w:cs="Calibri"/>
                <w:b/>
                <w:bCs/>
                <w:sz w:val="20"/>
                <w:szCs w:val="20"/>
              </w:rPr>
            </w:pPr>
          </w:p>
        </w:tc>
      </w:tr>
      <w:tr w:rsidR="00CC0DD0" w:rsidRPr="00327DF2" w14:paraId="3E31B0DB" w14:textId="77777777" w:rsidTr="00CC0DD0">
        <w:tc>
          <w:tcPr>
            <w:tcW w:w="7366" w:type="dxa"/>
            <w:gridSpan w:val="3"/>
          </w:tcPr>
          <w:p w14:paraId="3FC0099C"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measurements and levels from plans</w:t>
            </w:r>
          </w:p>
        </w:tc>
        <w:tc>
          <w:tcPr>
            <w:tcW w:w="3119" w:type="dxa"/>
            <w:gridSpan w:val="4"/>
            <w:vMerge/>
          </w:tcPr>
          <w:p w14:paraId="453D801C" w14:textId="77777777" w:rsidR="00CC0DD0" w:rsidRPr="00327DF2" w:rsidRDefault="00CC0DD0" w:rsidP="008D72B7">
            <w:pPr>
              <w:rPr>
                <w:rFonts w:ascii="Calibri" w:hAnsi="Calibri" w:cs="Calibri"/>
                <w:b/>
                <w:bCs/>
                <w:sz w:val="20"/>
                <w:szCs w:val="20"/>
              </w:rPr>
            </w:pPr>
          </w:p>
        </w:tc>
        <w:tc>
          <w:tcPr>
            <w:tcW w:w="3463" w:type="dxa"/>
            <w:vMerge/>
          </w:tcPr>
          <w:p w14:paraId="6368953A" w14:textId="77777777" w:rsidR="00CC0DD0" w:rsidRPr="00327DF2" w:rsidRDefault="00CC0DD0" w:rsidP="008D72B7">
            <w:pPr>
              <w:rPr>
                <w:rFonts w:ascii="Calibri" w:hAnsi="Calibri" w:cs="Calibri"/>
                <w:b/>
                <w:bCs/>
                <w:sz w:val="20"/>
                <w:szCs w:val="20"/>
              </w:rPr>
            </w:pPr>
          </w:p>
        </w:tc>
      </w:tr>
      <w:tr w:rsidR="00CC0DD0" w:rsidRPr="00327DF2" w14:paraId="6223ED46" w14:textId="77777777" w:rsidTr="00CC0DD0">
        <w:tc>
          <w:tcPr>
            <w:tcW w:w="7366" w:type="dxa"/>
            <w:gridSpan w:val="3"/>
          </w:tcPr>
          <w:p w14:paraId="135A92C9"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considerations for safety during planning</w:t>
            </w:r>
          </w:p>
        </w:tc>
        <w:tc>
          <w:tcPr>
            <w:tcW w:w="3119" w:type="dxa"/>
            <w:gridSpan w:val="4"/>
            <w:vMerge/>
          </w:tcPr>
          <w:p w14:paraId="14BDD89A" w14:textId="77777777" w:rsidR="00CC0DD0" w:rsidRPr="00327DF2" w:rsidRDefault="00CC0DD0" w:rsidP="008D72B7">
            <w:pPr>
              <w:rPr>
                <w:rFonts w:ascii="Calibri" w:hAnsi="Calibri" w:cs="Calibri"/>
                <w:b/>
                <w:bCs/>
                <w:sz w:val="20"/>
                <w:szCs w:val="20"/>
              </w:rPr>
            </w:pPr>
          </w:p>
        </w:tc>
        <w:tc>
          <w:tcPr>
            <w:tcW w:w="3463" w:type="dxa"/>
            <w:vMerge/>
          </w:tcPr>
          <w:p w14:paraId="522B4C88" w14:textId="77777777" w:rsidR="00CC0DD0" w:rsidRPr="00327DF2" w:rsidRDefault="00CC0DD0" w:rsidP="008D72B7">
            <w:pPr>
              <w:rPr>
                <w:rFonts w:ascii="Calibri" w:hAnsi="Calibri" w:cs="Calibri"/>
                <w:b/>
                <w:bCs/>
                <w:sz w:val="20"/>
                <w:szCs w:val="20"/>
              </w:rPr>
            </w:pPr>
          </w:p>
        </w:tc>
      </w:tr>
      <w:tr w:rsidR="00CC0DD0" w:rsidRPr="00327DF2" w14:paraId="3748B89E" w14:textId="77777777" w:rsidTr="00CC0DD0">
        <w:tc>
          <w:tcPr>
            <w:tcW w:w="7366" w:type="dxa"/>
            <w:gridSpan w:val="3"/>
          </w:tcPr>
          <w:p w14:paraId="1752778A"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Referred to relevant standards or NCC requirements</w:t>
            </w:r>
          </w:p>
        </w:tc>
        <w:tc>
          <w:tcPr>
            <w:tcW w:w="3119" w:type="dxa"/>
            <w:gridSpan w:val="4"/>
            <w:vMerge/>
          </w:tcPr>
          <w:p w14:paraId="51C0AC31" w14:textId="77777777" w:rsidR="00CC0DD0" w:rsidRPr="00327DF2" w:rsidRDefault="00CC0DD0" w:rsidP="008D72B7">
            <w:pPr>
              <w:rPr>
                <w:rFonts w:ascii="Calibri" w:hAnsi="Calibri" w:cs="Calibri"/>
                <w:b/>
                <w:bCs/>
                <w:sz w:val="20"/>
                <w:szCs w:val="20"/>
              </w:rPr>
            </w:pPr>
          </w:p>
        </w:tc>
        <w:tc>
          <w:tcPr>
            <w:tcW w:w="3463" w:type="dxa"/>
            <w:vMerge/>
          </w:tcPr>
          <w:p w14:paraId="679AC371" w14:textId="77777777" w:rsidR="00CC0DD0" w:rsidRPr="00327DF2" w:rsidRDefault="00CC0DD0" w:rsidP="008D72B7">
            <w:pPr>
              <w:rPr>
                <w:rFonts w:ascii="Calibri" w:hAnsi="Calibri" w:cs="Calibri"/>
                <w:b/>
                <w:bCs/>
                <w:sz w:val="20"/>
                <w:szCs w:val="20"/>
              </w:rPr>
            </w:pPr>
          </w:p>
        </w:tc>
      </w:tr>
      <w:tr w:rsidR="00CC0DD0" w:rsidRPr="00327DF2" w14:paraId="54CC137A" w14:textId="77777777" w:rsidTr="00CC0DD0">
        <w:tc>
          <w:tcPr>
            <w:tcW w:w="7366" w:type="dxa"/>
            <w:gridSpan w:val="3"/>
          </w:tcPr>
          <w:p w14:paraId="7BDF54D2"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marking out based on plan layouts</w:t>
            </w:r>
          </w:p>
        </w:tc>
        <w:tc>
          <w:tcPr>
            <w:tcW w:w="3119" w:type="dxa"/>
            <w:gridSpan w:val="4"/>
            <w:vMerge/>
          </w:tcPr>
          <w:p w14:paraId="41C5EACF" w14:textId="77777777" w:rsidR="00CC0DD0" w:rsidRPr="00327DF2" w:rsidRDefault="00CC0DD0" w:rsidP="008D72B7">
            <w:pPr>
              <w:rPr>
                <w:rFonts w:ascii="Calibri" w:hAnsi="Calibri" w:cs="Calibri"/>
                <w:b/>
                <w:bCs/>
                <w:sz w:val="20"/>
                <w:szCs w:val="20"/>
              </w:rPr>
            </w:pPr>
          </w:p>
        </w:tc>
        <w:tc>
          <w:tcPr>
            <w:tcW w:w="3463" w:type="dxa"/>
            <w:vMerge/>
          </w:tcPr>
          <w:p w14:paraId="60CDDE0A" w14:textId="77777777" w:rsidR="00CC0DD0" w:rsidRPr="00327DF2" w:rsidRDefault="00CC0DD0" w:rsidP="008D72B7">
            <w:pPr>
              <w:rPr>
                <w:rFonts w:ascii="Calibri" w:hAnsi="Calibri" w:cs="Calibri"/>
                <w:b/>
                <w:bCs/>
                <w:sz w:val="20"/>
                <w:szCs w:val="20"/>
              </w:rPr>
            </w:pPr>
          </w:p>
        </w:tc>
      </w:tr>
      <w:tr w:rsidR="00CC0DD0" w:rsidRPr="00327DF2" w14:paraId="5C0A2F01" w14:textId="77777777" w:rsidTr="00CC0DD0">
        <w:tc>
          <w:tcPr>
            <w:tcW w:w="7366" w:type="dxa"/>
            <w:gridSpan w:val="3"/>
          </w:tcPr>
          <w:p w14:paraId="3414141A"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an understanding of how plan interpretation impacts site setup</w:t>
            </w:r>
          </w:p>
        </w:tc>
        <w:tc>
          <w:tcPr>
            <w:tcW w:w="3119" w:type="dxa"/>
            <w:gridSpan w:val="4"/>
            <w:vMerge/>
          </w:tcPr>
          <w:p w14:paraId="0153E8B0" w14:textId="77777777" w:rsidR="00CC0DD0" w:rsidRPr="00327DF2" w:rsidRDefault="00CC0DD0" w:rsidP="008D72B7">
            <w:pPr>
              <w:rPr>
                <w:rFonts w:ascii="Calibri" w:hAnsi="Calibri" w:cs="Calibri"/>
                <w:b/>
                <w:bCs/>
                <w:sz w:val="20"/>
                <w:szCs w:val="20"/>
              </w:rPr>
            </w:pPr>
          </w:p>
        </w:tc>
        <w:tc>
          <w:tcPr>
            <w:tcW w:w="3463" w:type="dxa"/>
            <w:vMerge/>
          </w:tcPr>
          <w:p w14:paraId="0B12671B" w14:textId="77777777" w:rsidR="00CC0DD0" w:rsidRPr="00327DF2" w:rsidRDefault="00CC0DD0" w:rsidP="008D72B7">
            <w:pPr>
              <w:rPr>
                <w:rFonts w:ascii="Calibri" w:hAnsi="Calibri" w:cs="Calibri"/>
                <w:b/>
                <w:bCs/>
                <w:sz w:val="20"/>
                <w:szCs w:val="20"/>
              </w:rPr>
            </w:pPr>
          </w:p>
        </w:tc>
      </w:tr>
      <w:tr w:rsidR="00CC0DD0" w:rsidRPr="00327DF2" w14:paraId="343E7F9D" w14:textId="77777777" w:rsidTr="00CC0DD0">
        <w:tc>
          <w:tcPr>
            <w:tcW w:w="10485" w:type="dxa"/>
            <w:gridSpan w:val="7"/>
            <w:shd w:val="clear" w:color="auto" w:fill="FFC000"/>
          </w:tcPr>
          <w:p w14:paraId="398BF07D" w14:textId="77777777" w:rsidR="00CC0DD0" w:rsidRPr="00327DF2" w:rsidRDefault="00CC0DD0"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2: </w:t>
            </w:r>
          </w:p>
          <w:p w14:paraId="3B792AE6" w14:textId="77777777" w:rsidR="00CC0DD0" w:rsidRPr="00327DF2" w:rsidRDefault="00CC0DD0" w:rsidP="007A17C8">
            <w:pPr>
              <w:pStyle w:val="ListParagraph"/>
              <w:numPr>
                <w:ilvl w:val="0"/>
                <w:numId w:val="5"/>
              </w:numPr>
              <w:spacing w:line="240" w:lineRule="auto"/>
              <w:rPr>
                <w:rFonts w:ascii="Calibri" w:hAnsi="Calibri" w:cs="Calibri"/>
                <w:b/>
                <w:bCs/>
                <w:sz w:val="20"/>
                <w:szCs w:val="20"/>
              </w:rPr>
            </w:pPr>
            <w:r w:rsidRPr="00327DF2">
              <w:rPr>
                <w:rFonts w:ascii="Calibri" w:hAnsi="Calibri" w:cs="Calibri"/>
                <w:b/>
                <w:bCs/>
                <w:sz w:val="20"/>
                <w:szCs w:val="20"/>
              </w:rPr>
              <w:t>“How did you ensure that your work on the eaves complied with the NCC, WHS requirements, and other regulations?”</w:t>
            </w:r>
          </w:p>
        </w:tc>
        <w:tc>
          <w:tcPr>
            <w:tcW w:w="3463" w:type="dxa"/>
            <w:shd w:val="clear" w:color="auto" w:fill="FFC000"/>
          </w:tcPr>
          <w:p w14:paraId="36280E1B" w14:textId="77777777" w:rsidR="00CC0DD0" w:rsidRPr="00327DF2" w:rsidRDefault="00CC0DD0" w:rsidP="00CC0DD0">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895C1F4" w14:textId="39B1EE76" w:rsidR="00CC0DD0" w:rsidRPr="00327DF2" w:rsidRDefault="00000000" w:rsidP="00CC0DD0">
            <w:pPr>
              <w:pStyle w:val="ListParagraph"/>
              <w:spacing w:line="240" w:lineRule="auto"/>
              <w:rPr>
                <w:rFonts w:ascii="Calibri" w:hAnsi="Calibri" w:cs="Calibri"/>
                <w:b/>
                <w:bCs/>
                <w:sz w:val="20"/>
                <w:szCs w:val="20"/>
              </w:rPr>
            </w:pPr>
            <w:sdt>
              <w:sdtPr>
                <w:rPr>
                  <w:rFonts w:ascii="Calibri" w:hAnsi="Calibri" w:cs="Calibri"/>
                  <w:b/>
                  <w:bCs/>
                  <w:sz w:val="20"/>
                  <w:szCs w:val="20"/>
                </w:rPr>
                <w:id w:val="1692334034"/>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b/>
                    <w:bCs/>
                    <w:sz w:val="20"/>
                    <w:szCs w:val="20"/>
                  </w:rPr>
                  <w:t>☐</w:t>
                </w:r>
              </w:sdtContent>
            </w:sdt>
            <w:r w:rsidR="00CC0DD0" w:rsidRPr="00327DF2">
              <w:rPr>
                <w:rFonts w:ascii="Calibri" w:hAnsi="Calibri" w:cs="Calibri"/>
                <w:b/>
                <w:bCs/>
                <w:sz w:val="20"/>
                <w:szCs w:val="20"/>
              </w:rPr>
              <w:t xml:space="preserve"> Yes </w:t>
            </w:r>
            <w:sdt>
              <w:sdtPr>
                <w:rPr>
                  <w:rFonts w:ascii="Calibri" w:hAnsi="Calibri" w:cs="Calibri"/>
                  <w:b/>
                  <w:bCs/>
                  <w:sz w:val="20"/>
                  <w:szCs w:val="20"/>
                </w:rPr>
                <w:id w:val="-1655907014"/>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b/>
                    <w:bCs/>
                    <w:sz w:val="20"/>
                    <w:szCs w:val="20"/>
                  </w:rPr>
                  <w:t>☐</w:t>
                </w:r>
              </w:sdtContent>
            </w:sdt>
            <w:r w:rsidR="00CC0DD0" w:rsidRPr="00327DF2">
              <w:rPr>
                <w:rFonts w:ascii="Calibri" w:eastAsia="MS Gothic" w:hAnsi="Calibri" w:cs="Calibri"/>
                <w:b/>
                <w:bCs/>
                <w:sz w:val="20"/>
                <w:szCs w:val="20"/>
              </w:rPr>
              <w:t xml:space="preserve"> </w:t>
            </w:r>
            <w:r w:rsidR="00CC0DD0" w:rsidRPr="00327DF2">
              <w:rPr>
                <w:rFonts w:ascii="Calibri" w:hAnsi="Calibri" w:cs="Calibri"/>
                <w:b/>
                <w:bCs/>
                <w:sz w:val="20"/>
                <w:szCs w:val="20"/>
              </w:rPr>
              <w:t>No</w:t>
            </w:r>
          </w:p>
        </w:tc>
      </w:tr>
      <w:tr w:rsidR="007A17C8" w:rsidRPr="00327DF2" w14:paraId="15F53272" w14:textId="77777777" w:rsidTr="00CC0DD0">
        <w:tc>
          <w:tcPr>
            <w:tcW w:w="7366" w:type="dxa"/>
            <w:gridSpan w:val="3"/>
            <w:shd w:val="clear" w:color="auto" w:fill="F2CEED" w:themeFill="accent5" w:themeFillTint="33"/>
          </w:tcPr>
          <w:p w14:paraId="5CB278E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45D64CEE" w14:textId="77777777" w:rsidR="007A17C8" w:rsidRPr="00327DF2" w:rsidRDefault="007A17C8" w:rsidP="008D72B7">
            <w:pPr>
              <w:rPr>
                <w:rFonts w:ascii="Calibri" w:hAnsi="Calibri" w:cs="Calibri"/>
                <w:b/>
                <w:bCs/>
                <w:sz w:val="20"/>
                <w:szCs w:val="20"/>
              </w:rPr>
            </w:pPr>
          </w:p>
        </w:tc>
        <w:tc>
          <w:tcPr>
            <w:tcW w:w="3119" w:type="dxa"/>
            <w:gridSpan w:val="4"/>
            <w:shd w:val="clear" w:color="auto" w:fill="F2CEED" w:themeFill="accent5" w:themeFillTint="33"/>
          </w:tcPr>
          <w:p w14:paraId="6CCB115E" w14:textId="5C4B6C40"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456644B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7F66631C" w14:textId="77777777" w:rsidR="007A17C8" w:rsidRPr="00327DF2" w:rsidRDefault="007A17C8" w:rsidP="008D72B7">
            <w:pPr>
              <w:rPr>
                <w:rFonts w:ascii="Calibri" w:hAnsi="Calibri" w:cs="Calibri"/>
                <w:b/>
                <w:bCs/>
                <w:sz w:val="20"/>
                <w:szCs w:val="20"/>
              </w:rPr>
            </w:pPr>
          </w:p>
        </w:tc>
      </w:tr>
      <w:tr w:rsidR="00CC0DD0" w:rsidRPr="00327DF2" w14:paraId="2F2C418A" w14:textId="77777777" w:rsidTr="00CC0DD0">
        <w:tc>
          <w:tcPr>
            <w:tcW w:w="7366" w:type="dxa"/>
            <w:gridSpan w:val="3"/>
          </w:tcPr>
          <w:p w14:paraId="7A9CE9E5"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relevant NCC sections applied</w:t>
            </w:r>
          </w:p>
        </w:tc>
        <w:tc>
          <w:tcPr>
            <w:tcW w:w="3119" w:type="dxa"/>
            <w:gridSpan w:val="4"/>
            <w:vMerge w:val="restart"/>
          </w:tcPr>
          <w:p w14:paraId="70C5F604" w14:textId="28A7D42A" w:rsidR="00CC0DD0" w:rsidRPr="00327DF2" w:rsidRDefault="00000000" w:rsidP="008D72B7">
            <w:pPr>
              <w:rPr>
                <w:rFonts w:ascii="Calibri" w:hAnsi="Calibri" w:cs="Calibri"/>
                <w:b/>
                <w:bCs/>
                <w:sz w:val="20"/>
                <w:szCs w:val="20"/>
              </w:rPr>
            </w:pPr>
            <w:sdt>
              <w:sdtPr>
                <w:rPr>
                  <w:rFonts w:ascii="Calibri" w:hAnsi="Calibri" w:cs="Calibri"/>
                  <w:sz w:val="20"/>
                  <w:szCs w:val="20"/>
                </w:rPr>
                <w:id w:val="1223100885"/>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hAnsi="Calibri" w:cs="Calibri"/>
                <w:sz w:val="20"/>
                <w:szCs w:val="20"/>
              </w:rPr>
              <w:t xml:space="preserve"> Yes </w:t>
            </w:r>
            <w:sdt>
              <w:sdtPr>
                <w:rPr>
                  <w:rFonts w:ascii="Calibri" w:hAnsi="Calibri" w:cs="Calibri"/>
                  <w:sz w:val="20"/>
                  <w:szCs w:val="20"/>
                </w:rPr>
                <w:id w:val="1755552670"/>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eastAsia="MS Gothic" w:hAnsi="Calibri" w:cs="Calibri"/>
                <w:b/>
                <w:sz w:val="20"/>
                <w:szCs w:val="20"/>
              </w:rPr>
              <w:t xml:space="preserve"> </w:t>
            </w:r>
            <w:r w:rsidR="00CC0DD0" w:rsidRPr="00327DF2">
              <w:rPr>
                <w:rFonts w:ascii="Calibri" w:hAnsi="Calibri" w:cs="Calibri"/>
                <w:sz w:val="20"/>
                <w:szCs w:val="20"/>
              </w:rPr>
              <w:t>No</w:t>
            </w:r>
          </w:p>
        </w:tc>
        <w:tc>
          <w:tcPr>
            <w:tcW w:w="3463" w:type="dxa"/>
            <w:vMerge w:val="restart"/>
          </w:tcPr>
          <w:p w14:paraId="757BF328" w14:textId="77777777" w:rsidR="00CC0DD0" w:rsidRPr="00327DF2" w:rsidRDefault="00CC0DD0" w:rsidP="008D72B7">
            <w:pPr>
              <w:rPr>
                <w:rFonts w:ascii="Calibri" w:hAnsi="Calibri" w:cs="Calibri"/>
                <w:b/>
                <w:bCs/>
                <w:sz w:val="20"/>
                <w:szCs w:val="20"/>
              </w:rPr>
            </w:pPr>
          </w:p>
        </w:tc>
      </w:tr>
      <w:tr w:rsidR="00CC0DD0" w:rsidRPr="00327DF2" w14:paraId="392514B9" w14:textId="77777777" w:rsidTr="00CC0DD0">
        <w:tc>
          <w:tcPr>
            <w:tcW w:w="7366" w:type="dxa"/>
            <w:gridSpan w:val="3"/>
          </w:tcPr>
          <w:p w14:paraId="4FDB1649"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Referred to WHS legislation and site procedures</w:t>
            </w:r>
          </w:p>
        </w:tc>
        <w:tc>
          <w:tcPr>
            <w:tcW w:w="3119" w:type="dxa"/>
            <w:gridSpan w:val="4"/>
            <w:vMerge/>
          </w:tcPr>
          <w:p w14:paraId="22F2CF7B" w14:textId="77777777" w:rsidR="00CC0DD0" w:rsidRPr="00327DF2" w:rsidRDefault="00CC0DD0" w:rsidP="008D72B7">
            <w:pPr>
              <w:rPr>
                <w:rFonts w:ascii="Calibri" w:hAnsi="Calibri" w:cs="Calibri"/>
                <w:b/>
                <w:bCs/>
                <w:sz w:val="20"/>
                <w:szCs w:val="20"/>
              </w:rPr>
            </w:pPr>
          </w:p>
        </w:tc>
        <w:tc>
          <w:tcPr>
            <w:tcW w:w="3463" w:type="dxa"/>
            <w:vMerge/>
          </w:tcPr>
          <w:p w14:paraId="580E56CE" w14:textId="77777777" w:rsidR="00CC0DD0" w:rsidRPr="00327DF2" w:rsidRDefault="00CC0DD0" w:rsidP="008D72B7">
            <w:pPr>
              <w:rPr>
                <w:rFonts w:ascii="Calibri" w:hAnsi="Calibri" w:cs="Calibri"/>
                <w:b/>
                <w:bCs/>
                <w:sz w:val="20"/>
                <w:szCs w:val="20"/>
              </w:rPr>
            </w:pPr>
          </w:p>
        </w:tc>
      </w:tr>
      <w:tr w:rsidR="00CC0DD0" w:rsidRPr="00327DF2" w14:paraId="6CD2A7E7" w14:textId="77777777" w:rsidTr="00CC0DD0">
        <w:tc>
          <w:tcPr>
            <w:tcW w:w="7366" w:type="dxa"/>
            <w:gridSpan w:val="3"/>
          </w:tcPr>
          <w:p w14:paraId="5E98C8A9"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compliance with AS 1684 or NASH standards</w:t>
            </w:r>
          </w:p>
        </w:tc>
        <w:tc>
          <w:tcPr>
            <w:tcW w:w="3119" w:type="dxa"/>
            <w:gridSpan w:val="4"/>
            <w:vMerge/>
          </w:tcPr>
          <w:p w14:paraId="2656D1DD" w14:textId="77777777" w:rsidR="00CC0DD0" w:rsidRPr="00327DF2" w:rsidRDefault="00CC0DD0" w:rsidP="008D72B7">
            <w:pPr>
              <w:rPr>
                <w:rFonts w:ascii="Calibri" w:hAnsi="Calibri" w:cs="Calibri"/>
                <w:b/>
                <w:bCs/>
                <w:sz w:val="20"/>
                <w:szCs w:val="20"/>
              </w:rPr>
            </w:pPr>
          </w:p>
        </w:tc>
        <w:tc>
          <w:tcPr>
            <w:tcW w:w="3463" w:type="dxa"/>
            <w:vMerge/>
          </w:tcPr>
          <w:p w14:paraId="6BBDD649" w14:textId="77777777" w:rsidR="00CC0DD0" w:rsidRPr="00327DF2" w:rsidRDefault="00CC0DD0" w:rsidP="008D72B7">
            <w:pPr>
              <w:rPr>
                <w:rFonts w:ascii="Calibri" w:hAnsi="Calibri" w:cs="Calibri"/>
                <w:b/>
                <w:bCs/>
                <w:sz w:val="20"/>
                <w:szCs w:val="20"/>
              </w:rPr>
            </w:pPr>
          </w:p>
        </w:tc>
      </w:tr>
      <w:tr w:rsidR="00CC0DD0" w:rsidRPr="00327DF2" w14:paraId="5B5B3E0B" w14:textId="77777777" w:rsidTr="00CC0DD0">
        <w:tc>
          <w:tcPr>
            <w:tcW w:w="7366" w:type="dxa"/>
            <w:gridSpan w:val="3"/>
          </w:tcPr>
          <w:p w14:paraId="68802CA5"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safe work practices throughout</w:t>
            </w:r>
          </w:p>
        </w:tc>
        <w:tc>
          <w:tcPr>
            <w:tcW w:w="3119" w:type="dxa"/>
            <w:gridSpan w:val="4"/>
            <w:vMerge/>
          </w:tcPr>
          <w:p w14:paraId="183DAD28" w14:textId="77777777" w:rsidR="00CC0DD0" w:rsidRPr="00327DF2" w:rsidRDefault="00CC0DD0" w:rsidP="008D72B7">
            <w:pPr>
              <w:rPr>
                <w:rFonts w:ascii="Calibri" w:hAnsi="Calibri" w:cs="Calibri"/>
                <w:b/>
                <w:bCs/>
                <w:sz w:val="20"/>
                <w:szCs w:val="20"/>
              </w:rPr>
            </w:pPr>
          </w:p>
        </w:tc>
        <w:tc>
          <w:tcPr>
            <w:tcW w:w="3463" w:type="dxa"/>
            <w:vMerge/>
          </w:tcPr>
          <w:p w14:paraId="11288AA3" w14:textId="77777777" w:rsidR="00CC0DD0" w:rsidRPr="00327DF2" w:rsidRDefault="00CC0DD0" w:rsidP="008D72B7">
            <w:pPr>
              <w:rPr>
                <w:rFonts w:ascii="Calibri" w:hAnsi="Calibri" w:cs="Calibri"/>
                <w:b/>
                <w:bCs/>
                <w:sz w:val="20"/>
                <w:szCs w:val="20"/>
              </w:rPr>
            </w:pPr>
          </w:p>
        </w:tc>
      </w:tr>
      <w:tr w:rsidR="00CC0DD0" w:rsidRPr="00327DF2" w14:paraId="1956CF7A" w14:textId="77777777" w:rsidTr="00CC0DD0">
        <w:tc>
          <w:tcPr>
            <w:tcW w:w="7366" w:type="dxa"/>
            <w:gridSpan w:val="3"/>
          </w:tcPr>
          <w:p w14:paraId="566819FD"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PPE requirements</w:t>
            </w:r>
          </w:p>
        </w:tc>
        <w:tc>
          <w:tcPr>
            <w:tcW w:w="3119" w:type="dxa"/>
            <w:gridSpan w:val="4"/>
            <w:vMerge/>
          </w:tcPr>
          <w:p w14:paraId="72B9F19F" w14:textId="77777777" w:rsidR="00CC0DD0" w:rsidRPr="00327DF2" w:rsidRDefault="00CC0DD0" w:rsidP="008D72B7">
            <w:pPr>
              <w:rPr>
                <w:rFonts w:ascii="Calibri" w:hAnsi="Calibri" w:cs="Calibri"/>
                <w:b/>
                <w:bCs/>
                <w:sz w:val="20"/>
                <w:szCs w:val="20"/>
              </w:rPr>
            </w:pPr>
          </w:p>
        </w:tc>
        <w:tc>
          <w:tcPr>
            <w:tcW w:w="3463" w:type="dxa"/>
            <w:vMerge/>
          </w:tcPr>
          <w:p w14:paraId="6277647C" w14:textId="77777777" w:rsidR="00CC0DD0" w:rsidRPr="00327DF2" w:rsidRDefault="00CC0DD0" w:rsidP="008D72B7">
            <w:pPr>
              <w:rPr>
                <w:rFonts w:ascii="Calibri" w:hAnsi="Calibri" w:cs="Calibri"/>
                <w:b/>
                <w:bCs/>
                <w:sz w:val="20"/>
                <w:szCs w:val="20"/>
              </w:rPr>
            </w:pPr>
          </w:p>
        </w:tc>
      </w:tr>
      <w:tr w:rsidR="00CC0DD0" w:rsidRPr="00327DF2" w14:paraId="28001504" w14:textId="77777777" w:rsidTr="00CC0DD0">
        <w:tc>
          <w:tcPr>
            <w:tcW w:w="7366" w:type="dxa"/>
            <w:gridSpan w:val="3"/>
          </w:tcPr>
          <w:p w14:paraId="32623A69"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methods for checking code compliance</w:t>
            </w:r>
          </w:p>
        </w:tc>
        <w:tc>
          <w:tcPr>
            <w:tcW w:w="3119" w:type="dxa"/>
            <w:gridSpan w:val="4"/>
            <w:vMerge/>
          </w:tcPr>
          <w:p w14:paraId="7D67A5BB" w14:textId="77777777" w:rsidR="00CC0DD0" w:rsidRPr="00327DF2" w:rsidRDefault="00CC0DD0" w:rsidP="008D72B7">
            <w:pPr>
              <w:rPr>
                <w:rFonts w:ascii="Calibri" w:hAnsi="Calibri" w:cs="Calibri"/>
                <w:b/>
                <w:bCs/>
                <w:sz w:val="20"/>
                <w:szCs w:val="20"/>
              </w:rPr>
            </w:pPr>
          </w:p>
        </w:tc>
        <w:tc>
          <w:tcPr>
            <w:tcW w:w="3463" w:type="dxa"/>
            <w:vMerge/>
          </w:tcPr>
          <w:p w14:paraId="0C4E041A" w14:textId="77777777" w:rsidR="00CC0DD0" w:rsidRPr="00327DF2" w:rsidRDefault="00CC0DD0" w:rsidP="008D72B7">
            <w:pPr>
              <w:rPr>
                <w:rFonts w:ascii="Calibri" w:hAnsi="Calibri" w:cs="Calibri"/>
                <w:b/>
                <w:bCs/>
                <w:sz w:val="20"/>
                <w:szCs w:val="20"/>
              </w:rPr>
            </w:pPr>
          </w:p>
        </w:tc>
      </w:tr>
      <w:tr w:rsidR="00CC0DD0" w:rsidRPr="00327DF2" w14:paraId="4CECAB39" w14:textId="77777777" w:rsidTr="00CC0DD0">
        <w:tc>
          <w:tcPr>
            <w:tcW w:w="7366" w:type="dxa"/>
            <w:gridSpan w:val="3"/>
          </w:tcPr>
          <w:p w14:paraId="2632FD71"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Adjusted techniques or plans to meet codes</w:t>
            </w:r>
          </w:p>
        </w:tc>
        <w:tc>
          <w:tcPr>
            <w:tcW w:w="3119" w:type="dxa"/>
            <w:gridSpan w:val="4"/>
            <w:vMerge/>
          </w:tcPr>
          <w:p w14:paraId="0D319A5E" w14:textId="77777777" w:rsidR="00CC0DD0" w:rsidRPr="00327DF2" w:rsidRDefault="00CC0DD0" w:rsidP="008D72B7">
            <w:pPr>
              <w:rPr>
                <w:rFonts w:ascii="Calibri" w:hAnsi="Calibri" w:cs="Calibri"/>
                <w:b/>
                <w:bCs/>
                <w:sz w:val="20"/>
                <w:szCs w:val="20"/>
              </w:rPr>
            </w:pPr>
          </w:p>
        </w:tc>
        <w:tc>
          <w:tcPr>
            <w:tcW w:w="3463" w:type="dxa"/>
            <w:vMerge/>
          </w:tcPr>
          <w:p w14:paraId="42FBB21C" w14:textId="77777777" w:rsidR="00CC0DD0" w:rsidRPr="00327DF2" w:rsidRDefault="00CC0DD0" w:rsidP="008D72B7">
            <w:pPr>
              <w:rPr>
                <w:rFonts w:ascii="Calibri" w:hAnsi="Calibri" w:cs="Calibri"/>
                <w:b/>
                <w:bCs/>
                <w:sz w:val="20"/>
                <w:szCs w:val="20"/>
              </w:rPr>
            </w:pPr>
          </w:p>
        </w:tc>
      </w:tr>
      <w:tr w:rsidR="00CC0DD0" w:rsidRPr="00327DF2" w14:paraId="7A36F702" w14:textId="77777777" w:rsidTr="00CC0DD0">
        <w:tc>
          <w:tcPr>
            <w:tcW w:w="7366" w:type="dxa"/>
            <w:gridSpan w:val="3"/>
          </w:tcPr>
          <w:p w14:paraId="2E717563"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environmental considerations</w:t>
            </w:r>
          </w:p>
        </w:tc>
        <w:tc>
          <w:tcPr>
            <w:tcW w:w="3119" w:type="dxa"/>
            <w:gridSpan w:val="4"/>
            <w:vMerge/>
          </w:tcPr>
          <w:p w14:paraId="51B11BF9" w14:textId="77777777" w:rsidR="00CC0DD0" w:rsidRPr="00327DF2" w:rsidRDefault="00CC0DD0" w:rsidP="008D72B7">
            <w:pPr>
              <w:rPr>
                <w:rFonts w:ascii="Calibri" w:hAnsi="Calibri" w:cs="Calibri"/>
                <w:b/>
                <w:bCs/>
                <w:sz w:val="20"/>
                <w:szCs w:val="20"/>
              </w:rPr>
            </w:pPr>
          </w:p>
        </w:tc>
        <w:tc>
          <w:tcPr>
            <w:tcW w:w="3463" w:type="dxa"/>
            <w:vMerge/>
          </w:tcPr>
          <w:p w14:paraId="128B0477" w14:textId="77777777" w:rsidR="00CC0DD0" w:rsidRPr="00327DF2" w:rsidRDefault="00CC0DD0" w:rsidP="008D72B7">
            <w:pPr>
              <w:rPr>
                <w:rFonts w:ascii="Calibri" w:hAnsi="Calibri" w:cs="Calibri"/>
                <w:b/>
                <w:bCs/>
                <w:sz w:val="20"/>
                <w:szCs w:val="20"/>
              </w:rPr>
            </w:pPr>
          </w:p>
        </w:tc>
      </w:tr>
      <w:tr w:rsidR="00CC0DD0" w:rsidRPr="00327DF2" w14:paraId="54D25534" w14:textId="77777777" w:rsidTr="00CC0DD0">
        <w:tc>
          <w:tcPr>
            <w:tcW w:w="7366" w:type="dxa"/>
            <w:gridSpan w:val="3"/>
          </w:tcPr>
          <w:p w14:paraId="29AF0742"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Referenced permits or site access rules if applicable</w:t>
            </w:r>
          </w:p>
        </w:tc>
        <w:tc>
          <w:tcPr>
            <w:tcW w:w="3119" w:type="dxa"/>
            <w:gridSpan w:val="4"/>
            <w:vMerge/>
          </w:tcPr>
          <w:p w14:paraId="3AB62872" w14:textId="77777777" w:rsidR="00CC0DD0" w:rsidRPr="00327DF2" w:rsidRDefault="00CC0DD0" w:rsidP="008D72B7">
            <w:pPr>
              <w:rPr>
                <w:rFonts w:ascii="Calibri" w:hAnsi="Calibri" w:cs="Calibri"/>
                <w:b/>
                <w:bCs/>
                <w:sz w:val="20"/>
                <w:szCs w:val="20"/>
              </w:rPr>
            </w:pPr>
          </w:p>
        </w:tc>
        <w:tc>
          <w:tcPr>
            <w:tcW w:w="3463" w:type="dxa"/>
            <w:vMerge/>
          </w:tcPr>
          <w:p w14:paraId="793A8377" w14:textId="77777777" w:rsidR="00CC0DD0" w:rsidRPr="00327DF2" w:rsidRDefault="00CC0DD0" w:rsidP="008D72B7">
            <w:pPr>
              <w:rPr>
                <w:rFonts w:ascii="Calibri" w:hAnsi="Calibri" w:cs="Calibri"/>
                <w:b/>
                <w:bCs/>
                <w:sz w:val="20"/>
                <w:szCs w:val="20"/>
              </w:rPr>
            </w:pPr>
          </w:p>
        </w:tc>
      </w:tr>
      <w:tr w:rsidR="00CC0DD0" w:rsidRPr="00327DF2" w14:paraId="33A70222" w14:textId="77777777" w:rsidTr="00CC0DD0">
        <w:tc>
          <w:tcPr>
            <w:tcW w:w="7366" w:type="dxa"/>
            <w:gridSpan w:val="3"/>
          </w:tcPr>
          <w:p w14:paraId="241B982A"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Maintained documentation or checklists where required</w:t>
            </w:r>
          </w:p>
        </w:tc>
        <w:tc>
          <w:tcPr>
            <w:tcW w:w="3119" w:type="dxa"/>
            <w:gridSpan w:val="4"/>
            <w:vMerge/>
          </w:tcPr>
          <w:p w14:paraId="51A948CA" w14:textId="77777777" w:rsidR="00CC0DD0" w:rsidRPr="00327DF2" w:rsidRDefault="00CC0DD0" w:rsidP="008D72B7">
            <w:pPr>
              <w:rPr>
                <w:rFonts w:ascii="Calibri" w:hAnsi="Calibri" w:cs="Calibri"/>
                <w:b/>
                <w:bCs/>
                <w:sz w:val="20"/>
                <w:szCs w:val="20"/>
              </w:rPr>
            </w:pPr>
          </w:p>
        </w:tc>
        <w:tc>
          <w:tcPr>
            <w:tcW w:w="3463" w:type="dxa"/>
            <w:vMerge/>
          </w:tcPr>
          <w:p w14:paraId="665A5CCD" w14:textId="77777777" w:rsidR="00CC0DD0" w:rsidRPr="00327DF2" w:rsidRDefault="00CC0DD0" w:rsidP="008D72B7">
            <w:pPr>
              <w:rPr>
                <w:rFonts w:ascii="Calibri" w:hAnsi="Calibri" w:cs="Calibri"/>
                <w:b/>
                <w:bCs/>
                <w:sz w:val="20"/>
                <w:szCs w:val="20"/>
              </w:rPr>
            </w:pPr>
          </w:p>
        </w:tc>
      </w:tr>
      <w:tr w:rsidR="00CC0DD0" w:rsidRPr="00327DF2" w14:paraId="400705E8" w14:textId="77777777" w:rsidTr="00CC0DD0">
        <w:tc>
          <w:tcPr>
            <w:tcW w:w="10485" w:type="dxa"/>
            <w:gridSpan w:val="7"/>
            <w:shd w:val="clear" w:color="auto" w:fill="FFC000"/>
          </w:tcPr>
          <w:p w14:paraId="736A621B" w14:textId="77777777" w:rsidR="00CC0DD0" w:rsidRPr="00327DF2" w:rsidRDefault="00CC0DD0"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3: </w:t>
            </w:r>
          </w:p>
          <w:p w14:paraId="6D334DFE" w14:textId="77777777" w:rsidR="00CC0DD0" w:rsidRPr="00327DF2" w:rsidRDefault="00CC0DD0" w:rsidP="00CC0DD0">
            <w:pPr>
              <w:spacing w:line="240" w:lineRule="auto"/>
              <w:rPr>
                <w:rFonts w:ascii="Calibri" w:hAnsi="Calibri" w:cs="Calibri"/>
                <w:b/>
                <w:bCs/>
                <w:sz w:val="20"/>
                <w:szCs w:val="20"/>
              </w:rPr>
            </w:pPr>
            <w:r w:rsidRPr="00327DF2">
              <w:rPr>
                <w:rFonts w:ascii="Calibri" w:eastAsia="MS Gothic" w:hAnsi="Calibri" w:cs="Calibri"/>
                <w:b/>
                <w:bCs/>
                <w:sz w:val="20"/>
                <w:szCs w:val="20"/>
              </w:rPr>
              <w:t>The tools and equipment you used when constructing eaves, and how you checked their serviceability?</w:t>
            </w:r>
          </w:p>
        </w:tc>
        <w:tc>
          <w:tcPr>
            <w:tcW w:w="3463" w:type="dxa"/>
            <w:shd w:val="clear" w:color="auto" w:fill="FFC000"/>
          </w:tcPr>
          <w:p w14:paraId="643EB8D6" w14:textId="77777777" w:rsidR="00CC0DD0" w:rsidRPr="00327DF2" w:rsidRDefault="00CC0DD0" w:rsidP="00CC0DD0">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342AD81" w14:textId="5545E3CD" w:rsidR="00CC0DD0" w:rsidRPr="00327DF2" w:rsidRDefault="00000000" w:rsidP="00CC0DD0">
            <w:pPr>
              <w:pStyle w:val="ListParagraph"/>
              <w:spacing w:line="240" w:lineRule="auto"/>
              <w:rPr>
                <w:rFonts w:ascii="Calibri" w:hAnsi="Calibri" w:cs="Calibri"/>
                <w:b/>
                <w:bCs/>
                <w:sz w:val="20"/>
                <w:szCs w:val="20"/>
              </w:rPr>
            </w:pPr>
            <w:sdt>
              <w:sdtPr>
                <w:rPr>
                  <w:rFonts w:ascii="Calibri" w:hAnsi="Calibri" w:cs="Calibri"/>
                  <w:b/>
                  <w:bCs/>
                  <w:sz w:val="20"/>
                  <w:szCs w:val="20"/>
                </w:rPr>
                <w:id w:val="1797720565"/>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b/>
                    <w:bCs/>
                    <w:sz w:val="20"/>
                    <w:szCs w:val="20"/>
                  </w:rPr>
                  <w:t>☐</w:t>
                </w:r>
              </w:sdtContent>
            </w:sdt>
            <w:r w:rsidR="00CC0DD0" w:rsidRPr="00327DF2">
              <w:rPr>
                <w:rFonts w:ascii="Calibri" w:hAnsi="Calibri" w:cs="Calibri"/>
                <w:b/>
                <w:bCs/>
                <w:sz w:val="20"/>
                <w:szCs w:val="20"/>
              </w:rPr>
              <w:t xml:space="preserve"> Yes </w:t>
            </w:r>
            <w:sdt>
              <w:sdtPr>
                <w:rPr>
                  <w:rFonts w:ascii="Calibri" w:hAnsi="Calibri" w:cs="Calibri"/>
                  <w:b/>
                  <w:bCs/>
                  <w:sz w:val="20"/>
                  <w:szCs w:val="20"/>
                </w:rPr>
                <w:id w:val="979344723"/>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b/>
                    <w:bCs/>
                    <w:sz w:val="20"/>
                    <w:szCs w:val="20"/>
                  </w:rPr>
                  <w:t>☐</w:t>
                </w:r>
              </w:sdtContent>
            </w:sdt>
            <w:r w:rsidR="00CC0DD0" w:rsidRPr="00327DF2">
              <w:rPr>
                <w:rFonts w:ascii="Calibri" w:eastAsia="MS Gothic" w:hAnsi="Calibri" w:cs="Calibri"/>
                <w:b/>
                <w:bCs/>
                <w:sz w:val="20"/>
                <w:szCs w:val="20"/>
              </w:rPr>
              <w:t xml:space="preserve"> </w:t>
            </w:r>
            <w:r w:rsidR="00CC0DD0" w:rsidRPr="00327DF2">
              <w:rPr>
                <w:rFonts w:ascii="Calibri" w:hAnsi="Calibri" w:cs="Calibri"/>
                <w:b/>
                <w:bCs/>
                <w:sz w:val="20"/>
                <w:szCs w:val="20"/>
              </w:rPr>
              <w:t>No</w:t>
            </w:r>
          </w:p>
        </w:tc>
      </w:tr>
      <w:tr w:rsidR="007A17C8" w:rsidRPr="00327DF2" w14:paraId="6A6C2517" w14:textId="77777777" w:rsidTr="00CC0DD0">
        <w:tc>
          <w:tcPr>
            <w:tcW w:w="7366" w:type="dxa"/>
            <w:gridSpan w:val="3"/>
            <w:shd w:val="clear" w:color="auto" w:fill="F2CEED" w:themeFill="accent5" w:themeFillTint="33"/>
          </w:tcPr>
          <w:p w14:paraId="687A592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8BB8FD4" w14:textId="77777777" w:rsidR="007A17C8" w:rsidRPr="00327DF2" w:rsidRDefault="007A17C8" w:rsidP="008D72B7">
            <w:pPr>
              <w:rPr>
                <w:rFonts w:ascii="Calibri" w:hAnsi="Calibri" w:cs="Calibri"/>
                <w:b/>
                <w:bCs/>
                <w:sz w:val="20"/>
                <w:szCs w:val="20"/>
              </w:rPr>
            </w:pPr>
          </w:p>
        </w:tc>
        <w:tc>
          <w:tcPr>
            <w:tcW w:w="3119" w:type="dxa"/>
            <w:gridSpan w:val="4"/>
            <w:shd w:val="clear" w:color="auto" w:fill="F2CEED" w:themeFill="accent5" w:themeFillTint="33"/>
          </w:tcPr>
          <w:p w14:paraId="4B96D3CB" w14:textId="5484BED9"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744800E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957051F" w14:textId="77777777" w:rsidR="007A17C8" w:rsidRPr="00327DF2" w:rsidRDefault="007A17C8" w:rsidP="008D72B7">
            <w:pPr>
              <w:rPr>
                <w:rFonts w:ascii="Calibri" w:hAnsi="Calibri" w:cs="Calibri"/>
                <w:b/>
                <w:bCs/>
                <w:sz w:val="20"/>
                <w:szCs w:val="20"/>
              </w:rPr>
            </w:pPr>
          </w:p>
        </w:tc>
      </w:tr>
      <w:tr w:rsidR="00CC0DD0" w:rsidRPr="00327DF2" w14:paraId="3A99441F" w14:textId="77777777" w:rsidTr="00CC0DD0">
        <w:tc>
          <w:tcPr>
            <w:tcW w:w="7366" w:type="dxa"/>
            <w:gridSpan w:val="3"/>
          </w:tcPr>
          <w:p w14:paraId="51D7D159"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Listed specific tools (e.g., drop saws, nail guns, levels)</w:t>
            </w:r>
          </w:p>
        </w:tc>
        <w:tc>
          <w:tcPr>
            <w:tcW w:w="3119" w:type="dxa"/>
            <w:gridSpan w:val="4"/>
            <w:vMerge w:val="restart"/>
          </w:tcPr>
          <w:p w14:paraId="5F87360C" w14:textId="1512FA54" w:rsidR="00CC0DD0" w:rsidRPr="00327DF2" w:rsidRDefault="00000000" w:rsidP="008D72B7">
            <w:pPr>
              <w:rPr>
                <w:rFonts w:ascii="Calibri" w:hAnsi="Calibri" w:cs="Calibri"/>
                <w:b/>
                <w:bCs/>
                <w:sz w:val="20"/>
                <w:szCs w:val="20"/>
              </w:rPr>
            </w:pPr>
            <w:sdt>
              <w:sdtPr>
                <w:rPr>
                  <w:rFonts w:ascii="Calibri" w:hAnsi="Calibri" w:cs="Calibri"/>
                  <w:sz w:val="20"/>
                  <w:szCs w:val="20"/>
                </w:rPr>
                <w:id w:val="-1828353628"/>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hAnsi="Calibri" w:cs="Calibri"/>
                <w:sz w:val="20"/>
                <w:szCs w:val="20"/>
              </w:rPr>
              <w:t xml:space="preserve"> Yes </w:t>
            </w:r>
            <w:sdt>
              <w:sdtPr>
                <w:rPr>
                  <w:rFonts w:ascii="Calibri" w:hAnsi="Calibri" w:cs="Calibri"/>
                  <w:sz w:val="20"/>
                  <w:szCs w:val="20"/>
                </w:rPr>
                <w:id w:val="-975913240"/>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eastAsia="MS Gothic" w:hAnsi="Calibri" w:cs="Calibri"/>
                <w:b/>
                <w:sz w:val="20"/>
                <w:szCs w:val="20"/>
              </w:rPr>
              <w:t xml:space="preserve"> </w:t>
            </w:r>
            <w:r w:rsidR="00CC0DD0" w:rsidRPr="00327DF2">
              <w:rPr>
                <w:rFonts w:ascii="Calibri" w:hAnsi="Calibri" w:cs="Calibri"/>
                <w:sz w:val="20"/>
                <w:szCs w:val="20"/>
              </w:rPr>
              <w:t>No</w:t>
            </w:r>
          </w:p>
        </w:tc>
        <w:tc>
          <w:tcPr>
            <w:tcW w:w="3463" w:type="dxa"/>
            <w:vMerge w:val="restart"/>
          </w:tcPr>
          <w:p w14:paraId="613147B8" w14:textId="77777777" w:rsidR="00CC0DD0" w:rsidRPr="00327DF2" w:rsidRDefault="00CC0DD0" w:rsidP="008D72B7">
            <w:pPr>
              <w:rPr>
                <w:rFonts w:ascii="Calibri" w:hAnsi="Calibri" w:cs="Calibri"/>
                <w:b/>
                <w:bCs/>
                <w:sz w:val="20"/>
                <w:szCs w:val="20"/>
              </w:rPr>
            </w:pPr>
          </w:p>
        </w:tc>
      </w:tr>
      <w:tr w:rsidR="00CC0DD0" w:rsidRPr="00327DF2" w14:paraId="1E7DD4F9" w14:textId="77777777" w:rsidTr="00CC0DD0">
        <w:tc>
          <w:tcPr>
            <w:tcW w:w="7366" w:type="dxa"/>
            <w:gridSpan w:val="3"/>
          </w:tcPr>
          <w:p w14:paraId="24D730C8"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Described tool checks before use</w:t>
            </w:r>
          </w:p>
        </w:tc>
        <w:tc>
          <w:tcPr>
            <w:tcW w:w="3119" w:type="dxa"/>
            <w:gridSpan w:val="4"/>
            <w:vMerge/>
          </w:tcPr>
          <w:p w14:paraId="6E772220" w14:textId="77777777" w:rsidR="00CC0DD0" w:rsidRPr="00327DF2" w:rsidRDefault="00CC0DD0" w:rsidP="008D72B7">
            <w:pPr>
              <w:rPr>
                <w:rFonts w:ascii="Calibri" w:hAnsi="Calibri" w:cs="Calibri"/>
                <w:b/>
                <w:bCs/>
                <w:sz w:val="20"/>
                <w:szCs w:val="20"/>
              </w:rPr>
            </w:pPr>
          </w:p>
        </w:tc>
        <w:tc>
          <w:tcPr>
            <w:tcW w:w="3463" w:type="dxa"/>
            <w:vMerge/>
          </w:tcPr>
          <w:p w14:paraId="6B650BAD" w14:textId="77777777" w:rsidR="00CC0DD0" w:rsidRPr="00327DF2" w:rsidRDefault="00CC0DD0" w:rsidP="008D72B7">
            <w:pPr>
              <w:rPr>
                <w:rFonts w:ascii="Calibri" w:hAnsi="Calibri" w:cs="Calibri"/>
                <w:b/>
                <w:bCs/>
                <w:sz w:val="20"/>
                <w:szCs w:val="20"/>
              </w:rPr>
            </w:pPr>
          </w:p>
        </w:tc>
      </w:tr>
      <w:tr w:rsidR="00CC0DD0" w:rsidRPr="00327DF2" w14:paraId="790472EF" w14:textId="77777777" w:rsidTr="00CC0DD0">
        <w:tc>
          <w:tcPr>
            <w:tcW w:w="7366" w:type="dxa"/>
            <w:gridSpan w:val="3"/>
          </w:tcPr>
          <w:p w14:paraId="5C60284D"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Reported or tagged faulty equipment</w:t>
            </w:r>
          </w:p>
        </w:tc>
        <w:tc>
          <w:tcPr>
            <w:tcW w:w="3119" w:type="dxa"/>
            <w:gridSpan w:val="4"/>
            <w:vMerge/>
          </w:tcPr>
          <w:p w14:paraId="6FF6F5A0" w14:textId="77777777" w:rsidR="00CC0DD0" w:rsidRPr="00327DF2" w:rsidRDefault="00CC0DD0" w:rsidP="008D72B7">
            <w:pPr>
              <w:rPr>
                <w:rFonts w:ascii="Calibri" w:hAnsi="Calibri" w:cs="Calibri"/>
                <w:b/>
                <w:bCs/>
                <w:sz w:val="20"/>
                <w:szCs w:val="20"/>
              </w:rPr>
            </w:pPr>
          </w:p>
        </w:tc>
        <w:tc>
          <w:tcPr>
            <w:tcW w:w="3463" w:type="dxa"/>
            <w:vMerge/>
          </w:tcPr>
          <w:p w14:paraId="7039EB4A" w14:textId="77777777" w:rsidR="00CC0DD0" w:rsidRPr="00327DF2" w:rsidRDefault="00CC0DD0" w:rsidP="008D72B7">
            <w:pPr>
              <w:rPr>
                <w:rFonts w:ascii="Calibri" w:hAnsi="Calibri" w:cs="Calibri"/>
                <w:b/>
                <w:bCs/>
                <w:sz w:val="20"/>
                <w:szCs w:val="20"/>
              </w:rPr>
            </w:pPr>
          </w:p>
        </w:tc>
      </w:tr>
      <w:tr w:rsidR="00CC0DD0" w:rsidRPr="00327DF2" w14:paraId="716AF540" w14:textId="77777777" w:rsidTr="00CC0DD0">
        <w:tc>
          <w:tcPr>
            <w:tcW w:w="7366" w:type="dxa"/>
            <w:gridSpan w:val="3"/>
          </w:tcPr>
          <w:p w14:paraId="3ABA412C"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workplace inspection checklists</w:t>
            </w:r>
          </w:p>
        </w:tc>
        <w:tc>
          <w:tcPr>
            <w:tcW w:w="3119" w:type="dxa"/>
            <w:gridSpan w:val="4"/>
            <w:vMerge/>
          </w:tcPr>
          <w:p w14:paraId="166302B0" w14:textId="77777777" w:rsidR="00CC0DD0" w:rsidRPr="00327DF2" w:rsidRDefault="00CC0DD0" w:rsidP="008D72B7">
            <w:pPr>
              <w:rPr>
                <w:rFonts w:ascii="Calibri" w:hAnsi="Calibri" w:cs="Calibri"/>
                <w:b/>
                <w:bCs/>
                <w:sz w:val="20"/>
                <w:szCs w:val="20"/>
              </w:rPr>
            </w:pPr>
          </w:p>
        </w:tc>
        <w:tc>
          <w:tcPr>
            <w:tcW w:w="3463" w:type="dxa"/>
            <w:vMerge/>
          </w:tcPr>
          <w:p w14:paraId="6F6ADB46" w14:textId="77777777" w:rsidR="00CC0DD0" w:rsidRPr="00327DF2" w:rsidRDefault="00CC0DD0" w:rsidP="008D72B7">
            <w:pPr>
              <w:rPr>
                <w:rFonts w:ascii="Calibri" w:hAnsi="Calibri" w:cs="Calibri"/>
                <w:b/>
                <w:bCs/>
                <w:sz w:val="20"/>
                <w:szCs w:val="20"/>
              </w:rPr>
            </w:pPr>
          </w:p>
        </w:tc>
      </w:tr>
      <w:tr w:rsidR="00CC0DD0" w:rsidRPr="00327DF2" w14:paraId="3D9B0BEC" w14:textId="77777777" w:rsidTr="00CC0DD0">
        <w:tc>
          <w:tcPr>
            <w:tcW w:w="7366" w:type="dxa"/>
            <w:gridSpan w:val="3"/>
          </w:tcPr>
          <w:p w14:paraId="2F4F9CF3"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tools suitable for timber or steel</w:t>
            </w:r>
          </w:p>
        </w:tc>
        <w:tc>
          <w:tcPr>
            <w:tcW w:w="3119" w:type="dxa"/>
            <w:gridSpan w:val="4"/>
            <w:vMerge/>
          </w:tcPr>
          <w:p w14:paraId="1C44E421" w14:textId="77777777" w:rsidR="00CC0DD0" w:rsidRPr="00327DF2" w:rsidRDefault="00CC0DD0" w:rsidP="008D72B7">
            <w:pPr>
              <w:rPr>
                <w:rFonts w:ascii="Calibri" w:hAnsi="Calibri" w:cs="Calibri"/>
                <w:b/>
                <w:bCs/>
                <w:sz w:val="20"/>
                <w:szCs w:val="20"/>
              </w:rPr>
            </w:pPr>
          </w:p>
        </w:tc>
        <w:tc>
          <w:tcPr>
            <w:tcW w:w="3463" w:type="dxa"/>
            <w:vMerge/>
          </w:tcPr>
          <w:p w14:paraId="19F09544" w14:textId="77777777" w:rsidR="00CC0DD0" w:rsidRPr="00327DF2" w:rsidRDefault="00CC0DD0" w:rsidP="008D72B7">
            <w:pPr>
              <w:rPr>
                <w:rFonts w:ascii="Calibri" w:hAnsi="Calibri" w:cs="Calibri"/>
                <w:b/>
                <w:bCs/>
                <w:sz w:val="20"/>
                <w:szCs w:val="20"/>
              </w:rPr>
            </w:pPr>
          </w:p>
        </w:tc>
      </w:tr>
      <w:tr w:rsidR="00CC0DD0" w:rsidRPr="00327DF2" w14:paraId="2C44D0DA" w14:textId="77777777" w:rsidTr="00CC0DD0">
        <w:tc>
          <w:tcPr>
            <w:tcW w:w="7366" w:type="dxa"/>
            <w:gridSpan w:val="3"/>
          </w:tcPr>
          <w:p w14:paraId="00253BBF"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Demonstrated safe usage practices</w:t>
            </w:r>
          </w:p>
        </w:tc>
        <w:tc>
          <w:tcPr>
            <w:tcW w:w="3119" w:type="dxa"/>
            <w:gridSpan w:val="4"/>
            <w:vMerge/>
          </w:tcPr>
          <w:p w14:paraId="2F71CE27" w14:textId="77777777" w:rsidR="00CC0DD0" w:rsidRPr="00327DF2" w:rsidRDefault="00CC0DD0" w:rsidP="008D72B7">
            <w:pPr>
              <w:rPr>
                <w:rFonts w:ascii="Calibri" w:hAnsi="Calibri" w:cs="Calibri"/>
                <w:b/>
                <w:bCs/>
                <w:sz w:val="20"/>
                <w:szCs w:val="20"/>
              </w:rPr>
            </w:pPr>
          </w:p>
        </w:tc>
        <w:tc>
          <w:tcPr>
            <w:tcW w:w="3463" w:type="dxa"/>
            <w:vMerge/>
          </w:tcPr>
          <w:p w14:paraId="3BFE77C0" w14:textId="77777777" w:rsidR="00CC0DD0" w:rsidRPr="00327DF2" w:rsidRDefault="00CC0DD0" w:rsidP="008D72B7">
            <w:pPr>
              <w:rPr>
                <w:rFonts w:ascii="Calibri" w:hAnsi="Calibri" w:cs="Calibri"/>
                <w:b/>
                <w:bCs/>
                <w:sz w:val="20"/>
                <w:szCs w:val="20"/>
              </w:rPr>
            </w:pPr>
          </w:p>
        </w:tc>
      </w:tr>
      <w:tr w:rsidR="00CC0DD0" w:rsidRPr="00327DF2" w14:paraId="61302727" w14:textId="77777777" w:rsidTr="00CC0DD0">
        <w:tc>
          <w:tcPr>
            <w:tcW w:w="7366" w:type="dxa"/>
            <w:gridSpan w:val="3"/>
          </w:tcPr>
          <w:p w14:paraId="670CF556"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Maintained tools during work</w:t>
            </w:r>
          </w:p>
        </w:tc>
        <w:tc>
          <w:tcPr>
            <w:tcW w:w="3119" w:type="dxa"/>
            <w:gridSpan w:val="4"/>
            <w:vMerge/>
          </w:tcPr>
          <w:p w14:paraId="772CE2A5" w14:textId="77777777" w:rsidR="00CC0DD0" w:rsidRPr="00327DF2" w:rsidRDefault="00CC0DD0" w:rsidP="008D72B7">
            <w:pPr>
              <w:rPr>
                <w:rFonts w:ascii="Calibri" w:hAnsi="Calibri" w:cs="Calibri"/>
                <w:b/>
                <w:bCs/>
                <w:sz w:val="20"/>
                <w:szCs w:val="20"/>
              </w:rPr>
            </w:pPr>
          </w:p>
        </w:tc>
        <w:tc>
          <w:tcPr>
            <w:tcW w:w="3463" w:type="dxa"/>
            <w:vMerge/>
          </w:tcPr>
          <w:p w14:paraId="0FFFBE31" w14:textId="77777777" w:rsidR="00CC0DD0" w:rsidRPr="00327DF2" w:rsidRDefault="00CC0DD0" w:rsidP="008D72B7">
            <w:pPr>
              <w:rPr>
                <w:rFonts w:ascii="Calibri" w:hAnsi="Calibri" w:cs="Calibri"/>
                <w:b/>
                <w:bCs/>
                <w:sz w:val="20"/>
                <w:szCs w:val="20"/>
              </w:rPr>
            </w:pPr>
          </w:p>
        </w:tc>
      </w:tr>
      <w:tr w:rsidR="00CC0DD0" w:rsidRPr="00327DF2" w14:paraId="535BA269" w14:textId="77777777" w:rsidTr="00CC0DD0">
        <w:tc>
          <w:tcPr>
            <w:tcW w:w="7366" w:type="dxa"/>
            <w:gridSpan w:val="3"/>
          </w:tcPr>
          <w:p w14:paraId="0F5AFCB4"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Stored tools correctly post-task</w:t>
            </w:r>
          </w:p>
        </w:tc>
        <w:tc>
          <w:tcPr>
            <w:tcW w:w="3119" w:type="dxa"/>
            <w:gridSpan w:val="4"/>
            <w:vMerge/>
          </w:tcPr>
          <w:p w14:paraId="309D50B2" w14:textId="77777777" w:rsidR="00CC0DD0" w:rsidRPr="00327DF2" w:rsidRDefault="00CC0DD0" w:rsidP="008D72B7">
            <w:pPr>
              <w:rPr>
                <w:rFonts w:ascii="Calibri" w:hAnsi="Calibri" w:cs="Calibri"/>
                <w:b/>
                <w:bCs/>
                <w:sz w:val="20"/>
                <w:szCs w:val="20"/>
              </w:rPr>
            </w:pPr>
          </w:p>
        </w:tc>
        <w:tc>
          <w:tcPr>
            <w:tcW w:w="3463" w:type="dxa"/>
            <w:vMerge/>
          </w:tcPr>
          <w:p w14:paraId="1E2D8532" w14:textId="77777777" w:rsidR="00CC0DD0" w:rsidRPr="00327DF2" w:rsidRDefault="00CC0DD0" w:rsidP="008D72B7">
            <w:pPr>
              <w:rPr>
                <w:rFonts w:ascii="Calibri" w:hAnsi="Calibri" w:cs="Calibri"/>
                <w:b/>
                <w:bCs/>
                <w:sz w:val="20"/>
                <w:szCs w:val="20"/>
              </w:rPr>
            </w:pPr>
          </w:p>
        </w:tc>
      </w:tr>
      <w:tr w:rsidR="00CC0DD0" w:rsidRPr="00327DF2" w14:paraId="008186EB" w14:textId="77777777" w:rsidTr="00CC0DD0">
        <w:tc>
          <w:tcPr>
            <w:tcW w:w="7366" w:type="dxa"/>
            <w:gridSpan w:val="3"/>
          </w:tcPr>
          <w:p w14:paraId="7D72686A"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use of scaffolding or ladders</w:t>
            </w:r>
          </w:p>
        </w:tc>
        <w:tc>
          <w:tcPr>
            <w:tcW w:w="3119" w:type="dxa"/>
            <w:gridSpan w:val="4"/>
            <w:vMerge/>
          </w:tcPr>
          <w:p w14:paraId="291C9548" w14:textId="77777777" w:rsidR="00CC0DD0" w:rsidRPr="00327DF2" w:rsidRDefault="00CC0DD0" w:rsidP="008D72B7">
            <w:pPr>
              <w:rPr>
                <w:rFonts w:ascii="Calibri" w:hAnsi="Calibri" w:cs="Calibri"/>
                <w:b/>
                <w:bCs/>
                <w:sz w:val="20"/>
                <w:szCs w:val="20"/>
              </w:rPr>
            </w:pPr>
          </w:p>
        </w:tc>
        <w:tc>
          <w:tcPr>
            <w:tcW w:w="3463" w:type="dxa"/>
            <w:vMerge/>
          </w:tcPr>
          <w:p w14:paraId="4897BEDA" w14:textId="77777777" w:rsidR="00CC0DD0" w:rsidRPr="00327DF2" w:rsidRDefault="00CC0DD0" w:rsidP="008D72B7">
            <w:pPr>
              <w:rPr>
                <w:rFonts w:ascii="Calibri" w:hAnsi="Calibri" w:cs="Calibri"/>
                <w:b/>
                <w:bCs/>
                <w:sz w:val="20"/>
                <w:szCs w:val="20"/>
              </w:rPr>
            </w:pPr>
          </w:p>
        </w:tc>
      </w:tr>
      <w:tr w:rsidR="00CC0DD0" w:rsidRPr="00327DF2" w14:paraId="7BD238E9" w14:textId="77777777" w:rsidTr="00CC0DD0">
        <w:tc>
          <w:tcPr>
            <w:tcW w:w="7366" w:type="dxa"/>
            <w:gridSpan w:val="3"/>
          </w:tcPr>
          <w:p w14:paraId="0421910F"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Complied with manufacturer instructions</w:t>
            </w:r>
          </w:p>
        </w:tc>
        <w:tc>
          <w:tcPr>
            <w:tcW w:w="3119" w:type="dxa"/>
            <w:gridSpan w:val="4"/>
            <w:vMerge/>
          </w:tcPr>
          <w:p w14:paraId="16C69BF5" w14:textId="77777777" w:rsidR="00CC0DD0" w:rsidRPr="00327DF2" w:rsidRDefault="00CC0DD0" w:rsidP="008D72B7">
            <w:pPr>
              <w:rPr>
                <w:rFonts w:ascii="Calibri" w:hAnsi="Calibri" w:cs="Calibri"/>
                <w:b/>
                <w:bCs/>
                <w:sz w:val="20"/>
                <w:szCs w:val="20"/>
              </w:rPr>
            </w:pPr>
          </w:p>
        </w:tc>
        <w:tc>
          <w:tcPr>
            <w:tcW w:w="3463" w:type="dxa"/>
            <w:vMerge/>
          </w:tcPr>
          <w:p w14:paraId="5C59CB1F" w14:textId="77777777" w:rsidR="00CC0DD0" w:rsidRPr="00327DF2" w:rsidRDefault="00CC0DD0" w:rsidP="008D72B7">
            <w:pPr>
              <w:rPr>
                <w:rFonts w:ascii="Calibri" w:hAnsi="Calibri" w:cs="Calibri"/>
                <w:b/>
                <w:bCs/>
                <w:sz w:val="20"/>
                <w:szCs w:val="20"/>
              </w:rPr>
            </w:pPr>
          </w:p>
        </w:tc>
      </w:tr>
      <w:tr w:rsidR="00CC0DD0" w:rsidRPr="00327DF2" w14:paraId="26DDC80E" w14:textId="77777777" w:rsidTr="00F738F3">
        <w:tc>
          <w:tcPr>
            <w:tcW w:w="10485" w:type="dxa"/>
            <w:gridSpan w:val="7"/>
            <w:shd w:val="clear" w:color="auto" w:fill="FFC000"/>
          </w:tcPr>
          <w:p w14:paraId="006D6A49" w14:textId="77777777" w:rsidR="00CC0DD0" w:rsidRPr="00327DF2" w:rsidRDefault="00CC0DD0"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4: </w:t>
            </w:r>
          </w:p>
          <w:p w14:paraId="72C0FB44" w14:textId="77777777" w:rsidR="00CC0DD0" w:rsidRPr="00327DF2" w:rsidRDefault="00CC0DD0" w:rsidP="00CC0DD0">
            <w:pPr>
              <w:spacing w:after="200" w:line="276" w:lineRule="auto"/>
              <w:rPr>
                <w:rFonts w:ascii="Calibri" w:eastAsia="MS Gothic" w:hAnsi="Calibri" w:cs="Calibri"/>
                <w:b/>
                <w:bCs/>
                <w:sz w:val="20"/>
                <w:szCs w:val="20"/>
              </w:rPr>
            </w:pPr>
            <w:r w:rsidRPr="00327DF2">
              <w:rPr>
                <w:rFonts w:ascii="Calibri" w:eastAsia="MS Gothic" w:hAnsi="Calibri" w:cs="Calibri"/>
                <w:b/>
                <w:bCs/>
                <w:sz w:val="20"/>
                <w:szCs w:val="20"/>
              </w:rPr>
              <w:t>“What PPE did you use while constructing eaves, and how did it vary across tasks?”</w:t>
            </w:r>
          </w:p>
        </w:tc>
        <w:tc>
          <w:tcPr>
            <w:tcW w:w="3463" w:type="dxa"/>
            <w:shd w:val="clear" w:color="auto" w:fill="FFC000"/>
          </w:tcPr>
          <w:p w14:paraId="506A8640" w14:textId="77777777" w:rsidR="00CC0DD0" w:rsidRPr="00327DF2" w:rsidRDefault="00CC0DD0" w:rsidP="00CC0DD0">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0931D75" w14:textId="21AD2BFB" w:rsidR="00CC0DD0" w:rsidRPr="00327DF2" w:rsidRDefault="00000000" w:rsidP="00CC0DD0">
            <w:pPr>
              <w:pStyle w:val="ListParagraph"/>
              <w:spacing w:after="200" w:line="276" w:lineRule="auto"/>
              <w:rPr>
                <w:rFonts w:ascii="Calibri" w:eastAsia="MS Gothic" w:hAnsi="Calibri" w:cs="Calibri"/>
                <w:b/>
                <w:bCs/>
                <w:sz w:val="20"/>
                <w:szCs w:val="20"/>
              </w:rPr>
            </w:pPr>
            <w:sdt>
              <w:sdtPr>
                <w:rPr>
                  <w:rFonts w:ascii="Calibri" w:hAnsi="Calibri" w:cs="Calibri"/>
                  <w:b/>
                  <w:bCs/>
                  <w:sz w:val="20"/>
                  <w:szCs w:val="20"/>
                </w:rPr>
                <w:id w:val="-1537340765"/>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b/>
                    <w:bCs/>
                    <w:sz w:val="20"/>
                    <w:szCs w:val="20"/>
                  </w:rPr>
                  <w:t>☐</w:t>
                </w:r>
              </w:sdtContent>
            </w:sdt>
            <w:r w:rsidR="00CC0DD0" w:rsidRPr="00327DF2">
              <w:rPr>
                <w:rFonts w:ascii="Calibri" w:hAnsi="Calibri" w:cs="Calibri"/>
                <w:b/>
                <w:bCs/>
                <w:sz w:val="20"/>
                <w:szCs w:val="20"/>
              </w:rPr>
              <w:t xml:space="preserve"> Yes </w:t>
            </w:r>
            <w:sdt>
              <w:sdtPr>
                <w:rPr>
                  <w:rFonts w:ascii="Calibri" w:hAnsi="Calibri" w:cs="Calibri"/>
                  <w:b/>
                  <w:bCs/>
                  <w:sz w:val="20"/>
                  <w:szCs w:val="20"/>
                </w:rPr>
                <w:id w:val="1788539721"/>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b/>
                    <w:bCs/>
                    <w:sz w:val="20"/>
                    <w:szCs w:val="20"/>
                  </w:rPr>
                  <w:t>☐</w:t>
                </w:r>
              </w:sdtContent>
            </w:sdt>
            <w:r w:rsidR="00CC0DD0" w:rsidRPr="00327DF2">
              <w:rPr>
                <w:rFonts w:ascii="Calibri" w:eastAsia="MS Gothic" w:hAnsi="Calibri" w:cs="Calibri"/>
                <w:b/>
                <w:bCs/>
                <w:sz w:val="20"/>
                <w:szCs w:val="20"/>
              </w:rPr>
              <w:t xml:space="preserve"> </w:t>
            </w:r>
            <w:r w:rsidR="00CC0DD0" w:rsidRPr="00327DF2">
              <w:rPr>
                <w:rFonts w:ascii="Calibri" w:hAnsi="Calibri" w:cs="Calibri"/>
                <w:b/>
                <w:bCs/>
                <w:sz w:val="20"/>
                <w:szCs w:val="20"/>
              </w:rPr>
              <w:t>No</w:t>
            </w:r>
          </w:p>
        </w:tc>
      </w:tr>
      <w:tr w:rsidR="007A17C8" w:rsidRPr="00327DF2" w14:paraId="2A3B087E" w14:textId="77777777" w:rsidTr="00F738F3">
        <w:tc>
          <w:tcPr>
            <w:tcW w:w="7366" w:type="dxa"/>
            <w:gridSpan w:val="3"/>
            <w:shd w:val="clear" w:color="auto" w:fill="F2CEED" w:themeFill="accent5" w:themeFillTint="33"/>
          </w:tcPr>
          <w:p w14:paraId="2550890E"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DA69F9D" w14:textId="77777777" w:rsidR="007A17C8" w:rsidRPr="00327DF2" w:rsidRDefault="007A17C8" w:rsidP="008D72B7">
            <w:pPr>
              <w:rPr>
                <w:rFonts w:ascii="Calibri" w:hAnsi="Calibri" w:cs="Calibri"/>
                <w:b/>
                <w:bCs/>
                <w:sz w:val="20"/>
                <w:szCs w:val="20"/>
              </w:rPr>
            </w:pPr>
          </w:p>
        </w:tc>
        <w:tc>
          <w:tcPr>
            <w:tcW w:w="3119" w:type="dxa"/>
            <w:gridSpan w:val="4"/>
            <w:shd w:val="clear" w:color="auto" w:fill="F2CEED" w:themeFill="accent5" w:themeFillTint="33"/>
          </w:tcPr>
          <w:p w14:paraId="4616B570" w14:textId="039A5E62"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703B516E"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2EAFD2E9" w14:textId="77777777" w:rsidR="007A17C8" w:rsidRPr="00327DF2" w:rsidRDefault="007A17C8" w:rsidP="008D72B7">
            <w:pPr>
              <w:rPr>
                <w:rFonts w:ascii="Calibri" w:hAnsi="Calibri" w:cs="Calibri"/>
                <w:b/>
                <w:bCs/>
                <w:sz w:val="20"/>
                <w:szCs w:val="20"/>
              </w:rPr>
            </w:pPr>
          </w:p>
        </w:tc>
      </w:tr>
      <w:tr w:rsidR="00CC0DD0" w:rsidRPr="00327DF2" w14:paraId="789BB869" w14:textId="77777777" w:rsidTr="00F738F3">
        <w:tc>
          <w:tcPr>
            <w:tcW w:w="7366" w:type="dxa"/>
            <w:gridSpan w:val="3"/>
          </w:tcPr>
          <w:p w14:paraId="35C18711"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PPE such as gloves, goggles, boots, and hearing protection</w:t>
            </w:r>
          </w:p>
        </w:tc>
        <w:tc>
          <w:tcPr>
            <w:tcW w:w="3119" w:type="dxa"/>
            <w:gridSpan w:val="4"/>
            <w:vMerge w:val="restart"/>
          </w:tcPr>
          <w:p w14:paraId="5C6760FB" w14:textId="7CDC93E5" w:rsidR="00CC0DD0" w:rsidRPr="00327DF2" w:rsidRDefault="00000000" w:rsidP="008D72B7">
            <w:pPr>
              <w:rPr>
                <w:rFonts w:ascii="Calibri" w:hAnsi="Calibri" w:cs="Calibri"/>
                <w:b/>
                <w:bCs/>
                <w:sz w:val="20"/>
                <w:szCs w:val="20"/>
              </w:rPr>
            </w:pPr>
            <w:sdt>
              <w:sdtPr>
                <w:rPr>
                  <w:rFonts w:ascii="Calibri" w:hAnsi="Calibri" w:cs="Calibri"/>
                  <w:sz w:val="20"/>
                  <w:szCs w:val="20"/>
                </w:rPr>
                <w:id w:val="674533648"/>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hAnsi="Calibri" w:cs="Calibri"/>
                <w:sz w:val="20"/>
                <w:szCs w:val="20"/>
              </w:rPr>
              <w:t xml:space="preserve"> Yes </w:t>
            </w:r>
            <w:sdt>
              <w:sdtPr>
                <w:rPr>
                  <w:rFonts w:ascii="Calibri" w:hAnsi="Calibri" w:cs="Calibri"/>
                  <w:sz w:val="20"/>
                  <w:szCs w:val="20"/>
                </w:rPr>
                <w:id w:val="1800329590"/>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eastAsia="MS Gothic" w:hAnsi="Calibri" w:cs="Calibri"/>
                <w:b/>
                <w:sz w:val="20"/>
                <w:szCs w:val="20"/>
              </w:rPr>
              <w:t xml:space="preserve"> </w:t>
            </w:r>
            <w:r w:rsidR="00CC0DD0" w:rsidRPr="00327DF2">
              <w:rPr>
                <w:rFonts w:ascii="Calibri" w:hAnsi="Calibri" w:cs="Calibri"/>
                <w:sz w:val="20"/>
                <w:szCs w:val="20"/>
              </w:rPr>
              <w:t>No</w:t>
            </w:r>
          </w:p>
        </w:tc>
        <w:tc>
          <w:tcPr>
            <w:tcW w:w="3463" w:type="dxa"/>
            <w:vMerge w:val="restart"/>
          </w:tcPr>
          <w:p w14:paraId="050053CE" w14:textId="77777777" w:rsidR="00CC0DD0" w:rsidRPr="00327DF2" w:rsidRDefault="00CC0DD0" w:rsidP="008D72B7">
            <w:pPr>
              <w:rPr>
                <w:rFonts w:ascii="Calibri" w:hAnsi="Calibri" w:cs="Calibri"/>
                <w:b/>
                <w:bCs/>
                <w:sz w:val="20"/>
                <w:szCs w:val="20"/>
              </w:rPr>
            </w:pPr>
          </w:p>
        </w:tc>
      </w:tr>
      <w:tr w:rsidR="00CC0DD0" w:rsidRPr="00327DF2" w14:paraId="1E08845E" w14:textId="77777777" w:rsidTr="00F738F3">
        <w:tc>
          <w:tcPr>
            <w:tcW w:w="7366" w:type="dxa"/>
            <w:gridSpan w:val="3"/>
          </w:tcPr>
          <w:p w14:paraId="08FE854A"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Selected PPE according to task type</w:t>
            </w:r>
          </w:p>
        </w:tc>
        <w:tc>
          <w:tcPr>
            <w:tcW w:w="3119" w:type="dxa"/>
            <w:gridSpan w:val="4"/>
            <w:vMerge/>
          </w:tcPr>
          <w:p w14:paraId="274C2626" w14:textId="77777777" w:rsidR="00CC0DD0" w:rsidRPr="00327DF2" w:rsidRDefault="00CC0DD0" w:rsidP="008D72B7">
            <w:pPr>
              <w:rPr>
                <w:rFonts w:ascii="Calibri" w:hAnsi="Calibri" w:cs="Calibri"/>
                <w:b/>
                <w:bCs/>
                <w:sz w:val="20"/>
                <w:szCs w:val="20"/>
              </w:rPr>
            </w:pPr>
          </w:p>
        </w:tc>
        <w:tc>
          <w:tcPr>
            <w:tcW w:w="3463" w:type="dxa"/>
            <w:vMerge/>
          </w:tcPr>
          <w:p w14:paraId="2F605779" w14:textId="77777777" w:rsidR="00CC0DD0" w:rsidRPr="00327DF2" w:rsidRDefault="00CC0DD0" w:rsidP="008D72B7">
            <w:pPr>
              <w:rPr>
                <w:rFonts w:ascii="Calibri" w:hAnsi="Calibri" w:cs="Calibri"/>
                <w:b/>
                <w:bCs/>
                <w:sz w:val="20"/>
                <w:szCs w:val="20"/>
              </w:rPr>
            </w:pPr>
          </w:p>
        </w:tc>
      </w:tr>
      <w:tr w:rsidR="00CC0DD0" w:rsidRPr="00327DF2" w14:paraId="1AF48A79" w14:textId="77777777" w:rsidTr="00F738F3">
        <w:tc>
          <w:tcPr>
            <w:tcW w:w="7366" w:type="dxa"/>
            <w:gridSpan w:val="3"/>
          </w:tcPr>
          <w:p w14:paraId="47CAC198"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Wore fall protection where required</w:t>
            </w:r>
          </w:p>
        </w:tc>
        <w:tc>
          <w:tcPr>
            <w:tcW w:w="3119" w:type="dxa"/>
            <w:gridSpan w:val="4"/>
            <w:vMerge/>
          </w:tcPr>
          <w:p w14:paraId="4871CDF1" w14:textId="77777777" w:rsidR="00CC0DD0" w:rsidRPr="00327DF2" w:rsidRDefault="00CC0DD0" w:rsidP="008D72B7">
            <w:pPr>
              <w:rPr>
                <w:rFonts w:ascii="Calibri" w:hAnsi="Calibri" w:cs="Calibri"/>
                <w:b/>
                <w:bCs/>
                <w:sz w:val="20"/>
                <w:szCs w:val="20"/>
              </w:rPr>
            </w:pPr>
          </w:p>
        </w:tc>
        <w:tc>
          <w:tcPr>
            <w:tcW w:w="3463" w:type="dxa"/>
            <w:vMerge/>
          </w:tcPr>
          <w:p w14:paraId="50F67BB4" w14:textId="77777777" w:rsidR="00CC0DD0" w:rsidRPr="00327DF2" w:rsidRDefault="00CC0DD0" w:rsidP="008D72B7">
            <w:pPr>
              <w:rPr>
                <w:rFonts w:ascii="Calibri" w:hAnsi="Calibri" w:cs="Calibri"/>
                <w:b/>
                <w:bCs/>
                <w:sz w:val="20"/>
                <w:szCs w:val="20"/>
              </w:rPr>
            </w:pPr>
          </w:p>
        </w:tc>
      </w:tr>
      <w:tr w:rsidR="00CC0DD0" w:rsidRPr="00327DF2" w14:paraId="4854E875" w14:textId="77777777" w:rsidTr="00F738F3">
        <w:tc>
          <w:tcPr>
            <w:tcW w:w="7366" w:type="dxa"/>
            <w:gridSpan w:val="3"/>
          </w:tcPr>
          <w:p w14:paraId="327114E1"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sun protection measures</w:t>
            </w:r>
          </w:p>
        </w:tc>
        <w:tc>
          <w:tcPr>
            <w:tcW w:w="3119" w:type="dxa"/>
            <w:gridSpan w:val="4"/>
            <w:vMerge/>
          </w:tcPr>
          <w:p w14:paraId="373ADC2C" w14:textId="77777777" w:rsidR="00CC0DD0" w:rsidRPr="00327DF2" w:rsidRDefault="00CC0DD0" w:rsidP="008D72B7">
            <w:pPr>
              <w:rPr>
                <w:rFonts w:ascii="Calibri" w:hAnsi="Calibri" w:cs="Calibri"/>
                <w:b/>
                <w:bCs/>
                <w:sz w:val="20"/>
                <w:szCs w:val="20"/>
              </w:rPr>
            </w:pPr>
          </w:p>
        </w:tc>
        <w:tc>
          <w:tcPr>
            <w:tcW w:w="3463" w:type="dxa"/>
            <w:vMerge/>
          </w:tcPr>
          <w:p w14:paraId="681D550E" w14:textId="77777777" w:rsidR="00CC0DD0" w:rsidRPr="00327DF2" w:rsidRDefault="00CC0DD0" w:rsidP="008D72B7">
            <w:pPr>
              <w:rPr>
                <w:rFonts w:ascii="Calibri" w:hAnsi="Calibri" w:cs="Calibri"/>
                <w:b/>
                <w:bCs/>
                <w:sz w:val="20"/>
                <w:szCs w:val="20"/>
              </w:rPr>
            </w:pPr>
          </w:p>
        </w:tc>
      </w:tr>
      <w:tr w:rsidR="00CC0DD0" w:rsidRPr="00327DF2" w14:paraId="1323112A" w14:textId="77777777" w:rsidTr="00F738F3">
        <w:tc>
          <w:tcPr>
            <w:tcW w:w="7366" w:type="dxa"/>
            <w:gridSpan w:val="3"/>
          </w:tcPr>
          <w:p w14:paraId="7C669955"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Adjusted PPE for machinery or hand tools</w:t>
            </w:r>
          </w:p>
        </w:tc>
        <w:tc>
          <w:tcPr>
            <w:tcW w:w="3119" w:type="dxa"/>
            <w:gridSpan w:val="4"/>
            <w:vMerge/>
          </w:tcPr>
          <w:p w14:paraId="07154100" w14:textId="77777777" w:rsidR="00CC0DD0" w:rsidRPr="00327DF2" w:rsidRDefault="00CC0DD0" w:rsidP="008D72B7">
            <w:pPr>
              <w:rPr>
                <w:rFonts w:ascii="Calibri" w:hAnsi="Calibri" w:cs="Calibri"/>
                <w:b/>
                <w:bCs/>
                <w:sz w:val="20"/>
                <w:szCs w:val="20"/>
              </w:rPr>
            </w:pPr>
          </w:p>
        </w:tc>
        <w:tc>
          <w:tcPr>
            <w:tcW w:w="3463" w:type="dxa"/>
            <w:vMerge/>
          </w:tcPr>
          <w:p w14:paraId="556B5EDC" w14:textId="77777777" w:rsidR="00CC0DD0" w:rsidRPr="00327DF2" w:rsidRDefault="00CC0DD0" w:rsidP="008D72B7">
            <w:pPr>
              <w:rPr>
                <w:rFonts w:ascii="Calibri" w:hAnsi="Calibri" w:cs="Calibri"/>
                <w:b/>
                <w:bCs/>
                <w:sz w:val="20"/>
                <w:szCs w:val="20"/>
              </w:rPr>
            </w:pPr>
          </w:p>
        </w:tc>
      </w:tr>
      <w:tr w:rsidR="00CC0DD0" w:rsidRPr="00327DF2" w14:paraId="3A6D3BFD" w14:textId="77777777" w:rsidTr="00F738F3">
        <w:tc>
          <w:tcPr>
            <w:tcW w:w="7366" w:type="dxa"/>
            <w:gridSpan w:val="3"/>
          </w:tcPr>
          <w:p w14:paraId="435639AC"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PPE training or signage instructions</w:t>
            </w:r>
          </w:p>
        </w:tc>
        <w:tc>
          <w:tcPr>
            <w:tcW w:w="3119" w:type="dxa"/>
            <w:gridSpan w:val="4"/>
            <w:vMerge/>
          </w:tcPr>
          <w:p w14:paraId="5DEF44EA" w14:textId="77777777" w:rsidR="00CC0DD0" w:rsidRPr="00327DF2" w:rsidRDefault="00CC0DD0" w:rsidP="008D72B7">
            <w:pPr>
              <w:rPr>
                <w:rFonts w:ascii="Calibri" w:hAnsi="Calibri" w:cs="Calibri"/>
                <w:b/>
                <w:bCs/>
                <w:sz w:val="20"/>
                <w:szCs w:val="20"/>
              </w:rPr>
            </w:pPr>
          </w:p>
        </w:tc>
        <w:tc>
          <w:tcPr>
            <w:tcW w:w="3463" w:type="dxa"/>
            <w:vMerge/>
          </w:tcPr>
          <w:p w14:paraId="3F339F26" w14:textId="77777777" w:rsidR="00CC0DD0" w:rsidRPr="00327DF2" w:rsidRDefault="00CC0DD0" w:rsidP="008D72B7">
            <w:pPr>
              <w:rPr>
                <w:rFonts w:ascii="Calibri" w:hAnsi="Calibri" w:cs="Calibri"/>
                <w:b/>
                <w:bCs/>
                <w:sz w:val="20"/>
                <w:szCs w:val="20"/>
              </w:rPr>
            </w:pPr>
          </w:p>
        </w:tc>
      </w:tr>
      <w:tr w:rsidR="00CC0DD0" w:rsidRPr="00327DF2" w14:paraId="7AE46B86" w14:textId="77777777" w:rsidTr="00F738F3">
        <w:tc>
          <w:tcPr>
            <w:tcW w:w="7366" w:type="dxa"/>
            <w:gridSpan w:val="3"/>
          </w:tcPr>
          <w:p w14:paraId="0BA321D2"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Described correct storage of PPE</w:t>
            </w:r>
          </w:p>
        </w:tc>
        <w:tc>
          <w:tcPr>
            <w:tcW w:w="3119" w:type="dxa"/>
            <w:gridSpan w:val="4"/>
            <w:vMerge/>
          </w:tcPr>
          <w:p w14:paraId="0C551EA7" w14:textId="77777777" w:rsidR="00CC0DD0" w:rsidRPr="00327DF2" w:rsidRDefault="00CC0DD0" w:rsidP="008D72B7">
            <w:pPr>
              <w:rPr>
                <w:rFonts w:ascii="Calibri" w:hAnsi="Calibri" w:cs="Calibri"/>
                <w:b/>
                <w:bCs/>
                <w:sz w:val="20"/>
                <w:szCs w:val="20"/>
              </w:rPr>
            </w:pPr>
          </w:p>
        </w:tc>
        <w:tc>
          <w:tcPr>
            <w:tcW w:w="3463" w:type="dxa"/>
            <w:vMerge/>
          </w:tcPr>
          <w:p w14:paraId="3885AA56" w14:textId="77777777" w:rsidR="00CC0DD0" w:rsidRPr="00327DF2" w:rsidRDefault="00CC0DD0" w:rsidP="008D72B7">
            <w:pPr>
              <w:rPr>
                <w:rFonts w:ascii="Calibri" w:hAnsi="Calibri" w:cs="Calibri"/>
                <w:b/>
                <w:bCs/>
                <w:sz w:val="20"/>
                <w:szCs w:val="20"/>
              </w:rPr>
            </w:pPr>
          </w:p>
        </w:tc>
      </w:tr>
      <w:tr w:rsidR="00CC0DD0" w:rsidRPr="00327DF2" w14:paraId="756C586C" w14:textId="77777777" w:rsidTr="00F738F3">
        <w:tc>
          <w:tcPr>
            <w:tcW w:w="7366" w:type="dxa"/>
            <w:gridSpan w:val="3"/>
          </w:tcPr>
          <w:p w14:paraId="27FDDC0E"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Reported damaged PPE</w:t>
            </w:r>
          </w:p>
        </w:tc>
        <w:tc>
          <w:tcPr>
            <w:tcW w:w="3119" w:type="dxa"/>
            <w:gridSpan w:val="4"/>
            <w:vMerge/>
          </w:tcPr>
          <w:p w14:paraId="50EFDFF9" w14:textId="77777777" w:rsidR="00CC0DD0" w:rsidRPr="00327DF2" w:rsidRDefault="00CC0DD0" w:rsidP="008D72B7">
            <w:pPr>
              <w:rPr>
                <w:rFonts w:ascii="Calibri" w:hAnsi="Calibri" w:cs="Calibri"/>
                <w:b/>
                <w:bCs/>
                <w:sz w:val="20"/>
                <w:szCs w:val="20"/>
              </w:rPr>
            </w:pPr>
          </w:p>
        </w:tc>
        <w:tc>
          <w:tcPr>
            <w:tcW w:w="3463" w:type="dxa"/>
            <w:vMerge/>
          </w:tcPr>
          <w:p w14:paraId="1D7039F6" w14:textId="77777777" w:rsidR="00CC0DD0" w:rsidRPr="00327DF2" w:rsidRDefault="00CC0DD0" w:rsidP="008D72B7">
            <w:pPr>
              <w:rPr>
                <w:rFonts w:ascii="Calibri" w:hAnsi="Calibri" w:cs="Calibri"/>
                <w:b/>
                <w:bCs/>
                <w:sz w:val="20"/>
                <w:szCs w:val="20"/>
              </w:rPr>
            </w:pPr>
          </w:p>
        </w:tc>
      </w:tr>
      <w:tr w:rsidR="00CC0DD0" w:rsidRPr="00327DF2" w14:paraId="3D30B356" w14:textId="77777777" w:rsidTr="00F738F3">
        <w:tc>
          <w:tcPr>
            <w:tcW w:w="7366" w:type="dxa"/>
            <w:gridSpan w:val="3"/>
          </w:tcPr>
          <w:p w14:paraId="58892111"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Wore PPE consistently during all work phases</w:t>
            </w:r>
          </w:p>
        </w:tc>
        <w:tc>
          <w:tcPr>
            <w:tcW w:w="3119" w:type="dxa"/>
            <w:gridSpan w:val="4"/>
            <w:vMerge/>
          </w:tcPr>
          <w:p w14:paraId="1FC67081" w14:textId="77777777" w:rsidR="00CC0DD0" w:rsidRPr="00327DF2" w:rsidRDefault="00CC0DD0" w:rsidP="008D72B7">
            <w:pPr>
              <w:rPr>
                <w:rFonts w:ascii="Calibri" w:hAnsi="Calibri" w:cs="Calibri"/>
                <w:b/>
                <w:bCs/>
                <w:sz w:val="20"/>
                <w:szCs w:val="20"/>
              </w:rPr>
            </w:pPr>
          </w:p>
        </w:tc>
        <w:tc>
          <w:tcPr>
            <w:tcW w:w="3463" w:type="dxa"/>
            <w:vMerge/>
          </w:tcPr>
          <w:p w14:paraId="1AD6CAD9" w14:textId="77777777" w:rsidR="00CC0DD0" w:rsidRPr="00327DF2" w:rsidRDefault="00CC0DD0" w:rsidP="008D72B7">
            <w:pPr>
              <w:rPr>
                <w:rFonts w:ascii="Calibri" w:hAnsi="Calibri" w:cs="Calibri"/>
                <w:b/>
                <w:bCs/>
                <w:sz w:val="20"/>
                <w:szCs w:val="20"/>
              </w:rPr>
            </w:pPr>
          </w:p>
        </w:tc>
      </w:tr>
      <w:tr w:rsidR="00CC0DD0" w:rsidRPr="00327DF2" w14:paraId="22510F71" w14:textId="77777777" w:rsidTr="00F738F3">
        <w:tc>
          <w:tcPr>
            <w:tcW w:w="7366" w:type="dxa"/>
            <w:gridSpan w:val="3"/>
          </w:tcPr>
          <w:p w14:paraId="105CAF2E"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workplace and WHS regulations</w:t>
            </w:r>
          </w:p>
        </w:tc>
        <w:tc>
          <w:tcPr>
            <w:tcW w:w="3119" w:type="dxa"/>
            <w:gridSpan w:val="4"/>
            <w:vMerge/>
          </w:tcPr>
          <w:p w14:paraId="4EB92F62" w14:textId="77777777" w:rsidR="00CC0DD0" w:rsidRPr="00327DF2" w:rsidRDefault="00CC0DD0" w:rsidP="008D72B7">
            <w:pPr>
              <w:rPr>
                <w:rFonts w:ascii="Calibri" w:hAnsi="Calibri" w:cs="Calibri"/>
                <w:b/>
                <w:bCs/>
                <w:sz w:val="20"/>
                <w:szCs w:val="20"/>
              </w:rPr>
            </w:pPr>
          </w:p>
        </w:tc>
        <w:tc>
          <w:tcPr>
            <w:tcW w:w="3463" w:type="dxa"/>
            <w:vMerge/>
          </w:tcPr>
          <w:p w14:paraId="315B9ADE" w14:textId="77777777" w:rsidR="00CC0DD0" w:rsidRPr="00327DF2" w:rsidRDefault="00CC0DD0" w:rsidP="008D72B7">
            <w:pPr>
              <w:rPr>
                <w:rFonts w:ascii="Calibri" w:hAnsi="Calibri" w:cs="Calibri"/>
                <w:b/>
                <w:bCs/>
                <w:sz w:val="20"/>
                <w:szCs w:val="20"/>
              </w:rPr>
            </w:pPr>
          </w:p>
        </w:tc>
      </w:tr>
      <w:tr w:rsidR="00CC0DD0" w:rsidRPr="00327DF2" w14:paraId="6B794895" w14:textId="77777777" w:rsidTr="00F738F3">
        <w:tc>
          <w:tcPr>
            <w:tcW w:w="10485" w:type="dxa"/>
            <w:gridSpan w:val="7"/>
            <w:shd w:val="clear" w:color="auto" w:fill="FFC000"/>
          </w:tcPr>
          <w:p w14:paraId="570FFD8C" w14:textId="77777777" w:rsidR="00CC0DD0" w:rsidRPr="00327DF2" w:rsidRDefault="00CC0DD0"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5: </w:t>
            </w:r>
          </w:p>
          <w:p w14:paraId="2274D4EA" w14:textId="77777777" w:rsidR="00CC0DD0" w:rsidRPr="00327DF2" w:rsidRDefault="00CC0DD0" w:rsidP="007A17C8">
            <w:pPr>
              <w:pStyle w:val="ListParagraph"/>
              <w:numPr>
                <w:ilvl w:val="0"/>
                <w:numId w:val="8"/>
              </w:numPr>
              <w:spacing w:line="240" w:lineRule="auto"/>
              <w:rPr>
                <w:rFonts w:ascii="Calibri" w:hAnsi="Calibri" w:cs="Calibri"/>
                <w:b/>
                <w:bCs/>
                <w:sz w:val="20"/>
                <w:szCs w:val="20"/>
              </w:rPr>
            </w:pPr>
            <w:r w:rsidRPr="00327DF2">
              <w:rPr>
                <w:rFonts w:ascii="Calibri" w:eastAsia="MS Gothic" w:hAnsi="Calibri" w:cs="Calibri"/>
                <w:b/>
                <w:bCs/>
                <w:sz w:val="20"/>
                <w:szCs w:val="20"/>
              </w:rPr>
              <w:lastRenderedPageBreak/>
              <w:t>Describe the steps you took to inspect a site, identify hazards and implement control measures before constructing eaves.”</w:t>
            </w:r>
          </w:p>
        </w:tc>
        <w:tc>
          <w:tcPr>
            <w:tcW w:w="3463" w:type="dxa"/>
            <w:shd w:val="clear" w:color="auto" w:fill="FFC000"/>
          </w:tcPr>
          <w:p w14:paraId="51A62A04" w14:textId="77777777" w:rsidR="00CC0DD0" w:rsidRPr="00327DF2" w:rsidRDefault="00CC0DD0" w:rsidP="00CC0DD0">
            <w:pPr>
              <w:jc w:val="center"/>
              <w:rPr>
                <w:rFonts w:ascii="Calibri" w:hAnsi="Calibri" w:cs="Calibri"/>
                <w:b/>
                <w:bCs/>
                <w:sz w:val="20"/>
                <w:szCs w:val="20"/>
              </w:rPr>
            </w:pPr>
            <w:r w:rsidRPr="00327DF2">
              <w:rPr>
                <w:rFonts w:ascii="Calibri" w:hAnsi="Calibri" w:cs="Calibri"/>
                <w:b/>
                <w:bCs/>
                <w:sz w:val="20"/>
                <w:szCs w:val="20"/>
              </w:rPr>
              <w:lastRenderedPageBreak/>
              <w:t>Satisfactory response (Please tick)</w:t>
            </w:r>
          </w:p>
          <w:p w14:paraId="1B7ED335" w14:textId="6EA6C972" w:rsidR="00CC0DD0" w:rsidRPr="00327DF2" w:rsidRDefault="00000000" w:rsidP="00CC0DD0">
            <w:pPr>
              <w:pStyle w:val="ListParagraph"/>
              <w:spacing w:line="240" w:lineRule="auto"/>
              <w:rPr>
                <w:rFonts w:ascii="Calibri" w:hAnsi="Calibri" w:cs="Calibri"/>
                <w:b/>
                <w:bCs/>
                <w:sz w:val="20"/>
                <w:szCs w:val="20"/>
              </w:rPr>
            </w:pPr>
            <w:sdt>
              <w:sdtPr>
                <w:rPr>
                  <w:rFonts w:ascii="Calibri" w:hAnsi="Calibri" w:cs="Calibri"/>
                  <w:b/>
                  <w:bCs/>
                  <w:sz w:val="20"/>
                  <w:szCs w:val="20"/>
                </w:rPr>
                <w:id w:val="1271974596"/>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b/>
                    <w:bCs/>
                    <w:sz w:val="20"/>
                    <w:szCs w:val="20"/>
                  </w:rPr>
                  <w:t>☐</w:t>
                </w:r>
              </w:sdtContent>
            </w:sdt>
            <w:r w:rsidR="00CC0DD0" w:rsidRPr="00327DF2">
              <w:rPr>
                <w:rFonts w:ascii="Calibri" w:hAnsi="Calibri" w:cs="Calibri"/>
                <w:b/>
                <w:bCs/>
                <w:sz w:val="20"/>
                <w:szCs w:val="20"/>
              </w:rPr>
              <w:t xml:space="preserve"> Yes </w:t>
            </w:r>
            <w:sdt>
              <w:sdtPr>
                <w:rPr>
                  <w:rFonts w:ascii="Calibri" w:hAnsi="Calibri" w:cs="Calibri"/>
                  <w:b/>
                  <w:bCs/>
                  <w:sz w:val="20"/>
                  <w:szCs w:val="20"/>
                </w:rPr>
                <w:id w:val="854928086"/>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b/>
                    <w:bCs/>
                    <w:sz w:val="20"/>
                    <w:szCs w:val="20"/>
                  </w:rPr>
                  <w:t>☐</w:t>
                </w:r>
              </w:sdtContent>
            </w:sdt>
            <w:r w:rsidR="00CC0DD0" w:rsidRPr="00327DF2">
              <w:rPr>
                <w:rFonts w:ascii="Calibri" w:eastAsia="MS Gothic" w:hAnsi="Calibri" w:cs="Calibri"/>
                <w:b/>
                <w:bCs/>
                <w:sz w:val="20"/>
                <w:szCs w:val="20"/>
              </w:rPr>
              <w:t xml:space="preserve"> </w:t>
            </w:r>
            <w:r w:rsidR="00CC0DD0" w:rsidRPr="00327DF2">
              <w:rPr>
                <w:rFonts w:ascii="Calibri" w:hAnsi="Calibri" w:cs="Calibri"/>
                <w:b/>
                <w:bCs/>
                <w:sz w:val="20"/>
                <w:szCs w:val="20"/>
              </w:rPr>
              <w:t>No</w:t>
            </w:r>
          </w:p>
        </w:tc>
      </w:tr>
      <w:tr w:rsidR="007A17C8" w:rsidRPr="00327DF2" w14:paraId="192FB9FA" w14:textId="77777777" w:rsidTr="00F738F3">
        <w:tc>
          <w:tcPr>
            <w:tcW w:w="7366" w:type="dxa"/>
            <w:gridSpan w:val="3"/>
            <w:shd w:val="clear" w:color="auto" w:fill="F2CEED" w:themeFill="accent5" w:themeFillTint="33"/>
          </w:tcPr>
          <w:p w14:paraId="26E25C0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4F1B24A" w14:textId="77777777" w:rsidR="007A17C8" w:rsidRPr="00327DF2" w:rsidRDefault="007A17C8" w:rsidP="008D72B7">
            <w:pPr>
              <w:rPr>
                <w:rFonts w:ascii="Calibri" w:hAnsi="Calibri" w:cs="Calibri"/>
                <w:b/>
                <w:bCs/>
                <w:sz w:val="20"/>
                <w:szCs w:val="20"/>
              </w:rPr>
            </w:pPr>
          </w:p>
        </w:tc>
        <w:tc>
          <w:tcPr>
            <w:tcW w:w="3119" w:type="dxa"/>
            <w:gridSpan w:val="4"/>
            <w:shd w:val="clear" w:color="auto" w:fill="F2CEED" w:themeFill="accent5" w:themeFillTint="33"/>
          </w:tcPr>
          <w:p w14:paraId="725009DD" w14:textId="54237705"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03976B0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62F2D705" w14:textId="77777777" w:rsidR="007A17C8" w:rsidRPr="00327DF2" w:rsidRDefault="007A17C8" w:rsidP="008D72B7">
            <w:pPr>
              <w:rPr>
                <w:rFonts w:ascii="Calibri" w:hAnsi="Calibri" w:cs="Calibri"/>
                <w:b/>
                <w:bCs/>
                <w:sz w:val="20"/>
                <w:szCs w:val="20"/>
              </w:rPr>
            </w:pPr>
          </w:p>
        </w:tc>
      </w:tr>
      <w:tr w:rsidR="00CC0DD0" w:rsidRPr="00327DF2" w14:paraId="61921F20" w14:textId="77777777" w:rsidTr="00F738F3">
        <w:tc>
          <w:tcPr>
            <w:tcW w:w="7366" w:type="dxa"/>
            <w:gridSpan w:val="3"/>
          </w:tcPr>
          <w:p w14:paraId="56FE7985"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Conducted a site walk-through</w:t>
            </w:r>
          </w:p>
        </w:tc>
        <w:tc>
          <w:tcPr>
            <w:tcW w:w="3119" w:type="dxa"/>
            <w:gridSpan w:val="4"/>
            <w:vMerge w:val="restart"/>
          </w:tcPr>
          <w:p w14:paraId="7B88CB04" w14:textId="53CEC89D" w:rsidR="00CC0DD0" w:rsidRPr="00327DF2" w:rsidRDefault="00000000" w:rsidP="008D72B7">
            <w:pPr>
              <w:rPr>
                <w:rFonts w:ascii="Calibri" w:hAnsi="Calibri" w:cs="Calibri"/>
                <w:b/>
                <w:bCs/>
                <w:sz w:val="20"/>
                <w:szCs w:val="20"/>
              </w:rPr>
            </w:pPr>
            <w:sdt>
              <w:sdtPr>
                <w:rPr>
                  <w:rFonts w:ascii="Calibri" w:hAnsi="Calibri" w:cs="Calibri"/>
                  <w:sz w:val="20"/>
                  <w:szCs w:val="20"/>
                </w:rPr>
                <w:id w:val="1782915560"/>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hAnsi="Calibri" w:cs="Calibri"/>
                <w:sz w:val="20"/>
                <w:szCs w:val="20"/>
              </w:rPr>
              <w:t xml:space="preserve"> Yes </w:t>
            </w:r>
            <w:sdt>
              <w:sdtPr>
                <w:rPr>
                  <w:rFonts w:ascii="Calibri" w:hAnsi="Calibri" w:cs="Calibri"/>
                  <w:sz w:val="20"/>
                  <w:szCs w:val="20"/>
                </w:rPr>
                <w:id w:val="508258241"/>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eastAsia="MS Gothic" w:hAnsi="Calibri" w:cs="Calibri"/>
                <w:b/>
                <w:sz w:val="20"/>
                <w:szCs w:val="20"/>
              </w:rPr>
              <w:t xml:space="preserve"> </w:t>
            </w:r>
            <w:r w:rsidR="00CC0DD0" w:rsidRPr="00327DF2">
              <w:rPr>
                <w:rFonts w:ascii="Calibri" w:hAnsi="Calibri" w:cs="Calibri"/>
                <w:sz w:val="20"/>
                <w:szCs w:val="20"/>
              </w:rPr>
              <w:t>No</w:t>
            </w:r>
          </w:p>
        </w:tc>
        <w:tc>
          <w:tcPr>
            <w:tcW w:w="3463" w:type="dxa"/>
            <w:vMerge w:val="restart"/>
          </w:tcPr>
          <w:p w14:paraId="49E14147" w14:textId="77777777" w:rsidR="00CC0DD0" w:rsidRPr="00327DF2" w:rsidRDefault="00CC0DD0" w:rsidP="008D72B7">
            <w:pPr>
              <w:rPr>
                <w:rFonts w:ascii="Calibri" w:hAnsi="Calibri" w:cs="Calibri"/>
                <w:b/>
                <w:bCs/>
                <w:sz w:val="20"/>
                <w:szCs w:val="20"/>
              </w:rPr>
            </w:pPr>
          </w:p>
        </w:tc>
      </w:tr>
      <w:tr w:rsidR="00CC0DD0" w:rsidRPr="00327DF2" w14:paraId="7445B518" w14:textId="77777777" w:rsidTr="00F738F3">
        <w:tc>
          <w:tcPr>
            <w:tcW w:w="7366" w:type="dxa"/>
            <w:gridSpan w:val="3"/>
          </w:tcPr>
          <w:p w14:paraId="3DC102C4"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overhead and underground services</w:t>
            </w:r>
          </w:p>
        </w:tc>
        <w:tc>
          <w:tcPr>
            <w:tcW w:w="3119" w:type="dxa"/>
            <w:gridSpan w:val="4"/>
            <w:vMerge/>
          </w:tcPr>
          <w:p w14:paraId="3093E183" w14:textId="77777777" w:rsidR="00CC0DD0" w:rsidRPr="00327DF2" w:rsidRDefault="00CC0DD0" w:rsidP="008D72B7">
            <w:pPr>
              <w:rPr>
                <w:rFonts w:ascii="Calibri" w:hAnsi="Calibri" w:cs="Calibri"/>
                <w:b/>
                <w:bCs/>
                <w:sz w:val="20"/>
                <w:szCs w:val="20"/>
              </w:rPr>
            </w:pPr>
          </w:p>
        </w:tc>
        <w:tc>
          <w:tcPr>
            <w:tcW w:w="3463" w:type="dxa"/>
            <w:vMerge/>
          </w:tcPr>
          <w:p w14:paraId="343F1CEE" w14:textId="77777777" w:rsidR="00CC0DD0" w:rsidRPr="00327DF2" w:rsidRDefault="00CC0DD0" w:rsidP="008D72B7">
            <w:pPr>
              <w:rPr>
                <w:rFonts w:ascii="Calibri" w:hAnsi="Calibri" w:cs="Calibri"/>
                <w:b/>
                <w:bCs/>
                <w:sz w:val="20"/>
                <w:szCs w:val="20"/>
              </w:rPr>
            </w:pPr>
          </w:p>
        </w:tc>
      </w:tr>
      <w:tr w:rsidR="00CC0DD0" w:rsidRPr="00327DF2" w14:paraId="040AE3F6" w14:textId="77777777" w:rsidTr="00F738F3">
        <w:tc>
          <w:tcPr>
            <w:tcW w:w="7366" w:type="dxa"/>
            <w:gridSpan w:val="3"/>
          </w:tcPr>
          <w:p w14:paraId="3141435E"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Noted fall risks and uneven ground</w:t>
            </w:r>
          </w:p>
        </w:tc>
        <w:tc>
          <w:tcPr>
            <w:tcW w:w="3119" w:type="dxa"/>
            <w:gridSpan w:val="4"/>
            <w:vMerge/>
          </w:tcPr>
          <w:p w14:paraId="2FC24B7C" w14:textId="77777777" w:rsidR="00CC0DD0" w:rsidRPr="00327DF2" w:rsidRDefault="00CC0DD0" w:rsidP="008D72B7">
            <w:pPr>
              <w:rPr>
                <w:rFonts w:ascii="Calibri" w:hAnsi="Calibri" w:cs="Calibri"/>
                <w:b/>
                <w:bCs/>
                <w:sz w:val="20"/>
                <w:szCs w:val="20"/>
              </w:rPr>
            </w:pPr>
          </w:p>
        </w:tc>
        <w:tc>
          <w:tcPr>
            <w:tcW w:w="3463" w:type="dxa"/>
            <w:vMerge/>
          </w:tcPr>
          <w:p w14:paraId="4BD6A1D2" w14:textId="77777777" w:rsidR="00CC0DD0" w:rsidRPr="00327DF2" w:rsidRDefault="00CC0DD0" w:rsidP="008D72B7">
            <w:pPr>
              <w:rPr>
                <w:rFonts w:ascii="Calibri" w:hAnsi="Calibri" w:cs="Calibri"/>
                <w:b/>
                <w:bCs/>
                <w:sz w:val="20"/>
                <w:szCs w:val="20"/>
              </w:rPr>
            </w:pPr>
          </w:p>
        </w:tc>
      </w:tr>
      <w:tr w:rsidR="00CC0DD0" w:rsidRPr="00327DF2" w14:paraId="05C79060" w14:textId="77777777" w:rsidTr="00F738F3">
        <w:tc>
          <w:tcPr>
            <w:tcW w:w="7366" w:type="dxa"/>
            <w:gridSpan w:val="3"/>
          </w:tcPr>
          <w:p w14:paraId="30D812B5"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Erected barricades or signs as needed</w:t>
            </w:r>
          </w:p>
        </w:tc>
        <w:tc>
          <w:tcPr>
            <w:tcW w:w="3119" w:type="dxa"/>
            <w:gridSpan w:val="4"/>
            <w:vMerge/>
          </w:tcPr>
          <w:p w14:paraId="6C528863" w14:textId="77777777" w:rsidR="00CC0DD0" w:rsidRPr="00327DF2" w:rsidRDefault="00CC0DD0" w:rsidP="008D72B7">
            <w:pPr>
              <w:rPr>
                <w:rFonts w:ascii="Calibri" w:hAnsi="Calibri" w:cs="Calibri"/>
                <w:b/>
                <w:bCs/>
                <w:sz w:val="20"/>
                <w:szCs w:val="20"/>
              </w:rPr>
            </w:pPr>
          </w:p>
        </w:tc>
        <w:tc>
          <w:tcPr>
            <w:tcW w:w="3463" w:type="dxa"/>
            <w:vMerge/>
          </w:tcPr>
          <w:p w14:paraId="3547279D" w14:textId="77777777" w:rsidR="00CC0DD0" w:rsidRPr="00327DF2" w:rsidRDefault="00CC0DD0" w:rsidP="008D72B7">
            <w:pPr>
              <w:rPr>
                <w:rFonts w:ascii="Calibri" w:hAnsi="Calibri" w:cs="Calibri"/>
                <w:b/>
                <w:bCs/>
                <w:sz w:val="20"/>
                <w:szCs w:val="20"/>
              </w:rPr>
            </w:pPr>
          </w:p>
        </w:tc>
      </w:tr>
      <w:tr w:rsidR="00CC0DD0" w:rsidRPr="00327DF2" w14:paraId="1B371AB7" w14:textId="77777777" w:rsidTr="00F738F3">
        <w:tc>
          <w:tcPr>
            <w:tcW w:w="7366" w:type="dxa"/>
            <w:gridSpan w:val="3"/>
          </w:tcPr>
          <w:p w14:paraId="53FA5A49"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hazard identification tools (e.g., JSA, SWMS)</w:t>
            </w:r>
          </w:p>
        </w:tc>
        <w:tc>
          <w:tcPr>
            <w:tcW w:w="3119" w:type="dxa"/>
            <w:gridSpan w:val="4"/>
            <w:vMerge/>
          </w:tcPr>
          <w:p w14:paraId="46669130" w14:textId="77777777" w:rsidR="00CC0DD0" w:rsidRPr="00327DF2" w:rsidRDefault="00CC0DD0" w:rsidP="008D72B7">
            <w:pPr>
              <w:rPr>
                <w:rFonts w:ascii="Calibri" w:hAnsi="Calibri" w:cs="Calibri"/>
                <w:b/>
                <w:bCs/>
                <w:sz w:val="20"/>
                <w:szCs w:val="20"/>
              </w:rPr>
            </w:pPr>
          </w:p>
        </w:tc>
        <w:tc>
          <w:tcPr>
            <w:tcW w:w="3463" w:type="dxa"/>
            <w:vMerge/>
          </w:tcPr>
          <w:p w14:paraId="67DCC324" w14:textId="77777777" w:rsidR="00CC0DD0" w:rsidRPr="00327DF2" w:rsidRDefault="00CC0DD0" w:rsidP="008D72B7">
            <w:pPr>
              <w:rPr>
                <w:rFonts w:ascii="Calibri" w:hAnsi="Calibri" w:cs="Calibri"/>
                <w:b/>
                <w:bCs/>
                <w:sz w:val="20"/>
                <w:szCs w:val="20"/>
              </w:rPr>
            </w:pPr>
          </w:p>
        </w:tc>
      </w:tr>
      <w:tr w:rsidR="00CC0DD0" w:rsidRPr="00327DF2" w14:paraId="6534982B" w14:textId="77777777" w:rsidTr="00F738F3">
        <w:tc>
          <w:tcPr>
            <w:tcW w:w="7366" w:type="dxa"/>
            <w:gridSpan w:val="3"/>
          </w:tcPr>
          <w:p w14:paraId="2C08A1C5"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Communicated hazards to team</w:t>
            </w:r>
          </w:p>
        </w:tc>
        <w:tc>
          <w:tcPr>
            <w:tcW w:w="3119" w:type="dxa"/>
            <w:gridSpan w:val="4"/>
            <w:vMerge/>
          </w:tcPr>
          <w:p w14:paraId="6232BA63" w14:textId="77777777" w:rsidR="00CC0DD0" w:rsidRPr="00327DF2" w:rsidRDefault="00CC0DD0" w:rsidP="008D72B7">
            <w:pPr>
              <w:rPr>
                <w:rFonts w:ascii="Calibri" w:hAnsi="Calibri" w:cs="Calibri"/>
                <w:b/>
                <w:bCs/>
                <w:sz w:val="20"/>
                <w:szCs w:val="20"/>
              </w:rPr>
            </w:pPr>
          </w:p>
        </w:tc>
        <w:tc>
          <w:tcPr>
            <w:tcW w:w="3463" w:type="dxa"/>
            <w:vMerge/>
          </w:tcPr>
          <w:p w14:paraId="4F254E2B" w14:textId="77777777" w:rsidR="00CC0DD0" w:rsidRPr="00327DF2" w:rsidRDefault="00CC0DD0" w:rsidP="008D72B7">
            <w:pPr>
              <w:rPr>
                <w:rFonts w:ascii="Calibri" w:hAnsi="Calibri" w:cs="Calibri"/>
                <w:b/>
                <w:bCs/>
                <w:sz w:val="20"/>
                <w:szCs w:val="20"/>
              </w:rPr>
            </w:pPr>
          </w:p>
        </w:tc>
      </w:tr>
      <w:tr w:rsidR="00CC0DD0" w:rsidRPr="00327DF2" w14:paraId="311A4848" w14:textId="77777777" w:rsidTr="00F738F3">
        <w:tc>
          <w:tcPr>
            <w:tcW w:w="7366" w:type="dxa"/>
            <w:gridSpan w:val="3"/>
          </w:tcPr>
          <w:p w14:paraId="2DBE8D94"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site-specific safety rules</w:t>
            </w:r>
          </w:p>
        </w:tc>
        <w:tc>
          <w:tcPr>
            <w:tcW w:w="3119" w:type="dxa"/>
            <w:gridSpan w:val="4"/>
            <w:vMerge/>
          </w:tcPr>
          <w:p w14:paraId="024A2616" w14:textId="77777777" w:rsidR="00CC0DD0" w:rsidRPr="00327DF2" w:rsidRDefault="00CC0DD0" w:rsidP="008D72B7">
            <w:pPr>
              <w:rPr>
                <w:rFonts w:ascii="Calibri" w:hAnsi="Calibri" w:cs="Calibri"/>
                <w:b/>
                <w:bCs/>
                <w:sz w:val="20"/>
                <w:szCs w:val="20"/>
              </w:rPr>
            </w:pPr>
          </w:p>
        </w:tc>
        <w:tc>
          <w:tcPr>
            <w:tcW w:w="3463" w:type="dxa"/>
            <w:vMerge/>
          </w:tcPr>
          <w:p w14:paraId="71A3B9C2" w14:textId="77777777" w:rsidR="00CC0DD0" w:rsidRPr="00327DF2" w:rsidRDefault="00CC0DD0" w:rsidP="008D72B7">
            <w:pPr>
              <w:rPr>
                <w:rFonts w:ascii="Calibri" w:hAnsi="Calibri" w:cs="Calibri"/>
                <w:b/>
                <w:bCs/>
                <w:sz w:val="20"/>
                <w:szCs w:val="20"/>
              </w:rPr>
            </w:pPr>
          </w:p>
        </w:tc>
      </w:tr>
      <w:tr w:rsidR="00CC0DD0" w:rsidRPr="00327DF2" w14:paraId="0FEABEF5" w14:textId="77777777" w:rsidTr="00F738F3">
        <w:tc>
          <w:tcPr>
            <w:tcW w:w="7366" w:type="dxa"/>
            <w:gridSpan w:val="3"/>
          </w:tcPr>
          <w:p w14:paraId="5853C5DA"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Controlled dust, debris, or access</w:t>
            </w:r>
          </w:p>
        </w:tc>
        <w:tc>
          <w:tcPr>
            <w:tcW w:w="3119" w:type="dxa"/>
            <w:gridSpan w:val="4"/>
            <w:vMerge/>
          </w:tcPr>
          <w:p w14:paraId="20DA11EA" w14:textId="77777777" w:rsidR="00CC0DD0" w:rsidRPr="00327DF2" w:rsidRDefault="00CC0DD0" w:rsidP="008D72B7">
            <w:pPr>
              <w:rPr>
                <w:rFonts w:ascii="Calibri" w:hAnsi="Calibri" w:cs="Calibri"/>
                <w:b/>
                <w:bCs/>
                <w:sz w:val="20"/>
                <w:szCs w:val="20"/>
              </w:rPr>
            </w:pPr>
          </w:p>
        </w:tc>
        <w:tc>
          <w:tcPr>
            <w:tcW w:w="3463" w:type="dxa"/>
            <w:vMerge/>
          </w:tcPr>
          <w:p w14:paraId="68EE100D" w14:textId="77777777" w:rsidR="00CC0DD0" w:rsidRPr="00327DF2" w:rsidRDefault="00CC0DD0" w:rsidP="008D72B7">
            <w:pPr>
              <w:rPr>
                <w:rFonts w:ascii="Calibri" w:hAnsi="Calibri" w:cs="Calibri"/>
                <w:b/>
                <w:bCs/>
                <w:sz w:val="20"/>
                <w:szCs w:val="20"/>
              </w:rPr>
            </w:pPr>
          </w:p>
        </w:tc>
      </w:tr>
      <w:tr w:rsidR="00CC0DD0" w:rsidRPr="00327DF2" w14:paraId="403E36A1" w14:textId="77777777" w:rsidTr="00F738F3">
        <w:tc>
          <w:tcPr>
            <w:tcW w:w="7366" w:type="dxa"/>
            <w:gridSpan w:val="3"/>
          </w:tcPr>
          <w:p w14:paraId="3BAC76A0"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scaffolding stability</w:t>
            </w:r>
          </w:p>
        </w:tc>
        <w:tc>
          <w:tcPr>
            <w:tcW w:w="3119" w:type="dxa"/>
            <w:gridSpan w:val="4"/>
            <w:vMerge/>
          </w:tcPr>
          <w:p w14:paraId="624FA5C0" w14:textId="77777777" w:rsidR="00CC0DD0" w:rsidRPr="00327DF2" w:rsidRDefault="00CC0DD0" w:rsidP="008D72B7">
            <w:pPr>
              <w:rPr>
                <w:rFonts w:ascii="Calibri" w:hAnsi="Calibri" w:cs="Calibri"/>
                <w:b/>
                <w:bCs/>
                <w:sz w:val="20"/>
                <w:szCs w:val="20"/>
              </w:rPr>
            </w:pPr>
          </w:p>
        </w:tc>
        <w:tc>
          <w:tcPr>
            <w:tcW w:w="3463" w:type="dxa"/>
            <w:vMerge/>
          </w:tcPr>
          <w:p w14:paraId="2496977C" w14:textId="77777777" w:rsidR="00CC0DD0" w:rsidRPr="00327DF2" w:rsidRDefault="00CC0DD0" w:rsidP="008D72B7">
            <w:pPr>
              <w:rPr>
                <w:rFonts w:ascii="Calibri" w:hAnsi="Calibri" w:cs="Calibri"/>
                <w:b/>
                <w:bCs/>
                <w:sz w:val="20"/>
                <w:szCs w:val="20"/>
              </w:rPr>
            </w:pPr>
          </w:p>
        </w:tc>
      </w:tr>
      <w:tr w:rsidR="00CC0DD0" w:rsidRPr="00327DF2" w14:paraId="7150C030" w14:textId="77777777" w:rsidTr="00F738F3">
        <w:tc>
          <w:tcPr>
            <w:tcW w:w="7366" w:type="dxa"/>
            <w:gridSpan w:val="3"/>
          </w:tcPr>
          <w:p w14:paraId="2DC29C60"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Documented hazard control actions</w:t>
            </w:r>
          </w:p>
        </w:tc>
        <w:tc>
          <w:tcPr>
            <w:tcW w:w="3119" w:type="dxa"/>
            <w:gridSpan w:val="4"/>
            <w:vMerge/>
          </w:tcPr>
          <w:p w14:paraId="1DF5D935" w14:textId="77777777" w:rsidR="00CC0DD0" w:rsidRPr="00327DF2" w:rsidRDefault="00CC0DD0" w:rsidP="008D72B7">
            <w:pPr>
              <w:rPr>
                <w:rFonts w:ascii="Calibri" w:hAnsi="Calibri" w:cs="Calibri"/>
                <w:b/>
                <w:bCs/>
                <w:sz w:val="20"/>
                <w:szCs w:val="20"/>
              </w:rPr>
            </w:pPr>
          </w:p>
        </w:tc>
        <w:tc>
          <w:tcPr>
            <w:tcW w:w="3463" w:type="dxa"/>
            <w:vMerge/>
          </w:tcPr>
          <w:p w14:paraId="7B9A80EB" w14:textId="77777777" w:rsidR="00CC0DD0" w:rsidRPr="00327DF2" w:rsidRDefault="00CC0DD0" w:rsidP="008D72B7">
            <w:pPr>
              <w:rPr>
                <w:rFonts w:ascii="Calibri" w:hAnsi="Calibri" w:cs="Calibri"/>
                <w:b/>
                <w:bCs/>
                <w:sz w:val="20"/>
                <w:szCs w:val="20"/>
              </w:rPr>
            </w:pPr>
          </w:p>
        </w:tc>
      </w:tr>
      <w:tr w:rsidR="00CC0DD0" w:rsidRPr="00327DF2" w14:paraId="10161C72" w14:textId="77777777" w:rsidTr="00F738F3">
        <w:tc>
          <w:tcPr>
            <w:tcW w:w="10485" w:type="dxa"/>
            <w:gridSpan w:val="7"/>
            <w:shd w:val="clear" w:color="auto" w:fill="FFC000"/>
          </w:tcPr>
          <w:p w14:paraId="45108789" w14:textId="77777777" w:rsidR="00CC0DD0" w:rsidRPr="00327DF2" w:rsidRDefault="00CC0DD0"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6: </w:t>
            </w:r>
          </w:p>
          <w:p w14:paraId="2A999460" w14:textId="77777777" w:rsidR="00CC0DD0" w:rsidRPr="00327DF2" w:rsidRDefault="00CC0DD0" w:rsidP="00CC0DD0">
            <w:pPr>
              <w:spacing w:line="240" w:lineRule="auto"/>
              <w:rPr>
                <w:rFonts w:ascii="Calibri" w:hAnsi="Calibri" w:cs="Calibri"/>
                <w:b/>
                <w:bCs/>
                <w:sz w:val="20"/>
                <w:szCs w:val="20"/>
              </w:rPr>
            </w:pPr>
            <w:r w:rsidRPr="00327DF2">
              <w:rPr>
                <w:rFonts w:ascii="Calibri" w:eastAsia="MS Gothic" w:hAnsi="Calibri" w:cs="Calibri"/>
                <w:b/>
                <w:bCs/>
                <w:sz w:val="20"/>
                <w:szCs w:val="20"/>
              </w:rPr>
              <w:t>“How did you select and prepare materials for constructing boxed or raked eaves? How did you calculate the quantities?”</w:t>
            </w:r>
          </w:p>
        </w:tc>
        <w:tc>
          <w:tcPr>
            <w:tcW w:w="3463" w:type="dxa"/>
            <w:shd w:val="clear" w:color="auto" w:fill="FFC000"/>
          </w:tcPr>
          <w:p w14:paraId="03EC5E28" w14:textId="77777777" w:rsidR="00CC0DD0" w:rsidRPr="00327DF2" w:rsidRDefault="00CC0DD0" w:rsidP="00CC0DD0">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62C6471" w14:textId="1DE4D5FD" w:rsidR="00CC0DD0" w:rsidRPr="00327DF2" w:rsidRDefault="00000000" w:rsidP="00CC0DD0">
            <w:pPr>
              <w:pStyle w:val="ListParagraph"/>
              <w:spacing w:line="240" w:lineRule="auto"/>
              <w:rPr>
                <w:rFonts w:ascii="Calibri" w:hAnsi="Calibri" w:cs="Calibri"/>
                <w:b/>
                <w:bCs/>
                <w:sz w:val="20"/>
                <w:szCs w:val="20"/>
              </w:rPr>
            </w:pPr>
            <w:sdt>
              <w:sdtPr>
                <w:rPr>
                  <w:rFonts w:ascii="Calibri" w:hAnsi="Calibri" w:cs="Calibri"/>
                  <w:b/>
                  <w:bCs/>
                  <w:sz w:val="20"/>
                  <w:szCs w:val="20"/>
                </w:rPr>
                <w:id w:val="-1923859932"/>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b/>
                    <w:bCs/>
                    <w:sz w:val="20"/>
                    <w:szCs w:val="20"/>
                  </w:rPr>
                  <w:t>☐</w:t>
                </w:r>
              </w:sdtContent>
            </w:sdt>
            <w:r w:rsidR="00CC0DD0" w:rsidRPr="00327DF2">
              <w:rPr>
                <w:rFonts w:ascii="Calibri" w:hAnsi="Calibri" w:cs="Calibri"/>
                <w:b/>
                <w:bCs/>
                <w:sz w:val="20"/>
                <w:szCs w:val="20"/>
              </w:rPr>
              <w:t xml:space="preserve"> Yes </w:t>
            </w:r>
            <w:sdt>
              <w:sdtPr>
                <w:rPr>
                  <w:rFonts w:ascii="Calibri" w:hAnsi="Calibri" w:cs="Calibri"/>
                  <w:b/>
                  <w:bCs/>
                  <w:sz w:val="20"/>
                  <w:szCs w:val="20"/>
                </w:rPr>
                <w:id w:val="-1000889917"/>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b/>
                    <w:bCs/>
                    <w:sz w:val="20"/>
                    <w:szCs w:val="20"/>
                  </w:rPr>
                  <w:t>☐</w:t>
                </w:r>
              </w:sdtContent>
            </w:sdt>
            <w:r w:rsidR="00CC0DD0" w:rsidRPr="00327DF2">
              <w:rPr>
                <w:rFonts w:ascii="Calibri" w:eastAsia="MS Gothic" w:hAnsi="Calibri" w:cs="Calibri"/>
                <w:b/>
                <w:bCs/>
                <w:sz w:val="20"/>
                <w:szCs w:val="20"/>
              </w:rPr>
              <w:t xml:space="preserve"> </w:t>
            </w:r>
            <w:r w:rsidR="00CC0DD0" w:rsidRPr="00327DF2">
              <w:rPr>
                <w:rFonts w:ascii="Calibri" w:hAnsi="Calibri" w:cs="Calibri"/>
                <w:b/>
                <w:bCs/>
                <w:sz w:val="20"/>
                <w:szCs w:val="20"/>
              </w:rPr>
              <w:t>No</w:t>
            </w:r>
          </w:p>
        </w:tc>
      </w:tr>
      <w:tr w:rsidR="007A17C8" w:rsidRPr="00327DF2" w14:paraId="324CDA92" w14:textId="77777777" w:rsidTr="00F738F3">
        <w:tc>
          <w:tcPr>
            <w:tcW w:w="7933" w:type="dxa"/>
            <w:gridSpan w:val="6"/>
            <w:shd w:val="clear" w:color="auto" w:fill="F2CEED" w:themeFill="accent5" w:themeFillTint="33"/>
          </w:tcPr>
          <w:p w14:paraId="3B4DE94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6FB148C" w14:textId="77777777" w:rsidR="007A17C8" w:rsidRPr="00327DF2" w:rsidRDefault="007A17C8" w:rsidP="008D72B7">
            <w:pPr>
              <w:rPr>
                <w:rFonts w:ascii="Calibri" w:hAnsi="Calibri" w:cs="Calibri"/>
                <w:b/>
                <w:bCs/>
                <w:sz w:val="20"/>
                <w:szCs w:val="20"/>
              </w:rPr>
            </w:pPr>
          </w:p>
        </w:tc>
        <w:tc>
          <w:tcPr>
            <w:tcW w:w="2552" w:type="dxa"/>
            <w:shd w:val="clear" w:color="auto" w:fill="F2CEED" w:themeFill="accent5" w:themeFillTint="33"/>
          </w:tcPr>
          <w:p w14:paraId="6EBC949F" w14:textId="6F99D51A"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539E92A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56C9997" w14:textId="77777777" w:rsidR="007A17C8" w:rsidRPr="00327DF2" w:rsidRDefault="007A17C8" w:rsidP="008D72B7">
            <w:pPr>
              <w:rPr>
                <w:rFonts w:ascii="Calibri" w:hAnsi="Calibri" w:cs="Calibri"/>
                <w:b/>
                <w:bCs/>
                <w:sz w:val="20"/>
                <w:szCs w:val="20"/>
              </w:rPr>
            </w:pPr>
          </w:p>
        </w:tc>
      </w:tr>
      <w:tr w:rsidR="00CC0DD0" w:rsidRPr="00327DF2" w14:paraId="565A4479" w14:textId="77777777" w:rsidTr="00F738F3">
        <w:tc>
          <w:tcPr>
            <w:tcW w:w="7933" w:type="dxa"/>
            <w:gridSpan w:val="6"/>
          </w:tcPr>
          <w:p w14:paraId="4969ED07"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materials like fascia, battens, lining boards</w:t>
            </w:r>
          </w:p>
        </w:tc>
        <w:tc>
          <w:tcPr>
            <w:tcW w:w="2552" w:type="dxa"/>
            <w:vMerge w:val="restart"/>
          </w:tcPr>
          <w:p w14:paraId="7FB70526" w14:textId="0769BAC7" w:rsidR="00CC0DD0" w:rsidRPr="00327DF2" w:rsidRDefault="00000000" w:rsidP="008D72B7">
            <w:pPr>
              <w:rPr>
                <w:rFonts w:ascii="Calibri" w:hAnsi="Calibri" w:cs="Calibri"/>
                <w:b/>
                <w:bCs/>
                <w:sz w:val="20"/>
                <w:szCs w:val="20"/>
              </w:rPr>
            </w:pPr>
            <w:sdt>
              <w:sdtPr>
                <w:rPr>
                  <w:rFonts w:ascii="Calibri" w:hAnsi="Calibri" w:cs="Calibri"/>
                  <w:sz w:val="20"/>
                  <w:szCs w:val="20"/>
                </w:rPr>
                <w:id w:val="2112167707"/>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hAnsi="Calibri" w:cs="Calibri"/>
                <w:sz w:val="20"/>
                <w:szCs w:val="20"/>
              </w:rPr>
              <w:t xml:space="preserve"> Yes </w:t>
            </w:r>
            <w:sdt>
              <w:sdtPr>
                <w:rPr>
                  <w:rFonts w:ascii="Calibri" w:hAnsi="Calibri" w:cs="Calibri"/>
                  <w:sz w:val="20"/>
                  <w:szCs w:val="20"/>
                </w:rPr>
                <w:id w:val="-1533794616"/>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eastAsia="MS Gothic" w:hAnsi="Calibri" w:cs="Calibri"/>
                <w:b/>
                <w:sz w:val="20"/>
                <w:szCs w:val="20"/>
              </w:rPr>
              <w:t xml:space="preserve"> </w:t>
            </w:r>
            <w:r w:rsidR="00CC0DD0" w:rsidRPr="00327DF2">
              <w:rPr>
                <w:rFonts w:ascii="Calibri" w:hAnsi="Calibri" w:cs="Calibri"/>
                <w:sz w:val="20"/>
                <w:szCs w:val="20"/>
              </w:rPr>
              <w:t>No</w:t>
            </w:r>
          </w:p>
        </w:tc>
        <w:tc>
          <w:tcPr>
            <w:tcW w:w="3463" w:type="dxa"/>
            <w:vMerge w:val="restart"/>
          </w:tcPr>
          <w:p w14:paraId="2B4D7A51" w14:textId="77777777" w:rsidR="00CC0DD0" w:rsidRPr="00327DF2" w:rsidRDefault="00CC0DD0" w:rsidP="008D72B7">
            <w:pPr>
              <w:rPr>
                <w:rFonts w:ascii="Calibri" w:hAnsi="Calibri" w:cs="Calibri"/>
                <w:b/>
                <w:bCs/>
                <w:sz w:val="20"/>
                <w:szCs w:val="20"/>
              </w:rPr>
            </w:pPr>
          </w:p>
        </w:tc>
      </w:tr>
      <w:tr w:rsidR="00CC0DD0" w:rsidRPr="00327DF2" w14:paraId="25FA3C14" w14:textId="77777777" w:rsidTr="00F738F3">
        <w:tc>
          <w:tcPr>
            <w:tcW w:w="7933" w:type="dxa"/>
            <w:gridSpan w:val="6"/>
          </w:tcPr>
          <w:p w14:paraId="6001C7FF"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Chose timber or steel based on plans</w:t>
            </w:r>
          </w:p>
        </w:tc>
        <w:tc>
          <w:tcPr>
            <w:tcW w:w="2552" w:type="dxa"/>
            <w:vMerge/>
          </w:tcPr>
          <w:p w14:paraId="3F626D02" w14:textId="77777777" w:rsidR="00CC0DD0" w:rsidRPr="00327DF2" w:rsidRDefault="00CC0DD0" w:rsidP="008D72B7">
            <w:pPr>
              <w:rPr>
                <w:rFonts w:ascii="Calibri" w:hAnsi="Calibri" w:cs="Calibri"/>
                <w:b/>
                <w:bCs/>
                <w:sz w:val="20"/>
                <w:szCs w:val="20"/>
              </w:rPr>
            </w:pPr>
          </w:p>
        </w:tc>
        <w:tc>
          <w:tcPr>
            <w:tcW w:w="3463" w:type="dxa"/>
            <w:vMerge/>
          </w:tcPr>
          <w:p w14:paraId="3DFCCABB" w14:textId="77777777" w:rsidR="00CC0DD0" w:rsidRPr="00327DF2" w:rsidRDefault="00CC0DD0" w:rsidP="008D72B7">
            <w:pPr>
              <w:rPr>
                <w:rFonts w:ascii="Calibri" w:hAnsi="Calibri" w:cs="Calibri"/>
                <w:b/>
                <w:bCs/>
                <w:sz w:val="20"/>
                <w:szCs w:val="20"/>
              </w:rPr>
            </w:pPr>
          </w:p>
        </w:tc>
      </w:tr>
      <w:tr w:rsidR="00CC0DD0" w:rsidRPr="00327DF2" w14:paraId="061ABB4E" w14:textId="77777777" w:rsidTr="00F738F3">
        <w:tc>
          <w:tcPr>
            <w:tcW w:w="7933" w:type="dxa"/>
            <w:gridSpan w:val="6"/>
          </w:tcPr>
          <w:p w14:paraId="0BDFA46F"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Calculated lengths and quantities from drawings</w:t>
            </w:r>
          </w:p>
        </w:tc>
        <w:tc>
          <w:tcPr>
            <w:tcW w:w="2552" w:type="dxa"/>
            <w:vMerge/>
          </w:tcPr>
          <w:p w14:paraId="1DB3EFA6" w14:textId="77777777" w:rsidR="00CC0DD0" w:rsidRPr="00327DF2" w:rsidRDefault="00CC0DD0" w:rsidP="008D72B7">
            <w:pPr>
              <w:rPr>
                <w:rFonts w:ascii="Calibri" w:hAnsi="Calibri" w:cs="Calibri"/>
                <w:b/>
                <w:bCs/>
                <w:sz w:val="20"/>
                <w:szCs w:val="20"/>
              </w:rPr>
            </w:pPr>
          </w:p>
        </w:tc>
        <w:tc>
          <w:tcPr>
            <w:tcW w:w="3463" w:type="dxa"/>
            <w:vMerge/>
          </w:tcPr>
          <w:p w14:paraId="1AFD650F" w14:textId="77777777" w:rsidR="00CC0DD0" w:rsidRPr="00327DF2" w:rsidRDefault="00CC0DD0" w:rsidP="008D72B7">
            <w:pPr>
              <w:rPr>
                <w:rFonts w:ascii="Calibri" w:hAnsi="Calibri" w:cs="Calibri"/>
                <w:b/>
                <w:bCs/>
                <w:sz w:val="20"/>
                <w:szCs w:val="20"/>
              </w:rPr>
            </w:pPr>
          </w:p>
        </w:tc>
      </w:tr>
      <w:tr w:rsidR="00CC0DD0" w:rsidRPr="00327DF2" w14:paraId="142EF951" w14:textId="77777777" w:rsidTr="00F738F3">
        <w:tc>
          <w:tcPr>
            <w:tcW w:w="7933" w:type="dxa"/>
            <w:gridSpan w:val="6"/>
          </w:tcPr>
          <w:p w14:paraId="4A90646B"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formulas or estimations for waste</w:t>
            </w:r>
          </w:p>
        </w:tc>
        <w:tc>
          <w:tcPr>
            <w:tcW w:w="2552" w:type="dxa"/>
            <w:vMerge/>
          </w:tcPr>
          <w:p w14:paraId="206948D8" w14:textId="77777777" w:rsidR="00CC0DD0" w:rsidRPr="00327DF2" w:rsidRDefault="00CC0DD0" w:rsidP="008D72B7">
            <w:pPr>
              <w:rPr>
                <w:rFonts w:ascii="Calibri" w:hAnsi="Calibri" w:cs="Calibri"/>
                <w:b/>
                <w:bCs/>
                <w:sz w:val="20"/>
                <w:szCs w:val="20"/>
              </w:rPr>
            </w:pPr>
          </w:p>
        </w:tc>
        <w:tc>
          <w:tcPr>
            <w:tcW w:w="3463" w:type="dxa"/>
            <w:vMerge/>
          </w:tcPr>
          <w:p w14:paraId="021C567F" w14:textId="77777777" w:rsidR="00CC0DD0" w:rsidRPr="00327DF2" w:rsidRDefault="00CC0DD0" w:rsidP="008D72B7">
            <w:pPr>
              <w:rPr>
                <w:rFonts w:ascii="Calibri" w:hAnsi="Calibri" w:cs="Calibri"/>
                <w:b/>
                <w:bCs/>
                <w:sz w:val="20"/>
                <w:szCs w:val="20"/>
              </w:rPr>
            </w:pPr>
          </w:p>
        </w:tc>
      </w:tr>
      <w:tr w:rsidR="00CC0DD0" w:rsidRPr="00327DF2" w14:paraId="5F29E1E8" w14:textId="77777777" w:rsidTr="00F738F3">
        <w:tc>
          <w:tcPr>
            <w:tcW w:w="7933" w:type="dxa"/>
            <w:gridSpan w:val="6"/>
          </w:tcPr>
          <w:p w14:paraId="691F4E39"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Considered material tolerances/shrinkage</w:t>
            </w:r>
          </w:p>
        </w:tc>
        <w:tc>
          <w:tcPr>
            <w:tcW w:w="2552" w:type="dxa"/>
            <w:vMerge/>
          </w:tcPr>
          <w:p w14:paraId="7108E195" w14:textId="77777777" w:rsidR="00CC0DD0" w:rsidRPr="00327DF2" w:rsidRDefault="00CC0DD0" w:rsidP="008D72B7">
            <w:pPr>
              <w:rPr>
                <w:rFonts w:ascii="Calibri" w:hAnsi="Calibri" w:cs="Calibri"/>
                <w:b/>
                <w:bCs/>
                <w:sz w:val="20"/>
                <w:szCs w:val="20"/>
              </w:rPr>
            </w:pPr>
          </w:p>
        </w:tc>
        <w:tc>
          <w:tcPr>
            <w:tcW w:w="3463" w:type="dxa"/>
            <w:vMerge/>
          </w:tcPr>
          <w:p w14:paraId="7CC2FB26" w14:textId="77777777" w:rsidR="00CC0DD0" w:rsidRPr="00327DF2" w:rsidRDefault="00CC0DD0" w:rsidP="008D72B7">
            <w:pPr>
              <w:rPr>
                <w:rFonts w:ascii="Calibri" w:hAnsi="Calibri" w:cs="Calibri"/>
                <w:b/>
                <w:bCs/>
                <w:sz w:val="20"/>
                <w:szCs w:val="20"/>
              </w:rPr>
            </w:pPr>
          </w:p>
        </w:tc>
      </w:tr>
      <w:tr w:rsidR="00CC0DD0" w:rsidRPr="00327DF2" w14:paraId="4F2337F6" w14:textId="77777777" w:rsidTr="00F738F3">
        <w:tc>
          <w:tcPr>
            <w:tcW w:w="7933" w:type="dxa"/>
            <w:gridSpan w:val="6"/>
          </w:tcPr>
          <w:p w14:paraId="64CC59EB"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Cut and stacked materials for ease of access</w:t>
            </w:r>
          </w:p>
        </w:tc>
        <w:tc>
          <w:tcPr>
            <w:tcW w:w="2552" w:type="dxa"/>
            <w:vMerge/>
          </w:tcPr>
          <w:p w14:paraId="0EA28802" w14:textId="77777777" w:rsidR="00CC0DD0" w:rsidRPr="00327DF2" w:rsidRDefault="00CC0DD0" w:rsidP="008D72B7">
            <w:pPr>
              <w:rPr>
                <w:rFonts w:ascii="Calibri" w:hAnsi="Calibri" w:cs="Calibri"/>
                <w:b/>
                <w:bCs/>
                <w:sz w:val="20"/>
                <w:szCs w:val="20"/>
              </w:rPr>
            </w:pPr>
          </w:p>
        </w:tc>
        <w:tc>
          <w:tcPr>
            <w:tcW w:w="3463" w:type="dxa"/>
            <w:vMerge/>
          </w:tcPr>
          <w:p w14:paraId="0C485CF7" w14:textId="77777777" w:rsidR="00CC0DD0" w:rsidRPr="00327DF2" w:rsidRDefault="00CC0DD0" w:rsidP="008D72B7">
            <w:pPr>
              <w:rPr>
                <w:rFonts w:ascii="Calibri" w:hAnsi="Calibri" w:cs="Calibri"/>
                <w:b/>
                <w:bCs/>
                <w:sz w:val="20"/>
                <w:szCs w:val="20"/>
              </w:rPr>
            </w:pPr>
          </w:p>
        </w:tc>
      </w:tr>
      <w:tr w:rsidR="00CC0DD0" w:rsidRPr="00327DF2" w14:paraId="0457692F" w14:textId="77777777" w:rsidTr="00F738F3">
        <w:tc>
          <w:tcPr>
            <w:tcW w:w="7933" w:type="dxa"/>
            <w:gridSpan w:val="6"/>
          </w:tcPr>
          <w:p w14:paraId="1526B61B"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Protected materials from weather</w:t>
            </w:r>
          </w:p>
        </w:tc>
        <w:tc>
          <w:tcPr>
            <w:tcW w:w="2552" w:type="dxa"/>
            <w:vMerge/>
          </w:tcPr>
          <w:p w14:paraId="0924E634" w14:textId="77777777" w:rsidR="00CC0DD0" w:rsidRPr="00327DF2" w:rsidRDefault="00CC0DD0" w:rsidP="008D72B7">
            <w:pPr>
              <w:rPr>
                <w:rFonts w:ascii="Calibri" w:hAnsi="Calibri" w:cs="Calibri"/>
                <w:b/>
                <w:bCs/>
                <w:sz w:val="20"/>
                <w:szCs w:val="20"/>
              </w:rPr>
            </w:pPr>
          </w:p>
        </w:tc>
        <w:tc>
          <w:tcPr>
            <w:tcW w:w="3463" w:type="dxa"/>
            <w:vMerge/>
          </w:tcPr>
          <w:p w14:paraId="67A01BCD" w14:textId="77777777" w:rsidR="00CC0DD0" w:rsidRPr="00327DF2" w:rsidRDefault="00CC0DD0" w:rsidP="008D72B7">
            <w:pPr>
              <w:rPr>
                <w:rFonts w:ascii="Calibri" w:hAnsi="Calibri" w:cs="Calibri"/>
                <w:b/>
                <w:bCs/>
                <w:sz w:val="20"/>
                <w:szCs w:val="20"/>
              </w:rPr>
            </w:pPr>
          </w:p>
        </w:tc>
      </w:tr>
      <w:tr w:rsidR="00CC0DD0" w:rsidRPr="00327DF2" w14:paraId="5DCA46C1" w14:textId="77777777" w:rsidTr="00F738F3">
        <w:tc>
          <w:tcPr>
            <w:tcW w:w="7933" w:type="dxa"/>
            <w:gridSpan w:val="6"/>
          </w:tcPr>
          <w:p w14:paraId="286ADE28"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materials met job specs</w:t>
            </w:r>
          </w:p>
        </w:tc>
        <w:tc>
          <w:tcPr>
            <w:tcW w:w="2552" w:type="dxa"/>
            <w:vMerge/>
          </w:tcPr>
          <w:p w14:paraId="26D97335" w14:textId="77777777" w:rsidR="00CC0DD0" w:rsidRPr="00327DF2" w:rsidRDefault="00CC0DD0" w:rsidP="008D72B7">
            <w:pPr>
              <w:rPr>
                <w:rFonts w:ascii="Calibri" w:hAnsi="Calibri" w:cs="Calibri"/>
                <w:b/>
                <w:bCs/>
                <w:sz w:val="20"/>
                <w:szCs w:val="20"/>
              </w:rPr>
            </w:pPr>
          </w:p>
        </w:tc>
        <w:tc>
          <w:tcPr>
            <w:tcW w:w="3463" w:type="dxa"/>
            <w:vMerge/>
          </w:tcPr>
          <w:p w14:paraId="7F258773" w14:textId="77777777" w:rsidR="00CC0DD0" w:rsidRPr="00327DF2" w:rsidRDefault="00CC0DD0" w:rsidP="008D72B7">
            <w:pPr>
              <w:rPr>
                <w:rFonts w:ascii="Calibri" w:hAnsi="Calibri" w:cs="Calibri"/>
                <w:b/>
                <w:bCs/>
                <w:sz w:val="20"/>
                <w:szCs w:val="20"/>
              </w:rPr>
            </w:pPr>
          </w:p>
        </w:tc>
      </w:tr>
      <w:tr w:rsidR="00CC0DD0" w:rsidRPr="00327DF2" w14:paraId="6604B882" w14:textId="77777777" w:rsidTr="00F738F3">
        <w:tc>
          <w:tcPr>
            <w:tcW w:w="7933" w:type="dxa"/>
            <w:gridSpan w:val="6"/>
          </w:tcPr>
          <w:p w14:paraId="34093D3F"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Used appropriate fasteners and fixings</w:t>
            </w:r>
          </w:p>
        </w:tc>
        <w:tc>
          <w:tcPr>
            <w:tcW w:w="2552" w:type="dxa"/>
            <w:vMerge/>
          </w:tcPr>
          <w:p w14:paraId="617F5946" w14:textId="77777777" w:rsidR="00CC0DD0" w:rsidRPr="00327DF2" w:rsidRDefault="00CC0DD0" w:rsidP="008D72B7">
            <w:pPr>
              <w:rPr>
                <w:rFonts w:ascii="Calibri" w:hAnsi="Calibri" w:cs="Calibri"/>
                <w:b/>
                <w:bCs/>
                <w:sz w:val="20"/>
                <w:szCs w:val="20"/>
              </w:rPr>
            </w:pPr>
          </w:p>
        </w:tc>
        <w:tc>
          <w:tcPr>
            <w:tcW w:w="3463" w:type="dxa"/>
            <w:vMerge/>
          </w:tcPr>
          <w:p w14:paraId="6D90C5E4" w14:textId="77777777" w:rsidR="00CC0DD0" w:rsidRPr="00327DF2" w:rsidRDefault="00CC0DD0" w:rsidP="008D72B7">
            <w:pPr>
              <w:rPr>
                <w:rFonts w:ascii="Calibri" w:hAnsi="Calibri" w:cs="Calibri"/>
                <w:b/>
                <w:bCs/>
                <w:sz w:val="20"/>
                <w:szCs w:val="20"/>
              </w:rPr>
            </w:pPr>
          </w:p>
        </w:tc>
      </w:tr>
      <w:tr w:rsidR="00CC0DD0" w:rsidRPr="00327DF2" w14:paraId="5F517EE2" w14:textId="77777777" w:rsidTr="00F738F3">
        <w:tc>
          <w:tcPr>
            <w:tcW w:w="7933" w:type="dxa"/>
            <w:gridSpan w:val="6"/>
          </w:tcPr>
          <w:p w14:paraId="5E2736A8"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for defects before use</w:t>
            </w:r>
          </w:p>
        </w:tc>
        <w:tc>
          <w:tcPr>
            <w:tcW w:w="2552" w:type="dxa"/>
            <w:vMerge/>
          </w:tcPr>
          <w:p w14:paraId="2168A64C" w14:textId="77777777" w:rsidR="00CC0DD0" w:rsidRPr="00327DF2" w:rsidRDefault="00CC0DD0" w:rsidP="008D72B7">
            <w:pPr>
              <w:rPr>
                <w:rFonts w:ascii="Calibri" w:hAnsi="Calibri" w:cs="Calibri"/>
                <w:b/>
                <w:bCs/>
                <w:sz w:val="20"/>
                <w:szCs w:val="20"/>
              </w:rPr>
            </w:pPr>
          </w:p>
        </w:tc>
        <w:tc>
          <w:tcPr>
            <w:tcW w:w="3463" w:type="dxa"/>
            <w:vMerge/>
          </w:tcPr>
          <w:p w14:paraId="46C06E3A" w14:textId="77777777" w:rsidR="00CC0DD0" w:rsidRPr="00327DF2" w:rsidRDefault="00CC0DD0" w:rsidP="008D72B7">
            <w:pPr>
              <w:rPr>
                <w:rFonts w:ascii="Calibri" w:hAnsi="Calibri" w:cs="Calibri"/>
                <w:b/>
                <w:bCs/>
                <w:sz w:val="20"/>
                <w:szCs w:val="20"/>
              </w:rPr>
            </w:pPr>
          </w:p>
        </w:tc>
      </w:tr>
      <w:tr w:rsidR="00CC0DD0" w:rsidRPr="00327DF2" w14:paraId="4BA914B8" w14:textId="77777777" w:rsidTr="00F738F3">
        <w:tc>
          <w:tcPr>
            <w:tcW w:w="10485" w:type="dxa"/>
            <w:gridSpan w:val="7"/>
            <w:shd w:val="clear" w:color="auto" w:fill="FFC000"/>
          </w:tcPr>
          <w:p w14:paraId="73659508" w14:textId="77777777" w:rsidR="00CC0DD0" w:rsidRPr="00327DF2" w:rsidRDefault="00CC0DD0"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7: </w:t>
            </w:r>
          </w:p>
          <w:p w14:paraId="159BB1BA" w14:textId="77777777" w:rsidR="00CC0DD0" w:rsidRPr="00327DF2" w:rsidRDefault="00CC0DD0" w:rsidP="00CC0DD0">
            <w:pPr>
              <w:spacing w:line="240" w:lineRule="auto"/>
              <w:rPr>
                <w:rFonts w:ascii="Calibri" w:hAnsi="Calibri" w:cs="Calibri"/>
                <w:b/>
                <w:bCs/>
                <w:sz w:val="20"/>
                <w:szCs w:val="20"/>
              </w:rPr>
            </w:pPr>
            <w:r w:rsidRPr="00327DF2">
              <w:rPr>
                <w:rFonts w:ascii="Calibri" w:eastAsia="MS Gothic" w:hAnsi="Calibri" w:cs="Calibri"/>
                <w:b/>
                <w:bCs/>
                <w:sz w:val="20"/>
                <w:szCs w:val="20"/>
              </w:rPr>
              <w:t>How you determined the eaves design from drawings and carried out the set-out and construction of the framework?</w:t>
            </w:r>
          </w:p>
        </w:tc>
        <w:tc>
          <w:tcPr>
            <w:tcW w:w="3463" w:type="dxa"/>
            <w:shd w:val="clear" w:color="auto" w:fill="FFC000"/>
          </w:tcPr>
          <w:p w14:paraId="69DCD8C8" w14:textId="77777777" w:rsidR="00CC0DD0" w:rsidRPr="00327DF2" w:rsidRDefault="00CC0DD0" w:rsidP="00CC0DD0">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B133A1C" w14:textId="58754FBD" w:rsidR="00CC0DD0" w:rsidRPr="00327DF2" w:rsidRDefault="00000000" w:rsidP="00CC0DD0">
            <w:pPr>
              <w:pStyle w:val="ListParagraph"/>
              <w:spacing w:line="240" w:lineRule="auto"/>
              <w:rPr>
                <w:rFonts w:ascii="Calibri" w:hAnsi="Calibri" w:cs="Calibri"/>
                <w:b/>
                <w:bCs/>
                <w:sz w:val="20"/>
                <w:szCs w:val="20"/>
              </w:rPr>
            </w:pPr>
            <w:sdt>
              <w:sdtPr>
                <w:rPr>
                  <w:rFonts w:ascii="Calibri" w:hAnsi="Calibri" w:cs="Calibri"/>
                  <w:b/>
                  <w:bCs/>
                  <w:sz w:val="20"/>
                  <w:szCs w:val="20"/>
                </w:rPr>
                <w:id w:val="-346104079"/>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b/>
                    <w:bCs/>
                    <w:sz w:val="20"/>
                    <w:szCs w:val="20"/>
                  </w:rPr>
                  <w:t>☐</w:t>
                </w:r>
              </w:sdtContent>
            </w:sdt>
            <w:r w:rsidR="00CC0DD0" w:rsidRPr="00327DF2">
              <w:rPr>
                <w:rFonts w:ascii="Calibri" w:hAnsi="Calibri" w:cs="Calibri"/>
                <w:b/>
                <w:bCs/>
                <w:sz w:val="20"/>
                <w:szCs w:val="20"/>
              </w:rPr>
              <w:t xml:space="preserve"> Yes </w:t>
            </w:r>
            <w:sdt>
              <w:sdtPr>
                <w:rPr>
                  <w:rFonts w:ascii="Calibri" w:hAnsi="Calibri" w:cs="Calibri"/>
                  <w:b/>
                  <w:bCs/>
                  <w:sz w:val="20"/>
                  <w:szCs w:val="20"/>
                </w:rPr>
                <w:id w:val="904498834"/>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b/>
                    <w:bCs/>
                    <w:sz w:val="20"/>
                    <w:szCs w:val="20"/>
                  </w:rPr>
                  <w:t>☐</w:t>
                </w:r>
              </w:sdtContent>
            </w:sdt>
            <w:r w:rsidR="00CC0DD0" w:rsidRPr="00327DF2">
              <w:rPr>
                <w:rFonts w:ascii="Calibri" w:eastAsia="MS Gothic" w:hAnsi="Calibri" w:cs="Calibri"/>
                <w:b/>
                <w:bCs/>
                <w:sz w:val="20"/>
                <w:szCs w:val="20"/>
              </w:rPr>
              <w:t xml:space="preserve"> </w:t>
            </w:r>
            <w:r w:rsidR="00CC0DD0" w:rsidRPr="00327DF2">
              <w:rPr>
                <w:rFonts w:ascii="Calibri" w:hAnsi="Calibri" w:cs="Calibri"/>
                <w:b/>
                <w:bCs/>
                <w:sz w:val="20"/>
                <w:szCs w:val="20"/>
              </w:rPr>
              <w:t>No</w:t>
            </w:r>
          </w:p>
        </w:tc>
      </w:tr>
      <w:tr w:rsidR="007A17C8" w:rsidRPr="00327DF2" w14:paraId="5FFACE2F" w14:textId="77777777" w:rsidTr="00F738F3">
        <w:tc>
          <w:tcPr>
            <w:tcW w:w="7366" w:type="dxa"/>
            <w:gridSpan w:val="3"/>
            <w:shd w:val="clear" w:color="auto" w:fill="F2CEED" w:themeFill="accent5" w:themeFillTint="33"/>
          </w:tcPr>
          <w:p w14:paraId="308CBAC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21E709CA" w14:textId="77777777" w:rsidR="007A17C8" w:rsidRPr="00327DF2" w:rsidRDefault="007A17C8" w:rsidP="008D72B7">
            <w:pPr>
              <w:rPr>
                <w:rFonts w:ascii="Calibri" w:hAnsi="Calibri" w:cs="Calibri"/>
                <w:b/>
                <w:bCs/>
                <w:sz w:val="20"/>
                <w:szCs w:val="20"/>
              </w:rPr>
            </w:pPr>
          </w:p>
        </w:tc>
        <w:tc>
          <w:tcPr>
            <w:tcW w:w="3119" w:type="dxa"/>
            <w:gridSpan w:val="4"/>
            <w:shd w:val="clear" w:color="auto" w:fill="F2CEED" w:themeFill="accent5" w:themeFillTint="33"/>
          </w:tcPr>
          <w:p w14:paraId="4470B264" w14:textId="7B9141EC"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32788962"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553B5363" w14:textId="77777777" w:rsidR="007A17C8" w:rsidRPr="00327DF2" w:rsidRDefault="007A17C8" w:rsidP="008D72B7">
            <w:pPr>
              <w:rPr>
                <w:rFonts w:ascii="Calibri" w:hAnsi="Calibri" w:cs="Calibri"/>
                <w:b/>
                <w:bCs/>
                <w:sz w:val="20"/>
                <w:szCs w:val="20"/>
              </w:rPr>
            </w:pPr>
          </w:p>
        </w:tc>
      </w:tr>
      <w:tr w:rsidR="00CC0DD0" w:rsidRPr="00327DF2" w14:paraId="7F09CF71" w14:textId="77777777" w:rsidTr="00F738F3">
        <w:tc>
          <w:tcPr>
            <w:tcW w:w="7366" w:type="dxa"/>
            <w:gridSpan w:val="3"/>
          </w:tcPr>
          <w:p w14:paraId="33C4DD62"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type of eaves (boxed, raked, verge)</w:t>
            </w:r>
          </w:p>
        </w:tc>
        <w:tc>
          <w:tcPr>
            <w:tcW w:w="3119" w:type="dxa"/>
            <w:gridSpan w:val="4"/>
            <w:vMerge w:val="restart"/>
          </w:tcPr>
          <w:p w14:paraId="226DB931" w14:textId="337C068B" w:rsidR="00CC0DD0" w:rsidRPr="00327DF2" w:rsidRDefault="00000000" w:rsidP="008D72B7">
            <w:pPr>
              <w:rPr>
                <w:rFonts w:ascii="Calibri" w:hAnsi="Calibri" w:cs="Calibri"/>
                <w:b/>
                <w:bCs/>
                <w:sz w:val="20"/>
                <w:szCs w:val="20"/>
              </w:rPr>
            </w:pPr>
            <w:sdt>
              <w:sdtPr>
                <w:rPr>
                  <w:rFonts w:ascii="Calibri" w:hAnsi="Calibri" w:cs="Calibri"/>
                  <w:sz w:val="20"/>
                  <w:szCs w:val="20"/>
                </w:rPr>
                <w:id w:val="-60956644"/>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hAnsi="Calibri" w:cs="Calibri"/>
                <w:sz w:val="20"/>
                <w:szCs w:val="20"/>
              </w:rPr>
              <w:t xml:space="preserve"> Yes </w:t>
            </w:r>
            <w:sdt>
              <w:sdtPr>
                <w:rPr>
                  <w:rFonts w:ascii="Calibri" w:hAnsi="Calibri" w:cs="Calibri"/>
                  <w:sz w:val="20"/>
                  <w:szCs w:val="20"/>
                </w:rPr>
                <w:id w:val="-221139004"/>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eastAsia="MS Gothic" w:hAnsi="Calibri" w:cs="Calibri"/>
                <w:b/>
                <w:sz w:val="20"/>
                <w:szCs w:val="20"/>
              </w:rPr>
              <w:t xml:space="preserve"> </w:t>
            </w:r>
            <w:r w:rsidR="00CC0DD0" w:rsidRPr="00327DF2">
              <w:rPr>
                <w:rFonts w:ascii="Calibri" w:hAnsi="Calibri" w:cs="Calibri"/>
                <w:sz w:val="20"/>
                <w:szCs w:val="20"/>
              </w:rPr>
              <w:t>No</w:t>
            </w:r>
          </w:p>
        </w:tc>
        <w:tc>
          <w:tcPr>
            <w:tcW w:w="3463" w:type="dxa"/>
            <w:vMerge w:val="restart"/>
          </w:tcPr>
          <w:p w14:paraId="6666564E" w14:textId="77777777" w:rsidR="00CC0DD0" w:rsidRPr="00327DF2" w:rsidRDefault="00CC0DD0" w:rsidP="008D72B7">
            <w:pPr>
              <w:rPr>
                <w:rFonts w:ascii="Calibri" w:hAnsi="Calibri" w:cs="Calibri"/>
                <w:b/>
                <w:bCs/>
                <w:sz w:val="20"/>
                <w:szCs w:val="20"/>
              </w:rPr>
            </w:pPr>
          </w:p>
        </w:tc>
      </w:tr>
      <w:tr w:rsidR="00CC0DD0" w:rsidRPr="00327DF2" w14:paraId="0C32DB1F" w14:textId="77777777" w:rsidTr="00F738F3">
        <w:tc>
          <w:tcPr>
            <w:tcW w:w="7366" w:type="dxa"/>
            <w:gridSpan w:val="3"/>
          </w:tcPr>
          <w:p w14:paraId="36680B7A"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Interpreted rafter/truss and wall frame locations</w:t>
            </w:r>
          </w:p>
        </w:tc>
        <w:tc>
          <w:tcPr>
            <w:tcW w:w="3119" w:type="dxa"/>
            <w:gridSpan w:val="4"/>
            <w:vMerge/>
          </w:tcPr>
          <w:p w14:paraId="508D10AD" w14:textId="77777777" w:rsidR="00CC0DD0" w:rsidRPr="00327DF2" w:rsidRDefault="00CC0DD0" w:rsidP="008D72B7">
            <w:pPr>
              <w:rPr>
                <w:rFonts w:ascii="Calibri" w:hAnsi="Calibri" w:cs="Calibri"/>
                <w:b/>
                <w:bCs/>
                <w:sz w:val="20"/>
                <w:szCs w:val="20"/>
              </w:rPr>
            </w:pPr>
          </w:p>
        </w:tc>
        <w:tc>
          <w:tcPr>
            <w:tcW w:w="3463" w:type="dxa"/>
            <w:vMerge/>
          </w:tcPr>
          <w:p w14:paraId="4EC59004" w14:textId="77777777" w:rsidR="00CC0DD0" w:rsidRPr="00327DF2" w:rsidRDefault="00CC0DD0" w:rsidP="008D72B7">
            <w:pPr>
              <w:rPr>
                <w:rFonts w:ascii="Calibri" w:hAnsi="Calibri" w:cs="Calibri"/>
                <w:b/>
                <w:bCs/>
                <w:sz w:val="20"/>
                <w:szCs w:val="20"/>
              </w:rPr>
            </w:pPr>
          </w:p>
        </w:tc>
      </w:tr>
      <w:tr w:rsidR="00CC0DD0" w:rsidRPr="00327DF2" w14:paraId="55047345" w14:textId="77777777" w:rsidTr="00F738F3">
        <w:tc>
          <w:tcPr>
            <w:tcW w:w="7366" w:type="dxa"/>
            <w:gridSpan w:val="3"/>
          </w:tcPr>
          <w:p w14:paraId="160CFCCC"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Marked framework positions accurately</w:t>
            </w:r>
          </w:p>
        </w:tc>
        <w:tc>
          <w:tcPr>
            <w:tcW w:w="3119" w:type="dxa"/>
            <w:gridSpan w:val="4"/>
            <w:vMerge/>
          </w:tcPr>
          <w:p w14:paraId="0B4ACAFF" w14:textId="77777777" w:rsidR="00CC0DD0" w:rsidRPr="00327DF2" w:rsidRDefault="00CC0DD0" w:rsidP="008D72B7">
            <w:pPr>
              <w:rPr>
                <w:rFonts w:ascii="Calibri" w:hAnsi="Calibri" w:cs="Calibri"/>
                <w:b/>
                <w:bCs/>
                <w:sz w:val="20"/>
                <w:szCs w:val="20"/>
              </w:rPr>
            </w:pPr>
          </w:p>
        </w:tc>
        <w:tc>
          <w:tcPr>
            <w:tcW w:w="3463" w:type="dxa"/>
            <w:vMerge/>
          </w:tcPr>
          <w:p w14:paraId="4F5A448B" w14:textId="77777777" w:rsidR="00CC0DD0" w:rsidRPr="00327DF2" w:rsidRDefault="00CC0DD0" w:rsidP="008D72B7">
            <w:pPr>
              <w:rPr>
                <w:rFonts w:ascii="Calibri" w:hAnsi="Calibri" w:cs="Calibri"/>
                <w:b/>
                <w:bCs/>
                <w:sz w:val="20"/>
                <w:szCs w:val="20"/>
              </w:rPr>
            </w:pPr>
          </w:p>
        </w:tc>
      </w:tr>
      <w:tr w:rsidR="00CC0DD0" w:rsidRPr="00327DF2" w14:paraId="2C37524E" w14:textId="77777777" w:rsidTr="00F738F3">
        <w:tc>
          <w:tcPr>
            <w:tcW w:w="7366" w:type="dxa"/>
            <w:gridSpan w:val="3"/>
          </w:tcPr>
          <w:p w14:paraId="26C6F1B0"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string lines, levels, or lasers</w:t>
            </w:r>
          </w:p>
        </w:tc>
        <w:tc>
          <w:tcPr>
            <w:tcW w:w="3119" w:type="dxa"/>
            <w:gridSpan w:val="4"/>
            <w:vMerge/>
          </w:tcPr>
          <w:p w14:paraId="3932BBB0" w14:textId="77777777" w:rsidR="00CC0DD0" w:rsidRPr="00327DF2" w:rsidRDefault="00CC0DD0" w:rsidP="008D72B7">
            <w:pPr>
              <w:rPr>
                <w:rFonts w:ascii="Calibri" w:hAnsi="Calibri" w:cs="Calibri"/>
                <w:b/>
                <w:bCs/>
                <w:sz w:val="20"/>
                <w:szCs w:val="20"/>
              </w:rPr>
            </w:pPr>
          </w:p>
        </w:tc>
        <w:tc>
          <w:tcPr>
            <w:tcW w:w="3463" w:type="dxa"/>
            <w:vMerge/>
          </w:tcPr>
          <w:p w14:paraId="6A57251A" w14:textId="77777777" w:rsidR="00CC0DD0" w:rsidRPr="00327DF2" w:rsidRDefault="00CC0DD0" w:rsidP="008D72B7">
            <w:pPr>
              <w:rPr>
                <w:rFonts w:ascii="Calibri" w:hAnsi="Calibri" w:cs="Calibri"/>
                <w:b/>
                <w:bCs/>
                <w:sz w:val="20"/>
                <w:szCs w:val="20"/>
              </w:rPr>
            </w:pPr>
          </w:p>
        </w:tc>
      </w:tr>
      <w:tr w:rsidR="00CC0DD0" w:rsidRPr="00327DF2" w14:paraId="34AE0AD2" w14:textId="77777777" w:rsidTr="00F738F3">
        <w:tc>
          <w:tcPr>
            <w:tcW w:w="7366" w:type="dxa"/>
            <w:gridSpan w:val="3"/>
          </w:tcPr>
          <w:p w14:paraId="615D377A"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Installed soffit bearers in correct sequence</w:t>
            </w:r>
          </w:p>
        </w:tc>
        <w:tc>
          <w:tcPr>
            <w:tcW w:w="3119" w:type="dxa"/>
            <w:gridSpan w:val="4"/>
            <w:vMerge/>
          </w:tcPr>
          <w:p w14:paraId="5026258D" w14:textId="77777777" w:rsidR="00CC0DD0" w:rsidRPr="00327DF2" w:rsidRDefault="00CC0DD0" w:rsidP="008D72B7">
            <w:pPr>
              <w:rPr>
                <w:rFonts w:ascii="Calibri" w:hAnsi="Calibri" w:cs="Calibri"/>
                <w:b/>
                <w:bCs/>
                <w:sz w:val="20"/>
                <w:szCs w:val="20"/>
              </w:rPr>
            </w:pPr>
          </w:p>
        </w:tc>
        <w:tc>
          <w:tcPr>
            <w:tcW w:w="3463" w:type="dxa"/>
            <w:vMerge/>
          </w:tcPr>
          <w:p w14:paraId="627B7115" w14:textId="77777777" w:rsidR="00CC0DD0" w:rsidRPr="00327DF2" w:rsidRDefault="00CC0DD0" w:rsidP="008D72B7">
            <w:pPr>
              <w:rPr>
                <w:rFonts w:ascii="Calibri" w:hAnsi="Calibri" w:cs="Calibri"/>
                <w:b/>
                <w:bCs/>
                <w:sz w:val="20"/>
                <w:szCs w:val="20"/>
              </w:rPr>
            </w:pPr>
          </w:p>
        </w:tc>
      </w:tr>
      <w:tr w:rsidR="00CC0DD0" w:rsidRPr="00327DF2" w14:paraId="229E428D" w14:textId="77777777" w:rsidTr="00F738F3">
        <w:tc>
          <w:tcPr>
            <w:tcW w:w="7366" w:type="dxa"/>
            <w:gridSpan w:val="3"/>
          </w:tcPr>
          <w:p w14:paraId="13E1EC1D"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hangers or direct fixings to rafters</w:t>
            </w:r>
          </w:p>
        </w:tc>
        <w:tc>
          <w:tcPr>
            <w:tcW w:w="3119" w:type="dxa"/>
            <w:gridSpan w:val="4"/>
            <w:vMerge/>
          </w:tcPr>
          <w:p w14:paraId="5D2BD57F" w14:textId="77777777" w:rsidR="00CC0DD0" w:rsidRPr="00327DF2" w:rsidRDefault="00CC0DD0" w:rsidP="008D72B7">
            <w:pPr>
              <w:rPr>
                <w:rFonts w:ascii="Calibri" w:hAnsi="Calibri" w:cs="Calibri"/>
                <w:b/>
                <w:bCs/>
                <w:sz w:val="20"/>
                <w:szCs w:val="20"/>
              </w:rPr>
            </w:pPr>
          </w:p>
        </w:tc>
        <w:tc>
          <w:tcPr>
            <w:tcW w:w="3463" w:type="dxa"/>
            <w:vMerge/>
          </w:tcPr>
          <w:p w14:paraId="75AA557B" w14:textId="77777777" w:rsidR="00CC0DD0" w:rsidRPr="00327DF2" w:rsidRDefault="00CC0DD0" w:rsidP="008D72B7">
            <w:pPr>
              <w:rPr>
                <w:rFonts w:ascii="Calibri" w:hAnsi="Calibri" w:cs="Calibri"/>
                <w:b/>
                <w:bCs/>
                <w:sz w:val="20"/>
                <w:szCs w:val="20"/>
              </w:rPr>
            </w:pPr>
          </w:p>
        </w:tc>
      </w:tr>
      <w:tr w:rsidR="00CC0DD0" w:rsidRPr="00327DF2" w14:paraId="330E6C8B" w14:textId="77777777" w:rsidTr="00F738F3">
        <w:tc>
          <w:tcPr>
            <w:tcW w:w="7366" w:type="dxa"/>
            <w:gridSpan w:val="3"/>
          </w:tcPr>
          <w:p w14:paraId="2C6BE03C"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Aligned components to walls and roof</w:t>
            </w:r>
          </w:p>
        </w:tc>
        <w:tc>
          <w:tcPr>
            <w:tcW w:w="3119" w:type="dxa"/>
            <w:gridSpan w:val="4"/>
            <w:vMerge/>
          </w:tcPr>
          <w:p w14:paraId="41861C70" w14:textId="77777777" w:rsidR="00CC0DD0" w:rsidRPr="00327DF2" w:rsidRDefault="00CC0DD0" w:rsidP="008D72B7">
            <w:pPr>
              <w:rPr>
                <w:rFonts w:ascii="Calibri" w:hAnsi="Calibri" w:cs="Calibri"/>
                <w:b/>
                <w:bCs/>
                <w:sz w:val="20"/>
                <w:szCs w:val="20"/>
              </w:rPr>
            </w:pPr>
          </w:p>
        </w:tc>
        <w:tc>
          <w:tcPr>
            <w:tcW w:w="3463" w:type="dxa"/>
            <w:vMerge/>
          </w:tcPr>
          <w:p w14:paraId="50FDC8D5" w14:textId="77777777" w:rsidR="00CC0DD0" w:rsidRPr="00327DF2" w:rsidRDefault="00CC0DD0" w:rsidP="008D72B7">
            <w:pPr>
              <w:rPr>
                <w:rFonts w:ascii="Calibri" w:hAnsi="Calibri" w:cs="Calibri"/>
                <w:b/>
                <w:bCs/>
                <w:sz w:val="20"/>
                <w:szCs w:val="20"/>
              </w:rPr>
            </w:pPr>
          </w:p>
        </w:tc>
      </w:tr>
      <w:tr w:rsidR="00CC0DD0" w:rsidRPr="00327DF2" w14:paraId="64656F18" w14:textId="77777777" w:rsidTr="00F738F3">
        <w:tc>
          <w:tcPr>
            <w:tcW w:w="7366" w:type="dxa"/>
            <w:gridSpan w:val="3"/>
          </w:tcPr>
          <w:p w14:paraId="4B66F02E"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measurements before fixing</w:t>
            </w:r>
          </w:p>
        </w:tc>
        <w:tc>
          <w:tcPr>
            <w:tcW w:w="3119" w:type="dxa"/>
            <w:gridSpan w:val="4"/>
            <w:vMerge/>
          </w:tcPr>
          <w:p w14:paraId="4718ECD4" w14:textId="77777777" w:rsidR="00CC0DD0" w:rsidRPr="00327DF2" w:rsidRDefault="00CC0DD0" w:rsidP="008D72B7">
            <w:pPr>
              <w:rPr>
                <w:rFonts w:ascii="Calibri" w:hAnsi="Calibri" w:cs="Calibri"/>
                <w:b/>
                <w:bCs/>
                <w:sz w:val="20"/>
                <w:szCs w:val="20"/>
              </w:rPr>
            </w:pPr>
          </w:p>
        </w:tc>
        <w:tc>
          <w:tcPr>
            <w:tcW w:w="3463" w:type="dxa"/>
            <w:vMerge/>
          </w:tcPr>
          <w:p w14:paraId="22424BDF" w14:textId="77777777" w:rsidR="00CC0DD0" w:rsidRPr="00327DF2" w:rsidRDefault="00CC0DD0" w:rsidP="008D72B7">
            <w:pPr>
              <w:rPr>
                <w:rFonts w:ascii="Calibri" w:hAnsi="Calibri" w:cs="Calibri"/>
                <w:b/>
                <w:bCs/>
                <w:sz w:val="20"/>
                <w:szCs w:val="20"/>
              </w:rPr>
            </w:pPr>
          </w:p>
        </w:tc>
      </w:tr>
      <w:tr w:rsidR="00CC0DD0" w:rsidRPr="00327DF2" w14:paraId="1B78A08A" w14:textId="77777777" w:rsidTr="00F738F3">
        <w:tc>
          <w:tcPr>
            <w:tcW w:w="7366" w:type="dxa"/>
            <w:gridSpan w:val="3"/>
          </w:tcPr>
          <w:p w14:paraId="2263D7B1"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design matched specifications</w:t>
            </w:r>
          </w:p>
        </w:tc>
        <w:tc>
          <w:tcPr>
            <w:tcW w:w="3119" w:type="dxa"/>
            <w:gridSpan w:val="4"/>
            <w:vMerge/>
          </w:tcPr>
          <w:p w14:paraId="6B567152" w14:textId="77777777" w:rsidR="00CC0DD0" w:rsidRPr="00327DF2" w:rsidRDefault="00CC0DD0" w:rsidP="008D72B7">
            <w:pPr>
              <w:rPr>
                <w:rFonts w:ascii="Calibri" w:hAnsi="Calibri" w:cs="Calibri"/>
                <w:b/>
                <w:bCs/>
                <w:sz w:val="20"/>
                <w:szCs w:val="20"/>
              </w:rPr>
            </w:pPr>
          </w:p>
        </w:tc>
        <w:tc>
          <w:tcPr>
            <w:tcW w:w="3463" w:type="dxa"/>
            <w:vMerge/>
          </w:tcPr>
          <w:p w14:paraId="6E4656B0" w14:textId="77777777" w:rsidR="00CC0DD0" w:rsidRPr="00327DF2" w:rsidRDefault="00CC0DD0" w:rsidP="008D72B7">
            <w:pPr>
              <w:rPr>
                <w:rFonts w:ascii="Calibri" w:hAnsi="Calibri" w:cs="Calibri"/>
                <w:b/>
                <w:bCs/>
                <w:sz w:val="20"/>
                <w:szCs w:val="20"/>
              </w:rPr>
            </w:pPr>
          </w:p>
        </w:tc>
      </w:tr>
      <w:tr w:rsidR="00CC0DD0" w:rsidRPr="00327DF2" w14:paraId="235AE1EB" w14:textId="77777777" w:rsidTr="00F738F3">
        <w:tc>
          <w:tcPr>
            <w:tcW w:w="7366" w:type="dxa"/>
            <w:gridSpan w:val="3"/>
          </w:tcPr>
          <w:p w14:paraId="7DB398AF"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geometric principles where needed</w:t>
            </w:r>
          </w:p>
        </w:tc>
        <w:tc>
          <w:tcPr>
            <w:tcW w:w="3119" w:type="dxa"/>
            <w:gridSpan w:val="4"/>
            <w:vMerge/>
          </w:tcPr>
          <w:p w14:paraId="6DF56782" w14:textId="77777777" w:rsidR="00CC0DD0" w:rsidRPr="00327DF2" w:rsidRDefault="00CC0DD0" w:rsidP="008D72B7">
            <w:pPr>
              <w:rPr>
                <w:rFonts w:ascii="Calibri" w:hAnsi="Calibri" w:cs="Calibri"/>
                <w:b/>
                <w:bCs/>
                <w:sz w:val="20"/>
                <w:szCs w:val="20"/>
              </w:rPr>
            </w:pPr>
          </w:p>
        </w:tc>
        <w:tc>
          <w:tcPr>
            <w:tcW w:w="3463" w:type="dxa"/>
            <w:vMerge/>
          </w:tcPr>
          <w:p w14:paraId="7A90E2D4" w14:textId="77777777" w:rsidR="00CC0DD0" w:rsidRPr="00327DF2" w:rsidRDefault="00CC0DD0" w:rsidP="008D72B7">
            <w:pPr>
              <w:rPr>
                <w:rFonts w:ascii="Calibri" w:hAnsi="Calibri" w:cs="Calibri"/>
                <w:b/>
                <w:bCs/>
                <w:sz w:val="20"/>
                <w:szCs w:val="20"/>
              </w:rPr>
            </w:pPr>
          </w:p>
        </w:tc>
      </w:tr>
      <w:tr w:rsidR="00CC0DD0" w:rsidRPr="00327DF2" w14:paraId="42446CA5" w14:textId="77777777" w:rsidTr="00F738F3">
        <w:tc>
          <w:tcPr>
            <w:tcW w:w="10485" w:type="dxa"/>
            <w:gridSpan w:val="7"/>
            <w:shd w:val="clear" w:color="auto" w:fill="FFC000"/>
          </w:tcPr>
          <w:p w14:paraId="53ABEBC7" w14:textId="77777777" w:rsidR="00CC0DD0" w:rsidRPr="00327DF2" w:rsidRDefault="00CC0DD0"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8: </w:t>
            </w:r>
          </w:p>
          <w:p w14:paraId="014730EA" w14:textId="77777777" w:rsidR="00CC0DD0" w:rsidRPr="00327DF2" w:rsidRDefault="00CC0DD0" w:rsidP="007A17C8">
            <w:pPr>
              <w:pStyle w:val="ListParagraph"/>
              <w:numPr>
                <w:ilvl w:val="0"/>
                <w:numId w:val="16"/>
              </w:numPr>
              <w:spacing w:line="276" w:lineRule="auto"/>
              <w:rPr>
                <w:rFonts w:ascii="Calibri" w:eastAsia="MS Gothic" w:hAnsi="Calibri" w:cs="Calibri"/>
                <w:b/>
                <w:bCs/>
                <w:sz w:val="20"/>
                <w:szCs w:val="20"/>
                <w:lang w:val="en-US"/>
              </w:rPr>
            </w:pPr>
            <w:r w:rsidRPr="00327DF2">
              <w:rPr>
                <w:rFonts w:ascii="Calibri" w:eastAsia="MS Gothic" w:hAnsi="Calibri" w:cs="Calibri"/>
                <w:b/>
                <w:bCs/>
                <w:i/>
                <w:iCs/>
                <w:sz w:val="20"/>
                <w:szCs w:val="20"/>
                <w:lang w:val="en-US"/>
              </w:rPr>
              <w:t>“Tell me about your process for marking and cutting timber or steel members for eaves construction.”</w:t>
            </w:r>
          </w:p>
        </w:tc>
        <w:tc>
          <w:tcPr>
            <w:tcW w:w="3463" w:type="dxa"/>
            <w:shd w:val="clear" w:color="auto" w:fill="FFC000"/>
          </w:tcPr>
          <w:p w14:paraId="2B7CA8F2" w14:textId="77777777" w:rsidR="00CC0DD0" w:rsidRPr="00327DF2" w:rsidRDefault="00CC0DD0" w:rsidP="00CC0DD0">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581090A" w14:textId="686A14F8" w:rsidR="00CC0DD0" w:rsidRPr="00327DF2" w:rsidRDefault="00000000" w:rsidP="00CC0DD0">
            <w:pPr>
              <w:pStyle w:val="ListParagraph"/>
              <w:spacing w:line="276" w:lineRule="auto"/>
              <w:rPr>
                <w:rFonts w:ascii="Calibri" w:eastAsia="MS Gothic" w:hAnsi="Calibri" w:cs="Calibri"/>
                <w:b/>
                <w:bCs/>
                <w:sz w:val="20"/>
                <w:szCs w:val="20"/>
                <w:lang w:val="en-US"/>
              </w:rPr>
            </w:pPr>
            <w:sdt>
              <w:sdtPr>
                <w:rPr>
                  <w:rFonts w:ascii="Calibri" w:hAnsi="Calibri" w:cs="Calibri"/>
                  <w:b/>
                  <w:bCs/>
                  <w:sz w:val="20"/>
                  <w:szCs w:val="20"/>
                </w:rPr>
                <w:id w:val="1524669530"/>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b/>
                    <w:bCs/>
                    <w:sz w:val="20"/>
                    <w:szCs w:val="20"/>
                  </w:rPr>
                  <w:t>☐</w:t>
                </w:r>
              </w:sdtContent>
            </w:sdt>
            <w:r w:rsidR="00CC0DD0" w:rsidRPr="00327DF2">
              <w:rPr>
                <w:rFonts w:ascii="Calibri" w:hAnsi="Calibri" w:cs="Calibri"/>
                <w:b/>
                <w:bCs/>
                <w:sz w:val="20"/>
                <w:szCs w:val="20"/>
              </w:rPr>
              <w:t xml:space="preserve"> Yes </w:t>
            </w:r>
            <w:sdt>
              <w:sdtPr>
                <w:rPr>
                  <w:rFonts w:ascii="Calibri" w:hAnsi="Calibri" w:cs="Calibri"/>
                  <w:b/>
                  <w:bCs/>
                  <w:sz w:val="20"/>
                  <w:szCs w:val="20"/>
                </w:rPr>
                <w:id w:val="1990818142"/>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b/>
                    <w:bCs/>
                    <w:sz w:val="20"/>
                    <w:szCs w:val="20"/>
                  </w:rPr>
                  <w:t>☐</w:t>
                </w:r>
              </w:sdtContent>
            </w:sdt>
            <w:r w:rsidR="00CC0DD0" w:rsidRPr="00327DF2">
              <w:rPr>
                <w:rFonts w:ascii="Calibri" w:eastAsia="MS Gothic" w:hAnsi="Calibri" w:cs="Calibri"/>
                <w:b/>
                <w:bCs/>
                <w:sz w:val="20"/>
                <w:szCs w:val="20"/>
              </w:rPr>
              <w:t xml:space="preserve"> </w:t>
            </w:r>
            <w:r w:rsidR="00CC0DD0" w:rsidRPr="00327DF2">
              <w:rPr>
                <w:rFonts w:ascii="Calibri" w:hAnsi="Calibri" w:cs="Calibri"/>
                <w:b/>
                <w:bCs/>
                <w:sz w:val="20"/>
                <w:szCs w:val="20"/>
              </w:rPr>
              <w:t>No</w:t>
            </w:r>
          </w:p>
        </w:tc>
      </w:tr>
      <w:tr w:rsidR="007A17C8" w:rsidRPr="00327DF2" w14:paraId="74CD3D53" w14:textId="77777777" w:rsidTr="00F738F3">
        <w:tc>
          <w:tcPr>
            <w:tcW w:w="7366" w:type="dxa"/>
            <w:gridSpan w:val="3"/>
            <w:shd w:val="clear" w:color="auto" w:fill="F2CEED" w:themeFill="accent5" w:themeFillTint="33"/>
          </w:tcPr>
          <w:p w14:paraId="5608CFA1"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2B123D97" w14:textId="77777777" w:rsidR="007A17C8" w:rsidRPr="00327DF2" w:rsidRDefault="007A17C8" w:rsidP="008D72B7">
            <w:pPr>
              <w:rPr>
                <w:rFonts w:ascii="Calibri" w:hAnsi="Calibri" w:cs="Calibri"/>
                <w:b/>
                <w:bCs/>
                <w:sz w:val="20"/>
                <w:szCs w:val="20"/>
              </w:rPr>
            </w:pPr>
          </w:p>
        </w:tc>
        <w:tc>
          <w:tcPr>
            <w:tcW w:w="3119" w:type="dxa"/>
            <w:gridSpan w:val="4"/>
            <w:shd w:val="clear" w:color="auto" w:fill="F2CEED" w:themeFill="accent5" w:themeFillTint="33"/>
          </w:tcPr>
          <w:p w14:paraId="01ECEA1B" w14:textId="0E9B0821"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78DDBA6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6D446B17" w14:textId="77777777" w:rsidR="007A17C8" w:rsidRPr="00327DF2" w:rsidRDefault="007A17C8" w:rsidP="008D72B7">
            <w:pPr>
              <w:rPr>
                <w:rFonts w:ascii="Calibri" w:hAnsi="Calibri" w:cs="Calibri"/>
                <w:b/>
                <w:bCs/>
                <w:sz w:val="20"/>
                <w:szCs w:val="20"/>
              </w:rPr>
            </w:pPr>
          </w:p>
        </w:tc>
      </w:tr>
      <w:tr w:rsidR="00CC0DD0" w:rsidRPr="00327DF2" w14:paraId="6D140D72" w14:textId="77777777" w:rsidTr="00F738F3">
        <w:tc>
          <w:tcPr>
            <w:tcW w:w="7366" w:type="dxa"/>
            <w:gridSpan w:val="3"/>
          </w:tcPr>
          <w:p w14:paraId="00B68F9E"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Measured and marked lengths using tape and square</w:t>
            </w:r>
          </w:p>
        </w:tc>
        <w:tc>
          <w:tcPr>
            <w:tcW w:w="3119" w:type="dxa"/>
            <w:gridSpan w:val="4"/>
            <w:vMerge w:val="restart"/>
          </w:tcPr>
          <w:p w14:paraId="76B05A9D" w14:textId="62871D02" w:rsidR="00CC0DD0" w:rsidRPr="00327DF2" w:rsidRDefault="00000000" w:rsidP="008D72B7">
            <w:pPr>
              <w:rPr>
                <w:rFonts w:ascii="Calibri" w:hAnsi="Calibri" w:cs="Calibri"/>
                <w:b/>
                <w:bCs/>
                <w:sz w:val="20"/>
                <w:szCs w:val="20"/>
              </w:rPr>
            </w:pPr>
            <w:sdt>
              <w:sdtPr>
                <w:rPr>
                  <w:rFonts w:ascii="Calibri" w:hAnsi="Calibri" w:cs="Calibri"/>
                  <w:sz w:val="20"/>
                  <w:szCs w:val="20"/>
                </w:rPr>
                <w:id w:val="-335772506"/>
                <w14:checkbox>
                  <w14:checked w14:val="0"/>
                  <w14:checkedState w14:val="00FE" w14:font="Wingdings"/>
                  <w14:uncheckedState w14:val="2610" w14:font="MS Gothic"/>
                </w14:checkbox>
              </w:sdtPr>
              <w:sdtContent>
                <w:r w:rsidR="00270C3A" w:rsidRPr="00327DF2">
                  <w:rPr>
                    <w:rFonts w:ascii="Segoe UI Symbol" w:eastAsia="MS Gothic" w:hAnsi="Segoe UI Symbol" w:cs="Segoe UI Symbol"/>
                    <w:sz w:val="20"/>
                    <w:szCs w:val="20"/>
                  </w:rPr>
                  <w:t>☐</w:t>
                </w:r>
              </w:sdtContent>
            </w:sdt>
            <w:r w:rsidR="00270C3A" w:rsidRPr="00327DF2">
              <w:rPr>
                <w:rFonts w:ascii="Calibri" w:hAnsi="Calibri" w:cs="Calibri"/>
                <w:sz w:val="20"/>
                <w:szCs w:val="20"/>
              </w:rPr>
              <w:t xml:space="preserve"> Yes </w:t>
            </w:r>
            <w:sdt>
              <w:sdtPr>
                <w:rPr>
                  <w:rFonts w:ascii="Calibri" w:hAnsi="Calibri" w:cs="Calibri"/>
                  <w:sz w:val="20"/>
                  <w:szCs w:val="20"/>
                </w:rPr>
                <w:id w:val="702667385"/>
                <w14:checkbox>
                  <w14:checked w14:val="0"/>
                  <w14:checkedState w14:val="00FE" w14:font="Wingdings"/>
                  <w14:uncheckedState w14:val="2610" w14:font="MS Gothic"/>
                </w14:checkbox>
              </w:sdtPr>
              <w:sdtContent>
                <w:r w:rsidR="00270C3A" w:rsidRPr="00327DF2">
                  <w:rPr>
                    <w:rFonts w:ascii="Segoe UI Symbol" w:eastAsia="MS Gothic" w:hAnsi="Segoe UI Symbol" w:cs="Segoe UI Symbol"/>
                    <w:sz w:val="20"/>
                    <w:szCs w:val="20"/>
                  </w:rPr>
                  <w:t>☐</w:t>
                </w:r>
              </w:sdtContent>
            </w:sdt>
            <w:r w:rsidR="00270C3A" w:rsidRPr="00327DF2">
              <w:rPr>
                <w:rFonts w:ascii="Calibri" w:eastAsia="MS Gothic" w:hAnsi="Calibri" w:cs="Calibri"/>
                <w:b/>
                <w:sz w:val="20"/>
                <w:szCs w:val="20"/>
              </w:rPr>
              <w:t xml:space="preserve"> </w:t>
            </w:r>
            <w:r w:rsidR="00270C3A" w:rsidRPr="00327DF2">
              <w:rPr>
                <w:rFonts w:ascii="Calibri" w:hAnsi="Calibri" w:cs="Calibri"/>
                <w:sz w:val="20"/>
                <w:szCs w:val="20"/>
              </w:rPr>
              <w:t>No</w:t>
            </w:r>
          </w:p>
        </w:tc>
        <w:tc>
          <w:tcPr>
            <w:tcW w:w="3463" w:type="dxa"/>
            <w:vMerge w:val="restart"/>
          </w:tcPr>
          <w:p w14:paraId="66913E68" w14:textId="77777777" w:rsidR="00CC0DD0" w:rsidRPr="00327DF2" w:rsidRDefault="00CC0DD0" w:rsidP="008D72B7">
            <w:pPr>
              <w:rPr>
                <w:rFonts w:ascii="Calibri" w:hAnsi="Calibri" w:cs="Calibri"/>
                <w:b/>
                <w:bCs/>
                <w:sz w:val="20"/>
                <w:szCs w:val="20"/>
              </w:rPr>
            </w:pPr>
          </w:p>
        </w:tc>
      </w:tr>
      <w:tr w:rsidR="00CC0DD0" w:rsidRPr="00327DF2" w14:paraId="5C9E55D8" w14:textId="77777777" w:rsidTr="00F738F3">
        <w:tc>
          <w:tcPr>
            <w:tcW w:w="7366" w:type="dxa"/>
            <w:gridSpan w:val="3"/>
          </w:tcPr>
          <w:p w14:paraId="3554BD4F"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angles and bevels</w:t>
            </w:r>
          </w:p>
        </w:tc>
        <w:tc>
          <w:tcPr>
            <w:tcW w:w="3119" w:type="dxa"/>
            <w:gridSpan w:val="4"/>
            <w:vMerge/>
          </w:tcPr>
          <w:p w14:paraId="0EEF52F3" w14:textId="77777777" w:rsidR="00CC0DD0" w:rsidRPr="00327DF2" w:rsidRDefault="00CC0DD0" w:rsidP="008D72B7">
            <w:pPr>
              <w:rPr>
                <w:rFonts w:ascii="Calibri" w:hAnsi="Calibri" w:cs="Calibri"/>
                <w:b/>
                <w:bCs/>
                <w:sz w:val="20"/>
                <w:szCs w:val="20"/>
              </w:rPr>
            </w:pPr>
          </w:p>
        </w:tc>
        <w:tc>
          <w:tcPr>
            <w:tcW w:w="3463" w:type="dxa"/>
            <w:vMerge/>
          </w:tcPr>
          <w:p w14:paraId="0E4DE030" w14:textId="77777777" w:rsidR="00CC0DD0" w:rsidRPr="00327DF2" w:rsidRDefault="00CC0DD0" w:rsidP="008D72B7">
            <w:pPr>
              <w:rPr>
                <w:rFonts w:ascii="Calibri" w:hAnsi="Calibri" w:cs="Calibri"/>
                <w:b/>
                <w:bCs/>
                <w:sz w:val="20"/>
                <w:szCs w:val="20"/>
              </w:rPr>
            </w:pPr>
          </w:p>
        </w:tc>
      </w:tr>
      <w:tr w:rsidR="00CC0DD0" w:rsidRPr="00327DF2" w14:paraId="4782D921" w14:textId="77777777" w:rsidTr="00F738F3">
        <w:tc>
          <w:tcPr>
            <w:tcW w:w="7366" w:type="dxa"/>
            <w:gridSpan w:val="3"/>
          </w:tcPr>
          <w:p w14:paraId="41503974"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Marked cut lines clearly</w:t>
            </w:r>
          </w:p>
        </w:tc>
        <w:tc>
          <w:tcPr>
            <w:tcW w:w="3119" w:type="dxa"/>
            <w:gridSpan w:val="4"/>
            <w:vMerge/>
          </w:tcPr>
          <w:p w14:paraId="3DB8E5E4" w14:textId="77777777" w:rsidR="00CC0DD0" w:rsidRPr="00327DF2" w:rsidRDefault="00CC0DD0" w:rsidP="008D72B7">
            <w:pPr>
              <w:rPr>
                <w:rFonts w:ascii="Calibri" w:hAnsi="Calibri" w:cs="Calibri"/>
                <w:b/>
                <w:bCs/>
                <w:sz w:val="20"/>
                <w:szCs w:val="20"/>
              </w:rPr>
            </w:pPr>
          </w:p>
        </w:tc>
        <w:tc>
          <w:tcPr>
            <w:tcW w:w="3463" w:type="dxa"/>
            <w:vMerge/>
          </w:tcPr>
          <w:p w14:paraId="795831FE" w14:textId="77777777" w:rsidR="00CC0DD0" w:rsidRPr="00327DF2" w:rsidRDefault="00CC0DD0" w:rsidP="008D72B7">
            <w:pPr>
              <w:rPr>
                <w:rFonts w:ascii="Calibri" w:hAnsi="Calibri" w:cs="Calibri"/>
                <w:b/>
                <w:bCs/>
                <w:sz w:val="20"/>
                <w:szCs w:val="20"/>
              </w:rPr>
            </w:pPr>
          </w:p>
        </w:tc>
      </w:tr>
      <w:tr w:rsidR="00CC0DD0" w:rsidRPr="00327DF2" w14:paraId="0862D11B" w14:textId="77777777" w:rsidTr="00F738F3">
        <w:tc>
          <w:tcPr>
            <w:tcW w:w="7366" w:type="dxa"/>
            <w:gridSpan w:val="3"/>
          </w:tcPr>
          <w:p w14:paraId="01D0AA92"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power saws or hand tools safely</w:t>
            </w:r>
          </w:p>
        </w:tc>
        <w:tc>
          <w:tcPr>
            <w:tcW w:w="3119" w:type="dxa"/>
            <w:gridSpan w:val="4"/>
            <w:vMerge/>
          </w:tcPr>
          <w:p w14:paraId="3D2C65E0" w14:textId="77777777" w:rsidR="00CC0DD0" w:rsidRPr="00327DF2" w:rsidRDefault="00CC0DD0" w:rsidP="008D72B7">
            <w:pPr>
              <w:rPr>
                <w:rFonts w:ascii="Calibri" w:hAnsi="Calibri" w:cs="Calibri"/>
                <w:b/>
                <w:bCs/>
                <w:sz w:val="20"/>
                <w:szCs w:val="20"/>
              </w:rPr>
            </w:pPr>
          </w:p>
        </w:tc>
        <w:tc>
          <w:tcPr>
            <w:tcW w:w="3463" w:type="dxa"/>
            <w:vMerge/>
          </w:tcPr>
          <w:p w14:paraId="6B4D1D1D" w14:textId="77777777" w:rsidR="00CC0DD0" w:rsidRPr="00327DF2" w:rsidRDefault="00CC0DD0" w:rsidP="008D72B7">
            <w:pPr>
              <w:rPr>
                <w:rFonts w:ascii="Calibri" w:hAnsi="Calibri" w:cs="Calibri"/>
                <w:b/>
                <w:bCs/>
                <w:sz w:val="20"/>
                <w:szCs w:val="20"/>
              </w:rPr>
            </w:pPr>
          </w:p>
        </w:tc>
      </w:tr>
      <w:tr w:rsidR="00CC0DD0" w:rsidRPr="00327DF2" w14:paraId="53D33149" w14:textId="77777777" w:rsidTr="00F738F3">
        <w:tc>
          <w:tcPr>
            <w:tcW w:w="7366" w:type="dxa"/>
            <w:gridSpan w:val="3"/>
          </w:tcPr>
          <w:p w14:paraId="51FCBE1E"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Adjusted for shrinkage or fitting tolerances</w:t>
            </w:r>
          </w:p>
        </w:tc>
        <w:tc>
          <w:tcPr>
            <w:tcW w:w="3119" w:type="dxa"/>
            <w:gridSpan w:val="4"/>
            <w:vMerge/>
          </w:tcPr>
          <w:p w14:paraId="68165F69" w14:textId="77777777" w:rsidR="00CC0DD0" w:rsidRPr="00327DF2" w:rsidRDefault="00CC0DD0" w:rsidP="008D72B7">
            <w:pPr>
              <w:rPr>
                <w:rFonts w:ascii="Calibri" w:hAnsi="Calibri" w:cs="Calibri"/>
                <w:b/>
                <w:bCs/>
                <w:sz w:val="20"/>
                <w:szCs w:val="20"/>
              </w:rPr>
            </w:pPr>
          </w:p>
        </w:tc>
        <w:tc>
          <w:tcPr>
            <w:tcW w:w="3463" w:type="dxa"/>
            <w:vMerge/>
          </w:tcPr>
          <w:p w14:paraId="3D57292B" w14:textId="77777777" w:rsidR="00CC0DD0" w:rsidRPr="00327DF2" w:rsidRDefault="00CC0DD0" w:rsidP="008D72B7">
            <w:pPr>
              <w:rPr>
                <w:rFonts w:ascii="Calibri" w:hAnsi="Calibri" w:cs="Calibri"/>
                <w:b/>
                <w:bCs/>
                <w:sz w:val="20"/>
                <w:szCs w:val="20"/>
              </w:rPr>
            </w:pPr>
          </w:p>
        </w:tc>
      </w:tr>
      <w:tr w:rsidR="00CC0DD0" w:rsidRPr="00327DF2" w14:paraId="2AE79A18" w14:textId="77777777" w:rsidTr="00F738F3">
        <w:tc>
          <w:tcPr>
            <w:tcW w:w="7366" w:type="dxa"/>
            <w:gridSpan w:val="3"/>
          </w:tcPr>
          <w:p w14:paraId="68168F1D"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alignment before cutting</w:t>
            </w:r>
          </w:p>
        </w:tc>
        <w:tc>
          <w:tcPr>
            <w:tcW w:w="3119" w:type="dxa"/>
            <w:gridSpan w:val="4"/>
            <w:vMerge/>
          </w:tcPr>
          <w:p w14:paraId="447D4452" w14:textId="77777777" w:rsidR="00CC0DD0" w:rsidRPr="00327DF2" w:rsidRDefault="00CC0DD0" w:rsidP="008D72B7">
            <w:pPr>
              <w:rPr>
                <w:rFonts w:ascii="Calibri" w:hAnsi="Calibri" w:cs="Calibri"/>
                <w:b/>
                <w:bCs/>
                <w:sz w:val="20"/>
                <w:szCs w:val="20"/>
              </w:rPr>
            </w:pPr>
          </w:p>
        </w:tc>
        <w:tc>
          <w:tcPr>
            <w:tcW w:w="3463" w:type="dxa"/>
            <w:vMerge/>
          </w:tcPr>
          <w:p w14:paraId="14B2D023" w14:textId="77777777" w:rsidR="00CC0DD0" w:rsidRPr="00327DF2" w:rsidRDefault="00CC0DD0" w:rsidP="008D72B7">
            <w:pPr>
              <w:rPr>
                <w:rFonts w:ascii="Calibri" w:hAnsi="Calibri" w:cs="Calibri"/>
                <w:b/>
                <w:bCs/>
                <w:sz w:val="20"/>
                <w:szCs w:val="20"/>
              </w:rPr>
            </w:pPr>
          </w:p>
        </w:tc>
      </w:tr>
      <w:tr w:rsidR="00CC0DD0" w:rsidRPr="00327DF2" w14:paraId="05C3AE7D" w14:textId="77777777" w:rsidTr="00F738F3">
        <w:tc>
          <w:tcPr>
            <w:tcW w:w="7366" w:type="dxa"/>
            <w:gridSpan w:val="3"/>
          </w:tcPr>
          <w:p w14:paraId="120F5A39"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Cut mitres or joints accurately</w:t>
            </w:r>
          </w:p>
        </w:tc>
        <w:tc>
          <w:tcPr>
            <w:tcW w:w="3119" w:type="dxa"/>
            <w:gridSpan w:val="4"/>
            <w:vMerge/>
          </w:tcPr>
          <w:p w14:paraId="7204E577" w14:textId="77777777" w:rsidR="00CC0DD0" w:rsidRPr="00327DF2" w:rsidRDefault="00CC0DD0" w:rsidP="008D72B7">
            <w:pPr>
              <w:rPr>
                <w:rFonts w:ascii="Calibri" w:hAnsi="Calibri" w:cs="Calibri"/>
                <w:b/>
                <w:bCs/>
                <w:sz w:val="20"/>
                <w:szCs w:val="20"/>
              </w:rPr>
            </w:pPr>
          </w:p>
        </w:tc>
        <w:tc>
          <w:tcPr>
            <w:tcW w:w="3463" w:type="dxa"/>
            <w:vMerge/>
          </w:tcPr>
          <w:p w14:paraId="40E3FF3D" w14:textId="77777777" w:rsidR="00CC0DD0" w:rsidRPr="00327DF2" w:rsidRDefault="00CC0DD0" w:rsidP="008D72B7">
            <w:pPr>
              <w:rPr>
                <w:rFonts w:ascii="Calibri" w:hAnsi="Calibri" w:cs="Calibri"/>
                <w:b/>
                <w:bCs/>
                <w:sz w:val="20"/>
                <w:szCs w:val="20"/>
              </w:rPr>
            </w:pPr>
          </w:p>
        </w:tc>
      </w:tr>
      <w:tr w:rsidR="00CC0DD0" w:rsidRPr="00327DF2" w14:paraId="53E92E1E" w14:textId="77777777" w:rsidTr="00F738F3">
        <w:tc>
          <w:tcPr>
            <w:tcW w:w="7366" w:type="dxa"/>
            <w:gridSpan w:val="3"/>
          </w:tcPr>
          <w:p w14:paraId="3F09B765"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Handled and supported materials while cutting</w:t>
            </w:r>
          </w:p>
        </w:tc>
        <w:tc>
          <w:tcPr>
            <w:tcW w:w="3119" w:type="dxa"/>
            <w:gridSpan w:val="4"/>
            <w:vMerge/>
          </w:tcPr>
          <w:p w14:paraId="72CD6A31" w14:textId="77777777" w:rsidR="00CC0DD0" w:rsidRPr="00327DF2" w:rsidRDefault="00CC0DD0" w:rsidP="008D72B7">
            <w:pPr>
              <w:rPr>
                <w:rFonts w:ascii="Calibri" w:hAnsi="Calibri" w:cs="Calibri"/>
                <w:b/>
                <w:bCs/>
                <w:sz w:val="20"/>
                <w:szCs w:val="20"/>
              </w:rPr>
            </w:pPr>
          </w:p>
        </w:tc>
        <w:tc>
          <w:tcPr>
            <w:tcW w:w="3463" w:type="dxa"/>
            <w:vMerge/>
          </w:tcPr>
          <w:p w14:paraId="4D6FC519" w14:textId="77777777" w:rsidR="00CC0DD0" w:rsidRPr="00327DF2" w:rsidRDefault="00CC0DD0" w:rsidP="008D72B7">
            <w:pPr>
              <w:rPr>
                <w:rFonts w:ascii="Calibri" w:hAnsi="Calibri" w:cs="Calibri"/>
                <w:b/>
                <w:bCs/>
                <w:sz w:val="20"/>
                <w:szCs w:val="20"/>
              </w:rPr>
            </w:pPr>
          </w:p>
        </w:tc>
      </w:tr>
      <w:tr w:rsidR="00CC0DD0" w:rsidRPr="00327DF2" w14:paraId="383C9909" w14:textId="77777777" w:rsidTr="00F738F3">
        <w:tc>
          <w:tcPr>
            <w:tcW w:w="7366" w:type="dxa"/>
            <w:gridSpan w:val="3"/>
          </w:tcPr>
          <w:p w14:paraId="339B0D2A"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Re-checked fit before installation</w:t>
            </w:r>
          </w:p>
        </w:tc>
        <w:tc>
          <w:tcPr>
            <w:tcW w:w="3119" w:type="dxa"/>
            <w:gridSpan w:val="4"/>
            <w:vMerge/>
          </w:tcPr>
          <w:p w14:paraId="5E54DD0C" w14:textId="77777777" w:rsidR="00CC0DD0" w:rsidRPr="00327DF2" w:rsidRDefault="00CC0DD0" w:rsidP="008D72B7">
            <w:pPr>
              <w:rPr>
                <w:rFonts w:ascii="Calibri" w:hAnsi="Calibri" w:cs="Calibri"/>
                <w:b/>
                <w:bCs/>
                <w:sz w:val="20"/>
                <w:szCs w:val="20"/>
              </w:rPr>
            </w:pPr>
          </w:p>
        </w:tc>
        <w:tc>
          <w:tcPr>
            <w:tcW w:w="3463" w:type="dxa"/>
            <w:vMerge/>
          </w:tcPr>
          <w:p w14:paraId="78B0F890" w14:textId="77777777" w:rsidR="00CC0DD0" w:rsidRPr="00327DF2" w:rsidRDefault="00CC0DD0" w:rsidP="008D72B7">
            <w:pPr>
              <w:rPr>
                <w:rFonts w:ascii="Calibri" w:hAnsi="Calibri" w:cs="Calibri"/>
                <w:b/>
                <w:bCs/>
                <w:sz w:val="20"/>
                <w:szCs w:val="20"/>
              </w:rPr>
            </w:pPr>
          </w:p>
        </w:tc>
      </w:tr>
      <w:tr w:rsidR="00CC0DD0" w:rsidRPr="00327DF2" w14:paraId="6DB7D6BA" w14:textId="77777777" w:rsidTr="00F738F3">
        <w:tc>
          <w:tcPr>
            <w:tcW w:w="7366" w:type="dxa"/>
            <w:gridSpan w:val="3"/>
          </w:tcPr>
          <w:p w14:paraId="07C7B754"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Stored off-cuts safely</w:t>
            </w:r>
          </w:p>
        </w:tc>
        <w:tc>
          <w:tcPr>
            <w:tcW w:w="3119" w:type="dxa"/>
            <w:gridSpan w:val="4"/>
            <w:vMerge/>
          </w:tcPr>
          <w:p w14:paraId="13D0C8D1" w14:textId="77777777" w:rsidR="00CC0DD0" w:rsidRPr="00327DF2" w:rsidRDefault="00CC0DD0" w:rsidP="008D72B7">
            <w:pPr>
              <w:rPr>
                <w:rFonts w:ascii="Calibri" w:hAnsi="Calibri" w:cs="Calibri"/>
                <w:b/>
                <w:bCs/>
                <w:sz w:val="20"/>
                <w:szCs w:val="20"/>
              </w:rPr>
            </w:pPr>
          </w:p>
        </w:tc>
        <w:tc>
          <w:tcPr>
            <w:tcW w:w="3463" w:type="dxa"/>
            <w:vMerge/>
          </w:tcPr>
          <w:p w14:paraId="4BB4AF59" w14:textId="77777777" w:rsidR="00CC0DD0" w:rsidRPr="00327DF2" w:rsidRDefault="00CC0DD0" w:rsidP="008D72B7">
            <w:pPr>
              <w:rPr>
                <w:rFonts w:ascii="Calibri" w:hAnsi="Calibri" w:cs="Calibri"/>
                <w:b/>
                <w:bCs/>
                <w:sz w:val="20"/>
                <w:szCs w:val="20"/>
              </w:rPr>
            </w:pPr>
          </w:p>
        </w:tc>
      </w:tr>
      <w:tr w:rsidR="00CC0DD0" w:rsidRPr="00327DF2" w14:paraId="6EA356D1" w14:textId="77777777" w:rsidTr="00F738F3">
        <w:tc>
          <w:tcPr>
            <w:tcW w:w="10485" w:type="dxa"/>
            <w:gridSpan w:val="7"/>
            <w:shd w:val="clear" w:color="auto" w:fill="FFC000"/>
          </w:tcPr>
          <w:p w14:paraId="0DD23BF6" w14:textId="77777777" w:rsidR="00CC0DD0" w:rsidRPr="00327DF2" w:rsidRDefault="00CC0DD0"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9: </w:t>
            </w:r>
          </w:p>
          <w:p w14:paraId="4E2ED9DA" w14:textId="77777777" w:rsidR="00CC0DD0" w:rsidRPr="00327DF2" w:rsidRDefault="00CC0DD0" w:rsidP="007A17C8">
            <w:pPr>
              <w:pStyle w:val="ListParagraph"/>
              <w:numPr>
                <w:ilvl w:val="0"/>
                <w:numId w:val="17"/>
              </w:numPr>
              <w:spacing w:after="200" w:line="276" w:lineRule="auto"/>
              <w:rPr>
                <w:rFonts w:ascii="Calibri" w:eastAsia="MS Gothic" w:hAnsi="Calibri" w:cs="Calibri"/>
                <w:b/>
                <w:bCs/>
                <w:sz w:val="20"/>
                <w:szCs w:val="20"/>
              </w:rPr>
            </w:pPr>
            <w:r w:rsidRPr="00327DF2">
              <w:rPr>
                <w:rFonts w:ascii="Calibri" w:eastAsia="MS Gothic" w:hAnsi="Calibri" w:cs="Calibri"/>
                <w:b/>
                <w:bCs/>
                <w:sz w:val="20"/>
                <w:szCs w:val="20"/>
              </w:rPr>
              <w:t>“Describe how you constructed boxed eaves and fixed soffit bearers accurately to line and level.”</w:t>
            </w:r>
          </w:p>
        </w:tc>
        <w:tc>
          <w:tcPr>
            <w:tcW w:w="3463" w:type="dxa"/>
            <w:shd w:val="clear" w:color="auto" w:fill="FFC000"/>
          </w:tcPr>
          <w:p w14:paraId="022466A3" w14:textId="77777777" w:rsidR="00CC0DD0" w:rsidRPr="00327DF2" w:rsidRDefault="00CC0DD0" w:rsidP="00CC0DD0">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5531040" w14:textId="49823429" w:rsidR="00CC0DD0" w:rsidRPr="00327DF2" w:rsidRDefault="00000000" w:rsidP="00CC0DD0">
            <w:pPr>
              <w:pStyle w:val="ListParagraph"/>
              <w:spacing w:after="200" w:line="276" w:lineRule="auto"/>
              <w:rPr>
                <w:rFonts w:ascii="Calibri" w:eastAsia="MS Gothic" w:hAnsi="Calibri" w:cs="Calibri"/>
                <w:b/>
                <w:bCs/>
                <w:sz w:val="20"/>
                <w:szCs w:val="20"/>
              </w:rPr>
            </w:pPr>
            <w:sdt>
              <w:sdtPr>
                <w:rPr>
                  <w:rFonts w:ascii="Calibri" w:hAnsi="Calibri" w:cs="Calibri"/>
                  <w:b/>
                  <w:bCs/>
                  <w:sz w:val="20"/>
                  <w:szCs w:val="20"/>
                </w:rPr>
                <w:id w:val="1097680221"/>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b/>
                    <w:bCs/>
                    <w:sz w:val="20"/>
                    <w:szCs w:val="20"/>
                  </w:rPr>
                  <w:t>☐</w:t>
                </w:r>
              </w:sdtContent>
            </w:sdt>
            <w:r w:rsidR="00CC0DD0" w:rsidRPr="00327DF2">
              <w:rPr>
                <w:rFonts w:ascii="Calibri" w:hAnsi="Calibri" w:cs="Calibri"/>
                <w:b/>
                <w:bCs/>
                <w:sz w:val="20"/>
                <w:szCs w:val="20"/>
              </w:rPr>
              <w:t xml:space="preserve"> Yes </w:t>
            </w:r>
            <w:sdt>
              <w:sdtPr>
                <w:rPr>
                  <w:rFonts w:ascii="Calibri" w:hAnsi="Calibri" w:cs="Calibri"/>
                  <w:b/>
                  <w:bCs/>
                  <w:sz w:val="20"/>
                  <w:szCs w:val="20"/>
                </w:rPr>
                <w:id w:val="1706367650"/>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b/>
                    <w:bCs/>
                    <w:sz w:val="20"/>
                    <w:szCs w:val="20"/>
                  </w:rPr>
                  <w:t>☐</w:t>
                </w:r>
              </w:sdtContent>
            </w:sdt>
            <w:r w:rsidR="00CC0DD0" w:rsidRPr="00327DF2">
              <w:rPr>
                <w:rFonts w:ascii="Calibri" w:eastAsia="MS Gothic" w:hAnsi="Calibri" w:cs="Calibri"/>
                <w:b/>
                <w:bCs/>
                <w:sz w:val="20"/>
                <w:szCs w:val="20"/>
              </w:rPr>
              <w:t xml:space="preserve"> </w:t>
            </w:r>
            <w:r w:rsidR="00CC0DD0" w:rsidRPr="00327DF2">
              <w:rPr>
                <w:rFonts w:ascii="Calibri" w:hAnsi="Calibri" w:cs="Calibri"/>
                <w:b/>
                <w:bCs/>
                <w:sz w:val="20"/>
                <w:szCs w:val="20"/>
              </w:rPr>
              <w:t>No</w:t>
            </w:r>
          </w:p>
        </w:tc>
      </w:tr>
      <w:tr w:rsidR="007A17C8" w:rsidRPr="00327DF2" w14:paraId="12672D14" w14:textId="77777777" w:rsidTr="00F738F3">
        <w:tc>
          <w:tcPr>
            <w:tcW w:w="7366" w:type="dxa"/>
            <w:gridSpan w:val="3"/>
            <w:shd w:val="clear" w:color="auto" w:fill="F2CEED" w:themeFill="accent5" w:themeFillTint="33"/>
          </w:tcPr>
          <w:p w14:paraId="0B467B8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29FD973A" w14:textId="77777777" w:rsidR="007A17C8" w:rsidRPr="00327DF2" w:rsidRDefault="007A17C8" w:rsidP="008D72B7">
            <w:pPr>
              <w:rPr>
                <w:rFonts w:ascii="Calibri" w:hAnsi="Calibri" w:cs="Calibri"/>
                <w:b/>
                <w:bCs/>
                <w:sz w:val="20"/>
                <w:szCs w:val="20"/>
              </w:rPr>
            </w:pPr>
          </w:p>
        </w:tc>
        <w:tc>
          <w:tcPr>
            <w:tcW w:w="3119" w:type="dxa"/>
            <w:gridSpan w:val="4"/>
            <w:shd w:val="clear" w:color="auto" w:fill="F2CEED" w:themeFill="accent5" w:themeFillTint="33"/>
          </w:tcPr>
          <w:p w14:paraId="7B60AC7B" w14:textId="6C93842C"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46C5E62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311BCBD3" w14:textId="77777777" w:rsidR="007A17C8" w:rsidRPr="00327DF2" w:rsidRDefault="007A17C8" w:rsidP="008D72B7">
            <w:pPr>
              <w:rPr>
                <w:rFonts w:ascii="Calibri" w:hAnsi="Calibri" w:cs="Calibri"/>
                <w:b/>
                <w:bCs/>
                <w:sz w:val="20"/>
                <w:szCs w:val="20"/>
              </w:rPr>
            </w:pPr>
          </w:p>
        </w:tc>
      </w:tr>
      <w:tr w:rsidR="00CC0DD0" w:rsidRPr="00327DF2" w14:paraId="13575E5A" w14:textId="77777777" w:rsidTr="00F738F3">
        <w:tc>
          <w:tcPr>
            <w:tcW w:w="7366" w:type="dxa"/>
            <w:gridSpan w:val="3"/>
          </w:tcPr>
          <w:p w14:paraId="1B39206D"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  Followed plan specifications</w:t>
            </w:r>
          </w:p>
        </w:tc>
        <w:tc>
          <w:tcPr>
            <w:tcW w:w="3119" w:type="dxa"/>
            <w:gridSpan w:val="4"/>
            <w:vMerge w:val="restart"/>
          </w:tcPr>
          <w:p w14:paraId="799DA600" w14:textId="2550F38B" w:rsidR="00CC0DD0" w:rsidRPr="00327DF2" w:rsidRDefault="00000000" w:rsidP="008D72B7">
            <w:pPr>
              <w:rPr>
                <w:rFonts w:ascii="Calibri" w:hAnsi="Calibri" w:cs="Calibri"/>
                <w:b/>
                <w:bCs/>
                <w:sz w:val="20"/>
                <w:szCs w:val="20"/>
              </w:rPr>
            </w:pPr>
            <w:sdt>
              <w:sdtPr>
                <w:rPr>
                  <w:rFonts w:ascii="Calibri" w:hAnsi="Calibri" w:cs="Calibri"/>
                  <w:sz w:val="20"/>
                  <w:szCs w:val="20"/>
                </w:rPr>
                <w:id w:val="1881659882"/>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hAnsi="Calibri" w:cs="Calibri"/>
                <w:sz w:val="20"/>
                <w:szCs w:val="20"/>
              </w:rPr>
              <w:t xml:space="preserve"> Yes </w:t>
            </w:r>
            <w:sdt>
              <w:sdtPr>
                <w:rPr>
                  <w:rFonts w:ascii="Calibri" w:hAnsi="Calibri" w:cs="Calibri"/>
                  <w:sz w:val="20"/>
                  <w:szCs w:val="20"/>
                </w:rPr>
                <w:id w:val="1442194578"/>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eastAsia="MS Gothic" w:hAnsi="Calibri" w:cs="Calibri"/>
                <w:b/>
                <w:sz w:val="20"/>
                <w:szCs w:val="20"/>
              </w:rPr>
              <w:t xml:space="preserve"> </w:t>
            </w:r>
            <w:r w:rsidR="00CC0DD0" w:rsidRPr="00327DF2">
              <w:rPr>
                <w:rFonts w:ascii="Calibri" w:hAnsi="Calibri" w:cs="Calibri"/>
                <w:sz w:val="20"/>
                <w:szCs w:val="20"/>
              </w:rPr>
              <w:t>No</w:t>
            </w:r>
          </w:p>
        </w:tc>
        <w:tc>
          <w:tcPr>
            <w:tcW w:w="3463" w:type="dxa"/>
            <w:vMerge w:val="restart"/>
          </w:tcPr>
          <w:p w14:paraId="2FF634E1" w14:textId="77777777" w:rsidR="00CC0DD0" w:rsidRPr="00327DF2" w:rsidRDefault="00CC0DD0" w:rsidP="008D72B7">
            <w:pPr>
              <w:rPr>
                <w:rFonts w:ascii="Calibri" w:hAnsi="Calibri" w:cs="Calibri"/>
                <w:b/>
                <w:bCs/>
                <w:sz w:val="20"/>
                <w:szCs w:val="20"/>
              </w:rPr>
            </w:pPr>
          </w:p>
        </w:tc>
      </w:tr>
      <w:tr w:rsidR="00CC0DD0" w:rsidRPr="00327DF2" w14:paraId="70C50C22" w14:textId="77777777" w:rsidTr="00F738F3">
        <w:tc>
          <w:tcPr>
            <w:tcW w:w="7366" w:type="dxa"/>
            <w:gridSpan w:val="3"/>
          </w:tcPr>
          <w:p w14:paraId="19CB6888"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  Installed bearers between rafters or trusses</w:t>
            </w:r>
          </w:p>
        </w:tc>
        <w:tc>
          <w:tcPr>
            <w:tcW w:w="3119" w:type="dxa"/>
            <w:gridSpan w:val="4"/>
            <w:vMerge/>
          </w:tcPr>
          <w:p w14:paraId="2B75E7F9" w14:textId="77777777" w:rsidR="00CC0DD0" w:rsidRPr="00327DF2" w:rsidRDefault="00CC0DD0" w:rsidP="008D72B7">
            <w:pPr>
              <w:rPr>
                <w:rFonts w:ascii="Calibri" w:hAnsi="Calibri" w:cs="Calibri"/>
                <w:b/>
                <w:bCs/>
                <w:sz w:val="20"/>
                <w:szCs w:val="20"/>
              </w:rPr>
            </w:pPr>
          </w:p>
        </w:tc>
        <w:tc>
          <w:tcPr>
            <w:tcW w:w="3463" w:type="dxa"/>
            <w:vMerge/>
          </w:tcPr>
          <w:p w14:paraId="655108A2" w14:textId="77777777" w:rsidR="00CC0DD0" w:rsidRPr="00327DF2" w:rsidRDefault="00CC0DD0" w:rsidP="008D72B7">
            <w:pPr>
              <w:rPr>
                <w:rFonts w:ascii="Calibri" w:hAnsi="Calibri" w:cs="Calibri"/>
                <w:b/>
                <w:bCs/>
                <w:sz w:val="20"/>
                <w:szCs w:val="20"/>
              </w:rPr>
            </w:pPr>
          </w:p>
        </w:tc>
      </w:tr>
      <w:tr w:rsidR="00CC0DD0" w:rsidRPr="00327DF2" w14:paraId="2F36512D" w14:textId="77777777" w:rsidTr="00F738F3">
        <w:tc>
          <w:tcPr>
            <w:tcW w:w="7366" w:type="dxa"/>
            <w:gridSpan w:val="3"/>
          </w:tcPr>
          <w:p w14:paraId="526F7A06"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alignment using spirit level</w:t>
            </w:r>
          </w:p>
        </w:tc>
        <w:tc>
          <w:tcPr>
            <w:tcW w:w="3119" w:type="dxa"/>
            <w:gridSpan w:val="4"/>
            <w:vMerge/>
          </w:tcPr>
          <w:p w14:paraId="19A913D2" w14:textId="77777777" w:rsidR="00CC0DD0" w:rsidRPr="00327DF2" w:rsidRDefault="00CC0DD0" w:rsidP="008D72B7">
            <w:pPr>
              <w:rPr>
                <w:rFonts w:ascii="Calibri" w:hAnsi="Calibri" w:cs="Calibri"/>
                <w:b/>
                <w:bCs/>
                <w:sz w:val="20"/>
                <w:szCs w:val="20"/>
              </w:rPr>
            </w:pPr>
          </w:p>
        </w:tc>
        <w:tc>
          <w:tcPr>
            <w:tcW w:w="3463" w:type="dxa"/>
            <w:vMerge/>
          </w:tcPr>
          <w:p w14:paraId="066A1863" w14:textId="77777777" w:rsidR="00CC0DD0" w:rsidRPr="00327DF2" w:rsidRDefault="00CC0DD0" w:rsidP="008D72B7">
            <w:pPr>
              <w:rPr>
                <w:rFonts w:ascii="Calibri" w:hAnsi="Calibri" w:cs="Calibri"/>
                <w:b/>
                <w:bCs/>
                <w:sz w:val="20"/>
                <w:szCs w:val="20"/>
              </w:rPr>
            </w:pPr>
          </w:p>
        </w:tc>
      </w:tr>
      <w:tr w:rsidR="00CC0DD0" w:rsidRPr="00327DF2" w14:paraId="6E84DE97" w14:textId="77777777" w:rsidTr="00F738F3">
        <w:tc>
          <w:tcPr>
            <w:tcW w:w="7366" w:type="dxa"/>
            <w:gridSpan w:val="3"/>
          </w:tcPr>
          <w:p w14:paraId="51D50290"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spacers or packers where needed</w:t>
            </w:r>
          </w:p>
        </w:tc>
        <w:tc>
          <w:tcPr>
            <w:tcW w:w="3119" w:type="dxa"/>
            <w:gridSpan w:val="4"/>
            <w:vMerge/>
          </w:tcPr>
          <w:p w14:paraId="73D038A2" w14:textId="77777777" w:rsidR="00CC0DD0" w:rsidRPr="00327DF2" w:rsidRDefault="00CC0DD0" w:rsidP="008D72B7">
            <w:pPr>
              <w:rPr>
                <w:rFonts w:ascii="Calibri" w:hAnsi="Calibri" w:cs="Calibri"/>
                <w:b/>
                <w:bCs/>
                <w:sz w:val="20"/>
                <w:szCs w:val="20"/>
              </w:rPr>
            </w:pPr>
          </w:p>
        </w:tc>
        <w:tc>
          <w:tcPr>
            <w:tcW w:w="3463" w:type="dxa"/>
            <w:vMerge/>
          </w:tcPr>
          <w:p w14:paraId="16199564" w14:textId="77777777" w:rsidR="00CC0DD0" w:rsidRPr="00327DF2" w:rsidRDefault="00CC0DD0" w:rsidP="008D72B7">
            <w:pPr>
              <w:rPr>
                <w:rFonts w:ascii="Calibri" w:hAnsi="Calibri" w:cs="Calibri"/>
                <w:b/>
                <w:bCs/>
                <w:sz w:val="20"/>
                <w:szCs w:val="20"/>
              </w:rPr>
            </w:pPr>
          </w:p>
        </w:tc>
      </w:tr>
      <w:tr w:rsidR="00CC0DD0" w:rsidRPr="00327DF2" w14:paraId="3BB0286D" w14:textId="77777777" w:rsidTr="00F738F3">
        <w:tc>
          <w:tcPr>
            <w:tcW w:w="7366" w:type="dxa"/>
            <w:gridSpan w:val="3"/>
          </w:tcPr>
          <w:p w14:paraId="7A5C28B5"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Fixed bearers to framing securely</w:t>
            </w:r>
          </w:p>
        </w:tc>
        <w:tc>
          <w:tcPr>
            <w:tcW w:w="3119" w:type="dxa"/>
            <w:gridSpan w:val="4"/>
            <w:vMerge/>
          </w:tcPr>
          <w:p w14:paraId="3C92B0A6" w14:textId="77777777" w:rsidR="00CC0DD0" w:rsidRPr="00327DF2" w:rsidRDefault="00CC0DD0" w:rsidP="008D72B7">
            <w:pPr>
              <w:rPr>
                <w:rFonts w:ascii="Calibri" w:hAnsi="Calibri" w:cs="Calibri"/>
                <w:b/>
                <w:bCs/>
                <w:sz w:val="20"/>
                <w:szCs w:val="20"/>
              </w:rPr>
            </w:pPr>
          </w:p>
        </w:tc>
        <w:tc>
          <w:tcPr>
            <w:tcW w:w="3463" w:type="dxa"/>
            <w:vMerge/>
          </w:tcPr>
          <w:p w14:paraId="628FA4BF" w14:textId="77777777" w:rsidR="00CC0DD0" w:rsidRPr="00327DF2" w:rsidRDefault="00CC0DD0" w:rsidP="008D72B7">
            <w:pPr>
              <w:rPr>
                <w:rFonts w:ascii="Calibri" w:hAnsi="Calibri" w:cs="Calibri"/>
                <w:b/>
                <w:bCs/>
                <w:sz w:val="20"/>
                <w:szCs w:val="20"/>
              </w:rPr>
            </w:pPr>
          </w:p>
        </w:tc>
      </w:tr>
      <w:tr w:rsidR="00CC0DD0" w:rsidRPr="00327DF2" w14:paraId="4AB2D3FF" w14:textId="77777777" w:rsidTr="00F738F3">
        <w:tc>
          <w:tcPr>
            <w:tcW w:w="7366" w:type="dxa"/>
            <w:gridSpan w:val="3"/>
          </w:tcPr>
          <w:p w14:paraId="700BACCB"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for straightness and squareness</w:t>
            </w:r>
          </w:p>
        </w:tc>
        <w:tc>
          <w:tcPr>
            <w:tcW w:w="3119" w:type="dxa"/>
            <w:gridSpan w:val="4"/>
            <w:vMerge/>
          </w:tcPr>
          <w:p w14:paraId="0AF0E7BA" w14:textId="77777777" w:rsidR="00CC0DD0" w:rsidRPr="00327DF2" w:rsidRDefault="00CC0DD0" w:rsidP="008D72B7">
            <w:pPr>
              <w:rPr>
                <w:rFonts w:ascii="Calibri" w:hAnsi="Calibri" w:cs="Calibri"/>
                <w:b/>
                <w:bCs/>
                <w:sz w:val="20"/>
                <w:szCs w:val="20"/>
              </w:rPr>
            </w:pPr>
          </w:p>
        </w:tc>
        <w:tc>
          <w:tcPr>
            <w:tcW w:w="3463" w:type="dxa"/>
            <w:vMerge/>
          </w:tcPr>
          <w:p w14:paraId="56F68756" w14:textId="77777777" w:rsidR="00CC0DD0" w:rsidRPr="00327DF2" w:rsidRDefault="00CC0DD0" w:rsidP="008D72B7">
            <w:pPr>
              <w:rPr>
                <w:rFonts w:ascii="Calibri" w:hAnsi="Calibri" w:cs="Calibri"/>
                <w:b/>
                <w:bCs/>
                <w:sz w:val="20"/>
                <w:szCs w:val="20"/>
              </w:rPr>
            </w:pPr>
          </w:p>
        </w:tc>
      </w:tr>
      <w:tr w:rsidR="00CC0DD0" w:rsidRPr="00327DF2" w14:paraId="2DCFDE84" w14:textId="77777777" w:rsidTr="00F738F3">
        <w:tc>
          <w:tcPr>
            <w:tcW w:w="7366" w:type="dxa"/>
            <w:gridSpan w:val="3"/>
          </w:tcPr>
          <w:p w14:paraId="497BAABD"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Positioned soffit bearers evenly</w:t>
            </w:r>
          </w:p>
        </w:tc>
        <w:tc>
          <w:tcPr>
            <w:tcW w:w="3119" w:type="dxa"/>
            <w:gridSpan w:val="4"/>
            <w:vMerge/>
          </w:tcPr>
          <w:p w14:paraId="2851EAFB" w14:textId="77777777" w:rsidR="00CC0DD0" w:rsidRPr="00327DF2" w:rsidRDefault="00CC0DD0" w:rsidP="008D72B7">
            <w:pPr>
              <w:rPr>
                <w:rFonts w:ascii="Calibri" w:hAnsi="Calibri" w:cs="Calibri"/>
                <w:b/>
                <w:bCs/>
                <w:sz w:val="20"/>
                <w:szCs w:val="20"/>
              </w:rPr>
            </w:pPr>
          </w:p>
        </w:tc>
        <w:tc>
          <w:tcPr>
            <w:tcW w:w="3463" w:type="dxa"/>
            <w:vMerge/>
          </w:tcPr>
          <w:p w14:paraId="69B05C3F" w14:textId="77777777" w:rsidR="00CC0DD0" w:rsidRPr="00327DF2" w:rsidRDefault="00CC0DD0" w:rsidP="008D72B7">
            <w:pPr>
              <w:rPr>
                <w:rFonts w:ascii="Calibri" w:hAnsi="Calibri" w:cs="Calibri"/>
                <w:b/>
                <w:bCs/>
                <w:sz w:val="20"/>
                <w:szCs w:val="20"/>
              </w:rPr>
            </w:pPr>
          </w:p>
        </w:tc>
      </w:tr>
      <w:tr w:rsidR="00CC0DD0" w:rsidRPr="00327DF2" w14:paraId="7D4C0B7C" w14:textId="77777777" w:rsidTr="00F738F3">
        <w:tc>
          <w:tcPr>
            <w:tcW w:w="7366" w:type="dxa"/>
            <w:gridSpan w:val="3"/>
          </w:tcPr>
          <w:p w14:paraId="1A982A93"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Allowed for ventilation where applicable</w:t>
            </w:r>
          </w:p>
        </w:tc>
        <w:tc>
          <w:tcPr>
            <w:tcW w:w="3119" w:type="dxa"/>
            <w:gridSpan w:val="4"/>
            <w:vMerge/>
          </w:tcPr>
          <w:p w14:paraId="5AA5FADB" w14:textId="77777777" w:rsidR="00CC0DD0" w:rsidRPr="00327DF2" w:rsidRDefault="00CC0DD0" w:rsidP="008D72B7">
            <w:pPr>
              <w:rPr>
                <w:rFonts w:ascii="Calibri" w:hAnsi="Calibri" w:cs="Calibri"/>
                <w:b/>
                <w:bCs/>
                <w:sz w:val="20"/>
                <w:szCs w:val="20"/>
              </w:rPr>
            </w:pPr>
          </w:p>
        </w:tc>
        <w:tc>
          <w:tcPr>
            <w:tcW w:w="3463" w:type="dxa"/>
            <w:vMerge/>
          </w:tcPr>
          <w:p w14:paraId="2C9578E7" w14:textId="77777777" w:rsidR="00CC0DD0" w:rsidRPr="00327DF2" w:rsidRDefault="00CC0DD0" w:rsidP="008D72B7">
            <w:pPr>
              <w:rPr>
                <w:rFonts w:ascii="Calibri" w:hAnsi="Calibri" w:cs="Calibri"/>
                <w:b/>
                <w:bCs/>
                <w:sz w:val="20"/>
                <w:szCs w:val="20"/>
              </w:rPr>
            </w:pPr>
          </w:p>
        </w:tc>
      </w:tr>
      <w:tr w:rsidR="00CC0DD0" w:rsidRPr="00327DF2" w14:paraId="037AAFF1" w14:textId="77777777" w:rsidTr="00F738F3">
        <w:tc>
          <w:tcPr>
            <w:tcW w:w="7366" w:type="dxa"/>
            <w:gridSpan w:val="3"/>
          </w:tcPr>
          <w:p w14:paraId="69617E85"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durability of fixings</w:t>
            </w:r>
          </w:p>
        </w:tc>
        <w:tc>
          <w:tcPr>
            <w:tcW w:w="3119" w:type="dxa"/>
            <w:gridSpan w:val="4"/>
            <w:vMerge/>
          </w:tcPr>
          <w:p w14:paraId="5C3F9280" w14:textId="77777777" w:rsidR="00CC0DD0" w:rsidRPr="00327DF2" w:rsidRDefault="00CC0DD0" w:rsidP="008D72B7">
            <w:pPr>
              <w:rPr>
                <w:rFonts w:ascii="Calibri" w:hAnsi="Calibri" w:cs="Calibri"/>
                <w:b/>
                <w:bCs/>
                <w:sz w:val="20"/>
                <w:szCs w:val="20"/>
              </w:rPr>
            </w:pPr>
          </w:p>
        </w:tc>
        <w:tc>
          <w:tcPr>
            <w:tcW w:w="3463" w:type="dxa"/>
            <w:vMerge/>
          </w:tcPr>
          <w:p w14:paraId="0DE41EB5" w14:textId="77777777" w:rsidR="00CC0DD0" w:rsidRPr="00327DF2" w:rsidRDefault="00CC0DD0" w:rsidP="008D72B7">
            <w:pPr>
              <w:rPr>
                <w:rFonts w:ascii="Calibri" w:hAnsi="Calibri" w:cs="Calibri"/>
                <w:b/>
                <w:bCs/>
                <w:sz w:val="20"/>
                <w:szCs w:val="20"/>
              </w:rPr>
            </w:pPr>
          </w:p>
        </w:tc>
      </w:tr>
      <w:tr w:rsidR="00CC0DD0" w:rsidRPr="00327DF2" w14:paraId="6F03F31C" w14:textId="77777777" w:rsidTr="00F738F3">
        <w:tc>
          <w:tcPr>
            <w:tcW w:w="7366" w:type="dxa"/>
            <w:gridSpan w:val="3"/>
          </w:tcPr>
          <w:p w14:paraId="14BC6E25"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Maintained a consistent set-out</w:t>
            </w:r>
          </w:p>
        </w:tc>
        <w:tc>
          <w:tcPr>
            <w:tcW w:w="3119" w:type="dxa"/>
            <w:gridSpan w:val="4"/>
            <w:vMerge/>
          </w:tcPr>
          <w:p w14:paraId="1BDA40C2" w14:textId="77777777" w:rsidR="00CC0DD0" w:rsidRPr="00327DF2" w:rsidRDefault="00CC0DD0" w:rsidP="008D72B7">
            <w:pPr>
              <w:rPr>
                <w:rFonts w:ascii="Calibri" w:hAnsi="Calibri" w:cs="Calibri"/>
                <w:b/>
                <w:bCs/>
                <w:sz w:val="20"/>
                <w:szCs w:val="20"/>
              </w:rPr>
            </w:pPr>
          </w:p>
        </w:tc>
        <w:tc>
          <w:tcPr>
            <w:tcW w:w="3463" w:type="dxa"/>
            <w:vMerge/>
          </w:tcPr>
          <w:p w14:paraId="1EF3189D" w14:textId="77777777" w:rsidR="00CC0DD0" w:rsidRPr="00327DF2" w:rsidRDefault="00CC0DD0" w:rsidP="008D72B7">
            <w:pPr>
              <w:rPr>
                <w:rFonts w:ascii="Calibri" w:hAnsi="Calibri" w:cs="Calibri"/>
                <w:b/>
                <w:bCs/>
                <w:sz w:val="20"/>
                <w:szCs w:val="20"/>
              </w:rPr>
            </w:pPr>
          </w:p>
        </w:tc>
      </w:tr>
      <w:tr w:rsidR="00CC0DD0" w:rsidRPr="00327DF2" w14:paraId="44938F61" w14:textId="77777777" w:rsidTr="00F738F3">
        <w:tc>
          <w:tcPr>
            <w:tcW w:w="10485" w:type="dxa"/>
            <w:gridSpan w:val="7"/>
            <w:shd w:val="clear" w:color="auto" w:fill="FFC000"/>
          </w:tcPr>
          <w:p w14:paraId="5AE8FC01" w14:textId="77777777" w:rsidR="00CC0DD0" w:rsidRPr="00327DF2" w:rsidRDefault="00CC0DD0"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10: </w:t>
            </w:r>
          </w:p>
          <w:p w14:paraId="265FA846" w14:textId="3D39E022" w:rsidR="00CC0DD0" w:rsidRPr="00327DF2" w:rsidRDefault="00CC0DD0" w:rsidP="007A17C8">
            <w:pPr>
              <w:pStyle w:val="ListParagraph"/>
              <w:numPr>
                <w:ilvl w:val="0"/>
                <w:numId w:val="18"/>
              </w:numPr>
              <w:spacing w:after="200" w:line="276" w:lineRule="auto"/>
              <w:rPr>
                <w:rFonts w:ascii="Calibri" w:eastAsia="MS Gothic" w:hAnsi="Calibri" w:cs="Calibri"/>
                <w:b/>
                <w:bCs/>
                <w:sz w:val="20"/>
                <w:szCs w:val="20"/>
              </w:rPr>
            </w:pPr>
            <w:r w:rsidRPr="00327DF2">
              <w:rPr>
                <w:rFonts w:ascii="Calibri" w:eastAsia="MS Gothic" w:hAnsi="Calibri" w:cs="Calibri"/>
                <w:b/>
                <w:bCs/>
                <w:sz w:val="20"/>
                <w:szCs w:val="20"/>
              </w:rPr>
              <w:t xml:space="preserve">“How did you install eave supports, and what factors did you consider </w:t>
            </w:r>
            <w:r w:rsidR="005871C8" w:rsidRPr="00327DF2">
              <w:rPr>
                <w:rFonts w:ascii="Calibri" w:eastAsia="MS Gothic" w:hAnsi="Calibri" w:cs="Calibri"/>
                <w:b/>
                <w:bCs/>
                <w:sz w:val="20"/>
                <w:szCs w:val="20"/>
              </w:rPr>
              <w:t>ensuring</w:t>
            </w:r>
            <w:r w:rsidRPr="00327DF2">
              <w:rPr>
                <w:rFonts w:ascii="Calibri" w:eastAsia="MS Gothic" w:hAnsi="Calibri" w:cs="Calibri"/>
                <w:b/>
                <w:bCs/>
                <w:sz w:val="20"/>
                <w:szCs w:val="20"/>
              </w:rPr>
              <w:t xml:space="preserve"> structural integrity?”</w:t>
            </w:r>
          </w:p>
        </w:tc>
        <w:tc>
          <w:tcPr>
            <w:tcW w:w="3463" w:type="dxa"/>
            <w:shd w:val="clear" w:color="auto" w:fill="FFC000"/>
          </w:tcPr>
          <w:p w14:paraId="45C3CA13" w14:textId="77777777" w:rsidR="00CC0DD0" w:rsidRPr="00327DF2" w:rsidRDefault="00CC0DD0" w:rsidP="00CC0DD0">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7189186" w14:textId="032C2767" w:rsidR="00CC0DD0" w:rsidRPr="00327DF2" w:rsidRDefault="00000000" w:rsidP="00CC0DD0">
            <w:pPr>
              <w:pStyle w:val="ListParagraph"/>
              <w:spacing w:after="200" w:line="276" w:lineRule="auto"/>
              <w:rPr>
                <w:rFonts w:ascii="Calibri" w:eastAsia="MS Gothic" w:hAnsi="Calibri" w:cs="Calibri"/>
                <w:b/>
                <w:bCs/>
                <w:sz w:val="20"/>
                <w:szCs w:val="20"/>
              </w:rPr>
            </w:pPr>
            <w:sdt>
              <w:sdtPr>
                <w:rPr>
                  <w:rFonts w:ascii="Calibri" w:hAnsi="Calibri" w:cs="Calibri"/>
                  <w:b/>
                  <w:bCs/>
                  <w:sz w:val="20"/>
                  <w:szCs w:val="20"/>
                </w:rPr>
                <w:id w:val="1756856759"/>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b/>
                    <w:bCs/>
                    <w:sz w:val="20"/>
                    <w:szCs w:val="20"/>
                  </w:rPr>
                  <w:t>☐</w:t>
                </w:r>
              </w:sdtContent>
            </w:sdt>
            <w:r w:rsidR="00CC0DD0" w:rsidRPr="00327DF2">
              <w:rPr>
                <w:rFonts w:ascii="Calibri" w:hAnsi="Calibri" w:cs="Calibri"/>
                <w:b/>
                <w:bCs/>
                <w:sz w:val="20"/>
                <w:szCs w:val="20"/>
              </w:rPr>
              <w:t xml:space="preserve"> Yes </w:t>
            </w:r>
            <w:sdt>
              <w:sdtPr>
                <w:rPr>
                  <w:rFonts w:ascii="Calibri" w:hAnsi="Calibri" w:cs="Calibri"/>
                  <w:b/>
                  <w:bCs/>
                  <w:sz w:val="20"/>
                  <w:szCs w:val="20"/>
                </w:rPr>
                <w:id w:val="-1685117003"/>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b/>
                    <w:bCs/>
                    <w:sz w:val="20"/>
                    <w:szCs w:val="20"/>
                  </w:rPr>
                  <w:t>☐</w:t>
                </w:r>
              </w:sdtContent>
            </w:sdt>
            <w:r w:rsidR="00CC0DD0" w:rsidRPr="00327DF2">
              <w:rPr>
                <w:rFonts w:ascii="Calibri" w:eastAsia="MS Gothic" w:hAnsi="Calibri" w:cs="Calibri"/>
                <w:b/>
                <w:bCs/>
                <w:sz w:val="20"/>
                <w:szCs w:val="20"/>
              </w:rPr>
              <w:t xml:space="preserve"> </w:t>
            </w:r>
            <w:r w:rsidR="00CC0DD0" w:rsidRPr="00327DF2">
              <w:rPr>
                <w:rFonts w:ascii="Calibri" w:hAnsi="Calibri" w:cs="Calibri"/>
                <w:b/>
                <w:bCs/>
                <w:sz w:val="20"/>
                <w:szCs w:val="20"/>
              </w:rPr>
              <w:t>No</w:t>
            </w:r>
          </w:p>
        </w:tc>
      </w:tr>
      <w:tr w:rsidR="007A17C8" w:rsidRPr="00327DF2" w14:paraId="5211AF05" w14:textId="77777777" w:rsidTr="00F738F3">
        <w:tc>
          <w:tcPr>
            <w:tcW w:w="7792" w:type="dxa"/>
            <w:gridSpan w:val="5"/>
            <w:shd w:val="clear" w:color="auto" w:fill="F2CEED" w:themeFill="accent5" w:themeFillTint="33"/>
          </w:tcPr>
          <w:p w14:paraId="6BF063F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036D704" w14:textId="77777777" w:rsidR="007A17C8" w:rsidRPr="00327DF2" w:rsidRDefault="007A17C8" w:rsidP="008D72B7">
            <w:pPr>
              <w:rPr>
                <w:rFonts w:ascii="Calibri" w:hAnsi="Calibri" w:cs="Calibri"/>
                <w:b/>
                <w:bCs/>
                <w:sz w:val="20"/>
                <w:szCs w:val="20"/>
              </w:rPr>
            </w:pPr>
          </w:p>
        </w:tc>
        <w:tc>
          <w:tcPr>
            <w:tcW w:w="2693" w:type="dxa"/>
            <w:gridSpan w:val="2"/>
            <w:shd w:val="clear" w:color="auto" w:fill="F2CEED" w:themeFill="accent5" w:themeFillTint="33"/>
          </w:tcPr>
          <w:p w14:paraId="79C35F5F" w14:textId="72426FF0"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572EBC91"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3704E6A9" w14:textId="77777777" w:rsidR="007A17C8" w:rsidRPr="00327DF2" w:rsidRDefault="007A17C8" w:rsidP="008D72B7">
            <w:pPr>
              <w:rPr>
                <w:rFonts w:ascii="Calibri" w:hAnsi="Calibri" w:cs="Calibri"/>
                <w:b/>
                <w:bCs/>
                <w:sz w:val="20"/>
                <w:szCs w:val="20"/>
              </w:rPr>
            </w:pPr>
          </w:p>
        </w:tc>
      </w:tr>
      <w:tr w:rsidR="00CC0DD0" w:rsidRPr="00327DF2" w14:paraId="303A2D8A" w14:textId="77777777" w:rsidTr="00F738F3">
        <w:tc>
          <w:tcPr>
            <w:tcW w:w="7792" w:type="dxa"/>
            <w:gridSpan w:val="5"/>
          </w:tcPr>
          <w:p w14:paraId="0B74338D"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Read support locations from drawings</w:t>
            </w:r>
          </w:p>
        </w:tc>
        <w:tc>
          <w:tcPr>
            <w:tcW w:w="2693" w:type="dxa"/>
            <w:gridSpan w:val="2"/>
            <w:vMerge w:val="restart"/>
          </w:tcPr>
          <w:p w14:paraId="03EA6ECF" w14:textId="14FA2E32" w:rsidR="00CC0DD0" w:rsidRPr="00327DF2" w:rsidRDefault="00000000" w:rsidP="008D72B7">
            <w:pPr>
              <w:rPr>
                <w:rFonts w:ascii="Calibri" w:hAnsi="Calibri" w:cs="Calibri"/>
                <w:b/>
                <w:bCs/>
                <w:sz w:val="20"/>
                <w:szCs w:val="20"/>
              </w:rPr>
            </w:pPr>
            <w:sdt>
              <w:sdtPr>
                <w:rPr>
                  <w:rFonts w:ascii="Calibri" w:hAnsi="Calibri" w:cs="Calibri"/>
                  <w:sz w:val="20"/>
                  <w:szCs w:val="20"/>
                </w:rPr>
                <w:id w:val="1530371268"/>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hAnsi="Calibri" w:cs="Calibri"/>
                <w:sz w:val="20"/>
                <w:szCs w:val="20"/>
              </w:rPr>
              <w:t xml:space="preserve"> Yes </w:t>
            </w:r>
            <w:sdt>
              <w:sdtPr>
                <w:rPr>
                  <w:rFonts w:ascii="Calibri" w:hAnsi="Calibri" w:cs="Calibri"/>
                  <w:sz w:val="20"/>
                  <w:szCs w:val="20"/>
                </w:rPr>
                <w:id w:val="1962917875"/>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eastAsia="MS Gothic" w:hAnsi="Calibri" w:cs="Calibri"/>
                <w:b/>
                <w:sz w:val="20"/>
                <w:szCs w:val="20"/>
              </w:rPr>
              <w:t xml:space="preserve"> </w:t>
            </w:r>
            <w:r w:rsidR="00CC0DD0" w:rsidRPr="00327DF2">
              <w:rPr>
                <w:rFonts w:ascii="Calibri" w:hAnsi="Calibri" w:cs="Calibri"/>
                <w:sz w:val="20"/>
                <w:szCs w:val="20"/>
              </w:rPr>
              <w:t>No</w:t>
            </w:r>
          </w:p>
        </w:tc>
        <w:tc>
          <w:tcPr>
            <w:tcW w:w="3463" w:type="dxa"/>
            <w:vMerge w:val="restart"/>
          </w:tcPr>
          <w:p w14:paraId="53A9B2B8" w14:textId="77777777" w:rsidR="00CC0DD0" w:rsidRPr="00327DF2" w:rsidRDefault="00CC0DD0" w:rsidP="008D72B7">
            <w:pPr>
              <w:rPr>
                <w:rFonts w:ascii="Calibri" w:hAnsi="Calibri" w:cs="Calibri"/>
                <w:b/>
                <w:bCs/>
                <w:sz w:val="20"/>
                <w:szCs w:val="20"/>
              </w:rPr>
            </w:pPr>
          </w:p>
        </w:tc>
      </w:tr>
      <w:tr w:rsidR="00CC0DD0" w:rsidRPr="00327DF2" w14:paraId="59E1D41D" w14:textId="77777777" w:rsidTr="00F738F3">
        <w:tc>
          <w:tcPr>
            <w:tcW w:w="7792" w:type="dxa"/>
            <w:gridSpan w:val="5"/>
          </w:tcPr>
          <w:p w14:paraId="42F1C1CD"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Chose correct support type (brackets, blocks, hangers)</w:t>
            </w:r>
          </w:p>
        </w:tc>
        <w:tc>
          <w:tcPr>
            <w:tcW w:w="2693" w:type="dxa"/>
            <w:gridSpan w:val="2"/>
            <w:vMerge/>
          </w:tcPr>
          <w:p w14:paraId="4FA4B7EE" w14:textId="77777777" w:rsidR="00CC0DD0" w:rsidRPr="00327DF2" w:rsidRDefault="00CC0DD0" w:rsidP="008D72B7">
            <w:pPr>
              <w:rPr>
                <w:rFonts w:ascii="Calibri" w:hAnsi="Calibri" w:cs="Calibri"/>
                <w:b/>
                <w:bCs/>
                <w:sz w:val="20"/>
                <w:szCs w:val="20"/>
              </w:rPr>
            </w:pPr>
          </w:p>
        </w:tc>
        <w:tc>
          <w:tcPr>
            <w:tcW w:w="3463" w:type="dxa"/>
            <w:vMerge/>
          </w:tcPr>
          <w:p w14:paraId="7D30F2DC" w14:textId="77777777" w:rsidR="00CC0DD0" w:rsidRPr="00327DF2" w:rsidRDefault="00CC0DD0" w:rsidP="008D72B7">
            <w:pPr>
              <w:rPr>
                <w:rFonts w:ascii="Calibri" w:hAnsi="Calibri" w:cs="Calibri"/>
                <w:b/>
                <w:bCs/>
                <w:sz w:val="20"/>
                <w:szCs w:val="20"/>
              </w:rPr>
            </w:pPr>
          </w:p>
        </w:tc>
      </w:tr>
      <w:tr w:rsidR="00CC0DD0" w:rsidRPr="00327DF2" w14:paraId="603B78E5" w14:textId="77777777" w:rsidTr="00F738F3">
        <w:tc>
          <w:tcPr>
            <w:tcW w:w="7792" w:type="dxa"/>
            <w:gridSpan w:val="5"/>
          </w:tcPr>
          <w:p w14:paraId="47932F7B"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suitable fasteners</w:t>
            </w:r>
          </w:p>
        </w:tc>
        <w:tc>
          <w:tcPr>
            <w:tcW w:w="2693" w:type="dxa"/>
            <w:gridSpan w:val="2"/>
            <w:vMerge/>
          </w:tcPr>
          <w:p w14:paraId="74915E71" w14:textId="77777777" w:rsidR="00CC0DD0" w:rsidRPr="00327DF2" w:rsidRDefault="00CC0DD0" w:rsidP="008D72B7">
            <w:pPr>
              <w:rPr>
                <w:rFonts w:ascii="Calibri" w:hAnsi="Calibri" w:cs="Calibri"/>
                <w:b/>
                <w:bCs/>
                <w:sz w:val="20"/>
                <w:szCs w:val="20"/>
              </w:rPr>
            </w:pPr>
          </w:p>
        </w:tc>
        <w:tc>
          <w:tcPr>
            <w:tcW w:w="3463" w:type="dxa"/>
            <w:vMerge/>
          </w:tcPr>
          <w:p w14:paraId="07E11050" w14:textId="77777777" w:rsidR="00CC0DD0" w:rsidRPr="00327DF2" w:rsidRDefault="00CC0DD0" w:rsidP="008D72B7">
            <w:pPr>
              <w:rPr>
                <w:rFonts w:ascii="Calibri" w:hAnsi="Calibri" w:cs="Calibri"/>
                <w:b/>
                <w:bCs/>
                <w:sz w:val="20"/>
                <w:szCs w:val="20"/>
              </w:rPr>
            </w:pPr>
          </w:p>
        </w:tc>
      </w:tr>
      <w:tr w:rsidR="00CC0DD0" w:rsidRPr="00327DF2" w14:paraId="43C9F5E0" w14:textId="77777777" w:rsidTr="00F738F3">
        <w:tc>
          <w:tcPr>
            <w:tcW w:w="7792" w:type="dxa"/>
            <w:gridSpan w:val="5"/>
          </w:tcPr>
          <w:p w14:paraId="6499CCFE"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Checked wall or roof framing conditions</w:t>
            </w:r>
          </w:p>
        </w:tc>
        <w:tc>
          <w:tcPr>
            <w:tcW w:w="2693" w:type="dxa"/>
            <w:gridSpan w:val="2"/>
            <w:vMerge/>
          </w:tcPr>
          <w:p w14:paraId="7B5A2A60" w14:textId="77777777" w:rsidR="00CC0DD0" w:rsidRPr="00327DF2" w:rsidRDefault="00CC0DD0" w:rsidP="008D72B7">
            <w:pPr>
              <w:rPr>
                <w:rFonts w:ascii="Calibri" w:hAnsi="Calibri" w:cs="Calibri"/>
                <w:b/>
                <w:bCs/>
                <w:sz w:val="20"/>
                <w:szCs w:val="20"/>
              </w:rPr>
            </w:pPr>
          </w:p>
        </w:tc>
        <w:tc>
          <w:tcPr>
            <w:tcW w:w="3463" w:type="dxa"/>
            <w:vMerge/>
          </w:tcPr>
          <w:p w14:paraId="4D18999D" w14:textId="77777777" w:rsidR="00CC0DD0" w:rsidRPr="00327DF2" w:rsidRDefault="00CC0DD0" w:rsidP="008D72B7">
            <w:pPr>
              <w:rPr>
                <w:rFonts w:ascii="Calibri" w:hAnsi="Calibri" w:cs="Calibri"/>
                <w:b/>
                <w:bCs/>
                <w:sz w:val="20"/>
                <w:szCs w:val="20"/>
              </w:rPr>
            </w:pPr>
          </w:p>
        </w:tc>
      </w:tr>
      <w:tr w:rsidR="00CC0DD0" w:rsidRPr="00327DF2" w14:paraId="66232A92" w14:textId="77777777" w:rsidTr="00F738F3">
        <w:tc>
          <w:tcPr>
            <w:tcW w:w="7792" w:type="dxa"/>
            <w:gridSpan w:val="5"/>
          </w:tcPr>
          <w:p w14:paraId="35EA640C"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Maintained vertical and horizontal alignment</w:t>
            </w:r>
          </w:p>
        </w:tc>
        <w:tc>
          <w:tcPr>
            <w:tcW w:w="2693" w:type="dxa"/>
            <w:gridSpan w:val="2"/>
            <w:vMerge/>
          </w:tcPr>
          <w:p w14:paraId="7C0CF9BF" w14:textId="77777777" w:rsidR="00CC0DD0" w:rsidRPr="00327DF2" w:rsidRDefault="00CC0DD0" w:rsidP="008D72B7">
            <w:pPr>
              <w:rPr>
                <w:rFonts w:ascii="Calibri" w:hAnsi="Calibri" w:cs="Calibri"/>
                <w:b/>
                <w:bCs/>
                <w:sz w:val="20"/>
                <w:szCs w:val="20"/>
              </w:rPr>
            </w:pPr>
          </w:p>
        </w:tc>
        <w:tc>
          <w:tcPr>
            <w:tcW w:w="3463" w:type="dxa"/>
            <w:vMerge/>
          </w:tcPr>
          <w:p w14:paraId="18D608FA" w14:textId="77777777" w:rsidR="00CC0DD0" w:rsidRPr="00327DF2" w:rsidRDefault="00CC0DD0" w:rsidP="008D72B7">
            <w:pPr>
              <w:rPr>
                <w:rFonts w:ascii="Calibri" w:hAnsi="Calibri" w:cs="Calibri"/>
                <w:b/>
                <w:bCs/>
                <w:sz w:val="20"/>
                <w:szCs w:val="20"/>
              </w:rPr>
            </w:pPr>
          </w:p>
        </w:tc>
      </w:tr>
      <w:tr w:rsidR="00CC0DD0" w:rsidRPr="00327DF2" w14:paraId="1266462C" w14:textId="77777777" w:rsidTr="00F738F3">
        <w:tc>
          <w:tcPr>
            <w:tcW w:w="7792" w:type="dxa"/>
            <w:gridSpan w:val="5"/>
          </w:tcPr>
          <w:p w14:paraId="6E251561"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Secured supports without damage</w:t>
            </w:r>
          </w:p>
        </w:tc>
        <w:tc>
          <w:tcPr>
            <w:tcW w:w="2693" w:type="dxa"/>
            <w:gridSpan w:val="2"/>
            <w:vMerge/>
          </w:tcPr>
          <w:p w14:paraId="1FB20B1F" w14:textId="77777777" w:rsidR="00CC0DD0" w:rsidRPr="00327DF2" w:rsidRDefault="00CC0DD0" w:rsidP="008D72B7">
            <w:pPr>
              <w:rPr>
                <w:rFonts w:ascii="Calibri" w:hAnsi="Calibri" w:cs="Calibri"/>
                <w:b/>
                <w:bCs/>
                <w:sz w:val="20"/>
                <w:szCs w:val="20"/>
              </w:rPr>
            </w:pPr>
          </w:p>
        </w:tc>
        <w:tc>
          <w:tcPr>
            <w:tcW w:w="3463" w:type="dxa"/>
            <w:vMerge/>
          </w:tcPr>
          <w:p w14:paraId="0C6178DC" w14:textId="77777777" w:rsidR="00CC0DD0" w:rsidRPr="00327DF2" w:rsidRDefault="00CC0DD0" w:rsidP="008D72B7">
            <w:pPr>
              <w:rPr>
                <w:rFonts w:ascii="Calibri" w:hAnsi="Calibri" w:cs="Calibri"/>
                <w:b/>
                <w:bCs/>
                <w:sz w:val="20"/>
                <w:szCs w:val="20"/>
              </w:rPr>
            </w:pPr>
          </w:p>
        </w:tc>
      </w:tr>
      <w:tr w:rsidR="00CC0DD0" w:rsidRPr="00327DF2" w14:paraId="6FF43F70" w14:textId="77777777" w:rsidTr="00F738F3">
        <w:tc>
          <w:tcPr>
            <w:tcW w:w="7792" w:type="dxa"/>
            <w:gridSpan w:val="5"/>
          </w:tcPr>
          <w:p w14:paraId="789ECCF0"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structural fixing points</w:t>
            </w:r>
          </w:p>
        </w:tc>
        <w:tc>
          <w:tcPr>
            <w:tcW w:w="2693" w:type="dxa"/>
            <w:gridSpan w:val="2"/>
            <w:vMerge/>
          </w:tcPr>
          <w:p w14:paraId="7F2913E9" w14:textId="77777777" w:rsidR="00CC0DD0" w:rsidRPr="00327DF2" w:rsidRDefault="00CC0DD0" w:rsidP="008D72B7">
            <w:pPr>
              <w:rPr>
                <w:rFonts w:ascii="Calibri" w:hAnsi="Calibri" w:cs="Calibri"/>
                <w:b/>
                <w:bCs/>
                <w:sz w:val="20"/>
                <w:szCs w:val="20"/>
              </w:rPr>
            </w:pPr>
          </w:p>
        </w:tc>
        <w:tc>
          <w:tcPr>
            <w:tcW w:w="3463" w:type="dxa"/>
            <w:vMerge/>
          </w:tcPr>
          <w:p w14:paraId="65EDD43E" w14:textId="77777777" w:rsidR="00CC0DD0" w:rsidRPr="00327DF2" w:rsidRDefault="00CC0DD0" w:rsidP="008D72B7">
            <w:pPr>
              <w:rPr>
                <w:rFonts w:ascii="Calibri" w:hAnsi="Calibri" w:cs="Calibri"/>
                <w:b/>
                <w:bCs/>
                <w:sz w:val="20"/>
                <w:szCs w:val="20"/>
              </w:rPr>
            </w:pPr>
          </w:p>
        </w:tc>
      </w:tr>
      <w:tr w:rsidR="00CC0DD0" w:rsidRPr="00327DF2" w14:paraId="0B169F0F" w14:textId="77777777" w:rsidTr="00F738F3">
        <w:tc>
          <w:tcPr>
            <w:tcW w:w="7792" w:type="dxa"/>
            <w:gridSpan w:val="5"/>
          </w:tcPr>
          <w:p w14:paraId="0832A1A1"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supports carried load properly</w:t>
            </w:r>
          </w:p>
        </w:tc>
        <w:tc>
          <w:tcPr>
            <w:tcW w:w="2693" w:type="dxa"/>
            <w:gridSpan w:val="2"/>
            <w:vMerge/>
          </w:tcPr>
          <w:p w14:paraId="196F4D5F" w14:textId="77777777" w:rsidR="00CC0DD0" w:rsidRPr="00327DF2" w:rsidRDefault="00CC0DD0" w:rsidP="008D72B7">
            <w:pPr>
              <w:rPr>
                <w:rFonts w:ascii="Calibri" w:hAnsi="Calibri" w:cs="Calibri"/>
                <w:b/>
                <w:bCs/>
                <w:sz w:val="20"/>
                <w:szCs w:val="20"/>
              </w:rPr>
            </w:pPr>
          </w:p>
        </w:tc>
        <w:tc>
          <w:tcPr>
            <w:tcW w:w="3463" w:type="dxa"/>
            <w:vMerge/>
          </w:tcPr>
          <w:p w14:paraId="5DF7EB9C" w14:textId="77777777" w:rsidR="00CC0DD0" w:rsidRPr="00327DF2" w:rsidRDefault="00CC0DD0" w:rsidP="008D72B7">
            <w:pPr>
              <w:rPr>
                <w:rFonts w:ascii="Calibri" w:hAnsi="Calibri" w:cs="Calibri"/>
                <w:b/>
                <w:bCs/>
                <w:sz w:val="20"/>
                <w:szCs w:val="20"/>
              </w:rPr>
            </w:pPr>
          </w:p>
        </w:tc>
      </w:tr>
      <w:tr w:rsidR="00CC0DD0" w:rsidRPr="00327DF2" w14:paraId="69EC78D2" w14:textId="77777777" w:rsidTr="00F738F3">
        <w:tc>
          <w:tcPr>
            <w:tcW w:w="7792" w:type="dxa"/>
            <w:gridSpan w:val="5"/>
          </w:tcPr>
          <w:p w14:paraId="7DE0BEB0"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Avoided gaps or overhangs</w:t>
            </w:r>
          </w:p>
        </w:tc>
        <w:tc>
          <w:tcPr>
            <w:tcW w:w="2693" w:type="dxa"/>
            <w:gridSpan w:val="2"/>
            <w:vMerge/>
          </w:tcPr>
          <w:p w14:paraId="320067A4" w14:textId="77777777" w:rsidR="00CC0DD0" w:rsidRPr="00327DF2" w:rsidRDefault="00CC0DD0" w:rsidP="008D72B7">
            <w:pPr>
              <w:rPr>
                <w:rFonts w:ascii="Calibri" w:hAnsi="Calibri" w:cs="Calibri"/>
                <w:b/>
                <w:bCs/>
                <w:sz w:val="20"/>
                <w:szCs w:val="20"/>
              </w:rPr>
            </w:pPr>
          </w:p>
        </w:tc>
        <w:tc>
          <w:tcPr>
            <w:tcW w:w="3463" w:type="dxa"/>
            <w:vMerge/>
          </w:tcPr>
          <w:p w14:paraId="5494C23D" w14:textId="77777777" w:rsidR="00CC0DD0" w:rsidRPr="00327DF2" w:rsidRDefault="00CC0DD0" w:rsidP="008D72B7">
            <w:pPr>
              <w:rPr>
                <w:rFonts w:ascii="Calibri" w:hAnsi="Calibri" w:cs="Calibri"/>
                <w:b/>
                <w:bCs/>
                <w:sz w:val="20"/>
                <w:szCs w:val="20"/>
              </w:rPr>
            </w:pPr>
          </w:p>
        </w:tc>
      </w:tr>
      <w:tr w:rsidR="00CC0DD0" w:rsidRPr="00327DF2" w14:paraId="079387C3" w14:textId="77777777" w:rsidTr="00F738F3">
        <w:tc>
          <w:tcPr>
            <w:tcW w:w="7792" w:type="dxa"/>
            <w:gridSpan w:val="5"/>
          </w:tcPr>
          <w:p w14:paraId="2FE40840"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engineer or manufacturer guidance</w:t>
            </w:r>
          </w:p>
        </w:tc>
        <w:tc>
          <w:tcPr>
            <w:tcW w:w="2693" w:type="dxa"/>
            <w:gridSpan w:val="2"/>
            <w:vMerge/>
          </w:tcPr>
          <w:p w14:paraId="5A1D51AB" w14:textId="77777777" w:rsidR="00CC0DD0" w:rsidRPr="00327DF2" w:rsidRDefault="00CC0DD0" w:rsidP="008D72B7">
            <w:pPr>
              <w:rPr>
                <w:rFonts w:ascii="Calibri" w:hAnsi="Calibri" w:cs="Calibri"/>
                <w:b/>
                <w:bCs/>
                <w:sz w:val="20"/>
                <w:szCs w:val="20"/>
              </w:rPr>
            </w:pPr>
          </w:p>
        </w:tc>
        <w:tc>
          <w:tcPr>
            <w:tcW w:w="3463" w:type="dxa"/>
            <w:vMerge/>
          </w:tcPr>
          <w:p w14:paraId="31D305D5" w14:textId="77777777" w:rsidR="00CC0DD0" w:rsidRPr="00327DF2" w:rsidRDefault="00CC0DD0" w:rsidP="008D72B7">
            <w:pPr>
              <w:rPr>
                <w:rFonts w:ascii="Calibri" w:hAnsi="Calibri" w:cs="Calibri"/>
                <w:b/>
                <w:bCs/>
                <w:sz w:val="20"/>
                <w:szCs w:val="20"/>
              </w:rPr>
            </w:pPr>
          </w:p>
        </w:tc>
      </w:tr>
      <w:tr w:rsidR="00CC0DD0" w:rsidRPr="00327DF2" w14:paraId="55001C33" w14:textId="77777777" w:rsidTr="00F738F3">
        <w:tc>
          <w:tcPr>
            <w:tcW w:w="10485" w:type="dxa"/>
            <w:gridSpan w:val="7"/>
            <w:shd w:val="clear" w:color="auto" w:fill="FFC000"/>
          </w:tcPr>
          <w:p w14:paraId="474F01F2" w14:textId="77777777" w:rsidR="00CC0DD0" w:rsidRPr="00327DF2" w:rsidRDefault="00CC0DD0"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11: </w:t>
            </w:r>
          </w:p>
          <w:p w14:paraId="3028D524" w14:textId="77777777" w:rsidR="00CC0DD0" w:rsidRPr="00327DF2" w:rsidRDefault="00CC0DD0" w:rsidP="00CC0DD0">
            <w:pPr>
              <w:spacing w:line="240" w:lineRule="auto"/>
              <w:rPr>
                <w:rFonts w:ascii="Calibri" w:hAnsi="Calibri" w:cs="Calibri"/>
                <w:b/>
                <w:bCs/>
                <w:sz w:val="20"/>
                <w:szCs w:val="20"/>
              </w:rPr>
            </w:pPr>
            <w:r w:rsidRPr="00327DF2">
              <w:rPr>
                <w:rFonts w:ascii="Calibri" w:eastAsia="MS Gothic" w:hAnsi="Calibri" w:cs="Calibri"/>
                <w:b/>
                <w:bCs/>
                <w:sz w:val="20"/>
                <w:szCs w:val="20"/>
              </w:rPr>
              <w:t>How you measured and cut cladding materials to suit different types of eaves</w:t>
            </w:r>
          </w:p>
        </w:tc>
        <w:tc>
          <w:tcPr>
            <w:tcW w:w="3463" w:type="dxa"/>
            <w:shd w:val="clear" w:color="auto" w:fill="FFC000"/>
          </w:tcPr>
          <w:p w14:paraId="0751BAC8" w14:textId="77777777" w:rsidR="00CC0DD0" w:rsidRPr="00327DF2" w:rsidRDefault="00CC0DD0" w:rsidP="00CC0DD0">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D0A738F" w14:textId="65774BC4" w:rsidR="00CC0DD0" w:rsidRPr="00327DF2" w:rsidRDefault="00000000" w:rsidP="00CC0DD0">
            <w:pPr>
              <w:pStyle w:val="ListParagraph"/>
              <w:spacing w:line="240" w:lineRule="auto"/>
              <w:jc w:val="center"/>
              <w:rPr>
                <w:rFonts w:ascii="Calibri" w:hAnsi="Calibri" w:cs="Calibri"/>
                <w:b/>
                <w:bCs/>
                <w:sz w:val="20"/>
                <w:szCs w:val="20"/>
              </w:rPr>
            </w:pPr>
            <w:sdt>
              <w:sdtPr>
                <w:rPr>
                  <w:rFonts w:ascii="Calibri" w:hAnsi="Calibri" w:cs="Calibri"/>
                  <w:b/>
                  <w:bCs/>
                  <w:sz w:val="20"/>
                  <w:szCs w:val="20"/>
                </w:rPr>
                <w:id w:val="-1806464927"/>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b/>
                    <w:bCs/>
                    <w:sz w:val="20"/>
                    <w:szCs w:val="20"/>
                  </w:rPr>
                  <w:t>☐</w:t>
                </w:r>
              </w:sdtContent>
            </w:sdt>
            <w:r w:rsidR="00CC0DD0" w:rsidRPr="00327DF2">
              <w:rPr>
                <w:rFonts w:ascii="Calibri" w:hAnsi="Calibri" w:cs="Calibri"/>
                <w:b/>
                <w:bCs/>
                <w:sz w:val="20"/>
                <w:szCs w:val="20"/>
              </w:rPr>
              <w:t xml:space="preserve"> Yes </w:t>
            </w:r>
            <w:sdt>
              <w:sdtPr>
                <w:rPr>
                  <w:rFonts w:ascii="Calibri" w:hAnsi="Calibri" w:cs="Calibri"/>
                  <w:b/>
                  <w:bCs/>
                  <w:sz w:val="20"/>
                  <w:szCs w:val="20"/>
                </w:rPr>
                <w:id w:val="1073553262"/>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b/>
                    <w:bCs/>
                    <w:sz w:val="20"/>
                    <w:szCs w:val="20"/>
                  </w:rPr>
                  <w:t>☐</w:t>
                </w:r>
              </w:sdtContent>
            </w:sdt>
            <w:r w:rsidR="00CC0DD0" w:rsidRPr="00327DF2">
              <w:rPr>
                <w:rFonts w:ascii="Calibri" w:eastAsia="MS Gothic" w:hAnsi="Calibri" w:cs="Calibri"/>
                <w:b/>
                <w:bCs/>
                <w:sz w:val="20"/>
                <w:szCs w:val="20"/>
              </w:rPr>
              <w:t xml:space="preserve"> </w:t>
            </w:r>
            <w:r w:rsidR="00CC0DD0" w:rsidRPr="00327DF2">
              <w:rPr>
                <w:rFonts w:ascii="Calibri" w:hAnsi="Calibri" w:cs="Calibri"/>
                <w:b/>
                <w:bCs/>
                <w:sz w:val="20"/>
                <w:szCs w:val="20"/>
              </w:rPr>
              <w:t>No</w:t>
            </w:r>
          </w:p>
        </w:tc>
      </w:tr>
      <w:tr w:rsidR="007A17C8" w:rsidRPr="00327DF2" w14:paraId="0D6B965C" w14:textId="77777777" w:rsidTr="00F738F3">
        <w:tc>
          <w:tcPr>
            <w:tcW w:w="7792" w:type="dxa"/>
            <w:gridSpan w:val="5"/>
            <w:shd w:val="clear" w:color="auto" w:fill="F2CEED" w:themeFill="accent5" w:themeFillTint="33"/>
          </w:tcPr>
          <w:p w14:paraId="0046B5E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3BD55E8" w14:textId="77777777" w:rsidR="007A17C8" w:rsidRPr="00327DF2" w:rsidRDefault="007A17C8" w:rsidP="008D72B7">
            <w:pPr>
              <w:rPr>
                <w:rFonts w:ascii="Calibri" w:hAnsi="Calibri" w:cs="Calibri"/>
                <w:b/>
                <w:bCs/>
                <w:sz w:val="20"/>
                <w:szCs w:val="20"/>
              </w:rPr>
            </w:pPr>
          </w:p>
        </w:tc>
        <w:tc>
          <w:tcPr>
            <w:tcW w:w="2693" w:type="dxa"/>
            <w:gridSpan w:val="2"/>
            <w:shd w:val="clear" w:color="auto" w:fill="F2CEED" w:themeFill="accent5" w:themeFillTint="33"/>
          </w:tcPr>
          <w:p w14:paraId="5C0A4D0C" w14:textId="79CD3003"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123AAD7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701C6C17" w14:textId="77777777" w:rsidR="007A17C8" w:rsidRPr="00327DF2" w:rsidRDefault="007A17C8" w:rsidP="008D72B7">
            <w:pPr>
              <w:rPr>
                <w:rFonts w:ascii="Calibri" w:hAnsi="Calibri" w:cs="Calibri"/>
                <w:b/>
                <w:bCs/>
                <w:sz w:val="20"/>
                <w:szCs w:val="20"/>
              </w:rPr>
            </w:pPr>
          </w:p>
        </w:tc>
      </w:tr>
      <w:tr w:rsidR="00CC0DD0" w:rsidRPr="00327DF2" w14:paraId="0CEF5E01" w14:textId="77777777" w:rsidTr="00F738F3">
        <w:tc>
          <w:tcPr>
            <w:tcW w:w="7792" w:type="dxa"/>
            <w:gridSpan w:val="5"/>
          </w:tcPr>
          <w:p w14:paraId="7373FF64"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Measured internal and external edges accurately</w:t>
            </w:r>
          </w:p>
        </w:tc>
        <w:tc>
          <w:tcPr>
            <w:tcW w:w="2693" w:type="dxa"/>
            <w:gridSpan w:val="2"/>
            <w:vMerge w:val="restart"/>
          </w:tcPr>
          <w:p w14:paraId="44199378" w14:textId="21D4DEDD" w:rsidR="00CC0DD0" w:rsidRPr="00327DF2" w:rsidRDefault="00000000" w:rsidP="008D72B7">
            <w:pPr>
              <w:rPr>
                <w:rFonts w:ascii="Calibri" w:hAnsi="Calibri" w:cs="Calibri"/>
                <w:b/>
                <w:bCs/>
                <w:sz w:val="20"/>
                <w:szCs w:val="20"/>
              </w:rPr>
            </w:pPr>
            <w:sdt>
              <w:sdtPr>
                <w:rPr>
                  <w:rFonts w:ascii="Calibri" w:hAnsi="Calibri" w:cs="Calibri"/>
                  <w:sz w:val="20"/>
                  <w:szCs w:val="20"/>
                </w:rPr>
                <w:id w:val="-1181359687"/>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hAnsi="Calibri" w:cs="Calibri"/>
                <w:sz w:val="20"/>
                <w:szCs w:val="20"/>
              </w:rPr>
              <w:t xml:space="preserve"> Yes </w:t>
            </w:r>
            <w:sdt>
              <w:sdtPr>
                <w:rPr>
                  <w:rFonts w:ascii="Calibri" w:hAnsi="Calibri" w:cs="Calibri"/>
                  <w:sz w:val="20"/>
                  <w:szCs w:val="20"/>
                </w:rPr>
                <w:id w:val="-617447481"/>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eastAsia="MS Gothic" w:hAnsi="Calibri" w:cs="Calibri"/>
                <w:b/>
                <w:sz w:val="20"/>
                <w:szCs w:val="20"/>
              </w:rPr>
              <w:t xml:space="preserve"> </w:t>
            </w:r>
            <w:r w:rsidR="00CC0DD0" w:rsidRPr="00327DF2">
              <w:rPr>
                <w:rFonts w:ascii="Calibri" w:hAnsi="Calibri" w:cs="Calibri"/>
                <w:sz w:val="20"/>
                <w:szCs w:val="20"/>
              </w:rPr>
              <w:t>No</w:t>
            </w:r>
          </w:p>
        </w:tc>
        <w:tc>
          <w:tcPr>
            <w:tcW w:w="3463" w:type="dxa"/>
            <w:vMerge w:val="restart"/>
          </w:tcPr>
          <w:p w14:paraId="243B2B0D" w14:textId="77777777" w:rsidR="00CC0DD0" w:rsidRPr="00327DF2" w:rsidRDefault="00CC0DD0" w:rsidP="008D72B7">
            <w:pPr>
              <w:rPr>
                <w:rFonts w:ascii="Calibri" w:hAnsi="Calibri" w:cs="Calibri"/>
                <w:b/>
                <w:bCs/>
                <w:sz w:val="20"/>
                <w:szCs w:val="20"/>
              </w:rPr>
            </w:pPr>
          </w:p>
        </w:tc>
      </w:tr>
      <w:tr w:rsidR="00CC0DD0" w:rsidRPr="00327DF2" w14:paraId="0E59C97A" w14:textId="77777777" w:rsidTr="00F738F3">
        <w:tc>
          <w:tcPr>
            <w:tcW w:w="7792" w:type="dxa"/>
            <w:gridSpan w:val="5"/>
          </w:tcPr>
          <w:p w14:paraId="55F5FC64"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Marked out with chalk or pencil</w:t>
            </w:r>
          </w:p>
        </w:tc>
        <w:tc>
          <w:tcPr>
            <w:tcW w:w="2693" w:type="dxa"/>
            <w:gridSpan w:val="2"/>
            <w:vMerge/>
          </w:tcPr>
          <w:p w14:paraId="58E072BA" w14:textId="77777777" w:rsidR="00CC0DD0" w:rsidRPr="00327DF2" w:rsidRDefault="00CC0DD0" w:rsidP="008D72B7">
            <w:pPr>
              <w:rPr>
                <w:rFonts w:ascii="Calibri" w:hAnsi="Calibri" w:cs="Calibri"/>
                <w:b/>
                <w:bCs/>
                <w:sz w:val="20"/>
                <w:szCs w:val="20"/>
              </w:rPr>
            </w:pPr>
          </w:p>
        </w:tc>
        <w:tc>
          <w:tcPr>
            <w:tcW w:w="3463" w:type="dxa"/>
            <w:vMerge/>
          </w:tcPr>
          <w:p w14:paraId="359E20B6" w14:textId="77777777" w:rsidR="00CC0DD0" w:rsidRPr="00327DF2" w:rsidRDefault="00CC0DD0" w:rsidP="008D72B7">
            <w:pPr>
              <w:rPr>
                <w:rFonts w:ascii="Calibri" w:hAnsi="Calibri" w:cs="Calibri"/>
                <w:b/>
                <w:bCs/>
                <w:sz w:val="20"/>
                <w:szCs w:val="20"/>
              </w:rPr>
            </w:pPr>
          </w:p>
        </w:tc>
      </w:tr>
      <w:tr w:rsidR="00CC0DD0" w:rsidRPr="00327DF2" w14:paraId="2EC07095" w14:textId="77777777" w:rsidTr="00F738F3">
        <w:tc>
          <w:tcPr>
            <w:tcW w:w="7792" w:type="dxa"/>
            <w:gridSpan w:val="5"/>
          </w:tcPr>
          <w:p w14:paraId="2592FB41"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Cut cladding cleanly using correct blades/tools</w:t>
            </w:r>
          </w:p>
        </w:tc>
        <w:tc>
          <w:tcPr>
            <w:tcW w:w="2693" w:type="dxa"/>
            <w:gridSpan w:val="2"/>
            <w:vMerge/>
          </w:tcPr>
          <w:p w14:paraId="12BDAD5B" w14:textId="77777777" w:rsidR="00CC0DD0" w:rsidRPr="00327DF2" w:rsidRDefault="00CC0DD0" w:rsidP="008D72B7">
            <w:pPr>
              <w:rPr>
                <w:rFonts w:ascii="Calibri" w:hAnsi="Calibri" w:cs="Calibri"/>
                <w:b/>
                <w:bCs/>
                <w:sz w:val="20"/>
                <w:szCs w:val="20"/>
              </w:rPr>
            </w:pPr>
          </w:p>
        </w:tc>
        <w:tc>
          <w:tcPr>
            <w:tcW w:w="3463" w:type="dxa"/>
            <w:vMerge/>
          </w:tcPr>
          <w:p w14:paraId="11B02D24" w14:textId="77777777" w:rsidR="00CC0DD0" w:rsidRPr="00327DF2" w:rsidRDefault="00CC0DD0" w:rsidP="008D72B7">
            <w:pPr>
              <w:rPr>
                <w:rFonts w:ascii="Calibri" w:hAnsi="Calibri" w:cs="Calibri"/>
                <w:b/>
                <w:bCs/>
                <w:sz w:val="20"/>
                <w:szCs w:val="20"/>
              </w:rPr>
            </w:pPr>
          </w:p>
        </w:tc>
      </w:tr>
      <w:tr w:rsidR="00CC0DD0" w:rsidRPr="00327DF2" w14:paraId="2BB635D5" w14:textId="77777777" w:rsidTr="00F738F3">
        <w:tc>
          <w:tcPr>
            <w:tcW w:w="7792" w:type="dxa"/>
            <w:gridSpan w:val="5"/>
          </w:tcPr>
          <w:p w14:paraId="27ABC7F1"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Adjusted for jointing allowances</w:t>
            </w:r>
          </w:p>
        </w:tc>
        <w:tc>
          <w:tcPr>
            <w:tcW w:w="2693" w:type="dxa"/>
            <w:gridSpan w:val="2"/>
            <w:vMerge/>
          </w:tcPr>
          <w:p w14:paraId="04222ACB" w14:textId="77777777" w:rsidR="00CC0DD0" w:rsidRPr="00327DF2" w:rsidRDefault="00CC0DD0" w:rsidP="008D72B7">
            <w:pPr>
              <w:rPr>
                <w:rFonts w:ascii="Calibri" w:hAnsi="Calibri" w:cs="Calibri"/>
                <w:b/>
                <w:bCs/>
                <w:sz w:val="20"/>
                <w:szCs w:val="20"/>
              </w:rPr>
            </w:pPr>
          </w:p>
        </w:tc>
        <w:tc>
          <w:tcPr>
            <w:tcW w:w="3463" w:type="dxa"/>
            <w:vMerge/>
          </w:tcPr>
          <w:p w14:paraId="2DD050BD" w14:textId="77777777" w:rsidR="00CC0DD0" w:rsidRPr="00327DF2" w:rsidRDefault="00CC0DD0" w:rsidP="008D72B7">
            <w:pPr>
              <w:rPr>
                <w:rFonts w:ascii="Calibri" w:hAnsi="Calibri" w:cs="Calibri"/>
                <w:b/>
                <w:bCs/>
                <w:sz w:val="20"/>
                <w:szCs w:val="20"/>
              </w:rPr>
            </w:pPr>
          </w:p>
        </w:tc>
      </w:tr>
      <w:tr w:rsidR="00CC0DD0" w:rsidRPr="00327DF2" w14:paraId="2488536F" w14:textId="77777777" w:rsidTr="00F738F3">
        <w:tc>
          <w:tcPr>
            <w:tcW w:w="7792" w:type="dxa"/>
            <w:gridSpan w:val="5"/>
          </w:tcPr>
          <w:p w14:paraId="083BF7B0"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Accommodated features like vents or junctions</w:t>
            </w:r>
          </w:p>
        </w:tc>
        <w:tc>
          <w:tcPr>
            <w:tcW w:w="2693" w:type="dxa"/>
            <w:gridSpan w:val="2"/>
            <w:vMerge/>
          </w:tcPr>
          <w:p w14:paraId="7F99BD1A" w14:textId="77777777" w:rsidR="00CC0DD0" w:rsidRPr="00327DF2" w:rsidRDefault="00CC0DD0" w:rsidP="008D72B7">
            <w:pPr>
              <w:rPr>
                <w:rFonts w:ascii="Calibri" w:hAnsi="Calibri" w:cs="Calibri"/>
                <w:b/>
                <w:bCs/>
                <w:sz w:val="20"/>
                <w:szCs w:val="20"/>
              </w:rPr>
            </w:pPr>
          </w:p>
        </w:tc>
        <w:tc>
          <w:tcPr>
            <w:tcW w:w="3463" w:type="dxa"/>
            <w:vMerge/>
          </w:tcPr>
          <w:p w14:paraId="47F8880E" w14:textId="77777777" w:rsidR="00CC0DD0" w:rsidRPr="00327DF2" w:rsidRDefault="00CC0DD0" w:rsidP="008D72B7">
            <w:pPr>
              <w:rPr>
                <w:rFonts w:ascii="Calibri" w:hAnsi="Calibri" w:cs="Calibri"/>
                <w:b/>
                <w:bCs/>
                <w:sz w:val="20"/>
                <w:szCs w:val="20"/>
              </w:rPr>
            </w:pPr>
          </w:p>
        </w:tc>
      </w:tr>
      <w:tr w:rsidR="00CC0DD0" w:rsidRPr="00327DF2" w14:paraId="4587C449" w14:textId="77777777" w:rsidTr="00F738F3">
        <w:tc>
          <w:tcPr>
            <w:tcW w:w="7792" w:type="dxa"/>
            <w:gridSpan w:val="5"/>
          </w:tcPr>
          <w:p w14:paraId="1CF594B4"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Worked safely on ladders or platforms</w:t>
            </w:r>
          </w:p>
        </w:tc>
        <w:tc>
          <w:tcPr>
            <w:tcW w:w="2693" w:type="dxa"/>
            <w:gridSpan w:val="2"/>
            <w:vMerge/>
          </w:tcPr>
          <w:p w14:paraId="14568CE4" w14:textId="77777777" w:rsidR="00CC0DD0" w:rsidRPr="00327DF2" w:rsidRDefault="00CC0DD0" w:rsidP="008D72B7">
            <w:pPr>
              <w:rPr>
                <w:rFonts w:ascii="Calibri" w:hAnsi="Calibri" w:cs="Calibri"/>
                <w:b/>
                <w:bCs/>
                <w:sz w:val="20"/>
                <w:szCs w:val="20"/>
              </w:rPr>
            </w:pPr>
          </w:p>
        </w:tc>
        <w:tc>
          <w:tcPr>
            <w:tcW w:w="3463" w:type="dxa"/>
            <w:vMerge/>
          </w:tcPr>
          <w:p w14:paraId="5767D5F4" w14:textId="77777777" w:rsidR="00CC0DD0" w:rsidRPr="00327DF2" w:rsidRDefault="00CC0DD0" w:rsidP="008D72B7">
            <w:pPr>
              <w:rPr>
                <w:rFonts w:ascii="Calibri" w:hAnsi="Calibri" w:cs="Calibri"/>
                <w:b/>
                <w:bCs/>
                <w:sz w:val="20"/>
                <w:szCs w:val="20"/>
              </w:rPr>
            </w:pPr>
          </w:p>
        </w:tc>
      </w:tr>
      <w:tr w:rsidR="00CC0DD0" w:rsidRPr="00327DF2" w14:paraId="3F9F27B1" w14:textId="77777777" w:rsidTr="00F738F3">
        <w:tc>
          <w:tcPr>
            <w:tcW w:w="7792" w:type="dxa"/>
            <w:gridSpan w:val="5"/>
          </w:tcPr>
          <w:p w14:paraId="04820BC6"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Matched angles for raked eaves</w:t>
            </w:r>
          </w:p>
        </w:tc>
        <w:tc>
          <w:tcPr>
            <w:tcW w:w="2693" w:type="dxa"/>
            <w:gridSpan w:val="2"/>
            <w:vMerge/>
          </w:tcPr>
          <w:p w14:paraId="0C0A69F3" w14:textId="77777777" w:rsidR="00CC0DD0" w:rsidRPr="00327DF2" w:rsidRDefault="00CC0DD0" w:rsidP="008D72B7">
            <w:pPr>
              <w:rPr>
                <w:rFonts w:ascii="Calibri" w:hAnsi="Calibri" w:cs="Calibri"/>
                <w:b/>
                <w:bCs/>
                <w:sz w:val="20"/>
                <w:szCs w:val="20"/>
              </w:rPr>
            </w:pPr>
          </w:p>
        </w:tc>
        <w:tc>
          <w:tcPr>
            <w:tcW w:w="3463" w:type="dxa"/>
            <w:vMerge/>
          </w:tcPr>
          <w:p w14:paraId="068F398A" w14:textId="77777777" w:rsidR="00CC0DD0" w:rsidRPr="00327DF2" w:rsidRDefault="00CC0DD0" w:rsidP="008D72B7">
            <w:pPr>
              <w:rPr>
                <w:rFonts w:ascii="Calibri" w:hAnsi="Calibri" w:cs="Calibri"/>
                <w:b/>
                <w:bCs/>
                <w:sz w:val="20"/>
                <w:szCs w:val="20"/>
              </w:rPr>
            </w:pPr>
          </w:p>
        </w:tc>
      </w:tr>
      <w:tr w:rsidR="00CC0DD0" w:rsidRPr="00327DF2" w14:paraId="3C0E5830" w14:textId="77777777" w:rsidTr="00F738F3">
        <w:tc>
          <w:tcPr>
            <w:tcW w:w="7792" w:type="dxa"/>
            <w:gridSpan w:val="5"/>
          </w:tcPr>
          <w:p w14:paraId="57C292DB"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Maintained consistent reveals</w:t>
            </w:r>
          </w:p>
        </w:tc>
        <w:tc>
          <w:tcPr>
            <w:tcW w:w="2693" w:type="dxa"/>
            <w:gridSpan w:val="2"/>
            <w:vMerge/>
          </w:tcPr>
          <w:p w14:paraId="5E88C86E" w14:textId="77777777" w:rsidR="00CC0DD0" w:rsidRPr="00327DF2" w:rsidRDefault="00CC0DD0" w:rsidP="008D72B7">
            <w:pPr>
              <w:rPr>
                <w:rFonts w:ascii="Calibri" w:hAnsi="Calibri" w:cs="Calibri"/>
                <w:b/>
                <w:bCs/>
                <w:sz w:val="20"/>
                <w:szCs w:val="20"/>
              </w:rPr>
            </w:pPr>
          </w:p>
        </w:tc>
        <w:tc>
          <w:tcPr>
            <w:tcW w:w="3463" w:type="dxa"/>
            <w:vMerge/>
          </w:tcPr>
          <w:p w14:paraId="407DFAE1" w14:textId="77777777" w:rsidR="00CC0DD0" w:rsidRPr="00327DF2" w:rsidRDefault="00CC0DD0" w:rsidP="008D72B7">
            <w:pPr>
              <w:rPr>
                <w:rFonts w:ascii="Calibri" w:hAnsi="Calibri" w:cs="Calibri"/>
                <w:b/>
                <w:bCs/>
                <w:sz w:val="20"/>
                <w:szCs w:val="20"/>
              </w:rPr>
            </w:pPr>
          </w:p>
        </w:tc>
      </w:tr>
      <w:tr w:rsidR="00CC0DD0" w:rsidRPr="00327DF2" w14:paraId="1F244671" w14:textId="77777777" w:rsidTr="00F738F3">
        <w:tc>
          <w:tcPr>
            <w:tcW w:w="7792" w:type="dxa"/>
            <w:gridSpan w:val="5"/>
          </w:tcPr>
          <w:p w14:paraId="0D5A0A19"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templates for repetitive cuts</w:t>
            </w:r>
          </w:p>
        </w:tc>
        <w:tc>
          <w:tcPr>
            <w:tcW w:w="2693" w:type="dxa"/>
            <w:gridSpan w:val="2"/>
            <w:vMerge/>
          </w:tcPr>
          <w:p w14:paraId="524220B2" w14:textId="77777777" w:rsidR="00CC0DD0" w:rsidRPr="00327DF2" w:rsidRDefault="00CC0DD0" w:rsidP="008D72B7">
            <w:pPr>
              <w:rPr>
                <w:rFonts w:ascii="Calibri" w:hAnsi="Calibri" w:cs="Calibri"/>
                <w:b/>
                <w:bCs/>
                <w:sz w:val="20"/>
                <w:szCs w:val="20"/>
              </w:rPr>
            </w:pPr>
          </w:p>
        </w:tc>
        <w:tc>
          <w:tcPr>
            <w:tcW w:w="3463" w:type="dxa"/>
            <w:vMerge/>
          </w:tcPr>
          <w:p w14:paraId="4DED2EAB" w14:textId="77777777" w:rsidR="00CC0DD0" w:rsidRPr="00327DF2" w:rsidRDefault="00CC0DD0" w:rsidP="008D72B7">
            <w:pPr>
              <w:rPr>
                <w:rFonts w:ascii="Calibri" w:hAnsi="Calibri" w:cs="Calibri"/>
                <w:b/>
                <w:bCs/>
                <w:sz w:val="20"/>
                <w:szCs w:val="20"/>
              </w:rPr>
            </w:pPr>
          </w:p>
        </w:tc>
      </w:tr>
      <w:tr w:rsidR="00CC0DD0" w:rsidRPr="00327DF2" w14:paraId="6A67D33B" w14:textId="77777777" w:rsidTr="00F738F3">
        <w:tc>
          <w:tcPr>
            <w:tcW w:w="7792" w:type="dxa"/>
            <w:gridSpan w:val="5"/>
          </w:tcPr>
          <w:p w14:paraId="4DAF1B3E" w14:textId="77777777" w:rsidR="00CC0DD0" w:rsidRPr="00327DF2" w:rsidRDefault="00CC0DD0"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fit before final fix</w:t>
            </w:r>
          </w:p>
        </w:tc>
        <w:tc>
          <w:tcPr>
            <w:tcW w:w="2693" w:type="dxa"/>
            <w:gridSpan w:val="2"/>
            <w:vMerge/>
          </w:tcPr>
          <w:p w14:paraId="51B4EA38" w14:textId="77777777" w:rsidR="00CC0DD0" w:rsidRPr="00327DF2" w:rsidRDefault="00CC0DD0" w:rsidP="008D72B7">
            <w:pPr>
              <w:rPr>
                <w:rFonts w:ascii="Calibri" w:hAnsi="Calibri" w:cs="Calibri"/>
                <w:b/>
                <w:bCs/>
                <w:sz w:val="20"/>
                <w:szCs w:val="20"/>
              </w:rPr>
            </w:pPr>
          </w:p>
        </w:tc>
        <w:tc>
          <w:tcPr>
            <w:tcW w:w="3463" w:type="dxa"/>
            <w:vMerge/>
          </w:tcPr>
          <w:p w14:paraId="248A583D" w14:textId="77777777" w:rsidR="00CC0DD0" w:rsidRPr="00327DF2" w:rsidRDefault="00CC0DD0" w:rsidP="008D72B7">
            <w:pPr>
              <w:rPr>
                <w:rFonts w:ascii="Calibri" w:hAnsi="Calibri" w:cs="Calibri"/>
                <w:b/>
                <w:bCs/>
                <w:sz w:val="20"/>
                <w:szCs w:val="20"/>
              </w:rPr>
            </w:pPr>
          </w:p>
        </w:tc>
      </w:tr>
      <w:tr w:rsidR="00CC0DD0" w:rsidRPr="00327DF2" w14:paraId="0FA7C97D" w14:textId="77777777" w:rsidTr="00CC0DD0">
        <w:tc>
          <w:tcPr>
            <w:tcW w:w="10485" w:type="dxa"/>
            <w:gridSpan w:val="7"/>
            <w:shd w:val="clear" w:color="auto" w:fill="FFC000"/>
          </w:tcPr>
          <w:p w14:paraId="4C72C59B" w14:textId="77777777" w:rsidR="00CC0DD0" w:rsidRPr="00327DF2" w:rsidRDefault="00CC0DD0"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12: </w:t>
            </w:r>
          </w:p>
          <w:p w14:paraId="28D85565" w14:textId="77777777" w:rsidR="00CC0DD0" w:rsidRPr="00327DF2" w:rsidRDefault="00CC0DD0" w:rsidP="00685DF8">
            <w:pPr>
              <w:pStyle w:val="ListParagraph"/>
              <w:numPr>
                <w:ilvl w:val="0"/>
                <w:numId w:val="123"/>
              </w:numPr>
              <w:spacing w:after="200" w:line="276" w:lineRule="auto"/>
              <w:rPr>
                <w:rFonts w:ascii="Calibri" w:eastAsia="MS Gothic" w:hAnsi="Calibri" w:cs="Calibri"/>
                <w:b/>
                <w:bCs/>
                <w:sz w:val="20"/>
                <w:szCs w:val="20"/>
              </w:rPr>
            </w:pPr>
            <w:r w:rsidRPr="00327DF2">
              <w:rPr>
                <w:rFonts w:ascii="Calibri" w:eastAsia="MS Gothic" w:hAnsi="Calibri" w:cs="Calibri"/>
                <w:b/>
                <w:bCs/>
                <w:sz w:val="20"/>
                <w:szCs w:val="20"/>
              </w:rPr>
              <w:t>“What methods did you use to fix and join eaves lining, cladding, and soffits?”</w:t>
            </w:r>
          </w:p>
        </w:tc>
        <w:tc>
          <w:tcPr>
            <w:tcW w:w="3463" w:type="dxa"/>
            <w:shd w:val="clear" w:color="auto" w:fill="FFC000"/>
          </w:tcPr>
          <w:p w14:paraId="5B786786" w14:textId="77777777" w:rsidR="00CC0DD0" w:rsidRPr="00327DF2" w:rsidRDefault="00CC0DD0" w:rsidP="00CC0DD0">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A13AB84" w14:textId="35286296" w:rsidR="00CC0DD0" w:rsidRPr="00327DF2" w:rsidRDefault="00000000" w:rsidP="00CC0DD0">
            <w:pPr>
              <w:pStyle w:val="ListParagraph"/>
              <w:spacing w:after="200" w:line="276" w:lineRule="auto"/>
              <w:rPr>
                <w:rFonts w:ascii="Calibri" w:eastAsia="MS Gothic" w:hAnsi="Calibri" w:cs="Calibri"/>
                <w:b/>
                <w:bCs/>
                <w:sz w:val="20"/>
                <w:szCs w:val="20"/>
              </w:rPr>
            </w:pPr>
            <w:sdt>
              <w:sdtPr>
                <w:rPr>
                  <w:rFonts w:ascii="Calibri" w:hAnsi="Calibri" w:cs="Calibri"/>
                  <w:b/>
                  <w:bCs/>
                  <w:sz w:val="20"/>
                  <w:szCs w:val="20"/>
                </w:rPr>
                <w:id w:val="2078928525"/>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b/>
                    <w:bCs/>
                    <w:sz w:val="20"/>
                    <w:szCs w:val="20"/>
                  </w:rPr>
                  <w:t>☐</w:t>
                </w:r>
              </w:sdtContent>
            </w:sdt>
            <w:r w:rsidR="00CC0DD0" w:rsidRPr="00327DF2">
              <w:rPr>
                <w:rFonts w:ascii="Calibri" w:hAnsi="Calibri" w:cs="Calibri"/>
                <w:b/>
                <w:bCs/>
                <w:sz w:val="20"/>
                <w:szCs w:val="20"/>
              </w:rPr>
              <w:t xml:space="preserve"> Yes </w:t>
            </w:r>
            <w:sdt>
              <w:sdtPr>
                <w:rPr>
                  <w:rFonts w:ascii="Calibri" w:hAnsi="Calibri" w:cs="Calibri"/>
                  <w:b/>
                  <w:bCs/>
                  <w:sz w:val="20"/>
                  <w:szCs w:val="20"/>
                </w:rPr>
                <w:id w:val="94527712"/>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b/>
                    <w:bCs/>
                    <w:sz w:val="20"/>
                    <w:szCs w:val="20"/>
                  </w:rPr>
                  <w:t>☐</w:t>
                </w:r>
              </w:sdtContent>
            </w:sdt>
            <w:r w:rsidR="00CC0DD0" w:rsidRPr="00327DF2">
              <w:rPr>
                <w:rFonts w:ascii="Calibri" w:eastAsia="MS Gothic" w:hAnsi="Calibri" w:cs="Calibri"/>
                <w:b/>
                <w:bCs/>
                <w:sz w:val="20"/>
                <w:szCs w:val="20"/>
              </w:rPr>
              <w:t xml:space="preserve"> </w:t>
            </w:r>
            <w:r w:rsidR="00CC0DD0" w:rsidRPr="00327DF2">
              <w:rPr>
                <w:rFonts w:ascii="Calibri" w:hAnsi="Calibri" w:cs="Calibri"/>
                <w:b/>
                <w:bCs/>
                <w:sz w:val="20"/>
                <w:szCs w:val="20"/>
              </w:rPr>
              <w:t>No</w:t>
            </w:r>
          </w:p>
        </w:tc>
      </w:tr>
      <w:tr w:rsidR="007A17C8" w:rsidRPr="00327DF2" w14:paraId="52D1BDF4" w14:textId="77777777" w:rsidTr="000C25DC">
        <w:tc>
          <w:tcPr>
            <w:tcW w:w="7792" w:type="dxa"/>
            <w:gridSpan w:val="5"/>
            <w:shd w:val="clear" w:color="auto" w:fill="F2CEED" w:themeFill="accent5" w:themeFillTint="33"/>
          </w:tcPr>
          <w:p w14:paraId="32E96E6B" w14:textId="77777777" w:rsidR="007A17C8" w:rsidRPr="00327DF2" w:rsidRDefault="007A17C8" w:rsidP="008D72B7">
            <w:pPr>
              <w:rPr>
                <w:rFonts w:ascii="Calibri" w:hAnsi="Calibri" w:cs="Calibri"/>
                <w:b/>
                <w:bCs/>
              </w:rPr>
            </w:pPr>
            <w:r w:rsidRPr="00327DF2">
              <w:rPr>
                <w:rFonts w:ascii="Calibri" w:hAnsi="Calibri" w:cs="Calibri"/>
                <w:b/>
                <w:bCs/>
              </w:rPr>
              <w:t>Key points to be addressed by the candidate.</w:t>
            </w:r>
          </w:p>
          <w:p w14:paraId="403DC694" w14:textId="77777777" w:rsidR="007A17C8" w:rsidRPr="00327DF2" w:rsidRDefault="007A17C8" w:rsidP="008D72B7">
            <w:pPr>
              <w:rPr>
                <w:rFonts w:ascii="Calibri" w:hAnsi="Calibri" w:cs="Calibri"/>
                <w:b/>
                <w:bCs/>
              </w:rPr>
            </w:pPr>
          </w:p>
        </w:tc>
        <w:tc>
          <w:tcPr>
            <w:tcW w:w="2693" w:type="dxa"/>
            <w:gridSpan w:val="2"/>
            <w:shd w:val="clear" w:color="auto" w:fill="F2CEED" w:themeFill="accent5" w:themeFillTint="33"/>
          </w:tcPr>
          <w:p w14:paraId="6E9BF83B" w14:textId="4FB7DD99" w:rsidR="007A17C8" w:rsidRPr="00327DF2" w:rsidRDefault="007A17C8" w:rsidP="009029B2">
            <w:pPr>
              <w:rPr>
                <w:rFonts w:ascii="Calibri" w:hAnsi="Calibri" w:cs="Calibri"/>
                <w:b/>
                <w:bCs/>
              </w:rPr>
            </w:pPr>
            <w:r w:rsidRPr="00327DF2">
              <w:rPr>
                <w:rFonts w:ascii="Calibri" w:hAnsi="Calibri" w:cs="Calibri"/>
                <w:b/>
                <w:bCs/>
              </w:rPr>
              <w:t>Response recorded during the conversation: √ or X</w:t>
            </w:r>
          </w:p>
        </w:tc>
        <w:tc>
          <w:tcPr>
            <w:tcW w:w="3463" w:type="dxa"/>
            <w:shd w:val="clear" w:color="auto" w:fill="F2CEED" w:themeFill="accent5" w:themeFillTint="33"/>
          </w:tcPr>
          <w:p w14:paraId="708ED615" w14:textId="77777777" w:rsidR="007A17C8" w:rsidRPr="00327DF2" w:rsidRDefault="007A17C8" w:rsidP="008D72B7">
            <w:pPr>
              <w:rPr>
                <w:rFonts w:ascii="Calibri" w:hAnsi="Calibri" w:cs="Calibri"/>
                <w:b/>
                <w:bCs/>
              </w:rPr>
            </w:pPr>
            <w:r w:rsidRPr="00327DF2">
              <w:rPr>
                <w:rFonts w:ascii="Calibri" w:hAnsi="Calibri" w:cs="Calibri"/>
                <w:b/>
                <w:bCs/>
              </w:rPr>
              <w:t>ASSESSOR'S NOTES</w:t>
            </w:r>
          </w:p>
          <w:p w14:paraId="32B7DE23" w14:textId="77777777" w:rsidR="007A17C8" w:rsidRPr="00327DF2" w:rsidRDefault="007A17C8" w:rsidP="008D72B7">
            <w:pPr>
              <w:rPr>
                <w:rFonts w:ascii="Calibri" w:hAnsi="Calibri" w:cs="Calibri"/>
                <w:b/>
                <w:bCs/>
              </w:rPr>
            </w:pPr>
          </w:p>
        </w:tc>
      </w:tr>
      <w:tr w:rsidR="00CC0DD0" w:rsidRPr="00327DF2" w14:paraId="54F547AD" w14:textId="77777777" w:rsidTr="000C25DC">
        <w:tc>
          <w:tcPr>
            <w:tcW w:w="7792" w:type="dxa"/>
            <w:gridSpan w:val="5"/>
          </w:tcPr>
          <w:p w14:paraId="5371204B"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lastRenderedPageBreak/>
              <w:t>Selected fixing based on material type</w:t>
            </w:r>
          </w:p>
        </w:tc>
        <w:tc>
          <w:tcPr>
            <w:tcW w:w="2693" w:type="dxa"/>
            <w:gridSpan w:val="2"/>
            <w:vMerge w:val="restart"/>
          </w:tcPr>
          <w:p w14:paraId="35F0B13E" w14:textId="44FA3199" w:rsidR="00CC0DD0" w:rsidRPr="00327DF2" w:rsidRDefault="00000000" w:rsidP="008D72B7">
            <w:pPr>
              <w:rPr>
                <w:rFonts w:ascii="Calibri" w:hAnsi="Calibri" w:cs="Calibri"/>
                <w:b/>
                <w:bCs/>
              </w:rPr>
            </w:pPr>
            <w:sdt>
              <w:sdtPr>
                <w:rPr>
                  <w:rFonts w:ascii="Calibri" w:hAnsi="Calibri" w:cs="Calibri"/>
                  <w:sz w:val="20"/>
                  <w:szCs w:val="20"/>
                </w:rPr>
                <w:id w:val="-51623771"/>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hAnsi="Calibri" w:cs="Calibri"/>
                <w:sz w:val="20"/>
                <w:szCs w:val="20"/>
              </w:rPr>
              <w:t xml:space="preserve"> Yes </w:t>
            </w:r>
            <w:sdt>
              <w:sdtPr>
                <w:rPr>
                  <w:rFonts w:ascii="Calibri" w:hAnsi="Calibri" w:cs="Calibri"/>
                  <w:sz w:val="20"/>
                  <w:szCs w:val="20"/>
                </w:rPr>
                <w:id w:val="771362852"/>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eastAsia="MS Gothic" w:hAnsi="Calibri" w:cs="Calibri"/>
                <w:b/>
                <w:sz w:val="20"/>
                <w:szCs w:val="20"/>
              </w:rPr>
              <w:t xml:space="preserve"> </w:t>
            </w:r>
            <w:r w:rsidR="00CC0DD0" w:rsidRPr="00327DF2">
              <w:rPr>
                <w:rFonts w:ascii="Calibri" w:hAnsi="Calibri" w:cs="Calibri"/>
                <w:sz w:val="20"/>
                <w:szCs w:val="20"/>
              </w:rPr>
              <w:t>No</w:t>
            </w:r>
          </w:p>
        </w:tc>
        <w:tc>
          <w:tcPr>
            <w:tcW w:w="3463" w:type="dxa"/>
            <w:vMerge w:val="restart"/>
          </w:tcPr>
          <w:p w14:paraId="6DCC62C0" w14:textId="77777777" w:rsidR="00CC0DD0" w:rsidRPr="00327DF2" w:rsidRDefault="00CC0DD0" w:rsidP="008D72B7">
            <w:pPr>
              <w:rPr>
                <w:rFonts w:ascii="Calibri" w:hAnsi="Calibri" w:cs="Calibri"/>
                <w:b/>
                <w:bCs/>
              </w:rPr>
            </w:pPr>
          </w:p>
        </w:tc>
      </w:tr>
      <w:tr w:rsidR="00CC0DD0" w:rsidRPr="00327DF2" w14:paraId="2E7E8DA0" w14:textId="77777777" w:rsidTr="000C25DC">
        <w:tc>
          <w:tcPr>
            <w:tcW w:w="7792" w:type="dxa"/>
            <w:gridSpan w:val="5"/>
          </w:tcPr>
          <w:p w14:paraId="60CB8F4A"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Used nails, screws, or adhesives as required</w:t>
            </w:r>
          </w:p>
        </w:tc>
        <w:tc>
          <w:tcPr>
            <w:tcW w:w="2693" w:type="dxa"/>
            <w:gridSpan w:val="2"/>
            <w:vMerge/>
          </w:tcPr>
          <w:p w14:paraId="7C44E2BF" w14:textId="77777777" w:rsidR="00CC0DD0" w:rsidRPr="00327DF2" w:rsidRDefault="00CC0DD0" w:rsidP="008D72B7">
            <w:pPr>
              <w:rPr>
                <w:rFonts w:ascii="Calibri" w:hAnsi="Calibri" w:cs="Calibri"/>
                <w:b/>
                <w:bCs/>
              </w:rPr>
            </w:pPr>
          </w:p>
        </w:tc>
        <w:tc>
          <w:tcPr>
            <w:tcW w:w="3463" w:type="dxa"/>
            <w:vMerge/>
          </w:tcPr>
          <w:p w14:paraId="79BBA38F" w14:textId="77777777" w:rsidR="00CC0DD0" w:rsidRPr="00327DF2" w:rsidRDefault="00CC0DD0" w:rsidP="008D72B7">
            <w:pPr>
              <w:rPr>
                <w:rFonts w:ascii="Calibri" w:hAnsi="Calibri" w:cs="Calibri"/>
                <w:b/>
                <w:bCs/>
              </w:rPr>
            </w:pPr>
          </w:p>
        </w:tc>
      </w:tr>
      <w:tr w:rsidR="00CC0DD0" w:rsidRPr="00327DF2" w14:paraId="4C8FFAE0" w14:textId="77777777" w:rsidTr="000C25DC">
        <w:tc>
          <w:tcPr>
            <w:tcW w:w="7792" w:type="dxa"/>
            <w:gridSpan w:val="5"/>
          </w:tcPr>
          <w:p w14:paraId="480C0386"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Started from one end and worked sequentially</w:t>
            </w:r>
          </w:p>
        </w:tc>
        <w:tc>
          <w:tcPr>
            <w:tcW w:w="2693" w:type="dxa"/>
            <w:gridSpan w:val="2"/>
            <w:vMerge/>
          </w:tcPr>
          <w:p w14:paraId="0FF001B3" w14:textId="77777777" w:rsidR="00CC0DD0" w:rsidRPr="00327DF2" w:rsidRDefault="00CC0DD0" w:rsidP="008D72B7">
            <w:pPr>
              <w:rPr>
                <w:rFonts w:ascii="Calibri" w:hAnsi="Calibri" w:cs="Calibri"/>
                <w:b/>
                <w:bCs/>
              </w:rPr>
            </w:pPr>
          </w:p>
        </w:tc>
        <w:tc>
          <w:tcPr>
            <w:tcW w:w="3463" w:type="dxa"/>
            <w:vMerge/>
          </w:tcPr>
          <w:p w14:paraId="057DF796" w14:textId="77777777" w:rsidR="00CC0DD0" w:rsidRPr="00327DF2" w:rsidRDefault="00CC0DD0" w:rsidP="008D72B7">
            <w:pPr>
              <w:rPr>
                <w:rFonts w:ascii="Calibri" w:hAnsi="Calibri" w:cs="Calibri"/>
                <w:b/>
                <w:bCs/>
              </w:rPr>
            </w:pPr>
          </w:p>
        </w:tc>
      </w:tr>
      <w:tr w:rsidR="00CC0DD0" w:rsidRPr="00327DF2" w14:paraId="13B65A5C" w14:textId="77777777" w:rsidTr="000C25DC">
        <w:tc>
          <w:tcPr>
            <w:tcW w:w="7792" w:type="dxa"/>
            <w:gridSpan w:val="5"/>
          </w:tcPr>
          <w:p w14:paraId="4A9844DB"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Maintained clean joints and edges</w:t>
            </w:r>
          </w:p>
        </w:tc>
        <w:tc>
          <w:tcPr>
            <w:tcW w:w="2693" w:type="dxa"/>
            <w:gridSpan w:val="2"/>
            <w:vMerge/>
          </w:tcPr>
          <w:p w14:paraId="4E966B76" w14:textId="77777777" w:rsidR="00CC0DD0" w:rsidRPr="00327DF2" w:rsidRDefault="00CC0DD0" w:rsidP="008D72B7">
            <w:pPr>
              <w:rPr>
                <w:rFonts w:ascii="Calibri" w:hAnsi="Calibri" w:cs="Calibri"/>
                <w:b/>
                <w:bCs/>
              </w:rPr>
            </w:pPr>
          </w:p>
        </w:tc>
        <w:tc>
          <w:tcPr>
            <w:tcW w:w="3463" w:type="dxa"/>
            <w:vMerge/>
          </w:tcPr>
          <w:p w14:paraId="7BA568E7" w14:textId="77777777" w:rsidR="00CC0DD0" w:rsidRPr="00327DF2" w:rsidRDefault="00CC0DD0" w:rsidP="008D72B7">
            <w:pPr>
              <w:rPr>
                <w:rFonts w:ascii="Calibri" w:hAnsi="Calibri" w:cs="Calibri"/>
                <w:b/>
                <w:bCs/>
              </w:rPr>
            </w:pPr>
          </w:p>
        </w:tc>
      </w:tr>
      <w:tr w:rsidR="00CC0DD0" w:rsidRPr="00327DF2" w14:paraId="4CA8B27B" w14:textId="77777777" w:rsidTr="000C25DC">
        <w:tc>
          <w:tcPr>
            <w:tcW w:w="7792" w:type="dxa"/>
            <w:gridSpan w:val="5"/>
          </w:tcPr>
          <w:p w14:paraId="55B53963"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Allowed for expansion or contraction</w:t>
            </w:r>
          </w:p>
        </w:tc>
        <w:tc>
          <w:tcPr>
            <w:tcW w:w="2693" w:type="dxa"/>
            <w:gridSpan w:val="2"/>
            <w:vMerge/>
          </w:tcPr>
          <w:p w14:paraId="24676D1F" w14:textId="77777777" w:rsidR="00CC0DD0" w:rsidRPr="00327DF2" w:rsidRDefault="00CC0DD0" w:rsidP="008D72B7">
            <w:pPr>
              <w:rPr>
                <w:rFonts w:ascii="Calibri" w:hAnsi="Calibri" w:cs="Calibri"/>
                <w:b/>
                <w:bCs/>
              </w:rPr>
            </w:pPr>
          </w:p>
        </w:tc>
        <w:tc>
          <w:tcPr>
            <w:tcW w:w="3463" w:type="dxa"/>
            <w:vMerge/>
          </w:tcPr>
          <w:p w14:paraId="2ED21627" w14:textId="77777777" w:rsidR="00CC0DD0" w:rsidRPr="00327DF2" w:rsidRDefault="00CC0DD0" w:rsidP="008D72B7">
            <w:pPr>
              <w:rPr>
                <w:rFonts w:ascii="Calibri" w:hAnsi="Calibri" w:cs="Calibri"/>
                <w:b/>
                <w:bCs/>
              </w:rPr>
            </w:pPr>
          </w:p>
        </w:tc>
      </w:tr>
      <w:tr w:rsidR="00CC0DD0" w:rsidRPr="00327DF2" w14:paraId="20DE5140" w14:textId="77777777" w:rsidTr="000C25DC">
        <w:tc>
          <w:tcPr>
            <w:tcW w:w="7792" w:type="dxa"/>
            <w:gridSpan w:val="5"/>
          </w:tcPr>
          <w:p w14:paraId="7ED3EA21"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Used join moulds or battens if needed</w:t>
            </w:r>
          </w:p>
        </w:tc>
        <w:tc>
          <w:tcPr>
            <w:tcW w:w="2693" w:type="dxa"/>
            <w:gridSpan w:val="2"/>
            <w:vMerge/>
          </w:tcPr>
          <w:p w14:paraId="22C9DED7" w14:textId="77777777" w:rsidR="00CC0DD0" w:rsidRPr="00327DF2" w:rsidRDefault="00CC0DD0" w:rsidP="008D72B7">
            <w:pPr>
              <w:rPr>
                <w:rFonts w:ascii="Calibri" w:hAnsi="Calibri" w:cs="Calibri"/>
                <w:b/>
                <w:bCs/>
              </w:rPr>
            </w:pPr>
          </w:p>
        </w:tc>
        <w:tc>
          <w:tcPr>
            <w:tcW w:w="3463" w:type="dxa"/>
            <w:vMerge/>
          </w:tcPr>
          <w:p w14:paraId="3576927B" w14:textId="77777777" w:rsidR="00CC0DD0" w:rsidRPr="00327DF2" w:rsidRDefault="00CC0DD0" w:rsidP="008D72B7">
            <w:pPr>
              <w:rPr>
                <w:rFonts w:ascii="Calibri" w:hAnsi="Calibri" w:cs="Calibri"/>
                <w:b/>
                <w:bCs/>
              </w:rPr>
            </w:pPr>
          </w:p>
        </w:tc>
      </w:tr>
      <w:tr w:rsidR="00CC0DD0" w:rsidRPr="00327DF2" w14:paraId="1C1B4AD3" w14:textId="77777777" w:rsidTr="000C25DC">
        <w:tc>
          <w:tcPr>
            <w:tcW w:w="7792" w:type="dxa"/>
            <w:gridSpan w:val="5"/>
          </w:tcPr>
          <w:p w14:paraId="0BDFD28E"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Checked fixings did not split or damage lining</w:t>
            </w:r>
          </w:p>
        </w:tc>
        <w:tc>
          <w:tcPr>
            <w:tcW w:w="2693" w:type="dxa"/>
            <w:gridSpan w:val="2"/>
            <w:vMerge/>
          </w:tcPr>
          <w:p w14:paraId="249D3DF2" w14:textId="77777777" w:rsidR="00CC0DD0" w:rsidRPr="00327DF2" w:rsidRDefault="00CC0DD0" w:rsidP="008D72B7">
            <w:pPr>
              <w:rPr>
                <w:rFonts w:ascii="Calibri" w:hAnsi="Calibri" w:cs="Calibri"/>
                <w:b/>
                <w:bCs/>
              </w:rPr>
            </w:pPr>
          </w:p>
        </w:tc>
        <w:tc>
          <w:tcPr>
            <w:tcW w:w="3463" w:type="dxa"/>
            <w:vMerge/>
          </w:tcPr>
          <w:p w14:paraId="3F5E34C5" w14:textId="77777777" w:rsidR="00CC0DD0" w:rsidRPr="00327DF2" w:rsidRDefault="00CC0DD0" w:rsidP="008D72B7">
            <w:pPr>
              <w:rPr>
                <w:rFonts w:ascii="Calibri" w:hAnsi="Calibri" w:cs="Calibri"/>
                <w:b/>
                <w:bCs/>
              </w:rPr>
            </w:pPr>
          </w:p>
        </w:tc>
      </w:tr>
      <w:tr w:rsidR="00CC0DD0" w:rsidRPr="00327DF2" w14:paraId="7BE87835" w14:textId="77777777" w:rsidTr="000C25DC">
        <w:tc>
          <w:tcPr>
            <w:tcW w:w="7792" w:type="dxa"/>
            <w:gridSpan w:val="5"/>
          </w:tcPr>
          <w:p w14:paraId="5E1251A6"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Applied sealants or finishes where required</w:t>
            </w:r>
          </w:p>
        </w:tc>
        <w:tc>
          <w:tcPr>
            <w:tcW w:w="2693" w:type="dxa"/>
            <w:gridSpan w:val="2"/>
            <w:vMerge/>
          </w:tcPr>
          <w:p w14:paraId="7FD334B4" w14:textId="77777777" w:rsidR="00CC0DD0" w:rsidRPr="00327DF2" w:rsidRDefault="00CC0DD0" w:rsidP="008D72B7">
            <w:pPr>
              <w:rPr>
                <w:rFonts w:ascii="Calibri" w:hAnsi="Calibri" w:cs="Calibri"/>
                <w:b/>
                <w:bCs/>
              </w:rPr>
            </w:pPr>
          </w:p>
        </w:tc>
        <w:tc>
          <w:tcPr>
            <w:tcW w:w="3463" w:type="dxa"/>
            <w:vMerge/>
          </w:tcPr>
          <w:p w14:paraId="6499D0B4" w14:textId="77777777" w:rsidR="00CC0DD0" w:rsidRPr="00327DF2" w:rsidRDefault="00CC0DD0" w:rsidP="008D72B7">
            <w:pPr>
              <w:rPr>
                <w:rFonts w:ascii="Calibri" w:hAnsi="Calibri" w:cs="Calibri"/>
                <w:b/>
                <w:bCs/>
              </w:rPr>
            </w:pPr>
          </w:p>
        </w:tc>
      </w:tr>
      <w:tr w:rsidR="00CC0DD0" w:rsidRPr="00327DF2" w14:paraId="7252721D" w14:textId="77777777" w:rsidTr="000C25DC">
        <w:tc>
          <w:tcPr>
            <w:tcW w:w="7792" w:type="dxa"/>
            <w:gridSpan w:val="5"/>
          </w:tcPr>
          <w:p w14:paraId="20587BE5"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Ensured flush finish with framing</w:t>
            </w:r>
          </w:p>
        </w:tc>
        <w:tc>
          <w:tcPr>
            <w:tcW w:w="2693" w:type="dxa"/>
            <w:gridSpan w:val="2"/>
            <w:vMerge/>
          </w:tcPr>
          <w:p w14:paraId="7D95D6BB" w14:textId="77777777" w:rsidR="00CC0DD0" w:rsidRPr="00327DF2" w:rsidRDefault="00CC0DD0" w:rsidP="008D72B7">
            <w:pPr>
              <w:rPr>
                <w:rFonts w:ascii="Calibri" w:hAnsi="Calibri" w:cs="Calibri"/>
                <w:b/>
                <w:bCs/>
              </w:rPr>
            </w:pPr>
          </w:p>
        </w:tc>
        <w:tc>
          <w:tcPr>
            <w:tcW w:w="3463" w:type="dxa"/>
            <w:vMerge/>
          </w:tcPr>
          <w:p w14:paraId="785BBC44" w14:textId="77777777" w:rsidR="00CC0DD0" w:rsidRPr="00327DF2" w:rsidRDefault="00CC0DD0" w:rsidP="008D72B7">
            <w:pPr>
              <w:rPr>
                <w:rFonts w:ascii="Calibri" w:hAnsi="Calibri" w:cs="Calibri"/>
                <w:b/>
                <w:bCs/>
              </w:rPr>
            </w:pPr>
          </w:p>
        </w:tc>
      </w:tr>
      <w:tr w:rsidR="00CC0DD0" w:rsidRPr="00327DF2" w14:paraId="2E073510" w14:textId="77777777" w:rsidTr="000C25DC">
        <w:tc>
          <w:tcPr>
            <w:tcW w:w="7792" w:type="dxa"/>
            <w:gridSpan w:val="5"/>
          </w:tcPr>
          <w:p w14:paraId="5FF0B4A6"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Completed sections to avoid gaps</w:t>
            </w:r>
          </w:p>
        </w:tc>
        <w:tc>
          <w:tcPr>
            <w:tcW w:w="2693" w:type="dxa"/>
            <w:gridSpan w:val="2"/>
            <w:vMerge/>
          </w:tcPr>
          <w:p w14:paraId="304F36B9" w14:textId="77777777" w:rsidR="00CC0DD0" w:rsidRPr="00327DF2" w:rsidRDefault="00CC0DD0" w:rsidP="008D72B7">
            <w:pPr>
              <w:rPr>
                <w:rFonts w:ascii="Calibri" w:hAnsi="Calibri" w:cs="Calibri"/>
                <w:b/>
                <w:bCs/>
              </w:rPr>
            </w:pPr>
          </w:p>
        </w:tc>
        <w:tc>
          <w:tcPr>
            <w:tcW w:w="3463" w:type="dxa"/>
            <w:vMerge/>
          </w:tcPr>
          <w:p w14:paraId="69F318B1" w14:textId="77777777" w:rsidR="00CC0DD0" w:rsidRPr="00327DF2" w:rsidRDefault="00CC0DD0" w:rsidP="008D72B7">
            <w:pPr>
              <w:rPr>
                <w:rFonts w:ascii="Calibri" w:hAnsi="Calibri" w:cs="Calibri"/>
                <w:b/>
                <w:bCs/>
              </w:rPr>
            </w:pPr>
          </w:p>
        </w:tc>
      </w:tr>
      <w:tr w:rsidR="00270C3A" w:rsidRPr="00327DF2" w14:paraId="6650A038" w14:textId="77777777" w:rsidTr="00270C3A">
        <w:tc>
          <w:tcPr>
            <w:tcW w:w="10485" w:type="dxa"/>
            <w:gridSpan w:val="7"/>
            <w:shd w:val="clear" w:color="auto" w:fill="FFC000"/>
          </w:tcPr>
          <w:p w14:paraId="55E9C292" w14:textId="77777777" w:rsidR="00270C3A" w:rsidRPr="00327DF2" w:rsidRDefault="00270C3A"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13: </w:t>
            </w:r>
          </w:p>
          <w:p w14:paraId="4F161840" w14:textId="77777777" w:rsidR="00270C3A" w:rsidRPr="00327DF2" w:rsidRDefault="00270C3A" w:rsidP="007A17C8">
            <w:pPr>
              <w:pStyle w:val="ListParagraph"/>
              <w:numPr>
                <w:ilvl w:val="0"/>
                <w:numId w:val="21"/>
              </w:numPr>
              <w:spacing w:line="276" w:lineRule="auto"/>
              <w:rPr>
                <w:rFonts w:ascii="Calibri" w:eastAsia="MS Gothic" w:hAnsi="Calibri" w:cs="Calibri"/>
                <w:b/>
                <w:bCs/>
                <w:sz w:val="24"/>
                <w:szCs w:val="24"/>
                <w:lang w:val="en-US"/>
              </w:rPr>
            </w:pPr>
            <w:r w:rsidRPr="00327DF2">
              <w:rPr>
                <w:rFonts w:ascii="Calibri" w:eastAsia="MS Gothic" w:hAnsi="Calibri" w:cs="Calibri"/>
                <w:b/>
                <w:bCs/>
                <w:i/>
                <w:iCs/>
                <w:sz w:val="24"/>
                <w:szCs w:val="24"/>
                <w:lang w:val="en-US"/>
              </w:rPr>
              <w:t>“How did you fit mouldings to finish the eaves, and what quality checks did you perform?”</w:t>
            </w:r>
          </w:p>
        </w:tc>
        <w:tc>
          <w:tcPr>
            <w:tcW w:w="3463" w:type="dxa"/>
            <w:shd w:val="clear" w:color="auto" w:fill="FFC000"/>
          </w:tcPr>
          <w:p w14:paraId="7EC50E1E" w14:textId="77777777" w:rsidR="00270C3A" w:rsidRPr="00327DF2" w:rsidRDefault="00270C3A" w:rsidP="00270C3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3DA3C86" w14:textId="68BB9CAB" w:rsidR="00270C3A" w:rsidRPr="00327DF2" w:rsidRDefault="00000000" w:rsidP="00270C3A">
            <w:pPr>
              <w:pStyle w:val="ListParagraph"/>
              <w:spacing w:line="276" w:lineRule="auto"/>
              <w:rPr>
                <w:rFonts w:ascii="Calibri" w:eastAsia="MS Gothic" w:hAnsi="Calibri" w:cs="Calibri"/>
                <w:b/>
                <w:bCs/>
                <w:sz w:val="24"/>
                <w:szCs w:val="24"/>
                <w:lang w:val="en-US"/>
              </w:rPr>
            </w:pPr>
            <w:sdt>
              <w:sdtPr>
                <w:rPr>
                  <w:rFonts w:ascii="Calibri" w:hAnsi="Calibri" w:cs="Calibri"/>
                  <w:b/>
                  <w:bCs/>
                  <w:sz w:val="20"/>
                  <w:szCs w:val="20"/>
                </w:rPr>
                <w:id w:val="1140150450"/>
                <w14:checkbox>
                  <w14:checked w14:val="0"/>
                  <w14:checkedState w14:val="00FE" w14:font="Wingdings"/>
                  <w14:uncheckedState w14:val="2610" w14:font="MS Gothic"/>
                </w14:checkbox>
              </w:sdtPr>
              <w:sdtContent>
                <w:r w:rsidR="00270C3A" w:rsidRPr="00327DF2">
                  <w:rPr>
                    <w:rFonts w:ascii="Segoe UI Symbol" w:eastAsia="MS Gothic" w:hAnsi="Segoe UI Symbol" w:cs="Segoe UI Symbol"/>
                    <w:b/>
                    <w:bCs/>
                    <w:sz w:val="20"/>
                    <w:szCs w:val="20"/>
                  </w:rPr>
                  <w:t>☐</w:t>
                </w:r>
              </w:sdtContent>
            </w:sdt>
            <w:r w:rsidR="00270C3A" w:rsidRPr="00327DF2">
              <w:rPr>
                <w:rFonts w:ascii="Calibri" w:hAnsi="Calibri" w:cs="Calibri"/>
                <w:b/>
                <w:bCs/>
                <w:sz w:val="20"/>
                <w:szCs w:val="20"/>
              </w:rPr>
              <w:t xml:space="preserve"> Yes </w:t>
            </w:r>
            <w:sdt>
              <w:sdtPr>
                <w:rPr>
                  <w:rFonts w:ascii="Calibri" w:hAnsi="Calibri" w:cs="Calibri"/>
                  <w:b/>
                  <w:bCs/>
                  <w:sz w:val="20"/>
                  <w:szCs w:val="20"/>
                </w:rPr>
                <w:id w:val="462237751"/>
                <w14:checkbox>
                  <w14:checked w14:val="0"/>
                  <w14:checkedState w14:val="00FE" w14:font="Wingdings"/>
                  <w14:uncheckedState w14:val="2610" w14:font="MS Gothic"/>
                </w14:checkbox>
              </w:sdtPr>
              <w:sdtContent>
                <w:r w:rsidR="00270C3A" w:rsidRPr="00327DF2">
                  <w:rPr>
                    <w:rFonts w:ascii="Segoe UI Symbol" w:eastAsia="MS Gothic" w:hAnsi="Segoe UI Symbol" w:cs="Segoe UI Symbol"/>
                    <w:b/>
                    <w:bCs/>
                    <w:sz w:val="20"/>
                    <w:szCs w:val="20"/>
                  </w:rPr>
                  <w:t>☐</w:t>
                </w:r>
              </w:sdtContent>
            </w:sdt>
            <w:r w:rsidR="00270C3A" w:rsidRPr="00327DF2">
              <w:rPr>
                <w:rFonts w:ascii="Calibri" w:eastAsia="MS Gothic" w:hAnsi="Calibri" w:cs="Calibri"/>
                <w:b/>
                <w:bCs/>
                <w:sz w:val="20"/>
                <w:szCs w:val="20"/>
              </w:rPr>
              <w:t xml:space="preserve"> </w:t>
            </w:r>
            <w:r w:rsidR="00270C3A" w:rsidRPr="00327DF2">
              <w:rPr>
                <w:rFonts w:ascii="Calibri" w:hAnsi="Calibri" w:cs="Calibri"/>
                <w:b/>
                <w:bCs/>
                <w:sz w:val="20"/>
                <w:szCs w:val="20"/>
              </w:rPr>
              <w:t>No</w:t>
            </w:r>
          </w:p>
        </w:tc>
      </w:tr>
      <w:tr w:rsidR="007A17C8" w:rsidRPr="00327DF2" w14:paraId="4D206D4E" w14:textId="77777777" w:rsidTr="00DE2983">
        <w:tc>
          <w:tcPr>
            <w:tcW w:w="7792" w:type="dxa"/>
            <w:gridSpan w:val="5"/>
            <w:shd w:val="clear" w:color="auto" w:fill="F2CEED" w:themeFill="accent5" w:themeFillTint="33"/>
          </w:tcPr>
          <w:p w14:paraId="3E1F5F62" w14:textId="77777777" w:rsidR="007A17C8" w:rsidRPr="00327DF2" w:rsidRDefault="007A17C8" w:rsidP="008D72B7">
            <w:pPr>
              <w:rPr>
                <w:rFonts w:ascii="Calibri" w:hAnsi="Calibri" w:cs="Calibri"/>
                <w:b/>
                <w:bCs/>
              </w:rPr>
            </w:pPr>
            <w:r w:rsidRPr="00327DF2">
              <w:rPr>
                <w:rFonts w:ascii="Calibri" w:hAnsi="Calibri" w:cs="Calibri"/>
                <w:b/>
                <w:bCs/>
              </w:rPr>
              <w:t>Key points to be addressed by the candidate.</w:t>
            </w:r>
          </w:p>
          <w:p w14:paraId="549B00AD" w14:textId="77777777" w:rsidR="007A17C8" w:rsidRPr="00327DF2" w:rsidRDefault="007A17C8" w:rsidP="008D72B7">
            <w:pPr>
              <w:rPr>
                <w:rFonts w:ascii="Calibri" w:hAnsi="Calibri" w:cs="Calibri"/>
                <w:b/>
                <w:bCs/>
              </w:rPr>
            </w:pPr>
          </w:p>
        </w:tc>
        <w:tc>
          <w:tcPr>
            <w:tcW w:w="2693" w:type="dxa"/>
            <w:gridSpan w:val="2"/>
            <w:shd w:val="clear" w:color="auto" w:fill="F2CEED" w:themeFill="accent5" w:themeFillTint="33"/>
          </w:tcPr>
          <w:p w14:paraId="17E0CDC4" w14:textId="5BBD0FD2" w:rsidR="007A17C8" w:rsidRPr="00327DF2" w:rsidRDefault="007A17C8" w:rsidP="009029B2">
            <w:pPr>
              <w:rPr>
                <w:rFonts w:ascii="Calibri" w:hAnsi="Calibri" w:cs="Calibri"/>
                <w:b/>
                <w:bCs/>
              </w:rPr>
            </w:pPr>
            <w:r w:rsidRPr="00327DF2">
              <w:rPr>
                <w:rFonts w:ascii="Calibri" w:hAnsi="Calibri" w:cs="Calibri"/>
                <w:b/>
                <w:bCs/>
              </w:rPr>
              <w:t>Response recorded during the conversation: √ or X</w:t>
            </w:r>
          </w:p>
        </w:tc>
        <w:tc>
          <w:tcPr>
            <w:tcW w:w="3463" w:type="dxa"/>
            <w:shd w:val="clear" w:color="auto" w:fill="F2CEED" w:themeFill="accent5" w:themeFillTint="33"/>
          </w:tcPr>
          <w:p w14:paraId="264291FA" w14:textId="77777777" w:rsidR="007A17C8" w:rsidRPr="00327DF2" w:rsidRDefault="007A17C8" w:rsidP="008D72B7">
            <w:pPr>
              <w:rPr>
                <w:rFonts w:ascii="Calibri" w:hAnsi="Calibri" w:cs="Calibri"/>
                <w:b/>
                <w:bCs/>
              </w:rPr>
            </w:pPr>
            <w:r w:rsidRPr="00327DF2">
              <w:rPr>
                <w:rFonts w:ascii="Calibri" w:hAnsi="Calibri" w:cs="Calibri"/>
                <w:b/>
                <w:bCs/>
              </w:rPr>
              <w:t>ASSESSOR'S NOTES</w:t>
            </w:r>
          </w:p>
          <w:p w14:paraId="62E6D905" w14:textId="77777777" w:rsidR="007A17C8" w:rsidRPr="00327DF2" w:rsidRDefault="007A17C8" w:rsidP="008D72B7">
            <w:pPr>
              <w:rPr>
                <w:rFonts w:ascii="Calibri" w:hAnsi="Calibri" w:cs="Calibri"/>
                <w:b/>
                <w:bCs/>
              </w:rPr>
            </w:pPr>
          </w:p>
        </w:tc>
      </w:tr>
      <w:tr w:rsidR="00CC0DD0" w:rsidRPr="00327DF2" w14:paraId="1607F929" w14:textId="77777777" w:rsidTr="00DE2983">
        <w:tc>
          <w:tcPr>
            <w:tcW w:w="7792" w:type="dxa"/>
            <w:gridSpan w:val="5"/>
          </w:tcPr>
          <w:p w14:paraId="700E3707"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Selected moulding style based on specifications</w:t>
            </w:r>
          </w:p>
        </w:tc>
        <w:tc>
          <w:tcPr>
            <w:tcW w:w="2693" w:type="dxa"/>
            <w:gridSpan w:val="2"/>
            <w:vMerge w:val="restart"/>
          </w:tcPr>
          <w:p w14:paraId="6C6204BF" w14:textId="1FCB2FEE" w:rsidR="00CC0DD0" w:rsidRPr="00327DF2" w:rsidRDefault="00000000" w:rsidP="008D72B7">
            <w:pPr>
              <w:rPr>
                <w:rFonts w:ascii="Calibri" w:hAnsi="Calibri" w:cs="Calibri"/>
                <w:b/>
                <w:bCs/>
              </w:rPr>
            </w:pPr>
            <w:sdt>
              <w:sdtPr>
                <w:rPr>
                  <w:rFonts w:ascii="Calibri" w:hAnsi="Calibri" w:cs="Calibri"/>
                  <w:sz w:val="20"/>
                  <w:szCs w:val="20"/>
                </w:rPr>
                <w:id w:val="-1701156666"/>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hAnsi="Calibri" w:cs="Calibri"/>
                <w:sz w:val="20"/>
                <w:szCs w:val="20"/>
              </w:rPr>
              <w:t xml:space="preserve"> Yes </w:t>
            </w:r>
            <w:sdt>
              <w:sdtPr>
                <w:rPr>
                  <w:rFonts w:ascii="Calibri" w:hAnsi="Calibri" w:cs="Calibri"/>
                  <w:sz w:val="20"/>
                  <w:szCs w:val="20"/>
                </w:rPr>
                <w:id w:val="-942146592"/>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eastAsia="MS Gothic" w:hAnsi="Calibri" w:cs="Calibri"/>
                <w:b/>
                <w:sz w:val="20"/>
                <w:szCs w:val="20"/>
              </w:rPr>
              <w:t xml:space="preserve"> </w:t>
            </w:r>
            <w:r w:rsidR="00CC0DD0" w:rsidRPr="00327DF2">
              <w:rPr>
                <w:rFonts w:ascii="Calibri" w:hAnsi="Calibri" w:cs="Calibri"/>
                <w:sz w:val="20"/>
                <w:szCs w:val="20"/>
              </w:rPr>
              <w:t>No</w:t>
            </w:r>
          </w:p>
        </w:tc>
        <w:tc>
          <w:tcPr>
            <w:tcW w:w="3463" w:type="dxa"/>
            <w:vMerge w:val="restart"/>
          </w:tcPr>
          <w:p w14:paraId="075D014F" w14:textId="77777777" w:rsidR="00CC0DD0" w:rsidRPr="00327DF2" w:rsidRDefault="00CC0DD0" w:rsidP="008D72B7">
            <w:pPr>
              <w:rPr>
                <w:rFonts w:ascii="Calibri" w:hAnsi="Calibri" w:cs="Calibri"/>
                <w:b/>
                <w:bCs/>
              </w:rPr>
            </w:pPr>
          </w:p>
        </w:tc>
      </w:tr>
      <w:tr w:rsidR="00CC0DD0" w:rsidRPr="00327DF2" w14:paraId="35B50DFF" w14:textId="77777777" w:rsidTr="00DE2983">
        <w:tc>
          <w:tcPr>
            <w:tcW w:w="7792" w:type="dxa"/>
            <w:gridSpan w:val="5"/>
          </w:tcPr>
          <w:p w14:paraId="4AEE5BFB"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Measured and mitred corners accurately</w:t>
            </w:r>
          </w:p>
        </w:tc>
        <w:tc>
          <w:tcPr>
            <w:tcW w:w="2693" w:type="dxa"/>
            <w:gridSpan w:val="2"/>
            <w:vMerge/>
          </w:tcPr>
          <w:p w14:paraId="354B8DF7" w14:textId="77777777" w:rsidR="00CC0DD0" w:rsidRPr="00327DF2" w:rsidRDefault="00CC0DD0" w:rsidP="008D72B7">
            <w:pPr>
              <w:rPr>
                <w:rFonts w:ascii="Calibri" w:hAnsi="Calibri" w:cs="Calibri"/>
                <w:b/>
                <w:bCs/>
              </w:rPr>
            </w:pPr>
          </w:p>
        </w:tc>
        <w:tc>
          <w:tcPr>
            <w:tcW w:w="3463" w:type="dxa"/>
            <w:vMerge/>
          </w:tcPr>
          <w:p w14:paraId="2E921825" w14:textId="77777777" w:rsidR="00CC0DD0" w:rsidRPr="00327DF2" w:rsidRDefault="00CC0DD0" w:rsidP="008D72B7">
            <w:pPr>
              <w:rPr>
                <w:rFonts w:ascii="Calibri" w:hAnsi="Calibri" w:cs="Calibri"/>
                <w:b/>
                <w:bCs/>
              </w:rPr>
            </w:pPr>
          </w:p>
        </w:tc>
      </w:tr>
      <w:tr w:rsidR="00CC0DD0" w:rsidRPr="00327DF2" w14:paraId="1CD06F14" w14:textId="77777777" w:rsidTr="00DE2983">
        <w:tc>
          <w:tcPr>
            <w:tcW w:w="7792" w:type="dxa"/>
            <w:gridSpan w:val="5"/>
          </w:tcPr>
          <w:p w14:paraId="7DE6BF35"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Used secure fixing methods</w:t>
            </w:r>
          </w:p>
        </w:tc>
        <w:tc>
          <w:tcPr>
            <w:tcW w:w="2693" w:type="dxa"/>
            <w:gridSpan w:val="2"/>
            <w:vMerge/>
          </w:tcPr>
          <w:p w14:paraId="184250B6" w14:textId="77777777" w:rsidR="00CC0DD0" w:rsidRPr="00327DF2" w:rsidRDefault="00CC0DD0" w:rsidP="008D72B7">
            <w:pPr>
              <w:rPr>
                <w:rFonts w:ascii="Calibri" w:hAnsi="Calibri" w:cs="Calibri"/>
                <w:b/>
                <w:bCs/>
              </w:rPr>
            </w:pPr>
          </w:p>
        </w:tc>
        <w:tc>
          <w:tcPr>
            <w:tcW w:w="3463" w:type="dxa"/>
            <w:vMerge/>
          </w:tcPr>
          <w:p w14:paraId="431F24B8" w14:textId="77777777" w:rsidR="00CC0DD0" w:rsidRPr="00327DF2" w:rsidRDefault="00CC0DD0" w:rsidP="008D72B7">
            <w:pPr>
              <w:rPr>
                <w:rFonts w:ascii="Calibri" w:hAnsi="Calibri" w:cs="Calibri"/>
                <w:b/>
                <w:bCs/>
              </w:rPr>
            </w:pPr>
          </w:p>
        </w:tc>
      </w:tr>
      <w:tr w:rsidR="00CC0DD0" w:rsidRPr="00327DF2" w14:paraId="4A0E29DC" w14:textId="77777777" w:rsidTr="00DE2983">
        <w:tc>
          <w:tcPr>
            <w:tcW w:w="7792" w:type="dxa"/>
            <w:gridSpan w:val="5"/>
          </w:tcPr>
          <w:p w14:paraId="034209A4"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Aligned mouldings with soffits and fascia</w:t>
            </w:r>
          </w:p>
        </w:tc>
        <w:tc>
          <w:tcPr>
            <w:tcW w:w="2693" w:type="dxa"/>
            <w:gridSpan w:val="2"/>
            <w:vMerge/>
          </w:tcPr>
          <w:p w14:paraId="177894F9" w14:textId="77777777" w:rsidR="00CC0DD0" w:rsidRPr="00327DF2" w:rsidRDefault="00CC0DD0" w:rsidP="008D72B7">
            <w:pPr>
              <w:rPr>
                <w:rFonts w:ascii="Calibri" w:hAnsi="Calibri" w:cs="Calibri"/>
                <w:b/>
                <w:bCs/>
              </w:rPr>
            </w:pPr>
          </w:p>
        </w:tc>
        <w:tc>
          <w:tcPr>
            <w:tcW w:w="3463" w:type="dxa"/>
            <w:vMerge/>
          </w:tcPr>
          <w:p w14:paraId="07F7D760" w14:textId="77777777" w:rsidR="00CC0DD0" w:rsidRPr="00327DF2" w:rsidRDefault="00CC0DD0" w:rsidP="008D72B7">
            <w:pPr>
              <w:rPr>
                <w:rFonts w:ascii="Calibri" w:hAnsi="Calibri" w:cs="Calibri"/>
                <w:b/>
                <w:bCs/>
              </w:rPr>
            </w:pPr>
          </w:p>
        </w:tc>
      </w:tr>
      <w:tr w:rsidR="00CC0DD0" w:rsidRPr="00327DF2" w14:paraId="7D31AE45" w14:textId="77777777" w:rsidTr="00DE2983">
        <w:tc>
          <w:tcPr>
            <w:tcW w:w="7792" w:type="dxa"/>
            <w:gridSpan w:val="5"/>
          </w:tcPr>
          <w:p w14:paraId="1C68A84D"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Maintained symmetry and visual quality</w:t>
            </w:r>
          </w:p>
        </w:tc>
        <w:tc>
          <w:tcPr>
            <w:tcW w:w="2693" w:type="dxa"/>
            <w:gridSpan w:val="2"/>
            <w:vMerge/>
          </w:tcPr>
          <w:p w14:paraId="760D6178" w14:textId="77777777" w:rsidR="00CC0DD0" w:rsidRPr="00327DF2" w:rsidRDefault="00CC0DD0" w:rsidP="008D72B7">
            <w:pPr>
              <w:rPr>
                <w:rFonts w:ascii="Calibri" w:hAnsi="Calibri" w:cs="Calibri"/>
                <w:b/>
                <w:bCs/>
              </w:rPr>
            </w:pPr>
          </w:p>
        </w:tc>
        <w:tc>
          <w:tcPr>
            <w:tcW w:w="3463" w:type="dxa"/>
            <w:vMerge/>
          </w:tcPr>
          <w:p w14:paraId="7A612E14" w14:textId="77777777" w:rsidR="00CC0DD0" w:rsidRPr="00327DF2" w:rsidRDefault="00CC0DD0" w:rsidP="008D72B7">
            <w:pPr>
              <w:rPr>
                <w:rFonts w:ascii="Calibri" w:hAnsi="Calibri" w:cs="Calibri"/>
                <w:b/>
                <w:bCs/>
              </w:rPr>
            </w:pPr>
          </w:p>
        </w:tc>
      </w:tr>
      <w:tr w:rsidR="00CC0DD0" w:rsidRPr="00327DF2" w14:paraId="76319434" w14:textId="77777777" w:rsidTr="00DE2983">
        <w:tc>
          <w:tcPr>
            <w:tcW w:w="7792" w:type="dxa"/>
            <w:gridSpan w:val="5"/>
          </w:tcPr>
          <w:p w14:paraId="75F79AC1"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Avoided splitting or damage during fixing</w:t>
            </w:r>
          </w:p>
        </w:tc>
        <w:tc>
          <w:tcPr>
            <w:tcW w:w="2693" w:type="dxa"/>
            <w:gridSpan w:val="2"/>
            <w:vMerge/>
          </w:tcPr>
          <w:p w14:paraId="36F8CA89" w14:textId="77777777" w:rsidR="00CC0DD0" w:rsidRPr="00327DF2" w:rsidRDefault="00CC0DD0" w:rsidP="008D72B7">
            <w:pPr>
              <w:rPr>
                <w:rFonts w:ascii="Calibri" w:hAnsi="Calibri" w:cs="Calibri"/>
                <w:b/>
                <w:bCs/>
              </w:rPr>
            </w:pPr>
          </w:p>
        </w:tc>
        <w:tc>
          <w:tcPr>
            <w:tcW w:w="3463" w:type="dxa"/>
            <w:vMerge/>
          </w:tcPr>
          <w:p w14:paraId="017EBD52" w14:textId="77777777" w:rsidR="00CC0DD0" w:rsidRPr="00327DF2" w:rsidRDefault="00CC0DD0" w:rsidP="008D72B7">
            <w:pPr>
              <w:rPr>
                <w:rFonts w:ascii="Calibri" w:hAnsi="Calibri" w:cs="Calibri"/>
                <w:b/>
                <w:bCs/>
              </w:rPr>
            </w:pPr>
          </w:p>
        </w:tc>
      </w:tr>
      <w:tr w:rsidR="00CC0DD0" w:rsidRPr="00327DF2" w14:paraId="6A79C556" w14:textId="77777777" w:rsidTr="00DE2983">
        <w:tc>
          <w:tcPr>
            <w:tcW w:w="7792" w:type="dxa"/>
            <w:gridSpan w:val="5"/>
          </w:tcPr>
          <w:p w14:paraId="670F8F8B"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Filled or finished joints neatly</w:t>
            </w:r>
          </w:p>
        </w:tc>
        <w:tc>
          <w:tcPr>
            <w:tcW w:w="2693" w:type="dxa"/>
            <w:gridSpan w:val="2"/>
            <w:vMerge/>
          </w:tcPr>
          <w:p w14:paraId="5B02A83A" w14:textId="77777777" w:rsidR="00CC0DD0" w:rsidRPr="00327DF2" w:rsidRDefault="00CC0DD0" w:rsidP="008D72B7">
            <w:pPr>
              <w:rPr>
                <w:rFonts w:ascii="Calibri" w:hAnsi="Calibri" w:cs="Calibri"/>
                <w:b/>
                <w:bCs/>
              </w:rPr>
            </w:pPr>
          </w:p>
        </w:tc>
        <w:tc>
          <w:tcPr>
            <w:tcW w:w="3463" w:type="dxa"/>
            <w:vMerge/>
          </w:tcPr>
          <w:p w14:paraId="0FFCA605" w14:textId="77777777" w:rsidR="00CC0DD0" w:rsidRPr="00327DF2" w:rsidRDefault="00CC0DD0" w:rsidP="008D72B7">
            <w:pPr>
              <w:rPr>
                <w:rFonts w:ascii="Calibri" w:hAnsi="Calibri" w:cs="Calibri"/>
                <w:b/>
                <w:bCs/>
              </w:rPr>
            </w:pPr>
          </w:p>
        </w:tc>
      </w:tr>
      <w:tr w:rsidR="00CC0DD0" w:rsidRPr="00327DF2" w14:paraId="474DB7DB" w14:textId="77777777" w:rsidTr="00DE2983">
        <w:tc>
          <w:tcPr>
            <w:tcW w:w="7792" w:type="dxa"/>
            <w:gridSpan w:val="5"/>
          </w:tcPr>
          <w:p w14:paraId="5C9464EF"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Matched mouldings across different sections</w:t>
            </w:r>
          </w:p>
        </w:tc>
        <w:tc>
          <w:tcPr>
            <w:tcW w:w="2693" w:type="dxa"/>
            <w:gridSpan w:val="2"/>
            <w:vMerge/>
          </w:tcPr>
          <w:p w14:paraId="43F105DB" w14:textId="77777777" w:rsidR="00CC0DD0" w:rsidRPr="00327DF2" w:rsidRDefault="00CC0DD0" w:rsidP="008D72B7">
            <w:pPr>
              <w:rPr>
                <w:rFonts w:ascii="Calibri" w:hAnsi="Calibri" w:cs="Calibri"/>
                <w:b/>
                <w:bCs/>
              </w:rPr>
            </w:pPr>
          </w:p>
        </w:tc>
        <w:tc>
          <w:tcPr>
            <w:tcW w:w="3463" w:type="dxa"/>
            <w:vMerge/>
          </w:tcPr>
          <w:p w14:paraId="107A8505" w14:textId="77777777" w:rsidR="00CC0DD0" w:rsidRPr="00327DF2" w:rsidRDefault="00CC0DD0" w:rsidP="008D72B7">
            <w:pPr>
              <w:rPr>
                <w:rFonts w:ascii="Calibri" w:hAnsi="Calibri" w:cs="Calibri"/>
                <w:b/>
                <w:bCs/>
              </w:rPr>
            </w:pPr>
          </w:p>
        </w:tc>
      </w:tr>
      <w:tr w:rsidR="00CC0DD0" w:rsidRPr="00327DF2" w14:paraId="0B6015AE" w14:textId="77777777" w:rsidTr="00DE2983">
        <w:tc>
          <w:tcPr>
            <w:tcW w:w="7792" w:type="dxa"/>
            <w:gridSpan w:val="5"/>
          </w:tcPr>
          <w:p w14:paraId="0B931864"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Checked for gaps or protrusions</w:t>
            </w:r>
          </w:p>
        </w:tc>
        <w:tc>
          <w:tcPr>
            <w:tcW w:w="2693" w:type="dxa"/>
            <w:gridSpan w:val="2"/>
            <w:vMerge/>
          </w:tcPr>
          <w:p w14:paraId="251B60EA" w14:textId="77777777" w:rsidR="00CC0DD0" w:rsidRPr="00327DF2" w:rsidRDefault="00CC0DD0" w:rsidP="008D72B7">
            <w:pPr>
              <w:rPr>
                <w:rFonts w:ascii="Calibri" w:hAnsi="Calibri" w:cs="Calibri"/>
                <w:b/>
                <w:bCs/>
              </w:rPr>
            </w:pPr>
          </w:p>
        </w:tc>
        <w:tc>
          <w:tcPr>
            <w:tcW w:w="3463" w:type="dxa"/>
            <w:vMerge/>
          </w:tcPr>
          <w:p w14:paraId="2661A768" w14:textId="77777777" w:rsidR="00CC0DD0" w:rsidRPr="00327DF2" w:rsidRDefault="00CC0DD0" w:rsidP="008D72B7">
            <w:pPr>
              <w:rPr>
                <w:rFonts w:ascii="Calibri" w:hAnsi="Calibri" w:cs="Calibri"/>
                <w:b/>
                <w:bCs/>
              </w:rPr>
            </w:pPr>
          </w:p>
        </w:tc>
      </w:tr>
      <w:tr w:rsidR="00CC0DD0" w:rsidRPr="00327DF2" w14:paraId="6A688B89" w14:textId="77777777" w:rsidTr="00DE2983">
        <w:tc>
          <w:tcPr>
            <w:tcW w:w="7792" w:type="dxa"/>
            <w:gridSpan w:val="5"/>
          </w:tcPr>
          <w:p w14:paraId="002C5FF9"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lastRenderedPageBreak/>
              <w:t>Sanded or painted as required</w:t>
            </w:r>
          </w:p>
        </w:tc>
        <w:tc>
          <w:tcPr>
            <w:tcW w:w="2693" w:type="dxa"/>
            <w:gridSpan w:val="2"/>
            <w:vMerge/>
          </w:tcPr>
          <w:p w14:paraId="416A89EE" w14:textId="77777777" w:rsidR="00CC0DD0" w:rsidRPr="00327DF2" w:rsidRDefault="00CC0DD0" w:rsidP="008D72B7">
            <w:pPr>
              <w:rPr>
                <w:rFonts w:ascii="Calibri" w:hAnsi="Calibri" w:cs="Calibri"/>
                <w:b/>
                <w:bCs/>
              </w:rPr>
            </w:pPr>
          </w:p>
        </w:tc>
        <w:tc>
          <w:tcPr>
            <w:tcW w:w="3463" w:type="dxa"/>
            <w:vMerge/>
          </w:tcPr>
          <w:p w14:paraId="2F3A4B53" w14:textId="77777777" w:rsidR="00CC0DD0" w:rsidRPr="00327DF2" w:rsidRDefault="00CC0DD0" w:rsidP="008D72B7">
            <w:pPr>
              <w:rPr>
                <w:rFonts w:ascii="Calibri" w:hAnsi="Calibri" w:cs="Calibri"/>
                <w:b/>
                <w:bCs/>
              </w:rPr>
            </w:pPr>
          </w:p>
        </w:tc>
      </w:tr>
      <w:tr w:rsidR="000C25DC" w:rsidRPr="00327DF2" w14:paraId="5EE6F29C" w14:textId="77777777" w:rsidTr="00270C3A">
        <w:tc>
          <w:tcPr>
            <w:tcW w:w="10485" w:type="dxa"/>
            <w:gridSpan w:val="7"/>
            <w:shd w:val="clear" w:color="auto" w:fill="FFC000"/>
          </w:tcPr>
          <w:p w14:paraId="5FE7B296" w14:textId="77777777" w:rsidR="000C25DC" w:rsidRPr="00327DF2" w:rsidRDefault="000C25DC"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14: </w:t>
            </w:r>
          </w:p>
          <w:p w14:paraId="71498EF5" w14:textId="77777777" w:rsidR="000C25DC" w:rsidRPr="00327DF2" w:rsidRDefault="000C25DC" w:rsidP="00F738F3">
            <w:pPr>
              <w:spacing w:after="200" w:line="276" w:lineRule="auto"/>
              <w:rPr>
                <w:rFonts w:ascii="Calibri" w:eastAsia="MS Gothic" w:hAnsi="Calibri" w:cs="Calibri"/>
                <w:b/>
                <w:bCs/>
                <w:sz w:val="24"/>
                <w:szCs w:val="24"/>
              </w:rPr>
            </w:pPr>
            <w:r w:rsidRPr="00327DF2">
              <w:rPr>
                <w:rFonts w:ascii="Calibri" w:eastAsia="MS Gothic" w:hAnsi="Calibri" w:cs="Calibri"/>
                <w:b/>
                <w:bCs/>
                <w:sz w:val="24"/>
                <w:szCs w:val="24"/>
              </w:rPr>
              <w:t>“Have you fitted raked eaves to framing or rafters before? Walk me through the process.”</w:t>
            </w:r>
          </w:p>
        </w:tc>
        <w:tc>
          <w:tcPr>
            <w:tcW w:w="3463" w:type="dxa"/>
            <w:shd w:val="clear" w:color="auto" w:fill="FFC000"/>
          </w:tcPr>
          <w:p w14:paraId="13A7E4BB" w14:textId="77777777" w:rsidR="000C25DC" w:rsidRPr="00327DF2" w:rsidRDefault="000C25DC" w:rsidP="00270C3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6BAFF74" w14:textId="2AFE877E" w:rsidR="000C25DC" w:rsidRPr="00327DF2" w:rsidRDefault="00000000" w:rsidP="00270C3A">
            <w:pPr>
              <w:pStyle w:val="ListParagraph"/>
              <w:spacing w:after="200" w:line="276" w:lineRule="auto"/>
              <w:jc w:val="center"/>
              <w:rPr>
                <w:rFonts w:ascii="Calibri" w:eastAsia="MS Gothic" w:hAnsi="Calibri" w:cs="Calibri"/>
                <w:b/>
                <w:bCs/>
                <w:sz w:val="24"/>
                <w:szCs w:val="24"/>
              </w:rPr>
            </w:pPr>
            <w:sdt>
              <w:sdtPr>
                <w:rPr>
                  <w:rFonts w:ascii="Calibri" w:hAnsi="Calibri" w:cs="Calibri"/>
                  <w:b/>
                  <w:bCs/>
                  <w:sz w:val="20"/>
                  <w:szCs w:val="20"/>
                </w:rPr>
                <w:id w:val="2005166195"/>
                <w14:checkbox>
                  <w14:checked w14:val="0"/>
                  <w14:checkedState w14:val="00FE" w14:font="Wingdings"/>
                  <w14:uncheckedState w14:val="2610" w14:font="MS Gothic"/>
                </w14:checkbox>
              </w:sdtPr>
              <w:sdtContent>
                <w:r w:rsidR="000C25DC" w:rsidRPr="00327DF2">
                  <w:rPr>
                    <w:rFonts w:ascii="Segoe UI Symbol" w:eastAsia="MS Gothic" w:hAnsi="Segoe UI Symbol" w:cs="Segoe UI Symbol"/>
                    <w:b/>
                    <w:bCs/>
                    <w:sz w:val="20"/>
                    <w:szCs w:val="20"/>
                  </w:rPr>
                  <w:t>☐</w:t>
                </w:r>
              </w:sdtContent>
            </w:sdt>
            <w:r w:rsidR="000C25DC" w:rsidRPr="00327DF2">
              <w:rPr>
                <w:rFonts w:ascii="Calibri" w:hAnsi="Calibri" w:cs="Calibri"/>
                <w:b/>
                <w:bCs/>
                <w:sz w:val="20"/>
                <w:szCs w:val="20"/>
              </w:rPr>
              <w:t xml:space="preserve"> Yes </w:t>
            </w:r>
            <w:sdt>
              <w:sdtPr>
                <w:rPr>
                  <w:rFonts w:ascii="Calibri" w:hAnsi="Calibri" w:cs="Calibri"/>
                  <w:b/>
                  <w:bCs/>
                  <w:sz w:val="20"/>
                  <w:szCs w:val="20"/>
                </w:rPr>
                <w:id w:val="1529224297"/>
                <w14:checkbox>
                  <w14:checked w14:val="0"/>
                  <w14:checkedState w14:val="00FE" w14:font="Wingdings"/>
                  <w14:uncheckedState w14:val="2610" w14:font="MS Gothic"/>
                </w14:checkbox>
              </w:sdtPr>
              <w:sdtContent>
                <w:r w:rsidR="000C25DC" w:rsidRPr="00327DF2">
                  <w:rPr>
                    <w:rFonts w:ascii="Segoe UI Symbol" w:eastAsia="MS Gothic" w:hAnsi="Segoe UI Symbol" w:cs="Segoe UI Symbol"/>
                    <w:b/>
                    <w:bCs/>
                    <w:sz w:val="20"/>
                    <w:szCs w:val="20"/>
                  </w:rPr>
                  <w:t>☐</w:t>
                </w:r>
              </w:sdtContent>
            </w:sdt>
            <w:r w:rsidR="000C25DC" w:rsidRPr="00327DF2">
              <w:rPr>
                <w:rFonts w:ascii="Calibri" w:eastAsia="MS Gothic" w:hAnsi="Calibri" w:cs="Calibri"/>
                <w:b/>
                <w:bCs/>
                <w:sz w:val="20"/>
                <w:szCs w:val="20"/>
              </w:rPr>
              <w:t xml:space="preserve"> </w:t>
            </w:r>
            <w:r w:rsidR="000C25DC" w:rsidRPr="00327DF2">
              <w:rPr>
                <w:rFonts w:ascii="Calibri" w:hAnsi="Calibri" w:cs="Calibri"/>
                <w:b/>
                <w:bCs/>
                <w:sz w:val="20"/>
                <w:szCs w:val="20"/>
              </w:rPr>
              <w:t>No</w:t>
            </w:r>
          </w:p>
        </w:tc>
      </w:tr>
      <w:tr w:rsidR="007A17C8" w:rsidRPr="00327DF2" w14:paraId="5919F125" w14:textId="77777777" w:rsidTr="00270C3A">
        <w:tc>
          <w:tcPr>
            <w:tcW w:w="7366" w:type="dxa"/>
            <w:gridSpan w:val="3"/>
            <w:shd w:val="clear" w:color="auto" w:fill="F2CEED" w:themeFill="accent5" w:themeFillTint="33"/>
          </w:tcPr>
          <w:p w14:paraId="5CF632F8" w14:textId="77777777" w:rsidR="007A17C8" w:rsidRPr="00327DF2" w:rsidRDefault="007A17C8" w:rsidP="008D72B7">
            <w:pPr>
              <w:rPr>
                <w:rFonts w:ascii="Calibri" w:hAnsi="Calibri" w:cs="Calibri"/>
                <w:b/>
                <w:bCs/>
              </w:rPr>
            </w:pPr>
            <w:r w:rsidRPr="00327DF2">
              <w:rPr>
                <w:rFonts w:ascii="Calibri" w:hAnsi="Calibri" w:cs="Calibri"/>
                <w:b/>
                <w:bCs/>
              </w:rPr>
              <w:t>Key points to be addressed by the candidate.</w:t>
            </w:r>
          </w:p>
          <w:p w14:paraId="6C0E4E4D" w14:textId="77777777" w:rsidR="007A17C8" w:rsidRPr="00327DF2" w:rsidRDefault="007A17C8" w:rsidP="008D72B7">
            <w:pPr>
              <w:rPr>
                <w:rFonts w:ascii="Calibri" w:hAnsi="Calibri" w:cs="Calibri"/>
                <w:b/>
                <w:bCs/>
              </w:rPr>
            </w:pPr>
          </w:p>
        </w:tc>
        <w:tc>
          <w:tcPr>
            <w:tcW w:w="3119" w:type="dxa"/>
            <w:gridSpan w:val="4"/>
            <w:shd w:val="clear" w:color="auto" w:fill="F2CEED" w:themeFill="accent5" w:themeFillTint="33"/>
          </w:tcPr>
          <w:p w14:paraId="2C03C172" w14:textId="7F14D1F0" w:rsidR="007A17C8" w:rsidRPr="00327DF2" w:rsidRDefault="007A17C8" w:rsidP="009029B2">
            <w:pPr>
              <w:rPr>
                <w:rFonts w:ascii="Calibri" w:hAnsi="Calibri" w:cs="Calibri"/>
                <w:b/>
                <w:bCs/>
              </w:rPr>
            </w:pPr>
            <w:r w:rsidRPr="00327DF2">
              <w:rPr>
                <w:rFonts w:ascii="Calibri" w:hAnsi="Calibri" w:cs="Calibri"/>
                <w:b/>
                <w:bCs/>
              </w:rPr>
              <w:t>Response recorded during the conversation: √ or X</w:t>
            </w:r>
          </w:p>
        </w:tc>
        <w:tc>
          <w:tcPr>
            <w:tcW w:w="3463" w:type="dxa"/>
            <w:shd w:val="clear" w:color="auto" w:fill="F2CEED" w:themeFill="accent5" w:themeFillTint="33"/>
          </w:tcPr>
          <w:p w14:paraId="2720F0AE" w14:textId="77777777" w:rsidR="007A17C8" w:rsidRPr="00327DF2" w:rsidRDefault="007A17C8" w:rsidP="008D72B7">
            <w:pPr>
              <w:rPr>
                <w:rFonts w:ascii="Calibri" w:hAnsi="Calibri" w:cs="Calibri"/>
                <w:b/>
                <w:bCs/>
              </w:rPr>
            </w:pPr>
            <w:r w:rsidRPr="00327DF2">
              <w:rPr>
                <w:rFonts w:ascii="Calibri" w:hAnsi="Calibri" w:cs="Calibri"/>
                <w:b/>
                <w:bCs/>
              </w:rPr>
              <w:t>ASSESSOR'S NOTES</w:t>
            </w:r>
          </w:p>
          <w:p w14:paraId="35BE1AE1" w14:textId="77777777" w:rsidR="007A17C8" w:rsidRPr="00327DF2" w:rsidRDefault="007A17C8" w:rsidP="008D72B7">
            <w:pPr>
              <w:rPr>
                <w:rFonts w:ascii="Calibri" w:hAnsi="Calibri" w:cs="Calibri"/>
                <w:b/>
                <w:bCs/>
              </w:rPr>
            </w:pPr>
          </w:p>
        </w:tc>
      </w:tr>
      <w:tr w:rsidR="00CC0DD0" w:rsidRPr="00327DF2" w14:paraId="13F2D1C2" w14:textId="77777777" w:rsidTr="00270C3A">
        <w:tc>
          <w:tcPr>
            <w:tcW w:w="7366" w:type="dxa"/>
            <w:gridSpan w:val="3"/>
          </w:tcPr>
          <w:p w14:paraId="5344F640"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Identified rafter angles from drawings</w:t>
            </w:r>
          </w:p>
        </w:tc>
        <w:tc>
          <w:tcPr>
            <w:tcW w:w="3119" w:type="dxa"/>
            <w:gridSpan w:val="4"/>
            <w:vMerge w:val="restart"/>
          </w:tcPr>
          <w:p w14:paraId="17A7DEFA" w14:textId="52776560" w:rsidR="00CC0DD0" w:rsidRPr="00327DF2" w:rsidRDefault="00000000" w:rsidP="008D72B7">
            <w:pPr>
              <w:rPr>
                <w:rFonts w:ascii="Calibri" w:hAnsi="Calibri" w:cs="Calibri"/>
                <w:b/>
                <w:bCs/>
              </w:rPr>
            </w:pPr>
            <w:sdt>
              <w:sdtPr>
                <w:rPr>
                  <w:rFonts w:ascii="Calibri" w:hAnsi="Calibri" w:cs="Calibri"/>
                  <w:sz w:val="20"/>
                  <w:szCs w:val="20"/>
                </w:rPr>
                <w:id w:val="-1577816568"/>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hAnsi="Calibri" w:cs="Calibri"/>
                <w:sz w:val="20"/>
                <w:szCs w:val="20"/>
              </w:rPr>
              <w:t xml:space="preserve"> Yes </w:t>
            </w:r>
            <w:sdt>
              <w:sdtPr>
                <w:rPr>
                  <w:rFonts w:ascii="Calibri" w:hAnsi="Calibri" w:cs="Calibri"/>
                  <w:sz w:val="20"/>
                  <w:szCs w:val="20"/>
                </w:rPr>
                <w:id w:val="1957134948"/>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eastAsia="MS Gothic" w:hAnsi="Calibri" w:cs="Calibri"/>
                <w:b/>
                <w:sz w:val="20"/>
                <w:szCs w:val="20"/>
              </w:rPr>
              <w:t xml:space="preserve"> </w:t>
            </w:r>
            <w:r w:rsidR="00CC0DD0" w:rsidRPr="00327DF2">
              <w:rPr>
                <w:rFonts w:ascii="Calibri" w:hAnsi="Calibri" w:cs="Calibri"/>
                <w:sz w:val="20"/>
                <w:szCs w:val="20"/>
              </w:rPr>
              <w:t>No</w:t>
            </w:r>
          </w:p>
        </w:tc>
        <w:tc>
          <w:tcPr>
            <w:tcW w:w="3463" w:type="dxa"/>
            <w:vMerge w:val="restart"/>
          </w:tcPr>
          <w:p w14:paraId="1E21DB9D" w14:textId="77777777" w:rsidR="00CC0DD0" w:rsidRPr="00327DF2" w:rsidRDefault="00CC0DD0" w:rsidP="008D72B7">
            <w:pPr>
              <w:rPr>
                <w:rFonts w:ascii="Calibri" w:hAnsi="Calibri" w:cs="Calibri"/>
                <w:b/>
                <w:bCs/>
              </w:rPr>
            </w:pPr>
          </w:p>
        </w:tc>
      </w:tr>
      <w:tr w:rsidR="00CC0DD0" w:rsidRPr="00327DF2" w14:paraId="2B9B123D" w14:textId="77777777" w:rsidTr="00270C3A">
        <w:tc>
          <w:tcPr>
            <w:tcW w:w="7366" w:type="dxa"/>
            <w:gridSpan w:val="3"/>
          </w:tcPr>
          <w:p w14:paraId="6565AA09"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Measured and marked rake lines</w:t>
            </w:r>
          </w:p>
        </w:tc>
        <w:tc>
          <w:tcPr>
            <w:tcW w:w="3119" w:type="dxa"/>
            <w:gridSpan w:val="4"/>
            <w:vMerge/>
          </w:tcPr>
          <w:p w14:paraId="0838FBB5" w14:textId="77777777" w:rsidR="00CC0DD0" w:rsidRPr="00327DF2" w:rsidRDefault="00CC0DD0" w:rsidP="008D72B7">
            <w:pPr>
              <w:rPr>
                <w:rFonts w:ascii="Calibri" w:hAnsi="Calibri" w:cs="Calibri"/>
                <w:b/>
                <w:bCs/>
              </w:rPr>
            </w:pPr>
          </w:p>
        </w:tc>
        <w:tc>
          <w:tcPr>
            <w:tcW w:w="3463" w:type="dxa"/>
            <w:vMerge/>
          </w:tcPr>
          <w:p w14:paraId="0D1CF977" w14:textId="77777777" w:rsidR="00CC0DD0" w:rsidRPr="00327DF2" w:rsidRDefault="00CC0DD0" w:rsidP="008D72B7">
            <w:pPr>
              <w:rPr>
                <w:rFonts w:ascii="Calibri" w:hAnsi="Calibri" w:cs="Calibri"/>
                <w:b/>
                <w:bCs/>
              </w:rPr>
            </w:pPr>
          </w:p>
        </w:tc>
      </w:tr>
      <w:tr w:rsidR="00CC0DD0" w:rsidRPr="00327DF2" w14:paraId="373AA572" w14:textId="77777777" w:rsidTr="00270C3A">
        <w:tc>
          <w:tcPr>
            <w:tcW w:w="7366" w:type="dxa"/>
            <w:gridSpan w:val="3"/>
          </w:tcPr>
          <w:p w14:paraId="771776FD"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Installed supports at angled positions</w:t>
            </w:r>
          </w:p>
        </w:tc>
        <w:tc>
          <w:tcPr>
            <w:tcW w:w="3119" w:type="dxa"/>
            <w:gridSpan w:val="4"/>
            <w:vMerge/>
          </w:tcPr>
          <w:p w14:paraId="5A3CB707" w14:textId="77777777" w:rsidR="00CC0DD0" w:rsidRPr="00327DF2" w:rsidRDefault="00CC0DD0" w:rsidP="008D72B7">
            <w:pPr>
              <w:rPr>
                <w:rFonts w:ascii="Calibri" w:hAnsi="Calibri" w:cs="Calibri"/>
                <w:b/>
                <w:bCs/>
              </w:rPr>
            </w:pPr>
          </w:p>
        </w:tc>
        <w:tc>
          <w:tcPr>
            <w:tcW w:w="3463" w:type="dxa"/>
            <w:vMerge/>
          </w:tcPr>
          <w:p w14:paraId="66466FC4" w14:textId="77777777" w:rsidR="00CC0DD0" w:rsidRPr="00327DF2" w:rsidRDefault="00CC0DD0" w:rsidP="008D72B7">
            <w:pPr>
              <w:rPr>
                <w:rFonts w:ascii="Calibri" w:hAnsi="Calibri" w:cs="Calibri"/>
                <w:b/>
                <w:bCs/>
              </w:rPr>
            </w:pPr>
          </w:p>
        </w:tc>
      </w:tr>
      <w:tr w:rsidR="00CC0DD0" w:rsidRPr="00327DF2" w14:paraId="1B5642C5" w14:textId="77777777" w:rsidTr="00270C3A">
        <w:tc>
          <w:tcPr>
            <w:tcW w:w="7366" w:type="dxa"/>
            <w:gridSpan w:val="3"/>
          </w:tcPr>
          <w:p w14:paraId="5FE9C7D3"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Used levels and string lines for set-out</w:t>
            </w:r>
          </w:p>
        </w:tc>
        <w:tc>
          <w:tcPr>
            <w:tcW w:w="3119" w:type="dxa"/>
            <w:gridSpan w:val="4"/>
            <w:vMerge/>
          </w:tcPr>
          <w:p w14:paraId="26A3D972" w14:textId="77777777" w:rsidR="00CC0DD0" w:rsidRPr="00327DF2" w:rsidRDefault="00CC0DD0" w:rsidP="008D72B7">
            <w:pPr>
              <w:rPr>
                <w:rFonts w:ascii="Calibri" w:hAnsi="Calibri" w:cs="Calibri"/>
                <w:b/>
                <w:bCs/>
              </w:rPr>
            </w:pPr>
          </w:p>
        </w:tc>
        <w:tc>
          <w:tcPr>
            <w:tcW w:w="3463" w:type="dxa"/>
            <w:vMerge/>
          </w:tcPr>
          <w:p w14:paraId="76D9C48D" w14:textId="77777777" w:rsidR="00CC0DD0" w:rsidRPr="00327DF2" w:rsidRDefault="00CC0DD0" w:rsidP="008D72B7">
            <w:pPr>
              <w:rPr>
                <w:rFonts w:ascii="Calibri" w:hAnsi="Calibri" w:cs="Calibri"/>
                <w:b/>
                <w:bCs/>
              </w:rPr>
            </w:pPr>
          </w:p>
        </w:tc>
      </w:tr>
      <w:tr w:rsidR="00CC0DD0" w:rsidRPr="00327DF2" w14:paraId="5E760D36" w14:textId="77777777" w:rsidTr="00270C3A">
        <w:tc>
          <w:tcPr>
            <w:tcW w:w="7366" w:type="dxa"/>
            <w:gridSpan w:val="3"/>
          </w:tcPr>
          <w:p w14:paraId="574C489F"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Cut cladding to suit rake</w:t>
            </w:r>
          </w:p>
        </w:tc>
        <w:tc>
          <w:tcPr>
            <w:tcW w:w="3119" w:type="dxa"/>
            <w:gridSpan w:val="4"/>
            <w:vMerge/>
          </w:tcPr>
          <w:p w14:paraId="248AD96D" w14:textId="77777777" w:rsidR="00CC0DD0" w:rsidRPr="00327DF2" w:rsidRDefault="00CC0DD0" w:rsidP="008D72B7">
            <w:pPr>
              <w:rPr>
                <w:rFonts w:ascii="Calibri" w:hAnsi="Calibri" w:cs="Calibri"/>
                <w:b/>
                <w:bCs/>
              </w:rPr>
            </w:pPr>
          </w:p>
        </w:tc>
        <w:tc>
          <w:tcPr>
            <w:tcW w:w="3463" w:type="dxa"/>
            <w:vMerge/>
          </w:tcPr>
          <w:p w14:paraId="7DC3E005" w14:textId="77777777" w:rsidR="00CC0DD0" w:rsidRPr="00327DF2" w:rsidRDefault="00CC0DD0" w:rsidP="008D72B7">
            <w:pPr>
              <w:rPr>
                <w:rFonts w:ascii="Calibri" w:hAnsi="Calibri" w:cs="Calibri"/>
                <w:b/>
                <w:bCs/>
              </w:rPr>
            </w:pPr>
          </w:p>
        </w:tc>
      </w:tr>
      <w:tr w:rsidR="00CC0DD0" w:rsidRPr="00327DF2" w14:paraId="41190BE7" w14:textId="77777777" w:rsidTr="00270C3A">
        <w:tc>
          <w:tcPr>
            <w:tcW w:w="7366" w:type="dxa"/>
            <w:gridSpan w:val="3"/>
          </w:tcPr>
          <w:p w14:paraId="71E5B1F2"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Fixed lining securely to framework</w:t>
            </w:r>
          </w:p>
        </w:tc>
        <w:tc>
          <w:tcPr>
            <w:tcW w:w="3119" w:type="dxa"/>
            <w:gridSpan w:val="4"/>
            <w:vMerge/>
          </w:tcPr>
          <w:p w14:paraId="13E88F3F" w14:textId="77777777" w:rsidR="00CC0DD0" w:rsidRPr="00327DF2" w:rsidRDefault="00CC0DD0" w:rsidP="008D72B7">
            <w:pPr>
              <w:rPr>
                <w:rFonts w:ascii="Calibri" w:hAnsi="Calibri" w:cs="Calibri"/>
                <w:b/>
                <w:bCs/>
              </w:rPr>
            </w:pPr>
          </w:p>
        </w:tc>
        <w:tc>
          <w:tcPr>
            <w:tcW w:w="3463" w:type="dxa"/>
            <w:vMerge/>
          </w:tcPr>
          <w:p w14:paraId="5BCC20F4" w14:textId="77777777" w:rsidR="00CC0DD0" w:rsidRPr="00327DF2" w:rsidRDefault="00CC0DD0" w:rsidP="008D72B7">
            <w:pPr>
              <w:rPr>
                <w:rFonts w:ascii="Calibri" w:hAnsi="Calibri" w:cs="Calibri"/>
                <w:b/>
                <w:bCs/>
              </w:rPr>
            </w:pPr>
          </w:p>
        </w:tc>
      </w:tr>
      <w:tr w:rsidR="00CC0DD0" w:rsidRPr="00327DF2" w14:paraId="6BCD5620" w14:textId="77777777" w:rsidTr="00270C3A">
        <w:tc>
          <w:tcPr>
            <w:tcW w:w="7366" w:type="dxa"/>
            <w:gridSpan w:val="3"/>
          </w:tcPr>
          <w:p w14:paraId="78EA7FE5"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Maintained consistent pitch across run</w:t>
            </w:r>
          </w:p>
        </w:tc>
        <w:tc>
          <w:tcPr>
            <w:tcW w:w="3119" w:type="dxa"/>
            <w:gridSpan w:val="4"/>
            <w:vMerge/>
          </w:tcPr>
          <w:p w14:paraId="5739725F" w14:textId="77777777" w:rsidR="00CC0DD0" w:rsidRPr="00327DF2" w:rsidRDefault="00CC0DD0" w:rsidP="008D72B7">
            <w:pPr>
              <w:rPr>
                <w:rFonts w:ascii="Calibri" w:hAnsi="Calibri" w:cs="Calibri"/>
                <w:b/>
                <w:bCs/>
              </w:rPr>
            </w:pPr>
          </w:p>
        </w:tc>
        <w:tc>
          <w:tcPr>
            <w:tcW w:w="3463" w:type="dxa"/>
            <w:vMerge/>
          </w:tcPr>
          <w:p w14:paraId="51E57BDB" w14:textId="77777777" w:rsidR="00CC0DD0" w:rsidRPr="00327DF2" w:rsidRDefault="00CC0DD0" w:rsidP="008D72B7">
            <w:pPr>
              <w:rPr>
                <w:rFonts w:ascii="Calibri" w:hAnsi="Calibri" w:cs="Calibri"/>
                <w:b/>
                <w:bCs/>
              </w:rPr>
            </w:pPr>
          </w:p>
        </w:tc>
      </w:tr>
      <w:tr w:rsidR="00CC0DD0" w:rsidRPr="00327DF2" w14:paraId="46909BD4" w14:textId="77777777" w:rsidTr="00270C3A">
        <w:tc>
          <w:tcPr>
            <w:tcW w:w="7366" w:type="dxa"/>
            <w:gridSpan w:val="3"/>
          </w:tcPr>
          <w:p w14:paraId="3F6DF419"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Allowed for ventilation</w:t>
            </w:r>
          </w:p>
        </w:tc>
        <w:tc>
          <w:tcPr>
            <w:tcW w:w="3119" w:type="dxa"/>
            <w:gridSpan w:val="4"/>
            <w:vMerge/>
          </w:tcPr>
          <w:p w14:paraId="783A4144" w14:textId="77777777" w:rsidR="00CC0DD0" w:rsidRPr="00327DF2" w:rsidRDefault="00CC0DD0" w:rsidP="008D72B7">
            <w:pPr>
              <w:rPr>
                <w:rFonts w:ascii="Calibri" w:hAnsi="Calibri" w:cs="Calibri"/>
                <w:b/>
                <w:bCs/>
              </w:rPr>
            </w:pPr>
          </w:p>
        </w:tc>
        <w:tc>
          <w:tcPr>
            <w:tcW w:w="3463" w:type="dxa"/>
            <w:vMerge/>
          </w:tcPr>
          <w:p w14:paraId="6DE6B3E7" w14:textId="77777777" w:rsidR="00CC0DD0" w:rsidRPr="00327DF2" w:rsidRDefault="00CC0DD0" w:rsidP="008D72B7">
            <w:pPr>
              <w:rPr>
                <w:rFonts w:ascii="Calibri" w:hAnsi="Calibri" w:cs="Calibri"/>
                <w:b/>
                <w:bCs/>
              </w:rPr>
            </w:pPr>
          </w:p>
        </w:tc>
      </w:tr>
      <w:tr w:rsidR="00CC0DD0" w:rsidRPr="00327DF2" w14:paraId="579E9474" w14:textId="77777777" w:rsidTr="00270C3A">
        <w:tc>
          <w:tcPr>
            <w:tcW w:w="7366" w:type="dxa"/>
            <w:gridSpan w:val="3"/>
          </w:tcPr>
          <w:p w14:paraId="34B6F80C"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Followed NCC for weatherproofing</w:t>
            </w:r>
          </w:p>
        </w:tc>
        <w:tc>
          <w:tcPr>
            <w:tcW w:w="3119" w:type="dxa"/>
            <w:gridSpan w:val="4"/>
            <w:vMerge/>
          </w:tcPr>
          <w:p w14:paraId="6A56AAA4" w14:textId="77777777" w:rsidR="00CC0DD0" w:rsidRPr="00327DF2" w:rsidRDefault="00CC0DD0" w:rsidP="008D72B7">
            <w:pPr>
              <w:rPr>
                <w:rFonts w:ascii="Calibri" w:hAnsi="Calibri" w:cs="Calibri"/>
                <w:b/>
                <w:bCs/>
              </w:rPr>
            </w:pPr>
          </w:p>
        </w:tc>
        <w:tc>
          <w:tcPr>
            <w:tcW w:w="3463" w:type="dxa"/>
            <w:vMerge/>
          </w:tcPr>
          <w:p w14:paraId="19DD3DF5" w14:textId="77777777" w:rsidR="00CC0DD0" w:rsidRPr="00327DF2" w:rsidRDefault="00CC0DD0" w:rsidP="008D72B7">
            <w:pPr>
              <w:rPr>
                <w:rFonts w:ascii="Calibri" w:hAnsi="Calibri" w:cs="Calibri"/>
                <w:b/>
                <w:bCs/>
              </w:rPr>
            </w:pPr>
          </w:p>
        </w:tc>
      </w:tr>
      <w:tr w:rsidR="00CC0DD0" w:rsidRPr="00327DF2" w14:paraId="0131E2A9" w14:textId="77777777" w:rsidTr="00270C3A">
        <w:tc>
          <w:tcPr>
            <w:tcW w:w="7366" w:type="dxa"/>
            <w:gridSpan w:val="3"/>
          </w:tcPr>
          <w:p w14:paraId="79B205AC"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Completed visual checks</w:t>
            </w:r>
          </w:p>
        </w:tc>
        <w:tc>
          <w:tcPr>
            <w:tcW w:w="3119" w:type="dxa"/>
            <w:gridSpan w:val="4"/>
            <w:vMerge/>
          </w:tcPr>
          <w:p w14:paraId="3D908807" w14:textId="77777777" w:rsidR="00CC0DD0" w:rsidRPr="00327DF2" w:rsidRDefault="00CC0DD0" w:rsidP="008D72B7">
            <w:pPr>
              <w:rPr>
                <w:rFonts w:ascii="Calibri" w:hAnsi="Calibri" w:cs="Calibri"/>
                <w:b/>
                <w:bCs/>
              </w:rPr>
            </w:pPr>
          </w:p>
        </w:tc>
        <w:tc>
          <w:tcPr>
            <w:tcW w:w="3463" w:type="dxa"/>
            <w:vMerge/>
          </w:tcPr>
          <w:p w14:paraId="6CBF47C9" w14:textId="77777777" w:rsidR="00CC0DD0" w:rsidRPr="00327DF2" w:rsidRDefault="00CC0DD0" w:rsidP="008D72B7">
            <w:pPr>
              <w:rPr>
                <w:rFonts w:ascii="Calibri" w:hAnsi="Calibri" w:cs="Calibri"/>
                <w:b/>
                <w:bCs/>
              </w:rPr>
            </w:pPr>
          </w:p>
        </w:tc>
      </w:tr>
      <w:tr w:rsidR="000C25DC" w:rsidRPr="00327DF2" w14:paraId="55CFCA87" w14:textId="77777777" w:rsidTr="00270C3A">
        <w:tc>
          <w:tcPr>
            <w:tcW w:w="10485" w:type="dxa"/>
            <w:gridSpan w:val="7"/>
            <w:shd w:val="clear" w:color="auto" w:fill="FFC000"/>
          </w:tcPr>
          <w:p w14:paraId="7BB68169" w14:textId="77777777" w:rsidR="000C25DC" w:rsidRPr="00327DF2" w:rsidRDefault="000C25DC"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15: </w:t>
            </w:r>
          </w:p>
          <w:p w14:paraId="1D9248EB" w14:textId="77777777" w:rsidR="000C25DC" w:rsidRPr="00327DF2" w:rsidRDefault="000C25DC" w:rsidP="007A17C8">
            <w:pPr>
              <w:pStyle w:val="ListParagraph"/>
              <w:numPr>
                <w:ilvl w:val="0"/>
                <w:numId w:val="24"/>
              </w:numPr>
              <w:spacing w:line="276" w:lineRule="auto"/>
              <w:rPr>
                <w:rFonts w:ascii="Calibri" w:eastAsia="MS Gothic" w:hAnsi="Calibri" w:cs="Calibri"/>
                <w:b/>
                <w:bCs/>
                <w:sz w:val="24"/>
                <w:szCs w:val="24"/>
                <w:lang w:val="en-US"/>
              </w:rPr>
            </w:pPr>
            <w:r w:rsidRPr="00327DF2">
              <w:rPr>
                <w:rFonts w:ascii="Calibri" w:eastAsia="MS Gothic" w:hAnsi="Calibri" w:cs="Calibri"/>
                <w:b/>
                <w:bCs/>
                <w:i/>
                <w:iCs/>
                <w:sz w:val="24"/>
                <w:szCs w:val="24"/>
                <w:lang w:val="en-US"/>
              </w:rPr>
              <w:t>“How did you clean up after constructing eaves to ensure compliance with workplace and safety standards?”</w:t>
            </w:r>
          </w:p>
        </w:tc>
        <w:tc>
          <w:tcPr>
            <w:tcW w:w="3463" w:type="dxa"/>
            <w:shd w:val="clear" w:color="auto" w:fill="FFC000"/>
          </w:tcPr>
          <w:p w14:paraId="7D9CAF69" w14:textId="77777777" w:rsidR="000C25DC" w:rsidRPr="00327DF2" w:rsidRDefault="000C25DC" w:rsidP="000C25DC">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38F918E" w14:textId="7F0248E6" w:rsidR="000C25DC" w:rsidRPr="00327DF2" w:rsidRDefault="00000000" w:rsidP="000C25DC">
            <w:pPr>
              <w:pStyle w:val="ListParagraph"/>
              <w:spacing w:line="276" w:lineRule="auto"/>
              <w:rPr>
                <w:rFonts w:ascii="Calibri" w:eastAsia="MS Gothic" w:hAnsi="Calibri" w:cs="Calibri"/>
                <w:b/>
                <w:bCs/>
                <w:sz w:val="24"/>
                <w:szCs w:val="24"/>
                <w:lang w:val="en-US"/>
              </w:rPr>
            </w:pPr>
            <w:sdt>
              <w:sdtPr>
                <w:rPr>
                  <w:rFonts w:ascii="Calibri" w:hAnsi="Calibri" w:cs="Calibri"/>
                  <w:b/>
                  <w:bCs/>
                  <w:sz w:val="20"/>
                  <w:szCs w:val="20"/>
                </w:rPr>
                <w:id w:val="546732855"/>
                <w14:checkbox>
                  <w14:checked w14:val="0"/>
                  <w14:checkedState w14:val="00FE" w14:font="Wingdings"/>
                  <w14:uncheckedState w14:val="2610" w14:font="MS Gothic"/>
                </w14:checkbox>
              </w:sdtPr>
              <w:sdtContent>
                <w:r w:rsidR="000C25DC" w:rsidRPr="00327DF2">
                  <w:rPr>
                    <w:rFonts w:ascii="Segoe UI Symbol" w:eastAsia="MS Gothic" w:hAnsi="Segoe UI Symbol" w:cs="Segoe UI Symbol"/>
                    <w:b/>
                    <w:bCs/>
                    <w:sz w:val="20"/>
                    <w:szCs w:val="20"/>
                  </w:rPr>
                  <w:t>☐</w:t>
                </w:r>
              </w:sdtContent>
            </w:sdt>
            <w:r w:rsidR="000C25DC" w:rsidRPr="00327DF2">
              <w:rPr>
                <w:rFonts w:ascii="Calibri" w:hAnsi="Calibri" w:cs="Calibri"/>
                <w:b/>
                <w:bCs/>
                <w:sz w:val="20"/>
                <w:szCs w:val="20"/>
              </w:rPr>
              <w:t xml:space="preserve"> Yes </w:t>
            </w:r>
            <w:sdt>
              <w:sdtPr>
                <w:rPr>
                  <w:rFonts w:ascii="Calibri" w:hAnsi="Calibri" w:cs="Calibri"/>
                  <w:b/>
                  <w:bCs/>
                  <w:sz w:val="20"/>
                  <w:szCs w:val="20"/>
                </w:rPr>
                <w:id w:val="1351683581"/>
                <w14:checkbox>
                  <w14:checked w14:val="0"/>
                  <w14:checkedState w14:val="00FE" w14:font="Wingdings"/>
                  <w14:uncheckedState w14:val="2610" w14:font="MS Gothic"/>
                </w14:checkbox>
              </w:sdtPr>
              <w:sdtContent>
                <w:r w:rsidR="000C25DC" w:rsidRPr="00327DF2">
                  <w:rPr>
                    <w:rFonts w:ascii="Segoe UI Symbol" w:eastAsia="MS Gothic" w:hAnsi="Segoe UI Symbol" w:cs="Segoe UI Symbol"/>
                    <w:b/>
                    <w:bCs/>
                    <w:sz w:val="20"/>
                    <w:szCs w:val="20"/>
                  </w:rPr>
                  <w:t>☐</w:t>
                </w:r>
              </w:sdtContent>
            </w:sdt>
            <w:r w:rsidR="000C25DC" w:rsidRPr="00327DF2">
              <w:rPr>
                <w:rFonts w:ascii="Calibri" w:eastAsia="MS Gothic" w:hAnsi="Calibri" w:cs="Calibri"/>
                <w:b/>
                <w:bCs/>
                <w:sz w:val="20"/>
                <w:szCs w:val="20"/>
              </w:rPr>
              <w:t xml:space="preserve"> </w:t>
            </w:r>
            <w:r w:rsidR="000C25DC" w:rsidRPr="00327DF2">
              <w:rPr>
                <w:rFonts w:ascii="Calibri" w:hAnsi="Calibri" w:cs="Calibri"/>
                <w:b/>
                <w:bCs/>
                <w:sz w:val="20"/>
                <w:szCs w:val="20"/>
              </w:rPr>
              <w:t>No</w:t>
            </w:r>
          </w:p>
        </w:tc>
      </w:tr>
      <w:tr w:rsidR="007A17C8" w:rsidRPr="00327DF2" w14:paraId="5F47093C" w14:textId="77777777" w:rsidTr="00270C3A">
        <w:tc>
          <w:tcPr>
            <w:tcW w:w="7508" w:type="dxa"/>
            <w:gridSpan w:val="4"/>
            <w:shd w:val="clear" w:color="auto" w:fill="F2CEED" w:themeFill="accent5" w:themeFillTint="33"/>
          </w:tcPr>
          <w:p w14:paraId="1F9983FF" w14:textId="77777777" w:rsidR="007A17C8" w:rsidRPr="00327DF2" w:rsidRDefault="007A17C8" w:rsidP="008D72B7">
            <w:pPr>
              <w:rPr>
                <w:rFonts w:ascii="Calibri" w:hAnsi="Calibri" w:cs="Calibri"/>
                <w:b/>
                <w:bCs/>
              </w:rPr>
            </w:pPr>
            <w:r w:rsidRPr="00327DF2">
              <w:rPr>
                <w:rFonts w:ascii="Calibri" w:hAnsi="Calibri" w:cs="Calibri"/>
                <w:b/>
                <w:bCs/>
              </w:rPr>
              <w:t>Key points to be addressed by the candidate.</w:t>
            </w:r>
          </w:p>
          <w:p w14:paraId="5F699724" w14:textId="77777777" w:rsidR="007A17C8" w:rsidRPr="00327DF2" w:rsidRDefault="007A17C8" w:rsidP="008D72B7">
            <w:pPr>
              <w:rPr>
                <w:rFonts w:ascii="Calibri" w:hAnsi="Calibri" w:cs="Calibri"/>
                <w:b/>
                <w:bCs/>
              </w:rPr>
            </w:pPr>
          </w:p>
        </w:tc>
        <w:tc>
          <w:tcPr>
            <w:tcW w:w="2977" w:type="dxa"/>
            <w:gridSpan w:val="3"/>
            <w:shd w:val="clear" w:color="auto" w:fill="F2CEED" w:themeFill="accent5" w:themeFillTint="33"/>
          </w:tcPr>
          <w:p w14:paraId="2E7DF180" w14:textId="5CC6DE8B" w:rsidR="007A17C8" w:rsidRPr="00327DF2" w:rsidRDefault="007A17C8" w:rsidP="009029B2">
            <w:pPr>
              <w:rPr>
                <w:rFonts w:ascii="Calibri" w:hAnsi="Calibri" w:cs="Calibri"/>
                <w:b/>
                <w:bCs/>
              </w:rPr>
            </w:pPr>
            <w:r w:rsidRPr="00327DF2">
              <w:rPr>
                <w:rFonts w:ascii="Calibri" w:hAnsi="Calibri" w:cs="Calibri"/>
                <w:b/>
                <w:bCs/>
              </w:rPr>
              <w:t>Response recorded during the conversation: √ or X</w:t>
            </w:r>
          </w:p>
        </w:tc>
        <w:tc>
          <w:tcPr>
            <w:tcW w:w="3463" w:type="dxa"/>
            <w:shd w:val="clear" w:color="auto" w:fill="F2CEED" w:themeFill="accent5" w:themeFillTint="33"/>
          </w:tcPr>
          <w:p w14:paraId="30A684DB" w14:textId="77777777" w:rsidR="007A17C8" w:rsidRPr="00327DF2" w:rsidRDefault="007A17C8" w:rsidP="008D72B7">
            <w:pPr>
              <w:rPr>
                <w:rFonts w:ascii="Calibri" w:hAnsi="Calibri" w:cs="Calibri"/>
                <w:b/>
                <w:bCs/>
              </w:rPr>
            </w:pPr>
            <w:r w:rsidRPr="00327DF2">
              <w:rPr>
                <w:rFonts w:ascii="Calibri" w:hAnsi="Calibri" w:cs="Calibri"/>
                <w:b/>
                <w:bCs/>
              </w:rPr>
              <w:t>ASSESSOR'S NOTES</w:t>
            </w:r>
          </w:p>
          <w:p w14:paraId="7F4398BA" w14:textId="77777777" w:rsidR="007A17C8" w:rsidRPr="00327DF2" w:rsidRDefault="007A17C8" w:rsidP="008D72B7">
            <w:pPr>
              <w:rPr>
                <w:rFonts w:ascii="Calibri" w:hAnsi="Calibri" w:cs="Calibri"/>
                <w:b/>
                <w:bCs/>
              </w:rPr>
            </w:pPr>
          </w:p>
        </w:tc>
      </w:tr>
      <w:tr w:rsidR="00CC0DD0" w:rsidRPr="00327DF2" w14:paraId="6D187BF6" w14:textId="77777777" w:rsidTr="00270C3A">
        <w:tc>
          <w:tcPr>
            <w:tcW w:w="7508" w:type="dxa"/>
            <w:gridSpan w:val="4"/>
          </w:tcPr>
          <w:p w14:paraId="433A31C4"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Collected all offcuts and debris</w:t>
            </w:r>
          </w:p>
        </w:tc>
        <w:tc>
          <w:tcPr>
            <w:tcW w:w="2977" w:type="dxa"/>
            <w:gridSpan w:val="3"/>
            <w:vMerge w:val="restart"/>
          </w:tcPr>
          <w:p w14:paraId="2A94066B" w14:textId="149A4CB2" w:rsidR="00CC0DD0" w:rsidRPr="00327DF2" w:rsidRDefault="00000000" w:rsidP="008D72B7">
            <w:pPr>
              <w:rPr>
                <w:rFonts w:ascii="Calibri" w:hAnsi="Calibri" w:cs="Calibri"/>
                <w:b/>
                <w:bCs/>
              </w:rPr>
            </w:pPr>
            <w:sdt>
              <w:sdtPr>
                <w:rPr>
                  <w:rFonts w:ascii="Calibri" w:hAnsi="Calibri" w:cs="Calibri"/>
                  <w:sz w:val="20"/>
                  <w:szCs w:val="20"/>
                </w:rPr>
                <w:id w:val="-1829665174"/>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hAnsi="Calibri" w:cs="Calibri"/>
                <w:sz w:val="20"/>
                <w:szCs w:val="20"/>
              </w:rPr>
              <w:t xml:space="preserve"> Yes </w:t>
            </w:r>
            <w:sdt>
              <w:sdtPr>
                <w:rPr>
                  <w:rFonts w:ascii="Calibri" w:hAnsi="Calibri" w:cs="Calibri"/>
                  <w:sz w:val="20"/>
                  <w:szCs w:val="20"/>
                </w:rPr>
                <w:id w:val="-592016017"/>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eastAsia="MS Gothic" w:hAnsi="Calibri" w:cs="Calibri"/>
                <w:b/>
                <w:sz w:val="20"/>
                <w:szCs w:val="20"/>
              </w:rPr>
              <w:t xml:space="preserve"> </w:t>
            </w:r>
            <w:r w:rsidR="00CC0DD0" w:rsidRPr="00327DF2">
              <w:rPr>
                <w:rFonts w:ascii="Calibri" w:hAnsi="Calibri" w:cs="Calibri"/>
                <w:sz w:val="20"/>
                <w:szCs w:val="20"/>
              </w:rPr>
              <w:t>No</w:t>
            </w:r>
          </w:p>
        </w:tc>
        <w:tc>
          <w:tcPr>
            <w:tcW w:w="3463" w:type="dxa"/>
            <w:vMerge w:val="restart"/>
          </w:tcPr>
          <w:p w14:paraId="0BC70506" w14:textId="77777777" w:rsidR="00CC0DD0" w:rsidRPr="00327DF2" w:rsidRDefault="00CC0DD0" w:rsidP="008D72B7">
            <w:pPr>
              <w:rPr>
                <w:rFonts w:ascii="Calibri" w:hAnsi="Calibri" w:cs="Calibri"/>
                <w:b/>
                <w:bCs/>
              </w:rPr>
            </w:pPr>
          </w:p>
        </w:tc>
      </w:tr>
      <w:tr w:rsidR="00CC0DD0" w:rsidRPr="00327DF2" w14:paraId="5695B9FB" w14:textId="77777777" w:rsidTr="00270C3A">
        <w:tc>
          <w:tcPr>
            <w:tcW w:w="7508" w:type="dxa"/>
            <w:gridSpan w:val="4"/>
          </w:tcPr>
          <w:p w14:paraId="5F5882D4"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Sorted materials for disposal or reuse</w:t>
            </w:r>
          </w:p>
        </w:tc>
        <w:tc>
          <w:tcPr>
            <w:tcW w:w="2977" w:type="dxa"/>
            <w:gridSpan w:val="3"/>
            <w:vMerge/>
          </w:tcPr>
          <w:p w14:paraId="619FDF99" w14:textId="77777777" w:rsidR="00CC0DD0" w:rsidRPr="00327DF2" w:rsidRDefault="00CC0DD0" w:rsidP="008D72B7">
            <w:pPr>
              <w:rPr>
                <w:rFonts w:ascii="Calibri" w:hAnsi="Calibri" w:cs="Calibri"/>
                <w:b/>
                <w:bCs/>
              </w:rPr>
            </w:pPr>
          </w:p>
        </w:tc>
        <w:tc>
          <w:tcPr>
            <w:tcW w:w="3463" w:type="dxa"/>
            <w:vMerge/>
          </w:tcPr>
          <w:p w14:paraId="4D51CF97" w14:textId="77777777" w:rsidR="00CC0DD0" w:rsidRPr="00327DF2" w:rsidRDefault="00CC0DD0" w:rsidP="008D72B7">
            <w:pPr>
              <w:rPr>
                <w:rFonts w:ascii="Calibri" w:hAnsi="Calibri" w:cs="Calibri"/>
                <w:b/>
                <w:bCs/>
              </w:rPr>
            </w:pPr>
          </w:p>
        </w:tc>
      </w:tr>
      <w:tr w:rsidR="00CC0DD0" w:rsidRPr="00327DF2" w14:paraId="07B3B38A" w14:textId="77777777" w:rsidTr="00270C3A">
        <w:tc>
          <w:tcPr>
            <w:tcW w:w="7508" w:type="dxa"/>
            <w:gridSpan w:val="4"/>
          </w:tcPr>
          <w:p w14:paraId="490CC220"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Disposed of waste according to site procedures</w:t>
            </w:r>
          </w:p>
        </w:tc>
        <w:tc>
          <w:tcPr>
            <w:tcW w:w="2977" w:type="dxa"/>
            <w:gridSpan w:val="3"/>
            <w:vMerge/>
          </w:tcPr>
          <w:p w14:paraId="09802DB4" w14:textId="77777777" w:rsidR="00CC0DD0" w:rsidRPr="00327DF2" w:rsidRDefault="00CC0DD0" w:rsidP="008D72B7">
            <w:pPr>
              <w:rPr>
                <w:rFonts w:ascii="Calibri" w:hAnsi="Calibri" w:cs="Calibri"/>
                <w:b/>
                <w:bCs/>
              </w:rPr>
            </w:pPr>
          </w:p>
        </w:tc>
        <w:tc>
          <w:tcPr>
            <w:tcW w:w="3463" w:type="dxa"/>
            <w:vMerge/>
          </w:tcPr>
          <w:p w14:paraId="15661155" w14:textId="77777777" w:rsidR="00CC0DD0" w:rsidRPr="00327DF2" w:rsidRDefault="00CC0DD0" w:rsidP="008D72B7">
            <w:pPr>
              <w:rPr>
                <w:rFonts w:ascii="Calibri" w:hAnsi="Calibri" w:cs="Calibri"/>
                <w:b/>
                <w:bCs/>
              </w:rPr>
            </w:pPr>
          </w:p>
        </w:tc>
      </w:tr>
      <w:tr w:rsidR="00CC0DD0" w:rsidRPr="00327DF2" w14:paraId="39206837" w14:textId="77777777" w:rsidTr="00270C3A">
        <w:tc>
          <w:tcPr>
            <w:tcW w:w="7508" w:type="dxa"/>
            <w:gridSpan w:val="4"/>
          </w:tcPr>
          <w:p w14:paraId="13FB5774"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Cleaned and stored tools safely</w:t>
            </w:r>
          </w:p>
        </w:tc>
        <w:tc>
          <w:tcPr>
            <w:tcW w:w="2977" w:type="dxa"/>
            <w:gridSpan w:val="3"/>
            <w:vMerge/>
          </w:tcPr>
          <w:p w14:paraId="2C56B7F6" w14:textId="77777777" w:rsidR="00CC0DD0" w:rsidRPr="00327DF2" w:rsidRDefault="00CC0DD0" w:rsidP="008D72B7">
            <w:pPr>
              <w:rPr>
                <w:rFonts w:ascii="Calibri" w:hAnsi="Calibri" w:cs="Calibri"/>
                <w:b/>
                <w:bCs/>
              </w:rPr>
            </w:pPr>
          </w:p>
        </w:tc>
        <w:tc>
          <w:tcPr>
            <w:tcW w:w="3463" w:type="dxa"/>
            <w:vMerge/>
          </w:tcPr>
          <w:p w14:paraId="15DC2266" w14:textId="77777777" w:rsidR="00CC0DD0" w:rsidRPr="00327DF2" w:rsidRDefault="00CC0DD0" w:rsidP="008D72B7">
            <w:pPr>
              <w:rPr>
                <w:rFonts w:ascii="Calibri" w:hAnsi="Calibri" w:cs="Calibri"/>
                <w:b/>
                <w:bCs/>
              </w:rPr>
            </w:pPr>
          </w:p>
        </w:tc>
      </w:tr>
      <w:tr w:rsidR="00CC0DD0" w:rsidRPr="00327DF2" w14:paraId="37D236D0" w14:textId="77777777" w:rsidTr="00270C3A">
        <w:tc>
          <w:tcPr>
            <w:tcW w:w="7508" w:type="dxa"/>
            <w:gridSpan w:val="4"/>
          </w:tcPr>
          <w:p w14:paraId="2B4AD28F"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lastRenderedPageBreak/>
              <w:t>Removed signage or barricades appropriately</w:t>
            </w:r>
          </w:p>
        </w:tc>
        <w:tc>
          <w:tcPr>
            <w:tcW w:w="2977" w:type="dxa"/>
            <w:gridSpan w:val="3"/>
            <w:vMerge/>
          </w:tcPr>
          <w:p w14:paraId="707C83D9" w14:textId="77777777" w:rsidR="00CC0DD0" w:rsidRPr="00327DF2" w:rsidRDefault="00CC0DD0" w:rsidP="008D72B7">
            <w:pPr>
              <w:rPr>
                <w:rFonts w:ascii="Calibri" w:hAnsi="Calibri" w:cs="Calibri"/>
                <w:b/>
                <w:bCs/>
              </w:rPr>
            </w:pPr>
          </w:p>
        </w:tc>
        <w:tc>
          <w:tcPr>
            <w:tcW w:w="3463" w:type="dxa"/>
            <w:vMerge/>
          </w:tcPr>
          <w:p w14:paraId="73DB1C1B" w14:textId="77777777" w:rsidR="00CC0DD0" w:rsidRPr="00327DF2" w:rsidRDefault="00CC0DD0" w:rsidP="008D72B7">
            <w:pPr>
              <w:rPr>
                <w:rFonts w:ascii="Calibri" w:hAnsi="Calibri" w:cs="Calibri"/>
                <w:b/>
                <w:bCs/>
              </w:rPr>
            </w:pPr>
          </w:p>
        </w:tc>
      </w:tr>
      <w:tr w:rsidR="00CC0DD0" w:rsidRPr="00327DF2" w14:paraId="2A9C1873" w14:textId="77777777" w:rsidTr="00270C3A">
        <w:tc>
          <w:tcPr>
            <w:tcW w:w="7508" w:type="dxa"/>
            <w:gridSpan w:val="4"/>
          </w:tcPr>
          <w:p w14:paraId="168D9EE9"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Ensured no protruding fixings or hazards</w:t>
            </w:r>
          </w:p>
        </w:tc>
        <w:tc>
          <w:tcPr>
            <w:tcW w:w="2977" w:type="dxa"/>
            <w:gridSpan w:val="3"/>
            <w:vMerge/>
          </w:tcPr>
          <w:p w14:paraId="5215FFD9" w14:textId="77777777" w:rsidR="00CC0DD0" w:rsidRPr="00327DF2" w:rsidRDefault="00CC0DD0" w:rsidP="008D72B7">
            <w:pPr>
              <w:rPr>
                <w:rFonts w:ascii="Calibri" w:hAnsi="Calibri" w:cs="Calibri"/>
                <w:b/>
                <w:bCs/>
              </w:rPr>
            </w:pPr>
          </w:p>
        </w:tc>
        <w:tc>
          <w:tcPr>
            <w:tcW w:w="3463" w:type="dxa"/>
            <w:vMerge/>
          </w:tcPr>
          <w:p w14:paraId="3105124E" w14:textId="77777777" w:rsidR="00CC0DD0" w:rsidRPr="00327DF2" w:rsidRDefault="00CC0DD0" w:rsidP="008D72B7">
            <w:pPr>
              <w:rPr>
                <w:rFonts w:ascii="Calibri" w:hAnsi="Calibri" w:cs="Calibri"/>
                <w:b/>
                <w:bCs/>
              </w:rPr>
            </w:pPr>
          </w:p>
        </w:tc>
      </w:tr>
      <w:tr w:rsidR="00CC0DD0" w:rsidRPr="00327DF2" w14:paraId="03CED679" w14:textId="77777777" w:rsidTr="00270C3A">
        <w:tc>
          <w:tcPr>
            <w:tcW w:w="7508" w:type="dxa"/>
            <w:gridSpan w:val="4"/>
          </w:tcPr>
          <w:p w14:paraId="4162ACA6"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Complied with environmental guidelines</w:t>
            </w:r>
          </w:p>
        </w:tc>
        <w:tc>
          <w:tcPr>
            <w:tcW w:w="2977" w:type="dxa"/>
            <w:gridSpan w:val="3"/>
            <w:vMerge/>
          </w:tcPr>
          <w:p w14:paraId="018630FA" w14:textId="77777777" w:rsidR="00CC0DD0" w:rsidRPr="00327DF2" w:rsidRDefault="00CC0DD0" w:rsidP="008D72B7">
            <w:pPr>
              <w:rPr>
                <w:rFonts w:ascii="Calibri" w:hAnsi="Calibri" w:cs="Calibri"/>
                <w:b/>
                <w:bCs/>
              </w:rPr>
            </w:pPr>
          </w:p>
        </w:tc>
        <w:tc>
          <w:tcPr>
            <w:tcW w:w="3463" w:type="dxa"/>
            <w:vMerge/>
          </w:tcPr>
          <w:p w14:paraId="1411A40A" w14:textId="77777777" w:rsidR="00CC0DD0" w:rsidRPr="00327DF2" w:rsidRDefault="00CC0DD0" w:rsidP="008D72B7">
            <w:pPr>
              <w:rPr>
                <w:rFonts w:ascii="Calibri" w:hAnsi="Calibri" w:cs="Calibri"/>
                <w:b/>
                <w:bCs/>
              </w:rPr>
            </w:pPr>
          </w:p>
        </w:tc>
      </w:tr>
      <w:tr w:rsidR="00CC0DD0" w:rsidRPr="00327DF2" w14:paraId="08CFAE5E" w14:textId="77777777" w:rsidTr="00270C3A">
        <w:tc>
          <w:tcPr>
            <w:tcW w:w="7508" w:type="dxa"/>
            <w:gridSpan w:val="4"/>
          </w:tcPr>
          <w:p w14:paraId="31069FD6"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Kept access paths clear</w:t>
            </w:r>
          </w:p>
        </w:tc>
        <w:tc>
          <w:tcPr>
            <w:tcW w:w="2977" w:type="dxa"/>
            <w:gridSpan w:val="3"/>
            <w:vMerge/>
          </w:tcPr>
          <w:p w14:paraId="662E9597" w14:textId="77777777" w:rsidR="00CC0DD0" w:rsidRPr="00327DF2" w:rsidRDefault="00CC0DD0" w:rsidP="008D72B7">
            <w:pPr>
              <w:rPr>
                <w:rFonts w:ascii="Calibri" w:hAnsi="Calibri" w:cs="Calibri"/>
                <w:b/>
                <w:bCs/>
              </w:rPr>
            </w:pPr>
          </w:p>
        </w:tc>
        <w:tc>
          <w:tcPr>
            <w:tcW w:w="3463" w:type="dxa"/>
            <w:vMerge/>
          </w:tcPr>
          <w:p w14:paraId="242DB6EF" w14:textId="77777777" w:rsidR="00CC0DD0" w:rsidRPr="00327DF2" w:rsidRDefault="00CC0DD0" w:rsidP="008D72B7">
            <w:pPr>
              <w:rPr>
                <w:rFonts w:ascii="Calibri" w:hAnsi="Calibri" w:cs="Calibri"/>
                <w:b/>
                <w:bCs/>
              </w:rPr>
            </w:pPr>
          </w:p>
        </w:tc>
      </w:tr>
      <w:tr w:rsidR="00CC0DD0" w:rsidRPr="00327DF2" w14:paraId="2F6C3D0C" w14:textId="77777777" w:rsidTr="00270C3A">
        <w:tc>
          <w:tcPr>
            <w:tcW w:w="7508" w:type="dxa"/>
            <w:gridSpan w:val="4"/>
          </w:tcPr>
          <w:p w14:paraId="226100D3"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Used brooms or vacuums as needed</w:t>
            </w:r>
          </w:p>
        </w:tc>
        <w:tc>
          <w:tcPr>
            <w:tcW w:w="2977" w:type="dxa"/>
            <w:gridSpan w:val="3"/>
            <w:vMerge/>
          </w:tcPr>
          <w:p w14:paraId="7E696CB9" w14:textId="77777777" w:rsidR="00CC0DD0" w:rsidRPr="00327DF2" w:rsidRDefault="00CC0DD0" w:rsidP="008D72B7">
            <w:pPr>
              <w:rPr>
                <w:rFonts w:ascii="Calibri" w:hAnsi="Calibri" w:cs="Calibri"/>
                <w:b/>
                <w:bCs/>
              </w:rPr>
            </w:pPr>
          </w:p>
        </w:tc>
        <w:tc>
          <w:tcPr>
            <w:tcW w:w="3463" w:type="dxa"/>
            <w:vMerge/>
          </w:tcPr>
          <w:p w14:paraId="2D7CFFC0" w14:textId="77777777" w:rsidR="00CC0DD0" w:rsidRPr="00327DF2" w:rsidRDefault="00CC0DD0" w:rsidP="008D72B7">
            <w:pPr>
              <w:rPr>
                <w:rFonts w:ascii="Calibri" w:hAnsi="Calibri" w:cs="Calibri"/>
                <w:b/>
                <w:bCs/>
              </w:rPr>
            </w:pPr>
          </w:p>
        </w:tc>
      </w:tr>
      <w:tr w:rsidR="00CC0DD0" w:rsidRPr="00327DF2" w14:paraId="42632BAB" w14:textId="77777777" w:rsidTr="00270C3A">
        <w:tc>
          <w:tcPr>
            <w:tcW w:w="7508" w:type="dxa"/>
            <w:gridSpan w:val="4"/>
          </w:tcPr>
          <w:p w14:paraId="666EB618"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Conducted final site inspection</w:t>
            </w:r>
          </w:p>
        </w:tc>
        <w:tc>
          <w:tcPr>
            <w:tcW w:w="2977" w:type="dxa"/>
            <w:gridSpan w:val="3"/>
            <w:vMerge/>
          </w:tcPr>
          <w:p w14:paraId="404CB486" w14:textId="77777777" w:rsidR="00CC0DD0" w:rsidRPr="00327DF2" w:rsidRDefault="00CC0DD0" w:rsidP="008D72B7">
            <w:pPr>
              <w:rPr>
                <w:rFonts w:ascii="Calibri" w:hAnsi="Calibri" w:cs="Calibri"/>
                <w:b/>
                <w:bCs/>
              </w:rPr>
            </w:pPr>
          </w:p>
        </w:tc>
        <w:tc>
          <w:tcPr>
            <w:tcW w:w="3463" w:type="dxa"/>
            <w:vMerge/>
          </w:tcPr>
          <w:p w14:paraId="59B6518B" w14:textId="77777777" w:rsidR="00CC0DD0" w:rsidRPr="00327DF2" w:rsidRDefault="00CC0DD0" w:rsidP="008D72B7">
            <w:pPr>
              <w:rPr>
                <w:rFonts w:ascii="Calibri" w:hAnsi="Calibri" w:cs="Calibri"/>
                <w:b/>
                <w:bCs/>
              </w:rPr>
            </w:pPr>
          </w:p>
        </w:tc>
      </w:tr>
      <w:tr w:rsidR="00270C3A" w:rsidRPr="00327DF2" w14:paraId="7DF78038" w14:textId="77777777" w:rsidTr="00270C3A">
        <w:tc>
          <w:tcPr>
            <w:tcW w:w="10485" w:type="dxa"/>
            <w:gridSpan w:val="7"/>
            <w:shd w:val="clear" w:color="auto" w:fill="FFC000"/>
          </w:tcPr>
          <w:p w14:paraId="1BF3AD90" w14:textId="77777777" w:rsidR="00270C3A" w:rsidRPr="00327DF2" w:rsidRDefault="00270C3A"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16: </w:t>
            </w:r>
          </w:p>
          <w:p w14:paraId="22D54BA1" w14:textId="77777777" w:rsidR="00270C3A" w:rsidRPr="00327DF2" w:rsidRDefault="00270C3A" w:rsidP="00F738F3">
            <w:pPr>
              <w:spacing w:line="276" w:lineRule="auto"/>
              <w:rPr>
                <w:rFonts w:ascii="Calibri" w:eastAsia="MS Gothic" w:hAnsi="Calibri" w:cs="Calibri"/>
                <w:b/>
                <w:bCs/>
                <w:sz w:val="24"/>
                <w:szCs w:val="24"/>
                <w:lang w:val="en-US"/>
              </w:rPr>
            </w:pPr>
            <w:r w:rsidRPr="00327DF2">
              <w:rPr>
                <w:rFonts w:ascii="Calibri" w:eastAsia="MS Gothic" w:hAnsi="Calibri" w:cs="Calibri"/>
                <w:b/>
                <w:bCs/>
                <w:i/>
                <w:iCs/>
                <w:sz w:val="24"/>
                <w:szCs w:val="24"/>
                <w:lang w:val="en-US"/>
              </w:rPr>
              <w:t>“After finishing the task, how did you maintain and store your tools and equipment? Did you have to report any issues?”</w:t>
            </w:r>
          </w:p>
        </w:tc>
        <w:tc>
          <w:tcPr>
            <w:tcW w:w="3463" w:type="dxa"/>
            <w:shd w:val="clear" w:color="auto" w:fill="FFC000"/>
          </w:tcPr>
          <w:p w14:paraId="1FE65381" w14:textId="77777777" w:rsidR="00270C3A" w:rsidRPr="00327DF2" w:rsidRDefault="00270C3A" w:rsidP="00270C3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E56408E" w14:textId="621E4358" w:rsidR="00270C3A" w:rsidRPr="00327DF2" w:rsidRDefault="00000000" w:rsidP="00270C3A">
            <w:pPr>
              <w:pStyle w:val="ListParagraph"/>
              <w:spacing w:line="276" w:lineRule="auto"/>
              <w:rPr>
                <w:rFonts w:ascii="Calibri" w:eastAsia="MS Gothic" w:hAnsi="Calibri" w:cs="Calibri"/>
                <w:b/>
                <w:bCs/>
                <w:sz w:val="24"/>
                <w:szCs w:val="24"/>
                <w:lang w:val="en-US"/>
              </w:rPr>
            </w:pPr>
            <w:sdt>
              <w:sdtPr>
                <w:rPr>
                  <w:rFonts w:ascii="Calibri" w:hAnsi="Calibri" w:cs="Calibri"/>
                  <w:b/>
                  <w:bCs/>
                  <w:sz w:val="20"/>
                  <w:szCs w:val="20"/>
                </w:rPr>
                <w:id w:val="428316236"/>
                <w14:checkbox>
                  <w14:checked w14:val="0"/>
                  <w14:checkedState w14:val="00FE" w14:font="Wingdings"/>
                  <w14:uncheckedState w14:val="2610" w14:font="MS Gothic"/>
                </w14:checkbox>
              </w:sdtPr>
              <w:sdtContent>
                <w:r w:rsidR="00270C3A" w:rsidRPr="00327DF2">
                  <w:rPr>
                    <w:rFonts w:ascii="Segoe UI Symbol" w:eastAsia="MS Gothic" w:hAnsi="Segoe UI Symbol" w:cs="Segoe UI Symbol"/>
                    <w:b/>
                    <w:bCs/>
                    <w:sz w:val="20"/>
                    <w:szCs w:val="20"/>
                  </w:rPr>
                  <w:t>☐</w:t>
                </w:r>
              </w:sdtContent>
            </w:sdt>
            <w:r w:rsidR="00270C3A" w:rsidRPr="00327DF2">
              <w:rPr>
                <w:rFonts w:ascii="Calibri" w:hAnsi="Calibri" w:cs="Calibri"/>
                <w:b/>
                <w:bCs/>
                <w:sz w:val="20"/>
                <w:szCs w:val="20"/>
              </w:rPr>
              <w:t xml:space="preserve"> Yes </w:t>
            </w:r>
            <w:sdt>
              <w:sdtPr>
                <w:rPr>
                  <w:rFonts w:ascii="Calibri" w:hAnsi="Calibri" w:cs="Calibri"/>
                  <w:b/>
                  <w:bCs/>
                  <w:sz w:val="20"/>
                  <w:szCs w:val="20"/>
                </w:rPr>
                <w:id w:val="1270513813"/>
                <w14:checkbox>
                  <w14:checked w14:val="0"/>
                  <w14:checkedState w14:val="00FE" w14:font="Wingdings"/>
                  <w14:uncheckedState w14:val="2610" w14:font="MS Gothic"/>
                </w14:checkbox>
              </w:sdtPr>
              <w:sdtContent>
                <w:r w:rsidR="00270C3A" w:rsidRPr="00327DF2">
                  <w:rPr>
                    <w:rFonts w:ascii="Segoe UI Symbol" w:eastAsia="MS Gothic" w:hAnsi="Segoe UI Symbol" w:cs="Segoe UI Symbol"/>
                    <w:b/>
                    <w:bCs/>
                    <w:sz w:val="20"/>
                    <w:szCs w:val="20"/>
                  </w:rPr>
                  <w:t>☐</w:t>
                </w:r>
              </w:sdtContent>
            </w:sdt>
            <w:r w:rsidR="00270C3A" w:rsidRPr="00327DF2">
              <w:rPr>
                <w:rFonts w:ascii="Calibri" w:eastAsia="MS Gothic" w:hAnsi="Calibri" w:cs="Calibri"/>
                <w:b/>
                <w:bCs/>
                <w:sz w:val="20"/>
                <w:szCs w:val="20"/>
              </w:rPr>
              <w:t xml:space="preserve"> </w:t>
            </w:r>
            <w:r w:rsidR="00270C3A" w:rsidRPr="00327DF2">
              <w:rPr>
                <w:rFonts w:ascii="Calibri" w:hAnsi="Calibri" w:cs="Calibri"/>
                <w:b/>
                <w:bCs/>
                <w:sz w:val="20"/>
                <w:szCs w:val="20"/>
              </w:rPr>
              <w:t>No</w:t>
            </w:r>
          </w:p>
        </w:tc>
      </w:tr>
      <w:tr w:rsidR="007A17C8" w:rsidRPr="00327DF2" w14:paraId="728630F5" w14:textId="77777777" w:rsidTr="00270C3A">
        <w:tc>
          <w:tcPr>
            <w:tcW w:w="7508" w:type="dxa"/>
            <w:gridSpan w:val="4"/>
            <w:shd w:val="clear" w:color="auto" w:fill="F2CEED" w:themeFill="accent5" w:themeFillTint="33"/>
          </w:tcPr>
          <w:p w14:paraId="1AFECF45" w14:textId="77777777" w:rsidR="007A17C8" w:rsidRPr="00327DF2" w:rsidRDefault="007A17C8" w:rsidP="008D72B7">
            <w:pPr>
              <w:rPr>
                <w:rFonts w:ascii="Calibri" w:hAnsi="Calibri" w:cs="Calibri"/>
                <w:b/>
                <w:bCs/>
              </w:rPr>
            </w:pPr>
            <w:r w:rsidRPr="00327DF2">
              <w:rPr>
                <w:rFonts w:ascii="Calibri" w:hAnsi="Calibri" w:cs="Calibri"/>
                <w:b/>
                <w:bCs/>
              </w:rPr>
              <w:t>Key points to be addressed by the candidate.</w:t>
            </w:r>
          </w:p>
          <w:p w14:paraId="3C624556" w14:textId="77777777" w:rsidR="007A17C8" w:rsidRPr="00327DF2" w:rsidRDefault="007A17C8" w:rsidP="008D72B7">
            <w:pPr>
              <w:rPr>
                <w:rFonts w:ascii="Calibri" w:hAnsi="Calibri" w:cs="Calibri"/>
                <w:b/>
                <w:bCs/>
              </w:rPr>
            </w:pPr>
          </w:p>
        </w:tc>
        <w:tc>
          <w:tcPr>
            <w:tcW w:w="2977" w:type="dxa"/>
            <w:gridSpan w:val="3"/>
            <w:shd w:val="clear" w:color="auto" w:fill="F2CEED" w:themeFill="accent5" w:themeFillTint="33"/>
          </w:tcPr>
          <w:p w14:paraId="34B682A4" w14:textId="54546C29" w:rsidR="007A17C8" w:rsidRPr="00327DF2" w:rsidRDefault="007A17C8" w:rsidP="009029B2">
            <w:pPr>
              <w:rPr>
                <w:rFonts w:ascii="Calibri" w:hAnsi="Calibri" w:cs="Calibri"/>
                <w:b/>
                <w:bCs/>
              </w:rPr>
            </w:pPr>
            <w:r w:rsidRPr="00327DF2">
              <w:rPr>
                <w:rFonts w:ascii="Calibri" w:hAnsi="Calibri" w:cs="Calibri"/>
                <w:b/>
                <w:bCs/>
              </w:rPr>
              <w:t>Response recorded during the conversation: √ or X</w:t>
            </w:r>
          </w:p>
        </w:tc>
        <w:tc>
          <w:tcPr>
            <w:tcW w:w="3463" w:type="dxa"/>
            <w:shd w:val="clear" w:color="auto" w:fill="F2CEED" w:themeFill="accent5" w:themeFillTint="33"/>
          </w:tcPr>
          <w:p w14:paraId="58BE9C67" w14:textId="77777777" w:rsidR="007A17C8" w:rsidRPr="00327DF2" w:rsidRDefault="007A17C8" w:rsidP="008D72B7">
            <w:pPr>
              <w:rPr>
                <w:rFonts w:ascii="Calibri" w:hAnsi="Calibri" w:cs="Calibri"/>
                <w:b/>
                <w:bCs/>
              </w:rPr>
            </w:pPr>
            <w:r w:rsidRPr="00327DF2">
              <w:rPr>
                <w:rFonts w:ascii="Calibri" w:hAnsi="Calibri" w:cs="Calibri"/>
                <w:b/>
                <w:bCs/>
              </w:rPr>
              <w:t>ASSESSOR'S NOTES</w:t>
            </w:r>
          </w:p>
          <w:p w14:paraId="2382F88E" w14:textId="77777777" w:rsidR="007A17C8" w:rsidRPr="00327DF2" w:rsidRDefault="007A17C8" w:rsidP="008D72B7">
            <w:pPr>
              <w:rPr>
                <w:rFonts w:ascii="Calibri" w:hAnsi="Calibri" w:cs="Calibri"/>
                <w:b/>
                <w:bCs/>
              </w:rPr>
            </w:pPr>
          </w:p>
        </w:tc>
      </w:tr>
      <w:tr w:rsidR="00CC0DD0" w:rsidRPr="00327DF2" w14:paraId="3E6B64E1" w14:textId="77777777" w:rsidTr="00270C3A">
        <w:tc>
          <w:tcPr>
            <w:tcW w:w="7508" w:type="dxa"/>
            <w:gridSpan w:val="4"/>
          </w:tcPr>
          <w:p w14:paraId="21110AE3"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Cleaned tools thoroughly</w:t>
            </w:r>
          </w:p>
        </w:tc>
        <w:tc>
          <w:tcPr>
            <w:tcW w:w="2977" w:type="dxa"/>
            <w:gridSpan w:val="3"/>
            <w:vMerge w:val="restart"/>
          </w:tcPr>
          <w:p w14:paraId="25DB5EE3" w14:textId="7B7616B2" w:rsidR="00CC0DD0" w:rsidRPr="00327DF2" w:rsidRDefault="00000000" w:rsidP="008D72B7">
            <w:pPr>
              <w:rPr>
                <w:rFonts w:ascii="Calibri" w:hAnsi="Calibri" w:cs="Calibri"/>
                <w:b/>
                <w:bCs/>
              </w:rPr>
            </w:pPr>
            <w:sdt>
              <w:sdtPr>
                <w:rPr>
                  <w:rFonts w:ascii="Calibri" w:hAnsi="Calibri" w:cs="Calibri"/>
                  <w:sz w:val="20"/>
                  <w:szCs w:val="20"/>
                </w:rPr>
                <w:id w:val="-50775257"/>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hAnsi="Calibri" w:cs="Calibri"/>
                <w:sz w:val="20"/>
                <w:szCs w:val="20"/>
              </w:rPr>
              <w:t xml:space="preserve"> Yes </w:t>
            </w:r>
            <w:sdt>
              <w:sdtPr>
                <w:rPr>
                  <w:rFonts w:ascii="Calibri" w:hAnsi="Calibri" w:cs="Calibri"/>
                  <w:sz w:val="20"/>
                  <w:szCs w:val="20"/>
                </w:rPr>
                <w:id w:val="-1794978152"/>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eastAsia="MS Gothic" w:hAnsi="Calibri" w:cs="Calibri"/>
                <w:b/>
                <w:sz w:val="20"/>
                <w:szCs w:val="20"/>
              </w:rPr>
              <w:t xml:space="preserve"> </w:t>
            </w:r>
            <w:r w:rsidR="00CC0DD0" w:rsidRPr="00327DF2">
              <w:rPr>
                <w:rFonts w:ascii="Calibri" w:hAnsi="Calibri" w:cs="Calibri"/>
                <w:sz w:val="20"/>
                <w:szCs w:val="20"/>
              </w:rPr>
              <w:t>No</w:t>
            </w:r>
          </w:p>
        </w:tc>
        <w:tc>
          <w:tcPr>
            <w:tcW w:w="3463" w:type="dxa"/>
            <w:vMerge w:val="restart"/>
          </w:tcPr>
          <w:p w14:paraId="6BD3FBAF" w14:textId="77777777" w:rsidR="00CC0DD0" w:rsidRPr="00327DF2" w:rsidRDefault="00CC0DD0" w:rsidP="008D72B7">
            <w:pPr>
              <w:rPr>
                <w:rFonts w:ascii="Calibri" w:hAnsi="Calibri" w:cs="Calibri"/>
                <w:b/>
                <w:bCs/>
              </w:rPr>
            </w:pPr>
          </w:p>
        </w:tc>
      </w:tr>
      <w:tr w:rsidR="00CC0DD0" w:rsidRPr="00327DF2" w14:paraId="1C2D7B2E" w14:textId="77777777" w:rsidTr="00270C3A">
        <w:tc>
          <w:tcPr>
            <w:tcW w:w="7508" w:type="dxa"/>
            <w:gridSpan w:val="4"/>
          </w:tcPr>
          <w:p w14:paraId="3909F2C4"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Checked for wear or damage</w:t>
            </w:r>
          </w:p>
        </w:tc>
        <w:tc>
          <w:tcPr>
            <w:tcW w:w="2977" w:type="dxa"/>
            <w:gridSpan w:val="3"/>
            <w:vMerge/>
          </w:tcPr>
          <w:p w14:paraId="4DB319AD" w14:textId="77777777" w:rsidR="00CC0DD0" w:rsidRPr="00327DF2" w:rsidRDefault="00CC0DD0" w:rsidP="008D72B7">
            <w:pPr>
              <w:rPr>
                <w:rFonts w:ascii="Calibri" w:hAnsi="Calibri" w:cs="Calibri"/>
                <w:b/>
                <w:bCs/>
              </w:rPr>
            </w:pPr>
          </w:p>
        </w:tc>
        <w:tc>
          <w:tcPr>
            <w:tcW w:w="3463" w:type="dxa"/>
            <w:vMerge/>
          </w:tcPr>
          <w:p w14:paraId="6AECDED5" w14:textId="77777777" w:rsidR="00CC0DD0" w:rsidRPr="00327DF2" w:rsidRDefault="00CC0DD0" w:rsidP="008D72B7">
            <w:pPr>
              <w:rPr>
                <w:rFonts w:ascii="Calibri" w:hAnsi="Calibri" w:cs="Calibri"/>
                <w:b/>
                <w:bCs/>
              </w:rPr>
            </w:pPr>
          </w:p>
        </w:tc>
      </w:tr>
      <w:tr w:rsidR="00CC0DD0" w:rsidRPr="00327DF2" w14:paraId="2E5F9104" w14:textId="77777777" w:rsidTr="00270C3A">
        <w:tc>
          <w:tcPr>
            <w:tcW w:w="7508" w:type="dxa"/>
            <w:gridSpan w:val="4"/>
          </w:tcPr>
          <w:p w14:paraId="17DB5979"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Reported faulty equipment</w:t>
            </w:r>
          </w:p>
        </w:tc>
        <w:tc>
          <w:tcPr>
            <w:tcW w:w="2977" w:type="dxa"/>
            <w:gridSpan w:val="3"/>
            <w:vMerge/>
          </w:tcPr>
          <w:p w14:paraId="55042E8E" w14:textId="77777777" w:rsidR="00CC0DD0" w:rsidRPr="00327DF2" w:rsidRDefault="00CC0DD0" w:rsidP="008D72B7">
            <w:pPr>
              <w:rPr>
                <w:rFonts w:ascii="Calibri" w:hAnsi="Calibri" w:cs="Calibri"/>
                <w:b/>
                <w:bCs/>
              </w:rPr>
            </w:pPr>
          </w:p>
        </w:tc>
        <w:tc>
          <w:tcPr>
            <w:tcW w:w="3463" w:type="dxa"/>
            <w:vMerge/>
          </w:tcPr>
          <w:p w14:paraId="1C7ACEE3" w14:textId="77777777" w:rsidR="00CC0DD0" w:rsidRPr="00327DF2" w:rsidRDefault="00CC0DD0" w:rsidP="008D72B7">
            <w:pPr>
              <w:rPr>
                <w:rFonts w:ascii="Calibri" w:hAnsi="Calibri" w:cs="Calibri"/>
                <w:b/>
                <w:bCs/>
              </w:rPr>
            </w:pPr>
          </w:p>
        </w:tc>
      </w:tr>
      <w:tr w:rsidR="00CC0DD0" w:rsidRPr="00327DF2" w14:paraId="4CD5A595" w14:textId="77777777" w:rsidTr="00270C3A">
        <w:tc>
          <w:tcPr>
            <w:tcW w:w="7508" w:type="dxa"/>
            <w:gridSpan w:val="4"/>
          </w:tcPr>
          <w:p w14:paraId="234B02EC"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Tagged or removed unsafe tools</w:t>
            </w:r>
          </w:p>
        </w:tc>
        <w:tc>
          <w:tcPr>
            <w:tcW w:w="2977" w:type="dxa"/>
            <w:gridSpan w:val="3"/>
            <w:vMerge/>
          </w:tcPr>
          <w:p w14:paraId="0FBBE19E" w14:textId="77777777" w:rsidR="00CC0DD0" w:rsidRPr="00327DF2" w:rsidRDefault="00CC0DD0" w:rsidP="008D72B7">
            <w:pPr>
              <w:rPr>
                <w:rFonts w:ascii="Calibri" w:hAnsi="Calibri" w:cs="Calibri"/>
                <w:b/>
                <w:bCs/>
              </w:rPr>
            </w:pPr>
          </w:p>
        </w:tc>
        <w:tc>
          <w:tcPr>
            <w:tcW w:w="3463" w:type="dxa"/>
            <w:vMerge/>
          </w:tcPr>
          <w:p w14:paraId="35CB219F" w14:textId="77777777" w:rsidR="00CC0DD0" w:rsidRPr="00327DF2" w:rsidRDefault="00CC0DD0" w:rsidP="008D72B7">
            <w:pPr>
              <w:rPr>
                <w:rFonts w:ascii="Calibri" w:hAnsi="Calibri" w:cs="Calibri"/>
                <w:b/>
                <w:bCs/>
              </w:rPr>
            </w:pPr>
          </w:p>
        </w:tc>
      </w:tr>
      <w:tr w:rsidR="00CC0DD0" w:rsidRPr="00327DF2" w14:paraId="26902EB4" w14:textId="77777777" w:rsidTr="00270C3A">
        <w:tc>
          <w:tcPr>
            <w:tcW w:w="7508" w:type="dxa"/>
            <w:gridSpan w:val="4"/>
          </w:tcPr>
          <w:p w14:paraId="3B3E1048"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Lubricated or maintained tools</w:t>
            </w:r>
          </w:p>
        </w:tc>
        <w:tc>
          <w:tcPr>
            <w:tcW w:w="2977" w:type="dxa"/>
            <w:gridSpan w:val="3"/>
            <w:vMerge/>
          </w:tcPr>
          <w:p w14:paraId="57037B1D" w14:textId="77777777" w:rsidR="00CC0DD0" w:rsidRPr="00327DF2" w:rsidRDefault="00CC0DD0" w:rsidP="008D72B7">
            <w:pPr>
              <w:rPr>
                <w:rFonts w:ascii="Calibri" w:hAnsi="Calibri" w:cs="Calibri"/>
                <w:b/>
                <w:bCs/>
              </w:rPr>
            </w:pPr>
          </w:p>
        </w:tc>
        <w:tc>
          <w:tcPr>
            <w:tcW w:w="3463" w:type="dxa"/>
            <w:vMerge/>
          </w:tcPr>
          <w:p w14:paraId="3B96E306" w14:textId="77777777" w:rsidR="00CC0DD0" w:rsidRPr="00327DF2" w:rsidRDefault="00CC0DD0" w:rsidP="008D72B7">
            <w:pPr>
              <w:rPr>
                <w:rFonts w:ascii="Calibri" w:hAnsi="Calibri" w:cs="Calibri"/>
                <w:b/>
                <w:bCs/>
              </w:rPr>
            </w:pPr>
          </w:p>
        </w:tc>
      </w:tr>
      <w:tr w:rsidR="00CC0DD0" w:rsidRPr="00327DF2" w14:paraId="1D96DAE6" w14:textId="77777777" w:rsidTr="00270C3A">
        <w:tc>
          <w:tcPr>
            <w:tcW w:w="7508" w:type="dxa"/>
            <w:gridSpan w:val="4"/>
          </w:tcPr>
          <w:p w14:paraId="045C7AD9"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Stored in secure, dry place</w:t>
            </w:r>
          </w:p>
        </w:tc>
        <w:tc>
          <w:tcPr>
            <w:tcW w:w="2977" w:type="dxa"/>
            <w:gridSpan w:val="3"/>
            <w:vMerge/>
          </w:tcPr>
          <w:p w14:paraId="6AE186EF" w14:textId="77777777" w:rsidR="00CC0DD0" w:rsidRPr="00327DF2" w:rsidRDefault="00CC0DD0" w:rsidP="008D72B7">
            <w:pPr>
              <w:rPr>
                <w:rFonts w:ascii="Calibri" w:hAnsi="Calibri" w:cs="Calibri"/>
                <w:b/>
                <w:bCs/>
              </w:rPr>
            </w:pPr>
          </w:p>
        </w:tc>
        <w:tc>
          <w:tcPr>
            <w:tcW w:w="3463" w:type="dxa"/>
            <w:vMerge/>
          </w:tcPr>
          <w:p w14:paraId="69027030" w14:textId="77777777" w:rsidR="00CC0DD0" w:rsidRPr="00327DF2" w:rsidRDefault="00CC0DD0" w:rsidP="008D72B7">
            <w:pPr>
              <w:rPr>
                <w:rFonts w:ascii="Calibri" w:hAnsi="Calibri" w:cs="Calibri"/>
                <w:b/>
                <w:bCs/>
              </w:rPr>
            </w:pPr>
          </w:p>
        </w:tc>
      </w:tr>
      <w:tr w:rsidR="00CC0DD0" w:rsidRPr="00327DF2" w14:paraId="0F3FCA62" w14:textId="77777777" w:rsidTr="00270C3A">
        <w:tc>
          <w:tcPr>
            <w:tcW w:w="7508" w:type="dxa"/>
            <w:gridSpan w:val="4"/>
          </w:tcPr>
          <w:p w14:paraId="3F586DE4"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Returned to designated storage area</w:t>
            </w:r>
          </w:p>
        </w:tc>
        <w:tc>
          <w:tcPr>
            <w:tcW w:w="2977" w:type="dxa"/>
            <w:gridSpan w:val="3"/>
            <w:vMerge/>
          </w:tcPr>
          <w:p w14:paraId="3E7C907B" w14:textId="77777777" w:rsidR="00CC0DD0" w:rsidRPr="00327DF2" w:rsidRDefault="00CC0DD0" w:rsidP="008D72B7">
            <w:pPr>
              <w:rPr>
                <w:rFonts w:ascii="Calibri" w:hAnsi="Calibri" w:cs="Calibri"/>
                <w:b/>
                <w:bCs/>
              </w:rPr>
            </w:pPr>
          </w:p>
        </w:tc>
        <w:tc>
          <w:tcPr>
            <w:tcW w:w="3463" w:type="dxa"/>
            <w:vMerge/>
          </w:tcPr>
          <w:p w14:paraId="4BBF918E" w14:textId="77777777" w:rsidR="00CC0DD0" w:rsidRPr="00327DF2" w:rsidRDefault="00CC0DD0" w:rsidP="008D72B7">
            <w:pPr>
              <w:rPr>
                <w:rFonts w:ascii="Calibri" w:hAnsi="Calibri" w:cs="Calibri"/>
                <w:b/>
                <w:bCs/>
              </w:rPr>
            </w:pPr>
          </w:p>
        </w:tc>
      </w:tr>
      <w:tr w:rsidR="00CC0DD0" w:rsidRPr="00327DF2" w14:paraId="15AC42C3" w14:textId="77777777" w:rsidTr="00270C3A">
        <w:tc>
          <w:tcPr>
            <w:tcW w:w="7508" w:type="dxa"/>
            <w:gridSpan w:val="4"/>
          </w:tcPr>
          <w:p w14:paraId="1D43C441"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Used tool checklists if applicable</w:t>
            </w:r>
          </w:p>
        </w:tc>
        <w:tc>
          <w:tcPr>
            <w:tcW w:w="2977" w:type="dxa"/>
            <w:gridSpan w:val="3"/>
            <w:vMerge/>
          </w:tcPr>
          <w:p w14:paraId="4BCCC35C" w14:textId="77777777" w:rsidR="00CC0DD0" w:rsidRPr="00327DF2" w:rsidRDefault="00CC0DD0" w:rsidP="008D72B7">
            <w:pPr>
              <w:rPr>
                <w:rFonts w:ascii="Calibri" w:hAnsi="Calibri" w:cs="Calibri"/>
                <w:b/>
                <w:bCs/>
              </w:rPr>
            </w:pPr>
          </w:p>
        </w:tc>
        <w:tc>
          <w:tcPr>
            <w:tcW w:w="3463" w:type="dxa"/>
            <w:vMerge/>
          </w:tcPr>
          <w:p w14:paraId="096F80C9" w14:textId="77777777" w:rsidR="00CC0DD0" w:rsidRPr="00327DF2" w:rsidRDefault="00CC0DD0" w:rsidP="008D72B7">
            <w:pPr>
              <w:rPr>
                <w:rFonts w:ascii="Calibri" w:hAnsi="Calibri" w:cs="Calibri"/>
                <w:b/>
                <w:bCs/>
              </w:rPr>
            </w:pPr>
          </w:p>
        </w:tc>
      </w:tr>
      <w:tr w:rsidR="00CC0DD0" w:rsidRPr="00327DF2" w14:paraId="2EA415E5" w14:textId="77777777" w:rsidTr="00270C3A">
        <w:tc>
          <w:tcPr>
            <w:tcW w:w="7508" w:type="dxa"/>
            <w:gridSpan w:val="4"/>
          </w:tcPr>
          <w:p w14:paraId="0C89FEF8"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Complied with site/toolbox protocols</w:t>
            </w:r>
          </w:p>
        </w:tc>
        <w:tc>
          <w:tcPr>
            <w:tcW w:w="2977" w:type="dxa"/>
            <w:gridSpan w:val="3"/>
            <w:vMerge/>
          </w:tcPr>
          <w:p w14:paraId="2507388D" w14:textId="77777777" w:rsidR="00CC0DD0" w:rsidRPr="00327DF2" w:rsidRDefault="00CC0DD0" w:rsidP="008D72B7">
            <w:pPr>
              <w:rPr>
                <w:rFonts w:ascii="Calibri" w:hAnsi="Calibri" w:cs="Calibri"/>
                <w:b/>
                <w:bCs/>
              </w:rPr>
            </w:pPr>
          </w:p>
        </w:tc>
        <w:tc>
          <w:tcPr>
            <w:tcW w:w="3463" w:type="dxa"/>
            <w:vMerge/>
          </w:tcPr>
          <w:p w14:paraId="21114580" w14:textId="77777777" w:rsidR="00CC0DD0" w:rsidRPr="00327DF2" w:rsidRDefault="00CC0DD0" w:rsidP="008D72B7">
            <w:pPr>
              <w:rPr>
                <w:rFonts w:ascii="Calibri" w:hAnsi="Calibri" w:cs="Calibri"/>
                <w:b/>
                <w:bCs/>
              </w:rPr>
            </w:pPr>
          </w:p>
        </w:tc>
      </w:tr>
      <w:tr w:rsidR="00CC0DD0" w:rsidRPr="00327DF2" w14:paraId="07F84CC1" w14:textId="77777777" w:rsidTr="00270C3A">
        <w:tc>
          <w:tcPr>
            <w:tcW w:w="7508" w:type="dxa"/>
            <w:gridSpan w:val="4"/>
          </w:tcPr>
          <w:p w14:paraId="67E8B639"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Ensured batteries or fuel were handled safely</w:t>
            </w:r>
          </w:p>
        </w:tc>
        <w:tc>
          <w:tcPr>
            <w:tcW w:w="2977" w:type="dxa"/>
            <w:gridSpan w:val="3"/>
            <w:vMerge/>
          </w:tcPr>
          <w:p w14:paraId="65A3A636" w14:textId="77777777" w:rsidR="00CC0DD0" w:rsidRPr="00327DF2" w:rsidRDefault="00CC0DD0" w:rsidP="008D72B7">
            <w:pPr>
              <w:rPr>
                <w:rFonts w:ascii="Calibri" w:hAnsi="Calibri" w:cs="Calibri"/>
                <w:b/>
                <w:bCs/>
              </w:rPr>
            </w:pPr>
          </w:p>
        </w:tc>
        <w:tc>
          <w:tcPr>
            <w:tcW w:w="3463" w:type="dxa"/>
            <w:vMerge/>
          </w:tcPr>
          <w:p w14:paraId="522C48F9" w14:textId="77777777" w:rsidR="00CC0DD0" w:rsidRPr="00327DF2" w:rsidRDefault="00CC0DD0" w:rsidP="008D72B7">
            <w:pPr>
              <w:rPr>
                <w:rFonts w:ascii="Calibri" w:hAnsi="Calibri" w:cs="Calibri"/>
                <w:b/>
                <w:bCs/>
              </w:rPr>
            </w:pPr>
          </w:p>
        </w:tc>
      </w:tr>
      <w:tr w:rsidR="00270C3A" w:rsidRPr="00327DF2" w14:paraId="302DD197" w14:textId="77777777" w:rsidTr="00270C3A">
        <w:tc>
          <w:tcPr>
            <w:tcW w:w="10485" w:type="dxa"/>
            <w:gridSpan w:val="7"/>
            <w:shd w:val="clear" w:color="auto" w:fill="FFC000"/>
          </w:tcPr>
          <w:p w14:paraId="37E9B360" w14:textId="45C64FCA" w:rsidR="00270C3A" w:rsidRPr="00327DF2" w:rsidRDefault="00270C3A" w:rsidP="009029B2">
            <w:pPr>
              <w:rPr>
                <w:rFonts w:ascii="Calibri" w:eastAsia="MS Gothic" w:hAnsi="Calibri" w:cs="Calibri"/>
                <w:b/>
                <w:bCs/>
                <w:sz w:val="24"/>
                <w:szCs w:val="24"/>
              </w:rPr>
            </w:pPr>
            <w:r w:rsidRPr="00327DF2">
              <w:rPr>
                <w:rFonts w:ascii="Calibri" w:eastAsia="MS Gothic" w:hAnsi="Calibri" w:cs="Calibri"/>
                <w:b/>
                <w:bCs/>
                <w:sz w:val="24"/>
                <w:szCs w:val="24"/>
              </w:rPr>
              <w:t>Question 17: “What codes or standards did you follow when constructing eaves, particularly those outlined in the NCC or AS 1684?”</w:t>
            </w:r>
          </w:p>
        </w:tc>
        <w:tc>
          <w:tcPr>
            <w:tcW w:w="3463" w:type="dxa"/>
            <w:shd w:val="clear" w:color="auto" w:fill="FFC000"/>
          </w:tcPr>
          <w:p w14:paraId="60437158" w14:textId="77777777" w:rsidR="00270C3A" w:rsidRPr="00327DF2" w:rsidRDefault="00270C3A" w:rsidP="00270C3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EE70814" w14:textId="16603947" w:rsidR="00270C3A" w:rsidRPr="00327DF2" w:rsidRDefault="00000000" w:rsidP="00270C3A">
            <w:pPr>
              <w:pStyle w:val="ListParagraph"/>
              <w:spacing w:after="200" w:line="276" w:lineRule="auto"/>
              <w:rPr>
                <w:rFonts w:ascii="Calibri" w:eastAsia="MS Gothic" w:hAnsi="Calibri" w:cs="Calibri"/>
                <w:b/>
                <w:bCs/>
                <w:sz w:val="24"/>
                <w:szCs w:val="24"/>
              </w:rPr>
            </w:pPr>
            <w:sdt>
              <w:sdtPr>
                <w:rPr>
                  <w:rFonts w:ascii="Calibri" w:hAnsi="Calibri" w:cs="Calibri"/>
                  <w:b/>
                  <w:bCs/>
                  <w:sz w:val="20"/>
                  <w:szCs w:val="20"/>
                </w:rPr>
                <w:id w:val="-1495103010"/>
                <w14:checkbox>
                  <w14:checked w14:val="0"/>
                  <w14:checkedState w14:val="00FE" w14:font="Wingdings"/>
                  <w14:uncheckedState w14:val="2610" w14:font="MS Gothic"/>
                </w14:checkbox>
              </w:sdtPr>
              <w:sdtContent>
                <w:r w:rsidR="00270C3A" w:rsidRPr="00327DF2">
                  <w:rPr>
                    <w:rFonts w:ascii="Segoe UI Symbol" w:eastAsia="MS Gothic" w:hAnsi="Segoe UI Symbol" w:cs="Segoe UI Symbol"/>
                    <w:b/>
                    <w:bCs/>
                    <w:sz w:val="20"/>
                    <w:szCs w:val="20"/>
                  </w:rPr>
                  <w:t>☐</w:t>
                </w:r>
              </w:sdtContent>
            </w:sdt>
            <w:r w:rsidR="00270C3A" w:rsidRPr="00327DF2">
              <w:rPr>
                <w:rFonts w:ascii="Calibri" w:hAnsi="Calibri" w:cs="Calibri"/>
                <w:b/>
                <w:bCs/>
                <w:sz w:val="20"/>
                <w:szCs w:val="20"/>
              </w:rPr>
              <w:t xml:space="preserve"> Yes </w:t>
            </w:r>
            <w:sdt>
              <w:sdtPr>
                <w:rPr>
                  <w:rFonts w:ascii="Calibri" w:hAnsi="Calibri" w:cs="Calibri"/>
                  <w:b/>
                  <w:bCs/>
                  <w:sz w:val="20"/>
                  <w:szCs w:val="20"/>
                </w:rPr>
                <w:id w:val="2025980741"/>
                <w14:checkbox>
                  <w14:checked w14:val="0"/>
                  <w14:checkedState w14:val="00FE" w14:font="Wingdings"/>
                  <w14:uncheckedState w14:val="2610" w14:font="MS Gothic"/>
                </w14:checkbox>
              </w:sdtPr>
              <w:sdtContent>
                <w:r w:rsidR="00270C3A" w:rsidRPr="00327DF2">
                  <w:rPr>
                    <w:rFonts w:ascii="Segoe UI Symbol" w:eastAsia="MS Gothic" w:hAnsi="Segoe UI Symbol" w:cs="Segoe UI Symbol"/>
                    <w:b/>
                    <w:bCs/>
                    <w:sz w:val="20"/>
                    <w:szCs w:val="20"/>
                  </w:rPr>
                  <w:t>☐</w:t>
                </w:r>
              </w:sdtContent>
            </w:sdt>
            <w:r w:rsidR="00270C3A" w:rsidRPr="00327DF2">
              <w:rPr>
                <w:rFonts w:ascii="Calibri" w:eastAsia="MS Gothic" w:hAnsi="Calibri" w:cs="Calibri"/>
                <w:b/>
                <w:bCs/>
                <w:sz w:val="20"/>
                <w:szCs w:val="20"/>
              </w:rPr>
              <w:t xml:space="preserve"> </w:t>
            </w:r>
            <w:r w:rsidR="00270C3A" w:rsidRPr="00327DF2">
              <w:rPr>
                <w:rFonts w:ascii="Calibri" w:hAnsi="Calibri" w:cs="Calibri"/>
                <w:b/>
                <w:bCs/>
                <w:sz w:val="20"/>
                <w:szCs w:val="20"/>
              </w:rPr>
              <w:t>No</w:t>
            </w:r>
          </w:p>
        </w:tc>
      </w:tr>
      <w:tr w:rsidR="007A17C8" w:rsidRPr="00327DF2" w14:paraId="4955B502" w14:textId="77777777" w:rsidTr="00270C3A">
        <w:tc>
          <w:tcPr>
            <w:tcW w:w="7366" w:type="dxa"/>
            <w:gridSpan w:val="3"/>
            <w:shd w:val="clear" w:color="auto" w:fill="F2CEED" w:themeFill="accent5" w:themeFillTint="33"/>
          </w:tcPr>
          <w:p w14:paraId="68CE5E1A" w14:textId="77777777" w:rsidR="007A17C8" w:rsidRPr="00327DF2" w:rsidRDefault="007A17C8" w:rsidP="008D72B7">
            <w:pPr>
              <w:rPr>
                <w:rFonts w:ascii="Calibri" w:hAnsi="Calibri" w:cs="Calibri"/>
                <w:b/>
                <w:bCs/>
              </w:rPr>
            </w:pPr>
            <w:r w:rsidRPr="00327DF2">
              <w:rPr>
                <w:rFonts w:ascii="Calibri" w:hAnsi="Calibri" w:cs="Calibri"/>
                <w:b/>
                <w:bCs/>
              </w:rPr>
              <w:lastRenderedPageBreak/>
              <w:t>Key points to be addressed by the candidate.</w:t>
            </w:r>
          </w:p>
          <w:p w14:paraId="4FFCF9E4" w14:textId="77777777" w:rsidR="007A17C8" w:rsidRPr="00327DF2" w:rsidRDefault="007A17C8" w:rsidP="008D72B7">
            <w:pPr>
              <w:rPr>
                <w:rFonts w:ascii="Calibri" w:hAnsi="Calibri" w:cs="Calibri"/>
                <w:b/>
                <w:bCs/>
              </w:rPr>
            </w:pPr>
          </w:p>
        </w:tc>
        <w:tc>
          <w:tcPr>
            <w:tcW w:w="3119" w:type="dxa"/>
            <w:gridSpan w:val="4"/>
            <w:shd w:val="clear" w:color="auto" w:fill="F2CEED" w:themeFill="accent5" w:themeFillTint="33"/>
          </w:tcPr>
          <w:p w14:paraId="4CC6381F" w14:textId="63EFCBA0" w:rsidR="007A17C8" w:rsidRPr="00327DF2" w:rsidRDefault="007A17C8" w:rsidP="009029B2">
            <w:pPr>
              <w:rPr>
                <w:rFonts w:ascii="Calibri" w:hAnsi="Calibri" w:cs="Calibri"/>
                <w:b/>
                <w:bCs/>
              </w:rPr>
            </w:pPr>
            <w:r w:rsidRPr="00327DF2">
              <w:rPr>
                <w:rFonts w:ascii="Calibri" w:hAnsi="Calibri" w:cs="Calibri"/>
                <w:b/>
                <w:bCs/>
              </w:rPr>
              <w:t>Response recorded during the conversation: √ or X</w:t>
            </w:r>
          </w:p>
        </w:tc>
        <w:tc>
          <w:tcPr>
            <w:tcW w:w="3463" w:type="dxa"/>
            <w:shd w:val="clear" w:color="auto" w:fill="F2CEED" w:themeFill="accent5" w:themeFillTint="33"/>
          </w:tcPr>
          <w:p w14:paraId="6B63E5C9" w14:textId="77777777" w:rsidR="007A17C8" w:rsidRPr="00327DF2" w:rsidRDefault="007A17C8" w:rsidP="008D72B7">
            <w:pPr>
              <w:rPr>
                <w:rFonts w:ascii="Calibri" w:hAnsi="Calibri" w:cs="Calibri"/>
                <w:b/>
                <w:bCs/>
              </w:rPr>
            </w:pPr>
            <w:r w:rsidRPr="00327DF2">
              <w:rPr>
                <w:rFonts w:ascii="Calibri" w:hAnsi="Calibri" w:cs="Calibri"/>
                <w:b/>
                <w:bCs/>
              </w:rPr>
              <w:t>ASSESSOR'S NOTES</w:t>
            </w:r>
          </w:p>
          <w:p w14:paraId="727338C4" w14:textId="77777777" w:rsidR="007A17C8" w:rsidRPr="00327DF2" w:rsidRDefault="007A17C8" w:rsidP="008D72B7">
            <w:pPr>
              <w:rPr>
                <w:rFonts w:ascii="Calibri" w:hAnsi="Calibri" w:cs="Calibri"/>
                <w:b/>
                <w:bCs/>
              </w:rPr>
            </w:pPr>
          </w:p>
        </w:tc>
      </w:tr>
      <w:tr w:rsidR="00CC0DD0" w:rsidRPr="00327DF2" w14:paraId="0C5106BE" w14:textId="77777777" w:rsidTr="00270C3A">
        <w:tc>
          <w:tcPr>
            <w:tcW w:w="7366" w:type="dxa"/>
            <w:gridSpan w:val="3"/>
          </w:tcPr>
          <w:p w14:paraId="780DE6AA"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Referenced NCC Volume 2 or AS 1684</w:t>
            </w:r>
          </w:p>
        </w:tc>
        <w:tc>
          <w:tcPr>
            <w:tcW w:w="3119" w:type="dxa"/>
            <w:gridSpan w:val="4"/>
            <w:vMerge w:val="restart"/>
          </w:tcPr>
          <w:p w14:paraId="4856F8E6" w14:textId="7E574BA9" w:rsidR="00CC0DD0" w:rsidRPr="00327DF2" w:rsidRDefault="00000000" w:rsidP="008D72B7">
            <w:pPr>
              <w:rPr>
                <w:rFonts w:ascii="Calibri" w:hAnsi="Calibri" w:cs="Calibri"/>
                <w:b/>
                <w:bCs/>
              </w:rPr>
            </w:pPr>
            <w:sdt>
              <w:sdtPr>
                <w:rPr>
                  <w:rFonts w:ascii="Calibri" w:hAnsi="Calibri" w:cs="Calibri"/>
                  <w:sz w:val="20"/>
                  <w:szCs w:val="20"/>
                </w:rPr>
                <w:id w:val="-1020768918"/>
                <w14:checkbox>
                  <w14:checked w14:val="0"/>
                  <w14:checkedState w14:val="00FE" w14:font="Wingdings"/>
                  <w14:uncheckedState w14:val="2610" w14:font="MS Gothic"/>
                </w14:checkbox>
              </w:sdtPr>
              <w:sdtContent>
                <w:r w:rsidR="00270C3A" w:rsidRPr="00327DF2">
                  <w:rPr>
                    <w:rFonts w:ascii="Segoe UI Symbol" w:eastAsia="MS Gothic" w:hAnsi="Segoe UI Symbol" w:cs="Segoe UI Symbol"/>
                    <w:sz w:val="20"/>
                    <w:szCs w:val="20"/>
                  </w:rPr>
                  <w:t>☐</w:t>
                </w:r>
              </w:sdtContent>
            </w:sdt>
            <w:r w:rsidR="00270C3A" w:rsidRPr="00327DF2">
              <w:rPr>
                <w:rFonts w:ascii="Calibri" w:hAnsi="Calibri" w:cs="Calibri"/>
                <w:sz w:val="20"/>
                <w:szCs w:val="20"/>
              </w:rPr>
              <w:t xml:space="preserve"> Yes </w:t>
            </w:r>
            <w:sdt>
              <w:sdtPr>
                <w:rPr>
                  <w:rFonts w:ascii="Calibri" w:hAnsi="Calibri" w:cs="Calibri"/>
                  <w:sz w:val="20"/>
                  <w:szCs w:val="20"/>
                </w:rPr>
                <w:id w:val="1128743068"/>
                <w14:checkbox>
                  <w14:checked w14:val="0"/>
                  <w14:checkedState w14:val="00FE" w14:font="Wingdings"/>
                  <w14:uncheckedState w14:val="2610" w14:font="MS Gothic"/>
                </w14:checkbox>
              </w:sdtPr>
              <w:sdtContent>
                <w:r w:rsidR="00270C3A" w:rsidRPr="00327DF2">
                  <w:rPr>
                    <w:rFonts w:ascii="Segoe UI Symbol" w:eastAsia="MS Gothic" w:hAnsi="Segoe UI Symbol" w:cs="Segoe UI Symbol"/>
                    <w:sz w:val="20"/>
                    <w:szCs w:val="20"/>
                  </w:rPr>
                  <w:t>☐</w:t>
                </w:r>
              </w:sdtContent>
            </w:sdt>
            <w:r w:rsidR="00270C3A" w:rsidRPr="00327DF2">
              <w:rPr>
                <w:rFonts w:ascii="Calibri" w:eastAsia="MS Gothic" w:hAnsi="Calibri" w:cs="Calibri"/>
                <w:b/>
                <w:sz w:val="20"/>
                <w:szCs w:val="20"/>
              </w:rPr>
              <w:t xml:space="preserve"> </w:t>
            </w:r>
            <w:r w:rsidR="00270C3A" w:rsidRPr="00327DF2">
              <w:rPr>
                <w:rFonts w:ascii="Calibri" w:hAnsi="Calibri" w:cs="Calibri"/>
                <w:sz w:val="20"/>
                <w:szCs w:val="20"/>
              </w:rPr>
              <w:t>No</w:t>
            </w:r>
          </w:p>
        </w:tc>
        <w:tc>
          <w:tcPr>
            <w:tcW w:w="3463" w:type="dxa"/>
            <w:vMerge w:val="restart"/>
          </w:tcPr>
          <w:p w14:paraId="4B97742F" w14:textId="77777777" w:rsidR="00CC0DD0" w:rsidRPr="00327DF2" w:rsidRDefault="00CC0DD0" w:rsidP="008D72B7">
            <w:pPr>
              <w:rPr>
                <w:rFonts w:ascii="Calibri" w:hAnsi="Calibri" w:cs="Calibri"/>
                <w:b/>
                <w:bCs/>
              </w:rPr>
            </w:pPr>
          </w:p>
        </w:tc>
      </w:tr>
      <w:tr w:rsidR="00CC0DD0" w:rsidRPr="00327DF2" w14:paraId="0B1A560A" w14:textId="77777777" w:rsidTr="00270C3A">
        <w:tc>
          <w:tcPr>
            <w:tcW w:w="7366" w:type="dxa"/>
            <w:gridSpan w:val="3"/>
          </w:tcPr>
          <w:p w14:paraId="1B7C6E6F"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Identified relevant clauses</w:t>
            </w:r>
          </w:p>
        </w:tc>
        <w:tc>
          <w:tcPr>
            <w:tcW w:w="3119" w:type="dxa"/>
            <w:gridSpan w:val="4"/>
            <w:vMerge/>
          </w:tcPr>
          <w:p w14:paraId="0FA54FC6" w14:textId="77777777" w:rsidR="00CC0DD0" w:rsidRPr="00327DF2" w:rsidRDefault="00CC0DD0" w:rsidP="008D72B7">
            <w:pPr>
              <w:rPr>
                <w:rFonts w:ascii="Calibri" w:hAnsi="Calibri" w:cs="Calibri"/>
                <w:b/>
                <w:bCs/>
              </w:rPr>
            </w:pPr>
          </w:p>
        </w:tc>
        <w:tc>
          <w:tcPr>
            <w:tcW w:w="3463" w:type="dxa"/>
            <w:vMerge/>
          </w:tcPr>
          <w:p w14:paraId="53F2224A" w14:textId="77777777" w:rsidR="00CC0DD0" w:rsidRPr="00327DF2" w:rsidRDefault="00CC0DD0" w:rsidP="008D72B7">
            <w:pPr>
              <w:rPr>
                <w:rFonts w:ascii="Calibri" w:hAnsi="Calibri" w:cs="Calibri"/>
                <w:b/>
                <w:bCs/>
              </w:rPr>
            </w:pPr>
          </w:p>
        </w:tc>
      </w:tr>
      <w:tr w:rsidR="00CC0DD0" w:rsidRPr="00327DF2" w14:paraId="395AC774" w14:textId="77777777" w:rsidTr="00270C3A">
        <w:tc>
          <w:tcPr>
            <w:tcW w:w="7366" w:type="dxa"/>
            <w:gridSpan w:val="3"/>
          </w:tcPr>
          <w:p w14:paraId="0C63795B"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Applied minimum clearance or structural standards</w:t>
            </w:r>
          </w:p>
        </w:tc>
        <w:tc>
          <w:tcPr>
            <w:tcW w:w="3119" w:type="dxa"/>
            <w:gridSpan w:val="4"/>
            <w:vMerge/>
          </w:tcPr>
          <w:p w14:paraId="5F33429E" w14:textId="77777777" w:rsidR="00CC0DD0" w:rsidRPr="00327DF2" w:rsidRDefault="00CC0DD0" w:rsidP="008D72B7">
            <w:pPr>
              <w:rPr>
                <w:rFonts w:ascii="Calibri" w:hAnsi="Calibri" w:cs="Calibri"/>
                <w:b/>
                <w:bCs/>
              </w:rPr>
            </w:pPr>
          </w:p>
        </w:tc>
        <w:tc>
          <w:tcPr>
            <w:tcW w:w="3463" w:type="dxa"/>
            <w:vMerge/>
          </w:tcPr>
          <w:p w14:paraId="4C8F87D5" w14:textId="77777777" w:rsidR="00CC0DD0" w:rsidRPr="00327DF2" w:rsidRDefault="00CC0DD0" w:rsidP="008D72B7">
            <w:pPr>
              <w:rPr>
                <w:rFonts w:ascii="Calibri" w:hAnsi="Calibri" w:cs="Calibri"/>
                <w:b/>
                <w:bCs/>
              </w:rPr>
            </w:pPr>
          </w:p>
        </w:tc>
      </w:tr>
      <w:tr w:rsidR="00CC0DD0" w:rsidRPr="00327DF2" w14:paraId="58BC6651" w14:textId="77777777" w:rsidTr="00270C3A">
        <w:tc>
          <w:tcPr>
            <w:tcW w:w="7366" w:type="dxa"/>
            <w:gridSpan w:val="3"/>
          </w:tcPr>
          <w:p w14:paraId="6AA27525"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Followed nail spacing or fixing schedules</w:t>
            </w:r>
          </w:p>
        </w:tc>
        <w:tc>
          <w:tcPr>
            <w:tcW w:w="3119" w:type="dxa"/>
            <w:gridSpan w:val="4"/>
            <w:vMerge/>
          </w:tcPr>
          <w:p w14:paraId="7574FBA2" w14:textId="77777777" w:rsidR="00CC0DD0" w:rsidRPr="00327DF2" w:rsidRDefault="00CC0DD0" w:rsidP="008D72B7">
            <w:pPr>
              <w:rPr>
                <w:rFonts w:ascii="Calibri" w:hAnsi="Calibri" w:cs="Calibri"/>
                <w:b/>
                <w:bCs/>
              </w:rPr>
            </w:pPr>
          </w:p>
        </w:tc>
        <w:tc>
          <w:tcPr>
            <w:tcW w:w="3463" w:type="dxa"/>
            <w:vMerge/>
          </w:tcPr>
          <w:p w14:paraId="23E664F9" w14:textId="77777777" w:rsidR="00CC0DD0" w:rsidRPr="00327DF2" w:rsidRDefault="00CC0DD0" w:rsidP="008D72B7">
            <w:pPr>
              <w:rPr>
                <w:rFonts w:ascii="Calibri" w:hAnsi="Calibri" w:cs="Calibri"/>
                <w:b/>
                <w:bCs/>
              </w:rPr>
            </w:pPr>
          </w:p>
        </w:tc>
      </w:tr>
      <w:tr w:rsidR="00CC0DD0" w:rsidRPr="00327DF2" w14:paraId="2F7AC8AB" w14:textId="77777777" w:rsidTr="00270C3A">
        <w:tc>
          <w:tcPr>
            <w:tcW w:w="7366" w:type="dxa"/>
            <w:gridSpan w:val="3"/>
          </w:tcPr>
          <w:p w14:paraId="4EAE24AA"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Ensured compliant junctions</w:t>
            </w:r>
          </w:p>
        </w:tc>
        <w:tc>
          <w:tcPr>
            <w:tcW w:w="3119" w:type="dxa"/>
            <w:gridSpan w:val="4"/>
            <w:vMerge/>
          </w:tcPr>
          <w:p w14:paraId="09C1758A" w14:textId="77777777" w:rsidR="00CC0DD0" w:rsidRPr="00327DF2" w:rsidRDefault="00CC0DD0" w:rsidP="008D72B7">
            <w:pPr>
              <w:rPr>
                <w:rFonts w:ascii="Calibri" w:hAnsi="Calibri" w:cs="Calibri"/>
                <w:b/>
                <w:bCs/>
              </w:rPr>
            </w:pPr>
          </w:p>
        </w:tc>
        <w:tc>
          <w:tcPr>
            <w:tcW w:w="3463" w:type="dxa"/>
            <w:vMerge/>
          </w:tcPr>
          <w:p w14:paraId="5DC6D233" w14:textId="77777777" w:rsidR="00CC0DD0" w:rsidRPr="00327DF2" w:rsidRDefault="00CC0DD0" w:rsidP="008D72B7">
            <w:pPr>
              <w:rPr>
                <w:rFonts w:ascii="Calibri" w:hAnsi="Calibri" w:cs="Calibri"/>
                <w:b/>
                <w:bCs/>
              </w:rPr>
            </w:pPr>
          </w:p>
        </w:tc>
      </w:tr>
      <w:tr w:rsidR="00CC0DD0" w:rsidRPr="00327DF2" w14:paraId="6F7312EA" w14:textId="77777777" w:rsidTr="00270C3A">
        <w:tc>
          <w:tcPr>
            <w:tcW w:w="7366" w:type="dxa"/>
            <w:gridSpan w:val="3"/>
          </w:tcPr>
          <w:p w14:paraId="14710F4E"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Referred to NASH for steel framing</w:t>
            </w:r>
          </w:p>
        </w:tc>
        <w:tc>
          <w:tcPr>
            <w:tcW w:w="3119" w:type="dxa"/>
            <w:gridSpan w:val="4"/>
            <w:vMerge/>
          </w:tcPr>
          <w:p w14:paraId="5064EC3E" w14:textId="77777777" w:rsidR="00CC0DD0" w:rsidRPr="00327DF2" w:rsidRDefault="00CC0DD0" w:rsidP="008D72B7">
            <w:pPr>
              <w:rPr>
                <w:rFonts w:ascii="Calibri" w:hAnsi="Calibri" w:cs="Calibri"/>
                <w:b/>
                <w:bCs/>
              </w:rPr>
            </w:pPr>
          </w:p>
        </w:tc>
        <w:tc>
          <w:tcPr>
            <w:tcW w:w="3463" w:type="dxa"/>
            <w:vMerge/>
          </w:tcPr>
          <w:p w14:paraId="4AC7D63F" w14:textId="77777777" w:rsidR="00CC0DD0" w:rsidRPr="00327DF2" w:rsidRDefault="00CC0DD0" w:rsidP="008D72B7">
            <w:pPr>
              <w:rPr>
                <w:rFonts w:ascii="Calibri" w:hAnsi="Calibri" w:cs="Calibri"/>
                <w:b/>
                <w:bCs/>
              </w:rPr>
            </w:pPr>
          </w:p>
        </w:tc>
      </w:tr>
      <w:tr w:rsidR="00CC0DD0" w:rsidRPr="00327DF2" w14:paraId="2C0082AA" w14:textId="77777777" w:rsidTr="00270C3A">
        <w:tc>
          <w:tcPr>
            <w:tcW w:w="7366" w:type="dxa"/>
            <w:gridSpan w:val="3"/>
          </w:tcPr>
          <w:p w14:paraId="2CA987A8"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Adjusted construction to meet codes</w:t>
            </w:r>
          </w:p>
        </w:tc>
        <w:tc>
          <w:tcPr>
            <w:tcW w:w="3119" w:type="dxa"/>
            <w:gridSpan w:val="4"/>
            <w:vMerge/>
          </w:tcPr>
          <w:p w14:paraId="7EC5FA30" w14:textId="77777777" w:rsidR="00CC0DD0" w:rsidRPr="00327DF2" w:rsidRDefault="00CC0DD0" w:rsidP="008D72B7">
            <w:pPr>
              <w:rPr>
                <w:rFonts w:ascii="Calibri" w:hAnsi="Calibri" w:cs="Calibri"/>
                <w:b/>
                <w:bCs/>
              </w:rPr>
            </w:pPr>
          </w:p>
        </w:tc>
        <w:tc>
          <w:tcPr>
            <w:tcW w:w="3463" w:type="dxa"/>
            <w:vMerge/>
          </w:tcPr>
          <w:p w14:paraId="0C1C128E" w14:textId="77777777" w:rsidR="00CC0DD0" w:rsidRPr="00327DF2" w:rsidRDefault="00CC0DD0" w:rsidP="008D72B7">
            <w:pPr>
              <w:rPr>
                <w:rFonts w:ascii="Calibri" w:hAnsi="Calibri" w:cs="Calibri"/>
                <w:b/>
                <w:bCs/>
              </w:rPr>
            </w:pPr>
          </w:p>
        </w:tc>
      </w:tr>
      <w:tr w:rsidR="00CC0DD0" w:rsidRPr="00327DF2" w14:paraId="182F74F5" w14:textId="77777777" w:rsidTr="00270C3A">
        <w:tc>
          <w:tcPr>
            <w:tcW w:w="7366" w:type="dxa"/>
            <w:gridSpan w:val="3"/>
          </w:tcPr>
          <w:p w14:paraId="2AA18CA0"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Consulted building inspector or supervisor</w:t>
            </w:r>
          </w:p>
        </w:tc>
        <w:tc>
          <w:tcPr>
            <w:tcW w:w="3119" w:type="dxa"/>
            <w:gridSpan w:val="4"/>
            <w:vMerge/>
          </w:tcPr>
          <w:p w14:paraId="129C99F0" w14:textId="77777777" w:rsidR="00CC0DD0" w:rsidRPr="00327DF2" w:rsidRDefault="00CC0DD0" w:rsidP="008D72B7">
            <w:pPr>
              <w:rPr>
                <w:rFonts w:ascii="Calibri" w:hAnsi="Calibri" w:cs="Calibri"/>
                <w:b/>
                <w:bCs/>
              </w:rPr>
            </w:pPr>
          </w:p>
        </w:tc>
        <w:tc>
          <w:tcPr>
            <w:tcW w:w="3463" w:type="dxa"/>
            <w:vMerge/>
          </w:tcPr>
          <w:p w14:paraId="1CCA4E6D" w14:textId="77777777" w:rsidR="00CC0DD0" w:rsidRPr="00327DF2" w:rsidRDefault="00CC0DD0" w:rsidP="008D72B7">
            <w:pPr>
              <w:rPr>
                <w:rFonts w:ascii="Calibri" w:hAnsi="Calibri" w:cs="Calibri"/>
                <w:b/>
                <w:bCs/>
              </w:rPr>
            </w:pPr>
          </w:p>
        </w:tc>
      </w:tr>
      <w:tr w:rsidR="00CC0DD0" w:rsidRPr="00327DF2" w14:paraId="319A19D4" w14:textId="77777777" w:rsidTr="00270C3A">
        <w:tc>
          <w:tcPr>
            <w:tcW w:w="7366" w:type="dxa"/>
            <w:gridSpan w:val="3"/>
          </w:tcPr>
          <w:p w14:paraId="6FA687CF"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Cited standards in documentation</w:t>
            </w:r>
          </w:p>
        </w:tc>
        <w:tc>
          <w:tcPr>
            <w:tcW w:w="3119" w:type="dxa"/>
            <w:gridSpan w:val="4"/>
            <w:vMerge/>
          </w:tcPr>
          <w:p w14:paraId="62B501DD" w14:textId="77777777" w:rsidR="00CC0DD0" w:rsidRPr="00327DF2" w:rsidRDefault="00CC0DD0" w:rsidP="008D72B7">
            <w:pPr>
              <w:rPr>
                <w:rFonts w:ascii="Calibri" w:hAnsi="Calibri" w:cs="Calibri"/>
                <w:b/>
                <w:bCs/>
              </w:rPr>
            </w:pPr>
          </w:p>
        </w:tc>
        <w:tc>
          <w:tcPr>
            <w:tcW w:w="3463" w:type="dxa"/>
            <w:vMerge/>
          </w:tcPr>
          <w:p w14:paraId="55156A41" w14:textId="77777777" w:rsidR="00CC0DD0" w:rsidRPr="00327DF2" w:rsidRDefault="00CC0DD0" w:rsidP="008D72B7">
            <w:pPr>
              <w:rPr>
                <w:rFonts w:ascii="Calibri" w:hAnsi="Calibri" w:cs="Calibri"/>
                <w:b/>
                <w:bCs/>
              </w:rPr>
            </w:pPr>
          </w:p>
        </w:tc>
      </w:tr>
      <w:tr w:rsidR="00CC0DD0" w:rsidRPr="00327DF2" w14:paraId="090AB711" w14:textId="77777777" w:rsidTr="00270C3A">
        <w:tc>
          <w:tcPr>
            <w:tcW w:w="7366" w:type="dxa"/>
            <w:gridSpan w:val="3"/>
          </w:tcPr>
          <w:p w14:paraId="7FDDA82A"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Used code-compliant materials</w:t>
            </w:r>
          </w:p>
        </w:tc>
        <w:tc>
          <w:tcPr>
            <w:tcW w:w="3119" w:type="dxa"/>
            <w:gridSpan w:val="4"/>
            <w:vMerge/>
          </w:tcPr>
          <w:p w14:paraId="75893E67" w14:textId="77777777" w:rsidR="00CC0DD0" w:rsidRPr="00327DF2" w:rsidRDefault="00CC0DD0" w:rsidP="008D72B7">
            <w:pPr>
              <w:rPr>
                <w:rFonts w:ascii="Calibri" w:hAnsi="Calibri" w:cs="Calibri"/>
                <w:b/>
                <w:bCs/>
              </w:rPr>
            </w:pPr>
          </w:p>
        </w:tc>
        <w:tc>
          <w:tcPr>
            <w:tcW w:w="3463" w:type="dxa"/>
            <w:vMerge/>
          </w:tcPr>
          <w:p w14:paraId="2D2BEC08" w14:textId="77777777" w:rsidR="00CC0DD0" w:rsidRPr="00327DF2" w:rsidRDefault="00CC0DD0" w:rsidP="008D72B7">
            <w:pPr>
              <w:rPr>
                <w:rFonts w:ascii="Calibri" w:hAnsi="Calibri" w:cs="Calibri"/>
                <w:b/>
                <w:bCs/>
              </w:rPr>
            </w:pPr>
          </w:p>
        </w:tc>
      </w:tr>
      <w:tr w:rsidR="00270C3A" w:rsidRPr="00327DF2" w14:paraId="1C03606C" w14:textId="77777777" w:rsidTr="00270C3A">
        <w:tc>
          <w:tcPr>
            <w:tcW w:w="10485" w:type="dxa"/>
            <w:gridSpan w:val="7"/>
            <w:shd w:val="clear" w:color="auto" w:fill="FFC000"/>
          </w:tcPr>
          <w:p w14:paraId="3E188FA5" w14:textId="77777777" w:rsidR="00270C3A" w:rsidRPr="00327DF2" w:rsidRDefault="00270C3A"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18: </w:t>
            </w:r>
          </w:p>
          <w:p w14:paraId="55F12170" w14:textId="77777777" w:rsidR="00270C3A" w:rsidRPr="00327DF2" w:rsidRDefault="00270C3A" w:rsidP="00954409">
            <w:pPr>
              <w:spacing w:after="200" w:line="276" w:lineRule="auto"/>
              <w:rPr>
                <w:rFonts w:ascii="Calibri" w:eastAsia="MS Gothic" w:hAnsi="Calibri" w:cs="Calibri"/>
                <w:b/>
                <w:bCs/>
                <w:sz w:val="24"/>
                <w:szCs w:val="24"/>
              </w:rPr>
            </w:pPr>
            <w:r w:rsidRPr="00327DF2">
              <w:rPr>
                <w:rFonts w:ascii="Calibri" w:eastAsia="MS Gothic" w:hAnsi="Calibri" w:cs="Calibri"/>
                <w:b/>
                <w:bCs/>
                <w:sz w:val="24"/>
                <w:szCs w:val="24"/>
              </w:rPr>
              <w:t>“How did your organisation's quality standards or procedures affect how you constructed eaves?”</w:t>
            </w:r>
          </w:p>
        </w:tc>
        <w:tc>
          <w:tcPr>
            <w:tcW w:w="3463" w:type="dxa"/>
            <w:shd w:val="clear" w:color="auto" w:fill="FFC000"/>
          </w:tcPr>
          <w:p w14:paraId="633A3501" w14:textId="77777777" w:rsidR="00270C3A" w:rsidRPr="00327DF2" w:rsidRDefault="00270C3A" w:rsidP="00270C3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F4B6F8D" w14:textId="4B105D26" w:rsidR="00270C3A" w:rsidRPr="00327DF2" w:rsidRDefault="00000000" w:rsidP="00270C3A">
            <w:pPr>
              <w:pStyle w:val="ListParagraph"/>
              <w:spacing w:after="200" w:line="276" w:lineRule="auto"/>
              <w:rPr>
                <w:rFonts w:ascii="Calibri" w:eastAsia="MS Gothic" w:hAnsi="Calibri" w:cs="Calibri"/>
                <w:b/>
                <w:bCs/>
                <w:sz w:val="24"/>
                <w:szCs w:val="24"/>
              </w:rPr>
            </w:pPr>
            <w:sdt>
              <w:sdtPr>
                <w:rPr>
                  <w:rFonts w:ascii="Calibri" w:hAnsi="Calibri" w:cs="Calibri"/>
                  <w:b/>
                  <w:bCs/>
                  <w:sz w:val="20"/>
                  <w:szCs w:val="20"/>
                </w:rPr>
                <w:id w:val="502018015"/>
                <w14:checkbox>
                  <w14:checked w14:val="0"/>
                  <w14:checkedState w14:val="00FE" w14:font="Wingdings"/>
                  <w14:uncheckedState w14:val="2610" w14:font="MS Gothic"/>
                </w14:checkbox>
              </w:sdtPr>
              <w:sdtContent>
                <w:r w:rsidR="00270C3A" w:rsidRPr="00327DF2">
                  <w:rPr>
                    <w:rFonts w:ascii="Segoe UI Symbol" w:eastAsia="MS Gothic" w:hAnsi="Segoe UI Symbol" w:cs="Segoe UI Symbol"/>
                    <w:b/>
                    <w:bCs/>
                    <w:sz w:val="20"/>
                    <w:szCs w:val="20"/>
                  </w:rPr>
                  <w:t>☐</w:t>
                </w:r>
              </w:sdtContent>
            </w:sdt>
            <w:r w:rsidR="00270C3A" w:rsidRPr="00327DF2">
              <w:rPr>
                <w:rFonts w:ascii="Calibri" w:hAnsi="Calibri" w:cs="Calibri"/>
                <w:b/>
                <w:bCs/>
                <w:sz w:val="20"/>
                <w:szCs w:val="20"/>
              </w:rPr>
              <w:t xml:space="preserve"> Yes </w:t>
            </w:r>
            <w:sdt>
              <w:sdtPr>
                <w:rPr>
                  <w:rFonts w:ascii="Calibri" w:hAnsi="Calibri" w:cs="Calibri"/>
                  <w:b/>
                  <w:bCs/>
                  <w:sz w:val="20"/>
                  <w:szCs w:val="20"/>
                </w:rPr>
                <w:id w:val="-518235143"/>
                <w14:checkbox>
                  <w14:checked w14:val="0"/>
                  <w14:checkedState w14:val="00FE" w14:font="Wingdings"/>
                  <w14:uncheckedState w14:val="2610" w14:font="MS Gothic"/>
                </w14:checkbox>
              </w:sdtPr>
              <w:sdtContent>
                <w:r w:rsidR="00270C3A" w:rsidRPr="00327DF2">
                  <w:rPr>
                    <w:rFonts w:ascii="Segoe UI Symbol" w:eastAsia="MS Gothic" w:hAnsi="Segoe UI Symbol" w:cs="Segoe UI Symbol"/>
                    <w:b/>
                    <w:bCs/>
                    <w:sz w:val="20"/>
                    <w:szCs w:val="20"/>
                  </w:rPr>
                  <w:t>☐</w:t>
                </w:r>
              </w:sdtContent>
            </w:sdt>
            <w:r w:rsidR="00270C3A" w:rsidRPr="00327DF2">
              <w:rPr>
                <w:rFonts w:ascii="Calibri" w:eastAsia="MS Gothic" w:hAnsi="Calibri" w:cs="Calibri"/>
                <w:b/>
                <w:bCs/>
                <w:sz w:val="20"/>
                <w:szCs w:val="20"/>
              </w:rPr>
              <w:t xml:space="preserve"> </w:t>
            </w:r>
            <w:r w:rsidR="00270C3A" w:rsidRPr="00327DF2">
              <w:rPr>
                <w:rFonts w:ascii="Calibri" w:hAnsi="Calibri" w:cs="Calibri"/>
                <w:b/>
                <w:bCs/>
                <w:sz w:val="20"/>
                <w:szCs w:val="20"/>
              </w:rPr>
              <w:t>No</w:t>
            </w:r>
          </w:p>
        </w:tc>
      </w:tr>
      <w:tr w:rsidR="007A17C8" w:rsidRPr="00327DF2" w14:paraId="194FE2C1" w14:textId="77777777" w:rsidTr="00270C3A">
        <w:tc>
          <w:tcPr>
            <w:tcW w:w="7225" w:type="dxa"/>
            <w:gridSpan w:val="2"/>
            <w:shd w:val="clear" w:color="auto" w:fill="F2CEED" w:themeFill="accent5" w:themeFillTint="33"/>
          </w:tcPr>
          <w:p w14:paraId="4896CDCD" w14:textId="77777777" w:rsidR="007A17C8" w:rsidRPr="00327DF2" w:rsidRDefault="007A17C8" w:rsidP="008D72B7">
            <w:pPr>
              <w:rPr>
                <w:rFonts w:ascii="Calibri" w:hAnsi="Calibri" w:cs="Calibri"/>
                <w:b/>
                <w:bCs/>
              </w:rPr>
            </w:pPr>
            <w:r w:rsidRPr="00327DF2">
              <w:rPr>
                <w:rFonts w:ascii="Calibri" w:hAnsi="Calibri" w:cs="Calibri"/>
                <w:b/>
                <w:bCs/>
              </w:rPr>
              <w:t>Key points to be addressed by the candidate.</w:t>
            </w:r>
          </w:p>
          <w:p w14:paraId="5C61FEA6" w14:textId="77777777" w:rsidR="007A17C8" w:rsidRPr="00327DF2" w:rsidRDefault="007A17C8" w:rsidP="008D72B7">
            <w:pPr>
              <w:rPr>
                <w:rFonts w:ascii="Calibri" w:hAnsi="Calibri" w:cs="Calibri"/>
                <w:b/>
                <w:bCs/>
              </w:rPr>
            </w:pPr>
          </w:p>
        </w:tc>
        <w:tc>
          <w:tcPr>
            <w:tcW w:w="3260" w:type="dxa"/>
            <w:gridSpan w:val="5"/>
            <w:shd w:val="clear" w:color="auto" w:fill="F2CEED" w:themeFill="accent5" w:themeFillTint="33"/>
          </w:tcPr>
          <w:p w14:paraId="755D9729" w14:textId="0163B1C4" w:rsidR="007A17C8" w:rsidRPr="00327DF2" w:rsidRDefault="007A17C8" w:rsidP="009029B2">
            <w:pPr>
              <w:rPr>
                <w:rFonts w:ascii="Calibri" w:hAnsi="Calibri" w:cs="Calibri"/>
                <w:b/>
                <w:bCs/>
              </w:rPr>
            </w:pPr>
            <w:r w:rsidRPr="00327DF2">
              <w:rPr>
                <w:rFonts w:ascii="Calibri" w:hAnsi="Calibri" w:cs="Calibri"/>
                <w:b/>
                <w:bCs/>
              </w:rPr>
              <w:t>Response recorded during the conversation: √ or X</w:t>
            </w:r>
          </w:p>
        </w:tc>
        <w:tc>
          <w:tcPr>
            <w:tcW w:w="3463" w:type="dxa"/>
            <w:shd w:val="clear" w:color="auto" w:fill="F2CEED" w:themeFill="accent5" w:themeFillTint="33"/>
          </w:tcPr>
          <w:p w14:paraId="227D01E6" w14:textId="77777777" w:rsidR="007A17C8" w:rsidRPr="00327DF2" w:rsidRDefault="007A17C8" w:rsidP="008D72B7">
            <w:pPr>
              <w:rPr>
                <w:rFonts w:ascii="Calibri" w:hAnsi="Calibri" w:cs="Calibri"/>
                <w:b/>
                <w:bCs/>
              </w:rPr>
            </w:pPr>
            <w:r w:rsidRPr="00327DF2">
              <w:rPr>
                <w:rFonts w:ascii="Calibri" w:hAnsi="Calibri" w:cs="Calibri"/>
                <w:b/>
                <w:bCs/>
              </w:rPr>
              <w:t>ASSESSOR'S NOTES</w:t>
            </w:r>
          </w:p>
          <w:p w14:paraId="30BE8DBA" w14:textId="77777777" w:rsidR="007A17C8" w:rsidRPr="00327DF2" w:rsidRDefault="007A17C8" w:rsidP="008D72B7">
            <w:pPr>
              <w:rPr>
                <w:rFonts w:ascii="Calibri" w:hAnsi="Calibri" w:cs="Calibri"/>
                <w:b/>
                <w:bCs/>
              </w:rPr>
            </w:pPr>
          </w:p>
        </w:tc>
      </w:tr>
      <w:tr w:rsidR="00CC0DD0" w:rsidRPr="00327DF2" w14:paraId="6571A14C" w14:textId="77777777" w:rsidTr="00270C3A">
        <w:tc>
          <w:tcPr>
            <w:tcW w:w="7225" w:type="dxa"/>
            <w:gridSpan w:val="2"/>
          </w:tcPr>
          <w:p w14:paraId="28BAB2D9"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Followed company QA processes</w:t>
            </w:r>
          </w:p>
        </w:tc>
        <w:tc>
          <w:tcPr>
            <w:tcW w:w="3260" w:type="dxa"/>
            <w:gridSpan w:val="5"/>
            <w:vMerge w:val="restart"/>
          </w:tcPr>
          <w:p w14:paraId="1D6BF32B" w14:textId="01FB2544" w:rsidR="00CC0DD0" w:rsidRPr="00327DF2" w:rsidRDefault="00000000" w:rsidP="008D72B7">
            <w:pPr>
              <w:rPr>
                <w:rFonts w:ascii="Calibri" w:hAnsi="Calibri" w:cs="Calibri"/>
                <w:b/>
                <w:bCs/>
              </w:rPr>
            </w:pPr>
            <w:sdt>
              <w:sdtPr>
                <w:rPr>
                  <w:rFonts w:ascii="Calibri" w:hAnsi="Calibri" w:cs="Calibri"/>
                  <w:sz w:val="20"/>
                  <w:szCs w:val="20"/>
                </w:rPr>
                <w:id w:val="-123550995"/>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hAnsi="Calibri" w:cs="Calibri"/>
                <w:sz w:val="20"/>
                <w:szCs w:val="20"/>
              </w:rPr>
              <w:t xml:space="preserve"> Yes </w:t>
            </w:r>
            <w:sdt>
              <w:sdtPr>
                <w:rPr>
                  <w:rFonts w:ascii="Calibri" w:hAnsi="Calibri" w:cs="Calibri"/>
                  <w:sz w:val="20"/>
                  <w:szCs w:val="20"/>
                </w:rPr>
                <w:id w:val="1632982191"/>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eastAsia="MS Gothic" w:hAnsi="Calibri" w:cs="Calibri"/>
                <w:b/>
                <w:sz w:val="20"/>
                <w:szCs w:val="20"/>
              </w:rPr>
              <w:t xml:space="preserve"> </w:t>
            </w:r>
            <w:r w:rsidR="00CC0DD0" w:rsidRPr="00327DF2">
              <w:rPr>
                <w:rFonts w:ascii="Calibri" w:hAnsi="Calibri" w:cs="Calibri"/>
                <w:sz w:val="20"/>
                <w:szCs w:val="20"/>
              </w:rPr>
              <w:t>No</w:t>
            </w:r>
          </w:p>
        </w:tc>
        <w:tc>
          <w:tcPr>
            <w:tcW w:w="3463" w:type="dxa"/>
            <w:vMerge w:val="restart"/>
          </w:tcPr>
          <w:p w14:paraId="515C8546" w14:textId="77777777" w:rsidR="00CC0DD0" w:rsidRPr="00327DF2" w:rsidRDefault="00CC0DD0" w:rsidP="008D72B7">
            <w:pPr>
              <w:rPr>
                <w:rFonts w:ascii="Calibri" w:hAnsi="Calibri" w:cs="Calibri"/>
                <w:b/>
                <w:bCs/>
              </w:rPr>
            </w:pPr>
          </w:p>
        </w:tc>
      </w:tr>
      <w:tr w:rsidR="00CC0DD0" w:rsidRPr="00327DF2" w14:paraId="678434B6" w14:textId="77777777" w:rsidTr="00270C3A">
        <w:tc>
          <w:tcPr>
            <w:tcW w:w="7225" w:type="dxa"/>
            <w:gridSpan w:val="2"/>
          </w:tcPr>
          <w:p w14:paraId="5345DCC4"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Used checklists or sign-off sheets</w:t>
            </w:r>
          </w:p>
        </w:tc>
        <w:tc>
          <w:tcPr>
            <w:tcW w:w="3260" w:type="dxa"/>
            <w:gridSpan w:val="5"/>
            <w:vMerge/>
          </w:tcPr>
          <w:p w14:paraId="3A332438" w14:textId="77777777" w:rsidR="00CC0DD0" w:rsidRPr="00327DF2" w:rsidRDefault="00CC0DD0" w:rsidP="008D72B7">
            <w:pPr>
              <w:rPr>
                <w:rFonts w:ascii="Calibri" w:hAnsi="Calibri" w:cs="Calibri"/>
                <w:b/>
                <w:bCs/>
              </w:rPr>
            </w:pPr>
          </w:p>
        </w:tc>
        <w:tc>
          <w:tcPr>
            <w:tcW w:w="3463" w:type="dxa"/>
            <w:vMerge/>
          </w:tcPr>
          <w:p w14:paraId="57014A17" w14:textId="77777777" w:rsidR="00CC0DD0" w:rsidRPr="00327DF2" w:rsidRDefault="00CC0DD0" w:rsidP="008D72B7">
            <w:pPr>
              <w:rPr>
                <w:rFonts w:ascii="Calibri" w:hAnsi="Calibri" w:cs="Calibri"/>
                <w:b/>
                <w:bCs/>
              </w:rPr>
            </w:pPr>
          </w:p>
        </w:tc>
      </w:tr>
      <w:tr w:rsidR="00CC0DD0" w:rsidRPr="00327DF2" w14:paraId="21BD549F" w14:textId="77777777" w:rsidTr="00270C3A">
        <w:tc>
          <w:tcPr>
            <w:tcW w:w="7225" w:type="dxa"/>
            <w:gridSpan w:val="2"/>
          </w:tcPr>
          <w:p w14:paraId="55E71A95"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Complied with tolerances and finish specs</w:t>
            </w:r>
          </w:p>
        </w:tc>
        <w:tc>
          <w:tcPr>
            <w:tcW w:w="3260" w:type="dxa"/>
            <w:gridSpan w:val="5"/>
            <w:vMerge/>
          </w:tcPr>
          <w:p w14:paraId="1DF3B89F" w14:textId="77777777" w:rsidR="00CC0DD0" w:rsidRPr="00327DF2" w:rsidRDefault="00CC0DD0" w:rsidP="008D72B7">
            <w:pPr>
              <w:rPr>
                <w:rFonts w:ascii="Calibri" w:hAnsi="Calibri" w:cs="Calibri"/>
                <w:b/>
                <w:bCs/>
              </w:rPr>
            </w:pPr>
          </w:p>
        </w:tc>
        <w:tc>
          <w:tcPr>
            <w:tcW w:w="3463" w:type="dxa"/>
            <w:vMerge/>
          </w:tcPr>
          <w:p w14:paraId="29FE7438" w14:textId="77777777" w:rsidR="00CC0DD0" w:rsidRPr="00327DF2" w:rsidRDefault="00CC0DD0" w:rsidP="008D72B7">
            <w:pPr>
              <w:rPr>
                <w:rFonts w:ascii="Calibri" w:hAnsi="Calibri" w:cs="Calibri"/>
                <w:b/>
                <w:bCs/>
              </w:rPr>
            </w:pPr>
          </w:p>
        </w:tc>
      </w:tr>
      <w:tr w:rsidR="00CC0DD0" w:rsidRPr="00327DF2" w14:paraId="741A1A47" w14:textId="77777777" w:rsidTr="00270C3A">
        <w:tc>
          <w:tcPr>
            <w:tcW w:w="7225" w:type="dxa"/>
            <w:gridSpan w:val="2"/>
          </w:tcPr>
          <w:p w14:paraId="77642E27"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Completed quality inspections during work</w:t>
            </w:r>
          </w:p>
        </w:tc>
        <w:tc>
          <w:tcPr>
            <w:tcW w:w="3260" w:type="dxa"/>
            <w:gridSpan w:val="5"/>
            <w:vMerge/>
          </w:tcPr>
          <w:p w14:paraId="594B7891" w14:textId="77777777" w:rsidR="00CC0DD0" w:rsidRPr="00327DF2" w:rsidRDefault="00CC0DD0" w:rsidP="008D72B7">
            <w:pPr>
              <w:rPr>
                <w:rFonts w:ascii="Calibri" w:hAnsi="Calibri" w:cs="Calibri"/>
                <w:b/>
                <w:bCs/>
              </w:rPr>
            </w:pPr>
          </w:p>
        </w:tc>
        <w:tc>
          <w:tcPr>
            <w:tcW w:w="3463" w:type="dxa"/>
            <w:vMerge/>
          </w:tcPr>
          <w:p w14:paraId="3F5D29D1" w14:textId="77777777" w:rsidR="00CC0DD0" w:rsidRPr="00327DF2" w:rsidRDefault="00CC0DD0" w:rsidP="008D72B7">
            <w:pPr>
              <w:rPr>
                <w:rFonts w:ascii="Calibri" w:hAnsi="Calibri" w:cs="Calibri"/>
                <w:b/>
                <w:bCs/>
              </w:rPr>
            </w:pPr>
          </w:p>
        </w:tc>
      </w:tr>
      <w:tr w:rsidR="00CC0DD0" w:rsidRPr="00327DF2" w14:paraId="78EC1C77" w14:textId="77777777" w:rsidTr="00270C3A">
        <w:tc>
          <w:tcPr>
            <w:tcW w:w="7225" w:type="dxa"/>
            <w:gridSpan w:val="2"/>
          </w:tcPr>
          <w:p w14:paraId="286F1074"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Documented any variations</w:t>
            </w:r>
          </w:p>
        </w:tc>
        <w:tc>
          <w:tcPr>
            <w:tcW w:w="3260" w:type="dxa"/>
            <w:gridSpan w:val="5"/>
            <w:vMerge/>
          </w:tcPr>
          <w:p w14:paraId="47D6F2F4" w14:textId="77777777" w:rsidR="00CC0DD0" w:rsidRPr="00327DF2" w:rsidRDefault="00CC0DD0" w:rsidP="008D72B7">
            <w:pPr>
              <w:rPr>
                <w:rFonts w:ascii="Calibri" w:hAnsi="Calibri" w:cs="Calibri"/>
                <w:b/>
                <w:bCs/>
              </w:rPr>
            </w:pPr>
          </w:p>
        </w:tc>
        <w:tc>
          <w:tcPr>
            <w:tcW w:w="3463" w:type="dxa"/>
            <w:vMerge/>
          </w:tcPr>
          <w:p w14:paraId="1C33590E" w14:textId="77777777" w:rsidR="00CC0DD0" w:rsidRPr="00327DF2" w:rsidRDefault="00CC0DD0" w:rsidP="008D72B7">
            <w:pPr>
              <w:rPr>
                <w:rFonts w:ascii="Calibri" w:hAnsi="Calibri" w:cs="Calibri"/>
                <w:b/>
                <w:bCs/>
              </w:rPr>
            </w:pPr>
          </w:p>
        </w:tc>
      </w:tr>
      <w:tr w:rsidR="00CC0DD0" w:rsidRPr="00327DF2" w14:paraId="6E7043F3" w14:textId="77777777" w:rsidTr="00270C3A">
        <w:tc>
          <w:tcPr>
            <w:tcW w:w="7225" w:type="dxa"/>
            <w:gridSpan w:val="2"/>
          </w:tcPr>
          <w:p w14:paraId="150CEBC8"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Met client or contract requirements</w:t>
            </w:r>
          </w:p>
        </w:tc>
        <w:tc>
          <w:tcPr>
            <w:tcW w:w="3260" w:type="dxa"/>
            <w:gridSpan w:val="5"/>
            <w:vMerge/>
          </w:tcPr>
          <w:p w14:paraId="2BBE1686" w14:textId="77777777" w:rsidR="00CC0DD0" w:rsidRPr="00327DF2" w:rsidRDefault="00CC0DD0" w:rsidP="008D72B7">
            <w:pPr>
              <w:rPr>
                <w:rFonts w:ascii="Calibri" w:hAnsi="Calibri" w:cs="Calibri"/>
                <w:b/>
                <w:bCs/>
              </w:rPr>
            </w:pPr>
          </w:p>
        </w:tc>
        <w:tc>
          <w:tcPr>
            <w:tcW w:w="3463" w:type="dxa"/>
            <w:vMerge/>
          </w:tcPr>
          <w:p w14:paraId="3672D55E" w14:textId="77777777" w:rsidR="00CC0DD0" w:rsidRPr="00327DF2" w:rsidRDefault="00CC0DD0" w:rsidP="008D72B7">
            <w:pPr>
              <w:rPr>
                <w:rFonts w:ascii="Calibri" w:hAnsi="Calibri" w:cs="Calibri"/>
                <w:b/>
                <w:bCs/>
              </w:rPr>
            </w:pPr>
          </w:p>
        </w:tc>
      </w:tr>
      <w:tr w:rsidR="00CC0DD0" w:rsidRPr="00327DF2" w14:paraId="4F69D60B" w14:textId="77777777" w:rsidTr="00270C3A">
        <w:tc>
          <w:tcPr>
            <w:tcW w:w="7225" w:type="dxa"/>
            <w:gridSpan w:val="2"/>
          </w:tcPr>
          <w:p w14:paraId="63EBA215"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Took corrective actions when needed</w:t>
            </w:r>
          </w:p>
        </w:tc>
        <w:tc>
          <w:tcPr>
            <w:tcW w:w="3260" w:type="dxa"/>
            <w:gridSpan w:val="5"/>
            <w:vMerge/>
          </w:tcPr>
          <w:p w14:paraId="61B5F38B" w14:textId="77777777" w:rsidR="00CC0DD0" w:rsidRPr="00327DF2" w:rsidRDefault="00CC0DD0" w:rsidP="008D72B7">
            <w:pPr>
              <w:rPr>
                <w:rFonts w:ascii="Calibri" w:hAnsi="Calibri" w:cs="Calibri"/>
                <w:b/>
                <w:bCs/>
              </w:rPr>
            </w:pPr>
          </w:p>
        </w:tc>
        <w:tc>
          <w:tcPr>
            <w:tcW w:w="3463" w:type="dxa"/>
            <w:vMerge/>
          </w:tcPr>
          <w:p w14:paraId="1C4CF543" w14:textId="77777777" w:rsidR="00CC0DD0" w:rsidRPr="00327DF2" w:rsidRDefault="00CC0DD0" w:rsidP="008D72B7">
            <w:pPr>
              <w:rPr>
                <w:rFonts w:ascii="Calibri" w:hAnsi="Calibri" w:cs="Calibri"/>
                <w:b/>
                <w:bCs/>
              </w:rPr>
            </w:pPr>
          </w:p>
        </w:tc>
      </w:tr>
      <w:tr w:rsidR="00CC0DD0" w:rsidRPr="00327DF2" w14:paraId="62D3FAB7" w14:textId="77777777" w:rsidTr="00270C3A">
        <w:tc>
          <w:tcPr>
            <w:tcW w:w="7225" w:type="dxa"/>
            <w:gridSpan w:val="2"/>
          </w:tcPr>
          <w:p w14:paraId="2A454182"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lastRenderedPageBreak/>
              <w:t>Communicated with supervisors</w:t>
            </w:r>
          </w:p>
        </w:tc>
        <w:tc>
          <w:tcPr>
            <w:tcW w:w="3260" w:type="dxa"/>
            <w:gridSpan w:val="5"/>
            <w:vMerge/>
          </w:tcPr>
          <w:p w14:paraId="3DEEE614" w14:textId="77777777" w:rsidR="00CC0DD0" w:rsidRPr="00327DF2" w:rsidRDefault="00CC0DD0" w:rsidP="008D72B7">
            <w:pPr>
              <w:rPr>
                <w:rFonts w:ascii="Calibri" w:hAnsi="Calibri" w:cs="Calibri"/>
                <w:b/>
                <w:bCs/>
              </w:rPr>
            </w:pPr>
          </w:p>
        </w:tc>
        <w:tc>
          <w:tcPr>
            <w:tcW w:w="3463" w:type="dxa"/>
            <w:vMerge/>
          </w:tcPr>
          <w:p w14:paraId="10FD5C8B" w14:textId="77777777" w:rsidR="00CC0DD0" w:rsidRPr="00327DF2" w:rsidRDefault="00CC0DD0" w:rsidP="008D72B7">
            <w:pPr>
              <w:rPr>
                <w:rFonts w:ascii="Calibri" w:hAnsi="Calibri" w:cs="Calibri"/>
                <w:b/>
                <w:bCs/>
              </w:rPr>
            </w:pPr>
          </w:p>
        </w:tc>
      </w:tr>
      <w:tr w:rsidR="00CC0DD0" w:rsidRPr="00327DF2" w14:paraId="3EB64310" w14:textId="77777777" w:rsidTr="00270C3A">
        <w:tc>
          <w:tcPr>
            <w:tcW w:w="7225" w:type="dxa"/>
            <w:gridSpan w:val="2"/>
          </w:tcPr>
          <w:p w14:paraId="79461D7D"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Used standard work procedures</w:t>
            </w:r>
          </w:p>
        </w:tc>
        <w:tc>
          <w:tcPr>
            <w:tcW w:w="3260" w:type="dxa"/>
            <w:gridSpan w:val="5"/>
            <w:vMerge/>
          </w:tcPr>
          <w:p w14:paraId="11E62A8A" w14:textId="77777777" w:rsidR="00CC0DD0" w:rsidRPr="00327DF2" w:rsidRDefault="00CC0DD0" w:rsidP="008D72B7">
            <w:pPr>
              <w:rPr>
                <w:rFonts w:ascii="Calibri" w:hAnsi="Calibri" w:cs="Calibri"/>
                <w:b/>
                <w:bCs/>
              </w:rPr>
            </w:pPr>
          </w:p>
        </w:tc>
        <w:tc>
          <w:tcPr>
            <w:tcW w:w="3463" w:type="dxa"/>
            <w:vMerge/>
          </w:tcPr>
          <w:p w14:paraId="45FAB9CA" w14:textId="77777777" w:rsidR="00CC0DD0" w:rsidRPr="00327DF2" w:rsidRDefault="00CC0DD0" w:rsidP="008D72B7">
            <w:pPr>
              <w:rPr>
                <w:rFonts w:ascii="Calibri" w:hAnsi="Calibri" w:cs="Calibri"/>
                <w:b/>
                <w:bCs/>
              </w:rPr>
            </w:pPr>
          </w:p>
        </w:tc>
      </w:tr>
      <w:tr w:rsidR="00CC0DD0" w:rsidRPr="00327DF2" w14:paraId="3CD158CF" w14:textId="77777777" w:rsidTr="00270C3A">
        <w:tc>
          <w:tcPr>
            <w:tcW w:w="7225" w:type="dxa"/>
            <w:gridSpan w:val="2"/>
          </w:tcPr>
          <w:p w14:paraId="71379DFE"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Ensured final presentation met brand standards</w:t>
            </w:r>
          </w:p>
        </w:tc>
        <w:tc>
          <w:tcPr>
            <w:tcW w:w="3260" w:type="dxa"/>
            <w:gridSpan w:val="5"/>
            <w:vMerge/>
          </w:tcPr>
          <w:p w14:paraId="7DB509AA" w14:textId="77777777" w:rsidR="00CC0DD0" w:rsidRPr="00327DF2" w:rsidRDefault="00CC0DD0" w:rsidP="008D72B7">
            <w:pPr>
              <w:rPr>
                <w:rFonts w:ascii="Calibri" w:hAnsi="Calibri" w:cs="Calibri"/>
                <w:b/>
                <w:bCs/>
              </w:rPr>
            </w:pPr>
          </w:p>
        </w:tc>
        <w:tc>
          <w:tcPr>
            <w:tcW w:w="3463" w:type="dxa"/>
            <w:vMerge/>
          </w:tcPr>
          <w:p w14:paraId="2540AA48" w14:textId="77777777" w:rsidR="00CC0DD0" w:rsidRPr="00327DF2" w:rsidRDefault="00CC0DD0" w:rsidP="008D72B7">
            <w:pPr>
              <w:rPr>
                <w:rFonts w:ascii="Calibri" w:hAnsi="Calibri" w:cs="Calibri"/>
                <w:b/>
                <w:bCs/>
              </w:rPr>
            </w:pPr>
          </w:p>
        </w:tc>
      </w:tr>
      <w:tr w:rsidR="00270C3A" w:rsidRPr="00327DF2" w14:paraId="201E1BF1" w14:textId="77777777" w:rsidTr="00270C3A">
        <w:tc>
          <w:tcPr>
            <w:tcW w:w="10485" w:type="dxa"/>
            <w:gridSpan w:val="7"/>
            <w:shd w:val="clear" w:color="auto" w:fill="FFC000"/>
          </w:tcPr>
          <w:p w14:paraId="72631854" w14:textId="77777777" w:rsidR="00270C3A" w:rsidRPr="00327DF2" w:rsidRDefault="00270C3A"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19: </w:t>
            </w:r>
          </w:p>
          <w:p w14:paraId="11785E42" w14:textId="77777777" w:rsidR="00270C3A" w:rsidRPr="00327DF2" w:rsidRDefault="00270C3A" w:rsidP="007A17C8">
            <w:pPr>
              <w:pStyle w:val="ListParagraph"/>
              <w:numPr>
                <w:ilvl w:val="0"/>
                <w:numId w:val="28"/>
              </w:numPr>
              <w:spacing w:line="276" w:lineRule="auto"/>
              <w:rPr>
                <w:rFonts w:ascii="Calibri" w:eastAsia="MS Gothic" w:hAnsi="Calibri" w:cs="Calibri"/>
                <w:b/>
                <w:bCs/>
                <w:sz w:val="24"/>
                <w:szCs w:val="24"/>
                <w:lang w:val="en-US"/>
              </w:rPr>
            </w:pPr>
            <w:r w:rsidRPr="00327DF2">
              <w:rPr>
                <w:rFonts w:ascii="Calibri" w:eastAsia="MS Gothic" w:hAnsi="Calibri" w:cs="Calibri"/>
                <w:b/>
                <w:bCs/>
                <w:sz w:val="24"/>
                <w:szCs w:val="24"/>
                <w:lang w:val="en-US"/>
              </w:rPr>
              <w:t>“When laying out and constructing eaves, how did you apply your understanding of geometry?”</w:t>
            </w:r>
          </w:p>
        </w:tc>
        <w:tc>
          <w:tcPr>
            <w:tcW w:w="3463" w:type="dxa"/>
            <w:shd w:val="clear" w:color="auto" w:fill="FFC000"/>
          </w:tcPr>
          <w:p w14:paraId="459A4D59" w14:textId="77777777" w:rsidR="00270C3A" w:rsidRPr="00327DF2" w:rsidRDefault="00270C3A" w:rsidP="00270C3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EA94DE4" w14:textId="4B961CA8" w:rsidR="00270C3A" w:rsidRPr="00327DF2" w:rsidRDefault="00000000" w:rsidP="00270C3A">
            <w:pPr>
              <w:pStyle w:val="ListParagraph"/>
              <w:spacing w:line="276" w:lineRule="auto"/>
              <w:rPr>
                <w:rFonts w:ascii="Calibri" w:eastAsia="MS Gothic" w:hAnsi="Calibri" w:cs="Calibri"/>
                <w:b/>
                <w:bCs/>
                <w:sz w:val="24"/>
                <w:szCs w:val="24"/>
                <w:lang w:val="en-US"/>
              </w:rPr>
            </w:pPr>
            <w:sdt>
              <w:sdtPr>
                <w:rPr>
                  <w:rFonts w:ascii="Calibri" w:hAnsi="Calibri" w:cs="Calibri"/>
                  <w:b/>
                  <w:bCs/>
                  <w:sz w:val="20"/>
                  <w:szCs w:val="20"/>
                </w:rPr>
                <w:id w:val="436878114"/>
                <w14:checkbox>
                  <w14:checked w14:val="0"/>
                  <w14:checkedState w14:val="00FE" w14:font="Wingdings"/>
                  <w14:uncheckedState w14:val="2610" w14:font="MS Gothic"/>
                </w14:checkbox>
              </w:sdtPr>
              <w:sdtContent>
                <w:r w:rsidR="00270C3A" w:rsidRPr="00327DF2">
                  <w:rPr>
                    <w:rFonts w:ascii="Segoe UI Symbol" w:eastAsia="MS Gothic" w:hAnsi="Segoe UI Symbol" w:cs="Segoe UI Symbol"/>
                    <w:b/>
                    <w:bCs/>
                    <w:sz w:val="20"/>
                    <w:szCs w:val="20"/>
                  </w:rPr>
                  <w:t>☐</w:t>
                </w:r>
              </w:sdtContent>
            </w:sdt>
            <w:r w:rsidR="00270C3A" w:rsidRPr="00327DF2">
              <w:rPr>
                <w:rFonts w:ascii="Calibri" w:hAnsi="Calibri" w:cs="Calibri"/>
                <w:b/>
                <w:bCs/>
                <w:sz w:val="20"/>
                <w:szCs w:val="20"/>
              </w:rPr>
              <w:t xml:space="preserve"> Yes </w:t>
            </w:r>
            <w:sdt>
              <w:sdtPr>
                <w:rPr>
                  <w:rFonts w:ascii="Calibri" w:hAnsi="Calibri" w:cs="Calibri"/>
                  <w:b/>
                  <w:bCs/>
                  <w:sz w:val="20"/>
                  <w:szCs w:val="20"/>
                </w:rPr>
                <w:id w:val="-357035088"/>
                <w14:checkbox>
                  <w14:checked w14:val="0"/>
                  <w14:checkedState w14:val="00FE" w14:font="Wingdings"/>
                  <w14:uncheckedState w14:val="2610" w14:font="MS Gothic"/>
                </w14:checkbox>
              </w:sdtPr>
              <w:sdtContent>
                <w:r w:rsidR="00270C3A" w:rsidRPr="00327DF2">
                  <w:rPr>
                    <w:rFonts w:ascii="Segoe UI Symbol" w:eastAsia="MS Gothic" w:hAnsi="Segoe UI Symbol" w:cs="Segoe UI Symbol"/>
                    <w:b/>
                    <w:bCs/>
                    <w:sz w:val="20"/>
                    <w:szCs w:val="20"/>
                  </w:rPr>
                  <w:t>☐</w:t>
                </w:r>
              </w:sdtContent>
            </w:sdt>
            <w:r w:rsidR="00270C3A" w:rsidRPr="00327DF2">
              <w:rPr>
                <w:rFonts w:ascii="Calibri" w:eastAsia="MS Gothic" w:hAnsi="Calibri" w:cs="Calibri"/>
                <w:b/>
                <w:bCs/>
                <w:sz w:val="20"/>
                <w:szCs w:val="20"/>
              </w:rPr>
              <w:t xml:space="preserve"> </w:t>
            </w:r>
            <w:r w:rsidR="00270C3A" w:rsidRPr="00327DF2">
              <w:rPr>
                <w:rFonts w:ascii="Calibri" w:hAnsi="Calibri" w:cs="Calibri"/>
                <w:b/>
                <w:bCs/>
                <w:sz w:val="20"/>
                <w:szCs w:val="20"/>
              </w:rPr>
              <w:t>No</w:t>
            </w:r>
          </w:p>
        </w:tc>
      </w:tr>
      <w:tr w:rsidR="007A17C8" w:rsidRPr="00327DF2" w14:paraId="6AF0661B" w14:textId="77777777" w:rsidTr="00270C3A">
        <w:tc>
          <w:tcPr>
            <w:tcW w:w="7225" w:type="dxa"/>
            <w:gridSpan w:val="2"/>
            <w:shd w:val="clear" w:color="auto" w:fill="F2CEED" w:themeFill="accent5" w:themeFillTint="33"/>
          </w:tcPr>
          <w:p w14:paraId="3E22A68C" w14:textId="77777777" w:rsidR="007A17C8" w:rsidRPr="00327DF2" w:rsidRDefault="007A17C8" w:rsidP="008D72B7">
            <w:pPr>
              <w:rPr>
                <w:rFonts w:ascii="Calibri" w:hAnsi="Calibri" w:cs="Calibri"/>
                <w:b/>
                <w:bCs/>
              </w:rPr>
            </w:pPr>
            <w:r w:rsidRPr="00327DF2">
              <w:rPr>
                <w:rFonts w:ascii="Calibri" w:hAnsi="Calibri" w:cs="Calibri"/>
                <w:b/>
                <w:bCs/>
              </w:rPr>
              <w:t>Key points to be addressed by the candidate.</w:t>
            </w:r>
          </w:p>
          <w:p w14:paraId="525C12F6" w14:textId="77777777" w:rsidR="007A17C8" w:rsidRPr="00327DF2" w:rsidRDefault="007A17C8" w:rsidP="008D72B7">
            <w:pPr>
              <w:rPr>
                <w:rFonts w:ascii="Calibri" w:hAnsi="Calibri" w:cs="Calibri"/>
                <w:b/>
                <w:bCs/>
              </w:rPr>
            </w:pPr>
          </w:p>
        </w:tc>
        <w:tc>
          <w:tcPr>
            <w:tcW w:w="3260" w:type="dxa"/>
            <w:gridSpan w:val="5"/>
            <w:shd w:val="clear" w:color="auto" w:fill="F2CEED" w:themeFill="accent5" w:themeFillTint="33"/>
          </w:tcPr>
          <w:p w14:paraId="72941560" w14:textId="68A74A3F" w:rsidR="007A17C8" w:rsidRPr="00327DF2" w:rsidRDefault="007A17C8" w:rsidP="009029B2">
            <w:pPr>
              <w:rPr>
                <w:rFonts w:ascii="Calibri" w:hAnsi="Calibri" w:cs="Calibri"/>
                <w:b/>
                <w:bCs/>
              </w:rPr>
            </w:pPr>
            <w:r w:rsidRPr="00327DF2">
              <w:rPr>
                <w:rFonts w:ascii="Calibri" w:hAnsi="Calibri" w:cs="Calibri"/>
                <w:b/>
                <w:bCs/>
              </w:rPr>
              <w:t>Response recorded during the conversation: √ or X</w:t>
            </w:r>
          </w:p>
        </w:tc>
        <w:tc>
          <w:tcPr>
            <w:tcW w:w="3463" w:type="dxa"/>
            <w:shd w:val="clear" w:color="auto" w:fill="F2CEED" w:themeFill="accent5" w:themeFillTint="33"/>
          </w:tcPr>
          <w:p w14:paraId="3604F684" w14:textId="77777777" w:rsidR="007A17C8" w:rsidRPr="00327DF2" w:rsidRDefault="007A17C8" w:rsidP="008D72B7">
            <w:pPr>
              <w:rPr>
                <w:rFonts w:ascii="Calibri" w:hAnsi="Calibri" w:cs="Calibri"/>
                <w:b/>
                <w:bCs/>
              </w:rPr>
            </w:pPr>
            <w:r w:rsidRPr="00327DF2">
              <w:rPr>
                <w:rFonts w:ascii="Calibri" w:hAnsi="Calibri" w:cs="Calibri"/>
                <w:b/>
                <w:bCs/>
              </w:rPr>
              <w:t>ASSESSOR'S NOTES</w:t>
            </w:r>
          </w:p>
          <w:p w14:paraId="7771FC7E" w14:textId="77777777" w:rsidR="007A17C8" w:rsidRPr="00327DF2" w:rsidRDefault="007A17C8" w:rsidP="008D72B7">
            <w:pPr>
              <w:rPr>
                <w:rFonts w:ascii="Calibri" w:hAnsi="Calibri" w:cs="Calibri"/>
                <w:b/>
                <w:bCs/>
              </w:rPr>
            </w:pPr>
          </w:p>
        </w:tc>
      </w:tr>
      <w:tr w:rsidR="00CC0DD0" w:rsidRPr="00327DF2" w14:paraId="1404625B" w14:textId="77777777" w:rsidTr="00270C3A">
        <w:tc>
          <w:tcPr>
            <w:tcW w:w="7225" w:type="dxa"/>
            <w:gridSpan w:val="2"/>
          </w:tcPr>
          <w:p w14:paraId="238A0F39"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Used geometry to determine angles and junctions</w:t>
            </w:r>
          </w:p>
        </w:tc>
        <w:tc>
          <w:tcPr>
            <w:tcW w:w="3260" w:type="dxa"/>
            <w:gridSpan w:val="5"/>
            <w:vMerge w:val="restart"/>
          </w:tcPr>
          <w:p w14:paraId="0276C977" w14:textId="62A9ED41" w:rsidR="00CC0DD0" w:rsidRPr="00327DF2" w:rsidRDefault="00000000" w:rsidP="008D72B7">
            <w:pPr>
              <w:rPr>
                <w:rFonts w:ascii="Calibri" w:hAnsi="Calibri" w:cs="Calibri"/>
                <w:b/>
                <w:bCs/>
              </w:rPr>
            </w:pPr>
            <w:sdt>
              <w:sdtPr>
                <w:rPr>
                  <w:rFonts w:ascii="Calibri" w:hAnsi="Calibri" w:cs="Calibri"/>
                  <w:sz w:val="20"/>
                  <w:szCs w:val="20"/>
                </w:rPr>
                <w:id w:val="899863298"/>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hAnsi="Calibri" w:cs="Calibri"/>
                <w:sz w:val="20"/>
                <w:szCs w:val="20"/>
              </w:rPr>
              <w:t xml:space="preserve"> Yes </w:t>
            </w:r>
            <w:sdt>
              <w:sdtPr>
                <w:rPr>
                  <w:rFonts w:ascii="Calibri" w:hAnsi="Calibri" w:cs="Calibri"/>
                  <w:sz w:val="20"/>
                  <w:szCs w:val="20"/>
                </w:rPr>
                <w:id w:val="1431465395"/>
                <w14:checkbox>
                  <w14:checked w14:val="0"/>
                  <w14:checkedState w14:val="00FE" w14:font="Wingdings"/>
                  <w14:uncheckedState w14:val="2610" w14:font="MS Gothic"/>
                </w14:checkbox>
              </w:sdtPr>
              <w:sdtContent>
                <w:r w:rsidR="00CC0DD0" w:rsidRPr="00327DF2">
                  <w:rPr>
                    <w:rFonts w:ascii="Segoe UI Symbol" w:eastAsia="MS Gothic" w:hAnsi="Segoe UI Symbol" w:cs="Segoe UI Symbol"/>
                    <w:sz w:val="20"/>
                    <w:szCs w:val="20"/>
                  </w:rPr>
                  <w:t>☐</w:t>
                </w:r>
              </w:sdtContent>
            </w:sdt>
            <w:r w:rsidR="00CC0DD0" w:rsidRPr="00327DF2">
              <w:rPr>
                <w:rFonts w:ascii="Calibri" w:eastAsia="MS Gothic" w:hAnsi="Calibri" w:cs="Calibri"/>
                <w:b/>
                <w:sz w:val="20"/>
                <w:szCs w:val="20"/>
              </w:rPr>
              <w:t xml:space="preserve"> </w:t>
            </w:r>
            <w:r w:rsidR="00CC0DD0" w:rsidRPr="00327DF2">
              <w:rPr>
                <w:rFonts w:ascii="Calibri" w:hAnsi="Calibri" w:cs="Calibri"/>
                <w:sz w:val="20"/>
                <w:szCs w:val="20"/>
              </w:rPr>
              <w:t>No</w:t>
            </w:r>
          </w:p>
        </w:tc>
        <w:tc>
          <w:tcPr>
            <w:tcW w:w="3463" w:type="dxa"/>
            <w:vMerge w:val="restart"/>
          </w:tcPr>
          <w:p w14:paraId="221B7FD9" w14:textId="77777777" w:rsidR="00CC0DD0" w:rsidRPr="00327DF2" w:rsidRDefault="00CC0DD0" w:rsidP="008D72B7">
            <w:pPr>
              <w:rPr>
                <w:rFonts w:ascii="Calibri" w:hAnsi="Calibri" w:cs="Calibri"/>
                <w:b/>
                <w:bCs/>
              </w:rPr>
            </w:pPr>
          </w:p>
        </w:tc>
      </w:tr>
      <w:tr w:rsidR="00CC0DD0" w:rsidRPr="00327DF2" w14:paraId="1592E635" w14:textId="77777777" w:rsidTr="00270C3A">
        <w:tc>
          <w:tcPr>
            <w:tcW w:w="7225" w:type="dxa"/>
            <w:gridSpan w:val="2"/>
          </w:tcPr>
          <w:p w14:paraId="073E0239"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Calculated pitches or rafter angles</w:t>
            </w:r>
          </w:p>
        </w:tc>
        <w:tc>
          <w:tcPr>
            <w:tcW w:w="3260" w:type="dxa"/>
            <w:gridSpan w:val="5"/>
            <w:vMerge/>
          </w:tcPr>
          <w:p w14:paraId="70E7EAEB" w14:textId="77777777" w:rsidR="00CC0DD0" w:rsidRPr="00327DF2" w:rsidRDefault="00CC0DD0" w:rsidP="008D72B7">
            <w:pPr>
              <w:rPr>
                <w:rFonts w:ascii="Calibri" w:hAnsi="Calibri" w:cs="Calibri"/>
                <w:b/>
                <w:bCs/>
              </w:rPr>
            </w:pPr>
          </w:p>
        </w:tc>
        <w:tc>
          <w:tcPr>
            <w:tcW w:w="3463" w:type="dxa"/>
            <w:vMerge/>
          </w:tcPr>
          <w:p w14:paraId="0C2C2BA4" w14:textId="77777777" w:rsidR="00CC0DD0" w:rsidRPr="00327DF2" w:rsidRDefault="00CC0DD0" w:rsidP="008D72B7">
            <w:pPr>
              <w:rPr>
                <w:rFonts w:ascii="Calibri" w:hAnsi="Calibri" w:cs="Calibri"/>
                <w:b/>
                <w:bCs/>
              </w:rPr>
            </w:pPr>
          </w:p>
        </w:tc>
      </w:tr>
      <w:tr w:rsidR="00CC0DD0" w:rsidRPr="00327DF2" w14:paraId="7DD370DD" w14:textId="77777777" w:rsidTr="00270C3A">
        <w:tc>
          <w:tcPr>
            <w:tcW w:w="7225" w:type="dxa"/>
            <w:gridSpan w:val="2"/>
          </w:tcPr>
          <w:p w14:paraId="3F963880"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Applied Pythagorean theorem or similar</w:t>
            </w:r>
          </w:p>
        </w:tc>
        <w:tc>
          <w:tcPr>
            <w:tcW w:w="3260" w:type="dxa"/>
            <w:gridSpan w:val="5"/>
            <w:vMerge/>
          </w:tcPr>
          <w:p w14:paraId="010257A7" w14:textId="77777777" w:rsidR="00CC0DD0" w:rsidRPr="00327DF2" w:rsidRDefault="00CC0DD0" w:rsidP="008D72B7">
            <w:pPr>
              <w:rPr>
                <w:rFonts w:ascii="Calibri" w:hAnsi="Calibri" w:cs="Calibri"/>
                <w:b/>
                <w:bCs/>
              </w:rPr>
            </w:pPr>
          </w:p>
        </w:tc>
        <w:tc>
          <w:tcPr>
            <w:tcW w:w="3463" w:type="dxa"/>
            <w:vMerge/>
          </w:tcPr>
          <w:p w14:paraId="51E94A47" w14:textId="77777777" w:rsidR="00CC0DD0" w:rsidRPr="00327DF2" w:rsidRDefault="00CC0DD0" w:rsidP="008D72B7">
            <w:pPr>
              <w:rPr>
                <w:rFonts w:ascii="Calibri" w:hAnsi="Calibri" w:cs="Calibri"/>
                <w:b/>
                <w:bCs/>
              </w:rPr>
            </w:pPr>
          </w:p>
        </w:tc>
      </w:tr>
      <w:tr w:rsidR="00CC0DD0" w:rsidRPr="00327DF2" w14:paraId="360367BD" w14:textId="77777777" w:rsidTr="00270C3A">
        <w:tc>
          <w:tcPr>
            <w:tcW w:w="7225" w:type="dxa"/>
            <w:gridSpan w:val="2"/>
          </w:tcPr>
          <w:p w14:paraId="339DC93E"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Used set-squares and bevel tools</w:t>
            </w:r>
          </w:p>
        </w:tc>
        <w:tc>
          <w:tcPr>
            <w:tcW w:w="3260" w:type="dxa"/>
            <w:gridSpan w:val="5"/>
            <w:vMerge/>
          </w:tcPr>
          <w:p w14:paraId="473E2C36" w14:textId="77777777" w:rsidR="00CC0DD0" w:rsidRPr="00327DF2" w:rsidRDefault="00CC0DD0" w:rsidP="008D72B7">
            <w:pPr>
              <w:rPr>
                <w:rFonts w:ascii="Calibri" w:hAnsi="Calibri" w:cs="Calibri"/>
                <w:b/>
                <w:bCs/>
              </w:rPr>
            </w:pPr>
          </w:p>
        </w:tc>
        <w:tc>
          <w:tcPr>
            <w:tcW w:w="3463" w:type="dxa"/>
            <w:vMerge/>
          </w:tcPr>
          <w:p w14:paraId="3732E18B" w14:textId="77777777" w:rsidR="00CC0DD0" w:rsidRPr="00327DF2" w:rsidRDefault="00CC0DD0" w:rsidP="008D72B7">
            <w:pPr>
              <w:rPr>
                <w:rFonts w:ascii="Calibri" w:hAnsi="Calibri" w:cs="Calibri"/>
                <w:b/>
                <w:bCs/>
              </w:rPr>
            </w:pPr>
          </w:p>
        </w:tc>
      </w:tr>
      <w:tr w:rsidR="00CC0DD0" w:rsidRPr="00327DF2" w14:paraId="00E62833" w14:textId="77777777" w:rsidTr="00270C3A">
        <w:tc>
          <w:tcPr>
            <w:tcW w:w="7225" w:type="dxa"/>
            <w:gridSpan w:val="2"/>
          </w:tcPr>
          <w:p w14:paraId="3BAF9A1F"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Checked squareness of layouts</w:t>
            </w:r>
          </w:p>
        </w:tc>
        <w:tc>
          <w:tcPr>
            <w:tcW w:w="3260" w:type="dxa"/>
            <w:gridSpan w:val="5"/>
            <w:vMerge/>
          </w:tcPr>
          <w:p w14:paraId="5AB876A5" w14:textId="77777777" w:rsidR="00CC0DD0" w:rsidRPr="00327DF2" w:rsidRDefault="00CC0DD0" w:rsidP="008D72B7">
            <w:pPr>
              <w:rPr>
                <w:rFonts w:ascii="Calibri" w:hAnsi="Calibri" w:cs="Calibri"/>
                <w:b/>
                <w:bCs/>
              </w:rPr>
            </w:pPr>
          </w:p>
        </w:tc>
        <w:tc>
          <w:tcPr>
            <w:tcW w:w="3463" w:type="dxa"/>
            <w:vMerge/>
          </w:tcPr>
          <w:p w14:paraId="71AC7A8B" w14:textId="77777777" w:rsidR="00CC0DD0" w:rsidRPr="00327DF2" w:rsidRDefault="00CC0DD0" w:rsidP="008D72B7">
            <w:pPr>
              <w:rPr>
                <w:rFonts w:ascii="Calibri" w:hAnsi="Calibri" w:cs="Calibri"/>
                <w:b/>
                <w:bCs/>
              </w:rPr>
            </w:pPr>
          </w:p>
        </w:tc>
      </w:tr>
      <w:tr w:rsidR="00CC0DD0" w:rsidRPr="00327DF2" w14:paraId="77424BAD" w14:textId="77777777" w:rsidTr="00270C3A">
        <w:tc>
          <w:tcPr>
            <w:tcW w:w="7225" w:type="dxa"/>
            <w:gridSpan w:val="2"/>
          </w:tcPr>
          <w:p w14:paraId="18A0F031"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Calculated overhangs and offsets</w:t>
            </w:r>
          </w:p>
        </w:tc>
        <w:tc>
          <w:tcPr>
            <w:tcW w:w="3260" w:type="dxa"/>
            <w:gridSpan w:val="5"/>
            <w:vMerge/>
          </w:tcPr>
          <w:p w14:paraId="712B3C19" w14:textId="77777777" w:rsidR="00CC0DD0" w:rsidRPr="00327DF2" w:rsidRDefault="00CC0DD0" w:rsidP="008D72B7">
            <w:pPr>
              <w:rPr>
                <w:rFonts w:ascii="Calibri" w:hAnsi="Calibri" w:cs="Calibri"/>
                <w:b/>
                <w:bCs/>
              </w:rPr>
            </w:pPr>
          </w:p>
        </w:tc>
        <w:tc>
          <w:tcPr>
            <w:tcW w:w="3463" w:type="dxa"/>
            <w:vMerge/>
          </w:tcPr>
          <w:p w14:paraId="22AD8E8C" w14:textId="77777777" w:rsidR="00CC0DD0" w:rsidRPr="00327DF2" w:rsidRDefault="00CC0DD0" w:rsidP="008D72B7">
            <w:pPr>
              <w:rPr>
                <w:rFonts w:ascii="Calibri" w:hAnsi="Calibri" w:cs="Calibri"/>
                <w:b/>
                <w:bCs/>
              </w:rPr>
            </w:pPr>
          </w:p>
        </w:tc>
      </w:tr>
      <w:tr w:rsidR="00CC0DD0" w:rsidRPr="00327DF2" w14:paraId="763F2511" w14:textId="77777777" w:rsidTr="00270C3A">
        <w:tc>
          <w:tcPr>
            <w:tcW w:w="7225" w:type="dxa"/>
            <w:gridSpan w:val="2"/>
          </w:tcPr>
          <w:p w14:paraId="455E1C3D"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Measured diagonals to verify accuracy</w:t>
            </w:r>
          </w:p>
        </w:tc>
        <w:tc>
          <w:tcPr>
            <w:tcW w:w="3260" w:type="dxa"/>
            <w:gridSpan w:val="5"/>
            <w:vMerge/>
          </w:tcPr>
          <w:p w14:paraId="466E3BAF" w14:textId="77777777" w:rsidR="00CC0DD0" w:rsidRPr="00327DF2" w:rsidRDefault="00CC0DD0" w:rsidP="008D72B7">
            <w:pPr>
              <w:rPr>
                <w:rFonts w:ascii="Calibri" w:hAnsi="Calibri" w:cs="Calibri"/>
                <w:b/>
                <w:bCs/>
              </w:rPr>
            </w:pPr>
          </w:p>
        </w:tc>
        <w:tc>
          <w:tcPr>
            <w:tcW w:w="3463" w:type="dxa"/>
            <w:vMerge/>
          </w:tcPr>
          <w:p w14:paraId="0DF47528" w14:textId="77777777" w:rsidR="00CC0DD0" w:rsidRPr="00327DF2" w:rsidRDefault="00CC0DD0" w:rsidP="008D72B7">
            <w:pPr>
              <w:rPr>
                <w:rFonts w:ascii="Calibri" w:hAnsi="Calibri" w:cs="Calibri"/>
                <w:b/>
                <w:bCs/>
              </w:rPr>
            </w:pPr>
          </w:p>
        </w:tc>
      </w:tr>
      <w:tr w:rsidR="00CC0DD0" w:rsidRPr="00327DF2" w14:paraId="57D92691" w14:textId="77777777" w:rsidTr="00270C3A">
        <w:tc>
          <w:tcPr>
            <w:tcW w:w="7225" w:type="dxa"/>
            <w:gridSpan w:val="2"/>
          </w:tcPr>
          <w:p w14:paraId="6F7DFD73"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Created templates based on geometric shapes</w:t>
            </w:r>
          </w:p>
        </w:tc>
        <w:tc>
          <w:tcPr>
            <w:tcW w:w="3260" w:type="dxa"/>
            <w:gridSpan w:val="5"/>
            <w:vMerge/>
          </w:tcPr>
          <w:p w14:paraId="4F7123C8" w14:textId="77777777" w:rsidR="00CC0DD0" w:rsidRPr="00327DF2" w:rsidRDefault="00CC0DD0" w:rsidP="008D72B7">
            <w:pPr>
              <w:rPr>
                <w:rFonts w:ascii="Calibri" w:hAnsi="Calibri" w:cs="Calibri"/>
                <w:b/>
                <w:bCs/>
              </w:rPr>
            </w:pPr>
          </w:p>
        </w:tc>
        <w:tc>
          <w:tcPr>
            <w:tcW w:w="3463" w:type="dxa"/>
            <w:vMerge/>
          </w:tcPr>
          <w:p w14:paraId="42768500" w14:textId="77777777" w:rsidR="00CC0DD0" w:rsidRPr="00327DF2" w:rsidRDefault="00CC0DD0" w:rsidP="008D72B7">
            <w:pPr>
              <w:rPr>
                <w:rFonts w:ascii="Calibri" w:hAnsi="Calibri" w:cs="Calibri"/>
                <w:b/>
                <w:bCs/>
              </w:rPr>
            </w:pPr>
          </w:p>
        </w:tc>
      </w:tr>
      <w:tr w:rsidR="00CC0DD0" w:rsidRPr="00327DF2" w14:paraId="2D6CD532" w14:textId="77777777" w:rsidTr="00270C3A">
        <w:tc>
          <w:tcPr>
            <w:tcW w:w="7225" w:type="dxa"/>
            <w:gridSpan w:val="2"/>
          </w:tcPr>
          <w:p w14:paraId="40A97326"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Used proportioning for consistent design</w:t>
            </w:r>
          </w:p>
        </w:tc>
        <w:tc>
          <w:tcPr>
            <w:tcW w:w="3260" w:type="dxa"/>
            <w:gridSpan w:val="5"/>
            <w:vMerge/>
          </w:tcPr>
          <w:p w14:paraId="3FB356EA" w14:textId="77777777" w:rsidR="00CC0DD0" w:rsidRPr="00327DF2" w:rsidRDefault="00CC0DD0" w:rsidP="008D72B7">
            <w:pPr>
              <w:rPr>
                <w:rFonts w:ascii="Calibri" w:hAnsi="Calibri" w:cs="Calibri"/>
                <w:b/>
                <w:bCs/>
              </w:rPr>
            </w:pPr>
          </w:p>
        </w:tc>
        <w:tc>
          <w:tcPr>
            <w:tcW w:w="3463" w:type="dxa"/>
            <w:vMerge/>
          </w:tcPr>
          <w:p w14:paraId="5E1A2E3D" w14:textId="77777777" w:rsidR="00CC0DD0" w:rsidRPr="00327DF2" w:rsidRDefault="00CC0DD0" w:rsidP="008D72B7">
            <w:pPr>
              <w:rPr>
                <w:rFonts w:ascii="Calibri" w:hAnsi="Calibri" w:cs="Calibri"/>
                <w:b/>
                <w:bCs/>
              </w:rPr>
            </w:pPr>
          </w:p>
        </w:tc>
      </w:tr>
      <w:tr w:rsidR="00CC0DD0" w:rsidRPr="00327DF2" w14:paraId="6AD3F329" w14:textId="77777777" w:rsidTr="00270C3A">
        <w:tc>
          <w:tcPr>
            <w:tcW w:w="7225" w:type="dxa"/>
            <w:gridSpan w:val="2"/>
          </w:tcPr>
          <w:p w14:paraId="433B9C61" w14:textId="77777777" w:rsidR="00CC0DD0" w:rsidRPr="00327DF2" w:rsidRDefault="00CC0DD0" w:rsidP="007A17C8">
            <w:pPr>
              <w:pStyle w:val="ListParagraph"/>
              <w:numPr>
                <w:ilvl w:val="0"/>
                <w:numId w:val="3"/>
              </w:numPr>
              <w:spacing w:after="100" w:line="240" w:lineRule="auto"/>
              <w:ind w:left="360"/>
              <w:rPr>
                <w:rFonts w:ascii="Calibri" w:hAnsi="Calibri" w:cs="Calibri"/>
              </w:rPr>
            </w:pPr>
            <w:r w:rsidRPr="00327DF2">
              <w:rPr>
                <w:rFonts w:ascii="Calibri" w:hAnsi="Calibri" w:cs="Calibri"/>
              </w:rPr>
              <w:t>Adjusted cuts for raked eaves</w:t>
            </w:r>
          </w:p>
        </w:tc>
        <w:tc>
          <w:tcPr>
            <w:tcW w:w="3260" w:type="dxa"/>
            <w:gridSpan w:val="5"/>
            <w:vMerge/>
          </w:tcPr>
          <w:p w14:paraId="60EB1E70" w14:textId="77777777" w:rsidR="00CC0DD0" w:rsidRPr="00327DF2" w:rsidRDefault="00CC0DD0" w:rsidP="008D72B7">
            <w:pPr>
              <w:rPr>
                <w:rFonts w:ascii="Calibri" w:hAnsi="Calibri" w:cs="Calibri"/>
                <w:b/>
                <w:bCs/>
              </w:rPr>
            </w:pPr>
          </w:p>
        </w:tc>
        <w:tc>
          <w:tcPr>
            <w:tcW w:w="3463" w:type="dxa"/>
            <w:vMerge/>
          </w:tcPr>
          <w:p w14:paraId="36FB896D" w14:textId="77777777" w:rsidR="00CC0DD0" w:rsidRPr="00327DF2" w:rsidRDefault="00CC0DD0" w:rsidP="008D72B7">
            <w:pPr>
              <w:rPr>
                <w:rFonts w:ascii="Calibri" w:hAnsi="Calibri" w:cs="Calibri"/>
                <w:b/>
                <w:bCs/>
              </w:rPr>
            </w:pPr>
          </w:p>
        </w:tc>
      </w:tr>
    </w:tbl>
    <w:p w14:paraId="6024608E" w14:textId="77777777" w:rsidR="007A17C8" w:rsidRPr="00327DF2" w:rsidRDefault="007A17C8" w:rsidP="007A17C8">
      <w:pPr>
        <w:rPr>
          <w:rFonts w:ascii="Calibri" w:hAnsi="Calibri" w:cs="Calibri"/>
          <w:b/>
          <w:bCs/>
        </w:rPr>
      </w:pPr>
    </w:p>
    <w:p w14:paraId="00976CD5" w14:textId="77777777" w:rsidR="007A17C8" w:rsidRPr="00327DF2" w:rsidRDefault="00521B72" w:rsidP="004356B5">
      <w:pPr>
        <w:pStyle w:val="Heading3"/>
        <w:shd w:val="clear" w:color="auto" w:fill="92D050"/>
        <w:rPr>
          <w:rFonts w:ascii="Calibri" w:hAnsi="Calibri" w:cs="Calibri"/>
        </w:rPr>
      </w:pPr>
      <w:bookmarkStart w:id="26" w:name="_Toc213061923"/>
      <w:r w:rsidRPr="00327DF2">
        <w:rPr>
          <w:rFonts w:ascii="Calibri" w:hAnsi="Calibri" w:cs="Calibri"/>
        </w:rPr>
        <w:t>11.CPCCCA3010 Install windows and doors (C)</w:t>
      </w:r>
      <w:bookmarkEnd w:id="26"/>
    </w:p>
    <w:tbl>
      <w:tblPr>
        <w:tblStyle w:val="TableGrid"/>
        <w:tblW w:w="0" w:type="auto"/>
        <w:jc w:val="center"/>
        <w:tblLook w:val="04A0" w:firstRow="1" w:lastRow="0" w:firstColumn="1" w:lastColumn="0" w:noHBand="0" w:noVBand="1"/>
      </w:tblPr>
      <w:tblGrid>
        <w:gridCol w:w="2631"/>
        <w:gridCol w:w="4594"/>
        <w:gridCol w:w="141"/>
        <w:gridCol w:w="3119"/>
        <w:gridCol w:w="3463"/>
      </w:tblGrid>
      <w:tr w:rsidR="007A17C8" w:rsidRPr="00327DF2" w14:paraId="2F0ADC52" w14:textId="77777777" w:rsidTr="004356B5">
        <w:trPr>
          <w:jc w:val="center"/>
        </w:trPr>
        <w:tc>
          <w:tcPr>
            <w:tcW w:w="13948" w:type="dxa"/>
            <w:gridSpan w:val="5"/>
            <w:shd w:val="clear" w:color="auto" w:fill="501549" w:themeFill="accent5" w:themeFillShade="80"/>
          </w:tcPr>
          <w:p w14:paraId="0035E7D1" w14:textId="77777777" w:rsidR="007A17C8" w:rsidRPr="00327DF2" w:rsidRDefault="007A17C8" w:rsidP="004356B5">
            <w:pPr>
              <w:rPr>
                <w:rFonts w:ascii="Calibri" w:eastAsia="MS Gothic" w:hAnsi="Calibri" w:cs="Calibri"/>
                <w:highlight w:val="yellow"/>
                <w:lang w:val="en-GB"/>
              </w:rPr>
            </w:pPr>
            <w:r w:rsidRPr="00327DF2">
              <w:rPr>
                <w:rFonts w:ascii="Calibri" w:eastAsia="MS Gothic" w:hAnsi="Calibri" w:cs="Calibri"/>
              </w:rPr>
              <w:t>Competency conversation recording tool for Unit CPCCCA3010 Install windows and doors</w:t>
            </w:r>
          </w:p>
        </w:tc>
      </w:tr>
      <w:tr w:rsidR="007A17C8" w:rsidRPr="00327DF2" w14:paraId="2E38445E" w14:textId="77777777" w:rsidTr="004356B5">
        <w:trPr>
          <w:jc w:val="center"/>
        </w:trPr>
        <w:tc>
          <w:tcPr>
            <w:tcW w:w="13948" w:type="dxa"/>
            <w:gridSpan w:val="5"/>
          </w:tcPr>
          <w:p w14:paraId="4EB313C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Unit of competency:</w:t>
            </w:r>
          </w:p>
          <w:p w14:paraId="47098C6F" w14:textId="77777777" w:rsidR="007A17C8" w:rsidRPr="00327DF2" w:rsidRDefault="007A17C8" w:rsidP="008D72B7">
            <w:pPr>
              <w:rPr>
                <w:rFonts w:ascii="Calibri" w:hAnsi="Calibri" w:cs="Calibri"/>
                <w:b/>
                <w:bCs/>
                <w:sz w:val="20"/>
                <w:szCs w:val="20"/>
                <w:lang w:val="en-GB"/>
              </w:rPr>
            </w:pPr>
            <w:r w:rsidRPr="00327DF2">
              <w:rPr>
                <w:rFonts w:ascii="Calibri" w:hAnsi="Calibri" w:cs="Calibri"/>
                <w:b/>
                <w:bCs/>
                <w:sz w:val="20"/>
                <w:szCs w:val="20"/>
              </w:rPr>
              <w:t>•</w:t>
            </w:r>
            <w:r w:rsidRPr="00327DF2">
              <w:rPr>
                <w:rFonts w:ascii="Calibri" w:hAnsi="Calibri" w:cs="Calibri"/>
                <w:b/>
                <w:bCs/>
                <w:sz w:val="20"/>
                <w:szCs w:val="20"/>
              </w:rPr>
              <w:tab/>
            </w:r>
            <w:r w:rsidRPr="00327DF2">
              <w:rPr>
                <w:rFonts w:ascii="Calibri" w:hAnsi="Calibri" w:cs="Calibri"/>
                <w:b/>
                <w:bCs/>
                <w:sz w:val="20"/>
                <w:szCs w:val="20"/>
                <w:lang w:val="en-GB"/>
              </w:rPr>
              <w:t>CPCCCA3010 Install windows and doors</w:t>
            </w:r>
          </w:p>
          <w:p w14:paraId="545D567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w:t>
            </w:r>
            <w:r w:rsidRPr="00327DF2">
              <w:rPr>
                <w:rFonts w:ascii="Calibri" w:hAnsi="Calibri" w:cs="Calibri"/>
                <w:b/>
                <w:bCs/>
                <w:sz w:val="20"/>
                <w:szCs w:val="20"/>
              </w:rPr>
              <w:tab/>
              <w:t xml:space="preserve">The full text of the units can be viewed at </w:t>
            </w:r>
            <w:hyperlink r:id="rId22" w:history="1">
              <w:r w:rsidRPr="00327DF2">
                <w:rPr>
                  <w:rStyle w:val="Hyperlink"/>
                  <w:rFonts w:ascii="Calibri" w:hAnsi="Calibri" w:cs="Calibri"/>
                  <w:b/>
                  <w:bCs/>
                  <w:sz w:val="20"/>
                  <w:szCs w:val="20"/>
                </w:rPr>
                <w:t>www.training.gov.au</w:t>
              </w:r>
            </w:hyperlink>
          </w:p>
          <w:p w14:paraId="1BC9F7E8" w14:textId="77777777" w:rsidR="007A17C8" w:rsidRPr="00327DF2" w:rsidRDefault="007A17C8" w:rsidP="008D72B7">
            <w:pPr>
              <w:rPr>
                <w:rFonts w:ascii="Calibri" w:hAnsi="Calibri" w:cs="Calibri"/>
                <w:b/>
                <w:bCs/>
                <w:sz w:val="20"/>
                <w:szCs w:val="20"/>
              </w:rPr>
            </w:pPr>
          </w:p>
        </w:tc>
      </w:tr>
      <w:tr w:rsidR="007A17C8" w:rsidRPr="00327DF2" w14:paraId="63DBD537" w14:textId="77777777" w:rsidTr="004356B5">
        <w:trPr>
          <w:trHeight w:val="135"/>
          <w:jc w:val="center"/>
        </w:trPr>
        <w:tc>
          <w:tcPr>
            <w:tcW w:w="2631" w:type="dxa"/>
            <w:vMerge w:val="restart"/>
          </w:tcPr>
          <w:p w14:paraId="4A9B08E2"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Specific foundation skills for this  unit of competency</w:t>
            </w:r>
          </w:p>
          <w:p w14:paraId="38B09CA5" w14:textId="77777777" w:rsidR="007A17C8" w:rsidRPr="00327DF2" w:rsidRDefault="007A17C8" w:rsidP="008D72B7">
            <w:pPr>
              <w:rPr>
                <w:rFonts w:ascii="Calibri" w:hAnsi="Calibri" w:cs="Calibri"/>
                <w:b/>
                <w:bCs/>
                <w:sz w:val="20"/>
                <w:szCs w:val="20"/>
              </w:rPr>
            </w:pPr>
          </w:p>
        </w:tc>
        <w:tc>
          <w:tcPr>
            <w:tcW w:w="11317" w:type="dxa"/>
            <w:gridSpan w:val="4"/>
          </w:tcPr>
          <w:p w14:paraId="6A7637E9" w14:textId="77777777" w:rsidR="007A17C8" w:rsidRPr="00327DF2" w:rsidRDefault="007A17C8" w:rsidP="007A17C8">
            <w:pPr>
              <w:pStyle w:val="ListParagraph"/>
              <w:numPr>
                <w:ilvl w:val="0"/>
                <w:numId w:val="2"/>
              </w:numPr>
              <w:spacing w:line="276" w:lineRule="auto"/>
              <w:jc w:val="both"/>
              <w:rPr>
                <w:rFonts w:ascii="Calibri" w:hAnsi="Calibri" w:cs="Calibri"/>
                <w:sz w:val="20"/>
                <w:szCs w:val="20"/>
              </w:rPr>
            </w:pPr>
            <w:r w:rsidRPr="00327DF2">
              <w:rPr>
                <w:rFonts w:ascii="Calibri" w:hAnsi="Calibri" w:cs="Calibri"/>
                <w:sz w:val="20"/>
                <w:szCs w:val="20"/>
              </w:rPr>
              <w:t>Candidates must have the language, literacy and numeracy skills at an appropriate level to be able to complete this unit of competency successfully. (Assessor to tick if confirmed for this candidate.)</w:t>
            </w:r>
          </w:p>
          <w:p w14:paraId="544BDAE8" w14:textId="22C569E2"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 xml:space="preserve">If the student is asked to have any additional </w:t>
            </w:r>
            <w:r w:rsidR="005871C8" w:rsidRPr="00327DF2">
              <w:rPr>
                <w:rFonts w:ascii="Calibri" w:hAnsi="Calibri" w:cs="Calibri"/>
                <w:b/>
                <w:bCs/>
                <w:sz w:val="20"/>
                <w:szCs w:val="20"/>
              </w:rPr>
              <w:t>qualification,</w:t>
            </w:r>
            <w:r w:rsidRPr="00327DF2">
              <w:rPr>
                <w:rFonts w:ascii="Calibri" w:hAnsi="Calibri" w:cs="Calibri"/>
                <w:b/>
                <w:bCs/>
                <w:sz w:val="20"/>
                <w:szCs w:val="20"/>
              </w:rPr>
              <w:t xml:space="preserve"> then that has to be mentioned here.</w:t>
            </w:r>
          </w:p>
          <w:p w14:paraId="7D19DA62" w14:textId="77777777" w:rsidR="007A17C8" w:rsidRPr="00327DF2" w:rsidRDefault="007A17C8" w:rsidP="008D72B7">
            <w:pPr>
              <w:rPr>
                <w:rFonts w:ascii="Calibri" w:hAnsi="Calibri" w:cs="Calibri"/>
                <w:b/>
                <w:bCs/>
                <w:sz w:val="20"/>
                <w:szCs w:val="20"/>
              </w:rPr>
            </w:pPr>
          </w:p>
        </w:tc>
      </w:tr>
      <w:tr w:rsidR="007A17C8" w:rsidRPr="00327DF2" w14:paraId="39308417" w14:textId="77777777" w:rsidTr="004356B5">
        <w:trPr>
          <w:trHeight w:val="135"/>
          <w:jc w:val="center"/>
        </w:trPr>
        <w:tc>
          <w:tcPr>
            <w:tcW w:w="2631" w:type="dxa"/>
            <w:vMerge/>
          </w:tcPr>
          <w:p w14:paraId="038F8350" w14:textId="77777777" w:rsidR="007A17C8" w:rsidRPr="00327DF2" w:rsidRDefault="007A17C8" w:rsidP="008D72B7">
            <w:pPr>
              <w:rPr>
                <w:rFonts w:ascii="Calibri" w:hAnsi="Calibri" w:cs="Calibri"/>
                <w:b/>
                <w:bCs/>
                <w:sz w:val="20"/>
                <w:szCs w:val="20"/>
              </w:rPr>
            </w:pPr>
          </w:p>
        </w:tc>
        <w:tc>
          <w:tcPr>
            <w:tcW w:w="11317" w:type="dxa"/>
            <w:gridSpan w:val="4"/>
          </w:tcPr>
          <w:p w14:paraId="33AD4FD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 to add how foundation skills were confirmed:</w:t>
            </w:r>
          </w:p>
          <w:p w14:paraId="1ADD5C74" w14:textId="77777777" w:rsidR="007A17C8" w:rsidRPr="00327DF2" w:rsidRDefault="007A17C8" w:rsidP="008D72B7">
            <w:pPr>
              <w:rPr>
                <w:rFonts w:ascii="Calibri" w:hAnsi="Calibri" w:cs="Calibri"/>
                <w:b/>
                <w:bCs/>
                <w:sz w:val="20"/>
                <w:szCs w:val="20"/>
              </w:rPr>
            </w:pPr>
          </w:p>
        </w:tc>
      </w:tr>
      <w:tr w:rsidR="00DE2983" w:rsidRPr="00327DF2" w14:paraId="2ADBC9C7" w14:textId="77777777" w:rsidTr="001B6FC8">
        <w:trPr>
          <w:jc w:val="center"/>
        </w:trPr>
        <w:tc>
          <w:tcPr>
            <w:tcW w:w="10485" w:type="dxa"/>
            <w:gridSpan w:val="4"/>
            <w:shd w:val="clear" w:color="auto" w:fill="FFC000"/>
          </w:tcPr>
          <w:p w14:paraId="21405430" w14:textId="77777777" w:rsidR="00DE2983" w:rsidRPr="00327DF2" w:rsidRDefault="00DE2983"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 </w:t>
            </w:r>
          </w:p>
          <w:p w14:paraId="0AFE4F0A" w14:textId="77777777" w:rsidR="00DE2983" w:rsidRPr="00327DF2" w:rsidRDefault="00DE2983" w:rsidP="00DE2983">
            <w:pPr>
              <w:spacing w:line="240" w:lineRule="auto"/>
              <w:rPr>
                <w:rFonts w:ascii="Calibri" w:hAnsi="Calibri" w:cs="Calibri"/>
                <w:b/>
                <w:bCs/>
                <w:sz w:val="20"/>
                <w:szCs w:val="20"/>
              </w:rPr>
            </w:pPr>
            <w:r w:rsidRPr="00327DF2">
              <w:rPr>
                <w:rFonts w:ascii="Calibri" w:eastAsia="MS Gothic" w:hAnsi="Calibri" w:cs="Calibri"/>
                <w:b/>
                <w:bCs/>
                <w:sz w:val="20"/>
                <w:szCs w:val="20"/>
              </w:rPr>
              <w:t>Can you describe how you planned the installation of a window or door unit on a recent job site?</w:t>
            </w:r>
          </w:p>
        </w:tc>
        <w:tc>
          <w:tcPr>
            <w:tcW w:w="3463" w:type="dxa"/>
            <w:shd w:val="clear" w:color="auto" w:fill="FFC000"/>
          </w:tcPr>
          <w:p w14:paraId="398930AA" w14:textId="77777777" w:rsidR="00DE2983" w:rsidRPr="00327DF2" w:rsidRDefault="00DE2983" w:rsidP="00DE2983">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BEA6970" w14:textId="5F1CC95D" w:rsidR="00DE2983" w:rsidRPr="00327DF2" w:rsidRDefault="00000000" w:rsidP="00DE2983">
            <w:pPr>
              <w:pStyle w:val="ListParagraph"/>
              <w:spacing w:line="240" w:lineRule="auto"/>
              <w:jc w:val="center"/>
              <w:rPr>
                <w:rFonts w:ascii="Calibri" w:hAnsi="Calibri" w:cs="Calibri"/>
                <w:b/>
                <w:bCs/>
                <w:sz w:val="20"/>
                <w:szCs w:val="20"/>
              </w:rPr>
            </w:pPr>
            <w:sdt>
              <w:sdtPr>
                <w:rPr>
                  <w:rFonts w:ascii="Calibri" w:hAnsi="Calibri" w:cs="Calibri"/>
                  <w:b/>
                  <w:bCs/>
                  <w:sz w:val="20"/>
                  <w:szCs w:val="20"/>
                </w:rPr>
                <w:id w:val="-513304154"/>
                <w14:checkbox>
                  <w14:checked w14:val="0"/>
                  <w14:checkedState w14:val="00FE" w14:font="Wingdings"/>
                  <w14:uncheckedState w14:val="2610" w14:font="MS Gothic"/>
                </w14:checkbox>
              </w:sdtPr>
              <w:sdtContent>
                <w:r w:rsidR="00DE2983" w:rsidRPr="00327DF2">
                  <w:rPr>
                    <w:rFonts w:ascii="Segoe UI Symbol" w:eastAsia="MS Gothic" w:hAnsi="Segoe UI Symbol" w:cs="Segoe UI Symbol"/>
                    <w:b/>
                    <w:bCs/>
                    <w:sz w:val="20"/>
                    <w:szCs w:val="20"/>
                  </w:rPr>
                  <w:t>☐</w:t>
                </w:r>
              </w:sdtContent>
            </w:sdt>
            <w:r w:rsidR="00DE2983" w:rsidRPr="00327DF2">
              <w:rPr>
                <w:rFonts w:ascii="Calibri" w:hAnsi="Calibri" w:cs="Calibri"/>
                <w:b/>
                <w:bCs/>
                <w:sz w:val="20"/>
                <w:szCs w:val="20"/>
              </w:rPr>
              <w:t xml:space="preserve"> Yes </w:t>
            </w:r>
            <w:sdt>
              <w:sdtPr>
                <w:rPr>
                  <w:rFonts w:ascii="Calibri" w:hAnsi="Calibri" w:cs="Calibri"/>
                  <w:b/>
                  <w:bCs/>
                  <w:sz w:val="20"/>
                  <w:szCs w:val="20"/>
                </w:rPr>
                <w:id w:val="-734621250"/>
                <w14:checkbox>
                  <w14:checked w14:val="0"/>
                  <w14:checkedState w14:val="00FE" w14:font="Wingdings"/>
                  <w14:uncheckedState w14:val="2610" w14:font="MS Gothic"/>
                </w14:checkbox>
              </w:sdtPr>
              <w:sdtContent>
                <w:r w:rsidR="00DE2983" w:rsidRPr="00327DF2">
                  <w:rPr>
                    <w:rFonts w:ascii="Segoe UI Symbol" w:eastAsia="MS Gothic" w:hAnsi="Segoe UI Symbol" w:cs="Segoe UI Symbol"/>
                    <w:b/>
                    <w:bCs/>
                    <w:sz w:val="20"/>
                    <w:szCs w:val="20"/>
                  </w:rPr>
                  <w:t>☐</w:t>
                </w:r>
              </w:sdtContent>
            </w:sdt>
            <w:r w:rsidR="00DE2983" w:rsidRPr="00327DF2">
              <w:rPr>
                <w:rFonts w:ascii="Calibri" w:eastAsia="MS Gothic" w:hAnsi="Calibri" w:cs="Calibri"/>
                <w:b/>
                <w:bCs/>
                <w:sz w:val="20"/>
                <w:szCs w:val="20"/>
              </w:rPr>
              <w:t xml:space="preserve"> </w:t>
            </w:r>
            <w:r w:rsidR="00DE2983" w:rsidRPr="00327DF2">
              <w:rPr>
                <w:rFonts w:ascii="Calibri" w:hAnsi="Calibri" w:cs="Calibri"/>
                <w:b/>
                <w:bCs/>
                <w:sz w:val="20"/>
                <w:szCs w:val="20"/>
              </w:rPr>
              <w:t>No</w:t>
            </w:r>
          </w:p>
        </w:tc>
      </w:tr>
      <w:tr w:rsidR="007A17C8" w:rsidRPr="00327DF2" w14:paraId="5EE0782C" w14:textId="77777777" w:rsidTr="001B6FC8">
        <w:trPr>
          <w:jc w:val="center"/>
        </w:trPr>
        <w:tc>
          <w:tcPr>
            <w:tcW w:w="7366" w:type="dxa"/>
            <w:gridSpan w:val="3"/>
            <w:shd w:val="clear" w:color="auto" w:fill="F2CEED" w:themeFill="accent5" w:themeFillTint="33"/>
          </w:tcPr>
          <w:p w14:paraId="4CD893D6"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2BAC4997" w14:textId="77777777" w:rsidR="007A17C8" w:rsidRPr="00327DF2" w:rsidRDefault="007A17C8" w:rsidP="008D72B7">
            <w:pPr>
              <w:rPr>
                <w:rFonts w:ascii="Calibri" w:hAnsi="Calibri" w:cs="Calibri"/>
                <w:b/>
                <w:bCs/>
                <w:sz w:val="20"/>
                <w:szCs w:val="20"/>
              </w:rPr>
            </w:pPr>
          </w:p>
        </w:tc>
        <w:tc>
          <w:tcPr>
            <w:tcW w:w="3119" w:type="dxa"/>
            <w:shd w:val="clear" w:color="auto" w:fill="F2CEED" w:themeFill="accent5" w:themeFillTint="33"/>
          </w:tcPr>
          <w:p w14:paraId="2E42C1FC" w14:textId="74D84CDE"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5218A82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6F8B911" w14:textId="77777777" w:rsidR="007A17C8" w:rsidRPr="00327DF2" w:rsidRDefault="007A17C8" w:rsidP="008D72B7">
            <w:pPr>
              <w:rPr>
                <w:rFonts w:ascii="Calibri" w:hAnsi="Calibri" w:cs="Calibri"/>
                <w:b/>
                <w:bCs/>
                <w:sz w:val="20"/>
                <w:szCs w:val="20"/>
              </w:rPr>
            </w:pPr>
          </w:p>
        </w:tc>
      </w:tr>
      <w:tr w:rsidR="00DE2983" w:rsidRPr="00327DF2" w14:paraId="2C6A4662" w14:textId="77777777" w:rsidTr="001B6FC8">
        <w:trPr>
          <w:jc w:val="center"/>
        </w:trPr>
        <w:tc>
          <w:tcPr>
            <w:tcW w:w="7366" w:type="dxa"/>
            <w:gridSpan w:val="3"/>
          </w:tcPr>
          <w:p w14:paraId="646F1642" w14:textId="5E3F3D6E"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Interpreted job plans and specifications accurately</w:t>
            </w:r>
          </w:p>
        </w:tc>
        <w:tc>
          <w:tcPr>
            <w:tcW w:w="3119" w:type="dxa"/>
            <w:vMerge w:val="restart"/>
          </w:tcPr>
          <w:p w14:paraId="14B5DFDC" w14:textId="262120BD" w:rsidR="00DE2983" w:rsidRPr="00327DF2" w:rsidRDefault="00000000" w:rsidP="008D72B7">
            <w:pPr>
              <w:rPr>
                <w:rFonts w:ascii="Calibri" w:hAnsi="Calibri" w:cs="Calibri"/>
                <w:b/>
                <w:bCs/>
                <w:sz w:val="20"/>
                <w:szCs w:val="20"/>
              </w:rPr>
            </w:pPr>
            <w:sdt>
              <w:sdtPr>
                <w:rPr>
                  <w:rFonts w:ascii="Calibri" w:hAnsi="Calibri" w:cs="Calibri"/>
                  <w:sz w:val="20"/>
                  <w:szCs w:val="20"/>
                </w:rPr>
                <w:id w:val="1928616122"/>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hAnsi="Calibri" w:cs="Calibri"/>
                <w:sz w:val="20"/>
                <w:szCs w:val="20"/>
              </w:rPr>
              <w:t xml:space="preserve"> Yes </w:t>
            </w:r>
            <w:sdt>
              <w:sdtPr>
                <w:rPr>
                  <w:rFonts w:ascii="Calibri" w:hAnsi="Calibri" w:cs="Calibri"/>
                  <w:sz w:val="20"/>
                  <w:szCs w:val="20"/>
                </w:rPr>
                <w:id w:val="1059051957"/>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eastAsia="MS Gothic" w:hAnsi="Calibri" w:cs="Calibri"/>
                <w:b/>
                <w:sz w:val="20"/>
                <w:szCs w:val="20"/>
              </w:rPr>
              <w:t xml:space="preserve"> </w:t>
            </w:r>
            <w:r w:rsidR="006A608C" w:rsidRPr="00327DF2">
              <w:rPr>
                <w:rFonts w:ascii="Calibri" w:hAnsi="Calibri" w:cs="Calibri"/>
                <w:sz w:val="20"/>
                <w:szCs w:val="20"/>
              </w:rPr>
              <w:t>No</w:t>
            </w:r>
          </w:p>
        </w:tc>
        <w:tc>
          <w:tcPr>
            <w:tcW w:w="3463" w:type="dxa"/>
            <w:vMerge w:val="restart"/>
          </w:tcPr>
          <w:p w14:paraId="2059B465" w14:textId="77777777" w:rsidR="00DE2983" w:rsidRPr="00327DF2" w:rsidRDefault="00DE2983" w:rsidP="008D72B7">
            <w:pPr>
              <w:rPr>
                <w:rFonts w:ascii="Calibri" w:hAnsi="Calibri" w:cs="Calibri"/>
                <w:b/>
                <w:bCs/>
                <w:sz w:val="20"/>
                <w:szCs w:val="20"/>
              </w:rPr>
            </w:pPr>
          </w:p>
        </w:tc>
      </w:tr>
      <w:tr w:rsidR="00DE2983" w:rsidRPr="00327DF2" w14:paraId="3BBE39F3" w14:textId="77777777" w:rsidTr="001B6FC8">
        <w:trPr>
          <w:jc w:val="center"/>
        </w:trPr>
        <w:tc>
          <w:tcPr>
            <w:tcW w:w="7366" w:type="dxa"/>
            <w:gridSpan w:val="3"/>
          </w:tcPr>
          <w:p w14:paraId="041AE038" w14:textId="13FFE6DE"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Followed workplace instructions and communicated with relevant team members</w:t>
            </w:r>
          </w:p>
        </w:tc>
        <w:tc>
          <w:tcPr>
            <w:tcW w:w="3119" w:type="dxa"/>
            <w:vMerge/>
          </w:tcPr>
          <w:p w14:paraId="161863D1" w14:textId="77777777" w:rsidR="00DE2983" w:rsidRPr="00327DF2" w:rsidRDefault="00DE2983" w:rsidP="008D72B7">
            <w:pPr>
              <w:rPr>
                <w:rFonts w:ascii="Calibri" w:hAnsi="Calibri" w:cs="Calibri"/>
                <w:b/>
                <w:bCs/>
                <w:sz w:val="20"/>
                <w:szCs w:val="20"/>
              </w:rPr>
            </w:pPr>
          </w:p>
        </w:tc>
        <w:tc>
          <w:tcPr>
            <w:tcW w:w="3463" w:type="dxa"/>
            <w:vMerge/>
          </w:tcPr>
          <w:p w14:paraId="40BA077E" w14:textId="77777777" w:rsidR="00DE2983" w:rsidRPr="00327DF2" w:rsidRDefault="00DE2983" w:rsidP="008D72B7">
            <w:pPr>
              <w:rPr>
                <w:rFonts w:ascii="Calibri" w:hAnsi="Calibri" w:cs="Calibri"/>
                <w:b/>
                <w:bCs/>
                <w:sz w:val="20"/>
                <w:szCs w:val="20"/>
              </w:rPr>
            </w:pPr>
          </w:p>
        </w:tc>
      </w:tr>
      <w:tr w:rsidR="00DE2983" w:rsidRPr="00327DF2" w14:paraId="6F06F283" w14:textId="77777777" w:rsidTr="001B6FC8">
        <w:trPr>
          <w:jc w:val="center"/>
        </w:trPr>
        <w:tc>
          <w:tcPr>
            <w:tcW w:w="7366" w:type="dxa"/>
            <w:gridSpan w:val="3"/>
          </w:tcPr>
          <w:p w14:paraId="0BC1FC91" w14:textId="423D1167"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Sequenced work logically to minimise disruptions and rework</w:t>
            </w:r>
          </w:p>
        </w:tc>
        <w:tc>
          <w:tcPr>
            <w:tcW w:w="3119" w:type="dxa"/>
            <w:vMerge/>
          </w:tcPr>
          <w:p w14:paraId="2C02FF9F" w14:textId="77777777" w:rsidR="00DE2983" w:rsidRPr="00327DF2" w:rsidRDefault="00DE2983" w:rsidP="008D72B7">
            <w:pPr>
              <w:rPr>
                <w:rFonts w:ascii="Calibri" w:hAnsi="Calibri" w:cs="Calibri"/>
                <w:b/>
                <w:bCs/>
                <w:sz w:val="20"/>
                <w:szCs w:val="20"/>
              </w:rPr>
            </w:pPr>
          </w:p>
        </w:tc>
        <w:tc>
          <w:tcPr>
            <w:tcW w:w="3463" w:type="dxa"/>
            <w:vMerge/>
          </w:tcPr>
          <w:p w14:paraId="0A155267" w14:textId="77777777" w:rsidR="00DE2983" w:rsidRPr="00327DF2" w:rsidRDefault="00DE2983" w:rsidP="008D72B7">
            <w:pPr>
              <w:rPr>
                <w:rFonts w:ascii="Calibri" w:hAnsi="Calibri" w:cs="Calibri"/>
                <w:b/>
                <w:bCs/>
                <w:sz w:val="20"/>
                <w:szCs w:val="20"/>
              </w:rPr>
            </w:pPr>
          </w:p>
        </w:tc>
      </w:tr>
      <w:tr w:rsidR="00DE2983" w:rsidRPr="00327DF2" w14:paraId="74D43B17" w14:textId="77777777" w:rsidTr="001B6FC8">
        <w:trPr>
          <w:jc w:val="center"/>
        </w:trPr>
        <w:tc>
          <w:tcPr>
            <w:tcW w:w="7366" w:type="dxa"/>
            <w:gridSpan w:val="3"/>
          </w:tcPr>
          <w:p w14:paraId="78927529" w14:textId="3BD1797B"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Identified all installation components and matched them to the plans</w:t>
            </w:r>
          </w:p>
        </w:tc>
        <w:tc>
          <w:tcPr>
            <w:tcW w:w="3119" w:type="dxa"/>
            <w:vMerge/>
          </w:tcPr>
          <w:p w14:paraId="25A5A38D" w14:textId="77777777" w:rsidR="00DE2983" w:rsidRPr="00327DF2" w:rsidRDefault="00DE2983" w:rsidP="008D72B7">
            <w:pPr>
              <w:rPr>
                <w:rFonts w:ascii="Calibri" w:hAnsi="Calibri" w:cs="Calibri"/>
                <w:b/>
                <w:bCs/>
                <w:sz w:val="20"/>
                <w:szCs w:val="20"/>
              </w:rPr>
            </w:pPr>
          </w:p>
        </w:tc>
        <w:tc>
          <w:tcPr>
            <w:tcW w:w="3463" w:type="dxa"/>
            <w:vMerge/>
          </w:tcPr>
          <w:p w14:paraId="5E802339" w14:textId="77777777" w:rsidR="00DE2983" w:rsidRPr="00327DF2" w:rsidRDefault="00DE2983" w:rsidP="008D72B7">
            <w:pPr>
              <w:rPr>
                <w:rFonts w:ascii="Calibri" w:hAnsi="Calibri" w:cs="Calibri"/>
                <w:b/>
                <w:bCs/>
                <w:sz w:val="20"/>
                <w:szCs w:val="20"/>
              </w:rPr>
            </w:pPr>
          </w:p>
        </w:tc>
      </w:tr>
      <w:tr w:rsidR="00DE2983" w:rsidRPr="00327DF2" w14:paraId="04DCB83D" w14:textId="77777777" w:rsidTr="001B6FC8">
        <w:trPr>
          <w:jc w:val="center"/>
        </w:trPr>
        <w:tc>
          <w:tcPr>
            <w:tcW w:w="7366" w:type="dxa"/>
            <w:gridSpan w:val="3"/>
          </w:tcPr>
          <w:p w14:paraId="0CEBC517" w14:textId="43DF939C"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Confirmed site conditions matched plan assumptions</w:t>
            </w:r>
          </w:p>
        </w:tc>
        <w:tc>
          <w:tcPr>
            <w:tcW w:w="3119" w:type="dxa"/>
            <w:vMerge/>
          </w:tcPr>
          <w:p w14:paraId="4BF4ADD7" w14:textId="77777777" w:rsidR="00DE2983" w:rsidRPr="00327DF2" w:rsidRDefault="00DE2983" w:rsidP="008D72B7">
            <w:pPr>
              <w:rPr>
                <w:rFonts w:ascii="Calibri" w:hAnsi="Calibri" w:cs="Calibri"/>
                <w:b/>
                <w:bCs/>
                <w:sz w:val="20"/>
                <w:szCs w:val="20"/>
              </w:rPr>
            </w:pPr>
          </w:p>
        </w:tc>
        <w:tc>
          <w:tcPr>
            <w:tcW w:w="3463" w:type="dxa"/>
            <w:vMerge/>
          </w:tcPr>
          <w:p w14:paraId="04BDEA93" w14:textId="77777777" w:rsidR="00DE2983" w:rsidRPr="00327DF2" w:rsidRDefault="00DE2983" w:rsidP="008D72B7">
            <w:pPr>
              <w:rPr>
                <w:rFonts w:ascii="Calibri" w:hAnsi="Calibri" w:cs="Calibri"/>
                <w:b/>
                <w:bCs/>
                <w:sz w:val="20"/>
                <w:szCs w:val="20"/>
              </w:rPr>
            </w:pPr>
          </w:p>
        </w:tc>
      </w:tr>
      <w:tr w:rsidR="00DE2983" w:rsidRPr="00327DF2" w14:paraId="7234E082" w14:textId="77777777" w:rsidTr="001B6FC8">
        <w:trPr>
          <w:jc w:val="center"/>
        </w:trPr>
        <w:tc>
          <w:tcPr>
            <w:tcW w:w="7366" w:type="dxa"/>
            <w:gridSpan w:val="3"/>
          </w:tcPr>
          <w:p w14:paraId="22949D6E" w14:textId="5669E55F"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Applied environmental considerations into planning</w:t>
            </w:r>
          </w:p>
        </w:tc>
        <w:tc>
          <w:tcPr>
            <w:tcW w:w="3119" w:type="dxa"/>
            <w:vMerge/>
          </w:tcPr>
          <w:p w14:paraId="3A685150" w14:textId="77777777" w:rsidR="00DE2983" w:rsidRPr="00327DF2" w:rsidRDefault="00DE2983" w:rsidP="008D72B7">
            <w:pPr>
              <w:rPr>
                <w:rFonts w:ascii="Calibri" w:hAnsi="Calibri" w:cs="Calibri"/>
                <w:b/>
                <w:bCs/>
                <w:sz w:val="20"/>
                <w:szCs w:val="20"/>
              </w:rPr>
            </w:pPr>
          </w:p>
        </w:tc>
        <w:tc>
          <w:tcPr>
            <w:tcW w:w="3463" w:type="dxa"/>
            <w:vMerge/>
          </w:tcPr>
          <w:p w14:paraId="4F04476C" w14:textId="77777777" w:rsidR="00DE2983" w:rsidRPr="00327DF2" w:rsidRDefault="00DE2983" w:rsidP="008D72B7">
            <w:pPr>
              <w:rPr>
                <w:rFonts w:ascii="Calibri" w:hAnsi="Calibri" w:cs="Calibri"/>
                <w:b/>
                <w:bCs/>
                <w:sz w:val="20"/>
                <w:szCs w:val="20"/>
              </w:rPr>
            </w:pPr>
          </w:p>
        </w:tc>
      </w:tr>
      <w:tr w:rsidR="00DE2983" w:rsidRPr="00327DF2" w14:paraId="3EF79E55" w14:textId="77777777" w:rsidTr="001B6FC8">
        <w:trPr>
          <w:jc w:val="center"/>
        </w:trPr>
        <w:tc>
          <w:tcPr>
            <w:tcW w:w="7366" w:type="dxa"/>
            <w:gridSpan w:val="3"/>
          </w:tcPr>
          <w:p w14:paraId="7195D91A" w14:textId="0EDC7EA9"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Ensured all work complied with NCC and Australian Standards</w:t>
            </w:r>
          </w:p>
        </w:tc>
        <w:tc>
          <w:tcPr>
            <w:tcW w:w="3119" w:type="dxa"/>
            <w:vMerge/>
          </w:tcPr>
          <w:p w14:paraId="1CB6C0A5" w14:textId="77777777" w:rsidR="00DE2983" w:rsidRPr="00327DF2" w:rsidRDefault="00DE2983" w:rsidP="008D72B7">
            <w:pPr>
              <w:rPr>
                <w:rFonts w:ascii="Calibri" w:hAnsi="Calibri" w:cs="Calibri"/>
                <w:b/>
                <w:bCs/>
                <w:sz w:val="20"/>
                <w:szCs w:val="20"/>
              </w:rPr>
            </w:pPr>
          </w:p>
        </w:tc>
        <w:tc>
          <w:tcPr>
            <w:tcW w:w="3463" w:type="dxa"/>
            <w:vMerge/>
          </w:tcPr>
          <w:p w14:paraId="2A0939B5" w14:textId="77777777" w:rsidR="00DE2983" w:rsidRPr="00327DF2" w:rsidRDefault="00DE2983" w:rsidP="008D72B7">
            <w:pPr>
              <w:rPr>
                <w:rFonts w:ascii="Calibri" w:hAnsi="Calibri" w:cs="Calibri"/>
                <w:b/>
                <w:bCs/>
                <w:sz w:val="20"/>
                <w:szCs w:val="20"/>
              </w:rPr>
            </w:pPr>
          </w:p>
        </w:tc>
      </w:tr>
      <w:tr w:rsidR="00DE2983" w:rsidRPr="00327DF2" w14:paraId="707271B8" w14:textId="77777777" w:rsidTr="001B6FC8">
        <w:trPr>
          <w:jc w:val="center"/>
        </w:trPr>
        <w:tc>
          <w:tcPr>
            <w:tcW w:w="7366" w:type="dxa"/>
            <w:gridSpan w:val="3"/>
          </w:tcPr>
          <w:p w14:paraId="3C820AF4" w14:textId="7649C077"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Took time to evaluate materials, tools, and PPE required</w:t>
            </w:r>
          </w:p>
        </w:tc>
        <w:tc>
          <w:tcPr>
            <w:tcW w:w="3119" w:type="dxa"/>
            <w:vMerge/>
          </w:tcPr>
          <w:p w14:paraId="63EB17F1" w14:textId="77777777" w:rsidR="00DE2983" w:rsidRPr="00327DF2" w:rsidRDefault="00DE2983" w:rsidP="008D72B7">
            <w:pPr>
              <w:rPr>
                <w:rFonts w:ascii="Calibri" w:hAnsi="Calibri" w:cs="Calibri"/>
                <w:b/>
                <w:bCs/>
                <w:sz w:val="20"/>
                <w:szCs w:val="20"/>
              </w:rPr>
            </w:pPr>
          </w:p>
        </w:tc>
        <w:tc>
          <w:tcPr>
            <w:tcW w:w="3463" w:type="dxa"/>
            <w:vMerge/>
          </w:tcPr>
          <w:p w14:paraId="4D026891" w14:textId="77777777" w:rsidR="00DE2983" w:rsidRPr="00327DF2" w:rsidRDefault="00DE2983" w:rsidP="008D72B7">
            <w:pPr>
              <w:rPr>
                <w:rFonts w:ascii="Calibri" w:hAnsi="Calibri" w:cs="Calibri"/>
                <w:b/>
                <w:bCs/>
                <w:sz w:val="20"/>
                <w:szCs w:val="20"/>
              </w:rPr>
            </w:pPr>
          </w:p>
        </w:tc>
      </w:tr>
      <w:tr w:rsidR="00DE2983" w:rsidRPr="00327DF2" w14:paraId="658251A6" w14:textId="77777777" w:rsidTr="001B6FC8">
        <w:trPr>
          <w:jc w:val="center"/>
        </w:trPr>
        <w:tc>
          <w:tcPr>
            <w:tcW w:w="7366" w:type="dxa"/>
            <w:gridSpan w:val="3"/>
          </w:tcPr>
          <w:p w14:paraId="71818106" w14:textId="6D6F7A78"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Incorporated WHS protocols into the planning phase</w:t>
            </w:r>
          </w:p>
        </w:tc>
        <w:tc>
          <w:tcPr>
            <w:tcW w:w="3119" w:type="dxa"/>
            <w:vMerge/>
          </w:tcPr>
          <w:p w14:paraId="103FB3A6" w14:textId="77777777" w:rsidR="00DE2983" w:rsidRPr="00327DF2" w:rsidRDefault="00DE2983" w:rsidP="008D72B7">
            <w:pPr>
              <w:rPr>
                <w:rFonts w:ascii="Calibri" w:hAnsi="Calibri" w:cs="Calibri"/>
                <w:b/>
                <w:bCs/>
                <w:sz w:val="20"/>
                <w:szCs w:val="20"/>
              </w:rPr>
            </w:pPr>
          </w:p>
        </w:tc>
        <w:tc>
          <w:tcPr>
            <w:tcW w:w="3463" w:type="dxa"/>
            <w:vMerge/>
          </w:tcPr>
          <w:p w14:paraId="76DBB381" w14:textId="77777777" w:rsidR="00DE2983" w:rsidRPr="00327DF2" w:rsidRDefault="00DE2983" w:rsidP="008D72B7">
            <w:pPr>
              <w:rPr>
                <w:rFonts w:ascii="Calibri" w:hAnsi="Calibri" w:cs="Calibri"/>
                <w:b/>
                <w:bCs/>
                <w:sz w:val="20"/>
                <w:szCs w:val="20"/>
              </w:rPr>
            </w:pPr>
          </w:p>
        </w:tc>
      </w:tr>
      <w:tr w:rsidR="00DE2983" w:rsidRPr="00327DF2" w14:paraId="7C175F5C" w14:textId="77777777" w:rsidTr="001B6FC8">
        <w:trPr>
          <w:jc w:val="center"/>
        </w:trPr>
        <w:tc>
          <w:tcPr>
            <w:tcW w:w="7366" w:type="dxa"/>
            <w:gridSpan w:val="3"/>
          </w:tcPr>
          <w:p w14:paraId="53833BD3" w14:textId="349AD122"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Understood drawing details to clarify positioning and sizing</w:t>
            </w:r>
          </w:p>
        </w:tc>
        <w:tc>
          <w:tcPr>
            <w:tcW w:w="3119" w:type="dxa"/>
            <w:vMerge/>
          </w:tcPr>
          <w:p w14:paraId="6C9AE46B" w14:textId="77777777" w:rsidR="00DE2983" w:rsidRPr="00327DF2" w:rsidRDefault="00DE2983" w:rsidP="008D72B7">
            <w:pPr>
              <w:rPr>
                <w:rFonts w:ascii="Calibri" w:hAnsi="Calibri" w:cs="Calibri"/>
                <w:b/>
                <w:bCs/>
                <w:sz w:val="20"/>
                <w:szCs w:val="20"/>
              </w:rPr>
            </w:pPr>
          </w:p>
        </w:tc>
        <w:tc>
          <w:tcPr>
            <w:tcW w:w="3463" w:type="dxa"/>
            <w:vMerge/>
          </w:tcPr>
          <w:p w14:paraId="0D39C3C0" w14:textId="77777777" w:rsidR="00DE2983" w:rsidRPr="00327DF2" w:rsidRDefault="00DE2983" w:rsidP="008D72B7">
            <w:pPr>
              <w:rPr>
                <w:rFonts w:ascii="Calibri" w:hAnsi="Calibri" w:cs="Calibri"/>
                <w:b/>
                <w:bCs/>
                <w:sz w:val="20"/>
                <w:szCs w:val="20"/>
              </w:rPr>
            </w:pPr>
          </w:p>
        </w:tc>
      </w:tr>
      <w:tr w:rsidR="00DE2983" w:rsidRPr="00327DF2" w14:paraId="7126DDD2" w14:textId="77777777" w:rsidTr="00DE2983">
        <w:trPr>
          <w:jc w:val="center"/>
        </w:trPr>
        <w:tc>
          <w:tcPr>
            <w:tcW w:w="10485" w:type="dxa"/>
            <w:gridSpan w:val="4"/>
            <w:shd w:val="clear" w:color="auto" w:fill="FFC000"/>
          </w:tcPr>
          <w:p w14:paraId="07FDA637" w14:textId="77777777" w:rsidR="00DE2983" w:rsidRPr="00327DF2" w:rsidRDefault="00DE2983"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2: </w:t>
            </w:r>
          </w:p>
          <w:p w14:paraId="3CF15513" w14:textId="77777777" w:rsidR="00DE2983" w:rsidRPr="00327DF2" w:rsidRDefault="00DE2983" w:rsidP="00DE2983">
            <w:pPr>
              <w:spacing w:line="240" w:lineRule="auto"/>
              <w:rPr>
                <w:rFonts w:ascii="Calibri" w:hAnsi="Calibri" w:cs="Calibri"/>
                <w:b/>
                <w:bCs/>
                <w:sz w:val="20"/>
                <w:szCs w:val="20"/>
              </w:rPr>
            </w:pPr>
            <w:r w:rsidRPr="00327DF2">
              <w:rPr>
                <w:rFonts w:ascii="Calibri" w:eastAsia="MS Gothic" w:hAnsi="Calibri" w:cs="Calibri"/>
                <w:b/>
                <w:bCs/>
                <w:sz w:val="20"/>
                <w:szCs w:val="20"/>
              </w:rPr>
              <w:t>How did you ensure your work complied with safety regulations, the NCC, and Australian Standards?</w:t>
            </w:r>
          </w:p>
        </w:tc>
        <w:tc>
          <w:tcPr>
            <w:tcW w:w="3463" w:type="dxa"/>
            <w:shd w:val="clear" w:color="auto" w:fill="FFC000"/>
          </w:tcPr>
          <w:p w14:paraId="4F58C3C1" w14:textId="77777777" w:rsidR="00DE2983" w:rsidRPr="00327DF2" w:rsidRDefault="00DE2983" w:rsidP="005774F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8DE3F15" w14:textId="1B5A9BC2" w:rsidR="00DE2983" w:rsidRPr="00327DF2" w:rsidRDefault="00000000" w:rsidP="005774F6">
            <w:pPr>
              <w:spacing w:line="240" w:lineRule="auto"/>
              <w:jc w:val="center"/>
              <w:rPr>
                <w:rFonts w:ascii="Calibri" w:hAnsi="Calibri" w:cs="Calibri"/>
                <w:b/>
                <w:bCs/>
                <w:sz w:val="20"/>
                <w:szCs w:val="20"/>
              </w:rPr>
            </w:pPr>
            <w:sdt>
              <w:sdtPr>
                <w:rPr>
                  <w:rFonts w:ascii="Calibri" w:hAnsi="Calibri" w:cs="Calibri"/>
                  <w:b/>
                  <w:bCs/>
                  <w:sz w:val="20"/>
                  <w:szCs w:val="20"/>
                </w:rPr>
                <w:id w:val="-1124084311"/>
                <w14:checkbox>
                  <w14:checked w14:val="0"/>
                  <w14:checkedState w14:val="00FE" w14:font="Wingdings"/>
                  <w14:uncheckedState w14:val="2610" w14:font="MS Gothic"/>
                </w14:checkbox>
              </w:sdtPr>
              <w:sdtContent>
                <w:r w:rsidR="00DE2983" w:rsidRPr="00327DF2">
                  <w:rPr>
                    <w:rFonts w:ascii="Segoe UI Symbol" w:eastAsia="MS Gothic" w:hAnsi="Segoe UI Symbol" w:cs="Segoe UI Symbol"/>
                    <w:b/>
                    <w:bCs/>
                    <w:sz w:val="20"/>
                    <w:szCs w:val="20"/>
                  </w:rPr>
                  <w:t>☐</w:t>
                </w:r>
              </w:sdtContent>
            </w:sdt>
            <w:r w:rsidR="00DE2983" w:rsidRPr="00327DF2">
              <w:rPr>
                <w:rFonts w:ascii="Calibri" w:hAnsi="Calibri" w:cs="Calibri"/>
                <w:b/>
                <w:bCs/>
                <w:sz w:val="20"/>
                <w:szCs w:val="20"/>
              </w:rPr>
              <w:t xml:space="preserve"> Yes </w:t>
            </w:r>
            <w:sdt>
              <w:sdtPr>
                <w:rPr>
                  <w:rFonts w:ascii="Calibri" w:hAnsi="Calibri" w:cs="Calibri"/>
                  <w:b/>
                  <w:bCs/>
                  <w:sz w:val="20"/>
                  <w:szCs w:val="20"/>
                </w:rPr>
                <w:id w:val="335192312"/>
                <w14:checkbox>
                  <w14:checked w14:val="0"/>
                  <w14:checkedState w14:val="00FE" w14:font="Wingdings"/>
                  <w14:uncheckedState w14:val="2610" w14:font="MS Gothic"/>
                </w14:checkbox>
              </w:sdtPr>
              <w:sdtContent>
                <w:r w:rsidR="00DE2983" w:rsidRPr="00327DF2">
                  <w:rPr>
                    <w:rFonts w:ascii="Segoe UI Symbol" w:eastAsia="MS Gothic" w:hAnsi="Segoe UI Symbol" w:cs="Segoe UI Symbol"/>
                    <w:b/>
                    <w:bCs/>
                    <w:sz w:val="20"/>
                    <w:szCs w:val="20"/>
                  </w:rPr>
                  <w:t>☐</w:t>
                </w:r>
              </w:sdtContent>
            </w:sdt>
            <w:r w:rsidR="00DE2983" w:rsidRPr="00327DF2">
              <w:rPr>
                <w:rFonts w:ascii="Calibri" w:eastAsia="MS Gothic" w:hAnsi="Calibri" w:cs="Calibri"/>
                <w:b/>
                <w:bCs/>
                <w:sz w:val="20"/>
                <w:szCs w:val="20"/>
              </w:rPr>
              <w:t xml:space="preserve"> </w:t>
            </w:r>
            <w:r w:rsidR="00DE2983" w:rsidRPr="00327DF2">
              <w:rPr>
                <w:rFonts w:ascii="Calibri" w:hAnsi="Calibri" w:cs="Calibri"/>
                <w:b/>
                <w:bCs/>
                <w:sz w:val="20"/>
                <w:szCs w:val="20"/>
              </w:rPr>
              <w:t>No</w:t>
            </w:r>
          </w:p>
        </w:tc>
      </w:tr>
      <w:tr w:rsidR="007A17C8" w:rsidRPr="00327DF2" w14:paraId="72250FA9" w14:textId="77777777" w:rsidTr="00DE2983">
        <w:trPr>
          <w:jc w:val="center"/>
        </w:trPr>
        <w:tc>
          <w:tcPr>
            <w:tcW w:w="7225" w:type="dxa"/>
            <w:gridSpan w:val="2"/>
            <w:shd w:val="clear" w:color="auto" w:fill="F2CEED" w:themeFill="accent5" w:themeFillTint="33"/>
          </w:tcPr>
          <w:p w14:paraId="7B18AF48"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7D094FDE" w14:textId="77777777" w:rsidR="007A17C8" w:rsidRPr="00327DF2" w:rsidRDefault="007A17C8" w:rsidP="008D72B7">
            <w:pPr>
              <w:rPr>
                <w:rFonts w:ascii="Calibri" w:hAnsi="Calibri" w:cs="Calibri"/>
                <w:b/>
                <w:bCs/>
                <w:sz w:val="20"/>
                <w:szCs w:val="20"/>
              </w:rPr>
            </w:pPr>
          </w:p>
        </w:tc>
        <w:tc>
          <w:tcPr>
            <w:tcW w:w="3260" w:type="dxa"/>
            <w:gridSpan w:val="2"/>
            <w:shd w:val="clear" w:color="auto" w:fill="F2CEED" w:themeFill="accent5" w:themeFillTint="33"/>
          </w:tcPr>
          <w:p w14:paraId="564031BC" w14:textId="2909E13A"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77C0D3A8"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3B84D67B" w14:textId="77777777" w:rsidR="007A17C8" w:rsidRPr="00327DF2" w:rsidRDefault="007A17C8" w:rsidP="008D72B7">
            <w:pPr>
              <w:rPr>
                <w:rFonts w:ascii="Calibri" w:hAnsi="Calibri" w:cs="Calibri"/>
                <w:b/>
                <w:bCs/>
                <w:sz w:val="20"/>
                <w:szCs w:val="20"/>
              </w:rPr>
            </w:pPr>
          </w:p>
        </w:tc>
      </w:tr>
      <w:tr w:rsidR="00DE2983" w:rsidRPr="00327DF2" w14:paraId="02952F1E" w14:textId="77777777" w:rsidTr="00DE2983">
        <w:trPr>
          <w:jc w:val="center"/>
        </w:trPr>
        <w:tc>
          <w:tcPr>
            <w:tcW w:w="7225" w:type="dxa"/>
            <w:gridSpan w:val="2"/>
          </w:tcPr>
          <w:p w14:paraId="12D6C494" w14:textId="2BE36269"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Referred to NCC and AS2688/AS2047 as part of planning</w:t>
            </w:r>
          </w:p>
        </w:tc>
        <w:tc>
          <w:tcPr>
            <w:tcW w:w="3260" w:type="dxa"/>
            <w:gridSpan w:val="2"/>
            <w:vMerge w:val="restart"/>
          </w:tcPr>
          <w:p w14:paraId="544010BF" w14:textId="613D1833" w:rsidR="00DE2983" w:rsidRPr="00327DF2" w:rsidRDefault="00000000" w:rsidP="008D72B7">
            <w:pPr>
              <w:rPr>
                <w:rFonts w:ascii="Calibri" w:hAnsi="Calibri" w:cs="Calibri"/>
                <w:b/>
                <w:bCs/>
                <w:sz w:val="20"/>
                <w:szCs w:val="20"/>
              </w:rPr>
            </w:pPr>
            <w:sdt>
              <w:sdtPr>
                <w:rPr>
                  <w:rFonts w:ascii="Calibri" w:hAnsi="Calibri" w:cs="Calibri"/>
                  <w:sz w:val="20"/>
                  <w:szCs w:val="20"/>
                </w:rPr>
                <w:id w:val="-1075662182"/>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hAnsi="Calibri" w:cs="Calibri"/>
                <w:sz w:val="20"/>
                <w:szCs w:val="20"/>
              </w:rPr>
              <w:t xml:space="preserve"> Yes </w:t>
            </w:r>
            <w:sdt>
              <w:sdtPr>
                <w:rPr>
                  <w:rFonts w:ascii="Calibri" w:hAnsi="Calibri" w:cs="Calibri"/>
                  <w:sz w:val="20"/>
                  <w:szCs w:val="20"/>
                </w:rPr>
                <w:id w:val="639315007"/>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eastAsia="MS Gothic" w:hAnsi="Calibri" w:cs="Calibri"/>
                <w:b/>
                <w:sz w:val="20"/>
                <w:szCs w:val="20"/>
              </w:rPr>
              <w:t xml:space="preserve"> </w:t>
            </w:r>
            <w:r w:rsidR="006A608C" w:rsidRPr="00327DF2">
              <w:rPr>
                <w:rFonts w:ascii="Calibri" w:hAnsi="Calibri" w:cs="Calibri"/>
                <w:sz w:val="20"/>
                <w:szCs w:val="20"/>
              </w:rPr>
              <w:t>No</w:t>
            </w:r>
          </w:p>
        </w:tc>
        <w:tc>
          <w:tcPr>
            <w:tcW w:w="3463" w:type="dxa"/>
            <w:vMerge w:val="restart"/>
          </w:tcPr>
          <w:p w14:paraId="38CF44F5" w14:textId="77777777" w:rsidR="00DE2983" w:rsidRPr="00327DF2" w:rsidRDefault="00DE2983" w:rsidP="008D72B7">
            <w:pPr>
              <w:rPr>
                <w:rFonts w:ascii="Calibri" w:hAnsi="Calibri" w:cs="Calibri"/>
                <w:b/>
                <w:bCs/>
                <w:sz w:val="20"/>
                <w:szCs w:val="20"/>
              </w:rPr>
            </w:pPr>
          </w:p>
        </w:tc>
      </w:tr>
      <w:tr w:rsidR="00DE2983" w:rsidRPr="00327DF2" w14:paraId="1322EA55" w14:textId="77777777" w:rsidTr="00DE2983">
        <w:trPr>
          <w:jc w:val="center"/>
        </w:trPr>
        <w:tc>
          <w:tcPr>
            <w:tcW w:w="7225" w:type="dxa"/>
            <w:gridSpan w:val="2"/>
          </w:tcPr>
          <w:p w14:paraId="303D49A5" w14:textId="3FE23FFD"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Verified tools and techniques aligned with compliance expectations</w:t>
            </w:r>
          </w:p>
        </w:tc>
        <w:tc>
          <w:tcPr>
            <w:tcW w:w="3260" w:type="dxa"/>
            <w:gridSpan w:val="2"/>
            <w:vMerge/>
          </w:tcPr>
          <w:p w14:paraId="3A3F1E2E" w14:textId="77777777" w:rsidR="00DE2983" w:rsidRPr="00327DF2" w:rsidRDefault="00DE2983" w:rsidP="008D72B7">
            <w:pPr>
              <w:rPr>
                <w:rFonts w:ascii="Calibri" w:hAnsi="Calibri" w:cs="Calibri"/>
                <w:b/>
                <w:bCs/>
                <w:sz w:val="20"/>
                <w:szCs w:val="20"/>
              </w:rPr>
            </w:pPr>
          </w:p>
        </w:tc>
        <w:tc>
          <w:tcPr>
            <w:tcW w:w="3463" w:type="dxa"/>
            <w:vMerge/>
          </w:tcPr>
          <w:p w14:paraId="22759006" w14:textId="77777777" w:rsidR="00DE2983" w:rsidRPr="00327DF2" w:rsidRDefault="00DE2983" w:rsidP="008D72B7">
            <w:pPr>
              <w:rPr>
                <w:rFonts w:ascii="Calibri" w:hAnsi="Calibri" w:cs="Calibri"/>
                <w:b/>
                <w:bCs/>
                <w:sz w:val="20"/>
                <w:szCs w:val="20"/>
              </w:rPr>
            </w:pPr>
          </w:p>
        </w:tc>
      </w:tr>
      <w:tr w:rsidR="00DE2983" w:rsidRPr="00327DF2" w14:paraId="507F3B2D" w14:textId="77777777" w:rsidTr="00DE2983">
        <w:trPr>
          <w:jc w:val="center"/>
        </w:trPr>
        <w:tc>
          <w:tcPr>
            <w:tcW w:w="7225" w:type="dxa"/>
            <w:gridSpan w:val="2"/>
          </w:tcPr>
          <w:p w14:paraId="3D84828A" w14:textId="673D57E6"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Applied industry best practices and Australian Window Association guides</w:t>
            </w:r>
          </w:p>
        </w:tc>
        <w:tc>
          <w:tcPr>
            <w:tcW w:w="3260" w:type="dxa"/>
            <w:gridSpan w:val="2"/>
            <w:vMerge/>
          </w:tcPr>
          <w:p w14:paraId="1F90C2CC" w14:textId="77777777" w:rsidR="00DE2983" w:rsidRPr="00327DF2" w:rsidRDefault="00DE2983" w:rsidP="008D72B7">
            <w:pPr>
              <w:rPr>
                <w:rFonts w:ascii="Calibri" w:hAnsi="Calibri" w:cs="Calibri"/>
                <w:b/>
                <w:bCs/>
                <w:sz w:val="20"/>
                <w:szCs w:val="20"/>
              </w:rPr>
            </w:pPr>
          </w:p>
        </w:tc>
        <w:tc>
          <w:tcPr>
            <w:tcW w:w="3463" w:type="dxa"/>
            <w:vMerge/>
          </w:tcPr>
          <w:p w14:paraId="0F8DDDB6" w14:textId="77777777" w:rsidR="00DE2983" w:rsidRPr="00327DF2" w:rsidRDefault="00DE2983" w:rsidP="008D72B7">
            <w:pPr>
              <w:rPr>
                <w:rFonts w:ascii="Calibri" w:hAnsi="Calibri" w:cs="Calibri"/>
                <w:b/>
                <w:bCs/>
                <w:sz w:val="20"/>
                <w:szCs w:val="20"/>
              </w:rPr>
            </w:pPr>
          </w:p>
        </w:tc>
      </w:tr>
      <w:tr w:rsidR="00DE2983" w:rsidRPr="00327DF2" w14:paraId="5AD18B43" w14:textId="77777777" w:rsidTr="00DE2983">
        <w:trPr>
          <w:jc w:val="center"/>
        </w:trPr>
        <w:tc>
          <w:tcPr>
            <w:tcW w:w="7225" w:type="dxa"/>
            <w:gridSpan w:val="2"/>
          </w:tcPr>
          <w:p w14:paraId="3C0DFFB2" w14:textId="47319CC3"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lastRenderedPageBreak/>
              <w:t xml:space="preserve"> Reviewed workplace quality standards regularly</w:t>
            </w:r>
          </w:p>
        </w:tc>
        <w:tc>
          <w:tcPr>
            <w:tcW w:w="3260" w:type="dxa"/>
            <w:gridSpan w:val="2"/>
            <w:vMerge/>
          </w:tcPr>
          <w:p w14:paraId="00171B0C" w14:textId="77777777" w:rsidR="00DE2983" w:rsidRPr="00327DF2" w:rsidRDefault="00DE2983" w:rsidP="008D72B7">
            <w:pPr>
              <w:rPr>
                <w:rFonts w:ascii="Calibri" w:hAnsi="Calibri" w:cs="Calibri"/>
                <w:b/>
                <w:bCs/>
                <w:sz w:val="20"/>
                <w:szCs w:val="20"/>
              </w:rPr>
            </w:pPr>
          </w:p>
        </w:tc>
        <w:tc>
          <w:tcPr>
            <w:tcW w:w="3463" w:type="dxa"/>
            <w:vMerge/>
          </w:tcPr>
          <w:p w14:paraId="11754480" w14:textId="77777777" w:rsidR="00DE2983" w:rsidRPr="00327DF2" w:rsidRDefault="00DE2983" w:rsidP="008D72B7">
            <w:pPr>
              <w:rPr>
                <w:rFonts w:ascii="Calibri" w:hAnsi="Calibri" w:cs="Calibri"/>
                <w:b/>
                <w:bCs/>
                <w:sz w:val="20"/>
                <w:szCs w:val="20"/>
              </w:rPr>
            </w:pPr>
          </w:p>
        </w:tc>
      </w:tr>
      <w:tr w:rsidR="00DE2983" w:rsidRPr="00327DF2" w14:paraId="6EB18683" w14:textId="77777777" w:rsidTr="00DE2983">
        <w:trPr>
          <w:jc w:val="center"/>
        </w:trPr>
        <w:tc>
          <w:tcPr>
            <w:tcW w:w="7225" w:type="dxa"/>
            <w:gridSpan w:val="2"/>
          </w:tcPr>
          <w:p w14:paraId="33D869A4" w14:textId="49329C62"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Demonstrated understanding of code-compliant clearances and fixing methods</w:t>
            </w:r>
          </w:p>
        </w:tc>
        <w:tc>
          <w:tcPr>
            <w:tcW w:w="3260" w:type="dxa"/>
            <w:gridSpan w:val="2"/>
            <w:vMerge/>
          </w:tcPr>
          <w:p w14:paraId="10599A37" w14:textId="77777777" w:rsidR="00DE2983" w:rsidRPr="00327DF2" w:rsidRDefault="00DE2983" w:rsidP="008D72B7">
            <w:pPr>
              <w:rPr>
                <w:rFonts w:ascii="Calibri" w:hAnsi="Calibri" w:cs="Calibri"/>
                <w:b/>
                <w:bCs/>
                <w:sz w:val="20"/>
                <w:szCs w:val="20"/>
              </w:rPr>
            </w:pPr>
          </w:p>
        </w:tc>
        <w:tc>
          <w:tcPr>
            <w:tcW w:w="3463" w:type="dxa"/>
            <w:vMerge/>
          </w:tcPr>
          <w:p w14:paraId="587DD718" w14:textId="77777777" w:rsidR="00DE2983" w:rsidRPr="00327DF2" w:rsidRDefault="00DE2983" w:rsidP="008D72B7">
            <w:pPr>
              <w:rPr>
                <w:rFonts w:ascii="Calibri" w:hAnsi="Calibri" w:cs="Calibri"/>
                <w:b/>
                <w:bCs/>
                <w:sz w:val="20"/>
                <w:szCs w:val="20"/>
              </w:rPr>
            </w:pPr>
          </w:p>
        </w:tc>
      </w:tr>
      <w:tr w:rsidR="00DE2983" w:rsidRPr="00327DF2" w14:paraId="618E54C2" w14:textId="77777777" w:rsidTr="00DE2983">
        <w:trPr>
          <w:jc w:val="center"/>
        </w:trPr>
        <w:tc>
          <w:tcPr>
            <w:tcW w:w="7225" w:type="dxa"/>
            <w:gridSpan w:val="2"/>
          </w:tcPr>
          <w:p w14:paraId="2B8244C7" w14:textId="79DA4102"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Used approved materials and documented their application</w:t>
            </w:r>
          </w:p>
        </w:tc>
        <w:tc>
          <w:tcPr>
            <w:tcW w:w="3260" w:type="dxa"/>
            <w:gridSpan w:val="2"/>
            <w:vMerge/>
          </w:tcPr>
          <w:p w14:paraId="3F95636E" w14:textId="77777777" w:rsidR="00DE2983" w:rsidRPr="00327DF2" w:rsidRDefault="00DE2983" w:rsidP="008D72B7">
            <w:pPr>
              <w:rPr>
                <w:rFonts w:ascii="Calibri" w:hAnsi="Calibri" w:cs="Calibri"/>
                <w:b/>
                <w:bCs/>
                <w:sz w:val="20"/>
                <w:szCs w:val="20"/>
              </w:rPr>
            </w:pPr>
          </w:p>
        </w:tc>
        <w:tc>
          <w:tcPr>
            <w:tcW w:w="3463" w:type="dxa"/>
            <w:vMerge/>
          </w:tcPr>
          <w:p w14:paraId="61144455" w14:textId="77777777" w:rsidR="00DE2983" w:rsidRPr="00327DF2" w:rsidRDefault="00DE2983" w:rsidP="008D72B7">
            <w:pPr>
              <w:rPr>
                <w:rFonts w:ascii="Calibri" w:hAnsi="Calibri" w:cs="Calibri"/>
                <w:b/>
                <w:bCs/>
                <w:sz w:val="20"/>
                <w:szCs w:val="20"/>
              </w:rPr>
            </w:pPr>
          </w:p>
        </w:tc>
      </w:tr>
      <w:tr w:rsidR="00DE2983" w:rsidRPr="00327DF2" w14:paraId="70C0125C" w14:textId="77777777" w:rsidTr="00DE2983">
        <w:trPr>
          <w:jc w:val="center"/>
        </w:trPr>
        <w:tc>
          <w:tcPr>
            <w:tcW w:w="7225" w:type="dxa"/>
            <w:gridSpan w:val="2"/>
          </w:tcPr>
          <w:p w14:paraId="2C567530" w14:textId="2F369875"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Followed manufacturer’s specifications to maintain warranty and legal compliance</w:t>
            </w:r>
          </w:p>
        </w:tc>
        <w:tc>
          <w:tcPr>
            <w:tcW w:w="3260" w:type="dxa"/>
            <w:gridSpan w:val="2"/>
            <w:vMerge/>
          </w:tcPr>
          <w:p w14:paraId="0BDA7CB2" w14:textId="77777777" w:rsidR="00DE2983" w:rsidRPr="00327DF2" w:rsidRDefault="00DE2983" w:rsidP="008D72B7">
            <w:pPr>
              <w:rPr>
                <w:rFonts w:ascii="Calibri" w:hAnsi="Calibri" w:cs="Calibri"/>
                <w:b/>
                <w:bCs/>
                <w:sz w:val="20"/>
                <w:szCs w:val="20"/>
              </w:rPr>
            </w:pPr>
          </w:p>
        </w:tc>
        <w:tc>
          <w:tcPr>
            <w:tcW w:w="3463" w:type="dxa"/>
            <w:vMerge/>
          </w:tcPr>
          <w:p w14:paraId="57EE6C5D" w14:textId="77777777" w:rsidR="00DE2983" w:rsidRPr="00327DF2" w:rsidRDefault="00DE2983" w:rsidP="008D72B7">
            <w:pPr>
              <w:rPr>
                <w:rFonts w:ascii="Calibri" w:hAnsi="Calibri" w:cs="Calibri"/>
                <w:b/>
                <w:bCs/>
                <w:sz w:val="20"/>
                <w:szCs w:val="20"/>
              </w:rPr>
            </w:pPr>
          </w:p>
        </w:tc>
      </w:tr>
      <w:tr w:rsidR="00DE2983" w:rsidRPr="00327DF2" w14:paraId="5A2B4B0D" w14:textId="77777777" w:rsidTr="00DE2983">
        <w:trPr>
          <w:jc w:val="center"/>
        </w:trPr>
        <w:tc>
          <w:tcPr>
            <w:tcW w:w="7225" w:type="dxa"/>
            <w:gridSpan w:val="2"/>
          </w:tcPr>
          <w:p w14:paraId="138D46D1" w14:textId="66E500DC"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Checked compliance at each step of the task</w:t>
            </w:r>
          </w:p>
        </w:tc>
        <w:tc>
          <w:tcPr>
            <w:tcW w:w="3260" w:type="dxa"/>
            <w:gridSpan w:val="2"/>
            <w:vMerge/>
          </w:tcPr>
          <w:p w14:paraId="2DE268EA" w14:textId="77777777" w:rsidR="00DE2983" w:rsidRPr="00327DF2" w:rsidRDefault="00DE2983" w:rsidP="008D72B7">
            <w:pPr>
              <w:rPr>
                <w:rFonts w:ascii="Calibri" w:hAnsi="Calibri" w:cs="Calibri"/>
                <w:b/>
                <w:bCs/>
                <w:sz w:val="20"/>
                <w:szCs w:val="20"/>
              </w:rPr>
            </w:pPr>
          </w:p>
        </w:tc>
        <w:tc>
          <w:tcPr>
            <w:tcW w:w="3463" w:type="dxa"/>
            <w:vMerge/>
          </w:tcPr>
          <w:p w14:paraId="61DF9A32" w14:textId="77777777" w:rsidR="00DE2983" w:rsidRPr="00327DF2" w:rsidRDefault="00DE2983" w:rsidP="008D72B7">
            <w:pPr>
              <w:rPr>
                <w:rFonts w:ascii="Calibri" w:hAnsi="Calibri" w:cs="Calibri"/>
                <w:b/>
                <w:bCs/>
                <w:sz w:val="20"/>
                <w:szCs w:val="20"/>
              </w:rPr>
            </w:pPr>
          </w:p>
        </w:tc>
      </w:tr>
      <w:tr w:rsidR="00DE2983" w:rsidRPr="00327DF2" w14:paraId="5DDDE7AE" w14:textId="77777777" w:rsidTr="00DE2983">
        <w:trPr>
          <w:jc w:val="center"/>
        </w:trPr>
        <w:tc>
          <w:tcPr>
            <w:tcW w:w="7225" w:type="dxa"/>
            <w:gridSpan w:val="2"/>
          </w:tcPr>
          <w:p w14:paraId="49EB1839" w14:textId="22E4148A"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 xml:space="preserve"> Demonstrated knowledge of workplace-specific safety protocols</w:t>
            </w:r>
          </w:p>
        </w:tc>
        <w:tc>
          <w:tcPr>
            <w:tcW w:w="3260" w:type="dxa"/>
            <w:gridSpan w:val="2"/>
            <w:vMerge/>
          </w:tcPr>
          <w:p w14:paraId="5B0D2F20" w14:textId="77777777" w:rsidR="00DE2983" w:rsidRPr="00327DF2" w:rsidRDefault="00DE2983" w:rsidP="008D72B7">
            <w:pPr>
              <w:rPr>
                <w:rFonts w:ascii="Calibri" w:hAnsi="Calibri" w:cs="Calibri"/>
                <w:b/>
                <w:bCs/>
                <w:sz w:val="20"/>
                <w:szCs w:val="20"/>
              </w:rPr>
            </w:pPr>
          </w:p>
        </w:tc>
        <w:tc>
          <w:tcPr>
            <w:tcW w:w="3463" w:type="dxa"/>
            <w:vMerge/>
          </w:tcPr>
          <w:p w14:paraId="23D5D876" w14:textId="77777777" w:rsidR="00DE2983" w:rsidRPr="00327DF2" w:rsidRDefault="00DE2983" w:rsidP="008D72B7">
            <w:pPr>
              <w:rPr>
                <w:rFonts w:ascii="Calibri" w:hAnsi="Calibri" w:cs="Calibri"/>
                <w:b/>
                <w:bCs/>
                <w:sz w:val="20"/>
                <w:szCs w:val="20"/>
              </w:rPr>
            </w:pPr>
          </w:p>
        </w:tc>
      </w:tr>
      <w:tr w:rsidR="00DE2983" w:rsidRPr="00327DF2" w14:paraId="5822B839" w14:textId="77777777" w:rsidTr="00DE2983">
        <w:trPr>
          <w:jc w:val="center"/>
        </w:trPr>
        <w:tc>
          <w:tcPr>
            <w:tcW w:w="7225" w:type="dxa"/>
            <w:gridSpan w:val="2"/>
          </w:tcPr>
          <w:p w14:paraId="250DDC9F" w14:textId="16BCC747"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Used flashings and waterproofing to code specifications</w:t>
            </w:r>
          </w:p>
        </w:tc>
        <w:tc>
          <w:tcPr>
            <w:tcW w:w="3260" w:type="dxa"/>
            <w:gridSpan w:val="2"/>
            <w:vMerge/>
          </w:tcPr>
          <w:p w14:paraId="1FD59482" w14:textId="77777777" w:rsidR="00DE2983" w:rsidRPr="00327DF2" w:rsidRDefault="00DE2983" w:rsidP="008D72B7">
            <w:pPr>
              <w:rPr>
                <w:rFonts w:ascii="Calibri" w:hAnsi="Calibri" w:cs="Calibri"/>
                <w:b/>
                <w:bCs/>
                <w:sz w:val="20"/>
                <w:szCs w:val="20"/>
              </w:rPr>
            </w:pPr>
          </w:p>
        </w:tc>
        <w:tc>
          <w:tcPr>
            <w:tcW w:w="3463" w:type="dxa"/>
            <w:vMerge/>
          </w:tcPr>
          <w:p w14:paraId="5FAF0369" w14:textId="77777777" w:rsidR="00DE2983" w:rsidRPr="00327DF2" w:rsidRDefault="00DE2983" w:rsidP="008D72B7">
            <w:pPr>
              <w:rPr>
                <w:rFonts w:ascii="Calibri" w:hAnsi="Calibri" w:cs="Calibri"/>
                <w:b/>
                <w:bCs/>
                <w:sz w:val="20"/>
                <w:szCs w:val="20"/>
              </w:rPr>
            </w:pPr>
          </w:p>
        </w:tc>
      </w:tr>
      <w:tr w:rsidR="00DE2983" w:rsidRPr="00327DF2" w14:paraId="1F011268" w14:textId="77777777" w:rsidTr="00DE2983">
        <w:trPr>
          <w:jc w:val="center"/>
        </w:trPr>
        <w:tc>
          <w:tcPr>
            <w:tcW w:w="10485" w:type="dxa"/>
            <w:gridSpan w:val="4"/>
            <w:shd w:val="clear" w:color="auto" w:fill="FFC000"/>
          </w:tcPr>
          <w:p w14:paraId="0B9FDE70" w14:textId="77777777" w:rsidR="00DE2983" w:rsidRPr="00327DF2" w:rsidRDefault="00DE2983"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3: </w:t>
            </w:r>
          </w:p>
          <w:p w14:paraId="1A6313D8" w14:textId="77777777" w:rsidR="00DE2983" w:rsidRPr="00327DF2" w:rsidRDefault="00DE2983" w:rsidP="00DE2983">
            <w:pPr>
              <w:spacing w:line="240" w:lineRule="auto"/>
              <w:rPr>
                <w:rFonts w:ascii="Calibri" w:hAnsi="Calibri" w:cs="Calibri"/>
                <w:b/>
                <w:bCs/>
                <w:sz w:val="20"/>
                <w:szCs w:val="20"/>
              </w:rPr>
            </w:pPr>
            <w:r w:rsidRPr="00327DF2">
              <w:rPr>
                <w:rFonts w:ascii="Calibri" w:eastAsia="MS Gothic" w:hAnsi="Calibri" w:cs="Calibri"/>
                <w:b/>
                <w:bCs/>
                <w:sz w:val="20"/>
                <w:szCs w:val="20"/>
              </w:rPr>
              <w:t>What steps did you follow to select, inspect and use your tools and materials before installation?</w:t>
            </w:r>
          </w:p>
        </w:tc>
        <w:tc>
          <w:tcPr>
            <w:tcW w:w="3463" w:type="dxa"/>
            <w:shd w:val="clear" w:color="auto" w:fill="FFC000"/>
          </w:tcPr>
          <w:p w14:paraId="4067672B" w14:textId="77777777" w:rsidR="005774F6" w:rsidRPr="00327DF2" w:rsidRDefault="005774F6" w:rsidP="005774F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F2524CA" w14:textId="59EDA53A" w:rsidR="00DE2983" w:rsidRPr="00327DF2" w:rsidRDefault="00000000" w:rsidP="005774F6">
            <w:pPr>
              <w:pStyle w:val="ListParagraph"/>
              <w:spacing w:line="240" w:lineRule="auto"/>
              <w:rPr>
                <w:rFonts w:ascii="Calibri" w:hAnsi="Calibri" w:cs="Calibri"/>
                <w:b/>
                <w:bCs/>
                <w:sz w:val="20"/>
                <w:szCs w:val="20"/>
              </w:rPr>
            </w:pPr>
            <w:sdt>
              <w:sdtPr>
                <w:rPr>
                  <w:rFonts w:ascii="Calibri" w:hAnsi="Calibri" w:cs="Calibri"/>
                  <w:b/>
                  <w:bCs/>
                  <w:sz w:val="20"/>
                  <w:szCs w:val="20"/>
                </w:rPr>
                <w:id w:val="148026043"/>
                <w14:checkbox>
                  <w14:checked w14:val="0"/>
                  <w14:checkedState w14:val="00FE" w14:font="Wingdings"/>
                  <w14:uncheckedState w14:val="2610" w14:font="MS Gothic"/>
                </w14:checkbox>
              </w:sdtPr>
              <w:sdtContent>
                <w:r w:rsidR="005774F6" w:rsidRPr="00327DF2">
                  <w:rPr>
                    <w:rFonts w:ascii="Segoe UI Symbol" w:eastAsia="MS Gothic" w:hAnsi="Segoe UI Symbol" w:cs="Segoe UI Symbol"/>
                    <w:b/>
                    <w:bCs/>
                    <w:sz w:val="20"/>
                    <w:szCs w:val="20"/>
                  </w:rPr>
                  <w:t>☐</w:t>
                </w:r>
              </w:sdtContent>
            </w:sdt>
            <w:r w:rsidR="005774F6" w:rsidRPr="00327DF2">
              <w:rPr>
                <w:rFonts w:ascii="Calibri" w:hAnsi="Calibri" w:cs="Calibri"/>
                <w:b/>
                <w:bCs/>
                <w:sz w:val="20"/>
                <w:szCs w:val="20"/>
              </w:rPr>
              <w:t xml:space="preserve"> Yes </w:t>
            </w:r>
            <w:sdt>
              <w:sdtPr>
                <w:rPr>
                  <w:rFonts w:ascii="Calibri" w:hAnsi="Calibri" w:cs="Calibri"/>
                  <w:b/>
                  <w:bCs/>
                  <w:sz w:val="20"/>
                  <w:szCs w:val="20"/>
                </w:rPr>
                <w:id w:val="20215605"/>
                <w14:checkbox>
                  <w14:checked w14:val="0"/>
                  <w14:checkedState w14:val="00FE" w14:font="Wingdings"/>
                  <w14:uncheckedState w14:val="2610" w14:font="MS Gothic"/>
                </w14:checkbox>
              </w:sdtPr>
              <w:sdtContent>
                <w:r w:rsidR="005774F6" w:rsidRPr="00327DF2">
                  <w:rPr>
                    <w:rFonts w:ascii="Segoe UI Symbol" w:eastAsia="MS Gothic" w:hAnsi="Segoe UI Symbol" w:cs="Segoe UI Symbol"/>
                    <w:b/>
                    <w:bCs/>
                    <w:sz w:val="20"/>
                    <w:szCs w:val="20"/>
                  </w:rPr>
                  <w:t>☐</w:t>
                </w:r>
              </w:sdtContent>
            </w:sdt>
            <w:r w:rsidR="005774F6" w:rsidRPr="00327DF2">
              <w:rPr>
                <w:rFonts w:ascii="Calibri" w:eastAsia="MS Gothic" w:hAnsi="Calibri" w:cs="Calibri"/>
                <w:b/>
                <w:bCs/>
                <w:sz w:val="20"/>
                <w:szCs w:val="20"/>
              </w:rPr>
              <w:t xml:space="preserve"> </w:t>
            </w:r>
            <w:r w:rsidR="005774F6" w:rsidRPr="00327DF2">
              <w:rPr>
                <w:rFonts w:ascii="Calibri" w:hAnsi="Calibri" w:cs="Calibri"/>
                <w:b/>
                <w:bCs/>
                <w:sz w:val="20"/>
                <w:szCs w:val="20"/>
              </w:rPr>
              <w:t>No</w:t>
            </w:r>
          </w:p>
        </w:tc>
      </w:tr>
      <w:tr w:rsidR="007A17C8" w:rsidRPr="00327DF2" w14:paraId="14861BC4" w14:textId="77777777" w:rsidTr="00DE2983">
        <w:trPr>
          <w:jc w:val="center"/>
        </w:trPr>
        <w:tc>
          <w:tcPr>
            <w:tcW w:w="7225" w:type="dxa"/>
            <w:gridSpan w:val="2"/>
            <w:shd w:val="clear" w:color="auto" w:fill="F2CEED" w:themeFill="accent5" w:themeFillTint="33"/>
          </w:tcPr>
          <w:p w14:paraId="072BDC0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8A4AD85" w14:textId="77777777" w:rsidR="007A17C8" w:rsidRPr="00327DF2" w:rsidRDefault="007A17C8" w:rsidP="008D72B7">
            <w:pPr>
              <w:rPr>
                <w:rFonts w:ascii="Calibri" w:hAnsi="Calibri" w:cs="Calibri"/>
                <w:b/>
                <w:bCs/>
                <w:sz w:val="20"/>
                <w:szCs w:val="20"/>
              </w:rPr>
            </w:pPr>
          </w:p>
        </w:tc>
        <w:tc>
          <w:tcPr>
            <w:tcW w:w="3260" w:type="dxa"/>
            <w:gridSpan w:val="2"/>
            <w:shd w:val="clear" w:color="auto" w:fill="F2CEED" w:themeFill="accent5" w:themeFillTint="33"/>
          </w:tcPr>
          <w:p w14:paraId="705A939C" w14:textId="7B123C38"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5DDDC3C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FAB9529" w14:textId="77777777" w:rsidR="007A17C8" w:rsidRPr="00327DF2" w:rsidRDefault="007A17C8" w:rsidP="008D72B7">
            <w:pPr>
              <w:rPr>
                <w:rFonts w:ascii="Calibri" w:hAnsi="Calibri" w:cs="Calibri"/>
                <w:b/>
                <w:bCs/>
                <w:sz w:val="20"/>
                <w:szCs w:val="20"/>
              </w:rPr>
            </w:pPr>
          </w:p>
        </w:tc>
      </w:tr>
      <w:tr w:rsidR="00DE2983" w:rsidRPr="00327DF2" w14:paraId="6ECC44B3" w14:textId="77777777" w:rsidTr="00DE2983">
        <w:trPr>
          <w:jc w:val="center"/>
        </w:trPr>
        <w:tc>
          <w:tcPr>
            <w:tcW w:w="7225" w:type="dxa"/>
            <w:gridSpan w:val="2"/>
          </w:tcPr>
          <w:p w14:paraId="77E3E7D2" w14:textId="49C15B8A"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Chose tools appropriate to task requirements</w:t>
            </w:r>
          </w:p>
        </w:tc>
        <w:tc>
          <w:tcPr>
            <w:tcW w:w="3260" w:type="dxa"/>
            <w:gridSpan w:val="2"/>
            <w:vMerge w:val="restart"/>
          </w:tcPr>
          <w:p w14:paraId="7D415746" w14:textId="6C428121" w:rsidR="00DE2983" w:rsidRPr="00327DF2" w:rsidRDefault="00000000" w:rsidP="008D72B7">
            <w:pPr>
              <w:rPr>
                <w:rFonts w:ascii="Calibri" w:hAnsi="Calibri" w:cs="Calibri"/>
                <w:b/>
                <w:bCs/>
                <w:sz w:val="20"/>
                <w:szCs w:val="20"/>
              </w:rPr>
            </w:pPr>
            <w:sdt>
              <w:sdtPr>
                <w:rPr>
                  <w:rFonts w:ascii="Calibri" w:hAnsi="Calibri" w:cs="Calibri"/>
                  <w:sz w:val="20"/>
                  <w:szCs w:val="20"/>
                </w:rPr>
                <w:id w:val="-5523311"/>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hAnsi="Calibri" w:cs="Calibri"/>
                <w:sz w:val="20"/>
                <w:szCs w:val="20"/>
              </w:rPr>
              <w:t xml:space="preserve"> Yes </w:t>
            </w:r>
            <w:sdt>
              <w:sdtPr>
                <w:rPr>
                  <w:rFonts w:ascii="Calibri" w:hAnsi="Calibri" w:cs="Calibri"/>
                  <w:sz w:val="20"/>
                  <w:szCs w:val="20"/>
                </w:rPr>
                <w:id w:val="-344406178"/>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eastAsia="MS Gothic" w:hAnsi="Calibri" w:cs="Calibri"/>
                <w:b/>
                <w:sz w:val="20"/>
                <w:szCs w:val="20"/>
              </w:rPr>
              <w:t xml:space="preserve"> </w:t>
            </w:r>
            <w:r w:rsidR="006A608C" w:rsidRPr="00327DF2">
              <w:rPr>
                <w:rFonts w:ascii="Calibri" w:hAnsi="Calibri" w:cs="Calibri"/>
                <w:sz w:val="20"/>
                <w:szCs w:val="20"/>
              </w:rPr>
              <w:t>No</w:t>
            </w:r>
          </w:p>
        </w:tc>
        <w:tc>
          <w:tcPr>
            <w:tcW w:w="3463" w:type="dxa"/>
            <w:vMerge w:val="restart"/>
          </w:tcPr>
          <w:p w14:paraId="4EBE1F86" w14:textId="77777777" w:rsidR="00DE2983" w:rsidRPr="00327DF2" w:rsidRDefault="00DE2983" w:rsidP="008D72B7">
            <w:pPr>
              <w:rPr>
                <w:rFonts w:ascii="Calibri" w:hAnsi="Calibri" w:cs="Calibri"/>
                <w:b/>
                <w:bCs/>
                <w:sz w:val="20"/>
                <w:szCs w:val="20"/>
              </w:rPr>
            </w:pPr>
          </w:p>
        </w:tc>
      </w:tr>
      <w:tr w:rsidR="00DE2983" w:rsidRPr="00327DF2" w14:paraId="25797187" w14:textId="77777777" w:rsidTr="00DE2983">
        <w:trPr>
          <w:jc w:val="center"/>
        </w:trPr>
        <w:tc>
          <w:tcPr>
            <w:tcW w:w="7225" w:type="dxa"/>
            <w:gridSpan w:val="2"/>
          </w:tcPr>
          <w:p w14:paraId="2D746BE2" w14:textId="1D6551C2"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Inspected tools for wear, damage, or defects before use</w:t>
            </w:r>
          </w:p>
        </w:tc>
        <w:tc>
          <w:tcPr>
            <w:tcW w:w="3260" w:type="dxa"/>
            <w:gridSpan w:val="2"/>
            <w:vMerge/>
          </w:tcPr>
          <w:p w14:paraId="665B8375" w14:textId="77777777" w:rsidR="00DE2983" w:rsidRPr="00327DF2" w:rsidRDefault="00DE2983" w:rsidP="008D72B7">
            <w:pPr>
              <w:rPr>
                <w:rFonts w:ascii="Calibri" w:hAnsi="Calibri" w:cs="Calibri"/>
                <w:b/>
                <w:bCs/>
                <w:sz w:val="20"/>
                <w:szCs w:val="20"/>
              </w:rPr>
            </w:pPr>
          </w:p>
        </w:tc>
        <w:tc>
          <w:tcPr>
            <w:tcW w:w="3463" w:type="dxa"/>
            <w:vMerge/>
          </w:tcPr>
          <w:p w14:paraId="5FCF0ED9" w14:textId="77777777" w:rsidR="00DE2983" w:rsidRPr="00327DF2" w:rsidRDefault="00DE2983" w:rsidP="008D72B7">
            <w:pPr>
              <w:rPr>
                <w:rFonts w:ascii="Calibri" w:hAnsi="Calibri" w:cs="Calibri"/>
                <w:b/>
                <w:bCs/>
                <w:sz w:val="20"/>
                <w:szCs w:val="20"/>
              </w:rPr>
            </w:pPr>
          </w:p>
        </w:tc>
      </w:tr>
      <w:tr w:rsidR="00DE2983" w:rsidRPr="00327DF2" w14:paraId="0B8A6DA0" w14:textId="77777777" w:rsidTr="00DE2983">
        <w:trPr>
          <w:jc w:val="center"/>
        </w:trPr>
        <w:tc>
          <w:tcPr>
            <w:tcW w:w="7225" w:type="dxa"/>
            <w:gridSpan w:val="2"/>
          </w:tcPr>
          <w:p w14:paraId="3F050197" w14:textId="52FE4862"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Reported any faulty equipment according to procedures</w:t>
            </w:r>
          </w:p>
        </w:tc>
        <w:tc>
          <w:tcPr>
            <w:tcW w:w="3260" w:type="dxa"/>
            <w:gridSpan w:val="2"/>
            <w:vMerge/>
          </w:tcPr>
          <w:p w14:paraId="3E1AC483" w14:textId="77777777" w:rsidR="00DE2983" w:rsidRPr="00327DF2" w:rsidRDefault="00DE2983" w:rsidP="008D72B7">
            <w:pPr>
              <w:rPr>
                <w:rFonts w:ascii="Calibri" w:hAnsi="Calibri" w:cs="Calibri"/>
                <w:b/>
                <w:bCs/>
                <w:sz w:val="20"/>
                <w:szCs w:val="20"/>
              </w:rPr>
            </w:pPr>
          </w:p>
        </w:tc>
        <w:tc>
          <w:tcPr>
            <w:tcW w:w="3463" w:type="dxa"/>
            <w:vMerge/>
          </w:tcPr>
          <w:p w14:paraId="23F1BA72" w14:textId="77777777" w:rsidR="00DE2983" w:rsidRPr="00327DF2" w:rsidRDefault="00DE2983" w:rsidP="008D72B7">
            <w:pPr>
              <w:rPr>
                <w:rFonts w:ascii="Calibri" w:hAnsi="Calibri" w:cs="Calibri"/>
                <w:b/>
                <w:bCs/>
                <w:sz w:val="20"/>
                <w:szCs w:val="20"/>
              </w:rPr>
            </w:pPr>
          </w:p>
        </w:tc>
      </w:tr>
      <w:tr w:rsidR="00DE2983" w:rsidRPr="00327DF2" w14:paraId="5E6C913C" w14:textId="77777777" w:rsidTr="00DE2983">
        <w:trPr>
          <w:jc w:val="center"/>
        </w:trPr>
        <w:tc>
          <w:tcPr>
            <w:tcW w:w="7225" w:type="dxa"/>
            <w:gridSpan w:val="2"/>
          </w:tcPr>
          <w:p w14:paraId="589C4E2B" w14:textId="002BA754"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Matched materials to job specs and construction standards</w:t>
            </w:r>
          </w:p>
        </w:tc>
        <w:tc>
          <w:tcPr>
            <w:tcW w:w="3260" w:type="dxa"/>
            <w:gridSpan w:val="2"/>
            <w:vMerge/>
          </w:tcPr>
          <w:p w14:paraId="7F6FA68D" w14:textId="77777777" w:rsidR="00DE2983" w:rsidRPr="00327DF2" w:rsidRDefault="00DE2983" w:rsidP="008D72B7">
            <w:pPr>
              <w:rPr>
                <w:rFonts w:ascii="Calibri" w:hAnsi="Calibri" w:cs="Calibri"/>
                <w:b/>
                <w:bCs/>
                <w:sz w:val="20"/>
                <w:szCs w:val="20"/>
              </w:rPr>
            </w:pPr>
          </w:p>
        </w:tc>
        <w:tc>
          <w:tcPr>
            <w:tcW w:w="3463" w:type="dxa"/>
            <w:vMerge/>
          </w:tcPr>
          <w:p w14:paraId="795574BE" w14:textId="77777777" w:rsidR="00DE2983" w:rsidRPr="00327DF2" w:rsidRDefault="00DE2983" w:rsidP="008D72B7">
            <w:pPr>
              <w:rPr>
                <w:rFonts w:ascii="Calibri" w:hAnsi="Calibri" w:cs="Calibri"/>
                <w:b/>
                <w:bCs/>
                <w:sz w:val="20"/>
                <w:szCs w:val="20"/>
              </w:rPr>
            </w:pPr>
          </w:p>
        </w:tc>
      </w:tr>
      <w:tr w:rsidR="00DE2983" w:rsidRPr="00327DF2" w14:paraId="7D48B636" w14:textId="77777777" w:rsidTr="00DE2983">
        <w:trPr>
          <w:jc w:val="center"/>
        </w:trPr>
        <w:tc>
          <w:tcPr>
            <w:tcW w:w="7225" w:type="dxa"/>
            <w:gridSpan w:val="2"/>
          </w:tcPr>
          <w:p w14:paraId="060CA083" w14:textId="25BEFF2F"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Understood the limitations of tools and selected alternatives when needed</w:t>
            </w:r>
          </w:p>
        </w:tc>
        <w:tc>
          <w:tcPr>
            <w:tcW w:w="3260" w:type="dxa"/>
            <w:gridSpan w:val="2"/>
            <w:vMerge/>
          </w:tcPr>
          <w:p w14:paraId="2D7682C7" w14:textId="77777777" w:rsidR="00DE2983" w:rsidRPr="00327DF2" w:rsidRDefault="00DE2983" w:rsidP="008D72B7">
            <w:pPr>
              <w:rPr>
                <w:rFonts w:ascii="Calibri" w:hAnsi="Calibri" w:cs="Calibri"/>
                <w:b/>
                <w:bCs/>
                <w:sz w:val="20"/>
                <w:szCs w:val="20"/>
              </w:rPr>
            </w:pPr>
          </w:p>
        </w:tc>
        <w:tc>
          <w:tcPr>
            <w:tcW w:w="3463" w:type="dxa"/>
            <w:vMerge/>
          </w:tcPr>
          <w:p w14:paraId="3683E72F" w14:textId="77777777" w:rsidR="00DE2983" w:rsidRPr="00327DF2" w:rsidRDefault="00DE2983" w:rsidP="008D72B7">
            <w:pPr>
              <w:rPr>
                <w:rFonts w:ascii="Calibri" w:hAnsi="Calibri" w:cs="Calibri"/>
                <w:b/>
                <w:bCs/>
                <w:sz w:val="20"/>
                <w:szCs w:val="20"/>
              </w:rPr>
            </w:pPr>
          </w:p>
        </w:tc>
      </w:tr>
      <w:tr w:rsidR="00DE2983" w:rsidRPr="00327DF2" w14:paraId="23730D10" w14:textId="77777777" w:rsidTr="00DE2983">
        <w:trPr>
          <w:jc w:val="center"/>
        </w:trPr>
        <w:tc>
          <w:tcPr>
            <w:tcW w:w="7225" w:type="dxa"/>
            <w:gridSpan w:val="2"/>
          </w:tcPr>
          <w:p w14:paraId="69832209" w14:textId="2B50745C"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Measured and cut materials using appropriate tools</w:t>
            </w:r>
          </w:p>
        </w:tc>
        <w:tc>
          <w:tcPr>
            <w:tcW w:w="3260" w:type="dxa"/>
            <w:gridSpan w:val="2"/>
            <w:vMerge/>
          </w:tcPr>
          <w:p w14:paraId="66BDAD2D" w14:textId="77777777" w:rsidR="00DE2983" w:rsidRPr="00327DF2" w:rsidRDefault="00DE2983" w:rsidP="008D72B7">
            <w:pPr>
              <w:rPr>
                <w:rFonts w:ascii="Calibri" w:hAnsi="Calibri" w:cs="Calibri"/>
                <w:b/>
                <w:bCs/>
                <w:sz w:val="20"/>
                <w:szCs w:val="20"/>
              </w:rPr>
            </w:pPr>
          </w:p>
        </w:tc>
        <w:tc>
          <w:tcPr>
            <w:tcW w:w="3463" w:type="dxa"/>
            <w:vMerge/>
          </w:tcPr>
          <w:p w14:paraId="15A9857F" w14:textId="77777777" w:rsidR="00DE2983" w:rsidRPr="00327DF2" w:rsidRDefault="00DE2983" w:rsidP="008D72B7">
            <w:pPr>
              <w:rPr>
                <w:rFonts w:ascii="Calibri" w:hAnsi="Calibri" w:cs="Calibri"/>
                <w:b/>
                <w:bCs/>
                <w:sz w:val="20"/>
                <w:szCs w:val="20"/>
              </w:rPr>
            </w:pPr>
          </w:p>
        </w:tc>
      </w:tr>
      <w:tr w:rsidR="00DE2983" w:rsidRPr="00327DF2" w14:paraId="1D39D217" w14:textId="77777777" w:rsidTr="00DE2983">
        <w:trPr>
          <w:jc w:val="center"/>
        </w:trPr>
        <w:tc>
          <w:tcPr>
            <w:tcW w:w="7225" w:type="dxa"/>
            <w:gridSpan w:val="2"/>
          </w:tcPr>
          <w:p w14:paraId="0FC8F3EF" w14:textId="488CBDD2"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Carried out pre-use safety checks on power tools and extension leads</w:t>
            </w:r>
          </w:p>
        </w:tc>
        <w:tc>
          <w:tcPr>
            <w:tcW w:w="3260" w:type="dxa"/>
            <w:gridSpan w:val="2"/>
            <w:vMerge/>
          </w:tcPr>
          <w:p w14:paraId="2B42D87D" w14:textId="77777777" w:rsidR="00DE2983" w:rsidRPr="00327DF2" w:rsidRDefault="00DE2983" w:rsidP="008D72B7">
            <w:pPr>
              <w:rPr>
                <w:rFonts w:ascii="Calibri" w:hAnsi="Calibri" w:cs="Calibri"/>
                <w:b/>
                <w:bCs/>
                <w:sz w:val="20"/>
                <w:szCs w:val="20"/>
              </w:rPr>
            </w:pPr>
          </w:p>
        </w:tc>
        <w:tc>
          <w:tcPr>
            <w:tcW w:w="3463" w:type="dxa"/>
            <w:vMerge/>
          </w:tcPr>
          <w:p w14:paraId="3E7803E2" w14:textId="77777777" w:rsidR="00DE2983" w:rsidRPr="00327DF2" w:rsidRDefault="00DE2983" w:rsidP="008D72B7">
            <w:pPr>
              <w:rPr>
                <w:rFonts w:ascii="Calibri" w:hAnsi="Calibri" w:cs="Calibri"/>
                <w:b/>
                <w:bCs/>
                <w:sz w:val="20"/>
                <w:szCs w:val="20"/>
              </w:rPr>
            </w:pPr>
          </w:p>
        </w:tc>
      </w:tr>
      <w:tr w:rsidR="00DE2983" w:rsidRPr="00327DF2" w14:paraId="43CC8DF3" w14:textId="77777777" w:rsidTr="00DE2983">
        <w:trPr>
          <w:jc w:val="center"/>
        </w:trPr>
        <w:tc>
          <w:tcPr>
            <w:tcW w:w="7225" w:type="dxa"/>
            <w:gridSpan w:val="2"/>
          </w:tcPr>
          <w:p w14:paraId="4E3D7FCA" w14:textId="5A5AF74E"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Reviewed MSDS or handling guidelines for any special materials</w:t>
            </w:r>
          </w:p>
        </w:tc>
        <w:tc>
          <w:tcPr>
            <w:tcW w:w="3260" w:type="dxa"/>
            <w:gridSpan w:val="2"/>
            <w:vMerge/>
          </w:tcPr>
          <w:p w14:paraId="285C5482" w14:textId="77777777" w:rsidR="00DE2983" w:rsidRPr="00327DF2" w:rsidRDefault="00DE2983" w:rsidP="008D72B7">
            <w:pPr>
              <w:rPr>
                <w:rFonts w:ascii="Calibri" w:hAnsi="Calibri" w:cs="Calibri"/>
                <w:b/>
                <w:bCs/>
                <w:sz w:val="20"/>
                <w:szCs w:val="20"/>
              </w:rPr>
            </w:pPr>
          </w:p>
        </w:tc>
        <w:tc>
          <w:tcPr>
            <w:tcW w:w="3463" w:type="dxa"/>
            <w:vMerge/>
          </w:tcPr>
          <w:p w14:paraId="7922B6D2" w14:textId="77777777" w:rsidR="00DE2983" w:rsidRPr="00327DF2" w:rsidRDefault="00DE2983" w:rsidP="008D72B7">
            <w:pPr>
              <w:rPr>
                <w:rFonts w:ascii="Calibri" w:hAnsi="Calibri" w:cs="Calibri"/>
                <w:b/>
                <w:bCs/>
                <w:sz w:val="20"/>
                <w:szCs w:val="20"/>
              </w:rPr>
            </w:pPr>
          </w:p>
        </w:tc>
      </w:tr>
      <w:tr w:rsidR="00DE2983" w:rsidRPr="00327DF2" w14:paraId="395445B4" w14:textId="77777777" w:rsidTr="00DE2983">
        <w:trPr>
          <w:jc w:val="center"/>
        </w:trPr>
        <w:tc>
          <w:tcPr>
            <w:tcW w:w="7225" w:type="dxa"/>
            <w:gridSpan w:val="2"/>
          </w:tcPr>
          <w:p w14:paraId="196E8044" w14:textId="6ECE5941"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Calculated quantities before collecting materials from storage</w:t>
            </w:r>
          </w:p>
        </w:tc>
        <w:tc>
          <w:tcPr>
            <w:tcW w:w="3260" w:type="dxa"/>
            <w:gridSpan w:val="2"/>
            <w:vMerge/>
          </w:tcPr>
          <w:p w14:paraId="3F3B7424" w14:textId="77777777" w:rsidR="00DE2983" w:rsidRPr="00327DF2" w:rsidRDefault="00DE2983" w:rsidP="008D72B7">
            <w:pPr>
              <w:rPr>
                <w:rFonts w:ascii="Calibri" w:hAnsi="Calibri" w:cs="Calibri"/>
                <w:b/>
                <w:bCs/>
                <w:sz w:val="20"/>
                <w:szCs w:val="20"/>
              </w:rPr>
            </w:pPr>
          </w:p>
        </w:tc>
        <w:tc>
          <w:tcPr>
            <w:tcW w:w="3463" w:type="dxa"/>
            <w:vMerge/>
          </w:tcPr>
          <w:p w14:paraId="66E34ED6" w14:textId="77777777" w:rsidR="00DE2983" w:rsidRPr="00327DF2" w:rsidRDefault="00DE2983" w:rsidP="008D72B7">
            <w:pPr>
              <w:rPr>
                <w:rFonts w:ascii="Calibri" w:hAnsi="Calibri" w:cs="Calibri"/>
                <w:b/>
                <w:bCs/>
                <w:sz w:val="20"/>
                <w:szCs w:val="20"/>
              </w:rPr>
            </w:pPr>
          </w:p>
        </w:tc>
      </w:tr>
      <w:tr w:rsidR="00DE2983" w:rsidRPr="00327DF2" w14:paraId="362F11A3" w14:textId="77777777" w:rsidTr="00DE2983">
        <w:trPr>
          <w:jc w:val="center"/>
        </w:trPr>
        <w:tc>
          <w:tcPr>
            <w:tcW w:w="7225" w:type="dxa"/>
            <w:gridSpan w:val="2"/>
          </w:tcPr>
          <w:p w14:paraId="7102DBAF" w14:textId="7D42FE5B"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Handled and positioned materials to prevent damage or misalignment</w:t>
            </w:r>
          </w:p>
        </w:tc>
        <w:tc>
          <w:tcPr>
            <w:tcW w:w="3260" w:type="dxa"/>
            <w:gridSpan w:val="2"/>
            <w:vMerge/>
          </w:tcPr>
          <w:p w14:paraId="15B2CBDA" w14:textId="77777777" w:rsidR="00DE2983" w:rsidRPr="00327DF2" w:rsidRDefault="00DE2983" w:rsidP="008D72B7">
            <w:pPr>
              <w:rPr>
                <w:rFonts w:ascii="Calibri" w:hAnsi="Calibri" w:cs="Calibri"/>
                <w:b/>
                <w:bCs/>
                <w:sz w:val="20"/>
                <w:szCs w:val="20"/>
              </w:rPr>
            </w:pPr>
          </w:p>
        </w:tc>
        <w:tc>
          <w:tcPr>
            <w:tcW w:w="3463" w:type="dxa"/>
            <w:vMerge/>
          </w:tcPr>
          <w:p w14:paraId="074326AB" w14:textId="77777777" w:rsidR="00DE2983" w:rsidRPr="00327DF2" w:rsidRDefault="00DE2983" w:rsidP="008D72B7">
            <w:pPr>
              <w:rPr>
                <w:rFonts w:ascii="Calibri" w:hAnsi="Calibri" w:cs="Calibri"/>
                <w:b/>
                <w:bCs/>
                <w:sz w:val="20"/>
                <w:szCs w:val="20"/>
              </w:rPr>
            </w:pPr>
          </w:p>
        </w:tc>
      </w:tr>
      <w:tr w:rsidR="00DE2983" w:rsidRPr="00327DF2" w14:paraId="020FFF71" w14:textId="77777777" w:rsidTr="00DE2983">
        <w:trPr>
          <w:jc w:val="center"/>
        </w:trPr>
        <w:tc>
          <w:tcPr>
            <w:tcW w:w="10485" w:type="dxa"/>
            <w:gridSpan w:val="4"/>
            <w:shd w:val="clear" w:color="auto" w:fill="FFC000"/>
          </w:tcPr>
          <w:p w14:paraId="3C8EA214" w14:textId="77777777" w:rsidR="00DE2983" w:rsidRPr="00327DF2" w:rsidRDefault="00DE2983"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4: </w:t>
            </w:r>
          </w:p>
          <w:p w14:paraId="505B298A" w14:textId="77777777" w:rsidR="00DE2983" w:rsidRPr="00327DF2" w:rsidRDefault="00DE2983" w:rsidP="00DE2983">
            <w:pPr>
              <w:spacing w:line="240" w:lineRule="auto"/>
              <w:rPr>
                <w:rFonts w:ascii="Calibri" w:hAnsi="Calibri" w:cs="Calibri"/>
                <w:b/>
                <w:bCs/>
                <w:sz w:val="20"/>
                <w:szCs w:val="20"/>
              </w:rPr>
            </w:pPr>
            <w:r w:rsidRPr="00327DF2">
              <w:rPr>
                <w:rFonts w:ascii="Calibri" w:eastAsia="MS Gothic" w:hAnsi="Calibri" w:cs="Calibri"/>
                <w:b/>
                <w:bCs/>
                <w:sz w:val="20"/>
                <w:szCs w:val="20"/>
              </w:rPr>
              <w:t>How did you ensure you were using appropriate PPE at each stage of the task?</w:t>
            </w:r>
          </w:p>
        </w:tc>
        <w:tc>
          <w:tcPr>
            <w:tcW w:w="3463" w:type="dxa"/>
            <w:shd w:val="clear" w:color="auto" w:fill="FFC000"/>
          </w:tcPr>
          <w:p w14:paraId="7AA38EA7" w14:textId="77777777" w:rsidR="005774F6" w:rsidRPr="00327DF2" w:rsidRDefault="005774F6" w:rsidP="005774F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6ECB607" w14:textId="6FA4923A" w:rsidR="00DE2983" w:rsidRPr="00327DF2" w:rsidRDefault="00000000" w:rsidP="005774F6">
            <w:pPr>
              <w:pStyle w:val="ListParagraph"/>
              <w:spacing w:line="240" w:lineRule="auto"/>
              <w:rPr>
                <w:rFonts w:ascii="Calibri" w:hAnsi="Calibri" w:cs="Calibri"/>
                <w:b/>
                <w:bCs/>
                <w:sz w:val="20"/>
                <w:szCs w:val="20"/>
              </w:rPr>
            </w:pPr>
            <w:sdt>
              <w:sdtPr>
                <w:rPr>
                  <w:rFonts w:ascii="Calibri" w:hAnsi="Calibri" w:cs="Calibri"/>
                  <w:b/>
                  <w:bCs/>
                  <w:sz w:val="20"/>
                  <w:szCs w:val="20"/>
                </w:rPr>
                <w:id w:val="-1783098530"/>
                <w14:checkbox>
                  <w14:checked w14:val="0"/>
                  <w14:checkedState w14:val="00FE" w14:font="Wingdings"/>
                  <w14:uncheckedState w14:val="2610" w14:font="MS Gothic"/>
                </w14:checkbox>
              </w:sdtPr>
              <w:sdtContent>
                <w:r w:rsidR="005774F6" w:rsidRPr="00327DF2">
                  <w:rPr>
                    <w:rFonts w:ascii="Segoe UI Symbol" w:eastAsia="MS Gothic" w:hAnsi="Segoe UI Symbol" w:cs="Segoe UI Symbol"/>
                    <w:b/>
                    <w:bCs/>
                    <w:sz w:val="20"/>
                    <w:szCs w:val="20"/>
                  </w:rPr>
                  <w:t>☐</w:t>
                </w:r>
              </w:sdtContent>
            </w:sdt>
            <w:r w:rsidR="005774F6" w:rsidRPr="00327DF2">
              <w:rPr>
                <w:rFonts w:ascii="Calibri" w:hAnsi="Calibri" w:cs="Calibri"/>
                <w:b/>
                <w:bCs/>
                <w:sz w:val="20"/>
                <w:szCs w:val="20"/>
              </w:rPr>
              <w:t xml:space="preserve"> Yes </w:t>
            </w:r>
            <w:sdt>
              <w:sdtPr>
                <w:rPr>
                  <w:rFonts w:ascii="Calibri" w:hAnsi="Calibri" w:cs="Calibri"/>
                  <w:b/>
                  <w:bCs/>
                  <w:sz w:val="20"/>
                  <w:szCs w:val="20"/>
                </w:rPr>
                <w:id w:val="1035237176"/>
                <w14:checkbox>
                  <w14:checked w14:val="0"/>
                  <w14:checkedState w14:val="00FE" w14:font="Wingdings"/>
                  <w14:uncheckedState w14:val="2610" w14:font="MS Gothic"/>
                </w14:checkbox>
              </w:sdtPr>
              <w:sdtContent>
                <w:r w:rsidR="005774F6" w:rsidRPr="00327DF2">
                  <w:rPr>
                    <w:rFonts w:ascii="Segoe UI Symbol" w:eastAsia="MS Gothic" w:hAnsi="Segoe UI Symbol" w:cs="Segoe UI Symbol"/>
                    <w:b/>
                    <w:bCs/>
                    <w:sz w:val="20"/>
                    <w:szCs w:val="20"/>
                  </w:rPr>
                  <w:t>☐</w:t>
                </w:r>
              </w:sdtContent>
            </w:sdt>
            <w:r w:rsidR="005774F6" w:rsidRPr="00327DF2">
              <w:rPr>
                <w:rFonts w:ascii="Calibri" w:eastAsia="MS Gothic" w:hAnsi="Calibri" w:cs="Calibri"/>
                <w:b/>
                <w:bCs/>
                <w:sz w:val="20"/>
                <w:szCs w:val="20"/>
              </w:rPr>
              <w:t xml:space="preserve"> </w:t>
            </w:r>
            <w:r w:rsidR="005774F6" w:rsidRPr="00327DF2">
              <w:rPr>
                <w:rFonts w:ascii="Calibri" w:hAnsi="Calibri" w:cs="Calibri"/>
                <w:b/>
                <w:bCs/>
                <w:sz w:val="20"/>
                <w:szCs w:val="20"/>
              </w:rPr>
              <w:t>No</w:t>
            </w:r>
          </w:p>
        </w:tc>
      </w:tr>
      <w:tr w:rsidR="007A17C8" w:rsidRPr="00327DF2" w14:paraId="727558BF" w14:textId="77777777" w:rsidTr="00DE2983">
        <w:trPr>
          <w:jc w:val="center"/>
        </w:trPr>
        <w:tc>
          <w:tcPr>
            <w:tcW w:w="7225" w:type="dxa"/>
            <w:gridSpan w:val="2"/>
            <w:shd w:val="clear" w:color="auto" w:fill="F2CEED" w:themeFill="accent5" w:themeFillTint="33"/>
          </w:tcPr>
          <w:p w14:paraId="3AC73DC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89B0B0B" w14:textId="77777777" w:rsidR="007A17C8" w:rsidRPr="00327DF2" w:rsidRDefault="007A17C8" w:rsidP="008D72B7">
            <w:pPr>
              <w:rPr>
                <w:rFonts w:ascii="Calibri" w:hAnsi="Calibri" w:cs="Calibri"/>
                <w:b/>
                <w:bCs/>
                <w:sz w:val="20"/>
                <w:szCs w:val="20"/>
              </w:rPr>
            </w:pPr>
          </w:p>
        </w:tc>
        <w:tc>
          <w:tcPr>
            <w:tcW w:w="3260" w:type="dxa"/>
            <w:gridSpan w:val="2"/>
            <w:shd w:val="clear" w:color="auto" w:fill="F2CEED" w:themeFill="accent5" w:themeFillTint="33"/>
          </w:tcPr>
          <w:p w14:paraId="7C6642A5" w14:textId="77348105"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7A17B856"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7B07B9F1" w14:textId="77777777" w:rsidR="007A17C8" w:rsidRPr="00327DF2" w:rsidRDefault="007A17C8" w:rsidP="008D72B7">
            <w:pPr>
              <w:rPr>
                <w:rFonts w:ascii="Calibri" w:hAnsi="Calibri" w:cs="Calibri"/>
                <w:b/>
                <w:bCs/>
                <w:sz w:val="20"/>
                <w:szCs w:val="20"/>
              </w:rPr>
            </w:pPr>
          </w:p>
        </w:tc>
      </w:tr>
      <w:tr w:rsidR="00DE2983" w:rsidRPr="00327DF2" w14:paraId="1ADE8CE1" w14:textId="77777777" w:rsidTr="00DE2983">
        <w:trPr>
          <w:jc w:val="center"/>
        </w:trPr>
        <w:tc>
          <w:tcPr>
            <w:tcW w:w="7225" w:type="dxa"/>
            <w:gridSpan w:val="2"/>
          </w:tcPr>
          <w:p w14:paraId="1ADA7D84" w14:textId="0E24F10F"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Identified required PPE for each stage of the task</w:t>
            </w:r>
          </w:p>
        </w:tc>
        <w:tc>
          <w:tcPr>
            <w:tcW w:w="3260" w:type="dxa"/>
            <w:gridSpan w:val="2"/>
            <w:vMerge w:val="restart"/>
          </w:tcPr>
          <w:p w14:paraId="4B0DFA9B" w14:textId="5B7CD9B4" w:rsidR="00DE2983" w:rsidRPr="00327DF2" w:rsidRDefault="00000000" w:rsidP="008D72B7">
            <w:pPr>
              <w:rPr>
                <w:rFonts w:ascii="Calibri" w:hAnsi="Calibri" w:cs="Calibri"/>
                <w:b/>
                <w:bCs/>
                <w:sz w:val="20"/>
                <w:szCs w:val="20"/>
              </w:rPr>
            </w:pPr>
            <w:sdt>
              <w:sdtPr>
                <w:rPr>
                  <w:rFonts w:ascii="Calibri" w:hAnsi="Calibri" w:cs="Calibri"/>
                  <w:sz w:val="20"/>
                  <w:szCs w:val="20"/>
                </w:rPr>
                <w:id w:val="-1665080449"/>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hAnsi="Calibri" w:cs="Calibri"/>
                <w:sz w:val="20"/>
                <w:szCs w:val="20"/>
              </w:rPr>
              <w:t xml:space="preserve"> Yes </w:t>
            </w:r>
            <w:sdt>
              <w:sdtPr>
                <w:rPr>
                  <w:rFonts w:ascii="Calibri" w:hAnsi="Calibri" w:cs="Calibri"/>
                  <w:sz w:val="20"/>
                  <w:szCs w:val="20"/>
                </w:rPr>
                <w:id w:val="-556856126"/>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eastAsia="MS Gothic" w:hAnsi="Calibri" w:cs="Calibri"/>
                <w:b/>
                <w:sz w:val="20"/>
                <w:szCs w:val="20"/>
              </w:rPr>
              <w:t xml:space="preserve"> </w:t>
            </w:r>
            <w:r w:rsidR="006A608C" w:rsidRPr="00327DF2">
              <w:rPr>
                <w:rFonts w:ascii="Calibri" w:hAnsi="Calibri" w:cs="Calibri"/>
                <w:sz w:val="20"/>
                <w:szCs w:val="20"/>
              </w:rPr>
              <w:t>No</w:t>
            </w:r>
          </w:p>
        </w:tc>
        <w:tc>
          <w:tcPr>
            <w:tcW w:w="3463" w:type="dxa"/>
            <w:vMerge w:val="restart"/>
          </w:tcPr>
          <w:p w14:paraId="7253FB59" w14:textId="77777777" w:rsidR="00DE2983" w:rsidRPr="00327DF2" w:rsidRDefault="00DE2983" w:rsidP="008D72B7">
            <w:pPr>
              <w:rPr>
                <w:rFonts w:ascii="Calibri" w:hAnsi="Calibri" w:cs="Calibri"/>
                <w:b/>
                <w:bCs/>
                <w:sz w:val="20"/>
                <w:szCs w:val="20"/>
              </w:rPr>
            </w:pPr>
          </w:p>
        </w:tc>
      </w:tr>
      <w:tr w:rsidR="00DE2983" w:rsidRPr="00327DF2" w14:paraId="723834E8" w14:textId="77777777" w:rsidTr="00DE2983">
        <w:trPr>
          <w:jc w:val="center"/>
        </w:trPr>
        <w:tc>
          <w:tcPr>
            <w:tcW w:w="7225" w:type="dxa"/>
            <w:gridSpan w:val="2"/>
          </w:tcPr>
          <w:p w14:paraId="66CF5DD7" w14:textId="3A4073A3"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lastRenderedPageBreak/>
              <w:t>Used safety boots, high-vis clothing, gloves, and safety glasses as appropriate</w:t>
            </w:r>
          </w:p>
        </w:tc>
        <w:tc>
          <w:tcPr>
            <w:tcW w:w="3260" w:type="dxa"/>
            <w:gridSpan w:val="2"/>
            <w:vMerge/>
          </w:tcPr>
          <w:p w14:paraId="3C4FF399" w14:textId="77777777" w:rsidR="00DE2983" w:rsidRPr="00327DF2" w:rsidRDefault="00DE2983" w:rsidP="008D72B7">
            <w:pPr>
              <w:rPr>
                <w:rFonts w:ascii="Calibri" w:hAnsi="Calibri" w:cs="Calibri"/>
                <w:b/>
                <w:bCs/>
                <w:sz w:val="20"/>
                <w:szCs w:val="20"/>
              </w:rPr>
            </w:pPr>
          </w:p>
        </w:tc>
        <w:tc>
          <w:tcPr>
            <w:tcW w:w="3463" w:type="dxa"/>
            <w:vMerge/>
          </w:tcPr>
          <w:p w14:paraId="6240FD09" w14:textId="77777777" w:rsidR="00DE2983" w:rsidRPr="00327DF2" w:rsidRDefault="00DE2983" w:rsidP="008D72B7">
            <w:pPr>
              <w:rPr>
                <w:rFonts w:ascii="Calibri" w:hAnsi="Calibri" w:cs="Calibri"/>
                <w:b/>
                <w:bCs/>
                <w:sz w:val="20"/>
                <w:szCs w:val="20"/>
              </w:rPr>
            </w:pPr>
          </w:p>
        </w:tc>
      </w:tr>
      <w:tr w:rsidR="00DE2983" w:rsidRPr="00327DF2" w14:paraId="25324675" w14:textId="77777777" w:rsidTr="00DE2983">
        <w:trPr>
          <w:jc w:val="center"/>
        </w:trPr>
        <w:tc>
          <w:tcPr>
            <w:tcW w:w="7225" w:type="dxa"/>
            <w:gridSpan w:val="2"/>
          </w:tcPr>
          <w:p w14:paraId="7152A509" w14:textId="55A10DFA"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Wore respiratory protection or hearing protection when needed</w:t>
            </w:r>
          </w:p>
        </w:tc>
        <w:tc>
          <w:tcPr>
            <w:tcW w:w="3260" w:type="dxa"/>
            <w:gridSpan w:val="2"/>
            <w:vMerge/>
          </w:tcPr>
          <w:p w14:paraId="0A9234BF" w14:textId="77777777" w:rsidR="00DE2983" w:rsidRPr="00327DF2" w:rsidRDefault="00DE2983" w:rsidP="008D72B7">
            <w:pPr>
              <w:rPr>
                <w:rFonts w:ascii="Calibri" w:hAnsi="Calibri" w:cs="Calibri"/>
                <w:b/>
                <w:bCs/>
                <w:sz w:val="20"/>
                <w:szCs w:val="20"/>
              </w:rPr>
            </w:pPr>
          </w:p>
        </w:tc>
        <w:tc>
          <w:tcPr>
            <w:tcW w:w="3463" w:type="dxa"/>
            <w:vMerge/>
          </w:tcPr>
          <w:p w14:paraId="25FE3B36" w14:textId="77777777" w:rsidR="00DE2983" w:rsidRPr="00327DF2" w:rsidRDefault="00DE2983" w:rsidP="008D72B7">
            <w:pPr>
              <w:rPr>
                <w:rFonts w:ascii="Calibri" w:hAnsi="Calibri" w:cs="Calibri"/>
                <w:b/>
                <w:bCs/>
                <w:sz w:val="20"/>
                <w:szCs w:val="20"/>
              </w:rPr>
            </w:pPr>
          </w:p>
        </w:tc>
      </w:tr>
      <w:tr w:rsidR="00DE2983" w:rsidRPr="00327DF2" w14:paraId="0860342F" w14:textId="77777777" w:rsidTr="00DE2983">
        <w:trPr>
          <w:jc w:val="center"/>
        </w:trPr>
        <w:tc>
          <w:tcPr>
            <w:tcW w:w="7225" w:type="dxa"/>
            <w:gridSpan w:val="2"/>
          </w:tcPr>
          <w:p w14:paraId="14C5C70E" w14:textId="1EA220E4"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Ensured PPE was well maintained and fit for use</w:t>
            </w:r>
          </w:p>
        </w:tc>
        <w:tc>
          <w:tcPr>
            <w:tcW w:w="3260" w:type="dxa"/>
            <w:gridSpan w:val="2"/>
            <w:vMerge/>
          </w:tcPr>
          <w:p w14:paraId="027221AE" w14:textId="77777777" w:rsidR="00DE2983" w:rsidRPr="00327DF2" w:rsidRDefault="00DE2983" w:rsidP="008D72B7">
            <w:pPr>
              <w:rPr>
                <w:rFonts w:ascii="Calibri" w:hAnsi="Calibri" w:cs="Calibri"/>
                <w:b/>
                <w:bCs/>
                <w:sz w:val="20"/>
                <w:szCs w:val="20"/>
              </w:rPr>
            </w:pPr>
          </w:p>
        </w:tc>
        <w:tc>
          <w:tcPr>
            <w:tcW w:w="3463" w:type="dxa"/>
            <w:vMerge/>
          </w:tcPr>
          <w:p w14:paraId="6F82CF86" w14:textId="77777777" w:rsidR="00DE2983" w:rsidRPr="00327DF2" w:rsidRDefault="00DE2983" w:rsidP="008D72B7">
            <w:pPr>
              <w:rPr>
                <w:rFonts w:ascii="Calibri" w:hAnsi="Calibri" w:cs="Calibri"/>
                <w:b/>
                <w:bCs/>
                <w:sz w:val="20"/>
                <w:szCs w:val="20"/>
              </w:rPr>
            </w:pPr>
          </w:p>
        </w:tc>
      </w:tr>
      <w:tr w:rsidR="00DE2983" w:rsidRPr="00327DF2" w14:paraId="79B3E85A" w14:textId="77777777" w:rsidTr="00DE2983">
        <w:trPr>
          <w:jc w:val="center"/>
        </w:trPr>
        <w:tc>
          <w:tcPr>
            <w:tcW w:w="7225" w:type="dxa"/>
            <w:gridSpan w:val="2"/>
          </w:tcPr>
          <w:p w14:paraId="6DBE93DD" w14:textId="4CD481FA"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Adjusted PPE for comfort and effectiveness during prolonged tasks</w:t>
            </w:r>
          </w:p>
        </w:tc>
        <w:tc>
          <w:tcPr>
            <w:tcW w:w="3260" w:type="dxa"/>
            <w:gridSpan w:val="2"/>
            <w:vMerge/>
          </w:tcPr>
          <w:p w14:paraId="433B663E" w14:textId="77777777" w:rsidR="00DE2983" w:rsidRPr="00327DF2" w:rsidRDefault="00DE2983" w:rsidP="008D72B7">
            <w:pPr>
              <w:rPr>
                <w:rFonts w:ascii="Calibri" w:hAnsi="Calibri" w:cs="Calibri"/>
                <w:b/>
                <w:bCs/>
                <w:sz w:val="20"/>
                <w:szCs w:val="20"/>
              </w:rPr>
            </w:pPr>
          </w:p>
        </w:tc>
        <w:tc>
          <w:tcPr>
            <w:tcW w:w="3463" w:type="dxa"/>
            <w:vMerge/>
          </w:tcPr>
          <w:p w14:paraId="58CE3429" w14:textId="77777777" w:rsidR="00DE2983" w:rsidRPr="00327DF2" w:rsidRDefault="00DE2983" w:rsidP="008D72B7">
            <w:pPr>
              <w:rPr>
                <w:rFonts w:ascii="Calibri" w:hAnsi="Calibri" w:cs="Calibri"/>
                <w:b/>
                <w:bCs/>
                <w:sz w:val="20"/>
                <w:szCs w:val="20"/>
              </w:rPr>
            </w:pPr>
          </w:p>
        </w:tc>
      </w:tr>
      <w:tr w:rsidR="00DE2983" w:rsidRPr="00327DF2" w14:paraId="114F90C0" w14:textId="77777777" w:rsidTr="00DE2983">
        <w:trPr>
          <w:jc w:val="center"/>
        </w:trPr>
        <w:tc>
          <w:tcPr>
            <w:tcW w:w="7225" w:type="dxa"/>
            <w:gridSpan w:val="2"/>
          </w:tcPr>
          <w:p w14:paraId="05E5AE46" w14:textId="0F8B21AD"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Checked PPE before use to ensure it met WHS compliance</w:t>
            </w:r>
          </w:p>
        </w:tc>
        <w:tc>
          <w:tcPr>
            <w:tcW w:w="3260" w:type="dxa"/>
            <w:gridSpan w:val="2"/>
            <w:vMerge/>
          </w:tcPr>
          <w:p w14:paraId="575B645B" w14:textId="77777777" w:rsidR="00DE2983" w:rsidRPr="00327DF2" w:rsidRDefault="00DE2983" w:rsidP="008D72B7">
            <w:pPr>
              <w:rPr>
                <w:rFonts w:ascii="Calibri" w:hAnsi="Calibri" w:cs="Calibri"/>
                <w:b/>
                <w:bCs/>
                <w:sz w:val="20"/>
                <w:szCs w:val="20"/>
              </w:rPr>
            </w:pPr>
          </w:p>
        </w:tc>
        <w:tc>
          <w:tcPr>
            <w:tcW w:w="3463" w:type="dxa"/>
            <w:vMerge/>
          </w:tcPr>
          <w:p w14:paraId="6825E859" w14:textId="77777777" w:rsidR="00DE2983" w:rsidRPr="00327DF2" w:rsidRDefault="00DE2983" w:rsidP="008D72B7">
            <w:pPr>
              <w:rPr>
                <w:rFonts w:ascii="Calibri" w:hAnsi="Calibri" w:cs="Calibri"/>
                <w:b/>
                <w:bCs/>
                <w:sz w:val="20"/>
                <w:szCs w:val="20"/>
              </w:rPr>
            </w:pPr>
          </w:p>
        </w:tc>
      </w:tr>
      <w:tr w:rsidR="00DE2983" w:rsidRPr="00327DF2" w14:paraId="75230FA6" w14:textId="77777777" w:rsidTr="00DE2983">
        <w:trPr>
          <w:jc w:val="center"/>
        </w:trPr>
        <w:tc>
          <w:tcPr>
            <w:tcW w:w="7225" w:type="dxa"/>
            <w:gridSpan w:val="2"/>
          </w:tcPr>
          <w:p w14:paraId="3470D73D" w14:textId="679792C2"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Used appropriate protection during cutting, trenching, and fixing</w:t>
            </w:r>
          </w:p>
        </w:tc>
        <w:tc>
          <w:tcPr>
            <w:tcW w:w="3260" w:type="dxa"/>
            <w:gridSpan w:val="2"/>
            <w:vMerge/>
          </w:tcPr>
          <w:p w14:paraId="67FE0F8E" w14:textId="77777777" w:rsidR="00DE2983" w:rsidRPr="00327DF2" w:rsidRDefault="00DE2983" w:rsidP="008D72B7">
            <w:pPr>
              <w:rPr>
                <w:rFonts w:ascii="Calibri" w:hAnsi="Calibri" w:cs="Calibri"/>
                <w:b/>
                <w:bCs/>
                <w:sz w:val="20"/>
                <w:szCs w:val="20"/>
              </w:rPr>
            </w:pPr>
          </w:p>
        </w:tc>
        <w:tc>
          <w:tcPr>
            <w:tcW w:w="3463" w:type="dxa"/>
            <w:vMerge/>
          </w:tcPr>
          <w:p w14:paraId="18A7B6F8" w14:textId="77777777" w:rsidR="00DE2983" w:rsidRPr="00327DF2" w:rsidRDefault="00DE2983" w:rsidP="008D72B7">
            <w:pPr>
              <w:rPr>
                <w:rFonts w:ascii="Calibri" w:hAnsi="Calibri" w:cs="Calibri"/>
                <w:b/>
                <w:bCs/>
                <w:sz w:val="20"/>
                <w:szCs w:val="20"/>
              </w:rPr>
            </w:pPr>
          </w:p>
        </w:tc>
      </w:tr>
      <w:tr w:rsidR="00DE2983" w:rsidRPr="00327DF2" w14:paraId="0D49B992" w14:textId="77777777" w:rsidTr="00DE2983">
        <w:trPr>
          <w:jc w:val="center"/>
        </w:trPr>
        <w:tc>
          <w:tcPr>
            <w:tcW w:w="7225" w:type="dxa"/>
            <w:gridSpan w:val="2"/>
          </w:tcPr>
          <w:p w14:paraId="5D1C3F0D" w14:textId="3CE5FD0F"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Wore PPE consistently while using power tools or lifting materials</w:t>
            </w:r>
          </w:p>
        </w:tc>
        <w:tc>
          <w:tcPr>
            <w:tcW w:w="3260" w:type="dxa"/>
            <w:gridSpan w:val="2"/>
            <w:vMerge/>
          </w:tcPr>
          <w:p w14:paraId="1FABB75B" w14:textId="77777777" w:rsidR="00DE2983" w:rsidRPr="00327DF2" w:rsidRDefault="00DE2983" w:rsidP="008D72B7">
            <w:pPr>
              <w:rPr>
                <w:rFonts w:ascii="Calibri" w:hAnsi="Calibri" w:cs="Calibri"/>
                <w:b/>
                <w:bCs/>
                <w:sz w:val="20"/>
                <w:szCs w:val="20"/>
              </w:rPr>
            </w:pPr>
          </w:p>
        </w:tc>
        <w:tc>
          <w:tcPr>
            <w:tcW w:w="3463" w:type="dxa"/>
            <w:vMerge/>
          </w:tcPr>
          <w:p w14:paraId="19A5EB8A" w14:textId="77777777" w:rsidR="00DE2983" w:rsidRPr="00327DF2" w:rsidRDefault="00DE2983" w:rsidP="008D72B7">
            <w:pPr>
              <w:rPr>
                <w:rFonts w:ascii="Calibri" w:hAnsi="Calibri" w:cs="Calibri"/>
                <w:b/>
                <w:bCs/>
                <w:sz w:val="20"/>
                <w:szCs w:val="20"/>
              </w:rPr>
            </w:pPr>
          </w:p>
        </w:tc>
      </w:tr>
      <w:tr w:rsidR="00DE2983" w:rsidRPr="00327DF2" w14:paraId="387A3D86" w14:textId="77777777" w:rsidTr="00DE2983">
        <w:trPr>
          <w:jc w:val="center"/>
        </w:trPr>
        <w:tc>
          <w:tcPr>
            <w:tcW w:w="7225" w:type="dxa"/>
            <w:gridSpan w:val="2"/>
          </w:tcPr>
          <w:p w14:paraId="6060BE80" w14:textId="5E2A0775"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Followed workplace procedures for PPE use and replacement</w:t>
            </w:r>
          </w:p>
        </w:tc>
        <w:tc>
          <w:tcPr>
            <w:tcW w:w="3260" w:type="dxa"/>
            <w:gridSpan w:val="2"/>
            <w:vMerge/>
          </w:tcPr>
          <w:p w14:paraId="7A7911A2" w14:textId="77777777" w:rsidR="00DE2983" w:rsidRPr="00327DF2" w:rsidRDefault="00DE2983" w:rsidP="008D72B7">
            <w:pPr>
              <w:rPr>
                <w:rFonts w:ascii="Calibri" w:hAnsi="Calibri" w:cs="Calibri"/>
                <w:b/>
                <w:bCs/>
                <w:sz w:val="20"/>
                <w:szCs w:val="20"/>
              </w:rPr>
            </w:pPr>
          </w:p>
        </w:tc>
        <w:tc>
          <w:tcPr>
            <w:tcW w:w="3463" w:type="dxa"/>
            <w:vMerge/>
          </w:tcPr>
          <w:p w14:paraId="11A66B97" w14:textId="77777777" w:rsidR="00DE2983" w:rsidRPr="00327DF2" w:rsidRDefault="00DE2983" w:rsidP="008D72B7">
            <w:pPr>
              <w:rPr>
                <w:rFonts w:ascii="Calibri" w:hAnsi="Calibri" w:cs="Calibri"/>
                <w:b/>
                <w:bCs/>
                <w:sz w:val="20"/>
                <w:szCs w:val="20"/>
              </w:rPr>
            </w:pPr>
          </w:p>
        </w:tc>
      </w:tr>
      <w:tr w:rsidR="00DE2983" w:rsidRPr="00327DF2" w14:paraId="7951D446" w14:textId="77777777" w:rsidTr="00DE2983">
        <w:trPr>
          <w:jc w:val="center"/>
        </w:trPr>
        <w:tc>
          <w:tcPr>
            <w:tcW w:w="7225" w:type="dxa"/>
            <w:gridSpan w:val="2"/>
          </w:tcPr>
          <w:p w14:paraId="449703F6" w14:textId="0D6CF9A2"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Disposed of or replaced damaged PPE correctly</w:t>
            </w:r>
          </w:p>
        </w:tc>
        <w:tc>
          <w:tcPr>
            <w:tcW w:w="3260" w:type="dxa"/>
            <w:gridSpan w:val="2"/>
            <w:vMerge/>
          </w:tcPr>
          <w:p w14:paraId="707FDCBD" w14:textId="77777777" w:rsidR="00DE2983" w:rsidRPr="00327DF2" w:rsidRDefault="00DE2983" w:rsidP="008D72B7">
            <w:pPr>
              <w:rPr>
                <w:rFonts w:ascii="Calibri" w:hAnsi="Calibri" w:cs="Calibri"/>
                <w:b/>
                <w:bCs/>
                <w:sz w:val="20"/>
                <w:szCs w:val="20"/>
              </w:rPr>
            </w:pPr>
          </w:p>
        </w:tc>
        <w:tc>
          <w:tcPr>
            <w:tcW w:w="3463" w:type="dxa"/>
            <w:vMerge/>
          </w:tcPr>
          <w:p w14:paraId="74443FD5" w14:textId="77777777" w:rsidR="00DE2983" w:rsidRPr="00327DF2" w:rsidRDefault="00DE2983" w:rsidP="008D72B7">
            <w:pPr>
              <w:rPr>
                <w:rFonts w:ascii="Calibri" w:hAnsi="Calibri" w:cs="Calibri"/>
                <w:b/>
                <w:bCs/>
                <w:sz w:val="20"/>
                <w:szCs w:val="20"/>
              </w:rPr>
            </w:pPr>
          </w:p>
        </w:tc>
      </w:tr>
      <w:tr w:rsidR="00DE2983" w:rsidRPr="00327DF2" w14:paraId="038CF249" w14:textId="77777777" w:rsidTr="00DE2983">
        <w:trPr>
          <w:jc w:val="center"/>
        </w:trPr>
        <w:tc>
          <w:tcPr>
            <w:tcW w:w="10485" w:type="dxa"/>
            <w:gridSpan w:val="4"/>
            <w:shd w:val="clear" w:color="auto" w:fill="FFC000"/>
          </w:tcPr>
          <w:p w14:paraId="400873D8" w14:textId="77777777" w:rsidR="00DE2983" w:rsidRPr="00327DF2" w:rsidRDefault="00DE2983"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5: </w:t>
            </w:r>
          </w:p>
          <w:p w14:paraId="43A5FAB9" w14:textId="77777777" w:rsidR="00DE2983" w:rsidRPr="00327DF2" w:rsidRDefault="00DE2983" w:rsidP="00DE2983">
            <w:pPr>
              <w:pStyle w:val="ListParagraph"/>
              <w:numPr>
                <w:ilvl w:val="0"/>
                <w:numId w:val="8"/>
              </w:numPr>
              <w:spacing w:line="240" w:lineRule="auto"/>
              <w:rPr>
                <w:rFonts w:ascii="Calibri" w:hAnsi="Calibri" w:cs="Calibri"/>
                <w:b/>
                <w:bCs/>
                <w:sz w:val="20"/>
                <w:szCs w:val="20"/>
              </w:rPr>
            </w:pPr>
            <w:r w:rsidRPr="00327DF2">
              <w:rPr>
                <w:rFonts w:ascii="Calibri" w:eastAsia="MS Gothic" w:hAnsi="Calibri" w:cs="Calibri"/>
                <w:b/>
                <w:bCs/>
                <w:sz w:val="20"/>
                <w:szCs w:val="20"/>
              </w:rPr>
              <w:t>Tell me about a time you had to identify hazards or manage risks on a site where you installed windows or doors.</w:t>
            </w:r>
          </w:p>
        </w:tc>
        <w:tc>
          <w:tcPr>
            <w:tcW w:w="3463" w:type="dxa"/>
            <w:shd w:val="clear" w:color="auto" w:fill="FFC000"/>
          </w:tcPr>
          <w:p w14:paraId="3BBAFE63" w14:textId="77777777" w:rsidR="005774F6" w:rsidRPr="00327DF2" w:rsidRDefault="005774F6" w:rsidP="005774F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F510DD9" w14:textId="0FBDEE3D" w:rsidR="00DE2983" w:rsidRPr="00327DF2" w:rsidRDefault="00000000" w:rsidP="005774F6">
            <w:pPr>
              <w:spacing w:line="240" w:lineRule="auto"/>
              <w:ind w:left="360"/>
              <w:rPr>
                <w:rFonts w:ascii="Calibri" w:hAnsi="Calibri" w:cs="Calibri"/>
                <w:b/>
                <w:bCs/>
                <w:sz w:val="20"/>
                <w:szCs w:val="20"/>
              </w:rPr>
            </w:pPr>
            <w:sdt>
              <w:sdtPr>
                <w:rPr>
                  <w:rFonts w:ascii="Calibri" w:hAnsi="Calibri" w:cs="Calibri"/>
                  <w:b/>
                  <w:bCs/>
                  <w:sz w:val="20"/>
                  <w:szCs w:val="20"/>
                </w:rPr>
                <w:id w:val="789938290"/>
                <w14:checkbox>
                  <w14:checked w14:val="0"/>
                  <w14:checkedState w14:val="00FE" w14:font="Wingdings"/>
                  <w14:uncheckedState w14:val="2610" w14:font="MS Gothic"/>
                </w14:checkbox>
              </w:sdtPr>
              <w:sdtContent>
                <w:r w:rsidR="005774F6" w:rsidRPr="00327DF2">
                  <w:rPr>
                    <w:rFonts w:ascii="Segoe UI Symbol" w:eastAsia="MS Gothic" w:hAnsi="Segoe UI Symbol" w:cs="Segoe UI Symbol"/>
                    <w:b/>
                    <w:bCs/>
                    <w:sz w:val="20"/>
                    <w:szCs w:val="20"/>
                  </w:rPr>
                  <w:t>☐</w:t>
                </w:r>
              </w:sdtContent>
            </w:sdt>
            <w:r w:rsidR="005774F6" w:rsidRPr="00327DF2">
              <w:rPr>
                <w:rFonts w:ascii="Calibri" w:hAnsi="Calibri" w:cs="Calibri"/>
                <w:b/>
                <w:bCs/>
                <w:sz w:val="20"/>
                <w:szCs w:val="20"/>
              </w:rPr>
              <w:t xml:space="preserve"> Yes </w:t>
            </w:r>
            <w:sdt>
              <w:sdtPr>
                <w:rPr>
                  <w:rFonts w:ascii="Calibri" w:hAnsi="Calibri" w:cs="Calibri"/>
                  <w:b/>
                  <w:bCs/>
                  <w:sz w:val="20"/>
                  <w:szCs w:val="20"/>
                </w:rPr>
                <w:id w:val="-244879070"/>
                <w14:checkbox>
                  <w14:checked w14:val="0"/>
                  <w14:checkedState w14:val="00FE" w14:font="Wingdings"/>
                  <w14:uncheckedState w14:val="2610" w14:font="MS Gothic"/>
                </w14:checkbox>
              </w:sdtPr>
              <w:sdtContent>
                <w:r w:rsidR="005774F6" w:rsidRPr="00327DF2">
                  <w:rPr>
                    <w:rFonts w:ascii="Segoe UI Symbol" w:eastAsia="MS Gothic" w:hAnsi="Segoe UI Symbol" w:cs="Segoe UI Symbol"/>
                    <w:b/>
                    <w:bCs/>
                    <w:sz w:val="20"/>
                    <w:szCs w:val="20"/>
                  </w:rPr>
                  <w:t>☐</w:t>
                </w:r>
              </w:sdtContent>
            </w:sdt>
            <w:r w:rsidR="005774F6" w:rsidRPr="00327DF2">
              <w:rPr>
                <w:rFonts w:ascii="Calibri" w:eastAsia="MS Gothic" w:hAnsi="Calibri" w:cs="Calibri"/>
                <w:b/>
                <w:bCs/>
                <w:sz w:val="20"/>
                <w:szCs w:val="20"/>
              </w:rPr>
              <w:t xml:space="preserve"> </w:t>
            </w:r>
            <w:r w:rsidR="005774F6" w:rsidRPr="00327DF2">
              <w:rPr>
                <w:rFonts w:ascii="Calibri" w:hAnsi="Calibri" w:cs="Calibri"/>
                <w:b/>
                <w:bCs/>
                <w:sz w:val="20"/>
                <w:szCs w:val="20"/>
              </w:rPr>
              <w:t>No</w:t>
            </w:r>
          </w:p>
        </w:tc>
      </w:tr>
      <w:tr w:rsidR="007A17C8" w:rsidRPr="00327DF2" w14:paraId="414321E3" w14:textId="77777777" w:rsidTr="00DE2983">
        <w:trPr>
          <w:jc w:val="center"/>
        </w:trPr>
        <w:tc>
          <w:tcPr>
            <w:tcW w:w="7225" w:type="dxa"/>
            <w:gridSpan w:val="2"/>
            <w:shd w:val="clear" w:color="auto" w:fill="F2CEED" w:themeFill="accent5" w:themeFillTint="33"/>
          </w:tcPr>
          <w:p w14:paraId="513793B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C29B77A" w14:textId="77777777" w:rsidR="007A17C8" w:rsidRPr="00327DF2" w:rsidRDefault="007A17C8" w:rsidP="008D72B7">
            <w:pPr>
              <w:rPr>
                <w:rFonts w:ascii="Calibri" w:hAnsi="Calibri" w:cs="Calibri"/>
                <w:b/>
                <w:bCs/>
                <w:sz w:val="20"/>
                <w:szCs w:val="20"/>
              </w:rPr>
            </w:pPr>
          </w:p>
        </w:tc>
        <w:tc>
          <w:tcPr>
            <w:tcW w:w="3260" w:type="dxa"/>
            <w:gridSpan w:val="2"/>
            <w:shd w:val="clear" w:color="auto" w:fill="F2CEED" w:themeFill="accent5" w:themeFillTint="33"/>
          </w:tcPr>
          <w:p w14:paraId="4B0708FE" w14:textId="059D1B7F"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67F0C4E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ABF8AF9" w14:textId="77777777" w:rsidR="007A17C8" w:rsidRPr="00327DF2" w:rsidRDefault="007A17C8" w:rsidP="008D72B7">
            <w:pPr>
              <w:rPr>
                <w:rFonts w:ascii="Calibri" w:hAnsi="Calibri" w:cs="Calibri"/>
                <w:b/>
                <w:bCs/>
                <w:sz w:val="20"/>
                <w:szCs w:val="20"/>
              </w:rPr>
            </w:pPr>
          </w:p>
        </w:tc>
      </w:tr>
      <w:tr w:rsidR="00DE2983" w:rsidRPr="00327DF2" w14:paraId="23DC01E5" w14:textId="77777777" w:rsidTr="00DE2983">
        <w:trPr>
          <w:jc w:val="center"/>
        </w:trPr>
        <w:tc>
          <w:tcPr>
            <w:tcW w:w="7225" w:type="dxa"/>
            <w:gridSpan w:val="2"/>
          </w:tcPr>
          <w:p w14:paraId="4777DA7B" w14:textId="28B1856F"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Conducted a site inspection before starting work</w:t>
            </w:r>
          </w:p>
        </w:tc>
        <w:tc>
          <w:tcPr>
            <w:tcW w:w="3260" w:type="dxa"/>
            <w:gridSpan w:val="2"/>
            <w:vMerge w:val="restart"/>
          </w:tcPr>
          <w:p w14:paraId="5C05726E" w14:textId="4DF71698" w:rsidR="00DE2983" w:rsidRPr="00327DF2" w:rsidRDefault="00000000" w:rsidP="008D72B7">
            <w:pPr>
              <w:rPr>
                <w:rFonts w:ascii="Calibri" w:hAnsi="Calibri" w:cs="Calibri"/>
                <w:b/>
                <w:bCs/>
                <w:sz w:val="20"/>
                <w:szCs w:val="20"/>
              </w:rPr>
            </w:pPr>
            <w:sdt>
              <w:sdtPr>
                <w:rPr>
                  <w:rFonts w:ascii="Calibri" w:hAnsi="Calibri" w:cs="Calibri"/>
                  <w:sz w:val="20"/>
                  <w:szCs w:val="20"/>
                </w:rPr>
                <w:id w:val="-1083141165"/>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hAnsi="Calibri" w:cs="Calibri"/>
                <w:sz w:val="20"/>
                <w:szCs w:val="20"/>
              </w:rPr>
              <w:t xml:space="preserve"> Yes </w:t>
            </w:r>
            <w:sdt>
              <w:sdtPr>
                <w:rPr>
                  <w:rFonts w:ascii="Calibri" w:hAnsi="Calibri" w:cs="Calibri"/>
                  <w:sz w:val="20"/>
                  <w:szCs w:val="20"/>
                </w:rPr>
                <w:id w:val="1421302156"/>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eastAsia="MS Gothic" w:hAnsi="Calibri" w:cs="Calibri"/>
                <w:b/>
                <w:sz w:val="20"/>
                <w:szCs w:val="20"/>
              </w:rPr>
              <w:t xml:space="preserve"> </w:t>
            </w:r>
            <w:r w:rsidR="006A608C" w:rsidRPr="00327DF2">
              <w:rPr>
                <w:rFonts w:ascii="Calibri" w:hAnsi="Calibri" w:cs="Calibri"/>
                <w:sz w:val="20"/>
                <w:szCs w:val="20"/>
              </w:rPr>
              <w:t>No</w:t>
            </w:r>
          </w:p>
        </w:tc>
        <w:tc>
          <w:tcPr>
            <w:tcW w:w="3463" w:type="dxa"/>
            <w:vMerge w:val="restart"/>
          </w:tcPr>
          <w:p w14:paraId="5803C651" w14:textId="77777777" w:rsidR="00DE2983" w:rsidRPr="00327DF2" w:rsidRDefault="00DE2983" w:rsidP="008D72B7">
            <w:pPr>
              <w:rPr>
                <w:rFonts w:ascii="Calibri" w:hAnsi="Calibri" w:cs="Calibri"/>
                <w:b/>
                <w:bCs/>
                <w:sz w:val="20"/>
                <w:szCs w:val="20"/>
              </w:rPr>
            </w:pPr>
          </w:p>
        </w:tc>
      </w:tr>
      <w:tr w:rsidR="00DE2983" w:rsidRPr="00327DF2" w14:paraId="1EC5CEA7" w14:textId="77777777" w:rsidTr="00DE2983">
        <w:trPr>
          <w:jc w:val="center"/>
        </w:trPr>
        <w:tc>
          <w:tcPr>
            <w:tcW w:w="7225" w:type="dxa"/>
            <w:gridSpan w:val="2"/>
          </w:tcPr>
          <w:p w14:paraId="4A417A51" w14:textId="3D58B509"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Identified live services, trip hazards, and unstable structures</w:t>
            </w:r>
          </w:p>
        </w:tc>
        <w:tc>
          <w:tcPr>
            <w:tcW w:w="3260" w:type="dxa"/>
            <w:gridSpan w:val="2"/>
            <w:vMerge/>
          </w:tcPr>
          <w:p w14:paraId="4CFE643F" w14:textId="77777777" w:rsidR="00DE2983" w:rsidRPr="00327DF2" w:rsidRDefault="00DE2983" w:rsidP="008D72B7">
            <w:pPr>
              <w:rPr>
                <w:rFonts w:ascii="Calibri" w:hAnsi="Calibri" w:cs="Calibri"/>
                <w:b/>
                <w:bCs/>
                <w:sz w:val="20"/>
                <w:szCs w:val="20"/>
              </w:rPr>
            </w:pPr>
          </w:p>
        </w:tc>
        <w:tc>
          <w:tcPr>
            <w:tcW w:w="3463" w:type="dxa"/>
            <w:vMerge/>
          </w:tcPr>
          <w:p w14:paraId="5658912A" w14:textId="77777777" w:rsidR="00DE2983" w:rsidRPr="00327DF2" w:rsidRDefault="00DE2983" w:rsidP="008D72B7">
            <w:pPr>
              <w:rPr>
                <w:rFonts w:ascii="Calibri" w:hAnsi="Calibri" w:cs="Calibri"/>
                <w:b/>
                <w:bCs/>
                <w:sz w:val="20"/>
                <w:szCs w:val="20"/>
              </w:rPr>
            </w:pPr>
          </w:p>
        </w:tc>
      </w:tr>
      <w:tr w:rsidR="00DE2983" w:rsidRPr="00327DF2" w14:paraId="4E163149" w14:textId="77777777" w:rsidTr="00DE2983">
        <w:trPr>
          <w:jc w:val="center"/>
        </w:trPr>
        <w:tc>
          <w:tcPr>
            <w:tcW w:w="7225" w:type="dxa"/>
            <w:gridSpan w:val="2"/>
          </w:tcPr>
          <w:p w14:paraId="2595A0B4" w14:textId="0F25FF93"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Isolated or marked off hazardous areas using signage and barricades</w:t>
            </w:r>
          </w:p>
        </w:tc>
        <w:tc>
          <w:tcPr>
            <w:tcW w:w="3260" w:type="dxa"/>
            <w:gridSpan w:val="2"/>
            <w:vMerge/>
          </w:tcPr>
          <w:p w14:paraId="7842F087" w14:textId="77777777" w:rsidR="00DE2983" w:rsidRPr="00327DF2" w:rsidRDefault="00DE2983" w:rsidP="008D72B7">
            <w:pPr>
              <w:rPr>
                <w:rFonts w:ascii="Calibri" w:hAnsi="Calibri" w:cs="Calibri"/>
                <w:b/>
                <w:bCs/>
                <w:sz w:val="20"/>
                <w:szCs w:val="20"/>
              </w:rPr>
            </w:pPr>
          </w:p>
        </w:tc>
        <w:tc>
          <w:tcPr>
            <w:tcW w:w="3463" w:type="dxa"/>
            <w:vMerge/>
          </w:tcPr>
          <w:p w14:paraId="3B1274C3" w14:textId="77777777" w:rsidR="00DE2983" w:rsidRPr="00327DF2" w:rsidRDefault="00DE2983" w:rsidP="008D72B7">
            <w:pPr>
              <w:rPr>
                <w:rFonts w:ascii="Calibri" w:hAnsi="Calibri" w:cs="Calibri"/>
                <w:b/>
                <w:bCs/>
                <w:sz w:val="20"/>
                <w:szCs w:val="20"/>
              </w:rPr>
            </w:pPr>
          </w:p>
        </w:tc>
      </w:tr>
      <w:tr w:rsidR="00DE2983" w:rsidRPr="00327DF2" w14:paraId="6FFA622F" w14:textId="77777777" w:rsidTr="00DE2983">
        <w:trPr>
          <w:jc w:val="center"/>
        </w:trPr>
        <w:tc>
          <w:tcPr>
            <w:tcW w:w="7225" w:type="dxa"/>
            <w:gridSpan w:val="2"/>
          </w:tcPr>
          <w:p w14:paraId="446D8C32" w14:textId="3FCA740F"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Raised any site hazards with supervisor or WHS rep</w:t>
            </w:r>
          </w:p>
        </w:tc>
        <w:tc>
          <w:tcPr>
            <w:tcW w:w="3260" w:type="dxa"/>
            <w:gridSpan w:val="2"/>
            <w:vMerge/>
          </w:tcPr>
          <w:p w14:paraId="39A8295D" w14:textId="77777777" w:rsidR="00DE2983" w:rsidRPr="00327DF2" w:rsidRDefault="00DE2983" w:rsidP="008D72B7">
            <w:pPr>
              <w:rPr>
                <w:rFonts w:ascii="Calibri" w:hAnsi="Calibri" w:cs="Calibri"/>
                <w:b/>
                <w:bCs/>
                <w:sz w:val="20"/>
                <w:szCs w:val="20"/>
              </w:rPr>
            </w:pPr>
          </w:p>
        </w:tc>
        <w:tc>
          <w:tcPr>
            <w:tcW w:w="3463" w:type="dxa"/>
            <w:vMerge/>
          </w:tcPr>
          <w:p w14:paraId="0347AE67" w14:textId="77777777" w:rsidR="00DE2983" w:rsidRPr="00327DF2" w:rsidRDefault="00DE2983" w:rsidP="008D72B7">
            <w:pPr>
              <w:rPr>
                <w:rFonts w:ascii="Calibri" w:hAnsi="Calibri" w:cs="Calibri"/>
                <w:b/>
                <w:bCs/>
                <w:sz w:val="20"/>
                <w:szCs w:val="20"/>
              </w:rPr>
            </w:pPr>
          </w:p>
        </w:tc>
      </w:tr>
      <w:tr w:rsidR="00DE2983" w:rsidRPr="00327DF2" w14:paraId="2F3D9C9B" w14:textId="77777777" w:rsidTr="00DE2983">
        <w:trPr>
          <w:jc w:val="center"/>
        </w:trPr>
        <w:tc>
          <w:tcPr>
            <w:tcW w:w="7225" w:type="dxa"/>
            <w:gridSpan w:val="2"/>
          </w:tcPr>
          <w:p w14:paraId="73958AD4" w14:textId="54D32C21"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Followed risk control procedures including SWMS or JSA</w:t>
            </w:r>
          </w:p>
        </w:tc>
        <w:tc>
          <w:tcPr>
            <w:tcW w:w="3260" w:type="dxa"/>
            <w:gridSpan w:val="2"/>
            <w:vMerge/>
          </w:tcPr>
          <w:p w14:paraId="4AFBCB32" w14:textId="77777777" w:rsidR="00DE2983" w:rsidRPr="00327DF2" w:rsidRDefault="00DE2983" w:rsidP="008D72B7">
            <w:pPr>
              <w:rPr>
                <w:rFonts w:ascii="Calibri" w:hAnsi="Calibri" w:cs="Calibri"/>
                <w:b/>
                <w:bCs/>
                <w:sz w:val="20"/>
                <w:szCs w:val="20"/>
              </w:rPr>
            </w:pPr>
          </w:p>
        </w:tc>
        <w:tc>
          <w:tcPr>
            <w:tcW w:w="3463" w:type="dxa"/>
            <w:vMerge/>
          </w:tcPr>
          <w:p w14:paraId="38AF1176" w14:textId="77777777" w:rsidR="00DE2983" w:rsidRPr="00327DF2" w:rsidRDefault="00DE2983" w:rsidP="008D72B7">
            <w:pPr>
              <w:rPr>
                <w:rFonts w:ascii="Calibri" w:hAnsi="Calibri" w:cs="Calibri"/>
                <w:b/>
                <w:bCs/>
                <w:sz w:val="20"/>
                <w:szCs w:val="20"/>
              </w:rPr>
            </w:pPr>
          </w:p>
        </w:tc>
      </w:tr>
      <w:tr w:rsidR="00DE2983" w:rsidRPr="00327DF2" w14:paraId="6277A5DA" w14:textId="77777777" w:rsidTr="00DE2983">
        <w:trPr>
          <w:jc w:val="center"/>
        </w:trPr>
        <w:tc>
          <w:tcPr>
            <w:tcW w:w="7225" w:type="dxa"/>
            <w:gridSpan w:val="2"/>
          </w:tcPr>
          <w:p w14:paraId="69ADBDBF" w14:textId="4450CF2C"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Ensured adequate lighting and access during installation</w:t>
            </w:r>
          </w:p>
        </w:tc>
        <w:tc>
          <w:tcPr>
            <w:tcW w:w="3260" w:type="dxa"/>
            <w:gridSpan w:val="2"/>
            <w:vMerge/>
          </w:tcPr>
          <w:p w14:paraId="4955479D" w14:textId="77777777" w:rsidR="00DE2983" w:rsidRPr="00327DF2" w:rsidRDefault="00DE2983" w:rsidP="008D72B7">
            <w:pPr>
              <w:rPr>
                <w:rFonts w:ascii="Calibri" w:hAnsi="Calibri" w:cs="Calibri"/>
                <w:b/>
                <w:bCs/>
                <w:sz w:val="20"/>
                <w:szCs w:val="20"/>
              </w:rPr>
            </w:pPr>
          </w:p>
        </w:tc>
        <w:tc>
          <w:tcPr>
            <w:tcW w:w="3463" w:type="dxa"/>
            <w:vMerge/>
          </w:tcPr>
          <w:p w14:paraId="67A93C35" w14:textId="77777777" w:rsidR="00DE2983" w:rsidRPr="00327DF2" w:rsidRDefault="00DE2983" w:rsidP="008D72B7">
            <w:pPr>
              <w:rPr>
                <w:rFonts w:ascii="Calibri" w:hAnsi="Calibri" w:cs="Calibri"/>
                <w:b/>
                <w:bCs/>
                <w:sz w:val="20"/>
                <w:szCs w:val="20"/>
              </w:rPr>
            </w:pPr>
          </w:p>
        </w:tc>
      </w:tr>
      <w:tr w:rsidR="00DE2983" w:rsidRPr="00327DF2" w14:paraId="6A870D0E" w14:textId="77777777" w:rsidTr="00DE2983">
        <w:trPr>
          <w:jc w:val="center"/>
        </w:trPr>
        <w:tc>
          <w:tcPr>
            <w:tcW w:w="7225" w:type="dxa"/>
            <w:gridSpan w:val="2"/>
          </w:tcPr>
          <w:p w14:paraId="23228BEA" w14:textId="6B289503"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Maintained clean and organised workspace to reduce risks</w:t>
            </w:r>
          </w:p>
        </w:tc>
        <w:tc>
          <w:tcPr>
            <w:tcW w:w="3260" w:type="dxa"/>
            <w:gridSpan w:val="2"/>
            <w:vMerge/>
          </w:tcPr>
          <w:p w14:paraId="7F5E632D" w14:textId="77777777" w:rsidR="00DE2983" w:rsidRPr="00327DF2" w:rsidRDefault="00DE2983" w:rsidP="008D72B7">
            <w:pPr>
              <w:rPr>
                <w:rFonts w:ascii="Calibri" w:hAnsi="Calibri" w:cs="Calibri"/>
                <w:b/>
                <w:bCs/>
                <w:sz w:val="20"/>
                <w:szCs w:val="20"/>
              </w:rPr>
            </w:pPr>
          </w:p>
        </w:tc>
        <w:tc>
          <w:tcPr>
            <w:tcW w:w="3463" w:type="dxa"/>
            <w:vMerge/>
          </w:tcPr>
          <w:p w14:paraId="630FA703" w14:textId="77777777" w:rsidR="00DE2983" w:rsidRPr="00327DF2" w:rsidRDefault="00DE2983" w:rsidP="008D72B7">
            <w:pPr>
              <w:rPr>
                <w:rFonts w:ascii="Calibri" w:hAnsi="Calibri" w:cs="Calibri"/>
                <w:b/>
                <w:bCs/>
                <w:sz w:val="20"/>
                <w:szCs w:val="20"/>
              </w:rPr>
            </w:pPr>
          </w:p>
        </w:tc>
      </w:tr>
      <w:tr w:rsidR="00DE2983" w:rsidRPr="00327DF2" w14:paraId="7832B80E" w14:textId="77777777" w:rsidTr="00DE2983">
        <w:trPr>
          <w:jc w:val="center"/>
        </w:trPr>
        <w:tc>
          <w:tcPr>
            <w:tcW w:w="7225" w:type="dxa"/>
            <w:gridSpan w:val="2"/>
          </w:tcPr>
          <w:p w14:paraId="5A0CD2A9" w14:textId="0EE97F9E"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Used tools in safe condition to prevent electric shock or injury</w:t>
            </w:r>
          </w:p>
        </w:tc>
        <w:tc>
          <w:tcPr>
            <w:tcW w:w="3260" w:type="dxa"/>
            <w:gridSpan w:val="2"/>
            <w:vMerge/>
          </w:tcPr>
          <w:p w14:paraId="38FA91E9" w14:textId="77777777" w:rsidR="00DE2983" w:rsidRPr="00327DF2" w:rsidRDefault="00DE2983" w:rsidP="008D72B7">
            <w:pPr>
              <w:rPr>
                <w:rFonts w:ascii="Calibri" w:hAnsi="Calibri" w:cs="Calibri"/>
                <w:b/>
                <w:bCs/>
                <w:sz w:val="20"/>
                <w:szCs w:val="20"/>
              </w:rPr>
            </w:pPr>
          </w:p>
        </w:tc>
        <w:tc>
          <w:tcPr>
            <w:tcW w:w="3463" w:type="dxa"/>
            <w:vMerge/>
          </w:tcPr>
          <w:p w14:paraId="7FBC5C6D" w14:textId="77777777" w:rsidR="00DE2983" w:rsidRPr="00327DF2" w:rsidRDefault="00DE2983" w:rsidP="008D72B7">
            <w:pPr>
              <w:rPr>
                <w:rFonts w:ascii="Calibri" w:hAnsi="Calibri" w:cs="Calibri"/>
                <w:b/>
                <w:bCs/>
                <w:sz w:val="20"/>
                <w:szCs w:val="20"/>
              </w:rPr>
            </w:pPr>
          </w:p>
        </w:tc>
      </w:tr>
      <w:tr w:rsidR="00DE2983" w:rsidRPr="00327DF2" w14:paraId="19C35E30" w14:textId="77777777" w:rsidTr="00DE2983">
        <w:trPr>
          <w:jc w:val="center"/>
        </w:trPr>
        <w:tc>
          <w:tcPr>
            <w:tcW w:w="7225" w:type="dxa"/>
            <w:gridSpan w:val="2"/>
          </w:tcPr>
          <w:p w14:paraId="4CCBF808" w14:textId="2ED176B0"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Adhered to correct manual handling practices</w:t>
            </w:r>
          </w:p>
        </w:tc>
        <w:tc>
          <w:tcPr>
            <w:tcW w:w="3260" w:type="dxa"/>
            <w:gridSpan w:val="2"/>
            <w:vMerge/>
          </w:tcPr>
          <w:p w14:paraId="47F729FD" w14:textId="77777777" w:rsidR="00DE2983" w:rsidRPr="00327DF2" w:rsidRDefault="00DE2983" w:rsidP="008D72B7">
            <w:pPr>
              <w:rPr>
                <w:rFonts w:ascii="Calibri" w:hAnsi="Calibri" w:cs="Calibri"/>
                <w:b/>
                <w:bCs/>
                <w:sz w:val="20"/>
                <w:szCs w:val="20"/>
              </w:rPr>
            </w:pPr>
          </w:p>
        </w:tc>
        <w:tc>
          <w:tcPr>
            <w:tcW w:w="3463" w:type="dxa"/>
            <w:vMerge/>
          </w:tcPr>
          <w:p w14:paraId="7012BC01" w14:textId="77777777" w:rsidR="00DE2983" w:rsidRPr="00327DF2" w:rsidRDefault="00DE2983" w:rsidP="008D72B7">
            <w:pPr>
              <w:rPr>
                <w:rFonts w:ascii="Calibri" w:hAnsi="Calibri" w:cs="Calibri"/>
                <w:b/>
                <w:bCs/>
                <w:sz w:val="20"/>
                <w:szCs w:val="20"/>
              </w:rPr>
            </w:pPr>
          </w:p>
        </w:tc>
      </w:tr>
      <w:tr w:rsidR="00DE2983" w:rsidRPr="00327DF2" w14:paraId="770A69A7" w14:textId="77777777" w:rsidTr="00DE2983">
        <w:trPr>
          <w:jc w:val="center"/>
        </w:trPr>
        <w:tc>
          <w:tcPr>
            <w:tcW w:w="7225" w:type="dxa"/>
            <w:gridSpan w:val="2"/>
          </w:tcPr>
          <w:p w14:paraId="77011999" w14:textId="34C310CF"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Stopped work when unexpected hazard emerged and responded appropriately</w:t>
            </w:r>
          </w:p>
        </w:tc>
        <w:tc>
          <w:tcPr>
            <w:tcW w:w="3260" w:type="dxa"/>
            <w:gridSpan w:val="2"/>
            <w:vMerge/>
          </w:tcPr>
          <w:p w14:paraId="003FEB56" w14:textId="77777777" w:rsidR="00DE2983" w:rsidRPr="00327DF2" w:rsidRDefault="00DE2983" w:rsidP="008D72B7">
            <w:pPr>
              <w:rPr>
                <w:rFonts w:ascii="Calibri" w:hAnsi="Calibri" w:cs="Calibri"/>
                <w:b/>
                <w:bCs/>
                <w:sz w:val="20"/>
                <w:szCs w:val="20"/>
              </w:rPr>
            </w:pPr>
          </w:p>
        </w:tc>
        <w:tc>
          <w:tcPr>
            <w:tcW w:w="3463" w:type="dxa"/>
            <w:vMerge/>
          </w:tcPr>
          <w:p w14:paraId="2F33F352" w14:textId="77777777" w:rsidR="00DE2983" w:rsidRPr="00327DF2" w:rsidRDefault="00DE2983" w:rsidP="008D72B7">
            <w:pPr>
              <w:rPr>
                <w:rFonts w:ascii="Calibri" w:hAnsi="Calibri" w:cs="Calibri"/>
                <w:b/>
                <w:bCs/>
                <w:sz w:val="20"/>
                <w:szCs w:val="20"/>
              </w:rPr>
            </w:pPr>
          </w:p>
        </w:tc>
      </w:tr>
      <w:tr w:rsidR="00DE2983" w:rsidRPr="00327DF2" w14:paraId="704C4C26" w14:textId="77777777" w:rsidTr="00DE2983">
        <w:trPr>
          <w:jc w:val="center"/>
        </w:trPr>
        <w:tc>
          <w:tcPr>
            <w:tcW w:w="10485" w:type="dxa"/>
            <w:gridSpan w:val="4"/>
            <w:shd w:val="clear" w:color="auto" w:fill="FFC000"/>
          </w:tcPr>
          <w:p w14:paraId="22C1A138" w14:textId="77777777" w:rsidR="00DE2983" w:rsidRPr="00327DF2" w:rsidRDefault="00DE2983"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6: </w:t>
            </w:r>
          </w:p>
          <w:p w14:paraId="42AA963C" w14:textId="77777777" w:rsidR="00DE2983" w:rsidRPr="00327DF2" w:rsidRDefault="00DE2983" w:rsidP="00DE2983">
            <w:pPr>
              <w:spacing w:line="240" w:lineRule="auto"/>
              <w:rPr>
                <w:rFonts w:ascii="Calibri" w:hAnsi="Calibri" w:cs="Calibri"/>
                <w:b/>
                <w:bCs/>
                <w:sz w:val="20"/>
                <w:szCs w:val="20"/>
              </w:rPr>
            </w:pPr>
            <w:r w:rsidRPr="00327DF2">
              <w:rPr>
                <w:rFonts w:ascii="Calibri" w:eastAsia="MS Gothic" w:hAnsi="Calibri" w:cs="Calibri"/>
                <w:b/>
                <w:bCs/>
                <w:sz w:val="20"/>
                <w:szCs w:val="20"/>
              </w:rPr>
              <w:t>Describe how you installed a standard window, including how you checked alignment and used flashings.</w:t>
            </w:r>
          </w:p>
        </w:tc>
        <w:tc>
          <w:tcPr>
            <w:tcW w:w="3463" w:type="dxa"/>
            <w:shd w:val="clear" w:color="auto" w:fill="FFC000"/>
          </w:tcPr>
          <w:p w14:paraId="1EC06BC5" w14:textId="77777777" w:rsidR="005774F6" w:rsidRPr="00327DF2" w:rsidRDefault="005774F6" w:rsidP="005774F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95295DE" w14:textId="56F3163E" w:rsidR="00DE2983" w:rsidRPr="00327DF2" w:rsidRDefault="00000000" w:rsidP="005774F6">
            <w:pPr>
              <w:pStyle w:val="ListParagraph"/>
              <w:spacing w:line="240" w:lineRule="auto"/>
              <w:rPr>
                <w:rFonts w:ascii="Calibri" w:hAnsi="Calibri" w:cs="Calibri"/>
                <w:b/>
                <w:bCs/>
                <w:sz w:val="20"/>
                <w:szCs w:val="20"/>
              </w:rPr>
            </w:pPr>
            <w:sdt>
              <w:sdtPr>
                <w:rPr>
                  <w:rFonts w:ascii="Calibri" w:hAnsi="Calibri" w:cs="Calibri"/>
                  <w:b/>
                  <w:bCs/>
                  <w:sz w:val="20"/>
                  <w:szCs w:val="20"/>
                </w:rPr>
                <w:id w:val="433101800"/>
                <w14:checkbox>
                  <w14:checked w14:val="0"/>
                  <w14:checkedState w14:val="00FE" w14:font="Wingdings"/>
                  <w14:uncheckedState w14:val="2610" w14:font="MS Gothic"/>
                </w14:checkbox>
              </w:sdtPr>
              <w:sdtContent>
                <w:r w:rsidR="005774F6" w:rsidRPr="00327DF2">
                  <w:rPr>
                    <w:rFonts w:ascii="Segoe UI Symbol" w:eastAsia="MS Gothic" w:hAnsi="Segoe UI Symbol" w:cs="Segoe UI Symbol"/>
                    <w:b/>
                    <w:bCs/>
                    <w:sz w:val="20"/>
                    <w:szCs w:val="20"/>
                  </w:rPr>
                  <w:t>☐</w:t>
                </w:r>
              </w:sdtContent>
            </w:sdt>
            <w:r w:rsidR="005774F6" w:rsidRPr="00327DF2">
              <w:rPr>
                <w:rFonts w:ascii="Calibri" w:hAnsi="Calibri" w:cs="Calibri"/>
                <w:b/>
                <w:bCs/>
                <w:sz w:val="20"/>
                <w:szCs w:val="20"/>
              </w:rPr>
              <w:t xml:space="preserve"> Yes </w:t>
            </w:r>
            <w:sdt>
              <w:sdtPr>
                <w:rPr>
                  <w:rFonts w:ascii="Calibri" w:hAnsi="Calibri" w:cs="Calibri"/>
                  <w:b/>
                  <w:bCs/>
                  <w:sz w:val="20"/>
                  <w:szCs w:val="20"/>
                </w:rPr>
                <w:id w:val="-2044745189"/>
                <w14:checkbox>
                  <w14:checked w14:val="0"/>
                  <w14:checkedState w14:val="00FE" w14:font="Wingdings"/>
                  <w14:uncheckedState w14:val="2610" w14:font="MS Gothic"/>
                </w14:checkbox>
              </w:sdtPr>
              <w:sdtContent>
                <w:r w:rsidR="005774F6" w:rsidRPr="00327DF2">
                  <w:rPr>
                    <w:rFonts w:ascii="Segoe UI Symbol" w:eastAsia="MS Gothic" w:hAnsi="Segoe UI Symbol" w:cs="Segoe UI Symbol"/>
                    <w:b/>
                    <w:bCs/>
                    <w:sz w:val="20"/>
                    <w:szCs w:val="20"/>
                  </w:rPr>
                  <w:t>☐</w:t>
                </w:r>
              </w:sdtContent>
            </w:sdt>
            <w:r w:rsidR="005774F6" w:rsidRPr="00327DF2">
              <w:rPr>
                <w:rFonts w:ascii="Calibri" w:eastAsia="MS Gothic" w:hAnsi="Calibri" w:cs="Calibri"/>
                <w:b/>
                <w:bCs/>
                <w:sz w:val="20"/>
                <w:szCs w:val="20"/>
              </w:rPr>
              <w:t xml:space="preserve"> </w:t>
            </w:r>
            <w:r w:rsidR="005774F6" w:rsidRPr="00327DF2">
              <w:rPr>
                <w:rFonts w:ascii="Calibri" w:hAnsi="Calibri" w:cs="Calibri"/>
                <w:b/>
                <w:bCs/>
                <w:sz w:val="20"/>
                <w:szCs w:val="20"/>
              </w:rPr>
              <w:t>No</w:t>
            </w:r>
          </w:p>
        </w:tc>
      </w:tr>
      <w:tr w:rsidR="007A17C8" w:rsidRPr="00327DF2" w14:paraId="1F4ECA77" w14:textId="77777777" w:rsidTr="005774F6">
        <w:trPr>
          <w:jc w:val="center"/>
        </w:trPr>
        <w:tc>
          <w:tcPr>
            <w:tcW w:w="7225" w:type="dxa"/>
            <w:gridSpan w:val="2"/>
            <w:shd w:val="clear" w:color="auto" w:fill="F2CEED" w:themeFill="accent5" w:themeFillTint="33"/>
          </w:tcPr>
          <w:p w14:paraId="3A123A3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Key points to be addressed by the candidate.</w:t>
            </w:r>
          </w:p>
          <w:p w14:paraId="6850969D" w14:textId="77777777" w:rsidR="007A17C8" w:rsidRPr="00327DF2" w:rsidRDefault="007A17C8" w:rsidP="008D72B7">
            <w:pPr>
              <w:rPr>
                <w:rFonts w:ascii="Calibri" w:hAnsi="Calibri" w:cs="Calibri"/>
                <w:b/>
                <w:bCs/>
                <w:sz w:val="20"/>
                <w:szCs w:val="20"/>
              </w:rPr>
            </w:pPr>
          </w:p>
        </w:tc>
        <w:tc>
          <w:tcPr>
            <w:tcW w:w="3260" w:type="dxa"/>
            <w:gridSpan w:val="2"/>
            <w:shd w:val="clear" w:color="auto" w:fill="F2CEED" w:themeFill="accent5" w:themeFillTint="33"/>
          </w:tcPr>
          <w:p w14:paraId="30B40600" w14:textId="34468B43"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0557033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76225CCB" w14:textId="77777777" w:rsidR="007A17C8" w:rsidRPr="00327DF2" w:rsidRDefault="007A17C8" w:rsidP="008D72B7">
            <w:pPr>
              <w:rPr>
                <w:rFonts w:ascii="Calibri" w:hAnsi="Calibri" w:cs="Calibri"/>
                <w:b/>
                <w:bCs/>
                <w:sz w:val="20"/>
                <w:szCs w:val="20"/>
              </w:rPr>
            </w:pPr>
          </w:p>
        </w:tc>
      </w:tr>
      <w:tr w:rsidR="00DE2983" w:rsidRPr="00327DF2" w14:paraId="02AA42F2" w14:textId="77777777" w:rsidTr="005774F6">
        <w:trPr>
          <w:jc w:val="center"/>
        </w:trPr>
        <w:tc>
          <w:tcPr>
            <w:tcW w:w="7225" w:type="dxa"/>
            <w:gridSpan w:val="2"/>
          </w:tcPr>
          <w:p w14:paraId="2CB9EE4E" w14:textId="3A68AAFE"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Measured frame opening for appropriate clearance</w:t>
            </w:r>
          </w:p>
        </w:tc>
        <w:tc>
          <w:tcPr>
            <w:tcW w:w="3260" w:type="dxa"/>
            <w:gridSpan w:val="2"/>
            <w:vMerge w:val="restart"/>
          </w:tcPr>
          <w:p w14:paraId="73F7ED37" w14:textId="375BED67" w:rsidR="00DE2983" w:rsidRPr="00327DF2" w:rsidRDefault="00000000" w:rsidP="008D72B7">
            <w:pPr>
              <w:rPr>
                <w:rFonts w:ascii="Calibri" w:hAnsi="Calibri" w:cs="Calibri"/>
                <w:b/>
                <w:bCs/>
                <w:sz w:val="20"/>
                <w:szCs w:val="20"/>
              </w:rPr>
            </w:pPr>
            <w:sdt>
              <w:sdtPr>
                <w:rPr>
                  <w:rFonts w:ascii="Calibri" w:hAnsi="Calibri" w:cs="Calibri"/>
                  <w:sz w:val="20"/>
                  <w:szCs w:val="20"/>
                </w:rPr>
                <w:id w:val="911513506"/>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hAnsi="Calibri" w:cs="Calibri"/>
                <w:sz w:val="20"/>
                <w:szCs w:val="20"/>
              </w:rPr>
              <w:t xml:space="preserve"> Yes </w:t>
            </w:r>
            <w:sdt>
              <w:sdtPr>
                <w:rPr>
                  <w:rFonts w:ascii="Calibri" w:hAnsi="Calibri" w:cs="Calibri"/>
                  <w:sz w:val="20"/>
                  <w:szCs w:val="20"/>
                </w:rPr>
                <w:id w:val="-1997871893"/>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eastAsia="MS Gothic" w:hAnsi="Calibri" w:cs="Calibri"/>
                <w:b/>
                <w:sz w:val="20"/>
                <w:szCs w:val="20"/>
              </w:rPr>
              <w:t xml:space="preserve"> </w:t>
            </w:r>
            <w:r w:rsidR="006A608C" w:rsidRPr="00327DF2">
              <w:rPr>
                <w:rFonts w:ascii="Calibri" w:hAnsi="Calibri" w:cs="Calibri"/>
                <w:sz w:val="20"/>
                <w:szCs w:val="20"/>
              </w:rPr>
              <w:t>No</w:t>
            </w:r>
          </w:p>
        </w:tc>
        <w:tc>
          <w:tcPr>
            <w:tcW w:w="3463" w:type="dxa"/>
            <w:vMerge w:val="restart"/>
          </w:tcPr>
          <w:p w14:paraId="095450BE" w14:textId="77777777" w:rsidR="00DE2983" w:rsidRPr="00327DF2" w:rsidRDefault="00DE2983" w:rsidP="008D72B7">
            <w:pPr>
              <w:rPr>
                <w:rFonts w:ascii="Calibri" w:hAnsi="Calibri" w:cs="Calibri"/>
                <w:b/>
                <w:bCs/>
                <w:sz w:val="20"/>
                <w:szCs w:val="20"/>
              </w:rPr>
            </w:pPr>
          </w:p>
        </w:tc>
      </w:tr>
      <w:tr w:rsidR="00DE2983" w:rsidRPr="00327DF2" w14:paraId="5922053A" w14:textId="77777777" w:rsidTr="005774F6">
        <w:trPr>
          <w:jc w:val="center"/>
        </w:trPr>
        <w:tc>
          <w:tcPr>
            <w:tcW w:w="7225" w:type="dxa"/>
            <w:gridSpan w:val="2"/>
          </w:tcPr>
          <w:p w14:paraId="58D7010C" w14:textId="5C74AB49"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Positioned window ensuring sill and head were level</w:t>
            </w:r>
          </w:p>
        </w:tc>
        <w:tc>
          <w:tcPr>
            <w:tcW w:w="3260" w:type="dxa"/>
            <w:gridSpan w:val="2"/>
            <w:vMerge/>
          </w:tcPr>
          <w:p w14:paraId="4B501FF9" w14:textId="77777777" w:rsidR="00DE2983" w:rsidRPr="00327DF2" w:rsidRDefault="00DE2983" w:rsidP="008D72B7">
            <w:pPr>
              <w:rPr>
                <w:rFonts w:ascii="Calibri" w:hAnsi="Calibri" w:cs="Calibri"/>
                <w:b/>
                <w:bCs/>
                <w:sz w:val="20"/>
                <w:szCs w:val="20"/>
              </w:rPr>
            </w:pPr>
          </w:p>
        </w:tc>
        <w:tc>
          <w:tcPr>
            <w:tcW w:w="3463" w:type="dxa"/>
            <w:vMerge/>
          </w:tcPr>
          <w:p w14:paraId="5BE7728A" w14:textId="77777777" w:rsidR="00DE2983" w:rsidRPr="00327DF2" w:rsidRDefault="00DE2983" w:rsidP="008D72B7">
            <w:pPr>
              <w:rPr>
                <w:rFonts w:ascii="Calibri" w:hAnsi="Calibri" w:cs="Calibri"/>
                <w:b/>
                <w:bCs/>
                <w:sz w:val="20"/>
                <w:szCs w:val="20"/>
              </w:rPr>
            </w:pPr>
          </w:p>
        </w:tc>
      </w:tr>
      <w:tr w:rsidR="00DE2983" w:rsidRPr="00327DF2" w14:paraId="487E3FE4" w14:textId="77777777" w:rsidTr="005774F6">
        <w:trPr>
          <w:jc w:val="center"/>
        </w:trPr>
        <w:tc>
          <w:tcPr>
            <w:tcW w:w="7225" w:type="dxa"/>
            <w:gridSpan w:val="2"/>
          </w:tcPr>
          <w:p w14:paraId="092F6DE5" w14:textId="02DC07A2"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Aligned stiles to be plumb and square within frame</w:t>
            </w:r>
          </w:p>
        </w:tc>
        <w:tc>
          <w:tcPr>
            <w:tcW w:w="3260" w:type="dxa"/>
            <w:gridSpan w:val="2"/>
            <w:vMerge/>
          </w:tcPr>
          <w:p w14:paraId="7B97AC46" w14:textId="77777777" w:rsidR="00DE2983" w:rsidRPr="00327DF2" w:rsidRDefault="00DE2983" w:rsidP="008D72B7">
            <w:pPr>
              <w:rPr>
                <w:rFonts w:ascii="Calibri" w:hAnsi="Calibri" w:cs="Calibri"/>
                <w:b/>
                <w:bCs/>
                <w:sz w:val="20"/>
                <w:szCs w:val="20"/>
              </w:rPr>
            </w:pPr>
          </w:p>
        </w:tc>
        <w:tc>
          <w:tcPr>
            <w:tcW w:w="3463" w:type="dxa"/>
            <w:vMerge/>
          </w:tcPr>
          <w:p w14:paraId="04B90194" w14:textId="77777777" w:rsidR="00DE2983" w:rsidRPr="00327DF2" w:rsidRDefault="00DE2983" w:rsidP="008D72B7">
            <w:pPr>
              <w:rPr>
                <w:rFonts w:ascii="Calibri" w:hAnsi="Calibri" w:cs="Calibri"/>
                <w:b/>
                <w:bCs/>
                <w:sz w:val="20"/>
                <w:szCs w:val="20"/>
              </w:rPr>
            </w:pPr>
          </w:p>
        </w:tc>
      </w:tr>
      <w:tr w:rsidR="00DE2983" w:rsidRPr="00327DF2" w14:paraId="6302936E" w14:textId="77777777" w:rsidTr="005774F6">
        <w:trPr>
          <w:jc w:val="center"/>
        </w:trPr>
        <w:tc>
          <w:tcPr>
            <w:tcW w:w="7225" w:type="dxa"/>
            <w:gridSpan w:val="2"/>
          </w:tcPr>
          <w:p w14:paraId="2E65DF5A" w14:textId="4E1D8BD8"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Used packers and checked reveals for consistent spacing</w:t>
            </w:r>
          </w:p>
        </w:tc>
        <w:tc>
          <w:tcPr>
            <w:tcW w:w="3260" w:type="dxa"/>
            <w:gridSpan w:val="2"/>
            <w:vMerge/>
          </w:tcPr>
          <w:p w14:paraId="15364B27" w14:textId="77777777" w:rsidR="00DE2983" w:rsidRPr="00327DF2" w:rsidRDefault="00DE2983" w:rsidP="008D72B7">
            <w:pPr>
              <w:rPr>
                <w:rFonts w:ascii="Calibri" w:hAnsi="Calibri" w:cs="Calibri"/>
                <w:b/>
                <w:bCs/>
                <w:sz w:val="20"/>
                <w:szCs w:val="20"/>
              </w:rPr>
            </w:pPr>
          </w:p>
        </w:tc>
        <w:tc>
          <w:tcPr>
            <w:tcW w:w="3463" w:type="dxa"/>
            <w:vMerge/>
          </w:tcPr>
          <w:p w14:paraId="5EEDC745" w14:textId="77777777" w:rsidR="00DE2983" w:rsidRPr="00327DF2" w:rsidRDefault="00DE2983" w:rsidP="008D72B7">
            <w:pPr>
              <w:rPr>
                <w:rFonts w:ascii="Calibri" w:hAnsi="Calibri" w:cs="Calibri"/>
                <w:b/>
                <w:bCs/>
                <w:sz w:val="20"/>
                <w:szCs w:val="20"/>
              </w:rPr>
            </w:pPr>
          </w:p>
        </w:tc>
      </w:tr>
      <w:tr w:rsidR="00DE2983" w:rsidRPr="00327DF2" w14:paraId="4780D8D7" w14:textId="77777777" w:rsidTr="005774F6">
        <w:trPr>
          <w:jc w:val="center"/>
        </w:trPr>
        <w:tc>
          <w:tcPr>
            <w:tcW w:w="7225" w:type="dxa"/>
            <w:gridSpan w:val="2"/>
          </w:tcPr>
          <w:p w14:paraId="74DEDC58" w14:textId="5E8ACDF0"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Applied flashings as per guide to prevent water ingress</w:t>
            </w:r>
          </w:p>
        </w:tc>
        <w:tc>
          <w:tcPr>
            <w:tcW w:w="3260" w:type="dxa"/>
            <w:gridSpan w:val="2"/>
            <w:vMerge/>
          </w:tcPr>
          <w:p w14:paraId="24B7FFB3" w14:textId="77777777" w:rsidR="00DE2983" w:rsidRPr="00327DF2" w:rsidRDefault="00DE2983" w:rsidP="008D72B7">
            <w:pPr>
              <w:rPr>
                <w:rFonts w:ascii="Calibri" w:hAnsi="Calibri" w:cs="Calibri"/>
                <w:b/>
                <w:bCs/>
                <w:sz w:val="20"/>
                <w:szCs w:val="20"/>
              </w:rPr>
            </w:pPr>
          </w:p>
        </w:tc>
        <w:tc>
          <w:tcPr>
            <w:tcW w:w="3463" w:type="dxa"/>
            <w:vMerge/>
          </w:tcPr>
          <w:p w14:paraId="41D946E0" w14:textId="77777777" w:rsidR="00DE2983" w:rsidRPr="00327DF2" w:rsidRDefault="00DE2983" w:rsidP="008D72B7">
            <w:pPr>
              <w:rPr>
                <w:rFonts w:ascii="Calibri" w:hAnsi="Calibri" w:cs="Calibri"/>
                <w:b/>
                <w:bCs/>
                <w:sz w:val="20"/>
                <w:szCs w:val="20"/>
              </w:rPr>
            </w:pPr>
          </w:p>
        </w:tc>
      </w:tr>
      <w:tr w:rsidR="00DE2983" w:rsidRPr="00327DF2" w14:paraId="212690C2" w14:textId="77777777" w:rsidTr="005774F6">
        <w:trPr>
          <w:jc w:val="center"/>
        </w:trPr>
        <w:tc>
          <w:tcPr>
            <w:tcW w:w="7225" w:type="dxa"/>
            <w:gridSpan w:val="2"/>
          </w:tcPr>
          <w:p w14:paraId="350B854D" w14:textId="0E0B5352"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Ensured reveals were flush with wall linings</w:t>
            </w:r>
          </w:p>
        </w:tc>
        <w:tc>
          <w:tcPr>
            <w:tcW w:w="3260" w:type="dxa"/>
            <w:gridSpan w:val="2"/>
            <w:vMerge/>
          </w:tcPr>
          <w:p w14:paraId="1605A29B" w14:textId="77777777" w:rsidR="00DE2983" w:rsidRPr="00327DF2" w:rsidRDefault="00DE2983" w:rsidP="008D72B7">
            <w:pPr>
              <w:rPr>
                <w:rFonts w:ascii="Calibri" w:hAnsi="Calibri" w:cs="Calibri"/>
                <w:b/>
                <w:bCs/>
                <w:sz w:val="20"/>
                <w:szCs w:val="20"/>
              </w:rPr>
            </w:pPr>
          </w:p>
        </w:tc>
        <w:tc>
          <w:tcPr>
            <w:tcW w:w="3463" w:type="dxa"/>
            <w:vMerge/>
          </w:tcPr>
          <w:p w14:paraId="713BE0A8" w14:textId="77777777" w:rsidR="00DE2983" w:rsidRPr="00327DF2" w:rsidRDefault="00DE2983" w:rsidP="008D72B7">
            <w:pPr>
              <w:rPr>
                <w:rFonts w:ascii="Calibri" w:hAnsi="Calibri" w:cs="Calibri"/>
                <w:b/>
                <w:bCs/>
                <w:sz w:val="20"/>
                <w:szCs w:val="20"/>
              </w:rPr>
            </w:pPr>
          </w:p>
        </w:tc>
      </w:tr>
      <w:tr w:rsidR="00DE2983" w:rsidRPr="00327DF2" w14:paraId="5740EB6E" w14:textId="77777777" w:rsidTr="005774F6">
        <w:trPr>
          <w:jc w:val="center"/>
        </w:trPr>
        <w:tc>
          <w:tcPr>
            <w:tcW w:w="7225" w:type="dxa"/>
            <w:gridSpan w:val="2"/>
          </w:tcPr>
          <w:p w14:paraId="5F8C228A" w14:textId="6388302D"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Selected correct gauge and type of fasteners</w:t>
            </w:r>
          </w:p>
        </w:tc>
        <w:tc>
          <w:tcPr>
            <w:tcW w:w="3260" w:type="dxa"/>
            <w:gridSpan w:val="2"/>
            <w:vMerge/>
          </w:tcPr>
          <w:p w14:paraId="1E15ED97" w14:textId="77777777" w:rsidR="00DE2983" w:rsidRPr="00327DF2" w:rsidRDefault="00DE2983" w:rsidP="008D72B7">
            <w:pPr>
              <w:rPr>
                <w:rFonts w:ascii="Calibri" w:hAnsi="Calibri" w:cs="Calibri"/>
                <w:b/>
                <w:bCs/>
                <w:sz w:val="20"/>
                <w:szCs w:val="20"/>
              </w:rPr>
            </w:pPr>
          </w:p>
        </w:tc>
        <w:tc>
          <w:tcPr>
            <w:tcW w:w="3463" w:type="dxa"/>
            <w:vMerge/>
          </w:tcPr>
          <w:p w14:paraId="4A486B15" w14:textId="77777777" w:rsidR="00DE2983" w:rsidRPr="00327DF2" w:rsidRDefault="00DE2983" w:rsidP="008D72B7">
            <w:pPr>
              <w:rPr>
                <w:rFonts w:ascii="Calibri" w:hAnsi="Calibri" w:cs="Calibri"/>
                <w:b/>
                <w:bCs/>
                <w:sz w:val="20"/>
                <w:szCs w:val="20"/>
              </w:rPr>
            </w:pPr>
          </w:p>
        </w:tc>
      </w:tr>
      <w:tr w:rsidR="00DE2983" w:rsidRPr="00327DF2" w14:paraId="3B83813F" w14:textId="77777777" w:rsidTr="005774F6">
        <w:trPr>
          <w:jc w:val="center"/>
        </w:trPr>
        <w:tc>
          <w:tcPr>
            <w:tcW w:w="7225" w:type="dxa"/>
            <w:gridSpan w:val="2"/>
          </w:tcPr>
          <w:p w14:paraId="7094BCE4" w14:textId="7AAD21CF"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Fixed window unit securely into framing</w:t>
            </w:r>
          </w:p>
        </w:tc>
        <w:tc>
          <w:tcPr>
            <w:tcW w:w="3260" w:type="dxa"/>
            <w:gridSpan w:val="2"/>
            <w:vMerge/>
          </w:tcPr>
          <w:p w14:paraId="151F602E" w14:textId="77777777" w:rsidR="00DE2983" w:rsidRPr="00327DF2" w:rsidRDefault="00DE2983" w:rsidP="008D72B7">
            <w:pPr>
              <w:rPr>
                <w:rFonts w:ascii="Calibri" w:hAnsi="Calibri" w:cs="Calibri"/>
                <w:b/>
                <w:bCs/>
                <w:sz w:val="20"/>
                <w:szCs w:val="20"/>
              </w:rPr>
            </w:pPr>
          </w:p>
        </w:tc>
        <w:tc>
          <w:tcPr>
            <w:tcW w:w="3463" w:type="dxa"/>
            <w:vMerge/>
          </w:tcPr>
          <w:p w14:paraId="6FB9872B" w14:textId="77777777" w:rsidR="00DE2983" w:rsidRPr="00327DF2" w:rsidRDefault="00DE2983" w:rsidP="008D72B7">
            <w:pPr>
              <w:rPr>
                <w:rFonts w:ascii="Calibri" w:hAnsi="Calibri" w:cs="Calibri"/>
                <w:b/>
                <w:bCs/>
                <w:sz w:val="20"/>
                <w:szCs w:val="20"/>
              </w:rPr>
            </w:pPr>
          </w:p>
        </w:tc>
      </w:tr>
      <w:tr w:rsidR="00DE2983" w:rsidRPr="00327DF2" w14:paraId="77705F22" w14:textId="77777777" w:rsidTr="005774F6">
        <w:trPr>
          <w:jc w:val="center"/>
        </w:trPr>
        <w:tc>
          <w:tcPr>
            <w:tcW w:w="7225" w:type="dxa"/>
            <w:gridSpan w:val="2"/>
          </w:tcPr>
          <w:p w14:paraId="3F0214D8" w14:textId="5EF6FEE1"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Re-checked alignment after fixing</w:t>
            </w:r>
          </w:p>
        </w:tc>
        <w:tc>
          <w:tcPr>
            <w:tcW w:w="3260" w:type="dxa"/>
            <w:gridSpan w:val="2"/>
            <w:vMerge/>
          </w:tcPr>
          <w:p w14:paraId="4DE67CD5" w14:textId="77777777" w:rsidR="00DE2983" w:rsidRPr="00327DF2" w:rsidRDefault="00DE2983" w:rsidP="008D72B7">
            <w:pPr>
              <w:rPr>
                <w:rFonts w:ascii="Calibri" w:hAnsi="Calibri" w:cs="Calibri"/>
                <w:b/>
                <w:bCs/>
                <w:sz w:val="20"/>
                <w:szCs w:val="20"/>
              </w:rPr>
            </w:pPr>
          </w:p>
        </w:tc>
        <w:tc>
          <w:tcPr>
            <w:tcW w:w="3463" w:type="dxa"/>
            <w:vMerge/>
          </w:tcPr>
          <w:p w14:paraId="1E4FD378" w14:textId="77777777" w:rsidR="00DE2983" w:rsidRPr="00327DF2" w:rsidRDefault="00DE2983" w:rsidP="008D72B7">
            <w:pPr>
              <w:rPr>
                <w:rFonts w:ascii="Calibri" w:hAnsi="Calibri" w:cs="Calibri"/>
                <w:b/>
                <w:bCs/>
                <w:sz w:val="20"/>
                <w:szCs w:val="20"/>
              </w:rPr>
            </w:pPr>
          </w:p>
        </w:tc>
      </w:tr>
      <w:tr w:rsidR="00DE2983" w:rsidRPr="00327DF2" w14:paraId="613806EE" w14:textId="77777777" w:rsidTr="005774F6">
        <w:trPr>
          <w:jc w:val="center"/>
        </w:trPr>
        <w:tc>
          <w:tcPr>
            <w:tcW w:w="7225" w:type="dxa"/>
            <w:gridSpan w:val="2"/>
          </w:tcPr>
          <w:p w14:paraId="2CFE9290" w14:textId="449CE12B"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Complied with standards such as AS2047 during installation</w:t>
            </w:r>
          </w:p>
        </w:tc>
        <w:tc>
          <w:tcPr>
            <w:tcW w:w="3260" w:type="dxa"/>
            <w:gridSpan w:val="2"/>
            <w:vMerge/>
          </w:tcPr>
          <w:p w14:paraId="3D4977DA" w14:textId="77777777" w:rsidR="00DE2983" w:rsidRPr="00327DF2" w:rsidRDefault="00DE2983" w:rsidP="008D72B7">
            <w:pPr>
              <w:rPr>
                <w:rFonts w:ascii="Calibri" w:hAnsi="Calibri" w:cs="Calibri"/>
                <w:b/>
                <w:bCs/>
                <w:sz w:val="20"/>
                <w:szCs w:val="20"/>
              </w:rPr>
            </w:pPr>
          </w:p>
        </w:tc>
        <w:tc>
          <w:tcPr>
            <w:tcW w:w="3463" w:type="dxa"/>
            <w:vMerge/>
          </w:tcPr>
          <w:p w14:paraId="4687C25B" w14:textId="77777777" w:rsidR="00DE2983" w:rsidRPr="00327DF2" w:rsidRDefault="00DE2983" w:rsidP="008D72B7">
            <w:pPr>
              <w:rPr>
                <w:rFonts w:ascii="Calibri" w:hAnsi="Calibri" w:cs="Calibri"/>
                <w:b/>
                <w:bCs/>
                <w:sz w:val="20"/>
                <w:szCs w:val="20"/>
              </w:rPr>
            </w:pPr>
          </w:p>
        </w:tc>
      </w:tr>
      <w:tr w:rsidR="005774F6" w:rsidRPr="00327DF2" w14:paraId="59EC387A" w14:textId="77777777" w:rsidTr="005774F6">
        <w:trPr>
          <w:jc w:val="center"/>
        </w:trPr>
        <w:tc>
          <w:tcPr>
            <w:tcW w:w="10485" w:type="dxa"/>
            <w:gridSpan w:val="4"/>
            <w:shd w:val="clear" w:color="auto" w:fill="FFC000"/>
          </w:tcPr>
          <w:p w14:paraId="727762C2" w14:textId="77777777" w:rsidR="005774F6" w:rsidRPr="00327DF2" w:rsidRDefault="005774F6"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7: </w:t>
            </w:r>
          </w:p>
          <w:p w14:paraId="6098DF32" w14:textId="77777777" w:rsidR="005774F6" w:rsidRPr="00327DF2" w:rsidRDefault="005774F6" w:rsidP="007A17C8">
            <w:pPr>
              <w:pStyle w:val="ListParagraph"/>
              <w:numPr>
                <w:ilvl w:val="0"/>
                <w:numId w:val="13"/>
              </w:numPr>
              <w:spacing w:line="240" w:lineRule="auto"/>
              <w:rPr>
                <w:rFonts w:ascii="Calibri" w:hAnsi="Calibri" w:cs="Calibri"/>
                <w:b/>
                <w:bCs/>
                <w:sz w:val="20"/>
                <w:szCs w:val="20"/>
              </w:rPr>
            </w:pPr>
            <w:r w:rsidRPr="00327DF2">
              <w:rPr>
                <w:rFonts w:ascii="Calibri" w:eastAsia="MS Gothic" w:hAnsi="Calibri" w:cs="Calibri"/>
                <w:b/>
                <w:bCs/>
                <w:sz w:val="20"/>
                <w:szCs w:val="20"/>
              </w:rPr>
              <w:t>What process did you follow to construct and install a standard external rebated door frame?</w:t>
            </w:r>
          </w:p>
        </w:tc>
        <w:tc>
          <w:tcPr>
            <w:tcW w:w="3463" w:type="dxa"/>
            <w:shd w:val="clear" w:color="auto" w:fill="FFC000"/>
          </w:tcPr>
          <w:p w14:paraId="1C3F258F" w14:textId="77777777" w:rsidR="005774F6" w:rsidRPr="00327DF2" w:rsidRDefault="005774F6" w:rsidP="005774F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914B18C" w14:textId="3D9092CD" w:rsidR="005774F6" w:rsidRPr="00327DF2" w:rsidRDefault="00000000" w:rsidP="005774F6">
            <w:pPr>
              <w:pStyle w:val="ListParagraph"/>
              <w:spacing w:line="240" w:lineRule="auto"/>
              <w:rPr>
                <w:rFonts w:ascii="Calibri" w:hAnsi="Calibri" w:cs="Calibri"/>
                <w:b/>
                <w:bCs/>
                <w:sz w:val="20"/>
                <w:szCs w:val="20"/>
              </w:rPr>
            </w:pPr>
            <w:sdt>
              <w:sdtPr>
                <w:rPr>
                  <w:rFonts w:ascii="Calibri" w:hAnsi="Calibri" w:cs="Calibri"/>
                  <w:b/>
                  <w:bCs/>
                  <w:sz w:val="20"/>
                  <w:szCs w:val="20"/>
                </w:rPr>
                <w:id w:val="296874886"/>
                <w14:checkbox>
                  <w14:checked w14:val="0"/>
                  <w14:checkedState w14:val="00FE" w14:font="Wingdings"/>
                  <w14:uncheckedState w14:val="2610" w14:font="MS Gothic"/>
                </w14:checkbox>
              </w:sdtPr>
              <w:sdtContent>
                <w:r w:rsidR="005774F6" w:rsidRPr="00327DF2">
                  <w:rPr>
                    <w:rFonts w:ascii="Segoe UI Symbol" w:eastAsia="MS Gothic" w:hAnsi="Segoe UI Symbol" w:cs="Segoe UI Symbol"/>
                    <w:b/>
                    <w:bCs/>
                    <w:sz w:val="20"/>
                    <w:szCs w:val="20"/>
                  </w:rPr>
                  <w:t>☐</w:t>
                </w:r>
              </w:sdtContent>
            </w:sdt>
            <w:r w:rsidR="005774F6" w:rsidRPr="00327DF2">
              <w:rPr>
                <w:rFonts w:ascii="Calibri" w:hAnsi="Calibri" w:cs="Calibri"/>
                <w:b/>
                <w:bCs/>
                <w:sz w:val="20"/>
                <w:szCs w:val="20"/>
              </w:rPr>
              <w:t xml:space="preserve"> Yes </w:t>
            </w:r>
            <w:sdt>
              <w:sdtPr>
                <w:rPr>
                  <w:rFonts w:ascii="Calibri" w:hAnsi="Calibri" w:cs="Calibri"/>
                  <w:b/>
                  <w:bCs/>
                  <w:sz w:val="20"/>
                  <w:szCs w:val="20"/>
                </w:rPr>
                <w:id w:val="-675728377"/>
                <w14:checkbox>
                  <w14:checked w14:val="0"/>
                  <w14:checkedState w14:val="00FE" w14:font="Wingdings"/>
                  <w14:uncheckedState w14:val="2610" w14:font="MS Gothic"/>
                </w14:checkbox>
              </w:sdtPr>
              <w:sdtContent>
                <w:r w:rsidR="005774F6" w:rsidRPr="00327DF2">
                  <w:rPr>
                    <w:rFonts w:ascii="Segoe UI Symbol" w:eastAsia="MS Gothic" w:hAnsi="Segoe UI Symbol" w:cs="Segoe UI Symbol"/>
                    <w:b/>
                    <w:bCs/>
                    <w:sz w:val="20"/>
                    <w:szCs w:val="20"/>
                  </w:rPr>
                  <w:t>☐</w:t>
                </w:r>
              </w:sdtContent>
            </w:sdt>
            <w:r w:rsidR="005774F6" w:rsidRPr="00327DF2">
              <w:rPr>
                <w:rFonts w:ascii="Calibri" w:eastAsia="MS Gothic" w:hAnsi="Calibri" w:cs="Calibri"/>
                <w:b/>
                <w:bCs/>
                <w:sz w:val="20"/>
                <w:szCs w:val="20"/>
              </w:rPr>
              <w:t xml:space="preserve"> </w:t>
            </w:r>
            <w:r w:rsidR="005774F6" w:rsidRPr="00327DF2">
              <w:rPr>
                <w:rFonts w:ascii="Calibri" w:hAnsi="Calibri" w:cs="Calibri"/>
                <w:b/>
                <w:bCs/>
                <w:sz w:val="20"/>
                <w:szCs w:val="20"/>
              </w:rPr>
              <w:t>No</w:t>
            </w:r>
          </w:p>
        </w:tc>
      </w:tr>
      <w:tr w:rsidR="007A17C8" w:rsidRPr="00327DF2" w14:paraId="3FD286B7" w14:textId="77777777" w:rsidTr="005774F6">
        <w:trPr>
          <w:jc w:val="center"/>
        </w:trPr>
        <w:tc>
          <w:tcPr>
            <w:tcW w:w="7225" w:type="dxa"/>
            <w:gridSpan w:val="2"/>
            <w:shd w:val="clear" w:color="auto" w:fill="F2CEED" w:themeFill="accent5" w:themeFillTint="33"/>
          </w:tcPr>
          <w:p w14:paraId="563F7A62"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C46E82D" w14:textId="77777777" w:rsidR="007A17C8" w:rsidRPr="00327DF2" w:rsidRDefault="007A17C8" w:rsidP="008D72B7">
            <w:pPr>
              <w:rPr>
                <w:rFonts w:ascii="Calibri" w:hAnsi="Calibri" w:cs="Calibri"/>
                <w:b/>
                <w:bCs/>
                <w:sz w:val="20"/>
                <w:szCs w:val="20"/>
              </w:rPr>
            </w:pPr>
          </w:p>
        </w:tc>
        <w:tc>
          <w:tcPr>
            <w:tcW w:w="3260" w:type="dxa"/>
            <w:gridSpan w:val="2"/>
            <w:shd w:val="clear" w:color="auto" w:fill="F2CEED" w:themeFill="accent5" w:themeFillTint="33"/>
          </w:tcPr>
          <w:p w14:paraId="428A9702" w14:textId="1159594B"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59D00F4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DE6F1AF" w14:textId="77777777" w:rsidR="007A17C8" w:rsidRPr="00327DF2" w:rsidRDefault="007A17C8" w:rsidP="008D72B7">
            <w:pPr>
              <w:rPr>
                <w:rFonts w:ascii="Calibri" w:hAnsi="Calibri" w:cs="Calibri"/>
                <w:b/>
                <w:bCs/>
                <w:sz w:val="20"/>
                <w:szCs w:val="20"/>
              </w:rPr>
            </w:pPr>
          </w:p>
        </w:tc>
      </w:tr>
      <w:tr w:rsidR="00DE2983" w:rsidRPr="00327DF2" w14:paraId="4A935BBF" w14:textId="77777777" w:rsidTr="005774F6">
        <w:trPr>
          <w:jc w:val="center"/>
        </w:trPr>
        <w:tc>
          <w:tcPr>
            <w:tcW w:w="7225" w:type="dxa"/>
            <w:gridSpan w:val="2"/>
          </w:tcPr>
          <w:p w14:paraId="0A86E08B" w14:textId="517709E2"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Checked wall opening for sufficient clearance</w:t>
            </w:r>
          </w:p>
        </w:tc>
        <w:tc>
          <w:tcPr>
            <w:tcW w:w="3260" w:type="dxa"/>
            <w:gridSpan w:val="2"/>
            <w:vMerge w:val="restart"/>
          </w:tcPr>
          <w:p w14:paraId="7360E19A" w14:textId="37947E6C" w:rsidR="00DE2983" w:rsidRPr="00327DF2" w:rsidRDefault="00000000" w:rsidP="008D72B7">
            <w:pPr>
              <w:rPr>
                <w:rFonts w:ascii="Calibri" w:hAnsi="Calibri" w:cs="Calibri"/>
                <w:b/>
                <w:bCs/>
                <w:sz w:val="20"/>
                <w:szCs w:val="20"/>
              </w:rPr>
            </w:pPr>
            <w:sdt>
              <w:sdtPr>
                <w:rPr>
                  <w:rFonts w:ascii="Calibri" w:hAnsi="Calibri" w:cs="Calibri"/>
                  <w:sz w:val="20"/>
                  <w:szCs w:val="20"/>
                </w:rPr>
                <w:id w:val="-1184981269"/>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hAnsi="Calibri" w:cs="Calibri"/>
                <w:sz w:val="20"/>
                <w:szCs w:val="20"/>
              </w:rPr>
              <w:t xml:space="preserve"> Yes </w:t>
            </w:r>
            <w:sdt>
              <w:sdtPr>
                <w:rPr>
                  <w:rFonts w:ascii="Calibri" w:hAnsi="Calibri" w:cs="Calibri"/>
                  <w:sz w:val="20"/>
                  <w:szCs w:val="20"/>
                </w:rPr>
                <w:id w:val="-31277188"/>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eastAsia="MS Gothic" w:hAnsi="Calibri" w:cs="Calibri"/>
                <w:b/>
                <w:sz w:val="20"/>
                <w:szCs w:val="20"/>
              </w:rPr>
              <w:t xml:space="preserve"> </w:t>
            </w:r>
            <w:r w:rsidR="006A608C" w:rsidRPr="00327DF2">
              <w:rPr>
                <w:rFonts w:ascii="Calibri" w:hAnsi="Calibri" w:cs="Calibri"/>
                <w:sz w:val="20"/>
                <w:szCs w:val="20"/>
              </w:rPr>
              <w:t>No</w:t>
            </w:r>
          </w:p>
        </w:tc>
        <w:tc>
          <w:tcPr>
            <w:tcW w:w="3463" w:type="dxa"/>
            <w:vMerge w:val="restart"/>
          </w:tcPr>
          <w:p w14:paraId="66BBB81F" w14:textId="77777777" w:rsidR="00DE2983" w:rsidRPr="00327DF2" w:rsidRDefault="00DE2983" w:rsidP="008D72B7">
            <w:pPr>
              <w:rPr>
                <w:rFonts w:ascii="Calibri" w:hAnsi="Calibri" w:cs="Calibri"/>
                <w:b/>
                <w:bCs/>
                <w:sz w:val="20"/>
                <w:szCs w:val="20"/>
              </w:rPr>
            </w:pPr>
          </w:p>
        </w:tc>
      </w:tr>
      <w:tr w:rsidR="00DE2983" w:rsidRPr="00327DF2" w14:paraId="45DE09CD" w14:textId="77777777" w:rsidTr="005774F6">
        <w:trPr>
          <w:jc w:val="center"/>
        </w:trPr>
        <w:tc>
          <w:tcPr>
            <w:tcW w:w="7225" w:type="dxa"/>
            <w:gridSpan w:val="2"/>
          </w:tcPr>
          <w:p w14:paraId="12338A1A" w14:textId="5EC30615"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Marked and cut door head and jambs to size</w:t>
            </w:r>
          </w:p>
        </w:tc>
        <w:tc>
          <w:tcPr>
            <w:tcW w:w="3260" w:type="dxa"/>
            <w:gridSpan w:val="2"/>
            <w:vMerge/>
          </w:tcPr>
          <w:p w14:paraId="5E45C782" w14:textId="77777777" w:rsidR="00DE2983" w:rsidRPr="00327DF2" w:rsidRDefault="00DE2983" w:rsidP="008D72B7">
            <w:pPr>
              <w:rPr>
                <w:rFonts w:ascii="Calibri" w:hAnsi="Calibri" w:cs="Calibri"/>
                <w:b/>
                <w:bCs/>
                <w:sz w:val="20"/>
                <w:szCs w:val="20"/>
              </w:rPr>
            </w:pPr>
          </w:p>
        </w:tc>
        <w:tc>
          <w:tcPr>
            <w:tcW w:w="3463" w:type="dxa"/>
            <w:vMerge/>
          </w:tcPr>
          <w:p w14:paraId="3603ABAE" w14:textId="77777777" w:rsidR="00DE2983" w:rsidRPr="00327DF2" w:rsidRDefault="00DE2983" w:rsidP="008D72B7">
            <w:pPr>
              <w:rPr>
                <w:rFonts w:ascii="Calibri" w:hAnsi="Calibri" w:cs="Calibri"/>
                <w:b/>
                <w:bCs/>
                <w:sz w:val="20"/>
                <w:szCs w:val="20"/>
              </w:rPr>
            </w:pPr>
          </w:p>
        </w:tc>
      </w:tr>
      <w:tr w:rsidR="00DE2983" w:rsidRPr="00327DF2" w14:paraId="7ABF032F" w14:textId="77777777" w:rsidTr="005774F6">
        <w:trPr>
          <w:jc w:val="center"/>
        </w:trPr>
        <w:tc>
          <w:tcPr>
            <w:tcW w:w="7225" w:type="dxa"/>
            <w:gridSpan w:val="2"/>
          </w:tcPr>
          <w:p w14:paraId="722AE446" w14:textId="7ACD2B71"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Allowed correct clearances for fitting the door</w:t>
            </w:r>
          </w:p>
        </w:tc>
        <w:tc>
          <w:tcPr>
            <w:tcW w:w="3260" w:type="dxa"/>
            <w:gridSpan w:val="2"/>
            <w:vMerge/>
          </w:tcPr>
          <w:p w14:paraId="7284335C" w14:textId="77777777" w:rsidR="00DE2983" w:rsidRPr="00327DF2" w:rsidRDefault="00DE2983" w:rsidP="008D72B7">
            <w:pPr>
              <w:rPr>
                <w:rFonts w:ascii="Calibri" w:hAnsi="Calibri" w:cs="Calibri"/>
                <w:b/>
                <w:bCs/>
                <w:sz w:val="20"/>
                <w:szCs w:val="20"/>
              </w:rPr>
            </w:pPr>
          </w:p>
        </w:tc>
        <w:tc>
          <w:tcPr>
            <w:tcW w:w="3463" w:type="dxa"/>
            <w:vMerge/>
          </w:tcPr>
          <w:p w14:paraId="54B339D8" w14:textId="77777777" w:rsidR="00DE2983" w:rsidRPr="00327DF2" w:rsidRDefault="00DE2983" w:rsidP="008D72B7">
            <w:pPr>
              <w:rPr>
                <w:rFonts w:ascii="Calibri" w:hAnsi="Calibri" w:cs="Calibri"/>
                <w:b/>
                <w:bCs/>
                <w:sz w:val="20"/>
                <w:szCs w:val="20"/>
              </w:rPr>
            </w:pPr>
          </w:p>
        </w:tc>
      </w:tr>
      <w:tr w:rsidR="00DE2983" w:rsidRPr="00327DF2" w14:paraId="4D1150B9" w14:textId="77777777" w:rsidTr="005774F6">
        <w:trPr>
          <w:jc w:val="center"/>
        </w:trPr>
        <w:tc>
          <w:tcPr>
            <w:tcW w:w="7225" w:type="dxa"/>
            <w:gridSpan w:val="2"/>
          </w:tcPr>
          <w:p w14:paraId="0CEA1B9D" w14:textId="2C0889C2"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Trenched door head to accommodate jambs</w:t>
            </w:r>
          </w:p>
        </w:tc>
        <w:tc>
          <w:tcPr>
            <w:tcW w:w="3260" w:type="dxa"/>
            <w:gridSpan w:val="2"/>
            <w:vMerge/>
          </w:tcPr>
          <w:p w14:paraId="0C31FB21" w14:textId="77777777" w:rsidR="00DE2983" w:rsidRPr="00327DF2" w:rsidRDefault="00DE2983" w:rsidP="008D72B7">
            <w:pPr>
              <w:rPr>
                <w:rFonts w:ascii="Calibri" w:hAnsi="Calibri" w:cs="Calibri"/>
                <w:b/>
                <w:bCs/>
                <w:sz w:val="20"/>
                <w:szCs w:val="20"/>
              </w:rPr>
            </w:pPr>
          </w:p>
        </w:tc>
        <w:tc>
          <w:tcPr>
            <w:tcW w:w="3463" w:type="dxa"/>
            <w:vMerge/>
          </w:tcPr>
          <w:p w14:paraId="747BD117" w14:textId="77777777" w:rsidR="00DE2983" w:rsidRPr="00327DF2" w:rsidRDefault="00DE2983" w:rsidP="008D72B7">
            <w:pPr>
              <w:rPr>
                <w:rFonts w:ascii="Calibri" w:hAnsi="Calibri" w:cs="Calibri"/>
                <w:b/>
                <w:bCs/>
                <w:sz w:val="20"/>
                <w:szCs w:val="20"/>
              </w:rPr>
            </w:pPr>
          </w:p>
        </w:tc>
      </w:tr>
      <w:tr w:rsidR="00DE2983" w:rsidRPr="00327DF2" w14:paraId="0D3B98AA" w14:textId="77777777" w:rsidTr="005774F6">
        <w:trPr>
          <w:jc w:val="center"/>
        </w:trPr>
        <w:tc>
          <w:tcPr>
            <w:tcW w:w="7225" w:type="dxa"/>
            <w:gridSpan w:val="2"/>
          </w:tcPr>
          <w:p w14:paraId="2C529C4E" w14:textId="5E99AD1E"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Assembled frame square and confirmed dimensions</w:t>
            </w:r>
          </w:p>
        </w:tc>
        <w:tc>
          <w:tcPr>
            <w:tcW w:w="3260" w:type="dxa"/>
            <w:gridSpan w:val="2"/>
            <w:vMerge/>
          </w:tcPr>
          <w:p w14:paraId="784320AB" w14:textId="77777777" w:rsidR="00DE2983" w:rsidRPr="00327DF2" w:rsidRDefault="00DE2983" w:rsidP="008D72B7">
            <w:pPr>
              <w:rPr>
                <w:rFonts w:ascii="Calibri" w:hAnsi="Calibri" w:cs="Calibri"/>
                <w:b/>
                <w:bCs/>
                <w:sz w:val="20"/>
                <w:szCs w:val="20"/>
              </w:rPr>
            </w:pPr>
          </w:p>
        </w:tc>
        <w:tc>
          <w:tcPr>
            <w:tcW w:w="3463" w:type="dxa"/>
            <w:vMerge/>
          </w:tcPr>
          <w:p w14:paraId="42493323" w14:textId="77777777" w:rsidR="00DE2983" w:rsidRPr="00327DF2" w:rsidRDefault="00DE2983" w:rsidP="008D72B7">
            <w:pPr>
              <w:rPr>
                <w:rFonts w:ascii="Calibri" w:hAnsi="Calibri" w:cs="Calibri"/>
                <w:b/>
                <w:bCs/>
                <w:sz w:val="20"/>
                <w:szCs w:val="20"/>
              </w:rPr>
            </w:pPr>
          </w:p>
        </w:tc>
      </w:tr>
      <w:tr w:rsidR="00DE2983" w:rsidRPr="00327DF2" w14:paraId="12264DAF" w14:textId="77777777" w:rsidTr="005774F6">
        <w:trPr>
          <w:jc w:val="center"/>
        </w:trPr>
        <w:tc>
          <w:tcPr>
            <w:tcW w:w="7225" w:type="dxa"/>
            <w:gridSpan w:val="2"/>
          </w:tcPr>
          <w:p w14:paraId="425C6828" w14:textId="48934957"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Used fasteners matching the AWA guide</w:t>
            </w:r>
          </w:p>
        </w:tc>
        <w:tc>
          <w:tcPr>
            <w:tcW w:w="3260" w:type="dxa"/>
            <w:gridSpan w:val="2"/>
            <w:vMerge/>
          </w:tcPr>
          <w:p w14:paraId="6E149B6C" w14:textId="77777777" w:rsidR="00DE2983" w:rsidRPr="00327DF2" w:rsidRDefault="00DE2983" w:rsidP="008D72B7">
            <w:pPr>
              <w:rPr>
                <w:rFonts w:ascii="Calibri" w:hAnsi="Calibri" w:cs="Calibri"/>
                <w:b/>
                <w:bCs/>
                <w:sz w:val="20"/>
                <w:szCs w:val="20"/>
              </w:rPr>
            </w:pPr>
          </w:p>
        </w:tc>
        <w:tc>
          <w:tcPr>
            <w:tcW w:w="3463" w:type="dxa"/>
            <w:vMerge/>
          </w:tcPr>
          <w:p w14:paraId="279B76B9" w14:textId="77777777" w:rsidR="00DE2983" w:rsidRPr="00327DF2" w:rsidRDefault="00DE2983" w:rsidP="008D72B7">
            <w:pPr>
              <w:rPr>
                <w:rFonts w:ascii="Calibri" w:hAnsi="Calibri" w:cs="Calibri"/>
                <w:b/>
                <w:bCs/>
                <w:sz w:val="20"/>
                <w:szCs w:val="20"/>
              </w:rPr>
            </w:pPr>
          </w:p>
        </w:tc>
      </w:tr>
      <w:tr w:rsidR="00DE2983" w:rsidRPr="00327DF2" w14:paraId="78255753" w14:textId="77777777" w:rsidTr="005774F6">
        <w:trPr>
          <w:jc w:val="center"/>
        </w:trPr>
        <w:tc>
          <w:tcPr>
            <w:tcW w:w="7225" w:type="dxa"/>
            <w:gridSpan w:val="2"/>
          </w:tcPr>
          <w:p w14:paraId="627EE812" w14:textId="55716898"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Installed frame level and plumb</w:t>
            </w:r>
          </w:p>
        </w:tc>
        <w:tc>
          <w:tcPr>
            <w:tcW w:w="3260" w:type="dxa"/>
            <w:gridSpan w:val="2"/>
            <w:vMerge/>
          </w:tcPr>
          <w:p w14:paraId="3999EEE7" w14:textId="77777777" w:rsidR="00DE2983" w:rsidRPr="00327DF2" w:rsidRDefault="00DE2983" w:rsidP="008D72B7">
            <w:pPr>
              <w:rPr>
                <w:rFonts w:ascii="Calibri" w:hAnsi="Calibri" w:cs="Calibri"/>
                <w:b/>
                <w:bCs/>
                <w:sz w:val="20"/>
                <w:szCs w:val="20"/>
              </w:rPr>
            </w:pPr>
          </w:p>
        </w:tc>
        <w:tc>
          <w:tcPr>
            <w:tcW w:w="3463" w:type="dxa"/>
            <w:vMerge/>
          </w:tcPr>
          <w:p w14:paraId="616EF121" w14:textId="77777777" w:rsidR="00DE2983" w:rsidRPr="00327DF2" w:rsidRDefault="00DE2983" w:rsidP="008D72B7">
            <w:pPr>
              <w:rPr>
                <w:rFonts w:ascii="Calibri" w:hAnsi="Calibri" w:cs="Calibri"/>
                <w:b/>
                <w:bCs/>
                <w:sz w:val="20"/>
                <w:szCs w:val="20"/>
              </w:rPr>
            </w:pPr>
          </w:p>
        </w:tc>
      </w:tr>
      <w:tr w:rsidR="00DE2983" w:rsidRPr="00327DF2" w14:paraId="7A0B202D" w14:textId="77777777" w:rsidTr="005774F6">
        <w:trPr>
          <w:jc w:val="center"/>
        </w:trPr>
        <w:tc>
          <w:tcPr>
            <w:tcW w:w="7225" w:type="dxa"/>
            <w:gridSpan w:val="2"/>
          </w:tcPr>
          <w:p w14:paraId="4B941146" w14:textId="7AC66ED3"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Applied flashings correctly for weather resistance</w:t>
            </w:r>
          </w:p>
        </w:tc>
        <w:tc>
          <w:tcPr>
            <w:tcW w:w="3260" w:type="dxa"/>
            <w:gridSpan w:val="2"/>
            <w:vMerge/>
          </w:tcPr>
          <w:p w14:paraId="0A6789AB" w14:textId="77777777" w:rsidR="00DE2983" w:rsidRPr="00327DF2" w:rsidRDefault="00DE2983" w:rsidP="008D72B7">
            <w:pPr>
              <w:rPr>
                <w:rFonts w:ascii="Calibri" w:hAnsi="Calibri" w:cs="Calibri"/>
                <w:b/>
                <w:bCs/>
                <w:sz w:val="20"/>
                <w:szCs w:val="20"/>
              </w:rPr>
            </w:pPr>
          </w:p>
        </w:tc>
        <w:tc>
          <w:tcPr>
            <w:tcW w:w="3463" w:type="dxa"/>
            <w:vMerge/>
          </w:tcPr>
          <w:p w14:paraId="4119136D" w14:textId="77777777" w:rsidR="00DE2983" w:rsidRPr="00327DF2" w:rsidRDefault="00DE2983" w:rsidP="008D72B7">
            <w:pPr>
              <w:rPr>
                <w:rFonts w:ascii="Calibri" w:hAnsi="Calibri" w:cs="Calibri"/>
                <w:b/>
                <w:bCs/>
                <w:sz w:val="20"/>
                <w:szCs w:val="20"/>
              </w:rPr>
            </w:pPr>
          </w:p>
        </w:tc>
      </w:tr>
      <w:tr w:rsidR="00DE2983" w:rsidRPr="00327DF2" w14:paraId="1D160E1B" w14:textId="77777777" w:rsidTr="005774F6">
        <w:trPr>
          <w:jc w:val="center"/>
        </w:trPr>
        <w:tc>
          <w:tcPr>
            <w:tcW w:w="7225" w:type="dxa"/>
            <w:gridSpan w:val="2"/>
          </w:tcPr>
          <w:p w14:paraId="17DE478D" w14:textId="29968C2A"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Positioned frame flush to internal linings</w:t>
            </w:r>
          </w:p>
        </w:tc>
        <w:tc>
          <w:tcPr>
            <w:tcW w:w="3260" w:type="dxa"/>
            <w:gridSpan w:val="2"/>
            <w:vMerge/>
          </w:tcPr>
          <w:p w14:paraId="456BA099" w14:textId="77777777" w:rsidR="00DE2983" w:rsidRPr="00327DF2" w:rsidRDefault="00DE2983" w:rsidP="008D72B7">
            <w:pPr>
              <w:rPr>
                <w:rFonts w:ascii="Calibri" w:hAnsi="Calibri" w:cs="Calibri"/>
                <w:b/>
                <w:bCs/>
                <w:sz w:val="20"/>
                <w:szCs w:val="20"/>
              </w:rPr>
            </w:pPr>
          </w:p>
        </w:tc>
        <w:tc>
          <w:tcPr>
            <w:tcW w:w="3463" w:type="dxa"/>
            <w:vMerge/>
          </w:tcPr>
          <w:p w14:paraId="4CFCE626" w14:textId="77777777" w:rsidR="00DE2983" w:rsidRPr="00327DF2" w:rsidRDefault="00DE2983" w:rsidP="008D72B7">
            <w:pPr>
              <w:rPr>
                <w:rFonts w:ascii="Calibri" w:hAnsi="Calibri" w:cs="Calibri"/>
                <w:b/>
                <w:bCs/>
                <w:sz w:val="20"/>
                <w:szCs w:val="20"/>
              </w:rPr>
            </w:pPr>
          </w:p>
        </w:tc>
      </w:tr>
      <w:tr w:rsidR="00DE2983" w:rsidRPr="00327DF2" w14:paraId="4611F274" w14:textId="77777777" w:rsidTr="005774F6">
        <w:trPr>
          <w:jc w:val="center"/>
        </w:trPr>
        <w:tc>
          <w:tcPr>
            <w:tcW w:w="7225" w:type="dxa"/>
            <w:gridSpan w:val="2"/>
          </w:tcPr>
          <w:p w14:paraId="7227F487" w14:textId="0F8BF64F"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lastRenderedPageBreak/>
              <w:t>Braced frame to prevent distortion during fixing</w:t>
            </w:r>
          </w:p>
        </w:tc>
        <w:tc>
          <w:tcPr>
            <w:tcW w:w="3260" w:type="dxa"/>
            <w:gridSpan w:val="2"/>
            <w:vMerge/>
          </w:tcPr>
          <w:p w14:paraId="01DCCD44" w14:textId="77777777" w:rsidR="00DE2983" w:rsidRPr="00327DF2" w:rsidRDefault="00DE2983" w:rsidP="008D72B7">
            <w:pPr>
              <w:rPr>
                <w:rFonts w:ascii="Calibri" w:hAnsi="Calibri" w:cs="Calibri"/>
                <w:b/>
                <w:bCs/>
                <w:sz w:val="20"/>
                <w:szCs w:val="20"/>
              </w:rPr>
            </w:pPr>
          </w:p>
        </w:tc>
        <w:tc>
          <w:tcPr>
            <w:tcW w:w="3463" w:type="dxa"/>
            <w:vMerge/>
          </w:tcPr>
          <w:p w14:paraId="0EBB64AD" w14:textId="77777777" w:rsidR="00DE2983" w:rsidRPr="00327DF2" w:rsidRDefault="00DE2983" w:rsidP="008D72B7">
            <w:pPr>
              <w:rPr>
                <w:rFonts w:ascii="Calibri" w:hAnsi="Calibri" w:cs="Calibri"/>
                <w:b/>
                <w:bCs/>
                <w:sz w:val="20"/>
                <w:szCs w:val="20"/>
              </w:rPr>
            </w:pPr>
          </w:p>
        </w:tc>
      </w:tr>
      <w:tr w:rsidR="005774F6" w:rsidRPr="00327DF2" w14:paraId="1273EDDC" w14:textId="77777777" w:rsidTr="005774F6">
        <w:trPr>
          <w:jc w:val="center"/>
        </w:trPr>
        <w:tc>
          <w:tcPr>
            <w:tcW w:w="10485" w:type="dxa"/>
            <w:gridSpan w:val="4"/>
            <w:shd w:val="clear" w:color="auto" w:fill="FFC000"/>
          </w:tcPr>
          <w:p w14:paraId="6E727B79" w14:textId="77777777" w:rsidR="005774F6" w:rsidRPr="00327DF2" w:rsidRDefault="005774F6"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8: </w:t>
            </w:r>
          </w:p>
          <w:p w14:paraId="1F020E95" w14:textId="77777777" w:rsidR="005774F6" w:rsidRPr="00327DF2" w:rsidRDefault="005774F6" w:rsidP="007A17C8">
            <w:pPr>
              <w:pStyle w:val="ListParagraph"/>
              <w:numPr>
                <w:ilvl w:val="0"/>
                <w:numId w:val="12"/>
              </w:numPr>
              <w:spacing w:line="240" w:lineRule="auto"/>
              <w:rPr>
                <w:rFonts w:ascii="Calibri" w:hAnsi="Calibri" w:cs="Calibri"/>
                <w:b/>
                <w:bCs/>
                <w:sz w:val="20"/>
                <w:szCs w:val="20"/>
              </w:rPr>
            </w:pPr>
            <w:r w:rsidRPr="00327DF2">
              <w:rPr>
                <w:rFonts w:ascii="Calibri" w:eastAsia="MS Gothic" w:hAnsi="Calibri" w:cs="Calibri"/>
                <w:b/>
                <w:bCs/>
                <w:sz w:val="20"/>
                <w:szCs w:val="20"/>
              </w:rPr>
              <w:t>Can you explain how you prepared and installed a cavity sliding door unit and made final adjustments?</w:t>
            </w:r>
          </w:p>
        </w:tc>
        <w:tc>
          <w:tcPr>
            <w:tcW w:w="3463" w:type="dxa"/>
            <w:shd w:val="clear" w:color="auto" w:fill="FFC000"/>
          </w:tcPr>
          <w:p w14:paraId="2FB48B6E" w14:textId="77777777" w:rsidR="005774F6" w:rsidRPr="00327DF2" w:rsidRDefault="005774F6" w:rsidP="005774F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8F7B8A9" w14:textId="3C55C584" w:rsidR="005774F6" w:rsidRPr="00327DF2" w:rsidRDefault="00000000" w:rsidP="005774F6">
            <w:pPr>
              <w:pStyle w:val="ListParagraph"/>
              <w:spacing w:line="240" w:lineRule="auto"/>
              <w:rPr>
                <w:rFonts w:ascii="Calibri" w:hAnsi="Calibri" w:cs="Calibri"/>
                <w:b/>
                <w:bCs/>
                <w:sz w:val="20"/>
                <w:szCs w:val="20"/>
              </w:rPr>
            </w:pPr>
            <w:sdt>
              <w:sdtPr>
                <w:rPr>
                  <w:rFonts w:ascii="Calibri" w:hAnsi="Calibri" w:cs="Calibri"/>
                  <w:b/>
                  <w:bCs/>
                  <w:sz w:val="20"/>
                  <w:szCs w:val="20"/>
                </w:rPr>
                <w:id w:val="-1869365035"/>
                <w14:checkbox>
                  <w14:checked w14:val="0"/>
                  <w14:checkedState w14:val="00FE" w14:font="Wingdings"/>
                  <w14:uncheckedState w14:val="2610" w14:font="MS Gothic"/>
                </w14:checkbox>
              </w:sdtPr>
              <w:sdtContent>
                <w:r w:rsidR="005774F6" w:rsidRPr="00327DF2">
                  <w:rPr>
                    <w:rFonts w:ascii="Segoe UI Symbol" w:eastAsia="MS Gothic" w:hAnsi="Segoe UI Symbol" w:cs="Segoe UI Symbol"/>
                    <w:b/>
                    <w:bCs/>
                    <w:sz w:val="20"/>
                    <w:szCs w:val="20"/>
                  </w:rPr>
                  <w:t>☐</w:t>
                </w:r>
              </w:sdtContent>
            </w:sdt>
            <w:r w:rsidR="005774F6" w:rsidRPr="00327DF2">
              <w:rPr>
                <w:rFonts w:ascii="Calibri" w:hAnsi="Calibri" w:cs="Calibri"/>
                <w:b/>
                <w:bCs/>
                <w:sz w:val="20"/>
                <w:szCs w:val="20"/>
              </w:rPr>
              <w:t xml:space="preserve"> Yes </w:t>
            </w:r>
            <w:sdt>
              <w:sdtPr>
                <w:rPr>
                  <w:rFonts w:ascii="Calibri" w:hAnsi="Calibri" w:cs="Calibri"/>
                  <w:b/>
                  <w:bCs/>
                  <w:sz w:val="20"/>
                  <w:szCs w:val="20"/>
                </w:rPr>
                <w:id w:val="365956581"/>
                <w14:checkbox>
                  <w14:checked w14:val="0"/>
                  <w14:checkedState w14:val="00FE" w14:font="Wingdings"/>
                  <w14:uncheckedState w14:val="2610" w14:font="MS Gothic"/>
                </w14:checkbox>
              </w:sdtPr>
              <w:sdtContent>
                <w:r w:rsidR="005774F6" w:rsidRPr="00327DF2">
                  <w:rPr>
                    <w:rFonts w:ascii="Segoe UI Symbol" w:eastAsia="MS Gothic" w:hAnsi="Segoe UI Symbol" w:cs="Segoe UI Symbol"/>
                    <w:b/>
                    <w:bCs/>
                    <w:sz w:val="20"/>
                    <w:szCs w:val="20"/>
                  </w:rPr>
                  <w:t>☐</w:t>
                </w:r>
              </w:sdtContent>
            </w:sdt>
            <w:r w:rsidR="005774F6" w:rsidRPr="00327DF2">
              <w:rPr>
                <w:rFonts w:ascii="Calibri" w:eastAsia="MS Gothic" w:hAnsi="Calibri" w:cs="Calibri"/>
                <w:b/>
                <w:bCs/>
                <w:sz w:val="20"/>
                <w:szCs w:val="20"/>
              </w:rPr>
              <w:t xml:space="preserve"> </w:t>
            </w:r>
            <w:r w:rsidR="005774F6" w:rsidRPr="00327DF2">
              <w:rPr>
                <w:rFonts w:ascii="Calibri" w:hAnsi="Calibri" w:cs="Calibri"/>
                <w:b/>
                <w:bCs/>
                <w:sz w:val="20"/>
                <w:szCs w:val="20"/>
              </w:rPr>
              <w:t>No</w:t>
            </w:r>
          </w:p>
        </w:tc>
      </w:tr>
      <w:tr w:rsidR="007A17C8" w:rsidRPr="00327DF2" w14:paraId="583DC935" w14:textId="77777777" w:rsidTr="005774F6">
        <w:trPr>
          <w:jc w:val="center"/>
        </w:trPr>
        <w:tc>
          <w:tcPr>
            <w:tcW w:w="7225" w:type="dxa"/>
            <w:gridSpan w:val="2"/>
            <w:shd w:val="clear" w:color="auto" w:fill="F2CEED" w:themeFill="accent5" w:themeFillTint="33"/>
          </w:tcPr>
          <w:p w14:paraId="0478C8D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28BCE719" w14:textId="77777777" w:rsidR="007A17C8" w:rsidRPr="00327DF2" w:rsidRDefault="007A17C8" w:rsidP="008D72B7">
            <w:pPr>
              <w:rPr>
                <w:rFonts w:ascii="Calibri" w:hAnsi="Calibri" w:cs="Calibri"/>
                <w:b/>
                <w:bCs/>
                <w:sz w:val="20"/>
                <w:szCs w:val="20"/>
              </w:rPr>
            </w:pPr>
          </w:p>
        </w:tc>
        <w:tc>
          <w:tcPr>
            <w:tcW w:w="3260" w:type="dxa"/>
            <w:gridSpan w:val="2"/>
            <w:shd w:val="clear" w:color="auto" w:fill="F2CEED" w:themeFill="accent5" w:themeFillTint="33"/>
          </w:tcPr>
          <w:p w14:paraId="30A13D8F" w14:textId="2BC33E75"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34C352D1"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444CFAC9" w14:textId="77777777" w:rsidR="007A17C8" w:rsidRPr="00327DF2" w:rsidRDefault="007A17C8" w:rsidP="008D72B7">
            <w:pPr>
              <w:rPr>
                <w:rFonts w:ascii="Calibri" w:hAnsi="Calibri" w:cs="Calibri"/>
                <w:b/>
                <w:bCs/>
                <w:sz w:val="20"/>
                <w:szCs w:val="20"/>
              </w:rPr>
            </w:pPr>
          </w:p>
        </w:tc>
      </w:tr>
      <w:tr w:rsidR="00DE2983" w:rsidRPr="00327DF2" w14:paraId="5F12EE30" w14:textId="77777777" w:rsidTr="005774F6">
        <w:trPr>
          <w:jc w:val="center"/>
        </w:trPr>
        <w:tc>
          <w:tcPr>
            <w:tcW w:w="7225" w:type="dxa"/>
            <w:gridSpan w:val="2"/>
          </w:tcPr>
          <w:p w14:paraId="555CEE70" w14:textId="07750061"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Selected appropriate cavity slider system</w:t>
            </w:r>
          </w:p>
        </w:tc>
        <w:tc>
          <w:tcPr>
            <w:tcW w:w="3260" w:type="dxa"/>
            <w:gridSpan w:val="2"/>
            <w:vMerge w:val="restart"/>
          </w:tcPr>
          <w:p w14:paraId="69342603" w14:textId="25D10179" w:rsidR="00DE2983" w:rsidRPr="00327DF2" w:rsidRDefault="00000000" w:rsidP="008D72B7">
            <w:pPr>
              <w:rPr>
                <w:rFonts w:ascii="Calibri" w:hAnsi="Calibri" w:cs="Calibri"/>
                <w:b/>
                <w:bCs/>
                <w:sz w:val="20"/>
                <w:szCs w:val="20"/>
              </w:rPr>
            </w:pPr>
            <w:sdt>
              <w:sdtPr>
                <w:rPr>
                  <w:rFonts w:ascii="Calibri" w:hAnsi="Calibri" w:cs="Calibri"/>
                  <w:sz w:val="20"/>
                  <w:szCs w:val="20"/>
                </w:rPr>
                <w:id w:val="-1383853857"/>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hAnsi="Calibri" w:cs="Calibri"/>
                <w:sz w:val="20"/>
                <w:szCs w:val="20"/>
              </w:rPr>
              <w:t xml:space="preserve"> Yes </w:t>
            </w:r>
            <w:sdt>
              <w:sdtPr>
                <w:rPr>
                  <w:rFonts w:ascii="Calibri" w:hAnsi="Calibri" w:cs="Calibri"/>
                  <w:sz w:val="20"/>
                  <w:szCs w:val="20"/>
                </w:rPr>
                <w:id w:val="2008397351"/>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eastAsia="MS Gothic" w:hAnsi="Calibri" w:cs="Calibri"/>
                <w:b/>
                <w:sz w:val="20"/>
                <w:szCs w:val="20"/>
              </w:rPr>
              <w:t xml:space="preserve"> </w:t>
            </w:r>
            <w:r w:rsidR="006A608C" w:rsidRPr="00327DF2">
              <w:rPr>
                <w:rFonts w:ascii="Calibri" w:hAnsi="Calibri" w:cs="Calibri"/>
                <w:sz w:val="20"/>
                <w:szCs w:val="20"/>
              </w:rPr>
              <w:t>No</w:t>
            </w:r>
          </w:p>
        </w:tc>
        <w:tc>
          <w:tcPr>
            <w:tcW w:w="3463" w:type="dxa"/>
            <w:vMerge w:val="restart"/>
          </w:tcPr>
          <w:p w14:paraId="10A32D70" w14:textId="77777777" w:rsidR="00DE2983" w:rsidRPr="00327DF2" w:rsidRDefault="00DE2983" w:rsidP="008D72B7">
            <w:pPr>
              <w:rPr>
                <w:rFonts w:ascii="Calibri" w:hAnsi="Calibri" w:cs="Calibri"/>
                <w:b/>
                <w:bCs/>
                <w:sz w:val="20"/>
                <w:szCs w:val="20"/>
              </w:rPr>
            </w:pPr>
          </w:p>
        </w:tc>
      </w:tr>
      <w:tr w:rsidR="00DE2983" w:rsidRPr="00327DF2" w14:paraId="2294191B" w14:textId="77777777" w:rsidTr="005774F6">
        <w:trPr>
          <w:jc w:val="center"/>
        </w:trPr>
        <w:tc>
          <w:tcPr>
            <w:tcW w:w="7225" w:type="dxa"/>
            <w:gridSpan w:val="2"/>
          </w:tcPr>
          <w:p w14:paraId="744892BB" w14:textId="2E9C4E40"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Installed door unit into wall frame as per plans</w:t>
            </w:r>
          </w:p>
        </w:tc>
        <w:tc>
          <w:tcPr>
            <w:tcW w:w="3260" w:type="dxa"/>
            <w:gridSpan w:val="2"/>
            <w:vMerge/>
          </w:tcPr>
          <w:p w14:paraId="1F321456" w14:textId="77777777" w:rsidR="00DE2983" w:rsidRPr="00327DF2" w:rsidRDefault="00DE2983" w:rsidP="008D72B7">
            <w:pPr>
              <w:rPr>
                <w:rFonts w:ascii="Calibri" w:hAnsi="Calibri" w:cs="Calibri"/>
                <w:b/>
                <w:bCs/>
                <w:sz w:val="20"/>
                <w:szCs w:val="20"/>
              </w:rPr>
            </w:pPr>
          </w:p>
        </w:tc>
        <w:tc>
          <w:tcPr>
            <w:tcW w:w="3463" w:type="dxa"/>
            <w:vMerge/>
          </w:tcPr>
          <w:p w14:paraId="5F42D938" w14:textId="77777777" w:rsidR="00DE2983" w:rsidRPr="00327DF2" w:rsidRDefault="00DE2983" w:rsidP="008D72B7">
            <w:pPr>
              <w:rPr>
                <w:rFonts w:ascii="Calibri" w:hAnsi="Calibri" w:cs="Calibri"/>
                <w:b/>
                <w:bCs/>
                <w:sz w:val="20"/>
                <w:szCs w:val="20"/>
              </w:rPr>
            </w:pPr>
          </w:p>
        </w:tc>
      </w:tr>
      <w:tr w:rsidR="00DE2983" w:rsidRPr="00327DF2" w14:paraId="5FF25738" w14:textId="77777777" w:rsidTr="005774F6">
        <w:trPr>
          <w:jc w:val="center"/>
        </w:trPr>
        <w:tc>
          <w:tcPr>
            <w:tcW w:w="7225" w:type="dxa"/>
            <w:gridSpan w:val="2"/>
          </w:tcPr>
          <w:p w14:paraId="2693D988" w14:textId="3D72ABE4"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Fitted hardware including rollers to manufacturer’s specs</w:t>
            </w:r>
          </w:p>
        </w:tc>
        <w:tc>
          <w:tcPr>
            <w:tcW w:w="3260" w:type="dxa"/>
            <w:gridSpan w:val="2"/>
            <w:vMerge/>
          </w:tcPr>
          <w:p w14:paraId="110CFD24" w14:textId="77777777" w:rsidR="00DE2983" w:rsidRPr="00327DF2" w:rsidRDefault="00DE2983" w:rsidP="008D72B7">
            <w:pPr>
              <w:rPr>
                <w:rFonts w:ascii="Calibri" w:hAnsi="Calibri" w:cs="Calibri"/>
                <w:b/>
                <w:bCs/>
                <w:sz w:val="20"/>
                <w:szCs w:val="20"/>
              </w:rPr>
            </w:pPr>
          </w:p>
        </w:tc>
        <w:tc>
          <w:tcPr>
            <w:tcW w:w="3463" w:type="dxa"/>
            <w:vMerge/>
          </w:tcPr>
          <w:p w14:paraId="3A58138A" w14:textId="77777777" w:rsidR="00DE2983" w:rsidRPr="00327DF2" w:rsidRDefault="00DE2983" w:rsidP="008D72B7">
            <w:pPr>
              <w:rPr>
                <w:rFonts w:ascii="Calibri" w:hAnsi="Calibri" w:cs="Calibri"/>
                <w:b/>
                <w:bCs/>
                <w:sz w:val="20"/>
                <w:szCs w:val="20"/>
              </w:rPr>
            </w:pPr>
          </w:p>
        </w:tc>
      </w:tr>
      <w:tr w:rsidR="00DE2983" w:rsidRPr="00327DF2" w14:paraId="7E5C6702" w14:textId="77777777" w:rsidTr="005774F6">
        <w:trPr>
          <w:jc w:val="center"/>
        </w:trPr>
        <w:tc>
          <w:tcPr>
            <w:tcW w:w="7225" w:type="dxa"/>
            <w:gridSpan w:val="2"/>
          </w:tcPr>
          <w:p w14:paraId="6F08E11F" w14:textId="73391DF8"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Placed door in cavity track and tested travel</w:t>
            </w:r>
          </w:p>
        </w:tc>
        <w:tc>
          <w:tcPr>
            <w:tcW w:w="3260" w:type="dxa"/>
            <w:gridSpan w:val="2"/>
            <w:vMerge/>
          </w:tcPr>
          <w:p w14:paraId="42B1640A" w14:textId="77777777" w:rsidR="00DE2983" w:rsidRPr="00327DF2" w:rsidRDefault="00DE2983" w:rsidP="008D72B7">
            <w:pPr>
              <w:rPr>
                <w:rFonts w:ascii="Calibri" w:hAnsi="Calibri" w:cs="Calibri"/>
                <w:b/>
                <w:bCs/>
                <w:sz w:val="20"/>
                <w:szCs w:val="20"/>
              </w:rPr>
            </w:pPr>
          </w:p>
        </w:tc>
        <w:tc>
          <w:tcPr>
            <w:tcW w:w="3463" w:type="dxa"/>
            <w:vMerge/>
          </w:tcPr>
          <w:p w14:paraId="2A579E30" w14:textId="77777777" w:rsidR="00DE2983" w:rsidRPr="00327DF2" w:rsidRDefault="00DE2983" w:rsidP="008D72B7">
            <w:pPr>
              <w:rPr>
                <w:rFonts w:ascii="Calibri" w:hAnsi="Calibri" w:cs="Calibri"/>
                <w:b/>
                <w:bCs/>
                <w:sz w:val="20"/>
                <w:szCs w:val="20"/>
              </w:rPr>
            </w:pPr>
          </w:p>
        </w:tc>
      </w:tr>
      <w:tr w:rsidR="00DE2983" w:rsidRPr="00327DF2" w14:paraId="51F38300" w14:textId="77777777" w:rsidTr="005774F6">
        <w:trPr>
          <w:jc w:val="center"/>
        </w:trPr>
        <w:tc>
          <w:tcPr>
            <w:tcW w:w="7225" w:type="dxa"/>
            <w:gridSpan w:val="2"/>
          </w:tcPr>
          <w:p w14:paraId="39E8B42F" w14:textId="713FB29E"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Adjusted roller height for smooth operation</w:t>
            </w:r>
          </w:p>
        </w:tc>
        <w:tc>
          <w:tcPr>
            <w:tcW w:w="3260" w:type="dxa"/>
            <w:gridSpan w:val="2"/>
            <w:vMerge/>
          </w:tcPr>
          <w:p w14:paraId="2F553DAD" w14:textId="77777777" w:rsidR="00DE2983" w:rsidRPr="00327DF2" w:rsidRDefault="00DE2983" w:rsidP="008D72B7">
            <w:pPr>
              <w:rPr>
                <w:rFonts w:ascii="Calibri" w:hAnsi="Calibri" w:cs="Calibri"/>
                <w:b/>
                <w:bCs/>
                <w:sz w:val="20"/>
                <w:szCs w:val="20"/>
              </w:rPr>
            </w:pPr>
          </w:p>
        </w:tc>
        <w:tc>
          <w:tcPr>
            <w:tcW w:w="3463" w:type="dxa"/>
            <w:vMerge/>
          </w:tcPr>
          <w:p w14:paraId="742BDE13" w14:textId="77777777" w:rsidR="00DE2983" w:rsidRPr="00327DF2" w:rsidRDefault="00DE2983" w:rsidP="008D72B7">
            <w:pPr>
              <w:rPr>
                <w:rFonts w:ascii="Calibri" w:hAnsi="Calibri" w:cs="Calibri"/>
                <w:b/>
                <w:bCs/>
                <w:sz w:val="20"/>
                <w:szCs w:val="20"/>
              </w:rPr>
            </w:pPr>
          </w:p>
        </w:tc>
      </w:tr>
      <w:tr w:rsidR="00DE2983" w:rsidRPr="00327DF2" w14:paraId="551B0021" w14:textId="77777777" w:rsidTr="005774F6">
        <w:trPr>
          <w:jc w:val="center"/>
        </w:trPr>
        <w:tc>
          <w:tcPr>
            <w:tcW w:w="7225" w:type="dxa"/>
            <w:gridSpan w:val="2"/>
          </w:tcPr>
          <w:p w14:paraId="05F579D6" w14:textId="33B45D99"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Checked door edge was plumb against cavity stile</w:t>
            </w:r>
          </w:p>
        </w:tc>
        <w:tc>
          <w:tcPr>
            <w:tcW w:w="3260" w:type="dxa"/>
            <w:gridSpan w:val="2"/>
            <w:vMerge/>
          </w:tcPr>
          <w:p w14:paraId="354FAA42" w14:textId="77777777" w:rsidR="00DE2983" w:rsidRPr="00327DF2" w:rsidRDefault="00DE2983" w:rsidP="008D72B7">
            <w:pPr>
              <w:rPr>
                <w:rFonts w:ascii="Calibri" w:hAnsi="Calibri" w:cs="Calibri"/>
                <w:b/>
                <w:bCs/>
                <w:sz w:val="20"/>
                <w:szCs w:val="20"/>
              </w:rPr>
            </w:pPr>
          </w:p>
        </w:tc>
        <w:tc>
          <w:tcPr>
            <w:tcW w:w="3463" w:type="dxa"/>
            <w:vMerge/>
          </w:tcPr>
          <w:p w14:paraId="4C438390" w14:textId="77777777" w:rsidR="00DE2983" w:rsidRPr="00327DF2" w:rsidRDefault="00DE2983" w:rsidP="008D72B7">
            <w:pPr>
              <w:rPr>
                <w:rFonts w:ascii="Calibri" w:hAnsi="Calibri" w:cs="Calibri"/>
                <w:b/>
                <w:bCs/>
                <w:sz w:val="20"/>
                <w:szCs w:val="20"/>
              </w:rPr>
            </w:pPr>
          </w:p>
        </w:tc>
      </w:tr>
      <w:tr w:rsidR="00DE2983" w:rsidRPr="00327DF2" w14:paraId="1EBDD6D1" w14:textId="77777777" w:rsidTr="005774F6">
        <w:trPr>
          <w:jc w:val="center"/>
        </w:trPr>
        <w:tc>
          <w:tcPr>
            <w:tcW w:w="7225" w:type="dxa"/>
            <w:gridSpan w:val="2"/>
          </w:tcPr>
          <w:p w14:paraId="07E0E382" w14:textId="29777659"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Repacked stile if needed for proper closure</w:t>
            </w:r>
          </w:p>
        </w:tc>
        <w:tc>
          <w:tcPr>
            <w:tcW w:w="3260" w:type="dxa"/>
            <w:gridSpan w:val="2"/>
            <w:vMerge/>
          </w:tcPr>
          <w:p w14:paraId="5984ACD2" w14:textId="77777777" w:rsidR="00DE2983" w:rsidRPr="00327DF2" w:rsidRDefault="00DE2983" w:rsidP="008D72B7">
            <w:pPr>
              <w:rPr>
                <w:rFonts w:ascii="Calibri" w:hAnsi="Calibri" w:cs="Calibri"/>
                <w:b/>
                <w:bCs/>
                <w:sz w:val="20"/>
                <w:szCs w:val="20"/>
              </w:rPr>
            </w:pPr>
          </w:p>
        </w:tc>
        <w:tc>
          <w:tcPr>
            <w:tcW w:w="3463" w:type="dxa"/>
            <w:vMerge/>
          </w:tcPr>
          <w:p w14:paraId="51E6CFC7" w14:textId="77777777" w:rsidR="00DE2983" w:rsidRPr="00327DF2" w:rsidRDefault="00DE2983" w:rsidP="008D72B7">
            <w:pPr>
              <w:rPr>
                <w:rFonts w:ascii="Calibri" w:hAnsi="Calibri" w:cs="Calibri"/>
                <w:b/>
                <w:bCs/>
                <w:sz w:val="20"/>
                <w:szCs w:val="20"/>
              </w:rPr>
            </w:pPr>
          </w:p>
        </w:tc>
      </w:tr>
      <w:tr w:rsidR="00DE2983" w:rsidRPr="00327DF2" w14:paraId="63A68550" w14:textId="77777777" w:rsidTr="005774F6">
        <w:trPr>
          <w:jc w:val="center"/>
        </w:trPr>
        <w:tc>
          <w:tcPr>
            <w:tcW w:w="7225" w:type="dxa"/>
            <w:gridSpan w:val="2"/>
          </w:tcPr>
          <w:p w14:paraId="73E6DB60" w14:textId="6703FDE9"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Ensured consistent door gaps top and side</w:t>
            </w:r>
          </w:p>
        </w:tc>
        <w:tc>
          <w:tcPr>
            <w:tcW w:w="3260" w:type="dxa"/>
            <w:gridSpan w:val="2"/>
            <w:vMerge/>
          </w:tcPr>
          <w:p w14:paraId="7A7AEEB4" w14:textId="77777777" w:rsidR="00DE2983" w:rsidRPr="00327DF2" w:rsidRDefault="00DE2983" w:rsidP="008D72B7">
            <w:pPr>
              <w:rPr>
                <w:rFonts w:ascii="Calibri" w:hAnsi="Calibri" w:cs="Calibri"/>
                <w:b/>
                <w:bCs/>
                <w:sz w:val="20"/>
                <w:szCs w:val="20"/>
              </w:rPr>
            </w:pPr>
          </w:p>
        </w:tc>
        <w:tc>
          <w:tcPr>
            <w:tcW w:w="3463" w:type="dxa"/>
            <w:vMerge/>
          </w:tcPr>
          <w:p w14:paraId="592460E8" w14:textId="77777777" w:rsidR="00DE2983" w:rsidRPr="00327DF2" w:rsidRDefault="00DE2983" w:rsidP="008D72B7">
            <w:pPr>
              <w:rPr>
                <w:rFonts w:ascii="Calibri" w:hAnsi="Calibri" w:cs="Calibri"/>
                <w:b/>
                <w:bCs/>
                <w:sz w:val="20"/>
                <w:szCs w:val="20"/>
              </w:rPr>
            </w:pPr>
          </w:p>
        </w:tc>
      </w:tr>
      <w:tr w:rsidR="00DE2983" w:rsidRPr="00327DF2" w14:paraId="2FB0826E" w14:textId="77777777" w:rsidTr="005774F6">
        <w:trPr>
          <w:jc w:val="center"/>
        </w:trPr>
        <w:tc>
          <w:tcPr>
            <w:tcW w:w="7225" w:type="dxa"/>
            <w:gridSpan w:val="2"/>
          </w:tcPr>
          <w:p w14:paraId="06553086" w14:textId="1F30BBB9"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Fitted cavity door locators</w:t>
            </w:r>
          </w:p>
        </w:tc>
        <w:tc>
          <w:tcPr>
            <w:tcW w:w="3260" w:type="dxa"/>
            <w:gridSpan w:val="2"/>
            <w:vMerge/>
          </w:tcPr>
          <w:p w14:paraId="0D332BB9" w14:textId="77777777" w:rsidR="00DE2983" w:rsidRPr="00327DF2" w:rsidRDefault="00DE2983" w:rsidP="008D72B7">
            <w:pPr>
              <w:rPr>
                <w:rFonts w:ascii="Calibri" w:hAnsi="Calibri" w:cs="Calibri"/>
                <w:b/>
                <w:bCs/>
                <w:sz w:val="20"/>
                <w:szCs w:val="20"/>
              </w:rPr>
            </w:pPr>
          </w:p>
        </w:tc>
        <w:tc>
          <w:tcPr>
            <w:tcW w:w="3463" w:type="dxa"/>
            <w:vMerge/>
          </w:tcPr>
          <w:p w14:paraId="7F20FDAB" w14:textId="77777777" w:rsidR="00DE2983" w:rsidRPr="00327DF2" w:rsidRDefault="00DE2983" w:rsidP="008D72B7">
            <w:pPr>
              <w:rPr>
                <w:rFonts w:ascii="Calibri" w:hAnsi="Calibri" w:cs="Calibri"/>
                <w:b/>
                <w:bCs/>
                <w:sz w:val="20"/>
                <w:szCs w:val="20"/>
              </w:rPr>
            </w:pPr>
          </w:p>
        </w:tc>
      </w:tr>
      <w:tr w:rsidR="00DE2983" w:rsidRPr="00327DF2" w14:paraId="5413BAB7" w14:textId="77777777" w:rsidTr="005774F6">
        <w:trPr>
          <w:jc w:val="center"/>
        </w:trPr>
        <w:tc>
          <w:tcPr>
            <w:tcW w:w="7225" w:type="dxa"/>
            <w:gridSpan w:val="2"/>
          </w:tcPr>
          <w:p w14:paraId="218892CD" w14:textId="2B9E6726"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Ensured door operated quietly and smoothly</w:t>
            </w:r>
          </w:p>
        </w:tc>
        <w:tc>
          <w:tcPr>
            <w:tcW w:w="3260" w:type="dxa"/>
            <w:gridSpan w:val="2"/>
            <w:vMerge/>
          </w:tcPr>
          <w:p w14:paraId="0F7477FA" w14:textId="77777777" w:rsidR="00DE2983" w:rsidRPr="00327DF2" w:rsidRDefault="00DE2983" w:rsidP="008D72B7">
            <w:pPr>
              <w:rPr>
                <w:rFonts w:ascii="Calibri" w:hAnsi="Calibri" w:cs="Calibri"/>
                <w:b/>
                <w:bCs/>
                <w:sz w:val="20"/>
                <w:szCs w:val="20"/>
              </w:rPr>
            </w:pPr>
          </w:p>
        </w:tc>
        <w:tc>
          <w:tcPr>
            <w:tcW w:w="3463" w:type="dxa"/>
            <w:vMerge/>
          </w:tcPr>
          <w:p w14:paraId="022B5976" w14:textId="77777777" w:rsidR="00DE2983" w:rsidRPr="00327DF2" w:rsidRDefault="00DE2983" w:rsidP="008D72B7">
            <w:pPr>
              <w:rPr>
                <w:rFonts w:ascii="Calibri" w:hAnsi="Calibri" w:cs="Calibri"/>
                <w:b/>
                <w:bCs/>
                <w:sz w:val="20"/>
                <w:szCs w:val="20"/>
              </w:rPr>
            </w:pPr>
          </w:p>
        </w:tc>
      </w:tr>
      <w:tr w:rsidR="005774F6" w:rsidRPr="00327DF2" w14:paraId="79FAF033" w14:textId="77777777" w:rsidTr="005774F6">
        <w:trPr>
          <w:jc w:val="center"/>
        </w:trPr>
        <w:tc>
          <w:tcPr>
            <w:tcW w:w="10485" w:type="dxa"/>
            <w:gridSpan w:val="4"/>
            <w:shd w:val="clear" w:color="auto" w:fill="FFC000"/>
          </w:tcPr>
          <w:p w14:paraId="7CB1EDE0" w14:textId="77777777" w:rsidR="005774F6" w:rsidRPr="00327DF2" w:rsidRDefault="005774F6"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9: </w:t>
            </w:r>
          </w:p>
          <w:p w14:paraId="594633E3" w14:textId="77777777" w:rsidR="005774F6" w:rsidRPr="00327DF2" w:rsidRDefault="005774F6" w:rsidP="007A17C8">
            <w:pPr>
              <w:pStyle w:val="ListParagraph"/>
              <w:numPr>
                <w:ilvl w:val="0"/>
                <w:numId w:val="11"/>
              </w:numPr>
              <w:spacing w:line="240" w:lineRule="auto"/>
              <w:rPr>
                <w:rFonts w:ascii="Calibri" w:hAnsi="Calibri" w:cs="Calibri"/>
                <w:b/>
                <w:bCs/>
                <w:sz w:val="20"/>
                <w:szCs w:val="20"/>
              </w:rPr>
            </w:pPr>
            <w:r w:rsidRPr="00327DF2">
              <w:rPr>
                <w:rFonts w:ascii="Calibri" w:eastAsia="MS Gothic" w:hAnsi="Calibri" w:cs="Calibri"/>
                <w:b/>
                <w:bCs/>
                <w:sz w:val="20"/>
                <w:szCs w:val="20"/>
              </w:rPr>
              <w:t>How did you ensure proper installation of door furniture and accessories?</w:t>
            </w:r>
          </w:p>
        </w:tc>
        <w:tc>
          <w:tcPr>
            <w:tcW w:w="3463" w:type="dxa"/>
            <w:shd w:val="clear" w:color="auto" w:fill="FFC000"/>
          </w:tcPr>
          <w:p w14:paraId="16ACD60F" w14:textId="77777777" w:rsidR="005774F6" w:rsidRPr="00327DF2" w:rsidRDefault="005774F6" w:rsidP="005774F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0FFA21C" w14:textId="7F9CAA7A" w:rsidR="005774F6" w:rsidRPr="00327DF2" w:rsidRDefault="00000000" w:rsidP="005774F6">
            <w:pPr>
              <w:pStyle w:val="ListParagraph"/>
              <w:spacing w:line="240" w:lineRule="auto"/>
              <w:rPr>
                <w:rFonts w:ascii="Calibri" w:hAnsi="Calibri" w:cs="Calibri"/>
                <w:b/>
                <w:bCs/>
                <w:sz w:val="20"/>
                <w:szCs w:val="20"/>
              </w:rPr>
            </w:pPr>
            <w:sdt>
              <w:sdtPr>
                <w:rPr>
                  <w:rFonts w:ascii="Calibri" w:hAnsi="Calibri" w:cs="Calibri"/>
                  <w:b/>
                  <w:bCs/>
                  <w:sz w:val="20"/>
                  <w:szCs w:val="20"/>
                </w:rPr>
                <w:id w:val="-897984120"/>
                <w14:checkbox>
                  <w14:checked w14:val="0"/>
                  <w14:checkedState w14:val="00FE" w14:font="Wingdings"/>
                  <w14:uncheckedState w14:val="2610" w14:font="MS Gothic"/>
                </w14:checkbox>
              </w:sdtPr>
              <w:sdtContent>
                <w:r w:rsidR="005774F6" w:rsidRPr="00327DF2">
                  <w:rPr>
                    <w:rFonts w:ascii="Segoe UI Symbol" w:eastAsia="MS Gothic" w:hAnsi="Segoe UI Symbol" w:cs="Segoe UI Symbol"/>
                    <w:b/>
                    <w:bCs/>
                    <w:sz w:val="20"/>
                    <w:szCs w:val="20"/>
                  </w:rPr>
                  <w:t>☐</w:t>
                </w:r>
              </w:sdtContent>
            </w:sdt>
            <w:r w:rsidR="005774F6" w:rsidRPr="00327DF2">
              <w:rPr>
                <w:rFonts w:ascii="Calibri" w:hAnsi="Calibri" w:cs="Calibri"/>
                <w:b/>
                <w:bCs/>
                <w:sz w:val="20"/>
                <w:szCs w:val="20"/>
              </w:rPr>
              <w:t xml:space="preserve"> Yes </w:t>
            </w:r>
            <w:sdt>
              <w:sdtPr>
                <w:rPr>
                  <w:rFonts w:ascii="Calibri" w:hAnsi="Calibri" w:cs="Calibri"/>
                  <w:b/>
                  <w:bCs/>
                  <w:sz w:val="20"/>
                  <w:szCs w:val="20"/>
                </w:rPr>
                <w:id w:val="-1704776218"/>
                <w14:checkbox>
                  <w14:checked w14:val="0"/>
                  <w14:checkedState w14:val="00FE" w14:font="Wingdings"/>
                  <w14:uncheckedState w14:val="2610" w14:font="MS Gothic"/>
                </w14:checkbox>
              </w:sdtPr>
              <w:sdtContent>
                <w:r w:rsidR="005774F6" w:rsidRPr="00327DF2">
                  <w:rPr>
                    <w:rFonts w:ascii="Segoe UI Symbol" w:eastAsia="MS Gothic" w:hAnsi="Segoe UI Symbol" w:cs="Segoe UI Symbol"/>
                    <w:b/>
                    <w:bCs/>
                    <w:sz w:val="20"/>
                    <w:szCs w:val="20"/>
                  </w:rPr>
                  <w:t>☐</w:t>
                </w:r>
              </w:sdtContent>
            </w:sdt>
            <w:r w:rsidR="005774F6" w:rsidRPr="00327DF2">
              <w:rPr>
                <w:rFonts w:ascii="Calibri" w:eastAsia="MS Gothic" w:hAnsi="Calibri" w:cs="Calibri"/>
                <w:b/>
                <w:bCs/>
                <w:sz w:val="20"/>
                <w:szCs w:val="20"/>
              </w:rPr>
              <w:t xml:space="preserve"> </w:t>
            </w:r>
            <w:r w:rsidR="005774F6" w:rsidRPr="00327DF2">
              <w:rPr>
                <w:rFonts w:ascii="Calibri" w:hAnsi="Calibri" w:cs="Calibri"/>
                <w:b/>
                <w:bCs/>
                <w:sz w:val="20"/>
                <w:szCs w:val="20"/>
              </w:rPr>
              <w:t>No</w:t>
            </w:r>
          </w:p>
        </w:tc>
      </w:tr>
      <w:tr w:rsidR="007A17C8" w:rsidRPr="00327DF2" w14:paraId="36205C02" w14:textId="77777777" w:rsidTr="005774F6">
        <w:trPr>
          <w:jc w:val="center"/>
        </w:trPr>
        <w:tc>
          <w:tcPr>
            <w:tcW w:w="7225" w:type="dxa"/>
            <w:gridSpan w:val="2"/>
            <w:shd w:val="clear" w:color="auto" w:fill="F2CEED" w:themeFill="accent5" w:themeFillTint="33"/>
          </w:tcPr>
          <w:p w14:paraId="2ADDC12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8489D83" w14:textId="77777777" w:rsidR="007A17C8" w:rsidRPr="00327DF2" w:rsidRDefault="007A17C8" w:rsidP="008D72B7">
            <w:pPr>
              <w:rPr>
                <w:rFonts w:ascii="Calibri" w:hAnsi="Calibri" w:cs="Calibri"/>
                <w:b/>
                <w:bCs/>
                <w:sz w:val="20"/>
                <w:szCs w:val="20"/>
              </w:rPr>
            </w:pPr>
          </w:p>
        </w:tc>
        <w:tc>
          <w:tcPr>
            <w:tcW w:w="3260" w:type="dxa"/>
            <w:gridSpan w:val="2"/>
            <w:shd w:val="clear" w:color="auto" w:fill="F2CEED" w:themeFill="accent5" w:themeFillTint="33"/>
          </w:tcPr>
          <w:p w14:paraId="14948A1D" w14:textId="7C3FC86C"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2183457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440CB248" w14:textId="77777777" w:rsidR="007A17C8" w:rsidRPr="00327DF2" w:rsidRDefault="007A17C8" w:rsidP="008D72B7">
            <w:pPr>
              <w:rPr>
                <w:rFonts w:ascii="Calibri" w:hAnsi="Calibri" w:cs="Calibri"/>
                <w:b/>
                <w:bCs/>
                <w:sz w:val="20"/>
                <w:szCs w:val="20"/>
              </w:rPr>
            </w:pPr>
          </w:p>
        </w:tc>
      </w:tr>
      <w:tr w:rsidR="00DE2983" w:rsidRPr="00327DF2" w14:paraId="4EF2E6E2" w14:textId="77777777" w:rsidTr="005774F6">
        <w:trPr>
          <w:jc w:val="center"/>
        </w:trPr>
        <w:tc>
          <w:tcPr>
            <w:tcW w:w="7225" w:type="dxa"/>
            <w:gridSpan w:val="2"/>
          </w:tcPr>
          <w:p w14:paraId="12768921" w14:textId="76E7E675"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Marked locations for hardware using template or measurements</w:t>
            </w:r>
          </w:p>
        </w:tc>
        <w:tc>
          <w:tcPr>
            <w:tcW w:w="3260" w:type="dxa"/>
            <w:gridSpan w:val="2"/>
            <w:vMerge w:val="restart"/>
          </w:tcPr>
          <w:p w14:paraId="687766A4" w14:textId="2BFBC31A" w:rsidR="00DE2983" w:rsidRPr="00327DF2" w:rsidRDefault="00000000" w:rsidP="008D72B7">
            <w:pPr>
              <w:rPr>
                <w:rFonts w:ascii="Calibri" w:hAnsi="Calibri" w:cs="Calibri"/>
                <w:b/>
                <w:bCs/>
                <w:sz w:val="20"/>
                <w:szCs w:val="20"/>
              </w:rPr>
            </w:pPr>
            <w:sdt>
              <w:sdtPr>
                <w:rPr>
                  <w:rFonts w:ascii="Calibri" w:hAnsi="Calibri" w:cs="Calibri"/>
                  <w:sz w:val="20"/>
                  <w:szCs w:val="20"/>
                </w:rPr>
                <w:id w:val="-1134325941"/>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hAnsi="Calibri" w:cs="Calibri"/>
                <w:sz w:val="20"/>
                <w:szCs w:val="20"/>
              </w:rPr>
              <w:t xml:space="preserve"> Yes </w:t>
            </w:r>
            <w:sdt>
              <w:sdtPr>
                <w:rPr>
                  <w:rFonts w:ascii="Calibri" w:hAnsi="Calibri" w:cs="Calibri"/>
                  <w:sz w:val="20"/>
                  <w:szCs w:val="20"/>
                </w:rPr>
                <w:id w:val="2138986136"/>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eastAsia="MS Gothic" w:hAnsi="Calibri" w:cs="Calibri"/>
                <w:b/>
                <w:sz w:val="20"/>
                <w:szCs w:val="20"/>
              </w:rPr>
              <w:t xml:space="preserve"> </w:t>
            </w:r>
            <w:r w:rsidR="006A608C" w:rsidRPr="00327DF2">
              <w:rPr>
                <w:rFonts w:ascii="Calibri" w:hAnsi="Calibri" w:cs="Calibri"/>
                <w:sz w:val="20"/>
                <w:szCs w:val="20"/>
              </w:rPr>
              <w:t>No</w:t>
            </w:r>
          </w:p>
        </w:tc>
        <w:tc>
          <w:tcPr>
            <w:tcW w:w="3463" w:type="dxa"/>
            <w:vMerge w:val="restart"/>
          </w:tcPr>
          <w:p w14:paraId="47A98F7F" w14:textId="77777777" w:rsidR="00DE2983" w:rsidRPr="00327DF2" w:rsidRDefault="00DE2983" w:rsidP="008D72B7">
            <w:pPr>
              <w:rPr>
                <w:rFonts w:ascii="Calibri" w:hAnsi="Calibri" w:cs="Calibri"/>
                <w:b/>
                <w:bCs/>
                <w:sz w:val="20"/>
                <w:szCs w:val="20"/>
              </w:rPr>
            </w:pPr>
          </w:p>
        </w:tc>
      </w:tr>
      <w:tr w:rsidR="00DE2983" w:rsidRPr="00327DF2" w14:paraId="04ADD5FE" w14:textId="77777777" w:rsidTr="005774F6">
        <w:trPr>
          <w:jc w:val="center"/>
        </w:trPr>
        <w:tc>
          <w:tcPr>
            <w:tcW w:w="7225" w:type="dxa"/>
            <w:gridSpan w:val="2"/>
          </w:tcPr>
          <w:p w14:paraId="57904D95" w14:textId="3981058C"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Fitted hinges to jamb and door with correct spacing</w:t>
            </w:r>
          </w:p>
        </w:tc>
        <w:tc>
          <w:tcPr>
            <w:tcW w:w="3260" w:type="dxa"/>
            <w:gridSpan w:val="2"/>
            <w:vMerge/>
          </w:tcPr>
          <w:p w14:paraId="55FD3308" w14:textId="77777777" w:rsidR="00DE2983" w:rsidRPr="00327DF2" w:rsidRDefault="00DE2983" w:rsidP="008D72B7">
            <w:pPr>
              <w:rPr>
                <w:rFonts w:ascii="Calibri" w:hAnsi="Calibri" w:cs="Calibri"/>
                <w:b/>
                <w:bCs/>
                <w:sz w:val="20"/>
                <w:szCs w:val="20"/>
              </w:rPr>
            </w:pPr>
          </w:p>
        </w:tc>
        <w:tc>
          <w:tcPr>
            <w:tcW w:w="3463" w:type="dxa"/>
            <w:vMerge/>
          </w:tcPr>
          <w:p w14:paraId="6D9B94F1" w14:textId="77777777" w:rsidR="00DE2983" w:rsidRPr="00327DF2" w:rsidRDefault="00DE2983" w:rsidP="008D72B7">
            <w:pPr>
              <w:rPr>
                <w:rFonts w:ascii="Calibri" w:hAnsi="Calibri" w:cs="Calibri"/>
                <w:b/>
                <w:bCs/>
                <w:sz w:val="20"/>
                <w:szCs w:val="20"/>
              </w:rPr>
            </w:pPr>
          </w:p>
        </w:tc>
      </w:tr>
      <w:tr w:rsidR="00DE2983" w:rsidRPr="00327DF2" w14:paraId="0EB2CFD1" w14:textId="77777777" w:rsidTr="005774F6">
        <w:trPr>
          <w:jc w:val="center"/>
        </w:trPr>
        <w:tc>
          <w:tcPr>
            <w:tcW w:w="7225" w:type="dxa"/>
            <w:gridSpan w:val="2"/>
          </w:tcPr>
          <w:p w14:paraId="1BF72F3E" w14:textId="1F0708C5"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 xml:space="preserve"> Installed latches, handles, and stops to match specifications</w:t>
            </w:r>
          </w:p>
        </w:tc>
        <w:tc>
          <w:tcPr>
            <w:tcW w:w="3260" w:type="dxa"/>
            <w:gridSpan w:val="2"/>
            <w:vMerge/>
          </w:tcPr>
          <w:p w14:paraId="74DC1950" w14:textId="77777777" w:rsidR="00DE2983" w:rsidRPr="00327DF2" w:rsidRDefault="00DE2983" w:rsidP="008D72B7">
            <w:pPr>
              <w:rPr>
                <w:rFonts w:ascii="Calibri" w:hAnsi="Calibri" w:cs="Calibri"/>
                <w:b/>
                <w:bCs/>
                <w:sz w:val="20"/>
                <w:szCs w:val="20"/>
              </w:rPr>
            </w:pPr>
          </w:p>
        </w:tc>
        <w:tc>
          <w:tcPr>
            <w:tcW w:w="3463" w:type="dxa"/>
            <w:vMerge/>
          </w:tcPr>
          <w:p w14:paraId="3AC41051" w14:textId="77777777" w:rsidR="00DE2983" w:rsidRPr="00327DF2" w:rsidRDefault="00DE2983" w:rsidP="008D72B7">
            <w:pPr>
              <w:rPr>
                <w:rFonts w:ascii="Calibri" w:hAnsi="Calibri" w:cs="Calibri"/>
                <w:b/>
                <w:bCs/>
                <w:sz w:val="20"/>
                <w:szCs w:val="20"/>
              </w:rPr>
            </w:pPr>
          </w:p>
        </w:tc>
      </w:tr>
      <w:tr w:rsidR="00DE2983" w:rsidRPr="00327DF2" w14:paraId="1CC3B9A2" w14:textId="77777777" w:rsidTr="005774F6">
        <w:trPr>
          <w:jc w:val="center"/>
        </w:trPr>
        <w:tc>
          <w:tcPr>
            <w:tcW w:w="7225" w:type="dxa"/>
            <w:gridSpan w:val="2"/>
          </w:tcPr>
          <w:p w14:paraId="7CDB36F9" w14:textId="6BE82A7B"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Re-checked fit before final fixing</w:t>
            </w:r>
          </w:p>
        </w:tc>
        <w:tc>
          <w:tcPr>
            <w:tcW w:w="3260" w:type="dxa"/>
            <w:gridSpan w:val="2"/>
            <w:vMerge/>
          </w:tcPr>
          <w:p w14:paraId="00D8FB8D" w14:textId="77777777" w:rsidR="00DE2983" w:rsidRPr="00327DF2" w:rsidRDefault="00DE2983" w:rsidP="008D72B7">
            <w:pPr>
              <w:rPr>
                <w:rFonts w:ascii="Calibri" w:hAnsi="Calibri" w:cs="Calibri"/>
                <w:b/>
                <w:bCs/>
                <w:sz w:val="20"/>
                <w:szCs w:val="20"/>
              </w:rPr>
            </w:pPr>
          </w:p>
        </w:tc>
        <w:tc>
          <w:tcPr>
            <w:tcW w:w="3463" w:type="dxa"/>
            <w:vMerge/>
          </w:tcPr>
          <w:p w14:paraId="1F3704E6" w14:textId="77777777" w:rsidR="00DE2983" w:rsidRPr="00327DF2" w:rsidRDefault="00DE2983" w:rsidP="008D72B7">
            <w:pPr>
              <w:rPr>
                <w:rFonts w:ascii="Calibri" w:hAnsi="Calibri" w:cs="Calibri"/>
                <w:b/>
                <w:bCs/>
                <w:sz w:val="20"/>
                <w:szCs w:val="20"/>
              </w:rPr>
            </w:pPr>
          </w:p>
        </w:tc>
      </w:tr>
      <w:tr w:rsidR="00DE2983" w:rsidRPr="00327DF2" w14:paraId="61521B58" w14:textId="77777777" w:rsidTr="005774F6">
        <w:trPr>
          <w:jc w:val="center"/>
        </w:trPr>
        <w:tc>
          <w:tcPr>
            <w:tcW w:w="7225" w:type="dxa"/>
            <w:gridSpan w:val="2"/>
          </w:tcPr>
          <w:p w14:paraId="1BB5452C" w14:textId="44B2A45F"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Used screws or fixings suitable for door material</w:t>
            </w:r>
          </w:p>
        </w:tc>
        <w:tc>
          <w:tcPr>
            <w:tcW w:w="3260" w:type="dxa"/>
            <w:gridSpan w:val="2"/>
            <w:vMerge/>
          </w:tcPr>
          <w:p w14:paraId="142B657E" w14:textId="77777777" w:rsidR="00DE2983" w:rsidRPr="00327DF2" w:rsidRDefault="00DE2983" w:rsidP="008D72B7">
            <w:pPr>
              <w:rPr>
                <w:rFonts w:ascii="Calibri" w:hAnsi="Calibri" w:cs="Calibri"/>
                <w:b/>
                <w:bCs/>
                <w:sz w:val="20"/>
                <w:szCs w:val="20"/>
              </w:rPr>
            </w:pPr>
          </w:p>
        </w:tc>
        <w:tc>
          <w:tcPr>
            <w:tcW w:w="3463" w:type="dxa"/>
            <w:vMerge/>
          </w:tcPr>
          <w:p w14:paraId="5FE14CF4" w14:textId="77777777" w:rsidR="00DE2983" w:rsidRPr="00327DF2" w:rsidRDefault="00DE2983" w:rsidP="008D72B7">
            <w:pPr>
              <w:rPr>
                <w:rFonts w:ascii="Calibri" w:hAnsi="Calibri" w:cs="Calibri"/>
                <w:b/>
                <w:bCs/>
                <w:sz w:val="20"/>
                <w:szCs w:val="20"/>
              </w:rPr>
            </w:pPr>
          </w:p>
        </w:tc>
      </w:tr>
      <w:tr w:rsidR="00DE2983" w:rsidRPr="00327DF2" w14:paraId="1E1B3A49" w14:textId="77777777" w:rsidTr="005774F6">
        <w:trPr>
          <w:jc w:val="center"/>
        </w:trPr>
        <w:tc>
          <w:tcPr>
            <w:tcW w:w="7225" w:type="dxa"/>
            <w:gridSpan w:val="2"/>
          </w:tcPr>
          <w:p w14:paraId="25EFFA4D" w14:textId="1458BBBD"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Fitted deadlocks or privacy sets as required</w:t>
            </w:r>
          </w:p>
        </w:tc>
        <w:tc>
          <w:tcPr>
            <w:tcW w:w="3260" w:type="dxa"/>
            <w:gridSpan w:val="2"/>
            <w:vMerge/>
          </w:tcPr>
          <w:p w14:paraId="02623511" w14:textId="77777777" w:rsidR="00DE2983" w:rsidRPr="00327DF2" w:rsidRDefault="00DE2983" w:rsidP="008D72B7">
            <w:pPr>
              <w:rPr>
                <w:rFonts w:ascii="Calibri" w:hAnsi="Calibri" w:cs="Calibri"/>
                <w:b/>
                <w:bCs/>
                <w:sz w:val="20"/>
                <w:szCs w:val="20"/>
              </w:rPr>
            </w:pPr>
          </w:p>
        </w:tc>
        <w:tc>
          <w:tcPr>
            <w:tcW w:w="3463" w:type="dxa"/>
            <w:vMerge/>
          </w:tcPr>
          <w:p w14:paraId="0C9A7F88" w14:textId="77777777" w:rsidR="00DE2983" w:rsidRPr="00327DF2" w:rsidRDefault="00DE2983" w:rsidP="008D72B7">
            <w:pPr>
              <w:rPr>
                <w:rFonts w:ascii="Calibri" w:hAnsi="Calibri" w:cs="Calibri"/>
                <w:b/>
                <w:bCs/>
                <w:sz w:val="20"/>
                <w:szCs w:val="20"/>
              </w:rPr>
            </w:pPr>
          </w:p>
        </w:tc>
      </w:tr>
      <w:tr w:rsidR="00DE2983" w:rsidRPr="00327DF2" w14:paraId="4B473983" w14:textId="77777777" w:rsidTr="005774F6">
        <w:trPr>
          <w:jc w:val="center"/>
        </w:trPr>
        <w:tc>
          <w:tcPr>
            <w:tcW w:w="7225" w:type="dxa"/>
            <w:gridSpan w:val="2"/>
          </w:tcPr>
          <w:p w14:paraId="1597BDA2" w14:textId="2B26F25D"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Installed push plates, closers, and pulls where applicable</w:t>
            </w:r>
          </w:p>
        </w:tc>
        <w:tc>
          <w:tcPr>
            <w:tcW w:w="3260" w:type="dxa"/>
            <w:gridSpan w:val="2"/>
            <w:vMerge/>
          </w:tcPr>
          <w:p w14:paraId="7952A024" w14:textId="77777777" w:rsidR="00DE2983" w:rsidRPr="00327DF2" w:rsidRDefault="00DE2983" w:rsidP="008D72B7">
            <w:pPr>
              <w:rPr>
                <w:rFonts w:ascii="Calibri" w:hAnsi="Calibri" w:cs="Calibri"/>
                <w:b/>
                <w:bCs/>
                <w:sz w:val="20"/>
                <w:szCs w:val="20"/>
              </w:rPr>
            </w:pPr>
          </w:p>
        </w:tc>
        <w:tc>
          <w:tcPr>
            <w:tcW w:w="3463" w:type="dxa"/>
            <w:vMerge/>
          </w:tcPr>
          <w:p w14:paraId="71D674AE" w14:textId="77777777" w:rsidR="00DE2983" w:rsidRPr="00327DF2" w:rsidRDefault="00DE2983" w:rsidP="008D72B7">
            <w:pPr>
              <w:rPr>
                <w:rFonts w:ascii="Calibri" w:hAnsi="Calibri" w:cs="Calibri"/>
                <w:b/>
                <w:bCs/>
                <w:sz w:val="20"/>
                <w:szCs w:val="20"/>
              </w:rPr>
            </w:pPr>
          </w:p>
        </w:tc>
      </w:tr>
      <w:tr w:rsidR="00DE2983" w:rsidRPr="00327DF2" w14:paraId="0BE810DA" w14:textId="77777777" w:rsidTr="005774F6">
        <w:trPr>
          <w:jc w:val="center"/>
        </w:trPr>
        <w:tc>
          <w:tcPr>
            <w:tcW w:w="7225" w:type="dxa"/>
            <w:gridSpan w:val="2"/>
          </w:tcPr>
          <w:p w14:paraId="06762BA3" w14:textId="1E558E67"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lastRenderedPageBreak/>
              <w:t>Checked functionality of hardware post-installation</w:t>
            </w:r>
          </w:p>
        </w:tc>
        <w:tc>
          <w:tcPr>
            <w:tcW w:w="3260" w:type="dxa"/>
            <w:gridSpan w:val="2"/>
            <w:vMerge/>
          </w:tcPr>
          <w:p w14:paraId="7E74C5E8" w14:textId="77777777" w:rsidR="00DE2983" w:rsidRPr="00327DF2" w:rsidRDefault="00DE2983" w:rsidP="008D72B7">
            <w:pPr>
              <w:rPr>
                <w:rFonts w:ascii="Calibri" w:hAnsi="Calibri" w:cs="Calibri"/>
                <w:b/>
                <w:bCs/>
                <w:sz w:val="20"/>
                <w:szCs w:val="20"/>
              </w:rPr>
            </w:pPr>
          </w:p>
        </w:tc>
        <w:tc>
          <w:tcPr>
            <w:tcW w:w="3463" w:type="dxa"/>
            <w:vMerge/>
          </w:tcPr>
          <w:p w14:paraId="60D9503D" w14:textId="77777777" w:rsidR="00DE2983" w:rsidRPr="00327DF2" w:rsidRDefault="00DE2983" w:rsidP="008D72B7">
            <w:pPr>
              <w:rPr>
                <w:rFonts w:ascii="Calibri" w:hAnsi="Calibri" w:cs="Calibri"/>
                <w:b/>
                <w:bCs/>
                <w:sz w:val="20"/>
                <w:szCs w:val="20"/>
              </w:rPr>
            </w:pPr>
          </w:p>
        </w:tc>
      </w:tr>
      <w:tr w:rsidR="00DE2983" w:rsidRPr="00327DF2" w14:paraId="7249B4B8" w14:textId="77777777" w:rsidTr="005774F6">
        <w:trPr>
          <w:jc w:val="center"/>
        </w:trPr>
        <w:tc>
          <w:tcPr>
            <w:tcW w:w="7225" w:type="dxa"/>
            <w:gridSpan w:val="2"/>
          </w:tcPr>
          <w:p w14:paraId="60DB22C1" w14:textId="5344C5C8"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Ensured hardware aligned with other elements (e.g. strike plate)</w:t>
            </w:r>
          </w:p>
        </w:tc>
        <w:tc>
          <w:tcPr>
            <w:tcW w:w="3260" w:type="dxa"/>
            <w:gridSpan w:val="2"/>
            <w:vMerge/>
          </w:tcPr>
          <w:p w14:paraId="51D142B8" w14:textId="77777777" w:rsidR="00DE2983" w:rsidRPr="00327DF2" w:rsidRDefault="00DE2983" w:rsidP="008D72B7">
            <w:pPr>
              <w:rPr>
                <w:rFonts w:ascii="Calibri" w:hAnsi="Calibri" w:cs="Calibri"/>
                <w:b/>
                <w:bCs/>
                <w:sz w:val="20"/>
                <w:szCs w:val="20"/>
              </w:rPr>
            </w:pPr>
          </w:p>
        </w:tc>
        <w:tc>
          <w:tcPr>
            <w:tcW w:w="3463" w:type="dxa"/>
            <w:vMerge/>
          </w:tcPr>
          <w:p w14:paraId="63F9694E" w14:textId="77777777" w:rsidR="00DE2983" w:rsidRPr="00327DF2" w:rsidRDefault="00DE2983" w:rsidP="008D72B7">
            <w:pPr>
              <w:rPr>
                <w:rFonts w:ascii="Calibri" w:hAnsi="Calibri" w:cs="Calibri"/>
                <w:b/>
                <w:bCs/>
                <w:sz w:val="20"/>
                <w:szCs w:val="20"/>
              </w:rPr>
            </w:pPr>
          </w:p>
        </w:tc>
      </w:tr>
      <w:tr w:rsidR="00DE2983" w:rsidRPr="00327DF2" w14:paraId="3295AEE5" w14:textId="77777777" w:rsidTr="005774F6">
        <w:trPr>
          <w:jc w:val="center"/>
        </w:trPr>
        <w:tc>
          <w:tcPr>
            <w:tcW w:w="7225" w:type="dxa"/>
            <w:gridSpan w:val="2"/>
          </w:tcPr>
          <w:p w14:paraId="10A6D974" w14:textId="1064649F"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Followed manufacturer's fitting instructions throughout</w:t>
            </w:r>
          </w:p>
        </w:tc>
        <w:tc>
          <w:tcPr>
            <w:tcW w:w="3260" w:type="dxa"/>
            <w:gridSpan w:val="2"/>
            <w:vMerge/>
          </w:tcPr>
          <w:p w14:paraId="6BF0EC1D" w14:textId="77777777" w:rsidR="00DE2983" w:rsidRPr="00327DF2" w:rsidRDefault="00DE2983" w:rsidP="008D72B7">
            <w:pPr>
              <w:rPr>
                <w:rFonts w:ascii="Calibri" w:hAnsi="Calibri" w:cs="Calibri"/>
                <w:b/>
                <w:bCs/>
                <w:sz w:val="20"/>
                <w:szCs w:val="20"/>
              </w:rPr>
            </w:pPr>
          </w:p>
        </w:tc>
        <w:tc>
          <w:tcPr>
            <w:tcW w:w="3463" w:type="dxa"/>
            <w:vMerge/>
          </w:tcPr>
          <w:p w14:paraId="149EFE7D" w14:textId="77777777" w:rsidR="00DE2983" w:rsidRPr="00327DF2" w:rsidRDefault="00DE2983" w:rsidP="008D72B7">
            <w:pPr>
              <w:rPr>
                <w:rFonts w:ascii="Calibri" w:hAnsi="Calibri" w:cs="Calibri"/>
                <w:b/>
                <w:bCs/>
                <w:sz w:val="20"/>
                <w:szCs w:val="20"/>
              </w:rPr>
            </w:pPr>
          </w:p>
        </w:tc>
      </w:tr>
      <w:tr w:rsidR="005774F6" w:rsidRPr="00327DF2" w14:paraId="251DEA1B" w14:textId="77777777" w:rsidTr="005774F6">
        <w:trPr>
          <w:jc w:val="center"/>
        </w:trPr>
        <w:tc>
          <w:tcPr>
            <w:tcW w:w="10485" w:type="dxa"/>
            <w:gridSpan w:val="4"/>
            <w:shd w:val="clear" w:color="auto" w:fill="FFC000"/>
          </w:tcPr>
          <w:p w14:paraId="011E1FF9" w14:textId="77777777" w:rsidR="005774F6" w:rsidRPr="00327DF2" w:rsidRDefault="005774F6"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10: </w:t>
            </w:r>
          </w:p>
          <w:p w14:paraId="7B522AAF" w14:textId="77777777" w:rsidR="005774F6" w:rsidRPr="00327DF2" w:rsidRDefault="005774F6" w:rsidP="007A17C8">
            <w:pPr>
              <w:pStyle w:val="ListParagraph"/>
              <w:numPr>
                <w:ilvl w:val="0"/>
                <w:numId w:val="10"/>
              </w:numPr>
              <w:spacing w:line="240" w:lineRule="auto"/>
              <w:rPr>
                <w:rFonts w:ascii="Calibri" w:hAnsi="Calibri" w:cs="Calibri"/>
                <w:b/>
                <w:bCs/>
                <w:sz w:val="20"/>
                <w:szCs w:val="20"/>
              </w:rPr>
            </w:pPr>
            <w:r w:rsidRPr="00327DF2">
              <w:rPr>
                <w:rFonts w:ascii="Calibri" w:eastAsia="MS Gothic" w:hAnsi="Calibri" w:cs="Calibri"/>
                <w:b/>
                <w:bCs/>
                <w:sz w:val="20"/>
                <w:szCs w:val="20"/>
              </w:rPr>
              <w:t>Have you had experience working with different types of door units, such as glazed or combination sets? How did their installation differ?</w:t>
            </w:r>
          </w:p>
        </w:tc>
        <w:tc>
          <w:tcPr>
            <w:tcW w:w="3463" w:type="dxa"/>
            <w:shd w:val="clear" w:color="auto" w:fill="FFC000"/>
          </w:tcPr>
          <w:p w14:paraId="55F59B0B" w14:textId="77777777" w:rsidR="005774F6" w:rsidRPr="00327DF2" w:rsidRDefault="005774F6" w:rsidP="005774F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BBD3818" w14:textId="4A49DB59" w:rsidR="005774F6" w:rsidRPr="00327DF2" w:rsidRDefault="00000000" w:rsidP="005774F6">
            <w:pPr>
              <w:pStyle w:val="ListParagraph"/>
              <w:spacing w:line="240" w:lineRule="auto"/>
              <w:rPr>
                <w:rFonts w:ascii="Calibri" w:hAnsi="Calibri" w:cs="Calibri"/>
                <w:b/>
                <w:bCs/>
                <w:sz w:val="20"/>
                <w:szCs w:val="20"/>
              </w:rPr>
            </w:pPr>
            <w:sdt>
              <w:sdtPr>
                <w:rPr>
                  <w:rFonts w:ascii="Calibri" w:hAnsi="Calibri" w:cs="Calibri"/>
                  <w:b/>
                  <w:bCs/>
                  <w:sz w:val="20"/>
                  <w:szCs w:val="20"/>
                </w:rPr>
                <w:id w:val="1971546846"/>
                <w14:checkbox>
                  <w14:checked w14:val="0"/>
                  <w14:checkedState w14:val="00FE" w14:font="Wingdings"/>
                  <w14:uncheckedState w14:val="2610" w14:font="MS Gothic"/>
                </w14:checkbox>
              </w:sdtPr>
              <w:sdtContent>
                <w:r w:rsidR="005774F6" w:rsidRPr="00327DF2">
                  <w:rPr>
                    <w:rFonts w:ascii="Segoe UI Symbol" w:eastAsia="MS Gothic" w:hAnsi="Segoe UI Symbol" w:cs="Segoe UI Symbol"/>
                    <w:b/>
                    <w:bCs/>
                    <w:sz w:val="20"/>
                    <w:szCs w:val="20"/>
                  </w:rPr>
                  <w:t>☐</w:t>
                </w:r>
              </w:sdtContent>
            </w:sdt>
            <w:r w:rsidR="005774F6" w:rsidRPr="00327DF2">
              <w:rPr>
                <w:rFonts w:ascii="Calibri" w:hAnsi="Calibri" w:cs="Calibri"/>
                <w:b/>
                <w:bCs/>
                <w:sz w:val="20"/>
                <w:szCs w:val="20"/>
              </w:rPr>
              <w:t xml:space="preserve"> Yes </w:t>
            </w:r>
            <w:sdt>
              <w:sdtPr>
                <w:rPr>
                  <w:rFonts w:ascii="Calibri" w:hAnsi="Calibri" w:cs="Calibri"/>
                  <w:b/>
                  <w:bCs/>
                  <w:sz w:val="20"/>
                  <w:szCs w:val="20"/>
                </w:rPr>
                <w:id w:val="646629100"/>
                <w14:checkbox>
                  <w14:checked w14:val="0"/>
                  <w14:checkedState w14:val="00FE" w14:font="Wingdings"/>
                  <w14:uncheckedState w14:val="2610" w14:font="MS Gothic"/>
                </w14:checkbox>
              </w:sdtPr>
              <w:sdtContent>
                <w:r w:rsidR="005774F6" w:rsidRPr="00327DF2">
                  <w:rPr>
                    <w:rFonts w:ascii="Segoe UI Symbol" w:eastAsia="MS Gothic" w:hAnsi="Segoe UI Symbol" w:cs="Segoe UI Symbol"/>
                    <w:b/>
                    <w:bCs/>
                    <w:sz w:val="20"/>
                    <w:szCs w:val="20"/>
                  </w:rPr>
                  <w:t>☐</w:t>
                </w:r>
              </w:sdtContent>
            </w:sdt>
            <w:r w:rsidR="005774F6" w:rsidRPr="00327DF2">
              <w:rPr>
                <w:rFonts w:ascii="Calibri" w:eastAsia="MS Gothic" w:hAnsi="Calibri" w:cs="Calibri"/>
                <w:b/>
                <w:bCs/>
                <w:sz w:val="20"/>
                <w:szCs w:val="20"/>
              </w:rPr>
              <w:t xml:space="preserve"> </w:t>
            </w:r>
            <w:r w:rsidR="005774F6" w:rsidRPr="00327DF2">
              <w:rPr>
                <w:rFonts w:ascii="Calibri" w:hAnsi="Calibri" w:cs="Calibri"/>
                <w:b/>
                <w:bCs/>
                <w:sz w:val="20"/>
                <w:szCs w:val="20"/>
              </w:rPr>
              <w:t>No</w:t>
            </w:r>
          </w:p>
        </w:tc>
      </w:tr>
      <w:tr w:rsidR="007A17C8" w:rsidRPr="00327DF2" w14:paraId="40A6E48D" w14:textId="77777777" w:rsidTr="005774F6">
        <w:trPr>
          <w:jc w:val="center"/>
        </w:trPr>
        <w:tc>
          <w:tcPr>
            <w:tcW w:w="7225" w:type="dxa"/>
            <w:gridSpan w:val="2"/>
            <w:shd w:val="clear" w:color="auto" w:fill="F2CEED" w:themeFill="accent5" w:themeFillTint="33"/>
          </w:tcPr>
          <w:p w14:paraId="07AAD6B8"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FFBFA34" w14:textId="77777777" w:rsidR="007A17C8" w:rsidRPr="00327DF2" w:rsidRDefault="007A17C8" w:rsidP="008D72B7">
            <w:pPr>
              <w:rPr>
                <w:rFonts w:ascii="Calibri" w:hAnsi="Calibri" w:cs="Calibri"/>
                <w:b/>
                <w:bCs/>
                <w:sz w:val="20"/>
                <w:szCs w:val="20"/>
              </w:rPr>
            </w:pPr>
          </w:p>
        </w:tc>
        <w:tc>
          <w:tcPr>
            <w:tcW w:w="3260" w:type="dxa"/>
            <w:gridSpan w:val="2"/>
            <w:shd w:val="clear" w:color="auto" w:fill="F2CEED" w:themeFill="accent5" w:themeFillTint="33"/>
          </w:tcPr>
          <w:p w14:paraId="4DF0A404" w14:textId="35F8C0BC"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23D115D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273F40D5" w14:textId="77777777" w:rsidR="007A17C8" w:rsidRPr="00327DF2" w:rsidRDefault="007A17C8" w:rsidP="008D72B7">
            <w:pPr>
              <w:rPr>
                <w:rFonts w:ascii="Calibri" w:hAnsi="Calibri" w:cs="Calibri"/>
                <w:b/>
                <w:bCs/>
                <w:sz w:val="20"/>
                <w:szCs w:val="20"/>
              </w:rPr>
            </w:pPr>
          </w:p>
        </w:tc>
      </w:tr>
      <w:tr w:rsidR="00DE2983" w:rsidRPr="00327DF2" w14:paraId="54DA4C89" w14:textId="77777777" w:rsidTr="005774F6">
        <w:trPr>
          <w:jc w:val="center"/>
        </w:trPr>
        <w:tc>
          <w:tcPr>
            <w:tcW w:w="7225" w:type="dxa"/>
            <w:gridSpan w:val="2"/>
          </w:tcPr>
          <w:p w14:paraId="5D9ABF66" w14:textId="7674EEDE"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 xml:space="preserve">  Identified variations between flush, framed, and glazed door types</w:t>
            </w:r>
          </w:p>
        </w:tc>
        <w:tc>
          <w:tcPr>
            <w:tcW w:w="3260" w:type="dxa"/>
            <w:gridSpan w:val="2"/>
            <w:vMerge w:val="restart"/>
          </w:tcPr>
          <w:p w14:paraId="14ADA584" w14:textId="0AD69400" w:rsidR="00DE2983" w:rsidRPr="00327DF2" w:rsidRDefault="00000000" w:rsidP="008D72B7">
            <w:pPr>
              <w:rPr>
                <w:rFonts w:ascii="Calibri" w:hAnsi="Calibri" w:cs="Calibri"/>
                <w:b/>
                <w:bCs/>
                <w:sz w:val="20"/>
                <w:szCs w:val="20"/>
              </w:rPr>
            </w:pPr>
            <w:sdt>
              <w:sdtPr>
                <w:rPr>
                  <w:rFonts w:ascii="Calibri" w:hAnsi="Calibri" w:cs="Calibri"/>
                  <w:sz w:val="20"/>
                  <w:szCs w:val="20"/>
                </w:rPr>
                <w:id w:val="-386883742"/>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hAnsi="Calibri" w:cs="Calibri"/>
                <w:sz w:val="20"/>
                <w:szCs w:val="20"/>
              </w:rPr>
              <w:t xml:space="preserve"> Yes </w:t>
            </w:r>
            <w:sdt>
              <w:sdtPr>
                <w:rPr>
                  <w:rFonts w:ascii="Calibri" w:hAnsi="Calibri" w:cs="Calibri"/>
                  <w:sz w:val="20"/>
                  <w:szCs w:val="20"/>
                </w:rPr>
                <w:id w:val="-573974493"/>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eastAsia="MS Gothic" w:hAnsi="Calibri" w:cs="Calibri"/>
                <w:b/>
                <w:sz w:val="20"/>
                <w:szCs w:val="20"/>
              </w:rPr>
              <w:t xml:space="preserve"> </w:t>
            </w:r>
            <w:r w:rsidR="006A608C" w:rsidRPr="00327DF2">
              <w:rPr>
                <w:rFonts w:ascii="Calibri" w:hAnsi="Calibri" w:cs="Calibri"/>
                <w:sz w:val="20"/>
                <w:szCs w:val="20"/>
              </w:rPr>
              <w:t>No</w:t>
            </w:r>
          </w:p>
        </w:tc>
        <w:tc>
          <w:tcPr>
            <w:tcW w:w="3463" w:type="dxa"/>
            <w:vMerge w:val="restart"/>
          </w:tcPr>
          <w:p w14:paraId="64B37D49" w14:textId="77777777" w:rsidR="00DE2983" w:rsidRPr="00327DF2" w:rsidRDefault="00DE2983" w:rsidP="008D72B7">
            <w:pPr>
              <w:rPr>
                <w:rFonts w:ascii="Calibri" w:hAnsi="Calibri" w:cs="Calibri"/>
                <w:b/>
                <w:bCs/>
                <w:sz w:val="20"/>
                <w:szCs w:val="20"/>
              </w:rPr>
            </w:pPr>
          </w:p>
        </w:tc>
      </w:tr>
      <w:tr w:rsidR="00DE2983" w:rsidRPr="00327DF2" w14:paraId="1DBCECCB" w14:textId="77777777" w:rsidTr="005774F6">
        <w:trPr>
          <w:jc w:val="center"/>
        </w:trPr>
        <w:tc>
          <w:tcPr>
            <w:tcW w:w="7225" w:type="dxa"/>
            <w:gridSpan w:val="2"/>
          </w:tcPr>
          <w:p w14:paraId="55B6F6A4" w14:textId="7EFCA2F2"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Installed glazed doors using appropriate care for glass integrity</w:t>
            </w:r>
          </w:p>
        </w:tc>
        <w:tc>
          <w:tcPr>
            <w:tcW w:w="3260" w:type="dxa"/>
            <w:gridSpan w:val="2"/>
            <w:vMerge/>
          </w:tcPr>
          <w:p w14:paraId="6720C75E" w14:textId="77777777" w:rsidR="00DE2983" w:rsidRPr="00327DF2" w:rsidRDefault="00DE2983" w:rsidP="008D72B7">
            <w:pPr>
              <w:rPr>
                <w:rFonts w:ascii="Calibri" w:hAnsi="Calibri" w:cs="Calibri"/>
                <w:b/>
                <w:bCs/>
                <w:sz w:val="20"/>
                <w:szCs w:val="20"/>
              </w:rPr>
            </w:pPr>
          </w:p>
        </w:tc>
        <w:tc>
          <w:tcPr>
            <w:tcW w:w="3463" w:type="dxa"/>
            <w:vMerge/>
          </w:tcPr>
          <w:p w14:paraId="6F8D6086" w14:textId="77777777" w:rsidR="00DE2983" w:rsidRPr="00327DF2" w:rsidRDefault="00DE2983" w:rsidP="008D72B7">
            <w:pPr>
              <w:rPr>
                <w:rFonts w:ascii="Calibri" w:hAnsi="Calibri" w:cs="Calibri"/>
                <w:b/>
                <w:bCs/>
                <w:sz w:val="20"/>
                <w:szCs w:val="20"/>
              </w:rPr>
            </w:pPr>
          </w:p>
        </w:tc>
      </w:tr>
      <w:tr w:rsidR="00DE2983" w:rsidRPr="00327DF2" w14:paraId="62D65D4C" w14:textId="77777777" w:rsidTr="005774F6">
        <w:trPr>
          <w:jc w:val="center"/>
        </w:trPr>
        <w:tc>
          <w:tcPr>
            <w:tcW w:w="7225" w:type="dxa"/>
            <w:gridSpan w:val="2"/>
          </w:tcPr>
          <w:p w14:paraId="73D4E1D0" w14:textId="3D04181F"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Allowed for extra sealing or clearance where required</w:t>
            </w:r>
          </w:p>
        </w:tc>
        <w:tc>
          <w:tcPr>
            <w:tcW w:w="3260" w:type="dxa"/>
            <w:gridSpan w:val="2"/>
            <w:vMerge/>
          </w:tcPr>
          <w:p w14:paraId="48E7DFFF" w14:textId="77777777" w:rsidR="00DE2983" w:rsidRPr="00327DF2" w:rsidRDefault="00DE2983" w:rsidP="008D72B7">
            <w:pPr>
              <w:rPr>
                <w:rFonts w:ascii="Calibri" w:hAnsi="Calibri" w:cs="Calibri"/>
                <w:b/>
                <w:bCs/>
                <w:sz w:val="20"/>
                <w:szCs w:val="20"/>
              </w:rPr>
            </w:pPr>
          </w:p>
        </w:tc>
        <w:tc>
          <w:tcPr>
            <w:tcW w:w="3463" w:type="dxa"/>
            <w:vMerge/>
          </w:tcPr>
          <w:p w14:paraId="02892829" w14:textId="77777777" w:rsidR="00DE2983" w:rsidRPr="00327DF2" w:rsidRDefault="00DE2983" w:rsidP="008D72B7">
            <w:pPr>
              <w:rPr>
                <w:rFonts w:ascii="Calibri" w:hAnsi="Calibri" w:cs="Calibri"/>
                <w:b/>
                <w:bCs/>
                <w:sz w:val="20"/>
                <w:szCs w:val="20"/>
              </w:rPr>
            </w:pPr>
          </w:p>
        </w:tc>
      </w:tr>
      <w:tr w:rsidR="00DE2983" w:rsidRPr="00327DF2" w14:paraId="642DB38F" w14:textId="77777777" w:rsidTr="005774F6">
        <w:trPr>
          <w:jc w:val="center"/>
        </w:trPr>
        <w:tc>
          <w:tcPr>
            <w:tcW w:w="7225" w:type="dxa"/>
            <w:gridSpan w:val="2"/>
          </w:tcPr>
          <w:p w14:paraId="54C6137D" w14:textId="611E40FD"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Used flashings with sidelights or combination units</w:t>
            </w:r>
          </w:p>
        </w:tc>
        <w:tc>
          <w:tcPr>
            <w:tcW w:w="3260" w:type="dxa"/>
            <w:gridSpan w:val="2"/>
            <w:vMerge/>
          </w:tcPr>
          <w:p w14:paraId="4DE67BF3" w14:textId="77777777" w:rsidR="00DE2983" w:rsidRPr="00327DF2" w:rsidRDefault="00DE2983" w:rsidP="008D72B7">
            <w:pPr>
              <w:rPr>
                <w:rFonts w:ascii="Calibri" w:hAnsi="Calibri" w:cs="Calibri"/>
                <w:b/>
                <w:bCs/>
                <w:sz w:val="20"/>
                <w:szCs w:val="20"/>
              </w:rPr>
            </w:pPr>
          </w:p>
        </w:tc>
        <w:tc>
          <w:tcPr>
            <w:tcW w:w="3463" w:type="dxa"/>
            <w:vMerge/>
          </w:tcPr>
          <w:p w14:paraId="1E2DF571" w14:textId="77777777" w:rsidR="00DE2983" w:rsidRPr="00327DF2" w:rsidRDefault="00DE2983" w:rsidP="008D72B7">
            <w:pPr>
              <w:rPr>
                <w:rFonts w:ascii="Calibri" w:hAnsi="Calibri" w:cs="Calibri"/>
                <w:b/>
                <w:bCs/>
                <w:sz w:val="20"/>
                <w:szCs w:val="20"/>
              </w:rPr>
            </w:pPr>
          </w:p>
        </w:tc>
      </w:tr>
      <w:tr w:rsidR="00DE2983" w:rsidRPr="00327DF2" w14:paraId="2D3629E2" w14:textId="77777777" w:rsidTr="005774F6">
        <w:trPr>
          <w:jc w:val="center"/>
        </w:trPr>
        <w:tc>
          <w:tcPr>
            <w:tcW w:w="7225" w:type="dxa"/>
            <w:gridSpan w:val="2"/>
          </w:tcPr>
          <w:p w14:paraId="484E680A" w14:textId="60B0210B"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Installed flywire or sliding door types with track alignment</w:t>
            </w:r>
          </w:p>
        </w:tc>
        <w:tc>
          <w:tcPr>
            <w:tcW w:w="3260" w:type="dxa"/>
            <w:gridSpan w:val="2"/>
            <w:vMerge/>
          </w:tcPr>
          <w:p w14:paraId="02FA217A" w14:textId="77777777" w:rsidR="00DE2983" w:rsidRPr="00327DF2" w:rsidRDefault="00DE2983" w:rsidP="008D72B7">
            <w:pPr>
              <w:rPr>
                <w:rFonts w:ascii="Calibri" w:hAnsi="Calibri" w:cs="Calibri"/>
                <w:b/>
                <w:bCs/>
                <w:sz w:val="20"/>
                <w:szCs w:val="20"/>
              </w:rPr>
            </w:pPr>
          </w:p>
        </w:tc>
        <w:tc>
          <w:tcPr>
            <w:tcW w:w="3463" w:type="dxa"/>
            <w:vMerge/>
          </w:tcPr>
          <w:p w14:paraId="50E2F0A1" w14:textId="77777777" w:rsidR="00DE2983" w:rsidRPr="00327DF2" w:rsidRDefault="00DE2983" w:rsidP="008D72B7">
            <w:pPr>
              <w:rPr>
                <w:rFonts w:ascii="Calibri" w:hAnsi="Calibri" w:cs="Calibri"/>
                <w:b/>
                <w:bCs/>
                <w:sz w:val="20"/>
                <w:szCs w:val="20"/>
              </w:rPr>
            </w:pPr>
          </w:p>
        </w:tc>
      </w:tr>
      <w:tr w:rsidR="00DE2983" w:rsidRPr="00327DF2" w14:paraId="75D3CB62" w14:textId="77777777" w:rsidTr="005774F6">
        <w:trPr>
          <w:jc w:val="center"/>
        </w:trPr>
        <w:tc>
          <w:tcPr>
            <w:tcW w:w="7225" w:type="dxa"/>
            <w:gridSpan w:val="2"/>
          </w:tcPr>
          <w:p w14:paraId="11F181F8" w14:textId="5FF09BDB"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Accounted for different weights or materials (e.g. composite vs timber)</w:t>
            </w:r>
          </w:p>
        </w:tc>
        <w:tc>
          <w:tcPr>
            <w:tcW w:w="3260" w:type="dxa"/>
            <w:gridSpan w:val="2"/>
            <w:vMerge/>
          </w:tcPr>
          <w:p w14:paraId="7913C9C7" w14:textId="77777777" w:rsidR="00DE2983" w:rsidRPr="00327DF2" w:rsidRDefault="00DE2983" w:rsidP="008D72B7">
            <w:pPr>
              <w:rPr>
                <w:rFonts w:ascii="Calibri" w:hAnsi="Calibri" w:cs="Calibri"/>
                <w:b/>
                <w:bCs/>
                <w:sz w:val="20"/>
                <w:szCs w:val="20"/>
              </w:rPr>
            </w:pPr>
          </w:p>
        </w:tc>
        <w:tc>
          <w:tcPr>
            <w:tcW w:w="3463" w:type="dxa"/>
            <w:vMerge/>
          </w:tcPr>
          <w:p w14:paraId="0730CA76" w14:textId="77777777" w:rsidR="00DE2983" w:rsidRPr="00327DF2" w:rsidRDefault="00DE2983" w:rsidP="008D72B7">
            <w:pPr>
              <w:rPr>
                <w:rFonts w:ascii="Calibri" w:hAnsi="Calibri" w:cs="Calibri"/>
                <w:b/>
                <w:bCs/>
                <w:sz w:val="20"/>
                <w:szCs w:val="20"/>
              </w:rPr>
            </w:pPr>
          </w:p>
        </w:tc>
      </w:tr>
      <w:tr w:rsidR="00DE2983" w:rsidRPr="00327DF2" w14:paraId="6C46173A" w14:textId="77777777" w:rsidTr="005774F6">
        <w:trPr>
          <w:jc w:val="center"/>
        </w:trPr>
        <w:tc>
          <w:tcPr>
            <w:tcW w:w="7225" w:type="dxa"/>
            <w:gridSpan w:val="2"/>
          </w:tcPr>
          <w:p w14:paraId="592E697C" w14:textId="59328FB9"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Adapted installation steps to suit door material characteristics</w:t>
            </w:r>
          </w:p>
        </w:tc>
        <w:tc>
          <w:tcPr>
            <w:tcW w:w="3260" w:type="dxa"/>
            <w:gridSpan w:val="2"/>
            <w:vMerge/>
          </w:tcPr>
          <w:p w14:paraId="64918FB0" w14:textId="77777777" w:rsidR="00DE2983" w:rsidRPr="00327DF2" w:rsidRDefault="00DE2983" w:rsidP="008D72B7">
            <w:pPr>
              <w:rPr>
                <w:rFonts w:ascii="Calibri" w:hAnsi="Calibri" w:cs="Calibri"/>
                <w:b/>
                <w:bCs/>
                <w:sz w:val="20"/>
                <w:szCs w:val="20"/>
              </w:rPr>
            </w:pPr>
          </w:p>
        </w:tc>
        <w:tc>
          <w:tcPr>
            <w:tcW w:w="3463" w:type="dxa"/>
            <w:vMerge/>
          </w:tcPr>
          <w:p w14:paraId="3F424461" w14:textId="77777777" w:rsidR="00DE2983" w:rsidRPr="00327DF2" w:rsidRDefault="00DE2983" w:rsidP="008D72B7">
            <w:pPr>
              <w:rPr>
                <w:rFonts w:ascii="Calibri" w:hAnsi="Calibri" w:cs="Calibri"/>
                <w:b/>
                <w:bCs/>
                <w:sz w:val="20"/>
                <w:szCs w:val="20"/>
              </w:rPr>
            </w:pPr>
          </w:p>
        </w:tc>
      </w:tr>
      <w:tr w:rsidR="00DE2983" w:rsidRPr="00327DF2" w14:paraId="1297E0C4" w14:textId="77777777" w:rsidTr="005774F6">
        <w:trPr>
          <w:jc w:val="center"/>
        </w:trPr>
        <w:tc>
          <w:tcPr>
            <w:tcW w:w="7225" w:type="dxa"/>
            <w:gridSpan w:val="2"/>
          </w:tcPr>
          <w:p w14:paraId="57F5EBAD" w14:textId="03C09E2D"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Ensured correct sealing for external glazed or panelled doors</w:t>
            </w:r>
          </w:p>
        </w:tc>
        <w:tc>
          <w:tcPr>
            <w:tcW w:w="3260" w:type="dxa"/>
            <w:gridSpan w:val="2"/>
            <w:vMerge/>
          </w:tcPr>
          <w:p w14:paraId="105F435D" w14:textId="77777777" w:rsidR="00DE2983" w:rsidRPr="00327DF2" w:rsidRDefault="00DE2983" w:rsidP="008D72B7">
            <w:pPr>
              <w:rPr>
                <w:rFonts w:ascii="Calibri" w:hAnsi="Calibri" w:cs="Calibri"/>
                <w:b/>
                <w:bCs/>
                <w:sz w:val="20"/>
                <w:szCs w:val="20"/>
              </w:rPr>
            </w:pPr>
          </w:p>
        </w:tc>
        <w:tc>
          <w:tcPr>
            <w:tcW w:w="3463" w:type="dxa"/>
            <w:vMerge/>
          </w:tcPr>
          <w:p w14:paraId="31A7EF66" w14:textId="77777777" w:rsidR="00DE2983" w:rsidRPr="00327DF2" w:rsidRDefault="00DE2983" w:rsidP="008D72B7">
            <w:pPr>
              <w:rPr>
                <w:rFonts w:ascii="Calibri" w:hAnsi="Calibri" w:cs="Calibri"/>
                <w:b/>
                <w:bCs/>
                <w:sz w:val="20"/>
                <w:szCs w:val="20"/>
              </w:rPr>
            </w:pPr>
          </w:p>
        </w:tc>
      </w:tr>
      <w:tr w:rsidR="00DE2983" w:rsidRPr="00327DF2" w14:paraId="4C45F399" w14:textId="77777777" w:rsidTr="005774F6">
        <w:trPr>
          <w:jc w:val="center"/>
        </w:trPr>
        <w:tc>
          <w:tcPr>
            <w:tcW w:w="7225" w:type="dxa"/>
            <w:gridSpan w:val="2"/>
          </w:tcPr>
          <w:p w14:paraId="67968855" w14:textId="0F80E264"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Used appropriate fasteners and anchors based on door frame type</w:t>
            </w:r>
          </w:p>
        </w:tc>
        <w:tc>
          <w:tcPr>
            <w:tcW w:w="3260" w:type="dxa"/>
            <w:gridSpan w:val="2"/>
            <w:vMerge/>
          </w:tcPr>
          <w:p w14:paraId="14F90983" w14:textId="77777777" w:rsidR="00DE2983" w:rsidRPr="00327DF2" w:rsidRDefault="00DE2983" w:rsidP="008D72B7">
            <w:pPr>
              <w:rPr>
                <w:rFonts w:ascii="Calibri" w:hAnsi="Calibri" w:cs="Calibri"/>
                <w:b/>
                <w:bCs/>
                <w:sz w:val="20"/>
                <w:szCs w:val="20"/>
              </w:rPr>
            </w:pPr>
          </w:p>
        </w:tc>
        <w:tc>
          <w:tcPr>
            <w:tcW w:w="3463" w:type="dxa"/>
            <w:vMerge/>
          </w:tcPr>
          <w:p w14:paraId="30EE97E5" w14:textId="77777777" w:rsidR="00DE2983" w:rsidRPr="00327DF2" w:rsidRDefault="00DE2983" w:rsidP="008D72B7">
            <w:pPr>
              <w:rPr>
                <w:rFonts w:ascii="Calibri" w:hAnsi="Calibri" w:cs="Calibri"/>
                <w:b/>
                <w:bCs/>
                <w:sz w:val="20"/>
                <w:szCs w:val="20"/>
              </w:rPr>
            </w:pPr>
          </w:p>
        </w:tc>
      </w:tr>
      <w:tr w:rsidR="00DE2983" w:rsidRPr="00327DF2" w14:paraId="385D7E75" w14:textId="77777777" w:rsidTr="005774F6">
        <w:trPr>
          <w:jc w:val="center"/>
        </w:trPr>
        <w:tc>
          <w:tcPr>
            <w:tcW w:w="7225" w:type="dxa"/>
            <w:gridSpan w:val="2"/>
          </w:tcPr>
          <w:p w14:paraId="329F1265" w14:textId="5E79D916"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Interpreted specs to distinguish handling needs across door types</w:t>
            </w:r>
          </w:p>
        </w:tc>
        <w:tc>
          <w:tcPr>
            <w:tcW w:w="3260" w:type="dxa"/>
            <w:gridSpan w:val="2"/>
            <w:vMerge/>
          </w:tcPr>
          <w:p w14:paraId="1B91700E" w14:textId="77777777" w:rsidR="00DE2983" w:rsidRPr="00327DF2" w:rsidRDefault="00DE2983" w:rsidP="008D72B7">
            <w:pPr>
              <w:rPr>
                <w:rFonts w:ascii="Calibri" w:hAnsi="Calibri" w:cs="Calibri"/>
                <w:b/>
                <w:bCs/>
                <w:sz w:val="20"/>
                <w:szCs w:val="20"/>
              </w:rPr>
            </w:pPr>
          </w:p>
        </w:tc>
        <w:tc>
          <w:tcPr>
            <w:tcW w:w="3463" w:type="dxa"/>
            <w:vMerge/>
          </w:tcPr>
          <w:p w14:paraId="358487E0" w14:textId="77777777" w:rsidR="00DE2983" w:rsidRPr="00327DF2" w:rsidRDefault="00DE2983" w:rsidP="008D72B7">
            <w:pPr>
              <w:rPr>
                <w:rFonts w:ascii="Calibri" w:hAnsi="Calibri" w:cs="Calibri"/>
                <w:b/>
                <w:bCs/>
                <w:sz w:val="20"/>
                <w:szCs w:val="20"/>
              </w:rPr>
            </w:pPr>
          </w:p>
        </w:tc>
      </w:tr>
      <w:tr w:rsidR="005774F6" w:rsidRPr="00327DF2" w14:paraId="121551FD" w14:textId="77777777" w:rsidTr="005774F6">
        <w:trPr>
          <w:jc w:val="center"/>
        </w:trPr>
        <w:tc>
          <w:tcPr>
            <w:tcW w:w="10485" w:type="dxa"/>
            <w:gridSpan w:val="4"/>
            <w:shd w:val="clear" w:color="auto" w:fill="FFC000"/>
          </w:tcPr>
          <w:p w14:paraId="02F2FDD5" w14:textId="77777777" w:rsidR="005774F6" w:rsidRPr="00327DF2" w:rsidRDefault="005774F6"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11: </w:t>
            </w:r>
          </w:p>
          <w:p w14:paraId="49AF7782" w14:textId="77777777" w:rsidR="005774F6" w:rsidRPr="00327DF2" w:rsidRDefault="005774F6" w:rsidP="007A17C8">
            <w:pPr>
              <w:pStyle w:val="ListParagraph"/>
              <w:numPr>
                <w:ilvl w:val="0"/>
                <w:numId w:val="32"/>
              </w:numPr>
              <w:spacing w:line="240" w:lineRule="auto"/>
              <w:rPr>
                <w:rFonts w:ascii="Calibri" w:hAnsi="Calibri" w:cs="Calibri"/>
                <w:b/>
                <w:bCs/>
                <w:sz w:val="20"/>
                <w:szCs w:val="20"/>
              </w:rPr>
            </w:pPr>
            <w:r w:rsidRPr="00327DF2">
              <w:rPr>
                <w:rFonts w:ascii="Calibri" w:eastAsia="MS Gothic" w:hAnsi="Calibri" w:cs="Calibri"/>
                <w:b/>
                <w:bCs/>
                <w:sz w:val="20"/>
                <w:szCs w:val="20"/>
              </w:rPr>
              <w:t>After completing the installation, what procedures did you follow for cleanup, tool maintenance, and storage?</w:t>
            </w:r>
          </w:p>
        </w:tc>
        <w:tc>
          <w:tcPr>
            <w:tcW w:w="3463" w:type="dxa"/>
            <w:shd w:val="clear" w:color="auto" w:fill="FFC000"/>
          </w:tcPr>
          <w:p w14:paraId="6058CFD2" w14:textId="77777777" w:rsidR="005774F6" w:rsidRPr="00327DF2" w:rsidRDefault="005774F6" w:rsidP="005774F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F0085AF" w14:textId="4A29A592" w:rsidR="005774F6" w:rsidRPr="00327DF2" w:rsidRDefault="00000000" w:rsidP="005774F6">
            <w:pPr>
              <w:pStyle w:val="ListParagraph"/>
              <w:spacing w:line="240" w:lineRule="auto"/>
              <w:rPr>
                <w:rFonts w:ascii="Calibri" w:hAnsi="Calibri" w:cs="Calibri"/>
                <w:b/>
                <w:bCs/>
                <w:sz w:val="20"/>
                <w:szCs w:val="20"/>
              </w:rPr>
            </w:pPr>
            <w:sdt>
              <w:sdtPr>
                <w:rPr>
                  <w:rFonts w:ascii="Calibri" w:hAnsi="Calibri" w:cs="Calibri"/>
                  <w:b/>
                  <w:bCs/>
                  <w:sz w:val="20"/>
                  <w:szCs w:val="20"/>
                </w:rPr>
                <w:id w:val="2090499708"/>
                <w14:checkbox>
                  <w14:checked w14:val="0"/>
                  <w14:checkedState w14:val="00FE" w14:font="Wingdings"/>
                  <w14:uncheckedState w14:val="2610" w14:font="MS Gothic"/>
                </w14:checkbox>
              </w:sdtPr>
              <w:sdtContent>
                <w:r w:rsidR="005774F6" w:rsidRPr="00327DF2">
                  <w:rPr>
                    <w:rFonts w:ascii="Segoe UI Symbol" w:eastAsia="MS Gothic" w:hAnsi="Segoe UI Symbol" w:cs="Segoe UI Symbol"/>
                    <w:b/>
                    <w:bCs/>
                    <w:sz w:val="20"/>
                    <w:szCs w:val="20"/>
                  </w:rPr>
                  <w:t>☐</w:t>
                </w:r>
              </w:sdtContent>
            </w:sdt>
            <w:r w:rsidR="005774F6" w:rsidRPr="00327DF2">
              <w:rPr>
                <w:rFonts w:ascii="Calibri" w:hAnsi="Calibri" w:cs="Calibri"/>
                <w:b/>
                <w:bCs/>
                <w:sz w:val="20"/>
                <w:szCs w:val="20"/>
              </w:rPr>
              <w:t xml:space="preserve"> Yes </w:t>
            </w:r>
            <w:sdt>
              <w:sdtPr>
                <w:rPr>
                  <w:rFonts w:ascii="Calibri" w:hAnsi="Calibri" w:cs="Calibri"/>
                  <w:b/>
                  <w:bCs/>
                  <w:sz w:val="20"/>
                  <w:szCs w:val="20"/>
                </w:rPr>
                <w:id w:val="-1427188507"/>
                <w14:checkbox>
                  <w14:checked w14:val="0"/>
                  <w14:checkedState w14:val="00FE" w14:font="Wingdings"/>
                  <w14:uncheckedState w14:val="2610" w14:font="MS Gothic"/>
                </w14:checkbox>
              </w:sdtPr>
              <w:sdtContent>
                <w:r w:rsidR="005774F6" w:rsidRPr="00327DF2">
                  <w:rPr>
                    <w:rFonts w:ascii="Segoe UI Symbol" w:eastAsia="MS Gothic" w:hAnsi="Segoe UI Symbol" w:cs="Segoe UI Symbol"/>
                    <w:b/>
                    <w:bCs/>
                    <w:sz w:val="20"/>
                    <w:szCs w:val="20"/>
                  </w:rPr>
                  <w:t>☐</w:t>
                </w:r>
              </w:sdtContent>
            </w:sdt>
            <w:r w:rsidR="005774F6" w:rsidRPr="00327DF2">
              <w:rPr>
                <w:rFonts w:ascii="Calibri" w:eastAsia="MS Gothic" w:hAnsi="Calibri" w:cs="Calibri"/>
                <w:b/>
                <w:bCs/>
                <w:sz w:val="20"/>
                <w:szCs w:val="20"/>
              </w:rPr>
              <w:t xml:space="preserve"> </w:t>
            </w:r>
            <w:r w:rsidR="005774F6" w:rsidRPr="00327DF2">
              <w:rPr>
                <w:rFonts w:ascii="Calibri" w:hAnsi="Calibri" w:cs="Calibri"/>
                <w:b/>
                <w:bCs/>
                <w:sz w:val="20"/>
                <w:szCs w:val="20"/>
              </w:rPr>
              <w:t>No</w:t>
            </w:r>
          </w:p>
        </w:tc>
      </w:tr>
      <w:tr w:rsidR="007A17C8" w:rsidRPr="00327DF2" w14:paraId="17806470" w14:textId="77777777" w:rsidTr="005774F6">
        <w:trPr>
          <w:jc w:val="center"/>
        </w:trPr>
        <w:tc>
          <w:tcPr>
            <w:tcW w:w="7225" w:type="dxa"/>
            <w:gridSpan w:val="2"/>
            <w:shd w:val="clear" w:color="auto" w:fill="F2CEED" w:themeFill="accent5" w:themeFillTint="33"/>
          </w:tcPr>
          <w:p w14:paraId="56F6FEF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CA15D4B" w14:textId="77777777" w:rsidR="007A17C8" w:rsidRPr="00327DF2" w:rsidRDefault="007A17C8" w:rsidP="008D72B7">
            <w:pPr>
              <w:rPr>
                <w:rFonts w:ascii="Calibri" w:hAnsi="Calibri" w:cs="Calibri"/>
                <w:b/>
                <w:bCs/>
                <w:sz w:val="20"/>
                <w:szCs w:val="20"/>
              </w:rPr>
            </w:pPr>
          </w:p>
        </w:tc>
        <w:tc>
          <w:tcPr>
            <w:tcW w:w="3260" w:type="dxa"/>
            <w:gridSpan w:val="2"/>
            <w:shd w:val="clear" w:color="auto" w:fill="F2CEED" w:themeFill="accent5" w:themeFillTint="33"/>
          </w:tcPr>
          <w:p w14:paraId="476728B7" w14:textId="2306BC8C"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5B91BE6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1438CE2" w14:textId="77777777" w:rsidR="007A17C8" w:rsidRPr="00327DF2" w:rsidRDefault="007A17C8" w:rsidP="008D72B7">
            <w:pPr>
              <w:rPr>
                <w:rFonts w:ascii="Calibri" w:hAnsi="Calibri" w:cs="Calibri"/>
                <w:b/>
                <w:bCs/>
                <w:sz w:val="20"/>
                <w:szCs w:val="20"/>
              </w:rPr>
            </w:pPr>
          </w:p>
        </w:tc>
      </w:tr>
      <w:tr w:rsidR="00DE2983" w:rsidRPr="00327DF2" w14:paraId="4F562BBA" w14:textId="77777777" w:rsidTr="005774F6">
        <w:trPr>
          <w:jc w:val="center"/>
        </w:trPr>
        <w:tc>
          <w:tcPr>
            <w:tcW w:w="7225" w:type="dxa"/>
            <w:gridSpan w:val="2"/>
          </w:tcPr>
          <w:p w14:paraId="3399E838" w14:textId="038A1B21"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Removed debris and packaging materials from the site</w:t>
            </w:r>
          </w:p>
        </w:tc>
        <w:tc>
          <w:tcPr>
            <w:tcW w:w="3260" w:type="dxa"/>
            <w:gridSpan w:val="2"/>
            <w:vMerge w:val="restart"/>
          </w:tcPr>
          <w:p w14:paraId="326E6EEB" w14:textId="1C217626" w:rsidR="00DE2983" w:rsidRPr="00327DF2" w:rsidRDefault="00000000" w:rsidP="008D72B7">
            <w:pPr>
              <w:rPr>
                <w:rFonts w:ascii="Calibri" w:hAnsi="Calibri" w:cs="Calibri"/>
                <w:b/>
                <w:bCs/>
                <w:sz w:val="20"/>
                <w:szCs w:val="20"/>
              </w:rPr>
            </w:pPr>
            <w:sdt>
              <w:sdtPr>
                <w:rPr>
                  <w:rFonts w:ascii="Calibri" w:hAnsi="Calibri" w:cs="Calibri"/>
                  <w:sz w:val="20"/>
                  <w:szCs w:val="20"/>
                </w:rPr>
                <w:id w:val="-906995096"/>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hAnsi="Calibri" w:cs="Calibri"/>
                <w:sz w:val="20"/>
                <w:szCs w:val="20"/>
              </w:rPr>
              <w:t xml:space="preserve"> Yes </w:t>
            </w:r>
            <w:sdt>
              <w:sdtPr>
                <w:rPr>
                  <w:rFonts w:ascii="Calibri" w:hAnsi="Calibri" w:cs="Calibri"/>
                  <w:sz w:val="20"/>
                  <w:szCs w:val="20"/>
                </w:rPr>
                <w:id w:val="-1880543663"/>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eastAsia="MS Gothic" w:hAnsi="Calibri" w:cs="Calibri"/>
                <w:b/>
                <w:sz w:val="20"/>
                <w:szCs w:val="20"/>
              </w:rPr>
              <w:t xml:space="preserve"> </w:t>
            </w:r>
            <w:r w:rsidR="006A608C" w:rsidRPr="00327DF2">
              <w:rPr>
                <w:rFonts w:ascii="Calibri" w:hAnsi="Calibri" w:cs="Calibri"/>
                <w:sz w:val="20"/>
                <w:szCs w:val="20"/>
              </w:rPr>
              <w:t>No</w:t>
            </w:r>
          </w:p>
        </w:tc>
        <w:tc>
          <w:tcPr>
            <w:tcW w:w="3463" w:type="dxa"/>
            <w:vMerge w:val="restart"/>
          </w:tcPr>
          <w:p w14:paraId="51A202E7" w14:textId="77777777" w:rsidR="00DE2983" w:rsidRPr="00327DF2" w:rsidRDefault="00DE2983" w:rsidP="008D72B7">
            <w:pPr>
              <w:rPr>
                <w:rFonts w:ascii="Calibri" w:hAnsi="Calibri" w:cs="Calibri"/>
                <w:b/>
                <w:bCs/>
                <w:sz w:val="20"/>
                <w:szCs w:val="20"/>
              </w:rPr>
            </w:pPr>
          </w:p>
        </w:tc>
      </w:tr>
      <w:tr w:rsidR="00DE2983" w:rsidRPr="00327DF2" w14:paraId="090A6B22" w14:textId="77777777" w:rsidTr="005774F6">
        <w:trPr>
          <w:jc w:val="center"/>
        </w:trPr>
        <w:tc>
          <w:tcPr>
            <w:tcW w:w="7225" w:type="dxa"/>
            <w:gridSpan w:val="2"/>
          </w:tcPr>
          <w:p w14:paraId="37D84B99" w14:textId="643F774F"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Sorted recyclable or reusable materials appropriately</w:t>
            </w:r>
          </w:p>
        </w:tc>
        <w:tc>
          <w:tcPr>
            <w:tcW w:w="3260" w:type="dxa"/>
            <w:gridSpan w:val="2"/>
            <w:vMerge/>
          </w:tcPr>
          <w:p w14:paraId="7FD8FBED" w14:textId="77777777" w:rsidR="00DE2983" w:rsidRPr="00327DF2" w:rsidRDefault="00DE2983" w:rsidP="008D72B7">
            <w:pPr>
              <w:rPr>
                <w:rFonts w:ascii="Calibri" w:hAnsi="Calibri" w:cs="Calibri"/>
                <w:b/>
                <w:bCs/>
                <w:sz w:val="20"/>
                <w:szCs w:val="20"/>
              </w:rPr>
            </w:pPr>
          </w:p>
        </w:tc>
        <w:tc>
          <w:tcPr>
            <w:tcW w:w="3463" w:type="dxa"/>
            <w:vMerge/>
          </w:tcPr>
          <w:p w14:paraId="4245C103" w14:textId="77777777" w:rsidR="00DE2983" w:rsidRPr="00327DF2" w:rsidRDefault="00DE2983" w:rsidP="008D72B7">
            <w:pPr>
              <w:rPr>
                <w:rFonts w:ascii="Calibri" w:hAnsi="Calibri" w:cs="Calibri"/>
                <w:b/>
                <w:bCs/>
                <w:sz w:val="20"/>
                <w:szCs w:val="20"/>
              </w:rPr>
            </w:pPr>
          </w:p>
        </w:tc>
      </w:tr>
      <w:tr w:rsidR="00DE2983" w:rsidRPr="00327DF2" w14:paraId="2143E1C8" w14:textId="77777777" w:rsidTr="005774F6">
        <w:trPr>
          <w:jc w:val="center"/>
        </w:trPr>
        <w:tc>
          <w:tcPr>
            <w:tcW w:w="7225" w:type="dxa"/>
            <w:gridSpan w:val="2"/>
          </w:tcPr>
          <w:p w14:paraId="6FBC9F10" w14:textId="71D105FC"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Cleaned tools after use according to type (e.g. hand or power tools)</w:t>
            </w:r>
          </w:p>
        </w:tc>
        <w:tc>
          <w:tcPr>
            <w:tcW w:w="3260" w:type="dxa"/>
            <w:gridSpan w:val="2"/>
            <w:vMerge/>
          </w:tcPr>
          <w:p w14:paraId="322F0CFE" w14:textId="77777777" w:rsidR="00DE2983" w:rsidRPr="00327DF2" w:rsidRDefault="00DE2983" w:rsidP="008D72B7">
            <w:pPr>
              <w:rPr>
                <w:rFonts w:ascii="Calibri" w:hAnsi="Calibri" w:cs="Calibri"/>
                <w:b/>
                <w:bCs/>
                <w:sz w:val="20"/>
                <w:szCs w:val="20"/>
              </w:rPr>
            </w:pPr>
          </w:p>
        </w:tc>
        <w:tc>
          <w:tcPr>
            <w:tcW w:w="3463" w:type="dxa"/>
            <w:vMerge/>
          </w:tcPr>
          <w:p w14:paraId="52124091" w14:textId="77777777" w:rsidR="00DE2983" w:rsidRPr="00327DF2" w:rsidRDefault="00DE2983" w:rsidP="008D72B7">
            <w:pPr>
              <w:rPr>
                <w:rFonts w:ascii="Calibri" w:hAnsi="Calibri" w:cs="Calibri"/>
                <w:b/>
                <w:bCs/>
                <w:sz w:val="20"/>
                <w:szCs w:val="20"/>
              </w:rPr>
            </w:pPr>
          </w:p>
        </w:tc>
      </w:tr>
      <w:tr w:rsidR="00DE2983" w:rsidRPr="00327DF2" w14:paraId="5AEAD2C6" w14:textId="77777777" w:rsidTr="005774F6">
        <w:trPr>
          <w:jc w:val="center"/>
        </w:trPr>
        <w:tc>
          <w:tcPr>
            <w:tcW w:w="7225" w:type="dxa"/>
            <w:gridSpan w:val="2"/>
          </w:tcPr>
          <w:p w14:paraId="443966BC" w14:textId="7ADF9126"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Checked tools for any damage post-use</w:t>
            </w:r>
          </w:p>
        </w:tc>
        <w:tc>
          <w:tcPr>
            <w:tcW w:w="3260" w:type="dxa"/>
            <w:gridSpan w:val="2"/>
            <w:vMerge/>
          </w:tcPr>
          <w:p w14:paraId="69271329" w14:textId="77777777" w:rsidR="00DE2983" w:rsidRPr="00327DF2" w:rsidRDefault="00DE2983" w:rsidP="008D72B7">
            <w:pPr>
              <w:rPr>
                <w:rFonts w:ascii="Calibri" w:hAnsi="Calibri" w:cs="Calibri"/>
                <w:b/>
                <w:bCs/>
                <w:sz w:val="20"/>
                <w:szCs w:val="20"/>
              </w:rPr>
            </w:pPr>
          </w:p>
        </w:tc>
        <w:tc>
          <w:tcPr>
            <w:tcW w:w="3463" w:type="dxa"/>
            <w:vMerge/>
          </w:tcPr>
          <w:p w14:paraId="1B16F612" w14:textId="77777777" w:rsidR="00DE2983" w:rsidRPr="00327DF2" w:rsidRDefault="00DE2983" w:rsidP="008D72B7">
            <w:pPr>
              <w:rPr>
                <w:rFonts w:ascii="Calibri" w:hAnsi="Calibri" w:cs="Calibri"/>
                <w:b/>
                <w:bCs/>
                <w:sz w:val="20"/>
                <w:szCs w:val="20"/>
              </w:rPr>
            </w:pPr>
          </w:p>
        </w:tc>
      </w:tr>
      <w:tr w:rsidR="00DE2983" w:rsidRPr="00327DF2" w14:paraId="4B276D66" w14:textId="77777777" w:rsidTr="005774F6">
        <w:trPr>
          <w:jc w:val="center"/>
        </w:trPr>
        <w:tc>
          <w:tcPr>
            <w:tcW w:w="7225" w:type="dxa"/>
            <w:gridSpan w:val="2"/>
          </w:tcPr>
          <w:p w14:paraId="7DA4E5A5" w14:textId="6DD061B4"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lastRenderedPageBreak/>
              <w:t>Reported faulty equipment for repair or replacement</w:t>
            </w:r>
          </w:p>
        </w:tc>
        <w:tc>
          <w:tcPr>
            <w:tcW w:w="3260" w:type="dxa"/>
            <w:gridSpan w:val="2"/>
            <w:vMerge/>
          </w:tcPr>
          <w:p w14:paraId="3A0AE47A" w14:textId="77777777" w:rsidR="00DE2983" w:rsidRPr="00327DF2" w:rsidRDefault="00DE2983" w:rsidP="008D72B7">
            <w:pPr>
              <w:rPr>
                <w:rFonts w:ascii="Calibri" w:hAnsi="Calibri" w:cs="Calibri"/>
                <w:b/>
                <w:bCs/>
                <w:sz w:val="20"/>
                <w:szCs w:val="20"/>
              </w:rPr>
            </w:pPr>
          </w:p>
        </w:tc>
        <w:tc>
          <w:tcPr>
            <w:tcW w:w="3463" w:type="dxa"/>
            <w:vMerge/>
          </w:tcPr>
          <w:p w14:paraId="4EEBE7C6" w14:textId="77777777" w:rsidR="00DE2983" w:rsidRPr="00327DF2" w:rsidRDefault="00DE2983" w:rsidP="008D72B7">
            <w:pPr>
              <w:rPr>
                <w:rFonts w:ascii="Calibri" w:hAnsi="Calibri" w:cs="Calibri"/>
                <w:b/>
                <w:bCs/>
                <w:sz w:val="20"/>
                <w:szCs w:val="20"/>
              </w:rPr>
            </w:pPr>
          </w:p>
        </w:tc>
      </w:tr>
      <w:tr w:rsidR="00DE2983" w:rsidRPr="00327DF2" w14:paraId="22C0C6ED" w14:textId="77777777" w:rsidTr="005774F6">
        <w:trPr>
          <w:jc w:val="center"/>
        </w:trPr>
        <w:tc>
          <w:tcPr>
            <w:tcW w:w="7225" w:type="dxa"/>
            <w:gridSpan w:val="2"/>
          </w:tcPr>
          <w:p w14:paraId="429CAD0F" w14:textId="6E411CD1"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Returned tools to designated storage areas</w:t>
            </w:r>
          </w:p>
        </w:tc>
        <w:tc>
          <w:tcPr>
            <w:tcW w:w="3260" w:type="dxa"/>
            <w:gridSpan w:val="2"/>
            <w:vMerge/>
          </w:tcPr>
          <w:p w14:paraId="0FA7EB79" w14:textId="77777777" w:rsidR="00DE2983" w:rsidRPr="00327DF2" w:rsidRDefault="00DE2983" w:rsidP="008D72B7">
            <w:pPr>
              <w:rPr>
                <w:rFonts w:ascii="Calibri" w:hAnsi="Calibri" w:cs="Calibri"/>
                <w:b/>
                <w:bCs/>
                <w:sz w:val="20"/>
                <w:szCs w:val="20"/>
              </w:rPr>
            </w:pPr>
          </w:p>
        </w:tc>
        <w:tc>
          <w:tcPr>
            <w:tcW w:w="3463" w:type="dxa"/>
            <w:vMerge/>
          </w:tcPr>
          <w:p w14:paraId="38013E53" w14:textId="77777777" w:rsidR="00DE2983" w:rsidRPr="00327DF2" w:rsidRDefault="00DE2983" w:rsidP="008D72B7">
            <w:pPr>
              <w:rPr>
                <w:rFonts w:ascii="Calibri" w:hAnsi="Calibri" w:cs="Calibri"/>
                <w:b/>
                <w:bCs/>
                <w:sz w:val="20"/>
                <w:szCs w:val="20"/>
              </w:rPr>
            </w:pPr>
          </w:p>
        </w:tc>
      </w:tr>
      <w:tr w:rsidR="00DE2983" w:rsidRPr="00327DF2" w14:paraId="4027837E" w14:textId="77777777" w:rsidTr="005774F6">
        <w:trPr>
          <w:jc w:val="center"/>
        </w:trPr>
        <w:tc>
          <w:tcPr>
            <w:tcW w:w="7225" w:type="dxa"/>
            <w:gridSpan w:val="2"/>
          </w:tcPr>
          <w:p w14:paraId="589C4498" w14:textId="52FB6374"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Disposed of waste according to WHS and environmental guidelines</w:t>
            </w:r>
          </w:p>
        </w:tc>
        <w:tc>
          <w:tcPr>
            <w:tcW w:w="3260" w:type="dxa"/>
            <w:gridSpan w:val="2"/>
            <w:vMerge/>
          </w:tcPr>
          <w:p w14:paraId="7E005488" w14:textId="77777777" w:rsidR="00DE2983" w:rsidRPr="00327DF2" w:rsidRDefault="00DE2983" w:rsidP="008D72B7">
            <w:pPr>
              <w:rPr>
                <w:rFonts w:ascii="Calibri" w:hAnsi="Calibri" w:cs="Calibri"/>
                <w:b/>
                <w:bCs/>
                <w:sz w:val="20"/>
                <w:szCs w:val="20"/>
              </w:rPr>
            </w:pPr>
          </w:p>
        </w:tc>
        <w:tc>
          <w:tcPr>
            <w:tcW w:w="3463" w:type="dxa"/>
            <w:vMerge/>
          </w:tcPr>
          <w:p w14:paraId="6DB7D306" w14:textId="77777777" w:rsidR="00DE2983" w:rsidRPr="00327DF2" w:rsidRDefault="00DE2983" w:rsidP="008D72B7">
            <w:pPr>
              <w:rPr>
                <w:rFonts w:ascii="Calibri" w:hAnsi="Calibri" w:cs="Calibri"/>
                <w:b/>
                <w:bCs/>
                <w:sz w:val="20"/>
                <w:szCs w:val="20"/>
              </w:rPr>
            </w:pPr>
          </w:p>
        </w:tc>
      </w:tr>
      <w:tr w:rsidR="00DE2983" w:rsidRPr="00327DF2" w14:paraId="101E6D47" w14:textId="77777777" w:rsidTr="005774F6">
        <w:trPr>
          <w:jc w:val="center"/>
        </w:trPr>
        <w:tc>
          <w:tcPr>
            <w:tcW w:w="7225" w:type="dxa"/>
            <w:gridSpan w:val="2"/>
          </w:tcPr>
          <w:p w14:paraId="46EC4B6B" w14:textId="112337C7"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Ensured worksite was left safe and clear for other trades</w:t>
            </w:r>
          </w:p>
        </w:tc>
        <w:tc>
          <w:tcPr>
            <w:tcW w:w="3260" w:type="dxa"/>
            <w:gridSpan w:val="2"/>
            <w:vMerge/>
          </w:tcPr>
          <w:p w14:paraId="72162F1F" w14:textId="77777777" w:rsidR="00DE2983" w:rsidRPr="00327DF2" w:rsidRDefault="00DE2983" w:rsidP="008D72B7">
            <w:pPr>
              <w:rPr>
                <w:rFonts w:ascii="Calibri" w:hAnsi="Calibri" w:cs="Calibri"/>
                <w:b/>
                <w:bCs/>
                <w:sz w:val="20"/>
                <w:szCs w:val="20"/>
              </w:rPr>
            </w:pPr>
          </w:p>
        </w:tc>
        <w:tc>
          <w:tcPr>
            <w:tcW w:w="3463" w:type="dxa"/>
            <w:vMerge/>
          </w:tcPr>
          <w:p w14:paraId="581A9DA3" w14:textId="77777777" w:rsidR="00DE2983" w:rsidRPr="00327DF2" w:rsidRDefault="00DE2983" w:rsidP="008D72B7">
            <w:pPr>
              <w:rPr>
                <w:rFonts w:ascii="Calibri" w:hAnsi="Calibri" w:cs="Calibri"/>
                <w:b/>
                <w:bCs/>
                <w:sz w:val="20"/>
                <w:szCs w:val="20"/>
              </w:rPr>
            </w:pPr>
          </w:p>
        </w:tc>
      </w:tr>
      <w:tr w:rsidR="00DE2983" w:rsidRPr="00327DF2" w14:paraId="6D1445E7" w14:textId="77777777" w:rsidTr="005774F6">
        <w:trPr>
          <w:jc w:val="center"/>
        </w:trPr>
        <w:tc>
          <w:tcPr>
            <w:tcW w:w="7225" w:type="dxa"/>
            <w:gridSpan w:val="2"/>
          </w:tcPr>
          <w:p w14:paraId="7A530851" w14:textId="0F1F9095"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Maintained checklists or logs for tool servicing</w:t>
            </w:r>
          </w:p>
        </w:tc>
        <w:tc>
          <w:tcPr>
            <w:tcW w:w="3260" w:type="dxa"/>
            <w:gridSpan w:val="2"/>
            <w:vMerge/>
          </w:tcPr>
          <w:p w14:paraId="5E730F39" w14:textId="77777777" w:rsidR="00DE2983" w:rsidRPr="00327DF2" w:rsidRDefault="00DE2983" w:rsidP="008D72B7">
            <w:pPr>
              <w:rPr>
                <w:rFonts w:ascii="Calibri" w:hAnsi="Calibri" w:cs="Calibri"/>
                <w:b/>
                <w:bCs/>
                <w:sz w:val="20"/>
                <w:szCs w:val="20"/>
              </w:rPr>
            </w:pPr>
          </w:p>
        </w:tc>
        <w:tc>
          <w:tcPr>
            <w:tcW w:w="3463" w:type="dxa"/>
            <w:vMerge/>
          </w:tcPr>
          <w:p w14:paraId="7F1BEB06" w14:textId="77777777" w:rsidR="00DE2983" w:rsidRPr="00327DF2" w:rsidRDefault="00DE2983" w:rsidP="008D72B7">
            <w:pPr>
              <w:rPr>
                <w:rFonts w:ascii="Calibri" w:hAnsi="Calibri" w:cs="Calibri"/>
                <w:b/>
                <w:bCs/>
                <w:sz w:val="20"/>
                <w:szCs w:val="20"/>
              </w:rPr>
            </w:pPr>
          </w:p>
        </w:tc>
      </w:tr>
      <w:tr w:rsidR="00DE2983" w:rsidRPr="00327DF2" w14:paraId="06504F97" w14:textId="77777777" w:rsidTr="005774F6">
        <w:trPr>
          <w:jc w:val="center"/>
        </w:trPr>
        <w:tc>
          <w:tcPr>
            <w:tcW w:w="7225" w:type="dxa"/>
            <w:gridSpan w:val="2"/>
          </w:tcPr>
          <w:p w14:paraId="3DCAB185" w14:textId="48FA5BF3" w:rsidR="00DE2983" w:rsidRPr="00327DF2" w:rsidRDefault="00DE2983" w:rsidP="008D72B7">
            <w:pPr>
              <w:spacing w:after="100"/>
              <w:rPr>
                <w:rFonts w:ascii="Calibri" w:hAnsi="Calibri" w:cs="Calibri"/>
                <w:sz w:val="20"/>
                <w:szCs w:val="20"/>
              </w:rPr>
            </w:pPr>
            <w:r w:rsidRPr="00327DF2">
              <w:rPr>
                <w:rFonts w:ascii="Calibri" w:hAnsi="Calibri" w:cs="Calibri"/>
                <w:sz w:val="20"/>
                <w:szCs w:val="20"/>
              </w:rPr>
              <w:t>Used PPE even during cleanup tasks where needed</w:t>
            </w:r>
          </w:p>
        </w:tc>
        <w:tc>
          <w:tcPr>
            <w:tcW w:w="3260" w:type="dxa"/>
            <w:gridSpan w:val="2"/>
            <w:vMerge/>
          </w:tcPr>
          <w:p w14:paraId="240905DF" w14:textId="77777777" w:rsidR="00DE2983" w:rsidRPr="00327DF2" w:rsidRDefault="00DE2983" w:rsidP="008D72B7">
            <w:pPr>
              <w:rPr>
                <w:rFonts w:ascii="Calibri" w:hAnsi="Calibri" w:cs="Calibri"/>
                <w:b/>
                <w:bCs/>
                <w:sz w:val="20"/>
                <w:szCs w:val="20"/>
              </w:rPr>
            </w:pPr>
          </w:p>
        </w:tc>
        <w:tc>
          <w:tcPr>
            <w:tcW w:w="3463" w:type="dxa"/>
            <w:vMerge/>
          </w:tcPr>
          <w:p w14:paraId="09330B97" w14:textId="77777777" w:rsidR="00DE2983" w:rsidRPr="00327DF2" w:rsidRDefault="00DE2983" w:rsidP="008D72B7">
            <w:pPr>
              <w:rPr>
                <w:rFonts w:ascii="Calibri" w:hAnsi="Calibri" w:cs="Calibri"/>
                <w:b/>
                <w:bCs/>
                <w:sz w:val="20"/>
                <w:szCs w:val="20"/>
              </w:rPr>
            </w:pPr>
          </w:p>
        </w:tc>
      </w:tr>
    </w:tbl>
    <w:p w14:paraId="5209FC04" w14:textId="77777777" w:rsidR="007A17C8" w:rsidRPr="00327DF2" w:rsidRDefault="007A17C8" w:rsidP="007A17C8">
      <w:pPr>
        <w:rPr>
          <w:rFonts w:ascii="Calibri" w:hAnsi="Calibri" w:cs="Calibri"/>
          <w:sz w:val="20"/>
          <w:szCs w:val="20"/>
        </w:rPr>
      </w:pPr>
    </w:p>
    <w:p w14:paraId="3C2D0CDA" w14:textId="77777777" w:rsidR="007A17C8" w:rsidRPr="00327DF2" w:rsidRDefault="00521B72" w:rsidP="00977950">
      <w:pPr>
        <w:pStyle w:val="Heading3"/>
        <w:shd w:val="clear" w:color="auto" w:fill="92D050"/>
        <w:rPr>
          <w:rFonts w:ascii="Calibri" w:hAnsi="Calibri" w:cs="Calibri"/>
          <w:sz w:val="20"/>
          <w:szCs w:val="20"/>
        </w:rPr>
      </w:pPr>
      <w:bookmarkStart w:id="27" w:name="_Toc213061924"/>
      <w:r w:rsidRPr="00327DF2">
        <w:rPr>
          <w:rFonts w:ascii="Calibri" w:hAnsi="Calibri" w:cs="Calibri"/>
          <w:sz w:val="20"/>
          <w:szCs w:val="20"/>
        </w:rPr>
        <w:t>12.CPCCCA3016 Construct, assemble and install timber external stairs (C)</w:t>
      </w:r>
      <w:bookmarkEnd w:id="27"/>
    </w:p>
    <w:tbl>
      <w:tblPr>
        <w:tblStyle w:val="TableGrid"/>
        <w:tblW w:w="0" w:type="auto"/>
        <w:jc w:val="center"/>
        <w:tblLook w:val="04A0" w:firstRow="1" w:lastRow="0" w:firstColumn="1" w:lastColumn="0" w:noHBand="0" w:noVBand="1"/>
      </w:tblPr>
      <w:tblGrid>
        <w:gridCol w:w="2631"/>
        <w:gridCol w:w="4594"/>
        <w:gridCol w:w="3118"/>
        <w:gridCol w:w="142"/>
        <w:gridCol w:w="3463"/>
      </w:tblGrid>
      <w:tr w:rsidR="007A17C8" w:rsidRPr="00327DF2" w14:paraId="2BFB57BF" w14:textId="77777777" w:rsidTr="006255C4">
        <w:trPr>
          <w:jc w:val="center"/>
        </w:trPr>
        <w:tc>
          <w:tcPr>
            <w:tcW w:w="13948" w:type="dxa"/>
            <w:gridSpan w:val="5"/>
            <w:shd w:val="clear" w:color="auto" w:fill="501549" w:themeFill="accent5" w:themeFillShade="80"/>
          </w:tcPr>
          <w:p w14:paraId="49A72320" w14:textId="77777777" w:rsidR="007A17C8" w:rsidRPr="00327DF2" w:rsidRDefault="007A17C8" w:rsidP="006A608C">
            <w:pPr>
              <w:rPr>
                <w:rFonts w:ascii="Calibri" w:hAnsi="Calibri" w:cs="Calibri"/>
                <w:highlight w:val="yellow"/>
              </w:rPr>
            </w:pPr>
            <w:r w:rsidRPr="00327DF2">
              <w:rPr>
                <w:rFonts w:ascii="Calibri" w:hAnsi="Calibri" w:cs="Calibri"/>
              </w:rPr>
              <w:t>Competency conversation recording tool for Unit CPCCCA3016 Construct, assemble and install timber external stairs</w:t>
            </w:r>
          </w:p>
        </w:tc>
      </w:tr>
      <w:tr w:rsidR="007A17C8" w:rsidRPr="00327DF2" w14:paraId="6BAF7C11" w14:textId="77777777" w:rsidTr="006255C4">
        <w:trPr>
          <w:jc w:val="center"/>
        </w:trPr>
        <w:tc>
          <w:tcPr>
            <w:tcW w:w="13948" w:type="dxa"/>
            <w:gridSpan w:val="5"/>
          </w:tcPr>
          <w:p w14:paraId="6461FB0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Unit of competency:</w:t>
            </w:r>
          </w:p>
          <w:p w14:paraId="1DE8F233" w14:textId="77777777" w:rsidR="007A17C8" w:rsidRPr="00327DF2" w:rsidRDefault="007A17C8" w:rsidP="008D72B7">
            <w:pPr>
              <w:rPr>
                <w:rFonts w:ascii="Calibri" w:hAnsi="Calibri" w:cs="Calibri"/>
                <w:b/>
                <w:bCs/>
                <w:sz w:val="20"/>
                <w:szCs w:val="20"/>
                <w:lang w:val="en-GB"/>
              </w:rPr>
            </w:pPr>
            <w:r w:rsidRPr="00327DF2">
              <w:rPr>
                <w:rFonts w:ascii="Calibri" w:hAnsi="Calibri" w:cs="Calibri"/>
                <w:b/>
                <w:bCs/>
                <w:sz w:val="20"/>
                <w:szCs w:val="20"/>
              </w:rPr>
              <w:t>•</w:t>
            </w:r>
            <w:r w:rsidRPr="00327DF2">
              <w:rPr>
                <w:rFonts w:ascii="Calibri" w:hAnsi="Calibri" w:cs="Calibri"/>
                <w:b/>
                <w:bCs/>
                <w:sz w:val="20"/>
                <w:szCs w:val="20"/>
              </w:rPr>
              <w:tab/>
            </w:r>
            <w:r w:rsidRPr="00327DF2">
              <w:rPr>
                <w:rFonts w:ascii="Calibri" w:hAnsi="Calibri" w:cs="Calibri"/>
                <w:b/>
                <w:bCs/>
                <w:sz w:val="20"/>
                <w:szCs w:val="20"/>
                <w:lang w:val="en-GB"/>
              </w:rPr>
              <w:t>CPCCCA3016 Construct, assemble and install timber external stairs</w:t>
            </w:r>
          </w:p>
          <w:p w14:paraId="0CA0452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w:t>
            </w:r>
            <w:r w:rsidRPr="00327DF2">
              <w:rPr>
                <w:rFonts w:ascii="Calibri" w:hAnsi="Calibri" w:cs="Calibri"/>
                <w:b/>
                <w:bCs/>
                <w:sz w:val="20"/>
                <w:szCs w:val="20"/>
              </w:rPr>
              <w:tab/>
              <w:t xml:space="preserve">The full text of the units can be viewed at </w:t>
            </w:r>
            <w:hyperlink r:id="rId23" w:history="1">
              <w:r w:rsidRPr="00327DF2">
                <w:rPr>
                  <w:rStyle w:val="Hyperlink"/>
                  <w:rFonts w:ascii="Calibri" w:hAnsi="Calibri" w:cs="Calibri"/>
                  <w:b/>
                  <w:bCs/>
                  <w:sz w:val="20"/>
                  <w:szCs w:val="20"/>
                </w:rPr>
                <w:t>www.training.gov.au</w:t>
              </w:r>
            </w:hyperlink>
          </w:p>
          <w:p w14:paraId="7B89AC9A" w14:textId="77777777" w:rsidR="007A17C8" w:rsidRPr="00327DF2" w:rsidRDefault="007A17C8" w:rsidP="008D72B7">
            <w:pPr>
              <w:rPr>
                <w:rFonts w:ascii="Calibri" w:hAnsi="Calibri" w:cs="Calibri"/>
                <w:b/>
                <w:bCs/>
                <w:sz w:val="20"/>
                <w:szCs w:val="20"/>
              </w:rPr>
            </w:pPr>
          </w:p>
        </w:tc>
      </w:tr>
      <w:tr w:rsidR="007A17C8" w:rsidRPr="00327DF2" w14:paraId="3C5459BB" w14:textId="77777777" w:rsidTr="006255C4">
        <w:trPr>
          <w:trHeight w:val="135"/>
          <w:jc w:val="center"/>
        </w:trPr>
        <w:tc>
          <w:tcPr>
            <w:tcW w:w="2631" w:type="dxa"/>
            <w:vMerge w:val="restart"/>
          </w:tcPr>
          <w:p w14:paraId="452E57B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Specific foundation skills for this  unit of competency</w:t>
            </w:r>
          </w:p>
          <w:p w14:paraId="1DE88A49" w14:textId="77777777" w:rsidR="007A17C8" w:rsidRPr="00327DF2" w:rsidRDefault="007A17C8" w:rsidP="008D72B7">
            <w:pPr>
              <w:rPr>
                <w:rFonts w:ascii="Calibri" w:hAnsi="Calibri" w:cs="Calibri"/>
                <w:b/>
                <w:bCs/>
                <w:sz w:val="20"/>
                <w:szCs w:val="20"/>
              </w:rPr>
            </w:pPr>
          </w:p>
        </w:tc>
        <w:tc>
          <w:tcPr>
            <w:tcW w:w="11317" w:type="dxa"/>
            <w:gridSpan w:val="4"/>
          </w:tcPr>
          <w:p w14:paraId="7D0DD4D4" w14:textId="77777777" w:rsidR="007A17C8" w:rsidRPr="00327DF2" w:rsidRDefault="007A17C8" w:rsidP="007A17C8">
            <w:pPr>
              <w:pStyle w:val="ListParagraph"/>
              <w:numPr>
                <w:ilvl w:val="0"/>
                <w:numId w:val="2"/>
              </w:numPr>
              <w:spacing w:line="276" w:lineRule="auto"/>
              <w:jc w:val="both"/>
              <w:rPr>
                <w:rFonts w:ascii="Calibri" w:hAnsi="Calibri" w:cs="Calibri"/>
                <w:sz w:val="20"/>
                <w:szCs w:val="20"/>
              </w:rPr>
            </w:pPr>
            <w:r w:rsidRPr="00327DF2">
              <w:rPr>
                <w:rFonts w:ascii="Calibri" w:hAnsi="Calibri" w:cs="Calibri"/>
                <w:sz w:val="20"/>
                <w:szCs w:val="20"/>
              </w:rPr>
              <w:t>Candidates must have the language, literacy and numeracy skills at an appropriate level to be able to complete this unit of competency successfully. (Assessor to tick if confirmed for this candidate.)</w:t>
            </w:r>
          </w:p>
          <w:p w14:paraId="16AABFB4" w14:textId="4753D3B4"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 xml:space="preserve">If the student is asked to have any additional </w:t>
            </w:r>
            <w:r w:rsidR="005871C8" w:rsidRPr="00327DF2">
              <w:rPr>
                <w:rFonts w:ascii="Calibri" w:hAnsi="Calibri" w:cs="Calibri"/>
                <w:b/>
                <w:bCs/>
                <w:sz w:val="20"/>
                <w:szCs w:val="20"/>
              </w:rPr>
              <w:t>qualification,</w:t>
            </w:r>
            <w:r w:rsidRPr="00327DF2">
              <w:rPr>
                <w:rFonts w:ascii="Calibri" w:hAnsi="Calibri" w:cs="Calibri"/>
                <w:b/>
                <w:bCs/>
                <w:sz w:val="20"/>
                <w:szCs w:val="20"/>
              </w:rPr>
              <w:t xml:space="preserve"> then that has to be mentioned here.</w:t>
            </w:r>
          </w:p>
          <w:p w14:paraId="2F892B71" w14:textId="77777777" w:rsidR="007A17C8" w:rsidRPr="00327DF2" w:rsidRDefault="007A17C8" w:rsidP="008D72B7">
            <w:pPr>
              <w:rPr>
                <w:rFonts w:ascii="Calibri" w:hAnsi="Calibri" w:cs="Calibri"/>
                <w:b/>
                <w:bCs/>
                <w:sz w:val="20"/>
                <w:szCs w:val="20"/>
              </w:rPr>
            </w:pPr>
          </w:p>
        </w:tc>
      </w:tr>
      <w:tr w:rsidR="007A17C8" w:rsidRPr="00327DF2" w14:paraId="40CADB19" w14:textId="77777777" w:rsidTr="006255C4">
        <w:trPr>
          <w:trHeight w:val="135"/>
          <w:jc w:val="center"/>
        </w:trPr>
        <w:tc>
          <w:tcPr>
            <w:tcW w:w="2631" w:type="dxa"/>
            <w:vMerge/>
          </w:tcPr>
          <w:p w14:paraId="0B031FF2" w14:textId="77777777" w:rsidR="007A17C8" w:rsidRPr="00327DF2" w:rsidRDefault="007A17C8" w:rsidP="008D72B7">
            <w:pPr>
              <w:rPr>
                <w:rFonts w:ascii="Calibri" w:hAnsi="Calibri" w:cs="Calibri"/>
                <w:b/>
                <w:bCs/>
                <w:sz w:val="20"/>
                <w:szCs w:val="20"/>
              </w:rPr>
            </w:pPr>
          </w:p>
        </w:tc>
        <w:tc>
          <w:tcPr>
            <w:tcW w:w="11317" w:type="dxa"/>
            <w:gridSpan w:val="4"/>
          </w:tcPr>
          <w:p w14:paraId="11ED458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 to add how foundation skills were confirmed:</w:t>
            </w:r>
          </w:p>
          <w:p w14:paraId="56922CBB" w14:textId="77777777" w:rsidR="007A17C8" w:rsidRPr="00327DF2" w:rsidRDefault="007A17C8" w:rsidP="008D72B7">
            <w:pPr>
              <w:rPr>
                <w:rFonts w:ascii="Calibri" w:hAnsi="Calibri" w:cs="Calibri"/>
                <w:b/>
                <w:bCs/>
                <w:sz w:val="20"/>
                <w:szCs w:val="20"/>
              </w:rPr>
            </w:pPr>
          </w:p>
        </w:tc>
      </w:tr>
      <w:tr w:rsidR="006A608C" w:rsidRPr="00327DF2" w14:paraId="6BEDE57D" w14:textId="77777777" w:rsidTr="006A608C">
        <w:trPr>
          <w:jc w:val="center"/>
        </w:trPr>
        <w:tc>
          <w:tcPr>
            <w:tcW w:w="10485" w:type="dxa"/>
            <w:gridSpan w:val="4"/>
            <w:shd w:val="clear" w:color="auto" w:fill="FFC000"/>
          </w:tcPr>
          <w:p w14:paraId="2B808E46" w14:textId="77777777" w:rsidR="006A608C" w:rsidRPr="00327DF2" w:rsidRDefault="006A608C"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 </w:t>
            </w:r>
          </w:p>
          <w:p w14:paraId="7D8AB618" w14:textId="77777777" w:rsidR="006A608C" w:rsidRPr="00327DF2" w:rsidRDefault="006A608C" w:rsidP="006A608C">
            <w:pPr>
              <w:spacing w:line="240" w:lineRule="auto"/>
              <w:rPr>
                <w:rFonts w:ascii="Calibri" w:hAnsi="Calibri" w:cs="Calibri"/>
                <w:b/>
                <w:bCs/>
                <w:sz w:val="20"/>
                <w:szCs w:val="20"/>
              </w:rPr>
            </w:pPr>
            <w:r w:rsidRPr="00327DF2">
              <w:rPr>
                <w:rFonts w:ascii="Calibri" w:eastAsia="MS Gothic" w:hAnsi="Calibri" w:cs="Calibri"/>
                <w:b/>
                <w:bCs/>
                <w:sz w:val="20"/>
                <w:szCs w:val="20"/>
              </w:rPr>
              <w:t>“Can you describe a time when you planned and prepared for constructing timber stairs? What did you consider during the planning stage?”</w:t>
            </w:r>
          </w:p>
        </w:tc>
        <w:tc>
          <w:tcPr>
            <w:tcW w:w="3463" w:type="dxa"/>
            <w:shd w:val="clear" w:color="auto" w:fill="FFC000"/>
          </w:tcPr>
          <w:p w14:paraId="5736581C" w14:textId="77777777" w:rsidR="006A608C" w:rsidRPr="00327DF2" w:rsidRDefault="006A608C" w:rsidP="006A608C">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DDEEB18" w14:textId="5ADF1ACA" w:rsidR="006A608C" w:rsidRPr="00327DF2" w:rsidRDefault="00000000" w:rsidP="006A608C">
            <w:pPr>
              <w:pStyle w:val="ListParagraph"/>
              <w:spacing w:line="240" w:lineRule="auto"/>
              <w:rPr>
                <w:rFonts w:ascii="Calibri" w:hAnsi="Calibri" w:cs="Calibri"/>
                <w:b/>
                <w:bCs/>
                <w:sz w:val="20"/>
                <w:szCs w:val="20"/>
              </w:rPr>
            </w:pPr>
            <w:sdt>
              <w:sdtPr>
                <w:rPr>
                  <w:rFonts w:ascii="Calibri" w:hAnsi="Calibri" w:cs="Calibri"/>
                  <w:b/>
                  <w:bCs/>
                  <w:sz w:val="20"/>
                  <w:szCs w:val="20"/>
                </w:rPr>
                <w:id w:val="-1713335920"/>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b/>
                    <w:bCs/>
                    <w:sz w:val="20"/>
                    <w:szCs w:val="20"/>
                  </w:rPr>
                  <w:t>☐</w:t>
                </w:r>
              </w:sdtContent>
            </w:sdt>
            <w:r w:rsidR="006A608C" w:rsidRPr="00327DF2">
              <w:rPr>
                <w:rFonts w:ascii="Calibri" w:hAnsi="Calibri" w:cs="Calibri"/>
                <w:b/>
                <w:bCs/>
                <w:sz w:val="20"/>
                <w:szCs w:val="20"/>
              </w:rPr>
              <w:t xml:space="preserve"> Yes </w:t>
            </w:r>
            <w:sdt>
              <w:sdtPr>
                <w:rPr>
                  <w:rFonts w:ascii="Calibri" w:hAnsi="Calibri" w:cs="Calibri"/>
                  <w:b/>
                  <w:bCs/>
                  <w:sz w:val="20"/>
                  <w:szCs w:val="20"/>
                </w:rPr>
                <w:id w:val="-1571425269"/>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b/>
                    <w:bCs/>
                    <w:sz w:val="20"/>
                    <w:szCs w:val="20"/>
                  </w:rPr>
                  <w:t>☐</w:t>
                </w:r>
              </w:sdtContent>
            </w:sdt>
            <w:r w:rsidR="006A608C" w:rsidRPr="00327DF2">
              <w:rPr>
                <w:rFonts w:ascii="Calibri" w:eastAsia="MS Gothic" w:hAnsi="Calibri" w:cs="Calibri"/>
                <w:b/>
                <w:bCs/>
                <w:sz w:val="20"/>
                <w:szCs w:val="20"/>
              </w:rPr>
              <w:t xml:space="preserve"> </w:t>
            </w:r>
            <w:r w:rsidR="006A608C" w:rsidRPr="00327DF2">
              <w:rPr>
                <w:rFonts w:ascii="Calibri" w:hAnsi="Calibri" w:cs="Calibri"/>
                <w:b/>
                <w:bCs/>
                <w:sz w:val="20"/>
                <w:szCs w:val="20"/>
              </w:rPr>
              <w:t>No</w:t>
            </w:r>
          </w:p>
        </w:tc>
      </w:tr>
      <w:tr w:rsidR="007A17C8" w:rsidRPr="00327DF2" w14:paraId="08622FD2" w14:textId="77777777" w:rsidTr="006A608C">
        <w:trPr>
          <w:jc w:val="center"/>
        </w:trPr>
        <w:tc>
          <w:tcPr>
            <w:tcW w:w="7225" w:type="dxa"/>
            <w:gridSpan w:val="2"/>
            <w:shd w:val="clear" w:color="auto" w:fill="F2CEED" w:themeFill="accent5" w:themeFillTint="33"/>
          </w:tcPr>
          <w:p w14:paraId="2089CA4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61229003" w14:textId="77777777" w:rsidR="007A17C8" w:rsidRPr="00327DF2" w:rsidRDefault="007A17C8" w:rsidP="008D72B7">
            <w:pPr>
              <w:rPr>
                <w:rFonts w:ascii="Calibri" w:hAnsi="Calibri" w:cs="Calibri"/>
                <w:b/>
                <w:bCs/>
                <w:sz w:val="20"/>
                <w:szCs w:val="20"/>
              </w:rPr>
            </w:pPr>
          </w:p>
        </w:tc>
        <w:tc>
          <w:tcPr>
            <w:tcW w:w="3260" w:type="dxa"/>
            <w:gridSpan w:val="2"/>
            <w:shd w:val="clear" w:color="auto" w:fill="F2CEED" w:themeFill="accent5" w:themeFillTint="33"/>
          </w:tcPr>
          <w:p w14:paraId="22DF6FB1" w14:textId="547C0EF1"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70CCA71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76327292" w14:textId="77777777" w:rsidR="007A17C8" w:rsidRPr="00327DF2" w:rsidRDefault="007A17C8" w:rsidP="008D72B7">
            <w:pPr>
              <w:rPr>
                <w:rFonts w:ascii="Calibri" w:hAnsi="Calibri" w:cs="Calibri"/>
                <w:b/>
                <w:bCs/>
                <w:sz w:val="20"/>
                <w:szCs w:val="20"/>
              </w:rPr>
            </w:pPr>
          </w:p>
        </w:tc>
      </w:tr>
      <w:tr w:rsidR="006A608C" w:rsidRPr="00327DF2" w14:paraId="64F21577" w14:textId="77777777" w:rsidTr="006A608C">
        <w:trPr>
          <w:jc w:val="center"/>
        </w:trPr>
        <w:tc>
          <w:tcPr>
            <w:tcW w:w="7225" w:type="dxa"/>
            <w:gridSpan w:val="2"/>
          </w:tcPr>
          <w:p w14:paraId="39D14A9B" w14:textId="13F31A72" w:rsidR="006A608C" w:rsidRPr="00327DF2" w:rsidRDefault="006A608C" w:rsidP="006A608C">
            <w:pPr>
              <w:spacing w:after="100"/>
              <w:rPr>
                <w:rFonts w:ascii="Calibri" w:hAnsi="Calibri" w:cs="Calibri"/>
                <w:sz w:val="20"/>
                <w:szCs w:val="20"/>
              </w:rPr>
            </w:pPr>
            <w:bookmarkStart w:id="28" w:name="_Hlk212805828"/>
            <w:r w:rsidRPr="00327DF2">
              <w:rPr>
                <w:rFonts w:ascii="Calibri" w:hAnsi="Calibri" w:cs="Calibri"/>
                <w:sz w:val="20"/>
                <w:szCs w:val="20"/>
              </w:rPr>
              <w:t>•  Reviewed and interpreted work instructions, specifications, and drawings</w:t>
            </w:r>
          </w:p>
        </w:tc>
        <w:tc>
          <w:tcPr>
            <w:tcW w:w="3260" w:type="dxa"/>
            <w:gridSpan w:val="2"/>
            <w:vMerge w:val="restart"/>
          </w:tcPr>
          <w:p w14:paraId="2D27E271" w14:textId="2BE6DBD3" w:rsidR="006A608C" w:rsidRPr="00327DF2" w:rsidRDefault="00000000" w:rsidP="006A608C">
            <w:pPr>
              <w:rPr>
                <w:rFonts w:ascii="Calibri" w:hAnsi="Calibri" w:cs="Calibri"/>
                <w:b/>
                <w:bCs/>
                <w:sz w:val="20"/>
                <w:szCs w:val="20"/>
              </w:rPr>
            </w:pPr>
            <w:sdt>
              <w:sdtPr>
                <w:rPr>
                  <w:rFonts w:ascii="Calibri" w:hAnsi="Calibri" w:cs="Calibri"/>
                  <w:sz w:val="20"/>
                  <w:szCs w:val="20"/>
                </w:rPr>
                <w:id w:val="-128169288"/>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hAnsi="Calibri" w:cs="Calibri"/>
                <w:sz w:val="20"/>
                <w:szCs w:val="20"/>
              </w:rPr>
              <w:t xml:space="preserve"> Yes </w:t>
            </w:r>
            <w:sdt>
              <w:sdtPr>
                <w:rPr>
                  <w:rFonts w:ascii="Calibri" w:hAnsi="Calibri" w:cs="Calibri"/>
                  <w:sz w:val="20"/>
                  <w:szCs w:val="20"/>
                </w:rPr>
                <w:id w:val="-999190477"/>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eastAsia="MS Gothic" w:hAnsi="Calibri" w:cs="Calibri"/>
                <w:b/>
                <w:sz w:val="20"/>
                <w:szCs w:val="20"/>
              </w:rPr>
              <w:t xml:space="preserve"> </w:t>
            </w:r>
            <w:r w:rsidR="006A608C" w:rsidRPr="00327DF2">
              <w:rPr>
                <w:rFonts w:ascii="Calibri" w:hAnsi="Calibri" w:cs="Calibri"/>
                <w:sz w:val="20"/>
                <w:szCs w:val="20"/>
              </w:rPr>
              <w:t>No</w:t>
            </w:r>
          </w:p>
        </w:tc>
        <w:tc>
          <w:tcPr>
            <w:tcW w:w="3463" w:type="dxa"/>
            <w:vMerge w:val="restart"/>
          </w:tcPr>
          <w:p w14:paraId="6E26E37D" w14:textId="77777777" w:rsidR="006A608C" w:rsidRPr="00327DF2" w:rsidRDefault="006A608C" w:rsidP="006A608C">
            <w:pPr>
              <w:rPr>
                <w:rFonts w:ascii="Calibri" w:hAnsi="Calibri" w:cs="Calibri"/>
                <w:b/>
                <w:bCs/>
                <w:sz w:val="20"/>
                <w:szCs w:val="20"/>
              </w:rPr>
            </w:pPr>
          </w:p>
        </w:tc>
      </w:tr>
      <w:tr w:rsidR="006A608C" w:rsidRPr="00327DF2" w14:paraId="4ABE29BD" w14:textId="77777777" w:rsidTr="006A608C">
        <w:trPr>
          <w:jc w:val="center"/>
        </w:trPr>
        <w:tc>
          <w:tcPr>
            <w:tcW w:w="7225" w:type="dxa"/>
            <w:gridSpan w:val="2"/>
          </w:tcPr>
          <w:p w14:paraId="362E552A" w14:textId="6C0F7F7F"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Determined the sequence of construction tasks in a logical order</w:t>
            </w:r>
          </w:p>
        </w:tc>
        <w:tc>
          <w:tcPr>
            <w:tcW w:w="3260" w:type="dxa"/>
            <w:gridSpan w:val="2"/>
            <w:vMerge/>
          </w:tcPr>
          <w:p w14:paraId="2A860B6B" w14:textId="77777777" w:rsidR="006A608C" w:rsidRPr="00327DF2" w:rsidRDefault="006A608C" w:rsidP="006A608C">
            <w:pPr>
              <w:rPr>
                <w:rFonts w:ascii="Calibri" w:hAnsi="Calibri" w:cs="Calibri"/>
                <w:b/>
                <w:bCs/>
                <w:sz w:val="20"/>
                <w:szCs w:val="20"/>
              </w:rPr>
            </w:pPr>
          </w:p>
        </w:tc>
        <w:tc>
          <w:tcPr>
            <w:tcW w:w="3463" w:type="dxa"/>
            <w:vMerge/>
          </w:tcPr>
          <w:p w14:paraId="7370D592" w14:textId="77777777" w:rsidR="006A608C" w:rsidRPr="00327DF2" w:rsidRDefault="006A608C" w:rsidP="006A608C">
            <w:pPr>
              <w:rPr>
                <w:rFonts w:ascii="Calibri" w:hAnsi="Calibri" w:cs="Calibri"/>
                <w:b/>
                <w:bCs/>
                <w:sz w:val="20"/>
                <w:szCs w:val="20"/>
              </w:rPr>
            </w:pPr>
          </w:p>
        </w:tc>
      </w:tr>
      <w:tr w:rsidR="006A608C" w:rsidRPr="00327DF2" w14:paraId="71A1FB64" w14:textId="77777777" w:rsidTr="006A608C">
        <w:trPr>
          <w:jc w:val="center"/>
        </w:trPr>
        <w:tc>
          <w:tcPr>
            <w:tcW w:w="7225" w:type="dxa"/>
            <w:gridSpan w:val="2"/>
          </w:tcPr>
          <w:p w14:paraId="7C54207B" w14:textId="3E289964"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Identified and complied with NCC, Australian Standards, and WHS requirements</w:t>
            </w:r>
          </w:p>
        </w:tc>
        <w:tc>
          <w:tcPr>
            <w:tcW w:w="3260" w:type="dxa"/>
            <w:gridSpan w:val="2"/>
            <w:vMerge/>
          </w:tcPr>
          <w:p w14:paraId="426F134F" w14:textId="77777777" w:rsidR="006A608C" w:rsidRPr="00327DF2" w:rsidRDefault="006A608C" w:rsidP="006A608C">
            <w:pPr>
              <w:rPr>
                <w:rFonts w:ascii="Calibri" w:hAnsi="Calibri" w:cs="Calibri"/>
                <w:b/>
                <w:bCs/>
                <w:sz w:val="20"/>
                <w:szCs w:val="20"/>
              </w:rPr>
            </w:pPr>
          </w:p>
        </w:tc>
        <w:tc>
          <w:tcPr>
            <w:tcW w:w="3463" w:type="dxa"/>
            <w:vMerge/>
          </w:tcPr>
          <w:p w14:paraId="3A4484A8" w14:textId="77777777" w:rsidR="006A608C" w:rsidRPr="00327DF2" w:rsidRDefault="006A608C" w:rsidP="006A608C">
            <w:pPr>
              <w:rPr>
                <w:rFonts w:ascii="Calibri" w:hAnsi="Calibri" w:cs="Calibri"/>
                <w:b/>
                <w:bCs/>
                <w:sz w:val="20"/>
                <w:szCs w:val="20"/>
              </w:rPr>
            </w:pPr>
          </w:p>
        </w:tc>
      </w:tr>
      <w:tr w:rsidR="006A608C" w:rsidRPr="00327DF2" w14:paraId="61910519" w14:textId="77777777" w:rsidTr="006A608C">
        <w:trPr>
          <w:jc w:val="center"/>
        </w:trPr>
        <w:tc>
          <w:tcPr>
            <w:tcW w:w="7225" w:type="dxa"/>
            <w:gridSpan w:val="2"/>
          </w:tcPr>
          <w:p w14:paraId="6E362DC7" w14:textId="03814588"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Planned the workflow to meet project timelines and workplace protocols</w:t>
            </w:r>
          </w:p>
        </w:tc>
        <w:tc>
          <w:tcPr>
            <w:tcW w:w="3260" w:type="dxa"/>
            <w:gridSpan w:val="2"/>
            <w:vMerge/>
          </w:tcPr>
          <w:p w14:paraId="2F870E46" w14:textId="77777777" w:rsidR="006A608C" w:rsidRPr="00327DF2" w:rsidRDefault="006A608C" w:rsidP="006A608C">
            <w:pPr>
              <w:rPr>
                <w:rFonts w:ascii="Calibri" w:hAnsi="Calibri" w:cs="Calibri"/>
                <w:b/>
                <w:bCs/>
                <w:sz w:val="20"/>
                <w:szCs w:val="20"/>
              </w:rPr>
            </w:pPr>
          </w:p>
        </w:tc>
        <w:tc>
          <w:tcPr>
            <w:tcW w:w="3463" w:type="dxa"/>
            <w:vMerge/>
          </w:tcPr>
          <w:p w14:paraId="6B3B6B51" w14:textId="77777777" w:rsidR="006A608C" w:rsidRPr="00327DF2" w:rsidRDefault="006A608C" w:rsidP="006A608C">
            <w:pPr>
              <w:rPr>
                <w:rFonts w:ascii="Calibri" w:hAnsi="Calibri" w:cs="Calibri"/>
                <w:b/>
                <w:bCs/>
                <w:sz w:val="20"/>
                <w:szCs w:val="20"/>
              </w:rPr>
            </w:pPr>
          </w:p>
        </w:tc>
      </w:tr>
      <w:tr w:rsidR="006A608C" w:rsidRPr="00327DF2" w14:paraId="3721FE51" w14:textId="77777777" w:rsidTr="006A608C">
        <w:trPr>
          <w:jc w:val="center"/>
        </w:trPr>
        <w:tc>
          <w:tcPr>
            <w:tcW w:w="7225" w:type="dxa"/>
            <w:gridSpan w:val="2"/>
          </w:tcPr>
          <w:p w14:paraId="137D87E5" w14:textId="08BB1660"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lastRenderedPageBreak/>
              <w:t>•  Selected and prepared tools and materials for the job</w:t>
            </w:r>
          </w:p>
        </w:tc>
        <w:tc>
          <w:tcPr>
            <w:tcW w:w="3260" w:type="dxa"/>
            <w:gridSpan w:val="2"/>
            <w:vMerge/>
          </w:tcPr>
          <w:p w14:paraId="51D320AD" w14:textId="77777777" w:rsidR="006A608C" w:rsidRPr="00327DF2" w:rsidRDefault="006A608C" w:rsidP="006A608C">
            <w:pPr>
              <w:rPr>
                <w:rFonts w:ascii="Calibri" w:hAnsi="Calibri" w:cs="Calibri"/>
                <w:b/>
                <w:bCs/>
                <w:sz w:val="20"/>
                <w:szCs w:val="20"/>
              </w:rPr>
            </w:pPr>
          </w:p>
        </w:tc>
        <w:tc>
          <w:tcPr>
            <w:tcW w:w="3463" w:type="dxa"/>
            <w:vMerge/>
          </w:tcPr>
          <w:p w14:paraId="2B996770" w14:textId="77777777" w:rsidR="006A608C" w:rsidRPr="00327DF2" w:rsidRDefault="006A608C" w:rsidP="006A608C">
            <w:pPr>
              <w:rPr>
                <w:rFonts w:ascii="Calibri" w:hAnsi="Calibri" w:cs="Calibri"/>
                <w:b/>
                <w:bCs/>
                <w:sz w:val="20"/>
                <w:szCs w:val="20"/>
              </w:rPr>
            </w:pPr>
          </w:p>
        </w:tc>
      </w:tr>
      <w:tr w:rsidR="006A608C" w:rsidRPr="00327DF2" w14:paraId="3167E302" w14:textId="77777777" w:rsidTr="006A608C">
        <w:trPr>
          <w:jc w:val="center"/>
        </w:trPr>
        <w:tc>
          <w:tcPr>
            <w:tcW w:w="7225" w:type="dxa"/>
            <w:gridSpan w:val="2"/>
          </w:tcPr>
          <w:p w14:paraId="2E263FF8" w14:textId="5CED3727"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Identified hazards and applied risk control procedures</w:t>
            </w:r>
          </w:p>
        </w:tc>
        <w:tc>
          <w:tcPr>
            <w:tcW w:w="3260" w:type="dxa"/>
            <w:gridSpan w:val="2"/>
            <w:vMerge/>
          </w:tcPr>
          <w:p w14:paraId="0C70DF12" w14:textId="77777777" w:rsidR="006A608C" w:rsidRPr="00327DF2" w:rsidRDefault="006A608C" w:rsidP="006A608C">
            <w:pPr>
              <w:rPr>
                <w:rFonts w:ascii="Calibri" w:hAnsi="Calibri" w:cs="Calibri"/>
                <w:b/>
                <w:bCs/>
                <w:sz w:val="20"/>
                <w:szCs w:val="20"/>
              </w:rPr>
            </w:pPr>
          </w:p>
        </w:tc>
        <w:tc>
          <w:tcPr>
            <w:tcW w:w="3463" w:type="dxa"/>
            <w:vMerge/>
          </w:tcPr>
          <w:p w14:paraId="612A5E13" w14:textId="77777777" w:rsidR="006A608C" w:rsidRPr="00327DF2" w:rsidRDefault="006A608C" w:rsidP="006A608C">
            <w:pPr>
              <w:rPr>
                <w:rFonts w:ascii="Calibri" w:hAnsi="Calibri" w:cs="Calibri"/>
                <w:b/>
                <w:bCs/>
                <w:sz w:val="20"/>
                <w:szCs w:val="20"/>
              </w:rPr>
            </w:pPr>
          </w:p>
        </w:tc>
      </w:tr>
      <w:tr w:rsidR="006A608C" w:rsidRPr="00327DF2" w14:paraId="1129B51D" w14:textId="77777777" w:rsidTr="006A608C">
        <w:trPr>
          <w:jc w:val="center"/>
        </w:trPr>
        <w:tc>
          <w:tcPr>
            <w:tcW w:w="7225" w:type="dxa"/>
            <w:gridSpan w:val="2"/>
          </w:tcPr>
          <w:p w14:paraId="797C90F9" w14:textId="57E859DB"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Checked for underground or overhead services</w:t>
            </w:r>
          </w:p>
        </w:tc>
        <w:tc>
          <w:tcPr>
            <w:tcW w:w="3260" w:type="dxa"/>
            <w:gridSpan w:val="2"/>
            <w:vMerge/>
          </w:tcPr>
          <w:p w14:paraId="3AD2AB13" w14:textId="77777777" w:rsidR="006A608C" w:rsidRPr="00327DF2" w:rsidRDefault="006A608C" w:rsidP="006A608C">
            <w:pPr>
              <w:rPr>
                <w:rFonts w:ascii="Calibri" w:hAnsi="Calibri" w:cs="Calibri"/>
                <w:b/>
                <w:bCs/>
                <w:sz w:val="20"/>
                <w:szCs w:val="20"/>
              </w:rPr>
            </w:pPr>
          </w:p>
        </w:tc>
        <w:tc>
          <w:tcPr>
            <w:tcW w:w="3463" w:type="dxa"/>
            <w:vMerge/>
          </w:tcPr>
          <w:p w14:paraId="3EF9D33E" w14:textId="77777777" w:rsidR="006A608C" w:rsidRPr="00327DF2" w:rsidRDefault="006A608C" w:rsidP="006A608C">
            <w:pPr>
              <w:rPr>
                <w:rFonts w:ascii="Calibri" w:hAnsi="Calibri" w:cs="Calibri"/>
                <w:b/>
                <w:bCs/>
                <w:sz w:val="20"/>
                <w:szCs w:val="20"/>
              </w:rPr>
            </w:pPr>
          </w:p>
        </w:tc>
      </w:tr>
      <w:tr w:rsidR="006A608C" w:rsidRPr="00327DF2" w14:paraId="15CBE409" w14:textId="77777777" w:rsidTr="006A608C">
        <w:trPr>
          <w:jc w:val="center"/>
        </w:trPr>
        <w:tc>
          <w:tcPr>
            <w:tcW w:w="7225" w:type="dxa"/>
            <w:gridSpan w:val="2"/>
          </w:tcPr>
          <w:p w14:paraId="0815C6DF" w14:textId="386338CA"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Used PPE suited to each stage of the task</w:t>
            </w:r>
          </w:p>
        </w:tc>
        <w:tc>
          <w:tcPr>
            <w:tcW w:w="3260" w:type="dxa"/>
            <w:gridSpan w:val="2"/>
            <w:vMerge/>
          </w:tcPr>
          <w:p w14:paraId="467B085E" w14:textId="77777777" w:rsidR="006A608C" w:rsidRPr="00327DF2" w:rsidRDefault="006A608C" w:rsidP="006A608C">
            <w:pPr>
              <w:rPr>
                <w:rFonts w:ascii="Calibri" w:hAnsi="Calibri" w:cs="Calibri"/>
                <w:b/>
                <w:bCs/>
                <w:sz w:val="20"/>
                <w:szCs w:val="20"/>
              </w:rPr>
            </w:pPr>
          </w:p>
        </w:tc>
        <w:tc>
          <w:tcPr>
            <w:tcW w:w="3463" w:type="dxa"/>
            <w:vMerge/>
          </w:tcPr>
          <w:p w14:paraId="78FCD031" w14:textId="77777777" w:rsidR="006A608C" w:rsidRPr="00327DF2" w:rsidRDefault="006A608C" w:rsidP="006A608C">
            <w:pPr>
              <w:rPr>
                <w:rFonts w:ascii="Calibri" w:hAnsi="Calibri" w:cs="Calibri"/>
                <w:b/>
                <w:bCs/>
                <w:sz w:val="20"/>
                <w:szCs w:val="20"/>
              </w:rPr>
            </w:pPr>
          </w:p>
        </w:tc>
      </w:tr>
      <w:tr w:rsidR="006A608C" w:rsidRPr="00327DF2" w14:paraId="3611285D" w14:textId="77777777" w:rsidTr="006A608C">
        <w:trPr>
          <w:jc w:val="center"/>
        </w:trPr>
        <w:tc>
          <w:tcPr>
            <w:tcW w:w="7225" w:type="dxa"/>
            <w:gridSpan w:val="2"/>
          </w:tcPr>
          <w:p w14:paraId="49F7E70A" w14:textId="2B03A0A3"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Confirmed stair location and levels on-site</w:t>
            </w:r>
          </w:p>
        </w:tc>
        <w:tc>
          <w:tcPr>
            <w:tcW w:w="3260" w:type="dxa"/>
            <w:gridSpan w:val="2"/>
            <w:vMerge/>
          </w:tcPr>
          <w:p w14:paraId="46674632" w14:textId="77777777" w:rsidR="006A608C" w:rsidRPr="00327DF2" w:rsidRDefault="006A608C" w:rsidP="006A608C">
            <w:pPr>
              <w:rPr>
                <w:rFonts w:ascii="Calibri" w:hAnsi="Calibri" w:cs="Calibri"/>
                <w:b/>
                <w:bCs/>
                <w:sz w:val="20"/>
                <w:szCs w:val="20"/>
              </w:rPr>
            </w:pPr>
          </w:p>
        </w:tc>
        <w:tc>
          <w:tcPr>
            <w:tcW w:w="3463" w:type="dxa"/>
            <w:vMerge/>
          </w:tcPr>
          <w:p w14:paraId="02FCC4A9" w14:textId="77777777" w:rsidR="006A608C" w:rsidRPr="00327DF2" w:rsidRDefault="006A608C" w:rsidP="006A608C">
            <w:pPr>
              <w:rPr>
                <w:rFonts w:ascii="Calibri" w:hAnsi="Calibri" w:cs="Calibri"/>
                <w:b/>
                <w:bCs/>
                <w:sz w:val="20"/>
                <w:szCs w:val="20"/>
              </w:rPr>
            </w:pPr>
          </w:p>
        </w:tc>
      </w:tr>
      <w:tr w:rsidR="006A608C" w:rsidRPr="00327DF2" w14:paraId="3FB6480C" w14:textId="77777777" w:rsidTr="006A608C">
        <w:trPr>
          <w:jc w:val="center"/>
        </w:trPr>
        <w:tc>
          <w:tcPr>
            <w:tcW w:w="7225" w:type="dxa"/>
            <w:gridSpan w:val="2"/>
          </w:tcPr>
          <w:p w14:paraId="4B464EA1" w14:textId="4ED52708"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Communicated with team members or supervisors to coordinate tasks</w:t>
            </w:r>
          </w:p>
        </w:tc>
        <w:tc>
          <w:tcPr>
            <w:tcW w:w="3260" w:type="dxa"/>
            <w:gridSpan w:val="2"/>
            <w:vMerge/>
          </w:tcPr>
          <w:p w14:paraId="634354F9" w14:textId="77777777" w:rsidR="006A608C" w:rsidRPr="00327DF2" w:rsidRDefault="006A608C" w:rsidP="006A608C">
            <w:pPr>
              <w:rPr>
                <w:rFonts w:ascii="Calibri" w:hAnsi="Calibri" w:cs="Calibri"/>
                <w:b/>
                <w:bCs/>
                <w:sz w:val="20"/>
                <w:szCs w:val="20"/>
              </w:rPr>
            </w:pPr>
          </w:p>
        </w:tc>
        <w:tc>
          <w:tcPr>
            <w:tcW w:w="3463" w:type="dxa"/>
            <w:vMerge/>
          </w:tcPr>
          <w:p w14:paraId="291FB02C" w14:textId="77777777" w:rsidR="006A608C" w:rsidRPr="00327DF2" w:rsidRDefault="006A608C" w:rsidP="006A608C">
            <w:pPr>
              <w:rPr>
                <w:rFonts w:ascii="Calibri" w:hAnsi="Calibri" w:cs="Calibri"/>
                <w:b/>
                <w:bCs/>
                <w:sz w:val="20"/>
                <w:szCs w:val="20"/>
              </w:rPr>
            </w:pPr>
          </w:p>
        </w:tc>
      </w:tr>
      <w:bookmarkEnd w:id="28"/>
      <w:tr w:rsidR="006A608C" w:rsidRPr="00327DF2" w14:paraId="72379D29" w14:textId="77777777" w:rsidTr="006A608C">
        <w:trPr>
          <w:jc w:val="center"/>
        </w:trPr>
        <w:tc>
          <w:tcPr>
            <w:tcW w:w="10485" w:type="dxa"/>
            <w:gridSpan w:val="4"/>
            <w:shd w:val="clear" w:color="auto" w:fill="FFC000"/>
          </w:tcPr>
          <w:p w14:paraId="378B3D80" w14:textId="2EFF9C1B" w:rsidR="006A608C" w:rsidRPr="00327DF2" w:rsidRDefault="006A608C" w:rsidP="006A608C">
            <w:pPr>
              <w:rPr>
                <w:rFonts w:ascii="Calibri" w:eastAsia="MS Gothic" w:hAnsi="Calibri" w:cs="Calibri"/>
                <w:b/>
                <w:bCs/>
                <w:sz w:val="20"/>
                <w:szCs w:val="20"/>
              </w:rPr>
            </w:pPr>
            <w:r w:rsidRPr="00327DF2">
              <w:rPr>
                <w:rFonts w:ascii="Calibri" w:eastAsia="MS Gothic" w:hAnsi="Calibri" w:cs="Calibri"/>
                <w:b/>
                <w:bCs/>
                <w:sz w:val="20"/>
                <w:szCs w:val="20"/>
              </w:rPr>
              <w:t>Question 2: “How did you ensure you followed safety requirements and legislation on site when constructing external stairs?”</w:t>
            </w:r>
          </w:p>
        </w:tc>
        <w:tc>
          <w:tcPr>
            <w:tcW w:w="3463" w:type="dxa"/>
            <w:shd w:val="clear" w:color="auto" w:fill="FFC000"/>
          </w:tcPr>
          <w:p w14:paraId="1875F62A" w14:textId="77777777" w:rsidR="006A608C" w:rsidRPr="00327DF2" w:rsidRDefault="006A608C" w:rsidP="006A608C">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4CE87AC" w14:textId="00715625" w:rsidR="006A608C" w:rsidRPr="00327DF2" w:rsidRDefault="00000000" w:rsidP="006A608C">
            <w:pPr>
              <w:spacing w:line="240" w:lineRule="auto"/>
              <w:rPr>
                <w:rFonts w:ascii="Calibri" w:hAnsi="Calibri" w:cs="Calibri"/>
                <w:b/>
                <w:bCs/>
                <w:sz w:val="20"/>
                <w:szCs w:val="20"/>
              </w:rPr>
            </w:pPr>
            <w:sdt>
              <w:sdtPr>
                <w:rPr>
                  <w:rFonts w:ascii="Calibri" w:hAnsi="Calibri" w:cs="Calibri"/>
                  <w:b/>
                  <w:bCs/>
                  <w:sz w:val="20"/>
                  <w:szCs w:val="20"/>
                </w:rPr>
                <w:id w:val="1526754509"/>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b/>
                    <w:bCs/>
                    <w:sz w:val="20"/>
                    <w:szCs w:val="20"/>
                  </w:rPr>
                  <w:t>☐</w:t>
                </w:r>
              </w:sdtContent>
            </w:sdt>
            <w:r w:rsidR="006A608C" w:rsidRPr="00327DF2">
              <w:rPr>
                <w:rFonts w:ascii="Calibri" w:hAnsi="Calibri" w:cs="Calibri"/>
                <w:b/>
                <w:bCs/>
                <w:sz w:val="20"/>
                <w:szCs w:val="20"/>
              </w:rPr>
              <w:t xml:space="preserve"> Yes </w:t>
            </w:r>
            <w:sdt>
              <w:sdtPr>
                <w:rPr>
                  <w:rFonts w:ascii="Calibri" w:hAnsi="Calibri" w:cs="Calibri"/>
                  <w:b/>
                  <w:bCs/>
                  <w:sz w:val="20"/>
                  <w:szCs w:val="20"/>
                </w:rPr>
                <w:id w:val="1000554267"/>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b/>
                    <w:bCs/>
                    <w:sz w:val="20"/>
                    <w:szCs w:val="20"/>
                  </w:rPr>
                  <w:t>☐</w:t>
                </w:r>
              </w:sdtContent>
            </w:sdt>
            <w:r w:rsidR="006A608C" w:rsidRPr="00327DF2">
              <w:rPr>
                <w:rFonts w:ascii="Calibri" w:eastAsia="MS Gothic" w:hAnsi="Calibri" w:cs="Calibri"/>
                <w:b/>
                <w:bCs/>
                <w:sz w:val="20"/>
                <w:szCs w:val="20"/>
              </w:rPr>
              <w:t xml:space="preserve"> </w:t>
            </w:r>
            <w:r w:rsidR="006A608C" w:rsidRPr="00327DF2">
              <w:rPr>
                <w:rFonts w:ascii="Calibri" w:hAnsi="Calibri" w:cs="Calibri"/>
                <w:b/>
                <w:bCs/>
                <w:sz w:val="20"/>
                <w:szCs w:val="20"/>
              </w:rPr>
              <w:t>No</w:t>
            </w:r>
          </w:p>
        </w:tc>
      </w:tr>
      <w:tr w:rsidR="007A17C8" w:rsidRPr="00327DF2" w14:paraId="38B370A8" w14:textId="77777777" w:rsidTr="006A608C">
        <w:trPr>
          <w:jc w:val="center"/>
        </w:trPr>
        <w:tc>
          <w:tcPr>
            <w:tcW w:w="7225" w:type="dxa"/>
            <w:gridSpan w:val="2"/>
            <w:shd w:val="clear" w:color="auto" w:fill="F2CEED" w:themeFill="accent5" w:themeFillTint="33"/>
          </w:tcPr>
          <w:p w14:paraId="5A95194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24F72AC9" w14:textId="77777777" w:rsidR="007A17C8" w:rsidRPr="00327DF2" w:rsidRDefault="007A17C8" w:rsidP="008D72B7">
            <w:pPr>
              <w:rPr>
                <w:rFonts w:ascii="Calibri" w:hAnsi="Calibri" w:cs="Calibri"/>
                <w:b/>
                <w:bCs/>
                <w:sz w:val="20"/>
                <w:szCs w:val="20"/>
              </w:rPr>
            </w:pPr>
          </w:p>
        </w:tc>
        <w:tc>
          <w:tcPr>
            <w:tcW w:w="3260" w:type="dxa"/>
            <w:gridSpan w:val="2"/>
            <w:shd w:val="clear" w:color="auto" w:fill="F2CEED" w:themeFill="accent5" w:themeFillTint="33"/>
          </w:tcPr>
          <w:p w14:paraId="2B1CFB9D" w14:textId="3656035A"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11ED6FB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5CE42D87" w14:textId="77777777" w:rsidR="007A17C8" w:rsidRPr="00327DF2" w:rsidRDefault="007A17C8" w:rsidP="008D72B7">
            <w:pPr>
              <w:rPr>
                <w:rFonts w:ascii="Calibri" w:hAnsi="Calibri" w:cs="Calibri"/>
                <w:b/>
                <w:bCs/>
                <w:sz w:val="20"/>
                <w:szCs w:val="20"/>
              </w:rPr>
            </w:pPr>
          </w:p>
        </w:tc>
      </w:tr>
      <w:tr w:rsidR="006255C4" w:rsidRPr="00327DF2" w14:paraId="6E8612DB" w14:textId="77777777" w:rsidTr="006A608C">
        <w:trPr>
          <w:jc w:val="center"/>
        </w:trPr>
        <w:tc>
          <w:tcPr>
            <w:tcW w:w="7225" w:type="dxa"/>
            <w:gridSpan w:val="2"/>
          </w:tcPr>
          <w:p w14:paraId="56F5A3FD" w14:textId="77777777" w:rsidR="006255C4" w:rsidRPr="00327DF2" w:rsidRDefault="006255C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WHS procedures as per workplace and legal standards</w:t>
            </w:r>
          </w:p>
        </w:tc>
        <w:tc>
          <w:tcPr>
            <w:tcW w:w="3260" w:type="dxa"/>
            <w:gridSpan w:val="2"/>
            <w:vMerge w:val="restart"/>
          </w:tcPr>
          <w:p w14:paraId="28A0FB47" w14:textId="3399DD27" w:rsidR="006255C4" w:rsidRPr="00327DF2" w:rsidRDefault="00000000" w:rsidP="008D72B7">
            <w:pPr>
              <w:rPr>
                <w:rFonts w:ascii="Calibri" w:hAnsi="Calibri" w:cs="Calibri"/>
                <w:b/>
                <w:bCs/>
                <w:sz w:val="20"/>
                <w:szCs w:val="20"/>
              </w:rPr>
            </w:pPr>
            <w:sdt>
              <w:sdtPr>
                <w:rPr>
                  <w:rFonts w:ascii="Calibri" w:hAnsi="Calibri" w:cs="Calibri"/>
                  <w:sz w:val="20"/>
                  <w:szCs w:val="20"/>
                </w:rPr>
                <w:id w:val="1295412814"/>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hAnsi="Calibri" w:cs="Calibri"/>
                <w:sz w:val="20"/>
                <w:szCs w:val="20"/>
              </w:rPr>
              <w:t xml:space="preserve"> Yes </w:t>
            </w:r>
            <w:sdt>
              <w:sdtPr>
                <w:rPr>
                  <w:rFonts w:ascii="Calibri" w:hAnsi="Calibri" w:cs="Calibri"/>
                  <w:sz w:val="20"/>
                  <w:szCs w:val="20"/>
                </w:rPr>
                <w:id w:val="321784937"/>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eastAsia="MS Gothic" w:hAnsi="Calibri" w:cs="Calibri"/>
                <w:b/>
                <w:sz w:val="20"/>
                <w:szCs w:val="20"/>
              </w:rPr>
              <w:t xml:space="preserve"> </w:t>
            </w:r>
            <w:r w:rsidR="006A608C" w:rsidRPr="00327DF2">
              <w:rPr>
                <w:rFonts w:ascii="Calibri" w:hAnsi="Calibri" w:cs="Calibri"/>
                <w:sz w:val="20"/>
                <w:szCs w:val="20"/>
              </w:rPr>
              <w:t>No</w:t>
            </w:r>
          </w:p>
        </w:tc>
        <w:tc>
          <w:tcPr>
            <w:tcW w:w="3463" w:type="dxa"/>
            <w:vMerge w:val="restart"/>
          </w:tcPr>
          <w:p w14:paraId="42D48884" w14:textId="77777777" w:rsidR="006255C4" w:rsidRPr="00327DF2" w:rsidRDefault="006255C4" w:rsidP="008D72B7">
            <w:pPr>
              <w:rPr>
                <w:rFonts w:ascii="Calibri" w:hAnsi="Calibri" w:cs="Calibri"/>
                <w:b/>
                <w:bCs/>
                <w:sz w:val="20"/>
                <w:szCs w:val="20"/>
              </w:rPr>
            </w:pPr>
          </w:p>
        </w:tc>
      </w:tr>
      <w:tr w:rsidR="006255C4" w:rsidRPr="00327DF2" w14:paraId="00DF301F" w14:textId="77777777" w:rsidTr="006A608C">
        <w:trPr>
          <w:jc w:val="center"/>
        </w:trPr>
        <w:tc>
          <w:tcPr>
            <w:tcW w:w="7225" w:type="dxa"/>
            <w:gridSpan w:val="2"/>
          </w:tcPr>
          <w:p w14:paraId="288E52C5" w14:textId="77777777" w:rsidR="006255C4" w:rsidRPr="00327DF2" w:rsidRDefault="006255C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Conducted site hazard assessments before starting the task</w:t>
            </w:r>
          </w:p>
        </w:tc>
        <w:tc>
          <w:tcPr>
            <w:tcW w:w="3260" w:type="dxa"/>
            <w:gridSpan w:val="2"/>
            <w:vMerge/>
          </w:tcPr>
          <w:p w14:paraId="770A291A" w14:textId="77777777" w:rsidR="006255C4" w:rsidRPr="00327DF2" w:rsidRDefault="006255C4" w:rsidP="008D72B7">
            <w:pPr>
              <w:rPr>
                <w:rFonts w:ascii="Calibri" w:hAnsi="Calibri" w:cs="Calibri"/>
                <w:b/>
                <w:bCs/>
                <w:sz w:val="20"/>
                <w:szCs w:val="20"/>
              </w:rPr>
            </w:pPr>
          </w:p>
        </w:tc>
        <w:tc>
          <w:tcPr>
            <w:tcW w:w="3463" w:type="dxa"/>
            <w:vMerge/>
          </w:tcPr>
          <w:p w14:paraId="5BD7CCF8" w14:textId="77777777" w:rsidR="006255C4" w:rsidRPr="00327DF2" w:rsidRDefault="006255C4" w:rsidP="008D72B7">
            <w:pPr>
              <w:rPr>
                <w:rFonts w:ascii="Calibri" w:hAnsi="Calibri" w:cs="Calibri"/>
                <w:b/>
                <w:bCs/>
                <w:sz w:val="20"/>
                <w:szCs w:val="20"/>
              </w:rPr>
            </w:pPr>
          </w:p>
        </w:tc>
      </w:tr>
      <w:tr w:rsidR="006255C4" w:rsidRPr="00327DF2" w14:paraId="13257DA3" w14:textId="77777777" w:rsidTr="006A608C">
        <w:trPr>
          <w:jc w:val="center"/>
        </w:trPr>
        <w:tc>
          <w:tcPr>
            <w:tcW w:w="7225" w:type="dxa"/>
            <w:gridSpan w:val="2"/>
          </w:tcPr>
          <w:p w14:paraId="0D45C991" w14:textId="77777777" w:rsidR="006255C4" w:rsidRPr="00327DF2" w:rsidRDefault="006255C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Implemented signage and barricades to mark danger zones</w:t>
            </w:r>
          </w:p>
        </w:tc>
        <w:tc>
          <w:tcPr>
            <w:tcW w:w="3260" w:type="dxa"/>
            <w:gridSpan w:val="2"/>
            <w:vMerge/>
          </w:tcPr>
          <w:p w14:paraId="49526AE9" w14:textId="77777777" w:rsidR="006255C4" w:rsidRPr="00327DF2" w:rsidRDefault="006255C4" w:rsidP="008D72B7">
            <w:pPr>
              <w:rPr>
                <w:rFonts w:ascii="Calibri" w:hAnsi="Calibri" w:cs="Calibri"/>
                <w:b/>
                <w:bCs/>
                <w:sz w:val="20"/>
                <w:szCs w:val="20"/>
              </w:rPr>
            </w:pPr>
          </w:p>
        </w:tc>
        <w:tc>
          <w:tcPr>
            <w:tcW w:w="3463" w:type="dxa"/>
            <w:vMerge/>
          </w:tcPr>
          <w:p w14:paraId="79DC4A90" w14:textId="77777777" w:rsidR="006255C4" w:rsidRPr="00327DF2" w:rsidRDefault="006255C4" w:rsidP="008D72B7">
            <w:pPr>
              <w:rPr>
                <w:rFonts w:ascii="Calibri" w:hAnsi="Calibri" w:cs="Calibri"/>
                <w:b/>
                <w:bCs/>
                <w:sz w:val="20"/>
                <w:szCs w:val="20"/>
              </w:rPr>
            </w:pPr>
          </w:p>
        </w:tc>
      </w:tr>
      <w:tr w:rsidR="006255C4" w:rsidRPr="00327DF2" w14:paraId="4361B900" w14:textId="77777777" w:rsidTr="006A608C">
        <w:trPr>
          <w:jc w:val="center"/>
        </w:trPr>
        <w:tc>
          <w:tcPr>
            <w:tcW w:w="7225" w:type="dxa"/>
            <w:gridSpan w:val="2"/>
          </w:tcPr>
          <w:p w14:paraId="20518B7E" w14:textId="77777777" w:rsidR="006255C4" w:rsidRPr="00327DF2" w:rsidRDefault="006255C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Wore PPE suitable for specific construction tasks</w:t>
            </w:r>
          </w:p>
        </w:tc>
        <w:tc>
          <w:tcPr>
            <w:tcW w:w="3260" w:type="dxa"/>
            <w:gridSpan w:val="2"/>
            <w:vMerge/>
          </w:tcPr>
          <w:p w14:paraId="736119DE" w14:textId="77777777" w:rsidR="006255C4" w:rsidRPr="00327DF2" w:rsidRDefault="006255C4" w:rsidP="008D72B7">
            <w:pPr>
              <w:rPr>
                <w:rFonts w:ascii="Calibri" w:hAnsi="Calibri" w:cs="Calibri"/>
                <w:b/>
                <w:bCs/>
                <w:sz w:val="20"/>
                <w:szCs w:val="20"/>
              </w:rPr>
            </w:pPr>
          </w:p>
        </w:tc>
        <w:tc>
          <w:tcPr>
            <w:tcW w:w="3463" w:type="dxa"/>
            <w:vMerge/>
          </w:tcPr>
          <w:p w14:paraId="6F2A4338" w14:textId="77777777" w:rsidR="006255C4" w:rsidRPr="00327DF2" w:rsidRDefault="006255C4" w:rsidP="008D72B7">
            <w:pPr>
              <w:rPr>
                <w:rFonts w:ascii="Calibri" w:hAnsi="Calibri" w:cs="Calibri"/>
                <w:b/>
                <w:bCs/>
                <w:sz w:val="20"/>
                <w:szCs w:val="20"/>
              </w:rPr>
            </w:pPr>
          </w:p>
        </w:tc>
      </w:tr>
      <w:tr w:rsidR="006255C4" w:rsidRPr="00327DF2" w14:paraId="6F0375A6" w14:textId="77777777" w:rsidTr="006A608C">
        <w:trPr>
          <w:jc w:val="center"/>
        </w:trPr>
        <w:tc>
          <w:tcPr>
            <w:tcW w:w="7225" w:type="dxa"/>
            <w:gridSpan w:val="2"/>
          </w:tcPr>
          <w:p w14:paraId="17030002" w14:textId="77777777" w:rsidR="006255C4" w:rsidRPr="00327DF2" w:rsidRDefault="006255C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tools and equipment for faults before use</w:t>
            </w:r>
          </w:p>
        </w:tc>
        <w:tc>
          <w:tcPr>
            <w:tcW w:w="3260" w:type="dxa"/>
            <w:gridSpan w:val="2"/>
            <w:vMerge/>
          </w:tcPr>
          <w:p w14:paraId="6923F962" w14:textId="77777777" w:rsidR="006255C4" w:rsidRPr="00327DF2" w:rsidRDefault="006255C4" w:rsidP="008D72B7">
            <w:pPr>
              <w:rPr>
                <w:rFonts w:ascii="Calibri" w:hAnsi="Calibri" w:cs="Calibri"/>
                <w:b/>
                <w:bCs/>
                <w:sz w:val="20"/>
                <w:szCs w:val="20"/>
              </w:rPr>
            </w:pPr>
          </w:p>
        </w:tc>
        <w:tc>
          <w:tcPr>
            <w:tcW w:w="3463" w:type="dxa"/>
            <w:vMerge/>
          </w:tcPr>
          <w:p w14:paraId="24230855" w14:textId="77777777" w:rsidR="006255C4" w:rsidRPr="00327DF2" w:rsidRDefault="006255C4" w:rsidP="008D72B7">
            <w:pPr>
              <w:rPr>
                <w:rFonts w:ascii="Calibri" w:hAnsi="Calibri" w:cs="Calibri"/>
                <w:b/>
                <w:bCs/>
                <w:sz w:val="20"/>
                <w:szCs w:val="20"/>
              </w:rPr>
            </w:pPr>
          </w:p>
        </w:tc>
      </w:tr>
      <w:tr w:rsidR="006255C4" w:rsidRPr="00327DF2" w14:paraId="696E4907" w14:textId="77777777" w:rsidTr="006A608C">
        <w:trPr>
          <w:jc w:val="center"/>
        </w:trPr>
        <w:tc>
          <w:tcPr>
            <w:tcW w:w="7225" w:type="dxa"/>
            <w:gridSpan w:val="2"/>
          </w:tcPr>
          <w:p w14:paraId="72C55A29" w14:textId="77777777" w:rsidR="006255C4" w:rsidRPr="00327DF2" w:rsidRDefault="006255C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correct manual handling techniques</w:t>
            </w:r>
          </w:p>
        </w:tc>
        <w:tc>
          <w:tcPr>
            <w:tcW w:w="3260" w:type="dxa"/>
            <w:gridSpan w:val="2"/>
            <w:vMerge/>
          </w:tcPr>
          <w:p w14:paraId="1820D6A6" w14:textId="77777777" w:rsidR="006255C4" w:rsidRPr="00327DF2" w:rsidRDefault="006255C4" w:rsidP="008D72B7">
            <w:pPr>
              <w:rPr>
                <w:rFonts w:ascii="Calibri" w:hAnsi="Calibri" w:cs="Calibri"/>
                <w:b/>
                <w:bCs/>
                <w:sz w:val="20"/>
                <w:szCs w:val="20"/>
              </w:rPr>
            </w:pPr>
          </w:p>
        </w:tc>
        <w:tc>
          <w:tcPr>
            <w:tcW w:w="3463" w:type="dxa"/>
            <w:vMerge/>
          </w:tcPr>
          <w:p w14:paraId="3ED76C9B" w14:textId="77777777" w:rsidR="006255C4" w:rsidRPr="00327DF2" w:rsidRDefault="006255C4" w:rsidP="008D72B7">
            <w:pPr>
              <w:rPr>
                <w:rFonts w:ascii="Calibri" w:hAnsi="Calibri" w:cs="Calibri"/>
                <w:b/>
                <w:bCs/>
                <w:sz w:val="20"/>
                <w:szCs w:val="20"/>
              </w:rPr>
            </w:pPr>
          </w:p>
        </w:tc>
      </w:tr>
      <w:tr w:rsidR="006255C4" w:rsidRPr="00327DF2" w14:paraId="47B31BAB" w14:textId="77777777" w:rsidTr="006A608C">
        <w:trPr>
          <w:jc w:val="center"/>
        </w:trPr>
        <w:tc>
          <w:tcPr>
            <w:tcW w:w="7225" w:type="dxa"/>
            <w:gridSpan w:val="2"/>
          </w:tcPr>
          <w:p w14:paraId="46F47FC3" w14:textId="77777777" w:rsidR="006255C4" w:rsidRPr="00327DF2" w:rsidRDefault="006255C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Isolated or notified team about potential service locations</w:t>
            </w:r>
          </w:p>
        </w:tc>
        <w:tc>
          <w:tcPr>
            <w:tcW w:w="3260" w:type="dxa"/>
            <w:gridSpan w:val="2"/>
            <w:vMerge/>
          </w:tcPr>
          <w:p w14:paraId="2CD63D19" w14:textId="77777777" w:rsidR="006255C4" w:rsidRPr="00327DF2" w:rsidRDefault="006255C4" w:rsidP="008D72B7">
            <w:pPr>
              <w:rPr>
                <w:rFonts w:ascii="Calibri" w:hAnsi="Calibri" w:cs="Calibri"/>
                <w:b/>
                <w:bCs/>
                <w:sz w:val="20"/>
                <w:szCs w:val="20"/>
              </w:rPr>
            </w:pPr>
          </w:p>
        </w:tc>
        <w:tc>
          <w:tcPr>
            <w:tcW w:w="3463" w:type="dxa"/>
            <w:vMerge/>
          </w:tcPr>
          <w:p w14:paraId="31F2B915" w14:textId="77777777" w:rsidR="006255C4" w:rsidRPr="00327DF2" w:rsidRDefault="006255C4" w:rsidP="008D72B7">
            <w:pPr>
              <w:rPr>
                <w:rFonts w:ascii="Calibri" w:hAnsi="Calibri" w:cs="Calibri"/>
                <w:b/>
                <w:bCs/>
                <w:sz w:val="20"/>
                <w:szCs w:val="20"/>
              </w:rPr>
            </w:pPr>
          </w:p>
        </w:tc>
      </w:tr>
      <w:tr w:rsidR="006255C4" w:rsidRPr="00327DF2" w14:paraId="3CC7F588" w14:textId="77777777" w:rsidTr="006A608C">
        <w:trPr>
          <w:jc w:val="center"/>
        </w:trPr>
        <w:tc>
          <w:tcPr>
            <w:tcW w:w="7225" w:type="dxa"/>
            <w:gridSpan w:val="2"/>
          </w:tcPr>
          <w:p w14:paraId="3D393C13" w14:textId="77777777" w:rsidR="006255C4" w:rsidRPr="00327DF2" w:rsidRDefault="006255C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safe procedures when using power tools or saws</w:t>
            </w:r>
          </w:p>
        </w:tc>
        <w:tc>
          <w:tcPr>
            <w:tcW w:w="3260" w:type="dxa"/>
            <w:gridSpan w:val="2"/>
            <w:vMerge/>
          </w:tcPr>
          <w:p w14:paraId="57C26D48" w14:textId="77777777" w:rsidR="006255C4" w:rsidRPr="00327DF2" w:rsidRDefault="006255C4" w:rsidP="008D72B7">
            <w:pPr>
              <w:rPr>
                <w:rFonts w:ascii="Calibri" w:hAnsi="Calibri" w:cs="Calibri"/>
                <w:b/>
                <w:bCs/>
                <w:sz w:val="20"/>
                <w:szCs w:val="20"/>
              </w:rPr>
            </w:pPr>
          </w:p>
        </w:tc>
        <w:tc>
          <w:tcPr>
            <w:tcW w:w="3463" w:type="dxa"/>
            <w:vMerge/>
          </w:tcPr>
          <w:p w14:paraId="58E74ED4" w14:textId="77777777" w:rsidR="006255C4" w:rsidRPr="00327DF2" w:rsidRDefault="006255C4" w:rsidP="008D72B7">
            <w:pPr>
              <w:rPr>
                <w:rFonts w:ascii="Calibri" w:hAnsi="Calibri" w:cs="Calibri"/>
                <w:b/>
                <w:bCs/>
                <w:sz w:val="20"/>
                <w:szCs w:val="20"/>
              </w:rPr>
            </w:pPr>
          </w:p>
        </w:tc>
      </w:tr>
      <w:tr w:rsidR="006255C4" w:rsidRPr="00327DF2" w14:paraId="7F9EE4CF" w14:textId="77777777" w:rsidTr="006A608C">
        <w:trPr>
          <w:jc w:val="center"/>
        </w:trPr>
        <w:tc>
          <w:tcPr>
            <w:tcW w:w="7225" w:type="dxa"/>
            <w:gridSpan w:val="2"/>
          </w:tcPr>
          <w:p w14:paraId="5E232611" w14:textId="77777777" w:rsidR="006255C4" w:rsidRPr="00327DF2" w:rsidRDefault="006255C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the structure was stable during installation stages</w:t>
            </w:r>
          </w:p>
        </w:tc>
        <w:tc>
          <w:tcPr>
            <w:tcW w:w="3260" w:type="dxa"/>
            <w:gridSpan w:val="2"/>
            <w:vMerge/>
          </w:tcPr>
          <w:p w14:paraId="057834D8" w14:textId="77777777" w:rsidR="006255C4" w:rsidRPr="00327DF2" w:rsidRDefault="006255C4" w:rsidP="008D72B7">
            <w:pPr>
              <w:rPr>
                <w:rFonts w:ascii="Calibri" w:hAnsi="Calibri" w:cs="Calibri"/>
                <w:b/>
                <w:bCs/>
                <w:sz w:val="20"/>
                <w:szCs w:val="20"/>
              </w:rPr>
            </w:pPr>
          </w:p>
        </w:tc>
        <w:tc>
          <w:tcPr>
            <w:tcW w:w="3463" w:type="dxa"/>
            <w:vMerge/>
          </w:tcPr>
          <w:p w14:paraId="6F8FEDB3" w14:textId="77777777" w:rsidR="006255C4" w:rsidRPr="00327DF2" w:rsidRDefault="006255C4" w:rsidP="008D72B7">
            <w:pPr>
              <w:rPr>
                <w:rFonts w:ascii="Calibri" w:hAnsi="Calibri" w:cs="Calibri"/>
                <w:b/>
                <w:bCs/>
                <w:sz w:val="20"/>
                <w:szCs w:val="20"/>
              </w:rPr>
            </w:pPr>
          </w:p>
        </w:tc>
      </w:tr>
      <w:tr w:rsidR="006255C4" w:rsidRPr="00327DF2" w14:paraId="4D12083A" w14:textId="77777777" w:rsidTr="006A608C">
        <w:trPr>
          <w:jc w:val="center"/>
        </w:trPr>
        <w:tc>
          <w:tcPr>
            <w:tcW w:w="7225" w:type="dxa"/>
            <w:gridSpan w:val="2"/>
          </w:tcPr>
          <w:p w14:paraId="0DBCD1E9" w14:textId="77777777" w:rsidR="006255C4" w:rsidRPr="00327DF2" w:rsidRDefault="006255C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Kept the work area clean and organised to reduce risk</w:t>
            </w:r>
          </w:p>
        </w:tc>
        <w:tc>
          <w:tcPr>
            <w:tcW w:w="3260" w:type="dxa"/>
            <w:gridSpan w:val="2"/>
            <w:vMerge/>
          </w:tcPr>
          <w:p w14:paraId="1FCDA31A" w14:textId="77777777" w:rsidR="006255C4" w:rsidRPr="00327DF2" w:rsidRDefault="006255C4" w:rsidP="008D72B7">
            <w:pPr>
              <w:rPr>
                <w:rFonts w:ascii="Calibri" w:hAnsi="Calibri" w:cs="Calibri"/>
                <w:b/>
                <w:bCs/>
                <w:sz w:val="20"/>
                <w:szCs w:val="20"/>
              </w:rPr>
            </w:pPr>
          </w:p>
        </w:tc>
        <w:tc>
          <w:tcPr>
            <w:tcW w:w="3463" w:type="dxa"/>
            <w:vMerge/>
          </w:tcPr>
          <w:p w14:paraId="2EF6CC8D" w14:textId="77777777" w:rsidR="006255C4" w:rsidRPr="00327DF2" w:rsidRDefault="006255C4" w:rsidP="008D72B7">
            <w:pPr>
              <w:rPr>
                <w:rFonts w:ascii="Calibri" w:hAnsi="Calibri" w:cs="Calibri"/>
                <w:b/>
                <w:bCs/>
                <w:sz w:val="20"/>
                <w:szCs w:val="20"/>
              </w:rPr>
            </w:pPr>
          </w:p>
        </w:tc>
      </w:tr>
      <w:tr w:rsidR="006A608C" w:rsidRPr="00327DF2" w14:paraId="053E4DB2" w14:textId="77777777" w:rsidTr="006A608C">
        <w:trPr>
          <w:jc w:val="center"/>
        </w:trPr>
        <w:tc>
          <w:tcPr>
            <w:tcW w:w="10485" w:type="dxa"/>
            <w:gridSpan w:val="4"/>
            <w:shd w:val="clear" w:color="auto" w:fill="FFC000"/>
          </w:tcPr>
          <w:p w14:paraId="3C21772C" w14:textId="77777777" w:rsidR="006A608C" w:rsidRPr="00327DF2" w:rsidRDefault="006A608C"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3: </w:t>
            </w:r>
          </w:p>
          <w:p w14:paraId="243A78EE" w14:textId="77777777" w:rsidR="006A608C" w:rsidRPr="00327DF2" w:rsidRDefault="006A608C" w:rsidP="006A608C">
            <w:pPr>
              <w:spacing w:line="240" w:lineRule="auto"/>
              <w:rPr>
                <w:rFonts w:ascii="Calibri" w:hAnsi="Calibri" w:cs="Calibri"/>
                <w:b/>
                <w:bCs/>
                <w:sz w:val="20"/>
                <w:szCs w:val="20"/>
              </w:rPr>
            </w:pPr>
            <w:r w:rsidRPr="00327DF2">
              <w:rPr>
                <w:rFonts w:ascii="Calibri" w:eastAsia="MS Gothic" w:hAnsi="Calibri" w:cs="Calibri"/>
                <w:b/>
                <w:bCs/>
                <w:sz w:val="20"/>
                <w:szCs w:val="20"/>
              </w:rPr>
              <w:t>“What types of tools and equipment did you use when constructing timber stairs, and how did you ensure they were safe to use?”</w:t>
            </w:r>
          </w:p>
        </w:tc>
        <w:tc>
          <w:tcPr>
            <w:tcW w:w="3463" w:type="dxa"/>
            <w:shd w:val="clear" w:color="auto" w:fill="FFC000"/>
          </w:tcPr>
          <w:p w14:paraId="2AAD72F4" w14:textId="77777777" w:rsidR="006A608C" w:rsidRPr="00327DF2" w:rsidRDefault="006A608C" w:rsidP="006A608C">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AE5997D" w14:textId="5B1FD11B" w:rsidR="006A608C" w:rsidRPr="00327DF2" w:rsidRDefault="00000000" w:rsidP="006A608C">
            <w:pPr>
              <w:pStyle w:val="ListParagraph"/>
              <w:spacing w:line="240" w:lineRule="auto"/>
              <w:rPr>
                <w:rFonts w:ascii="Calibri" w:hAnsi="Calibri" w:cs="Calibri"/>
                <w:b/>
                <w:bCs/>
                <w:sz w:val="20"/>
                <w:szCs w:val="20"/>
              </w:rPr>
            </w:pPr>
            <w:sdt>
              <w:sdtPr>
                <w:rPr>
                  <w:rFonts w:ascii="Calibri" w:hAnsi="Calibri" w:cs="Calibri"/>
                  <w:b/>
                  <w:bCs/>
                  <w:sz w:val="20"/>
                  <w:szCs w:val="20"/>
                </w:rPr>
                <w:id w:val="1730422231"/>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b/>
                    <w:bCs/>
                    <w:sz w:val="20"/>
                    <w:szCs w:val="20"/>
                  </w:rPr>
                  <w:t>☐</w:t>
                </w:r>
              </w:sdtContent>
            </w:sdt>
            <w:r w:rsidR="006A608C" w:rsidRPr="00327DF2">
              <w:rPr>
                <w:rFonts w:ascii="Calibri" w:hAnsi="Calibri" w:cs="Calibri"/>
                <w:b/>
                <w:bCs/>
                <w:sz w:val="20"/>
                <w:szCs w:val="20"/>
              </w:rPr>
              <w:t xml:space="preserve"> Yes </w:t>
            </w:r>
            <w:sdt>
              <w:sdtPr>
                <w:rPr>
                  <w:rFonts w:ascii="Calibri" w:hAnsi="Calibri" w:cs="Calibri"/>
                  <w:b/>
                  <w:bCs/>
                  <w:sz w:val="20"/>
                  <w:szCs w:val="20"/>
                </w:rPr>
                <w:id w:val="-421807694"/>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b/>
                    <w:bCs/>
                    <w:sz w:val="20"/>
                    <w:szCs w:val="20"/>
                  </w:rPr>
                  <w:t>☐</w:t>
                </w:r>
              </w:sdtContent>
            </w:sdt>
            <w:r w:rsidR="006A608C" w:rsidRPr="00327DF2">
              <w:rPr>
                <w:rFonts w:ascii="Calibri" w:eastAsia="MS Gothic" w:hAnsi="Calibri" w:cs="Calibri"/>
                <w:b/>
                <w:bCs/>
                <w:sz w:val="20"/>
                <w:szCs w:val="20"/>
              </w:rPr>
              <w:t xml:space="preserve"> </w:t>
            </w:r>
            <w:r w:rsidR="006A608C" w:rsidRPr="00327DF2">
              <w:rPr>
                <w:rFonts w:ascii="Calibri" w:hAnsi="Calibri" w:cs="Calibri"/>
                <w:b/>
                <w:bCs/>
                <w:sz w:val="20"/>
                <w:szCs w:val="20"/>
              </w:rPr>
              <w:t>No</w:t>
            </w:r>
          </w:p>
        </w:tc>
      </w:tr>
      <w:tr w:rsidR="007A17C8" w:rsidRPr="00327DF2" w14:paraId="0709E54A" w14:textId="77777777" w:rsidTr="006A608C">
        <w:trPr>
          <w:jc w:val="center"/>
        </w:trPr>
        <w:tc>
          <w:tcPr>
            <w:tcW w:w="7225" w:type="dxa"/>
            <w:gridSpan w:val="2"/>
            <w:shd w:val="clear" w:color="auto" w:fill="F2CEED" w:themeFill="accent5" w:themeFillTint="33"/>
          </w:tcPr>
          <w:p w14:paraId="42374DC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EAE9F68" w14:textId="77777777" w:rsidR="007A17C8" w:rsidRPr="00327DF2" w:rsidRDefault="007A17C8" w:rsidP="008D72B7">
            <w:pPr>
              <w:rPr>
                <w:rFonts w:ascii="Calibri" w:hAnsi="Calibri" w:cs="Calibri"/>
                <w:b/>
                <w:bCs/>
                <w:sz w:val="20"/>
                <w:szCs w:val="20"/>
              </w:rPr>
            </w:pPr>
          </w:p>
        </w:tc>
        <w:tc>
          <w:tcPr>
            <w:tcW w:w="3260" w:type="dxa"/>
            <w:gridSpan w:val="2"/>
            <w:shd w:val="clear" w:color="auto" w:fill="F2CEED" w:themeFill="accent5" w:themeFillTint="33"/>
          </w:tcPr>
          <w:p w14:paraId="12427A7C" w14:textId="1CCB5855"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1B61B101"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DD0318F" w14:textId="77777777" w:rsidR="007A17C8" w:rsidRPr="00327DF2" w:rsidRDefault="007A17C8" w:rsidP="008D72B7">
            <w:pPr>
              <w:rPr>
                <w:rFonts w:ascii="Calibri" w:hAnsi="Calibri" w:cs="Calibri"/>
                <w:b/>
                <w:bCs/>
                <w:sz w:val="20"/>
                <w:szCs w:val="20"/>
              </w:rPr>
            </w:pPr>
          </w:p>
        </w:tc>
      </w:tr>
      <w:tr w:rsidR="006A608C" w:rsidRPr="00327DF2" w14:paraId="71D72DAA" w14:textId="77777777" w:rsidTr="006A608C">
        <w:trPr>
          <w:jc w:val="center"/>
        </w:trPr>
        <w:tc>
          <w:tcPr>
            <w:tcW w:w="7225" w:type="dxa"/>
            <w:gridSpan w:val="2"/>
          </w:tcPr>
          <w:p w14:paraId="21ADED0D" w14:textId="1415F629" w:rsidR="006A608C" w:rsidRPr="00327DF2" w:rsidRDefault="006A608C" w:rsidP="006A608C">
            <w:pPr>
              <w:spacing w:after="100"/>
              <w:rPr>
                <w:rFonts w:ascii="Calibri" w:hAnsi="Calibri" w:cs="Calibri"/>
                <w:sz w:val="20"/>
                <w:szCs w:val="20"/>
              </w:rPr>
            </w:pPr>
            <w:bookmarkStart w:id="29" w:name="_Hlk212805841"/>
            <w:r w:rsidRPr="00327DF2">
              <w:rPr>
                <w:rFonts w:ascii="Calibri" w:hAnsi="Calibri" w:cs="Calibri"/>
                <w:sz w:val="20"/>
                <w:szCs w:val="20"/>
              </w:rPr>
              <w:t>•  Identified the correct tools for each stair construction stage</w:t>
            </w:r>
          </w:p>
        </w:tc>
        <w:tc>
          <w:tcPr>
            <w:tcW w:w="3260" w:type="dxa"/>
            <w:gridSpan w:val="2"/>
            <w:vMerge w:val="restart"/>
          </w:tcPr>
          <w:p w14:paraId="286BC2CC" w14:textId="10FD823D" w:rsidR="006A608C" w:rsidRPr="00327DF2" w:rsidRDefault="00000000" w:rsidP="006A608C">
            <w:pPr>
              <w:rPr>
                <w:rFonts w:ascii="Calibri" w:hAnsi="Calibri" w:cs="Calibri"/>
                <w:b/>
                <w:bCs/>
                <w:sz w:val="20"/>
                <w:szCs w:val="20"/>
              </w:rPr>
            </w:pPr>
            <w:sdt>
              <w:sdtPr>
                <w:rPr>
                  <w:rFonts w:ascii="Calibri" w:hAnsi="Calibri" w:cs="Calibri"/>
                  <w:sz w:val="20"/>
                  <w:szCs w:val="20"/>
                </w:rPr>
                <w:id w:val="1636525756"/>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hAnsi="Calibri" w:cs="Calibri"/>
                <w:sz w:val="20"/>
                <w:szCs w:val="20"/>
              </w:rPr>
              <w:t xml:space="preserve"> Yes </w:t>
            </w:r>
            <w:sdt>
              <w:sdtPr>
                <w:rPr>
                  <w:rFonts w:ascii="Calibri" w:hAnsi="Calibri" w:cs="Calibri"/>
                  <w:sz w:val="20"/>
                  <w:szCs w:val="20"/>
                </w:rPr>
                <w:id w:val="-2015211635"/>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eastAsia="MS Gothic" w:hAnsi="Calibri" w:cs="Calibri"/>
                <w:b/>
                <w:sz w:val="20"/>
                <w:szCs w:val="20"/>
              </w:rPr>
              <w:t xml:space="preserve"> </w:t>
            </w:r>
            <w:r w:rsidR="006A608C" w:rsidRPr="00327DF2">
              <w:rPr>
                <w:rFonts w:ascii="Calibri" w:hAnsi="Calibri" w:cs="Calibri"/>
                <w:sz w:val="20"/>
                <w:szCs w:val="20"/>
              </w:rPr>
              <w:t>No</w:t>
            </w:r>
          </w:p>
        </w:tc>
        <w:tc>
          <w:tcPr>
            <w:tcW w:w="3463" w:type="dxa"/>
            <w:vMerge w:val="restart"/>
          </w:tcPr>
          <w:p w14:paraId="491CD2FE" w14:textId="77777777" w:rsidR="006A608C" w:rsidRPr="00327DF2" w:rsidRDefault="006A608C" w:rsidP="006A608C">
            <w:pPr>
              <w:rPr>
                <w:rFonts w:ascii="Calibri" w:hAnsi="Calibri" w:cs="Calibri"/>
                <w:b/>
                <w:bCs/>
                <w:sz w:val="20"/>
                <w:szCs w:val="20"/>
              </w:rPr>
            </w:pPr>
          </w:p>
        </w:tc>
      </w:tr>
      <w:tr w:rsidR="006A608C" w:rsidRPr="00327DF2" w14:paraId="37152BA4" w14:textId="77777777" w:rsidTr="006A608C">
        <w:trPr>
          <w:jc w:val="center"/>
        </w:trPr>
        <w:tc>
          <w:tcPr>
            <w:tcW w:w="7225" w:type="dxa"/>
            <w:gridSpan w:val="2"/>
          </w:tcPr>
          <w:p w14:paraId="66FFD954" w14:textId="424A32E9"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Used hand tools such as chisels, saws, hammers, levels, and squares</w:t>
            </w:r>
          </w:p>
        </w:tc>
        <w:tc>
          <w:tcPr>
            <w:tcW w:w="3260" w:type="dxa"/>
            <w:gridSpan w:val="2"/>
            <w:vMerge/>
          </w:tcPr>
          <w:p w14:paraId="00414E0D" w14:textId="77777777" w:rsidR="006A608C" w:rsidRPr="00327DF2" w:rsidRDefault="006A608C" w:rsidP="006A608C">
            <w:pPr>
              <w:rPr>
                <w:rFonts w:ascii="Calibri" w:hAnsi="Calibri" w:cs="Calibri"/>
                <w:b/>
                <w:bCs/>
                <w:sz w:val="20"/>
                <w:szCs w:val="20"/>
              </w:rPr>
            </w:pPr>
          </w:p>
        </w:tc>
        <w:tc>
          <w:tcPr>
            <w:tcW w:w="3463" w:type="dxa"/>
            <w:vMerge/>
          </w:tcPr>
          <w:p w14:paraId="645BF6BA" w14:textId="77777777" w:rsidR="006A608C" w:rsidRPr="00327DF2" w:rsidRDefault="006A608C" w:rsidP="006A608C">
            <w:pPr>
              <w:rPr>
                <w:rFonts w:ascii="Calibri" w:hAnsi="Calibri" w:cs="Calibri"/>
                <w:b/>
                <w:bCs/>
                <w:sz w:val="20"/>
                <w:szCs w:val="20"/>
              </w:rPr>
            </w:pPr>
          </w:p>
        </w:tc>
      </w:tr>
      <w:tr w:rsidR="006A608C" w:rsidRPr="00327DF2" w14:paraId="0576F722" w14:textId="77777777" w:rsidTr="006A608C">
        <w:trPr>
          <w:jc w:val="center"/>
        </w:trPr>
        <w:tc>
          <w:tcPr>
            <w:tcW w:w="7225" w:type="dxa"/>
            <w:gridSpan w:val="2"/>
          </w:tcPr>
          <w:p w14:paraId="42381449" w14:textId="314A38EA"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lastRenderedPageBreak/>
              <w:t>•  Operated power tools like circular saws and drills safely</w:t>
            </w:r>
          </w:p>
        </w:tc>
        <w:tc>
          <w:tcPr>
            <w:tcW w:w="3260" w:type="dxa"/>
            <w:gridSpan w:val="2"/>
            <w:vMerge/>
          </w:tcPr>
          <w:p w14:paraId="7C6F08F6" w14:textId="77777777" w:rsidR="006A608C" w:rsidRPr="00327DF2" w:rsidRDefault="006A608C" w:rsidP="006A608C">
            <w:pPr>
              <w:rPr>
                <w:rFonts w:ascii="Calibri" w:hAnsi="Calibri" w:cs="Calibri"/>
                <w:b/>
                <w:bCs/>
                <w:sz w:val="20"/>
                <w:szCs w:val="20"/>
              </w:rPr>
            </w:pPr>
          </w:p>
        </w:tc>
        <w:tc>
          <w:tcPr>
            <w:tcW w:w="3463" w:type="dxa"/>
            <w:vMerge/>
          </w:tcPr>
          <w:p w14:paraId="4AB7BA68" w14:textId="77777777" w:rsidR="006A608C" w:rsidRPr="00327DF2" w:rsidRDefault="006A608C" w:rsidP="006A608C">
            <w:pPr>
              <w:rPr>
                <w:rFonts w:ascii="Calibri" w:hAnsi="Calibri" w:cs="Calibri"/>
                <w:b/>
                <w:bCs/>
                <w:sz w:val="20"/>
                <w:szCs w:val="20"/>
              </w:rPr>
            </w:pPr>
          </w:p>
        </w:tc>
      </w:tr>
      <w:tr w:rsidR="006A608C" w:rsidRPr="00327DF2" w14:paraId="438DD2D9" w14:textId="77777777" w:rsidTr="006A608C">
        <w:trPr>
          <w:jc w:val="center"/>
        </w:trPr>
        <w:tc>
          <w:tcPr>
            <w:tcW w:w="7225" w:type="dxa"/>
            <w:gridSpan w:val="2"/>
          </w:tcPr>
          <w:p w14:paraId="3FF3948A" w14:textId="5B8577D1"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Checked all equipment before use for serviceability</w:t>
            </w:r>
          </w:p>
        </w:tc>
        <w:tc>
          <w:tcPr>
            <w:tcW w:w="3260" w:type="dxa"/>
            <w:gridSpan w:val="2"/>
            <w:vMerge/>
          </w:tcPr>
          <w:p w14:paraId="7E964D04" w14:textId="77777777" w:rsidR="006A608C" w:rsidRPr="00327DF2" w:rsidRDefault="006A608C" w:rsidP="006A608C">
            <w:pPr>
              <w:rPr>
                <w:rFonts w:ascii="Calibri" w:hAnsi="Calibri" w:cs="Calibri"/>
                <w:b/>
                <w:bCs/>
                <w:sz w:val="20"/>
                <w:szCs w:val="20"/>
              </w:rPr>
            </w:pPr>
          </w:p>
        </w:tc>
        <w:tc>
          <w:tcPr>
            <w:tcW w:w="3463" w:type="dxa"/>
            <w:vMerge/>
          </w:tcPr>
          <w:p w14:paraId="67159F51" w14:textId="77777777" w:rsidR="006A608C" w:rsidRPr="00327DF2" w:rsidRDefault="006A608C" w:rsidP="006A608C">
            <w:pPr>
              <w:rPr>
                <w:rFonts w:ascii="Calibri" w:hAnsi="Calibri" w:cs="Calibri"/>
                <w:b/>
                <w:bCs/>
                <w:sz w:val="20"/>
                <w:szCs w:val="20"/>
              </w:rPr>
            </w:pPr>
          </w:p>
        </w:tc>
      </w:tr>
      <w:tr w:rsidR="006A608C" w:rsidRPr="00327DF2" w14:paraId="45BA45B9" w14:textId="77777777" w:rsidTr="006A608C">
        <w:trPr>
          <w:jc w:val="center"/>
        </w:trPr>
        <w:tc>
          <w:tcPr>
            <w:tcW w:w="7225" w:type="dxa"/>
            <w:gridSpan w:val="2"/>
          </w:tcPr>
          <w:p w14:paraId="32DEA24E" w14:textId="39F1D433"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Tagged and reported faulty or unsafe equipment</w:t>
            </w:r>
          </w:p>
        </w:tc>
        <w:tc>
          <w:tcPr>
            <w:tcW w:w="3260" w:type="dxa"/>
            <w:gridSpan w:val="2"/>
            <w:vMerge/>
          </w:tcPr>
          <w:p w14:paraId="22054B27" w14:textId="77777777" w:rsidR="006A608C" w:rsidRPr="00327DF2" w:rsidRDefault="006A608C" w:rsidP="006A608C">
            <w:pPr>
              <w:rPr>
                <w:rFonts w:ascii="Calibri" w:hAnsi="Calibri" w:cs="Calibri"/>
                <w:b/>
                <w:bCs/>
                <w:sz w:val="20"/>
                <w:szCs w:val="20"/>
              </w:rPr>
            </w:pPr>
          </w:p>
        </w:tc>
        <w:tc>
          <w:tcPr>
            <w:tcW w:w="3463" w:type="dxa"/>
            <w:vMerge/>
          </w:tcPr>
          <w:p w14:paraId="4020CF37" w14:textId="77777777" w:rsidR="006A608C" w:rsidRPr="00327DF2" w:rsidRDefault="006A608C" w:rsidP="006A608C">
            <w:pPr>
              <w:rPr>
                <w:rFonts w:ascii="Calibri" w:hAnsi="Calibri" w:cs="Calibri"/>
                <w:b/>
                <w:bCs/>
                <w:sz w:val="20"/>
                <w:szCs w:val="20"/>
              </w:rPr>
            </w:pPr>
          </w:p>
        </w:tc>
      </w:tr>
      <w:tr w:rsidR="006A608C" w:rsidRPr="00327DF2" w14:paraId="320CAD0D" w14:textId="77777777" w:rsidTr="006A608C">
        <w:trPr>
          <w:jc w:val="center"/>
        </w:trPr>
        <w:tc>
          <w:tcPr>
            <w:tcW w:w="7225" w:type="dxa"/>
            <w:gridSpan w:val="2"/>
          </w:tcPr>
          <w:p w14:paraId="1611B4C2" w14:textId="2DFDC058"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Used appropriate guards and safety features on power tools</w:t>
            </w:r>
          </w:p>
        </w:tc>
        <w:tc>
          <w:tcPr>
            <w:tcW w:w="3260" w:type="dxa"/>
            <w:gridSpan w:val="2"/>
            <w:vMerge/>
          </w:tcPr>
          <w:p w14:paraId="40503531" w14:textId="77777777" w:rsidR="006A608C" w:rsidRPr="00327DF2" w:rsidRDefault="006A608C" w:rsidP="006A608C">
            <w:pPr>
              <w:rPr>
                <w:rFonts w:ascii="Calibri" w:hAnsi="Calibri" w:cs="Calibri"/>
                <w:b/>
                <w:bCs/>
                <w:sz w:val="20"/>
                <w:szCs w:val="20"/>
              </w:rPr>
            </w:pPr>
          </w:p>
        </w:tc>
        <w:tc>
          <w:tcPr>
            <w:tcW w:w="3463" w:type="dxa"/>
            <w:vMerge/>
          </w:tcPr>
          <w:p w14:paraId="601573E9" w14:textId="77777777" w:rsidR="006A608C" w:rsidRPr="00327DF2" w:rsidRDefault="006A608C" w:rsidP="006A608C">
            <w:pPr>
              <w:rPr>
                <w:rFonts w:ascii="Calibri" w:hAnsi="Calibri" w:cs="Calibri"/>
                <w:b/>
                <w:bCs/>
                <w:sz w:val="20"/>
                <w:szCs w:val="20"/>
              </w:rPr>
            </w:pPr>
          </w:p>
        </w:tc>
      </w:tr>
      <w:tr w:rsidR="006A608C" w:rsidRPr="00327DF2" w14:paraId="6FA9F83D" w14:textId="77777777" w:rsidTr="006A608C">
        <w:trPr>
          <w:jc w:val="center"/>
        </w:trPr>
        <w:tc>
          <w:tcPr>
            <w:tcW w:w="7225" w:type="dxa"/>
            <w:gridSpan w:val="2"/>
          </w:tcPr>
          <w:p w14:paraId="2B57ABC8" w14:textId="00274796"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Cleaned and maintained tools after each use</w:t>
            </w:r>
          </w:p>
        </w:tc>
        <w:tc>
          <w:tcPr>
            <w:tcW w:w="3260" w:type="dxa"/>
            <w:gridSpan w:val="2"/>
            <w:vMerge/>
          </w:tcPr>
          <w:p w14:paraId="5D65EC40" w14:textId="77777777" w:rsidR="006A608C" w:rsidRPr="00327DF2" w:rsidRDefault="006A608C" w:rsidP="006A608C">
            <w:pPr>
              <w:rPr>
                <w:rFonts w:ascii="Calibri" w:hAnsi="Calibri" w:cs="Calibri"/>
                <w:b/>
                <w:bCs/>
                <w:sz w:val="20"/>
                <w:szCs w:val="20"/>
              </w:rPr>
            </w:pPr>
          </w:p>
        </w:tc>
        <w:tc>
          <w:tcPr>
            <w:tcW w:w="3463" w:type="dxa"/>
            <w:vMerge/>
          </w:tcPr>
          <w:p w14:paraId="2A252FDD" w14:textId="77777777" w:rsidR="006A608C" w:rsidRPr="00327DF2" w:rsidRDefault="006A608C" w:rsidP="006A608C">
            <w:pPr>
              <w:rPr>
                <w:rFonts w:ascii="Calibri" w:hAnsi="Calibri" w:cs="Calibri"/>
                <w:b/>
                <w:bCs/>
                <w:sz w:val="20"/>
                <w:szCs w:val="20"/>
              </w:rPr>
            </w:pPr>
          </w:p>
        </w:tc>
      </w:tr>
      <w:tr w:rsidR="006A608C" w:rsidRPr="00327DF2" w14:paraId="7EDA16C3" w14:textId="77777777" w:rsidTr="006A608C">
        <w:trPr>
          <w:jc w:val="center"/>
        </w:trPr>
        <w:tc>
          <w:tcPr>
            <w:tcW w:w="7225" w:type="dxa"/>
            <w:gridSpan w:val="2"/>
          </w:tcPr>
          <w:p w14:paraId="66A53CE3" w14:textId="489E001C"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Stored tools securely to prevent damage or hazards</w:t>
            </w:r>
          </w:p>
        </w:tc>
        <w:tc>
          <w:tcPr>
            <w:tcW w:w="3260" w:type="dxa"/>
            <w:gridSpan w:val="2"/>
            <w:vMerge/>
          </w:tcPr>
          <w:p w14:paraId="6C1DACB3" w14:textId="77777777" w:rsidR="006A608C" w:rsidRPr="00327DF2" w:rsidRDefault="006A608C" w:rsidP="006A608C">
            <w:pPr>
              <w:rPr>
                <w:rFonts w:ascii="Calibri" w:hAnsi="Calibri" w:cs="Calibri"/>
                <w:b/>
                <w:bCs/>
                <w:sz w:val="20"/>
                <w:szCs w:val="20"/>
              </w:rPr>
            </w:pPr>
          </w:p>
        </w:tc>
        <w:tc>
          <w:tcPr>
            <w:tcW w:w="3463" w:type="dxa"/>
            <w:vMerge/>
          </w:tcPr>
          <w:p w14:paraId="49773FDE" w14:textId="77777777" w:rsidR="006A608C" w:rsidRPr="00327DF2" w:rsidRDefault="006A608C" w:rsidP="006A608C">
            <w:pPr>
              <w:rPr>
                <w:rFonts w:ascii="Calibri" w:hAnsi="Calibri" w:cs="Calibri"/>
                <w:b/>
                <w:bCs/>
                <w:sz w:val="20"/>
                <w:szCs w:val="20"/>
              </w:rPr>
            </w:pPr>
          </w:p>
        </w:tc>
      </w:tr>
      <w:tr w:rsidR="006A608C" w:rsidRPr="00327DF2" w14:paraId="44049153" w14:textId="77777777" w:rsidTr="006A608C">
        <w:trPr>
          <w:jc w:val="center"/>
        </w:trPr>
        <w:tc>
          <w:tcPr>
            <w:tcW w:w="7225" w:type="dxa"/>
            <w:gridSpan w:val="2"/>
          </w:tcPr>
          <w:p w14:paraId="0FA8455B" w14:textId="22485E70"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Selected tools according to material and task requirements</w:t>
            </w:r>
          </w:p>
        </w:tc>
        <w:tc>
          <w:tcPr>
            <w:tcW w:w="3260" w:type="dxa"/>
            <w:gridSpan w:val="2"/>
            <w:vMerge/>
          </w:tcPr>
          <w:p w14:paraId="45797A1E" w14:textId="77777777" w:rsidR="006A608C" w:rsidRPr="00327DF2" w:rsidRDefault="006A608C" w:rsidP="006A608C">
            <w:pPr>
              <w:rPr>
                <w:rFonts w:ascii="Calibri" w:hAnsi="Calibri" w:cs="Calibri"/>
                <w:b/>
                <w:bCs/>
                <w:sz w:val="20"/>
                <w:szCs w:val="20"/>
              </w:rPr>
            </w:pPr>
          </w:p>
        </w:tc>
        <w:tc>
          <w:tcPr>
            <w:tcW w:w="3463" w:type="dxa"/>
            <w:vMerge/>
          </w:tcPr>
          <w:p w14:paraId="604EA45E" w14:textId="77777777" w:rsidR="006A608C" w:rsidRPr="00327DF2" w:rsidRDefault="006A608C" w:rsidP="006A608C">
            <w:pPr>
              <w:rPr>
                <w:rFonts w:ascii="Calibri" w:hAnsi="Calibri" w:cs="Calibri"/>
                <w:b/>
                <w:bCs/>
                <w:sz w:val="20"/>
                <w:szCs w:val="20"/>
              </w:rPr>
            </w:pPr>
          </w:p>
        </w:tc>
      </w:tr>
      <w:tr w:rsidR="006A608C" w:rsidRPr="00327DF2" w14:paraId="4B177ACD" w14:textId="77777777" w:rsidTr="006A608C">
        <w:trPr>
          <w:jc w:val="center"/>
        </w:trPr>
        <w:tc>
          <w:tcPr>
            <w:tcW w:w="7225" w:type="dxa"/>
            <w:gridSpan w:val="2"/>
          </w:tcPr>
          <w:p w14:paraId="7E47FB8F" w14:textId="4FB9734F"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Applied safe handling and operation techniques</w:t>
            </w:r>
          </w:p>
        </w:tc>
        <w:tc>
          <w:tcPr>
            <w:tcW w:w="3260" w:type="dxa"/>
            <w:gridSpan w:val="2"/>
            <w:vMerge/>
          </w:tcPr>
          <w:p w14:paraId="2A8A980F" w14:textId="77777777" w:rsidR="006A608C" w:rsidRPr="00327DF2" w:rsidRDefault="006A608C" w:rsidP="006A608C">
            <w:pPr>
              <w:rPr>
                <w:rFonts w:ascii="Calibri" w:hAnsi="Calibri" w:cs="Calibri"/>
                <w:b/>
                <w:bCs/>
                <w:sz w:val="20"/>
                <w:szCs w:val="20"/>
              </w:rPr>
            </w:pPr>
          </w:p>
        </w:tc>
        <w:tc>
          <w:tcPr>
            <w:tcW w:w="3463" w:type="dxa"/>
            <w:vMerge/>
          </w:tcPr>
          <w:p w14:paraId="21F83BB6" w14:textId="77777777" w:rsidR="006A608C" w:rsidRPr="00327DF2" w:rsidRDefault="006A608C" w:rsidP="006A608C">
            <w:pPr>
              <w:rPr>
                <w:rFonts w:ascii="Calibri" w:hAnsi="Calibri" w:cs="Calibri"/>
                <w:b/>
                <w:bCs/>
                <w:sz w:val="20"/>
                <w:szCs w:val="20"/>
              </w:rPr>
            </w:pPr>
          </w:p>
        </w:tc>
      </w:tr>
      <w:bookmarkEnd w:id="29"/>
      <w:tr w:rsidR="006A608C" w:rsidRPr="00327DF2" w14:paraId="76CB30DB" w14:textId="77777777" w:rsidTr="006A608C">
        <w:trPr>
          <w:jc w:val="center"/>
        </w:trPr>
        <w:tc>
          <w:tcPr>
            <w:tcW w:w="10485" w:type="dxa"/>
            <w:gridSpan w:val="4"/>
            <w:shd w:val="clear" w:color="auto" w:fill="FFC000"/>
          </w:tcPr>
          <w:p w14:paraId="5982F5AC" w14:textId="77777777" w:rsidR="006A608C" w:rsidRPr="00327DF2" w:rsidRDefault="006A608C"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4: </w:t>
            </w:r>
          </w:p>
          <w:p w14:paraId="4EB0C6D2" w14:textId="77777777" w:rsidR="006A608C" w:rsidRPr="00327DF2" w:rsidRDefault="006A608C" w:rsidP="007A17C8">
            <w:pPr>
              <w:pStyle w:val="ListParagraph"/>
              <w:numPr>
                <w:ilvl w:val="0"/>
                <w:numId w:val="7"/>
              </w:numPr>
              <w:spacing w:line="240" w:lineRule="auto"/>
              <w:rPr>
                <w:rFonts w:ascii="Calibri" w:hAnsi="Calibri" w:cs="Calibri"/>
                <w:b/>
                <w:bCs/>
                <w:sz w:val="20"/>
                <w:szCs w:val="20"/>
              </w:rPr>
            </w:pPr>
            <w:r w:rsidRPr="00327DF2">
              <w:rPr>
                <w:rFonts w:ascii="Calibri" w:eastAsia="MS Gothic" w:hAnsi="Calibri" w:cs="Calibri"/>
                <w:b/>
                <w:bCs/>
                <w:sz w:val="20"/>
                <w:szCs w:val="20"/>
              </w:rPr>
              <w:t>“Can you explain how you selected the correct materials and calculated the quantities for a stair project?”</w:t>
            </w:r>
          </w:p>
        </w:tc>
        <w:tc>
          <w:tcPr>
            <w:tcW w:w="3463" w:type="dxa"/>
            <w:shd w:val="clear" w:color="auto" w:fill="FFC000"/>
          </w:tcPr>
          <w:p w14:paraId="388B31EE" w14:textId="77777777" w:rsidR="006A608C" w:rsidRPr="00327DF2" w:rsidRDefault="006A608C" w:rsidP="006A608C">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017A96B" w14:textId="4F075B57" w:rsidR="006A608C" w:rsidRPr="00327DF2" w:rsidRDefault="00000000" w:rsidP="006A608C">
            <w:pPr>
              <w:pStyle w:val="ListParagraph"/>
              <w:spacing w:line="240" w:lineRule="auto"/>
              <w:rPr>
                <w:rFonts w:ascii="Calibri" w:hAnsi="Calibri" w:cs="Calibri"/>
                <w:b/>
                <w:bCs/>
                <w:sz w:val="20"/>
                <w:szCs w:val="20"/>
              </w:rPr>
            </w:pPr>
            <w:sdt>
              <w:sdtPr>
                <w:rPr>
                  <w:rFonts w:ascii="Calibri" w:hAnsi="Calibri" w:cs="Calibri"/>
                  <w:b/>
                  <w:bCs/>
                  <w:sz w:val="20"/>
                  <w:szCs w:val="20"/>
                </w:rPr>
                <w:id w:val="1570078907"/>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b/>
                    <w:bCs/>
                    <w:sz w:val="20"/>
                    <w:szCs w:val="20"/>
                  </w:rPr>
                  <w:t>☐</w:t>
                </w:r>
              </w:sdtContent>
            </w:sdt>
            <w:r w:rsidR="006A608C" w:rsidRPr="00327DF2">
              <w:rPr>
                <w:rFonts w:ascii="Calibri" w:hAnsi="Calibri" w:cs="Calibri"/>
                <w:b/>
                <w:bCs/>
                <w:sz w:val="20"/>
                <w:szCs w:val="20"/>
              </w:rPr>
              <w:t xml:space="preserve"> Yes </w:t>
            </w:r>
            <w:sdt>
              <w:sdtPr>
                <w:rPr>
                  <w:rFonts w:ascii="Calibri" w:hAnsi="Calibri" w:cs="Calibri"/>
                  <w:b/>
                  <w:bCs/>
                  <w:sz w:val="20"/>
                  <w:szCs w:val="20"/>
                </w:rPr>
                <w:id w:val="-176433755"/>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b/>
                    <w:bCs/>
                    <w:sz w:val="20"/>
                    <w:szCs w:val="20"/>
                  </w:rPr>
                  <w:t>☐</w:t>
                </w:r>
              </w:sdtContent>
            </w:sdt>
            <w:r w:rsidR="006A608C" w:rsidRPr="00327DF2">
              <w:rPr>
                <w:rFonts w:ascii="Calibri" w:eastAsia="MS Gothic" w:hAnsi="Calibri" w:cs="Calibri"/>
                <w:b/>
                <w:bCs/>
                <w:sz w:val="20"/>
                <w:szCs w:val="20"/>
              </w:rPr>
              <w:t xml:space="preserve"> </w:t>
            </w:r>
            <w:r w:rsidR="006A608C" w:rsidRPr="00327DF2">
              <w:rPr>
                <w:rFonts w:ascii="Calibri" w:hAnsi="Calibri" w:cs="Calibri"/>
                <w:b/>
                <w:bCs/>
                <w:sz w:val="20"/>
                <w:szCs w:val="20"/>
              </w:rPr>
              <w:t>No</w:t>
            </w:r>
          </w:p>
        </w:tc>
      </w:tr>
      <w:tr w:rsidR="007A17C8" w:rsidRPr="00327DF2" w14:paraId="36184E11" w14:textId="77777777" w:rsidTr="006A608C">
        <w:trPr>
          <w:jc w:val="center"/>
        </w:trPr>
        <w:tc>
          <w:tcPr>
            <w:tcW w:w="7225" w:type="dxa"/>
            <w:gridSpan w:val="2"/>
            <w:shd w:val="clear" w:color="auto" w:fill="F2CEED" w:themeFill="accent5" w:themeFillTint="33"/>
          </w:tcPr>
          <w:p w14:paraId="6C1E2A3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C471032" w14:textId="77777777" w:rsidR="007A17C8" w:rsidRPr="00327DF2" w:rsidRDefault="007A17C8" w:rsidP="008D72B7">
            <w:pPr>
              <w:rPr>
                <w:rFonts w:ascii="Calibri" w:hAnsi="Calibri" w:cs="Calibri"/>
                <w:b/>
                <w:bCs/>
                <w:sz w:val="20"/>
                <w:szCs w:val="20"/>
              </w:rPr>
            </w:pPr>
          </w:p>
        </w:tc>
        <w:tc>
          <w:tcPr>
            <w:tcW w:w="3260" w:type="dxa"/>
            <w:gridSpan w:val="2"/>
            <w:shd w:val="clear" w:color="auto" w:fill="F2CEED" w:themeFill="accent5" w:themeFillTint="33"/>
          </w:tcPr>
          <w:p w14:paraId="508CC680" w14:textId="4008770A"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43A8042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FB3217C" w14:textId="77777777" w:rsidR="007A17C8" w:rsidRPr="00327DF2" w:rsidRDefault="007A17C8" w:rsidP="008D72B7">
            <w:pPr>
              <w:rPr>
                <w:rFonts w:ascii="Calibri" w:hAnsi="Calibri" w:cs="Calibri"/>
                <w:b/>
                <w:bCs/>
                <w:sz w:val="20"/>
                <w:szCs w:val="20"/>
              </w:rPr>
            </w:pPr>
          </w:p>
        </w:tc>
      </w:tr>
      <w:tr w:rsidR="006A608C" w:rsidRPr="00327DF2" w14:paraId="057DE32A" w14:textId="77777777" w:rsidTr="006A608C">
        <w:trPr>
          <w:jc w:val="center"/>
        </w:trPr>
        <w:tc>
          <w:tcPr>
            <w:tcW w:w="7225" w:type="dxa"/>
            <w:gridSpan w:val="2"/>
          </w:tcPr>
          <w:p w14:paraId="5D77A89B" w14:textId="0904BF65" w:rsidR="006A608C" w:rsidRPr="00327DF2" w:rsidRDefault="006A608C" w:rsidP="006A608C">
            <w:pPr>
              <w:spacing w:after="100"/>
              <w:rPr>
                <w:rFonts w:ascii="Calibri" w:hAnsi="Calibri" w:cs="Calibri"/>
                <w:sz w:val="20"/>
                <w:szCs w:val="20"/>
              </w:rPr>
            </w:pPr>
            <w:bookmarkStart w:id="30" w:name="_Hlk212805852"/>
            <w:r w:rsidRPr="00327DF2">
              <w:rPr>
                <w:rFonts w:ascii="Calibri" w:hAnsi="Calibri" w:cs="Calibri"/>
                <w:sz w:val="20"/>
                <w:szCs w:val="20"/>
              </w:rPr>
              <w:t>•  Read plans and specifications to identify required materials</w:t>
            </w:r>
          </w:p>
        </w:tc>
        <w:tc>
          <w:tcPr>
            <w:tcW w:w="3260" w:type="dxa"/>
            <w:gridSpan w:val="2"/>
            <w:vMerge w:val="restart"/>
          </w:tcPr>
          <w:p w14:paraId="528C389F" w14:textId="52D16822" w:rsidR="006A608C" w:rsidRPr="00327DF2" w:rsidRDefault="00000000" w:rsidP="006A608C">
            <w:pPr>
              <w:rPr>
                <w:rFonts w:ascii="Calibri" w:hAnsi="Calibri" w:cs="Calibri"/>
                <w:b/>
                <w:bCs/>
                <w:sz w:val="20"/>
                <w:szCs w:val="20"/>
              </w:rPr>
            </w:pPr>
            <w:sdt>
              <w:sdtPr>
                <w:rPr>
                  <w:rFonts w:ascii="Calibri" w:hAnsi="Calibri" w:cs="Calibri"/>
                  <w:sz w:val="20"/>
                  <w:szCs w:val="20"/>
                </w:rPr>
                <w:id w:val="-789355791"/>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hAnsi="Calibri" w:cs="Calibri"/>
                <w:sz w:val="20"/>
                <w:szCs w:val="20"/>
              </w:rPr>
              <w:t xml:space="preserve"> Yes </w:t>
            </w:r>
            <w:sdt>
              <w:sdtPr>
                <w:rPr>
                  <w:rFonts w:ascii="Calibri" w:hAnsi="Calibri" w:cs="Calibri"/>
                  <w:sz w:val="20"/>
                  <w:szCs w:val="20"/>
                </w:rPr>
                <w:id w:val="1555046004"/>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eastAsia="MS Gothic" w:hAnsi="Calibri" w:cs="Calibri"/>
                <w:b/>
                <w:sz w:val="20"/>
                <w:szCs w:val="20"/>
              </w:rPr>
              <w:t xml:space="preserve"> </w:t>
            </w:r>
            <w:r w:rsidR="006A608C" w:rsidRPr="00327DF2">
              <w:rPr>
                <w:rFonts w:ascii="Calibri" w:hAnsi="Calibri" w:cs="Calibri"/>
                <w:sz w:val="20"/>
                <w:szCs w:val="20"/>
              </w:rPr>
              <w:t>No</w:t>
            </w:r>
          </w:p>
        </w:tc>
        <w:tc>
          <w:tcPr>
            <w:tcW w:w="3463" w:type="dxa"/>
            <w:vMerge w:val="restart"/>
          </w:tcPr>
          <w:p w14:paraId="6864FE55" w14:textId="77777777" w:rsidR="006A608C" w:rsidRPr="00327DF2" w:rsidRDefault="006A608C" w:rsidP="006A608C">
            <w:pPr>
              <w:rPr>
                <w:rFonts w:ascii="Calibri" w:hAnsi="Calibri" w:cs="Calibri"/>
                <w:b/>
                <w:bCs/>
                <w:sz w:val="20"/>
                <w:szCs w:val="20"/>
              </w:rPr>
            </w:pPr>
          </w:p>
        </w:tc>
      </w:tr>
      <w:tr w:rsidR="006A608C" w:rsidRPr="00327DF2" w14:paraId="2CEBE2A7" w14:textId="77777777" w:rsidTr="006A608C">
        <w:trPr>
          <w:jc w:val="center"/>
        </w:trPr>
        <w:tc>
          <w:tcPr>
            <w:tcW w:w="7225" w:type="dxa"/>
            <w:gridSpan w:val="2"/>
          </w:tcPr>
          <w:p w14:paraId="49808565" w14:textId="2FB36403"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Measured site dimensions to determine stair rise and going</w:t>
            </w:r>
          </w:p>
        </w:tc>
        <w:tc>
          <w:tcPr>
            <w:tcW w:w="3260" w:type="dxa"/>
            <w:gridSpan w:val="2"/>
            <w:vMerge/>
          </w:tcPr>
          <w:p w14:paraId="628A43F0" w14:textId="77777777" w:rsidR="006A608C" w:rsidRPr="00327DF2" w:rsidRDefault="006A608C" w:rsidP="006A608C">
            <w:pPr>
              <w:rPr>
                <w:rFonts w:ascii="Calibri" w:hAnsi="Calibri" w:cs="Calibri"/>
                <w:b/>
                <w:bCs/>
                <w:sz w:val="20"/>
                <w:szCs w:val="20"/>
              </w:rPr>
            </w:pPr>
          </w:p>
        </w:tc>
        <w:tc>
          <w:tcPr>
            <w:tcW w:w="3463" w:type="dxa"/>
            <w:vMerge/>
          </w:tcPr>
          <w:p w14:paraId="6D5D3CA1" w14:textId="77777777" w:rsidR="006A608C" w:rsidRPr="00327DF2" w:rsidRDefault="006A608C" w:rsidP="006A608C">
            <w:pPr>
              <w:rPr>
                <w:rFonts w:ascii="Calibri" w:hAnsi="Calibri" w:cs="Calibri"/>
                <w:b/>
                <w:bCs/>
                <w:sz w:val="20"/>
                <w:szCs w:val="20"/>
              </w:rPr>
            </w:pPr>
          </w:p>
        </w:tc>
      </w:tr>
      <w:tr w:rsidR="006A608C" w:rsidRPr="00327DF2" w14:paraId="4AE756F5" w14:textId="77777777" w:rsidTr="006A608C">
        <w:trPr>
          <w:jc w:val="center"/>
        </w:trPr>
        <w:tc>
          <w:tcPr>
            <w:tcW w:w="7225" w:type="dxa"/>
            <w:gridSpan w:val="2"/>
          </w:tcPr>
          <w:p w14:paraId="7062E560" w14:textId="671EE189"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Calculated number of treads and risers needed</w:t>
            </w:r>
          </w:p>
        </w:tc>
        <w:tc>
          <w:tcPr>
            <w:tcW w:w="3260" w:type="dxa"/>
            <w:gridSpan w:val="2"/>
            <w:vMerge/>
          </w:tcPr>
          <w:p w14:paraId="1D06835F" w14:textId="77777777" w:rsidR="006A608C" w:rsidRPr="00327DF2" w:rsidRDefault="006A608C" w:rsidP="006A608C">
            <w:pPr>
              <w:rPr>
                <w:rFonts w:ascii="Calibri" w:hAnsi="Calibri" w:cs="Calibri"/>
                <w:b/>
                <w:bCs/>
                <w:sz w:val="20"/>
                <w:szCs w:val="20"/>
              </w:rPr>
            </w:pPr>
          </w:p>
        </w:tc>
        <w:tc>
          <w:tcPr>
            <w:tcW w:w="3463" w:type="dxa"/>
            <w:vMerge/>
          </w:tcPr>
          <w:p w14:paraId="1DEA91C8" w14:textId="77777777" w:rsidR="006A608C" w:rsidRPr="00327DF2" w:rsidRDefault="006A608C" w:rsidP="006A608C">
            <w:pPr>
              <w:rPr>
                <w:rFonts w:ascii="Calibri" w:hAnsi="Calibri" w:cs="Calibri"/>
                <w:b/>
                <w:bCs/>
                <w:sz w:val="20"/>
                <w:szCs w:val="20"/>
              </w:rPr>
            </w:pPr>
          </w:p>
        </w:tc>
      </w:tr>
      <w:tr w:rsidR="006A608C" w:rsidRPr="00327DF2" w14:paraId="01185BC2" w14:textId="77777777" w:rsidTr="006A608C">
        <w:trPr>
          <w:jc w:val="center"/>
        </w:trPr>
        <w:tc>
          <w:tcPr>
            <w:tcW w:w="7225" w:type="dxa"/>
            <w:gridSpan w:val="2"/>
          </w:tcPr>
          <w:p w14:paraId="27FFE2C7" w14:textId="0E8E76A8"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Accounted for landing, handrails, and balustrade dimensions</w:t>
            </w:r>
          </w:p>
        </w:tc>
        <w:tc>
          <w:tcPr>
            <w:tcW w:w="3260" w:type="dxa"/>
            <w:gridSpan w:val="2"/>
            <w:vMerge/>
          </w:tcPr>
          <w:p w14:paraId="1EABA3BE" w14:textId="77777777" w:rsidR="006A608C" w:rsidRPr="00327DF2" w:rsidRDefault="006A608C" w:rsidP="006A608C">
            <w:pPr>
              <w:rPr>
                <w:rFonts w:ascii="Calibri" w:hAnsi="Calibri" w:cs="Calibri"/>
                <w:b/>
                <w:bCs/>
                <w:sz w:val="20"/>
                <w:szCs w:val="20"/>
              </w:rPr>
            </w:pPr>
          </w:p>
        </w:tc>
        <w:tc>
          <w:tcPr>
            <w:tcW w:w="3463" w:type="dxa"/>
            <w:vMerge/>
          </w:tcPr>
          <w:p w14:paraId="39B57362" w14:textId="77777777" w:rsidR="006A608C" w:rsidRPr="00327DF2" w:rsidRDefault="006A608C" w:rsidP="006A608C">
            <w:pPr>
              <w:rPr>
                <w:rFonts w:ascii="Calibri" w:hAnsi="Calibri" w:cs="Calibri"/>
                <w:b/>
                <w:bCs/>
                <w:sz w:val="20"/>
                <w:szCs w:val="20"/>
              </w:rPr>
            </w:pPr>
          </w:p>
        </w:tc>
      </w:tr>
      <w:tr w:rsidR="006A608C" w:rsidRPr="00327DF2" w14:paraId="16C3B6DC" w14:textId="77777777" w:rsidTr="006A608C">
        <w:trPr>
          <w:jc w:val="center"/>
        </w:trPr>
        <w:tc>
          <w:tcPr>
            <w:tcW w:w="7225" w:type="dxa"/>
            <w:gridSpan w:val="2"/>
          </w:tcPr>
          <w:p w14:paraId="1E84DD32" w14:textId="3D744361"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Selected timber types suitable for external use</w:t>
            </w:r>
          </w:p>
        </w:tc>
        <w:tc>
          <w:tcPr>
            <w:tcW w:w="3260" w:type="dxa"/>
            <w:gridSpan w:val="2"/>
            <w:vMerge/>
          </w:tcPr>
          <w:p w14:paraId="6A269816" w14:textId="77777777" w:rsidR="006A608C" w:rsidRPr="00327DF2" w:rsidRDefault="006A608C" w:rsidP="006A608C">
            <w:pPr>
              <w:rPr>
                <w:rFonts w:ascii="Calibri" w:hAnsi="Calibri" w:cs="Calibri"/>
                <w:b/>
                <w:bCs/>
                <w:sz w:val="20"/>
                <w:szCs w:val="20"/>
              </w:rPr>
            </w:pPr>
          </w:p>
        </w:tc>
        <w:tc>
          <w:tcPr>
            <w:tcW w:w="3463" w:type="dxa"/>
            <w:vMerge/>
          </w:tcPr>
          <w:p w14:paraId="65A56FED" w14:textId="77777777" w:rsidR="006A608C" w:rsidRPr="00327DF2" w:rsidRDefault="006A608C" w:rsidP="006A608C">
            <w:pPr>
              <w:rPr>
                <w:rFonts w:ascii="Calibri" w:hAnsi="Calibri" w:cs="Calibri"/>
                <w:b/>
                <w:bCs/>
                <w:sz w:val="20"/>
                <w:szCs w:val="20"/>
              </w:rPr>
            </w:pPr>
          </w:p>
        </w:tc>
      </w:tr>
      <w:tr w:rsidR="006A608C" w:rsidRPr="00327DF2" w14:paraId="13EAC8CA" w14:textId="77777777" w:rsidTr="006A608C">
        <w:trPr>
          <w:jc w:val="center"/>
        </w:trPr>
        <w:tc>
          <w:tcPr>
            <w:tcW w:w="7225" w:type="dxa"/>
            <w:gridSpan w:val="2"/>
          </w:tcPr>
          <w:p w14:paraId="6D4ACEA4" w14:textId="18041C79"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Checked timber quality, durability, and treatment compliance</w:t>
            </w:r>
          </w:p>
        </w:tc>
        <w:tc>
          <w:tcPr>
            <w:tcW w:w="3260" w:type="dxa"/>
            <w:gridSpan w:val="2"/>
            <w:vMerge/>
          </w:tcPr>
          <w:p w14:paraId="69E656AC" w14:textId="77777777" w:rsidR="006A608C" w:rsidRPr="00327DF2" w:rsidRDefault="006A608C" w:rsidP="006A608C">
            <w:pPr>
              <w:rPr>
                <w:rFonts w:ascii="Calibri" w:hAnsi="Calibri" w:cs="Calibri"/>
                <w:b/>
                <w:bCs/>
                <w:sz w:val="20"/>
                <w:szCs w:val="20"/>
              </w:rPr>
            </w:pPr>
          </w:p>
        </w:tc>
        <w:tc>
          <w:tcPr>
            <w:tcW w:w="3463" w:type="dxa"/>
            <w:vMerge/>
          </w:tcPr>
          <w:p w14:paraId="4497F04E" w14:textId="77777777" w:rsidR="006A608C" w:rsidRPr="00327DF2" w:rsidRDefault="006A608C" w:rsidP="006A608C">
            <w:pPr>
              <w:rPr>
                <w:rFonts w:ascii="Calibri" w:hAnsi="Calibri" w:cs="Calibri"/>
                <w:b/>
                <w:bCs/>
                <w:sz w:val="20"/>
                <w:szCs w:val="20"/>
              </w:rPr>
            </w:pPr>
          </w:p>
        </w:tc>
      </w:tr>
      <w:tr w:rsidR="006A608C" w:rsidRPr="00327DF2" w14:paraId="74827563" w14:textId="77777777" w:rsidTr="006A608C">
        <w:trPr>
          <w:jc w:val="center"/>
        </w:trPr>
        <w:tc>
          <w:tcPr>
            <w:tcW w:w="7225" w:type="dxa"/>
            <w:gridSpan w:val="2"/>
          </w:tcPr>
          <w:p w14:paraId="3125A8CD" w14:textId="54612821"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Considered aesthetic and structural properties of materials</w:t>
            </w:r>
          </w:p>
        </w:tc>
        <w:tc>
          <w:tcPr>
            <w:tcW w:w="3260" w:type="dxa"/>
            <w:gridSpan w:val="2"/>
            <w:vMerge/>
          </w:tcPr>
          <w:p w14:paraId="0CC99BE3" w14:textId="77777777" w:rsidR="006A608C" w:rsidRPr="00327DF2" w:rsidRDefault="006A608C" w:rsidP="006A608C">
            <w:pPr>
              <w:rPr>
                <w:rFonts w:ascii="Calibri" w:hAnsi="Calibri" w:cs="Calibri"/>
                <w:b/>
                <w:bCs/>
                <w:sz w:val="20"/>
                <w:szCs w:val="20"/>
              </w:rPr>
            </w:pPr>
          </w:p>
        </w:tc>
        <w:tc>
          <w:tcPr>
            <w:tcW w:w="3463" w:type="dxa"/>
            <w:vMerge/>
          </w:tcPr>
          <w:p w14:paraId="2D6E1E05" w14:textId="77777777" w:rsidR="006A608C" w:rsidRPr="00327DF2" w:rsidRDefault="006A608C" w:rsidP="006A608C">
            <w:pPr>
              <w:rPr>
                <w:rFonts w:ascii="Calibri" w:hAnsi="Calibri" w:cs="Calibri"/>
                <w:b/>
                <w:bCs/>
                <w:sz w:val="20"/>
                <w:szCs w:val="20"/>
              </w:rPr>
            </w:pPr>
          </w:p>
        </w:tc>
      </w:tr>
      <w:tr w:rsidR="006A608C" w:rsidRPr="00327DF2" w14:paraId="2B6E4732" w14:textId="77777777" w:rsidTr="006A608C">
        <w:trPr>
          <w:jc w:val="center"/>
        </w:trPr>
        <w:tc>
          <w:tcPr>
            <w:tcW w:w="7225" w:type="dxa"/>
            <w:gridSpan w:val="2"/>
          </w:tcPr>
          <w:p w14:paraId="4BDE536C" w14:textId="67DABA95"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Ordered materials in correct quantities with minimal wastage</w:t>
            </w:r>
          </w:p>
        </w:tc>
        <w:tc>
          <w:tcPr>
            <w:tcW w:w="3260" w:type="dxa"/>
            <w:gridSpan w:val="2"/>
            <w:vMerge/>
          </w:tcPr>
          <w:p w14:paraId="2B3324D6" w14:textId="77777777" w:rsidR="006A608C" w:rsidRPr="00327DF2" w:rsidRDefault="006A608C" w:rsidP="006A608C">
            <w:pPr>
              <w:rPr>
                <w:rFonts w:ascii="Calibri" w:hAnsi="Calibri" w:cs="Calibri"/>
                <w:b/>
                <w:bCs/>
                <w:sz w:val="20"/>
                <w:szCs w:val="20"/>
              </w:rPr>
            </w:pPr>
          </w:p>
        </w:tc>
        <w:tc>
          <w:tcPr>
            <w:tcW w:w="3463" w:type="dxa"/>
            <w:vMerge/>
          </w:tcPr>
          <w:p w14:paraId="6418EDF9" w14:textId="77777777" w:rsidR="006A608C" w:rsidRPr="00327DF2" w:rsidRDefault="006A608C" w:rsidP="006A608C">
            <w:pPr>
              <w:rPr>
                <w:rFonts w:ascii="Calibri" w:hAnsi="Calibri" w:cs="Calibri"/>
                <w:b/>
                <w:bCs/>
                <w:sz w:val="20"/>
                <w:szCs w:val="20"/>
              </w:rPr>
            </w:pPr>
          </w:p>
        </w:tc>
      </w:tr>
      <w:tr w:rsidR="006A608C" w:rsidRPr="00327DF2" w14:paraId="7A9892EE" w14:textId="77777777" w:rsidTr="006A608C">
        <w:trPr>
          <w:jc w:val="center"/>
        </w:trPr>
        <w:tc>
          <w:tcPr>
            <w:tcW w:w="7225" w:type="dxa"/>
            <w:gridSpan w:val="2"/>
          </w:tcPr>
          <w:p w14:paraId="40AE058E" w14:textId="7E11039B"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Stored and handled materials safely on site</w:t>
            </w:r>
          </w:p>
        </w:tc>
        <w:tc>
          <w:tcPr>
            <w:tcW w:w="3260" w:type="dxa"/>
            <w:gridSpan w:val="2"/>
            <w:vMerge/>
          </w:tcPr>
          <w:p w14:paraId="6F1801DC" w14:textId="77777777" w:rsidR="006A608C" w:rsidRPr="00327DF2" w:rsidRDefault="006A608C" w:rsidP="006A608C">
            <w:pPr>
              <w:rPr>
                <w:rFonts w:ascii="Calibri" w:hAnsi="Calibri" w:cs="Calibri"/>
                <w:b/>
                <w:bCs/>
                <w:sz w:val="20"/>
                <w:szCs w:val="20"/>
              </w:rPr>
            </w:pPr>
          </w:p>
        </w:tc>
        <w:tc>
          <w:tcPr>
            <w:tcW w:w="3463" w:type="dxa"/>
            <w:vMerge/>
          </w:tcPr>
          <w:p w14:paraId="070C36A2" w14:textId="77777777" w:rsidR="006A608C" w:rsidRPr="00327DF2" w:rsidRDefault="006A608C" w:rsidP="006A608C">
            <w:pPr>
              <w:rPr>
                <w:rFonts w:ascii="Calibri" w:hAnsi="Calibri" w:cs="Calibri"/>
                <w:b/>
                <w:bCs/>
                <w:sz w:val="20"/>
                <w:szCs w:val="20"/>
              </w:rPr>
            </w:pPr>
          </w:p>
        </w:tc>
      </w:tr>
      <w:tr w:rsidR="006A608C" w:rsidRPr="00327DF2" w14:paraId="3002B87E" w14:textId="77777777" w:rsidTr="006A608C">
        <w:trPr>
          <w:jc w:val="center"/>
        </w:trPr>
        <w:tc>
          <w:tcPr>
            <w:tcW w:w="7225" w:type="dxa"/>
            <w:gridSpan w:val="2"/>
          </w:tcPr>
          <w:p w14:paraId="4A49A980" w14:textId="1C30861A"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Identified defects or inconsistencies in supplied materials</w:t>
            </w:r>
          </w:p>
        </w:tc>
        <w:tc>
          <w:tcPr>
            <w:tcW w:w="3260" w:type="dxa"/>
            <w:gridSpan w:val="2"/>
            <w:vMerge/>
          </w:tcPr>
          <w:p w14:paraId="06F862DA" w14:textId="77777777" w:rsidR="006A608C" w:rsidRPr="00327DF2" w:rsidRDefault="006A608C" w:rsidP="006A608C">
            <w:pPr>
              <w:rPr>
                <w:rFonts w:ascii="Calibri" w:hAnsi="Calibri" w:cs="Calibri"/>
                <w:b/>
                <w:bCs/>
                <w:sz w:val="20"/>
                <w:szCs w:val="20"/>
              </w:rPr>
            </w:pPr>
          </w:p>
        </w:tc>
        <w:tc>
          <w:tcPr>
            <w:tcW w:w="3463" w:type="dxa"/>
            <w:vMerge/>
          </w:tcPr>
          <w:p w14:paraId="01F50663" w14:textId="77777777" w:rsidR="006A608C" w:rsidRPr="00327DF2" w:rsidRDefault="006A608C" w:rsidP="006A608C">
            <w:pPr>
              <w:rPr>
                <w:rFonts w:ascii="Calibri" w:hAnsi="Calibri" w:cs="Calibri"/>
                <w:b/>
                <w:bCs/>
                <w:sz w:val="20"/>
                <w:szCs w:val="20"/>
              </w:rPr>
            </w:pPr>
          </w:p>
        </w:tc>
      </w:tr>
      <w:bookmarkEnd w:id="30"/>
      <w:tr w:rsidR="006A608C" w:rsidRPr="00327DF2" w14:paraId="09174277" w14:textId="77777777" w:rsidTr="006A608C">
        <w:trPr>
          <w:jc w:val="center"/>
        </w:trPr>
        <w:tc>
          <w:tcPr>
            <w:tcW w:w="10485" w:type="dxa"/>
            <w:gridSpan w:val="4"/>
            <w:shd w:val="clear" w:color="auto" w:fill="FFC000"/>
          </w:tcPr>
          <w:p w14:paraId="465456CB" w14:textId="77777777" w:rsidR="006A608C" w:rsidRPr="00327DF2" w:rsidRDefault="006A608C"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5: </w:t>
            </w:r>
          </w:p>
          <w:p w14:paraId="158C74B0" w14:textId="4B84C914" w:rsidR="006A608C" w:rsidRPr="00327DF2" w:rsidRDefault="006A608C" w:rsidP="006A608C">
            <w:pPr>
              <w:spacing w:line="240" w:lineRule="auto"/>
              <w:rPr>
                <w:rFonts w:ascii="Calibri" w:hAnsi="Calibri" w:cs="Calibri"/>
                <w:b/>
                <w:bCs/>
                <w:sz w:val="20"/>
                <w:szCs w:val="20"/>
              </w:rPr>
            </w:pPr>
            <w:r w:rsidRPr="00327DF2">
              <w:rPr>
                <w:rFonts w:ascii="Calibri" w:eastAsia="MS Gothic" w:hAnsi="Calibri" w:cs="Calibri"/>
                <w:b/>
                <w:bCs/>
                <w:sz w:val="20"/>
                <w:szCs w:val="20"/>
              </w:rPr>
              <w:t>How did you determine the stair height and step dimensions such as rise and going?”</w:t>
            </w:r>
          </w:p>
        </w:tc>
        <w:tc>
          <w:tcPr>
            <w:tcW w:w="3463" w:type="dxa"/>
            <w:shd w:val="clear" w:color="auto" w:fill="FFC000"/>
          </w:tcPr>
          <w:p w14:paraId="439B3DF1" w14:textId="77777777" w:rsidR="006A608C" w:rsidRPr="00327DF2" w:rsidRDefault="006A608C" w:rsidP="006A608C">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C927174" w14:textId="35A42F14" w:rsidR="006A608C" w:rsidRPr="00327DF2" w:rsidRDefault="00000000" w:rsidP="006A608C">
            <w:pPr>
              <w:pStyle w:val="ListParagraph"/>
              <w:spacing w:line="240" w:lineRule="auto"/>
              <w:rPr>
                <w:rFonts w:ascii="Calibri" w:hAnsi="Calibri" w:cs="Calibri"/>
                <w:b/>
                <w:bCs/>
                <w:sz w:val="20"/>
                <w:szCs w:val="20"/>
              </w:rPr>
            </w:pPr>
            <w:sdt>
              <w:sdtPr>
                <w:rPr>
                  <w:rFonts w:ascii="Calibri" w:hAnsi="Calibri" w:cs="Calibri"/>
                  <w:b/>
                  <w:bCs/>
                  <w:sz w:val="20"/>
                  <w:szCs w:val="20"/>
                </w:rPr>
                <w:id w:val="-77139456"/>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b/>
                    <w:bCs/>
                    <w:sz w:val="20"/>
                    <w:szCs w:val="20"/>
                  </w:rPr>
                  <w:t>☐</w:t>
                </w:r>
              </w:sdtContent>
            </w:sdt>
            <w:r w:rsidR="006A608C" w:rsidRPr="00327DF2">
              <w:rPr>
                <w:rFonts w:ascii="Calibri" w:hAnsi="Calibri" w:cs="Calibri"/>
                <w:b/>
                <w:bCs/>
                <w:sz w:val="20"/>
                <w:szCs w:val="20"/>
              </w:rPr>
              <w:t xml:space="preserve"> Yes </w:t>
            </w:r>
            <w:sdt>
              <w:sdtPr>
                <w:rPr>
                  <w:rFonts w:ascii="Calibri" w:hAnsi="Calibri" w:cs="Calibri"/>
                  <w:b/>
                  <w:bCs/>
                  <w:sz w:val="20"/>
                  <w:szCs w:val="20"/>
                </w:rPr>
                <w:id w:val="1656493316"/>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b/>
                    <w:bCs/>
                    <w:sz w:val="20"/>
                    <w:szCs w:val="20"/>
                  </w:rPr>
                  <w:t>☐</w:t>
                </w:r>
              </w:sdtContent>
            </w:sdt>
            <w:r w:rsidR="006A608C" w:rsidRPr="00327DF2">
              <w:rPr>
                <w:rFonts w:ascii="Calibri" w:eastAsia="MS Gothic" w:hAnsi="Calibri" w:cs="Calibri"/>
                <w:b/>
                <w:bCs/>
                <w:sz w:val="20"/>
                <w:szCs w:val="20"/>
              </w:rPr>
              <w:t xml:space="preserve"> </w:t>
            </w:r>
            <w:r w:rsidR="006A608C" w:rsidRPr="00327DF2">
              <w:rPr>
                <w:rFonts w:ascii="Calibri" w:hAnsi="Calibri" w:cs="Calibri"/>
                <w:b/>
                <w:bCs/>
                <w:sz w:val="20"/>
                <w:szCs w:val="20"/>
              </w:rPr>
              <w:t>No</w:t>
            </w:r>
          </w:p>
        </w:tc>
      </w:tr>
      <w:tr w:rsidR="007A17C8" w:rsidRPr="00327DF2" w14:paraId="7842A6E5" w14:textId="77777777" w:rsidTr="006A608C">
        <w:trPr>
          <w:jc w:val="center"/>
        </w:trPr>
        <w:tc>
          <w:tcPr>
            <w:tcW w:w="7225" w:type="dxa"/>
            <w:gridSpan w:val="2"/>
            <w:shd w:val="clear" w:color="auto" w:fill="F2CEED" w:themeFill="accent5" w:themeFillTint="33"/>
          </w:tcPr>
          <w:p w14:paraId="5C5D821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A552C77" w14:textId="77777777" w:rsidR="007A17C8" w:rsidRPr="00327DF2" w:rsidRDefault="007A17C8" w:rsidP="008D72B7">
            <w:pPr>
              <w:rPr>
                <w:rFonts w:ascii="Calibri" w:hAnsi="Calibri" w:cs="Calibri"/>
                <w:b/>
                <w:bCs/>
                <w:sz w:val="20"/>
                <w:szCs w:val="20"/>
              </w:rPr>
            </w:pPr>
          </w:p>
        </w:tc>
        <w:tc>
          <w:tcPr>
            <w:tcW w:w="3260" w:type="dxa"/>
            <w:gridSpan w:val="2"/>
            <w:shd w:val="clear" w:color="auto" w:fill="F2CEED" w:themeFill="accent5" w:themeFillTint="33"/>
          </w:tcPr>
          <w:p w14:paraId="00977EDE"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Response recorded during the conversation: √ or X</w:t>
            </w:r>
          </w:p>
          <w:p w14:paraId="4EEAAF83" w14:textId="77777777" w:rsidR="007A17C8" w:rsidRPr="00327DF2" w:rsidRDefault="007A17C8" w:rsidP="008D72B7">
            <w:pPr>
              <w:rPr>
                <w:rFonts w:ascii="Calibri" w:hAnsi="Calibri" w:cs="Calibri"/>
                <w:b/>
                <w:bCs/>
                <w:sz w:val="20"/>
                <w:szCs w:val="20"/>
              </w:rPr>
            </w:pPr>
          </w:p>
        </w:tc>
        <w:tc>
          <w:tcPr>
            <w:tcW w:w="3463" w:type="dxa"/>
            <w:shd w:val="clear" w:color="auto" w:fill="F2CEED" w:themeFill="accent5" w:themeFillTint="33"/>
          </w:tcPr>
          <w:p w14:paraId="1C5C1C8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ASSESSOR'S NOTES</w:t>
            </w:r>
          </w:p>
          <w:p w14:paraId="14BED6C9" w14:textId="77777777" w:rsidR="007A17C8" w:rsidRPr="00327DF2" w:rsidRDefault="007A17C8" w:rsidP="008D72B7">
            <w:pPr>
              <w:rPr>
                <w:rFonts w:ascii="Calibri" w:hAnsi="Calibri" w:cs="Calibri"/>
                <w:b/>
                <w:bCs/>
                <w:sz w:val="20"/>
                <w:szCs w:val="20"/>
              </w:rPr>
            </w:pPr>
          </w:p>
        </w:tc>
      </w:tr>
      <w:tr w:rsidR="006A608C" w:rsidRPr="00327DF2" w14:paraId="7A515499" w14:textId="77777777" w:rsidTr="006A608C">
        <w:trPr>
          <w:jc w:val="center"/>
        </w:trPr>
        <w:tc>
          <w:tcPr>
            <w:tcW w:w="7225" w:type="dxa"/>
            <w:gridSpan w:val="2"/>
          </w:tcPr>
          <w:p w14:paraId="3009A324" w14:textId="64D88798" w:rsidR="006A608C" w:rsidRPr="00327DF2" w:rsidRDefault="006A608C" w:rsidP="006A608C">
            <w:pPr>
              <w:spacing w:after="100"/>
              <w:rPr>
                <w:rFonts w:ascii="Calibri" w:hAnsi="Calibri" w:cs="Calibri"/>
                <w:sz w:val="20"/>
                <w:szCs w:val="20"/>
              </w:rPr>
            </w:pPr>
            <w:bookmarkStart w:id="31" w:name="_Hlk212805867"/>
            <w:r w:rsidRPr="00327DF2">
              <w:rPr>
                <w:rFonts w:ascii="Calibri" w:hAnsi="Calibri" w:cs="Calibri"/>
                <w:sz w:val="20"/>
                <w:szCs w:val="20"/>
              </w:rPr>
              <w:t>•  Referenced site drawings to identify finished ground and floor levels</w:t>
            </w:r>
          </w:p>
        </w:tc>
        <w:tc>
          <w:tcPr>
            <w:tcW w:w="3260" w:type="dxa"/>
            <w:gridSpan w:val="2"/>
            <w:vMerge w:val="restart"/>
          </w:tcPr>
          <w:p w14:paraId="7CC470F8" w14:textId="746F6520" w:rsidR="006A608C" w:rsidRPr="00327DF2" w:rsidRDefault="00000000" w:rsidP="006A608C">
            <w:pPr>
              <w:rPr>
                <w:rFonts w:ascii="Calibri" w:hAnsi="Calibri" w:cs="Calibri"/>
                <w:b/>
                <w:bCs/>
                <w:sz w:val="20"/>
                <w:szCs w:val="20"/>
              </w:rPr>
            </w:pPr>
            <w:sdt>
              <w:sdtPr>
                <w:rPr>
                  <w:rFonts w:ascii="Calibri" w:hAnsi="Calibri" w:cs="Calibri"/>
                  <w:sz w:val="20"/>
                  <w:szCs w:val="20"/>
                </w:rPr>
                <w:id w:val="906119416"/>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hAnsi="Calibri" w:cs="Calibri"/>
                <w:sz w:val="20"/>
                <w:szCs w:val="20"/>
              </w:rPr>
              <w:t xml:space="preserve"> Yes </w:t>
            </w:r>
            <w:sdt>
              <w:sdtPr>
                <w:rPr>
                  <w:rFonts w:ascii="Calibri" w:hAnsi="Calibri" w:cs="Calibri"/>
                  <w:sz w:val="20"/>
                  <w:szCs w:val="20"/>
                </w:rPr>
                <w:id w:val="-1676566946"/>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eastAsia="MS Gothic" w:hAnsi="Calibri" w:cs="Calibri"/>
                <w:b/>
                <w:sz w:val="20"/>
                <w:szCs w:val="20"/>
              </w:rPr>
              <w:t xml:space="preserve"> </w:t>
            </w:r>
            <w:r w:rsidR="006A608C" w:rsidRPr="00327DF2">
              <w:rPr>
                <w:rFonts w:ascii="Calibri" w:hAnsi="Calibri" w:cs="Calibri"/>
                <w:sz w:val="20"/>
                <w:szCs w:val="20"/>
              </w:rPr>
              <w:t>No</w:t>
            </w:r>
          </w:p>
        </w:tc>
        <w:tc>
          <w:tcPr>
            <w:tcW w:w="3463" w:type="dxa"/>
            <w:vMerge w:val="restart"/>
          </w:tcPr>
          <w:p w14:paraId="172ED295" w14:textId="77777777" w:rsidR="006A608C" w:rsidRPr="00327DF2" w:rsidRDefault="006A608C" w:rsidP="006A608C">
            <w:pPr>
              <w:rPr>
                <w:rFonts w:ascii="Calibri" w:hAnsi="Calibri" w:cs="Calibri"/>
                <w:b/>
                <w:bCs/>
                <w:sz w:val="20"/>
                <w:szCs w:val="20"/>
              </w:rPr>
            </w:pPr>
          </w:p>
        </w:tc>
      </w:tr>
      <w:tr w:rsidR="006A608C" w:rsidRPr="00327DF2" w14:paraId="231BC5C9" w14:textId="77777777" w:rsidTr="006A608C">
        <w:trPr>
          <w:jc w:val="center"/>
        </w:trPr>
        <w:tc>
          <w:tcPr>
            <w:tcW w:w="7225" w:type="dxa"/>
            <w:gridSpan w:val="2"/>
          </w:tcPr>
          <w:p w14:paraId="1D2773CF" w14:textId="03B32BB4"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Measured vertical height from base to landing</w:t>
            </w:r>
          </w:p>
        </w:tc>
        <w:tc>
          <w:tcPr>
            <w:tcW w:w="3260" w:type="dxa"/>
            <w:gridSpan w:val="2"/>
            <w:vMerge/>
          </w:tcPr>
          <w:p w14:paraId="0D929A5A" w14:textId="77777777" w:rsidR="006A608C" w:rsidRPr="00327DF2" w:rsidRDefault="006A608C" w:rsidP="006A608C">
            <w:pPr>
              <w:rPr>
                <w:rFonts w:ascii="Calibri" w:hAnsi="Calibri" w:cs="Calibri"/>
                <w:b/>
                <w:bCs/>
                <w:sz w:val="20"/>
                <w:szCs w:val="20"/>
              </w:rPr>
            </w:pPr>
          </w:p>
        </w:tc>
        <w:tc>
          <w:tcPr>
            <w:tcW w:w="3463" w:type="dxa"/>
            <w:vMerge/>
          </w:tcPr>
          <w:p w14:paraId="4C38337B" w14:textId="77777777" w:rsidR="006A608C" w:rsidRPr="00327DF2" w:rsidRDefault="006A608C" w:rsidP="006A608C">
            <w:pPr>
              <w:rPr>
                <w:rFonts w:ascii="Calibri" w:hAnsi="Calibri" w:cs="Calibri"/>
                <w:b/>
                <w:bCs/>
                <w:sz w:val="20"/>
                <w:szCs w:val="20"/>
              </w:rPr>
            </w:pPr>
          </w:p>
        </w:tc>
      </w:tr>
      <w:tr w:rsidR="006A608C" w:rsidRPr="00327DF2" w14:paraId="609D26FF" w14:textId="77777777" w:rsidTr="006A608C">
        <w:trPr>
          <w:jc w:val="center"/>
        </w:trPr>
        <w:tc>
          <w:tcPr>
            <w:tcW w:w="7225" w:type="dxa"/>
            <w:gridSpan w:val="2"/>
          </w:tcPr>
          <w:p w14:paraId="7B7F6A29" w14:textId="1E6EC220"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Applied stair calculations using rise and going formulas</w:t>
            </w:r>
          </w:p>
        </w:tc>
        <w:tc>
          <w:tcPr>
            <w:tcW w:w="3260" w:type="dxa"/>
            <w:gridSpan w:val="2"/>
            <w:vMerge/>
          </w:tcPr>
          <w:p w14:paraId="6218A54C" w14:textId="77777777" w:rsidR="006A608C" w:rsidRPr="00327DF2" w:rsidRDefault="006A608C" w:rsidP="006A608C">
            <w:pPr>
              <w:rPr>
                <w:rFonts w:ascii="Calibri" w:hAnsi="Calibri" w:cs="Calibri"/>
                <w:b/>
                <w:bCs/>
                <w:sz w:val="20"/>
                <w:szCs w:val="20"/>
              </w:rPr>
            </w:pPr>
          </w:p>
        </w:tc>
        <w:tc>
          <w:tcPr>
            <w:tcW w:w="3463" w:type="dxa"/>
            <w:vMerge/>
          </w:tcPr>
          <w:p w14:paraId="668A3EEE" w14:textId="77777777" w:rsidR="006A608C" w:rsidRPr="00327DF2" w:rsidRDefault="006A608C" w:rsidP="006A608C">
            <w:pPr>
              <w:rPr>
                <w:rFonts w:ascii="Calibri" w:hAnsi="Calibri" w:cs="Calibri"/>
                <w:b/>
                <w:bCs/>
                <w:sz w:val="20"/>
                <w:szCs w:val="20"/>
              </w:rPr>
            </w:pPr>
          </w:p>
        </w:tc>
      </w:tr>
      <w:tr w:rsidR="006A608C" w:rsidRPr="00327DF2" w14:paraId="4270E8E3" w14:textId="77777777" w:rsidTr="006A608C">
        <w:trPr>
          <w:jc w:val="center"/>
        </w:trPr>
        <w:tc>
          <w:tcPr>
            <w:tcW w:w="7225" w:type="dxa"/>
            <w:gridSpan w:val="2"/>
          </w:tcPr>
          <w:p w14:paraId="07EDEC1E" w14:textId="750B22DC"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Ensured dimensions complied with NCC pitch regulations</w:t>
            </w:r>
          </w:p>
        </w:tc>
        <w:tc>
          <w:tcPr>
            <w:tcW w:w="3260" w:type="dxa"/>
            <w:gridSpan w:val="2"/>
            <w:vMerge/>
          </w:tcPr>
          <w:p w14:paraId="4D87E874" w14:textId="77777777" w:rsidR="006A608C" w:rsidRPr="00327DF2" w:rsidRDefault="006A608C" w:rsidP="006A608C">
            <w:pPr>
              <w:rPr>
                <w:rFonts w:ascii="Calibri" w:hAnsi="Calibri" w:cs="Calibri"/>
                <w:b/>
                <w:bCs/>
                <w:sz w:val="20"/>
                <w:szCs w:val="20"/>
              </w:rPr>
            </w:pPr>
          </w:p>
        </w:tc>
        <w:tc>
          <w:tcPr>
            <w:tcW w:w="3463" w:type="dxa"/>
            <w:vMerge/>
          </w:tcPr>
          <w:p w14:paraId="71ED94C3" w14:textId="77777777" w:rsidR="006A608C" w:rsidRPr="00327DF2" w:rsidRDefault="006A608C" w:rsidP="006A608C">
            <w:pPr>
              <w:rPr>
                <w:rFonts w:ascii="Calibri" w:hAnsi="Calibri" w:cs="Calibri"/>
                <w:b/>
                <w:bCs/>
                <w:sz w:val="20"/>
                <w:szCs w:val="20"/>
              </w:rPr>
            </w:pPr>
          </w:p>
        </w:tc>
      </w:tr>
      <w:tr w:rsidR="006A608C" w:rsidRPr="00327DF2" w14:paraId="12D8AF54" w14:textId="77777777" w:rsidTr="006A608C">
        <w:trPr>
          <w:jc w:val="center"/>
        </w:trPr>
        <w:tc>
          <w:tcPr>
            <w:tcW w:w="7225" w:type="dxa"/>
            <w:gridSpan w:val="2"/>
          </w:tcPr>
          <w:p w14:paraId="00A3239C" w14:textId="47D159CA"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Divided the rise evenly between required number of steps</w:t>
            </w:r>
          </w:p>
        </w:tc>
        <w:tc>
          <w:tcPr>
            <w:tcW w:w="3260" w:type="dxa"/>
            <w:gridSpan w:val="2"/>
            <w:vMerge/>
          </w:tcPr>
          <w:p w14:paraId="0D99D4AB" w14:textId="77777777" w:rsidR="006A608C" w:rsidRPr="00327DF2" w:rsidRDefault="006A608C" w:rsidP="006A608C">
            <w:pPr>
              <w:rPr>
                <w:rFonts w:ascii="Calibri" w:hAnsi="Calibri" w:cs="Calibri"/>
                <w:b/>
                <w:bCs/>
                <w:sz w:val="20"/>
                <w:szCs w:val="20"/>
              </w:rPr>
            </w:pPr>
          </w:p>
        </w:tc>
        <w:tc>
          <w:tcPr>
            <w:tcW w:w="3463" w:type="dxa"/>
            <w:vMerge/>
          </w:tcPr>
          <w:p w14:paraId="6180520D" w14:textId="77777777" w:rsidR="006A608C" w:rsidRPr="00327DF2" w:rsidRDefault="006A608C" w:rsidP="006A608C">
            <w:pPr>
              <w:rPr>
                <w:rFonts w:ascii="Calibri" w:hAnsi="Calibri" w:cs="Calibri"/>
                <w:b/>
                <w:bCs/>
                <w:sz w:val="20"/>
                <w:szCs w:val="20"/>
              </w:rPr>
            </w:pPr>
          </w:p>
        </w:tc>
      </w:tr>
      <w:tr w:rsidR="006A608C" w:rsidRPr="00327DF2" w14:paraId="0EBB0D9E" w14:textId="77777777" w:rsidTr="006A608C">
        <w:trPr>
          <w:jc w:val="center"/>
        </w:trPr>
        <w:tc>
          <w:tcPr>
            <w:tcW w:w="7225" w:type="dxa"/>
            <w:gridSpan w:val="2"/>
          </w:tcPr>
          <w:p w14:paraId="1DCAE935" w14:textId="3B70093B"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Cross-checked layout to meet accessibility and safety codes</w:t>
            </w:r>
          </w:p>
        </w:tc>
        <w:tc>
          <w:tcPr>
            <w:tcW w:w="3260" w:type="dxa"/>
            <w:gridSpan w:val="2"/>
            <w:vMerge/>
          </w:tcPr>
          <w:p w14:paraId="0C6158DE" w14:textId="77777777" w:rsidR="006A608C" w:rsidRPr="00327DF2" w:rsidRDefault="006A608C" w:rsidP="006A608C">
            <w:pPr>
              <w:rPr>
                <w:rFonts w:ascii="Calibri" w:hAnsi="Calibri" w:cs="Calibri"/>
                <w:b/>
                <w:bCs/>
                <w:sz w:val="20"/>
                <w:szCs w:val="20"/>
              </w:rPr>
            </w:pPr>
          </w:p>
        </w:tc>
        <w:tc>
          <w:tcPr>
            <w:tcW w:w="3463" w:type="dxa"/>
            <w:vMerge/>
          </w:tcPr>
          <w:p w14:paraId="0D9B027C" w14:textId="77777777" w:rsidR="006A608C" w:rsidRPr="00327DF2" w:rsidRDefault="006A608C" w:rsidP="006A608C">
            <w:pPr>
              <w:rPr>
                <w:rFonts w:ascii="Calibri" w:hAnsi="Calibri" w:cs="Calibri"/>
                <w:b/>
                <w:bCs/>
                <w:sz w:val="20"/>
                <w:szCs w:val="20"/>
              </w:rPr>
            </w:pPr>
          </w:p>
        </w:tc>
      </w:tr>
      <w:tr w:rsidR="006A608C" w:rsidRPr="00327DF2" w14:paraId="5DC1CAB5" w14:textId="77777777" w:rsidTr="006A608C">
        <w:trPr>
          <w:jc w:val="center"/>
        </w:trPr>
        <w:tc>
          <w:tcPr>
            <w:tcW w:w="7225" w:type="dxa"/>
            <w:gridSpan w:val="2"/>
          </w:tcPr>
          <w:p w14:paraId="39060D36" w14:textId="41791D02"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Used spirit levels, tape measures, and framing squares</w:t>
            </w:r>
          </w:p>
        </w:tc>
        <w:tc>
          <w:tcPr>
            <w:tcW w:w="3260" w:type="dxa"/>
            <w:gridSpan w:val="2"/>
            <w:vMerge/>
          </w:tcPr>
          <w:p w14:paraId="3835ADE7" w14:textId="77777777" w:rsidR="006A608C" w:rsidRPr="00327DF2" w:rsidRDefault="006A608C" w:rsidP="006A608C">
            <w:pPr>
              <w:rPr>
                <w:rFonts w:ascii="Calibri" w:hAnsi="Calibri" w:cs="Calibri"/>
                <w:b/>
                <w:bCs/>
                <w:sz w:val="20"/>
                <w:szCs w:val="20"/>
              </w:rPr>
            </w:pPr>
          </w:p>
        </w:tc>
        <w:tc>
          <w:tcPr>
            <w:tcW w:w="3463" w:type="dxa"/>
            <w:vMerge/>
          </w:tcPr>
          <w:p w14:paraId="7E5D5639" w14:textId="77777777" w:rsidR="006A608C" w:rsidRPr="00327DF2" w:rsidRDefault="006A608C" w:rsidP="006A608C">
            <w:pPr>
              <w:rPr>
                <w:rFonts w:ascii="Calibri" w:hAnsi="Calibri" w:cs="Calibri"/>
                <w:b/>
                <w:bCs/>
                <w:sz w:val="20"/>
                <w:szCs w:val="20"/>
              </w:rPr>
            </w:pPr>
          </w:p>
        </w:tc>
      </w:tr>
      <w:tr w:rsidR="006A608C" w:rsidRPr="00327DF2" w14:paraId="2F6554B9" w14:textId="77777777" w:rsidTr="006A608C">
        <w:trPr>
          <w:jc w:val="center"/>
        </w:trPr>
        <w:tc>
          <w:tcPr>
            <w:tcW w:w="7225" w:type="dxa"/>
            <w:gridSpan w:val="2"/>
          </w:tcPr>
          <w:p w14:paraId="6E8A6149" w14:textId="59363207"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Ensured that all steps had consistent height and width</w:t>
            </w:r>
          </w:p>
        </w:tc>
        <w:tc>
          <w:tcPr>
            <w:tcW w:w="3260" w:type="dxa"/>
            <w:gridSpan w:val="2"/>
            <w:vMerge/>
          </w:tcPr>
          <w:p w14:paraId="4DC31E10" w14:textId="77777777" w:rsidR="006A608C" w:rsidRPr="00327DF2" w:rsidRDefault="006A608C" w:rsidP="006A608C">
            <w:pPr>
              <w:rPr>
                <w:rFonts w:ascii="Calibri" w:hAnsi="Calibri" w:cs="Calibri"/>
                <w:b/>
                <w:bCs/>
                <w:sz w:val="20"/>
                <w:szCs w:val="20"/>
              </w:rPr>
            </w:pPr>
          </w:p>
        </w:tc>
        <w:tc>
          <w:tcPr>
            <w:tcW w:w="3463" w:type="dxa"/>
            <w:vMerge/>
          </w:tcPr>
          <w:p w14:paraId="51651F0F" w14:textId="77777777" w:rsidR="006A608C" w:rsidRPr="00327DF2" w:rsidRDefault="006A608C" w:rsidP="006A608C">
            <w:pPr>
              <w:rPr>
                <w:rFonts w:ascii="Calibri" w:hAnsi="Calibri" w:cs="Calibri"/>
                <w:b/>
                <w:bCs/>
                <w:sz w:val="20"/>
                <w:szCs w:val="20"/>
              </w:rPr>
            </w:pPr>
          </w:p>
        </w:tc>
      </w:tr>
      <w:tr w:rsidR="006A608C" w:rsidRPr="00327DF2" w14:paraId="1B0174D9" w14:textId="77777777" w:rsidTr="006A608C">
        <w:trPr>
          <w:jc w:val="center"/>
        </w:trPr>
        <w:tc>
          <w:tcPr>
            <w:tcW w:w="7225" w:type="dxa"/>
            <w:gridSpan w:val="2"/>
          </w:tcPr>
          <w:p w14:paraId="5D70019D" w14:textId="5B533651"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Considered location-specific factors like ground slope or entry height</w:t>
            </w:r>
          </w:p>
        </w:tc>
        <w:tc>
          <w:tcPr>
            <w:tcW w:w="3260" w:type="dxa"/>
            <w:gridSpan w:val="2"/>
            <w:vMerge/>
          </w:tcPr>
          <w:p w14:paraId="2CFADE05" w14:textId="77777777" w:rsidR="006A608C" w:rsidRPr="00327DF2" w:rsidRDefault="006A608C" w:rsidP="006A608C">
            <w:pPr>
              <w:rPr>
                <w:rFonts w:ascii="Calibri" w:hAnsi="Calibri" w:cs="Calibri"/>
                <w:b/>
                <w:bCs/>
                <w:sz w:val="20"/>
                <w:szCs w:val="20"/>
              </w:rPr>
            </w:pPr>
          </w:p>
        </w:tc>
        <w:tc>
          <w:tcPr>
            <w:tcW w:w="3463" w:type="dxa"/>
            <w:vMerge/>
          </w:tcPr>
          <w:p w14:paraId="2F243491" w14:textId="77777777" w:rsidR="006A608C" w:rsidRPr="00327DF2" w:rsidRDefault="006A608C" w:rsidP="006A608C">
            <w:pPr>
              <w:rPr>
                <w:rFonts w:ascii="Calibri" w:hAnsi="Calibri" w:cs="Calibri"/>
                <w:b/>
                <w:bCs/>
                <w:sz w:val="20"/>
                <w:szCs w:val="20"/>
              </w:rPr>
            </w:pPr>
          </w:p>
        </w:tc>
      </w:tr>
      <w:tr w:rsidR="006A608C" w:rsidRPr="00327DF2" w14:paraId="31BB9563" w14:textId="77777777" w:rsidTr="006A608C">
        <w:trPr>
          <w:jc w:val="center"/>
        </w:trPr>
        <w:tc>
          <w:tcPr>
            <w:tcW w:w="7225" w:type="dxa"/>
            <w:gridSpan w:val="2"/>
          </w:tcPr>
          <w:p w14:paraId="21EC57F7" w14:textId="16F1E59C"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Allowed for tread thickness and nosing in layout</w:t>
            </w:r>
          </w:p>
        </w:tc>
        <w:tc>
          <w:tcPr>
            <w:tcW w:w="3260" w:type="dxa"/>
            <w:gridSpan w:val="2"/>
            <w:vMerge/>
          </w:tcPr>
          <w:p w14:paraId="02F75BE0" w14:textId="77777777" w:rsidR="006A608C" w:rsidRPr="00327DF2" w:rsidRDefault="006A608C" w:rsidP="006A608C">
            <w:pPr>
              <w:rPr>
                <w:rFonts w:ascii="Calibri" w:hAnsi="Calibri" w:cs="Calibri"/>
                <w:b/>
                <w:bCs/>
                <w:sz w:val="20"/>
                <w:szCs w:val="20"/>
              </w:rPr>
            </w:pPr>
          </w:p>
        </w:tc>
        <w:tc>
          <w:tcPr>
            <w:tcW w:w="3463" w:type="dxa"/>
            <w:vMerge/>
          </w:tcPr>
          <w:p w14:paraId="668C5C3E" w14:textId="77777777" w:rsidR="006A608C" w:rsidRPr="00327DF2" w:rsidRDefault="006A608C" w:rsidP="006A608C">
            <w:pPr>
              <w:rPr>
                <w:rFonts w:ascii="Calibri" w:hAnsi="Calibri" w:cs="Calibri"/>
                <w:b/>
                <w:bCs/>
                <w:sz w:val="20"/>
                <w:szCs w:val="20"/>
              </w:rPr>
            </w:pPr>
          </w:p>
        </w:tc>
      </w:tr>
      <w:bookmarkEnd w:id="31"/>
      <w:tr w:rsidR="006A608C" w:rsidRPr="00327DF2" w14:paraId="21828CF0" w14:textId="77777777" w:rsidTr="006A608C">
        <w:trPr>
          <w:jc w:val="center"/>
        </w:trPr>
        <w:tc>
          <w:tcPr>
            <w:tcW w:w="10485" w:type="dxa"/>
            <w:gridSpan w:val="4"/>
            <w:shd w:val="clear" w:color="auto" w:fill="FFC000"/>
          </w:tcPr>
          <w:p w14:paraId="2661236D" w14:textId="77777777" w:rsidR="006A608C" w:rsidRPr="00327DF2" w:rsidRDefault="006A608C" w:rsidP="006A608C">
            <w:pPr>
              <w:rPr>
                <w:rFonts w:ascii="Calibri" w:eastAsia="MS Gothic" w:hAnsi="Calibri" w:cs="Calibri"/>
                <w:b/>
                <w:bCs/>
                <w:sz w:val="20"/>
                <w:szCs w:val="20"/>
              </w:rPr>
            </w:pPr>
            <w:r w:rsidRPr="00327DF2">
              <w:rPr>
                <w:rFonts w:ascii="Calibri" w:eastAsia="MS Gothic" w:hAnsi="Calibri" w:cs="Calibri"/>
                <w:b/>
                <w:bCs/>
                <w:sz w:val="20"/>
                <w:szCs w:val="20"/>
              </w:rPr>
              <w:t xml:space="preserve">Question 6: </w:t>
            </w:r>
          </w:p>
          <w:p w14:paraId="395272C1" w14:textId="6FA19F17" w:rsidR="006A608C" w:rsidRPr="00327DF2" w:rsidRDefault="006A608C" w:rsidP="006A608C">
            <w:pPr>
              <w:rPr>
                <w:rFonts w:ascii="Calibri" w:eastAsia="MS Gothic" w:hAnsi="Calibri" w:cs="Calibri"/>
                <w:b/>
                <w:bCs/>
                <w:sz w:val="20"/>
                <w:szCs w:val="20"/>
              </w:rPr>
            </w:pPr>
            <w:r w:rsidRPr="00327DF2">
              <w:rPr>
                <w:rFonts w:ascii="Calibri" w:eastAsia="MS Gothic" w:hAnsi="Calibri" w:cs="Calibri"/>
                <w:b/>
                <w:bCs/>
                <w:sz w:val="20"/>
                <w:szCs w:val="20"/>
              </w:rPr>
              <w:t>“Describe how you laid out and assembled the stringers, newels, and treads. What methods did you use?”</w:t>
            </w:r>
          </w:p>
        </w:tc>
        <w:tc>
          <w:tcPr>
            <w:tcW w:w="3463" w:type="dxa"/>
            <w:shd w:val="clear" w:color="auto" w:fill="FFC000"/>
          </w:tcPr>
          <w:p w14:paraId="66598BF4" w14:textId="77777777" w:rsidR="006A608C" w:rsidRPr="00327DF2" w:rsidRDefault="006A608C" w:rsidP="006A608C">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1D84958" w14:textId="145B0727" w:rsidR="006A608C" w:rsidRPr="00327DF2" w:rsidRDefault="00000000" w:rsidP="006A608C">
            <w:pPr>
              <w:pStyle w:val="ListParagraph"/>
              <w:spacing w:line="240" w:lineRule="auto"/>
              <w:rPr>
                <w:rFonts w:ascii="Calibri" w:hAnsi="Calibri" w:cs="Calibri"/>
                <w:b/>
                <w:bCs/>
                <w:sz w:val="20"/>
                <w:szCs w:val="20"/>
              </w:rPr>
            </w:pPr>
            <w:sdt>
              <w:sdtPr>
                <w:rPr>
                  <w:rFonts w:ascii="Calibri" w:hAnsi="Calibri" w:cs="Calibri"/>
                  <w:b/>
                  <w:bCs/>
                  <w:sz w:val="20"/>
                  <w:szCs w:val="20"/>
                </w:rPr>
                <w:id w:val="-1885942229"/>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b/>
                    <w:bCs/>
                    <w:sz w:val="20"/>
                    <w:szCs w:val="20"/>
                  </w:rPr>
                  <w:t>☐</w:t>
                </w:r>
              </w:sdtContent>
            </w:sdt>
            <w:r w:rsidR="006A608C" w:rsidRPr="00327DF2">
              <w:rPr>
                <w:rFonts w:ascii="Calibri" w:hAnsi="Calibri" w:cs="Calibri"/>
                <w:b/>
                <w:bCs/>
                <w:sz w:val="20"/>
                <w:szCs w:val="20"/>
              </w:rPr>
              <w:t xml:space="preserve"> Yes </w:t>
            </w:r>
            <w:sdt>
              <w:sdtPr>
                <w:rPr>
                  <w:rFonts w:ascii="Calibri" w:hAnsi="Calibri" w:cs="Calibri"/>
                  <w:b/>
                  <w:bCs/>
                  <w:sz w:val="20"/>
                  <w:szCs w:val="20"/>
                </w:rPr>
                <w:id w:val="-1197462331"/>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b/>
                    <w:bCs/>
                    <w:sz w:val="20"/>
                    <w:szCs w:val="20"/>
                  </w:rPr>
                  <w:t>☐</w:t>
                </w:r>
              </w:sdtContent>
            </w:sdt>
            <w:r w:rsidR="006A608C" w:rsidRPr="00327DF2">
              <w:rPr>
                <w:rFonts w:ascii="Calibri" w:eastAsia="MS Gothic" w:hAnsi="Calibri" w:cs="Calibri"/>
                <w:b/>
                <w:bCs/>
                <w:sz w:val="20"/>
                <w:szCs w:val="20"/>
              </w:rPr>
              <w:t xml:space="preserve"> </w:t>
            </w:r>
            <w:r w:rsidR="006A608C" w:rsidRPr="00327DF2">
              <w:rPr>
                <w:rFonts w:ascii="Calibri" w:hAnsi="Calibri" w:cs="Calibri"/>
                <w:b/>
                <w:bCs/>
                <w:sz w:val="20"/>
                <w:szCs w:val="20"/>
              </w:rPr>
              <w:t>No</w:t>
            </w:r>
          </w:p>
        </w:tc>
      </w:tr>
      <w:tr w:rsidR="007A17C8" w:rsidRPr="00327DF2" w14:paraId="1DAFE250" w14:textId="77777777" w:rsidTr="006A608C">
        <w:trPr>
          <w:jc w:val="center"/>
        </w:trPr>
        <w:tc>
          <w:tcPr>
            <w:tcW w:w="7225" w:type="dxa"/>
            <w:gridSpan w:val="2"/>
            <w:shd w:val="clear" w:color="auto" w:fill="F2CEED" w:themeFill="accent5" w:themeFillTint="33"/>
          </w:tcPr>
          <w:p w14:paraId="2865901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B562922" w14:textId="77777777" w:rsidR="007A17C8" w:rsidRPr="00327DF2" w:rsidRDefault="007A17C8" w:rsidP="008D72B7">
            <w:pPr>
              <w:rPr>
                <w:rFonts w:ascii="Calibri" w:hAnsi="Calibri" w:cs="Calibri"/>
                <w:b/>
                <w:bCs/>
                <w:sz w:val="20"/>
                <w:szCs w:val="20"/>
              </w:rPr>
            </w:pPr>
          </w:p>
        </w:tc>
        <w:tc>
          <w:tcPr>
            <w:tcW w:w="3260" w:type="dxa"/>
            <w:gridSpan w:val="2"/>
            <w:shd w:val="clear" w:color="auto" w:fill="F2CEED" w:themeFill="accent5" w:themeFillTint="33"/>
          </w:tcPr>
          <w:p w14:paraId="070B2679" w14:textId="1FCBA363"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51CFA5F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261F669A" w14:textId="77777777" w:rsidR="007A17C8" w:rsidRPr="00327DF2" w:rsidRDefault="007A17C8" w:rsidP="008D72B7">
            <w:pPr>
              <w:rPr>
                <w:rFonts w:ascii="Calibri" w:hAnsi="Calibri" w:cs="Calibri"/>
                <w:b/>
                <w:bCs/>
                <w:sz w:val="20"/>
                <w:szCs w:val="20"/>
              </w:rPr>
            </w:pPr>
          </w:p>
        </w:tc>
      </w:tr>
      <w:tr w:rsidR="006A608C" w:rsidRPr="00327DF2" w14:paraId="13539336" w14:textId="77777777" w:rsidTr="006A608C">
        <w:trPr>
          <w:jc w:val="center"/>
        </w:trPr>
        <w:tc>
          <w:tcPr>
            <w:tcW w:w="7225" w:type="dxa"/>
            <w:gridSpan w:val="2"/>
          </w:tcPr>
          <w:p w14:paraId="7F89CBA9" w14:textId="6039E1B2" w:rsidR="006A608C" w:rsidRPr="00327DF2" w:rsidRDefault="006A608C" w:rsidP="006A608C">
            <w:pPr>
              <w:spacing w:after="100"/>
              <w:rPr>
                <w:rFonts w:ascii="Calibri" w:hAnsi="Calibri" w:cs="Calibri"/>
                <w:sz w:val="20"/>
                <w:szCs w:val="20"/>
              </w:rPr>
            </w:pPr>
            <w:bookmarkStart w:id="32" w:name="_Hlk212805884"/>
            <w:r w:rsidRPr="00327DF2">
              <w:rPr>
                <w:rFonts w:ascii="Calibri" w:hAnsi="Calibri" w:cs="Calibri"/>
                <w:sz w:val="20"/>
                <w:szCs w:val="20"/>
              </w:rPr>
              <w:t>•  Measured and marked layout lines for stair stringers</w:t>
            </w:r>
          </w:p>
        </w:tc>
        <w:tc>
          <w:tcPr>
            <w:tcW w:w="3260" w:type="dxa"/>
            <w:gridSpan w:val="2"/>
            <w:vMerge w:val="restart"/>
          </w:tcPr>
          <w:p w14:paraId="6456FFDD" w14:textId="7885EACA" w:rsidR="006A608C" w:rsidRPr="00327DF2" w:rsidRDefault="00000000" w:rsidP="006A608C">
            <w:pPr>
              <w:rPr>
                <w:rFonts w:ascii="Calibri" w:hAnsi="Calibri" w:cs="Calibri"/>
                <w:b/>
                <w:bCs/>
                <w:sz w:val="20"/>
                <w:szCs w:val="20"/>
              </w:rPr>
            </w:pPr>
            <w:sdt>
              <w:sdtPr>
                <w:rPr>
                  <w:rFonts w:ascii="Calibri" w:hAnsi="Calibri" w:cs="Calibri"/>
                  <w:sz w:val="20"/>
                  <w:szCs w:val="20"/>
                </w:rPr>
                <w:id w:val="-1926716734"/>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hAnsi="Calibri" w:cs="Calibri"/>
                <w:sz w:val="20"/>
                <w:szCs w:val="20"/>
              </w:rPr>
              <w:t xml:space="preserve"> Yes </w:t>
            </w:r>
            <w:sdt>
              <w:sdtPr>
                <w:rPr>
                  <w:rFonts w:ascii="Calibri" w:hAnsi="Calibri" w:cs="Calibri"/>
                  <w:sz w:val="20"/>
                  <w:szCs w:val="20"/>
                </w:rPr>
                <w:id w:val="1439253737"/>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eastAsia="MS Gothic" w:hAnsi="Calibri" w:cs="Calibri"/>
                <w:b/>
                <w:sz w:val="20"/>
                <w:szCs w:val="20"/>
              </w:rPr>
              <w:t xml:space="preserve"> </w:t>
            </w:r>
            <w:r w:rsidR="006A608C" w:rsidRPr="00327DF2">
              <w:rPr>
                <w:rFonts w:ascii="Calibri" w:hAnsi="Calibri" w:cs="Calibri"/>
                <w:sz w:val="20"/>
                <w:szCs w:val="20"/>
              </w:rPr>
              <w:t>No</w:t>
            </w:r>
          </w:p>
        </w:tc>
        <w:tc>
          <w:tcPr>
            <w:tcW w:w="3463" w:type="dxa"/>
            <w:vMerge w:val="restart"/>
          </w:tcPr>
          <w:p w14:paraId="78A2A9A8" w14:textId="77777777" w:rsidR="006A608C" w:rsidRPr="00327DF2" w:rsidRDefault="006A608C" w:rsidP="006A608C">
            <w:pPr>
              <w:rPr>
                <w:rFonts w:ascii="Calibri" w:hAnsi="Calibri" w:cs="Calibri"/>
                <w:b/>
                <w:bCs/>
                <w:sz w:val="20"/>
                <w:szCs w:val="20"/>
              </w:rPr>
            </w:pPr>
          </w:p>
        </w:tc>
      </w:tr>
      <w:tr w:rsidR="006A608C" w:rsidRPr="00327DF2" w14:paraId="630FC57A" w14:textId="77777777" w:rsidTr="006A608C">
        <w:trPr>
          <w:jc w:val="center"/>
        </w:trPr>
        <w:tc>
          <w:tcPr>
            <w:tcW w:w="7225" w:type="dxa"/>
            <w:gridSpan w:val="2"/>
          </w:tcPr>
          <w:p w14:paraId="084337CB" w14:textId="7F83CB4C"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Set out newel posts in accordance with design specifications</w:t>
            </w:r>
          </w:p>
        </w:tc>
        <w:tc>
          <w:tcPr>
            <w:tcW w:w="3260" w:type="dxa"/>
            <w:gridSpan w:val="2"/>
            <w:vMerge/>
          </w:tcPr>
          <w:p w14:paraId="15C00A91" w14:textId="77777777" w:rsidR="006A608C" w:rsidRPr="00327DF2" w:rsidRDefault="006A608C" w:rsidP="006A608C">
            <w:pPr>
              <w:rPr>
                <w:rFonts w:ascii="Calibri" w:hAnsi="Calibri" w:cs="Calibri"/>
                <w:b/>
                <w:bCs/>
                <w:sz w:val="20"/>
                <w:szCs w:val="20"/>
              </w:rPr>
            </w:pPr>
          </w:p>
        </w:tc>
        <w:tc>
          <w:tcPr>
            <w:tcW w:w="3463" w:type="dxa"/>
            <w:vMerge/>
          </w:tcPr>
          <w:p w14:paraId="03620969" w14:textId="77777777" w:rsidR="006A608C" w:rsidRPr="00327DF2" w:rsidRDefault="006A608C" w:rsidP="006A608C">
            <w:pPr>
              <w:rPr>
                <w:rFonts w:ascii="Calibri" w:hAnsi="Calibri" w:cs="Calibri"/>
                <w:b/>
                <w:bCs/>
                <w:sz w:val="20"/>
                <w:szCs w:val="20"/>
              </w:rPr>
            </w:pPr>
          </w:p>
        </w:tc>
      </w:tr>
      <w:tr w:rsidR="006A608C" w:rsidRPr="00327DF2" w14:paraId="7095C758" w14:textId="77777777" w:rsidTr="006A608C">
        <w:trPr>
          <w:jc w:val="center"/>
        </w:trPr>
        <w:tc>
          <w:tcPr>
            <w:tcW w:w="7225" w:type="dxa"/>
            <w:gridSpan w:val="2"/>
          </w:tcPr>
          <w:p w14:paraId="6F17CC55" w14:textId="712A81DB"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Calculated correct spacing for risers and goings</w:t>
            </w:r>
          </w:p>
        </w:tc>
        <w:tc>
          <w:tcPr>
            <w:tcW w:w="3260" w:type="dxa"/>
            <w:gridSpan w:val="2"/>
            <w:vMerge/>
          </w:tcPr>
          <w:p w14:paraId="7F06D21C" w14:textId="77777777" w:rsidR="006A608C" w:rsidRPr="00327DF2" w:rsidRDefault="006A608C" w:rsidP="006A608C">
            <w:pPr>
              <w:rPr>
                <w:rFonts w:ascii="Calibri" w:hAnsi="Calibri" w:cs="Calibri"/>
                <w:b/>
                <w:bCs/>
                <w:sz w:val="20"/>
                <w:szCs w:val="20"/>
              </w:rPr>
            </w:pPr>
          </w:p>
        </w:tc>
        <w:tc>
          <w:tcPr>
            <w:tcW w:w="3463" w:type="dxa"/>
            <w:vMerge/>
          </w:tcPr>
          <w:p w14:paraId="43B7787A" w14:textId="77777777" w:rsidR="006A608C" w:rsidRPr="00327DF2" w:rsidRDefault="006A608C" w:rsidP="006A608C">
            <w:pPr>
              <w:rPr>
                <w:rFonts w:ascii="Calibri" w:hAnsi="Calibri" w:cs="Calibri"/>
                <w:b/>
                <w:bCs/>
                <w:sz w:val="20"/>
                <w:szCs w:val="20"/>
              </w:rPr>
            </w:pPr>
          </w:p>
        </w:tc>
      </w:tr>
      <w:tr w:rsidR="006A608C" w:rsidRPr="00327DF2" w14:paraId="6538ADE5" w14:textId="77777777" w:rsidTr="006A608C">
        <w:trPr>
          <w:jc w:val="center"/>
        </w:trPr>
        <w:tc>
          <w:tcPr>
            <w:tcW w:w="7225" w:type="dxa"/>
            <w:gridSpan w:val="2"/>
          </w:tcPr>
          <w:p w14:paraId="3D0D71CE" w14:textId="42C1BCF7"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Cut stringers using appropriate templates and measurements</w:t>
            </w:r>
          </w:p>
        </w:tc>
        <w:tc>
          <w:tcPr>
            <w:tcW w:w="3260" w:type="dxa"/>
            <w:gridSpan w:val="2"/>
            <w:vMerge/>
          </w:tcPr>
          <w:p w14:paraId="47D3C8F9" w14:textId="77777777" w:rsidR="006A608C" w:rsidRPr="00327DF2" w:rsidRDefault="006A608C" w:rsidP="006A608C">
            <w:pPr>
              <w:rPr>
                <w:rFonts w:ascii="Calibri" w:hAnsi="Calibri" w:cs="Calibri"/>
                <w:b/>
                <w:bCs/>
                <w:sz w:val="20"/>
                <w:szCs w:val="20"/>
              </w:rPr>
            </w:pPr>
          </w:p>
        </w:tc>
        <w:tc>
          <w:tcPr>
            <w:tcW w:w="3463" w:type="dxa"/>
            <w:vMerge/>
          </w:tcPr>
          <w:p w14:paraId="22D1C9D5" w14:textId="77777777" w:rsidR="006A608C" w:rsidRPr="00327DF2" w:rsidRDefault="006A608C" w:rsidP="006A608C">
            <w:pPr>
              <w:rPr>
                <w:rFonts w:ascii="Calibri" w:hAnsi="Calibri" w:cs="Calibri"/>
                <w:b/>
                <w:bCs/>
                <w:sz w:val="20"/>
                <w:szCs w:val="20"/>
              </w:rPr>
            </w:pPr>
          </w:p>
        </w:tc>
      </w:tr>
      <w:tr w:rsidR="006A608C" w:rsidRPr="00327DF2" w14:paraId="768FECEF" w14:textId="77777777" w:rsidTr="006A608C">
        <w:trPr>
          <w:jc w:val="center"/>
        </w:trPr>
        <w:tc>
          <w:tcPr>
            <w:tcW w:w="7225" w:type="dxa"/>
            <w:gridSpan w:val="2"/>
          </w:tcPr>
          <w:p w14:paraId="4A7408E7" w14:textId="19E52CFB"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Housed stringers to fit treads or used brackets where required</w:t>
            </w:r>
          </w:p>
        </w:tc>
        <w:tc>
          <w:tcPr>
            <w:tcW w:w="3260" w:type="dxa"/>
            <w:gridSpan w:val="2"/>
            <w:vMerge/>
          </w:tcPr>
          <w:p w14:paraId="6086502C" w14:textId="77777777" w:rsidR="006A608C" w:rsidRPr="00327DF2" w:rsidRDefault="006A608C" w:rsidP="006A608C">
            <w:pPr>
              <w:rPr>
                <w:rFonts w:ascii="Calibri" w:hAnsi="Calibri" w:cs="Calibri"/>
                <w:b/>
                <w:bCs/>
                <w:sz w:val="20"/>
                <w:szCs w:val="20"/>
              </w:rPr>
            </w:pPr>
          </w:p>
        </w:tc>
        <w:tc>
          <w:tcPr>
            <w:tcW w:w="3463" w:type="dxa"/>
            <w:vMerge/>
          </w:tcPr>
          <w:p w14:paraId="1BBE820D" w14:textId="77777777" w:rsidR="006A608C" w:rsidRPr="00327DF2" w:rsidRDefault="006A608C" w:rsidP="006A608C">
            <w:pPr>
              <w:rPr>
                <w:rFonts w:ascii="Calibri" w:hAnsi="Calibri" w:cs="Calibri"/>
                <w:b/>
                <w:bCs/>
                <w:sz w:val="20"/>
                <w:szCs w:val="20"/>
              </w:rPr>
            </w:pPr>
          </w:p>
        </w:tc>
      </w:tr>
      <w:tr w:rsidR="006A608C" w:rsidRPr="00327DF2" w14:paraId="1DADE211" w14:textId="77777777" w:rsidTr="006A608C">
        <w:trPr>
          <w:jc w:val="center"/>
        </w:trPr>
        <w:tc>
          <w:tcPr>
            <w:tcW w:w="7225" w:type="dxa"/>
            <w:gridSpan w:val="2"/>
          </w:tcPr>
          <w:p w14:paraId="0A818038" w14:textId="4F231C48"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Fixed stringers securely to newel posts and landings</w:t>
            </w:r>
          </w:p>
        </w:tc>
        <w:tc>
          <w:tcPr>
            <w:tcW w:w="3260" w:type="dxa"/>
            <w:gridSpan w:val="2"/>
            <w:vMerge/>
          </w:tcPr>
          <w:p w14:paraId="25208D55" w14:textId="77777777" w:rsidR="006A608C" w:rsidRPr="00327DF2" w:rsidRDefault="006A608C" w:rsidP="006A608C">
            <w:pPr>
              <w:rPr>
                <w:rFonts w:ascii="Calibri" w:hAnsi="Calibri" w:cs="Calibri"/>
                <w:b/>
                <w:bCs/>
                <w:sz w:val="20"/>
                <w:szCs w:val="20"/>
              </w:rPr>
            </w:pPr>
          </w:p>
        </w:tc>
        <w:tc>
          <w:tcPr>
            <w:tcW w:w="3463" w:type="dxa"/>
            <w:vMerge/>
          </w:tcPr>
          <w:p w14:paraId="6CDAB710" w14:textId="77777777" w:rsidR="006A608C" w:rsidRPr="00327DF2" w:rsidRDefault="006A608C" w:rsidP="006A608C">
            <w:pPr>
              <w:rPr>
                <w:rFonts w:ascii="Calibri" w:hAnsi="Calibri" w:cs="Calibri"/>
                <w:b/>
                <w:bCs/>
                <w:sz w:val="20"/>
                <w:szCs w:val="20"/>
              </w:rPr>
            </w:pPr>
          </w:p>
        </w:tc>
      </w:tr>
      <w:tr w:rsidR="006A608C" w:rsidRPr="00327DF2" w14:paraId="3369B656" w14:textId="77777777" w:rsidTr="006A608C">
        <w:trPr>
          <w:jc w:val="center"/>
        </w:trPr>
        <w:tc>
          <w:tcPr>
            <w:tcW w:w="7225" w:type="dxa"/>
            <w:gridSpan w:val="2"/>
          </w:tcPr>
          <w:p w14:paraId="32C66664" w14:textId="674C5A67"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Marked and cut treads to correct length and width</w:t>
            </w:r>
          </w:p>
        </w:tc>
        <w:tc>
          <w:tcPr>
            <w:tcW w:w="3260" w:type="dxa"/>
            <w:gridSpan w:val="2"/>
            <w:vMerge/>
          </w:tcPr>
          <w:p w14:paraId="0052D75C" w14:textId="77777777" w:rsidR="006A608C" w:rsidRPr="00327DF2" w:rsidRDefault="006A608C" w:rsidP="006A608C">
            <w:pPr>
              <w:rPr>
                <w:rFonts w:ascii="Calibri" w:hAnsi="Calibri" w:cs="Calibri"/>
                <w:b/>
                <w:bCs/>
                <w:sz w:val="20"/>
                <w:szCs w:val="20"/>
              </w:rPr>
            </w:pPr>
          </w:p>
        </w:tc>
        <w:tc>
          <w:tcPr>
            <w:tcW w:w="3463" w:type="dxa"/>
            <w:vMerge/>
          </w:tcPr>
          <w:p w14:paraId="051C8D69" w14:textId="77777777" w:rsidR="006A608C" w:rsidRPr="00327DF2" w:rsidRDefault="006A608C" w:rsidP="006A608C">
            <w:pPr>
              <w:rPr>
                <w:rFonts w:ascii="Calibri" w:hAnsi="Calibri" w:cs="Calibri"/>
                <w:b/>
                <w:bCs/>
                <w:sz w:val="20"/>
                <w:szCs w:val="20"/>
              </w:rPr>
            </w:pPr>
          </w:p>
        </w:tc>
      </w:tr>
      <w:tr w:rsidR="006A608C" w:rsidRPr="00327DF2" w14:paraId="5E86A730" w14:textId="77777777" w:rsidTr="006A608C">
        <w:trPr>
          <w:jc w:val="center"/>
        </w:trPr>
        <w:tc>
          <w:tcPr>
            <w:tcW w:w="7225" w:type="dxa"/>
            <w:gridSpan w:val="2"/>
          </w:tcPr>
          <w:p w14:paraId="7984C423" w14:textId="47F3B500"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Positioned and fixed treads evenly across all risers</w:t>
            </w:r>
          </w:p>
        </w:tc>
        <w:tc>
          <w:tcPr>
            <w:tcW w:w="3260" w:type="dxa"/>
            <w:gridSpan w:val="2"/>
            <w:vMerge/>
          </w:tcPr>
          <w:p w14:paraId="756563E4" w14:textId="77777777" w:rsidR="006A608C" w:rsidRPr="00327DF2" w:rsidRDefault="006A608C" w:rsidP="006A608C">
            <w:pPr>
              <w:rPr>
                <w:rFonts w:ascii="Calibri" w:hAnsi="Calibri" w:cs="Calibri"/>
                <w:b/>
                <w:bCs/>
                <w:sz w:val="20"/>
                <w:szCs w:val="20"/>
              </w:rPr>
            </w:pPr>
          </w:p>
        </w:tc>
        <w:tc>
          <w:tcPr>
            <w:tcW w:w="3463" w:type="dxa"/>
            <w:vMerge/>
          </w:tcPr>
          <w:p w14:paraId="4DB61D16" w14:textId="77777777" w:rsidR="006A608C" w:rsidRPr="00327DF2" w:rsidRDefault="006A608C" w:rsidP="006A608C">
            <w:pPr>
              <w:rPr>
                <w:rFonts w:ascii="Calibri" w:hAnsi="Calibri" w:cs="Calibri"/>
                <w:b/>
                <w:bCs/>
                <w:sz w:val="20"/>
                <w:szCs w:val="20"/>
              </w:rPr>
            </w:pPr>
          </w:p>
        </w:tc>
      </w:tr>
      <w:tr w:rsidR="006A608C" w:rsidRPr="00327DF2" w14:paraId="15ADCDD4" w14:textId="77777777" w:rsidTr="006A608C">
        <w:trPr>
          <w:jc w:val="center"/>
        </w:trPr>
        <w:tc>
          <w:tcPr>
            <w:tcW w:w="7225" w:type="dxa"/>
            <w:gridSpan w:val="2"/>
          </w:tcPr>
          <w:p w14:paraId="6EC8C03D" w14:textId="4CFC7C4B"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Checked for square, level and plumb at each assembly stage</w:t>
            </w:r>
          </w:p>
        </w:tc>
        <w:tc>
          <w:tcPr>
            <w:tcW w:w="3260" w:type="dxa"/>
            <w:gridSpan w:val="2"/>
            <w:vMerge/>
          </w:tcPr>
          <w:p w14:paraId="2683E244" w14:textId="77777777" w:rsidR="006A608C" w:rsidRPr="00327DF2" w:rsidRDefault="006A608C" w:rsidP="006A608C">
            <w:pPr>
              <w:rPr>
                <w:rFonts w:ascii="Calibri" w:hAnsi="Calibri" w:cs="Calibri"/>
                <w:b/>
                <w:bCs/>
                <w:sz w:val="20"/>
                <w:szCs w:val="20"/>
              </w:rPr>
            </w:pPr>
          </w:p>
        </w:tc>
        <w:tc>
          <w:tcPr>
            <w:tcW w:w="3463" w:type="dxa"/>
            <w:vMerge/>
          </w:tcPr>
          <w:p w14:paraId="2C8C1928" w14:textId="77777777" w:rsidR="006A608C" w:rsidRPr="00327DF2" w:rsidRDefault="006A608C" w:rsidP="006A608C">
            <w:pPr>
              <w:rPr>
                <w:rFonts w:ascii="Calibri" w:hAnsi="Calibri" w:cs="Calibri"/>
                <w:b/>
                <w:bCs/>
                <w:sz w:val="20"/>
                <w:szCs w:val="20"/>
              </w:rPr>
            </w:pPr>
          </w:p>
        </w:tc>
      </w:tr>
      <w:tr w:rsidR="006A608C" w:rsidRPr="00327DF2" w14:paraId="2AB223E9" w14:textId="77777777" w:rsidTr="006A608C">
        <w:trPr>
          <w:jc w:val="center"/>
        </w:trPr>
        <w:tc>
          <w:tcPr>
            <w:tcW w:w="7225" w:type="dxa"/>
            <w:gridSpan w:val="2"/>
          </w:tcPr>
          <w:p w14:paraId="47BDFDA1" w14:textId="6670B8BA"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Used clamps, nails, screws, bolts, or brackets as joining methods</w:t>
            </w:r>
          </w:p>
        </w:tc>
        <w:tc>
          <w:tcPr>
            <w:tcW w:w="3260" w:type="dxa"/>
            <w:gridSpan w:val="2"/>
            <w:vMerge/>
          </w:tcPr>
          <w:p w14:paraId="5EB7EB7E" w14:textId="77777777" w:rsidR="006A608C" w:rsidRPr="00327DF2" w:rsidRDefault="006A608C" w:rsidP="006A608C">
            <w:pPr>
              <w:rPr>
                <w:rFonts w:ascii="Calibri" w:hAnsi="Calibri" w:cs="Calibri"/>
                <w:b/>
                <w:bCs/>
                <w:sz w:val="20"/>
                <w:szCs w:val="20"/>
              </w:rPr>
            </w:pPr>
          </w:p>
        </w:tc>
        <w:tc>
          <w:tcPr>
            <w:tcW w:w="3463" w:type="dxa"/>
            <w:vMerge/>
          </w:tcPr>
          <w:p w14:paraId="50D23117" w14:textId="77777777" w:rsidR="006A608C" w:rsidRPr="00327DF2" w:rsidRDefault="006A608C" w:rsidP="006A608C">
            <w:pPr>
              <w:rPr>
                <w:rFonts w:ascii="Calibri" w:hAnsi="Calibri" w:cs="Calibri"/>
                <w:b/>
                <w:bCs/>
                <w:sz w:val="20"/>
                <w:szCs w:val="20"/>
              </w:rPr>
            </w:pPr>
          </w:p>
        </w:tc>
      </w:tr>
      <w:bookmarkEnd w:id="32"/>
      <w:tr w:rsidR="006A608C" w:rsidRPr="00327DF2" w14:paraId="685E4974" w14:textId="77777777" w:rsidTr="006A608C">
        <w:trPr>
          <w:jc w:val="center"/>
        </w:trPr>
        <w:tc>
          <w:tcPr>
            <w:tcW w:w="10485" w:type="dxa"/>
            <w:gridSpan w:val="4"/>
            <w:shd w:val="clear" w:color="auto" w:fill="FFC000"/>
          </w:tcPr>
          <w:p w14:paraId="06F8CE4D" w14:textId="77777777" w:rsidR="006A608C" w:rsidRPr="00327DF2" w:rsidRDefault="006A608C" w:rsidP="008D72B7">
            <w:pPr>
              <w:rPr>
                <w:rFonts w:ascii="Calibri" w:eastAsia="MS Gothic" w:hAnsi="Calibri" w:cs="Calibri"/>
                <w:b/>
                <w:bCs/>
                <w:sz w:val="20"/>
                <w:szCs w:val="20"/>
              </w:rPr>
            </w:pPr>
            <w:r w:rsidRPr="00327DF2">
              <w:rPr>
                <w:rFonts w:ascii="Calibri" w:eastAsia="MS Gothic" w:hAnsi="Calibri" w:cs="Calibri"/>
                <w:b/>
                <w:bCs/>
                <w:sz w:val="20"/>
                <w:szCs w:val="20"/>
              </w:rPr>
              <w:lastRenderedPageBreak/>
              <w:t xml:space="preserve">Question 7: </w:t>
            </w:r>
          </w:p>
          <w:p w14:paraId="78EBA521" w14:textId="77777777" w:rsidR="006A608C" w:rsidRPr="00327DF2" w:rsidRDefault="006A608C" w:rsidP="007A17C8">
            <w:pPr>
              <w:pStyle w:val="ListParagraph"/>
              <w:numPr>
                <w:ilvl w:val="0"/>
                <w:numId w:val="13"/>
              </w:numPr>
              <w:spacing w:line="240" w:lineRule="auto"/>
              <w:rPr>
                <w:rFonts w:ascii="Calibri" w:hAnsi="Calibri" w:cs="Calibri"/>
                <w:b/>
                <w:bCs/>
                <w:sz w:val="20"/>
                <w:szCs w:val="20"/>
              </w:rPr>
            </w:pPr>
            <w:r w:rsidRPr="00327DF2">
              <w:rPr>
                <w:rFonts w:ascii="Calibri" w:eastAsia="MS Gothic" w:hAnsi="Calibri" w:cs="Calibri"/>
                <w:b/>
                <w:bCs/>
                <w:sz w:val="20"/>
                <w:szCs w:val="20"/>
              </w:rPr>
              <w:t>“What techniques did you use to secure the structure and maintain its stability?”</w:t>
            </w:r>
          </w:p>
        </w:tc>
        <w:tc>
          <w:tcPr>
            <w:tcW w:w="3463" w:type="dxa"/>
            <w:shd w:val="clear" w:color="auto" w:fill="FFC000"/>
          </w:tcPr>
          <w:p w14:paraId="2B1C343F" w14:textId="77777777" w:rsidR="006A608C" w:rsidRPr="00327DF2" w:rsidRDefault="006A608C" w:rsidP="006A608C">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20F19D2" w14:textId="740D1027" w:rsidR="006A608C" w:rsidRPr="00327DF2" w:rsidRDefault="00000000" w:rsidP="006A608C">
            <w:pPr>
              <w:pStyle w:val="ListParagraph"/>
              <w:spacing w:line="240" w:lineRule="auto"/>
              <w:rPr>
                <w:rFonts w:ascii="Calibri" w:hAnsi="Calibri" w:cs="Calibri"/>
                <w:b/>
                <w:bCs/>
                <w:sz w:val="20"/>
                <w:szCs w:val="20"/>
              </w:rPr>
            </w:pPr>
            <w:sdt>
              <w:sdtPr>
                <w:rPr>
                  <w:rFonts w:ascii="Calibri" w:hAnsi="Calibri" w:cs="Calibri"/>
                  <w:b/>
                  <w:bCs/>
                  <w:sz w:val="20"/>
                  <w:szCs w:val="20"/>
                </w:rPr>
                <w:id w:val="1596745279"/>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b/>
                    <w:bCs/>
                    <w:sz w:val="20"/>
                    <w:szCs w:val="20"/>
                  </w:rPr>
                  <w:t>☐</w:t>
                </w:r>
              </w:sdtContent>
            </w:sdt>
            <w:r w:rsidR="006A608C" w:rsidRPr="00327DF2">
              <w:rPr>
                <w:rFonts w:ascii="Calibri" w:hAnsi="Calibri" w:cs="Calibri"/>
                <w:b/>
                <w:bCs/>
                <w:sz w:val="20"/>
                <w:szCs w:val="20"/>
              </w:rPr>
              <w:t xml:space="preserve"> Yes </w:t>
            </w:r>
            <w:sdt>
              <w:sdtPr>
                <w:rPr>
                  <w:rFonts w:ascii="Calibri" w:hAnsi="Calibri" w:cs="Calibri"/>
                  <w:b/>
                  <w:bCs/>
                  <w:sz w:val="20"/>
                  <w:szCs w:val="20"/>
                </w:rPr>
                <w:id w:val="-716510807"/>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b/>
                    <w:bCs/>
                    <w:sz w:val="20"/>
                    <w:szCs w:val="20"/>
                  </w:rPr>
                  <w:t>☐</w:t>
                </w:r>
              </w:sdtContent>
            </w:sdt>
            <w:r w:rsidR="006A608C" w:rsidRPr="00327DF2">
              <w:rPr>
                <w:rFonts w:ascii="Calibri" w:eastAsia="MS Gothic" w:hAnsi="Calibri" w:cs="Calibri"/>
                <w:b/>
                <w:bCs/>
                <w:sz w:val="20"/>
                <w:szCs w:val="20"/>
              </w:rPr>
              <w:t xml:space="preserve"> </w:t>
            </w:r>
            <w:r w:rsidR="006A608C" w:rsidRPr="00327DF2">
              <w:rPr>
                <w:rFonts w:ascii="Calibri" w:hAnsi="Calibri" w:cs="Calibri"/>
                <w:b/>
                <w:bCs/>
                <w:sz w:val="20"/>
                <w:szCs w:val="20"/>
              </w:rPr>
              <w:t>No</w:t>
            </w:r>
          </w:p>
        </w:tc>
      </w:tr>
      <w:tr w:rsidR="007A17C8" w:rsidRPr="00327DF2" w14:paraId="48C25490" w14:textId="77777777" w:rsidTr="006A608C">
        <w:trPr>
          <w:jc w:val="center"/>
        </w:trPr>
        <w:tc>
          <w:tcPr>
            <w:tcW w:w="7225" w:type="dxa"/>
            <w:gridSpan w:val="2"/>
            <w:shd w:val="clear" w:color="auto" w:fill="F2CEED" w:themeFill="accent5" w:themeFillTint="33"/>
          </w:tcPr>
          <w:p w14:paraId="0434E1E1"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7BCA1614" w14:textId="77777777" w:rsidR="007A17C8" w:rsidRPr="00327DF2" w:rsidRDefault="007A17C8" w:rsidP="008D72B7">
            <w:pPr>
              <w:rPr>
                <w:rFonts w:ascii="Calibri" w:hAnsi="Calibri" w:cs="Calibri"/>
                <w:b/>
                <w:bCs/>
                <w:sz w:val="20"/>
                <w:szCs w:val="20"/>
              </w:rPr>
            </w:pPr>
          </w:p>
        </w:tc>
        <w:tc>
          <w:tcPr>
            <w:tcW w:w="3260" w:type="dxa"/>
            <w:gridSpan w:val="2"/>
            <w:shd w:val="clear" w:color="auto" w:fill="F2CEED" w:themeFill="accent5" w:themeFillTint="33"/>
          </w:tcPr>
          <w:p w14:paraId="1CB7A185" w14:textId="6247BDE4"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4BBC2B9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CE1AD4F" w14:textId="77777777" w:rsidR="007A17C8" w:rsidRPr="00327DF2" w:rsidRDefault="007A17C8" w:rsidP="008D72B7">
            <w:pPr>
              <w:rPr>
                <w:rFonts w:ascii="Calibri" w:hAnsi="Calibri" w:cs="Calibri"/>
                <w:b/>
                <w:bCs/>
                <w:sz w:val="20"/>
                <w:szCs w:val="20"/>
              </w:rPr>
            </w:pPr>
          </w:p>
        </w:tc>
      </w:tr>
      <w:tr w:rsidR="006A608C" w:rsidRPr="00327DF2" w14:paraId="648A547B" w14:textId="77777777" w:rsidTr="006A608C">
        <w:trPr>
          <w:jc w:val="center"/>
        </w:trPr>
        <w:tc>
          <w:tcPr>
            <w:tcW w:w="7225" w:type="dxa"/>
            <w:gridSpan w:val="2"/>
          </w:tcPr>
          <w:p w14:paraId="6233003C" w14:textId="7A75110F" w:rsidR="006A608C" w:rsidRPr="00327DF2" w:rsidRDefault="006A608C" w:rsidP="006A608C">
            <w:pPr>
              <w:spacing w:after="100"/>
              <w:rPr>
                <w:rFonts w:ascii="Calibri" w:hAnsi="Calibri" w:cs="Calibri"/>
                <w:sz w:val="20"/>
                <w:szCs w:val="20"/>
              </w:rPr>
            </w:pPr>
            <w:bookmarkStart w:id="33" w:name="_Hlk212805800"/>
            <w:r w:rsidRPr="00327DF2">
              <w:rPr>
                <w:rFonts w:ascii="Calibri" w:hAnsi="Calibri" w:cs="Calibri"/>
                <w:sz w:val="20"/>
                <w:szCs w:val="20"/>
              </w:rPr>
              <w:t>•  Installed bolts and fasteners at structural connection points</w:t>
            </w:r>
          </w:p>
        </w:tc>
        <w:tc>
          <w:tcPr>
            <w:tcW w:w="3260" w:type="dxa"/>
            <w:gridSpan w:val="2"/>
            <w:vMerge w:val="restart"/>
          </w:tcPr>
          <w:p w14:paraId="599CFB86" w14:textId="594B59F8" w:rsidR="006A608C" w:rsidRPr="00327DF2" w:rsidRDefault="00000000" w:rsidP="006A608C">
            <w:pPr>
              <w:rPr>
                <w:rFonts w:ascii="Calibri" w:hAnsi="Calibri" w:cs="Calibri"/>
                <w:b/>
                <w:bCs/>
                <w:sz w:val="20"/>
                <w:szCs w:val="20"/>
              </w:rPr>
            </w:pPr>
            <w:sdt>
              <w:sdtPr>
                <w:rPr>
                  <w:rFonts w:ascii="Calibri" w:hAnsi="Calibri" w:cs="Calibri"/>
                  <w:sz w:val="20"/>
                  <w:szCs w:val="20"/>
                </w:rPr>
                <w:id w:val="-1994788640"/>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hAnsi="Calibri" w:cs="Calibri"/>
                <w:sz w:val="20"/>
                <w:szCs w:val="20"/>
              </w:rPr>
              <w:t xml:space="preserve"> Yes </w:t>
            </w:r>
            <w:sdt>
              <w:sdtPr>
                <w:rPr>
                  <w:rFonts w:ascii="Calibri" w:hAnsi="Calibri" w:cs="Calibri"/>
                  <w:sz w:val="20"/>
                  <w:szCs w:val="20"/>
                </w:rPr>
                <w:id w:val="765667227"/>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eastAsia="MS Gothic" w:hAnsi="Calibri" w:cs="Calibri"/>
                <w:b/>
                <w:sz w:val="20"/>
                <w:szCs w:val="20"/>
              </w:rPr>
              <w:t xml:space="preserve"> </w:t>
            </w:r>
            <w:r w:rsidR="006A608C" w:rsidRPr="00327DF2">
              <w:rPr>
                <w:rFonts w:ascii="Calibri" w:hAnsi="Calibri" w:cs="Calibri"/>
                <w:sz w:val="20"/>
                <w:szCs w:val="20"/>
              </w:rPr>
              <w:t>No</w:t>
            </w:r>
          </w:p>
        </w:tc>
        <w:tc>
          <w:tcPr>
            <w:tcW w:w="3463" w:type="dxa"/>
            <w:vMerge w:val="restart"/>
          </w:tcPr>
          <w:p w14:paraId="766A3BF0" w14:textId="77777777" w:rsidR="006A608C" w:rsidRPr="00327DF2" w:rsidRDefault="006A608C" w:rsidP="006A608C">
            <w:pPr>
              <w:rPr>
                <w:rFonts w:ascii="Calibri" w:hAnsi="Calibri" w:cs="Calibri"/>
                <w:b/>
                <w:bCs/>
                <w:sz w:val="20"/>
                <w:szCs w:val="20"/>
              </w:rPr>
            </w:pPr>
          </w:p>
        </w:tc>
      </w:tr>
      <w:tr w:rsidR="006A608C" w:rsidRPr="00327DF2" w14:paraId="12DB1127" w14:textId="77777777" w:rsidTr="006A608C">
        <w:trPr>
          <w:jc w:val="center"/>
        </w:trPr>
        <w:tc>
          <w:tcPr>
            <w:tcW w:w="7225" w:type="dxa"/>
            <w:gridSpan w:val="2"/>
          </w:tcPr>
          <w:p w14:paraId="29D7DAE9" w14:textId="765E6A61"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Secured stair width using appropriate joining hardware</w:t>
            </w:r>
          </w:p>
        </w:tc>
        <w:tc>
          <w:tcPr>
            <w:tcW w:w="3260" w:type="dxa"/>
            <w:gridSpan w:val="2"/>
            <w:vMerge/>
          </w:tcPr>
          <w:p w14:paraId="58F5E985" w14:textId="77777777" w:rsidR="006A608C" w:rsidRPr="00327DF2" w:rsidRDefault="006A608C" w:rsidP="006A608C">
            <w:pPr>
              <w:rPr>
                <w:rFonts w:ascii="Calibri" w:hAnsi="Calibri" w:cs="Calibri"/>
                <w:b/>
                <w:bCs/>
                <w:sz w:val="20"/>
                <w:szCs w:val="20"/>
              </w:rPr>
            </w:pPr>
          </w:p>
        </w:tc>
        <w:tc>
          <w:tcPr>
            <w:tcW w:w="3463" w:type="dxa"/>
            <w:vMerge/>
          </w:tcPr>
          <w:p w14:paraId="6D0C7B17" w14:textId="77777777" w:rsidR="006A608C" w:rsidRPr="00327DF2" w:rsidRDefault="006A608C" w:rsidP="006A608C">
            <w:pPr>
              <w:rPr>
                <w:rFonts w:ascii="Calibri" w:hAnsi="Calibri" w:cs="Calibri"/>
                <w:b/>
                <w:bCs/>
                <w:sz w:val="20"/>
                <w:szCs w:val="20"/>
              </w:rPr>
            </w:pPr>
          </w:p>
        </w:tc>
      </w:tr>
      <w:tr w:rsidR="006A608C" w:rsidRPr="00327DF2" w14:paraId="6588BF60" w14:textId="77777777" w:rsidTr="006A608C">
        <w:trPr>
          <w:jc w:val="center"/>
        </w:trPr>
        <w:tc>
          <w:tcPr>
            <w:tcW w:w="7225" w:type="dxa"/>
            <w:gridSpan w:val="2"/>
          </w:tcPr>
          <w:p w14:paraId="792DB8F1" w14:textId="4339D26C"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Attached braces and lateral ties to prevent movement</w:t>
            </w:r>
          </w:p>
        </w:tc>
        <w:tc>
          <w:tcPr>
            <w:tcW w:w="3260" w:type="dxa"/>
            <w:gridSpan w:val="2"/>
            <w:vMerge/>
          </w:tcPr>
          <w:p w14:paraId="6A1CE318" w14:textId="77777777" w:rsidR="006A608C" w:rsidRPr="00327DF2" w:rsidRDefault="006A608C" w:rsidP="006A608C">
            <w:pPr>
              <w:rPr>
                <w:rFonts w:ascii="Calibri" w:hAnsi="Calibri" w:cs="Calibri"/>
                <w:b/>
                <w:bCs/>
                <w:sz w:val="20"/>
                <w:szCs w:val="20"/>
              </w:rPr>
            </w:pPr>
          </w:p>
        </w:tc>
        <w:tc>
          <w:tcPr>
            <w:tcW w:w="3463" w:type="dxa"/>
            <w:vMerge/>
          </w:tcPr>
          <w:p w14:paraId="7140FF22" w14:textId="77777777" w:rsidR="006A608C" w:rsidRPr="00327DF2" w:rsidRDefault="006A608C" w:rsidP="006A608C">
            <w:pPr>
              <w:rPr>
                <w:rFonts w:ascii="Calibri" w:hAnsi="Calibri" w:cs="Calibri"/>
                <w:b/>
                <w:bCs/>
                <w:sz w:val="20"/>
                <w:szCs w:val="20"/>
              </w:rPr>
            </w:pPr>
          </w:p>
        </w:tc>
      </w:tr>
      <w:tr w:rsidR="006A608C" w:rsidRPr="00327DF2" w14:paraId="69CF17D9" w14:textId="77777777" w:rsidTr="006A608C">
        <w:trPr>
          <w:jc w:val="center"/>
        </w:trPr>
        <w:tc>
          <w:tcPr>
            <w:tcW w:w="7225" w:type="dxa"/>
            <w:gridSpan w:val="2"/>
          </w:tcPr>
          <w:p w14:paraId="4A22A1D0" w14:textId="684E097F"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Anchored newels to ground and landing with fasteners</w:t>
            </w:r>
          </w:p>
        </w:tc>
        <w:tc>
          <w:tcPr>
            <w:tcW w:w="3260" w:type="dxa"/>
            <w:gridSpan w:val="2"/>
            <w:vMerge/>
          </w:tcPr>
          <w:p w14:paraId="2DA67D88" w14:textId="77777777" w:rsidR="006A608C" w:rsidRPr="00327DF2" w:rsidRDefault="006A608C" w:rsidP="006A608C">
            <w:pPr>
              <w:rPr>
                <w:rFonts w:ascii="Calibri" w:hAnsi="Calibri" w:cs="Calibri"/>
                <w:b/>
                <w:bCs/>
                <w:sz w:val="20"/>
                <w:szCs w:val="20"/>
              </w:rPr>
            </w:pPr>
          </w:p>
        </w:tc>
        <w:tc>
          <w:tcPr>
            <w:tcW w:w="3463" w:type="dxa"/>
            <w:vMerge/>
          </w:tcPr>
          <w:p w14:paraId="672AA37E" w14:textId="77777777" w:rsidR="006A608C" w:rsidRPr="00327DF2" w:rsidRDefault="006A608C" w:rsidP="006A608C">
            <w:pPr>
              <w:rPr>
                <w:rFonts w:ascii="Calibri" w:hAnsi="Calibri" w:cs="Calibri"/>
                <w:b/>
                <w:bCs/>
                <w:sz w:val="20"/>
                <w:szCs w:val="20"/>
              </w:rPr>
            </w:pPr>
          </w:p>
        </w:tc>
      </w:tr>
      <w:tr w:rsidR="006A608C" w:rsidRPr="00327DF2" w14:paraId="7E47AA43" w14:textId="77777777" w:rsidTr="006A608C">
        <w:trPr>
          <w:jc w:val="center"/>
        </w:trPr>
        <w:tc>
          <w:tcPr>
            <w:tcW w:w="7225" w:type="dxa"/>
            <w:gridSpan w:val="2"/>
          </w:tcPr>
          <w:p w14:paraId="48D2E26F" w14:textId="6F0ABD75"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Used treated timber or corrosion-resistant hardware for external durability</w:t>
            </w:r>
          </w:p>
        </w:tc>
        <w:tc>
          <w:tcPr>
            <w:tcW w:w="3260" w:type="dxa"/>
            <w:gridSpan w:val="2"/>
            <w:vMerge/>
          </w:tcPr>
          <w:p w14:paraId="5D4586CD" w14:textId="77777777" w:rsidR="006A608C" w:rsidRPr="00327DF2" w:rsidRDefault="006A608C" w:rsidP="006A608C">
            <w:pPr>
              <w:rPr>
                <w:rFonts w:ascii="Calibri" w:hAnsi="Calibri" w:cs="Calibri"/>
                <w:b/>
                <w:bCs/>
                <w:sz w:val="20"/>
                <w:szCs w:val="20"/>
              </w:rPr>
            </w:pPr>
          </w:p>
        </w:tc>
        <w:tc>
          <w:tcPr>
            <w:tcW w:w="3463" w:type="dxa"/>
            <w:vMerge/>
          </w:tcPr>
          <w:p w14:paraId="4F515571" w14:textId="77777777" w:rsidR="006A608C" w:rsidRPr="00327DF2" w:rsidRDefault="006A608C" w:rsidP="006A608C">
            <w:pPr>
              <w:rPr>
                <w:rFonts w:ascii="Calibri" w:hAnsi="Calibri" w:cs="Calibri"/>
                <w:b/>
                <w:bCs/>
                <w:sz w:val="20"/>
                <w:szCs w:val="20"/>
              </w:rPr>
            </w:pPr>
          </w:p>
        </w:tc>
      </w:tr>
      <w:tr w:rsidR="006A608C" w:rsidRPr="00327DF2" w14:paraId="2C1B5C93" w14:textId="77777777" w:rsidTr="006A608C">
        <w:trPr>
          <w:jc w:val="center"/>
        </w:trPr>
        <w:tc>
          <w:tcPr>
            <w:tcW w:w="7225" w:type="dxa"/>
            <w:gridSpan w:val="2"/>
          </w:tcPr>
          <w:p w14:paraId="1E5BC0DB" w14:textId="1B30780E"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Ensured proper depth and spacing of fixings</w:t>
            </w:r>
          </w:p>
        </w:tc>
        <w:tc>
          <w:tcPr>
            <w:tcW w:w="3260" w:type="dxa"/>
            <w:gridSpan w:val="2"/>
            <w:vMerge/>
          </w:tcPr>
          <w:p w14:paraId="4102566B" w14:textId="77777777" w:rsidR="006A608C" w:rsidRPr="00327DF2" w:rsidRDefault="006A608C" w:rsidP="006A608C">
            <w:pPr>
              <w:rPr>
                <w:rFonts w:ascii="Calibri" w:hAnsi="Calibri" w:cs="Calibri"/>
                <w:b/>
                <w:bCs/>
                <w:sz w:val="20"/>
                <w:szCs w:val="20"/>
              </w:rPr>
            </w:pPr>
          </w:p>
        </w:tc>
        <w:tc>
          <w:tcPr>
            <w:tcW w:w="3463" w:type="dxa"/>
            <w:vMerge/>
          </w:tcPr>
          <w:p w14:paraId="11BA1DF1" w14:textId="77777777" w:rsidR="006A608C" w:rsidRPr="00327DF2" w:rsidRDefault="006A608C" w:rsidP="006A608C">
            <w:pPr>
              <w:rPr>
                <w:rFonts w:ascii="Calibri" w:hAnsi="Calibri" w:cs="Calibri"/>
                <w:b/>
                <w:bCs/>
                <w:sz w:val="20"/>
                <w:szCs w:val="20"/>
              </w:rPr>
            </w:pPr>
          </w:p>
        </w:tc>
      </w:tr>
      <w:tr w:rsidR="006A608C" w:rsidRPr="00327DF2" w14:paraId="719E39F5" w14:textId="77777777" w:rsidTr="006A608C">
        <w:trPr>
          <w:jc w:val="center"/>
        </w:trPr>
        <w:tc>
          <w:tcPr>
            <w:tcW w:w="7225" w:type="dxa"/>
            <w:gridSpan w:val="2"/>
          </w:tcPr>
          <w:p w14:paraId="30BB4BD2" w14:textId="4E64B7F9"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Applied load-bearing principles when positioning supports</w:t>
            </w:r>
          </w:p>
        </w:tc>
        <w:tc>
          <w:tcPr>
            <w:tcW w:w="3260" w:type="dxa"/>
            <w:gridSpan w:val="2"/>
            <w:vMerge/>
          </w:tcPr>
          <w:p w14:paraId="1C5877A8" w14:textId="77777777" w:rsidR="006A608C" w:rsidRPr="00327DF2" w:rsidRDefault="006A608C" w:rsidP="006A608C">
            <w:pPr>
              <w:rPr>
                <w:rFonts w:ascii="Calibri" w:hAnsi="Calibri" w:cs="Calibri"/>
                <w:b/>
                <w:bCs/>
                <w:sz w:val="20"/>
                <w:szCs w:val="20"/>
              </w:rPr>
            </w:pPr>
          </w:p>
        </w:tc>
        <w:tc>
          <w:tcPr>
            <w:tcW w:w="3463" w:type="dxa"/>
            <w:vMerge/>
          </w:tcPr>
          <w:p w14:paraId="08F31CA2" w14:textId="77777777" w:rsidR="006A608C" w:rsidRPr="00327DF2" w:rsidRDefault="006A608C" w:rsidP="006A608C">
            <w:pPr>
              <w:rPr>
                <w:rFonts w:ascii="Calibri" w:hAnsi="Calibri" w:cs="Calibri"/>
                <w:b/>
                <w:bCs/>
                <w:sz w:val="20"/>
                <w:szCs w:val="20"/>
              </w:rPr>
            </w:pPr>
          </w:p>
        </w:tc>
      </w:tr>
      <w:tr w:rsidR="006A608C" w:rsidRPr="00327DF2" w14:paraId="20F9CFF4" w14:textId="77777777" w:rsidTr="006A608C">
        <w:trPr>
          <w:jc w:val="center"/>
        </w:trPr>
        <w:tc>
          <w:tcPr>
            <w:tcW w:w="7225" w:type="dxa"/>
            <w:gridSpan w:val="2"/>
          </w:tcPr>
          <w:p w14:paraId="5E22544D" w14:textId="5E3817BD"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Checked structure after fixing for wobble or instability</w:t>
            </w:r>
          </w:p>
        </w:tc>
        <w:tc>
          <w:tcPr>
            <w:tcW w:w="3260" w:type="dxa"/>
            <w:gridSpan w:val="2"/>
            <w:vMerge/>
          </w:tcPr>
          <w:p w14:paraId="6609082E" w14:textId="77777777" w:rsidR="006A608C" w:rsidRPr="00327DF2" w:rsidRDefault="006A608C" w:rsidP="006A608C">
            <w:pPr>
              <w:rPr>
                <w:rFonts w:ascii="Calibri" w:hAnsi="Calibri" w:cs="Calibri"/>
                <w:b/>
                <w:bCs/>
                <w:sz w:val="20"/>
                <w:szCs w:val="20"/>
              </w:rPr>
            </w:pPr>
          </w:p>
        </w:tc>
        <w:tc>
          <w:tcPr>
            <w:tcW w:w="3463" w:type="dxa"/>
            <w:vMerge/>
          </w:tcPr>
          <w:p w14:paraId="038BB05F" w14:textId="77777777" w:rsidR="006A608C" w:rsidRPr="00327DF2" w:rsidRDefault="006A608C" w:rsidP="006A608C">
            <w:pPr>
              <w:rPr>
                <w:rFonts w:ascii="Calibri" w:hAnsi="Calibri" w:cs="Calibri"/>
                <w:b/>
                <w:bCs/>
                <w:sz w:val="20"/>
                <w:szCs w:val="20"/>
              </w:rPr>
            </w:pPr>
          </w:p>
        </w:tc>
      </w:tr>
      <w:tr w:rsidR="006A608C" w:rsidRPr="00327DF2" w14:paraId="411EEE49" w14:textId="77777777" w:rsidTr="006A608C">
        <w:trPr>
          <w:jc w:val="center"/>
        </w:trPr>
        <w:tc>
          <w:tcPr>
            <w:tcW w:w="7225" w:type="dxa"/>
            <w:gridSpan w:val="2"/>
          </w:tcPr>
          <w:p w14:paraId="2AAB9A42" w14:textId="24738AB7"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Verified compliance with NCC structural stability standards</w:t>
            </w:r>
          </w:p>
        </w:tc>
        <w:tc>
          <w:tcPr>
            <w:tcW w:w="3260" w:type="dxa"/>
            <w:gridSpan w:val="2"/>
            <w:vMerge/>
          </w:tcPr>
          <w:p w14:paraId="1449AEEB" w14:textId="77777777" w:rsidR="006A608C" w:rsidRPr="00327DF2" w:rsidRDefault="006A608C" w:rsidP="006A608C">
            <w:pPr>
              <w:rPr>
                <w:rFonts w:ascii="Calibri" w:hAnsi="Calibri" w:cs="Calibri"/>
                <w:b/>
                <w:bCs/>
                <w:sz w:val="20"/>
                <w:szCs w:val="20"/>
              </w:rPr>
            </w:pPr>
          </w:p>
        </w:tc>
        <w:tc>
          <w:tcPr>
            <w:tcW w:w="3463" w:type="dxa"/>
            <w:vMerge/>
          </w:tcPr>
          <w:p w14:paraId="69C83826" w14:textId="77777777" w:rsidR="006A608C" w:rsidRPr="00327DF2" w:rsidRDefault="006A608C" w:rsidP="006A608C">
            <w:pPr>
              <w:rPr>
                <w:rFonts w:ascii="Calibri" w:hAnsi="Calibri" w:cs="Calibri"/>
                <w:b/>
                <w:bCs/>
                <w:sz w:val="20"/>
                <w:szCs w:val="20"/>
              </w:rPr>
            </w:pPr>
          </w:p>
        </w:tc>
      </w:tr>
      <w:tr w:rsidR="006A608C" w:rsidRPr="00327DF2" w14:paraId="247B01CE" w14:textId="77777777" w:rsidTr="006A608C">
        <w:trPr>
          <w:jc w:val="center"/>
        </w:trPr>
        <w:tc>
          <w:tcPr>
            <w:tcW w:w="7225" w:type="dxa"/>
            <w:gridSpan w:val="2"/>
          </w:tcPr>
          <w:p w14:paraId="5AA8303F" w14:textId="4F1D83FE"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Inspected all joins and fittings before use</w:t>
            </w:r>
          </w:p>
        </w:tc>
        <w:tc>
          <w:tcPr>
            <w:tcW w:w="3260" w:type="dxa"/>
            <w:gridSpan w:val="2"/>
            <w:vMerge/>
          </w:tcPr>
          <w:p w14:paraId="014FD6E7" w14:textId="77777777" w:rsidR="006A608C" w:rsidRPr="00327DF2" w:rsidRDefault="006A608C" w:rsidP="006A608C">
            <w:pPr>
              <w:rPr>
                <w:rFonts w:ascii="Calibri" w:hAnsi="Calibri" w:cs="Calibri"/>
                <w:b/>
                <w:bCs/>
                <w:sz w:val="20"/>
                <w:szCs w:val="20"/>
              </w:rPr>
            </w:pPr>
          </w:p>
        </w:tc>
        <w:tc>
          <w:tcPr>
            <w:tcW w:w="3463" w:type="dxa"/>
            <w:vMerge/>
          </w:tcPr>
          <w:p w14:paraId="6EF4129D" w14:textId="77777777" w:rsidR="006A608C" w:rsidRPr="00327DF2" w:rsidRDefault="006A608C" w:rsidP="006A608C">
            <w:pPr>
              <w:rPr>
                <w:rFonts w:ascii="Calibri" w:hAnsi="Calibri" w:cs="Calibri"/>
                <w:b/>
                <w:bCs/>
                <w:sz w:val="20"/>
                <w:szCs w:val="20"/>
              </w:rPr>
            </w:pPr>
          </w:p>
        </w:tc>
      </w:tr>
      <w:bookmarkEnd w:id="33"/>
      <w:tr w:rsidR="006A608C" w:rsidRPr="00327DF2" w14:paraId="66D98EC1" w14:textId="77777777" w:rsidTr="006A608C">
        <w:trPr>
          <w:jc w:val="center"/>
        </w:trPr>
        <w:tc>
          <w:tcPr>
            <w:tcW w:w="10485" w:type="dxa"/>
            <w:gridSpan w:val="4"/>
            <w:shd w:val="clear" w:color="auto" w:fill="FFC000"/>
          </w:tcPr>
          <w:p w14:paraId="2D0E12C3" w14:textId="77777777" w:rsidR="006A608C" w:rsidRPr="00327DF2" w:rsidRDefault="006A608C"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8: </w:t>
            </w:r>
          </w:p>
          <w:p w14:paraId="3555D286" w14:textId="77777777" w:rsidR="006A608C" w:rsidRPr="00327DF2" w:rsidRDefault="006A608C" w:rsidP="006A608C">
            <w:pPr>
              <w:spacing w:line="240" w:lineRule="auto"/>
              <w:rPr>
                <w:rFonts w:ascii="Calibri" w:hAnsi="Calibri" w:cs="Calibri"/>
                <w:b/>
                <w:bCs/>
                <w:sz w:val="20"/>
                <w:szCs w:val="20"/>
              </w:rPr>
            </w:pPr>
            <w:r w:rsidRPr="00327DF2">
              <w:rPr>
                <w:rFonts w:ascii="Calibri" w:eastAsia="MS Gothic" w:hAnsi="Calibri" w:cs="Calibri"/>
                <w:b/>
                <w:bCs/>
                <w:sz w:val="20"/>
                <w:szCs w:val="20"/>
              </w:rPr>
              <w:t>“Tell me about a time you installed handrails and balusters. What types were used and how were they fixed?”</w:t>
            </w:r>
          </w:p>
        </w:tc>
        <w:tc>
          <w:tcPr>
            <w:tcW w:w="3463" w:type="dxa"/>
            <w:shd w:val="clear" w:color="auto" w:fill="FFC000"/>
          </w:tcPr>
          <w:p w14:paraId="0087F0FD" w14:textId="77777777" w:rsidR="006A608C" w:rsidRPr="00327DF2" w:rsidRDefault="006A608C" w:rsidP="006A608C">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FF28B60" w14:textId="7A34BB66" w:rsidR="006A608C" w:rsidRPr="00327DF2" w:rsidRDefault="00000000" w:rsidP="006A608C">
            <w:pPr>
              <w:pStyle w:val="ListParagraph"/>
              <w:spacing w:line="240" w:lineRule="auto"/>
              <w:rPr>
                <w:rFonts w:ascii="Calibri" w:hAnsi="Calibri" w:cs="Calibri"/>
                <w:b/>
                <w:bCs/>
                <w:sz w:val="20"/>
                <w:szCs w:val="20"/>
              </w:rPr>
            </w:pPr>
            <w:sdt>
              <w:sdtPr>
                <w:rPr>
                  <w:rFonts w:ascii="Calibri" w:hAnsi="Calibri" w:cs="Calibri"/>
                  <w:b/>
                  <w:bCs/>
                  <w:sz w:val="20"/>
                  <w:szCs w:val="20"/>
                </w:rPr>
                <w:id w:val="1579933693"/>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b/>
                    <w:bCs/>
                    <w:sz w:val="20"/>
                    <w:szCs w:val="20"/>
                  </w:rPr>
                  <w:t>☐</w:t>
                </w:r>
              </w:sdtContent>
            </w:sdt>
            <w:r w:rsidR="006A608C" w:rsidRPr="00327DF2">
              <w:rPr>
                <w:rFonts w:ascii="Calibri" w:hAnsi="Calibri" w:cs="Calibri"/>
                <w:b/>
                <w:bCs/>
                <w:sz w:val="20"/>
                <w:szCs w:val="20"/>
              </w:rPr>
              <w:t xml:space="preserve"> Yes </w:t>
            </w:r>
            <w:sdt>
              <w:sdtPr>
                <w:rPr>
                  <w:rFonts w:ascii="Calibri" w:hAnsi="Calibri" w:cs="Calibri"/>
                  <w:b/>
                  <w:bCs/>
                  <w:sz w:val="20"/>
                  <w:szCs w:val="20"/>
                </w:rPr>
                <w:id w:val="1747838724"/>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b/>
                    <w:bCs/>
                    <w:sz w:val="20"/>
                    <w:szCs w:val="20"/>
                  </w:rPr>
                  <w:t>☐</w:t>
                </w:r>
              </w:sdtContent>
            </w:sdt>
            <w:r w:rsidR="006A608C" w:rsidRPr="00327DF2">
              <w:rPr>
                <w:rFonts w:ascii="Calibri" w:eastAsia="MS Gothic" w:hAnsi="Calibri" w:cs="Calibri"/>
                <w:b/>
                <w:bCs/>
                <w:sz w:val="20"/>
                <w:szCs w:val="20"/>
              </w:rPr>
              <w:t xml:space="preserve"> </w:t>
            </w:r>
            <w:r w:rsidR="006A608C" w:rsidRPr="00327DF2">
              <w:rPr>
                <w:rFonts w:ascii="Calibri" w:hAnsi="Calibri" w:cs="Calibri"/>
                <w:b/>
                <w:bCs/>
                <w:sz w:val="20"/>
                <w:szCs w:val="20"/>
              </w:rPr>
              <w:t>No</w:t>
            </w:r>
          </w:p>
        </w:tc>
      </w:tr>
      <w:tr w:rsidR="007A17C8" w:rsidRPr="00327DF2" w14:paraId="69254DC6" w14:textId="77777777" w:rsidTr="006A608C">
        <w:trPr>
          <w:jc w:val="center"/>
        </w:trPr>
        <w:tc>
          <w:tcPr>
            <w:tcW w:w="7225" w:type="dxa"/>
            <w:gridSpan w:val="2"/>
            <w:shd w:val="clear" w:color="auto" w:fill="F2CEED" w:themeFill="accent5" w:themeFillTint="33"/>
          </w:tcPr>
          <w:p w14:paraId="43467AB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1DFDC2A" w14:textId="77777777" w:rsidR="007A17C8" w:rsidRPr="00327DF2" w:rsidRDefault="007A17C8" w:rsidP="008D72B7">
            <w:pPr>
              <w:rPr>
                <w:rFonts w:ascii="Calibri" w:hAnsi="Calibri" w:cs="Calibri"/>
                <w:b/>
                <w:bCs/>
                <w:sz w:val="20"/>
                <w:szCs w:val="20"/>
              </w:rPr>
            </w:pPr>
          </w:p>
        </w:tc>
        <w:tc>
          <w:tcPr>
            <w:tcW w:w="3260" w:type="dxa"/>
            <w:gridSpan w:val="2"/>
            <w:shd w:val="clear" w:color="auto" w:fill="F2CEED" w:themeFill="accent5" w:themeFillTint="33"/>
          </w:tcPr>
          <w:p w14:paraId="24046AB5" w14:textId="754CC51E"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587E688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47DCCC5" w14:textId="77777777" w:rsidR="007A17C8" w:rsidRPr="00327DF2" w:rsidRDefault="007A17C8" w:rsidP="008D72B7">
            <w:pPr>
              <w:rPr>
                <w:rFonts w:ascii="Calibri" w:hAnsi="Calibri" w:cs="Calibri"/>
                <w:b/>
                <w:bCs/>
                <w:sz w:val="20"/>
                <w:szCs w:val="20"/>
              </w:rPr>
            </w:pPr>
          </w:p>
        </w:tc>
      </w:tr>
      <w:tr w:rsidR="006A608C" w:rsidRPr="00327DF2" w14:paraId="28F48EE3" w14:textId="77777777" w:rsidTr="006A608C">
        <w:trPr>
          <w:jc w:val="center"/>
        </w:trPr>
        <w:tc>
          <w:tcPr>
            <w:tcW w:w="7225" w:type="dxa"/>
            <w:gridSpan w:val="2"/>
          </w:tcPr>
          <w:p w14:paraId="57258536" w14:textId="340E78ED" w:rsidR="006A608C" w:rsidRPr="00327DF2" w:rsidRDefault="006A608C" w:rsidP="006A608C">
            <w:pPr>
              <w:spacing w:after="100"/>
              <w:rPr>
                <w:rFonts w:ascii="Calibri" w:hAnsi="Calibri" w:cs="Calibri"/>
                <w:sz w:val="20"/>
                <w:szCs w:val="20"/>
              </w:rPr>
            </w:pPr>
            <w:bookmarkStart w:id="34" w:name="_Hlk212805900"/>
            <w:r w:rsidRPr="00327DF2">
              <w:rPr>
                <w:rFonts w:ascii="Calibri" w:hAnsi="Calibri" w:cs="Calibri"/>
                <w:sz w:val="20"/>
                <w:szCs w:val="20"/>
              </w:rPr>
              <w:t>•  Marked and measured positions for balusters and handrails</w:t>
            </w:r>
          </w:p>
        </w:tc>
        <w:tc>
          <w:tcPr>
            <w:tcW w:w="3260" w:type="dxa"/>
            <w:gridSpan w:val="2"/>
            <w:vMerge w:val="restart"/>
          </w:tcPr>
          <w:p w14:paraId="5574521E" w14:textId="5251A2A1" w:rsidR="006A608C" w:rsidRPr="00327DF2" w:rsidRDefault="00000000" w:rsidP="006A608C">
            <w:pPr>
              <w:rPr>
                <w:rFonts w:ascii="Calibri" w:hAnsi="Calibri" w:cs="Calibri"/>
                <w:b/>
                <w:bCs/>
                <w:sz w:val="20"/>
                <w:szCs w:val="20"/>
              </w:rPr>
            </w:pPr>
            <w:sdt>
              <w:sdtPr>
                <w:rPr>
                  <w:rFonts w:ascii="Calibri" w:hAnsi="Calibri" w:cs="Calibri"/>
                  <w:sz w:val="20"/>
                  <w:szCs w:val="20"/>
                </w:rPr>
                <w:id w:val="1972249205"/>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hAnsi="Calibri" w:cs="Calibri"/>
                <w:sz w:val="20"/>
                <w:szCs w:val="20"/>
              </w:rPr>
              <w:t xml:space="preserve"> Yes </w:t>
            </w:r>
            <w:sdt>
              <w:sdtPr>
                <w:rPr>
                  <w:rFonts w:ascii="Calibri" w:hAnsi="Calibri" w:cs="Calibri"/>
                  <w:sz w:val="20"/>
                  <w:szCs w:val="20"/>
                </w:rPr>
                <w:id w:val="603843360"/>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eastAsia="MS Gothic" w:hAnsi="Calibri" w:cs="Calibri"/>
                <w:b/>
                <w:sz w:val="20"/>
                <w:szCs w:val="20"/>
              </w:rPr>
              <w:t xml:space="preserve"> </w:t>
            </w:r>
            <w:r w:rsidR="006A608C" w:rsidRPr="00327DF2">
              <w:rPr>
                <w:rFonts w:ascii="Calibri" w:hAnsi="Calibri" w:cs="Calibri"/>
                <w:sz w:val="20"/>
                <w:szCs w:val="20"/>
              </w:rPr>
              <w:t>No</w:t>
            </w:r>
          </w:p>
        </w:tc>
        <w:tc>
          <w:tcPr>
            <w:tcW w:w="3463" w:type="dxa"/>
            <w:vMerge w:val="restart"/>
          </w:tcPr>
          <w:p w14:paraId="6A7F1925" w14:textId="77777777" w:rsidR="006A608C" w:rsidRPr="00327DF2" w:rsidRDefault="006A608C" w:rsidP="006A608C">
            <w:pPr>
              <w:rPr>
                <w:rFonts w:ascii="Calibri" w:hAnsi="Calibri" w:cs="Calibri"/>
                <w:b/>
                <w:bCs/>
                <w:sz w:val="20"/>
                <w:szCs w:val="20"/>
              </w:rPr>
            </w:pPr>
          </w:p>
        </w:tc>
      </w:tr>
      <w:tr w:rsidR="006A608C" w:rsidRPr="00327DF2" w14:paraId="38E675F4" w14:textId="77777777" w:rsidTr="006A608C">
        <w:trPr>
          <w:jc w:val="center"/>
        </w:trPr>
        <w:tc>
          <w:tcPr>
            <w:tcW w:w="7225" w:type="dxa"/>
            <w:gridSpan w:val="2"/>
          </w:tcPr>
          <w:p w14:paraId="491A6A43" w14:textId="3FEC4534"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Selected handrail profiles suited to the project</w:t>
            </w:r>
          </w:p>
        </w:tc>
        <w:tc>
          <w:tcPr>
            <w:tcW w:w="3260" w:type="dxa"/>
            <w:gridSpan w:val="2"/>
            <w:vMerge/>
          </w:tcPr>
          <w:p w14:paraId="156B7757" w14:textId="77777777" w:rsidR="006A608C" w:rsidRPr="00327DF2" w:rsidRDefault="006A608C" w:rsidP="006A608C">
            <w:pPr>
              <w:rPr>
                <w:rFonts w:ascii="Calibri" w:hAnsi="Calibri" w:cs="Calibri"/>
                <w:b/>
                <w:bCs/>
                <w:sz w:val="20"/>
                <w:szCs w:val="20"/>
              </w:rPr>
            </w:pPr>
          </w:p>
        </w:tc>
        <w:tc>
          <w:tcPr>
            <w:tcW w:w="3463" w:type="dxa"/>
            <w:vMerge/>
          </w:tcPr>
          <w:p w14:paraId="56CE06C4" w14:textId="77777777" w:rsidR="006A608C" w:rsidRPr="00327DF2" w:rsidRDefault="006A608C" w:rsidP="006A608C">
            <w:pPr>
              <w:rPr>
                <w:rFonts w:ascii="Calibri" w:hAnsi="Calibri" w:cs="Calibri"/>
                <w:b/>
                <w:bCs/>
                <w:sz w:val="20"/>
                <w:szCs w:val="20"/>
              </w:rPr>
            </w:pPr>
          </w:p>
        </w:tc>
      </w:tr>
      <w:tr w:rsidR="006A608C" w:rsidRPr="00327DF2" w14:paraId="5DCB462F" w14:textId="77777777" w:rsidTr="006A608C">
        <w:trPr>
          <w:jc w:val="center"/>
        </w:trPr>
        <w:tc>
          <w:tcPr>
            <w:tcW w:w="7225" w:type="dxa"/>
            <w:gridSpan w:val="2"/>
          </w:tcPr>
          <w:p w14:paraId="7C47E8EE" w14:textId="1D25D097"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Cut balusters and rails to specified lengths</w:t>
            </w:r>
          </w:p>
        </w:tc>
        <w:tc>
          <w:tcPr>
            <w:tcW w:w="3260" w:type="dxa"/>
            <w:gridSpan w:val="2"/>
            <w:vMerge/>
          </w:tcPr>
          <w:p w14:paraId="6DBFE3C0" w14:textId="77777777" w:rsidR="006A608C" w:rsidRPr="00327DF2" w:rsidRDefault="006A608C" w:rsidP="006A608C">
            <w:pPr>
              <w:rPr>
                <w:rFonts w:ascii="Calibri" w:hAnsi="Calibri" w:cs="Calibri"/>
                <w:b/>
                <w:bCs/>
                <w:sz w:val="20"/>
                <w:szCs w:val="20"/>
              </w:rPr>
            </w:pPr>
          </w:p>
        </w:tc>
        <w:tc>
          <w:tcPr>
            <w:tcW w:w="3463" w:type="dxa"/>
            <w:vMerge/>
          </w:tcPr>
          <w:p w14:paraId="75912F2A" w14:textId="77777777" w:rsidR="006A608C" w:rsidRPr="00327DF2" w:rsidRDefault="006A608C" w:rsidP="006A608C">
            <w:pPr>
              <w:rPr>
                <w:rFonts w:ascii="Calibri" w:hAnsi="Calibri" w:cs="Calibri"/>
                <w:b/>
                <w:bCs/>
                <w:sz w:val="20"/>
                <w:szCs w:val="20"/>
              </w:rPr>
            </w:pPr>
          </w:p>
        </w:tc>
      </w:tr>
      <w:tr w:rsidR="006A608C" w:rsidRPr="00327DF2" w14:paraId="3FD9A3AF" w14:textId="77777777" w:rsidTr="006A608C">
        <w:trPr>
          <w:jc w:val="center"/>
        </w:trPr>
        <w:tc>
          <w:tcPr>
            <w:tcW w:w="7225" w:type="dxa"/>
            <w:gridSpan w:val="2"/>
          </w:tcPr>
          <w:p w14:paraId="5A505084" w14:textId="348A4CD3"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Used correct fixings to secure balusters in place</w:t>
            </w:r>
          </w:p>
        </w:tc>
        <w:tc>
          <w:tcPr>
            <w:tcW w:w="3260" w:type="dxa"/>
            <w:gridSpan w:val="2"/>
            <w:vMerge/>
          </w:tcPr>
          <w:p w14:paraId="562DB0D1" w14:textId="77777777" w:rsidR="006A608C" w:rsidRPr="00327DF2" w:rsidRDefault="006A608C" w:rsidP="006A608C">
            <w:pPr>
              <w:rPr>
                <w:rFonts w:ascii="Calibri" w:hAnsi="Calibri" w:cs="Calibri"/>
                <w:b/>
                <w:bCs/>
                <w:sz w:val="20"/>
                <w:szCs w:val="20"/>
              </w:rPr>
            </w:pPr>
          </w:p>
        </w:tc>
        <w:tc>
          <w:tcPr>
            <w:tcW w:w="3463" w:type="dxa"/>
            <w:vMerge/>
          </w:tcPr>
          <w:p w14:paraId="31E52C1A" w14:textId="77777777" w:rsidR="006A608C" w:rsidRPr="00327DF2" w:rsidRDefault="006A608C" w:rsidP="006A608C">
            <w:pPr>
              <w:rPr>
                <w:rFonts w:ascii="Calibri" w:hAnsi="Calibri" w:cs="Calibri"/>
                <w:b/>
                <w:bCs/>
                <w:sz w:val="20"/>
                <w:szCs w:val="20"/>
              </w:rPr>
            </w:pPr>
          </w:p>
        </w:tc>
      </w:tr>
      <w:tr w:rsidR="006A608C" w:rsidRPr="00327DF2" w14:paraId="19279311" w14:textId="77777777" w:rsidTr="006A608C">
        <w:trPr>
          <w:jc w:val="center"/>
        </w:trPr>
        <w:tc>
          <w:tcPr>
            <w:tcW w:w="7225" w:type="dxa"/>
            <w:gridSpan w:val="2"/>
          </w:tcPr>
          <w:p w14:paraId="1B6939EE" w14:textId="2272BB54"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Ensured even spacing between balusters to meet standards</w:t>
            </w:r>
          </w:p>
        </w:tc>
        <w:tc>
          <w:tcPr>
            <w:tcW w:w="3260" w:type="dxa"/>
            <w:gridSpan w:val="2"/>
            <w:vMerge/>
          </w:tcPr>
          <w:p w14:paraId="2EE032A2" w14:textId="77777777" w:rsidR="006A608C" w:rsidRPr="00327DF2" w:rsidRDefault="006A608C" w:rsidP="006A608C">
            <w:pPr>
              <w:rPr>
                <w:rFonts w:ascii="Calibri" w:hAnsi="Calibri" w:cs="Calibri"/>
                <w:b/>
                <w:bCs/>
                <w:sz w:val="20"/>
                <w:szCs w:val="20"/>
              </w:rPr>
            </w:pPr>
          </w:p>
        </w:tc>
        <w:tc>
          <w:tcPr>
            <w:tcW w:w="3463" w:type="dxa"/>
            <w:vMerge/>
          </w:tcPr>
          <w:p w14:paraId="6A033C27" w14:textId="77777777" w:rsidR="006A608C" w:rsidRPr="00327DF2" w:rsidRDefault="006A608C" w:rsidP="006A608C">
            <w:pPr>
              <w:rPr>
                <w:rFonts w:ascii="Calibri" w:hAnsi="Calibri" w:cs="Calibri"/>
                <w:b/>
                <w:bCs/>
                <w:sz w:val="20"/>
                <w:szCs w:val="20"/>
              </w:rPr>
            </w:pPr>
          </w:p>
        </w:tc>
      </w:tr>
      <w:tr w:rsidR="006A608C" w:rsidRPr="00327DF2" w14:paraId="45116305" w14:textId="77777777" w:rsidTr="006A608C">
        <w:trPr>
          <w:jc w:val="center"/>
        </w:trPr>
        <w:tc>
          <w:tcPr>
            <w:tcW w:w="7225" w:type="dxa"/>
            <w:gridSpan w:val="2"/>
          </w:tcPr>
          <w:p w14:paraId="1E41A00F" w14:textId="7A92ABFA"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Aligned handrails for both aesthetics and safety</w:t>
            </w:r>
          </w:p>
        </w:tc>
        <w:tc>
          <w:tcPr>
            <w:tcW w:w="3260" w:type="dxa"/>
            <w:gridSpan w:val="2"/>
            <w:vMerge/>
          </w:tcPr>
          <w:p w14:paraId="56A631B8" w14:textId="77777777" w:rsidR="006A608C" w:rsidRPr="00327DF2" w:rsidRDefault="006A608C" w:rsidP="006A608C">
            <w:pPr>
              <w:rPr>
                <w:rFonts w:ascii="Calibri" w:hAnsi="Calibri" w:cs="Calibri"/>
                <w:b/>
                <w:bCs/>
                <w:sz w:val="20"/>
                <w:szCs w:val="20"/>
              </w:rPr>
            </w:pPr>
          </w:p>
        </w:tc>
        <w:tc>
          <w:tcPr>
            <w:tcW w:w="3463" w:type="dxa"/>
            <w:vMerge/>
          </w:tcPr>
          <w:p w14:paraId="40CE4A9E" w14:textId="77777777" w:rsidR="006A608C" w:rsidRPr="00327DF2" w:rsidRDefault="006A608C" w:rsidP="006A608C">
            <w:pPr>
              <w:rPr>
                <w:rFonts w:ascii="Calibri" w:hAnsi="Calibri" w:cs="Calibri"/>
                <w:b/>
                <w:bCs/>
                <w:sz w:val="20"/>
                <w:szCs w:val="20"/>
              </w:rPr>
            </w:pPr>
          </w:p>
        </w:tc>
      </w:tr>
      <w:tr w:rsidR="006A608C" w:rsidRPr="00327DF2" w14:paraId="5CDCF0DF" w14:textId="77777777" w:rsidTr="006A608C">
        <w:trPr>
          <w:jc w:val="center"/>
        </w:trPr>
        <w:tc>
          <w:tcPr>
            <w:tcW w:w="7225" w:type="dxa"/>
            <w:gridSpan w:val="2"/>
          </w:tcPr>
          <w:p w14:paraId="47108591" w14:textId="10ED9E8A"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Secured handrails at correct height along open side of flight</w:t>
            </w:r>
          </w:p>
        </w:tc>
        <w:tc>
          <w:tcPr>
            <w:tcW w:w="3260" w:type="dxa"/>
            <w:gridSpan w:val="2"/>
            <w:vMerge/>
          </w:tcPr>
          <w:p w14:paraId="5FE0E1D7" w14:textId="77777777" w:rsidR="006A608C" w:rsidRPr="00327DF2" w:rsidRDefault="006A608C" w:rsidP="006A608C">
            <w:pPr>
              <w:rPr>
                <w:rFonts w:ascii="Calibri" w:hAnsi="Calibri" w:cs="Calibri"/>
                <w:b/>
                <w:bCs/>
                <w:sz w:val="20"/>
                <w:szCs w:val="20"/>
              </w:rPr>
            </w:pPr>
          </w:p>
        </w:tc>
        <w:tc>
          <w:tcPr>
            <w:tcW w:w="3463" w:type="dxa"/>
            <w:vMerge/>
          </w:tcPr>
          <w:p w14:paraId="5144F0F6" w14:textId="77777777" w:rsidR="006A608C" w:rsidRPr="00327DF2" w:rsidRDefault="006A608C" w:rsidP="006A608C">
            <w:pPr>
              <w:rPr>
                <w:rFonts w:ascii="Calibri" w:hAnsi="Calibri" w:cs="Calibri"/>
                <w:b/>
                <w:bCs/>
                <w:sz w:val="20"/>
                <w:szCs w:val="20"/>
              </w:rPr>
            </w:pPr>
          </w:p>
        </w:tc>
      </w:tr>
      <w:tr w:rsidR="006A608C" w:rsidRPr="00327DF2" w14:paraId="21DFEAA5" w14:textId="77777777" w:rsidTr="006A608C">
        <w:trPr>
          <w:jc w:val="center"/>
        </w:trPr>
        <w:tc>
          <w:tcPr>
            <w:tcW w:w="7225" w:type="dxa"/>
            <w:gridSpan w:val="2"/>
          </w:tcPr>
          <w:p w14:paraId="23117D3F" w14:textId="044EE3F1"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Used adhesives, screws, or brackets to fasten handrail components</w:t>
            </w:r>
          </w:p>
        </w:tc>
        <w:tc>
          <w:tcPr>
            <w:tcW w:w="3260" w:type="dxa"/>
            <w:gridSpan w:val="2"/>
            <w:vMerge/>
          </w:tcPr>
          <w:p w14:paraId="70FE9261" w14:textId="77777777" w:rsidR="006A608C" w:rsidRPr="00327DF2" w:rsidRDefault="006A608C" w:rsidP="006A608C">
            <w:pPr>
              <w:rPr>
                <w:rFonts w:ascii="Calibri" w:hAnsi="Calibri" w:cs="Calibri"/>
                <w:b/>
                <w:bCs/>
                <w:sz w:val="20"/>
                <w:szCs w:val="20"/>
              </w:rPr>
            </w:pPr>
          </w:p>
        </w:tc>
        <w:tc>
          <w:tcPr>
            <w:tcW w:w="3463" w:type="dxa"/>
            <w:vMerge/>
          </w:tcPr>
          <w:p w14:paraId="714291CA" w14:textId="77777777" w:rsidR="006A608C" w:rsidRPr="00327DF2" w:rsidRDefault="006A608C" w:rsidP="006A608C">
            <w:pPr>
              <w:rPr>
                <w:rFonts w:ascii="Calibri" w:hAnsi="Calibri" w:cs="Calibri"/>
                <w:b/>
                <w:bCs/>
                <w:sz w:val="20"/>
                <w:szCs w:val="20"/>
              </w:rPr>
            </w:pPr>
          </w:p>
        </w:tc>
      </w:tr>
      <w:tr w:rsidR="006A608C" w:rsidRPr="00327DF2" w14:paraId="5536D83F" w14:textId="77777777" w:rsidTr="006A608C">
        <w:trPr>
          <w:jc w:val="center"/>
        </w:trPr>
        <w:tc>
          <w:tcPr>
            <w:tcW w:w="7225" w:type="dxa"/>
            <w:gridSpan w:val="2"/>
          </w:tcPr>
          <w:p w14:paraId="263983F3" w14:textId="3A06074E"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lastRenderedPageBreak/>
              <w:t>•  Checked for smoothness and strength of completed railing</w:t>
            </w:r>
          </w:p>
        </w:tc>
        <w:tc>
          <w:tcPr>
            <w:tcW w:w="3260" w:type="dxa"/>
            <w:gridSpan w:val="2"/>
            <w:vMerge/>
          </w:tcPr>
          <w:p w14:paraId="0787CA1D" w14:textId="77777777" w:rsidR="006A608C" w:rsidRPr="00327DF2" w:rsidRDefault="006A608C" w:rsidP="006A608C">
            <w:pPr>
              <w:rPr>
                <w:rFonts w:ascii="Calibri" w:hAnsi="Calibri" w:cs="Calibri"/>
                <w:b/>
                <w:bCs/>
                <w:sz w:val="20"/>
                <w:szCs w:val="20"/>
              </w:rPr>
            </w:pPr>
          </w:p>
        </w:tc>
        <w:tc>
          <w:tcPr>
            <w:tcW w:w="3463" w:type="dxa"/>
            <w:vMerge/>
          </w:tcPr>
          <w:p w14:paraId="7F615CEC" w14:textId="77777777" w:rsidR="006A608C" w:rsidRPr="00327DF2" w:rsidRDefault="006A608C" w:rsidP="006A608C">
            <w:pPr>
              <w:rPr>
                <w:rFonts w:ascii="Calibri" w:hAnsi="Calibri" w:cs="Calibri"/>
                <w:b/>
                <w:bCs/>
                <w:sz w:val="20"/>
                <w:szCs w:val="20"/>
              </w:rPr>
            </w:pPr>
          </w:p>
        </w:tc>
      </w:tr>
      <w:tr w:rsidR="006A608C" w:rsidRPr="00327DF2" w14:paraId="6BE80B84" w14:textId="77777777" w:rsidTr="006A608C">
        <w:trPr>
          <w:jc w:val="center"/>
        </w:trPr>
        <w:tc>
          <w:tcPr>
            <w:tcW w:w="7225" w:type="dxa"/>
            <w:gridSpan w:val="2"/>
          </w:tcPr>
          <w:p w14:paraId="3412D54F" w14:textId="542EFC32"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Complied with NCC and workplace safety standards</w:t>
            </w:r>
          </w:p>
        </w:tc>
        <w:tc>
          <w:tcPr>
            <w:tcW w:w="3260" w:type="dxa"/>
            <w:gridSpan w:val="2"/>
            <w:vMerge/>
          </w:tcPr>
          <w:p w14:paraId="518E0B2B" w14:textId="77777777" w:rsidR="006A608C" w:rsidRPr="00327DF2" w:rsidRDefault="006A608C" w:rsidP="006A608C">
            <w:pPr>
              <w:rPr>
                <w:rFonts w:ascii="Calibri" w:hAnsi="Calibri" w:cs="Calibri"/>
                <w:b/>
                <w:bCs/>
                <w:sz w:val="20"/>
                <w:szCs w:val="20"/>
              </w:rPr>
            </w:pPr>
          </w:p>
        </w:tc>
        <w:tc>
          <w:tcPr>
            <w:tcW w:w="3463" w:type="dxa"/>
            <w:vMerge/>
          </w:tcPr>
          <w:p w14:paraId="514F57CC" w14:textId="77777777" w:rsidR="006A608C" w:rsidRPr="00327DF2" w:rsidRDefault="006A608C" w:rsidP="006A608C">
            <w:pPr>
              <w:rPr>
                <w:rFonts w:ascii="Calibri" w:hAnsi="Calibri" w:cs="Calibri"/>
                <w:b/>
                <w:bCs/>
                <w:sz w:val="20"/>
                <w:szCs w:val="20"/>
              </w:rPr>
            </w:pPr>
          </w:p>
        </w:tc>
      </w:tr>
      <w:bookmarkEnd w:id="34"/>
      <w:tr w:rsidR="006A608C" w:rsidRPr="00327DF2" w14:paraId="541BD390" w14:textId="77777777" w:rsidTr="006A608C">
        <w:trPr>
          <w:jc w:val="center"/>
        </w:trPr>
        <w:tc>
          <w:tcPr>
            <w:tcW w:w="10485" w:type="dxa"/>
            <w:gridSpan w:val="4"/>
            <w:shd w:val="clear" w:color="auto" w:fill="FFC000"/>
          </w:tcPr>
          <w:p w14:paraId="2247E8AE" w14:textId="77777777" w:rsidR="006A608C" w:rsidRPr="00327DF2" w:rsidRDefault="006A608C"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9: </w:t>
            </w:r>
          </w:p>
          <w:p w14:paraId="096D6E18" w14:textId="77777777" w:rsidR="006A608C" w:rsidRPr="00327DF2" w:rsidRDefault="006A608C" w:rsidP="006A608C">
            <w:pPr>
              <w:spacing w:line="240" w:lineRule="auto"/>
              <w:rPr>
                <w:rFonts w:ascii="Calibri" w:hAnsi="Calibri" w:cs="Calibri"/>
                <w:b/>
                <w:bCs/>
                <w:sz w:val="20"/>
                <w:szCs w:val="20"/>
              </w:rPr>
            </w:pPr>
            <w:r w:rsidRPr="00327DF2">
              <w:rPr>
                <w:rFonts w:ascii="Calibri" w:eastAsia="MS Gothic" w:hAnsi="Calibri" w:cs="Calibri"/>
                <w:b/>
                <w:bCs/>
                <w:sz w:val="20"/>
                <w:szCs w:val="20"/>
              </w:rPr>
              <w:t>“What steps did you take to ensure a non-slip finish was applied to the stairs? Why is this important?”</w:t>
            </w:r>
          </w:p>
        </w:tc>
        <w:tc>
          <w:tcPr>
            <w:tcW w:w="3463" w:type="dxa"/>
            <w:shd w:val="clear" w:color="auto" w:fill="FFC000"/>
          </w:tcPr>
          <w:p w14:paraId="0CD2FAC0" w14:textId="77777777" w:rsidR="006A608C" w:rsidRPr="00327DF2" w:rsidRDefault="006A608C" w:rsidP="006A608C">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BB61A4D" w14:textId="14EA5EEF" w:rsidR="006A608C" w:rsidRPr="00327DF2" w:rsidRDefault="00000000" w:rsidP="006A608C">
            <w:pPr>
              <w:pStyle w:val="ListParagraph"/>
              <w:spacing w:line="240" w:lineRule="auto"/>
              <w:rPr>
                <w:rFonts w:ascii="Calibri" w:hAnsi="Calibri" w:cs="Calibri"/>
                <w:b/>
                <w:bCs/>
                <w:sz w:val="20"/>
                <w:szCs w:val="20"/>
              </w:rPr>
            </w:pPr>
            <w:sdt>
              <w:sdtPr>
                <w:rPr>
                  <w:rFonts w:ascii="Calibri" w:hAnsi="Calibri" w:cs="Calibri"/>
                  <w:b/>
                  <w:bCs/>
                  <w:sz w:val="20"/>
                  <w:szCs w:val="20"/>
                </w:rPr>
                <w:id w:val="-1821724683"/>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b/>
                    <w:bCs/>
                    <w:sz w:val="20"/>
                    <w:szCs w:val="20"/>
                  </w:rPr>
                  <w:t>☐</w:t>
                </w:r>
              </w:sdtContent>
            </w:sdt>
            <w:r w:rsidR="006A608C" w:rsidRPr="00327DF2">
              <w:rPr>
                <w:rFonts w:ascii="Calibri" w:hAnsi="Calibri" w:cs="Calibri"/>
                <w:b/>
                <w:bCs/>
                <w:sz w:val="20"/>
                <w:szCs w:val="20"/>
              </w:rPr>
              <w:t xml:space="preserve"> Yes </w:t>
            </w:r>
            <w:sdt>
              <w:sdtPr>
                <w:rPr>
                  <w:rFonts w:ascii="Calibri" w:hAnsi="Calibri" w:cs="Calibri"/>
                  <w:b/>
                  <w:bCs/>
                  <w:sz w:val="20"/>
                  <w:szCs w:val="20"/>
                </w:rPr>
                <w:id w:val="-1082371137"/>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b/>
                    <w:bCs/>
                    <w:sz w:val="20"/>
                    <w:szCs w:val="20"/>
                  </w:rPr>
                  <w:t>☐</w:t>
                </w:r>
              </w:sdtContent>
            </w:sdt>
            <w:r w:rsidR="006A608C" w:rsidRPr="00327DF2">
              <w:rPr>
                <w:rFonts w:ascii="Calibri" w:eastAsia="MS Gothic" w:hAnsi="Calibri" w:cs="Calibri"/>
                <w:b/>
                <w:bCs/>
                <w:sz w:val="20"/>
                <w:szCs w:val="20"/>
              </w:rPr>
              <w:t xml:space="preserve"> </w:t>
            </w:r>
            <w:r w:rsidR="006A608C" w:rsidRPr="00327DF2">
              <w:rPr>
                <w:rFonts w:ascii="Calibri" w:hAnsi="Calibri" w:cs="Calibri"/>
                <w:b/>
                <w:bCs/>
                <w:sz w:val="20"/>
                <w:szCs w:val="20"/>
              </w:rPr>
              <w:t>No</w:t>
            </w:r>
          </w:p>
        </w:tc>
      </w:tr>
      <w:tr w:rsidR="007A17C8" w:rsidRPr="00327DF2" w14:paraId="435DA3C6" w14:textId="77777777" w:rsidTr="006A608C">
        <w:trPr>
          <w:jc w:val="center"/>
        </w:trPr>
        <w:tc>
          <w:tcPr>
            <w:tcW w:w="7225" w:type="dxa"/>
            <w:gridSpan w:val="2"/>
            <w:shd w:val="clear" w:color="auto" w:fill="F2CEED" w:themeFill="accent5" w:themeFillTint="33"/>
          </w:tcPr>
          <w:p w14:paraId="4A90221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6799478" w14:textId="77777777" w:rsidR="007A17C8" w:rsidRPr="00327DF2" w:rsidRDefault="007A17C8" w:rsidP="008D72B7">
            <w:pPr>
              <w:rPr>
                <w:rFonts w:ascii="Calibri" w:hAnsi="Calibri" w:cs="Calibri"/>
                <w:b/>
                <w:bCs/>
                <w:sz w:val="20"/>
                <w:szCs w:val="20"/>
              </w:rPr>
            </w:pPr>
          </w:p>
        </w:tc>
        <w:tc>
          <w:tcPr>
            <w:tcW w:w="3260" w:type="dxa"/>
            <w:gridSpan w:val="2"/>
            <w:shd w:val="clear" w:color="auto" w:fill="F2CEED" w:themeFill="accent5" w:themeFillTint="33"/>
          </w:tcPr>
          <w:p w14:paraId="593B5070" w14:textId="1D330251"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5389CF5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68E564EC" w14:textId="77777777" w:rsidR="007A17C8" w:rsidRPr="00327DF2" w:rsidRDefault="007A17C8" w:rsidP="008D72B7">
            <w:pPr>
              <w:rPr>
                <w:rFonts w:ascii="Calibri" w:hAnsi="Calibri" w:cs="Calibri"/>
                <w:b/>
                <w:bCs/>
                <w:sz w:val="20"/>
                <w:szCs w:val="20"/>
              </w:rPr>
            </w:pPr>
          </w:p>
        </w:tc>
      </w:tr>
      <w:tr w:rsidR="006A608C" w:rsidRPr="00327DF2" w14:paraId="23AB22F9" w14:textId="77777777" w:rsidTr="006A608C">
        <w:trPr>
          <w:jc w:val="center"/>
        </w:trPr>
        <w:tc>
          <w:tcPr>
            <w:tcW w:w="7225" w:type="dxa"/>
            <w:gridSpan w:val="2"/>
          </w:tcPr>
          <w:p w14:paraId="7A60CE4C" w14:textId="507F424A" w:rsidR="006A608C" w:rsidRPr="00327DF2" w:rsidRDefault="006A608C" w:rsidP="006A608C">
            <w:pPr>
              <w:spacing w:after="100"/>
              <w:rPr>
                <w:rFonts w:ascii="Calibri" w:hAnsi="Calibri" w:cs="Calibri"/>
                <w:sz w:val="20"/>
                <w:szCs w:val="20"/>
              </w:rPr>
            </w:pPr>
            <w:bookmarkStart w:id="35" w:name="_Hlk212805911"/>
            <w:r w:rsidRPr="00327DF2">
              <w:rPr>
                <w:rFonts w:ascii="Calibri" w:hAnsi="Calibri" w:cs="Calibri"/>
                <w:sz w:val="20"/>
                <w:szCs w:val="20"/>
              </w:rPr>
              <w:t>•  Selected suitable non-slip surface treatments for timber</w:t>
            </w:r>
          </w:p>
        </w:tc>
        <w:tc>
          <w:tcPr>
            <w:tcW w:w="3260" w:type="dxa"/>
            <w:gridSpan w:val="2"/>
            <w:vMerge w:val="restart"/>
          </w:tcPr>
          <w:p w14:paraId="6ED744F9" w14:textId="5FFEC9C2" w:rsidR="006A608C" w:rsidRPr="00327DF2" w:rsidRDefault="00000000" w:rsidP="006A608C">
            <w:pPr>
              <w:rPr>
                <w:rFonts w:ascii="Calibri" w:hAnsi="Calibri" w:cs="Calibri"/>
                <w:b/>
                <w:bCs/>
                <w:sz w:val="20"/>
                <w:szCs w:val="20"/>
              </w:rPr>
            </w:pPr>
            <w:sdt>
              <w:sdtPr>
                <w:rPr>
                  <w:rFonts w:ascii="Calibri" w:hAnsi="Calibri" w:cs="Calibri"/>
                  <w:sz w:val="20"/>
                  <w:szCs w:val="20"/>
                </w:rPr>
                <w:id w:val="1102149958"/>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hAnsi="Calibri" w:cs="Calibri"/>
                <w:sz w:val="20"/>
                <w:szCs w:val="20"/>
              </w:rPr>
              <w:t xml:space="preserve"> Yes </w:t>
            </w:r>
            <w:sdt>
              <w:sdtPr>
                <w:rPr>
                  <w:rFonts w:ascii="Calibri" w:hAnsi="Calibri" w:cs="Calibri"/>
                  <w:sz w:val="20"/>
                  <w:szCs w:val="20"/>
                </w:rPr>
                <w:id w:val="-792971690"/>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eastAsia="MS Gothic" w:hAnsi="Calibri" w:cs="Calibri"/>
                <w:b/>
                <w:sz w:val="20"/>
                <w:szCs w:val="20"/>
              </w:rPr>
              <w:t xml:space="preserve"> </w:t>
            </w:r>
            <w:r w:rsidR="006A608C" w:rsidRPr="00327DF2">
              <w:rPr>
                <w:rFonts w:ascii="Calibri" w:hAnsi="Calibri" w:cs="Calibri"/>
                <w:sz w:val="20"/>
                <w:szCs w:val="20"/>
              </w:rPr>
              <w:t>No</w:t>
            </w:r>
          </w:p>
        </w:tc>
        <w:tc>
          <w:tcPr>
            <w:tcW w:w="3463" w:type="dxa"/>
            <w:vMerge w:val="restart"/>
          </w:tcPr>
          <w:p w14:paraId="537DFEF7" w14:textId="77777777" w:rsidR="006A608C" w:rsidRPr="00327DF2" w:rsidRDefault="006A608C" w:rsidP="006A608C">
            <w:pPr>
              <w:rPr>
                <w:rFonts w:ascii="Calibri" w:hAnsi="Calibri" w:cs="Calibri"/>
                <w:b/>
                <w:bCs/>
                <w:sz w:val="20"/>
                <w:szCs w:val="20"/>
              </w:rPr>
            </w:pPr>
          </w:p>
        </w:tc>
      </w:tr>
      <w:tr w:rsidR="006A608C" w:rsidRPr="00327DF2" w14:paraId="50983BD0" w14:textId="77777777" w:rsidTr="006A608C">
        <w:trPr>
          <w:jc w:val="center"/>
        </w:trPr>
        <w:tc>
          <w:tcPr>
            <w:tcW w:w="7225" w:type="dxa"/>
            <w:gridSpan w:val="2"/>
          </w:tcPr>
          <w:p w14:paraId="77696ABE" w14:textId="68C8CE3A"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Prepared treads by cleaning and sanding before application</w:t>
            </w:r>
          </w:p>
        </w:tc>
        <w:tc>
          <w:tcPr>
            <w:tcW w:w="3260" w:type="dxa"/>
            <w:gridSpan w:val="2"/>
            <w:vMerge/>
          </w:tcPr>
          <w:p w14:paraId="2230F562" w14:textId="77777777" w:rsidR="006A608C" w:rsidRPr="00327DF2" w:rsidRDefault="006A608C" w:rsidP="006A608C">
            <w:pPr>
              <w:rPr>
                <w:rFonts w:ascii="Calibri" w:hAnsi="Calibri" w:cs="Calibri"/>
                <w:b/>
                <w:bCs/>
                <w:sz w:val="20"/>
                <w:szCs w:val="20"/>
              </w:rPr>
            </w:pPr>
          </w:p>
        </w:tc>
        <w:tc>
          <w:tcPr>
            <w:tcW w:w="3463" w:type="dxa"/>
            <w:vMerge/>
          </w:tcPr>
          <w:p w14:paraId="4B427BE7" w14:textId="77777777" w:rsidR="006A608C" w:rsidRPr="00327DF2" w:rsidRDefault="006A608C" w:rsidP="006A608C">
            <w:pPr>
              <w:rPr>
                <w:rFonts w:ascii="Calibri" w:hAnsi="Calibri" w:cs="Calibri"/>
                <w:b/>
                <w:bCs/>
                <w:sz w:val="20"/>
                <w:szCs w:val="20"/>
              </w:rPr>
            </w:pPr>
          </w:p>
        </w:tc>
      </w:tr>
      <w:tr w:rsidR="006A608C" w:rsidRPr="00327DF2" w14:paraId="53F62782" w14:textId="77777777" w:rsidTr="006A608C">
        <w:trPr>
          <w:jc w:val="center"/>
        </w:trPr>
        <w:tc>
          <w:tcPr>
            <w:tcW w:w="7225" w:type="dxa"/>
            <w:gridSpan w:val="2"/>
          </w:tcPr>
          <w:p w14:paraId="7B3B6DCE" w14:textId="5F499944"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Applied non-slip coatings such as grip tape, paint, or textured finishes</w:t>
            </w:r>
          </w:p>
        </w:tc>
        <w:tc>
          <w:tcPr>
            <w:tcW w:w="3260" w:type="dxa"/>
            <w:gridSpan w:val="2"/>
            <w:vMerge/>
          </w:tcPr>
          <w:p w14:paraId="31F07079" w14:textId="77777777" w:rsidR="006A608C" w:rsidRPr="00327DF2" w:rsidRDefault="006A608C" w:rsidP="006A608C">
            <w:pPr>
              <w:rPr>
                <w:rFonts w:ascii="Calibri" w:hAnsi="Calibri" w:cs="Calibri"/>
                <w:b/>
                <w:bCs/>
                <w:sz w:val="20"/>
                <w:szCs w:val="20"/>
              </w:rPr>
            </w:pPr>
          </w:p>
        </w:tc>
        <w:tc>
          <w:tcPr>
            <w:tcW w:w="3463" w:type="dxa"/>
            <w:vMerge/>
          </w:tcPr>
          <w:p w14:paraId="70179684" w14:textId="77777777" w:rsidR="006A608C" w:rsidRPr="00327DF2" w:rsidRDefault="006A608C" w:rsidP="006A608C">
            <w:pPr>
              <w:rPr>
                <w:rFonts w:ascii="Calibri" w:hAnsi="Calibri" w:cs="Calibri"/>
                <w:b/>
                <w:bCs/>
                <w:sz w:val="20"/>
                <w:szCs w:val="20"/>
              </w:rPr>
            </w:pPr>
          </w:p>
        </w:tc>
      </w:tr>
      <w:tr w:rsidR="006A608C" w:rsidRPr="00327DF2" w14:paraId="4B3E37D7" w14:textId="77777777" w:rsidTr="006A608C">
        <w:trPr>
          <w:jc w:val="center"/>
        </w:trPr>
        <w:tc>
          <w:tcPr>
            <w:tcW w:w="7225" w:type="dxa"/>
            <w:gridSpan w:val="2"/>
          </w:tcPr>
          <w:p w14:paraId="25569340" w14:textId="30C7EEF9"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Verified product suitability for outdoor conditions</w:t>
            </w:r>
          </w:p>
        </w:tc>
        <w:tc>
          <w:tcPr>
            <w:tcW w:w="3260" w:type="dxa"/>
            <w:gridSpan w:val="2"/>
            <w:vMerge/>
          </w:tcPr>
          <w:p w14:paraId="055BBCBE" w14:textId="77777777" w:rsidR="006A608C" w:rsidRPr="00327DF2" w:rsidRDefault="006A608C" w:rsidP="006A608C">
            <w:pPr>
              <w:rPr>
                <w:rFonts w:ascii="Calibri" w:hAnsi="Calibri" w:cs="Calibri"/>
                <w:b/>
                <w:bCs/>
                <w:sz w:val="20"/>
                <w:szCs w:val="20"/>
              </w:rPr>
            </w:pPr>
          </w:p>
        </w:tc>
        <w:tc>
          <w:tcPr>
            <w:tcW w:w="3463" w:type="dxa"/>
            <w:vMerge/>
          </w:tcPr>
          <w:p w14:paraId="2B648B3C" w14:textId="77777777" w:rsidR="006A608C" w:rsidRPr="00327DF2" w:rsidRDefault="006A608C" w:rsidP="006A608C">
            <w:pPr>
              <w:rPr>
                <w:rFonts w:ascii="Calibri" w:hAnsi="Calibri" w:cs="Calibri"/>
                <w:b/>
                <w:bCs/>
                <w:sz w:val="20"/>
                <w:szCs w:val="20"/>
              </w:rPr>
            </w:pPr>
          </w:p>
        </w:tc>
      </w:tr>
      <w:tr w:rsidR="006A608C" w:rsidRPr="00327DF2" w14:paraId="6CBADA1D" w14:textId="77777777" w:rsidTr="006A608C">
        <w:trPr>
          <w:jc w:val="center"/>
        </w:trPr>
        <w:tc>
          <w:tcPr>
            <w:tcW w:w="7225" w:type="dxa"/>
            <w:gridSpan w:val="2"/>
          </w:tcPr>
          <w:p w14:paraId="2CF1120B" w14:textId="6637EC8F"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Ensured full tread coverage to prevent slipping hazards</w:t>
            </w:r>
          </w:p>
        </w:tc>
        <w:tc>
          <w:tcPr>
            <w:tcW w:w="3260" w:type="dxa"/>
            <w:gridSpan w:val="2"/>
            <w:vMerge/>
          </w:tcPr>
          <w:p w14:paraId="374DE8CB" w14:textId="77777777" w:rsidR="006A608C" w:rsidRPr="00327DF2" w:rsidRDefault="006A608C" w:rsidP="006A608C">
            <w:pPr>
              <w:rPr>
                <w:rFonts w:ascii="Calibri" w:hAnsi="Calibri" w:cs="Calibri"/>
                <w:b/>
                <w:bCs/>
                <w:sz w:val="20"/>
                <w:szCs w:val="20"/>
              </w:rPr>
            </w:pPr>
          </w:p>
        </w:tc>
        <w:tc>
          <w:tcPr>
            <w:tcW w:w="3463" w:type="dxa"/>
            <w:vMerge/>
          </w:tcPr>
          <w:p w14:paraId="42E88172" w14:textId="77777777" w:rsidR="006A608C" w:rsidRPr="00327DF2" w:rsidRDefault="006A608C" w:rsidP="006A608C">
            <w:pPr>
              <w:rPr>
                <w:rFonts w:ascii="Calibri" w:hAnsi="Calibri" w:cs="Calibri"/>
                <w:b/>
                <w:bCs/>
                <w:sz w:val="20"/>
                <w:szCs w:val="20"/>
              </w:rPr>
            </w:pPr>
          </w:p>
        </w:tc>
      </w:tr>
      <w:tr w:rsidR="006A608C" w:rsidRPr="00327DF2" w14:paraId="06254413" w14:textId="77777777" w:rsidTr="006A608C">
        <w:trPr>
          <w:jc w:val="center"/>
        </w:trPr>
        <w:tc>
          <w:tcPr>
            <w:tcW w:w="7225" w:type="dxa"/>
            <w:gridSpan w:val="2"/>
          </w:tcPr>
          <w:p w14:paraId="574E735C" w14:textId="2E2A640D"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Checked surface after drying or setting to confirm texture</w:t>
            </w:r>
          </w:p>
        </w:tc>
        <w:tc>
          <w:tcPr>
            <w:tcW w:w="3260" w:type="dxa"/>
            <w:gridSpan w:val="2"/>
            <w:vMerge/>
          </w:tcPr>
          <w:p w14:paraId="77AC6EC1" w14:textId="77777777" w:rsidR="006A608C" w:rsidRPr="00327DF2" w:rsidRDefault="006A608C" w:rsidP="006A608C">
            <w:pPr>
              <w:rPr>
                <w:rFonts w:ascii="Calibri" w:hAnsi="Calibri" w:cs="Calibri"/>
                <w:b/>
                <w:bCs/>
                <w:sz w:val="20"/>
                <w:szCs w:val="20"/>
              </w:rPr>
            </w:pPr>
          </w:p>
        </w:tc>
        <w:tc>
          <w:tcPr>
            <w:tcW w:w="3463" w:type="dxa"/>
            <w:vMerge/>
          </w:tcPr>
          <w:p w14:paraId="2D21D641" w14:textId="77777777" w:rsidR="006A608C" w:rsidRPr="00327DF2" w:rsidRDefault="006A608C" w:rsidP="006A608C">
            <w:pPr>
              <w:rPr>
                <w:rFonts w:ascii="Calibri" w:hAnsi="Calibri" w:cs="Calibri"/>
                <w:b/>
                <w:bCs/>
                <w:sz w:val="20"/>
                <w:szCs w:val="20"/>
              </w:rPr>
            </w:pPr>
          </w:p>
        </w:tc>
      </w:tr>
      <w:tr w:rsidR="006A608C" w:rsidRPr="00327DF2" w14:paraId="70ED90CB" w14:textId="77777777" w:rsidTr="006A608C">
        <w:trPr>
          <w:jc w:val="center"/>
        </w:trPr>
        <w:tc>
          <w:tcPr>
            <w:tcW w:w="7225" w:type="dxa"/>
            <w:gridSpan w:val="2"/>
          </w:tcPr>
          <w:p w14:paraId="5EB132D1" w14:textId="4899697A"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Aligned with safety codes for outdoor stair safety</w:t>
            </w:r>
          </w:p>
        </w:tc>
        <w:tc>
          <w:tcPr>
            <w:tcW w:w="3260" w:type="dxa"/>
            <w:gridSpan w:val="2"/>
            <w:vMerge/>
          </w:tcPr>
          <w:p w14:paraId="4EF75251" w14:textId="77777777" w:rsidR="006A608C" w:rsidRPr="00327DF2" w:rsidRDefault="006A608C" w:rsidP="006A608C">
            <w:pPr>
              <w:rPr>
                <w:rFonts w:ascii="Calibri" w:hAnsi="Calibri" w:cs="Calibri"/>
                <w:b/>
                <w:bCs/>
                <w:sz w:val="20"/>
                <w:szCs w:val="20"/>
              </w:rPr>
            </w:pPr>
          </w:p>
        </w:tc>
        <w:tc>
          <w:tcPr>
            <w:tcW w:w="3463" w:type="dxa"/>
            <w:vMerge/>
          </w:tcPr>
          <w:p w14:paraId="011DD7D4" w14:textId="77777777" w:rsidR="006A608C" w:rsidRPr="00327DF2" w:rsidRDefault="006A608C" w:rsidP="006A608C">
            <w:pPr>
              <w:rPr>
                <w:rFonts w:ascii="Calibri" w:hAnsi="Calibri" w:cs="Calibri"/>
                <w:b/>
                <w:bCs/>
                <w:sz w:val="20"/>
                <w:szCs w:val="20"/>
              </w:rPr>
            </w:pPr>
          </w:p>
        </w:tc>
      </w:tr>
      <w:tr w:rsidR="006A608C" w:rsidRPr="00327DF2" w14:paraId="4F1ED471" w14:textId="77777777" w:rsidTr="006A608C">
        <w:trPr>
          <w:jc w:val="center"/>
        </w:trPr>
        <w:tc>
          <w:tcPr>
            <w:tcW w:w="7225" w:type="dxa"/>
            <w:gridSpan w:val="2"/>
          </w:tcPr>
          <w:p w14:paraId="64D89F1A" w14:textId="2DC2E8F0"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Considered environmental conditions (rain, dirt) in product choice</w:t>
            </w:r>
          </w:p>
        </w:tc>
        <w:tc>
          <w:tcPr>
            <w:tcW w:w="3260" w:type="dxa"/>
            <w:gridSpan w:val="2"/>
            <w:vMerge/>
          </w:tcPr>
          <w:p w14:paraId="655C8847" w14:textId="77777777" w:rsidR="006A608C" w:rsidRPr="00327DF2" w:rsidRDefault="006A608C" w:rsidP="006A608C">
            <w:pPr>
              <w:rPr>
                <w:rFonts w:ascii="Calibri" w:hAnsi="Calibri" w:cs="Calibri"/>
                <w:b/>
                <w:bCs/>
                <w:sz w:val="20"/>
                <w:szCs w:val="20"/>
              </w:rPr>
            </w:pPr>
          </w:p>
        </w:tc>
        <w:tc>
          <w:tcPr>
            <w:tcW w:w="3463" w:type="dxa"/>
            <w:vMerge/>
          </w:tcPr>
          <w:p w14:paraId="29E4F1D9" w14:textId="77777777" w:rsidR="006A608C" w:rsidRPr="00327DF2" w:rsidRDefault="006A608C" w:rsidP="006A608C">
            <w:pPr>
              <w:rPr>
                <w:rFonts w:ascii="Calibri" w:hAnsi="Calibri" w:cs="Calibri"/>
                <w:b/>
                <w:bCs/>
                <w:sz w:val="20"/>
                <w:szCs w:val="20"/>
              </w:rPr>
            </w:pPr>
          </w:p>
        </w:tc>
      </w:tr>
      <w:tr w:rsidR="006A608C" w:rsidRPr="00327DF2" w14:paraId="0E22FDAE" w14:textId="77777777" w:rsidTr="006A608C">
        <w:trPr>
          <w:jc w:val="center"/>
        </w:trPr>
        <w:tc>
          <w:tcPr>
            <w:tcW w:w="7225" w:type="dxa"/>
            <w:gridSpan w:val="2"/>
          </w:tcPr>
          <w:p w14:paraId="6CC8DF3F" w14:textId="26C3CBD8"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Replaced or reapplied non-slip materials when worn</w:t>
            </w:r>
          </w:p>
        </w:tc>
        <w:tc>
          <w:tcPr>
            <w:tcW w:w="3260" w:type="dxa"/>
            <w:gridSpan w:val="2"/>
            <w:vMerge/>
          </w:tcPr>
          <w:p w14:paraId="712958D0" w14:textId="77777777" w:rsidR="006A608C" w:rsidRPr="00327DF2" w:rsidRDefault="006A608C" w:rsidP="006A608C">
            <w:pPr>
              <w:rPr>
                <w:rFonts w:ascii="Calibri" w:hAnsi="Calibri" w:cs="Calibri"/>
                <w:b/>
                <w:bCs/>
                <w:sz w:val="20"/>
                <w:szCs w:val="20"/>
              </w:rPr>
            </w:pPr>
          </w:p>
        </w:tc>
        <w:tc>
          <w:tcPr>
            <w:tcW w:w="3463" w:type="dxa"/>
            <w:vMerge/>
          </w:tcPr>
          <w:p w14:paraId="5A41172D" w14:textId="77777777" w:rsidR="006A608C" w:rsidRPr="00327DF2" w:rsidRDefault="006A608C" w:rsidP="006A608C">
            <w:pPr>
              <w:rPr>
                <w:rFonts w:ascii="Calibri" w:hAnsi="Calibri" w:cs="Calibri"/>
                <w:b/>
                <w:bCs/>
                <w:sz w:val="20"/>
                <w:szCs w:val="20"/>
              </w:rPr>
            </w:pPr>
          </w:p>
        </w:tc>
      </w:tr>
      <w:tr w:rsidR="006A608C" w:rsidRPr="00327DF2" w14:paraId="58ADD07D" w14:textId="77777777" w:rsidTr="006A608C">
        <w:trPr>
          <w:jc w:val="center"/>
        </w:trPr>
        <w:tc>
          <w:tcPr>
            <w:tcW w:w="7225" w:type="dxa"/>
            <w:gridSpan w:val="2"/>
          </w:tcPr>
          <w:p w14:paraId="6F6AB800" w14:textId="21A90C4C"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Communicated importance of non-slip treatment to users</w:t>
            </w:r>
          </w:p>
        </w:tc>
        <w:tc>
          <w:tcPr>
            <w:tcW w:w="3260" w:type="dxa"/>
            <w:gridSpan w:val="2"/>
            <w:vMerge/>
          </w:tcPr>
          <w:p w14:paraId="6C21D640" w14:textId="77777777" w:rsidR="006A608C" w:rsidRPr="00327DF2" w:rsidRDefault="006A608C" w:rsidP="006A608C">
            <w:pPr>
              <w:rPr>
                <w:rFonts w:ascii="Calibri" w:hAnsi="Calibri" w:cs="Calibri"/>
                <w:b/>
                <w:bCs/>
                <w:sz w:val="20"/>
                <w:szCs w:val="20"/>
              </w:rPr>
            </w:pPr>
          </w:p>
        </w:tc>
        <w:tc>
          <w:tcPr>
            <w:tcW w:w="3463" w:type="dxa"/>
            <w:vMerge/>
          </w:tcPr>
          <w:p w14:paraId="692557FF" w14:textId="77777777" w:rsidR="006A608C" w:rsidRPr="00327DF2" w:rsidRDefault="006A608C" w:rsidP="006A608C">
            <w:pPr>
              <w:rPr>
                <w:rFonts w:ascii="Calibri" w:hAnsi="Calibri" w:cs="Calibri"/>
                <w:b/>
                <w:bCs/>
                <w:sz w:val="20"/>
                <w:szCs w:val="20"/>
              </w:rPr>
            </w:pPr>
          </w:p>
        </w:tc>
      </w:tr>
      <w:bookmarkEnd w:id="35"/>
      <w:tr w:rsidR="006A608C" w:rsidRPr="00327DF2" w14:paraId="63F974CA" w14:textId="77777777" w:rsidTr="006A608C">
        <w:trPr>
          <w:jc w:val="center"/>
        </w:trPr>
        <w:tc>
          <w:tcPr>
            <w:tcW w:w="10485" w:type="dxa"/>
            <w:gridSpan w:val="4"/>
            <w:shd w:val="clear" w:color="auto" w:fill="FFC000"/>
          </w:tcPr>
          <w:p w14:paraId="6E9E1219" w14:textId="77777777" w:rsidR="006A608C" w:rsidRPr="00327DF2" w:rsidRDefault="006A608C"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10: </w:t>
            </w:r>
          </w:p>
          <w:p w14:paraId="5F531A1C" w14:textId="77777777" w:rsidR="006A608C" w:rsidRPr="00327DF2" w:rsidRDefault="006A608C" w:rsidP="006A608C">
            <w:pPr>
              <w:spacing w:line="240" w:lineRule="auto"/>
              <w:rPr>
                <w:rFonts w:ascii="Calibri" w:hAnsi="Calibri" w:cs="Calibri"/>
                <w:b/>
                <w:bCs/>
                <w:sz w:val="20"/>
                <w:szCs w:val="20"/>
              </w:rPr>
            </w:pPr>
            <w:r w:rsidRPr="00327DF2">
              <w:rPr>
                <w:rFonts w:ascii="Calibri" w:eastAsia="MS Gothic" w:hAnsi="Calibri" w:cs="Calibri"/>
                <w:b/>
                <w:bCs/>
                <w:sz w:val="20"/>
                <w:szCs w:val="20"/>
              </w:rPr>
              <w:t>“How did you ensure the stairs complied with the NCC and Australian Standards?”</w:t>
            </w:r>
          </w:p>
        </w:tc>
        <w:tc>
          <w:tcPr>
            <w:tcW w:w="3463" w:type="dxa"/>
            <w:shd w:val="clear" w:color="auto" w:fill="FFC000"/>
          </w:tcPr>
          <w:p w14:paraId="290D5D10" w14:textId="77777777" w:rsidR="006A608C" w:rsidRPr="00327DF2" w:rsidRDefault="006A608C" w:rsidP="006A608C">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1292EE9" w14:textId="00B7EE95" w:rsidR="006A608C" w:rsidRPr="00327DF2" w:rsidRDefault="00000000" w:rsidP="006A608C">
            <w:pPr>
              <w:pStyle w:val="ListParagraph"/>
              <w:spacing w:line="240" w:lineRule="auto"/>
              <w:rPr>
                <w:rFonts w:ascii="Calibri" w:hAnsi="Calibri" w:cs="Calibri"/>
                <w:b/>
                <w:bCs/>
                <w:sz w:val="20"/>
                <w:szCs w:val="20"/>
              </w:rPr>
            </w:pPr>
            <w:sdt>
              <w:sdtPr>
                <w:rPr>
                  <w:rFonts w:ascii="Calibri" w:hAnsi="Calibri" w:cs="Calibri"/>
                  <w:b/>
                  <w:bCs/>
                  <w:sz w:val="20"/>
                  <w:szCs w:val="20"/>
                </w:rPr>
                <w:id w:val="1450594932"/>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b/>
                    <w:bCs/>
                    <w:sz w:val="20"/>
                    <w:szCs w:val="20"/>
                  </w:rPr>
                  <w:t>☐</w:t>
                </w:r>
              </w:sdtContent>
            </w:sdt>
            <w:r w:rsidR="006A608C" w:rsidRPr="00327DF2">
              <w:rPr>
                <w:rFonts w:ascii="Calibri" w:hAnsi="Calibri" w:cs="Calibri"/>
                <w:b/>
                <w:bCs/>
                <w:sz w:val="20"/>
                <w:szCs w:val="20"/>
              </w:rPr>
              <w:t xml:space="preserve"> Yes </w:t>
            </w:r>
            <w:sdt>
              <w:sdtPr>
                <w:rPr>
                  <w:rFonts w:ascii="Calibri" w:hAnsi="Calibri" w:cs="Calibri"/>
                  <w:b/>
                  <w:bCs/>
                  <w:sz w:val="20"/>
                  <w:szCs w:val="20"/>
                </w:rPr>
                <w:id w:val="-1892571283"/>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b/>
                    <w:bCs/>
                    <w:sz w:val="20"/>
                    <w:szCs w:val="20"/>
                  </w:rPr>
                  <w:t>☐</w:t>
                </w:r>
              </w:sdtContent>
            </w:sdt>
            <w:r w:rsidR="006A608C" w:rsidRPr="00327DF2">
              <w:rPr>
                <w:rFonts w:ascii="Calibri" w:eastAsia="MS Gothic" w:hAnsi="Calibri" w:cs="Calibri"/>
                <w:b/>
                <w:bCs/>
                <w:sz w:val="20"/>
                <w:szCs w:val="20"/>
              </w:rPr>
              <w:t xml:space="preserve"> </w:t>
            </w:r>
            <w:r w:rsidR="006A608C" w:rsidRPr="00327DF2">
              <w:rPr>
                <w:rFonts w:ascii="Calibri" w:hAnsi="Calibri" w:cs="Calibri"/>
                <w:b/>
                <w:bCs/>
                <w:sz w:val="20"/>
                <w:szCs w:val="20"/>
              </w:rPr>
              <w:t>No</w:t>
            </w:r>
          </w:p>
        </w:tc>
      </w:tr>
      <w:tr w:rsidR="007A17C8" w:rsidRPr="00327DF2" w14:paraId="622CFECA" w14:textId="77777777" w:rsidTr="006A608C">
        <w:trPr>
          <w:jc w:val="center"/>
        </w:trPr>
        <w:tc>
          <w:tcPr>
            <w:tcW w:w="7225" w:type="dxa"/>
            <w:gridSpan w:val="2"/>
            <w:shd w:val="clear" w:color="auto" w:fill="F2CEED" w:themeFill="accent5" w:themeFillTint="33"/>
          </w:tcPr>
          <w:p w14:paraId="7402428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5BFD48C" w14:textId="77777777" w:rsidR="007A17C8" w:rsidRPr="00327DF2" w:rsidRDefault="007A17C8" w:rsidP="008D72B7">
            <w:pPr>
              <w:rPr>
                <w:rFonts w:ascii="Calibri" w:hAnsi="Calibri" w:cs="Calibri"/>
                <w:b/>
                <w:bCs/>
                <w:sz w:val="20"/>
                <w:szCs w:val="20"/>
              </w:rPr>
            </w:pPr>
          </w:p>
        </w:tc>
        <w:tc>
          <w:tcPr>
            <w:tcW w:w="3260" w:type="dxa"/>
            <w:gridSpan w:val="2"/>
            <w:shd w:val="clear" w:color="auto" w:fill="F2CEED" w:themeFill="accent5" w:themeFillTint="33"/>
          </w:tcPr>
          <w:p w14:paraId="550C21C2" w14:textId="48EC9EFD"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4D77F6C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E4402D3" w14:textId="77777777" w:rsidR="007A17C8" w:rsidRPr="00327DF2" w:rsidRDefault="007A17C8" w:rsidP="008D72B7">
            <w:pPr>
              <w:rPr>
                <w:rFonts w:ascii="Calibri" w:hAnsi="Calibri" w:cs="Calibri"/>
                <w:b/>
                <w:bCs/>
                <w:sz w:val="20"/>
                <w:szCs w:val="20"/>
              </w:rPr>
            </w:pPr>
          </w:p>
        </w:tc>
      </w:tr>
      <w:tr w:rsidR="006A608C" w:rsidRPr="00327DF2" w14:paraId="77C99CD3" w14:textId="77777777" w:rsidTr="006A608C">
        <w:trPr>
          <w:jc w:val="center"/>
        </w:trPr>
        <w:tc>
          <w:tcPr>
            <w:tcW w:w="7225" w:type="dxa"/>
            <w:gridSpan w:val="2"/>
          </w:tcPr>
          <w:p w14:paraId="733776AD" w14:textId="6AB49EB2" w:rsidR="006A608C" w:rsidRPr="00327DF2" w:rsidRDefault="006A608C" w:rsidP="006A608C">
            <w:pPr>
              <w:spacing w:after="100"/>
              <w:rPr>
                <w:rFonts w:ascii="Calibri" w:hAnsi="Calibri" w:cs="Calibri"/>
                <w:sz w:val="20"/>
                <w:szCs w:val="20"/>
              </w:rPr>
            </w:pPr>
            <w:bookmarkStart w:id="36" w:name="_Hlk212805923"/>
            <w:r w:rsidRPr="00327DF2">
              <w:rPr>
                <w:rFonts w:ascii="Calibri" w:hAnsi="Calibri" w:cs="Calibri"/>
                <w:sz w:val="20"/>
                <w:szCs w:val="20"/>
              </w:rPr>
              <w:t>•  Referred to relevant NCC sections on stair construction</w:t>
            </w:r>
          </w:p>
        </w:tc>
        <w:tc>
          <w:tcPr>
            <w:tcW w:w="3260" w:type="dxa"/>
            <w:gridSpan w:val="2"/>
            <w:vMerge w:val="restart"/>
          </w:tcPr>
          <w:p w14:paraId="31D0CF3F" w14:textId="3718B577" w:rsidR="006A608C" w:rsidRPr="00327DF2" w:rsidRDefault="00000000" w:rsidP="006A608C">
            <w:pPr>
              <w:rPr>
                <w:rFonts w:ascii="Calibri" w:hAnsi="Calibri" w:cs="Calibri"/>
                <w:b/>
                <w:bCs/>
                <w:sz w:val="20"/>
                <w:szCs w:val="20"/>
              </w:rPr>
            </w:pPr>
            <w:sdt>
              <w:sdtPr>
                <w:rPr>
                  <w:rFonts w:ascii="Calibri" w:hAnsi="Calibri" w:cs="Calibri"/>
                  <w:sz w:val="20"/>
                  <w:szCs w:val="20"/>
                </w:rPr>
                <w:id w:val="-1726132743"/>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hAnsi="Calibri" w:cs="Calibri"/>
                <w:sz w:val="20"/>
                <w:szCs w:val="20"/>
              </w:rPr>
              <w:t xml:space="preserve"> Yes </w:t>
            </w:r>
            <w:sdt>
              <w:sdtPr>
                <w:rPr>
                  <w:rFonts w:ascii="Calibri" w:hAnsi="Calibri" w:cs="Calibri"/>
                  <w:sz w:val="20"/>
                  <w:szCs w:val="20"/>
                </w:rPr>
                <w:id w:val="-1904278810"/>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eastAsia="MS Gothic" w:hAnsi="Calibri" w:cs="Calibri"/>
                <w:b/>
                <w:sz w:val="20"/>
                <w:szCs w:val="20"/>
              </w:rPr>
              <w:t xml:space="preserve"> </w:t>
            </w:r>
            <w:r w:rsidR="006A608C" w:rsidRPr="00327DF2">
              <w:rPr>
                <w:rFonts w:ascii="Calibri" w:hAnsi="Calibri" w:cs="Calibri"/>
                <w:sz w:val="20"/>
                <w:szCs w:val="20"/>
              </w:rPr>
              <w:t>No</w:t>
            </w:r>
          </w:p>
        </w:tc>
        <w:tc>
          <w:tcPr>
            <w:tcW w:w="3463" w:type="dxa"/>
            <w:vMerge w:val="restart"/>
          </w:tcPr>
          <w:p w14:paraId="32AB7C3A" w14:textId="77777777" w:rsidR="006A608C" w:rsidRPr="00327DF2" w:rsidRDefault="006A608C" w:rsidP="006A608C">
            <w:pPr>
              <w:rPr>
                <w:rFonts w:ascii="Calibri" w:hAnsi="Calibri" w:cs="Calibri"/>
                <w:b/>
                <w:bCs/>
                <w:sz w:val="20"/>
                <w:szCs w:val="20"/>
              </w:rPr>
            </w:pPr>
          </w:p>
        </w:tc>
      </w:tr>
      <w:tr w:rsidR="006A608C" w:rsidRPr="00327DF2" w14:paraId="2B2921F7" w14:textId="77777777" w:rsidTr="006A608C">
        <w:trPr>
          <w:jc w:val="center"/>
        </w:trPr>
        <w:tc>
          <w:tcPr>
            <w:tcW w:w="7225" w:type="dxa"/>
            <w:gridSpan w:val="2"/>
          </w:tcPr>
          <w:p w14:paraId="0C92501A" w14:textId="5BE3BF5B"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Verified rise and going measurements fell within regulated limits</w:t>
            </w:r>
          </w:p>
        </w:tc>
        <w:tc>
          <w:tcPr>
            <w:tcW w:w="3260" w:type="dxa"/>
            <w:gridSpan w:val="2"/>
            <w:vMerge/>
          </w:tcPr>
          <w:p w14:paraId="6417BC40" w14:textId="77777777" w:rsidR="006A608C" w:rsidRPr="00327DF2" w:rsidRDefault="006A608C" w:rsidP="006A608C">
            <w:pPr>
              <w:rPr>
                <w:rFonts w:ascii="Calibri" w:hAnsi="Calibri" w:cs="Calibri"/>
                <w:b/>
                <w:bCs/>
                <w:sz w:val="20"/>
                <w:szCs w:val="20"/>
              </w:rPr>
            </w:pPr>
          </w:p>
        </w:tc>
        <w:tc>
          <w:tcPr>
            <w:tcW w:w="3463" w:type="dxa"/>
            <w:vMerge/>
          </w:tcPr>
          <w:p w14:paraId="7D9DD609" w14:textId="77777777" w:rsidR="006A608C" w:rsidRPr="00327DF2" w:rsidRDefault="006A608C" w:rsidP="006A608C">
            <w:pPr>
              <w:rPr>
                <w:rFonts w:ascii="Calibri" w:hAnsi="Calibri" w:cs="Calibri"/>
                <w:b/>
                <w:bCs/>
                <w:sz w:val="20"/>
                <w:szCs w:val="20"/>
              </w:rPr>
            </w:pPr>
          </w:p>
        </w:tc>
      </w:tr>
      <w:tr w:rsidR="006A608C" w:rsidRPr="00327DF2" w14:paraId="0C343F59" w14:textId="77777777" w:rsidTr="006A608C">
        <w:trPr>
          <w:jc w:val="center"/>
        </w:trPr>
        <w:tc>
          <w:tcPr>
            <w:tcW w:w="7225" w:type="dxa"/>
            <w:gridSpan w:val="2"/>
          </w:tcPr>
          <w:p w14:paraId="6408BC99" w14:textId="3176D946"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Ensured stair pitch and tread dimensions matched NCC guidelines</w:t>
            </w:r>
          </w:p>
        </w:tc>
        <w:tc>
          <w:tcPr>
            <w:tcW w:w="3260" w:type="dxa"/>
            <w:gridSpan w:val="2"/>
            <w:vMerge/>
          </w:tcPr>
          <w:p w14:paraId="3E381871" w14:textId="77777777" w:rsidR="006A608C" w:rsidRPr="00327DF2" w:rsidRDefault="006A608C" w:rsidP="006A608C">
            <w:pPr>
              <w:rPr>
                <w:rFonts w:ascii="Calibri" w:hAnsi="Calibri" w:cs="Calibri"/>
                <w:b/>
                <w:bCs/>
                <w:sz w:val="20"/>
                <w:szCs w:val="20"/>
              </w:rPr>
            </w:pPr>
          </w:p>
        </w:tc>
        <w:tc>
          <w:tcPr>
            <w:tcW w:w="3463" w:type="dxa"/>
            <w:vMerge/>
          </w:tcPr>
          <w:p w14:paraId="090E7F3F" w14:textId="77777777" w:rsidR="006A608C" w:rsidRPr="00327DF2" w:rsidRDefault="006A608C" w:rsidP="006A608C">
            <w:pPr>
              <w:rPr>
                <w:rFonts w:ascii="Calibri" w:hAnsi="Calibri" w:cs="Calibri"/>
                <w:b/>
                <w:bCs/>
                <w:sz w:val="20"/>
                <w:szCs w:val="20"/>
              </w:rPr>
            </w:pPr>
          </w:p>
        </w:tc>
      </w:tr>
      <w:tr w:rsidR="006A608C" w:rsidRPr="00327DF2" w14:paraId="2C9EF838" w14:textId="77777777" w:rsidTr="006A608C">
        <w:trPr>
          <w:jc w:val="center"/>
        </w:trPr>
        <w:tc>
          <w:tcPr>
            <w:tcW w:w="7225" w:type="dxa"/>
            <w:gridSpan w:val="2"/>
          </w:tcPr>
          <w:p w14:paraId="4B6EFA4B" w14:textId="6312BAFB"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Installed handrails and balustrades to correct height and spacing</w:t>
            </w:r>
          </w:p>
        </w:tc>
        <w:tc>
          <w:tcPr>
            <w:tcW w:w="3260" w:type="dxa"/>
            <w:gridSpan w:val="2"/>
            <w:vMerge/>
          </w:tcPr>
          <w:p w14:paraId="7B84FB97" w14:textId="77777777" w:rsidR="006A608C" w:rsidRPr="00327DF2" w:rsidRDefault="006A608C" w:rsidP="006A608C">
            <w:pPr>
              <w:rPr>
                <w:rFonts w:ascii="Calibri" w:hAnsi="Calibri" w:cs="Calibri"/>
                <w:b/>
                <w:bCs/>
                <w:sz w:val="20"/>
                <w:szCs w:val="20"/>
              </w:rPr>
            </w:pPr>
          </w:p>
        </w:tc>
        <w:tc>
          <w:tcPr>
            <w:tcW w:w="3463" w:type="dxa"/>
            <w:vMerge/>
          </w:tcPr>
          <w:p w14:paraId="37B4C2B9" w14:textId="77777777" w:rsidR="006A608C" w:rsidRPr="00327DF2" w:rsidRDefault="006A608C" w:rsidP="006A608C">
            <w:pPr>
              <w:rPr>
                <w:rFonts w:ascii="Calibri" w:hAnsi="Calibri" w:cs="Calibri"/>
                <w:b/>
                <w:bCs/>
                <w:sz w:val="20"/>
                <w:szCs w:val="20"/>
              </w:rPr>
            </w:pPr>
          </w:p>
        </w:tc>
      </w:tr>
      <w:tr w:rsidR="006A608C" w:rsidRPr="00327DF2" w14:paraId="2143E8EB" w14:textId="77777777" w:rsidTr="006A608C">
        <w:trPr>
          <w:jc w:val="center"/>
        </w:trPr>
        <w:tc>
          <w:tcPr>
            <w:tcW w:w="7225" w:type="dxa"/>
            <w:gridSpan w:val="2"/>
          </w:tcPr>
          <w:p w14:paraId="69A53AFB" w14:textId="5FBF1E12"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Checked for minimum width and clear headroom</w:t>
            </w:r>
          </w:p>
        </w:tc>
        <w:tc>
          <w:tcPr>
            <w:tcW w:w="3260" w:type="dxa"/>
            <w:gridSpan w:val="2"/>
            <w:vMerge/>
          </w:tcPr>
          <w:p w14:paraId="02D4A9B2" w14:textId="77777777" w:rsidR="006A608C" w:rsidRPr="00327DF2" w:rsidRDefault="006A608C" w:rsidP="006A608C">
            <w:pPr>
              <w:rPr>
                <w:rFonts w:ascii="Calibri" w:hAnsi="Calibri" w:cs="Calibri"/>
                <w:b/>
                <w:bCs/>
                <w:sz w:val="20"/>
                <w:szCs w:val="20"/>
              </w:rPr>
            </w:pPr>
          </w:p>
        </w:tc>
        <w:tc>
          <w:tcPr>
            <w:tcW w:w="3463" w:type="dxa"/>
            <w:vMerge/>
          </w:tcPr>
          <w:p w14:paraId="337EC477" w14:textId="77777777" w:rsidR="006A608C" w:rsidRPr="00327DF2" w:rsidRDefault="006A608C" w:rsidP="006A608C">
            <w:pPr>
              <w:rPr>
                <w:rFonts w:ascii="Calibri" w:hAnsi="Calibri" w:cs="Calibri"/>
                <w:b/>
                <w:bCs/>
                <w:sz w:val="20"/>
                <w:szCs w:val="20"/>
              </w:rPr>
            </w:pPr>
          </w:p>
        </w:tc>
      </w:tr>
      <w:tr w:rsidR="006A608C" w:rsidRPr="00327DF2" w14:paraId="2DE2BB80" w14:textId="77777777" w:rsidTr="006A608C">
        <w:trPr>
          <w:jc w:val="center"/>
        </w:trPr>
        <w:tc>
          <w:tcPr>
            <w:tcW w:w="7225" w:type="dxa"/>
            <w:gridSpan w:val="2"/>
          </w:tcPr>
          <w:p w14:paraId="454B4820" w14:textId="692AA8F9"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Ensured all structural components met load-bearing standards</w:t>
            </w:r>
          </w:p>
        </w:tc>
        <w:tc>
          <w:tcPr>
            <w:tcW w:w="3260" w:type="dxa"/>
            <w:gridSpan w:val="2"/>
            <w:vMerge/>
          </w:tcPr>
          <w:p w14:paraId="741ADBC6" w14:textId="77777777" w:rsidR="006A608C" w:rsidRPr="00327DF2" w:rsidRDefault="006A608C" w:rsidP="006A608C">
            <w:pPr>
              <w:rPr>
                <w:rFonts w:ascii="Calibri" w:hAnsi="Calibri" w:cs="Calibri"/>
                <w:b/>
                <w:bCs/>
                <w:sz w:val="20"/>
                <w:szCs w:val="20"/>
              </w:rPr>
            </w:pPr>
          </w:p>
        </w:tc>
        <w:tc>
          <w:tcPr>
            <w:tcW w:w="3463" w:type="dxa"/>
            <w:vMerge/>
          </w:tcPr>
          <w:p w14:paraId="456E2733" w14:textId="77777777" w:rsidR="006A608C" w:rsidRPr="00327DF2" w:rsidRDefault="006A608C" w:rsidP="006A608C">
            <w:pPr>
              <w:rPr>
                <w:rFonts w:ascii="Calibri" w:hAnsi="Calibri" w:cs="Calibri"/>
                <w:b/>
                <w:bCs/>
                <w:sz w:val="20"/>
                <w:szCs w:val="20"/>
              </w:rPr>
            </w:pPr>
          </w:p>
        </w:tc>
      </w:tr>
      <w:tr w:rsidR="006A608C" w:rsidRPr="00327DF2" w14:paraId="3753DD9C" w14:textId="77777777" w:rsidTr="006A608C">
        <w:trPr>
          <w:jc w:val="center"/>
        </w:trPr>
        <w:tc>
          <w:tcPr>
            <w:tcW w:w="7225" w:type="dxa"/>
            <w:gridSpan w:val="2"/>
          </w:tcPr>
          <w:p w14:paraId="6E3FED85" w14:textId="5B96EB4A"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lastRenderedPageBreak/>
              <w:t>•  Selected compliant materials and fixings</w:t>
            </w:r>
          </w:p>
        </w:tc>
        <w:tc>
          <w:tcPr>
            <w:tcW w:w="3260" w:type="dxa"/>
            <w:gridSpan w:val="2"/>
            <w:vMerge/>
          </w:tcPr>
          <w:p w14:paraId="25880739" w14:textId="77777777" w:rsidR="006A608C" w:rsidRPr="00327DF2" w:rsidRDefault="006A608C" w:rsidP="006A608C">
            <w:pPr>
              <w:rPr>
                <w:rFonts w:ascii="Calibri" w:hAnsi="Calibri" w:cs="Calibri"/>
                <w:b/>
                <w:bCs/>
                <w:sz w:val="20"/>
                <w:szCs w:val="20"/>
              </w:rPr>
            </w:pPr>
          </w:p>
        </w:tc>
        <w:tc>
          <w:tcPr>
            <w:tcW w:w="3463" w:type="dxa"/>
            <w:vMerge/>
          </w:tcPr>
          <w:p w14:paraId="6E89CB94" w14:textId="77777777" w:rsidR="006A608C" w:rsidRPr="00327DF2" w:rsidRDefault="006A608C" w:rsidP="006A608C">
            <w:pPr>
              <w:rPr>
                <w:rFonts w:ascii="Calibri" w:hAnsi="Calibri" w:cs="Calibri"/>
                <w:b/>
                <w:bCs/>
                <w:sz w:val="20"/>
                <w:szCs w:val="20"/>
              </w:rPr>
            </w:pPr>
          </w:p>
        </w:tc>
      </w:tr>
      <w:tr w:rsidR="006A608C" w:rsidRPr="00327DF2" w14:paraId="22FCB6EE" w14:textId="77777777" w:rsidTr="006A608C">
        <w:trPr>
          <w:jc w:val="center"/>
        </w:trPr>
        <w:tc>
          <w:tcPr>
            <w:tcW w:w="7225" w:type="dxa"/>
            <w:gridSpan w:val="2"/>
          </w:tcPr>
          <w:p w14:paraId="2769726E" w14:textId="2F188899"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Cross-checked design against project drawings and NCC</w:t>
            </w:r>
          </w:p>
        </w:tc>
        <w:tc>
          <w:tcPr>
            <w:tcW w:w="3260" w:type="dxa"/>
            <w:gridSpan w:val="2"/>
            <w:vMerge/>
          </w:tcPr>
          <w:p w14:paraId="1357A7C0" w14:textId="77777777" w:rsidR="006A608C" w:rsidRPr="00327DF2" w:rsidRDefault="006A608C" w:rsidP="006A608C">
            <w:pPr>
              <w:rPr>
                <w:rFonts w:ascii="Calibri" w:hAnsi="Calibri" w:cs="Calibri"/>
                <w:b/>
                <w:bCs/>
                <w:sz w:val="20"/>
                <w:szCs w:val="20"/>
              </w:rPr>
            </w:pPr>
          </w:p>
        </w:tc>
        <w:tc>
          <w:tcPr>
            <w:tcW w:w="3463" w:type="dxa"/>
            <w:vMerge/>
          </w:tcPr>
          <w:p w14:paraId="24CB36A9" w14:textId="77777777" w:rsidR="006A608C" w:rsidRPr="00327DF2" w:rsidRDefault="006A608C" w:rsidP="006A608C">
            <w:pPr>
              <w:rPr>
                <w:rFonts w:ascii="Calibri" w:hAnsi="Calibri" w:cs="Calibri"/>
                <w:b/>
                <w:bCs/>
                <w:sz w:val="20"/>
                <w:szCs w:val="20"/>
              </w:rPr>
            </w:pPr>
          </w:p>
        </w:tc>
      </w:tr>
      <w:tr w:rsidR="006A608C" w:rsidRPr="00327DF2" w14:paraId="07B761B0" w14:textId="77777777" w:rsidTr="006A608C">
        <w:trPr>
          <w:jc w:val="center"/>
        </w:trPr>
        <w:tc>
          <w:tcPr>
            <w:tcW w:w="7225" w:type="dxa"/>
            <w:gridSpan w:val="2"/>
          </w:tcPr>
          <w:p w14:paraId="54029184" w14:textId="53C465C1"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Consulted supervisors or building inspectors when unsure</w:t>
            </w:r>
          </w:p>
        </w:tc>
        <w:tc>
          <w:tcPr>
            <w:tcW w:w="3260" w:type="dxa"/>
            <w:gridSpan w:val="2"/>
            <w:vMerge/>
          </w:tcPr>
          <w:p w14:paraId="0195529E" w14:textId="77777777" w:rsidR="006A608C" w:rsidRPr="00327DF2" w:rsidRDefault="006A608C" w:rsidP="006A608C">
            <w:pPr>
              <w:rPr>
                <w:rFonts w:ascii="Calibri" w:hAnsi="Calibri" w:cs="Calibri"/>
                <w:b/>
                <w:bCs/>
                <w:sz w:val="20"/>
                <w:szCs w:val="20"/>
              </w:rPr>
            </w:pPr>
          </w:p>
        </w:tc>
        <w:tc>
          <w:tcPr>
            <w:tcW w:w="3463" w:type="dxa"/>
            <w:vMerge/>
          </w:tcPr>
          <w:p w14:paraId="588F2CD2" w14:textId="77777777" w:rsidR="006A608C" w:rsidRPr="00327DF2" w:rsidRDefault="006A608C" w:rsidP="006A608C">
            <w:pPr>
              <w:rPr>
                <w:rFonts w:ascii="Calibri" w:hAnsi="Calibri" w:cs="Calibri"/>
                <w:b/>
                <w:bCs/>
                <w:sz w:val="20"/>
                <w:szCs w:val="20"/>
              </w:rPr>
            </w:pPr>
          </w:p>
        </w:tc>
      </w:tr>
      <w:tr w:rsidR="006A608C" w:rsidRPr="00327DF2" w14:paraId="54A1E0F8" w14:textId="77777777" w:rsidTr="006A608C">
        <w:trPr>
          <w:jc w:val="center"/>
        </w:trPr>
        <w:tc>
          <w:tcPr>
            <w:tcW w:w="7225" w:type="dxa"/>
            <w:gridSpan w:val="2"/>
          </w:tcPr>
          <w:p w14:paraId="212B635F" w14:textId="4A4C4CBA"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Reviewed latest updates in NCC before project commencement</w:t>
            </w:r>
          </w:p>
        </w:tc>
        <w:tc>
          <w:tcPr>
            <w:tcW w:w="3260" w:type="dxa"/>
            <w:gridSpan w:val="2"/>
            <w:vMerge/>
          </w:tcPr>
          <w:p w14:paraId="18900377" w14:textId="77777777" w:rsidR="006A608C" w:rsidRPr="00327DF2" w:rsidRDefault="006A608C" w:rsidP="006A608C">
            <w:pPr>
              <w:rPr>
                <w:rFonts w:ascii="Calibri" w:hAnsi="Calibri" w:cs="Calibri"/>
                <w:b/>
                <w:bCs/>
                <w:sz w:val="20"/>
                <w:szCs w:val="20"/>
              </w:rPr>
            </w:pPr>
          </w:p>
        </w:tc>
        <w:tc>
          <w:tcPr>
            <w:tcW w:w="3463" w:type="dxa"/>
            <w:vMerge/>
          </w:tcPr>
          <w:p w14:paraId="67E19870" w14:textId="77777777" w:rsidR="006A608C" w:rsidRPr="00327DF2" w:rsidRDefault="006A608C" w:rsidP="006A608C">
            <w:pPr>
              <w:rPr>
                <w:rFonts w:ascii="Calibri" w:hAnsi="Calibri" w:cs="Calibri"/>
                <w:b/>
                <w:bCs/>
                <w:sz w:val="20"/>
                <w:szCs w:val="20"/>
              </w:rPr>
            </w:pPr>
          </w:p>
        </w:tc>
      </w:tr>
      <w:bookmarkEnd w:id="36"/>
      <w:tr w:rsidR="006A608C" w:rsidRPr="00327DF2" w14:paraId="77C67A3B" w14:textId="77777777" w:rsidTr="006A608C">
        <w:trPr>
          <w:jc w:val="center"/>
        </w:trPr>
        <w:tc>
          <w:tcPr>
            <w:tcW w:w="10485" w:type="dxa"/>
            <w:gridSpan w:val="4"/>
            <w:shd w:val="clear" w:color="auto" w:fill="FFC000"/>
          </w:tcPr>
          <w:p w14:paraId="388FDD5F" w14:textId="77777777" w:rsidR="006A608C" w:rsidRPr="00327DF2" w:rsidRDefault="006A608C"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11: </w:t>
            </w:r>
          </w:p>
          <w:p w14:paraId="710C2EE0" w14:textId="77777777" w:rsidR="006A608C" w:rsidRPr="00327DF2" w:rsidRDefault="006A608C" w:rsidP="007A17C8">
            <w:pPr>
              <w:pStyle w:val="ListParagraph"/>
              <w:numPr>
                <w:ilvl w:val="0"/>
                <w:numId w:val="35"/>
              </w:numPr>
              <w:spacing w:line="240" w:lineRule="auto"/>
              <w:rPr>
                <w:rFonts w:ascii="Calibri" w:hAnsi="Calibri" w:cs="Calibri"/>
                <w:b/>
                <w:bCs/>
                <w:sz w:val="20"/>
                <w:szCs w:val="20"/>
              </w:rPr>
            </w:pPr>
            <w:r w:rsidRPr="00327DF2">
              <w:rPr>
                <w:rFonts w:ascii="Calibri" w:eastAsia="MS Gothic" w:hAnsi="Calibri" w:cs="Calibri"/>
                <w:b/>
                <w:bCs/>
                <w:sz w:val="20"/>
                <w:szCs w:val="20"/>
              </w:rPr>
              <w:t>“How do you select the right type of timber for external stairs and make sure it's durable and treated correctly?”</w:t>
            </w:r>
          </w:p>
        </w:tc>
        <w:tc>
          <w:tcPr>
            <w:tcW w:w="3463" w:type="dxa"/>
            <w:shd w:val="clear" w:color="auto" w:fill="FFC000"/>
          </w:tcPr>
          <w:p w14:paraId="58F2502A" w14:textId="77777777" w:rsidR="006A608C" w:rsidRPr="00327DF2" w:rsidRDefault="006A608C" w:rsidP="006A608C">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22C47AD" w14:textId="62FA3013" w:rsidR="006A608C" w:rsidRPr="00327DF2" w:rsidRDefault="00000000" w:rsidP="006A608C">
            <w:pPr>
              <w:pStyle w:val="ListParagraph"/>
              <w:spacing w:line="240" w:lineRule="auto"/>
              <w:rPr>
                <w:rFonts w:ascii="Calibri" w:hAnsi="Calibri" w:cs="Calibri"/>
                <w:b/>
                <w:bCs/>
                <w:sz w:val="20"/>
                <w:szCs w:val="20"/>
              </w:rPr>
            </w:pPr>
            <w:sdt>
              <w:sdtPr>
                <w:rPr>
                  <w:rFonts w:ascii="Calibri" w:hAnsi="Calibri" w:cs="Calibri"/>
                  <w:b/>
                  <w:bCs/>
                  <w:sz w:val="20"/>
                  <w:szCs w:val="20"/>
                </w:rPr>
                <w:id w:val="-1498795174"/>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b/>
                    <w:bCs/>
                    <w:sz w:val="20"/>
                    <w:szCs w:val="20"/>
                  </w:rPr>
                  <w:t>☐</w:t>
                </w:r>
              </w:sdtContent>
            </w:sdt>
            <w:r w:rsidR="006A608C" w:rsidRPr="00327DF2">
              <w:rPr>
                <w:rFonts w:ascii="Calibri" w:hAnsi="Calibri" w:cs="Calibri"/>
                <w:b/>
                <w:bCs/>
                <w:sz w:val="20"/>
                <w:szCs w:val="20"/>
              </w:rPr>
              <w:t xml:space="preserve"> Yes </w:t>
            </w:r>
            <w:sdt>
              <w:sdtPr>
                <w:rPr>
                  <w:rFonts w:ascii="Calibri" w:hAnsi="Calibri" w:cs="Calibri"/>
                  <w:b/>
                  <w:bCs/>
                  <w:sz w:val="20"/>
                  <w:szCs w:val="20"/>
                </w:rPr>
                <w:id w:val="1303052584"/>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b/>
                    <w:bCs/>
                    <w:sz w:val="20"/>
                    <w:szCs w:val="20"/>
                  </w:rPr>
                  <w:t>☐</w:t>
                </w:r>
              </w:sdtContent>
            </w:sdt>
            <w:r w:rsidR="006A608C" w:rsidRPr="00327DF2">
              <w:rPr>
                <w:rFonts w:ascii="Calibri" w:eastAsia="MS Gothic" w:hAnsi="Calibri" w:cs="Calibri"/>
                <w:b/>
                <w:bCs/>
                <w:sz w:val="20"/>
                <w:szCs w:val="20"/>
              </w:rPr>
              <w:t xml:space="preserve"> </w:t>
            </w:r>
            <w:r w:rsidR="006A608C" w:rsidRPr="00327DF2">
              <w:rPr>
                <w:rFonts w:ascii="Calibri" w:hAnsi="Calibri" w:cs="Calibri"/>
                <w:b/>
                <w:bCs/>
                <w:sz w:val="20"/>
                <w:szCs w:val="20"/>
              </w:rPr>
              <w:t>No</w:t>
            </w:r>
          </w:p>
        </w:tc>
      </w:tr>
      <w:tr w:rsidR="007A17C8" w:rsidRPr="00327DF2" w14:paraId="08A74031" w14:textId="77777777" w:rsidTr="001B6FC8">
        <w:trPr>
          <w:jc w:val="center"/>
        </w:trPr>
        <w:tc>
          <w:tcPr>
            <w:tcW w:w="7225" w:type="dxa"/>
            <w:gridSpan w:val="2"/>
            <w:shd w:val="clear" w:color="auto" w:fill="F2CEED" w:themeFill="accent5" w:themeFillTint="33"/>
          </w:tcPr>
          <w:p w14:paraId="144C2718"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48847F49" w14:textId="77777777" w:rsidR="007A17C8" w:rsidRPr="00327DF2" w:rsidRDefault="007A17C8" w:rsidP="008D72B7">
            <w:pPr>
              <w:rPr>
                <w:rFonts w:ascii="Calibri" w:hAnsi="Calibri" w:cs="Calibri"/>
                <w:b/>
                <w:bCs/>
                <w:sz w:val="20"/>
                <w:szCs w:val="20"/>
              </w:rPr>
            </w:pPr>
          </w:p>
        </w:tc>
        <w:tc>
          <w:tcPr>
            <w:tcW w:w="3260" w:type="dxa"/>
            <w:gridSpan w:val="2"/>
            <w:shd w:val="clear" w:color="auto" w:fill="F2CEED" w:themeFill="accent5" w:themeFillTint="33"/>
          </w:tcPr>
          <w:p w14:paraId="7FD8B952" w14:textId="389C2747"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384A757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B89985F" w14:textId="77777777" w:rsidR="007A17C8" w:rsidRPr="00327DF2" w:rsidRDefault="007A17C8" w:rsidP="008D72B7">
            <w:pPr>
              <w:rPr>
                <w:rFonts w:ascii="Calibri" w:hAnsi="Calibri" w:cs="Calibri"/>
                <w:b/>
                <w:bCs/>
                <w:sz w:val="20"/>
                <w:szCs w:val="20"/>
              </w:rPr>
            </w:pPr>
          </w:p>
        </w:tc>
      </w:tr>
      <w:tr w:rsidR="006A608C" w:rsidRPr="00327DF2" w14:paraId="04F27B83" w14:textId="77777777" w:rsidTr="001B6FC8">
        <w:trPr>
          <w:jc w:val="center"/>
        </w:trPr>
        <w:tc>
          <w:tcPr>
            <w:tcW w:w="7225" w:type="dxa"/>
            <w:gridSpan w:val="2"/>
          </w:tcPr>
          <w:p w14:paraId="13565CD0" w14:textId="57FD2843" w:rsidR="006A608C" w:rsidRPr="00327DF2" w:rsidRDefault="006A608C" w:rsidP="006A608C">
            <w:pPr>
              <w:spacing w:after="100"/>
              <w:rPr>
                <w:rFonts w:ascii="Calibri" w:hAnsi="Calibri" w:cs="Calibri"/>
                <w:sz w:val="20"/>
                <w:szCs w:val="20"/>
              </w:rPr>
            </w:pPr>
            <w:bookmarkStart w:id="37" w:name="_Hlk212805937"/>
            <w:r w:rsidRPr="00327DF2">
              <w:rPr>
                <w:rFonts w:ascii="Calibri" w:hAnsi="Calibri" w:cs="Calibri"/>
                <w:sz w:val="20"/>
                <w:szCs w:val="20"/>
              </w:rPr>
              <w:t>•  Selected hardwood or treated pine suitable for outdoor use</w:t>
            </w:r>
          </w:p>
        </w:tc>
        <w:tc>
          <w:tcPr>
            <w:tcW w:w="3260" w:type="dxa"/>
            <w:gridSpan w:val="2"/>
            <w:vMerge w:val="restart"/>
          </w:tcPr>
          <w:p w14:paraId="73335633" w14:textId="06813C29" w:rsidR="006A608C" w:rsidRPr="00327DF2" w:rsidRDefault="00000000" w:rsidP="006A608C">
            <w:pPr>
              <w:rPr>
                <w:rFonts w:ascii="Calibri" w:hAnsi="Calibri" w:cs="Calibri"/>
                <w:b/>
                <w:bCs/>
                <w:sz w:val="20"/>
                <w:szCs w:val="20"/>
              </w:rPr>
            </w:pPr>
            <w:sdt>
              <w:sdtPr>
                <w:rPr>
                  <w:rFonts w:ascii="Calibri" w:hAnsi="Calibri" w:cs="Calibri"/>
                  <w:sz w:val="20"/>
                  <w:szCs w:val="20"/>
                </w:rPr>
                <w:id w:val="1860002845"/>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hAnsi="Calibri" w:cs="Calibri"/>
                <w:sz w:val="20"/>
                <w:szCs w:val="20"/>
              </w:rPr>
              <w:t xml:space="preserve"> Yes </w:t>
            </w:r>
            <w:sdt>
              <w:sdtPr>
                <w:rPr>
                  <w:rFonts w:ascii="Calibri" w:hAnsi="Calibri" w:cs="Calibri"/>
                  <w:sz w:val="20"/>
                  <w:szCs w:val="20"/>
                </w:rPr>
                <w:id w:val="-139037325"/>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eastAsia="MS Gothic" w:hAnsi="Calibri" w:cs="Calibri"/>
                <w:b/>
                <w:sz w:val="20"/>
                <w:szCs w:val="20"/>
              </w:rPr>
              <w:t xml:space="preserve"> </w:t>
            </w:r>
            <w:r w:rsidR="006A608C" w:rsidRPr="00327DF2">
              <w:rPr>
                <w:rFonts w:ascii="Calibri" w:hAnsi="Calibri" w:cs="Calibri"/>
                <w:sz w:val="20"/>
                <w:szCs w:val="20"/>
              </w:rPr>
              <w:t>No</w:t>
            </w:r>
          </w:p>
        </w:tc>
        <w:tc>
          <w:tcPr>
            <w:tcW w:w="3463" w:type="dxa"/>
            <w:vMerge w:val="restart"/>
          </w:tcPr>
          <w:p w14:paraId="137EDD0A" w14:textId="77777777" w:rsidR="006A608C" w:rsidRPr="00327DF2" w:rsidRDefault="006A608C" w:rsidP="006A608C">
            <w:pPr>
              <w:rPr>
                <w:rFonts w:ascii="Calibri" w:hAnsi="Calibri" w:cs="Calibri"/>
                <w:b/>
                <w:bCs/>
                <w:sz w:val="20"/>
                <w:szCs w:val="20"/>
              </w:rPr>
            </w:pPr>
          </w:p>
        </w:tc>
      </w:tr>
      <w:tr w:rsidR="006A608C" w:rsidRPr="00327DF2" w14:paraId="36B42A9B" w14:textId="77777777" w:rsidTr="001B6FC8">
        <w:trPr>
          <w:jc w:val="center"/>
        </w:trPr>
        <w:tc>
          <w:tcPr>
            <w:tcW w:w="7225" w:type="dxa"/>
            <w:gridSpan w:val="2"/>
          </w:tcPr>
          <w:p w14:paraId="657910E0" w14:textId="2BFEF898"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Verified timber met durability class requirements</w:t>
            </w:r>
          </w:p>
        </w:tc>
        <w:tc>
          <w:tcPr>
            <w:tcW w:w="3260" w:type="dxa"/>
            <w:gridSpan w:val="2"/>
            <w:vMerge/>
          </w:tcPr>
          <w:p w14:paraId="70895BBB" w14:textId="77777777" w:rsidR="006A608C" w:rsidRPr="00327DF2" w:rsidRDefault="006A608C" w:rsidP="006A608C">
            <w:pPr>
              <w:rPr>
                <w:rFonts w:ascii="Calibri" w:hAnsi="Calibri" w:cs="Calibri"/>
                <w:b/>
                <w:bCs/>
                <w:sz w:val="20"/>
                <w:szCs w:val="20"/>
              </w:rPr>
            </w:pPr>
          </w:p>
        </w:tc>
        <w:tc>
          <w:tcPr>
            <w:tcW w:w="3463" w:type="dxa"/>
            <w:vMerge/>
          </w:tcPr>
          <w:p w14:paraId="60910686" w14:textId="77777777" w:rsidR="006A608C" w:rsidRPr="00327DF2" w:rsidRDefault="006A608C" w:rsidP="006A608C">
            <w:pPr>
              <w:rPr>
                <w:rFonts w:ascii="Calibri" w:hAnsi="Calibri" w:cs="Calibri"/>
                <w:b/>
                <w:bCs/>
                <w:sz w:val="20"/>
                <w:szCs w:val="20"/>
              </w:rPr>
            </w:pPr>
          </w:p>
        </w:tc>
      </w:tr>
      <w:tr w:rsidR="006A608C" w:rsidRPr="00327DF2" w14:paraId="6A1743A6" w14:textId="77777777" w:rsidTr="001B6FC8">
        <w:trPr>
          <w:jc w:val="center"/>
        </w:trPr>
        <w:tc>
          <w:tcPr>
            <w:tcW w:w="7225" w:type="dxa"/>
            <w:gridSpan w:val="2"/>
          </w:tcPr>
          <w:p w14:paraId="38D353AD" w14:textId="0C443EC5"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Ensured timber was treated for resistance to decay and termites</w:t>
            </w:r>
          </w:p>
        </w:tc>
        <w:tc>
          <w:tcPr>
            <w:tcW w:w="3260" w:type="dxa"/>
            <w:gridSpan w:val="2"/>
            <w:vMerge/>
          </w:tcPr>
          <w:p w14:paraId="1E3DE5BF" w14:textId="77777777" w:rsidR="006A608C" w:rsidRPr="00327DF2" w:rsidRDefault="006A608C" w:rsidP="006A608C">
            <w:pPr>
              <w:rPr>
                <w:rFonts w:ascii="Calibri" w:hAnsi="Calibri" w:cs="Calibri"/>
                <w:b/>
                <w:bCs/>
                <w:sz w:val="20"/>
                <w:szCs w:val="20"/>
              </w:rPr>
            </w:pPr>
          </w:p>
        </w:tc>
        <w:tc>
          <w:tcPr>
            <w:tcW w:w="3463" w:type="dxa"/>
            <w:vMerge/>
          </w:tcPr>
          <w:p w14:paraId="47A39851" w14:textId="77777777" w:rsidR="006A608C" w:rsidRPr="00327DF2" w:rsidRDefault="006A608C" w:rsidP="006A608C">
            <w:pPr>
              <w:rPr>
                <w:rFonts w:ascii="Calibri" w:hAnsi="Calibri" w:cs="Calibri"/>
                <w:b/>
                <w:bCs/>
                <w:sz w:val="20"/>
                <w:szCs w:val="20"/>
              </w:rPr>
            </w:pPr>
          </w:p>
        </w:tc>
      </w:tr>
      <w:tr w:rsidR="006A608C" w:rsidRPr="00327DF2" w14:paraId="36D6AE10" w14:textId="77777777" w:rsidTr="001B6FC8">
        <w:trPr>
          <w:jc w:val="center"/>
        </w:trPr>
        <w:tc>
          <w:tcPr>
            <w:tcW w:w="7225" w:type="dxa"/>
            <w:gridSpan w:val="2"/>
          </w:tcPr>
          <w:p w14:paraId="198B2A8C" w14:textId="036F5816"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Checked for moisture content and quality before use</w:t>
            </w:r>
          </w:p>
        </w:tc>
        <w:tc>
          <w:tcPr>
            <w:tcW w:w="3260" w:type="dxa"/>
            <w:gridSpan w:val="2"/>
            <w:vMerge/>
          </w:tcPr>
          <w:p w14:paraId="0AEBFE46" w14:textId="77777777" w:rsidR="006A608C" w:rsidRPr="00327DF2" w:rsidRDefault="006A608C" w:rsidP="006A608C">
            <w:pPr>
              <w:rPr>
                <w:rFonts w:ascii="Calibri" w:hAnsi="Calibri" w:cs="Calibri"/>
                <w:b/>
                <w:bCs/>
                <w:sz w:val="20"/>
                <w:szCs w:val="20"/>
              </w:rPr>
            </w:pPr>
          </w:p>
        </w:tc>
        <w:tc>
          <w:tcPr>
            <w:tcW w:w="3463" w:type="dxa"/>
            <w:vMerge/>
          </w:tcPr>
          <w:p w14:paraId="1A868CDD" w14:textId="77777777" w:rsidR="006A608C" w:rsidRPr="00327DF2" w:rsidRDefault="006A608C" w:rsidP="006A608C">
            <w:pPr>
              <w:rPr>
                <w:rFonts w:ascii="Calibri" w:hAnsi="Calibri" w:cs="Calibri"/>
                <w:b/>
                <w:bCs/>
                <w:sz w:val="20"/>
                <w:szCs w:val="20"/>
              </w:rPr>
            </w:pPr>
          </w:p>
        </w:tc>
      </w:tr>
      <w:tr w:rsidR="006A608C" w:rsidRPr="00327DF2" w14:paraId="41E4FD60" w14:textId="77777777" w:rsidTr="001B6FC8">
        <w:trPr>
          <w:jc w:val="center"/>
        </w:trPr>
        <w:tc>
          <w:tcPr>
            <w:tcW w:w="7225" w:type="dxa"/>
            <w:gridSpan w:val="2"/>
          </w:tcPr>
          <w:p w14:paraId="64E062FE" w14:textId="5D40D2DE"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Chose timber that complied with AS standards for external applications</w:t>
            </w:r>
          </w:p>
        </w:tc>
        <w:tc>
          <w:tcPr>
            <w:tcW w:w="3260" w:type="dxa"/>
            <w:gridSpan w:val="2"/>
            <w:vMerge/>
          </w:tcPr>
          <w:p w14:paraId="0F42998C" w14:textId="77777777" w:rsidR="006A608C" w:rsidRPr="00327DF2" w:rsidRDefault="006A608C" w:rsidP="006A608C">
            <w:pPr>
              <w:rPr>
                <w:rFonts w:ascii="Calibri" w:hAnsi="Calibri" w:cs="Calibri"/>
                <w:b/>
                <w:bCs/>
                <w:sz w:val="20"/>
                <w:szCs w:val="20"/>
              </w:rPr>
            </w:pPr>
          </w:p>
        </w:tc>
        <w:tc>
          <w:tcPr>
            <w:tcW w:w="3463" w:type="dxa"/>
            <w:vMerge/>
          </w:tcPr>
          <w:p w14:paraId="09093939" w14:textId="77777777" w:rsidR="006A608C" w:rsidRPr="00327DF2" w:rsidRDefault="006A608C" w:rsidP="006A608C">
            <w:pPr>
              <w:rPr>
                <w:rFonts w:ascii="Calibri" w:hAnsi="Calibri" w:cs="Calibri"/>
                <w:b/>
                <w:bCs/>
                <w:sz w:val="20"/>
                <w:szCs w:val="20"/>
              </w:rPr>
            </w:pPr>
          </w:p>
        </w:tc>
      </w:tr>
      <w:tr w:rsidR="006A608C" w:rsidRPr="00327DF2" w14:paraId="74E92B40" w14:textId="77777777" w:rsidTr="001B6FC8">
        <w:trPr>
          <w:jc w:val="center"/>
        </w:trPr>
        <w:tc>
          <w:tcPr>
            <w:tcW w:w="7225" w:type="dxa"/>
            <w:gridSpan w:val="2"/>
          </w:tcPr>
          <w:p w14:paraId="08D91229" w14:textId="18D82052"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Matched material selection with site conditions (e.g., coastal, humid)</w:t>
            </w:r>
          </w:p>
        </w:tc>
        <w:tc>
          <w:tcPr>
            <w:tcW w:w="3260" w:type="dxa"/>
            <w:gridSpan w:val="2"/>
            <w:vMerge/>
          </w:tcPr>
          <w:p w14:paraId="0A9A70E9" w14:textId="77777777" w:rsidR="006A608C" w:rsidRPr="00327DF2" w:rsidRDefault="006A608C" w:rsidP="006A608C">
            <w:pPr>
              <w:rPr>
                <w:rFonts w:ascii="Calibri" w:hAnsi="Calibri" w:cs="Calibri"/>
                <w:b/>
                <w:bCs/>
                <w:sz w:val="20"/>
                <w:szCs w:val="20"/>
              </w:rPr>
            </w:pPr>
          </w:p>
        </w:tc>
        <w:tc>
          <w:tcPr>
            <w:tcW w:w="3463" w:type="dxa"/>
            <w:vMerge/>
          </w:tcPr>
          <w:p w14:paraId="61EA4F18" w14:textId="77777777" w:rsidR="006A608C" w:rsidRPr="00327DF2" w:rsidRDefault="006A608C" w:rsidP="006A608C">
            <w:pPr>
              <w:rPr>
                <w:rFonts w:ascii="Calibri" w:hAnsi="Calibri" w:cs="Calibri"/>
                <w:b/>
                <w:bCs/>
                <w:sz w:val="20"/>
                <w:szCs w:val="20"/>
              </w:rPr>
            </w:pPr>
          </w:p>
        </w:tc>
      </w:tr>
      <w:tr w:rsidR="006A608C" w:rsidRPr="00327DF2" w14:paraId="16754546" w14:textId="77777777" w:rsidTr="001B6FC8">
        <w:trPr>
          <w:jc w:val="center"/>
        </w:trPr>
        <w:tc>
          <w:tcPr>
            <w:tcW w:w="7225" w:type="dxa"/>
            <w:gridSpan w:val="2"/>
          </w:tcPr>
          <w:p w14:paraId="302D26CB" w14:textId="1AF5C0C6"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Rejected timber with visible defects or warping</w:t>
            </w:r>
          </w:p>
        </w:tc>
        <w:tc>
          <w:tcPr>
            <w:tcW w:w="3260" w:type="dxa"/>
            <w:gridSpan w:val="2"/>
            <w:vMerge/>
          </w:tcPr>
          <w:p w14:paraId="4F360CFE" w14:textId="77777777" w:rsidR="006A608C" w:rsidRPr="00327DF2" w:rsidRDefault="006A608C" w:rsidP="006A608C">
            <w:pPr>
              <w:rPr>
                <w:rFonts w:ascii="Calibri" w:hAnsi="Calibri" w:cs="Calibri"/>
                <w:b/>
                <w:bCs/>
                <w:sz w:val="20"/>
                <w:szCs w:val="20"/>
              </w:rPr>
            </w:pPr>
          </w:p>
        </w:tc>
        <w:tc>
          <w:tcPr>
            <w:tcW w:w="3463" w:type="dxa"/>
            <w:vMerge/>
          </w:tcPr>
          <w:p w14:paraId="679D3E8B" w14:textId="77777777" w:rsidR="006A608C" w:rsidRPr="00327DF2" w:rsidRDefault="006A608C" w:rsidP="006A608C">
            <w:pPr>
              <w:rPr>
                <w:rFonts w:ascii="Calibri" w:hAnsi="Calibri" w:cs="Calibri"/>
                <w:b/>
                <w:bCs/>
                <w:sz w:val="20"/>
                <w:szCs w:val="20"/>
              </w:rPr>
            </w:pPr>
          </w:p>
        </w:tc>
      </w:tr>
      <w:tr w:rsidR="006A608C" w:rsidRPr="00327DF2" w14:paraId="3DD0C44D" w14:textId="77777777" w:rsidTr="001B6FC8">
        <w:trPr>
          <w:jc w:val="center"/>
        </w:trPr>
        <w:tc>
          <w:tcPr>
            <w:tcW w:w="7225" w:type="dxa"/>
            <w:gridSpan w:val="2"/>
          </w:tcPr>
          <w:p w14:paraId="2BEF3BB0" w14:textId="1E571E8F"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Confirmed supplier certifications for timber treatment</w:t>
            </w:r>
          </w:p>
        </w:tc>
        <w:tc>
          <w:tcPr>
            <w:tcW w:w="3260" w:type="dxa"/>
            <w:gridSpan w:val="2"/>
            <w:vMerge/>
          </w:tcPr>
          <w:p w14:paraId="13D19DB1" w14:textId="77777777" w:rsidR="006A608C" w:rsidRPr="00327DF2" w:rsidRDefault="006A608C" w:rsidP="006A608C">
            <w:pPr>
              <w:rPr>
                <w:rFonts w:ascii="Calibri" w:hAnsi="Calibri" w:cs="Calibri"/>
                <w:b/>
                <w:bCs/>
                <w:sz w:val="20"/>
                <w:szCs w:val="20"/>
              </w:rPr>
            </w:pPr>
          </w:p>
        </w:tc>
        <w:tc>
          <w:tcPr>
            <w:tcW w:w="3463" w:type="dxa"/>
            <w:vMerge/>
          </w:tcPr>
          <w:p w14:paraId="6B9B3F1A" w14:textId="77777777" w:rsidR="006A608C" w:rsidRPr="00327DF2" w:rsidRDefault="006A608C" w:rsidP="006A608C">
            <w:pPr>
              <w:rPr>
                <w:rFonts w:ascii="Calibri" w:hAnsi="Calibri" w:cs="Calibri"/>
                <w:b/>
                <w:bCs/>
                <w:sz w:val="20"/>
                <w:szCs w:val="20"/>
              </w:rPr>
            </w:pPr>
          </w:p>
        </w:tc>
      </w:tr>
      <w:tr w:rsidR="006A608C" w:rsidRPr="00327DF2" w14:paraId="131E6D1A" w14:textId="77777777" w:rsidTr="001B6FC8">
        <w:trPr>
          <w:jc w:val="center"/>
        </w:trPr>
        <w:tc>
          <w:tcPr>
            <w:tcW w:w="7225" w:type="dxa"/>
            <w:gridSpan w:val="2"/>
          </w:tcPr>
          <w:p w14:paraId="0D07A18E" w14:textId="0D90EB4A"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Applied additional sealants or coatings where necessary</w:t>
            </w:r>
          </w:p>
        </w:tc>
        <w:tc>
          <w:tcPr>
            <w:tcW w:w="3260" w:type="dxa"/>
            <w:gridSpan w:val="2"/>
            <w:vMerge/>
          </w:tcPr>
          <w:p w14:paraId="78CD876B" w14:textId="77777777" w:rsidR="006A608C" w:rsidRPr="00327DF2" w:rsidRDefault="006A608C" w:rsidP="006A608C">
            <w:pPr>
              <w:rPr>
                <w:rFonts w:ascii="Calibri" w:hAnsi="Calibri" w:cs="Calibri"/>
                <w:b/>
                <w:bCs/>
                <w:sz w:val="20"/>
                <w:szCs w:val="20"/>
              </w:rPr>
            </w:pPr>
          </w:p>
        </w:tc>
        <w:tc>
          <w:tcPr>
            <w:tcW w:w="3463" w:type="dxa"/>
            <w:vMerge/>
          </w:tcPr>
          <w:p w14:paraId="7FD114F8" w14:textId="77777777" w:rsidR="006A608C" w:rsidRPr="00327DF2" w:rsidRDefault="006A608C" w:rsidP="006A608C">
            <w:pPr>
              <w:rPr>
                <w:rFonts w:ascii="Calibri" w:hAnsi="Calibri" w:cs="Calibri"/>
                <w:b/>
                <w:bCs/>
                <w:sz w:val="20"/>
                <w:szCs w:val="20"/>
              </w:rPr>
            </w:pPr>
          </w:p>
        </w:tc>
      </w:tr>
      <w:tr w:rsidR="006A608C" w:rsidRPr="00327DF2" w14:paraId="234BC90C" w14:textId="77777777" w:rsidTr="001B6FC8">
        <w:trPr>
          <w:jc w:val="center"/>
        </w:trPr>
        <w:tc>
          <w:tcPr>
            <w:tcW w:w="7225" w:type="dxa"/>
            <w:gridSpan w:val="2"/>
          </w:tcPr>
          <w:p w14:paraId="114C2D6E" w14:textId="751673AD"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Stored timber correctly to avoid environmental exposure</w:t>
            </w:r>
          </w:p>
        </w:tc>
        <w:tc>
          <w:tcPr>
            <w:tcW w:w="3260" w:type="dxa"/>
            <w:gridSpan w:val="2"/>
            <w:vMerge/>
          </w:tcPr>
          <w:p w14:paraId="3277842B" w14:textId="77777777" w:rsidR="006A608C" w:rsidRPr="00327DF2" w:rsidRDefault="006A608C" w:rsidP="006A608C">
            <w:pPr>
              <w:rPr>
                <w:rFonts w:ascii="Calibri" w:hAnsi="Calibri" w:cs="Calibri"/>
                <w:b/>
                <w:bCs/>
                <w:sz w:val="20"/>
                <w:szCs w:val="20"/>
              </w:rPr>
            </w:pPr>
          </w:p>
        </w:tc>
        <w:tc>
          <w:tcPr>
            <w:tcW w:w="3463" w:type="dxa"/>
            <w:vMerge/>
          </w:tcPr>
          <w:p w14:paraId="2E1629BB" w14:textId="77777777" w:rsidR="006A608C" w:rsidRPr="00327DF2" w:rsidRDefault="006A608C" w:rsidP="006A608C">
            <w:pPr>
              <w:rPr>
                <w:rFonts w:ascii="Calibri" w:hAnsi="Calibri" w:cs="Calibri"/>
                <w:b/>
                <w:bCs/>
                <w:sz w:val="20"/>
                <w:szCs w:val="20"/>
              </w:rPr>
            </w:pPr>
          </w:p>
        </w:tc>
      </w:tr>
      <w:bookmarkEnd w:id="37"/>
      <w:tr w:rsidR="006A608C" w:rsidRPr="00327DF2" w14:paraId="63217AA3" w14:textId="77777777" w:rsidTr="006A608C">
        <w:trPr>
          <w:jc w:val="center"/>
        </w:trPr>
        <w:tc>
          <w:tcPr>
            <w:tcW w:w="10485" w:type="dxa"/>
            <w:gridSpan w:val="4"/>
            <w:shd w:val="clear" w:color="auto" w:fill="FFC000"/>
          </w:tcPr>
          <w:p w14:paraId="4C842950" w14:textId="77777777" w:rsidR="006A608C" w:rsidRPr="00327DF2" w:rsidRDefault="006A608C"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12: </w:t>
            </w:r>
          </w:p>
          <w:p w14:paraId="53155F98" w14:textId="77777777" w:rsidR="006A608C" w:rsidRPr="00327DF2" w:rsidRDefault="006A608C" w:rsidP="007A17C8">
            <w:pPr>
              <w:pStyle w:val="ListParagraph"/>
              <w:numPr>
                <w:ilvl w:val="0"/>
                <w:numId w:val="34"/>
              </w:numPr>
              <w:spacing w:line="240" w:lineRule="auto"/>
              <w:rPr>
                <w:rFonts w:ascii="Calibri" w:hAnsi="Calibri" w:cs="Calibri"/>
                <w:b/>
                <w:bCs/>
                <w:sz w:val="20"/>
                <w:szCs w:val="20"/>
              </w:rPr>
            </w:pPr>
            <w:r w:rsidRPr="00327DF2">
              <w:rPr>
                <w:rFonts w:ascii="Calibri" w:eastAsia="MS Gothic" w:hAnsi="Calibri" w:cs="Calibri"/>
                <w:b/>
                <w:bCs/>
                <w:sz w:val="20"/>
                <w:szCs w:val="20"/>
              </w:rPr>
              <w:t>“Can you explain the different stair types you’ve worked with and how they affect construction methods?”</w:t>
            </w:r>
          </w:p>
        </w:tc>
        <w:tc>
          <w:tcPr>
            <w:tcW w:w="3463" w:type="dxa"/>
            <w:shd w:val="clear" w:color="auto" w:fill="FFC000"/>
          </w:tcPr>
          <w:p w14:paraId="37860F41" w14:textId="77777777" w:rsidR="006A608C" w:rsidRPr="00327DF2" w:rsidRDefault="006A608C" w:rsidP="006A608C">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531D0BC" w14:textId="2D03FDB7" w:rsidR="006A608C" w:rsidRPr="00327DF2" w:rsidRDefault="00000000" w:rsidP="006A608C">
            <w:pPr>
              <w:pStyle w:val="ListParagraph"/>
              <w:spacing w:line="240" w:lineRule="auto"/>
              <w:rPr>
                <w:rFonts w:ascii="Calibri" w:hAnsi="Calibri" w:cs="Calibri"/>
                <w:b/>
                <w:bCs/>
                <w:sz w:val="20"/>
                <w:szCs w:val="20"/>
              </w:rPr>
            </w:pPr>
            <w:sdt>
              <w:sdtPr>
                <w:rPr>
                  <w:rFonts w:ascii="Calibri" w:hAnsi="Calibri" w:cs="Calibri"/>
                  <w:b/>
                  <w:bCs/>
                  <w:sz w:val="20"/>
                  <w:szCs w:val="20"/>
                </w:rPr>
                <w:id w:val="-1287117659"/>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b/>
                    <w:bCs/>
                    <w:sz w:val="20"/>
                    <w:szCs w:val="20"/>
                  </w:rPr>
                  <w:t>☐</w:t>
                </w:r>
              </w:sdtContent>
            </w:sdt>
            <w:r w:rsidR="006A608C" w:rsidRPr="00327DF2">
              <w:rPr>
                <w:rFonts w:ascii="Calibri" w:hAnsi="Calibri" w:cs="Calibri"/>
                <w:b/>
                <w:bCs/>
                <w:sz w:val="20"/>
                <w:szCs w:val="20"/>
              </w:rPr>
              <w:t xml:space="preserve"> Yes </w:t>
            </w:r>
            <w:sdt>
              <w:sdtPr>
                <w:rPr>
                  <w:rFonts w:ascii="Calibri" w:hAnsi="Calibri" w:cs="Calibri"/>
                  <w:b/>
                  <w:bCs/>
                  <w:sz w:val="20"/>
                  <w:szCs w:val="20"/>
                </w:rPr>
                <w:id w:val="272213135"/>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b/>
                    <w:bCs/>
                    <w:sz w:val="20"/>
                    <w:szCs w:val="20"/>
                  </w:rPr>
                  <w:t>☐</w:t>
                </w:r>
              </w:sdtContent>
            </w:sdt>
            <w:r w:rsidR="006A608C" w:rsidRPr="00327DF2">
              <w:rPr>
                <w:rFonts w:ascii="Calibri" w:eastAsia="MS Gothic" w:hAnsi="Calibri" w:cs="Calibri"/>
                <w:b/>
                <w:bCs/>
                <w:sz w:val="20"/>
                <w:szCs w:val="20"/>
              </w:rPr>
              <w:t xml:space="preserve"> </w:t>
            </w:r>
            <w:r w:rsidR="006A608C" w:rsidRPr="00327DF2">
              <w:rPr>
                <w:rFonts w:ascii="Calibri" w:hAnsi="Calibri" w:cs="Calibri"/>
                <w:b/>
                <w:bCs/>
                <w:sz w:val="20"/>
                <w:szCs w:val="20"/>
              </w:rPr>
              <w:t>No</w:t>
            </w:r>
          </w:p>
        </w:tc>
      </w:tr>
      <w:tr w:rsidR="007A17C8" w:rsidRPr="00327DF2" w14:paraId="6A0D64A5" w14:textId="77777777" w:rsidTr="001B6FC8">
        <w:trPr>
          <w:jc w:val="center"/>
        </w:trPr>
        <w:tc>
          <w:tcPr>
            <w:tcW w:w="7225" w:type="dxa"/>
            <w:gridSpan w:val="2"/>
            <w:shd w:val="clear" w:color="auto" w:fill="F2CEED" w:themeFill="accent5" w:themeFillTint="33"/>
          </w:tcPr>
          <w:p w14:paraId="166A9DD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336777C" w14:textId="77777777" w:rsidR="007A17C8" w:rsidRPr="00327DF2" w:rsidRDefault="007A17C8" w:rsidP="008D72B7">
            <w:pPr>
              <w:rPr>
                <w:rFonts w:ascii="Calibri" w:hAnsi="Calibri" w:cs="Calibri"/>
                <w:b/>
                <w:bCs/>
                <w:sz w:val="20"/>
                <w:szCs w:val="20"/>
              </w:rPr>
            </w:pPr>
          </w:p>
        </w:tc>
        <w:tc>
          <w:tcPr>
            <w:tcW w:w="3118" w:type="dxa"/>
            <w:shd w:val="clear" w:color="auto" w:fill="F2CEED" w:themeFill="accent5" w:themeFillTint="33"/>
          </w:tcPr>
          <w:p w14:paraId="2F7335DA" w14:textId="599BA0B0"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gridSpan w:val="2"/>
            <w:shd w:val="clear" w:color="auto" w:fill="F2CEED" w:themeFill="accent5" w:themeFillTint="33"/>
          </w:tcPr>
          <w:p w14:paraId="71E5BCBE"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586A8FB" w14:textId="77777777" w:rsidR="007A17C8" w:rsidRPr="00327DF2" w:rsidRDefault="007A17C8" w:rsidP="008D72B7">
            <w:pPr>
              <w:rPr>
                <w:rFonts w:ascii="Calibri" w:hAnsi="Calibri" w:cs="Calibri"/>
                <w:b/>
                <w:bCs/>
                <w:sz w:val="20"/>
                <w:szCs w:val="20"/>
              </w:rPr>
            </w:pPr>
          </w:p>
        </w:tc>
      </w:tr>
      <w:tr w:rsidR="006A608C" w:rsidRPr="00327DF2" w14:paraId="7A0C4AB5" w14:textId="77777777" w:rsidTr="001B6FC8">
        <w:trPr>
          <w:jc w:val="center"/>
        </w:trPr>
        <w:tc>
          <w:tcPr>
            <w:tcW w:w="7225" w:type="dxa"/>
            <w:gridSpan w:val="2"/>
          </w:tcPr>
          <w:p w14:paraId="1EDB0860" w14:textId="73065179" w:rsidR="006A608C" w:rsidRPr="00327DF2" w:rsidRDefault="006A608C" w:rsidP="006A608C">
            <w:pPr>
              <w:spacing w:after="100"/>
              <w:rPr>
                <w:rFonts w:ascii="Calibri" w:hAnsi="Calibri" w:cs="Calibri"/>
                <w:sz w:val="20"/>
                <w:szCs w:val="20"/>
              </w:rPr>
            </w:pPr>
            <w:bookmarkStart w:id="38" w:name="_Hlk212805948"/>
            <w:r w:rsidRPr="00327DF2">
              <w:rPr>
                <w:rFonts w:ascii="Calibri" w:hAnsi="Calibri" w:cs="Calibri"/>
                <w:sz w:val="20"/>
                <w:szCs w:val="20"/>
              </w:rPr>
              <w:t>•  Described experience with straight, L-shaped, and U-shaped stairs</w:t>
            </w:r>
          </w:p>
        </w:tc>
        <w:tc>
          <w:tcPr>
            <w:tcW w:w="3118" w:type="dxa"/>
            <w:vMerge w:val="restart"/>
          </w:tcPr>
          <w:p w14:paraId="53DD1D12" w14:textId="29E21A53" w:rsidR="006A608C" w:rsidRPr="00327DF2" w:rsidRDefault="00000000" w:rsidP="006A608C">
            <w:pPr>
              <w:rPr>
                <w:rFonts w:ascii="Calibri" w:hAnsi="Calibri" w:cs="Calibri"/>
                <w:b/>
                <w:bCs/>
                <w:sz w:val="20"/>
                <w:szCs w:val="20"/>
              </w:rPr>
            </w:pPr>
            <w:sdt>
              <w:sdtPr>
                <w:rPr>
                  <w:rFonts w:ascii="Calibri" w:hAnsi="Calibri" w:cs="Calibri"/>
                  <w:sz w:val="20"/>
                  <w:szCs w:val="20"/>
                </w:rPr>
                <w:id w:val="-1626772240"/>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hAnsi="Calibri" w:cs="Calibri"/>
                <w:sz w:val="20"/>
                <w:szCs w:val="20"/>
              </w:rPr>
              <w:t xml:space="preserve"> Yes </w:t>
            </w:r>
            <w:sdt>
              <w:sdtPr>
                <w:rPr>
                  <w:rFonts w:ascii="Calibri" w:hAnsi="Calibri" w:cs="Calibri"/>
                  <w:sz w:val="20"/>
                  <w:szCs w:val="20"/>
                </w:rPr>
                <w:id w:val="2100356871"/>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sz w:val="20"/>
                    <w:szCs w:val="20"/>
                  </w:rPr>
                  <w:t>☐</w:t>
                </w:r>
              </w:sdtContent>
            </w:sdt>
            <w:r w:rsidR="006A608C" w:rsidRPr="00327DF2">
              <w:rPr>
                <w:rFonts w:ascii="Calibri" w:eastAsia="MS Gothic" w:hAnsi="Calibri" w:cs="Calibri"/>
                <w:b/>
                <w:sz w:val="20"/>
                <w:szCs w:val="20"/>
              </w:rPr>
              <w:t xml:space="preserve"> </w:t>
            </w:r>
            <w:r w:rsidR="006A608C" w:rsidRPr="00327DF2">
              <w:rPr>
                <w:rFonts w:ascii="Calibri" w:hAnsi="Calibri" w:cs="Calibri"/>
                <w:sz w:val="20"/>
                <w:szCs w:val="20"/>
              </w:rPr>
              <w:t>No</w:t>
            </w:r>
          </w:p>
        </w:tc>
        <w:tc>
          <w:tcPr>
            <w:tcW w:w="3605" w:type="dxa"/>
            <w:gridSpan w:val="2"/>
            <w:vMerge w:val="restart"/>
          </w:tcPr>
          <w:p w14:paraId="64B11F57" w14:textId="77777777" w:rsidR="006A608C" w:rsidRPr="00327DF2" w:rsidRDefault="006A608C" w:rsidP="006A608C">
            <w:pPr>
              <w:rPr>
                <w:rFonts w:ascii="Calibri" w:hAnsi="Calibri" w:cs="Calibri"/>
                <w:b/>
                <w:bCs/>
                <w:sz w:val="20"/>
                <w:szCs w:val="20"/>
              </w:rPr>
            </w:pPr>
          </w:p>
        </w:tc>
      </w:tr>
      <w:tr w:rsidR="006A608C" w:rsidRPr="00327DF2" w14:paraId="439B9225" w14:textId="77777777" w:rsidTr="001B6FC8">
        <w:trPr>
          <w:jc w:val="center"/>
        </w:trPr>
        <w:tc>
          <w:tcPr>
            <w:tcW w:w="7225" w:type="dxa"/>
            <w:gridSpan w:val="2"/>
          </w:tcPr>
          <w:p w14:paraId="449AF67E" w14:textId="79EC6F32"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Identified differences between freestanding and wall-supported stairs</w:t>
            </w:r>
          </w:p>
        </w:tc>
        <w:tc>
          <w:tcPr>
            <w:tcW w:w="3118" w:type="dxa"/>
            <w:vMerge/>
          </w:tcPr>
          <w:p w14:paraId="07EF199E" w14:textId="77777777" w:rsidR="006A608C" w:rsidRPr="00327DF2" w:rsidRDefault="006A608C" w:rsidP="006A608C">
            <w:pPr>
              <w:rPr>
                <w:rFonts w:ascii="Calibri" w:hAnsi="Calibri" w:cs="Calibri"/>
                <w:b/>
                <w:bCs/>
                <w:sz w:val="20"/>
                <w:szCs w:val="20"/>
              </w:rPr>
            </w:pPr>
          </w:p>
        </w:tc>
        <w:tc>
          <w:tcPr>
            <w:tcW w:w="3605" w:type="dxa"/>
            <w:gridSpan w:val="2"/>
            <w:vMerge/>
          </w:tcPr>
          <w:p w14:paraId="7AB66DB4" w14:textId="77777777" w:rsidR="006A608C" w:rsidRPr="00327DF2" w:rsidRDefault="006A608C" w:rsidP="006A608C">
            <w:pPr>
              <w:rPr>
                <w:rFonts w:ascii="Calibri" w:hAnsi="Calibri" w:cs="Calibri"/>
                <w:b/>
                <w:bCs/>
                <w:sz w:val="20"/>
                <w:szCs w:val="20"/>
              </w:rPr>
            </w:pPr>
          </w:p>
        </w:tc>
      </w:tr>
      <w:tr w:rsidR="006A608C" w:rsidRPr="00327DF2" w14:paraId="24D968C8" w14:textId="77777777" w:rsidTr="001B6FC8">
        <w:trPr>
          <w:jc w:val="center"/>
        </w:trPr>
        <w:tc>
          <w:tcPr>
            <w:tcW w:w="7225" w:type="dxa"/>
            <w:gridSpan w:val="2"/>
          </w:tcPr>
          <w:p w14:paraId="424263BE" w14:textId="1743E48C"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Explained how landing placement affects stair layout</w:t>
            </w:r>
          </w:p>
        </w:tc>
        <w:tc>
          <w:tcPr>
            <w:tcW w:w="3118" w:type="dxa"/>
            <w:vMerge/>
          </w:tcPr>
          <w:p w14:paraId="07F942BF" w14:textId="77777777" w:rsidR="006A608C" w:rsidRPr="00327DF2" w:rsidRDefault="006A608C" w:rsidP="006A608C">
            <w:pPr>
              <w:rPr>
                <w:rFonts w:ascii="Calibri" w:hAnsi="Calibri" w:cs="Calibri"/>
                <w:b/>
                <w:bCs/>
                <w:sz w:val="20"/>
                <w:szCs w:val="20"/>
              </w:rPr>
            </w:pPr>
          </w:p>
        </w:tc>
        <w:tc>
          <w:tcPr>
            <w:tcW w:w="3605" w:type="dxa"/>
            <w:gridSpan w:val="2"/>
            <w:vMerge/>
          </w:tcPr>
          <w:p w14:paraId="0082613F" w14:textId="77777777" w:rsidR="006A608C" w:rsidRPr="00327DF2" w:rsidRDefault="006A608C" w:rsidP="006A608C">
            <w:pPr>
              <w:rPr>
                <w:rFonts w:ascii="Calibri" w:hAnsi="Calibri" w:cs="Calibri"/>
                <w:b/>
                <w:bCs/>
                <w:sz w:val="20"/>
                <w:szCs w:val="20"/>
              </w:rPr>
            </w:pPr>
          </w:p>
        </w:tc>
      </w:tr>
      <w:tr w:rsidR="006A608C" w:rsidRPr="00327DF2" w14:paraId="6D838E6F" w14:textId="77777777" w:rsidTr="001B6FC8">
        <w:trPr>
          <w:jc w:val="center"/>
        </w:trPr>
        <w:tc>
          <w:tcPr>
            <w:tcW w:w="7225" w:type="dxa"/>
            <w:gridSpan w:val="2"/>
          </w:tcPr>
          <w:p w14:paraId="439591A8" w14:textId="79E23FD6"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Adapted construction methods for stairs with open risers</w:t>
            </w:r>
          </w:p>
        </w:tc>
        <w:tc>
          <w:tcPr>
            <w:tcW w:w="3118" w:type="dxa"/>
            <w:vMerge/>
          </w:tcPr>
          <w:p w14:paraId="5C01A692" w14:textId="77777777" w:rsidR="006A608C" w:rsidRPr="00327DF2" w:rsidRDefault="006A608C" w:rsidP="006A608C">
            <w:pPr>
              <w:rPr>
                <w:rFonts w:ascii="Calibri" w:hAnsi="Calibri" w:cs="Calibri"/>
                <w:b/>
                <w:bCs/>
                <w:sz w:val="20"/>
                <w:szCs w:val="20"/>
              </w:rPr>
            </w:pPr>
          </w:p>
        </w:tc>
        <w:tc>
          <w:tcPr>
            <w:tcW w:w="3605" w:type="dxa"/>
            <w:gridSpan w:val="2"/>
            <w:vMerge/>
          </w:tcPr>
          <w:p w14:paraId="46600A9A" w14:textId="77777777" w:rsidR="006A608C" w:rsidRPr="00327DF2" w:rsidRDefault="006A608C" w:rsidP="006A608C">
            <w:pPr>
              <w:rPr>
                <w:rFonts w:ascii="Calibri" w:hAnsi="Calibri" w:cs="Calibri"/>
                <w:b/>
                <w:bCs/>
                <w:sz w:val="20"/>
                <w:szCs w:val="20"/>
              </w:rPr>
            </w:pPr>
          </w:p>
        </w:tc>
      </w:tr>
      <w:tr w:rsidR="006A608C" w:rsidRPr="00327DF2" w14:paraId="35EA4C06" w14:textId="77777777" w:rsidTr="001B6FC8">
        <w:trPr>
          <w:jc w:val="center"/>
        </w:trPr>
        <w:tc>
          <w:tcPr>
            <w:tcW w:w="7225" w:type="dxa"/>
            <w:gridSpan w:val="2"/>
          </w:tcPr>
          <w:p w14:paraId="6AFC2604" w14:textId="66960129"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lastRenderedPageBreak/>
              <w:t>•  Described techniques for housed stringers vs. bracketed treads</w:t>
            </w:r>
          </w:p>
        </w:tc>
        <w:tc>
          <w:tcPr>
            <w:tcW w:w="3118" w:type="dxa"/>
            <w:vMerge/>
          </w:tcPr>
          <w:p w14:paraId="664B64A8" w14:textId="77777777" w:rsidR="006A608C" w:rsidRPr="00327DF2" w:rsidRDefault="006A608C" w:rsidP="006A608C">
            <w:pPr>
              <w:rPr>
                <w:rFonts w:ascii="Calibri" w:hAnsi="Calibri" w:cs="Calibri"/>
                <w:b/>
                <w:bCs/>
                <w:sz w:val="20"/>
                <w:szCs w:val="20"/>
              </w:rPr>
            </w:pPr>
          </w:p>
        </w:tc>
        <w:tc>
          <w:tcPr>
            <w:tcW w:w="3605" w:type="dxa"/>
            <w:gridSpan w:val="2"/>
            <w:vMerge/>
          </w:tcPr>
          <w:p w14:paraId="75616EF3" w14:textId="77777777" w:rsidR="006A608C" w:rsidRPr="00327DF2" w:rsidRDefault="006A608C" w:rsidP="006A608C">
            <w:pPr>
              <w:rPr>
                <w:rFonts w:ascii="Calibri" w:hAnsi="Calibri" w:cs="Calibri"/>
                <w:b/>
                <w:bCs/>
                <w:sz w:val="20"/>
                <w:szCs w:val="20"/>
              </w:rPr>
            </w:pPr>
          </w:p>
        </w:tc>
      </w:tr>
      <w:tr w:rsidR="006A608C" w:rsidRPr="00327DF2" w14:paraId="3B77449A" w14:textId="77777777" w:rsidTr="001B6FC8">
        <w:trPr>
          <w:jc w:val="center"/>
        </w:trPr>
        <w:tc>
          <w:tcPr>
            <w:tcW w:w="7225" w:type="dxa"/>
            <w:gridSpan w:val="2"/>
          </w:tcPr>
          <w:p w14:paraId="787363CF" w14:textId="4E973254"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Chose assembly methods based on stair type and site</w:t>
            </w:r>
          </w:p>
        </w:tc>
        <w:tc>
          <w:tcPr>
            <w:tcW w:w="3118" w:type="dxa"/>
            <w:vMerge/>
          </w:tcPr>
          <w:p w14:paraId="7DC8F009" w14:textId="77777777" w:rsidR="006A608C" w:rsidRPr="00327DF2" w:rsidRDefault="006A608C" w:rsidP="006A608C">
            <w:pPr>
              <w:rPr>
                <w:rFonts w:ascii="Calibri" w:hAnsi="Calibri" w:cs="Calibri"/>
                <w:b/>
                <w:bCs/>
                <w:sz w:val="20"/>
                <w:szCs w:val="20"/>
              </w:rPr>
            </w:pPr>
          </w:p>
        </w:tc>
        <w:tc>
          <w:tcPr>
            <w:tcW w:w="3605" w:type="dxa"/>
            <w:gridSpan w:val="2"/>
            <w:vMerge/>
          </w:tcPr>
          <w:p w14:paraId="20AD8295" w14:textId="77777777" w:rsidR="006A608C" w:rsidRPr="00327DF2" w:rsidRDefault="006A608C" w:rsidP="006A608C">
            <w:pPr>
              <w:rPr>
                <w:rFonts w:ascii="Calibri" w:hAnsi="Calibri" w:cs="Calibri"/>
                <w:b/>
                <w:bCs/>
                <w:sz w:val="20"/>
                <w:szCs w:val="20"/>
              </w:rPr>
            </w:pPr>
          </w:p>
        </w:tc>
      </w:tr>
      <w:tr w:rsidR="006A608C" w:rsidRPr="00327DF2" w14:paraId="3A17E200" w14:textId="77777777" w:rsidTr="001B6FC8">
        <w:trPr>
          <w:jc w:val="center"/>
        </w:trPr>
        <w:tc>
          <w:tcPr>
            <w:tcW w:w="7225" w:type="dxa"/>
            <w:gridSpan w:val="2"/>
          </w:tcPr>
          <w:p w14:paraId="698FA3CE" w14:textId="5BC9700A"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Compared material needs for different stair configurations</w:t>
            </w:r>
          </w:p>
        </w:tc>
        <w:tc>
          <w:tcPr>
            <w:tcW w:w="3118" w:type="dxa"/>
            <w:vMerge/>
          </w:tcPr>
          <w:p w14:paraId="468C0A33" w14:textId="77777777" w:rsidR="006A608C" w:rsidRPr="00327DF2" w:rsidRDefault="006A608C" w:rsidP="006A608C">
            <w:pPr>
              <w:rPr>
                <w:rFonts w:ascii="Calibri" w:hAnsi="Calibri" w:cs="Calibri"/>
                <w:b/>
                <w:bCs/>
                <w:sz w:val="20"/>
                <w:szCs w:val="20"/>
              </w:rPr>
            </w:pPr>
          </w:p>
        </w:tc>
        <w:tc>
          <w:tcPr>
            <w:tcW w:w="3605" w:type="dxa"/>
            <w:gridSpan w:val="2"/>
            <w:vMerge/>
          </w:tcPr>
          <w:p w14:paraId="057023BE" w14:textId="77777777" w:rsidR="006A608C" w:rsidRPr="00327DF2" w:rsidRDefault="006A608C" w:rsidP="006A608C">
            <w:pPr>
              <w:rPr>
                <w:rFonts w:ascii="Calibri" w:hAnsi="Calibri" w:cs="Calibri"/>
                <w:b/>
                <w:bCs/>
                <w:sz w:val="20"/>
                <w:szCs w:val="20"/>
              </w:rPr>
            </w:pPr>
          </w:p>
        </w:tc>
      </w:tr>
      <w:tr w:rsidR="006A608C" w:rsidRPr="00327DF2" w14:paraId="55CCB6D1" w14:textId="77777777" w:rsidTr="001B6FC8">
        <w:trPr>
          <w:jc w:val="center"/>
        </w:trPr>
        <w:tc>
          <w:tcPr>
            <w:tcW w:w="7225" w:type="dxa"/>
            <w:gridSpan w:val="2"/>
          </w:tcPr>
          <w:p w14:paraId="4145F9C2" w14:textId="6D8BC8C7"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Demonstrated awareness of access and compliance issues for each type</w:t>
            </w:r>
          </w:p>
        </w:tc>
        <w:tc>
          <w:tcPr>
            <w:tcW w:w="3118" w:type="dxa"/>
            <w:vMerge/>
          </w:tcPr>
          <w:p w14:paraId="348B6690" w14:textId="77777777" w:rsidR="006A608C" w:rsidRPr="00327DF2" w:rsidRDefault="006A608C" w:rsidP="006A608C">
            <w:pPr>
              <w:rPr>
                <w:rFonts w:ascii="Calibri" w:hAnsi="Calibri" w:cs="Calibri"/>
                <w:b/>
                <w:bCs/>
                <w:sz w:val="20"/>
                <w:szCs w:val="20"/>
              </w:rPr>
            </w:pPr>
          </w:p>
        </w:tc>
        <w:tc>
          <w:tcPr>
            <w:tcW w:w="3605" w:type="dxa"/>
            <w:gridSpan w:val="2"/>
            <w:vMerge/>
          </w:tcPr>
          <w:p w14:paraId="62EA690B" w14:textId="77777777" w:rsidR="006A608C" w:rsidRPr="00327DF2" w:rsidRDefault="006A608C" w:rsidP="006A608C">
            <w:pPr>
              <w:rPr>
                <w:rFonts w:ascii="Calibri" w:hAnsi="Calibri" w:cs="Calibri"/>
                <w:b/>
                <w:bCs/>
                <w:sz w:val="20"/>
                <w:szCs w:val="20"/>
              </w:rPr>
            </w:pPr>
          </w:p>
        </w:tc>
      </w:tr>
      <w:tr w:rsidR="006A608C" w:rsidRPr="00327DF2" w14:paraId="4F42E3F8" w14:textId="77777777" w:rsidTr="001B6FC8">
        <w:trPr>
          <w:jc w:val="center"/>
        </w:trPr>
        <w:tc>
          <w:tcPr>
            <w:tcW w:w="7225" w:type="dxa"/>
            <w:gridSpan w:val="2"/>
          </w:tcPr>
          <w:p w14:paraId="298E5861" w14:textId="3DE6DE10"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Provided examples of different project types with stair variations</w:t>
            </w:r>
          </w:p>
        </w:tc>
        <w:tc>
          <w:tcPr>
            <w:tcW w:w="3118" w:type="dxa"/>
            <w:vMerge/>
          </w:tcPr>
          <w:p w14:paraId="54E13CA8" w14:textId="77777777" w:rsidR="006A608C" w:rsidRPr="00327DF2" w:rsidRDefault="006A608C" w:rsidP="006A608C">
            <w:pPr>
              <w:rPr>
                <w:rFonts w:ascii="Calibri" w:hAnsi="Calibri" w:cs="Calibri"/>
                <w:b/>
                <w:bCs/>
                <w:sz w:val="20"/>
                <w:szCs w:val="20"/>
              </w:rPr>
            </w:pPr>
          </w:p>
        </w:tc>
        <w:tc>
          <w:tcPr>
            <w:tcW w:w="3605" w:type="dxa"/>
            <w:gridSpan w:val="2"/>
            <w:vMerge/>
          </w:tcPr>
          <w:p w14:paraId="5FE0D471" w14:textId="77777777" w:rsidR="006A608C" w:rsidRPr="00327DF2" w:rsidRDefault="006A608C" w:rsidP="006A608C">
            <w:pPr>
              <w:rPr>
                <w:rFonts w:ascii="Calibri" w:hAnsi="Calibri" w:cs="Calibri"/>
                <w:b/>
                <w:bCs/>
                <w:sz w:val="20"/>
                <w:szCs w:val="20"/>
              </w:rPr>
            </w:pPr>
          </w:p>
        </w:tc>
      </w:tr>
      <w:tr w:rsidR="006A608C" w:rsidRPr="00327DF2" w14:paraId="1E506E7E" w14:textId="77777777" w:rsidTr="001B6FC8">
        <w:trPr>
          <w:jc w:val="center"/>
        </w:trPr>
        <w:tc>
          <w:tcPr>
            <w:tcW w:w="7225" w:type="dxa"/>
            <w:gridSpan w:val="2"/>
          </w:tcPr>
          <w:p w14:paraId="543070AB" w14:textId="6056B34C"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Used correct terminology for stair components and arrangements</w:t>
            </w:r>
          </w:p>
        </w:tc>
        <w:tc>
          <w:tcPr>
            <w:tcW w:w="3118" w:type="dxa"/>
            <w:vMerge/>
          </w:tcPr>
          <w:p w14:paraId="615F2636" w14:textId="77777777" w:rsidR="006A608C" w:rsidRPr="00327DF2" w:rsidRDefault="006A608C" w:rsidP="006A608C">
            <w:pPr>
              <w:rPr>
                <w:rFonts w:ascii="Calibri" w:hAnsi="Calibri" w:cs="Calibri"/>
                <w:b/>
                <w:bCs/>
                <w:sz w:val="20"/>
                <w:szCs w:val="20"/>
              </w:rPr>
            </w:pPr>
          </w:p>
        </w:tc>
        <w:tc>
          <w:tcPr>
            <w:tcW w:w="3605" w:type="dxa"/>
            <w:gridSpan w:val="2"/>
            <w:vMerge/>
          </w:tcPr>
          <w:p w14:paraId="1A49DA82" w14:textId="77777777" w:rsidR="006A608C" w:rsidRPr="00327DF2" w:rsidRDefault="006A608C" w:rsidP="006A608C">
            <w:pPr>
              <w:rPr>
                <w:rFonts w:ascii="Calibri" w:hAnsi="Calibri" w:cs="Calibri"/>
                <w:b/>
                <w:bCs/>
                <w:sz w:val="20"/>
                <w:szCs w:val="20"/>
              </w:rPr>
            </w:pPr>
          </w:p>
        </w:tc>
      </w:tr>
      <w:bookmarkEnd w:id="38"/>
      <w:tr w:rsidR="006A608C" w:rsidRPr="00327DF2" w14:paraId="2BC5CDEF" w14:textId="77777777" w:rsidTr="006A608C">
        <w:trPr>
          <w:jc w:val="center"/>
        </w:trPr>
        <w:tc>
          <w:tcPr>
            <w:tcW w:w="10343" w:type="dxa"/>
            <w:gridSpan w:val="3"/>
            <w:shd w:val="clear" w:color="auto" w:fill="FFC000"/>
          </w:tcPr>
          <w:p w14:paraId="45A3F219" w14:textId="77777777" w:rsidR="006A608C" w:rsidRPr="00327DF2" w:rsidRDefault="006A608C"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13: </w:t>
            </w:r>
          </w:p>
          <w:p w14:paraId="7A0417D9" w14:textId="77777777" w:rsidR="006A608C" w:rsidRPr="00327DF2" w:rsidRDefault="006A608C" w:rsidP="007A17C8">
            <w:pPr>
              <w:pStyle w:val="ListParagraph"/>
              <w:numPr>
                <w:ilvl w:val="0"/>
                <w:numId w:val="33"/>
              </w:numPr>
              <w:spacing w:line="240" w:lineRule="auto"/>
              <w:rPr>
                <w:rFonts w:ascii="Calibri" w:hAnsi="Calibri" w:cs="Calibri"/>
                <w:b/>
                <w:bCs/>
                <w:sz w:val="20"/>
                <w:szCs w:val="20"/>
              </w:rPr>
            </w:pPr>
            <w:r w:rsidRPr="00327DF2">
              <w:rPr>
                <w:rFonts w:ascii="Calibri" w:eastAsia="MS Gothic" w:hAnsi="Calibri" w:cs="Calibri"/>
                <w:b/>
                <w:bCs/>
                <w:sz w:val="20"/>
                <w:szCs w:val="20"/>
              </w:rPr>
              <w:t>“What steps did you take after finishing the stair installation to clean up and store tools safely?”</w:t>
            </w:r>
          </w:p>
        </w:tc>
        <w:tc>
          <w:tcPr>
            <w:tcW w:w="3605" w:type="dxa"/>
            <w:gridSpan w:val="2"/>
            <w:shd w:val="clear" w:color="auto" w:fill="FFC000"/>
          </w:tcPr>
          <w:p w14:paraId="2865CBC8" w14:textId="77777777" w:rsidR="006A608C" w:rsidRPr="00327DF2" w:rsidRDefault="006A608C" w:rsidP="006A608C">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D8B804D" w14:textId="644775EB" w:rsidR="006A608C" w:rsidRPr="00327DF2" w:rsidRDefault="00000000" w:rsidP="006A608C">
            <w:pPr>
              <w:pStyle w:val="ListParagraph"/>
              <w:spacing w:line="240" w:lineRule="auto"/>
              <w:rPr>
                <w:rFonts w:ascii="Calibri" w:hAnsi="Calibri" w:cs="Calibri"/>
                <w:b/>
                <w:bCs/>
                <w:sz w:val="20"/>
                <w:szCs w:val="20"/>
              </w:rPr>
            </w:pPr>
            <w:sdt>
              <w:sdtPr>
                <w:rPr>
                  <w:rFonts w:ascii="Calibri" w:hAnsi="Calibri" w:cs="Calibri"/>
                  <w:b/>
                  <w:bCs/>
                  <w:sz w:val="20"/>
                  <w:szCs w:val="20"/>
                </w:rPr>
                <w:id w:val="219019129"/>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b/>
                    <w:bCs/>
                    <w:sz w:val="20"/>
                    <w:szCs w:val="20"/>
                  </w:rPr>
                  <w:t>☐</w:t>
                </w:r>
              </w:sdtContent>
            </w:sdt>
            <w:r w:rsidR="006A608C" w:rsidRPr="00327DF2">
              <w:rPr>
                <w:rFonts w:ascii="Calibri" w:hAnsi="Calibri" w:cs="Calibri"/>
                <w:b/>
                <w:bCs/>
                <w:sz w:val="20"/>
                <w:szCs w:val="20"/>
              </w:rPr>
              <w:t xml:space="preserve"> Yes </w:t>
            </w:r>
            <w:sdt>
              <w:sdtPr>
                <w:rPr>
                  <w:rFonts w:ascii="Calibri" w:hAnsi="Calibri" w:cs="Calibri"/>
                  <w:b/>
                  <w:bCs/>
                  <w:sz w:val="20"/>
                  <w:szCs w:val="20"/>
                </w:rPr>
                <w:id w:val="1496447508"/>
                <w14:checkbox>
                  <w14:checked w14:val="0"/>
                  <w14:checkedState w14:val="00FE" w14:font="Wingdings"/>
                  <w14:uncheckedState w14:val="2610" w14:font="MS Gothic"/>
                </w14:checkbox>
              </w:sdtPr>
              <w:sdtContent>
                <w:r w:rsidR="006A608C" w:rsidRPr="00327DF2">
                  <w:rPr>
                    <w:rFonts w:ascii="Segoe UI Symbol" w:eastAsia="MS Gothic" w:hAnsi="Segoe UI Symbol" w:cs="Segoe UI Symbol"/>
                    <w:b/>
                    <w:bCs/>
                    <w:sz w:val="20"/>
                    <w:szCs w:val="20"/>
                  </w:rPr>
                  <w:t>☐</w:t>
                </w:r>
              </w:sdtContent>
            </w:sdt>
            <w:r w:rsidR="006A608C" w:rsidRPr="00327DF2">
              <w:rPr>
                <w:rFonts w:ascii="Calibri" w:eastAsia="MS Gothic" w:hAnsi="Calibri" w:cs="Calibri"/>
                <w:b/>
                <w:bCs/>
                <w:sz w:val="20"/>
                <w:szCs w:val="20"/>
              </w:rPr>
              <w:t xml:space="preserve"> </w:t>
            </w:r>
            <w:r w:rsidR="006A608C" w:rsidRPr="00327DF2">
              <w:rPr>
                <w:rFonts w:ascii="Calibri" w:hAnsi="Calibri" w:cs="Calibri"/>
                <w:b/>
                <w:bCs/>
                <w:sz w:val="20"/>
                <w:szCs w:val="20"/>
              </w:rPr>
              <w:t>No</w:t>
            </w:r>
          </w:p>
        </w:tc>
      </w:tr>
      <w:tr w:rsidR="007A17C8" w:rsidRPr="00327DF2" w14:paraId="1C97CFED" w14:textId="77777777" w:rsidTr="001B6FC8">
        <w:trPr>
          <w:jc w:val="center"/>
        </w:trPr>
        <w:tc>
          <w:tcPr>
            <w:tcW w:w="7225" w:type="dxa"/>
            <w:gridSpan w:val="2"/>
            <w:shd w:val="clear" w:color="auto" w:fill="F2CEED" w:themeFill="accent5" w:themeFillTint="33"/>
          </w:tcPr>
          <w:p w14:paraId="5E7A19F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D44331E" w14:textId="77777777" w:rsidR="007A17C8" w:rsidRPr="00327DF2" w:rsidRDefault="007A17C8" w:rsidP="008D72B7">
            <w:pPr>
              <w:rPr>
                <w:rFonts w:ascii="Calibri" w:hAnsi="Calibri" w:cs="Calibri"/>
                <w:b/>
                <w:bCs/>
                <w:sz w:val="20"/>
                <w:szCs w:val="20"/>
              </w:rPr>
            </w:pPr>
          </w:p>
        </w:tc>
        <w:tc>
          <w:tcPr>
            <w:tcW w:w="3118" w:type="dxa"/>
            <w:shd w:val="clear" w:color="auto" w:fill="F2CEED" w:themeFill="accent5" w:themeFillTint="33"/>
          </w:tcPr>
          <w:p w14:paraId="4E1653C3" w14:textId="42706E3B"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gridSpan w:val="2"/>
            <w:shd w:val="clear" w:color="auto" w:fill="F2CEED" w:themeFill="accent5" w:themeFillTint="33"/>
          </w:tcPr>
          <w:p w14:paraId="49984BE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72A41A74" w14:textId="77777777" w:rsidR="007A17C8" w:rsidRPr="00327DF2" w:rsidRDefault="007A17C8" w:rsidP="008D72B7">
            <w:pPr>
              <w:rPr>
                <w:rFonts w:ascii="Calibri" w:hAnsi="Calibri" w:cs="Calibri"/>
                <w:b/>
                <w:bCs/>
                <w:sz w:val="20"/>
                <w:szCs w:val="20"/>
              </w:rPr>
            </w:pPr>
          </w:p>
        </w:tc>
      </w:tr>
      <w:tr w:rsidR="006A608C" w:rsidRPr="00327DF2" w14:paraId="7EA66FC4" w14:textId="77777777" w:rsidTr="001B6FC8">
        <w:trPr>
          <w:jc w:val="center"/>
        </w:trPr>
        <w:tc>
          <w:tcPr>
            <w:tcW w:w="7225" w:type="dxa"/>
            <w:gridSpan w:val="2"/>
          </w:tcPr>
          <w:p w14:paraId="07106D46" w14:textId="0B8EA257" w:rsidR="006A608C" w:rsidRPr="00327DF2" w:rsidRDefault="006A608C" w:rsidP="006A608C">
            <w:pPr>
              <w:spacing w:after="100"/>
              <w:rPr>
                <w:rFonts w:ascii="Calibri" w:hAnsi="Calibri" w:cs="Calibri"/>
                <w:sz w:val="20"/>
                <w:szCs w:val="20"/>
              </w:rPr>
            </w:pPr>
            <w:bookmarkStart w:id="39" w:name="_Hlk212805959"/>
            <w:r w:rsidRPr="00327DF2">
              <w:rPr>
                <w:rFonts w:ascii="Calibri" w:hAnsi="Calibri" w:cs="Calibri"/>
                <w:sz w:val="20"/>
                <w:szCs w:val="20"/>
              </w:rPr>
              <w:t>•  Collected and disposed of waste materials appropriately</w:t>
            </w:r>
          </w:p>
        </w:tc>
        <w:tc>
          <w:tcPr>
            <w:tcW w:w="3118" w:type="dxa"/>
            <w:vMerge w:val="restart"/>
          </w:tcPr>
          <w:p w14:paraId="1C3CD66C" w14:textId="693AF463" w:rsidR="006A608C" w:rsidRPr="00327DF2" w:rsidRDefault="00000000" w:rsidP="006A608C">
            <w:pPr>
              <w:rPr>
                <w:rFonts w:ascii="Calibri" w:hAnsi="Calibri" w:cs="Calibri"/>
                <w:b/>
                <w:bCs/>
                <w:sz w:val="20"/>
                <w:szCs w:val="20"/>
              </w:rPr>
            </w:pPr>
            <w:sdt>
              <w:sdtPr>
                <w:rPr>
                  <w:rFonts w:ascii="Calibri" w:hAnsi="Calibri" w:cs="Calibri"/>
                  <w:sz w:val="20"/>
                  <w:szCs w:val="20"/>
                </w:rPr>
                <w:id w:val="341594635"/>
                <w14:checkbox>
                  <w14:checked w14:val="0"/>
                  <w14:checkedState w14:val="00FE" w14:font="Wingdings"/>
                  <w14:uncheckedState w14:val="2610" w14:font="MS Gothic"/>
                </w14:checkbox>
              </w:sdtPr>
              <w:sdtContent>
                <w:r w:rsidR="00441E87" w:rsidRPr="00327DF2">
                  <w:rPr>
                    <w:rFonts w:ascii="Segoe UI Symbol" w:eastAsia="MS Gothic" w:hAnsi="Segoe UI Symbol" w:cs="Segoe UI Symbol"/>
                    <w:sz w:val="20"/>
                    <w:szCs w:val="20"/>
                  </w:rPr>
                  <w:t>☐</w:t>
                </w:r>
              </w:sdtContent>
            </w:sdt>
            <w:r w:rsidR="00441E87" w:rsidRPr="00327DF2">
              <w:rPr>
                <w:rFonts w:ascii="Calibri" w:hAnsi="Calibri" w:cs="Calibri"/>
                <w:sz w:val="20"/>
                <w:szCs w:val="20"/>
              </w:rPr>
              <w:t xml:space="preserve"> Yes </w:t>
            </w:r>
            <w:sdt>
              <w:sdtPr>
                <w:rPr>
                  <w:rFonts w:ascii="Calibri" w:hAnsi="Calibri" w:cs="Calibri"/>
                  <w:sz w:val="20"/>
                  <w:szCs w:val="20"/>
                </w:rPr>
                <w:id w:val="-1248419404"/>
                <w14:checkbox>
                  <w14:checked w14:val="0"/>
                  <w14:checkedState w14:val="00FE" w14:font="Wingdings"/>
                  <w14:uncheckedState w14:val="2610" w14:font="MS Gothic"/>
                </w14:checkbox>
              </w:sdtPr>
              <w:sdtContent>
                <w:r w:rsidR="00441E87" w:rsidRPr="00327DF2">
                  <w:rPr>
                    <w:rFonts w:ascii="Segoe UI Symbol" w:eastAsia="MS Gothic" w:hAnsi="Segoe UI Symbol" w:cs="Segoe UI Symbol"/>
                    <w:sz w:val="20"/>
                    <w:szCs w:val="20"/>
                  </w:rPr>
                  <w:t>☐</w:t>
                </w:r>
              </w:sdtContent>
            </w:sdt>
            <w:r w:rsidR="00441E87" w:rsidRPr="00327DF2">
              <w:rPr>
                <w:rFonts w:ascii="Calibri" w:eastAsia="MS Gothic" w:hAnsi="Calibri" w:cs="Calibri"/>
                <w:b/>
                <w:sz w:val="20"/>
                <w:szCs w:val="20"/>
              </w:rPr>
              <w:t xml:space="preserve"> </w:t>
            </w:r>
            <w:r w:rsidR="00441E87" w:rsidRPr="00327DF2">
              <w:rPr>
                <w:rFonts w:ascii="Calibri" w:hAnsi="Calibri" w:cs="Calibri"/>
                <w:sz w:val="20"/>
                <w:szCs w:val="20"/>
              </w:rPr>
              <w:t>No</w:t>
            </w:r>
          </w:p>
        </w:tc>
        <w:tc>
          <w:tcPr>
            <w:tcW w:w="3605" w:type="dxa"/>
            <w:gridSpan w:val="2"/>
            <w:vMerge w:val="restart"/>
          </w:tcPr>
          <w:p w14:paraId="64FAA55B" w14:textId="77777777" w:rsidR="006A608C" w:rsidRPr="00327DF2" w:rsidRDefault="006A608C" w:rsidP="006A608C">
            <w:pPr>
              <w:rPr>
                <w:rFonts w:ascii="Calibri" w:hAnsi="Calibri" w:cs="Calibri"/>
                <w:b/>
                <w:bCs/>
                <w:sz w:val="20"/>
                <w:szCs w:val="20"/>
              </w:rPr>
            </w:pPr>
          </w:p>
        </w:tc>
      </w:tr>
      <w:tr w:rsidR="006A608C" w:rsidRPr="00327DF2" w14:paraId="50270396" w14:textId="77777777" w:rsidTr="001B6FC8">
        <w:trPr>
          <w:jc w:val="center"/>
        </w:trPr>
        <w:tc>
          <w:tcPr>
            <w:tcW w:w="7225" w:type="dxa"/>
            <w:gridSpan w:val="2"/>
          </w:tcPr>
          <w:p w14:paraId="521ABEFE" w14:textId="070E4FC6"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Cleaned tools and equipment before storage</w:t>
            </w:r>
          </w:p>
        </w:tc>
        <w:tc>
          <w:tcPr>
            <w:tcW w:w="3118" w:type="dxa"/>
            <w:vMerge/>
          </w:tcPr>
          <w:p w14:paraId="671DFBCD" w14:textId="77777777" w:rsidR="006A608C" w:rsidRPr="00327DF2" w:rsidRDefault="006A608C" w:rsidP="006A608C">
            <w:pPr>
              <w:rPr>
                <w:rFonts w:ascii="Calibri" w:hAnsi="Calibri" w:cs="Calibri"/>
                <w:b/>
                <w:bCs/>
                <w:sz w:val="20"/>
                <w:szCs w:val="20"/>
              </w:rPr>
            </w:pPr>
          </w:p>
        </w:tc>
        <w:tc>
          <w:tcPr>
            <w:tcW w:w="3605" w:type="dxa"/>
            <w:gridSpan w:val="2"/>
            <w:vMerge/>
          </w:tcPr>
          <w:p w14:paraId="0451C609" w14:textId="77777777" w:rsidR="006A608C" w:rsidRPr="00327DF2" w:rsidRDefault="006A608C" w:rsidP="006A608C">
            <w:pPr>
              <w:rPr>
                <w:rFonts w:ascii="Calibri" w:hAnsi="Calibri" w:cs="Calibri"/>
                <w:b/>
                <w:bCs/>
                <w:sz w:val="20"/>
                <w:szCs w:val="20"/>
              </w:rPr>
            </w:pPr>
          </w:p>
        </w:tc>
      </w:tr>
      <w:tr w:rsidR="006A608C" w:rsidRPr="00327DF2" w14:paraId="6C8D232C" w14:textId="77777777" w:rsidTr="001B6FC8">
        <w:trPr>
          <w:jc w:val="center"/>
        </w:trPr>
        <w:tc>
          <w:tcPr>
            <w:tcW w:w="7225" w:type="dxa"/>
            <w:gridSpan w:val="2"/>
          </w:tcPr>
          <w:p w14:paraId="03C173CD" w14:textId="50F01D05"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Stored tools in designated safe areas</w:t>
            </w:r>
          </w:p>
        </w:tc>
        <w:tc>
          <w:tcPr>
            <w:tcW w:w="3118" w:type="dxa"/>
            <w:vMerge/>
          </w:tcPr>
          <w:p w14:paraId="2F843EF0" w14:textId="77777777" w:rsidR="006A608C" w:rsidRPr="00327DF2" w:rsidRDefault="006A608C" w:rsidP="006A608C">
            <w:pPr>
              <w:rPr>
                <w:rFonts w:ascii="Calibri" w:hAnsi="Calibri" w:cs="Calibri"/>
                <w:b/>
                <w:bCs/>
                <w:sz w:val="20"/>
                <w:szCs w:val="20"/>
              </w:rPr>
            </w:pPr>
          </w:p>
        </w:tc>
        <w:tc>
          <w:tcPr>
            <w:tcW w:w="3605" w:type="dxa"/>
            <w:gridSpan w:val="2"/>
            <w:vMerge/>
          </w:tcPr>
          <w:p w14:paraId="7F6F5141" w14:textId="77777777" w:rsidR="006A608C" w:rsidRPr="00327DF2" w:rsidRDefault="006A608C" w:rsidP="006A608C">
            <w:pPr>
              <w:rPr>
                <w:rFonts w:ascii="Calibri" w:hAnsi="Calibri" w:cs="Calibri"/>
                <w:b/>
                <w:bCs/>
                <w:sz w:val="20"/>
                <w:szCs w:val="20"/>
              </w:rPr>
            </w:pPr>
          </w:p>
        </w:tc>
      </w:tr>
      <w:tr w:rsidR="006A608C" w:rsidRPr="00327DF2" w14:paraId="33EE24A8" w14:textId="77777777" w:rsidTr="001B6FC8">
        <w:trPr>
          <w:jc w:val="center"/>
        </w:trPr>
        <w:tc>
          <w:tcPr>
            <w:tcW w:w="7225" w:type="dxa"/>
            <w:gridSpan w:val="2"/>
          </w:tcPr>
          <w:p w14:paraId="7D8B32DC" w14:textId="68D357AB"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Checked tools for damage or faults and reported them</w:t>
            </w:r>
          </w:p>
        </w:tc>
        <w:tc>
          <w:tcPr>
            <w:tcW w:w="3118" w:type="dxa"/>
            <w:vMerge/>
          </w:tcPr>
          <w:p w14:paraId="602B2711" w14:textId="77777777" w:rsidR="006A608C" w:rsidRPr="00327DF2" w:rsidRDefault="006A608C" w:rsidP="006A608C">
            <w:pPr>
              <w:rPr>
                <w:rFonts w:ascii="Calibri" w:hAnsi="Calibri" w:cs="Calibri"/>
                <w:b/>
                <w:bCs/>
                <w:sz w:val="20"/>
                <w:szCs w:val="20"/>
              </w:rPr>
            </w:pPr>
          </w:p>
        </w:tc>
        <w:tc>
          <w:tcPr>
            <w:tcW w:w="3605" w:type="dxa"/>
            <w:gridSpan w:val="2"/>
            <w:vMerge/>
          </w:tcPr>
          <w:p w14:paraId="7286AED5" w14:textId="77777777" w:rsidR="006A608C" w:rsidRPr="00327DF2" w:rsidRDefault="006A608C" w:rsidP="006A608C">
            <w:pPr>
              <w:rPr>
                <w:rFonts w:ascii="Calibri" w:hAnsi="Calibri" w:cs="Calibri"/>
                <w:b/>
                <w:bCs/>
                <w:sz w:val="20"/>
                <w:szCs w:val="20"/>
              </w:rPr>
            </w:pPr>
          </w:p>
        </w:tc>
      </w:tr>
      <w:tr w:rsidR="006A608C" w:rsidRPr="00327DF2" w14:paraId="5A232A78" w14:textId="77777777" w:rsidTr="001B6FC8">
        <w:trPr>
          <w:jc w:val="center"/>
        </w:trPr>
        <w:tc>
          <w:tcPr>
            <w:tcW w:w="7225" w:type="dxa"/>
            <w:gridSpan w:val="2"/>
          </w:tcPr>
          <w:p w14:paraId="5200FD7F" w14:textId="6D09AA80"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Removed signage and barricades from the site</w:t>
            </w:r>
          </w:p>
        </w:tc>
        <w:tc>
          <w:tcPr>
            <w:tcW w:w="3118" w:type="dxa"/>
            <w:vMerge/>
          </w:tcPr>
          <w:p w14:paraId="0B09E162" w14:textId="77777777" w:rsidR="006A608C" w:rsidRPr="00327DF2" w:rsidRDefault="006A608C" w:rsidP="006A608C">
            <w:pPr>
              <w:rPr>
                <w:rFonts w:ascii="Calibri" w:hAnsi="Calibri" w:cs="Calibri"/>
                <w:b/>
                <w:bCs/>
                <w:sz w:val="20"/>
                <w:szCs w:val="20"/>
              </w:rPr>
            </w:pPr>
          </w:p>
        </w:tc>
        <w:tc>
          <w:tcPr>
            <w:tcW w:w="3605" w:type="dxa"/>
            <w:gridSpan w:val="2"/>
            <w:vMerge/>
          </w:tcPr>
          <w:p w14:paraId="151823D4" w14:textId="77777777" w:rsidR="006A608C" w:rsidRPr="00327DF2" w:rsidRDefault="006A608C" w:rsidP="006A608C">
            <w:pPr>
              <w:rPr>
                <w:rFonts w:ascii="Calibri" w:hAnsi="Calibri" w:cs="Calibri"/>
                <w:b/>
                <w:bCs/>
                <w:sz w:val="20"/>
                <w:szCs w:val="20"/>
              </w:rPr>
            </w:pPr>
          </w:p>
        </w:tc>
      </w:tr>
      <w:tr w:rsidR="006A608C" w:rsidRPr="00327DF2" w14:paraId="21D168D8" w14:textId="77777777" w:rsidTr="001B6FC8">
        <w:trPr>
          <w:jc w:val="center"/>
        </w:trPr>
        <w:tc>
          <w:tcPr>
            <w:tcW w:w="7225" w:type="dxa"/>
            <w:gridSpan w:val="2"/>
          </w:tcPr>
          <w:p w14:paraId="12212F1D" w14:textId="512F81DD"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Inspected site for leftover materials or trip hazards</w:t>
            </w:r>
          </w:p>
        </w:tc>
        <w:tc>
          <w:tcPr>
            <w:tcW w:w="3118" w:type="dxa"/>
            <w:vMerge/>
          </w:tcPr>
          <w:p w14:paraId="1E192622" w14:textId="77777777" w:rsidR="006A608C" w:rsidRPr="00327DF2" w:rsidRDefault="006A608C" w:rsidP="006A608C">
            <w:pPr>
              <w:rPr>
                <w:rFonts w:ascii="Calibri" w:hAnsi="Calibri" w:cs="Calibri"/>
                <w:b/>
                <w:bCs/>
                <w:sz w:val="20"/>
                <w:szCs w:val="20"/>
              </w:rPr>
            </w:pPr>
          </w:p>
        </w:tc>
        <w:tc>
          <w:tcPr>
            <w:tcW w:w="3605" w:type="dxa"/>
            <w:gridSpan w:val="2"/>
            <w:vMerge/>
          </w:tcPr>
          <w:p w14:paraId="45D89B7A" w14:textId="77777777" w:rsidR="006A608C" w:rsidRPr="00327DF2" w:rsidRDefault="006A608C" w:rsidP="006A608C">
            <w:pPr>
              <w:rPr>
                <w:rFonts w:ascii="Calibri" w:hAnsi="Calibri" w:cs="Calibri"/>
                <w:b/>
                <w:bCs/>
                <w:sz w:val="20"/>
                <w:szCs w:val="20"/>
              </w:rPr>
            </w:pPr>
          </w:p>
        </w:tc>
      </w:tr>
      <w:tr w:rsidR="006A608C" w:rsidRPr="00327DF2" w14:paraId="32C18E08" w14:textId="77777777" w:rsidTr="001B6FC8">
        <w:trPr>
          <w:jc w:val="center"/>
        </w:trPr>
        <w:tc>
          <w:tcPr>
            <w:tcW w:w="7225" w:type="dxa"/>
            <w:gridSpan w:val="2"/>
          </w:tcPr>
          <w:p w14:paraId="79AFF1EB" w14:textId="5BB6AE76"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Separated reusable materials for future use</w:t>
            </w:r>
          </w:p>
        </w:tc>
        <w:tc>
          <w:tcPr>
            <w:tcW w:w="3118" w:type="dxa"/>
            <w:vMerge/>
          </w:tcPr>
          <w:p w14:paraId="6DE0C133" w14:textId="77777777" w:rsidR="006A608C" w:rsidRPr="00327DF2" w:rsidRDefault="006A608C" w:rsidP="006A608C">
            <w:pPr>
              <w:rPr>
                <w:rFonts w:ascii="Calibri" w:hAnsi="Calibri" w:cs="Calibri"/>
                <w:b/>
                <w:bCs/>
                <w:sz w:val="20"/>
                <w:szCs w:val="20"/>
              </w:rPr>
            </w:pPr>
          </w:p>
        </w:tc>
        <w:tc>
          <w:tcPr>
            <w:tcW w:w="3605" w:type="dxa"/>
            <w:gridSpan w:val="2"/>
            <w:vMerge/>
          </w:tcPr>
          <w:p w14:paraId="6260B30B" w14:textId="77777777" w:rsidR="006A608C" w:rsidRPr="00327DF2" w:rsidRDefault="006A608C" w:rsidP="006A608C">
            <w:pPr>
              <w:rPr>
                <w:rFonts w:ascii="Calibri" w:hAnsi="Calibri" w:cs="Calibri"/>
                <w:b/>
                <w:bCs/>
                <w:sz w:val="20"/>
                <w:szCs w:val="20"/>
              </w:rPr>
            </w:pPr>
          </w:p>
        </w:tc>
      </w:tr>
      <w:tr w:rsidR="006A608C" w:rsidRPr="00327DF2" w14:paraId="3FA440D5" w14:textId="77777777" w:rsidTr="001B6FC8">
        <w:trPr>
          <w:jc w:val="center"/>
        </w:trPr>
        <w:tc>
          <w:tcPr>
            <w:tcW w:w="7225" w:type="dxa"/>
            <w:gridSpan w:val="2"/>
          </w:tcPr>
          <w:p w14:paraId="46728500" w14:textId="32B83BE1"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Followed environmental protection practices during clean-up</w:t>
            </w:r>
          </w:p>
        </w:tc>
        <w:tc>
          <w:tcPr>
            <w:tcW w:w="3118" w:type="dxa"/>
            <w:vMerge/>
          </w:tcPr>
          <w:p w14:paraId="32651E67" w14:textId="77777777" w:rsidR="006A608C" w:rsidRPr="00327DF2" w:rsidRDefault="006A608C" w:rsidP="006A608C">
            <w:pPr>
              <w:rPr>
                <w:rFonts w:ascii="Calibri" w:hAnsi="Calibri" w:cs="Calibri"/>
                <w:b/>
                <w:bCs/>
                <w:sz w:val="20"/>
                <w:szCs w:val="20"/>
              </w:rPr>
            </w:pPr>
          </w:p>
        </w:tc>
        <w:tc>
          <w:tcPr>
            <w:tcW w:w="3605" w:type="dxa"/>
            <w:gridSpan w:val="2"/>
            <w:vMerge/>
          </w:tcPr>
          <w:p w14:paraId="6C4C213E" w14:textId="77777777" w:rsidR="006A608C" w:rsidRPr="00327DF2" w:rsidRDefault="006A608C" w:rsidP="006A608C">
            <w:pPr>
              <w:rPr>
                <w:rFonts w:ascii="Calibri" w:hAnsi="Calibri" w:cs="Calibri"/>
                <w:b/>
                <w:bCs/>
                <w:sz w:val="20"/>
                <w:szCs w:val="20"/>
              </w:rPr>
            </w:pPr>
          </w:p>
        </w:tc>
      </w:tr>
      <w:tr w:rsidR="006A608C" w:rsidRPr="00327DF2" w14:paraId="140D9DCF" w14:textId="77777777" w:rsidTr="001B6FC8">
        <w:trPr>
          <w:jc w:val="center"/>
        </w:trPr>
        <w:tc>
          <w:tcPr>
            <w:tcW w:w="7225" w:type="dxa"/>
            <w:gridSpan w:val="2"/>
          </w:tcPr>
          <w:p w14:paraId="1B580838" w14:textId="40671853"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Used PPE during waste handling and disposal</w:t>
            </w:r>
          </w:p>
        </w:tc>
        <w:tc>
          <w:tcPr>
            <w:tcW w:w="3118" w:type="dxa"/>
            <w:vMerge/>
          </w:tcPr>
          <w:p w14:paraId="1B4001D8" w14:textId="77777777" w:rsidR="006A608C" w:rsidRPr="00327DF2" w:rsidRDefault="006A608C" w:rsidP="006A608C">
            <w:pPr>
              <w:rPr>
                <w:rFonts w:ascii="Calibri" w:hAnsi="Calibri" w:cs="Calibri"/>
                <w:b/>
                <w:bCs/>
                <w:sz w:val="20"/>
                <w:szCs w:val="20"/>
              </w:rPr>
            </w:pPr>
          </w:p>
        </w:tc>
        <w:tc>
          <w:tcPr>
            <w:tcW w:w="3605" w:type="dxa"/>
            <w:gridSpan w:val="2"/>
            <w:vMerge/>
          </w:tcPr>
          <w:p w14:paraId="01938979" w14:textId="77777777" w:rsidR="006A608C" w:rsidRPr="00327DF2" w:rsidRDefault="006A608C" w:rsidP="006A608C">
            <w:pPr>
              <w:rPr>
                <w:rFonts w:ascii="Calibri" w:hAnsi="Calibri" w:cs="Calibri"/>
                <w:b/>
                <w:bCs/>
                <w:sz w:val="20"/>
                <w:szCs w:val="20"/>
              </w:rPr>
            </w:pPr>
          </w:p>
        </w:tc>
      </w:tr>
      <w:tr w:rsidR="006A608C" w:rsidRPr="00327DF2" w14:paraId="2F6EF635" w14:textId="77777777" w:rsidTr="001B6FC8">
        <w:trPr>
          <w:jc w:val="center"/>
        </w:trPr>
        <w:tc>
          <w:tcPr>
            <w:tcW w:w="7225" w:type="dxa"/>
            <w:gridSpan w:val="2"/>
          </w:tcPr>
          <w:p w14:paraId="696BC02D" w14:textId="4A5819A5" w:rsidR="006A608C" w:rsidRPr="00327DF2" w:rsidRDefault="006A608C" w:rsidP="006A608C">
            <w:pPr>
              <w:spacing w:after="100"/>
              <w:rPr>
                <w:rFonts w:ascii="Calibri" w:hAnsi="Calibri" w:cs="Calibri"/>
                <w:sz w:val="20"/>
                <w:szCs w:val="20"/>
              </w:rPr>
            </w:pPr>
            <w:r w:rsidRPr="00327DF2">
              <w:rPr>
                <w:rFonts w:ascii="Calibri" w:hAnsi="Calibri" w:cs="Calibri"/>
                <w:sz w:val="20"/>
                <w:szCs w:val="20"/>
              </w:rPr>
              <w:t>•  Documented maintenance needs or tool replacements</w:t>
            </w:r>
          </w:p>
        </w:tc>
        <w:tc>
          <w:tcPr>
            <w:tcW w:w="3118" w:type="dxa"/>
            <w:vMerge/>
          </w:tcPr>
          <w:p w14:paraId="65B8699B" w14:textId="77777777" w:rsidR="006A608C" w:rsidRPr="00327DF2" w:rsidRDefault="006A608C" w:rsidP="006A608C">
            <w:pPr>
              <w:rPr>
                <w:rFonts w:ascii="Calibri" w:hAnsi="Calibri" w:cs="Calibri"/>
                <w:b/>
                <w:bCs/>
                <w:sz w:val="20"/>
                <w:szCs w:val="20"/>
              </w:rPr>
            </w:pPr>
          </w:p>
        </w:tc>
        <w:tc>
          <w:tcPr>
            <w:tcW w:w="3605" w:type="dxa"/>
            <w:gridSpan w:val="2"/>
            <w:vMerge/>
          </w:tcPr>
          <w:p w14:paraId="6EB84D00" w14:textId="77777777" w:rsidR="006A608C" w:rsidRPr="00327DF2" w:rsidRDefault="006A608C" w:rsidP="006A608C">
            <w:pPr>
              <w:rPr>
                <w:rFonts w:ascii="Calibri" w:hAnsi="Calibri" w:cs="Calibri"/>
                <w:b/>
                <w:bCs/>
                <w:sz w:val="20"/>
                <w:szCs w:val="20"/>
              </w:rPr>
            </w:pPr>
          </w:p>
        </w:tc>
      </w:tr>
      <w:bookmarkEnd w:id="39"/>
    </w:tbl>
    <w:p w14:paraId="4EE816CF" w14:textId="77777777" w:rsidR="007A17C8" w:rsidRPr="00327DF2" w:rsidRDefault="007A17C8" w:rsidP="007A17C8">
      <w:pPr>
        <w:rPr>
          <w:rFonts w:ascii="Calibri" w:hAnsi="Calibri" w:cs="Calibri"/>
          <w:sz w:val="20"/>
          <w:szCs w:val="20"/>
        </w:rPr>
      </w:pPr>
    </w:p>
    <w:p w14:paraId="31A7C5EA" w14:textId="77777777" w:rsidR="007A17C8" w:rsidRPr="00327DF2" w:rsidRDefault="00521B72" w:rsidP="00441E87">
      <w:pPr>
        <w:pStyle w:val="Heading3"/>
        <w:shd w:val="clear" w:color="auto" w:fill="92D050"/>
        <w:rPr>
          <w:rFonts w:ascii="Calibri" w:hAnsi="Calibri" w:cs="Calibri"/>
          <w:sz w:val="20"/>
          <w:szCs w:val="20"/>
        </w:rPr>
      </w:pPr>
      <w:bookmarkStart w:id="40" w:name="_Toc213061925"/>
      <w:r w:rsidRPr="00327DF2">
        <w:rPr>
          <w:rFonts w:ascii="Calibri" w:hAnsi="Calibri" w:cs="Calibri"/>
          <w:sz w:val="20"/>
          <w:szCs w:val="20"/>
        </w:rPr>
        <w:t>13.CPCCCA3017 Install exterior cladding (C)</w:t>
      </w:r>
      <w:bookmarkEnd w:id="40"/>
    </w:p>
    <w:tbl>
      <w:tblPr>
        <w:tblStyle w:val="TableGrid"/>
        <w:tblW w:w="0" w:type="auto"/>
        <w:jc w:val="center"/>
        <w:tblLook w:val="04A0" w:firstRow="1" w:lastRow="0" w:firstColumn="1" w:lastColumn="0" w:noHBand="0" w:noVBand="1"/>
      </w:tblPr>
      <w:tblGrid>
        <w:gridCol w:w="2631"/>
        <w:gridCol w:w="5302"/>
        <w:gridCol w:w="2410"/>
        <w:gridCol w:w="142"/>
        <w:gridCol w:w="3463"/>
      </w:tblGrid>
      <w:tr w:rsidR="007A17C8" w:rsidRPr="00327DF2" w14:paraId="7D91849F" w14:textId="77777777" w:rsidTr="00441E87">
        <w:trPr>
          <w:jc w:val="center"/>
        </w:trPr>
        <w:tc>
          <w:tcPr>
            <w:tcW w:w="13948" w:type="dxa"/>
            <w:gridSpan w:val="5"/>
            <w:shd w:val="clear" w:color="auto" w:fill="501549" w:themeFill="accent5" w:themeFillShade="80"/>
          </w:tcPr>
          <w:p w14:paraId="44409B45" w14:textId="77777777" w:rsidR="007A17C8" w:rsidRPr="00327DF2" w:rsidRDefault="007A17C8" w:rsidP="00441E87">
            <w:pPr>
              <w:rPr>
                <w:rFonts w:ascii="Calibri" w:hAnsi="Calibri" w:cs="Calibri"/>
                <w:highlight w:val="yellow"/>
              </w:rPr>
            </w:pPr>
            <w:r w:rsidRPr="00327DF2">
              <w:rPr>
                <w:rFonts w:ascii="Calibri" w:hAnsi="Calibri" w:cs="Calibri"/>
              </w:rPr>
              <w:t>Competency conversation recording tool for Unit CPCCCA3017 Install exterior cladding</w:t>
            </w:r>
          </w:p>
        </w:tc>
      </w:tr>
      <w:tr w:rsidR="007A17C8" w:rsidRPr="00327DF2" w14:paraId="23248619" w14:textId="77777777" w:rsidTr="00441E87">
        <w:trPr>
          <w:jc w:val="center"/>
        </w:trPr>
        <w:tc>
          <w:tcPr>
            <w:tcW w:w="13948" w:type="dxa"/>
            <w:gridSpan w:val="5"/>
          </w:tcPr>
          <w:p w14:paraId="5299D0CE"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Unit of competency:</w:t>
            </w:r>
          </w:p>
          <w:p w14:paraId="71EC5137" w14:textId="77777777" w:rsidR="007A17C8" w:rsidRPr="00327DF2" w:rsidRDefault="007A17C8" w:rsidP="008D72B7">
            <w:pPr>
              <w:rPr>
                <w:rFonts w:ascii="Calibri" w:hAnsi="Calibri" w:cs="Calibri"/>
                <w:b/>
                <w:bCs/>
                <w:sz w:val="20"/>
                <w:szCs w:val="20"/>
                <w:lang w:val="en-GB"/>
              </w:rPr>
            </w:pPr>
            <w:r w:rsidRPr="00327DF2">
              <w:rPr>
                <w:rFonts w:ascii="Calibri" w:hAnsi="Calibri" w:cs="Calibri"/>
                <w:b/>
                <w:bCs/>
                <w:sz w:val="20"/>
                <w:szCs w:val="20"/>
              </w:rPr>
              <w:t>•</w:t>
            </w:r>
            <w:r w:rsidRPr="00327DF2">
              <w:rPr>
                <w:rFonts w:ascii="Calibri" w:hAnsi="Calibri" w:cs="Calibri"/>
                <w:b/>
                <w:bCs/>
                <w:sz w:val="20"/>
                <w:szCs w:val="20"/>
              </w:rPr>
              <w:tab/>
            </w:r>
            <w:r w:rsidRPr="00327DF2">
              <w:rPr>
                <w:rFonts w:ascii="Calibri" w:hAnsi="Calibri" w:cs="Calibri"/>
                <w:b/>
                <w:bCs/>
                <w:sz w:val="20"/>
                <w:szCs w:val="20"/>
                <w:lang w:val="en-GB"/>
              </w:rPr>
              <w:t>CPCCCA3017 Install exterior cladding</w:t>
            </w:r>
          </w:p>
          <w:p w14:paraId="11F497C8"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w:t>
            </w:r>
            <w:r w:rsidRPr="00327DF2">
              <w:rPr>
                <w:rFonts w:ascii="Calibri" w:hAnsi="Calibri" w:cs="Calibri"/>
                <w:b/>
                <w:bCs/>
                <w:sz w:val="20"/>
                <w:szCs w:val="20"/>
              </w:rPr>
              <w:tab/>
              <w:t xml:space="preserve">The full text of the units can be viewed at </w:t>
            </w:r>
            <w:hyperlink r:id="rId24" w:history="1">
              <w:r w:rsidRPr="00327DF2">
                <w:rPr>
                  <w:rStyle w:val="Hyperlink"/>
                  <w:rFonts w:ascii="Calibri" w:hAnsi="Calibri" w:cs="Calibri"/>
                  <w:b/>
                  <w:bCs/>
                  <w:sz w:val="20"/>
                  <w:szCs w:val="20"/>
                </w:rPr>
                <w:t>www.training.gov.au</w:t>
              </w:r>
            </w:hyperlink>
          </w:p>
          <w:p w14:paraId="6F6F7D3D" w14:textId="77777777" w:rsidR="007A17C8" w:rsidRPr="00327DF2" w:rsidRDefault="007A17C8" w:rsidP="008D72B7">
            <w:pPr>
              <w:rPr>
                <w:rFonts w:ascii="Calibri" w:hAnsi="Calibri" w:cs="Calibri"/>
                <w:b/>
                <w:bCs/>
                <w:sz w:val="20"/>
                <w:szCs w:val="20"/>
              </w:rPr>
            </w:pPr>
          </w:p>
        </w:tc>
      </w:tr>
      <w:tr w:rsidR="007A17C8" w:rsidRPr="00327DF2" w14:paraId="2ADA3474" w14:textId="77777777" w:rsidTr="00441E87">
        <w:trPr>
          <w:trHeight w:val="135"/>
          <w:jc w:val="center"/>
        </w:trPr>
        <w:tc>
          <w:tcPr>
            <w:tcW w:w="2631" w:type="dxa"/>
            <w:vMerge w:val="restart"/>
          </w:tcPr>
          <w:p w14:paraId="228F6B5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Specific foundation skills for this  unit of competency</w:t>
            </w:r>
          </w:p>
          <w:p w14:paraId="7316E490" w14:textId="77777777" w:rsidR="007A17C8" w:rsidRPr="00327DF2" w:rsidRDefault="007A17C8" w:rsidP="008D72B7">
            <w:pPr>
              <w:rPr>
                <w:rFonts w:ascii="Calibri" w:hAnsi="Calibri" w:cs="Calibri"/>
                <w:b/>
                <w:bCs/>
                <w:sz w:val="20"/>
                <w:szCs w:val="20"/>
              </w:rPr>
            </w:pPr>
          </w:p>
        </w:tc>
        <w:tc>
          <w:tcPr>
            <w:tcW w:w="11317" w:type="dxa"/>
            <w:gridSpan w:val="4"/>
          </w:tcPr>
          <w:p w14:paraId="504B6C56" w14:textId="77777777" w:rsidR="007A17C8" w:rsidRPr="00327DF2" w:rsidRDefault="007A17C8" w:rsidP="007A17C8">
            <w:pPr>
              <w:pStyle w:val="ListParagraph"/>
              <w:numPr>
                <w:ilvl w:val="0"/>
                <w:numId w:val="2"/>
              </w:numPr>
              <w:spacing w:line="276" w:lineRule="auto"/>
              <w:jc w:val="both"/>
              <w:rPr>
                <w:rFonts w:ascii="Calibri" w:hAnsi="Calibri" w:cs="Calibri"/>
                <w:sz w:val="20"/>
                <w:szCs w:val="20"/>
              </w:rPr>
            </w:pPr>
            <w:r w:rsidRPr="00327DF2">
              <w:rPr>
                <w:rFonts w:ascii="Calibri" w:hAnsi="Calibri" w:cs="Calibri"/>
                <w:sz w:val="20"/>
                <w:szCs w:val="20"/>
              </w:rPr>
              <w:t>Candidates must have the language, literacy and numeracy skills at an appropriate level to be able to complete this unit of competency successfully. (Assessor to tick if confirmed for this candidate.)</w:t>
            </w:r>
          </w:p>
          <w:p w14:paraId="7887FB2D" w14:textId="7657225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 xml:space="preserve">If the student is asked to have any additional </w:t>
            </w:r>
            <w:r w:rsidR="005871C8" w:rsidRPr="00327DF2">
              <w:rPr>
                <w:rFonts w:ascii="Calibri" w:hAnsi="Calibri" w:cs="Calibri"/>
                <w:b/>
                <w:bCs/>
                <w:sz w:val="20"/>
                <w:szCs w:val="20"/>
              </w:rPr>
              <w:t>qualification,</w:t>
            </w:r>
            <w:r w:rsidRPr="00327DF2">
              <w:rPr>
                <w:rFonts w:ascii="Calibri" w:hAnsi="Calibri" w:cs="Calibri"/>
                <w:b/>
                <w:bCs/>
                <w:sz w:val="20"/>
                <w:szCs w:val="20"/>
              </w:rPr>
              <w:t xml:space="preserve"> then that has to be mentioned here.</w:t>
            </w:r>
          </w:p>
          <w:p w14:paraId="13BBE8AF" w14:textId="77777777" w:rsidR="007A17C8" w:rsidRPr="00327DF2" w:rsidRDefault="007A17C8" w:rsidP="008D72B7">
            <w:pPr>
              <w:rPr>
                <w:rFonts w:ascii="Calibri" w:hAnsi="Calibri" w:cs="Calibri"/>
                <w:b/>
                <w:bCs/>
                <w:sz w:val="20"/>
                <w:szCs w:val="20"/>
              </w:rPr>
            </w:pPr>
          </w:p>
        </w:tc>
      </w:tr>
      <w:tr w:rsidR="007A17C8" w:rsidRPr="00327DF2" w14:paraId="12EB1E5D" w14:textId="77777777" w:rsidTr="00441E87">
        <w:trPr>
          <w:trHeight w:val="135"/>
          <w:jc w:val="center"/>
        </w:trPr>
        <w:tc>
          <w:tcPr>
            <w:tcW w:w="2631" w:type="dxa"/>
            <w:vMerge/>
          </w:tcPr>
          <w:p w14:paraId="101B066F" w14:textId="77777777" w:rsidR="007A17C8" w:rsidRPr="00327DF2" w:rsidRDefault="007A17C8" w:rsidP="008D72B7">
            <w:pPr>
              <w:rPr>
                <w:rFonts w:ascii="Calibri" w:hAnsi="Calibri" w:cs="Calibri"/>
                <w:b/>
                <w:bCs/>
                <w:sz w:val="20"/>
                <w:szCs w:val="20"/>
              </w:rPr>
            </w:pPr>
          </w:p>
        </w:tc>
        <w:tc>
          <w:tcPr>
            <w:tcW w:w="11317" w:type="dxa"/>
            <w:gridSpan w:val="4"/>
          </w:tcPr>
          <w:p w14:paraId="77D27DF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 to add how foundation skills were confirmed:</w:t>
            </w:r>
          </w:p>
          <w:p w14:paraId="6136EB3B" w14:textId="77777777" w:rsidR="007A17C8" w:rsidRPr="00327DF2" w:rsidRDefault="007A17C8" w:rsidP="008D72B7">
            <w:pPr>
              <w:rPr>
                <w:rFonts w:ascii="Calibri" w:hAnsi="Calibri" w:cs="Calibri"/>
                <w:b/>
                <w:bCs/>
                <w:sz w:val="20"/>
                <w:szCs w:val="20"/>
              </w:rPr>
            </w:pPr>
          </w:p>
        </w:tc>
      </w:tr>
      <w:tr w:rsidR="00441E87" w:rsidRPr="00327DF2" w14:paraId="60A76914" w14:textId="77777777" w:rsidTr="00441E87">
        <w:trPr>
          <w:jc w:val="center"/>
        </w:trPr>
        <w:tc>
          <w:tcPr>
            <w:tcW w:w="10343" w:type="dxa"/>
            <w:gridSpan w:val="3"/>
            <w:shd w:val="clear" w:color="auto" w:fill="FFC000"/>
          </w:tcPr>
          <w:p w14:paraId="7046B11C" w14:textId="77777777" w:rsidR="00441E87" w:rsidRPr="00327DF2" w:rsidRDefault="00441E8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 </w:t>
            </w:r>
          </w:p>
          <w:p w14:paraId="3744292C" w14:textId="77777777" w:rsidR="00441E87" w:rsidRPr="00327DF2" w:rsidRDefault="00441E87" w:rsidP="007A17C8">
            <w:pPr>
              <w:pStyle w:val="ListParagraph"/>
              <w:numPr>
                <w:ilvl w:val="0"/>
                <w:numId w:val="4"/>
              </w:numPr>
              <w:spacing w:line="240" w:lineRule="auto"/>
              <w:rPr>
                <w:rFonts w:ascii="Calibri" w:hAnsi="Calibri" w:cs="Calibri"/>
                <w:b/>
                <w:bCs/>
                <w:sz w:val="20"/>
                <w:szCs w:val="20"/>
              </w:rPr>
            </w:pPr>
            <w:r w:rsidRPr="00327DF2">
              <w:rPr>
                <w:rFonts w:ascii="Calibri" w:eastAsia="MS Gothic" w:hAnsi="Calibri" w:cs="Calibri"/>
                <w:b/>
                <w:bCs/>
                <w:sz w:val="20"/>
                <w:szCs w:val="20"/>
              </w:rPr>
              <w:t>Tell me about a time you planned and prepared to install exterior cladding. How did you interpret the job instructions and organise your materials and tools?</w:t>
            </w:r>
          </w:p>
        </w:tc>
        <w:tc>
          <w:tcPr>
            <w:tcW w:w="3605" w:type="dxa"/>
            <w:gridSpan w:val="2"/>
            <w:shd w:val="clear" w:color="auto" w:fill="FFC000"/>
          </w:tcPr>
          <w:p w14:paraId="16D7A08F" w14:textId="77777777" w:rsidR="00441E87" w:rsidRPr="00327DF2" w:rsidRDefault="00441E87" w:rsidP="00441E8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30562AD" w14:textId="69373E5A" w:rsidR="00441E87" w:rsidRPr="00327DF2" w:rsidRDefault="00000000" w:rsidP="00441E87">
            <w:pPr>
              <w:pStyle w:val="ListParagraph"/>
              <w:spacing w:line="240" w:lineRule="auto"/>
              <w:rPr>
                <w:rFonts w:ascii="Calibri" w:hAnsi="Calibri" w:cs="Calibri"/>
                <w:b/>
                <w:bCs/>
                <w:sz w:val="20"/>
                <w:szCs w:val="20"/>
              </w:rPr>
            </w:pPr>
            <w:sdt>
              <w:sdtPr>
                <w:rPr>
                  <w:rFonts w:ascii="Calibri" w:hAnsi="Calibri" w:cs="Calibri"/>
                  <w:b/>
                  <w:bCs/>
                  <w:sz w:val="20"/>
                  <w:szCs w:val="20"/>
                </w:rPr>
                <w:id w:val="46577338"/>
                <w14:checkbox>
                  <w14:checked w14:val="0"/>
                  <w14:checkedState w14:val="00FE" w14:font="Wingdings"/>
                  <w14:uncheckedState w14:val="2610" w14:font="MS Gothic"/>
                </w14:checkbox>
              </w:sdtPr>
              <w:sdtContent>
                <w:r w:rsidR="00441E87" w:rsidRPr="00327DF2">
                  <w:rPr>
                    <w:rFonts w:ascii="Segoe UI Symbol" w:eastAsia="MS Gothic" w:hAnsi="Segoe UI Symbol" w:cs="Segoe UI Symbol"/>
                    <w:b/>
                    <w:bCs/>
                    <w:sz w:val="20"/>
                    <w:szCs w:val="20"/>
                  </w:rPr>
                  <w:t>☐</w:t>
                </w:r>
              </w:sdtContent>
            </w:sdt>
            <w:r w:rsidR="00441E87" w:rsidRPr="00327DF2">
              <w:rPr>
                <w:rFonts w:ascii="Calibri" w:hAnsi="Calibri" w:cs="Calibri"/>
                <w:b/>
                <w:bCs/>
                <w:sz w:val="20"/>
                <w:szCs w:val="20"/>
              </w:rPr>
              <w:t xml:space="preserve"> Yes </w:t>
            </w:r>
            <w:sdt>
              <w:sdtPr>
                <w:rPr>
                  <w:rFonts w:ascii="Calibri" w:hAnsi="Calibri" w:cs="Calibri"/>
                  <w:b/>
                  <w:bCs/>
                  <w:sz w:val="20"/>
                  <w:szCs w:val="20"/>
                </w:rPr>
                <w:id w:val="1563669293"/>
                <w14:checkbox>
                  <w14:checked w14:val="0"/>
                  <w14:checkedState w14:val="00FE" w14:font="Wingdings"/>
                  <w14:uncheckedState w14:val="2610" w14:font="MS Gothic"/>
                </w14:checkbox>
              </w:sdtPr>
              <w:sdtContent>
                <w:r w:rsidR="00441E87" w:rsidRPr="00327DF2">
                  <w:rPr>
                    <w:rFonts w:ascii="Segoe UI Symbol" w:eastAsia="MS Gothic" w:hAnsi="Segoe UI Symbol" w:cs="Segoe UI Symbol"/>
                    <w:b/>
                    <w:bCs/>
                    <w:sz w:val="20"/>
                    <w:szCs w:val="20"/>
                  </w:rPr>
                  <w:t>☐</w:t>
                </w:r>
              </w:sdtContent>
            </w:sdt>
            <w:r w:rsidR="00441E87" w:rsidRPr="00327DF2">
              <w:rPr>
                <w:rFonts w:ascii="Calibri" w:eastAsia="MS Gothic" w:hAnsi="Calibri" w:cs="Calibri"/>
                <w:b/>
                <w:bCs/>
                <w:sz w:val="20"/>
                <w:szCs w:val="20"/>
              </w:rPr>
              <w:t xml:space="preserve"> </w:t>
            </w:r>
            <w:r w:rsidR="00441E87" w:rsidRPr="00327DF2">
              <w:rPr>
                <w:rFonts w:ascii="Calibri" w:hAnsi="Calibri" w:cs="Calibri"/>
                <w:b/>
                <w:bCs/>
                <w:sz w:val="20"/>
                <w:szCs w:val="20"/>
              </w:rPr>
              <w:t>No</w:t>
            </w:r>
          </w:p>
        </w:tc>
      </w:tr>
      <w:tr w:rsidR="007A17C8" w:rsidRPr="00327DF2" w14:paraId="4D5D133B" w14:textId="77777777" w:rsidTr="00441E87">
        <w:trPr>
          <w:jc w:val="center"/>
        </w:trPr>
        <w:tc>
          <w:tcPr>
            <w:tcW w:w="7933" w:type="dxa"/>
            <w:gridSpan w:val="2"/>
            <w:shd w:val="clear" w:color="auto" w:fill="F2CEED" w:themeFill="accent5" w:themeFillTint="33"/>
          </w:tcPr>
          <w:p w14:paraId="11770321"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DBFBAD1" w14:textId="77777777" w:rsidR="007A17C8" w:rsidRPr="00327DF2" w:rsidRDefault="007A17C8" w:rsidP="008D72B7">
            <w:pPr>
              <w:rPr>
                <w:rFonts w:ascii="Calibri" w:hAnsi="Calibri" w:cs="Calibri"/>
                <w:b/>
                <w:bCs/>
                <w:sz w:val="20"/>
                <w:szCs w:val="20"/>
              </w:rPr>
            </w:pPr>
          </w:p>
        </w:tc>
        <w:tc>
          <w:tcPr>
            <w:tcW w:w="2410" w:type="dxa"/>
            <w:shd w:val="clear" w:color="auto" w:fill="F2CEED" w:themeFill="accent5" w:themeFillTint="33"/>
          </w:tcPr>
          <w:p w14:paraId="353F47B7" w14:textId="6E41B5A8"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gridSpan w:val="2"/>
            <w:shd w:val="clear" w:color="auto" w:fill="F2CEED" w:themeFill="accent5" w:themeFillTint="33"/>
          </w:tcPr>
          <w:p w14:paraId="57AEFD76"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6F3E8ABB" w14:textId="77777777" w:rsidR="007A17C8" w:rsidRPr="00327DF2" w:rsidRDefault="007A17C8" w:rsidP="008D72B7">
            <w:pPr>
              <w:rPr>
                <w:rFonts w:ascii="Calibri" w:hAnsi="Calibri" w:cs="Calibri"/>
                <w:b/>
                <w:bCs/>
                <w:sz w:val="20"/>
                <w:szCs w:val="20"/>
              </w:rPr>
            </w:pPr>
          </w:p>
        </w:tc>
      </w:tr>
      <w:tr w:rsidR="004017CB" w:rsidRPr="00327DF2" w14:paraId="691D7052" w14:textId="77777777" w:rsidTr="00441E87">
        <w:trPr>
          <w:jc w:val="center"/>
        </w:trPr>
        <w:tc>
          <w:tcPr>
            <w:tcW w:w="7933" w:type="dxa"/>
            <w:gridSpan w:val="2"/>
          </w:tcPr>
          <w:p w14:paraId="06B79C79" w14:textId="049C2CDF" w:rsidR="004017CB" w:rsidRPr="00327DF2" w:rsidRDefault="004017CB" w:rsidP="004017CB">
            <w:pPr>
              <w:spacing w:after="100"/>
              <w:rPr>
                <w:rFonts w:ascii="Calibri" w:hAnsi="Calibri" w:cs="Calibri"/>
                <w:sz w:val="20"/>
                <w:szCs w:val="20"/>
              </w:rPr>
            </w:pPr>
            <w:bookmarkStart w:id="41" w:name="_Hlk212808155"/>
            <w:r w:rsidRPr="00327DF2">
              <w:rPr>
                <w:rFonts w:ascii="Calibri" w:hAnsi="Calibri" w:cs="Calibri"/>
                <w:sz w:val="20"/>
                <w:szCs w:val="20"/>
              </w:rPr>
              <w:t>•  Read and understood construction drawings, job sheets or work orders.</w:t>
            </w:r>
          </w:p>
        </w:tc>
        <w:tc>
          <w:tcPr>
            <w:tcW w:w="2410" w:type="dxa"/>
            <w:vMerge w:val="restart"/>
          </w:tcPr>
          <w:p w14:paraId="4CFA7FDC" w14:textId="4F5F4F88" w:rsidR="004017CB" w:rsidRPr="00327DF2" w:rsidRDefault="00000000" w:rsidP="004017CB">
            <w:pPr>
              <w:rPr>
                <w:rFonts w:ascii="Calibri" w:hAnsi="Calibri" w:cs="Calibri"/>
                <w:b/>
                <w:bCs/>
                <w:sz w:val="20"/>
                <w:szCs w:val="20"/>
              </w:rPr>
            </w:pPr>
            <w:sdt>
              <w:sdtPr>
                <w:rPr>
                  <w:rFonts w:ascii="Calibri" w:hAnsi="Calibri" w:cs="Calibri"/>
                  <w:sz w:val="20"/>
                  <w:szCs w:val="20"/>
                </w:rPr>
                <w:id w:val="1452980329"/>
                <w14:checkbox>
                  <w14:checked w14:val="0"/>
                  <w14:checkedState w14:val="00FE" w14:font="Wingdings"/>
                  <w14:uncheckedState w14:val="2610" w14:font="MS Gothic"/>
                </w14:checkbox>
              </w:sdtPr>
              <w:sdtContent>
                <w:r w:rsidR="004017CB" w:rsidRPr="00327DF2">
                  <w:rPr>
                    <w:rFonts w:ascii="Segoe UI Symbol" w:eastAsia="MS Gothic" w:hAnsi="Segoe UI Symbol" w:cs="Segoe UI Symbol"/>
                    <w:sz w:val="20"/>
                    <w:szCs w:val="20"/>
                  </w:rPr>
                  <w:t>☐</w:t>
                </w:r>
              </w:sdtContent>
            </w:sdt>
            <w:r w:rsidR="004017CB" w:rsidRPr="00327DF2">
              <w:rPr>
                <w:rFonts w:ascii="Calibri" w:hAnsi="Calibri" w:cs="Calibri"/>
                <w:sz w:val="20"/>
                <w:szCs w:val="20"/>
              </w:rPr>
              <w:t xml:space="preserve"> Yes </w:t>
            </w:r>
            <w:sdt>
              <w:sdtPr>
                <w:rPr>
                  <w:rFonts w:ascii="Calibri" w:hAnsi="Calibri" w:cs="Calibri"/>
                  <w:sz w:val="20"/>
                  <w:szCs w:val="20"/>
                </w:rPr>
                <w:id w:val="-382639051"/>
                <w14:checkbox>
                  <w14:checked w14:val="0"/>
                  <w14:checkedState w14:val="00FE" w14:font="Wingdings"/>
                  <w14:uncheckedState w14:val="2610" w14:font="MS Gothic"/>
                </w14:checkbox>
              </w:sdtPr>
              <w:sdtContent>
                <w:r w:rsidR="004017CB" w:rsidRPr="00327DF2">
                  <w:rPr>
                    <w:rFonts w:ascii="Segoe UI Symbol" w:eastAsia="MS Gothic" w:hAnsi="Segoe UI Symbol" w:cs="Segoe UI Symbol"/>
                    <w:sz w:val="20"/>
                    <w:szCs w:val="20"/>
                  </w:rPr>
                  <w:t>☐</w:t>
                </w:r>
              </w:sdtContent>
            </w:sdt>
            <w:r w:rsidR="004017CB" w:rsidRPr="00327DF2">
              <w:rPr>
                <w:rFonts w:ascii="Calibri" w:eastAsia="MS Gothic" w:hAnsi="Calibri" w:cs="Calibri"/>
                <w:b/>
                <w:sz w:val="20"/>
                <w:szCs w:val="20"/>
              </w:rPr>
              <w:t xml:space="preserve"> </w:t>
            </w:r>
            <w:r w:rsidR="004017CB" w:rsidRPr="00327DF2">
              <w:rPr>
                <w:rFonts w:ascii="Calibri" w:hAnsi="Calibri" w:cs="Calibri"/>
                <w:sz w:val="20"/>
                <w:szCs w:val="20"/>
              </w:rPr>
              <w:t>No</w:t>
            </w:r>
          </w:p>
        </w:tc>
        <w:tc>
          <w:tcPr>
            <w:tcW w:w="3605" w:type="dxa"/>
            <w:gridSpan w:val="2"/>
            <w:vMerge w:val="restart"/>
          </w:tcPr>
          <w:p w14:paraId="4107F3B6" w14:textId="77777777" w:rsidR="004017CB" w:rsidRPr="00327DF2" w:rsidRDefault="004017CB" w:rsidP="004017CB">
            <w:pPr>
              <w:rPr>
                <w:rFonts w:ascii="Calibri" w:hAnsi="Calibri" w:cs="Calibri"/>
                <w:b/>
                <w:bCs/>
                <w:sz w:val="20"/>
                <w:szCs w:val="20"/>
              </w:rPr>
            </w:pPr>
          </w:p>
        </w:tc>
      </w:tr>
      <w:tr w:rsidR="004017CB" w:rsidRPr="00327DF2" w14:paraId="536B18D7" w14:textId="77777777" w:rsidTr="00441E87">
        <w:trPr>
          <w:jc w:val="center"/>
        </w:trPr>
        <w:tc>
          <w:tcPr>
            <w:tcW w:w="7933" w:type="dxa"/>
            <w:gridSpan w:val="2"/>
          </w:tcPr>
          <w:p w14:paraId="296AE683" w14:textId="11E7FC28"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Identified sequencing steps for cladding activities.</w:t>
            </w:r>
          </w:p>
        </w:tc>
        <w:tc>
          <w:tcPr>
            <w:tcW w:w="2410" w:type="dxa"/>
            <w:vMerge/>
          </w:tcPr>
          <w:p w14:paraId="0519F893" w14:textId="77777777" w:rsidR="004017CB" w:rsidRPr="00327DF2" w:rsidRDefault="004017CB" w:rsidP="004017CB">
            <w:pPr>
              <w:rPr>
                <w:rFonts w:ascii="Calibri" w:hAnsi="Calibri" w:cs="Calibri"/>
                <w:b/>
                <w:bCs/>
                <w:sz w:val="20"/>
                <w:szCs w:val="20"/>
              </w:rPr>
            </w:pPr>
          </w:p>
        </w:tc>
        <w:tc>
          <w:tcPr>
            <w:tcW w:w="3605" w:type="dxa"/>
            <w:gridSpan w:val="2"/>
            <w:vMerge/>
          </w:tcPr>
          <w:p w14:paraId="5061CFBB" w14:textId="77777777" w:rsidR="004017CB" w:rsidRPr="00327DF2" w:rsidRDefault="004017CB" w:rsidP="004017CB">
            <w:pPr>
              <w:rPr>
                <w:rFonts w:ascii="Calibri" w:hAnsi="Calibri" w:cs="Calibri"/>
                <w:b/>
                <w:bCs/>
                <w:sz w:val="20"/>
                <w:szCs w:val="20"/>
              </w:rPr>
            </w:pPr>
          </w:p>
        </w:tc>
      </w:tr>
      <w:tr w:rsidR="004017CB" w:rsidRPr="00327DF2" w14:paraId="33F0713C" w14:textId="77777777" w:rsidTr="00441E87">
        <w:trPr>
          <w:jc w:val="center"/>
        </w:trPr>
        <w:tc>
          <w:tcPr>
            <w:tcW w:w="7933" w:type="dxa"/>
            <w:gridSpan w:val="2"/>
          </w:tcPr>
          <w:p w14:paraId="4EA4DD20" w14:textId="11CA8980"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Selected appropriate materials according to specifications.</w:t>
            </w:r>
          </w:p>
        </w:tc>
        <w:tc>
          <w:tcPr>
            <w:tcW w:w="2410" w:type="dxa"/>
            <w:vMerge/>
          </w:tcPr>
          <w:p w14:paraId="25C3F97B" w14:textId="77777777" w:rsidR="004017CB" w:rsidRPr="00327DF2" w:rsidRDefault="004017CB" w:rsidP="004017CB">
            <w:pPr>
              <w:rPr>
                <w:rFonts w:ascii="Calibri" w:hAnsi="Calibri" w:cs="Calibri"/>
                <w:b/>
                <w:bCs/>
                <w:sz w:val="20"/>
                <w:szCs w:val="20"/>
              </w:rPr>
            </w:pPr>
          </w:p>
        </w:tc>
        <w:tc>
          <w:tcPr>
            <w:tcW w:w="3605" w:type="dxa"/>
            <w:gridSpan w:val="2"/>
            <w:vMerge/>
          </w:tcPr>
          <w:p w14:paraId="6A46A9E4" w14:textId="77777777" w:rsidR="004017CB" w:rsidRPr="00327DF2" w:rsidRDefault="004017CB" w:rsidP="004017CB">
            <w:pPr>
              <w:rPr>
                <w:rFonts w:ascii="Calibri" w:hAnsi="Calibri" w:cs="Calibri"/>
                <w:b/>
                <w:bCs/>
                <w:sz w:val="20"/>
                <w:szCs w:val="20"/>
              </w:rPr>
            </w:pPr>
          </w:p>
        </w:tc>
      </w:tr>
      <w:tr w:rsidR="004017CB" w:rsidRPr="00327DF2" w14:paraId="72735892" w14:textId="77777777" w:rsidTr="00441E87">
        <w:trPr>
          <w:jc w:val="center"/>
        </w:trPr>
        <w:tc>
          <w:tcPr>
            <w:tcW w:w="7933" w:type="dxa"/>
            <w:gridSpan w:val="2"/>
          </w:tcPr>
          <w:p w14:paraId="2A34E9BC" w14:textId="6B0C2BD0"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Calculated the required quantities of cladding and fixings.</w:t>
            </w:r>
          </w:p>
        </w:tc>
        <w:tc>
          <w:tcPr>
            <w:tcW w:w="2410" w:type="dxa"/>
            <w:vMerge/>
          </w:tcPr>
          <w:p w14:paraId="4AF78A18" w14:textId="77777777" w:rsidR="004017CB" w:rsidRPr="00327DF2" w:rsidRDefault="004017CB" w:rsidP="004017CB">
            <w:pPr>
              <w:rPr>
                <w:rFonts w:ascii="Calibri" w:hAnsi="Calibri" w:cs="Calibri"/>
                <w:b/>
                <w:bCs/>
                <w:sz w:val="20"/>
                <w:szCs w:val="20"/>
              </w:rPr>
            </w:pPr>
          </w:p>
        </w:tc>
        <w:tc>
          <w:tcPr>
            <w:tcW w:w="3605" w:type="dxa"/>
            <w:gridSpan w:val="2"/>
            <w:vMerge/>
          </w:tcPr>
          <w:p w14:paraId="1579886C" w14:textId="77777777" w:rsidR="004017CB" w:rsidRPr="00327DF2" w:rsidRDefault="004017CB" w:rsidP="004017CB">
            <w:pPr>
              <w:rPr>
                <w:rFonts w:ascii="Calibri" w:hAnsi="Calibri" w:cs="Calibri"/>
                <w:b/>
                <w:bCs/>
                <w:sz w:val="20"/>
                <w:szCs w:val="20"/>
              </w:rPr>
            </w:pPr>
          </w:p>
        </w:tc>
      </w:tr>
      <w:tr w:rsidR="004017CB" w:rsidRPr="00327DF2" w14:paraId="6DC59470" w14:textId="77777777" w:rsidTr="00441E87">
        <w:trPr>
          <w:jc w:val="center"/>
        </w:trPr>
        <w:tc>
          <w:tcPr>
            <w:tcW w:w="7933" w:type="dxa"/>
            <w:gridSpan w:val="2"/>
          </w:tcPr>
          <w:p w14:paraId="4E19C1DD" w14:textId="233E3179"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Considered environmental and site conditions before beginning work.</w:t>
            </w:r>
          </w:p>
        </w:tc>
        <w:tc>
          <w:tcPr>
            <w:tcW w:w="2410" w:type="dxa"/>
            <w:vMerge/>
          </w:tcPr>
          <w:p w14:paraId="4D2F199F" w14:textId="77777777" w:rsidR="004017CB" w:rsidRPr="00327DF2" w:rsidRDefault="004017CB" w:rsidP="004017CB">
            <w:pPr>
              <w:rPr>
                <w:rFonts w:ascii="Calibri" w:hAnsi="Calibri" w:cs="Calibri"/>
                <w:b/>
                <w:bCs/>
                <w:sz w:val="20"/>
                <w:szCs w:val="20"/>
              </w:rPr>
            </w:pPr>
          </w:p>
        </w:tc>
        <w:tc>
          <w:tcPr>
            <w:tcW w:w="3605" w:type="dxa"/>
            <w:gridSpan w:val="2"/>
            <w:vMerge/>
          </w:tcPr>
          <w:p w14:paraId="22F6B68A" w14:textId="77777777" w:rsidR="004017CB" w:rsidRPr="00327DF2" w:rsidRDefault="004017CB" w:rsidP="004017CB">
            <w:pPr>
              <w:rPr>
                <w:rFonts w:ascii="Calibri" w:hAnsi="Calibri" w:cs="Calibri"/>
                <w:b/>
                <w:bCs/>
                <w:sz w:val="20"/>
                <w:szCs w:val="20"/>
              </w:rPr>
            </w:pPr>
          </w:p>
        </w:tc>
      </w:tr>
      <w:tr w:rsidR="004017CB" w:rsidRPr="00327DF2" w14:paraId="491321A3" w14:textId="77777777" w:rsidTr="00441E87">
        <w:trPr>
          <w:jc w:val="center"/>
        </w:trPr>
        <w:tc>
          <w:tcPr>
            <w:tcW w:w="7933" w:type="dxa"/>
            <w:gridSpan w:val="2"/>
          </w:tcPr>
          <w:p w14:paraId="4FDC7164" w14:textId="30EFCB78"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Organised tools and equipment according to the job plan.</w:t>
            </w:r>
          </w:p>
        </w:tc>
        <w:tc>
          <w:tcPr>
            <w:tcW w:w="2410" w:type="dxa"/>
            <w:vMerge/>
          </w:tcPr>
          <w:p w14:paraId="56F6E7F6" w14:textId="77777777" w:rsidR="004017CB" w:rsidRPr="00327DF2" w:rsidRDefault="004017CB" w:rsidP="004017CB">
            <w:pPr>
              <w:rPr>
                <w:rFonts w:ascii="Calibri" w:hAnsi="Calibri" w:cs="Calibri"/>
                <w:b/>
                <w:bCs/>
                <w:sz w:val="20"/>
                <w:szCs w:val="20"/>
              </w:rPr>
            </w:pPr>
          </w:p>
        </w:tc>
        <w:tc>
          <w:tcPr>
            <w:tcW w:w="3605" w:type="dxa"/>
            <w:gridSpan w:val="2"/>
            <w:vMerge/>
          </w:tcPr>
          <w:p w14:paraId="592DB204" w14:textId="77777777" w:rsidR="004017CB" w:rsidRPr="00327DF2" w:rsidRDefault="004017CB" w:rsidP="004017CB">
            <w:pPr>
              <w:rPr>
                <w:rFonts w:ascii="Calibri" w:hAnsi="Calibri" w:cs="Calibri"/>
                <w:b/>
                <w:bCs/>
                <w:sz w:val="20"/>
                <w:szCs w:val="20"/>
              </w:rPr>
            </w:pPr>
          </w:p>
        </w:tc>
      </w:tr>
      <w:tr w:rsidR="004017CB" w:rsidRPr="00327DF2" w14:paraId="510C1133" w14:textId="77777777" w:rsidTr="00441E87">
        <w:trPr>
          <w:jc w:val="center"/>
        </w:trPr>
        <w:tc>
          <w:tcPr>
            <w:tcW w:w="7933" w:type="dxa"/>
            <w:gridSpan w:val="2"/>
          </w:tcPr>
          <w:p w14:paraId="7DFE506A" w14:textId="6F17C5E7"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Checked tools and equipment for functionality and safety.</w:t>
            </w:r>
          </w:p>
        </w:tc>
        <w:tc>
          <w:tcPr>
            <w:tcW w:w="2410" w:type="dxa"/>
            <w:vMerge/>
          </w:tcPr>
          <w:p w14:paraId="205FE96C" w14:textId="77777777" w:rsidR="004017CB" w:rsidRPr="00327DF2" w:rsidRDefault="004017CB" w:rsidP="004017CB">
            <w:pPr>
              <w:rPr>
                <w:rFonts w:ascii="Calibri" w:hAnsi="Calibri" w:cs="Calibri"/>
                <w:b/>
                <w:bCs/>
                <w:sz w:val="20"/>
                <w:szCs w:val="20"/>
              </w:rPr>
            </w:pPr>
          </w:p>
        </w:tc>
        <w:tc>
          <w:tcPr>
            <w:tcW w:w="3605" w:type="dxa"/>
            <w:gridSpan w:val="2"/>
            <w:vMerge/>
          </w:tcPr>
          <w:p w14:paraId="1A8A91E7" w14:textId="77777777" w:rsidR="004017CB" w:rsidRPr="00327DF2" w:rsidRDefault="004017CB" w:rsidP="004017CB">
            <w:pPr>
              <w:rPr>
                <w:rFonts w:ascii="Calibri" w:hAnsi="Calibri" w:cs="Calibri"/>
                <w:b/>
                <w:bCs/>
                <w:sz w:val="20"/>
                <w:szCs w:val="20"/>
              </w:rPr>
            </w:pPr>
          </w:p>
        </w:tc>
      </w:tr>
      <w:tr w:rsidR="004017CB" w:rsidRPr="00327DF2" w14:paraId="154CCBC7" w14:textId="77777777" w:rsidTr="00441E87">
        <w:trPr>
          <w:jc w:val="center"/>
        </w:trPr>
        <w:tc>
          <w:tcPr>
            <w:tcW w:w="7933" w:type="dxa"/>
            <w:gridSpan w:val="2"/>
          </w:tcPr>
          <w:p w14:paraId="56FCB9E7" w14:textId="4EA481BB"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Reported faulty tools or equipment as per procedures.</w:t>
            </w:r>
          </w:p>
        </w:tc>
        <w:tc>
          <w:tcPr>
            <w:tcW w:w="2410" w:type="dxa"/>
            <w:vMerge/>
          </w:tcPr>
          <w:p w14:paraId="3874ADBB" w14:textId="77777777" w:rsidR="004017CB" w:rsidRPr="00327DF2" w:rsidRDefault="004017CB" w:rsidP="004017CB">
            <w:pPr>
              <w:rPr>
                <w:rFonts w:ascii="Calibri" w:hAnsi="Calibri" w:cs="Calibri"/>
                <w:b/>
                <w:bCs/>
                <w:sz w:val="20"/>
                <w:szCs w:val="20"/>
              </w:rPr>
            </w:pPr>
          </w:p>
        </w:tc>
        <w:tc>
          <w:tcPr>
            <w:tcW w:w="3605" w:type="dxa"/>
            <w:gridSpan w:val="2"/>
            <w:vMerge/>
          </w:tcPr>
          <w:p w14:paraId="6F39BE77" w14:textId="77777777" w:rsidR="004017CB" w:rsidRPr="00327DF2" w:rsidRDefault="004017CB" w:rsidP="004017CB">
            <w:pPr>
              <w:rPr>
                <w:rFonts w:ascii="Calibri" w:hAnsi="Calibri" w:cs="Calibri"/>
                <w:b/>
                <w:bCs/>
                <w:sz w:val="20"/>
                <w:szCs w:val="20"/>
              </w:rPr>
            </w:pPr>
          </w:p>
        </w:tc>
      </w:tr>
      <w:tr w:rsidR="004017CB" w:rsidRPr="00327DF2" w14:paraId="1B05E99B" w14:textId="77777777" w:rsidTr="00441E87">
        <w:trPr>
          <w:jc w:val="center"/>
        </w:trPr>
        <w:tc>
          <w:tcPr>
            <w:tcW w:w="7933" w:type="dxa"/>
            <w:gridSpan w:val="2"/>
          </w:tcPr>
          <w:p w14:paraId="3E323E2D" w14:textId="7D38B5F1"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Prepared the site and positioned materials for easy access.</w:t>
            </w:r>
          </w:p>
        </w:tc>
        <w:tc>
          <w:tcPr>
            <w:tcW w:w="2410" w:type="dxa"/>
            <w:vMerge/>
          </w:tcPr>
          <w:p w14:paraId="2888169F" w14:textId="77777777" w:rsidR="004017CB" w:rsidRPr="00327DF2" w:rsidRDefault="004017CB" w:rsidP="004017CB">
            <w:pPr>
              <w:rPr>
                <w:rFonts w:ascii="Calibri" w:hAnsi="Calibri" w:cs="Calibri"/>
                <w:b/>
                <w:bCs/>
                <w:sz w:val="20"/>
                <w:szCs w:val="20"/>
              </w:rPr>
            </w:pPr>
          </w:p>
        </w:tc>
        <w:tc>
          <w:tcPr>
            <w:tcW w:w="3605" w:type="dxa"/>
            <w:gridSpan w:val="2"/>
            <w:vMerge/>
          </w:tcPr>
          <w:p w14:paraId="07D8962D" w14:textId="77777777" w:rsidR="004017CB" w:rsidRPr="00327DF2" w:rsidRDefault="004017CB" w:rsidP="004017CB">
            <w:pPr>
              <w:rPr>
                <w:rFonts w:ascii="Calibri" w:hAnsi="Calibri" w:cs="Calibri"/>
                <w:b/>
                <w:bCs/>
                <w:sz w:val="20"/>
                <w:szCs w:val="20"/>
              </w:rPr>
            </w:pPr>
          </w:p>
        </w:tc>
      </w:tr>
      <w:tr w:rsidR="004017CB" w:rsidRPr="00327DF2" w14:paraId="19652B56" w14:textId="77777777" w:rsidTr="00441E87">
        <w:trPr>
          <w:jc w:val="center"/>
        </w:trPr>
        <w:tc>
          <w:tcPr>
            <w:tcW w:w="7933" w:type="dxa"/>
            <w:gridSpan w:val="2"/>
          </w:tcPr>
          <w:p w14:paraId="4CDFAE0F" w14:textId="7E823A5C"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Planned the work in accordance with timelines and productivity targets</w:t>
            </w:r>
          </w:p>
        </w:tc>
        <w:tc>
          <w:tcPr>
            <w:tcW w:w="2410" w:type="dxa"/>
            <w:vMerge/>
          </w:tcPr>
          <w:p w14:paraId="3C254B9E" w14:textId="77777777" w:rsidR="004017CB" w:rsidRPr="00327DF2" w:rsidRDefault="004017CB" w:rsidP="004017CB">
            <w:pPr>
              <w:rPr>
                <w:rFonts w:ascii="Calibri" w:hAnsi="Calibri" w:cs="Calibri"/>
                <w:b/>
                <w:bCs/>
                <w:sz w:val="20"/>
                <w:szCs w:val="20"/>
              </w:rPr>
            </w:pPr>
          </w:p>
        </w:tc>
        <w:tc>
          <w:tcPr>
            <w:tcW w:w="3605" w:type="dxa"/>
            <w:gridSpan w:val="2"/>
            <w:vMerge/>
          </w:tcPr>
          <w:p w14:paraId="7DD2C1E3" w14:textId="77777777" w:rsidR="004017CB" w:rsidRPr="00327DF2" w:rsidRDefault="004017CB" w:rsidP="004017CB">
            <w:pPr>
              <w:rPr>
                <w:rFonts w:ascii="Calibri" w:hAnsi="Calibri" w:cs="Calibri"/>
                <w:b/>
                <w:bCs/>
                <w:sz w:val="20"/>
                <w:szCs w:val="20"/>
              </w:rPr>
            </w:pPr>
          </w:p>
        </w:tc>
      </w:tr>
      <w:bookmarkEnd w:id="41"/>
      <w:tr w:rsidR="00441E87" w:rsidRPr="00327DF2" w14:paraId="3FDC5533" w14:textId="77777777" w:rsidTr="00441E87">
        <w:trPr>
          <w:jc w:val="center"/>
        </w:trPr>
        <w:tc>
          <w:tcPr>
            <w:tcW w:w="10343" w:type="dxa"/>
            <w:gridSpan w:val="3"/>
            <w:shd w:val="clear" w:color="auto" w:fill="FFC000"/>
          </w:tcPr>
          <w:p w14:paraId="71F3BC20" w14:textId="77777777" w:rsidR="00441E87" w:rsidRPr="00327DF2" w:rsidRDefault="00441E8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2: </w:t>
            </w:r>
          </w:p>
          <w:p w14:paraId="19140DB5" w14:textId="77777777" w:rsidR="00441E87" w:rsidRPr="00327DF2" w:rsidRDefault="00441E87" w:rsidP="007A17C8">
            <w:pPr>
              <w:pStyle w:val="ListParagraph"/>
              <w:numPr>
                <w:ilvl w:val="0"/>
                <w:numId w:val="5"/>
              </w:numPr>
              <w:spacing w:line="240" w:lineRule="auto"/>
              <w:rPr>
                <w:rFonts w:ascii="Calibri" w:hAnsi="Calibri" w:cs="Calibri"/>
                <w:b/>
                <w:bCs/>
                <w:sz w:val="20"/>
                <w:szCs w:val="20"/>
              </w:rPr>
            </w:pPr>
            <w:r w:rsidRPr="00327DF2">
              <w:rPr>
                <w:rFonts w:ascii="Calibri" w:eastAsia="MS Gothic" w:hAnsi="Calibri" w:cs="Calibri"/>
                <w:b/>
                <w:bCs/>
                <w:sz w:val="20"/>
                <w:szCs w:val="20"/>
              </w:rPr>
              <w:t>How did you make sure your work complied with the NCC, Australian Standards, and WHS regulations?</w:t>
            </w:r>
          </w:p>
        </w:tc>
        <w:tc>
          <w:tcPr>
            <w:tcW w:w="3605" w:type="dxa"/>
            <w:gridSpan w:val="2"/>
            <w:shd w:val="clear" w:color="auto" w:fill="FFC000"/>
          </w:tcPr>
          <w:p w14:paraId="0DDEB940" w14:textId="77777777" w:rsidR="00441E87" w:rsidRPr="00327DF2" w:rsidRDefault="00441E87" w:rsidP="00441E8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E85034C" w14:textId="3475960E" w:rsidR="00441E87" w:rsidRPr="00327DF2" w:rsidRDefault="00000000" w:rsidP="00441E87">
            <w:pPr>
              <w:pStyle w:val="ListParagraph"/>
              <w:spacing w:line="240" w:lineRule="auto"/>
              <w:rPr>
                <w:rFonts w:ascii="Calibri" w:hAnsi="Calibri" w:cs="Calibri"/>
                <w:b/>
                <w:bCs/>
                <w:sz w:val="20"/>
                <w:szCs w:val="20"/>
              </w:rPr>
            </w:pPr>
            <w:sdt>
              <w:sdtPr>
                <w:rPr>
                  <w:rFonts w:ascii="Calibri" w:hAnsi="Calibri" w:cs="Calibri"/>
                  <w:b/>
                  <w:bCs/>
                  <w:sz w:val="20"/>
                  <w:szCs w:val="20"/>
                </w:rPr>
                <w:id w:val="-2122906159"/>
                <w14:checkbox>
                  <w14:checked w14:val="0"/>
                  <w14:checkedState w14:val="00FE" w14:font="Wingdings"/>
                  <w14:uncheckedState w14:val="2610" w14:font="MS Gothic"/>
                </w14:checkbox>
              </w:sdtPr>
              <w:sdtContent>
                <w:r w:rsidR="00441E87" w:rsidRPr="00327DF2">
                  <w:rPr>
                    <w:rFonts w:ascii="Segoe UI Symbol" w:eastAsia="MS Gothic" w:hAnsi="Segoe UI Symbol" w:cs="Segoe UI Symbol"/>
                    <w:b/>
                    <w:bCs/>
                    <w:sz w:val="20"/>
                    <w:szCs w:val="20"/>
                  </w:rPr>
                  <w:t>☐</w:t>
                </w:r>
              </w:sdtContent>
            </w:sdt>
            <w:r w:rsidR="00441E87" w:rsidRPr="00327DF2">
              <w:rPr>
                <w:rFonts w:ascii="Calibri" w:hAnsi="Calibri" w:cs="Calibri"/>
                <w:b/>
                <w:bCs/>
                <w:sz w:val="20"/>
                <w:szCs w:val="20"/>
              </w:rPr>
              <w:t xml:space="preserve"> Yes </w:t>
            </w:r>
            <w:sdt>
              <w:sdtPr>
                <w:rPr>
                  <w:rFonts w:ascii="Calibri" w:hAnsi="Calibri" w:cs="Calibri"/>
                  <w:b/>
                  <w:bCs/>
                  <w:sz w:val="20"/>
                  <w:szCs w:val="20"/>
                </w:rPr>
                <w:id w:val="1785927067"/>
                <w14:checkbox>
                  <w14:checked w14:val="0"/>
                  <w14:checkedState w14:val="00FE" w14:font="Wingdings"/>
                  <w14:uncheckedState w14:val="2610" w14:font="MS Gothic"/>
                </w14:checkbox>
              </w:sdtPr>
              <w:sdtContent>
                <w:r w:rsidR="00441E87" w:rsidRPr="00327DF2">
                  <w:rPr>
                    <w:rFonts w:ascii="Segoe UI Symbol" w:eastAsia="MS Gothic" w:hAnsi="Segoe UI Symbol" w:cs="Segoe UI Symbol"/>
                    <w:b/>
                    <w:bCs/>
                    <w:sz w:val="20"/>
                    <w:szCs w:val="20"/>
                  </w:rPr>
                  <w:t>☐</w:t>
                </w:r>
              </w:sdtContent>
            </w:sdt>
            <w:r w:rsidR="00441E87" w:rsidRPr="00327DF2">
              <w:rPr>
                <w:rFonts w:ascii="Calibri" w:eastAsia="MS Gothic" w:hAnsi="Calibri" w:cs="Calibri"/>
                <w:b/>
                <w:bCs/>
                <w:sz w:val="20"/>
                <w:szCs w:val="20"/>
              </w:rPr>
              <w:t xml:space="preserve"> </w:t>
            </w:r>
            <w:r w:rsidR="00441E87" w:rsidRPr="00327DF2">
              <w:rPr>
                <w:rFonts w:ascii="Calibri" w:hAnsi="Calibri" w:cs="Calibri"/>
                <w:b/>
                <w:bCs/>
                <w:sz w:val="20"/>
                <w:szCs w:val="20"/>
              </w:rPr>
              <w:t>No</w:t>
            </w:r>
          </w:p>
        </w:tc>
      </w:tr>
      <w:tr w:rsidR="007A17C8" w:rsidRPr="00327DF2" w14:paraId="1CB38752" w14:textId="77777777" w:rsidTr="00441E87">
        <w:trPr>
          <w:jc w:val="center"/>
        </w:trPr>
        <w:tc>
          <w:tcPr>
            <w:tcW w:w="7933" w:type="dxa"/>
            <w:gridSpan w:val="2"/>
            <w:shd w:val="clear" w:color="auto" w:fill="F2CEED" w:themeFill="accent5" w:themeFillTint="33"/>
          </w:tcPr>
          <w:p w14:paraId="02BD502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3B8E513" w14:textId="77777777" w:rsidR="007A17C8" w:rsidRPr="00327DF2" w:rsidRDefault="007A17C8" w:rsidP="008D72B7">
            <w:pPr>
              <w:rPr>
                <w:rFonts w:ascii="Calibri" w:hAnsi="Calibri" w:cs="Calibri"/>
                <w:b/>
                <w:bCs/>
                <w:sz w:val="20"/>
                <w:szCs w:val="20"/>
              </w:rPr>
            </w:pPr>
          </w:p>
        </w:tc>
        <w:tc>
          <w:tcPr>
            <w:tcW w:w="2410" w:type="dxa"/>
            <w:shd w:val="clear" w:color="auto" w:fill="F2CEED" w:themeFill="accent5" w:themeFillTint="33"/>
          </w:tcPr>
          <w:p w14:paraId="5738DBE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Response recorded during the conversation: √ or X</w:t>
            </w:r>
          </w:p>
          <w:p w14:paraId="3B580647" w14:textId="77777777" w:rsidR="007A17C8" w:rsidRPr="00327DF2" w:rsidRDefault="007A17C8" w:rsidP="008D72B7">
            <w:pPr>
              <w:rPr>
                <w:rFonts w:ascii="Calibri" w:hAnsi="Calibri" w:cs="Calibri"/>
                <w:b/>
                <w:bCs/>
                <w:sz w:val="20"/>
                <w:szCs w:val="20"/>
              </w:rPr>
            </w:pPr>
          </w:p>
        </w:tc>
        <w:tc>
          <w:tcPr>
            <w:tcW w:w="3605" w:type="dxa"/>
            <w:gridSpan w:val="2"/>
            <w:shd w:val="clear" w:color="auto" w:fill="F2CEED" w:themeFill="accent5" w:themeFillTint="33"/>
          </w:tcPr>
          <w:p w14:paraId="3AF5ACD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7DF43573" w14:textId="77777777" w:rsidR="007A17C8" w:rsidRPr="00327DF2" w:rsidRDefault="007A17C8" w:rsidP="008D72B7">
            <w:pPr>
              <w:rPr>
                <w:rFonts w:ascii="Calibri" w:hAnsi="Calibri" w:cs="Calibri"/>
                <w:b/>
                <w:bCs/>
                <w:sz w:val="20"/>
                <w:szCs w:val="20"/>
              </w:rPr>
            </w:pPr>
          </w:p>
        </w:tc>
      </w:tr>
      <w:tr w:rsidR="004017CB" w:rsidRPr="00327DF2" w14:paraId="0106BDD2" w14:textId="77777777" w:rsidTr="00441E87">
        <w:trPr>
          <w:jc w:val="center"/>
        </w:trPr>
        <w:tc>
          <w:tcPr>
            <w:tcW w:w="7933" w:type="dxa"/>
            <w:gridSpan w:val="2"/>
          </w:tcPr>
          <w:p w14:paraId="2E5B2916" w14:textId="60AD2BF9" w:rsidR="004017CB" w:rsidRPr="00327DF2" w:rsidRDefault="004017CB" w:rsidP="004017CB">
            <w:pPr>
              <w:spacing w:after="100"/>
              <w:rPr>
                <w:rFonts w:ascii="Calibri" w:hAnsi="Calibri" w:cs="Calibri"/>
                <w:sz w:val="20"/>
                <w:szCs w:val="20"/>
              </w:rPr>
            </w:pPr>
            <w:bookmarkStart w:id="42" w:name="_Hlk212808142"/>
            <w:r w:rsidRPr="00327DF2">
              <w:rPr>
                <w:rFonts w:ascii="Calibri" w:hAnsi="Calibri" w:cs="Calibri"/>
                <w:sz w:val="20"/>
                <w:szCs w:val="20"/>
              </w:rPr>
              <w:t>•  Referred to the relevant parts of the National Construction Code (NCC).</w:t>
            </w:r>
          </w:p>
        </w:tc>
        <w:tc>
          <w:tcPr>
            <w:tcW w:w="2410" w:type="dxa"/>
            <w:vMerge w:val="restart"/>
          </w:tcPr>
          <w:p w14:paraId="7A43F1BA" w14:textId="468D0080" w:rsidR="004017CB" w:rsidRPr="00327DF2" w:rsidRDefault="00000000" w:rsidP="004017CB">
            <w:pPr>
              <w:rPr>
                <w:rFonts w:ascii="Calibri" w:hAnsi="Calibri" w:cs="Calibri"/>
                <w:b/>
                <w:bCs/>
                <w:sz w:val="20"/>
                <w:szCs w:val="20"/>
              </w:rPr>
            </w:pPr>
            <w:sdt>
              <w:sdtPr>
                <w:rPr>
                  <w:rFonts w:ascii="Calibri" w:hAnsi="Calibri" w:cs="Calibri"/>
                  <w:sz w:val="20"/>
                  <w:szCs w:val="20"/>
                </w:rPr>
                <w:id w:val="754256427"/>
                <w14:checkbox>
                  <w14:checked w14:val="0"/>
                  <w14:checkedState w14:val="00FE" w14:font="Wingdings"/>
                  <w14:uncheckedState w14:val="2610" w14:font="MS Gothic"/>
                </w14:checkbox>
              </w:sdtPr>
              <w:sdtContent>
                <w:r w:rsidR="004017CB" w:rsidRPr="00327DF2">
                  <w:rPr>
                    <w:rFonts w:ascii="Segoe UI Symbol" w:eastAsia="MS Gothic" w:hAnsi="Segoe UI Symbol" w:cs="Segoe UI Symbol"/>
                    <w:sz w:val="20"/>
                    <w:szCs w:val="20"/>
                  </w:rPr>
                  <w:t>☐</w:t>
                </w:r>
              </w:sdtContent>
            </w:sdt>
            <w:r w:rsidR="004017CB" w:rsidRPr="00327DF2">
              <w:rPr>
                <w:rFonts w:ascii="Calibri" w:hAnsi="Calibri" w:cs="Calibri"/>
                <w:sz w:val="20"/>
                <w:szCs w:val="20"/>
              </w:rPr>
              <w:t xml:space="preserve"> Yes </w:t>
            </w:r>
            <w:sdt>
              <w:sdtPr>
                <w:rPr>
                  <w:rFonts w:ascii="Calibri" w:hAnsi="Calibri" w:cs="Calibri"/>
                  <w:sz w:val="20"/>
                  <w:szCs w:val="20"/>
                </w:rPr>
                <w:id w:val="1359629276"/>
                <w14:checkbox>
                  <w14:checked w14:val="0"/>
                  <w14:checkedState w14:val="00FE" w14:font="Wingdings"/>
                  <w14:uncheckedState w14:val="2610" w14:font="MS Gothic"/>
                </w14:checkbox>
              </w:sdtPr>
              <w:sdtContent>
                <w:r w:rsidR="004017CB" w:rsidRPr="00327DF2">
                  <w:rPr>
                    <w:rFonts w:ascii="Segoe UI Symbol" w:eastAsia="MS Gothic" w:hAnsi="Segoe UI Symbol" w:cs="Segoe UI Symbol"/>
                    <w:sz w:val="20"/>
                    <w:szCs w:val="20"/>
                  </w:rPr>
                  <w:t>☐</w:t>
                </w:r>
              </w:sdtContent>
            </w:sdt>
            <w:r w:rsidR="004017CB" w:rsidRPr="00327DF2">
              <w:rPr>
                <w:rFonts w:ascii="Calibri" w:eastAsia="MS Gothic" w:hAnsi="Calibri" w:cs="Calibri"/>
                <w:b/>
                <w:sz w:val="20"/>
                <w:szCs w:val="20"/>
              </w:rPr>
              <w:t xml:space="preserve"> </w:t>
            </w:r>
            <w:r w:rsidR="004017CB" w:rsidRPr="00327DF2">
              <w:rPr>
                <w:rFonts w:ascii="Calibri" w:hAnsi="Calibri" w:cs="Calibri"/>
                <w:sz w:val="20"/>
                <w:szCs w:val="20"/>
              </w:rPr>
              <w:t>No</w:t>
            </w:r>
          </w:p>
        </w:tc>
        <w:tc>
          <w:tcPr>
            <w:tcW w:w="3605" w:type="dxa"/>
            <w:gridSpan w:val="2"/>
            <w:vMerge w:val="restart"/>
          </w:tcPr>
          <w:p w14:paraId="1B9D6A61" w14:textId="77777777" w:rsidR="004017CB" w:rsidRPr="00327DF2" w:rsidRDefault="004017CB" w:rsidP="004017CB">
            <w:pPr>
              <w:rPr>
                <w:rFonts w:ascii="Calibri" w:hAnsi="Calibri" w:cs="Calibri"/>
                <w:b/>
                <w:bCs/>
                <w:sz w:val="20"/>
                <w:szCs w:val="20"/>
              </w:rPr>
            </w:pPr>
          </w:p>
        </w:tc>
      </w:tr>
      <w:tr w:rsidR="004017CB" w:rsidRPr="00327DF2" w14:paraId="3A2516A1" w14:textId="77777777" w:rsidTr="00441E87">
        <w:trPr>
          <w:jc w:val="center"/>
        </w:trPr>
        <w:tc>
          <w:tcPr>
            <w:tcW w:w="7933" w:type="dxa"/>
            <w:gridSpan w:val="2"/>
          </w:tcPr>
          <w:p w14:paraId="7AACC5B3" w14:textId="48456C1D"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lastRenderedPageBreak/>
              <w:t>•  Followed AS 1562 and other applicable Australian Standards.</w:t>
            </w:r>
          </w:p>
        </w:tc>
        <w:tc>
          <w:tcPr>
            <w:tcW w:w="2410" w:type="dxa"/>
            <w:vMerge/>
          </w:tcPr>
          <w:p w14:paraId="51296EDF" w14:textId="77777777" w:rsidR="004017CB" w:rsidRPr="00327DF2" w:rsidRDefault="004017CB" w:rsidP="004017CB">
            <w:pPr>
              <w:rPr>
                <w:rFonts w:ascii="Calibri" w:hAnsi="Calibri" w:cs="Calibri"/>
                <w:b/>
                <w:bCs/>
                <w:sz w:val="20"/>
                <w:szCs w:val="20"/>
              </w:rPr>
            </w:pPr>
          </w:p>
        </w:tc>
        <w:tc>
          <w:tcPr>
            <w:tcW w:w="3605" w:type="dxa"/>
            <w:gridSpan w:val="2"/>
            <w:vMerge/>
          </w:tcPr>
          <w:p w14:paraId="3D8F365B" w14:textId="77777777" w:rsidR="004017CB" w:rsidRPr="00327DF2" w:rsidRDefault="004017CB" w:rsidP="004017CB">
            <w:pPr>
              <w:rPr>
                <w:rFonts w:ascii="Calibri" w:hAnsi="Calibri" w:cs="Calibri"/>
                <w:b/>
                <w:bCs/>
                <w:sz w:val="20"/>
                <w:szCs w:val="20"/>
              </w:rPr>
            </w:pPr>
          </w:p>
        </w:tc>
      </w:tr>
      <w:tr w:rsidR="004017CB" w:rsidRPr="00327DF2" w14:paraId="6C61DA70" w14:textId="77777777" w:rsidTr="00441E87">
        <w:trPr>
          <w:jc w:val="center"/>
        </w:trPr>
        <w:tc>
          <w:tcPr>
            <w:tcW w:w="7933" w:type="dxa"/>
            <w:gridSpan w:val="2"/>
          </w:tcPr>
          <w:p w14:paraId="3BE1E299" w14:textId="0EF34259"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Ensured cladding materials met required safety and performance criteria.</w:t>
            </w:r>
          </w:p>
        </w:tc>
        <w:tc>
          <w:tcPr>
            <w:tcW w:w="2410" w:type="dxa"/>
            <w:vMerge/>
          </w:tcPr>
          <w:p w14:paraId="63BEE5B1" w14:textId="77777777" w:rsidR="004017CB" w:rsidRPr="00327DF2" w:rsidRDefault="004017CB" w:rsidP="004017CB">
            <w:pPr>
              <w:rPr>
                <w:rFonts w:ascii="Calibri" w:hAnsi="Calibri" w:cs="Calibri"/>
                <w:b/>
                <w:bCs/>
                <w:sz w:val="20"/>
                <w:szCs w:val="20"/>
              </w:rPr>
            </w:pPr>
          </w:p>
        </w:tc>
        <w:tc>
          <w:tcPr>
            <w:tcW w:w="3605" w:type="dxa"/>
            <w:gridSpan w:val="2"/>
            <w:vMerge/>
          </w:tcPr>
          <w:p w14:paraId="2D7E9689" w14:textId="77777777" w:rsidR="004017CB" w:rsidRPr="00327DF2" w:rsidRDefault="004017CB" w:rsidP="004017CB">
            <w:pPr>
              <w:rPr>
                <w:rFonts w:ascii="Calibri" w:hAnsi="Calibri" w:cs="Calibri"/>
                <w:b/>
                <w:bCs/>
                <w:sz w:val="20"/>
                <w:szCs w:val="20"/>
              </w:rPr>
            </w:pPr>
          </w:p>
        </w:tc>
      </w:tr>
      <w:tr w:rsidR="004017CB" w:rsidRPr="00327DF2" w14:paraId="03A009F5" w14:textId="77777777" w:rsidTr="00441E87">
        <w:trPr>
          <w:jc w:val="center"/>
        </w:trPr>
        <w:tc>
          <w:tcPr>
            <w:tcW w:w="7933" w:type="dxa"/>
            <w:gridSpan w:val="2"/>
          </w:tcPr>
          <w:p w14:paraId="0105DE45" w14:textId="6245BE2A"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Applied correct installation techniques for fire-rated cladding systems.</w:t>
            </w:r>
          </w:p>
        </w:tc>
        <w:tc>
          <w:tcPr>
            <w:tcW w:w="2410" w:type="dxa"/>
            <w:vMerge/>
          </w:tcPr>
          <w:p w14:paraId="592CBFFA" w14:textId="77777777" w:rsidR="004017CB" w:rsidRPr="00327DF2" w:rsidRDefault="004017CB" w:rsidP="004017CB">
            <w:pPr>
              <w:rPr>
                <w:rFonts w:ascii="Calibri" w:hAnsi="Calibri" w:cs="Calibri"/>
                <w:b/>
                <w:bCs/>
                <w:sz w:val="20"/>
                <w:szCs w:val="20"/>
              </w:rPr>
            </w:pPr>
          </w:p>
        </w:tc>
        <w:tc>
          <w:tcPr>
            <w:tcW w:w="3605" w:type="dxa"/>
            <w:gridSpan w:val="2"/>
            <w:vMerge/>
          </w:tcPr>
          <w:p w14:paraId="24CDBB88" w14:textId="77777777" w:rsidR="004017CB" w:rsidRPr="00327DF2" w:rsidRDefault="004017CB" w:rsidP="004017CB">
            <w:pPr>
              <w:rPr>
                <w:rFonts w:ascii="Calibri" w:hAnsi="Calibri" w:cs="Calibri"/>
                <w:b/>
                <w:bCs/>
                <w:sz w:val="20"/>
                <w:szCs w:val="20"/>
              </w:rPr>
            </w:pPr>
          </w:p>
        </w:tc>
      </w:tr>
      <w:tr w:rsidR="004017CB" w:rsidRPr="00327DF2" w14:paraId="2DAB8D19" w14:textId="77777777" w:rsidTr="00441E87">
        <w:trPr>
          <w:jc w:val="center"/>
        </w:trPr>
        <w:tc>
          <w:tcPr>
            <w:tcW w:w="7933" w:type="dxa"/>
            <w:gridSpan w:val="2"/>
          </w:tcPr>
          <w:p w14:paraId="2DAA9C4D" w14:textId="338D8D18"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Used compliant waterproofing and energy efficiency methods.</w:t>
            </w:r>
          </w:p>
        </w:tc>
        <w:tc>
          <w:tcPr>
            <w:tcW w:w="2410" w:type="dxa"/>
            <w:vMerge/>
          </w:tcPr>
          <w:p w14:paraId="053AF477" w14:textId="77777777" w:rsidR="004017CB" w:rsidRPr="00327DF2" w:rsidRDefault="004017CB" w:rsidP="004017CB">
            <w:pPr>
              <w:rPr>
                <w:rFonts w:ascii="Calibri" w:hAnsi="Calibri" w:cs="Calibri"/>
                <w:b/>
                <w:bCs/>
                <w:sz w:val="20"/>
                <w:szCs w:val="20"/>
              </w:rPr>
            </w:pPr>
          </w:p>
        </w:tc>
        <w:tc>
          <w:tcPr>
            <w:tcW w:w="3605" w:type="dxa"/>
            <w:gridSpan w:val="2"/>
            <w:vMerge/>
          </w:tcPr>
          <w:p w14:paraId="41C13F70" w14:textId="77777777" w:rsidR="004017CB" w:rsidRPr="00327DF2" w:rsidRDefault="004017CB" w:rsidP="004017CB">
            <w:pPr>
              <w:rPr>
                <w:rFonts w:ascii="Calibri" w:hAnsi="Calibri" w:cs="Calibri"/>
                <w:b/>
                <w:bCs/>
                <w:sz w:val="20"/>
                <w:szCs w:val="20"/>
              </w:rPr>
            </w:pPr>
          </w:p>
        </w:tc>
      </w:tr>
      <w:tr w:rsidR="004017CB" w:rsidRPr="00327DF2" w14:paraId="25EA9B2F" w14:textId="77777777" w:rsidTr="00441E87">
        <w:trPr>
          <w:jc w:val="center"/>
        </w:trPr>
        <w:tc>
          <w:tcPr>
            <w:tcW w:w="7933" w:type="dxa"/>
            <w:gridSpan w:val="2"/>
          </w:tcPr>
          <w:p w14:paraId="2950B0A8" w14:textId="1069916F"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Maintained awareness of WHS risks related to working at height and using tools.</w:t>
            </w:r>
          </w:p>
        </w:tc>
        <w:tc>
          <w:tcPr>
            <w:tcW w:w="2410" w:type="dxa"/>
            <w:vMerge/>
          </w:tcPr>
          <w:p w14:paraId="1795D5D4" w14:textId="77777777" w:rsidR="004017CB" w:rsidRPr="00327DF2" w:rsidRDefault="004017CB" w:rsidP="004017CB">
            <w:pPr>
              <w:rPr>
                <w:rFonts w:ascii="Calibri" w:hAnsi="Calibri" w:cs="Calibri"/>
                <w:b/>
                <w:bCs/>
                <w:sz w:val="20"/>
                <w:szCs w:val="20"/>
              </w:rPr>
            </w:pPr>
          </w:p>
        </w:tc>
        <w:tc>
          <w:tcPr>
            <w:tcW w:w="3605" w:type="dxa"/>
            <w:gridSpan w:val="2"/>
            <w:vMerge/>
          </w:tcPr>
          <w:p w14:paraId="6A38F3B7" w14:textId="77777777" w:rsidR="004017CB" w:rsidRPr="00327DF2" w:rsidRDefault="004017CB" w:rsidP="004017CB">
            <w:pPr>
              <w:rPr>
                <w:rFonts w:ascii="Calibri" w:hAnsi="Calibri" w:cs="Calibri"/>
                <w:b/>
                <w:bCs/>
                <w:sz w:val="20"/>
                <w:szCs w:val="20"/>
              </w:rPr>
            </w:pPr>
          </w:p>
        </w:tc>
      </w:tr>
      <w:tr w:rsidR="004017CB" w:rsidRPr="00327DF2" w14:paraId="41294FE9" w14:textId="77777777" w:rsidTr="00441E87">
        <w:trPr>
          <w:jc w:val="center"/>
        </w:trPr>
        <w:tc>
          <w:tcPr>
            <w:tcW w:w="7933" w:type="dxa"/>
            <w:gridSpan w:val="2"/>
          </w:tcPr>
          <w:p w14:paraId="34501C89" w14:textId="518F4213"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Followed organisational WHS policies and safe work method statements.</w:t>
            </w:r>
          </w:p>
        </w:tc>
        <w:tc>
          <w:tcPr>
            <w:tcW w:w="2410" w:type="dxa"/>
            <w:vMerge/>
          </w:tcPr>
          <w:p w14:paraId="00639209" w14:textId="77777777" w:rsidR="004017CB" w:rsidRPr="00327DF2" w:rsidRDefault="004017CB" w:rsidP="004017CB">
            <w:pPr>
              <w:rPr>
                <w:rFonts w:ascii="Calibri" w:hAnsi="Calibri" w:cs="Calibri"/>
                <w:b/>
                <w:bCs/>
                <w:sz w:val="20"/>
                <w:szCs w:val="20"/>
              </w:rPr>
            </w:pPr>
          </w:p>
        </w:tc>
        <w:tc>
          <w:tcPr>
            <w:tcW w:w="3605" w:type="dxa"/>
            <w:gridSpan w:val="2"/>
            <w:vMerge/>
          </w:tcPr>
          <w:p w14:paraId="06E603B8" w14:textId="77777777" w:rsidR="004017CB" w:rsidRPr="00327DF2" w:rsidRDefault="004017CB" w:rsidP="004017CB">
            <w:pPr>
              <w:rPr>
                <w:rFonts w:ascii="Calibri" w:hAnsi="Calibri" w:cs="Calibri"/>
                <w:b/>
                <w:bCs/>
                <w:sz w:val="20"/>
                <w:szCs w:val="20"/>
              </w:rPr>
            </w:pPr>
          </w:p>
        </w:tc>
      </w:tr>
      <w:tr w:rsidR="004017CB" w:rsidRPr="00327DF2" w14:paraId="57E71ACA" w14:textId="77777777" w:rsidTr="00441E87">
        <w:trPr>
          <w:jc w:val="center"/>
        </w:trPr>
        <w:tc>
          <w:tcPr>
            <w:tcW w:w="7933" w:type="dxa"/>
            <w:gridSpan w:val="2"/>
          </w:tcPr>
          <w:p w14:paraId="68EB69FC" w14:textId="510A74D9"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Used PPE according to WHS guidelines and task requirements.</w:t>
            </w:r>
          </w:p>
        </w:tc>
        <w:tc>
          <w:tcPr>
            <w:tcW w:w="2410" w:type="dxa"/>
            <w:vMerge/>
          </w:tcPr>
          <w:p w14:paraId="2A4DDCFD" w14:textId="77777777" w:rsidR="004017CB" w:rsidRPr="00327DF2" w:rsidRDefault="004017CB" w:rsidP="004017CB">
            <w:pPr>
              <w:rPr>
                <w:rFonts w:ascii="Calibri" w:hAnsi="Calibri" w:cs="Calibri"/>
                <w:b/>
                <w:bCs/>
                <w:sz w:val="20"/>
                <w:szCs w:val="20"/>
              </w:rPr>
            </w:pPr>
          </w:p>
        </w:tc>
        <w:tc>
          <w:tcPr>
            <w:tcW w:w="3605" w:type="dxa"/>
            <w:gridSpan w:val="2"/>
            <w:vMerge/>
          </w:tcPr>
          <w:p w14:paraId="082393BB" w14:textId="77777777" w:rsidR="004017CB" w:rsidRPr="00327DF2" w:rsidRDefault="004017CB" w:rsidP="004017CB">
            <w:pPr>
              <w:rPr>
                <w:rFonts w:ascii="Calibri" w:hAnsi="Calibri" w:cs="Calibri"/>
                <w:b/>
                <w:bCs/>
                <w:sz w:val="20"/>
                <w:szCs w:val="20"/>
              </w:rPr>
            </w:pPr>
          </w:p>
        </w:tc>
      </w:tr>
      <w:tr w:rsidR="004017CB" w:rsidRPr="00327DF2" w14:paraId="0A90EAC0" w14:textId="77777777" w:rsidTr="00441E87">
        <w:trPr>
          <w:jc w:val="center"/>
        </w:trPr>
        <w:tc>
          <w:tcPr>
            <w:tcW w:w="7933" w:type="dxa"/>
            <w:gridSpan w:val="2"/>
          </w:tcPr>
          <w:p w14:paraId="57FB9784" w14:textId="1C60474C"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Applied site safety controls, including barricades and signage.</w:t>
            </w:r>
          </w:p>
        </w:tc>
        <w:tc>
          <w:tcPr>
            <w:tcW w:w="2410" w:type="dxa"/>
            <w:vMerge/>
          </w:tcPr>
          <w:p w14:paraId="69F07E83" w14:textId="77777777" w:rsidR="004017CB" w:rsidRPr="00327DF2" w:rsidRDefault="004017CB" w:rsidP="004017CB">
            <w:pPr>
              <w:rPr>
                <w:rFonts w:ascii="Calibri" w:hAnsi="Calibri" w:cs="Calibri"/>
                <w:b/>
                <w:bCs/>
                <w:sz w:val="20"/>
                <w:szCs w:val="20"/>
              </w:rPr>
            </w:pPr>
          </w:p>
        </w:tc>
        <w:tc>
          <w:tcPr>
            <w:tcW w:w="3605" w:type="dxa"/>
            <w:gridSpan w:val="2"/>
            <w:vMerge/>
          </w:tcPr>
          <w:p w14:paraId="4A326671" w14:textId="77777777" w:rsidR="004017CB" w:rsidRPr="00327DF2" w:rsidRDefault="004017CB" w:rsidP="004017CB">
            <w:pPr>
              <w:rPr>
                <w:rFonts w:ascii="Calibri" w:hAnsi="Calibri" w:cs="Calibri"/>
                <w:b/>
                <w:bCs/>
                <w:sz w:val="20"/>
                <w:szCs w:val="20"/>
              </w:rPr>
            </w:pPr>
          </w:p>
        </w:tc>
      </w:tr>
      <w:tr w:rsidR="004017CB" w:rsidRPr="00327DF2" w14:paraId="120E2B71" w14:textId="77777777" w:rsidTr="00441E87">
        <w:trPr>
          <w:jc w:val="center"/>
        </w:trPr>
        <w:tc>
          <w:tcPr>
            <w:tcW w:w="7933" w:type="dxa"/>
            <w:gridSpan w:val="2"/>
          </w:tcPr>
          <w:p w14:paraId="748A783A" w14:textId="5B0979FE"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Followed quality standards for installation in line with workplace policies.</w:t>
            </w:r>
          </w:p>
        </w:tc>
        <w:tc>
          <w:tcPr>
            <w:tcW w:w="2410" w:type="dxa"/>
            <w:vMerge/>
          </w:tcPr>
          <w:p w14:paraId="7F3336E9" w14:textId="77777777" w:rsidR="004017CB" w:rsidRPr="00327DF2" w:rsidRDefault="004017CB" w:rsidP="004017CB">
            <w:pPr>
              <w:rPr>
                <w:rFonts w:ascii="Calibri" w:hAnsi="Calibri" w:cs="Calibri"/>
                <w:b/>
                <w:bCs/>
                <w:sz w:val="20"/>
                <w:szCs w:val="20"/>
              </w:rPr>
            </w:pPr>
          </w:p>
        </w:tc>
        <w:tc>
          <w:tcPr>
            <w:tcW w:w="3605" w:type="dxa"/>
            <w:gridSpan w:val="2"/>
            <w:vMerge/>
          </w:tcPr>
          <w:p w14:paraId="6ACE93EF" w14:textId="77777777" w:rsidR="004017CB" w:rsidRPr="00327DF2" w:rsidRDefault="004017CB" w:rsidP="004017CB">
            <w:pPr>
              <w:rPr>
                <w:rFonts w:ascii="Calibri" w:hAnsi="Calibri" w:cs="Calibri"/>
                <w:b/>
                <w:bCs/>
                <w:sz w:val="20"/>
                <w:szCs w:val="20"/>
              </w:rPr>
            </w:pPr>
          </w:p>
        </w:tc>
      </w:tr>
      <w:bookmarkEnd w:id="42"/>
      <w:tr w:rsidR="00441E87" w:rsidRPr="00327DF2" w14:paraId="004BDE3B" w14:textId="77777777" w:rsidTr="00441E87">
        <w:trPr>
          <w:jc w:val="center"/>
        </w:trPr>
        <w:tc>
          <w:tcPr>
            <w:tcW w:w="10343" w:type="dxa"/>
            <w:gridSpan w:val="3"/>
            <w:shd w:val="clear" w:color="auto" w:fill="FFC000"/>
          </w:tcPr>
          <w:p w14:paraId="13B313ED" w14:textId="77777777" w:rsidR="00441E87" w:rsidRPr="00327DF2" w:rsidRDefault="00441E8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3: </w:t>
            </w:r>
          </w:p>
          <w:p w14:paraId="33607264" w14:textId="77777777" w:rsidR="00441E87" w:rsidRPr="00327DF2" w:rsidRDefault="00441E87" w:rsidP="007A17C8">
            <w:pPr>
              <w:pStyle w:val="ListParagraph"/>
              <w:numPr>
                <w:ilvl w:val="0"/>
                <w:numId w:val="6"/>
              </w:numPr>
              <w:spacing w:line="240" w:lineRule="auto"/>
              <w:rPr>
                <w:rFonts w:ascii="Calibri" w:hAnsi="Calibri" w:cs="Calibri"/>
                <w:b/>
                <w:bCs/>
                <w:sz w:val="20"/>
                <w:szCs w:val="20"/>
              </w:rPr>
            </w:pPr>
            <w:r w:rsidRPr="00327DF2">
              <w:rPr>
                <w:rFonts w:ascii="Calibri" w:eastAsia="MS Gothic" w:hAnsi="Calibri" w:cs="Calibri"/>
                <w:b/>
                <w:bCs/>
                <w:sz w:val="20"/>
                <w:szCs w:val="20"/>
              </w:rPr>
              <w:t>Describe how you checked the wall frame and prepared it for cladding. What adjustments did you have to make?</w:t>
            </w:r>
          </w:p>
        </w:tc>
        <w:tc>
          <w:tcPr>
            <w:tcW w:w="3605" w:type="dxa"/>
            <w:gridSpan w:val="2"/>
            <w:shd w:val="clear" w:color="auto" w:fill="FFC000"/>
          </w:tcPr>
          <w:p w14:paraId="357F8246" w14:textId="77777777" w:rsidR="00441E87" w:rsidRPr="00327DF2" w:rsidRDefault="00441E87" w:rsidP="00441E8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810319B" w14:textId="77B58B0C" w:rsidR="00441E87" w:rsidRPr="00327DF2" w:rsidRDefault="00000000" w:rsidP="00441E87">
            <w:pPr>
              <w:pStyle w:val="ListParagraph"/>
              <w:spacing w:line="240" w:lineRule="auto"/>
              <w:rPr>
                <w:rFonts w:ascii="Calibri" w:hAnsi="Calibri" w:cs="Calibri"/>
                <w:b/>
                <w:bCs/>
                <w:sz w:val="20"/>
                <w:szCs w:val="20"/>
              </w:rPr>
            </w:pPr>
            <w:sdt>
              <w:sdtPr>
                <w:rPr>
                  <w:rFonts w:ascii="Calibri" w:hAnsi="Calibri" w:cs="Calibri"/>
                  <w:b/>
                  <w:bCs/>
                  <w:sz w:val="20"/>
                  <w:szCs w:val="20"/>
                </w:rPr>
                <w:id w:val="-55478613"/>
                <w14:checkbox>
                  <w14:checked w14:val="0"/>
                  <w14:checkedState w14:val="00FE" w14:font="Wingdings"/>
                  <w14:uncheckedState w14:val="2610" w14:font="MS Gothic"/>
                </w14:checkbox>
              </w:sdtPr>
              <w:sdtContent>
                <w:r w:rsidR="00441E87" w:rsidRPr="00327DF2">
                  <w:rPr>
                    <w:rFonts w:ascii="Segoe UI Symbol" w:eastAsia="MS Gothic" w:hAnsi="Segoe UI Symbol" w:cs="Segoe UI Symbol"/>
                    <w:b/>
                    <w:bCs/>
                    <w:sz w:val="20"/>
                    <w:szCs w:val="20"/>
                  </w:rPr>
                  <w:t>☐</w:t>
                </w:r>
              </w:sdtContent>
            </w:sdt>
            <w:r w:rsidR="00441E87" w:rsidRPr="00327DF2">
              <w:rPr>
                <w:rFonts w:ascii="Calibri" w:hAnsi="Calibri" w:cs="Calibri"/>
                <w:b/>
                <w:bCs/>
                <w:sz w:val="20"/>
                <w:szCs w:val="20"/>
              </w:rPr>
              <w:t xml:space="preserve"> Yes </w:t>
            </w:r>
            <w:sdt>
              <w:sdtPr>
                <w:rPr>
                  <w:rFonts w:ascii="Calibri" w:hAnsi="Calibri" w:cs="Calibri"/>
                  <w:b/>
                  <w:bCs/>
                  <w:sz w:val="20"/>
                  <w:szCs w:val="20"/>
                </w:rPr>
                <w:id w:val="-926496792"/>
                <w14:checkbox>
                  <w14:checked w14:val="0"/>
                  <w14:checkedState w14:val="00FE" w14:font="Wingdings"/>
                  <w14:uncheckedState w14:val="2610" w14:font="MS Gothic"/>
                </w14:checkbox>
              </w:sdtPr>
              <w:sdtContent>
                <w:r w:rsidR="00441E87" w:rsidRPr="00327DF2">
                  <w:rPr>
                    <w:rFonts w:ascii="Segoe UI Symbol" w:eastAsia="MS Gothic" w:hAnsi="Segoe UI Symbol" w:cs="Segoe UI Symbol"/>
                    <w:b/>
                    <w:bCs/>
                    <w:sz w:val="20"/>
                    <w:szCs w:val="20"/>
                  </w:rPr>
                  <w:t>☐</w:t>
                </w:r>
              </w:sdtContent>
            </w:sdt>
            <w:r w:rsidR="00441E87" w:rsidRPr="00327DF2">
              <w:rPr>
                <w:rFonts w:ascii="Calibri" w:eastAsia="MS Gothic" w:hAnsi="Calibri" w:cs="Calibri"/>
                <w:b/>
                <w:bCs/>
                <w:sz w:val="20"/>
                <w:szCs w:val="20"/>
              </w:rPr>
              <w:t xml:space="preserve"> </w:t>
            </w:r>
            <w:r w:rsidR="00441E87" w:rsidRPr="00327DF2">
              <w:rPr>
                <w:rFonts w:ascii="Calibri" w:hAnsi="Calibri" w:cs="Calibri"/>
                <w:b/>
                <w:bCs/>
                <w:sz w:val="20"/>
                <w:szCs w:val="20"/>
              </w:rPr>
              <w:t>No</w:t>
            </w:r>
          </w:p>
        </w:tc>
      </w:tr>
      <w:tr w:rsidR="007A17C8" w:rsidRPr="00327DF2" w14:paraId="2999F4B2" w14:textId="77777777" w:rsidTr="00441E87">
        <w:trPr>
          <w:jc w:val="center"/>
        </w:trPr>
        <w:tc>
          <w:tcPr>
            <w:tcW w:w="7933" w:type="dxa"/>
            <w:gridSpan w:val="2"/>
            <w:shd w:val="clear" w:color="auto" w:fill="F2CEED" w:themeFill="accent5" w:themeFillTint="33"/>
          </w:tcPr>
          <w:p w14:paraId="7999258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3413FFB" w14:textId="77777777" w:rsidR="007A17C8" w:rsidRPr="00327DF2" w:rsidRDefault="007A17C8" w:rsidP="008D72B7">
            <w:pPr>
              <w:rPr>
                <w:rFonts w:ascii="Calibri" w:hAnsi="Calibri" w:cs="Calibri"/>
                <w:b/>
                <w:bCs/>
                <w:sz w:val="20"/>
                <w:szCs w:val="20"/>
              </w:rPr>
            </w:pPr>
          </w:p>
        </w:tc>
        <w:tc>
          <w:tcPr>
            <w:tcW w:w="2410" w:type="dxa"/>
            <w:shd w:val="clear" w:color="auto" w:fill="F2CEED" w:themeFill="accent5" w:themeFillTint="33"/>
          </w:tcPr>
          <w:p w14:paraId="2D448081" w14:textId="69E2E145"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gridSpan w:val="2"/>
            <w:shd w:val="clear" w:color="auto" w:fill="F2CEED" w:themeFill="accent5" w:themeFillTint="33"/>
          </w:tcPr>
          <w:p w14:paraId="38029DE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57711E08" w14:textId="77777777" w:rsidR="007A17C8" w:rsidRPr="00327DF2" w:rsidRDefault="007A17C8" w:rsidP="008D72B7">
            <w:pPr>
              <w:rPr>
                <w:rFonts w:ascii="Calibri" w:hAnsi="Calibri" w:cs="Calibri"/>
                <w:b/>
                <w:bCs/>
                <w:sz w:val="20"/>
                <w:szCs w:val="20"/>
              </w:rPr>
            </w:pPr>
          </w:p>
        </w:tc>
      </w:tr>
      <w:tr w:rsidR="004017CB" w:rsidRPr="00327DF2" w14:paraId="53643539" w14:textId="77777777" w:rsidTr="00441E87">
        <w:trPr>
          <w:jc w:val="center"/>
        </w:trPr>
        <w:tc>
          <w:tcPr>
            <w:tcW w:w="7933" w:type="dxa"/>
            <w:gridSpan w:val="2"/>
          </w:tcPr>
          <w:p w14:paraId="124D17B3" w14:textId="7DB03801" w:rsidR="004017CB" w:rsidRPr="00327DF2" w:rsidRDefault="004017CB" w:rsidP="004017CB">
            <w:pPr>
              <w:spacing w:after="100"/>
              <w:rPr>
                <w:rFonts w:ascii="Calibri" w:hAnsi="Calibri" w:cs="Calibri"/>
                <w:sz w:val="20"/>
                <w:szCs w:val="20"/>
              </w:rPr>
            </w:pPr>
            <w:bookmarkStart w:id="43" w:name="_Hlk212808129"/>
            <w:r w:rsidRPr="00327DF2">
              <w:rPr>
                <w:rFonts w:ascii="Calibri" w:hAnsi="Calibri" w:cs="Calibri"/>
                <w:sz w:val="20"/>
                <w:szCs w:val="20"/>
              </w:rPr>
              <w:t>•  Verified the frame was level, square and plumb.</w:t>
            </w:r>
          </w:p>
        </w:tc>
        <w:tc>
          <w:tcPr>
            <w:tcW w:w="2410" w:type="dxa"/>
            <w:vMerge w:val="restart"/>
          </w:tcPr>
          <w:p w14:paraId="3292E8FF" w14:textId="1D612E80" w:rsidR="004017CB" w:rsidRPr="00327DF2" w:rsidRDefault="00000000" w:rsidP="004017CB">
            <w:pPr>
              <w:rPr>
                <w:rFonts w:ascii="Calibri" w:hAnsi="Calibri" w:cs="Calibri"/>
                <w:b/>
                <w:bCs/>
                <w:sz w:val="20"/>
                <w:szCs w:val="20"/>
              </w:rPr>
            </w:pPr>
            <w:sdt>
              <w:sdtPr>
                <w:rPr>
                  <w:rFonts w:ascii="Calibri" w:hAnsi="Calibri" w:cs="Calibri"/>
                  <w:sz w:val="20"/>
                  <w:szCs w:val="20"/>
                </w:rPr>
                <w:id w:val="888226888"/>
                <w14:checkbox>
                  <w14:checked w14:val="0"/>
                  <w14:checkedState w14:val="00FE" w14:font="Wingdings"/>
                  <w14:uncheckedState w14:val="2610" w14:font="MS Gothic"/>
                </w14:checkbox>
              </w:sdtPr>
              <w:sdtContent>
                <w:r w:rsidR="004017CB" w:rsidRPr="00327DF2">
                  <w:rPr>
                    <w:rFonts w:ascii="Segoe UI Symbol" w:eastAsia="MS Gothic" w:hAnsi="Segoe UI Symbol" w:cs="Segoe UI Symbol"/>
                    <w:sz w:val="20"/>
                    <w:szCs w:val="20"/>
                  </w:rPr>
                  <w:t>☐</w:t>
                </w:r>
              </w:sdtContent>
            </w:sdt>
            <w:r w:rsidR="004017CB" w:rsidRPr="00327DF2">
              <w:rPr>
                <w:rFonts w:ascii="Calibri" w:hAnsi="Calibri" w:cs="Calibri"/>
                <w:sz w:val="20"/>
                <w:szCs w:val="20"/>
              </w:rPr>
              <w:t xml:space="preserve"> Yes </w:t>
            </w:r>
            <w:sdt>
              <w:sdtPr>
                <w:rPr>
                  <w:rFonts w:ascii="Calibri" w:hAnsi="Calibri" w:cs="Calibri"/>
                  <w:sz w:val="20"/>
                  <w:szCs w:val="20"/>
                </w:rPr>
                <w:id w:val="-689758239"/>
                <w14:checkbox>
                  <w14:checked w14:val="0"/>
                  <w14:checkedState w14:val="00FE" w14:font="Wingdings"/>
                  <w14:uncheckedState w14:val="2610" w14:font="MS Gothic"/>
                </w14:checkbox>
              </w:sdtPr>
              <w:sdtContent>
                <w:r w:rsidR="004017CB" w:rsidRPr="00327DF2">
                  <w:rPr>
                    <w:rFonts w:ascii="Segoe UI Symbol" w:eastAsia="MS Gothic" w:hAnsi="Segoe UI Symbol" w:cs="Segoe UI Symbol"/>
                    <w:sz w:val="20"/>
                    <w:szCs w:val="20"/>
                  </w:rPr>
                  <w:t>☐</w:t>
                </w:r>
              </w:sdtContent>
            </w:sdt>
            <w:r w:rsidR="004017CB" w:rsidRPr="00327DF2">
              <w:rPr>
                <w:rFonts w:ascii="Calibri" w:eastAsia="MS Gothic" w:hAnsi="Calibri" w:cs="Calibri"/>
                <w:b/>
                <w:sz w:val="20"/>
                <w:szCs w:val="20"/>
              </w:rPr>
              <w:t xml:space="preserve"> </w:t>
            </w:r>
            <w:r w:rsidR="004017CB" w:rsidRPr="00327DF2">
              <w:rPr>
                <w:rFonts w:ascii="Calibri" w:hAnsi="Calibri" w:cs="Calibri"/>
                <w:sz w:val="20"/>
                <w:szCs w:val="20"/>
              </w:rPr>
              <w:t>No</w:t>
            </w:r>
          </w:p>
        </w:tc>
        <w:tc>
          <w:tcPr>
            <w:tcW w:w="3605" w:type="dxa"/>
            <w:gridSpan w:val="2"/>
            <w:vMerge w:val="restart"/>
          </w:tcPr>
          <w:p w14:paraId="4901569A" w14:textId="77777777" w:rsidR="004017CB" w:rsidRPr="00327DF2" w:rsidRDefault="004017CB" w:rsidP="004017CB">
            <w:pPr>
              <w:rPr>
                <w:rFonts w:ascii="Calibri" w:hAnsi="Calibri" w:cs="Calibri"/>
                <w:b/>
                <w:bCs/>
                <w:sz w:val="20"/>
                <w:szCs w:val="20"/>
              </w:rPr>
            </w:pPr>
          </w:p>
        </w:tc>
      </w:tr>
      <w:tr w:rsidR="004017CB" w:rsidRPr="00327DF2" w14:paraId="7B83ED49" w14:textId="77777777" w:rsidTr="00441E87">
        <w:trPr>
          <w:jc w:val="center"/>
        </w:trPr>
        <w:tc>
          <w:tcPr>
            <w:tcW w:w="7933" w:type="dxa"/>
            <w:gridSpan w:val="2"/>
          </w:tcPr>
          <w:p w14:paraId="465ABF65" w14:textId="75385BDD"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Identified uneven surfaces or misaligned studs.</w:t>
            </w:r>
          </w:p>
        </w:tc>
        <w:tc>
          <w:tcPr>
            <w:tcW w:w="2410" w:type="dxa"/>
            <w:vMerge/>
          </w:tcPr>
          <w:p w14:paraId="226D70EA" w14:textId="77777777" w:rsidR="004017CB" w:rsidRPr="00327DF2" w:rsidRDefault="004017CB" w:rsidP="004017CB">
            <w:pPr>
              <w:rPr>
                <w:rFonts w:ascii="Calibri" w:hAnsi="Calibri" w:cs="Calibri"/>
                <w:b/>
                <w:bCs/>
                <w:sz w:val="20"/>
                <w:szCs w:val="20"/>
              </w:rPr>
            </w:pPr>
          </w:p>
        </w:tc>
        <w:tc>
          <w:tcPr>
            <w:tcW w:w="3605" w:type="dxa"/>
            <w:gridSpan w:val="2"/>
            <w:vMerge/>
          </w:tcPr>
          <w:p w14:paraId="5B919813" w14:textId="77777777" w:rsidR="004017CB" w:rsidRPr="00327DF2" w:rsidRDefault="004017CB" w:rsidP="004017CB">
            <w:pPr>
              <w:rPr>
                <w:rFonts w:ascii="Calibri" w:hAnsi="Calibri" w:cs="Calibri"/>
                <w:b/>
                <w:bCs/>
                <w:sz w:val="20"/>
                <w:szCs w:val="20"/>
              </w:rPr>
            </w:pPr>
          </w:p>
        </w:tc>
      </w:tr>
      <w:tr w:rsidR="004017CB" w:rsidRPr="00327DF2" w14:paraId="7296005C" w14:textId="77777777" w:rsidTr="00441E87">
        <w:trPr>
          <w:jc w:val="center"/>
        </w:trPr>
        <w:tc>
          <w:tcPr>
            <w:tcW w:w="7933" w:type="dxa"/>
            <w:gridSpan w:val="2"/>
          </w:tcPr>
          <w:p w14:paraId="0F33084D" w14:textId="5A3383A4"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Trimmed or packed out studs and noggins as needed.</w:t>
            </w:r>
          </w:p>
        </w:tc>
        <w:tc>
          <w:tcPr>
            <w:tcW w:w="2410" w:type="dxa"/>
            <w:vMerge/>
          </w:tcPr>
          <w:p w14:paraId="33D23256" w14:textId="77777777" w:rsidR="004017CB" w:rsidRPr="00327DF2" w:rsidRDefault="004017CB" w:rsidP="004017CB">
            <w:pPr>
              <w:rPr>
                <w:rFonts w:ascii="Calibri" w:hAnsi="Calibri" w:cs="Calibri"/>
                <w:b/>
                <w:bCs/>
                <w:sz w:val="20"/>
                <w:szCs w:val="20"/>
              </w:rPr>
            </w:pPr>
          </w:p>
        </w:tc>
        <w:tc>
          <w:tcPr>
            <w:tcW w:w="3605" w:type="dxa"/>
            <w:gridSpan w:val="2"/>
            <w:vMerge/>
          </w:tcPr>
          <w:p w14:paraId="21E1E835" w14:textId="77777777" w:rsidR="004017CB" w:rsidRPr="00327DF2" w:rsidRDefault="004017CB" w:rsidP="004017CB">
            <w:pPr>
              <w:rPr>
                <w:rFonts w:ascii="Calibri" w:hAnsi="Calibri" w:cs="Calibri"/>
                <w:b/>
                <w:bCs/>
                <w:sz w:val="20"/>
                <w:szCs w:val="20"/>
              </w:rPr>
            </w:pPr>
          </w:p>
        </w:tc>
      </w:tr>
      <w:tr w:rsidR="004017CB" w:rsidRPr="00327DF2" w14:paraId="44791AEA" w14:textId="77777777" w:rsidTr="00441E87">
        <w:trPr>
          <w:jc w:val="center"/>
        </w:trPr>
        <w:tc>
          <w:tcPr>
            <w:tcW w:w="7933" w:type="dxa"/>
            <w:gridSpan w:val="2"/>
          </w:tcPr>
          <w:p w14:paraId="7F98B1B8" w14:textId="20DAC2B4"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Fixed rows of noggings to create a flush wall face.</w:t>
            </w:r>
          </w:p>
        </w:tc>
        <w:tc>
          <w:tcPr>
            <w:tcW w:w="2410" w:type="dxa"/>
            <w:vMerge/>
          </w:tcPr>
          <w:p w14:paraId="1FE6DA0E" w14:textId="77777777" w:rsidR="004017CB" w:rsidRPr="00327DF2" w:rsidRDefault="004017CB" w:rsidP="004017CB">
            <w:pPr>
              <w:rPr>
                <w:rFonts w:ascii="Calibri" w:hAnsi="Calibri" w:cs="Calibri"/>
                <w:b/>
                <w:bCs/>
                <w:sz w:val="20"/>
                <w:szCs w:val="20"/>
              </w:rPr>
            </w:pPr>
          </w:p>
        </w:tc>
        <w:tc>
          <w:tcPr>
            <w:tcW w:w="3605" w:type="dxa"/>
            <w:gridSpan w:val="2"/>
            <w:vMerge/>
          </w:tcPr>
          <w:p w14:paraId="76480873" w14:textId="77777777" w:rsidR="004017CB" w:rsidRPr="00327DF2" w:rsidRDefault="004017CB" w:rsidP="004017CB">
            <w:pPr>
              <w:rPr>
                <w:rFonts w:ascii="Calibri" w:hAnsi="Calibri" w:cs="Calibri"/>
                <w:b/>
                <w:bCs/>
                <w:sz w:val="20"/>
                <w:szCs w:val="20"/>
              </w:rPr>
            </w:pPr>
          </w:p>
        </w:tc>
      </w:tr>
      <w:tr w:rsidR="004017CB" w:rsidRPr="00327DF2" w14:paraId="2E2D401E" w14:textId="77777777" w:rsidTr="00441E87">
        <w:trPr>
          <w:jc w:val="center"/>
        </w:trPr>
        <w:tc>
          <w:tcPr>
            <w:tcW w:w="7933" w:type="dxa"/>
            <w:gridSpan w:val="2"/>
          </w:tcPr>
          <w:p w14:paraId="750A55A7" w14:textId="6A661E6D"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Removed any protrusions or obstructions from the frame.</w:t>
            </w:r>
          </w:p>
        </w:tc>
        <w:tc>
          <w:tcPr>
            <w:tcW w:w="2410" w:type="dxa"/>
            <w:vMerge/>
          </w:tcPr>
          <w:p w14:paraId="2884CEEC" w14:textId="77777777" w:rsidR="004017CB" w:rsidRPr="00327DF2" w:rsidRDefault="004017CB" w:rsidP="004017CB">
            <w:pPr>
              <w:rPr>
                <w:rFonts w:ascii="Calibri" w:hAnsi="Calibri" w:cs="Calibri"/>
                <w:b/>
                <w:bCs/>
                <w:sz w:val="20"/>
                <w:szCs w:val="20"/>
              </w:rPr>
            </w:pPr>
          </w:p>
        </w:tc>
        <w:tc>
          <w:tcPr>
            <w:tcW w:w="3605" w:type="dxa"/>
            <w:gridSpan w:val="2"/>
            <w:vMerge/>
          </w:tcPr>
          <w:p w14:paraId="0A02F2E7" w14:textId="77777777" w:rsidR="004017CB" w:rsidRPr="00327DF2" w:rsidRDefault="004017CB" w:rsidP="004017CB">
            <w:pPr>
              <w:rPr>
                <w:rFonts w:ascii="Calibri" w:hAnsi="Calibri" w:cs="Calibri"/>
                <w:b/>
                <w:bCs/>
                <w:sz w:val="20"/>
                <w:szCs w:val="20"/>
              </w:rPr>
            </w:pPr>
          </w:p>
        </w:tc>
      </w:tr>
      <w:tr w:rsidR="004017CB" w:rsidRPr="00327DF2" w14:paraId="3EDC6F67" w14:textId="77777777" w:rsidTr="00441E87">
        <w:trPr>
          <w:jc w:val="center"/>
        </w:trPr>
        <w:tc>
          <w:tcPr>
            <w:tcW w:w="7933" w:type="dxa"/>
            <w:gridSpan w:val="2"/>
          </w:tcPr>
          <w:p w14:paraId="19017B38" w14:textId="1CF93959"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Checked fixings and structural elements for compliance.</w:t>
            </w:r>
          </w:p>
        </w:tc>
        <w:tc>
          <w:tcPr>
            <w:tcW w:w="2410" w:type="dxa"/>
            <w:vMerge/>
          </w:tcPr>
          <w:p w14:paraId="68E0CF49" w14:textId="77777777" w:rsidR="004017CB" w:rsidRPr="00327DF2" w:rsidRDefault="004017CB" w:rsidP="004017CB">
            <w:pPr>
              <w:rPr>
                <w:rFonts w:ascii="Calibri" w:hAnsi="Calibri" w:cs="Calibri"/>
                <w:b/>
                <w:bCs/>
                <w:sz w:val="20"/>
                <w:szCs w:val="20"/>
              </w:rPr>
            </w:pPr>
          </w:p>
        </w:tc>
        <w:tc>
          <w:tcPr>
            <w:tcW w:w="3605" w:type="dxa"/>
            <w:gridSpan w:val="2"/>
            <w:vMerge/>
          </w:tcPr>
          <w:p w14:paraId="137D095A" w14:textId="77777777" w:rsidR="004017CB" w:rsidRPr="00327DF2" w:rsidRDefault="004017CB" w:rsidP="004017CB">
            <w:pPr>
              <w:rPr>
                <w:rFonts w:ascii="Calibri" w:hAnsi="Calibri" w:cs="Calibri"/>
                <w:b/>
                <w:bCs/>
                <w:sz w:val="20"/>
                <w:szCs w:val="20"/>
              </w:rPr>
            </w:pPr>
          </w:p>
        </w:tc>
      </w:tr>
      <w:tr w:rsidR="004017CB" w:rsidRPr="00327DF2" w14:paraId="0293E436" w14:textId="77777777" w:rsidTr="00441E87">
        <w:trPr>
          <w:jc w:val="center"/>
        </w:trPr>
        <w:tc>
          <w:tcPr>
            <w:tcW w:w="7933" w:type="dxa"/>
            <w:gridSpan w:val="2"/>
          </w:tcPr>
          <w:p w14:paraId="29AA949E" w14:textId="1AF58C1E"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Referenced manufacturer instructions for frame preparation.</w:t>
            </w:r>
          </w:p>
        </w:tc>
        <w:tc>
          <w:tcPr>
            <w:tcW w:w="2410" w:type="dxa"/>
            <w:vMerge/>
          </w:tcPr>
          <w:p w14:paraId="10142ED8" w14:textId="77777777" w:rsidR="004017CB" w:rsidRPr="00327DF2" w:rsidRDefault="004017CB" w:rsidP="004017CB">
            <w:pPr>
              <w:rPr>
                <w:rFonts w:ascii="Calibri" w:hAnsi="Calibri" w:cs="Calibri"/>
                <w:b/>
                <w:bCs/>
                <w:sz w:val="20"/>
                <w:szCs w:val="20"/>
              </w:rPr>
            </w:pPr>
          </w:p>
        </w:tc>
        <w:tc>
          <w:tcPr>
            <w:tcW w:w="3605" w:type="dxa"/>
            <w:gridSpan w:val="2"/>
            <w:vMerge/>
          </w:tcPr>
          <w:p w14:paraId="7155C5D8" w14:textId="77777777" w:rsidR="004017CB" w:rsidRPr="00327DF2" w:rsidRDefault="004017CB" w:rsidP="004017CB">
            <w:pPr>
              <w:rPr>
                <w:rFonts w:ascii="Calibri" w:hAnsi="Calibri" w:cs="Calibri"/>
                <w:b/>
                <w:bCs/>
                <w:sz w:val="20"/>
                <w:szCs w:val="20"/>
              </w:rPr>
            </w:pPr>
          </w:p>
        </w:tc>
      </w:tr>
      <w:tr w:rsidR="004017CB" w:rsidRPr="00327DF2" w14:paraId="3FF66F3D" w14:textId="77777777" w:rsidTr="00441E87">
        <w:trPr>
          <w:jc w:val="center"/>
        </w:trPr>
        <w:tc>
          <w:tcPr>
            <w:tcW w:w="7933" w:type="dxa"/>
            <w:gridSpan w:val="2"/>
          </w:tcPr>
          <w:p w14:paraId="7EA69F17" w14:textId="67BECA15"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Made allowances for window and door openings in frame prep.</w:t>
            </w:r>
          </w:p>
        </w:tc>
        <w:tc>
          <w:tcPr>
            <w:tcW w:w="2410" w:type="dxa"/>
            <w:vMerge/>
          </w:tcPr>
          <w:p w14:paraId="59322D64" w14:textId="77777777" w:rsidR="004017CB" w:rsidRPr="00327DF2" w:rsidRDefault="004017CB" w:rsidP="004017CB">
            <w:pPr>
              <w:rPr>
                <w:rFonts w:ascii="Calibri" w:hAnsi="Calibri" w:cs="Calibri"/>
                <w:b/>
                <w:bCs/>
                <w:sz w:val="20"/>
                <w:szCs w:val="20"/>
              </w:rPr>
            </w:pPr>
          </w:p>
        </w:tc>
        <w:tc>
          <w:tcPr>
            <w:tcW w:w="3605" w:type="dxa"/>
            <w:gridSpan w:val="2"/>
            <w:vMerge/>
          </w:tcPr>
          <w:p w14:paraId="750445CB" w14:textId="77777777" w:rsidR="004017CB" w:rsidRPr="00327DF2" w:rsidRDefault="004017CB" w:rsidP="004017CB">
            <w:pPr>
              <w:rPr>
                <w:rFonts w:ascii="Calibri" w:hAnsi="Calibri" w:cs="Calibri"/>
                <w:b/>
                <w:bCs/>
                <w:sz w:val="20"/>
                <w:szCs w:val="20"/>
              </w:rPr>
            </w:pPr>
          </w:p>
        </w:tc>
      </w:tr>
      <w:tr w:rsidR="004017CB" w:rsidRPr="00327DF2" w14:paraId="27C1E14D" w14:textId="77777777" w:rsidTr="00441E87">
        <w:trPr>
          <w:jc w:val="center"/>
        </w:trPr>
        <w:tc>
          <w:tcPr>
            <w:tcW w:w="7933" w:type="dxa"/>
            <w:gridSpan w:val="2"/>
          </w:tcPr>
          <w:p w14:paraId="6C163F9D" w14:textId="5B9C265E"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Applied moisture or termite barriers to frame where needed.</w:t>
            </w:r>
          </w:p>
        </w:tc>
        <w:tc>
          <w:tcPr>
            <w:tcW w:w="2410" w:type="dxa"/>
            <w:vMerge/>
          </w:tcPr>
          <w:p w14:paraId="2C935CAD" w14:textId="77777777" w:rsidR="004017CB" w:rsidRPr="00327DF2" w:rsidRDefault="004017CB" w:rsidP="004017CB">
            <w:pPr>
              <w:rPr>
                <w:rFonts w:ascii="Calibri" w:hAnsi="Calibri" w:cs="Calibri"/>
                <w:b/>
                <w:bCs/>
                <w:sz w:val="20"/>
                <w:szCs w:val="20"/>
              </w:rPr>
            </w:pPr>
          </w:p>
        </w:tc>
        <w:tc>
          <w:tcPr>
            <w:tcW w:w="3605" w:type="dxa"/>
            <w:gridSpan w:val="2"/>
            <w:vMerge/>
          </w:tcPr>
          <w:p w14:paraId="2C572F64" w14:textId="77777777" w:rsidR="004017CB" w:rsidRPr="00327DF2" w:rsidRDefault="004017CB" w:rsidP="004017CB">
            <w:pPr>
              <w:rPr>
                <w:rFonts w:ascii="Calibri" w:hAnsi="Calibri" w:cs="Calibri"/>
                <w:b/>
                <w:bCs/>
                <w:sz w:val="20"/>
                <w:szCs w:val="20"/>
              </w:rPr>
            </w:pPr>
          </w:p>
        </w:tc>
      </w:tr>
      <w:tr w:rsidR="004017CB" w:rsidRPr="00327DF2" w14:paraId="255BA210" w14:textId="77777777" w:rsidTr="00441E87">
        <w:trPr>
          <w:jc w:val="center"/>
        </w:trPr>
        <w:tc>
          <w:tcPr>
            <w:tcW w:w="7933" w:type="dxa"/>
            <w:gridSpan w:val="2"/>
          </w:tcPr>
          <w:p w14:paraId="53ED15DF" w14:textId="06845D66"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Documented or communicated adjustments to supervisors as necessary.</w:t>
            </w:r>
          </w:p>
        </w:tc>
        <w:tc>
          <w:tcPr>
            <w:tcW w:w="2410" w:type="dxa"/>
            <w:vMerge/>
          </w:tcPr>
          <w:p w14:paraId="496CF01E" w14:textId="77777777" w:rsidR="004017CB" w:rsidRPr="00327DF2" w:rsidRDefault="004017CB" w:rsidP="004017CB">
            <w:pPr>
              <w:rPr>
                <w:rFonts w:ascii="Calibri" w:hAnsi="Calibri" w:cs="Calibri"/>
                <w:b/>
                <w:bCs/>
                <w:sz w:val="20"/>
                <w:szCs w:val="20"/>
              </w:rPr>
            </w:pPr>
          </w:p>
        </w:tc>
        <w:tc>
          <w:tcPr>
            <w:tcW w:w="3605" w:type="dxa"/>
            <w:gridSpan w:val="2"/>
            <w:vMerge/>
          </w:tcPr>
          <w:p w14:paraId="73447C26" w14:textId="77777777" w:rsidR="004017CB" w:rsidRPr="00327DF2" w:rsidRDefault="004017CB" w:rsidP="004017CB">
            <w:pPr>
              <w:rPr>
                <w:rFonts w:ascii="Calibri" w:hAnsi="Calibri" w:cs="Calibri"/>
                <w:b/>
                <w:bCs/>
                <w:sz w:val="20"/>
                <w:szCs w:val="20"/>
              </w:rPr>
            </w:pPr>
          </w:p>
        </w:tc>
      </w:tr>
      <w:bookmarkEnd w:id="43"/>
      <w:tr w:rsidR="00441E87" w:rsidRPr="00327DF2" w14:paraId="61ED4676" w14:textId="77777777" w:rsidTr="00441E87">
        <w:trPr>
          <w:jc w:val="center"/>
        </w:trPr>
        <w:tc>
          <w:tcPr>
            <w:tcW w:w="10343" w:type="dxa"/>
            <w:gridSpan w:val="3"/>
            <w:shd w:val="clear" w:color="auto" w:fill="FFC000"/>
          </w:tcPr>
          <w:p w14:paraId="73CA29EB" w14:textId="77777777" w:rsidR="00441E87" w:rsidRPr="00327DF2" w:rsidRDefault="00441E8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4: </w:t>
            </w:r>
          </w:p>
          <w:p w14:paraId="00A0F2DC" w14:textId="77777777" w:rsidR="00441E87" w:rsidRPr="00327DF2" w:rsidRDefault="00441E87" w:rsidP="007A17C8">
            <w:pPr>
              <w:pStyle w:val="ListParagraph"/>
              <w:numPr>
                <w:ilvl w:val="0"/>
                <w:numId w:val="7"/>
              </w:numPr>
              <w:spacing w:line="240" w:lineRule="auto"/>
              <w:rPr>
                <w:rFonts w:ascii="Calibri" w:hAnsi="Calibri" w:cs="Calibri"/>
                <w:b/>
                <w:bCs/>
                <w:sz w:val="20"/>
                <w:szCs w:val="20"/>
              </w:rPr>
            </w:pPr>
            <w:r w:rsidRPr="00327DF2">
              <w:rPr>
                <w:rFonts w:ascii="Calibri" w:eastAsia="MS Gothic" w:hAnsi="Calibri" w:cs="Calibri"/>
                <w:b/>
                <w:bCs/>
                <w:sz w:val="20"/>
                <w:szCs w:val="20"/>
              </w:rPr>
              <w:t>Can you explain how you installed vapour barriers, flashing, and other moisture management systems? What materials did you use?</w:t>
            </w:r>
          </w:p>
        </w:tc>
        <w:tc>
          <w:tcPr>
            <w:tcW w:w="3605" w:type="dxa"/>
            <w:gridSpan w:val="2"/>
            <w:shd w:val="clear" w:color="auto" w:fill="FFC000"/>
          </w:tcPr>
          <w:p w14:paraId="5FDCC289" w14:textId="77777777" w:rsidR="00441E87" w:rsidRPr="00327DF2" w:rsidRDefault="00441E87" w:rsidP="00441E8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DB70951" w14:textId="331FE4E7" w:rsidR="00441E87" w:rsidRPr="00327DF2" w:rsidRDefault="00000000" w:rsidP="00441E87">
            <w:pPr>
              <w:pStyle w:val="ListParagraph"/>
              <w:spacing w:line="240" w:lineRule="auto"/>
              <w:rPr>
                <w:rFonts w:ascii="Calibri" w:hAnsi="Calibri" w:cs="Calibri"/>
                <w:b/>
                <w:bCs/>
                <w:sz w:val="20"/>
                <w:szCs w:val="20"/>
              </w:rPr>
            </w:pPr>
            <w:sdt>
              <w:sdtPr>
                <w:rPr>
                  <w:rFonts w:ascii="Calibri" w:hAnsi="Calibri" w:cs="Calibri"/>
                  <w:b/>
                  <w:bCs/>
                  <w:sz w:val="20"/>
                  <w:szCs w:val="20"/>
                </w:rPr>
                <w:id w:val="600149933"/>
                <w14:checkbox>
                  <w14:checked w14:val="0"/>
                  <w14:checkedState w14:val="00FE" w14:font="Wingdings"/>
                  <w14:uncheckedState w14:val="2610" w14:font="MS Gothic"/>
                </w14:checkbox>
              </w:sdtPr>
              <w:sdtContent>
                <w:r w:rsidR="00441E87" w:rsidRPr="00327DF2">
                  <w:rPr>
                    <w:rFonts w:ascii="Segoe UI Symbol" w:eastAsia="MS Gothic" w:hAnsi="Segoe UI Symbol" w:cs="Segoe UI Symbol"/>
                    <w:b/>
                    <w:bCs/>
                    <w:sz w:val="20"/>
                    <w:szCs w:val="20"/>
                  </w:rPr>
                  <w:t>☐</w:t>
                </w:r>
              </w:sdtContent>
            </w:sdt>
            <w:r w:rsidR="00441E87" w:rsidRPr="00327DF2">
              <w:rPr>
                <w:rFonts w:ascii="Calibri" w:hAnsi="Calibri" w:cs="Calibri"/>
                <w:b/>
                <w:bCs/>
                <w:sz w:val="20"/>
                <w:szCs w:val="20"/>
              </w:rPr>
              <w:t xml:space="preserve"> Yes </w:t>
            </w:r>
            <w:sdt>
              <w:sdtPr>
                <w:rPr>
                  <w:rFonts w:ascii="Calibri" w:hAnsi="Calibri" w:cs="Calibri"/>
                  <w:b/>
                  <w:bCs/>
                  <w:sz w:val="20"/>
                  <w:szCs w:val="20"/>
                </w:rPr>
                <w:id w:val="993910430"/>
                <w14:checkbox>
                  <w14:checked w14:val="0"/>
                  <w14:checkedState w14:val="00FE" w14:font="Wingdings"/>
                  <w14:uncheckedState w14:val="2610" w14:font="MS Gothic"/>
                </w14:checkbox>
              </w:sdtPr>
              <w:sdtContent>
                <w:r w:rsidR="00441E87" w:rsidRPr="00327DF2">
                  <w:rPr>
                    <w:rFonts w:ascii="Segoe UI Symbol" w:eastAsia="MS Gothic" w:hAnsi="Segoe UI Symbol" w:cs="Segoe UI Symbol"/>
                    <w:b/>
                    <w:bCs/>
                    <w:sz w:val="20"/>
                    <w:szCs w:val="20"/>
                  </w:rPr>
                  <w:t>☐</w:t>
                </w:r>
              </w:sdtContent>
            </w:sdt>
            <w:r w:rsidR="00441E87" w:rsidRPr="00327DF2">
              <w:rPr>
                <w:rFonts w:ascii="Calibri" w:eastAsia="MS Gothic" w:hAnsi="Calibri" w:cs="Calibri"/>
                <w:b/>
                <w:bCs/>
                <w:sz w:val="20"/>
                <w:szCs w:val="20"/>
              </w:rPr>
              <w:t xml:space="preserve"> </w:t>
            </w:r>
            <w:r w:rsidR="00441E87" w:rsidRPr="00327DF2">
              <w:rPr>
                <w:rFonts w:ascii="Calibri" w:hAnsi="Calibri" w:cs="Calibri"/>
                <w:b/>
                <w:bCs/>
                <w:sz w:val="20"/>
                <w:szCs w:val="20"/>
              </w:rPr>
              <w:t>No</w:t>
            </w:r>
          </w:p>
        </w:tc>
      </w:tr>
      <w:tr w:rsidR="007A17C8" w:rsidRPr="00327DF2" w14:paraId="0B476CAE" w14:textId="77777777" w:rsidTr="00441E87">
        <w:trPr>
          <w:jc w:val="center"/>
        </w:trPr>
        <w:tc>
          <w:tcPr>
            <w:tcW w:w="7933" w:type="dxa"/>
            <w:gridSpan w:val="2"/>
            <w:shd w:val="clear" w:color="auto" w:fill="F2CEED" w:themeFill="accent5" w:themeFillTint="33"/>
          </w:tcPr>
          <w:p w14:paraId="66B4F521"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Key points to be addressed by the candidate.</w:t>
            </w:r>
          </w:p>
          <w:p w14:paraId="472CF224" w14:textId="77777777" w:rsidR="007A17C8" w:rsidRPr="00327DF2" w:rsidRDefault="007A17C8" w:rsidP="008D72B7">
            <w:pPr>
              <w:rPr>
                <w:rFonts w:ascii="Calibri" w:hAnsi="Calibri" w:cs="Calibri"/>
                <w:b/>
                <w:bCs/>
                <w:sz w:val="20"/>
                <w:szCs w:val="20"/>
              </w:rPr>
            </w:pPr>
          </w:p>
        </w:tc>
        <w:tc>
          <w:tcPr>
            <w:tcW w:w="2410" w:type="dxa"/>
            <w:shd w:val="clear" w:color="auto" w:fill="F2CEED" w:themeFill="accent5" w:themeFillTint="33"/>
          </w:tcPr>
          <w:p w14:paraId="465FE0E1" w14:textId="3FE8FBFE"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gridSpan w:val="2"/>
            <w:shd w:val="clear" w:color="auto" w:fill="F2CEED" w:themeFill="accent5" w:themeFillTint="33"/>
          </w:tcPr>
          <w:p w14:paraId="6742E0B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BB3C98A" w14:textId="77777777" w:rsidR="007A17C8" w:rsidRPr="00327DF2" w:rsidRDefault="007A17C8" w:rsidP="008D72B7">
            <w:pPr>
              <w:rPr>
                <w:rFonts w:ascii="Calibri" w:hAnsi="Calibri" w:cs="Calibri"/>
                <w:b/>
                <w:bCs/>
                <w:sz w:val="20"/>
                <w:szCs w:val="20"/>
              </w:rPr>
            </w:pPr>
          </w:p>
        </w:tc>
      </w:tr>
      <w:tr w:rsidR="004017CB" w:rsidRPr="00327DF2" w14:paraId="6A4BFCF2" w14:textId="77777777" w:rsidTr="00441E87">
        <w:trPr>
          <w:jc w:val="center"/>
        </w:trPr>
        <w:tc>
          <w:tcPr>
            <w:tcW w:w="7933" w:type="dxa"/>
            <w:gridSpan w:val="2"/>
          </w:tcPr>
          <w:p w14:paraId="4E2115DE" w14:textId="6ACF6456" w:rsidR="004017CB" w:rsidRPr="00327DF2" w:rsidRDefault="004017CB" w:rsidP="004017CB">
            <w:pPr>
              <w:spacing w:after="100"/>
              <w:rPr>
                <w:rFonts w:ascii="Calibri" w:hAnsi="Calibri" w:cs="Calibri"/>
                <w:sz w:val="20"/>
                <w:szCs w:val="20"/>
              </w:rPr>
            </w:pPr>
            <w:bookmarkStart w:id="44" w:name="_Hlk212808117"/>
            <w:r w:rsidRPr="00327DF2">
              <w:rPr>
                <w:rFonts w:ascii="Calibri" w:hAnsi="Calibri" w:cs="Calibri"/>
                <w:sz w:val="20"/>
                <w:szCs w:val="20"/>
              </w:rPr>
              <w:t>•  Measured and cut vapour barriers to correct sizes.</w:t>
            </w:r>
          </w:p>
        </w:tc>
        <w:tc>
          <w:tcPr>
            <w:tcW w:w="2410" w:type="dxa"/>
            <w:vMerge w:val="restart"/>
          </w:tcPr>
          <w:p w14:paraId="6650CA80" w14:textId="71C449CD" w:rsidR="004017CB" w:rsidRPr="00327DF2" w:rsidRDefault="00000000" w:rsidP="004017CB">
            <w:pPr>
              <w:rPr>
                <w:rFonts w:ascii="Calibri" w:hAnsi="Calibri" w:cs="Calibri"/>
                <w:b/>
                <w:bCs/>
                <w:sz w:val="20"/>
                <w:szCs w:val="20"/>
              </w:rPr>
            </w:pPr>
            <w:sdt>
              <w:sdtPr>
                <w:rPr>
                  <w:rFonts w:ascii="Calibri" w:hAnsi="Calibri" w:cs="Calibri"/>
                  <w:sz w:val="20"/>
                  <w:szCs w:val="20"/>
                </w:rPr>
                <w:id w:val="1753393938"/>
                <w14:checkbox>
                  <w14:checked w14:val="0"/>
                  <w14:checkedState w14:val="00FE" w14:font="Wingdings"/>
                  <w14:uncheckedState w14:val="2610" w14:font="MS Gothic"/>
                </w14:checkbox>
              </w:sdtPr>
              <w:sdtContent>
                <w:r w:rsidR="004017CB" w:rsidRPr="00327DF2">
                  <w:rPr>
                    <w:rFonts w:ascii="Segoe UI Symbol" w:eastAsia="MS Gothic" w:hAnsi="Segoe UI Symbol" w:cs="Segoe UI Symbol"/>
                    <w:sz w:val="20"/>
                    <w:szCs w:val="20"/>
                  </w:rPr>
                  <w:t>☐</w:t>
                </w:r>
              </w:sdtContent>
            </w:sdt>
            <w:r w:rsidR="004017CB" w:rsidRPr="00327DF2">
              <w:rPr>
                <w:rFonts w:ascii="Calibri" w:hAnsi="Calibri" w:cs="Calibri"/>
                <w:sz w:val="20"/>
                <w:szCs w:val="20"/>
              </w:rPr>
              <w:t xml:space="preserve"> Yes </w:t>
            </w:r>
            <w:sdt>
              <w:sdtPr>
                <w:rPr>
                  <w:rFonts w:ascii="Calibri" w:hAnsi="Calibri" w:cs="Calibri"/>
                  <w:sz w:val="20"/>
                  <w:szCs w:val="20"/>
                </w:rPr>
                <w:id w:val="989592569"/>
                <w14:checkbox>
                  <w14:checked w14:val="0"/>
                  <w14:checkedState w14:val="00FE" w14:font="Wingdings"/>
                  <w14:uncheckedState w14:val="2610" w14:font="MS Gothic"/>
                </w14:checkbox>
              </w:sdtPr>
              <w:sdtContent>
                <w:r w:rsidR="004017CB" w:rsidRPr="00327DF2">
                  <w:rPr>
                    <w:rFonts w:ascii="Segoe UI Symbol" w:eastAsia="MS Gothic" w:hAnsi="Segoe UI Symbol" w:cs="Segoe UI Symbol"/>
                    <w:sz w:val="20"/>
                    <w:szCs w:val="20"/>
                  </w:rPr>
                  <w:t>☐</w:t>
                </w:r>
              </w:sdtContent>
            </w:sdt>
            <w:r w:rsidR="004017CB" w:rsidRPr="00327DF2">
              <w:rPr>
                <w:rFonts w:ascii="Calibri" w:eastAsia="MS Gothic" w:hAnsi="Calibri" w:cs="Calibri"/>
                <w:b/>
                <w:sz w:val="20"/>
                <w:szCs w:val="20"/>
              </w:rPr>
              <w:t xml:space="preserve"> </w:t>
            </w:r>
            <w:r w:rsidR="004017CB" w:rsidRPr="00327DF2">
              <w:rPr>
                <w:rFonts w:ascii="Calibri" w:hAnsi="Calibri" w:cs="Calibri"/>
                <w:sz w:val="20"/>
                <w:szCs w:val="20"/>
              </w:rPr>
              <w:t>No</w:t>
            </w:r>
          </w:p>
        </w:tc>
        <w:tc>
          <w:tcPr>
            <w:tcW w:w="3605" w:type="dxa"/>
            <w:gridSpan w:val="2"/>
            <w:vMerge w:val="restart"/>
          </w:tcPr>
          <w:p w14:paraId="44757D12" w14:textId="77777777" w:rsidR="004017CB" w:rsidRPr="00327DF2" w:rsidRDefault="004017CB" w:rsidP="004017CB">
            <w:pPr>
              <w:rPr>
                <w:rFonts w:ascii="Calibri" w:hAnsi="Calibri" w:cs="Calibri"/>
                <w:b/>
                <w:bCs/>
                <w:sz w:val="20"/>
                <w:szCs w:val="20"/>
              </w:rPr>
            </w:pPr>
          </w:p>
        </w:tc>
      </w:tr>
      <w:tr w:rsidR="004017CB" w:rsidRPr="00327DF2" w14:paraId="0A26B08C" w14:textId="77777777" w:rsidTr="00441E87">
        <w:trPr>
          <w:jc w:val="center"/>
        </w:trPr>
        <w:tc>
          <w:tcPr>
            <w:tcW w:w="7933" w:type="dxa"/>
            <w:gridSpan w:val="2"/>
          </w:tcPr>
          <w:p w14:paraId="0033AEDA" w14:textId="5CADD287"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Fitted flashings and weatherproofing materials in correct sequence.</w:t>
            </w:r>
          </w:p>
        </w:tc>
        <w:tc>
          <w:tcPr>
            <w:tcW w:w="2410" w:type="dxa"/>
            <w:vMerge/>
          </w:tcPr>
          <w:p w14:paraId="59C799FD" w14:textId="77777777" w:rsidR="004017CB" w:rsidRPr="00327DF2" w:rsidRDefault="004017CB" w:rsidP="004017CB">
            <w:pPr>
              <w:rPr>
                <w:rFonts w:ascii="Calibri" w:hAnsi="Calibri" w:cs="Calibri"/>
                <w:b/>
                <w:bCs/>
                <w:sz w:val="20"/>
                <w:szCs w:val="20"/>
              </w:rPr>
            </w:pPr>
          </w:p>
        </w:tc>
        <w:tc>
          <w:tcPr>
            <w:tcW w:w="3605" w:type="dxa"/>
            <w:gridSpan w:val="2"/>
            <w:vMerge/>
          </w:tcPr>
          <w:p w14:paraId="596B72F9" w14:textId="77777777" w:rsidR="004017CB" w:rsidRPr="00327DF2" w:rsidRDefault="004017CB" w:rsidP="004017CB">
            <w:pPr>
              <w:rPr>
                <w:rFonts w:ascii="Calibri" w:hAnsi="Calibri" w:cs="Calibri"/>
                <w:b/>
                <w:bCs/>
                <w:sz w:val="20"/>
                <w:szCs w:val="20"/>
              </w:rPr>
            </w:pPr>
          </w:p>
        </w:tc>
      </w:tr>
      <w:tr w:rsidR="004017CB" w:rsidRPr="00327DF2" w14:paraId="01DB1EDC" w14:textId="77777777" w:rsidTr="00441E87">
        <w:trPr>
          <w:jc w:val="center"/>
        </w:trPr>
        <w:tc>
          <w:tcPr>
            <w:tcW w:w="7933" w:type="dxa"/>
            <w:gridSpan w:val="2"/>
          </w:tcPr>
          <w:p w14:paraId="094FA887" w14:textId="27AB9EE2"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Secured barriers and flashings without gaps or creases.</w:t>
            </w:r>
          </w:p>
        </w:tc>
        <w:tc>
          <w:tcPr>
            <w:tcW w:w="2410" w:type="dxa"/>
            <w:vMerge/>
          </w:tcPr>
          <w:p w14:paraId="50010953" w14:textId="77777777" w:rsidR="004017CB" w:rsidRPr="00327DF2" w:rsidRDefault="004017CB" w:rsidP="004017CB">
            <w:pPr>
              <w:rPr>
                <w:rFonts w:ascii="Calibri" w:hAnsi="Calibri" w:cs="Calibri"/>
                <w:b/>
                <w:bCs/>
                <w:sz w:val="20"/>
                <w:szCs w:val="20"/>
              </w:rPr>
            </w:pPr>
          </w:p>
        </w:tc>
        <w:tc>
          <w:tcPr>
            <w:tcW w:w="3605" w:type="dxa"/>
            <w:gridSpan w:val="2"/>
            <w:vMerge/>
          </w:tcPr>
          <w:p w14:paraId="52CF9D87" w14:textId="77777777" w:rsidR="004017CB" w:rsidRPr="00327DF2" w:rsidRDefault="004017CB" w:rsidP="004017CB">
            <w:pPr>
              <w:rPr>
                <w:rFonts w:ascii="Calibri" w:hAnsi="Calibri" w:cs="Calibri"/>
                <w:b/>
                <w:bCs/>
                <w:sz w:val="20"/>
                <w:szCs w:val="20"/>
              </w:rPr>
            </w:pPr>
          </w:p>
        </w:tc>
      </w:tr>
      <w:tr w:rsidR="004017CB" w:rsidRPr="00327DF2" w14:paraId="041B0A4E" w14:textId="77777777" w:rsidTr="00441E87">
        <w:trPr>
          <w:jc w:val="center"/>
        </w:trPr>
        <w:tc>
          <w:tcPr>
            <w:tcW w:w="7933" w:type="dxa"/>
            <w:gridSpan w:val="2"/>
          </w:tcPr>
          <w:p w14:paraId="4E3B9717" w14:textId="259319E8"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Installed sarking according to manufacturers’ guidelines.</w:t>
            </w:r>
          </w:p>
        </w:tc>
        <w:tc>
          <w:tcPr>
            <w:tcW w:w="2410" w:type="dxa"/>
            <w:vMerge/>
          </w:tcPr>
          <w:p w14:paraId="5F203DE6" w14:textId="77777777" w:rsidR="004017CB" w:rsidRPr="00327DF2" w:rsidRDefault="004017CB" w:rsidP="004017CB">
            <w:pPr>
              <w:rPr>
                <w:rFonts w:ascii="Calibri" w:hAnsi="Calibri" w:cs="Calibri"/>
                <w:b/>
                <w:bCs/>
                <w:sz w:val="20"/>
                <w:szCs w:val="20"/>
              </w:rPr>
            </w:pPr>
          </w:p>
        </w:tc>
        <w:tc>
          <w:tcPr>
            <w:tcW w:w="3605" w:type="dxa"/>
            <w:gridSpan w:val="2"/>
            <w:vMerge/>
          </w:tcPr>
          <w:p w14:paraId="72F38AA6" w14:textId="77777777" w:rsidR="004017CB" w:rsidRPr="00327DF2" w:rsidRDefault="004017CB" w:rsidP="004017CB">
            <w:pPr>
              <w:rPr>
                <w:rFonts w:ascii="Calibri" w:hAnsi="Calibri" w:cs="Calibri"/>
                <w:b/>
                <w:bCs/>
                <w:sz w:val="20"/>
                <w:szCs w:val="20"/>
              </w:rPr>
            </w:pPr>
          </w:p>
        </w:tc>
      </w:tr>
      <w:tr w:rsidR="004017CB" w:rsidRPr="00327DF2" w14:paraId="4E477769" w14:textId="77777777" w:rsidTr="00441E87">
        <w:trPr>
          <w:jc w:val="center"/>
        </w:trPr>
        <w:tc>
          <w:tcPr>
            <w:tcW w:w="7933" w:type="dxa"/>
            <w:gridSpan w:val="2"/>
          </w:tcPr>
          <w:p w14:paraId="1C66F987" w14:textId="4A3EE68B"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Ensured overlaps and joins followed compliance requirements.</w:t>
            </w:r>
          </w:p>
        </w:tc>
        <w:tc>
          <w:tcPr>
            <w:tcW w:w="2410" w:type="dxa"/>
            <w:vMerge/>
          </w:tcPr>
          <w:p w14:paraId="357F6372" w14:textId="77777777" w:rsidR="004017CB" w:rsidRPr="00327DF2" w:rsidRDefault="004017CB" w:rsidP="004017CB">
            <w:pPr>
              <w:rPr>
                <w:rFonts w:ascii="Calibri" w:hAnsi="Calibri" w:cs="Calibri"/>
                <w:b/>
                <w:bCs/>
                <w:sz w:val="20"/>
                <w:szCs w:val="20"/>
              </w:rPr>
            </w:pPr>
          </w:p>
        </w:tc>
        <w:tc>
          <w:tcPr>
            <w:tcW w:w="3605" w:type="dxa"/>
            <w:gridSpan w:val="2"/>
            <w:vMerge/>
          </w:tcPr>
          <w:p w14:paraId="7316D71D" w14:textId="77777777" w:rsidR="004017CB" w:rsidRPr="00327DF2" w:rsidRDefault="004017CB" w:rsidP="004017CB">
            <w:pPr>
              <w:rPr>
                <w:rFonts w:ascii="Calibri" w:hAnsi="Calibri" w:cs="Calibri"/>
                <w:b/>
                <w:bCs/>
                <w:sz w:val="20"/>
                <w:szCs w:val="20"/>
              </w:rPr>
            </w:pPr>
          </w:p>
        </w:tc>
      </w:tr>
      <w:tr w:rsidR="004017CB" w:rsidRPr="00327DF2" w14:paraId="1B241015" w14:textId="77777777" w:rsidTr="00441E87">
        <w:trPr>
          <w:jc w:val="center"/>
        </w:trPr>
        <w:tc>
          <w:tcPr>
            <w:tcW w:w="7933" w:type="dxa"/>
            <w:gridSpan w:val="2"/>
          </w:tcPr>
          <w:p w14:paraId="26BCC4FF" w14:textId="49BC9389"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Used approved tapes, nails or adhesives for fixing.</w:t>
            </w:r>
          </w:p>
        </w:tc>
        <w:tc>
          <w:tcPr>
            <w:tcW w:w="2410" w:type="dxa"/>
            <w:vMerge/>
          </w:tcPr>
          <w:p w14:paraId="32DE39E9" w14:textId="77777777" w:rsidR="004017CB" w:rsidRPr="00327DF2" w:rsidRDefault="004017CB" w:rsidP="004017CB">
            <w:pPr>
              <w:rPr>
                <w:rFonts w:ascii="Calibri" w:hAnsi="Calibri" w:cs="Calibri"/>
                <w:b/>
                <w:bCs/>
                <w:sz w:val="20"/>
                <w:szCs w:val="20"/>
              </w:rPr>
            </w:pPr>
          </w:p>
        </w:tc>
        <w:tc>
          <w:tcPr>
            <w:tcW w:w="3605" w:type="dxa"/>
            <w:gridSpan w:val="2"/>
            <w:vMerge/>
          </w:tcPr>
          <w:p w14:paraId="1260803B" w14:textId="77777777" w:rsidR="004017CB" w:rsidRPr="00327DF2" w:rsidRDefault="004017CB" w:rsidP="004017CB">
            <w:pPr>
              <w:rPr>
                <w:rFonts w:ascii="Calibri" w:hAnsi="Calibri" w:cs="Calibri"/>
                <w:b/>
                <w:bCs/>
                <w:sz w:val="20"/>
                <w:szCs w:val="20"/>
              </w:rPr>
            </w:pPr>
          </w:p>
        </w:tc>
      </w:tr>
      <w:tr w:rsidR="004017CB" w:rsidRPr="00327DF2" w14:paraId="3C1F0262" w14:textId="77777777" w:rsidTr="00441E87">
        <w:trPr>
          <w:jc w:val="center"/>
        </w:trPr>
        <w:tc>
          <w:tcPr>
            <w:tcW w:w="7933" w:type="dxa"/>
            <w:gridSpan w:val="2"/>
          </w:tcPr>
          <w:p w14:paraId="5189B564" w14:textId="37E17C15"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Applied materials to allow for thermal movement.</w:t>
            </w:r>
          </w:p>
        </w:tc>
        <w:tc>
          <w:tcPr>
            <w:tcW w:w="2410" w:type="dxa"/>
            <w:vMerge/>
          </w:tcPr>
          <w:p w14:paraId="2B00AD46" w14:textId="77777777" w:rsidR="004017CB" w:rsidRPr="00327DF2" w:rsidRDefault="004017CB" w:rsidP="004017CB">
            <w:pPr>
              <w:rPr>
                <w:rFonts w:ascii="Calibri" w:hAnsi="Calibri" w:cs="Calibri"/>
                <w:b/>
                <w:bCs/>
                <w:sz w:val="20"/>
                <w:szCs w:val="20"/>
              </w:rPr>
            </w:pPr>
          </w:p>
        </w:tc>
        <w:tc>
          <w:tcPr>
            <w:tcW w:w="3605" w:type="dxa"/>
            <w:gridSpan w:val="2"/>
            <w:vMerge/>
          </w:tcPr>
          <w:p w14:paraId="54041824" w14:textId="77777777" w:rsidR="004017CB" w:rsidRPr="00327DF2" w:rsidRDefault="004017CB" w:rsidP="004017CB">
            <w:pPr>
              <w:rPr>
                <w:rFonts w:ascii="Calibri" w:hAnsi="Calibri" w:cs="Calibri"/>
                <w:b/>
                <w:bCs/>
                <w:sz w:val="20"/>
                <w:szCs w:val="20"/>
              </w:rPr>
            </w:pPr>
          </w:p>
        </w:tc>
      </w:tr>
      <w:tr w:rsidR="004017CB" w:rsidRPr="00327DF2" w14:paraId="7BF52902" w14:textId="77777777" w:rsidTr="00441E87">
        <w:trPr>
          <w:jc w:val="center"/>
        </w:trPr>
        <w:tc>
          <w:tcPr>
            <w:tcW w:w="7933" w:type="dxa"/>
            <w:gridSpan w:val="2"/>
          </w:tcPr>
          <w:p w14:paraId="0CAB3342" w14:textId="2B845619"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Ensured compatibility of cladding system with fire-rated barrier.</w:t>
            </w:r>
          </w:p>
        </w:tc>
        <w:tc>
          <w:tcPr>
            <w:tcW w:w="2410" w:type="dxa"/>
            <w:vMerge/>
          </w:tcPr>
          <w:p w14:paraId="1EDA33A9" w14:textId="77777777" w:rsidR="004017CB" w:rsidRPr="00327DF2" w:rsidRDefault="004017CB" w:rsidP="004017CB">
            <w:pPr>
              <w:rPr>
                <w:rFonts w:ascii="Calibri" w:hAnsi="Calibri" w:cs="Calibri"/>
                <w:b/>
                <w:bCs/>
                <w:sz w:val="20"/>
                <w:szCs w:val="20"/>
              </w:rPr>
            </w:pPr>
          </w:p>
        </w:tc>
        <w:tc>
          <w:tcPr>
            <w:tcW w:w="3605" w:type="dxa"/>
            <w:gridSpan w:val="2"/>
            <w:vMerge/>
          </w:tcPr>
          <w:p w14:paraId="33FC9537" w14:textId="77777777" w:rsidR="004017CB" w:rsidRPr="00327DF2" w:rsidRDefault="004017CB" w:rsidP="004017CB">
            <w:pPr>
              <w:rPr>
                <w:rFonts w:ascii="Calibri" w:hAnsi="Calibri" w:cs="Calibri"/>
                <w:b/>
                <w:bCs/>
                <w:sz w:val="20"/>
                <w:szCs w:val="20"/>
              </w:rPr>
            </w:pPr>
          </w:p>
        </w:tc>
      </w:tr>
      <w:tr w:rsidR="004017CB" w:rsidRPr="00327DF2" w14:paraId="2859172D" w14:textId="77777777" w:rsidTr="00441E87">
        <w:trPr>
          <w:jc w:val="center"/>
        </w:trPr>
        <w:tc>
          <w:tcPr>
            <w:tcW w:w="7933" w:type="dxa"/>
            <w:gridSpan w:val="2"/>
          </w:tcPr>
          <w:p w14:paraId="07331D41" w14:textId="6A4D6588"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Prevented water ingress at critical junctions and penetrations.</w:t>
            </w:r>
          </w:p>
        </w:tc>
        <w:tc>
          <w:tcPr>
            <w:tcW w:w="2410" w:type="dxa"/>
            <w:vMerge/>
          </w:tcPr>
          <w:p w14:paraId="4EF5ECE7" w14:textId="77777777" w:rsidR="004017CB" w:rsidRPr="00327DF2" w:rsidRDefault="004017CB" w:rsidP="004017CB">
            <w:pPr>
              <w:rPr>
                <w:rFonts w:ascii="Calibri" w:hAnsi="Calibri" w:cs="Calibri"/>
                <w:b/>
                <w:bCs/>
                <w:sz w:val="20"/>
                <w:szCs w:val="20"/>
              </w:rPr>
            </w:pPr>
          </w:p>
        </w:tc>
        <w:tc>
          <w:tcPr>
            <w:tcW w:w="3605" w:type="dxa"/>
            <w:gridSpan w:val="2"/>
            <w:vMerge/>
          </w:tcPr>
          <w:p w14:paraId="4B8E2CCA" w14:textId="77777777" w:rsidR="004017CB" w:rsidRPr="00327DF2" w:rsidRDefault="004017CB" w:rsidP="004017CB">
            <w:pPr>
              <w:rPr>
                <w:rFonts w:ascii="Calibri" w:hAnsi="Calibri" w:cs="Calibri"/>
                <w:b/>
                <w:bCs/>
                <w:sz w:val="20"/>
                <w:szCs w:val="20"/>
              </w:rPr>
            </w:pPr>
          </w:p>
        </w:tc>
      </w:tr>
      <w:tr w:rsidR="004017CB" w:rsidRPr="00327DF2" w14:paraId="60BCE940" w14:textId="77777777" w:rsidTr="00441E87">
        <w:trPr>
          <w:jc w:val="center"/>
        </w:trPr>
        <w:tc>
          <w:tcPr>
            <w:tcW w:w="7933" w:type="dxa"/>
            <w:gridSpan w:val="2"/>
          </w:tcPr>
          <w:p w14:paraId="7CDAF25C" w14:textId="5DC0D635"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Maintained breathable membranes where required for ventilation.</w:t>
            </w:r>
          </w:p>
        </w:tc>
        <w:tc>
          <w:tcPr>
            <w:tcW w:w="2410" w:type="dxa"/>
            <w:vMerge/>
          </w:tcPr>
          <w:p w14:paraId="7690AB87" w14:textId="77777777" w:rsidR="004017CB" w:rsidRPr="00327DF2" w:rsidRDefault="004017CB" w:rsidP="004017CB">
            <w:pPr>
              <w:rPr>
                <w:rFonts w:ascii="Calibri" w:hAnsi="Calibri" w:cs="Calibri"/>
                <w:b/>
                <w:bCs/>
                <w:sz w:val="20"/>
                <w:szCs w:val="20"/>
              </w:rPr>
            </w:pPr>
          </w:p>
        </w:tc>
        <w:tc>
          <w:tcPr>
            <w:tcW w:w="3605" w:type="dxa"/>
            <w:gridSpan w:val="2"/>
            <w:vMerge/>
          </w:tcPr>
          <w:p w14:paraId="271160D7" w14:textId="77777777" w:rsidR="004017CB" w:rsidRPr="00327DF2" w:rsidRDefault="004017CB" w:rsidP="004017CB">
            <w:pPr>
              <w:rPr>
                <w:rFonts w:ascii="Calibri" w:hAnsi="Calibri" w:cs="Calibri"/>
                <w:b/>
                <w:bCs/>
                <w:sz w:val="20"/>
                <w:szCs w:val="20"/>
              </w:rPr>
            </w:pPr>
          </w:p>
        </w:tc>
      </w:tr>
      <w:bookmarkEnd w:id="44"/>
      <w:tr w:rsidR="00441E87" w:rsidRPr="00327DF2" w14:paraId="4636E862" w14:textId="77777777" w:rsidTr="00441E87">
        <w:trPr>
          <w:jc w:val="center"/>
        </w:trPr>
        <w:tc>
          <w:tcPr>
            <w:tcW w:w="10485" w:type="dxa"/>
            <w:gridSpan w:val="4"/>
            <w:shd w:val="clear" w:color="auto" w:fill="FFC000"/>
          </w:tcPr>
          <w:p w14:paraId="120CFD13" w14:textId="77777777" w:rsidR="00441E87" w:rsidRPr="00327DF2" w:rsidRDefault="00441E8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5: </w:t>
            </w:r>
          </w:p>
          <w:p w14:paraId="083077B0" w14:textId="77777777" w:rsidR="00441E87" w:rsidRPr="00327DF2" w:rsidRDefault="00441E87" w:rsidP="007A17C8">
            <w:pPr>
              <w:pStyle w:val="ListParagraph"/>
              <w:numPr>
                <w:ilvl w:val="0"/>
                <w:numId w:val="8"/>
              </w:numPr>
              <w:spacing w:line="240" w:lineRule="auto"/>
              <w:rPr>
                <w:rFonts w:ascii="Calibri" w:hAnsi="Calibri" w:cs="Calibri"/>
                <w:b/>
                <w:bCs/>
                <w:sz w:val="20"/>
                <w:szCs w:val="20"/>
              </w:rPr>
            </w:pPr>
            <w:r w:rsidRPr="00327DF2">
              <w:rPr>
                <w:rFonts w:ascii="Calibri" w:eastAsia="MS Gothic" w:hAnsi="Calibri" w:cs="Calibri"/>
                <w:b/>
                <w:bCs/>
                <w:sz w:val="20"/>
                <w:szCs w:val="20"/>
              </w:rPr>
              <w:t>Talk me through producing a set-out rod for weatherboard cladding. What measurements and calculations did you perform?</w:t>
            </w:r>
          </w:p>
        </w:tc>
        <w:tc>
          <w:tcPr>
            <w:tcW w:w="3463" w:type="dxa"/>
            <w:shd w:val="clear" w:color="auto" w:fill="FFC000"/>
          </w:tcPr>
          <w:p w14:paraId="1ABA7B6A" w14:textId="77777777" w:rsidR="00441E87" w:rsidRPr="00327DF2" w:rsidRDefault="00441E87" w:rsidP="00441E8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75580B2" w14:textId="7F1D4D86" w:rsidR="00441E87" w:rsidRPr="00327DF2" w:rsidRDefault="00000000" w:rsidP="00441E87">
            <w:pPr>
              <w:pStyle w:val="ListParagraph"/>
              <w:spacing w:line="240" w:lineRule="auto"/>
              <w:rPr>
                <w:rFonts w:ascii="Calibri" w:hAnsi="Calibri" w:cs="Calibri"/>
                <w:b/>
                <w:bCs/>
                <w:sz w:val="20"/>
                <w:szCs w:val="20"/>
              </w:rPr>
            </w:pPr>
            <w:sdt>
              <w:sdtPr>
                <w:rPr>
                  <w:rFonts w:ascii="Calibri" w:hAnsi="Calibri" w:cs="Calibri"/>
                  <w:b/>
                  <w:bCs/>
                  <w:sz w:val="20"/>
                  <w:szCs w:val="20"/>
                </w:rPr>
                <w:id w:val="1876582624"/>
                <w14:checkbox>
                  <w14:checked w14:val="0"/>
                  <w14:checkedState w14:val="00FE" w14:font="Wingdings"/>
                  <w14:uncheckedState w14:val="2610" w14:font="MS Gothic"/>
                </w14:checkbox>
              </w:sdtPr>
              <w:sdtContent>
                <w:r w:rsidR="00441E87" w:rsidRPr="00327DF2">
                  <w:rPr>
                    <w:rFonts w:ascii="Segoe UI Symbol" w:eastAsia="MS Gothic" w:hAnsi="Segoe UI Symbol" w:cs="Segoe UI Symbol"/>
                    <w:b/>
                    <w:bCs/>
                    <w:sz w:val="20"/>
                    <w:szCs w:val="20"/>
                  </w:rPr>
                  <w:t>☐</w:t>
                </w:r>
              </w:sdtContent>
            </w:sdt>
            <w:r w:rsidR="00441E87" w:rsidRPr="00327DF2">
              <w:rPr>
                <w:rFonts w:ascii="Calibri" w:hAnsi="Calibri" w:cs="Calibri"/>
                <w:b/>
                <w:bCs/>
                <w:sz w:val="20"/>
                <w:szCs w:val="20"/>
              </w:rPr>
              <w:t xml:space="preserve"> Yes </w:t>
            </w:r>
            <w:sdt>
              <w:sdtPr>
                <w:rPr>
                  <w:rFonts w:ascii="Calibri" w:hAnsi="Calibri" w:cs="Calibri"/>
                  <w:b/>
                  <w:bCs/>
                  <w:sz w:val="20"/>
                  <w:szCs w:val="20"/>
                </w:rPr>
                <w:id w:val="-1003348734"/>
                <w14:checkbox>
                  <w14:checked w14:val="0"/>
                  <w14:checkedState w14:val="00FE" w14:font="Wingdings"/>
                  <w14:uncheckedState w14:val="2610" w14:font="MS Gothic"/>
                </w14:checkbox>
              </w:sdtPr>
              <w:sdtContent>
                <w:r w:rsidR="00441E87" w:rsidRPr="00327DF2">
                  <w:rPr>
                    <w:rFonts w:ascii="Segoe UI Symbol" w:eastAsia="MS Gothic" w:hAnsi="Segoe UI Symbol" w:cs="Segoe UI Symbol"/>
                    <w:b/>
                    <w:bCs/>
                    <w:sz w:val="20"/>
                    <w:szCs w:val="20"/>
                  </w:rPr>
                  <w:t>☐</w:t>
                </w:r>
              </w:sdtContent>
            </w:sdt>
            <w:r w:rsidR="00441E87" w:rsidRPr="00327DF2">
              <w:rPr>
                <w:rFonts w:ascii="Calibri" w:eastAsia="MS Gothic" w:hAnsi="Calibri" w:cs="Calibri"/>
                <w:b/>
                <w:bCs/>
                <w:sz w:val="20"/>
                <w:szCs w:val="20"/>
              </w:rPr>
              <w:t xml:space="preserve"> </w:t>
            </w:r>
            <w:r w:rsidR="00441E87" w:rsidRPr="00327DF2">
              <w:rPr>
                <w:rFonts w:ascii="Calibri" w:hAnsi="Calibri" w:cs="Calibri"/>
                <w:b/>
                <w:bCs/>
                <w:sz w:val="20"/>
                <w:szCs w:val="20"/>
              </w:rPr>
              <w:t>No</w:t>
            </w:r>
          </w:p>
        </w:tc>
      </w:tr>
      <w:tr w:rsidR="007A17C8" w:rsidRPr="00327DF2" w14:paraId="109E63CB" w14:textId="77777777" w:rsidTr="00441E87">
        <w:trPr>
          <w:jc w:val="center"/>
        </w:trPr>
        <w:tc>
          <w:tcPr>
            <w:tcW w:w="7933" w:type="dxa"/>
            <w:gridSpan w:val="2"/>
            <w:shd w:val="clear" w:color="auto" w:fill="F2CEED" w:themeFill="accent5" w:themeFillTint="33"/>
          </w:tcPr>
          <w:p w14:paraId="437DC886"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4B829D1D" w14:textId="77777777" w:rsidR="007A17C8" w:rsidRPr="00327DF2" w:rsidRDefault="007A17C8" w:rsidP="008D72B7">
            <w:pPr>
              <w:rPr>
                <w:rFonts w:ascii="Calibri" w:hAnsi="Calibri" w:cs="Calibri"/>
                <w:b/>
                <w:bCs/>
                <w:sz w:val="20"/>
                <w:szCs w:val="20"/>
              </w:rPr>
            </w:pPr>
          </w:p>
        </w:tc>
        <w:tc>
          <w:tcPr>
            <w:tcW w:w="2552" w:type="dxa"/>
            <w:gridSpan w:val="2"/>
            <w:shd w:val="clear" w:color="auto" w:fill="F2CEED" w:themeFill="accent5" w:themeFillTint="33"/>
          </w:tcPr>
          <w:p w14:paraId="56EC52AD" w14:textId="681816A3"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432CA61E"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22ED9CA0" w14:textId="77777777" w:rsidR="007A17C8" w:rsidRPr="00327DF2" w:rsidRDefault="007A17C8" w:rsidP="008D72B7">
            <w:pPr>
              <w:rPr>
                <w:rFonts w:ascii="Calibri" w:hAnsi="Calibri" w:cs="Calibri"/>
                <w:b/>
                <w:bCs/>
                <w:sz w:val="20"/>
                <w:szCs w:val="20"/>
              </w:rPr>
            </w:pPr>
          </w:p>
        </w:tc>
      </w:tr>
      <w:tr w:rsidR="00441E87" w:rsidRPr="00327DF2" w14:paraId="5D5AD59B" w14:textId="77777777" w:rsidTr="00441E87">
        <w:trPr>
          <w:jc w:val="center"/>
        </w:trPr>
        <w:tc>
          <w:tcPr>
            <w:tcW w:w="7933" w:type="dxa"/>
            <w:gridSpan w:val="2"/>
          </w:tcPr>
          <w:p w14:paraId="27672908" w14:textId="77777777" w:rsidR="00441E87" w:rsidRPr="00327DF2" w:rsidRDefault="00441E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Determined wall height and effective board cover.</w:t>
            </w:r>
          </w:p>
        </w:tc>
        <w:tc>
          <w:tcPr>
            <w:tcW w:w="2552" w:type="dxa"/>
            <w:gridSpan w:val="2"/>
            <w:vMerge w:val="restart"/>
          </w:tcPr>
          <w:p w14:paraId="3B9DD9EB" w14:textId="3BE9F2B3" w:rsidR="00441E87" w:rsidRPr="00327DF2" w:rsidRDefault="00000000" w:rsidP="008D72B7">
            <w:pPr>
              <w:rPr>
                <w:rFonts w:ascii="Calibri" w:hAnsi="Calibri" w:cs="Calibri"/>
                <w:b/>
                <w:bCs/>
                <w:sz w:val="20"/>
                <w:szCs w:val="20"/>
              </w:rPr>
            </w:pPr>
            <w:sdt>
              <w:sdtPr>
                <w:rPr>
                  <w:rFonts w:ascii="Calibri" w:hAnsi="Calibri" w:cs="Calibri"/>
                  <w:sz w:val="20"/>
                  <w:szCs w:val="20"/>
                </w:rPr>
                <w:id w:val="2091732285"/>
                <w14:checkbox>
                  <w14:checked w14:val="0"/>
                  <w14:checkedState w14:val="00FE" w14:font="Wingdings"/>
                  <w14:uncheckedState w14:val="2610" w14:font="MS Gothic"/>
                </w14:checkbox>
              </w:sdtPr>
              <w:sdtContent>
                <w:r w:rsidR="00441E87" w:rsidRPr="00327DF2">
                  <w:rPr>
                    <w:rFonts w:ascii="Segoe UI Symbol" w:eastAsia="MS Gothic" w:hAnsi="Segoe UI Symbol" w:cs="Segoe UI Symbol"/>
                    <w:sz w:val="20"/>
                    <w:szCs w:val="20"/>
                  </w:rPr>
                  <w:t>☐</w:t>
                </w:r>
              </w:sdtContent>
            </w:sdt>
            <w:r w:rsidR="00441E87" w:rsidRPr="00327DF2">
              <w:rPr>
                <w:rFonts w:ascii="Calibri" w:hAnsi="Calibri" w:cs="Calibri"/>
                <w:sz w:val="20"/>
                <w:szCs w:val="20"/>
              </w:rPr>
              <w:t xml:space="preserve"> Yes </w:t>
            </w:r>
            <w:sdt>
              <w:sdtPr>
                <w:rPr>
                  <w:rFonts w:ascii="Calibri" w:hAnsi="Calibri" w:cs="Calibri"/>
                  <w:sz w:val="20"/>
                  <w:szCs w:val="20"/>
                </w:rPr>
                <w:id w:val="2114630327"/>
                <w14:checkbox>
                  <w14:checked w14:val="0"/>
                  <w14:checkedState w14:val="00FE" w14:font="Wingdings"/>
                  <w14:uncheckedState w14:val="2610" w14:font="MS Gothic"/>
                </w14:checkbox>
              </w:sdtPr>
              <w:sdtContent>
                <w:r w:rsidR="00441E87" w:rsidRPr="00327DF2">
                  <w:rPr>
                    <w:rFonts w:ascii="Segoe UI Symbol" w:eastAsia="MS Gothic" w:hAnsi="Segoe UI Symbol" w:cs="Segoe UI Symbol"/>
                    <w:sz w:val="20"/>
                    <w:szCs w:val="20"/>
                  </w:rPr>
                  <w:t>☐</w:t>
                </w:r>
              </w:sdtContent>
            </w:sdt>
            <w:r w:rsidR="00441E87" w:rsidRPr="00327DF2">
              <w:rPr>
                <w:rFonts w:ascii="Calibri" w:eastAsia="MS Gothic" w:hAnsi="Calibri" w:cs="Calibri"/>
                <w:b/>
                <w:sz w:val="20"/>
                <w:szCs w:val="20"/>
              </w:rPr>
              <w:t xml:space="preserve"> </w:t>
            </w:r>
            <w:r w:rsidR="00441E87" w:rsidRPr="00327DF2">
              <w:rPr>
                <w:rFonts w:ascii="Calibri" w:hAnsi="Calibri" w:cs="Calibri"/>
                <w:sz w:val="20"/>
                <w:szCs w:val="20"/>
              </w:rPr>
              <w:t>No</w:t>
            </w:r>
          </w:p>
        </w:tc>
        <w:tc>
          <w:tcPr>
            <w:tcW w:w="3463" w:type="dxa"/>
            <w:vMerge w:val="restart"/>
          </w:tcPr>
          <w:p w14:paraId="31BDE72F" w14:textId="77777777" w:rsidR="00441E87" w:rsidRPr="00327DF2" w:rsidRDefault="00441E87" w:rsidP="008D72B7">
            <w:pPr>
              <w:rPr>
                <w:rFonts w:ascii="Calibri" w:hAnsi="Calibri" w:cs="Calibri"/>
                <w:b/>
                <w:bCs/>
                <w:sz w:val="20"/>
                <w:szCs w:val="20"/>
              </w:rPr>
            </w:pPr>
          </w:p>
        </w:tc>
      </w:tr>
      <w:tr w:rsidR="00441E87" w:rsidRPr="00327DF2" w14:paraId="3B1F2E48" w14:textId="77777777" w:rsidTr="00441E87">
        <w:trPr>
          <w:jc w:val="center"/>
        </w:trPr>
        <w:tc>
          <w:tcPr>
            <w:tcW w:w="7933" w:type="dxa"/>
            <w:gridSpan w:val="2"/>
          </w:tcPr>
          <w:p w14:paraId="00C18BDB" w14:textId="77777777" w:rsidR="00441E87" w:rsidRPr="00327DF2" w:rsidRDefault="00441E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Calculated number of rows needed based on lap and board profile.</w:t>
            </w:r>
          </w:p>
        </w:tc>
        <w:tc>
          <w:tcPr>
            <w:tcW w:w="2552" w:type="dxa"/>
            <w:gridSpan w:val="2"/>
            <w:vMerge/>
          </w:tcPr>
          <w:p w14:paraId="1C1EFD4B" w14:textId="77777777" w:rsidR="00441E87" w:rsidRPr="00327DF2" w:rsidRDefault="00441E87" w:rsidP="008D72B7">
            <w:pPr>
              <w:rPr>
                <w:rFonts w:ascii="Calibri" w:hAnsi="Calibri" w:cs="Calibri"/>
                <w:b/>
                <w:bCs/>
                <w:sz w:val="20"/>
                <w:szCs w:val="20"/>
              </w:rPr>
            </w:pPr>
          </w:p>
        </w:tc>
        <w:tc>
          <w:tcPr>
            <w:tcW w:w="3463" w:type="dxa"/>
            <w:vMerge/>
          </w:tcPr>
          <w:p w14:paraId="6BE7EA94" w14:textId="77777777" w:rsidR="00441E87" w:rsidRPr="00327DF2" w:rsidRDefault="00441E87" w:rsidP="008D72B7">
            <w:pPr>
              <w:rPr>
                <w:rFonts w:ascii="Calibri" w:hAnsi="Calibri" w:cs="Calibri"/>
                <w:b/>
                <w:bCs/>
                <w:sz w:val="20"/>
                <w:szCs w:val="20"/>
              </w:rPr>
            </w:pPr>
          </w:p>
        </w:tc>
      </w:tr>
      <w:tr w:rsidR="00441E87" w:rsidRPr="00327DF2" w14:paraId="5BE6CAAB" w14:textId="77777777" w:rsidTr="00441E87">
        <w:trPr>
          <w:jc w:val="center"/>
        </w:trPr>
        <w:tc>
          <w:tcPr>
            <w:tcW w:w="7933" w:type="dxa"/>
            <w:gridSpan w:val="2"/>
          </w:tcPr>
          <w:p w14:paraId="363F61CA" w14:textId="77777777" w:rsidR="00441E87" w:rsidRPr="00327DF2" w:rsidRDefault="00441E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Considered board expansion and contraction when measuring.</w:t>
            </w:r>
          </w:p>
        </w:tc>
        <w:tc>
          <w:tcPr>
            <w:tcW w:w="2552" w:type="dxa"/>
            <w:gridSpan w:val="2"/>
            <w:vMerge/>
          </w:tcPr>
          <w:p w14:paraId="38974FDC" w14:textId="77777777" w:rsidR="00441E87" w:rsidRPr="00327DF2" w:rsidRDefault="00441E87" w:rsidP="008D72B7">
            <w:pPr>
              <w:rPr>
                <w:rFonts w:ascii="Calibri" w:hAnsi="Calibri" w:cs="Calibri"/>
                <w:b/>
                <w:bCs/>
                <w:sz w:val="20"/>
                <w:szCs w:val="20"/>
              </w:rPr>
            </w:pPr>
          </w:p>
        </w:tc>
        <w:tc>
          <w:tcPr>
            <w:tcW w:w="3463" w:type="dxa"/>
            <w:vMerge/>
          </w:tcPr>
          <w:p w14:paraId="1FDF7DB8" w14:textId="77777777" w:rsidR="00441E87" w:rsidRPr="00327DF2" w:rsidRDefault="00441E87" w:rsidP="008D72B7">
            <w:pPr>
              <w:rPr>
                <w:rFonts w:ascii="Calibri" w:hAnsi="Calibri" w:cs="Calibri"/>
                <w:b/>
                <w:bCs/>
                <w:sz w:val="20"/>
                <w:szCs w:val="20"/>
              </w:rPr>
            </w:pPr>
          </w:p>
        </w:tc>
      </w:tr>
      <w:tr w:rsidR="00441E87" w:rsidRPr="00327DF2" w14:paraId="2EC68067" w14:textId="77777777" w:rsidTr="00441E87">
        <w:trPr>
          <w:jc w:val="center"/>
        </w:trPr>
        <w:tc>
          <w:tcPr>
            <w:tcW w:w="7933" w:type="dxa"/>
            <w:gridSpan w:val="2"/>
          </w:tcPr>
          <w:p w14:paraId="3FF9DF42" w14:textId="77777777" w:rsidR="00441E87" w:rsidRPr="00327DF2" w:rsidRDefault="00441E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Marked set-out rod with consistent, even spacing.</w:t>
            </w:r>
          </w:p>
        </w:tc>
        <w:tc>
          <w:tcPr>
            <w:tcW w:w="2552" w:type="dxa"/>
            <w:gridSpan w:val="2"/>
            <w:vMerge/>
          </w:tcPr>
          <w:p w14:paraId="6FF6B859" w14:textId="77777777" w:rsidR="00441E87" w:rsidRPr="00327DF2" w:rsidRDefault="00441E87" w:rsidP="008D72B7">
            <w:pPr>
              <w:rPr>
                <w:rFonts w:ascii="Calibri" w:hAnsi="Calibri" w:cs="Calibri"/>
                <w:b/>
                <w:bCs/>
                <w:sz w:val="20"/>
                <w:szCs w:val="20"/>
              </w:rPr>
            </w:pPr>
          </w:p>
        </w:tc>
        <w:tc>
          <w:tcPr>
            <w:tcW w:w="3463" w:type="dxa"/>
            <w:vMerge/>
          </w:tcPr>
          <w:p w14:paraId="670B1236" w14:textId="77777777" w:rsidR="00441E87" w:rsidRPr="00327DF2" w:rsidRDefault="00441E87" w:rsidP="008D72B7">
            <w:pPr>
              <w:rPr>
                <w:rFonts w:ascii="Calibri" w:hAnsi="Calibri" w:cs="Calibri"/>
                <w:b/>
                <w:bCs/>
                <w:sz w:val="20"/>
                <w:szCs w:val="20"/>
              </w:rPr>
            </w:pPr>
          </w:p>
        </w:tc>
      </w:tr>
      <w:tr w:rsidR="00441E87" w:rsidRPr="00327DF2" w14:paraId="02A2B2BA" w14:textId="77777777" w:rsidTr="00441E87">
        <w:trPr>
          <w:jc w:val="center"/>
        </w:trPr>
        <w:tc>
          <w:tcPr>
            <w:tcW w:w="7933" w:type="dxa"/>
            <w:gridSpan w:val="2"/>
          </w:tcPr>
          <w:p w14:paraId="1038C0A5" w14:textId="77777777" w:rsidR="00441E87" w:rsidRPr="00327DF2" w:rsidRDefault="00441E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Accounted for minimum clearances and required overlaps.</w:t>
            </w:r>
          </w:p>
        </w:tc>
        <w:tc>
          <w:tcPr>
            <w:tcW w:w="2552" w:type="dxa"/>
            <w:gridSpan w:val="2"/>
            <w:vMerge/>
          </w:tcPr>
          <w:p w14:paraId="6C432985" w14:textId="77777777" w:rsidR="00441E87" w:rsidRPr="00327DF2" w:rsidRDefault="00441E87" w:rsidP="008D72B7">
            <w:pPr>
              <w:rPr>
                <w:rFonts w:ascii="Calibri" w:hAnsi="Calibri" w:cs="Calibri"/>
                <w:b/>
                <w:bCs/>
                <w:sz w:val="20"/>
                <w:szCs w:val="20"/>
              </w:rPr>
            </w:pPr>
          </w:p>
        </w:tc>
        <w:tc>
          <w:tcPr>
            <w:tcW w:w="3463" w:type="dxa"/>
            <w:vMerge/>
          </w:tcPr>
          <w:p w14:paraId="679CBA44" w14:textId="77777777" w:rsidR="00441E87" w:rsidRPr="00327DF2" w:rsidRDefault="00441E87" w:rsidP="008D72B7">
            <w:pPr>
              <w:rPr>
                <w:rFonts w:ascii="Calibri" w:hAnsi="Calibri" w:cs="Calibri"/>
                <w:b/>
                <w:bCs/>
                <w:sz w:val="20"/>
                <w:szCs w:val="20"/>
              </w:rPr>
            </w:pPr>
          </w:p>
        </w:tc>
      </w:tr>
      <w:tr w:rsidR="00441E87" w:rsidRPr="00327DF2" w14:paraId="405D86C6" w14:textId="77777777" w:rsidTr="00441E87">
        <w:trPr>
          <w:jc w:val="center"/>
        </w:trPr>
        <w:tc>
          <w:tcPr>
            <w:tcW w:w="7933" w:type="dxa"/>
            <w:gridSpan w:val="2"/>
          </w:tcPr>
          <w:p w14:paraId="36AF2BE3" w14:textId="77777777" w:rsidR="00441E87" w:rsidRPr="00327DF2" w:rsidRDefault="00441E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set-out rod to transfer layout to wall accurately.</w:t>
            </w:r>
          </w:p>
        </w:tc>
        <w:tc>
          <w:tcPr>
            <w:tcW w:w="2552" w:type="dxa"/>
            <w:gridSpan w:val="2"/>
            <w:vMerge/>
          </w:tcPr>
          <w:p w14:paraId="793384A5" w14:textId="77777777" w:rsidR="00441E87" w:rsidRPr="00327DF2" w:rsidRDefault="00441E87" w:rsidP="008D72B7">
            <w:pPr>
              <w:rPr>
                <w:rFonts w:ascii="Calibri" w:hAnsi="Calibri" w:cs="Calibri"/>
                <w:b/>
                <w:bCs/>
                <w:sz w:val="20"/>
                <w:szCs w:val="20"/>
              </w:rPr>
            </w:pPr>
          </w:p>
        </w:tc>
        <w:tc>
          <w:tcPr>
            <w:tcW w:w="3463" w:type="dxa"/>
            <w:vMerge/>
          </w:tcPr>
          <w:p w14:paraId="4874B556" w14:textId="77777777" w:rsidR="00441E87" w:rsidRPr="00327DF2" w:rsidRDefault="00441E87" w:rsidP="008D72B7">
            <w:pPr>
              <w:rPr>
                <w:rFonts w:ascii="Calibri" w:hAnsi="Calibri" w:cs="Calibri"/>
                <w:b/>
                <w:bCs/>
                <w:sz w:val="20"/>
                <w:szCs w:val="20"/>
              </w:rPr>
            </w:pPr>
          </w:p>
        </w:tc>
      </w:tr>
      <w:tr w:rsidR="00441E87" w:rsidRPr="00327DF2" w14:paraId="106447A6" w14:textId="77777777" w:rsidTr="00441E87">
        <w:trPr>
          <w:jc w:val="center"/>
        </w:trPr>
        <w:tc>
          <w:tcPr>
            <w:tcW w:w="7933" w:type="dxa"/>
            <w:gridSpan w:val="2"/>
          </w:tcPr>
          <w:p w14:paraId="5F082E4C" w14:textId="77777777" w:rsidR="00441E87" w:rsidRPr="00327DF2" w:rsidRDefault="00441E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Referred to drawings and specifications for confirmation.</w:t>
            </w:r>
          </w:p>
        </w:tc>
        <w:tc>
          <w:tcPr>
            <w:tcW w:w="2552" w:type="dxa"/>
            <w:gridSpan w:val="2"/>
            <w:vMerge/>
          </w:tcPr>
          <w:p w14:paraId="57E507AE" w14:textId="77777777" w:rsidR="00441E87" w:rsidRPr="00327DF2" w:rsidRDefault="00441E87" w:rsidP="008D72B7">
            <w:pPr>
              <w:rPr>
                <w:rFonts w:ascii="Calibri" w:hAnsi="Calibri" w:cs="Calibri"/>
                <w:b/>
                <w:bCs/>
                <w:sz w:val="20"/>
                <w:szCs w:val="20"/>
              </w:rPr>
            </w:pPr>
          </w:p>
        </w:tc>
        <w:tc>
          <w:tcPr>
            <w:tcW w:w="3463" w:type="dxa"/>
            <w:vMerge/>
          </w:tcPr>
          <w:p w14:paraId="08647189" w14:textId="77777777" w:rsidR="00441E87" w:rsidRPr="00327DF2" w:rsidRDefault="00441E87" w:rsidP="008D72B7">
            <w:pPr>
              <w:rPr>
                <w:rFonts w:ascii="Calibri" w:hAnsi="Calibri" w:cs="Calibri"/>
                <w:b/>
                <w:bCs/>
                <w:sz w:val="20"/>
                <w:szCs w:val="20"/>
              </w:rPr>
            </w:pPr>
          </w:p>
        </w:tc>
      </w:tr>
      <w:tr w:rsidR="00441E87" w:rsidRPr="00327DF2" w14:paraId="35A0C820" w14:textId="77777777" w:rsidTr="00441E87">
        <w:trPr>
          <w:jc w:val="center"/>
        </w:trPr>
        <w:tc>
          <w:tcPr>
            <w:tcW w:w="7933" w:type="dxa"/>
            <w:gridSpan w:val="2"/>
          </w:tcPr>
          <w:p w14:paraId="721D6B97" w14:textId="77777777" w:rsidR="00441E87" w:rsidRPr="00327DF2" w:rsidRDefault="00441E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Measured from reference points like window sills and corners.</w:t>
            </w:r>
          </w:p>
        </w:tc>
        <w:tc>
          <w:tcPr>
            <w:tcW w:w="2552" w:type="dxa"/>
            <w:gridSpan w:val="2"/>
            <w:vMerge/>
          </w:tcPr>
          <w:p w14:paraId="6DB57A36" w14:textId="77777777" w:rsidR="00441E87" w:rsidRPr="00327DF2" w:rsidRDefault="00441E87" w:rsidP="008D72B7">
            <w:pPr>
              <w:rPr>
                <w:rFonts w:ascii="Calibri" w:hAnsi="Calibri" w:cs="Calibri"/>
                <w:b/>
                <w:bCs/>
                <w:sz w:val="20"/>
                <w:szCs w:val="20"/>
              </w:rPr>
            </w:pPr>
          </w:p>
        </w:tc>
        <w:tc>
          <w:tcPr>
            <w:tcW w:w="3463" w:type="dxa"/>
            <w:vMerge/>
          </w:tcPr>
          <w:p w14:paraId="661E5B48" w14:textId="77777777" w:rsidR="00441E87" w:rsidRPr="00327DF2" w:rsidRDefault="00441E87" w:rsidP="008D72B7">
            <w:pPr>
              <w:rPr>
                <w:rFonts w:ascii="Calibri" w:hAnsi="Calibri" w:cs="Calibri"/>
                <w:b/>
                <w:bCs/>
                <w:sz w:val="20"/>
                <w:szCs w:val="20"/>
              </w:rPr>
            </w:pPr>
          </w:p>
        </w:tc>
      </w:tr>
      <w:tr w:rsidR="00441E87" w:rsidRPr="00327DF2" w14:paraId="251B27D0" w14:textId="77777777" w:rsidTr="00441E87">
        <w:trPr>
          <w:jc w:val="center"/>
        </w:trPr>
        <w:tc>
          <w:tcPr>
            <w:tcW w:w="7933" w:type="dxa"/>
            <w:gridSpan w:val="2"/>
          </w:tcPr>
          <w:p w14:paraId="742A4DD6" w14:textId="77777777" w:rsidR="00441E87" w:rsidRPr="00327DF2" w:rsidRDefault="00441E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level alignment using a spirit level or laser.</w:t>
            </w:r>
          </w:p>
        </w:tc>
        <w:tc>
          <w:tcPr>
            <w:tcW w:w="2552" w:type="dxa"/>
            <w:gridSpan w:val="2"/>
            <w:vMerge/>
          </w:tcPr>
          <w:p w14:paraId="15F8FF42" w14:textId="77777777" w:rsidR="00441E87" w:rsidRPr="00327DF2" w:rsidRDefault="00441E87" w:rsidP="008D72B7">
            <w:pPr>
              <w:rPr>
                <w:rFonts w:ascii="Calibri" w:hAnsi="Calibri" w:cs="Calibri"/>
                <w:b/>
                <w:bCs/>
                <w:sz w:val="20"/>
                <w:szCs w:val="20"/>
              </w:rPr>
            </w:pPr>
          </w:p>
        </w:tc>
        <w:tc>
          <w:tcPr>
            <w:tcW w:w="3463" w:type="dxa"/>
            <w:vMerge/>
          </w:tcPr>
          <w:p w14:paraId="0C654BD7" w14:textId="77777777" w:rsidR="00441E87" w:rsidRPr="00327DF2" w:rsidRDefault="00441E87" w:rsidP="008D72B7">
            <w:pPr>
              <w:rPr>
                <w:rFonts w:ascii="Calibri" w:hAnsi="Calibri" w:cs="Calibri"/>
                <w:b/>
                <w:bCs/>
                <w:sz w:val="20"/>
                <w:szCs w:val="20"/>
              </w:rPr>
            </w:pPr>
          </w:p>
        </w:tc>
      </w:tr>
      <w:tr w:rsidR="00441E87" w:rsidRPr="00327DF2" w14:paraId="7984E4B0" w14:textId="77777777" w:rsidTr="00441E87">
        <w:trPr>
          <w:jc w:val="center"/>
        </w:trPr>
        <w:tc>
          <w:tcPr>
            <w:tcW w:w="7933" w:type="dxa"/>
            <w:gridSpan w:val="2"/>
          </w:tcPr>
          <w:p w14:paraId="1DD30C97" w14:textId="77777777" w:rsidR="00441E87" w:rsidRPr="00327DF2" w:rsidRDefault="00441E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Verified rod was used consistently across multiple elevations.</w:t>
            </w:r>
          </w:p>
        </w:tc>
        <w:tc>
          <w:tcPr>
            <w:tcW w:w="2552" w:type="dxa"/>
            <w:gridSpan w:val="2"/>
            <w:vMerge/>
          </w:tcPr>
          <w:p w14:paraId="4496AEE8" w14:textId="77777777" w:rsidR="00441E87" w:rsidRPr="00327DF2" w:rsidRDefault="00441E87" w:rsidP="008D72B7">
            <w:pPr>
              <w:rPr>
                <w:rFonts w:ascii="Calibri" w:hAnsi="Calibri" w:cs="Calibri"/>
                <w:b/>
                <w:bCs/>
                <w:sz w:val="20"/>
                <w:szCs w:val="20"/>
              </w:rPr>
            </w:pPr>
          </w:p>
        </w:tc>
        <w:tc>
          <w:tcPr>
            <w:tcW w:w="3463" w:type="dxa"/>
            <w:vMerge/>
          </w:tcPr>
          <w:p w14:paraId="63C0E102" w14:textId="77777777" w:rsidR="00441E87" w:rsidRPr="00327DF2" w:rsidRDefault="00441E87" w:rsidP="008D72B7">
            <w:pPr>
              <w:rPr>
                <w:rFonts w:ascii="Calibri" w:hAnsi="Calibri" w:cs="Calibri"/>
                <w:b/>
                <w:bCs/>
                <w:sz w:val="20"/>
                <w:szCs w:val="20"/>
              </w:rPr>
            </w:pPr>
          </w:p>
        </w:tc>
      </w:tr>
      <w:tr w:rsidR="00441E87" w:rsidRPr="00327DF2" w14:paraId="244FA20F" w14:textId="77777777" w:rsidTr="00441E87">
        <w:trPr>
          <w:jc w:val="center"/>
        </w:trPr>
        <w:tc>
          <w:tcPr>
            <w:tcW w:w="10485" w:type="dxa"/>
            <w:gridSpan w:val="4"/>
            <w:shd w:val="clear" w:color="auto" w:fill="FFC000"/>
          </w:tcPr>
          <w:p w14:paraId="5E968C29" w14:textId="77777777" w:rsidR="00441E87" w:rsidRPr="00327DF2" w:rsidRDefault="00441E8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6: </w:t>
            </w:r>
          </w:p>
          <w:p w14:paraId="4C2475D8" w14:textId="77777777" w:rsidR="00441E87" w:rsidRPr="00327DF2" w:rsidRDefault="00441E87" w:rsidP="007A17C8">
            <w:pPr>
              <w:pStyle w:val="ListParagraph"/>
              <w:numPr>
                <w:ilvl w:val="0"/>
                <w:numId w:val="9"/>
              </w:numPr>
              <w:spacing w:line="240" w:lineRule="auto"/>
              <w:rPr>
                <w:rFonts w:ascii="Calibri" w:hAnsi="Calibri" w:cs="Calibri"/>
                <w:b/>
                <w:bCs/>
                <w:sz w:val="20"/>
                <w:szCs w:val="20"/>
              </w:rPr>
            </w:pPr>
            <w:r w:rsidRPr="00327DF2">
              <w:rPr>
                <w:rFonts w:ascii="Calibri" w:eastAsia="MS Gothic" w:hAnsi="Calibri" w:cs="Calibri"/>
                <w:b/>
                <w:bCs/>
                <w:sz w:val="20"/>
                <w:szCs w:val="20"/>
              </w:rPr>
              <w:t>Describe how you cut and fixed horizontal weatherboards to a wall. How did you ensure the joints and finishes were compliant and aligned?</w:t>
            </w:r>
          </w:p>
        </w:tc>
        <w:tc>
          <w:tcPr>
            <w:tcW w:w="3463" w:type="dxa"/>
            <w:shd w:val="clear" w:color="auto" w:fill="FFC000"/>
          </w:tcPr>
          <w:p w14:paraId="448CCE22" w14:textId="77777777" w:rsidR="00441E87" w:rsidRPr="00327DF2" w:rsidRDefault="00441E87" w:rsidP="00441E8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08BF555" w14:textId="68CCC7AA" w:rsidR="00441E87" w:rsidRPr="00327DF2" w:rsidRDefault="00000000" w:rsidP="00441E87">
            <w:pPr>
              <w:pStyle w:val="ListParagraph"/>
              <w:spacing w:line="240" w:lineRule="auto"/>
              <w:rPr>
                <w:rFonts w:ascii="Calibri" w:hAnsi="Calibri" w:cs="Calibri"/>
                <w:b/>
                <w:bCs/>
                <w:sz w:val="20"/>
                <w:szCs w:val="20"/>
              </w:rPr>
            </w:pPr>
            <w:sdt>
              <w:sdtPr>
                <w:rPr>
                  <w:rFonts w:ascii="Calibri" w:hAnsi="Calibri" w:cs="Calibri"/>
                  <w:b/>
                  <w:bCs/>
                  <w:sz w:val="20"/>
                  <w:szCs w:val="20"/>
                </w:rPr>
                <w:id w:val="1536317755"/>
                <w14:checkbox>
                  <w14:checked w14:val="0"/>
                  <w14:checkedState w14:val="00FE" w14:font="Wingdings"/>
                  <w14:uncheckedState w14:val="2610" w14:font="MS Gothic"/>
                </w14:checkbox>
              </w:sdtPr>
              <w:sdtContent>
                <w:r w:rsidR="00441E87" w:rsidRPr="00327DF2">
                  <w:rPr>
                    <w:rFonts w:ascii="Segoe UI Symbol" w:eastAsia="MS Gothic" w:hAnsi="Segoe UI Symbol" w:cs="Segoe UI Symbol"/>
                    <w:b/>
                    <w:bCs/>
                    <w:sz w:val="20"/>
                    <w:szCs w:val="20"/>
                  </w:rPr>
                  <w:t>☐</w:t>
                </w:r>
              </w:sdtContent>
            </w:sdt>
            <w:r w:rsidR="00441E87" w:rsidRPr="00327DF2">
              <w:rPr>
                <w:rFonts w:ascii="Calibri" w:hAnsi="Calibri" w:cs="Calibri"/>
                <w:b/>
                <w:bCs/>
                <w:sz w:val="20"/>
                <w:szCs w:val="20"/>
              </w:rPr>
              <w:t xml:space="preserve"> Yes </w:t>
            </w:r>
            <w:sdt>
              <w:sdtPr>
                <w:rPr>
                  <w:rFonts w:ascii="Calibri" w:hAnsi="Calibri" w:cs="Calibri"/>
                  <w:b/>
                  <w:bCs/>
                  <w:sz w:val="20"/>
                  <w:szCs w:val="20"/>
                </w:rPr>
                <w:id w:val="1929539060"/>
                <w14:checkbox>
                  <w14:checked w14:val="0"/>
                  <w14:checkedState w14:val="00FE" w14:font="Wingdings"/>
                  <w14:uncheckedState w14:val="2610" w14:font="MS Gothic"/>
                </w14:checkbox>
              </w:sdtPr>
              <w:sdtContent>
                <w:r w:rsidR="00441E87" w:rsidRPr="00327DF2">
                  <w:rPr>
                    <w:rFonts w:ascii="Segoe UI Symbol" w:eastAsia="MS Gothic" w:hAnsi="Segoe UI Symbol" w:cs="Segoe UI Symbol"/>
                    <w:b/>
                    <w:bCs/>
                    <w:sz w:val="20"/>
                    <w:szCs w:val="20"/>
                  </w:rPr>
                  <w:t>☐</w:t>
                </w:r>
              </w:sdtContent>
            </w:sdt>
            <w:r w:rsidR="00441E87" w:rsidRPr="00327DF2">
              <w:rPr>
                <w:rFonts w:ascii="Calibri" w:eastAsia="MS Gothic" w:hAnsi="Calibri" w:cs="Calibri"/>
                <w:b/>
                <w:bCs/>
                <w:sz w:val="20"/>
                <w:szCs w:val="20"/>
              </w:rPr>
              <w:t xml:space="preserve"> </w:t>
            </w:r>
            <w:r w:rsidR="00441E87" w:rsidRPr="00327DF2">
              <w:rPr>
                <w:rFonts w:ascii="Calibri" w:hAnsi="Calibri" w:cs="Calibri"/>
                <w:b/>
                <w:bCs/>
                <w:sz w:val="20"/>
                <w:szCs w:val="20"/>
              </w:rPr>
              <w:t>No</w:t>
            </w:r>
          </w:p>
        </w:tc>
      </w:tr>
      <w:tr w:rsidR="007A17C8" w:rsidRPr="00327DF2" w14:paraId="2EBC9EE4" w14:textId="77777777" w:rsidTr="00441E87">
        <w:trPr>
          <w:jc w:val="center"/>
        </w:trPr>
        <w:tc>
          <w:tcPr>
            <w:tcW w:w="7933" w:type="dxa"/>
            <w:gridSpan w:val="2"/>
            <w:shd w:val="clear" w:color="auto" w:fill="F2CEED" w:themeFill="accent5" w:themeFillTint="33"/>
          </w:tcPr>
          <w:p w14:paraId="1E08EDA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7929941" w14:textId="77777777" w:rsidR="007A17C8" w:rsidRPr="00327DF2" w:rsidRDefault="007A17C8" w:rsidP="008D72B7">
            <w:pPr>
              <w:rPr>
                <w:rFonts w:ascii="Calibri" w:hAnsi="Calibri" w:cs="Calibri"/>
                <w:b/>
                <w:bCs/>
                <w:sz w:val="20"/>
                <w:szCs w:val="20"/>
              </w:rPr>
            </w:pPr>
          </w:p>
        </w:tc>
        <w:tc>
          <w:tcPr>
            <w:tcW w:w="2552" w:type="dxa"/>
            <w:gridSpan w:val="2"/>
            <w:shd w:val="clear" w:color="auto" w:fill="F2CEED" w:themeFill="accent5" w:themeFillTint="33"/>
          </w:tcPr>
          <w:p w14:paraId="710E4CD6" w14:textId="7F296379"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4CA69B7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2EA5EE88" w14:textId="77777777" w:rsidR="007A17C8" w:rsidRPr="00327DF2" w:rsidRDefault="007A17C8" w:rsidP="008D72B7">
            <w:pPr>
              <w:rPr>
                <w:rFonts w:ascii="Calibri" w:hAnsi="Calibri" w:cs="Calibri"/>
                <w:b/>
                <w:bCs/>
                <w:sz w:val="20"/>
                <w:szCs w:val="20"/>
              </w:rPr>
            </w:pPr>
          </w:p>
        </w:tc>
      </w:tr>
      <w:tr w:rsidR="004017CB" w:rsidRPr="00327DF2" w14:paraId="0B233EBB" w14:textId="77777777" w:rsidTr="00441E87">
        <w:trPr>
          <w:jc w:val="center"/>
        </w:trPr>
        <w:tc>
          <w:tcPr>
            <w:tcW w:w="7933" w:type="dxa"/>
            <w:gridSpan w:val="2"/>
          </w:tcPr>
          <w:p w14:paraId="15284F3F" w14:textId="7724AA85" w:rsidR="004017CB" w:rsidRPr="00327DF2" w:rsidRDefault="004017CB" w:rsidP="004017CB">
            <w:pPr>
              <w:spacing w:after="100"/>
              <w:rPr>
                <w:rFonts w:ascii="Calibri" w:hAnsi="Calibri" w:cs="Calibri"/>
                <w:sz w:val="20"/>
                <w:szCs w:val="20"/>
              </w:rPr>
            </w:pPr>
            <w:bookmarkStart w:id="45" w:name="_Hlk212808104"/>
            <w:r w:rsidRPr="00327DF2">
              <w:rPr>
                <w:rFonts w:ascii="Calibri" w:hAnsi="Calibri" w:cs="Calibri"/>
                <w:sz w:val="20"/>
                <w:szCs w:val="20"/>
              </w:rPr>
              <w:t>•  Cut boards to length allowing for join alignment.</w:t>
            </w:r>
          </w:p>
        </w:tc>
        <w:tc>
          <w:tcPr>
            <w:tcW w:w="2552" w:type="dxa"/>
            <w:gridSpan w:val="2"/>
            <w:vMerge w:val="restart"/>
          </w:tcPr>
          <w:p w14:paraId="4674E320" w14:textId="1CF5FFA8" w:rsidR="004017CB" w:rsidRPr="00327DF2" w:rsidRDefault="00000000" w:rsidP="004017CB">
            <w:pPr>
              <w:rPr>
                <w:rFonts w:ascii="Calibri" w:hAnsi="Calibri" w:cs="Calibri"/>
                <w:b/>
                <w:bCs/>
                <w:sz w:val="20"/>
                <w:szCs w:val="20"/>
              </w:rPr>
            </w:pPr>
            <w:sdt>
              <w:sdtPr>
                <w:rPr>
                  <w:rFonts w:ascii="Calibri" w:hAnsi="Calibri" w:cs="Calibri"/>
                  <w:sz w:val="20"/>
                  <w:szCs w:val="20"/>
                </w:rPr>
                <w:id w:val="-2122450886"/>
                <w14:checkbox>
                  <w14:checked w14:val="0"/>
                  <w14:checkedState w14:val="00FE" w14:font="Wingdings"/>
                  <w14:uncheckedState w14:val="2610" w14:font="MS Gothic"/>
                </w14:checkbox>
              </w:sdtPr>
              <w:sdtContent>
                <w:r w:rsidR="004017CB" w:rsidRPr="00327DF2">
                  <w:rPr>
                    <w:rFonts w:ascii="Segoe UI Symbol" w:eastAsia="MS Gothic" w:hAnsi="Segoe UI Symbol" w:cs="Segoe UI Symbol"/>
                    <w:sz w:val="20"/>
                    <w:szCs w:val="20"/>
                  </w:rPr>
                  <w:t>☐</w:t>
                </w:r>
              </w:sdtContent>
            </w:sdt>
            <w:r w:rsidR="004017CB" w:rsidRPr="00327DF2">
              <w:rPr>
                <w:rFonts w:ascii="Calibri" w:hAnsi="Calibri" w:cs="Calibri"/>
                <w:sz w:val="20"/>
                <w:szCs w:val="20"/>
              </w:rPr>
              <w:t xml:space="preserve"> Yes </w:t>
            </w:r>
            <w:sdt>
              <w:sdtPr>
                <w:rPr>
                  <w:rFonts w:ascii="Calibri" w:hAnsi="Calibri" w:cs="Calibri"/>
                  <w:sz w:val="20"/>
                  <w:szCs w:val="20"/>
                </w:rPr>
                <w:id w:val="618661541"/>
                <w14:checkbox>
                  <w14:checked w14:val="0"/>
                  <w14:checkedState w14:val="00FE" w14:font="Wingdings"/>
                  <w14:uncheckedState w14:val="2610" w14:font="MS Gothic"/>
                </w14:checkbox>
              </w:sdtPr>
              <w:sdtContent>
                <w:r w:rsidR="004017CB" w:rsidRPr="00327DF2">
                  <w:rPr>
                    <w:rFonts w:ascii="Segoe UI Symbol" w:eastAsia="MS Gothic" w:hAnsi="Segoe UI Symbol" w:cs="Segoe UI Symbol"/>
                    <w:sz w:val="20"/>
                    <w:szCs w:val="20"/>
                  </w:rPr>
                  <w:t>☐</w:t>
                </w:r>
              </w:sdtContent>
            </w:sdt>
            <w:r w:rsidR="004017CB" w:rsidRPr="00327DF2">
              <w:rPr>
                <w:rFonts w:ascii="Calibri" w:eastAsia="MS Gothic" w:hAnsi="Calibri" w:cs="Calibri"/>
                <w:b/>
                <w:sz w:val="20"/>
                <w:szCs w:val="20"/>
              </w:rPr>
              <w:t xml:space="preserve"> </w:t>
            </w:r>
            <w:r w:rsidR="004017CB" w:rsidRPr="00327DF2">
              <w:rPr>
                <w:rFonts w:ascii="Calibri" w:hAnsi="Calibri" w:cs="Calibri"/>
                <w:sz w:val="20"/>
                <w:szCs w:val="20"/>
              </w:rPr>
              <w:t>No</w:t>
            </w:r>
          </w:p>
        </w:tc>
        <w:tc>
          <w:tcPr>
            <w:tcW w:w="3463" w:type="dxa"/>
            <w:vMerge w:val="restart"/>
          </w:tcPr>
          <w:p w14:paraId="0D3A2828" w14:textId="77777777" w:rsidR="004017CB" w:rsidRPr="00327DF2" w:rsidRDefault="004017CB" w:rsidP="004017CB">
            <w:pPr>
              <w:rPr>
                <w:rFonts w:ascii="Calibri" w:hAnsi="Calibri" w:cs="Calibri"/>
                <w:b/>
                <w:bCs/>
                <w:sz w:val="20"/>
                <w:szCs w:val="20"/>
              </w:rPr>
            </w:pPr>
          </w:p>
        </w:tc>
      </w:tr>
      <w:tr w:rsidR="004017CB" w:rsidRPr="00327DF2" w14:paraId="77427893" w14:textId="77777777" w:rsidTr="00441E87">
        <w:trPr>
          <w:jc w:val="center"/>
        </w:trPr>
        <w:tc>
          <w:tcPr>
            <w:tcW w:w="7933" w:type="dxa"/>
            <w:gridSpan w:val="2"/>
          </w:tcPr>
          <w:p w14:paraId="622A4840" w14:textId="4AEAC4C1"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Ensured boards joined over studs using butt joints.</w:t>
            </w:r>
          </w:p>
        </w:tc>
        <w:tc>
          <w:tcPr>
            <w:tcW w:w="2552" w:type="dxa"/>
            <w:gridSpan w:val="2"/>
            <w:vMerge/>
          </w:tcPr>
          <w:p w14:paraId="0B22A18F" w14:textId="77777777" w:rsidR="004017CB" w:rsidRPr="00327DF2" w:rsidRDefault="004017CB" w:rsidP="004017CB">
            <w:pPr>
              <w:rPr>
                <w:rFonts w:ascii="Calibri" w:hAnsi="Calibri" w:cs="Calibri"/>
                <w:b/>
                <w:bCs/>
                <w:sz w:val="20"/>
                <w:szCs w:val="20"/>
              </w:rPr>
            </w:pPr>
          </w:p>
        </w:tc>
        <w:tc>
          <w:tcPr>
            <w:tcW w:w="3463" w:type="dxa"/>
            <w:vMerge/>
          </w:tcPr>
          <w:p w14:paraId="4A9CAA6A" w14:textId="77777777" w:rsidR="004017CB" w:rsidRPr="00327DF2" w:rsidRDefault="004017CB" w:rsidP="004017CB">
            <w:pPr>
              <w:rPr>
                <w:rFonts w:ascii="Calibri" w:hAnsi="Calibri" w:cs="Calibri"/>
                <w:b/>
                <w:bCs/>
                <w:sz w:val="20"/>
                <w:szCs w:val="20"/>
              </w:rPr>
            </w:pPr>
          </w:p>
        </w:tc>
      </w:tr>
      <w:tr w:rsidR="004017CB" w:rsidRPr="00327DF2" w14:paraId="7DF8E6D5" w14:textId="77777777" w:rsidTr="00441E87">
        <w:trPr>
          <w:jc w:val="center"/>
        </w:trPr>
        <w:tc>
          <w:tcPr>
            <w:tcW w:w="7933" w:type="dxa"/>
            <w:gridSpan w:val="2"/>
          </w:tcPr>
          <w:p w14:paraId="4C1897F6" w14:textId="0FB1DFA6"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Fixed boards with nails or screws to match specifications.</w:t>
            </w:r>
          </w:p>
        </w:tc>
        <w:tc>
          <w:tcPr>
            <w:tcW w:w="2552" w:type="dxa"/>
            <w:gridSpan w:val="2"/>
            <w:vMerge/>
          </w:tcPr>
          <w:p w14:paraId="668A9C3F" w14:textId="77777777" w:rsidR="004017CB" w:rsidRPr="00327DF2" w:rsidRDefault="004017CB" w:rsidP="004017CB">
            <w:pPr>
              <w:rPr>
                <w:rFonts w:ascii="Calibri" w:hAnsi="Calibri" w:cs="Calibri"/>
                <w:b/>
                <w:bCs/>
                <w:sz w:val="20"/>
                <w:szCs w:val="20"/>
              </w:rPr>
            </w:pPr>
          </w:p>
        </w:tc>
        <w:tc>
          <w:tcPr>
            <w:tcW w:w="3463" w:type="dxa"/>
            <w:vMerge/>
          </w:tcPr>
          <w:p w14:paraId="6E98FB98" w14:textId="77777777" w:rsidR="004017CB" w:rsidRPr="00327DF2" w:rsidRDefault="004017CB" w:rsidP="004017CB">
            <w:pPr>
              <w:rPr>
                <w:rFonts w:ascii="Calibri" w:hAnsi="Calibri" w:cs="Calibri"/>
                <w:b/>
                <w:bCs/>
                <w:sz w:val="20"/>
                <w:szCs w:val="20"/>
              </w:rPr>
            </w:pPr>
          </w:p>
        </w:tc>
      </w:tr>
      <w:tr w:rsidR="004017CB" w:rsidRPr="00327DF2" w14:paraId="561EAE36" w14:textId="77777777" w:rsidTr="00441E87">
        <w:trPr>
          <w:jc w:val="center"/>
        </w:trPr>
        <w:tc>
          <w:tcPr>
            <w:tcW w:w="7933" w:type="dxa"/>
            <w:gridSpan w:val="2"/>
          </w:tcPr>
          <w:p w14:paraId="50BC79E1" w14:textId="12D4127A"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Aligned overlaps based on profile type and set-out rod.</w:t>
            </w:r>
          </w:p>
        </w:tc>
        <w:tc>
          <w:tcPr>
            <w:tcW w:w="2552" w:type="dxa"/>
            <w:gridSpan w:val="2"/>
            <w:vMerge/>
          </w:tcPr>
          <w:p w14:paraId="699C9A5B" w14:textId="77777777" w:rsidR="004017CB" w:rsidRPr="00327DF2" w:rsidRDefault="004017CB" w:rsidP="004017CB">
            <w:pPr>
              <w:rPr>
                <w:rFonts w:ascii="Calibri" w:hAnsi="Calibri" w:cs="Calibri"/>
                <w:b/>
                <w:bCs/>
                <w:sz w:val="20"/>
                <w:szCs w:val="20"/>
              </w:rPr>
            </w:pPr>
          </w:p>
        </w:tc>
        <w:tc>
          <w:tcPr>
            <w:tcW w:w="3463" w:type="dxa"/>
            <w:vMerge/>
          </w:tcPr>
          <w:p w14:paraId="37DA8B4C" w14:textId="77777777" w:rsidR="004017CB" w:rsidRPr="00327DF2" w:rsidRDefault="004017CB" w:rsidP="004017CB">
            <w:pPr>
              <w:rPr>
                <w:rFonts w:ascii="Calibri" w:hAnsi="Calibri" w:cs="Calibri"/>
                <w:b/>
                <w:bCs/>
                <w:sz w:val="20"/>
                <w:szCs w:val="20"/>
              </w:rPr>
            </w:pPr>
          </w:p>
        </w:tc>
      </w:tr>
      <w:tr w:rsidR="004017CB" w:rsidRPr="00327DF2" w14:paraId="71C17558" w14:textId="77777777" w:rsidTr="00441E87">
        <w:trPr>
          <w:jc w:val="center"/>
        </w:trPr>
        <w:tc>
          <w:tcPr>
            <w:tcW w:w="7933" w:type="dxa"/>
            <w:gridSpan w:val="2"/>
          </w:tcPr>
          <w:p w14:paraId="720E3205" w14:textId="55865FC6"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Used joint stops or flashings at required locations.</w:t>
            </w:r>
          </w:p>
        </w:tc>
        <w:tc>
          <w:tcPr>
            <w:tcW w:w="2552" w:type="dxa"/>
            <w:gridSpan w:val="2"/>
            <w:vMerge/>
          </w:tcPr>
          <w:p w14:paraId="25A1D2F1" w14:textId="77777777" w:rsidR="004017CB" w:rsidRPr="00327DF2" w:rsidRDefault="004017CB" w:rsidP="004017CB">
            <w:pPr>
              <w:rPr>
                <w:rFonts w:ascii="Calibri" w:hAnsi="Calibri" w:cs="Calibri"/>
                <w:b/>
                <w:bCs/>
                <w:sz w:val="20"/>
                <w:szCs w:val="20"/>
              </w:rPr>
            </w:pPr>
          </w:p>
        </w:tc>
        <w:tc>
          <w:tcPr>
            <w:tcW w:w="3463" w:type="dxa"/>
            <w:vMerge/>
          </w:tcPr>
          <w:p w14:paraId="4C263B65" w14:textId="77777777" w:rsidR="004017CB" w:rsidRPr="00327DF2" w:rsidRDefault="004017CB" w:rsidP="004017CB">
            <w:pPr>
              <w:rPr>
                <w:rFonts w:ascii="Calibri" w:hAnsi="Calibri" w:cs="Calibri"/>
                <w:b/>
                <w:bCs/>
                <w:sz w:val="20"/>
                <w:szCs w:val="20"/>
              </w:rPr>
            </w:pPr>
          </w:p>
        </w:tc>
      </w:tr>
      <w:tr w:rsidR="004017CB" w:rsidRPr="00327DF2" w14:paraId="19156FF6" w14:textId="77777777" w:rsidTr="00441E87">
        <w:trPr>
          <w:jc w:val="center"/>
        </w:trPr>
        <w:tc>
          <w:tcPr>
            <w:tcW w:w="7933" w:type="dxa"/>
            <w:gridSpan w:val="2"/>
          </w:tcPr>
          <w:p w14:paraId="25BFA123" w14:textId="05B07739"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Installed external and internal corner finishing elements.</w:t>
            </w:r>
          </w:p>
        </w:tc>
        <w:tc>
          <w:tcPr>
            <w:tcW w:w="2552" w:type="dxa"/>
            <w:gridSpan w:val="2"/>
            <w:vMerge/>
          </w:tcPr>
          <w:p w14:paraId="43959268" w14:textId="77777777" w:rsidR="004017CB" w:rsidRPr="00327DF2" w:rsidRDefault="004017CB" w:rsidP="004017CB">
            <w:pPr>
              <w:rPr>
                <w:rFonts w:ascii="Calibri" w:hAnsi="Calibri" w:cs="Calibri"/>
                <w:b/>
                <w:bCs/>
                <w:sz w:val="20"/>
                <w:szCs w:val="20"/>
              </w:rPr>
            </w:pPr>
          </w:p>
        </w:tc>
        <w:tc>
          <w:tcPr>
            <w:tcW w:w="3463" w:type="dxa"/>
            <w:vMerge/>
          </w:tcPr>
          <w:p w14:paraId="5C1E7FB0" w14:textId="77777777" w:rsidR="004017CB" w:rsidRPr="00327DF2" w:rsidRDefault="004017CB" w:rsidP="004017CB">
            <w:pPr>
              <w:rPr>
                <w:rFonts w:ascii="Calibri" w:hAnsi="Calibri" w:cs="Calibri"/>
                <w:b/>
                <w:bCs/>
                <w:sz w:val="20"/>
                <w:szCs w:val="20"/>
              </w:rPr>
            </w:pPr>
          </w:p>
        </w:tc>
      </w:tr>
      <w:tr w:rsidR="004017CB" w:rsidRPr="00327DF2" w14:paraId="78507C9F" w14:textId="77777777" w:rsidTr="00441E87">
        <w:trPr>
          <w:jc w:val="center"/>
        </w:trPr>
        <w:tc>
          <w:tcPr>
            <w:tcW w:w="7933" w:type="dxa"/>
            <w:gridSpan w:val="2"/>
          </w:tcPr>
          <w:p w14:paraId="6674EEDB" w14:textId="234ABC05"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Used manufacturer's methods for joining manufactured boards.</w:t>
            </w:r>
          </w:p>
        </w:tc>
        <w:tc>
          <w:tcPr>
            <w:tcW w:w="2552" w:type="dxa"/>
            <w:gridSpan w:val="2"/>
            <w:vMerge/>
          </w:tcPr>
          <w:p w14:paraId="2EFC3422" w14:textId="77777777" w:rsidR="004017CB" w:rsidRPr="00327DF2" w:rsidRDefault="004017CB" w:rsidP="004017CB">
            <w:pPr>
              <w:rPr>
                <w:rFonts w:ascii="Calibri" w:hAnsi="Calibri" w:cs="Calibri"/>
                <w:b/>
                <w:bCs/>
                <w:sz w:val="20"/>
                <w:szCs w:val="20"/>
              </w:rPr>
            </w:pPr>
          </w:p>
        </w:tc>
        <w:tc>
          <w:tcPr>
            <w:tcW w:w="3463" w:type="dxa"/>
            <w:vMerge/>
          </w:tcPr>
          <w:p w14:paraId="1C68B766" w14:textId="77777777" w:rsidR="004017CB" w:rsidRPr="00327DF2" w:rsidRDefault="004017CB" w:rsidP="004017CB">
            <w:pPr>
              <w:rPr>
                <w:rFonts w:ascii="Calibri" w:hAnsi="Calibri" w:cs="Calibri"/>
                <w:b/>
                <w:bCs/>
                <w:sz w:val="20"/>
                <w:szCs w:val="20"/>
              </w:rPr>
            </w:pPr>
          </w:p>
        </w:tc>
      </w:tr>
      <w:tr w:rsidR="004017CB" w:rsidRPr="00327DF2" w14:paraId="4E63A59A" w14:textId="77777777" w:rsidTr="00441E87">
        <w:trPr>
          <w:jc w:val="center"/>
        </w:trPr>
        <w:tc>
          <w:tcPr>
            <w:tcW w:w="7933" w:type="dxa"/>
            <w:gridSpan w:val="2"/>
          </w:tcPr>
          <w:p w14:paraId="42C9E549" w14:textId="19EFF396"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Maintained consistent finish and spacing throughout.</w:t>
            </w:r>
          </w:p>
        </w:tc>
        <w:tc>
          <w:tcPr>
            <w:tcW w:w="2552" w:type="dxa"/>
            <w:gridSpan w:val="2"/>
            <w:vMerge/>
          </w:tcPr>
          <w:p w14:paraId="566DEF5E" w14:textId="77777777" w:rsidR="004017CB" w:rsidRPr="00327DF2" w:rsidRDefault="004017CB" w:rsidP="004017CB">
            <w:pPr>
              <w:rPr>
                <w:rFonts w:ascii="Calibri" w:hAnsi="Calibri" w:cs="Calibri"/>
                <w:b/>
                <w:bCs/>
                <w:sz w:val="20"/>
                <w:szCs w:val="20"/>
              </w:rPr>
            </w:pPr>
          </w:p>
        </w:tc>
        <w:tc>
          <w:tcPr>
            <w:tcW w:w="3463" w:type="dxa"/>
            <w:vMerge/>
          </w:tcPr>
          <w:p w14:paraId="5284DEC9" w14:textId="77777777" w:rsidR="004017CB" w:rsidRPr="00327DF2" w:rsidRDefault="004017CB" w:rsidP="004017CB">
            <w:pPr>
              <w:rPr>
                <w:rFonts w:ascii="Calibri" w:hAnsi="Calibri" w:cs="Calibri"/>
                <w:b/>
                <w:bCs/>
                <w:sz w:val="20"/>
                <w:szCs w:val="20"/>
              </w:rPr>
            </w:pPr>
          </w:p>
        </w:tc>
      </w:tr>
      <w:tr w:rsidR="004017CB" w:rsidRPr="00327DF2" w14:paraId="729F3B84" w14:textId="77777777" w:rsidTr="00441E87">
        <w:trPr>
          <w:jc w:val="center"/>
        </w:trPr>
        <w:tc>
          <w:tcPr>
            <w:tcW w:w="7933" w:type="dxa"/>
            <w:gridSpan w:val="2"/>
          </w:tcPr>
          <w:p w14:paraId="5FD4E3F4" w14:textId="01AA91CD"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Sealed cut edges and joints for water resistance.</w:t>
            </w:r>
          </w:p>
        </w:tc>
        <w:tc>
          <w:tcPr>
            <w:tcW w:w="2552" w:type="dxa"/>
            <w:gridSpan w:val="2"/>
            <w:vMerge/>
          </w:tcPr>
          <w:p w14:paraId="0539EDC6" w14:textId="77777777" w:rsidR="004017CB" w:rsidRPr="00327DF2" w:rsidRDefault="004017CB" w:rsidP="004017CB">
            <w:pPr>
              <w:rPr>
                <w:rFonts w:ascii="Calibri" w:hAnsi="Calibri" w:cs="Calibri"/>
                <w:b/>
                <w:bCs/>
                <w:sz w:val="20"/>
                <w:szCs w:val="20"/>
              </w:rPr>
            </w:pPr>
          </w:p>
        </w:tc>
        <w:tc>
          <w:tcPr>
            <w:tcW w:w="3463" w:type="dxa"/>
            <w:vMerge/>
          </w:tcPr>
          <w:p w14:paraId="1A636826" w14:textId="77777777" w:rsidR="004017CB" w:rsidRPr="00327DF2" w:rsidRDefault="004017CB" w:rsidP="004017CB">
            <w:pPr>
              <w:rPr>
                <w:rFonts w:ascii="Calibri" w:hAnsi="Calibri" w:cs="Calibri"/>
                <w:b/>
                <w:bCs/>
                <w:sz w:val="20"/>
                <w:szCs w:val="20"/>
              </w:rPr>
            </w:pPr>
          </w:p>
        </w:tc>
      </w:tr>
      <w:tr w:rsidR="004017CB" w:rsidRPr="00327DF2" w14:paraId="37E01697" w14:textId="77777777" w:rsidTr="00441E87">
        <w:trPr>
          <w:jc w:val="center"/>
        </w:trPr>
        <w:tc>
          <w:tcPr>
            <w:tcW w:w="7933" w:type="dxa"/>
            <w:gridSpan w:val="2"/>
          </w:tcPr>
          <w:p w14:paraId="61BB1C41" w14:textId="590B1A58"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Checked board alignment regularly using levels and string lines.</w:t>
            </w:r>
          </w:p>
        </w:tc>
        <w:tc>
          <w:tcPr>
            <w:tcW w:w="2552" w:type="dxa"/>
            <w:gridSpan w:val="2"/>
            <w:vMerge/>
          </w:tcPr>
          <w:p w14:paraId="6237D9A1" w14:textId="77777777" w:rsidR="004017CB" w:rsidRPr="00327DF2" w:rsidRDefault="004017CB" w:rsidP="004017CB">
            <w:pPr>
              <w:rPr>
                <w:rFonts w:ascii="Calibri" w:hAnsi="Calibri" w:cs="Calibri"/>
                <w:b/>
                <w:bCs/>
                <w:sz w:val="20"/>
                <w:szCs w:val="20"/>
              </w:rPr>
            </w:pPr>
          </w:p>
        </w:tc>
        <w:tc>
          <w:tcPr>
            <w:tcW w:w="3463" w:type="dxa"/>
            <w:vMerge/>
          </w:tcPr>
          <w:p w14:paraId="13A4E489" w14:textId="77777777" w:rsidR="004017CB" w:rsidRPr="00327DF2" w:rsidRDefault="004017CB" w:rsidP="004017CB">
            <w:pPr>
              <w:rPr>
                <w:rFonts w:ascii="Calibri" w:hAnsi="Calibri" w:cs="Calibri"/>
                <w:b/>
                <w:bCs/>
                <w:sz w:val="20"/>
                <w:szCs w:val="20"/>
              </w:rPr>
            </w:pPr>
          </w:p>
        </w:tc>
      </w:tr>
      <w:bookmarkEnd w:id="45"/>
      <w:tr w:rsidR="00441E87" w:rsidRPr="00327DF2" w14:paraId="043BEBBE" w14:textId="77777777" w:rsidTr="00441E87">
        <w:trPr>
          <w:jc w:val="center"/>
        </w:trPr>
        <w:tc>
          <w:tcPr>
            <w:tcW w:w="10485" w:type="dxa"/>
            <w:gridSpan w:val="4"/>
            <w:shd w:val="clear" w:color="auto" w:fill="FFC000"/>
          </w:tcPr>
          <w:p w14:paraId="6D8A29F8" w14:textId="77777777" w:rsidR="00441E87" w:rsidRPr="00327DF2" w:rsidRDefault="00441E8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7: </w:t>
            </w:r>
          </w:p>
          <w:p w14:paraId="425BEB4F" w14:textId="77777777" w:rsidR="00441E87" w:rsidRPr="00327DF2" w:rsidRDefault="00441E87" w:rsidP="007A17C8">
            <w:pPr>
              <w:pStyle w:val="ListParagraph"/>
              <w:numPr>
                <w:ilvl w:val="0"/>
                <w:numId w:val="13"/>
              </w:numPr>
              <w:spacing w:line="240" w:lineRule="auto"/>
              <w:rPr>
                <w:rFonts w:ascii="Calibri" w:hAnsi="Calibri" w:cs="Calibri"/>
                <w:b/>
                <w:bCs/>
                <w:sz w:val="20"/>
                <w:szCs w:val="20"/>
              </w:rPr>
            </w:pPr>
            <w:r w:rsidRPr="00327DF2">
              <w:rPr>
                <w:rFonts w:ascii="Calibri" w:eastAsia="MS Gothic" w:hAnsi="Calibri" w:cs="Calibri"/>
                <w:b/>
                <w:bCs/>
                <w:sz w:val="20"/>
                <w:szCs w:val="20"/>
              </w:rPr>
              <w:t>Tell me about a job where you had to install different types of cladding panels. What challenges did you face working around windows and doors?</w:t>
            </w:r>
          </w:p>
        </w:tc>
        <w:tc>
          <w:tcPr>
            <w:tcW w:w="3463" w:type="dxa"/>
            <w:shd w:val="clear" w:color="auto" w:fill="FFC000"/>
          </w:tcPr>
          <w:p w14:paraId="4D79F291" w14:textId="77777777" w:rsidR="00441E87" w:rsidRPr="00327DF2" w:rsidRDefault="00441E87" w:rsidP="00441E8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878FAD7" w14:textId="5A5B857B" w:rsidR="00441E87" w:rsidRPr="00327DF2" w:rsidRDefault="00000000" w:rsidP="00441E87">
            <w:pPr>
              <w:pStyle w:val="ListParagraph"/>
              <w:spacing w:line="240" w:lineRule="auto"/>
              <w:jc w:val="center"/>
              <w:rPr>
                <w:rFonts w:ascii="Calibri" w:hAnsi="Calibri" w:cs="Calibri"/>
                <w:b/>
                <w:bCs/>
                <w:sz w:val="20"/>
                <w:szCs w:val="20"/>
              </w:rPr>
            </w:pPr>
            <w:sdt>
              <w:sdtPr>
                <w:rPr>
                  <w:rFonts w:ascii="Calibri" w:hAnsi="Calibri" w:cs="Calibri"/>
                  <w:b/>
                  <w:bCs/>
                  <w:sz w:val="20"/>
                  <w:szCs w:val="20"/>
                </w:rPr>
                <w:id w:val="667285533"/>
                <w14:checkbox>
                  <w14:checked w14:val="0"/>
                  <w14:checkedState w14:val="00FE" w14:font="Wingdings"/>
                  <w14:uncheckedState w14:val="2610" w14:font="MS Gothic"/>
                </w14:checkbox>
              </w:sdtPr>
              <w:sdtContent>
                <w:r w:rsidR="00441E87" w:rsidRPr="00327DF2">
                  <w:rPr>
                    <w:rFonts w:ascii="Segoe UI Symbol" w:eastAsia="MS Gothic" w:hAnsi="Segoe UI Symbol" w:cs="Segoe UI Symbol"/>
                    <w:b/>
                    <w:bCs/>
                    <w:sz w:val="20"/>
                    <w:szCs w:val="20"/>
                  </w:rPr>
                  <w:t>☐</w:t>
                </w:r>
              </w:sdtContent>
            </w:sdt>
            <w:r w:rsidR="00441E87" w:rsidRPr="00327DF2">
              <w:rPr>
                <w:rFonts w:ascii="Calibri" w:hAnsi="Calibri" w:cs="Calibri"/>
                <w:b/>
                <w:bCs/>
                <w:sz w:val="20"/>
                <w:szCs w:val="20"/>
              </w:rPr>
              <w:t xml:space="preserve"> Yes </w:t>
            </w:r>
            <w:sdt>
              <w:sdtPr>
                <w:rPr>
                  <w:rFonts w:ascii="Calibri" w:hAnsi="Calibri" w:cs="Calibri"/>
                  <w:b/>
                  <w:bCs/>
                  <w:sz w:val="20"/>
                  <w:szCs w:val="20"/>
                </w:rPr>
                <w:id w:val="-564563290"/>
                <w14:checkbox>
                  <w14:checked w14:val="0"/>
                  <w14:checkedState w14:val="00FE" w14:font="Wingdings"/>
                  <w14:uncheckedState w14:val="2610" w14:font="MS Gothic"/>
                </w14:checkbox>
              </w:sdtPr>
              <w:sdtContent>
                <w:r w:rsidR="00441E87" w:rsidRPr="00327DF2">
                  <w:rPr>
                    <w:rFonts w:ascii="Segoe UI Symbol" w:eastAsia="MS Gothic" w:hAnsi="Segoe UI Symbol" w:cs="Segoe UI Symbol"/>
                    <w:b/>
                    <w:bCs/>
                    <w:sz w:val="20"/>
                    <w:szCs w:val="20"/>
                  </w:rPr>
                  <w:t>☐</w:t>
                </w:r>
              </w:sdtContent>
            </w:sdt>
            <w:r w:rsidR="00441E87" w:rsidRPr="00327DF2">
              <w:rPr>
                <w:rFonts w:ascii="Calibri" w:eastAsia="MS Gothic" w:hAnsi="Calibri" w:cs="Calibri"/>
                <w:b/>
                <w:bCs/>
                <w:sz w:val="20"/>
                <w:szCs w:val="20"/>
              </w:rPr>
              <w:t xml:space="preserve"> </w:t>
            </w:r>
            <w:r w:rsidR="00441E87" w:rsidRPr="00327DF2">
              <w:rPr>
                <w:rFonts w:ascii="Calibri" w:hAnsi="Calibri" w:cs="Calibri"/>
                <w:b/>
                <w:bCs/>
                <w:sz w:val="20"/>
                <w:szCs w:val="20"/>
              </w:rPr>
              <w:t>No</w:t>
            </w:r>
          </w:p>
        </w:tc>
      </w:tr>
      <w:tr w:rsidR="007A17C8" w:rsidRPr="00327DF2" w14:paraId="678FCE42" w14:textId="77777777" w:rsidTr="00441E87">
        <w:trPr>
          <w:jc w:val="center"/>
        </w:trPr>
        <w:tc>
          <w:tcPr>
            <w:tcW w:w="7933" w:type="dxa"/>
            <w:gridSpan w:val="2"/>
            <w:shd w:val="clear" w:color="auto" w:fill="F2CEED" w:themeFill="accent5" w:themeFillTint="33"/>
          </w:tcPr>
          <w:p w14:paraId="09CF7F2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784D3482" w14:textId="77777777" w:rsidR="007A17C8" w:rsidRPr="00327DF2" w:rsidRDefault="007A17C8" w:rsidP="008D72B7">
            <w:pPr>
              <w:rPr>
                <w:rFonts w:ascii="Calibri" w:hAnsi="Calibri" w:cs="Calibri"/>
                <w:b/>
                <w:bCs/>
                <w:sz w:val="20"/>
                <w:szCs w:val="20"/>
              </w:rPr>
            </w:pPr>
          </w:p>
        </w:tc>
        <w:tc>
          <w:tcPr>
            <w:tcW w:w="2552" w:type="dxa"/>
            <w:gridSpan w:val="2"/>
            <w:shd w:val="clear" w:color="auto" w:fill="F2CEED" w:themeFill="accent5" w:themeFillTint="33"/>
          </w:tcPr>
          <w:p w14:paraId="068743A6" w14:textId="71DA0740"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0E3AE251"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408FAF2" w14:textId="77777777" w:rsidR="007A17C8" w:rsidRPr="00327DF2" w:rsidRDefault="007A17C8" w:rsidP="008D72B7">
            <w:pPr>
              <w:rPr>
                <w:rFonts w:ascii="Calibri" w:hAnsi="Calibri" w:cs="Calibri"/>
                <w:b/>
                <w:bCs/>
                <w:sz w:val="20"/>
                <w:szCs w:val="20"/>
              </w:rPr>
            </w:pPr>
          </w:p>
        </w:tc>
      </w:tr>
      <w:tr w:rsidR="004017CB" w:rsidRPr="00327DF2" w14:paraId="7415A453" w14:textId="77777777" w:rsidTr="00441E87">
        <w:trPr>
          <w:jc w:val="center"/>
        </w:trPr>
        <w:tc>
          <w:tcPr>
            <w:tcW w:w="7933" w:type="dxa"/>
            <w:gridSpan w:val="2"/>
          </w:tcPr>
          <w:p w14:paraId="12E8AA99" w14:textId="7CCA56DB" w:rsidR="004017CB" w:rsidRPr="00327DF2" w:rsidRDefault="004017CB" w:rsidP="004017CB">
            <w:pPr>
              <w:spacing w:after="100"/>
              <w:rPr>
                <w:rFonts w:ascii="Calibri" w:hAnsi="Calibri" w:cs="Calibri"/>
                <w:sz w:val="20"/>
                <w:szCs w:val="20"/>
              </w:rPr>
            </w:pPr>
            <w:bookmarkStart w:id="46" w:name="_Hlk212808094"/>
            <w:r w:rsidRPr="00327DF2">
              <w:rPr>
                <w:rFonts w:ascii="Calibri" w:hAnsi="Calibri" w:cs="Calibri"/>
                <w:sz w:val="20"/>
                <w:szCs w:val="20"/>
              </w:rPr>
              <w:t>•  Identified starting points near doors and windows.</w:t>
            </w:r>
          </w:p>
        </w:tc>
        <w:tc>
          <w:tcPr>
            <w:tcW w:w="2552" w:type="dxa"/>
            <w:gridSpan w:val="2"/>
            <w:vMerge w:val="restart"/>
          </w:tcPr>
          <w:p w14:paraId="02E56349" w14:textId="180F6243" w:rsidR="004017CB" w:rsidRPr="00327DF2" w:rsidRDefault="00000000" w:rsidP="004017CB">
            <w:pPr>
              <w:rPr>
                <w:rFonts w:ascii="Calibri" w:hAnsi="Calibri" w:cs="Calibri"/>
                <w:b/>
                <w:bCs/>
                <w:sz w:val="20"/>
                <w:szCs w:val="20"/>
              </w:rPr>
            </w:pPr>
            <w:sdt>
              <w:sdtPr>
                <w:rPr>
                  <w:rFonts w:ascii="Calibri" w:hAnsi="Calibri" w:cs="Calibri"/>
                  <w:sz w:val="20"/>
                  <w:szCs w:val="20"/>
                </w:rPr>
                <w:id w:val="1272517224"/>
                <w14:checkbox>
                  <w14:checked w14:val="0"/>
                  <w14:checkedState w14:val="00FE" w14:font="Wingdings"/>
                  <w14:uncheckedState w14:val="2610" w14:font="MS Gothic"/>
                </w14:checkbox>
              </w:sdtPr>
              <w:sdtContent>
                <w:r w:rsidR="004017CB" w:rsidRPr="00327DF2">
                  <w:rPr>
                    <w:rFonts w:ascii="Segoe UI Symbol" w:eastAsia="MS Gothic" w:hAnsi="Segoe UI Symbol" w:cs="Segoe UI Symbol"/>
                    <w:sz w:val="20"/>
                    <w:szCs w:val="20"/>
                  </w:rPr>
                  <w:t>☐</w:t>
                </w:r>
              </w:sdtContent>
            </w:sdt>
            <w:r w:rsidR="004017CB" w:rsidRPr="00327DF2">
              <w:rPr>
                <w:rFonts w:ascii="Calibri" w:hAnsi="Calibri" w:cs="Calibri"/>
                <w:sz w:val="20"/>
                <w:szCs w:val="20"/>
              </w:rPr>
              <w:t xml:space="preserve"> Yes </w:t>
            </w:r>
            <w:sdt>
              <w:sdtPr>
                <w:rPr>
                  <w:rFonts w:ascii="Calibri" w:hAnsi="Calibri" w:cs="Calibri"/>
                  <w:sz w:val="20"/>
                  <w:szCs w:val="20"/>
                </w:rPr>
                <w:id w:val="1965694337"/>
                <w14:checkbox>
                  <w14:checked w14:val="0"/>
                  <w14:checkedState w14:val="00FE" w14:font="Wingdings"/>
                  <w14:uncheckedState w14:val="2610" w14:font="MS Gothic"/>
                </w14:checkbox>
              </w:sdtPr>
              <w:sdtContent>
                <w:r w:rsidR="004017CB" w:rsidRPr="00327DF2">
                  <w:rPr>
                    <w:rFonts w:ascii="Segoe UI Symbol" w:eastAsia="MS Gothic" w:hAnsi="Segoe UI Symbol" w:cs="Segoe UI Symbol"/>
                    <w:sz w:val="20"/>
                    <w:szCs w:val="20"/>
                  </w:rPr>
                  <w:t>☐</w:t>
                </w:r>
              </w:sdtContent>
            </w:sdt>
            <w:r w:rsidR="004017CB" w:rsidRPr="00327DF2">
              <w:rPr>
                <w:rFonts w:ascii="Calibri" w:eastAsia="MS Gothic" w:hAnsi="Calibri" w:cs="Calibri"/>
                <w:b/>
                <w:sz w:val="20"/>
                <w:szCs w:val="20"/>
              </w:rPr>
              <w:t xml:space="preserve"> </w:t>
            </w:r>
            <w:r w:rsidR="004017CB" w:rsidRPr="00327DF2">
              <w:rPr>
                <w:rFonts w:ascii="Calibri" w:hAnsi="Calibri" w:cs="Calibri"/>
                <w:sz w:val="20"/>
                <w:szCs w:val="20"/>
              </w:rPr>
              <w:t>No</w:t>
            </w:r>
          </w:p>
        </w:tc>
        <w:tc>
          <w:tcPr>
            <w:tcW w:w="3463" w:type="dxa"/>
            <w:vMerge w:val="restart"/>
          </w:tcPr>
          <w:p w14:paraId="351EA7BC" w14:textId="77777777" w:rsidR="004017CB" w:rsidRPr="00327DF2" w:rsidRDefault="004017CB" w:rsidP="004017CB">
            <w:pPr>
              <w:rPr>
                <w:rFonts w:ascii="Calibri" w:hAnsi="Calibri" w:cs="Calibri"/>
                <w:b/>
                <w:bCs/>
                <w:sz w:val="20"/>
                <w:szCs w:val="20"/>
              </w:rPr>
            </w:pPr>
          </w:p>
        </w:tc>
      </w:tr>
      <w:tr w:rsidR="004017CB" w:rsidRPr="00327DF2" w14:paraId="01D30714" w14:textId="77777777" w:rsidTr="00441E87">
        <w:trPr>
          <w:jc w:val="center"/>
        </w:trPr>
        <w:tc>
          <w:tcPr>
            <w:tcW w:w="7933" w:type="dxa"/>
            <w:gridSpan w:val="2"/>
          </w:tcPr>
          <w:p w14:paraId="7D4DEA80" w14:textId="4C255520"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Cut panels to fit irregular wall shapes and openings.</w:t>
            </w:r>
          </w:p>
        </w:tc>
        <w:tc>
          <w:tcPr>
            <w:tcW w:w="2552" w:type="dxa"/>
            <w:gridSpan w:val="2"/>
            <w:vMerge/>
          </w:tcPr>
          <w:p w14:paraId="312A3580" w14:textId="77777777" w:rsidR="004017CB" w:rsidRPr="00327DF2" w:rsidRDefault="004017CB" w:rsidP="004017CB">
            <w:pPr>
              <w:rPr>
                <w:rFonts w:ascii="Calibri" w:hAnsi="Calibri" w:cs="Calibri"/>
                <w:b/>
                <w:bCs/>
                <w:sz w:val="20"/>
                <w:szCs w:val="20"/>
              </w:rPr>
            </w:pPr>
          </w:p>
        </w:tc>
        <w:tc>
          <w:tcPr>
            <w:tcW w:w="3463" w:type="dxa"/>
            <w:vMerge/>
          </w:tcPr>
          <w:p w14:paraId="3B5332DC" w14:textId="77777777" w:rsidR="004017CB" w:rsidRPr="00327DF2" w:rsidRDefault="004017CB" w:rsidP="004017CB">
            <w:pPr>
              <w:rPr>
                <w:rFonts w:ascii="Calibri" w:hAnsi="Calibri" w:cs="Calibri"/>
                <w:b/>
                <w:bCs/>
                <w:sz w:val="20"/>
                <w:szCs w:val="20"/>
              </w:rPr>
            </w:pPr>
          </w:p>
        </w:tc>
      </w:tr>
      <w:tr w:rsidR="004017CB" w:rsidRPr="00327DF2" w14:paraId="0F10CEEA" w14:textId="77777777" w:rsidTr="00441E87">
        <w:trPr>
          <w:jc w:val="center"/>
        </w:trPr>
        <w:tc>
          <w:tcPr>
            <w:tcW w:w="7933" w:type="dxa"/>
            <w:gridSpan w:val="2"/>
          </w:tcPr>
          <w:p w14:paraId="17C345FC" w14:textId="517E2744"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Installed appropriate flashing around openings.</w:t>
            </w:r>
          </w:p>
        </w:tc>
        <w:tc>
          <w:tcPr>
            <w:tcW w:w="2552" w:type="dxa"/>
            <w:gridSpan w:val="2"/>
            <w:vMerge/>
          </w:tcPr>
          <w:p w14:paraId="3960A579" w14:textId="77777777" w:rsidR="004017CB" w:rsidRPr="00327DF2" w:rsidRDefault="004017CB" w:rsidP="004017CB">
            <w:pPr>
              <w:rPr>
                <w:rFonts w:ascii="Calibri" w:hAnsi="Calibri" w:cs="Calibri"/>
                <w:b/>
                <w:bCs/>
                <w:sz w:val="20"/>
                <w:szCs w:val="20"/>
              </w:rPr>
            </w:pPr>
          </w:p>
        </w:tc>
        <w:tc>
          <w:tcPr>
            <w:tcW w:w="3463" w:type="dxa"/>
            <w:vMerge/>
          </w:tcPr>
          <w:p w14:paraId="4BB8E407" w14:textId="77777777" w:rsidR="004017CB" w:rsidRPr="00327DF2" w:rsidRDefault="004017CB" w:rsidP="004017CB">
            <w:pPr>
              <w:rPr>
                <w:rFonts w:ascii="Calibri" w:hAnsi="Calibri" w:cs="Calibri"/>
                <w:b/>
                <w:bCs/>
                <w:sz w:val="20"/>
                <w:szCs w:val="20"/>
              </w:rPr>
            </w:pPr>
          </w:p>
        </w:tc>
      </w:tr>
      <w:tr w:rsidR="004017CB" w:rsidRPr="00327DF2" w14:paraId="6D6069CF" w14:textId="77777777" w:rsidTr="00441E87">
        <w:trPr>
          <w:jc w:val="center"/>
        </w:trPr>
        <w:tc>
          <w:tcPr>
            <w:tcW w:w="7933" w:type="dxa"/>
            <w:gridSpan w:val="2"/>
          </w:tcPr>
          <w:p w14:paraId="12DEAFD7" w14:textId="17385722"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Followed manufacturer instructions for panel layout.</w:t>
            </w:r>
          </w:p>
        </w:tc>
        <w:tc>
          <w:tcPr>
            <w:tcW w:w="2552" w:type="dxa"/>
            <w:gridSpan w:val="2"/>
            <w:vMerge/>
          </w:tcPr>
          <w:p w14:paraId="040C93DD" w14:textId="77777777" w:rsidR="004017CB" w:rsidRPr="00327DF2" w:rsidRDefault="004017CB" w:rsidP="004017CB">
            <w:pPr>
              <w:rPr>
                <w:rFonts w:ascii="Calibri" w:hAnsi="Calibri" w:cs="Calibri"/>
                <w:b/>
                <w:bCs/>
                <w:sz w:val="20"/>
                <w:szCs w:val="20"/>
              </w:rPr>
            </w:pPr>
          </w:p>
        </w:tc>
        <w:tc>
          <w:tcPr>
            <w:tcW w:w="3463" w:type="dxa"/>
            <w:vMerge/>
          </w:tcPr>
          <w:p w14:paraId="71914712" w14:textId="77777777" w:rsidR="004017CB" w:rsidRPr="00327DF2" w:rsidRDefault="004017CB" w:rsidP="004017CB">
            <w:pPr>
              <w:rPr>
                <w:rFonts w:ascii="Calibri" w:hAnsi="Calibri" w:cs="Calibri"/>
                <w:b/>
                <w:bCs/>
                <w:sz w:val="20"/>
                <w:szCs w:val="20"/>
              </w:rPr>
            </w:pPr>
          </w:p>
        </w:tc>
      </w:tr>
      <w:tr w:rsidR="004017CB" w:rsidRPr="00327DF2" w14:paraId="33E55AC2" w14:textId="77777777" w:rsidTr="00441E87">
        <w:trPr>
          <w:jc w:val="center"/>
        </w:trPr>
        <w:tc>
          <w:tcPr>
            <w:tcW w:w="7933" w:type="dxa"/>
            <w:gridSpan w:val="2"/>
          </w:tcPr>
          <w:p w14:paraId="26C8162C" w14:textId="55197833"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Maintained fire safety compliance in joint detailing.</w:t>
            </w:r>
          </w:p>
        </w:tc>
        <w:tc>
          <w:tcPr>
            <w:tcW w:w="2552" w:type="dxa"/>
            <w:gridSpan w:val="2"/>
            <w:vMerge/>
          </w:tcPr>
          <w:p w14:paraId="65076615" w14:textId="77777777" w:rsidR="004017CB" w:rsidRPr="00327DF2" w:rsidRDefault="004017CB" w:rsidP="004017CB">
            <w:pPr>
              <w:rPr>
                <w:rFonts w:ascii="Calibri" w:hAnsi="Calibri" w:cs="Calibri"/>
                <w:b/>
                <w:bCs/>
                <w:sz w:val="20"/>
                <w:szCs w:val="20"/>
              </w:rPr>
            </w:pPr>
          </w:p>
        </w:tc>
        <w:tc>
          <w:tcPr>
            <w:tcW w:w="3463" w:type="dxa"/>
            <w:vMerge/>
          </w:tcPr>
          <w:p w14:paraId="67E41422" w14:textId="77777777" w:rsidR="004017CB" w:rsidRPr="00327DF2" w:rsidRDefault="004017CB" w:rsidP="004017CB">
            <w:pPr>
              <w:rPr>
                <w:rFonts w:ascii="Calibri" w:hAnsi="Calibri" w:cs="Calibri"/>
                <w:b/>
                <w:bCs/>
                <w:sz w:val="20"/>
                <w:szCs w:val="20"/>
              </w:rPr>
            </w:pPr>
          </w:p>
        </w:tc>
      </w:tr>
      <w:tr w:rsidR="004017CB" w:rsidRPr="00327DF2" w14:paraId="507DDB3C" w14:textId="77777777" w:rsidTr="00441E87">
        <w:trPr>
          <w:jc w:val="center"/>
        </w:trPr>
        <w:tc>
          <w:tcPr>
            <w:tcW w:w="7933" w:type="dxa"/>
            <w:gridSpan w:val="2"/>
          </w:tcPr>
          <w:p w14:paraId="00D7885E" w14:textId="230BA37F"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Positioned joints away from high-risk moisture areas.</w:t>
            </w:r>
          </w:p>
        </w:tc>
        <w:tc>
          <w:tcPr>
            <w:tcW w:w="2552" w:type="dxa"/>
            <w:gridSpan w:val="2"/>
            <w:vMerge/>
          </w:tcPr>
          <w:p w14:paraId="679720FD" w14:textId="77777777" w:rsidR="004017CB" w:rsidRPr="00327DF2" w:rsidRDefault="004017CB" w:rsidP="004017CB">
            <w:pPr>
              <w:rPr>
                <w:rFonts w:ascii="Calibri" w:hAnsi="Calibri" w:cs="Calibri"/>
                <w:b/>
                <w:bCs/>
                <w:sz w:val="20"/>
                <w:szCs w:val="20"/>
              </w:rPr>
            </w:pPr>
          </w:p>
        </w:tc>
        <w:tc>
          <w:tcPr>
            <w:tcW w:w="3463" w:type="dxa"/>
            <w:vMerge/>
          </w:tcPr>
          <w:p w14:paraId="2BD97583" w14:textId="77777777" w:rsidR="004017CB" w:rsidRPr="00327DF2" w:rsidRDefault="004017CB" w:rsidP="004017CB">
            <w:pPr>
              <w:rPr>
                <w:rFonts w:ascii="Calibri" w:hAnsi="Calibri" w:cs="Calibri"/>
                <w:b/>
                <w:bCs/>
                <w:sz w:val="20"/>
                <w:szCs w:val="20"/>
              </w:rPr>
            </w:pPr>
          </w:p>
        </w:tc>
      </w:tr>
      <w:tr w:rsidR="004017CB" w:rsidRPr="00327DF2" w14:paraId="242AF60A" w14:textId="77777777" w:rsidTr="00441E87">
        <w:trPr>
          <w:jc w:val="center"/>
        </w:trPr>
        <w:tc>
          <w:tcPr>
            <w:tcW w:w="7933" w:type="dxa"/>
            <w:gridSpan w:val="2"/>
          </w:tcPr>
          <w:p w14:paraId="075072EE" w14:textId="6437BF16"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lastRenderedPageBreak/>
              <w:t>•  Fixed panels level and plumb, with smooth face finishes.</w:t>
            </w:r>
          </w:p>
        </w:tc>
        <w:tc>
          <w:tcPr>
            <w:tcW w:w="2552" w:type="dxa"/>
            <w:gridSpan w:val="2"/>
            <w:vMerge/>
          </w:tcPr>
          <w:p w14:paraId="3455B7AE" w14:textId="77777777" w:rsidR="004017CB" w:rsidRPr="00327DF2" w:rsidRDefault="004017CB" w:rsidP="004017CB">
            <w:pPr>
              <w:rPr>
                <w:rFonts w:ascii="Calibri" w:hAnsi="Calibri" w:cs="Calibri"/>
                <w:b/>
                <w:bCs/>
                <w:sz w:val="20"/>
                <w:szCs w:val="20"/>
              </w:rPr>
            </w:pPr>
          </w:p>
        </w:tc>
        <w:tc>
          <w:tcPr>
            <w:tcW w:w="3463" w:type="dxa"/>
            <w:vMerge/>
          </w:tcPr>
          <w:p w14:paraId="57744FEC" w14:textId="77777777" w:rsidR="004017CB" w:rsidRPr="00327DF2" w:rsidRDefault="004017CB" w:rsidP="004017CB">
            <w:pPr>
              <w:rPr>
                <w:rFonts w:ascii="Calibri" w:hAnsi="Calibri" w:cs="Calibri"/>
                <w:b/>
                <w:bCs/>
                <w:sz w:val="20"/>
                <w:szCs w:val="20"/>
              </w:rPr>
            </w:pPr>
          </w:p>
        </w:tc>
      </w:tr>
      <w:tr w:rsidR="004017CB" w:rsidRPr="00327DF2" w14:paraId="45BFAD2A" w14:textId="77777777" w:rsidTr="00441E87">
        <w:trPr>
          <w:jc w:val="center"/>
        </w:trPr>
        <w:tc>
          <w:tcPr>
            <w:tcW w:w="7933" w:type="dxa"/>
            <w:gridSpan w:val="2"/>
          </w:tcPr>
          <w:p w14:paraId="1F2DA74A" w14:textId="2E336658"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Accommodated ventilation gaps where required.</w:t>
            </w:r>
          </w:p>
        </w:tc>
        <w:tc>
          <w:tcPr>
            <w:tcW w:w="2552" w:type="dxa"/>
            <w:gridSpan w:val="2"/>
            <w:vMerge/>
          </w:tcPr>
          <w:p w14:paraId="35778A90" w14:textId="77777777" w:rsidR="004017CB" w:rsidRPr="00327DF2" w:rsidRDefault="004017CB" w:rsidP="004017CB">
            <w:pPr>
              <w:rPr>
                <w:rFonts w:ascii="Calibri" w:hAnsi="Calibri" w:cs="Calibri"/>
                <w:b/>
                <w:bCs/>
                <w:sz w:val="20"/>
                <w:szCs w:val="20"/>
              </w:rPr>
            </w:pPr>
          </w:p>
        </w:tc>
        <w:tc>
          <w:tcPr>
            <w:tcW w:w="3463" w:type="dxa"/>
            <w:vMerge/>
          </w:tcPr>
          <w:p w14:paraId="460B977F" w14:textId="77777777" w:rsidR="004017CB" w:rsidRPr="00327DF2" w:rsidRDefault="004017CB" w:rsidP="004017CB">
            <w:pPr>
              <w:rPr>
                <w:rFonts w:ascii="Calibri" w:hAnsi="Calibri" w:cs="Calibri"/>
                <w:b/>
                <w:bCs/>
                <w:sz w:val="20"/>
                <w:szCs w:val="20"/>
              </w:rPr>
            </w:pPr>
          </w:p>
        </w:tc>
      </w:tr>
      <w:tr w:rsidR="004017CB" w:rsidRPr="00327DF2" w14:paraId="4C94A9F1" w14:textId="77777777" w:rsidTr="00441E87">
        <w:trPr>
          <w:jc w:val="center"/>
        </w:trPr>
        <w:tc>
          <w:tcPr>
            <w:tcW w:w="7933" w:type="dxa"/>
            <w:gridSpan w:val="2"/>
          </w:tcPr>
          <w:p w14:paraId="65630FC7" w14:textId="23FC2DBC"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Used appropriate edge trims and seals at openings.</w:t>
            </w:r>
          </w:p>
        </w:tc>
        <w:tc>
          <w:tcPr>
            <w:tcW w:w="2552" w:type="dxa"/>
            <w:gridSpan w:val="2"/>
            <w:vMerge/>
          </w:tcPr>
          <w:p w14:paraId="2461383C" w14:textId="77777777" w:rsidR="004017CB" w:rsidRPr="00327DF2" w:rsidRDefault="004017CB" w:rsidP="004017CB">
            <w:pPr>
              <w:rPr>
                <w:rFonts w:ascii="Calibri" w:hAnsi="Calibri" w:cs="Calibri"/>
                <w:b/>
                <w:bCs/>
                <w:sz w:val="20"/>
                <w:szCs w:val="20"/>
              </w:rPr>
            </w:pPr>
          </w:p>
        </w:tc>
        <w:tc>
          <w:tcPr>
            <w:tcW w:w="3463" w:type="dxa"/>
            <w:vMerge/>
          </w:tcPr>
          <w:p w14:paraId="40B721B3" w14:textId="77777777" w:rsidR="004017CB" w:rsidRPr="00327DF2" w:rsidRDefault="004017CB" w:rsidP="004017CB">
            <w:pPr>
              <w:rPr>
                <w:rFonts w:ascii="Calibri" w:hAnsi="Calibri" w:cs="Calibri"/>
                <w:b/>
                <w:bCs/>
                <w:sz w:val="20"/>
                <w:szCs w:val="20"/>
              </w:rPr>
            </w:pPr>
          </w:p>
        </w:tc>
      </w:tr>
      <w:tr w:rsidR="004017CB" w:rsidRPr="00327DF2" w14:paraId="7771E60C" w14:textId="77777777" w:rsidTr="00441E87">
        <w:trPr>
          <w:jc w:val="center"/>
        </w:trPr>
        <w:tc>
          <w:tcPr>
            <w:tcW w:w="7933" w:type="dxa"/>
            <w:gridSpan w:val="2"/>
          </w:tcPr>
          <w:p w14:paraId="7E485B30" w14:textId="0E807123"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Dealt with restricted space or access using safe techniques.</w:t>
            </w:r>
          </w:p>
        </w:tc>
        <w:tc>
          <w:tcPr>
            <w:tcW w:w="2552" w:type="dxa"/>
            <w:gridSpan w:val="2"/>
            <w:vMerge/>
          </w:tcPr>
          <w:p w14:paraId="38DF3C12" w14:textId="77777777" w:rsidR="004017CB" w:rsidRPr="00327DF2" w:rsidRDefault="004017CB" w:rsidP="004017CB">
            <w:pPr>
              <w:rPr>
                <w:rFonts w:ascii="Calibri" w:hAnsi="Calibri" w:cs="Calibri"/>
                <w:b/>
                <w:bCs/>
                <w:sz w:val="20"/>
                <w:szCs w:val="20"/>
              </w:rPr>
            </w:pPr>
          </w:p>
        </w:tc>
        <w:tc>
          <w:tcPr>
            <w:tcW w:w="3463" w:type="dxa"/>
            <w:vMerge/>
          </w:tcPr>
          <w:p w14:paraId="67104D49" w14:textId="77777777" w:rsidR="004017CB" w:rsidRPr="00327DF2" w:rsidRDefault="004017CB" w:rsidP="004017CB">
            <w:pPr>
              <w:rPr>
                <w:rFonts w:ascii="Calibri" w:hAnsi="Calibri" w:cs="Calibri"/>
                <w:b/>
                <w:bCs/>
                <w:sz w:val="20"/>
                <w:szCs w:val="20"/>
              </w:rPr>
            </w:pPr>
          </w:p>
        </w:tc>
      </w:tr>
      <w:bookmarkEnd w:id="46"/>
      <w:tr w:rsidR="00441E87" w:rsidRPr="00327DF2" w14:paraId="2EC3C205" w14:textId="77777777" w:rsidTr="004017CB">
        <w:trPr>
          <w:jc w:val="center"/>
        </w:trPr>
        <w:tc>
          <w:tcPr>
            <w:tcW w:w="10343" w:type="dxa"/>
            <w:gridSpan w:val="3"/>
            <w:shd w:val="clear" w:color="auto" w:fill="FFC000"/>
          </w:tcPr>
          <w:p w14:paraId="1833D5A3" w14:textId="77777777" w:rsidR="00441E87" w:rsidRPr="00327DF2" w:rsidRDefault="00441E8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8: </w:t>
            </w:r>
          </w:p>
          <w:p w14:paraId="4F097D22" w14:textId="77777777" w:rsidR="00441E87" w:rsidRPr="00327DF2" w:rsidRDefault="00441E87" w:rsidP="00441E87">
            <w:pPr>
              <w:pStyle w:val="ListParagraph"/>
              <w:numPr>
                <w:ilvl w:val="0"/>
                <w:numId w:val="12"/>
              </w:numPr>
              <w:spacing w:line="240" w:lineRule="auto"/>
              <w:rPr>
                <w:rFonts w:ascii="Calibri" w:hAnsi="Calibri" w:cs="Calibri"/>
                <w:b/>
                <w:bCs/>
                <w:sz w:val="20"/>
                <w:szCs w:val="20"/>
              </w:rPr>
            </w:pPr>
            <w:r w:rsidRPr="00327DF2">
              <w:rPr>
                <w:rFonts w:ascii="Calibri" w:eastAsia="MS Gothic" w:hAnsi="Calibri" w:cs="Calibri"/>
                <w:b/>
                <w:bCs/>
                <w:sz w:val="20"/>
                <w:szCs w:val="20"/>
              </w:rPr>
              <w:t>How have you attached both vertical and horizontal cladding to wall frames? What techniques did you apply to ensure structural integrity and finish?</w:t>
            </w:r>
          </w:p>
        </w:tc>
        <w:tc>
          <w:tcPr>
            <w:tcW w:w="3605" w:type="dxa"/>
            <w:gridSpan w:val="2"/>
            <w:shd w:val="clear" w:color="auto" w:fill="FFC000"/>
          </w:tcPr>
          <w:p w14:paraId="16B2ACAD" w14:textId="77777777" w:rsidR="00441E87" w:rsidRPr="00327DF2" w:rsidRDefault="00441E87" w:rsidP="00441E8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7979F37" w14:textId="5F971521" w:rsidR="00441E87" w:rsidRPr="00327DF2" w:rsidRDefault="00000000" w:rsidP="00441E87">
            <w:pPr>
              <w:pStyle w:val="ListParagraph"/>
              <w:spacing w:line="240" w:lineRule="auto"/>
              <w:rPr>
                <w:rFonts w:ascii="Calibri" w:hAnsi="Calibri" w:cs="Calibri"/>
                <w:b/>
                <w:bCs/>
                <w:sz w:val="20"/>
                <w:szCs w:val="20"/>
              </w:rPr>
            </w:pPr>
            <w:sdt>
              <w:sdtPr>
                <w:rPr>
                  <w:rFonts w:ascii="Calibri" w:hAnsi="Calibri" w:cs="Calibri"/>
                  <w:b/>
                  <w:bCs/>
                  <w:sz w:val="20"/>
                  <w:szCs w:val="20"/>
                </w:rPr>
                <w:id w:val="-976908983"/>
                <w14:checkbox>
                  <w14:checked w14:val="0"/>
                  <w14:checkedState w14:val="00FE" w14:font="Wingdings"/>
                  <w14:uncheckedState w14:val="2610" w14:font="MS Gothic"/>
                </w14:checkbox>
              </w:sdtPr>
              <w:sdtContent>
                <w:r w:rsidR="00441E87" w:rsidRPr="00327DF2">
                  <w:rPr>
                    <w:rFonts w:ascii="Segoe UI Symbol" w:eastAsia="MS Gothic" w:hAnsi="Segoe UI Symbol" w:cs="Segoe UI Symbol"/>
                    <w:b/>
                    <w:bCs/>
                    <w:sz w:val="20"/>
                    <w:szCs w:val="20"/>
                  </w:rPr>
                  <w:t>☐</w:t>
                </w:r>
              </w:sdtContent>
            </w:sdt>
            <w:r w:rsidR="00441E87" w:rsidRPr="00327DF2">
              <w:rPr>
                <w:rFonts w:ascii="Calibri" w:hAnsi="Calibri" w:cs="Calibri"/>
                <w:b/>
                <w:bCs/>
                <w:sz w:val="20"/>
                <w:szCs w:val="20"/>
              </w:rPr>
              <w:t xml:space="preserve"> Yes </w:t>
            </w:r>
            <w:sdt>
              <w:sdtPr>
                <w:rPr>
                  <w:rFonts w:ascii="Calibri" w:hAnsi="Calibri" w:cs="Calibri"/>
                  <w:b/>
                  <w:bCs/>
                  <w:sz w:val="20"/>
                  <w:szCs w:val="20"/>
                </w:rPr>
                <w:id w:val="-2027553344"/>
                <w14:checkbox>
                  <w14:checked w14:val="0"/>
                  <w14:checkedState w14:val="00FE" w14:font="Wingdings"/>
                  <w14:uncheckedState w14:val="2610" w14:font="MS Gothic"/>
                </w14:checkbox>
              </w:sdtPr>
              <w:sdtContent>
                <w:r w:rsidR="00441E87" w:rsidRPr="00327DF2">
                  <w:rPr>
                    <w:rFonts w:ascii="Segoe UI Symbol" w:eastAsia="MS Gothic" w:hAnsi="Segoe UI Symbol" w:cs="Segoe UI Symbol"/>
                    <w:b/>
                    <w:bCs/>
                    <w:sz w:val="20"/>
                    <w:szCs w:val="20"/>
                  </w:rPr>
                  <w:t>☐</w:t>
                </w:r>
              </w:sdtContent>
            </w:sdt>
            <w:r w:rsidR="00441E87" w:rsidRPr="00327DF2">
              <w:rPr>
                <w:rFonts w:ascii="Calibri" w:eastAsia="MS Gothic" w:hAnsi="Calibri" w:cs="Calibri"/>
                <w:b/>
                <w:bCs/>
                <w:sz w:val="20"/>
                <w:szCs w:val="20"/>
              </w:rPr>
              <w:t xml:space="preserve"> </w:t>
            </w:r>
            <w:r w:rsidR="00441E87" w:rsidRPr="00327DF2">
              <w:rPr>
                <w:rFonts w:ascii="Calibri" w:hAnsi="Calibri" w:cs="Calibri"/>
                <w:b/>
                <w:bCs/>
                <w:sz w:val="20"/>
                <w:szCs w:val="20"/>
              </w:rPr>
              <w:t>No</w:t>
            </w:r>
          </w:p>
        </w:tc>
      </w:tr>
      <w:tr w:rsidR="007A17C8" w:rsidRPr="00327DF2" w14:paraId="218FA95D" w14:textId="77777777" w:rsidTr="004017CB">
        <w:trPr>
          <w:jc w:val="center"/>
        </w:trPr>
        <w:tc>
          <w:tcPr>
            <w:tcW w:w="7933" w:type="dxa"/>
            <w:gridSpan w:val="2"/>
            <w:shd w:val="clear" w:color="auto" w:fill="F2CEED" w:themeFill="accent5" w:themeFillTint="33"/>
          </w:tcPr>
          <w:p w14:paraId="26F706C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6DCB7BF2" w14:textId="77777777" w:rsidR="007A17C8" w:rsidRPr="00327DF2" w:rsidRDefault="007A17C8" w:rsidP="008D72B7">
            <w:pPr>
              <w:rPr>
                <w:rFonts w:ascii="Calibri" w:hAnsi="Calibri" w:cs="Calibri"/>
                <w:b/>
                <w:bCs/>
                <w:sz w:val="20"/>
                <w:szCs w:val="20"/>
              </w:rPr>
            </w:pPr>
          </w:p>
        </w:tc>
        <w:tc>
          <w:tcPr>
            <w:tcW w:w="2410" w:type="dxa"/>
            <w:shd w:val="clear" w:color="auto" w:fill="F2CEED" w:themeFill="accent5" w:themeFillTint="33"/>
          </w:tcPr>
          <w:p w14:paraId="7C8DFB14" w14:textId="54550A79"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gridSpan w:val="2"/>
            <w:shd w:val="clear" w:color="auto" w:fill="F2CEED" w:themeFill="accent5" w:themeFillTint="33"/>
          </w:tcPr>
          <w:p w14:paraId="6DE61F41"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3049FD85" w14:textId="77777777" w:rsidR="007A17C8" w:rsidRPr="00327DF2" w:rsidRDefault="007A17C8" w:rsidP="008D72B7">
            <w:pPr>
              <w:rPr>
                <w:rFonts w:ascii="Calibri" w:hAnsi="Calibri" w:cs="Calibri"/>
                <w:b/>
                <w:bCs/>
                <w:sz w:val="20"/>
                <w:szCs w:val="20"/>
              </w:rPr>
            </w:pPr>
          </w:p>
        </w:tc>
      </w:tr>
      <w:tr w:rsidR="004017CB" w:rsidRPr="00327DF2" w14:paraId="1E9389FB" w14:textId="77777777" w:rsidTr="004017CB">
        <w:trPr>
          <w:jc w:val="center"/>
        </w:trPr>
        <w:tc>
          <w:tcPr>
            <w:tcW w:w="7933" w:type="dxa"/>
            <w:gridSpan w:val="2"/>
          </w:tcPr>
          <w:p w14:paraId="1F612AA8" w14:textId="13091E1C" w:rsidR="004017CB" w:rsidRPr="00327DF2" w:rsidRDefault="004017CB" w:rsidP="004017CB">
            <w:pPr>
              <w:spacing w:after="100"/>
              <w:rPr>
                <w:rFonts w:ascii="Calibri" w:hAnsi="Calibri" w:cs="Calibri"/>
                <w:sz w:val="20"/>
                <w:szCs w:val="20"/>
              </w:rPr>
            </w:pPr>
            <w:bookmarkStart w:id="47" w:name="_Hlk212808083"/>
            <w:r w:rsidRPr="00327DF2">
              <w:rPr>
                <w:rFonts w:ascii="Calibri" w:hAnsi="Calibri" w:cs="Calibri"/>
                <w:sz w:val="20"/>
                <w:szCs w:val="20"/>
              </w:rPr>
              <w:t>•  Selected appropriate fasteners for vertical and horizontal panels.</w:t>
            </w:r>
          </w:p>
        </w:tc>
        <w:tc>
          <w:tcPr>
            <w:tcW w:w="2410" w:type="dxa"/>
            <w:vMerge w:val="restart"/>
          </w:tcPr>
          <w:p w14:paraId="6DAE28A6" w14:textId="35EB8531" w:rsidR="004017CB" w:rsidRPr="00327DF2" w:rsidRDefault="00000000" w:rsidP="004017CB">
            <w:pPr>
              <w:rPr>
                <w:rFonts w:ascii="Calibri" w:hAnsi="Calibri" w:cs="Calibri"/>
                <w:b/>
                <w:bCs/>
                <w:sz w:val="20"/>
                <w:szCs w:val="20"/>
              </w:rPr>
            </w:pPr>
            <w:sdt>
              <w:sdtPr>
                <w:rPr>
                  <w:rFonts w:ascii="Calibri" w:hAnsi="Calibri" w:cs="Calibri"/>
                  <w:sz w:val="20"/>
                  <w:szCs w:val="20"/>
                </w:rPr>
                <w:id w:val="290875857"/>
                <w14:checkbox>
                  <w14:checked w14:val="0"/>
                  <w14:checkedState w14:val="00FE" w14:font="Wingdings"/>
                  <w14:uncheckedState w14:val="2610" w14:font="MS Gothic"/>
                </w14:checkbox>
              </w:sdtPr>
              <w:sdtContent>
                <w:r w:rsidR="004017CB" w:rsidRPr="00327DF2">
                  <w:rPr>
                    <w:rFonts w:ascii="Segoe UI Symbol" w:eastAsia="MS Gothic" w:hAnsi="Segoe UI Symbol" w:cs="Segoe UI Symbol"/>
                    <w:sz w:val="20"/>
                    <w:szCs w:val="20"/>
                  </w:rPr>
                  <w:t>☐</w:t>
                </w:r>
              </w:sdtContent>
            </w:sdt>
            <w:r w:rsidR="004017CB" w:rsidRPr="00327DF2">
              <w:rPr>
                <w:rFonts w:ascii="Calibri" w:hAnsi="Calibri" w:cs="Calibri"/>
                <w:sz w:val="20"/>
                <w:szCs w:val="20"/>
              </w:rPr>
              <w:t xml:space="preserve"> Yes </w:t>
            </w:r>
            <w:sdt>
              <w:sdtPr>
                <w:rPr>
                  <w:rFonts w:ascii="Calibri" w:hAnsi="Calibri" w:cs="Calibri"/>
                  <w:sz w:val="20"/>
                  <w:szCs w:val="20"/>
                </w:rPr>
                <w:id w:val="-829674609"/>
                <w14:checkbox>
                  <w14:checked w14:val="0"/>
                  <w14:checkedState w14:val="00FE" w14:font="Wingdings"/>
                  <w14:uncheckedState w14:val="2610" w14:font="MS Gothic"/>
                </w14:checkbox>
              </w:sdtPr>
              <w:sdtContent>
                <w:r w:rsidR="004017CB" w:rsidRPr="00327DF2">
                  <w:rPr>
                    <w:rFonts w:ascii="Segoe UI Symbol" w:eastAsia="MS Gothic" w:hAnsi="Segoe UI Symbol" w:cs="Segoe UI Symbol"/>
                    <w:sz w:val="20"/>
                    <w:szCs w:val="20"/>
                  </w:rPr>
                  <w:t>☐</w:t>
                </w:r>
              </w:sdtContent>
            </w:sdt>
            <w:r w:rsidR="004017CB" w:rsidRPr="00327DF2">
              <w:rPr>
                <w:rFonts w:ascii="Calibri" w:eastAsia="MS Gothic" w:hAnsi="Calibri" w:cs="Calibri"/>
                <w:b/>
                <w:sz w:val="20"/>
                <w:szCs w:val="20"/>
              </w:rPr>
              <w:t xml:space="preserve"> </w:t>
            </w:r>
            <w:r w:rsidR="004017CB" w:rsidRPr="00327DF2">
              <w:rPr>
                <w:rFonts w:ascii="Calibri" w:hAnsi="Calibri" w:cs="Calibri"/>
                <w:sz w:val="20"/>
                <w:szCs w:val="20"/>
              </w:rPr>
              <w:t>No</w:t>
            </w:r>
          </w:p>
        </w:tc>
        <w:tc>
          <w:tcPr>
            <w:tcW w:w="3605" w:type="dxa"/>
            <w:gridSpan w:val="2"/>
            <w:vMerge w:val="restart"/>
          </w:tcPr>
          <w:p w14:paraId="4D5A5C4B" w14:textId="77777777" w:rsidR="004017CB" w:rsidRPr="00327DF2" w:rsidRDefault="004017CB" w:rsidP="004017CB">
            <w:pPr>
              <w:rPr>
                <w:rFonts w:ascii="Calibri" w:hAnsi="Calibri" w:cs="Calibri"/>
                <w:b/>
                <w:bCs/>
                <w:sz w:val="20"/>
                <w:szCs w:val="20"/>
              </w:rPr>
            </w:pPr>
          </w:p>
        </w:tc>
      </w:tr>
      <w:tr w:rsidR="004017CB" w:rsidRPr="00327DF2" w14:paraId="500D939B" w14:textId="77777777" w:rsidTr="004017CB">
        <w:trPr>
          <w:jc w:val="center"/>
        </w:trPr>
        <w:tc>
          <w:tcPr>
            <w:tcW w:w="7933" w:type="dxa"/>
            <w:gridSpan w:val="2"/>
          </w:tcPr>
          <w:p w14:paraId="1D2128C5" w14:textId="041F13C1"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Determined fixing points based on structural requirements.</w:t>
            </w:r>
          </w:p>
        </w:tc>
        <w:tc>
          <w:tcPr>
            <w:tcW w:w="2410" w:type="dxa"/>
            <w:vMerge/>
          </w:tcPr>
          <w:p w14:paraId="1C25C517" w14:textId="77777777" w:rsidR="004017CB" w:rsidRPr="00327DF2" w:rsidRDefault="004017CB" w:rsidP="004017CB">
            <w:pPr>
              <w:rPr>
                <w:rFonts w:ascii="Calibri" w:hAnsi="Calibri" w:cs="Calibri"/>
                <w:b/>
                <w:bCs/>
                <w:sz w:val="20"/>
                <w:szCs w:val="20"/>
              </w:rPr>
            </w:pPr>
          </w:p>
        </w:tc>
        <w:tc>
          <w:tcPr>
            <w:tcW w:w="3605" w:type="dxa"/>
            <w:gridSpan w:val="2"/>
            <w:vMerge/>
          </w:tcPr>
          <w:p w14:paraId="7006CDAF" w14:textId="77777777" w:rsidR="004017CB" w:rsidRPr="00327DF2" w:rsidRDefault="004017CB" w:rsidP="004017CB">
            <w:pPr>
              <w:rPr>
                <w:rFonts w:ascii="Calibri" w:hAnsi="Calibri" w:cs="Calibri"/>
                <w:b/>
                <w:bCs/>
                <w:sz w:val="20"/>
                <w:szCs w:val="20"/>
              </w:rPr>
            </w:pPr>
          </w:p>
        </w:tc>
      </w:tr>
      <w:tr w:rsidR="004017CB" w:rsidRPr="00327DF2" w14:paraId="20BFAADE" w14:textId="77777777" w:rsidTr="004017CB">
        <w:trPr>
          <w:jc w:val="center"/>
        </w:trPr>
        <w:tc>
          <w:tcPr>
            <w:tcW w:w="7933" w:type="dxa"/>
            <w:gridSpan w:val="2"/>
          </w:tcPr>
          <w:p w14:paraId="33E483D7" w14:textId="7F9FB3AA"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Installed battens or supports where necessary.</w:t>
            </w:r>
          </w:p>
        </w:tc>
        <w:tc>
          <w:tcPr>
            <w:tcW w:w="2410" w:type="dxa"/>
            <w:vMerge/>
          </w:tcPr>
          <w:p w14:paraId="60A2A379" w14:textId="77777777" w:rsidR="004017CB" w:rsidRPr="00327DF2" w:rsidRDefault="004017CB" w:rsidP="004017CB">
            <w:pPr>
              <w:rPr>
                <w:rFonts w:ascii="Calibri" w:hAnsi="Calibri" w:cs="Calibri"/>
                <w:b/>
                <w:bCs/>
                <w:sz w:val="20"/>
                <w:szCs w:val="20"/>
              </w:rPr>
            </w:pPr>
          </w:p>
        </w:tc>
        <w:tc>
          <w:tcPr>
            <w:tcW w:w="3605" w:type="dxa"/>
            <w:gridSpan w:val="2"/>
            <w:vMerge/>
          </w:tcPr>
          <w:p w14:paraId="5A664707" w14:textId="77777777" w:rsidR="004017CB" w:rsidRPr="00327DF2" w:rsidRDefault="004017CB" w:rsidP="004017CB">
            <w:pPr>
              <w:rPr>
                <w:rFonts w:ascii="Calibri" w:hAnsi="Calibri" w:cs="Calibri"/>
                <w:b/>
                <w:bCs/>
                <w:sz w:val="20"/>
                <w:szCs w:val="20"/>
              </w:rPr>
            </w:pPr>
          </w:p>
        </w:tc>
      </w:tr>
      <w:tr w:rsidR="004017CB" w:rsidRPr="00327DF2" w14:paraId="49CF1C58" w14:textId="77777777" w:rsidTr="004017CB">
        <w:trPr>
          <w:jc w:val="center"/>
        </w:trPr>
        <w:tc>
          <w:tcPr>
            <w:tcW w:w="7933" w:type="dxa"/>
            <w:gridSpan w:val="2"/>
          </w:tcPr>
          <w:p w14:paraId="740AB986" w14:textId="5605769D"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Checked for plumb and level after each board/panel.</w:t>
            </w:r>
          </w:p>
        </w:tc>
        <w:tc>
          <w:tcPr>
            <w:tcW w:w="2410" w:type="dxa"/>
            <w:vMerge/>
          </w:tcPr>
          <w:p w14:paraId="5A7C3055" w14:textId="77777777" w:rsidR="004017CB" w:rsidRPr="00327DF2" w:rsidRDefault="004017CB" w:rsidP="004017CB">
            <w:pPr>
              <w:rPr>
                <w:rFonts w:ascii="Calibri" w:hAnsi="Calibri" w:cs="Calibri"/>
                <w:b/>
                <w:bCs/>
                <w:sz w:val="20"/>
                <w:szCs w:val="20"/>
              </w:rPr>
            </w:pPr>
          </w:p>
        </w:tc>
        <w:tc>
          <w:tcPr>
            <w:tcW w:w="3605" w:type="dxa"/>
            <w:gridSpan w:val="2"/>
            <w:vMerge/>
          </w:tcPr>
          <w:p w14:paraId="69570105" w14:textId="77777777" w:rsidR="004017CB" w:rsidRPr="00327DF2" w:rsidRDefault="004017CB" w:rsidP="004017CB">
            <w:pPr>
              <w:rPr>
                <w:rFonts w:ascii="Calibri" w:hAnsi="Calibri" w:cs="Calibri"/>
                <w:b/>
                <w:bCs/>
                <w:sz w:val="20"/>
                <w:szCs w:val="20"/>
              </w:rPr>
            </w:pPr>
          </w:p>
        </w:tc>
      </w:tr>
      <w:tr w:rsidR="004017CB" w:rsidRPr="00327DF2" w14:paraId="16907076" w14:textId="77777777" w:rsidTr="004017CB">
        <w:trPr>
          <w:jc w:val="center"/>
        </w:trPr>
        <w:tc>
          <w:tcPr>
            <w:tcW w:w="7933" w:type="dxa"/>
            <w:gridSpan w:val="2"/>
          </w:tcPr>
          <w:p w14:paraId="297F3BA7" w14:textId="7C5A2E88"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Used spacers and guides to maintain alignment.</w:t>
            </w:r>
          </w:p>
        </w:tc>
        <w:tc>
          <w:tcPr>
            <w:tcW w:w="2410" w:type="dxa"/>
            <w:vMerge/>
          </w:tcPr>
          <w:p w14:paraId="11204DC9" w14:textId="77777777" w:rsidR="004017CB" w:rsidRPr="00327DF2" w:rsidRDefault="004017CB" w:rsidP="004017CB">
            <w:pPr>
              <w:rPr>
                <w:rFonts w:ascii="Calibri" w:hAnsi="Calibri" w:cs="Calibri"/>
                <w:b/>
                <w:bCs/>
                <w:sz w:val="20"/>
                <w:szCs w:val="20"/>
              </w:rPr>
            </w:pPr>
          </w:p>
        </w:tc>
        <w:tc>
          <w:tcPr>
            <w:tcW w:w="3605" w:type="dxa"/>
            <w:gridSpan w:val="2"/>
            <w:vMerge/>
          </w:tcPr>
          <w:p w14:paraId="1F54E2E0" w14:textId="77777777" w:rsidR="004017CB" w:rsidRPr="00327DF2" w:rsidRDefault="004017CB" w:rsidP="004017CB">
            <w:pPr>
              <w:rPr>
                <w:rFonts w:ascii="Calibri" w:hAnsi="Calibri" w:cs="Calibri"/>
                <w:b/>
                <w:bCs/>
                <w:sz w:val="20"/>
                <w:szCs w:val="20"/>
              </w:rPr>
            </w:pPr>
          </w:p>
        </w:tc>
      </w:tr>
      <w:tr w:rsidR="004017CB" w:rsidRPr="00327DF2" w14:paraId="70412863" w14:textId="77777777" w:rsidTr="004017CB">
        <w:trPr>
          <w:jc w:val="center"/>
        </w:trPr>
        <w:tc>
          <w:tcPr>
            <w:tcW w:w="7933" w:type="dxa"/>
            <w:gridSpan w:val="2"/>
          </w:tcPr>
          <w:p w14:paraId="3E37247A" w14:textId="733DAFB0"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Secured cladding without damaging the material surface.</w:t>
            </w:r>
          </w:p>
        </w:tc>
        <w:tc>
          <w:tcPr>
            <w:tcW w:w="2410" w:type="dxa"/>
            <w:vMerge/>
          </w:tcPr>
          <w:p w14:paraId="647F2C58" w14:textId="77777777" w:rsidR="004017CB" w:rsidRPr="00327DF2" w:rsidRDefault="004017CB" w:rsidP="004017CB">
            <w:pPr>
              <w:rPr>
                <w:rFonts w:ascii="Calibri" w:hAnsi="Calibri" w:cs="Calibri"/>
                <w:b/>
                <w:bCs/>
                <w:sz w:val="20"/>
                <w:szCs w:val="20"/>
              </w:rPr>
            </w:pPr>
          </w:p>
        </w:tc>
        <w:tc>
          <w:tcPr>
            <w:tcW w:w="3605" w:type="dxa"/>
            <w:gridSpan w:val="2"/>
            <w:vMerge/>
          </w:tcPr>
          <w:p w14:paraId="7DD50581" w14:textId="77777777" w:rsidR="004017CB" w:rsidRPr="00327DF2" w:rsidRDefault="004017CB" w:rsidP="004017CB">
            <w:pPr>
              <w:rPr>
                <w:rFonts w:ascii="Calibri" w:hAnsi="Calibri" w:cs="Calibri"/>
                <w:b/>
                <w:bCs/>
                <w:sz w:val="20"/>
                <w:szCs w:val="20"/>
              </w:rPr>
            </w:pPr>
          </w:p>
        </w:tc>
      </w:tr>
      <w:tr w:rsidR="004017CB" w:rsidRPr="00327DF2" w14:paraId="20CE5850" w14:textId="77777777" w:rsidTr="004017CB">
        <w:trPr>
          <w:jc w:val="center"/>
        </w:trPr>
        <w:tc>
          <w:tcPr>
            <w:tcW w:w="7933" w:type="dxa"/>
            <w:gridSpan w:val="2"/>
          </w:tcPr>
          <w:p w14:paraId="0EB747FE" w14:textId="68471221"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Used concealed fixings where specified.</w:t>
            </w:r>
          </w:p>
        </w:tc>
        <w:tc>
          <w:tcPr>
            <w:tcW w:w="2410" w:type="dxa"/>
            <w:vMerge/>
          </w:tcPr>
          <w:p w14:paraId="28518FA6" w14:textId="77777777" w:rsidR="004017CB" w:rsidRPr="00327DF2" w:rsidRDefault="004017CB" w:rsidP="004017CB">
            <w:pPr>
              <w:rPr>
                <w:rFonts w:ascii="Calibri" w:hAnsi="Calibri" w:cs="Calibri"/>
                <w:b/>
                <w:bCs/>
                <w:sz w:val="20"/>
                <w:szCs w:val="20"/>
              </w:rPr>
            </w:pPr>
          </w:p>
        </w:tc>
        <w:tc>
          <w:tcPr>
            <w:tcW w:w="3605" w:type="dxa"/>
            <w:gridSpan w:val="2"/>
            <w:vMerge/>
          </w:tcPr>
          <w:p w14:paraId="5C00ABDE" w14:textId="77777777" w:rsidR="004017CB" w:rsidRPr="00327DF2" w:rsidRDefault="004017CB" w:rsidP="004017CB">
            <w:pPr>
              <w:rPr>
                <w:rFonts w:ascii="Calibri" w:hAnsi="Calibri" w:cs="Calibri"/>
                <w:b/>
                <w:bCs/>
                <w:sz w:val="20"/>
                <w:szCs w:val="20"/>
              </w:rPr>
            </w:pPr>
          </w:p>
        </w:tc>
      </w:tr>
      <w:tr w:rsidR="004017CB" w:rsidRPr="00327DF2" w14:paraId="4E7EFAD9" w14:textId="77777777" w:rsidTr="004017CB">
        <w:trPr>
          <w:jc w:val="center"/>
        </w:trPr>
        <w:tc>
          <w:tcPr>
            <w:tcW w:w="7933" w:type="dxa"/>
            <w:gridSpan w:val="2"/>
          </w:tcPr>
          <w:p w14:paraId="271EC7C9" w14:textId="5E2C7189"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Aligned joints with framing or battens.</w:t>
            </w:r>
          </w:p>
        </w:tc>
        <w:tc>
          <w:tcPr>
            <w:tcW w:w="2410" w:type="dxa"/>
            <w:vMerge/>
          </w:tcPr>
          <w:p w14:paraId="62E331E0" w14:textId="77777777" w:rsidR="004017CB" w:rsidRPr="00327DF2" w:rsidRDefault="004017CB" w:rsidP="004017CB">
            <w:pPr>
              <w:rPr>
                <w:rFonts w:ascii="Calibri" w:hAnsi="Calibri" w:cs="Calibri"/>
                <w:b/>
                <w:bCs/>
                <w:sz w:val="20"/>
                <w:szCs w:val="20"/>
              </w:rPr>
            </w:pPr>
          </w:p>
        </w:tc>
        <w:tc>
          <w:tcPr>
            <w:tcW w:w="3605" w:type="dxa"/>
            <w:gridSpan w:val="2"/>
            <w:vMerge/>
          </w:tcPr>
          <w:p w14:paraId="40FD3FA2" w14:textId="77777777" w:rsidR="004017CB" w:rsidRPr="00327DF2" w:rsidRDefault="004017CB" w:rsidP="004017CB">
            <w:pPr>
              <w:rPr>
                <w:rFonts w:ascii="Calibri" w:hAnsi="Calibri" w:cs="Calibri"/>
                <w:b/>
                <w:bCs/>
                <w:sz w:val="20"/>
                <w:szCs w:val="20"/>
              </w:rPr>
            </w:pPr>
          </w:p>
        </w:tc>
      </w:tr>
      <w:tr w:rsidR="004017CB" w:rsidRPr="00327DF2" w14:paraId="29022388" w14:textId="77777777" w:rsidTr="004017CB">
        <w:trPr>
          <w:jc w:val="center"/>
        </w:trPr>
        <w:tc>
          <w:tcPr>
            <w:tcW w:w="7933" w:type="dxa"/>
            <w:gridSpan w:val="2"/>
          </w:tcPr>
          <w:p w14:paraId="786A3E3B" w14:textId="7BB3F48E"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Followed design drawings and specifications.</w:t>
            </w:r>
          </w:p>
        </w:tc>
        <w:tc>
          <w:tcPr>
            <w:tcW w:w="2410" w:type="dxa"/>
            <w:vMerge/>
          </w:tcPr>
          <w:p w14:paraId="1EE250C0" w14:textId="77777777" w:rsidR="004017CB" w:rsidRPr="00327DF2" w:rsidRDefault="004017CB" w:rsidP="004017CB">
            <w:pPr>
              <w:rPr>
                <w:rFonts w:ascii="Calibri" w:hAnsi="Calibri" w:cs="Calibri"/>
                <w:b/>
                <w:bCs/>
                <w:sz w:val="20"/>
                <w:szCs w:val="20"/>
              </w:rPr>
            </w:pPr>
          </w:p>
        </w:tc>
        <w:tc>
          <w:tcPr>
            <w:tcW w:w="3605" w:type="dxa"/>
            <w:gridSpan w:val="2"/>
            <w:vMerge/>
          </w:tcPr>
          <w:p w14:paraId="6B409E34" w14:textId="77777777" w:rsidR="004017CB" w:rsidRPr="00327DF2" w:rsidRDefault="004017CB" w:rsidP="004017CB">
            <w:pPr>
              <w:rPr>
                <w:rFonts w:ascii="Calibri" w:hAnsi="Calibri" w:cs="Calibri"/>
                <w:b/>
                <w:bCs/>
                <w:sz w:val="20"/>
                <w:szCs w:val="20"/>
              </w:rPr>
            </w:pPr>
          </w:p>
        </w:tc>
      </w:tr>
      <w:tr w:rsidR="004017CB" w:rsidRPr="00327DF2" w14:paraId="42BF65E9" w14:textId="77777777" w:rsidTr="004017CB">
        <w:trPr>
          <w:jc w:val="center"/>
        </w:trPr>
        <w:tc>
          <w:tcPr>
            <w:tcW w:w="7933" w:type="dxa"/>
            <w:gridSpan w:val="2"/>
          </w:tcPr>
          <w:p w14:paraId="5219EEF3" w14:textId="120533D3"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Conducted post-install checks for stability and defects.</w:t>
            </w:r>
          </w:p>
        </w:tc>
        <w:tc>
          <w:tcPr>
            <w:tcW w:w="2410" w:type="dxa"/>
            <w:vMerge/>
          </w:tcPr>
          <w:p w14:paraId="47F0B240" w14:textId="77777777" w:rsidR="004017CB" w:rsidRPr="00327DF2" w:rsidRDefault="004017CB" w:rsidP="004017CB">
            <w:pPr>
              <w:rPr>
                <w:rFonts w:ascii="Calibri" w:hAnsi="Calibri" w:cs="Calibri"/>
                <w:b/>
                <w:bCs/>
                <w:sz w:val="20"/>
                <w:szCs w:val="20"/>
              </w:rPr>
            </w:pPr>
          </w:p>
        </w:tc>
        <w:tc>
          <w:tcPr>
            <w:tcW w:w="3605" w:type="dxa"/>
            <w:gridSpan w:val="2"/>
            <w:vMerge/>
          </w:tcPr>
          <w:p w14:paraId="77F31025" w14:textId="77777777" w:rsidR="004017CB" w:rsidRPr="00327DF2" w:rsidRDefault="004017CB" w:rsidP="004017CB">
            <w:pPr>
              <w:rPr>
                <w:rFonts w:ascii="Calibri" w:hAnsi="Calibri" w:cs="Calibri"/>
                <w:b/>
                <w:bCs/>
                <w:sz w:val="20"/>
                <w:szCs w:val="20"/>
              </w:rPr>
            </w:pPr>
          </w:p>
        </w:tc>
      </w:tr>
      <w:bookmarkEnd w:id="47"/>
      <w:tr w:rsidR="00441E87" w:rsidRPr="00327DF2" w14:paraId="0C82C5D1" w14:textId="77777777" w:rsidTr="004017CB">
        <w:trPr>
          <w:jc w:val="center"/>
        </w:trPr>
        <w:tc>
          <w:tcPr>
            <w:tcW w:w="10343" w:type="dxa"/>
            <w:gridSpan w:val="3"/>
            <w:shd w:val="clear" w:color="auto" w:fill="FFC000"/>
          </w:tcPr>
          <w:p w14:paraId="7D6F795F" w14:textId="77777777" w:rsidR="00441E87" w:rsidRPr="00327DF2" w:rsidRDefault="00441E8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9: </w:t>
            </w:r>
          </w:p>
          <w:p w14:paraId="456C43BE" w14:textId="77777777" w:rsidR="00441E87" w:rsidRPr="00327DF2" w:rsidRDefault="00441E87" w:rsidP="007A17C8">
            <w:pPr>
              <w:pStyle w:val="ListParagraph"/>
              <w:numPr>
                <w:ilvl w:val="0"/>
                <w:numId w:val="11"/>
              </w:numPr>
              <w:spacing w:line="240" w:lineRule="auto"/>
              <w:rPr>
                <w:rFonts w:ascii="Calibri" w:hAnsi="Calibri" w:cs="Calibri"/>
                <w:b/>
                <w:bCs/>
                <w:sz w:val="20"/>
                <w:szCs w:val="20"/>
              </w:rPr>
            </w:pPr>
            <w:r w:rsidRPr="00327DF2">
              <w:rPr>
                <w:rFonts w:ascii="Calibri" w:eastAsia="MS Gothic" w:hAnsi="Calibri" w:cs="Calibri"/>
                <w:b/>
                <w:bCs/>
                <w:sz w:val="20"/>
                <w:szCs w:val="20"/>
              </w:rPr>
              <w:t>What safety precautions did you take when working on cladding projects? How did you manage site hazards and use PPE?</w:t>
            </w:r>
          </w:p>
        </w:tc>
        <w:tc>
          <w:tcPr>
            <w:tcW w:w="3605" w:type="dxa"/>
            <w:gridSpan w:val="2"/>
            <w:shd w:val="clear" w:color="auto" w:fill="FFC000"/>
          </w:tcPr>
          <w:p w14:paraId="11816C79" w14:textId="77777777" w:rsidR="00441E87" w:rsidRPr="00327DF2" w:rsidRDefault="00441E87" w:rsidP="00441E8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890225B" w14:textId="2D2B1122" w:rsidR="00441E87" w:rsidRPr="00327DF2" w:rsidRDefault="00000000" w:rsidP="00441E87">
            <w:pPr>
              <w:pStyle w:val="ListParagraph"/>
              <w:spacing w:line="240" w:lineRule="auto"/>
              <w:rPr>
                <w:rFonts w:ascii="Calibri" w:hAnsi="Calibri" w:cs="Calibri"/>
                <w:b/>
                <w:bCs/>
                <w:sz w:val="20"/>
                <w:szCs w:val="20"/>
              </w:rPr>
            </w:pPr>
            <w:sdt>
              <w:sdtPr>
                <w:rPr>
                  <w:rFonts w:ascii="Calibri" w:hAnsi="Calibri" w:cs="Calibri"/>
                  <w:b/>
                  <w:bCs/>
                  <w:sz w:val="20"/>
                  <w:szCs w:val="20"/>
                </w:rPr>
                <w:id w:val="-1972349259"/>
                <w14:checkbox>
                  <w14:checked w14:val="0"/>
                  <w14:checkedState w14:val="00FE" w14:font="Wingdings"/>
                  <w14:uncheckedState w14:val="2610" w14:font="MS Gothic"/>
                </w14:checkbox>
              </w:sdtPr>
              <w:sdtContent>
                <w:r w:rsidR="00441E87" w:rsidRPr="00327DF2">
                  <w:rPr>
                    <w:rFonts w:ascii="Segoe UI Symbol" w:eastAsia="MS Gothic" w:hAnsi="Segoe UI Symbol" w:cs="Segoe UI Symbol"/>
                    <w:b/>
                    <w:bCs/>
                    <w:sz w:val="20"/>
                    <w:szCs w:val="20"/>
                  </w:rPr>
                  <w:t>☐</w:t>
                </w:r>
              </w:sdtContent>
            </w:sdt>
            <w:r w:rsidR="00441E87" w:rsidRPr="00327DF2">
              <w:rPr>
                <w:rFonts w:ascii="Calibri" w:hAnsi="Calibri" w:cs="Calibri"/>
                <w:b/>
                <w:bCs/>
                <w:sz w:val="20"/>
                <w:szCs w:val="20"/>
              </w:rPr>
              <w:t xml:space="preserve"> Yes </w:t>
            </w:r>
            <w:sdt>
              <w:sdtPr>
                <w:rPr>
                  <w:rFonts w:ascii="Calibri" w:hAnsi="Calibri" w:cs="Calibri"/>
                  <w:b/>
                  <w:bCs/>
                  <w:sz w:val="20"/>
                  <w:szCs w:val="20"/>
                </w:rPr>
                <w:id w:val="-1510212173"/>
                <w14:checkbox>
                  <w14:checked w14:val="0"/>
                  <w14:checkedState w14:val="00FE" w14:font="Wingdings"/>
                  <w14:uncheckedState w14:val="2610" w14:font="MS Gothic"/>
                </w14:checkbox>
              </w:sdtPr>
              <w:sdtContent>
                <w:r w:rsidR="00441E87" w:rsidRPr="00327DF2">
                  <w:rPr>
                    <w:rFonts w:ascii="Segoe UI Symbol" w:eastAsia="MS Gothic" w:hAnsi="Segoe UI Symbol" w:cs="Segoe UI Symbol"/>
                    <w:b/>
                    <w:bCs/>
                    <w:sz w:val="20"/>
                    <w:szCs w:val="20"/>
                  </w:rPr>
                  <w:t>☐</w:t>
                </w:r>
              </w:sdtContent>
            </w:sdt>
            <w:r w:rsidR="00441E87" w:rsidRPr="00327DF2">
              <w:rPr>
                <w:rFonts w:ascii="Calibri" w:eastAsia="MS Gothic" w:hAnsi="Calibri" w:cs="Calibri"/>
                <w:b/>
                <w:bCs/>
                <w:sz w:val="20"/>
                <w:szCs w:val="20"/>
              </w:rPr>
              <w:t xml:space="preserve"> </w:t>
            </w:r>
            <w:r w:rsidR="00441E87" w:rsidRPr="00327DF2">
              <w:rPr>
                <w:rFonts w:ascii="Calibri" w:hAnsi="Calibri" w:cs="Calibri"/>
                <w:b/>
                <w:bCs/>
                <w:sz w:val="20"/>
                <w:szCs w:val="20"/>
              </w:rPr>
              <w:t>No</w:t>
            </w:r>
          </w:p>
        </w:tc>
      </w:tr>
      <w:tr w:rsidR="007A17C8" w:rsidRPr="00327DF2" w14:paraId="300C858C" w14:textId="77777777" w:rsidTr="004017CB">
        <w:trPr>
          <w:jc w:val="center"/>
        </w:trPr>
        <w:tc>
          <w:tcPr>
            <w:tcW w:w="7933" w:type="dxa"/>
            <w:gridSpan w:val="2"/>
            <w:shd w:val="clear" w:color="auto" w:fill="F2CEED" w:themeFill="accent5" w:themeFillTint="33"/>
          </w:tcPr>
          <w:p w14:paraId="0FEBA4B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E1AC663" w14:textId="77777777" w:rsidR="007A17C8" w:rsidRPr="00327DF2" w:rsidRDefault="007A17C8" w:rsidP="008D72B7">
            <w:pPr>
              <w:rPr>
                <w:rFonts w:ascii="Calibri" w:hAnsi="Calibri" w:cs="Calibri"/>
                <w:b/>
                <w:bCs/>
                <w:sz w:val="20"/>
                <w:szCs w:val="20"/>
              </w:rPr>
            </w:pPr>
          </w:p>
        </w:tc>
        <w:tc>
          <w:tcPr>
            <w:tcW w:w="2410" w:type="dxa"/>
            <w:shd w:val="clear" w:color="auto" w:fill="F2CEED" w:themeFill="accent5" w:themeFillTint="33"/>
          </w:tcPr>
          <w:p w14:paraId="741C7A56" w14:textId="5D7FB745"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gridSpan w:val="2"/>
            <w:shd w:val="clear" w:color="auto" w:fill="F2CEED" w:themeFill="accent5" w:themeFillTint="33"/>
          </w:tcPr>
          <w:p w14:paraId="038E394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237C1A5" w14:textId="77777777" w:rsidR="007A17C8" w:rsidRPr="00327DF2" w:rsidRDefault="007A17C8" w:rsidP="008D72B7">
            <w:pPr>
              <w:rPr>
                <w:rFonts w:ascii="Calibri" w:hAnsi="Calibri" w:cs="Calibri"/>
                <w:b/>
                <w:bCs/>
                <w:sz w:val="20"/>
                <w:szCs w:val="20"/>
              </w:rPr>
            </w:pPr>
          </w:p>
        </w:tc>
      </w:tr>
      <w:tr w:rsidR="004017CB" w:rsidRPr="00327DF2" w14:paraId="00BF8A61" w14:textId="77777777" w:rsidTr="004017CB">
        <w:trPr>
          <w:jc w:val="center"/>
        </w:trPr>
        <w:tc>
          <w:tcPr>
            <w:tcW w:w="7933" w:type="dxa"/>
            <w:gridSpan w:val="2"/>
          </w:tcPr>
          <w:p w14:paraId="6B6C24F3" w14:textId="3CF7E65B" w:rsidR="004017CB" w:rsidRPr="00327DF2" w:rsidRDefault="004017CB" w:rsidP="004017CB">
            <w:pPr>
              <w:spacing w:after="100"/>
              <w:rPr>
                <w:rFonts w:ascii="Calibri" w:hAnsi="Calibri" w:cs="Calibri"/>
                <w:sz w:val="20"/>
                <w:szCs w:val="20"/>
              </w:rPr>
            </w:pPr>
            <w:bookmarkStart w:id="48" w:name="_Hlk212808074"/>
            <w:r w:rsidRPr="00327DF2">
              <w:rPr>
                <w:rFonts w:ascii="Calibri" w:hAnsi="Calibri" w:cs="Calibri"/>
                <w:sz w:val="20"/>
                <w:szCs w:val="20"/>
              </w:rPr>
              <w:t>•  Identified hazards during site inspections.</w:t>
            </w:r>
          </w:p>
        </w:tc>
        <w:tc>
          <w:tcPr>
            <w:tcW w:w="2410" w:type="dxa"/>
            <w:vMerge w:val="restart"/>
          </w:tcPr>
          <w:p w14:paraId="2ED26DFF" w14:textId="663C8527" w:rsidR="004017CB" w:rsidRPr="00327DF2" w:rsidRDefault="00000000" w:rsidP="004017CB">
            <w:pPr>
              <w:rPr>
                <w:rFonts w:ascii="Calibri" w:hAnsi="Calibri" w:cs="Calibri"/>
                <w:b/>
                <w:bCs/>
                <w:sz w:val="20"/>
                <w:szCs w:val="20"/>
              </w:rPr>
            </w:pPr>
            <w:sdt>
              <w:sdtPr>
                <w:rPr>
                  <w:rFonts w:ascii="Calibri" w:hAnsi="Calibri" w:cs="Calibri"/>
                  <w:sz w:val="20"/>
                  <w:szCs w:val="20"/>
                </w:rPr>
                <w:id w:val="1321387864"/>
                <w14:checkbox>
                  <w14:checked w14:val="0"/>
                  <w14:checkedState w14:val="00FE" w14:font="Wingdings"/>
                  <w14:uncheckedState w14:val="2610" w14:font="MS Gothic"/>
                </w14:checkbox>
              </w:sdtPr>
              <w:sdtContent>
                <w:r w:rsidR="004017CB" w:rsidRPr="00327DF2">
                  <w:rPr>
                    <w:rFonts w:ascii="Segoe UI Symbol" w:eastAsia="MS Gothic" w:hAnsi="Segoe UI Symbol" w:cs="Segoe UI Symbol"/>
                    <w:sz w:val="20"/>
                    <w:szCs w:val="20"/>
                  </w:rPr>
                  <w:t>☐</w:t>
                </w:r>
              </w:sdtContent>
            </w:sdt>
            <w:r w:rsidR="004017CB" w:rsidRPr="00327DF2">
              <w:rPr>
                <w:rFonts w:ascii="Calibri" w:hAnsi="Calibri" w:cs="Calibri"/>
                <w:sz w:val="20"/>
                <w:szCs w:val="20"/>
              </w:rPr>
              <w:t xml:space="preserve"> Yes </w:t>
            </w:r>
            <w:sdt>
              <w:sdtPr>
                <w:rPr>
                  <w:rFonts w:ascii="Calibri" w:hAnsi="Calibri" w:cs="Calibri"/>
                  <w:sz w:val="20"/>
                  <w:szCs w:val="20"/>
                </w:rPr>
                <w:id w:val="-570349682"/>
                <w14:checkbox>
                  <w14:checked w14:val="0"/>
                  <w14:checkedState w14:val="00FE" w14:font="Wingdings"/>
                  <w14:uncheckedState w14:val="2610" w14:font="MS Gothic"/>
                </w14:checkbox>
              </w:sdtPr>
              <w:sdtContent>
                <w:r w:rsidR="004017CB" w:rsidRPr="00327DF2">
                  <w:rPr>
                    <w:rFonts w:ascii="Segoe UI Symbol" w:eastAsia="MS Gothic" w:hAnsi="Segoe UI Symbol" w:cs="Segoe UI Symbol"/>
                    <w:sz w:val="20"/>
                    <w:szCs w:val="20"/>
                  </w:rPr>
                  <w:t>☐</w:t>
                </w:r>
              </w:sdtContent>
            </w:sdt>
            <w:r w:rsidR="004017CB" w:rsidRPr="00327DF2">
              <w:rPr>
                <w:rFonts w:ascii="Calibri" w:eastAsia="MS Gothic" w:hAnsi="Calibri" w:cs="Calibri"/>
                <w:b/>
                <w:sz w:val="20"/>
                <w:szCs w:val="20"/>
              </w:rPr>
              <w:t xml:space="preserve"> </w:t>
            </w:r>
            <w:r w:rsidR="004017CB" w:rsidRPr="00327DF2">
              <w:rPr>
                <w:rFonts w:ascii="Calibri" w:hAnsi="Calibri" w:cs="Calibri"/>
                <w:sz w:val="20"/>
                <w:szCs w:val="20"/>
              </w:rPr>
              <w:t>No</w:t>
            </w:r>
          </w:p>
        </w:tc>
        <w:tc>
          <w:tcPr>
            <w:tcW w:w="3605" w:type="dxa"/>
            <w:gridSpan w:val="2"/>
            <w:vMerge w:val="restart"/>
          </w:tcPr>
          <w:p w14:paraId="59D2A2E1" w14:textId="77777777" w:rsidR="004017CB" w:rsidRPr="00327DF2" w:rsidRDefault="004017CB" w:rsidP="004017CB">
            <w:pPr>
              <w:rPr>
                <w:rFonts w:ascii="Calibri" w:hAnsi="Calibri" w:cs="Calibri"/>
                <w:b/>
                <w:bCs/>
                <w:sz w:val="20"/>
                <w:szCs w:val="20"/>
              </w:rPr>
            </w:pPr>
          </w:p>
        </w:tc>
      </w:tr>
      <w:tr w:rsidR="004017CB" w:rsidRPr="00327DF2" w14:paraId="03553F66" w14:textId="77777777" w:rsidTr="004017CB">
        <w:trPr>
          <w:jc w:val="center"/>
        </w:trPr>
        <w:tc>
          <w:tcPr>
            <w:tcW w:w="7933" w:type="dxa"/>
            <w:gridSpan w:val="2"/>
          </w:tcPr>
          <w:p w14:paraId="4F2C4949" w14:textId="619C14B9"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Used appropriate PPE including gloves, safety glasses, and boots.</w:t>
            </w:r>
          </w:p>
        </w:tc>
        <w:tc>
          <w:tcPr>
            <w:tcW w:w="2410" w:type="dxa"/>
            <w:vMerge/>
          </w:tcPr>
          <w:p w14:paraId="71044923" w14:textId="77777777" w:rsidR="004017CB" w:rsidRPr="00327DF2" w:rsidRDefault="004017CB" w:rsidP="004017CB">
            <w:pPr>
              <w:rPr>
                <w:rFonts w:ascii="Calibri" w:hAnsi="Calibri" w:cs="Calibri"/>
                <w:b/>
                <w:bCs/>
                <w:sz w:val="20"/>
                <w:szCs w:val="20"/>
              </w:rPr>
            </w:pPr>
          </w:p>
        </w:tc>
        <w:tc>
          <w:tcPr>
            <w:tcW w:w="3605" w:type="dxa"/>
            <w:gridSpan w:val="2"/>
            <w:vMerge/>
          </w:tcPr>
          <w:p w14:paraId="4C76C44B" w14:textId="77777777" w:rsidR="004017CB" w:rsidRPr="00327DF2" w:rsidRDefault="004017CB" w:rsidP="004017CB">
            <w:pPr>
              <w:rPr>
                <w:rFonts w:ascii="Calibri" w:hAnsi="Calibri" w:cs="Calibri"/>
                <w:b/>
                <w:bCs/>
                <w:sz w:val="20"/>
                <w:szCs w:val="20"/>
              </w:rPr>
            </w:pPr>
          </w:p>
        </w:tc>
      </w:tr>
      <w:tr w:rsidR="004017CB" w:rsidRPr="00327DF2" w14:paraId="215BB065" w14:textId="77777777" w:rsidTr="004017CB">
        <w:trPr>
          <w:jc w:val="center"/>
        </w:trPr>
        <w:tc>
          <w:tcPr>
            <w:tcW w:w="7933" w:type="dxa"/>
            <w:gridSpan w:val="2"/>
          </w:tcPr>
          <w:p w14:paraId="786DF0D6" w14:textId="4AA2A560"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lastRenderedPageBreak/>
              <w:t>•  Set up barricades and signage to control access.</w:t>
            </w:r>
          </w:p>
        </w:tc>
        <w:tc>
          <w:tcPr>
            <w:tcW w:w="2410" w:type="dxa"/>
            <w:vMerge/>
          </w:tcPr>
          <w:p w14:paraId="2CBD3835" w14:textId="77777777" w:rsidR="004017CB" w:rsidRPr="00327DF2" w:rsidRDefault="004017CB" w:rsidP="004017CB">
            <w:pPr>
              <w:rPr>
                <w:rFonts w:ascii="Calibri" w:hAnsi="Calibri" w:cs="Calibri"/>
                <w:b/>
                <w:bCs/>
                <w:sz w:val="20"/>
                <w:szCs w:val="20"/>
              </w:rPr>
            </w:pPr>
          </w:p>
        </w:tc>
        <w:tc>
          <w:tcPr>
            <w:tcW w:w="3605" w:type="dxa"/>
            <w:gridSpan w:val="2"/>
            <w:vMerge/>
          </w:tcPr>
          <w:p w14:paraId="72221A66" w14:textId="77777777" w:rsidR="004017CB" w:rsidRPr="00327DF2" w:rsidRDefault="004017CB" w:rsidP="004017CB">
            <w:pPr>
              <w:rPr>
                <w:rFonts w:ascii="Calibri" w:hAnsi="Calibri" w:cs="Calibri"/>
                <w:b/>
                <w:bCs/>
                <w:sz w:val="20"/>
                <w:szCs w:val="20"/>
              </w:rPr>
            </w:pPr>
          </w:p>
        </w:tc>
      </w:tr>
      <w:tr w:rsidR="004017CB" w:rsidRPr="00327DF2" w14:paraId="434E617B" w14:textId="77777777" w:rsidTr="004017CB">
        <w:trPr>
          <w:jc w:val="center"/>
        </w:trPr>
        <w:tc>
          <w:tcPr>
            <w:tcW w:w="7933" w:type="dxa"/>
            <w:gridSpan w:val="2"/>
          </w:tcPr>
          <w:p w14:paraId="558AD78D" w14:textId="45856DA8"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Used scaffolding or ladders safely and as per guidelines.</w:t>
            </w:r>
          </w:p>
        </w:tc>
        <w:tc>
          <w:tcPr>
            <w:tcW w:w="2410" w:type="dxa"/>
            <w:vMerge/>
          </w:tcPr>
          <w:p w14:paraId="4A7C134A" w14:textId="77777777" w:rsidR="004017CB" w:rsidRPr="00327DF2" w:rsidRDefault="004017CB" w:rsidP="004017CB">
            <w:pPr>
              <w:rPr>
                <w:rFonts w:ascii="Calibri" w:hAnsi="Calibri" w:cs="Calibri"/>
                <w:b/>
                <w:bCs/>
                <w:sz w:val="20"/>
                <w:szCs w:val="20"/>
              </w:rPr>
            </w:pPr>
          </w:p>
        </w:tc>
        <w:tc>
          <w:tcPr>
            <w:tcW w:w="3605" w:type="dxa"/>
            <w:gridSpan w:val="2"/>
            <w:vMerge/>
          </w:tcPr>
          <w:p w14:paraId="14FCDA46" w14:textId="77777777" w:rsidR="004017CB" w:rsidRPr="00327DF2" w:rsidRDefault="004017CB" w:rsidP="004017CB">
            <w:pPr>
              <w:rPr>
                <w:rFonts w:ascii="Calibri" w:hAnsi="Calibri" w:cs="Calibri"/>
                <w:b/>
                <w:bCs/>
                <w:sz w:val="20"/>
                <w:szCs w:val="20"/>
              </w:rPr>
            </w:pPr>
          </w:p>
        </w:tc>
      </w:tr>
      <w:tr w:rsidR="004017CB" w:rsidRPr="00327DF2" w14:paraId="302E6A18" w14:textId="77777777" w:rsidTr="004017CB">
        <w:trPr>
          <w:jc w:val="center"/>
        </w:trPr>
        <w:tc>
          <w:tcPr>
            <w:tcW w:w="7933" w:type="dxa"/>
            <w:gridSpan w:val="2"/>
          </w:tcPr>
          <w:p w14:paraId="30FE9269" w14:textId="054694E6"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Followed manual handling procedures for lifting cladding materials.</w:t>
            </w:r>
          </w:p>
        </w:tc>
        <w:tc>
          <w:tcPr>
            <w:tcW w:w="2410" w:type="dxa"/>
            <w:vMerge/>
          </w:tcPr>
          <w:p w14:paraId="3143A11C" w14:textId="77777777" w:rsidR="004017CB" w:rsidRPr="00327DF2" w:rsidRDefault="004017CB" w:rsidP="004017CB">
            <w:pPr>
              <w:rPr>
                <w:rFonts w:ascii="Calibri" w:hAnsi="Calibri" w:cs="Calibri"/>
                <w:b/>
                <w:bCs/>
                <w:sz w:val="20"/>
                <w:szCs w:val="20"/>
              </w:rPr>
            </w:pPr>
          </w:p>
        </w:tc>
        <w:tc>
          <w:tcPr>
            <w:tcW w:w="3605" w:type="dxa"/>
            <w:gridSpan w:val="2"/>
            <w:vMerge/>
          </w:tcPr>
          <w:p w14:paraId="0A887648" w14:textId="77777777" w:rsidR="004017CB" w:rsidRPr="00327DF2" w:rsidRDefault="004017CB" w:rsidP="004017CB">
            <w:pPr>
              <w:rPr>
                <w:rFonts w:ascii="Calibri" w:hAnsi="Calibri" w:cs="Calibri"/>
                <w:b/>
                <w:bCs/>
                <w:sz w:val="20"/>
                <w:szCs w:val="20"/>
              </w:rPr>
            </w:pPr>
          </w:p>
        </w:tc>
      </w:tr>
      <w:tr w:rsidR="004017CB" w:rsidRPr="00327DF2" w14:paraId="119369EB" w14:textId="77777777" w:rsidTr="004017CB">
        <w:trPr>
          <w:jc w:val="center"/>
        </w:trPr>
        <w:tc>
          <w:tcPr>
            <w:tcW w:w="7933" w:type="dxa"/>
            <w:gridSpan w:val="2"/>
          </w:tcPr>
          <w:p w14:paraId="7FA8EE8F" w14:textId="24FC31B4"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Reported and recorded incidents or near misses.</w:t>
            </w:r>
          </w:p>
        </w:tc>
        <w:tc>
          <w:tcPr>
            <w:tcW w:w="2410" w:type="dxa"/>
            <w:vMerge/>
          </w:tcPr>
          <w:p w14:paraId="0ED4EDF8" w14:textId="77777777" w:rsidR="004017CB" w:rsidRPr="00327DF2" w:rsidRDefault="004017CB" w:rsidP="004017CB">
            <w:pPr>
              <w:rPr>
                <w:rFonts w:ascii="Calibri" w:hAnsi="Calibri" w:cs="Calibri"/>
                <w:b/>
                <w:bCs/>
                <w:sz w:val="20"/>
                <w:szCs w:val="20"/>
              </w:rPr>
            </w:pPr>
          </w:p>
        </w:tc>
        <w:tc>
          <w:tcPr>
            <w:tcW w:w="3605" w:type="dxa"/>
            <w:gridSpan w:val="2"/>
            <w:vMerge/>
          </w:tcPr>
          <w:p w14:paraId="19BA0D0D" w14:textId="77777777" w:rsidR="004017CB" w:rsidRPr="00327DF2" w:rsidRDefault="004017CB" w:rsidP="004017CB">
            <w:pPr>
              <w:rPr>
                <w:rFonts w:ascii="Calibri" w:hAnsi="Calibri" w:cs="Calibri"/>
                <w:b/>
                <w:bCs/>
                <w:sz w:val="20"/>
                <w:szCs w:val="20"/>
              </w:rPr>
            </w:pPr>
          </w:p>
        </w:tc>
      </w:tr>
      <w:tr w:rsidR="004017CB" w:rsidRPr="00327DF2" w14:paraId="40AADA1A" w14:textId="77777777" w:rsidTr="004017CB">
        <w:trPr>
          <w:jc w:val="center"/>
        </w:trPr>
        <w:tc>
          <w:tcPr>
            <w:tcW w:w="7933" w:type="dxa"/>
            <w:gridSpan w:val="2"/>
          </w:tcPr>
          <w:p w14:paraId="5F5306B4" w14:textId="2942DDCD"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Stored tools and materials to prevent tripping hazards.</w:t>
            </w:r>
          </w:p>
        </w:tc>
        <w:tc>
          <w:tcPr>
            <w:tcW w:w="2410" w:type="dxa"/>
            <w:vMerge/>
          </w:tcPr>
          <w:p w14:paraId="0F351949" w14:textId="77777777" w:rsidR="004017CB" w:rsidRPr="00327DF2" w:rsidRDefault="004017CB" w:rsidP="004017CB">
            <w:pPr>
              <w:rPr>
                <w:rFonts w:ascii="Calibri" w:hAnsi="Calibri" w:cs="Calibri"/>
                <w:b/>
                <w:bCs/>
                <w:sz w:val="20"/>
                <w:szCs w:val="20"/>
              </w:rPr>
            </w:pPr>
          </w:p>
        </w:tc>
        <w:tc>
          <w:tcPr>
            <w:tcW w:w="3605" w:type="dxa"/>
            <w:gridSpan w:val="2"/>
            <w:vMerge/>
          </w:tcPr>
          <w:p w14:paraId="0317BC99" w14:textId="77777777" w:rsidR="004017CB" w:rsidRPr="00327DF2" w:rsidRDefault="004017CB" w:rsidP="004017CB">
            <w:pPr>
              <w:rPr>
                <w:rFonts w:ascii="Calibri" w:hAnsi="Calibri" w:cs="Calibri"/>
                <w:b/>
                <w:bCs/>
                <w:sz w:val="20"/>
                <w:szCs w:val="20"/>
              </w:rPr>
            </w:pPr>
          </w:p>
        </w:tc>
      </w:tr>
      <w:tr w:rsidR="004017CB" w:rsidRPr="00327DF2" w14:paraId="741FE4F7" w14:textId="77777777" w:rsidTr="004017CB">
        <w:trPr>
          <w:jc w:val="center"/>
        </w:trPr>
        <w:tc>
          <w:tcPr>
            <w:tcW w:w="7933" w:type="dxa"/>
            <w:gridSpan w:val="2"/>
          </w:tcPr>
          <w:p w14:paraId="757DEAD7" w14:textId="128A140E"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Isolated electrical and other live services before working.</w:t>
            </w:r>
          </w:p>
        </w:tc>
        <w:tc>
          <w:tcPr>
            <w:tcW w:w="2410" w:type="dxa"/>
            <w:vMerge/>
          </w:tcPr>
          <w:p w14:paraId="7AA73150" w14:textId="77777777" w:rsidR="004017CB" w:rsidRPr="00327DF2" w:rsidRDefault="004017CB" w:rsidP="004017CB">
            <w:pPr>
              <w:rPr>
                <w:rFonts w:ascii="Calibri" w:hAnsi="Calibri" w:cs="Calibri"/>
                <w:b/>
                <w:bCs/>
                <w:sz w:val="20"/>
                <w:szCs w:val="20"/>
              </w:rPr>
            </w:pPr>
          </w:p>
        </w:tc>
        <w:tc>
          <w:tcPr>
            <w:tcW w:w="3605" w:type="dxa"/>
            <w:gridSpan w:val="2"/>
            <w:vMerge/>
          </w:tcPr>
          <w:p w14:paraId="7B1BC9F6" w14:textId="77777777" w:rsidR="004017CB" w:rsidRPr="00327DF2" w:rsidRDefault="004017CB" w:rsidP="004017CB">
            <w:pPr>
              <w:rPr>
                <w:rFonts w:ascii="Calibri" w:hAnsi="Calibri" w:cs="Calibri"/>
                <w:b/>
                <w:bCs/>
                <w:sz w:val="20"/>
                <w:szCs w:val="20"/>
              </w:rPr>
            </w:pPr>
          </w:p>
        </w:tc>
      </w:tr>
      <w:tr w:rsidR="004017CB" w:rsidRPr="00327DF2" w14:paraId="5372ABCB" w14:textId="77777777" w:rsidTr="004017CB">
        <w:trPr>
          <w:jc w:val="center"/>
        </w:trPr>
        <w:tc>
          <w:tcPr>
            <w:tcW w:w="7933" w:type="dxa"/>
            <w:gridSpan w:val="2"/>
          </w:tcPr>
          <w:p w14:paraId="069FC8A7" w14:textId="0D936F01"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Ensured safe storage of sharp tools and chemicals.</w:t>
            </w:r>
          </w:p>
        </w:tc>
        <w:tc>
          <w:tcPr>
            <w:tcW w:w="2410" w:type="dxa"/>
            <w:vMerge/>
          </w:tcPr>
          <w:p w14:paraId="3AE157F4" w14:textId="77777777" w:rsidR="004017CB" w:rsidRPr="00327DF2" w:rsidRDefault="004017CB" w:rsidP="004017CB">
            <w:pPr>
              <w:rPr>
                <w:rFonts w:ascii="Calibri" w:hAnsi="Calibri" w:cs="Calibri"/>
                <w:b/>
                <w:bCs/>
                <w:sz w:val="20"/>
                <w:szCs w:val="20"/>
              </w:rPr>
            </w:pPr>
          </w:p>
        </w:tc>
        <w:tc>
          <w:tcPr>
            <w:tcW w:w="3605" w:type="dxa"/>
            <w:gridSpan w:val="2"/>
            <w:vMerge/>
          </w:tcPr>
          <w:p w14:paraId="71F808B3" w14:textId="77777777" w:rsidR="004017CB" w:rsidRPr="00327DF2" w:rsidRDefault="004017CB" w:rsidP="004017CB">
            <w:pPr>
              <w:rPr>
                <w:rFonts w:ascii="Calibri" w:hAnsi="Calibri" w:cs="Calibri"/>
                <w:b/>
                <w:bCs/>
                <w:sz w:val="20"/>
                <w:szCs w:val="20"/>
              </w:rPr>
            </w:pPr>
          </w:p>
        </w:tc>
      </w:tr>
      <w:tr w:rsidR="004017CB" w:rsidRPr="00327DF2" w14:paraId="2512E90F" w14:textId="77777777" w:rsidTr="004017CB">
        <w:trPr>
          <w:jc w:val="center"/>
        </w:trPr>
        <w:tc>
          <w:tcPr>
            <w:tcW w:w="7933" w:type="dxa"/>
            <w:gridSpan w:val="2"/>
          </w:tcPr>
          <w:p w14:paraId="713572D2" w14:textId="2AD6F95D"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Applied environmental controls for dust, noise, and waste.</w:t>
            </w:r>
          </w:p>
        </w:tc>
        <w:tc>
          <w:tcPr>
            <w:tcW w:w="2410" w:type="dxa"/>
            <w:vMerge/>
          </w:tcPr>
          <w:p w14:paraId="2A82C798" w14:textId="77777777" w:rsidR="004017CB" w:rsidRPr="00327DF2" w:rsidRDefault="004017CB" w:rsidP="004017CB">
            <w:pPr>
              <w:rPr>
                <w:rFonts w:ascii="Calibri" w:hAnsi="Calibri" w:cs="Calibri"/>
                <w:b/>
                <w:bCs/>
                <w:sz w:val="20"/>
                <w:szCs w:val="20"/>
              </w:rPr>
            </w:pPr>
          </w:p>
        </w:tc>
        <w:tc>
          <w:tcPr>
            <w:tcW w:w="3605" w:type="dxa"/>
            <w:gridSpan w:val="2"/>
            <w:vMerge/>
          </w:tcPr>
          <w:p w14:paraId="762FDBDF" w14:textId="77777777" w:rsidR="004017CB" w:rsidRPr="00327DF2" w:rsidRDefault="004017CB" w:rsidP="004017CB">
            <w:pPr>
              <w:rPr>
                <w:rFonts w:ascii="Calibri" w:hAnsi="Calibri" w:cs="Calibri"/>
                <w:b/>
                <w:bCs/>
                <w:sz w:val="20"/>
                <w:szCs w:val="20"/>
              </w:rPr>
            </w:pPr>
          </w:p>
        </w:tc>
      </w:tr>
      <w:bookmarkEnd w:id="48"/>
      <w:tr w:rsidR="00441E87" w:rsidRPr="00327DF2" w14:paraId="336DBF7E" w14:textId="77777777" w:rsidTr="004017CB">
        <w:trPr>
          <w:jc w:val="center"/>
        </w:trPr>
        <w:tc>
          <w:tcPr>
            <w:tcW w:w="10343" w:type="dxa"/>
            <w:gridSpan w:val="3"/>
            <w:shd w:val="clear" w:color="auto" w:fill="FFC000"/>
          </w:tcPr>
          <w:p w14:paraId="2F3BBFFC" w14:textId="77777777" w:rsidR="00441E87" w:rsidRPr="00327DF2" w:rsidRDefault="00441E8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10: </w:t>
            </w:r>
          </w:p>
          <w:p w14:paraId="3C948145" w14:textId="77777777" w:rsidR="00441E87" w:rsidRPr="00327DF2" w:rsidRDefault="00441E87" w:rsidP="007A17C8">
            <w:pPr>
              <w:pStyle w:val="ListParagraph"/>
              <w:numPr>
                <w:ilvl w:val="0"/>
                <w:numId w:val="10"/>
              </w:numPr>
              <w:spacing w:line="240" w:lineRule="auto"/>
              <w:rPr>
                <w:rFonts w:ascii="Calibri" w:hAnsi="Calibri" w:cs="Calibri"/>
                <w:b/>
                <w:bCs/>
                <w:sz w:val="20"/>
                <w:szCs w:val="20"/>
              </w:rPr>
            </w:pPr>
            <w:r w:rsidRPr="00327DF2">
              <w:rPr>
                <w:rFonts w:ascii="Calibri" w:eastAsia="MS Gothic" w:hAnsi="Calibri" w:cs="Calibri"/>
                <w:b/>
                <w:bCs/>
                <w:sz w:val="20"/>
                <w:szCs w:val="20"/>
              </w:rPr>
              <w:t>After completing a cladding project, how did you clean up and maintain your tools and equipment?</w:t>
            </w:r>
          </w:p>
        </w:tc>
        <w:tc>
          <w:tcPr>
            <w:tcW w:w="3605" w:type="dxa"/>
            <w:gridSpan w:val="2"/>
            <w:shd w:val="clear" w:color="auto" w:fill="FFC000"/>
          </w:tcPr>
          <w:p w14:paraId="421CF7A0" w14:textId="77777777" w:rsidR="00441E87" w:rsidRPr="00327DF2" w:rsidRDefault="00441E87" w:rsidP="00441E8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241051C" w14:textId="6C548166" w:rsidR="00441E87" w:rsidRPr="00327DF2" w:rsidRDefault="00000000" w:rsidP="00441E87">
            <w:pPr>
              <w:pStyle w:val="ListParagraph"/>
              <w:spacing w:line="240" w:lineRule="auto"/>
              <w:rPr>
                <w:rFonts w:ascii="Calibri" w:hAnsi="Calibri" w:cs="Calibri"/>
                <w:b/>
                <w:bCs/>
                <w:sz w:val="20"/>
                <w:szCs w:val="20"/>
              </w:rPr>
            </w:pPr>
            <w:sdt>
              <w:sdtPr>
                <w:rPr>
                  <w:rFonts w:ascii="Calibri" w:hAnsi="Calibri" w:cs="Calibri"/>
                  <w:b/>
                  <w:bCs/>
                  <w:sz w:val="20"/>
                  <w:szCs w:val="20"/>
                </w:rPr>
                <w:id w:val="560755494"/>
                <w14:checkbox>
                  <w14:checked w14:val="0"/>
                  <w14:checkedState w14:val="00FE" w14:font="Wingdings"/>
                  <w14:uncheckedState w14:val="2610" w14:font="MS Gothic"/>
                </w14:checkbox>
              </w:sdtPr>
              <w:sdtContent>
                <w:r w:rsidR="00441E87" w:rsidRPr="00327DF2">
                  <w:rPr>
                    <w:rFonts w:ascii="Segoe UI Symbol" w:eastAsia="MS Gothic" w:hAnsi="Segoe UI Symbol" w:cs="Segoe UI Symbol"/>
                    <w:b/>
                    <w:bCs/>
                    <w:sz w:val="20"/>
                    <w:szCs w:val="20"/>
                  </w:rPr>
                  <w:t>☐</w:t>
                </w:r>
              </w:sdtContent>
            </w:sdt>
            <w:r w:rsidR="00441E87" w:rsidRPr="00327DF2">
              <w:rPr>
                <w:rFonts w:ascii="Calibri" w:hAnsi="Calibri" w:cs="Calibri"/>
                <w:b/>
                <w:bCs/>
                <w:sz w:val="20"/>
                <w:szCs w:val="20"/>
              </w:rPr>
              <w:t xml:space="preserve"> Yes </w:t>
            </w:r>
            <w:sdt>
              <w:sdtPr>
                <w:rPr>
                  <w:rFonts w:ascii="Calibri" w:hAnsi="Calibri" w:cs="Calibri"/>
                  <w:b/>
                  <w:bCs/>
                  <w:sz w:val="20"/>
                  <w:szCs w:val="20"/>
                </w:rPr>
                <w:id w:val="-709262848"/>
                <w14:checkbox>
                  <w14:checked w14:val="0"/>
                  <w14:checkedState w14:val="00FE" w14:font="Wingdings"/>
                  <w14:uncheckedState w14:val="2610" w14:font="MS Gothic"/>
                </w14:checkbox>
              </w:sdtPr>
              <w:sdtContent>
                <w:r w:rsidR="00441E87" w:rsidRPr="00327DF2">
                  <w:rPr>
                    <w:rFonts w:ascii="Segoe UI Symbol" w:eastAsia="MS Gothic" w:hAnsi="Segoe UI Symbol" w:cs="Segoe UI Symbol"/>
                    <w:b/>
                    <w:bCs/>
                    <w:sz w:val="20"/>
                    <w:szCs w:val="20"/>
                  </w:rPr>
                  <w:t>☐</w:t>
                </w:r>
              </w:sdtContent>
            </w:sdt>
            <w:r w:rsidR="00441E87" w:rsidRPr="00327DF2">
              <w:rPr>
                <w:rFonts w:ascii="Calibri" w:eastAsia="MS Gothic" w:hAnsi="Calibri" w:cs="Calibri"/>
                <w:b/>
                <w:bCs/>
                <w:sz w:val="20"/>
                <w:szCs w:val="20"/>
              </w:rPr>
              <w:t xml:space="preserve"> </w:t>
            </w:r>
            <w:r w:rsidR="00441E87" w:rsidRPr="00327DF2">
              <w:rPr>
                <w:rFonts w:ascii="Calibri" w:hAnsi="Calibri" w:cs="Calibri"/>
                <w:b/>
                <w:bCs/>
                <w:sz w:val="20"/>
                <w:szCs w:val="20"/>
              </w:rPr>
              <w:t>No</w:t>
            </w:r>
          </w:p>
        </w:tc>
      </w:tr>
      <w:tr w:rsidR="007A17C8" w:rsidRPr="00327DF2" w14:paraId="6F8717F2" w14:textId="77777777" w:rsidTr="004017CB">
        <w:trPr>
          <w:jc w:val="center"/>
        </w:trPr>
        <w:tc>
          <w:tcPr>
            <w:tcW w:w="7933" w:type="dxa"/>
            <w:gridSpan w:val="2"/>
            <w:shd w:val="clear" w:color="auto" w:fill="F2CEED" w:themeFill="accent5" w:themeFillTint="33"/>
          </w:tcPr>
          <w:p w14:paraId="145800B8"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F205250" w14:textId="77777777" w:rsidR="007A17C8" w:rsidRPr="00327DF2" w:rsidRDefault="007A17C8" w:rsidP="008D72B7">
            <w:pPr>
              <w:rPr>
                <w:rFonts w:ascii="Calibri" w:hAnsi="Calibri" w:cs="Calibri"/>
                <w:b/>
                <w:bCs/>
                <w:sz w:val="20"/>
                <w:szCs w:val="20"/>
              </w:rPr>
            </w:pPr>
          </w:p>
        </w:tc>
        <w:tc>
          <w:tcPr>
            <w:tcW w:w="2410" w:type="dxa"/>
            <w:shd w:val="clear" w:color="auto" w:fill="F2CEED" w:themeFill="accent5" w:themeFillTint="33"/>
          </w:tcPr>
          <w:p w14:paraId="07467BC4" w14:textId="07A6C0D0"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gridSpan w:val="2"/>
            <w:shd w:val="clear" w:color="auto" w:fill="F2CEED" w:themeFill="accent5" w:themeFillTint="33"/>
          </w:tcPr>
          <w:p w14:paraId="3606CBA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3DBF50AF" w14:textId="77777777" w:rsidR="007A17C8" w:rsidRPr="00327DF2" w:rsidRDefault="007A17C8" w:rsidP="008D72B7">
            <w:pPr>
              <w:rPr>
                <w:rFonts w:ascii="Calibri" w:hAnsi="Calibri" w:cs="Calibri"/>
                <w:b/>
                <w:bCs/>
                <w:sz w:val="20"/>
                <w:szCs w:val="20"/>
              </w:rPr>
            </w:pPr>
          </w:p>
        </w:tc>
      </w:tr>
      <w:tr w:rsidR="004017CB" w:rsidRPr="00327DF2" w14:paraId="174D90AD" w14:textId="77777777" w:rsidTr="004017CB">
        <w:trPr>
          <w:jc w:val="center"/>
        </w:trPr>
        <w:tc>
          <w:tcPr>
            <w:tcW w:w="7933" w:type="dxa"/>
            <w:gridSpan w:val="2"/>
          </w:tcPr>
          <w:p w14:paraId="2CAE9EF8" w14:textId="649CE69E" w:rsidR="004017CB" w:rsidRPr="00327DF2" w:rsidRDefault="004017CB" w:rsidP="004017CB">
            <w:pPr>
              <w:spacing w:after="100"/>
              <w:rPr>
                <w:rFonts w:ascii="Calibri" w:hAnsi="Calibri" w:cs="Calibri"/>
                <w:sz w:val="20"/>
                <w:szCs w:val="20"/>
              </w:rPr>
            </w:pPr>
            <w:bookmarkStart w:id="49" w:name="_Hlk212807996"/>
            <w:r w:rsidRPr="00327DF2">
              <w:rPr>
                <w:rFonts w:ascii="Calibri" w:hAnsi="Calibri" w:cs="Calibri"/>
                <w:sz w:val="20"/>
                <w:szCs w:val="20"/>
              </w:rPr>
              <w:t>•  Removed all construction waste in line with disposal regulations.</w:t>
            </w:r>
          </w:p>
        </w:tc>
        <w:tc>
          <w:tcPr>
            <w:tcW w:w="2410" w:type="dxa"/>
            <w:vMerge w:val="restart"/>
          </w:tcPr>
          <w:p w14:paraId="421553E7" w14:textId="1211D0F5" w:rsidR="004017CB" w:rsidRPr="00327DF2" w:rsidRDefault="00000000" w:rsidP="004017CB">
            <w:pPr>
              <w:rPr>
                <w:rFonts w:ascii="Calibri" w:hAnsi="Calibri" w:cs="Calibri"/>
                <w:b/>
                <w:bCs/>
                <w:sz w:val="20"/>
                <w:szCs w:val="20"/>
              </w:rPr>
            </w:pPr>
            <w:sdt>
              <w:sdtPr>
                <w:rPr>
                  <w:rFonts w:ascii="Calibri" w:hAnsi="Calibri" w:cs="Calibri"/>
                  <w:sz w:val="20"/>
                  <w:szCs w:val="20"/>
                </w:rPr>
                <w:id w:val="902186535"/>
                <w14:checkbox>
                  <w14:checked w14:val="0"/>
                  <w14:checkedState w14:val="00FE" w14:font="Wingdings"/>
                  <w14:uncheckedState w14:val="2610" w14:font="MS Gothic"/>
                </w14:checkbox>
              </w:sdtPr>
              <w:sdtContent>
                <w:r w:rsidR="004017CB" w:rsidRPr="00327DF2">
                  <w:rPr>
                    <w:rFonts w:ascii="Segoe UI Symbol" w:eastAsia="MS Gothic" w:hAnsi="Segoe UI Symbol" w:cs="Segoe UI Symbol"/>
                    <w:sz w:val="20"/>
                    <w:szCs w:val="20"/>
                  </w:rPr>
                  <w:t>☐</w:t>
                </w:r>
              </w:sdtContent>
            </w:sdt>
            <w:r w:rsidR="004017CB" w:rsidRPr="00327DF2">
              <w:rPr>
                <w:rFonts w:ascii="Calibri" w:hAnsi="Calibri" w:cs="Calibri"/>
                <w:sz w:val="20"/>
                <w:szCs w:val="20"/>
              </w:rPr>
              <w:t xml:space="preserve"> Yes </w:t>
            </w:r>
            <w:sdt>
              <w:sdtPr>
                <w:rPr>
                  <w:rFonts w:ascii="Calibri" w:hAnsi="Calibri" w:cs="Calibri"/>
                  <w:sz w:val="20"/>
                  <w:szCs w:val="20"/>
                </w:rPr>
                <w:id w:val="-1553911425"/>
                <w14:checkbox>
                  <w14:checked w14:val="0"/>
                  <w14:checkedState w14:val="00FE" w14:font="Wingdings"/>
                  <w14:uncheckedState w14:val="2610" w14:font="MS Gothic"/>
                </w14:checkbox>
              </w:sdtPr>
              <w:sdtContent>
                <w:r w:rsidR="004017CB" w:rsidRPr="00327DF2">
                  <w:rPr>
                    <w:rFonts w:ascii="Segoe UI Symbol" w:eastAsia="MS Gothic" w:hAnsi="Segoe UI Symbol" w:cs="Segoe UI Symbol"/>
                    <w:sz w:val="20"/>
                    <w:szCs w:val="20"/>
                  </w:rPr>
                  <w:t>☐</w:t>
                </w:r>
              </w:sdtContent>
            </w:sdt>
            <w:r w:rsidR="004017CB" w:rsidRPr="00327DF2">
              <w:rPr>
                <w:rFonts w:ascii="Calibri" w:eastAsia="MS Gothic" w:hAnsi="Calibri" w:cs="Calibri"/>
                <w:b/>
                <w:sz w:val="20"/>
                <w:szCs w:val="20"/>
              </w:rPr>
              <w:t xml:space="preserve"> </w:t>
            </w:r>
            <w:r w:rsidR="004017CB" w:rsidRPr="00327DF2">
              <w:rPr>
                <w:rFonts w:ascii="Calibri" w:hAnsi="Calibri" w:cs="Calibri"/>
                <w:sz w:val="20"/>
                <w:szCs w:val="20"/>
              </w:rPr>
              <w:t>No</w:t>
            </w:r>
          </w:p>
        </w:tc>
        <w:tc>
          <w:tcPr>
            <w:tcW w:w="3605" w:type="dxa"/>
            <w:gridSpan w:val="2"/>
            <w:vMerge w:val="restart"/>
          </w:tcPr>
          <w:p w14:paraId="4740AD85" w14:textId="77777777" w:rsidR="004017CB" w:rsidRPr="00327DF2" w:rsidRDefault="004017CB" w:rsidP="004017CB">
            <w:pPr>
              <w:rPr>
                <w:rFonts w:ascii="Calibri" w:hAnsi="Calibri" w:cs="Calibri"/>
                <w:b/>
                <w:bCs/>
                <w:sz w:val="20"/>
                <w:szCs w:val="20"/>
              </w:rPr>
            </w:pPr>
          </w:p>
        </w:tc>
      </w:tr>
      <w:tr w:rsidR="004017CB" w:rsidRPr="00327DF2" w14:paraId="2952E32D" w14:textId="77777777" w:rsidTr="004017CB">
        <w:trPr>
          <w:jc w:val="center"/>
        </w:trPr>
        <w:tc>
          <w:tcPr>
            <w:tcW w:w="7933" w:type="dxa"/>
            <w:gridSpan w:val="2"/>
          </w:tcPr>
          <w:p w14:paraId="15B3E9A8" w14:textId="567FA77F"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Separated recyclable and non-recyclable materials.</w:t>
            </w:r>
          </w:p>
        </w:tc>
        <w:tc>
          <w:tcPr>
            <w:tcW w:w="2410" w:type="dxa"/>
            <w:vMerge/>
          </w:tcPr>
          <w:p w14:paraId="32179D56" w14:textId="77777777" w:rsidR="004017CB" w:rsidRPr="00327DF2" w:rsidRDefault="004017CB" w:rsidP="004017CB">
            <w:pPr>
              <w:rPr>
                <w:rFonts w:ascii="Calibri" w:hAnsi="Calibri" w:cs="Calibri"/>
                <w:b/>
                <w:bCs/>
                <w:sz w:val="20"/>
                <w:szCs w:val="20"/>
              </w:rPr>
            </w:pPr>
          </w:p>
        </w:tc>
        <w:tc>
          <w:tcPr>
            <w:tcW w:w="3605" w:type="dxa"/>
            <w:gridSpan w:val="2"/>
            <w:vMerge/>
          </w:tcPr>
          <w:p w14:paraId="4EFBB4C6" w14:textId="77777777" w:rsidR="004017CB" w:rsidRPr="00327DF2" w:rsidRDefault="004017CB" w:rsidP="004017CB">
            <w:pPr>
              <w:rPr>
                <w:rFonts w:ascii="Calibri" w:hAnsi="Calibri" w:cs="Calibri"/>
                <w:b/>
                <w:bCs/>
                <w:sz w:val="20"/>
                <w:szCs w:val="20"/>
              </w:rPr>
            </w:pPr>
          </w:p>
        </w:tc>
      </w:tr>
      <w:tr w:rsidR="004017CB" w:rsidRPr="00327DF2" w14:paraId="04EC42EF" w14:textId="77777777" w:rsidTr="004017CB">
        <w:trPr>
          <w:jc w:val="center"/>
        </w:trPr>
        <w:tc>
          <w:tcPr>
            <w:tcW w:w="7933" w:type="dxa"/>
            <w:gridSpan w:val="2"/>
          </w:tcPr>
          <w:p w14:paraId="6BE2079E" w14:textId="768EF800"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Cleaned work areas and removed debris.</w:t>
            </w:r>
          </w:p>
        </w:tc>
        <w:tc>
          <w:tcPr>
            <w:tcW w:w="2410" w:type="dxa"/>
            <w:vMerge/>
          </w:tcPr>
          <w:p w14:paraId="594B232C" w14:textId="77777777" w:rsidR="004017CB" w:rsidRPr="00327DF2" w:rsidRDefault="004017CB" w:rsidP="004017CB">
            <w:pPr>
              <w:rPr>
                <w:rFonts w:ascii="Calibri" w:hAnsi="Calibri" w:cs="Calibri"/>
                <w:b/>
                <w:bCs/>
                <w:sz w:val="20"/>
                <w:szCs w:val="20"/>
              </w:rPr>
            </w:pPr>
          </w:p>
        </w:tc>
        <w:tc>
          <w:tcPr>
            <w:tcW w:w="3605" w:type="dxa"/>
            <w:gridSpan w:val="2"/>
            <w:vMerge/>
          </w:tcPr>
          <w:p w14:paraId="329122AE" w14:textId="77777777" w:rsidR="004017CB" w:rsidRPr="00327DF2" w:rsidRDefault="004017CB" w:rsidP="004017CB">
            <w:pPr>
              <w:rPr>
                <w:rFonts w:ascii="Calibri" w:hAnsi="Calibri" w:cs="Calibri"/>
                <w:b/>
                <w:bCs/>
                <w:sz w:val="20"/>
                <w:szCs w:val="20"/>
              </w:rPr>
            </w:pPr>
          </w:p>
        </w:tc>
      </w:tr>
      <w:tr w:rsidR="004017CB" w:rsidRPr="00327DF2" w14:paraId="696805C1" w14:textId="77777777" w:rsidTr="004017CB">
        <w:trPr>
          <w:jc w:val="center"/>
        </w:trPr>
        <w:tc>
          <w:tcPr>
            <w:tcW w:w="7933" w:type="dxa"/>
            <w:gridSpan w:val="2"/>
          </w:tcPr>
          <w:p w14:paraId="76D07681" w14:textId="085FD20E"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Cleaned tools with appropriate solvents or solutions.</w:t>
            </w:r>
          </w:p>
        </w:tc>
        <w:tc>
          <w:tcPr>
            <w:tcW w:w="2410" w:type="dxa"/>
            <w:vMerge/>
          </w:tcPr>
          <w:p w14:paraId="365F2F18" w14:textId="77777777" w:rsidR="004017CB" w:rsidRPr="00327DF2" w:rsidRDefault="004017CB" w:rsidP="004017CB">
            <w:pPr>
              <w:rPr>
                <w:rFonts w:ascii="Calibri" w:hAnsi="Calibri" w:cs="Calibri"/>
                <w:b/>
                <w:bCs/>
                <w:sz w:val="20"/>
                <w:szCs w:val="20"/>
              </w:rPr>
            </w:pPr>
          </w:p>
        </w:tc>
        <w:tc>
          <w:tcPr>
            <w:tcW w:w="3605" w:type="dxa"/>
            <w:gridSpan w:val="2"/>
            <w:vMerge/>
          </w:tcPr>
          <w:p w14:paraId="7C9E8BD9" w14:textId="77777777" w:rsidR="004017CB" w:rsidRPr="00327DF2" w:rsidRDefault="004017CB" w:rsidP="004017CB">
            <w:pPr>
              <w:rPr>
                <w:rFonts w:ascii="Calibri" w:hAnsi="Calibri" w:cs="Calibri"/>
                <w:b/>
                <w:bCs/>
                <w:sz w:val="20"/>
                <w:szCs w:val="20"/>
              </w:rPr>
            </w:pPr>
          </w:p>
        </w:tc>
      </w:tr>
      <w:tr w:rsidR="004017CB" w:rsidRPr="00327DF2" w14:paraId="048B3304" w14:textId="77777777" w:rsidTr="004017CB">
        <w:trPr>
          <w:jc w:val="center"/>
        </w:trPr>
        <w:tc>
          <w:tcPr>
            <w:tcW w:w="7933" w:type="dxa"/>
            <w:gridSpan w:val="2"/>
          </w:tcPr>
          <w:p w14:paraId="56B1BC1E" w14:textId="21300290"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Stored tools in designated containers or lockers.</w:t>
            </w:r>
          </w:p>
        </w:tc>
        <w:tc>
          <w:tcPr>
            <w:tcW w:w="2410" w:type="dxa"/>
            <w:vMerge/>
          </w:tcPr>
          <w:p w14:paraId="7B8AA02A" w14:textId="77777777" w:rsidR="004017CB" w:rsidRPr="00327DF2" w:rsidRDefault="004017CB" w:rsidP="004017CB">
            <w:pPr>
              <w:rPr>
                <w:rFonts w:ascii="Calibri" w:hAnsi="Calibri" w:cs="Calibri"/>
                <w:b/>
                <w:bCs/>
                <w:sz w:val="20"/>
                <w:szCs w:val="20"/>
              </w:rPr>
            </w:pPr>
          </w:p>
        </w:tc>
        <w:tc>
          <w:tcPr>
            <w:tcW w:w="3605" w:type="dxa"/>
            <w:gridSpan w:val="2"/>
            <w:vMerge/>
          </w:tcPr>
          <w:p w14:paraId="102F6039" w14:textId="77777777" w:rsidR="004017CB" w:rsidRPr="00327DF2" w:rsidRDefault="004017CB" w:rsidP="004017CB">
            <w:pPr>
              <w:rPr>
                <w:rFonts w:ascii="Calibri" w:hAnsi="Calibri" w:cs="Calibri"/>
                <w:b/>
                <w:bCs/>
                <w:sz w:val="20"/>
                <w:szCs w:val="20"/>
              </w:rPr>
            </w:pPr>
          </w:p>
        </w:tc>
      </w:tr>
      <w:tr w:rsidR="004017CB" w:rsidRPr="00327DF2" w14:paraId="47199C85" w14:textId="77777777" w:rsidTr="004017CB">
        <w:trPr>
          <w:jc w:val="center"/>
        </w:trPr>
        <w:tc>
          <w:tcPr>
            <w:tcW w:w="7933" w:type="dxa"/>
            <w:gridSpan w:val="2"/>
          </w:tcPr>
          <w:p w14:paraId="6B30DECB" w14:textId="0FF79EA5"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Inspected equipment for wear and damage.</w:t>
            </w:r>
          </w:p>
        </w:tc>
        <w:tc>
          <w:tcPr>
            <w:tcW w:w="2410" w:type="dxa"/>
            <w:vMerge/>
          </w:tcPr>
          <w:p w14:paraId="4CDFF061" w14:textId="77777777" w:rsidR="004017CB" w:rsidRPr="00327DF2" w:rsidRDefault="004017CB" w:rsidP="004017CB">
            <w:pPr>
              <w:rPr>
                <w:rFonts w:ascii="Calibri" w:hAnsi="Calibri" w:cs="Calibri"/>
                <w:b/>
                <w:bCs/>
                <w:sz w:val="20"/>
                <w:szCs w:val="20"/>
              </w:rPr>
            </w:pPr>
          </w:p>
        </w:tc>
        <w:tc>
          <w:tcPr>
            <w:tcW w:w="3605" w:type="dxa"/>
            <w:gridSpan w:val="2"/>
            <w:vMerge/>
          </w:tcPr>
          <w:p w14:paraId="4615A2F6" w14:textId="77777777" w:rsidR="004017CB" w:rsidRPr="00327DF2" w:rsidRDefault="004017CB" w:rsidP="004017CB">
            <w:pPr>
              <w:rPr>
                <w:rFonts w:ascii="Calibri" w:hAnsi="Calibri" w:cs="Calibri"/>
                <w:b/>
                <w:bCs/>
                <w:sz w:val="20"/>
                <w:szCs w:val="20"/>
              </w:rPr>
            </w:pPr>
          </w:p>
        </w:tc>
      </w:tr>
      <w:tr w:rsidR="004017CB" w:rsidRPr="00327DF2" w14:paraId="179F36C3" w14:textId="77777777" w:rsidTr="004017CB">
        <w:trPr>
          <w:jc w:val="center"/>
        </w:trPr>
        <w:tc>
          <w:tcPr>
            <w:tcW w:w="7933" w:type="dxa"/>
            <w:gridSpan w:val="2"/>
          </w:tcPr>
          <w:p w14:paraId="3C967C66" w14:textId="4489784A"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Tagged or reported faulty items to supervisor.</w:t>
            </w:r>
          </w:p>
        </w:tc>
        <w:tc>
          <w:tcPr>
            <w:tcW w:w="2410" w:type="dxa"/>
            <w:vMerge/>
          </w:tcPr>
          <w:p w14:paraId="742F25F9" w14:textId="77777777" w:rsidR="004017CB" w:rsidRPr="00327DF2" w:rsidRDefault="004017CB" w:rsidP="004017CB">
            <w:pPr>
              <w:rPr>
                <w:rFonts w:ascii="Calibri" w:hAnsi="Calibri" w:cs="Calibri"/>
                <w:b/>
                <w:bCs/>
                <w:sz w:val="20"/>
                <w:szCs w:val="20"/>
              </w:rPr>
            </w:pPr>
          </w:p>
        </w:tc>
        <w:tc>
          <w:tcPr>
            <w:tcW w:w="3605" w:type="dxa"/>
            <w:gridSpan w:val="2"/>
            <w:vMerge/>
          </w:tcPr>
          <w:p w14:paraId="4FD0C841" w14:textId="77777777" w:rsidR="004017CB" w:rsidRPr="00327DF2" w:rsidRDefault="004017CB" w:rsidP="004017CB">
            <w:pPr>
              <w:rPr>
                <w:rFonts w:ascii="Calibri" w:hAnsi="Calibri" w:cs="Calibri"/>
                <w:b/>
                <w:bCs/>
                <w:sz w:val="20"/>
                <w:szCs w:val="20"/>
              </w:rPr>
            </w:pPr>
          </w:p>
        </w:tc>
      </w:tr>
      <w:tr w:rsidR="004017CB" w:rsidRPr="00327DF2" w14:paraId="037D319A" w14:textId="77777777" w:rsidTr="004017CB">
        <w:trPr>
          <w:jc w:val="center"/>
        </w:trPr>
        <w:tc>
          <w:tcPr>
            <w:tcW w:w="7933" w:type="dxa"/>
            <w:gridSpan w:val="2"/>
          </w:tcPr>
          <w:p w14:paraId="5204A5D0" w14:textId="5466E55F"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Followed procedures for storing power tools safely.</w:t>
            </w:r>
          </w:p>
        </w:tc>
        <w:tc>
          <w:tcPr>
            <w:tcW w:w="2410" w:type="dxa"/>
            <w:vMerge/>
          </w:tcPr>
          <w:p w14:paraId="175A07A3" w14:textId="77777777" w:rsidR="004017CB" w:rsidRPr="00327DF2" w:rsidRDefault="004017CB" w:rsidP="004017CB">
            <w:pPr>
              <w:rPr>
                <w:rFonts w:ascii="Calibri" w:hAnsi="Calibri" w:cs="Calibri"/>
                <w:b/>
                <w:bCs/>
                <w:sz w:val="20"/>
                <w:szCs w:val="20"/>
              </w:rPr>
            </w:pPr>
          </w:p>
        </w:tc>
        <w:tc>
          <w:tcPr>
            <w:tcW w:w="3605" w:type="dxa"/>
            <w:gridSpan w:val="2"/>
            <w:vMerge/>
          </w:tcPr>
          <w:p w14:paraId="73E3C158" w14:textId="77777777" w:rsidR="004017CB" w:rsidRPr="00327DF2" w:rsidRDefault="004017CB" w:rsidP="004017CB">
            <w:pPr>
              <w:rPr>
                <w:rFonts w:ascii="Calibri" w:hAnsi="Calibri" w:cs="Calibri"/>
                <w:b/>
                <w:bCs/>
                <w:sz w:val="20"/>
                <w:szCs w:val="20"/>
              </w:rPr>
            </w:pPr>
          </w:p>
        </w:tc>
      </w:tr>
      <w:tr w:rsidR="004017CB" w:rsidRPr="00327DF2" w14:paraId="3B497BD9" w14:textId="77777777" w:rsidTr="004017CB">
        <w:trPr>
          <w:jc w:val="center"/>
        </w:trPr>
        <w:tc>
          <w:tcPr>
            <w:tcW w:w="7933" w:type="dxa"/>
            <w:gridSpan w:val="2"/>
          </w:tcPr>
          <w:p w14:paraId="74E49252" w14:textId="1212A239"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Checked expiry or wear indicators on safety gear.</w:t>
            </w:r>
          </w:p>
        </w:tc>
        <w:tc>
          <w:tcPr>
            <w:tcW w:w="2410" w:type="dxa"/>
            <w:vMerge/>
          </w:tcPr>
          <w:p w14:paraId="7FCE4886" w14:textId="77777777" w:rsidR="004017CB" w:rsidRPr="00327DF2" w:rsidRDefault="004017CB" w:rsidP="004017CB">
            <w:pPr>
              <w:rPr>
                <w:rFonts w:ascii="Calibri" w:hAnsi="Calibri" w:cs="Calibri"/>
                <w:b/>
                <w:bCs/>
                <w:sz w:val="20"/>
                <w:szCs w:val="20"/>
              </w:rPr>
            </w:pPr>
          </w:p>
        </w:tc>
        <w:tc>
          <w:tcPr>
            <w:tcW w:w="3605" w:type="dxa"/>
            <w:gridSpan w:val="2"/>
            <w:vMerge/>
          </w:tcPr>
          <w:p w14:paraId="27C13CE2" w14:textId="77777777" w:rsidR="004017CB" w:rsidRPr="00327DF2" w:rsidRDefault="004017CB" w:rsidP="004017CB">
            <w:pPr>
              <w:rPr>
                <w:rFonts w:ascii="Calibri" w:hAnsi="Calibri" w:cs="Calibri"/>
                <w:b/>
                <w:bCs/>
                <w:sz w:val="20"/>
                <w:szCs w:val="20"/>
              </w:rPr>
            </w:pPr>
          </w:p>
        </w:tc>
      </w:tr>
      <w:tr w:rsidR="004017CB" w:rsidRPr="00327DF2" w14:paraId="5E342199" w14:textId="77777777" w:rsidTr="004017CB">
        <w:trPr>
          <w:jc w:val="center"/>
        </w:trPr>
        <w:tc>
          <w:tcPr>
            <w:tcW w:w="7933" w:type="dxa"/>
            <w:gridSpan w:val="2"/>
          </w:tcPr>
          <w:p w14:paraId="0D211431" w14:textId="67D904A7" w:rsidR="004017CB" w:rsidRPr="00327DF2" w:rsidRDefault="004017CB" w:rsidP="004017CB">
            <w:pPr>
              <w:spacing w:after="100"/>
              <w:rPr>
                <w:rFonts w:ascii="Calibri" w:hAnsi="Calibri" w:cs="Calibri"/>
                <w:sz w:val="20"/>
                <w:szCs w:val="20"/>
              </w:rPr>
            </w:pPr>
            <w:r w:rsidRPr="00327DF2">
              <w:rPr>
                <w:rFonts w:ascii="Calibri" w:hAnsi="Calibri" w:cs="Calibri"/>
                <w:sz w:val="20"/>
                <w:szCs w:val="20"/>
              </w:rPr>
              <w:t>•  Returned unused materials to storage or stock.</w:t>
            </w:r>
          </w:p>
        </w:tc>
        <w:tc>
          <w:tcPr>
            <w:tcW w:w="2410" w:type="dxa"/>
            <w:vMerge/>
          </w:tcPr>
          <w:p w14:paraId="491065E8" w14:textId="77777777" w:rsidR="004017CB" w:rsidRPr="00327DF2" w:rsidRDefault="004017CB" w:rsidP="004017CB">
            <w:pPr>
              <w:rPr>
                <w:rFonts w:ascii="Calibri" w:hAnsi="Calibri" w:cs="Calibri"/>
                <w:b/>
                <w:bCs/>
                <w:sz w:val="20"/>
                <w:szCs w:val="20"/>
              </w:rPr>
            </w:pPr>
          </w:p>
        </w:tc>
        <w:tc>
          <w:tcPr>
            <w:tcW w:w="3605" w:type="dxa"/>
            <w:gridSpan w:val="2"/>
            <w:vMerge/>
          </w:tcPr>
          <w:p w14:paraId="15224169" w14:textId="77777777" w:rsidR="004017CB" w:rsidRPr="00327DF2" w:rsidRDefault="004017CB" w:rsidP="004017CB">
            <w:pPr>
              <w:rPr>
                <w:rFonts w:ascii="Calibri" w:hAnsi="Calibri" w:cs="Calibri"/>
                <w:b/>
                <w:bCs/>
                <w:sz w:val="20"/>
                <w:szCs w:val="20"/>
              </w:rPr>
            </w:pPr>
          </w:p>
        </w:tc>
      </w:tr>
      <w:bookmarkEnd w:id="49"/>
    </w:tbl>
    <w:p w14:paraId="10F9DD3A" w14:textId="77777777" w:rsidR="007A17C8" w:rsidRPr="00327DF2" w:rsidRDefault="007A17C8" w:rsidP="007A17C8">
      <w:pPr>
        <w:rPr>
          <w:rFonts w:ascii="Calibri" w:hAnsi="Calibri" w:cs="Calibri"/>
          <w:sz w:val="20"/>
          <w:szCs w:val="20"/>
        </w:rPr>
      </w:pPr>
    </w:p>
    <w:p w14:paraId="7C567DE0" w14:textId="77777777" w:rsidR="007A17C8" w:rsidRPr="00327DF2" w:rsidRDefault="00521B72" w:rsidP="004017CB">
      <w:pPr>
        <w:pStyle w:val="Heading3"/>
        <w:shd w:val="clear" w:color="auto" w:fill="92D050"/>
        <w:rPr>
          <w:rFonts w:ascii="Calibri" w:hAnsi="Calibri" w:cs="Calibri"/>
          <w:sz w:val="20"/>
          <w:szCs w:val="20"/>
        </w:rPr>
      </w:pPr>
      <w:bookmarkStart w:id="50" w:name="_Toc213061926"/>
      <w:r w:rsidRPr="00327DF2">
        <w:rPr>
          <w:rFonts w:ascii="Calibri" w:hAnsi="Calibri" w:cs="Calibri"/>
          <w:sz w:val="20"/>
          <w:szCs w:val="20"/>
        </w:rPr>
        <w:t>14.CPCCCA3024 Install lining, panelling and moulding (C)</w:t>
      </w:r>
      <w:bookmarkEnd w:id="50"/>
    </w:p>
    <w:tbl>
      <w:tblPr>
        <w:tblStyle w:val="TableGrid"/>
        <w:tblW w:w="0" w:type="auto"/>
        <w:jc w:val="center"/>
        <w:tblLook w:val="04A0" w:firstRow="1" w:lastRow="0" w:firstColumn="1" w:lastColumn="0" w:noHBand="0" w:noVBand="1"/>
      </w:tblPr>
      <w:tblGrid>
        <w:gridCol w:w="2631"/>
        <w:gridCol w:w="5161"/>
        <w:gridCol w:w="141"/>
        <w:gridCol w:w="2552"/>
        <w:gridCol w:w="3463"/>
      </w:tblGrid>
      <w:tr w:rsidR="007A17C8" w:rsidRPr="00327DF2" w14:paraId="2D772C0B" w14:textId="77777777" w:rsidTr="004017CB">
        <w:trPr>
          <w:jc w:val="center"/>
        </w:trPr>
        <w:tc>
          <w:tcPr>
            <w:tcW w:w="13948" w:type="dxa"/>
            <w:gridSpan w:val="5"/>
            <w:shd w:val="clear" w:color="auto" w:fill="7030A0"/>
          </w:tcPr>
          <w:p w14:paraId="184F18CD" w14:textId="77777777" w:rsidR="007A17C8" w:rsidRPr="00327DF2" w:rsidRDefault="007A17C8" w:rsidP="004017CB">
            <w:pPr>
              <w:rPr>
                <w:rFonts w:ascii="Calibri" w:eastAsia="MS Gothic" w:hAnsi="Calibri" w:cs="Calibri"/>
                <w:b/>
                <w:bCs/>
                <w:sz w:val="20"/>
                <w:szCs w:val="20"/>
              </w:rPr>
            </w:pPr>
            <w:r w:rsidRPr="00327DF2">
              <w:rPr>
                <w:rFonts w:ascii="Calibri" w:eastAsia="MS Gothic" w:hAnsi="Calibri" w:cs="Calibri"/>
                <w:b/>
                <w:bCs/>
                <w:sz w:val="20"/>
                <w:szCs w:val="20"/>
              </w:rPr>
              <w:t>Competency conversation recording tool for Unit CPCCCA3024 Install lining, panelling and moulding</w:t>
            </w:r>
          </w:p>
        </w:tc>
      </w:tr>
      <w:tr w:rsidR="007A17C8" w:rsidRPr="00327DF2" w14:paraId="205CEADE" w14:textId="77777777" w:rsidTr="004017CB">
        <w:trPr>
          <w:jc w:val="center"/>
        </w:trPr>
        <w:tc>
          <w:tcPr>
            <w:tcW w:w="13948" w:type="dxa"/>
            <w:gridSpan w:val="5"/>
          </w:tcPr>
          <w:p w14:paraId="4FE164F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Unit of competency:</w:t>
            </w:r>
          </w:p>
          <w:p w14:paraId="14EBD9DD" w14:textId="77777777" w:rsidR="007A17C8" w:rsidRPr="00327DF2" w:rsidRDefault="007A17C8" w:rsidP="008D72B7">
            <w:pPr>
              <w:rPr>
                <w:rFonts w:ascii="Calibri" w:hAnsi="Calibri" w:cs="Calibri"/>
                <w:b/>
                <w:bCs/>
                <w:sz w:val="20"/>
                <w:szCs w:val="20"/>
                <w:lang w:val="en-GB"/>
              </w:rPr>
            </w:pPr>
            <w:r w:rsidRPr="00327DF2">
              <w:rPr>
                <w:rFonts w:ascii="Calibri" w:hAnsi="Calibri" w:cs="Calibri"/>
                <w:b/>
                <w:bCs/>
                <w:sz w:val="20"/>
                <w:szCs w:val="20"/>
              </w:rPr>
              <w:t>•</w:t>
            </w:r>
            <w:r w:rsidRPr="00327DF2">
              <w:rPr>
                <w:rFonts w:ascii="Calibri" w:hAnsi="Calibri" w:cs="Calibri"/>
                <w:b/>
                <w:bCs/>
                <w:sz w:val="20"/>
                <w:szCs w:val="20"/>
              </w:rPr>
              <w:tab/>
            </w:r>
            <w:r w:rsidRPr="00327DF2">
              <w:rPr>
                <w:rFonts w:ascii="Calibri" w:hAnsi="Calibri" w:cs="Calibri"/>
                <w:b/>
                <w:bCs/>
                <w:sz w:val="20"/>
                <w:szCs w:val="20"/>
                <w:lang w:val="en-GB"/>
              </w:rPr>
              <w:t>CPCCCA3024 Install lining, panelling and moulding</w:t>
            </w:r>
          </w:p>
          <w:p w14:paraId="37119D3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w:t>
            </w:r>
            <w:r w:rsidRPr="00327DF2">
              <w:rPr>
                <w:rFonts w:ascii="Calibri" w:hAnsi="Calibri" w:cs="Calibri"/>
                <w:b/>
                <w:bCs/>
                <w:sz w:val="20"/>
                <w:szCs w:val="20"/>
              </w:rPr>
              <w:tab/>
              <w:t xml:space="preserve">The full text of the units can be viewed at </w:t>
            </w:r>
            <w:hyperlink r:id="rId25" w:history="1">
              <w:r w:rsidRPr="00327DF2">
                <w:rPr>
                  <w:rStyle w:val="Hyperlink"/>
                  <w:rFonts w:ascii="Calibri" w:hAnsi="Calibri" w:cs="Calibri"/>
                  <w:b/>
                  <w:bCs/>
                  <w:sz w:val="20"/>
                  <w:szCs w:val="20"/>
                </w:rPr>
                <w:t>www.training.gov.au</w:t>
              </w:r>
            </w:hyperlink>
          </w:p>
          <w:p w14:paraId="39CA48F0" w14:textId="77777777" w:rsidR="007A17C8" w:rsidRPr="00327DF2" w:rsidRDefault="007A17C8" w:rsidP="008D72B7">
            <w:pPr>
              <w:rPr>
                <w:rFonts w:ascii="Calibri" w:hAnsi="Calibri" w:cs="Calibri"/>
                <w:b/>
                <w:bCs/>
                <w:sz w:val="20"/>
                <w:szCs w:val="20"/>
              </w:rPr>
            </w:pPr>
          </w:p>
        </w:tc>
      </w:tr>
      <w:tr w:rsidR="007A17C8" w:rsidRPr="00327DF2" w14:paraId="09EE20C4" w14:textId="77777777" w:rsidTr="004017CB">
        <w:trPr>
          <w:trHeight w:val="135"/>
          <w:jc w:val="center"/>
        </w:trPr>
        <w:tc>
          <w:tcPr>
            <w:tcW w:w="2631" w:type="dxa"/>
            <w:vMerge w:val="restart"/>
          </w:tcPr>
          <w:p w14:paraId="2A7AA21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Specific foundation skills for this  unit of competency</w:t>
            </w:r>
          </w:p>
          <w:p w14:paraId="3DA9FF1D" w14:textId="77777777" w:rsidR="007A17C8" w:rsidRPr="00327DF2" w:rsidRDefault="007A17C8" w:rsidP="008D72B7">
            <w:pPr>
              <w:rPr>
                <w:rFonts w:ascii="Calibri" w:hAnsi="Calibri" w:cs="Calibri"/>
                <w:b/>
                <w:bCs/>
                <w:sz w:val="20"/>
                <w:szCs w:val="20"/>
              </w:rPr>
            </w:pPr>
          </w:p>
        </w:tc>
        <w:tc>
          <w:tcPr>
            <w:tcW w:w="11317" w:type="dxa"/>
            <w:gridSpan w:val="4"/>
          </w:tcPr>
          <w:p w14:paraId="3DACC770" w14:textId="77777777" w:rsidR="007A17C8" w:rsidRPr="00327DF2" w:rsidRDefault="007A17C8" w:rsidP="007A17C8">
            <w:pPr>
              <w:pStyle w:val="ListParagraph"/>
              <w:numPr>
                <w:ilvl w:val="0"/>
                <w:numId w:val="2"/>
              </w:numPr>
              <w:spacing w:line="276" w:lineRule="auto"/>
              <w:jc w:val="both"/>
              <w:rPr>
                <w:rFonts w:ascii="Calibri" w:hAnsi="Calibri" w:cs="Calibri"/>
                <w:sz w:val="20"/>
                <w:szCs w:val="20"/>
              </w:rPr>
            </w:pPr>
            <w:r w:rsidRPr="00327DF2">
              <w:rPr>
                <w:rFonts w:ascii="Calibri" w:hAnsi="Calibri" w:cs="Calibri"/>
                <w:sz w:val="20"/>
                <w:szCs w:val="20"/>
              </w:rPr>
              <w:t>Candidates must have the language, literacy and numeracy skills at an appropriate level to be able to complete this unit of competency successfully. (Assessor to tick if confirmed for this candidate.)</w:t>
            </w:r>
          </w:p>
          <w:p w14:paraId="286BED9A" w14:textId="52905DBF"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 xml:space="preserve">If the student is asked to have any additional </w:t>
            </w:r>
            <w:r w:rsidR="005871C8" w:rsidRPr="00327DF2">
              <w:rPr>
                <w:rFonts w:ascii="Calibri" w:hAnsi="Calibri" w:cs="Calibri"/>
                <w:b/>
                <w:bCs/>
                <w:sz w:val="20"/>
                <w:szCs w:val="20"/>
              </w:rPr>
              <w:t>qualification,</w:t>
            </w:r>
            <w:r w:rsidRPr="00327DF2">
              <w:rPr>
                <w:rFonts w:ascii="Calibri" w:hAnsi="Calibri" w:cs="Calibri"/>
                <w:b/>
                <w:bCs/>
                <w:sz w:val="20"/>
                <w:szCs w:val="20"/>
              </w:rPr>
              <w:t xml:space="preserve"> then that has to be mentioned here.</w:t>
            </w:r>
          </w:p>
          <w:p w14:paraId="4F870596" w14:textId="77777777" w:rsidR="007A17C8" w:rsidRPr="00327DF2" w:rsidRDefault="007A17C8" w:rsidP="008D72B7">
            <w:pPr>
              <w:rPr>
                <w:rFonts w:ascii="Calibri" w:hAnsi="Calibri" w:cs="Calibri"/>
                <w:b/>
                <w:bCs/>
                <w:sz w:val="20"/>
                <w:szCs w:val="20"/>
              </w:rPr>
            </w:pPr>
          </w:p>
        </w:tc>
      </w:tr>
      <w:tr w:rsidR="007A17C8" w:rsidRPr="00327DF2" w14:paraId="4592AA95" w14:textId="77777777" w:rsidTr="004017CB">
        <w:trPr>
          <w:trHeight w:val="135"/>
          <w:jc w:val="center"/>
        </w:trPr>
        <w:tc>
          <w:tcPr>
            <w:tcW w:w="2631" w:type="dxa"/>
            <w:vMerge/>
          </w:tcPr>
          <w:p w14:paraId="0F6BA771" w14:textId="77777777" w:rsidR="007A17C8" w:rsidRPr="00327DF2" w:rsidRDefault="007A17C8" w:rsidP="008D72B7">
            <w:pPr>
              <w:rPr>
                <w:rFonts w:ascii="Calibri" w:hAnsi="Calibri" w:cs="Calibri"/>
                <w:b/>
                <w:bCs/>
                <w:sz w:val="20"/>
                <w:szCs w:val="20"/>
              </w:rPr>
            </w:pPr>
          </w:p>
        </w:tc>
        <w:tc>
          <w:tcPr>
            <w:tcW w:w="11317" w:type="dxa"/>
            <w:gridSpan w:val="4"/>
          </w:tcPr>
          <w:p w14:paraId="30036248"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 to add how foundation skills were confirmed:</w:t>
            </w:r>
          </w:p>
          <w:p w14:paraId="0CDE41E5" w14:textId="77777777" w:rsidR="007A17C8" w:rsidRPr="00327DF2" w:rsidRDefault="007A17C8" w:rsidP="008D72B7">
            <w:pPr>
              <w:rPr>
                <w:rFonts w:ascii="Calibri" w:hAnsi="Calibri" w:cs="Calibri"/>
                <w:b/>
                <w:bCs/>
                <w:sz w:val="20"/>
                <w:szCs w:val="20"/>
              </w:rPr>
            </w:pPr>
          </w:p>
        </w:tc>
      </w:tr>
      <w:tr w:rsidR="00E6126D" w:rsidRPr="00327DF2" w14:paraId="093510B4" w14:textId="77777777" w:rsidTr="003B1CBE">
        <w:trPr>
          <w:jc w:val="center"/>
        </w:trPr>
        <w:tc>
          <w:tcPr>
            <w:tcW w:w="10485" w:type="dxa"/>
            <w:gridSpan w:val="4"/>
            <w:shd w:val="clear" w:color="auto" w:fill="FFC000"/>
          </w:tcPr>
          <w:p w14:paraId="7BF6D335" w14:textId="77777777" w:rsidR="00E6126D" w:rsidRPr="00327DF2" w:rsidRDefault="00E6126D" w:rsidP="00E6126D">
            <w:pPr>
              <w:rPr>
                <w:rFonts w:ascii="Calibri" w:eastAsia="MS Gothic" w:hAnsi="Calibri" w:cs="Calibri"/>
                <w:b/>
                <w:bCs/>
                <w:sz w:val="20"/>
                <w:szCs w:val="20"/>
              </w:rPr>
            </w:pPr>
            <w:r w:rsidRPr="00327DF2">
              <w:rPr>
                <w:rFonts w:ascii="Calibri" w:eastAsia="MS Gothic" w:hAnsi="Calibri" w:cs="Calibri"/>
                <w:b/>
                <w:bCs/>
                <w:sz w:val="20"/>
                <w:szCs w:val="20"/>
              </w:rPr>
              <w:t xml:space="preserve">Question 1: </w:t>
            </w:r>
          </w:p>
          <w:p w14:paraId="60AEA1F1" w14:textId="77777777" w:rsidR="00E6126D" w:rsidRPr="00327DF2" w:rsidRDefault="00E6126D" w:rsidP="00E6126D">
            <w:pPr>
              <w:pStyle w:val="ListParagraph"/>
              <w:numPr>
                <w:ilvl w:val="0"/>
                <w:numId w:val="4"/>
              </w:numPr>
              <w:spacing w:line="240" w:lineRule="auto"/>
              <w:rPr>
                <w:rFonts w:ascii="Calibri" w:hAnsi="Calibri" w:cs="Calibri"/>
                <w:b/>
                <w:bCs/>
                <w:sz w:val="20"/>
                <w:szCs w:val="20"/>
              </w:rPr>
            </w:pPr>
            <w:r w:rsidRPr="00327DF2">
              <w:rPr>
                <w:rFonts w:ascii="Calibri" w:eastAsia="MS Gothic" w:hAnsi="Calibri" w:cs="Calibri"/>
                <w:b/>
                <w:bCs/>
                <w:sz w:val="20"/>
                <w:szCs w:val="20"/>
              </w:rPr>
              <w:t>Describe how you planned a lining or panelling job, including how you interpreted drawings and calculated materials.</w:t>
            </w:r>
          </w:p>
        </w:tc>
        <w:tc>
          <w:tcPr>
            <w:tcW w:w="3463" w:type="dxa"/>
            <w:shd w:val="clear" w:color="auto" w:fill="FFC000"/>
          </w:tcPr>
          <w:p w14:paraId="51E53EA6" w14:textId="77777777" w:rsidR="00E6126D" w:rsidRPr="00327DF2" w:rsidRDefault="00E6126D" w:rsidP="00E6126D">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711995B" w14:textId="62A14BFB" w:rsidR="00E6126D" w:rsidRPr="00327DF2" w:rsidRDefault="00000000" w:rsidP="00E6126D">
            <w:pPr>
              <w:pStyle w:val="ListParagraph"/>
              <w:spacing w:line="240" w:lineRule="auto"/>
              <w:rPr>
                <w:rFonts w:ascii="Calibri" w:hAnsi="Calibri" w:cs="Calibri"/>
                <w:b/>
                <w:bCs/>
                <w:sz w:val="20"/>
                <w:szCs w:val="20"/>
              </w:rPr>
            </w:pPr>
            <w:sdt>
              <w:sdtPr>
                <w:rPr>
                  <w:rFonts w:ascii="Calibri" w:hAnsi="Calibri" w:cs="Calibri"/>
                  <w:b/>
                  <w:bCs/>
                  <w:sz w:val="20"/>
                  <w:szCs w:val="20"/>
                </w:rPr>
                <w:id w:val="-1042747978"/>
                <w14:checkbox>
                  <w14:checked w14:val="0"/>
                  <w14:checkedState w14:val="00FE" w14:font="Wingdings"/>
                  <w14:uncheckedState w14:val="2610" w14:font="MS Gothic"/>
                </w14:checkbox>
              </w:sdtPr>
              <w:sdtContent>
                <w:r w:rsidR="00E6126D" w:rsidRPr="00327DF2">
                  <w:rPr>
                    <w:rFonts w:ascii="Segoe UI Symbol" w:eastAsia="MS Gothic" w:hAnsi="Segoe UI Symbol" w:cs="Segoe UI Symbol"/>
                    <w:b/>
                    <w:bCs/>
                    <w:sz w:val="20"/>
                    <w:szCs w:val="20"/>
                  </w:rPr>
                  <w:t>☐</w:t>
                </w:r>
              </w:sdtContent>
            </w:sdt>
            <w:r w:rsidR="00E6126D" w:rsidRPr="00327DF2">
              <w:rPr>
                <w:rFonts w:ascii="Calibri" w:hAnsi="Calibri" w:cs="Calibri"/>
                <w:b/>
                <w:bCs/>
                <w:sz w:val="20"/>
                <w:szCs w:val="20"/>
              </w:rPr>
              <w:t xml:space="preserve"> Yes </w:t>
            </w:r>
            <w:sdt>
              <w:sdtPr>
                <w:rPr>
                  <w:rFonts w:ascii="Calibri" w:hAnsi="Calibri" w:cs="Calibri"/>
                  <w:b/>
                  <w:bCs/>
                  <w:sz w:val="20"/>
                  <w:szCs w:val="20"/>
                </w:rPr>
                <w:id w:val="-1039050150"/>
                <w14:checkbox>
                  <w14:checked w14:val="0"/>
                  <w14:checkedState w14:val="00FE" w14:font="Wingdings"/>
                  <w14:uncheckedState w14:val="2610" w14:font="MS Gothic"/>
                </w14:checkbox>
              </w:sdtPr>
              <w:sdtContent>
                <w:r w:rsidR="00E6126D" w:rsidRPr="00327DF2">
                  <w:rPr>
                    <w:rFonts w:ascii="Segoe UI Symbol" w:eastAsia="MS Gothic" w:hAnsi="Segoe UI Symbol" w:cs="Segoe UI Symbol"/>
                    <w:b/>
                    <w:bCs/>
                    <w:sz w:val="20"/>
                    <w:szCs w:val="20"/>
                  </w:rPr>
                  <w:t>☐</w:t>
                </w:r>
              </w:sdtContent>
            </w:sdt>
            <w:r w:rsidR="00E6126D" w:rsidRPr="00327DF2">
              <w:rPr>
                <w:rFonts w:ascii="Calibri" w:eastAsia="MS Gothic" w:hAnsi="Calibri" w:cs="Calibri"/>
                <w:b/>
                <w:bCs/>
                <w:sz w:val="20"/>
                <w:szCs w:val="20"/>
              </w:rPr>
              <w:t xml:space="preserve"> </w:t>
            </w:r>
            <w:r w:rsidR="00E6126D" w:rsidRPr="00327DF2">
              <w:rPr>
                <w:rFonts w:ascii="Calibri" w:hAnsi="Calibri" w:cs="Calibri"/>
                <w:b/>
                <w:bCs/>
                <w:sz w:val="20"/>
                <w:szCs w:val="20"/>
              </w:rPr>
              <w:t>No</w:t>
            </w:r>
          </w:p>
        </w:tc>
      </w:tr>
      <w:tr w:rsidR="00E6126D" w:rsidRPr="00327DF2" w14:paraId="13D5D082" w14:textId="77777777" w:rsidTr="003B1CBE">
        <w:trPr>
          <w:jc w:val="center"/>
        </w:trPr>
        <w:tc>
          <w:tcPr>
            <w:tcW w:w="7792" w:type="dxa"/>
            <w:gridSpan w:val="2"/>
            <w:shd w:val="clear" w:color="auto" w:fill="F2CEED" w:themeFill="accent5" w:themeFillTint="33"/>
          </w:tcPr>
          <w:p w14:paraId="53CE784B" w14:textId="77777777" w:rsidR="00E6126D" w:rsidRPr="00327DF2" w:rsidRDefault="00E6126D" w:rsidP="00E6126D">
            <w:pPr>
              <w:rPr>
                <w:rFonts w:ascii="Calibri" w:hAnsi="Calibri" w:cs="Calibri"/>
                <w:b/>
                <w:bCs/>
                <w:sz w:val="20"/>
                <w:szCs w:val="20"/>
              </w:rPr>
            </w:pPr>
            <w:r w:rsidRPr="00327DF2">
              <w:rPr>
                <w:rFonts w:ascii="Calibri" w:hAnsi="Calibri" w:cs="Calibri"/>
                <w:b/>
                <w:bCs/>
                <w:sz w:val="20"/>
                <w:szCs w:val="20"/>
              </w:rPr>
              <w:t>Key points to be addressed by the candidate.</w:t>
            </w:r>
          </w:p>
          <w:p w14:paraId="32E9CA36" w14:textId="77777777" w:rsidR="00E6126D" w:rsidRPr="00327DF2" w:rsidRDefault="00E6126D" w:rsidP="00E6126D">
            <w:pPr>
              <w:rPr>
                <w:rFonts w:ascii="Calibri" w:hAnsi="Calibri" w:cs="Calibri"/>
                <w:b/>
                <w:bCs/>
                <w:sz w:val="20"/>
                <w:szCs w:val="20"/>
              </w:rPr>
            </w:pPr>
          </w:p>
        </w:tc>
        <w:tc>
          <w:tcPr>
            <w:tcW w:w="2693" w:type="dxa"/>
            <w:gridSpan w:val="2"/>
            <w:shd w:val="clear" w:color="auto" w:fill="F2CEED" w:themeFill="accent5" w:themeFillTint="33"/>
          </w:tcPr>
          <w:p w14:paraId="548DFF91" w14:textId="233FB0E0" w:rsidR="00E6126D" w:rsidRPr="00327DF2" w:rsidRDefault="00E6126D"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6692406E" w14:textId="77777777" w:rsidR="00E6126D" w:rsidRPr="00327DF2" w:rsidRDefault="00E6126D" w:rsidP="00E6126D">
            <w:pPr>
              <w:rPr>
                <w:rFonts w:ascii="Calibri" w:hAnsi="Calibri" w:cs="Calibri"/>
                <w:b/>
                <w:bCs/>
                <w:sz w:val="20"/>
                <w:szCs w:val="20"/>
              </w:rPr>
            </w:pPr>
            <w:r w:rsidRPr="00327DF2">
              <w:rPr>
                <w:rFonts w:ascii="Calibri" w:hAnsi="Calibri" w:cs="Calibri"/>
                <w:b/>
                <w:bCs/>
                <w:sz w:val="20"/>
                <w:szCs w:val="20"/>
              </w:rPr>
              <w:t>ASSESSOR'S NOTES</w:t>
            </w:r>
          </w:p>
          <w:p w14:paraId="13BEA53D" w14:textId="77777777" w:rsidR="00E6126D" w:rsidRPr="00327DF2" w:rsidRDefault="00E6126D" w:rsidP="00E6126D">
            <w:pPr>
              <w:rPr>
                <w:rFonts w:ascii="Calibri" w:hAnsi="Calibri" w:cs="Calibri"/>
                <w:b/>
                <w:bCs/>
                <w:sz w:val="20"/>
                <w:szCs w:val="20"/>
              </w:rPr>
            </w:pPr>
          </w:p>
        </w:tc>
      </w:tr>
      <w:tr w:rsidR="003972E6" w:rsidRPr="00327DF2" w14:paraId="3B6F0684" w14:textId="77777777" w:rsidTr="003B1CBE">
        <w:trPr>
          <w:jc w:val="center"/>
        </w:trPr>
        <w:tc>
          <w:tcPr>
            <w:tcW w:w="7792" w:type="dxa"/>
            <w:gridSpan w:val="2"/>
          </w:tcPr>
          <w:p w14:paraId="0CACB950" w14:textId="04DC627F" w:rsidR="003972E6" w:rsidRPr="00327DF2" w:rsidRDefault="003972E6" w:rsidP="003972E6">
            <w:pPr>
              <w:spacing w:after="100"/>
              <w:rPr>
                <w:rFonts w:ascii="Calibri" w:hAnsi="Calibri" w:cs="Calibri"/>
                <w:sz w:val="20"/>
                <w:szCs w:val="20"/>
              </w:rPr>
            </w:pPr>
            <w:r w:rsidRPr="00327DF2">
              <w:rPr>
                <w:rFonts w:ascii="Calibri" w:hAnsi="Calibri" w:cs="Calibri"/>
              </w:rPr>
              <w:t>•  Described reviewing work instructions and relevant job documentation</w:t>
            </w:r>
          </w:p>
        </w:tc>
        <w:tc>
          <w:tcPr>
            <w:tcW w:w="2693" w:type="dxa"/>
            <w:gridSpan w:val="2"/>
            <w:vMerge w:val="restart"/>
          </w:tcPr>
          <w:p w14:paraId="594DDA5F" w14:textId="30F1A1E2" w:rsidR="003972E6" w:rsidRPr="00327DF2" w:rsidRDefault="00000000" w:rsidP="003972E6">
            <w:pPr>
              <w:rPr>
                <w:rFonts w:ascii="Calibri" w:hAnsi="Calibri" w:cs="Calibri"/>
                <w:b/>
                <w:bCs/>
                <w:sz w:val="20"/>
                <w:szCs w:val="20"/>
              </w:rPr>
            </w:pPr>
            <w:sdt>
              <w:sdtPr>
                <w:rPr>
                  <w:rFonts w:ascii="Calibri" w:hAnsi="Calibri" w:cs="Calibri"/>
                  <w:sz w:val="20"/>
                  <w:szCs w:val="20"/>
                </w:rPr>
                <w:id w:val="-416945598"/>
                <w14:checkbox>
                  <w14:checked w14:val="0"/>
                  <w14:checkedState w14:val="00FE" w14:font="Wingdings"/>
                  <w14:uncheckedState w14:val="2610" w14:font="MS Gothic"/>
                </w14:checkbox>
              </w:sdtPr>
              <w:sdtContent>
                <w:r w:rsidR="003972E6" w:rsidRPr="00327DF2">
                  <w:rPr>
                    <w:rFonts w:ascii="Segoe UI Symbol" w:eastAsia="MS Gothic" w:hAnsi="Segoe UI Symbol" w:cs="Segoe UI Symbol"/>
                    <w:sz w:val="20"/>
                    <w:szCs w:val="20"/>
                  </w:rPr>
                  <w:t>☐</w:t>
                </w:r>
              </w:sdtContent>
            </w:sdt>
            <w:r w:rsidR="003972E6" w:rsidRPr="00327DF2">
              <w:rPr>
                <w:rFonts w:ascii="Calibri" w:hAnsi="Calibri" w:cs="Calibri"/>
                <w:sz w:val="20"/>
                <w:szCs w:val="20"/>
              </w:rPr>
              <w:t xml:space="preserve"> Yes </w:t>
            </w:r>
            <w:sdt>
              <w:sdtPr>
                <w:rPr>
                  <w:rFonts w:ascii="Calibri" w:hAnsi="Calibri" w:cs="Calibri"/>
                  <w:sz w:val="20"/>
                  <w:szCs w:val="20"/>
                </w:rPr>
                <w:id w:val="1120335938"/>
                <w14:checkbox>
                  <w14:checked w14:val="0"/>
                  <w14:checkedState w14:val="00FE" w14:font="Wingdings"/>
                  <w14:uncheckedState w14:val="2610" w14:font="MS Gothic"/>
                </w14:checkbox>
              </w:sdtPr>
              <w:sdtContent>
                <w:r w:rsidR="003972E6" w:rsidRPr="00327DF2">
                  <w:rPr>
                    <w:rFonts w:ascii="Segoe UI Symbol" w:eastAsia="MS Gothic" w:hAnsi="Segoe UI Symbol" w:cs="Segoe UI Symbol"/>
                    <w:sz w:val="20"/>
                    <w:szCs w:val="20"/>
                  </w:rPr>
                  <w:t>☐</w:t>
                </w:r>
              </w:sdtContent>
            </w:sdt>
            <w:r w:rsidR="003972E6" w:rsidRPr="00327DF2">
              <w:rPr>
                <w:rFonts w:ascii="Calibri" w:eastAsia="MS Gothic" w:hAnsi="Calibri" w:cs="Calibri"/>
                <w:b/>
                <w:sz w:val="20"/>
                <w:szCs w:val="20"/>
              </w:rPr>
              <w:t xml:space="preserve"> </w:t>
            </w:r>
            <w:r w:rsidR="003972E6" w:rsidRPr="00327DF2">
              <w:rPr>
                <w:rFonts w:ascii="Calibri" w:hAnsi="Calibri" w:cs="Calibri"/>
                <w:sz w:val="20"/>
                <w:szCs w:val="20"/>
              </w:rPr>
              <w:t>No</w:t>
            </w:r>
          </w:p>
        </w:tc>
        <w:tc>
          <w:tcPr>
            <w:tcW w:w="3463" w:type="dxa"/>
            <w:vMerge w:val="restart"/>
          </w:tcPr>
          <w:p w14:paraId="1ABF6414" w14:textId="77777777" w:rsidR="003972E6" w:rsidRPr="00327DF2" w:rsidRDefault="003972E6" w:rsidP="003972E6">
            <w:pPr>
              <w:rPr>
                <w:rFonts w:ascii="Calibri" w:hAnsi="Calibri" w:cs="Calibri"/>
                <w:b/>
                <w:bCs/>
                <w:sz w:val="20"/>
                <w:szCs w:val="20"/>
              </w:rPr>
            </w:pPr>
          </w:p>
        </w:tc>
      </w:tr>
      <w:tr w:rsidR="003972E6" w:rsidRPr="00327DF2" w14:paraId="448CBBC8" w14:textId="77777777" w:rsidTr="003B1CBE">
        <w:trPr>
          <w:jc w:val="center"/>
        </w:trPr>
        <w:tc>
          <w:tcPr>
            <w:tcW w:w="7792" w:type="dxa"/>
            <w:gridSpan w:val="2"/>
          </w:tcPr>
          <w:p w14:paraId="2D59D916" w14:textId="4E26A156" w:rsidR="003972E6" w:rsidRPr="00327DF2" w:rsidRDefault="003972E6" w:rsidP="003972E6">
            <w:pPr>
              <w:spacing w:after="100"/>
              <w:rPr>
                <w:rFonts w:ascii="Calibri" w:hAnsi="Calibri" w:cs="Calibri"/>
                <w:sz w:val="20"/>
                <w:szCs w:val="20"/>
              </w:rPr>
            </w:pPr>
            <w:r w:rsidRPr="00327DF2">
              <w:rPr>
                <w:rFonts w:ascii="Calibri" w:hAnsi="Calibri" w:cs="Calibri"/>
              </w:rPr>
              <w:t>•  Explained interpreting architectural or site drawings for measurements</w:t>
            </w:r>
          </w:p>
        </w:tc>
        <w:tc>
          <w:tcPr>
            <w:tcW w:w="2693" w:type="dxa"/>
            <w:gridSpan w:val="2"/>
            <w:vMerge/>
          </w:tcPr>
          <w:p w14:paraId="6AE9E061" w14:textId="77777777" w:rsidR="003972E6" w:rsidRPr="00327DF2" w:rsidRDefault="003972E6" w:rsidP="003972E6">
            <w:pPr>
              <w:rPr>
                <w:rFonts w:ascii="Calibri" w:hAnsi="Calibri" w:cs="Calibri"/>
                <w:b/>
                <w:bCs/>
                <w:sz w:val="20"/>
                <w:szCs w:val="20"/>
              </w:rPr>
            </w:pPr>
          </w:p>
        </w:tc>
        <w:tc>
          <w:tcPr>
            <w:tcW w:w="3463" w:type="dxa"/>
            <w:vMerge/>
          </w:tcPr>
          <w:p w14:paraId="2951DCB4" w14:textId="77777777" w:rsidR="003972E6" w:rsidRPr="00327DF2" w:rsidRDefault="003972E6" w:rsidP="003972E6">
            <w:pPr>
              <w:rPr>
                <w:rFonts w:ascii="Calibri" w:hAnsi="Calibri" w:cs="Calibri"/>
                <w:b/>
                <w:bCs/>
                <w:sz w:val="20"/>
                <w:szCs w:val="20"/>
              </w:rPr>
            </w:pPr>
          </w:p>
        </w:tc>
      </w:tr>
      <w:tr w:rsidR="003972E6" w:rsidRPr="00327DF2" w14:paraId="142677E5" w14:textId="77777777" w:rsidTr="003B1CBE">
        <w:trPr>
          <w:jc w:val="center"/>
        </w:trPr>
        <w:tc>
          <w:tcPr>
            <w:tcW w:w="7792" w:type="dxa"/>
            <w:gridSpan w:val="2"/>
          </w:tcPr>
          <w:p w14:paraId="660CD20D" w14:textId="478913B4" w:rsidR="003972E6" w:rsidRPr="00327DF2" w:rsidRDefault="003972E6" w:rsidP="003972E6">
            <w:pPr>
              <w:spacing w:after="100"/>
              <w:rPr>
                <w:rFonts w:ascii="Calibri" w:hAnsi="Calibri" w:cs="Calibri"/>
                <w:sz w:val="20"/>
                <w:szCs w:val="20"/>
              </w:rPr>
            </w:pPr>
            <w:r w:rsidRPr="00327DF2">
              <w:rPr>
                <w:rFonts w:ascii="Calibri" w:hAnsi="Calibri" w:cs="Calibri"/>
              </w:rPr>
              <w:t>•  Identified and followed compliance requirements from the NCC and Australian Standards</w:t>
            </w:r>
          </w:p>
        </w:tc>
        <w:tc>
          <w:tcPr>
            <w:tcW w:w="2693" w:type="dxa"/>
            <w:gridSpan w:val="2"/>
            <w:vMerge/>
          </w:tcPr>
          <w:p w14:paraId="14E33A3B" w14:textId="77777777" w:rsidR="003972E6" w:rsidRPr="00327DF2" w:rsidRDefault="003972E6" w:rsidP="003972E6">
            <w:pPr>
              <w:rPr>
                <w:rFonts w:ascii="Calibri" w:hAnsi="Calibri" w:cs="Calibri"/>
                <w:b/>
                <w:bCs/>
                <w:sz w:val="20"/>
                <w:szCs w:val="20"/>
              </w:rPr>
            </w:pPr>
          </w:p>
        </w:tc>
        <w:tc>
          <w:tcPr>
            <w:tcW w:w="3463" w:type="dxa"/>
            <w:vMerge/>
          </w:tcPr>
          <w:p w14:paraId="6C3DA66C" w14:textId="77777777" w:rsidR="003972E6" w:rsidRPr="00327DF2" w:rsidRDefault="003972E6" w:rsidP="003972E6">
            <w:pPr>
              <w:rPr>
                <w:rFonts w:ascii="Calibri" w:hAnsi="Calibri" w:cs="Calibri"/>
                <w:b/>
                <w:bCs/>
                <w:sz w:val="20"/>
                <w:szCs w:val="20"/>
              </w:rPr>
            </w:pPr>
          </w:p>
        </w:tc>
      </w:tr>
      <w:tr w:rsidR="003972E6" w:rsidRPr="00327DF2" w14:paraId="0F06D61C" w14:textId="77777777" w:rsidTr="003B1CBE">
        <w:trPr>
          <w:jc w:val="center"/>
        </w:trPr>
        <w:tc>
          <w:tcPr>
            <w:tcW w:w="7792" w:type="dxa"/>
            <w:gridSpan w:val="2"/>
          </w:tcPr>
          <w:p w14:paraId="22D24D02" w14:textId="6CCE17DF" w:rsidR="003972E6" w:rsidRPr="00327DF2" w:rsidRDefault="003972E6" w:rsidP="003972E6">
            <w:pPr>
              <w:spacing w:after="100"/>
              <w:rPr>
                <w:rFonts w:ascii="Calibri" w:hAnsi="Calibri" w:cs="Calibri"/>
                <w:sz w:val="20"/>
                <w:szCs w:val="20"/>
              </w:rPr>
            </w:pPr>
            <w:r w:rsidRPr="00327DF2">
              <w:rPr>
                <w:rFonts w:ascii="Calibri" w:hAnsi="Calibri" w:cs="Calibri"/>
              </w:rPr>
              <w:t>•  Referred to workplace policies and standards when preparing for the task</w:t>
            </w:r>
          </w:p>
        </w:tc>
        <w:tc>
          <w:tcPr>
            <w:tcW w:w="2693" w:type="dxa"/>
            <w:gridSpan w:val="2"/>
            <w:vMerge/>
          </w:tcPr>
          <w:p w14:paraId="78E0FDC5" w14:textId="77777777" w:rsidR="003972E6" w:rsidRPr="00327DF2" w:rsidRDefault="003972E6" w:rsidP="003972E6">
            <w:pPr>
              <w:rPr>
                <w:rFonts w:ascii="Calibri" w:hAnsi="Calibri" w:cs="Calibri"/>
                <w:b/>
                <w:bCs/>
                <w:sz w:val="20"/>
                <w:szCs w:val="20"/>
              </w:rPr>
            </w:pPr>
          </w:p>
        </w:tc>
        <w:tc>
          <w:tcPr>
            <w:tcW w:w="3463" w:type="dxa"/>
            <w:vMerge/>
          </w:tcPr>
          <w:p w14:paraId="6A7469AC" w14:textId="77777777" w:rsidR="003972E6" w:rsidRPr="00327DF2" w:rsidRDefault="003972E6" w:rsidP="003972E6">
            <w:pPr>
              <w:rPr>
                <w:rFonts w:ascii="Calibri" w:hAnsi="Calibri" w:cs="Calibri"/>
                <w:b/>
                <w:bCs/>
                <w:sz w:val="20"/>
                <w:szCs w:val="20"/>
              </w:rPr>
            </w:pPr>
          </w:p>
        </w:tc>
      </w:tr>
      <w:tr w:rsidR="003972E6" w:rsidRPr="00327DF2" w14:paraId="06DC3F1E" w14:textId="77777777" w:rsidTr="003B1CBE">
        <w:trPr>
          <w:jc w:val="center"/>
        </w:trPr>
        <w:tc>
          <w:tcPr>
            <w:tcW w:w="7792" w:type="dxa"/>
            <w:gridSpan w:val="2"/>
          </w:tcPr>
          <w:p w14:paraId="1450B5DC" w14:textId="189FABC5" w:rsidR="003972E6" w:rsidRPr="00327DF2" w:rsidRDefault="003972E6" w:rsidP="003972E6">
            <w:pPr>
              <w:spacing w:after="100"/>
              <w:rPr>
                <w:rFonts w:ascii="Calibri" w:hAnsi="Calibri" w:cs="Calibri"/>
                <w:sz w:val="20"/>
                <w:szCs w:val="20"/>
              </w:rPr>
            </w:pPr>
            <w:r w:rsidRPr="00327DF2">
              <w:rPr>
                <w:rFonts w:ascii="Calibri" w:hAnsi="Calibri" w:cs="Calibri"/>
              </w:rPr>
              <w:t>•  Demonstrated understanding of environmental and WHS considerations during planning</w:t>
            </w:r>
          </w:p>
        </w:tc>
        <w:tc>
          <w:tcPr>
            <w:tcW w:w="2693" w:type="dxa"/>
            <w:gridSpan w:val="2"/>
            <w:vMerge/>
          </w:tcPr>
          <w:p w14:paraId="775D698C" w14:textId="77777777" w:rsidR="003972E6" w:rsidRPr="00327DF2" w:rsidRDefault="003972E6" w:rsidP="003972E6">
            <w:pPr>
              <w:rPr>
                <w:rFonts w:ascii="Calibri" w:hAnsi="Calibri" w:cs="Calibri"/>
                <w:b/>
                <w:bCs/>
                <w:sz w:val="20"/>
                <w:szCs w:val="20"/>
              </w:rPr>
            </w:pPr>
          </w:p>
        </w:tc>
        <w:tc>
          <w:tcPr>
            <w:tcW w:w="3463" w:type="dxa"/>
            <w:vMerge/>
          </w:tcPr>
          <w:p w14:paraId="55A71BA4" w14:textId="77777777" w:rsidR="003972E6" w:rsidRPr="00327DF2" w:rsidRDefault="003972E6" w:rsidP="003972E6">
            <w:pPr>
              <w:rPr>
                <w:rFonts w:ascii="Calibri" w:hAnsi="Calibri" w:cs="Calibri"/>
                <w:b/>
                <w:bCs/>
                <w:sz w:val="20"/>
                <w:szCs w:val="20"/>
              </w:rPr>
            </w:pPr>
          </w:p>
        </w:tc>
      </w:tr>
      <w:tr w:rsidR="003972E6" w:rsidRPr="00327DF2" w14:paraId="0FEEF857" w14:textId="77777777" w:rsidTr="003B1CBE">
        <w:trPr>
          <w:jc w:val="center"/>
        </w:trPr>
        <w:tc>
          <w:tcPr>
            <w:tcW w:w="7792" w:type="dxa"/>
            <w:gridSpan w:val="2"/>
          </w:tcPr>
          <w:p w14:paraId="4A6E21E3" w14:textId="0BD5F462" w:rsidR="003972E6" w:rsidRPr="00327DF2" w:rsidRDefault="003972E6" w:rsidP="003972E6">
            <w:pPr>
              <w:spacing w:after="100"/>
              <w:rPr>
                <w:rFonts w:ascii="Calibri" w:hAnsi="Calibri" w:cs="Calibri"/>
                <w:sz w:val="20"/>
                <w:szCs w:val="20"/>
              </w:rPr>
            </w:pPr>
            <w:r w:rsidRPr="00327DF2">
              <w:rPr>
                <w:rFonts w:ascii="Calibri" w:hAnsi="Calibri" w:cs="Calibri"/>
              </w:rPr>
              <w:t>•  Calculated correct material quantities based on surface area and allowances</w:t>
            </w:r>
          </w:p>
        </w:tc>
        <w:tc>
          <w:tcPr>
            <w:tcW w:w="2693" w:type="dxa"/>
            <w:gridSpan w:val="2"/>
            <w:vMerge/>
          </w:tcPr>
          <w:p w14:paraId="7E16DFF2" w14:textId="77777777" w:rsidR="003972E6" w:rsidRPr="00327DF2" w:rsidRDefault="003972E6" w:rsidP="003972E6">
            <w:pPr>
              <w:rPr>
                <w:rFonts w:ascii="Calibri" w:hAnsi="Calibri" w:cs="Calibri"/>
                <w:b/>
                <w:bCs/>
                <w:sz w:val="20"/>
                <w:szCs w:val="20"/>
              </w:rPr>
            </w:pPr>
          </w:p>
        </w:tc>
        <w:tc>
          <w:tcPr>
            <w:tcW w:w="3463" w:type="dxa"/>
            <w:vMerge/>
          </w:tcPr>
          <w:p w14:paraId="4E9A48FD" w14:textId="77777777" w:rsidR="003972E6" w:rsidRPr="00327DF2" w:rsidRDefault="003972E6" w:rsidP="003972E6">
            <w:pPr>
              <w:rPr>
                <w:rFonts w:ascii="Calibri" w:hAnsi="Calibri" w:cs="Calibri"/>
                <w:b/>
                <w:bCs/>
                <w:sz w:val="20"/>
                <w:szCs w:val="20"/>
              </w:rPr>
            </w:pPr>
          </w:p>
        </w:tc>
      </w:tr>
      <w:tr w:rsidR="003972E6" w:rsidRPr="00327DF2" w14:paraId="74CA5C70" w14:textId="77777777" w:rsidTr="003B1CBE">
        <w:trPr>
          <w:jc w:val="center"/>
        </w:trPr>
        <w:tc>
          <w:tcPr>
            <w:tcW w:w="7792" w:type="dxa"/>
            <w:gridSpan w:val="2"/>
          </w:tcPr>
          <w:p w14:paraId="5DB9E0B2" w14:textId="52AFA699" w:rsidR="003972E6" w:rsidRPr="00327DF2" w:rsidRDefault="003972E6" w:rsidP="003972E6">
            <w:pPr>
              <w:spacing w:after="100"/>
              <w:rPr>
                <w:rFonts w:ascii="Calibri" w:hAnsi="Calibri" w:cs="Calibri"/>
                <w:sz w:val="20"/>
                <w:szCs w:val="20"/>
              </w:rPr>
            </w:pPr>
            <w:r w:rsidRPr="00327DF2">
              <w:rPr>
                <w:rFonts w:ascii="Calibri" w:hAnsi="Calibri" w:cs="Calibri"/>
              </w:rPr>
              <w:t>•  Explained how different lining materials affected the amount and type of fixings needed</w:t>
            </w:r>
          </w:p>
        </w:tc>
        <w:tc>
          <w:tcPr>
            <w:tcW w:w="2693" w:type="dxa"/>
            <w:gridSpan w:val="2"/>
            <w:vMerge/>
          </w:tcPr>
          <w:p w14:paraId="3EEDE441" w14:textId="77777777" w:rsidR="003972E6" w:rsidRPr="00327DF2" w:rsidRDefault="003972E6" w:rsidP="003972E6">
            <w:pPr>
              <w:rPr>
                <w:rFonts w:ascii="Calibri" w:hAnsi="Calibri" w:cs="Calibri"/>
                <w:b/>
                <w:bCs/>
                <w:sz w:val="20"/>
                <w:szCs w:val="20"/>
              </w:rPr>
            </w:pPr>
          </w:p>
        </w:tc>
        <w:tc>
          <w:tcPr>
            <w:tcW w:w="3463" w:type="dxa"/>
            <w:vMerge/>
          </w:tcPr>
          <w:p w14:paraId="475A786A" w14:textId="77777777" w:rsidR="003972E6" w:rsidRPr="00327DF2" w:rsidRDefault="003972E6" w:rsidP="003972E6">
            <w:pPr>
              <w:rPr>
                <w:rFonts w:ascii="Calibri" w:hAnsi="Calibri" w:cs="Calibri"/>
                <w:b/>
                <w:bCs/>
                <w:sz w:val="20"/>
                <w:szCs w:val="20"/>
              </w:rPr>
            </w:pPr>
          </w:p>
        </w:tc>
      </w:tr>
      <w:tr w:rsidR="003972E6" w:rsidRPr="00327DF2" w14:paraId="197AA9FE" w14:textId="77777777" w:rsidTr="003B1CBE">
        <w:trPr>
          <w:jc w:val="center"/>
        </w:trPr>
        <w:tc>
          <w:tcPr>
            <w:tcW w:w="7792" w:type="dxa"/>
            <w:gridSpan w:val="2"/>
          </w:tcPr>
          <w:p w14:paraId="12491E0A" w14:textId="3BA1B073" w:rsidR="003972E6" w:rsidRPr="00327DF2" w:rsidRDefault="003972E6" w:rsidP="003972E6">
            <w:pPr>
              <w:spacing w:after="100"/>
              <w:rPr>
                <w:rFonts w:ascii="Calibri" w:hAnsi="Calibri" w:cs="Calibri"/>
                <w:sz w:val="20"/>
                <w:szCs w:val="20"/>
              </w:rPr>
            </w:pPr>
            <w:r w:rsidRPr="00327DF2">
              <w:rPr>
                <w:rFonts w:ascii="Calibri" w:hAnsi="Calibri" w:cs="Calibri"/>
              </w:rPr>
              <w:t>•  Selected appropriate materials and positioned them for ease of access</w:t>
            </w:r>
          </w:p>
        </w:tc>
        <w:tc>
          <w:tcPr>
            <w:tcW w:w="2693" w:type="dxa"/>
            <w:gridSpan w:val="2"/>
            <w:vMerge/>
          </w:tcPr>
          <w:p w14:paraId="1A122819" w14:textId="77777777" w:rsidR="003972E6" w:rsidRPr="00327DF2" w:rsidRDefault="003972E6" w:rsidP="003972E6">
            <w:pPr>
              <w:rPr>
                <w:rFonts w:ascii="Calibri" w:hAnsi="Calibri" w:cs="Calibri"/>
                <w:b/>
                <w:bCs/>
                <w:sz w:val="20"/>
                <w:szCs w:val="20"/>
              </w:rPr>
            </w:pPr>
          </w:p>
        </w:tc>
        <w:tc>
          <w:tcPr>
            <w:tcW w:w="3463" w:type="dxa"/>
            <w:vMerge/>
          </w:tcPr>
          <w:p w14:paraId="4598FEFB" w14:textId="77777777" w:rsidR="003972E6" w:rsidRPr="00327DF2" w:rsidRDefault="003972E6" w:rsidP="003972E6">
            <w:pPr>
              <w:rPr>
                <w:rFonts w:ascii="Calibri" w:hAnsi="Calibri" w:cs="Calibri"/>
                <w:b/>
                <w:bCs/>
                <w:sz w:val="20"/>
                <w:szCs w:val="20"/>
              </w:rPr>
            </w:pPr>
          </w:p>
        </w:tc>
      </w:tr>
      <w:tr w:rsidR="003972E6" w:rsidRPr="00327DF2" w14:paraId="6FC05ADE" w14:textId="77777777" w:rsidTr="003B1CBE">
        <w:trPr>
          <w:jc w:val="center"/>
        </w:trPr>
        <w:tc>
          <w:tcPr>
            <w:tcW w:w="7792" w:type="dxa"/>
            <w:gridSpan w:val="2"/>
          </w:tcPr>
          <w:p w14:paraId="11D841B4" w14:textId="6A1F5215" w:rsidR="003972E6" w:rsidRPr="00327DF2" w:rsidRDefault="003972E6" w:rsidP="003972E6">
            <w:pPr>
              <w:spacing w:after="100"/>
              <w:rPr>
                <w:rFonts w:ascii="Calibri" w:hAnsi="Calibri" w:cs="Calibri"/>
                <w:sz w:val="20"/>
                <w:szCs w:val="20"/>
              </w:rPr>
            </w:pPr>
            <w:r w:rsidRPr="00327DF2">
              <w:rPr>
                <w:rFonts w:ascii="Calibri" w:hAnsi="Calibri" w:cs="Calibri"/>
              </w:rPr>
              <w:t>•  Adjusted the plan to ensure balanced layout of panels or boards</w:t>
            </w:r>
          </w:p>
        </w:tc>
        <w:tc>
          <w:tcPr>
            <w:tcW w:w="2693" w:type="dxa"/>
            <w:gridSpan w:val="2"/>
            <w:vMerge/>
          </w:tcPr>
          <w:p w14:paraId="305D545C" w14:textId="77777777" w:rsidR="003972E6" w:rsidRPr="00327DF2" w:rsidRDefault="003972E6" w:rsidP="003972E6">
            <w:pPr>
              <w:rPr>
                <w:rFonts w:ascii="Calibri" w:hAnsi="Calibri" w:cs="Calibri"/>
                <w:b/>
                <w:bCs/>
                <w:sz w:val="20"/>
                <w:szCs w:val="20"/>
              </w:rPr>
            </w:pPr>
          </w:p>
        </w:tc>
        <w:tc>
          <w:tcPr>
            <w:tcW w:w="3463" w:type="dxa"/>
            <w:vMerge/>
          </w:tcPr>
          <w:p w14:paraId="077A0938" w14:textId="77777777" w:rsidR="003972E6" w:rsidRPr="00327DF2" w:rsidRDefault="003972E6" w:rsidP="003972E6">
            <w:pPr>
              <w:rPr>
                <w:rFonts w:ascii="Calibri" w:hAnsi="Calibri" w:cs="Calibri"/>
                <w:b/>
                <w:bCs/>
                <w:sz w:val="20"/>
                <w:szCs w:val="20"/>
              </w:rPr>
            </w:pPr>
          </w:p>
        </w:tc>
      </w:tr>
      <w:tr w:rsidR="003972E6" w:rsidRPr="00327DF2" w14:paraId="48A2B48D" w14:textId="77777777" w:rsidTr="003B1CBE">
        <w:trPr>
          <w:jc w:val="center"/>
        </w:trPr>
        <w:tc>
          <w:tcPr>
            <w:tcW w:w="7792" w:type="dxa"/>
            <w:gridSpan w:val="2"/>
          </w:tcPr>
          <w:p w14:paraId="416AF953" w14:textId="714B625B" w:rsidR="003972E6" w:rsidRPr="00327DF2" w:rsidRDefault="003972E6" w:rsidP="003972E6">
            <w:pPr>
              <w:spacing w:after="100"/>
              <w:rPr>
                <w:rFonts w:ascii="Calibri" w:hAnsi="Calibri" w:cs="Calibri"/>
                <w:sz w:val="20"/>
                <w:szCs w:val="20"/>
              </w:rPr>
            </w:pPr>
            <w:r w:rsidRPr="00327DF2">
              <w:rPr>
                <w:rFonts w:ascii="Calibri" w:hAnsi="Calibri" w:cs="Calibri"/>
              </w:rPr>
              <w:t>•  Highlighted coordination with other trades or tasks during job planning.</w:t>
            </w:r>
          </w:p>
        </w:tc>
        <w:tc>
          <w:tcPr>
            <w:tcW w:w="2693" w:type="dxa"/>
            <w:gridSpan w:val="2"/>
            <w:vMerge/>
          </w:tcPr>
          <w:p w14:paraId="3FEBB69A" w14:textId="77777777" w:rsidR="003972E6" w:rsidRPr="00327DF2" w:rsidRDefault="003972E6" w:rsidP="003972E6">
            <w:pPr>
              <w:rPr>
                <w:rFonts w:ascii="Calibri" w:hAnsi="Calibri" w:cs="Calibri"/>
                <w:b/>
                <w:bCs/>
                <w:sz w:val="20"/>
                <w:szCs w:val="20"/>
              </w:rPr>
            </w:pPr>
          </w:p>
        </w:tc>
        <w:tc>
          <w:tcPr>
            <w:tcW w:w="3463" w:type="dxa"/>
            <w:vMerge/>
          </w:tcPr>
          <w:p w14:paraId="50C8F66E" w14:textId="77777777" w:rsidR="003972E6" w:rsidRPr="00327DF2" w:rsidRDefault="003972E6" w:rsidP="003972E6">
            <w:pPr>
              <w:rPr>
                <w:rFonts w:ascii="Calibri" w:hAnsi="Calibri" w:cs="Calibri"/>
                <w:b/>
                <w:bCs/>
                <w:sz w:val="20"/>
                <w:szCs w:val="20"/>
              </w:rPr>
            </w:pPr>
          </w:p>
        </w:tc>
      </w:tr>
      <w:tr w:rsidR="003B1CBE" w:rsidRPr="00327DF2" w14:paraId="66AA7C97" w14:textId="77777777" w:rsidTr="003B1CBE">
        <w:trPr>
          <w:jc w:val="center"/>
        </w:trPr>
        <w:tc>
          <w:tcPr>
            <w:tcW w:w="10485" w:type="dxa"/>
            <w:gridSpan w:val="4"/>
            <w:shd w:val="clear" w:color="auto" w:fill="FFC000"/>
          </w:tcPr>
          <w:p w14:paraId="3DE8FDE7" w14:textId="77777777" w:rsidR="003B1CBE" w:rsidRPr="00327DF2" w:rsidRDefault="003B1CBE" w:rsidP="003B1CBE">
            <w:pPr>
              <w:rPr>
                <w:rFonts w:ascii="Calibri" w:eastAsia="MS Gothic" w:hAnsi="Calibri" w:cs="Calibri"/>
                <w:b/>
                <w:bCs/>
                <w:sz w:val="20"/>
                <w:szCs w:val="20"/>
              </w:rPr>
            </w:pPr>
            <w:r w:rsidRPr="00327DF2">
              <w:rPr>
                <w:rFonts w:ascii="Calibri" w:eastAsia="MS Gothic" w:hAnsi="Calibri" w:cs="Calibri"/>
                <w:b/>
                <w:bCs/>
                <w:sz w:val="20"/>
                <w:szCs w:val="20"/>
              </w:rPr>
              <w:lastRenderedPageBreak/>
              <w:t xml:space="preserve">Question 2: </w:t>
            </w:r>
          </w:p>
          <w:p w14:paraId="28B09C1F" w14:textId="77777777" w:rsidR="003B1CBE" w:rsidRPr="00327DF2" w:rsidRDefault="003B1CBE" w:rsidP="003B1CBE">
            <w:pPr>
              <w:pStyle w:val="ListParagraph"/>
              <w:numPr>
                <w:ilvl w:val="0"/>
                <w:numId w:val="5"/>
              </w:numPr>
              <w:spacing w:line="240" w:lineRule="auto"/>
              <w:rPr>
                <w:rFonts w:ascii="Calibri" w:hAnsi="Calibri" w:cs="Calibri"/>
                <w:b/>
                <w:bCs/>
                <w:sz w:val="20"/>
                <w:szCs w:val="20"/>
              </w:rPr>
            </w:pPr>
            <w:r w:rsidRPr="00327DF2">
              <w:rPr>
                <w:rFonts w:ascii="Calibri" w:eastAsia="MS Gothic" w:hAnsi="Calibri" w:cs="Calibri"/>
                <w:b/>
                <w:bCs/>
                <w:sz w:val="20"/>
                <w:szCs w:val="20"/>
              </w:rPr>
              <w:t>Explain how you selected and checked your tools and PPE before beginning work on a panelling or moulding task.</w:t>
            </w:r>
          </w:p>
        </w:tc>
        <w:tc>
          <w:tcPr>
            <w:tcW w:w="3463" w:type="dxa"/>
            <w:shd w:val="clear" w:color="auto" w:fill="FFC000"/>
          </w:tcPr>
          <w:p w14:paraId="3B4AF3CA" w14:textId="77777777" w:rsidR="003B1CBE" w:rsidRPr="00327DF2" w:rsidRDefault="003B1CBE" w:rsidP="003B1CBE">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E615299" w14:textId="4577609A" w:rsidR="003B1CBE" w:rsidRPr="00327DF2" w:rsidRDefault="00000000" w:rsidP="003B1CBE">
            <w:pPr>
              <w:pStyle w:val="ListParagraph"/>
              <w:spacing w:line="240" w:lineRule="auto"/>
              <w:rPr>
                <w:rFonts w:ascii="Calibri" w:hAnsi="Calibri" w:cs="Calibri"/>
                <w:b/>
                <w:bCs/>
                <w:sz w:val="20"/>
                <w:szCs w:val="20"/>
              </w:rPr>
            </w:pPr>
            <w:sdt>
              <w:sdtPr>
                <w:rPr>
                  <w:rFonts w:ascii="Calibri" w:hAnsi="Calibri" w:cs="Calibri"/>
                  <w:b/>
                  <w:bCs/>
                  <w:sz w:val="20"/>
                  <w:szCs w:val="20"/>
                </w:rPr>
                <w:id w:val="528692195"/>
                <w14:checkbox>
                  <w14:checked w14:val="0"/>
                  <w14:checkedState w14:val="00FE" w14:font="Wingdings"/>
                  <w14:uncheckedState w14:val="2610" w14:font="MS Gothic"/>
                </w14:checkbox>
              </w:sdtPr>
              <w:sdtContent>
                <w:r w:rsidR="003B1CBE" w:rsidRPr="00327DF2">
                  <w:rPr>
                    <w:rFonts w:ascii="Segoe UI Symbol" w:eastAsia="MS Gothic" w:hAnsi="Segoe UI Symbol" w:cs="Segoe UI Symbol"/>
                    <w:b/>
                    <w:bCs/>
                    <w:sz w:val="20"/>
                    <w:szCs w:val="20"/>
                  </w:rPr>
                  <w:t>☐</w:t>
                </w:r>
              </w:sdtContent>
            </w:sdt>
            <w:r w:rsidR="003B1CBE" w:rsidRPr="00327DF2">
              <w:rPr>
                <w:rFonts w:ascii="Calibri" w:hAnsi="Calibri" w:cs="Calibri"/>
                <w:b/>
                <w:bCs/>
                <w:sz w:val="20"/>
                <w:szCs w:val="20"/>
              </w:rPr>
              <w:t xml:space="preserve"> Yes </w:t>
            </w:r>
            <w:sdt>
              <w:sdtPr>
                <w:rPr>
                  <w:rFonts w:ascii="Calibri" w:hAnsi="Calibri" w:cs="Calibri"/>
                  <w:b/>
                  <w:bCs/>
                  <w:sz w:val="20"/>
                  <w:szCs w:val="20"/>
                </w:rPr>
                <w:id w:val="-570730784"/>
                <w14:checkbox>
                  <w14:checked w14:val="0"/>
                  <w14:checkedState w14:val="00FE" w14:font="Wingdings"/>
                  <w14:uncheckedState w14:val="2610" w14:font="MS Gothic"/>
                </w14:checkbox>
              </w:sdtPr>
              <w:sdtContent>
                <w:r w:rsidR="003B1CBE" w:rsidRPr="00327DF2">
                  <w:rPr>
                    <w:rFonts w:ascii="Segoe UI Symbol" w:eastAsia="MS Gothic" w:hAnsi="Segoe UI Symbol" w:cs="Segoe UI Symbol"/>
                    <w:b/>
                    <w:bCs/>
                    <w:sz w:val="20"/>
                    <w:szCs w:val="20"/>
                  </w:rPr>
                  <w:t>☐</w:t>
                </w:r>
              </w:sdtContent>
            </w:sdt>
            <w:r w:rsidR="003B1CBE" w:rsidRPr="00327DF2">
              <w:rPr>
                <w:rFonts w:ascii="Calibri" w:eastAsia="MS Gothic" w:hAnsi="Calibri" w:cs="Calibri"/>
                <w:b/>
                <w:bCs/>
                <w:sz w:val="20"/>
                <w:szCs w:val="20"/>
              </w:rPr>
              <w:t xml:space="preserve"> </w:t>
            </w:r>
            <w:r w:rsidR="003B1CBE" w:rsidRPr="00327DF2">
              <w:rPr>
                <w:rFonts w:ascii="Calibri" w:hAnsi="Calibri" w:cs="Calibri"/>
                <w:b/>
                <w:bCs/>
                <w:sz w:val="20"/>
                <w:szCs w:val="20"/>
              </w:rPr>
              <w:t>No</w:t>
            </w:r>
          </w:p>
        </w:tc>
      </w:tr>
      <w:tr w:rsidR="003B1CBE" w:rsidRPr="00327DF2" w14:paraId="560F1088" w14:textId="77777777" w:rsidTr="003B1CBE">
        <w:trPr>
          <w:jc w:val="center"/>
        </w:trPr>
        <w:tc>
          <w:tcPr>
            <w:tcW w:w="7933" w:type="dxa"/>
            <w:gridSpan w:val="3"/>
            <w:shd w:val="clear" w:color="auto" w:fill="F2CEED" w:themeFill="accent5" w:themeFillTint="33"/>
          </w:tcPr>
          <w:p w14:paraId="357A91DC" w14:textId="77777777" w:rsidR="003B1CBE" w:rsidRPr="00327DF2" w:rsidRDefault="003B1CBE" w:rsidP="003B1CBE">
            <w:pPr>
              <w:rPr>
                <w:rFonts w:ascii="Calibri" w:hAnsi="Calibri" w:cs="Calibri"/>
                <w:b/>
                <w:bCs/>
                <w:sz w:val="20"/>
                <w:szCs w:val="20"/>
              </w:rPr>
            </w:pPr>
            <w:r w:rsidRPr="00327DF2">
              <w:rPr>
                <w:rFonts w:ascii="Calibri" w:hAnsi="Calibri" w:cs="Calibri"/>
                <w:b/>
                <w:bCs/>
                <w:sz w:val="20"/>
                <w:szCs w:val="20"/>
              </w:rPr>
              <w:t>Key points to be addressed by the candidate.</w:t>
            </w:r>
          </w:p>
          <w:p w14:paraId="3A3A7911" w14:textId="77777777" w:rsidR="003B1CBE" w:rsidRPr="00327DF2" w:rsidRDefault="003B1CBE" w:rsidP="003B1CBE">
            <w:pPr>
              <w:rPr>
                <w:rFonts w:ascii="Calibri" w:hAnsi="Calibri" w:cs="Calibri"/>
                <w:b/>
                <w:bCs/>
                <w:sz w:val="20"/>
                <w:szCs w:val="20"/>
              </w:rPr>
            </w:pPr>
          </w:p>
        </w:tc>
        <w:tc>
          <w:tcPr>
            <w:tcW w:w="2552" w:type="dxa"/>
            <w:shd w:val="clear" w:color="auto" w:fill="F2CEED" w:themeFill="accent5" w:themeFillTint="33"/>
          </w:tcPr>
          <w:p w14:paraId="62ED9B49" w14:textId="5D713586" w:rsidR="003B1CBE" w:rsidRPr="00327DF2" w:rsidRDefault="003B1CBE"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506B3E13" w14:textId="77777777" w:rsidR="003B1CBE" w:rsidRPr="00327DF2" w:rsidRDefault="003B1CBE" w:rsidP="003B1CBE">
            <w:pPr>
              <w:rPr>
                <w:rFonts w:ascii="Calibri" w:hAnsi="Calibri" w:cs="Calibri"/>
                <w:b/>
                <w:bCs/>
                <w:sz w:val="20"/>
                <w:szCs w:val="20"/>
              </w:rPr>
            </w:pPr>
            <w:r w:rsidRPr="00327DF2">
              <w:rPr>
                <w:rFonts w:ascii="Calibri" w:hAnsi="Calibri" w:cs="Calibri"/>
                <w:b/>
                <w:bCs/>
                <w:sz w:val="20"/>
                <w:szCs w:val="20"/>
              </w:rPr>
              <w:t>ASSESSOR'S NOTES</w:t>
            </w:r>
          </w:p>
          <w:p w14:paraId="3D3930B9" w14:textId="77777777" w:rsidR="003B1CBE" w:rsidRPr="00327DF2" w:rsidRDefault="003B1CBE" w:rsidP="003B1CBE">
            <w:pPr>
              <w:rPr>
                <w:rFonts w:ascii="Calibri" w:hAnsi="Calibri" w:cs="Calibri"/>
                <w:b/>
                <w:bCs/>
                <w:sz w:val="20"/>
                <w:szCs w:val="20"/>
              </w:rPr>
            </w:pPr>
          </w:p>
        </w:tc>
      </w:tr>
      <w:tr w:rsidR="003972E6" w:rsidRPr="00327DF2" w14:paraId="1D670DEB" w14:textId="77777777" w:rsidTr="003B1CBE">
        <w:trPr>
          <w:jc w:val="center"/>
        </w:trPr>
        <w:tc>
          <w:tcPr>
            <w:tcW w:w="7933" w:type="dxa"/>
            <w:gridSpan w:val="3"/>
          </w:tcPr>
          <w:p w14:paraId="1AFA1DC1" w14:textId="13391BDD" w:rsidR="003972E6" w:rsidRPr="00327DF2" w:rsidRDefault="003972E6" w:rsidP="003972E6">
            <w:pPr>
              <w:spacing w:after="100"/>
              <w:rPr>
                <w:rFonts w:ascii="Calibri" w:hAnsi="Calibri" w:cs="Calibri"/>
                <w:sz w:val="20"/>
                <w:szCs w:val="20"/>
              </w:rPr>
            </w:pPr>
            <w:bookmarkStart w:id="51" w:name="_Hlk212812431"/>
            <w:r w:rsidRPr="00327DF2">
              <w:rPr>
                <w:rFonts w:ascii="Calibri" w:hAnsi="Calibri" w:cs="Calibri"/>
              </w:rPr>
              <w:t>•  Listed specific hand and power tools used for cutting, fixing, and measuring</w:t>
            </w:r>
          </w:p>
        </w:tc>
        <w:tc>
          <w:tcPr>
            <w:tcW w:w="2552" w:type="dxa"/>
            <w:vMerge w:val="restart"/>
          </w:tcPr>
          <w:p w14:paraId="0854419E" w14:textId="2A01893D" w:rsidR="003972E6" w:rsidRPr="00327DF2" w:rsidRDefault="00000000" w:rsidP="003972E6">
            <w:pPr>
              <w:rPr>
                <w:rFonts w:ascii="Calibri" w:hAnsi="Calibri" w:cs="Calibri"/>
                <w:b/>
                <w:bCs/>
                <w:sz w:val="20"/>
                <w:szCs w:val="20"/>
              </w:rPr>
            </w:pPr>
            <w:sdt>
              <w:sdtPr>
                <w:rPr>
                  <w:rFonts w:ascii="Calibri" w:hAnsi="Calibri" w:cs="Calibri"/>
                  <w:sz w:val="20"/>
                  <w:szCs w:val="20"/>
                </w:rPr>
                <w:id w:val="-1940054803"/>
                <w14:checkbox>
                  <w14:checked w14:val="0"/>
                  <w14:checkedState w14:val="00FE" w14:font="Wingdings"/>
                  <w14:uncheckedState w14:val="2610" w14:font="MS Gothic"/>
                </w14:checkbox>
              </w:sdtPr>
              <w:sdtContent>
                <w:r w:rsidR="003972E6" w:rsidRPr="00327DF2">
                  <w:rPr>
                    <w:rFonts w:ascii="Segoe UI Symbol" w:eastAsia="MS Gothic" w:hAnsi="Segoe UI Symbol" w:cs="Segoe UI Symbol"/>
                    <w:sz w:val="20"/>
                    <w:szCs w:val="20"/>
                  </w:rPr>
                  <w:t>☐</w:t>
                </w:r>
              </w:sdtContent>
            </w:sdt>
            <w:r w:rsidR="003972E6" w:rsidRPr="00327DF2">
              <w:rPr>
                <w:rFonts w:ascii="Calibri" w:hAnsi="Calibri" w:cs="Calibri"/>
                <w:sz w:val="20"/>
                <w:szCs w:val="20"/>
              </w:rPr>
              <w:t xml:space="preserve"> Yes </w:t>
            </w:r>
            <w:sdt>
              <w:sdtPr>
                <w:rPr>
                  <w:rFonts w:ascii="Calibri" w:hAnsi="Calibri" w:cs="Calibri"/>
                  <w:sz w:val="20"/>
                  <w:szCs w:val="20"/>
                </w:rPr>
                <w:id w:val="179641848"/>
                <w14:checkbox>
                  <w14:checked w14:val="0"/>
                  <w14:checkedState w14:val="00FE" w14:font="Wingdings"/>
                  <w14:uncheckedState w14:val="2610" w14:font="MS Gothic"/>
                </w14:checkbox>
              </w:sdtPr>
              <w:sdtContent>
                <w:r w:rsidR="003972E6" w:rsidRPr="00327DF2">
                  <w:rPr>
                    <w:rFonts w:ascii="Segoe UI Symbol" w:eastAsia="MS Gothic" w:hAnsi="Segoe UI Symbol" w:cs="Segoe UI Symbol"/>
                    <w:sz w:val="20"/>
                    <w:szCs w:val="20"/>
                  </w:rPr>
                  <w:t>☐</w:t>
                </w:r>
              </w:sdtContent>
            </w:sdt>
            <w:r w:rsidR="003972E6" w:rsidRPr="00327DF2">
              <w:rPr>
                <w:rFonts w:ascii="Calibri" w:eastAsia="MS Gothic" w:hAnsi="Calibri" w:cs="Calibri"/>
                <w:b/>
                <w:sz w:val="20"/>
                <w:szCs w:val="20"/>
              </w:rPr>
              <w:t xml:space="preserve"> </w:t>
            </w:r>
            <w:r w:rsidR="003972E6" w:rsidRPr="00327DF2">
              <w:rPr>
                <w:rFonts w:ascii="Calibri" w:hAnsi="Calibri" w:cs="Calibri"/>
                <w:sz w:val="20"/>
                <w:szCs w:val="20"/>
              </w:rPr>
              <w:t>No</w:t>
            </w:r>
          </w:p>
        </w:tc>
        <w:tc>
          <w:tcPr>
            <w:tcW w:w="3463" w:type="dxa"/>
            <w:vMerge w:val="restart"/>
          </w:tcPr>
          <w:p w14:paraId="23660F56" w14:textId="77777777" w:rsidR="003972E6" w:rsidRPr="00327DF2" w:rsidRDefault="003972E6" w:rsidP="003972E6">
            <w:pPr>
              <w:rPr>
                <w:rFonts w:ascii="Calibri" w:hAnsi="Calibri" w:cs="Calibri"/>
                <w:b/>
                <w:bCs/>
                <w:sz w:val="20"/>
                <w:szCs w:val="20"/>
              </w:rPr>
            </w:pPr>
          </w:p>
        </w:tc>
      </w:tr>
      <w:tr w:rsidR="003972E6" w:rsidRPr="00327DF2" w14:paraId="5C8B6294" w14:textId="77777777" w:rsidTr="003B1CBE">
        <w:trPr>
          <w:jc w:val="center"/>
        </w:trPr>
        <w:tc>
          <w:tcPr>
            <w:tcW w:w="7933" w:type="dxa"/>
            <w:gridSpan w:val="3"/>
          </w:tcPr>
          <w:p w14:paraId="158DA247" w14:textId="305D4AB3" w:rsidR="003972E6" w:rsidRPr="00327DF2" w:rsidRDefault="003972E6" w:rsidP="003972E6">
            <w:pPr>
              <w:spacing w:after="100"/>
              <w:rPr>
                <w:rFonts w:ascii="Calibri" w:hAnsi="Calibri" w:cs="Calibri"/>
                <w:sz w:val="20"/>
                <w:szCs w:val="20"/>
              </w:rPr>
            </w:pPr>
            <w:r w:rsidRPr="00327DF2">
              <w:rPr>
                <w:rFonts w:ascii="Calibri" w:hAnsi="Calibri" w:cs="Calibri"/>
              </w:rPr>
              <w:t>•  Checked tools for faults, wear, and serviceability before use</w:t>
            </w:r>
          </w:p>
        </w:tc>
        <w:tc>
          <w:tcPr>
            <w:tcW w:w="2552" w:type="dxa"/>
            <w:vMerge/>
          </w:tcPr>
          <w:p w14:paraId="75973037" w14:textId="77777777" w:rsidR="003972E6" w:rsidRPr="00327DF2" w:rsidRDefault="003972E6" w:rsidP="003972E6">
            <w:pPr>
              <w:rPr>
                <w:rFonts w:ascii="Calibri" w:hAnsi="Calibri" w:cs="Calibri"/>
                <w:b/>
                <w:bCs/>
                <w:sz w:val="20"/>
                <w:szCs w:val="20"/>
              </w:rPr>
            </w:pPr>
          </w:p>
        </w:tc>
        <w:tc>
          <w:tcPr>
            <w:tcW w:w="3463" w:type="dxa"/>
            <w:vMerge/>
          </w:tcPr>
          <w:p w14:paraId="4421B78D" w14:textId="77777777" w:rsidR="003972E6" w:rsidRPr="00327DF2" w:rsidRDefault="003972E6" w:rsidP="003972E6">
            <w:pPr>
              <w:rPr>
                <w:rFonts w:ascii="Calibri" w:hAnsi="Calibri" w:cs="Calibri"/>
                <w:b/>
                <w:bCs/>
                <w:sz w:val="20"/>
                <w:szCs w:val="20"/>
              </w:rPr>
            </w:pPr>
          </w:p>
        </w:tc>
      </w:tr>
      <w:tr w:rsidR="003972E6" w:rsidRPr="00327DF2" w14:paraId="595565D2" w14:textId="77777777" w:rsidTr="003B1CBE">
        <w:trPr>
          <w:jc w:val="center"/>
        </w:trPr>
        <w:tc>
          <w:tcPr>
            <w:tcW w:w="7933" w:type="dxa"/>
            <w:gridSpan w:val="3"/>
          </w:tcPr>
          <w:p w14:paraId="6A51B71B" w14:textId="687CC94A" w:rsidR="003972E6" w:rsidRPr="00327DF2" w:rsidRDefault="003972E6" w:rsidP="003972E6">
            <w:pPr>
              <w:spacing w:after="100"/>
              <w:rPr>
                <w:rFonts w:ascii="Calibri" w:hAnsi="Calibri" w:cs="Calibri"/>
                <w:sz w:val="20"/>
                <w:szCs w:val="20"/>
              </w:rPr>
            </w:pPr>
            <w:r w:rsidRPr="00327DF2">
              <w:rPr>
                <w:rFonts w:ascii="Calibri" w:hAnsi="Calibri" w:cs="Calibri"/>
              </w:rPr>
              <w:t>•  Referred to manufacturers’ specifications when confirming tool suitability</w:t>
            </w:r>
          </w:p>
        </w:tc>
        <w:tc>
          <w:tcPr>
            <w:tcW w:w="2552" w:type="dxa"/>
            <w:vMerge/>
          </w:tcPr>
          <w:p w14:paraId="5BEA83DD" w14:textId="77777777" w:rsidR="003972E6" w:rsidRPr="00327DF2" w:rsidRDefault="003972E6" w:rsidP="003972E6">
            <w:pPr>
              <w:rPr>
                <w:rFonts w:ascii="Calibri" w:hAnsi="Calibri" w:cs="Calibri"/>
                <w:b/>
                <w:bCs/>
                <w:sz w:val="20"/>
                <w:szCs w:val="20"/>
              </w:rPr>
            </w:pPr>
          </w:p>
        </w:tc>
        <w:tc>
          <w:tcPr>
            <w:tcW w:w="3463" w:type="dxa"/>
            <w:vMerge/>
          </w:tcPr>
          <w:p w14:paraId="4ED19531" w14:textId="77777777" w:rsidR="003972E6" w:rsidRPr="00327DF2" w:rsidRDefault="003972E6" w:rsidP="003972E6">
            <w:pPr>
              <w:rPr>
                <w:rFonts w:ascii="Calibri" w:hAnsi="Calibri" w:cs="Calibri"/>
                <w:b/>
                <w:bCs/>
                <w:sz w:val="20"/>
                <w:szCs w:val="20"/>
              </w:rPr>
            </w:pPr>
          </w:p>
        </w:tc>
      </w:tr>
      <w:tr w:rsidR="003972E6" w:rsidRPr="00327DF2" w14:paraId="0A94210E" w14:textId="77777777" w:rsidTr="003B1CBE">
        <w:trPr>
          <w:jc w:val="center"/>
        </w:trPr>
        <w:tc>
          <w:tcPr>
            <w:tcW w:w="7933" w:type="dxa"/>
            <w:gridSpan w:val="3"/>
          </w:tcPr>
          <w:p w14:paraId="3C300E25" w14:textId="22244885" w:rsidR="003972E6" w:rsidRPr="00327DF2" w:rsidRDefault="003972E6" w:rsidP="003972E6">
            <w:pPr>
              <w:spacing w:after="100"/>
              <w:rPr>
                <w:rFonts w:ascii="Calibri" w:hAnsi="Calibri" w:cs="Calibri"/>
                <w:sz w:val="20"/>
                <w:szCs w:val="20"/>
              </w:rPr>
            </w:pPr>
            <w:r w:rsidRPr="00327DF2">
              <w:rPr>
                <w:rFonts w:ascii="Calibri" w:hAnsi="Calibri" w:cs="Calibri"/>
              </w:rPr>
              <w:t>•  Identified appropriate PPE for each stage of the job (e.g., eye, hearing, dust protection)</w:t>
            </w:r>
          </w:p>
        </w:tc>
        <w:tc>
          <w:tcPr>
            <w:tcW w:w="2552" w:type="dxa"/>
            <w:vMerge/>
          </w:tcPr>
          <w:p w14:paraId="1A9B67A7" w14:textId="77777777" w:rsidR="003972E6" w:rsidRPr="00327DF2" w:rsidRDefault="003972E6" w:rsidP="003972E6">
            <w:pPr>
              <w:rPr>
                <w:rFonts w:ascii="Calibri" w:hAnsi="Calibri" w:cs="Calibri"/>
                <w:b/>
                <w:bCs/>
                <w:sz w:val="20"/>
                <w:szCs w:val="20"/>
              </w:rPr>
            </w:pPr>
          </w:p>
        </w:tc>
        <w:tc>
          <w:tcPr>
            <w:tcW w:w="3463" w:type="dxa"/>
            <w:vMerge/>
          </w:tcPr>
          <w:p w14:paraId="56E42CB6" w14:textId="77777777" w:rsidR="003972E6" w:rsidRPr="00327DF2" w:rsidRDefault="003972E6" w:rsidP="003972E6">
            <w:pPr>
              <w:rPr>
                <w:rFonts w:ascii="Calibri" w:hAnsi="Calibri" w:cs="Calibri"/>
                <w:b/>
                <w:bCs/>
                <w:sz w:val="20"/>
                <w:szCs w:val="20"/>
              </w:rPr>
            </w:pPr>
          </w:p>
        </w:tc>
      </w:tr>
      <w:tr w:rsidR="003972E6" w:rsidRPr="00327DF2" w14:paraId="0E5AC9C2" w14:textId="77777777" w:rsidTr="003B1CBE">
        <w:trPr>
          <w:jc w:val="center"/>
        </w:trPr>
        <w:tc>
          <w:tcPr>
            <w:tcW w:w="7933" w:type="dxa"/>
            <w:gridSpan w:val="3"/>
          </w:tcPr>
          <w:p w14:paraId="6FC4CEE1" w14:textId="1EAFB57D" w:rsidR="003972E6" w:rsidRPr="00327DF2" w:rsidRDefault="003972E6" w:rsidP="003972E6">
            <w:pPr>
              <w:spacing w:after="100"/>
              <w:rPr>
                <w:rFonts w:ascii="Calibri" w:hAnsi="Calibri" w:cs="Calibri"/>
                <w:sz w:val="20"/>
                <w:szCs w:val="20"/>
              </w:rPr>
            </w:pPr>
            <w:r w:rsidRPr="00327DF2">
              <w:rPr>
                <w:rFonts w:ascii="Calibri" w:hAnsi="Calibri" w:cs="Calibri"/>
              </w:rPr>
              <w:t>•  Ensured PPE met safety standards and was correctly fitted</w:t>
            </w:r>
          </w:p>
        </w:tc>
        <w:tc>
          <w:tcPr>
            <w:tcW w:w="2552" w:type="dxa"/>
            <w:vMerge/>
          </w:tcPr>
          <w:p w14:paraId="6C4181CD" w14:textId="77777777" w:rsidR="003972E6" w:rsidRPr="00327DF2" w:rsidRDefault="003972E6" w:rsidP="003972E6">
            <w:pPr>
              <w:rPr>
                <w:rFonts w:ascii="Calibri" w:hAnsi="Calibri" w:cs="Calibri"/>
                <w:b/>
                <w:bCs/>
                <w:sz w:val="20"/>
                <w:szCs w:val="20"/>
              </w:rPr>
            </w:pPr>
          </w:p>
        </w:tc>
        <w:tc>
          <w:tcPr>
            <w:tcW w:w="3463" w:type="dxa"/>
            <w:vMerge/>
          </w:tcPr>
          <w:p w14:paraId="281D7D40" w14:textId="77777777" w:rsidR="003972E6" w:rsidRPr="00327DF2" w:rsidRDefault="003972E6" w:rsidP="003972E6">
            <w:pPr>
              <w:rPr>
                <w:rFonts w:ascii="Calibri" w:hAnsi="Calibri" w:cs="Calibri"/>
                <w:b/>
                <w:bCs/>
                <w:sz w:val="20"/>
                <w:szCs w:val="20"/>
              </w:rPr>
            </w:pPr>
          </w:p>
        </w:tc>
      </w:tr>
      <w:tr w:rsidR="003972E6" w:rsidRPr="00327DF2" w14:paraId="37A8362F" w14:textId="77777777" w:rsidTr="003B1CBE">
        <w:trPr>
          <w:jc w:val="center"/>
        </w:trPr>
        <w:tc>
          <w:tcPr>
            <w:tcW w:w="7933" w:type="dxa"/>
            <w:gridSpan w:val="3"/>
          </w:tcPr>
          <w:p w14:paraId="4BFAD238" w14:textId="7CEE18D7" w:rsidR="003972E6" w:rsidRPr="00327DF2" w:rsidRDefault="003972E6" w:rsidP="003972E6">
            <w:pPr>
              <w:spacing w:after="100"/>
              <w:rPr>
                <w:rFonts w:ascii="Calibri" w:hAnsi="Calibri" w:cs="Calibri"/>
                <w:sz w:val="20"/>
                <w:szCs w:val="20"/>
              </w:rPr>
            </w:pPr>
            <w:r w:rsidRPr="00327DF2">
              <w:rPr>
                <w:rFonts w:ascii="Calibri" w:hAnsi="Calibri" w:cs="Calibri"/>
              </w:rPr>
              <w:t>•  Replaced or reported damaged or faulty tools or equipment</w:t>
            </w:r>
          </w:p>
        </w:tc>
        <w:tc>
          <w:tcPr>
            <w:tcW w:w="2552" w:type="dxa"/>
            <w:vMerge/>
          </w:tcPr>
          <w:p w14:paraId="705F97C4" w14:textId="77777777" w:rsidR="003972E6" w:rsidRPr="00327DF2" w:rsidRDefault="003972E6" w:rsidP="003972E6">
            <w:pPr>
              <w:rPr>
                <w:rFonts w:ascii="Calibri" w:hAnsi="Calibri" w:cs="Calibri"/>
                <w:b/>
                <w:bCs/>
                <w:sz w:val="20"/>
                <w:szCs w:val="20"/>
              </w:rPr>
            </w:pPr>
          </w:p>
        </w:tc>
        <w:tc>
          <w:tcPr>
            <w:tcW w:w="3463" w:type="dxa"/>
            <w:vMerge/>
          </w:tcPr>
          <w:p w14:paraId="1E4E29D9" w14:textId="77777777" w:rsidR="003972E6" w:rsidRPr="00327DF2" w:rsidRDefault="003972E6" w:rsidP="003972E6">
            <w:pPr>
              <w:rPr>
                <w:rFonts w:ascii="Calibri" w:hAnsi="Calibri" w:cs="Calibri"/>
                <w:b/>
                <w:bCs/>
                <w:sz w:val="20"/>
                <w:szCs w:val="20"/>
              </w:rPr>
            </w:pPr>
          </w:p>
        </w:tc>
      </w:tr>
      <w:tr w:rsidR="003972E6" w:rsidRPr="00327DF2" w14:paraId="065653B4" w14:textId="77777777" w:rsidTr="003B1CBE">
        <w:trPr>
          <w:jc w:val="center"/>
        </w:trPr>
        <w:tc>
          <w:tcPr>
            <w:tcW w:w="7933" w:type="dxa"/>
            <w:gridSpan w:val="3"/>
          </w:tcPr>
          <w:p w14:paraId="4B33866F" w14:textId="7459FCA8" w:rsidR="003972E6" w:rsidRPr="00327DF2" w:rsidRDefault="003972E6" w:rsidP="003972E6">
            <w:pPr>
              <w:spacing w:after="100"/>
              <w:rPr>
                <w:rFonts w:ascii="Calibri" w:hAnsi="Calibri" w:cs="Calibri"/>
                <w:sz w:val="20"/>
                <w:szCs w:val="20"/>
              </w:rPr>
            </w:pPr>
            <w:r w:rsidRPr="00327DF2">
              <w:rPr>
                <w:rFonts w:ascii="Calibri" w:hAnsi="Calibri" w:cs="Calibri"/>
              </w:rPr>
              <w:t>•  Confirmed correct selection of fixing tools for different materials</w:t>
            </w:r>
          </w:p>
        </w:tc>
        <w:tc>
          <w:tcPr>
            <w:tcW w:w="2552" w:type="dxa"/>
            <w:vMerge/>
          </w:tcPr>
          <w:p w14:paraId="12B9369B" w14:textId="77777777" w:rsidR="003972E6" w:rsidRPr="00327DF2" w:rsidRDefault="003972E6" w:rsidP="003972E6">
            <w:pPr>
              <w:rPr>
                <w:rFonts w:ascii="Calibri" w:hAnsi="Calibri" w:cs="Calibri"/>
                <w:b/>
                <w:bCs/>
                <w:sz w:val="20"/>
                <w:szCs w:val="20"/>
              </w:rPr>
            </w:pPr>
          </w:p>
        </w:tc>
        <w:tc>
          <w:tcPr>
            <w:tcW w:w="3463" w:type="dxa"/>
            <w:vMerge/>
          </w:tcPr>
          <w:p w14:paraId="66708976" w14:textId="77777777" w:rsidR="003972E6" w:rsidRPr="00327DF2" w:rsidRDefault="003972E6" w:rsidP="003972E6">
            <w:pPr>
              <w:rPr>
                <w:rFonts w:ascii="Calibri" w:hAnsi="Calibri" w:cs="Calibri"/>
                <w:b/>
                <w:bCs/>
                <w:sz w:val="20"/>
                <w:szCs w:val="20"/>
              </w:rPr>
            </w:pPr>
          </w:p>
        </w:tc>
      </w:tr>
      <w:tr w:rsidR="003972E6" w:rsidRPr="00327DF2" w14:paraId="2170DFFE" w14:textId="77777777" w:rsidTr="003B1CBE">
        <w:trPr>
          <w:jc w:val="center"/>
        </w:trPr>
        <w:tc>
          <w:tcPr>
            <w:tcW w:w="7933" w:type="dxa"/>
            <w:gridSpan w:val="3"/>
          </w:tcPr>
          <w:p w14:paraId="38D5E015" w14:textId="6C025668" w:rsidR="003972E6" w:rsidRPr="00327DF2" w:rsidRDefault="003972E6" w:rsidP="003972E6">
            <w:pPr>
              <w:spacing w:after="100"/>
              <w:rPr>
                <w:rFonts w:ascii="Calibri" w:hAnsi="Calibri" w:cs="Calibri"/>
                <w:sz w:val="20"/>
                <w:szCs w:val="20"/>
              </w:rPr>
            </w:pPr>
            <w:r w:rsidRPr="00327DF2">
              <w:rPr>
                <w:rFonts w:ascii="Calibri" w:hAnsi="Calibri" w:cs="Calibri"/>
              </w:rPr>
              <w:t>•  Prepared tools for efficiency and accessibility on-site</w:t>
            </w:r>
          </w:p>
        </w:tc>
        <w:tc>
          <w:tcPr>
            <w:tcW w:w="2552" w:type="dxa"/>
            <w:vMerge/>
          </w:tcPr>
          <w:p w14:paraId="0002483F" w14:textId="77777777" w:rsidR="003972E6" w:rsidRPr="00327DF2" w:rsidRDefault="003972E6" w:rsidP="003972E6">
            <w:pPr>
              <w:rPr>
                <w:rFonts w:ascii="Calibri" w:hAnsi="Calibri" w:cs="Calibri"/>
                <w:b/>
                <w:bCs/>
                <w:sz w:val="20"/>
                <w:szCs w:val="20"/>
              </w:rPr>
            </w:pPr>
          </w:p>
        </w:tc>
        <w:tc>
          <w:tcPr>
            <w:tcW w:w="3463" w:type="dxa"/>
            <w:vMerge/>
          </w:tcPr>
          <w:p w14:paraId="729A385B" w14:textId="77777777" w:rsidR="003972E6" w:rsidRPr="00327DF2" w:rsidRDefault="003972E6" w:rsidP="003972E6">
            <w:pPr>
              <w:rPr>
                <w:rFonts w:ascii="Calibri" w:hAnsi="Calibri" w:cs="Calibri"/>
                <w:b/>
                <w:bCs/>
                <w:sz w:val="20"/>
                <w:szCs w:val="20"/>
              </w:rPr>
            </w:pPr>
          </w:p>
        </w:tc>
      </w:tr>
      <w:tr w:rsidR="003972E6" w:rsidRPr="00327DF2" w14:paraId="29FD3799" w14:textId="77777777" w:rsidTr="003B1CBE">
        <w:trPr>
          <w:jc w:val="center"/>
        </w:trPr>
        <w:tc>
          <w:tcPr>
            <w:tcW w:w="7933" w:type="dxa"/>
            <w:gridSpan w:val="3"/>
          </w:tcPr>
          <w:p w14:paraId="024DC7F4" w14:textId="6259EFA3" w:rsidR="003972E6" w:rsidRPr="00327DF2" w:rsidRDefault="003972E6" w:rsidP="003972E6">
            <w:pPr>
              <w:spacing w:after="100"/>
              <w:rPr>
                <w:rFonts w:ascii="Calibri" w:hAnsi="Calibri" w:cs="Calibri"/>
                <w:sz w:val="20"/>
                <w:szCs w:val="20"/>
              </w:rPr>
            </w:pPr>
            <w:r w:rsidRPr="00327DF2">
              <w:rPr>
                <w:rFonts w:ascii="Calibri" w:hAnsi="Calibri" w:cs="Calibri"/>
              </w:rPr>
              <w:t>•  Conducted visual and manual tests on battery-operated or electric tools</w:t>
            </w:r>
          </w:p>
        </w:tc>
        <w:tc>
          <w:tcPr>
            <w:tcW w:w="2552" w:type="dxa"/>
            <w:vMerge/>
          </w:tcPr>
          <w:p w14:paraId="7CFC8359" w14:textId="77777777" w:rsidR="003972E6" w:rsidRPr="00327DF2" w:rsidRDefault="003972E6" w:rsidP="003972E6">
            <w:pPr>
              <w:rPr>
                <w:rFonts w:ascii="Calibri" w:hAnsi="Calibri" w:cs="Calibri"/>
                <w:b/>
                <w:bCs/>
                <w:sz w:val="20"/>
                <w:szCs w:val="20"/>
              </w:rPr>
            </w:pPr>
          </w:p>
        </w:tc>
        <w:tc>
          <w:tcPr>
            <w:tcW w:w="3463" w:type="dxa"/>
            <w:vMerge/>
          </w:tcPr>
          <w:p w14:paraId="7E47F7E0" w14:textId="77777777" w:rsidR="003972E6" w:rsidRPr="00327DF2" w:rsidRDefault="003972E6" w:rsidP="003972E6">
            <w:pPr>
              <w:rPr>
                <w:rFonts w:ascii="Calibri" w:hAnsi="Calibri" w:cs="Calibri"/>
                <w:b/>
                <w:bCs/>
                <w:sz w:val="20"/>
                <w:szCs w:val="20"/>
              </w:rPr>
            </w:pPr>
          </w:p>
        </w:tc>
      </w:tr>
      <w:tr w:rsidR="003972E6" w:rsidRPr="00327DF2" w14:paraId="51D5E027" w14:textId="77777777" w:rsidTr="003B1CBE">
        <w:trPr>
          <w:jc w:val="center"/>
        </w:trPr>
        <w:tc>
          <w:tcPr>
            <w:tcW w:w="7933" w:type="dxa"/>
            <w:gridSpan w:val="3"/>
          </w:tcPr>
          <w:p w14:paraId="724ABFB9" w14:textId="71416517" w:rsidR="003972E6" w:rsidRPr="00327DF2" w:rsidRDefault="003972E6" w:rsidP="003972E6">
            <w:pPr>
              <w:spacing w:after="100"/>
              <w:rPr>
                <w:rFonts w:ascii="Calibri" w:hAnsi="Calibri" w:cs="Calibri"/>
                <w:sz w:val="20"/>
                <w:szCs w:val="20"/>
              </w:rPr>
            </w:pPr>
            <w:r w:rsidRPr="00327DF2">
              <w:rPr>
                <w:rFonts w:ascii="Calibri" w:hAnsi="Calibri" w:cs="Calibri"/>
              </w:rPr>
              <w:t>•  Followed workplace procedures for pre-start safety inspections</w:t>
            </w:r>
          </w:p>
        </w:tc>
        <w:tc>
          <w:tcPr>
            <w:tcW w:w="2552" w:type="dxa"/>
            <w:vMerge/>
          </w:tcPr>
          <w:p w14:paraId="38A9FF90" w14:textId="77777777" w:rsidR="003972E6" w:rsidRPr="00327DF2" w:rsidRDefault="003972E6" w:rsidP="003972E6">
            <w:pPr>
              <w:rPr>
                <w:rFonts w:ascii="Calibri" w:hAnsi="Calibri" w:cs="Calibri"/>
                <w:b/>
                <w:bCs/>
                <w:sz w:val="20"/>
                <w:szCs w:val="20"/>
              </w:rPr>
            </w:pPr>
          </w:p>
        </w:tc>
        <w:tc>
          <w:tcPr>
            <w:tcW w:w="3463" w:type="dxa"/>
            <w:vMerge/>
          </w:tcPr>
          <w:p w14:paraId="6CBE0BC1" w14:textId="77777777" w:rsidR="003972E6" w:rsidRPr="00327DF2" w:rsidRDefault="003972E6" w:rsidP="003972E6">
            <w:pPr>
              <w:rPr>
                <w:rFonts w:ascii="Calibri" w:hAnsi="Calibri" w:cs="Calibri"/>
                <w:b/>
                <w:bCs/>
                <w:sz w:val="20"/>
                <w:szCs w:val="20"/>
              </w:rPr>
            </w:pPr>
          </w:p>
        </w:tc>
      </w:tr>
      <w:bookmarkEnd w:id="51"/>
      <w:tr w:rsidR="003B1CBE" w:rsidRPr="00327DF2" w14:paraId="63B75EF7" w14:textId="77777777" w:rsidTr="003B1CBE">
        <w:trPr>
          <w:jc w:val="center"/>
        </w:trPr>
        <w:tc>
          <w:tcPr>
            <w:tcW w:w="10485" w:type="dxa"/>
            <w:gridSpan w:val="4"/>
            <w:shd w:val="clear" w:color="auto" w:fill="FFC000"/>
          </w:tcPr>
          <w:p w14:paraId="7EF0A504" w14:textId="77777777" w:rsidR="003B1CBE" w:rsidRPr="00327DF2" w:rsidRDefault="003B1CBE" w:rsidP="003B1CBE">
            <w:pPr>
              <w:rPr>
                <w:rFonts w:ascii="Calibri" w:eastAsia="MS Gothic" w:hAnsi="Calibri" w:cs="Calibri"/>
                <w:b/>
                <w:bCs/>
                <w:sz w:val="20"/>
                <w:szCs w:val="20"/>
              </w:rPr>
            </w:pPr>
            <w:r w:rsidRPr="00327DF2">
              <w:rPr>
                <w:rFonts w:ascii="Calibri" w:eastAsia="MS Gothic" w:hAnsi="Calibri" w:cs="Calibri"/>
                <w:b/>
                <w:bCs/>
                <w:sz w:val="20"/>
                <w:szCs w:val="20"/>
              </w:rPr>
              <w:t xml:space="preserve">Question 3: </w:t>
            </w:r>
          </w:p>
          <w:p w14:paraId="0DFE4BA8" w14:textId="77777777" w:rsidR="003B1CBE" w:rsidRPr="00327DF2" w:rsidRDefault="003B1CBE" w:rsidP="003B1CBE">
            <w:pPr>
              <w:pStyle w:val="ListParagraph"/>
              <w:numPr>
                <w:ilvl w:val="0"/>
                <w:numId w:val="6"/>
              </w:numPr>
              <w:spacing w:line="240" w:lineRule="auto"/>
              <w:rPr>
                <w:rFonts w:ascii="Calibri" w:hAnsi="Calibri" w:cs="Calibri"/>
                <w:b/>
                <w:bCs/>
                <w:sz w:val="20"/>
                <w:szCs w:val="20"/>
              </w:rPr>
            </w:pPr>
            <w:r w:rsidRPr="00327DF2">
              <w:rPr>
                <w:rFonts w:ascii="Calibri" w:eastAsia="MS Gothic" w:hAnsi="Calibri" w:cs="Calibri"/>
                <w:b/>
                <w:bCs/>
                <w:sz w:val="20"/>
                <w:szCs w:val="20"/>
              </w:rPr>
              <w:t>Tell me about a time you inspected a work site before starting. What hazards did you identify and how did you address them?</w:t>
            </w:r>
          </w:p>
        </w:tc>
        <w:tc>
          <w:tcPr>
            <w:tcW w:w="3463" w:type="dxa"/>
            <w:shd w:val="clear" w:color="auto" w:fill="FFC000"/>
          </w:tcPr>
          <w:p w14:paraId="2F66A5A4" w14:textId="77777777" w:rsidR="003B1CBE" w:rsidRPr="00327DF2" w:rsidRDefault="003B1CBE" w:rsidP="003B1CBE">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0F78BB4" w14:textId="0FED428C" w:rsidR="003B1CBE" w:rsidRPr="00327DF2" w:rsidRDefault="00000000" w:rsidP="003B1CBE">
            <w:pPr>
              <w:pStyle w:val="ListParagraph"/>
              <w:spacing w:line="240" w:lineRule="auto"/>
              <w:rPr>
                <w:rFonts w:ascii="Calibri" w:hAnsi="Calibri" w:cs="Calibri"/>
                <w:b/>
                <w:bCs/>
                <w:sz w:val="20"/>
                <w:szCs w:val="20"/>
              </w:rPr>
            </w:pPr>
            <w:sdt>
              <w:sdtPr>
                <w:rPr>
                  <w:rFonts w:ascii="Calibri" w:hAnsi="Calibri" w:cs="Calibri"/>
                  <w:b/>
                  <w:bCs/>
                  <w:sz w:val="20"/>
                  <w:szCs w:val="20"/>
                </w:rPr>
                <w:id w:val="943571158"/>
                <w14:checkbox>
                  <w14:checked w14:val="0"/>
                  <w14:checkedState w14:val="00FE" w14:font="Wingdings"/>
                  <w14:uncheckedState w14:val="2610" w14:font="MS Gothic"/>
                </w14:checkbox>
              </w:sdtPr>
              <w:sdtContent>
                <w:r w:rsidR="003B1CBE" w:rsidRPr="00327DF2">
                  <w:rPr>
                    <w:rFonts w:ascii="Segoe UI Symbol" w:eastAsia="MS Gothic" w:hAnsi="Segoe UI Symbol" w:cs="Segoe UI Symbol"/>
                    <w:b/>
                    <w:bCs/>
                    <w:sz w:val="20"/>
                    <w:szCs w:val="20"/>
                  </w:rPr>
                  <w:t>☐</w:t>
                </w:r>
              </w:sdtContent>
            </w:sdt>
            <w:r w:rsidR="003B1CBE" w:rsidRPr="00327DF2">
              <w:rPr>
                <w:rFonts w:ascii="Calibri" w:hAnsi="Calibri" w:cs="Calibri"/>
                <w:b/>
                <w:bCs/>
                <w:sz w:val="20"/>
                <w:szCs w:val="20"/>
              </w:rPr>
              <w:t xml:space="preserve"> Yes </w:t>
            </w:r>
            <w:sdt>
              <w:sdtPr>
                <w:rPr>
                  <w:rFonts w:ascii="Calibri" w:hAnsi="Calibri" w:cs="Calibri"/>
                  <w:b/>
                  <w:bCs/>
                  <w:sz w:val="20"/>
                  <w:szCs w:val="20"/>
                </w:rPr>
                <w:id w:val="1170151044"/>
                <w14:checkbox>
                  <w14:checked w14:val="0"/>
                  <w14:checkedState w14:val="00FE" w14:font="Wingdings"/>
                  <w14:uncheckedState w14:val="2610" w14:font="MS Gothic"/>
                </w14:checkbox>
              </w:sdtPr>
              <w:sdtContent>
                <w:r w:rsidR="003B1CBE" w:rsidRPr="00327DF2">
                  <w:rPr>
                    <w:rFonts w:ascii="Segoe UI Symbol" w:eastAsia="MS Gothic" w:hAnsi="Segoe UI Symbol" w:cs="Segoe UI Symbol"/>
                    <w:b/>
                    <w:bCs/>
                    <w:sz w:val="20"/>
                    <w:szCs w:val="20"/>
                  </w:rPr>
                  <w:t>☐</w:t>
                </w:r>
              </w:sdtContent>
            </w:sdt>
            <w:r w:rsidR="003B1CBE" w:rsidRPr="00327DF2">
              <w:rPr>
                <w:rFonts w:ascii="Calibri" w:eastAsia="MS Gothic" w:hAnsi="Calibri" w:cs="Calibri"/>
                <w:b/>
                <w:bCs/>
                <w:sz w:val="20"/>
                <w:szCs w:val="20"/>
              </w:rPr>
              <w:t xml:space="preserve"> </w:t>
            </w:r>
            <w:r w:rsidR="003B1CBE" w:rsidRPr="00327DF2">
              <w:rPr>
                <w:rFonts w:ascii="Calibri" w:hAnsi="Calibri" w:cs="Calibri"/>
                <w:b/>
                <w:bCs/>
                <w:sz w:val="20"/>
                <w:szCs w:val="20"/>
              </w:rPr>
              <w:t>No</w:t>
            </w:r>
          </w:p>
        </w:tc>
      </w:tr>
      <w:tr w:rsidR="003B1CBE" w:rsidRPr="00327DF2" w14:paraId="7E57B653" w14:textId="77777777" w:rsidTr="003B1CBE">
        <w:trPr>
          <w:jc w:val="center"/>
        </w:trPr>
        <w:tc>
          <w:tcPr>
            <w:tcW w:w="7933" w:type="dxa"/>
            <w:gridSpan w:val="3"/>
            <w:shd w:val="clear" w:color="auto" w:fill="F2CEED" w:themeFill="accent5" w:themeFillTint="33"/>
          </w:tcPr>
          <w:p w14:paraId="0CC31D33" w14:textId="77777777" w:rsidR="003B1CBE" w:rsidRPr="00327DF2" w:rsidRDefault="003B1CBE" w:rsidP="003B1CBE">
            <w:pPr>
              <w:rPr>
                <w:rFonts w:ascii="Calibri" w:hAnsi="Calibri" w:cs="Calibri"/>
                <w:b/>
                <w:bCs/>
                <w:sz w:val="20"/>
                <w:szCs w:val="20"/>
              </w:rPr>
            </w:pPr>
            <w:r w:rsidRPr="00327DF2">
              <w:rPr>
                <w:rFonts w:ascii="Calibri" w:hAnsi="Calibri" w:cs="Calibri"/>
                <w:b/>
                <w:bCs/>
                <w:sz w:val="20"/>
                <w:szCs w:val="20"/>
              </w:rPr>
              <w:t>Key points to be addressed by the candidate.</w:t>
            </w:r>
          </w:p>
          <w:p w14:paraId="3443DD7C" w14:textId="77777777" w:rsidR="003B1CBE" w:rsidRPr="00327DF2" w:rsidRDefault="003B1CBE" w:rsidP="003B1CBE">
            <w:pPr>
              <w:rPr>
                <w:rFonts w:ascii="Calibri" w:hAnsi="Calibri" w:cs="Calibri"/>
                <w:b/>
                <w:bCs/>
                <w:sz w:val="20"/>
                <w:szCs w:val="20"/>
              </w:rPr>
            </w:pPr>
          </w:p>
        </w:tc>
        <w:tc>
          <w:tcPr>
            <w:tcW w:w="2552" w:type="dxa"/>
            <w:shd w:val="clear" w:color="auto" w:fill="F2CEED" w:themeFill="accent5" w:themeFillTint="33"/>
          </w:tcPr>
          <w:p w14:paraId="220F82CD" w14:textId="5B1F3FB4" w:rsidR="003B1CBE" w:rsidRPr="00327DF2" w:rsidRDefault="003B1CBE"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4819AF17" w14:textId="77777777" w:rsidR="003B1CBE" w:rsidRPr="00327DF2" w:rsidRDefault="003B1CBE" w:rsidP="003B1CBE">
            <w:pPr>
              <w:rPr>
                <w:rFonts w:ascii="Calibri" w:hAnsi="Calibri" w:cs="Calibri"/>
                <w:b/>
                <w:bCs/>
                <w:sz w:val="20"/>
                <w:szCs w:val="20"/>
              </w:rPr>
            </w:pPr>
            <w:r w:rsidRPr="00327DF2">
              <w:rPr>
                <w:rFonts w:ascii="Calibri" w:hAnsi="Calibri" w:cs="Calibri"/>
                <w:b/>
                <w:bCs/>
                <w:sz w:val="20"/>
                <w:szCs w:val="20"/>
              </w:rPr>
              <w:t>ASSESSOR'S NOTES</w:t>
            </w:r>
          </w:p>
          <w:p w14:paraId="1C5EDD2D" w14:textId="77777777" w:rsidR="003B1CBE" w:rsidRPr="00327DF2" w:rsidRDefault="003B1CBE" w:rsidP="003B1CBE">
            <w:pPr>
              <w:rPr>
                <w:rFonts w:ascii="Calibri" w:hAnsi="Calibri" w:cs="Calibri"/>
                <w:b/>
                <w:bCs/>
                <w:sz w:val="20"/>
                <w:szCs w:val="20"/>
              </w:rPr>
            </w:pPr>
          </w:p>
        </w:tc>
      </w:tr>
      <w:tr w:rsidR="003972E6" w:rsidRPr="00327DF2" w14:paraId="6CD913C0" w14:textId="77777777" w:rsidTr="003B1CBE">
        <w:trPr>
          <w:jc w:val="center"/>
        </w:trPr>
        <w:tc>
          <w:tcPr>
            <w:tcW w:w="7933" w:type="dxa"/>
            <w:gridSpan w:val="3"/>
          </w:tcPr>
          <w:p w14:paraId="05FA8A16" w14:textId="5EBFB57D" w:rsidR="003972E6" w:rsidRPr="00327DF2" w:rsidRDefault="003972E6" w:rsidP="003972E6">
            <w:pPr>
              <w:spacing w:after="100"/>
              <w:rPr>
                <w:rFonts w:ascii="Calibri" w:hAnsi="Calibri" w:cs="Calibri"/>
                <w:sz w:val="20"/>
                <w:szCs w:val="20"/>
              </w:rPr>
            </w:pPr>
            <w:bookmarkStart w:id="52" w:name="_Hlk212812446"/>
            <w:r w:rsidRPr="00327DF2">
              <w:rPr>
                <w:rFonts w:ascii="Calibri" w:hAnsi="Calibri" w:cs="Calibri"/>
              </w:rPr>
              <w:t>•  Performed a visual inspection of the site and its surroundings</w:t>
            </w:r>
          </w:p>
        </w:tc>
        <w:tc>
          <w:tcPr>
            <w:tcW w:w="2552" w:type="dxa"/>
            <w:vMerge w:val="restart"/>
          </w:tcPr>
          <w:p w14:paraId="77903240" w14:textId="23C7E994" w:rsidR="003972E6" w:rsidRPr="00327DF2" w:rsidRDefault="00000000" w:rsidP="003972E6">
            <w:pPr>
              <w:rPr>
                <w:rFonts w:ascii="Calibri" w:hAnsi="Calibri" w:cs="Calibri"/>
                <w:b/>
                <w:bCs/>
                <w:sz w:val="20"/>
                <w:szCs w:val="20"/>
              </w:rPr>
            </w:pPr>
            <w:sdt>
              <w:sdtPr>
                <w:rPr>
                  <w:rFonts w:ascii="Calibri" w:hAnsi="Calibri" w:cs="Calibri"/>
                  <w:sz w:val="20"/>
                  <w:szCs w:val="20"/>
                </w:rPr>
                <w:id w:val="-1877606113"/>
                <w14:checkbox>
                  <w14:checked w14:val="0"/>
                  <w14:checkedState w14:val="00FE" w14:font="Wingdings"/>
                  <w14:uncheckedState w14:val="2610" w14:font="MS Gothic"/>
                </w14:checkbox>
              </w:sdtPr>
              <w:sdtContent>
                <w:r w:rsidR="003972E6" w:rsidRPr="00327DF2">
                  <w:rPr>
                    <w:rFonts w:ascii="Segoe UI Symbol" w:eastAsia="MS Gothic" w:hAnsi="Segoe UI Symbol" w:cs="Segoe UI Symbol"/>
                    <w:sz w:val="20"/>
                    <w:szCs w:val="20"/>
                  </w:rPr>
                  <w:t>☐</w:t>
                </w:r>
              </w:sdtContent>
            </w:sdt>
            <w:r w:rsidR="003972E6" w:rsidRPr="00327DF2">
              <w:rPr>
                <w:rFonts w:ascii="Calibri" w:hAnsi="Calibri" w:cs="Calibri"/>
                <w:sz w:val="20"/>
                <w:szCs w:val="20"/>
              </w:rPr>
              <w:t xml:space="preserve"> Yes </w:t>
            </w:r>
            <w:sdt>
              <w:sdtPr>
                <w:rPr>
                  <w:rFonts w:ascii="Calibri" w:hAnsi="Calibri" w:cs="Calibri"/>
                  <w:sz w:val="20"/>
                  <w:szCs w:val="20"/>
                </w:rPr>
                <w:id w:val="1450430729"/>
                <w14:checkbox>
                  <w14:checked w14:val="0"/>
                  <w14:checkedState w14:val="00FE" w14:font="Wingdings"/>
                  <w14:uncheckedState w14:val="2610" w14:font="MS Gothic"/>
                </w14:checkbox>
              </w:sdtPr>
              <w:sdtContent>
                <w:r w:rsidR="003972E6" w:rsidRPr="00327DF2">
                  <w:rPr>
                    <w:rFonts w:ascii="Segoe UI Symbol" w:eastAsia="MS Gothic" w:hAnsi="Segoe UI Symbol" w:cs="Segoe UI Symbol"/>
                    <w:sz w:val="20"/>
                    <w:szCs w:val="20"/>
                  </w:rPr>
                  <w:t>☐</w:t>
                </w:r>
              </w:sdtContent>
            </w:sdt>
            <w:r w:rsidR="003972E6" w:rsidRPr="00327DF2">
              <w:rPr>
                <w:rFonts w:ascii="Calibri" w:eastAsia="MS Gothic" w:hAnsi="Calibri" w:cs="Calibri"/>
                <w:b/>
                <w:sz w:val="20"/>
                <w:szCs w:val="20"/>
              </w:rPr>
              <w:t xml:space="preserve"> </w:t>
            </w:r>
            <w:r w:rsidR="003972E6" w:rsidRPr="00327DF2">
              <w:rPr>
                <w:rFonts w:ascii="Calibri" w:hAnsi="Calibri" w:cs="Calibri"/>
                <w:sz w:val="20"/>
                <w:szCs w:val="20"/>
              </w:rPr>
              <w:t>No</w:t>
            </w:r>
          </w:p>
        </w:tc>
        <w:tc>
          <w:tcPr>
            <w:tcW w:w="3463" w:type="dxa"/>
            <w:vMerge w:val="restart"/>
          </w:tcPr>
          <w:p w14:paraId="71E4AD4B" w14:textId="77777777" w:rsidR="003972E6" w:rsidRPr="00327DF2" w:rsidRDefault="003972E6" w:rsidP="003972E6">
            <w:pPr>
              <w:rPr>
                <w:rFonts w:ascii="Calibri" w:hAnsi="Calibri" w:cs="Calibri"/>
                <w:b/>
                <w:bCs/>
                <w:sz w:val="20"/>
                <w:szCs w:val="20"/>
              </w:rPr>
            </w:pPr>
          </w:p>
        </w:tc>
      </w:tr>
      <w:tr w:rsidR="003972E6" w:rsidRPr="00327DF2" w14:paraId="286C5865" w14:textId="77777777" w:rsidTr="003B1CBE">
        <w:trPr>
          <w:jc w:val="center"/>
        </w:trPr>
        <w:tc>
          <w:tcPr>
            <w:tcW w:w="7933" w:type="dxa"/>
            <w:gridSpan w:val="3"/>
          </w:tcPr>
          <w:p w14:paraId="5ED7902E" w14:textId="1D9189E6" w:rsidR="003972E6" w:rsidRPr="00327DF2" w:rsidRDefault="003972E6" w:rsidP="003972E6">
            <w:pPr>
              <w:spacing w:after="100"/>
              <w:rPr>
                <w:rFonts w:ascii="Calibri" w:hAnsi="Calibri" w:cs="Calibri"/>
                <w:sz w:val="20"/>
                <w:szCs w:val="20"/>
              </w:rPr>
            </w:pPr>
            <w:r w:rsidRPr="00327DF2">
              <w:rPr>
                <w:rFonts w:ascii="Calibri" w:hAnsi="Calibri" w:cs="Calibri"/>
              </w:rPr>
              <w:t>•  Identified services (e.g., electrical, plumbing) that could be impacted</w:t>
            </w:r>
          </w:p>
        </w:tc>
        <w:tc>
          <w:tcPr>
            <w:tcW w:w="2552" w:type="dxa"/>
            <w:vMerge/>
          </w:tcPr>
          <w:p w14:paraId="0EC3100D" w14:textId="77777777" w:rsidR="003972E6" w:rsidRPr="00327DF2" w:rsidRDefault="003972E6" w:rsidP="003972E6">
            <w:pPr>
              <w:rPr>
                <w:rFonts w:ascii="Calibri" w:hAnsi="Calibri" w:cs="Calibri"/>
                <w:b/>
                <w:bCs/>
                <w:sz w:val="20"/>
                <w:szCs w:val="20"/>
              </w:rPr>
            </w:pPr>
          </w:p>
        </w:tc>
        <w:tc>
          <w:tcPr>
            <w:tcW w:w="3463" w:type="dxa"/>
            <w:vMerge/>
          </w:tcPr>
          <w:p w14:paraId="6C4B864E" w14:textId="77777777" w:rsidR="003972E6" w:rsidRPr="00327DF2" w:rsidRDefault="003972E6" w:rsidP="003972E6">
            <w:pPr>
              <w:rPr>
                <w:rFonts w:ascii="Calibri" w:hAnsi="Calibri" w:cs="Calibri"/>
                <w:b/>
                <w:bCs/>
                <w:sz w:val="20"/>
                <w:szCs w:val="20"/>
              </w:rPr>
            </w:pPr>
          </w:p>
        </w:tc>
      </w:tr>
      <w:tr w:rsidR="003972E6" w:rsidRPr="00327DF2" w14:paraId="24DE5762" w14:textId="77777777" w:rsidTr="003B1CBE">
        <w:trPr>
          <w:jc w:val="center"/>
        </w:trPr>
        <w:tc>
          <w:tcPr>
            <w:tcW w:w="7933" w:type="dxa"/>
            <w:gridSpan w:val="3"/>
          </w:tcPr>
          <w:p w14:paraId="5F87F07C" w14:textId="5EA2960E" w:rsidR="003972E6" w:rsidRPr="00327DF2" w:rsidRDefault="003972E6" w:rsidP="003972E6">
            <w:pPr>
              <w:spacing w:after="100"/>
              <w:rPr>
                <w:rFonts w:ascii="Calibri" w:hAnsi="Calibri" w:cs="Calibri"/>
                <w:sz w:val="20"/>
                <w:szCs w:val="20"/>
              </w:rPr>
            </w:pPr>
            <w:r w:rsidRPr="00327DF2">
              <w:rPr>
                <w:rFonts w:ascii="Calibri" w:hAnsi="Calibri" w:cs="Calibri"/>
              </w:rPr>
              <w:t>•  Noted any obstructions or uneven surfaces in the work area</w:t>
            </w:r>
          </w:p>
        </w:tc>
        <w:tc>
          <w:tcPr>
            <w:tcW w:w="2552" w:type="dxa"/>
            <w:vMerge/>
          </w:tcPr>
          <w:p w14:paraId="7D219E0F" w14:textId="77777777" w:rsidR="003972E6" w:rsidRPr="00327DF2" w:rsidRDefault="003972E6" w:rsidP="003972E6">
            <w:pPr>
              <w:rPr>
                <w:rFonts w:ascii="Calibri" w:hAnsi="Calibri" w:cs="Calibri"/>
                <w:b/>
                <w:bCs/>
                <w:sz w:val="20"/>
                <w:szCs w:val="20"/>
              </w:rPr>
            </w:pPr>
          </w:p>
        </w:tc>
        <w:tc>
          <w:tcPr>
            <w:tcW w:w="3463" w:type="dxa"/>
            <w:vMerge/>
          </w:tcPr>
          <w:p w14:paraId="0DB99D90" w14:textId="77777777" w:rsidR="003972E6" w:rsidRPr="00327DF2" w:rsidRDefault="003972E6" w:rsidP="003972E6">
            <w:pPr>
              <w:rPr>
                <w:rFonts w:ascii="Calibri" w:hAnsi="Calibri" w:cs="Calibri"/>
                <w:b/>
                <w:bCs/>
                <w:sz w:val="20"/>
                <w:szCs w:val="20"/>
              </w:rPr>
            </w:pPr>
          </w:p>
        </w:tc>
      </w:tr>
      <w:tr w:rsidR="003972E6" w:rsidRPr="00327DF2" w14:paraId="61DF9D95" w14:textId="77777777" w:rsidTr="003B1CBE">
        <w:trPr>
          <w:jc w:val="center"/>
        </w:trPr>
        <w:tc>
          <w:tcPr>
            <w:tcW w:w="7933" w:type="dxa"/>
            <w:gridSpan w:val="3"/>
          </w:tcPr>
          <w:p w14:paraId="00CB1BAE" w14:textId="6B9EDB59" w:rsidR="003972E6" w:rsidRPr="00327DF2" w:rsidRDefault="003972E6" w:rsidP="003972E6">
            <w:pPr>
              <w:spacing w:after="100"/>
              <w:rPr>
                <w:rFonts w:ascii="Calibri" w:hAnsi="Calibri" w:cs="Calibri"/>
                <w:sz w:val="20"/>
                <w:szCs w:val="20"/>
              </w:rPr>
            </w:pPr>
            <w:r w:rsidRPr="00327DF2">
              <w:rPr>
                <w:rFonts w:ascii="Calibri" w:hAnsi="Calibri" w:cs="Calibri"/>
              </w:rPr>
              <w:t>•  Applied appropriate signage to communicate risk to others</w:t>
            </w:r>
          </w:p>
        </w:tc>
        <w:tc>
          <w:tcPr>
            <w:tcW w:w="2552" w:type="dxa"/>
            <w:vMerge/>
          </w:tcPr>
          <w:p w14:paraId="0AF183DB" w14:textId="77777777" w:rsidR="003972E6" w:rsidRPr="00327DF2" w:rsidRDefault="003972E6" w:rsidP="003972E6">
            <w:pPr>
              <w:rPr>
                <w:rFonts w:ascii="Calibri" w:hAnsi="Calibri" w:cs="Calibri"/>
                <w:b/>
                <w:bCs/>
                <w:sz w:val="20"/>
                <w:szCs w:val="20"/>
              </w:rPr>
            </w:pPr>
          </w:p>
        </w:tc>
        <w:tc>
          <w:tcPr>
            <w:tcW w:w="3463" w:type="dxa"/>
            <w:vMerge/>
          </w:tcPr>
          <w:p w14:paraId="6E5C3163" w14:textId="77777777" w:rsidR="003972E6" w:rsidRPr="00327DF2" w:rsidRDefault="003972E6" w:rsidP="003972E6">
            <w:pPr>
              <w:rPr>
                <w:rFonts w:ascii="Calibri" w:hAnsi="Calibri" w:cs="Calibri"/>
                <w:b/>
                <w:bCs/>
                <w:sz w:val="20"/>
                <w:szCs w:val="20"/>
              </w:rPr>
            </w:pPr>
          </w:p>
        </w:tc>
      </w:tr>
      <w:tr w:rsidR="003972E6" w:rsidRPr="00327DF2" w14:paraId="5C929D1E" w14:textId="77777777" w:rsidTr="003B1CBE">
        <w:trPr>
          <w:jc w:val="center"/>
        </w:trPr>
        <w:tc>
          <w:tcPr>
            <w:tcW w:w="7933" w:type="dxa"/>
            <w:gridSpan w:val="3"/>
          </w:tcPr>
          <w:p w14:paraId="5AAD540A" w14:textId="07755AD1" w:rsidR="003972E6" w:rsidRPr="00327DF2" w:rsidRDefault="003972E6" w:rsidP="003972E6">
            <w:pPr>
              <w:spacing w:after="100"/>
              <w:rPr>
                <w:rFonts w:ascii="Calibri" w:hAnsi="Calibri" w:cs="Calibri"/>
                <w:sz w:val="20"/>
                <w:szCs w:val="20"/>
              </w:rPr>
            </w:pPr>
            <w:r w:rsidRPr="00327DF2">
              <w:rPr>
                <w:rFonts w:ascii="Calibri" w:hAnsi="Calibri" w:cs="Calibri"/>
              </w:rPr>
              <w:t>•  Installed barricades or restricted access where necessary</w:t>
            </w:r>
          </w:p>
        </w:tc>
        <w:tc>
          <w:tcPr>
            <w:tcW w:w="2552" w:type="dxa"/>
            <w:vMerge/>
          </w:tcPr>
          <w:p w14:paraId="467DE796" w14:textId="77777777" w:rsidR="003972E6" w:rsidRPr="00327DF2" w:rsidRDefault="003972E6" w:rsidP="003972E6">
            <w:pPr>
              <w:rPr>
                <w:rFonts w:ascii="Calibri" w:hAnsi="Calibri" w:cs="Calibri"/>
                <w:b/>
                <w:bCs/>
                <w:sz w:val="20"/>
                <w:szCs w:val="20"/>
              </w:rPr>
            </w:pPr>
          </w:p>
        </w:tc>
        <w:tc>
          <w:tcPr>
            <w:tcW w:w="3463" w:type="dxa"/>
            <w:vMerge/>
          </w:tcPr>
          <w:p w14:paraId="672A4B2B" w14:textId="77777777" w:rsidR="003972E6" w:rsidRPr="00327DF2" w:rsidRDefault="003972E6" w:rsidP="003972E6">
            <w:pPr>
              <w:rPr>
                <w:rFonts w:ascii="Calibri" w:hAnsi="Calibri" w:cs="Calibri"/>
                <w:b/>
                <w:bCs/>
                <w:sz w:val="20"/>
                <w:szCs w:val="20"/>
              </w:rPr>
            </w:pPr>
          </w:p>
        </w:tc>
      </w:tr>
      <w:tr w:rsidR="003972E6" w:rsidRPr="00327DF2" w14:paraId="35E40DA8" w14:textId="77777777" w:rsidTr="003B1CBE">
        <w:trPr>
          <w:jc w:val="center"/>
        </w:trPr>
        <w:tc>
          <w:tcPr>
            <w:tcW w:w="7933" w:type="dxa"/>
            <w:gridSpan w:val="3"/>
          </w:tcPr>
          <w:p w14:paraId="7FA26255" w14:textId="25BBAF9F" w:rsidR="003972E6" w:rsidRPr="00327DF2" w:rsidRDefault="003972E6" w:rsidP="003972E6">
            <w:pPr>
              <w:spacing w:after="100"/>
              <w:rPr>
                <w:rFonts w:ascii="Calibri" w:hAnsi="Calibri" w:cs="Calibri"/>
                <w:sz w:val="20"/>
                <w:szCs w:val="20"/>
              </w:rPr>
            </w:pPr>
            <w:r w:rsidRPr="00327DF2">
              <w:rPr>
                <w:rFonts w:ascii="Calibri" w:hAnsi="Calibri" w:cs="Calibri"/>
              </w:rPr>
              <w:lastRenderedPageBreak/>
              <w:t>•  Checked weather, lighting or ventilation that could pose safety risks</w:t>
            </w:r>
          </w:p>
        </w:tc>
        <w:tc>
          <w:tcPr>
            <w:tcW w:w="2552" w:type="dxa"/>
            <w:vMerge/>
          </w:tcPr>
          <w:p w14:paraId="13A3604D" w14:textId="77777777" w:rsidR="003972E6" w:rsidRPr="00327DF2" w:rsidRDefault="003972E6" w:rsidP="003972E6">
            <w:pPr>
              <w:rPr>
                <w:rFonts w:ascii="Calibri" w:hAnsi="Calibri" w:cs="Calibri"/>
                <w:b/>
                <w:bCs/>
                <w:sz w:val="20"/>
                <w:szCs w:val="20"/>
              </w:rPr>
            </w:pPr>
          </w:p>
        </w:tc>
        <w:tc>
          <w:tcPr>
            <w:tcW w:w="3463" w:type="dxa"/>
            <w:vMerge/>
          </w:tcPr>
          <w:p w14:paraId="7DB2228A" w14:textId="77777777" w:rsidR="003972E6" w:rsidRPr="00327DF2" w:rsidRDefault="003972E6" w:rsidP="003972E6">
            <w:pPr>
              <w:rPr>
                <w:rFonts w:ascii="Calibri" w:hAnsi="Calibri" w:cs="Calibri"/>
                <w:b/>
                <w:bCs/>
                <w:sz w:val="20"/>
                <w:szCs w:val="20"/>
              </w:rPr>
            </w:pPr>
          </w:p>
        </w:tc>
      </w:tr>
      <w:tr w:rsidR="003972E6" w:rsidRPr="00327DF2" w14:paraId="01CE1298" w14:textId="77777777" w:rsidTr="003B1CBE">
        <w:trPr>
          <w:jc w:val="center"/>
        </w:trPr>
        <w:tc>
          <w:tcPr>
            <w:tcW w:w="7933" w:type="dxa"/>
            <w:gridSpan w:val="3"/>
          </w:tcPr>
          <w:p w14:paraId="08ECB3E3" w14:textId="2627F9FF" w:rsidR="003972E6" w:rsidRPr="00327DF2" w:rsidRDefault="003972E6" w:rsidP="003972E6">
            <w:pPr>
              <w:spacing w:after="100"/>
              <w:rPr>
                <w:rFonts w:ascii="Calibri" w:hAnsi="Calibri" w:cs="Calibri"/>
                <w:sz w:val="20"/>
                <w:szCs w:val="20"/>
              </w:rPr>
            </w:pPr>
            <w:r w:rsidRPr="00327DF2">
              <w:rPr>
                <w:rFonts w:ascii="Calibri" w:hAnsi="Calibri" w:cs="Calibri"/>
              </w:rPr>
              <w:t>•  Reported and addressed hazards in accordance with WHS procedures</w:t>
            </w:r>
          </w:p>
        </w:tc>
        <w:tc>
          <w:tcPr>
            <w:tcW w:w="2552" w:type="dxa"/>
            <w:vMerge/>
          </w:tcPr>
          <w:p w14:paraId="7BBDB45F" w14:textId="77777777" w:rsidR="003972E6" w:rsidRPr="00327DF2" w:rsidRDefault="003972E6" w:rsidP="003972E6">
            <w:pPr>
              <w:rPr>
                <w:rFonts w:ascii="Calibri" w:hAnsi="Calibri" w:cs="Calibri"/>
                <w:b/>
                <w:bCs/>
                <w:sz w:val="20"/>
                <w:szCs w:val="20"/>
              </w:rPr>
            </w:pPr>
          </w:p>
        </w:tc>
        <w:tc>
          <w:tcPr>
            <w:tcW w:w="3463" w:type="dxa"/>
            <w:vMerge/>
          </w:tcPr>
          <w:p w14:paraId="37BDA775" w14:textId="77777777" w:rsidR="003972E6" w:rsidRPr="00327DF2" w:rsidRDefault="003972E6" w:rsidP="003972E6">
            <w:pPr>
              <w:rPr>
                <w:rFonts w:ascii="Calibri" w:hAnsi="Calibri" w:cs="Calibri"/>
                <w:b/>
                <w:bCs/>
                <w:sz w:val="20"/>
                <w:szCs w:val="20"/>
              </w:rPr>
            </w:pPr>
          </w:p>
        </w:tc>
      </w:tr>
      <w:tr w:rsidR="003972E6" w:rsidRPr="00327DF2" w14:paraId="6B58F7AA" w14:textId="77777777" w:rsidTr="003B1CBE">
        <w:trPr>
          <w:jc w:val="center"/>
        </w:trPr>
        <w:tc>
          <w:tcPr>
            <w:tcW w:w="7933" w:type="dxa"/>
            <w:gridSpan w:val="3"/>
          </w:tcPr>
          <w:p w14:paraId="59ABF196" w14:textId="4D5AEC7D" w:rsidR="003972E6" w:rsidRPr="00327DF2" w:rsidRDefault="003972E6" w:rsidP="003972E6">
            <w:pPr>
              <w:spacing w:after="100"/>
              <w:rPr>
                <w:rFonts w:ascii="Calibri" w:hAnsi="Calibri" w:cs="Calibri"/>
                <w:sz w:val="20"/>
                <w:szCs w:val="20"/>
              </w:rPr>
            </w:pPr>
            <w:r w:rsidRPr="00327DF2">
              <w:rPr>
                <w:rFonts w:ascii="Calibri" w:hAnsi="Calibri" w:cs="Calibri"/>
              </w:rPr>
              <w:t>•  Used site plans or diagrams to identify hidden risks</w:t>
            </w:r>
          </w:p>
        </w:tc>
        <w:tc>
          <w:tcPr>
            <w:tcW w:w="2552" w:type="dxa"/>
            <w:vMerge/>
          </w:tcPr>
          <w:p w14:paraId="345FF351" w14:textId="77777777" w:rsidR="003972E6" w:rsidRPr="00327DF2" w:rsidRDefault="003972E6" w:rsidP="003972E6">
            <w:pPr>
              <w:rPr>
                <w:rFonts w:ascii="Calibri" w:hAnsi="Calibri" w:cs="Calibri"/>
                <w:b/>
                <w:bCs/>
                <w:sz w:val="20"/>
                <w:szCs w:val="20"/>
              </w:rPr>
            </w:pPr>
          </w:p>
        </w:tc>
        <w:tc>
          <w:tcPr>
            <w:tcW w:w="3463" w:type="dxa"/>
            <w:vMerge/>
          </w:tcPr>
          <w:p w14:paraId="60064384" w14:textId="77777777" w:rsidR="003972E6" w:rsidRPr="00327DF2" w:rsidRDefault="003972E6" w:rsidP="003972E6">
            <w:pPr>
              <w:rPr>
                <w:rFonts w:ascii="Calibri" w:hAnsi="Calibri" w:cs="Calibri"/>
                <w:b/>
                <w:bCs/>
                <w:sz w:val="20"/>
                <w:szCs w:val="20"/>
              </w:rPr>
            </w:pPr>
          </w:p>
        </w:tc>
      </w:tr>
      <w:tr w:rsidR="003972E6" w:rsidRPr="00327DF2" w14:paraId="21CAE4F0" w14:textId="77777777" w:rsidTr="003B1CBE">
        <w:trPr>
          <w:jc w:val="center"/>
        </w:trPr>
        <w:tc>
          <w:tcPr>
            <w:tcW w:w="7933" w:type="dxa"/>
            <w:gridSpan w:val="3"/>
          </w:tcPr>
          <w:p w14:paraId="4F22375B" w14:textId="15360278"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Implemented risk control measures based on likelihood and severity</w:t>
            </w:r>
          </w:p>
        </w:tc>
        <w:tc>
          <w:tcPr>
            <w:tcW w:w="2552" w:type="dxa"/>
            <w:vMerge/>
          </w:tcPr>
          <w:p w14:paraId="6EB28EF9" w14:textId="77777777" w:rsidR="003972E6" w:rsidRPr="00327DF2" w:rsidRDefault="003972E6" w:rsidP="003972E6">
            <w:pPr>
              <w:rPr>
                <w:rFonts w:ascii="Calibri" w:hAnsi="Calibri" w:cs="Calibri"/>
                <w:b/>
                <w:bCs/>
                <w:sz w:val="20"/>
                <w:szCs w:val="20"/>
              </w:rPr>
            </w:pPr>
          </w:p>
        </w:tc>
        <w:tc>
          <w:tcPr>
            <w:tcW w:w="3463" w:type="dxa"/>
            <w:vMerge/>
          </w:tcPr>
          <w:p w14:paraId="5323DC65" w14:textId="77777777" w:rsidR="003972E6" w:rsidRPr="00327DF2" w:rsidRDefault="003972E6" w:rsidP="003972E6">
            <w:pPr>
              <w:rPr>
                <w:rFonts w:ascii="Calibri" w:hAnsi="Calibri" w:cs="Calibri"/>
                <w:b/>
                <w:bCs/>
                <w:sz w:val="20"/>
                <w:szCs w:val="20"/>
              </w:rPr>
            </w:pPr>
          </w:p>
        </w:tc>
      </w:tr>
      <w:tr w:rsidR="003972E6" w:rsidRPr="00327DF2" w14:paraId="31655BE4" w14:textId="77777777" w:rsidTr="003B1CBE">
        <w:trPr>
          <w:jc w:val="center"/>
        </w:trPr>
        <w:tc>
          <w:tcPr>
            <w:tcW w:w="7933" w:type="dxa"/>
            <w:gridSpan w:val="3"/>
          </w:tcPr>
          <w:p w14:paraId="7FBD8148" w14:textId="0A696E2F"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Followed legal and site-specific safety procedures</w:t>
            </w:r>
          </w:p>
        </w:tc>
        <w:tc>
          <w:tcPr>
            <w:tcW w:w="2552" w:type="dxa"/>
            <w:vMerge/>
          </w:tcPr>
          <w:p w14:paraId="2415ACE8" w14:textId="77777777" w:rsidR="003972E6" w:rsidRPr="00327DF2" w:rsidRDefault="003972E6" w:rsidP="003972E6">
            <w:pPr>
              <w:rPr>
                <w:rFonts w:ascii="Calibri" w:hAnsi="Calibri" w:cs="Calibri"/>
                <w:b/>
                <w:bCs/>
                <w:sz w:val="20"/>
                <w:szCs w:val="20"/>
              </w:rPr>
            </w:pPr>
          </w:p>
        </w:tc>
        <w:tc>
          <w:tcPr>
            <w:tcW w:w="3463" w:type="dxa"/>
            <w:vMerge/>
          </w:tcPr>
          <w:p w14:paraId="6E96FC99" w14:textId="77777777" w:rsidR="003972E6" w:rsidRPr="00327DF2" w:rsidRDefault="003972E6" w:rsidP="003972E6">
            <w:pPr>
              <w:rPr>
                <w:rFonts w:ascii="Calibri" w:hAnsi="Calibri" w:cs="Calibri"/>
                <w:b/>
                <w:bCs/>
                <w:sz w:val="20"/>
                <w:szCs w:val="20"/>
              </w:rPr>
            </w:pPr>
          </w:p>
        </w:tc>
      </w:tr>
      <w:bookmarkEnd w:id="52"/>
      <w:tr w:rsidR="003B1CBE" w:rsidRPr="00327DF2" w14:paraId="2ECDE3C4" w14:textId="77777777" w:rsidTr="003B1CBE">
        <w:trPr>
          <w:jc w:val="center"/>
        </w:trPr>
        <w:tc>
          <w:tcPr>
            <w:tcW w:w="10485" w:type="dxa"/>
            <w:gridSpan w:val="4"/>
            <w:shd w:val="clear" w:color="auto" w:fill="FFC000"/>
          </w:tcPr>
          <w:p w14:paraId="5955A205" w14:textId="77777777" w:rsidR="003B1CBE" w:rsidRPr="00327DF2" w:rsidRDefault="003B1CBE" w:rsidP="003B1CBE">
            <w:pPr>
              <w:rPr>
                <w:rFonts w:ascii="Calibri" w:eastAsia="MS Gothic" w:hAnsi="Calibri" w:cs="Calibri"/>
                <w:b/>
                <w:bCs/>
                <w:sz w:val="20"/>
                <w:szCs w:val="20"/>
              </w:rPr>
            </w:pPr>
            <w:r w:rsidRPr="00327DF2">
              <w:rPr>
                <w:rFonts w:ascii="Calibri" w:eastAsia="MS Gothic" w:hAnsi="Calibri" w:cs="Calibri"/>
                <w:b/>
                <w:bCs/>
                <w:sz w:val="20"/>
                <w:szCs w:val="20"/>
              </w:rPr>
              <w:t xml:space="preserve">Question 4: </w:t>
            </w:r>
          </w:p>
          <w:p w14:paraId="0DE911D7" w14:textId="77777777" w:rsidR="003B1CBE" w:rsidRPr="00327DF2" w:rsidRDefault="003B1CBE" w:rsidP="003B1CBE">
            <w:pPr>
              <w:pStyle w:val="ListParagraph"/>
              <w:numPr>
                <w:ilvl w:val="0"/>
                <w:numId w:val="7"/>
              </w:numPr>
              <w:spacing w:line="240" w:lineRule="auto"/>
              <w:rPr>
                <w:rFonts w:ascii="Calibri" w:hAnsi="Calibri" w:cs="Calibri"/>
                <w:b/>
                <w:bCs/>
                <w:sz w:val="20"/>
                <w:szCs w:val="20"/>
              </w:rPr>
            </w:pPr>
            <w:r w:rsidRPr="00327DF2">
              <w:rPr>
                <w:rFonts w:ascii="Calibri" w:eastAsia="MS Gothic" w:hAnsi="Calibri" w:cs="Calibri"/>
                <w:b/>
                <w:bCs/>
                <w:sz w:val="20"/>
                <w:szCs w:val="20"/>
              </w:rPr>
              <w:t>How did you prepare a wall surface before installing lining or panelling? What methods or steps did you follow?</w:t>
            </w:r>
          </w:p>
        </w:tc>
        <w:tc>
          <w:tcPr>
            <w:tcW w:w="3463" w:type="dxa"/>
            <w:shd w:val="clear" w:color="auto" w:fill="FFC000"/>
          </w:tcPr>
          <w:p w14:paraId="751A2853" w14:textId="77777777" w:rsidR="003B1CBE" w:rsidRPr="00327DF2" w:rsidRDefault="003B1CBE" w:rsidP="003B1CBE">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53574C8" w14:textId="0789EAA6" w:rsidR="003B1CBE" w:rsidRPr="00327DF2" w:rsidRDefault="00000000" w:rsidP="003B1CBE">
            <w:pPr>
              <w:pStyle w:val="ListParagraph"/>
              <w:spacing w:line="240" w:lineRule="auto"/>
              <w:rPr>
                <w:rFonts w:ascii="Calibri" w:hAnsi="Calibri" w:cs="Calibri"/>
                <w:b/>
                <w:bCs/>
                <w:sz w:val="20"/>
                <w:szCs w:val="20"/>
              </w:rPr>
            </w:pPr>
            <w:sdt>
              <w:sdtPr>
                <w:rPr>
                  <w:rFonts w:ascii="Calibri" w:hAnsi="Calibri" w:cs="Calibri"/>
                  <w:b/>
                  <w:bCs/>
                  <w:sz w:val="20"/>
                  <w:szCs w:val="20"/>
                </w:rPr>
                <w:id w:val="-1577666523"/>
                <w14:checkbox>
                  <w14:checked w14:val="0"/>
                  <w14:checkedState w14:val="00FE" w14:font="Wingdings"/>
                  <w14:uncheckedState w14:val="2610" w14:font="MS Gothic"/>
                </w14:checkbox>
              </w:sdtPr>
              <w:sdtContent>
                <w:r w:rsidR="003B1CBE" w:rsidRPr="00327DF2">
                  <w:rPr>
                    <w:rFonts w:ascii="Segoe UI Symbol" w:eastAsia="MS Gothic" w:hAnsi="Segoe UI Symbol" w:cs="Segoe UI Symbol"/>
                    <w:b/>
                    <w:bCs/>
                    <w:sz w:val="20"/>
                    <w:szCs w:val="20"/>
                  </w:rPr>
                  <w:t>☐</w:t>
                </w:r>
              </w:sdtContent>
            </w:sdt>
            <w:r w:rsidR="003B1CBE" w:rsidRPr="00327DF2">
              <w:rPr>
                <w:rFonts w:ascii="Calibri" w:hAnsi="Calibri" w:cs="Calibri"/>
                <w:b/>
                <w:bCs/>
                <w:sz w:val="20"/>
                <w:szCs w:val="20"/>
              </w:rPr>
              <w:t xml:space="preserve"> Yes </w:t>
            </w:r>
            <w:sdt>
              <w:sdtPr>
                <w:rPr>
                  <w:rFonts w:ascii="Calibri" w:hAnsi="Calibri" w:cs="Calibri"/>
                  <w:b/>
                  <w:bCs/>
                  <w:sz w:val="20"/>
                  <w:szCs w:val="20"/>
                </w:rPr>
                <w:id w:val="-1028481644"/>
                <w14:checkbox>
                  <w14:checked w14:val="0"/>
                  <w14:checkedState w14:val="00FE" w14:font="Wingdings"/>
                  <w14:uncheckedState w14:val="2610" w14:font="MS Gothic"/>
                </w14:checkbox>
              </w:sdtPr>
              <w:sdtContent>
                <w:r w:rsidR="003B1CBE" w:rsidRPr="00327DF2">
                  <w:rPr>
                    <w:rFonts w:ascii="Segoe UI Symbol" w:eastAsia="MS Gothic" w:hAnsi="Segoe UI Symbol" w:cs="Segoe UI Symbol"/>
                    <w:b/>
                    <w:bCs/>
                    <w:sz w:val="20"/>
                    <w:szCs w:val="20"/>
                  </w:rPr>
                  <w:t>☐</w:t>
                </w:r>
              </w:sdtContent>
            </w:sdt>
            <w:r w:rsidR="003B1CBE" w:rsidRPr="00327DF2">
              <w:rPr>
                <w:rFonts w:ascii="Calibri" w:eastAsia="MS Gothic" w:hAnsi="Calibri" w:cs="Calibri"/>
                <w:b/>
                <w:bCs/>
                <w:sz w:val="20"/>
                <w:szCs w:val="20"/>
              </w:rPr>
              <w:t xml:space="preserve"> </w:t>
            </w:r>
            <w:r w:rsidR="003B1CBE" w:rsidRPr="00327DF2">
              <w:rPr>
                <w:rFonts w:ascii="Calibri" w:hAnsi="Calibri" w:cs="Calibri"/>
                <w:b/>
                <w:bCs/>
                <w:sz w:val="20"/>
                <w:szCs w:val="20"/>
              </w:rPr>
              <w:t>No</w:t>
            </w:r>
          </w:p>
        </w:tc>
      </w:tr>
      <w:tr w:rsidR="003B1CBE" w:rsidRPr="00327DF2" w14:paraId="0917B80D" w14:textId="77777777" w:rsidTr="003B1CBE">
        <w:trPr>
          <w:jc w:val="center"/>
        </w:trPr>
        <w:tc>
          <w:tcPr>
            <w:tcW w:w="7933" w:type="dxa"/>
            <w:gridSpan w:val="3"/>
            <w:shd w:val="clear" w:color="auto" w:fill="F2CEED" w:themeFill="accent5" w:themeFillTint="33"/>
          </w:tcPr>
          <w:p w14:paraId="2BA79824" w14:textId="77777777" w:rsidR="003B1CBE" w:rsidRPr="00327DF2" w:rsidRDefault="003B1CBE" w:rsidP="003B1CBE">
            <w:pPr>
              <w:rPr>
                <w:rFonts w:ascii="Calibri" w:hAnsi="Calibri" w:cs="Calibri"/>
                <w:b/>
                <w:bCs/>
                <w:sz w:val="20"/>
                <w:szCs w:val="20"/>
              </w:rPr>
            </w:pPr>
            <w:r w:rsidRPr="00327DF2">
              <w:rPr>
                <w:rFonts w:ascii="Calibri" w:hAnsi="Calibri" w:cs="Calibri"/>
                <w:b/>
                <w:bCs/>
                <w:sz w:val="20"/>
                <w:szCs w:val="20"/>
              </w:rPr>
              <w:t>Key points to be addressed by the candidate.</w:t>
            </w:r>
          </w:p>
          <w:p w14:paraId="578470EC" w14:textId="77777777" w:rsidR="003B1CBE" w:rsidRPr="00327DF2" w:rsidRDefault="003B1CBE" w:rsidP="003B1CBE">
            <w:pPr>
              <w:rPr>
                <w:rFonts w:ascii="Calibri" w:hAnsi="Calibri" w:cs="Calibri"/>
                <w:b/>
                <w:bCs/>
                <w:sz w:val="20"/>
                <w:szCs w:val="20"/>
              </w:rPr>
            </w:pPr>
          </w:p>
        </w:tc>
        <w:tc>
          <w:tcPr>
            <w:tcW w:w="2552" w:type="dxa"/>
            <w:shd w:val="clear" w:color="auto" w:fill="F2CEED" w:themeFill="accent5" w:themeFillTint="33"/>
          </w:tcPr>
          <w:p w14:paraId="32F55322" w14:textId="58DBB70D" w:rsidR="003B1CBE" w:rsidRPr="00327DF2" w:rsidRDefault="003B1CBE"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088315F9" w14:textId="77777777" w:rsidR="003B1CBE" w:rsidRPr="00327DF2" w:rsidRDefault="003B1CBE" w:rsidP="003B1CBE">
            <w:pPr>
              <w:rPr>
                <w:rFonts w:ascii="Calibri" w:hAnsi="Calibri" w:cs="Calibri"/>
                <w:b/>
                <w:bCs/>
                <w:sz w:val="20"/>
                <w:szCs w:val="20"/>
              </w:rPr>
            </w:pPr>
            <w:r w:rsidRPr="00327DF2">
              <w:rPr>
                <w:rFonts w:ascii="Calibri" w:hAnsi="Calibri" w:cs="Calibri"/>
                <w:b/>
                <w:bCs/>
                <w:sz w:val="20"/>
                <w:szCs w:val="20"/>
              </w:rPr>
              <w:t>ASSESSOR'S NOTES</w:t>
            </w:r>
          </w:p>
          <w:p w14:paraId="27EEA409" w14:textId="77777777" w:rsidR="003B1CBE" w:rsidRPr="00327DF2" w:rsidRDefault="003B1CBE" w:rsidP="003B1CBE">
            <w:pPr>
              <w:rPr>
                <w:rFonts w:ascii="Calibri" w:hAnsi="Calibri" w:cs="Calibri"/>
                <w:b/>
                <w:bCs/>
                <w:sz w:val="20"/>
                <w:szCs w:val="20"/>
              </w:rPr>
            </w:pPr>
          </w:p>
        </w:tc>
      </w:tr>
      <w:tr w:rsidR="003972E6" w:rsidRPr="00327DF2" w14:paraId="7B110763" w14:textId="77777777" w:rsidTr="003B1CBE">
        <w:trPr>
          <w:jc w:val="center"/>
        </w:trPr>
        <w:tc>
          <w:tcPr>
            <w:tcW w:w="7933" w:type="dxa"/>
            <w:gridSpan w:val="3"/>
          </w:tcPr>
          <w:p w14:paraId="6DFC88D6" w14:textId="4A4B2B3C" w:rsidR="003972E6" w:rsidRPr="00327DF2" w:rsidRDefault="003972E6" w:rsidP="003972E6">
            <w:pPr>
              <w:spacing w:after="100"/>
              <w:rPr>
                <w:rFonts w:ascii="Calibri" w:hAnsi="Calibri" w:cs="Calibri"/>
                <w:sz w:val="20"/>
                <w:szCs w:val="20"/>
              </w:rPr>
            </w:pPr>
            <w:bookmarkStart w:id="53" w:name="_Hlk212812459"/>
            <w:r w:rsidRPr="00327DF2">
              <w:rPr>
                <w:rFonts w:ascii="Calibri" w:hAnsi="Calibri" w:cs="Calibri"/>
                <w:sz w:val="20"/>
                <w:szCs w:val="20"/>
              </w:rPr>
              <w:t>•  Selected the appropriate fixing method based on wall structure and material</w:t>
            </w:r>
          </w:p>
        </w:tc>
        <w:tc>
          <w:tcPr>
            <w:tcW w:w="2552" w:type="dxa"/>
            <w:vMerge w:val="restart"/>
          </w:tcPr>
          <w:p w14:paraId="0C1A69D7" w14:textId="42B23B15" w:rsidR="003972E6" w:rsidRPr="00327DF2" w:rsidRDefault="00000000" w:rsidP="003972E6">
            <w:pPr>
              <w:rPr>
                <w:rFonts w:ascii="Calibri" w:hAnsi="Calibri" w:cs="Calibri"/>
                <w:b/>
                <w:bCs/>
                <w:sz w:val="20"/>
                <w:szCs w:val="20"/>
              </w:rPr>
            </w:pPr>
            <w:sdt>
              <w:sdtPr>
                <w:rPr>
                  <w:rFonts w:ascii="Calibri" w:hAnsi="Calibri" w:cs="Calibri"/>
                  <w:sz w:val="20"/>
                  <w:szCs w:val="20"/>
                </w:rPr>
                <w:id w:val="471333019"/>
                <w14:checkbox>
                  <w14:checked w14:val="0"/>
                  <w14:checkedState w14:val="00FE" w14:font="Wingdings"/>
                  <w14:uncheckedState w14:val="2610" w14:font="MS Gothic"/>
                </w14:checkbox>
              </w:sdtPr>
              <w:sdtContent>
                <w:r w:rsidR="003972E6" w:rsidRPr="00327DF2">
                  <w:rPr>
                    <w:rFonts w:ascii="Segoe UI Symbol" w:eastAsia="MS Gothic" w:hAnsi="Segoe UI Symbol" w:cs="Segoe UI Symbol"/>
                    <w:sz w:val="20"/>
                    <w:szCs w:val="20"/>
                  </w:rPr>
                  <w:t>☐</w:t>
                </w:r>
              </w:sdtContent>
            </w:sdt>
            <w:r w:rsidR="003972E6" w:rsidRPr="00327DF2">
              <w:rPr>
                <w:rFonts w:ascii="Calibri" w:hAnsi="Calibri" w:cs="Calibri"/>
                <w:sz w:val="20"/>
                <w:szCs w:val="20"/>
              </w:rPr>
              <w:t xml:space="preserve"> Yes </w:t>
            </w:r>
            <w:sdt>
              <w:sdtPr>
                <w:rPr>
                  <w:rFonts w:ascii="Calibri" w:hAnsi="Calibri" w:cs="Calibri"/>
                  <w:sz w:val="20"/>
                  <w:szCs w:val="20"/>
                </w:rPr>
                <w:id w:val="-1131247053"/>
                <w14:checkbox>
                  <w14:checked w14:val="0"/>
                  <w14:checkedState w14:val="00FE" w14:font="Wingdings"/>
                  <w14:uncheckedState w14:val="2610" w14:font="MS Gothic"/>
                </w14:checkbox>
              </w:sdtPr>
              <w:sdtContent>
                <w:r w:rsidR="003972E6" w:rsidRPr="00327DF2">
                  <w:rPr>
                    <w:rFonts w:ascii="Segoe UI Symbol" w:eastAsia="MS Gothic" w:hAnsi="Segoe UI Symbol" w:cs="Segoe UI Symbol"/>
                    <w:sz w:val="20"/>
                    <w:szCs w:val="20"/>
                  </w:rPr>
                  <w:t>☐</w:t>
                </w:r>
              </w:sdtContent>
            </w:sdt>
            <w:r w:rsidR="003972E6" w:rsidRPr="00327DF2">
              <w:rPr>
                <w:rFonts w:ascii="Calibri" w:eastAsia="MS Gothic" w:hAnsi="Calibri" w:cs="Calibri"/>
                <w:b/>
                <w:sz w:val="20"/>
                <w:szCs w:val="20"/>
              </w:rPr>
              <w:t xml:space="preserve"> </w:t>
            </w:r>
            <w:r w:rsidR="003972E6" w:rsidRPr="00327DF2">
              <w:rPr>
                <w:rFonts w:ascii="Calibri" w:hAnsi="Calibri" w:cs="Calibri"/>
                <w:sz w:val="20"/>
                <w:szCs w:val="20"/>
              </w:rPr>
              <w:t>No</w:t>
            </w:r>
          </w:p>
        </w:tc>
        <w:tc>
          <w:tcPr>
            <w:tcW w:w="3463" w:type="dxa"/>
            <w:vMerge w:val="restart"/>
          </w:tcPr>
          <w:p w14:paraId="6C5B0663" w14:textId="77777777" w:rsidR="003972E6" w:rsidRPr="00327DF2" w:rsidRDefault="003972E6" w:rsidP="003972E6">
            <w:pPr>
              <w:rPr>
                <w:rFonts w:ascii="Calibri" w:hAnsi="Calibri" w:cs="Calibri"/>
                <w:b/>
                <w:bCs/>
                <w:sz w:val="20"/>
                <w:szCs w:val="20"/>
              </w:rPr>
            </w:pPr>
          </w:p>
        </w:tc>
      </w:tr>
      <w:tr w:rsidR="003972E6" w:rsidRPr="00327DF2" w14:paraId="26A93A1E" w14:textId="77777777" w:rsidTr="003B1CBE">
        <w:trPr>
          <w:jc w:val="center"/>
        </w:trPr>
        <w:tc>
          <w:tcPr>
            <w:tcW w:w="7933" w:type="dxa"/>
            <w:gridSpan w:val="3"/>
          </w:tcPr>
          <w:p w14:paraId="575551E1" w14:textId="184C4231"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Checked and adjusted frame members to ensure alignment</w:t>
            </w:r>
          </w:p>
        </w:tc>
        <w:tc>
          <w:tcPr>
            <w:tcW w:w="2552" w:type="dxa"/>
            <w:vMerge/>
          </w:tcPr>
          <w:p w14:paraId="7F331ABF" w14:textId="77777777" w:rsidR="003972E6" w:rsidRPr="00327DF2" w:rsidRDefault="003972E6" w:rsidP="003972E6">
            <w:pPr>
              <w:rPr>
                <w:rFonts w:ascii="Calibri" w:hAnsi="Calibri" w:cs="Calibri"/>
                <w:b/>
                <w:bCs/>
                <w:sz w:val="20"/>
                <w:szCs w:val="20"/>
              </w:rPr>
            </w:pPr>
          </w:p>
        </w:tc>
        <w:tc>
          <w:tcPr>
            <w:tcW w:w="3463" w:type="dxa"/>
            <w:vMerge/>
          </w:tcPr>
          <w:p w14:paraId="669614CF" w14:textId="77777777" w:rsidR="003972E6" w:rsidRPr="00327DF2" w:rsidRDefault="003972E6" w:rsidP="003972E6">
            <w:pPr>
              <w:rPr>
                <w:rFonts w:ascii="Calibri" w:hAnsi="Calibri" w:cs="Calibri"/>
                <w:b/>
                <w:bCs/>
                <w:sz w:val="20"/>
                <w:szCs w:val="20"/>
              </w:rPr>
            </w:pPr>
          </w:p>
        </w:tc>
      </w:tr>
      <w:tr w:rsidR="003972E6" w:rsidRPr="00327DF2" w14:paraId="0D460D84" w14:textId="77777777" w:rsidTr="003B1CBE">
        <w:trPr>
          <w:jc w:val="center"/>
        </w:trPr>
        <w:tc>
          <w:tcPr>
            <w:tcW w:w="7933" w:type="dxa"/>
            <w:gridSpan w:val="3"/>
          </w:tcPr>
          <w:p w14:paraId="45276079" w14:textId="0BDD0C79"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Installed noggings or additional supports where needed</w:t>
            </w:r>
          </w:p>
        </w:tc>
        <w:tc>
          <w:tcPr>
            <w:tcW w:w="2552" w:type="dxa"/>
            <w:vMerge/>
          </w:tcPr>
          <w:p w14:paraId="12ACD80D" w14:textId="77777777" w:rsidR="003972E6" w:rsidRPr="00327DF2" w:rsidRDefault="003972E6" w:rsidP="003972E6">
            <w:pPr>
              <w:rPr>
                <w:rFonts w:ascii="Calibri" w:hAnsi="Calibri" w:cs="Calibri"/>
                <w:b/>
                <w:bCs/>
                <w:sz w:val="20"/>
                <w:szCs w:val="20"/>
              </w:rPr>
            </w:pPr>
          </w:p>
        </w:tc>
        <w:tc>
          <w:tcPr>
            <w:tcW w:w="3463" w:type="dxa"/>
            <w:vMerge/>
          </w:tcPr>
          <w:p w14:paraId="0BE93940" w14:textId="77777777" w:rsidR="003972E6" w:rsidRPr="00327DF2" w:rsidRDefault="003972E6" w:rsidP="003972E6">
            <w:pPr>
              <w:rPr>
                <w:rFonts w:ascii="Calibri" w:hAnsi="Calibri" w:cs="Calibri"/>
                <w:b/>
                <w:bCs/>
                <w:sz w:val="20"/>
                <w:szCs w:val="20"/>
              </w:rPr>
            </w:pPr>
          </w:p>
        </w:tc>
      </w:tr>
      <w:tr w:rsidR="003972E6" w:rsidRPr="00327DF2" w14:paraId="2838B772" w14:textId="77777777" w:rsidTr="003B1CBE">
        <w:trPr>
          <w:jc w:val="center"/>
        </w:trPr>
        <w:tc>
          <w:tcPr>
            <w:tcW w:w="7933" w:type="dxa"/>
            <w:gridSpan w:val="3"/>
          </w:tcPr>
          <w:p w14:paraId="53813C72" w14:textId="01A0C6BF"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Fixed battens securely to the surface before lining</w:t>
            </w:r>
          </w:p>
        </w:tc>
        <w:tc>
          <w:tcPr>
            <w:tcW w:w="2552" w:type="dxa"/>
            <w:vMerge/>
          </w:tcPr>
          <w:p w14:paraId="1FF8C3CC" w14:textId="77777777" w:rsidR="003972E6" w:rsidRPr="00327DF2" w:rsidRDefault="003972E6" w:rsidP="003972E6">
            <w:pPr>
              <w:rPr>
                <w:rFonts w:ascii="Calibri" w:hAnsi="Calibri" w:cs="Calibri"/>
                <w:b/>
                <w:bCs/>
                <w:sz w:val="20"/>
                <w:szCs w:val="20"/>
              </w:rPr>
            </w:pPr>
          </w:p>
        </w:tc>
        <w:tc>
          <w:tcPr>
            <w:tcW w:w="3463" w:type="dxa"/>
            <w:vMerge/>
          </w:tcPr>
          <w:p w14:paraId="257C2F8B" w14:textId="77777777" w:rsidR="003972E6" w:rsidRPr="00327DF2" w:rsidRDefault="003972E6" w:rsidP="003972E6">
            <w:pPr>
              <w:rPr>
                <w:rFonts w:ascii="Calibri" w:hAnsi="Calibri" w:cs="Calibri"/>
                <w:b/>
                <w:bCs/>
                <w:sz w:val="20"/>
                <w:szCs w:val="20"/>
              </w:rPr>
            </w:pPr>
          </w:p>
        </w:tc>
      </w:tr>
      <w:tr w:rsidR="003972E6" w:rsidRPr="00327DF2" w14:paraId="4744B334" w14:textId="77777777" w:rsidTr="003B1CBE">
        <w:trPr>
          <w:jc w:val="center"/>
        </w:trPr>
        <w:tc>
          <w:tcPr>
            <w:tcW w:w="7933" w:type="dxa"/>
            <w:gridSpan w:val="3"/>
          </w:tcPr>
          <w:p w14:paraId="22E262FD" w14:textId="4FD183EE"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Used packers or wedges to ensure an even substrate</w:t>
            </w:r>
          </w:p>
        </w:tc>
        <w:tc>
          <w:tcPr>
            <w:tcW w:w="2552" w:type="dxa"/>
            <w:vMerge/>
          </w:tcPr>
          <w:p w14:paraId="61FC3DD4" w14:textId="77777777" w:rsidR="003972E6" w:rsidRPr="00327DF2" w:rsidRDefault="003972E6" w:rsidP="003972E6">
            <w:pPr>
              <w:rPr>
                <w:rFonts w:ascii="Calibri" w:hAnsi="Calibri" w:cs="Calibri"/>
                <w:b/>
                <w:bCs/>
                <w:sz w:val="20"/>
                <w:szCs w:val="20"/>
              </w:rPr>
            </w:pPr>
          </w:p>
        </w:tc>
        <w:tc>
          <w:tcPr>
            <w:tcW w:w="3463" w:type="dxa"/>
            <w:vMerge/>
          </w:tcPr>
          <w:p w14:paraId="24DCD784" w14:textId="77777777" w:rsidR="003972E6" w:rsidRPr="00327DF2" w:rsidRDefault="003972E6" w:rsidP="003972E6">
            <w:pPr>
              <w:rPr>
                <w:rFonts w:ascii="Calibri" w:hAnsi="Calibri" w:cs="Calibri"/>
                <w:b/>
                <w:bCs/>
                <w:sz w:val="20"/>
                <w:szCs w:val="20"/>
              </w:rPr>
            </w:pPr>
          </w:p>
        </w:tc>
      </w:tr>
      <w:tr w:rsidR="003972E6" w:rsidRPr="00327DF2" w14:paraId="2DDC6E33" w14:textId="77777777" w:rsidTr="003B1CBE">
        <w:trPr>
          <w:jc w:val="center"/>
        </w:trPr>
        <w:tc>
          <w:tcPr>
            <w:tcW w:w="7933" w:type="dxa"/>
            <w:gridSpan w:val="3"/>
          </w:tcPr>
          <w:p w14:paraId="319B99F9" w14:textId="473D86E2"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Trimmed or reshaped framing members where necessary</w:t>
            </w:r>
          </w:p>
        </w:tc>
        <w:tc>
          <w:tcPr>
            <w:tcW w:w="2552" w:type="dxa"/>
            <w:vMerge/>
          </w:tcPr>
          <w:p w14:paraId="396EB542" w14:textId="77777777" w:rsidR="003972E6" w:rsidRPr="00327DF2" w:rsidRDefault="003972E6" w:rsidP="003972E6">
            <w:pPr>
              <w:rPr>
                <w:rFonts w:ascii="Calibri" w:hAnsi="Calibri" w:cs="Calibri"/>
                <w:b/>
                <w:bCs/>
                <w:sz w:val="20"/>
                <w:szCs w:val="20"/>
              </w:rPr>
            </w:pPr>
          </w:p>
        </w:tc>
        <w:tc>
          <w:tcPr>
            <w:tcW w:w="3463" w:type="dxa"/>
            <w:vMerge/>
          </w:tcPr>
          <w:p w14:paraId="672C699C" w14:textId="77777777" w:rsidR="003972E6" w:rsidRPr="00327DF2" w:rsidRDefault="003972E6" w:rsidP="003972E6">
            <w:pPr>
              <w:rPr>
                <w:rFonts w:ascii="Calibri" w:hAnsi="Calibri" w:cs="Calibri"/>
                <w:b/>
                <w:bCs/>
                <w:sz w:val="20"/>
                <w:szCs w:val="20"/>
              </w:rPr>
            </w:pPr>
          </w:p>
        </w:tc>
      </w:tr>
      <w:tr w:rsidR="003972E6" w:rsidRPr="00327DF2" w14:paraId="48B3C1D7" w14:textId="77777777" w:rsidTr="003B1CBE">
        <w:trPr>
          <w:jc w:val="center"/>
        </w:trPr>
        <w:tc>
          <w:tcPr>
            <w:tcW w:w="7933" w:type="dxa"/>
            <w:gridSpan w:val="3"/>
          </w:tcPr>
          <w:p w14:paraId="7C7C5CE9" w14:textId="42867E15"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Ensured all surfaces were clean, dry and ready for adhesive or mechanical fixings</w:t>
            </w:r>
          </w:p>
        </w:tc>
        <w:tc>
          <w:tcPr>
            <w:tcW w:w="2552" w:type="dxa"/>
            <w:vMerge/>
          </w:tcPr>
          <w:p w14:paraId="4A05544D" w14:textId="77777777" w:rsidR="003972E6" w:rsidRPr="00327DF2" w:rsidRDefault="003972E6" w:rsidP="003972E6">
            <w:pPr>
              <w:rPr>
                <w:rFonts w:ascii="Calibri" w:hAnsi="Calibri" w:cs="Calibri"/>
                <w:b/>
                <w:bCs/>
                <w:sz w:val="20"/>
                <w:szCs w:val="20"/>
              </w:rPr>
            </w:pPr>
          </w:p>
        </w:tc>
        <w:tc>
          <w:tcPr>
            <w:tcW w:w="3463" w:type="dxa"/>
            <w:vMerge/>
          </w:tcPr>
          <w:p w14:paraId="497FD8FA" w14:textId="77777777" w:rsidR="003972E6" w:rsidRPr="00327DF2" w:rsidRDefault="003972E6" w:rsidP="003972E6">
            <w:pPr>
              <w:rPr>
                <w:rFonts w:ascii="Calibri" w:hAnsi="Calibri" w:cs="Calibri"/>
                <w:b/>
                <w:bCs/>
                <w:sz w:val="20"/>
                <w:szCs w:val="20"/>
              </w:rPr>
            </w:pPr>
          </w:p>
        </w:tc>
      </w:tr>
      <w:tr w:rsidR="003972E6" w:rsidRPr="00327DF2" w14:paraId="374A912B" w14:textId="77777777" w:rsidTr="003B1CBE">
        <w:trPr>
          <w:jc w:val="center"/>
        </w:trPr>
        <w:tc>
          <w:tcPr>
            <w:tcW w:w="7933" w:type="dxa"/>
            <w:gridSpan w:val="3"/>
          </w:tcPr>
          <w:p w14:paraId="332038D6" w14:textId="564536D6"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Measured and set out panel positions for balanced appearance</w:t>
            </w:r>
          </w:p>
        </w:tc>
        <w:tc>
          <w:tcPr>
            <w:tcW w:w="2552" w:type="dxa"/>
            <w:vMerge/>
          </w:tcPr>
          <w:p w14:paraId="76313A83" w14:textId="77777777" w:rsidR="003972E6" w:rsidRPr="00327DF2" w:rsidRDefault="003972E6" w:rsidP="003972E6">
            <w:pPr>
              <w:rPr>
                <w:rFonts w:ascii="Calibri" w:hAnsi="Calibri" w:cs="Calibri"/>
                <w:b/>
                <w:bCs/>
                <w:sz w:val="20"/>
                <w:szCs w:val="20"/>
              </w:rPr>
            </w:pPr>
          </w:p>
        </w:tc>
        <w:tc>
          <w:tcPr>
            <w:tcW w:w="3463" w:type="dxa"/>
            <w:vMerge/>
          </w:tcPr>
          <w:p w14:paraId="599EAC73" w14:textId="77777777" w:rsidR="003972E6" w:rsidRPr="00327DF2" w:rsidRDefault="003972E6" w:rsidP="003972E6">
            <w:pPr>
              <w:rPr>
                <w:rFonts w:ascii="Calibri" w:hAnsi="Calibri" w:cs="Calibri"/>
                <w:b/>
                <w:bCs/>
                <w:sz w:val="20"/>
                <w:szCs w:val="20"/>
              </w:rPr>
            </w:pPr>
          </w:p>
        </w:tc>
      </w:tr>
      <w:tr w:rsidR="003972E6" w:rsidRPr="00327DF2" w14:paraId="6FC6B6A0" w14:textId="77777777" w:rsidTr="003B1CBE">
        <w:trPr>
          <w:jc w:val="center"/>
        </w:trPr>
        <w:tc>
          <w:tcPr>
            <w:tcW w:w="7933" w:type="dxa"/>
            <w:gridSpan w:val="3"/>
          </w:tcPr>
          <w:p w14:paraId="42AFECD9" w14:textId="46D6506B"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Marked reference lines or points for accurate installation</w:t>
            </w:r>
          </w:p>
        </w:tc>
        <w:tc>
          <w:tcPr>
            <w:tcW w:w="2552" w:type="dxa"/>
            <w:vMerge/>
          </w:tcPr>
          <w:p w14:paraId="721E0C95" w14:textId="77777777" w:rsidR="003972E6" w:rsidRPr="00327DF2" w:rsidRDefault="003972E6" w:rsidP="003972E6">
            <w:pPr>
              <w:rPr>
                <w:rFonts w:ascii="Calibri" w:hAnsi="Calibri" w:cs="Calibri"/>
                <w:b/>
                <w:bCs/>
                <w:sz w:val="20"/>
                <w:szCs w:val="20"/>
              </w:rPr>
            </w:pPr>
          </w:p>
        </w:tc>
        <w:tc>
          <w:tcPr>
            <w:tcW w:w="3463" w:type="dxa"/>
            <w:vMerge/>
          </w:tcPr>
          <w:p w14:paraId="05D5A279" w14:textId="77777777" w:rsidR="003972E6" w:rsidRPr="00327DF2" w:rsidRDefault="003972E6" w:rsidP="003972E6">
            <w:pPr>
              <w:rPr>
                <w:rFonts w:ascii="Calibri" w:hAnsi="Calibri" w:cs="Calibri"/>
                <w:b/>
                <w:bCs/>
                <w:sz w:val="20"/>
                <w:szCs w:val="20"/>
              </w:rPr>
            </w:pPr>
          </w:p>
        </w:tc>
      </w:tr>
      <w:tr w:rsidR="003972E6" w:rsidRPr="00327DF2" w14:paraId="385CC886" w14:textId="77777777" w:rsidTr="003B1CBE">
        <w:trPr>
          <w:jc w:val="center"/>
        </w:trPr>
        <w:tc>
          <w:tcPr>
            <w:tcW w:w="7933" w:type="dxa"/>
            <w:gridSpan w:val="3"/>
          </w:tcPr>
          <w:p w14:paraId="3558FA95" w14:textId="45F43CE0"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Ensured the surface was safe, stable, and ready to support panelling</w:t>
            </w:r>
          </w:p>
        </w:tc>
        <w:tc>
          <w:tcPr>
            <w:tcW w:w="2552" w:type="dxa"/>
            <w:vMerge/>
          </w:tcPr>
          <w:p w14:paraId="3191F3AE" w14:textId="77777777" w:rsidR="003972E6" w:rsidRPr="00327DF2" w:rsidRDefault="003972E6" w:rsidP="003972E6">
            <w:pPr>
              <w:rPr>
                <w:rFonts w:ascii="Calibri" w:hAnsi="Calibri" w:cs="Calibri"/>
                <w:b/>
                <w:bCs/>
                <w:sz w:val="20"/>
                <w:szCs w:val="20"/>
              </w:rPr>
            </w:pPr>
          </w:p>
        </w:tc>
        <w:tc>
          <w:tcPr>
            <w:tcW w:w="3463" w:type="dxa"/>
            <w:vMerge/>
          </w:tcPr>
          <w:p w14:paraId="473E33FA" w14:textId="77777777" w:rsidR="003972E6" w:rsidRPr="00327DF2" w:rsidRDefault="003972E6" w:rsidP="003972E6">
            <w:pPr>
              <w:rPr>
                <w:rFonts w:ascii="Calibri" w:hAnsi="Calibri" w:cs="Calibri"/>
                <w:b/>
                <w:bCs/>
                <w:sz w:val="20"/>
                <w:szCs w:val="20"/>
              </w:rPr>
            </w:pPr>
          </w:p>
        </w:tc>
      </w:tr>
      <w:bookmarkEnd w:id="53"/>
      <w:tr w:rsidR="003B1CBE" w:rsidRPr="00327DF2" w14:paraId="0840EEEB" w14:textId="77777777" w:rsidTr="003B1CBE">
        <w:trPr>
          <w:jc w:val="center"/>
        </w:trPr>
        <w:tc>
          <w:tcPr>
            <w:tcW w:w="10485" w:type="dxa"/>
            <w:gridSpan w:val="4"/>
            <w:shd w:val="clear" w:color="auto" w:fill="FFC000"/>
          </w:tcPr>
          <w:p w14:paraId="6DD8AA8C" w14:textId="77777777" w:rsidR="003B1CBE" w:rsidRPr="00327DF2" w:rsidRDefault="003B1CBE" w:rsidP="003B1CBE">
            <w:pPr>
              <w:rPr>
                <w:rFonts w:ascii="Calibri" w:eastAsia="MS Gothic" w:hAnsi="Calibri" w:cs="Calibri"/>
                <w:b/>
                <w:bCs/>
                <w:sz w:val="20"/>
                <w:szCs w:val="20"/>
              </w:rPr>
            </w:pPr>
            <w:r w:rsidRPr="00327DF2">
              <w:rPr>
                <w:rFonts w:ascii="Calibri" w:eastAsia="MS Gothic" w:hAnsi="Calibri" w:cs="Calibri"/>
                <w:b/>
                <w:bCs/>
                <w:sz w:val="20"/>
                <w:szCs w:val="20"/>
              </w:rPr>
              <w:t xml:space="preserve">Question 5: </w:t>
            </w:r>
          </w:p>
          <w:p w14:paraId="01EE2FC4" w14:textId="77777777" w:rsidR="003B1CBE" w:rsidRPr="00327DF2" w:rsidRDefault="003B1CBE" w:rsidP="003B1CBE">
            <w:pPr>
              <w:pStyle w:val="ListParagraph"/>
              <w:numPr>
                <w:ilvl w:val="0"/>
                <w:numId w:val="8"/>
              </w:numPr>
              <w:spacing w:line="240" w:lineRule="auto"/>
              <w:rPr>
                <w:rFonts w:ascii="Calibri" w:hAnsi="Calibri" w:cs="Calibri"/>
                <w:b/>
                <w:bCs/>
                <w:sz w:val="20"/>
                <w:szCs w:val="20"/>
              </w:rPr>
            </w:pPr>
            <w:r w:rsidRPr="00327DF2">
              <w:rPr>
                <w:rFonts w:ascii="Calibri" w:eastAsia="MS Gothic" w:hAnsi="Calibri" w:cs="Calibri"/>
                <w:b/>
                <w:bCs/>
                <w:sz w:val="20"/>
                <w:szCs w:val="20"/>
              </w:rPr>
              <w:t>Talk me through how you installed panelling or lining to achieve a uniform and professional finish.</w:t>
            </w:r>
          </w:p>
        </w:tc>
        <w:tc>
          <w:tcPr>
            <w:tcW w:w="3463" w:type="dxa"/>
            <w:shd w:val="clear" w:color="auto" w:fill="FFC000"/>
          </w:tcPr>
          <w:p w14:paraId="7FEC3FD9" w14:textId="77777777" w:rsidR="003B1CBE" w:rsidRPr="00327DF2" w:rsidRDefault="003B1CBE" w:rsidP="003B1CBE">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C13A22A" w14:textId="255A7779" w:rsidR="003B1CBE" w:rsidRPr="00327DF2" w:rsidRDefault="00000000" w:rsidP="003B1CBE">
            <w:pPr>
              <w:pStyle w:val="ListParagraph"/>
              <w:spacing w:line="240" w:lineRule="auto"/>
              <w:rPr>
                <w:rFonts w:ascii="Calibri" w:hAnsi="Calibri" w:cs="Calibri"/>
                <w:b/>
                <w:bCs/>
                <w:sz w:val="20"/>
                <w:szCs w:val="20"/>
              </w:rPr>
            </w:pPr>
            <w:sdt>
              <w:sdtPr>
                <w:rPr>
                  <w:rFonts w:ascii="Calibri" w:hAnsi="Calibri" w:cs="Calibri"/>
                  <w:b/>
                  <w:bCs/>
                  <w:sz w:val="20"/>
                  <w:szCs w:val="20"/>
                </w:rPr>
                <w:id w:val="894165507"/>
                <w14:checkbox>
                  <w14:checked w14:val="0"/>
                  <w14:checkedState w14:val="00FE" w14:font="Wingdings"/>
                  <w14:uncheckedState w14:val="2610" w14:font="MS Gothic"/>
                </w14:checkbox>
              </w:sdtPr>
              <w:sdtContent>
                <w:r w:rsidR="003B1CBE" w:rsidRPr="00327DF2">
                  <w:rPr>
                    <w:rFonts w:ascii="Segoe UI Symbol" w:eastAsia="MS Gothic" w:hAnsi="Segoe UI Symbol" w:cs="Segoe UI Symbol"/>
                    <w:b/>
                    <w:bCs/>
                    <w:sz w:val="20"/>
                    <w:szCs w:val="20"/>
                  </w:rPr>
                  <w:t>☐</w:t>
                </w:r>
              </w:sdtContent>
            </w:sdt>
            <w:r w:rsidR="003B1CBE" w:rsidRPr="00327DF2">
              <w:rPr>
                <w:rFonts w:ascii="Calibri" w:hAnsi="Calibri" w:cs="Calibri"/>
                <w:b/>
                <w:bCs/>
                <w:sz w:val="20"/>
                <w:szCs w:val="20"/>
              </w:rPr>
              <w:t xml:space="preserve"> Yes </w:t>
            </w:r>
            <w:sdt>
              <w:sdtPr>
                <w:rPr>
                  <w:rFonts w:ascii="Calibri" w:hAnsi="Calibri" w:cs="Calibri"/>
                  <w:b/>
                  <w:bCs/>
                  <w:sz w:val="20"/>
                  <w:szCs w:val="20"/>
                </w:rPr>
                <w:id w:val="-425497936"/>
                <w14:checkbox>
                  <w14:checked w14:val="0"/>
                  <w14:checkedState w14:val="00FE" w14:font="Wingdings"/>
                  <w14:uncheckedState w14:val="2610" w14:font="MS Gothic"/>
                </w14:checkbox>
              </w:sdtPr>
              <w:sdtContent>
                <w:r w:rsidR="003B1CBE" w:rsidRPr="00327DF2">
                  <w:rPr>
                    <w:rFonts w:ascii="Segoe UI Symbol" w:eastAsia="MS Gothic" w:hAnsi="Segoe UI Symbol" w:cs="Segoe UI Symbol"/>
                    <w:b/>
                    <w:bCs/>
                    <w:sz w:val="20"/>
                    <w:szCs w:val="20"/>
                  </w:rPr>
                  <w:t>☐</w:t>
                </w:r>
              </w:sdtContent>
            </w:sdt>
            <w:r w:rsidR="003B1CBE" w:rsidRPr="00327DF2">
              <w:rPr>
                <w:rFonts w:ascii="Calibri" w:eastAsia="MS Gothic" w:hAnsi="Calibri" w:cs="Calibri"/>
                <w:b/>
                <w:bCs/>
                <w:sz w:val="20"/>
                <w:szCs w:val="20"/>
              </w:rPr>
              <w:t xml:space="preserve"> </w:t>
            </w:r>
            <w:r w:rsidR="003B1CBE" w:rsidRPr="00327DF2">
              <w:rPr>
                <w:rFonts w:ascii="Calibri" w:hAnsi="Calibri" w:cs="Calibri"/>
                <w:b/>
                <w:bCs/>
                <w:sz w:val="20"/>
                <w:szCs w:val="20"/>
              </w:rPr>
              <w:t>No</w:t>
            </w:r>
          </w:p>
        </w:tc>
      </w:tr>
      <w:tr w:rsidR="003B1CBE" w:rsidRPr="00327DF2" w14:paraId="3C8A53F5" w14:textId="77777777" w:rsidTr="003B1CBE">
        <w:trPr>
          <w:jc w:val="center"/>
        </w:trPr>
        <w:tc>
          <w:tcPr>
            <w:tcW w:w="7933" w:type="dxa"/>
            <w:gridSpan w:val="3"/>
            <w:shd w:val="clear" w:color="auto" w:fill="F2CEED" w:themeFill="accent5" w:themeFillTint="33"/>
          </w:tcPr>
          <w:p w14:paraId="3E1A4FB0" w14:textId="77777777" w:rsidR="003B1CBE" w:rsidRPr="00327DF2" w:rsidRDefault="003B1CBE" w:rsidP="003B1CBE">
            <w:pPr>
              <w:rPr>
                <w:rFonts w:ascii="Calibri" w:hAnsi="Calibri" w:cs="Calibri"/>
                <w:b/>
                <w:bCs/>
                <w:sz w:val="20"/>
                <w:szCs w:val="20"/>
              </w:rPr>
            </w:pPr>
            <w:r w:rsidRPr="00327DF2">
              <w:rPr>
                <w:rFonts w:ascii="Calibri" w:hAnsi="Calibri" w:cs="Calibri"/>
                <w:b/>
                <w:bCs/>
                <w:sz w:val="20"/>
                <w:szCs w:val="20"/>
              </w:rPr>
              <w:t>Key points to be addressed by the candidate.</w:t>
            </w:r>
          </w:p>
          <w:p w14:paraId="126FF41F" w14:textId="77777777" w:rsidR="003B1CBE" w:rsidRPr="00327DF2" w:rsidRDefault="003B1CBE" w:rsidP="003B1CBE">
            <w:pPr>
              <w:rPr>
                <w:rFonts w:ascii="Calibri" w:hAnsi="Calibri" w:cs="Calibri"/>
                <w:b/>
                <w:bCs/>
                <w:sz w:val="20"/>
                <w:szCs w:val="20"/>
              </w:rPr>
            </w:pPr>
          </w:p>
        </w:tc>
        <w:tc>
          <w:tcPr>
            <w:tcW w:w="2552" w:type="dxa"/>
            <w:shd w:val="clear" w:color="auto" w:fill="F2CEED" w:themeFill="accent5" w:themeFillTint="33"/>
          </w:tcPr>
          <w:p w14:paraId="33F1E968" w14:textId="000A65B0" w:rsidR="003B1CBE" w:rsidRPr="00327DF2" w:rsidRDefault="003B1CBE"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6294076E" w14:textId="77777777" w:rsidR="003B1CBE" w:rsidRPr="00327DF2" w:rsidRDefault="003B1CBE" w:rsidP="003B1CBE">
            <w:pPr>
              <w:rPr>
                <w:rFonts w:ascii="Calibri" w:hAnsi="Calibri" w:cs="Calibri"/>
                <w:b/>
                <w:bCs/>
                <w:sz w:val="20"/>
                <w:szCs w:val="20"/>
              </w:rPr>
            </w:pPr>
            <w:r w:rsidRPr="00327DF2">
              <w:rPr>
                <w:rFonts w:ascii="Calibri" w:hAnsi="Calibri" w:cs="Calibri"/>
                <w:b/>
                <w:bCs/>
                <w:sz w:val="20"/>
                <w:szCs w:val="20"/>
              </w:rPr>
              <w:t>ASSESSOR'S NOTES</w:t>
            </w:r>
          </w:p>
          <w:p w14:paraId="63EE0031" w14:textId="77777777" w:rsidR="003B1CBE" w:rsidRPr="00327DF2" w:rsidRDefault="003B1CBE" w:rsidP="003B1CBE">
            <w:pPr>
              <w:rPr>
                <w:rFonts w:ascii="Calibri" w:hAnsi="Calibri" w:cs="Calibri"/>
                <w:b/>
                <w:bCs/>
                <w:sz w:val="20"/>
                <w:szCs w:val="20"/>
              </w:rPr>
            </w:pPr>
          </w:p>
        </w:tc>
      </w:tr>
      <w:tr w:rsidR="003972E6" w:rsidRPr="00327DF2" w14:paraId="696120BC" w14:textId="77777777" w:rsidTr="003B1CBE">
        <w:trPr>
          <w:jc w:val="center"/>
        </w:trPr>
        <w:tc>
          <w:tcPr>
            <w:tcW w:w="7933" w:type="dxa"/>
            <w:gridSpan w:val="3"/>
          </w:tcPr>
          <w:p w14:paraId="21C3B705" w14:textId="353B784F" w:rsidR="003972E6" w:rsidRPr="00327DF2" w:rsidRDefault="003972E6" w:rsidP="003972E6">
            <w:pPr>
              <w:spacing w:after="100"/>
              <w:rPr>
                <w:rFonts w:ascii="Calibri" w:hAnsi="Calibri" w:cs="Calibri"/>
                <w:sz w:val="20"/>
                <w:szCs w:val="20"/>
              </w:rPr>
            </w:pPr>
            <w:bookmarkStart w:id="54" w:name="_Hlk212812471"/>
            <w:r w:rsidRPr="00327DF2">
              <w:rPr>
                <w:rFonts w:ascii="Calibri" w:hAnsi="Calibri" w:cs="Calibri"/>
                <w:sz w:val="20"/>
                <w:szCs w:val="20"/>
              </w:rPr>
              <w:t>•  Marked and cut lining materials accurately to measured dimensions</w:t>
            </w:r>
          </w:p>
        </w:tc>
        <w:tc>
          <w:tcPr>
            <w:tcW w:w="2552" w:type="dxa"/>
            <w:vMerge w:val="restart"/>
          </w:tcPr>
          <w:p w14:paraId="6C510C90" w14:textId="10E84F85" w:rsidR="003972E6" w:rsidRPr="00327DF2" w:rsidRDefault="00000000" w:rsidP="003972E6">
            <w:pPr>
              <w:rPr>
                <w:rFonts w:ascii="Calibri" w:hAnsi="Calibri" w:cs="Calibri"/>
                <w:b/>
                <w:bCs/>
                <w:sz w:val="20"/>
                <w:szCs w:val="20"/>
              </w:rPr>
            </w:pPr>
            <w:sdt>
              <w:sdtPr>
                <w:rPr>
                  <w:rFonts w:ascii="Calibri" w:hAnsi="Calibri" w:cs="Calibri"/>
                  <w:sz w:val="20"/>
                  <w:szCs w:val="20"/>
                </w:rPr>
                <w:id w:val="-1690519409"/>
                <w14:checkbox>
                  <w14:checked w14:val="0"/>
                  <w14:checkedState w14:val="00FE" w14:font="Wingdings"/>
                  <w14:uncheckedState w14:val="2610" w14:font="MS Gothic"/>
                </w14:checkbox>
              </w:sdtPr>
              <w:sdtContent>
                <w:r w:rsidR="003972E6" w:rsidRPr="00327DF2">
                  <w:rPr>
                    <w:rFonts w:ascii="Segoe UI Symbol" w:eastAsia="MS Gothic" w:hAnsi="Segoe UI Symbol" w:cs="Segoe UI Symbol"/>
                    <w:sz w:val="20"/>
                    <w:szCs w:val="20"/>
                  </w:rPr>
                  <w:t>☐</w:t>
                </w:r>
              </w:sdtContent>
            </w:sdt>
            <w:r w:rsidR="003972E6" w:rsidRPr="00327DF2">
              <w:rPr>
                <w:rFonts w:ascii="Calibri" w:hAnsi="Calibri" w:cs="Calibri"/>
                <w:sz w:val="20"/>
                <w:szCs w:val="20"/>
              </w:rPr>
              <w:t xml:space="preserve"> Yes </w:t>
            </w:r>
            <w:sdt>
              <w:sdtPr>
                <w:rPr>
                  <w:rFonts w:ascii="Calibri" w:hAnsi="Calibri" w:cs="Calibri"/>
                  <w:sz w:val="20"/>
                  <w:szCs w:val="20"/>
                </w:rPr>
                <w:id w:val="-1158382800"/>
                <w14:checkbox>
                  <w14:checked w14:val="0"/>
                  <w14:checkedState w14:val="00FE" w14:font="Wingdings"/>
                  <w14:uncheckedState w14:val="2610" w14:font="MS Gothic"/>
                </w14:checkbox>
              </w:sdtPr>
              <w:sdtContent>
                <w:r w:rsidR="003972E6" w:rsidRPr="00327DF2">
                  <w:rPr>
                    <w:rFonts w:ascii="Segoe UI Symbol" w:eastAsia="MS Gothic" w:hAnsi="Segoe UI Symbol" w:cs="Segoe UI Symbol"/>
                    <w:sz w:val="20"/>
                    <w:szCs w:val="20"/>
                  </w:rPr>
                  <w:t>☐</w:t>
                </w:r>
              </w:sdtContent>
            </w:sdt>
            <w:r w:rsidR="003972E6" w:rsidRPr="00327DF2">
              <w:rPr>
                <w:rFonts w:ascii="Calibri" w:eastAsia="MS Gothic" w:hAnsi="Calibri" w:cs="Calibri"/>
                <w:b/>
                <w:sz w:val="20"/>
                <w:szCs w:val="20"/>
              </w:rPr>
              <w:t xml:space="preserve"> </w:t>
            </w:r>
            <w:r w:rsidR="003972E6" w:rsidRPr="00327DF2">
              <w:rPr>
                <w:rFonts w:ascii="Calibri" w:hAnsi="Calibri" w:cs="Calibri"/>
                <w:sz w:val="20"/>
                <w:szCs w:val="20"/>
              </w:rPr>
              <w:t>No</w:t>
            </w:r>
          </w:p>
        </w:tc>
        <w:tc>
          <w:tcPr>
            <w:tcW w:w="3463" w:type="dxa"/>
            <w:vMerge w:val="restart"/>
          </w:tcPr>
          <w:p w14:paraId="7C5BD0AB" w14:textId="77777777" w:rsidR="003972E6" w:rsidRPr="00327DF2" w:rsidRDefault="003972E6" w:rsidP="003972E6">
            <w:pPr>
              <w:rPr>
                <w:rFonts w:ascii="Calibri" w:hAnsi="Calibri" w:cs="Calibri"/>
                <w:b/>
                <w:bCs/>
                <w:sz w:val="20"/>
                <w:szCs w:val="20"/>
              </w:rPr>
            </w:pPr>
          </w:p>
        </w:tc>
      </w:tr>
      <w:tr w:rsidR="003972E6" w:rsidRPr="00327DF2" w14:paraId="5F9B7AE9" w14:textId="77777777" w:rsidTr="003B1CBE">
        <w:trPr>
          <w:jc w:val="center"/>
        </w:trPr>
        <w:tc>
          <w:tcPr>
            <w:tcW w:w="7933" w:type="dxa"/>
            <w:gridSpan w:val="3"/>
          </w:tcPr>
          <w:p w14:paraId="4E31CCCC" w14:textId="54D0F25A"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Positioned panels or boards based on pre-marked layout</w:t>
            </w:r>
          </w:p>
        </w:tc>
        <w:tc>
          <w:tcPr>
            <w:tcW w:w="2552" w:type="dxa"/>
            <w:vMerge/>
          </w:tcPr>
          <w:p w14:paraId="678A9BA7" w14:textId="77777777" w:rsidR="003972E6" w:rsidRPr="00327DF2" w:rsidRDefault="003972E6" w:rsidP="003972E6">
            <w:pPr>
              <w:rPr>
                <w:rFonts w:ascii="Calibri" w:hAnsi="Calibri" w:cs="Calibri"/>
                <w:b/>
                <w:bCs/>
                <w:sz w:val="20"/>
                <w:szCs w:val="20"/>
              </w:rPr>
            </w:pPr>
          </w:p>
        </w:tc>
        <w:tc>
          <w:tcPr>
            <w:tcW w:w="3463" w:type="dxa"/>
            <w:vMerge/>
          </w:tcPr>
          <w:p w14:paraId="4B8244F0" w14:textId="77777777" w:rsidR="003972E6" w:rsidRPr="00327DF2" w:rsidRDefault="003972E6" w:rsidP="003972E6">
            <w:pPr>
              <w:rPr>
                <w:rFonts w:ascii="Calibri" w:hAnsi="Calibri" w:cs="Calibri"/>
                <w:b/>
                <w:bCs/>
                <w:sz w:val="20"/>
                <w:szCs w:val="20"/>
              </w:rPr>
            </w:pPr>
          </w:p>
        </w:tc>
      </w:tr>
      <w:tr w:rsidR="003972E6" w:rsidRPr="00327DF2" w14:paraId="0E65E76B" w14:textId="77777777" w:rsidTr="003B1CBE">
        <w:trPr>
          <w:jc w:val="center"/>
        </w:trPr>
        <w:tc>
          <w:tcPr>
            <w:tcW w:w="7933" w:type="dxa"/>
            <w:gridSpan w:val="3"/>
          </w:tcPr>
          <w:p w14:paraId="6AC720AC" w14:textId="47146396"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Used appropriate fixing methods (nails, screws, adhesives)</w:t>
            </w:r>
          </w:p>
        </w:tc>
        <w:tc>
          <w:tcPr>
            <w:tcW w:w="2552" w:type="dxa"/>
            <w:vMerge/>
          </w:tcPr>
          <w:p w14:paraId="743D5321" w14:textId="77777777" w:rsidR="003972E6" w:rsidRPr="00327DF2" w:rsidRDefault="003972E6" w:rsidP="003972E6">
            <w:pPr>
              <w:rPr>
                <w:rFonts w:ascii="Calibri" w:hAnsi="Calibri" w:cs="Calibri"/>
                <w:b/>
                <w:bCs/>
                <w:sz w:val="20"/>
                <w:szCs w:val="20"/>
              </w:rPr>
            </w:pPr>
          </w:p>
        </w:tc>
        <w:tc>
          <w:tcPr>
            <w:tcW w:w="3463" w:type="dxa"/>
            <w:vMerge/>
          </w:tcPr>
          <w:p w14:paraId="6FAB0183" w14:textId="77777777" w:rsidR="003972E6" w:rsidRPr="00327DF2" w:rsidRDefault="003972E6" w:rsidP="003972E6">
            <w:pPr>
              <w:rPr>
                <w:rFonts w:ascii="Calibri" w:hAnsi="Calibri" w:cs="Calibri"/>
                <w:b/>
                <w:bCs/>
                <w:sz w:val="20"/>
                <w:szCs w:val="20"/>
              </w:rPr>
            </w:pPr>
          </w:p>
        </w:tc>
      </w:tr>
      <w:tr w:rsidR="003972E6" w:rsidRPr="00327DF2" w14:paraId="2148943F" w14:textId="77777777" w:rsidTr="003B1CBE">
        <w:trPr>
          <w:jc w:val="center"/>
        </w:trPr>
        <w:tc>
          <w:tcPr>
            <w:tcW w:w="7933" w:type="dxa"/>
            <w:gridSpan w:val="3"/>
          </w:tcPr>
          <w:p w14:paraId="766BABD7" w14:textId="6D8E5869"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lastRenderedPageBreak/>
              <w:t>•  Ensured fixings were flush or concealed as required</w:t>
            </w:r>
          </w:p>
        </w:tc>
        <w:tc>
          <w:tcPr>
            <w:tcW w:w="2552" w:type="dxa"/>
            <w:vMerge/>
          </w:tcPr>
          <w:p w14:paraId="1BAC4B3F" w14:textId="77777777" w:rsidR="003972E6" w:rsidRPr="00327DF2" w:rsidRDefault="003972E6" w:rsidP="003972E6">
            <w:pPr>
              <w:rPr>
                <w:rFonts w:ascii="Calibri" w:hAnsi="Calibri" w:cs="Calibri"/>
                <w:b/>
                <w:bCs/>
                <w:sz w:val="20"/>
                <w:szCs w:val="20"/>
              </w:rPr>
            </w:pPr>
          </w:p>
        </w:tc>
        <w:tc>
          <w:tcPr>
            <w:tcW w:w="3463" w:type="dxa"/>
            <w:vMerge/>
          </w:tcPr>
          <w:p w14:paraId="3BCF7858" w14:textId="77777777" w:rsidR="003972E6" w:rsidRPr="00327DF2" w:rsidRDefault="003972E6" w:rsidP="003972E6">
            <w:pPr>
              <w:rPr>
                <w:rFonts w:ascii="Calibri" w:hAnsi="Calibri" w:cs="Calibri"/>
                <w:b/>
                <w:bCs/>
                <w:sz w:val="20"/>
                <w:szCs w:val="20"/>
              </w:rPr>
            </w:pPr>
          </w:p>
        </w:tc>
      </w:tr>
      <w:tr w:rsidR="003972E6" w:rsidRPr="00327DF2" w14:paraId="5F626BE7" w14:textId="77777777" w:rsidTr="003B1CBE">
        <w:trPr>
          <w:jc w:val="center"/>
        </w:trPr>
        <w:tc>
          <w:tcPr>
            <w:tcW w:w="7933" w:type="dxa"/>
            <w:gridSpan w:val="3"/>
          </w:tcPr>
          <w:p w14:paraId="786C0B47" w14:textId="7C448B0A"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Installed lining/boards level, plumb and in line with adjacent panels</w:t>
            </w:r>
          </w:p>
        </w:tc>
        <w:tc>
          <w:tcPr>
            <w:tcW w:w="2552" w:type="dxa"/>
            <w:vMerge/>
          </w:tcPr>
          <w:p w14:paraId="63F98D30" w14:textId="77777777" w:rsidR="003972E6" w:rsidRPr="00327DF2" w:rsidRDefault="003972E6" w:rsidP="003972E6">
            <w:pPr>
              <w:rPr>
                <w:rFonts w:ascii="Calibri" w:hAnsi="Calibri" w:cs="Calibri"/>
                <w:b/>
                <w:bCs/>
                <w:sz w:val="20"/>
                <w:szCs w:val="20"/>
              </w:rPr>
            </w:pPr>
          </w:p>
        </w:tc>
        <w:tc>
          <w:tcPr>
            <w:tcW w:w="3463" w:type="dxa"/>
            <w:vMerge/>
          </w:tcPr>
          <w:p w14:paraId="77AA67F0" w14:textId="77777777" w:rsidR="003972E6" w:rsidRPr="00327DF2" w:rsidRDefault="003972E6" w:rsidP="003972E6">
            <w:pPr>
              <w:rPr>
                <w:rFonts w:ascii="Calibri" w:hAnsi="Calibri" w:cs="Calibri"/>
                <w:b/>
                <w:bCs/>
                <w:sz w:val="20"/>
                <w:szCs w:val="20"/>
              </w:rPr>
            </w:pPr>
          </w:p>
        </w:tc>
      </w:tr>
      <w:tr w:rsidR="003972E6" w:rsidRPr="00327DF2" w14:paraId="442056AE" w14:textId="77777777" w:rsidTr="003B1CBE">
        <w:trPr>
          <w:jc w:val="center"/>
        </w:trPr>
        <w:tc>
          <w:tcPr>
            <w:tcW w:w="7933" w:type="dxa"/>
            <w:gridSpan w:val="3"/>
          </w:tcPr>
          <w:p w14:paraId="5DD277B9" w14:textId="798434FF"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Worked from a central line outward for symmetrical alignment</w:t>
            </w:r>
          </w:p>
        </w:tc>
        <w:tc>
          <w:tcPr>
            <w:tcW w:w="2552" w:type="dxa"/>
            <w:vMerge/>
          </w:tcPr>
          <w:p w14:paraId="6E47E93E" w14:textId="77777777" w:rsidR="003972E6" w:rsidRPr="00327DF2" w:rsidRDefault="003972E6" w:rsidP="003972E6">
            <w:pPr>
              <w:rPr>
                <w:rFonts w:ascii="Calibri" w:hAnsi="Calibri" w:cs="Calibri"/>
                <w:b/>
                <w:bCs/>
                <w:sz w:val="20"/>
                <w:szCs w:val="20"/>
              </w:rPr>
            </w:pPr>
          </w:p>
        </w:tc>
        <w:tc>
          <w:tcPr>
            <w:tcW w:w="3463" w:type="dxa"/>
            <w:vMerge/>
          </w:tcPr>
          <w:p w14:paraId="57CBE516" w14:textId="77777777" w:rsidR="003972E6" w:rsidRPr="00327DF2" w:rsidRDefault="003972E6" w:rsidP="003972E6">
            <w:pPr>
              <w:rPr>
                <w:rFonts w:ascii="Calibri" w:hAnsi="Calibri" w:cs="Calibri"/>
                <w:b/>
                <w:bCs/>
                <w:sz w:val="20"/>
                <w:szCs w:val="20"/>
              </w:rPr>
            </w:pPr>
          </w:p>
        </w:tc>
      </w:tr>
      <w:tr w:rsidR="003972E6" w:rsidRPr="00327DF2" w14:paraId="718936DA" w14:textId="77777777" w:rsidTr="003B1CBE">
        <w:trPr>
          <w:jc w:val="center"/>
        </w:trPr>
        <w:tc>
          <w:tcPr>
            <w:tcW w:w="7933" w:type="dxa"/>
            <w:gridSpan w:val="3"/>
          </w:tcPr>
          <w:p w14:paraId="27AA3B50" w14:textId="678EE9BF"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Allowed for expansion gaps where necessary</w:t>
            </w:r>
          </w:p>
        </w:tc>
        <w:tc>
          <w:tcPr>
            <w:tcW w:w="2552" w:type="dxa"/>
            <w:vMerge/>
          </w:tcPr>
          <w:p w14:paraId="48B22755" w14:textId="77777777" w:rsidR="003972E6" w:rsidRPr="00327DF2" w:rsidRDefault="003972E6" w:rsidP="003972E6">
            <w:pPr>
              <w:rPr>
                <w:rFonts w:ascii="Calibri" w:hAnsi="Calibri" w:cs="Calibri"/>
                <w:b/>
                <w:bCs/>
                <w:sz w:val="20"/>
                <w:szCs w:val="20"/>
              </w:rPr>
            </w:pPr>
          </w:p>
        </w:tc>
        <w:tc>
          <w:tcPr>
            <w:tcW w:w="3463" w:type="dxa"/>
            <w:vMerge/>
          </w:tcPr>
          <w:p w14:paraId="759BB55A" w14:textId="77777777" w:rsidR="003972E6" w:rsidRPr="00327DF2" w:rsidRDefault="003972E6" w:rsidP="003972E6">
            <w:pPr>
              <w:rPr>
                <w:rFonts w:ascii="Calibri" w:hAnsi="Calibri" w:cs="Calibri"/>
                <w:b/>
                <w:bCs/>
                <w:sz w:val="20"/>
                <w:szCs w:val="20"/>
              </w:rPr>
            </w:pPr>
          </w:p>
        </w:tc>
      </w:tr>
      <w:tr w:rsidR="003972E6" w:rsidRPr="00327DF2" w14:paraId="4B8B06E1" w14:textId="77777777" w:rsidTr="003B1CBE">
        <w:trPr>
          <w:jc w:val="center"/>
        </w:trPr>
        <w:tc>
          <w:tcPr>
            <w:tcW w:w="7933" w:type="dxa"/>
            <w:gridSpan w:val="3"/>
          </w:tcPr>
          <w:p w14:paraId="380A3E75" w14:textId="4A170014"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Checked vertical and horizontal alignment throughout installation</w:t>
            </w:r>
          </w:p>
        </w:tc>
        <w:tc>
          <w:tcPr>
            <w:tcW w:w="2552" w:type="dxa"/>
            <w:vMerge/>
          </w:tcPr>
          <w:p w14:paraId="7C0AF2AE" w14:textId="77777777" w:rsidR="003972E6" w:rsidRPr="00327DF2" w:rsidRDefault="003972E6" w:rsidP="003972E6">
            <w:pPr>
              <w:rPr>
                <w:rFonts w:ascii="Calibri" w:hAnsi="Calibri" w:cs="Calibri"/>
                <w:b/>
                <w:bCs/>
                <w:sz w:val="20"/>
                <w:szCs w:val="20"/>
              </w:rPr>
            </w:pPr>
          </w:p>
        </w:tc>
        <w:tc>
          <w:tcPr>
            <w:tcW w:w="3463" w:type="dxa"/>
            <w:vMerge/>
          </w:tcPr>
          <w:p w14:paraId="4B0CF7CB" w14:textId="77777777" w:rsidR="003972E6" w:rsidRPr="00327DF2" w:rsidRDefault="003972E6" w:rsidP="003972E6">
            <w:pPr>
              <w:rPr>
                <w:rFonts w:ascii="Calibri" w:hAnsi="Calibri" w:cs="Calibri"/>
                <w:b/>
                <w:bCs/>
                <w:sz w:val="20"/>
                <w:szCs w:val="20"/>
              </w:rPr>
            </w:pPr>
          </w:p>
        </w:tc>
      </w:tr>
      <w:tr w:rsidR="003972E6" w:rsidRPr="00327DF2" w14:paraId="5492CE27" w14:textId="77777777" w:rsidTr="003B1CBE">
        <w:trPr>
          <w:jc w:val="center"/>
        </w:trPr>
        <w:tc>
          <w:tcPr>
            <w:tcW w:w="7933" w:type="dxa"/>
            <w:gridSpan w:val="3"/>
          </w:tcPr>
          <w:p w14:paraId="2F93C14D" w14:textId="6FE70030"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Completed edges and corners with trims or mouldings</w:t>
            </w:r>
          </w:p>
        </w:tc>
        <w:tc>
          <w:tcPr>
            <w:tcW w:w="2552" w:type="dxa"/>
            <w:vMerge/>
          </w:tcPr>
          <w:p w14:paraId="526B7F76" w14:textId="77777777" w:rsidR="003972E6" w:rsidRPr="00327DF2" w:rsidRDefault="003972E6" w:rsidP="003972E6">
            <w:pPr>
              <w:rPr>
                <w:rFonts w:ascii="Calibri" w:hAnsi="Calibri" w:cs="Calibri"/>
                <w:b/>
                <w:bCs/>
                <w:sz w:val="20"/>
                <w:szCs w:val="20"/>
              </w:rPr>
            </w:pPr>
          </w:p>
        </w:tc>
        <w:tc>
          <w:tcPr>
            <w:tcW w:w="3463" w:type="dxa"/>
            <w:vMerge/>
          </w:tcPr>
          <w:p w14:paraId="0105BF91" w14:textId="77777777" w:rsidR="003972E6" w:rsidRPr="00327DF2" w:rsidRDefault="003972E6" w:rsidP="003972E6">
            <w:pPr>
              <w:rPr>
                <w:rFonts w:ascii="Calibri" w:hAnsi="Calibri" w:cs="Calibri"/>
                <w:b/>
                <w:bCs/>
                <w:sz w:val="20"/>
                <w:szCs w:val="20"/>
              </w:rPr>
            </w:pPr>
          </w:p>
        </w:tc>
      </w:tr>
      <w:tr w:rsidR="003972E6" w:rsidRPr="00327DF2" w14:paraId="7DAB630C" w14:textId="77777777" w:rsidTr="003B1CBE">
        <w:trPr>
          <w:jc w:val="center"/>
        </w:trPr>
        <w:tc>
          <w:tcPr>
            <w:tcW w:w="7933" w:type="dxa"/>
            <w:gridSpan w:val="3"/>
          </w:tcPr>
          <w:p w14:paraId="1EFB9C04" w14:textId="54885BB5"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Verified surface plane was consistent across all materials</w:t>
            </w:r>
          </w:p>
        </w:tc>
        <w:tc>
          <w:tcPr>
            <w:tcW w:w="2552" w:type="dxa"/>
            <w:vMerge/>
          </w:tcPr>
          <w:p w14:paraId="359D0F55" w14:textId="77777777" w:rsidR="003972E6" w:rsidRPr="00327DF2" w:rsidRDefault="003972E6" w:rsidP="003972E6">
            <w:pPr>
              <w:rPr>
                <w:rFonts w:ascii="Calibri" w:hAnsi="Calibri" w:cs="Calibri"/>
                <w:b/>
                <w:bCs/>
                <w:sz w:val="20"/>
                <w:szCs w:val="20"/>
              </w:rPr>
            </w:pPr>
          </w:p>
        </w:tc>
        <w:tc>
          <w:tcPr>
            <w:tcW w:w="3463" w:type="dxa"/>
            <w:vMerge/>
          </w:tcPr>
          <w:p w14:paraId="65620D76" w14:textId="77777777" w:rsidR="003972E6" w:rsidRPr="00327DF2" w:rsidRDefault="003972E6" w:rsidP="003972E6">
            <w:pPr>
              <w:rPr>
                <w:rFonts w:ascii="Calibri" w:hAnsi="Calibri" w:cs="Calibri"/>
                <w:b/>
                <w:bCs/>
                <w:sz w:val="20"/>
                <w:szCs w:val="20"/>
              </w:rPr>
            </w:pPr>
          </w:p>
        </w:tc>
      </w:tr>
      <w:bookmarkEnd w:id="54"/>
      <w:tr w:rsidR="003B1CBE" w:rsidRPr="00327DF2" w14:paraId="51035767" w14:textId="77777777" w:rsidTr="003B1CBE">
        <w:trPr>
          <w:jc w:val="center"/>
        </w:trPr>
        <w:tc>
          <w:tcPr>
            <w:tcW w:w="10485" w:type="dxa"/>
            <w:gridSpan w:val="4"/>
            <w:shd w:val="clear" w:color="auto" w:fill="FFC000"/>
          </w:tcPr>
          <w:p w14:paraId="10F953BA" w14:textId="77777777" w:rsidR="003B1CBE" w:rsidRPr="00327DF2" w:rsidRDefault="003B1CBE" w:rsidP="003B1CBE">
            <w:pPr>
              <w:rPr>
                <w:rFonts w:ascii="Calibri" w:eastAsia="MS Gothic" w:hAnsi="Calibri" w:cs="Calibri"/>
                <w:b/>
                <w:bCs/>
                <w:sz w:val="20"/>
                <w:szCs w:val="20"/>
              </w:rPr>
            </w:pPr>
            <w:r w:rsidRPr="00327DF2">
              <w:rPr>
                <w:rFonts w:ascii="Calibri" w:eastAsia="MS Gothic" w:hAnsi="Calibri" w:cs="Calibri"/>
                <w:b/>
                <w:bCs/>
                <w:sz w:val="20"/>
                <w:szCs w:val="20"/>
              </w:rPr>
              <w:t xml:space="preserve">Question 6: </w:t>
            </w:r>
          </w:p>
          <w:p w14:paraId="322A3ECD" w14:textId="77777777" w:rsidR="003B1CBE" w:rsidRPr="00327DF2" w:rsidRDefault="003B1CBE" w:rsidP="003B1CBE">
            <w:pPr>
              <w:pStyle w:val="ListParagraph"/>
              <w:numPr>
                <w:ilvl w:val="0"/>
                <w:numId w:val="9"/>
              </w:numPr>
              <w:spacing w:line="240" w:lineRule="auto"/>
              <w:rPr>
                <w:rFonts w:ascii="Calibri" w:hAnsi="Calibri" w:cs="Calibri"/>
                <w:b/>
                <w:bCs/>
                <w:sz w:val="20"/>
                <w:szCs w:val="20"/>
              </w:rPr>
            </w:pPr>
            <w:r w:rsidRPr="00327DF2">
              <w:rPr>
                <w:rFonts w:ascii="Calibri" w:eastAsia="MS Gothic" w:hAnsi="Calibri" w:cs="Calibri"/>
                <w:b/>
                <w:bCs/>
                <w:sz w:val="20"/>
                <w:szCs w:val="20"/>
              </w:rPr>
              <w:t>Describe how you cut and installed skirting and architraves to ensure tight-fitting joints. What were the challenges?</w:t>
            </w:r>
          </w:p>
        </w:tc>
        <w:tc>
          <w:tcPr>
            <w:tcW w:w="3463" w:type="dxa"/>
            <w:shd w:val="clear" w:color="auto" w:fill="FFC000"/>
          </w:tcPr>
          <w:p w14:paraId="6BE0FAFC" w14:textId="77777777" w:rsidR="003B1CBE" w:rsidRPr="00327DF2" w:rsidRDefault="003B1CBE" w:rsidP="003B1CBE">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80DB5C6" w14:textId="3109959A" w:rsidR="003B1CBE" w:rsidRPr="00327DF2" w:rsidRDefault="00000000" w:rsidP="003B1CBE">
            <w:pPr>
              <w:pStyle w:val="ListParagraph"/>
              <w:spacing w:line="240" w:lineRule="auto"/>
              <w:rPr>
                <w:rFonts w:ascii="Calibri" w:hAnsi="Calibri" w:cs="Calibri"/>
                <w:b/>
                <w:bCs/>
                <w:sz w:val="20"/>
                <w:szCs w:val="20"/>
              </w:rPr>
            </w:pPr>
            <w:sdt>
              <w:sdtPr>
                <w:rPr>
                  <w:rFonts w:ascii="Calibri" w:hAnsi="Calibri" w:cs="Calibri"/>
                  <w:b/>
                  <w:bCs/>
                  <w:sz w:val="20"/>
                  <w:szCs w:val="20"/>
                </w:rPr>
                <w:id w:val="-1351020737"/>
                <w14:checkbox>
                  <w14:checked w14:val="0"/>
                  <w14:checkedState w14:val="00FE" w14:font="Wingdings"/>
                  <w14:uncheckedState w14:val="2610" w14:font="MS Gothic"/>
                </w14:checkbox>
              </w:sdtPr>
              <w:sdtContent>
                <w:r w:rsidR="003B1CBE" w:rsidRPr="00327DF2">
                  <w:rPr>
                    <w:rFonts w:ascii="Segoe UI Symbol" w:eastAsia="MS Gothic" w:hAnsi="Segoe UI Symbol" w:cs="Segoe UI Symbol"/>
                    <w:b/>
                    <w:bCs/>
                    <w:sz w:val="20"/>
                    <w:szCs w:val="20"/>
                  </w:rPr>
                  <w:t>☐</w:t>
                </w:r>
              </w:sdtContent>
            </w:sdt>
            <w:r w:rsidR="003B1CBE" w:rsidRPr="00327DF2">
              <w:rPr>
                <w:rFonts w:ascii="Calibri" w:hAnsi="Calibri" w:cs="Calibri"/>
                <w:b/>
                <w:bCs/>
                <w:sz w:val="20"/>
                <w:szCs w:val="20"/>
              </w:rPr>
              <w:t xml:space="preserve"> Yes </w:t>
            </w:r>
            <w:sdt>
              <w:sdtPr>
                <w:rPr>
                  <w:rFonts w:ascii="Calibri" w:hAnsi="Calibri" w:cs="Calibri"/>
                  <w:b/>
                  <w:bCs/>
                  <w:sz w:val="20"/>
                  <w:szCs w:val="20"/>
                </w:rPr>
                <w:id w:val="982590692"/>
                <w14:checkbox>
                  <w14:checked w14:val="0"/>
                  <w14:checkedState w14:val="00FE" w14:font="Wingdings"/>
                  <w14:uncheckedState w14:val="2610" w14:font="MS Gothic"/>
                </w14:checkbox>
              </w:sdtPr>
              <w:sdtContent>
                <w:r w:rsidR="003B1CBE" w:rsidRPr="00327DF2">
                  <w:rPr>
                    <w:rFonts w:ascii="Segoe UI Symbol" w:eastAsia="MS Gothic" w:hAnsi="Segoe UI Symbol" w:cs="Segoe UI Symbol"/>
                    <w:b/>
                    <w:bCs/>
                    <w:sz w:val="20"/>
                    <w:szCs w:val="20"/>
                  </w:rPr>
                  <w:t>☐</w:t>
                </w:r>
              </w:sdtContent>
            </w:sdt>
            <w:r w:rsidR="003B1CBE" w:rsidRPr="00327DF2">
              <w:rPr>
                <w:rFonts w:ascii="Calibri" w:eastAsia="MS Gothic" w:hAnsi="Calibri" w:cs="Calibri"/>
                <w:b/>
                <w:bCs/>
                <w:sz w:val="20"/>
                <w:szCs w:val="20"/>
              </w:rPr>
              <w:t xml:space="preserve"> </w:t>
            </w:r>
            <w:r w:rsidR="003B1CBE" w:rsidRPr="00327DF2">
              <w:rPr>
                <w:rFonts w:ascii="Calibri" w:hAnsi="Calibri" w:cs="Calibri"/>
                <w:b/>
                <w:bCs/>
                <w:sz w:val="20"/>
                <w:szCs w:val="20"/>
              </w:rPr>
              <w:t>No</w:t>
            </w:r>
          </w:p>
        </w:tc>
      </w:tr>
      <w:tr w:rsidR="003B1CBE" w:rsidRPr="00327DF2" w14:paraId="0923BB80" w14:textId="77777777" w:rsidTr="00E6126D">
        <w:trPr>
          <w:jc w:val="center"/>
        </w:trPr>
        <w:tc>
          <w:tcPr>
            <w:tcW w:w="7933" w:type="dxa"/>
            <w:gridSpan w:val="3"/>
            <w:shd w:val="clear" w:color="auto" w:fill="F2CEED" w:themeFill="accent5" w:themeFillTint="33"/>
          </w:tcPr>
          <w:p w14:paraId="083CE888" w14:textId="77777777" w:rsidR="003B1CBE" w:rsidRPr="00327DF2" w:rsidRDefault="003B1CBE" w:rsidP="003B1CBE">
            <w:pPr>
              <w:rPr>
                <w:rFonts w:ascii="Calibri" w:hAnsi="Calibri" w:cs="Calibri"/>
                <w:b/>
                <w:bCs/>
                <w:sz w:val="20"/>
                <w:szCs w:val="20"/>
              </w:rPr>
            </w:pPr>
            <w:r w:rsidRPr="00327DF2">
              <w:rPr>
                <w:rFonts w:ascii="Calibri" w:hAnsi="Calibri" w:cs="Calibri"/>
                <w:b/>
                <w:bCs/>
                <w:sz w:val="20"/>
                <w:szCs w:val="20"/>
              </w:rPr>
              <w:t>Key points to be addressed by the candidate.</w:t>
            </w:r>
          </w:p>
          <w:p w14:paraId="23B16247" w14:textId="77777777" w:rsidR="003B1CBE" w:rsidRPr="00327DF2" w:rsidRDefault="003B1CBE" w:rsidP="003B1CBE">
            <w:pPr>
              <w:rPr>
                <w:rFonts w:ascii="Calibri" w:hAnsi="Calibri" w:cs="Calibri"/>
                <w:b/>
                <w:bCs/>
                <w:sz w:val="20"/>
                <w:szCs w:val="20"/>
              </w:rPr>
            </w:pPr>
          </w:p>
        </w:tc>
        <w:tc>
          <w:tcPr>
            <w:tcW w:w="2552" w:type="dxa"/>
            <w:shd w:val="clear" w:color="auto" w:fill="F2CEED" w:themeFill="accent5" w:themeFillTint="33"/>
          </w:tcPr>
          <w:p w14:paraId="08151C73" w14:textId="29EBBCFF" w:rsidR="003B1CBE" w:rsidRPr="00327DF2" w:rsidRDefault="003B1CBE"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2CF12A9D" w14:textId="77777777" w:rsidR="003B1CBE" w:rsidRPr="00327DF2" w:rsidRDefault="003B1CBE" w:rsidP="003B1CBE">
            <w:pPr>
              <w:rPr>
                <w:rFonts w:ascii="Calibri" w:hAnsi="Calibri" w:cs="Calibri"/>
                <w:b/>
                <w:bCs/>
                <w:sz w:val="20"/>
                <w:szCs w:val="20"/>
              </w:rPr>
            </w:pPr>
            <w:r w:rsidRPr="00327DF2">
              <w:rPr>
                <w:rFonts w:ascii="Calibri" w:hAnsi="Calibri" w:cs="Calibri"/>
                <w:b/>
                <w:bCs/>
                <w:sz w:val="20"/>
                <w:szCs w:val="20"/>
              </w:rPr>
              <w:t>ASSESSOR'S NOTES</w:t>
            </w:r>
          </w:p>
          <w:p w14:paraId="3AFCA3C6" w14:textId="77777777" w:rsidR="003B1CBE" w:rsidRPr="00327DF2" w:rsidRDefault="003B1CBE" w:rsidP="003B1CBE">
            <w:pPr>
              <w:rPr>
                <w:rFonts w:ascii="Calibri" w:hAnsi="Calibri" w:cs="Calibri"/>
                <w:b/>
                <w:bCs/>
                <w:sz w:val="20"/>
                <w:szCs w:val="20"/>
              </w:rPr>
            </w:pPr>
          </w:p>
        </w:tc>
      </w:tr>
      <w:tr w:rsidR="003972E6" w:rsidRPr="00327DF2" w14:paraId="79E66141" w14:textId="77777777" w:rsidTr="00E6126D">
        <w:trPr>
          <w:jc w:val="center"/>
        </w:trPr>
        <w:tc>
          <w:tcPr>
            <w:tcW w:w="7933" w:type="dxa"/>
            <w:gridSpan w:val="3"/>
          </w:tcPr>
          <w:p w14:paraId="3ADCC570" w14:textId="390CE6E9" w:rsidR="003972E6" w:rsidRPr="00327DF2" w:rsidRDefault="003972E6" w:rsidP="003972E6">
            <w:pPr>
              <w:spacing w:after="100"/>
              <w:rPr>
                <w:rFonts w:ascii="Calibri" w:hAnsi="Calibri" w:cs="Calibri"/>
                <w:sz w:val="20"/>
                <w:szCs w:val="20"/>
              </w:rPr>
            </w:pPr>
            <w:bookmarkStart w:id="55" w:name="_Hlk212812485"/>
            <w:r w:rsidRPr="00327DF2">
              <w:rPr>
                <w:rFonts w:ascii="Calibri" w:hAnsi="Calibri" w:cs="Calibri"/>
                <w:sz w:val="20"/>
                <w:szCs w:val="20"/>
              </w:rPr>
              <w:t>•  Measured margins and marked cut lines accurately on mouldings</w:t>
            </w:r>
          </w:p>
        </w:tc>
        <w:tc>
          <w:tcPr>
            <w:tcW w:w="2552" w:type="dxa"/>
            <w:vMerge w:val="restart"/>
          </w:tcPr>
          <w:p w14:paraId="428F2C69" w14:textId="4F9E7CE1" w:rsidR="003972E6" w:rsidRPr="00327DF2" w:rsidRDefault="00000000" w:rsidP="003972E6">
            <w:pPr>
              <w:rPr>
                <w:rFonts w:ascii="Calibri" w:hAnsi="Calibri" w:cs="Calibri"/>
                <w:b/>
                <w:bCs/>
                <w:sz w:val="20"/>
                <w:szCs w:val="20"/>
              </w:rPr>
            </w:pPr>
            <w:sdt>
              <w:sdtPr>
                <w:rPr>
                  <w:rFonts w:ascii="Calibri" w:hAnsi="Calibri" w:cs="Calibri"/>
                  <w:sz w:val="20"/>
                  <w:szCs w:val="20"/>
                </w:rPr>
                <w:id w:val="475258905"/>
                <w14:checkbox>
                  <w14:checked w14:val="0"/>
                  <w14:checkedState w14:val="00FE" w14:font="Wingdings"/>
                  <w14:uncheckedState w14:val="2610" w14:font="MS Gothic"/>
                </w14:checkbox>
              </w:sdtPr>
              <w:sdtContent>
                <w:r w:rsidR="003972E6" w:rsidRPr="00327DF2">
                  <w:rPr>
                    <w:rFonts w:ascii="Segoe UI Symbol" w:eastAsia="MS Gothic" w:hAnsi="Segoe UI Symbol" w:cs="Segoe UI Symbol"/>
                    <w:sz w:val="20"/>
                    <w:szCs w:val="20"/>
                  </w:rPr>
                  <w:t>☐</w:t>
                </w:r>
              </w:sdtContent>
            </w:sdt>
            <w:r w:rsidR="003972E6" w:rsidRPr="00327DF2">
              <w:rPr>
                <w:rFonts w:ascii="Calibri" w:hAnsi="Calibri" w:cs="Calibri"/>
                <w:sz w:val="20"/>
                <w:szCs w:val="20"/>
              </w:rPr>
              <w:t xml:space="preserve"> Yes </w:t>
            </w:r>
            <w:sdt>
              <w:sdtPr>
                <w:rPr>
                  <w:rFonts w:ascii="Calibri" w:hAnsi="Calibri" w:cs="Calibri"/>
                  <w:sz w:val="20"/>
                  <w:szCs w:val="20"/>
                </w:rPr>
                <w:id w:val="-2002347388"/>
                <w14:checkbox>
                  <w14:checked w14:val="0"/>
                  <w14:checkedState w14:val="00FE" w14:font="Wingdings"/>
                  <w14:uncheckedState w14:val="2610" w14:font="MS Gothic"/>
                </w14:checkbox>
              </w:sdtPr>
              <w:sdtContent>
                <w:r w:rsidR="003972E6" w:rsidRPr="00327DF2">
                  <w:rPr>
                    <w:rFonts w:ascii="Segoe UI Symbol" w:eastAsia="MS Gothic" w:hAnsi="Segoe UI Symbol" w:cs="Segoe UI Symbol"/>
                    <w:sz w:val="20"/>
                    <w:szCs w:val="20"/>
                  </w:rPr>
                  <w:t>☐</w:t>
                </w:r>
              </w:sdtContent>
            </w:sdt>
            <w:r w:rsidR="003972E6" w:rsidRPr="00327DF2">
              <w:rPr>
                <w:rFonts w:ascii="Calibri" w:eastAsia="MS Gothic" w:hAnsi="Calibri" w:cs="Calibri"/>
                <w:b/>
                <w:sz w:val="20"/>
                <w:szCs w:val="20"/>
              </w:rPr>
              <w:t xml:space="preserve"> </w:t>
            </w:r>
            <w:r w:rsidR="003972E6" w:rsidRPr="00327DF2">
              <w:rPr>
                <w:rFonts w:ascii="Calibri" w:hAnsi="Calibri" w:cs="Calibri"/>
                <w:sz w:val="20"/>
                <w:szCs w:val="20"/>
              </w:rPr>
              <w:t>No</w:t>
            </w:r>
          </w:p>
        </w:tc>
        <w:tc>
          <w:tcPr>
            <w:tcW w:w="3463" w:type="dxa"/>
            <w:vMerge w:val="restart"/>
          </w:tcPr>
          <w:p w14:paraId="09A78001" w14:textId="77777777" w:rsidR="003972E6" w:rsidRPr="00327DF2" w:rsidRDefault="003972E6" w:rsidP="003972E6">
            <w:pPr>
              <w:rPr>
                <w:rFonts w:ascii="Calibri" w:hAnsi="Calibri" w:cs="Calibri"/>
                <w:b/>
                <w:bCs/>
                <w:sz w:val="20"/>
                <w:szCs w:val="20"/>
              </w:rPr>
            </w:pPr>
          </w:p>
        </w:tc>
      </w:tr>
      <w:tr w:rsidR="003972E6" w:rsidRPr="00327DF2" w14:paraId="2062DBA6" w14:textId="77777777" w:rsidTr="00E6126D">
        <w:trPr>
          <w:jc w:val="center"/>
        </w:trPr>
        <w:tc>
          <w:tcPr>
            <w:tcW w:w="7933" w:type="dxa"/>
            <w:gridSpan w:val="3"/>
          </w:tcPr>
          <w:p w14:paraId="162DF1FA" w14:textId="79ABFCD1"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Used mitre saw or hand tools to cut angles precisely</w:t>
            </w:r>
          </w:p>
        </w:tc>
        <w:tc>
          <w:tcPr>
            <w:tcW w:w="2552" w:type="dxa"/>
            <w:vMerge/>
          </w:tcPr>
          <w:p w14:paraId="7BA8C4EE" w14:textId="77777777" w:rsidR="003972E6" w:rsidRPr="00327DF2" w:rsidRDefault="003972E6" w:rsidP="003972E6">
            <w:pPr>
              <w:rPr>
                <w:rFonts w:ascii="Calibri" w:hAnsi="Calibri" w:cs="Calibri"/>
                <w:b/>
                <w:bCs/>
                <w:sz w:val="20"/>
                <w:szCs w:val="20"/>
              </w:rPr>
            </w:pPr>
          </w:p>
        </w:tc>
        <w:tc>
          <w:tcPr>
            <w:tcW w:w="3463" w:type="dxa"/>
            <w:vMerge/>
          </w:tcPr>
          <w:p w14:paraId="1497D8BF" w14:textId="77777777" w:rsidR="003972E6" w:rsidRPr="00327DF2" w:rsidRDefault="003972E6" w:rsidP="003972E6">
            <w:pPr>
              <w:rPr>
                <w:rFonts w:ascii="Calibri" w:hAnsi="Calibri" w:cs="Calibri"/>
                <w:b/>
                <w:bCs/>
                <w:sz w:val="20"/>
                <w:szCs w:val="20"/>
              </w:rPr>
            </w:pPr>
          </w:p>
        </w:tc>
      </w:tr>
      <w:tr w:rsidR="003972E6" w:rsidRPr="00327DF2" w14:paraId="1F774AC8" w14:textId="77777777" w:rsidTr="00E6126D">
        <w:trPr>
          <w:jc w:val="center"/>
        </w:trPr>
        <w:tc>
          <w:tcPr>
            <w:tcW w:w="7933" w:type="dxa"/>
            <w:gridSpan w:val="3"/>
          </w:tcPr>
          <w:p w14:paraId="0B9134FE" w14:textId="113BE2E2"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Tested joints dry before final fixing</w:t>
            </w:r>
          </w:p>
        </w:tc>
        <w:tc>
          <w:tcPr>
            <w:tcW w:w="2552" w:type="dxa"/>
            <w:vMerge/>
          </w:tcPr>
          <w:p w14:paraId="5CAAA4E7" w14:textId="77777777" w:rsidR="003972E6" w:rsidRPr="00327DF2" w:rsidRDefault="003972E6" w:rsidP="003972E6">
            <w:pPr>
              <w:rPr>
                <w:rFonts w:ascii="Calibri" w:hAnsi="Calibri" w:cs="Calibri"/>
                <w:b/>
                <w:bCs/>
                <w:sz w:val="20"/>
                <w:szCs w:val="20"/>
              </w:rPr>
            </w:pPr>
          </w:p>
        </w:tc>
        <w:tc>
          <w:tcPr>
            <w:tcW w:w="3463" w:type="dxa"/>
            <w:vMerge/>
          </w:tcPr>
          <w:p w14:paraId="19850757" w14:textId="77777777" w:rsidR="003972E6" w:rsidRPr="00327DF2" w:rsidRDefault="003972E6" w:rsidP="003972E6">
            <w:pPr>
              <w:rPr>
                <w:rFonts w:ascii="Calibri" w:hAnsi="Calibri" w:cs="Calibri"/>
                <w:b/>
                <w:bCs/>
                <w:sz w:val="20"/>
                <w:szCs w:val="20"/>
              </w:rPr>
            </w:pPr>
          </w:p>
        </w:tc>
      </w:tr>
      <w:tr w:rsidR="003972E6" w:rsidRPr="00327DF2" w14:paraId="4274E420" w14:textId="77777777" w:rsidTr="00E6126D">
        <w:trPr>
          <w:jc w:val="center"/>
        </w:trPr>
        <w:tc>
          <w:tcPr>
            <w:tcW w:w="7933" w:type="dxa"/>
            <w:gridSpan w:val="3"/>
          </w:tcPr>
          <w:p w14:paraId="3E7C9AA5" w14:textId="401342B5"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Adjusted mitres for wall irregularities</w:t>
            </w:r>
          </w:p>
        </w:tc>
        <w:tc>
          <w:tcPr>
            <w:tcW w:w="2552" w:type="dxa"/>
            <w:vMerge/>
          </w:tcPr>
          <w:p w14:paraId="4D458A6D" w14:textId="77777777" w:rsidR="003972E6" w:rsidRPr="00327DF2" w:rsidRDefault="003972E6" w:rsidP="003972E6">
            <w:pPr>
              <w:rPr>
                <w:rFonts w:ascii="Calibri" w:hAnsi="Calibri" w:cs="Calibri"/>
                <w:b/>
                <w:bCs/>
                <w:sz w:val="20"/>
                <w:szCs w:val="20"/>
              </w:rPr>
            </w:pPr>
          </w:p>
        </w:tc>
        <w:tc>
          <w:tcPr>
            <w:tcW w:w="3463" w:type="dxa"/>
            <w:vMerge/>
          </w:tcPr>
          <w:p w14:paraId="7FDC534E" w14:textId="77777777" w:rsidR="003972E6" w:rsidRPr="00327DF2" w:rsidRDefault="003972E6" w:rsidP="003972E6">
            <w:pPr>
              <w:rPr>
                <w:rFonts w:ascii="Calibri" w:hAnsi="Calibri" w:cs="Calibri"/>
                <w:b/>
                <w:bCs/>
                <w:sz w:val="20"/>
                <w:szCs w:val="20"/>
              </w:rPr>
            </w:pPr>
          </w:p>
        </w:tc>
      </w:tr>
      <w:tr w:rsidR="003972E6" w:rsidRPr="00327DF2" w14:paraId="678A728E" w14:textId="77777777" w:rsidTr="00E6126D">
        <w:trPr>
          <w:jc w:val="center"/>
        </w:trPr>
        <w:tc>
          <w:tcPr>
            <w:tcW w:w="7933" w:type="dxa"/>
            <w:gridSpan w:val="3"/>
          </w:tcPr>
          <w:p w14:paraId="19608528" w14:textId="29C8DECD"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Applied appropriate adhesive or fixings to hold skirtings/architraves</w:t>
            </w:r>
          </w:p>
        </w:tc>
        <w:tc>
          <w:tcPr>
            <w:tcW w:w="2552" w:type="dxa"/>
            <w:vMerge/>
          </w:tcPr>
          <w:p w14:paraId="26E107BB" w14:textId="77777777" w:rsidR="003972E6" w:rsidRPr="00327DF2" w:rsidRDefault="003972E6" w:rsidP="003972E6">
            <w:pPr>
              <w:rPr>
                <w:rFonts w:ascii="Calibri" w:hAnsi="Calibri" w:cs="Calibri"/>
                <w:b/>
                <w:bCs/>
                <w:sz w:val="20"/>
                <w:szCs w:val="20"/>
              </w:rPr>
            </w:pPr>
          </w:p>
        </w:tc>
        <w:tc>
          <w:tcPr>
            <w:tcW w:w="3463" w:type="dxa"/>
            <w:vMerge/>
          </w:tcPr>
          <w:p w14:paraId="21F24D41" w14:textId="77777777" w:rsidR="003972E6" w:rsidRPr="00327DF2" w:rsidRDefault="003972E6" w:rsidP="003972E6">
            <w:pPr>
              <w:rPr>
                <w:rFonts w:ascii="Calibri" w:hAnsi="Calibri" w:cs="Calibri"/>
                <w:b/>
                <w:bCs/>
                <w:sz w:val="20"/>
                <w:szCs w:val="20"/>
              </w:rPr>
            </w:pPr>
          </w:p>
        </w:tc>
      </w:tr>
      <w:tr w:rsidR="003972E6" w:rsidRPr="00327DF2" w14:paraId="3C633D2C" w14:textId="77777777" w:rsidTr="00E6126D">
        <w:trPr>
          <w:jc w:val="center"/>
        </w:trPr>
        <w:tc>
          <w:tcPr>
            <w:tcW w:w="7933" w:type="dxa"/>
            <w:gridSpan w:val="3"/>
          </w:tcPr>
          <w:p w14:paraId="4559976A" w14:textId="2C43DD1C"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Maintained tight-fitting, flush mitres and scribes</w:t>
            </w:r>
          </w:p>
        </w:tc>
        <w:tc>
          <w:tcPr>
            <w:tcW w:w="2552" w:type="dxa"/>
            <w:vMerge/>
          </w:tcPr>
          <w:p w14:paraId="19129194" w14:textId="77777777" w:rsidR="003972E6" w:rsidRPr="00327DF2" w:rsidRDefault="003972E6" w:rsidP="003972E6">
            <w:pPr>
              <w:rPr>
                <w:rFonts w:ascii="Calibri" w:hAnsi="Calibri" w:cs="Calibri"/>
                <w:b/>
                <w:bCs/>
                <w:sz w:val="20"/>
                <w:szCs w:val="20"/>
              </w:rPr>
            </w:pPr>
          </w:p>
        </w:tc>
        <w:tc>
          <w:tcPr>
            <w:tcW w:w="3463" w:type="dxa"/>
            <w:vMerge/>
          </w:tcPr>
          <w:p w14:paraId="7867ACF5" w14:textId="77777777" w:rsidR="003972E6" w:rsidRPr="00327DF2" w:rsidRDefault="003972E6" w:rsidP="003972E6">
            <w:pPr>
              <w:rPr>
                <w:rFonts w:ascii="Calibri" w:hAnsi="Calibri" w:cs="Calibri"/>
                <w:b/>
                <w:bCs/>
                <w:sz w:val="20"/>
                <w:szCs w:val="20"/>
              </w:rPr>
            </w:pPr>
          </w:p>
        </w:tc>
      </w:tr>
      <w:tr w:rsidR="003972E6" w:rsidRPr="00327DF2" w14:paraId="419B540B" w14:textId="77777777" w:rsidTr="00E6126D">
        <w:trPr>
          <w:jc w:val="center"/>
        </w:trPr>
        <w:tc>
          <w:tcPr>
            <w:tcW w:w="7933" w:type="dxa"/>
            <w:gridSpan w:val="3"/>
          </w:tcPr>
          <w:p w14:paraId="462E98BA" w14:textId="3402A216"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Aligned skirtings and architraves consistently with door/window frames</w:t>
            </w:r>
          </w:p>
        </w:tc>
        <w:tc>
          <w:tcPr>
            <w:tcW w:w="2552" w:type="dxa"/>
            <w:vMerge/>
          </w:tcPr>
          <w:p w14:paraId="04A5E5F3" w14:textId="77777777" w:rsidR="003972E6" w:rsidRPr="00327DF2" w:rsidRDefault="003972E6" w:rsidP="003972E6">
            <w:pPr>
              <w:rPr>
                <w:rFonts w:ascii="Calibri" w:hAnsi="Calibri" w:cs="Calibri"/>
                <w:b/>
                <w:bCs/>
                <w:sz w:val="20"/>
                <w:szCs w:val="20"/>
              </w:rPr>
            </w:pPr>
          </w:p>
        </w:tc>
        <w:tc>
          <w:tcPr>
            <w:tcW w:w="3463" w:type="dxa"/>
            <w:vMerge/>
          </w:tcPr>
          <w:p w14:paraId="6B734E9A" w14:textId="77777777" w:rsidR="003972E6" w:rsidRPr="00327DF2" w:rsidRDefault="003972E6" w:rsidP="003972E6">
            <w:pPr>
              <w:rPr>
                <w:rFonts w:ascii="Calibri" w:hAnsi="Calibri" w:cs="Calibri"/>
                <w:b/>
                <w:bCs/>
                <w:sz w:val="20"/>
                <w:szCs w:val="20"/>
              </w:rPr>
            </w:pPr>
          </w:p>
        </w:tc>
      </w:tr>
      <w:tr w:rsidR="003972E6" w:rsidRPr="00327DF2" w14:paraId="7C58D3AE" w14:textId="77777777" w:rsidTr="00E6126D">
        <w:trPr>
          <w:jc w:val="center"/>
        </w:trPr>
        <w:tc>
          <w:tcPr>
            <w:tcW w:w="7933" w:type="dxa"/>
            <w:gridSpan w:val="3"/>
          </w:tcPr>
          <w:p w14:paraId="7EF40BA0" w14:textId="7867A040"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Corrected any warping or bowing before fixing</w:t>
            </w:r>
          </w:p>
        </w:tc>
        <w:tc>
          <w:tcPr>
            <w:tcW w:w="2552" w:type="dxa"/>
            <w:vMerge/>
          </w:tcPr>
          <w:p w14:paraId="736EECF6" w14:textId="77777777" w:rsidR="003972E6" w:rsidRPr="00327DF2" w:rsidRDefault="003972E6" w:rsidP="003972E6">
            <w:pPr>
              <w:rPr>
                <w:rFonts w:ascii="Calibri" w:hAnsi="Calibri" w:cs="Calibri"/>
                <w:b/>
                <w:bCs/>
                <w:sz w:val="20"/>
                <w:szCs w:val="20"/>
              </w:rPr>
            </w:pPr>
          </w:p>
        </w:tc>
        <w:tc>
          <w:tcPr>
            <w:tcW w:w="3463" w:type="dxa"/>
            <w:vMerge/>
          </w:tcPr>
          <w:p w14:paraId="018592AE" w14:textId="77777777" w:rsidR="003972E6" w:rsidRPr="00327DF2" w:rsidRDefault="003972E6" w:rsidP="003972E6">
            <w:pPr>
              <w:rPr>
                <w:rFonts w:ascii="Calibri" w:hAnsi="Calibri" w:cs="Calibri"/>
                <w:b/>
                <w:bCs/>
                <w:sz w:val="20"/>
                <w:szCs w:val="20"/>
              </w:rPr>
            </w:pPr>
          </w:p>
        </w:tc>
      </w:tr>
      <w:tr w:rsidR="003972E6" w:rsidRPr="00327DF2" w14:paraId="2E4DB82E" w14:textId="77777777" w:rsidTr="00E6126D">
        <w:trPr>
          <w:jc w:val="center"/>
        </w:trPr>
        <w:tc>
          <w:tcPr>
            <w:tcW w:w="7933" w:type="dxa"/>
            <w:gridSpan w:val="3"/>
          </w:tcPr>
          <w:p w14:paraId="76BDBC6F" w14:textId="35B5A046"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Accounted for out-of-square corners in jointing</w:t>
            </w:r>
          </w:p>
        </w:tc>
        <w:tc>
          <w:tcPr>
            <w:tcW w:w="2552" w:type="dxa"/>
            <w:vMerge/>
          </w:tcPr>
          <w:p w14:paraId="67F2EE3A" w14:textId="77777777" w:rsidR="003972E6" w:rsidRPr="00327DF2" w:rsidRDefault="003972E6" w:rsidP="003972E6">
            <w:pPr>
              <w:rPr>
                <w:rFonts w:ascii="Calibri" w:hAnsi="Calibri" w:cs="Calibri"/>
                <w:b/>
                <w:bCs/>
                <w:sz w:val="20"/>
                <w:szCs w:val="20"/>
              </w:rPr>
            </w:pPr>
          </w:p>
        </w:tc>
        <w:tc>
          <w:tcPr>
            <w:tcW w:w="3463" w:type="dxa"/>
            <w:vMerge/>
          </w:tcPr>
          <w:p w14:paraId="6DAA034E" w14:textId="77777777" w:rsidR="003972E6" w:rsidRPr="00327DF2" w:rsidRDefault="003972E6" w:rsidP="003972E6">
            <w:pPr>
              <w:rPr>
                <w:rFonts w:ascii="Calibri" w:hAnsi="Calibri" w:cs="Calibri"/>
                <w:b/>
                <w:bCs/>
                <w:sz w:val="20"/>
                <w:szCs w:val="20"/>
              </w:rPr>
            </w:pPr>
          </w:p>
        </w:tc>
      </w:tr>
      <w:tr w:rsidR="003972E6" w:rsidRPr="00327DF2" w14:paraId="172EA5DE" w14:textId="77777777" w:rsidTr="00E6126D">
        <w:trPr>
          <w:jc w:val="center"/>
        </w:trPr>
        <w:tc>
          <w:tcPr>
            <w:tcW w:w="7933" w:type="dxa"/>
            <w:gridSpan w:val="3"/>
          </w:tcPr>
          <w:p w14:paraId="769F8577" w14:textId="0948257F"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Worked around obstacles like power points or uneven flooring</w:t>
            </w:r>
          </w:p>
        </w:tc>
        <w:tc>
          <w:tcPr>
            <w:tcW w:w="2552" w:type="dxa"/>
            <w:vMerge/>
          </w:tcPr>
          <w:p w14:paraId="60D00E61" w14:textId="77777777" w:rsidR="003972E6" w:rsidRPr="00327DF2" w:rsidRDefault="003972E6" w:rsidP="003972E6">
            <w:pPr>
              <w:rPr>
                <w:rFonts w:ascii="Calibri" w:hAnsi="Calibri" w:cs="Calibri"/>
                <w:b/>
                <w:bCs/>
                <w:sz w:val="20"/>
                <w:szCs w:val="20"/>
              </w:rPr>
            </w:pPr>
          </w:p>
        </w:tc>
        <w:tc>
          <w:tcPr>
            <w:tcW w:w="3463" w:type="dxa"/>
            <w:vMerge/>
          </w:tcPr>
          <w:p w14:paraId="28C48BA9" w14:textId="77777777" w:rsidR="003972E6" w:rsidRPr="00327DF2" w:rsidRDefault="003972E6" w:rsidP="003972E6">
            <w:pPr>
              <w:rPr>
                <w:rFonts w:ascii="Calibri" w:hAnsi="Calibri" w:cs="Calibri"/>
                <w:b/>
                <w:bCs/>
                <w:sz w:val="20"/>
                <w:szCs w:val="20"/>
              </w:rPr>
            </w:pPr>
          </w:p>
        </w:tc>
      </w:tr>
      <w:bookmarkEnd w:id="55"/>
      <w:tr w:rsidR="00E6126D" w:rsidRPr="00327DF2" w14:paraId="60A4DBCF" w14:textId="77777777" w:rsidTr="003B1CBE">
        <w:trPr>
          <w:jc w:val="center"/>
        </w:trPr>
        <w:tc>
          <w:tcPr>
            <w:tcW w:w="10485" w:type="dxa"/>
            <w:gridSpan w:val="4"/>
            <w:shd w:val="clear" w:color="auto" w:fill="FFC000"/>
          </w:tcPr>
          <w:p w14:paraId="785409BF" w14:textId="77777777" w:rsidR="00E6126D" w:rsidRPr="00327DF2" w:rsidRDefault="00E6126D" w:rsidP="00E6126D">
            <w:pPr>
              <w:rPr>
                <w:rFonts w:ascii="Calibri" w:eastAsia="MS Gothic" w:hAnsi="Calibri" w:cs="Calibri"/>
                <w:b/>
                <w:bCs/>
                <w:sz w:val="20"/>
                <w:szCs w:val="20"/>
              </w:rPr>
            </w:pPr>
            <w:r w:rsidRPr="00327DF2">
              <w:rPr>
                <w:rFonts w:ascii="Calibri" w:eastAsia="MS Gothic" w:hAnsi="Calibri" w:cs="Calibri"/>
                <w:b/>
                <w:bCs/>
                <w:sz w:val="20"/>
                <w:szCs w:val="20"/>
              </w:rPr>
              <w:t xml:space="preserve">Question 7: </w:t>
            </w:r>
          </w:p>
          <w:p w14:paraId="1B4BDD6B" w14:textId="77777777" w:rsidR="00E6126D" w:rsidRPr="00327DF2" w:rsidRDefault="00E6126D" w:rsidP="00E6126D">
            <w:pPr>
              <w:pStyle w:val="ListParagraph"/>
              <w:numPr>
                <w:ilvl w:val="0"/>
                <w:numId w:val="13"/>
              </w:numPr>
              <w:spacing w:line="240" w:lineRule="auto"/>
              <w:rPr>
                <w:rFonts w:ascii="Calibri" w:hAnsi="Calibri" w:cs="Calibri"/>
                <w:b/>
                <w:bCs/>
                <w:sz w:val="20"/>
                <w:szCs w:val="20"/>
              </w:rPr>
            </w:pPr>
            <w:r w:rsidRPr="00327DF2">
              <w:rPr>
                <w:rFonts w:ascii="Calibri" w:eastAsia="MS Gothic" w:hAnsi="Calibri" w:cs="Calibri"/>
                <w:b/>
                <w:bCs/>
                <w:sz w:val="20"/>
                <w:szCs w:val="20"/>
              </w:rPr>
              <w:t>Explain how you handled cutting and fixing more complex mouldings like Scotia, quad, or ornate profiles.</w:t>
            </w:r>
          </w:p>
        </w:tc>
        <w:tc>
          <w:tcPr>
            <w:tcW w:w="3463" w:type="dxa"/>
            <w:shd w:val="clear" w:color="auto" w:fill="FFC000"/>
          </w:tcPr>
          <w:p w14:paraId="37179B1B" w14:textId="77777777" w:rsidR="00E6126D" w:rsidRPr="00327DF2" w:rsidRDefault="00E6126D" w:rsidP="00E6126D">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B06D84D" w14:textId="1FA63A58" w:rsidR="00E6126D" w:rsidRPr="00327DF2" w:rsidRDefault="00000000" w:rsidP="00E6126D">
            <w:pPr>
              <w:pStyle w:val="ListParagraph"/>
              <w:spacing w:line="240" w:lineRule="auto"/>
              <w:rPr>
                <w:rFonts w:ascii="Calibri" w:hAnsi="Calibri" w:cs="Calibri"/>
                <w:b/>
                <w:bCs/>
                <w:sz w:val="20"/>
                <w:szCs w:val="20"/>
              </w:rPr>
            </w:pPr>
            <w:sdt>
              <w:sdtPr>
                <w:rPr>
                  <w:rFonts w:ascii="Calibri" w:hAnsi="Calibri" w:cs="Calibri"/>
                  <w:b/>
                  <w:bCs/>
                  <w:sz w:val="20"/>
                  <w:szCs w:val="20"/>
                </w:rPr>
                <w:id w:val="-1909371417"/>
                <w14:checkbox>
                  <w14:checked w14:val="0"/>
                  <w14:checkedState w14:val="00FE" w14:font="Wingdings"/>
                  <w14:uncheckedState w14:val="2610" w14:font="MS Gothic"/>
                </w14:checkbox>
              </w:sdtPr>
              <w:sdtContent>
                <w:r w:rsidR="00E6126D" w:rsidRPr="00327DF2">
                  <w:rPr>
                    <w:rFonts w:ascii="Segoe UI Symbol" w:eastAsia="MS Gothic" w:hAnsi="Segoe UI Symbol" w:cs="Segoe UI Symbol"/>
                    <w:b/>
                    <w:bCs/>
                    <w:sz w:val="20"/>
                    <w:szCs w:val="20"/>
                  </w:rPr>
                  <w:t>☐</w:t>
                </w:r>
              </w:sdtContent>
            </w:sdt>
            <w:r w:rsidR="00E6126D" w:rsidRPr="00327DF2">
              <w:rPr>
                <w:rFonts w:ascii="Calibri" w:hAnsi="Calibri" w:cs="Calibri"/>
                <w:b/>
                <w:bCs/>
                <w:sz w:val="20"/>
                <w:szCs w:val="20"/>
              </w:rPr>
              <w:t xml:space="preserve"> Yes </w:t>
            </w:r>
            <w:sdt>
              <w:sdtPr>
                <w:rPr>
                  <w:rFonts w:ascii="Calibri" w:hAnsi="Calibri" w:cs="Calibri"/>
                  <w:b/>
                  <w:bCs/>
                  <w:sz w:val="20"/>
                  <w:szCs w:val="20"/>
                </w:rPr>
                <w:id w:val="-368145561"/>
                <w14:checkbox>
                  <w14:checked w14:val="0"/>
                  <w14:checkedState w14:val="00FE" w14:font="Wingdings"/>
                  <w14:uncheckedState w14:val="2610" w14:font="MS Gothic"/>
                </w14:checkbox>
              </w:sdtPr>
              <w:sdtContent>
                <w:r w:rsidR="00E6126D" w:rsidRPr="00327DF2">
                  <w:rPr>
                    <w:rFonts w:ascii="Segoe UI Symbol" w:eastAsia="MS Gothic" w:hAnsi="Segoe UI Symbol" w:cs="Segoe UI Symbol"/>
                    <w:b/>
                    <w:bCs/>
                    <w:sz w:val="20"/>
                    <w:szCs w:val="20"/>
                  </w:rPr>
                  <w:t>☐</w:t>
                </w:r>
              </w:sdtContent>
            </w:sdt>
            <w:r w:rsidR="00E6126D" w:rsidRPr="00327DF2">
              <w:rPr>
                <w:rFonts w:ascii="Calibri" w:eastAsia="MS Gothic" w:hAnsi="Calibri" w:cs="Calibri"/>
                <w:b/>
                <w:bCs/>
                <w:sz w:val="20"/>
                <w:szCs w:val="20"/>
              </w:rPr>
              <w:t xml:space="preserve"> </w:t>
            </w:r>
            <w:r w:rsidR="00E6126D" w:rsidRPr="00327DF2">
              <w:rPr>
                <w:rFonts w:ascii="Calibri" w:hAnsi="Calibri" w:cs="Calibri"/>
                <w:b/>
                <w:bCs/>
                <w:sz w:val="20"/>
                <w:szCs w:val="20"/>
              </w:rPr>
              <w:t>No</w:t>
            </w:r>
          </w:p>
        </w:tc>
      </w:tr>
      <w:tr w:rsidR="00E6126D" w:rsidRPr="00327DF2" w14:paraId="4D91CF5C" w14:textId="77777777" w:rsidTr="003B1CBE">
        <w:trPr>
          <w:jc w:val="center"/>
        </w:trPr>
        <w:tc>
          <w:tcPr>
            <w:tcW w:w="7933" w:type="dxa"/>
            <w:gridSpan w:val="3"/>
            <w:shd w:val="clear" w:color="auto" w:fill="F2CEED" w:themeFill="accent5" w:themeFillTint="33"/>
          </w:tcPr>
          <w:p w14:paraId="2F918C3C" w14:textId="77777777" w:rsidR="00E6126D" w:rsidRPr="00327DF2" w:rsidRDefault="00E6126D" w:rsidP="00E6126D">
            <w:pPr>
              <w:rPr>
                <w:rFonts w:ascii="Calibri" w:hAnsi="Calibri" w:cs="Calibri"/>
                <w:b/>
                <w:bCs/>
                <w:sz w:val="20"/>
                <w:szCs w:val="20"/>
              </w:rPr>
            </w:pPr>
            <w:r w:rsidRPr="00327DF2">
              <w:rPr>
                <w:rFonts w:ascii="Calibri" w:hAnsi="Calibri" w:cs="Calibri"/>
                <w:b/>
                <w:bCs/>
                <w:sz w:val="20"/>
                <w:szCs w:val="20"/>
              </w:rPr>
              <w:t>Key points to be addressed by the candidate.</w:t>
            </w:r>
          </w:p>
          <w:p w14:paraId="7DBDB32F" w14:textId="77777777" w:rsidR="00E6126D" w:rsidRPr="00327DF2" w:rsidRDefault="00E6126D" w:rsidP="00E6126D">
            <w:pPr>
              <w:rPr>
                <w:rFonts w:ascii="Calibri" w:hAnsi="Calibri" w:cs="Calibri"/>
                <w:b/>
                <w:bCs/>
                <w:sz w:val="20"/>
                <w:szCs w:val="20"/>
              </w:rPr>
            </w:pPr>
          </w:p>
        </w:tc>
        <w:tc>
          <w:tcPr>
            <w:tcW w:w="2552" w:type="dxa"/>
            <w:shd w:val="clear" w:color="auto" w:fill="F2CEED" w:themeFill="accent5" w:themeFillTint="33"/>
          </w:tcPr>
          <w:p w14:paraId="719006A9" w14:textId="77777777" w:rsidR="00E6126D" w:rsidRPr="00327DF2" w:rsidRDefault="00E6126D" w:rsidP="00E6126D">
            <w:pPr>
              <w:rPr>
                <w:rFonts w:ascii="Calibri" w:hAnsi="Calibri" w:cs="Calibri"/>
                <w:b/>
                <w:bCs/>
                <w:sz w:val="20"/>
                <w:szCs w:val="20"/>
              </w:rPr>
            </w:pPr>
            <w:r w:rsidRPr="00327DF2">
              <w:rPr>
                <w:rFonts w:ascii="Calibri" w:hAnsi="Calibri" w:cs="Calibri"/>
                <w:b/>
                <w:bCs/>
                <w:sz w:val="20"/>
                <w:szCs w:val="20"/>
              </w:rPr>
              <w:t>Response recorded during the conversation: √ or X</w:t>
            </w:r>
          </w:p>
          <w:p w14:paraId="3D5C7383" w14:textId="77777777" w:rsidR="00E6126D" w:rsidRPr="00327DF2" w:rsidRDefault="00E6126D" w:rsidP="00E6126D">
            <w:pPr>
              <w:rPr>
                <w:rFonts w:ascii="Calibri" w:hAnsi="Calibri" w:cs="Calibri"/>
                <w:b/>
                <w:bCs/>
                <w:sz w:val="20"/>
                <w:szCs w:val="20"/>
              </w:rPr>
            </w:pPr>
          </w:p>
        </w:tc>
        <w:tc>
          <w:tcPr>
            <w:tcW w:w="3463" w:type="dxa"/>
            <w:shd w:val="clear" w:color="auto" w:fill="F2CEED" w:themeFill="accent5" w:themeFillTint="33"/>
          </w:tcPr>
          <w:p w14:paraId="1EC834A5" w14:textId="77777777" w:rsidR="00E6126D" w:rsidRPr="00327DF2" w:rsidRDefault="00E6126D" w:rsidP="00E6126D">
            <w:pPr>
              <w:rPr>
                <w:rFonts w:ascii="Calibri" w:hAnsi="Calibri" w:cs="Calibri"/>
                <w:b/>
                <w:bCs/>
                <w:sz w:val="20"/>
                <w:szCs w:val="20"/>
              </w:rPr>
            </w:pPr>
            <w:r w:rsidRPr="00327DF2">
              <w:rPr>
                <w:rFonts w:ascii="Calibri" w:hAnsi="Calibri" w:cs="Calibri"/>
                <w:b/>
                <w:bCs/>
                <w:sz w:val="20"/>
                <w:szCs w:val="20"/>
              </w:rPr>
              <w:lastRenderedPageBreak/>
              <w:t>ASSESSOR'S NOTES</w:t>
            </w:r>
          </w:p>
          <w:p w14:paraId="01985F6F" w14:textId="77777777" w:rsidR="00E6126D" w:rsidRPr="00327DF2" w:rsidRDefault="00E6126D" w:rsidP="00E6126D">
            <w:pPr>
              <w:rPr>
                <w:rFonts w:ascii="Calibri" w:hAnsi="Calibri" w:cs="Calibri"/>
                <w:b/>
                <w:bCs/>
                <w:sz w:val="20"/>
                <w:szCs w:val="20"/>
              </w:rPr>
            </w:pPr>
          </w:p>
        </w:tc>
      </w:tr>
      <w:tr w:rsidR="003972E6" w:rsidRPr="00327DF2" w14:paraId="7FAC11D6" w14:textId="77777777" w:rsidTr="003B1CBE">
        <w:trPr>
          <w:jc w:val="center"/>
        </w:trPr>
        <w:tc>
          <w:tcPr>
            <w:tcW w:w="7933" w:type="dxa"/>
            <w:gridSpan w:val="3"/>
          </w:tcPr>
          <w:p w14:paraId="6DCCD270" w14:textId="5E03FEDD" w:rsidR="003972E6" w:rsidRPr="00327DF2" w:rsidRDefault="003972E6" w:rsidP="003972E6">
            <w:pPr>
              <w:spacing w:after="100"/>
              <w:rPr>
                <w:rFonts w:ascii="Calibri" w:hAnsi="Calibri" w:cs="Calibri"/>
                <w:sz w:val="20"/>
                <w:szCs w:val="20"/>
              </w:rPr>
            </w:pPr>
            <w:bookmarkStart w:id="56" w:name="_Hlk212812496"/>
            <w:r w:rsidRPr="00327DF2">
              <w:rPr>
                <w:rFonts w:ascii="Calibri" w:hAnsi="Calibri" w:cs="Calibri"/>
                <w:sz w:val="20"/>
                <w:szCs w:val="20"/>
              </w:rPr>
              <w:t>•  Identified the correct moulding profile for each location</w:t>
            </w:r>
          </w:p>
        </w:tc>
        <w:tc>
          <w:tcPr>
            <w:tcW w:w="2552" w:type="dxa"/>
            <w:vMerge w:val="restart"/>
          </w:tcPr>
          <w:p w14:paraId="65B20C12" w14:textId="41503564" w:rsidR="003972E6" w:rsidRPr="00327DF2" w:rsidRDefault="00000000" w:rsidP="003972E6">
            <w:pPr>
              <w:rPr>
                <w:rFonts w:ascii="Calibri" w:hAnsi="Calibri" w:cs="Calibri"/>
                <w:b/>
                <w:bCs/>
                <w:sz w:val="20"/>
                <w:szCs w:val="20"/>
              </w:rPr>
            </w:pPr>
            <w:sdt>
              <w:sdtPr>
                <w:rPr>
                  <w:rFonts w:ascii="Calibri" w:hAnsi="Calibri" w:cs="Calibri"/>
                  <w:sz w:val="20"/>
                  <w:szCs w:val="20"/>
                </w:rPr>
                <w:id w:val="2050573581"/>
                <w14:checkbox>
                  <w14:checked w14:val="0"/>
                  <w14:checkedState w14:val="00FE" w14:font="Wingdings"/>
                  <w14:uncheckedState w14:val="2610" w14:font="MS Gothic"/>
                </w14:checkbox>
              </w:sdtPr>
              <w:sdtContent>
                <w:r w:rsidR="003972E6" w:rsidRPr="00327DF2">
                  <w:rPr>
                    <w:rFonts w:ascii="Segoe UI Symbol" w:eastAsia="MS Gothic" w:hAnsi="Segoe UI Symbol" w:cs="Segoe UI Symbol"/>
                    <w:sz w:val="20"/>
                    <w:szCs w:val="20"/>
                  </w:rPr>
                  <w:t>☐</w:t>
                </w:r>
              </w:sdtContent>
            </w:sdt>
            <w:r w:rsidR="003972E6" w:rsidRPr="00327DF2">
              <w:rPr>
                <w:rFonts w:ascii="Calibri" w:hAnsi="Calibri" w:cs="Calibri"/>
                <w:sz w:val="20"/>
                <w:szCs w:val="20"/>
              </w:rPr>
              <w:t xml:space="preserve"> Yes </w:t>
            </w:r>
            <w:sdt>
              <w:sdtPr>
                <w:rPr>
                  <w:rFonts w:ascii="Calibri" w:hAnsi="Calibri" w:cs="Calibri"/>
                  <w:sz w:val="20"/>
                  <w:szCs w:val="20"/>
                </w:rPr>
                <w:id w:val="1622960060"/>
                <w14:checkbox>
                  <w14:checked w14:val="0"/>
                  <w14:checkedState w14:val="00FE" w14:font="Wingdings"/>
                  <w14:uncheckedState w14:val="2610" w14:font="MS Gothic"/>
                </w14:checkbox>
              </w:sdtPr>
              <w:sdtContent>
                <w:r w:rsidR="003972E6" w:rsidRPr="00327DF2">
                  <w:rPr>
                    <w:rFonts w:ascii="Segoe UI Symbol" w:eastAsia="MS Gothic" w:hAnsi="Segoe UI Symbol" w:cs="Segoe UI Symbol"/>
                    <w:sz w:val="20"/>
                    <w:szCs w:val="20"/>
                  </w:rPr>
                  <w:t>☐</w:t>
                </w:r>
              </w:sdtContent>
            </w:sdt>
            <w:r w:rsidR="003972E6" w:rsidRPr="00327DF2">
              <w:rPr>
                <w:rFonts w:ascii="Calibri" w:eastAsia="MS Gothic" w:hAnsi="Calibri" w:cs="Calibri"/>
                <w:b/>
                <w:sz w:val="20"/>
                <w:szCs w:val="20"/>
              </w:rPr>
              <w:t xml:space="preserve"> </w:t>
            </w:r>
            <w:r w:rsidR="003972E6" w:rsidRPr="00327DF2">
              <w:rPr>
                <w:rFonts w:ascii="Calibri" w:hAnsi="Calibri" w:cs="Calibri"/>
                <w:sz w:val="20"/>
                <w:szCs w:val="20"/>
              </w:rPr>
              <w:t>No</w:t>
            </w:r>
          </w:p>
        </w:tc>
        <w:tc>
          <w:tcPr>
            <w:tcW w:w="3463" w:type="dxa"/>
            <w:vMerge w:val="restart"/>
          </w:tcPr>
          <w:p w14:paraId="7A85F244" w14:textId="77777777" w:rsidR="003972E6" w:rsidRPr="00327DF2" w:rsidRDefault="003972E6" w:rsidP="003972E6">
            <w:pPr>
              <w:rPr>
                <w:rFonts w:ascii="Calibri" w:hAnsi="Calibri" w:cs="Calibri"/>
                <w:b/>
                <w:bCs/>
                <w:sz w:val="20"/>
                <w:szCs w:val="20"/>
              </w:rPr>
            </w:pPr>
          </w:p>
        </w:tc>
      </w:tr>
      <w:tr w:rsidR="003972E6" w:rsidRPr="00327DF2" w14:paraId="7E82DCC0" w14:textId="77777777" w:rsidTr="003B1CBE">
        <w:trPr>
          <w:jc w:val="center"/>
        </w:trPr>
        <w:tc>
          <w:tcPr>
            <w:tcW w:w="7933" w:type="dxa"/>
            <w:gridSpan w:val="3"/>
          </w:tcPr>
          <w:p w14:paraId="073537C1" w14:textId="12C7489A"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Used templates or test cuts to achieve profile accuracy</w:t>
            </w:r>
          </w:p>
        </w:tc>
        <w:tc>
          <w:tcPr>
            <w:tcW w:w="2552" w:type="dxa"/>
            <w:vMerge/>
          </w:tcPr>
          <w:p w14:paraId="1FA8A814" w14:textId="77777777" w:rsidR="003972E6" w:rsidRPr="00327DF2" w:rsidRDefault="003972E6" w:rsidP="003972E6">
            <w:pPr>
              <w:rPr>
                <w:rFonts w:ascii="Calibri" w:hAnsi="Calibri" w:cs="Calibri"/>
                <w:b/>
                <w:bCs/>
                <w:sz w:val="20"/>
                <w:szCs w:val="20"/>
              </w:rPr>
            </w:pPr>
          </w:p>
        </w:tc>
        <w:tc>
          <w:tcPr>
            <w:tcW w:w="3463" w:type="dxa"/>
            <w:vMerge/>
          </w:tcPr>
          <w:p w14:paraId="2444CD40" w14:textId="77777777" w:rsidR="003972E6" w:rsidRPr="00327DF2" w:rsidRDefault="003972E6" w:rsidP="003972E6">
            <w:pPr>
              <w:rPr>
                <w:rFonts w:ascii="Calibri" w:hAnsi="Calibri" w:cs="Calibri"/>
                <w:b/>
                <w:bCs/>
                <w:sz w:val="20"/>
                <w:szCs w:val="20"/>
              </w:rPr>
            </w:pPr>
          </w:p>
        </w:tc>
      </w:tr>
      <w:tr w:rsidR="003972E6" w:rsidRPr="00327DF2" w14:paraId="6FF1CCA9" w14:textId="77777777" w:rsidTr="003B1CBE">
        <w:trPr>
          <w:jc w:val="center"/>
        </w:trPr>
        <w:tc>
          <w:tcPr>
            <w:tcW w:w="7933" w:type="dxa"/>
            <w:gridSpan w:val="3"/>
          </w:tcPr>
          <w:p w14:paraId="7D5B9D0B" w14:textId="5F8799E9"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Cut Scotia and quad to suit internal and external corners</w:t>
            </w:r>
          </w:p>
        </w:tc>
        <w:tc>
          <w:tcPr>
            <w:tcW w:w="2552" w:type="dxa"/>
            <w:vMerge/>
          </w:tcPr>
          <w:p w14:paraId="3EA4B365" w14:textId="77777777" w:rsidR="003972E6" w:rsidRPr="00327DF2" w:rsidRDefault="003972E6" w:rsidP="003972E6">
            <w:pPr>
              <w:rPr>
                <w:rFonts w:ascii="Calibri" w:hAnsi="Calibri" w:cs="Calibri"/>
                <w:b/>
                <w:bCs/>
                <w:sz w:val="20"/>
                <w:szCs w:val="20"/>
              </w:rPr>
            </w:pPr>
          </w:p>
        </w:tc>
        <w:tc>
          <w:tcPr>
            <w:tcW w:w="3463" w:type="dxa"/>
            <w:vMerge/>
          </w:tcPr>
          <w:p w14:paraId="4F830208" w14:textId="77777777" w:rsidR="003972E6" w:rsidRPr="00327DF2" w:rsidRDefault="003972E6" w:rsidP="003972E6">
            <w:pPr>
              <w:rPr>
                <w:rFonts w:ascii="Calibri" w:hAnsi="Calibri" w:cs="Calibri"/>
                <w:b/>
                <w:bCs/>
                <w:sz w:val="20"/>
                <w:szCs w:val="20"/>
              </w:rPr>
            </w:pPr>
          </w:p>
        </w:tc>
      </w:tr>
      <w:tr w:rsidR="003972E6" w:rsidRPr="00327DF2" w14:paraId="64F749AC" w14:textId="77777777" w:rsidTr="003B1CBE">
        <w:trPr>
          <w:jc w:val="center"/>
        </w:trPr>
        <w:tc>
          <w:tcPr>
            <w:tcW w:w="7933" w:type="dxa"/>
            <w:gridSpan w:val="3"/>
          </w:tcPr>
          <w:p w14:paraId="2A4574D8" w14:textId="59455878"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Scribed complex joints to match curves or irregular walls</w:t>
            </w:r>
          </w:p>
        </w:tc>
        <w:tc>
          <w:tcPr>
            <w:tcW w:w="2552" w:type="dxa"/>
            <w:vMerge/>
          </w:tcPr>
          <w:p w14:paraId="45A04947" w14:textId="77777777" w:rsidR="003972E6" w:rsidRPr="00327DF2" w:rsidRDefault="003972E6" w:rsidP="003972E6">
            <w:pPr>
              <w:rPr>
                <w:rFonts w:ascii="Calibri" w:hAnsi="Calibri" w:cs="Calibri"/>
                <w:b/>
                <w:bCs/>
                <w:sz w:val="20"/>
                <w:szCs w:val="20"/>
              </w:rPr>
            </w:pPr>
          </w:p>
        </w:tc>
        <w:tc>
          <w:tcPr>
            <w:tcW w:w="3463" w:type="dxa"/>
            <w:vMerge/>
          </w:tcPr>
          <w:p w14:paraId="3127F539" w14:textId="77777777" w:rsidR="003972E6" w:rsidRPr="00327DF2" w:rsidRDefault="003972E6" w:rsidP="003972E6">
            <w:pPr>
              <w:rPr>
                <w:rFonts w:ascii="Calibri" w:hAnsi="Calibri" w:cs="Calibri"/>
                <w:b/>
                <w:bCs/>
                <w:sz w:val="20"/>
                <w:szCs w:val="20"/>
              </w:rPr>
            </w:pPr>
          </w:p>
        </w:tc>
      </w:tr>
      <w:tr w:rsidR="003972E6" w:rsidRPr="00327DF2" w14:paraId="0DF3749B" w14:textId="77777777" w:rsidTr="003B1CBE">
        <w:trPr>
          <w:jc w:val="center"/>
        </w:trPr>
        <w:tc>
          <w:tcPr>
            <w:tcW w:w="7933" w:type="dxa"/>
            <w:gridSpan w:val="3"/>
          </w:tcPr>
          <w:p w14:paraId="7DD22DA3" w14:textId="7A08709D"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Ensured tight mitre joints on ornate profiles</w:t>
            </w:r>
          </w:p>
        </w:tc>
        <w:tc>
          <w:tcPr>
            <w:tcW w:w="2552" w:type="dxa"/>
            <w:vMerge/>
          </w:tcPr>
          <w:p w14:paraId="032DC479" w14:textId="77777777" w:rsidR="003972E6" w:rsidRPr="00327DF2" w:rsidRDefault="003972E6" w:rsidP="003972E6">
            <w:pPr>
              <w:rPr>
                <w:rFonts w:ascii="Calibri" w:hAnsi="Calibri" w:cs="Calibri"/>
                <w:b/>
                <w:bCs/>
                <w:sz w:val="20"/>
                <w:szCs w:val="20"/>
              </w:rPr>
            </w:pPr>
          </w:p>
        </w:tc>
        <w:tc>
          <w:tcPr>
            <w:tcW w:w="3463" w:type="dxa"/>
            <w:vMerge/>
          </w:tcPr>
          <w:p w14:paraId="0DD70BFC" w14:textId="77777777" w:rsidR="003972E6" w:rsidRPr="00327DF2" w:rsidRDefault="003972E6" w:rsidP="003972E6">
            <w:pPr>
              <w:rPr>
                <w:rFonts w:ascii="Calibri" w:hAnsi="Calibri" w:cs="Calibri"/>
                <w:b/>
                <w:bCs/>
                <w:sz w:val="20"/>
                <w:szCs w:val="20"/>
              </w:rPr>
            </w:pPr>
          </w:p>
        </w:tc>
      </w:tr>
      <w:tr w:rsidR="003972E6" w:rsidRPr="00327DF2" w14:paraId="42E845D6" w14:textId="77777777" w:rsidTr="003B1CBE">
        <w:trPr>
          <w:jc w:val="center"/>
        </w:trPr>
        <w:tc>
          <w:tcPr>
            <w:tcW w:w="7933" w:type="dxa"/>
            <w:gridSpan w:val="3"/>
          </w:tcPr>
          <w:p w14:paraId="4FCD0F50" w14:textId="7EAF3129"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Applied fine adjustments to angles using hand tools</w:t>
            </w:r>
          </w:p>
        </w:tc>
        <w:tc>
          <w:tcPr>
            <w:tcW w:w="2552" w:type="dxa"/>
            <w:vMerge/>
          </w:tcPr>
          <w:p w14:paraId="08D141F6" w14:textId="77777777" w:rsidR="003972E6" w:rsidRPr="00327DF2" w:rsidRDefault="003972E6" w:rsidP="003972E6">
            <w:pPr>
              <w:rPr>
                <w:rFonts w:ascii="Calibri" w:hAnsi="Calibri" w:cs="Calibri"/>
                <w:b/>
                <w:bCs/>
                <w:sz w:val="20"/>
                <w:szCs w:val="20"/>
              </w:rPr>
            </w:pPr>
          </w:p>
        </w:tc>
        <w:tc>
          <w:tcPr>
            <w:tcW w:w="3463" w:type="dxa"/>
            <w:vMerge/>
          </w:tcPr>
          <w:p w14:paraId="5EDC424C" w14:textId="77777777" w:rsidR="003972E6" w:rsidRPr="00327DF2" w:rsidRDefault="003972E6" w:rsidP="003972E6">
            <w:pPr>
              <w:rPr>
                <w:rFonts w:ascii="Calibri" w:hAnsi="Calibri" w:cs="Calibri"/>
                <w:b/>
                <w:bCs/>
                <w:sz w:val="20"/>
                <w:szCs w:val="20"/>
              </w:rPr>
            </w:pPr>
          </w:p>
        </w:tc>
      </w:tr>
      <w:tr w:rsidR="003972E6" w:rsidRPr="00327DF2" w14:paraId="16BA5F6F" w14:textId="77777777" w:rsidTr="003B1CBE">
        <w:trPr>
          <w:jc w:val="center"/>
        </w:trPr>
        <w:tc>
          <w:tcPr>
            <w:tcW w:w="7933" w:type="dxa"/>
            <w:gridSpan w:val="3"/>
          </w:tcPr>
          <w:p w14:paraId="63CBEF9E" w14:textId="2873C147"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Matched patterns or decorative lines seamlessly</w:t>
            </w:r>
          </w:p>
        </w:tc>
        <w:tc>
          <w:tcPr>
            <w:tcW w:w="2552" w:type="dxa"/>
            <w:vMerge/>
          </w:tcPr>
          <w:p w14:paraId="21B4682D" w14:textId="77777777" w:rsidR="003972E6" w:rsidRPr="00327DF2" w:rsidRDefault="003972E6" w:rsidP="003972E6">
            <w:pPr>
              <w:rPr>
                <w:rFonts w:ascii="Calibri" w:hAnsi="Calibri" w:cs="Calibri"/>
                <w:b/>
                <w:bCs/>
                <w:sz w:val="20"/>
                <w:szCs w:val="20"/>
              </w:rPr>
            </w:pPr>
          </w:p>
        </w:tc>
        <w:tc>
          <w:tcPr>
            <w:tcW w:w="3463" w:type="dxa"/>
            <w:vMerge/>
          </w:tcPr>
          <w:p w14:paraId="210D4FC8" w14:textId="77777777" w:rsidR="003972E6" w:rsidRPr="00327DF2" w:rsidRDefault="003972E6" w:rsidP="003972E6">
            <w:pPr>
              <w:rPr>
                <w:rFonts w:ascii="Calibri" w:hAnsi="Calibri" w:cs="Calibri"/>
                <w:b/>
                <w:bCs/>
                <w:sz w:val="20"/>
                <w:szCs w:val="20"/>
              </w:rPr>
            </w:pPr>
          </w:p>
        </w:tc>
      </w:tr>
      <w:tr w:rsidR="003972E6" w:rsidRPr="00327DF2" w14:paraId="6A8604EE" w14:textId="77777777" w:rsidTr="003B1CBE">
        <w:trPr>
          <w:jc w:val="center"/>
        </w:trPr>
        <w:tc>
          <w:tcPr>
            <w:tcW w:w="7933" w:type="dxa"/>
            <w:gridSpan w:val="3"/>
          </w:tcPr>
          <w:p w14:paraId="06EBEC83" w14:textId="259B3609"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Assembled and fixed ornate mouldings with minimal gaps</w:t>
            </w:r>
          </w:p>
        </w:tc>
        <w:tc>
          <w:tcPr>
            <w:tcW w:w="2552" w:type="dxa"/>
            <w:vMerge/>
          </w:tcPr>
          <w:p w14:paraId="23DD0022" w14:textId="77777777" w:rsidR="003972E6" w:rsidRPr="00327DF2" w:rsidRDefault="003972E6" w:rsidP="003972E6">
            <w:pPr>
              <w:rPr>
                <w:rFonts w:ascii="Calibri" w:hAnsi="Calibri" w:cs="Calibri"/>
                <w:b/>
                <w:bCs/>
                <w:sz w:val="20"/>
                <w:szCs w:val="20"/>
              </w:rPr>
            </w:pPr>
          </w:p>
        </w:tc>
        <w:tc>
          <w:tcPr>
            <w:tcW w:w="3463" w:type="dxa"/>
            <w:vMerge/>
          </w:tcPr>
          <w:p w14:paraId="705AE813" w14:textId="77777777" w:rsidR="003972E6" w:rsidRPr="00327DF2" w:rsidRDefault="003972E6" w:rsidP="003972E6">
            <w:pPr>
              <w:rPr>
                <w:rFonts w:ascii="Calibri" w:hAnsi="Calibri" w:cs="Calibri"/>
                <w:b/>
                <w:bCs/>
                <w:sz w:val="20"/>
                <w:szCs w:val="20"/>
              </w:rPr>
            </w:pPr>
          </w:p>
        </w:tc>
      </w:tr>
      <w:tr w:rsidR="003972E6" w:rsidRPr="00327DF2" w14:paraId="0F173034" w14:textId="77777777" w:rsidTr="003B1CBE">
        <w:trPr>
          <w:jc w:val="center"/>
        </w:trPr>
        <w:tc>
          <w:tcPr>
            <w:tcW w:w="7933" w:type="dxa"/>
            <w:gridSpan w:val="3"/>
          </w:tcPr>
          <w:p w14:paraId="32780B2F" w14:textId="6FF1CE96"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Installed mouldings in stairwells, ceilings or raking surfaces</w:t>
            </w:r>
          </w:p>
        </w:tc>
        <w:tc>
          <w:tcPr>
            <w:tcW w:w="2552" w:type="dxa"/>
            <w:vMerge/>
          </w:tcPr>
          <w:p w14:paraId="4251D30E" w14:textId="77777777" w:rsidR="003972E6" w:rsidRPr="00327DF2" w:rsidRDefault="003972E6" w:rsidP="003972E6">
            <w:pPr>
              <w:rPr>
                <w:rFonts w:ascii="Calibri" w:hAnsi="Calibri" w:cs="Calibri"/>
                <w:b/>
                <w:bCs/>
                <w:sz w:val="20"/>
                <w:szCs w:val="20"/>
              </w:rPr>
            </w:pPr>
          </w:p>
        </w:tc>
        <w:tc>
          <w:tcPr>
            <w:tcW w:w="3463" w:type="dxa"/>
            <w:vMerge/>
          </w:tcPr>
          <w:p w14:paraId="581A96C7" w14:textId="77777777" w:rsidR="003972E6" w:rsidRPr="00327DF2" w:rsidRDefault="003972E6" w:rsidP="003972E6">
            <w:pPr>
              <w:rPr>
                <w:rFonts w:ascii="Calibri" w:hAnsi="Calibri" w:cs="Calibri"/>
                <w:b/>
                <w:bCs/>
                <w:sz w:val="20"/>
                <w:szCs w:val="20"/>
              </w:rPr>
            </w:pPr>
          </w:p>
        </w:tc>
      </w:tr>
      <w:tr w:rsidR="003972E6" w:rsidRPr="00327DF2" w14:paraId="62558758" w14:textId="77777777" w:rsidTr="003B1CBE">
        <w:trPr>
          <w:jc w:val="center"/>
        </w:trPr>
        <w:tc>
          <w:tcPr>
            <w:tcW w:w="7933" w:type="dxa"/>
            <w:gridSpan w:val="3"/>
          </w:tcPr>
          <w:p w14:paraId="07A1018D" w14:textId="55572296"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Followed manufacturer or heritage guidelines for traditional profiles</w:t>
            </w:r>
          </w:p>
        </w:tc>
        <w:tc>
          <w:tcPr>
            <w:tcW w:w="2552" w:type="dxa"/>
            <w:vMerge/>
          </w:tcPr>
          <w:p w14:paraId="46C53CB6" w14:textId="77777777" w:rsidR="003972E6" w:rsidRPr="00327DF2" w:rsidRDefault="003972E6" w:rsidP="003972E6">
            <w:pPr>
              <w:rPr>
                <w:rFonts w:ascii="Calibri" w:hAnsi="Calibri" w:cs="Calibri"/>
                <w:b/>
                <w:bCs/>
                <w:sz w:val="20"/>
                <w:szCs w:val="20"/>
              </w:rPr>
            </w:pPr>
          </w:p>
        </w:tc>
        <w:tc>
          <w:tcPr>
            <w:tcW w:w="3463" w:type="dxa"/>
            <w:vMerge/>
          </w:tcPr>
          <w:p w14:paraId="17B6FEB1" w14:textId="77777777" w:rsidR="003972E6" w:rsidRPr="00327DF2" w:rsidRDefault="003972E6" w:rsidP="003972E6">
            <w:pPr>
              <w:rPr>
                <w:rFonts w:ascii="Calibri" w:hAnsi="Calibri" w:cs="Calibri"/>
                <w:b/>
                <w:bCs/>
                <w:sz w:val="20"/>
                <w:szCs w:val="20"/>
              </w:rPr>
            </w:pPr>
          </w:p>
        </w:tc>
      </w:tr>
      <w:bookmarkEnd w:id="56"/>
      <w:tr w:rsidR="00E6126D" w:rsidRPr="00327DF2" w14:paraId="1F679C26" w14:textId="77777777" w:rsidTr="003B1CBE">
        <w:trPr>
          <w:jc w:val="center"/>
        </w:trPr>
        <w:tc>
          <w:tcPr>
            <w:tcW w:w="10485" w:type="dxa"/>
            <w:gridSpan w:val="4"/>
            <w:shd w:val="clear" w:color="auto" w:fill="FFC000"/>
          </w:tcPr>
          <w:p w14:paraId="77098D72" w14:textId="77777777" w:rsidR="00E6126D" w:rsidRPr="00327DF2" w:rsidRDefault="00E6126D" w:rsidP="00E6126D">
            <w:pPr>
              <w:rPr>
                <w:rFonts w:ascii="Calibri" w:eastAsia="MS Gothic" w:hAnsi="Calibri" w:cs="Calibri"/>
                <w:b/>
                <w:bCs/>
                <w:sz w:val="20"/>
                <w:szCs w:val="20"/>
              </w:rPr>
            </w:pPr>
            <w:r w:rsidRPr="00327DF2">
              <w:rPr>
                <w:rFonts w:ascii="Calibri" w:eastAsia="MS Gothic" w:hAnsi="Calibri" w:cs="Calibri"/>
                <w:b/>
                <w:bCs/>
                <w:sz w:val="20"/>
                <w:szCs w:val="20"/>
              </w:rPr>
              <w:t xml:space="preserve">Question 8: </w:t>
            </w:r>
          </w:p>
          <w:p w14:paraId="554F6B0C" w14:textId="77777777" w:rsidR="00E6126D" w:rsidRPr="00327DF2" w:rsidRDefault="00E6126D" w:rsidP="00E6126D">
            <w:pPr>
              <w:pStyle w:val="ListParagraph"/>
              <w:numPr>
                <w:ilvl w:val="0"/>
                <w:numId w:val="12"/>
              </w:numPr>
              <w:spacing w:line="240" w:lineRule="auto"/>
              <w:rPr>
                <w:rFonts w:ascii="Calibri" w:hAnsi="Calibri" w:cs="Calibri"/>
                <w:b/>
                <w:bCs/>
                <w:sz w:val="20"/>
                <w:szCs w:val="20"/>
              </w:rPr>
            </w:pPr>
            <w:r w:rsidRPr="00327DF2">
              <w:rPr>
                <w:rFonts w:ascii="Calibri" w:eastAsia="MS Gothic" w:hAnsi="Calibri" w:cs="Calibri"/>
                <w:b/>
                <w:bCs/>
                <w:sz w:val="20"/>
                <w:szCs w:val="20"/>
              </w:rPr>
              <w:t>How did you ensure all joints, especially mitres and scribes, were correctly aligned and free of gaps?</w:t>
            </w:r>
          </w:p>
        </w:tc>
        <w:tc>
          <w:tcPr>
            <w:tcW w:w="3463" w:type="dxa"/>
            <w:shd w:val="clear" w:color="auto" w:fill="FFC000"/>
          </w:tcPr>
          <w:p w14:paraId="49D918F3" w14:textId="77777777" w:rsidR="00E6126D" w:rsidRPr="00327DF2" w:rsidRDefault="00E6126D" w:rsidP="00E6126D">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4843810" w14:textId="4B027A79" w:rsidR="00E6126D" w:rsidRPr="00327DF2" w:rsidRDefault="00000000" w:rsidP="00E6126D">
            <w:pPr>
              <w:pStyle w:val="ListParagraph"/>
              <w:spacing w:line="240" w:lineRule="auto"/>
              <w:rPr>
                <w:rFonts w:ascii="Calibri" w:hAnsi="Calibri" w:cs="Calibri"/>
                <w:b/>
                <w:bCs/>
                <w:sz w:val="20"/>
                <w:szCs w:val="20"/>
              </w:rPr>
            </w:pPr>
            <w:sdt>
              <w:sdtPr>
                <w:rPr>
                  <w:rFonts w:ascii="Calibri" w:hAnsi="Calibri" w:cs="Calibri"/>
                  <w:b/>
                  <w:bCs/>
                  <w:sz w:val="20"/>
                  <w:szCs w:val="20"/>
                </w:rPr>
                <w:id w:val="-361371294"/>
                <w14:checkbox>
                  <w14:checked w14:val="1"/>
                  <w14:checkedState w14:val="00FE" w14:font="Wingdings"/>
                  <w14:uncheckedState w14:val="2610" w14:font="MS Gothic"/>
                </w14:checkbox>
              </w:sdtPr>
              <w:sdtContent>
                <w:r w:rsidR="003B1CBE" w:rsidRPr="00327DF2">
                  <w:rPr>
                    <w:rFonts w:ascii="Calibri" w:hAnsi="Calibri" w:cs="Calibri"/>
                    <w:b/>
                    <w:bCs/>
                    <w:sz w:val="20"/>
                    <w:szCs w:val="20"/>
                  </w:rPr>
                  <w:sym w:font="Wingdings" w:char="F0FE"/>
                </w:r>
              </w:sdtContent>
            </w:sdt>
            <w:r w:rsidR="00E6126D" w:rsidRPr="00327DF2">
              <w:rPr>
                <w:rFonts w:ascii="Calibri" w:hAnsi="Calibri" w:cs="Calibri"/>
                <w:b/>
                <w:bCs/>
                <w:sz w:val="20"/>
                <w:szCs w:val="20"/>
              </w:rPr>
              <w:t xml:space="preserve"> Yes </w:t>
            </w:r>
            <w:sdt>
              <w:sdtPr>
                <w:rPr>
                  <w:rFonts w:ascii="Calibri" w:hAnsi="Calibri" w:cs="Calibri"/>
                  <w:b/>
                  <w:bCs/>
                  <w:sz w:val="20"/>
                  <w:szCs w:val="20"/>
                </w:rPr>
                <w:id w:val="-891114295"/>
                <w14:checkbox>
                  <w14:checked w14:val="0"/>
                  <w14:checkedState w14:val="00FE" w14:font="Wingdings"/>
                  <w14:uncheckedState w14:val="2610" w14:font="MS Gothic"/>
                </w14:checkbox>
              </w:sdtPr>
              <w:sdtContent>
                <w:r w:rsidR="00E6126D" w:rsidRPr="00327DF2">
                  <w:rPr>
                    <w:rFonts w:ascii="Segoe UI Symbol" w:eastAsia="MS Gothic" w:hAnsi="Segoe UI Symbol" w:cs="Segoe UI Symbol"/>
                    <w:b/>
                    <w:bCs/>
                    <w:sz w:val="20"/>
                    <w:szCs w:val="20"/>
                  </w:rPr>
                  <w:t>☐</w:t>
                </w:r>
              </w:sdtContent>
            </w:sdt>
            <w:r w:rsidR="00E6126D" w:rsidRPr="00327DF2">
              <w:rPr>
                <w:rFonts w:ascii="Calibri" w:eastAsia="MS Gothic" w:hAnsi="Calibri" w:cs="Calibri"/>
                <w:b/>
                <w:bCs/>
                <w:sz w:val="20"/>
                <w:szCs w:val="20"/>
              </w:rPr>
              <w:t xml:space="preserve"> </w:t>
            </w:r>
            <w:r w:rsidR="00E6126D" w:rsidRPr="00327DF2">
              <w:rPr>
                <w:rFonts w:ascii="Calibri" w:hAnsi="Calibri" w:cs="Calibri"/>
                <w:b/>
                <w:bCs/>
                <w:sz w:val="20"/>
                <w:szCs w:val="20"/>
              </w:rPr>
              <w:t>No</w:t>
            </w:r>
          </w:p>
        </w:tc>
      </w:tr>
      <w:tr w:rsidR="00E6126D" w:rsidRPr="00327DF2" w14:paraId="7DB1F853" w14:textId="77777777" w:rsidTr="003B1CBE">
        <w:trPr>
          <w:jc w:val="center"/>
        </w:trPr>
        <w:tc>
          <w:tcPr>
            <w:tcW w:w="7933" w:type="dxa"/>
            <w:gridSpan w:val="3"/>
            <w:shd w:val="clear" w:color="auto" w:fill="F2CEED" w:themeFill="accent5" w:themeFillTint="33"/>
          </w:tcPr>
          <w:p w14:paraId="64DE2B94" w14:textId="77777777" w:rsidR="00E6126D" w:rsidRPr="00327DF2" w:rsidRDefault="00E6126D" w:rsidP="00E6126D">
            <w:pPr>
              <w:rPr>
                <w:rFonts w:ascii="Calibri" w:hAnsi="Calibri" w:cs="Calibri"/>
                <w:b/>
                <w:bCs/>
                <w:sz w:val="20"/>
                <w:szCs w:val="20"/>
              </w:rPr>
            </w:pPr>
            <w:r w:rsidRPr="00327DF2">
              <w:rPr>
                <w:rFonts w:ascii="Calibri" w:hAnsi="Calibri" w:cs="Calibri"/>
                <w:b/>
                <w:bCs/>
                <w:sz w:val="20"/>
                <w:szCs w:val="20"/>
              </w:rPr>
              <w:t>Key points to be addressed by the candidate.</w:t>
            </w:r>
          </w:p>
          <w:p w14:paraId="3A3ABB6F" w14:textId="77777777" w:rsidR="00E6126D" w:rsidRPr="00327DF2" w:rsidRDefault="00E6126D" w:rsidP="00E6126D">
            <w:pPr>
              <w:rPr>
                <w:rFonts w:ascii="Calibri" w:hAnsi="Calibri" w:cs="Calibri"/>
                <w:b/>
                <w:bCs/>
                <w:sz w:val="20"/>
                <w:szCs w:val="20"/>
              </w:rPr>
            </w:pPr>
          </w:p>
        </w:tc>
        <w:tc>
          <w:tcPr>
            <w:tcW w:w="2552" w:type="dxa"/>
            <w:shd w:val="clear" w:color="auto" w:fill="F2CEED" w:themeFill="accent5" w:themeFillTint="33"/>
          </w:tcPr>
          <w:p w14:paraId="6FFDC92D" w14:textId="53BE54FC" w:rsidR="00E6126D" w:rsidRPr="00327DF2" w:rsidRDefault="00E6126D"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761BAD12" w14:textId="77777777" w:rsidR="00E6126D" w:rsidRPr="00327DF2" w:rsidRDefault="00E6126D" w:rsidP="00E6126D">
            <w:pPr>
              <w:rPr>
                <w:rFonts w:ascii="Calibri" w:hAnsi="Calibri" w:cs="Calibri"/>
                <w:b/>
                <w:bCs/>
                <w:sz w:val="20"/>
                <w:szCs w:val="20"/>
              </w:rPr>
            </w:pPr>
            <w:r w:rsidRPr="00327DF2">
              <w:rPr>
                <w:rFonts w:ascii="Calibri" w:hAnsi="Calibri" w:cs="Calibri"/>
                <w:b/>
                <w:bCs/>
                <w:sz w:val="20"/>
                <w:szCs w:val="20"/>
              </w:rPr>
              <w:t>ASSESSOR'S NOTES</w:t>
            </w:r>
          </w:p>
          <w:p w14:paraId="1ECB70C5" w14:textId="77777777" w:rsidR="00E6126D" w:rsidRPr="00327DF2" w:rsidRDefault="00E6126D" w:rsidP="00E6126D">
            <w:pPr>
              <w:rPr>
                <w:rFonts w:ascii="Calibri" w:hAnsi="Calibri" w:cs="Calibri"/>
                <w:b/>
                <w:bCs/>
                <w:sz w:val="20"/>
                <w:szCs w:val="20"/>
              </w:rPr>
            </w:pPr>
          </w:p>
        </w:tc>
      </w:tr>
      <w:tr w:rsidR="003972E6" w:rsidRPr="00327DF2" w14:paraId="26EF70BD" w14:textId="77777777" w:rsidTr="003B1CBE">
        <w:trPr>
          <w:jc w:val="center"/>
        </w:trPr>
        <w:tc>
          <w:tcPr>
            <w:tcW w:w="7933" w:type="dxa"/>
            <w:gridSpan w:val="3"/>
          </w:tcPr>
          <w:p w14:paraId="2F908249" w14:textId="55CE9707" w:rsidR="003972E6" w:rsidRPr="00327DF2" w:rsidRDefault="003972E6" w:rsidP="003972E6">
            <w:pPr>
              <w:spacing w:after="100"/>
              <w:rPr>
                <w:rFonts w:ascii="Calibri" w:hAnsi="Calibri" w:cs="Calibri"/>
                <w:sz w:val="20"/>
                <w:szCs w:val="20"/>
              </w:rPr>
            </w:pPr>
            <w:bookmarkStart w:id="57" w:name="_Hlk212812516"/>
            <w:r w:rsidRPr="00327DF2">
              <w:rPr>
                <w:rFonts w:ascii="Calibri" w:hAnsi="Calibri" w:cs="Calibri"/>
                <w:sz w:val="20"/>
                <w:szCs w:val="20"/>
              </w:rPr>
              <w:t>•  Measured twice and cut once for precision</w:t>
            </w:r>
          </w:p>
        </w:tc>
        <w:tc>
          <w:tcPr>
            <w:tcW w:w="2552" w:type="dxa"/>
            <w:vMerge w:val="restart"/>
          </w:tcPr>
          <w:p w14:paraId="55E3075B" w14:textId="58700D2A" w:rsidR="003972E6" w:rsidRPr="00327DF2" w:rsidRDefault="00000000" w:rsidP="003972E6">
            <w:pPr>
              <w:rPr>
                <w:rFonts w:ascii="Calibri" w:hAnsi="Calibri" w:cs="Calibri"/>
                <w:b/>
                <w:bCs/>
                <w:sz w:val="20"/>
                <w:szCs w:val="20"/>
              </w:rPr>
            </w:pPr>
            <w:sdt>
              <w:sdtPr>
                <w:rPr>
                  <w:rFonts w:ascii="Calibri" w:hAnsi="Calibri" w:cs="Calibri"/>
                  <w:sz w:val="20"/>
                  <w:szCs w:val="20"/>
                </w:rPr>
                <w:id w:val="-1150594311"/>
                <w14:checkbox>
                  <w14:checked w14:val="0"/>
                  <w14:checkedState w14:val="00FE" w14:font="Wingdings"/>
                  <w14:uncheckedState w14:val="2610" w14:font="MS Gothic"/>
                </w14:checkbox>
              </w:sdtPr>
              <w:sdtContent>
                <w:r w:rsidR="003972E6" w:rsidRPr="00327DF2">
                  <w:rPr>
                    <w:rFonts w:ascii="Segoe UI Symbol" w:eastAsia="MS Gothic" w:hAnsi="Segoe UI Symbol" w:cs="Segoe UI Symbol"/>
                    <w:sz w:val="20"/>
                    <w:szCs w:val="20"/>
                  </w:rPr>
                  <w:t>☐</w:t>
                </w:r>
              </w:sdtContent>
            </w:sdt>
            <w:r w:rsidR="003972E6" w:rsidRPr="00327DF2">
              <w:rPr>
                <w:rFonts w:ascii="Calibri" w:hAnsi="Calibri" w:cs="Calibri"/>
                <w:sz w:val="20"/>
                <w:szCs w:val="20"/>
              </w:rPr>
              <w:t xml:space="preserve"> Yes </w:t>
            </w:r>
            <w:sdt>
              <w:sdtPr>
                <w:rPr>
                  <w:rFonts w:ascii="Calibri" w:hAnsi="Calibri" w:cs="Calibri"/>
                  <w:sz w:val="20"/>
                  <w:szCs w:val="20"/>
                </w:rPr>
                <w:id w:val="2015498087"/>
                <w14:checkbox>
                  <w14:checked w14:val="0"/>
                  <w14:checkedState w14:val="00FE" w14:font="Wingdings"/>
                  <w14:uncheckedState w14:val="2610" w14:font="MS Gothic"/>
                </w14:checkbox>
              </w:sdtPr>
              <w:sdtContent>
                <w:r w:rsidR="003972E6" w:rsidRPr="00327DF2">
                  <w:rPr>
                    <w:rFonts w:ascii="Segoe UI Symbol" w:eastAsia="MS Gothic" w:hAnsi="Segoe UI Symbol" w:cs="Segoe UI Symbol"/>
                    <w:sz w:val="20"/>
                    <w:szCs w:val="20"/>
                  </w:rPr>
                  <w:t>☐</w:t>
                </w:r>
              </w:sdtContent>
            </w:sdt>
            <w:r w:rsidR="003972E6" w:rsidRPr="00327DF2">
              <w:rPr>
                <w:rFonts w:ascii="Calibri" w:eastAsia="MS Gothic" w:hAnsi="Calibri" w:cs="Calibri"/>
                <w:b/>
                <w:sz w:val="20"/>
                <w:szCs w:val="20"/>
              </w:rPr>
              <w:t xml:space="preserve"> </w:t>
            </w:r>
            <w:r w:rsidR="003972E6" w:rsidRPr="00327DF2">
              <w:rPr>
                <w:rFonts w:ascii="Calibri" w:hAnsi="Calibri" w:cs="Calibri"/>
                <w:sz w:val="20"/>
                <w:szCs w:val="20"/>
              </w:rPr>
              <w:t>No</w:t>
            </w:r>
          </w:p>
        </w:tc>
        <w:tc>
          <w:tcPr>
            <w:tcW w:w="3463" w:type="dxa"/>
            <w:vMerge w:val="restart"/>
          </w:tcPr>
          <w:p w14:paraId="019E09ED" w14:textId="77777777" w:rsidR="003972E6" w:rsidRPr="00327DF2" w:rsidRDefault="003972E6" w:rsidP="003972E6">
            <w:pPr>
              <w:rPr>
                <w:rFonts w:ascii="Calibri" w:hAnsi="Calibri" w:cs="Calibri"/>
                <w:b/>
                <w:bCs/>
                <w:sz w:val="20"/>
                <w:szCs w:val="20"/>
              </w:rPr>
            </w:pPr>
          </w:p>
        </w:tc>
      </w:tr>
      <w:tr w:rsidR="003972E6" w:rsidRPr="00327DF2" w14:paraId="70CD29B5" w14:textId="77777777" w:rsidTr="003B1CBE">
        <w:trPr>
          <w:jc w:val="center"/>
        </w:trPr>
        <w:tc>
          <w:tcPr>
            <w:tcW w:w="7933" w:type="dxa"/>
            <w:gridSpan w:val="3"/>
          </w:tcPr>
          <w:p w14:paraId="4AC4B982" w14:textId="0C0FE8E2"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Tested mitre and scribe joints before final fixing</w:t>
            </w:r>
          </w:p>
        </w:tc>
        <w:tc>
          <w:tcPr>
            <w:tcW w:w="2552" w:type="dxa"/>
            <w:vMerge/>
          </w:tcPr>
          <w:p w14:paraId="780D9411" w14:textId="77777777" w:rsidR="003972E6" w:rsidRPr="00327DF2" w:rsidRDefault="003972E6" w:rsidP="003972E6">
            <w:pPr>
              <w:rPr>
                <w:rFonts w:ascii="Calibri" w:hAnsi="Calibri" w:cs="Calibri"/>
                <w:b/>
                <w:bCs/>
                <w:sz w:val="20"/>
                <w:szCs w:val="20"/>
              </w:rPr>
            </w:pPr>
          </w:p>
        </w:tc>
        <w:tc>
          <w:tcPr>
            <w:tcW w:w="3463" w:type="dxa"/>
            <w:vMerge/>
          </w:tcPr>
          <w:p w14:paraId="3BF63E9F" w14:textId="77777777" w:rsidR="003972E6" w:rsidRPr="00327DF2" w:rsidRDefault="003972E6" w:rsidP="003972E6">
            <w:pPr>
              <w:rPr>
                <w:rFonts w:ascii="Calibri" w:hAnsi="Calibri" w:cs="Calibri"/>
                <w:b/>
                <w:bCs/>
                <w:sz w:val="20"/>
                <w:szCs w:val="20"/>
              </w:rPr>
            </w:pPr>
          </w:p>
        </w:tc>
      </w:tr>
      <w:tr w:rsidR="003972E6" w:rsidRPr="00327DF2" w14:paraId="697C2C7F" w14:textId="77777777" w:rsidTr="003B1CBE">
        <w:trPr>
          <w:jc w:val="center"/>
        </w:trPr>
        <w:tc>
          <w:tcPr>
            <w:tcW w:w="7933" w:type="dxa"/>
            <w:gridSpan w:val="3"/>
          </w:tcPr>
          <w:p w14:paraId="09C5FDB1" w14:textId="322DE1E3"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Used fine-tuning tools (e.g., rasp, file, chisel) to refine joints</w:t>
            </w:r>
          </w:p>
        </w:tc>
        <w:tc>
          <w:tcPr>
            <w:tcW w:w="2552" w:type="dxa"/>
            <w:vMerge/>
          </w:tcPr>
          <w:p w14:paraId="0BA22960" w14:textId="77777777" w:rsidR="003972E6" w:rsidRPr="00327DF2" w:rsidRDefault="003972E6" w:rsidP="003972E6">
            <w:pPr>
              <w:rPr>
                <w:rFonts w:ascii="Calibri" w:hAnsi="Calibri" w:cs="Calibri"/>
                <w:b/>
                <w:bCs/>
                <w:sz w:val="20"/>
                <w:szCs w:val="20"/>
              </w:rPr>
            </w:pPr>
          </w:p>
        </w:tc>
        <w:tc>
          <w:tcPr>
            <w:tcW w:w="3463" w:type="dxa"/>
            <w:vMerge/>
          </w:tcPr>
          <w:p w14:paraId="6719F295" w14:textId="77777777" w:rsidR="003972E6" w:rsidRPr="00327DF2" w:rsidRDefault="003972E6" w:rsidP="003972E6">
            <w:pPr>
              <w:rPr>
                <w:rFonts w:ascii="Calibri" w:hAnsi="Calibri" w:cs="Calibri"/>
                <w:b/>
                <w:bCs/>
                <w:sz w:val="20"/>
                <w:szCs w:val="20"/>
              </w:rPr>
            </w:pPr>
          </w:p>
        </w:tc>
      </w:tr>
      <w:tr w:rsidR="003972E6" w:rsidRPr="00327DF2" w14:paraId="7F6F2B45" w14:textId="77777777" w:rsidTr="003B1CBE">
        <w:trPr>
          <w:jc w:val="center"/>
        </w:trPr>
        <w:tc>
          <w:tcPr>
            <w:tcW w:w="7933" w:type="dxa"/>
            <w:gridSpan w:val="3"/>
          </w:tcPr>
          <w:p w14:paraId="5BC3F354" w14:textId="15218668"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Verified joints with square and angle finders</w:t>
            </w:r>
          </w:p>
        </w:tc>
        <w:tc>
          <w:tcPr>
            <w:tcW w:w="2552" w:type="dxa"/>
            <w:vMerge/>
          </w:tcPr>
          <w:p w14:paraId="075ACCA3" w14:textId="77777777" w:rsidR="003972E6" w:rsidRPr="00327DF2" w:rsidRDefault="003972E6" w:rsidP="003972E6">
            <w:pPr>
              <w:rPr>
                <w:rFonts w:ascii="Calibri" w:hAnsi="Calibri" w:cs="Calibri"/>
                <w:b/>
                <w:bCs/>
                <w:sz w:val="20"/>
                <w:szCs w:val="20"/>
              </w:rPr>
            </w:pPr>
          </w:p>
        </w:tc>
        <w:tc>
          <w:tcPr>
            <w:tcW w:w="3463" w:type="dxa"/>
            <w:vMerge/>
          </w:tcPr>
          <w:p w14:paraId="41694B01" w14:textId="77777777" w:rsidR="003972E6" w:rsidRPr="00327DF2" w:rsidRDefault="003972E6" w:rsidP="003972E6">
            <w:pPr>
              <w:rPr>
                <w:rFonts w:ascii="Calibri" w:hAnsi="Calibri" w:cs="Calibri"/>
                <w:b/>
                <w:bCs/>
                <w:sz w:val="20"/>
                <w:szCs w:val="20"/>
              </w:rPr>
            </w:pPr>
          </w:p>
        </w:tc>
      </w:tr>
      <w:tr w:rsidR="003972E6" w:rsidRPr="00327DF2" w14:paraId="69F50BFF" w14:textId="77777777" w:rsidTr="003B1CBE">
        <w:trPr>
          <w:jc w:val="center"/>
        </w:trPr>
        <w:tc>
          <w:tcPr>
            <w:tcW w:w="7933" w:type="dxa"/>
            <w:gridSpan w:val="3"/>
          </w:tcPr>
          <w:p w14:paraId="66DBE1F6" w14:textId="797BE4BF"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Adjusted cuts to suit out-of-square conditions</w:t>
            </w:r>
          </w:p>
        </w:tc>
        <w:tc>
          <w:tcPr>
            <w:tcW w:w="2552" w:type="dxa"/>
            <w:vMerge/>
          </w:tcPr>
          <w:p w14:paraId="1C7889CA" w14:textId="77777777" w:rsidR="003972E6" w:rsidRPr="00327DF2" w:rsidRDefault="003972E6" w:rsidP="003972E6">
            <w:pPr>
              <w:rPr>
                <w:rFonts w:ascii="Calibri" w:hAnsi="Calibri" w:cs="Calibri"/>
                <w:b/>
                <w:bCs/>
                <w:sz w:val="20"/>
                <w:szCs w:val="20"/>
              </w:rPr>
            </w:pPr>
          </w:p>
        </w:tc>
        <w:tc>
          <w:tcPr>
            <w:tcW w:w="3463" w:type="dxa"/>
            <w:vMerge/>
          </w:tcPr>
          <w:p w14:paraId="574AC1AE" w14:textId="77777777" w:rsidR="003972E6" w:rsidRPr="00327DF2" w:rsidRDefault="003972E6" w:rsidP="003972E6">
            <w:pPr>
              <w:rPr>
                <w:rFonts w:ascii="Calibri" w:hAnsi="Calibri" w:cs="Calibri"/>
                <w:b/>
                <w:bCs/>
                <w:sz w:val="20"/>
                <w:szCs w:val="20"/>
              </w:rPr>
            </w:pPr>
          </w:p>
        </w:tc>
      </w:tr>
      <w:tr w:rsidR="003972E6" w:rsidRPr="00327DF2" w14:paraId="64E57DC6" w14:textId="77777777" w:rsidTr="003B1CBE">
        <w:trPr>
          <w:jc w:val="center"/>
        </w:trPr>
        <w:tc>
          <w:tcPr>
            <w:tcW w:w="7933" w:type="dxa"/>
            <w:gridSpan w:val="3"/>
          </w:tcPr>
          <w:p w14:paraId="78DA2307" w14:textId="1D11729F"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Achieved tight contact at both front and back of joints</w:t>
            </w:r>
          </w:p>
        </w:tc>
        <w:tc>
          <w:tcPr>
            <w:tcW w:w="2552" w:type="dxa"/>
            <w:vMerge/>
          </w:tcPr>
          <w:p w14:paraId="637ECB3C" w14:textId="77777777" w:rsidR="003972E6" w:rsidRPr="00327DF2" w:rsidRDefault="003972E6" w:rsidP="003972E6">
            <w:pPr>
              <w:rPr>
                <w:rFonts w:ascii="Calibri" w:hAnsi="Calibri" w:cs="Calibri"/>
                <w:b/>
                <w:bCs/>
                <w:sz w:val="20"/>
                <w:szCs w:val="20"/>
              </w:rPr>
            </w:pPr>
          </w:p>
        </w:tc>
        <w:tc>
          <w:tcPr>
            <w:tcW w:w="3463" w:type="dxa"/>
            <w:vMerge/>
          </w:tcPr>
          <w:p w14:paraId="1247BB34" w14:textId="77777777" w:rsidR="003972E6" w:rsidRPr="00327DF2" w:rsidRDefault="003972E6" w:rsidP="003972E6">
            <w:pPr>
              <w:rPr>
                <w:rFonts w:ascii="Calibri" w:hAnsi="Calibri" w:cs="Calibri"/>
                <w:b/>
                <w:bCs/>
                <w:sz w:val="20"/>
                <w:szCs w:val="20"/>
              </w:rPr>
            </w:pPr>
          </w:p>
        </w:tc>
      </w:tr>
      <w:tr w:rsidR="003972E6" w:rsidRPr="00327DF2" w14:paraId="24FBA841" w14:textId="77777777" w:rsidTr="003B1CBE">
        <w:trPr>
          <w:jc w:val="center"/>
        </w:trPr>
        <w:tc>
          <w:tcPr>
            <w:tcW w:w="7933" w:type="dxa"/>
            <w:gridSpan w:val="3"/>
          </w:tcPr>
          <w:p w14:paraId="5317047F" w14:textId="2760CA64"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Installed fixings in a way that did not distort the moulding</w:t>
            </w:r>
          </w:p>
        </w:tc>
        <w:tc>
          <w:tcPr>
            <w:tcW w:w="2552" w:type="dxa"/>
            <w:vMerge/>
          </w:tcPr>
          <w:p w14:paraId="351467BC" w14:textId="77777777" w:rsidR="003972E6" w:rsidRPr="00327DF2" w:rsidRDefault="003972E6" w:rsidP="003972E6">
            <w:pPr>
              <w:rPr>
                <w:rFonts w:ascii="Calibri" w:hAnsi="Calibri" w:cs="Calibri"/>
                <w:b/>
                <w:bCs/>
                <w:sz w:val="20"/>
                <w:szCs w:val="20"/>
              </w:rPr>
            </w:pPr>
          </w:p>
        </w:tc>
        <w:tc>
          <w:tcPr>
            <w:tcW w:w="3463" w:type="dxa"/>
            <w:vMerge/>
          </w:tcPr>
          <w:p w14:paraId="6ADC6AD7" w14:textId="77777777" w:rsidR="003972E6" w:rsidRPr="00327DF2" w:rsidRDefault="003972E6" w:rsidP="003972E6">
            <w:pPr>
              <w:rPr>
                <w:rFonts w:ascii="Calibri" w:hAnsi="Calibri" w:cs="Calibri"/>
                <w:b/>
                <w:bCs/>
                <w:sz w:val="20"/>
                <w:szCs w:val="20"/>
              </w:rPr>
            </w:pPr>
          </w:p>
        </w:tc>
      </w:tr>
      <w:tr w:rsidR="003972E6" w:rsidRPr="00327DF2" w14:paraId="3C5B12BF" w14:textId="77777777" w:rsidTr="003B1CBE">
        <w:trPr>
          <w:jc w:val="center"/>
        </w:trPr>
        <w:tc>
          <w:tcPr>
            <w:tcW w:w="7933" w:type="dxa"/>
            <w:gridSpan w:val="3"/>
          </w:tcPr>
          <w:p w14:paraId="657279B0" w14:textId="2A45D01E"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Used gap fillers sparingly and only where absolutely necessary</w:t>
            </w:r>
          </w:p>
        </w:tc>
        <w:tc>
          <w:tcPr>
            <w:tcW w:w="2552" w:type="dxa"/>
            <w:vMerge/>
          </w:tcPr>
          <w:p w14:paraId="73B337FD" w14:textId="77777777" w:rsidR="003972E6" w:rsidRPr="00327DF2" w:rsidRDefault="003972E6" w:rsidP="003972E6">
            <w:pPr>
              <w:rPr>
                <w:rFonts w:ascii="Calibri" w:hAnsi="Calibri" w:cs="Calibri"/>
                <w:b/>
                <w:bCs/>
                <w:sz w:val="20"/>
                <w:szCs w:val="20"/>
              </w:rPr>
            </w:pPr>
          </w:p>
        </w:tc>
        <w:tc>
          <w:tcPr>
            <w:tcW w:w="3463" w:type="dxa"/>
            <w:vMerge/>
          </w:tcPr>
          <w:p w14:paraId="3D77EA0F" w14:textId="77777777" w:rsidR="003972E6" w:rsidRPr="00327DF2" w:rsidRDefault="003972E6" w:rsidP="003972E6">
            <w:pPr>
              <w:rPr>
                <w:rFonts w:ascii="Calibri" w:hAnsi="Calibri" w:cs="Calibri"/>
                <w:b/>
                <w:bCs/>
                <w:sz w:val="20"/>
                <w:szCs w:val="20"/>
              </w:rPr>
            </w:pPr>
          </w:p>
        </w:tc>
      </w:tr>
      <w:tr w:rsidR="003972E6" w:rsidRPr="00327DF2" w14:paraId="1950740D" w14:textId="77777777" w:rsidTr="003B1CBE">
        <w:trPr>
          <w:jc w:val="center"/>
        </w:trPr>
        <w:tc>
          <w:tcPr>
            <w:tcW w:w="7933" w:type="dxa"/>
            <w:gridSpan w:val="3"/>
          </w:tcPr>
          <w:p w14:paraId="0CEB064D" w14:textId="6AC77BCB"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Matched joint finishes to the profile of the moulding</w:t>
            </w:r>
          </w:p>
        </w:tc>
        <w:tc>
          <w:tcPr>
            <w:tcW w:w="2552" w:type="dxa"/>
            <w:vMerge/>
          </w:tcPr>
          <w:p w14:paraId="2F5D7471" w14:textId="77777777" w:rsidR="003972E6" w:rsidRPr="00327DF2" w:rsidRDefault="003972E6" w:rsidP="003972E6">
            <w:pPr>
              <w:rPr>
                <w:rFonts w:ascii="Calibri" w:hAnsi="Calibri" w:cs="Calibri"/>
                <w:b/>
                <w:bCs/>
                <w:sz w:val="20"/>
                <w:szCs w:val="20"/>
              </w:rPr>
            </w:pPr>
          </w:p>
        </w:tc>
        <w:tc>
          <w:tcPr>
            <w:tcW w:w="3463" w:type="dxa"/>
            <w:vMerge/>
          </w:tcPr>
          <w:p w14:paraId="2F48DCEE" w14:textId="77777777" w:rsidR="003972E6" w:rsidRPr="00327DF2" w:rsidRDefault="003972E6" w:rsidP="003972E6">
            <w:pPr>
              <w:rPr>
                <w:rFonts w:ascii="Calibri" w:hAnsi="Calibri" w:cs="Calibri"/>
                <w:b/>
                <w:bCs/>
                <w:sz w:val="20"/>
                <w:szCs w:val="20"/>
              </w:rPr>
            </w:pPr>
          </w:p>
        </w:tc>
      </w:tr>
      <w:tr w:rsidR="003972E6" w:rsidRPr="00327DF2" w14:paraId="5BB90929" w14:textId="77777777" w:rsidTr="003B1CBE">
        <w:trPr>
          <w:jc w:val="center"/>
        </w:trPr>
        <w:tc>
          <w:tcPr>
            <w:tcW w:w="7933" w:type="dxa"/>
            <w:gridSpan w:val="3"/>
          </w:tcPr>
          <w:p w14:paraId="3E80C52E" w14:textId="49E67507"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Completed all joints with attention to visibility and finish quality</w:t>
            </w:r>
          </w:p>
        </w:tc>
        <w:tc>
          <w:tcPr>
            <w:tcW w:w="2552" w:type="dxa"/>
            <w:vMerge/>
          </w:tcPr>
          <w:p w14:paraId="6D1940DD" w14:textId="77777777" w:rsidR="003972E6" w:rsidRPr="00327DF2" w:rsidRDefault="003972E6" w:rsidP="003972E6">
            <w:pPr>
              <w:rPr>
                <w:rFonts w:ascii="Calibri" w:hAnsi="Calibri" w:cs="Calibri"/>
                <w:b/>
                <w:bCs/>
                <w:sz w:val="20"/>
                <w:szCs w:val="20"/>
              </w:rPr>
            </w:pPr>
          </w:p>
        </w:tc>
        <w:tc>
          <w:tcPr>
            <w:tcW w:w="3463" w:type="dxa"/>
            <w:vMerge/>
          </w:tcPr>
          <w:p w14:paraId="7CDA3F3D" w14:textId="77777777" w:rsidR="003972E6" w:rsidRPr="00327DF2" w:rsidRDefault="003972E6" w:rsidP="003972E6">
            <w:pPr>
              <w:rPr>
                <w:rFonts w:ascii="Calibri" w:hAnsi="Calibri" w:cs="Calibri"/>
                <w:b/>
                <w:bCs/>
                <w:sz w:val="20"/>
                <w:szCs w:val="20"/>
              </w:rPr>
            </w:pPr>
          </w:p>
        </w:tc>
      </w:tr>
      <w:bookmarkEnd w:id="57"/>
      <w:tr w:rsidR="00E6126D" w:rsidRPr="00327DF2" w14:paraId="0113F5A4" w14:textId="77777777" w:rsidTr="003B1CBE">
        <w:trPr>
          <w:jc w:val="center"/>
        </w:trPr>
        <w:tc>
          <w:tcPr>
            <w:tcW w:w="10485" w:type="dxa"/>
            <w:gridSpan w:val="4"/>
            <w:shd w:val="clear" w:color="auto" w:fill="FFC000"/>
          </w:tcPr>
          <w:p w14:paraId="4868BB9B" w14:textId="77777777" w:rsidR="00E6126D" w:rsidRPr="00327DF2" w:rsidRDefault="00E6126D" w:rsidP="00E6126D">
            <w:pPr>
              <w:rPr>
                <w:rFonts w:ascii="Calibri" w:eastAsia="MS Gothic" w:hAnsi="Calibri" w:cs="Calibri"/>
                <w:b/>
                <w:bCs/>
                <w:sz w:val="20"/>
                <w:szCs w:val="20"/>
              </w:rPr>
            </w:pPr>
            <w:r w:rsidRPr="00327DF2">
              <w:rPr>
                <w:rFonts w:ascii="Calibri" w:eastAsia="MS Gothic" w:hAnsi="Calibri" w:cs="Calibri"/>
                <w:b/>
                <w:bCs/>
                <w:sz w:val="20"/>
                <w:szCs w:val="20"/>
              </w:rPr>
              <w:lastRenderedPageBreak/>
              <w:t xml:space="preserve">Question 9: </w:t>
            </w:r>
          </w:p>
          <w:p w14:paraId="6E52748D" w14:textId="77777777" w:rsidR="00E6126D" w:rsidRPr="00327DF2" w:rsidRDefault="00E6126D" w:rsidP="00E6126D">
            <w:pPr>
              <w:pStyle w:val="ListParagraph"/>
              <w:numPr>
                <w:ilvl w:val="0"/>
                <w:numId w:val="11"/>
              </w:numPr>
              <w:spacing w:line="240" w:lineRule="auto"/>
              <w:rPr>
                <w:rFonts w:ascii="Calibri" w:hAnsi="Calibri" w:cs="Calibri"/>
                <w:b/>
                <w:bCs/>
                <w:sz w:val="20"/>
                <w:szCs w:val="20"/>
              </w:rPr>
            </w:pPr>
            <w:r w:rsidRPr="00327DF2">
              <w:rPr>
                <w:rFonts w:ascii="Calibri" w:eastAsia="MS Gothic" w:hAnsi="Calibri" w:cs="Calibri"/>
                <w:b/>
                <w:bCs/>
                <w:sz w:val="20"/>
                <w:szCs w:val="20"/>
              </w:rPr>
              <w:t>After completing the job, how did you clean up and store your tools?</w:t>
            </w:r>
          </w:p>
        </w:tc>
        <w:tc>
          <w:tcPr>
            <w:tcW w:w="3463" w:type="dxa"/>
            <w:shd w:val="clear" w:color="auto" w:fill="FFC000"/>
          </w:tcPr>
          <w:p w14:paraId="1D4202CA" w14:textId="77777777" w:rsidR="00E6126D" w:rsidRPr="00327DF2" w:rsidRDefault="00E6126D" w:rsidP="00E6126D">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4F1F369" w14:textId="0871CBAA" w:rsidR="00E6126D" w:rsidRPr="00327DF2" w:rsidRDefault="00000000" w:rsidP="00E6126D">
            <w:pPr>
              <w:pStyle w:val="ListParagraph"/>
              <w:spacing w:line="240" w:lineRule="auto"/>
              <w:rPr>
                <w:rFonts w:ascii="Calibri" w:hAnsi="Calibri" w:cs="Calibri"/>
                <w:b/>
                <w:bCs/>
                <w:sz w:val="20"/>
                <w:szCs w:val="20"/>
              </w:rPr>
            </w:pPr>
            <w:sdt>
              <w:sdtPr>
                <w:rPr>
                  <w:rFonts w:ascii="Calibri" w:hAnsi="Calibri" w:cs="Calibri"/>
                  <w:b/>
                  <w:bCs/>
                  <w:sz w:val="20"/>
                  <w:szCs w:val="20"/>
                </w:rPr>
                <w:id w:val="557676202"/>
                <w14:checkbox>
                  <w14:checked w14:val="0"/>
                  <w14:checkedState w14:val="00FE" w14:font="Wingdings"/>
                  <w14:uncheckedState w14:val="2610" w14:font="MS Gothic"/>
                </w14:checkbox>
              </w:sdtPr>
              <w:sdtContent>
                <w:r w:rsidR="00E6126D" w:rsidRPr="00327DF2">
                  <w:rPr>
                    <w:rFonts w:ascii="Segoe UI Symbol" w:eastAsia="MS Gothic" w:hAnsi="Segoe UI Symbol" w:cs="Segoe UI Symbol"/>
                    <w:b/>
                    <w:bCs/>
                    <w:sz w:val="20"/>
                    <w:szCs w:val="20"/>
                  </w:rPr>
                  <w:t>☐</w:t>
                </w:r>
              </w:sdtContent>
            </w:sdt>
            <w:r w:rsidR="00E6126D" w:rsidRPr="00327DF2">
              <w:rPr>
                <w:rFonts w:ascii="Calibri" w:hAnsi="Calibri" w:cs="Calibri"/>
                <w:b/>
                <w:bCs/>
                <w:sz w:val="20"/>
                <w:szCs w:val="20"/>
              </w:rPr>
              <w:t xml:space="preserve"> Yes </w:t>
            </w:r>
            <w:sdt>
              <w:sdtPr>
                <w:rPr>
                  <w:rFonts w:ascii="Calibri" w:hAnsi="Calibri" w:cs="Calibri"/>
                  <w:b/>
                  <w:bCs/>
                  <w:sz w:val="20"/>
                  <w:szCs w:val="20"/>
                </w:rPr>
                <w:id w:val="-1505657048"/>
                <w14:checkbox>
                  <w14:checked w14:val="0"/>
                  <w14:checkedState w14:val="00FE" w14:font="Wingdings"/>
                  <w14:uncheckedState w14:val="2610" w14:font="MS Gothic"/>
                </w14:checkbox>
              </w:sdtPr>
              <w:sdtContent>
                <w:r w:rsidR="00E6126D" w:rsidRPr="00327DF2">
                  <w:rPr>
                    <w:rFonts w:ascii="Segoe UI Symbol" w:eastAsia="MS Gothic" w:hAnsi="Segoe UI Symbol" w:cs="Segoe UI Symbol"/>
                    <w:b/>
                    <w:bCs/>
                    <w:sz w:val="20"/>
                    <w:szCs w:val="20"/>
                  </w:rPr>
                  <w:t>☐</w:t>
                </w:r>
              </w:sdtContent>
            </w:sdt>
            <w:r w:rsidR="00E6126D" w:rsidRPr="00327DF2">
              <w:rPr>
                <w:rFonts w:ascii="Calibri" w:eastAsia="MS Gothic" w:hAnsi="Calibri" w:cs="Calibri"/>
                <w:b/>
                <w:bCs/>
                <w:sz w:val="20"/>
                <w:szCs w:val="20"/>
              </w:rPr>
              <w:t xml:space="preserve"> </w:t>
            </w:r>
            <w:r w:rsidR="00E6126D" w:rsidRPr="00327DF2">
              <w:rPr>
                <w:rFonts w:ascii="Calibri" w:hAnsi="Calibri" w:cs="Calibri"/>
                <w:b/>
                <w:bCs/>
                <w:sz w:val="20"/>
                <w:szCs w:val="20"/>
              </w:rPr>
              <w:t>No</w:t>
            </w:r>
          </w:p>
        </w:tc>
      </w:tr>
      <w:tr w:rsidR="00E6126D" w:rsidRPr="00327DF2" w14:paraId="5FA9DC9A" w14:textId="77777777" w:rsidTr="003B1CBE">
        <w:trPr>
          <w:jc w:val="center"/>
        </w:trPr>
        <w:tc>
          <w:tcPr>
            <w:tcW w:w="7933" w:type="dxa"/>
            <w:gridSpan w:val="3"/>
            <w:shd w:val="clear" w:color="auto" w:fill="F2CEED" w:themeFill="accent5" w:themeFillTint="33"/>
          </w:tcPr>
          <w:p w14:paraId="75C336AB" w14:textId="77777777" w:rsidR="00E6126D" w:rsidRPr="00327DF2" w:rsidRDefault="00E6126D" w:rsidP="00E6126D">
            <w:pPr>
              <w:rPr>
                <w:rFonts w:ascii="Calibri" w:hAnsi="Calibri" w:cs="Calibri"/>
                <w:b/>
                <w:bCs/>
                <w:sz w:val="20"/>
                <w:szCs w:val="20"/>
              </w:rPr>
            </w:pPr>
            <w:r w:rsidRPr="00327DF2">
              <w:rPr>
                <w:rFonts w:ascii="Calibri" w:hAnsi="Calibri" w:cs="Calibri"/>
                <w:b/>
                <w:bCs/>
                <w:sz w:val="20"/>
                <w:szCs w:val="20"/>
              </w:rPr>
              <w:t>Key points to be addressed by the candidate.</w:t>
            </w:r>
          </w:p>
          <w:p w14:paraId="5D1530C3" w14:textId="77777777" w:rsidR="00E6126D" w:rsidRPr="00327DF2" w:rsidRDefault="00E6126D" w:rsidP="00E6126D">
            <w:pPr>
              <w:rPr>
                <w:rFonts w:ascii="Calibri" w:hAnsi="Calibri" w:cs="Calibri"/>
                <w:b/>
                <w:bCs/>
                <w:sz w:val="20"/>
                <w:szCs w:val="20"/>
              </w:rPr>
            </w:pPr>
          </w:p>
        </w:tc>
        <w:tc>
          <w:tcPr>
            <w:tcW w:w="2552" w:type="dxa"/>
            <w:shd w:val="clear" w:color="auto" w:fill="F2CEED" w:themeFill="accent5" w:themeFillTint="33"/>
          </w:tcPr>
          <w:p w14:paraId="436490EA" w14:textId="47CF2090" w:rsidR="00E6126D" w:rsidRPr="00327DF2" w:rsidRDefault="00E6126D"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041849B0" w14:textId="77777777" w:rsidR="00E6126D" w:rsidRPr="00327DF2" w:rsidRDefault="00E6126D" w:rsidP="00E6126D">
            <w:pPr>
              <w:rPr>
                <w:rFonts w:ascii="Calibri" w:hAnsi="Calibri" w:cs="Calibri"/>
                <w:b/>
                <w:bCs/>
                <w:sz w:val="20"/>
                <w:szCs w:val="20"/>
              </w:rPr>
            </w:pPr>
            <w:r w:rsidRPr="00327DF2">
              <w:rPr>
                <w:rFonts w:ascii="Calibri" w:hAnsi="Calibri" w:cs="Calibri"/>
                <w:b/>
                <w:bCs/>
                <w:sz w:val="20"/>
                <w:szCs w:val="20"/>
              </w:rPr>
              <w:t>ASSESSOR'S NOTES</w:t>
            </w:r>
          </w:p>
          <w:p w14:paraId="32CF8EE6" w14:textId="77777777" w:rsidR="00E6126D" w:rsidRPr="00327DF2" w:rsidRDefault="00E6126D" w:rsidP="00E6126D">
            <w:pPr>
              <w:rPr>
                <w:rFonts w:ascii="Calibri" w:hAnsi="Calibri" w:cs="Calibri"/>
                <w:b/>
                <w:bCs/>
                <w:sz w:val="20"/>
                <w:szCs w:val="20"/>
              </w:rPr>
            </w:pPr>
          </w:p>
        </w:tc>
      </w:tr>
      <w:tr w:rsidR="003972E6" w:rsidRPr="00327DF2" w14:paraId="72CAB604" w14:textId="77777777" w:rsidTr="003B1CBE">
        <w:trPr>
          <w:jc w:val="center"/>
        </w:trPr>
        <w:tc>
          <w:tcPr>
            <w:tcW w:w="7933" w:type="dxa"/>
            <w:gridSpan w:val="3"/>
          </w:tcPr>
          <w:p w14:paraId="1280F1FD" w14:textId="29D61662" w:rsidR="003972E6" w:rsidRPr="00327DF2" w:rsidRDefault="003972E6" w:rsidP="003972E6">
            <w:pPr>
              <w:spacing w:after="100"/>
              <w:rPr>
                <w:rFonts w:ascii="Calibri" w:hAnsi="Calibri" w:cs="Calibri"/>
                <w:sz w:val="20"/>
                <w:szCs w:val="20"/>
              </w:rPr>
            </w:pPr>
            <w:bookmarkStart w:id="58" w:name="_Hlk212812532"/>
            <w:r w:rsidRPr="00327DF2">
              <w:rPr>
                <w:rFonts w:ascii="Calibri" w:hAnsi="Calibri" w:cs="Calibri"/>
                <w:sz w:val="20"/>
                <w:szCs w:val="20"/>
              </w:rPr>
              <w:t>•  Collected and safely disposed of off-cuts and waste</w:t>
            </w:r>
          </w:p>
        </w:tc>
        <w:tc>
          <w:tcPr>
            <w:tcW w:w="2552" w:type="dxa"/>
            <w:vMerge w:val="restart"/>
          </w:tcPr>
          <w:p w14:paraId="77D03BEB" w14:textId="747404CF" w:rsidR="003972E6" w:rsidRPr="00327DF2" w:rsidRDefault="00000000" w:rsidP="003972E6">
            <w:pPr>
              <w:rPr>
                <w:rFonts w:ascii="Calibri" w:hAnsi="Calibri" w:cs="Calibri"/>
                <w:b/>
                <w:bCs/>
                <w:sz w:val="20"/>
                <w:szCs w:val="20"/>
              </w:rPr>
            </w:pPr>
            <w:sdt>
              <w:sdtPr>
                <w:rPr>
                  <w:rFonts w:ascii="Calibri" w:hAnsi="Calibri" w:cs="Calibri"/>
                  <w:sz w:val="20"/>
                  <w:szCs w:val="20"/>
                </w:rPr>
                <w:id w:val="1137845059"/>
                <w14:checkbox>
                  <w14:checked w14:val="0"/>
                  <w14:checkedState w14:val="00FE" w14:font="Wingdings"/>
                  <w14:uncheckedState w14:val="2610" w14:font="MS Gothic"/>
                </w14:checkbox>
              </w:sdtPr>
              <w:sdtContent>
                <w:r w:rsidR="003972E6" w:rsidRPr="00327DF2">
                  <w:rPr>
                    <w:rFonts w:ascii="Segoe UI Symbol" w:eastAsia="MS Gothic" w:hAnsi="Segoe UI Symbol" w:cs="Segoe UI Symbol"/>
                    <w:sz w:val="20"/>
                    <w:szCs w:val="20"/>
                  </w:rPr>
                  <w:t>☐</w:t>
                </w:r>
              </w:sdtContent>
            </w:sdt>
            <w:r w:rsidR="003972E6" w:rsidRPr="00327DF2">
              <w:rPr>
                <w:rFonts w:ascii="Calibri" w:hAnsi="Calibri" w:cs="Calibri"/>
                <w:sz w:val="20"/>
                <w:szCs w:val="20"/>
              </w:rPr>
              <w:t xml:space="preserve"> Yes </w:t>
            </w:r>
            <w:sdt>
              <w:sdtPr>
                <w:rPr>
                  <w:rFonts w:ascii="Calibri" w:hAnsi="Calibri" w:cs="Calibri"/>
                  <w:sz w:val="20"/>
                  <w:szCs w:val="20"/>
                </w:rPr>
                <w:id w:val="-4523878"/>
                <w14:checkbox>
                  <w14:checked w14:val="0"/>
                  <w14:checkedState w14:val="00FE" w14:font="Wingdings"/>
                  <w14:uncheckedState w14:val="2610" w14:font="MS Gothic"/>
                </w14:checkbox>
              </w:sdtPr>
              <w:sdtContent>
                <w:r w:rsidR="003972E6" w:rsidRPr="00327DF2">
                  <w:rPr>
                    <w:rFonts w:ascii="Segoe UI Symbol" w:eastAsia="MS Gothic" w:hAnsi="Segoe UI Symbol" w:cs="Segoe UI Symbol"/>
                    <w:sz w:val="20"/>
                    <w:szCs w:val="20"/>
                  </w:rPr>
                  <w:t>☐</w:t>
                </w:r>
              </w:sdtContent>
            </w:sdt>
            <w:r w:rsidR="003972E6" w:rsidRPr="00327DF2">
              <w:rPr>
                <w:rFonts w:ascii="Calibri" w:eastAsia="MS Gothic" w:hAnsi="Calibri" w:cs="Calibri"/>
                <w:b/>
                <w:sz w:val="20"/>
                <w:szCs w:val="20"/>
              </w:rPr>
              <w:t xml:space="preserve"> </w:t>
            </w:r>
            <w:r w:rsidR="003972E6" w:rsidRPr="00327DF2">
              <w:rPr>
                <w:rFonts w:ascii="Calibri" w:hAnsi="Calibri" w:cs="Calibri"/>
                <w:sz w:val="20"/>
                <w:szCs w:val="20"/>
              </w:rPr>
              <w:t>No</w:t>
            </w:r>
          </w:p>
        </w:tc>
        <w:tc>
          <w:tcPr>
            <w:tcW w:w="3463" w:type="dxa"/>
            <w:vMerge w:val="restart"/>
          </w:tcPr>
          <w:p w14:paraId="0A978B61" w14:textId="77777777" w:rsidR="003972E6" w:rsidRPr="00327DF2" w:rsidRDefault="003972E6" w:rsidP="003972E6">
            <w:pPr>
              <w:rPr>
                <w:rFonts w:ascii="Calibri" w:hAnsi="Calibri" w:cs="Calibri"/>
                <w:b/>
                <w:bCs/>
                <w:sz w:val="20"/>
                <w:szCs w:val="20"/>
              </w:rPr>
            </w:pPr>
          </w:p>
        </w:tc>
      </w:tr>
      <w:tr w:rsidR="003972E6" w:rsidRPr="00327DF2" w14:paraId="488B13D6" w14:textId="77777777" w:rsidTr="003B1CBE">
        <w:trPr>
          <w:jc w:val="center"/>
        </w:trPr>
        <w:tc>
          <w:tcPr>
            <w:tcW w:w="7933" w:type="dxa"/>
            <w:gridSpan w:val="3"/>
          </w:tcPr>
          <w:p w14:paraId="65B5B6FB" w14:textId="59966512"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Followed site rules for rubbish segregation or recycling</w:t>
            </w:r>
          </w:p>
        </w:tc>
        <w:tc>
          <w:tcPr>
            <w:tcW w:w="2552" w:type="dxa"/>
            <w:vMerge/>
          </w:tcPr>
          <w:p w14:paraId="07399B05" w14:textId="77777777" w:rsidR="003972E6" w:rsidRPr="00327DF2" w:rsidRDefault="003972E6" w:rsidP="003972E6">
            <w:pPr>
              <w:rPr>
                <w:rFonts w:ascii="Calibri" w:hAnsi="Calibri" w:cs="Calibri"/>
                <w:b/>
                <w:bCs/>
                <w:sz w:val="20"/>
                <w:szCs w:val="20"/>
              </w:rPr>
            </w:pPr>
          </w:p>
        </w:tc>
        <w:tc>
          <w:tcPr>
            <w:tcW w:w="3463" w:type="dxa"/>
            <w:vMerge/>
          </w:tcPr>
          <w:p w14:paraId="47FCCE81" w14:textId="77777777" w:rsidR="003972E6" w:rsidRPr="00327DF2" w:rsidRDefault="003972E6" w:rsidP="003972E6">
            <w:pPr>
              <w:rPr>
                <w:rFonts w:ascii="Calibri" w:hAnsi="Calibri" w:cs="Calibri"/>
                <w:b/>
                <w:bCs/>
                <w:sz w:val="20"/>
                <w:szCs w:val="20"/>
              </w:rPr>
            </w:pPr>
          </w:p>
        </w:tc>
      </w:tr>
      <w:tr w:rsidR="003972E6" w:rsidRPr="00327DF2" w14:paraId="54218256" w14:textId="77777777" w:rsidTr="003B1CBE">
        <w:trPr>
          <w:jc w:val="center"/>
        </w:trPr>
        <w:tc>
          <w:tcPr>
            <w:tcW w:w="7933" w:type="dxa"/>
            <w:gridSpan w:val="3"/>
          </w:tcPr>
          <w:p w14:paraId="1A84E4F1" w14:textId="796EC110"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Removed dust and debris from work area</w:t>
            </w:r>
          </w:p>
        </w:tc>
        <w:tc>
          <w:tcPr>
            <w:tcW w:w="2552" w:type="dxa"/>
            <w:vMerge/>
          </w:tcPr>
          <w:p w14:paraId="774FB01D" w14:textId="77777777" w:rsidR="003972E6" w:rsidRPr="00327DF2" w:rsidRDefault="003972E6" w:rsidP="003972E6">
            <w:pPr>
              <w:rPr>
                <w:rFonts w:ascii="Calibri" w:hAnsi="Calibri" w:cs="Calibri"/>
                <w:b/>
                <w:bCs/>
                <w:sz w:val="20"/>
                <w:szCs w:val="20"/>
              </w:rPr>
            </w:pPr>
          </w:p>
        </w:tc>
        <w:tc>
          <w:tcPr>
            <w:tcW w:w="3463" w:type="dxa"/>
            <w:vMerge/>
          </w:tcPr>
          <w:p w14:paraId="47243C13" w14:textId="77777777" w:rsidR="003972E6" w:rsidRPr="00327DF2" w:rsidRDefault="003972E6" w:rsidP="003972E6">
            <w:pPr>
              <w:rPr>
                <w:rFonts w:ascii="Calibri" w:hAnsi="Calibri" w:cs="Calibri"/>
                <w:b/>
                <w:bCs/>
                <w:sz w:val="20"/>
                <w:szCs w:val="20"/>
              </w:rPr>
            </w:pPr>
          </w:p>
        </w:tc>
      </w:tr>
      <w:tr w:rsidR="003972E6" w:rsidRPr="00327DF2" w14:paraId="0E939B88" w14:textId="77777777" w:rsidTr="003B1CBE">
        <w:trPr>
          <w:jc w:val="center"/>
        </w:trPr>
        <w:tc>
          <w:tcPr>
            <w:tcW w:w="7933" w:type="dxa"/>
            <w:gridSpan w:val="3"/>
          </w:tcPr>
          <w:p w14:paraId="24920A7D" w14:textId="52141B08"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Cleaned tools using appropriate methods (e.g., brushed, wiped down)</w:t>
            </w:r>
          </w:p>
        </w:tc>
        <w:tc>
          <w:tcPr>
            <w:tcW w:w="2552" w:type="dxa"/>
            <w:vMerge/>
          </w:tcPr>
          <w:p w14:paraId="11A930CF" w14:textId="77777777" w:rsidR="003972E6" w:rsidRPr="00327DF2" w:rsidRDefault="003972E6" w:rsidP="003972E6">
            <w:pPr>
              <w:rPr>
                <w:rFonts w:ascii="Calibri" w:hAnsi="Calibri" w:cs="Calibri"/>
                <w:b/>
                <w:bCs/>
                <w:sz w:val="20"/>
                <w:szCs w:val="20"/>
              </w:rPr>
            </w:pPr>
          </w:p>
        </w:tc>
        <w:tc>
          <w:tcPr>
            <w:tcW w:w="3463" w:type="dxa"/>
            <w:vMerge/>
          </w:tcPr>
          <w:p w14:paraId="22C22F0C" w14:textId="77777777" w:rsidR="003972E6" w:rsidRPr="00327DF2" w:rsidRDefault="003972E6" w:rsidP="003972E6">
            <w:pPr>
              <w:rPr>
                <w:rFonts w:ascii="Calibri" w:hAnsi="Calibri" w:cs="Calibri"/>
                <w:b/>
                <w:bCs/>
                <w:sz w:val="20"/>
                <w:szCs w:val="20"/>
              </w:rPr>
            </w:pPr>
          </w:p>
        </w:tc>
      </w:tr>
      <w:tr w:rsidR="003972E6" w:rsidRPr="00327DF2" w14:paraId="3D84E036" w14:textId="77777777" w:rsidTr="003B1CBE">
        <w:trPr>
          <w:jc w:val="center"/>
        </w:trPr>
        <w:tc>
          <w:tcPr>
            <w:tcW w:w="7933" w:type="dxa"/>
            <w:gridSpan w:val="3"/>
          </w:tcPr>
          <w:p w14:paraId="4FC25E69" w14:textId="72962DA3"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Stored tools in designated secure areas</w:t>
            </w:r>
          </w:p>
        </w:tc>
        <w:tc>
          <w:tcPr>
            <w:tcW w:w="2552" w:type="dxa"/>
            <w:vMerge/>
          </w:tcPr>
          <w:p w14:paraId="6EACD036" w14:textId="77777777" w:rsidR="003972E6" w:rsidRPr="00327DF2" w:rsidRDefault="003972E6" w:rsidP="003972E6">
            <w:pPr>
              <w:rPr>
                <w:rFonts w:ascii="Calibri" w:hAnsi="Calibri" w:cs="Calibri"/>
                <w:b/>
                <w:bCs/>
                <w:sz w:val="20"/>
                <w:szCs w:val="20"/>
              </w:rPr>
            </w:pPr>
          </w:p>
        </w:tc>
        <w:tc>
          <w:tcPr>
            <w:tcW w:w="3463" w:type="dxa"/>
            <w:vMerge/>
          </w:tcPr>
          <w:p w14:paraId="76BCA14C" w14:textId="77777777" w:rsidR="003972E6" w:rsidRPr="00327DF2" w:rsidRDefault="003972E6" w:rsidP="003972E6">
            <w:pPr>
              <w:rPr>
                <w:rFonts w:ascii="Calibri" w:hAnsi="Calibri" w:cs="Calibri"/>
                <w:b/>
                <w:bCs/>
                <w:sz w:val="20"/>
                <w:szCs w:val="20"/>
              </w:rPr>
            </w:pPr>
          </w:p>
        </w:tc>
      </w:tr>
      <w:tr w:rsidR="003972E6" w:rsidRPr="00327DF2" w14:paraId="20891DC3" w14:textId="77777777" w:rsidTr="003B1CBE">
        <w:trPr>
          <w:jc w:val="center"/>
        </w:trPr>
        <w:tc>
          <w:tcPr>
            <w:tcW w:w="7933" w:type="dxa"/>
            <w:gridSpan w:val="3"/>
          </w:tcPr>
          <w:p w14:paraId="2D9A5E58" w14:textId="6BCFD90A"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Reported any damaged or malfunctioning tools</w:t>
            </w:r>
          </w:p>
        </w:tc>
        <w:tc>
          <w:tcPr>
            <w:tcW w:w="2552" w:type="dxa"/>
            <w:vMerge/>
          </w:tcPr>
          <w:p w14:paraId="162230EF" w14:textId="77777777" w:rsidR="003972E6" w:rsidRPr="00327DF2" w:rsidRDefault="003972E6" w:rsidP="003972E6">
            <w:pPr>
              <w:rPr>
                <w:rFonts w:ascii="Calibri" w:hAnsi="Calibri" w:cs="Calibri"/>
                <w:b/>
                <w:bCs/>
                <w:sz w:val="20"/>
                <w:szCs w:val="20"/>
              </w:rPr>
            </w:pPr>
          </w:p>
        </w:tc>
        <w:tc>
          <w:tcPr>
            <w:tcW w:w="3463" w:type="dxa"/>
            <w:vMerge/>
          </w:tcPr>
          <w:p w14:paraId="38BC07EF" w14:textId="77777777" w:rsidR="003972E6" w:rsidRPr="00327DF2" w:rsidRDefault="003972E6" w:rsidP="003972E6">
            <w:pPr>
              <w:rPr>
                <w:rFonts w:ascii="Calibri" w:hAnsi="Calibri" w:cs="Calibri"/>
                <w:b/>
                <w:bCs/>
                <w:sz w:val="20"/>
                <w:szCs w:val="20"/>
              </w:rPr>
            </w:pPr>
          </w:p>
        </w:tc>
      </w:tr>
      <w:tr w:rsidR="003972E6" w:rsidRPr="00327DF2" w14:paraId="1CC425C8" w14:textId="77777777" w:rsidTr="003B1CBE">
        <w:trPr>
          <w:jc w:val="center"/>
        </w:trPr>
        <w:tc>
          <w:tcPr>
            <w:tcW w:w="7933" w:type="dxa"/>
            <w:gridSpan w:val="3"/>
          </w:tcPr>
          <w:p w14:paraId="474795AF" w14:textId="128137CE"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Ensured electrical tools were unplugged and cords coiled</w:t>
            </w:r>
          </w:p>
        </w:tc>
        <w:tc>
          <w:tcPr>
            <w:tcW w:w="2552" w:type="dxa"/>
            <w:vMerge/>
          </w:tcPr>
          <w:p w14:paraId="20463E3B" w14:textId="77777777" w:rsidR="003972E6" w:rsidRPr="00327DF2" w:rsidRDefault="003972E6" w:rsidP="003972E6">
            <w:pPr>
              <w:rPr>
                <w:rFonts w:ascii="Calibri" w:hAnsi="Calibri" w:cs="Calibri"/>
                <w:b/>
                <w:bCs/>
                <w:sz w:val="20"/>
                <w:szCs w:val="20"/>
              </w:rPr>
            </w:pPr>
          </w:p>
        </w:tc>
        <w:tc>
          <w:tcPr>
            <w:tcW w:w="3463" w:type="dxa"/>
            <w:vMerge/>
          </w:tcPr>
          <w:p w14:paraId="41CE273D" w14:textId="77777777" w:rsidR="003972E6" w:rsidRPr="00327DF2" w:rsidRDefault="003972E6" w:rsidP="003972E6">
            <w:pPr>
              <w:rPr>
                <w:rFonts w:ascii="Calibri" w:hAnsi="Calibri" w:cs="Calibri"/>
                <w:b/>
                <w:bCs/>
                <w:sz w:val="20"/>
                <w:szCs w:val="20"/>
              </w:rPr>
            </w:pPr>
          </w:p>
        </w:tc>
      </w:tr>
      <w:tr w:rsidR="003972E6" w:rsidRPr="00327DF2" w14:paraId="0BF49AD6" w14:textId="77777777" w:rsidTr="003B1CBE">
        <w:trPr>
          <w:jc w:val="center"/>
        </w:trPr>
        <w:tc>
          <w:tcPr>
            <w:tcW w:w="7933" w:type="dxa"/>
            <w:gridSpan w:val="3"/>
          </w:tcPr>
          <w:p w14:paraId="2BEA1C3C" w14:textId="6A120BED"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Checked all tools were accounted for after the job</w:t>
            </w:r>
          </w:p>
        </w:tc>
        <w:tc>
          <w:tcPr>
            <w:tcW w:w="2552" w:type="dxa"/>
            <w:vMerge/>
          </w:tcPr>
          <w:p w14:paraId="4F49F493" w14:textId="77777777" w:rsidR="003972E6" w:rsidRPr="00327DF2" w:rsidRDefault="003972E6" w:rsidP="003972E6">
            <w:pPr>
              <w:rPr>
                <w:rFonts w:ascii="Calibri" w:hAnsi="Calibri" w:cs="Calibri"/>
                <w:b/>
                <w:bCs/>
                <w:sz w:val="20"/>
                <w:szCs w:val="20"/>
              </w:rPr>
            </w:pPr>
          </w:p>
        </w:tc>
        <w:tc>
          <w:tcPr>
            <w:tcW w:w="3463" w:type="dxa"/>
            <w:vMerge/>
          </w:tcPr>
          <w:p w14:paraId="63388FE1" w14:textId="77777777" w:rsidR="003972E6" w:rsidRPr="00327DF2" w:rsidRDefault="003972E6" w:rsidP="003972E6">
            <w:pPr>
              <w:rPr>
                <w:rFonts w:ascii="Calibri" w:hAnsi="Calibri" w:cs="Calibri"/>
                <w:b/>
                <w:bCs/>
                <w:sz w:val="20"/>
                <w:szCs w:val="20"/>
              </w:rPr>
            </w:pPr>
          </w:p>
        </w:tc>
      </w:tr>
      <w:tr w:rsidR="003972E6" w:rsidRPr="00327DF2" w14:paraId="3165F432" w14:textId="77777777" w:rsidTr="003B1CBE">
        <w:trPr>
          <w:jc w:val="center"/>
        </w:trPr>
        <w:tc>
          <w:tcPr>
            <w:tcW w:w="7933" w:type="dxa"/>
            <w:gridSpan w:val="3"/>
          </w:tcPr>
          <w:p w14:paraId="41E4AD07" w14:textId="7DFBF0C2"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Returned PPE to correct storage or cleaning station</w:t>
            </w:r>
          </w:p>
        </w:tc>
        <w:tc>
          <w:tcPr>
            <w:tcW w:w="2552" w:type="dxa"/>
            <w:vMerge/>
          </w:tcPr>
          <w:p w14:paraId="7CCEC29A" w14:textId="77777777" w:rsidR="003972E6" w:rsidRPr="00327DF2" w:rsidRDefault="003972E6" w:rsidP="003972E6">
            <w:pPr>
              <w:rPr>
                <w:rFonts w:ascii="Calibri" w:hAnsi="Calibri" w:cs="Calibri"/>
                <w:b/>
                <w:bCs/>
                <w:sz w:val="20"/>
                <w:szCs w:val="20"/>
              </w:rPr>
            </w:pPr>
          </w:p>
        </w:tc>
        <w:tc>
          <w:tcPr>
            <w:tcW w:w="3463" w:type="dxa"/>
            <w:vMerge/>
          </w:tcPr>
          <w:p w14:paraId="230C7EB7" w14:textId="77777777" w:rsidR="003972E6" w:rsidRPr="00327DF2" w:rsidRDefault="003972E6" w:rsidP="003972E6">
            <w:pPr>
              <w:rPr>
                <w:rFonts w:ascii="Calibri" w:hAnsi="Calibri" w:cs="Calibri"/>
                <w:b/>
                <w:bCs/>
                <w:sz w:val="20"/>
                <w:szCs w:val="20"/>
              </w:rPr>
            </w:pPr>
          </w:p>
        </w:tc>
      </w:tr>
      <w:tr w:rsidR="003972E6" w:rsidRPr="00327DF2" w14:paraId="108A76D4" w14:textId="77777777" w:rsidTr="003B1CBE">
        <w:trPr>
          <w:jc w:val="center"/>
        </w:trPr>
        <w:tc>
          <w:tcPr>
            <w:tcW w:w="7933" w:type="dxa"/>
            <w:gridSpan w:val="3"/>
          </w:tcPr>
          <w:p w14:paraId="2F55E11B" w14:textId="3126B576"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Completed site sign-off or handover process where applicable</w:t>
            </w:r>
          </w:p>
        </w:tc>
        <w:tc>
          <w:tcPr>
            <w:tcW w:w="2552" w:type="dxa"/>
            <w:vMerge/>
          </w:tcPr>
          <w:p w14:paraId="0CA99277" w14:textId="77777777" w:rsidR="003972E6" w:rsidRPr="00327DF2" w:rsidRDefault="003972E6" w:rsidP="003972E6">
            <w:pPr>
              <w:rPr>
                <w:rFonts w:ascii="Calibri" w:hAnsi="Calibri" w:cs="Calibri"/>
                <w:b/>
                <w:bCs/>
                <w:sz w:val="20"/>
                <w:szCs w:val="20"/>
              </w:rPr>
            </w:pPr>
          </w:p>
        </w:tc>
        <w:tc>
          <w:tcPr>
            <w:tcW w:w="3463" w:type="dxa"/>
            <w:vMerge/>
          </w:tcPr>
          <w:p w14:paraId="6064A7E9" w14:textId="77777777" w:rsidR="003972E6" w:rsidRPr="00327DF2" w:rsidRDefault="003972E6" w:rsidP="003972E6">
            <w:pPr>
              <w:rPr>
                <w:rFonts w:ascii="Calibri" w:hAnsi="Calibri" w:cs="Calibri"/>
                <w:b/>
                <w:bCs/>
                <w:sz w:val="20"/>
                <w:szCs w:val="20"/>
              </w:rPr>
            </w:pPr>
          </w:p>
        </w:tc>
      </w:tr>
      <w:bookmarkEnd w:id="58"/>
      <w:tr w:rsidR="00E6126D" w:rsidRPr="00327DF2" w14:paraId="363BAA0F" w14:textId="77777777" w:rsidTr="003B1CBE">
        <w:trPr>
          <w:jc w:val="center"/>
        </w:trPr>
        <w:tc>
          <w:tcPr>
            <w:tcW w:w="10485" w:type="dxa"/>
            <w:gridSpan w:val="4"/>
            <w:shd w:val="clear" w:color="auto" w:fill="FFC000"/>
          </w:tcPr>
          <w:p w14:paraId="6485CB4C" w14:textId="77777777" w:rsidR="00E6126D" w:rsidRPr="00327DF2" w:rsidRDefault="00E6126D" w:rsidP="00E6126D">
            <w:pPr>
              <w:rPr>
                <w:rFonts w:ascii="Calibri" w:eastAsia="MS Gothic" w:hAnsi="Calibri" w:cs="Calibri"/>
                <w:b/>
                <w:bCs/>
                <w:sz w:val="20"/>
                <w:szCs w:val="20"/>
              </w:rPr>
            </w:pPr>
            <w:r w:rsidRPr="00327DF2">
              <w:rPr>
                <w:rFonts w:ascii="Calibri" w:eastAsia="MS Gothic" w:hAnsi="Calibri" w:cs="Calibri"/>
                <w:b/>
                <w:bCs/>
                <w:sz w:val="20"/>
                <w:szCs w:val="20"/>
              </w:rPr>
              <w:t xml:space="preserve">Question 10: </w:t>
            </w:r>
          </w:p>
          <w:p w14:paraId="59B7CB12" w14:textId="77777777" w:rsidR="00E6126D" w:rsidRPr="00327DF2" w:rsidRDefault="00E6126D" w:rsidP="002748BD">
            <w:pPr>
              <w:spacing w:line="240" w:lineRule="auto"/>
              <w:rPr>
                <w:rFonts w:ascii="Calibri" w:hAnsi="Calibri" w:cs="Calibri"/>
                <w:b/>
                <w:bCs/>
                <w:sz w:val="20"/>
                <w:szCs w:val="20"/>
              </w:rPr>
            </w:pPr>
            <w:r w:rsidRPr="00327DF2">
              <w:rPr>
                <w:rFonts w:ascii="Calibri" w:eastAsia="MS Gothic" w:hAnsi="Calibri" w:cs="Calibri"/>
                <w:b/>
                <w:bCs/>
                <w:sz w:val="20"/>
                <w:szCs w:val="20"/>
              </w:rPr>
              <w:t>Can you explain the different types of mouldings and where you’ve used them in past projects?</w:t>
            </w:r>
          </w:p>
        </w:tc>
        <w:tc>
          <w:tcPr>
            <w:tcW w:w="3463" w:type="dxa"/>
            <w:shd w:val="clear" w:color="auto" w:fill="FFC000"/>
          </w:tcPr>
          <w:p w14:paraId="5842006B" w14:textId="77777777" w:rsidR="00E6126D" w:rsidRPr="00327DF2" w:rsidRDefault="00E6126D" w:rsidP="00E6126D">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BD5055D" w14:textId="7716DE10" w:rsidR="00E6126D" w:rsidRPr="00327DF2" w:rsidRDefault="00000000" w:rsidP="00E6126D">
            <w:pPr>
              <w:pStyle w:val="ListParagraph"/>
              <w:spacing w:line="240" w:lineRule="auto"/>
              <w:rPr>
                <w:rFonts w:ascii="Calibri" w:hAnsi="Calibri" w:cs="Calibri"/>
                <w:b/>
                <w:bCs/>
                <w:sz w:val="20"/>
                <w:szCs w:val="20"/>
              </w:rPr>
            </w:pPr>
            <w:sdt>
              <w:sdtPr>
                <w:rPr>
                  <w:rFonts w:ascii="Calibri" w:hAnsi="Calibri" w:cs="Calibri"/>
                  <w:b/>
                  <w:bCs/>
                  <w:sz w:val="20"/>
                  <w:szCs w:val="20"/>
                </w:rPr>
                <w:id w:val="-2036107822"/>
                <w14:checkbox>
                  <w14:checked w14:val="0"/>
                  <w14:checkedState w14:val="00FE" w14:font="Wingdings"/>
                  <w14:uncheckedState w14:val="2610" w14:font="MS Gothic"/>
                </w14:checkbox>
              </w:sdtPr>
              <w:sdtContent>
                <w:r w:rsidR="00E6126D" w:rsidRPr="00327DF2">
                  <w:rPr>
                    <w:rFonts w:ascii="Segoe UI Symbol" w:eastAsia="MS Gothic" w:hAnsi="Segoe UI Symbol" w:cs="Segoe UI Symbol"/>
                    <w:b/>
                    <w:bCs/>
                    <w:sz w:val="20"/>
                    <w:szCs w:val="20"/>
                  </w:rPr>
                  <w:t>☐</w:t>
                </w:r>
              </w:sdtContent>
            </w:sdt>
            <w:r w:rsidR="00E6126D" w:rsidRPr="00327DF2">
              <w:rPr>
                <w:rFonts w:ascii="Calibri" w:hAnsi="Calibri" w:cs="Calibri"/>
                <w:b/>
                <w:bCs/>
                <w:sz w:val="20"/>
                <w:szCs w:val="20"/>
              </w:rPr>
              <w:t xml:space="preserve"> Yes </w:t>
            </w:r>
            <w:sdt>
              <w:sdtPr>
                <w:rPr>
                  <w:rFonts w:ascii="Calibri" w:hAnsi="Calibri" w:cs="Calibri"/>
                  <w:b/>
                  <w:bCs/>
                  <w:sz w:val="20"/>
                  <w:szCs w:val="20"/>
                </w:rPr>
                <w:id w:val="1149791244"/>
                <w14:checkbox>
                  <w14:checked w14:val="0"/>
                  <w14:checkedState w14:val="00FE" w14:font="Wingdings"/>
                  <w14:uncheckedState w14:val="2610" w14:font="MS Gothic"/>
                </w14:checkbox>
              </w:sdtPr>
              <w:sdtContent>
                <w:r w:rsidR="00E6126D" w:rsidRPr="00327DF2">
                  <w:rPr>
                    <w:rFonts w:ascii="Segoe UI Symbol" w:eastAsia="MS Gothic" w:hAnsi="Segoe UI Symbol" w:cs="Segoe UI Symbol"/>
                    <w:b/>
                    <w:bCs/>
                    <w:sz w:val="20"/>
                    <w:szCs w:val="20"/>
                  </w:rPr>
                  <w:t>☐</w:t>
                </w:r>
              </w:sdtContent>
            </w:sdt>
            <w:r w:rsidR="00E6126D" w:rsidRPr="00327DF2">
              <w:rPr>
                <w:rFonts w:ascii="Calibri" w:eastAsia="MS Gothic" w:hAnsi="Calibri" w:cs="Calibri"/>
                <w:b/>
                <w:bCs/>
                <w:sz w:val="20"/>
                <w:szCs w:val="20"/>
              </w:rPr>
              <w:t xml:space="preserve"> </w:t>
            </w:r>
            <w:r w:rsidR="00E6126D" w:rsidRPr="00327DF2">
              <w:rPr>
                <w:rFonts w:ascii="Calibri" w:hAnsi="Calibri" w:cs="Calibri"/>
                <w:b/>
                <w:bCs/>
                <w:sz w:val="20"/>
                <w:szCs w:val="20"/>
              </w:rPr>
              <w:t>No</w:t>
            </w:r>
          </w:p>
        </w:tc>
      </w:tr>
      <w:tr w:rsidR="00E6126D" w:rsidRPr="00327DF2" w14:paraId="5FC9F6A0" w14:textId="77777777" w:rsidTr="003B1CBE">
        <w:trPr>
          <w:jc w:val="center"/>
        </w:trPr>
        <w:tc>
          <w:tcPr>
            <w:tcW w:w="7933" w:type="dxa"/>
            <w:gridSpan w:val="3"/>
            <w:shd w:val="clear" w:color="auto" w:fill="F2CEED" w:themeFill="accent5" w:themeFillTint="33"/>
          </w:tcPr>
          <w:p w14:paraId="29F7E33B" w14:textId="77777777" w:rsidR="00E6126D" w:rsidRPr="00327DF2" w:rsidRDefault="00E6126D" w:rsidP="00E6126D">
            <w:pPr>
              <w:rPr>
                <w:rFonts w:ascii="Calibri" w:hAnsi="Calibri" w:cs="Calibri"/>
                <w:b/>
                <w:bCs/>
                <w:sz w:val="20"/>
                <w:szCs w:val="20"/>
              </w:rPr>
            </w:pPr>
            <w:r w:rsidRPr="00327DF2">
              <w:rPr>
                <w:rFonts w:ascii="Calibri" w:hAnsi="Calibri" w:cs="Calibri"/>
                <w:b/>
                <w:bCs/>
                <w:sz w:val="20"/>
                <w:szCs w:val="20"/>
              </w:rPr>
              <w:t>Key points to be addressed by the candidate.</w:t>
            </w:r>
          </w:p>
          <w:p w14:paraId="25D529D9" w14:textId="77777777" w:rsidR="00E6126D" w:rsidRPr="00327DF2" w:rsidRDefault="00E6126D" w:rsidP="00E6126D">
            <w:pPr>
              <w:rPr>
                <w:rFonts w:ascii="Calibri" w:hAnsi="Calibri" w:cs="Calibri"/>
                <w:b/>
                <w:bCs/>
                <w:sz w:val="20"/>
                <w:szCs w:val="20"/>
              </w:rPr>
            </w:pPr>
          </w:p>
        </w:tc>
        <w:tc>
          <w:tcPr>
            <w:tcW w:w="2552" w:type="dxa"/>
            <w:shd w:val="clear" w:color="auto" w:fill="F2CEED" w:themeFill="accent5" w:themeFillTint="33"/>
          </w:tcPr>
          <w:p w14:paraId="5EED898A" w14:textId="7021060F" w:rsidR="00E6126D" w:rsidRPr="00327DF2" w:rsidRDefault="00E6126D"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shd w:val="clear" w:color="auto" w:fill="F2CEED" w:themeFill="accent5" w:themeFillTint="33"/>
          </w:tcPr>
          <w:p w14:paraId="59C24960" w14:textId="77777777" w:rsidR="00E6126D" w:rsidRPr="00327DF2" w:rsidRDefault="00E6126D" w:rsidP="00E6126D">
            <w:pPr>
              <w:rPr>
                <w:rFonts w:ascii="Calibri" w:hAnsi="Calibri" w:cs="Calibri"/>
                <w:b/>
                <w:bCs/>
                <w:sz w:val="20"/>
                <w:szCs w:val="20"/>
              </w:rPr>
            </w:pPr>
            <w:r w:rsidRPr="00327DF2">
              <w:rPr>
                <w:rFonts w:ascii="Calibri" w:hAnsi="Calibri" w:cs="Calibri"/>
                <w:b/>
                <w:bCs/>
                <w:sz w:val="20"/>
                <w:szCs w:val="20"/>
              </w:rPr>
              <w:t>ASSESSOR'S NOTES</w:t>
            </w:r>
          </w:p>
          <w:p w14:paraId="0D85C457" w14:textId="77777777" w:rsidR="00E6126D" w:rsidRPr="00327DF2" w:rsidRDefault="00E6126D" w:rsidP="00E6126D">
            <w:pPr>
              <w:rPr>
                <w:rFonts w:ascii="Calibri" w:hAnsi="Calibri" w:cs="Calibri"/>
                <w:b/>
                <w:bCs/>
                <w:sz w:val="20"/>
                <w:szCs w:val="20"/>
              </w:rPr>
            </w:pPr>
          </w:p>
        </w:tc>
      </w:tr>
      <w:tr w:rsidR="003972E6" w:rsidRPr="00327DF2" w14:paraId="23CFD526" w14:textId="77777777" w:rsidTr="003B1CBE">
        <w:trPr>
          <w:jc w:val="center"/>
        </w:trPr>
        <w:tc>
          <w:tcPr>
            <w:tcW w:w="7933" w:type="dxa"/>
            <w:gridSpan w:val="3"/>
          </w:tcPr>
          <w:p w14:paraId="62073ABB" w14:textId="00AB4C5D" w:rsidR="003972E6" w:rsidRPr="00327DF2" w:rsidRDefault="003972E6" w:rsidP="003972E6">
            <w:pPr>
              <w:spacing w:after="100"/>
              <w:rPr>
                <w:rFonts w:ascii="Calibri" w:hAnsi="Calibri" w:cs="Calibri"/>
                <w:sz w:val="20"/>
                <w:szCs w:val="20"/>
              </w:rPr>
            </w:pPr>
            <w:bookmarkStart w:id="59" w:name="_Hlk212812556"/>
            <w:r w:rsidRPr="00327DF2">
              <w:rPr>
                <w:rFonts w:ascii="Calibri" w:hAnsi="Calibri" w:cs="Calibri"/>
                <w:sz w:val="20"/>
                <w:szCs w:val="20"/>
              </w:rPr>
              <w:t>•  Described various moulding types: Scotia, quad, architrave, skirting, beading</w:t>
            </w:r>
          </w:p>
        </w:tc>
        <w:tc>
          <w:tcPr>
            <w:tcW w:w="2552" w:type="dxa"/>
            <w:vMerge w:val="restart"/>
          </w:tcPr>
          <w:p w14:paraId="4A64F345" w14:textId="27F12A79" w:rsidR="003972E6" w:rsidRPr="00327DF2" w:rsidRDefault="00000000" w:rsidP="003972E6">
            <w:pPr>
              <w:rPr>
                <w:rFonts w:ascii="Calibri" w:hAnsi="Calibri" w:cs="Calibri"/>
                <w:b/>
                <w:bCs/>
                <w:sz w:val="20"/>
                <w:szCs w:val="20"/>
              </w:rPr>
            </w:pPr>
            <w:sdt>
              <w:sdtPr>
                <w:rPr>
                  <w:rFonts w:ascii="Calibri" w:hAnsi="Calibri" w:cs="Calibri"/>
                  <w:sz w:val="20"/>
                  <w:szCs w:val="20"/>
                </w:rPr>
                <w:id w:val="-739405797"/>
                <w14:checkbox>
                  <w14:checked w14:val="0"/>
                  <w14:checkedState w14:val="00FE" w14:font="Wingdings"/>
                  <w14:uncheckedState w14:val="2610" w14:font="MS Gothic"/>
                </w14:checkbox>
              </w:sdtPr>
              <w:sdtContent>
                <w:r w:rsidR="003972E6" w:rsidRPr="00327DF2">
                  <w:rPr>
                    <w:rFonts w:ascii="Segoe UI Symbol" w:eastAsia="MS Gothic" w:hAnsi="Segoe UI Symbol" w:cs="Segoe UI Symbol"/>
                    <w:sz w:val="20"/>
                    <w:szCs w:val="20"/>
                  </w:rPr>
                  <w:t>☐</w:t>
                </w:r>
              </w:sdtContent>
            </w:sdt>
            <w:r w:rsidR="003972E6" w:rsidRPr="00327DF2">
              <w:rPr>
                <w:rFonts w:ascii="Calibri" w:hAnsi="Calibri" w:cs="Calibri"/>
                <w:sz w:val="20"/>
                <w:szCs w:val="20"/>
              </w:rPr>
              <w:t xml:space="preserve"> Yes </w:t>
            </w:r>
            <w:sdt>
              <w:sdtPr>
                <w:rPr>
                  <w:rFonts w:ascii="Calibri" w:hAnsi="Calibri" w:cs="Calibri"/>
                  <w:sz w:val="20"/>
                  <w:szCs w:val="20"/>
                </w:rPr>
                <w:id w:val="-850416094"/>
                <w14:checkbox>
                  <w14:checked w14:val="0"/>
                  <w14:checkedState w14:val="00FE" w14:font="Wingdings"/>
                  <w14:uncheckedState w14:val="2610" w14:font="MS Gothic"/>
                </w14:checkbox>
              </w:sdtPr>
              <w:sdtContent>
                <w:r w:rsidR="003972E6" w:rsidRPr="00327DF2">
                  <w:rPr>
                    <w:rFonts w:ascii="Segoe UI Symbol" w:eastAsia="MS Gothic" w:hAnsi="Segoe UI Symbol" w:cs="Segoe UI Symbol"/>
                    <w:sz w:val="20"/>
                    <w:szCs w:val="20"/>
                  </w:rPr>
                  <w:t>☐</w:t>
                </w:r>
              </w:sdtContent>
            </w:sdt>
            <w:r w:rsidR="003972E6" w:rsidRPr="00327DF2">
              <w:rPr>
                <w:rFonts w:ascii="Calibri" w:eastAsia="MS Gothic" w:hAnsi="Calibri" w:cs="Calibri"/>
                <w:b/>
                <w:sz w:val="20"/>
                <w:szCs w:val="20"/>
              </w:rPr>
              <w:t xml:space="preserve"> </w:t>
            </w:r>
            <w:r w:rsidR="003972E6" w:rsidRPr="00327DF2">
              <w:rPr>
                <w:rFonts w:ascii="Calibri" w:hAnsi="Calibri" w:cs="Calibri"/>
                <w:sz w:val="20"/>
                <w:szCs w:val="20"/>
              </w:rPr>
              <w:t>No</w:t>
            </w:r>
          </w:p>
        </w:tc>
        <w:tc>
          <w:tcPr>
            <w:tcW w:w="3463" w:type="dxa"/>
            <w:vMerge w:val="restart"/>
          </w:tcPr>
          <w:p w14:paraId="1DD58804" w14:textId="77777777" w:rsidR="003972E6" w:rsidRPr="00327DF2" w:rsidRDefault="003972E6" w:rsidP="003972E6">
            <w:pPr>
              <w:rPr>
                <w:rFonts w:ascii="Calibri" w:hAnsi="Calibri" w:cs="Calibri"/>
                <w:b/>
                <w:bCs/>
                <w:sz w:val="20"/>
                <w:szCs w:val="20"/>
              </w:rPr>
            </w:pPr>
          </w:p>
        </w:tc>
      </w:tr>
      <w:tr w:rsidR="003972E6" w:rsidRPr="00327DF2" w14:paraId="759F678A" w14:textId="77777777" w:rsidTr="003B1CBE">
        <w:trPr>
          <w:jc w:val="center"/>
        </w:trPr>
        <w:tc>
          <w:tcPr>
            <w:tcW w:w="7933" w:type="dxa"/>
            <w:gridSpan w:val="3"/>
          </w:tcPr>
          <w:p w14:paraId="7730E885" w14:textId="19460261"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Explained where and why each moulding was used (e.g., architrave for doors/windows)</w:t>
            </w:r>
          </w:p>
        </w:tc>
        <w:tc>
          <w:tcPr>
            <w:tcW w:w="2552" w:type="dxa"/>
            <w:vMerge/>
          </w:tcPr>
          <w:p w14:paraId="2A552EBA" w14:textId="77777777" w:rsidR="003972E6" w:rsidRPr="00327DF2" w:rsidRDefault="003972E6" w:rsidP="003972E6">
            <w:pPr>
              <w:rPr>
                <w:rFonts w:ascii="Calibri" w:hAnsi="Calibri" w:cs="Calibri"/>
                <w:b/>
                <w:bCs/>
                <w:sz w:val="20"/>
                <w:szCs w:val="20"/>
              </w:rPr>
            </w:pPr>
          </w:p>
        </w:tc>
        <w:tc>
          <w:tcPr>
            <w:tcW w:w="3463" w:type="dxa"/>
            <w:vMerge/>
          </w:tcPr>
          <w:p w14:paraId="20EE6B84" w14:textId="77777777" w:rsidR="003972E6" w:rsidRPr="00327DF2" w:rsidRDefault="003972E6" w:rsidP="003972E6">
            <w:pPr>
              <w:rPr>
                <w:rFonts w:ascii="Calibri" w:hAnsi="Calibri" w:cs="Calibri"/>
                <w:b/>
                <w:bCs/>
                <w:sz w:val="20"/>
                <w:szCs w:val="20"/>
              </w:rPr>
            </w:pPr>
          </w:p>
        </w:tc>
      </w:tr>
      <w:tr w:rsidR="003972E6" w:rsidRPr="00327DF2" w14:paraId="0FCBE7D7" w14:textId="77777777" w:rsidTr="003B1CBE">
        <w:trPr>
          <w:jc w:val="center"/>
        </w:trPr>
        <w:tc>
          <w:tcPr>
            <w:tcW w:w="7933" w:type="dxa"/>
            <w:gridSpan w:val="3"/>
          </w:tcPr>
          <w:p w14:paraId="7F5408FF" w14:textId="04DC76DB"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Identified ornate and traditional profiles used in decorative finishes</w:t>
            </w:r>
          </w:p>
        </w:tc>
        <w:tc>
          <w:tcPr>
            <w:tcW w:w="2552" w:type="dxa"/>
            <w:vMerge/>
          </w:tcPr>
          <w:p w14:paraId="55EA262E" w14:textId="77777777" w:rsidR="003972E6" w:rsidRPr="00327DF2" w:rsidRDefault="003972E6" w:rsidP="003972E6">
            <w:pPr>
              <w:rPr>
                <w:rFonts w:ascii="Calibri" w:hAnsi="Calibri" w:cs="Calibri"/>
                <w:b/>
                <w:bCs/>
                <w:sz w:val="20"/>
                <w:szCs w:val="20"/>
              </w:rPr>
            </w:pPr>
          </w:p>
        </w:tc>
        <w:tc>
          <w:tcPr>
            <w:tcW w:w="3463" w:type="dxa"/>
            <w:vMerge/>
          </w:tcPr>
          <w:p w14:paraId="12C7A32E" w14:textId="77777777" w:rsidR="003972E6" w:rsidRPr="00327DF2" w:rsidRDefault="003972E6" w:rsidP="003972E6">
            <w:pPr>
              <w:rPr>
                <w:rFonts w:ascii="Calibri" w:hAnsi="Calibri" w:cs="Calibri"/>
                <w:b/>
                <w:bCs/>
                <w:sz w:val="20"/>
                <w:szCs w:val="20"/>
              </w:rPr>
            </w:pPr>
          </w:p>
        </w:tc>
      </w:tr>
      <w:tr w:rsidR="003972E6" w:rsidRPr="00327DF2" w14:paraId="08C98D5D" w14:textId="77777777" w:rsidTr="003B1CBE">
        <w:trPr>
          <w:jc w:val="center"/>
        </w:trPr>
        <w:tc>
          <w:tcPr>
            <w:tcW w:w="7933" w:type="dxa"/>
            <w:gridSpan w:val="3"/>
          </w:tcPr>
          <w:p w14:paraId="1C89EB90" w14:textId="5827DD7D"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Recalled experiences using mouldings with internal and external joints</w:t>
            </w:r>
          </w:p>
        </w:tc>
        <w:tc>
          <w:tcPr>
            <w:tcW w:w="2552" w:type="dxa"/>
            <w:vMerge/>
          </w:tcPr>
          <w:p w14:paraId="721EBF96" w14:textId="77777777" w:rsidR="003972E6" w:rsidRPr="00327DF2" w:rsidRDefault="003972E6" w:rsidP="003972E6">
            <w:pPr>
              <w:rPr>
                <w:rFonts w:ascii="Calibri" w:hAnsi="Calibri" w:cs="Calibri"/>
                <w:b/>
                <w:bCs/>
                <w:sz w:val="20"/>
                <w:szCs w:val="20"/>
              </w:rPr>
            </w:pPr>
          </w:p>
        </w:tc>
        <w:tc>
          <w:tcPr>
            <w:tcW w:w="3463" w:type="dxa"/>
            <w:vMerge/>
          </w:tcPr>
          <w:p w14:paraId="20A8DA40" w14:textId="77777777" w:rsidR="003972E6" w:rsidRPr="00327DF2" w:rsidRDefault="003972E6" w:rsidP="003972E6">
            <w:pPr>
              <w:rPr>
                <w:rFonts w:ascii="Calibri" w:hAnsi="Calibri" w:cs="Calibri"/>
                <w:b/>
                <w:bCs/>
                <w:sz w:val="20"/>
                <w:szCs w:val="20"/>
              </w:rPr>
            </w:pPr>
          </w:p>
        </w:tc>
      </w:tr>
      <w:tr w:rsidR="003972E6" w:rsidRPr="00327DF2" w14:paraId="01BCBC78" w14:textId="77777777" w:rsidTr="003B1CBE">
        <w:trPr>
          <w:jc w:val="center"/>
        </w:trPr>
        <w:tc>
          <w:tcPr>
            <w:tcW w:w="7933" w:type="dxa"/>
            <w:gridSpan w:val="3"/>
          </w:tcPr>
          <w:p w14:paraId="3740E088" w14:textId="2D627797"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Explained use of beading and edging for covering gaps or expansion</w:t>
            </w:r>
          </w:p>
        </w:tc>
        <w:tc>
          <w:tcPr>
            <w:tcW w:w="2552" w:type="dxa"/>
            <w:vMerge/>
          </w:tcPr>
          <w:p w14:paraId="4EF2A0A4" w14:textId="77777777" w:rsidR="003972E6" w:rsidRPr="00327DF2" w:rsidRDefault="003972E6" w:rsidP="003972E6">
            <w:pPr>
              <w:rPr>
                <w:rFonts w:ascii="Calibri" w:hAnsi="Calibri" w:cs="Calibri"/>
                <w:b/>
                <w:bCs/>
                <w:sz w:val="20"/>
                <w:szCs w:val="20"/>
              </w:rPr>
            </w:pPr>
          </w:p>
        </w:tc>
        <w:tc>
          <w:tcPr>
            <w:tcW w:w="3463" w:type="dxa"/>
            <w:vMerge/>
          </w:tcPr>
          <w:p w14:paraId="4D09883F" w14:textId="77777777" w:rsidR="003972E6" w:rsidRPr="00327DF2" w:rsidRDefault="003972E6" w:rsidP="003972E6">
            <w:pPr>
              <w:rPr>
                <w:rFonts w:ascii="Calibri" w:hAnsi="Calibri" w:cs="Calibri"/>
                <w:b/>
                <w:bCs/>
                <w:sz w:val="20"/>
                <w:szCs w:val="20"/>
              </w:rPr>
            </w:pPr>
          </w:p>
        </w:tc>
      </w:tr>
      <w:tr w:rsidR="003972E6" w:rsidRPr="00327DF2" w14:paraId="7CAAE4E3" w14:textId="77777777" w:rsidTr="003B1CBE">
        <w:trPr>
          <w:jc w:val="center"/>
        </w:trPr>
        <w:tc>
          <w:tcPr>
            <w:tcW w:w="7933" w:type="dxa"/>
            <w:gridSpan w:val="3"/>
          </w:tcPr>
          <w:p w14:paraId="40970A6E" w14:textId="53A29544"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Referred to raking moulds used in stairwells or sloped ceilings</w:t>
            </w:r>
          </w:p>
        </w:tc>
        <w:tc>
          <w:tcPr>
            <w:tcW w:w="2552" w:type="dxa"/>
            <w:vMerge/>
          </w:tcPr>
          <w:p w14:paraId="7D77F8B3" w14:textId="77777777" w:rsidR="003972E6" w:rsidRPr="00327DF2" w:rsidRDefault="003972E6" w:rsidP="003972E6">
            <w:pPr>
              <w:rPr>
                <w:rFonts w:ascii="Calibri" w:hAnsi="Calibri" w:cs="Calibri"/>
                <w:b/>
                <w:bCs/>
                <w:sz w:val="20"/>
                <w:szCs w:val="20"/>
              </w:rPr>
            </w:pPr>
          </w:p>
        </w:tc>
        <w:tc>
          <w:tcPr>
            <w:tcW w:w="3463" w:type="dxa"/>
            <w:vMerge/>
          </w:tcPr>
          <w:p w14:paraId="7E8CDA98" w14:textId="77777777" w:rsidR="003972E6" w:rsidRPr="00327DF2" w:rsidRDefault="003972E6" w:rsidP="003972E6">
            <w:pPr>
              <w:rPr>
                <w:rFonts w:ascii="Calibri" w:hAnsi="Calibri" w:cs="Calibri"/>
                <w:b/>
                <w:bCs/>
                <w:sz w:val="20"/>
                <w:szCs w:val="20"/>
              </w:rPr>
            </w:pPr>
          </w:p>
        </w:tc>
      </w:tr>
      <w:tr w:rsidR="003972E6" w:rsidRPr="00327DF2" w14:paraId="0F309ADD" w14:textId="77777777" w:rsidTr="003B1CBE">
        <w:trPr>
          <w:jc w:val="center"/>
        </w:trPr>
        <w:tc>
          <w:tcPr>
            <w:tcW w:w="7933" w:type="dxa"/>
            <w:gridSpan w:val="3"/>
          </w:tcPr>
          <w:p w14:paraId="431BD96B" w14:textId="3A653386"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Mentioned joining methods like mitres, scribes, or butt joints</w:t>
            </w:r>
          </w:p>
        </w:tc>
        <w:tc>
          <w:tcPr>
            <w:tcW w:w="2552" w:type="dxa"/>
            <w:vMerge/>
          </w:tcPr>
          <w:p w14:paraId="1E70A894" w14:textId="77777777" w:rsidR="003972E6" w:rsidRPr="00327DF2" w:rsidRDefault="003972E6" w:rsidP="003972E6">
            <w:pPr>
              <w:rPr>
                <w:rFonts w:ascii="Calibri" w:hAnsi="Calibri" w:cs="Calibri"/>
                <w:b/>
                <w:bCs/>
                <w:sz w:val="20"/>
                <w:szCs w:val="20"/>
              </w:rPr>
            </w:pPr>
          </w:p>
        </w:tc>
        <w:tc>
          <w:tcPr>
            <w:tcW w:w="3463" w:type="dxa"/>
            <w:vMerge/>
          </w:tcPr>
          <w:p w14:paraId="62FFECE9" w14:textId="77777777" w:rsidR="003972E6" w:rsidRPr="00327DF2" w:rsidRDefault="003972E6" w:rsidP="003972E6">
            <w:pPr>
              <w:rPr>
                <w:rFonts w:ascii="Calibri" w:hAnsi="Calibri" w:cs="Calibri"/>
                <w:b/>
                <w:bCs/>
                <w:sz w:val="20"/>
                <w:szCs w:val="20"/>
              </w:rPr>
            </w:pPr>
          </w:p>
        </w:tc>
      </w:tr>
      <w:tr w:rsidR="003972E6" w:rsidRPr="00327DF2" w14:paraId="154739D2" w14:textId="77777777" w:rsidTr="003B1CBE">
        <w:trPr>
          <w:jc w:val="center"/>
        </w:trPr>
        <w:tc>
          <w:tcPr>
            <w:tcW w:w="7933" w:type="dxa"/>
            <w:gridSpan w:val="3"/>
          </w:tcPr>
          <w:p w14:paraId="56B1B932" w14:textId="7605E6CE"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Discussed different materials (timber, MDF, pre-primed, etc.)</w:t>
            </w:r>
          </w:p>
        </w:tc>
        <w:tc>
          <w:tcPr>
            <w:tcW w:w="2552" w:type="dxa"/>
            <w:vMerge/>
          </w:tcPr>
          <w:p w14:paraId="7B1A93BE" w14:textId="77777777" w:rsidR="003972E6" w:rsidRPr="00327DF2" w:rsidRDefault="003972E6" w:rsidP="003972E6">
            <w:pPr>
              <w:rPr>
                <w:rFonts w:ascii="Calibri" w:hAnsi="Calibri" w:cs="Calibri"/>
                <w:b/>
                <w:bCs/>
                <w:sz w:val="20"/>
                <w:szCs w:val="20"/>
              </w:rPr>
            </w:pPr>
          </w:p>
        </w:tc>
        <w:tc>
          <w:tcPr>
            <w:tcW w:w="3463" w:type="dxa"/>
            <w:vMerge/>
          </w:tcPr>
          <w:p w14:paraId="45A2E565" w14:textId="77777777" w:rsidR="003972E6" w:rsidRPr="00327DF2" w:rsidRDefault="003972E6" w:rsidP="003972E6">
            <w:pPr>
              <w:rPr>
                <w:rFonts w:ascii="Calibri" w:hAnsi="Calibri" w:cs="Calibri"/>
                <w:b/>
                <w:bCs/>
                <w:sz w:val="20"/>
                <w:szCs w:val="20"/>
              </w:rPr>
            </w:pPr>
          </w:p>
        </w:tc>
      </w:tr>
      <w:tr w:rsidR="003972E6" w:rsidRPr="00327DF2" w14:paraId="16CC2B3F" w14:textId="77777777" w:rsidTr="003B1CBE">
        <w:trPr>
          <w:jc w:val="center"/>
        </w:trPr>
        <w:tc>
          <w:tcPr>
            <w:tcW w:w="7933" w:type="dxa"/>
            <w:gridSpan w:val="3"/>
          </w:tcPr>
          <w:p w14:paraId="6881F6DE" w14:textId="1B825613"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lastRenderedPageBreak/>
              <w:t>•  Recalled issues faced with moulding types and how they were resolved</w:t>
            </w:r>
          </w:p>
        </w:tc>
        <w:tc>
          <w:tcPr>
            <w:tcW w:w="2552" w:type="dxa"/>
            <w:vMerge/>
          </w:tcPr>
          <w:p w14:paraId="5CE88AB9" w14:textId="77777777" w:rsidR="003972E6" w:rsidRPr="00327DF2" w:rsidRDefault="003972E6" w:rsidP="003972E6">
            <w:pPr>
              <w:rPr>
                <w:rFonts w:ascii="Calibri" w:hAnsi="Calibri" w:cs="Calibri"/>
                <w:b/>
                <w:bCs/>
                <w:sz w:val="20"/>
                <w:szCs w:val="20"/>
              </w:rPr>
            </w:pPr>
          </w:p>
        </w:tc>
        <w:tc>
          <w:tcPr>
            <w:tcW w:w="3463" w:type="dxa"/>
            <w:vMerge/>
          </w:tcPr>
          <w:p w14:paraId="601EC082" w14:textId="77777777" w:rsidR="003972E6" w:rsidRPr="00327DF2" w:rsidRDefault="003972E6" w:rsidP="003972E6">
            <w:pPr>
              <w:rPr>
                <w:rFonts w:ascii="Calibri" w:hAnsi="Calibri" w:cs="Calibri"/>
                <w:b/>
                <w:bCs/>
                <w:sz w:val="20"/>
                <w:szCs w:val="20"/>
              </w:rPr>
            </w:pPr>
          </w:p>
        </w:tc>
      </w:tr>
      <w:tr w:rsidR="003972E6" w:rsidRPr="00327DF2" w14:paraId="46045DCD" w14:textId="77777777" w:rsidTr="003B1CBE">
        <w:trPr>
          <w:jc w:val="center"/>
        </w:trPr>
        <w:tc>
          <w:tcPr>
            <w:tcW w:w="7933" w:type="dxa"/>
            <w:gridSpan w:val="3"/>
          </w:tcPr>
          <w:p w14:paraId="31A3D892" w14:textId="3FC0AA58" w:rsidR="003972E6" w:rsidRPr="00327DF2" w:rsidRDefault="003972E6" w:rsidP="003972E6">
            <w:pPr>
              <w:spacing w:after="100"/>
              <w:rPr>
                <w:rFonts w:ascii="Calibri" w:hAnsi="Calibri" w:cs="Calibri"/>
                <w:sz w:val="20"/>
                <w:szCs w:val="20"/>
              </w:rPr>
            </w:pPr>
            <w:r w:rsidRPr="00327DF2">
              <w:rPr>
                <w:rFonts w:ascii="Calibri" w:hAnsi="Calibri" w:cs="Calibri"/>
                <w:sz w:val="20"/>
                <w:szCs w:val="20"/>
              </w:rPr>
              <w:t>•  Connected moulding selection with client or architectural requirements</w:t>
            </w:r>
          </w:p>
        </w:tc>
        <w:tc>
          <w:tcPr>
            <w:tcW w:w="2552" w:type="dxa"/>
            <w:vMerge/>
          </w:tcPr>
          <w:p w14:paraId="75B813DB" w14:textId="77777777" w:rsidR="003972E6" w:rsidRPr="00327DF2" w:rsidRDefault="003972E6" w:rsidP="003972E6">
            <w:pPr>
              <w:rPr>
                <w:rFonts w:ascii="Calibri" w:hAnsi="Calibri" w:cs="Calibri"/>
                <w:b/>
                <w:bCs/>
                <w:sz w:val="20"/>
                <w:szCs w:val="20"/>
              </w:rPr>
            </w:pPr>
          </w:p>
        </w:tc>
        <w:tc>
          <w:tcPr>
            <w:tcW w:w="3463" w:type="dxa"/>
            <w:vMerge/>
          </w:tcPr>
          <w:p w14:paraId="31DEA8F4" w14:textId="77777777" w:rsidR="003972E6" w:rsidRPr="00327DF2" w:rsidRDefault="003972E6" w:rsidP="003972E6">
            <w:pPr>
              <w:rPr>
                <w:rFonts w:ascii="Calibri" w:hAnsi="Calibri" w:cs="Calibri"/>
                <w:b/>
                <w:bCs/>
                <w:sz w:val="20"/>
                <w:szCs w:val="20"/>
              </w:rPr>
            </w:pPr>
          </w:p>
        </w:tc>
      </w:tr>
      <w:bookmarkEnd w:id="59"/>
    </w:tbl>
    <w:p w14:paraId="308F4E0D" w14:textId="77777777" w:rsidR="007A17C8" w:rsidRPr="00327DF2" w:rsidRDefault="007A17C8" w:rsidP="007A17C8">
      <w:pPr>
        <w:rPr>
          <w:rFonts w:ascii="Calibri" w:hAnsi="Calibri" w:cs="Calibri"/>
          <w:sz w:val="20"/>
          <w:szCs w:val="20"/>
        </w:rPr>
      </w:pPr>
    </w:p>
    <w:p w14:paraId="10AE275F" w14:textId="77777777" w:rsidR="007A17C8" w:rsidRPr="003E2989" w:rsidRDefault="00521B72" w:rsidP="003E2989">
      <w:pPr>
        <w:pStyle w:val="Heading3"/>
        <w:shd w:val="clear" w:color="auto" w:fill="92D050"/>
        <w:rPr>
          <w:rFonts w:ascii="Calibri" w:hAnsi="Calibri" w:cs="Calibri"/>
          <w:sz w:val="24"/>
          <w:szCs w:val="24"/>
        </w:rPr>
      </w:pPr>
      <w:bookmarkStart w:id="60" w:name="_Toc213061927"/>
      <w:r w:rsidRPr="003E2989">
        <w:rPr>
          <w:rFonts w:ascii="Calibri" w:hAnsi="Calibri" w:cs="Calibri"/>
          <w:sz w:val="24"/>
          <w:szCs w:val="24"/>
        </w:rPr>
        <w:t>15.CPCCCA3025 Read and interpret plans, specifications and drawings for carpentry work (C)</w:t>
      </w:r>
      <w:bookmarkEnd w:id="60"/>
    </w:p>
    <w:tbl>
      <w:tblPr>
        <w:tblStyle w:val="TableGrid"/>
        <w:tblW w:w="0" w:type="auto"/>
        <w:jc w:val="center"/>
        <w:tblLook w:val="04A0" w:firstRow="1" w:lastRow="0" w:firstColumn="1" w:lastColumn="0" w:noHBand="0" w:noVBand="1"/>
      </w:tblPr>
      <w:tblGrid>
        <w:gridCol w:w="2631"/>
        <w:gridCol w:w="5302"/>
        <w:gridCol w:w="142"/>
        <w:gridCol w:w="2268"/>
        <w:gridCol w:w="142"/>
        <w:gridCol w:w="3463"/>
      </w:tblGrid>
      <w:tr w:rsidR="007A17C8" w:rsidRPr="00327DF2" w14:paraId="6BC686E8" w14:textId="77777777" w:rsidTr="00626557">
        <w:trPr>
          <w:jc w:val="center"/>
        </w:trPr>
        <w:tc>
          <w:tcPr>
            <w:tcW w:w="13948" w:type="dxa"/>
            <w:gridSpan w:val="6"/>
            <w:shd w:val="clear" w:color="auto" w:fill="501549" w:themeFill="accent5" w:themeFillShade="80"/>
          </w:tcPr>
          <w:p w14:paraId="4D91C1D9" w14:textId="77777777" w:rsidR="007A17C8" w:rsidRPr="00327DF2" w:rsidRDefault="007A17C8" w:rsidP="00626557">
            <w:pPr>
              <w:rPr>
                <w:rFonts w:ascii="Calibri" w:hAnsi="Calibri" w:cs="Calibri"/>
                <w:sz w:val="20"/>
                <w:szCs w:val="20"/>
                <w:highlight w:val="yellow"/>
              </w:rPr>
            </w:pPr>
            <w:r w:rsidRPr="00327DF2">
              <w:rPr>
                <w:rFonts w:ascii="Calibri" w:hAnsi="Calibri" w:cs="Calibri"/>
                <w:sz w:val="20"/>
                <w:szCs w:val="20"/>
              </w:rPr>
              <w:t>Competency conversation recording tool for Unit CPCCCA3025 Read and interpret plans, specifications and drawings for carpentry work</w:t>
            </w:r>
          </w:p>
        </w:tc>
      </w:tr>
      <w:tr w:rsidR="007A17C8" w:rsidRPr="00327DF2" w14:paraId="0DC1F749" w14:textId="77777777" w:rsidTr="00626557">
        <w:trPr>
          <w:jc w:val="center"/>
        </w:trPr>
        <w:tc>
          <w:tcPr>
            <w:tcW w:w="13948" w:type="dxa"/>
            <w:gridSpan w:val="6"/>
          </w:tcPr>
          <w:p w14:paraId="3A3273C2"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Unit of competency:</w:t>
            </w:r>
          </w:p>
          <w:p w14:paraId="3C8FAE85" w14:textId="77777777" w:rsidR="007A17C8" w:rsidRPr="00327DF2" w:rsidRDefault="007A17C8" w:rsidP="008D72B7">
            <w:pPr>
              <w:rPr>
                <w:rFonts w:ascii="Calibri" w:hAnsi="Calibri" w:cs="Calibri"/>
                <w:b/>
                <w:bCs/>
                <w:sz w:val="20"/>
                <w:szCs w:val="20"/>
                <w:lang w:val="en-GB"/>
              </w:rPr>
            </w:pPr>
            <w:r w:rsidRPr="00327DF2">
              <w:rPr>
                <w:rFonts w:ascii="Calibri" w:hAnsi="Calibri" w:cs="Calibri"/>
                <w:b/>
                <w:bCs/>
                <w:sz w:val="20"/>
                <w:szCs w:val="20"/>
              </w:rPr>
              <w:t>•</w:t>
            </w:r>
            <w:r w:rsidRPr="00327DF2">
              <w:rPr>
                <w:rFonts w:ascii="Calibri" w:hAnsi="Calibri" w:cs="Calibri"/>
                <w:b/>
                <w:bCs/>
                <w:sz w:val="20"/>
                <w:szCs w:val="20"/>
              </w:rPr>
              <w:tab/>
            </w:r>
            <w:r w:rsidRPr="00327DF2">
              <w:rPr>
                <w:rFonts w:ascii="Calibri" w:hAnsi="Calibri" w:cs="Calibri"/>
                <w:b/>
                <w:bCs/>
                <w:sz w:val="20"/>
                <w:szCs w:val="20"/>
                <w:lang w:val="en-GB"/>
              </w:rPr>
              <w:t>CPCCCA3025 Read and interpret plans, specifications and drawings for carpentry work</w:t>
            </w:r>
          </w:p>
          <w:p w14:paraId="6F27045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w:t>
            </w:r>
            <w:r w:rsidRPr="00327DF2">
              <w:rPr>
                <w:rFonts w:ascii="Calibri" w:hAnsi="Calibri" w:cs="Calibri"/>
                <w:b/>
                <w:bCs/>
                <w:sz w:val="20"/>
                <w:szCs w:val="20"/>
              </w:rPr>
              <w:tab/>
              <w:t xml:space="preserve">The full text of the units can be viewed at </w:t>
            </w:r>
            <w:hyperlink r:id="rId26" w:history="1">
              <w:r w:rsidRPr="00327DF2">
                <w:rPr>
                  <w:rStyle w:val="Hyperlink"/>
                  <w:rFonts w:ascii="Calibri" w:hAnsi="Calibri" w:cs="Calibri"/>
                  <w:b/>
                  <w:bCs/>
                  <w:sz w:val="20"/>
                  <w:szCs w:val="20"/>
                </w:rPr>
                <w:t>www.training.gov.au</w:t>
              </w:r>
            </w:hyperlink>
          </w:p>
          <w:p w14:paraId="46DFAB78" w14:textId="77777777" w:rsidR="007A17C8" w:rsidRPr="00327DF2" w:rsidRDefault="007A17C8" w:rsidP="008D72B7">
            <w:pPr>
              <w:rPr>
                <w:rFonts w:ascii="Calibri" w:hAnsi="Calibri" w:cs="Calibri"/>
                <w:b/>
                <w:bCs/>
                <w:sz w:val="20"/>
                <w:szCs w:val="20"/>
              </w:rPr>
            </w:pPr>
          </w:p>
        </w:tc>
      </w:tr>
      <w:tr w:rsidR="007A17C8" w:rsidRPr="00327DF2" w14:paraId="7FB162D5" w14:textId="77777777" w:rsidTr="00626557">
        <w:trPr>
          <w:trHeight w:val="135"/>
          <w:jc w:val="center"/>
        </w:trPr>
        <w:tc>
          <w:tcPr>
            <w:tcW w:w="2631" w:type="dxa"/>
            <w:vMerge w:val="restart"/>
          </w:tcPr>
          <w:p w14:paraId="44A4428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Specific foundation skills for this  unit of competency</w:t>
            </w:r>
          </w:p>
          <w:p w14:paraId="6C99F103" w14:textId="77777777" w:rsidR="007A17C8" w:rsidRPr="00327DF2" w:rsidRDefault="007A17C8" w:rsidP="008D72B7">
            <w:pPr>
              <w:rPr>
                <w:rFonts w:ascii="Calibri" w:hAnsi="Calibri" w:cs="Calibri"/>
                <w:b/>
                <w:bCs/>
                <w:sz w:val="20"/>
                <w:szCs w:val="20"/>
              </w:rPr>
            </w:pPr>
          </w:p>
        </w:tc>
        <w:tc>
          <w:tcPr>
            <w:tcW w:w="11317" w:type="dxa"/>
            <w:gridSpan w:val="5"/>
          </w:tcPr>
          <w:p w14:paraId="68BFFF77" w14:textId="77777777" w:rsidR="007A17C8" w:rsidRPr="00327DF2" w:rsidRDefault="007A17C8" w:rsidP="007A17C8">
            <w:pPr>
              <w:pStyle w:val="ListParagraph"/>
              <w:numPr>
                <w:ilvl w:val="0"/>
                <w:numId w:val="2"/>
              </w:numPr>
              <w:spacing w:line="276" w:lineRule="auto"/>
              <w:jc w:val="both"/>
              <w:rPr>
                <w:rFonts w:ascii="Calibri" w:hAnsi="Calibri" w:cs="Calibri"/>
                <w:sz w:val="20"/>
                <w:szCs w:val="20"/>
              </w:rPr>
            </w:pPr>
            <w:r w:rsidRPr="00327DF2">
              <w:rPr>
                <w:rFonts w:ascii="Calibri" w:hAnsi="Calibri" w:cs="Calibri"/>
                <w:sz w:val="20"/>
                <w:szCs w:val="20"/>
              </w:rPr>
              <w:t>Candidates must have the language, literacy and numeracy skills at an appropriate level to be able to complete this unit of competency successfully. (Assessor to tick if confirmed for this candidate.)</w:t>
            </w:r>
          </w:p>
          <w:p w14:paraId="28B87058" w14:textId="4C8E883C"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 xml:space="preserve">If the student is asked to have any additional </w:t>
            </w:r>
            <w:r w:rsidR="005871C8" w:rsidRPr="00327DF2">
              <w:rPr>
                <w:rFonts w:ascii="Calibri" w:hAnsi="Calibri" w:cs="Calibri"/>
                <w:b/>
                <w:bCs/>
                <w:sz w:val="20"/>
                <w:szCs w:val="20"/>
              </w:rPr>
              <w:t>qualification,</w:t>
            </w:r>
            <w:r w:rsidRPr="00327DF2">
              <w:rPr>
                <w:rFonts w:ascii="Calibri" w:hAnsi="Calibri" w:cs="Calibri"/>
                <w:b/>
                <w:bCs/>
                <w:sz w:val="20"/>
                <w:szCs w:val="20"/>
              </w:rPr>
              <w:t xml:space="preserve"> then that has to be mentioned here.</w:t>
            </w:r>
          </w:p>
          <w:p w14:paraId="46BA99F7" w14:textId="77777777" w:rsidR="007A17C8" w:rsidRPr="00327DF2" w:rsidRDefault="007A17C8" w:rsidP="008D72B7">
            <w:pPr>
              <w:rPr>
                <w:rFonts w:ascii="Calibri" w:hAnsi="Calibri" w:cs="Calibri"/>
                <w:b/>
                <w:bCs/>
                <w:sz w:val="20"/>
                <w:szCs w:val="20"/>
              </w:rPr>
            </w:pPr>
          </w:p>
        </w:tc>
      </w:tr>
      <w:tr w:rsidR="007A17C8" w:rsidRPr="00327DF2" w14:paraId="209AEA8E" w14:textId="77777777" w:rsidTr="00626557">
        <w:trPr>
          <w:trHeight w:val="135"/>
          <w:jc w:val="center"/>
        </w:trPr>
        <w:tc>
          <w:tcPr>
            <w:tcW w:w="2631" w:type="dxa"/>
            <w:vMerge/>
          </w:tcPr>
          <w:p w14:paraId="532977DE" w14:textId="77777777" w:rsidR="007A17C8" w:rsidRPr="00327DF2" w:rsidRDefault="007A17C8" w:rsidP="008D72B7">
            <w:pPr>
              <w:rPr>
                <w:rFonts w:ascii="Calibri" w:hAnsi="Calibri" w:cs="Calibri"/>
                <w:b/>
                <w:bCs/>
                <w:sz w:val="20"/>
                <w:szCs w:val="20"/>
              </w:rPr>
            </w:pPr>
          </w:p>
        </w:tc>
        <w:tc>
          <w:tcPr>
            <w:tcW w:w="11317" w:type="dxa"/>
            <w:gridSpan w:val="5"/>
          </w:tcPr>
          <w:p w14:paraId="78E86E7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 to add how foundation skills were confirmed:</w:t>
            </w:r>
          </w:p>
          <w:p w14:paraId="07E2BDE0" w14:textId="77777777" w:rsidR="007A17C8" w:rsidRPr="00327DF2" w:rsidRDefault="007A17C8" w:rsidP="008D72B7">
            <w:pPr>
              <w:rPr>
                <w:rFonts w:ascii="Calibri" w:hAnsi="Calibri" w:cs="Calibri"/>
                <w:b/>
                <w:bCs/>
                <w:sz w:val="20"/>
                <w:szCs w:val="20"/>
              </w:rPr>
            </w:pPr>
          </w:p>
        </w:tc>
      </w:tr>
      <w:tr w:rsidR="00626557" w:rsidRPr="00327DF2" w14:paraId="611410F4" w14:textId="77777777" w:rsidTr="00626557">
        <w:trPr>
          <w:jc w:val="center"/>
        </w:trPr>
        <w:tc>
          <w:tcPr>
            <w:tcW w:w="10485" w:type="dxa"/>
            <w:gridSpan w:val="5"/>
            <w:shd w:val="clear" w:color="auto" w:fill="FFC000"/>
          </w:tcPr>
          <w:p w14:paraId="5D07F53B" w14:textId="77777777" w:rsidR="00626557" w:rsidRPr="00327DF2" w:rsidRDefault="0062655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 </w:t>
            </w:r>
          </w:p>
          <w:p w14:paraId="1FACF777" w14:textId="77777777" w:rsidR="00626557" w:rsidRPr="00327DF2" w:rsidRDefault="00626557" w:rsidP="002748BD">
            <w:pPr>
              <w:spacing w:line="240" w:lineRule="auto"/>
              <w:rPr>
                <w:rFonts w:ascii="Calibri" w:hAnsi="Calibri" w:cs="Calibri"/>
                <w:b/>
                <w:bCs/>
                <w:sz w:val="20"/>
                <w:szCs w:val="20"/>
              </w:rPr>
            </w:pPr>
            <w:r w:rsidRPr="00327DF2">
              <w:rPr>
                <w:rFonts w:ascii="Calibri" w:eastAsia="MS Gothic" w:hAnsi="Calibri" w:cs="Calibri"/>
                <w:b/>
                <w:bCs/>
                <w:sz w:val="20"/>
                <w:szCs w:val="20"/>
              </w:rPr>
              <w:t>“Can you describe a time when you had to access and verify the currency of construction drawings and specifications before beginning your work?”</w:t>
            </w:r>
          </w:p>
        </w:tc>
        <w:tc>
          <w:tcPr>
            <w:tcW w:w="3463" w:type="dxa"/>
            <w:shd w:val="clear" w:color="auto" w:fill="FFC000"/>
          </w:tcPr>
          <w:p w14:paraId="279DAAD4" w14:textId="77777777" w:rsidR="00626557" w:rsidRPr="00327DF2" w:rsidRDefault="00626557" w:rsidP="0062655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557B6FF" w14:textId="66AF5490" w:rsidR="00626557" w:rsidRPr="00327DF2" w:rsidRDefault="00000000" w:rsidP="00626557">
            <w:pPr>
              <w:pStyle w:val="ListParagraph"/>
              <w:spacing w:line="240" w:lineRule="auto"/>
              <w:rPr>
                <w:rFonts w:ascii="Calibri" w:hAnsi="Calibri" w:cs="Calibri"/>
                <w:b/>
                <w:bCs/>
                <w:sz w:val="20"/>
                <w:szCs w:val="20"/>
              </w:rPr>
            </w:pPr>
            <w:sdt>
              <w:sdtPr>
                <w:rPr>
                  <w:rFonts w:ascii="Calibri" w:hAnsi="Calibri" w:cs="Calibri"/>
                  <w:b/>
                  <w:bCs/>
                  <w:sz w:val="20"/>
                  <w:szCs w:val="20"/>
                </w:rPr>
                <w:id w:val="-1137022780"/>
                <w14:checkbox>
                  <w14:checked w14:val="0"/>
                  <w14:checkedState w14:val="00FE" w14:font="Wingdings"/>
                  <w14:uncheckedState w14:val="2610" w14:font="MS Gothic"/>
                </w14:checkbox>
              </w:sdtPr>
              <w:sdtContent>
                <w:r w:rsidR="00626557" w:rsidRPr="00327DF2">
                  <w:rPr>
                    <w:rFonts w:ascii="Segoe UI Symbol" w:eastAsia="MS Gothic" w:hAnsi="Segoe UI Symbol" w:cs="Segoe UI Symbol"/>
                    <w:b/>
                    <w:bCs/>
                    <w:sz w:val="20"/>
                    <w:szCs w:val="20"/>
                  </w:rPr>
                  <w:t>☐</w:t>
                </w:r>
              </w:sdtContent>
            </w:sdt>
            <w:r w:rsidR="00626557" w:rsidRPr="00327DF2">
              <w:rPr>
                <w:rFonts w:ascii="Calibri" w:hAnsi="Calibri" w:cs="Calibri"/>
                <w:b/>
                <w:bCs/>
                <w:sz w:val="20"/>
                <w:szCs w:val="20"/>
              </w:rPr>
              <w:t xml:space="preserve"> Yes </w:t>
            </w:r>
            <w:sdt>
              <w:sdtPr>
                <w:rPr>
                  <w:rFonts w:ascii="Calibri" w:hAnsi="Calibri" w:cs="Calibri"/>
                  <w:b/>
                  <w:bCs/>
                  <w:sz w:val="20"/>
                  <w:szCs w:val="20"/>
                </w:rPr>
                <w:id w:val="1952045072"/>
                <w14:checkbox>
                  <w14:checked w14:val="0"/>
                  <w14:checkedState w14:val="00FE" w14:font="Wingdings"/>
                  <w14:uncheckedState w14:val="2610" w14:font="MS Gothic"/>
                </w14:checkbox>
              </w:sdtPr>
              <w:sdtContent>
                <w:r w:rsidR="00626557" w:rsidRPr="00327DF2">
                  <w:rPr>
                    <w:rFonts w:ascii="Segoe UI Symbol" w:eastAsia="MS Gothic" w:hAnsi="Segoe UI Symbol" w:cs="Segoe UI Symbol"/>
                    <w:b/>
                    <w:bCs/>
                    <w:sz w:val="20"/>
                    <w:szCs w:val="20"/>
                  </w:rPr>
                  <w:t>☐</w:t>
                </w:r>
              </w:sdtContent>
            </w:sdt>
            <w:r w:rsidR="00626557" w:rsidRPr="00327DF2">
              <w:rPr>
                <w:rFonts w:ascii="Calibri" w:eastAsia="MS Gothic" w:hAnsi="Calibri" w:cs="Calibri"/>
                <w:b/>
                <w:bCs/>
                <w:sz w:val="20"/>
                <w:szCs w:val="20"/>
              </w:rPr>
              <w:t xml:space="preserve"> </w:t>
            </w:r>
            <w:r w:rsidR="00626557" w:rsidRPr="00327DF2">
              <w:rPr>
                <w:rFonts w:ascii="Calibri" w:hAnsi="Calibri" w:cs="Calibri"/>
                <w:b/>
                <w:bCs/>
                <w:sz w:val="20"/>
                <w:szCs w:val="20"/>
              </w:rPr>
              <w:t>No</w:t>
            </w:r>
          </w:p>
        </w:tc>
      </w:tr>
      <w:tr w:rsidR="007A17C8" w:rsidRPr="00327DF2" w14:paraId="3A15E99A" w14:textId="77777777" w:rsidTr="00626557">
        <w:trPr>
          <w:jc w:val="center"/>
        </w:trPr>
        <w:tc>
          <w:tcPr>
            <w:tcW w:w="7933" w:type="dxa"/>
            <w:gridSpan w:val="2"/>
            <w:shd w:val="clear" w:color="auto" w:fill="F2CEED" w:themeFill="accent5" w:themeFillTint="33"/>
          </w:tcPr>
          <w:p w14:paraId="59DB42F2"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4BA423BE" w14:textId="77777777" w:rsidR="007A17C8" w:rsidRPr="00327DF2" w:rsidRDefault="007A17C8" w:rsidP="008D72B7">
            <w:pPr>
              <w:rPr>
                <w:rFonts w:ascii="Calibri" w:hAnsi="Calibri" w:cs="Calibri"/>
                <w:b/>
                <w:bCs/>
                <w:sz w:val="20"/>
                <w:szCs w:val="20"/>
              </w:rPr>
            </w:pPr>
          </w:p>
        </w:tc>
        <w:tc>
          <w:tcPr>
            <w:tcW w:w="2410" w:type="dxa"/>
            <w:gridSpan w:val="2"/>
            <w:shd w:val="clear" w:color="auto" w:fill="F2CEED" w:themeFill="accent5" w:themeFillTint="33"/>
          </w:tcPr>
          <w:p w14:paraId="4935DEEA" w14:textId="3DF24DCF"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gridSpan w:val="2"/>
            <w:shd w:val="clear" w:color="auto" w:fill="F2CEED" w:themeFill="accent5" w:themeFillTint="33"/>
          </w:tcPr>
          <w:p w14:paraId="32B59AE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7C03D52C" w14:textId="77777777" w:rsidR="007A17C8" w:rsidRPr="00327DF2" w:rsidRDefault="007A17C8" w:rsidP="008D72B7">
            <w:pPr>
              <w:rPr>
                <w:rFonts w:ascii="Calibri" w:hAnsi="Calibri" w:cs="Calibri"/>
                <w:b/>
                <w:bCs/>
                <w:sz w:val="20"/>
                <w:szCs w:val="20"/>
              </w:rPr>
            </w:pPr>
          </w:p>
        </w:tc>
      </w:tr>
      <w:tr w:rsidR="009809EB" w:rsidRPr="00327DF2" w14:paraId="422A2227" w14:textId="77777777" w:rsidTr="00626557">
        <w:trPr>
          <w:jc w:val="center"/>
        </w:trPr>
        <w:tc>
          <w:tcPr>
            <w:tcW w:w="7933" w:type="dxa"/>
            <w:gridSpan w:val="2"/>
          </w:tcPr>
          <w:p w14:paraId="75AF9315" w14:textId="729AFEA9" w:rsidR="009809EB" w:rsidRPr="00327DF2" w:rsidRDefault="009809EB" w:rsidP="009809EB">
            <w:pPr>
              <w:spacing w:after="100"/>
              <w:rPr>
                <w:rFonts w:ascii="Calibri" w:hAnsi="Calibri" w:cs="Calibri"/>
                <w:sz w:val="20"/>
                <w:szCs w:val="20"/>
              </w:rPr>
            </w:pPr>
            <w:bookmarkStart w:id="61" w:name="_Hlk212813901"/>
            <w:r w:rsidRPr="00327DF2">
              <w:rPr>
                <w:rFonts w:ascii="Calibri" w:hAnsi="Calibri" w:cs="Calibri"/>
                <w:sz w:val="20"/>
                <w:szCs w:val="20"/>
              </w:rPr>
              <w:t>•  Accessed both plans and specifications relevant to a construction task</w:t>
            </w:r>
          </w:p>
        </w:tc>
        <w:tc>
          <w:tcPr>
            <w:tcW w:w="2410" w:type="dxa"/>
            <w:gridSpan w:val="2"/>
            <w:vMerge w:val="restart"/>
          </w:tcPr>
          <w:p w14:paraId="6BAA7A2C" w14:textId="2A675677" w:rsidR="009809EB" w:rsidRPr="00327DF2" w:rsidRDefault="00000000" w:rsidP="009809EB">
            <w:pPr>
              <w:rPr>
                <w:rFonts w:ascii="Calibri" w:hAnsi="Calibri" w:cs="Calibri"/>
                <w:b/>
                <w:bCs/>
                <w:sz w:val="20"/>
                <w:szCs w:val="20"/>
              </w:rPr>
            </w:pPr>
            <w:sdt>
              <w:sdtPr>
                <w:rPr>
                  <w:rFonts w:ascii="Calibri" w:hAnsi="Calibri" w:cs="Calibri"/>
                  <w:sz w:val="20"/>
                  <w:szCs w:val="20"/>
                </w:rPr>
                <w:id w:val="1376276859"/>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hAnsi="Calibri" w:cs="Calibri"/>
                <w:sz w:val="20"/>
                <w:szCs w:val="20"/>
              </w:rPr>
              <w:t xml:space="preserve"> Yes </w:t>
            </w:r>
            <w:sdt>
              <w:sdtPr>
                <w:rPr>
                  <w:rFonts w:ascii="Calibri" w:hAnsi="Calibri" w:cs="Calibri"/>
                  <w:sz w:val="20"/>
                  <w:szCs w:val="20"/>
                </w:rPr>
                <w:id w:val="859394228"/>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eastAsia="MS Gothic" w:hAnsi="Calibri" w:cs="Calibri"/>
                <w:b/>
                <w:sz w:val="20"/>
                <w:szCs w:val="20"/>
              </w:rPr>
              <w:t xml:space="preserve"> </w:t>
            </w:r>
            <w:r w:rsidR="009809EB" w:rsidRPr="00327DF2">
              <w:rPr>
                <w:rFonts w:ascii="Calibri" w:hAnsi="Calibri" w:cs="Calibri"/>
                <w:sz w:val="20"/>
                <w:szCs w:val="20"/>
              </w:rPr>
              <w:t>No</w:t>
            </w:r>
          </w:p>
        </w:tc>
        <w:tc>
          <w:tcPr>
            <w:tcW w:w="3605" w:type="dxa"/>
            <w:gridSpan w:val="2"/>
            <w:vMerge w:val="restart"/>
          </w:tcPr>
          <w:p w14:paraId="061DD968" w14:textId="77777777" w:rsidR="009809EB" w:rsidRPr="00327DF2" w:rsidRDefault="009809EB" w:rsidP="009809EB">
            <w:pPr>
              <w:rPr>
                <w:rFonts w:ascii="Calibri" w:hAnsi="Calibri" w:cs="Calibri"/>
                <w:b/>
                <w:bCs/>
                <w:sz w:val="20"/>
                <w:szCs w:val="20"/>
              </w:rPr>
            </w:pPr>
          </w:p>
        </w:tc>
      </w:tr>
      <w:tr w:rsidR="009809EB" w:rsidRPr="00327DF2" w14:paraId="08CF4FC6" w14:textId="77777777" w:rsidTr="00626557">
        <w:trPr>
          <w:jc w:val="center"/>
        </w:trPr>
        <w:tc>
          <w:tcPr>
            <w:tcW w:w="7933" w:type="dxa"/>
            <w:gridSpan w:val="2"/>
          </w:tcPr>
          <w:p w14:paraId="656D14EC" w14:textId="0F6084F5"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Verified that the documents were the latest approved versions</w:t>
            </w:r>
          </w:p>
        </w:tc>
        <w:tc>
          <w:tcPr>
            <w:tcW w:w="2410" w:type="dxa"/>
            <w:gridSpan w:val="2"/>
            <w:vMerge/>
          </w:tcPr>
          <w:p w14:paraId="24C88B03" w14:textId="77777777" w:rsidR="009809EB" w:rsidRPr="00327DF2" w:rsidRDefault="009809EB" w:rsidP="009809EB">
            <w:pPr>
              <w:rPr>
                <w:rFonts w:ascii="Calibri" w:hAnsi="Calibri" w:cs="Calibri"/>
                <w:b/>
                <w:bCs/>
                <w:sz w:val="20"/>
                <w:szCs w:val="20"/>
              </w:rPr>
            </w:pPr>
          </w:p>
        </w:tc>
        <w:tc>
          <w:tcPr>
            <w:tcW w:w="3605" w:type="dxa"/>
            <w:gridSpan w:val="2"/>
            <w:vMerge/>
          </w:tcPr>
          <w:p w14:paraId="3C89AD6F" w14:textId="77777777" w:rsidR="009809EB" w:rsidRPr="00327DF2" w:rsidRDefault="009809EB" w:rsidP="009809EB">
            <w:pPr>
              <w:rPr>
                <w:rFonts w:ascii="Calibri" w:hAnsi="Calibri" w:cs="Calibri"/>
                <w:b/>
                <w:bCs/>
                <w:sz w:val="20"/>
                <w:szCs w:val="20"/>
              </w:rPr>
            </w:pPr>
          </w:p>
        </w:tc>
      </w:tr>
      <w:tr w:rsidR="009809EB" w:rsidRPr="00327DF2" w14:paraId="09E0296C" w14:textId="77777777" w:rsidTr="00626557">
        <w:trPr>
          <w:jc w:val="center"/>
        </w:trPr>
        <w:tc>
          <w:tcPr>
            <w:tcW w:w="7933" w:type="dxa"/>
            <w:gridSpan w:val="2"/>
          </w:tcPr>
          <w:p w14:paraId="1434073E" w14:textId="2543613E"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Cross-checked document dates or revision numbers to confirm currency</w:t>
            </w:r>
          </w:p>
        </w:tc>
        <w:tc>
          <w:tcPr>
            <w:tcW w:w="2410" w:type="dxa"/>
            <w:gridSpan w:val="2"/>
            <w:vMerge/>
          </w:tcPr>
          <w:p w14:paraId="2B06A4B9" w14:textId="77777777" w:rsidR="009809EB" w:rsidRPr="00327DF2" w:rsidRDefault="009809EB" w:rsidP="009809EB">
            <w:pPr>
              <w:rPr>
                <w:rFonts w:ascii="Calibri" w:hAnsi="Calibri" w:cs="Calibri"/>
                <w:b/>
                <w:bCs/>
                <w:sz w:val="20"/>
                <w:szCs w:val="20"/>
              </w:rPr>
            </w:pPr>
          </w:p>
        </w:tc>
        <w:tc>
          <w:tcPr>
            <w:tcW w:w="3605" w:type="dxa"/>
            <w:gridSpan w:val="2"/>
            <w:vMerge/>
          </w:tcPr>
          <w:p w14:paraId="38EA26D2" w14:textId="77777777" w:rsidR="009809EB" w:rsidRPr="00327DF2" w:rsidRDefault="009809EB" w:rsidP="009809EB">
            <w:pPr>
              <w:rPr>
                <w:rFonts w:ascii="Calibri" w:hAnsi="Calibri" w:cs="Calibri"/>
                <w:b/>
                <w:bCs/>
                <w:sz w:val="20"/>
                <w:szCs w:val="20"/>
              </w:rPr>
            </w:pPr>
          </w:p>
        </w:tc>
      </w:tr>
      <w:tr w:rsidR="009809EB" w:rsidRPr="00327DF2" w14:paraId="3FC70244" w14:textId="77777777" w:rsidTr="00626557">
        <w:trPr>
          <w:jc w:val="center"/>
        </w:trPr>
        <w:tc>
          <w:tcPr>
            <w:tcW w:w="7933" w:type="dxa"/>
            <w:gridSpan w:val="2"/>
          </w:tcPr>
          <w:p w14:paraId="77A1D39F" w14:textId="162B1633"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Referred to site supervisor, architect, or project manager if unsure</w:t>
            </w:r>
          </w:p>
        </w:tc>
        <w:tc>
          <w:tcPr>
            <w:tcW w:w="2410" w:type="dxa"/>
            <w:gridSpan w:val="2"/>
            <w:vMerge/>
          </w:tcPr>
          <w:p w14:paraId="16406E3B" w14:textId="77777777" w:rsidR="009809EB" w:rsidRPr="00327DF2" w:rsidRDefault="009809EB" w:rsidP="009809EB">
            <w:pPr>
              <w:rPr>
                <w:rFonts w:ascii="Calibri" w:hAnsi="Calibri" w:cs="Calibri"/>
                <w:b/>
                <w:bCs/>
                <w:sz w:val="20"/>
                <w:szCs w:val="20"/>
              </w:rPr>
            </w:pPr>
          </w:p>
        </w:tc>
        <w:tc>
          <w:tcPr>
            <w:tcW w:w="3605" w:type="dxa"/>
            <w:gridSpan w:val="2"/>
            <w:vMerge/>
          </w:tcPr>
          <w:p w14:paraId="40D17D77" w14:textId="77777777" w:rsidR="009809EB" w:rsidRPr="00327DF2" w:rsidRDefault="009809EB" w:rsidP="009809EB">
            <w:pPr>
              <w:rPr>
                <w:rFonts w:ascii="Calibri" w:hAnsi="Calibri" w:cs="Calibri"/>
                <w:b/>
                <w:bCs/>
                <w:sz w:val="20"/>
                <w:szCs w:val="20"/>
              </w:rPr>
            </w:pPr>
          </w:p>
        </w:tc>
      </w:tr>
      <w:tr w:rsidR="009809EB" w:rsidRPr="00327DF2" w14:paraId="7EF96303" w14:textId="77777777" w:rsidTr="00626557">
        <w:trPr>
          <w:jc w:val="center"/>
        </w:trPr>
        <w:tc>
          <w:tcPr>
            <w:tcW w:w="7933" w:type="dxa"/>
            <w:gridSpan w:val="2"/>
          </w:tcPr>
          <w:p w14:paraId="50AEC1D8" w14:textId="1939C307"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Identified the purpose of the plans/specifications before commencing work</w:t>
            </w:r>
          </w:p>
        </w:tc>
        <w:tc>
          <w:tcPr>
            <w:tcW w:w="2410" w:type="dxa"/>
            <w:gridSpan w:val="2"/>
            <w:vMerge/>
          </w:tcPr>
          <w:p w14:paraId="5B4F5ED3" w14:textId="77777777" w:rsidR="009809EB" w:rsidRPr="00327DF2" w:rsidRDefault="009809EB" w:rsidP="009809EB">
            <w:pPr>
              <w:rPr>
                <w:rFonts w:ascii="Calibri" w:hAnsi="Calibri" w:cs="Calibri"/>
                <w:b/>
                <w:bCs/>
                <w:sz w:val="20"/>
                <w:szCs w:val="20"/>
              </w:rPr>
            </w:pPr>
          </w:p>
        </w:tc>
        <w:tc>
          <w:tcPr>
            <w:tcW w:w="3605" w:type="dxa"/>
            <w:gridSpan w:val="2"/>
            <w:vMerge/>
          </w:tcPr>
          <w:p w14:paraId="0EF598F3" w14:textId="77777777" w:rsidR="009809EB" w:rsidRPr="00327DF2" w:rsidRDefault="009809EB" w:rsidP="009809EB">
            <w:pPr>
              <w:rPr>
                <w:rFonts w:ascii="Calibri" w:hAnsi="Calibri" w:cs="Calibri"/>
                <w:b/>
                <w:bCs/>
                <w:sz w:val="20"/>
                <w:szCs w:val="20"/>
              </w:rPr>
            </w:pPr>
          </w:p>
        </w:tc>
      </w:tr>
      <w:tr w:rsidR="009809EB" w:rsidRPr="00327DF2" w14:paraId="4F7F4A77" w14:textId="77777777" w:rsidTr="00626557">
        <w:trPr>
          <w:jc w:val="center"/>
        </w:trPr>
        <w:tc>
          <w:tcPr>
            <w:tcW w:w="7933" w:type="dxa"/>
            <w:gridSpan w:val="2"/>
          </w:tcPr>
          <w:p w14:paraId="405867E5" w14:textId="6AFFBF6D"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Understood the hierarchy of documents (e.g. drawings vs specs)</w:t>
            </w:r>
          </w:p>
        </w:tc>
        <w:tc>
          <w:tcPr>
            <w:tcW w:w="2410" w:type="dxa"/>
            <w:gridSpan w:val="2"/>
            <w:vMerge/>
          </w:tcPr>
          <w:p w14:paraId="1A969522" w14:textId="77777777" w:rsidR="009809EB" w:rsidRPr="00327DF2" w:rsidRDefault="009809EB" w:rsidP="009809EB">
            <w:pPr>
              <w:rPr>
                <w:rFonts w:ascii="Calibri" w:hAnsi="Calibri" w:cs="Calibri"/>
                <w:b/>
                <w:bCs/>
                <w:sz w:val="20"/>
                <w:szCs w:val="20"/>
              </w:rPr>
            </w:pPr>
          </w:p>
        </w:tc>
        <w:tc>
          <w:tcPr>
            <w:tcW w:w="3605" w:type="dxa"/>
            <w:gridSpan w:val="2"/>
            <w:vMerge/>
          </w:tcPr>
          <w:p w14:paraId="1DE40422" w14:textId="77777777" w:rsidR="009809EB" w:rsidRPr="00327DF2" w:rsidRDefault="009809EB" w:rsidP="009809EB">
            <w:pPr>
              <w:rPr>
                <w:rFonts w:ascii="Calibri" w:hAnsi="Calibri" w:cs="Calibri"/>
                <w:b/>
                <w:bCs/>
                <w:sz w:val="20"/>
                <w:szCs w:val="20"/>
              </w:rPr>
            </w:pPr>
          </w:p>
        </w:tc>
      </w:tr>
      <w:tr w:rsidR="009809EB" w:rsidRPr="00327DF2" w14:paraId="2B9D2D2D" w14:textId="77777777" w:rsidTr="00626557">
        <w:trPr>
          <w:jc w:val="center"/>
        </w:trPr>
        <w:tc>
          <w:tcPr>
            <w:tcW w:w="7933" w:type="dxa"/>
            <w:gridSpan w:val="2"/>
          </w:tcPr>
          <w:p w14:paraId="6158A752" w14:textId="1E4DBB54"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Accessed supplementary specifications or schedules where needed</w:t>
            </w:r>
          </w:p>
        </w:tc>
        <w:tc>
          <w:tcPr>
            <w:tcW w:w="2410" w:type="dxa"/>
            <w:gridSpan w:val="2"/>
            <w:vMerge/>
          </w:tcPr>
          <w:p w14:paraId="2117EACE" w14:textId="77777777" w:rsidR="009809EB" w:rsidRPr="00327DF2" w:rsidRDefault="009809EB" w:rsidP="009809EB">
            <w:pPr>
              <w:rPr>
                <w:rFonts w:ascii="Calibri" w:hAnsi="Calibri" w:cs="Calibri"/>
                <w:b/>
                <w:bCs/>
                <w:sz w:val="20"/>
                <w:szCs w:val="20"/>
              </w:rPr>
            </w:pPr>
          </w:p>
        </w:tc>
        <w:tc>
          <w:tcPr>
            <w:tcW w:w="3605" w:type="dxa"/>
            <w:gridSpan w:val="2"/>
            <w:vMerge/>
          </w:tcPr>
          <w:p w14:paraId="2D979789" w14:textId="77777777" w:rsidR="009809EB" w:rsidRPr="00327DF2" w:rsidRDefault="009809EB" w:rsidP="009809EB">
            <w:pPr>
              <w:rPr>
                <w:rFonts w:ascii="Calibri" w:hAnsi="Calibri" w:cs="Calibri"/>
                <w:b/>
                <w:bCs/>
                <w:sz w:val="20"/>
                <w:szCs w:val="20"/>
              </w:rPr>
            </w:pPr>
          </w:p>
        </w:tc>
      </w:tr>
      <w:tr w:rsidR="009809EB" w:rsidRPr="00327DF2" w14:paraId="2B28400C" w14:textId="77777777" w:rsidTr="00626557">
        <w:trPr>
          <w:jc w:val="center"/>
        </w:trPr>
        <w:tc>
          <w:tcPr>
            <w:tcW w:w="7933" w:type="dxa"/>
            <w:gridSpan w:val="2"/>
          </w:tcPr>
          <w:p w14:paraId="47DAD8FC" w14:textId="6B7C89D5"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Reviewed key features and ensured no outdated information was used</w:t>
            </w:r>
          </w:p>
        </w:tc>
        <w:tc>
          <w:tcPr>
            <w:tcW w:w="2410" w:type="dxa"/>
            <w:gridSpan w:val="2"/>
            <w:vMerge/>
          </w:tcPr>
          <w:p w14:paraId="31C319E2" w14:textId="77777777" w:rsidR="009809EB" w:rsidRPr="00327DF2" w:rsidRDefault="009809EB" w:rsidP="009809EB">
            <w:pPr>
              <w:rPr>
                <w:rFonts w:ascii="Calibri" w:hAnsi="Calibri" w:cs="Calibri"/>
                <w:b/>
                <w:bCs/>
                <w:sz w:val="20"/>
                <w:szCs w:val="20"/>
              </w:rPr>
            </w:pPr>
          </w:p>
        </w:tc>
        <w:tc>
          <w:tcPr>
            <w:tcW w:w="3605" w:type="dxa"/>
            <w:gridSpan w:val="2"/>
            <w:vMerge/>
          </w:tcPr>
          <w:p w14:paraId="24C4C0E1" w14:textId="77777777" w:rsidR="009809EB" w:rsidRPr="00327DF2" w:rsidRDefault="009809EB" w:rsidP="009809EB">
            <w:pPr>
              <w:rPr>
                <w:rFonts w:ascii="Calibri" w:hAnsi="Calibri" w:cs="Calibri"/>
                <w:b/>
                <w:bCs/>
                <w:sz w:val="20"/>
                <w:szCs w:val="20"/>
              </w:rPr>
            </w:pPr>
          </w:p>
        </w:tc>
      </w:tr>
      <w:tr w:rsidR="009809EB" w:rsidRPr="00327DF2" w14:paraId="628C9854" w14:textId="77777777" w:rsidTr="00626557">
        <w:trPr>
          <w:jc w:val="center"/>
        </w:trPr>
        <w:tc>
          <w:tcPr>
            <w:tcW w:w="7933" w:type="dxa"/>
            <w:gridSpan w:val="2"/>
          </w:tcPr>
          <w:p w14:paraId="422DCAB3" w14:textId="326B5411"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lastRenderedPageBreak/>
              <w:t>•  Applied WHS practices when handling or reviewing documentation</w:t>
            </w:r>
          </w:p>
        </w:tc>
        <w:tc>
          <w:tcPr>
            <w:tcW w:w="2410" w:type="dxa"/>
            <w:gridSpan w:val="2"/>
            <w:vMerge/>
          </w:tcPr>
          <w:p w14:paraId="71C613A9" w14:textId="77777777" w:rsidR="009809EB" w:rsidRPr="00327DF2" w:rsidRDefault="009809EB" w:rsidP="009809EB">
            <w:pPr>
              <w:rPr>
                <w:rFonts w:ascii="Calibri" w:hAnsi="Calibri" w:cs="Calibri"/>
                <w:b/>
                <w:bCs/>
                <w:sz w:val="20"/>
                <w:szCs w:val="20"/>
              </w:rPr>
            </w:pPr>
          </w:p>
        </w:tc>
        <w:tc>
          <w:tcPr>
            <w:tcW w:w="3605" w:type="dxa"/>
            <w:gridSpan w:val="2"/>
            <w:vMerge/>
          </w:tcPr>
          <w:p w14:paraId="56ED240B" w14:textId="77777777" w:rsidR="009809EB" w:rsidRPr="00327DF2" w:rsidRDefault="009809EB" w:rsidP="009809EB">
            <w:pPr>
              <w:rPr>
                <w:rFonts w:ascii="Calibri" w:hAnsi="Calibri" w:cs="Calibri"/>
                <w:b/>
                <w:bCs/>
                <w:sz w:val="20"/>
                <w:szCs w:val="20"/>
              </w:rPr>
            </w:pPr>
          </w:p>
        </w:tc>
      </w:tr>
      <w:tr w:rsidR="009809EB" w:rsidRPr="00327DF2" w14:paraId="2806948D" w14:textId="77777777" w:rsidTr="00626557">
        <w:trPr>
          <w:jc w:val="center"/>
        </w:trPr>
        <w:tc>
          <w:tcPr>
            <w:tcW w:w="7933" w:type="dxa"/>
            <w:gridSpan w:val="2"/>
          </w:tcPr>
          <w:p w14:paraId="46BCC2A8" w14:textId="3626E33E"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Demonstrated initiative in resolving discrepancies with old plans</w:t>
            </w:r>
          </w:p>
        </w:tc>
        <w:tc>
          <w:tcPr>
            <w:tcW w:w="2410" w:type="dxa"/>
            <w:gridSpan w:val="2"/>
            <w:vMerge/>
          </w:tcPr>
          <w:p w14:paraId="52846F56" w14:textId="77777777" w:rsidR="009809EB" w:rsidRPr="00327DF2" w:rsidRDefault="009809EB" w:rsidP="009809EB">
            <w:pPr>
              <w:rPr>
                <w:rFonts w:ascii="Calibri" w:hAnsi="Calibri" w:cs="Calibri"/>
                <w:b/>
                <w:bCs/>
                <w:sz w:val="20"/>
                <w:szCs w:val="20"/>
              </w:rPr>
            </w:pPr>
          </w:p>
        </w:tc>
        <w:tc>
          <w:tcPr>
            <w:tcW w:w="3605" w:type="dxa"/>
            <w:gridSpan w:val="2"/>
            <w:vMerge/>
          </w:tcPr>
          <w:p w14:paraId="3DB01AF2" w14:textId="77777777" w:rsidR="009809EB" w:rsidRPr="00327DF2" w:rsidRDefault="009809EB" w:rsidP="009809EB">
            <w:pPr>
              <w:rPr>
                <w:rFonts w:ascii="Calibri" w:hAnsi="Calibri" w:cs="Calibri"/>
                <w:b/>
                <w:bCs/>
                <w:sz w:val="20"/>
                <w:szCs w:val="20"/>
              </w:rPr>
            </w:pPr>
          </w:p>
        </w:tc>
      </w:tr>
      <w:bookmarkEnd w:id="61"/>
      <w:tr w:rsidR="00626557" w:rsidRPr="00327DF2" w14:paraId="29B8EBFB" w14:textId="77777777" w:rsidTr="00626557">
        <w:trPr>
          <w:jc w:val="center"/>
        </w:trPr>
        <w:tc>
          <w:tcPr>
            <w:tcW w:w="10343" w:type="dxa"/>
            <w:gridSpan w:val="4"/>
            <w:shd w:val="clear" w:color="auto" w:fill="FFC000"/>
          </w:tcPr>
          <w:p w14:paraId="0A5C29E2" w14:textId="77777777" w:rsidR="00626557" w:rsidRPr="00327DF2" w:rsidRDefault="0062655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2: </w:t>
            </w:r>
          </w:p>
          <w:p w14:paraId="3DF13778" w14:textId="77777777" w:rsidR="00626557" w:rsidRPr="00327DF2" w:rsidRDefault="00626557" w:rsidP="002748BD">
            <w:pPr>
              <w:spacing w:line="240" w:lineRule="auto"/>
              <w:rPr>
                <w:rFonts w:ascii="Calibri" w:hAnsi="Calibri" w:cs="Calibri"/>
                <w:b/>
                <w:bCs/>
                <w:sz w:val="20"/>
                <w:szCs w:val="20"/>
              </w:rPr>
            </w:pPr>
            <w:r w:rsidRPr="00327DF2">
              <w:rPr>
                <w:rFonts w:ascii="Calibri" w:eastAsia="MS Gothic" w:hAnsi="Calibri" w:cs="Calibri"/>
                <w:b/>
                <w:bCs/>
                <w:sz w:val="20"/>
                <w:szCs w:val="20"/>
              </w:rPr>
              <w:t>“Tell me how you identified the main features and elements of a construction plan on a previous project.”</w:t>
            </w:r>
          </w:p>
        </w:tc>
        <w:tc>
          <w:tcPr>
            <w:tcW w:w="3605" w:type="dxa"/>
            <w:gridSpan w:val="2"/>
            <w:shd w:val="clear" w:color="auto" w:fill="FFC000"/>
          </w:tcPr>
          <w:p w14:paraId="27A38F0A" w14:textId="77777777" w:rsidR="00626557" w:rsidRPr="00327DF2" w:rsidRDefault="00626557" w:rsidP="0062655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CBF80B2" w14:textId="48B34C66" w:rsidR="00626557" w:rsidRPr="00327DF2" w:rsidRDefault="00000000" w:rsidP="00626557">
            <w:pPr>
              <w:pStyle w:val="ListParagraph"/>
              <w:spacing w:line="240" w:lineRule="auto"/>
              <w:rPr>
                <w:rFonts w:ascii="Calibri" w:hAnsi="Calibri" w:cs="Calibri"/>
                <w:b/>
                <w:bCs/>
                <w:sz w:val="20"/>
                <w:szCs w:val="20"/>
              </w:rPr>
            </w:pPr>
            <w:sdt>
              <w:sdtPr>
                <w:rPr>
                  <w:rFonts w:ascii="Calibri" w:hAnsi="Calibri" w:cs="Calibri"/>
                  <w:b/>
                  <w:bCs/>
                  <w:sz w:val="20"/>
                  <w:szCs w:val="20"/>
                </w:rPr>
                <w:id w:val="466714632"/>
                <w14:checkbox>
                  <w14:checked w14:val="0"/>
                  <w14:checkedState w14:val="00FE" w14:font="Wingdings"/>
                  <w14:uncheckedState w14:val="2610" w14:font="MS Gothic"/>
                </w14:checkbox>
              </w:sdtPr>
              <w:sdtContent>
                <w:r w:rsidR="00626557" w:rsidRPr="00327DF2">
                  <w:rPr>
                    <w:rFonts w:ascii="Segoe UI Symbol" w:eastAsia="MS Gothic" w:hAnsi="Segoe UI Symbol" w:cs="Segoe UI Symbol"/>
                    <w:b/>
                    <w:bCs/>
                    <w:sz w:val="20"/>
                    <w:szCs w:val="20"/>
                  </w:rPr>
                  <w:t>☐</w:t>
                </w:r>
              </w:sdtContent>
            </w:sdt>
            <w:r w:rsidR="00626557" w:rsidRPr="00327DF2">
              <w:rPr>
                <w:rFonts w:ascii="Calibri" w:hAnsi="Calibri" w:cs="Calibri"/>
                <w:b/>
                <w:bCs/>
                <w:sz w:val="20"/>
                <w:szCs w:val="20"/>
              </w:rPr>
              <w:t xml:space="preserve"> Yes </w:t>
            </w:r>
            <w:sdt>
              <w:sdtPr>
                <w:rPr>
                  <w:rFonts w:ascii="Calibri" w:hAnsi="Calibri" w:cs="Calibri"/>
                  <w:b/>
                  <w:bCs/>
                  <w:sz w:val="20"/>
                  <w:szCs w:val="20"/>
                </w:rPr>
                <w:id w:val="368807513"/>
                <w14:checkbox>
                  <w14:checked w14:val="0"/>
                  <w14:checkedState w14:val="00FE" w14:font="Wingdings"/>
                  <w14:uncheckedState w14:val="2610" w14:font="MS Gothic"/>
                </w14:checkbox>
              </w:sdtPr>
              <w:sdtContent>
                <w:r w:rsidR="00626557" w:rsidRPr="00327DF2">
                  <w:rPr>
                    <w:rFonts w:ascii="Segoe UI Symbol" w:eastAsia="MS Gothic" w:hAnsi="Segoe UI Symbol" w:cs="Segoe UI Symbol"/>
                    <w:b/>
                    <w:bCs/>
                    <w:sz w:val="20"/>
                    <w:szCs w:val="20"/>
                  </w:rPr>
                  <w:t>☐</w:t>
                </w:r>
              </w:sdtContent>
            </w:sdt>
            <w:r w:rsidR="00626557" w:rsidRPr="00327DF2">
              <w:rPr>
                <w:rFonts w:ascii="Calibri" w:eastAsia="MS Gothic" w:hAnsi="Calibri" w:cs="Calibri"/>
                <w:b/>
                <w:bCs/>
                <w:sz w:val="20"/>
                <w:szCs w:val="20"/>
              </w:rPr>
              <w:t xml:space="preserve"> </w:t>
            </w:r>
            <w:r w:rsidR="00626557" w:rsidRPr="00327DF2">
              <w:rPr>
                <w:rFonts w:ascii="Calibri" w:hAnsi="Calibri" w:cs="Calibri"/>
                <w:b/>
                <w:bCs/>
                <w:sz w:val="20"/>
                <w:szCs w:val="20"/>
              </w:rPr>
              <w:t>No</w:t>
            </w:r>
          </w:p>
        </w:tc>
      </w:tr>
      <w:tr w:rsidR="007A17C8" w:rsidRPr="00327DF2" w14:paraId="7CF26648" w14:textId="77777777" w:rsidTr="00626557">
        <w:trPr>
          <w:jc w:val="center"/>
        </w:trPr>
        <w:tc>
          <w:tcPr>
            <w:tcW w:w="7933" w:type="dxa"/>
            <w:gridSpan w:val="2"/>
            <w:shd w:val="clear" w:color="auto" w:fill="F2CEED" w:themeFill="accent5" w:themeFillTint="33"/>
          </w:tcPr>
          <w:p w14:paraId="3641C251"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3C877DE" w14:textId="77777777" w:rsidR="007A17C8" w:rsidRPr="00327DF2" w:rsidRDefault="007A17C8" w:rsidP="008D72B7">
            <w:pPr>
              <w:rPr>
                <w:rFonts w:ascii="Calibri" w:hAnsi="Calibri" w:cs="Calibri"/>
                <w:b/>
                <w:bCs/>
                <w:sz w:val="20"/>
                <w:szCs w:val="20"/>
              </w:rPr>
            </w:pPr>
          </w:p>
        </w:tc>
        <w:tc>
          <w:tcPr>
            <w:tcW w:w="2410" w:type="dxa"/>
            <w:gridSpan w:val="2"/>
            <w:shd w:val="clear" w:color="auto" w:fill="F2CEED" w:themeFill="accent5" w:themeFillTint="33"/>
          </w:tcPr>
          <w:p w14:paraId="2036B464" w14:textId="139FC875"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gridSpan w:val="2"/>
            <w:shd w:val="clear" w:color="auto" w:fill="F2CEED" w:themeFill="accent5" w:themeFillTint="33"/>
          </w:tcPr>
          <w:p w14:paraId="6DB3318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E80C42B" w14:textId="77777777" w:rsidR="007A17C8" w:rsidRPr="00327DF2" w:rsidRDefault="007A17C8" w:rsidP="008D72B7">
            <w:pPr>
              <w:rPr>
                <w:rFonts w:ascii="Calibri" w:hAnsi="Calibri" w:cs="Calibri"/>
                <w:b/>
                <w:bCs/>
                <w:sz w:val="20"/>
                <w:szCs w:val="20"/>
              </w:rPr>
            </w:pPr>
          </w:p>
        </w:tc>
      </w:tr>
      <w:tr w:rsidR="009809EB" w:rsidRPr="00327DF2" w14:paraId="16CBDFB5" w14:textId="77777777" w:rsidTr="00626557">
        <w:trPr>
          <w:jc w:val="center"/>
        </w:trPr>
        <w:tc>
          <w:tcPr>
            <w:tcW w:w="7933" w:type="dxa"/>
            <w:gridSpan w:val="2"/>
          </w:tcPr>
          <w:p w14:paraId="7A4ACEFD" w14:textId="4646AF9B" w:rsidR="009809EB" w:rsidRPr="00327DF2" w:rsidRDefault="009809EB" w:rsidP="009809EB">
            <w:pPr>
              <w:spacing w:after="100"/>
              <w:rPr>
                <w:rFonts w:ascii="Calibri" w:hAnsi="Calibri" w:cs="Calibri"/>
                <w:sz w:val="20"/>
                <w:szCs w:val="20"/>
              </w:rPr>
            </w:pPr>
            <w:bookmarkStart w:id="62" w:name="_Hlk212813912"/>
            <w:r w:rsidRPr="00327DF2">
              <w:rPr>
                <w:rFonts w:ascii="Calibri" w:hAnsi="Calibri" w:cs="Calibri"/>
                <w:sz w:val="20"/>
                <w:szCs w:val="20"/>
              </w:rPr>
              <w:t>•  Identified the drawing scale, orientation, and title block</w:t>
            </w:r>
          </w:p>
        </w:tc>
        <w:tc>
          <w:tcPr>
            <w:tcW w:w="2410" w:type="dxa"/>
            <w:gridSpan w:val="2"/>
            <w:vMerge w:val="restart"/>
          </w:tcPr>
          <w:p w14:paraId="22F3C369" w14:textId="1AFBC6A4" w:rsidR="009809EB" w:rsidRPr="00327DF2" w:rsidRDefault="00000000" w:rsidP="009809EB">
            <w:pPr>
              <w:rPr>
                <w:rFonts w:ascii="Calibri" w:hAnsi="Calibri" w:cs="Calibri"/>
                <w:b/>
                <w:bCs/>
                <w:sz w:val="20"/>
                <w:szCs w:val="20"/>
              </w:rPr>
            </w:pPr>
            <w:sdt>
              <w:sdtPr>
                <w:rPr>
                  <w:rFonts w:ascii="Calibri" w:hAnsi="Calibri" w:cs="Calibri"/>
                  <w:sz w:val="20"/>
                  <w:szCs w:val="20"/>
                </w:rPr>
                <w:id w:val="-1294368043"/>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hAnsi="Calibri" w:cs="Calibri"/>
                <w:sz w:val="20"/>
                <w:szCs w:val="20"/>
              </w:rPr>
              <w:t xml:space="preserve"> Yes </w:t>
            </w:r>
            <w:sdt>
              <w:sdtPr>
                <w:rPr>
                  <w:rFonts w:ascii="Calibri" w:hAnsi="Calibri" w:cs="Calibri"/>
                  <w:sz w:val="20"/>
                  <w:szCs w:val="20"/>
                </w:rPr>
                <w:id w:val="-1889098043"/>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eastAsia="MS Gothic" w:hAnsi="Calibri" w:cs="Calibri"/>
                <w:b/>
                <w:sz w:val="20"/>
                <w:szCs w:val="20"/>
              </w:rPr>
              <w:t xml:space="preserve"> </w:t>
            </w:r>
            <w:r w:rsidR="009809EB" w:rsidRPr="00327DF2">
              <w:rPr>
                <w:rFonts w:ascii="Calibri" w:hAnsi="Calibri" w:cs="Calibri"/>
                <w:sz w:val="20"/>
                <w:szCs w:val="20"/>
              </w:rPr>
              <w:t>No</w:t>
            </w:r>
          </w:p>
        </w:tc>
        <w:tc>
          <w:tcPr>
            <w:tcW w:w="3605" w:type="dxa"/>
            <w:gridSpan w:val="2"/>
            <w:vMerge w:val="restart"/>
          </w:tcPr>
          <w:p w14:paraId="7C9C6497" w14:textId="77777777" w:rsidR="009809EB" w:rsidRPr="00327DF2" w:rsidRDefault="009809EB" w:rsidP="009809EB">
            <w:pPr>
              <w:rPr>
                <w:rFonts w:ascii="Calibri" w:hAnsi="Calibri" w:cs="Calibri"/>
                <w:b/>
                <w:bCs/>
                <w:sz w:val="20"/>
                <w:szCs w:val="20"/>
              </w:rPr>
            </w:pPr>
          </w:p>
        </w:tc>
      </w:tr>
      <w:tr w:rsidR="009809EB" w:rsidRPr="00327DF2" w14:paraId="03594531" w14:textId="77777777" w:rsidTr="00626557">
        <w:trPr>
          <w:jc w:val="center"/>
        </w:trPr>
        <w:tc>
          <w:tcPr>
            <w:tcW w:w="7933" w:type="dxa"/>
            <w:gridSpan w:val="2"/>
          </w:tcPr>
          <w:p w14:paraId="2651D721" w14:textId="3D824960"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Located walls, columns, doors, and window placements</w:t>
            </w:r>
          </w:p>
        </w:tc>
        <w:tc>
          <w:tcPr>
            <w:tcW w:w="2410" w:type="dxa"/>
            <w:gridSpan w:val="2"/>
            <w:vMerge/>
          </w:tcPr>
          <w:p w14:paraId="2CB6E58E" w14:textId="77777777" w:rsidR="009809EB" w:rsidRPr="00327DF2" w:rsidRDefault="009809EB" w:rsidP="009809EB">
            <w:pPr>
              <w:rPr>
                <w:rFonts w:ascii="Calibri" w:hAnsi="Calibri" w:cs="Calibri"/>
                <w:b/>
                <w:bCs/>
                <w:sz w:val="20"/>
                <w:szCs w:val="20"/>
              </w:rPr>
            </w:pPr>
          </w:p>
        </w:tc>
        <w:tc>
          <w:tcPr>
            <w:tcW w:w="3605" w:type="dxa"/>
            <w:gridSpan w:val="2"/>
            <w:vMerge/>
          </w:tcPr>
          <w:p w14:paraId="7F9146E2" w14:textId="77777777" w:rsidR="009809EB" w:rsidRPr="00327DF2" w:rsidRDefault="009809EB" w:rsidP="009809EB">
            <w:pPr>
              <w:rPr>
                <w:rFonts w:ascii="Calibri" w:hAnsi="Calibri" w:cs="Calibri"/>
                <w:b/>
                <w:bCs/>
                <w:sz w:val="20"/>
                <w:szCs w:val="20"/>
              </w:rPr>
            </w:pPr>
          </w:p>
        </w:tc>
      </w:tr>
      <w:tr w:rsidR="009809EB" w:rsidRPr="00327DF2" w14:paraId="54FF1066" w14:textId="77777777" w:rsidTr="00626557">
        <w:trPr>
          <w:jc w:val="center"/>
        </w:trPr>
        <w:tc>
          <w:tcPr>
            <w:tcW w:w="7933" w:type="dxa"/>
            <w:gridSpan w:val="2"/>
          </w:tcPr>
          <w:p w14:paraId="12C00A4C" w14:textId="730E052A"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Recognised section lines, elevation markers, and reference symbols</w:t>
            </w:r>
          </w:p>
        </w:tc>
        <w:tc>
          <w:tcPr>
            <w:tcW w:w="2410" w:type="dxa"/>
            <w:gridSpan w:val="2"/>
            <w:vMerge/>
          </w:tcPr>
          <w:p w14:paraId="6C57C080" w14:textId="77777777" w:rsidR="009809EB" w:rsidRPr="00327DF2" w:rsidRDefault="009809EB" w:rsidP="009809EB">
            <w:pPr>
              <w:rPr>
                <w:rFonts w:ascii="Calibri" w:hAnsi="Calibri" w:cs="Calibri"/>
                <w:b/>
                <w:bCs/>
                <w:sz w:val="20"/>
                <w:szCs w:val="20"/>
              </w:rPr>
            </w:pPr>
          </w:p>
        </w:tc>
        <w:tc>
          <w:tcPr>
            <w:tcW w:w="3605" w:type="dxa"/>
            <w:gridSpan w:val="2"/>
            <w:vMerge/>
          </w:tcPr>
          <w:p w14:paraId="7D80E5DB" w14:textId="77777777" w:rsidR="009809EB" w:rsidRPr="00327DF2" w:rsidRDefault="009809EB" w:rsidP="009809EB">
            <w:pPr>
              <w:rPr>
                <w:rFonts w:ascii="Calibri" w:hAnsi="Calibri" w:cs="Calibri"/>
                <w:b/>
                <w:bCs/>
                <w:sz w:val="20"/>
                <w:szCs w:val="20"/>
              </w:rPr>
            </w:pPr>
          </w:p>
        </w:tc>
      </w:tr>
      <w:tr w:rsidR="009809EB" w:rsidRPr="00327DF2" w14:paraId="5A277241" w14:textId="77777777" w:rsidTr="00626557">
        <w:trPr>
          <w:jc w:val="center"/>
        </w:trPr>
        <w:tc>
          <w:tcPr>
            <w:tcW w:w="7933" w:type="dxa"/>
            <w:gridSpan w:val="2"/>
          </w:tcPr>
          <w:p w14:paraId="5824ED0C" w14:textId="37633EB8"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Interpreted floor plans, site plans, and elevations</w:t>
            </w:r>
          </w:p>
        </w:tc>
        <w:tc>
          <w:tcPr>
            <w:tcW w:w="2410" w:type="dxa"/>
            <w:gridSpan w:val="2"/>
            <w:vMerge/>
          </w:tcPr>
          <w:p w14:paraId="1BA6D6F4" w14:textId="77777777" w:rsidR="009809EB" w:rsidRPr="00327DF2" w:rsidRDefault="009809EB" w:rsidP="009809EB">
            <w:pPr>
              <w:rPr>
                <w:rFonts w:ascii="Calibri" w:hAnsi="Calibri" w:cs="Calibri"/>
                <w:b/>
                <w:bCs/>
                <w:sz w:val="20"/>
                <w:szCs w:val="20"/>
              </w:rPr>
            </w:pPr>
          </w:p>
        </w:tc>
        <w:tc>
          <w:tcPr>
            <w:tcW w:w="3605" w:type="dxa"/>
            <w:gridSpan w:val="2"/>
            <w:vMerge/>
          </w:tcPr>
          <w:p w14:paraId="6A911033" w14:textId="77777777" w:rsidR="009809EB" w:rsidRPr="00327DF2" w:rsidRDefault="009809EB" w:rsidP="009809EB">
            <w:pPr>
              <w:rPr>
                <w:rFonts w:ascii="Calibri" w:hAnsi="Calibri" w:cs="Calibri"/>
                <w:b/>
                <w:bCs/>
                <w:sz w:val="20"/>
                <w:szCs w:val="20"/>
              </w:rPr>
            </w:pPr>
          </w:p>
        </w:tc>
      </w:tr>
      <w:tr w:rsidR="009809EB" w:rsidRPr="00327DF2" w14:paraId="3CA61531" w14:textId="77777777" w:rsidTr="00626557">
        <w:trPr>
          <w:jc w:val="center"/>
        </w:trPr>
        <w:tc>
          <w:tcPr>
            <w:tcW w:w="7933" w:type="dxa"/>
            <w:gridSpan w:val="2"/>
          </w:tcPr>
          <w:p w14:paraId="36571FE0" w14:textId="7DC66747"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Understood use of grids, dimensions, and levels</w:t>
            </w:r>
          </w:p>
        </w:tc>
        <w:tc>
          <w:tcPr>
            <w:tcW w:w="2410" w:type="dxa"/>
            <w:gridSpan w:val="2"/>
            <w:vMerge/>
          </w:tcPr>
          <w:p w14:paraId="476E9C4E" w14:textId="77777777" w:rsidR="009809EB" w:rsidRPr="00327DF2" w:rsidRDefault="009809EB" w:rsidP="009809EB">
            <w:pPr>
              <w:rPr>
                <w:rFonts w:ascii="Calibri" w:hAnsi="Calibri" w:cs="Calibri"/>
                <w:b/>
                <w:bCs/>
                <w:sz w:val="20"/>
                <w:szCs w:val="20"/>
              </w:rPr>
            </w:pPr>
          </w:p>
        </w:tc>
        <w:tc>
          <w:tcPr>
            <w:tcW w:w="3605" w:type="dxa"/>
            <w:gridSpan w:val="2"/>
            <w:vMerge/>
          </w:tcPr>
          <w:p w14:paraId="796F448F" w14:textId="77777777" w:rsidR="009809EB" w:rsidRPr="00327DF2" w:rsidRDefault="009809EB" w:rsidP="009809EB">
            <w:pPr>
              <w:rPr>
                <w:rFonts w:ascii="Calibri" w:hAnsi="Calibri" w:cs="Calibri"/>
                <w:b/>
                <w:bCs/>
                <w:sz w:val="20"/>
                <w:szCs w:val="20"/>
              </w:rPr>
            </w:pPr>
          </w:p>
        </w:tc>
      </w:tr>
      <w:tr w:rsidR="009809EB" w:rsidRPr="00327DF2" w14:paraId="07FAF71C" w14:textId="77777777" w:rsidTr="00626557">
        <w:trPr>
          <w:jc w:val="center"/>
        </w:trPr>
        <w:tc>
          <w:tcPr>
            <w:tcW w:w="7933" w:type="dxa"/>
            <w:gridSpan w:val="2"/>
          </w:tcPr>
          <w:p w14:paraId="4A87BA5D" w14:textId="054C46BD"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Identified materials and construction notes listed on plans</w:t>
            </w:r>
          </w:p>
        </w:tc>
        <w:tc>
          <w:tcPr>
            <w:tcW w:w="2410" w:type="dxa"/>
            <w:gridSpan w:val="2"/>
            <w:vMerge/>
          </w:tcPr>
          <w:p w14:paraId="54055927" w14:textId="77777777" w:rsidR="009809EB" w:rsidRPr="00327DF2" w:rsidRDefault="009809EB" w:rsidP="009809EB">
            <w:pPr>
              <w:rPr>
                <w:rFonts w:ascii="Calibri" w:hAnsi="Calibri" w:cs="Calibri"/>
                <w:b/>
                <w:bCs/>
                <w:sz w:val="20"/>
                <w:szCs w:val="20"/>
              </w:rPr>
            </w:pPr>
          </w:p>
        </w:tc>
        <w:tc>
          <w:tcPr>
            <w:tcW w:w="3605" w:type="dxa"/>
            <w:gridSpan w:val="2"/>
            <w:vMerge/>
          </w:tcPr>
          <w:p w14:paraId="6C39FF10" w14:textId="77777777" w:rsidR="009809EB" w:rsidRPr="00327DF2" w:rsidRDefault="009809EB" w:rsidP="009809EB">
            <w:pPr>
              <w:rPr>
                <w:rFonts w:ascii="Calibri" w:hAnsi="Calibri" w:cs="Calibri"/>
                <w:b/>
                <w:bCs/>
                <w:sz w:val="20"/>
                <w:szCs w:val="20"/>
              </w:rPr>
            </w:pPr>
          </w:p>
        </w:tc>
      </w:tr>
      <w:tr w:rsidR="009809EB" w:rsidRPr="00327DF2" w14:paraId="773E35C5" w14:textId="77777777" w:rsidTr="00626557">
        <w:trPr>
          <w:jc w:val="center"/>
        </w:trPr>
        <w:tc>
          <w:tcPr>
            <w:tcW w:w="7933" w:type="dxa"/>
            <w:gridSpan w:val="2"/>
          </w:tcPr>
          <w:p w14:paraId="41E6AF09" w14:textId="409F6935"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Differentiated between structural and non-structural elements</w:t>
            </w:r>
          </w:p>
        </w:tc>
        <w:tc>
          <w:tcPr>
            <w:tcW w:w="2410" w:type="dxa"/>
            <w:gridSpan w:val="2"/>
            <w:vMerge/>
          </w:tcPr>
          <w:p w14:paraId="49D5B925" w14:textId="77777777" w:rsidR="009809EB" w:rsidRPr="00327DF2" w:rsidRDefault="009809EB" w:rsidP="009809EB">
            <w:pPr>
              <w:rPr>
                <w:rFonts w:ascii="Calibri" w:hAnsi="Calibri" w:cs="Calibri"/>
                <w:b/>
                <w:bCs/>
                <w:sz w:val="20"/>
                <w:szCs w:val="20"/>
              </w:rPr>
            </w:pPr>
          </w:p>
        </w:tc>
        <w:tc>
          <w:tcPr>
            <w:tcW w:w="3605" w:type="dxa"/>
            <w:gridSpan w:val="2"/>
            <w:vMerge/>
          </w:tcPr>
          <w:p w14:paraId="272CA838" w14:textId="77777777" w:rsidR="009809EB" w:rsidRPr="00327DF2" w:rsidRDefault="009809EB" w:rsidP="009809EB">
            <w:pPr>
              <w:rPr>
                <w:rFonts w:ascii="Calibri" w:hAnsi="Calibri" w:cs="Calibri"/>
                <w:b/>
                <w:bCs/>
                <w:sz w:val="20"/>
                <w:szCs w:val="20"/>
              </w:rPr>
            </w:pPr>
          </w:p>
        </w:tc>
      </w:tr>
      <w:tr w:rsidR="009809EB" w:rsidRPr="00327DF2" w14:paraId="1076B027" w14:textId="77777777" w:rsidTr="00626557">
        <w:trPr>
          <w:jc w:val="center"/>
        </w:trPr>
        <w:tc>
          <w:tcPr>
            <w:tcW w:w="7933" w:type="dxa"/>
            <w:gridSpan w:val="2"/>
          </w:tcPr>
          <w:p w14:paraId="28A1C712" w14:textId="4E0F67A3"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Cross-referenced plan details with specifications</w:t>
            </w:r>
          </w:p>
        </w:tc>
        <w:tc>
          <w:tcPr>
            <w:tcW w:w="2410" w:type="dxa"/>
            <w:gridSpan w:val="2"/>
            <w:vMerge/>
          </w:tcPr>
          <w:p w14:paraId="615EC4CB" w14:textId="77777777" w:rsidR="009809EB" w:rsidRPr="00327DF2" w:rsidRDefault="009809EB" w:rsidP="009809EB">
            <w:pPr>
              <w:rPr>
                <w:rFonts w:ascii="Calibri" w:hAnsi="Calibri" w:cs="Calibri"/>
                <w:b/>
                <w:bCs/>
                <w:sz w:val="20"/>
                <w:szCs w:val="20"/>
              </w:rPr>
            </w:pPr>
          </w:p>
        </w:tc>
        <w:tc>
          <w:tcPr>
            <w:tcW w:w="3605" w:type="dxa"/>
            <w:gridSpan w:val="2"/>
            <w:vMerge/>
          </w:tcPr>
          <w:p w14:paraId="0BB095FD" w14:textId="77777777" w:rsidR="009809EB" w:rsidRPr="00327DF2" w:rsidRDefault="009809EB" w:rsidP="009809EB">
            <w:pPr>
              <w:rPr>
                <w:rFonts w:ascii="Calibri" w:hAnsi="Calibri" w:cs="Calibri"/>
                <w:b/>
                <w:bCs/>
                <w:sz w:val="20"/>
                <w:szCs w:val="20"/>
              </w:rPr>
            </w:pPr>
          </w:p>
        </w:tc>
      </w:tr>
      <w:tr w:rsidR="009809EB" w:rsidRPr="00327DF2" w14:paraId="325FBA6A" w14:textId="77777777" w:rsidTr="00626557">
        <w:trPr>
          <w:jc w:val="center"/>
        </w:trPr>
        <w:tc>
          <w:tcPr>
            <w:tcW w:w="7933" w:type="dxa"/>
            <w:gridSpan w:val="2"/>
          </w:tcPr>
          <w:p w14:paraId="34508636" w14:textId="04A51979"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Referred to relevant construction standards or NCC requirements</w:t>
            </w:r>
          </w:p>
        </w:tc>
        <w:tc>
          <w:tcPr>
            <w:tcW w:w="2410" w:type="dxa"/>
            <w:gridSpan w:val="2"/>
            <w:vMerge/>
          </w:tcPr>
          <w:p w14:paraId="10398862" w14:textId="77777777" w:rsidR="009809EB" w:rsidRPr="00327DF2" w:rsidRDefault="009809EB" w:rsidP="009809EB">
            <w:pPr>
              <w:rPr>
                <w:rFonts w:ascii="Calibri" w:hAnsi="Calibri" w:cs="Calibri"/>
                <w:b/>
                <w:bCs/>
                <w:sz w:val="20"/>
                <w:szCs w:val="20"/>
              </w:rPr>
            </w:pPr>
          </w:p>
        </w:tc>
        <w:tc>
          <w:tcPr>
            <w:tcW w:w="3605" w:type="dxa"/>
            <w:gridSpan w:val="2"/>
            <w:vMerge/>
          </w:tcPr>
          <w:p w14:paraId="0A31C503" w14:textId="77777777" w:rsidR="009809EB" w:rsidRPr="00327DF2" w:rsidRDefault="009809EB" w:rsidP="009809EB">
            <w:pPr>
              <w:rPr>
                <w:rFonts w:ascii="Calibri" w:hAnsi="Calibri" w:cs="Calibri"/>
                <w:b/>
                <w:bCs/>
                <w:sz w:val="20"/>
                <w:szCs w:val="20"/>
              </w:rPr>
            </w:pPr>
          </w:p>
        </w:tc>
      </w:tr>
      <w:tr w:rsidR="009809EB" w:rsidRPr="00327DF2" w14:paraId="11D47B1A" w14:textId="77777777" w:rsidTr="00626557">
        <w:trPr>
          <w:jc w:val="center"/>
        </w:trPr>
        <w:tc>
          <w:tcPr>
            <w:tcW w:w="7933" w:type="dxa"/>
            <w:gridSpan w:val="2"/>
          </w:tcPr>
          <w:p w14:paraId="1D7F4270" w14:textId="3ADEC0A8"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Interpreted different types of drawings (e.g., site vs cross-sectional)</w:t>
            </w:r>
          </w:p>
        </w:tc>
        <w:tc>
          <w:tcPr>
            <w:tcW w:w="2410" w:type="dxa"/>
            <w:gridSpan w:val="2"/>
            <w:vMerge/>
          </w:tcPr>
          <w:p w14:paraId="36247291" w14:textId="77777777" w:rsidR="009809EB" w:rsidRPr="00327DF2" w:rsidRDefault="009809EB" w:rsidP="009809EB">
            <w:pPr>
              <w:rPr>
                <w:rFonts w:ascii="Calibri" w:hAnsi="Calibri" w:cs="Calibri"/>
                <w:b/>
                <w:bCs/>
                <w:sz w:val="20"/>
                <w:szCs w:val="20"/>
              </w:rPr>
            </w:pPr>
          </w:p>
        </w:tc>
        <w:tc>
          <w:tcPr>
            <w:tcW w:w="3605" w:type="dxa"/>
            <w:gridSpan w:val="2"/>
            <w:vMerge/>
          </w:tcPr>
          <w:p w14:paraId="2F4C0123" w14:textId="77777777" w:rsidR="009809EB" w:rsidRPr="00327DF2" w:rsidRDefault="009809EB" w:rsidP="009809EB">
            <w:pPr>
              <w:rPr>
                <w:rFonts w:ascii="Calibri" w:hAnsi="Calibri" w:cs="Calibri"/>
                <w:b/>
                <w:bCs/>
                <w:sz w:val="20"/>
                <w:szCs w:val="20"/>
              </w:rPr>
            </w:pPr>
          </w:p>
        </w:tc>
      </w:tr>
      <w:bookmarkEnd w:id="62"/>
      <w:tr w:rsidR="00626557" w:rsidRPr="00327DF2" w14:paraId="7B850688" w14:textId="77777777" w:rsidTr="00626557">
        <w:trPr>
          <w:jc w:val="center"/>
        </w:trPr>
        <w:tc>
          <w:tcPr>
            <w:tcW w:w="10343" w:type="dxa"/>
            <w:gridSpan w:val="4"/>
            <w:shd w:val="clear" w:color="auto" w:fill="FFC000"/>
          </w:tcPr>
          <w:p w14:paraId="0310EFC6" w14:textId="77777777" w:rsidR="00626557" w:rsidRPr="00327DF2" w:rsidRDefault="0062655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3: </w:t>
            </w:r>
          </w:p>
          <w:p w14:paraId="006F9E27" w14:textId="77777777" w:rsidR="00626557" w:rsidRPr="00327DF2" w:rsidRDefault="00626557" w:rsidP="002748BD">
            <w:pPr>
              <w:spacing w:line="240" w:lineRule="auto"/>
              <w:rPr>
                <w:rFonts w:ascii="Calibri" w:hAnsi="Calibri" w:cs="Calibri"/>
                <w:b/>
                <w:bCs/>
                <w:sz w:val="20"/>
                <w:szCs w:val="20"/>
              </w:rPr>
            </w:pPr>
            <w:r w:rsidRPr="00327DF2">
              <w:rPr>
                <w:rFonts w:ascii="Calibri" w:eastAsia="MS Gothic" w:hAnsi="Calibri" w:cs="Calibri"/>
                <w:b/>
                <w:bCs/>
                <w:sz w:val="20"/>
                <w:szCs w:val="20"/>
              </w:rPr>
              <w:t>“How did you ensure that abbreviations and symbols on a plan were understood correctly during a project?”</w:t>
            </w:r>
          </w:p>
        </w:tc>
        <w:tc>
          <w:tcPr>
            <w:tcW w:w="3605" w:type="dxa"/>
            <w:gridSpan w:val="2"/>
            <w:shd w:val="clear" w:color="auto" w:fill="FFC000"/>
          </w:tcPr>
          <w:p w14:paraId="17F216FD" w14:textId="77777777" w:rsidR="00626557" w:rsidRPr="00327DF2" w:rsidRDefault="00626557" w:rsidP="0062655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BCB2631" w14:textId="3D6895FE" w:rsidR="00626557" w:rsidRPr="00327DF2" w:rsidRDefault="00000000" w:rsidP="00626557">
            <w:pPr>
              <w:pStyle w:val="ListParagraph"/>
              <w:spacing w:line="240" w:lineRule="auto"/>
              <w:rPr>
                <w:rFonts w:ascii="Calibri" w:hAnsi="Calibri" w:cs="Calibri"/>
                <w:b/>
                <w:bCs/>
                <w:sz w:val="20"/>
                <w:szCs w:val="20"/>
              </w:rPr>
            </w:pPr>
            <w:sdt>
              <w:sdtPr>
                <w:rPr>
                  <w:rFonts w:ascii="Calibri" w:hAnsi="Calibri" w:cs="Calibri"/>
                  <w:b/>
                  <w:bCs/>
                  <w:sz w:val="20"/>
                  <w:szCs w:val="20"/>
                </w:rPr>
                <w:id w:val="-1337148218"/>
                <w14:checkbox>
                  <w14:checked w14:val="0"/>
                  <w14:checkedState w14:val="00FE" w14:font="Wingdings"/>
                  <w14:uncheckedState w14:val="2610" w14:font="MS Gothic"/>
                </w14:checkbox>
              </w:sdtPr>
              <w:sdtContent>
                <w:r w:rsidR="00626557" w:rsidRPr="00327DF2">
                  <w:rPr>
                    <w:rFonts w:ascii="Segoe UI Symbol" w:eastAsia="MS Gothic" w:hAnsi="Segoe UI Symbol" w:cs="Segoe UI Symbol"/>
                    <w:b/>
                    <w:bCs/>
                    <w:sz w:val="20"/>
                    <w:szCs w:val="20"/>
                  </w:rPr>
                  <w:t>☐</w:t>
                </w:r>
              </w:sdtContent>
            </w:sdt>
            <w:r w:rsidR="00626557" w:rsidRPr="00327DF2">
              <w:rPr>
                <w:rFonts w:ascii="Calibri" w:hAnsi="Calibri" w:cs="Calibri"/>
                <w:b/>
                <w:bCs/>
                <w:sz w:val="20"/>
                <w:szCs w:val="20"/>
              </w:rPr>
              <w:t xml:space="preserve"> Yes </w:t>
            </w:r>
            <w:sdt>
              <w:sdtPr>
                <w:rPr>
                  <w:rFonts w:ascii="Calibri" w:hAnsi="Calibri" w:cs="Calibri"/>
                  <w:b/>
                  <w:bCs/>
                  <w:sz w:val="20"/>
                  <w:szCs w:val="20"/>
                </w:rPr>
                <w:id w:val="1556970882"/>
                <w14:checkbox>
                  <w14:checked w14:val="0"/>
                  <w14:checkedState w14:val="00FE" w14:font="Wingdings"/>
                  <w14:uncheckedState w14:val="2610" w14:font="MS Gothic"/>
                </w14:checkbox>
              </w:sdtPr>
              <w:sdtContent>
                <w:r w:rsidR="00626557" w:rsidRPr="00327DF2">
                  <w:rPr>
                    <w:rFonts w:ascii="Segoe UI Symbol" w:eastAsia="MS Gothic" w:hAnsi="Segoe UI Symbol" w:cs="Segoe UI Symbol"/>
                    <w:b/>
                    <w:bCs/>
                    <w:sz w:val="20"/>
                    <w:szCs w:val="20"/>
                  </w:rPr>
                  <w:t>☐</w:t>
                </w:r>
              </w:sdtContent>
            </w:sdt>
            <w:r w:rsidR="00626557" w:rsidRPr="00327DF2">
              <w:rPr>
                <w:rFonts w:ascii="Calibri" w:eastAsia="MS Gothic" w:hAnsi="Calibri" w:cs="Calibri"/>
                <w:b/>
                <w:bCs/>
                <w:sz w:val="20"/>
                <w:szCs w:val="20"/>
              </w:rPr>
              <w:t xml:space="preserve"> </w:t>
            </w:r>
            <w:r w:rsidR="00626557" w:rsidRPr="00327DF2">
              <w:rPr>
                <w:rFonts w:ascii="Calibri" w:hAnsi="Calibri" w:cs="Calibri"/>
                <w:b/>
                <w:bCs/>
                <w:sz w:val="20"/>
                <w:szCs w:val="20"/>
              </w:rPr>
              <w:t>No</w:t>
            </w:r>
          </w:p>
        </w:tc>
      </w:tr>
      <w:tr w:rsidR="007A17C8" w:rsidRPr="00327DF2" w14:paraId="66EE02FF" w14:textId="77777777" w:rsidTr="00626557">
        <w:trPr>
          <w:jc w:val="center"/>
        </w:trPr>
        <w:tc>
          <w:tcPr>
            <w:tcW w:w="7933" w:type="dxa"/>
            <w:gridSpan w:val="2"/>
            <w:shd w:val="clear" w:color="auto" w:fill="F2CEED" w:themeFill="accent5" w:themeFillTint="33"/>
          </w:tcPr>
          <w:p w14:paraId="3958935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619DEF5" w14:textId="77777777" w:rsidR="007A17C8" w:rsidRPr="00327DF2" w:rsidRDefault="007A17C8" w:rsidP="008D72B7">
            <w:pPr>
              <w:rPr>
                <w:rFonts w:ascii="Calibri" w:hAnsi="Calibri" w:cs="Calibri"/>
                <w:b/>
                <w:bCs/>
                <w:sz w:val="20"/>
                <w:szCs w:val="20"/>
              </w:rPr>
            </w:pPr>
          </w:p>
        </w:tc>
        <w:tc>
          <w:tcPr>
            <w:tcW w:w="2410" w:type="dxa"/>
            <w:gridSpan w:val="2"/>
            <w:shd w:val="clear" w:color="auto" w:fill="F2CEED" w:themeFill="accent5" w:themeFillTint="33"/>
          </w:tcPr>
          <w:p w14:paraId="65DBFDAD" w14:textId="73D9E434"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gridSpan w:val="2"/>
            <w:shd w:val="clear" w:color="auto" w:fill="F2CEED" w:themeFill="accent5" w:themeFillTint="33"/>
          </w:tcPr>
          <w:p w14:paraId="439FB1C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607440FD" w14:textId="77777777" w:rsidR="007A17C8" w:rsidRPr="00327DF2" w:rsidRDefault="007A17C8" w:rsidP="008D72B7">
            <w:pPr>
              <w:rPr>
                <w:rFonts w:ascii="Calibri" w:hAnsi="Calibri" w:cs="Calibri"/>
                <w:b/>
                <w:bCs/>
                <w:sz w:val="20"/>
                <w:szCs w:val="20"/>
              </w:rPr>
            </w:pPr>
          </w:p>
        </w:tc>
      </w:tr>
      <w:tr w:rsidR="002748BD" w:rsidRPr="00327DF2" w14:paraId="01DF34C3" w14:textId="77777777" w:rsidTr="00626557">
        <w:trPr>
          <w:jc w:val="center"/>
        </w:trPr>
        <w:tc>
          <w:tcPr>
            <w:tcW w:w="7933" w:type="dxa"/>
            <w:gridSpan w:val="2"/>
          </w:tcPr>
          <w:p w14:paraId="53F5EFB7" w14:textId="77777777" w:rsidR="002748BD" w:rsidRPr="00327DF2" w:rsidRDefault="002748B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Referred to the plan legend to understand abbreviations and symbols</w:t>
            </w:r>
          </w:p>
        </w:tc>
        <w:tc>
          <w:tcPr>
            <w:tcW w:w="2410" w:type="dxa"/>
            <w:gridSpan w:val="2"/>
            <w:vMerge w:val="restart"/>
          </w:tcPr>
          <w:p w14:paraId="1CFA1BB8" w14:textId="31D66BDA" w:rsidR="002748BD" w:rsidRPr="00327DF2" w:rsidRDefault="00000000" w:rsidP="008D72B7">
            <w:pPr>
              <w:rPr>
                <w:rFonts w:ascii="Calibri" w:hAnsi="Calibri" w:cs="Calibri"/>
                <w:b/>
                <w:bCs/>
                <w:sz w:val="20"/>
                <w:szCs w:val="20"/>
              </w:rPr>
            </w:pPr>
            <w:sdt>
              <w:sdtPr>
                <w:rPr>
                  <w:rFonts w:ascii="Calibri" w:hAnsi="Calibri" w:cs="Calibri"/>
                  <w:sz w:val="20"/>
                  <w:szCs w:val="20"/>
                </w:rPr>
                <w:id w:val="-1350637120"/>
                <w14:checkbox>
                  <w14:checked w14:val="0"/>
                  <w14:checkedState w14:val="00FE" w14:font="Wingdings"/>
                  <w14:uncheckedState w14:val="2610" w14:font="MS Gothic"/>
                </w14:checkbox>
              </w:sdtPr>
              <w:sdtContent>
                <w:r w:rsidR="002748BD" w:rsidRPr="00327DF2">
                  <w:rPr>
                    <w:rFonts w:ascii="Segoe UI Symbol" w:eastAsia="MS Gothic" w:hAnsi="Segoe UI Symbol" w:cs="Segoe UI Symbol"/>
                    <w:sz w:val="20"/>
                    <w:szCs w:val="20"/>
                  </w:rPr>
                  <w:t>☐</w:t>
                </w:r>
              </w:sdtContent>
            </w:sdt>
            <w:r w:rsidR="002748BD" w:rsidRPr="00327DF2">
              <w:rPr>
                <w:rFonts w:ascii="Calibri" w:hAnsi="Calibri" w:cs="Calibri"/>
                <w:sz w:val="20"/>
                <w:szCs w:val="20"/>
              </w:rPr>
              <w:t xml:space="preserve"> Yes </w:t>
            </w:r>
            <w:sdt>
              <w:sdtPr>
                <w:rPr>
                  <w:rFonts w:ascii="Calibri" w:hAnsi="Calibri" w:cs="Calibri"/>
                  <w:sz w:val="20"/>
                  <w:szCs w:val="20"/>
                </w:rPr>
                <w:id w:val="-473602500"/>
                <w14:checkbox>
                  <w14:checked w14:val="0"/>
                  <w14:checkedState w14:val="00FE" w14:font="Wingdings"/>
                  <w14:uncheckedState w14:val="2610" w14:font="MS Gothic"/>
                </w14:checkbox>
              </w:sdtPr>
              <w:sdtContent>
                <w:r w:rsidR="002748BD" w:rsidRPr="00327DF2">
                  <w:rPr>
                    <w:rFonts w:ascii="Segoe UI Symbol" w:eastAsia="MS Gothic" w:hAnsi="Segoe UI Symbol" w:cs="Segoe UI Symbol"/>
                    <w:sz w:val="20"/>
                    <w:szCs w:val="20"/>
                  </w:rPr>
                  <w:t>☐</w:t>
                </w:r>
              </w:sdtContent>
            </w:sdt>
            <w:r w:rsidR="002748BD" w:rsidRPr="00327DF2">
              <w:rPr>
                <w:rFonts w:ascii="Calibri" w:eastAsia="MS Gothic" w:hAnsi="Calibri" w:cs="Calibri"/>
                <w:b/>
                <w:sz w:val="20"/>
                <w:szCs w:val="20"/>
              </w:rPr>
              <w:t xml:space="preserve"> </w:t>
            </w:r>
            <w:r w:rsidR="002748BD" w:rsidRPr="00327DF2">
              <w:rPr>
                <w:rFonts w:ascii="Calibri" w:hAnsi="Calibri" w:cs="Calibri"/>
                <w:sz w:val="20"/>
                <w:szCs w:val="20"/>
              </w:rPr>
              <w:t>No</w:t>
            </w:r>
          </w:p>
        </w:tc>
        <w:tc>
          <w:tcPr>
            <w:tcW w:w="3605" w:type="dxa"/>
            <w:gridSpan w:val="2"/>
            <w:vMerge w:val="restart"/>
          </w:tcPr>
          <w:p w14:paraId="42062C53" w14:textId="79CB4A33" w:rsidR="002748BD" w:rsidRPr="00327DF2" w:rsidRDefault="00000000" w:rsidP="008D72B7">
            <w:pPr>
              <w:rPr>
                <w:rFonts w:ascii="Calibri" w:hAnsi="Calibri" w:cs="Calibri"/>
                <w:b/>
                <w:bCs/>
                <w:sz w:val="20"/>
                <w:szCs w:val="20"/>
              </w:rPr>
            </w:pPr>
            <w:sdt>
              <w:sdtPr>
                <w:rPr>
                  <w:rFonts w:ascii="Calibri" w:hAnsi="Calibri" w:cs="Calibri"/>
                  <w:sz w:val="20"/>
                  <w:szCs w:val="20"/>
                </w:rPr>
                <w:id w:val="333971632"/>
                <w14:checkbox>
                  <w14:checked w14:val="0"/>
                  <w14:checkedState w14:val="00FE" w14:font="Wingdings"/>
                  <w14:uncheckedState w14:val="2610" w14:font="MS Gothic"/>
                </w14:checkbox>
              </w:sdtPr>
              <w:sdtContent>
                <w:r w:rsidR="002748BD" w:rsidRPr="00327DF2">
                  <w:rPr>
                    <w:rFonts w:ascii="Segoe UI Symbol" w:eastAsia="MS Gothic" w:hAnsi="Segoe UI Symbol" w:cs="Segoe UI Symbol"/>
                    <w:sz w:val="20"/>
                    <w:szCs w:val="20"/>
                  </w:rPr>
                  <w:t>☐</w:t>
                </w:r>
              </w:sdtContent>
            </w:sdt>
            <w:r w:rsidR="002748BD" w:rsidRPr="00327DF2">
              <w:rPr>
                <w:rFonts w:ascii="Calibri" w:hAnsi="Calibri" w:cs="Calibri"/>
                <w:sz w:val="20"/>
                <w:szCs w:val="20"/>
              </w:rPr>
              <w:t xml:space="preserve"> Yes </w:t>
            </w:r>
            <w:sdt>
              <w:sdtPr>
                <w:rPr>
                  <w:rFonts w:ascii="Calibri" w:hAnsi="Calibri" w:cs="Calibri"/>
                  <w:sz w:val="20"/>
                  <w:szCs w:val="20"/>
                </w:rPr>
                <w:id w:val="-1660604361"/>
                <w14:checkbox>
                  <w14:checked w14:val="0"/>
                  <w14:checkedState w14:val="00FE" w14:font="Wingdings"/>
                  <w14:uncheckedState w14:val="2610" w14:font="MS Gothic"/>
                </w14:checkbox>
              </w:sdtPr>
              <w:sdtContent>
                <w:r w:rsidR="002748BD" w:rsidRPr="00327DF2">
                  <w:rPr>
                    <w:rFonts w:ascii="Segoe UI Symbol" w:eastAsia="MS Gothic" w:hAnsi="Segoe UI Symbol" w:cs="Segoe UI Symbol"/>
                    <w:sz w:val="20"/>
                    <w:szCs w:val="20"/>
                  </w:rPr>
                  <w:t>☐</w:t>
                </w:r>
              </w:sdtContent>
            </w:sdt>
            <w:r w:rsidR="002748BD" w:rsidRPr="00327DF2">
              <w:rPr>
                <w:rFonts w:ascii="Calibri" w:eastAsia="MS Gothic" w:hAnsi="Calibri" w:cs="Calibri"/>
                <w:b/>
                <w:sz w:val="20"/>
                <w:szCs w:val="20"/>
              </w:rPr>
              <w:t xml:space="preserve"> </w:t>
            </w:r>
            <w:r w:rsidR="002748BD" w:rsidRPr="00327DF2">
              <w:rPr>
                <w:rFonts w:ascii="Calibri" w:hAnsi="Calibri" w:cs="Calibri"/>
                <w:sz w:val="20"/>
                <w:szCs w:val="20"/>
              </w:rPr>
              <w:t>No</w:t>
            </w:r>
          </w:p>
        </w:tc>
      </w:tr>
      <w:tr w:rsidR="002748BD" w:rsidRPr="00327DF2" w14:paraId="1A769E7F" w14:textId="77777777" w:rsidTr="00626557">
        <w:trPr>
          <w:jc w:val="center"/>
        </w:trPr>
        <w:tc>
          <w:tcPr>
            <w:tcW w:w="7933" w:type="dxa"/>
            <w:gridSpan w:val="2"/>
          </w:tcPr>
          <w:p w14:paraId="6AF7D0B0" w14:textId="77777777" w:rsidR="002748BD" w:rsidRPr="00327DF2" w:rsidRDefault="002748B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Interpreted architectural and structural symbols accurately</w:t>
            </w:r>
          </w:p>
        </w:tc>
        <w:tc>
          <w:tcPr>
            <w:tcW w:w="2410" w:type="dxa"/>
            <w:gridSpan w:val="2"/>
            <w:vMerge/>
          </w:tcPr>
          <w:p w14:paraId="400DE474" w14:textId="77777777" w:rsidR="002748BD" w:rsidRPr="00327DF2" w:rsidRDefault="002748BD" w:rsidP="008D72B7">
            <w:pPr>
              <w:rPr>
                <w:rFonts w:ascii="Calibri" w:hAnsi="Calibri" w:cs="Calibri"/>
                <w:b/>
                <w:bCs/>
                <w:sz w:val="20"/>
                <w:szCs w:val="20"/>
              </w:rPr>
            </w:pPr>
          </w:p>
        </w:tc>
        <w:tc>
          <w:tcPr>
            <w:tcW w:w="3605" w:type="dxa"/>
            <w:gridSpan w:val="2"/>
            <w:vMerge/>
          </w:tcPr>
          <w:p w14:paraId="700211ED" w14:textId="77777777" w:rsidR="002748BD" w:rsidRPr="00327DF2" w:rsidRDefault="002748BD" w:rsidP="008D72B7">
            <w:pPr>
              <w:rPr>
                <w:rFonts w:ascii="Calibri" w:hAnsi="Calibri" w:cs="Calibri"/>
                <w:b/>
                <w:bCs/>
                <w:sz w:val="20"/>
                <w:szCs w:val="20"/>
              </w:rPr>
            </w:pPr>
          </w:p>
        </w:tc>
      </w:tr>
      <w:tr w:rsidR="002748BD" w:rsidRPr="00327DF2" w14:paraId="04FDDFF2" w14:textId="77777777" w:rsidTr="00626557">
        <w:trPr>
          <w:jc w:val="center"/>
        </w:trPr>
        <w:tc>
          <w:tcPr>
            <w:tcW w:w="7933" w:type="dxa"/>
            <w:gridSpan w:val="2"/>
          </w:tcPr>
          <w:p w14:paraId="53AB291B" w14:textId="77777777" w:rsidR="002748BD" w:rsidRPr="00327DF2" w:rsidRDefault="002748B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Cross-checked unfamiliar symbols with industry references or supervisor</w:t>
            </w:r>
          </w:p>
        </w:tc>
        <w:tc>
          <w:tcPr>
            <w:tcW w:w="2410" w:type="dxa"/>
            <w:gridSpan w:val="2"/>
            <w:vMerge/>
          </w:tcPr>
          <w:p w14:paraId="6854C8C6" w14:textId="77777777" w:rsidR="002748BD" w:rsidRPr="00327DF2" w:rsidRDefault="002748BD" w:rsidP="008D72B7">
            <w:pPr>
              <w:rPr>
                <w:rFonts w:ascii="Calibri" w:hAnsi="Calibri" w:cs="Calibri"/>
                <w:b/>
                <w:bCs/>
                <w:sz w:val="20"/>
                <w:szCs w:val="20"/>
              </w:rPr>
            </w:pPr>
          </w:p>
        </w:tc>
        <w:tc>
          <w:tcPr>
            <w:tcW w:w="3605" w:type="dxa"/>
            <w:gridSpan w:val="2"/>
            <w:vMerge/>
          </w:tcPr>
          <w:p w14:paraId="17A73736" w14:textId="77777777" w:rsidR="002748BD" w:rsidRPr="00327DF2" w:rsidRDefault="002748BD" w:rsidP="008D72B7">
            <w:pPr>
              <w:rPr>
                <w:rFonts w:ascii="Calibri" w:hAnsi="Calibri" w:cs="Calibri"/>
                <w:b/>
                <w:bCs/>
                <w:sz w:val="20"/>
                <w:szCs w:val="20"/>
              </w:rPr>
            </w:pPr>
          </w:p>
        </w:tc>
      </w:tr>
      <w:tr w:rsidR="002748BD" w:rsidRPr="00327DF2" w14:paraId="4BF8EEAB" w14:textId="77777777" w:rsidTr="00626557">
        <w:trPr>
          <w:jc w:val="center"/>
        </w:trPr>
        <w:tc>
          <w:tcPr>
            <w:tcW w:w="7933" w:type="dxa"/>
            <w:gridSpan w:val="2"/>
          </w:tcPr>
          <w:p w14:paraId="1A850BC7" w14:textId="77777777" w:rsidR="002748BD" w:rsidRPr="00327DF2" w:rsidRDefault="002748B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standard Australian construction drawing conventions</w:t>
            </w:r>
          </w:p>
        </w:tc>
        <w:tc>
          <w:tcPr>
            <w:tcW w:w="2410" w:type="dxa"/>
            <w:gridSpan w:val="2"/>
            <w:vMerge/>
          </w:tcPr>
          <w:p w14:paraId="7D2181FE" w14:textId="77777777" w:rsidR="002748BD" w:rsidRPr="00327DF2" w:rsidRDefault="002748BD" w:rsidP="008D72B7">
            <w:pPr>
              <w:rPr>
                <w:rFonts w:ascii="Calibri" w:hAnsi="Calibri" w:cs="Calibri"/>
                <w:b/>
                <w:bCs/>
                <w:sz w:val="20"/>
                <w:szCs w:val="20"/>
              </w:rPr>
            </w:pPr>
          </w:p>
        </w:tc>
        <w:tc>
          <w:tcPr>
            <w:tcW w:w="3605" w:type="dxa"/>
            <w:gridSpan w:val="2"/>
            <w:vMerge/>
          </w:tcPr>
          <w:p w14:paraId="0984F007" w14:textId="77777777" w:rsidR="002748BD" w:rsidRPr="00327DF2" w:rsidRDefault="002748BD" w:rsidP="008D72B7">
            <w:pPr>
              <w:rPr>
                <w:rFonts w:ascii="Calibri" w:hAnsi="Calibri" w:cs="Calibri"/>
                <w:b/>
                <w:bCs/>
                <w:sz w:val="20"/>
                <w:szCs w:val="20"/>
              </w:rPr>
            </w:pPr>
          </w:p>
        </w:tc>
      </w:tr>
      <w:tr w:rsidR="002748BD" w:rsidRPr="00327DF2" w14:paraId="52F32123" w14:textId="77777777" w:rsidTr="00626557">
        <w:trPr>
          <w:jc w:val="center"/>
        </w:trPr>
        <w:tc>
          <w:tcPr>
            <w:tcW w:w="7933" w:type="dxa"/>
            <w:gridSpan w:val="2"/>
          </w:tcPr>
          <w:p w14:paraId="27E903D1" w14:textId="77777777" w:rsidR="002748BD" w:rsidRPr="00327DF2" w:rsidRDefault="002748B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Avoided assumptions and verified meaning when unsure</w:t>
            </w:r>
          </w:p>
        </w:tc>
        <w:tc>
          <w:tcPr>
            <w:tcW w:w="2410" w:type="dxa"/>
            <w:gridSpan w:val="2"/>
            <w:vMerge/>
          </w:tcPr>
          <w:p w14:paraId="31443FC5" w14:textId="77777777" w:rsidR="002748BD" w:rsidRPr="00327DF2" w:rsidRDefault="002748BD" w:rsidP="008D72B7">
            <w:pPr>
              <w:rPr>
                <w:rFonts w:ascii="Calibri" w:hAnsi="Calibri" w:cs="Calibri"/>
                <w:b/>
                <w:bCs/>
                <w:sz w:val="20"/>
                <w:szCs w:val="20"/>
              </w:rPr>
            </w:pPr>
          </w:p>
        </w:tc>
        <w:tc>
          <w:tcPr>
            <w:tcW w:w="3605" w:type="dxa"/>
            <w:gridSpan w:val="2"/>
            <w:vMerge/>
          </w:tcPr>
          <w:p w14:paraId="224F300D" w14:textId="77777777" w:rsidR="002748BD" w:rsidRPr="00327DF2" w:rsidRDefault="002748BD" w:rsidP="008D72B7">
            <w:pPr>
              <w:rPr>
                <w:rFonts w:ascii="Calibri" w:hAnsi="Calibri" w:cs="Calibri"/>
                <w:b/>
                <w:bCs/>
                <w:sz w:val="20"/>
                <w:szCs w:val="20"/>
              </w:rPr>
            </w:pPr>
          </w:p>
        </w:tc>
      </w:tr>
      <w:tr w:rsidR="002748BD" w:rsidRPr="00327DF2" w14:paraId="1652C736" w14:textId="77777777" w:rsidTr="00626557">
        <w:trPr>
          <w:jc w:val="center"/>
        </w:trPr>
        <w:tc>
          <w:tcPr>
            <w:tcW w:w="7933" w:type="dxa"/>
            <w:gridSpan w:val="2"/>
          </w:tcPr>
          <w:p w14:paraId="544B2151" w14:textId="77777777" w:rsidR="002748BD" w:rsidRPr="00327DF2" w:rsidRDefault="002748B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correct interpretation when preparing material orders</w:t>
            </w:r>
          </w:p>
        </w:tc>
        <w:tc>
          <w:tcPr>
            <w:tcW w:w="2410" w:type="dxa"/>
            <w:gridSpan w:val="2"/>
            <w:vMerge/>
          </w:tcPr>
          <w:p w14:paraId="614A05F4" w14:textId="77777777" w:rsidR="002748BD" w:rsidRPr="00327DF2" w:rsidRDefault="002748BD" w:rsidP="008D72B7">
            <w:pPr>
              <w:rPr>
                <w:rFonts w:ascii="Calibri" w:hAnsi="Calibri" w:cs="Calibri"/>
                <w:b/>
                <w:bCs/>
                <w:sz w:val="20"/>
                <w:szCs w:val="20"/>
              </w:rPr>
            </w:pPr>
          </w:p>
        </w:tc>
        <w:tc>
          <w:tcPr>
            <w:tcW w:w="3605" w:type="dxa"/>
            <w:gridSpan w:val="2"/>
            <w:vMerge/>
          </w:tcPr>
          <w:p w14:paraId="6FD34033" w14:textId="77777777" w:rsidR="002748BD" w:rsidRPr="00327DF2" w:rsidRDefault="002748BD" w:rsidP="008D72B7">
            <w:pPr>
              <w:rPr>
                <w:rFonts w:ascii="Calibri" w:hAnsi="Calibri" w:cs="Calibri"/>
                <w:b/>
                <w:bCs/>
                <w:sz w:val="20"/>
                <w:szCs w:val="20"/>
              </w:rPr>
            </w:pPr>
          </w:p>
        </w:tc>
      </w:tr>
      <w:tr w:rsidR="002748BD" w:rsidRPr="00327DF2" w14:paraId="00A92CB1" w14:textId="77777777" w:rsidTr="00626557">
        <w:trPr>
          <w:jc w:val="center"/>
        </w:trPr>
        <w:tc>
          <w:tcPr>
            <w:tcW w:w="7933" w:type="dxa"/>
            <w:gridSpan w:val="2"/>
          </w:tcPr>
          <w:p w14:paraId="00B11EA4" w14:textId="77777777" w:rsidR="002748BD" w:rsidRPr="00327DF2" w:rsidRDefault="002748B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Demonstrated awareness of changes in symbol use across disciplines</w:t>
            </w:r>
          </w:p>
        </w:tc>
        <w:tc>
          <w:tcPr>
            <w:tcW w:w="2410" w:type="dxa"/>
            <w:gridSpan w:val="2"/>
            <w:vMerge/>
          </w:tcPr>
          <w:p w14:paraId="25F119A6" w14:textId="77777777" w:rsidR="002748BD" w:rsidRPr="00327DF2" w:rsidRDefault="002748BD" w:rsidP="008D72B7">
            <w:pPr>
              <w:rPr>
                <w:rFonts w:ascii="Calibri" w:hAnsi="Calibri" w:cs="Calibri"/>
                <w:b/>
                <w:bCs/>
                <w:sz w:val="20"/>
                <w:szCs w:val="20"/>
              </w:rPr>
            </w:pPr>
          </w:p>
        </w:tc>
        <w:tc>
          <w:tcPr>
            <w:tcW w:w="3605" w:type="dxa"/>
            <w:gridSpan w:val="2"/>
            <w:vMerge/>
          </w:tcPr>
          <w:p w14:paraId="2D71C541" w14:textId="77777777" w:rsidR="002748BD" w:rsidRPr="00327DF2" w:rsidRDefault="002748BD" w:rsidP="008D72B7">
            <w:pPr>
              <w:rPr>
                <w:rFonts w:ascii="Calibri" w:hAnsi="Calibri" w:cs="Calibri"/>
                <w:b/>
                <w:bCs/>
                <w:sz w:val="20"/>
                <w:szCs w:val="20"/>
              </w:rPr>
            </w:pPr>
          </w:p>
        </w:tc>
      </w:tr>
      <w:tr w:rsidR="002748BD" w:rsidRPr="00327DF2" w14:paraId="5A70A5C4" w14:textId="77777777" w:rsidTr="00626557">
        <w:trPr>
          <w:jc w:val="center"/>
        </w:trPr>
        <w:tc>
          <w:tcPr>
            <w:tcW w:w="7933" w:type="dxa"/>
            <w:gridSpan w:val="2"/>
          </w:tcPr>
          <w:p w14:paraId="75242481" w14:textId="77777777" w:rsidR="002748BD" w:rsidRPr="00327DF2" w:rsidRDefault="002748B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Explained symbols during team discussions or toolbox talks</w:t>
            </w:r>
          </w:p>
        </w:tc>
        <w:tc>
          <w:tcPr>
            <w:tcW w:w="2410" w:type="dxa"/>
            <w:gridSpan w:val="2"/>
            <w:vMerge/>
          </w:tcPr>
          <w:p w14:paraId="069952C8" w14:textId="77777777" w:rsidR="002748BD" w:rsidRPr="00327DF2" w:rsidRDefault="002748BD" w:rsidP="008D72B7">
            <w:pPr>
              <w:rPr>
                <w:rFonts w:ascii="Calibri" w:hAnsi="Calibri" w:cs="Calibri"/>
                <w:b/>
                <w:bCs/>
                <w:sz w:val="20"/>
                <w:szCs w:val="20"/>
              </w:rPr>
            </w:pPr>
          </w:p>
        </w:tc>
        <w:tc>
          <w:tcPr>
            <w:tcW w:w="3605" w:type="dxa"/>
            <w:gridSpan w:val="2"/>
            <w:vMerge/>
          </w:tcPr>
          <w:p w14:paraId="430964E6" w14:textId="77777777" w:rsidR="002748BD" w:rsidRPr="00327DF2" w:rsidRDefault="002748BD" w:rsidP="008D72B7">
            <w:pPr>
              <w:rPr>
                <w:rFonts w:ascii="Calibri" w:hAnsi="Calibri" w:cs="Calibri"/>
                <w:b/>
                <w:bCs/>
                <w:sz w:val="20"/>
                <w:szCs w:val="20"/>
              </w:rPr>
            </w:pPr>
          </w:p>
        </w:tc>
      </w:tr>
      <w:tr w:rsidR="002748BD" w:rsidRPr="00327DF2" w14:paraId="411B2E00" w14:textId="77777777" w:rsidTr="00626557">
        <w:trPr>
          <w:jc w:val="center"/>
        </w:trPr>
        <w:tc>
          <w:tcPr>
            <w:tcW w:w="7933" w:type="dxa"/>
            <w:gridSpan w:val="2"/>
          </w:tcPr>
          <w:p w14:paraId="2E9444B8" w14:textId="77777777" w:rsidR="002748BD" w:rsidRPr="00327DF2" w:rsidRDefault="002748B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accurate interpretation to prevent work errors</w:t>
            </w:r>
          </w:p>
        </w:tc>
        <w:tc>
          <w:tcPr>
            <w:tcW w:w="2410" w:type="dxa"/>
            <w:gridSpan w:val="2"/>
            <w:vMerge/>
          </w:tcPr>
          <w:p w14:paraId="091D0BA2" w14:textId="77777777" w:rsidR="002748BD" w:rsidRPr="00327DF2" w:rsidRDefault="002748BD" w:rsidP="008D72B7">
            <w:pPr>
              <w:rPr>
                <w:rFonts w:ascii="Calibri" w:hAnsi="Calibri" w:cs="Calibri"/>
                <w:b/>
                <w:bCs/>
                <w:sz w:val="20"/>
                <w:szCs w:val="20"/>
              </w:rPr>
            </w:pPr>
          </w:p>
        </w:tc>
        <w:tc>
          <w:tcPr>
            <w:tcW w:w="3605" w:type="dxa"/>
            <w:gridSpan w:val="2"/>
            <w:vMerge/>
          </w:tcPr>
          <w:p w14:paraId="3A53EF96" w14:textId="77777777" w:rsidR="002748BD" w:rsidRPr="00327DF2" w:rsidRDefault="002748BD" w:rsidP="008D72B7">
            <w:pPr>
              <w:rPr>
                <w:rFonts w:ascii="Calibri" w:hAnsi="Calibri" w:cs="Calibri"/>
                <w:b/>
                <w:bCs/>
                <w:sz w:val="20"/>
                <w:szCs w:val="20"/>
              </w:rPr>
            </w:pPr>
          </w:p>
        </w:tc>
      </w:tr>
      <w:tr w:rsidR="002748BD" w:rsidRPr="00327DF2" w14:paraId="0F5D7DF0" w14:textId="77777777" w:rsidTr="00626557">
        <w:trPr>
          <w:jc w:val="center"/>
        </w:trPr>
        <w:tc>
          <w:tcPr>
            <w:tcW w:w="7933" w:type="dxa"/>
            <w:gridSpan w:val="2"/>
          </w:tcPr>
          <w:p w14:paraId="4AC08E0A" w14:textId="77777777" w:rsidR="002748BD" w:rsidRPr="00327DF2" w:rsidRDefault="002748BD"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Documented clarification of ambiguous symbols when needed</w:t>
            </w:r>
          </w:p>
        </w:tc>
        <w:tc>
          <w:tcPr>
            <w:tcW w:w="2410" w:type="dxa"/>
            <w:gridSpan w:val="2"/>
            <w:vMerge/>
          </w:tcPr>
          <w:p w14:paraId="5815FFE1" w14:textId="77777777" w:rsidR="002748BD" w:rsidRPr="00327DF2" w:rsidRDefault="002748BD" w:rsidP="008D72B7">
            <w:pPr>
              <w:rPr>
                <w:rFonts w:ascii="Calibri" w:hAnsi="Calibri" w:cs="Calibri"/>
                <w:b/>
                <w:bCs/>
                <w:sz w:val="20"/>
                <w:szCs w:val="20"/>
              </w:rPr>
            </w:pPr>
          </w:p>
        </w:tc>
        <w:tc>
          <w:tcPr>
            <w:tcW w:w="3605" w:type="dxa"/>
            <w:gridSpan w:val="2"/>
            <w:vMerge/>
          </w:tcPr>
          <w:p w14:paraId="5F064A4E" w14:textId="77777777" w:rsidR="002748BD" w:rsidRPr="00327DF2" w:rsidRDefault="002748BD" w:rsidP="008D72B7">
            <w:pPr>
              <w:rPr>
                <w:rFonts w:ascii="Calibri" w:hAnsi="Calibri" w:cs="Calibri"/>
                <w:b/>
                <w:bCs/>
                <w:sz w:val="20"/>
                <w:szCs w:val="20"/>
              </w:rPr>
            </w:pPr>
          </w:p>
        </w:tc>
      </w:tr>
      <w:tr w:rsidR="00626557" w:rsidRPr="00327DF2" w14:paraId="26222B53" w14:textId="77777777" w:rsidTr="00626557">
        <w:trPr>
          <w:jc w:val="center"/>
        </w:trPr>
        <w:tc>
          <w:tcPr>
            <w:tcW w:w="10343" w:type="dxa"/>
            <w:gridSpan w:val="4"/>
            <w:shd w:val="clear" w:color="auto" w:fill="FFC000"/>
          </w:tcPr>
          <w:p w14:paraId="39FF06E0" w14:textId="77777777" w:rsidR="00626557" w:rsidRPr="00327DF2" w:rsidRDefault="0062655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4: </w:t>
            </w:r>
          </w:p>
          <w:p w14:paraId="7BC19004" w14:textId="77777777" w:rsidR="00626557" w:rsidRPr="00327DF2" w:rsidRDefault="00626557" w:rsidP="002748BD">
            <w:pPr>
              <w:spacing w:line="240" w:lineRule="auto"/>
              <w:rPr>
                <w:rFonts w:ascii="Calibri" w:hAnsi="Calibri" w:cs="Calibri"/>
                <w:b/>
                <w:bCs/>
                <w:sz w:val="20"/>
                <w:szCs w:val="20"/>
              </w:rPr>
            </w:pPr>
            <w:r w:rsidRPr="00327DF2">
              <w:rPr>
                <w:rFonts w:ascii="Calibri" w:eastAsia="MS Gothic" w:hAnsi="Calibri" w:cs="Calibri"/>
                <w:b/>
                <w:bCs/>
                <w:sz w:val="20"/>
                <w:szCs w:val="20"/>
              </w:rPr>
              <w:t>“Have you ever come across inconsistencies between site conditions and drawings? What did you do to address this?”</w:t>
            </w:r>
          </w:p>
        </w:tc>
        <w:tc>
          <w:tcPr>
            <w:tcW w:w="3605" w:type="dxa"/>
            <w:gridSpan w:val="2"/>
            <w:shd w:val="clear" w:color="auto" w:fill="FFC000"/>
          </w:tcPr>
          <w:p w14:paraId="23585516" w14:textId="77777777" w:rsidR="00626557" w:rsidRPr="00327DF2" w:rsidRDefault="00626557" w:rsidP="0062655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7B782D0" w14:textId="0EC4F633" w:rsidR="00626557" w:rsidRPr="00327DF2" w:rsidRDefault="00000000" w:rsidP="00626557">
            <w:pPr>
              <w:pStyle w:val="ListParagraph"/>
              <w:spacing w:line="240" w:lineRule="auto"/>
              <w:rPr>
                <w:rFonts w:ascii="Calibri" w:hAnsi="Calibri" w:cs="Calibri"/>
                <w:b/>
                <w:bCs/>
                <w:sz w:val="20"/>
                <w:szCs w:val="20"/>
              </w:rPr>
            </w:pPr>
            <w:sdt>
              <w:sdtPr>
                <w:rPr>
                  <w:rFonts w:ascii="Calibri" w:hAnsi="Calibri" w:cs="Calibri"/>
                  <w:b/>
                  <w:bCs/>
                  <w:sz w:val="20"/>
                  <w:szCs w:val="20"/>
                </w:rPr>
                <w:id w:val="1119957955"/>
                <w14:checkbox>
                  <w14:checked w14:val="0"/>
                  <w14:checkedState w14:val="00FE" w14:font="Wingdings"/>
                  <w14:uncheckedState w14:val="2610" w14:font="MS Gothic"/>
                </w14:checkbox>
              </w:sdtPr>
              <w:sdtContent>
                <w:r w:rsidR="00626557" w:rsidRPr="00327DF2">
                  <w:rPr>
                    <w:rFonts w:ascii="Segoe UI Symbol" w:eastAsia="MS Gothic" w:hAnsi="Segoe UI Symbol" w:cs="Segoe UI Symbol"/>
                    <w:b/>
                    <w:bCs/>
                    <w:sz w:val="20"/>
                    <w:szCs w:val="20"/>
                  </w:rPr>
                  <w:t>☐</w:t>
                </w:r>
              </w:sdtContent>
            </w:sdt>
            <w:r w:rsidR="00626557" w:rsidRPr="00327DF2">
              <w:rPr>
                <w:rFonts w:ascii="Calibri" w:hAnsi="Calibri" w:cs="Calibri"/>
                <w:b/>
                <w:bCs/>
                <w:sz w:val="20"/>
                <w:szCs w:val="20"/>
              </w:rPr>
              <w:t xml:space="preserve"> Yes </w:t>
            </w:r>
            <w:sdt>
              <w:sdtPr>
                <w:rPr>
                  <w:rFonts w:ascii="Calibri" w:hAnsi="Calibri" w:cs="Calibri"/>
                  <w:b/>
                  <w:bCs/>
                  <w:sz w:val="20"/>
                  <w:szCs w:val="20"/>
                </w:rPr>
                <w:id w:val="445818619"/>
                <w14:checkbox>
                  <w14:checked w14:val="0"/>
                  <w14:checkedState w14:val="00FE" w14:font="Wingdings"/>
                  <w14:uncheckedState w14:val="2610" w14:font="MS Gothic"/>
                </w14:checkbox>
              </w:sdtPr>
              <w:sdtContent>
                <w:r w:rsidR="00626557" w:rsidRPr="00327DF2">
                  <w:rPr>
                    <w:rFonts w:ascii="Segoe UI Symbol" w:eastAsia="MS Gothic" w:hAnsi="Segoe UI Symbol" w:cs="Segoe UI Symbol"/>
                    <w:b/>
                    <w:bCs/>
                    <w:sz w:val="20"/>
                    <w:szCs w:val="20"/>
                  </w:rPr>
                  <w:t>☐</w:t>
                </w:r>
              </w:sdtContent>
            </w:sdt>
            <w:r w:rsidR="00626557" w:rsidRPr="00327DF2">
              <w:rPr>
                <w:rFonts w:ascii="Calibri" w:eastAsia="MS Gothic" w:hAnsi="Calibri" w:cs="Calibri"/>
                <w:b/>
                <w:bCs/>
                <w:sz w:val="20"/>
                <w:szCs w:val="20"/>
              </w:rPr>
              <w:t xml:space="preserve"> </w:t>
            </w:r>
            <w:r w:rsidR="00626557" w:rsidRPr="00327DF2">
              <w:rPr>
                <w:rFonts w:ascii="Calibri" w:hAnsi="Calibri" w:cs="Calibri"/>
                <w:b/>
                <w:bCs/>
                <w:sz w:val="20"/>
                <w:szCs w:val="20"/>
              </w:rPr>
              <w:t>No</w:t>
            </w:r>
          </w:p>
        </w:tc>
      </w:tr>
      <w:tr w:rsidR="007A17C8" w:rsidRPr="00327DF2" w14:paraId="18AD8C5B" w14:textId="77777777" w:rsidTr="00626557">
        <w:trPr>
          <w:jc w:val="center"/>
        </w:trPr>
        <w:tc>
          <w:tcPr>
            <w:tcW w:w="7933" w:type="dxa"/>
            <w:gridSpan w:val="2"/>
            <w:shd w:val="clear" w:color="auto" w:fill="F2CEED" w:themeFill="accent5" w:themeFillTint="33"/>
          </w:tcPr>
          <w:p w14:paraId="07E4C6C1"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6EA9850B" w14:textId="77777777" w:rsidR="007A17C8" w:rsidRPr="00327DF2" w:rsidRDefault="007A17C8" w:rsidP="008D72B7">
            <w:pPr>
              <w:rPr>
                <w:rFonts w:ascii="Calibri" w:hAnsi="Calibri" w:cs="Calibri"/>
                <w:b/>
                <w:bCs/>
                <w:sz w:val="20"/>
                <w:szCs w:val="20"/>
              </w:rPr>
            </w:pPr>
          </w:p>
        </w:tc>
        <w:tc>
          <w:tcPr>
            <w:tcW w:w="2410" w:type="dxa"/>
            <w:gridSpan w:val="2"/>
            <w:shd w:val="clear" w:color="auto" w:fill="F2CEED" w:themeFill="accent5" w:themeFillTint="33"/>
          </w:tcPr>
          <w:p w14:paraId="61CB0BE5" w14:textId="008BC0AA"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gridSpan w:val="2"/>
            <w:shd w:val="clear" w:color="auto" w:fill="F2CEED" w:themeFill="accent5" w:themeFillTint="33"/>
          </w:tcPr>
          <w:p w14:paraId="45944082"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637B9FC7" w14:textId="77777777" w:rsidR="007A17C8" w:rsidRPr="00327DF2" w:rsidRDefault="007A17C8" w:rsidP="008D72B7">
            <w:pPr>
              <w:rPr>
                <w:rFonts w:ascii="Calibri" w:hAnsi="Calibri" w:cs="Calibri"/>
                <w:b/>
                <w:bCs/>
                <w:sz w:val="20"/>
                <w:szCs w:val="20"/>
              </w:rPr>
            </w:pPr>
          </w:p>
        </w:tc>
      </w:tr>
      <w:tr w:rsidR="009809EB" w:rsidRPr="00327DF2" w14:paraId="4BEAD15D" w14:textId="77777777" w:rsidTr="00626557">
        <w:trPr>
          <w:jc w:val="center"/>
        </w:trPr>
        <w:tc>
          <w:tcPr>
            <w:tcW w:w="7933" w:type="dxa"/>
            <w:gridSpan w:val="2"/>
          </w:tcPr>
          <w:p w14:paraId="54EE4A96" w14:textId="5E801445" w:rsidR="009809EB" w:rsidRPr="00327DF2" w:rsidRDefault="009809EB" w:rsidP="009809EB">
            <w:pPr>
              <w:spacing w:after="100"/>
              <w:rPr>
                <w:rFonts w:ascii="Calibri" w:hAnsi="Calibri" w:cs="Calibri"/>
                <w:sz w:val="20"/>
                <w:szCs w:val="20"/>
              </w:rPr>
            </w:pPr>
            <w:bookmarkStart w:id="63" w:name="_Hlk212813930"/>
            <w:r w:rsidRPr="00327DF2">
              <w:rPr>
                <w:rFonts w:ascii="Calibri" w:hAnsi="Calibri" w:cs="Calibri"/>
                <w:sz w:val="20"/>
                <w:szCs w:val="20"/>
              </w:rPr>
              <w:t>•  Identified and clearly described the inconsistency (e.g., measurements, location)</w:t>
            </w:r>
          </w:p>
        </w:tc>
        <w:tc>
          <w:tcPr>
            <w:tcW w:w="2410" w:type="dxa"/>
            <w:gridSpan w:val="2"/>
            <w:vMerge w:val="restart"/>
          </w:tcPr>
          <w:p w14:paraId="54B039ED" w14:textId="0DA2235D" w:rsidR="009809EB" w:rsidRPr="00327DF2" w:rsidRDefault="00000000" w:rsidP="009809EB">
            <w:pPr>
              <w:rPr>
                <w:rFonts w:ascii="Calibri" w:hAnsi="Calibri" w:cs="Calibri"/>
                <w:b/>
                <w:bCs/>
                <w:sz w:val="20"/>
                <w:szCs w:val="20"/>
              </w:rPr>
            </w:pPr>
            <w:sdt>
              <w:sdtPr>
                <w:rPr>
                  <w:rFonts w:ascii="Calibri" w:hAnsi="Calibri" w:cs="Calibri"/>
                  <w:sz w:val="20"/>
                  <w:szCs w:val="20"/>
                </w:rPr>
                <w:id w:val="232053368"/>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hAnsi="Calibri" w:cs="Calibri"/>
                <w:sz w:val="20"/>
                <w:szCs w:val="20"/>
              </w:rPr>
              <w:t xml:space="preserve"> Yes </w:t>
            </w:r>
            <w:sdt>
              <w:sdtPr>
                <w:rPr>
                  <w:rFonts w:ascii="Calibri" w:hAnsi="Calibri" w:cs="Calibri"/>
                  <w:sz w:val="20"/>
                  <w:szCs w:val="20"/>
                </w:rPr>
                <w:id w:val="-1569878227"/>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eastAsia="MS Gothic" w:hAnsi="Calibri" w:cs="Calibri"/>
                <w:b/>
                <w:sz w:val="20"/>
                <w:szCs w:val="20"/>
              </w:rPr>
              <w:t xml:space="preserve"> </w:t>
            </w:r>
            <w:r w:rsidR="009809EB" w:rsidRPr="00327DF2">
              <w:rPr>
                <w:rFonts w:ascii="Calibri" w:hAnsi="Calibri" w:cs="Calibri"/>
                <w:sz w:val="20"/>
                <w:szCs w:val="20"/>
              </w:rPr>
              <w:t>No</w:t>
            </w:r>
          </w:p>
        </w:tc>
        <w:tc>
          <w:tcPr>
            <w:tcW w:w="3605" w:type="dxa"/>
            <w:gridSpan w:val="2"/>
            <w:vMerge w:val="restart"/>
          </w:tcPr>
          <w:p w14:paraId="07AB2659" w14:textId="77777777" w:rsidR="009809EB" w:rsidRPr="00327DF2" w:rsidRDefault="009809EB" w:rsidP="009809EB">
            <w:pPr>
              <w:rPr>
                <w:rFonts w:ascii="Calibri" w:hAnsi="Calibri" w:cs="Calibri"/>
                <w:b/>
                <w:bCs/>
                <w:sz w:val="20"/>
                <w:szCs w:val="20"/>
              </w:rPr>
            </w:pPr>
          </w:p>
        </w:tc>
      </w:tr>
      <w:tr w:rsidR="009809EB" w:rsidRPr="00327DF2" w14:paraId="273A6DF6" w14:textId="77777777" w:rsidTr="00626557">
        <w:trPr>
          <w:jc w:val="center"/>
        </w:trPr>
        <w:tc>
          <w:tcPr>
            <w:tcW w:w="7933" w:type="dxa"/>
            <w:gridSpan w:val="2"/>
          </w:tcPr>
          <w:p w14:paraId="0A6EBCFF" w14:textId="12856925"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Checked dimensions on plans against physical site conditions</w:t>
            </w:r>
          </w:p>
        </w:tc>
        <w:tc>
          <w:tcPr>
            <w:tcW w:w="2410" w:type="dxa"/>
            <w:gridSpan w:val="2"/>
            <w:vMerge/>
          </w:tcPr>
          <w:p w14:paraId="55553ECE" w14:textId="77777777" w:rsidR="009809EB" w:rsidRPr="00327DF2" w:rsidRDefault="009809EB" w:rsidP="009809EB">
            <w:pPr>
              <w:rPr>
                <w:rFonts w:ascii="Calibri" w:hAnsi="Calibri" w:cs="Calibri"/>
                <w:b/>
                <w:bCs/>
                <w:sz w:val="20"/>
                <w:szCs w:val="20"/>
              </w:rPr>
            </w:pPr>
          </w:p>
        </w:tc>
        <w:tc>
          <w:tcPr>
            <w:tcW w:w="3605" w:type="dxa"/>
            <w:gridSpan w:val="2"/>
            <w:vMerge/>
          </w:tcPr>
          <w:p w14:paraId="42573935" w14:textId="77777777" w:rsidR="009809EB" w:rsidRPr="00327DF2" w:rsidRDefault="009809EB" w:rsidP="009809EB">
            <w:pPr>
              <w:rPr>
                <w:rFonts w:ascii="Calibri" w:hAnsi="Calibri" w:cs="Calibri"/>
                <w:b/>
                <w:bCs/>
                <w:sz w:val="20"/>
                <w:szCs w:val="20"/>
              </w:rPr>
            </w:pPr>
          </w:p>
        </w:tc>
      </w:tr>
      <w:tr w:rsidR="009809EB" w:rsidRPr="00327DF2" w14:paraId="3B94F2FF" w14:textId="77777777" w:rsidTr="00626557">
        <w:trPr>
          <w:jc w:val="center"/>
        </w:trPr>
        <w:tc>
          <w:tcPr>
            <w:tcW w:w="7933" w:type="dxa"/>
            <w:gridSpan w:val="2"/>
          </w:tcPr>
          <w:p w14:paraId="079949B1" w14:textId="066B7E7F"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Communicated issue promptly to the site supervisor or builder</w:t>
            </w:r>
          </w:p>
        </w:tc>
        <w:tc>
          <w:tcPr>
            <w:tcW w:w="2410" w:type="dxa"/>
            <w:gridSpan w:val="2"/>
            <w:vMerge/>
          </w:tcPr>
          <w:p w14:paraId="1EACBE2E" w14:textId="77777777" w:rsidR="009809EB" w:rsidRPr="00327DF2" w:rsidRDefault="009809EB" w:rsidP="009809EB">
            <w:pPr>
              <w:rPr>
                <w:rFonts w:ascii="Calibri" w:hAnsi="Calibri" w:cs="Calibri"/>
                <w:b/>
                <w:bCs/>
                <w:sz w:val="20"/>
                <w:szCs w:val="20"/>
              </w:rPr>
            </w:pPr>
          </w:p>
        </w:tc>
        <w:tc>
          <w:tcPr>
            <w:tcW w:w="3605" w:type="dxa"/>
            <w:gridSpan w:val="2"/>
            <w:vMerge/>
          </w:tcPr>
          <w:p w14:paraId="6408AAFF" w14:textId="77777777" w:rsidR="009809EB" w:rsidRPr="00327DF2" w:rsidRDefault="009809EB" w:rsidP="009809EB">
            <w:pPr>
              <w:rPr>
                <w:rFonts w:ascii="Calibri" w:hAnsi="Calibri" w:cs="Calibri"/>
                <w:b/>
                <w:bCs/>
                <w:sz w:val="20"/>
                <w:szCs w:val="20"/>
              </w:rPr>
            </w:pPr>
          </w:p>
        </w:tc>
      </w:tr>
      <w:tr w:rsidR="009809EB" w:rsidRPr="00327DF2" w14:paraId="5E705871" w14:textId="77777777" w:rsidTr="00626557">
        <w:trPr>
          <w:jc w:val="center"/>
        </w:trPr>
        <w:tc>
          <w:tcPr>
            <w:tcW w:w="7933" w:type="dxa"/>
            <w:gridSpan w:val="2"/>
          </w:tcPr>
          <w:p w14:paraId="5C3AEBDD" w14:textId="121E89A0"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Suggested practical solutions based on site observations</w:t>
            </w:r>
          </w:p>
        </w:tc>
        <w:tc>
          <w:tcPr>
            <w:tcW w:w="2410" w:type="dxa"/>
            <w:gridSpan w:val="2"/>
            <w:vMerge/>
          </w:tcPr>
          <w:p w14:paraId="5B776536" w14:textId="77777777" w:rsidR="009809EB" w:rsidRPr="00327DF2" w:rsidRDefault="009809EB" w:rsidP="009809EB">
            <w:pPr>
              <w:rPr>
                <w:rFonts w:ascii="Calibri" w:hAnsi="Calibri" w:cs="Calibri"/>
                <w:b/>
                <w:bCs/>
                <w:sz w:val="20"/>
                <w:szCs w:val="20"/>
              </w:rPr>
            </w:pPr>
          </w:p>
        </w:tc>
        <w:tc>
          <w:tcPr>
            <w:tcW w:w="3605" w:type="dxa"/>
            <w:gridSpan w:val="2"/>
            <w:vMerge/>
          </w:tcPr>
          <w:p w14:paraId="0E729FFD" w14:textId="77777777" w:rsidR="009809EB" w:rsidRPr="00327DF2" w:rsidRDefault="009809EB" w:rsidP="009809EB">
            <w:pPr>
              <w:rPr>
                <w:rFonts w:ascii="Calibri" w:hAnsi="Calibri" w:cs="Calibri"/>
                <w:b/>
                <w:bCs/>
                <w:sz w:val="20"/>
                <w:szCs w:val="20"/>
              </w:rPr>
            </w:pPr>
          </w:p>
        </w:tc>
      </w:tr>
      <w:tr w:rsidR="009809EB" w:rsidRPr="00327DF2" w14:paraId="3821A769" w14:textId="77777777" w:rsidTr="00626557">
        <w:trPr>
          <w:jc w:val="center"/>
        </w:trPr>
        <w:tc>
          <w:tcPr>
            <w:tcW w:w="7933" w:type="dxa"/>
            <w:gridSpan w:val="2"/>
          </w:tcPr>
          <w:p w14:paraId="16FDD559" w14:textId="68512C70"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Verified accuracy using measuring tools or laser level</w:t>
            </w:r>
          </w:p>
        </w:tc>
        <w:tc>
          <w:tcPr>
            <w:tcW w:w="2410" w:type="dxa"/>
            <w:gridSpan w:val="2"/>
            <w:vMerge/>
          </w:tcPr>
          <w:p w14:paraId="22EE7932" w14:textId="77777777" w:rsidR="009809EB" w:rsidRPr="00327DF2" w:rsidRDefault="009809EB" w:rsidP="009809EB">
            <w:pPr>
              <w:rPr>
                <w:rFonts w:ascii="Calibri" w:hAnsi="Calibri" w:cs="Calibri"/>
                <w:b/>
                <w:bCs/>
                <w:sz w:val="20"/>
                <w:szCs w:val="20"/>
              </w:rPr>
            </w:pPr>
          </w:p>
        </w:tc>
        <w:tc>
          <w:tcPr>
            <w:tcW w:w="3605" w:type="dxa"/>
            <w:gridSpan w:val="2"/>
            <w:vMerge/>
          </w:tcPr>
          <w:p w14:paraId="31AC400B" w14:textId="77777777" w:rsidR="009809EB" w:rsidRPr="00327DF2" w:rsidRDefault="009809EB" w:rsidP="009809EB">
            <w:pPr>
              <w:rPr>
                <w:rFonts w:ascii="Calibri" w:hAnsi="Calibri" w:cs="Calibri"/>
                <w:b/>
                <w:bCs/>
                <w:sz w:val="20"/>
                <w:szCs w:val="20"/>
              </w:rPr>
            </w:pPr>
          </w:p>
        </w:tc>
      </w:tr>
      <w:tr w:rsidR="009809EB" w:rsidRPr="00327DF2" w14:paraId="0D01A3FE" w14:textId="77777777" w:rsidTr="00626557">
        <w:trPr>
          <w:jc w:val="center"/>
        </w:trPr>
        <w:tc>
          <w:tcPr>
            <w:tcW w:w="7933" w:type="dxa"/>
            <w:gridSpan w:val="2"/>
          </w:tcPr>
          <w:p w14:paraId="7E203092" w14:textId="0894FFC4"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Maintained compliance with specifications while resolving issues</w:t>
            </w:r>
          </w:p>
        </w:tc>
        <w:tc>
          <w:tcPr>
            <w:tcW w:w="2410" w:type="dxa"/>
            <w:gridSpan w:val="2"/>
            <w:vMerge/>
          </w:tcPr>
          <w:p w14:paraId="33F4518B" w14:textId="77777777" w:rsidR="009809EB" w:rsidRPr="00327DF2" w:rsidRDefault="009809EB" w:rsidP="009809EB">
            <w:pPr>
              <w:rPr>
                <w:rFonts w:ascii="Calibri" w:hAnsi="Calibri" w:cs="Calibri"/>
                <w:b/>
                <w:bCs/>
                <w:sz w:val="20"/>
                <w:szCs w:val="20"/>
              </w:rPr>
            </w:pPr>
          </w:p>
        </w:tc>
        <w:tc>
          <w:tcPr>
            <w:tcW w:w="3605" w:type="dxa"/>
            <w:gridSpan w:val="2"/>
            <w:vMerge/>
          </w:tcPr>
          <w:p w14:paraId="3EE908C1" w14:textId="77777777" w:rsidR="009809EB" w:rsidRPr="00327DF2" w:rsidRDefault="009809EB" w:rsidP="009809EB">
            <w:pPr>
              <w:rPr>
                <w:rFonts w:ascii="Calibri" w:hAnsi="Calibri" w:cs="Calibri"/>
                <w:b/>
                <w:bCs/>
                <w:sz w:val="20"/>
                <w:szCs w:val="20"/>
              </w:rPr>
            </w:pPr>
          </w:p>
        </w:tc>
      </w:tr>
      <w:tr w:rsidR="009809EB" w:rsidRPr="00327DF2" w14:paraId="12A09AD4" w14:textId="77777777" w:rsidTr="00626557">
        <w:trPr>
          <w:jc w:val="center"/>
        </w:trPr>
        <w:tc>
          <w:tcPr>
            <w:tcW w:w="7933" w:type="dxa"/>
            <w:gridSpan w:val="2"/>
          </w:tcPr>
          <w:p w14:paraId="12FCEC84" w14:textId="346C3C21"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Adjusted layout in accordance with approved variations</w:t>
            </w:r>
          </w:p>
        </w:tc>
        <w:tc>
          <w:tcPr>
            <w:tcW w:w="2410" w:type="dxa"/>
            <w:gridSpan w:val="2"/>
            <w:vMerge/>
          </w:tcPr>
          <w:p w14:paraId="0C0A41FF" w14:textId="77777777" w:rsidR="009809EB" w:rsidRPr="00327DF2" w:rsidRDefault="009809EB" w:rsidP="009809EB">
            <w:pPr>
              <w:rPr>
                <w:rFonts w:ascii="Calibri" w:hAnsi="Calibri" w:cs="Calibri"/>
                <w:b/>
                <w:bCs/>
                <w:sz w:val="20"/>
                <w:szCs w:val="20"/>
              </w:rPr>
            </w:pPr>
          </w:p>
        </w:tc>
        <w:tc>
          <w:tcPr>
            <w:tcW w:w="3605" w:type="dxa"/>
            <w:gridSpan w:val="2"/>
            <w:vMerge/>
          </w:tcPr>
          <w:p w14:paraId="00929667" w14:textId="77777777" w:rsidR="009809EB" w:rsidRPr="00327DF2" w:rsidRDefault="009809EB" w:rsidP="009809EB">
            <w:pPr>
              <w:rPr>
                <w:rFonts w:ascii="Calibri" w:hAnsi="Calibri" w:cs="Calibri"/>
                <w:b/>
                <w:bCs/>
                <w:sz w:val="20"/>
                <w:szCs w:val="20"/>
              </w:rPr>
            </w:pPr>
          </w:p>
        </w:tc>
      </w:tr>
      <w:tr w:rsidR="009809EB" w:rsidRPr="00327DF2" w14:paraId="03A6B60D" w14:textId="77777777" w:rsidTr="00626557">
        <w:trPr>
          <w:jc w:val="center"/>
        </w:trPr>
        <w:tc>
          <w:tcPr>
            <w:tcW w:w="7933" w:type="dxa"/>
            <w:gridSpan w:val="2"/>
          </w:tcPr>
          <w:p w14:paraId="36606D57" w14:textId="66F8D51F"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Documented site discrepancy and actions taken</w:t>
            </w:r>
          </w:p>
        </w:tc>
        <w:tc>
          <w:tcPr>
            <w:tcW w:w="2410" w:type="dxa"/>
            <w:gridSpan w:val="2"/>
            <w:vMerge/>
          </w:tcPr>
          <w:p w14:paraId="2C4F7C09" w14:textId="77777777" w:rsidR="009809EB" w:rsidRPr="00327DF2" w:rsidRDefault="009809EB" w:rsidP="009809EB">
            <w:pPr>
              <w:rPr>
                <w:rFonts w:ascii="Calibri" w:hAnsi="Calibri" w:cs="Calibri"/>
                <w:b/>
                <w:bCs/>
                <w:sz w:val="20"/>
                <w:szCs w:val="20"/>
              </w:rPr>
            </w:pPr>
          </w:p>
        </w:tc>
        <w:tc>
          <w:tcPr>
            <w:tcW w:w="3605" w:type="dxa"/>
            <w:gridSpan w:val="2"/>
            <w:vMerge/>
          </w:tcPr>
          <w:p w14:paraId="005623C4" w14:textId="77777777" w:rsidR="009809EB" w:rsidRPr="00327DF2" w:rsidRDefault="009809EB" w:rsidP="009809EB">
            <w:pPr>
              <w:rPr>
                <w:rFonts w:ascii="Calibri" w:hAnsi="Calibri" w:cs="Calibri"/>
                <w:b/>
                <w:bCs/>
                <w:sz w:val="20"/>
                <w:szCs w:val="20"/>
              </w:rPr>
            </w:pPr>
          </w:p>
        </w:tc>
      </w:tr>
      <w:tr w:rsidR="009809EB" w:rsidRPr="00327DF2" w14:paraId="6AE99646" w14:textId="77777777" w:rsidTr="00626557">
        <w:trPr>
          <w:jc w:val="center"/>
        </w:trPr>
        <w:tc>
          <w:tcPr>
            <w:tcW w:w="7933" w:type="dxa"/>
            <w:gridSpan w:val="2"/>
          </w:tcPr>
          <w:p w14:paraId="2DA2CBC5" w14:textId="0552FB30"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Ensured changes were signed off before proceeding</w:t>
            </w:r>
          </w:p>
        </w:tc>
        <w:tc>
          <w:tcPr>
            <w:tcW w:w="2410" w:type="dxa"/>
            <w:gridSpan w:val="2"/>
            <w:vMerge/>
          </w:tcPr>
          <w:p w14:paraId="59700B82" w14:textId="77777777" w:rsidR="009809EB" w:rsidRPr="00327DF2" w:rsidRDefault="009809EB" w:rsidP="009809EB">
            <w:pPr>
              <w:rPr>
                <w:rFonts w:ascii="Calibri" w:hAnsi="Calibri" w:cs="Calibri"/>
                <w:b/>
                <w:bCs/>
                <w:sz w:val="20"/>
                <w:szCs w:val="20"/>
              </w:rPr>
            </w:pPr>
          </w:p>
        </w:tc>
        <w:tc>
          <w:tcPr>
            <w:tcW w:w="3605" w:type="dxa"/>
            <w:gridSpan w:val="2"/>
            <w:vMerge/>
          </w:tcPr>
          <w:p w14:paraId="3A766410" w14:textId="77777777" w:rsidR="009809EB" w:rsidRPr="00327DF2" w:rsidRDefault="009809EB" w:rsidP="009809EB">
            <w:pPr>
              <w:rPr>
                <w:rFonts w:ascii="Calibri" w:hAnsi="Calibri" w:cs="Calibri"/>
                <w:b/>
                <w:bCs/>
                <w:sz w:val="20"/>
                <w:szCs w:val="20"/>
              </w:rPr>
            </w:pPr>
          </w:p>
        </w:tc>
      </w:tr>
      <w:tr w:rsidR="009809EB" w:rsidRPr="00327DF2" w14:paraId="2A11E6D8" w14:textId="77777777" w:rsidTr="00626557">
        <w:trPr>
          <w:jc w:val="center"/>
        </w:trPr>
        <w:tc>
          <w:tcPr>
            <w:tcW w:w="7933" w:type="dxa"/>
            <w:gridSpan w:val="2"/>
          </w:tcPr>
          <w:p w14:paraId="1E36DAD1" w14:textId="1A8157A6"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Followed site protocol when updating information on drawings</w:t>
            </w:r>
          </w:p>
        </w:tc>
        <w:tc>
          <w:tcPr>
            <w:tcW w:w="2410" w:type="dxa"/>
            <w:gridSpan w:val="2"/>
            <w:vMerge/>
          </w:tcPr>
          <w:p w14:paraId="3975403E" w14:textId="77777777" w:rsidR="009809EB" w:rsidRPr="00327DF2" w:rsidRDefault="009809EB" w:rsidP="009809EB">
            <w:pPr>
              <w:rPr>
                <w:rFonts w:ascii="Calibri" w:hAnsi="Calibri" w:cs="Calibri"/>
                <w:b/>
                <w:bCs/>
                <w:sz w:val="20"/>
                <w:szCs w:val="20"/>
              </w:rPr>
            </w:pPr>
          </w:p>
        </w:tc>
        <w:tc>
          <w:tcPr>
            <w:tcW w:w="3605" w:type="dxa"/>
            <w:gridSpan w:val="2"/>
            <w:vMerge/>
          </w:tcPr>
          <w:p w14:paraId="622E6CD4" w14:textId="77777777" w:rsidR="009809EB" w:rsidRPr="00327DF2" w:rsidRDefault="009809EB" w:rsidP="009809EB">
            <w:pPr>
              <w:rPr>
                <w:rFonts w:ascii="Calibri" w:hAnsi="Calibri" w:cs="Calibri"/>
                <w:b/>
                <w:bCs/>
                <w:sz w:val="20"/>
                <w:szCs w:val="20"/>
              </w:rPr>
            </w:pPr>
          </w:p>
        </w:tc>
      </w:tr>
      <w:bookmarkEnd w:id="63"/>
      <w:tr w:rsidR="00626557" w:rsidRPr="00327DF2" w14:paraId="4260D8C4" w14:textId="77777777" w:rsidTr="00626557">
        <w:trPr>
          <w:jc w:val="center"/>
        </w:trPr>
        <w:tc>
          <w:tcPr>
            <w:tcW w:w="10343" w:type="dxa"/>
            <w:gridSpan w:val="4"/>
            <w:shd w:val="clear" w:color="auto" w:fill="FFC000"/>
          </w:tcPr>
          <w:p w14:paraId="0AD105AE" w14:textId="77777777" w:rsidR="00626557" w:rsidRPr="00327DF2" w:rsidRDefault="0062655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5: </w:t>
            </w:r>
          </w:p>
          <w:p w14:paraId="761E0B1F" w14:textId="77777777" w:rsidR="00626557" w:rsidRPr="00327DF2" w:rsidRDefault="00626557" w:rsidP="002748BD">
            <w:pPr>
              <w:spacing w:line="240" w:lineRule="auto"/>
              <w:rPr>
                <w:rFonts w:ascii="Calibri" w:hAnsi="Calibri" w:cs="Calibri"/>
                <w:b/>
                <w:bCs/>
                <w:sz w:val="20"/>
                <w:szCs w:val="20"/>
              </w:rPr>
            </w:pPr>
            <w:r w:rsidRPr="00327DF2">
              <w:rPr>
                <w:rFonts w:ascii="Calibri" w:eastAsia="MS Gothic" w:hAnsi="Calibri" w:cs="Calibri"/>
                <w:b/>
                <w:bCs/>
                <w:sz w:val="20"/>
                <w:szCs w:val="20"/>
              </w:rPr>
              <w:t>“Explain how you aligned and oriented construction drawings with a live construction site.”</w:t>
            </w:r>
          </w:p>
        </w:tc>
        <w:tc>
          <w:tcPr>
            <w:tcW w:w="3605" w:type="dxa"/>
            <w:gridSpan w:val="2"/>
            <w:shd w:val="clear" w:color="auto" w:fill="FFC000"/>
          </w:tcPr>
          <w:p w14:paraId="6FB0D148" w14:textId="77777777" w:rsidR="00626557" w:rsidRPr="00327DF2" w:rsidRDefault="00626557" w:rsidP="0062655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FD390A6" w14:textId="6D59B0D6" w:rsidR="00626557" w:rsidRPr="00327DF2" w:rsidRDefault="00000000" w:rsidP="00626557">
            <w:pPr>
              <w:pStyle w:val="ListParagraph"/>
              <w:spacing w:line="240" w:lineRule="auto"/>
              <w:rPr>
                <w:rFonts w:ascii="Calibri" w:hAnsi="Calibri" w:cs="Calibri"/>
                <w:b/>
                <w:bCs/>
                <w:sz w:val="20"/>
                <w:szCs w:val="20"/>
              </w:rPr>
            </w:pPr>
            <w:sdt>
              <w:sdtPr>
                <w:rPr>
                  <w:rFonts w:ascii="Calibri" w:hAnsi="Calibri" w:cs="Calibri"/>
                  <w:b/>
                  <w:bCs/>
                  <w:sz w:val="20"/>
                  <w:szCs w:val="20"/>
                </w:rPr>
                <w:id w:val="972260021"/>
                <w14:checkbox>
                  <w14:checked w14:val="0"/>
                  <w14:checkedState w14:val="00FE" w14:font="Wingdings"/>
                  <w14:uncheckedState w14:val="2610" w14:font="MS Gothic"/>
                </w14:checkbox>
              </w:sdtPr>
              <w:sdtContent>
                <w:r w:rsidR="00626557" w:rsidRPr="00327DF2">
                  <w:rPr>
                    <w:rFonts w:ascii="Segoe UI Symbol" w:eastAsia="MS Gothic" w:hAnsi="Segoe UI Symbol" w:cs="Segoe UI Symbol"/>
                    <w:b/>
                    <w:bCs/>
                    <w:sz w:val="20"/>
                    <w:szCs w:val="20"/>
                  </w:rPr>
                  <w:t>☐</w:t>
                </w:r>
              </w:sdtContent>
            </w:sdt>
            <w:r w:rsidR="00626557" w:rsidRPr="00327DF2">
              <w:rPr>
                <w:rFonts w:ascii="Calibri" w:hAnsi="Calibri" w:cs="Calibri"/>
                <w:b/>
                <w:bCs/>
                <w:sz w:val="20"/>
                <w:szCs w:val="20"/>
              </w:rPr>
              <w:t xml:space="preserve"> Yes </w:t>
            </w:r>
            <w:sdt>
              <w:sdtPr>
                <w:rPr>
                  <w:rFonts w:ascii="Calibri" w:hAnsi="Calibri" w:cs="Calibri"/>
                  <w:b/>
                  <w:bCs/>
                  <w:sz w:val="20"/>
                  <w:szCs w:val="20"/>
                </w:rPr>
                <w:id w:val="-1466955605"/>
                <w14:checkbox>
                  <w14:checked w14:val="0"/>
                  <w14:checkedState w14:val="00FE" w14:font="Wingdings"/>
                  <w14:uncheckedState w14:val="2610" w14:font="MS Gothic"/>
                </w14:checkbox>
              </w:sdtPr>
              <w:sdtContent>
                <w:r w:rsidR="00626557" w:rsidRPr="00327DF2">
                  <w:rPr>
                    <w:rFonts w:ascii="Segoe UI Symbol" w:eastAsia="MS Gothic" w:hAnsi="Segoe UI Symbol" w:cs="Segoe UI Symbol"/>
                    <w:b/>
                    <w:bCs/>
                    <w:sz w:val="20"/>
                    <w:szCs w:val="20"/>
                  </w:rPr>
                  <w:t>☐</w:t>
                </w:r>
              </w:sdtContent>
            </w:sdt>
            <w:r w:rsidR="00626557" w:rsidRPr="00327DF2">
              <w:rPr>
                <w:rFonts w:ascii="Calibri" w:eastAsia="MS Gothic" w:hAnsi="Calibri" w:cs="Calibri"/>
                <w:b/>
                <w:bCs/>
                <w:sz w:val="20"/>
                <w:szCs w:val="20"/>
              </w:rPr>
              <w:t xml:space="preserve"> </w:t>
            </w:r>
            <w:r w:rsidR="00626557" w:rsidRPr="00327DF2">
              <w:rPr>
                <w:rFonts w:ascii="Calibri" w:hAnsi="Calibri" w:cs="Calibri"/>
                <w:b/>
                <w:bCs/>
                <w:sz w:val="20"/>
                <w:szCs w:val="20"/>
              </w:rPr>
              <w:t>No</w:t>
            </w:r>
          </w:p>
        </w:tc>
      </w:tr>
      <w:tr w:rsidR="007A17C8" w:rsidRPr="00327DF2" w14:paraId="042D4945" w14:textId="77777777" w:rsidTr="00626557">
        <w:trPr>
          <w:jc w:val="center"/>
        </w:trPr>
        <w:tc>
          <w:tcPr>
            <w:tcW w:w="8075" w:type="dxa"/>
            <w:gridSpan w:val="3"/>
            <w:shd w:val="clear" w:color="auto" w:fill="F2CEED" w:themeFill="accent5" w:themeFillTint="33"/>
          </w:tcPr>
          <w:p w14:paraId="1868B45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3DB3EFB" w14:textId="77777777" w:rsidR="007A17C8" w:rsidRPr="00327DF2" w:rsidRDefault="007A17C8" w:rsidP="008D72B7">
            <w:pPr>
              <w:rPr>
                <w:rFonts w:ascii="Calibri" w:hAnsi="Calibri" w:cs="Calibri"/>
                <w:b/>
                <w:bCs/>
                <w:sz w:val="20"/>
                <w:szCs w:val="20"/>
              </w:rPr>
            </w:pPr>
          </w:p>
        </w:tc>
        <w:tc>
          <w:tcPr>
            <w:tcW w:w="2268" w:type="dxa"/>
            <w:shd w:val="clear" w:color="auto" w:fill="F2CEED" w:themeFill="accent5" w:themeFillTint="33"/>
          </w:tcPr>
          <w:p w14:paraId="1BB811BD" w14:textId="0DDD5ED5"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gridSpan w:val="2"/>
            <w:shd w:val="clear" w:color="auto" w:fill="F2CEED" w:themeFill="accent5" w:themeFillTint="33"/>
          </w:tcPr>
          <w:p w14:paraId="7F8D49E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6A597012" w14:textId="77777777" w:rsidR="007A17C8" w:rsidRPr="00327DF2" w:rsidRDefault="007A17C8" w:rsidP="008D72B7">
            <w:pPr>
              <w:rPr>
                <w:rFonts w:ascii="Calibri" w:hAnsi="Calibri" w:cs="Calibri"/>
                <w:b/>
                <w:bCs/>
                <w:sz w:val="20"/>
                <w:szCs w:val="20"/>
              </w:rPr>
            </w:pPr>
          </w:p>
        </w:tc>
      </w:tr>
      <w:tr w:rsidR="009809EB" w:rsidRPr="00327DF2" w14:paraId="053E545C" w14:textId="77777777" w:rsidTr="00626557">
        <w:trPr>
          <w:jc w:val="center"/>
        </w:trPr>
        <w:tc>
          <w:tcPr>
            <w:tcW w:w="8075" w:type="dxa"/>
            <w:gridSpan w:val="3"/>
          </w:tcPr>
          <w:p w14:paraId="586090AA" w14:textId="35501087" w:rsidR="009809EB" w:rsidRPr="00327DF2" w:rsidRDefault="009809EB" w:rsidP="009809EB">
            <w:pPr>
              <w:spacing w:after="100"/>
              <w:rPr>
                <w:rFonts w:ascii="Calibri" w:hAnsi="Calibri" w:cs="Calibri"/>
                <w:sz w:val="20"/>
                <w:szCs w:val="20"/>
              </w:rPr>
            </w:pPr>
            <w:bookmarkStart w:id="64" w:name="_Hlk212813948"/>
            <w:r w:rsidRPr="00327DF2">
              <w:rPr>
                <w:rFonts w:ascii="Calibri" w:hAnsi="Calibri" w:cs="Calibri"/>
                <w:sz w:val="20"/>
                <w:szCs w:val="20"/>
              </w:rPr>
              <w:t>•  Located the orientation arrow or north point on the plan</w:t>
            </w:r>
          </w:p>
        </w:tc>
        <w:tc>
          <w:tcPr>
            <w:tcW w:w="2268" w:type="dxa"/>
            <w:vMerge w:val="restart"/>
          </w:tcPr>
          <w:p w14:paraId="0B9AB73B" w14:textId="450408DE" w:rsidR="009809EB" w:rsidRPr="00327DF2" w:rsidRDefault="00000000" w:rsidP="009809EB">
            <w:pPr>
              <w:rPr>
                <w:rFonts w:ascii="Calibri" w:hAnsi="Calibri" w:cs="Calibri"/>
                <w:b/>
                <w:bCs/>
                <w:sz w:val="20"/>
                <w:szCs w:val="20"/>
              </w:rPr>
            </w:pPr>
            <w:sdt>
              <w:sdtPr>
                <w:rPr>
                  <w:rFonts w:ascii="Calibri" w:hAnsi="Calibri" w:cs="Calibri"/>
                  <w:sz w:val="20"/>
                  <w:szCs w:val="20"/>
                </w:rPr>
                <w:id w:val="1080482022"/>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hAnsi="Calibri" w:cs="Calibri"/>
                <w:sz w:val="20"/>
                <w:szCs w:val="20"/>
              </w:rPr>
              <w:t xml:space="preserve"> Yes </w:t>
            </w:r>
            <w:sdt>
              <w:sdtPr>
                <w:rPr>
                  <w:rFonts w:ascii="Calibri" w:hAnsi="Calibri" w:cs="Calibri"/>
                  <w:sz w:val="20"/>
                  <w:szCs w:val="20"/>
                </w:rPr>
                <w:id w:val="1705361217"/>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eastAsia="MS Gothic" w:hAnsi="Calibri" w:cs="Calibri"/>
                <w:b/>
                <w:sz w:val="20"/>
                <w:szCs w:val="20"/>
              </w:rPr>
              <w:t xml:space="preserve"> </w:t>
            </w:r>
            <w:r w:rsidR="009809EB" w:rsidRPr="00327DF2">
              <w:rPr>
                <w:rFonts w:ascii="Calibri" w:hAnsi="Calibri" w:cs="Calibri"/>
                <w:sz w:val="20"/>
                <w:szCs w:val="20"/>
              </w:rPr>
              <w:t>No</w:t>
            </w:r>
          </w:p>
        </w:tc>
        <w:tc>
          <w:tcPr>
            <w:tcW w:w="3605" w:type="dxa"/>
            <w:gridSpan w:val="2"/>
            <w:vMerge w:val="restart"/>
          </w:tcPr>
          <w:p w14:paraId="4974145F" w14:textId="77777777" w:rsidR="009809EB" w:rsidRPr="00327DF2" w:rsidRDefault="009809EB" w:rsidP="009809EB">
            <w:pPr>
              <w:rPr>
                <w:rFonts w:ascii="Calibri" w:hAnsi="Calibri" w:cs="Calibri"/>
                <w:b/>
                <w:bCs/>
                <w:sz w:val="20"/>
                <w:szCs w:val="20"/>
              </w:rPr>
            </w:pPr>
          </w:p>
        </w:tc>
      </w:tr>
      <w:tr w:rsidR="009809EB" w:rsidRPr="00327DF2" w14:paraId="5492FAA7" w14:textId="77777777" w:rsidTr="00626557">
        <w:trPr>
          <w:jc w:val="center"/>
        </w:trPr>
        <w:tc>
          <w:tcPr>
            <w:tcW w:w="8075" w:type="dxa"/>
            <w:gridSpan w:val="3"/>
          </w:tcPr>
          <w:p w14:paraId="43370AB7" w14:textId="457E934B"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Used existing features (e.g. roads, boundaries) to orient plans to site</w:t>
            </w:r>
          </w:p>
        </w:tc>
        <w:tc>
          <w:tcPr>
            <w:tcW w:w="2268" w:type="dxa"/>
            <w:vMerge/>
          </w:tcPr>
          <w:p w14:paraId="31A2D849" w14:textId="77777777" w:rsidR="009809EB" w:rsidRPr="00327DF2" w:rsidRDefault="009809EB" w:rsidP="009809EB">
            <w:pPr>
              <w:rPr>
                <w:rFonts w:ascii="Calibri" w:hAnsi="Calibri" w:cs="Calibri"/>
                <w:b/>
                <w:bCs/>
                <w:sz w:val="20"/>
                <w:szCs w:val="20"/>
              </w:rPr>
            </w:pPr>
          </w:p>
        </w:tc>
        <w:tc>
          <w:tcPr>
            <w:tcW w:w="3605" w:type="dxa"/>
            <w:gridSpan w:val="2"/>
            <w:vMerge/>
          </w:tcPr>
          <w:p w14:paraId="4F503F23" w14:textId="77777777" w:rsidR="009809EB" w:rsidRPr="00327DF2" w:rsidRDefault="009809EB" w:rsidP="009809EB">
            <w:pPr>
              <w:rPr>
                <w:rFonts w:ascii="Calibri" w:hAnsi="Calibri" w:cs="Calibri"/>
                <w:b/>
                <w:bCs/>
                <w:sz w:val="20"/>
                <w:szCs w:val="20"/>
              </w:rPr>
            </w:pPr>
          </w:p>
        </w:tc>
      </w:tr>
      <w:tr w:rsidR="009809EB" w:rsidRPr="00327DF2" w14:paraId="08BFB734" w14:textId="77777777" w:rsidTr="00626557">
        <w:trPr>
          <w:jc w:val="center"/>
        </w:trPr>
        <w:tc>
          <w:tcPr>
            <w:tcW w:w="8075" w:type="dxa"/>
            <w:gridSpan w:val="3"/>
          </w:tcPr>
          <w:p w14:paraId="25A6C9D0" w14:textId="3570ABAF"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Positioned plan relative to datum point or control line on site</w:t>
            </w:r>
          </w:p>
        </w:tc>
        <w:tc>
          <w:tcPr>
            <w:tcW w:w="2268" w:type="dxa"/>
            <w:vMerge/>
          </w:tcPr>
          <w:p w14:paraId="0A98EEAF" w14:textId="77777777" w:rsidR="009809EB" w:rsidRPr="00327DF2" w:rsidRDefault="009809EB" w:rsidP="009809EB">
            <w:pPr>
              <w:rPr>
                <w:rFonts w:ascii="Calibri" w:hAnsi="Calibri" w:cs="Calibri"/>
                <w:b/>
                <w:bCs/>
                <w:sz w:val="20"/>
                <w:szCs w:val="20"/>
              </w:rPr>
            </w:pPr>
          </w:p>
        </w:tc>
        <w:tc>
          <w:tcPr>
            <w:tcW w:w="3605" w:type="dxa"/>
            <w:gridSpan w:val="2"/>
            <w:vMerge/>
          </w:tcPr>
          <w:p w14:paraId="280952F1" w14:textId="77777777" w:rsidR="009809EB" w:rsidRPr="00327DF2" w:rsidRDefault="009809EB" w:rsidP="009809EB">
            <w:pPr>
              <w:rPr>
                <w:rFonts w:ascii="Calibri" w:hAnsi="Calibri" w:cs="Calibri"/>
                <w:b/>
                <w:bCs/>
                <w:sz w:val="20"/>
                <w:szCs w:val="20"/>
              </w:rPr>
            </w:pPr>
          </w:p>
        </w:tc>
      </w:tr>
      <w:tr w:rsidR="009809EB" w:rsidRPr="00327DF2" w14:paraId="24BE0328" w14:textId="77777777" w:rsidTr="00626557">
        <w:trPr>
          <w:jc w:val="center"/>
        </w:trPr>
        <w:tc>
          <w:tcPr>
            <w:tcW w:w="8075" w:type="dxa"/>
            <w:gridSpan w:val="3"/>
          </w:tcPr>
          <w:p w14:paraId="3DE3FC97" w14:textId="7BD07574"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lastRenderedPageBreak/>
              <w:t>•  Aligned drawing with actual slope, contours, or features</w:t>
            </w:r>
          </w:p>
        </w:tc>
        <w:tc>
          <w:tcPr>
            <w:tcW w:w="2268" w:type="dxa"/>
            <w:vMerge/>
          </w:tcPr>
          <w:p w14:paraId="6E5DF742" w14:textId="77777777" w:rsidR="009809EB" w:rsidRPr="00327DF2" w:rsidRDefault="009809EB" w:rsidP="009809EB">
            <w:pPr>
              <w:rPr>
                <w:rFonts w:ascii="Calibri" w:hAnsi="Calibri" w:cs="Calibri"/>
                <w:b/>
                <w:bCs/>
                <w:sz w:val="20"/>
                <w:szCs w:val="20"/>
              </w:rPr>
            </w:pPr>
          </w:p>
        </w:tc>
        <w:tc>
          <w:tcPr>
            <w:tcW w:w="3605" w:type="dxa"/>
            <w:gridSpan w:val="2"/>
            <w:vMerge/>
          </w:tcPr>
          <w:p w14:paraId="25E386FB" w14:textId="77777777" w:rsidR="009809EB" w:rsidRPr="00327DF2" w:rsidRDefault="009809EB" w:rsidP="009809EB">
            <w:pPr>
              <w:rPr>
                <w:rFonts w:ascii="Calibri" w:hAnsi="Calibri" w:cs="Calibri"/>
                <w:b/>
                <w:bCs/>
                <w:sz w:val="20"/>
                <w:szCs w:val="20"/>
              </w:rPr>
            </w:pPr>
          </w:p>
        </w:tc>
      </w:tr>
      <w:tr w:rsidR="009809EB" w:rsidRPr="00327DF2" w14:paraId="2039AFD0" w14:textId="77777777" w:rsidTr="00626557">
        <w:trPr>
          <w:jc w:val="center"/>
        </w:trPr>
        <w:tc>
          <w:tcPr>
            <w:tcW w:w="8075" w:type="dxa"/>
            <w:gridSpan w:val="3"/>
          </w:tcPr>
          <w:p w14:paraId="288BE34F" w14:textId="6199A33F"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Cross-checked plan details with physical layout</w:t>
            </w:r>
          </w:p>
        </w:tc>
        <w:tc>
          <w:tcPr>
            <w:tcW w:w="2268" w:type="dxa"/>
            <w:vMerge/>
          </w:tcPr>
          <w:p w14:paraId="199C1602" w14:textId="77777777" w:rsidR="009809EB" w:rsidRPr="00327DF2" w:rsidRDefault="009809EB" w:rsidP="009809EB">
            <w:pPr>
              <w:rPr>
                <w:rFonts w:ascii="Calibri" w:hAnsi="Calibri" w:cs="Calibri"/>
                <w:b/>
                <w:bCs/>
                <w:sz w:val="20"/>
                <w:szCs w:val="20"/>
              </w:rPr>
            </w:pPr>
          </w:p>
        </w:tc>
        <w:tc>
          <w:tcPr>
            <w:tcW w:w="3605" w:type="dxa"/>
            <w:gridSpan w:val="2"/>
            <w:vMerge/>
          </w:tcPr>
          <w:p w14:paraId="14050912" w14:textId="77777777" w:rsidR="009809EB" w:rsidRPr="00327DF2" w:rsidRDefault="009809EB" w:rsidP="009809EB">
            <w:pPr>
              <w:rPr>
                <w:rFonts w:ascii="Calibri" w:hAnsi="Calibri" w:cs="Calibri"/>
                <w:b/>
                <w:bCs/>
                <w:sz w:val="20"/>
                <w:szCs w:val="20"/>
              </w:rPr>
            </w:pPr>
          </w:p>
        </w:tc>
      </w:tr>
      <w:tr w:rsidR="009809EB" w:rsidRPr="00327DF2" w14:paraId="0DED6095" w14:textId="77777777" w:rsidTr="00626557">
        <w:trPr>
          <w:jc w:val="center"/>
        </w:trPr>
        <w:tc>
          <w:tcPr>
            <w:tcW w:w="8075" w:type="dxa"/>
            <w:gridSpan w:val="3"/>
          </w:tcPr>
          <w:p w14:paraId="601A81D9" w14:textId="6F26D7DE"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Used pegs, markers, or string lines to translate layout from plan to site</w:t>
            </w:r>
          </w:p>
        </w:tc>
        <w:tc>
          <w:tcPr>
            <w:tcW w:w="2268" w:type="dxa"/>
            <w:vMerge/>
          </w:tcPr>
          <w:p w14:paraId="73F44004" w14:textId="77777777" w:rsidR="009809EB" w:rsidRPr="00327DF2" w:rsidRDefault="009809EB" w:rsidP="009809EB">
            <w:pPr>
              <w:rPr>
                <w:rFonts w:ascii="Calibri" w:hAnsi="Calibri" w:cs="Calibri"/>
                <w:b/>
                <w:bCs/>
                <w:sz w:val="20"/>
                <w:szCs w:val="20"/>
              </w:rPr>
            </w:pPr>
          </w:p>
        </w:tc>
        <w:tc>
          <w:tcPr>
            <w:tcW w:w="3605" w:type="dxa"/>
            <w:gridSpan w:val="2"/>
            <w:vMerge/>
          </w:tcPr>
          <w:p w14:paraId="7C48BFA7" w14:textId="77777777" w:rsidR="009809EB" w:rsidRPr="00327DF2" w:rsidRDefault="009809EB" w:rsidP="009809EB">
            <w:pPr>
              <w:rPr>
                <w:rFonts w:ascii="Calibri" w:hAnsi="Calibri" w:cs="Calibri"/>
                <w:b/>
                <w:bCs/>
                <w:sz w:val="20"/>
                <w:szCs w:val="20"/>
              </w:rPr>
            </w:pPr>
          </w:p>
        </w:tc>
      </w:tr>
      <w:tr w:rsidR="009809EB" w:rsidRPr="00327DF2" w14:paraId="65847547" w14:textId="77777777" w:rsidTr="00626557">
        <w:trPr>
          <w:jc w:val="center"/>
        </w:trPr>
        <w:tc>
          <w:tcPr>
            <w:tcW w:w="8075" w:type="dxa"/>
            <w:gridSpan w:val="3"/>
          </w:tcPr>
          <w:p w14:paraId="669EF1CB" w14:textId="30E14776"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Ensured that orientation matched all drawing views (e.g. elevations)</w:t>
            </w:r>
          </w:p>
        </w:tc>
        <w:tc>
          <w:tcPr>
            <w:tcW w:w="2268" w:type="dxa"/>
            <w:vMerge/>
          </w:tcPr>
          <w:p w14:paraId="7AAEE564" w14:textId="77777777" w:rsidR="009809EB" w:rsidRPr="00327DF2" w:rsidRDefault="009809EB" w:rsidP="009809EB">
            <w:pPr>
              <w:rPr>
                <w:rFonts w:ascii="Calibri" w:hAnsi="Calibri" w:cs="Calibri"/>
                <w:b/>
                <w:bCs/>
                <w:sz w:val="20"/>
                <w:szCs w:val="20"/>
              </w:rPr>
            </w:pPr>
          </w:p>
        </w:tc>
        <w:tc>
          <w:tcPr>
            <w:tcW w:w="3605" w:type="dxa"/>
            <w:gridSpan w:val="2"/>
            <w:vMerge/>
          </w:tcPr>
          <w:p w14:paraId="22A315B5" w14:textId="77777777" w:rsidR="009809EB" w:rsidRPr="00327DF2" w:rsidRDefault="009809EB" w:rsidP="009809EB">
            <w:pPr>
              <w:rPr>
                <w:rFonts w:ascii="Calibri" w:hAnsi="Calibri" w:cs="Calibri"/>
                <w:b/>
                <w:bCs/>
                <w:sz w:val="20"/>
                <w:szCs w:val="20"/>
              </w:rPr>
            </w:pPr>
          </w:p>
        </w:tc>
      </w:tr>
      <w:tr w:rsidR="009809EB" w:rsidRPr="00327DF2" w14:paraId="55E6B708" w14:textId="77777777" w:rsidTr="00626557">
        <w:trPr>
          <w:jc w:val="center"/>
        </w:trPr>
        <w:tc>
          <w:tcPr>
            <w:tcW w:w="8075" w:type="dxa"/>
            <w:gridSpan w:val="3"/>
          </w:tcPr>
          <w:p w14:paraId="25940B4C" w14:textId="2964B0CC"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Discussed orientation with team before commencing work</w:t>
            </w:r>
          </w:p>
        </w:tc>
        <w:tc>
          <w:tcPr>
            <w:tcW w:w="2268" w:type="dxa"/>
            <w:vMerge/>
          </w:tcPr>
          <w:p w14:paraId="3B8228AB" w14:textId="77777777" w:rsidR="009809EB" w:rsidRPr="00327DF2" w:rsidRDefault="009809EB" w:rsidP="009809EB">
            <w:pPr>
              <w:rPr>
                <w:rFonts w:ascii="Calibri" w:hAnsi="Calibri" w:cs="Calibri"/>
                <w:b/>
                <w:bCs/>
                <w:sz w:val="20"/>
                <w:szCs w:val="20"/>
              </w:rPr>
            </w:pPr>
          </w:p>
        </w:tc>
        <w:tc>
          <w:tcPr>
            <w:tcW w:w="3605" w:type="dxa"/>
            <w:gridSpan w:val="2"/>
            <w:vMerge/>
          </w:tcPr>
          <w:p w14:paraId="0B5EFB98" w14:textId="77777777" w:rsidR="009809EB" w:rsidRPr="00327DF2" w:rsidRDefault="009809EB" w:rsidP="009809EB">
            <w:pPr>
              <w:rPr>
                <w:rFonts w:ascii="Calibri" w:hAnsi="Calibri" w:cs="Calibri"/>
                <w:b/>
                <w:bCs/>
                <w:sz w:val="20"/>
                <w:szCs w:val="20"/>
              </w:rPr>
            </w:pPr>
          </w:p>
        </w:tc>
      </w:tr>
      <w:tr w:rsidR="009809EB" w:rsidRPr="00327DF2" w14:paraId="6B0136B2" w14:textId="77777777" w:rsidTr="00626557">
        <w:trPr>
          <w:jc w:val="center"/>
        </w:trPr>
        <w:tc>
          <w:tcPr>
            <w:tcW w:w="8075" w:type="dxa"/>
            <w:gridSpan w:val="3"/>
          </w:tcPr>
          <w:p w14:paraId="0F088C52" w14:textId="0FD4C21A"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Used compass or site tools to confirm alignment</w:t>
            </w:r>
          </w:p>
        </w:tc>
        <w:tc>
          <w:tcPr>
            <w:tcW w:w="2268" w:type="dxa"/>
            <w:vMerge/>
          </w:tcPr>
          <w:p w14:paraId="55FBD42B" w14:textId="77777777" w:rsidR="009809EB" w:rsidRPr="00327DF2" w:rsidRDefault="009809EB" w:rsidP="009809EB">
            <w:pPr>
              <w:rPr>
                <w:rFonts w:ascii="Calibri" w:hAnsi="Calibri" w:cs="Calibri"/>
                <w:b/>
                <w:bCs/>
                <w:sz w:val="20"/>
                <w:szCs w:val="20"/>
              </w:rPr>
            </w:pPr>
          </w:p>
        </w:tc>
        <w:tc>
          <w:tcPr>
            <w:tcW w:w="3605" w:type="dxa"/>
            <w:gridSpan w:val="2"/>
            <w:vMerge/>
          </w:tcPr>
          <w:p w14:paraId="3907602B" w14:textId="77777777" w:rsidR="009809EB" w:rsidRPr="00327DF2" w:rsidRDefault="009809EB" w:rsidP="009809EB">
            <w:pPr>
              <w:rPr>
                <w:rFonts w:ascii="Calibri" w:hAnsi="Calibri" w:cs="Calibri"/>
                <w:b/>
                <w:bCs/>
                <w:sz w:val="20"/>
                <w:szCs w:val="20"/>
              </w:rPr>
            </w:pPr>
          </w:p>
        </w:tc>
      </w:tr>
      <w:tr w:rsidR="009809EB" w:rsidRPr="00327DF2" w14:paraId="10C37563" w14:textId="77777777" w:rsidTr="00626557">
        <w:trPr>
          <w:jc w:val="center"/>
        </w:trPr>
        <w:tc>
          <w:tcPr>
            <w:tcW w:w="8075" w:type="dxa"/>
            <w:gridSpan w:val="3"/>
          </w:tcPr>
          <w:p w14:paraId="289C4C24" w14:textId="274CCB0E"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Adjusted for site-specific variations without compromising the design</w:t>
            </w:r>
          </w:p>
        </w:tc>
        <w:tc>
          <w:tcPr>
            <w:tcW w:w="2268" w:type="dxa"/>
            <w:vMerge/>
          </w:tcPr>
          <w:p w14:paraId="0F21D620" w14:textId="77777777" w:rsidR="009809EB" w:rsidRPr="00327DF2" w:rsidRDefault="009809EB" w:rsidP="009809EB">
            <w:pPr>
              <w:rPr>
                <w:rFonts w:ascii="Calibri" w:hAnsi="Calibri" w:cs="Calibri"/>
                <w:b/>
                <w:bCs/>
                <w:sz w:val="20"/>
                <w:szCs w:val="20"/>
              </w:rPr>
            </w:pPr>
          </w:p>
        </w:tc>
        <w:tc>
          <w:tcPr>
            <w:tcW w:w="3605" w:type="dxa"/>
            <w:gridSpan w:val="2"/>
            <w:vMerge/>
          </w:tcPr>
          <w:p w14:paraId="20204352" w14:textId="77777777" w:rsidR="009809EB" w:rsidRPr="00327DF2" w:rsidRDefault="009809EB" w:rsidP="009809EB">
            <w:pPr>
              <w:rPr>
                <w:rFonts w:ascii="Calibri" w:hAnsi="Calibri" w:cs="Calibri"/>
                <w:b/>
                <w:bCs/>
                <w:sz w:val="20"/>
                <w:szCs w:val="20"/>
              </w:rPr>
            </w:pPr>
          </w:p>
        </w:tc>
      </w:tr>
      <w:bookmarkEnd w:id="64"/>
      <w:tr w:rsidR="00626557" w:rsidRPr="00327DF2" w14:paraId="5551E739" w14:textId="77777777" w:rsidTr="00626557">
        <w:trPr>
          <w:jc w:val="center"/>
        </w:trPr>
        <w:tc>
          <w:tcPr>
            <w:tcW w:w="10343" w:type="dxa"/>
            <w:gridSpan w:val="4"/>
            <w:shd w:val="clear" w:color="auto" w:fill="FFC000"/>
          </w:tcPr>
          <w:p w14:paraId="6004E5FA" w14:textId="77777777" w:rsidR="00626557" w:rsidRPr="00327DF2" w:rsidRDefault="0062655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6: </w:t>
            </w:r>
          </w:p>
          <w:p w14:paraId="1558FDEA" w14:textId="77777777" w:rsidR="00626557" w:rsidRPr="00327DF2" w:rsidRDefault="00626557" w:rsidP="002748BD">
            <w:pPr>
              <w:spacing w:after="200" w:line="276" w:lineRule="auto"/>
              <w:rPr>
                <w:rFonts w:ascii="Calibri" w:eastAsia="MS Gothic" w:hAnsi="Calibri" w:cs="Calibri"/>
                <w:b/>
                <w:bCs/>
                <w:sz w:val="20"/>
                <w:szCs w:val="20"/>
              </w:rPr>
            </w:pPr>
            <w:r w:rsidRPr="00327DF2">
              <w:rPr>
                <w:rFonts w:ascii="Calibri" w:eastAsia="MS Gothic" w:hAnsi="Calibri" w:cs="Calibri"/>
                <w:b/>
                <w:bCs/>
                <w:sz w:val="20"/>
                <w:szCs w:val="20"/>
              </w:rPr>
              <w:t>“Describe how you used a site plan to locate services, contours, and other key features.”</w:t>
            </w:r>
          </w:p>
        </w:tc>
        <w:tc>
          <w:tcPr>
            <w:tcW w:w="3605" w:type="dxa"/>
            <w:gridSpan w:val="2"/>
            <w:shd w:val="clear" w:color="auto" w:fill="FFC000"/>
          </w:tcPr>
          <w:p w14:paraId="580D1A8C" w14:textId="77777777" w:rsidR="00626557" w:rsidRPr="00327DF2" w:rsidRDefault="00626557" w:rsidP="0062655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6F7A3C1" w14:textId="09C047E7" w:rsidR="00626557" w:rsidRPr="00327DF2" w:rsidRDefault="00000000" w:rsidP="00626557">
            <w:pPr>
              <w:pStyle w:val="ListParagraph"/>
              <w:spacing w:after="200" w:line="276" w:lineRule="auto"/>
              <w:rPr>
                <w:rFonts w:ascii="Calibri" w:eastAsia="MS Gothic" w:hAnsi="Calibri" w:cs="Calibri"/>
                <w:b/>
                <w:bCs/>
                <w:sz w:val="20"/>
                <w:szCs w:val="20"/>
              </w:rPr>
            </w:pPr>
            <w:sdt>
              <w:sdtPr>
                <w:rPr>
                  <w:rFonts w:ascii="Calibri" w:hAnsi="Calibri" w:cs="Calibri"/>
                  <w:b/>
                  <w:bCs/>
                  <w:sz w:val="20"/>
                  <w:szCs w:val="20"/>
                </w:rPr>
                <w:id w:val="547268693"/>
                <w14:checkbox>
                  <w14:checked w14:val="0"/>
                  <w14:checkedState w14:val="00FE" w14:font="Wingdings"/>
                  <w14:uncheckedState w14:val="2610" w14:font="MS Gothic"/>
                </w14:checkbox>
              </w:sdtPr>
              <w:sdtContent>
                <w:r w:rsidR="00626557" w:rsidRPr="00327DF2">
                  <w:rPr>
                    <w:rFonts w:ascii="Segoe UI Symbol" w:eastAsia="MS Gothic" w:hAnsi="Segoe UI Symbol" w:cs="Segoe UI Symbol"/>
                    <w:b/>
                    <w:bCs/>
                    <w:sz w:val="20"/>
                    <w:szCs w:val="20"/>
                  </w:rPr>
                  <w:t>☐</w:t>
                </w:r>
              </w:sdtContent>
            </w:sdt>
            <w:r w:rsidR="00626557" w:rsidRPr="00327DF2">
              <w:rPr>
                <w:rFonts w:ascii="Calibri" w:hAnsi="Calibri" w:cs="Calibri"/>
                <w:b/>
                <w:bCs/>
                <w:sz w:val="20"/>
                <w:szCs w:val="20"/>
              </w:rPr>
              <w:t xml:space="preserve"> Yes </w:t>
            </w:r>
            <w:sdt>
              <w:sdtPr>
                <w:rPr>
                  <w:rFonts w:ascii="Calibri" w:hAnsi="Calibri" w:cs="Calibri"/>
                  <w:b/>
                  <w:bCs/>
                  <w:sz w:val="20"/>
                  <w:szCs w:val="20"/>
                </w:rPr>
                <w:id w:val="580494675"/>
                <w14:checkbox>
                  <w14:checked w14:val="0"/>
                  <w14:checkedState w14:val="00FE" w14:font="Wingdings"/>
                  <w14:uncheckedState w14:val="2610" w14:font="MS Gothic"/>
                </w14:checkbox>
              </w:sdtPr>
              <w:sdtContent>
                <w:r w:rsidR="00626557" w:rsidRPr="00327DF2">
                  <w:rPr>
                    <w:rFonts w:ascii="Segoe UI Symbol" w:eastAsia="MS Gothic" w:hAnsi="Segoe UI Symbol" w:cs="Segoe UI Symbol"/>
                    <w:b/>
                    <w:bCs/>
                    <w:sz w:val="20"/>
                    <w:szCs w:val="20"/>
                  </w:rPr>
                  <w:t>☐</w:t>
                </w:r>
              </w:sdtContent>
            </w:sdt>
            <w:r w:rsidR="00626557" w:rsidRPr="00327DF2">
              <w:rPr>
                <w:rFonts w:ascii="Calibri" w:eastAsia="MS Gothic" w:hAnsi="Calibri" w:cs="Calibri"/>
                <w:b/>
                <w:bCs/>
                <w:sz w:val="20"/>
                <w:szCs w:val="20"/>
              </w:rPr>
              <w:t xml:space="preserve"> </w:t>
            </w:r>
            <w:r w:rsidR="00626557" w:rsidRPr="00327DF2">
              <w:rPr>
                <w:rFonts w:ascii="Calibri" w:hAnsi="Calibri" w:cs="Calibri"/>
                <w:b/>
                <w:bCs/>
                <w:sz w:val="20"/>
                <w:szCs w:val="20"/>
              </w:rPr>
              <w:t>No</w:t>
            </w:r>
          </w:p>
        </w:tc>
      </w:tr>
      <w:tr w:rsidR="007A17C8" w:rsidRPr="00327DF2" w14:paraId="338FF634" w14:textId="77777777" w:rsidTr="00626557">
        <w:trPr>
          <w:jc w:val="center"/>
        </w:trPr>
        <w:tc>
          <w:tcPr>
            <w:tcW w:w="7933" w:type="dxa"/>
            <w:gridSpan w:val="2"/>
            <w:shd w:val="clear" w:color="auto" w:fill="F2CEED" w:themeFill="accent5" w:themeFillTint="33"/>
          </w:tcPr>
          <w:p w14:paraId="422053D1"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6D3C5828" w14:textId="77777777" w:rsidR="007A17C8" w:rsidRPr="00327DF2" w:rsidRDefault="007A17C8" w:rsidP="008D72B7">
            <w:pPr>
              <w:rPr>
                <w:rFonts w:ascii="Calibri" w:hAnsi="Calibri" w:cs="Calibri"/>
                <w:b/>
                <w:bCs/>
                <w:sz w:val="20"/>
                <w:szCs w:val="20"/>
              </w:rPr>
            </w:pPr>
          </w:p>
        </w:tc>
        <w:tc>
          <w:tcPr>
            <w:tcW w:w="2410" w:type="dxa"/>
            <w:gridSpan w:val="2"/>
            <w:shd w:val="clear" w:color="auto" w:fill="F2CEED" w:themeFill="accent5" w:themeFillTint="33"/>
          </w:tcPr>
          <w:p w14:paraId="3B56050B" w14:textId="0C6ADE7A"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gridSpan w:val="2"/>
            <w:shd w:val="clear" w:color="auto" w:fill="F2CEED" w:themeFill="accent5" w:themeFillTint="33"/>
          </w:tcPr>
          <w:p w14:paraId="6E0C47C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682A230F" w14:textId="77777777" w:rsidR="007A17C8" w:rsidRPr="00327DF2" w:rsidRDefault="007A17C8" w:rsidP="008D72B7">
            <w:pPr>
              <w:rPr>
                <w:rFonts w:ascii="Calibri" w:hAnsi="Calibri" w:cs="Calibri"/>
                <w:b/>
                <w:bCs/>
                <w:sz w:val="20"/>
                <w:szCs w:val="20"/>
              </w:rPr>
            </w:pPr>
          </w:p>
        </w:tc>
      </w:tr>
      <w:tr w:rsidR="009809EB" w:rsidRPr="00327DF2" w14:paraId="4DB4D1D3" w14:textId="77777777" w:rsidTr="00626557">
        <w:trPr>
          <w:jc w:val="center"/>
        </w:trPr>
        <w:tc>
          <w:tcPr>
            <w:tcW w:w="7933" w:type="dxa"/>
            <w:gridSpan w:val="2"/>
          </w:tcPr>
          <w:p w14:paraId="34E4F71E" w14:textId="6CF25F9F" w:rsidR="009809EB" w:rsidRPr="00327DF2" w:rsidRDefault="009809EB" w:rsidP="009809EB">
            <w:pPr>
              <w:spacing w:after="100"/>
              <w:rPr>
                <w:rFonts w:ascii="Calibri" w:hAnsi="Calibri" w:cs="Calibri"/>
                <w:sz w:val="20"/>
                <w:szCs w:val="20"/>
              </w:rPr>
            </w:pPr>
            <w:bookmarkStart w:id="65" w:name="_Hlk212813968"/>
            <w:r w:rsidRPr="00327DF2">
              <w:rPr>
                <w:rFonts w:ascii="Calibri" w:hAnsi="Calibri" w:cs="Calibri"/>
                <w:sz w:val="20"/>
                <w:szCs w:val="20"/>
              </w:rPr>
              <w:t>•  Read the site plan legend to identify services and contours</w:t>
            </w:r>
          </w:p>
        </w:tc>
        <w:tc>
          <w:tcPr>
            <w:tcW w:w="2410" w:type="dxa"/>
            <w:gridSpan w:val="2"/>
            <w:vMerge w:val="restart"/>
          </w:tcPr>
          <w:p w14:paraId="4EE905A6" w14:textId="3E357BD8" w:rsidR="009809EB" w:rsidRPr="00327DF2" w:rsidRDefault="00000000" w:rsidP="009809EB">
            <w:pPr>
              <w:rPr>
                <w:rFonts w:ascii="Calibri" w:hAnsi="Calibri" w:cs="Calibri"/>
                <w:b/>
                <w:bCs/>
                <w:sz w:val="20"/>
                <w:szCs w:val="20"/>
              </w:rPr>
            </w:pPr>
            <w:sdt>
              <w:sdtPr>
                <w:rPr>
                  <w:rFonts w:ascii="Calibri" w:hAnsi="Calibri" w:cs="Calibri"/>
                  <w:sz w:val="20"/>
                  <w:szCs w:val="20"/>
                </w:rPr>
                <w:id w:val="-1918245079"/>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hAnsi="Calibri" w:cs="Calibri"/>
                <w:sz w:val="20"/>
                <w:szCs w:val="20"/>
              </w:rPr>
              <w:t xml:space="preserve"> Yes </w:t>
            </w:r>
            <w:sdt>
              <w:sdtPr>
                <w:rPr>
                  <w:rFonts w:ascii="Calibri" w:hAnsi="Calibri" w:cs="Calibri"/>
                  <w:sz w:val="20"/>
                  <w:szCs w:val="20"/>
                </w:rPr>
                <w:id w:val="1898547271"/>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eastAsia="MS Gothic" w:hAnsi="Calibri" w:cs="Calibri"/>
                <w:b/>
                <w:sz w:val="20"/>
                <w:szCs w:val="20"/>
              </w:rPr>
              <w:t xml:space="preserve"> </w:t>
            </w:r>
            <w:r w:rsidR="009809EB" w:rsidRPr="00327DF2">
              <w:rPr>
                <w:rFonts w:ascii="Calibri" w:hAnsi="Calibri" w:cs="Calibri"/>
                <w:sz w:val="20"/>
                <w:szCs w:val="20"/>
              </w:rPr>
              <w:t>No</w:t>
            </w:r>
          </w:p>
        </w:tc>
        <w:tc>
          <w:tcPr>
            <w:tcW w:w="3605" w:type="dxa"/>
            <w:gridSpan w:val="2"/>
            <w:vMerge w:val="restart"/>
          </w:tcPr>
          <w:p w14:paraId="5C8AA3A5" w14:textId="77777777" w:rsidR="009809EB" w:rsidRPr="00327DF2" w:rsidRDefault="009809EB" w:rsidP="009809EB">
            <w:pPr>
              <w:rPr>
                <w:rFonts w:ascii="Calibri" w:hAnsi="Calibri" w:cs="Calibri"/>
                <w:b/>
                <w:bCs/>
                <w:sz w:val="20"/>
                <w:szCs w:val="20"/>
              </w:rPr>
            </w:pPr>
          </w:p>
        </w:tc>
      </w:tr>
      <w:tr w:rsidR="009809EB" w:rsidRPr="00327DF2" w14:paraId="3A9368AA" w14:textId="77777777" w:rsidTr="00626557">
        <w:trPr>
          <w:jc w:val="center"/>
        </w:trPr>
        <w:tc>
          <w:tcPr>
            <w:tcW w:w="7933" w:type="dxa"/>
            <w:gridSpan w:val="2"/>
          </w:tcPr>
          <w:p w14:paraId="2CE2602C" w14:textId="4A28F558"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Located sewer, water, and electrical services using plan symbols</w:t>
            </w:r>
          </w:p>
        </w:tc>
        <w:tc>
          <w:tcPr>
            <w:tcW w:w="2410" w:type="dxa"/>
            <w:gridSpan w:val="2"/>
            <w:vMerge/>
          </w:tcPr>
          <w:p w14:paraId="03904DA2" w14:textId="77777777" w:rsidR="009809EB" w:rsidRPr="00327DF2" w:rsidRDefault="009809EB" w:rsidP="009809EB">
            <w:pPr>
              <w:rPr>
                <w:rFonts w:ascii="Calibri" w:hAnsi="Calibri" w:cs="Calibri"/>
                <w:b/>
                <w:bCs/>
                <w:sz w:val="20"/>
                <w:szCs w:val="20"/>
              </w:rPr>
            </w:pPr>
          </w:p>
        </w:tc>
        <w:tc>
          <w:tcPr>
            <w:tcW w:w="3605" w:type="dxa"/>
            <w:gridSpan w:val="2"/>
            <w:vMerge/>
          </w:tcPr>
          <w:p w14:paraId="51FEE491" w14:textId="77777777" w:rsidR="009809EB" w:rsidRPr="00327DF2" w:rsidRDefault="009809EB" w:rsidP="009809EB">
            <w:pPr>
              <w:rPr>
                <w:rFonts w:ascii="Calibri" w:hAnsi="Calibri" w:cs="Calibri"/>
                <w:b/>
                <w:bCs/>
                <w:sz w:val="20"/>
                <w:szCs w:val="20"/>
              </w:rPr>
            </w:pPr>
          </w:p>
        </w:tc>
      </w:tr>
      <w:tr w:rsidR="009809EB" w:rsidRPr="00327DF2" w14:paraId="017B6D35" w14:textId="77777777" w:rsidTr="00626557">
        <w:trPr>
          <w:jc w:val="center"/>
        </w:trPr>
        <w:tc>
          <w:tcPr>
            <w:tcW w:w="7933" w:type="dxa"/>
            <w:gridSpan w:val="2"/>
          </w:tcPr>
          <w:p w14:paraId="4423215E" w14:textId="10B33363"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Identified contour lines and understood site levels</w:t>
            </w:r>
          </w:p>
        </w:tc>
        <w:tc>
          <w:tcPr>
            <w:tcW w:w="2410" w:type="dxa"/>
            <w:gridSpan w:val="2"/>
            <w:vMerge/>
          </w:tcPr>
          <w:p w14:paraId="12C3E44D" w14:textId="77777777" w:rsidR="009809EB" w:rsidRPr="00327DF2" w:rsidRDefault="009809EB" w:rsidP="009809EB">
            <w:pPr>
              <w:rPr>
                <w:rFonts w:ascii="Calibri" w:hAnsi="Calibri" w:cs="Calibri"/>
                <w:b/>
                <w:bCs/>
                <w:sz w:val="20"/>
                <w:szCs w:val="20"/>
              </w:rPr>
            </w:pPr>
          </w:p>
        </w:tc>
        <w:tc>
          <w:tcPr>
            <w:tcW w:w="3605" w:type="dxa"/>
            <w:gridSpan w:val="2"/>
            <w:vMerge/>
          </w:tcPr>
          <w:p w14:paraId="001A0697" w14:textId="77777777" w:rsidR="009809EB" w:rsidRPr="00327DF2" w:rsidRDefault="009809EB" w:rsidP="009809EB">
            <w:pPr>
              <w:rPr>
                <w:rFonts w:ascii="Calibri" w:hAnsi="Calibri" w:cs="Calibri"/>
                <w:b/>
                <w:bCs/>
                <w:sz w:val="20"/>
                <w:szCs w:val="20"/>
              </w:rPr>
            </w:pPr>
          </w:p>
        </w:tc>
      </w:tr>
      <w:tr w:rsidR="009809EB" w:rsidRPr="00327DF2" w14:paraId="496AD037" w14:textId="77777777" w:rsidTr="00626557">
        <w:trPr>
          <w:jc w:val="center"/>
        </w:trPr>
        <w:tc>
          <w:tcPr>
            <w:tcW w:w="7933" w:type="dxa"/>
            <w:gridSpan w:val="2"/>
          </w:tcPr>
          <w:p w14:paraId="77192D05" w14:textId="00DCF015"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Recognised natural and man-made site features (e.g. trees, drains)</w:t>
            </w:r>
          </w:p>
        </w:tc>
        <w:tc>
          <w:tcPr>
            <w:tcW w:w="2410" w:type="dxa"/>
            <w:gridSpan w:val="2"/>
            <w:vMerge/>
          </w:tcPr>
          <w:p w14:paraId="1BE10BD2" w14:textId="77777777" w:rsidR="009809EB" w:rsidRPr="00327DF2" w:rsidRDefault="009809EB" w:rsidP="009809EB">
            <w:pPr>
              <w:rPr>
                <w:rFonts w:ascii="Calibri" w:hAnsi="Calibri" w:cs="Calibri"/>
                <w:b/>
                <w:bCs/>
                <w:sz w:val="20"/>
                <w:szCs w:val="20"/>
              </w:rPr>
            </w:pPr>
          </w:p>
        </w:tc>
        <w:tc>
          <w:tcPr>
            <w:tcW w:w="3605" w:type="dxa"/>
            <w:gridSpan w:val="2"/>
            <w:vMerge/>
          </w:tcPr>
          <w:p w14:paraId="238F3ED9" w14:textId="77777777" w:rsidR="009809EB" w:rsidRPr="00327DF2" w:rsidRDefault="009809EB" w:rsidP="009809EB">
            <w:pPr>
              <w:rPr>
                <w:rFonts w:ascii="Calibri" w:hAnsi="Calibri" w:cs="Calibri"/>
                <w:b/>
                <w:bCs/>
                <w:sz w:val="20"/>
                <w:szCs w:val="20"/>
              </w:rPr>
            </w:pPr>
          </w:p>
        </w:tc>
      </w:tr>
      <w:tr w:rsidR="009809EB" w:rsidRPr="00327DF2" w14:paraId="0C948763" w14:textId="77777777" w:rsidTr="00626557">
        <w:trPr>
          <w:jc w:val="center"/>
        </w:trPr>
        <w:tc>
          <w:tcPr>
            <w:tcW w:w="7933" w:type="dxa"/>
            <w:gridSpan w:val="2"/>
          </w:tcPr>
          <w:p w14:paraId="21C2AF77" w14:textId="218966D3"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Interpreted spot levels, gradients, and slope directions</w:t>
            </w:r>
          </w:p>
        </w:tc>
        <w:tc>
          <w:tcPr>
            <w:tcW w:w="2410" w:type="dxa"/>
            <w:gridSpan w:val="2"/>
            <w:vMerge/>
          </w:tcPr>
          <w:p w14:paraId="44D227C5" w14:textId="77777777" w:rsidR="009809EB" w:rsidRPr="00327DF2" w:rsidRDefault="009809EB" w:rsidP="009809EB">
            <w:pPr>
              <w:rPr>
                <w:rFonts w:ascii="Calibri" w:hAnsi="Calibri" w:cs="Calibri"/>
                <w:b/>
                <w:bCs/>
                <w:sz w:val="20"/>
                <w:szCs w:val="20"/>
              </w:rPr>
            </w:pPr>
          </w:p>
        </w:tc>
        <w:tc>
          <w:tcPr>
            <w:tcW w:w="3605" w:type="dxa"/>
            <w:gridSpan w:val="2"/>
            <w:vMerge/>
          </w:tcPr>
          <w:p w14:paraId="4D4C8B9B" w14:textId="77777777" w:rsidR="009809EB" w:rsidRPr="00327DF2" w:rsidRDefault="009809EB" w:rsidP="009809EB">
            <w:pPr>
              <w:rPr>
                <w:rFonts w:ascii="Calibri" w:hAnsi="Calibri" w:cs="Calibri"/>
                <w:b/>
                <w:bCs/>
                <w:sz w:val="20"/>
                <w:szCs w:val="20"/>
              </w:rPr>
            </w:pPr>
          </w:p>
        </w:tc>
      </w:tr>
      <w:tr w:rsidR="009809EB" w:rsidRPr="00327DF2" w14:paraId="23F0A5CA" w14:textId="77777777" w:rsidTr="00626557">
        <w:trPr>
          <w:jc w:val="center"/>
        </w:trPr>
        <w:tc>
          <w:tcPr>
            <w:tcW w:w="7933" w:type="dxa"/>
            <w:gridSpan w:val="2"/>
          </w:tcPr>
          <w:p w14:paraId="391A9EC8" w14:textId="703E445C"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Determined location of key features like access points and boundaries</w:t>
            </w:r>
          </w:p>
        </w:tc>
        <w:tc>
          <w:tcPr>
            <w:tcW w:w="2410" w:type="dxa"/>
            <w:gridSpan w:val="2"/>
            <w:vMerge/>
          </w:tcPr>
          <w:p w14:paraId="4D4A32E0" w14:textId="77777777" w:rsidR="009809EB" w:rsidRPr="00327DF2" w:rsidRDefault="009809EB" w:rsidP="009809EB">
            <w:pPr>
              <w:rPr>
                <w:rFonts w:ascii="Calibri" w:hAnsi="Calibri" w:cs="Calibri"/>
                <w:b/>
                <w:bCs/>
                <w:sz w:val="20"/>
                <w:szCs w:val="20"/>
              </w:rPr>
            </w:pPr>
          </w:p>
        </w:tc>
        <w:tc>
          <w:tcPr>
            <w:tcW w:w="3605" w:type="dxa"/>
            <w:gridSpan w:val="2"/>
            <w:vMerge/>
          </w:tcPr>
          <w:p w14:paraId="328E9B82" w14:textId="77777777" w:rsidR="009809EB" w:rsidRPr="00327DF2" w:rsidRDefault="009809EB" w:rsidP="009809EB">
            <w:pPr>
              <w:rPr>
                <w:rFonts w:ascii="Calibri" w:hAnsi="Calibri" w:cs="Calibri"/>
                <w:b/>
                <w:bCs/>
                <w:sz w:val="20"/>
                <w:szCs w:val="20"/>
              </w:rPr>
            </w:pPr>
          </w:p>
        </w:tc>
      </w:tr>
      <w:tr w:rsidR="009809EB" w:rsidRPr="00327DF2" w14:paraId="04E07111" w14:textId="77777777" w:rsidTr="00626557">
        <w:trPr>
          <w:jc w:val="center"/>
        </w:trPr>
        <w:tc>
          <w:tcPr>
            <w:tcW w:w="7933" w:type="dxa"/>
            <w:gridSpan w:val="2"/>
          </w:tcPr>
          <w:p w14:paraId="62150EDF" w14:textId="42C1B564"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Checked plans for datum points and control levels</w:t>
            </w:r>
          </w:p>
        </w:tc>
        <w:tc>
          <w:tcPr>
            <w:tcW w:w="2410" w:type="dxa"/>
            <w:gridSpan w:val="2"/>
            <w:vMerge/>
          </w:tcPr>
          <w:p w14:paraId="5CE86EB5" w14:textId="77777777" w:rsidR="009809EB" w:rsidRPr="00327DF2" w:rsidRDefault="009809EB" w:rsidP="009809EB">
            <w:pPr>
              <w:rPr>
                <w:rFonts w:ascii="Calibri" w:hAnsi="Calibri" w:cs="Calibri"/>
                <w:b/>
                <w:bCs/>
                <w:sz w:val="20"/>
                <w:szCs w:val="20"/>
              </w:rPr>
            </w:pPr>
          </w:p>
        </w:tc>
        <w:tc>
          <w:tcPr>
            <w:tcW w:w="3605" w:type="dxa"/>
            <w:gridSpan w:val="2"/>
            <w:vMerge/>
          </w:tcPr>
          <w:p w14:paraId="5BEBEC98" w14:textId="77777777" w:rsidR="009809EB" w:rsidRPr="00327DF2" w:rsidRDefault="009809EB" w:rsidP="009809EB">
            <w:pPr>
              <w:rPr>
                <w:rFonts w:ascii="Calibri" w:hAnsi="Calibri" w:cs="Calibri"/>
                <w:b/>
                <w:bCs/>
                <w:sz w:val="20"/>
                <w:szCs w:val="20"/>
              </w:rPr>
            </w:pPr>
          </w:p>
        </w:tc>
      </w:tr>
      <w:tr w:rsidR="009809EB" w:rsidRPr="00327DF2" w14:paraId="5C11F077" w14:textId="77777777" w:rsidTr="00626557">
        <w:trPr>
          <w:jc w:val="center"/>
        </w:trPr>
        <w:tc>
          <w:tcPr>
            <w:tcW w:w="7933" w:type="dxa"/>
            <w:gridSpan w:val="2"/>
          </w:tcPr>
          <w:p w14:paraId="315E5798" w14:textId="0B5ED8CF"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Ensured work was planned around existing services</w:t>
            </w:r>
          </w:p>
        </w:tc>
        <w:tc>
          <w:tcPr>
            <w:tcW w:w="2410" w:type="dxa"/>
            <w:gridSpan w:val="2"/>
            <w:vMerge/>
          </w:tcPr>
          <w:p w14:paraId="0B532176" w14:textId="77777777" w:rsidR="009809EB" w:rsidRPr="00327DF2" w:rsidRDefault="009809EB" w:rsidP="009809EB">
            <w:pPr>
              <w:rPr>
                <w:rFonts w:ascii="Calibri" w:hAnsi="Calibri" w:cs="Calibri"/>
                <w:b/>
                <w:bCs/>
                <w:sz w:val="20"/>
                <w:szCs w:val="20"/>
              </w:rPr>
            </w:pPr>
          </w:p>
        </w:tc>
        <w:tc>
          <w:tcPr>
            <w:tcW w:w="3605" w:type="dxa"/>
            <w:gridSpan w:val="2"/>
            <w:vMerge/>
          </w:tcPr>
          <w:p w14:paraId="0F376B09" w14:textId="77777777" w:rsidR="009809EB" w:rsidRPr="00327DF2" w:rsidRDefault="009809EB" w:rsidP="009809EB">
            <w:pPr>
              <w:rPr>
                <w:rFonts w:ascii="Calibri" w:hAnsi="Calibri" w:cs="Calibri"/>
                <w:b/>
                <w:bCs/>
                <w:sz w:val="20"/>
                <w:szCs w:val="20"/>
              </w:rPr>
            </w:pPr>
          </w:p>
        </w:tc>
      </w:tr>
      <w:tr w:rsidR="009809EB" w:rsidRPr="00327DF2" w14:paraId="61C49EE0" w14:textId="77777777" w:rsidTr="00626557">
        <w:trPr>
          <w:jc w:val="center"/>
        </w:trPr>
        <w:tc>
          <w:tcPr>
            <w:tcW w:w="7933" w:type="dxa"/>
            <w:gridSpan w:val="2"/>
          </w:tcPr>
          <w:p w14:paraId="3742E7E9" w14:textId="12568DE0"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Considered WHS risks related to underground services</w:t>
            </w:r>
          </w:p>
        </w:tc>
        <w:tc>
          <w:tcPr>
            <w:tcW w:w="2410" w:type="dxa"/>
            <w:gridSpan w:val="2"/>
            <w:vMerge/>
          </w:tcPr>
          <w:p w14:paraId="1CC7B7F4" w14:textId="77777777" w:rsidR="009809EB" w:rsidRPr="00327DF2" w:rsidRDefault="009809EB" w:rsidP="009809EB">
            <w:pPr>
              <w:rPr>
                <w:rFonts w:ascii="Calibri" w:hAnsi="Calibri" w:cs="Calibri"/>
                <w:b/>
                <w:bCs/>
                <w:sz w:val="20"/>
                <w:szCs w:val="20"/>
              </w:rPr>
            </w:pPr>
          </w:p>
        </w:tc>
        <w:tc>
          <w:tcPr>
            <w:tcW w:w="3605" w:type="dxa"/>
            <w:gridSpan w:val="2"/>
            <w:vMerge/>
          </w:tcPr>
          <w:p w14:paraId="34E8CB1B" w14:textId="77777777" w:rsidR="009809EB" w:rsidRPr="00327DF2" w:rsidRDefault="009809EB" w:rsidP="009809EB">
            <w:pPr>
              <w:rPr>
                <w:rFonts w:ascii="Calibri" w:hAnsi="Calibri" w:cs="Calibri"/>
                <w:b/>
                <w:bCs/>
                <w:sz w:val="20"/>
                <w:szCs w:val="20"/>
              </w:rPr>
            </w:pPr>
          </w:p>
        </w:tc>
      </w:tr>
      <w:tr w:rsidR="009809EB" w:rsidRPr="00327DF2" w14:paraId="097CBCD0" w14:textId="77777777" w:rsidTr="00626557">
        <w:trPr>
          <w:jc w:val="center"/>
        </w:trPr>
        <w:tc>
          <w:tcPr>
            <w:tcW w:w="7933" w:type="dxa"/>
            <w:gridSpan w:val="2"/>
          </w:tcPr>
          <w:p w14:paraId="4F0FEFEF" w14:textId="5AB9E7FE"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Used appropriate locating equipment where required (e.g. cable locator)</w:t>
            </w:r>
          </w:p>
        </w:tc>
        <w:tc>
          <w:tcPr>
            <w:tcW w:w="2410" w:type="dxa"/>
            <w:gridSpan w:val="2"/>
            <w:vMerge/>
          </w:tcPr>
          <w:p w14:paraId="317487A1" w14:textId="77777777" w:rsidR="009809EB" w:rsidRPr="00327DF2" w:rsidRDefault="009809EB" w:rsidP="009809EB">
            <w:pPr>
              <w:rPr>
                <w:rFonts w:ascii="Calibri" w:hAnsi="Calibri" w:cs="Calibri"/>
                <w:b/>
                <w:bCs/>
                <w:sz w:val="20"/>
                <w:szCs w:val="20"/>
              </w:rPr>
            </w:pPr>
          </w:p>
        </w:tc>
        <w:tc>
          <w:tcPr>
            <w:tcW w:w="3605" w:type="dxa"/>
            <w:gridSpan w:val="2"/>
            <w:vMerge/>
          </w:tcPr>
          <w:p w14:paraId="5E84033A" w14:textId="77777777" w:rsidR="009809EB" w:rsidRPr="00327DF2" w:rsidRDefault="009809EB" w:rsidP="009809EB">
            <w:pPr>
              <w:rPr>
                <w:rFonts w:ascii="Calibri" w:hAnsi="Calibri" w:cs="Calibri"/>
                <w:b/>
                <w:bCs/>
                <w:sz w:val="20"/>
                <w:szCs w:val="20"/>
              </w:rPr>
            </w:pPr>
          </w:p>
        </w:tc>
      </w:tr>
      <w:bookmarkEnd w:id="65"/>
      <w:tr w:rsidR="00626557" w:rsidRPr="00327DF2" w14:paraId="5E1A7A1E" w14:textId="77777777" w:rsidTr="00626557">
        <w:trPr>
          <w:jc w:val="center"/>
        </w:trPr>
        <w:tc>
          <w:tcPr>
            <w:tcW w:w="10343" w:type="dxa"/>
            <w:gridSpan w:val="4"/>
            <w:shd w:val="clear" w:color="auto" w:fill="FFC000"/>
          </w:tcPr>
          <w:p w14:paraId="1F9BDBEA" w14:textId="77777777" w:rsidR="00626557" w:rsidRPr="00327DF2" w:rsidRDefault="0062655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7: </w:t>
            </w:r>
          </w:p>
          <w:p w14:paraId="5A4FB9E6" w14:textId="77777777" w:rsidR="00626557" w:rsidRPr="00327DF2" w:rsidRDefault="00626557" w:rsidP="002748BD">
            <w:pPr>
              <w:spacing w:line="240" w:lineRule="auto"/>
              <w:rPr>
                <w:rFonts w:ascii="Calibri" w:hAnsi="Calibri" w:cs="Calibri"/>
                <w:b/>
                <w:bCs/>
                <w:sz w:val="20"/>
                <w:szCs w:val="20"/>
              </w:rPr>
            </w:pPr>
            <w:r w:rsidRPr="00327DF2">
              <w:rPr>
                <w:rFonts w:ascii="Calibri" w:eastAsia="MS Gothic" w:hAnsi="Calibri" w:cs="Calibri"/>
                <w:b/>
                <w:bCs/>
                <w:sz w:val="20"/>
                <w:szCs w:val="20"/>
              </w:rPr>
              <w:t>“How did you determine dimensions and construction details from plans and specs on a project?”</w:t>
            </w:r>
          </w:p>
        </w:tc>
        <w:tc>
          <w:tcPr>
            <w:tcW w:w="3605" w:type="dxa"/>
            <w:gridSpan w:val="2"/>
            <w:shd w:val="clear" w:color="auto" w:fill="FFC000"/>
          </w:tcPr>
          <w:p w14:paraId="76D4D4E0" w14:textId="77777777" w:rsidR="00626557" w:rsidRPr="00327DF2" w:rsidRDefault="00626557" w:rsidP="0062655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9507161" w14:textId="5DF785FE" w:rsidR="00626557" w:rsidRPr="00327DF2" w:rsidRDefault="00000000" w:rsidP="00626557">
            <w:pPr>
              <w:pStyle w:val="ListParagraph"/>
              <w:spacing w:line="240" w:lineRule="auto"/>
              <w:rPr>
                <w:rFonts w:ascii="Calibri" w:hAnsi="Calibri" w:cs="Calibri"/>
                <w:b/>
                <w:bCs/>
                <w:sz w:val="20"/>
                <w:szCs w:val="20"/>
              </w:rPr>
            </w:pPr>
            <w:sdt>
              <w:sdtPr>
                <w:rPr>
                  <w:rFonts w:ascii="Calibri" w:hAnsi="Calibri" w:cs="Calibri"/>
                  <w:b/>
                  <w:bCs/>
                  <w:sz w:val="20"/>
                  <w:szCs w:val="20"/>
                </w:rPr>
                <w:id w:val="1947738104"/>
                <w14:checkbox>
                  <w14:checked w14:val="0"/>
                  <w14:checkedState w14:val="00FE" w14:font="Wingdings"/>
                  <w14:uncheckedState w14:val="2610" w14:font="MS Gothic"/>
                </w14:checkbox>
              </w:sdtPr>
              <w:sdtContent>
                <w:r w:rsidR="00626557" w:rsidRPr="00327DF2">
                  <w:rPr>
                    <w:rFonts w:ascii="Segoe UI Symbol" w:eastAsia="MS Gothic" w:hAnsi="Segoe UI Symbol" w:cs="Segoe UI Symbol"/>
                    <w:b/>
                    <w:bCs/>
                    <w:sz w:val="20"/>
                    <w:szCs w:val="20"/>
                  </w:rPr>
                  <w:t>☐</w:t>
                </w:r>
              </w:sdtContent>
            </w:sdt>
            <w:r w:rsidR="00626557" w:rsidRPr="00327DF2">
              <w:rPr>
                <w:rFonts w:ascii="Calibri" w:hAnsi="Calibri" w:cs="Calibri"/>
                <w:b/>
                <w:bCs/>
                <w:sz w:val="20"/>
                <w:szCs w:val="20"/>
              </w:rPr>
              <w:t xml:space="preserve"> Yes </w:t>
            </w:r>
            <w:sdt>
              <w:sdtPr>
                <w:rPr>
                  <w:rFonts w:ascii="Calibri" w:hAnsi="Calibri" w:cs="Calibri"/>
                  <w:b/>
                  <w:bCs/>
                  <w:sz w:val="20"/>
                  <w:szCs w:val="20"/>
                </w:rPr>
                <w:id w:val="-872381096"/>
                <w14:checkbox>
                  <w14:checked w14:val="0"/>
                  <w14:checkedState w14:val="00FE" w14:font="Wingdings"/>
                  <w14:uncheckedState w14:val="2610" w14:font="MS Gothic"/>
                </w14:checkbox>
              </w:sdtPr>
              <w:sdtContent>
                <w:r w:rsidR="00626557" w:rsidRPr="00327DF2">
                  <w:rPr>
                    <w:rFonts w:ascii="Segoe UI Symbol" w:eastAsia="MS Gothic" w:hAnsi="Segoe UI Symbol" w:cs="Segoe UI Symbol"/>
                    <w:b/>
                    <w:bCs/>
                    <w:sz w:val="20"/>
                    <w:szCs w:val="20"/>
                  </w:rPr>
                  <w:t>☐</w:t>
                </w:r>
              </w:sdtContent>
            </w:sdt>
            <w:r w:rsidR="00626557" w:rsidRPr="00327DF2">
              <w:rPr>
                <w:rFonts w:ascii="Calibri" w:eastAsia="MS Gothic" w:hAnsi="Calibri" w:cs="Calibri"/>
                <w:b/>
                <w:bCs/>
                <w:sz w:val="20"/>
                <w:szCs w:val="20"/>
              </w:rPr>
              <w:t xml:space="preserve"> </w:t>
            </w:r>
            <w:r w:rsidR="00626557" w:rsidRPr="00327DF2">
              <w:rPr>
                <w:rFonts w:ascii="Calibri" w:hAnsi="Calibri" w:cs="Calibri"/>
                <w:b/>
                <w:bCs/>
                <w:sz w:val="20"/>
                <w:szCs w:val="20"/>
              </w:rPr>
              <w:t>No</w:t>
            </w:r>
          </w:p>
        </w:tc>
      </w:tr>
      <w:tr w:rsidR="007A17C8" w:rsidRPr="00327DF2" w14:paraId="49846EE4" w14:textId="77777777" w:rsidTr="00626557">
        <w:trPr>
          <w:jc w:val="center"/>
        </w:trPr>
        <w:tc>
          <w:tcPr>
            <w:tcW w:w="7933" w:type="dxa"/>
            <w:gridSpan w:val="2"/>
            <w:shd w:val="clear" w:color="auto" w:fill="F2CEED" w:themeFill="accent5" w:themeFillTint="33"/>
          </w:tcPr>
          <w:p w14:paraId="38CBAF9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791CBDEC" w14:textId="77777777" w:rsidR="007A17C8" w:rsidRPr="00327DF2" w:rsidRDefault="007A17C8" w:rsidP="008D72B7">
            <w:pPr>
              <w:rPr>
                <w:rFonts w:ascii="Calibri" w:hAnsi="Calibri" w:cs="Calibri"/>
                <w:b/>
                <w:bCs/>
                <w:sz w:val="20"/>
                <w:szCs w:val="20"/>
              </w:rPr>
            </w:pPr>
          </w:p>
        </w:tc>
        <w:tc>
          <w:tcPr>
            <w:tcW w:w="2410" w:type="dxa"/>
            <w:gridSpan w:val="2"/>
            <w:shd w:val="clear" w:color="auto" w:fill="F2CEED" w:themeFill="accent5" w:themeFillTint="33"/>
          </w:tcPr>
          <w:p w14:paraId="7BB2969E" w14:textId="7AE5A1F2"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gridSpan w:val="2"/>
            <w:shd w:val="clear" w:color="auto" w:fill="F2CEED" w:themeFill="accent5" w:themeFillTint="33"/>
          </w:tcPr>
          <w:p w14:paraId="0D492CB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4B45A2D4" w14:textId="77777777" w:rsidR="007A17C8" w:rsidRPr="00327DF2" w:rsidRDefault="007A17C8" w:rsidP="008D72B7">
            <w:pPr>
              <w:rPr>
                <w:rFonts w:ascii="Calibri" w:hAnsi="Calibri" w:cs="Calibri"/>
                <w:b/>
                <w:bCs/>
                <w:sz w:val="20"/>
                <w:szCs w:val="20"/>
              </w:rPr>
            </w:pPr>
          </w:p>
        </w:tc>
      </w:tr>
      <w:tr w:rsidR="009809EB" w:rsidRPr="00327DF2" w14:paraId="116B326B" w14:textId="77777777" w:rsidTr="00626557">
        <w:trPr>
          <w:jc w:val="center"/>
        </w:trPr>
        <w:tc>
          <w:tcPr>
            <w:tcW w:w="7933" w:type="dxa"/>
            <w:gridSpan w:val="2"/>
          </w:tcPr>
          <w:p w14:paraId="789EEC6D" w14:textId="16949367" w:rsidR="009809EB" w:rsidRPr="00327DF2" w:rsidRDefault="009809EB" w:rsidP="009809EB">
            <w:pPr>
              <w:spacing w:after="100"/>
              <w:rPr>
                <w:rFonts w:ascii="Calibri" w:hAnsi="Calibri" w:cs="Calibri"/>
                <w:sz w:val="20"/>
                <w:szCs w:val="20"/>
              </w:rPr>
            </w:pPr>
            <w:bookmarkStart w:id="66" w:name="_Hlk212813980"/>
            <w:r w:rsidRPr="00327DF2">
              <w:rPr>
                <w:rFonts w:ascii="Calibri" w:hAnsi="Calibri" w:cs="Calibri"/>
                <w:sz w:val="20"/>
                <w:szCs w:val="20"/>
              </w:rPr>
              <w:lastRenderedPageBreak/>
              <w:t>•  Read all relevant dimensions from architectural and structural drawings</w:t>
            </w:r>
          </w:p>
        </w:tc>
        <w:tc>
          <w:tcPr>
            <w:tcW w:w="2410" w:type="dxa"/>
            <w:gridSpan w:val="2"/>
            <w:vMerge w:val="restart"/>
          </w:tcPr>
          <w:p w14:paraId="03E11C5E" w14:textId="19AF1E60" w:rsidR="009809EB" w:rsidRPr="00327DF2" w:rsidRDefault="00000000" w:rsidP="009809EB">
            <w:pPr>
              <w:rPr>
                <w:rFonts w:ascii="Calibri" w:hAnsi="Calibri" w:cs="Calibri"/>
                <w:b/>
                <w:bCs/>
                <w:sz w:val="20"/>
                <w:szCs w:val="20"/>
              </w:rPr>
            </w:pPr>
            <w:sdt>
              <w:sdtPr>
                <w:rPr>
                  <w:rFonts w:ascii="Calibri" w:hAnsi="Calibri" w:cs="Calibri"/>
                  <w:sz w:val="20"/>
                  <w:szCs w:val="20"/>
                </w:rPr>
                <w:id w:val="-1578516265"/>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hAnsi="Calibri" w:cs="Calibri"/>
                <w:sz w:val="20"/>
                <w:szCs w:val="20"/>
              </w:rPr>
              <w:t xml:space="preserve"> Yes </w:t>
            </w:r>
            <w:sdt>
              <w:sdtPr>
                <w:rPr>
                  <w:rFonts w:ascii="Calibri" w:hAnsi="Calibri" w:cs="Calibri"/>
                  <w:sz w:val="20"/>
                  <w:szCs w:val="20"/>
                </w:rPr>
                <w:id w:val="1472558071"/>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eastAsia="MS Gothic" w:hAnsi="Calibri" w:cs="Calibri"/>
                <w:b/>
                <w:sz w:val="20"/>
                <w:szCs w:val="20"/>
              </w:rPr>
              <w:t xml:space="preserve"> </w:t>
            </w:r>
            <w:r w:rsidR="009809EB" w:rsidRPr="00327DF2">
              <w:rPr>
                <w:rFonts w:ascii="Calibri" w:hAnsi="Calibri" w:cs="Calibri"/>
                <w:sz w:val="20"/>
                <w:szCs w:val="20"/>
              </w:rPr>
              <w:t>No</w:t>
            </w:r>
          </w:p>
        </w:tc>
        <w:tc>
          <w:tcPr>
            <w:tcW w:w="3605" w:type="dxa"/>
            <w:gridSpan w:val="2"/>
            <w:vMerge w:val="restart"/>
          </w:tcPr>
          <w:p w14:paraId="6E0A04E8" w14:textId="77777777" w:rsidR="009809EB" w:rsidRPr="00327DF2" w:rsidRDefault="009809EB" w:rsidP="009809EB">
            <w:pPr>
              <w:rPr>
                <w:rFonts w:ascii="Calibri" w:hAnsi="Calibri" w:cs="Calibri"/>
                <w:b/>
                <w:bCs/>
                <w:sz w:val="20"/>
                <w:szCs w:val="20"/>
              </w:rPr>
            </w:pPr>
          </w:p>
        </w:tc>
      </w:tr>
      <w:tr w:rsidR="009809EB" w:rsidRPr="00327DF2" w14:paraId="57CBCB73" w14:textId="77777777" w:rsidTr="00626557">
        <w:trPr>
          <w:jc w:val="center"/>
        </w:trPr>
        <w:tc>
          <w:tcPr>
            <w:tcW w:w="7933" w:type="dxa"/>
            <w:gridSpan w:val="2"/>
          </w:tcPr>
          <w:p w14:paraId="5879E958" w14:textId="3D0BC08C"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Used scale ruler or software tools to confirm measurements</w:t>
            </w:r>
          </w:p>
        </w:tc>
        <w:tc>
          <w:tcPr>
            <w:tcW w:w="2410" w:type="dxa"/>
            <w:gridSpan w:val="2"/>
            <w:vMerge/>
          </w:tcPr>
          <w:p w14:paraId="57F9B0D4" w14:textId="77777777" w:rsidR="009809EB" w:rsidRPr="00327DF2" w:rsidRDefault="009809EB" w:rsidP="009809EB">
            <w:pPr>
              <w:rPr>
                <w:rFonts w:ascii="Calibri" w:hAnsi="Calibri" w:cs="Calibri"/>
                <w:b/>
                <w:bCs/>
                <w:sz w:val="20"/>
                <w:szCs w:val="20"/>
              </w:rPr>
            </w:pPr>
          </w:p>
        </w:tc>
        <w:tc>
          <w:tcPr>
            <w:tcW w:w="3605" w:type="dxa"/>
            <w:gridSpan w:val="2"/>
            <w:vMerge/>
          </w:tcPr>
          <w:p w14:paraId="2101A962" w14:textId="77777777" w:rsidR="009809EB" w:rsidRPr="00327DF2" w:rsidRDefault="009809EB" w:rsidP="009809EB">
            <w:pPr>
              <w:rPr>
                <w:rFonts w:ascii="Calibri" w:hAnsi="Calibri" w:cs="Calibri"/>
                <w:b/>
                <w:bCs/>
                <w:sz w:val="20"/>
                <w:szCs w:val="20"/>
              </w:rPr>
            </w:pPr>
          </w:p>
        </w:tc>
      </w:tr>
      <w:tr w:rsidR="009809EB" w:rsidRPr="00327DF2" w14:paraId="61F88EA1" w14:textId="77777777" w:rsidTr="00626557">
        <w:trPr>
          <w:jc w:val="center"/>
        </w:trPr>
        <w:tc>
          <w:tcPr>
            <w:tcW w:w="7933" w:type="dxa"/>
            <w:gridSpan w:val="2"/>
          </w:tcPr>
          <w:p w14:paraId="4048D31E" w14:textId="58CC12B6"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Cross-referenced dimensions with specifications for accuracy</w:t>
            </w:r>
          </w:p>
        </w:tc>
        <w:tc>
          <w:tcPr>
            <w:tcW w:w="2410" w:type="dxa"/>
            <w:gridSpan w:val="2"/>
            <w:vMerge/>
          </w:tcPr>
          <w:p w14:paraId="44D805A8" w14:textId="77777777" w:rsidR="009809EB" w:rsidRPr="00327DF2" w:rsidRDefault="009809EB" w:rsidP="009809EB">
            <w:pPr>
              <w:rPr>
                <w:rFonts w:ascii="Calibri" w:hAnsi="Calibri" w:cs="Calibri"/>
                <w:b/>
                <w:bCs/>
                <w:sz w:val="20"/>
                <w:szCs w:val="20"/>
              </w:rPr>
            </w:pPr>
          </w:p>
        </w:tc>
        <w:tc>
          <w:tcPr>
            <w:tcW w:w="3605" w:type="dxa"/>
            <w:gridSpan w:val="2"/>
            <w:vMerge/>
          </w:tcPr>
          <w:p w14:paraId="2E5DDD1E" w14:textId="77777777" w:rsidR="009809EB" w:rsidRPr="00327DF2" w:rsidRDefault="009809EB" w:rsidP="009809EB">
            <w:pPr>
              <w:rPr>
                <w:rFonts w:ascii="Calibri" w:hAnsi="Calibri" w:cs="Calibri"/>
                <w:b/>
                <w:bCs/>
                <w:sz w:val="20"/>
                <w:szCs w:val="20"/>
              </w:rPr>
            </w:pPr>
          </w:p>
        </w:tc>
      </w:tr>
      <w:tr w:rsidR="009809EB" w:rsidRPr="00327DF2" w14:paraId="594CDDE7" w14:textId="77777777" w:rsidTr="00626557">
        <w:trPr>
          <w:jc w:val="center"/>
        </w:trPr>
        <w:tc>
          <w:tcPr>
            <w:tcW w:w="7933" w:type="dxa"/>
            <w:gridSpan w:val="2"/>
          </w:tcPr>
          <w:p w14:paraId="1784A250" w14:textId="41103D91"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Identified critical construction details such as beam depths or spacing</w:t>
            </w:r>
          </w:p>
        </w:tc>
        <w:tc>
          <w:tcPr>
            <w:tcW w:w="2410" w:type="dxa"/>
            <w:gridSpan w:val="2"/>
            <w:vMerge/>
          </w:tcPr>
          <w:p w14:paraId="56539926" w14:textId="77777777" w:rsidR="009809EB" w:rsidRPr="00327DF2" w:rsidRDefault="009809EB" w:rsidP="009809EB">
            <w:pPr>
              <w:rPr>
                <w:rFonts w:ascii="Calibri" w:hAnsi="Calibri" w:cs="Calibri"/>
                <w:b/>
                <w:bCs/>
                <w:sz w:val="20"/>
                <w:szCs w:val="20"/>
              </w:rPr>
            </w:pPr>
          </w:p>
        </w:tc>
        <w:tc>
          <w:tcPr>
            <w:tcW w:w="3605" w:type="dxa"/>
            <w:gridSpan w:val="2"/>
            <w:vMerge/>
          </w:tcPr>
          <w:p w14:paraId="60272896" w14:textId="77777777" w:rsidR="009809EB" w:rsidRPr="00327DF2" w:rsidRDefault="009809EB" w:rsidP="009809EB">
            <w:pPr>
              <w:rPr>
                <w:rFonts w:ascii="Calibri" w:hAnsi="Calibri" w:cs="Calibri"/>
                <w:b/>
                <w:bCs/>
                <w:sz w:val="20"/>
                <w:szCs w:val="20"/>
              </w:rPr>
            </w:pPr>
          </w:p>
        </w:tc>
      </w:tr>
      <w:tr w:rsidR="009809EB" w:rsidRPr="00327DF2" w14:paraId="2D11CD96" w14:textId="77777777" w:rsidTr="00626557">
        <w:trPr>
          <w:jc w:val="center"/>
        </w:trPr>
        <w:tc>
          <w:tcPr>
            <w:tcW w:w="7933" w:type="dxa"/>
            <w:gridSpan w:val="2"/>
          </w:tcPr>
          <w:p w14:paraId="74E9D7D5" w14:textId="2E9980D1"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Checked construction notes and detail bubbles for extra information</w:t>
            </w:r>
          </w:p>
        </w:tc>
        <w:tc>
          <w:tcPr>
            <w:tcW w:w="2410" w:type="dxa"/>
            <w:gridSpan w:val="2"/>
            <w:vMerge/>
          </w:tcPr>
          <w:p w14:paraId="4A09FC51" w14:textId="77777777" w:rsidR="009809EB" w:rsidRPr="00327DF2" w:rsidRDefault="009809EB" w:rsidP="009809EB">
            <w:pPr>
              <w:rPr>
                <w:rFonts w:ascii="Calibri" w:hAnsi="Calibri" w:cs="Calibri"/>
                <w:b/>
                <w:bCs/>
                <w:sz w:val="20"/>
                <w:szCs w:val="20"/>
              </w:rPr>
            </w:pPr>
          </w:p>
        </w:tc>
        <w:tc>
          <w:tcPr>
            <w:tcW w:w="3605" w:type="dxa"/>
            <w:gridSpan w:val="2"/>
            <w:vMerge/>
          </w:tcPr>
          <w:p w14:paraId="7C2185AA" w14:textId="77777777" w:rsidR="009809EB" w:rsidRPr="00327DF2" w:rsidRDefault="009809EB" w:rsidP="009809EB">
            <w:pPr>
              <w:rPr>
                <w:rFonts w:ascii="Calibri" w:hAnsi="Calibri" w:cs="Calibri"/>
                <w:b/>
                <w:bCs/>
                <w:sz w:val="20"/>
                <w:szCs w:val="20"/>
              </w:rPr>
            </w:pPr>
          </w:p>
        </w:tc>
      </w:tr>
      <w:tr w:rsidR="009809EB" w:rsidRPr="00327DF2" w14:paraId="6CDA0DDA" w14:textId="77777777" w:rsidTr="00626557">
        <w:trPr>
          <w:jc w:val="center"/>
        </w:trPr>
        <w:tc>
          <w:tcPr>
            <w:tcW w:w="7933" w:type="dxa"/>
            <w:gridSpan w:val="2"/>
          </w:tcPr>
          <w:p w14:paraId="1F08ACAA" w14:textId="6FA67204"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Verified plan measurements with on-site measurements</w:t>
            </w:r>
          </w:p>
        </w:tc>
        <w:tc>
          <w:tcPr>
            <w:tcW w:w="2410" w:type="dxa"/>
            <w:gridSpan w:val="2"/>
            <w:vMerge/>
          </w:tcPr>
          <w:p w14:paraId="2AD4BFF0" w14:textId="77777777" w:rsidR="009809EB" w:rsidRPr="00327DF2" w:rsidRDefault="009809EB" w:rsidP="009809EB">
            <w:pPr>
              <w:rPr>
                <w:rFonts w:ascii="Calibri" w:hAnsi="Calibri" w:cs="Calibri"/>
                <w:b/>
                <w:bCs/>
                <w:sz w:val="20"/>
                <w:szCs w:val="20"/>
              </w:rPr>
            </w:pPr>
          </w:p>
        </w:tc>
        <w:tc>
          <w:tcPr>
            <w:tcW w:w="3605" w:type="dxa"/>
            <w:gridSpan w:val="2"/>
            <w:vMerge/>
          </w:tcPr>
          <w:p w14:paraId="3ED42D49" w14:textId="77777777" w:rsidR="009809EB" w:rsidRPr="00327DF2" w:rsidRDefault="009809EB" w:rsidP="009809EB">
            <w:pPr>
              <w:rPr>
                <w:rFonts w:ascii="Calibri" w:hAnsi="Calibri" w:cs="Calibri"/>
                <w:b/>
                <w:bCs/>
                <w:sz w:val="20"/>
                <w:szCs w:val="20"/>
              </w:rPr>
            </w:pPr>
          </w:p>
        </w:tc>
      </w:tr>
      <w:tr w:rsidR="009809EB" w:rsidRPr="00327DF2" w14:paraId="7C1A27CB" w14:textId="77777777" w:rsidTr="00626557">
        <w:trPr>
          <w:jc w:val="center"/>
        </w:trPr>
        <w:tc>
          <w:tcPr>
            <w:tcW w:w="7933" w:type="dxa"/>
            <w:gridSpan w:val="2"/>
          </w:tcPr>
          <w:p w14:paraId="04525737" w14:textId="09E600FA"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Calculated tolerances based on standards provided</w:t>
            </w:r>
          </w:p>
        </w:tc>
        <w:tc>
          <w:tcPr>
            <w:tcW w:w="2410" w:type="dxa"/>
            <w:gridSpan w:val="2"/>
            <w:vMerge/>
          </w:tcPr>
          <w:p w14:paraId="65E88590" w14:textId="77777777" w:rsidR="009809EB" w:rsidRPr="00327DF2" w:rsidRDefault="009809EB" w:rsidP="009809EB">
            <w:pPr>
              <w:rPr>
                <w:rFonts w:ascii="Calibri" w:hAnsi="Calibri" w:cs="Calibri"/>
                <w:b/>
                <w:bCs/>
                <w:sz w:val="20"/>
                <w:szCs w:val="20"/>
              </w:rPr>
            </w:pPr>
          </w:p>
        </w:tc>
        <w:tc>
          <w:tcPr>
            <w:tcW w:w="3605" w:type="dxa"/>
            <w:gridSpan w:val="2"/>
            <w:vMerge/>
          </w:tcPr>
          <w:p w14:paraId="2458C213" w14:textId="77777777" w:rsidR="009809EB" w:rsidRPr="00327DF2" w:rsidRDefault="009809EB" w:rsidP="009809EB">
            <w:pPr>
              <w:rPr>
                <w:rFonts w:ascii="Calibri" w:hAnsi="Calibri" w:cs="Calibri"/>
                <w:b/>
                <w:bCs/>
                <w:sz w:val="20"/>
                <w:szCs w:val="20"/>
              </w:rPr>
            </w:pPr>
          </w:p>
        </w:tc>
      </w:tr>
      <w:tr w:rsidR="009809EB" w:rsidRPr="00327DF2" w14:paraId="0AFBC177" w14:textId="77777777" w:rsidTr="00626557">
        <w:trPr>
          <w:jc w:val="center"/>
        </w:trPr>
        <w:tc>
          <w:tcPr>
            <w:tcW w:w="7933" w:type="dxa"/>
            <w:gridSpan w:val="2"/>
          </w:tcPr>
          <w:p w14:paraId="12758F3C" w14:textId="026B540D"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Clarified unclear details with supervisor or engineer</w:t>
            </w:r>
          </w:p>
        </w:tc>
        <w:tc>
          <w:tcPr>
            <w:tcW w:w="2410" w:type="dxa"/>
            <w:gridSpan w:val="2"/>
            <w:vMerge/>
          </w:tcPr>
          <w:p w14:paraId="4304A745" w14:textId="77777777" w:rsidR="009809EB" w:rsidRPr="00327DF2" w:rsidRDefault="009809EB" w:rsidP="009809EB">
            <w:pPr>
              <w:rPr>
                <w:rFonts w:ascii="Calibri" w:hAnsi="Calibri" w:cs="Calibri"/>
                <w:b/>
                <w:bCs/>
                <w:sz w:val="20"/>
                <w:szCs w:val="20"/>
              </w:rPr>
            </w:pPr>
          </w:p>
        </w:tc>
        <w:tc>
          <w:tcPr>
            <w:tcW w:w="3605" w:type="dxa"/>
            <w:gridSpan w:val="2"/>
            <w:vMerge/>
          </w:tcPr>
          <w:p w14:paraId="2491DDEE" w14:textId="77777777" w:rsidR="009809EB" w:rsidRPr="00327DF2" w:rsidRDefault="009809EB" w:rsidP="009809EB">
            <w:pPr>
              <w:rPr>
                <w:rFonts w:ascii="Calibri" w:hAnsi="Calibri" w:cs="Calibri"/>
                <w:b/>
                <w:bCs/>
                <w:sz w:val="20"/>
                <w:szCs w:val="20"/>
              </w:rPr>
            </w:pPr>
          </w:p>
        </w:tc>
      </w:tr>
      <w:tr w:rsidR="009809EB" w:rsidRPr="00327DF2" w14:paraId="585ED934" w14:textId="77777777" w:rsidTr="00626557">
        <w:trPr>
          <w:jc w:val="center"/>
        </w:trPr>
        <w:tc>
          <w:tcPr>
            <w:tcW w:w="7933" w:type="dxa"/>
            <w:gridSpan w:val="2"/>
          </w:tcPr>
          <w:p w14:paraId="7739A913" w14:textId="6D114427"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Used specifications to validate materials and joinery details</w:t>
            </w:r>
          </w:p>
        </w:tc>
        <w:tc>
          <w:tcPr>
            <w:tcW w:w="2410" w:type="dxa"/>
            <w:gridSpan w:val="2"/>
            <w:vMerge/>
          </w:tcPr>
          <w:p w14:paraId="7A183C9A" w14:textId="77777777" w:rsidR="009809EB" w:rsidRPr="00327DF2" w:rsidRDefault="009809EB" w:rsidP="009809EB">
            <w:pPr>
              <w:rPr>
                <w:rFonts w:ascii="Calibri" w:hAnsi="Calibri" w:cs="Calibri"/>
                <w:b/>
                <w:bCs/>
                <w:sz w:val="20"/>
                <w:szCs w:val="20"/>
              </w:rPr>
            </w:pPr>
          </w:p>
        </w:tc>
        <w:tc>
          <w:tcPr>
            <w:tcW w:w="3605" w:type="dxa"/>
            <w:gridSpan w:val="2"/>
            <w:vMerge/>
          </w:tcPr>
          <w:p w14:paraId="0ED9E625" w14:textId="77777777" w:rsidR="009809EB" w:rsidRPr="00327DF2" w:rsidRDefault="009809EB" w:rsidP="009809EB">
            <w:pPr>
              <w:rPr>
                <w:rFonts w:ascii="Calibri" w:hAnsi="Calibri" w:cs="Calibri"/>
                <w:b/>
                <w:bCs/>
                <w:sz w:val="20"/>
                <w:szCs w:val="20"/>
              </w:rPr>
            </w:pPr>
          </w:p>
        </w:tc>
      </w:tr>
      <w:tr w:rsidR="009809EB" w:rsidRPr="00327DF2" w14:paraId="44162012" w14:textId="77777777" w:rsidTr="00626557">
        <w:trPr>
          <w:jc w:val="center"/>
        </w:trPr>
        <w:tc>
          <w:tcPr>
            <w:tcW w:w="7933" w:type="dxa"/>
            <w:gridSpan w:val="2"/>
          </w:tcPr>
          <w:p w14:paraId="49BF8FD5" w14:textId="5A69EE65"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Applied this information to prepare accurate work plans</w:t>
            </w:r>
          </w:p>
        </w:tc>
        <w:tc>
          <w:tcPr>
            <w:tcW w:w="2410" w:type="dxa"/>
            <w:gridSpan w:val="2"/>
            <w:vMerge/>
          </w:tcPr>
          <w:p w14:paraId="54FDC674" w14:textId="77777777" w:rsidR="009809EB" w:rsidRPr="00327DF2" w:rsidRDefault="009809EB" w:rsidP="009809EB">
            <w:pPr>
              <w:rPr>
                <w:rFonts w:ascii="Calibri" w:hAnsi="Calibri" w:cs="Calibri"/>
                <w:b/>
                <w:bCs/>
                <w:sz w:val="20"/>
                <w:szCs w:val="20"/>
              </w:rPr>
            </w:pPr>
          </w:p>
        </w:tc>
        <w:tc>
          <w:tcPr>
            <w:tcW w:w="3605" w:type="dxa"/>
            <w:gridSpan w:val="2"/>
            <w:vMerge/>
          </w:tcPr>
          <w:p w14:paraId="26B33572" w14:textId="77777777" w:rsidR="009809EB" w:rsidRPr="00327DF2" w:rsidRDefault="009809EB" w:rsidP="009809EB">
            <w:pPr>
              <w:rPr>
                <w:rFonts w:ascii="Calibri" w:hAnsi="Calibri" w:cs="Calibri"/>
                <w:b/>
                <w:bCs/>
                <w:sz w:val="20"/>
                <w:szCs w:val="20"/>
              </w:rPr>
            </w:pPr>
          </w:p>
        </w:tc>
      </w:tr>
      <w:bookmarkEnd w:id="66"/>
      <w:tr w:rsidR="002748BD" w:rsidRPr="00327DF2" w14:paraId="63D28F0A" w14:textId="77777777" w:rsidTr="002748BD">
        <w:trPr>
          <w:jc w:val="center"/>
        </w:trPr>
        <w:tc>
          <w:tcPr>
            <w:tcW w:w="10343" w:type="dxa"/>
            <w:gridSpan w:val="4"/>
            <w:shd w:val="clear" w:color="auto" w:fill="FFC000"/>
          </w:tcPr>
          <w:p w14:paraId="0FED10FA" w14:textId="77777777" w:rsidR="002748BD" w:rsidRPr="00327DF2" w:rsidRDefault="002748BD"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8: </w:t>
            </w:r>
          </w:p>
          <w:p w14:paraId="595D84C2" w14:textId="77777777" w:rsidR="002748BD" w:rsidRPr="00327DF2" w:rsidRDefault="002748BD" w:rsidP="002748BD">
            <w:pPr>
              <w:spacing w:line="240" w:lineRule="auto"/>
              <w:rPr>
                <w:rFonts w:ascii="Calibri" w:hAnsi="Calibri" w:cs="Calibri"/>
                <w:b/>
                <w:bCs/>
                <w:sz w:val="20"/>
                <w:szCs w:val="20"/>
              </w:rPr>
            </w:pPr>
            <w:r w:rsidRPr="00327DF2">
              <w:rPr>
                <w:rFonts w:ascii="Calibri" w:eastAsia="MS Gothic" w:hAnsi="Calibri" w:cs="Calibri"/>
                <w:b/>
                <w:bCs/>
                <w:sz w:val="20"/>
                <w:szCs w:val="20"/>
              </w:rPr>
              <w:t>“Have you worked with tolerances and standards of work before? How were these determined and followed?”</w:t>
            </w:r>
          </w:p>
        </w:tc>
        <w:tc>
          <w:tcPr>
            <w:tcW w:w="3605" w:type="dxa"/>
            <w:gridSpan w:val="2"/>
            <w:shd w:val="clear" w:color="auto" w:fill="FFC000"/>
          </w:tcPr>
          <w:p w14:paraId="04BFB21A" w14:textId="77777777" w:rsidR="002748BD" w:rsidRPr="00327DF2" w:rsidRDefault="002748BD" w:rsidP="002748BD">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4B0F5CE" w14:textId="49203762" w:rsidR="002748BD" w:rsidRPr="00327DF2" w:rsidRDefault="00000000" w:rsidP="002748BD">
            <w:pPr>
              <w:pStyle w:val="ListParagraph"/>
              <w:spacing w:line="240" w:lineRule="auto"/>
              <w:rPr>
                <w:rFonts w:ascii="Calibri" w:hAnsi="Calibri" w:cs="Calibri"/>
                <w:b/>
                <w:bCs/>
                <w:sz w:val="20"/>
                <w:szCs w:val="20"/>
              </w:rPr>
            </w:pPr>
            <w:sdt>
              <w:sdtPr>
                <w:rPr>
                  <w:rFonts w:ascii="Calibri" w:hAnsi="Calibri" w:cs="Calibri"/>
                  <w:b/>
                  <w:bCs/>
                  <w:sz w:val="20"/>
                  <w:szCs w:val="20"/>
                </w:rPr>
                <w:id w:val="-846871614"/>
                <w14:checkbox>
                  <w14:checked w14:val="0"/>
                  <w14:checkedState w14:val="00FE" w14:font="Wingdings"/>
                  <w14:uncheckedState w14:val="2610" w14:font="MS Gothic"/>
                </w14:checkbox>
              </w:sdtPr>
              <w:sdtContent>
                <w:r w:rsidR="002748BD" w:rsidRPr="00327DF2">
                  <w:rPr>
                    <w:rFonts w:ascii="Segoe UI Symbol" w:eastAsia="MS Gothic" w:hAnsi="Segoe UI Symbol" w:cs="Segoe UI Symbol"/>
                    <w:b/>
                    <w:bCs/>
                    <w:sz w:val="20"/>
                    <w:szCs w:val="20"/>
                  </w:rPr>
                  <w:t>☐</w:t>
                </w:r>
              </w:sdtContent>
            </w:sdt>
            <w:r w:rsidR="002748BD" w:rsidRPr="00327DF2">
              <w:rPr>
                <w:rFonts w:ascii="Calibri" w:hAnsi="Calibri" w:cs="Calibri"/>
                <w:b/>
                <w:bCs/>
                <w:sz w:val="20"/>
                <w:szCs w:val="20"/>
              </w:rPr>
              <w:t xml:space="preserve"> Yes </w:t>
            </w:r>
            <w:sdt>
              <w:sdtPr>
                <w:rPr>
                  <w:rFonts w:ascii="Calibri" w:hAnsi="Calibri" w:cs="Calibri"/>
                  <w:b/>
                  <w:bCs/>
                  <w:sz w:val="20"/>
                  <w:szCs w:val="20"/>
                </w:rPr>
                <w:id w:val="1162194168"/>
                <w14:checkbox>
                  <w14:checked w14:val="0"/>
                  <w14:checkedState w14:val="00FE" w14:font="Wingdings"/>
                  <w14:uncheckedState w14:val="2610" w14:font="MS Gothic"/>
                </w14:checkbox>
              </w:sdtPr>
              <w:sdtContent>
                <w:r w:rsidR="002748BD" w:rsidRPr="00327DF2">
                  <w:rPr>
                    <w:rFonts w:ascii="Segoe UI Symbol" w:eastAsia="MS Gothic" w:hAnsi="Segoe UI Symbol" w:cs="Segoe UI Symbol"/>
                    <w:b/>
                    <w:bCs/>
                    <w:sz w:val="20"/>
                    <w:szCs w:val="20"/>
                  </w:rPr>
                  <w:t>☐</w:t>
                </w:r>
              </w:sdtContent>
            </w:sdt>
            <w:r w:rsidR="002748BD" w:rsidRPr="00327DF2">
              <w:rPr>
                <w:rFonts w:ascii="Calibri" w:eastAsia="MS Gothic" w:hAnsi="Calibri" w:cs="Calibri"/>
                <w:b/>
                <w:bCs/>
                <w:sz w:val="20"/>
                <w:szCs w:val="20"/>
              </w:rPr>
              <w:t xml:space="preserve"> </w:t>
            </w:r>
            <w:r w:rsidR="002748BD" w:rsidRPr="00327DF2">
              <w:rPr>
                <w:rFonts w:ascii="Calibri" w:hAnsi="Calibri" w:cs="Calibri"/>
                <w:b/>
                <w:bCs/>
                <w:sz w:val="20"/>
                <w:szCs w:val="20"/>
              </w:rPr>
              <w:t>No</w:t>
            </w:r>
          </w:p>
        </w:tc>
      </w:tr>
      <w:tr w:rsidR="007A17C8" w:rsidRPr="00327DF2" w14:paraId="47315239" w14:textId="77777777" w:rsidTr="002748BD">
        <w:trPr>
          <w:jc w:val="center"/>
        </w:trPr>
        <w:tc>
          <w:tcPr>
            <w:tcW w:w="7933" w:type="dxa"/>
            <w:gridSpan w:val="2"/>
            <w:shd w:val="clear" w:color="auto" w:fill="F2CEED" w:themeFill="accent5" w:themeFillTint="33"/>
          </w:tcPr>
          <w:p w14:paraId="1FC65D1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7EEB2EC" w14:textId="77777777" w:rsidR="007A17C8" w:rsidRPr="00327DF2" w:rsidRDefault="007A17C8" w:rsidP="008D72B7">
            <w:pPr>
              <w:rPr>
                <w:rFonts w:ascii="Calibri" w:hAnsi="Calibri" w:cs="Calibri"/>
                <w:b/>
                <w:bCs/>
                <w:sz w:val="20"/>
                <w:szCs w:val="20"/>
              </w:rPr>
            </w:pPr>
          </w:p>
        </w:tc>
        <w:tc>
          <w:tcPr>
            <w:tcW w:w="2410" w:type="dxa"/>
            <w:gridSpan w:val="2"/>
            <w:shd w:val="clear" w:color="auto" w:fill="F2CEED" w:themeFill="accent5" w:themeFillTint="33"/>
          </w:tcPr>
          <w:p w14:paraId="70B3CEFA" w14:textId="5682AC06"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gridSpan w:val="2"/>
            <w:shd w:val="clear" w:color="auto" w:fill="F2CEED" w:themeFill="accent5" w:themeFillTint="33"/>
          </w:tcPr>
          <w:p w14:paraId="3D18306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6405A254" w14:textId="77777777" w:rsidR="007A17C8" w:rsidRPr="00327DF2" w:rsidRDefault="007A17C8" w:rsidP="008D72B7">
            <w:pPr>
              <w:rPr>
                <w:rFonts w:ascii="Calibri" w:hAnsi="Calibri" w:cs="Calibri"/>
                <w:b/>
                <w:bCs/>
                <w:sz w:val="20"/>
                <w:szCs w:val="20"/>
              </w:rPr>
            </w:pPr>
          </w:p>
        </w:tc>
      </w:tr>
      <w:tr w:rsidR="009809EB" w:rsidRPr="00327DF2" w14:paraId="4D54F5BC" w14:textId="77777777" w:rsidTr="002748BD">
        <w:trPr>
          <w:jc w:val="center"/>
        </w:trPr>
        <w:tc>
          <w:tcPr>
            <w:tcW w:w="7933" w:type="dxa"/>
            <w:gridSpan w:val="2"/>
          </w:tcPr>
          <w:p w14:paraId="4A2C2927" w14:textId="33C429AA" w:rsidR="009809EB" w:rsidRPr="00327DF2" w:rsidRDefault="009809EB" w:rsidP="009809EB">
            <w:pPr>
              <w:spacing w:after="100"/>
              <w:rPr>
                <w:rFonts w:ascii="Calibri" w:hAnsi="Calibri" w:cs="Calibri"/>
                <w:sz w:val="20"/>
                <w:szCs w:val="20"/>
              </w:rPr>
            </w:pPr>
            <w:bookmarkStart w:id="67" w:name="_Hlk212813999"/>
            <w:r w:rsidRPr="00327DF2">
              <w:rPr>
                <w:rFonts w:ascii="Calibri" w:hAnsi="Calibri" w:cs="Calibri"/>
                <w:sz w:val="20"/>
                <w:szCs w:val="20"/>
              </w:rPr>
              <w:t>•  Referred to specifications to identify acceptable tolerances</w:t>
            </w:r>
          </w:p>
        </w:tc>
        <w:tc>
          <w:tcPr>
            <w:tcW w:w="2410" w:type="dxa"/>
            <w:gridSpan w:val="2"/>
            <w:vMerge w:val="restart"/>
          </w:tcPr>
          <w:p w14:paraId="1B338BD8" w14:textId="041912DA" w:rsidR="009809EB" w:rsidRPr="00327DF2" w:rsidRDefault="00000000" w:rsidP="009809EB">
            <w:pPr>
              <w:rPr>
                <w:rFonts w:ascii="Calibri" w:hAnsi="Calibri" w:cs="Calibri"/>
                <w:b/>
                <w:bCs/>
                <w:sz w:val="20"/>
                <w:szCs w:val="20"/>
              </w:rPr>
            </w:pPr>
            <w:sdt>
              <w:sdtPr>
                <w:rPr>
                  <w:rFonts w:ascii="Calibri" w:hAnsi="Calibri" w:cs="Calibri"/>
                  <w:sz w:val="20"/>
                  <w:szCs w:val="20"/>
                </w:rPr>
                <w:id w:val="1236897283"/>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hAnsi="Calibri" w:cs="Calibri"/>
                <w:sz w:val="20"/>
                <w:szCs w:val="20"/>
              </w:rPr>
              <w:t xml:space="preserve"> Yes </w:t>
            </w:r>
            <w:sdt>
              <w:sdtPr>
                <w:rPr>
                  <w:rFonts w:ascii="Calibri" w:hAnsi="Calibri" w:cs="Calibri"/>
                  <w:sz w:val="20"/>
                  <w:szCs w:val="20"/>
                </w:rPr>
                <w:id w:val="1631580957"/>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eastAsia="MS Gothic" w:hAnsi="Calibri" w:cs="Calibri"/>
                <w:b/>
                <w:sz w:val="20"/>
                <w:szCs w:val="20"/>
              </w:rPr>
              <w:t xml:space="preserve"> </w:t>
            </w:r>
            <w:r w:rsidR="009809EB" w:rsidRPr="00327DF2">
              <w:rPr>
                <w:rFonts w:ascii="Calibri" w:hAnsi="Calibri" w:cs="Calibri"/>
                <w:sz w:val="20"/>
                <w:szCs w:val="20"/>
              </w:rPr>
              <w:t>No</w:t>
            </w:r>
          </w:p>
        </w:tc>
        <w:tc>
          <w:tcPr>
            <w:tcW w:w="3605" w:type="dxa"/>
            <w:gridSpan w:val="2"/>
            <w:vMerge w:val="restart"/>
          </w:tcPr>
          <w:p w14:paraId="2388ACAC" w14:textId="77777777" w:rsidR="009809EB" w:rsidRPr="00327DF2" w:rsidRDefault="009809EB" w:rsidP="009809EB">
            <w:pPr>
              <w:rPr>
                <w:rFonts w:ascii="Calibri" w:hAnsi="Calibri" w:cs="Calibri"/>
                <w:b/>
                <w:bCs/>
                <w:sz w:val="20"/>
                <w:szCs w:val="20"/>
              </w:rPr>
            </w:pPr>
          </w:p>
        </w:tc>
      </w:tr>
      <w:tr w:rsidR="009809EB" w:rsidRPr="00327DF2" w14:paraId="2784906E" w14:textId="77777777" w:rsidTr="002748BD">
        <w:trPr>
          <w:jc w:val="center"/>
        </w:trPr>
        <w:tc>
          <w:tcPr>
            <w:tcW w:w="7933" w:type="dxa"/>
            <w:gridSpan w:val="2"/>
          </w:tcPr>
          <w:p w14:paraId="4F64106D" w14:textId="35AE22A3"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Applied standards outlined in NCC or Australian Standards</w:t>
            </w:r>
          </w:p>
        </w:tc>
        <w:tc>
          <w:tcPr>
            <w:tcW w:w="2410" w:type="dxa"/>
            <w:gridSpan w:val="2"/>
            <w:vMerge/>
          </w:tcPr>
          <w:p w14:paraId="4CD70B5A" w14:textId="77777777" w:rsidR="009809EB" w:rsidRPr="00327DF2" w:rsidRDefault="009809EB" w:rsidP="009809EB">
            <w:pPr>
              <w:rPr>
                <w:rFonts w:ascii="Calibri" w:hAnsi="Calibri" w:cs="Calibri"/>
                <w:b/>
                <w:bCs/>
                <w:sz w:val="20"/>
                <w:szCs w:val="20"/>
              </w:rPr>
            </w:pPr>
          </w:p>
        </w:tc>
        <w:tc>
          <w:tcPr>
            <w:tcW w:w="3605" w:type="dxa"/>
            <w:gridSpan w:val="2"/>
            <w:vMerge/>
          </w:tcPr>
          <w:p w14:paraId="70DB48CB" w14:textId="77777777" w:rsidR="009809EB" w:rsidRPr="00327DF2" w:rsidRDefault="009809EB" w:rsidP="009809EB">
            <w:pPr>
              <w:rPr>
                <w:rFonts w:ascii="Calibri" w:hAnsi="Calibri" w:cs="Calibri"/>
                <w:b/>
                <w:bCs/>
                <w:sz w:val="20"/>
                <w:szCs w:val="20"/>
              </w:rPr>
            </w:pPr>
          </w:p>
        </w:tc>
      </w:tr>
      <w:tr w:rsidR="009809EB" w:rsidRPr="00327DF2" w14:paraId="437052BE" w14:textId="77777777" w:rsidTr="002748BD">
        <w:trPr>
          <w:jc w:val="center"/>
        </w:trPr>
        <w:tc>
          <w:tcPr>
            <w:tcW w:w="7933" w:type="dxa"/>
            <w:gridSpan w:val="2"/>
          </w:tcPr>
          <w:p w14:paraId="23A58908" w14:textId="0FC04CC0"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Adjusted measurements to meet allowable variation limits</w:t>
            </w:r>
          </w:p>
        </w:tc>
        <w:tc>
          <w:tcPr>
            <w:tcW w:w="2410" w:type="dxa"/>
            <w:gridSpan w:val="2"/>
            <w:vMerge/>
          </w:tcPr>
          <w:p w14:paraId="2086ACCF" w14:textId="77777777" w:rsidR="009809EB" w:rsidRPr="00327DF2" w:rsidRDefault="009809EB" w:rsidP="009809EB">
            <w:pPr>
              <w:rPr>
                <w:rFonts w:ascii="Calibri" w:hAnsi="Calibri" w:cs="Calibri"/>
                <w:b/>
                <w:bCs/>
                <w:sz w:val="20"/>
                <w:szCs w:val="20"/>
              </w:rPr>
            </w:pPr>
          </w:p>
        </w:tc>
        <w:tc>
          <w:tcPr>
            <w:tcW w:w="3605" w:type="dxa"/>
            <w:gridSpan w:val="2"/>
            <w:vMerge/>
          </w:tcPr>
          <w:p w14:paraId="69A03DD0" w14:textId="77777777" w:rsidR="009809EB" w:rsidRPr="00327DF2" w:rsidRDefault="009809EB" w:rsidP="009809EB">
            <w:pPr>
              <w:rPr>
                <w:rFonts w:ascii="Calibri" w:hAnsi="Calibri" w:cs="Calibri"/>
                <w:b/>
                <w:bCs/>
                <w:sz w:val="20"/>
                <w:szCs w:val="20"/>
              </w:rPr>
            </w:pPr>
          </w:p>
        </w:tc>
      </w:tr>
      <w:tr w:rsidR="009809EB" w:rsidRPr="00327DF2" w14:paraId="08ADA7C1" w14:textId="77777777" w:rsidTr="002748BD">
        <w:trPr>
          <w:jc w:val="center"/>
        </w:trPr>
        <w:tc>
          <w:tcPr>
            <w:tcW w:w="7933" w:type="dxa"/>
            <w:gridSpan w:val="2"/>
          </w:tcPr>
          <w:p w14:paraId="4723185E" w14:textId="298AB6E2"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Discussed tolerances with supervisor or foreperson</w:t>
            </w:r>
          </w:p>
        </w:tc>
        <w:tc>
          <w:tcPr>
            <w:tcW w:w="2410" w:type="dxa"/>
            <w:gridSpan w:val="2"/>
            <w:vMerge/>
          </w:tcPr>
          <w:p w14:paraId="286AA3B8" w14:textId="77777777" w:rsidR="009809EB" w:rsidRPr="00327DF2" w:rsidRDefault="009809EB" w:rsidP="009809EB">
            <w:pPr>
              <w:rPr>
                <w:rFonts w:ascii="Calibri" w:hAnsi="Calibri" w:cs="Calibri"/>
                <w:b/>
                <w:bCs/>
                <w:sz w:val="20"/>
                <w:szCs w:val="20"/>
              </w:rPr>
            </w:pPr>
          </w:p>
        </w:tc>
        <w:tc>
          <w:tcPr>
            <w:tcW w:w="3605" w:type="dxa"/>
            <w:gridSpan w:val="2"/>
            <w:vMerge/>
          </w:tcPr>
          <w:p w14:paraId="1E178DF5" w14:textId="77777777" w:rsidR="009809EB" w:rsidRPr="00327DF2" w:rsidRDefault="009809EB" w:rsidP="009809EB">
            <w:pPr>
              <w:rPr>
                <w:rFonts w:ascii="Calibri" w:hAnsi="Calibri" w:cs="Calibri"/>
                <w:b/>
                <w:bCs/>
                <w:sz w:val="20"/>
                <w:szCs w:val="20"/>
              </w:rPr>
            </w:pPr>
          </w:p>
        </w:tc>
      </w:tr>
      <w:tr w:rsidR="009809EB" w:rsidRPr="00327DF2" w14:paraId="418D3726" w14:textId="77777777" w:rsidTr="002748BD">
        <w:trPr>
          <w:jc w:val="center"/>
        </w:trPr>
        <w:tc>
          <w:tcPr>
            <w:tcW w:w="7933" w:type="dxa"/>
            <w:gridSpan w:val="2"/>
          </w:tcPr>
          <w:p w14:paraId="09094FFD" w14:textId="39F397B9"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Understood the impact of exceeding tolerances on structure</w:t>
            </w:r>
          </w:p>
        </w:tc>
        <w:tc>
          <w:tcPr>
            <w:tcW w:w="2410" w:type="dxa"/>
            <w:gridSpan w:val="2"/>
            <w:vMerge/>
          </w:tcPr>
          <w:p w14:paraId="454E4B37" w14:textId="77777777" w:rsidR="009809EB" w:rsidRPr="00327DF2" w:rsidRDefault="009809EB" w:rsidP="009809EB">
            <w:pPr>
              <w:rPr>
                <w:rFonts w:ascii="Calibri" w:hAnsi="Calibri" w:cs="Calibri"/>
                <w:b/>
                <w:bCs/>
                <w:sz w:val="20"/>
                <w:szCs w:val="20"/>
              </w:rPr>
            </w:pPr>
          </w:p>
        </w:tc>
        <w:tc>
          <w:tcPr>
            <w:tcW w:w="3605" w:type="dxa"/>
            <w:gridSpan w:val="2"/>
            <w:vMerge/>
          </w:tcPr>
          <w:p w14:paraId="67A8608F" w14:textId="77777777" w:rsidR="009809EB" w:rsidRPr="00327DF2" w:rsidRDefault="009809EB" w:rsidP="009809EB">
            <w:pPr>
              <w:rPr>
                <w:rFonts w:ascii="Calibri" w:hAnsi="Calibri" w:cs="Calibri"/>
                <w:b/>
                <w:bCs/>
                <w:sz w:val="20"/>
                <w:szCs w:val="20"/>
              </w:rPr>
            </w:pPr>
          </w:p>
        </w:tc>
      </w:tr>
      <w:tr w:rsidR="009809EB" w:rsidRPr="00327DF2" w14:paraId="0CA08756" w14:textId="77777777" w:rsidTr="002748BD">
        <w:trPr>
          <w:jc w:val="center"/>
        </w:trPr>
        <w:tc>
          <w:tcPr>
            <w:tcW w:w="7933" w:type="dxa"/>
            <w:gridSpan w:val="2"/>
          </w:tcPr>
          <w:p w14:paraId="6189878B" w14:textId="7F9C858B"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Measured to fine tolerances using appropriate tools</w:t>
            </w:r>
          </w:p>
        </w:tc>
        <w:tc>
          <w:tcPr>
            <w:tcW w:w="2410" w:type="dxa"/>
            <w:gridSpan w:val="2"/>
            <w:vMerge/>
          </w:tcPr>
          <w:p w14:paraId="7421B80F" w14:textId="77777777" w:rsidR="009809EB" w:rsidRPr="00327DF2" w:rsidRDefault="009809EB" w:rsidP="009809EB">
            <w:pPr>
              <w:rPr>
                <w:rFonts w:ascii="Calibri" w:hAnsi="Calibri" w:cs="Calibri"/>
                <w:b/>
                <w:bCs/>
                <w:sz w:val="20"/>
                <w:szCs w:val="20"/>
              </w:rPr>
            </w:pPr>
          </w:p>
        </w:tc>
        <w:tc>
          <w:tcPr>
            <w:tcW w:w="3605" w:type="dxa"/>
            <w:gridSpan w:val="2"/>
            <w:vMerge/>
          </w:tcPr>
          <w:p w14:paraId="4C9F0C1D" w14:textId="77777777" w:rsidR="009809EB" w:rsidRPr="00327DF2" w:rsidRDefault="009809EB" w:rsidP="009809EB">
            <w:pPr>
              <w:rPr>
                <w:rFonts w:ascii="Calibri" w:hAnsi="Calibri" w:cs="Calibri"/>
                <w:b/>
                <w:bCs/>
                <w:sz w:val="20"/>
                <w:szCs w:val="20"/>
              </w:rPr>
            </w:pPr>
          </w:p>
        </w:tc>
      </w:tr>
      <w:tr w:rsidR="009809EB" w:rsidRPr="00327DF2" w14:paraId="15A21664" w14:textId="77777777" w:rsidTr="002748BD">
        <w:trPr>
          <w:jc w:val="center"/>
        </w:trPr>
        <w:tc>
          <w:tcPr>
            <w:tcW w:w="7933" w:type="dxa"/>
            <w:gridSpan w:val="2"/>
          </w:tcPr>
          <w:p w14:paraId="057496B5" w14:textId="76BFD89E"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Used building codes or manufacturer guidelines for reference</w:t>
            </w:r>
          </w:p>
        </w:tc>
        <w:tc>
          <w:tcPr>
            <w:tcW w:w="2410" w:type="dxa"/>
            <w:gridSpan w:val="2"/>
            <w:vMerge/>
          </w:tcPr>
          <w:p w14:paraId="64C65486" w14:textId="77777777" w:rsidR="009809EB" w:rsidRPr="00327DF2" w:rsidRDefault="009809EB" w:rsidP="009809EB">
            <w:pPr>
              <w:rPr>
                <w:rFonts w:ascii="Calibri" w:hAnsi="Calibri" w:cs="Calibri"/>
                <w:b/>
                <w:bCs/>
                <w:sz w:val="20"/>
                <w:szCs w:val="20"/>
              </w:rPr>
            </w:pPr>
          </w:p>
        </w:tc>
        <w:tc>
          <w:tcPr>
            <w:tcW w:w="3605" w:type="dxa"/>
            <w:gridSpan w:val="2"/>
            <w:vMerge/>
          </w:tcPr>
          <w:p w14:paraId="27A5906B" w14:textId="77777777" w:rsidR="009809EB" w:rsidRPr="00327DF2" w:rsidRDefault="009809EB" w:rsidP="009809EB">
            <w:pPr>
              <w:rPr>
                <w:rFonts w:ascii="Calibri" w:hAnsi="Calibri" w:cs="Calibri"/>
                <w:b/>
                <w:bCs/>
                <w:sz w:val="20"/>
                <w:szCs w:val="20"/>
              </w:rPr>
            </w:pPr>
          </w:p>
        </w:tc>
      </w:tr>
      <w:tr w:rsidR="009809EB" w:rsidRPr="00327DF2" w14:paraId="0468EDCF" w14:textId="77777777" w:rsidTr="002748BD">
        <w:trPr>
          <w:jc w:val="center"/>
        </w:trPr>
        <w:tc>
          <w:tcPr>
            <w:tcW w:w="7933" w:type="dxa"/>
            <w:gridSpan w:val="2"/>
          </w:tcPr>
          <w:p w14:paraId="0641B2AE" w14:textId="6D8E5586"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Checked work for compliance before final fixings</w:t>
            </w:r>
          </w:p>
        </w:tc>
        <w:tc>
          <w:tcPr>
            <w:tcW w:w="2410" w:type="dxa"/>
            <w:gridSpan w:val="2"/>
            <w:vMerge/>
          </w:tcPr>
          <w:p w14:paraId="2170611B" w14:textId="77777777" w:rsidR="009809EB" w:rsidRPr="00327DF2" w:rsidRDefault="009809EB" w:rsidP="009809EB">
            <w:pPr>
              <w:rPr>
                <w:rFonts w:ascii="Calibri" w:hAnsi="Calibri" w:cs="Calibri"/>
                <w:b/>
                <w:bCs/>
                <w:sz w:val="20"/>
                <w:szCs w:val="20"/>
              </w:rPr>
            </w:pPr>
          </w:p>
        </w:tc>
        <w:tc>
          <w:tcPr>
            <w:tcW w:w="3605" w:type="dxa"/>
            <w:gridSpan w:val="2"/>
            <w:vMerge/>
          </w:tcPr>
          <w:p w14:paraId="6F49FC82" w14:textId="77777777" w:rsidR="009809EB" w:rsidRPr="00327DF2" w:rsidRDefault="009809EB" w:rsidP="009809EB">
            <w:pPr>
              <w:rPr>
                <w:rFonts w:ascii="Calibri" w:hAnsi="Calibri" w:cs="Calibri"/>
                <w:b/>
                <w:bCs/>
                <w:sz w:val="20"/>
                <w:szCs w:val="20"/>
              </w:rPr>
            </w:pPr>
          </w:p>
        </w:tc>
      </w:tr>
      <w:tr w:rsidR="009809EB" w:rsidRPr="00327DF2" w14:paraId="193D3983" w14:textId="77777777" w:rsidTr="002748BD">
        <w:trPr>
          <w:jc w:val="center"/>
        </w:trPr>
        <w:tc>
          <w:tcPr>
            <w:tcW w:w="7933" w:type="dxa"/>
            <w:gridSpan w:val="2"/>
          </w:tcPr>
          <w:p w14:paraId="4877C4F0" w14:textId="61BB674B"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Communicated tolerance requirements to team members</w:t>
            </w:r>
          </w:p>
        </w:tc>
        <w:tc>
          <w:tcPr>
            <w:tcW w:w="2410" w:type="dxa"/>
            <w:gridSpan w:val="2"/>
            <w:vMerge/>
          </w:tcPr>
          <w:p w14:paraId="35CB0181" w14:textId="77777777" w:rsidR="009809EB" w:rsidRPr="00327DF2" w:rsidRDefault="009809EB" w:rsidP="009809EB">
            <w:pPr>
              <w:rPr>
                <w:rFonts w:ascii="Calibri" w:hAnsi="Calibri" w:cs="Calibri"/>
                <w:b/>
                <w:bCs/>
                <w:sz w:val="20"/>
                <w:szCs w:val="20"/>
              </w:rPr>
            </w:pPr>
          </w:p>
        </w:tc>
        <w:tc>
          <w:tcPr>
            <w:tcW w:w="3605" w:type="dxa"/>
            <w:gridSpan w:val="2"/>
            <w:vMerge/>
          </w:tcPr>
          <w:p w14:paraId="4805954B" w14:textId="77777777" w:rsidR="009809EB" w:rsidRPr="00327DF2" w:rsidRDefault="009809EB" w:rsidP="009809EB">
            <w:pPr>
              <w:rPr>
                <w:rFonts w:ascii="Calibri" w:hAnsi="Calibri" w:cs="Calibri"/>
                <w:b/>
                <w:bCs/>
                <w:sz w:val="20"/>
                <w:szCs w:val="20"/>
              </w:rPr>
            </w:pPr>
          </w:p>
        </w:tc>
      </w:tr>
      <w:tr w:rsidR="009809EB" w:rsidRPr="00327DF2" w14:paraId="788FEEAB" w14:textId="77777777" w:rsidTr="002748BD">
        <w:trPr>
          <w:jc w:val="center"/>
        </w:trPr>
        <w:tc>
          <w:tcPr>
            <w:tcW w:w="7933" w:type="dxa"/>
            <w:gridSpan w:val="2"/>
          </w:tcPr>
          <w:p w14:paraId="5CD41335" w14:textId="7BCA39B7"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Recorded and resolved any deviation outside of tolerance range</w:t>
            </w:r>
          </w:p>
        </w:tc>
        <w:tc>
          <w:tcPr>
            <w:tcW w:w="2410" w:type="dxa"/>
            <w:gridSpan w:val="2"/>
            <w:vMerge/>
          </w:tcPr>
          <w:p w14:paraId="4EF1B012" w14:textId="77777777" w:rsidR="009809EB" w:rsidRPr="00327DF2" w:rsidRDefault="009809EB" w:rsidP="009809EB">
            <w:pPr>
              <w:rPr>
                <w:rFonts w:ascii="Calibri" w:hAnsi="Calibri" w:cs="Calibri"/>
                <w:b/>
                <w:bCs/>
                <w:sz w:val="20"/>
                <w:szCs w:val="20"/>
              </w:rPr>
            </w:pPr>
          </w:p>
        </w:tc>
        <w:tc>
          <w:tcPr>
            <w:tcW w:w="3605" w:type="dxa"/>
            <w:gridSpan w:val="2"/>
            <w:vMerge/>
          </w:tcPr>
          <w:p w14:paraId="28FC77E2" w14:textId="77777777" w:rsidR="009809EB" w:rsidRPr="00327DF2" w:rsidRDefault="009809EB" w:rsidP="009809EB">
            <w:pPr>
              <w:rPr>
                <w:rFonts w:ascii="Calibri" w:hAnsi="Calibri" w:cs="Calibri"/>
                <w:b/>
                <w:bCs/>
                <w:sz w:val="20"/>
                <w:szCs w:val="20"/>
              </w:rPr>
            </w:pPr>
          </w:p>
        </w:tc>
      </w:tr>
      <w:bookmarkEnd w:id="67"/>
      <w:tr w:rsidR="002748BD" w:rsidRPr="00327DF2" w14:paraId="0155D82A" w14:textId="77777777" w:rsidTr="002748BD">
        <w:trPr>
          <w:jc w:val="center"/>
        </w:trPr>
        <w:tc>
          <w:tcPr>
            <w:tcW w:w="10343" w:type="dxa"/>
            <w:gridSpan w:val="4"/>
            <w:shd w:val="clear" w:color="auto" w:fill="FFC000"/>
          </w:tcPr>
          <w:p w14:paraId="1FB50A1E" w14:textId="77777777" w:rsidR="002748BD" w:rsidRPr="00327DF2" w:rsidRDefault="002748BD"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9: </w:t>
            </w:r>
          </w:p>
          <w:p w14:paraId="04B28E55" w14:textId="77777777" w:rsidR="002748BD" w:rsidRPr="00327DF2" w:rsidRDefault="002748BD" w:rsidP="007A17C8">
            <w:pPr>
              <w:pStyle w:val="ListParagraph"/>
              <w:numPr>
                <w:ilvl w:val="0"/>
                <w:numId w:val="11"/>
              </w:numPr>
              <w:spacing w:line="240" w:lineRule="auto"/>
              <w:rPr>
                <w:rFonts w:ascii="Calibri" w:hAnsi="Calibri" w:cs="Calibri"/>
                <w:b/>
                <w:bCs/>
                <w:sz w:val="20"/>
                <w:szCs w:val="20"/>
              </w:rPr>
            </w:pPr>
            <w:r w:rsidRPr="00327DF2">
              <w:rPr>
                <w:rFonts w:ascii="Calibri" w:eastAsia="MS Gothic" w:hAnsi="Calibri" w:cs="Calibri"/>
                <w:b/>
                <w:bCs/>
                <w:sz w:val="20"/>
                <w:szCs w:val="20"/>
              </w:rPr>
              <w:lastRenderedPageBreak/>
              <w:t>“How did you identify and address environmental factors when planning a carpentry project?”</w:t>
            </w:r>
          </w:p>
        </w:tc>
        <w:tc>
          <w:tcPr>
            <w:tcW w:w="3605" w:type="dxa"/>
            <w:gridSpan w:val="2"/>
            <w:shd w:val="clear" w:color="auto" w:fill="FFC000"/>
          </w:tcPr>
          <w:p w14:paraId="507CDF59" w14:textId="77777777" w:rsidR="002748BD" w:rsidRPr="00327DF2" w:rsidRDefault="002748BD" w:rsidP="002748BD">
            <w:pPr>
              <w:jc w:val="center"/>
              <w:rPr>
                <w:rFonts w:ascii="Calibri" w:hAnsi="Calibri" w:cs="Calibri"/>
                <w:b/>
                <w:bCs/>
                <w:sz w:val="20"/>
                <w:szCs w:val="20"/>
              </w:rPr>
            </w:pPr>
            <w:r w:rsidRPr="00327DF2">
              <w:rPr>
                <w:rFonts w:ascii="Calibri" w:hAnsi="Calibri" w:cs="Calibri"/>
                <w:b/>
                <w:bCs/>
                <w:sz w:val="20"/>
                <w:szCs w:val="20"/>
              </w:rPr>
              <w:lastRenderedPageBreak/>
              <w:t>Satisfactory response (Please tick)</w:t>
            </w:r>
          </w:p>
          <w:p w14:paraId="7F51D498" w14:textId="61914AEC" w:rsidR="002748BD" w:rsidRPr="00327DF2" w:rsidRDefault="00000000" w:rsidP="002748BD">
            <w:pPr>
              <w:pStyle w:val="ListParagraph"/>
              <w:spacing w:line="240" w:lineRule="auto"/>
              <w:rPr>
                <w:rFonts w:ascii="Calibri" w:hAnsi="Calibri" w:cs="Calibri"/>
                <w:b/>
                <w:bCs/>
                <w:sz w:val="20"/>
                <w:szCs w:val="20"/>
              </w:rPr>
            </w:pPr>
            <w:sdt>
              <w:sdtPr>
                <w:rPr>
                  <w:rFonts w:ascii="Calibri" w:hAnsi="Calibri" w:cs="Calibri"/>
                  <w:b/>
                  <w:bCs/>
                  <w:sz w:val="20"/>
                  <w:szCs w:val="20"/>
                </w:rPr>
                <w:id w:val="1391467204"/>
                <w14:checkbox>
                  <w14:checked w14:val="0"/>
                  <w14:checkedState w14:val="00FE" w14:font="Wingdings"/>
                  <w14:uncheckedState w14:val="2610" w14:font="MS Gothic"/>
                </w14:checkbox>
              </w:sdtPr>
              <w:sdtContent>
                <w:r w:rsidR="002748BD" w:rsidRPr="00327DF2">
                  <w:rPr>
                    <w:rFonts w:ascii="Segoe UI Symbol" w:eastAsia="MS Gothic" w:hAnsi="Segoe UI Symbol" w:cs="Segoe UI Symbol"/>
                    <w:b/>
                    <w:bCs/>
                    <w:sz w:val="20"/>
                    <w:szCs w:val="20"/>
                  </w:rPr>
                  <w:t>☐</w:t>
                </w:r>
              </w:sdtContent>
            </w:sdt>
            <w:r w:rsidR="002748BD" w:rsidRPr="00327DF2">
              <w:rPr>
                <w:rFonts w:ascii="Calibri" w:hAnsi="Calibri" w:cs="Calibri"/>
                <w:b/>
                <w:bCs/>
                <w:sz w:val="20"/>
                <w:szCs w:val="20"/>
              </w:rPr>
              <w:t xml:space="preserve"> Yes </w:t>
            </w:r>
            <w:sdt>
              <w:sdtPr>
                <w:rPr>
                  <w:rFonts w:ascii="Calibri" w:hAnsi="Calibri" w:cs="Calibri"/>
                  <w:b/>
                  <w:bCs/>
                  <w:sz w:val="20"/>
                  <w:szCs w:val="20"/>
                </w:rPr>
                <w:id w:val="416986118"/>
                <w14:checkbox>
                  <w14:checked w14:val="0"/>
                  <w14:checkedState w14:val="00FE" w14:font="Wingdings"/>
                  <w14:uncheckedState w14:val="2610" w14:font="MS Gothic"/>
                </w14:checkbox>
              </w:sdtPr>
              <w:sdtContent>
                <w:r w:rsidR="002748BD" w:rsidRPr="00327DF2">
                  <w:rPr>
                    <w:rFonts w:ascii="Segoe UI Symbol" w:eastAsia="MS Gothic" w:hAnsi="Segoe UI Symbol" w:cs="Segoe UI Symbol"/>
                    <w:b/>
                    <w:bCs/>
                    <w:sz w:val="20"/>
                    <w:szCs w:val="20"/>
                  </w:rPr>
                  <w:t>☐</w:t>
                </w:r>
              </w:sdtContent>
            </w:sdt>
            <w:r w:rsidR="002748BD" w:rsidRPr="00327DF2">
              <w:rPr>
                <w:rFonts w:ascii="Calibri" w:eastAsia="MS Gothic" w:hAnsi="Calibri" w:cs="Calibri"/>
                <w:b/>
                <w:bCs/>
                <w:sz w:val="20"/>
                <w:szCs w:val="20"/>
              </w:rPr>
              <w:t xml:space="preserve"> </w:t>
            </w:r>
            <w:r w:rsidR="002748BD" w:rsidRPr="00327DF2">
              <w:rPr>
                <w:rFonts w:ascii="Calibri" w:hAnsi="Calibri" w:cs="Calibri"/>
                <w:b/>
                <w:bCs/>
                <w:sz w:val="20"/>
                <w:szCs w:val="20"/>
              </w:rPr>
              <w:t>No</w:t>
            </w:r>
          </w:p>
        </w:tc>
      </w:tr>
      <w:tr w:rsidR="007A17C8" w:rsidRPr="00327DF2" w14:paraId="3B643D8C" w14:textId="77777777" w:rsidTr="002748BD">
        <w:trPr>
          <w:jc w:val="center"/>
        </w:trPr>
        <w:tc>
          <w:tcPr>
            <w:tcW w:w="7933" w:type="dxa"/>
            <w:gridSpan w:val="2"/>
            <w:shd w:val="clear" w:color="auto" w:fill="F2CEED" w:themeFill="accent5" w:themeFillTint="33"/>
          </w:tcPr>
          <w:p w14:paraId="555269F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Key points to be addressed by the candidate.</w:t>
            </w:r>
          </w:p>
          <w:p w14:paraId="55B931F4" w14:textId="77777777" w:rsidR="007A17C8" w:rsidRPr="00327DF2" w:rsidRDefault="007A17C8" w:rsidP="008D72B7">
            <w:pPr>
              <w:rPr>
                <w:rFonts w:ascii="Calibri" w:hAnsi="Calibri" w:cs="Calibri"/>
                <w:b/>
                <w:bCs/>
                <w:sz w:val="20"/>
                <w:szCs w:val="20"/>
              </w:rPr>
            </w:pPr>
          </w:p>
        </w:tc>
        <w:tc>
          <w:tcPr>
            <w:tcW w:w="2410" w:type="dxa"/>
            <w:gridSpan w:val="2"/>
            <w:shd w:val="clear" w:color="auto" w:fill="F2CEED" w:themeFill="accent5" w:themeFillTint="33"/>
          </w:tcPr>
          <w:p w14:paraId="6B8AF703" w14:textId="57561FA9"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gridSpan w:val="2"/>
            <w:shd w:val="clear" w:color="auto" w:fill="F2CEED" w:themeFill="accent5" w:themeFillTint="33"/>
          </w:tcPr>
          <w:p w14:paraId="4D3326B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3E617221" w14:textId="77777777" w:rsidR="007A17C8" w:rsidRPr="00327DF2" w:rsidRDefault="007A17C8" w:rsidP="008D72B7">
            <w:pPr>
              <w:rPr>
                <w:rFonts w:ascii="Calibri" w:hAnsi="Calibri" w:cs="Calibri"/>
                <w:b/>
                <w:bCs/>
                <w:sz w:val="20"/>
                <w:szCs w:val="20"/>
              </w:rPr>
            </w:pPr>
          </w:p>
        </w:tc>
      </w:tr>
      <w:tr w:rsidR="009809EB" w:rsidRPr="00327DF2" w14:paraId="1E0333C9" w14:textId="77777777" w:rsidTr="002748BD">
        <w:trPr>
          <w:jc w:val="center"/>
        </w:trPr>
        <w:tc>
          <w:tcPr>
            <w:tcW w:w="7933" w:type="dxa"/>
            <w:gridSpan w:val="2"/>
          </w:tcPr>
          <w:p w14:paraId="0F99EA5F" w14:textId="60EA6CB6" w:rsidR="009809EB" w:rsidRPr="00327DF2" w:rsidRDefault="009809EB" w:rsidP="009809EB">
            <w:pPr>
              <w:spacing w:after="100"/>
              <w:rPr>
                <w:rFonts w:ascii="Calibri" w:hAnsi="Calibri" w:cs="Calibri"/>
                <w:sz w:val="20"/>
                <w:szCs w:val="20"/>
              </w:rPr>
            </w:pPr>
            <w:bookmarkStart w:id="68" w:name="_Hlk212814019"/>
            <w:r w:rsidRPr="00327DF2">
              <w:rPr>
                <w:rFonts w:ascii="Calibri" w:hAnsi="Calibri" w:cs="Calibri"/>
                <w:sz w:val="20"/>
                <w:szCs w:val="20"/>
              </w:rPr>
              <w:t>•  Reviewed site plans for erosion control or environmental notes</w:t>
            </w:r>
          </w:p>
        </w:tc>
        <w:tc>
          <w:tcPr>
            <w:tcW w:w="2410" w:type="dxa"/>
            <w:gridSpan w:val="2"/>
            <w:vMerge w:val="restart"/>
          </w:tcPr>
          <w:p w14:paraId="1EC0EF11" w14:textId="1B0B1179" w:rsidR="009809EB" w:rsidRPr="00327DF2" w:rsidRDefault="00000000" w:rsidP="009809EB">
            <w:pPr>
              <w:rPr>
                <w:rFonts w:ascii="Calibri" w:hAnsi="Calibri" w:cs="Calibri"/>
                <w:b/>
                <w:bCs/>
                <w:sz w:val="20"/>
                <w:szCs w:val="20"/>
              </w:rPr>
            </w:pPr>
            <w:sdt>
              <w:sdtPr>
                <w:rPr>
                  <w:rFonts w:ascii="Calibri" w:hAnsi="Calibri" w:cs="Calibri"/>
                  <w:sz w:val="20"/>
                  <w:szCs w:val="20"/>
                </w:rPr>
                <w:id w:val="-598105293"/>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hAnsi="Calibri" w:cs="Calibri"/>
                <w:sz w:val="20"/>
                <w:szCs w:val="20"/>
              </w:rPr>
              <w:t xml:space="preserve"> Yes </w:t>
            </w:r>
            <w:sdt>
              <w:sdtPr>
                <w:rPr>
                  <w:rFonts w:ascii="Calibri" w:hAnsi="Calibri" w:cs="Calibri"/>
                  <w:sz w:val="20"/>
                  <w:szCs w:val="20"/>
                </w:rPr>
                <w:id w:val="1073479900"/>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eastAsia="MS Gothic" w:hAnsi="Calibri" w:cs="Calibri"/>
                <w:b/>
                <w:sz w:val="20"/>
                <w:szCs w:val="20"/>
              </w:rPr>
              <w:t xml:space="preserve"> </w:t>
            </w:r>
            <w:r w:rsidR="009809EB" w:rsidRPr="00327DF2">
              <w:rPr>
                <w:rFonts w:ascii="Calibri" w:hAnsi="Calibri" w:cs="Calibri"/>
                <w:sz w:val="20"/>
                <w:szCs w:val="20"/>
              </w:rPr>
              <w:t>No</w:t>
            </w:r>
          </w:p>
        </w:tc>
        <w:tc>
          <w:tcPr>
            <w:tcW w:w="3605" w:type="dxa"/>
            <w:gridSpan w:val="2"/>
            <w:vMerge w:val="restart"/>
          </w:tcPr>
          <w:p w14:paraId="6AA02DA0" w14:textId="77777777" w:rsidR="009809EB" w:rsidRPr="00327DF2" w:rsidRDefault="009809EB" w:rsidP="009809EB">
            <w:pPr>
              <w:rPr>
                <w:rFonts w:ascii="Calibri" w:hAnsi="Calibri" w:cs="Calibri"/>
                <w:b/>
                <w:bCs/>
                <w:sz w:val="20"/>
                <w:szCs w:val="20"/>
              </w:rPr>
            </w:pPr>
          </w:p>
        </w:tc>
      </w:tr>
      <w:tr w:rsidR="009809EB" w:rsidRPr="00327DF2" w14:paraId="058FF3EF" w14:textId="77777777" w:rsidTr="002748BD">
        <w:trPr>
          <w:jc w:val="center"/>
        </w:trPr>
        <w:tc>
          <w:tcPr>
            <w:tcW w:w="7933" w:type="dxa"/>
            <w:gridSpan w:val="2"/>
          </w:tcPr>
          <w:p w14:paraId="7BE665A1" w14:textId="2B01597D"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Identified proximity to drains, trees, or protected zones</w:t>
            </w:r>
          </w:p>
        </w:tc>
        <w:tc>
          <w:tcPr>
            <w:tcW w:w="2410" w:type="dxa"/>
            <w:gridSpan w:val="2"/>
            <w:vMerge/>
          </w:tcPr>
          <w:p w14:paraId="50D5D9DB" w14:textId="77777777" w:rsidR="009809EB" w:rsidRPr="00327DF2" w:rsidRDefault="009809EB" w:rsidP="009809EB">
            <w:pPr>
              <w:rPr>
                <w:rFonts w:ascii="Calibri" w:hAnsi="Calibri" w:cs="Calibri"/>
                <w:b/>
                <w:bCs/>
                <w:sz w:val="20"/>
                <w:szCs w:val="20"/>
              </w:rPr>
            </w:pPr>
          </w:p>
        </w:tc>
        <w:tc>
          <w:tcPr>
            <w:tcW w:w="3605" w:type="dxa"/>
            <w:gridSpan w:val="2"/>
            <w:vMerge/>
          </w:tcPr>
          <w:p w14:paraId="371396E1" w14:textId="77777777" w:rsidR="009809EB" w:rsidRPr="00327DF2" w:rsidRDefault="009809EB" w:rsidP="009809EB">
            <w:pPr>
              <w:rPr>
                <w:rFonts w:ascii="Calibri" w:hAnsi="Calibri" w:cs="Calibri"/>
                <w:b/>
                <w:bCs/>
                <w:sz w:val="20"/>
                <w:szCs w:val="20"/>
              </w:rPr>
            </w:pPr>
          </w:p>
        </w:tc>
      </w:tr>
      <w:tr w:rsidR="009809EB" w:rsidRPr="00327DF2" w14:paraId="2FDF235E" w14:textId="77777777" w:rsidTr="002748BD">
        <w:trPr>
          <w:jc w:val="center"/>
        </w:trPr>
        <w:tc>
          <w:tcPr>
            <w:tcW w:w="7933" w:type="dxa"/>
            <w:gridSpan w:val="2"/>
          </w:tcPr>
          <w:p w14:paraId="7E8DC228" w14:textId="4C860C8C"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Incorporated sediment control and waste management in plans</w:t>
            </w:r>
          </w:p>
        </w:tc>
        <w:tc>
          <w:tcPr>
            <w:tcW w:w="2410" w:type="dxa"/>
            <w:gridSpan w:val="2"/>
            <w:vMerge/>
          </w:tcPr>
          <w:p w14:paraId="1F5E6A6D" w14:textId="77777777" w:rsidR="009809EB" w:rsidRPr="00327DF2" w:rsidRDefault="009809EB" w:rsidP="009809EB">
            <w:pPr>
              <w:rPr>
                <w:rFonts w:ascii="Calibri" w:hAnsi="Calibri" w:cs="Calibri"/>
                <w:b/>
                <w:bCs/>
                <w:sz w:val="20"/>
                <w:szCs w:val="20"/>
              </w:rPr>
            </w:pPr>
          </w:p>
        </w:tc>
        <w:tc>
          <w:tcPr>
            <w:tcW w:w="3605" w:type="dxa"/>
            <w:gridSpan w:val="2"/>
            <w:vMerge/>
          </w:tcPr>
          <w:p w14:paraId="04258EAD" w14:textId="77777777" w:rsidR="009809EB" w:rsidRPr="00327DF2" w:rsidRDefault="009809EB" w:rsidP="009809EB">
            <w:pPr>
              <w:rPr>
                <w:rFonts w:ascii="Calibri" w:hAnsi="Calibri" w:cs="Calibri"/>
                <w:b/>
                <w:bCs/>
                <w:sz w:val="20"/>
                <w:szCs w:val="20"/>
              </w:rPr>
            </w:pPr>
          </w:p>
        </w:tc>
      </w:tr>
      <w:tr w:rsidR="009809EB" w:rsidRPr="00327DF2" w14:paraId="3356351B" w14:textId="77777777" w:rsidTr="002748BD">
        <w:trPr>
          <w:jc w:val="center"/>
        </w:trPr>
        <w:tc>
          <w:tcPr>
            <w:tcW w:w="7933" w:type="dxa"/>
            <w:gridSpan w:val="2"/>
          </w:tcPr>
          <w:p w14:paraId="1E5CA08C" w14:textId="7B9219DE"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Followed environmental management plan (EMP) or site-specific rules</w:t>
            </w:r>
          </w:p>
        </w:tc>
        <w:tc>
          <w:tcPr>
            <w:tcW w:w="2410" w:type="dxa"/>
            <w:gridSpan w:val="2"/>
            <w:vMerge/>
          </w:tcPr>
          <w:p w14:paraId="6287D4B4" w14:textId="77777777" w:rsidR="009809EB" w:rsidRPr="00327DF2" w:rsidRDefault="009809EB" w:rsidP="009809EB">
            <w:pPr>
              <w:rPr>
                <w:rFonts w:ascii="Calibri" w:hAnsi="Calibri" w:cs="Calibri"/>
                <w:b/>
                <w:bCs/>
                <w:sz w:val="20"/>
                <w:szCs w:val="20"/>
              </w:rPr>
            </w:pPr>
          </w:p>
        </w:tc>
        <w:tc>
          <w:tcPr>
            <w:tcW w:w="3605" w:type="dxa"/>
            <w:gridSpan w:val="2"/>
            <w:vMerge/>
          </w:tcPr>
          <w:p w14:paraId="0FF7DFED" w14:textId="77777777" w:rsidR="009809EB" w:rsidRPr="00327DF2" w:rsidRDefault="009809EB" w:rsidP="009809EB">
            <w:pPr>
              <w:rPr>
                <w:rFonts w:ascii="Calibri" w:hAnsi="Calibri" w:cs="Calibri"/>
                <w:b/>
                <w:bCs/>
                <w:sz w:val="20"/>
                <w:szCs w:val="20"/>
              </w:rPr>
            </w:pPr>
          </w:p>
        </w:tc>
      </w:tr>
      <w:tr w:rsidR="009809EB" w:rsidRPr="00327DF2" w14:paraId="3B4DDBD9" w14:textId="77777777" w:rsidTr="002748BD">
        <w:trPr>
          <w:jc w:val="center"/>
        </w:trPr>
        <w:tc>
          <w:tcPr>
            <w:tcW w:w="7933" w:type="dxa"/>
            <w:gridSpan w:val="2"/>
          </w:tcPr>
          <w:p w14:paraId="0D401485" w14:textId="63E27F0F"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Avoided use of restricted areas or damaging native vegetation</w:t>
            </w:r>
          </w:p>
        </w:tc>
        <w:tc>
          <w:tcPr>
            <w:tcW w:w="2410" w:type="dxa"/>
            <w:gridSpan w:val="2"/>
            <w:vMerge/>
          </w:tcPr>
          <w:p w14:paraId="6E5FDF45" w14:textId="77777777" w:rsidR="009809EB" w:rsidRPr="00327DF2" w:rsidRDefault="009809EB" w:rsidP="009809EB">
            <w:pPr>
              <w:rPr>
                <w:rFonts w:ascii="Calibri" w:hAnsi="Calibri" w:cs="Calibri"/>
                <w:b/>
                <w:bCs/>
                <w:sz w:val="20"/>
                <w:szCs w:val="20"/>
              </w:rPr>
            </w:pPr>
          </w:p>
        </w:tc>
        <w:tc>
          <w:tcPr>
            <w:tcW w:w="3605" w:type="dxa"/>
            <w:gridSpan w:val="2"/>
            <w:vMerge/>
          </w:tcPr>
          <w:p w14:paraId="6F0559AB" w14:textId="77777777" w:rsidR="009809EB" w:rsidRPr="00327DF2" w:rsidRDefault="009809EB" w:rsidP="009809EB">
            <w:pPr>
              <w:rPr>
                <w:rFonts w:ascii="Calibri" w:hAnsi="Calibri" w:cs="Calibri"/>
                <w:b/>
                <w:bCs/>
                <w:sz w:val="20"/>
                <w:szCs w:val="20"/>
              </w:rPr>
            </w:pPr>
          </w:p>
        </w:tc>
      </w:tr>
      <w:tr w:rsidR="009809EB" w:rsidRPr="00327DF2" w14:paraId="3A3C4334" w14:textId="77777777" w:rsidTr="002748BD">
        <w:trPr>
          <w:jc w:val="center"/>
        </w:trPr>
        <w:tc>
          <w:tcPr>
            <w:tcW w:w="7933" w:type="dxa"/>
            <w:gridSpan w:val="2"/>
          </w:tcPr>
          <w:p w14:paraId="34F7EEDF" w14:textId="15AE745B"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Selected materials with minimal environmental impact</w:t>
            </w:r>
          </w:p>
        </w:tc>
        <w:tc>
          <w:tcPr>
            <w:tcW w:w="2410" w:type="dxa"/>
            <w:gridSpan w:val="2"/>
            <w:vMerge/>
          </w:tcPr>
          <w:p w14:paraId="2693AF17" w14:textId="77777777" w:rsidR="009809EB" w:rsidRPr="00327DF2" w:rsidRDefault="009809EB" w:rsidP="009809EB">
            <w:pPr>
              <w:rPr>
                <w:rFonts w:ascii="Calibri" w:hAnsi="Calibri" w:cs="Calibri"/>
                <w:b/>
                <w:bCs/>
                <w:sz w:val="20"/>
                <w:szCs w:val="20"/>
              </w:rPr>
            </w:pPr>
          </w:p>
        </w:tc>
        <w:tc>
          <w:tcPr>
            <w:tcW w:w="3605" w:type="dxa"/>
            <w:gridSpan w:val="2"/>
            <w:vMerge/>
          </w:tcPr>
          <w:p w14:paraId="0AB0C32D" w14:textId="77777777" w:rsidR="009809EB" w:rsidRPr="00327DF2" w:rsidRDefault="009809EB" w:rsidP="009809EB">
            <w:pPr>
              <w:rPr>
                <w:rFonts w:ascii="Calibri" w:hAnsi="Calibri" w:cs="Calibri"/>
                <w:b/>
                <w:bCs/>
                <w:sz w:val="20"/>
                <w:szCs w:val="20"/>
              </w:rPr>
            </w:pPr>
          </w:p>
        </w:tc>
      </w:tr>
      <w:tr w:rsidR="009809EB" w:rsidRPr="00327DF2" w14:paraId="47998F49" w14:textId="77777777" w:rsidTr="002748BD">
        <w:trPr>
          <w:jc w:val="center"/>
        </w:trPr>
        <w:tc>
          <w:tcPr>
            <w:tcW w:w="7933" w:type="dxa"/>
            <w:gridSpan w:val="2"/>
          </w:tcPr>
          <w:p w14:paraId="34EB0206" w14:textId="3B75528A"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Complied with legislative or council environmental requirements</w:t>
            </w:r>
          </w:p>
        </w:tc>
        <w:tc>
          <w:tcPr>
            <w:tcW w:w="2410" w:type="dxa"/>
            <w:gridSpan w:val="2"/>
            <w:vMerge/>
          </w:tcPr>
          <w:p w14:paraId="36B97BBE" w14:textId="77777777" w:rsidR="009809EB" w:rsidRPr="00327DF2" w:rsidRDefault="009809EB" w:rsidP="009809EB">
            <w:pPr>
              <w:rPr>
                <w:rFonts w:ascii="Calibri" w:hAnsi="Calibri" w:cs="Calibri"/>
                <w:b/>
                <w:bCs/>
                <w:sz w:val="20"/>
                <w:szCs w:val="20"/>
              </w:rPr>
            </w:pPr>
          </w:p>
        </w:tc>
        <w:tc>
          <w:tcPr>
            <w:tcW w:w="3605" w:type="dxa"/>
            <w:gridSpan w:val="2"/>
            <w:vMerge/>
          </w:tcPr>
          <w:p w14:paraId="04CD0085" w14:textId="77777777" w:rsidR="009809EB" w:rsidRPr="00327DF2" w:rsidRDefault="009809EB" w:rsidP="009809EB">
            <w:pPr>
              <w:rPr>
                <w:rFonts w:ascii="Calibri" w:hAnsi="Calibri" w:cs="Calibri"/>
                <w:b/>
                <w:bCs/>
                <w:sz w:val="20"/>
                <w:szCs w:val="20"/>
              </w:rPr>
            </w:pPr>
          </w:p>
        </w:tc>
      </w:tr>
      <w:tr w:rsidR="009809EB" w:rsidRPr="00327DF2" w14:paraId="268A464A" w14:textId="77777777" w:rsidTr="002748BD">
        <w:trPr>
          <w:jc w:val="center"/>
        </w:trPr>
        <w:tc>
          <w:tcPr>
            <w:tcW w:w="7933" w:type="dxa"/>
            <w:gridSpan w:val="2"/>
          </w:tcPr>
          <w:p w14:paraId="691ABA5C" w14:textId="686B2DA6"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Implemented dust and noise control methods</w:t>
            </w:r>
          </w:p>
        </w:tc>
        <w:tc>
          <w:tcPr>
            <w:tcW w:w="2410" w:type="dxa"/>
            <w:gridSpan w:val="2"/>
            <w:vMerge/>
          </w:tcPr>
          <w:p w14:paraId="416C4944" w14:textId="77777777" w:rsidR="009809EB" w:rsidRPr="00327DF2" w:rsidRDefault="009809EB" w:rsidP="009809EB">
            <w:pPr>
              <w:rPr>
                <w:rFonts w:ascii="Calibri" w:hAnsi="Calibri" w:cs="Calibri"/>
                <w:b/>
                <w:bCs/>
                <w:sz w:val="20"/>
                <w:szCs w:val="20"/>
              </w:rPr>
            </w:pPr>
          </w:p>
        </w:tc>
        <w:tc>
          <w:tcPr>
            <w:tcW w:w="3605" w:type="dxa"/>
            <w:gridSpan w:val="2"/>
            <w:vMerge/>
          </w:tcPr>
          <w:p w14:paraId="72439A7B" w14:textId="77777777" w:rsidR="009809EB" w:rsidRPr="00327DF2" w:rsidRDefault="009809EB" w:rsidP="009809EB">
            <w:pPr>
              <w:rPr>
                <w:rFonts w:ascii="Calibri" w:hAnsi="Calibri" w:cs="Calibri"/>
                <w:b/>
                <w:bCs/>
                <w:sz w:val="20"/>
                <w:szCs w:val="20"/>
              </w:rPr>
            </w:pPr>
          </w:p>
        </w:tc>
      </w:tr>
      <w:tr w:rsidR="009809EB" w:rsidRPr="00327DF2" w14:paraId="691E1507" w14:textId="77777777" w:rsidTr="002748BD">
        <w:trPr>
          <w:jc w:val="center"/>
        </w:trPr>
        <w:tc>
          <w:tcPr>
            <w:tcW w:w="7933" w:type="dxa"/>
            <w:gridSpan w:val="2"/>
          </w:tcPr>
          <w:p w14:paraId="21B7440D" w14:textId="42B66D9C"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Adapted schedule to minimise disturbance to surroundings</w:t>
            </w:r>
          </w:p>
        </w:tc>
        <w:tc>
          <w:tcPr>
            <w:tcW w:w="2410" w:type="dxa"/>
            <w:gridSpan w:val="2"/>
            <w:vMerge/>
          </w:tcPr>
          <w:p w14:paraId="0EBA5EEC" w14:textId="77777777" w:rsidR="009809EB" w:rsidRPr="00327DF2" w:rsidRDefault="009809EB" w:rsidP="009809EB">
            <w:pPr>
              <w:rPr>
                <w:rFonts w:ascii="Calibri" w:hAnsi="Calibri" w:cs="Calibri"/>
                <w:b/>
                <w:bCs/>
                <w:sz w:val="20"/>
                <w:szCs w:val="20"/>
              </w:rPr>
            </w:pPr>
          </w:p>
        </w:tc>
        <w:tc>
          <w:tcPr>
            <w:tcW w:w="3605" w:type="dxa"/>
            <w:gridSpan w:val="2"/>
            <w:vMerge/>
          </w:tcPr>
          <w:p w14:paraId="1ED8400E" w14:textId="77777777" w:rsidR="009809EB" w:rsidRPr="00327DF2" w:rsidRDefault="009809EB" w:rsidP="009809EB">
            <w:pPr>
              <w:rPr>
                <w:rFonts w:ascii="Calibri" w:hAnsi="Calibri" w:cs="Calibri"/>
                <w:b/>
                <w:bCs/>
                <w:sz w:val="20"/>
                <w:szCs w:val="20"/>
              </w:rPr>
            </w:pPr>
          </w:p>
        </w:tc>
      </w:tr>
      <w:tr w:rsidR="009809EB" w:rsidRPr="00327DF2" w14:paraId="4FE990F5" w14:textId="77777777" w:rsidTr="002748BD">
        <w:trPr>
          <w:jc w:val="center"/>
        </w:trPr>
        <w:tc>
          <w:tcPr>
            <w:tcW w:w="7933" w:type="dxa"/>
            <w:gridSpan w:val="2"/>
          </w:tcPr>
          <w:p w14:paraId="4219935F" w14:textId="3C4F069B" w:rsidR="009809EB" w:rsidRPr="00327DF2" w:rsidRDefault="009809EB" w:rsidP="009809EB">
            <w:pPr>
              <w:spacing w:after="100"/>
              <w:rPr>
                <w:rFonts w:ascii="Calibri" w:hAnsi="Calibri" w:cs="Calibri"/>
                <w:sz w:val="20"/>
                <w:szCs w:val="20"/>
              </w:rPr>
            </w:pPr>
            <w:r w:rsidRPr="00327DF2">
              <w:rPr>
                <w:rFonts w:ascii="Calibri" w:hAnsi="Calibri" w:cs="Calibri"/>
                <w:sz w:val="20"/>
                <w:szCs w:val="20"/>
              </w:rPr>
              <w:t>•  Reported environmental risks to the appropriate person</w:t>
            </w:r>
          </w:p>
        </w:tc>
        <w:tc>
          <w:tcPr>
            <w:tcW w:w="2410" w:type="dxa"/>
            <w:gridSpan w:val="2"/>
            <w:vMerge/>
          </w:tcPr>
          <w:p w14:paraId="6A377794" w14:textId="77777777" w:rsidR="009809EB" w:rsidRPr="00327DF2" w:rsidRDefault="009809EB" w:rsidP="009809EB">
            <w:pPr>
              <w:rPr>
                <w:rFonts w:ascii="Calibri" w:hAnsi="Calibri" w:cs="Calibri"/>
                <w:b/>
                <w:bCs/>
                <w:sz w:val="20"/>
                <w:szCs w:val="20"/>
              </w:rPr>
            </w:pPr>
          </w:p>
        </w:tc>
        <w:tc>
          <w:tcPr>
            <w:tcW w:w="3605" w:type="dxa"/>
            <w:gridSpan w:val="2"/>
            <w:vMerge/>
          </w:tcPr>
          <w:p w14:paraId="6CF36153" w14:textId="77777777" w:rsidR="009809EB" w:rsidRPr="00327DF2" w:rsidRDefault="009809EB" w:rsidP="009809EB">
            <w:pPr>
              <w:rPr>
                <w:rFonts w:ascii="Calibri" w:hAnsi="Calibri" w:cs="Calibri"/>
                <w:b/>
                <w:bCs/>
                <w:sz w:val="20"/>
                <w:szCs w:val="20"/>
              </w:rPr>
            </w:pPr>
          </w:p>
        </w:tc>
      </w:tr>
      <w:bookmarkEnd w:id="68"/>
      <w:tr w:rsidR="002748BD" w:rsidRPr="00327DF2" w14:paraId="6020C0FC" w14:textId="77777777" w:rsidTr="002748BD">
        <w:trPr>
          <w:jc w:val="center"/>
        </w:trPr>
        <w:tc>
          <w:tcPr>
            <w:tcW w:w="10343" w:type="dxa"/>
            <w:gridSpan w:val="4"/>
            <w:shd w:val="clear" w:color="auto" w:fill="FFC000"/>
          </w:tcPr>
          <w:p w14:paraId="190134A6" w14:textId="77777777" w:rsidR="002748BD" w:rsidRPr="00327DF2" w:rsidRDefault="002748BD"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10: </w:t>
            </w:r>
          </w:p>
          <w:p w14:paraId="2B2C06E1" w14:textId="77777777" w:rsidR="002748BD" w:rsidRPr="00327DF2" w:rsidRDefault="002748BD" w:rsidP="007A17C8">
            <w:pPr>
              <w:pStyle w:val="ListParagraph"/>
              <w:numPr>
                <w:ilvl w:val="0"/>
                <w:numId w:val="10"/>
              </w:numPr>
              <w:spacing w:line="240" w:lineRule="auto"/>
              <w:rPr>
                <w:rFonts w:ascii="Calibri" w:hAnsi="Calibri" w:cs="Calibri"/>
                <w:b/>
                <w:bCs/>
                <w:sz w:val="20"/>
                <w:szCs w:val="20"/>
              </w:rPr>
            </w:pPr>
            <w:r w:rsidRPr="00327DF2">
              <w:rPr>
                <w:rFonts w:ascii="Calibri" w:eastAsia="MS Gothic" w:hAnsi="Calibri" w:cs="Calibri"/>
                <w:b/>
                <w:bCs/>
                <w:sz w:val="20"/>
                <w:szCs w:val="20"/>
              </w:rPr>
              <w:t>“Describe how you developed a materials list and planned the workflow for a carpentry job.”</w:t>
            </w:r>
          </w:p>
        </w:tc>
        <w:tc>
          <w:tcPr>
            <w:tcW w:w="3605" w:type="dxa"/>
            <w:gridSpan w:val="2"/>
            <w:shd w:val="clear" w:color="auto" w:fill="FFC000"/>
          </w:tcPr>
          <w:p w14:paraId="77C7F9BE" w14:textId="77777777" w:rsidR="002748BD" w:rsidRPr="00327DF2" w:rsidRDefault="002748BD" w:rsidP="002748BD">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E4D8CD5" w14:textId="4DC4D86C" w:rsidR="002748BD" w:rsidRPr="00327DF2" w:rsidRDefault="00000000" w:rsidP="002748BD">
            <w:pPr>
              <w:pStyle w:val="ListParagraph"/>
              <w:spacing w:line="240" w:lineRule="auto"/>
              <w:rPr>
                <w:rFonts w:ascii="Calibri" w:hAnsi="Calibri" w:cs="Calibri"/>
                <w:b/>
                <w:bCs/>
                <w:sz w:val="20"/>
                <w:szCs w:val="20"/>
              </w:rPr>
            </w:pPr>
            <w:sdt>
              <w:sdtPr>
                <w:rPr>
                  <w:rFonts w:ascii="Calibri" w:hAnsi="Calibri" w:cs="Calibri"/>
                  <w:b/>
                  <w:bCs/>
                  <w:sz w:val="20"/>
                  <w:szCs w:val="20"/>
                </w:rPr>
                <w:id w:val="-329214424"/>
                <w14:checkbox>
                  <w14:checked w14:val="0"/>
                  <w14:checkedState w14:val="00FE" w14:font="Wingdings"/>
                  <w14:uncheckedState w14:val="2610" w14:font="MS Gothic"/>
                </w14:checkbox>
              </w:sdtPr>
              <w:sdtContent>
                <w:r w:rsidR="002748BD" w:rsidRPr="00327DF2">
                  <w:rPr>
                    <w:rFonts w:ascii="Segoe UI Symbol" w:eastAsia="MS Gothic" w:hAnsi="Segoe UI Symbol" w:cs="Segoe UI Symbol"/>
                    <w:b/>
                    <w:bCs/>
                    <w:sz w:val="20"/>
                    <w:szCs w:val="20"/>
                  </w:rPr>
                  <w:t>☐</w:t>
                </w:r>
              </w:sdtContent>
            </w:sdt>
            <w:r w:rsidR="002748BD" w:rsidRPr="00327DF2">
              <w:rPr>
                <w:rFonts w:ascii="Calibri" w:hAnsi="Calibri" w:cs="Calibri"/>
                <w:b/>
                <w:bCs/>
                <w:sz w:val="20"/>
                <w:szCs w:val="20"/>
              </w:rPr>
              <w:t xml:space="preserve"> Yes </w:t>
            </w:r>
            <w:sdt>
              <w:sdtPr>
                <w:rPr>
                  <w:rFonts w:ascii="Calibri" w:hAnsi="Calibri" w:cs="Calibri"/>
                  <w:b/>
                  <w:bCs/>
                  <w:sz w:val="20"/>
                  <w:szCs w:val="20"/>
                </w:rPr>
                <w:id w:val="-832824978"/>
                <w14:checkbox>
                  <w14:checked w14:val="0"/>
                  <w14:checkedState w14:val="00FE" w14:font="Wingdings"/>
                  <w14:uncheckedState w14:val="2610" w14:font="MS Gothic"/>
                </w14:checkbox>
              </w:sdtPr>
              <w:sdtContent>
                <w:r w:rsidR="002748BD" w:rsidRPr="00327DF2">
                  <w:rPr>
                    <w:rFonts w:ascii="Segoe UI Symbol" w:eastAsia="MS Gothic" w:hAnsi="Segoe UI Symbol" w:cs="Segoe UI Symbol"/>
                    <w:b/>
                    <w:bCs/>
                    <w:sz w:val="20"/>
                    <w:szCs w:val="20"/>
                  </w:rPr>
                  <w:t>☐</w:t>
                </w:r>
              </w:sdtContent>
            </w:sdt>
            <w:r w:rsidR="002748BD" w:rsidRPr="00327DF2">
              <w:rPr>
                <w:rFonts w:ascii="Calibri" w:eastAsia="MS Gothic" w:hAnsi="Calibri" w:cs="Calibri"/>
                <w:b/>
                <w:bCs/>
                <w:sz w:val="20"/>
                <w:szCs w:val="20"/>
              </w:rPr>
              <w:t xml:space="preserve"> </w:t>
            </w:r>
            <w:r w:rsidR="002748BD" w:rsidRPr="00327DF2">
              <w:rPr>
                <w:rFonts w:ascii="Calibri" w:hAnsi="Calibri" w:cs="Calibri"/>
                <w:b/>
                <w:bCs/>
                <w:sz w:val="20"/>
                <w:szCs w:val="20"/>
              </w:rPr>
              <w:t>No</w:t>
            </w:r>
          </w:p>
        </w:tc>
      </w:tr>
      <w:tr w:rsidR="007A17C8" w:rsidRPr="00327DF2" w14:paraId="34541665" w14:textId="77777777" w:rsidTr="002748BD">
        <w:trPr>
          <w:jc w:val="center"/>
        </w:trPr>
        <w:tc>
          <w:tcPr>
            <w:tcW w:w="7933" w:type="dxa"/>
            <w:gridSpan w:val="2"/>
            <w:shd w:val="clear" w:color="auto" w:fill="F2CEED" w:themeFill="accent5" w:themeFillTint="33"/>
          </w:tcPr>
          <w:p w14:paraId="63987C2E"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6BE0DB7B" w14:textId="77777777" w:rsidR="007A17C8" w:rsidRPr="00327DF2" w:rsidRDefault="007A17C8" w:rsidP="008D72B7">
            <w:pPr>
              <w:rPr>
                <w:rFonts w:ascii="Calibri" w:hAnsi="Calibri" w:cs="Calibri"/>
                <w:b/>
                <w:bCs/>
                <w:sz w:val="20"/>
                <w:szCs w:val="20"/>
              </w:rPr>
            </w:pPr>
          </w:p>
        </w:tc>
        <w:tc>
          <w:tcPr>
            <w:tcW w:w="2410" w:type="dxa"/>
            <w:gridSpan w:val="2"/>
            <w:shd w:val="clear" w:color="auto" w:fill="F2CEED" w:themeFill="accent5" w:themeFillTint="33"/>
          </w:tcPr>
          <w:p w14:paraId="393A29DF" w14:textId="1E097315"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gridSpan w:val="2"/>
            <w:shd w:val="clear" w:color="auto" w:fill="F2CEED" w:themeFill="accent5" w:themeFillTint="33"/>
          </w:tcPr>
          <w:p w14:paraId="0765262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4E768834" w14:textId="77777777" w:rsidR="007A17C8" w:rsidRPr="00327DF2" w:rsidRDefault="007A17C8" w:rsidP="008D72B7">
            <w:pPr>
              <w:rPr>
                <w:rFonts w:ascii="Calibri" w:hAnsi="Calibri" w:cs="Calibri"/>
                <w:b/>
                <w:bCs/>
                <w:sz w:val="20"/>
                <w:szCs w:val="20"/>
              </w:rPr>
            </w:pPr>
          </w:p>
        </w:tc>
      </w:tr>
      <w:tr w:rsidR="00C56B81" w:rsidRPr="00327DF2" w14:paraId="7DFE76F6" w14:textId="77777777" w:rsidTr="002748BD">
        <w:trPr>
          <w:jc w:val="center"/>
        </w:trPr>
        <w:tc>
          <w:tcPr>
            <w:tcW w:w="7933" w:type="dxa"/>
            <w:gridSpan w:val="2"/>
          </w:tcPr>
          <w:p w14:paraId="18EC02ED" w14:textId="68B5CFD3" w:rsidR="00C56B81" w:rsidRPr="00327DF2" w:rsidRDefault="00C56B81" w:rsidP="00C56B81">
            <w:pPr>
              <w:spacing w:after="100"/>
              <w:rPr>
                <w:rFonts w:ascii="Calibri" w:hAnsi="Calibri" w:cs="Calibri"/>
                <w:sz w:val="20"/>
                <w:szCs w:val="20"/>
              </w:rPr>
            </w:pPr>
            <w:r w:rsidRPr="00327DF2">
              <w:rPr>
                <w:rFonts w:ascii="Calibri" w:hAnsi="Calibri" w:cs="Calibri"/>
                <w:sz w:val="20"/>
                <w:szCs w:val="20"/>
              </w:rPr>
              <w:t>•  Read and interpreted construction documents to identify material needs</w:t>
            </w:r>
          </w:p>
        </w:tc>
        <w:tc>
          <w:tcPr>
            <w:tcW w:w="2410" w:type="dxa"/>
            <w:gridSpan w:val="2"/>
            <w:vMerge w:val="restart"/>
          </w:tcPr>
          <w:p w14:paraId="3138F698" w14:textId="2BF57142" w:rsidR="00C56B81" w:rsidRPr="00327DF2" w:rsidRDefault="00000000" w:rsidP="00C56B81">
            <w:pPr>
              <w:rPr>
                <w:rFonts w:ascii="Calibri" w:hAnsi="Calibri" w:cs="Calibri"/>
                <w:b/>
                <w:bCs/>
                <w:sz w:val="20"/>
                <w:szCs w:val="20"/>
              </w:rPr>
            </w:pPr>
            <w:sdt>
              <w:sdtPr>
                <w:rPr>
                  <w:rFonts w:ascii="Calibri" w:hAnsi="Calibri" w:cs="Calibri"/>
                  <w:sz w:val="20"/>
                  <w:szCs w:val="20"/>
                </w:rPr>
                <w:id w:val="626212606"/>
                <w14:checkbox>
                  <w14:checked w14:val="0"/>
                  <w14:checkedState w14:val="00FE" w14:font="Wingdings"/>
                  <w14:uncheckedState w14:val="2610" w14:font="MS Gothic"/>
                </w14:checkbox>
              </w:sdtPr>
              <w:sdtContent>
                <w:r w:rsidR="00C56B81" w:rsidRPr="00327DF2">
                  <w:rPr>
                    <w:rFonts w:ascii="Segoe UI Symbol" w:eastAsia="MS Gothic" w:hAnsi="Segoe UI Symbol" w:cs="Segoe UI Symbol"/>
                    <w:sz w:val="20"/>
                    <w:szCs w:val="20"/>
                  </w:rPr>
                  <w:t>☐</w:t>
                </w:r>
              </w:sdtContent>
            </w:sdt>
            <w:r w:rsidR="00C56B81" w:rsidRPr="00327DF2">
              <w:rPr>
                <w:rFonts w:ascii="Calibri" w:hAnsi="Calibri" w:cs="Calibri"/>
                <w:sz w:val="20"/>
                <w:szCs w:val="20"/>
              </w:rPr>
              <w:t xml:space="preserve"> Yes </w:t>
            </w:r>
            <w:sdt>
              <w:sdtPr>
                <w:rPr>
                  <w:rFonts w:ascii="Calibri" w:hAnsi="Calibri" w:cs="Calibri"/>
                  <w:sz w:val="20"/>
                  <w:szCs w:val="20"/>
                </w:rPr>
                <w:id w:val="-113216640"/>
                <w14:checkbox>
                  <w14:checked w14:val="0"/>
                  <w14:checkedState w14:val="00FE" w14:font="Wingdings"/>
                  <w14:uncheckedState w14:val="2610" w14:font="MS Gothic"/>
                </w14:checkbox>
              </w:sdtPr>
              <w:sdtContent>
                <w:r w:rsidR="00C56B81" w:rsidRPr="00327DF2">
                  <w:rPr>
                    <w:rFonts w:ascii="Segoe UI Symbol" w:eastAsia="MS Gothic" w:hAnsi="Segoe UI Symbol" w:cs="Segoe UI Symbol"/>
                    <w:sz w:val="20"/>
                    <w:szCs w:val="20"/>
                  </w:rPr>
                  <w:t>☐</w:t>
                </w:r>
              </w:sdtContent>
            </w:sdt>
            <w:r w:rsidR="00C56B81" w:rsidRPr="00327DF2">
              <w:rPr>
                <w:rFonts w:ascii="Calibri" w:eastAsia="MS Gothic" w:hAnsi="Calibri" w:cs="Calibri"/>
                <w:b/>
                <w:sz w:val="20"/>
                <w:szCs w:val="20"/>
              </w:rPr>
              <w:t xml:space="preserve"> </w:t>
            </w:r>
            <w:r w:rsidR="00C56B81" w:rsidRPr="00327DF2">
              <w:rPr>
                <w:rFonts w:ascii="Calibri" w:hAnsi="Calibri" w:cs="Calibri"/>
                <w:sz w:val="20"/>
                <w:szCs w:val="20"/>
              </w:rPr>
              <w:t>No</w:t>
            </w:r>
          </w:p>
        </w:tc>
        <w:tc>
          <w:tcPr>
            <w:tcW w:w="3605" w:type="dxa"/>
            <w:gridSpan w:val="2"/>
            <w:vMerge w:val="restart"/>
          </w:tcPr>
          <w:p w14:paraId="7158FD68" w14:textId="77777777" w:rsidR="00C56B81" w:rsidRPr="00327DF2" w:rsidRDefault="00C56B81" w:rsidP="00C56B81">
            <w:pPr>
              <w:rPr>
                <w:rFonts w:ascii="Calibri" w:hAnsi="Calibri" w:cs="Calibri"/>
                <w:b/>
                <w:bCs/>
                <w:sz w:val="20"/>
                <w:szCs w:val="20"/>
              </w:rPr>
            </w:pPr>
          </w:p>
        </w:tc>
      </w:tr>
      <w:tr w:rsidR="00C56B81" w:rsidRPr="00327DF2" w14:paraId="08BDC3D8" w14:textId="77777777" w:rsidTr="002748BD">
        <w:trPr>
          <w:jc w:val="center"/>
        </w:trPr>
        <w:tc>
          <w:tcPr>
            <w:tcW w:w="7933" w:type="dxa"/>
            <w:gridSpan w:val="2"/>
          </w:tcPr>
          <w:p w14:paraId="2626C90F" w14:textId="78FCAC29" w:rsidR="00C56B81" w:rsidRPr="00327DF2" w:rsidRDefault="00C56B81" w:rsidP="00C56B81">
            <w:pPr>
              <w:spacing w:after="100"/>
              <w:rPr>
                <w:rFonts w:ascii="Calibri" w:hAnsi="Calibri" w:cs="Calibri"/>
                <w:sz w:val="20"/>
                <w:szCs w:val="20"/>
              </w:rPr>
            </w:pPr>
            <w:r w:rsidRPr="00327DF2">
              <w:rPr>
                <w:rFonts w:ascii="Calibri" w:hAnsi="Calibri" w:cs="Calibri"/>
                <w:sz w:val="20"/>
                <w:szCs w:val="20"/>
              </w:rPr>
              <w:t>•  Listed all materials including quantity, type, and grade</w:t>
            </w:r>
          </w:p>
        </w:tc>
        <w:tc>
          <w:tcPr>
            <w:tcW w:w="2410" w:type="dxa"/>
            <w:gridSpan w:val="2"/>
            <w:vMerge/>
          </w:tcPr>
          <w:p w14:paraId="38FC0A82" w14:textId="77777777" w:rsidR="00C56B81" w:rsidRPr="00327DF2" w:rsidRDefault="00C56B81" w:rsidP="00C56B81">
            <w:pPr>
              <w:rPr>
                <w:rFonts w:ascii="Calibri" w:hAnsi="Calibri" w:cs="Calibri"/>
                <w:b/>
                <w:bCs/>
                <w:sz w:val="20"/>
                <w:szCs w:val="20"/>
              </w:rPr>
            </w:pPr>
          </w:p>
        </w:tc>
        <w:tc>
          <w:tcPr>
            <w:tcW w:w="3605" w:type="dxa"/>
            <w:gridSpan w:val="2"/>
            <w:vMerge/>
          </w:tcPr>
          <w:p w14:paraId="382BF0B3" w14:textId="77777777" w:rsidR="00C56B81" w:rsidRPr="00327DF2" w:rsidRDefault="00C56B81" w:rsidP="00C56B81">
            <w:pPr>
              <w:rPr>
                <w:rFonts w:ascii="Calibri" w:hAnsi="Calibri" w:cs="Calibri"/>
                <w:b/>
                <w:bCs/>
                <w:sz w:val="20"/>
                <w:szCs w:val="20"/>
              </w:rPr>
            </w:pPr>
          </w:p>
        </w:tc>
      </w:tr>
      <w:tr w:rsidR="00C56B81" w:rsidRPr="00327DF2" w14:paraId="5C1CD491" w14:textId="77777777" w:rsidTr="002748BD">
        <w:trPr>
          <w:jc w:val="center"/>
        </w:trPr>
        <w:tc>
          <w:tcPr>
            <w:tcW w:w="7933" w:type="dxa"/>
            <w:gridSpan w:val="2"/>
          </w:tcPr>
          <w:p w14:paraId="730EED83" w14:textId="26FBC128" w:rsidR="00C56B81" w:rsidRPr="00327DF2" w:rsidRDefault="00C56B81" w:rsidP="00C56B81">
            <w:pPr>
              <w:spacing w:after="100"/>
              <w:rPr>
                <w:rFonts w:ascii="Calibri" w:hAnsi="Calibri" w:cs="Calibri"/>
                <w:sz w:val="20"/>
                <w:szCs w:val="20"/>
              </w:rPr>
            </w:pPr>
            <w:r w:rsidRPr="00327DF2">
              <w:rPr>
                <w:rFonts w:ascii="Calibri" w:hAnsi="Calibri" w:cs="Calibri"/>
                <w:sz w:val="20"/>
                <w:szCs w:val="20"/>
              </w:rPr>
              <w:t>•  Allowed for wastage and over-ordering where necessary</w:t>
            </w:r>
          </w:p>
        </w:tc>
        <w:tc>
          <w:tcPr>
            <w:tcW w:w="2410" w:type="dxa"/>
            <w:gridSpan w:val="2"/>
            <w:vMerge/>
          </w:tcPr>
          <w:p w14:paraId="1EBAB5B3" w14:textId="77777777" w:rsidR="00C56B81" w:rsidRPr="00327DF2" w:rsidRDefault="00C56B81" w:rsidP="00C56B81">
            <w:pPr>
              <w:rPr>
                <w:rFonts w:ascii="Calibri" w:hAnsi="Calibri" w:cs="Calibri"/>
                <w:b/>
                <w:bCs/>
                <w:sz w:val="20"/>
                <w:szCs w:val="20"/>
              </w:rPr>
            </w:pPr>
          </w:p>
        </w:tc>
        <w:tc>
          <w:tcPr>
            <w:tcW w:w="3605" w:type="dxa"/>
            <w:gridSpan w:val="2"/>
            <w:vMerge/>
          </w:tcPr>
          <w:p w14:paraId="7BD95849" w14:textId="77777777" w:rsidR="00C56B81" w:rsidRPr="00327DF2" w:rsidRDefault="00C56B81" w:rsidP="00C56B81">
            <w:pPr>
              <w:rPr>
                <w:rFonts w:ascii="Calibri" w:hAnsi="Calibri" w:cs="Calibri"/>
                <w:b/>
                <w:bCs/>
                <w:sz w:val="20"/>
                <w:szCs w:val="20"/>
              </w:rPr>
            </w:pPr>
          </w:p>
        </w:tc>
      </w:tr>
      <w:tr w:rsidR="00C56B81" w:rsidRPr="00327DF2" w14:paraId="50C70EE1" w14:textId="77777777" w:rsidTr="002748BD">
        <w:trPr>
          <w:jc w:val="center"/>
        </w:trPr>
        <w:tc>
          <w:tcPr>
            <w:tcW w:w="7933" w:type="dxa"/>
            <w:gridSpan w:val="2"/>
          </w:tcPr>
          <w:p w14:paraId="591395D1" w14:textId="331D06DA" w:rsidR="00C56B81" w:rsidRPr="00327DF2" w:rsidRDefault="00C56B81" w:rsidP="00C56B81">
            <w:pPr>
              <w:spacing w:after="100"/>
              <w:rPr>
                <w:rFonts w:ascii="Calibri" w:hAnsi="Calibri" w:cs="Calibri"/>
                <w:sz w:val="20"/>
                <w:szCs w:val="20"/>
              </w:rPr>
            </w:pPr>
            <w:r w:rsidRPr="00327DF2">
              <w:rPr>
                <w:rFonts w:ascii="Calibri" w:hAnsi="Calibri" w:cs="Calibri"/>
                <w:sz w:val="20"/>
                <w:szCs w:val="20"/>
              </w:rPr>
              <w:t>•  Referred to specifications for quality and compliance standards</w:t>
            </w:r>
          </w:p>
        </w:tc>
        <w:tc>
          <w:tcPr>
            <w:tcW w:w="2410" w:type="dxa"/>
            <w:gridSpan w:val="2"/>
            <w:vMerge/>
          </w:tcPr>
          <w:p w14:paraId="5F675647" w14:textId="77777777" w:rsidR="00C56B81" w:rsidRPr="00327DF2" w:rsidRDefault="00C56B81" w:rsidP="00C56B81">
            <w:pPr>
              <w:rPr>
                <w:rFonts w:ascii="Calibri" w:hAnsi="Calibri" w:cs="Calibri"/>
                <w:b/>
                <w:bCs/>
                <w:sz w:val="20"/>
                <w:szCs w:val="20"/>
              </w:rPr>
            </w:pPr>
          </w:p>
        </w:tc>
        <w:tc>
          <w:tcPr>
            <w:tcW w:w="3605" w:type="dxa"/>
            <w:gridSpan w:val="2"/>
            <w:vMerge/>
          </w:tcPr>
          <w:p w14:paraId="1A65DC74" w14:textId="77777777" w:rsidR="00C56B81" w:rsidRPr="00327DF2" w:rsidRDefault="00C56B81" w:rsidP="00C56B81">
            <w:pPr>
              <w:rPr>
                <w:rFonts w:ascii="Calibri" w:hAnsi="Calibri" w:cs="Calibri"/>
                <w:b/>
                <w:bCs/>
                <w:sz w:val="20"/>
                <w:szCs w:val="20"/>
              </w:rPr>
            </w:pPr>
          </w:p>
        </w:tc>
      </w:tr>
      <w:tr w:rsidR="00C56B81" w:rsidRPr="00327DF2" w14:paraId="0C6DDABF" w14:textId="77777777" w:rsidTr="002748BD">
        <w:trPr>
          <w:jc w:val="center"/>
        </w:trPr>
        <w:tc>
          <w:tcPr>
            <w:tcW w:w="7933" w:type="dxa"/>
            <w:gridSpan w:val="2"/>
          </w:tcPr>
          <w:p w14:paraId="7F92A52D" w14:textId="4384E959" w:rsidR="00C56B81" w:rsidRPr="00327DF2" w:rsidRDefault="00C56B81" w:rsidP="00C56B81">
            <w:pPr>
              <w:spacing w:after="100"/>
              <w:rPr>
                <w:rFonts w:ascii="Calibri" w:hAnsi="Calibri" w:cs="Calibri"/>
                <w:sz w:val="20"/>
                <w:szCs w:val="20"/>
              </w:rPr>
            </w:pPr>
            <w:r w:rsidRPr="00327DF2">
              <w:rPr>
                <w:rFonts w:ascii="Calibri" w:hAnsi="Calibri" w:cs="Calibri"/>
                <w:sz w:val="20"/>
                <w:szCs w:val="20"/>
              </w:rPr>
              <w:t>•  Sequenced tasks logically in the workflow</w:t>
            </w:r>
          </w:p>
        </w:tc>
        <w:tc>
          <w:tcPr>
            <w:tcW w:w="2410" w:type="dxa"/>
            <w:gridSpan w:val="2"/>
            <w:vMerge/>
          </w:tcPr>
          <w:p w14:paraId="37D7AE94" w14:textId="77777777" w:rsidR="00C56B81" w:rsidRPr="00327DF2" w:rsidRDefault="00C56B81" w:rsidP="00C56B81">
            <w:pPr>
              <w:rPr>
                <w:rFonts w:ascii="Calibri" w:hAnsi="Calibri" w:cs="Calibri"/>
                <w:b/>
                <w:bCs/>
                <w:sz w:val="20"/>
                <w:szCs w:val="20"/>
              </w:rPr>
            </w:pPr>
          </w:p>
        </w:tc>
        <w:tc>
          <w:tcPr>
            <w:tcW w:w="3605" w:type="dxa"/>
            <w:gridSpan w:val="2"/>
            <w:vMerge/>
          </w:tcPr>
          <w:p w14:paraId="685127B9" w14:textId="77777777" w:rsidR="00C56B81" w:rsidRPr="00327DF2" w:rsidRDefault="00C56B81" w:rsidP="00C56B81">
            <w:pPr>
              <w:rPr>
                <w:rFonts w:ascii="Calibri" w:hAnsi="Calibri" w:cs="Calibri"/>
                <w:b/>
                <w:bCs/>
                <w:sz w:val="20"/>
                <w:szCs w:val="20"/>
              </w:rPr>
            </w:pPr>
          </w:p>
        </w:tc>
      </w:tr>
      <w:tr w:rsidR="00C56B81" w:rsidRPr="00327DF2" w14:paraId="3F8580D2" w14:textId="77777777" w:rsidTr="002748BD">
        <w:trPr>
          <w:jc w:val="center"/>
        </w:trPr>
        <w:tc>
          <w:tcPr>
            <w:tcW w:w="7933" w:type="dxa"/>
            <w:gridSpan w:val="2"/>
          </w:tcPr>
          <w:p w14:paraId="6D6D927F" w14:textId="5394EDF2" w:rsidR="00C56B81" w:rsidRPr="00327DF2" w:rsidRDefault="00C56B81" w:rsidP="00C56B81">
            <w:pPr>
              <w:spacing w:after="100"/>
              <w:rPr>
                <w:rFonts w:ascii="Calibri" w:hAnsi="Calibri" w:cs="Calibri"/>
                <w:sz w:val="20"/>
                <w:szCs w:val="20"/>
              </w:rPr>
            </w:pPr>
            <w:r w:rsidRPr="00327DF2">
              <w:rPr>
                <w:rFonts w:ascii="Calibri" w:hAnsi="Calibri" w:cs="Calibri"/>
                <w:sz w:val="20"/>
                <w:szCs w:val="20"/>
              </w:rPr>
              <w:t>•  Coordinated delivery schedule with work stages</w:t>
            </w:r>
          </w:p>
        </w:tc>
        <w:tc>
          <w:tcPr>
            <w:tcW w:w="2410" w:type="dxa"/>
            <w:gridSpan w:val="2"/>
            <w:vMerge/>
          </w:tcPr>
          <w:p w14:paraId="1F9A0C6C" w14:textId="77777777" w:rsidR="00C56B81" w:rsidRPr="00327DF2" w:rsidRDefault="00C56B81" w:rsidP="00C56B81">
            <w:pPr>
              <w:rPr>
                <w:rFonts w:ascii="Calibri" w:hAnsi="Calibri" w:cs="Calibri"/>
                <w:b/>
                <w:bCs/>
                <w:sz w:val="20"/>
                <w:szCs w:val="20"/>
              </w:rPr>
            </w:pPr>
          </w:p>
        </w:tc>
        <w:tc>
          <w:tcPr>
            <w:tcW w:w="3605" w:type="dxa"/>
            <w:gridSpan w:val="2"/>
            <w:vMerge/>
          </w:tcPr>
          <w:p w14:paraId="73DB4F7E" w14:textId="77777777" w:rsidR="00C56B81" w:rsidRPr="00327DF2" w:rsidRDefault="00C56B81" w:rsidP="00C56B81">
            <w:pPr>
              <w:rPr>
                <w:rFonts w:ascii="Calibri" w:hAnsi="Calibri" w:cs="Calibri"/>
                <w:b/>
                <w:bCs/>
                <w:sz w:val="20"/>
                <w:szCs w:val="20"/>
              </w:rPr>
            </w:pPr>
          </w:p>
        </w:tc>
      </w:tr>
      <w:tr w:rsidR="00C56B81" w:rsidRPr="00327DF2" w14:paraId="572F96C3" w14:textId="77777777" w:rsidTr="002748BD">
        <w:trPr>
          <w:jc w:val="center"/>
        </w:trPr>
        <w:tc>
          <w:tcPr>
            <w:tcW w:w="7933" w:type="dxa"/>
            <w:gridSpan w:val="2"/>
          </w:tcPr>
          <w:p w14:paraId="7FABCF6D" w14:textId="2D05527A" w:rsidR="00C56B81" w:rsidRPr="00327DF2" w:rsidRDefault="00C56B81" w:rsidP="00C56B81">
            <w:pPr>
              <w:spacing w:after="100"/>
              <w:rPr>
                <w:rFonts w:ascii="Calibri" w:hAnsi="Calibri" w:cs="Calibri"/>
                <w:sz w:val="20"/>
                <w:szCs w:val="20"/>
              </w:rPr>
            </w:pPr>
            <w:r w:rsidRPr="00327DF2">
              <w:rPr>
                <w:rFonts w:ascii="Calibri" w:hAnsi="Calibri" w:cs="Calibri"/>
                <w:sz w:val="20"/>
                <w:szCs w:val="20"/>
              </w:rPr>
              <w:t>•  Aligned planning with WHS and site access requirements</w:t>
            </w:r>
          </w:p>
        </w:tc>
        <w:tc>
          <w:tcPr>
            <w:tcW w:w="2410" w:type="dxa"/>
            <w:gridSpan w:val="2"/>
            <w:vMerge/>
          </w:tcPr>
          <w:p w14:paraId="7D419250" w14:textId="77777777" w:rsidR="00C56B81" w:rsidRPr="00327DF2" w:rsidRDefault="00C56B81" w:rsidP="00C56B81">
            <w:pPr>
              <w:rPr>
                <w:rFonts w:ascii="Calibri" w:hAnsi="Calibri" w:cs="Calibri"/>
                <w:b/>
                <w:bCs/>
                <w:sz w:val="20"/>
                <w:szCs w:val="20"/>
              </w:rPr>
            </w:pPr>
          </w:p>
        </w:tc>
        <w:tc>
          <w:tcPr>
            <w:tcW w:w="3605" w:type="dxa"/>
            <w:gridSpan w:val="2"/>
            <w:vMerge/>
          </w:tcPr>
          <w:p w14:paraId="579701DE" w14:textId="77777777" w:rsidR="00C56B81" w:rsidRPr="00327DF2" w:rsidRDefault="00C56B81" w:rsidP="00C56B81">
            <w:pPr>
              <w:rPr>
                <w:rFonts w:ascii="Calibri" w:hAnsi="Calibri" w:cs="Calibri"/>
                <w:b/>
                <w:bCs/>
                <w:sz w:val="20"/>
                <w:szCs w:val="20"/>
              </w:rPr>
            </w:pPr>
          </w:p>
        </w:tc>
      </w:tr>
      <w:tr w:rsidR="00C56B81" w:rsidRPr="00327DF2" w14:paraId="3B99A510" w14:textId="77777777" w:rsidTr="002748BD">
        <w:trPr>
          <w:jc w:val="center"/>
        </w:trPr>
        <w:tc>
          <w:tcPr>
            <w:tcW w:w="7933" w:type="dxa"/>
            <w:gridSpan w:val="2"/>
          </w:tcPr>
          <w:p w14:paraId="57B78D02" w14:textId="04DBA3F9" w:rsidR="00C56B81" w:rsidRPr="00327DF2" w:rsidRDefault="00C56B81" w:rsidP="00C56B81">
            <w:pPr>
              <w:spacing w:after="100"/>
              <w:rPr>
                <w:rFonts w:ascii="Calibri" w:hAnsi="Calibri" w:cs="Calibri"/>
                <w:sz w:val="20"/>
                <w:szCs w:val="20"/>
              </w:rPr>
            </w:pPr>
            <w:r w:rsidRPr="00327DF2">
              <w:rPr>
                <w:rFonts w:ascii="Calibri" w:hAnsi="Calibri" w:cs="Calibri"/>
                <w:sz w:val="20"/>
                <w:szCs w:val="20"/>
              </w:rPr>
              <w:t>•  Identified critical dependencies (e.g., waiting for slab to cure)</w:t>
            </w:r>
          </w:p>
        </w:tc>
        <w:tc>
          <w:tcPr>
            <w:tcW w:w="2410" w:type="dxa"/>
            <w:gridSpan w:val="2"/>
            <w:vMerge/>
          </w:tcPr>
          <w:p w14:paraId="37A95B38" w14:textId="77777777" w:rsidR="00C56B81" w:rsidRPr="00327DF2" w:rsidRDefault="00C56B81" w:rsidP="00C56B81">
            <w:pPr>
              <w:rPr>
                <w:rFonts w:ascii="Calibri" w:hAnsi="Calibri" w:cs="Calibri"/>
                <w:b/>
                <w:bCs/>
                <w:sz w:val="20"/>
                <w:szCs w:val="20"/>
              </w:rPr>
            </w:pPr>
          </w:p>
        </w:tc>
        <w:tc>
          <w:tcPr>
            <w:tcW w:w="3605" w:type="dxa"/>
            <w:gridSpan w:val="2"/>
            <w:vMerge/>
          </w:tcPr>
          <w:p w14:paraId="771D56D8" w14:textId="77777777" w:rsidR="00C56B81" w:rsidRPr="00327DF2" w:rsidRDefault="00C56B81" w:rsidP="00C56B81">
            <w:pPr>
              <w:rPr>
                <w:rFonts w:ascii="Calibri" w:hAnsi="Calibri" w:cs="Calibri"/>
                <w:b/>
                <w:bCs/>
                <w:sz w:val="20"/>
                <w:szCs w:val="20"/>
              </w:rPr>
            </w:pPr>
          </w:p>
        </w:tc>
      </w:tr>
      <w:tr w:rsidR="00C56B81" w:rsidRPr="00327DF2" w14:paraId="0BF0F4A7" w14:textId="77777777" w:rsidTr="002748BD">
        <w:trPr>
          <w:jc w:val="center"/>
        </w:trPr>
        <w:tc>
          <w:tcPr>
            <w:tcW w:w="7933" w:type="dxa"/>
            <w:gridSpan w:val="2"/>
          </w:tcPr>
          <w:p w14:paraId="105E35C0" w14:textId="7DBA32F1" w:rsidR="00C56B81" w:rsidRPr="00327DF2" w:rsidRDefault="00C56B81" w:rsidP="00C56B81">
            <w:pPr>
              <w:spacing w:after="100"/>
              <w:rPr>
                <w:rFonts w:ascii="Calibri" w:hAnsi="Calibri" w:cs="Calibri"/>
                <w:sz w:val="20"/>
                <w:szCs w:val="20"/>
              </w:rPr>
            </w:pPr>
            <w:r w:rsidRPr="00327DF2">
              <w:rPr>
                <w:rFonts w:ascii="Calibri" w:hAnsi="Calibri" w:cs="Calibri"/>
                <w:sz w:val="20"/>
                <w:szCs w:val="20"/>
              </w:rPr>
              <w:lastRenderedPageBreak/>
              <w:t>•  Confirmed availability of tools and resources</w:t>
            </w:r>
          </w:p>
        </w:tc>
        <w:tc>
          <w:tcPr>
            <w:tcW w:w="2410" w:type="dxa"/>
            <w:gridSpan w:val="2"/>
            <w:vMerge/>
          </w:tcPr>
          <w:p w14:paraId="0940BF8D" w14:textId="77777777" w:rsidR="00C56B81" w:rsidRPr="00327DF2" w:rsidRDefault="00C56B81" w:rsidP="00C56B81">
            <w:pPr>
              <w:rPr>
                <w:rFonts w:ascii="Calibri" w:hAnsi="Calibri" w:cs="Calibri"/>
                <w:b/>
                <w:bCs/>
                <w:sz w:val="20"/>
                <w:szCs w:val="20"/>
              </w:rPr>
            </w:pPr>
          </w:p>
        </w:tc>
        <w:tc>
          <w:tcPr>
            <w:tcW w:w="3605" w:type="dxa"/>
            <w:gridSpan w:val="2"/>
            <w:vMerge/>
          </w:tcPr>
          <w:p w14:paraId="14012B90" w14:textId="77777777" w:rsidR="00C56B81" w:rsidRPr="00327DF2" w:rsidRDefault="00C56B81" w:rsidP="00C56B81">
            <w:pPr>
              <w:rPr>
                <w:rFonts w:ascii="Calibri" w:hAnsi="Calibri" w:cs="Calibri"/>
                <w:b/>
                <w:bCs/>
                <w:sz w:val="20"/>
                <w:szCs w:val="20"/>
              </w:rPr>
            </w:pPr>
          </w:p>
        </w:tc>
      </w:tr>
      <w:tr w:rsidR="00C56B81" w:rsidRPr="00327DF2" w14:paraId="4557A2E0" w14:textId="77777777" w:rsidTr="002748BD">
        <w:trPr>
          <w:jc w:val="center"/>
        </w:trPr>
        <w:tc>
          <w:tcPr>
            <w:tcW w:w="7933" w:type="dxa"/>
            <w:gridSpan w:val="2"/>
          </w:tcPr>
          <w:p w14:paraId="35E66D21" w14:textId="40B59C85" w:rsidR="00C56B81" w:rsidRPr="00327DF2" w:rsidRDefault="00C56B81" w:rsidP="00C56B81">
            <w:pPr>
              <w:spacing w:after="100"/>
              <w:rPr>
                <w:rFonts w:ascii="Calibri" w:hAnsi="Calibri" w:cs="Calibri"/>
                <w:sz w:val="20"/>
                <w:szCs w:val="20"/>
              </w:rPr>
            </w:pPr>
            <w:r w:rsidRPr="00327DF2">
              <w:rPr>
                <w:rFonts w:ascii="Calibri" w:hAnsi="Calibri" w:cs="Calibri"/>
                <w:sz w:val="20"/>
                <w:szCs w:val="20"/>
              </w:rPr>
              <w:t>•  Documented the work plan clearly for team use</w:t>
            </w:r>
          </w:p>
        </w:tc>
        <w:tc>
          <w:tcPr>
            <w:tcW w:w="2410" w:type="dxa"/>
            <w:gridSpan w:val="2"/>
            <w:vMerge/>
          </w:tcPr>
          <w:p w14:paraId="63F5693F" w14:textId="77777777" w:rsidR="00C56B81" w:rsidRPr="00327DF2" w:rsidRDefault="00C56B81" w:rsidP="00C56B81">
            <w:pPr>
              <w:rPr>
                <w:rFonts w:ascii="Calibri" w:hAnsi="Calibri" w:cs="Calibri"/>
                <w:b/>
                <w:bCs/>
                <w:sz w:val="20"/>
                <w:szCs w:val="20"/>
              </w:rPr>
            </w:pPr>
          </w:p>
        </w:tc>
        <w:tc>
          <w:tcPr>
            <w:tcW w:w="3605" w:type="dxa"/>
            <w:gridSpan w:val="2"/>
            <w:vMerge/>
          </w:tcPr>
          <w:p w14:paraId="58D3830E" w14:textId="77777777" w:rsidR="00C56B81" w:rsidRPr="00327DF2" w:rsidRDefault="00C56B81" w:rsidP="00C56B81">
            <w:pPr>
              <w:rPr>
                <w:rFonts w:ascii="Calibri" w:hAnsi="Calibri" w:cs="Calibri"/>
                <w:b/>
                <w:bCs/>
                <w:sz w:val="20"/>
                <w:szCs w:val="20"/>
              </w:rPr>
            </w:pPr>
          </w:p>
        </w:tc>
      </w:tr>
    </w:tbl>
    <w:p w14:paraId="4E104FB4" w14:textId="77777777" w:rsidR="007A17C8" w:rsidRPr="00327DF2" w:rsidRDefault="007A17C8" w:rsidP="007A17C8">
      <w:pPr>
        <w:rPr>
          <w:rFonts w:ascii="Calibri" w:hAnsi="Calibri" w:cs="Calibri"/>
          <w:sz w:val="20"/>
          <w:szCs w:val="20"/>
        </w:rPr>
      </w:pPr>
    </w:p>
    <w:p w14:paraId="6AECAB4C" w14:textId="77777777" w:rsidR="007A17C8" w:rsidRPr="00327DF2" w:rsidRDefault="00521B72" w:rsidP="002748BD">
      <w:pPr>
        <w:pStyle w:val="Heading3"/>
        <w:shd w:val="clear" w:color="auto" w:fill="92D050"/>
        <w:rPr>
          <w:rFonts w:ascii="Calibri" w:hAnsi="Calibri" w:cs="Calibri"/>
          <w:sz w:val="20"/>
          <w:szCs w:val="20"/>
        </w:rPr>
      </w:pPr>
      <w:bookmarkStart w:id="69" w:name="_Toc213061928"/>
      <w:r w:rsidRPr="00327DF2">
        <w:rPr>
          <w:rFonts w:ascii="Calibri" w:hAnsi="Calibri" w:cs="Calibri"/>
          <w:sz w:val="20"/>
          <w:szCs w:val="20"/>
        </w:rPr>
        <w:t>16.CPCCCA3028 - Erect and Dismantle Formwork for Footings and Slabs on Ground (C)</w:t>
      </w:r>
      <w:bookmarkEnd w:id="69"/>
    </w:p>
    <w:tbl>
      <w:tblPr>
        <w:tblStyle w:val="TableGrid"/>
        <w:tblW w:w="0" w:type="auto"/>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Look w:val="04A0" w:firstRow="1" w:lastRow="0" w:firstColumn="1" w:lastColumn="0" w:noHBand="0" w:noVBand="1"/>
      </w:tblPr>
      <w:tblGrid>
        <w:gridCol w:w="2631"/>
        <w:gridCol w:w="5019"/>
        <w:gridCol w:w="142"/>
        <w:gridCol w:w="2551"/>
        <w:gridCol w:w="3605"/>
      </w:tblGrid>
      <w:tr w:rsidR="007A17C8" w:rsidRPr="00327DF2" w14:paraId="7EF65C4C" w14:textId="77777777" w:rsidTr="002748BD">
        <w:tc>
          <w:tcPr>
            <w:tcW w:w="13948" w:type="dxa"/>
            <w:gridSpan w:val="5"/>
            <w:shd w:val="clear" w:color="auto" w:fill="501549" w:themeFill="accent5" w:themeFillShade="80"/>
          </w:tcPr>
          <w:p w14:paraId="2CA632C4" w14:textId="77777777" w:rsidR="007A17C8" w:rsidRPr="00327DF2" w:rsidRDefault="007A17C8" w:rsidP="00B65EB2">
            <w:pPr>
              <w:rPr>
                <w:rFonts w:ascii="Calibri" w:hAnsi="Calibri" w:cs="Calibri"/>
              </w:rPr>
            </w:pPr>
            <w:r w:rsidRPr="00327DF2">
              <w:rPr>
                <w:rFonts w:ascii="Calibri" w:hAnsi="Calibri" w:cs="Calibri"/>
              </w:rPr>
              <w:t>Competency conversation recording tool for Unit — CPCCCA3028 - Erect and Dismantle Formwork for Footings and Slabs on Ground</w:t>
            </w:r>
          </w:p>
        </w:tc>
      </w:tr>
      <w:tr w:rsidR="007A17C8" w:rsidRPr="00327DF2" w14:paraId="00B8349D" w14:textId="77777777" w:rsidTr="002748BD">
        <w:tc>
          <w:tcPr>
            <w:tcW w:w="13948" w:type="dxa"/>
            <w:gridSpan w:val="5"/>
          </w:tcPr>
          <w:p w14:paraId="4C3FBA4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Unit of competency:</w:t>
            </w:r>
          </w:p>
          <w:p w14:paraId="43DB355A" w14:textId="77777777" w:rsidR="007A17C8" w:rsidRPr="00327DF2" w:rsidRDefault="007A17C8" w:rsidP="007A17C8">
            <w:pPr>
              <w:pStyle w:val="ListParagraph"/>
              <w:numPr>
                <w:ilvl w:val="0"/>
                <w:numId w:val="38"/>
              </w:numPr>
              <w:spacing w:line="240" w:lineRule="auto"/>
              <w:rPr>
                <w:rFonts w:ascii="Calibri" w:hAnsi="Calibri" w:cs="Calibri"/>
                <w:b/>
                <w:bCs/>
                <w:sz w:val="20"/>
                <w:szCs w:val="20"/>
              </w:rPr>
            </w:pPr>
            <w:r w:rsidRPr="00327DF2">
              <w:rPr>
                <w:rFonts w:ascii="Calibri" w:hAnsi="Calibri" w:cs="Calibri"/>
                <w:b/>
                <w:bCs/>
                <w:sz w:val="20"/>
                <w:szCs w:val="20"/>
              </w:rPr>
              <w:t>CPCCCA3028 - Erect and Dismantle Formwork for Footings and Slabs on Ground</w:t>
            </w:r>
          </w:p>
          <w:p w14:paraId="4B9A9091" w14:textId="77777777" w:rsidR="007A17C8" w:rsidRPr="00327DF2" w:rsidRDefault="007A17C8" w:rsidP="007A17C8">
            <w:pPr>
              <w:pStyle w:val="ListParagraph"/>
              <w:numPr>
                <w:ilvl w:val="0"/>
                <w:numId w:val="38"/>
              </w:numPr>
              <w:spacing w:line="240" w:lineRule="auto"/>
              <w:rPr>
                <w:rFonts w:ascii="Calibri" w:hAnsi="Calibri" w:cs="Calibri"/>
                <w:b/>
                <w:bCs/>
                <w:sz w:val="20"/>
                <w:szCs w:val="20"/>
              </w:rPr>
            </w:pPr>
            <w:r w:rsidRPr="00327DF2">
              <w:rPr>
                <w:rFonts w:ascii="Calibri" w:hAnsi="Calibri" w:cs="Calibri"/>
                <w:b/>
                <w:bCs/>
                <w:sz w:val="20"/>
                <w:szCs w:val="20"/>
              </w:rPr>
              <w:t xml:space="preserve">The full text of the units can be viewed at </w:t>
            </w:r>
            <w:hyperlink r:id="rId27" w:history="1">
              <w:r w:rsidRPr="00327DF2">
                <w:rPr>
                  <w:rStyle w:val="Hyperlink"/>
                  <w:rFonts w:ascii="Calibri" w:hAnsi="Calibri" w:cs="Calibri"/>
                  <w:b/>
                  <w:bCs/>
                  <w:sz w:val="20"/>
                  <w:szCs w:val="20"/>
                </w:rPr>
                <w:t>www.training.gov.au</w:t>
              </w:r>
            </w:hyperlink>
          </w:p>
          <w:p w14:paraId="03A8E079" w14:textId="77777777" w:rsidR="007A17C8" w:rsidRPr="00327DF2" w:rsidRDefault="007A17C8" w:rsidP="008D72B7">
            <w:pPr>
              <w:rPr>
                <w:rFonts w:ascii="Calibri" w:hAnsi="Calibri" w:cs="Calibri"/>
                <w:b/>
                <w:bCs/>
                <w:sz w:val="20"/>
                <w:szCs w:val="20"/>
              </w:rPr>
            </w:pPr>
          </w:p>
        </w:tc>
      </w:tr>
      <w:tr w:rsidR="007A17C8" w:rsidRPr="00327DF2" w14:paraId="13B853DE" w14:textId="77777777" w:rsidTr="002748BD">
        <w:trPr>
          <w:trHeight w:val="135"/>
        </w:trPr>
        <w:tc>
          <w:tcPr>
            <w:tcW w:w="2631" w:type="dxa"/>
            <w:vMerge w:val="restart"/>
          </w:tcPr>
          <w:p w14:paraId="0CB1242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Specific foundation skills for this  unit of competency</w:t>
            </w:r>
          </w:p>
          <w:p w14:paraId="02C4625B" w14:textId="77777777" w:rsidR="007A17C8" w:rsidRPr="00327DF2" w:rsidRDefault="007A17C8" w:rsidP="008D72B7">
            <w:pPr>
              <w:rPr>
                <w:rFonts w:ascii="Calibri" w:hAnsi="Calibri" w:cs="Calibri"/>
                <w:b/>
                <w:bCs/>
                <w:sz w:val="20"/>
                <w:szCs w:val="20"/>
              </w:rPr>
            </w:pPr>
          </w:p>
        </w:tc>
        <w:tc>
          <w:tcPr>
            <w:tcW w:w="11317" w:type="dxa"/>
            <w:gridSpan w:val="4"/>
          </w:tcPr>
          <w:p w14:paraId="42FDF867" w14:textId="77777777" w:rsidR="007A17C8" w:rsidRPr="00327DF2" w:rsidRDefault="007A17C8" w:rsidP="007A17C8">
            <w:pPr>
              <w:pStyle w:val="ListParagraph"/>
              <w:numPr>
                <w:ilvl w:val="0"/>
                <w:numId w:val="2"/>
              </w:numPr>
              <w:spacing w:line="276" w:lineRule="auto"/>
              <w:jc w:val="both"/>
              <w:rPr>
                <w:rFonts w:ascii="Calibri" w:hAnsi="Calibri" w:cs="Calibri"/>
                <w:sz w:val="20"/>
                <w:szCs w:val="20"/>
              </w:rPr>
            </w:pPr>
            <w:r w:rsidRPr="00327DF2">
              <w:rPr>
                <w:rFonts w:ascii="Calibri" w:hAnsi="Calibri" w:cs="Calibri"/>
                <w:sz w:val="20"/>
                <w:szCs w:val="20"/>
              </w:rPr>
              <w:t>Candidates must have the language, literacy and numeracy skills at an appropriate level to be able to complete this unit of competency successfully. (Assessor to tick if confirmed for this candidate.)</w:t>
            </w:r>
          </w:p>
          <w:p w14:paraId="242F5BDE" w14:textId="406368C5"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 xml:space="preserve">If the student is asked to have any additional </w:t>
            </w:r>
            <w:r w:rsidR="005871C8" w:rsidRPr="00327DF2">
              <w:rPr>
                <w:rFonts w:ascii="Calibri" w:hAnsi="Calibri" w:cs="Calibri"/>
                <w:b/>
                <w:bCs/>
                <w:sz w:val="20"/>
                <w:szCs w:val="20"/>
              </w:rPr>
              <w:t>qualification,</w:t>
            </w:r>
            <w:r w:rsidRPr="00327DF2">
              <w:rPr>
                <w:rFonts w:ascii="Calibri" w:hAnsi="Calibri" w:cs="Calibri"/>
                <w:b/>
                <w:bCs/>
                <w:sz w:val="20"/>
                <w:szCs w:val="20"/>
              </w:rPr>
              <w:t xml:space="preserve"> then that has to be mentioned here.</w:t>
            </w:r>
          </w:p>
          <w:p w14:paraId="47E412F6" w14:textId="77777777" w:rsidR="007A17C8" w:rsidRPr="00327DF2" w:rsidRDefault="007A17C8" w:rsidP="008D72B7">
            <w:pPr>
              <w:rPr>
                <w:rFonts w:ascii="Calibri" w:hAnsi="Calibri" w:cs="Calibri"/>
                <w:b/>
                <w:bCs/>
                <w:sz w:val="20"/>
                <w:szCs w:val="20"/>
              </w:rPr>
            </w:pPr>
          </w:p>
        </w:tc>
      </w:tr>
      <w:tr w:rsidR="007A17C8" w:rsidRPr="00327DF2" w14:paraId="078F58DA" w14:textId="77777777" w:rsidTr="002748BD">
        <w:trPr>
          <w:trHeight w:val="135"/>
        </w:trPr>
        <w:tc>
          <w:tcPr>
            <w:tcW w:w="2631" w:type="dxa"/>
            <w:vMerge/>
          </w:tcPr>
          <w:p w14:paraId="21761FBA" w14:textId="77777777" w:rsidR="007A17C8" w:rsidRPr="00327DF2" w:rsidRDefault="007A17C8" w:rsidP="008D72B7">
            <w:pPr>
              <w:rPr>
                <w:rFonts w:ascii="Calibri" w:hAnsi="Calibri" w:cs="Calibri"/>
                <w:b/>
                <w:bCs/>
                <w:sz w:val="20"/>
                <w:szCs w:val="20"/>
              </w:rPr>
            </w:pPr>
          </w:p>
        </w:tc>
        <w:tc>
          <w:tcPr>
            <w:tcW w:w="11317" w:type="dxa"/>
            <w:gridSpan w:val="4"/>
          </w:tcPr>
          <w:p w14:paraId="4BABDF4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 to add how foundation skills were confirmed:</w:t>
            </w:r>
          </w:p>
          <w:p w14:paraId="1BA0EC20" w14:textId="77777777" w:rsidR="007A17C8" w:rsidRPr="00327DF2" w:rsidRDefault="007A17C8" w:rsidP="008D72B7">
            <w:pPr>
              <w:rPr>
                <w:rFonts w:ascii="Calibri" w:hAnsi="Calibri" w:cs="Calibri"/>
                <w:b/>
                <w:bCs/>
                <w:sz w:val="20"/>
                <w:szCs w:val="20"/>
              </w:rPr>
            </w:pPr>
          </w:p>
        </w:tc>
      </w:tr>
      <w:tr w:rsidR="002748BD" w:rsidRPr="00327DF2" w14:paraId="189E85EF" w14:textId="77777777" w:rsidTr="002748BD">
        <w:tc>
          <w:tcPr>
            <w:tcW w:w="10343" w:type="dxa"/>
            <w:gridSpan w:val="4"/>
            <w:shd w:val="clear" w:color="auto" w:fill="FFC000"/>
          </w:tcPr>
          <w:p w14:paraId="21845CE2" w14:textId="77777777" w:rsidR="002748BD" w:rsidRPr="00327DF2" w:rsidRDefault="002748BD"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 </w:t>
            </w:r>
          </w:p>
          <w:p w14:paraId="6DEC139B" w14:textId="77777777" w:rsidR="002748BD" w:rsidRPr="00327DF2" w:rsidRDefault="002748BD" w:rsidP="007A17C8">
            <w:pPr>
              <w:pStyle w:val="ListParagraph"/>
              <w:numPr>
                <w:ilvl w:val="0"/>
                <w:numId w:val="36"/>
              </w:numPr>
              <w:spacing w:after="200" w:line="276" w:lineRule="auto"/>
              <w:rPr>
                <w:rFonts w:ascii="Calibri" w:hAnsi="Calibri" w:cs="Calibri"/>
                <w:b/>
                <w:bCs/>
                <w:sz w:val="20"/>
                <w:szCs w:val="20"/>
              </w:rPr>
            </w:pPr>
            <w:r w:rsidRPr="00327DF2">
              <w:rPr>
                <w:rFonts w:ascii="Calibri" w:hAnsi="Calibri" w:cs="Calibri"/>
                <w:b/>
                <w:bCs/>
                <w:sz w:val="20"/>
                <w:szCs w:val="20"/>
              </w:rPr>
              <w:t xml:space="preserve">How did you plan the sequence of work when erecting formwork for slabs on the ground? </w:t>
            </w:r>
          </w:p>
          <w:p w14:paraId="6239A3CF" w14:textId="492066ED" w:rsidR="002748BD" w:rsidRPr="00327DF2" w:rsidRDefault="002748BD" w:rsidP="002748BD">
            <w:pPr>
              <w:pStyle w:val="ListParagraph"/>
              <w:numPr>
                <w:ilvl w:val="0"/>
                <w:numId w:val="36"/>
              </w:numPr>
              <w:spacing w:after="200" w:line="276" w:lineRule="auto"/>
              <w:rPr>
                <w:rFonts w:ascii="Calibri" w:hAnsi="Calibri" w:cs="Calibri"/>
                <w:b/>
                <w:bCs/>
                <w:sz w:val="20"/>
                <w:szCs w:val="20"/>
              </w:rPr>
            </w:pPr>
            <w:r w:rsidRPr="00327DF2">
              <w:rPr>
                <w:rFonts w:ascii="Calibri" w:hAnsi="Calibri" w:cs="Calibri"/>
                <w:b/>
                <w:bCs/>
                <w:sz w:val="20"/>
                <w:szCs w:val="20"/>
              </w:rPr>
              <w:t>Please share the steps you took in reading and interpreting work instructions.</w:t>
            </w:r>
          </w:p>
        </w:tc>
        <w:tc>
          <w:tcPr>
            <w:tcW w:w="3605" w:type="dxa"/>
            <w:shd w:val="clear" w:color="auto" w:fill="FFC000"/>
          </w:tcPr>
          <w:p w14:paraId="3B3E872E" w14:textId="77777777" w:rsidR="002748BD" w:rsidRPr="00327DF2" w:rsidRDefault="002748BD" w:rsidP="002748BD">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FC2F5C6" w14:textId="68D4B0AC" w:rsidR="002748BD" w:rsidRPr="00327DF2" w:rsidRDefault="00000000" w:rsidP="002748BD">
            <w:pPr>
              <w:spacing w:after="200" w:line="276" w:lineRule="auto"/>
              <w:jc w:val="center"/>
              <w:rPr>
                <w:rFonts w:ascii="Calibri" w:hAnsi="Calibri" w:cs="Calibri"/>
                <w:b/>
                <w:bCs/>
                <w:sz w:val="20"/>
                <w:szCs w:val="20"/>
              </w:rPr>
            </w:pPr>
            <w:sdt>
              <w:sdtPr>
                <w:rPr>
                  <w:rFonts w:ascii="Calibri" w:hAnsi="Calibri" w:cs="Calibri"/>
                  <w:b/>
                  <w:bCs/>
                  <w:sz w:val="20"/>
                  <w:szCs w:val="20"/>
                </w:rPr>
                <w:id w:val="850685616"/>
                <w14:checkbox>
                  <w14:checked w14:val="0"/>
                  <w14:checkedState w14:val="00FE" w14:font="Wingdings"/>
                  <w14:uncheckedState w14:val="2610" w14:font="MS Gothic"/>
                </w14:checkbox>
              </w:sdtPr>
              <w:sdtContent>
                <w:r w:rsidR="002748BD" w:rsidRPr="00327DF2">
                  <w:rPr>
                    <w:rFonts w:ascii="Segoe UI Symbol" w:eastAsia="MS Gothic" w:hAnsi="Segoe UI Symbol" w:cs="Segoe UI Symbol"/>
                    <w:b/>
                    <w:bCs/>
                    <w:sz w:val="20"/>
                    <w:szCs w:val="20"/>
                  </w:rPr>
                  <w:t>☐</w:t>
                </w:r>
              </w:sdtContent>
            </w:sdt>
            <w:r w:rsidR="002748BD" w:rsidRPr="00327DF2">
              <w:rPr>
                <w:rFonts w:ascii="Calibri" w:hAnsi="Calibri" w:cs="Calibri"/>
                <w:b/>
                <w:bCs/>
                <w:sz w:val="20"/>
                <w:szCs w:val="20"/>
              </w:rPr>
              <w:t xml:space="preserve"> Yes </w:t>
            </w:r>
            <w:sdt>
              <w:sdtPr>
                <w:rPr>
                  <w:rFonts w:ascii="Calibri" w:hAnsi="Calibri" w:cs="Calibri"/>
                  <w:b/>
                  <w:bCs/>
                  <w:sz w:val="20"/>
                  <w:szCs w:val="20"/>
                </w:rPr>
                <w:id w:val="-1512292807"/>
                <w14:checkbox>
                  <w14:checked w14:val="0"/>
                  <w14:checkedState w14:val="00FE" w14:font="Wingdings"/>
                  <w14:uncheckedState w14:val="2610" w14:font="MS Gothic"/>
                </w14:checkbox>
              </w:sdtPr>
              <w:sdtContent>
                <w:r w:rsidR="002748BD" w:rsidRPr="00327DF2">
                  <w:rPr>
                    <w:rFonts w:ascii="Segoe UI Symbol" w:eastAsia="MS Gothic" w:hAnsi="Segoe UI Symbol" w:cs="Segoe UI Symbol"/>
                    <w:b/>
                    <w:bCs/>
                    <w:sz w:val="20"/>
                    <w:szCs w:val="20"/>
                  </w:rPr>
                  <w:t>☐</w:t>
                </w:r>
              </w:sdtContent>
            </w:sdt>
            <w:r w:rsidR="002748BD" w:rsidRPr="00327DF2">
              <w:rPr>
                <w:rFonts w:ascii="Calibri" w:eastAsia="MS Gothic" w:hAnsi="Calibri" w:cs="Calibri"/>
                <w:b/>
                <w:bCs/>
                <w:sz w:val="20"/>
                <w:szCs w:val="20"/>
              </w:rPr>
              <w:t xml:space="preserve"> </w:t>
            </w:r>
            <w:r w:rsidR="002748BD" w:rsidRPr="00327DF2">
              <w:rPr>
                <w:rFonts w:ascii="Calibri" w:hAnsi="Calibri" w:cs="Calibri"/>
                <w:b/>
                <w:bCs/>
                <w:sz w:val="20"/>
                <w:szCs w:val="20"/>
              </w:rPr>
              <w:t>No</w:t>
            </w:r>
          </w:p>
          <w:p w14:paraId="14B9026B" w14:textId="77777777" w:rsidR="002748BD" w:rsidRPr="00327DF2" w:rsidRDefault="002748BD" w:rsidP="002748BD">
            <w:pPr>
              <w:spacing w:after="200" w:line="276" w:lineRule="auto"/>
              <w:rPr>
                <w:rFonts w:ascii="Calibri" w:hAnsi="Calibri" w:cs="Calibri"/>
                <w:b/>
                <w:bCs/>
                <w:sz w:val="20"/>
                <w:szCs w:val="20"/>
              </w:rPr>
            </w:pPr>
          </w:p>
        </w:tc>
      </w:tr>
      <w:tr w:rsidR="007A17C8" w:rsidRPr="00327DF2" w14:paraId="33245203" w14:textId="77777777" w:rsidTr="002748BD">
        <w:tc>
          <w:tcPr>
            <w:tcW w:w="7792" w:type="dxa"/>
            <w:gridSpan w:val="3"/>
            <w:shd w:val="clear" w:color="auto" w:fill="F2CEED" w:themeFill="accent5" w:themeFillTint="33"/>
          </w:tcPr>
          <w:p w14:paraId="1484EB1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4A3C3703" w14:textId="77777777" w:rsidR="007A17C8" w:rsidRPr="00327DF2" w:rsidRDefault="007A17C8" w:rsidP="008D72B7">
            <w:pPr>
              <w:rPr>
                <w:rFonts w:ascii="Calibri" w:hAnsi="Calibri" w:cs="Calibri"/>
                <w:b/>
                <w:bCs/>
                <w:sz w:val="20"/>
                <w:szCs w:val="20"/>
              </w:rPr>
            </w:pPr>
          </w:p>
        </w:tc>
        <w:tc>
          <w:tcPr>
            <w:tcW w:w="2551" w:type="dxa"/>
            <w:shd w:val="clear" w:color="auto" w:fill="F2CEED" w:themeFill="accent5" w:themeFillTint="33"/>
          </w:tcPr>
          <w:p w14:paraId="2D9FB91C" w14:textId="180D7535"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shd w:val="clear" w:color="auto" w:fill="F2CEED" w:themeFill="accent5" w:themeFillTint="33"/>
          </w:tcPr>
          <w:p w14:paraId="638D3DF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3C8E1E11" w14:textId="77777777" w:rsidR="007A17C8" w:rsidRPr="00327DF2" w:rsidRDefault="007A17C8" w:rsidP="008D72B7">
            <w:pPr>
              <w:rPr>
                <w:rFonts w:ascii="Calibri" w:hAnsi="Calibri" w:cs="Calibri"/>
                <w:b/>
                <w:bCs/>
                <w:sz w:val="20"/>
                <w:szCs w:val="20"/>
              </w:rPr>
            </w:pPr>
          </w:p>
        </w:tc>
      </w:tr>
      <w:tr w:rsidR="002748BD" w:rsidRPr="00327DF2" w14:paraId="704F477B" w14:textId="77777777" w:rsidTr="002748BD">
        <w:tc>
          <w:tcPr>
            <w:tcW w:w="7792" w:type="dxa"/>
            <w:gridSpan w:val="3"/>
          </w:tcPr>
          <w:p w14:paraId="136AFCC8" w14:textId="77777777" w:rsidR="002748BD" w:rsidRPr="00327DF2" w:rsidRDefault="002748BD" w:rsidP="007A17C8">
            <w:pPr>
              <w:pStyle w:val="ListParagraph"/>
              <w:numPr>
                <w:ilvl w:val="0"/>
                <w:numId w:val="3"/>
              </w:numPr>
              <w:spacing w:line="240" w:lineRule="auto"/>
              <w:ind w:left="360"/>
              <w:rPr>
                <w:rFonts w:ascii="Calibri" w:hAnsi="Calibri" w:cs="Calibri"/>
                <w:sz w:val="20"/>
                <w:szCs w:val="20"/>
              </w:rPr>
            </w:pPr>
            <w:r w:rsidRPr="00327DF2">
              <w:rPr>
                <w:rFonts w:ascii="Calibri" w:hAnsi="Calibri" w:cs="Calibri"/>
                <w:sz w:val="20"/>
                <w:szCs w:val="20"/>
              </w:rPr>
              <w:t>Demonstrated an understanding of work instructions and their interpretation.</w:t>
            </w:r>
          </w:p>
        </w:tc>
        <w:tc>
          <w:tcPr>
            <w:tcW w:w="2551" w:type="dxa"/>
            <w:vMerge w:val="restart"/>
          </w:tcPr>
          <w:p w14:paraId="0A704745" w14:textId="48A7CC38" w:rsidR="002748BD" w:rsidRPr="00327DF2" w:rsidRDefault="00000000" w:rsidP="008D72B7">
            <w:pPr>
              <w:rPr>
                <w:rFonts w:ascii="Calibri" w:hAnsi="Calibri" w:cs="Calibri"/>
                <w:b/>
                <w:bCs/>
                <w:sz w:val="20"/>
                <w:szCs w:val="20"/>
              </w:rPr>
            </w:pPr>
            <w:sdt>
              <w:sdtPr>
                <w:rPr>
                  <w:rFonts w:ascii="Calibri" w:hAnsi="Calibri" w:cs="Calibri"/>
                  <w:sz w:val="20"/>
                  <w:szCs w:val="20"/>
                </w:rPr>
                <w:id w:val="-953547895"/>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hAnsi="Calibri" w:cs="Calibri"/>
                <w:sz w:val="20"/>
                <w:szCs w:val="20"/>
              </w:rPr>
              <w:t xml:space="preserve"> Yes </w:t>
            </w:r>
            <w:sdt>
              <w:sdtPr>
                <w:rPr>
                  <w:rFonts w:ascii="Calibri" w:hAnsi="Calibri" w:cs="Calibri"/>
                  <w:sz w:val="20"/>
                  <w:szCs w:val="20"/>
                </w:rPr>
                <w:id w:val="-695917490"/>
                <w14:checkbox>
                  <w14:checked w14:val="1"/>
                  <w14:checkedState w14:val="00FE" w14:font="Wingdings"/>
                  <w14:uncheckedState w14:val="2610" w14:font="MS Gothic"/>
                </w14:checkbox>
              </w:sdtPr>
              <w:sdtContent>
                <w:r w:rsidR="009029B2">
                  <w:rPr>
                    <w:rFonts w:ascii="Calibri" w:hAnsi="Calibri" w:cs="Calibri"/>
                    <w:sz w:val="20"/>
                    <w:szCs w:val="20"/>
                  </w:rPr>
                  <w:sym w:font="Wingdings" w:char="F0FE"/>
                </w:r>
              </w:sdtContent>
            </w:sdt>
            <w:r w:rsidR="009809EB" w:rsidRPr="00327DF2">
              <w:rPr>
                <w:rFonts w:ascii="Calibri" w:eastAsia="MS Gothic" w:hAnsi="Calibri" w:cs="Calibri"/>
                <w:b/>
                <w:sz w:val="20"/>
                <w:szCs w:val="20"/>
              </w:rPr>
              <w:t xml:space="preserve"> </w:t>
            </w:r>
            <w:r w:rsidR="009809EB" w:rsidRPr="00327DF2">
              <w:rPr>
                <w:rFonts w:ascii="Calibri" w:hAnsi="Calibri" w:cs="Calibri"/>
                <w:sz w:val="20"/>
                <w:szCs w:val="20"/>
              </w:rPr>
              <w:t>No</w:t>
            </w:r>
          </w:p>
        </w:tc>
        <w:tc>
          <w:tcPr>
            <w:tcW w:w="3605" w:type="dxa"/>
            <w:vMerge w:val="restart"/>
          </w:tcPr>
          <w:p w14:paraId="106AE7E7" w14:textId="77777777" w:rsidR="002748BD" w:rsidRPr="00327DF2" w:rsidRDefault="002748BD" w:rsidP="008D72B7">
            <w:pPr>
              <w:rPr>
                <w:rFonts w:ascii="Calibri" w:hAnsi="Calibri" w:cs="Calibri"/>
                <w:b/>
                <w:bCs/>
                <w:sz w:val="20"/>
                <w:szCs w:val="20"/>
              </w:rPr>
            </w:pPr>
          </w:p>
        </w:tc>
      </w:tr>
      <w:tr w:rsidR="002748BD" w:rsidRPr="00327DF2" w14:paraId="1AFA968D" w14:textId="77777777" w:rsidTr="002748BD">
        <w:tc>
          <w:tcPr>
            <w:tcW w:w="7792" w:type="dxa"/>
            <w:gridSpan w:val="3"/>
          </w:tcPr>
          <w:p w14:paraId="2C762D39" w14:textId="77777777" w:rsidR="002748BD" w:rsidRPr="00327DF2" w:rsidRDefault="002748BD"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Applied knowledge of laws, regulations, NCC, Australian Standards, and workplace requirements while planning.</w:t>
            </w:r>
          </w:p>
        </w:tc>
        <w:tc>
          <w:tcPr>
            <w:tcW w:w="2551" w:type="dxa"/>
            <w:vMerge/>
          </w:tcPr>
          <w:p w14:paraId="4CB1C124" w14:textId="77777777" w:rsidR="002748BD" w:rsidRPr="00327DF2" w:rsidRDefault="002748BD" w:rsidP="008D72B7">
            <w:pPr>
              <w:rPr>
                <w:rFonts w:ascii="Calibri" w:hAnsi="Calibri" w:cs="Calibri"/>
                <w:b/>
                <w:bCs/>
                <w:sz w:val="20"/>
                <w:szCs w:val="20"/>
              </w:rPr>
            </w:pPr>
          </w:p>
        </w:tc>
        <w:tc>
          <w:tcPr>
            <w:tcW w:w="3605" w:type="dxa"/>
            <w:vMerge/>
          </w:tcPr>
          <w:p w14:paraId="5A4B6F53" w14:textId="77777777" w:rsidR="002748BD" w:rsidRPr="00327DF2" w:rsidRDefault="002748BD" w:rsidP="008D72B7">
            <w:pPr>
              <w:rPr>
                <w:rFonts w:ascii="Calibri" w:hAnsi="Calibri" w:cs="Calibri"/>
                <w:b/>
                <w:bCs/>
                <w:sz w:val="20"/>
                <w:szCs w:val="20"/>
              </w:rPr>
            </w:pPr>
          </w:p>
        </w:tc>
      </w:tr>
      <w:tr w:rsidR="002748BD" w:rsidRPr="00327DF2" w14:paraId="30D05255" w14:textId="77777777" w:rsidTr="002748BD">
        <w:tc>
          <w:tcPr>
            <w:tcW w:w="7792" w:type="dxa"/>
            <w:gridSpan w:val="3"/>
          </w:tcPr>
          <w:p w14:paraId="1A6E5912" w14:textId="77777777" w:rsidR="002748BD" w:rsidRPr="00327DF2" w:rsidRDefault="002748BD"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Mentioned tools and equipment selection in alignment with the plan.</w:t>
            </w:r>
          </w:p>
        </w:tc>
        <w:tc>
          <w:tcPr>
            <w:tcW w:w="2551" w:type="dxa"/>
            <w:vMerge/>
          </w:tcPr>
          <w:p w14:paraId="165BC3B6" w14:textId="77777777" w:rsidR="002748BD" w:rsidRPr="00327DF2" w:rsidRDefault="002748BD" w:rsidP="008D72B7">
            <w:pPr>
              <w:rPr>
                <w:rFonts w:ascii="Calibri" w:hAnsi="Calibri" w:cs="Calibri"/>
                <w:b/>
                <w:bCs/>
                <w:sz w:val="20"/>
                <w:szCs w:val="20"/>
              </w:rPr>
            </w:pPr>
          </w:p>
        </w:tc>
        <w:tc>
          <w:tcPr>
            <w:tcW w:w="3605" w:type="dxa"/>
            <w:vMerge/>
          </w:tcPr>
          <w:p w14:paraId="596FCB1F" w14:textId="77777777" w:rsidR="002748BD" w:rsidRPr="00327DF2" w:rsidRDefault="002748BD" w:rsidP="008D72B7">
            <w:pPr>
              <w:rPr>
                <w:rFonts w:ascii="Calibri" w:hAnsi="Calibri" w:cs="Calibri"/>
                <w:b/>
                <w:bCs/>
                <w:sz w:val="20"/>
                <w:szCs w:val="20"/>
              </w:rPr>
            </w:pPr>
          </w:p>
        </w:tc>
      </w:tr>
      <w:tr w:rsidR="002748BD" w:rsidRPr="00327DF2" w14:paraId="01369D8F" w14:textId="77777777" w:rsidTr="002748BD">
        <w:tc>
          <w:tcPr>
            <w:tcW w:w="7792" w:type="dxa"/>
            <w:gridSpan w:val="3"/>
          </w:tcPr>
          <w:p w14:paraId="42F35A33" w14:textId="77777777" w:rsidR="002748BD" w:rsidRPr="00327DF2" w:rsidRDefault="002748BD"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Checked for serviceability of tools and equipment and reported any faults.</w:t>
            </w:r>
          </w:p>
        </w:tc>
        <w:tc>
          <w:tcPr>
            <w:tcW w:w="2551" w:type="dxa"/>
            <w:vMerge/>
          </w:tcPr>
          <w:p w14:paraId="0CD82FC5" w14:textId="77777777" w:rsidR="002748BD" w:rsidRPr="00327DF2" w:rsidRDefault="002748BD" w:rsidP="008D72B7">
            <w:pPr>
              <w:rPr>
                <w:rFonts w:ascii="Calibri" w:hAnsi="Calibri" w:cs="Calibri"/>
                <w:b/>
                <w:bCs/>
                <w:sz w:val="20"/>
                <w:szCs w:val="20"/>
              </w:rPr>
            </w:pPr>
          </w:p>
        </w:tc>
        <w:tc>
          <w:tcPr>
            <w:tcW w:w="3605" w:type="dxa"/>
            <w:vMerge/>
          </w:tcPr>
          <w:p w14:paraId="5CAD58DA" w14:textId="77777777" w:rsidR="002748BD" w:rsidRPr="00327DF2" w:rsidRDefault="002748BD" w:rsidP="008D72B7">
            <w:pPr>
              <w:rPr>
                <w:rFonts w:ascii="Calibri" w:hAnsi="Calibri" w:cs="Calibri"/>
                <w:b/>
                <w:bCs/>
                <w:sz w:val="20"/>
                <w:szCs w:val="20"/>
              </w:rPr>
            </w:pPr>
          </w:p>
        </w:tc>
      </w:tr>
      <w:tr w:rsidR="002748BD" w:rsidRPr="00327DF2" w14:paraId="46255C60" w14:textId="77777777" w:rsidTr="002748BD">
        <w:tc>
          <w:tcPr>
            <w:tcW w:w="7792" w:type="dxa"/>
            <w:gridSpan w:val="3"/>
          </w:tcPr>
          <w:p w14:paraId="27471BD1" w14:textId="77777777" w:rsidR="002748BD" w:rsidRPr="00327DF2" w:rsidRDefault="002748BD"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Showed understanding of personal protective equipment (PPE) selection relevant to the task.</w:t>
            </w:r>
          </w:p>
        </w:tc>
        <w:tc>
          <w:tcPr>
            <w:tcW w:w="2551" w:type="dxa"/>
            <w:vMerge/>
          </w:tcPr>
          <w:p w14:paraId="6E02E27D" w14:textId="77777777" w:rsidR="002748BD" w:rsidRPr="00327DF2" w:rsidRDefault="002748BD" w:rsidP="008D72B7">
            <w:pPr>
              <w:rPr>
                <w:rFonts w:ascii="Calibri" w:hAnsi="Calibri" w:cs="Calibri"/>
                <w:b/>
                <w:bCs/>
                <w:sz w:val="20"/>
                <w:szCs w:val="20"/>
              </w:rPr>
            </w:pPr>
          </w:p>
        </w:tc>
        <w:tc>
          <w:tcPr>
            <w:tcW w:w="3605" w:type="dxa"/>
            <w:vMerge/>
          </w:tcPr>
          <w:p w14:paraId="7FB7B846" w14:textId="77777777" w:rsidR="002748BD" w:rsidRPr="00327DF2" w:rsidRDefault="002748BD" w:rsidP="008D72B7">
            <w:pPr>
              <w:rPr>
                <w:rFonts w:ascii="Calibri" w:hAnsi="Calibri" w:cs="Calibri"/>
                <w:b/>
                <w:bCs/>
                <w:sz w:val="20"/>
                <w:szCs w:val="20"/>
              </w:rPr>
            </w:pPr>
          </w:p>
        </w:tc>
      </w:tr>
      <w:tr w:rsidR="002748BD" w:rsidRPr="00327DF2" w14:paraId="775B6D5D" w14:textId="77777777" w:rsidTr="002748BD">
        <w:tc>
          <w:tcPr>
            <w:tcW w:w="7792" w:type="dxa"/>
            <w:gridSpan w:val="3"/>
          </w:tcPr>
          <w:p w14:paraId="2255ADF6" w14:textId="77777777" w:rsidR="002748BD" w:rsidRPr="00327DF2" w:rsidRDefault="002748BD"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Inspected the work site, located services, and assessed hazards.</w:t>
            </w:r>
          </w:p>
        </w:tc>
        <w:tc>
          <w:tcPr>
            <w:tcW w:w="2551" w:type="dxa"/>
            <w:vMerge/>
          </w:tcPr>
          <w:p w14:paraId="4BFF7D19" w14:textId="77777777" w:rsidR="002748BD" w:rsidRPr="00327DF2" w:rsidRDefault="002748BD" w:rsidP="008D72B7">
            <w:pPr>
              <w:rPr>
                <w:rFonts w:ascii="Calibri" w:hAnsi="Calibri" w:cs="Calibri"/>
                <w:b/>
                <w:bCs/>
                <w:sz w:val="20"/>
                <w:szCs w:val="20"/>
              </w:rPr>
            </w:pPr>
          </w:p>
        </w:tc>
        <w:tc>
          <w:tcPr>
            <w:tcW w:w="3605" w:type="dxa"/>
            <w:vMerge/>
          </w:tcPr>
          <w:p w14:paraId="236F13E8" w14:textId="77777777" w:rsidR="002748BD" w:rsidRPr="00327DF2" w:rsidRDefault="002748BD" w:rsidP="008D72B7">
            <w:pPr>
              <w:rPr>
                <w:rFonts w:ascii="Calibri" w:hAnsi="Calibri" w:cs="Calibri"/>
                <w:b/>
                <w:bCs/>
                <w:sz w:val="20"/>
                <w:szCs w:val="20"/>
              </w:rPr>
            </w:pPr>
          </w:p>
        </w:tc>
      </w:tr>
      <w:tr w:rsidR="002748BD" w:rsidRPr="00327DF2" w14:paraId="39172FED" w14:textId="77777777" w:rsidTr="002748BD">
        <w:tc>
          <w:tcPr>
            <w:tcW w:w="7792" w:type="dxa"/>
            <w:gridSpan w:val="3"/>
          </w:tcPr>
          <w:p w14:paraId="097F90EF" w14:textId="77777777" w:rsidR="002748BD" w:rsidRPr="00327DF2" w:rsidRDefault="002748BD"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Applied risk controls, including signage and barricades, considering identified hazards.</w:t>
            </w:r>
          </w:p>
        </w:tc>
        <w:tc>
          <w:tcPr>
            <w:tcW w:w="2551" w:type="dxa"/>
            <w:vMerge/>
          </w:tcPr>
          <w:p w14:paraId="7DE7D5F2" w14:textId="77777777" w:rsidR="002748BD" w:rsidRPr="00327DF2" w:rsidRDefault="002748BD" w:rsidP="008D72B7">
            <w:pPr>
              <w:rPr>
                <w:rFonts w:ascii="Calibri" w:hAnsi="Calibri" w:cs="Calibri"/>
                <w:b/>
                <w:bCs/>
                <w:sz w:val="20"/>
                <w:szCs w:val="20"/>
              </w:rPr>
            </w:pPr>
          </w:p>
        </w:tc>
        <w:tc>
          <w:tcPr>
            <w:tcW w:w="3605" w:type="dxa"/>
            <w:vMerge/>
          </w:tcPr>
          <w:p w14:paraId="42079CCD" w14:textId="77777777" w:rsidR="002748BD" w:rsidRPr="00327DF2" w:rsidRDefault="002748BD" w:rsidP="008D72B7">
            <w:pPr>
              <w:rPr>
                <w:rFonts w:ascii="Calibri" w:hAnsi="Calibri" w:cs="Calibri"/>
                <w:b/>
                <w:bCs/>
                <w:sz w:val="20"/>
                <w:szCs w:val="20"/>
              </w:rPr>
            </w:pPr>
          </w:p>
        </w:tc>
      </w:tr>
      <w:tr w:rsidR="002748BD" w:rsidRPr="00327DF2" w14:paraId="0FBED72B" w14:textId="77777777" w:rsidTr="002748BD">
        <w:tc>
          <w:tcPr>
            <w:tcW w:w="7792" w:type="dxa"/>
            <w:gridSpan w:val="3"/>
          </w:tcPr>
          <w:p w14:paraId="49966D91" w14:textId="77777777" w:rsidR="002748BD" w:rsidRPr="00327DF2" w:rsidRDefault="002748BD"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Selected materials required for the task, calculating quantities accurately.</w:t>
            </w:r>
          </w:p>
        </w:tc>
        <w:tc>
          <w:tcPr>
            <w:tcW w:w="2551" w:type="dxa"/>
            <w:vMerge/>
          </w:tcPr>
          <w:p w14:paraId="2AF61EAE" w14:textId="77777777" w:rsidR="002748BD" w:rsidRPr="00327DF2" w:rsidRDefault="002748BD" w:rsidP="008D72B7">
            <w:pPr>
              <w:rPr>
                <w:rFonts w:ascii="Calibri" w:hAnsi="Calibri" w:cs="Calibri"/>
                <w:b/>
                <w:bCs/>
                <w:sz w:val="20"/>
                <w:szCs w:val="20"/>
              </w:rPr>
            </w:pPr>
          </w:p>
        </w:tc>
        <w:tc>
          <w:tcPr>
            <w:tcW w:w="3605" w:type="dxa"/>
            <w:vMerge/>
          </w:tcPr>
          <w:p w14:paraId="3F03CC3B" w14:textId="77777777" w:rsidR="002748BD" w:rsidRPr="00327DF2" w:rsidRDefault="002748BD" w:rsidP="008D72B7">
            <w:pPr>
              <w:rPr>
                <w:rFonts w:ascii="Calibri" w:hAnsi="Calibri" w:cs="Calibri"/>
                <w:b/>
                <w:bCs/>
                <w:sz w:val="20"/>
                <w:szCs w:val="20"/>
              </w:rPr>
            </w:pPr>
          </w:p>
        </w:tc>
      </w:tr>
      <w:tr w:rsidR="002748BD" w:rsidRPr="00327DF2" w14:paraId="06601B8F" w14:textId="77777777" w:rsidTr="002748BD">
        <w:tc>
          <w:tcPr>
            <w:tcW w:w="7792" w:type="dxa"/>
            <w:gridSpan w:val="3"/>
          </w:tcPr>
          <w:p w14:paraId="27513708" w14:textId="77777777" w:rsidR="002748BD" w:rsidRPr="00327DF2" w:rsidRDefault="002748BD"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lastRenderedPageBreak/>
              <w:t>Handled materials safely and positioned them ready for use.</w:t>
            </w:r>
          </w:p>
        </w:tc>
        <w:tc>
          <w:tcPr>
            <w:tcW w:w="2551" w:type="dxa"/>
            <w:vMerge/>
          </w:tcPr>
          <w:p w14:paraId="71B90066" w14:textId="77777777" w:rsidR="002748BD" w:rsidRPr="00327DF2" w:rsidRDefault="002748BD" w:rsidP="008D72B7">
            <w:pPr>
              <w:rPr>
                <w:rFonts w:ascii="Calibri" w:hAnsi="Calibri" w:cs="Calibri"/>
                <w:b/>
                <w:bCs/>
                <w:sz w:val="20"/>
                <w:szCs w:val="20"/>
              </w:rPr>
            </w:pPr>
          </w:p>
        </w:tc>
        <w:tc>
          <w:tcPr>
            <w:tcW w:w="3605" w:type="dxa"/>
            <w:vMerge/>
          </w:tcPr>
          <w:p w14:paraId="615148BB" w14:textId="77777777" w:rsidR="002748BD" w:rsidRPr="00327DF2" w:rsidRDefault="002748BD" w:rsidP="008D72B7">
            <w:pPr>
              <w:rPr>
                <w:rFonts w:ascii="Calibri" w:hAnsi="Calibri" w:cs="Calibri"/>
                <w:b/>
                <w:bCs/>
                <w:sz w:val="20"/>
                <w:szCs w:val="20"/>
              </w:rPr>
            </w:pPr>
          </w:p>
        </w:tc>
      </w:tr>
      <w:tr w:rsidR="002748BD" w:rsidRPr="00327DF2" w14:paraId="39796AC3" w14:textId="77777777" w:rsidTr="002748BD">
        <w:tc>
          <w:tcPr>
            <w:tcW w:w="7792" w:type="dxa"/>
            <w:gridSpan w:val="3"/>
          </w:tcPr>
          <w:p w14:paraId="300DE676" w14:textId="77777777" w:rsidR="002748BD" w:rsidRPr="00327DF2" w:rsidRDefault="002748BD"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Displayed an understanding of the importance of complying with environmental requirements.</w:t>
            </w:r>
          </w:p>
        </w:tc>
        <w:tc>
          <w:tcPr>
            <w:tcW w:w="2551" w:type="dxa"/>
            <w:vMerge/>
          </w:tcPr>
          <w:p w14:paraId="204F0879" w14:textId="77777777" w:rsidR="002748BD" w:rsidRPr="00327DF2" w:rsidRDefault="002748BD" w:rsidP="008D72B7">
            <w:pPr>
              <w:rPr>
                <w:rFonts w:ascii="Calibri" w:hAnsi="Calibri" w:cs="Calibri"/>
                <w:b/>
                <w:bCs/>
                <w:sz w:val="20"/>
                <w:szCs w:val="20"/>
              </w:rPr>
            </w:pPr>
          </w:p>
        </w:tc>
        <w:tc>
          <w:tcPr>
            <w:tcW w:w="3605" w:type="dxa"/>
            <w:vMerge/>
          </w:tcPr>
          <w:p w14:paraId="1304C800" w14:textId="77777777" w:rsidR="002748BD" w:rsidRPr="00327DF2" w:rsidRDefault="002748BD" w:rsidP="008D72B7">
            <w:pPr>
              <w:rPr>
                <w:rFonts w:ascii="Calibri" w:hAnsi="Calibri" w:cs="Calibri"/>
                <w:b/>
                <w:bCs/>
                <w:sz w:val="20"/>
                <w:szCs w:val="20"/>
              </w:rPr>
            </w:pPr>
          </w:p>
        </w:tc>
      </w:tr>
      <w:tr w:rsidR="002748BD" w:rsidRPr="00327DF2" w14:paraId="0DBF062A" w14:textId="77777777" w:rsidTr="002748BD">
        <w:tc>
          <w:tcPr>
            <w:tcW w:w="10343" w:type="dxa"/>
            <w:gridSpan w:val="4"/>
            <w:shd w:val="clear" w:color="auto" w:fill="FFC000"/>
          </w:tcPr>
          <w:p w14:paraId="10C8D35D" w14:textId="77777777" w:rsidR="002748BD" w:rsidRPr="00327DF2" w:rsidRDefault="002748BD"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2: </w:t>
            </w:r>
          </w:p>
          <w:p w14:paraId="03613E5B" w14:textId="77777777" w:rsidR="002748BD" w:rsidRPr="00327DF2" w:rsidRDefault="002748BD" w:rsidP="007A17C8">
            <w:pPr>
              <w:pStyle w:val="ListParagraph"/>
              <w:numPr>
                <w:ilvl w:val="0"/>
                <w:numId w:val="37"/>
              </w:numPr>
              <w:spacing w:line="276" w:lineRule="auto"/>
              <w:rPr>
                <w:rFonts w:ascii="Calibri" w:hAnsi="Calibri" w:cs="Calibri"/>
                <w:b/>
                <w:bCs/>
                <w:sz w:val="20"/>
                <w:szCs w:val="20"/>
                <w:lang w:val="en-US"/>
              </w:rPr>
            </w:pPr>
            <w:r w:rsidRPr="00327DF2">
              <w:rPr>
                <w:rFonts w:ascii="Calibri" w:hAnsi="Calibri" w:cs="Calibri"/>
                <w:b/>
                <w:bCs/>
                <w:sz w:val="20"/>
                <w:szCs w:val="20"/>
              </w:rPr>
              <w:t xml:space="preserve">Can you describe a situation where you had to select and use personal protective equipment (PPE) for a specific task during the formwork process? </w:t>
            </w:r>
          </w:p>
          <w:p w14:paraId="175A60E8" w14:textId="77777777" w:rsidR="002748BD" w:rsidRPr="00327DF2" w:rsidRDefault="002748BD" w:rsidP="007A17C8">
            <w:pPr>
              <w:pStyle w:val="ListParagraph"/>
              <w:numPr>
                <w:ilvl w:val="0"/>
                <w:numId w:val="37"/>
              </w:numPr>
              <w:spacing w:line="276" w:lineRule="auto"/>
              <w:rPr>
                <w:rFonts w:ascii="Calibri" w:hAnsi="Calibri" w:cs="Calibri"/>
                <w:b/>
                <w:bCs/>
                <w:sz w:val="20"/>
                <w:szCs w:val="20"/>
                <w:lang w:val="en-US"/>
              </w:rPr>
            </w:pPr>
            <w:r w:rsidRPr="00327DF2">
              <w:rPr>
                <w:rFonts w:ascii="Calibri" w:hAnsi="Calibri" w:cs="Calibri"/>
                <w:b/>
                <w:bCs/>
                <w:sz w:val="20"/>
                <w:szCs w:val="20"/>
              </w:rPr>
              <w:t>How did you ensure its proper use?</w:t>
            </w:r>
          </w:p>
        </w:tc>
        <w:tc>
          <w:tcPr>
            <w:tcW w:w="3605" w:type="dxa"/>
            <w:shd w:val="clear" w:color="auto" w:fill="FFC000"/>
          </w:tcPr>
          <w:p w14:paraId="4D8C0FC0" w14:textId="77777777" w:rsidR="002748BD" w:rsidRPr="00327DF2" w:rsidRDefault="002748BD" w:rsidP="002748BD">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99D49D8" w14:textId="1145295F" w:rsidR="002748BD" w:rsidRPr="00327DF2" w:rsidRDefault="00000000" w:rsidP="002748BD">
            <w:pPr>
              <w:pStyle w:val="ListParagraph"/>
              <w:spacing w:line="276" w:lineRule="auto"/>
              <w:rPr>
                <w:rFonts w:ascii="Calibri" w:hAnsi="Calibri" w:cs="Calibri"/>
                <w:b/>
                <w:bCs/>
                <w:sz w:val="20"/>
                <w:szCs w:val="20"/>
                <w:lang w:val="en-US"/>
              </w:rPr>
            </w:pPr>
            <w:sdt>
              <w:sdtPr>
                <w:rPr>
                  <w:rFonts w:ascii="Calibri" w:hAnsi="Calibri" w:cs="Calibri"/>
                  <w:b/>
                  <w:bCs/>
                  <w:sz w:val="20"/>
                  <w:szCs w:val="20"/>
                </w:rPr>
                <w:id w:val="-1161922221"/>
                <w14:checkbox>
                  <w14:checked w14:val="0"/>
                  <w14:checkedState w14:val="00FE" w14:font="Wingdings"/>
                  <w14:uncheckedState w14:val="2610" w14:font="MS Gothic"/>
                </w14:checkbox>
              </w:sdtPr>
              <w:sdtContent>
                <w:r w:rsidR="002748BD" w:rsidRPr="00327DF2">
                  <w:rPr>
                    <w:rFonts w:ascii="Segoe UI Symbol" w:eastAsia="MS Gothic" w:hAnsi="Segoe UI Symbol" w:cs="Segoe UI Symbol"/>
                    <w:b/>
                    <w:bCs/>
                    <w:sz w:val="20"/>
                    <w:szCs w:val="20"/>
                  </w:rPr>
                  <w:t>☐</w:t>
                </w:r>
              </w:sdtContent>
            </w:sdt>
            <w:r w:rsidR="002748BD" w:rsidRPr="00327DF2">
              <w:rPr>
                <w:rFonts w:ascii="Calibri" w:hAnsi="Calibri" w:cs="Calibri"/>
                <w:b/>
                <w:bCs/>
                <w:sz w:val="20"/>
                <w:szCs w:val="20"/>
              </w:rPr>
              <w:t xml:space="preserve"> Yes </w:t>
            </w:r>
            <w:sdt>
              <w:sdtPr>
                <w:rPr>
                  <w:rFonts w:ascii="Calibri" w:hAnsi="Calibri" w:cs="Calibri"/>
                  <w:b/>
                  <w:bCs/>
                  <w:sz w:val="20"/>
                  <w:szCs w:val="20"/>
                </w:rPr>
                <w:id w:val="-817653386"/>
                <w14:checkbox>
                  <w14:checked w14:val="0"/>
                  <w14:checkedState w14:val="00FE" w14:font="Wingdings"/>
                  <w14:uncheckedState w14:val="2610" w14:font="MS Gothic"/>
                </w14:checkbox>
              </w:sdtPr>
              <w:sdtContent>
                <w:r w:rsidR="002748BD" w:rsidRPr="00327DF2">
                  <w:rPr>
                    <w:rFonts w:ascii="Segoe UI Symbol" w:eastAsia="MS Gothic" w:hAnsi="Segoe UI Symbol" w:cs="Segoe UI Symbol"/>
                    <w:b/>
                    <w:bCs/>
                    <w:sz w:val="20"/>
                    <w:szCs w:val="20"/>
                  </w:rPr>
                  <w:t>☐</w:t>
                </w:r>
              </w:sdtContent>
            </w:sdt>
            <w:r w:rsidR="002748BD" w:rsidRPr="00327DF2">
              <w:rPr>
                <w:rFonts w:ascii="Calibri" w:eastAsia="MS Gothic" w:hAnsi="Calibri" w:cs="Calibri"/>
                <w:b/>
                <w:bCs/>
                <w:sz w:val="20"/>
                <w:szCs w:val="20"/>
              </w:rPr>
              <w:t xml:space="preserve"> </w:t>
            </w:r>
            <w:r w:rsidR="002748BD" w:rsidRPr="00327DF2">
              <w:rPr>
                <w:rFonts w:ascii="Calibri" w:hAnsi="Calibri" w:cs="Calibri"/>
                <w:b/>
                <w:bCs/>
                <w:sz w:val="20"/>
                <w:szCs w:val="20"/>
              </w:rPr>
              <w:t>No</w:t>
            </w:r>
          </w:p>
          <w:p w14:paraId="44A1C994" w14:textId="77777777" w:rsidR="002748BD" w:rsidRPr="00327DF2" w:rsidRDefault="002748BD" w:rsidP="002748BD">
            <w:pPr>
              <w:pStyle w:val="ListParagraph"/>
              <w:spacing w:line="276" w:lineRule="auto"/>
              <w:rPr>
                <w:rFonts w:ascii="Calibri" w:hAnsi="Calibri" w:cs="Calibri"/>
                <w:b/>
                <w:bCs/>
                <w:sz w:val="20"/>
                <w:szCs w:val="20"/>
                <w:lang w:val="en-US"/>
              </w:rPr>
            </w:pPr>
          </w:p>
        </w:tc>
      </w:tr>
      <w:tr w:rsidR="007A17C8" w:rsidRPr="00327DF2" w14:paraId="5F5CCB1A" w14:textId="77777777" w:rsidTr="002748BD">
        <w:tc>
          <w:tcPr>
            <w:tcW w:w="7792" w:type="dxa"/>
            <w:gridSpan w:val="3"/>
            <w:shd w:val="clear" w:color="auto" w:fill="F2CEED" w:themeFill="accent5" w:themeFillTint="33"/>
          </w:tcPr>
          <w:p w14:paraId="745C331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0214EFB" w14:textId="77777777" w:rsidR="007A17C8" w:rsidRPr="00327DF2" w:rsidRDefault="007A17C8" w:rsidP="008D72B7">
            <w:pPr>
              <w:rPr>
                <w:rFonts w:ascii="Calibri" w:hAnsi="Calibri" w:cs="Calibri"/>
                <w:b/>
                <w:bCs/>
                <w:sz w:val="20"/>
                <w:szCs w:val="20"/>
              </w:rPr>
            </w:pPr>
          </w:p>
        </w:tc>
        <w:tc>
          <w:tcPr>
            <w:tcW w:w="2551" w:type="dxa"/>
            <w:shd w:val="clear" w:color="auto" w:fill="F2CEED" w:themeFill="accent5" w:themeFillTint="33"/>
          </w:tcPr>
          <w:p w14:paraId="663A7C60" w14:textId="6E0E4203"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shd w:val="clear" w:color="auto" w:fill="F2CEED" w:themeFill="accent5" w:themeFillTint="33"/>
          </w:tcPr>
          <w:p w14:paraId="6CC2646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7893F64C" w14:textId="77777777" w:rsidR="007A17C8" w:rsidRPr="00327DF2" w:rsidRDefault="007A17C8" w:rsidP="008D72B7">
            <w:pPr>
              <w:rPr>
                <w:rFonts w:ascii="Calibri" w:hAnsi="Calibri" w:cs="Calibri"/>
                <w:b/>
                <w:bCs/>
                <w:sz w:val="20"/>
                <w:szCs w:val="20"/>
              </w:rPr>
            </w:pPr>
          </w:p>
        </w:tc>
      </w:tr>
      <w:tr w:rsidR="002748BD" w:rsidRPr="00327DF2" w14:paraId="283DDB78" w14:textId="77777777" w:rsidTr="002748BD">
        <w:tc>
          <w:tcPr>
            <w:tcW w:w="7792" w:type="dxa"/>
            <w:gridSpan w:val="3"/>
          </w:tcPr>
          <w:p w14:paraId="05E88A47" w14:textId="77777777" w:rsidR="002748BD" w:rsidRPr="00327DF2" w:rsidRDefault="002748BD"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Described a specific instance of selecting PPE for a task.</w:t>
            </w:r>
          </w:p>
        </w:tc>
        <w:tc>
          <w:tcPr>
            <w:tcW w:w="2551" w:type="dxa"/>
            <w:vMerge w:val="restart"/>
          </w:tcPr>
          <w:p w14:paraId="450D7380" w14:textId="5502AC53" w:rsidR="002748BD" w:rsidRPr="00327DF2" w:rsidRDefault="00000000" w:rsidP="008D72B7">
            <w:pPr>
              <w:rPr>
                <w:rFonts w:ascii="Calibri" w:hAnsi="Calibri" w:cs="Calibri"/>
                <w:b/>
                <w:bCs/>
                <w:sz w:val="20"/>
                <w:szCs w:val="20"/>
              </w:rPr>
            </w:pPr>
            <w:sdt>
              <w:sdtPr>
                <w:rPr>
                  <w:rFonts w:ascii="Calibri" w:hAnsi="Calibri" w:cs="Calibri"/>
                  <w:sz w:val="20"/>
                  <w:szCs w:val="20"/>
                </w:rPr>
                <w:id w:val="-507526083"/>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hAnsi="Calibri" w:cs="Calibri"/>
                <w:sz w:val="20"/>
                <w:szCs w:val="20"/>
              </w:rPr>
              <w:t xml:space="preserve"> Yes </w:t>
            </w:r>
            <w:sdt>
              <w:sdtPr>
                <w:rPr>
                  <w:rFonts w:ascii="Calibri" w:hAnsi="Calibri" w:cs="Calibri"/>
                  <w:sz w:val="20"/>
                  <w:szCs w:val="20"/>
                </w:rPr>
                <w:id w:val="-1158613371"/>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eastAsia="MS Gothic" w:hAnsi="Calibri" w:cs="Calibri"/>
                <w:b/>
                <w:sz w:val="20"/>
                <w:szCs w:val="20"/>
              </w:rPr>
              <w:t xml:space="preserve"> </w:t>
            </w:r>
            <w:r w:rsidR="009809EB" w:rsidRPr="00327DF2">
              <w:rPr>
                <w:rFonts w:ascii="Calibri" w:hAnsi="Calibri" w:cs="Calibri"/>
                <w:sz w:val="20"/>
                <w:szCs w:val="20"/>
              </w:rPr>
              <w:t>No</w:t>
            </w:r>
          </w:p>
        </w:tc>
        <w:tc>
          <w:tcPr>
            <w:tcW w:w="3605" w:type="dxa"/>
            <w:vMerge w:val="restart"/>
          </w:tcPr>
          <w:p w14:paraId="3014C7B3" w14:textId="77777777" w:rsidR="002748BD" w:rsidRPr="00327DF2" w:rsidRDefault="002748BD" w:rsidP="008D72B7">
            <w:pPr>
              <w:rPr>
                <w:rFonts w:ascii="Calibri" w:hAnsi="Calibri" w:cs="Calibri"/>
                <w:b/>
                <w:bCs/>
                <w:sz w:val="20"/>
                <w:szCs w:val="20"/>
              </w:rPr>
            </w:pPr>
          </w:p>
        </w:tc>
      </w:tr>
      <w:tr w:rsidR="002748BD" w:rsidRPr="00327DF2" w14:paraId="54472417" w14:textId="77777777" w:rsidTr="002748BD">
        <w:tc>
          <w:tcPr>
            <w:tcW w:w="7792" w:type="dxa"/>
            <w:gridSpan w:val="3"/>
          </w:tcPr>
          <w:p w14:paraId="68196255" w14:textId="77777777" w:rsidR="002748BD" w:rsidRPr="00327DF2" w:rsidRDefault="002748BD"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Demonstrated understanding of the purpose and importance of using PPE.</w:t>
            </w:r>
          </w:p>
        </w:tc>
        <w:tc>
          <w:tcPr>
            <w:tcW w:w="2551" w:type="dxa"/>
            <w:vMerge/>
          </w:tcPr>
          <w:p w14:paraId="30DE4B9E" w14:textId="77777777" w:rsidR="002748BD" w:rsidRPr="00327DF2" w:rsidRDefault="002748BD" w:rsidP="008D72B7">
            <w:pPr>
              <w:rPr>
                <w:rFonts w:ascii="Calibri" w:hAnsi="Calibri" w:cs="Calibri"/>
                <w:b/>
                <w:bCs/>
                <w:sz w:val="20"/>
                <w:szCs w:val="20"/>
              </w:rPr>
            </w:pPr>
          </w:p>
        </w:tc>
        <w:tc>
          <w:tcPr>
            <w:tcW w:w="3605" w:type="dxa"/>
            <w:vMerge/>
          </w:tcPr>
          <w:p w14:paraId="5B07C616" w14:textId="77777777" w:rsidR="002748BD" w:rsidRPr="00327DF2" w:rsidRDefault="002748BD" w:rsidP="008D72B7">
            <w:pPr>
              <w:rPr>
                <w:rFonts w:ascii="Calibri" w:hAnsi="Calibri" w:cs="Calibri"/>
                <w:b/>
                <w:bCs/>
                <w:sz w:val="20"/>
                <w:szCs w:val="20"/>
              </w:rPr>
            </w:pPr>
          </w:p>
        </w:tc>
      </w:tr>
      <w:tr w:rsidR="002748BD" w:rsidRPr="00327DF2" w14:paraId="02CCC1AB" w14:textId="77777777" w:rsidTr="002748BD">
        <w:tc>
          <w:tcPr>
            <w:tcW w:w="7792" w:type="dxa"/>
            <w:gridSpan w:val="3"/>
          </w:tcPr>
          <w:p w14:paraId="484067FD" w14:textId="77777777" w:rsidR="002748BD" w:rsidRPr="00327DF2" w:rsidRDefault="002748BD"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Checked and ensured the proper serviceability of selected PPE.</w:t>
            </w:r>
          </w:p>
        </w:tc>
        <w:tc>
          <w:tcPr>
            <w:tcW w:w="2551" w:type="dxa"/>
            <w:vMerge/>
          </w:tcPr>
          <w:p w14:paraId="69E22262" w14:textId="77777777" w:rsidR="002748BD" w:rsidRPr="00327DF2" w:rsidRDefault="002748BD" w:rsidP="008D72B7">
            <w:pPr>
              <w:rPr>
                <w:rFonts w:ascii="Calibri" w:hAnsi="Calibri" w:cs="Calibri"/>
                <w:b/>
                <w:bCs/>
                <w:sz w:val="20"/>
                <w:szCs w:val="20"/>
              </w:rPr>
            </w:pPr>
          </w:p>
        </w:tc>
        <w:tc>
          <w:tcPr>
            <w:tcW w:w="3605" w:type="dxa"/>
            <w:vMerge/>
          </w:tcPr>
          <w:p w14:paraId="234E02C3" w14:textId="77777777" w:rsidR="002748BD" w:rsidRPr="00327DF2" w:rsidRDefault="002748BD" w:rsidP="008D72B7">
            <w:pPr>
              <w:rPr>
                <w:rFonts w:ascii="Calibri" w:hAnsi="Calibri" w:cs="Calibri"/>
                <w:b/>
                <w:bCs/>
                <w:sz w:val="20"/>
                <w:szCs w:val="20"/>
              </w:rPr>
            </w:pPr>
          </w:p>
        </w:tc>
      </w:tr>
      <w:tr w:rsidR="002748BD" w:rsidRPr="00327DF2" w14:paraId="41B7DBD3" w14:textId="77777777" w:rsidTr="002748BD">
        <w:tc>
          <w:tcPr>
            <w:tcW w:w="7792" w:type="dxa"/>
            <w:gridSpan w:val="3"/>
          </w:tcPr>
          <w:p w14:paraId="042E73E6" w14:textId="77777777" w:rsidR="002748BD" w:rsidRPr="00327DF2" w:rsidRDefault="002748BD"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Applied knowledge of WHS/OHS requirements and workplace procedures.</w:t>
            </w:r>
          </w:p>
        </w:tc>
        <w:tc>
          <w:tcPr>
            <w:tcW w:w="2551" w:type="dxa"/>
            <w:vMerge/>
          </w:tcPr>
          <w:p w14:paraId="0520E992" w14:textId="77777777" w:rsidR="002748BD" w:rsidRPr="00327DF2" w:rsidRDefault="002748BD" w:rsidP="008D72B7">
            <w:pPr>
              <w:rPr>
                <w:rFonts w:ascii="Calibri" w:hAnsi="Calibri" w:cs="Calibri"/>
                <w:b/>
                <w:bCs/>
                <w:sz w:val="20"/>
                <w:szCs w:val="20"/>
              </w:rPr>
            </w:pPr>
          </w:p>
        </w:tc>
        <w:tc>
          <w:tcPr>
            <w:tcW w:w="3605" w:type="dxa"/>
            <w:vMerge/>
          </w:tcPr>
          <w:p w14:paraId="5AAD342F" w14:textId="77777777" w:rsidR="002748BD" w:rsidRPr="00327DF2" w:rsidRDefault="002748BD" w:rsidP="008D72B7">
            <w:pPr>
              <w:rPr>
                <w:rFonts w:ascii="Calibri" w:hAnsi="Calibri" w:cs="Calibri"/>
                <w:b/>
                <w:bCs/>
                <w:sz w:val="20"/>
                <w:szCs w:val="20"/>
              </w:rPr>
            </w:pPr>
          </w:p>
        </w:tc>
      </w:tr>
      <w:tr w:rsidR="002748BD" w:rsidRPr="00327DF2" w14:paraId="34AF5783" w14:textId="77777777" w:rsidTr="002748BD">
        <w:tc>
          <w:tcPr>
            <w:tcW w:w="7792" w:type="dxa"/>
            <w:gridSpan w:val="3"/>
          </w:tcPr>
          <w:p w14:paraId="4578FE0D" w14:textId="77777777" w:rsidR="002748BD" w:rsidRPr="00327DF2" w:rsidRDefault="002748BD"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Mentioned specific workplace requirements related to PPE use.</w:t>
            </w:r>
          </w:p>
        </w:tc>
        <w:tc>
          <w:tcPr>
            <w:tcW w:w="2551" w:type="dxa"/>
            <w:vMerge/>
          </w:tcPr>
          <w:p w14:paraId="4DB70EBD" w14:textId="77777777" w:rsidR="002748BD" w:rsidRPr="00327DF2" w:rsidRDefault="002748BD" w:rsidP="008D72B7">
            <w:pPr>
              <w:rPr>
                <w:rFonts w:ascii="Calibri" w:hAnsi="Calibri" w:cs="Calibri"/>
                <w:b/>
                <w:bCs/>
                <w:sz w:val="20"/>
                <w:szCs w:val="20"/>
              </w:rPr>
            </w:pPr>
          </w:p>
        </w:tc>
        <w:tc>
          <w:tcPr>
            <w:tcW w:w="3605" w:type="dxa"/>
            <w:vMerge/>
          </w:tcPr>
          <w:p w14:paraId="02BD5696" w14:textId="77777777" w:rsidR="002748BD" w:rsidRPr="00327DF2" w:rsidRDefault="002748BD" w:rsidP="008D72B7">
            <w:pPr>
              <w:rPr>
                <w:rFonts w:ascii="Calibri" w:hAnsi="Calibri" w:cs="Calibri"/>
                <w:b/>
                <w:bCs/>
                <w:sz w:val="20"/>
                <w:szCs w:val="20"/>
              </w:rPr>
            </w:pPr>
          </w:p>
        </w:tc>
      </w:tr>
      <w:tr w:rsidR="002748BD" w:rsidRPr="00327DF2" w14:paraId="1FE78CDE" w14:textId="77777777" w:rsidTr="002748BD">
        <w:tc>
          <w:tcPr>
            <w:tcW w:w="7792" w:type="dxa"/>
            <w:gridSpan w:val="3"/>
          </w:tcPr>
          <w:p w14:paraId="45BD1E13" w14:textId="77777777" w:rsidR="002748BD" w:rsidRPr="00327DF2" w:rsidRDefault="002748BD" w:rsidP="007A17C8">
            <w:pPr>
              <w:pStyle w:val="ListParagraph"/>
              <w:numPr>
                <w:ilvl w:val="0"/>
                <w:numId w:val="3"/>
              </w:numPr>
              <w:spacing w:line="240" w:lineRule="auto"/>
              <w:ind w:left="360"/>
              <w:rPr>
                <w:rFonts w:ascii="Calibri" w:hAnsi="Calibri" w:cs="Calibri"/>
                <w:sz w:val="20"/>
                <w:szCs w:val="20"/>
              </w:rPr>
            </w:pPr>
            <w:r w:rsidRPr="00327DF2">
              <w:rPr>
                <w:rFonts w:ascii="Calibri" w:hAnsi="Calibri" w:cs="Calibri"/>
                <w:sz w:val="20"/>
                <w:szCs w:val="20"/>
              </w:rPr>
              <w:t>Displayed awareness of potential hazards related to the task.</w:t>
            </w:r>
          </w:p>
        </w:tc>
        <w:tc>
          <w:tcPr>
            <w:tcW w:w="2551" w:type="dxa"/>
            <w:vMerge/>
          </w:tcPr>
          <w:p w14:paraId="03379573" w14:textId="77777777" w:rsidR="002748BD" w:rsidRPr="00327DF2" w:rsidRDefault="002748BD" w:rsidP="008D72B7">
            <w:pPr>
              <w:rPr>
                <w:rFonts w:ascii="Calibri" w:hAnsi="Calibri" w:cs="Calibri"/>
                <w:b/>
                <w:bCs/>
                <w:sz w:val="20"/>
                <w:szCs w:val="20"/>
              </w:rPr>
            </w:pPr>
          </w:p>
        </w:tc>
        <w:tc>
          <w:tcPr>
            <w:tcW w:w="3605" w:type="dxa"/>
            <w:vMerge/>
          </w:tcPr>
          <w:p w14:paraId="066D0864" w14:textId="77777777" w:rsidR="002748BD" w:rsidRPr="00327DF2" w:rsidRDefault="002748BD" w:rsidP="008D72B7">
            <w:pPr>
              <w:rPr>
                <w:rFonts w:ascii="Calibri" w:hAnsi="Calibri" w:cs="Calibri"/>
                <w:b/>
                <w:bCs/>
                <w:sz w:val="20"/>
                <w:szCs w:val="20"/>
              </w:rPr>
            </w:pPr>
          </w:p>
        </w:tc>
      </w:tr>
      <w:tr w:rsidR="002748BD" w:rsidRPr="00327DF2" w14:paraId="7563BD6D" w14:textId="77777777" w:rsidTr="002748BD">
        <w:tc>
          <w:tcPr>
            <w:tcW w:w="7792" w:type="dxa"/>
            <w:gridSpan w:val="3"/>
          </w:tcPr>
          <w:p w14:paraId="1113F563" w14:textId="77777777" w:rsidR="002748BD" w:rsidRPr="00327DF2" w:rsidRDefault="002748BD" w:rsidP="007A17C8">
            <w:pPr>
              <w:pStyle w:val="ListParagraph"/>
              <w:numPr>
                <w:ilvl w:val="0"/>
                <w:numId w:val="3"/>
              </w:numPr>
              <w:spacing w:line="240" w:lineRule="auto"/>
              <w:ind w:left="360"/>
              <w:rPr>
                <w:rFonts w:ascii="Calibri" w:hAnsi="Calibri" w:cs="Calibri"/>
                <w:sz w:val="20"/>
                <w:szCs w:val="20"/>
              </w:rPr>
            </w:pPr>
            <w:r w:rsidRPr="00327DF2">
              <w:rPr>
                <w:rFonts w:ascii="Calibri" w:hAnsi="Calibri" w:cs="Calibri"/>
                <w:sz w:val="20"/>
                <w:szCs w:val="20"/>
              </w:rPr>
              <w:t>Described the process of properly wearing and using PPE.</w:t>
            </w:r>
          </w:p>
        </w:tc>
        <w:tc>
          <w:tcPr>
            <w:tcW w:w="2551" w:type="dxa"/>
            <w:vMerge/>
          </w:tcPr>
          <w:p w14:paraId="45B98BE7" w14:textId="77777777" w:rsidR="002748BD" w:rsidRPr="00327DF2" w:rsidRDefault="002748BD" w:rsidP="008D72B7">
            <w:pPr>
              <w:rPr>
                <w:rFonts w:ascii="Calibri" w:hAnsi="Calibri" w:cs="Calibri"/>
                <w:b/>
                <w:bCs/>
                <w:sz w:val="20"/>
                <w:szCs w:val="20"/>
              </w:rPr>
            </w:pPr>
          </w:p>
        </w:tc>
        <w:tc>
          <w:tcPr>
            <w:tcW w:w="3605" w:type="dxa"/>
            <w:vMerge/>
          </w:tcPr>
          <w:p w14:paraId="7A38F033" w14:textId="77777777" w:rsidR="002748BD" w:rsidRPr="00327DF2" w:rsidRDefault="002748BD" w:rsidP="008D72B7">
            <w:pPr>
              <w:rPr>
                <w:rFonts w:ascii="Calibri" w:hAnsi="Calibri" w:cs="Calibri"/>
                <w:b/>
                <w:bCs/>
                <w:sz w:val="20"/>
                <w:szCs w:val="20"/>
              </w:rPr>
            </w:pPr>
          </w:p>
        </w:tc>
      </w:tr>
      <w:tr w:rsidR="002748BD" w:rsidRPr="00327DF2" w14:paraId="7F2CFE7F" w14:textId="77777777" w:rsidTr="002748BD">
        <w:tc>
          <w:tcPr>
            <w:tcW w:w="7792" w:type="dxa"/>
            <w:gridSpan w:val="3"/>
          </w:tcPr>
          <w:p w14:paraId="0E66E3D4" w14:textId="77777777" w:rsidR="002748BD" w:rsidRPr="00327DF2" w:rsidRDefault="002748BD" w:rsidP="007A17C8">
            <w:pPr>
              <w:pStyle w:val="ListParagraph"/>
              <w:numPr>
                <w:ilvl w:val="0"/>
                <w:numId w:val="3"/>
              </w:numPr>
              <w:spacing w:line="240" w:lineRule="auto"/>
              <w:ind w:left="360"/>
              <w:rPr>
                <w:rFonts w:ascii="Calibri" w:hAnsi="Calibri" w:cs="Calibri"/>
                <w:sz w:val="20"/>
                <w:szCs w:val="20"/>
              </w:rPr>
            </w:pPr>
            <w:r w:rsidRPr="00327DF2">
              <w:rPr>
                <w:rFonts w:ascii="Calibri" w:hAnsi="Calibri" w:cs="Calibri"/>
                <w:sz w:val="20"/>
                <w:szCs w:val="20"/>
              </w:rPr>
              <w:t>Discussed measures taken to ensure colleagues' awareness of PPE use.</w:t>
            </w:r>
          </w:p>
        </w:tc>
        <w:tc>
          <w:tcPr>
            <w:tcW w:w="2551" w:type="dxa"/>
            <w:vMerge/>
          </w:tcPr>
          <w:p w14:paraId="1C3EFEC7" w14:textId="77777777" w:rsidR="002748BD" w:rsidRPr="00327DF2" w:rsidRDefault="002748BD" w:rsidP="008D72B7">
            <w:pPr>
              <w:rPr>
                <w:rFonts w:ascii="Calibri" w:hAnsi="Calibri" w:cs="Calibri"/>
                <w:b/>
                <w:bCs/>
                <w:sz w:val="20"/>
                <w:szCs w:val="20"/>
              </w:rPr>
            </w:pPr>
          </w:p>
        </w:tc>
        <w:tc>
          <w:tcPr>
            <w:tcW w:w="3605" w:type="dxa"/>
            <w:vMerge/>
          </w:tcPr>
          <w:p w14:paraId="37C0EC10" w14:textId="77777777" w:rsidR="002748BD" w:rsidRPr="00327DF2" w:rsidRDefault="002748BD" w:rsidP="008D72B7">
            <w:pPr>
              <w:rPr>
                <w:rFonts w:ascii="Calibri" w:hAnsi="Calibri" w:cs="Calibri"/>
                <w:b/>
                <w:bCs/>
                <w:sz w:val="20"/>
                <w:szCs w:val="20"/>
              </w:rPr>
            </w:pPr>
          </w:p>
        </w:tc>
      </w:tr>
      <w:tr w:rsidR="002748BD" w:rsidRPr="00327DF2" w14:paraId="7990CAED" w14:textId="77777777" w:rsidTr="002748BD">
        <w:tc>
          <w:tcPr>
            <w:tcW w:w="7792" w:type="dxa"/>
            <w:gridSpan w:val="3"/>
          </w:tcPr>
          <w:p w14:paraId="7C2C426C" w14:textId="77777777" w:rsidR="002748BD" w:rsidRPr="00327DF2" w:rsidRDefault="002748BD" w:rsidP="007A17C8">
            <w:pPr>
              <w:pStyle w:val="ListParagraph"/>
              <w:numPr>
                <w:ilvl w:val="0"/>
                <w:numId w:val="3"/>
              </w:numPr>
              <w:spacing w:line="240" w:lineRule="auto"/>
              <w:ind w:left="360"/>
              <w:rPr>
                <w:rFonts w:ascii="Calibri" w:hAnsi="Calibri" w:cs="Calibri"/>
                <w:sz w:val="20"/>
                <w:szCs w:val="20"/>
              </w:rPr>
            </w:pPr>
            <w:r w:rsidRPr="00327DF2">
              <w:rPr>
                <w:rFonts w:ascii="Calibri" w:hAnsi="Calibri" w:cs="Calibri"/>
                <w:sz w:val="20"/>
                <w:szCs w:val="20"/>
              </w:rPr>
              <w:t>Highlighted any adjustments or modifications made to PPE for the specific task.</w:t>
            </w:r>
          </w:p>
        </w:tc>
        <w:tc>
          <w:tcPr>
            <w:tcW w:w="2551" w:type="dxa"/>
            <w:vMerge/>
          </w:tcPr>
          <w:p w14:paraId="48FD25D7" w14:textId="77777777" w:rsidR="002748BD" w:rsidRPr="00327DF2" w:rsidRDefault="002748BD" w:rsidP="008D72B7">
            <w:pPr>
              <w:rPr>
                <w:rFonts w:ascii="Calibri" w:hAnsi="Calibri" w:cs="Calibri"/>
                <w:b/>
                <w:bCs/>
                <w:sz w:val="20"/>
                <w:szCs w:val="20"/>
              </w:rPr>
            </w:pPr>
          </w:p>
        </w:tc>
        <w:tc>
          <w:tcPr>
            <w:tcW w:w="3605" w:type="dxa"/>
            <w:vMerge/>
          </w:tcPr>
          <w:p w14:paraId="32A185A5" w14:textId="77777777" w:rsidR="002748BD" w:rsidRPr="00327DF2" w:rsidRDefault="002748BD" w:rsidP="008D72B7">
            <w:pPr>
              <w:rPr>
                <w:rFonts w:ascii="Calibri" w:hAnsi="Calibri" w:cs="Calibri"/>
                <w:b/>
                <w:bCs/>
                <w:sz w:val="20"/>
                <w:szCs w:val="20"/>
              </w:rPr>
            </w:pPr>
          </w:p>
        </w:tc>
      </w:tr>
      <w:tr w:rsidR="002748BD" w:rsidRPr="00327DF2" w14:paraId="682FB990" w14:textId="77777777" w:rsidTr="002748BD">
        <w:trPr>
          <w:trHeight w:val="293"/>
        </w:trPr>
        <w:tc>
          <w:tcPr>
            <w:tcW w:w="7792" w:type="dxa"/>
            <w:gridSpan w:val="3"/>
          </w:tcPr>
          <w:p w14:paraId="42C5EAF2" w14:textId="77777777" w:rsidR="002748BD" w:rsidRPr="00327DF2" w:rsidRDefault="002748BD" w:rsidP="007A17C8">
            <w:pPr>
              <w:pStyle w:val="ListParagraph"/>
              <w:numPr>
                <w:ilvl w:val="0"/>
                <w:numId w:val="3"/>
              </w:numPr>
              <w:spacing w:line="240" w:lineRule="auto"/>
              <w:ind w:left="360"/>
              <w:rPr>
                <w:rFonts w:ascii="Calibri" w:hAnsi="Calibri" w:cs="Calibri"/>
                <w:sz w:val="20"/>
                <w:szCs w:val="20"/>
              </w:rPr>
            </w:pPr>
            <w:r w:rsidRPr="00327DF2">
              <w:rPr>
                <w:rFonts w:ascii="Calibri" w:hAnsi="Calibri" w:cs="Calibri"/>
                <w:sz w:val="20"/>
                <w:szCs w:val="20"/>
              </w:rPr>
              <w:t>Emphasized the importance of following manufacturers' specifications for PPE use.</w:t>
            </w:r>
          </w:p>
        </w:tc>
        <w:tc>
          <w:tcPr>
            <w:tcW w:w="2551" w:type="dxa"/>
            <w:vMerge/>
          </w:tcPr>
          <w:p w14:paraId="3DD321B4" w14:textId="77777777" w:rsidR="002748BD" w:rsidRPr="00327DF2" w:rsidRDefault="002748BD" w:rsidP="008D72B7">
            <w:pPr>
              <w:rPr>
                <w:rFonts w:ascii="Calibri" w:hAnsi="Calibri" w:cs="Calibri"/>
                <w:b/>
                <w:bCs/>
                <w:sz w:val="20"/>
                <w:szCs w:val="20"/>
              </w:rPr>
            </w:pPr>
          </w:p>
        </w:tc>
        <w:tc>
          <w:tcPr>
            <w:tcW w:w="3605" w:type="dxa"/>
            <w:vMerge/>
          </w:tcPr>
          <w:p w14:paraId="67C0BD6C" w14:textId="77777777" w:rsidR="002748BD" w:rsidRPr="00327DF2" w:rsidRDefault="002748BD" w:rsidP="008D72B7">
            <w:pPr>
              <w:rPr>
                <w:rFonts w:ascii="Calibri" w:hAnsi="Calibri" w:cs="Calibri"/>
                <w:b/>
                <w:bCs/>
                <w:sz w:val="20"/>
                <w:szCs w:val="20"/>
              </w:rPr>
            </w:pPr>
          </w:p>
        </w:tc>
      </w:tr>
      <w:tr w:rsidR="002748BD" w:rsidRPr="00327DF2" w14:paraId="7C25E73C" w14:textId="77777777" w:rsidTr="002748BD">
        <w:tc>
          <w:tcPr>
            <w:tcW w:w="10343" w:type="dxa"/>
            <w:gridSpan w:val="4"/>
            <w:shd w:val="clear" w:color="auto" w:fill="FFC000"/>
          </w:tcPr>
          <w:p w14:paraId="286DC1DC" w14:textId="77777777" w:rsidR="002748BD" w:rsidRPr="00327DF2" w:rsidRDefault="002748BD" w:rsidP="008D72B7">
            <w:pPr>
              <w:rPr>
                <w:rFonts w:ascii="Calibri" w:eastAsia="MS Gothic" w:hAnsi="Calibri" w:cs="Calibri"/>
                <w:b/>
                <w:bCs/>
                <w:sz w:val="20"/>
                <w:szCs w:val="20"/>
              </w:rPr>
            </w:pPr>
            <w:r w:rsidRPr="00327DF2">
              <w:rPr>
                <w:rFonts w:ascii="Calibri" w:eastAsia="MS Gothic" w:hAnsi="Calibri" w:cs="Calibri"/>
                <w:b/>
                <w:bCs/>
                <w:sz w:val="20"/>
                <w:szCs w:val="20"/>
              </w:rPr>
              <w:t>Question 3:</w:t>
            </w:r>
          </w:p>
          <w:p w14:paraId="15B2E240" w14:textId="77777777" w:rsidR="002748BD" w:rsidRPr="00327DF2" w:rsidRDefault="002748BD" w:rsidP="007A17C8">
            <w:pPr>
              <w:pStyle w:val="ListParagraph"/>
              <w:numPr>
                <w:ilvl w:val="0"/>
                <w:numId w:val="39"/>
              </w:numPr>
              <w:spacing w:after="200" w:line="276" w:lineRule="auto"/>
              <w:rPr>
                <w:rFonts w:ascii="Calibri" w:hAnsi="Calibri" w:cs="Calibri"/>
                <w:b/>
                <w:bCs/>
                <w:sz w:val="20"/>
                <w:szCs w:val="20"/>
              </w:rPr>
            </w:pPr>
            <w:r w:rsidRPr="00327DF2">
              <w:rPr>
                <w:rFonts w:ascii="Calibri" w:hAnsi="Calibri" w:cs="Calibri"/>
                <w:b/>
                <w:bCs/>
                <w:sz w:val="20"/>
                <w:szCs w:val="20"/>
              </w:rPr>
              <w:t xml:space="preserve">In your experience, what tools and equipment did you find most critical for ensuring stable formwork construction? </w:t>
            </w:r>
          </w:p>
          <w:p w14:paraId="74C12E1F" w14:textId="77777777" w:rsidR="002748BD" w:rsidRPr="00327DF2" w:rsidRDefault="002748BD" w:rsidP="007A17C8">
            <w:pPr>
              <w:pStyle w:val="ListParagraph"/>
              <w:numPr>
                <w:ilvl w:val="0"/>
                <w:numId w:val="39"/>
              </w:numPr>
              <w:spacing w:after="200" w:line="276" w:lineRule="auto"/>
              <w:rPr>
                <w:rFonts w:ascii="Calibri" w:hAnsi="Calibri" w:cs="Calibri"/>
                <w:b/>
                <w:bCs/>
                <w:sz w:val="20"/>
                <w:szCs w:val="20"/>
              </w:rPr>
            </w:pPr>
            <w:r w:rsidRPr="00327DF2">
              <w:rPr>
                <w:rFonts w:ascii="Calibri" w:hAnsi="Calibri" w:cs="Calibri"/>
                <w:b/>
                <w:bCs/>
                <w:sz w:val="20"/>
                <w:szCs w:val="20"/>
              </w:rPr>
              <w:t>How did you check their serviceability and report any faults?</w:t>
            </w:r>
          </w:p>
        </w:tc>
        <w:tc>
          <w:tcPr>
            <w:tcW w:w="3605" w:type="dxa"/>
            <w:shd w:val="clear" w:color="auto" w:fill="FFC000"/>
          </w:tcPr>
          <w:p w14:paraId="4C112058" w14:textId="77777777" w:rsidR="002748BD" w:rsidRPr="00327DF2" w:rsidRDefault="002748BD" w:rsidP="002748BD">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A9E761D" w14:textId="4812A95C" w:rsidR="002748BD" w:rsidRPr="00327DF2" w:rsidRDefault="00000000" w:rsidP="002748BD">
            <w:pPr>
              <w:spacing w:after="200" w:line="276" w:lineRule="auto"/>
              <w:jc w:val="center"/>
              <w:rPr>
                <w:rFonts w:ascii="Calibri" w:hAnsi="Calibri" w:cs="Calibri"/>
                <w:b/>
                <w:bCs/>
                <w:sz w:val="20"/>
                <w:szCs w:val="20"/>
              </w:rPr>
            </w:pPr>
            <w:sdt>
              <w:sdtPr>
                <w:rPr>
                  <w:rFonts w:ascii="Calibri" w:hAnsi="Calibri" w:cs="Calibri"/>
                  <w:b/>
                  <w:bCs/>
                  <w:sz w:val="20"/>
                  <w:szCs w:val="20"/>
                </w:rPr>
                <w:id w:val="-923336791"/>
                <w14:checkbox>
                  <w14:checked w14:val="0"/>
                  <w14:checkedState w14:val="00FE" w14:font="Wingdings"/>
                  <w14:uncheckedState w14:val="2610" w14:font="MS Gothic"/>
                </w14:checkbox>
              </w:sdtPr>
              <w:sdtContent>
                <w:r w:rsidR="002748BD" w:rsidRPr="00327DF2">
                  <w:rPr>
                    <w:rFonts w:ascii="Segoe UI Symbol" w:eastAsia="MS Gothic" w:hAnsi="Segoe UI Symbol" w:cs="Segoe UI Symbol"/>
                    <w:b/>
                    <w:bCs/>
                    <w:sz w:val="20"/>
                    <w:szCs w:val="20"/>
                  </w:rPr>
                  <w:t>☐</w:t>
                </w:r>
              </w:sdtContent>
            </w:sdt>
            <w:r w:rsidR="002748BD" w:rsidRPr="00327DF2">
              <w:rPr>
                <w:rFonts w:ascii="Calibri" w:hAnsi="Calibri" w:cs="Calibri"/>
                <w:b/>
                <w:bCs/>
                <w:sz w:val="20"/>
                <w:szCs w:val="20"/>
              </w:rPr>
              <w:t xml:space="preserve"> Yes </w:t>
            </w:r>
            <w:sdt>
              <w:sdtPr>
                <w:rPr>
                  <w:rFonts w:ascii="Calibri" w:hAnsi="Calibri" w:cs="Calibri"/>
                  <w:b/>
                  <w:bCs/>
                  <w:sz w:val="20"/>
                  <w:szCs w:val="20"/>
                </w:rPr>
                <w:id w:val="1567233131"/>
                <w14:checkbox>
                  <w14:checked w14:val="0"/>
                  <w14:checkedState w14:val="00FE" w14:font="Wingdings"/>
                  <w14:uncheckedState w14:val="2610" w14:font="MS Gothic"/>
                </w14:checkbox>
              </w:sdtPr>
              <w:sdtContent>
                <w:r w:rsidR="002748BD" w:rsidRPr="00327DF2">
                  <w:rPr>
                    <w:rFonts w:ascii="Segoe UI Symbol" w:eastAsia="MS Gothic" w:hAnsi="Segoe UI Symbol" w:cs="Segoe UI Symbol"/>
                    <w:b/>
                    <w:bCs/>
                    <w:sz w:val="20"/>
                    <w:szCs w:val="20"/>
                  </w:rPr>
                  <w:t>☐</w:t>
                </w:r>
              </w:sdtContent>
            </w:sdt>
            <w:r w:rsidR="002748BD" w:rsidRPr="00327DF2">
              <w:rPr>
                <w:rFonts w:ascii="Calibri" w:eastAsia="MS Gothic" w:hAnsi="Calibri" w:cs="Calibri"/>
                <w:b/>
                <w:bCs/>
                <w:sz w:val="20"/>
                <w:szCs w:val="20"/>
              </w:rPr>
              <w:t xml:space="preserve"> </w:t>
            </w:r>
            <w:r w:rsidR="002748BD" w:rsidRPr="00327DF2">
              <w:rPr>
                <w:rFonts w:ascii="Calibri" w:hAnsi="Calibri" w:cs="Calibri"/>
                <w:b/>
                <w:bCs/>
                <w:sz w:val="20"/>
                <w:szCs w:val="20"/>
              </w:rPr>
              <w:t>No</w:t>
            </w:r>
          </w:p>
        </w:tc>
      </w:tr>
      <w:tr w:rsidR="007A17C8" w:rsidRPr="00327DF2" w14:paraId="162BFB4D" w14:textId="77777777" w:rsidTr="002748BD">
        <w:trPr>
          <w:trHeight w:val="473"/>
        </w:trPr>
        <w:tc>
          <w:tcPr>
            <w:tcW w:w="7792" w:type="dxa"/>
            <w:gridSpan w:val="3"/>
            <w:shd w:val="clear" w:color="auto" w:fill="F2CEED" w:themeFill="accent5" w:themeFillTint="33"/>
          </w:tcPr>
          <w:p w14:paraId="5524EB8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46D325B" w14:textId="77777777" w:rsidR="007A17C8" w:rsidRPr="00327DF2" w:rsidRDefault="007A17C8" w:rsidP="008D72B7">
            <w:pPr>
              <w:rPr>
                <w:rFonts w:ascii="Calibri" w:hAnsi="Calibri" w:cs="Calibri"/>
                <w:b/>
                <w:bCs/>
                <w:sz w:val="20"/>
                <w:szCs w:val="20"/>
              </w:rPr>
            </w:pPr>
          </w:p>
        </w:tc>
        <w:tc>
          <w:tcPr>
            <w:tcW w:w="2551" w:type="dxa"/>
            <w:shd w:val="clear" w:color="auto" w:fill="F2CEED" w:themeFill="accent5" w:themeFillTint="33"/>
          </w:tcPr>
          <w:p w14:paraId="3F56D963" w14:textId="34075325"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shd w:val="clear" w:color="auto" w:fill="F2CEED" w:themeFill="accent5" w:themeFillTint="33"/>
          </w:tcPr>
          <w:p w14:paraId="01DE728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4DDC4410" w14:textId="77777777" w:rsidR="007A17C8" w:rsidRPr="00327DF2" w:rsidRDefault="007A17C8" w:rsidP="008D72B7">
            <w:pPr>
              <w:rPr>
                <w:rFonts w:ascii="Calibri" w:hAnsi="Calibri" w:cs="Calibri"/>
                <w:b/>
                <w:bCs/>
                <w:sz w:val="20"/>
                <w:szCs w:val="20"/>
              </w:rPr>
            </w:pPr>
          </w:p>
        </w:tc>
      </w:tr>
      <w:tr w:rsidR="002748BD" w:rsidRPr="00327DF2" w14:paraId="723868EC" w14:textId="77777777" w:rsidTr="002748BD">
        <w:tc>
          <w:tcPr>
            <w:tcW w:w="7792" w:type="dxa"/>
            <w:gridSpan w:val="3"/>
          </w:tcPr>
          <w:p w14:paraId="30546927" w14:textId="77777777" w:rsidR="002748BD" w:rsidRPr="00327DF2" w:rsidRDefault="002748BD"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Identified critical tools and equipment for stable formwork construction.</w:t>
            </w:r>
          </w:p>
        </w:tc>
        <w:tc>
          <w:tcPr>
            <w:tcW w:w="2551" w:type="dxa"/>
            <w:vMerge w:val="restart"/>
          </w:tcPr>
          <w:p w14:paraId="3152CF24" w14:textId="7674042A" w:rsidR="002748BD" w:rsidRPr="00327DF2" w:rsidRDefault="00000000" w:rsidP="008D72B7">
            <w:pPr>
              <w:rPr>
                <w:rFonts w:ascii="Calibri" w:hAnsi="Calibri" w:cs="Calibri"/>
                <w:b/>
                <w:bCs/>
                <w:sz w:val="20"/>
                <w:szCs w:val="20"/>
              </w:rPr>
            </w:pPr>
            <w:sdt>
              <w:sdtPr>
                <w:rPr>
                  <w:rFonts w:ascii="Calibri" w:hAnsi="Calibri" w:cs="Calibri"/>
                  <w:sz w:val="20"/>
                  <w:szCs w:val="20"/>
                </w:rPr>
                <w:id w:val="-986546597"/>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hAnsi="Calibri" w:cs="Calibri"/>
                <w:sz w:val="20"/>
                <w:szCs w:val="20"/>
              </w:rPr>
              <w:t xml:space="preserve"> Yes </w:t>
            </w:r>
            <w:sdt>
              <w:sdtPr>
                <w:rPr>
                  <w:rFonts w:ascii="Calibri" w:hAnsi="Calibri" w:cs="Calibri"/>
                  <w:sz w:val="20"/>
                  <w:szCs w:val="20"/>
                </w:rPr>
                <w:id w:val="-981767986"/>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eastAsia="MS Gothic" w:hAnsi="Calibri" w:cs="Calibri"/>
                <w:b/>
                <w:sz w:val="20"/>
                <w:szCs w:val="20"/>
              </w:rPr>
              <w:t xml:space="preserve"> </w:t>
            </w:r>
            <w:r w:rsidR="009809EB" w:rsidRPr="00327DF2">
              <w:rPr>
                <w:rFonts w:ascii="Calibri" w:hAnsi="Calibri" w:cs="Calibri"/>
                <w:sz w:val="20"/>
                <w:szCs w:val="20"/>
              </w:rPr>
              <w:t>No</w:t>
            </w:r>
          </w:p>
        </w:tc>
        <w:tc>
          <w:tcPr>
            <w:tcW w:w="3605" w:type="dxa"/>
            <w:vMerge w:val="restart"/>
          </w:tcPr>
          <w:p w14:paraId="50E166FA" w14:textId="77777777" w:rsidR="002748BD" w:rsidRPr="00327DF2" w:rsidRDefault="002748BD" w:rsidP="008D72B7">
            <w:pPr>
              <w:rPr>
                <w:rFonts w:ascii="Calibri" w:hAnsi="Calibri" w:cs="Calibri"/>
                <w:b/>
                <w:bCs/>
                <w:sz w:val="20"/>
                <w:szCs w:val="20"/>
              </w:rPr>
            </w:pPr>
          </w:p>
        </w:tc>
      </w:tr>
      <w:tr w:rsidR="002748BD" w:rsidRPr="00327DF2" w14:paraId="0A6C20FD" w14:textId="77777777" w:rsidTr="002748BD">
        <w:tc>
          <w:tcPr>
            <w:tcW w:w="7792" w:type="dxa"/>
            <w:gridSpan w:val="3"/>
          </w:tcPr>
          <w:p w14:paraId="791E1958" w14:textId="77777777" w:rsidR="002748BD" w:rsidRPr="00327DF2" w:rsidRDefault="002748BD"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Demonstrated knowledge of the specific functions of each tool and equipment.</w:t>
            </w:r>
          </w:p>
        </w:tc>
        <w:tc>
          <w:tcPr>
            <w:tcW w:w="2551" w:type="dxa"/>
            <w:vMerge/>
          </w:tcPr>
          <w:p w14:paraId="12BF4FAA" w14:textId="77777777" w:rsidR="002748BD" w:rsidRPr="00327DF2" w:rsidRDefault="002748BD" w:rsidP="008D72B7">
            <w:pPr>
              <w:rPr>
                <w:rFonts w:ascii="Calibri" w:hAnsi="Calibri" w:cs="Calibri"/>
                <w:b/>
                <w:bCs/>
                <w:sz w:val="20"/>
                <w:szCs w:val="20"/>
              </w:rPr>
            </w:pPr>
          </w:p>
        </w:tc>
        <w:tc>
          <w:tcPr>
            <w:tcW w:w="3605" w:type="dxa"/>
            <w:vMerge/>
          </w:tcPr>
          <w:p w14:paraId="505FE8A0" w14:textId="77777777" w:rsidR="002748BD" w:rsidRPr="00327DF2" w:rsidRDefault="002748BD" w:rsidP="008D72B7">
            <w:pPr>
              <w:rPr>
                <w:rFonts w:ascii="Calibri" w:hAnsi="Calibri" w:cs="Calibri"/>
                <w:b/>
                <w:bCs/>
                <w:sz w:val="20"/>
                <w:szCs w:val="20"/>
              </w:rPr>
            </w:pPr>
          </w:p>
        </w:tc>
      </w:tr>
      <w:tr w:rsidR="002748BD" w:rsidRPr="00327DF2" w14:paraId="004FE214" w14:textId="77777777" w:rsidTr="002748BD">
        <w:tc>
          <w:tcPr>
            <w:tcW w:w="7792" w:type="dxa"/>
            <w:gridSpan w:val="3"/>
          </w:tcPr>
          <w:p w14:paraId="713A3BBC" w14:textId="77777777" w:rsidR="002748BD" w:rsidRPr="00327DF2" w:rsidRDefault="002748BD"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Checked tools and equipment for serviceability before use.</w:t>
            </w:r>
          </w:p>
        </w:tc>
        <w:tc>
          <w:tcPr>
            <w:tcW w:w="2551" w:type="dxa"/>
            <w:vMerge/>
          </w:tcPr>
          <w:p w14:paraId="6212937B" w14:textId="77777777" w:rsidR="002748BD" w:rsidRPr="00327DF2" w:rsidRDefault="002748BD" w:rsidP="008D72B7">
            <w:pPr>
              <w:rPr>
                <w:rFonts w:ascii="Calibri" w:hAnsi="Calibri" w:cs="Calibri"/>
                <w:b/>
                <w:bCs/>
                <w:sz w:val="20"/>
                <w:szCs w:val="20"/>
              </w:rPr>
            </w:pPr>
          </w:p>
        </w:tc>
        <w:tc>
          <w:tcPr>
            <w:tcW w:w="3605" w:type="dxa"/>
            <w:vMerge/>
          </w:tcPr>
          <w:p w14:paraId="7DB0BD02" w14:textId="77777777" w:rsidR="002748BD" w:rsidRPr="00327DF2" w:rsidRDefault="002748BD" w:rsidP="008D72B7">
            <w:pPr>
              <w:rPr>
                <w:rFonts w:ascii="Calibri" w:hAnsi="Calibri" w:cs="Calibri"/>
                <w:b/>
                <w:bCs/>
                <w:sz w:val="20"/>
                <w:szCs w:val="20"/>
              </w:rPr>
            </w:pPr>
          </w:p>
        </w:tc>
      </w:tr>
      <w:tr w:rsidR="002748BD" w:rsidRPr="00327DF2" w14:paraId="3E8FB6D4" w14:textId="77777777" w:rsidTr="002748BD">
        <w:tc>
          <w:tcPr>
            <w:tcW w:w="7792" w:type="dxa"/>
            <w:gridSpan w:val="3"/>
          </w:tcPr>
          <w:p w14:paraId="13A0BF8F" w14:textId="77777777" w:rsidR="002748BD" w:rsidRPr="00327DF2" w:rsidRDefault="002748BD"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Explained the process of reporting faults in tools and equipment.</w:t>
            </w:r>
          </w:p>
        </w:tc>
        <w:tc>
          <w:tcPr>
            <w:tcW w:w="2551" w:type="dxa"/>
            <w:vMerge/>
          </w:tcPr>
          <w:p w14:paraId="18E17D76" w14:textId="77777777" w:rsidR="002748BD" w:rsidRPr="00327DF2" w:rsidRDefault="002748BD" w:rsidP="008D72B7">
            <w:pPr>
              <w:rPr>
                <w:rFonts w:ascii="Calibri" w:hAnsi="Calibri" w:cs="Calibri"/>
                <w:b/>
                <w:bCs/>
                <w:sz w:val="20"/>
                <w:szCs w:val="20"/>
              </w:rPr>
            </w:pPr>
          </w:p>
        </w:tc>
        <w:tc>
          <w:tcPr>
            <w:tcW w:w="3605" w:type="dxa"/>
            <w:vMerge/>
          </w:tcPr>
          <w:p w14:paraId="1D96D5AB" w14:textId="77777777" w:rsidR="002748BD" w:rsidRPr="00327DF2" w:rsidRDefault="002748BD" w:rsidP="008D72B7">
            <w:pPr>
              <w:rPr>
                <w:rFonts w:ascii="Calibri" w:hAnsi="Calibri" w:cs="Calibri"/>
                <w:b/>
                <w:bCs/>
                <w:sz w:val="20"/>
                <w:szCs w:val="20"/>
              </w:rPr>
            </w:pPr>
          </w:p>
        </w:tc>
      </w:tr>
      <w:tr w:rsidR="002748BD" w:rsidRPr="00327DF2" w14:paraId="62F469E2" w14:textId="77777777" w:rsidTr="002748BD">
        <w:tc>
          <w:tcPr>
            <w:tcW w:w="7792" w:type="dxa"/>
            <w:gridSpan w:val="3"/>
          </w:tcPr>
          <w:p w14:paraId="2A65A76D" w14:textId="77777777" w:rsidR="002748BD" w:rsidRPr="00327DF2" w:rsidRDefault="002748BD"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Displayed an understanding of workplace procedures for tool and equipment use.</w:t>
            </w:r>
          </w:p>
        </w:tc>
        <w:tc>
          <w:tcPr>
            <w:tcW w:w="2551" w:type="dxa"/>
            <w:vMerge/>
          </w:tcPr>
          <w:p w14:paraId="18D4D438" w14:textId="77777777" w:rsidR="002748BD" w:rsidRPr="00327DF2" w:rsidRDefault="002748BD" w:rsidP="008D72B7">
            <w:pPr>
              <w:rPr>
                <w:rFonts w:ascii="Calibri" w:hAnsi="Calibri" w:cs="Calibri"/>
                <w:b/>
                <w:bCs/>
                <w:sz w:val="20"/>
                <w:szCs w:val="20"/>
              </w:rPr>
            </w:pPr>
          </w:p>
        </w:tc>
        <w:tc>
          <w:tcPr>
            <w:tcW w:w="3605" w:type="dxa"/>
            <w:vMerge/>
          </w:tcPr>
          <w:p w14:paraId="37DE3718" w14:textId="77777777" w:rsidR="002748BD" w:rsidRPr="00327DF2" w:rsidRDefault="002748BD" w:rsidP="008D72B7">
            <w:pPr>
              <w:rPr>
                <w:rFonts w:ascii="Calibri" w:hAnsi="Calibri" w:cs="Calibri"/>
                <w:b/>
                <w:bCs/>
                <w:sz w:val="20"/>
                <w:szCs w:val="20"/>
              </w:rPr>
            </w:pPr>
          </w:p>
        </w:tc>
      </w:tr>
      <w:tr w:rsidR="002748BD" w:rsidRPr="00327DF2" w14:paraId="5E8D105D" w14:textId="77777777" w:rsidTr="002748BD">
        <w:tc>
          <w:tcPr>
            <w:tcW w:w="7792" w:type="dxa"/>
            <w:gridSpan w:val="3"/>
          </w:tcPr>
          <w:p w14:paraId="558EFEF5" w14:textId="77777777" w:rsidR="002748BD" w:rsidRPr="00327DF2" w:rsidRDefault="002748BD"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Mentioned any specific safety considerations related to the tools and equipment.</w:t>
            </w:r>
          </w:p>
        </w:tc>
        <w:tc>
          <w:tcPr>
            <w:tcW w:w="2551" w:type="dxa"/>
            <w:vMerge/>
          </w:tcPr>
          <w:p w14:paraId="69D7E082" w14:textId="77777777" w:rsidR="002748BD" w:rsidRPr="00327DF2" w:rsidRDefault="002748BD" w:rsidP="008D72B7">
            <w:pPr>
              <w:rPr>
                <w:rFonts w:ascii="Calibri" w:hAnsi="Calibri" w:cs="Calibri"/>
                <w:b/>
                <w:bCs/>
                <w:sz w:val="20"/>
                <w:szCs w:val="20"/>
              </w:rPr>
            </w:pPr>
          </w:p>
        </w:tc>
        <w:tc>
          <w:tcPr>
            <w:tcW w:w="3605" w:type="dxa"/>
            <w:vMerge/>
          </w:tcPr>
          <w:p w14:paraId="19CCBD76" w14:textId="77777777" w:rsidR="002748BD" w:rsidRPr="00327DF2" w:rsidRDefault="002748BD" w:rsidP="008D72B7">
            <w:pPr>
              <w:rPr>
                <w:rFonts w:ascii="Calibri" w:hAnsi="Calibri" w:cs="Calibri"/>
                <w:b/>
                <w:bCs/>
                <w:sz w:val="20"/>
                <w:szCs w:val="20"/>
              </w:rPr>
            </w:pPr>
          </w:p>
        </w:tc>
      </w:tr>
      <w:tr w:rsidR="002748BD" w:rsidRPr="00327DF2" w14:paraId="24235744" w14:textId="77777777" w:rsidTr="002748BD">
        <w:tc>
          <w:tcPr>
            <w:tcW w:w="7792" w:type="dxa"/>
            <w:gridSpan w:val="3"/>
          </w:tcPr>
          <w:p w14:paraId="64B997F9" w14:textId="77777777" w:rsidR="002748BD" w:rsidRPr="00327DF2" w:rsidRDefault="002748BD"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Described techniques used to ensure stability during formwork construction.</w:t>
            </w:r>
          </w:p>
        </w:tc>
        <w:tc>
          <w:tcPr>
            <w:tcW w:w="2551" w:type="dxa"/>
            <w:vMerge/>
          </w:tcPr>
          <w:p w14:paraId="3F0823A4" w14:textId="77777777" w:rsidR="002748BD" w:rsidRPr="00327DF2" w:rsidRDefault="002748BD" w:rsidP="008D72B7">
            <w:pPr>
              <w:rPr>
                <w:rFonts w:ascii="Calibri" w:hAnsi="Calibri" w:cs="Calibri"/>
                <w:b/>
                <w:bCs/>
                <w:sz w:val="20"/>
                <w:szCs w:val="20"/>
              </w:rPr>
            </w:pPr>
          </w:p>
        </w:tc>
        <w:tc>
          <w:tcPr>
            <w:tcW w:w="3605" w:type="dxa"/>
            <w:vMerge/>
          </w:tcPr>
          <w:p w14:paraId="364C31E8" w14:textId="77777777" w:rsidR="002748BD" w:rsidRPr="00327DF2" w:rsidRDefault="002748BD" w:rsidP="008D72B7">
            <w:pPr>
              <w:rPr>
                <w:rFonts w:ascii="Calibri" w:hAnsi="Calibri" w:cs="Calibri"/>
                <w:b/>
                <w:bCs/>
                <w:sz w:val="20"/>
                <w:szCs w:val="20"/>
              </w:rPr>
            </w:pPr>
          </w:p>
        </w:tc>
      </w:tr>
      <w:tr w:rsidR="002748BD" w:rsidRPr="00327DF2" w14:paraId="60394B39" w14:textId="77777777" w:rsidTr="002748BD">
        <w:tc>
          <w:tcPr>
            <w:tcW w:w="7792" w:type="dxa"/>
            <w:gridSpan w:val="3"/>
          </w:tcPr>
          <w:p w14:paraId="7AD79834" w14:textId="77777777" w:rsidR="002748BD" w:rsidRPr="00327DF2" w:rsidRDefault="002748BD"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lastRenderedPageBreak/>
              <w:t>Showed awareness of potential risks associated with tool and equipment use.</w:t>
            </w:r>
          </w:p>
        </w:tc>
        <w:tc>
          <w:tcPr>
            <w:tcW w:w="2551" w:type="dxa"/>
            <w:vMerge/>
          </w:tcPr>
          <w:p w14:paraId="3BF6EE30" w14:textId="77777777" w:rsidR="002748BD" w:rsidRPr="00327DF2" w:rsidRDefault="002748BD" w:rsidP="008D72B7">
            <w:pPr>
              <w:rPr>
                <w:rFonts w:ascii="Calibri" w:hAnsi="Calibri" w:cs="Calibri"/>
                <w:b/>
                <w:bCs/>
                <w:sz w:val="20"/>
                <w:szCs w:val="20"/>
              </w:rPr>
            </w:pPr>
          </w:p>
        </w:tc>
        <w:tc>
          <w:tcPr>
            <w:tcW w:w="3605" w:type="dxa"/>
            <w:vMerge/>
          </w:tcPr>
          <w:p w14:paraId="0B1C857A" w14:textId="77777777" w:rsidR="002748BD" w:rsidRPr="00327DF2" w:rsidRDefault="002748BD" w:rsidP="008D72B7">
            <w:pPr>
              <w:rPr>
                <w:rFonts w:ascii="Calibri" w:hAnsi="Calibri" w:cs="Calibri"/>
                <w:b/>
                <w:bCs/>
                <w:sz w:val="20"/>
                <w:szCs w:val="20"/>
              </w:rPr>
            </w:pPr>
          </w:p>
        </w:tc>
      </w:tr>
      <w:tr w:rsidR="002748BD" w:rsidRPr="00327DF2" w14:paraId="51506A92" w14:textId="77777777" w:rsidTr="002748BD">
        <w:tc>
          <w:tcPr>
            <w:tcW w:w="7792" w:type="dxa"/>
            <w:gridSpan w:val="3"/>
          </w:tcPr>
          <w:p w14:paraId="1107A280" w14:textId="77777777" w:rsidR="002748BD" w:rsidRPr="00327DF2" w:rsidRDefault="002748BD"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Explained measures taken to minimize risks during tool and equipment use.</w:t>
            </w:r>
          </w:p>
        </w:tc>
        <w:tc>
          <w:tcPr>
            <w:tcW w:w="2551" w:type="dxa"/>
            <w:vMerge/>
          </w:tcPr>
          <w:p w14:paraId="6CF1C557" w14:textId="77777777" w:rsidR="002748BD" w:rsidRPr="00327DF2" w:rsidRDefault="002748BD" w:rsidP="008D72B7">
            <w:pPr>
              <w:rPr>
                <w:rFonts w:ascii="Calibri" w:hAnsi="Calibri" w:cs="Calibri"/>
                <w:b/>
                <w:bCs/>
                <w:sz w:val="20"/>
                <w:szCs w:val="20"/>
              </w:rPr>
            </w:pPr>
          </w:p>
        </w:tc>
        <w:tc>
          <w:tcPr>
            <w:tcW w:w="3605" w:type="dxa"/>
            <w:vMerge/>
          </w:tcPr>
          <w:p w14:paraId="122C8754" w14:textId="77777777" w:rsidR="002748BD" w:rsidRPr="00327DF2" w:rsidRDefault="002748BD" w:rsidP="008D72B7">
            <w:pPr>
              <w:rPr>
                <w:rFonts w:ascii="Calibri" w:hAnsi="Calibri" w:cs="Calibri"/>
                <w:b/>
                <w:bCs/>
                <w:sz w:val="20"/>
                <w:szCs w:val="20"/>
              </w:rPr>
            </w:pPr>
          </w:p>
        </w:tc>
      </w:tr>
      <w:tr w:rsidR="002748BD" w:rsidRPr="00327DF2" w14:paraId="38CE2E56" w14:textId="77777777" w:rsidTr="002748BD">
        <w:tc>
          <w:tcPr>
            <w:tcW w:w="7792" w:type="dxa"/>
            <w:gridSpan w:val="3"/>
          </w:tcPr>
          <w:p w14:paraId="151540B4" w14:textId="77777777" w:rsidR="002748BD" w:rsidRPr="00327DF2" w:rsidRDefault="002748BD"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Emphasized adherence to manufacturers' specifications for tool and equipment use.</w:t>
            </w:r>
          </w:p>
        </w:tc>
        <w:tc>
          <w:tcPr>
            <w:tcW w:w="2551" w:type="dxa"/>
            <w:vMerge/>
          </w:tcPr>
          <w:p w14:paraId="6B5FEED0" w14:textId="77777777" w:rsidR="002748BD" w:rsidRPr="00327DF2" w:rsidRDefault="002748BD" w:rsidP="008D72B7">
            <w:pPr>
              <w:rPr>
                <w:rFonts w:ascii="Calibri" w:hAnsi="Calibri" w:cs="Calibri"/>
                <w:b/>
                <w:bCs/>
                <w:sz w:val="20"/>
                <w:szCs w:val="20"/>
              </w:rPr>
            </w:pPr>
          </w:p>
        </w:tc>
        <w:tc>
          <w:tcPr>
            <w:tcW w:w="3605" w:type="dxa"/>
            <w:vMerge/>
          </w:tcPr>
          <w:p w14:paraId="5A598EF5" w14:textId="77777777" w:rsidR="002748BD" w:rsidRPr="00327DF2" w:rsidRDefault="002748BD" w:rsidP="008D72B7">
            <w:pPr>
              <w:rPr>
                <w:rFonts w:ascii="Calibri" w:hAnsi="Calibri" w:cs="Calibri"/>
                <w:b/>
                <w:bCs/>
                <w:sz w:val="20"/>
                <w:szCs w:val="20"/>
              </w:rPr>
            </w:pPr>
          </w:p>
        </w:tc>
      </w:tr>
      <w:tr w:rsidR="002748BD" w:rsidRPr="00327DF2" w14:paraId="10170DF2" w14:textId="77777777" w:rsidTr="002748BD">
        <w:tc>
          <w:tcPr>
            <w:tcW w:w="7792" w:type="dxa"/>
            <w:gridSpan w:val="3"/>
          </w:tcPr>
          <w:p w14:paraId="58D47135" w14:textId="77777777" w:rsidR="002748BD" w:rsidRPr="00327DF2" w:rsidRDefault="002748BD"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Identified critical tools and equipment for stable formwork construction.</w:t>
            </w:r>
          </w:p>
        </w:tc>
        <w:tc>
          <w:tcPr>
            <w:tcW w:w="2551" w:type="dxa"/>
            <w:vMerge/>
          </w:tcPr>
          <w:p w14:paraId="6907E188" w14:textId="77777777" w:rsidR="002748BD" w:rsidRPr="00327DF2" w:rsidRDefault="002748BD" w:rsidP="008D72B7">
            <w:pPr>
              <w:rPr>
                <w:rFonts w:ascii="Calibri" w:hAnsi="Calibri" w:cs="Calibri"/>
                <w:b/>
                <w:bCs/>
                <w:sz w:val="20"/>
                <w:szCs w:val="20"/>
              </w:rPr>
            </w:pPr>
          </w:p>
        </w:tc>
        <w:tc>
          <w:tcPr>
            <w:tcW w:w="3605" w:type="dxa"/>
            <w:vMerge/>
          </w:tcPr>
          <w:p w14:paraId="6E641218" w14:textId="77777777" w:rsidR="002748BD" w:rsidRPr="00327DF2" w:rsidRDefault="002748BD" w:rsidP="008D72B7">
            <w:pPr>
              <w:rPr>
                <w:rFonts w:ascii="Calibri" w:hAnsi="Calibri" w:cs="Calibri"/>
                <w:b/>
                <w:bCs/>
                <w:sz w:val="20"/>
                <w:szCs w:val="20"/>
              </w:rPr>
            </w:pPr>
          </w:p>
        </w:tc>
      </w:tr>
      <w:tr w:rsidR="002748BD" w:rsidRPr="00327DF2" w14:paraId="3F9C430E" w14:textId="77777777" w:rsidTr="002748BD">
        <w:tc>
          <w:tcPr>
            <w:tcW w:w="10343" w:type="dxa"/>
            <w:gridSpan w:val="4"/>
            <w:shd w:val="clear" w:color="auto" w:fill="FFC000"/>
          </w:tcPr>
          <w:p w14:paraId="19DA42A9" w14:textId="77777777" w:rsidR="002748BD" w:rsidRPr="00327DF2" w:rsidRDefault="002748BD" w:rsidP="008D72B7">
            <w:pPr>
              <w:rPr>
                <w:rFonts w:ascii="Calibri" w:eastAsia="MS Gothic" w:hAnsi="Calibri" w:cs="Calibri"/>
                <w:b/>
                <w:bCs/>
                <w:sz w:val="20"/>
                <w:szCs w:val="20"/>
              </w:rPr>
            </w:pPr>
            <w:r w:rsidRPr="00327DF2">
              <w:rPr>
                <w:rFonts w:ascii="Calibri" w:eastAsia="MS Gothic" w:hAnsi="Calibri" w:cs="Calibri"/>
                <w:b/>
                <w:bCs/>
                <w:sz w:val="20"/>
                <w:szCs w:val="20"/>
              </w:rPr>
              <w:t>Question 4:</w:t>
            </w:r>
          </w:p>
          <w:p w14:paraId="653BFB53" w14:textId="77777777" w:rsidR="002748BD" w:rsidRPr="00327DF2" w:rsidRDefault="002748BD" w:rsidP="007A17C8">
            <w:pPr>
              <w:pStyle w:val="ListParagraph"/>
              <w:numPr>
                <w:ilvl w:val="0"/>
                <w:numId w:val="40"/>
              </w:numPr>
              <w:spacing w:line="276" w:lineRule="auto"/>
              <w:rPr>
                <w:rFonts w:ascii="Calibri" w:hAnsi="Calibri" w:cs="Calibri"/>
                <w:b/>
                <w:bCs/>
                <w:sz w:val="20"/>
                <w:szCs w:val="20"/>
                <w:lang w:val="en-US"/>
              </w:rPr>
            </w:pPr>
            <w:r w:rsidRPr="00327DF2">
              <w:rPr>
                <w:rFonts w:ascii="Calibri" w:hAnsi="Calibri" w:cs="Calibri"/>
                <w:b/>
                <w:bCs/>
                <w:sz w:val="20"/>
                <w:szCs w:val="20"/>
              </w:rPr>
              <w:t xml:space="preserve">Share a specific instance where you applied risk controls and assessed hazards on a work site while preparing for formwork. </w:t>
            </w:r>
          </w:p>
          <w:p w14:paraId="1CF436FD" w14:textId="77777777" w:rsidR="002748BD" w:rsidRPr="00327DF2" w:rsidRDefault="002748BD" w:rsidP="007A17C8">
            <w:pPr>
              <w:pStyle w:val="ListParagraph"/>
              <w:numPr>
                <w:ilvl w:val="0"/>
                <w:numId w:val="40"/>
              </w:numPr>
              <w:spacing w:line="276" w:lineRule="auto"/>
              <w:rPr>
                <w:rFonts w:ascii="Calibri" w:hAnsi="Calibri" w:cs="Calibri"/>
                <w:b/>
                <w:bCs/>
                <w:sz w:val="20"/>
                <w:szCs w:val="20"/>
                <w:lang w:val="en-US"/>
              </w:rPr>
            </w:pPr>
            <w:r w:rsidRPr="00327DF2">
              <w:rPr>
                <w:rFonts w:ascii="Calibri" w:hAnsi="Calibri" w:cs="Calibri"/>
                <w:b/>
                <w:bCs/>
                <w:sz w:val="20"/>
                <w:szCs w:val="20"/>
              </w:rPr>
              <w:t>How did you locate services and ensure a safe work environment?</w:t>
            </w:r>
          </w:p>
        </w:tc>
        <w:tc>
          <w:tcPr>
            <w:tcW w:w="3605" w:type="dxa"/>
            <w:shd w:val="clear" w:color="auto" w:fill="FFC000"/>
          </w:tcPr>
          <w:p w14:paraId="09A7FBD7" w14:textId="38B899E2" w:rsidR="002748BD" w:rsidRPr="00327DF2" w:rsidRDefault="002748BD" w:rsidP="00954409">
            <w:pPr>
              <w:spacing w:line="276" w:lineRule="auto"/>
              <w:jc w:val="center"/>
              <w:rPr>
                <w:rFonts w:ascii="Calibri" w:hAnsi="Calibri" w:cs="Calibri"/>
                <w:b/>
                <w:bCs/>
                <w:sz w:val="20"/>
                <w:szCs w:val="20"/>
                <w:lang w:val="en-US"/>
              </w:rPr>
            </w:pPr>
          </w:p>
          <w:p w14:paraId="5743A3C3" w14:textId="77777777" w:rsidR="002748BD" w:rsidRPr="00327DF2" w:rsidRDefault="002748BD" w:rsidP="0095440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9258641" w14:textId="58EE47E1" w:rsidR="002748BD" w:rsidRPr="00327DF2" w:rsidRDefault="00000000" w:rsidP="00954409">
            <w:pPr>
              <w:spacing w:line="276" w:lineRule="auto"/>
              <w:jc w:val="center"/>
              <w:rPr>
                <w:rFonts w:ascii="Calibri" w:hAnsi="Calibri" w:cs="Calibri"/>
                <w:b/>
                <w:bCs/>
                <w:sz w:val="20"/>
                <w:szCs w:val="20"/>
                <w:lang w:val="en-US"/>
              </w:rPr>
            </w:pPr>
            <w:sdt>
              <w:sdtPr>
                <w:rPr>
                  <w:rFonts w:ascii="Calibri" w:hAnsi="Calibri" w:cs="Calibri"/>
                  <w:b/>
                  <w:bCs/>
                  <w:sz w:val="20"/>
                  <w:szCs w:val="20"/>
                </w:rPr>
                <w:id w:val="-60332574"/>
                <w14:checkbox>
                  <w14:checked w14:val="0"/>
                  <w14:checkedState w14:val="00FE" w14:font="Wingdings"/>
                  <w14:uncheckedState w14:val="2610" w14:font="MS Gothic"/>
                </w14:checkbox>
              </w:sdtPr>
              <w:sdtContent>
                <w:r w:rsidR="002748BD" w:rsidRPr="00327DF2">
                  <w:rPr>
                    <w:rFonts w:ascii="Segoe UI Symbol" w:eastAsia="MS Gothic" w:hAnsi="Segoe UI Symbol" w:cs="Segoe UI Symbol"/>
                    <w:b/>
                    <w:bCs/>
                    <w:sz w:val="20"/>
                    <w:szCs w:val="20"/>
                  </w:rPr>
                  <w:t>☐</w:t>
                </w:r>
              </w:sdtContent>
            </w:sdt>
            <w:r w:rsidR="002748BD" w:rsidRPr="00327DF2">
              <w:rPr>
                <w:rFonts w:ascii="Calibri" w:hAnsi="Calibri" w:cs="Calibri"/>
                <w:b/>
                <w:bCs/>
                <w:sz w:val="20"/>
                <w:szCs w:val="20"/>
              </w:rPr>
              <w:t xml:space="preserve"> Yes </w:t>
            </w:r>
            <w:sdt>
              <w:sdtPr>
                <w:rPr>
                  <w:rFonts w:ascii="Calibri" w:hAnsi="Calibri" w:cs="Calibri"/>
                  <w:b/>
                  <w:bCs/>
                  <w:sz w:val="20"/>
                  <w:szCs w:val="20"/>
                </w:rPr>
                <w:id w:val="-171579939"/>
                <w14:checkbox>
                  <w14:checked w14:val="0"/>
                  <w14:checkedState w14:val="00FE" w14:font="Wingdings"/>
                  <w14:uncheckedState w14:val="2610" w14:font="MS Gothic"/>
                </w14:checkbox>
              </w:sdtPr>
              <w:sdtContent>
                <w:r w:rsidR="002748BD" w:rsidRPr="00327DF2">
                  <w:rPr>
                    <w:rFonts w:ascii="Segoe UI Symbol" w:eastAsia="MS Gothic" w:hAnsi="Segoe UI Symbol" w:cs="Segoe UI Symbol"/>
                    <w:b/>
                    <w:bCs/>
                    <w:sz w:val="20"/>
                    <w:szCs w:val="20"/>
                  </w:rPr>
                  <w:t>☐</w:t>
                </w:r>
              </w:sdtContent>
            </w:sdt>
            <w:r w:rsidR="002748BD" w:rsidRPr="00327DF2">
              <w:rPr>
                <w:rFonts w:ascii="Calibri" w:eastAsia="MS Gothic" w:hAnsi="Calibri" w:cs="Calibri"/>
                <w:b/>
                <w:bCs/>
                <w:sz w:val="20"/>
                <w:szCs w:val="20"/>
              </w:rPr>
              <w:t xml:space="preserve"> </w:t>
            </w:r>
            <w:r w:rsidR="002748BD" w:rsidRPr="00327DF2">
              <w:rPr>
                <w:rFonts w:ascii="Calibri" w:hAnsi="Calibri" w:cs="Calibri"/>
                <w:b/>
                <w:bCs/>
                <w:sz w:val="20"/>
                <w:szCs w:val="20"/>
              </w:rPr>
              <w:t>No</w:t>
            </w:r>
          </w:p>
        </w:tc>
      </w:tr>
      <w:tr w:rsidR="007A17C8" w:rsidRPr="00327DF2" w14:paraId="25817846" w14:textId="77777777" w:rsidTr="009809EB">
        <w:trPr>
          <w:trHeight w:val="473"/>
        </w:trPr>
        <w:tc>
          <w:tcPr>
            <w:tcW w:w="7792" w:type="dxa"/>
            <w:gridSpan w:val="3"/>
            <w:shd w:val="clear" w:color="auto" w:fill="F2CEED" w:themeFill="accent5" w:themeFillTint="33"/>
          </w:tcPr>
          <w:p w14:paraId="68C548F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738C7C73" w14:textId="77777777" w:rsidR="007A17C8" w:rsidRPr="00327DF2" w:rsidRDefault="007A17C8" w:rsidP="008D72B7">
            <w:pPr>
              <w:rPr>
                <w:rFonts w:ascii="Calibri" w:hAnsi="Calibri" w:cs="Calibri"/>
                <w:b/>
                <w:bCs/>
                <w:sz w:val="20"/>
                <w:szCs w:val="20"/>
              </w:rPr>
            </w:pPr>
          </w:p>
        </w:tc>
        <w:tc>
          <w:tcPr>
            <w:tcW w:w="2551" w:type="dxa"/>
            <w:shd w:val="clear" w:color="auto" w:fill="F2CEED" w:themeFill="accent5" w:themeFillTint="33"/>
          </w:tcPr>
          <w:p w14:paraId="633FC297" w14:textId="6B90BA8D"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shd w:val="clear" w:color="auto" w:fill="F2CEED" w:themeFill="accent5" w:themeFillTint="33"/>
          </w:tcPr>
          <w:p w14:paraId="2019147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7D32EB80" w14:textId="77777777" w:rsidR="007A17C8" w:rsidRPr="00327DF2" w:rsidRDefault="007A17C8" w:rsidP="008D72B7">
            <w:pPr>
              <w:rPr>
                <w:rFonts w:ascii="Calibri" w:hAnsi="Calibri" w:cs="Calibri"/>
                <w:b/>
                <w:bCs/>
                <w:sz w:val="20"/>
                <w:szCs w:val="20"/>
              </w:rPr>
            </w:pPr>
          </w:p>
        </w:tc>
      </w:tr>
      <w:tr w:rsidR="009809EB" w:rsidRPr="00327DF2" w14:paraId="6B381F65" w14:textId="77777777" w:rsidTr="009809EB">
        <w:tc>
          <w:tcPr>
            <w:tcW w:w="7792" w:type="dxa"/>
            <w:gridSpan w:val="3"/>
          </w:tcPr>
          <w:p w14:paraId="72EFE91F" w14:textId="247042FA" w:rsidR="009809EB" w:rsidRPr="00327DF2" w:rsidRDefault="009809EB" w:rsidP="009809EB">
            <w:pPr>
              <w:rPr>
                <w:rFonts w:ascii="Calibri" w:hAnsi="Calibri" w:cs="Calibri"/>
                <w:sz w:val="20"/>
                <w:szCs w:val="20"/>
              </w:rPr>
            </w:pPr>
            <w:bookmarkStart w:id="70" w:name="_Hlk212813795"/>
            <w:r w:rsidRPr="00327DF2">
              <w:rPr>
                <w:rFonts w:ascii="Calibri" w:hAnsi="Calibri" w:cs="Calibri"/>
                <w:sz w:val="20"/>
                <w:szCs w:val="20"/>
              </w:rPr>
              <w:t>•  Described a specific instance of applying risk controls and assessing hazards.</w:t>
            </w:r>
          </w:p>
        </w:tc>
        <w:tc>
          <w:tcPr>
            <w:tcW w:w="2551" w:type="dxa"/>
            <w:vMerge w:val="restart"/>
          </w:tcPr>
          <w:p w14:paraId="78CF4657" w14:textId="33EF524E" w:rsidR="009809EB" w:rsidRPr="00327DF2" w:rsidRDefault="00000000" w:rsidP="009809EB">
            <w:pPr>
              <w:rPr>
                <w:rFonts w:ascii="Calibri" w:hAnsi="Calibri" w:cs="Calibri"/>
                <w:b/>
                <w:bCs/>
                <w:sz w:val="20"/>
                <w:szCs w:val="20"/>
              </w:rPr>
            </w:pPr>
            <w:sdt>
              <w:sdtPr>
                <w:rPr>
                  <w:rFonts w:ascii="Calibri" w:hAnsi="Calibri" w:cs="Calibri"/>
                  <w:sz w:val="20"/>
                  <w:szCs w:val="20"/>
                </w:rPr>
                <w:id w:val="-1214194400"/>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hAnsi="Calibri" w:cs="Calibri"/>
                <w:sz w:val="20"/>
                <w:szCs w:val="20"/>
              </w:rPr>
              <w:t xml:space="preserve"> Yes </w:t>
            </w:r>
            <w:sdt>
              <w:sdtPr>
                <w:rPr>
                  <w:rFonts w:ascii="Calibri" w:hAnsi="Calibri" w:cs="Calibri"/>
                  <w:sz w:val="20"/>
                  <w:szCs w:val="20"/>
                </w:rPr>
                <w:id w:val="2132360895"/>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eastAsia="MS Gothic" w:hAnsi="Calibri" w:cs="Calibri"/>
                <w:b/>
                <w:sz w:val="20"/>
                <w:szCs w:val="20"/>
              </w:rPr>
              <w:t xml:space="preserve"> </w:t>
            </w:r>
            <w:r w:rsidR="009809EB" w:rsidRPr="00327DF2">
              <w:rPr>
                <w:rFonts w:ascii="Calibri" w:hAnsi="Calibri" w:cs="Calibri"/>
                <w:sz w:val="20"/>
                <w:szCs w:val="20"/>
              </w:rPr>
              <w:t>No</w:t>
            </w:r>
          </w:p>
        </w:tc>
        <w:tc>
          <w:tcPr>
            <w:tcW w:w="3605" w:type="dxa"/>
            <w:vMerge w:val="restart"/>
          </w:tcPr>
          <w:p w14:paraId="42CA7004" w14:textId="77777777" w:rsidR="009809EB" w:rsidRPr="00327DF2" w:rsidRDefault="009809EB" w:rsidP="009809EB">
            <w:pPr>
              <w:rPr>
                <w:rFonts w:ascii="Calibri" w:hAnsi="Calibri" w:cs="Calibri"/>
                <w:b/>
                <w:bCs/>
                <w:sz w:val="20"/>
                <w:szCs w:val="20"/>
              </w:rPr>
            </w:pPr>
          </w:p>
        </w:tc>
      </w:tr>
      <w:tr w:rsidR="009809EB" w:rsidRPr="00327DF2" w14:paraId="5A1D6085" w14:textId="77777777" w:rsidTr="009809EB">
        <w:tc>
          <w:tcPr>
            <w:tcW w:w="7792" w:type="dxa"/>
            <w:gridSpan w:val="3"/>
          </w:tcPr>
          <w:p w14:paraId="63194CA4" w14:textId="2EA3ED25" w:rsidR="009809EB" w:rsidRPr="00327DF2" w:rsidRDefault="009809EB" w:rsidP="009809EB">
            <w:pPr>
              <w:rPr>
                <w:rFonts w:ascii="Calibri" w:hAnsi="Calibri" w:cs="Calibri"/>
                <w:sz w:val="20"/>
                <w:szCs w:val="20"/>
              </w:rPr>
            </w:pPr>
            <w:r w:rsidRPr="00327DF2">
              <w:rPr>
                <w:rFonts w:ascii="Calibri" w:hAnsi="Calibri" w:cs="Calibri"/>
                <w:sz w:val="20"/>
                <w:szCs w:val="20"/>
              </w:rPr>
              <w:t>•  Demonstrated understanding of the importance of hazard identification.</w:t>
            </w:r>
          </w:p>
        </w:tc>
        <w:tc>
          <w:tcPr>
            <w:tcW w:w="2551" w:type="dxa"/>
            <w:vMerge/>
          </w:tcPr>
          <w:p w14:paraId="5C9E1F98" w14:textId="77777777" w:rsidR="009809EB" w:rsidRPr="00327DF2" w:rsidRDefault="009809EB" w:rsidP="009809EB">
            <w:pPr>
              <w:rPr>
                <w:rFonts w:ascii="Calibri" w:hAnsi="Calibri" w:cs="Calibri"/>
                <w:b/>
                <w:bCs/>
                <w:sz w:val="20"/>
                <w:szCs w:val="20"/>
              </w:rPr>
            </w:pPr>
          </w:p>
        </w:tc>
        <w:tc>
          <w:tcPr>
            <w:tcW w:w="3605" w:type="dxa"/>
            <w:vMerge/>
          </w:tcPr>
          <w:p w14:paraId="392EF943" w14:textId="77777777" w:rsidR="009809EB" w:rsidRPr="00327DF2" w:rsidRDefault="009809EB" w:rsidP="009809EB">
            <w:pPr>
              <w:rPr>
                <w:rFonts w:ascii="Calibri" w:hAnsi="Calibri" w:cs="Calibri"/>
                <w:b/>
                <w:bCs/>
                <w:sz w:val="20"/>
                <w:szCs w:val="20"/>
              </w:rPr>
            </w:pPr>
          </w:p>
        </w:tc>
      </w:tr>
      <w:tr w:rsidR="009809EB" w:rsidRPr="00327DF2" w14:paraId="177E116B" w14:textId="77777777" w:rsidTr="009809EB">
        <w:trPr>
          <w:trHeight w:val="70"/>
        </w:trPr>
        <w:tc>
          <w:tcPr>
            <w:tcW w:w="7792" w:type="dxa"/>
            <w:gridSpan w:val="3"/>
          </w:tcPr>
          <w:p w14:paraId="340CBEB6" w14:textId="23A91660" w:rsidR="009809EB" w:rsidRPr="00327DF2" w:rsidRDefault="009809EB" w:rsidP="009809EB">
            <w:pPr>
              <w:rPr>
                <w:rFonts w:ascii="Calibri" w:hAnsi="Calibri" w:cs="Calibri"/>
                <w:sz w:val="20"/>
                <w:szCs w:val="20"/>
              </w:rPr>
            </w:pPr>
            <w:r w:rsidRPr="00327DF2">
              <w:rPr>
                <w:rFonts w:ascii="Calibri" w:hAnsi="Calibri" w:cs="Calibri"/>
                <w:sz w:val="20"/>
                <w:szCs w:val="20"/>
              </w:rPr>
              <w:t>•  Applied knowledge of locating services and assessing potential hazards related to formwork.</w:t>
            </w:r>
          </w:p>
        </w:tc>
        <w:tc>
          <w:tcPr>
            <w:tcW w:w="2551" w:type="dxa"/>
            <w:vMerge/>
          </w:tcPr>
          <w:p w14:paraId="67FD1146" w14:textId="77777777" w:rsidR="009809EB" w:rsidRPr="00327DF2" w:rsidRDefault="009809EB" w:rsidP="009809EB">
            <w:pPr>
              <w:rPr>
                <w:rFonts w:ascii="Calibri" w:hAnsi="Calibri" w:cs="Calibri"/>
                <w:b/>
                <w:bCs/>
                <w:sz w:val="20"/>
                <w:szCs w:val="20"/>
              </w:rPr>
            </w:pPr>
          </w:p>
        </w:tc>
        <w:tc>
          <w:tcPr>
            <w:tcW w:w="3605" w:type="dxa"/>
            <w:vMerge/>
          </w:tcPr>
          <w:p w14:paraId="728C9D5E" w14:textId="77777777" w:rsidR="009809EB" w:rsidRPr="00327DF2" w:rsidRDefault="009809EB" w:rsidP="009809EB">
            <w:pPr>
              <w:rPr>
                <w:rFonts w:ascii="Calibri" w:hAnsi="Calibri" w:cs="Calibri"/>
                <w:b/>
                <w:bCs/>
                <w:sz w:val="20"/>
                <w:szCs w:val="20"/>
              </w:rPr>
            </w:pPr>
          </w:p>
        </w:tc>
      </w:tr>
      <w:tr w:rsidR="009809EB" w:rsidRPr="00327DF2" w14:paraId="4798F2D2" w14:textId="77777777" w:rsidTr="009809EB">
        <w:tc>
          <w:tcPr>
            <w:tcW w:w="7792" w:type="dxa"/>
            <w:gridSpan w:val="3"/>
          </w:tcPr>
          <w:p w14:paraId="5A6EE97F" w14:textId="3C4BE34B" w:rsidR="009809EB" w:rsidRPr="00327DF2" w:rsidRDefault="009809EB" w:rsidP="009809EB">
            <w:pPr>
              <w:rPr>
                <w:rFonts w:ascii="Calibri" w:hAnsi="Calibri" w:cs="Calibri"/>
                <w:sz w:val="20"/>
                <w:szCs w:val="20"/>
              </w:rPr>
            </w:pPr>
            <w:r w:rsidRPr="00327DF2">
              <w:rPr>
                <w:rFonts w:ascii="Calibri" w:hAnsi="Calibri" w:cs="Calibri"/>
                <w:sz w:val="20"/>
                <w:szCs w:val="20"/>
              </w:rPr>
              <w:t>•  Highlighted specific risk controls implemented, including signage and barricades.</w:t>
            </w:r>
          </w:p>
        </w:tc>
        <w:tc>
          <w:tcPr>
            <w:tcW w:w="2551" w:type="dxa"/>
            <w:vMerge/>
          </w:tcPr>
          <w:p w14:paraId="6C008CBE" w14:textId="77777777" w:rsidR="009809EB" w:rsidRPr="00327DF2" w:rsidRDefault="009809EB" w:rsidP="009809EB">
            <w:pPr>
              <w:rPr>
                <w:rFonts w:ascii="Calibri" w:hAnsi="Calibri" w:cs="Calibri"/>
                <w:b/>
                <w:bCs/>
                <w:sz w:val="20"/>
                <w:szCs w:val="20"/>
              </w:rPr>
            </w:pPr>
          </w:p>
        </w:tc>
        <w:tc>
          <w:tcPr>
            <w:tcW w:w="3605" w:type="dxa"/>
            <w:vMerge/>
          </w:tcPr>
          <w:p w14:paraId="6C244C88" w14:textId="77777777" w:rsidR="009809EB" w:rsidRPr="00327DF2" w:rsidRDefault="009809EB" w:rsidP="009809EB">
            <w:pPr>
              <w:rPr>
                <w:rFonts w:ascii="Calibri" w:hAnsi="Calibri" w:cs="Calibri"/>
                <w:b/>
                <w:bCs/>
                <w:sz w:val="20"/>
                <w:szCs w:val="20"/>
              </w:rPr>
            </w:pPr>
          </w:p>
        </w:tc>
      </w:tr>
      <w:tr w:rsidR="009809EB" w:rsidRPr="00327DF2" w14:paraId="0C984A21" w14:textId="77777777" w:rsidTr="009809EB">
        <w:tc>
          <w:tcPr>
            <w:tcW w:w="7792" w:type="dxa"/>
            <w:gridSpan w:val="3"/>
          </w:tcPr>
          <w:p w14:paraId="51A82E0A" w14:textId="40BFFB2A" w:rsidR="009809EB" w:rsidRPr="00327DF2" w:rsidRDefault="009809EB" w:rsidP="009809EB">
            <w:pPr>
              <w:rPr>
                <w:rFonts w:ascii="Calibri" w:hAnsi="Calibri" w:cs="Calibri"/>
                <w:sz w:val="20"/>
                <w:szCs w:val="20"/>
              </w:rPr>
            </w:pPr>
            <w:r w:rsidRPr="00327DF2">
              <w:rPr>
                <w:rFonts w:ascii="Calibri" w:hAnsi="Calibri" w:cs="Calibri"/>
                <w:sz w:val="20"/>
                <w:szCs w:val="20"/>
              </w:rPr>
              <w:t>•  Mentioned any collaboration with colleagues to ensure a safe work environment.</w:t>
            </w:r>
          </w:p>
        </w:tc>
        <w:tc>
          <w:tcPr>
            <w:tcW w:w="2551" w:type="dxa"/>
            <w:vMerge/>
          </w:tcPr>
          <w:p w14:paraId="3BFB27F9" w14:textId="77777777" w:rsidR="009809EB" w:rsidRPr="00327DF2" w:rsidRDefault="009809EB" w:rsidP="009809EB">
            <w:pPr>
              <w:rPr>
                <w:rFonts w:ascii="Calibri" w:hAnsi="Calibri" w:cs="Calibri"/>
                <w:b/>
                <w:bCs/>
                <w:sz w:val="20"/>
                <w:szCs w:val="20"/>
              </w:rPr>
            </w:pPr>
          </w:p>
        </w:tc>
        <w:tc>
          <w:tcPr>
            <w:tcW w:w="3605" w:type="dxa"/>
            <w:vMerge/>
          </w:tcPr>
          <w:p w14:paraId="2D395C57" w14:textId="77777777" w:rsidR="009809EB" w:rsidRPr="00327DF2" w:rsidRDefault="009809EB" w:rsidP="009809EB">
            <w:pPr>
              <w:rPr>
                <w:rFonts w:ascii="Calibri" w:hAnsi="Calibri" w:cs="Calibri"/>
                <w:b/>
                <w:bCs/>
                <w:sz w:val="20"/>
                <w:szCs w:val="20"/>
              </w:rPr>
            </w:pPr>
          </w:p>
        </w:tc>
      </w:tr>
      <w:tr w:rsidR="009809EB" w:rsidRPr="00327DF2" w14:paraId="31484D92" w14:textId="77777777" w:rsidTr="009809EB">
        <w:tc>
          <w:tcPr>
            <w:tcW w:w="7792" w:type="dxa"/>
            <w:gridSpan w:val="3"/>
          </w:tcPr>
          <w:p w14:paraId="49608345" w14:textId="21D00646" w:rsidR="009809EB" w:rsidRPr="00327DF2" w:rsidRDefault="009809EB" w:rsidP="009809EB">
            <w:pPr>
              <w:rPr>
                <w:rFonts w:ascii="Calibri" w:hAnsi="Calibri" w:cs="Calibri"/>
                <w:sz w:val="20"/>
                <w:szCs w:val="20"/>
              </w:rPr>
            </w:pPr>
            <w:r w:rsidRPr="00327DF2">
              <w:rPr>
                <w:rFonts w:ascii="Calibri" w:hAnsi="Calibri" w:cs="Calibri"/>
                <w:sz w:val="20"/>
                <w:szCs w:val="20"/>
              </w:rPr>
              <w:t>•  Showed awareness of WHS/OHS requirements during hazard assessment.</w:t>
            </w:r>
          </w:p>
        </w:tc>
        <w:tc>
          <w:tcPr>
            <w:tcW w:w="2551" w:type="dxa"/>
            <w:vMerge/>
          </w:tcPr>
          <w:p w14:paraId="1698B926" w14:textId="77777777" w:rsidR="009809EB" w:rsidRPr="00327DF2" w:rsidRDefault="009809EB" w:rsidP="009809EB">
            <w:pPr>
              <w:rPr>
                <w:rFonts w:ascii="Calibri" w:hAnsi="Calibri" w:cs="Calibri"/>
                <w:b/>
                <w:bCs/>
                <w:sz w:val="20"/>
                <w:szCs w:val="20"/>
              </w:rPr>
            </w:pPr>
          </w:p>
        </w:tc>
        <w:tc>
          <w:tcPr>
            <w:tcW w:w="3605" w:type="dxa"/>
            <w:vMerge/>
          </w:tcPr>
          <w:p w14:paraId="7C039A6D" w14:textId="77777777" w:rsidR="009809EB" w:rsidRPr="00327DF2" w:rsidRDefault="009809EB" w:rsidP="009809EB">
            <w:pPr>
              <w:rPr>
                <w:rFonts w:ascii="Calibri" w:hAnsi="Calibri" w:cs="Calibri"/>
                <w:b/>
                <w:bCs/>
                <w:sz w:val="20"/>
                <w:szCs w:val="20"/>
              </w:rPr>
            </w:pPr>
          </w:p>
        </w:tc>
      </w:tr>
      <w:tr w:rsidR="009809EB" w:rsidRPr="00327DF2" w14:paraId="07BB2F7A" w14:textId="77777777" w:rsidTr="009809EB">
        <w:tc>
          <w:tcPr>
            <w:tcW w:w="7792" w:type="dxa"/>
            <w:gridSpan w:val="3"/>
          </w:tcPr>
          <w:p w14:paraId="3DD4AB30" w14:textId="7E3F7ECB" w:rsidR="009809EB" w:rsidRPr="00327DF2" w:rsidRDefault="009809EB" w:rsidP="009809EB">
            <w:pPr>
              <w:rPr>
                <w:rFonts w:ascii="Calibri" w:hAnsi="Calibri" w:cs="Calibri"/>
                <w:sz w:val="20"/>
                <w:szCs w:val="20"/>
              </w:rPr>
            </w:pPr>
            <w:r w:rsidRPr="00327DF2">
              <w:rPr>
                <w:rFonts w:ascii="Calibri" w:hAnsi="Calibri" w:cs="Calibri"/>
                <w:sz w:val="20"/>
                <w:szCs w:val="20"/>
              </w:rPr>
              <w:t>•  Discussed the steps taken to minimize risks associated with formwork preparation.</w:t>
            </w:r>
          </w:p>
        </w:tc>
        <w:tc>
          <w:tcPr>
            <w:tcW w:w="2551" w:type="dxa"/>
            <w:vMerge/>
          </w:tcPr>
          <w:p w14:paraId="22B81F6A" w14:textId="77777777" w:rsidR="009809EB" w:rsidRPr="00327DF2" w:rsidRDefault="009809EB" w:rsidP="009809EB">
            <w:pPr>
              <w:rPr>
                <w:rFonts w:ascii="Calibri" w:hAnsi="Calibri" w:cs="Calibri"/>
                <w:b/>
                <w:bCs/>
                <w:sz w:val="20"/>
                <w:szCs w:val="20"/>
              </w:rPr>
            </w:pPr>
          </w:p>
        </w:tc>
        <w:tc>
          <w:tcPr>
            <w:tcW w:w="3605" w:type="dxa"/>
            <w:vMerge/>
          </w:tcPr>
          <w:p w14:paraId="0C99EA38" w14:textId="77777777" w:rsidR="009809EB" w:rsidRPr="00327DF2" w:rsidRDefault="009809EB" w:rsidP="009809EB">
            <w:pPr>
              <w:rPr>
                <w:rFonts w:ascii="Calibri" w:hAnsi="Calibri" w:cs="Calibri"/>
                <w:b/>
                <w:bCs/>
                <w:sz w:val="20"/>
                <w:szCs w:val="20"/>
              </w:rPr>
            </w:pPr>
          </w:p>
        </w:tc>
      </w:tr>
      <w:tr w:rsidR="009809EB" w:rsidRPr="00327DF2" w14:paraId="064B02C9" w14:textId="77777777" w:rsidTr="009809EB">
        <w:tc>
          <w:tcPr>
            <w:tcW w:w="7792" w:type="dxa"/>
            <w:gridSpan w:val="3"/>
          </w:tcPr>
          <w:p w14:paraId="33191996" w14:textId="6FBE71BE" w:rsidR="009809EB" w:rsidRPr="00327DF2" w:rsidRDefault="009809EB" w:rsidP="009809EB">
            <w:pPr>
              <w:rPr>
                <w:rFonts w:ascii="Calibri" w:hAnsi="Calibri" w:cs="Calibri"/>
                <w:sz w:val="20"/>
                <w:szCs w:val="20"/>
              </w:rPr>
            </w:pPr>
            <w:r w:rsidRPr="00327DF2">
              <w:rPr>
                <w:rFonts w:ascii="Calibri" w:hAnsi="Calibri" w:cs="Calibri"/>
                <w:sz w:val="20"/>
                <w:szCs w:val="20"/>
              </w:rPr>
              <w:t>•  Described the process of inspecting the work site for potential hazards.</w:t>
            </w:r>
          </w:p>
        </w:tc>
        <w:tc>
          <w:tcPr>
            <w:tcW w:w="2551" w:type="dxa"/>
            <w:vMerge/>
          </w:tcPr>
          <w:p w14:paraId="64F76728" w14:textId="77777777" w:rsidR="009809EB" w:rsidRPr="00327DF2" w:rsidRDefault="009809EB" w:rsidP="009809EB">
            <w:pPr>
              <w:rPr>
                <w:rFonts w:ascii="Calibri" w:hAnsi="Calibri" w:cs="Calibri"/>
                <w:b/>
                <w:bCs/>
                <w:sz w:val="20"/>
                <w:szCs w:val="20"/>
              </w:rPr>
            </w:pPr>
          </w:p>
        </w:tc>
        <w:tc>
          <w:tcPr>
            <w:tcW w:w="3605" w:type="dxa"/>
            <w:vMerge/>
          </w:tcPr>
          <w:p w14:paraId="023D574E" w14:textId="77777777" w:rsidR="009809EB" w:rsidRPr="00327DF2" w:rsidRDefault="009809EB" w:rsidP="009809EB">
            <w:pPr>
              <w:rPr>
                <w:rFonts w:ascii="Calibri" w:hAnsi="Calibri" w:cs="Calibri"/>
                <w:b/>
                <w:bCs/>
                <w:sz w:val="20"/>
                <w:szCs w:val="20"/>
              </w:rPr>
            </w:pPr>
          </w:p>
        </w:tc>
      </w:tr>
      <w:tr w:rsidR="009809EB" w:rsidRPr="00327DF2" w14:paraId="4208CC46" w14:textId="77777777" w:rsidTr="009809EB">
        <w:tc>
          <w:tcPr>
            <w:tcW w:w="7792" w:type="dxa"/>
            <w:gridSpan w:val="3"/>
          </w:tcPr>
          <w:p w14:paraId="06B69C63" w14:textId="451BDBE2" w:rsidR="009809EB" w:rsidRPr="00327DF2" w:rsidRDefault="009809EB" w:rsidP="009809EB">
            <w:pPr>
              <w:rPr>
                <w:rFonts w:ascii="Calibri" w:hAnsi="Calibri" w:cs="Calibri"/>
                <w:sz w:val="20"/>
                <w:szCs w:val="20"/>
              </w:rPr>
            </w:pPr>
            <w:r w:rsidRPr="00327DF2">
              <w:rPr>
                <w:rFonts w:ascii="Calibri" w:hAnsi="Calibri" w:cs="Calibri"/>
                <w:sz w:val="20"/>
                <w:szCs w:val="20"/>
              </w:rPr>
              <w:t>•  Explained measures taken to communicate identified hazards to colleagues.</w:t>
            </w:r>
          </w:p>
        </w:tc>
        <w:tc>
          <w:tcPr>
            <w:tcW w:w="2551" w:type="dxa"/>
            <w:vMerge/>
          </w:tcPr>
          <w:p w14:paraId="269A3163" w14:textId="77777777" w:rsidR="009809EB" w:rsidRPr="00327DF2" w:rsidRDefault="009809EB" w:rsidP="009809EB">
            <w:pPr>
              <w:rPr>
                <w:rFonts w:ascii="Calibri" w:hAnsi="Calibri" w:cs="Calibri"/>
                <w:b/>
                <w:bCs/>
                <w:sz w:val="20"/>
                <w:szCs w:val="20"/>
              </w:rPr>
            </w:pPr>
          </w:p>
        </w:tc>
        <w:tc>
          <w:tcPr>
            <w:tcW w:w="3605" w:type="dxa"/>
            <w:vMerge/>
          </w:tcPr>
          <w:p w14:paraId="04656CBA" w14:textId="77777777" w:rsidR="009809EB" w:rsidRPr="00327DF2" w:rsidRDefault="009809EB" w:rsidP="009809EB">
            <w:pPr>
              <w:rPr>
                <w:rFonts w:ascii="Calibri" w:hAnsi="Calibri" w:cs="Calibri"/>
                <w:b/>
                <w:bCs/>
                <w:sz w:val="20"/>
                <w:szCs w:val="20"/>
              </w:rPr>
            </w:pPr>
          </w:p>
        </w:tc>
      </w:tr>
      <w:bookmarkEnd w:id="70"/>
      <w:tr w:rsidR="009809EB" w:rsidRPr="00327DF2" w14:paraId="27140AEB" w14:textId="77777777" w:rsidTr="009809EB">
        <w:tc>
          <w:tcPr>
            <w:tcW w:w="7792" w:type="dxa"/>
            <w:gridSpan w:val="3"/>
          </w:tcPr>
          <w:p w14:paraId="669175D0" w14:textId="25AA3D27" w:rsidR="009809EB" w:rsidRPr="00327DF2" w:rsidRDefault="009809EB" w:rsidP="009809EB">
            <w:pPr>
              <w:rPr>
                <w:rFonts w:ascii="Calibri" w:hAnsi="Calibri" w:cs="Calibri"/>
                <w:sz w:val="20"/>
                <w:szCs w:val="20"/>
              </w:rPr>
            </w:pPr>
            <w:r w:rsidRPr="00327DF2">
              <w:rPr>
                <w:rFonts w:ascii="Calibri" w:hAnsi="Calibri" w:cs="Calibri"/>
                <w:sz w:val="20"/>
                <w:szCs w:val="20"/>
              </w:rPr>
              <w:t>•  Emphasized the importance of continuous monitoring for potential risks during the task.</w:t>
            </w:r>
          </w:p>
        </w:tc>
        <w:tc>
          <w:tcPr>
            <w:tcW w:w="2551" w:type="dxa"/>
            <w:vMerge/>
          </w:tcPr>
          <w:p w14:paraId="7561AB57" w14:textId="77777777" w:rsidR="009809EB" w:rsidRPr="00327DF2" w:rsidRDefault="009809EB" w:rsidP="009809EB">
            <w:pPr>
              <w:rPr>
                <w:rFonts w:ascii="Calibri" w:hAnsi="Calibri" w:cs="Calibri"/>
                <w:b/>
                <w:bCs/>
                <w:sz w:val="20"/>
                <w:szCs w:val="20"/>
              </w:rPr>
            </w:pPr>
          </w:p>
        </w:tc>
        <w:tc>
          <w:tcPr>
            <w:tcW w:w="3605" w:type="dxa"/>
            <w:vMerge/>
          </w:tcPr>
          <w:p w14:paraId="3EF70F55" w14:textId="77777777" w:rsidR="009809EB" w:rsidRPr="00327DF2" w:rsidRDefault="009809EB" w:rsidP="009809EB">
            <w:pPr>
              <w:rPr>
                <w:rFonts w:ascii="Calibri" w:hAnsi="Calibri" w:cs="Calibri"/>
                <w:b/>
                <w:bCs/>
                <w:sz w:val="20"/>
                <w:szCs w:val="20"/>
              </w:rPr>
            </w:pPr>
          </w:p>
        </w:tc>
      </w:tr>
      <w:tr w:rsidR="009809EB" w:rsidRPr="00327DF2" w14:paraId="13511B21" w14:textId="77777777" w:rsidTr="009809EB">
        <w:tc>
          <w:tcPr>
            <w:tcW w:w="10343" w:type="dxa"/>
            <w:gridSpan w:val="4"/>
            <w:shd w:val="clear" w:color="auto" w:fill="FFC000"/>
          </w:tcPr>
          <w:p w14:paraId="22917DB0" w14:textId="77777777" w:rsidR="009809EB" w:rsidRPr="00327DF2" w:rsidRDefault="009809EB" w:rsidP="008D72B7">
            <w:pPr>
              <w:rPr>
                <w:rFonts w:ascii="Calibri" w:eastAsia="MS Gothic" w:hAnsi="Calibri" w:cs="Calibri"/>
                <w:b/>
                <w:bCs/>
                <w:sz w:val="20"/>
                <w:szCs w:val="20"/>
              </w:rPr>
            </w:pPr>
            <w:r w:rsidRPr="00327DF2">
              <w:rPr>
                <w:rFonts w:ascii="Calibri" w:eastAsia="MS Gothic" w:hAnsi="Calibri" w:cs="Calibri"/>
                <w:b/>
                <w:bCs/>
                <w:sz w:val="20"/>
                <w:szCs w:val="20"/>
              </w:rPr>
              <w:t>Question 5:</w:t>
            </w:r>
          </w:p>
          <w:p w14:paraId="428F9045" w14:textId="34F07ED0" w:rsidR="009809EB" w:rsidRPr="00327DF2" w:rsidRDefault="009809EB" w:rsidP="007A17C8">
            <w:pPr>
              <w:pStyle w:val="ListParagraph"/>
              <w:numPr>
                <w:ilvl w:val="0"/>
                <w:numId w:val="41"/>
              </w:numPr>
              <w:spacing w:line="276" w:lineRule="auto"/>
              <w:rPr>
                <w:rFonts w:ascii="Calibri" w:hAnsi="Calibri" w:cs="Calibri"/>
                <w:b/>
                <w:bCs/>
                <w:sz w:val="20"/>
                <w:szCs w:val="20"/>
                <w:lang w:val="en-US"/>
              </w:rPr>
            </w:pPr>
            <w:r w:rsidRPr="00327DF2">
              <w:rPr>
                <w:rFonts w:ascii="Calibri" w:hAnsi="Calibri" w:cs="Calibri"/>
                <w:b/>
                <w:bCs/>
                <w:sz w:val="20"/>
                <w:szCs w:val="20"/>
              </w:rPr>
              <w:t xml:space="preserve">Can you provide an example of how you measured, set out, and </w:t>
            </w:r>
            <w:r w:rsidR="00327DF2" w:rsidRPr="00327DF2">
              <w:rPr>
                <w:rFonts w:ascii="Calibri" w:hAnsi="Calibri" w:cs="Calibri"/>
                <w:b/>
                <w:bCs/>
                <w:sz w:val="20"/>
                <w:szCs w:val="20"/>
              </w:rPr>
              <w:t>levelled</w:t>
            </w:r>
            <w:r w:rsidRPr="00327DF2">
              <w:rPr>
                <w:rFonts w:ascii="Calibri" w:hAnsi="Calibri" w:cs="Calibri"/>
                <w:b/>
                <w:bCs/>
                <w:sz w:val="20"/>
                <w:szCs w:val="20"/>
              </w:rPr>
              <w:t xml:space="preserve"> formwork for a slab on the ground? </w:t>
            </w:r>
          </w:p>
          <w:p w14:paraId="4DF24EE6" w14:textId="77777777" w:rsidR="009809EB" w:rsidRPr="00327DF2" w:rsidRDefault="009809EB" w:rsidP="007A17C8">
            <w:pPr>
              <w:pStyle w:val="ListParagraph"/>
              <w:numPr>
                <w:ilvl w:val="0"/>
                <w:numId w:val="41"/>
              </w:numPr>
              <w:spacing w:line="276" w:lineRule="auto"/>
              <w:rPr>
                <w:rFonts w:ascii="Calibri" w:hAnsi="Calibri" w:cs="Calibri"/>
                <w:b/>
                <w:bCs/>
                <w:sz w:val="20"/>
                <w:szCs w:val="20"/>
                <w:lang w:val="en-US"/>
              </w:rPr>
            </w:pPr>
            <w:r w:rsidRPr="00327DF2">
              <w:rPr>
                <w:rFonts w:ascii="Calibri" w:hAnsi="Calibri" w:cs="Calibri"/>
                <w:b/>
                <w:bCs/>
                <w:sz w:val="20"/>
                <w:szCs w:val="20"/>
              </w:rPr>
              <w:t>What techniques did you apply to ensure accuracy?</w:t>
            </w:r>
          </w:p>
        </w:tc>
        <w:tc>
          <w:tcPr>
            <w:tcW w:w="3605" w:type="dxa"/>
            <w:shd w:val="clear" w:color="auto" w:fill="FFC000"/>
          </w:tcPr>
          <w:p w14:paraId="0096064B" w14:textId="77777777" w:rsidR="009809EB" w:rsidRPr="00327DF2" w:rsidRDefault="009809EB" w:rsidP="009809EB">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89E7DE9" w14:textId="167C137C" w:rsidR="009809EB" w:rsidRPr="00327DF2" w:rsidRDefault="00000000" w:rsidP="009809EB">
            <w:pPr>
              <w:spacing w:line="276" w:lineRule="auto"/>
              <w:jc w:val="center"/>
              <w:rPr>
                <w:rFonts w:ascii="Calibri" w:hAnsi="Calibri" w:cs="Calibri"/>
                <w:b/>
                <w:bCs/>
                <w:sz w:val="20"/>
                <w:szCs w:val="20"/>
                <w:lang w:val="en-US"/>
              </w:rPr>
            </w:pPr>
            <w:sdt>
              <w:sdtPr>
                <w:rPr>
                  <w:rFonts w:ascii="Calibri" w:hAnsi="Calibri" w:cs="Calibri"/>
                  <w:b/>
                  <w:bCs/>
                  <w:sz w:val="20"/>
                  <w:szCs w:val="20"/>
                </w:rPr>
                <w:id w:val="11498330"/>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b/>
                    <w:bCs/>
                    <w:sz w:val="20"/>
                    <w:szCs w:val="20"/>
                  </w:rPr>
                  <w:t>☐</w:t>
                </w:r>
              </w:sdtContent>
            </w:sdt>
            <w:r w:rsidR="009809EB" w:rsidRPr="00327DF2">
              <w:rPr>
                <w:rFonts w:ascii="Calibri" w:hAnsi="Calibri" w:cs="Calibri"/>
                <w:b/>
                <w:bCs/>
                <w:sz w:val="20"/>
                <w:szCs w:val="20"/>
              </w:rPr>
              <w:t xml:space="preserve"> Yes </w:t>
            </w:r>
            <w:sdt>
              <w:sdtPr>
                <w:rPr>
                  <w:rFonts w:ascii="Calibri" w:hAnsi="Calibri" w:cs="Calibri"/>
                  <w:b/>
                  <w:bCs/>
                  <w:sz w:val="20"/>
                  <w:szCs w:val="20"/>
                </w:rPr>
                <w:id w:val="-1943298045"/>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b/>
                    <w:bCs/>
                    <w:sz w:val="20"/>
                    <w:szCs w:val="20"/>
                  </w:rPr>
                  <w:t>☐</w:t>
                </w:r>
              </w:sdtContent>
            </w:sdt>
            <w:r w:rsidR="009809EB" w:rsidRPr="00327DF2">
              <w:rPr>
                <w:rFonts w:ascii="Calibri" w:eastAsia="MS Gothic" w:hAnsi="Calibri" w:cs="Calibri"/>
                <w:b/>
                <w:bCs/>
                <w:sz w:val="20"/>
                <w:szCs w:val="20"/>
              </w:rPr>
              <w:t xml:space="preserve"> </w:t>
            </w:r>
            <w:r w:rsidR="009809EB" w:rsidRPr="00327DF2">
              <w:rPr>
                <w:rFonts w:ascii="Calibri" w:hAnsi="Calibri" w:cs="Calibri"/>
                <w:b/>
                <w:bCs/>
                <w:sz w:val="20"/>
                <w:szCs w:val="20"/>
              </w:rPr>
              <w:t>No</w:t>
            </w:r>
          </w:p>
        </w:tc>
      </w:tr>
      <w:tr w:rsidR="007A17C8" w:rsidRPr="00327DF2" w14:paraId="40A1AE6B" w14:textId="77777777" w:rsidTr="009809EB">
        <w:trPr>
          <w:trHeight w:val="473"/>
        </w:trPr>
        <w:tc>
          <w:tcPr>
            <w:tcW w:w="7792" w:type="dxa"/>
            <w:gridSpan w:val="3"/>
            <w:shd w:val="clear" w:color="auto" w:fill="F2CEED" w:themeFill="accent5" w:themeFillTint="33"/>
          </w:tcPr>
          <w:p w14:paraId="298A7F68"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41467805" w14:textId="77777777" w:rsidR="007A17C8" w:rsidRPr="00327DF2" w:rsidRDefault="007A17C8" w:rsidP="008D72B7">
            <w:pPr>
              <w:rPr>
                <w:rFonts w:ascii="Calibri" w:hAnsi="Calibri" w:cs="Calibri"/>
                <w:b/>
                <w:bCs/>
                <w:sz w:val="20"/>
                <w:szCs w:val="20"/>
              </w:rPr>
            </w:pPr>
          </w:p>
        </w:tc>
        <w:tc>
          <w:tcPr>
            <w:tcW w:w="2551" w:type="dxa"/>
            <w:shd w:val="clear" w:color="auto" w:fill="F2CEED" w:themeFill="accent5" w:themeFillTint="33"/>
          </w:tcPr>
          <w:p w14:paraId="44793787" w14:textId="2A51AFD4"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shd w:val="clear" w:color="auto" w:fill="F2CEED" w:themeFill="accent5" w:themeFillTint="33"/>
          </w:tcPr>
          <w:p w14:paraId="795418B8"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2A455384" w14:textId="77777777" w:rsidR="007A17C8" w:rsidRPr="00327DF2" w:rsidRDefault="007A17C8" w:rsidP="008D72B7">
            <w:pPr>
              <w:rPr>
                <w:rFonts w:ascii="Calibri" w:hAnsi="Calibri" w:cs="Calibri"/>
                <w:b/>
                <w:bCs/>
                <w:sz w:val="20"/>
                <w:szCs w:val="20"/>
              </w:rPr>
            </w:pPr>
          </w:p>
        </w:tc>
      </w:tr>
      <w:tr w:rsidR="009809EB" w:rsidRPr="00327DF2" w14:paraId="65EAC78A" w14:textId="77777777" w:rsidTr="009809EB">
        <w:tc>
          <w:tcPr>
            <w:tcW w:w="7792" w:type="dxa"/>
            <w:gridSpan w:val="3"/>
          </w:tcPr>
          <w:p w14:paraId="15AD12F2" w14:textId="77777777" w:rsidR="009809EB" w:rsidRPr="00327DF2" w:rsidRDefault="009809EB"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Described a specific instance of measuring, setting out, and leveling formwork.</w:t>
            </w:r>
          </w:p>
        </w:tc>
        <w:tc>
          <w:tcPr>
            <w:tcW w:w="2551" w:type="dxa"/>
            <w:vMerge w:val="restart"/>
          </w:tcPr>
          <w:p w14:paraId="2BBC79C0" w14:textId="0F4632E4" w:rsidR="009809EB" w:rsidRPr="00327DF2" w:rsidRDefault="00000000" w:rsidP="008D72B7">
            <w:pPr>
              <w:rPr>
                <w:rFonts w:ascii="Calibri" w:hAnsi="Calibri" w:cs="Calibri"/>
                <w:b/>
                <w:bCs/>
                <w:sz w:val="20"/>
                <w:szCs w:val="20"/>
              </w:rPr>
            </w:pPr>
            <w:sdt>
              <w:sdtPr>
                <w:rPr>
                  <w:rFonts w:ascii="Calibri" w:hAnsi="Calibri" w:cs="Calibri"/>
                  <w:sz w:val="20"/>
                  <w:szCs w:val="20"/>
                </w:rPr>
                <w:id w:val="-26642187"/>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hAnsi="Calibri" w:cs="Calibri"/>
                <w:sz w:val="20"/>
                <w:szCs w:val="20"/>
              </w:rPr>
              <w:t xml:space="preserve"> Yes </w:t>
            </w:r>
            <w:sdt>
              <w:sdtPr>
                <w:rPr>
                  <w:rFonts w:ascii="Calibri" w:hAnsi="Calibri" w:cs="Calibri"/>
                  <w:sz w:val="20"/>
                  <w:szCs w:val="20"/>
                </w:rPr>
                <w:id w:val="-1671939085"/>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eastAsia="MS Gothic" w:hAnsi="Calibri" w:cs="Calibri"/>
                <w:b/>
                <w:sz w:val="20"/>
                <w:szCs w:val="20"/>
              </w:rPr>
              <w:t xml:space="preserve"> </w:t>
            </w:r>
            <w:r w:rsidR="009809EB" w:rsidRPr="00327DF2">
              <w:rPr>
                <w:rFonts w:ascii="Calibri" w:hAnsi="Calibri" w:cs="Calibri"/>
                <w:sz w:val="20"/>
                <w:szCs w:val="20"/>
              </w:rPr>
              <w:t>No</w:t>
            </w:r>
          </w:p>
        </w:tc>
        <w:tc>
          <w:tcPr>
            <w:tcW w:w="3605" w:type="dxa"/>
            <w:vMerge w:val="restart"/>
          </w:tcPr>
          <w:p w14:paraId="78977830" w14:textId="77777777" w:rsidR="009809EB" w:rsidRPr="00327DF2" w:rsidRDefault="009809EB" w:rsidP="008D72B7">
            <w:pPr>
              <w:rPr>
                <w:rFonts w:ascii="Calibri" w:hAnsi="Calibri" w:cs="Calibri"/>
                <w:b/>
                <w:bCs/>
                <w:sz w:val="20"/>
                <w:szCs w:val="20"/>
              </w:rPr>
            </w:pPr>
          </w:p>
        </w:tc>
      </w:tr>
      <w:tr w:rsidR="009809EB" w:rsidRPr="00327DF2" w14:paraId="7C5E6B33" w14:textId="77777777" w:rsidTr="009809EB">
        <w:tc>
          <w:tcPr>
            <w:tcW w:w="7792" w:type="dxa"/>
            <w:gridSpan w:val="3"/>
          </w:tcPr>
          <w:p w14:paraId="7AF5EDF1" w14:textId="77777777" w:rsidR="009809EB" w:rsidRPr="00327DF2" w:rsidRDefault="009809EB"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Demonstrated understanding of the importance of accuracy in formwork construction.</w:t>
            </w:r>
          </w:p>
        </w:tc>
        <w:tc>
          <w:tcPr>
            <w:tcW w:w="2551" w:type="dxa"/>
            <w:vMerge/>
          </w:tcPr>
          <w:p w14:paraId="47B63D92" w14:textId="77777777" w:rsidR="009809EB" w:rsidRPr="00327DF2" w:rsidRDefault="009809EB" w:rsidP="008D72B7">
            <w:pPr>
              <w:rPr>
                <w:rFonts w:ascii="Calibri" w:hAnsi="Calibri" w:cs="Calibri"/>
                <w:b/>
                <w:bCs/>
                <w:sz w:val="20"/>
                <w:szCs w:val="20"/>
              </w:rPr>
            </w:pPr>
          </w:p>
        </w:tc>
        <w:tc>
          <w:tcPr>
            <w:tcW w:w="3605" w:type="dxa"/>
            <w:vMerge/>
          </w:tcPr>
          <w:p w14:paraId="3564F02B" w14:textId="77777777" w:rsidR="009809EB" w:rsidRPr="00327DF2" w:rsidRDefault="009809EB" w:rsidP="008D72B7">
            <w:pPr>
              <w:rPr>
                <w:rFonts w:ascii="Calibri" w:hAnsi="Calibri" w:cs="Calibri"/>
                <w:b/>
                <w:bCs/>
                <w:sz w:val="20"/>
                <w:szCs w:val="20"/>
              </w:rPr>
            </w:pPr>
          </w:p>
        </w:tc>
      </w:tr>
      <w:tr w:rsidR="009809EB" w:rsidRPr="00327DF2" w14:paraId="36D36EDA" w14:textId="77777777" w:rsidTr="009809EB">
        <w:tc>
          <w:tcPr>
            <w:tcW w:w="7792" w:type="dxa"/>
            <w:gridSpan w:val="3"/>
          </w:tcPr>
          <w:p w14:paraId="4D436B9A" w14:textId="77777777" w:rsidR="009809EB" w:rsidRPr="00327DF2" w:rsidRDefault="009809EB"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Applied knowledge of processes for measuring and setting out formwork.</w:t>
            </w:r>
          </w:p>
        </w:tc>
        <w:tc>
          <w:tcPr>
            <w:tcW w:w="2551" w:type="dxa"/>
            <w:vMerge/>
          </w:tcPr>
          <w:p w14:paraId="2E83D853" w14:textId="77777777" w:rsidR="009809EB" w:rsidRPr="00327DF2" w:rsidRDefault="009809EB" w:rsidP="008D72B7">
            <w:pPr>
              <w:rPr>
                <w:rFonts w:ascii="Calibri" w:hAnsi="Calibri" w:cs="Calibri"/>
                <w:b/>
                <w:bCs/>
                <w:sz w:val="20"/>
                <w:szCs w:val="20"/>
              </w:rPr>
            </w:pPr>
          </w:p>
        </w:tc>
        <w:tc>
          <w:tcPr>
            <w:tcW w:w="3605" w:type="dxa"/>
            <w:vMerge/>
          </w:tcPr>
          <w:p w14:paraId="130EB8C7" w14:textId="77777777" w:rsidR="009809EB" w:rsidRPr="00327DF2" w:rsidRDefault="009809EB" w:rsidP="008D72B7">
            <w:pPr>
              <w:rPr>
                <w:rFonts w:ascii="Calibri" w:hAnsi="Calibri" w:cs="Calibri"/>
                <w:b/>
                <w:bCs/>
                <w:sz w:val="20"/>
                <w:szCs w:val="20"/>
              </w:rPr>
            </w:pPr>
          </w:p>
        </w:tc>
      </w:tr>
      <w:tr w:rsidR="009809EB" w:rsidRPr="00327DF2" w14:paraId="67FDEFA9" w14:textId="77777777" w:rsidTr="009809EB">
        <w:tc>
          <w:tcPr>
            <w:tcW w:w="7792" w:type="dxa"/>
            <w:gridSpan w:val="3"/>
          </w:tcPr>
          <w:p w14:paraId="685082C0" w14:textId="77777777" w:rsidR="009809EB" w:rsidRPr="00327DF2" w:rsidRDefault="009809EB"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Mentioned specific tools and equipment used for measuring and leveling.</w:t>
            </w:r>
          </w:p>
        </w:tc>
        <w:tc>
          <w:tcPr>
            <w:tcW w:w="2551" w:type="dxa"/>
            <w:vMerge/>
          </w:tcPr>
          <w:p w14:paraId="73B4EC9E" w14:textId="77777777" w:rsidR="009809EB" w:rsidRPr="00327DF2" w:rsidRDefault="009809EB" w:rsidP="008D72B7">
            <w:pPr>
              <w:rPr>
                <w:rFonts w:ascii="Calibri" w:hAnsi="Calibri" w:cs="Calibri"/>
                <w:b/>
                <w:bCs/>
                <w:sz w:val="20"/>
                <w:szCs w:val="20"/>
              </w:rPr>
            </w:pPr>
          </w:p>
        </w:tc>
        <w:tc>
          <w:tcPr>
            <w:tcW w:w="3605" w:type="dxa"/>
            <w:vMerge/>
          </w:tcPr>
          <w:p w14:paraId="7EE666AD" w14:textId="77777777" w:rsidR="009809EB" w:rsidRPr="00327DF2" w:rsidRDefault="009809EB" w:rsidP="008D72B7">
            <w:pPr>
              <w:rPr>
                <w:rFonts w:ascii="Calibri" w:hAnsi="Calibri" w:cs="Calibri"/>
                <w:b/>
                <w:bCs/>
                <w:sz w:val="20"/>
                <w:szCs w:val="20"/>
              </w:rPr>
            </w:pPr>
          </w:p>
        </w:tc>
      </w:tr>
      <w:tr w:rsidR="009809EB" w:rsidRPr="00327DF2" w14:paraId="6A9CEF6D" w14:textId="77777777" w:rsidTr="009809EB">
        <w:tc>
          <w:tcPr>
            <w:tcW w:w="7792" w:type="dxa"/>
            <w:gridSpan w:val="3"/>
          </w:tcPr>
          <w:p w14:paraId="13E00721" w14:textId="77777777" w:rsidR="009809EB" w:rsidRPr="00327DF2" w:rsidRDefault="009809EB"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Explained techniques applied to ensure precision in formwork construction.</w:t>
            </w:r>
          </w:p>
        </w:tc>
        <w:tc>
          <w:tcPr>
            <w:tcW w:w="2551" w:type="dxa"/>
            <w:vMerge/>
          </w:tcPr>
          <w:p w14:paraId="147E4393" w14:textId="77777777" w:rsidR="009809EB" w:rsidRPr="00327DF2" w:rsidRDefault="009809EB" w:rsidP="008D72B7">
            <w:pPr>
              <w:rPr>
                <w:rFonts w:ascii="Calibri" w:hAnsi="Calibri" w:cs="Calibri"/>
                <w:b/>
                <w:bCs/>
                <w:sz w:val="20"/>
                <w:szCs w:val="20"/>
              </w:rPr>
            </w:pPr>
          </w:p>
        </w:tc>
        <w:tc>
          <w:tcPr>
            <w:tcW w:w="3605" w:type="dxa"/>
            <w:vMerge/>
          </w:tcPr>
          <w:p w14:paraId="4AF315ED" w14:textId="77777777" w:rsidR="009809EB" w:rsidRPr="00327DF2" w:rsidRDefault="009809EB" w:rsidP="008D72B7">
            <w:pPr>
              <w:rPr>
                <w:rFonts w:ascii="Calibri" w:hAnsi="Calibri" w:cs="Calibri"/>
                <w:b/>
                <w:bCs/>
                <w:sz w:val="20"/>
                <w:szCs w:val="20"/>
              </w:rPr>
            </w:pPr>
          </w:p>
        </w:tc>
      </w:tr>
      <w:tr w:rsidR="009809EB" w:rsidRPr="00327DF2" w14:paraId="4F04DB41" w14:textId="77777777" w:rsidTr="009809EB">
        <w:tc>
          <w:tcPr>
            <w:tcW w:w="7792" w:type="dxa"/>
            <w:gridSpan w:val="3"/>
          </w:tcPr>
          <w:p w14:paraId="219A09A2" w14:textId="77777777" w:rsidR="009809EB" w:rsidRPr="00327DF2" w:rsidRDefault="009809EB"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Displayed an understanding of the relationship between accuracy and stability in formwork.</w:t>
            </w:r>
          </w:p>
        </w:tc>
        <w:tc>
          <w:tcPr>
            <w:tcW w:w="2551" w:type="dxa"/>
            <w:vMerge/>
          </w:tcPr>
          <w:p w14:paraId="2D7047F2" w14:textId="77777777" w:rsidR="009809EB" w:rsidRPr="00327DF2" w:rsidRDefault="009809EB" w:rsidP="008D72B7">
            <w:pPr>
              <w:rPr>
                <w:rFonts w:ascii="Calibri" w:hAnsi="Calibri" w:cs="Calibri"/>
                <w:b/>
                <w:bCs/>
                <w:sz w:val="20"/>
                <w:szCs w:val="20"/>
              </w:rPr>
            </w:pPr>
          </w:p>
        </w:tc>
        <w:tc>
          <w:tcPr>
            <w:tcW w:w="3605" w:type="dxa"/>
            <w:vMerge/>
          </w:tcPr>
          <w:p w14:paraId="4784DC51" w14:textId="77777777" w:rsidR="009809EB" w:rsidRPr="00327DF2" w:rsidRDefault="009809EB" w:rsidP="008D72B7">
            <w:pPr>
              <w:rPr>
                <w:rFonts w:ascii="Calibri" w:hAnsi="Calibri" w:cs="Calibri"/>
                <w:b/>
                <w:bCs/>
                <w:sz w:val="20"/>
                <w:szCs w:val="20"/>
              </w:rPr>
            </w:pPr>
          </w:p>
        </w:tc>
      </w:tr>
      <w:tr w:rsidR="009809EB" w:rsidRPr="00327DF2" w14:paraId="7033C935" w14:textId="77777777" w:rsidTr="009809EB">
        <w:tc>
          <w:tcPr>
            <w:tcW w:w="7792" w:type="dxa"/>
            <w:gridSpan w:val="3"/>
          </w:tcPr>
          <w:p w14:paraId="085C1F90" w14:textId="77777777" w:rsidR="009809EB" w:rsidRPr="00327DF2" w:rsidRDefault="009809EB"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lastRenderedPageBreak/>
              <w:t>Described the steps taken to align formwork with project specifications.</w:t>
            </w:r>
          </w:p>
        </w:tc>
        <w:tc>
          <w:tcPr>
            <w:tcW w:w="2551" w:type="dxa"/>
            <w:vMerge/>
          </w:tcPr>
          <w:p w14:paraId="51338DB6" w14:textId="77777777" w:rsidR="009809EB" w:rsidRPr="00327DF2" w:rsidRDefault="009809EB" w:rsidP="008D72B7">
            <w:pPr>
              <w:rPr>
                <w:rFonts w:ascii="Calibri" w:hAnsi="Calibri" w:cs="Calibri"/>
                <w:b/>
                <w:bCs/>
                <w:sz w:val="20"/>
                <w:szCs w:val="20"/>
              </w:rPr>
            </w:pPr>
          </w:p>
        </w:tc>
        <w:tc>
          <w:tcPr>
            <w:tcW w:w="3605" w:type="dxa"/>
            <w:vMerge/>
          </w:tcPr>
          <w:p w14:paraId="41D05403" w14:textId="77777777" w:rsidR="009809EB" w:rsidRPr="00327DF2" w:rsidRDefault="009809EB" w:rsidP="008D72B7">
            <w:pPr>
              <w:rPr>
                <w:rFonts w:ascii="Calibri" w:hAnsi="Calibri" w:cs="Calibri"/>
                <w:b/>
                <w:bCs/>
                <w:sz w:val="20"/>
                <w:szCs w:val="20"/>
              </w:rPr>
            </w:pPr>
          </w:p>
        </w:tc>
      </w:tr>
      <w:tr w:rsidR="009809EB" w:rsidRPr="00327DF2" w14:paraId="3C0165E3" w14:textId="77777777" w:rsidTr="009809EB">
        <w:tc>
          <w:tcPr>
            <w:tcW w:w="7792" w:type="dxa"/>
            <w:gridSpan w:val="3"/>
          </w:tcPr>
          <w:p w14:paraId="0DBAF975" w14:textId="77777777" w:rsidR="009809EB" w:rsidRPr="00327DF2" w:rsidRDefault="009809EB"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Explained any adjustments made during the process to achieve desired accuracy.</w:t>
            </w:r>
          </w:p>
        </w:tc>
        <w:tc>
          <w:tcPr>
            <w:tcW w:w="2551" w:type="dxa"/>
            <w:vMerge/>
          </w:tcPr>
          <w:p w14:paraId="5900B314" w14:textId="77777777" w:rsidR="009809EB" w:rsidRPr="00327DF2" w:rsidRDefault="009809EB" w:rsidP="008D72B7">
            <w:pPr>
              <w:rPr>
                <w:rFonts w:ascii="Calibri" w:hAnsi="Calibri" w:cs="Calibri"/>
                <w:b/>
                <w:bCs/>
                <w:sz w:val="20"/>
                <w:szCs w:val="20"/>
              </w:rPr>
            </w:pPr>
          </w:p>
        </w:tc>
        <w:tc>
          <w:tcPr>
            <w:tcW w:w="3605" w:type="dxa"/>
            <w:vMerge/>
          </w:tcPr>
          <w:p w14:paraId="0AE2DB3D" w14:textId="77777777" w:rsidR="009809EB" w:rsidRPr="00327DF2" w:rsidRDefault="009809EB" w:rsidP="008D72B7">
            <w:pPr>
              <w:rPr>
                <w:rFonts w:ascii="Calibri" w:hAnsi="Calibri" w:cs="Calibri"/>
                <w:b/>
                <w:bCs/>
                <w:sz w:val="20"/>
                <w:szCs w:val="20"/>
              </w:rPr>
            </w:pPr>
          </w:p>
        </w:tc>
      </w:tr>
      <w:tr w:rsidR="009809EB" w:rsidRPr="00327DF2" w14:paraId="595C453B" w14:textId="77777777" w:rsidTr="009809EB">
        <w:tc>
          <w:tcPr>
            <w:tcW w:w="7792" w:type="dxa"/>
            <w:gridSpan w:val="3"/>
          </w:tcPr>
          <w:p w14:paraId="1CAE8E2F" w14:textId="77777777" w:rsidR="009809EB" w:rsidRPr="00327DF2" w:rsidRDefault="009809EB"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Showed awareness of potential challenges related to measuring and leveling formwork.</w:t>
            </w:r>
          </w:p>
        </w:tc>
        <w:tc>
          <w:tcPr>
            <w:tcW w:w="2551" w:type="dxa"/>
            <w:vMerge/>
          </w:tcPr>
          <w:p w14:paraId="6F9156F2" w14:textId="77777777" w:rsidR="009809EB" w:rsidRPr="00327DF2" w:rsidRDefault="009809EB" w:rsidP="008D72B7">
            <w:pPr>
              <w:rPr>
                <w:rFonts w:ascii="Calibri" w:hAnsi="Calibri" w:cs="Calibri"/>
                <w:b/>
                <w:bCs/>
                <w:sz w:val="20"/>
                <w:szCs w:val="20"/>
              </w:rPr>
            </w:pPr>
          </w:p>
        </w:tc>
        <w:tc>
          <w:tcPr>
            <w:tcW w:w="3605" w:type="dxa"/>
            <w:vMerge/>
          </w:tcPr>
          <w:p w14:paraId="35C172C2" w14:textId="77777777" w:rsidR="009809EB" w:rsidRPr="00327DF2" w:rsidRDefault="009809EB" w:rsidP="008D72B7">
            <w:pPr>
              <w:rPr>
                <w:rFonts w:ascii="Calibri" w:hAnsi="Calibri" w:cs="Calibri"/>
                <w:b/>
                <w:bCs/>
                <w:sz w:val="20"/>
                <w:szCs w:val="20"/>
              </w:rPr>
            </w:pPr>
          </w:p>
        </w:tc>
      </w:tr>
      <w:tr w:rsidR="009809EB" w:rsidRPr="00327DF2" w14:paraId="5ED18DB2" w14:textId="77777777" w:rsidTr="009809EB">
        <w:tc>
          <w:tcPr>
            <w:tcW w:w="7792" w:type="dxa"/>
            <w:gridSpan w:val="3"/>
          </w:tcPr>
          <w:p w14:paraId="43D8D096" w14:textId="77777777" w:rsidR="009809EB" w:rsidRPr="00327DF2" w:rsidRDefault="009809EB"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Emphasized adherence to plans, specifications, and drawings for formwork accuracy.</w:t>
            </w:r>
          </w:p>
        </w:tc>
        <w:tc>
          <w:tcPr>
            <w:tcW w:w="2551" w:type="dxa"/>
            <w:vMerge/>
          </w:tcPr>
          <w:p w14:paraId="6FC6D066" w14:textId="77777777" w:rsidR="009809EB" w:rsidRPr="00327DF2" w:rsidRDefault="009809EB" w:rsidP="008D72B7">
            <w:pPr>
              <w:rPr>
                <w:rFonts w:ascii="Calibri" w:hAnsi="Calibri" w:cs="Calibri"/>
                <w:b/>
                <w:bCs/>
                <w:sz w:val="20"/>
                <w:szCs w:val="20"/>
              </w:rPr>
            </w:pPr>
          </w:p>
        </w:tc>
        <w:tc>
          <w:tcPr>
            <w:tcW w:w="3605" w:type="dxa"/>
            <w:vMerge/>
          </w:tcPr>
          <w:p w14:paraId="3935C4F4" w14:textId="77777777" w:rsidR="009809EB" w:rsidRPr="00327DF2" w:rsidRDefault="009809EB" w:rsidP="008D72B7">
            <w:pPr>
              <w:rPr>
                <w:rFonts w:ascii="Calibri" w:hAnsi="Calibri" w:cs="Calibri"/>
                <w:b/>
                <w:bCs/>
                <w:sz w:val="20"/>
                <w:szCs w:val="20"/>
              </w:rPr>
            </w:pPr>
          </w:p>
        </w:tc>
      </w:tr>
      <w:tr w:rsidR="009809EB" w:rsidRPr="00327DF2" w14:paraId="285DBB76" w14:textId="77777777" w:rsidTr="009809EB">
        <w:tc>
          <w:tcPr>
            <w:tcW w:w="7792" w:type="dxa"/>
            <w:gridSpan w:val="3"/>
          </w:tcPr>
          <w:p w14:paraId="2835C354" w14:textId="77777777" w:rsidR="009809EB" w:rsidRPr="00327DF2" w:rsidRDefault="009809EB"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Described a specific instance of measuring, setting out, and leveling formwork.</w:t>
            </w:r>
          </w:p>
        </w:tc>
        <w:tc>
          <w:tcPr>
            <w:tcW w:w="2551" w:type="dxa"/>
            <w:vMerge/>
          </w:tcPr>
          <w:p w14:paraId="319322F1" w14:textId="77777777" w:rsidR="009809EB" w:rsidRPr="00327DF2" w:rsidRDefault="009809EB" w:rsidP="008D72B7">
            <w:pPr>
              <w:rPr>
                <w:rFonts w:ascii="Calibri" w:hAnsi="Calibri" w:cs="Calibri"/>
                <w:b/>
                <w:bCs/>
                <w:sz w:val="20"/>
                <w:szCs w:val="20"/>
              </w:rPr>
            </w:pPr>
          </w:p>
        </w:tc>
        <w:tc>
          <w:tcPr>
            <w:tcW w:w="3605" w:type="dxa"/>
            <w:vMerge/>
          </w:tcPr>
          <w:p w14:paraId="74B03E94" w14:textId="77777777" w:rsidR="009809EB" w:rsidRPr="00327DF2" w:rsidRDefault="009809EB" w:rsidP="008D72B7">
            <w:pPr>
              <w:rPr>
                <w:rFonts w:ascii="Calibri" w:hAnsi="Calibri" w:cs="Calibri"/>
                <w:b/>
                <w:bCs/>
                <w:sz w:val="20"/>
                <w:szCs w:val="20"/>
              </w:rPr>
            </w:pPr>
          </w:p>
        </w:tc>
      </w:tr>
      <w:tr w:rsidR="009809EB" w:rsidRPr="00327DF2" w14:paraId="18D03D84" w14:textId="77777777" w:rsidTr="009809EB">
        <w:tc>
          <w:tcPr>
            <w:tcW w:w="10343" w:type="dxa"/>
            <w:gridSpan w:val="4"/>
            <w:shd w:val="clear" w:color="auto" w:fill="FFC000"/>
          </w:tcPr>
          <w:p w14:paraId="1D5D7545" w14:textId="77777777" w:rsidR="009809EB" w:rsidRPr="00327DF2" w:rsidRDefault="009809EB" w:rsidP="008D72B7">
            <w:pPr>
              <w:rPr>
                <w:rFonts w:ascii="Calibri" w:eastAsia="MS Gothic" w:hAnsi="Calibri" w:cs="Calibri"/>
                <w:b/>
                <w:bCs/>
                <w:sz w:val="20"/>
                <w:szCs w:val="20"/>
              </w:rPr>
            </w:pPr>
            <w:r w:rsidRPr="00327DF2">
              <w:rPr>
                <w:rFonts w:ascii="Calibri" w:eastAsia="MS Gothic" w:hAnsi="Calibri" w:cs="Calibri"/>
                <w:b/>
                <w:bCs/>
                <w:sz w:val="20"/>
                <w:szCs w:val="20"/>
              </w:rPr>
              <w:t>Question 6:</w:t>
            </w:r>
          </w:p>
          <w:p w14:paraId="2568AB9E" w14:textId="77777777" w:rsidR="009809EB" w:rsidRPr="00327DF2" w:rsidRDefault="009809EB" w:rsidP="007A17C8">
            <w:pPr>
              <w:pStyle w:val="ListParagraph"/>
              <w:numPr>
                <w:ilvl w:val="0"/>
                <w:numId w:val="43"/>
              </w:numPr>
              <w:spacing w:line="276" w:lineRule="auto"/>
              <w:rPr>
                <w:rFonts w:ascii="Calibri" w:hAnsi="Calibri" w:cs="Calibri"/>
                <w:b/>
                <w:bCs/>
                <w:sz w:val="20"/>
                <w:szCs w:val="20"/>
                <w:lang w:val="en-US"/>
              </w:rPr>
            </w:pPr>
            <w:r w:rsidRPr="00327DF2">
              <w:rPr>
                <w:rFonts w:ascii="Calibri" w:hAnsi="Calibri" w:cs="Calibri"/>
                <w:b/>
                <w:bCs/>
                <w:sz w:val="20"/>
                <w:szCs w:val="20"/>
              </w:rPr>
              <w:t xml:space="preserve">Describe a situation where you stripped formwork and prepared it for reuse. </w:t>
            </w:r>
          </w:p>
          <w:p w14:paraId="1FE72FB1" w14:textId="77777777" w:rsidR="009809EB" w:rsidRPr="00327DF2" w:rsidRDefault="009809EB" w:rsidP="007A17C8">
            <w:pPr>
              <w:pStyle w:val="ListParagraph"/>
              <w:numPr>
                <w:ilvl w:val="0"/>
                <w:numId w:val="43"/>
              </w:numPr>
              <w:spacing w:line="276" w:lineRule="auto"/>
              <w:rPr>
                <w:rFonts w:ascii="Calibri" w:hAnsi="Calibri" w:cs="Calibri"/>
                <w:b/>
                <w:bCs/>
                <w:sz w:val="20"/>
                <w:szCs w:val="20"/>
                <w:lang w:val="en-US"/>
              </w:rPr>
            </w:pPr>
            <w:r w:rsidRPr="00327DF2">
              <w:rPr>
                <w:rFonts w:ascii="Calibri" w:hAnsi="Calibri" w:cs="Calibri"/>
                <w:b/>
                <w:bCs/>
                <w:sz w:val="20"/>
                <w:szCs w:val="20"/>
              </w:rPr>
              <w:t>How did you check the re-usability of the formwork components and dispose of damaged parts?</w:t>
            </w:r>
          </w:p>
        </w:tc>
        <w:tc>
          <w:tcPr>
            <w:tcW w:w="3605" w:type="dxa"/>
            <w:shd w:val="clear" w:color="auto" w:fill="FFC000"/>
          </w:tcPr>
          <w:p w14:paraId="2D86B5EC" w14:textId="77777777" w:rsidR="009809EB" w:rsidRPr="00327DF2" w:rsidRDefault="009809EB" w:rsidP="009809EB">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747F83B" w14:textId="23FDF979" w:rsidR="009809EB" w:rsidRPr="00327DF2" w:rsidRDefault="00000000" w:rsidP="009809EB">
            <w:pPr>
              <w:spacing w:line="276" w:lineRule="auto"/>
              <w:jc w:val="center"/>
              <w:rPr>
                <w:rFonts w:ascii="Calibri" w:hAnsi="Calibri" w:cs="Calibri"/>
                <w:b/>
                <w:bCs/>
                <w:sz w:val="20"/>
                <w:szCs w:val="20"/>
                <w:lang w:val="en-US"/>
              </w:rPr>
            </w:pPr>
            <w:sdt>
              <w:sdtPr>
                <w:rPr>
                  <w:rFonts w:ascii="Calibri" w:hAnsi="Calibri" w:cs="Calibri"/>
                  <w:b/>
                  <w:bCs/>
                  <w:sz w:val="20"/>
                  <w:szCs w:val="20"/>
                </w:rPr>
                <w:id w:val="465158809"/>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b/>
                    <w:bCs/>
                    <w:sz w:val="20"/>
                    <w:szCs w:val="20"/>
                  </w:rPr>
                  <w:t>☐</w:t>
                </w:r>
              </w:sdtContent>
            </w:sdt>
            <w:r w:rsidR="009809EB" w:rsidRPr="00327DF2">
              <w:rPr>
                <w:rFonts w:ascii="Calibri" w:hAnsi="Calibri" w:cs="Calibri"/>
                <w:b/>
                <w:bCs/>
                <w:sz w:val="20"/>
                <w:szCs w:val="20"/>
              </w:rPr>
              <w:t xml:space="preserve"> Yes </w:t>
            </w:r>
            <w:sdt>
              <w:sdtPr>
                <w:rPr>
                  <w:rFonts w:ascii="Calibri" w:hAnsi="Calibri" w:cs="Calibri"/>
                  <w:b/>
                  <w:bCs/>
                  <w:sz w:val="20"/>
                  <w:szCs w:val="20"/>
                </w:rPr>
                <w:id w:val="-790827230"/>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b/>
                    <w:bCs/>
                    <w:sz w:val="20"/>
                    <w:szCs w:val="20"/>
                  </w:rPr>
                  <w:t>☐</w:t>
                </w:r>
              </w:sdtContent>
            </w:sdt>
            <w:r w:rsidR="009809EB" w:rsidRPr="00327DF2">
              <w:rPr>
                <w:rFonts w:ascii="Calibri" w:eastAsia="MS Gothic" w:hAnsi="Calibri" w:cs="Calibri"/>
                <w:b/>
                <w:bCs/>
                <w:sz w:val="20"/>
                <w:szCs w:val="20"/>
              </w:rPr>
              <w:t xml:space="preserve"> </w:t>
            </w:r>
            <w:r w:rsidR="009809EB" w:rsidRPr="00327DF2">
              <w:rPr>
                <w:rFonts w:ascii="Calibri" w:hAnsi="Calibri" w:cs="Calibri"/>
                <w:b/>
                <w:bCs/>
                <w:sz w:val="20"/>
                <w:szCs w:val="20"/>
              </w:rPr>
              <w:t>No</w:t>
            </w:r>
          </w:p>
          <w:p w14:paraId="3B8C84D2" w14:textId="77777777" w:rsidR="009809EB" w:rsidRPr="00327DF2" w:rsidRDefault="009809EB" w:rsidP="009809EB">
            <w:pPr>
              <w:spacing w:line="276" w:lineRule="auto"/>
              <w:rPr>
                <w:rFonts w:ascii="Calibri" w:hAnsi="Calibri" w:cs="Calibri"/>
                <w:b/>
                <w:bCs/>
                <w:sz w:val="20"/>
                <w:szCs w:val="20"/>
                <w:lang w:val="en-US"/>
              </w:rPr>
            </w:pPr>
          </w:p>
        </w:tc>
      </w:tr>
      <w:tr w:rsidR="007A17C8" w:rsidRPr="00327DF2" w14:paraId="08906B65" w14:textId="77777777" w:rsidTr="009809EB">
        <w:trPr>
          <w:trHeight w:val="473"/>
        </w:trPr>
        <w:tc>
          <w:tcPr>
            <w:tcW w:w="7650" w:type="dxa"/>
            <w:gridSpan w:val="2"/>
            <w:shd w:val="clear" w:color="auto" w:fill="F2CEED" w:themeFill="accent5" w:themeFillTint="33"/>
          </w:tcPr>
          <w:p w14:paraId="07D4A08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31F685D" w14:textId="77777777" w:rsidR="007A17C8" w:rsidRPr="00327DF2" w:rsidRDefault="007A17C8" w:rsidP="008D72B7">
            <w:pPr>
              <w:rPr>
                <w:rFonts w:ascii="Calibri" w:hAnsi="Calibri" w:cs="Calibri"/>
                <w:b/>
                <w:bCs/>
                <w:sz w:val="20"/>
                <w:szCs w:val="20"/>
              </w:rPr>
            </w:pPr>
          </w:p>
        </w:tc>
        <w:tc>
          <w:tcPr>
            <w:tcW w:w="2693" w:type="dxa"/>
            <w:gridSpan w:val="2"/>
            <w:shd w:val="clear" w:color="auto" w:fill="F2CEED" w:themeFill="accent5" w:themeFillTint="33"/>
          </w:tcPr>
          <w:p w14:paraId="20F41736" w14:textId="1AD3348E"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shd w:val="clear" w:color="auto" w:fill="F2CEED" w:themeFill="accent5" w:themeFillTint="33"/>
          </w:tcPr>
          <w:p w14:paraId="4F2B2651"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4569D801" w14:textId="77777777" w:rsidR="007A17C8" w:rsidRPr="00327DF2" w:rsidRDefault="007A17C8" w:rsidP="008D72B7">
            <w:pPr>
              <w:rPr>
                <w:rFonts w:ascii="Calibri" w:hAnsi="Calibri" w:cs="Calibri"/>
                <w:b/>
                <w:bCs/>
                <w:sz w:val="20"/>
                <w:szCs w:val="20"/>
              </w:rPr>
            </w:pPr>
          </w:p>
        </w:tc>
      </w:tr>
      <w:tr w:rsidR="009809EB" w:rsidRPr="00327DF2" w14:paraId="51B3810D" w14:textId="77777777" w:rsidTr="009809EB">
        <w:tc>
          <w:tcPr>
            <w:tcW w:w="7650" w:type="dxa"/>
            <w:gridSpan w:val="2"/>
          </w:tcPr>
          <w:p w14:paraId="2774AAAE" w14:textId="7702DC19" w:rsidR="009809EB" w:rsidRPr="00327DF2" w:rsidRDefault="009809EB" w:rsidP="009809EB">
            <w:pPr>
              <w:rPr>
                <w:rFonts w:ascii="Calibri" w:hAnsi="Calibri" w:cs="Calibri"/>
                <w:sz w:val="20"/>
                <w:szCs w:val="20"/>
              </w:rPr>
            </w:pPr>
            <w:bookmarkStart w:id="71" w:name="_Hlk212813838"/>
            <w:r w:rsidRPr="00327DF2">
              <w:rPr>
                <w:rFonts w:ascii="Calibri" w:hAnsi="Calibri" w:cs="Calibri"/>
                <w:sz w:val="20"/>
                <w:szCs w:val="20"/>
              </w:rPr>
              <w:t>•  Described a specific instance of stripping formwork and preparing it for reuse.</w:t>
            </w:r>
          </w:p>
        </w:tc>
        <w:tc>
          <w:tcPr>
            <w:tcW w:w="2693" w:type="dxa"/>
            <w:gridSpan w:val="2"/>
            <w:vMerge w:val="restart"/>
          </w:tcPr>
          <w:p w14:paraId="41C49666" w14:textId="3AC0166B" w:rsidR="009809EB" w:rsidRPr="00327DF2" w:rsidRDefault="00000000" w:rsidP="009809EB">
            <w:pPr>
              <w:rPr>
                <w:rFonts w:ascii="Calibri" w:hAnsi="Calibri" w:cs="Calibri"/>
                <w:b/>
                <w:bCs/>
                <w:sz w:val="20"/>
                <w:szCs w:val="20"/>
              </w:rPr>
            </w:pPr>
            <w:sdt>
              <w:sdtPr>
                <w:rPr>
                  <w:rFonts w:ascii="Calibri" w:hAnsi="Calibri" w:cs="Calibri"/>
                  <w:sz w:val="20"/>
                  <w:szCs w:val="20"/>
                </w:rPr>
                <w:id w:val="641014710"/>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hAnsi="Calibri" w:cs="Calibri"/>
                <w:sz w:val="20"/>
                <w:szCs w:val="20"/>
              </w:rPr>
              <w:t xml:space="preserve"> Yes </w:t>
            </w:r>
            <w:sdt>
              <w:sdtPr>
                <w:rPr>
                  <w:rFonts w:ascii="Calibri" w:hAnsi="Calibri" w:cs="Calibri"/>
                  <w:sz w:val="20"/>
                  <w:szCs w:val="20"/>
                </w:rPr>
                <w:id w:val="1706282184"/>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eastAsia="MS Gothic" w:hAnsi="Calibri" w:cs="Calibri"/>
                <w:b/>
                <w:sz w:val="20"/>
                <w:szCs w:val="20"/>
              </w:rPr>
              <w:t xml:space="preserve"> </w:t>
            </w:r>
            <w:r w:rsidR="009809EB" w:rsidRPr="00327DF2">
              <w:rPr>
                <w:rFonts w:ascii="Calibri" w:hAnsi="Calibri" w:cs="Calibri"/>
                <w:sz w:val="20"/>
                <w:szCs w:val="20"/>
              </w:rPr>
              <w:t>No</w:t>
            </w:r>
          </w:p>
        </w:tc>
        <w:tc>
          <w:tcPr>
            <w:tcW w:w="3605" w:type="dxa"/>
            <w:vMerge w:val="restart"/>
          </w:tcPr>
          <w:p w14:paraId="2DCAA1F2" w14:textId="77777777" w:rsidR="009809EB" w:rsidRPr="00327DF2" w:rsidRDefault="009809EB" w:rsidP="009809EB">
            <w:pPr>
              <w:rPr>
                <w:rFonts w:ascii="Calibri" w:hAnsi="Calibri" w:cs="Calibri"/>
                <w:b/>
                <w:bCs/>
                <w:sz w:val="20"/>
                <w:szCs w:val="20"/>
              </w:rPr>
            </w:pPr>
          </w:p>
        </w:tc>
      </w:tr>
      <w:tr w:rsidR="009809EB" w:rsidRPr="00327DF2" w14:paraId="065E7D72" w14:textId="77777777" w:rsidTr="009809EB">
        <w:tc>
          <w:tcPr>
            <w:tcW w:w="7650" w:type="dxa"/>
            <w:gridSpan w:val="2"/>
          </w:tcPr>
          <w:p w14:paraId="6E6ABC24" w14:textId="1DCA65ED" w:rsidR="009809EB" w:rsidRPr="00327DF2" w:rsidRDefault="009809EB" w:rsidP="009809EB">
            <w:pPr>
              <w:rPr>
                <w:rFonts w:ascii="Calibri" w:hAnsi="Calibri" w:cs="Calibri"/>
                <w:sz w:val="20"/>
                <w:szCs w:val="20"/>
              </w:rPr>
            </w:pPr>
            <w:r w:rsidRPr="00327DF2">
              <w:rPr>
                <w:rFonts w:ascii="Calibri" w:hAnsi="Calibri" w:cs="Calibri"/>
                <w:sz w:val="20"/>
                <w:szCs w:val="20"/>
              </w:rPr>
              <w:t>•  Demonstrated knowledge of the factors influencing the reusability of formwork components.</w:t>
            </w:r>
          </w:p>
        </w:tc>
        <w:tc>
          <w:tcPr>
            <w:tcW w:w="2693" w:type="dxa"/>
            <w:gridSpan w:val="2"/>
            <w:vMerge/>
          </w:tcPr>
          <w:p w14:paraId="0FC0AAEA" w14:textId="77777777" w:rsidR="009809EB" w:rsidRPr="00327DF2" w:rsidRDefault="009809EB" w:rsidP="009809EB">
            <w:pPr>
              <w:rPr>
                <w:rFonts w:ascii="Calibri" w:hAnsi="Calibri" w:cs="Calibri"/>
                <w:b/>
                <w:bCs/>
                <w:sz w:val="20"/>
                <w:szCs w:val="20"/>
              </w:rPr>
            </w:pPr>
          </w:p>
        </w:tc>
        <w:tc>
          <w:tcPr>
            <w:tcW w:w="3605" w:type="dxa"/>
            <w:vMerge/>
          </w:tcPr>
          <w:p w14:paraId="6D6993F8" w14:textId="77777777" w:rsidR="009809EB" w:rsidRPr="00327DF2" w:rsidRDefault="009809EB" w:rsidP="009809EB">
            <w:pPr>
              <w:rPr>
                <w:rFonts w:ascii="Calibri" w:hAnsi="Calibri" w:cs="Calibri"/>
                <w:b/>
                <w:bCs/>
                <w:sz w:val="20"/>
                <w:szCs w:val="20"/>
              </w:rPr>
            </w:pPr>
          </w:p>
        </w:tc>
      </w:tr>
      <w:tr w:rsidR="009809EB" w:rsidRPr="00327DF2" w14:paraId="799DF11B" w14:textId="77777777" w:rsidTr="009809EB">
        <w:tc>
          <w:tcPr>
            <w:tcW w:w="7650" w:type="dxa"/>
            <w:gridSpan w:val="2"/>
          </w:tcPr>
          <w:p w14:paraId="71FF24B3" w14:textId="4F81BE9E" w:rsidR="009809EB" w:rsidRPr="00327DF2" w:rsidRDefault="009809EB" w:rsidP="009809EB">
            <w:pPr>
              <w:rPr>
                <w:rFonts w:ascii="Calibri" w:hAnsi="Calibri" w:cs="Calibri"/>
                <w:sz w:val="20"/>
                <w:szCs w:val="20"/>
              </w:rPr>
            </w:pPr>
            <w:r w:rsidRPr="00327DF2">
              <w:rPr>
                <w:rFonts w:ascii="Calibri" w:hAnsi="Calibri" w:cs="Calibri"/>
                <w:sz w:val="20"/>
                <w:szCs w:val="20"/>
              </w:rPr>
              <w:t>•  Checked formwork components for reusability and identified any damaged parts.</w:t>
            </w:r>
          </w:p>
        </w:tc>
        <w:tc>
          <w:tcPr>
            <w:tcW w:w="2693" w:type="dxa"/>
            <w:gridSpan w:val="2"/>
            <w:vMerge/>
          </w:tcPr>
          <w:p w14:paraId="642FE042" w14:textId="77777777" w:rsidR="009809EB" w:rsidRPr="00327DF2" w:rsidRDefault="009809EB" w:rsidP="009809EB">
            <w:pPr>
              <w:rPr>
                <w:rFonts w:ascii="Calibri" w:hAnsi="Calibri" w:cs="Calibri"/>
                <w:b/>
                <w:bCs/>
                <w:sz w:val="20"/>
                <w:szCs w:val="20"/>
              </w:rPr>
            </w:pPr>
          </w:p>
        </w:tc>
        <w:tc>
          <w:tcPr>
            <w:tcW w:w="3605" w:type="dxa"/>
            <w:vMerge/>
          </w:tcPr>
          <w:p w14:paraId="1BBB4049" w14:textId="77777777" w:rsidR="009809EB" w:rsidRPr="00327DF2" w:rsidRDefault="009809EB" w:rsidP="009809EB">
            <w:pPr>
              <w:rPr>
                <w:rFonts w:ascii="Calibri" w:hAnsi="Calibri" w:cs="Calibri"/>
                <w:b/>
                <w:bCs/>
                <w:sz w:val="20"/>
                <w:szCs w:val="20"/>
              </w:rPr>
            </w:pPr>
          </w:p>
        </w:tc>
      </w:tr>
      <w:tr w:rsidR="009809EB" w:rsidRPr="00327DF2" w14:paraId="4E90AE59" w14:textId="77777777" w:rsidTr="009809EB">
        <w:tc>
          <w:tcPr>
            <w:tcW w:w="7650" w:type="dxa"/>
            <w:gridSpan w:val="2"/>
          </w:tcPr>
          <w:p w14:paraId="3B3788AD" w14:textId="5B3E7231" w:rsidR="009809EB" w:rsidRPr="00327DF2" w:rsidRDefault="009809EB" w:rsidP="009809EB">
            <w:pPr>
              <w:rPr>
                <w:rFonts w:ascii="Calibri" w:hAnsi="Calibri" w:cs="Calibri"/>
                <w:sz w:val="20"/>
                <w:szCs w:val="20"/>
              </w:rPr>
            </w:pPr>
            <w:r w:rsidRPr="00327DF2">
              <w:rPr>
                <w:rFonts w:ascii="Calibri" w:hAnsi="Calibri" w:cs="Calibri"/>
                <w:sz w:val="20"/>
                <w:szCs w:val="20"/>
              </w:rPr>
              <w:t>•  Described the process of safely de-nailing formwork components.</w:t>
            </w:r>
          </w:p>
        </w:tc>
        <w:tc>
          <w:tcPr>
            <w:tcW w:w="2693" w:type="dxa"/>
            <w:gridSpan w:val="2"/>
            <w:vMerge/>
          </w:tcPr>
          <w:p w14:paraId="5C833607" w14:textId="77777777" w:rsidR="009809EB" w:rsidRPr="00327DF2" w:rsidRDefault="009809EB" w:rsidP="009809EB">
            <w:pPr>
              <w:rPr>
                <w:rFonts w:ascii="Calibri" w:hAnsi="Calibri" w:cs="Calibri"/>
                <w:b/>
                <w:bCs/>
                <w:sz w:val="20"/>
                <w:szCs w:val="20"/>
              </w:rPr>
            </w:pPr>
          </w:p>
        </w:tc>
        <w:tc>
          <w:tcPr>
            <w:tcW w:w="3605" w:type="dxa"/>
            <w:vMerge/>
          </w:tcPr>
          <w:p w14:paraId="30BC9AF0" w14:textId="77777777" w:rsidR="009809EB" w:rsidRPr="00327DF2" w:rsidRDefault="009809EB" w:rsidP="009809EB">
            <w:pPr>
              <w:rPr>
                <w:rFonts w:ascii="Calibri" w:hAnsi="Calibri" w:cs="Calibri"/>
                <w:b/>
                <w:bCs/>
                <w:sz w:val="20"/>
                <w:szCs w:val="20"/>
              </w:rPr>
            </w:pPr>
          </w:p>
        </w:tc>
      </w:tr>
      <w:tr w:rsidR="009809EB" w:rsidRPr="00327DF2" w14:paraId="69F32691" w14:textId="77777777" w:rsidTr="009809EB">
        <w:tc>
          <w:tcPr>
            <w:tcW w:w="7650" w:type="dxa"/>
            <w:gridSpan w:val="2"/>
          </w:tcPr>
          <w:p w14:paraId="1F7D58E9" w14:textId="41708085" w:rsidR="009809EB" w:rsidRPr="00327DF2" w:rsidRDefault="009809EB" w:rsidP="009809EB">
            <w:pPr>
              <w:rPr>
                <w:rFonts w:ascii="Calibri" w:hAnsi="Calibri" w:cs="Calibri"/>
                <w:sz w:val="20"/>
                <w:szCs w:val="20"/>
              </w:rPr>
            </w:pPr>
            <w:r w:rsidRPr="00327DF2">
              <w:rPr>
                <w:rFonts w:ascii="Calibri" w:hAnsi="Calibri" w:cs="Calibri"/>
                <w:sz w:val="20"/>
                <w:szCs w:val="20"/>
              </w:rPr>
              <w:t>•  Explained the cleaning and oiling process for reusable formwork components.</w:t>
            </w:r>
          </w:p>
        </w:tc>
        <w:tc>
          <w:tcPr>
            <w:tcW w:w="2693" w:type="dxa"/>
            <w:gridSpan w:val="2"/>
            <w:vMerge/>
          </w:tcPr>
          <w:p w14:paraId="26C8AE8C" w14:textId="77777777" w:rsidR="009809EB" w:rsidRPr="00327DF2" w:rsidRDefault="009809EB" w:rsidP="009809EB">
            <w:pPr>
              <w:rPr>
                <w:rFonts w:ascii="Calibri" w:hAnsi="Calibri" w:cs="Calibri"/>
                <w:b/>
                <w:bCs/>
                <w:sz w:val="20"/>
                <w:szCs w:val="20"/>
              </w:rPr>
            </w:pPr>
          </w:p>
        </w:tc>
        <w:tc>
          <w:tcPr>
            <w:tcW w:w="3605" w:type="dxa"/>
            <w:vMerge/>
          </w:tcPr>
          <w:p w14:paraId="7BDD0AC5" w14:textId="77777777" w:rsidR="009809EB" w:rsidRPr="00327DF2" w:rsidRDefault="009809EB" w:rsidP="009809EB">
            <w:pPr>
              <w:rPr>
                <w:rFonts w:ascii="Calibri" w:hAnsi="Calibri" w:cs="Calibri"/>
                <w:b/>
                <w:bCs/>
                <w:sz w:val="20"/>
                <w:szCs w:val="20"/>
              </w:rPr>
            </w:pPr>
          </w:p>
        </w:tc>
      </w:tr>
      <w:tr w:rsidR="009809EB" w:rsidRPr="00327DF2" w14:paraId="6136E3D4" w14:textId="77777777" w:rsidTr="009809EB">
        <w:tc>
          <w:tcPr>
            <w:tcW w:w="7650" w:type="dxa"/>
            <w:gridSpan w:val="2"/>
          </w:tcPr>
          <w:p w14:paraId="301B8462" w14:textId="439CB6E9" w:rsidR="009809EB" w:rsidRPr="00327DF2" w:rsidRDefault="009809EB" w:rsidP="009809EB">
            <w:pPr>
              <w:rPr>
                <w:rFonts w:ascii="Calibri" w:hAnsi="Calibri" w:cs="Calibri"/>
                <w:sz w:val="20"/>
                <w:szCs w:val="20"/>
              </w:rPr>
            </w:pPr>
            <w:r w:rsidRPr="00327DF2">
              <w:rPr>
                <w:rFonts w:ascii="Calibri" w:hAnsi="Calibri" w:cs="Calibri"/>
                <w:sz w:val="20"/>
                <w:szCs w:val="20"/>
              </w:rPr>
              <w:t>•  Displayed understanding of safety and environmental requirements during stripping.</w:t>
            </w:r>
          </w:p>
        </w:tc>
        <w:tc>
          <w:tcPr>
            <w:tcW w:w="2693" w:type="dxa"/>
            <w:gridSpan w:val="2"/>
            <w:vMerge/>
          </w:tcPr>
          <w:p w14:paraId="2AB2792C" w14:textId="77777777" w:rsidR="009809EB" w:rsidRPr="00327DF2" w:rsidRDefault="009809EB" w:rsidP="009809EB">
            <w:pPr>
              <w:rPr>
                <w:rFonts w:ascii="Calibri" w:hAnsi="Calibri" w:cs="Calibri"/>
                <w:b/>
                <w:bCs/>
                <w:sz w:val="20"/>
                <w:szCs w:val="20"/>
              </w:rPr>
            </w:pPr>
          </w:p>
        </w:tc>
        <w:tc>
          <w:tcPr>
            <w:tcW w:w="3605" w:type="dxa"/>
            <w:vMerge/>
          </w:tcPr>
          <w:p w14:paraId="1BDF5119" w14:textId="77777777" w:rsidR="009809EB" w:rsidRPr="00327DF2" w:rsidRDefault="009809EB" w:rsidP="009809EB">
            <w:pPr>
              <w:rPr>
                <w:rFonts w:ascii="Calibri" w:hAnsi="Calibri" w:cs="Calibri"/>
                <w:b/>
                <w:bCs/>
                <w:sz w:val="20"/>
                <w:szCs w:val="20"/>
              </w:rPr>
            </w:pPr>
          </w:p>
        </w:tc>
      </w:tr>
      <w:tr w:rsidR="009809EB" w:rsidRPr="00327DF2" w14:paraId="2D434F7A" w14:textId="77777777" w:rsidTr="009809EB">
        <w:tc>
          <w:tcPr>
            <w:tcW w:w="7650" w:type="dxa"/>
            <w:gridSpan w:val="2"/>
          </w:tcPr>
          <w:p w14:paraId="11CF1B41" w14:textId="247C0669" w:rsidR="009809EB" w:rsidRPr="00327DF2" w:rsidRDefault="009809EB" w:rsidP="009809EB">
            <w:pPr>
              <w:rPr>
                <w:rFonts w:ascii="Calibri" w:hAnsi="Calibri" w:cs="Calibri"/>
                <w:sz w:val="20"/>
                <w:szCs w:val="20"/>
              </w:rPr>
            </w:pPr>
            <w:r w:rsidRPr="00327DF2">
              <w:rPr>
                <w:rFonts w:ascii="Calibri" w:hAnsi="Calibri" w:cs="Calibri"/>
                <w:sz w:val="20"/>
                <w:szCs w:val="20"/>
              </w:rPr>
              <w:t>•  Described techniques used to stack or store reusable formwork components.</w:t>
            </w:r>
          </w:p>
        </w:tc>
        <w:tc>
          <w:tcPr>
            <w:tcW w:w="2693" w:type="dxa"/>
            <w:gridSpan w:val="2"/>
            <w:vMerge/>
          </w:tcPr>
          <w:p w14:paraId="51553AEB" w14:textId="77777777" w:rsidR="009809EB" w:rsidRPr="00327DF2" w:rsidRDefault="009809EB" w:rsidP="009809EB">
            <w:pPr>
              <w:rPr>
                <w:rFonts w:ascii="Calibri" w:hAnsi="Calibri" w:cs="Calibri"/>
                <w:b/>
                <w:bCs/>
                <w:sz w:val="20"/>
                <w:szCs w:val="20"/>
              </w:rPr>
            </w:pPr>
          </w:p>
        </w:tc>
        <w:tc>
          <w:tcPr>
            <w:tcW w:w="3605" w:type="dxa"/>
            <w:vMerge/>
          </w:tcPr>
          <w:p w14:paraId="4DC22CF3" w14:textId="77777777" w:rsidR="009809EB" w:rsidRPr="00327DF2" w:rsidRDefault="009809EB" w:rsidP="009809EB">
            <w:pPr>
              <w:rPr>
                <w:rFonts w:ascii="Calibri" w:hAnsi="Calibri" w:cs="Calibri"/>
                <w:b/>
                <w:bCs/>
                <w:sz w:val="20"/>
                <w:szCs w:val="20"/>
              </w:rPr>
            </w:pPr>
          </w:p>
        </w:tc>
      </w:tr>
      <w:tr w:rsidR="009809EB" w:rsidRPr="00327DF2" w14:paraId="54942FD5" w14:textId="77777777" w:rsidTr="009809EB">
        <w:tc>
          <w:tcPr>
            <w:tcW w:w="7650" w:type="dxa"/>
            <w:gridSpan w:val="2"/>
          </w:tcPr>
          <w:p w14:paraId="0A4CD610" w14:textId="60E37ED7" w:rsidR="009809EB" w:rsidRPr="00327DF2" w:rsidRDefault="009809EB" w:rsidP="009809EB">
            <w:pPr>
              <w:rPr>
                <w:rFonts w:ascii="Calibri" w:hAnsi="Calibri" w:cs="Calibri"/>
                <w:sz w:val="20"/>
                <w:szCs w:val="20"/>
              </w:rPr>
            </w:pPr>
            <w:r w:rsidRPr="00327DF2">
              <w:rPr>
                <w:rFonts w:ascii="Calibri" w:hAnsi="Calibri" w:cs="Calibri"/>
                <w:sz w:val="20"/>
                <w:szCs w:val="20"/>
              </w:rPr>
              <w:t>•  Mentioned workplace procedures related to the disposal of damaged formwork parts.</w:t>
            </w:r>
          </w:p>
        </w:tc>
        <w:tc>
          <w:tcPr>
            <w:tcW w:w="2693" w:type="dxa"/>
            <w:gridSpan w:val="2"/>
            <w:vMerge/>
          </w:tcPr>
          <w:p w14:paraId="40BCD604" w14:textId="77777777" w:rsidR="009809EB" w:rsidRPr="00327DF2" w:rsidRDefault="009809EB" w:rsidP="009809EB">
            <w:pPr>
              <w:rPr>
                <w:rFonts w:ascii="Calibri" w:hAnsi="Calibri" w:cs="Calibri"/>
                <w:b/>
                <w:bCs/>
                <w:sz w:val="20"/>
                <w:szCs w:val="20"/>
              </w:rPr>
            </w:pPr>
          </w:p>
        </w:tc>
        <w:tc>
          <w:tcPr>
            <w:tcW w:w="3605" w:type="dxa"/>
            <w:vMerge/>
          </w:tcPr>
          <w:p w14:paraId="276B25C1" w14:textId="77777777" w:rsidR="009809EB" w:rsidRPr="00327DF2" w:rsidRDefault="009809EB" w:rsidP="009809EB">
            <w:pPr>
              <w:rPr>
                <w:rFonts w:ascii="Calibri" w:hAnsi="Calibri" w:cs="Calibri"/>
                <w:b/>
                <w:bCs/>
                <w:sz w:val="20"/>
                <w:szCs w:val="20"/>
              </w:rPr>
            </w:pPr>
          </w:p>
        </w:tc>
      </w:tr>
      <w:tr w:rsidR="009809EB" w:rsidRPr="00327DF2" w14:paraId="12416BDA" w14:textId="77777777" w:rsidTr="009809EB">
        <w:tc>
          <w:tcPr>
            <w:tcW w:w="7650" w:type="dxa"/>
            <w:gridSpan w:val="2"/>
          </w:tcPr>
          <w:p w14:paraId="53FBEC99" w14:textId="365AD253" w:rsidR="009809EB" w:rsidRPr="00327DF2" w:rsidRDefault="009809EB" w:rsidP="009809EB">
            <w:pPr>
              <w:rPr>
                <w:rFonts w:ascii="Calibri" w:hAnsi="Calibri" w:cs="Calibri"/>
                <w:sz w:val="20"/>
                <w:szCs w:val="20"/>
              </w:rPr>
            </w:pPr>
            <w:r w:rsidRPr="00327DF2">
              <w:rPr>
                <w:rFonts w:ascii="Calibri" w:hAnsi="Calibri" w:cs="Calibri"/>
                <w:sz w:val="20"/>
                <w:szCs w:val="20"/>
              </w:rPr>
              <w:t>•  Showed awareness of potential hazards during the formwork stripping process.</w:t>
            </w:r>
          </w:p>
        </w:tc>
        <w:tc>
          <w:tcPr>
            <w:tcW w:w="2693" w:type="dxa"/>
            <w:gridSpan w:val="2"/>
            <w:vMerge/>
          </w:tcPr>
          <w:p w14:paraId="02B08AD8" w14:textId="77777777" w:rsidR="009809EB" w:rsidRPr="00327DF2" w:rsidRDefault="009809EB" w:rsidP="009809EB">
            <w:pPr>
              <w:rPr>
                <w:rFonts w:ascii="Calibri" w:hAnsi="Calibri" w:cs="Calibri"/>
                <w:b/>
                <w:bCs/>
                <w:sz w:val="20"/>
                <w:szCs w:val="20"/>
              </w:rPr>
            </w:pPr>
          </w:p>
        </w:tc>
        <w:tc>
          <w:tcPr>
            <w:tcW w:w="3605" w:type="dxa"/>
            <w:vMerge/>
          </w:tcPr>
          <w:p w14:paraId="49CB2B1A" w14:textId="77777777" w:rsidR="009809EB" w:rsidRPr="00327DF2" w:rsidRDefault="009809EB" w:rsidP="009809EB">
            <w:pPr>
              <w:rPr>
                <w:rFonts w:ascii="Calibri" w:hAnsi="Calibri" w:cs="Calibri"/>
                <w:b/>
                <w:bCs/>
                <w:sz w:val="20"/>
                <w:szCs w:val="20"/>
              </w:rPr>
            </w:pPr>
          </w:p>
        </w:tc>
      </w:tr>
      <w:tr w:rsidR="009809EB" w:rsidRPr="00327DF2" w14:paraId="3E80FB34" w14:textId="77777777" w:rsidTr="009809EB">
        <w:tc>
          <w:tcPr>
            <w:tcW w:w="7650" w:type="dxa"/>
            <w:gridSpan w:val="2"/>
          </w:tcPr>
          <w:p w14:paraId="72D347C9" w14:textId="1BB6D2C7" w:rsidR="009809EB" w:rsidRPr="00327DF2" w:rsidRDefault="009809EB" w:rsidP="009809EB">
            <w:pPr>
              <w:rPr>
                <w:rFonts w:ascii="Calibri" w:hAnsi="Calibri" w:cs="Calibri"/>
                <w:sz w:val="20"/>
                <w:szCs w:val="20"/>
              </w:rPr>
            </w:pPr>
            <w:r w:rsidRPr="00327DF2">
              <w:rPr>
                <w:rFonts w:ascii="Calibri" w:hAnsi="Calibri" w:cs="Calibri"/>
                <w:sz w:val="20"/>
                <w:szCs w:val="20"/>
              </w:rPr>
              <w:t>•  Emphasized adherence to legislative and workplace requirements for formwork disposal.</w:t>
            </w:r>
          </w:p>
        </w:tc>
        <w:tc>
          <w:tcPr>
            <w:tcW w:w="2693" w:type="dxa"/>
            <w:gridSpan w:val="2"/>
            <w:vMerge/>
          </w:tcPr>
          <w:p w14:paraId="2E75CFB3" w14:textId="77777777" w:rsidR="009809EB" w:rsidRPr="00327DF2" w:rsidRDefault="009809EB" w:rsidP="009809EB">
            <w:pPr>
              <w:rPr>
                <w:rFonts w:ascii="Calibri" w:hAnsi="Calibri" w:cs="Calibri"/>
                <w:b/>
                <w:bCs/>
                <w:sz w:val="20"/>
                <w:szCs w:val="20"/>
              </w:rPr>
            </w:pPr>
          </w:p>
        </w:tc>
        <w:tc>
          <w:tcPr>
            <w:tcW w:w="3605" w:type="dxa"/>
            <w:vMerge/>
          </w:tcPr>
          <w:p w14:paraId="78ADCC3B" w14:textId="77777777" w:rsidR="009809EB" w:rsidRPr="00327DF2" w:rsidRDefault="009809EB" w:rsidP="009809EB">
            <w:pPr>
              <w:rPr>
                <w:rFonts w:ascii="Calibri" w:hAnsi="Calibri" w:cs="Calibri"/>
                <w:b/>
                <w:bCs/>
                <w:sz w:val="20"/>
                <w:szCs w:val="20"/>
              </w:rPr>
            </w:pPr>
          </w:p>
        </w:tc>
      </w:tr>
      <w:tr w:rsidR="009809EB" w:rsidRPr="00327DF2" w14:paraId="34FC83C8" w14:textId="77777777" w:rsidTr="009809EB">
        <w:tc>
          <w:tcPr>
            <w:tcW w:w="7650" w:type="dxa"/>
            <w:gridSpan w:val="2"/>
          </w:tcPr>
          <w:p w14:paraId="7531D8D2" w14:textId="33CFC027" w:rsidR="009809EB" w:rsidRPr="00327DF2" w:rsidRDefault="009809EB" w:rsidP="009809EB">
            <w:pPr>
              <w:rPr>
                <w:rFonts w:ascii="Calibri" w:hAnsi="Calibri" w:cs="Calibri"/>
                <w:sz w:val="20"/>
                <w:szCs w:val="20"/>
              </w:rPr>
            </w:pPr>
            <w:r w:rsidRPr="00327DF2">
              <w:rPr>
                <w:rFonts w:ascii="Calibri" w:hAnsi="Calibri" w:cs="Calibri"/>
                <w:sz w:val="20"/>
                <w:szCs w:val="20"/>
              </w:rPr>
              <w:t>•  Described a specific instance of stripping formwork and preparing it for reuse.</w:t>
            </w:r>
          </w:p>
        </w:tc>
        <w:tc>
          <w:tcPr>
            <w:tcW w:w="2693" w:type="dxa"/>
            <w:gridSpan w:val="2"/>
            <w:vMerge/>
          </w:tcPr>
          <w:p w14:paraId="1457F5D0" w14:textId="77777777" w:rsidR="009809EB" w:rsidRPr="00327DF2" w:rsidRDefault="009809EB" w:rsidP="009809EB">
            <w:pPr>
              <w:rPr>
                <w:rFonts w:ascii="Calibri" w:hAnsi="Calibri" w:cs="Calibri"/>
                <w:b/>
                <w:bCs/>
                <w:sz w:val="20"/>
                <w:szCs w:val="20"/>
              </w:rPr>
            </w:pPr>
          </w:p>
        </w:tc>
        <w:tc>
          <w:tcPr>
            <w:tcW w:w="3605" w:type="dxa"/>
            <w:vMerge/>
          </w:tcPr>
          <w:p w14:paraId="0D7DFA6B" w14:textId="77777777" w:rsidR="009809EB" w:rsidRPr="00327DF2" w:rsidRDefault="009809EB" w:rsidP="009809EB">
            <w:pPr>
              <w:rPr>
                <w:rFonts w:ascii="Calibri" w:hAnsi="Calibri" w:cs="Calibri"/>
                <w:b/>
                <w:bCs/>
                <w:sz w:val="20"/>
                <w:szCs w:val="20"/>
              </w:rPr>
            </w:pPr>
          </w:p>
        </w:tc>
      </w:tr>
      <w:bookmarkEnd w:id="71"/>
      <w:tr w:rsidR="009809EB" w:rsidRPr="00327DF2" w14:paraId="3873138D" w14:textId="77777777" w:rsidTr="009809EB">
        <w:tc>
          <w:tcPr>
            <w:tcW w:w="10343" w:type="dxa"/>
            <w:gridSpan w:val="4"/>
            <w:shd w:val="clear" w:color="auto" w:fill="FFC000"/>
          </w:tcPr>
          <w:p w14:paraId="28D3B555" w14:textId="77777777" w:rsidR="009809EB" w:rsidRPr="00327DF2" w:rsidRDefault="009809EB" w:rsidP="008D72B7">
            <w:pPr>
              <w:rPr>
                <w:rFonts w:ascii="Calibri" w:eastAsia="MS Gothic" w:hAnsi="Calibri" w:cs="Calibri"/>
                <w:b/>
                <w:bCs/>
                <w:sz w:val="20"/>
                <w:szCs w:val="20"/>
              </w:rPr>
            </w:pPr>
            <w:r w:rsidRPr="00327DF2">
              <w:rPr>
                <w:rFonts w:ascii="Calibri" w:eastAsia="MS Gothic" w:hAnsi="Calibri" w:cs="Calibri"/>
                <w:b/>
                <w:bCs/>
                <w:sz w:val="20"/>
                <w:szCs w:val="20"/>
              </w:rPr>
              <w:t>Question 7:</w:t>
            </w:r>
          </w:p>
          <w:p w14:paraId="5CE03F97" w14:textId="77777777" w:rsidR="009809EB" w:rsidRPr="00327DF2" w:rsidRDefault="009809EB" w:rsidP="007A17C8">
            <w:pPr>
              <w:pStyle w:val="ListParagraph"/>
              <w:numPr>
                <w:ilvl w:val="0"/>
                <w:numId w:val="44"/>
              </w:numPr>
              <w:spacing w:line="276" w:lineRule="auto"/>
              <w:rPr>
                <w:rFonts w:ascii="Calibri" w:hAnsi="Calibri" w:cs="Calibri"/>
                <w:b/>
                <w:bCs/>
                <w:sz w:val="20"/>
                <w:szCs w:val="20"/>
                <w:lang w:val="en-US"/>
              </w:rPr>
            </w:pPr>
            <w:r w:rsidRPr="00327DF2">
              <w:rPr>
                <w:rFonts w:ascii="Calibri" w:hAnsi="Calibri" w:cs="Calibri"/>
                <w:b/>
                <w:bCs/>
                <w:sz w:val="20"/>
                <w:szCs w:val="20"/>
              </w:rPr>
              <w:t xml:space="preserve">How do you approach cleaning up a work area after formwork has been erected and dismantled? </w:t>
            </w:r>
          </w:p>
          <w:p w14:paraId="2B19DB0D" w14:textId="77777777" w:rsidR="009809EB" w:rsidRPr="00327DF2" w:rsidRDefault="009809EB" w:rsidP="007A17C8">
            <w:pPr>
              <w:pStyle w:val="ListParagraph"/>
              <w:numPr>
                <w:ilvl w:val="0"/>
                <w:numId w:val="44"/>
              </w:numPr>
              <w:spacing w:line="276" w:lineRule="auto"/>
              <w:rPr>
                <w:rFonts w:ascii="Calibri" w:hAnsi="Calibri" w:cs="Calibri"/>
                <w:b/>
                <w:bCs/>
                <w:sz w:val="20"/>
                <w:szCs w:val="20"/>
                <w:lang w:val="en-US"/>
              </w:rPr>
            </w:pPr>
            <w:r w:rsidRPr="00327DF2">
              <w:rPr>
                <w:rFonts w:ascii="Calibri" w:hAnsi="Calibri" w:cs="Calibri"/>
                <w:b/>
                <w:bCs/>
                <w:sz w:val="20"/>
                <w:szCs w:val="20"/>
              </w:rPr>
              <w:t>What legislative and workplace requirements do you consider during this process?</w:t>
            </w:r>
          </w:p>
        </w:tc>
        <w:tc>
          <w:tcPr>
            <w:tcW w:w="3605" w:type="dxa"/>
            <w:shd w:val="clear" w:color="auto" w:fill="FFC000"/>
          </w:tcPr>
          <w:p w14:paraId="20200D8D" w14:textId="77777777" w:rsidR="009809EB" w:rsidRPr="00327DF2" w:rsidRDefault="009809EB" w:rsidP="009809EB">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179AB4E" w14:textId="08B4A7C7" w:rsidR="009809EB" w:rsidRPr="00327DF2" w:rsidRDefault="00000000" w:rsidP="009809EB">
            <w:pPr>
              <w:spacing w:line="276" w:lineRule="auto"/>
              <w:jc w:val="center"/>
              <w:rPr>
                <w:rFonts w:ascii="Calibri" w:hAnsi="Calibri" w:cs="Calibri"/>
                <w:b/>
                <w:bCs/>
                <w:sz w:val="20"/>
                <w:szCs w:val="20"/>
                <w:lang w:val="en-US"/>
              </w:rPr>
            </w:pPr>
            <w:sdt>
              <w:sdtPr>
                <w:rPr>
                  <w:rFonts w:ascii="Calibri" w:hAnsi="Calibri" w:cs="Calibri"/>
                  <w:b/>
                  <w:bCs/>
                  <w:sz w:val="20"/>
                  <w:szCs w:val="20"/>
                </w:rPr>
                <w:id w:val="-1540432873"/>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b/>
                    <w:bCs/>
                    <w:sz w:val="20"/>
                    <w:szCs w:val="20"/>
                  </w:rPr>
                  <w:t>☐</w:t>
                </w:r>
              </w:sdtContent>
            </w:sdt>
            <w:r w:rsidR="009809EB" w:rsidRPr="00327DF2">
              <w:rPr>
                <w:rFonts w:ascii="Calibri" w:hAnsi="Calibri" w:cs="Calibri"/>
                <w:b/>
                <w:bCs/>
                <w:sz w:val="20"/>
                <w:szCs w:val="20"/>
              </w:rPr>
              <w:t xml:space="preserve"> Yes </w:t>
            </w:r>
            <w:sdt>
              <w:sdtPr>
                <w:rPr>
                  <w:rFonts w:ascii="Calibri" w:hAnsi="Calibri" w:cs="Calibri"/>
                  <w:b/>
                  <w:bCs/>
                  <w:sz w:val="20"/>
                  <w:szCs w:val="20"/>
                </w:rPr>
                <w:id w:val="-759059473"/>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b/>
                    <w:bCs/>
                    <w:sz w:val="20"/>
                    <w:szCs w:val="20"/>
                  </w:rPr>
                  <w:t>☐</w:t>
                </w:r>
              </w:sdtContent>
            </w:sdt>
            <w:r w:rsidR="009809EB" w:rsidRPr="00327DF2">
              <w:rPr>
                <w:rFonts w:ascii="Calibri" w:eastAsia="MS Gothic" w:hAnsi="Calibri" w:cs="Calibri"/>
                <w:b/>
                <w:bCs/>
                <w:sz w:val="20"/>
                <w:szCs w:val="20"/>
              </w:rPr>
              <w:t xml:space="preserve"> </w:t>
            </w:r>
            <w:r w:rsidR="009809EB" w:rsidRPr="00327DF2">
              <w:rPr>
                <w:rFonts w:ascii="Calibri" w:hAnsi="Calibri" w:cs="Calibri"/>
                <w:b/>
                <w:bCs/>
                <w:sz w:val="20"/>
                <w:szCs w:val="20"/>
              </w:rPr>
              <w:t>No</w:t>
            </w:r>
          </w:p>
          <w:p w14:paraId="21F46929" w14:textId="77777777" w:rsidR="009809EB" w:rsidRPr="00327DF2" w:rsidRDefault="009809EB" w:rsidP="009809EB">
            <w:pPr>
              <w:spacing w:line="276" w:lineRule="auto"/>
              <w:rPr>
                <w:rFonts w:ascii="Calibri" w:hAnsi="Calibri" w:cs="Calibri"/>
                <w:b/>
                <w:bCs/>
                <w:sz w:val="20"/>
                <w:szCs w:val="20"/>
                <w:lang w:val="en-US"/>
              </w:rPr>
            </w:pPr>
          </w:p>
        </w:tc>
      </w:tr>
      <w:tr w:rsidR="007A17C8" w:rsidRPr="00327DF2" w14:paraId="282F3870" w14:textId="77777777" w:rsidTr="009809EB">
        <w:trPr>
          <w:trHeight w:val="473"/>
        </w:trPr>
        <w:tc>
          <w:tcPr>
            <w:tcW w:w="7792" w:type="dxa"/>
            <w:gridSpan w:val="3"/>
            <w:shd w:val="clear" w:color="auto" w:fill="F2CEED" w:themeFill="accent5" w:themeFillTint="33"/>
          </w:tcPr>
          <w:p w14:paraId="31C1D0E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73780F19" w14:textId="77777777" w:rsidR="007A17C8" w:rsidRPr="00327DF2" w:rsidRDefault="007A17C8" w:rsidP="008D72B7">
            <w:pPr>
              <w:rPr>
                <w:rFonts w:ascii="Calibri" w:hAnsi="Calibri" w:cs="Calibri"/>
                <w:b/>
                <w:bCs/>
                <w:sz w:val="20"/>
                <w:szCs w:val="20"/>
              </w:rPr>
            </w:pPr>
          </w:p>
        </w:tc>
        <w:tc>
          <w:tcPr>
            <w:tcW w:w="2551" w:type="dxa"/>
            <w:shd w:val="clear" w:color="auto" w:fill="F2CEED" w:themeFill="accent5" w:themeFillTint="33"/>
          </w:tcPr>
          <w:p w14:paraId="677F677A" w14:textId="3393EB93"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shd w:val="clear" w:color="auto" w:fill="F2CEED" w:themeFill="accent5" w:themeFillTint="33"/>
          </w:tcPr>
          <w:p w14:paraId="1DB1A64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4344243E" w14:textId="77777777" w:rsidR="007A17C8" w:rsidRPr="00327DF2" w:rsidRDefault="007A17C8" w:rsidP="008D72B7">
            <w:pPr>
              <w:rPr>
                <w:rFonts w:ascii="Calibri" w:hAnsi="Calibri" w:cs="Calibri"/>
                <w:b/>
                <w:bCs/>
                <w:sz w:val="20"/>
                <w:szCs w:val="20"/>
              </w:rPr>
            </w:pPr>
          </w:p>
        </w:tc>
      </w:tr>
      <w:tr w:rsidR="009809EB" w:rsidRPr="00327DF2" w14:paraId="674F94FE" w14:textId="77777777" w:rsidTr="009809EB">
        <w:tc>
          <w:tcPr>
            <w:tcW w:w="7792" w:type="dxa"/>
            <w:gridSpan w:val="3"/>
          </w:tcPr>
          <w:p w14:paraId="3694F954" w14:textId="6ED29659" w:rsidR="009809EB" w:rsidRPr="00327DF2" w:rsidRDefault="009809EB" w:rsidP="009809EB">
            <w:pPr>
              <w:rPr>
                <w:rFonts w:ascii="Calibri" w:hAnsi="Calibri" w:cs="Calibri"/>
                <w:sz w:val="20"/>
                <w:szCs w:val="20"/>
              </w:rPr>
            </w:pPr>
            <w:bookmarkStart w:id="72" w:name="_Hlk212813858"/>
            <w:r w:rsidRPr="00327DF2">
              <w:rPr>
                <w:rFonts w:ascii="Calibri" w:hAnsi="Calibri" w:cs="Calibri"/>
                <w:sz w:val="20"/>
                <w:szCs w:val="20"/>
              </w:rPr>
              <w:t>•  Described the approach to cleaning up a work area after formwork tasks.</w:t>
            </w:r>
          </w:p>
        </w:tc>
        <w:tc>
          <w:tcPr>
            <w:tcW w:w="2551" w:type="dxa"/>
            <w:vMerge w:val="restart"/>
          </w:tcPr>
          <w:p w14:paraId="0C2DE0CA" w14:textId="0070C69A" w:rsidR="009809EB" w:rsidRPr="00327DF2" w:rsidRDefault="00000000" w:rsidP="009809EB">
            <w:pPr>
              <w:rPr>
                <w:rFonts w:ascii="Calibri" w:hAnsi="Calibri" w:cs="Calibri"/>
                <w:b/>
                <w:bCs/>
                <w:sz w:val="20"/>
                <w:szCs w:val="20"/>
              </w:rPr>
            </w:pPr>
            <w:sdt>
              <w:sdtPr>
                <w:rPr>
                  <w:rFonts w:ascii="Calibri" w:hAnsi="Calibri" w:cs="Calibri"/>
                  <w:sz w:val="20"/>
                  <w:szCs w:val="20"/>
                </w:rPr>
                <w:id w:val="242144406"/>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hAnsi="Calibri" w:cs="Calibri"/>
                <w:sz w:val="20"/>
                <w:szCs w:val="20"/>
              </w:rPr>
              <w:t xml:space="preserve"> Yes </w:t>
            </w:r>
            <w:sdt>
              <w:sdtPr>
                <w:rPr>
                  <w:rFonts w:ascii="Calibri" w:hAnsi="Calibri" w:cs="Calibri"/>
                  <w:sz w:val="20"/>
                  <w:szCs w:val="20"/>
                </w:rPr>
                <w:id w:val="-415474066"/>
                <w14:checkbox>
                  <w14:checked w14:val="0"/>
                  <w14:checkedState w14:val="00FE" w14:font="Wingdings"/>
                  <w14:uncheckedState w14:val="2610" w14:font="MS Gothic"/>
                </w14:checkbox>
              </w:sdtPr>
              <w:sdtContent>
                <w:r w:rsidR="009809EB" w:rsidRPr="00327DF2">
                  <w:rPr>
                    <w:rFonts w:ascii="Segoe UI Symbol" w:eastAsia="MS Gothic" w:hAnsi="Segoe UI Symbol" w:cs="Segoe UI Symbol"/>
                    <w:sz w:val="20"/>
                    <w:szCs w:val="20"/>
                  </w:rPr>
                  <w:t>☐</w:t>
                </w:r>
              </w:sdtContent>
            </w:sdt>
            <w:r w:rsidR="009809EB" w:rsidRPr="00327DF2">
              <w:rPr>
                <w:rFonts w:ascii="Calibri" w:eastAsia="MS Gothic" w:hAnsi="Calibri" w:cs="Calibri"/>
                <w:b/>
                <w:sz w:val="20"/>
                <w:szCs w:val="20"/>
              </w:rPr>
              <w:t xml:space="preserve"> </w:t>
            </w:r>
            <w:r w:rsidR="009809EB" w:rsidRPr="00327DF2">
              <w:rPr>
                <w:rFonts w:ascii="Calibri" w:hAnsi="Calibri" w:cs="Calibri"/>
                <w:sz w:val="20"/>
                <w:szCs w:val="20"/>
              </w:rPr>
              <w:t>No</w:t>
            </w:r>
          </w:p>
        </w:tc>
        <w:tc>
          <w:tcPr>
            <w:tcW w:w="3605" w:type="dxa"/>
            <w:vMerge w:val="restart"/>
          </w:tcPr>
          <w:p w14:paraId="57154D9E" w14:textId="77777777" w:rsidR="009809EB" w:rsidRPr="00327DF2" w:rsidRDefault="009809EB" w:rsidP="009809EB">
            <w:pPr>
              <w:rPr>
                <w:rFonts w:ascii="Calibri" w:hAnsi="Calibri" w:cs="Calibri"/>
                <w:b/>
                <w:bCs/>
                <w:sz w:val="20"/>
                <w:szCs w:val="20"/>
              </w:rPr>
            </w:pPr>
          </w:p>
        </w:tc>
      </w:tr>
      <w:tr w:rsidR="009809EB" w:rsidRPr="00327DF2" w14:paraId="7F035473" w14:textId="77777777" w:rsidTr="009809EB">
        <w:tc>
          <w:tcPr>
            <w:tcW w:w="7792" w:type="dxa"/>
            <w:gridSpan w:val="3"/>
          </w:tcPr>
          <w:p w14:paraId="7313B202" w14:textId="40CBF1B1" w:rsidR="009809EB" w:rsidRPr="00327DF2" w:rsidRDefault="009809EB" w:rsidP="009809EB">
            <w:pPr>
              <w:rPr>
                <w:rFonts w:ascii="Calibri" w:hAnsi="Calibri" w:cs="Calibri"/>
                <w:sz w:val="20"/>
                <w:szCs w:val="20"/>
              </w:rPr>
            </w:pPr>
            <w:r w:rsidRPr="00327DF2">
              <w:rPr>
                <w:rFonts w:ascii="Calibri" w:hAnsi="Calibri" w:cs="Calibri"/>
                <w:sz w:val="20"/>
                <w:szCs w:val="20"/>
              </w:rPr>
              <w:t>•  Demonstrated understanding of legislative and workplace requirements for cleanup.</w:t>
            </w:r>
          </w:p>
        </w:tc>
        <w:tc>
          <w:tcPr>
            <w:tcW w:w="2551" w:type="dxa"/>
            <w:vMerge/>
          </w:tcPr>
          <w:p w14:paraId="55A0D97B" w14:textId="77777777" w:rsidR="009809EB" w:rsidRPr="00327DF2" w:rsidRDefault="009809EB" w:rsidP="009809EB">
            <w:pPr>
              <w:rPr>
                <w:rFonts w:ascii="Calibri" w:hAnsi="Calibri" w:cs="Calibri"/>
                <w:b/>
                <w:bCs/>
                <w:sz w:val="20"/>
                <w:szCs w:val="20"/>
              </w:rPr>
            </w:pPr>
          </w:p>
        </w:tc>
        <w:tc>
          <w:tcPr>
            <w:tcW w:w="3605" w:type="dxa"/>
            <w:vMerge/>
          </w:tcPr>
          <w:p w14:paraId="16C42D1C" w14:textId="77777777" w:rsidR="009809EB" w:rsidRPr="00327DF2" w:rsidRDefault="009809EB" w:rsidP="009809EB">
            <w:pPr>
              <w:rPr>
                <w:rFonts w:ascii="Calibri" w:hAnsi="Calibri" w:cs="Calibri"/>
                <w:b/>
                <w:bCs/>
                <w:sz w:val="20"/>
                <w:szCs w:val="20"/>
              </w:rPr>
            </w:pPr>
          </w:p>
        </w:tc>
      </w:tr>
      <w:tr w:rsidR="009809EB" w:rsidRPr="00327DF2" w14:paraId="4F0A787D" w14:textId="77777777" w:rsidTr="009809EB">
        <w:tc>
          <w:tcPr>
            <w:tcW w:w="7792" w:type="dxa"/>
            <w:gridSpan w:val="3"/>
          </w:tcPr>
          <w:p w14:paraId="3DCBB258" w14:textId="1042F48A" w:rsidR="009809EB" w:rsidRPr="00327DF2" w:rsidRDefault="009809EB" w:rsidP="009809EB">
            <w:pPr>
              <w:rPr>
                <w:rFonts w:ascii="Calibri" w:hAnsi="Calibri" w:cs="Calibri"/>
                <w:sz w:val="20"/>
                <w:szCs w:val="20"/>
              </w:rPr>
            </w:pPr>
            <w:r w:rsidRPr="00327DF2">
              <w:rPr>
                <w:rFonts w:ascii="Calibri" w:hAnsi="Calibri" w:cs="Calibri"/>
                <w:sz w:val="20"/>
                <w:szCs w:val="20"/>
              </w:rPr>
              <w:t>•  Applied knowledge of safety, waste disposal, and materials handling regulations.</w:t>
            </w:r>
          </w:p>
        </w:tc>
        <w:tc>
          <w:tcPr>
            <w:tcW w:w="2551" w:type="dxa"/>
            <w:vMerge/>
          </w:tcPr>
          <w:p w14:paraId="4A85A978" w14:textId="77777777" w:rsidR="009809EB" w:rsidRPr="00327DF2" w:rsidRDefault="009809EB" w:rsidP="009809EB">
            <w:pPr>
              <w:rPr>
                <w:rFonts w:ascii="Calibri" w:hAnsi="Calibri" w:cs="Calibri"/>
                <w:b/>
                <w:bCs/>
                <w:sz w:val="20"/>
                <w:szCs w:val="20"/>
              </w:rPr>
            </w:pPr>
          </w:p>
        </w:tc>
        <w:tc>
          <w:tcPr>
            <w:tcW w:w="3605" w:type="dxa"/>
            <w:vMerge/>
          </w:tcPr>
          <w:p w14:paraId="04C32FB9" w14:textId="77777777" w:rsidR="009809EB" w:rsidRPr="00327DF2" w:rsidRDefault="009809EB" w:rsidP="009809EB">
            <w:pPr>
              <w:rPr>
                <w:rFonts w:ascii="Calibri" w:hAnsi="Calibri" w:cs="Calibri"/>
                <w:b/>
                <w:bCs/>
                <w:sz w:val="20"/>
                <w:szCs w:val="20"/>
              </w:rPr>
            </w:pPr>
          </w:p>
        </w:tc>
      </w:tr>
      <w:tr w:rsidR="009809EB" w:rsidRPr="00327DF2" w14:paraId="1A553226" w14:textId="77777777" w:rsidTr="009809EB">
        <w:tc>
          <w:tcPr>
            <w:tcW w:w="7792" w:type="dxa"/>
            <w:gridSpan w:val="3"/>
          </w:tcPr>
          <w:p w14:paraId="5FBD3AA9" w14:textId="292C45AC" w:rsidR="009809EB" w:rsidRPr="00327DF2" w:rsidRDefault="009809EB" w:rsidP="009809EB">
            <w:pPr>
              <w:rPr>
                <w:rFonts w:ascii="Calibri" w:hAnsi="Calibri" w:cs="Calibri"/>
                <w:sz w:val="20"/>
                <w:szCs w:val="20"/>
              </w:rPr>
            </w:pPr>
            <w:r w:rsidRPr="00327DF2">
              <w:rPr>
                <w:rFonts w:ascii="Calibri" w:hAnsi="Calibri" w:cs="Calibri"/>
                <w:sz w:val="20"/>
                <w:szCs w:val="20"/>
              </w:rPr>
              <w:t>•  Mentioned specific tools or equipment used for the cleanup process.</w:t>
            </w:r>
          </w:p>
        </w:tc>
        <w:tc>
          <w:tcPr>
            <w:tcW w:w="2551" w:type="dxa"/>
            <w:vMerge/>
          </w:tcPr>
          <w:p w14:paraId="79804AC5" w14:textId="77777777" w:rsidR="009809EB" w:rsidRPr="00327DF2" w:rsidRDefault="009809EB" w:rsidP="009809EB">
            <w:pPr>
              <w:rPr>
                <w:rFonts w:ascii="Calibri" w:hAnsi="Calibri" w:cs="Calibri"/>
                <w:b/>
                <w:bCs/>
                <w:sz w:val="20"/>
                <w:szCs w:val="20"/>
              </w:rPr>
            </w:pPr>
          </w:p>
        </w:tc>
        <w:tc>
          <w:tcPr>
            <w:tcW w:w="3605" w:type="dxa"/>
            <w:vMerge/>
          </w:tcPr>
          <w:p w14:paraId="49C15E8D" w14:textId="77777777" w:rsidR="009809EB" w:rsidRPr="00327DF2" w:rsidRDefault="009809EB" w:rsidP="009809EB">
            <w:pPr>
              <w:rPr>
                <w:rFonts w:ascii="Calibri" w:hAnsi="Calibri" w:cs="Calibri"/>
                <w:b/>
                <w:bCs/>
                <w:sz w:val="20"/>
                <w:szCs w:val="20"/>
              </w:rPr>
            </w:pPr>
          </w:p>
        </w:tc>
      </w:tr>
      <w:tr w:rsidR="009809EB" w:rsidRPr="00327DF2" w14:paraId="71618CE3" w14:textId="77777777" w:rsidTr="009809EB">
        <w:tc>
          <w:tcPr>
            <w:tcW w:w="7792" w:type="dxa"/>
            <w:gridSpan w:val="3"/>
          </w:tcPr>
          <w:p w14:paraId="517196FF" w14:textId="31219400" w:rsidR="009809EB" w:rsidRPr="00327DF2" w:rsidRDefault="009809EB" w:rsidP="009809EB">
            <w:pPr>
              <w:rPr>
                <w:rFonts w:ascii="Calibri" w:hAnsi="Calibri" w:cs="Calibri"/>
                <w:sz w:val="20"/>
                <w:szCs w:val="20"/>
              </w:rPr>
            </w:pPr>
            <w:r w:rsidRPr="00327DF2">
              <w:rPr>
                <w:rFonts w:ascii="Calibri" w:hAnsi="Calibri" w:cs="Calibri"/>
                <w:sz w:val="20"/>
                <w:szCs w:val="20"/>
              </w:rPr>
              <w:lastRenderedPageBreak/>
              <w:t>•  Explained measures taken to ensure the disposal of waste meets environmental requirements.</w:t>
            </w:r>
          </w:p>
        </w:tc>
        <w:tc>
          <w:tcPr>
            <w:tcW w:w="2551" w:type="dxa"/>
            <w:vMerge/>
          </w:tcPr>
          <w:p w14:paraId="0DBAA183" w14:textId="77777777" w:rsidR="009809EB" w:rsidRPr="00327DF2" w:rsidRDefault="009809EB" w:rsidP="009809EB">
            <w:pPr>
              <w:rPr>
                <w:rFonts w:ascii="Calibri" w:hAnsi="Calibri" w:cs="Calibri"/>
                <w:b/>
                <w:bCs/>
                <w:sz w:val="20"/>
                <w:szCs w:val="20"/>
              </w:rPr>
            </w:pPr>
          </w:p>
        </w:tc>
        <w:tc>
          <w:tcPr>
            <w:tcW w:w="3605" w:type="dxa"/>
            <w:vMerge/>
          </w:tcPr>
          <w:p w14:paraId="4BD2CF25" w14:textId="77777777" w:rsidR="009809EB" w:rsidRPr="00327DF2" w:rsidRDefault="009809EB" w:rsidP="009809EB">
            <w:pPr>
              <w:rPr>
                <w:rFonts w:ascii="Calibri" w:hAnsi="Calibri" w:cs="Calibri"/>
                <w:b/>
                <w:bCs/>
                <w:sz w:val="20"/>
                <w:szCs w:val="20"/>
              </w:rPr>
            </w:pPr>
          </w:p>
        </w:tc>
      </w:tr>
      <w:tr w:rsidR="009809EB" w:rsidRPr="00327DF2" w14:paraId="4F538D53" w14:textId="77777777" w:rsidTr="009809EB">
        <w:tc>
          <w:tcPr>
            <w:tcW w:w="7792" w:type="dxa"/>
            <w:gridSpan w:val="3"/>
          </w:tcPr>
          <w:p w14:paraId="4666E77C" w14:textId="1C93021D" w:rsidR="009809EB" w:rsidRPr="00327DF2" w:rsidRDefault="009809EB" w:rsidP="009809EB">
            <w:pPr>
              <w:rPr>
                <w:rFonts w:ascii="Calibri" w:hAnsi="Calibri" w:cs="Calibri"/>
                <w:sz w:val="20"/>
                <w:szCs w:val="20"/>
              </w:rPr>
            </w:pPr>
            <w:r w:rsidRPr="00327DF2">
              <w:rPr>
                <w:rFonts w:ascii="Calibri" w:hAnsi="Calibri" w:cs="Calibri"/>
                <w:sz w:val="20"/>
                <w:szCs w:val="20"/>
              </w:rPr>
              <w:t>•  Displayed awareness of potential hazards during the cleanup process.</w:t>
            </w:r>
          </w:p>
        </w:tc>
        <w:tc>
          <w:tcPr>
            <w:tcW w:w="2551" w:type="dxa"/>
            <w:vMerge/>
          </w:tcPr>
          <w:p w14:paraId="74CB662C" w14:textId="77777777" w:rsidR="009809EB" w:rsidRPr="00327DF2" w:rsidRDefault="009809EB" w:rsidP="009809EB">
            <w:pPr>
              <w:rPr>
                <w:rFonts w:ascii="Calibri" w:hAnsi="Calibri" w:cs="Calibri"/>
                <w:b/>
                <w:bCs/>
                <w:sz w:val="20"/>
                <w:szCs w:val="20"/>
              </w:rPr>
            </w:pPr>
          </w:p>
        </w:tc>
        <w:tc>
          <w:tcPr>
            <w:tcW w:w="3605" w:type="dxa"/>
            <w:vMerge/>
          </w:tcPr>
          <w:p w14:paraId="3A1B95EE" w14:textId="77777777" w:rsidR="009809EB" w:rsidRPr="00327DF2" w:rsidRDefault="009809EB" w:rsidP="009809EB">
            <w:pPr>
              <w:rPr>
                <w:rFonts w:ascii="Calibri" w:hAnsi="Calibri" w:cs="Calibri"/>
                <w:b/>
                <w:bCs/>
                <w:sz w:val="20"/>
                <w:szCs w:val="20"/>
              </w:rPr>
            </w:pPr>
          </w:p>
        </w:tc>
      </w:tr>
      <w:tr w:rsidR="009809EB" w:rsidRPr="00327DF2" w14:paraId="4A33077B" w14:textId="77777777" w:rsidTr="009809EB">
        <w:tc>
          <w:tcPr>
            <w:tcW w:w="7792" w:type="dxa"/>
            <w:gridSpan w:val="3"/>
          </w:tcPr>
          <w:p w14:paraId="53617607" w14:textId="6FAD9E96" w:rsidR="009809EB" w:rsidRPr="00327DF2" w:rsidRDefault="009809EB" w:rsidP="009809EB">
            <w:pPr>
              <w:rPr>
                <w:rFonts w:ascii="Calibri" w:hAnsi="Calibri" w:cs="Calibri"/>
                <w:sz w:val="20"/>
                <w:szCs w:val="20"/>
              </w:rPr>
            </w:pPr>
            <w:r w:rsidRPr="00327DF2">
              <w:rPr>
                <w:rFonts w:ascii="Calibri" w:hAnsi="Calibri" w:cs="Calibri"/>
                <w:sz w:val="20"/>
                <w:szCs w:val="20"/>
              </w:rPr>
              <w:t>•  Described techniques used to check, maintain, and store tools and equipment.</w:t>
            </w:r>
          </w:p>
        </w:tc>
        <w:tc>
          <w:tcPr>
            <w:tcW w:w="2551" w:type="dxa"/>
            <w:vMerge/>
          </w:tcPr>
          <w:p w14:paraId="5CF9D251" w14:textId="77777777" w:rsidR="009809EB" w:rsidRPr="00327DF2" w:rsidRDefault="009809EB" w:rsidP="009809EB">
            <w:pPr>
              <w:rPr>
                <w:rFonts w:ascii="Calibri" w:hAnsi="Calibri" w:cs="Calibri"/>
                <w:b/>
                <w:bCs/>
                <w:sz w:val="20"/>
                <w:szCs w:val="20"/>
              </w:rPr>
            </w:pPr>
          </w:p>
        </w:tc>
        <w:tc>
          <w:tcPr>
            <w:tcW w:w="3605" w:type="dxa"/>
            <w:vMerge/>
          </w:tcPr>
          <w:p w14:paraId="77065D37" w14:textId="77777777" w:rsidR="009809EB" w:rsidRPr="00327DF2" w:rsidRDefault="009809EB" w:rsidP="009809EB">
            <w:pPr>
              <w:rPr>
                <w:rFonts w:ascii="Calibri" w:hAnsi="Calibri" w:cs="Calibri"/>
                <w:b/>
                <w:bCs/>
                <w:sz w:val="20"/>
                <w:szCs w:val="20"/>
              </w:rPr>
            </w:pPr>
          </w:p>
        </w:tc>
      </w:tr>
      <w:tr w:rsidR="009809EB" w:rsidRPr="00327DF2" w14:paraId="3F10C2BF" w14:textId="77777777" w:rsidTr="009809EB">
        <w:tc>
          <w:tcPr>
            <w:tcW w:w="7792" w:type="dxa"/>
            <w:gridSpan w:val="3"/>
          </w:tcPr>
          <w:p w14:paraId="22B2E74E" w14:textId="75B1515D" w:rsidR="009809EB" w:rsidRPr="00327DF2" w:rsidRDefault="009809EB" w:rsidP="009809EB">
            <w:pPr>
              <w:rPr>
                <w:rFonts w:ascii="Calibri" w:hAnsi="Calibri" w:cs="Calibri"/>
                <w:sz w:val="20"/>
                <w:szCs w:val="20"/>
              </w:rPr>
            </w:pPr>
            <w:r w:rsidRPr="00327DF2">
              <w:rPr>
                <w:rFonts w:ascii="Calibri" w:hAnsi="Calibri" w:cs="Calibri"/>
                <w:sz w:val="20"/>
                <w:szCs w:val="20"/>
              </w:rPr>
              <w:t>•  Mentioned any adjustments made to the cleanup process based on project specifications.</w:t>
            </w:r>
          </w:p>
        </w:tc>
        <w:tc>
          <w:tcPr>
            <w:tcW w:w="2551" w:type="dxa"/>
            <w:vMerge/>
          </w:tcPr>
          <w:p w14:paraId="44606B36" w14:textId="77777777" w:rsidR="009809EB" w:rsidRPr="00327DF2" w:rsidRDefault="009809EB" w:rsidP="009809EB">
            <w:pPr>
              <w:rPr>
                <w:rFonts w:ascii="Calibri" w:hAnsi="Calibri" w:cs="Calibri"/>
                <w:b/>
                <w:bCs/>
                <w:sz w:val="20"/>
                <w:szCs w:val="20"/>
              </w:rPr>
            </w:pPr>
          </w:p>
        </w:tc>
        <w:tc>
          <w:tcPr>
            <w:tcW w:w="3605" w:type="dxa"/>
            <w:vMerge/>
          </w:tcPr>
          <w:p w14:paraId="41FDC238" w14:textId="77777777" w:rsidR="009809EB" w:rsidRPr="00327DF2" w:rsidRDefault="009809EB" w:rsidP="009809EB">
            <w:pPr>
              <w:rPr>
                <w:rFonts w:ascii="Calibri" w:hAnsi="Calibri" w:cs="Calibri"/>
                <w:b/>
                <w:bCs/>
                <w:sz w:val="20"/>
                <w:szCs w:val="20"/>
              </w:rPr>
            </w:pPr>
          </w:p>
        </w:tc>
      </w:tr>
      <w:tr w:rsidR="009809EB" w:rsidRPr="00327DF2" w14:paraId="030C4091" w14:textId="77777777" w:rsidTr="009809EB">
        <w:tc>
          <w:tcPr>
            <w:tcW w:w="7792" w:type="dxa"/>
            <w:gridSpan w:val="3"/>
          </w:tcPr>
          <w:p w14:paraId="010C0284" w14:textId="30958906" w:rsidR="009809EB" w:rsidRPr="00327DF2" w:rsidRDefault="009809EB" w:rsidP="009809EB">
            <w:pPr>
              <w:rPr>
                <w:rFonts w:ascii="Calibri" w:hAnsi="Calibri" w:cs="Calibri"/>
                <w:sz w:val="20"/>
                <w:szCs w:val="20"/>
              </w:rPr>
            </w:pPr>
            <w:r w:rsidRPr="00327DF2">
              <w:rPr>
                <w:rFonts w:ascii="Calibri" w:hAnsi="Calibri" w:cs="Calibri"/>
                <w:sz w:val="20"/>
                <w:szCs w:val="20"/>
              </w:rPr>
              <w:t>•  Showed understanding of the importance of maintaining a clean and safe work environment.</w:t>
            </w:r>
          </w:p>
        </w:tc>
        <w:tc>
          <w:tcPr>
            <w:tcW w:w="2551" w:type="dxa"/>
            <w:vMerge/>
          </w:tcPr>
          <w:p w14:paraId="44C92F5C" w14:textId="77777777" w:rsidR="009809EB" w:rsidRPr="00327DF2" w:rsidRDefault="009809EB" w:rsidP="009809EB">
            <w:pPr>
              <w:rPr>
                <w:rFonts w:ascii="Calibri" w:hAnsi="Calibri" w:cs="Calibri"/>
                <w:b/>
                <w:bCs/>
                <w:sz w:val="20"/>
                <w:szCs w:val="20"/>
              </w:rPr>
            </w:pPr>
          </w:p>
        </w:tc>
        <w:tc>
          <w:tcPr>
            <w:tcW w:w="3605" w:type="dxa"/>
            <w:vMerge/>
          </w:tcPr>
          <w:p w14:paraId="752AB91B" w14:textId="77777777" w:rsidR="009809EB" w:rsidRPr="00327DF2" w:rsidRDefault="009809EB" w:rsidP="009809EB">
            <w:pPr>
              <w:rPr>
                <w:rFonts w:ascii="Calibri" w:hAnsi="Calibri" w:cs="Calibri"/>
                <w:b/>
                <w:bCs/>
                <w:sz w:val="20"/>
                <w:szCs w:val="20"/>
              </w:rPr>
            </w:pPr>
          </w:p>
        </w:tc>
      </w:tr>
      <w:tr w:rsidR="009809EB" w:rsidRPr="00327DF2" w14:paraId="5456F76C" w14:textId="77777777" w:rsidTr="00C56B81">
        <w:trPr>
          <w:trHeight w:val="85"/>
        </w:trPr>
        <w:tc>
          <w:tcPr>
            <w:tcW w:w="7792" w:type="dxa"/>
            <w:gridSpan w:val="3"/>
          </w:tcPr>
          <w:p w14:paraId="0815A29E" w14:textId="3B704A1E" w:rsidR="009809EB" w:rsidRPr="00327DF2" w:rsidRDefault="009809EB" w:rsidP="009809EB">
            <w:pPr>
              <w:rPr>
                <w:rFonts w:ascii="Calibri" w:hAnsi="Calibri" w:cs="Calibri"/>
                <w:sz w:val="20"/>
                <w:szCs w:val="20"/>
              </w:rPr>
            </w:pPr>
            <w:r w:rsidRPr="00327DF2">
              <w:rPr>
                <w:rFonts w:ascii="Calibri" w:hAnsi="Calibri" w:cs="Calibri"/>
                <w:sz w:val="20"/>
                <w:szCs w:val="20"/>
              </w:rPr>
              <w:t>•  Emphasized adherence to workplace quality policies and standards during cleanup.</w:t>
            </w:r>
          </w:p>
        </w:tc>
        <w:tc>
          <w:tcPr>
            <w:tcW w:w="2551" w:type="dxa"/>
            <w:vMerge/>
          </w:tcPr>
          <w:p w14:paraId="410C33C2" w14:textId="77777777" w:rsidR="009809EB" w:rsidRPr="00327DF2" w:rsidRDefault="009809EB" w:rsidP="009809EB">
            <w:pPr>
              <w:rPr>
                <w:rFonts w:ascii="Calibri" w:hAnsi="Calibri" w:cs="Calibri"/>
                <w:b/>
                <w:bCs/>
                <w:sz w:val="20"/>
                <w:szCs w:val="20"/>
              </w:rPr>
            </w:pPr>
          </w:p>
        </w:tc>
        <w:tc>
          <w:tcPr>
            <w:tcW w:w="3605" w:type="dxa"/>
            <w:vMerge/>
          </w:tcPr>
          <w:p w14:paraId="0C2A7854" w14:textId="77777777" w:rsidR="009809EB" w:rsidRPr="00327DF2" w:rsidRDefault="009809EB" w:rsidP="009809EB">
            <w:pPr>
              <w:rPr>
                <w:rFonts w:ascii="Calibri" w:hAnsi="Calibri" w:cs="Calibri"/>
                <w:b/>
                <w:bCs/>
                <w:sz w:val="20"/>
                <w:szCs w:val="20"/>
              </w:rPr>
            </w:pPr>
          </w:p>
        </w:tc>
      </w:tr>
      <w:tr w:rsidR="009809EB" w:rsidRPr="00327DF2" w14:paraId="66A09CBF" w14:textId="77777777" w:rsidTr="009809EB">
        <w:tc>
          <w:tcPr>
            <w:tcW w:w="7792" w:type="dxa"/>
            <w:gridSpan w:val="3"/>
          </w:tcPr>
          <w:p w14:paraId="275EB9F6" w14:textId="4D35209B" w:rsidR="009809EB" w:rsidRPr="00327DF2" w:rsidRDefault="009809EB" w:rsidP="009809EB">
            <w:pPr>
              <w:rPr>
                <w:rFonts w:ascii="Calibri" w:hAnsi="Calibri" w:cs="Calibri"/>
                <w:sz w:val="20"/>
                <w:szCs w:val="20"/>
              </w:rPr>
            </w:pPr>
            <w:r w:rsidRPr="00327DF2">
              <w:rPr>
                <w:rFonts w:ascii="Calibri" w:hAnsi="Calibri" w:cs="Calibri"/>
                <w:sz w:val="20"/>
                <w:szCs w:val="20"/>
              </w:rPr>
              <w:t>•  Described the approach to cleaning up a work area after formwork tasks.</w:t>
            </w:r>
          </w:p>
        </w:tc>
        <w:tc>
          <w:tcPr>
            <w:tcW w:w="2551" w:type="dxa"/>
            <w:vMerge/>
          </w:tcPr>
          <w:p w14:paraId="7810D008" w14:textId="77777777" w:rsidR="009809EB" w:rsidRPr="00327DF2" w:rsidRDefault="009809EB" w:rsidP="009809EB">
            <w:pPr>
              <w:rPr>
                <w:rFonts w:ascii="Calibri" w:hAnsi="Calibri" w:cs="Calibri"/>
                <w:b/>
                <w:bCs/>
                <w:sz w:val="20"/>
                <w:szCs w:val="20"/>
              </w:rPr>
            </w:pPr>
          </w:p>
        </w:tc>
        <w:tc>
          <w:tcPr>
            <w:tcW w:w="3605" w:type="dxa"/>
            <w:vMerge/>
          </w:tcPr>
          <w:p w14:paraId="3809AF8E" w14:textId="77777777" w:rsidR="009809EB" w:rsidRPr="00327DF2" w:rsidRDefault="009809EB" w:rsidP="009809EB">
            <w:pPr>
              <w:rPr>
                <w:rFonts w:ascii="Calibri" w:hAnsi="Calibri" w:cs="Calibri"/>
                <w:b/>
                <w:bCs/>
                <w:sz w:val="20"/>
                <w:szCs w:val="20"/>
              </w:rPr>
            </w:pPr>
          </w:p>
        </w:tc>
      </w:tr>
    </w:tbl>
    <w:p w14:paraId="122AB016" w14:textId="77777777" w:rsidR="007A17C8" w:rsidRPr="00327DF2" w:rsidRDefault="00521B72" w:rsidP="009809EB">
      <w:pPr>
        <w:pStyle w:val="Heading3"/>
        <w:shd w:val="clear" w:color="auto" w:fill="92D050"/>
        <w:rPr>
          <w:rFonts w:ascii="Calibri" w:hAnsi="Calibri" w:cs="Calibri"/>
          <w:sz w:val="20"/>
          <w:szCs w:val="20"/>
        </w:rPr>
      </w:pPr>
      <w:bookmarkStart w:id="73" w:name="_Toc213061929"/>
      <w:bookmarkEnd w:id="72"/>
      <w:r w:rsidRPr="00327DF2">
        <w:rPr>
          <w:rFonts w:ascii="Calibri" w:hAnsi="Calibri" w:cs="Calibri"/>
          <w:sz w:val="20"/>
          <w:szCs w:val="20"/>
        </w:rPr>
        <w:t>17.CPCCCM2006 - Apply basic levelling procedures (C)</w:t>
      </w:r>
      <w:bookmarkEnd w:id="73"/>
    </w:p>
    <w:tbl>
      <w:tblPr>
        <w:tblStyle w:val="TableGrid"/>
        <w:tblW w:w="0" w:type="auto"/>
        <w:tblLook w:val="04A0" w:firstRow="1" w:lastRow="0" w:firstColumn="1" w:lastColumn="0" w:noHBand="0" w:noVBand="1"/>
      </w:tblPr>
      <w:tblGrid>
        <w:gridCol w:w="2631"/>
        <w:gridCol w:w="4735"/>
        <w:gridCol w:w="284"/>
        <w:gridCol w:w="142"/>
        <w:gridCol w:w="2268"/>
        <w:gridCol w:w="141"/>
        <w:gridCol w:w="142"/>
        <w:gridCol w:w="3605"/>
      </w:tblGrid>
      <w:tr w:rsidR="007A17C8" w:rsidRPr="00327DF2" w14:paraId="6AD235F5" w14:textId="77777777" w:rsidTr="000B127A">
        <w:tc>
          <w:tcPr>
            <w:tcW w:w="13948" w:type="dxa"/>
            <w:gridSpan w:val="8"/>
            <w:shd w:val="clear" w:color="auto" w:fill="501549" w:themeFill="accent5" w:themeFillShade="80"/>
          </w:tcPr>
          <w:p w14:paraId="3CECFDD2" w14:textId="77777777" w:rsidR="007A17C8" w:rsidRPr="00327DF2" w:rsidRDefault="007A17C8" w:rsidP="009809EB">
            <w:pPr>
              <w:rPr>
                <w:rFonts w:ascii="Calibri" w:hAnsi="Calibri" w:cs="Calibri"/>
                <w:highlight w:val="yellow"/>
              </w:rPr>
            </w:pPr>
            <w:r w:rsidRPr="00327DF2">
              <w:rPr>
                <w:rFonts w:ascii="Calibri" w:hAnsi="Calibri" w:cs="Calibri"/>
              </w:rPr>
              <w:t>Competency conversation recording tool for Unit CPCCCM2006 - Apply basic levelling procedures</w:t>
            </w:r>
          </w:p>
        </w:tc>
      </w:tr>
      <w:tr w:rsidR="007A17C8" w:rsidRPr="00327DF2" w14:paraId="36933637" w14:textId="77777777" w:rsidTr="000B127A">
        <w:tc>
          <w:tcPr>
            <w:tcW w:w="13948" w:type="dxa"/>
            <w:gridSpan w:val="8"/>
          </w:tcPr>
          <w:p w14:paraId="1D6CDB96"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Unit of competency:</w:t>
            </w:r>
          </w:p>
          <w:p w14:paraId="7430CC66" w14:textId="77777777" w:rsidR="007A17C8" w:rsidRPr="00327DF2" w:rsidRDefault="007A17C8" w:rsidP="008D72B7">
            <w:pPr>
              <w:rPr>
                <w:rFonts w:ascii="Calibri" w:hAnsi="Calibri" w:cs="Calibri"/>
                <w:b/>
                <w:bCs/>
                <w:sz w:val="20"/>
                <w:szCs w:val="20"/>
                <w:lang w:val="en-GB"/>
              </w:rPr>
            </w:pPr>
            <w:r w:rsidRPr="00327DF2">
              <w:rPr>
                <w:rFonts w:ascii="Calibri" w:hAnsi="Calibri" w:cs="Calibri"/>
                <w:b/>
                <w:bCs/>
                <w:sz w:val="20"/>
                <w:szCs w:val="20"/>
              </w:rPr>
              <w:t>•</w:t>
            </w:r>
            <w:r w:rsidRPr="00327DF2">
              <w:rPr>
                <w:rFonts w:ascii="Calibri" w:hAnsi="Calibri" w:cs="Calibri"/>
                <w:b/>
                <w:bCs/>
                <w:sz w:val="20"/>
                <w:szCs w:val="20"/>
              </w:rPr>
              <w:tab/>
            </w:r>
            <w:r w:rsidRPr="00327DF2">
              <w:rPr>
                <w:rFonts w:ascii="Calibri" w:hAnsi="Calibri" w:cs="Calibri"/>
                <w:b/>
                <w:bCs/>
                <w:sz w:val="20"/>
                <w:szCs w:val="20"/>
                <w:lang w:val="en-GB"/>
              </w:rPr>
              <w:t>CPCCCM2006 - Apply basic levelling procedures</w:t>
            </w:r>
          </w:p>
          <w:p w14:paraId="0F1E6D21"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w:t>
            </w:r>
            <w:r w:rsidRPr="00327DF2">
              <w:rPr>
                <w:rFonts w:ascii="Calibri" w:hAnsi="Calibri" w:cs="Calibri"/>
                <w:b/>
                <w:bCs/>
                <w:sz w:val="20"/>
                <w:szCs w:val="20"/>
              </w:rPr>
              <w:tab/>
              <w:t xml:space="preserve">The full text of the units can be viewed at </w:t>
            </w:r>
            <w:hyperlink r:id="rId28" w:history="1">
              <w:r w:rsidRPr="00327DF2">
                <w:rPr>
                  <w:rStyle w:val="Hyperlink"/>
                  <w:rFonts w:ascii="Calibri" w:hAnsi="Calibri" w:cs="Calibri"/>
                  <w:b/>
                  <w:bCs/>
                  <w:sz w:val="20"/>
                  <w:szCs w:val="20"/>
                </w:rPr>
                <w:t>www.training.gov.au</w:t>
              </w:r>
            </w:hyperlink>
          </w:p>
          <w:p w14:paraId="1D4D3912" w14:textId="77777777" w:rsidR="007A17C8" w:rsidRPr="00327DF2" w:rsidRDefault="007A17C8" w:rsidP="008D72B7">
            <w:pPr>
              <w:rPr>
                <w:rFonts w:ascii="Calibri" w:hAnsi="Calibri" w:cs="Calibri"/>
                <w:b/>
                <w:bCs/>
                <w:sz w:val="20"/>
                <w:szCs w:val="20"/>
              </w:rPr>
            </w:pPr>
          </w:p>
        </w:tc>
      </w:tr>
      <w:tr w:rsidR="007A17C8" w:rsidRPr="00327DF2" w14:paraId="124CF78E" w14:textId="77777777" w:rsidTr="000B127A">
        <w:trPr>
          <w:trHeight w:val="135"/>
        </w:trPr>
        <w:tc>
          <w:tcPr>
            <w:tcW w:w="2631" w:type="dxa"/>
            <w:vMerge w:val="restart"/>
          </w:tcPr>
          <w:p w14:paraId="52165AB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Specific foundation skills for this  unit of competency</w:t>
            </w:r>
          </w:p>
          <w:p w14:paraId="3EA258B9" w14:textId="77777777" w:rsidR="007A17C8" w:rsidRPr="00327DF2" w:rsidRDefault="007A17C8" w:rsidP="008D72B7">
            <w:pPr>
              <w:rPr>
                <w:rFonts w:ascii="Calibri" w:hAnsi="Calibri" w:cs="Calibri"/>
                <w:b/>
                <w:bCs/>
                <w:sz w:val="20"/>
                <w:szCs w:val="20"/>
              </w:rPr>
            </w:pPr>
          </w:p>
        </w:tc>
        <w:tc>
          <w:tcPr>
            <w:tcW w:w="11317" w:type="dxa"/>
            <w:gridSpan w:val="7"/>
          </w:tcPr>
          <w:p w14:paraId="753286EC" w14:textId="77777777" w:rsidR="007A17C8" w:rsidRPr="00327DF2" w:rsidRDefault="007A17C8" w:rsidP="007A17C8">
            <w:pPr>
              <w:pStyle w:val="ListParagraph"/>
              <w:numPr>
                <w:ilvl w:val="0"/>
                <w:numId w:val="2"/>
              </w:numPr>
              <w:spacing w:line="276" w:lineRule="auto"/>
              <w:jc w:val="both"/>
              <w:rPr>
                <w:rFonts w:ascii="Calibri" w:hAnsi="Calibri" w:cs="Calibri"/>
                <w:sz w:val="20"/>
                <w:szCs w:val="20"/>
              </w:rPr>
            </w:pPr>
            <w:r w:rsidRPr="00327DF2">
              <w:rPr>
                <w:rFonts w:ascii="Calibri" w:hAnsi="Calibri" w:cs="Calibri"/>
                <w:sz w:val="20"/>
                <w:szCs w:val="20"/>
              </w:rPr>
              <w:t>Candidates must have the language, literacy and numeracy skills at an appropriate level to be able to complete this unit of competency successfully. (Assessor to tick if confirmed for this candidate.)</w:t>
            </w:r>
          </w:p>
          <w:p w14:paraId="2E6F0425" w14:textId="018E2A3A"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 xml:space="preserve">If the student is asked to have any additional </w:t>
            </w:r>
            <w:r w:rsidR="005871C8" w:rsidRPr="00327DF2">
              <w:rPr>
                <w:rFonts w:ascii="Calibri" w:hAnsi="Calibri" w:cs="Calibri"/>
                <w:b/>
                <w:bCs/>
                <w:sz w:val="20"/>
                <w:szCs w:val="20"/>
              </w:rPr>
              <w:t>qualification,</w:t>
            </w:r>
            <w:r w:rsidRPr="00327DF2">
              <w:rPr>
                <w:rFonts w:ascii="Calibri" w:hAnsi="Calibri" w:cs="Calibri"/>
                <w:b/>
                <w:bCs/>
                <w:sz w:val="20"/>
                <w:szCs w:val="20"/>
              </w:rPr>
              <w:t xml:space="preserve"> then that has to be mentioned here.</w:t>
            </w:r>
          </w:p>
          <w:p w14:paraId="73FED562" w14:textId="77777777" w:rsidR="007A17C8" w:rsidRPr="00327DF2" w:rsidRDefault="007A17C8" w:rsidP="008D72B7">
            <w:pPr>
              <w:rPr>
                <w:rFonts w:ascii="Calibri" w:hAnsi="Calibri" w:cs="Calibri"/>
                <w:b/>
                <w:bCs/>
                <w:sz w:val="20"/>
                <w:szCs w:val="20"/>
              </w:rPr>
            </w:pPr>
          </w:p>
        </w:tc>
      </w:tr>
      <w:tr w:rsidR="007A17C8" w:rsidRPr="00327DF2" w14:paraId="309F0602" w14:textId="77777777" w:rsidTr="000B127A">
        <w:trPr>
          <w:trHeight w:val="135"/>
        </w:trPr>
        <w:tc>
          <w:tcPr>
            <w:tcW w:w="2631" w:type="dxa"/>
            <w:vMerge/>
          </w:tcPr>
          <w:p w14:paraId="2DC1CC3E" w14:textId="77777777" w:rsidR="007A17C8" w:rsidRPr="00327DF2" w:rsidRDefault="007A17C8" w:rsidP="008D72B7">
            <w:pPr>
              <w:rPr>
                <w:rFonts w:ascii="Calibri" w:hAnsi="Calibri" w:cs="Calibri"/>
                <w:b/>
                <w:bCs/>
                <w:sz w:val="20"/>
                <w:szCs w:val="20"/>
              </w:rPr>
            </w:pPr>
          </w:p>
        </w:tc>
        <w:tc>
          <w:tcPr>
            <w:tcW w:w="11317" w:type="dxa"/>
            <w:gridSpan w:val="7"/>
          </w:tcPr>
          <w:p w14:paraId="7EC52F3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 to add how foundation skills were confirmed:</w:t>
            </w:r>
          </w:p>
          <w:p w14:paraId="6DB0BF12" w14:textId="77777777" w:rsidR="007A17C8" w:rsidRPr="00327DF2" w:rsidRDefault="007A17C8" w:rsidP="008D72B7">
            <w:pPr>
              <w:rPr>
                <w:rFonts w:ascii="Calibri" w:hAnsi="Calibri" w:cs="Calibri"/>
                <w:b/>
                <w:bCs/>
                <w:sz w:val="20"/>
                <w:szCs w:val="20"/>
              </w:rPr>
            </w:pPr>
          </w:p>
        </w:tc>
      </w:tr>
      <w:tr w:rsidR="000B127A" w:rsidRPr="00327DF2" w14:paraId="4E10259A" w14:textId="77777777" w:rsidTr="000B127A">
        <w:tc>
          <w:tcPr>
            <w:tcW w:w="10060" w:type="dxa"/>
            <w:gridSpan w:val="5"/>
            <w:shd w:val="clear" w:color="auto" w:fill="FFC000"/>
          </w:tcPr>
          <w:p w14:paraId="6ECBE7E2" w14:textId="77777777" w:rsidR="000B127A" w:rsidRPr="00327DF2" w:rsidRDefault="000B127A"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 </w:t>
            </w:r>
          </w:p>
          <w:p w14:paraId="24746D15" w14:textId="77777777" w:rsidR="000B127A" w:rsidRPr="00327DF2" w:rsidRDefault="000B127A" w:rsidP="007A17C8">
            <w:pPr>
              <w:pStyle w:val="ListParagraph"/>
              <w:numPr>
                <w:ilvl w:val="0"/>
                <w:numId w:val="4"/>
              </w:numPr>
              <w:spacing w:line="240" w:lineRule="auto"/>
              <w:rPr>
                <w:rFonts w:ascii="Calibri" w:hAnsi="Calibri" w:cs="Calibri"/>
                <w:b/>
                <w:bCs/>
                <w:sz w:val="20"/>
                <w:szCs w:val="20"/>
              </w:rPr>
            </w:pPr>
            <w:r w:rsidRPr="00327DF2">
              <w:rPr>
                <w:rFonts w:ascii="Calibri" w:eastAsia="MS Gothic" w:hAnsi="Calibri" w:cs="Calibri"/>
                <w:b/>
                <w:bCs/>
                <w:sz w:val="20"/>
                <w:szCs w:val="20"/>
              </w:rPr>
              <w:t>Describe a situation where you had to plan and prepare for a levelling task? How did you confirm the job requirements and ensure that the levelling tools and equipment selected were appropriate for the task?</w:t>
            </w:r>
          </w:p>
        </w:tc>
        <w:tc>
          <w:tcPr>
            <w:tcW w:w="3888" w:type="dxa"/>
            <w:gridSpan w:val="3"/>
            <w:shd w:val="clear" w:color="auto" w:fill="FFC000"/>
          </w:tcPr>
          <w:p w14:paraId="7A228D87" w14:textId="77777777" w:rsidR="000B127A" w:rsidRPr="00327DF2" w:rsidRDefault="000B127A" w:rsidP="000B127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A9C7659" w14:textId="77777777" w:rsidR="000B127A" w:rsidRPr="00327DF2" w:rsidRDefault="00000000" w:rsidP="000B127A">
            <w:pPr>
              <w:spacing w:line="276" w:lineRule="auto"/>
              <w:jc w:val="center"/>
              <w:rPr>
                <w:rFonts w:ascii="Calibri" w:hAnsi="Calibri" w:cs="Calibri"/>
                <w:b/>
                <w:bCs/>
                <w:sz w:val="20"/>
                <w:szCs w:val="20"/>
                <w:lang w:val="en-US"/>
              </w:rPr>
            </w:pPr>
            <w:sdt>
              <w:sdtPr>
                <w:rPr>
                  <w:rFonts w:ascii="Calibri" w:hAnsi="Calibri" w:cs="Calibri"/>
                  <w:b/>
                  <w:bCs/>
                  <w:sz w:val="20"/>
                  <w:szCs w:val="20"/>
                </w:rPr>
                <w:id w:val="-1785960180"/>
                <w14:checkbox>
                  <w14:checked w14:val="0"/>
                  <w14:checkedState w14:val="00FE" w14:font="Wingdings"/>
                  <w14:uncheckedState w14:val="2610" w14:font="MS Gothic"/>
                </w14:checkbox>
              </w:sdtPr>
              <w:sdtContent>
                <w:r w:rsidR="000B127A" w:rsidRPr="00327DF2">
                  <w:rPr>
                    <w:rFonts w:ascii="Segoe UI Symbol" w:eastAsia="MS Gothic" w:hAnsi="Segoe UI Symbol" w:cs="Segoe UI Symbol"/>
                    <w:b/>
                    <w:bCs/>
                    <w:sz w:val="20"/>
                    <w:szCs w:val="20"/>
                  </w:rPr>
                  <w:t>☐</w:t>
                </w:r>
              </w:sdtContent>
            </w:sdt>
            <w:r w:rsidR="000B127A" w:rsidRPr="00327DF2">
              <w:rPr>
                <w:rFonts w:ascii="Calibri" w:hAnsi="Calibri" w:cs="Calibri"/>
                <w:b/>
                <w:bCs/>
                <w:sz w:val="20"/>
                <w:szCs w:val="20"/>
              </w:rPr>
              <w:t xml:space="preserve"> Yes </w:t>
            </w:r>
            <w:sdt>
              <w:sdtPr>
                <w:rPr>
                  <w:rFonts w:ascii="Calibri" w:hAnsi="Calibri" w:cs="Calibri"/>
                  <w:b/>
                  <w:bCs/>
                  <w:sz w:val="20"/>
                  <w:szCs w:val="20"/>
                </w:rPr>
                <w:id w:val="1399242190"/>
                <w14:checkbox>
                  <w14:checked w14:val="0"/>
                  <w14:checkedState w14:val="00FE" w14:font="Wingdings"/>
                  <w14:uncheckedState w14:val="2610" w14:font="MS Gothic"/>
                </w14:checkbox>
              </w:sdtPr>
              <w:sdtContent>
                <w:r w:rsidR="000B127A" w:rsidRPr="00327DF2">
                  <w:rPr>
                    <w:rFonts w:ascii="Segoe UI Symbol" w:eastAsia="MS Gothic" w:hAnsi="Segoe UI Symbol" w:cs="Segoe UI Symbol"/>
                    <w:b/>
                    <w:bCs/>
                    <w:sz w:val="20"/>
                    <w:szCs w:val="20"/>
                  </w:rPr>
                  <w:t>☐</w:t>
                </w:r>
              </w:sdtContent>
            </w:sdt>
            <w:r w:rsidR="000B127A" w:rsidRPr="00327DF2">
              <w:rPr>
                <w:rFonts w:ascii="Calibri" w:eastAsia="MS Gothic" w:hAnsi="Calibri" w:cs="Calibri"/>
                <w:b/>
                <w:bCs/>
                <w:sz w:val="20"/>
                <w:szCs w:val="20"/>
              </w:rPr>
              <w:t xml:space="preserve"> </w:t>
            </w:r>
            <w:r w:rsidR="000B127A" w:rsidRPr="00327DF2">
              <w:rPr>
                <w:rFonts w:ascii="Calibri" w:hAnsi="Calibri" w:cs="Calibri"/>
                <w:b/>
                <w:bCs/>
                <w:sz w:val="20"/>
                <w:szCs w:val="20"/>
              </w:rPr>
              <w:t>No</w:t>
            </w:r>
          </w:p>
          <w:p w14:paraId="1F8BB7A0" w14:textId="6B04711E" w:rsidR="000B127A" w:rsidRPr="00327DF2" w:rsidRDefault="000B127A" w:rsidP="000B127A">
            <w:pPr>
              <w:spacing w:line="240" w:lineRule="auto"/>
              <w:rPr>
                <w:rFonts w:ascii="Calibri" w:hAnsi="Calibri" w:cs="Calibri"/>
                <w:b/>
                <w:bCs/>
                <w:sz w:val="20"/>
                <w:szCs w:val="20"/>
                <w:lang w:val="en-US"/>
              </w:rPr>
            </w:pPr>
          </w:p>
        </w:tc>
      </w:tr>
      <w:tr w:rsidR="007A17C8" w:rsidRPr="00327DF2" w14:paraId="7A58031C" w14:textId="77777777" w:rsidTr="000B127A">
        <w:tc>
          <w:tcPr>
            <w:tcW w:w="7366" w:type="dxa"/>
            <w:gridSpan w:val="2"/>
            <w:shd w:val="clear" w:color="auto" w:fill="F2CEED" w:themeFill="accent5" w:themeFillTint="33"/>
          </w:tcPr>
          <w:p w14:paraId="5C7F72C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2063942A" w14:textId="77777777" w:rsidR="007A17C8" w:rsidRPr="00327DF2" w:rsidRDefault="007A17C8" w:rsidP="008D72B7">
            <w:pPr>
              <w:rPr>
                <w:rFonts w:ascii="Calibri" w:hAnsi="Calibri" w:cs="Calibri"/>
                <w:b/>
                <w:bCs/>
                <w:sz w:val="20"/>
                <w:szCs w:val="20"/>
              </w:rPr>
            </w:pPr>
          </w:p>
        </w:tc>
        <w:tc>
          <w:tcPr>
            <w:tcW w:w="2694" w:type="dxa"/>
            <w:gridSpan w:val="3"/>
            <w:shd w:val="clear" w:color="auto" w:fill="F2CEED" w:themeFill="accent5" w:themeFillTint="33"/>
          </w:tcPr>
          <w:p w14:paraId="22F9C3AB" w14:textId="4CC144E3"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888" w:type="dxa"/>
            <w:gridSpan w:val="3"/>
            <w:shd w:val="clear" w:color="auto" w:fill="F2CEED" w:themeFill="accent5" w:themeFillTint="33"/>
          </w:tcPr>
          <w:p w14:paraId="62D42F51"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128191C" w14:textId="77777777" w:rsidR="007A17C8" w:rsidRPr="00327DF2" w:rsidRDefault="007A17C8" w:rsidP="008D72B7">
            <w:pPr>
              <w:rPr>
                <w:rFonts w:ascii="Calibri" w:hAnsi="Calibri" w:cs="Calibri"/>
                <w:b/>
                <w:bCs/>
                <w:sz w:val="20"/>
                <w:szCs w:val="20"/>
              </w:rPr>
            </w:pPr>
          </w:p>
        </w:tc>
      </w:tr>
      <w:tr w:rsidR="000B127A" w:rsidRPr="00327DF2" w14:paraId="5161E7F8" w14:textId="77777777" w:rsidTr="000B127A">
        <w:tc>
          <w:tcPr>
            <w:tcW w:w="7366" w:type="dxa"/>
            <w:gridSpan w:val="2"/>
          </w:tcPr>
          <w:p w14:paraId="1D7C555E"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Confirmation of job requirements with relevant personnel.</w:t>
            </w:r>
          </w:p>
        </w:tc>
        <w:tc>
          <w:tcPr>
            <w:tcW w:w="2694" w:type="dxa"/>
            <w:gridSpan w:val="3"/>
            <w:vMerge w:val="restart"/>
          </w:tcPr>
          <w:p w14:paraId="45E3B078" w14:textId="03A36F4B" w:rsidR="000B127A" w:rsidRPr="00327DF2" w:rsidRDefault="00000000" w:rsidP="008D72B7">
            <w:pPr>
              <w:rPr>
                <w:rFonts w:ascii="Calibri" w:hAnsi="Calibri" w:cs="Calibri"/>
                <w:b/>
                <w:bCs/>
                <w:sz w:val="20"/>
                <w:szCs w:val="20"/>
              </w:rPr>
            </w:pPr>
            <w:sdt>
              <w:sdtPr>
                <w:rPr>
                  <w:rFonts w:ascii="Calibri" w:hAnsi="Calibri" w:cs="Calibri"/>
                  <w:sz w:val="20"/>
                  <w:szCs w:val="20"/>
                </w:rPr>
                <w:id w:val="1965537249"/>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hAnsi="Calibri" w:cs="Calibri"/>
                <w:sz w:val="20"/>
                <w:szCs w:val="20"/>
              </w:rPr>
              <w:t xml:space="preserve"> Yes </w:t>
            </w:r>
            <w:sdt>
              <w:sdtPr>
                <w:rPr>
                  <w:rFonts w:ascii="Calibri" w:hAnsi="Calibri" w:cs="Calibri"/>
                  <w:sz w:val="20"/>
                  <w:szCs w:val="20"/>
                </w:rPr>
                <w:id w:val="-2031945491"/>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eastAsia="MS Gothic" w:hAnsi="Calibri" w:cs="Calibri"/>
                <w:b/>
                <w:sz w:val="20"/>
                <w:szCs w:val="20"/>
              </w:rPr>
              <w:t xml:space="preserve"> </w:t>
            </w:r>
            <w:r w:rsidR="00803787" w:rsidRPr="00327DF2">
              <w:rPr>
                <w:rFonts w:ascii="Calibri" w:hAnsi="Calibri" w:cs="Calibri"/>
                <w:sz w:val="20"/>
                <w:szCs w:val="20"/>
              </w:rPr>
              <w:t>No</w:t>
            </w:r>
          </w:p>
        </w:tc>
        <w:tc>
          <w:tcPr>
            <w:tcW w:w="3888" w:type="dxa"/>
            <w:gridSpan w:val="3"/>
            <w:vMerge w:val="restart"/>
          </w:tcPr>
          <w:p w14:paraId="4AF5C3B6" w14:textId="77777777" w:rsidR="000B127A" w:rsidRPr="00327DF2" w:rsidRDefault="000B127A" w:rsidP="008D72B7">
            <w:pPr>
              <w:rPr>
                <w:rFonts w:ascii="Calibri" w:hAnsi="Calibri" w:cs="Calibri"/>
                <w:b/>
                <w:bCs/>
                <w:sz w:val="20"/>
                <w:szCs w:val="20"/>
              </w:rPr>
            </w:pPr>
          </w:p>
        </w:tc>
      </w:tr>
      <w:tr w:rsidR="000B127A" w:rsidRPr="00327DF2" w14:paraId="1F233DEC" w14:textId="77777777" w:rsidTr="000B127A">
        <w:tc>
          <w:tcPr>
            <w:tcW w:w="7366" w:type="dxa"/>
            <w:gridSpan w:val="2"/>
          </w:tcPr>
          <w:p w14:paraId="340D008B"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Understanding of the scope of levelling work.</w:t>
            </w:r>
          </w:p>
        </w:tc>
        <w:tc>
          <w:tcPr>
            <w:tcW w:w="2694" w:type="dxa"/>
            <w:gridSpan w:val="3"/>
            <w:vMerge/>
          </w:tcPr>
          <w:p w14:paraId="71DA9A1A" w14:textId="77777777" w:rsidR="000B127A" w:rsidRPr="00327DF2" w:rsidRDefault="000B127A" w:rsidP="008D72B7">
            <w:pPr>
              <w:rPr>
                <w:rFonts w:ascii="Calibri" w:hAnsi="Calibri" w:cs="Calibri"/>
                <w:b/>
                <w:bCs/>
                <w:sz w:val="20"/>
                <w:szCs w:val="20"/>
              </w:rPr>
            </w:pPr>
          </w:p>
        </w:tc>
        <w:tc>
          <w:tcPr>
            <w:tcW w:w="3888" w:type="dxa"/>
            <w:gridSpan w:val="3"/>
            <w:vMerge/>
          </w:tcPr>
          <w:p w14:paraId="6A56CDD4" w14:textId="77777777" w:rsidR="000B127A" w:rsidRPr="00327DF2" w:rsidRDefault="000B127A" w:rsidP="008D72B7">
            <w:pPr>
              <w:rPr>
                <w:rFonts w:ascii="Calibri" w:hAnsi="Calibri" w:cs="Calibri"/>
                <w:b/>
                <w:bCs/>
                <w:sz w:val="20"/>
                <w:szCs w:val="20"/>
              </w:rPr>
            </w:pPr>
          </w:p>
        </w:tc>
      </w:tr>
      <w:tr w:rsidR="000B127A" w:rsidRPr="00327DF2" w14:paraId="429F44F1" w14:textId="77777777" w:rsidTr="000B127A">
        <w:tc>
          <w:tcPr>
            <w:tcW w:w="7366" w:type="dxa"/>
            <w:gridSpan w:val="2"/>
          </w:tcPr>
          <w:p w14:paraId="260B3C89"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Selection of appropriate levelling tools and equipment.</w:t>
            </w:r>
          </w:p>
        </w:tc>
        <w:tc>
          <w:tcPr>
            <w:tcW w:w="2694" w:type="dxa"/>
            <w:gridSpan w:val="3"/>
            <w:vMerge/>
          </w:tcPr>
          <w:p w14:paraId="181E1748" w14:textId="77777777" w:rsidR="000B127A" w:rsidRPr="00327DF2" w:rsidRDefault="000B127A" w:rsidP="008D72B7">
            <w:pPr>
              <w:rPr>
                <w:rFonts w:ascii="Calibri" w:hAnsi="Calibri" w:cs="Calibri"/>
                <w:b/>
                <w:bCs/>
                <w:sz w:val="20"/>
                <w:szCs w:val="20"/>
              </w:rPr>
            </w:pPr>
          </w:p>
        </w:tc>
        <w:tc>
          <w:tcPr>
            <w:tcW w:w="3888" w:type="dxa"/>
            <w:gridSpan w:val="3"/>
            <w:vMerge/>
          </w:tcPr>
          <w:p w14:paraId="556FF1E2" w14:textId="77777777" w:rsidR="000B127A" w:rsidRPr="00327DF2" w:rsidRDefault="000B127A" w:rsidP="008D72B7">
            <w:pPr>
              <w:rPr>
                <w:rFonts w:ascii="Calibri" w:hAnsi="Calibri" w:cs="Calibri"/>
                <w:b/>
                <w:bCs/>
                <w:sz w:val="20"/>
                <w:szCs w:val="20"/>
              </w:rPr>
            </w:pPr>
          </w:p>
        </w:tc>
      </w:tr>
      <w:tr w:rsidR="000B127A" w:rsidRPr="00327DF2" w14:paraId="47BB6E52" w14:textId="77777777" w:rsidTr="000B127A">
        <w:tc>
          <w:tcPr>
            <w:tcW w:w="7366" w:type="dxa"/>
            <w:gridSpan w:val="2"/>
          </w:tcPr>
          <w:p w14:paraId="7324A338"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Checking equipment for serviceability.</w:t>
            </w:r>
          </w:p>
        </w:tc>
        <w:tc>
          <w:tcPr>
            <w:tcW w:w="2694" w:type="dxa"/>
            <w:gridSpan w:val="3"/>
            <w:vMerge/>
          </w:tcPr>
          <w:p w14:paraId="5F969B18" w14:textId="77777777" w:rsidR="000B127A" w:rsidRPr="00327DF2" w:rsidRDefault="000B127A" w:rsidP="008D72B7">
            <w:pPr>
              <w:rPr>
                <w:rFonts w:ascii="Calibri" w:hAnsi="Calibri" w:cs="Calibri"/>
                <w:b/>
                <w:bCs/>
                <w:sz w:val="20"/>
                <w:szCs w:val="20"/>
              </w:rPr>
            </w:pPr>
          </w:p>
        </w:tc>
        <w:tc>
          <w:tcPr>
            <w:tcW w:w="3888" w:type="dxa"/>
            <w:gridSpan w:val="3"/>
            <w:vMerge/>
          </w:tcPr>
          <w:p w14:paraId="2FC8DC62" w14:textId="77777777" w:rsidR="000B127A" w:rsidRPr="00327DF2" w:rsidRDefault="000B127A" w:rsidP="008D72B7">
            <w:pPr>
              <w:rPr>
                <w:rFonts w:ascii="Calibri" w:hAnsi="Calibri" w:cs="Calibri"/>
                <w:b/>
                <w:bCs/>
                <w:sz w:val="20"/>
                <w:szCs w:val="20"/>
              </w:rPr>
            </w:pPr>
          </w:p>
        </w:tc>
      </w:tr>
      <w:tr w:rsidR="000B127A" w:rsidRPr="00327DF2" w14:paraId="25957AB7" w14:textId="77777777" w:rsidTr="000B127A">
        <w:tc>
          <w:tcPr>
            <w:tcW w:w="7366" w:type="dxa"/>
            <w:gridSpan w:val="2"/>
          </w:tcPr>
          <w:p w14:paraId="7C842E01"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Reporting or addressing equipment faults.</w:t>
            </w:r>
          </w:p>
        </w:tc>
        <w:tc>
          <w:tcPr>
            <w:tcW w:w="2694" w:type="dxa"/>
            <w:gridSpan w:val="3"/>
            <w:vMerge/>
          </w:tcPr>
          <w:p w14:paraId="75E5E3FB" w14:textId="77777777" w:rsidR="000B127A" w:rsidRPr="00327DF2" w:rsidRDefault="000B127A" w:rsidP="008D72B7">
            <w:pPr>
              <w:rPr>
                <w:rFonts w:ascii="Calibri" w:hAnsi="Calibri" w:cs="Calibri"/>
                <w:b/>
                <w:bCs/>
                <w:sz w:val="20"/>
                <w:szCs w:val="20"/>
              </w:rPr>
            </w:pPr>
          </w:p>
        </w:tc>
        <w:tc>
          <w:tcPr>
            <w:tcW w:w="3888" w:type="dxa"/>
            <w:gridSpan w:val="3"/>
            <w:vMerge/>
          </w:tcPr>
          <w:p w14:paraId="0F680BB3" w14:textId="77777777" w:rsidR="000B127A" w:rsidRPr="00327DF2" w:rsidRDefault="000B127A" w:rsidP="008D72B7">
            <w:pPr>
              <w:rPr>
                <w:rFonts w:ascii="Calibri" w:hAnsi="Calibri" w:cs="Calibri"/>
                <w:b/>
                <w:bCs/>
                <w:sz w:val="20"/>
                <w:szCs w:val="20"/>
              </w:rPr>
            </w:pPr>
          </w:p>
        </w:tc>
      </w:tr>
      <w:tr w:rsidR="000B127A" w:rsidRPr="00327DF2" w14:paraId="4646EEC0" w14:textId="77777777" w:rsidTr="000B127A">
        <w:tc>
          <w:tcPr>
            <w:tcW w:w="7366" w:type="dxa"/>
            <w:gridSpan w:val="2"/>
          </w:tcPr>
          <w:p w14:paraId="72918A28"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Knowledge of various levelling tools and their applications.</w:t>
            </w:r>
          </w:p>
        </w:tc>
        <w:tc>
          <w:tcPr>
            <w:tcW w:w="2694" w:type="dxa"/>
            <w:gridSpan w:val="3"/>
            <w:vMerge/>
          </w:tcPr>
          <w:p w14:paraId="546E0BE7" w14:textId="77777777" w:rsidR="000B127A" w:rsidRPr="00327DF2" w:rsidRDefault="000B127A" w:rsidP="008D72B7">
            <w:pPr>
              <w:rPr>
                <w:rFonts w:ascii="Calibri" w:hAnsi="Calibri" w:cs="Calibri"/>
                <w:b/>
                <w:bCs/>
                <w:sz w:val="20"/>
                <w:szCs w:val="20"/>
              </w:rPr>
            </w:pPr>
          </w:p>
        </w:tc>
        <w:tc>
          <w:tcPr>
            <w:tcW w:w="3888" w:type="dxa"/>
            <w:gridSpan w:val="3"/>
            <w:vMerge/>
          </w:tcPr>
          <w:p w14:paraId="1CCB8200" w14:textId="77777777" w:rsidR="000B127A" w:rsidRPr="00327DF2" w:rsidRDefault="000B127A" w:rsidP="008D72B7">
            <w:pPr>
              <w:rPr>
                <w:rFonts w:ascii="Calibri" w:hAnsi="Calibri" w:cs="Calibri"/>
                <w:b/>
                <w:bCs/>
                <w:sz w:val="20"/>
                <w:szCs w:val="20"/>
              </w:rPr>
            </w:pPr>
          </w:p>
        </w:tc>
      </w:tr>
      <w:tr w:rsidR="000B127A" w:rsidRPr="00327DF2" w14:paraId="56B69292" w14:textId="77777777" w:rsidTr="000B127A">
        <w:tc>
          <w:tcPr>
            <w:tcW w:w="7366" w:type="dxa"/>
            <w:gridSpan w:val="2"/>
          </w:tcPr>
          <w:p w14:paraId="2A4210CC"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Consideration of site-specific requirements.</w:t>
            </w:r>
          </w:p>
        </w:tc>
        <w:tc>
          <w:tcPr>
            <w:tcW w:w="2694" w:type="dxa"/>
            <w:gridSpan w:val="3"/>
            <w:vMerge/>
          </w:tcPr>
          <w:p w14:paraId="438B1BCE" w14:textId="77777777" w:rsidR="000B127A" w:rsidRPr="00327DF2" w:rsidRDefault="000B127A" w:rsidP="008D72B7">
            <w:pPr>
              <w:rPr>
                <w:rFonts w:ascii="Calibri" w:hAnsi="Calibri" w:cs="Calibri"/>
                <w:b/>
                <w:bCs/>
                <w:sz w:val="20"/>
                <w:szCs w:val="20"/>
              </w:rPr>
            </w:pPr>
          </w:p>
        </w:tc>
        <w:tc>
          <w:tcPr>
            <w:tcW w:w="3888" w:type="dxa"/>
            <w:gridSpan w:val="3"/>
            <w:vMerge/>
          </w:tcPr>
          <w:p w14:paraId="4AB6826E" w14:textId="77777777" w:rsidR="000B127A" w:rsidRPr="00327DF2" w:rsidRDefault="000B127A" w:rsidP="008D72B7">
            <w:pPr>
              <w:rPr>
                <w:rFonts w:ascii="Calibri" w:hAnsi="Calibri" w:cs="Calibri"/>
                <w:b/>
                <w:bCs/>
                <w:sz w:val="20"/>
                <w:szCs w:val="20"/>
              </w:rPr>
            </w:pPr>
          </w:p>
        </w:tc>
      </w:tr>
      <w:tr w:rsidR="000B127A" w:rsidRPr="00327DF2" w14:paraId="6C9A50C9" w14:textId="77777777" w:rsidTr="000B127A">
        <w:tc>
          <w:tcPr>
            <w:tcW w:w="7366" w:type="dxa"/>
            <w:gridSpan w:val="2"/>
          </w:tcPr>
          <w:p w14:paraId="3521D85C"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Planning for specific levelling tasks.</w:t>
            </w:r>
          </w:p>
        </w:tc>
        <w:tc>
          <w:tcPr>
            <w:tcW w:w="2694" w:type="dxa"/>
            <w:gridSpan w:val="3"/>
            <w:vMerge/>
          </w:tcPr>
          <w:p w14:paraId="6E761BC8" w14:textId="77777777" w:rsidR="000B127A" w:rsidRPr="00327DF2" w:rsidRDefault="000B127A" w:rsidP="008D72B7">
            <w:pPr>
              <w:rPr>
                <w:rFonts w:ascii="Calibri" w:hAnsi="Calibri" w:cs="Calibri"/>
                <w:b/>
                <w:bCs/>
                <w:sz w:val="20"/>
                <w:szCs w:val="20"/>
              </w:rPr>
            </w:pPr>
          </w:p>
        </w:tc>
        <w:tc>
          <w:tcPr>
            <w:tcW w:w="3888" w:type="dxa"/>
            <w:gridSpan w:val="3"/>
            <w:vMerge/>
          </w:tcPr>
          <w:p w14:paraId="4414CA1B" w14:textId="77777777" w:rsidR="000B127A" w:rsidRPr="00327DF2" w:rsidRDefault="000B127A" w:rsidP="008D72B7">
            <w:pPr>
              <w:rPr>
                <w:rFonts w:ascii="Calibri" w:hAnsi="Calibri" w:cs="Calibri"/>
                <w:b/>
                <w:bCs/>
                <w:sz w:val="20"/>
                <w:szCs w:val="20"/>
              </w:rPr>
            </w:pPr>
          </w:p>
        </w:tc>
      </w:tr>
      <w:tr w:rsidR="000B127A" w:rsidRPr="00327DF2" w14:paraId="5D861A1C" w14:textId="77777777" w:rsidTr="000B127A">
        <w:tc>
          <w:tcPr>
            <w:tcW w:w="7366" w:type="dxa"/>
            <w:gridSpan w:val="2"/>
          </w:tcPr>
          <w:p w14:paraId="771A2D32"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Demonstrating understanding of team roles in planning.</w:t>
            </w:r>
          </w:p>
        </w:tc>
        <w:tc>
          <w:tcPr>
            <w:tcW w:w="2694" w:type="dxa"/>
            <w:gridSpan w:val="3"/>
            <w:vMerge/>
          </w:tcPr>
          <w:p w14:paraId="4244D2DF" w14:textId="77777777" w:rsidR="000B127A" w:rsidRPr="00327DF2" w:rsidRDefault="000B127A" w:rsidP="008D72B7">
            <w:pPr>
              <w:rPr>
                <w:rFonts w:ascii="Calibri" w:hAnsi="Calibri" w:cs="Calibri"/>
                <w:b/>
                <w:bCs/>
                <w:sz w:val="20"/>
                <w:szCs w:val="20"/>
              </w:rPr>
            </w:pPr>
          </w:p>
        </w:tc>
        <w:tc>
          <w:tcPr>
            <w:tcW w:w="3888" w:type="dxa"/>
            <w:gridSpan w:val="3"/>
            <w:vMerge/>
          </w:tcPr>
          <w:p w14:paraId="655A8AA7" w14:textId="77777777" w:rsidR="000B127A" w:rsidRPr="00327DF2" w:rsidRDefault="000B127A" w:rsidP="008D72B7">
            <w:pPr>
              <w:rPr>
                <w:rFonts w:ascii="Calibri" w:hAnsi="Calibri" w:cs="Calibri"/>
                <w:b/>
                <w:bCs/>
                <w:sz w:val="20"/>
                <w:szCs w:val="20"/>
              </w:rPr>
            </w:pPr>
          </w:p>
        </w:tc>
      </w:tr>
      <w:tr w:rsidR="000B127A" w:rsidRPr="00327DF2" w14:paraId="4EE7AA10" w14:textId="77777777" w:rsidTr="000B127A">
        <w:tc>
          <w:tcPr>
            <w:tcW w:w="7366" w:type="dxa"/>
            <w:gridSpan w:val="2"/>
          </w:tcPr>
          <w:p w14:paraId="7CA47E28"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Application of health and safety considerations in planning.</w:t>
            </w:r>
          </w:p>
        </w:tc>
        <w:tc>
          <w:tcPr>
            <w:tcW w:w="2694" w:type="dxa"/>
            <w:gridSpan w:val="3"/>
            <w:vMerge/>
          </w:tcPr>
          <w:p w14:paraId="4D88CA81" w14:textId="77777777" w:rsidR="000B127A" w:rsidRPr="00327DF2" w:rsidRDefault="000B127A" w:rsidP="008D72B7">
            <w:pPr>
              <w:rPr>
                <w:rFonts w:ascii="Calibri" w:hAnsi="Calibri" w:cs="Calibri"/>
                <w:b/>
                <w:bCs/>
                <w:sz w:val="20"/>
                <w:szCs w:val="20"/>
              </w:rPr>
            </w:pPr>
          </w:p>
        </w:tc>
        <w:tc>
          <w:tcPr>
            <w:tcW w:w="3888" w:type="dxa"/>
            <w:gridSpan w:val="3"/>
            <w:vMerge/>
          </w:tcPr>
          <w:p w14:paraId="13CD8803" w14:textId="77777777" w:rsidR="000B127A" w:rsidRPr="00327DF2" w:rsidRDefault="000B127A" w:rsidP="008D72B7">
            <w:pPr>
              <w:rPr>
                <w:rFonts w:ascii="Calibri" w:hAnsi="Calibri" w:cs="Calibri"/>
                <w:b/>
                <w:bCs/>
                <w:sz w:val="20"/>
                <w:szCs w:val="20"/>
              </w:rPr>
            </w:pPr>
          </w:p>
        </w:tc>
      </w:tr>
      <w:tr w:rsidR="00803787" w:rsidRPr="00327DF2" w14:paraId="68F0CA7F" w14:textId="77777777" w:rsidTr="00803787">
        <w:tc>
          <w:tcPr>
            <w:tcW w:w="10343" w:type="dxa"/>
            <w:gridSpan w:val="7"/>
            <w:shd w:val="clear" w:color="auto" w:fill="FFC000"/>
          </w:tcPr>
          <w:p w14:paraId="08055799" w14:textId="77777777" w:rsidR="00803787" w:rsidRPr="00327DF2" w:rsidRDefault="0080378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2: </w:t>
            </w:r>
          </w:p>
          <w:p w14:paraId="1FFE3323" w14:textId="77777777" w:rsidR="00803787" w:rsidRPr="00327DF2" w:rsidRDefault="00803787" w:rsidP="007A17C8">
            <w:pPr>
              <w:pStyle w:val="ListParagraph"/>
              <w:numPr>
                <w:ilvl w:val="0"/>
                <w:numId w:val="5"/>
              </w:numPr>
              <w:spacing w:line="240" w:lineRule="auto"/>
              <w:rPr>
                <w:rFonts w:ascii="Calibri" w:hAnsi="Calibri" w:cs="Calibri"/>
                <w:b/>
                <w:bCs/>
                <w:sz w:val="20"/>
                <w:szCs w:val="20"/>
              </w:rPr>
            </w:pPr>
            <w:r w:rsidRPr="00327DF2">
              <w:rPr>
                <w:rFonts w:ascii="Calibri" w:eastAsia="MS Gothic" w:hAnsi="Calibri" w:cs="Calibri"/>
                <w:b/>
                <w:bCs/>
                <w:sz w:val="20"/>
                <w:szCs w:val="20"/>
              </w:rPr>
              <w:t>How did you inspect a work site for levelling work? Describe how you identified and reported site conditions and hazards.</w:t>
            </w:r>
          </w:p>
        </w:tc>
        <w:tc>
          <w:tcPr>
            <w:tcW w:w="3605" w:type="dxa"/>
            <w:shd w:val="clear" w:color="auto" w:fill="FFC000"/>
          </w:tcPr>
          <w:p w14:paraId="297F2FC8" w14:textId="77777777" w:rsidR="00803787" w:rsidRPr="00327DF2" w:rsidRDefault="00803787" w:rsidP="0080378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F58E2E0" w14:textId="77777777" w:rsidR="00803787" w:rsidRPr="00327DF2" w:rsidRDefault="00000000" w:rsidP="00803787">
            <w:pPr>
              <w:spacing w:line="276" w:lineRule="auto"/>
              <w:jc w:val="center"/>
              <w:rPr>
                <w:rFonts w:ascii="Calibri" w:hAnsi="Calibri" w:cs="Calibri"/>
                <w:b/>
                <w:bCs/>
                <w:sz w:val="20"/>
                <w:szCs w:val="20"/>
                <w:lang w:val="en-US"/>
              </w:rPr>
            </w:pPr>
            <w:sdt>
              <w:sdtPr>
                <w:rPr>
                  <w:rFonts w:ascii="Calibri" w:hAnsi="Calibri" w:cs="Calibri"/>
                  <w:b/>
                  <w:bCs/>
                  <w:sz w:val="20"/>
                  <w:szCs w:val="20"/>
                </w:rPr>
                <w:id w:val="1005552934"/>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b/>
                    <w:bCs/>
                    <w:sz w:val="20"/>
                    <w:szCs w:val="20"/>
                  </w:rPr>
                  <w:t>☐</w:t>
                </w:r>
              </w:sdtContent>
            </w:sdt>
            <w:r w:rsidR="00803787" w:rsidRPr="00327DF2">
              <w:rPr>
                <w:rFonts w:ascii="Calibri" w:hAnsi="Calibri" w:cs="Calibri"/>
                <w:b/>
                <w:bCs/>
                <w:sz w:val="20"/>
                <w:szCs w:val="20"/>
              </w:rPr>
              <w:t xml:space="preserve"> Yes </w:t>
            </w:r>
            <w:sdt>
              <w:sdtPr>
                <w:rPr>
                  <w:rFonts w:ascii="Calibri" w:hAnsi="Calibri" w:cs="Calibri"/>
                  <w:b/>
                  <w:bCs/>
                  <w:sz w:val="20"/>
                  <w:szCs w:val="20"/>
                </w:rPr>
                <w:id w:val="1478408987"/>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b/>
                    <w:bCs/>
                    <w:sz w:val="20"/>
                    <w:szCs w:val="20"/>
                  </w:rPr>
                  <w:t>☐</w:t>
                </w:r>
              </w:sdtContent>
            </w:sdt>
            <w:r w:rsidR="00803787" w:rsidRPr="00327DF2">
              <w:rPr>
                <w:rFonts w:ascii="Calibri" w:eastAsia="MS Gothic" w:hAnsi="Calibri" w:cs="Calibri"/>
                <w:b/>
                <w:bCs/>
                <w:sz w:val="20"/>
                <w:szCs w:val="20"/>
              </w:rPr>
              <w:t xml:space="preserve"> </w:t>
            </w:r>
            <w:r w:rsidR="00803787" w:rsidRPr="00327DF2">
              <w:rPr>
                <w:rFonts w:ascii="Calibri" w:hAnsi="Calibri" w:cs="Calibri"/>
                <w:b/>
                <w:bCs/>
                <w:sz w:val="20"/>
                <w:szCs w:val="20"/>
              </w:rPr>
              <w:t>No</w:t>
            </w:r>
          </w:p>
          <w:p w14:paraId="4FFE46D9" w14:textId="633C6BBE" w:rsidR="00803787" w:rsidRPr="00327DF2" w:rsidRDefault="00803787" w:rsidP="00803787">
            <w:pPr>
              <w:spacing w:line="240" w:lineRule="auto"/>
              <w:rPr>
                <w:rFonts w:ascii="Calibri" w:hAnsi="Calibri" w:cs="Calibri"/>
                <w:b/>
                <w:bCs/>
                <w:sz w:val="20"/>
                <w:szCs w:val="20"/>
                <w:lang w:val="en-US"/>
              </w:rPr>
            </w:pPr>
          </w:p>
        </w:tc>
      </w:tr>
      <w:tr w:rsidR="007A17C8" w:rsidRPr="00327DF2" w14:paraId="261654B1" w14:textId="77777777" w:rsidTr="00803787">
        <w:tc>
          <w:tcPr>
            <w:tcW w:w="7792" w:type="dxa"/>
            <w:gridSpan w:val="4"/>
            <w:shd w:val="clear" w:color="auto" w:fill="F2CEED" w:themeFill="accent5" w:themeFillTint="33"/>
          </w:tcPr>
          <w:p w14:paraId="789557E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45A3D18" w14:textId="77777777" w:rsidR="007A17C8" w:rsidRPr="00327DF2" w:rsidRDefault="007A17C8" w:rsidP="008D72B7">
            <w:pPr>
              <w:rPr>
                <w:rFonts w:ascii="Calibri" w:hAnsi="Calibri" w:cs="Calibri"/>
                <w:b/>
                <w:bCs/>
                <w:sz w:val="20"/>
                <w:szCs w:val="20"/>
              </w:rPr>
            </w:pPr>
          </w:p>
        </w:tc>
        <w:tc>
          <w:tcPr>
            <w:tcW w:w="2551" w:type="dxa"/>
            <w:gridSpan w:val="3"/>
            <w:shd w:val="clear" w:color="auto" w:fill="F2CEED" w:themeFill="accent5" w:themeFillTint="33"/>
          </w:tcPr>
          <w:p w14:paraId="7A8C356A" w14:textId="2D7C942E"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shd w:val="clear" w:color="auto" w:fill="F2CEED" w:themeFill="accent5" w:themeFillTint="33"/>
          </w:tcPr>
          <w:p w14:paraId="6FEA2BF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5A500A4" w14:textId="77777777" w:rsidR="007A17C8" w:rsidRPr="00327DF2" w:rsidRDefault="007A17C8" w:rsidP="008D72B7">
            <w:pPr>
              <w:rPr>
                <w:rFonts w:ascii="Calibri" w:hAnsi="Calibri" w:cs="Calibri"/>
                <w:b/>
                <w:bCs/>
                <w:sz w:val="20"/>
                <w:szCs w:val="20"/>
              </w:rPr>
            </w:pPr>
          </w:p>
        </w:tc>
      </w:tr>
      <w:tr w:rsidR="000B127A" w:rsidRPr="00327DF2" w14:paraId="1E341049" w14:textId="77777777" w:rsidTr="00803787">
        <w:tc>
          <w:tcPr>
            <w:tcW w:w="7792" w:type="dxa"/>
            <w:gridSpan w:val="4"/>
          </w:tcPr>
          <w:p w14:paraId="41BBDE38"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Detailed inspection of the work site.</w:t>
            </w:r>
          </w:p>
        </w:tc>
        <w:tc>
          <w:tcPr>
            <w:tcW w:w="2551" w:type="dxa"/>
            <w:gridSpan w:val="3"/>
            <w:vMerge w:val="restart"/>
          </w:tcPr>
          <w:p w14:paraId="5F48F4F7" w14:textId="46D14BCB" w:rsidR="000B127A" w:rsidRPr="00327DF2" w:rsidRDefault="00000000" w:rsidP="008D72B7">
            <w:pPr>
              <w:rPr>
                <w:rFonts w:ascii="Calibri" w:hAnsi="Calibri" w:cs="Calibri"/>
                <w:b/>
                <w:bCs/>
                <w:sz w:val="20"/>
                <w:szCs w:val="20"/>
              </w:rPr>
            </w:pPr>
            <w:sdt>
              <w:sdtPr>
                <w:rPr>
                  <w:rFonts w:ascii="Calibri" w:hAnsi="Calibri" w:cs="Calibri"/>
                  <w:sz w:val="20"/>
                  <w:szCs w:val="20"/>
                </w:rPr>
                <w:id w:val="1608689064"/>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hAnsi="Calibri" w:cs="Calibri"/>
                <w:sz w:val="20"/>
                <w:szCs w:val="20"/>
              </w:rPr>
              <w:t xml:space="preserve"> Yes </w:t>
            </w:r>
            <w:sdt>
              <w:sdtPr>
                <w:rPr>
                  <w:rFonts w:ascii="Calibri" w:hAnsi="Calibri" w:cs="Calibri"/>
                  <w:sz w:val="20"/>
                  <w:szCs w:val="20"/>
                </w:rPr>
                <w:id w:val="2072759690"/>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eastAsia="MS Gothic" w:hAnsi="Calibri" w:cs="Calibri"/>
                <w:b/>
                <w:sz w:val="20"/>
                <w:szCs w:val="20"/>
              </w:rPr>
              <w:t xml:space="preserve"> </w:t>
            </w:r>
            <w:r w:rsidR="00803787" w:rsidRPr="00327DF2">
              <w:rPr>
                <w:rFonts w:ascii="Calibri" w:hAnsi="Calibri" w:cs="Calibri"/>
                <w:sz w:val="20"/>
                <w:szCs w:val="20"/>
              </w:rPr>
              <w:t>No</w:t>
            </w:r>
          </w:p>
        </w:tc>
        <w:tc>
          <w:tcPr>
            <w:tcW w:w="3605" w:type="dxa"/>
            <w:vMerge w:val="restart"/>
          </w:tcPr>
          <w:p w14:paraId="0CEA93C8" w14:textId="77777777" w:rsidR="000B127A" w:rsidRPr="00327DF2" w:rsidRDefault="000B127A" w:rsidP="008D72B7">
            <w:pPr>
              <w:rPr>
                <w:rFonts w:ascii="Calibri" w:hAnsi="Calibri" w:cs="Calibri"/>
                <w:b/>
                <w:bCs/>
                <w:sz w:val="20"/>
                <w:szCs w:val="20"/>
              </w:rPr>
            </w:pPr>
          </w:p>
        </w:tc>
      </w:tr>
      <w:tr w:rsidR="000B127A" w:rsidRPr="00327DF2" w14:paraId="65EAA36F" w14:textId="77777777" w:rsidTr="00803787">
        <w:tc>
          <w:tcPr>
            <w:tcW w:w="7792" w:type="dxa"/>
            <w:gridSpan w:val="4"/>
          </w:tcPr>
          <w:p w14:paraId="4E6195F0"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Identification of site conditions and potential hazards.</w:t>
            </w:r>
          </w:p>
        </w:tc>
        <w:tc>
          <w:tcPr>
            <w:tcW w:w="2551" w:type="dxa"/>
            <w:gridSpan w:val="3"/>
            <w:vMerge/>
          </w:tcPr>
          <w:p w14:paraId="10C1F4BA" w14:textId="77777777" w:rsidR="000B127A" w:rsidRPr="00327DF2" w:rsidRDefault="000B127A" w:rsidP="008D72B7">
            <w:pPr>
              <w:rPr>
                <w:rFonts w:ascii="Calibri" w:hAnsi="Calibri" w:cs="Calibri"/>
                <w:b/>
                <w:bCs/>
                <w:sz w:val="20"/>
                <w:szCs w:val="20"/>
              </w:rPr>
            </w:pPr>
          </w:p>
        </w:tc>
        <w:tc>
          <w:tcPr>
            <w:tcW w:w="3605" w:type="dxa"/>
            <w:vMerge/>
          </w:tcPr>
          <w:p w14:paraId="7BD6438E" w14:textId="77777777" w:rsidR="000B127A" w:rsidRPr="00327DF2" w:rsidRDefault="000B127A" w:rsidP="008D72B7">
            <w:pPr>
              <w:rPr>
                <w:rFonts w:ascii="Calibri" w:hAnsi="Calibri" w:cs="Calibri"/>
                <w:b/>
                <w:bCs/>
                <w:sz w:val="20"/>
                <w:szCs w:val="20"/>
              </w:rPr>
            </w:pPr>
          </w:p>
        </w:tc>
      </w:tr>
      <w:tr w:rsidR="000B127A" w:rsidRPr="00327DF2" w14:paraId="0743B0B2" w14:textId="77777777" w:rsidTr="00803787">
        <w:tc>
          <w:tcPr>
            <w:tcW w:w="7792" w:type="dxa"/>
            <w:gridSpan w:val="4"/>
          </w:tcPr>
          <w:p w14:paraId="758CB51C"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Reporting of hazards according to workplace procedures.</w:t>
            </w:r>
          </w:p>
        </w:tc>
        <w:tc>
          <w:tcPr>
            <w:tcW w:w="2551" w:type="dxa"/>
            <w:gridSpan w:val="3"/>
            <w:vMerge/>
          </w:tcPr>
          <w:p w14:paraId="320CE091" w14:textId="77777777" w:rsidR="000B127A" w:rsidRPr="00327DF2" w:rsidRDefault="000B127A" w:rsidP="008D72B7">
            <w:pPr>
              <w:rPr>
                <w:rFonts w:ascii="Calibri" w:hAnsi="Calibri" w:cs="Calibri"/>
                <w:b/>
                <w:bCs/>
                <w:sz w:val="20"/>
                <w:szCs w:val="20"/>
              </w:rPr>
            </w:pPr>
          </w:p>
        </w:tc>
        <w:tc>
          <w:tcPr>
            <w:tcW w:w="3605" w:type="dxa"/>
            <w:vMerge/>
          </w:tcPr>
          <w:p w14:paraId="330FFC02" w14:textId="77777777" w:rsidR="000B127A" w:rsidRPr="00327DF2" w:rsidRDefault="000B127A" w:rsidP="008D72B7">
            <w:pPr>
              <w:rPr>
                <w:rFonts w:ascii="Calibri" w:hAnsi="Calibri" w:cs="Calibri"/>
                <w:b/>
                <w:bCs/>
                <w:sz w:val="20"/>
                <w:szCs w:val="20"/>
              </w:rPr>
            </w:pPr>
          </w:p>
        </w:tc>
      </w:tr>
      <w:tr w:rsidR="000B127A" w:rsidRPr="00327DF2" w14:paraId="585C65DA" w14:textId="77777777" w:rsidTr="00803787">
        <w:tc>
          <w:tcPr>
            <w:tcW w:w="7792" w:type="dxa"/>
            <w:gridSpan w:val="4"/>
          </w:tcPr>
          <w:p w14:paraId="4ADE5995"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Understanding of site-specific levelling challenges.</w:t>
            </w:r>
          </w:p>
        </w:tc>
        <w:tc>
          <w:tcPr>
            <w:tcW w:w="2551" w:type="dxa"/>
            <w:gridSpan w:val="3"/>
            <w:vMerge/>
          </w:tcPr>
          <w:p w14:paraId="4F1F7674" w14:textId="77777777" w:rsidR="000B127A" w:rsidRPr="00327DF2" w:rsidRDefault="000B127A" w:rsidP="008D72B7">
            <w:pPr>
              <w:rPr>
                <w:rFonts w:ascii="Calibri" w:hAnsi="Calibri" w:cs="Calibri"/>
                <w:b/>
                <w:bCs/>
                <w:sz w:val="20"/>
                <w:szCs w:val="20"/>
              </w:rPr>
            </w:pPr>
          </w:p>
        </w:tc>
        <w:tc>
          <w:tcPr>
            <w:tcW w:w="3605" w:type="dxa"/>
            <w:vMerge/>
          </w:tcPr>
          <w:p w14:paraId="05102B5E" w14:textId="77777777" w:rsidR="000B127A" w:rsidRPr="00327DF2" w:rsidRDefault="000B127A" w:rsidP="008D72B7">
            <w:pPr>
              <w:rPr>
                <w:rFonts w:ascii="Calibri" w:hAnsi="Calibri" w:cs="Calibri"/>
                <w:b/>
                <w:bCs/>
                <w:sz w:val="20"/>
                <w:szCs w:val="20"/>
              </w:rPr>
            </w:pPr>
          </w:p>
        </w:tc>
      </w:tr>
      <w:tr w:rsidR="000B127A" w:rsidRPr="00327DF2" w14:paraId="609EF8AB" w14:textId="77777777" w:rsidTr="00803787">
        <w:tc>
          <w:tcPr>
            <w:tcW w:w="7792" w:type="dxa"/>
            <w:gridSpan w:val="4"/>
          </w:tcPr>
          <w:p w14:paraId="6BBC3894"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Application of safety measures for identified hazards.</w:t>
            </w:r>
          </w:p>
        </w:tc>
        <w:tc>
          <w:tcPr>
            <w:tcW w:w="2551" w:type="dxa"/>
            <w:gridSpan w:val="3"/>
            <w:vMerge/>
          </w:tcPr>
          <w:p w14:paraId="2ED3848C" w14:textId="77777777" w:rsidR="000B127A" w:rsidRPr="00327DF2" w:rsidRDefault="000B127A" w:rsidP="008D72B7">
            <w:pPr>
              <w:rPr>
                <w:rFonts w:ascii="Calibri" w:hAnsi="Calibri" w:cs="Calibri"/>
                <w:b/>
                <w:bCs/>
                <w:sz w:val="20"/>
                <w:szCs w:val="20"/>
              </w:rPr>
            </w:pPr>
          </w:p>
        </w:tc>
        <w:tc>
          <w:tcPr>
            <w:tcW w:w="3605" w:type="dxa"/>
            <w:vMerge/>
          </w:tcPr>
          <w:p w14:paraId="0390AF3A" w14:textId="77777777" w:rsidR="000B127A" w:rsidRPr="00327DF2" w:rsidRDefault="000B127A" w:rsidP="008D72B7">
            <w:pPr>
              <w:rPr>
                <w:rFonts w:ascii="Calibri" w:hAnsi="Calibri" w:cs="Calibri"/>
                <w:b/>
                <w:bCs/>
                <w:sz w:val="20"/>
                <w:szCs w:val="20"/>
              </w:rPr>
            </w:pPr>
          </w:p>
        </w:tc>
      </w:tr>
      <w:tr w:rsidR="000B127A" w:rsidRPr="00327DF2" w14:paraId="32A25A9B" w14:textId="77777777" w:rsidTr="00803787">
        <w:tc>
          <w:tcPr>
            <w:tcW w:w="7792" w:type="dxa"/>
            <w:gridSpan w:val="4"/>
          </w:tcPr>
          <w:p w14:paraId="4DB6A597"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Knowledge of site inspection procedures.</w:t>
            </w:r>
          </w:p>
        </w:tc>
        <w:tc>
          <w:tcPr>
            <w:tcW w:w="2551" w:type="dxa"/>
            <w:gridSpan w:val="3"/>
            <w:vMerge/>
          </w:tcPr>
          <w:p w14:paraId="72FB7A27" w14:textId="77777777" w:rsidR="000B127A" w:rsidRPr="00327DF2" w:rsidRDefault="000B127A" w:rsidP="008D72B7">
            <w:pPr>
              <w:rPr>
                <w:rFonts w:ascii="Calibri" w:hAnsi="Calibri" w:cs="Calibri"/>
                <w:b/>
                <w:bCs/>
                <w:sz w:val="20"/>
                <w:szCs w:val="20"/>
              </w:rPr>
            </w:pPr>
          </w:p>
        </w:tc>
        <w:tc>
          <w:tcPr>
            <w:tcW w:w="3605" w:type="dxa"/>
            <w:vMerge/>
          </w:tcPr>
          <w:p w14:paraId="348A2461" w14:textId="77777777" w:rsidR="000B127A" w:rsidRPr="00327DF2" w:rsidRDefault="000B127A" w:rsidP="008D72B7">
            <w:pPr>
              <w:rPr>
                <w:rFonts w:ascii="Calibri" w:hAnsi="Calibri" w:cs="Calibri"/>
                <w:b/>
                <w:bCs/>
                <w:sz w:val="20"/>
                <w:szCs w:val="20"/>
              </w:rPr>
            </w:pPr>
          </w:p>
        </w:tc>
      </w:tr>
      <w:tr w:rsidR="000B127A" w:rsidRPr="00327DF2" w14:paraId="4AA0E1CF" w14:textId="77777777" w:rsidTr="00803787">
        <w:tc>
          <w:tcPr>
            <w:tcW w:w="7792" w:type="dxa"/>
            <w:gridSpan w:val="4"/>
          </w:tcPr>
          <w:p w14:paraId="197ABD15"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Communication of site conditions to team members.</w:t>
            </w:r>
          </w:p>
        </w:tc>
        <w:tc>
          <w:tcPr>
            <w:tcW w:w="2551" w:type="dxa"/>
            <w:gridSpan w:val="3"/>
            <w:vMerge/>
          </w:tcPr>
          <w:p w14:paraId="14B4A121" w14:textId="77777777" w:rsidR="000B127A" w:rsidRPr="00327DF2" w:rsidRDefault="000B127A" w:rsidP="008D72B7">
            <w:pPr>
              <w:rPr>
                <w:rFonts w:ascii="Calibri" w:hAnsi="Calibri" w:cs="Calibri"/>
                <w:b/>
                <w:bCs/>
                <w:sz w:val="20"/>
                <w:szCs w:val="20"/>
              </w:rPr>
            </w:pPr>
          </w:p>
        </w:tc>
        <w:tc>
          <w:tcPr>
            <w:tcW w:w="3605" w:type="dxa"/>
            <w:vMerge/>
          </w:tcPr>
          <w:p w14:paraId="709621F0" w14:textId="77777777" w:rsidR="000B127A" w:rsidRPr="00327DF2" w:rsidRDefault="000B127A" w:rsidP="008D72B7">
            <w:pPr>
              <w:rPr>
                <w:rFonts w:ascii="Calibri" w:hAnsi="Calibri" w:cs="Calibri"/>
                <w:b/>
                <w:bCs/>
                <w:sz w:val="20"/>
                <w:szCs w:val="20"/>
              </w:rPr>
            </w:pPr>
          </w:p>
        </w:tc>
      </w:tr>
      <w:tr w:rsidR="000B127A" w:rsidRPr="00327DF2" w14:paraId="060BBD09" w14:textId="77777777" w:rsidTr="00803787">
        <w:tc>
          <w:tcPr>
            <w:tcW w:w="7792" w:type="dxa"/>
            <w:gridSpan w:val="4"/>
          </w:tcPr>
          <w:p w14:paraId="19039227"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Implementation of control measures for hazards.</w:t>
            </w:r>
          </w:p>
        </w:tc>
        <w:tc>
          <w:tcPr>
            <w:tcW w:w="2551" w:type="dxa"/>
            <w:gridSpan w:val="3"/>
            <w:vMerge/>
          </w:tcPr>
          <w:p w14:paraId="390A8E60" w14:textId="77777777" w:rsidR="000B127A" w:rsidRPr="00327DF2" w:rsidRDefault="000B127A" w:rsidP="008D72B7">
            <w:pPr>
              <w:rPr>
                <w:rFonts w:ascii="Calibri" w:hAnsi="Calibri" w:cs="Calibri"/>
                <w:b/>
                <w:bCs/>
                <w:sz w:val="20"/>
                <w:szCs w:val="20"/>
              </w:rPr>
            </w:pPr>
          </w:p>
        </w:tc>
        <w:tc>
          <w:tcPr>
            <w:tcW w:w="3605" w:type="dxa"/>
            <w:vMerge/>
          </w:tcPr>
          <w:p w14:paraId="6504D928" w14:textId="77777777" w:rsidR="000B127A" w:rsidRPr="00327DF2" w:rsidRDefault="000B127A" w:rsidP="008D72B7">
            <w:pPr>
              <w:rPr>
                <w:rFonts w:ascii="Calibri" w:hAnsi="Calibri" w:cs="Calibri"/>
                <w:b/>
                <w:bCs/>
                <w:sz w:val="20"/>
                <w:szCs w:val="20"/>
              </w:rPr>
            </w:pPr>
          </w:p>
        </w:tc>
      </w:tr>
      <w:tr w:rsidR="000B127A" w:rsidRPr="00327DF2" w14:paraId="6F4DE673" w14:textId="77777777" w:rsidTr="00803787">
        <w:tc>
          <w:tcPr>
            <w:tcW w:w="7792" w:type="dxa"/>
            <w:gridSpan w:val="4"/>
          </w:tcPr>
          <w:p w14:paraId="0B5FAC28"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Adherence to workplace safety standards.</w:t>
            </w:r>
          </w:p>
        </w:tc>
        <w:tc>
          <w:tcPr>
            <w:tcW w:w="2551" w:type="dxa"/>
            <w:gridSpan w:val="3"/>
            <w:vMerge/>
          </w:tcPr>
          <w:p w14:paraId="705C429C" w14:textId="77777777" w:rsidR="000B127A" w:rsidRPr="00327DF2" w:rsidRDefault="000B127A" w:rsidP="008D72B7">
            <w:pPr>
              <w:rPr>
                <w:rFonts w:ascii="Calibri" w:hAnsi="Calibri" w:cs="Calibri"/>
                <w:b/>
                <w:bCs/>
                <w:sz w:val="20"/>
                <w:szCs w:val="20"/>
              </w:rPr>
            </w:pPr>
          </w:p>
        </w:tc>
        <w:tc>
          <w:tcPr>
            <w:tcW w:w="3605" w:type="dxa"/>
            <w:vMerge/>
          </w:tcPr>
          <w:p w14:paraId="1E7450D6" w14:textId="77777777" w:rsidR="000B127A" w:rsidRPr="00327DF2" w:rsidRDefault="000B127A" w:rsidP="008D72B7">
            <w:pPr>
              <w:rPr>
                <w:rFonts w:ascii="Calibri" w:hAnsi="Calibri" w:cs="Calibri"/>
                <w:b/>
                <w:bCs/>
                <w:sz w:val="20"/>
                <w:szCs w:val="20"/>
              </w:rPr>
            </w:pPr>
          </w:p>
        </w:tc>
      </w:tr>
      <w:tr w:rsidR="000B127A" w:rsidRPr="00327DF2" w14:paraId="472A686F" w14:textId="77777777" w:rsidTr="00803787">
        <w:tc>
          <w:tcPr>
            <w:tcW w:w="7792" w:type="dxa"/>
            <w:gridSpan w:val="4"/>
          </w:tcPr>
          <w:p w14:paraId="1A8EB946"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Awareness of environmental factors affecting levelling.</w:t>
            </w:r>
          </w:p>
        </w:tc>
        <w:tc>
          <w:tcPr>
            <w:tcW w:w="2551" w:type="dxa"/>
            <w:gridSpan w:val="3"/>
            <w:vMerge/>
          </w:tcPr>
          <w:p w14:paraId="706670B1" w14:textId="77777777" w:rsidR="000B127A" w:rsidRPr="00327DF2" w:rsidRDefault="000B127A" w:rsidP="008D72B7">
            <w:pPr>
              <w:rPr>
                <w:rFonts w:ascii="Calibri" w:hAnsi="Calibri" w:cs="Calibri"/>
                <w:b/>
                <w:bCs/>
                <w:sz w:val="20"/>
                <w:szCs w:val="20"/>
              </w:rPr>
            </w:pPr>
          </w:p>
        </w:tc>
        <w:tc>
          <w:tcPr>
            <w:tcW w:w="3605" w:type="dxa"/>
            <w:vMerge/>
          </w:tcPr>
          <w:p w14:paraId="24FE3455" w14:textId="77777777" w:rsidR="000B127A" w:rsidRPr="00327DF2" w:rsidRDefault="000B127A" w:rsidP="008D72B7">
            <w:pPr>
              <w:rPr>
                <w:rFonts w:ascii="Calibri" w:hAnsi="Calibri" w:cs="Calibri"/>
                <w:b/>
                <w:bCs/>
                <w:sz w:val="20"/>
                <w:szCs w:val="20"/>
              </w:rPr>
            </w:pPr>
          </w:p>
        </w:tc>
      </w:tr>
      <w:tr w:rsidR="00803787" w:rsidRPr="00327DF2" w14:paraId="731540E1" w14:textId="77777777" w:rsidTr="00803787">
        <w:tc>
          <w:tcPr>
            <w:tcW w:w="10343" w:type="dxa"/>
            <w:gridSpan w:val="7"/>
            <w:shd w:val="clear" w:color="auto" w:fill="FFC000"/>
          </w:tcPr>
          <w:p w14:paraId="1EF3D206" w14:textId="77777777" w:rsidR="00803787" w:rsidRPr="00327DF2" w:rsidRDefault="0080378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3: </w:t>
            </w:r>
          </w:p>
          <w:p w14:paraId="54F57C86" w14:textId="77777777" w:rsidR="00803787" w:rsidRPr="00327DF2" w:rsidRDefault="00803787" w:rsidP="007A17C8">
            <w:pPr>
              <w:pStyle w:val="ListParagraph"/>
              <w:numPr>
                <w:ilvl w:val="0"/>
                <w:numId w:val="6"/>
              </w:numPr>
              <w:spacing w:line="240" w:lineRule="auto"/>
              <w:rPr>
                <w:rFonts w:ascii="Calibri" w:hAnsi="Calibri" w:cs="Calibri"/>
                <w:b/>
                <w:bCs/>
                <w:sz w:val="20"/>
                <w:szCs w:val="20"/>
              </w:rPr>
            </w:pPr>
            <w:r w:rsidRPr="00327DF2">
              <w:rPr>
                <w:rFonts w:ascii="Calibri" w:eastAsia="MS Gothic" w:hAnsi="Calibri" w:cs="Calibri"/>
                <w:b/>
                <w:bCs/>
                <w:sz w:val="20"/>
                <w:szCs w:val="20"/>
              </w:rPr>
              <w:t>Explain a scenario where you had to use different levelling devices. How did you ensure their accuracy and what methods did you use to transfer levels?</w:t>
            </w:r>
          </w:p>
        </w:tc>
        <w:tc>
          <w:tcPr>
            <w:tcW w:w="3605" w:type="dxa"/>
            <w:shd w:val="clear" w:color="auto" w:fill="FFC000"/>
          </w:tcPr>
          <w:p w14:paraId="6C47EE2F" w14:textId="77777777" w:rsidR="00803787" w:rsidRPr="00327DF2" w:rsidRDefault="00803787" w:rsidP="0080378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E896255" w14:textId="77777777" w:rsidR="00803787" w:rsidRPr="00327DF2" w:rsidRDefault="00000000" w:rsidP="00803787">
            <w:pPr>
              <w:spacing w:line="276" w:lineRule="auto"/>
              <w:jc w:val="center"/>
              <w:rPr>
                <w:rFonts w:ascii="Calibri" w:hAnsi="Calibri" w:cs="Calibri"/>
                <w:b/>
                <w:bCs/>
                <w:sz w:val="20"/>
                <w:szCs w:val="20"/>
                <w:lang w:val="en-US"/>
              </w:rPr>
            </w:pPr>
            <w:sdt>
              <w:sdtPr>
                <w:rPr>
                  <w:rFonts w:ascii="Calibri" w:hAnsi="Calibri" w:cs="Calibri"/>
                  <w:b/>
                  <w:bCs/>
                  <w:sz w:val="20"/>
                  <w:szCs w:val="20"/>
                </w:rPr>
                <w:id w:val="-1338610739"/>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b/>
                    <w:bCs/>
                    <w:sz w:val="20"/>
                    <w:szCs w:val="20"/>
                  </w:rPr>
                  <w:t>☐</w:t>
                </w:r>
              </w:sdtContent>
            </w:sdt>
            <w:r w:rsidR="00803787" w:rsidRPr="00327DF2">
              <w:rPr>
                <w:rFonts w:ascii="Calibri" w:hAnsi="Calibri" w:cs="Calibri"/>
                <w:b/>
                <w:bCs/>
                <w:sz w:val="20"/>
                <w:szCs w:val="20"/>
              </w:rPr>
              <w:t xml:space="preserve"> Yes </w:t>
            </w:r>
            <w:sdt>
              <w:sdtPr>
                <w:rPr>
                  <w:rFonts w:ascii="Calibri" w:hAnsi="Calibri" w:cs="Calibri"/>
                  <w:b/>
                  <w:bCs/>
                  <w:sz w:val="20"/>
                  <w:szCs w:val="20"/>
                </w:rPr>
                <w:id w:val="-267160821"/>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b/>
                    <w:bCs/>
                    <w:sz w:val="20"/>
                    <w:szCs w:val="20"/>
                  </w:rPr>
                  <w:t>☐</w:t>
                </w:r>
              </w:sdtContent>
            </w:sdt>
            <w:r w:rsidR="00803787" w:rsidRPr="00327DF2">
              <w:rPr>
                <w:rFonts w:ascii="Calibri" w:eastAsia="MS Gothic" w:hAnsi="Calibri" w:cs="Calibri"/>
                <w:b/>
                <w:bCs/>
                <w:sz w:val="20"/>
                <w:szCs w:val="20"/>
              </w:rPr>
              <w:t xml:space="preserve"> </w:t>
            </w:r>
            <w:r w:rsidR="00803787" w:rsidRPr="00327DF2">
              <w:rPr>
                <w:rFonts w:ascii="Calibri" w:hAnsi="Calibri" w:cs="Calibri"/>
                <w:b/>
                <w:bCs/>
                <w:sz w:val="20"/>
                <w:szCs w:val="20"/>
              </w:rPr>
              <w:t>No</w:t>
            </w:r>
          </w:p>
          <w:p w14:paraId="0ACCEFB9" w14:textId="0AE02B9A" w:rsidR="00803787" w:rsidRPr="00327DF2" w:rsidRDefault="00803787" w:rsidP="00803787">
            <w:pPr>
              <w:spacing w:line="240" w:lineRule="auto"/>
              <w:rPr>
                <w:rFonts w:ascii="Calibri" w:hAnsi="Calibri" w:cs="Calibri"/>
                <w:b/>
                <w:bCs/>
                <w:sz w:val="20"/>
                <w:szCs w:val="20"/>
                <w:lang w:val="en-US"/>
              </w:rPr>
            </w:pPr>
          </w:p>
        </w:tc>
      </w:tr>
      <w:tr w:rsidR="007A17C8" w:rsidRPr="00327DF2" w14:paraId="799CBC57" w14:textId="77777777" w:rsidTr="00803787">
        <w:tc>
          <w:tcPr>
            <w:tcW w:w="7792" w:type="dxa"/>
            <w:gridSpan w:val="4"/>
            <w:shd w:val="clear" w:color="auto" w:fill="F2CEED" w:themeFill="accent5" w:themeFillTint="33"/>
          </w:tcPr>
          <w:p w14:paraId="1166EC2E"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47F5EAD" w14:textId="77777777" w:rsidR="007A17C8" w:rsidRPr="00327DF2" w:rsidRDefault="007A17C8" w:rsidP="008D72B7">
            <w:pPr>
              <w:rPr>
                <w:rFonts w:ascii="Calibri" w:hAnsi="Calibri" w:cs="Calibri"/>
                <w:b/>
                <w:bCs/>
                <w:sz w:val="20"/>
                <w:szCs w:val="20"/>
              </w:rPr>
            </w:pPr>
          </w:p>
        </w:tc>
        <w:tc>
          <w:tcPr>
            <w:tcW w:w="2551" w:type="dxa"/>
            <w:gridSpan w:val="3"/>
            <w:shd w:val="clear" w:color="auto" w:fill="F2CEED" w:themeFill="accent5" w:themeFillTint="33"/>
          </w:tcPr>
          <w:p w14:paraId="1D46FF42" w14:textId="1F4D68C7"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shd w:val="clear" w:color="auto" w:fill="F2CEED" w:themeFill="accent5" w:themeFillTint="33"/>
          </w:tcPr>
          <w:p w14:paraId="47BB3CE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751D218B" w14:textId="77777777" w:rsidR="007A17C8" w:rsidRPr="00327DF2" w:rsidRDefault="007A17C8" w:rsidP="008D72B7">
            <w:pPr>
              <w:rPr>
                <w:rFonts w:ascii="Calibri" w:hAnsi="Calibri" w:cs="Calibri"/>
                <w:b/>
                <w:bCs/>
                <w:sz w:val="20"/>
                <w:szCs w:val="20"/>
              </w:rPr>
            </w:pPr>
          </w:p>
        </w:tc>
      </w:tr>
      <w:tr w:rsidR="000B127A" w:rsidRPr="00327DF2" w14:paraId="6D69CCF7" w14:textId="77777777" w:rsidTr="00803787">
        <w:tc>
          <w:tcPr>
            <w:tcW w:w="7792" w:type="dxa"/>
            <w:gridSpan w:val="4"/>
          </w:tcPr>
          <w:p w14:paraId="0CF256B6"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Description of different levelling devices used.</w:t>
            </w:r>
          </w:p>
        </w:tc>
        <w:tc>
          <w:tcPr>
            <w:tcW w:w="2551" w:type="dxa"/>
            <w:gridSpan w:val="3"/>
            <w:vMerge w:val="restart"/>
          </w:tcPr>
          <w:p w14:paraId="47F53665" w14:textId="5099927A" w:rsidR="000B127A" w:rsidRPr="00327DF2" w:rsidRDefault="00000000" w:rsidP="008D72B7">
            <w:pPr>
              <w:rPr>
                <w:rFonts w:ascii="Calibri" w:hAnsi="Calibri" w:cs="Calibri"/>
                <w:b/>
                <w:bCs/>
                <w:sz w:val="20"/>
                <w:szCs w:val="20"/>
              </w:rPr>
            </w:pPr>
            <w:sdt>
              <w:sdtPr>
                <w:rPr>
                  <w:rFonts w:ascii="Calibri" w:hAnsi="Calibri" w:cs="Calibri"/>
                  <w:sz w:val="20"/>
                  <w:szCs w:val="20"/>
                </w:rPr>
                <w:id w:val="-861210908"/>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hAnsi="Calibri" w:cs="Calibri"/>
                <w:sz w:val="20"/>
                <w:szCs w:val="20"/>
              </w:rPr>
              <w:t xml:space="preserve"> Yes </w:t>
            </w:r>
            <w:sdt>
              <w:sdtPr>
                <w:rPr>
                  <w:rFonts w:ascii="Calibri" w:hAnsi="Calibri" w:cs="Calibri"/>
                  <w:sz w:val="20"/>
                  <w:szCs w:val="20"/>
                </w:rPr>
                <w:id w:val="-60181565"/>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eastAsia="MS Gothic" w:hAnsi="Calibri" w:cs="Calibri"/>
                <w:b/>
                <w:sz w:val="20"/>
                <w:szCs w:val="20"/>
              </w:rPr>
              <w:t xml:space="preserve"> </w:t>
            </w:r>
            <w:r w:rsidR="00803787" w:rsidRPr="00327DF2">
              <w:rPr>
                <w:rFonts w:ascii="Calibri" w:hAnsi="Calibri" w:cs="Calibri"/>
                <w:sz w:val="20"/>
                <w:szCs w:val="20"/>
              </w:rPr>
              <w:t>No</w:t>
            </w:r>
          </w:p>
        </w:tc>
        <w:tc>
          <w:tcPr>
            <w:tcW w:w="3605" w:type="dxa"/>
            <w:vMerge w:val="restart"/>
          </w:tcPr>
          <w:p w14:paraId="253495F6" w14:textId="77777777" w:rsidR="000B127A" w:rsidRPr="00327DF2" w:rsidRDefault="000B127A" w:rsidP="008D72B7">
            <w:pPr>
              <w:rPr>
                <w:rFonts w:ascii="Calibri" w:hAnsi="Calibri" w:cs="Calibri"/>
                <w:b/>
                <w:bCs/>
                <w:sz w:val="20"/>
                <w:szCs w:val="20"/>
              </w:rPr>
            </w:pPr>
          </w:p>
        </w:tc>
      </w:tr>
      <w:tr w:rsidR="000B127A" w:rsidRPr="00327DF2" w14:paraId="409CF39E" w14:textId="77777777" w:rsidTr="00803787">
        <w:tc>
          <w:tcPr>
            <w:tcW w:w="7792" w:type="dxa"/>
            <w:gridSpan w:val="4"/>
          </w:tcPr>
          <w:p w14:paraId="0EE90E54"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Accuracy checking of levelling devices.</w:t>
            </w:r>
          </w:p>
        </w:tc>
        <w:tc>
          <w:tcPr>
            <w:tcW w:w="2551" w:type="dxa"/>
            <w:gridSpan w:val="3"/>
            <w:vMerge/>
          </w:tcPr>
          <w:p w14:paraId="1DD763E4" w14:textId="77777777" w:rsidR="000B127A" w:rsidRPr="00327DF2" w:rsidRDefault="000B127A" w:rsidP="008D72B7">
            <w:pPr>
              <w:rPr>
                <w:rFonts w:ascii="Calibri" w:hAnsi="Calibri" w:cs="Calibri"/>
                <w:b/>
                <w:bCs/>
                <w:sz w:val="20"/>
                <w:szCs w:val="20"/>
              </w:rPr>
            </w:pPr>
          </w:p>
        </w:tc>
        <w:tc>
          <w:tcPr>
            <w:tcW w:w="3605" w:type="dxa"/>
            <w:vMerge/>
          </w:tcPr>
          <w:p w14:paraId="6B1FDE38" w14:textId="77777777" w:rsidR="000B127A" w:rsidRPr="00327DF2" w:rsidRDefault="000B127A" w:rsidP="008D72B7">
            <w:pPr>
              <w:rPr>
                <w:rFonts w:ascii="Calibri" w:hAnsi="Calibri" w:cs="Calibri"/>
                <w:b/>
                <w:bCs/>
                <w:sz w:val="20"/>
                <w:szCs w:val="20"/>
              </w:rPr>
            </w:pPr>
          </w:p>
        </w:tc>
      </w:tr>
      <w:tr w:rsidR="000B127A" w:rsidRPr="00327DF2" w14:paraId="5E532049" w14:textId="77777777" w:rsidTr="00803787">
        <w:tc>
          <w:tcPr>
            <w:tcW w:w="7792" w:type="dxa"/>
            <w:gridSpan w:val="4"/>
          </w:tcPr>
          <w:p w14:paraId="603AD62E"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Methods used for transferring levels.</w:t>
            </w:r>
          </w:p>
        </w:tc>
        <w:tc>
          <w:tcPr>
            <w:tcW w:w="2551" w:type="dxa"/>
            <w:gridSpan w:val="3"/>
            <w:vMerge/>
          </w:tcPr>
          <w:p w14:paraId="4C377E1F" w14:textId="77777777" w:rsidR="000B127A" w:rsidRPr="00327DF2" w:rsidRDefault="000B127A" w:rsidP="008D72B7">
            <w:pPr>
              <w:rPr>
                <w:rFonts w:ascii="Calibri" w:hAnsi="Calibri" w:cs="Calibri"/>
                <w:b/>
                <w:bCs/>
                <w:sz w:val="20"/>
                <w:szCs w:val="20"/>
              </w:rPr>
            </w:pPr>
          </w:p>
        </w:tc>
        <w:tc>
          <w:tcPr>
            <w:tcW w:w="3605" w:type="dxa"/>
            <w:vMerge/>
          </w:tcPr>
          <w:p w14:paraId="07EE5C2F" w14:textId="77777777" w:rsidR="000B127A" w:rsidRPr="00327DF2" w:rsidRDefault="000B127A" w:rsidP="008D72B7">
            <w:pPr>
              <w:rPr>
                <w:rFonts w:ascii="Calibri" w:hAnsi="Calibri" w:cs="Calibri"/>
                <w:b/>
                <w:bCs/>
                <w:sz w:val="20"/>
                <w:szCs w:val="20"/>
              </w:rPr>
            </w:pPr>
          </w:p>
        </w:tc>
      </w:tr>
      <w:tr w:rsidR="000B127A" w:rsidRPr="00327DF2" w14:paraId="5C658542" w14:textId="77777777" w:rsidTr="00803787">
        <w:tc>
          <w:tcPr>
            <w:tcW w:w="7792" w:type="dxa"/>
            <w:gridSpan w:val="4"/>
          </w:tcPr>
          <w:p w14:paraId="360A669D"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Application of manufacturer specifications.</w:t>
            </w:r>
          </w:p>
        </w:tc>
        <w:tc>
          <w:tcPr>
            <w:tcW w:w="2551" w:type="dxa"/>
            <w:gridSpan w:val="3"/>
            <w:vMerge/>
          </w:tcPr>
          <w:p w14:paraId="480F638F" w14:textId="77777777" w:rsidR="000B127A" w:rsidRPr="00327DF2" w:rsidRDefault="000B127A" w:rsidP="008D72B7">
            <w:pPr>
              <w:rPr>
                <w:rFonts w:ascii="Calibri" w:hAnsi="Calibri" w:cs="Calibri"/>
                <w:b/>
                <w:bCs/>
                <w:sz w:val="20"/>
                <w:szCs w:val="20"/>
              </w:rPr>
            </w:pPr>
          </w:p>
        </w:tc>
        <w:tc>
          <w:tcPr>
            <w:tcW w:w="3605" w:type="dxa"/>
            <w:vMerge/>
          </w:tcPr>
          <w:p w14:paraId="116B4C94" w14:textId="77777777" w:rsidR="000B127A" w:rsidRPr="00327DF2" w:rsidRDefault="000B127A" w:rsidP="008D72B7">
            <w:pPr>
              <w:rPr>
                <w:rFonts w:ascii="Calibri" w:hAnsi="Calibri" w:cs="Calibri"/>
                <w:b/>
                <w:bCs/>
                <w:sz w:val="20"/>
                <w:szCs w:val="20"/>
              </w:rPr>
            </w:pPr>
          </w:p>
        </w:tc>
      </w:tr>
      <w:tr w:rsidR="000B127A" w:rsidRPr="00327DF2" w14:paraId="408D84CC" w14:textId="77777777" w:rsidTr="00803787">
        <w:tc>
          <w:tcPr>
            <w:tcW w:w="7792" w:type="dxa"/>
            <w:gridSpan w:val="4"/>
          </w:tcPr>
          <w:p w14:paraId="3DB6175C"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Adherence to job requirements in levelling tasks.</w:t>
            </w:r>
          </w:p>
        </w:tc>
        <w:tc>
          <w:tcPr>
            <w:tcW w:w="2551" w:type="dxa"/>
            <w:gridSpan w:val="3"/>
            <w:vMerge/>
          </w:tcPr>
          <w:p w14:paraId="0DAAEADC" w14:textId="77777777" w:rsidR="000B127A" w:rsidRPr="00327DF2" w:rsidRDefault="000B127A" w:rsidP="008D72B7">
            <w:pPr>
              <w:rPr>
                <w:rFonts w:ascii="Calibri" w:hAnsi="Calibri" w:cs="Calibri"/>
                <w:b/>
                <w:bCs/>
                <w:sz w:val="20"/>
                <w:szCs w:val="20"/>
              </w:rPr>
            </w:pPr>
          </w:p>
        </w:tc>
        <w:tc>
          <w:tcPr>
            <w:tcW w:w="3605" w:type="dxa"/>
            <w:vMerge/>
          </w:tcPr>
          <w:p w14:paraId="7100A381" w14:textId="77777777" w:rsidR="000B127A" w:rsidRPr="00327DF2" w:rsidRDefault="000B127A" w:rsidP="008D72B7">
            <w:pPr>
              <w:rPr>
                <w:rFonts w:ascii="Calibri" w:hAnsi="Calibri" w:cs="Calibri"/>
                <w:b/>
                <w:bCs/>
                <w:sz w:val="20"/>
                <w:szCs w:val="20"/>
              </w:rPr>
            </w:pPr>
          </w:p>
        </w:tc>
      </w:tr>
      <w:tr w:rsidR="000B127A" w:rsidRPr="00327DF2" w14:paraId="6D858530" w14:textId="77777777" w:rsidTr="00803787">
        <w:tc>
          <w:tcPr>
            <w:tcW w:w="7792" w:type="dxa"/>
            <w:gridSpan w:val="4"/>
          </w:tcPr>
          <w:p w14:paraId="102C668C"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Understanding of device-specific levelling techniques.</w:t>
            </w:r>
          </w:p>
        </w:tc>
        <w:tc>
          <w:tcPr>
            <w:tcW w:w="2551" w:type="dxa"/>
            <w:gridSpan w:val="3"/>
            <w:vMerge/>
          </w:tcPr>
          <w:p w14:paraId="1266B392" w14:textId="77777777" w:rsidR="000B127A" w:rsidRPr="00327DF2" w:rsidRDefault="000B127A" w:rsidP="008D72B7">
            <w:pPr>
              <w:rPr>
                <w:rFonts w:ascii="Calibri" w:hAnsi="Calibri" w:cs="Calibri"/>
                <w:b/>
                <w:bCs/>
                <w:sz w:val="20"/>
                <w:szCs w:val="20"/>
              </w:rPr>
            </w:pPr>
          </w:p>
        </w:tc>
        <w:tc>
          <w:tcPr>
            <w:tcW w:w="3605" w:type="dxa"/>
            <w:vMerge/>
          </w:tcPr>
          <w:p w14:paraId="0903B00D" w14:textId="77777777" w:rsidR="000B127A" w:rsidRPr="00327DF2" w:rsidRDefault="000B127A" w:rsidP="008D72B7">
            <w:pPr>
              <w:rPr>
                <w:rFonts w:ascii="Calibri" w:hAnsi="Calibri" w:cs="Calibri"/>
                <w:b/>
                <w:bCs/>
                <w:sz w:val="20"/>
                <w:szCs w:val="20"/>
              </w:rPr>
            </w:pPr>
          </w:p>
        </w:tc>
      </w:tr>
      <w:tr w:rsidR="000B127A" w:rsidRPr="00327DF2" w14:paraId="7F59E476" w14:textId="77777777" w:rsidTr="00803787">
        <w:tc>
          <w:tcPr>
            <w:tcW w:w="7792" w:type="dxa"/>
            <w:gridSpan w:val="4"/>
          </w:tcPr>
          <w:p w14:paraId="3653718F"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Knowledge of levelling device capabilities and limitations.</w:t>
            </w:r>
          </w:p>
        </w:tc>
        <w:tc>
          <w:tcPr>
            <w:tcW w:w="2551" w:type="dxa"/>
            <w:gridSpan w:val="3"/>
            <w:vMerge/>
          </w:tcPr>
          <w:p w14:paraId="3A383CD0" w14:textId="77777777" w:rsidR="000B127A" w:rsidRPr="00327DF2" w:rsidRDefault="000B127A" w:rsidP="008D72B7">
            <w:pPr>
              <w:rPr>
                <w:rFonts w:ascii="Calibri" w:hAnsi="Calibri" w:cs="Calibri"/>
                <w:b/>
                <w:bCs/>
                <w:sz w:val="20"/>
                <w:szCs w:val="20"/>
              </w:rPr>
            </w:pPr>
          </w:p>
        </w:tc>
        <w:tc>
          <w:tcPr>
            <w:tcW w:w="3605" w:type="dxa"/>
            <w:vMerge/>
          </w:tcPr>
          <w:p w14:paraId="1A81C471" w14:textId="77777777" w:rsidR="000B127A" w:rsidRPr="00327DF2" w:rsidRDefault="000B127A" w:rsidP="008D72B7">
            <w:pPr>
              <w:rPr>
                <w:rFonts w:ascii="Calibri" w:hAnsi="Calibri" w:cs="Calibri"/>
                <w:b/>
                <w:bCs/>
                <w:sz w:val="20"/>
                <w:szCs w:val="20"/>
              </w:rPr>
            </w:pPr>
          </w:p>
        </w:tc>
      </w:tr>
      <w:tr w:rsidR="000B127A" w:rsidRPr="00327DF2" w14:paraId="4B393EB2" w14:textId="77777777" w:rsidTr="00803787">
        <w:tc>
          <w:tcPr>
            <w:tcW w:w="7792" w:type="dxa"/>
            <w:gridSpan w:val="4"/>
          </w:tcPr>
          <w:p w14:paraId="369E72A9"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Problem-solving in levelling tasks.</w:t>
            </w:r>
          </w:p>
        </w:tc>
        <w:tc>
          <w:tcPr>
            <w:tcW w:w="2551" w:type="dxa"/>
            <w:gridSpan w:val="3"/>
            <w:vMerge/>
          </w:tcPr>
          <w:p w14:paraId="77A19788" w14:textId="77777777" w:rsidR="000B127A" w:rsidRPr="00327DF2" w:rsidRDefault="000B127A" w:rsidP="008D72B7">
            <w:pPr>
              <w:rPr>
                <w:rFonts w:ascii="Calibri" w:hAnsi="Calibri" w:cs="Calibri"/>
                <w:b/>
                <w:bCs/>
                <w:sz w:val="20"/>
                <w:szCs w:val="20"/>
              </w:rPr>
            </w:pPr>
          </w:p>
        </w:tc>
        <w:tc>
          <w:tcPr>
            <w:tcW w:w="3605" w:type="dxa"/>
            <w:vMerge/>
          </w:tcPr>
          <w:p w14:paraId="0D3F29F4" w14:textId="77777777" w:rsidR="000B127A" w:rsidRPr="00327DF2" w:rsidRDefault="000B127A" w:rsidP="008D72B7">
            <w:pPr>
              <w:rPr>
                <w:rFonts w:ascii="Calibri" w:hAnsi="Calibri" w:cs="Calibri"/>
                <w:b/>
                <w:bCs/>
                <w:sz w:val="20"/>
                <w:szCs w:val="20"/>
              </w:rPr>
            </w:pPr>
          </w:p>
        </w:tc>
      </w:tr>
      <w:tr w:rsidR="000B127A" w:rsidRPr="00327DF2" w14:paraId="013F1C69" w14:textId="77777777" w:rsidTr="00803787">
        <w:tc>
          <w:tcPr>
            <w:tcW w:w="7792" w:type="dxa"/>
            <w:gridSpan w:val="4"/>
          </w:tcPr>
          <w:p w14:paraId="6E271052"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Precision in marking transferred heights.</w:t>
            </w:r>
          </w:p>
        </w:tc>
        <w:tc>
          <w:tcPr>
            <w:tcW w:w="2551" w:type="dxa"/>
            <w:gridSpan w:val="3"/>
            <w:vMerge/>
          </w:tcPr>
          <w:p w14:paraId="6BAA1BF0" w14:textId="77777777" w:rsidR="000B127A" w:rsidRPr="00327DF2" w:rsidRDefault="000B127A" w:rsidP="008D72B7">
            <w:pPr>
              <w:rPr>
                <w:rFonts w:ascii="Calibri" w:hAnsi="Calibri" w:cs="Calibri"/>
                <w:b/>
                <w:bCs/>
                <w:sz w:val="20"/>
                <w:szCs w:val="20"/>
              </w:rPr>
            </w:pPr>
          </w:p>
        </w:tc>
        <w:tc>
          <w:tcPr>
            <w:tcW w:w="3605" w:type="dxa"/>
            <w:vMerge/>
          </w:tcPr>
          <w:p w14:paraId="77FEB3A8" w14:textId="77777777" w:rsidR="000B127A" w:rsidRPr="00327DF2" w:rsidRDefault="000B127A" w:rsidP="008D72B7">
            <w:pPr>
              <w:rPr>
                <w:rFonts w:ascii="Calibri" w:hAnsi="Calibri" w:cs="Calibri"/>
                <w:b/>
                <w:bCs/>
                <w:sz w:val="20"/>
                <w:szCs w:val="20"/>
              </w:rPr>
            </w:pPr>
          </w:p>
        </w:tc>
      </w:tr>
      <w:tr w:rsidR="000B127A" w:rsidRPr="00327DF2" w14:paraId="21AD8CA1" w14:textId="77777777" w:rsidTr="00803787">
        <w:tc>
          <w:tcPr>
            <w:tcW w:w="7792" w:type="dxa"/>
            <w:gridSpan w:val="4"/>
          </w:tcPr>
          <w:p w14:paraId="6D319CAB"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Practical application of levelling knowledge.</w:t>
            </w:r>
          </w:p>
        </w:tc>
        <w:tc>
          <w:tcPr>
            <w:tcW w:w="2551" w:type="dxa"/>
            <w:gridSpan w:val="3"/>
            <w:vMerge/>
          </w:tcPr>
          <w:p w14:paraId="235432A0" w14:textId="77777777" w:rsidR="000B127A" w:rsidRPr="00327DF2" w:rsidRDefault="000B127A" w:rsidP="008D72B7">
            <w:pPr>
              <w:rPr>
                <w:rFonts w:ascii="Calibri" w:hAnsi="Calibri" w:cs="Calibri"/>
                <w:b/>
                <w:bCs/>
                <w:sz w:val="20"/>
                <w:szCs w:val="20"/>
              </w:rPr>
            </w:pPr>
          </w:p>
        </w:tc>
        <w:tc>
          <w:tcPr>
            <w:tcW w:w="3605" w:type="dxa"/>
            <w:vMerge/>
          </w:tcPr>
          <w:p w14:paraId="7026F5B8" w14:textId="77777777" w:rsidR="000B127A" w:rsidRPr="00327DF2" w:rsidRDefault="000B127A" w:rsidP="008D72B7">
            <w:pPr>
              <w:rPr>
                <w:rFonts w:ascii="Calibri" w:hAnsi="Calibri" w:cs="Calibri"/>
                <w:b/>
                <w:bCs/>
                <w:sz w:val="20"/>
                <w:szCs w:val="20"/>
              </w:rPr>
            </w:pPr>
          </w:p>
        </w:tc>
      </w:tr>
      <w:tr w:rsidR="00803787" w:rsidRPr="00327DF2" w14:paraId="0CE7B70B" w14:textId="77777777" w:rsidTr="00803787">
        <w:tc>
          <w:tcPr>
            <w:tcW w:w="10201" w:type="dxa"/>
            <w:gridSpan w:val="6"/>
            <w:shd w:val="clear" w:color="auto" w:fill="FFC000"/>
          </w:tcPr>
          <w:p w14:paraId="7923B31E" w14:textId="77777777" w:rsidR="00803787" w:rsidRPr="00327DF2" w:rsidRDefault="0080378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4: </w:t>
            </w:r>
          </w:p>
          <w:p w14:paraId="18EB3937" w14:textId="77777777" w:rsidR="00803787" w:rsidRPr="00327DF2" w:rsidRDefault="00803787" w:rsidP="007A17C8">
            <w:pPr>
              <w:pStyle w:val="ListParagraph"/>
              <w:numPr>
                <w:ilvl w:val="0"/>
                <w:numId w:val="7"/>
              </w:numPr>
              <w:spacing w:line="240" w:lineRule="auto"/>
              <w:rPr>
                <w:rFonts w:ascii="Calibri" w:hAnsi="Calibri" w:cs="Calibri"/>
                <w:b/>
                <w:bCs/>
                <w:sz w:val="20"/>
                <w:szCs w:val="20"/>
              </w:rPr>
            </w:pPr>
            <w:r w:rsidRPr="00327DF2">
              <w:rPr>
                <w:rFonts w:ascii="Calibri" w:eastAsia="MS Gothic" w:hAnsi="Calibri" w:cs="Calibri"/>
                <w:b/>
                <w:bCs/>
                <w:sz w:val="20"/>
                <w:szCs w:val="20"/>
              </w:rPr>
              <w:t>Discuss how you applied health and safety requirements during a levelling procedure. Were there any specific health and safety challenges you faced, and how did you address them?</w:t>
            </w:r>
          </w:p>
        </w:tc>
        <w:tc>
          <w:tcPr>
            <w:tcW w:w="3747" w:type="dxa"/>
            <w:gridSpan w:val="2"/>
            <w:shd w:val="clear" w:color="auto" w:fill="FFC000"/>
          </w:tcPr>
          <w:p w14:paraId="5868C21D" w14:textId="7DBB63A9" w:rsidR="00803787" w:rsidRPr="00327DF2" w:rsidRDefault="00803787" w:rsidP="00803787">
            <w:pPr>
              <w:pStyle w:val="ListParagraph"/>
              <w:spacing w:line="240" w:lineRule="auto"/>
              <w:rPr>
                <w:rFonts w:ascii="Calibri" w:eastAsia="MS Gothic" w:hAnsi="Calibri" w:cs="Calibri"/>
                <w:b/>
                <w:bCs/>
                <w:sz w:val="20"/>
                <w:szCs w:val="20"/>
              </w:rPr>
            </w:pPr>
          </w:p>
          <w:p w14:paraId="319A5385" w14:textId="77777777" w:rsidR="00803787" w:rsidRPr="00327DF2" w:rsidRDefault="00803787" w:rsidP="0080378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882D981" w14:textId="77777777" w:rsidR="00803787" w:rsidRPr="00327DF2" w:rsidRDefault="00000000" w:rsidP="00803787">
            <w:pPr>
              <w:spacing w:line="276" w:lineRule="auto"/>
              <w:jc w:val="center"/>
              <w:rPr>
                <w:rFonts w:ascii="Calibri" w:hAnsi="Calibri" w:cs="Calibri"/>
                <w:b/>
                <w:bCs/>
                <w:sz w:val="20"/>
                <w:szCs w:val="20"/>
                <w:lang w:val="en-US"/>
              </w:rPr>
            </w:pPr>
            <w:sdt>
              <w:sdtPr>
                <w:rPr>
                  <w:rFonts w:ascii="Calibri" w:hAnsi="Calibri" w:cs="Calibri"/>
                  <w:b/>
                  <w:bCs/>
                  <w:sz w:val="20"/>
                  <w:szCs w:val="20"/>
                </w:rPr>
                <w:id w:val="93901359"/>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b/>
                    <w:bCs/>
                    <w:sz w:val="20"/>
                    <w:szCs w:val="20"/>
                  </w:rPr>
                  <w:t>☐</w:t>
                </w:r>
              </w:sdtContent>
            </w:sdt>
            <w:r w:rsidR="00803787" w:rsidRPr="00327DF2">
              <w:rPr>
                <w:rFonts w:ascii="Calibri" w:hAnsi="Calibri" w:cs="Calibri"/>
                <w:b/>
                <w:bCs/>
                <w:sz w:val="20"/>
                <w:szCs w:val="20"/>
              </w:rPr>
              <w:t xml:space="preserve"> Yes </w:t>
            </w:r>
            <w:sdt>
              <w:sdtPr>
                <w:rPr>
                  <w:rFonts w:ascii="Calibri" w:hAnsi="Calibri" w:cs="Calibri"/>
                  <w:b/>
                  <w:bCs/>
                  <w:sz w:val="20"/>
                  <w:szCs w:val="20"/>
                </w:rPr>
                <w:id w:val="-1098796095"/>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b/>
                    <w:bCs/>
                    <w:sz w:val="20"/>
                    <w:szCs w:val="20"/>
                  </w:rPr>
                  <w:t>☐</w:t>
                </w:r>
              </w:sdtContent>
            </w:sdt>
            <w:r w:rsidR="00803787" w:rsidRPr="00327DF2">
              <w:rPr>
                <w:rFonts w:ascii="Calibri" w:eastAsia="MS Gothic" w:hAnsi="Calibri" w:cs="Calibri"/>
                <w:b/>
                <w:bCs/>
                <w:sz w:val="20"/>
                <w:szCs w:val="20"/>
              </w:rPr>
              <w:t xml:space="preserve"> </w:t>
            </w:r>
            <w:r w:rsidR="00803787" w:rsidRPr="00327DF2">
              <w:rPr>
                <w:rFonts w:ascii="Calibri" w:hAnsi="Calibri" w:cs="Calibri"/>
                <w:b/>
                <w:bCs/>
                <w:sz w:val="20"/>
                <w:szCs w:val="20"/>
              </w:rPr>
              <w:t>No</w:t>
            </w:r>
          </w:p>
          <w:p w14:paraId="699B7BC2" w14:textId="77777777" w:rsidR="00803787" w:rsidRPr="00327DF2" w:rsidRDefault="00803787" w:rsidP="00803787">
            <w:pPr>
              <w:pStyle w:val="ListParagraph"/>
              <w:spacing w:line="240" w:lineRule="auto"/>
              <w:rPr>
                <w:rFonts w:ascii="Calibri" w:hAnsi="Calibri" w:cs="Calibri"/>
                <w:b/>
                <w:bCs/>
                <w:sz w:val="20"/>
                <w:szCs w:val="20"/>
                <w:lang w:val="en-US"/>
              </w:rPr>
            </w:pPr>
          </w:p>
        </w:tc>
      </w:tr>
      <w:tr w:rsidR="007A17C8" w:rsidRPr="00327DF2" w14:paraId="0005D79A" w14:textId="77777777" w:rsidTr="00803787">
        <w:tc>
          <w:tcPr>
            <w:tcW w:w="7792" w:type="dxa"/>
            <w:gridSpan w:val="4"/>
            <w:shd w:val="clear" w:color="auto" w:fill="F2CEED" w:themeFill="accent5" w:themeFillTint="33"/>
          </w:tcPr>
          <w:p w14:paraId="3065D44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4D8C5804" w14:textId="77777777" w:rsidR="007A17C8" w:rsidRPr="00327DF2" w:rsidRDefault="007A17C8" w:rsidP="008D72B7">
            <w:pPr>
              <w:rPr>
                <w:rFonts w:ascii="Calibri" w:hAnsi="Calibri" w:cs="Calibri"/>
                <w:b/>
                <w:bCs/>
                <w:sz w:val="20"/>
                <w:szCs w:val="20"/>
              </w:rPr>
            </w:pPr>
          </w:p>
        </w:tc>
        <w:tc>
          <w:tcPr>
            <w:tcW w:w="2409" w:type="dxa"/>
            <w:gridSpan w:val="2"/>
            <w:shd w:val="clear" w:color="auto" w:fill="F2CEED" w:themeFill="accent5" w:themeFillTint="33"/>
          </w:tcPr>
          <w:p w14:paraId="17FEF95C" w14:textId="77B95961"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gridSpan w:val="2"/>
            <w:shd w:val="clear" w:color="auto" w:fill="F2CEED" w:themeFill="accent5" w:themeFillTint="33"/>
          </w:tcPr>
          <w:p w14:paraId="2BB0EE61"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3DB5BC4E" w14:textId="77777777" w:rsidR="007A17C8" w:rsidRPr="00327DF2" w:rsidRDefault="007A17C8" w:rsidP="008D72B7">
            <w:pPr>
              <w:rPr>
                <w:rFonts w:ascii="Calibri" w:hAnsi="Calibri" w:cs="Calibri"/>
                <w:b/>
                <w:bCs/>
                <w:sz w:val="20"/>
                <w:szCs w:val="20"/>
              </w:rPr>
            </w:pPr>
          </w:p>
        </w:tc>
      </w:tr>
      <w:tr w:rsidR="000B127A" w:rsidRPr="00327DF2" w14:paraId="126AE865" w14:textId="77777777" w:rsidTr="00803787">
        <w:tc>
          <w:tcPr>
            <w:tcW w:w="7792" w:type="dxa"/>
            <w:gridSpan w:val="4"/>
          </w:tcPr>
          <w:p w14:paraId="7B2CEB8F"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Application of health and safety requirements in levelling.</w:t>
            </w:r>
          </w:p>
        </w:tc>
        <w:tc>
          <w:tcPr>
            <w:tcW w:w="2409" w:type="dxa"/>
            <w:gridSpan w:val="2"/>
            <w:vMerge w:val="restart"/>
          </w:tcPr>
          <w:p w14:paraId="0555CB22" w14:textId="5527CEB5" w:rsidR="000B127A" w:rsidRPr="00327DF2" w:rsidRDefault="00000000" w:rsidP="008D72B7">
            <w:pPr>
              <w:rPr>
                <w:rFonts w:ascii="Calibri" w:hAnsi="Calibri" w:cs="Calibri"/>
                <w:b/>
                <w:bCs/>
                <w:sz w:val="20"/>
                <w:szCs w:val="20"/>
              </w:rPr>
            </w:pPr>
            <w:sdt>
              <w:sdtPr>
                <w:rPr>
                  <w:rFonts w:ascii="Calibri" w:hAnsi="Calibri" w:cs="Calibri"/>
                  <w:sz w:val="20"/>
                  <w:szCs w:val="20"/>
                </w:rPr>
                <w:id w:val="1562990090"/>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hAnsi="Calibri" w:cs="Calibri"/>
                <w:sz w:val="20"/>
                <w:szCs w:val="20"/>
              </w:rPr>
              <w:t xml:space="preserve"> Yes </w:t>
            </w:r>
            <w:sdt>
              <w:sdtPr>
                <w:rPr>
                  <w:rFonts w:ascii="Calibri" w:hAnsi="Calibri" w:cs="Calibri"/>
                  <w:sz w:val="20"/>
                  <w:szCs w:val="20"/>
                </w:rPr>
                <w:id w:val="576024480"/>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eastAsia="MS Gothic" w:hAnsi="Calibri" w:cs="Calibri"/>
                <w:b/>
                <w:sz w:val="20"/>
                <w:szCs w:val="20"/>
              </w:rPr>
              <w:t xml:space="preserve"> </w:t>
            </w:r>
            <w:r w:rsidR="00803787" w:rsidRPr="00327DF2">
              <w:rPr>
                <w:rFonts w:ascii="Calibri" w:hAnsi="Calibri" w:cs="Calibri"/>
                <w:sz w:val="20"/>
                <w:szCs w:val="20"/>
              </w:rPr>
              <w:t>No</w:t>
            </w:r>
          </w:p>
        </w:tc>
        <w:tc>
          <w:tcPr>
            <w:tcW w:w="3747" w:type="dxa"/>
            <w:gridSpan w:val="2"/>
            <w:vMerge w:val="restart"/>
          </w:tcPr>
          <w:p w14:paraId="475E9445" w14:textId="77777777" w:rsidR="000B127A" w:rsidRPr="00327DF2" w:rsidRDefault="000B127A" w:rsidP="008D72B7">
            <w:pPr>
              <w:rPr>
                <w:rFonts w:ascii="Calibri" w:hAnsi="Calibri" w:cs="Calibri"/>
                <w:b/>
                <w:bCs/>
                <w:sz w:val="20"/>
                <w:szCs w:val="20"/>
              </w:rPr>
            </w:pPr>
          </w:p>
        </w:tc>
      </w:tr>
      <w:tr w:rsidR="000B127A" w:rsidRPr="00327DF2" w14:paraId="3043197C" w14:textId="77777777" w:rsidTr="00803787">
        <w:tc>
          <w:tcPr>
            <w:tcW w:w="7792" w:type="dxa"/>
            <w:gridSpan w:val="4"/>
          </w:tcPr>
          <w:p w14:paraId="2A622F8D"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Identification of specific health and safety challenges.</w:t>
            </w:r>
          </w:p>
        </w:tc>
        <w:tc>
          <w:tcPr>
            <w:tcW w:w="2409" w:type="dxa"/>
            <w:gridSpan w:val="2"/>
            <w:vMerge/>
          </w:tcPr>
          <w:p w14:paraId="13C70B4B" w14:textId="77777777" w:rsidR="000B127A" w:rsidRPr="00327DF2" w:rsidRDefault="000B127A" w:rsidP="008D72B7">
            <w:pPr>
              <w:rPr>
                <w:rFonts w:ascii="Calibri" w:hAnsi="Calibri" w:cs="Calibri"/>
                <w:b/>
                <w:bCs/>
                <w:sz w:val="20"/>
                <w:szCs w:val="20"/>
              </w:rPr>
            </w:pPr>
          </w:p>
        </w:tc>
        <w:tc>
          <w:tcPr>
            <w:tcW w:w="3747" w:type="dxa"/>
            <w:gridSpan w:val="2"/>
            <w:vMerge/>
          </w:tcPr>
          <w:p w14:paraId="5608F245" w14:textId="77777777" w:rsidR="000B127A" w:rsidRPr="00327DF2" w:rsidRDefault="000B127A" w:rsidP="008D72B7">
            <w:pPr>
              <w:rPr>
                <w:rFonts w:ascii="Calibri" w:hAnsi="Calibri" w:cs="Calibri"/>
                <w:b/>
                <w:bCs/>
                <w:sz w:val="20"/>
                <w:szCs w:val="20"/>
              </w:rPr>
            </w:pPr>
          </w:p>
        </w:tc>
      </w:tr>
      <w:tr w:rsidR="000B127A" w:rsidRPr="00327DF2" w14:paraId="1A00A219" w14:textId="77777777" w:rsidTr="00803787">
        <w:tc>
          <w:tcPr>
            <w:tcW w:w="7792" w:type="dxa"/>
            <w:gridSpan w:val="4"/>
          </w:tcPr>
          <w:p w14:paraId="19356A6A"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Implementation of safety measures.</w:t>
            </w:r>
          </w:p>
        </w:tc>
        <w:tc>
          <w:tcPr>
            <w:tcW w:w="2409" w:type="dxa"/>
            <w:gridSpan w:val="2"/>
            <w:vMerge/>
          </w:tcPr>
          <w:p w14:paraId="3140191C" w14:textId="77777777" w:rsidR="000B127A" w:rsidRPr="00327DF2" w:rsidRDefault="000B127A" w:rsidP="008D72B7">
            <w:pPr>
              <w:rPr>
                <w:rFonts w:ascii="Calibri" w:hAnsi="Calibri" w:cs="Calibri"/>
                <w:b/>
                <w:bCs/>
                <w:sz w:val="20"/>
                <w:szCs w:val="20"/>
              </w:rPr>
            </w:pPr>
          </w:p>
        </w:tc>
        <w:tc>
          <w:tcPr>
            <w:tcW w:w="3747" w:type="dxa"/>
            <w:gridSpan w:val="2"/>
            <w:vMerge/>
          </w:tcPr>
          <w:p w14:paraId="03100E48" w14:textId="77777777" w:rsidR="000B127A" w:rsidRPr="00327DF2" w:rsidRDefault="000B127A" w:rsidP="008D72B7">
            <w:pPr>
              <w:rPr>
                <w:rFonts w:ascii="Calibri" w:hAnsi="Calibri" w:cs="Calibri"/>
                <w:b/>
                <w:bCs/>
                <w:sz w:val="20"/>
                <w:szCs w:val="20"/>
              </w:rPr>
            </w:pPr>
          </w:p>
        </w:tc>
      </w:tr>
      <w:tr w:rsidR="000B127A" w:rsidRPr="00327DF2" w14:paraId="49265E9B" w14:textId="77777777" w:rsidTr="00803787">
        <w:tc>
          <w:tcPr>
            <w:tcW w:w="7792" w:type="dxa"/>
            <w:gridSpan w:val="4"/>
          </w:tcPr>
          <w:p w14:paraId="25574691"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Knowledge of relevant WHS/OHS regulations.</w:t>
            </w:r>
          </w:p>
        </w:tc>
        <w:tc>
          <w:tcPr>
            <w:tcW w:w="2409" w:type="dxa"/>
            <w:gridSpan w:val="2"/>
            <w:vMerge/>
          </w:tcPr>
          <w:p w14:paraId="203AFCF9" w14:textId="77777777" w:rsidR="000B127A" w:rsidRPr="00327DF2" w:rsidRDefault="000B127A" w:rsidP="008D72B7">
            <w:pPr>
              <w:rPr>
                <w:rFonts w:ascii="Calibri" w:hAnsi="Calibri" w:cs="Calibri"/>
                <w:b/>
                <w:bCs/>
                <w:sz w:val="20"/>
                <w:szCs w:val="20"/>
              </w:rPr>
            </w:pPr>
          </w:p>
        </w:tc>
        <w:tc>
          <w:tcPr>
            <w:tcW w:w="3747" w:type="dxa"/>
            <w:gridSpan w:val="2"/>
            <w:vMerge/>
          </w:tcPr>
          <w:p w14:paraId="12079D33" w14:textId="77777777" w:rsidR="000B127A" w:rsidRPr="00327DF2" w:rsidRDefault="000B127A" w:rsidP="008D72B7">
            <w:pPr>
              <w:rPr>
                <w:rFonts w:ascii="Calibri" w:hAnsi="Calibri" w:cs="Calibri"/>
                <w:b/>
                <w:bCs/>
                <w:sz w:val="20"/>
                <w:szCs w:val="20"/>
              </w:rPr>
            </w:pPr>
          </w:p>
        </w:tc>
      </w:tr>
      <w:tr w:rsidR="000B127A" w:rsidRPr="00327DF2" w14:paraId="2E35FBB5" w14:textId="77777777" w:rsidTr="00803787">
        <w:tc>
          <w:tcPr>
            <w:tcW w:w="7792" w:type="dxa"/>
            <w:gridSpan w:val="4"/>
          </w:tcPr>
          <w:p w14:paraId="6008392C"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Adaptation of safety practices to specific tasks.</w:t>
            </w:r>
          </w:p>
        </w:tc>
        <w:tc>
          <w:tcPr>
            <w:tcW w:w="2409" w:type="dxa"/>
            <w:gridSpan w:val="2"/>
            <w:vMerge/>
          </w:tcPr>
          <w:p w14:paraId="36863729" w14:textId="77777777" w:rsidR="000B127A" w:rsidRPr="00327DF2" w:rsidRDefault="000B127A" w:rsidP="008D72B7">
            <w:pPr>
              <w:rPr>
                <w:rFonts w:ascii="Calibri" w:hAnsi="Calibri" w:cs="Calibri"/>
                <w:b/>
                <w:bCs/>
                <w:sz w:val="20"/>
                <w:szCs w:val="20"/>
              </w:rPr>
            </w:pPr>
          </w:p>
        </w:tc>
        <w:tc>
          <w:tcPr>
            <w:tcW w:w="3747" w:type="dxa"/>
            <w:gridSpan w:val="2"/>
            <w:vMerge/>
          </w:tcPr>
          <w:p w14:paraId="55FEE221" w14:textId="77777777" w:rsidR="000B127A" w:rsidRPr="00327DF2" w:rsidRDefault="000B127A" w:rsidP="008D72B7">
            <w:pPr>
              <w:rPr>
                <w:rFonts w:ascii="Calibri" w:hAnsi="Calibri" w:cs="Calibri"/>
                <w:b/>
                <w:bCs/>
                <w:sz w:val="20"/>
                <w:szCs w:val="20"/>
              </w:rPr>
            </w:pPr>
          </w:p>
        </w:tc>
      </w:tr>
      <w:tr w:rsidR="000B127A" w:rsidRPr="00327DF2" w14:paraId="1DC2E486" w14:textId="77777777" w:rsidTr="00803787">
        <w:tc>
          <w:tcPr>
            <w:tcW w:w="7792" w:type="dxa"/>
            <w:gridSpan w:val="4"/>
          </w:tcPr>
          <w:p w14:paraId="680621EC"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Communication of safety practices to team members.</w:t>
            </w:r>
          </w:p>
        </w:tc>
        <w:tc>
          <w:tcPr>
            <w:tcW w:w="2409" w:type="dxa"/>
            <w:gridSpan w:val="2"/>
            <w:vMerge/>
          </w:tcPr>
          <w:p w14:paraId="4E504C66" w14:textId="77777777" w:rsidR="000B127A" w:rsidRPr="00327DF2" w:rsidRDefault="000B127A" w:rsidP="008D72B7">
            <w:pPr>
              <w:rPr>
                <w:rFonts w:ascii="Calibri" w:hAnsi="Calibri" w:cs="Calibri"/>
                <w:b/>
                <w:bCs/>
                <w:sz w:val="20"/>
                <w:szCs w:val="20"/>
              </w:rPr>
            </w:pPr>
          </w:p>
        </w:tc>
        <w:tc>
          <w:tcPr>
            <w:tcW w:w="3747" w:type="dxa"/>
            <w:gridSpan w:val="2"/>
            <w:vMerge/>
          </w:tcPr>
          <w:p w14:paraId="798FD3F2" w14:textId="77777777" w:rsidR="000B127A" w:rsidRPr="00327DF2" w:rsidRDefault="000B127A" w:rsidP="008D72B7">
            <w:pPr>
              <w:rPr>
                <w:rFonts w:ascii="Calibri" w:hAnsi="Calibri" w:cs="Calibri"/>
                <w:b/>
                <w:bCs/>
                <w:sz w:val="20"/>
                <w:szCs w:val="20"/>
              </w:rPr>
            </w:pPr>
          </w:p>
        </w:tc>
      </w:tr>
      <w:tr w:rsidR="000B127A" w:rsidRPr="00327DF2" w14:paraId="57D19BEC" w14:textId="77777777" w:rsidTr="00803787">
        <w:tc>
          <w:tcPr>
            <w:tcW w:w="7792" w:type="dxa"/>
            <w:gridSpan w:val="4"/>
          </w:tcPr>
          <w:p w14:paraId="58C5BB06"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Response to health and safety incidents.</w:t>
            </w:r>
          </w:p>
        </w:tc>
        <w:tc>
          <w:tcPr>
            <w:tcW w:w="2409" w:type="dxa"/>
            <w:gridSpan w:val="2"/>
            <w:vMerge/>
          </w:tcPr>
          <w:p w14:paraId="34A4C6EC" w14:textId="77777777" w:rsidR="000B127A" w:rsidRPr="00327DF2" w:rsidRDefault="000B127A" w:rsidP="008D72B7">
            <w:pPr>
              <w:rPr>
                <w:rFonts w:ascii="Calibri" w:hAnsi="Calibri" w:cs="Calibri"/>
                <w:b/>
                <w:bCs/>
                <w:sz w:val="20"/>
                <w:szCs w:val="20"/>
              </w:rPr>
            </w:pPr>
          </w:p>
        </w:tc>
        <w:tc>
          <w:tcPr>
            <w:tcW w:w="3747" w:type="dxa"/>
            <w:gridSpan w:val="2"/>
            <w:vMerge/>
          </w:tcPr>
          <w:p w14:paraId="30701B3C" w14:textId="77777777" w:rsidR="000B127A" w:rsidRPr="00327DF2" w:rsidRDefault="000B127A" w:rsidP="008D72B7">
            <w:pPr>
              <w:rPr>
                <w:rFonts w:ascii="Calibri" w:hAnsi="Calibri" w:cs="Calibri"/>
                <w:b/>
                <w:bCs/>
                <w:sz w:val="20"/>
                <w:szCs w:val="20"/>
              </w:rPr>
            </w:pPr>
          </w:p>
        </w:tc>
      </w:tr>
      <w:tr w:rsidR="000B127A" w:rsidRPr="00327DF2" w14:paraId="6690A114" w14:textId="77777777" w:rsidTr="00803787">
        <w:tc>
          <w:tcPr>
            <w:tcW w:w="7792" w:type="dxa"/>
            <w:gridSpan w:val="4"/>
          </w:tcPr>
          <w:p w14:paraId="1F577F62"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Understanding of safety documentation (JSA, SWMS).</w:t>
            </w:r>
          </w:p>
        </w:tc>
        <w:tc>
          <w:tcPr>
            <w:tcW w:w="2409" w:type="dxa"/>
            <w:gridSpan w:val="2"/>
            <w:vMerge/>
          </w:tcPr>
          <w:p w14:paraId="7ABE937C" w14:textId="77777777" w:rsidR="000B127A" w:rsidRPr="00327DF2" w:rsidRDefault="000B127A" w:rsidP="008D72B7">
            <w:pPr>
              <w:rPr>
                <w:rFonts w:ascii="Calibri" w:hAnsi="Calibri" w:cs="Calibri"/>
                <w:b/>
                <w:bCs/>
                <w:sz w:val="20"/>
                <w:szCs w:val="20"/>
              </w:rPr>
            </w:pPr>
          </w:p>
        </w:tc>
        <w:tc>
          <w:tcPr>
            <w:tcW w:w="3747" w:type="dxa"/>
            <w:gridSpan w:val="2"/>
            <w:vMerge/>
          </w:tcPr>
          <w:p w14:paraId="7C2D07C9" w14:textId="77777777" w:rsidR="000B127A" w:rsidRPr="00327DF2" w:rsidRDefault="000B127A" w:rsidP="008D72B7">
            <w:pPr>
              <w:rPr>
                <w:rFonts w:ascii="Calibri" w:hAnsi="Calibri" w:cs="Calibri"/>
                <w:b/>
                <w:bCs/>
                <w:sz w:val="20"/>
                <w:szCs w:val="20"/>
              </w:rPr>
            </w:pPr>
          </w:p>
        </w:tc>
      </w:tr>
      <w:tr w:rsidR="000B127A" w:rsidRPr="00327DF2" w14:paraId="2731E36C" w14:textId="77777777" w:rsidTr="00803787">
        <w:tc>
          <w:tcPr>
            <w:tcW w:w="7792" w:type="dxa"/>
            <w:gridSpan w:val="4"/>
          </w:tcPr>
          <w:p w14:paraId="55806E3B"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Safe use of levelling equipment.</w:t>
            </w:r>
          </w:p>
        </w:tc>
        <w:tc>
          <w:tcPr>
            <w:tcW w:w="2409" w:type="dxa"/>
            <w:gridSpan w:val="2"/>
            <w:vMerge/>
          </w:tcPr>
          <w:p w14:paraId="3B11B1D7" w14:textId="77777777" w:rsidR="000B127A" w:rsidRPr="00327DF2" w:rsidRDefault="000B127A" w:rsidP="008D72B7">
            <w:pPr>
              <w:rPr>
                <w:rFonts w:ascii="Calibri" w:hAnsi="Calibri" w:cs="Calibri"/>
                <w:b/>
                <w:bCs/>
                <w:sz w:val="20"/>
                <w:szCs w:val="20"/>
              </w:rPr>
            </w:pPr>
          </w:p>
        </w:tc>
        <w:tc>
          <w:tcPr>
            <w:tcW w:w="3747" w:type="dxa"/>
            <w:gridSpan w:val="2"/>
            <w:vMerge/>
          </w:tcPr>
          <w:p w14:paraId="30E047DE" w14:textId="77777777" w:rsidR="000B127A" w:rsidRPr="00327DF2" w:rsidRDefault="000B127A" w:rsidP="008D72B7">
            <w:pPr>
              <w:rPr>
                <w:rFonts w:ascii="Calibri" w:hAnsi="Calibri" w:cs="Calibri"/>
                <w:b/>
                <w:bCs/>
                <w:sz w:val="20"/>
                <w:szCs w:val="20"/>
              </w:rPr>
            </w:pPr>
          </w:p>
        </w:tc>
      </w:tr>
      <w:tr w:rsidR="000B127A" w:rsidRPr="00327DF2" w14:paraId="424113DC" w14:textId="77777777" w:rsidTr="00803787">
        <w:tc>
          <w:tcPr>
            <w:tcW w:w="7792" w:type="dxa"/>
            <w:gridSpan w:val="4"/>
          </w:tcPr>
          <w:p w14:paraId="3FEE5C8F" w14:textId="77777777" w:rsidR="000B127A" w:rsidRPr="00327DF2" w:rsidRDefault="000B127A"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Consideration of personal protective equipment (PPE) usage.</w:t>
            </w:r>
          </w:p>
        </w:tc>
        <w:tc>
          <w:tcPr>
            <w:tcW w:w="2409" w:type="dxa"/>
            <w:gridSpan w:val="2"/>
            <w:vMerge/>
          </w:tcPr>
          <w:p w14:paraId="3661A7E0" w14:textId="77777777" w:rsidR="000B127A" w:rsidRPr="00327DF2" w:rsidRDefault="000B127A" w:rsidP="008D72B7">
            <w:pPr>
              <w:rPr>
                <w:rFonts w:ascii="Calibri" w:hAnsi="Calibri" w:cs="Calibri"/>
                <w:b/>
                <w:bCs/>
                <w:sz w:val="20"/>
                <w:szCs w:val="20"/>
              </w:rPr>
            </w:pPr>
          </w:p>
        </w:tc>
        <w:tc>
          <w:tcPr>
            <w:tcW w:w="3747" w:type="dxa"/>
            <w:gridSpan w:val="2"/>
            <w:vMerge/>
          </w:tcPr>
          <w:p w14:paraId="5B72129E" w14:textId="77777777" w:rsidR="000B127A" w:rsidRPr="00327DF2" w:rsidRDefault="000B127A" w:rsidP="008D72B7">
            <w:pPr>
              <w:rPr>
                <w:rFonts w:ascii="Calibri" w:hAnsi="Calibri" w:cs="Calibri"/>
                <w:b/>
                <w:bCs/>
                <w:sz w:val="20"/>
                <w:szCs w:val="20"/>
              </w:rPr>
            </w:pPr>
          </w:p>
        </w:tc>
      </w:tr>
      <w:tr w:rsidR="00803787" w:rsidRPr="00327DF2" w14:paraId="4B805E6A" w14:textId="77777777" w:rsidTr="00803787">
        <w:tc>
          <w:tcPr>
            <w:tcW w:w="10201" w:type="dxa"/>
            <w:gridSpan w:val="6"/>
            <w:shd w:val="clear" w:color="auto" w:fill="FFC000"/>
          </w:tcPr>
          <w:p w14:paraId="05C898F2" w14:textId="77777777" w:rsidR="00803787" w:rsidRPr="00327DF2" w:rsidRDefault="0080378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5: </w:t>
            </w:r>
          </w:p>
          <w:p w14:paraId="15E6DF49" w14:textId="77777777" w:rsidR="00803787" w:rsidRPr="00327DF2" w:rsidRDefault="00803787" w:rsidP="007A17C8">
            <w:pPr>
              <w:pStyle w:val="ListParagraph"/>
              <w:numPr>
                <w:ilvl w:val="0"/>
                <w:numId w:val="8"/>
              </w:numPr>
              <w:spacing w:line="240" w:lineRule="auto"/>
              <w:rPr>
                <w:rFonts w:ascii="Calibri" w:hAnsi="Calibri" w:cs="Calibri"/>
                <w:b/>
                <w:bCs/>
                <w:sz w:val="20"/>
                <w:szCs w:val="20"/>
              </w:rPr>
            </w:pPr>
            <w:r w:rsidRPr="00327DF2">
              <w:rPr>
                <w:rFonts w:ascii="Calibri" w:eastAsia="MS Gothic" w:hAnsi="Calibri" w:cs="Calibri"/>
                <w:b/>
                <w:bCs/>
                <w:sz w:val="20"/>
                <w:szCs w:val="20"/>
              </w:rPr>
              <w:lastRenderedPageBreak/>
              <w:t>Give an example of how you documented the results of levelling activities? What organizational requirements did you have to follow in this documentation?</w:t>
            </w:r>
          </w:p>
        </w:tc>
        <w:tc>
          <w:tcPr>
            <w:tcW w:w="3747" w:type="dxa"/>
            <w:gridSpan w:val="2"/>
            <w:shd w:val="clear" w:color="auto" w:fill="FFC000"/>
          </w:tcPr>
          <w:p w14:paraId="7D9922D7" w14:textId="77777777" w:rsidR="00803787" w:rsidRPr="00327DF2" w:rsidRDefault="00803787" w:rsidP="00803787">
            <w:pPr>
              <w:jc w:val="center"/>
              <w:rPr>
                <w:rFonts w:ascii="Calibri" w:hAnsi="Calibri" w:cs="Calibri"/>
                <w:b/>
                <w:bCs/>
                <w:sz w:val="20"/>
                <w:szCs w:val="20"/>
              </w:rPr>
            </w:pPr>
            <w:r w:rsidRPr="00327DF2">
              <w:rPr>
                <w:rFonts w:ascii="Calibri" w:hAnsi="Calibri" w:cs="Calibri"/>
                <w:b/>
                <w:bCs/>
                <w:sz w:val="20"/>
                <w:szCs w:val="20"/>
              </w:rPr>
              <w:lastRenderedPageBreak/>
              <w:t>Satisfactory response (Please tick)</w:t>
            </w:r>
          </w:p>
          <w:p w14:paraId="76DA881D" w14:textId="77777777" w:rsidR="00803787" w:rsidRPr="00327DF2" w:rsidRDefault="00000000" w:rsidP="00803787">
            <w:pPr>
              <w:spacing w:line="276" w:lineRule="auto"/>
              <w:jc w:val="center"/>
              <w:rPr>
                <w:rFonts w:ascii="Calibri" w:hAnsi="Calibri" w:cs="Calibri"/>
                <w:b/>
                <w:bCs/>
                <w:sz w:val="20"/>
                <w:szCs w:val="20"/>
                <w:lang w:val="en-US"/>
              </w:rPr>
            </w:pPr>
            <w:sdt>
              <w:sdtPr>
                <w:rPr>
                  <w:rFonts w:ascii="Calibri" w:hAnsi="Calibri" w:cs="Calibri"/>
                  <w:b/>
                  <w:bCs/>
                  <w:sz w:val="20"/>
                  <w:szCs w:val="20"/>
                </w:rPr>
                <w:id w:val="1554352999"/>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b/>
                    <w:bCs/>
                    <w:sz w:val="20"/>
                    <w:szCs w:val="20"/>
                  </w:rPr>
                  <w:t>☐</w:t>
                </w:r>
              </w:sdtContent>
            </w:sdt>
            <w:r w:rsidR="00803787" w:rsidRPr="00327DF2">
              <w:rPr>
                <w:rFonts w:ascii="Calibri" w:hAnsi="Calibri" w:cs="Calibri"/>
                <w:b/>
                <w:bCs/>
                <w:sz w:val="20"/>
                <w:szCs w:val="20"/>
              </w:rPr>
              <w:t xml:space="preserve"> Yes </w:t>
            </w:r>
            <w:sdt>
              <w:sdtPr>
                <w:rPr>
                  <w:rFonts w:ascii="Calibri" w:hAnsi="Calibri" w:cs="Calibri"/>
                  <w:b/>
                  <w:bCs/>
                  <w:sz w:val="20"/>
                  <w:szCs w:val="20"/>
                </w:rPr>
                <w:id w:val="1341118672"/>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b/>
                    <w:bCs/>
                    <w:sz w:val="20"/>
                    <w:szCs w:val="20"/>
                  </w:rPr>
                  <w:t>☐</w:t>
                </w:r>
              </w:sdtContent>
            </w:sdt>
            <w:r w:rsidR="00803787" w:rsidRPr="00327DF2">
              <w:rPr>
                <w:rFonts w:ascii="Calibri" w:eastAsia="MS Gothic" w:hAnsi="Calibri" w:cs="Calibri"/>
                <w:b/>
                <w:bCs/>
                <w:sz w:val="20"/>
                <w:szCs w:val="20"/>
              </w:rPr>
              <w:t xml:space="preserve"> </w:t>
            </w:r>
            <w:r w:rsidR="00803787" w:rsidRPr="00327DF2">
              <w:rPr>
                <w:rFonts w:ascii="Calibri" w:hAnsi="Calibri" w:cs="Calibri"/>
                <w:b/>
                <w:bCs/>
                <w:sz w:val="20"/>
                <w:szCs w:val="20"/>
              </w:rPr>
              <w:t>No</w:t>
            </w:r>
          </w:p>
          <w:p w14:paraId="7BA030E3" w14:textId="12DBD0D3" w:rsidR="00803787" w:rsidRPr="00327DF2" w:rsidRDefault="00803787" w:rsidP="00803787">
            <w:pPr>
              <w:spacing w:line="240" w:lineRule="auto"/>
              <w:rPr>
                <w:rFonts w:ascii="Calibri" w:hAnsi="Calibri" w:cs="Calibri"/>
                <w:b/>
                <w:bCs/>
                <w:sz w:val="20"/>
                <w:szCs w:val="20"/>
                <w:lang w:val="en-US"/>
              </w:rPr>
            </w:pPr>
          </w:p>
        </w:tc>
      </w:tr>
      <w:tr w:rsidR="007A17C8" w:rsidRPr="00327DF2" w14:paraId="48F46695" w14:textId="77777777" w:rsidTr="00803787">
        <w:tc>
          <w:tcPr>
            <w:tcW w:w="7792" w:type="dxa"/>
            <w:gridSpan w:val="4"/>
            <w:shd w:val="clear" w:color="auto" w:fill="F2CEED" w:themeFill="accent5" w:themeFillTint="33"/>
          </w:tcPr>
          <w:p w14:paraId="16B2DC5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Key points to be addressed by the candidate.</w:t>
            </w:r>
          </w:p>
          <w:p w14:paraId="66BC4C59" w14:textId="77777777" w:rsidR="007A17C8" w:rsidRPr="00327DF2" w:rsidRDefault="007A17C8" w:rsidP="008D72B7">
            <w:pPr>
              <w:rPr>
                <w:rFonts w:ascii="Calibri" w:hAnsi="Calibri" w:cs="Calibri"/>
                <w:b/>
                <w:bCs/>
                <w:sz w:val="20"/>
                <w:szCs w:val="20"/>
              </w:rPr>
            </w:pPr>
          </w:p>
        </w:tc>
        <w:tc>
          <w:tcPr>
            <w:tcW w:w="2409" w:type="dxa"/>
            <w:gridSpan w:val="2"/>
            <w:shd w:val="clear" w:color="auto" w:fill="F2CEED" w:themeFill="accent5" w:themeFillTint="33"/>
          </w:tcPr>
          <w:p w14:paraId="3C031F1E" w14:textId="1CA6DC32"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gridSpan w:val="2"/>
            <w:shd w:val="clear" w:color="auto" w:fill="F2CEED" w:themeFill="accent5" w:themeFillTint="33"/>
          </w:tcPr>
          <w:p w14:paraId="5ECD9AD6"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0B9F4E3" w14:textId="77777777" w:rsidR="007A17C8" w:rsidRPr="00327DF2" w:rsidRDefault="007A17C8" w:rsidP="008D72B7">
            <w:pPr>
              <w:rPr>
                <w:rFonts w:ascii="Calibri" w:hAnsi="Calibri" w:cs="Calibri"/>
                <w:b/>
                <w:bCs/>
                <w:sz w:val="20"/>
                <w:szCs w:val="20"/>
              </w:rPr>
            </w:pPr>
          </w:p>
        </w:tc>
      </w:tr>
      <w:tr w:rsidR="00803787" w:rsidRPr="00327DF2" w14:paraId="3CA8CC00" w14:textId="77777777" w:rsidTr="00803787">
        <w:tc>
          <w:tcPr>
            <w:tcW w:w="7792" w:type="dxa"/>
            <w:gridSpan w:val="4"/>
          </w:tcPr>
          <w:p w14:paraId="63102BDB"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Documentation process for levelling results.</w:t>
            </w:r>
          </w:p>
        </w:tc>
        <w:tc>
          <w:tcPr>
            <w:tcW w:w="2409" w:type="dxa"/>
            <w:gridSpan w:val="2"/>
            <w:vMerge w:val="restart"/>
          </w:tcPr>
          <w:p w14:paraId="7E6F6691" w14:textId="7A721FE4" w:rsidR="00803787" w:rsidRPr="00327DF2" w:rsidRDefault="00000000" w:rsidP="008D72B7">
            <w:pPr>
              <w:rPr>
                <w:rFonts w:ascii="Calibri" w:hAnsi="Calibri" w:cs="Calibri"/>
                <w:b/>
                <w:bCs/>
                <w:sz w:val="20"/>
                <w:szCs w:val="20"/>
              </w:rPr>
            </w:pPr>
            <w:sdt>
              <w:sdtPr>
                <w:rPr>
                  <w:rFonts w:ascii="Calibri" w:hAnsi="Calibri" w:cs="Calibri"/>
                  <w:sz w:val="20"/>
                  <w:szCs w:val="20"/>
                </w:rPr>
                <w:id w:val="-429737483"/>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hAnsi="Calibri" w:cs="Calibri"/>
                <w:sz w:val="20"/>
                <w:szCs w:val="20"/>
              </w:rPr>
              <w:t xml:space="preserve"> Yes </w:t>
            </w:r>
            <w:sdt>
              <w:sdtPr>
                <w:rPr>
                  <w:rFonts w:ascii="Calibri" w:hAnsi="Calibri" w:cs="Calibri"/>
                  <w:sz w:val="20"/>
                  <w:szCs w:val="20"/>
                </w:rPr>
                <w:id w:val="1042788009"/>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eastAsia="MS Gothic" w:hAnsi="Calibri" w:cs="Calibri"/>
                <w:b/>
                <w:sz w:val="20"/>
                <w:szCs w:val="20"/>
              </w:rPr>
              <w:t xml:space="preserve"> </w:t>
            </w:r>
            <w:r w:rsidR="00803787" w:rsidRPr="00327DF2">
              <w:rPr>
                <w:rFonts w:ascii="Calibri" w:hAnsi="Calibri" w:cs="Calibri"/>
                <w:sz w:val="20"/>
                <w:szCs w:val="20"/>
              </w:rPr>
              <w:t>No</w:t>
            </w:r>
          </w:p>
        </w:tc>
        <w:tc>
          <w:tcPr>
            <w:tcW w:w="3747" w:type="dxa"/>
            <w:gridSpan w:val="2"/>
            <w:vMerge w:val="restart"/>
          </w:tcPr>
          <w:p w14:paraId="12BECC1A" w14:textId="77777777" w:rsidR="00803787" w:rsidRPr="00327DF2" w:rsidRDefault="00803787" w:rsidP="008D72B7">
            <w:pPr>
              <w:rPr>
                <w:rFonts w:ascii="Calibri" w:hAnsi="Calibri" w:cs="Calibri"/>
                <w:b/>
                <w:bCs/>
                <w:sz w:val="20"/>
                <w:szCs w:val="20"/>
              </w:rPr>
            </w:pPr>
          </w:p>
        </w:tc>
      </w:tr>
      <w:tr w:rsidR="00803787" w:rsidRPr="00327DF2" w14:paraId="33DE1505" w14:textId="77777777" w:rsidTr="00803787">
        <w:tc>
          <w:tcPr>
            <w:tcW w:w="7792" w:type="dxa"/>
            <w:gridSpan w:val="4"/>
          </w:tcPr>
          <w:p w14:paraId="32A6EB93"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Adherence to organizational documentation requirements.</w:t>
            </w:r>
          </w:p>
        </w:tc>
        <w:tc>
          <w:tcPr>
            <w:tcW w:w="2409" w:type="dxa"/>
            <w:gridSpan w:val="2"/>
            <w:vMerge/>
          </w:tcPr>
          <w:p w14:paraId="48A83C7F" w14:textId="77777777" w:rsidR="00803787" w:rsidRPr="00327DF2" w:rsidRDefault="00803787" w:rsidP="008D72B7">
            <w:pPr>
              <w:rPr>
                <w:rFonts w:ascii="Calibri" w:hAnsi="Calibri" w:cs="Calibri"/>
                <w:b/>
                <w:bCs/>
                <w:sz w:val="20"/>
                <w:szCs w:val="20"/>
              </w:rPr>
            </w:pPr>
          </w:p>
        </w:tc>
        <w:tc>
          <w:tcPr>
            <w:tcW w:w="3747" w:type="dxa"/>
            <w:gridSpan w:val="2"/>
            <w:vMerge/>
          </w:tcPr>
          <w:p w14:paraId="7925A2A9" w14:textId="77777777" w:rsidR="00803787" w:rsidRPr="00327DF2" w:rsidRDefault="00803787" w:rsidP="008D72B7">
            <w:pPr>
              <w:rPr>
                <w:rFonts w:ascii="Calibri" w:hAnsi="Calibri" w:cs="Calibri"/>
                <w:b/>
                <w:bCs/>
                <w:sz w:val="20"/>
                <w:szCs w:val="20"/>
              </w:rPr>
            </w:pPr>
          </w:p>
        </w:tc>
      </w:tr>
      <w:tr w:rsidR="00803787" w:rsidRPr="00327DF2" w14:paraId="39E876C8" w14:textId="77777777" w:rsidTr="00803787">
        <w:tc>
          <w:tcPr>
            <w:tcW w:w="7792" w:type="dxa"/>
            <w:gridSpan w:val="4"/>
          </w:tcPr>
          <w:p w14:paraId="69D942BF"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Clarity and accuracy in recorded information.</w:t>
            </w:r>
          </w:p>
        </w:tc>
        <w:tc>
          <w:tcPr>
            <w:tcW w:w="2409" w:type="dxa"/>
            <w:gridSpan w:val="2"/>
            <w:vMerge/>
          </w:tcPr>
          <w:p w14:paraId="4EE282BC" w14:textId="77777777" w:rsidR="00803787" w:rsidRPr="00327DF2" w:rsidRDefault="00803787" w:rsidP="008D72B7">
            <w:pPr>
              <w:rPr>
                <w:rFonts w:ascii="Calibri" w:hAnsi="Calibri" w:cs="Calibri"/>
                <w:b/>
                <w:bCs/>
                <w:sz w:val="20"/>
                <w:szCs w:val="20"/>
              </w:rPr>
            </w:pPr>
          </w:p>
        </w:tc>
        <w:tc>
          <w:tcPr>
            <w:tcW w:w="3747" w:type="dxa"/>
            <w:gridSpan w:val="2"/>
            <w:vMerge/>
          </w:tcPr>
          <w:p w14:paraId="62BE4EF8" w14:textId="77777777" w:rsidR="00803787" w:rsidRPr="00327DF2" w:rsidRDefault="00803787" w:rsidP="008D72B7">
            <w:pPr>
              <w:rPr>
                <w:rFonts w:ascii="Calibri" w:hAnsi="Calibri" w:cs="Calibri"/>
                <w:b/>
                <w:bCs/>
                <w:sz w:val="20"/>
                <w:szCs w:val="20"/>
              </w:rPr>
            </w:pPr>
          </w:p>
        </w:tc>
      </w:tr>
      <w:tr w:rsidR="00803787" w:rsidRPr="00327DF2" w14:paraId="7878C8F4" w14:textId="77777777" w:rsidTr="00803787">
        <w:tc>
          <w:tcPr>
            <w:tcW w:w="7792" w:type="dxa"/>
            <w:gridSpan w:val="4"/>
          </w:tcPr>
          <w:p w14:paraId="2621A5B5"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Understanding of why documentation is necessary.</w:t>
            </w:r>
          </w:p>
        </w:tc>
        <w:tc>
          <w:tcPr>
            <w:tcW w:w="2409" w:type="dxa"/>
            <w:gridSpan w:val="2"/>
            <w:vMerge/>
          </w:tcPr>
          <w:p w14:paraId="73DEDC6E" w14:textId="77777777" w:rsidR="00803787" w:rsidRPr="00327DF2" w:rsidRDefault="00803787" w:rsidP="008D72B7">
            <w:pPr>
              <w:rPr>
                <w:rFonts w:ascii="Calibri" w:hAnsi="Calibri" w:cs="Calibri"/>
                <w:b/>
                <w:bCs/>
                <w:sz w:val="20"/>
                <w:szCs w:val="20"/>
              </w:rPr>
            </w:pPr>
          </w:p>
        </w:tc>
        <w:tc>
          <w:tcPr>
            <w:tcW w:w="3747" w:type="dxa"/>
            <w:gridSpan w:val="2"/>
            <w:vMerge/>
          </w:tcPr>
          <w:p w14:paraId="47BB5355" w14:textId="77777777" w:rsidR="00803787" w:rsidRPr="00327DF2" w:rsidRDefault="00803787" w:rsidP="008D72B7">
            <w:pPr>
              <w:rPr>
                <w:rFonts w:ascii="Calibri" w:hAnsi="Calibri" w:cs="Calibri"/>
                <w:b/>
                <w:bCs/>
                <w:sz w:val="20"/>
                <w:szCs w:val="20"/>
              </w:rPr>
            </w:pPr>
          </w:p>
        </w:tc>
      </w:tr>
      <w:tr w:rsidR="00803787" w:rsidRPr="00327DF2" w14:paraId="447A6B44" w14:textId="77777777" w:rsidTr="00803787">
        <w:tc>
          <w:tcPr>
            <w:tcW w:w="7792" w:type="dxa"/>
            <w:gridSpan w:val="4"/>
          </w:tcPr>
          <w:p w14:paraId="4CC23A1E"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Detailing of specific levelling outcomes.</w:t>
            </w:r>
          </w:p>
        </w:tc>
        <w:tc>
          <w:tcPr>
            <w:tcW w:w="2409" w:type="dxa"/>
            <w:gridSpan w:val="2"/>
            <w:vMerge/>
          </w:tcPr>
          <w:p w14:paraId="523C65F1" w14:textId="77777777" w:rsidR="00803787" w:rsidRPr="00327DF2" w:rsidRDefault="00803787" w:rsidP="008D72B7">
            <w:pPr>
              <w:rPr>
                <w:rFonts w:ascii="Calibri" w:hAnsi="Calibri" w:cs="Calibri"/>
                <w:b/>
                <w:bCs/>
                <w:sz w:val="20"/>
                <w:szCs w:val="20"/>
              </w:rPr>
            </w:pPr>
          </w:p>
        </w:tc>
        <w:tc>
          <w:tcPr>
            <w:tcW w:w="3747" w:type="dxa"/>
            <w:gridSpan w:val="2"/>
            <w:vMerge/>
          </w:tcPr>
          <w:p w14:paraId="721FAE9B" w14:textId="77777777" w:rsidR="00803787" w:rsidRPr="00327DF2" w:rsidRDefault="00803787" w:rsidP="008D72B7">
            <w:pPr>
              <w:rPr>
                <w:rFonts w:ascii="Calibri" w:hAnsi="Calibri" w:cs="Calibri"/>
                <w:b/>
                <w:bCs/>
                <w:sz w:val="20"/>
                <w:szCs w:val="20"/>
              </w:rPr>
            </w:pPr>
          </w:p>
        </w:tc>
      </w:tr>
      <w:tr w:rsidR="00803787" w:rsidRPr="00327DF2" w14:paraId="18C04B06" w14:textId="77777777" w:rsidTr="00803787">
        <w:tc>
          <w:tcPr>
            <w:tcW w:w="7792" w:type="dxa"/>
            <w:gridSpan w:val="4"/>
          </w:tcPr>
          <w:p w14:paraId="2771EC64"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Compliance with quality standards in documentation.</w:t>
            </w:r>
          </w:p>
        </w:tc>
        <w:tc>
          <w:tcPr>
            <w:tcW w:w="2409" w:type="dxa"/>
            <w:gridSpan w:val="2"/>
            <w:vMerge/>
          </w:tcPr>
          <w:p w14:paraId="58868641" w14:textId="77777777" w:rsidR="00803787" w:rsidRPr="00327DF2" w:rsidRDefault="00803787" w:rsidP="008D72B7">
            <w:pPr>
              <w:rPr>
                <w:rFonts w:ascii="Calibri" w:hAnsi="Calibri" w:cs="Calibri"/>
                <w:b/>
                <w:bCs/>
                <w:sz w:val="20"/>
                <w:szCs w:val="20"/>
              </w:rPr>
            </w:pPr>
          </w:p>
        </w:tc>
        <w:tc>
          <w:tcPr>
            <w:tcW w:w="3747" w:type="dxa"/>
            <w:gridSpan w:val="2"/>
            <w:vMerge/>
          </w:tcPr>
          <w:p w14:paraId="3BD941DB" w14:textId="77777777" w:rsidR="00803787" w:rsidRPr="00327DF2" w:rsidRDefault="00803787" w:rsidP="008D72B7">
            <w:pPr>
              <w:rPr>
                <w:rFonts w:ascii="Calibri" w:hAnsi="Calibri" w:cs="Calibri"/>
                <w:b/>
                <w:bCs/>
                <w:sz w:val="20"/>
                <w:szCs w:val="20"/>
              </w:rPr>
            </w:pPr>
          </w:p>
        </w:tc>
      </w:tr>
      <w:tr w:rsidR="00803787" w:rsidRPr="00327DF2" w14:paraId="6A2DE5E2" w14:textId="77777777" w:rsidTr="00803787">
        <w:tc>
          <w:tcPr>
            <w:tcW w:w="7792" w:type="dxa"/>
            <w:gridSpan w:val="4"/>
          </w:tcPr>
          <w:p w14:paraId="240ADE34"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Organizational skills in managing documentation.</w:t>
            </w:r>
          </w:p>
        </w:tc>
        <w:tc>
          <w:tcPr>
            <w:tcW w:w="2409" w:type="dxa"/>
            <w:gridSpan w:val="2"/>
            <w:vMerge/>
          </w:tcPr>
          <w:p w14:paraId="4FFB2D22" w14:textId="77777777" w:rsidR="00803787" w:rsidRPr="00327DF2" w:rsidRDefault="00803787" w:rsidP="008D72B7">
            <w:pPr>
              <w:rPr>
                <w:rFonts w:ascii="Calibri" w:hAnsi="Calibri" w:cs="Calibri"/>
                <w:b/>
                <w:bCs/>
                <w:sz w:val="20"/>
                <w:szCs w:val="20"/>
              </w:rPr>
            </w:pPr>
          </w:p>
        </w:tc>
        <w:tc>
          <w:tcPr>
            <w:tcW w:w="3747" w:type="dxa"/>
            <w:gridSpan w:val="2"/>
            <w:vMerge/>
          </w:tcPr>
          <w:p w14:paraId="71FF4CB0" w14:textId="77777777" w:rsidR="00803787" w:rsidRPr="00327DF2" w:rsidRDefault="00803787" w:rsidP="008D72B7">
            <w:pPr>
              <w:rPr>
                <w:rFonts w:ascii="Calibri" w:hAnsi="Calibri" w:cs="Calibri"/>
                <w:b/>
                <w:bCs/>
                <w:sz w:val="20"/>
                <w:szCs w:val="20"/>
              </w:rPr>
            </w:pPr>
          </w:p>
        </w:tc>
      </w:tr>
      <w:tr w:rsidR="00803787" w:rsidRPr="00327DF2" w14:paraId="1CD627A5" w14:textId="77777777" w:rsidTr="00803787">
        <w:tc>
          <w:tcPr>
            <w:tcW w:w="7792" w:type="dxa"/>
            <w:gridSpan w:val="4"/>
          </w:tcPr>
          <w:p w14:paraId="7DD9094E"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Ability to present data logically and coherently.</w:t>
            </w:r>
          </w:p>
        </w:tc>
        <w:tc>
          <w:tcPr>
            <w:tcW w:w="2409" w:type="dxa"/>
            <w:gridSpan w:val="2"/>
            <w:vMerge/>
          </w:tcPr>
          <w:p w14:paraId="0A46FF5C" w14:textId="77777777" w:rsidR="00803787" w:rsidRPr="00327DF2" w:rsidRDefault="00803787" w:rsidP="008D72B7">
            <w:pPr>
              <w:rPr>
                <w:rFonts w:ascii="Calibri" w:hAnsi="Calibri" w:cs="Calibri"/>
                <w:b/>
                <w:bCs/>
                <w:sz w:val="20"/>
                <w:szCs w:val="20"/>
              </w:rPr>
            </w:pPr>
          </w:p>
        </w:tc>
        <w:tc>
          <w:tcPr>
            <w:tcW w:w="3747" w:type="dxa"/>
            <w:gridSpan w:val="2"/>
            <w:vMerge/>
          </w:tcPr>
          <w:p w14:paraId="60BF1003" w14:textId="77777777" w:rsidR="00803787" w:rsidRPr="00327DF2" w:rsidRDefault="00803787" w:rsidP="008D72B7">
            <w:pPr>
              <w:rPr>
                <w:rFonts w:ascii="Calibri" w:hAnsi="Calibri" w:cs="Calibri"/>
                <w:b/>
                <w:bCs/>
                <w:sz w:val="20"/>
                <w:szCs w:val="20"/>
              </w:rPr>
            </w:pPr>
          </w:p>
        </w:tc>
      </w:tr>
      <w:tr w:rsidR="00803787" w:rsidRPr="00327DF2" w14:paraId="695DFCC4" w14:textId="77777777" w:rsidTr="00803787">
        <w:tc>
          <w:tcPr>
            <w:tcW w:w="7792" w:type="dxa"/>
            <w:gridSpan w:val="4"/>
          </w:tcPr>
          <w:p w14:paraId="5EBBB5A3"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 of appropriate documentation tools.</w:t>
            </w:r>
          </w:p>
        </w:tc>
        <w:tc>
          <w:tcPr>
            <w:tcW w:w="2409" w:type="dxa"/>
            <w:gridSpan w:val="2"/>
            <w:vMerge/>
          </w:tcPr>
          <w:p w14:paraId="6234201B" w14:textId="77777777" w:rsidR="00803787" w:rsidRPr="00327DF2" w:rsidRDefault="00803787" w:rsidP="008D72B7">
            <w:pPr>
              <w:rPr>
                <w:rFonts w:ascii="Calibri" w:hAnsi="Calibri" w:cs="Calibri"/>
                <w:b/>
                <w:bCs/>
                <w:sz w:val="20"/>
                <w:szCs w:val="20"/>
              </w:rPr>
            </w:pPr>
          </w:p>
        </w:tc>
        <w:tc>
          <w:tcPr>
            <w:tcW w:w="3747" w:type="dxa"/>
            <w:gridSpan w:val="2"/>
            <w:vMerge/>
          </w:tcPr>
          <w:p w14:paraId="04C08940" w14:textId="77777777" w:rsidR="00803787" w:rsidRPr="00327DF2" w:rsidRDefault="00803787" w:rsidP="008D72B7">
            <w:pPr>
              <w:rPr>
                <w:rFonts w:ascii="Calibri" w:hAnsi="Calibri" w:cs="Calibri"/>
                <w:b/>
                <w:bCs/>
                <w:sz w:val="20"/>
                <w:szCs w:val="20"/>
              </w:rPr>
            </w:pPr>
          </w:p>
        </w:tc>
      </w:tr>
      <w:tr w:rsidR="00803787" w:rsidRPr="00327DF2" w14:paraId="35BE2332" w14:textId="77777777" w:rsidTr="00803787">
        <w:tc>
          <w:tcPr>
            <w:tcW w:w="7792" w:type="dxa"/>
            <w:gridSpan w:val="4"/>
          </w:tcPr>
          <w:p w14:paraId="55B6E4F6"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Confidentiality and security of documentation.</w:t>
            </w:r>
          </w:p>
        </w:tc>
        <w:tc>
          <w:tcPr>
            <w:tcW w:w="2409" w:type="dxa"/>
            <w:gridSpan w:val="2"/>
            <w:vMerge/>
          </w:tcPr>
          <w:p w14:paraId="647A9193" w14:textId="77777777" w:rsidR="00803787" w:rsidRPr="00327DF2" w:rsidRDefault="00803787" w:rsidP="008D72B7">
            <w:pPr>
              <w:rPr>
                <w:rFonts w:ascii="Calibri" w:hAnsi="Calibri" w:cs="Calibri"/>
                <w:b/>
                <w:bCs/>
                <w:sz w:val="20"/>
                <w:szCs w:val="20"/>
              </w:rPr>
            </w:pPr>
          </w:p>
        </w:tc>
        <w:tc>
          <w:tcPr>
            <w:tcW w:w="3747" w:type="dxa"/>
            <w:gridSpan w:val="2"/>
            <w:vMerge/>
          </w:tcPr>
          <w:p w14:paraId="4D2F96EF" w14:textId="77777777" w:rsidR="00803787" w:rsidRPr="00327DF2" w:rsidRDefault="00803787" w:rsidP="008D72B7">
            <w:pPr>
              <w:rPr>
                <w:rFonts w:ascii="Calibri" w:hAnsi="Calibri" w:cs="Calibri"/>
                <w:b/>
                <w:bCs/>
                <w:sz w:val="20"/>
                <w:szCs w:val="20"/>
              </w:rPr>
            </w:pPr>
          </w:p>
        </w:tc>
      </w:tr>
      <w:tr w:rsidR="00803787" w:rsidRPr="00327DF2" w14:paraId="79527D8C" w14:textId="77777777" w:rsidTr="00803787">
        <w:tc>
          <w:tcPr>
            <w:tcW w:w="10201" w:type="dxa"/>
            <w:gridSpan w:val="6"/>
            <w:shd w:val="clear" w:color="auto" w:fill="FFC000"/>
          </w:tcPr>
          <w:p w14:paraId="22E9CA56" w14:textId="77777777" w:rsidR="00803787" w:rsidRPr="00327DF2" w:rsidRDefault="0080378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6: </w:t>
            </w:r>
          </w:p>
          <w:p w14:paraId="43EC30F1" w14:textId="77777777" w:rsidR="00803787" w:rsidRPr="00327DF2" w:rsidRDefault="00803787" w:rsidP="007A17C8">
            <w:pPr>
              <w:pStyle w:val="ListParagraph"/>
              <w:numPr>
                <w:ilvl w:val="0"/>
                <w:numId w:val="9"/>
              </w:numPr>
              <w:spacing w:line="240" w:lineRule="auto"/>
              <w:rPr>
                <w:rFonts w:ascii="Calibri" w:hAnsi="Calibri" w:cs="Calibri"/>
                <w:b/>
                <w:bCs/>
                <w:sz w:val="20"/>
                <w:szCs w:val="20"/>
              </w:rPr>
            </w:pPr>
            <w:r w:rsidRPr="00327DF2">
              <w:rPr>
                <w:rFonts w:ascii="Calibri" w:eastAsia="MS Gothic" w:hAnsi="Calibri" w:cs="Calibri"/>
                <w:b/>
                <w:bCs/>
                <w:sz w:val="20"/>
                <w:szCs w:val="20"/>
              </w:rPr>
              <w:t>How did you conduct a two peg test with an automatic/optical level? Describe the process and how you confirmed the instrument's accuracy.</w:t>
            </w:r>
          </w:p>
        </w:tc>
        <w:tc>
          <w:tcPr>
            <w:tcW w:w="3747" w:type="dxa"/>
            <w:gridSpan w:val="2"/>
            <w:shd w:val="clear" w:color="auto" w:fill="FFC000"/>
          </w:tcPr>
          <w:p w14:paraId="74F01929" w14:textId="77777777" w:rsidR="00803787" w:rsidRPr="00327DF2" w:rsidRDefault="00803787" w:rsidP="0080378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A022D49" w14:textId="77777777" w:rsidR="00803787" w:rsidRPr="00327DF2" w:rsidRDefault="00000000" w:rsidP="00803787">
            <w:pPr>
              <w:spacing w:line="276" w:lineRule="auto"/>
              <w:jc w:val="center"/>
              <w:rPr>
                <w:rFonts w:ascii="Calibri" w:hAnsi="Calibri" w:cs="Calibri"/>
                <w:b/>
                <w:bCs/>
                <w:sz w:val="20"/>
                <w:szCs w:val="20"/>
                <w:lang w:val="en-US"/>
              </w:rPr>
            </w:pPr>
            <w:sdt>
              <w:sdtPr>
                <w:rPr>
                  <w:rFonts w:ascii="Calibri" w:hAnsi="Calibri" w:cs="Calibri"/>
                  <w:b/>
                  <w:bCs/>
                  <w:sz w:val="20"/>
                  <w:szCs w:val="20"/>
                </w:rPr>
                <w:id w:val="-2070256613"/>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b/>
                    <w:bCs/>
                    <w:sz w:val="20"/>
                    <w:szCs w:val="20"/>
                  </w:rPr>
                  <w:t>☐</w:t>
                </w:r>
              </w:sdtContent>
            </w:sdt>
            <w:r w:rsidR="00803787" w:rsidRPr="00327DF2">
              <w:rPr>
                <w:rFonts w:ascii="Calibri" w:hAnsi="Calibri" w:cs="Calibri"/>
                <w:b/>
                <w:bCs/>
                <w:sz w:val="20"/>
                <w:szCs w:val="20"/>
              </w:rPr>
              <w:t xml:space="preserve"> Yes </w:t>
            </w:r>
            <w:sdt>
              <w:sdtPr>
                <w:rPr>
                  <w:rFonts w:ascii="Calibri" w:hAnsi="Calibri" w:cs="Calibri"/>
                  <w:b/>
                  <w:bCs/>
                  <w:sz w:val="20"/>
                  <w:szCs w:val="20"/>
                </w:rPr>
                <w:id w:val="-1320648223"/>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b/>
                    <w:bCs/>
                    <w:sz w:val="20"/>
                    <w:szCs w:val="20"/>
                  </w:rPr>
                  <w:t>☐</w:t>
                </w:r>
              </w:sdtContent>
            </w:sdt>
            <w:r w:rsidR="00803787" w:rsidRPr="00327DF2">
              <w:rPr>
                <w:rFonts w:ascii="Calibri" w:eastAsia="MS Gothic" w:hAnsi="Calibri" w:cs="Calibri"/>
                <w:b/>
                <w:bCs/>
                <w:sz w:val="20"/>
                <w:szCs w:val="20"/>
              </w:rPr>
              <w:t xml:space="preserve"> </w:t>
            </w:r>
            <w:r w:rsidR="00803787" w:rsidRPr="00327DF2">
              <w:rPr>
                <w:rFonts w:ascii="Calibri" w:hAnsi="Calibri" w:cs="Calibri"/>
                <w:b/>
                <w:bCs/>
                <w:sz w:val="20"/>
                <w:szCs w:val="20"/>
              </w:rPr>
              <w:t>No</w:t>
            </w:r>
          </w:p>
          <w:p w14:paraId="7E03F81D" w14:textId="5003FC20" w:rsidR="00803787" w:rsidRPr="00327DF2" w:rsidRDefault="00803787" w:rsidP="00803787">
            <w:pPr>
              <w:pStyle w:val="ListParagraph"/>
              <w:spacing w:line="240" w:lineRule="auto"/>
              <w:rPr>
                <w:rFonts w:ascii="Calibri" w:hAnsi="Calibri" w:cs="Calibri"/>
                <w:b/>
                <w:bCs/>
                <w:sz w:val="20"/>
                <w:szCs w:val="20"/>
                <w:lang w:val="en-US"/>
              </w:rPr>
            </w:pPr>
          </w:p>
        </w:tc>
      </w:tr>
      <w:tr w:rsidR="007A17C8" w:rsidRPr="00327DF2" w14:paraId="3C399670" w14:textId="77777777" w:rsidTr="00803787">
        <w:tc>
          <w:tcPr>
            <w:tcW w:w="7650" w:type="dxa"/>
            <w:gridSpan w:val="3"/>
            <w:shd w:val="clear" w:color="auto" w:fill="F2CEED" w:themeFill="accent5" w:themeFillTint="33"/>
          </w:tcPr>
          <w:p w14:paraId="6CA75E5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6BDC1563" w14:textId="77777777" w:rsidR="007A17C8" w:rsidRPr="00327DF2" w:rsidRDefault="007A17C8" w:rsidP="008D72B7">
            <w:pPr>
              <w:rPr>
                <w:rFonts w:ascii="Calibri" w:hAnsi="Calibri" w:cs="Calibri"/>
                <w:b/>
                <w:bCs/>
                <w:sz w:val="20"/>
                <w:szCs w:val="20"/>
              </w:rPr>
            </w:pPr>
          </w:p>
        </w:tc>
        <w:tc>
          <w:tcPr>
            <w:tcW w:w="2551" w:type="dxa"/>
            <w:gridSpan w:val="3"/>
            <w:shd w:val="clear" w:color="auto" w:fill="F2CEED" w:themeFill="accent5" w:themeFillTint="33"/>
          </w:tcPr>
          <w:p w14:paraId="68702A56" w14:textId="485A2AAD"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gridSpan w:val="2"/>
            <w:shd w:val="clear" w:color="auto" w:fill="F2CEED" w:themeFill="accent5" w:themeFillTint="33"/>
          </w:tcPr>
          <w:p w14:paraId="321519C2"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6E89EC42" w14:textId="77777777" w:rsidR="007A17C8" w:rsidRPr="00327DF2" w:rsidRDefault="007A17C8" w:rsidP="008D72B7">
            <w:pPr>
              <w:rPr>
                <w:rFonts w:ascii="Calibri" w:hAnsi="Calibri" w:cs="Calibri"/>
                <w:b/>
                <w:bCs/>
                <w:sz w:val="20"/>
                <w:szCs w:val="20"/>
              </w:rPr>
            </w:pPr>
          </w:p>
        </w:tc>
      </w:tr>
      <w:tr w:rsidR="00803787" w:rsidRPr="00327DF2" w14:paraId="0D31887D" w14:textId="77777777" w:rsidTr="00803787">
        <w:tc>
          <w:tcPr>
            <w:tcW w:w="7650" w:type="dxa"/>
            <w:gridSpan w:val="3"/>
          </w:tcPr>
          <w:p w14:paraId="084D2746"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Description of the two peg test procedure.</w:t>
            </w:r>
          </w:p>
        </w:tc>
        <w:tc>
          <w:tcPr>
            <w:tcW w:w="2551" w:type="dxa"/>
            <w:gridSpan w:val="3"/>
            <w:vMerge w:val="restart"/>
          </w:tcPr>
          <w:p w14:paraId="12E86114" w14:textId="1BA0A3D6" w:rsidR="00803787" w:rsidRPr="00327DF2" w:rsidRDefault="00000000" w:rsidP="008D72B7">
            <w:pPr>
              <w:rPr>
                <w:rFonts w:ascii="Calibri" w:hAnsi="Calibri" w:cs="Calibri"/>
                <w:b/>
                <w:bCs/>
                <w:sz w:val="20"/>
                <w:szCs w:val="20"/>
              </w:rPr>
            </w:pPr>
            <w:sdt>
              <w:sdtPr>
                <w:rPr>
                  <w:rFonts w:ascii="Calibri" w:hAnsi="Calibri" w:cs="Calibri"/>
                  <w:sz w:val="20"/>
                  <w:szCs w:val="20"/>
                </w:rPr>
                <w:id w:val="243071664"/>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hAnsi="Calibri" w:cs="Calibri"/>
                <w:sz w:val="20"/>
                <w:szCs w:val="20"/>
              </w:rPr>
              <w:t xml:space="preserve"> Yes </w:t>
            </w:r>
            <w:sdt>
              <w:sdtPr>
                <w:rPr>
                  <w:rFonts w:ascii="Calibri" w:hAnsi="Calibri" w:cs="Calibri"/>
                  <w:sz w:val="20"/>
                  <w:szCs w:val="20"/>
                </w:rPr>
                <w:id w:val="-1878844785"/>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eastAsia="MS Gothic" w:hAnsi="Calibri" w:cs="Calibri"/>
                <w:b/>
                <w:sz w:val="20"/>
                <w:szCs w:val="20"/>
              </w:rPr>
              <w:t xml:space="preserve"> </w:t>
            </w:r>
            <w:r w:rsidR="00803787" w:rsidRPr="00327DF2">
              <w:rPr>
                <w:rFonts w:ascii="Calibri" w:hAnsi="Calibri" w:cs="Calibri"/>
                <w:sz w:val="20"/>
                <w:szCs w:val="20"/>
              </w:rPr>
              <w:t>No</w:t>
            </w:r>
          </w:p>
        </w:tc>
        <w:tc>
          <w:tcPr>
            <w:tcW w:w="3747" w:type="dxa"/>
            <w:gridSpan w:val="2"/>
            <w:vMerge w:val="restart"/>
          </w:tcPr>
          <w:p w14:paraId="77E0FC07" w14:textId="77777777" w:rsidR="00803787" w:rsidRPr="00327DF2" w:rsidRDefault="00803787" w:rsidP="008D72B7">
            <w:pPr>
              <w:rPr>
                <w:rFonts w:ascii="Calibri" w:hAnsi="Calibri" w:cs="Calibri"/>
                <w:b/>
                <w:bCs/>
                <w:sz w:val="20"/>
                <w:szCs w:val="20"/>
              </w:rPr>
            </w:pPr>
          </w:p>
        </w:tc>
      </w:tr>
      <w:tr w:rsidR="00803787" w:rsidRPr="00327DF2" w14:paraId="21E8ECF8" w14:textId="77777777" w:rsidTr="00803787">
        <w:tc>
          <w:tcPr>
            <w:tcW w:w="7650" w:type="dxa"/>
            <w:gridSpan w:val="3"/>
          </w:tcPr>
          <w:p w14:paraId="404DE546"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Understanding of automatic/optical level tolerances.</w:t>
            </w:r>
          </w:p>
        </w:tc>
        <w:tc>
          <w:tcPr>
            <w:tcW w:w="2551" w:type="dxa"/>
            <w:gridSpan w:val="3"/>
            <w:vMerge/>
          </w:tcPr>
          <w:p w14:paraId="07617B4F" w14:textId="77777777" w:rsidR="00803787" w:rsidRPr="00327DF2" w:rsidRDefault="00803787" w:rsidP="008D72B7">
            <w:pPr>
              <w:rPr>
                <w:rFonts w:ascii="Calibri" w:hAnsi="Calibri" w:cs="Calibri"/>
                <w:b/>
                <w:bCs/>
                <w:sz w:val="20"/>
                <w:szCs w:val="20"/>
              </w:rPr>
            </w:pPr>
          </w:p>
        </w:tc>
        <w:tc>
          <w:tcPr>
            <w:tcW w:w="3747" w:type="dxa"/>
            <w:gridSpan w:val="2"/>
            <w:vMerge/>
          </w:tcPr>
          <w:p w14:paraId="41C4471D" w14:textId="77777777" w:rsidR="00803787" w:rsidRPr="00327DF2" w:rsidRDefault="00803787" w:rsidP="008D72B7">
            <w:pPr>
              <w:rPr>
                <w:rFonts w:ascii="Calibri" w:hAnsi="Calibri" w:cs="Calibri"/>
                <w:b/>
                <w:bCs/>
                <w:sz w:val="20"/>
                <w:szCs w:val="20"/>
              </w:rPr>
            </w:pPr>
          </w:p>
        </w:tc>
      </w:tr>
      <w:tr w:rsidR="00803787" w:rsidRPr="00327DF2" w14:paraId="3DEA4C01" w14:textId="77777777" w:rsidTr="00803787">
        <w:tc>
          <w:tcPr>
            <w:tcW w:w="7650" w:type="dxa"/>
            <w:gridSpan w:val="3"/>
          </w:tcPr>
          <w:p w14:paraId="7FD799DE"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Accuracy verification methods for the level.</w:t>
            </w:r>
          </w:p>
        </w:tc>
        <w:tc>
          <w:tcPr>
            <w:tcW w:w="2551" w:type="dxa"/>
            <w:gridSpan w:val="3"/>
            <w:vMerge/>
          </w:tcPr>
          <w:p w14:paraId="0D36C732" w14:textId="77777777" w:rsidR="00803787" w:rsidRPr="00327DF2" w:rsidRDefault="00803787" w:rsidP="008D72B7">
            <w:pPr>
              <w:rPr>
                <w:rFonts w:ascii="Calibri" w:hAnsi="Calibri" w:cs="Calibri"/>
                <w:b/>
                <w:bCs/>
                <w:sz w:val="20"/>
                <w:szCs w:val="20"/>
              </w:rPr>
            </w:pPr>
          </w:p>
        </w:tc>
        <w:tc>
          <w:tcPr>
            <w:tcW w:w="3747" w:type="dxa"/>
            <w:gridSpan w:val="2"/>
            <w:vMerge/>
          </w:tcPr>
          <w:p w14:paraId="09849239" w14:textId="77777777" w:rsidR="00803787" w:rsidRPr="00327DF2" w:rsidRDefault="00803787" w:rsidP="008D72B7">
            <w:pPr>
              <w:rPr>
                <w:rFonts w:ascii="Calibri" w:hAnsi="Calibri" w:cs="Calibri"/>
                <w:b/>
                <w:bCs/>
                <w:sz w:val="20"/>
                <w:szCs w:val="20"/>
              </w:rPr>
            </w:pPr>
          </w:p>
        </w:tc>
      </w:tr>
      <w:tr w:rsidR="00803787" w:rsidRPr="00327DF2" w14:paraId="470F0DE3" w14:textId="77777777" w:rsidTr="00803787">
        <w:tc>
          <w:tcPr>
            <w:tcW w:w="7650" w:type="dxa"/>
            <w:gridSpan w:val="3"/>
          </w:tcPr>
          <w:p w14:paraId="60729E26"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Application of manufacturer specifications.</w:t>
            </w:r>
          </w:p>
        </w:tc>
        <w:tc>
          <w:tcPr>
            <w:tcW w:w="2551" w:type="dxa"/>
            <w:gridSpan w:val="3"/>
            <w:vMerge/>
          </w:tcPr>
          <w:p w14:paraId="282A0534" w14:textId="77777777" w:rsidR="00803787" w:rsidRPr="00327DF2" w:rsidRDefault="00803787" w:rsidP="008D72B7">
            <w:pPr>
              <w:rPr>
                <w:rFonts w:ascii="Calibri" w:hAnsi="Calibri" w:cs="Calibri"/>
                <w:b/>
                <w:bCs/>
                <w:sz w:val="20"/>
                <w:szCs w:val="20"/>
              </w:rPr>
            </w:pPr>
          </w:p>
        </w:tc>
        <w:tc>
          <w:tcPr>
            <w:tcW w:w="3747" w:type="dxa"/>
            <w:gridSpan w:val="2"/>
            <w:vMerge/>
          </w:tcPr>
          <w:p w14:paraId="6F1656DB" w14:textId="77777777" w:rsidR="00803787" w:rsidRPr="00327DF2" w:rsidRDefault="00803787" w:rsidP="008D72B7">
            <w:pPr>
              <w:rPr>
                <w:rFonts w:ascii="Calibri" w:hAnsi="Calibri" w:cs="Calibri"/>
                <w:b/>
                <w:bCs/>
                <w:sz w:val="20"/>
                <w:szCs w:val="20"/>
              </w:rPr>
            </w:pPr>
          </w:p>
        </w:tc>
      </w:tr>
      <w:tr w:rsidR="00803787" w:rsidRPr="00327DF2" w14:paraId="35BB3A14" w14:textId="77777777" w:rsidTr="00803787">
        <w:tc>
          <w:tcPr>
            <w:tcW w:w="7650" w:type="dxa"/>
            <w:gridSpan w:val="3"/>
          </w:tcPr>
          <w:p w14:paraId="2794A0E6"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Knowledge of the importance of the two peg test.</w:t>
            </w:r>
          </w:p>
        </w:tc>
        <w:tc>
          <w:tcPr>
            <w:tcW w:w="2551" w:type="dxa"/>
            <w:gridSpan w:val="3"/>
            <w:vMerge/>
          </w:tcPr>
          <w:p w14:paraId="0BED4C75" w14:textId="77777777" w:rsidR="00803787" w:rsidRPr="00327DF2" w:rsidRDefault="00803787" w:rsidP="008D72B7">
            <w:pPr>
              <w:rPr>
                <w:rFonts w:ascii="Calibri" w:hAnsi="Calibri" w:cs="Calibri"/>
                <w:b/>
                <w:bCs/>
                <w:sz w:val="20"/>
                <w:szCs w:val="20"/>
              </w:rPr>
            </w:pPr>
          </w:p>
        </w:tc>
        <w:tc>
          <w:tcPr>
            <w:tcW w:w="3747" w:type="dxa"/>
            <w:gridSpan w:val="2"/>
            <w:vMerge/>
          </w:tcPr>
          <w:p w14:paraId="299AE11F" w14:textId="77777777" w:rsidR="00803787" w:rsidRPr="00327DF2" w:rsidRDefault="00803787" w:rsidP="008D72B7">
            <w:pPr>
              <w:rPr>
                <w:rFonts w:ascii="Calibri" w:hAnsi="Calibri" w:cs="Calibri"/>
                <w:b/>
                <w:bCs/>
                <w:sz w:val="20"/>
                <w:szCs w:val="20"/>
              </w:rPr>
            </w:pPr>
          </w:p>
        </w:tc>
      </w:tr>
      <w:tr w:rsidR="00803787" w:rsidRPr="00327DF2" w14:paraId="20A81F0A" w14:textId="77777777" w:rsidTr="00803787">
        <w:tc>
          <w:tcPr>
            <w:tcW w:w="7650" w:type="dxa"/>
            <w:gridSpan w:val="3"/>
          </w:tcPr>
          <w:p w14:paraId="6AAFE69B"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Problem-solving during the test.</w:t>
            </w:r>
          </w:p>
        </w:tc>
        <w:tc>
          <w:tcPr>
            <w:tcW w:w="2551" w:type="dxa"/>
            <w:gridSpan w:val="3"/>
            <w:vMerge/>
          </w:tcPr>
          <w:p w14:paraId="792EC43D" w14:textId="77777777" w:rsidR="00803787" w:rsidRPr="00327DF2" w:rsidRDefault="00803787" w:rsidP="008D72B7">
            <w:pPr>
              <w:rPr>
                <w:rFonts w:ascii="Calibri" w:hAnsi="Calibri" w:cs="Calibri"/>
                <w:b/>
                <w:bCs/>
                <w:sz w:val="20"/>
                <w:szCs w:val="20"/>
              </w:rPr>
            </w:pPr>
          </w:p>
        </w:tc>
        <w:tc>
          <w:tcPr>
            <w:tcW w:w="3747" w:type="dxa"/>
            <w:gridSpan w:val="2"/>
            <w:vMerge/>
          </w:tcPr>
          <w:p w14:paraId="122B42A3" w14:textId="77777777" w:rsidR="00803787" w:rsidRPr="00327DF2" w:rsidRDefault="00803787" w:rsidP="008D72B7">
            <w:pPr>
              <w:rPr>
                <w:rFonts w:ascii="Calibri" w:hAnsi="Calibri" w:cs="Calibri"/>
                <w:b/>
                <w:bCs/>
                <w:sz w:val="20"/>
                <w:szCs w:val="20"/>
              </w:rPr>
            </w:pPr>
          </w:p>
        </w:tc>
      </w:tr>
      <w:tr w:rsidR="00803787" w:rsidRPr="00327DF2" w14:paraId="3362FB8D" w14:textId="77777777" w:rsidTr="00803787">
        <w:tc>
          <w:tcPr>
            <w:tcW w:w="7650" w:type="dxa"/>
            <w:gridSpan w:val="3"/>
          </w:tcPr>
          <w:p w14:paraId="6CBB8278"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Attention to detail in test execution.</w:t>
            </w:r>
          </w:p>
        </w:tc>
        <w:tc>
          <w:tcPr>
            <w:tcW w:w="2551" w:type="dxa"/>
            <w:gridSpan w:val="3"/>
            <w:vMerge/>
          </w:tcPr>
          <w:p w14:paraId="70892C81" w14:textId="77777777" w:rsidR="00803787" w:rsidRPr="00327DF2" w:rsidRDefault="00803787" w:rsidP="008D72B7">
            <w:pPr>
              <w:rPr>
                <w:rFonts w:ascii="Calibri" w:hAnsi="Calibri" w:cs="Calibri"/>
                <w:b/>
                <w:bCs/>
                <w:sz w:val="20"/>
                <w:szCs w:val="20"/>
              </w:rPr>
            </w:pPr>
          </w:p>
        </w:tc>
        <w:tc>
          <w:tcPr>
            <w:tcW w:w="3747" w:type="dxa"/>
            <w:gridSpan w:val="2"/>
            <w:vMerge/>
          </w:tcPr>
          <w:p w14:paraId="597D34E4" w14:textId="77777777" w:rsidR="00803787" w:rsidRPr="00327DF2" w:rsidRDefault="00803787" w:rsidP="008D72B7">
            <w:pPr>
              <w:rPr>
                <w:rFonts w:ascii="Calibri" w:hAnsi="Calibri" w:cs="Calibri"/>
                <w:b/>
                <w:bCs/>
                <w:sz w:val="20"/>
                <w:szCs w:val="20"/>
              </w:rPr>
            </w:pPr>
          </w:p>
        </w:tc>
      </w:tr>
      <w:tr w:rsidR="00803787" w:rsidRPr="00327DF2" w14:paraId="58E7F029" w14:textId="77777777" w:rsidTr="00803787">
        <w:tc>
          <w:tcPr>
            <w:tcW w:w="7650" w:type="dxa"/>
            <w:gridSpan w:val="3"/>
          </w:tcPr>
          <w:p w14:paraId="77591933"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Interpretation of test results.</w:t>
            </w:r>
          </w:p>
        </w:tc>
        <w:tc>
          <w:tcPr>
            <w:tcW w:w="2551" w:type="dxa"/>
            <w:gridSpan w:val="3"/>
            <w:vMerge/>
          </w:tcPr>
          <w:p w14:paraId="3028B695" w14:textId="77777777" w:rsidR="00803787" w:rsidRPr="00327DF2" w:rsidRDefault="00803787" w:rsidP="008D72B7">
            <w:pPr>
              <w:rPr>
                <w:rFonts w:ascii="Calibri" w:hAnsi="Calibri" w:cs="Calibri"/>
                <w:b/>
                <w:bCs/>
                <w:sz w:val="20"/>
                <w:szCs w:val="20"/>
              </w:rPr>
            </w:pPr>
          </w:p>
        </w:tc>
        <w:tc>
          <w:tcPr>
            <w:tcW w:w="3747" w:type="dxa"/>
            <w:gridSpan w:val="2"/>
            <w:vMerge/>
          </w:tcPr>
          <w:p w14:paraId="24F1521D" w14:textId="77777777" w:rsidR="00803787" w:rsidRPr="00327DF2" w:rsidRDefault="00803787" w:rsidP="008D72B7">
            <w:pPr>
              <w:rPr>
                <w:rFonts w:ascii="Calibri" w:hAnsi="Calibri" w:cs="Calibri"/>
                <w:b/>
                <w:bCs/>
                <w:sz w:val="20"/>
                <w:szCs w:val="20"/>
              </w:rPr>
            </w:pPr>
          </w:p>
        </w:tc>
      </w:tr>
      <w:tr w:rsidR="00803787" w:rsidRPr="00327DF2" w14:paraId="0FDAD7EE" w14:textId="77777777" w:rsidTr="00803787">
        <w:tc>
          <w:tcPr>
            <w:tcW w:w="7650" w:type="dxa"/>
            <w:gridSpan w:val="3"/>
          </w:tcPr>
          <w:p w14:paraId="54F535A0"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Adjustment of levelling device based on test.</w:t>
            </w:r>
          </w:p>
        </w:tc>
        <w:tc>
          <w:tcPr>
            <w:tcW w:w="2551" w:type="dxa"/>
            <w:gridSpan w:val="3"/>
            <w:vMerge/>
          </w:tcPr>
          <w:p w14:paraId="5E172812" w14:textId="77777777" w:rsidR="00803787" w:rsidRPr="00327DF2" w:rsidRDefault="00803787" w:rsidP="008D72B7">
            <w:pPr>
              <w:rPr>
                <w:rFonts w:ascii="Calibri" w:hAnsi="Calibri" w:cs="Calibri"/>
                <w:b/>
                <w:bCs/>
                <w:sz w:val="20"/>
                <w:szCs w:val="20"/>
              </w:rPr>
            </w:pPr>
          </w:p>
        </w:tc>
        <w:tc>
          <w:tcPr>
            <w:tcW w:w="3747" w:type="dxa"/>
            <w:gridSpan w:val="2"/>
            <w:vMerge/>
          </w:tcPr>
          <w:p w14:paraId="3969186D" w14:textId="77777777" w:rsidR="00803787" w:rsidRPr="00327DF2" w:rsidRDefault="00803787" w:rsidP="008D72B7">
            <w:pPr>
              <w:rPr>
                <w:rFonts w:ascii="Calibri" w:hAnsi="Calibri" w:cs="Calibri"/>
                <w:b/>
                <w:bCs/>
                <w:sz w:val="20"/>
                <w:szCs w:val="20"/>
              </w:rPr>
            </w:pPr>
          </w:p>
        </w:tc>
      </w:tr>
      <w:tr w:rsidR="00803787" w:rsidRPr="00327DF2" w14:paraId="6F1B2BC0" w14:textId="77777777" w:rsidTr="00803787">
        <w:tc>
          <w:tcPr>
            <w:tcW w:w="7650" w:type="dxa"/>
            <w:gridSpan w:val="3"/>
          </w:tcPr>
          <w:p w14:paraId="599A8021"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Ensuring reliability and accuracy of equipment.</w:t>
            </w:r>
          </w:p>
        </w:tc>
        <w:tc>
          <w:tcPr>
            <w:tcW w:w="2551" w:type="dxa"/>
            <w:gridSpan w:val="3"/>
            <w:vMerge/>
          </w:tcPr>
          <w:p w14:paraId="17325472" w14:textId="77777777" w:rsidR="00803787" w:rsidRPr="00327DF2" w:rsidRDefault="00803787" w:rsidP="008D72B7">
            <w:pPr>
              <w:rPr>
                <w:rFonts w:ascii="Calibri" w:hAnsi="Calibri" w:cs="Calibri"/>
                <w:b/>
                <w:bCs/>
                <w:sz w:val="20"/>
                <w:szCs w:val="20"/>
              </w:rPr>
            </w:pPr>
          </w:p>
        </w:tc>
        <w:tc>
          <w:tcPr>
            <w:tcW w:w="3747" w:type="dxa"/>
            <w:gridSpan w:val="2"/>
            <w:vMerge/>
          </w:tcPr>
          <w:p w14:paraId="00DE66D2" w14:textId="77777777" w:rsidR="00803787" w:rsidRPr="00327DF2" w:rsidRDefault="00803787" w:rsidP="008D72B7">
            <w:pPr>
              <w:rPr>
                <w:rFonts w:ascii="Calibri" w:hAnsi="Calibri" w:cs="Calibri"/>
                <w:b/>
                <w:bCs/>
                <w:sz w:val="20"/>
                <w:szCs w:val="20"/>
              </w:rPr>
            </w:pPr>
          </w:p>
        </w:tc>
      </w:tr>
      <w:tr w:rsidR="00803787" w:rsidRPr="00327DF2" w14:paraId="31712A44" w14:textId="77777777" w:rsidTr="00803787">
        <w:tc>
          <w:tcPr>
            <w:tcW w:w="10343" w:type="dxa"/>
            <w:gridSpan w:val="7"/>
            <w:shd w:val="clear" w:color="auto" w:fill="FFC000"/>
          </w:tcPr>
          <w:p w14:paraId="0BA74DD4" w14:textId="77777777" w:rsidR="00803787" w:rsidRPr="00327DF2" w:rsidRDefault="0080378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7: </w:t>
            </w:r>
          </w:p>
          <w:p w14:paraId="3DFD33B5" w14:textId="77777777" w:rsidR="00803787" w:rsidRPr="00327DF2" w:rsidRDefault="00803787" w:rsidP="00803787">
            <w:pPr>
              <w:pStyle w:val="ListParagraph"/>
              <w:numPr>
                <w:ilvl w:val="0"/>
                <w:numId w:val="45"/>
              </w:numPr>
              <w:spacing w:line="240" w:lineRule="auto"/>
              <w:rPr>
                <w:rFonts w:ascii="Calibri" w:hAnsi="Calibri" w:cs="Calibri"/>
                <w:b/>
                <w:bCs/>
                <w:sz w:val="20"/>
                <w:szCs w:val="20"/>
              </w:rPr>
            </w:pPr>
            <w:r w:rsidRPr="00327DF2">
              <w:rPr>
                <w:rFonts w:ascii="Calibri" w:eastAsia="MS Gothic" w:hAnsi="Calibri" w:cs="Calibri"/>
                <w:b/>
                <w:bCs/>
                <w:sz w:val="20"/>
                <w:szCs w:val="20"/>
              </w:rPr>
              <w:t>Describe your experience in working as part of a team during a levelling task. How did you communicate and coordinate with team members, and what role did you play?</w:t>
            </w:r>
          </w:p>
        </w:tc>
        <w:tc>
          <w:tcPr>
            <w:tcW w:w="3605" w:type="dxa"/>
            <w:shd w:val="clear" w:color="auto" w:fill="FFC000"/>
          </w:tcPr>
          <w:p w14:paraId="27CD1E6B" w14:textId="77777777" w:rsidR="00803787" w:rsidRPr="00327DF2" w:rsidRDefault="00803787" w:rsidP="0080378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314B8D4" w14:textId="77777777" w:rsidR="00803787" w:rsidRPr="00327DF2" w:rsidRDefault="00000000" w:rsidP="00803787">
            <w:pPr>
              <w:spacing w:line="276" w:lineRule="auto"/>
              <w:jc w:val="center"/>
              <w:rPr>
                <w:rFonts w:ascii="Calibri" w:hAnsi="Calibri" w:cs="Calibri"/>
                <w:b/>
                <w:bCs/>
                <w:sz w:val="20"/>
                <w:szCs w:val="20"/>
                <w:lang w:val="en-US"/>
              </w:rPr>
            </w:pPr>
            <w:sdt>
              <w:sdtPr>
                <w:rPr>
                  <w:rFonts w:ascii="Calibri" w:hAnsi="Calibri" w:cs="Calibri"/>
                  <w:b/>
                  <w:bCs/>
                  <w:sz w:val="20"/>
                  <w:szCs w:val="20"/>
                </w:rPr>
                <w:id w:val="-1159375140"/>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b/>
                    <w:bCs/>
                    <w:sz w:val="20"/>
                    <w:szCs w:val="20"/>
                  </w:rPr>
                  <w:t>☐</w:t>
                </w:r>
              </w:sdtContent>
            </w:sdt>
            <w:r w:rsidR="00803787" w:rsidRPr="00327DF2">
              <w:rPr>
                <w:rFonts w:ascii="Calibri" w:hAnsi="Calibri" w:cs="Calibri"/>
                <w:b/>
                <w:bCs/>
                <w:sz w:val="20"/>
                <w:szCs w:val="20"/>
              </w:rPr>
              <w:t xml:space="preserve"> Yes </w:t>
            </w:r>
            <w:sdt>
              <w:sdtPr>
                <w:rPr>
                  <w:rFonts w:ascii="Calibri" w:hAnsi="Calibri" w:cs="Calibri"/>
                  <w:b/>
                  <w:bCs/>
                  <w:sz w:val="20"/>
                  <w:szCs w:val="20"/>
                </w:rPr>
                <w:id w:val="-1757899054"/>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b/>
                    <w:bCs/>
                    <w:sz w:val="20"/>
                    <w:szCs w:val="20"/>
                  </w:rPr>
                  <w:t>☐</w:t>
                </w:r>
              </w:sdtContent>
            </w:sdt>
            <w:r w:rsidR="00803787" w:rsidRPr="00327DF2">
              <w:rPr>
                <w:rFonts w:ascii="Calibri" w:eastAsia="MS Gothic" w:hAnsi="Calibri" w:cs="Calibri"/>
                <w:b/>
                <w:bCs/>
                <w:sz w:val="20"/>
                <w:szCs w:val="20"/>
              </w:rPr>
              <w:t xml:space="preserve"> </w:t>
            </w:r>
            <w:r w:rsidR="00803787" w:rsidRPr="00327DF2">
              <w:rPr>
                <w:rFonts w:ascii="Calibri" w:hAnsi="Calibri" w:cs="Calibri"/>
                <w:b/>
                <w:bCs/>
                <w:sz w:val="20"/>
                <w:szCs w:val="20"/>
              </w:rPr>
              <w:t>No</w:t>
            </w:r>
          </w:p>
          <w:p w14:paraId="2C617278" w14:textId="7F8F780B" w:rsidR="00803787" w:rsidRPr="00327DF2" w:rsidRDefault="00803787" w:rsidP="00803787">
            <w:pPr>
              <w:spacing w:line="240" w:lineRule="auto"/>
              <w:rPr>
                <w:rFonts w:ascii="Calibri" w:hAnsi="Calibri" w:cs="Calibri"/>
                <w:b/>
                <w:bCs/>
                <w:sz w:val="20"/>
                <w:szCs w:val="20"/>
                <w:lang w:val="en-US"/>
              </w:rPr>
            </w:pPr>
          </w:p>
        </w:tc>
      </w:tr>
      <w:tr w:rsidR="007A17C8" w:rsidRPr="00327DF2" w14:paraId="47D1BB7E" w14:textId="77777777" w:rsidTr="00803787">
        <w:tc>
          <w:tcPr>
            <w:tcW w:w="7650" w:type="dxa"/>
            <w:gridSpan w:val="3"/>
            <w:shd w:val="clear" w:color="auto" w:fill="F2CEED" w:themeFill="accent5" w:themeFillTint="33"/>
          </w:tcPr>
          <w:p w14:paraId="5D6F4B8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1B173EB" w14:textId="77777777" w:rsidR="007A17C8" w:rsidRPr="00327DF2" w:rsidRDefault="007A17C8" w:rsidP="008D72B7">
            <w:pPr>
              <w:rPr>
                <w:rFonts w:ascii="Calibri" w:hAnsi="Calibri" w:cs="Calibri"/>
                <w:b/>
                <w:bCs/>
                <w:sz w:val="20"/>
                <w:szCs w:val="20"/>
              </w:rPr>
            </w:pPr>
          </w:p>
        </w:tc>
        <w:tc>
          <w:tcPr>
            <w:tcW w:w="2693" w:type="dxa"/>
            <w:gridSpan w:val="4"/>
            <w:shd w:val="clear" w:color="auto" w:fill="F2CEED" w:themeFill="accent5" w:themeFillTint="33"/>
          </w:tcPr>
          <w:p w14:paraId="4B328783" w14:textId="462417BF"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shd w:val="clear" w:color="auto" w:fill="F2CEED" w:themeFill="accent5" w:themeFillTint="33"/>
          </w:tcPr>
          <w:p w14:paraId="6C8592A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5B57868D" w14:textId="77777777" w:rsidR="007A17C8" w:rsidRPr="00327DF2" w:rsidRDefault="007A17C8" w:rsidP="008D72B7">
            <w:pPr>
              <w:rPr>
                <w:rFonts w:ascii="Calibri" w:hAnsi="Calibri" w:cs="Calibri"/>
                <w:b/>
                <w:bCs/>
                <w:sz w:val="20"/>
                <w:szCs w:val="20"/>
              </w:rPr>
            </w:pPr>
          </w:p>
        </w:tc>
      </w:tr>
      <w:tr w:rsidR="00803787" w:rsidRPr="00327DF2" w14:paraId="2613B9AF" w14:textId="77777777" w:rsidTr="00803787">
        <w:tc>
          <w:tcPr>
            <w:tcW w:w="7650" w:type="dxa"/>
            <w:gridSpan w:val="3"/>
          </w:tcPr>
          <w:p w14:paraId="5412BCAB"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Description of team dynamics in levelling tasks.</w:t>
            </w:r>
          </w:p>
        </w:tc>
        <w:tc>
          <w:tcPr>
            <w:tcW w:w="2693" w:type="dxa"/>
            <w:gridSpan w:val="4"/>
            <w:vMerge w:val="restart"/>
          </w:tcPr>
          <w:p w14:paraId="6DDCDB89" w14:textId="6A3EED88" w:rsidR="00803787" w:rsidRPr="00327DF2" w:rsidRDefault="00000000" w:rsidP="008D72B7">
            <w:pPr>
              <w:rPr>
                <w:rFonts w:ascii="Calibri" w:hAnsi="Calibri" w:cs="Calibri"/>
                <w:b/>
                <w:bCs/>
                <w:sz w:val="20"/>
                <w:szCs w:val="20"/>
              </w:rPr>
            </w:pPr>
            <w:sdt>
              <w:sdtPr>
                <w:rPr>
                  <w:rFonts w:ascii="Calibri" w:hAnsi="Calibri" w:cs="Calibri"/>
                  <w:sz w:val="20"/>
                  <w:szCs w:val="20"/>
                </w:rPr>
                <w:id w:val="-109900164"/>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hAnsi="Calibri" w:cs="Calibri"/>
                <w:sz w:val="20"/>
                <w:szCs w:val="20"/>
              </w:rPr>
              <w:t xml:space="preserve"> Yes </w:t>
            </w:r>
            <w:sdt>
              <w:sdtPr>
                <w:rPr>
                  <w:rFonts w:ascii="Calibri" w:hAnsi="Calibri" w:cs="Calibri"/>
                  <w:sz w:val="20"/>
                  <w:szCs w:val="20"/>
                </w:rPr>
                <w:id w:val="67233079"/>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eastAsia="MS Gothic" w:hAnsi="Calibri" w:cs="Calibri"/>
                <w:b/>
                <w:sz w:val="20"/>
                <w:szCs w:val="20"/>
              </w:rPr>
              <w:t xml:space="preserve"> </w:t>
            </w:r>
            <w:r w:rsidR="00803787" w:rsidRPr="00327DF2">
              <w:rPr>
                <w:rFonts w:ascii="Calibri" w:hAnsi="Calibri" w:cs="Calibri"/>
                <w:sz w:val="20"/>
                <w:szCs w:val="20"/>
              </w:rPr>
              <w:t>No</w:t>
            </w:r>
          </w:p>
        </w:tc>
        <w:tc>
          <w:tcPr>
            <w:tcW w:w="3605" w:type="dxa"/>
            <w:vMerge w:val="restart"/>
          </w:tcPr>
          <w:p w14:paraId="4CDF1ACB" w14:textId="77777777" w:rsidR="00803787" w:rsidRPr="00327DF2" w:rsidRDefault="00803787" w:rsidP="008D72B7">
            <w:pPr>
              <w:rPr>
                <w:rFonts w:ascii="Calibri" w:hAnsi="Calibri" w:cs="Calibri"/>
                <w:b/>
                <w:bCs/>
                <w:sz w:val="20"/>
                <w:szCs w:val="20"/>
              </w:rPr>
            </w:pPr>
          </w:p>
        </w:tc>
      </w:tr>
      <w:tr w:rsidR="00803787" w:rsidRPr="00327DF2" w14:paraId="2CA2187E" w14:textId="77777777" w:rsidTr="00803787">
        <w:tc>
          <w:tcPr>
            <w:tcW w:w="7650" w:type="dxa"/>
            <w:gridSpan w:val="3"/>
          </w:tcPr>
          <w:p w14:paraId="5DC7438B"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Role played within the team.</w:t>
            </w:r>
          </w:p>
        </w:tc>
        <w:tc>
          <w:tcPr>
            <w:tcW w:w="2693" w:type="dxa"/>
            <w:gridSpan w:val="4"/>
            <w:vMerge/>
          </w:tcPr>
          <w:p w14:paraId="40770496" w14:textId="77777777" w:rsidR="00803787" w:rsidRPr="00327DF2" w:rsidRDefault="00803787" w:rsidP="008D72B7">
            <w:pPr>
              <w:rPr>
                <w:rFonts w:ascii="Calibri" w:hAnsi="Calibri" w:cs="Calibri"/>
                <w:b/>
                <w:bCs/>
                <w:sz w:val="20"/>
                <w:szCs w:val="20"/>
              </w:rPr>
            </w:pPr>
          </w:p>
        </w:tc>
        <w:tc>
          <w:tcPr>
            <w:tcW w:w="3605" w:type="dxa"/>
            <w:vMerge/>
          </w:tcPr>
          <w:p w14:paraId="30F7C735" w14:textId="77777777" w:rsidR="00803787" w:rsidRPr="00327DF2" w:rsidRDefault="00803787" w:rsidP="008D72B7">
            <w:pPr>
              <w:rPr>
                <w:rFonts w:ascii="Calibri" w:hAnsi="Calibri" w:cs="Calibri"/>
                <w:b/>
                <w:bCs/>
                <w:sz w:val="20"/>
                <w:szCs w:val="20"/>
              </w:rPr>
            </w:pPr>
          </w:p>
        </w:tc>
      </w:tr>
      <w:tr w:rsidR="00803787" w:rsidRPr="00327DF2" w14:paraId="2AA6EC1A" w14:textId="77777777" w:rsidTr="00803787">
        <w:tc>
          <w:tcPr>
            <w:tcW w:w="7650" w:type="dxa"/>
            <w:gridSpan w:val="3"/>
          </w:tcPr>
          <w:p w14:paraId="61926440"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 of verbal and non-verbal communication.</w:t>
            </w:r>
          </w:p>
        </w:tc>
        <w:tc>
          <w:tcPr>
            <w:tcW w:w="2693" w:type="dxa"/>
            <w:gridSpan w:val="4"/>
            <w:vMerge/>
          </w:tcPr>
          <w:p w14:paraId="481CDA38" w14:textId="77777777" w:rsidR="00803787" w:rsidRPr="00327DF2" w:rsidRDefault="00803787" w:rsidP="008D72B7">
            <w:pPr>
              <w:rPr>
                <w:rFonts w:ascii="Calibri" w:hAnsi="Calibri" w:cs="Calibri"/>
                <w:b/>
                <w:bCs/>
                <w:sz w:val="20"/>
                <w:szCs w:val="20"/>
              </w:rPr>
            </w:pPr>
          </w:p>
        </w:tc>
        <w:tc>
          <w:tcPr>
            <w:tcW w:w="3605" w:type="dxa"/>
            <w:vMerge/>
          </w:tcPr>
          <w:p w14:paraId="15EC708F" w14:textId="77777777" w:rsidR="00803787" w:rsidRPr="00327DF2" w:rsidRDefault="00803787" w:rsidP="008D72B7">
            <w:pPr>
              <w:rPr>
                <w:rFonts w:ascii="Calibri" w:hAnsi="Calibri" w:cs="Calibri"/>
                <w:b/>
                <w:bCs/>
                <w:sz w:val="20"/>
                <w:szCs w:val="20"/>
              </w:rPr>
            </w:pPr>
          </w:p>
        </w:tc>
      </w:tr>
      <w:tr w:rsidR="00803787" w:rsidRPr="00327DF2" w14:paraId="6493A30C" w14:textId="77777777" w:rsidTr="00803787">
        <w:tc>
          <w:tcPr>
            <w:tcW w:w="7650" w:type="dxa"/>
            <w:gridSpan w:val="3"/>
          </w:tcPr>
          <w:p w14:paraId="60BC663A"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Coordination with team members.</w:t>
            </w:r>
          </w:p>
        </w:tc>
        <w:tc>
          <w:tcPr>
            <w:tcW w:w="2693" w:type="dxa"/>
            <w:gridSpan w:val="4"/>
            <w:vMerge/>
          </w:tcPr>
          <w:p w14:paraId="36AAB588" w14:textId="77777777" w:rsidR="00803787" w:rsidRPr="00327DF2" w:rsidRDefault="00803787" w:rsidP="008D72B7">
            <w:pPr>
              <w:rPr>
                <w:rFonts w:ascii="Calibri" w:hAnsi="Calibri" w:cs="Calibri"/>
                <w:b/>
                <w:bCs/>
                <w:sz w:val="20"/>
                <w:szCs w:val="20"/>
              </w:rPr>
            </w:pPr>
          </w:p>
        </w:tc>
        <w:tc>
          <w:tcPr>
            <w:tcW w:w="3605" w:type="dxa"/>
            <w:vMerge/>
          </w:tcPr>
          <w:p w14:paraId="4E0302EA" w14:textId="77777777" w:rsidR="00803787" w:rsidRPr="00327DF2" w:rsidRDefault="00803787" w:rsidP="008D72B7">
            <w:pPr>
              <w:rPr>
                <w:rFonts w:ascii="Calibri" w:hAnsi="Calibri" w:cs="Calibri"/>
                <w:b/>
                <w:bCs/>
                <w:sz w:val="20"/>
                <w:szCs w:val="20"/>
              </w:rPr>
            </w:pPr>
          </w:p>
        </w:tc>
      </w:tr>
      <w:tr w:rsidR="00803787" w:rsidRPr="00327DF2" w14:paraId="64BD0200" w14:textId="77777777" w:rsidTr="00803787">
        <w:tc>
          <w:tcPr>
            <w:tcW w:w="7650" w:type="dxa"/>
            <w:gridSpan w:val="3"/>
          </w:tcPr>
          <w:p w14:paraId="0EE2ED9C"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Understanding of individual and team responsibilities.</w:t>
            </w:r>
          </w:p>
        </w:tc>
        <w:tc>
          <w:tcPr>
            <w:tcW w:w="2693" w:type="dxa"/>
            <w:gridSpan w:val="4"/>
            <w:vMerge/>
          </w:tcPr>
          <w:p w14:paraId="32C242E1" w14:textId="77777777" w:rsidR="00803787" w:rsidRPr="00327DF2" w:rsidRDefault="00803787" w:rsidP="008D72B7">
            <w:pPr>
              <w:rPr>
                <w:rFonts w:ascii="Calibri" w:hAnsi="Calibri" w:cs="Calibri"/>
                <w:b/>
                <w:bCs/>
                <w:sz w:val="20"/>
                <w:szCs w:val="20"/>
              </w:rPr>
            </w:pPr>
          </w:p>
        </w:tc>
        <w:tc>
          <w:tcPr>
            <w:tcW w:w="3605" w:type="dxa"/>
            <w:vMerge/>
          </w:tcPr>
          <w:p w14:paraId="618C76F8" w14:textId="77777777" w:rsidR="00803787" w:rsidRPr="00327DF2" w:rsidRDefault="00803787" w:rsidP="008D72B7">
            <w:pPr>
              <w:rPr>
                <w:rFonts w:ascii="Calibri" w:hAnsi="Calibri" w:cs="Calibri"/>
                <w:b/>
                <w:bCs/>
                <w:sz w:val="20"/>
                <w:szCs w:val="20"/>
              </w:rPr>
            </w:pPr>
          </w:p>
        </w:tc>
      </w:tr>
      <w:tr w:rsidR="00803787" w:rsidRPr="00327DF2" w14:paraId="0FB7FDC1" w14:textId="77777777" w:rsidTr="00803787">
        <w:tc>
          <w:tcPr>
            <w:tcW w:w="7650" w:type="dxa"/>
            <w:gridSpan w:val="3"/>
          </w:tcPr>
          <w:p w14:paraId="4202A825"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Adaptation to team member strengths and weaknesses.</w:t>
            </w:r>
          </w:p>
        </w:tc>
        <w:tc>
          <w:tcPr>
            <w:tcW w:w="2693" w:type="dxa"/>
            <w:gridSpan w:val="4"/>
            <w:vMerge/>
          </w:tcPr>
          <w:p w14:paraId="7AF96DBA" w14:textId="77777777" w:rsidR="00803787" w:rsidRPr="00327DF2" w:rsidRDefault="00803787" w:rsidP="008D72B7">
            <w:pPr>
              <w:rPr>
                <w:rFonts w:ascii="Calibri" w:hAnsi="Calibri" w:cs="Calibri"/>
                <w:b/>
                <w:bCs/>
                <w:sz w:val="20"/>
                <w:szCs w:val="20"/>
              </w:rPr>
            </w:pPr>
          </w:p>
        </w:tc>
        <w:tc>
          <w:tcPr>
            <w:tcW w:w="3605" w:type="dxa"/>
            <w:vMerge/>
          </w:tcPr>
          <w:p w14:paraId="4DF3740D" w14:textId="77777777" w:rsidR="00803787" w:rsidRPr="00327DF2" w:rsidRDefault="00803787" w:rsidP="008D72B7">
            <w:pPr>
              <w:rPr>
                <w:rFonts w:ascii="Calibri" w:hAnsi="Calibri" w:cs="Calibri"/>
                <w:b/>
                <w:bCs/>
                <w:sz w:val="20"/>
                <w:szCs w:val="20"/>
              </w:rPr>
            </w:pPr>
          </w:p>
        </w:tc>
      </w:tr>
      <w:tr w:rsidR="00803787" w:rsidRPr="00327DF2" w14:paraId="5FDDB534" w14:textId="77777777" w:rsidTr="00803787">
        <w:tc>
          <w:tcPr>
            <w:tcW w:w="7650" w:type="dxa"/>
            <w:gridSpan w:val="3"/>
          </w:tcPr>
          <w:p w14:paraId="208E7F3A"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Conflict resolution and problem-solving in a team.</w:t>
            </w:r>
          </w:p>
        </w:tc>
        <w:tc>
          <w:tcPr>
            <w:tcW w:w="2693" w:type="dxa"/>
            <w:gridSpan w:val="4"/>
            <w:vMerge/>
          </w:tcPr>
          <w:p w14:paraId="15B38AB2" w14:textId="77777777" w:rsidR="00803787" w:rsidRPr="00327DF2" w:rsidRDefault="00803787" w:rsidP="008D72B7">
            <w:pPr>
              <w:rPr>
                <w:rFonts w:ascii="Calibri" w:hAnsi="Calibri" w:cs="Calibri"/>
                <w:b/>
                <w:bCs/>
                <w:sz w:val="20"/>
                <w:szCs w:val="20"/>
              </w:rPr>
            </w:pPr>
          </w:p>
        </w:tc>
        <w:tc>
          <w:tcPr>
            <w:tcW w:w="3605" w:type="dxa"/>
            <w:vMerge/>
          </w:tcPr>
          <w:p w14:paraId="23DC921A" w14:textId="77777777" w:rsidR="00803787" w:rsidRPr="00327DF2" w:rsidRDefault="00803787" w:rsidP="008D72B7">
            <w:pPr>
              <w:rPr>
                <w:rFonts w:ascii="Calibri" w:hAnsi="Calibri" w:cs="Calibri"/>
                <w:b/>
                <w:bCs/>
                <w:sz w:val="20"/>
                <w:szCs w:val="20"/>
              </w:rPr>
            </w:pPr>
          </w:p>
        </w:tc>
      </w:tr>
      <w:tr w:rsidR="00803787" w:rsidRPr="00327DF2" w14:paraId="55A08B68" w14:textId="77777777" w:rsidTr="00803787">
        <w:tc>
          <w:tcPr>
            <w:tcW w:w="7650" w:type="dxa"/>
            <w:gridSpan w:val="3"/>
          </w:tcPr>
          <w:p w14:paraId="577D69D9"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Contribution to team objectives.</w:t>
            </w:r>
          </w:p>
        </w:tc>
        <w:tc>
          <w:tcPr>
            <w:tcW w:w="2693" w:type="dxa"/>
            <w:gridSpan w:val="4"/>
            <w:vMerge/>
          </w:tcPr>
          <w:p w14:paraId="0152A17F" w14:textId="77777777" w:rsidR="00803787" w:rsidRPr="00327DF2" w:rsidRDefault="00803787" w:rsidP="008D72B7">
            <w:pPr>
              <w:rPr>
                <w:rFonts w:ascii="Calibri" w:hAnsi="Calibri" w:cs="Calibri"/>
                <w:b/>
                <w:bCs/>
                <w:sz w:val="20"/>
                <w:szCs w:val="20"/>
              </w:rPr>
            </w:pPr>
          </w:p>
        </w:tc>
        <w:tc>
          <w:tcPr>
            <w:tcW w:w="3605" w:type="dxa"/>
            <w:vMerge/>
          </w:tcPr>
          <w:p w14:paraId="5A0A3BAF" w14:textId="77777777" w:rsidR="00803787" w:rsidRPr="00327DF2" w:rsidRDefault="00803787" w:rsidP="008D72B7">
            <w:pPr>
              <w:rPr>
                <w:rFonts w:ascii="Calibri" w:hAnsi="Calibri" w:cs="Calibri"/>
                <w:b/>
                <w:bCs/>
                <w:sz w:val="20"/>
                <w:szCs w:val="20"/>
              </w:rPr>
            </w:pPr>
          </w:p>
        </w:tc>
      </w:tr>
      <w:tr w:rsidR="00803787" w:rsidRPr="00327DF2" w14:paraId="2318508B" w14:textId="77777777" w:rsidTr="00803787">
        <w:tc>
          <w:tcPr>
            <w:tcW w:w="7650" w:type="dxa"/>
            <w:gridSpan w:val="3"/>
          </w:tcPr>
          <w:p w14:paraId="0B10EA21"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Respect for team hierarchy and leadership.</w:t>
            </w:r>
          </w:p>
        </w:tc>
        <w:tc>
          <w:tcPr>
            <w:tcW w:w="2693" w:type="dxa"/>
            <w:gridSpan w:val="4"/>
            <w:vMerge/>
          </w:tcPr>
          <w:p w14:paraId="22F2A332" w14:textId="77777777" w:rsidR="00803787" w:rsidRPr="00327DF2" w:rsidRDefault="00803787" w:rsidP="008D72B7">
            <w:pPr>
              <w:rPr>
                <w:rFonts w:ascii="Calibri" w:hAnsi="Calibri" w:cs="Calibri"/>
                <w:b/>
                <w:bCs/>
                <w:sz w:val="20"/>
                <w:szCs w:val="20"/>
              </w:rPr>
            </w:pPr>
          </w:p>
        </w:tc>
        <w:tc>
          <w:tcPr>
            <w:tcW w:w="3605" w:type="dxa"/>
            <w:vMerge/>
          </w:tcPr>
          <w:p w14:paraId="516B7946" w14:textId="77777777" w:rsidR="00803787" w:rsidRPr="00327DF2" w:rsidRDefault="00803787" w:rsidP="008D72B7">
            <w:pPr>
              <w:rPr>
                <w:rFonts w:ascii="Calibri" w:hAnsi="Calibri" w:cs="Calibri"/>
                <w:b/>
                <w:bCs/>
                <w:sz w:val="20"/>
                <w:szCs w:val="20"/>
              </w:rPr>
            </w:pPr>
          </w:p>
        </w:tc>
      </w:tr>
      <w:tr w:rsidR="00803787" w:rsidRPr="00327DF2" w14:paraId="2AD009CE" w14:textId="77777777" w:rsidTr="00803787">
        <w:tc>
          <w:tcPr>
            <w:tcW w:w="7650" w:type="dxa"/>
            <w:gridSpan w:val="3"/>
          </w:tcPr>
          <w:p w14:paraId="76D69D5D"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Effective collaboration in completing tasks.</w:t>
            </w:r>
          </w:p>
        </w:tc>
        <w:tc>
          <w:tcPr>
            <w:tcW w:w="2693" w:type="dxa"/>
            <w:gridSpan w:val="4"/>
            <w:vMerge/>
          </w:tcPr>
          <w:p w14:paraId="225FF3D2" w14:textId="77777777" w:rsidR="00803787" w:rsidRPr="00327DF2" w:rsidRDefault="00803787" w:rsidP="008D72B7">
            <w:pPr>
              <w:rPr>
                <w:rFonts w:ascii="Calibri" w:hAnsi="Calibri" w:cs="Calibri"/>
                <w:b/>
                <w:bCs/>
                <w:sz w:val="20"/>
                <w:szCs w:val="20"/>
              </w:rPr>
            </w:pPr>
          </w:p>
        </w:tc>
        <w:tc>
          <w:tcPr>
            <w:tcW w:w="3605" w:type="dxa"/>
            <w:vMerge/>
          </w:tcPr>
          <w:p w14:paraId="56197CA8" w14:textId="77777777" w:rsidR="00803787" w:rsidRPr="00327DF2" w:rsidRDefault="00803787" w:rsidP="008D72B7">
            <w:pPr>
              <w:rPr>
                <w:rFonts w:ascii="Calibri" w:hAnsi="Calibri" w:cs="Calibri"/>
                <w:b/>
                <w:bCs/>
                <w:sz w:val="20"/>
                <w:szCs w:val="20"/>
              </w:rPr>
            </w:pPr>
          </w:p>
        </w:tc>
      </w:tr>
      <w:tr w:rsidR="00803787" w:rsidRPr="00327DF2" w14:paraId="5D25A41B" w14:textId="77777777" w:rsidTr="00803787">
        <w:tc>
          <w:tcPr>
            <w:tcW w:w="10343" w:type="dxa"/>
            <w:gridSpan w:val="7"/>
            <w:shd w:val="clear" w:color="auto" w:fill="FFC000"/>
          </w:tcPr>
          <w:p w14:paraId="613AF431" w14:textId="77777777" w:rsidR="00803787" w:rsidRPr="00327DF2" w:rsidRDefault="0080378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8: </w:t>
            </w:r>
          </w:p>
          <w:p w14:paraId="4F34E3DF" w14:textId="77777777" w:rsidR="00803787" w:rsidRPr="00327DF2" w:rsidRDefault="00803787" w:rsidP="007A17C8">
            <w:pPr>
              <w:pStyle w:val="ListParagraph"/>
              <w:numPr>
                <w:ilvl w:val="0"/>
                <w:numId w:val="46"/>
              </w:numPr>
              <w:spacing w:line="240" w:lineRule="auto"/>
              <w:rPr>
                <w:rFonts w:ascii="Calibri" w:hAnsi="Calibri" w:cs="Calibri"/>
                <w:b/>
                <w:bCs/>
                <w:sz w:val="20"/>
                <w:szCs w:val="20"/>
              </w:rPr>
            </w:pPr>
            <w:r w:rsidRPr="00327DF2">
              <w:rPr>
                <w:rFonts w:ascii="Calibri" w:eastAsia="MS Gothic" w:hAnsi="Calibri" w:cs="Calibri"/>
                <w:b/>
                <w:bCs/>
                <w:sz w:val="20"/>
                <w:szCs w:val="20"/>
              </w:rPr>
              <w:t>What procedures did you follow for cleaning up after completing a levelling task? How did you manage the tools and equipment post-task?</w:t>
            </w:r>
          </w:p>
        </w:tc>
        <w:tc>
          <w:tcPr>
            <w:tcW w:w="3605" w:type="dxa"/>
            <w:shd w:val="clear" w:color="auto" w:fill="FFC000"/>
          </w:tcPr>
          <w:p w14:paraId="3F822919" w14:textId="77777777" w:rsidR="00803787" w:rsidRPr="00327DF2" w:rsidRDefault="00803787" w:rsidP="0080378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F6F7527" w14:textId="77777777" w:rsidR="00803787" w:rsidRPr="00327DF2" w:rsidRDefault="00000000" w:rsidP="00803787">
            <w:pPr>
              <w:spacing w:line="276" w:lineRule="auto"/>
              <w:jc w:val="center"/>
              <w:rPr>
                <w:rFonts w:ascii="Calibri" w:hAnsi="Calibri" w:cs="Calibri"/>
                <w:b/>
                <w:bCs/>
                <w:sz w:val="20"/>
                <w:szCs w:val="20"/>
                <w:lang w:val="en-US"/>
              </w:rPr>
            </w:pPr>
            <w:sdt>
              <w:sdtPr>
                <w:rPr>
                  <w:rFonts w:ascii="Calibri" w:hAnsi="Calibri" w:cs="Calibri"/>
                  <w:b/>
                  <w:bCs/>
                  <w:sz w:val="20"/>
                  <w:szCs w:val="20"/>
                </w:rPr>
                <w:id w:val="-2106951102"/>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b/>
                    <w:bCs/>
                    <w:sz w:val="20"/>
                    <w:szCs w:val="20"/>
                  </w:rPr>
                  <w:t>☐</w:t>
                </w:r>
              </w:sdtContent>
            </w:sdt>
            <w:r w:rsidR="00803787" w:rsidRPr="00327DF2">
              <w:rPr>
                <w:rFonts w:ascii="Calibri" w:hAnsi="Calibri" w:cs="Calibri"/>
                <w:b/>
                <w:bCs/>
                <w:sz w:val="20"/>
                <w:szCs w:val="20"/>
              </w:rPr>
              <w:t xml:space="preserve"> Yes </w:t>
            </w:r>
            <w:sdt>
              <w:sdtPr>
                <w:rPr>
                  <w:rFonts w:ascii="Calibri" w:hAnsi="Calibri" w:cs="Calibri"/>
                  <w:b/>
                  <w:bCs/>
                  <w:sz w:val="20"/>
                  <w:szCs w:val="20"/>
                </w:rPr>
                <w:id w:val="-1790427450"/>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b/>
                    <w:bCs/>
                    <w:sz w:val="20"/>
                    <w:szCs w:val="20"/>
                  </w:rPr>
                  <w:t>☐</w:t>
                </w:r>
              </w:sdtContent>
            </w:sdt>
            <w:r w:rsidR="00803787" w:rsidRPr="00327DF2">
              <w:rPr>
                <w:rFonts w:ascii="Calibri" w:eastAsia="MS Gothic" w:hAnsi="Calibri" w:cs="Calibri"/>
                <w:b/>
                <w:bCs/>
                <w:sz w:val="20"/>
                <w:szCs w:val="20"/>
              </w:rPr>
              <w:t xml:space="preserve"> </w:t>
            </w:r>
            <w:r w:rsidR="00803787" w:rsidRPr="00327DF2">
              <w:rPr>
                <w:rFonts w:ascii="Calibri" w:hAnsi="Calibri" w:cs="Calibri"/>
                <w:b/>
                <w:bCs/>
                <w:sz w:val="20"/>
                <w:szCs w:val="20"/>
              </w:rPr>
              <w:t>No</w:t>
            </w:r>
          </w:p>
          <w:p w14:paraId="2DB6E96C" w14:textId="2446E7BC" w:rsidR="00803787" w:rsidRPr="00327DF2" w:rsidRDefault="00803787" w:rsidP="00803787">
            <w:pPr>
              <w:pStyle w:val="ListParagraph"/>
              <w:spacing w:line="240" w:lineRule="auto"/>
              <w:rPr>
                <w:rFonts w:ascii="Calibri" w:hAnsi="Calibri" w:cs="Calibri"/>
                <w:b/>
                <w:bCs/>
                <w:sz w:val="20"/>
                <w:szCs w:val="20"/>
                <w:lang w:val="en-US"/>
              </w:rPr>
            </w:pPr>
          </w:p>
        </w:tc>
      </w:tr>
      <w:tr w:rsidR="007A17C8" w:rsidRPr="00327DF2" w14:paraId="341D5B10" w14:textId="77777777" w:rsidTr="00803787">
        <w:tc>
          <w:tcPr>
            <w:tcW w:w="7650" w:type="dxa"/>
            <w:gridSpan w:val="3"/>
            <w:shd w:val="clear" w:color="auto" w:fill="F2CEED" w:themeFill="accent5" w:themeFillTint="33"/>
          </w:tcPr>
          <w:p w14:paraId="081591C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E863D56" w14:textId="77777777" w:rsidR="007A17C8" w:rsidRPr="00327DF2" w:rsidRDefault="007A17C8" w:rsidP="008D72B7">
            <w:pPr>
              <w:rPr>
                <w:rFonts w:ascii="Calibri" w:hAnsi="Calibri" w:cs="Calibri"/>
                <w:b/>
                <w:bCs/>
                <w:sz w:val="20"/>
                <w:szCs w:val="20"/>
              </w:rPr>
            </w:pPr>
          </w:p>
        </w:tc>
        <w:tc>
          <w:tcPr>
            <w:tcW w:w="2693" w:type="dxa"/>
            <w:gridSpan w:val="4"/>
            <w:shd w:val="clear" w:color="auto" w:fill="F2CEED" w:themeFill="accent5" w:themeFillTint="33"/>
          </w:tcPr>
          <w:p w14:paraId="77712D21" w14:textId="71AFDF9D"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605" w:type="dxa"/>
            <w:shd w:val="clear" w:color="auto" w:fill="F2CEED" w:themeFill="accent5" w:themeFillTint="33"/>
          </w:tcPr>
          <w:p w14:paraId="4BDD4E0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407A3A3" w14:textId="77777777" w:rsidR="007A17C8" w:rsidRPr="00327DF2" w:rsidRDefault="007A17C8" w:rsidP="008D72B7">
            <w:pPr>
              <w:rPr>
                <w:rFonts w:ascii="Calibri" w:hAnsi="Calibri" w:cs="Calibri"/>
                <w:b/>
                <w:bCs/>
                <w:sz w:val="20"/>
                <w:szCs w:val="20"/>
              </w:rPr>
            </w:pPr>
          </w:p>
        </w:tc>
      </w:tr>
      <w:tr w:rsidR="00803787" w:rsidRPr="00327DF2" w14:paraId="0B76F8CF" w14:textId="77777777" w:rsidTr="00803787">
        <w:tc>
          <w:tcPr>
            <w:tcW w:w="7650" w:type="dxa"/>
            <w:gridSpan w:val="3"/>
          </w:tcPr>
          <w:p w14:paraId="653B4D27"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Procedures followed for cleaning up.</w:t>
            </w:r>
          </w:p>
        </w:tc>
        <w:tc>
          <w:tcPr>
            <w:tcW w:w="2693" w:type="dxa"/>
            <w:gridSpan w:val="4"/>
            <w:vMerge w:val="restart"/>
          </w:tcPr>
          <w:p w14:paraId="2F0BB0ED" w14:textId="46FCACB2" w:rsidR="00803787" w:rsidRPr="00327DF2" w:rsidRDefault="00000000" w:rsidP="008D72B7">
            <w:pPr>
              <w:rPr>
                <w:rFonts w:ascii="Calibri" w:hAnsi="Calibri" w:cs="Calibri"/>
                <w:b/>
                <w:bCs/>
                <w:sz w:val="20"/>
                <w:szCs w:val="20"/>
              </w:rPr>
            </w:pPr>
            <w:sdt>
              <w:sdtPr>
                <w:rPr>
                  <w:rFonts w:ascii="Calibri" w:hAnsi="Calibri" w:cs="Calibri"/>
                  <w:sz w:val="20"/>
                  <w:szCs w:val="20"/>
                </w:rPr>
                <w:id w:val="374748184"/>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hAnsi="Calibri" w:cs="Calibri"/>
                <w:sz w:val="20"/>
                <w:szCs w:val="20"/>
              </w:rPr>
              <w:t xml:space="preserve"> Yes </w:t>
            </w:r>
            <w:sdt>
              <w:sdtPr>
                <w:rPr>
                  <w:rFonts w:ascii="Calibri" w:hAnsi="Calibri" w:cs="Calibri"/>
                  <w:sz w:val="20"/>
                  <w:szCs w:val="20"/>
                </w:rPr>
                <w:id w:val="-1041589111"/>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eastAsia="MS Gothic" w:hAnsi="Calibri" w:cs="Calibri"/>
                <w:b/>
                <w:sz w:val="20"/>
                <w:szCs w:val="20"/>
              </w:rPr>
              <w:t xml:space="preserve"> </w:t>
            </w:r>
            <w:r w:rsidR="00803787" w:rsidRPr="00327DF2">
              <w:rPr>
                <w:rFonts w:ascii="Calibri" w:hAnsi="Calibri" w:cs="Calibri"/>
                <w:sz w:val="20"/>
                <w:szCs w:val="20"/>
              </w:rPr>
              <w:t>No</w:t>
            </w:r>
          </w:p>
        </w:tc>
        <w:tc>
          <w:tcPr>
            <w:tcW w:w="3605" w:type="dxa"/>
            <w:vMerge w:val="restart"/>
          </w:tcPr>
          <w:p w14:paraId="6E8F532E" w14:textId="77777777" w:rsidR="00803787" w:rsidRPr="00327DF2" w:rsidRDefault="00803787" w:rsidP="008D72B7">
            <w:pPr>
              <w:rPr>
                <w:rFonts w:ascii="Calibri" w:hAnsi="Calibri" w:cs="Calibri"/>
                <w:b/>
                <w:bCs/>
                <w:sz w:val="20"/>
                <w:szCs w:val="20"/>
              </w:rPr>
            </w:pPr>
          </w:p>
        </w:tc>
      </w:tr>
      <w:tr w:rsidR="00803787" w:rsidRPr="00327DF2" w14:paraId="2A5F6763" w14:textId="77777777" w:rsidTr="00803787">
        <w:tc>
          <w:tcPr>
            <w:tcW w:w="7650" w:type="dxa"/>
            <w:gridSpan w:val="3"/>
          </w:tcPr>
          <w:p w14:paraId="6E33E2A8"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Sorting and removal of materials.</w:t>
            </w:r>
          </w:p>
        </w:tc>
        <w:tc>
          <w:tcPr>
            <w:tcW w:w="2693" w:type="dxa"/>
            <w:gridSpan w:val="4"/>
            <w:vMerge/>
          </w:tcPr>
          <w:p w14:paraId="578B2F7B" w14:textId="77777777" w:rsidR="00803787" w:rsidRPr="00327DF2" w:rsidRDefault="00803787" w:rsidP="008D72B7">
            <w:pPr>
              <w:rPr>
                <w:rFonts w:ascii="Calibri" w:hAnsi="Calibri" w:cs="Calibri"/>
                <w:b/>
                <w:bCs/>
                <w:sz w:val="20"/>
                <w:szCs w:val="20"/>
              </w:rPr>
            </w:pPr>
          </w:p>
        </w:tc>
        <w:tc>
          <w:tcPr>
            <w:tcW w:w="3605" w:type="dxa"/>
            <w:vMerge/>
          </w:tcPr>
          <w:p w14:paraId="11A9639E" w14:textId="77777777" w:rsidR="00803787" w:rsidRPr="00327DF2" w:rsidRDefault="00803787" w:rsidP="008D72B7">
            <w:pPr>
              <w:rPr>
                <w:rFonts w:ascii="Calibri" w:hAnsi="Calibri" w:cs="Calibri"/>
                <w:b/>
                <w:bCs/>
                <w:sz w:val="20"/>
                <w:szCs w:val="20"/>
              </w:rPr>
            </w:pPr>
          </w:p>
        </w:tc>
      </w:tr>
      <w:tr w:rsidR="00803787" w:rsidRPr="00327DF2" w14:paraId="5C9451F4" w14:textId="77777777" w:rsidTr="00803787">
        <w:tc>
          <w:tcPr>
            <w:tcW w:w="7650" w:type="dxa"/>
            <w:gridSpan w:val="3"/>
          </w:tcPr>
          <w:p w14:paraId="290E0347"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Compliance with statutory and regulatory requirements.</w:t>
            </w:r>
          </w:p>
        </w:tc>
        <w:tc>
          <w:tcPr>
            <w:tcW w:w="2693" w:type="dxa"/>
            <w:gridSpan w:val="4"/>
            <w:vMerge/>
          </w:tcPr>
          <w:p w14:paraId="19A08B1E" w14:textId="77777777" w:rsidR="00803787" w:rsidRPr="00327DF2" w:rsidRDefault="00803787" w:rsidP="008D72B7">
            <w:pPr>
              <w:rPr>
                <w:rFonts w:ascii="Calibri" w:hAnsi="Calibri" w:cs="Calibri"/>
                <w:b/>
                <w:bCs/>
                <w:sz w:val="20"/>
                <w:szCs w:val="20"/>
              </w:rPr>
            </w:pPr>
          </w:p>
        </w:tc>
        <w:tc>
          <w:tcPr>
            <w:tcW w:w="3605" w:type="dxa"/>
            <w:vMerge/>
          </w:tcPr>
          <w:p w14:paraId="3F05CCF3" w14:textId="77777777" w:rsidR="00803787" w:rsidRPr="00327DF2" w:rsidRDefault="00803787" w:rsidP="008D72B7">
            <w:pPr>
              <w:rPr>
                <w:rFonts w:ascii="Calibri" w:hAnsi="Calibri" w:cs="Calibri"/>
                <w:b/>
                <w:bCs/>
                <w:sz w:val="20"/>
                <w:szCs w:val="20"/>
              </w:rPr>
            </w:pPr>
          </w:p>
        </w:tc>
      </w:tr>
      <w:tr w:rsidR="00803787" w:rsidRPr="00327DF2" w14:paraId="6623D886" w14:textId="77777777" w:rsidTr="00803787">
        <w:tc>
          <w:tcPr>
            <w:tcW w:w="7650" w:type="dxa"/>
            <w:gridSpan w:val="3"/>
          </w:tcPr>
          <w:p w14:paraId="4118E903"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Tool and equipment maintenance post-task.</w:t>
            </w:r>
          </w:p>
        </w:tc>
        <w:tc>
          <w:tcPr>
            <w:tcW w:w="2693" w:type="dxa"/>
            <w:gridSpan w:val="4"/>
            <w:vMerge/>
          </w:tcPr>
          <w:p w14:paraId="73AFFD17" w14:textId="77777777" w:rsidR="00803787" w:rsidRPr="00327DF2" w:rsidRDefault="00803787" w:rsidP="008D72B7">
            <w:pPr>
              <w:rPr>
                <w:rFonts w:ascii="Calibri" w:hAnsi="Calibri" w:cs="Calibri"/>
                <w:b/>
                <w:bCs/>
                <w:sz w:val="20"/>
                <w:szCs w:val="20"/>
              </w:rPr>
            </w:pPr>
          </w:p>
        </w:tc>
        <w:tc>
          <w:tcPr>
            <w:tcW w:w="3605" w:type="dxa"/>
            <w:vMerge/>
          </w:tcPr>
          <w:p w14:paraId="418D55DD" w14:textId="77777777" w:rsidR="00803787" w:rsidRPr="00327DF2" w:rsidRDefault="00803787" w:rsidP="008D72B7">
            <w:pPr>
              <w:rPr>
                <w:rFonts w:ascii="Calibri" w:hAnsi="Calibri" w:cs="Calibri"/>
                <w:b/>
                <w:bCs/>
                <w:sz w:val="20"/>
                <w:szCs w:val="20"/>
              </w:rPr>
            </w:pPr>
          </w:p>
        </w:tc>
      </w:tr>
      <w:tr w:rsidR="00803787" w:rsidRPr="00327DF2" w14:paraId="6EEDB6DE" w14:textId="77777777" w:rsidTr="00803787">
        <w:tc>
          <w:tcPr>
            <w:tcW w:w="7650" w:type="dxa"/>
            <w:gridSpan w:val="3"/>
          </w:tcPr>
          <w:p w14:paraId="08367356"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Storage practices for tools and equipment.</w:t>
            </w:r>
          </w:p>
        </w:tc>
        <w:tc>
          <w:tcPr>
            <w:tcW w:w="2693" w:type="dxa"/>
            <w:gridSpan w:val="4"/>
            <w:vMerge/>
          </w:tcPr>
          <w:p w14:paraId="2BF357E0" w14:textId="77777777" w:rsidR="00803787" w:rsidRPr="00327DF2" w:rsidRDefault="00803787" w:rsidP="008D72B7">
            <w:pPr>
              <w:rPr>
                <w:rFonts w:ascii="Calibri" w:hAnsi="Calibri" w:cs="Calibri"/>
                <w:b/>
                <w:bCs/>
                <w:sz w:val="20"/>
                <w:szCs w:val="20"/>
              </w:rPr>
            </w:pPr>
          </w:p>
        </w:tc>
        <w:tc>
          <w:tcPr>
            <w:tcW w:w="3605" w:type="dxa"/>
            <w:vMerge/>
          </w:tcPr>
          <w:p w14:paraId="317EF79B" w14:textId="77777777" w:rsidR="00803787" w:rsidRPr="00327DF2" w:rsidRDefault="00803787" w:rsidP="008D72B7">
            <w:pPr>
              <w:rPr>
                <w:rFonts w:ascii="Calibri" w:hAnsi="Calibri" w:cs="Calibri"/>
                <w:b/>
                <w:bCs/>
                <w:sz w:val="20"/>
                <w:szCs w:val="20"/>
              </w:rPr>
            </w:pPr>
          </w:p>
        </w:tc>
      </w:tr>
      <w:tr w:rsidR="00803787" w:rsidRPr="00327DF2" w14:paraId="5F8EF6F2" w14:textId="77777777" w:rsidTr="00803787">
        <w:tc>
          <w:tcPr>
            <w:tcW w:w="7650" w:type="dxa"/>
            <w:gridSpan w:val="3"/>
          </w:tcPr>
          <w:p w14:paraId="308D6061"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Environmental considerations in clean-up.</w:t>
            </w:r>
          </w:p>
        </w:tc>
        <w:tc>
          <w:tcPr>
            <w:tcW w:w="2693" w:type="dxa"/>
            <w:gridSpan w:val="4"/>
            <w:vMerge/>
          </w:tcPr>
          <w:p w14:paraId="3AB73B49" w14:textId="77777777" w:rsidR="00803787" w:rsidRPr="00327DF2" w:rsidRDefault="00803787" w:rsidP="008D72B7">
            <w:pPr>
              <w:rPr>
                <w:rFonts w:ascii="Calibri" w:hAnsi="Calibri" w:cs="Calibri"/>
                <w:b/>
                <w:bCs/>
                <w:sz w:val="20"/>
                <w:szCs w:val="20"/>
              </w:rPr>
            </w:pPr>
          </w:p>
        </w:tc>
        <w:tc>
          <w:tcPr>
            <w:tcW w:w="3605" w:type="dxa"/>
            <w:vMerge/>
          </w:tcPr>
          <w:p w14:paraId="226A3564" w14:textId="77777777" w:rsidR="00803787" w:rsidRPr="00327DF2" w:rsidRDefault="00803787" w:rsidP="008D72B7">
            <w:pPr>
              <w:rPr>
                <w:rFonts w:ascii="Calibri" w:hAnsi="Calibri" w:cs="Calibri"/>
                <w:b/>
                <w:bCs/>
                <w:sz w:val="20"/>
                <w:szCs w:val="20"/>
              </w:rPr>
            </w:pPr>
          </w:p>
        </w:tc>
      </w:tr>
      <w:tr w:rsidR="00803787" w:rsidRPr="00327DF2" w14:paraId="172EC523" w14:textId="77777777" w:rsidTr="00803787">
        <w:tc>
          <w:tcPr>
            <w:tcW w:w="7650" w:type="dxa"/>
            <w:gridSpan w:val="3"/>
          </w:tcPr>
          <w:p w14:paraId="0AA495E8"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Efficiency and thoroughness in clean-up.</w:t>
            </w:r>
          </w:p>
        </w:tc>
        <w:tc>
          <w:tcPr>
            <w:tcW w:w="2693" w:type="dxa"/>
            <w:gridSpan w:val="4"/>
            <w:vMerge/>
          </w:tcPr>
          <w:p w14:paraId="67179FA6" w14:textId="77777777" w:rsidR="00803787" w:rsidRPr="00327DF2" w:rsidRDefault="00803787" w:rsidP="008D72B7">
            <w:pPr>
              <w:rPr>
                <w:rFonts w:ascii="Calibri" w:hAnsi="Calibri" w:cs="Calibri"/>
                <w:b/>
                <w:bCs/>
                <w:sz w:val="20"/>
                <w:szCs w:val="20"/>
              </w:rPr>
            </w:pPr>
          </w:p>
        </w:tc>
        <w:tc>
          <w:tcPr>
            <w:tcW w:w="3605" w:type="dxa"/>
            <w:vMerge/>
          </w:tcPr>
          <w:p w14:paraId="10549041" w14:textId="77777777" w:rsidR="00803787" w:rsidRPr="00327DF2" w:rsidRDefault="00803787" w:rsidP="008D72B7">
            <w:pPr>
              <w:rPr>
                <w:rFonts w:ascii="Calibri" w:hAnsi="Calibri" w:cs="Calibri"/>
                <w:b/>
                <w:bCs/>
                <w:sz w:val="20"/>
                <w:szCs w:val="20"/>
              </w:rPr>
            </w:pPr>
          </w:p>
        </w:tc>
      </w:tr>
      <w:tr w:rsidR="00803787" w:rsidRPr="00327DF2" w14:paraId="19808146" w14:textId="77777777" w:rsidTr="00803787">
        <w:tc>
          <w:tcPr>
            <w:tcW w:w="7650" w:type="dxa"/>
            <w:gridSpan w:val="3"/>
          </w:tcPr>
          <w:p w14:paraId="784D9A0A"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Knowledge of waste management and recycling.</w:t>
            </w:r>
          </w:p>
        </w:tc>
        <w:tc>
          <w:tcPr>
            <w:tcW w:w="2693" w:type="dxa"/>
            <w:gridSpan w:val="4"/>
            <w:vMerge/>
          </w:tcPr>
          <w:p w14:paraId="541B7907" w14:textId="77777777" w:rsidR="00803787" w:rsidRPr="00327DF2" w:rsidRDefault="00803787" w:rsidP="008D72B7">
            <w:pPr>
              <w:rPr>
                <w:rFonts w:ascii="Calibri" w:hAnsi="Calibri" w:cs="Calibri"/>
                <w:b/>
                <w:bCs/>
                <w:sz w:val="20"/>
                <w:szCs w:val="20"/>
              </w:rPr>
            </w:pPr>
          </w:p>
        </w:tc>
        <w:tc>
          <w:tcPr>
            <w:tcW w:w="3605" w:type="dxa"/>
            <w:vMerge/>
          </w:tcPr>
          <w:p w14:paraId="3CFEE413" w14:textId="77777777" w:rsidR="00803787" w:rsidRPr="00327DF2" w:rsidRDefault="00803787" w:rsidP="008D72B7">
            <w:pPr>
              <w:rPr>
                <w:rFonts w:ascii="Calibri" w:hAnsi="Calibri" w:cs="Calibri"/>
                <w:b/>
                <w:bCs/>
                <w:sz w:val="20"/>
                <w:szCs w:val="20"/>
              </w:rPr>
            </w:pPr>
          </w:p>
        </w:tc>
      </w:tr>
      <w:tr w:rsidR="00803787" w:rsidRPr="00327DF2" w14:paraId="4B5B57E1" w14:textId="77777777" w:rsidTr="00803787">
        <w:tc>
          <w:tcPr>
            <w:tcW w:w="7650" w:type="dxa"/>
            <w:gridSpan w:val="3"/>
          </w:tcPr>
          <w:p w14:paraId="71EC2222"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Safety considerations during clean-up.</w:t>
            </w:r>
          </w:p>
        </w:tc>
        <w:tc>
          <w:tcPr>
            <w:tcW w:w="2693" w:type="dxa"/>
            <w:gridSpan w:val="4"/>
            <w:vMerge/>
          </w:tcPr>
          <w:p w14:paraId="0AE66C0A" w14:textId="77777777" w:rsidR="00803787" w:rsidRPr="00327DF2" w:rsidRDefault="00803787" w:rsidP="008D72B7">
            <w:pPr>
              <w:rPr>
                <w:rFonts w:ascii="Calibri" w:hAnsi="Calibri" w:cs="Calibri"/>
                <w:b/>
                <w:bCs/>
                <w:sz w:val="20"/>
                <w:szCs w:val="20"/>
              </w:rPr>
            </w:pPr>
          </w:p>
        </w:tc>
        <w:tc>
          <w:tcPr>
            <w:tcW w:w="3605" w:type="dxa"/>
            <w:vMerge/>
          </w:tcPr>
          <w:p w14:paraId="44CB6E82" w14:textId="77777777" w:rsidR="00803787" w:rsidRPr="00327DF2" w:rsidRDefault="00803787" w:rsidP="008D72B7">
            <w:pPr>
              <w:rPr>
                <w:rFonts w:ascii="Calibri" w:hAnsi="Calibri" w:cs="Calibri"/>
                <w:b/>
                <w:bCs/>
                <w:sz w:val="20"/>
                <w:szCs w:val="20"/>
              </w:rPr>
            </w:pPr>
          </w:p>
        </w:tc>
      </w:tr>
      <w:tr w:rsidR="00803787" w:rsidRPr="00327DF2" w14:paraId="51204AAD" w14:textId="77777777" w:rsidTr="00803787">
        <w:tc>
          <w:tcPr>
            <w:tcW w:w="7650" w:type="dxa"/>
            <w:gridSpan w:val="3"/>
          </w:tcPr>
          <w:p w14:paraId="0A4726BD"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Restoring work area to original condition.</w:t>
            </w:r>
          </w:p>
        </w:tc>
        <w:tc>
          <w:tcPr>
            <w:tcW w:w="2693" w:type="dxa"/>
            <w:gridSpan w:val="4"/>
            <w:vMerge/>
          </w:tcPr>
          <w:p w14:paraId="66A5C586" w14:textId="77777777" w:rsidR="00803787" w:rsidRPr="00327DF2" w:rsidRDefault="00803787" w:rsidP="008D72B7">
            <w:pPr>
              <w:rPr>
                <w:rFonts w:ascii="Calibri" w:hAnsi="Calibri" w:cs="Calibri"/>
                <w:b/>
                <w:bCs/>
                <w:sz w:val="20"/>
                <w:szCs w:val="20"/>
              </w:rPr>
            </w:pPr>
          </w:p>
        </w:tc>
        <w:tc>
          <w:tcPr>
            <w:tcW w:w="3605" w:type="dxa"/>
            <w:vMerge/>
          </w:tcPr>
          <w:p w14:paraId="00978D9C" w14:textId="77777777" w:rsidR="00803787" w:rsidRPr="00327DF2" w:rsidRDefault="00803787" w:rsidP="008D72B7">
            <w:pPr>
              <w:rPr>
                <w:rFonts w:ascii="Calibri" w:hAnsi="Calibri" w:cs="Calibri"/>
                <w:b/>
                <w:bCs/>
                <w:sz w:val="20"/>
                <w:szCs w:val="20"/>
              </w:rPr>
            </w:pPr>
          </w:p>
        </w:tc>
      </w:tr>
    </w:tbl>
    <w:p w14:paraId="22C32BD3" w14:textId="77777777" w:rsidR="007A17C8" w:rsidRPr="00327DF2" w:rsidRDefault="00521B72" w:rsidP="00803787">
      <w:pPr>
        <w:pStyle w:val="Heading3"/>
        <w:shd w:val="clear" w:color="auto" w:fill="92D050"/>
        <w:rPr>
          <w:rFonts w:ascii="Calibri" w:hAnsi="Calibri" w:cs="Calibri"/>
          <w:sz w:val="20"/>
          <w:szCs w:val="20"/>
        </w:rPr>
      </w:pPr>
      <w:bookmarkStart w:id="74" w:name="_Toc213061930"/>
      <w:r w:rsidRPr="00327DF2">
        <w:rPr>
          <w:rFonts w:ascii="Calibri" w:hAnsi="Calibri" w:cs="Calibri"/>
          <w:sz w:val="20"/>
          <w:szCs w:val="20"/>
        </w:rPr>
        <w:t>18.CPCCCM2008 - Erect and dismantle restricted height scaffolding (C)</w:t>
      </w:r>
      <w:bookmarkEnd w:id="74"/>
    </w:p>
    <w:tbl>
      <w:tblPr>
        <w:tblStyle w:val="TableGrid"/>
        <w:tblW w:w="0" w:type="auto"/>
        <w:tblLook w:val="04A0" w:firstRow="1" w:lastRow="0" w:firstColumn="1" w:lastColumn="0" w:noHBand="0" w:noVBand="1"/>
      </w:tblPr>
      <w:tblGrid>
        <w:gridCol w:w="2626"/>
        <w:gridCol w:w="5022"/>
        <w:gridCol w:w="2979"/>
        <w:gridCol w:w="3321"/>
      </w:tblGrid>
      <w:tr w:rsidR="007A17C8" w:rsidRPr="00327DF2" w14:paraId="49374BFE" w14:textId="77777777" w:rsidTr="00803787">
        <w:tc>
          <w:tcPr>
            <w:tcW w:w="13948" w:type="dxa"/>
            <w:gridSpan w:val="4"/>
            <w:shd w:val="clear" w:color="auto" w:fill="501549" w:themeFill="accent5" w:themeFillShade="80"/>
          </w:tcPr>
          <w:p w14:paraId="303DAD8A" w14:textId="77777777" w:rsidR="007A17C8" w:rsidRPr="00327DF2" w:rsidRDefault="007A17C8" w:rsidP="00803787">
            <w:pPr>
              <w:rPr>
                <w:rFonts w:ascii="Calibri" w:hAnsi="Calibri" w:cs="Calibri"/>
                <w:highlight w:val="yellow"/>
              </w:rPr>
            </w:pPr>
            <w:r w:rsidRPr="00327DF2">
              <w:rPr>
                <w:rFonts w:ascii="Calibri" w:eastAsia="MS Gothic" w:hAnsi="Calibri" w:cs="Calibri"/>
                <w:b/>
                <w:bCs/>
                <w:color w:val="FFFFFF" w:themeColor="background1"/>
                <w:sz w:val="20"/>
                <w:szCs w:val="20"/>
              </w:rPr>
              <w:t>Competency conversation recording tool for Unit CPCCCM2008 - Erect and dismantle restricted height scaffolding</w:t>
            </w:r>
          </w:p>
        </w:tc>
      </w:tr>
      <w:tr w:rsidR="007A17C8" w:rsidRPr="00327DF2" w14:paraId="433C69B9" w14:textId="77777777" w:rsidTr="00803787">
        <w:tc>
          <w:tcPr>
            <w:tcW w:w="13948" w:type="dxa"/>
            <w:gridSpan w:val="4"/>
          </w:tcPr>
          <w:p w14:paraId="696B265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Unit of competency:</w:t>
            </w:r>
          </w:p>
          <w:p w14:paraId="4EAAB3FE" w14:textId="77777777" w:rsidR="007A17C8" w:rsidRPr="00327DF2" w:rsidRDefault="007A17C8" w:rsidP="008D72B7">
            <w:pPr>
              <w:rPr>
                <w:rFonts w:ascii="Calibri" w:hAnsi="Calibri" w:cs="Calibri"/>
                <w:b/>
                <w:bCs/>
                <w:sz w:val="20"/>
                <w:szCs w:val="20"/>
                <w:lang w:val="en-GB"/>
              </w:rPr>
            </w:pPr>
            <w:r w:rsidRPr="00327DF2">
              <w:rPr>
                <w:rFonts w:ascii="Calibri" w:hAnsi="Calibri" w:cs="Calibri"/>
                <w:b/>
                <w:bCs/>
                <w:sz w:val="20"/>
                <w:szCs w:val="20"/>
              </w:rPr>
              <w:t>•</w:t>
            </w:r>
            <w:r w:rsidRPr="00327DF2">
              <w:rPr>
                <w:rFonts w:ascii="Calibri" w:hAnsi="Calibri" w:cs="Calibri"/>
                <w:b/>
                <w:bCs/>
                <w:sz w:val="20"/>
                <w:szCs w:val="20"/>
              </w:rPr>
              <w:tab/>
            </w:r>
            <w:r w:rsidRPr="00327DF2">
              <w:rPr>
                <w:rFonts w:ascii="Calibri" w:hAnsi="Calibri" w:cs="Calibri"/>
                <w:b/>
                <w:bCs/>
                <w:sz w:val="20"/>
                <w:szCs w:val="20"/>
                <w:lang w:val="en-GB"/>
              </w:rPr>
              <w:t>CPCCCM2008 - Erect and dismantle restricted height scaffolding</w:t>
            </w:r>
          </w:p>
          <w:p w14:paraId="05C7EFB1"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w:t>
            </w:r>
            <w:r w:rsidRPr="00327DF2">
              <w:rPr>
                <w:rFonts w:ascii="Calibri" w:hAnsi="Calibri" w:cs="Calibri"/>
                <w:b/>
                <w:bCs/>
                <w:sz w:val="20"/>
                <w:szCs w:val="20"/>
              </w:rPr>
              <w:tab/>
              <w:t xml:space="preserve">The full text of the units can be viewed at </w:t>
            </w:r>
            <w:hyperlink r:id="rId29" w:history="1">
              <w:r w:rsidRPr="00327DF2">
                <w:rPr>
                  <w:rStyle w:val="Hyperlink"/>
                  <w:rFonts w:ascii="Calibri" w:hAnsi="Calibri" w:cs="Calibri"/>
                  <w:b/>
                  <w:bCs/>
                  <w:sz w:val="20"/>
                  <w:szCs w:val="20"/>
                </w:rPr>
                <w:t>www.training.gov.au</w:t>
              </w:r>
            </w:hyperlink>
          </w:p>
          <w:p w14:paraId="624319AA" w14:textId="77777777" w:rsidR="007A17C8" w:rsidRPr="00327DF2" w:rsidRDefault="007A17C8" w:rsidP="008D72B7">
            <w:pPr>
              <w:rPr>
                <w:rFonts w:ascii="Calibri" w:hAnsi="Calibri" w:cs="Calibri"/>
                <w:b/>
                <w:bCs/>
                <w:sz w:val="20"/>
                <w:szCs w:val="20"/>
              </w:rPr>
            </w:pPr>
          </w:p>
        </w:tc>
      </w:tr>
      <w:tr w:rsidR="007A17C8" w:rsidRPr="00327DF2" w14:paraId="396B737D" w14:textId="77777777" w:rsidTr="00803787">
        <w:trPr>
          <w:trHeight w:val="135"/>
        </w:trPr>
        <w:tc>
          <w:tcPr>
            <w:tcW w:w="2627" w:type="dxa"/>
            <w:vMerge w:val="restart"/>
          </w:tcPr>
          <w:p w14:paraId="75CB25E8"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Specific foundation skills for this  unit of competency</w:t>
            </w:r>
          </w:p>
          <w:p w14:paraId="0D7A3975" w14:textId="77777777" w:rsidR="007A17C8" w:rsidRPr="00327DF2" w:rsidRDefault="007A17C8" w:rsidP="008D72B7">
            <w:pPr>
              <w:rPr>
                <w:rFonts w:ascii="Calibri" w:hAnsi="Calibri" w:cs="Calibri"/>
                <w:b/>
                <w:bCs/>
                <w:sz w:val="20"/>
                <w:szCs w:val="20"/>
              </w:rPr>
            </w:pPr>
          </w:p>
        </w:tc>
        <w:tc>
          <w:tcPr>
            <w:tcW w:w="11321" w:type="dxa"/>
            <w:gridSpan w:val="3"/>
          </w:tcPr>
          <w:p w14:paraId="24FB00DE" w14:textId="77777777" w:rsidR="007A17C8" w:rsidRPr="00327DF2" w:rsidRDefault="007A17C8" w:rsidP="007A17C8">
            <w:pPr>
              <w:pStyle w:val="ListParagraph"/>
              <w:numPr>
                <w:ilvl w:val="0"/>
                <w:numId w:val="2"/>
              </w:numPr>
              <w:spacing w:line="276" w:lineRule="auto"/>
              <w:jc w:val="both"/>
              <w:rPr>
                <w:rFonts w:ascii="Calibri" w:hAnsi="Calibri" w:cs="Calibri"/>
                <w:sz w:val="20"/>
                <w:szCs w:val="20"/>
              </w:rPr>
            </w:pPr>
            <w:r w:rsidRPr="00327DF2">
              <w:rPr>
                <w:rFonts w:ascii="Calibri" w:hAnsi="Calibri" w:cs="Calibri"/>
                <w:sz w:val="20"/>
                <w:szCs w:val="20"/>
              </w:rPr>
              <w:t>Candidates must have the language, literacy and numeracy skills at an appropriate level to be able to complete this unit of competency successfully. (Assessor to tick if confirmed for this candidate.)</w:t>
            </w:r>
          </w:p>
          <w:p w14:paraId="4C5D0370" w14:textId="232A6805"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 xml:space="preserve">If the student is asked to have any additional </w:t>
            </w:r>
            <w:r w:rsidR="005871C8" w:rsidRPr="00327DF2">
              <w:rPr>
                <w:rFonts w:ascii="Calibri" w:hAnsi="Calibri" w:cs="Calibri"/>
                <w:b/>
                <w:bCs/>
                <w:sz w:val="20"/>
                <w:szCs w:val="20"/>
              </w:rPr>
              <w:t>qualification,</w:t>
            </w:r>
            <w:r w:rsidRPr="00327DF2">
              <w:rPr>
                <w:rFonts w:ascii="Calibri" w:hAnsi="Calibri" w:cs="Calibri"/>
                <w:b/>
                <w:bCs/>
                <w:sz w:val="20"/>
                <w:szCs w:val="20"/>
              </w:rPr>
              <w:t xml:space="preserve"> then that has to be mentioned here.</w:t>
            </w:r>
          </w:p>
          <w:p w14:paraId="2759C1C5" w14:textId="77777777" w:rsidR="007A17C8" w:rsidRPr="00327DF2" w:rsidRDefault="007A17C8" w:rsidP="008D72B7">
            <w:pPr>
              <w:rPr>
                <w:rFonts w:ascii="Calibri" w:hAnsi="Calibri" w:cs="Calibri"/>
                <w:b/>
                <w:bCs/>
                <w:sz w:val="20"/>
                <w:szCs w:val="20"/>
              </w:rPr>
            </w:pPr>
          </w:p>
        </w:tc>
      </w:tr>
      <w:tr w:rsidR="007A17C8" w:rsidRPr="00327DF2" w14:paraId="2C5E9AB2" w14:textId="77777777" w:rsidTr="00803787">
        <w:trPr>
          <w:trHeight w:val="135"/>
        </w:trPr>
        <w:tc>
          <w:tcPr>
            <w:tcW w:w="2627" w:type="dxa"/>
            <w:vMerge/>
          </w:tcPr>
          <w:p w14:paraId="6A3A62D7" w14:textId="77777777" w:rsidR="007A17C8" w:rsidRPr="00327DF2" w:rsidRDefault="007A17C8" w:rsidP="008D72B7">
            <w:pPr>
              <w:rPr>
                <w:rFonts w:ascii="Calibri" w:hAnsi="Calibri" w:cs="Calibri"/>
                <w:b/>
                <w:bCs/>
                <w:sz w:val="20"/>
                <w:szCs w:val="20"/>
              </w:rPr>
            </w:pPr>
          </w:p>
        </w:tc>
        <w:tc>
          <w:tcPr>
            <w:tcW w:w="11321" w:type="dxa"/>
            <w:gridSpan w:val="3"/>
          </w:tcPr>
          <w:p w14:paraId="5CEEC98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 to add how foundation skills were confirmed:</w:t>
            </w:r>
          </w:p>
          <w:p w14:paraId="4FB6A180" w14:textId="77777777" w:rsidR="007A17C8" w:rsidRPr="00327DF2" w:rsidRDefault="007A17C8" w:rsidP="008D72B7">
            <w:pPr>
              <w:rPr>
                <w:rFonts w:ascii="Calibri" w:hAnsi="Calibri" w:cs="Calibri"/>
                <w:b/>
                <w:bCs/>
                <w:sz w:val="20"/>
                <w:szCs w:val="20"/>
              </w:rPr>
            </w:pPr>
          </w:p>
        </w:tc>
      </w:tr>
      <w:tr w:rsidR="00803787" w:rsidRPr="00327DF2" w14:paraId="4094EFE4" w14:textId="77777777" w:rsidTr="00803787">
        <w:tc>
          <w:tcPr>
            <w:tcW w:w="10627" w:type="dxa"/>
            <w:gridSpan w:val="3"/>
            <w:shd w:val="clear" w:color="auto" w:fill="FFC000"/>
          </w:tcPr>
          <w:p w14:paraId="67C95C05" w14:textId="77777777" w:rsidR="00803787" w:rsidRPr="00327DF2" w:rsidRDefault="0080378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 </w:t>
            </w:r>
          </w:p>
          <w:p w14:paraId="58EC58FC" w14:textId="77777777" w:rsidR="00803787" w:rsidRPr="00327DF2" w:rsidRDefault="00803787" w:rsidP="007A17C8">
            <w:pPr>
              <w:pStyle w:val="ListParagraph"/>
              <w:numPr>
                <w:ilvl w:val="0"/>
                <w:numId w:val="4"/>
              </w:numPr>
              <w:spacing w:line="240" w:lineRule="auto"/>
              <w:rPr>
                <w:rFonts w:ascii="Calibri" w:hAnsi="Calibri" w:cs="Calibri"/>
                <w:b/>
                <w:bCs/>
                <w:sz w:val="20"/>
                <w:szCs w:val="20"/>
              </w:rPr>
            </w:pPr>
            <w:r w:rsidRPr="00327DF2">
              <w:rPr>
                <w:rFonts w:ascii="Calibri" w:eastAsia="MS Gothic" w:hAnsi="Calibri" w:cs="Calibri"/>
                <w:b/>
                <w:bCs/>
                <w:sz w:val="20"/>
                <w:szCs w:val="20"/>
              </w:rPr>
              <w:t>How did you review the scaffolding task and workplace-specific information to confirm the scope of work? Describe how this process helps in planning for erecting and dismantling scaffolding up to 4 meters.</w:t>
            </w:r>
          </w:p>
        </w:tc>
        <w:tc>
          <w:tcPr>
            <w:tcW w:w="3321" w:type="dxa"/>
            <w:shd w:val="clear" w:color="auto" w:fill="FFC000"/>
          </w:tcPr>
          <w:p w14:paraId="566BC414" w14:textId="77777777" w:rsidR="00803787" w:rsidRPr="00327DF2" w:rsidRDefault="00803787" w:rsidP="0080378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F4E2767" w14:textId="77777777" w:rsidR="00803787" w:rsidRPr="00327DF2" w:rsidRDefault="00000000" w:rsidP="00803787">
            <w:pPr>
              <w:spacing w:line="276" w:lineRule="auto"/>
              <w:jc w:val="center"/>
              <w:rPr>
                <w:rFonts w:ascii="Calibri" w:hAnsi="Calibri" w:cs="Calibri"/>
                <w:b/>
                <w:bCs/>
                <w:sz w:val="20"/>
                <w:szCs w:val="20"/>
                <w:lang w:val="en-US"/>
              </w:rPr>
            </w:pPr>
            <w:sdt>
              <w:sdtPr>
                <w:rPr>
                  <w:rFonts w:ascii="Calibri" w:hAnsi="Calibri" w:cs="Calibri"/>
                  <w:b/>
                  <w:bCs/>
                  <w:sz w:val="20"/>
                  <w:szCs w:val="20"/>
                </w:rPr>
                <w:id w:val="1772514259"/>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b/>
                    <w:bCs/>
                    <w:sz w:val="20"/>
                    <w:szCs w:val="20"/>
                  </w:rPr>
                  <w:t>☐</w:t>
                </w:r>
              </w:sdtContent>
            </w:sdt>
            <w:r w:rsidR="00803787" w:rsidRPr="00327DF2">
              <w:rPr>
                <w:rFonts w:ascii="Calibri" w:hAnsi="Calibri" w:cs="Calibri"/>
                <w:b/>
                <w:bCs/>
                <w:sz w:val="20"/>
                <w:szCs w:val="20"/>
              </w:rPr>
              <w:t xml:space="preserve"> Yes </w:t>
            </w:r>
            <w:sdt>
              <w:sdtPr>
                <w:rPr>
                  <w:rFonts w:ascii="Calibri" w:hAnsi="Calibri" w:cs="Calibri"/>
                  <w:b/>
                  <w:bCs/>
                  <w:sz w:val="20"/>
                  <w:szCs w:val="20"/>
                </w:rPr>
                <w:id w:val="-724291571"/>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b/>
                    <w:bCs/>
                    <w:sz w:val="20"/>
                    <w:szCs w:val="20"/>
                  </w:rPr>
                  <w:t>☐</w:t>
                </w:r>
              </w:sdtContent>
            </w:sdt>
            <w:r w:rsidR="00803787" w:rsidRPr="00327DF2">
              <w:rPr>
                <w:rFonts w:ascii="Calibri" w:eastAsia="MS Gothic" w:hAnsi="Calibri" w:cs="Calibri"/>
                <w:b/>
                <w:bCs/>
                <w:sz w:val="20"/>
                <w:szCs w:val="20"/>
              </w:rPr>
              <w:t xml:space="preserve"> </w:t>
            </w:r>
            <w:r w:rsidR="00803787" w:rsidRPr="00327DF2">
              <w:rPr>
                <w:rFonts w:ascii="Calibri" w:hAnsi="Calibri" w:cs="Calibri"/>
                <w:b/>
                <w:bCs/>
                <w:sz w:val="20"/>
                <w:szCs w:val="20"/>
              </w:rPr>
              <w:t>No</w:t>
            </w:r>
          </w:p>
          <w:p w14:paraId="32DC1817" w14:textId="6E7D532A" w:rsidR="00803787" w:rsidRPr="00327DF2" w:rsidRDefault="00803787" w:rsidP="00803787">
            <w:pPr>
              <w:pStyle w:val="ListParagraph"/>
              <w:spacing w:line="240" w:lineRule="auto"/>
              <w:rPr>
                <w:rFonts w:ascii="Calibri" w:hAnsi="Calibri" w:cs="Calibri"/>
                <w:b/>
                <w:bCs/>
                <w:sz w:val="20"/>
                <w:szCs w:val="20"/>
                <w:lang w:val="en-US"/>
              </w:rPr>
            </w:pPr>
          </w:p>
        </w:tc>
      </w:tr>
      <w:tr w:rsidR="007A17C8" w:rsidRPr="00327DF2" w14:paraId="4B2935A0" w14:textId="77777777" w:rsidTr="00803787">
        <w:tc>
          <w:tcPr>
            <w:tcW w:w="7648" w:type="dxa"/>
            <w:gridSpan w:val="2"/>
            <w:shd w:val="clear" w:color="auto" w:fill="F2CEED" w:themeFill="accent5" w:themeFillTint="33"/>
          </w:tcPr>
          <w:p w14:paraId="2CC3C6E2"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6DB1A9C2" w14:textId="77777777" w:rsidR="007A17C8" w:rsidRPr="00327DF2" w:rsidRDefault="007A17C8" w:rsidP="008D72B7">
            <w:pPr>
              <w:rPr>
                <w:rFonts w:ascii="Calibri" w:hAnsi="Calibri" w:cs="Calibri"/>
                <w:b/>
                <w:bCs/>
                <w:sz w:val="20"/>
                <w:szCs w:val="20"/>
              </w:rPr>
            </w:pPr>
          </w:p>
        </w:tc>
        <w:tc>
          <w:tcPr>
            <w:tcW w:w="2979" w:type="dxa"/>
            <w:shd w:val="clear" w:color="auto" w:fill="F2CEED" w:themeFill="accent5" w:themeFillTint="33"/>
          </w:tcPr>
          <w:p w14:paraId="19A8DC99" w14:textId="195D92C2" w:rsidR="007A17C8" w:rsidRPr="00327DF2" w:rsidRDefault="007A17C8" w:rsidP="00803787">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7E239B8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37121129" w14:textId="77777777" w:rsidR="007A17C8" w:rsidRPr="00327DF2" w:rsidRDefault="007A17C8" w:rsidP="008D72B7">
            <w:pPr>
              <w:rPr>
                <w:rFonts w:ascii="Calibri" w:hAnsi="Calibri" w:cs="Calibri"/>
                <w:b/>
                <w:bCs/>
                <w:sz w:val="20"/>
                <w:szCs w:val="20"/>
              </w:rPr>
            </w:pPr>
          </w:p>
        </w:tc>
      </w:tr>
      <w:tr w:rsidR="00803787" w:rsidRPr="00327DF2" w14:paraId="6DF8B3E3" w14:textId="77777777" w:rsidTr="00803787">
        <w:tc>
          <w:tcPr>
            <w:tcW w:w="7648" w:type="dxa"/>
            <w:gridSpan w:val="2"/>
          </w:tcPr>
          <w:p w14:paraId="06FB0BE7"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Identified scaffolding task details from workplace-specific information.</w:t>
            </w:r>
          </w:p>
        </w:tc>
        <w:tc>
          <w:tcPr>
            <w:tcW w:w="2979" w:type="dxa"/>
            <w:vMerge w:val="restart"/>
          </w:tcPr>
          <w:p w14:paraId="6804490C" w14:textId="00A069B1" w:rsidR="00803787" w:rsidRPr="00327DF2" w:rsidRDefault="00000000" w:rsidP="008D72B7">
            <w:pPr>
              <w:rPr>
                <w:rFonts w:ascii="Calibri" w:hAnsi="Calibri" w:cs="Calibri"/>
                <w:b/>
                <w:bCs/>
                <w:sz w:val="20"/>
                <w:szCs w:val="20"/>
              </w:rPr>
            </w:pPr>
            <w:sdt>
              <w:sdtPr>
                <w:rPr>
                  <w:rFonts w:ascii="Calibri" w:hAnsi="Calibri" w:cs="Calibri"/>
                  <w:sz w:val="20"/>
                  <w:szCs w:val="20"/>
                </w:rPr>
                <w:id w:val="1581257185"/>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hAnsi="Calibri" w:cs="Calibri"/>
                <w:sz w:val="20"/>
                <w:szCs w:val="20"/>
              </w:rPr>
              <w:t xml:space="preserve"> Yes </w:t>
            </w:r>
            <w:sdt>
              <w:sdtPr>
                <w:rPr>
                  <w:rFonts w:ascii="Calibri" w:hAnsi="Calibri" w:cs="Calibri"/>
                  <w:sz w:val="20"/>
                  <w:szCs w:val="20"/>
                </w:rPr>
                <w:id w:val="747082885"/>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eastAsia="MS Gothic" w:hAnsi="Calibri" w:cs="Calibri"/>
                <w:b/>
                <w:sz w:val="20"/>
                <w:szCs w:val="20"/>
              </w:rPr>
              <w:t xml:space="preserve"> </w:t>
            </w:r>
            <w:r w:rsidR="00803787" w:rsidRPr="00327DF2">
              <w:rPr>
                <w:rFonts w:ascii="Calibri" w:hAnsi="Calibri" w:cs="Calibri"/>
                <w:sz w:val="20"/>
                <w:szCs w:val="20"/>
              </w:rPr>
              <w:t>No</w:t>
            </w:r>
          </w:p>
        </w:tc>
        <w:tc>
          <w:tcPr>
            <w:tcW w:w="3321" w:type="dxa"/>
            <w:vMerge w:val="restart"/>
          </w:tcPr>
          <w:p w14:paraId="0773510A" w14:textId="77777777" w:rsidR="00803787" w:rsidRPr="00327DF2" w:rsidRDefault="00803787" w:rsidP="008D72B7">
            <w:pPr>
              <w:rPr>
                <w:rFonts w:ascii="Calibri" w:hAnsi="Calibri" w:cs="Calibri"/>
                <w:b/>
                <w:bCs/>
                <w:sz w:val="20"/>
                <w:szCs w:val="20"/>
              </w:rPr>
            </w:pPr>
          </w:p>
        </w:tc>
      </w:tr>
      <w:tr w:rsidR="00803787" w:rsidRPr="00327DF2" w14:paraId="54A816B3" w14:textId="77777777" w:rsidTr="00803787">
        <w:tc>
          <w:tcPr>
            <w:tcW w:w="7648" w:type="dxa"/>
            <w:gridSpan w:val="2"/>
          </w:tcPr>
          <w:p w14:paraId="791A01B3"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Confirmed scope of work by discussing with associated personnel.</w:t>
            </w:r>
          </w:p>
        </w:tc>
        <w:tc>
          <w:tcPr>
            <w:tcW w:w="2979" w:type="dxa"/>
            <w:vMerge/>
          </w:tcPr>
          <w:p w14:paraId="75C02224" w14:textId="77777777" w:rsidR="00803787" w:rsidRPr="00327DF2" w:rsidRDefault="00803787" w:rsidP="008D72B7">
            <w:pPr>
              <w:rPr>
                <w:rFonts w:ascii="Calibri" w:hAnsi="Calibri" w:cs="Calibri"/>
                <w:b/>
                <w:bCs/>
                <w:sz w:val="20"/>
                <w:szCs w:val="20"/>
              </w:rPr>
            </w:pPr>
          </w:p>
        </w:tc>
        <w:tc>
          <w:tcPr>
            <w:tcW w:w="3321" w:type="dxa"/>
            <w:vMerge/>
          </w:tcPr>
          <w:p w14:paraId="66EAB17E" w14:textId="77777777" w:rsidR="00803787" w:rsidRPr="00327DF2" w:rsidRDefault="00803787" w:rsidP="008D72B7">
            <w:pPr>
              <w:rPr>
                <w:rFonts w:ascii="Calibri" w:hAnsi="Calibri" w:cs="Calibri"/>
                <w:b/>
                <w:bCs/>
                <w:sz w:val="20"/>
                <w:szCs w:val="20"/>
              </w:rPr>
            </w:pPr>
          </w:p>
        </w:tc>
      </w:tr>
      <w:tr w:rsidR="00803787" w:rsidRPr="00327DF2" w14:paraId="5138AB3E" w14:textId="77777777" w:rsidTr="00803787">
        <w:tc>
          <w:tcPr>
            <w:tcW w:w="7648" w:type="dxa"/>
            <w:gridSpan w:val="2"/>
          </w:tcPr>
          <w:p w14:paraId="4F7BA865"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Incorporated environmental and legislative requirements into planning.</w:t>
            </w:r>
          </w:p>
        </w:tc>
        <w:tc>
          <w:tcPr>
            <w:tcW w:w="2979" w:type="dxa"/>
            <w:vMerge/>
          </w:tcPr>
          <w:p w14:paraId="55F7FC96" w14:textId="77777777" w:rsidR="00803787" w:rsidRPr="00327DF2" w:rsidRDefault="00803787" w:rsidP="008D72B7">
            <w:pPr>
              <w:rPr>
                <w:rFonts w:ascii="Calibri" w:hAnsi="Calibri" w:cs="Calibri"/>
                <w:b/>
                <w:bCs/>
                <w:sz w:val="20"/>
                <w:szCs w:val="20"/>
              </w:rPr>
            </w:pPr>
          </w:p>
        </w:tc>
        <w:tc>
          <w:tcPr>
            <w:tcW w:w="3321" w:type="dxa"/>
            <w:vMerge/>
          </w:tcPr>
          <w:p w14:paraId="25A1F4CA" w14:textId="77777777" w:rsidR="00803787" w:rsidRPr="00327DF2" w:rsidRDefault="00803787" w:rsidP="008D72B7">
            <w:pPr>
              <w:rPr>
                <w:rFonts w:ascii="Calibri" w:hAnsi="Calibri" w:cs="Calibri"/>
                <w:b/>
                <w:bCs/>
                <w:sz w:val="20"/>
                <w:szCs w:val="20"/>
              </w:rPr>
            </w:pPr>
          </w:p>
        </w:tc>
      </w:tr>
      <w:tr w:rsidR="00803787" w:rsidRPr="00327DF2" w14:paraId="58CA6927" w14:textId="77777777" w:rsidTr="00803787">
        <w:tc>
          <w:tcPr>
            <w:tcW w:w="7648" w:type="dxa"/>
            <w:gridSpan w:val="2"/>
          </w:tcPr>
          <w:p w14:paraId="060E5CC4"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Identified hazards and associated control measures for the task.</w:t>
            </w:r>
          </w:p>
        </w:tc>
        <w:tc>
          <w:tcPr>
            <w:tcW w:w="2979" w:type="dxa"/>
            <w:vMerge/>
          </w:tcPr>
          <w:p w14:paraId="70098C9D" w14:textId="77777777" w:rsidR="00803787" w:rsidRPr="00327DF2" w:rsidRDefault="00803787" w:rsidP="008D72B7">
            <w:pPr>
              <w:rPr>
                <w:rFonts w:ascii="Calibri" w:hAnsi="Calibri" w:cs="Calibri"/>
                <w:b/>
                <w:bCs/>
                <w:sz w:val="20"/>
                <w:szCs w:val="20"/>
              </w:rPr>
            </w:pPr>
          </w:p>
        </w:tc>
        <w:tc>
          <w:tcPr>
            <w:tcW w:w="3321" w:type="dxa"/>
            <w:vMerge/>
          </w:tcPr>
          <w:p w14:paraId="396452D4" w14:textId="77777777" w:rsidR="00803787" w:rsidRPr="00327DF2" w:rsidRDefault="00803787" w:rsidP="008D72B7">
            <w:pPr>
              <w:rPr>
                <w:rFonts w:ascii="Calibri" w:hAnsi="Calibri" w:cs="Calibri"/>
                <w:b/>
                <w:bCs/>
                <w:sz w:val="20"/>
                <w:szCs w:val="20"/>
              </w:rPr>
            </w:pPr>
          </w:p>
        </w:tc>
      </w:tr>
      <w:tr w:rsidR="00803787" w:rsidRPr="00327DF2" w14:paraId="392763F8" w14:textId="77777777" w:rsidTr="00803787">
        <w:tc>
          <w:tcPr>
            <w:tcW w:w="7648" w:type="dxa"/>
            <w:gridSpan w:val="2"/>
          </w:tcPr>
          <w:p w14:paraId="6830EAB6"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Calculated scaffolding and material requirements accurately.</w:t>
            </w:r>
          </w:p>
        </w:tc>
        <w:tc>
          <w:tcPr>
            <w:tcW w:w="2979" w:type="dxa"/>
            <w:vMerge/>
          </w:tcPr>
          <w:p w14:paraId="37A93763" w14:textId="77777777" w:rsidR="00803787" w:rsidRPr="00327DF2" w:rsidRDefault="00803787" w:rsidP="008D72B7">
            <w:pPr>
              <w:rPr>
                <w:rFonts w:ascii="Calibri" w:hAnsi="Calibri" w:cs="Calibri"/>
                <w:b/>
                <w:bCs/>
                <w:sz w:val="20"/>
                <w:szCs w:val="20"/>
              </w:rPr>
            </w:pPr>
          </w:p>
        </w:tc>
        <w:tc>
          <w:tcPr>
            <w:tcW w:w="3321" w:type="dxa"/>
            <w:vMerge/>
          </w:tcPr>
          <w:p w14:paraId="71BEA0B0" w14:textId="77777777" w:rsidR="00803787" w:rsidRPr="00327DF2" w:rsidRDefault="00803787" w:rsidP="008D72B7">
            <w:pPr>
              <w:rPr>
                <w:rFonts w:ascii="Calibri" w:hAnsi="Calibri" w:cs="Calibri"/>
                <w:b/>
                <w:bCs/>
                <w:sz w:val="20"/>
                <w:szCs w:val="20"/>
              </w:rPr>
            </w:pPr>
          </w:p>
        </w:tc>
      </w:tr>
      <w:tr w:rsidR="00803787" w:rsidRPr="00327DF2" w14:paraId="6BB2658C" w14:textId="77777777" w:rsidTr="00803787">
        <w:tc>
          <w:tcPr>
            <w:tcW w:w="7648" w:type="dxa"/>
            <w:gridSpan w:val="2"/>
          </w:tcPr>
          <w:p w14:paraId="3732E774" w14:textId="77777777" w:rsidR="00803787" w:rsidRPr="00327DF2" w:rsidRDefault="00803787" w:rsidP="007A17C8">
            <w:pPr>
              <w:pStyle w:val="ListParagraph"/>
              <w:numPr>
                <w:ilvl w:val="0"/>
                <w:numId w:val="3"/>
              </w:numPr>
              <w:spacing w:after="200" w:line="276" w:lineRule="auto"/>
              <w:rPr>
                <w:rFonts w:ascii="Calibri" w:hAnsi="Calibri" w:cs="Calibri"/>
                <w:sz w:val="20"/>
                <w:szCs w:val="20"/>
              </w:rPr>
            </w:pPr>
            <w:r w:rsidRPr="00327DF2">
              <w:rPr>
                <w:rFonts w:ascii="Calibri" w:hAnsi="Calibri" w:cs="Calibri"/>
                <w:sz w:val="20"/>
                <w:szCs w:val="20"/>
              </w:rPr>
              <w:t>Integrated expected loading on scaffold into the planning process.</w:t>
            </w:r>
          </w:p>
        </w:tc>
        <w:tc>
          <w:tcPr>
            <w:tcW w:w="2979" w:type="dxa"/>
            <w:vMerge/>
          </w:tcPr>
          <w:p w14:paraId="36E6161F" w14:textId="77777777" w:rsidR="00803787" w:rsidRPr="00327DF2" w:rsidRDefault="00803787" w:rsidP="008D72B7">
            <w:pPr>
              <w:rPr>
                <w:rFonts w:ascii="Calibri" w:hAnsi="Calibri" w:cs="Calibri"/>
                <w:b/>
                <w:bCs/>
                <w:sz w:val="20"/>
                <w:szCs w:val="20"/>
              </w:rPr>
            </w:pPr>
          </w:p>
        </w:tc>
        <w:tc>
          <w:tcPr>
            <w:tcW w:w="3321" w:type="dxa"/>
            <w:vMerge/>
          </w:tcPr>
          <w:p w14:paraId="33EB79F4" w14:textId="77777777" w:rsidR="00803787" w:rsidRPr="00327DF2" w:rsidRDefault="00803787" w:rsidP="008D72B7">
            <w:pPr>
              <w:rPr>
                <w:rFonts w:ascii="Calibri" w:hAnsi="Calibri" w:cs="Calibri"/>
                <w:b/>
                <w:bCs/>
                <w:sz w:val="20"/>
                <w:szCs w:val="20"/>
              </w:rPr>
            </w:pPr>
          </w:p>
        </w:tc>
      </w:tr>
      <w:tr w:rsidR="00803787" w:rsidRPr="00327DF2" w14:paraId="0D694DE6" w14:textId="77777777" w:rsidTr="00803787">
        <w:tc>
          <w:tcPr>
            <w:tcW w:w="7648" w:type="dxa"/>
            <w:gridSpan w:val="2"/>
          </w:tcPr>
          <w:p w14:paraId="35EE98E2" w14:textId="77777777" w:rsidR="00803787" w:rsidRPr="00327DF2" w:rsidRDefault="00803787" w:rsidP="007A17C8">
            <w:pPr>
              <w:pStyle w:val="ListParagraph"/>
              <w:numPr>
                <w:ilvl w:val="0"/>
                <w:numId w:val="3"/>
              </w:numPr>
              <w:spacing w:after="200" w:line="276" w:lineRule="auto"/>
              <w:rPr>
                <w:rFonts w:ascii="Calibri" w:hAnsi="Calibri" w:cs="Calibri"/>
                <w:sz w:val="20"/>
                <w:szCs w:val="20"/>
              </w:rPr>
            </w:pPr>
            <w:r w:rsidRPr="00327DF2">
              <w:rPr>
                <w:rFonts w:ascii="Calibri" w:hAnsi="Calibri" w:cs="Calibri"/>
                <w:sz w:val="20"/>
                <w:szCs w:val="20"/>
              </w:rPr>
              <w:lastRenderedPageBreak/>
              <w:t>Planned scaffolding task aligned with workplace requirements.</w:t>
            </w:r>
          </w:p>
        </w:tc>
        <w:tc>
          <w:tcPr>
            <w:tcW w:w="2979" w:type="dxa"/>
            <w:vMerge/>
          </w:tcPr>
          <w:p w14:paraId="1D6BD4AB" w14:textId="77777777" w:rsidR="00803787" w:rsidRPr="00327DF2" w:rsidRDefault="00803787" w:rsidP="008D72B7">
            <w:pPr>
              <w:rPr>
                <w:rFonts w:ascii="Calibri" w:hAnsi="Calibri" w:cs="Calibri"/>
                <w:b/>
                <w:bCs/>
                <w:sz w:val="20"/>
                <w:szCs w:val="20"/>
              </w:rPr>
            </w:pPr>
          </w:p>
        </w:tc>
        <w:tc>
          <w:tcPr>
            <w:tcW w:w="3321" w:type="dxa"/>
            <w:vMerge/>
          </w:tcPr>
          <w:p w14:paraId="4CCA714C" w14:textId="77777777" w:rsidR="00803787" w:rsidRPr="00327DF2" w:rsidRDefault="00803787" w:rsidP="008D72B7">
            <w:pPr>
              <w:rPr>
                <w:rFonts w:ascii="Calibri" w:hAnsi="Calibri" w:cs="Calibri"/>
                <w:b/>
                <w:bCs/>
                <w:sz w:val="20"/>
                <w:szCs w:val="20"/>
              </w:rPr>
            </w:pPr>
          </w:p>
        </w:tc>
      </w:tr>
      <w:tr w:rsidR="00803787" w:rsidRPr="00327DF2" w14:paraId="71050E8E" w14:textId="77777777" w:rsidTr="00803787">
        <w:tc>
          <w:tcPr>
            <w:tcW w:w="7648" w:type="dxa"/>
            <w:gridSpan w:val="2"/>
          </w:tcPr>
          <w:p w14:paraId="1BDE2981" w14:textId="77777777" w:rsidR="00803787" w:rsidRPr="00327DF2" w:rsidRDefault="00803787" w:rsidP="007A17C8">
            <w:pPr>
              <w:pStyle w:val="ListParagraph"/>
              <w:numPr>
                <w:ilvl w:val="0"/>
                <w:numId w:val="3"/>
              </w:numPr>
              <w:spacing w:after="200" w:line="276" w:lineRule="auto"/>
              <w:rPr>
                <w:rFonts w:ascii="Calibri" w:hAnsi="Calibri" w:cs="Calibri"/>
                <w:sz w:val="20"/>
                <w:szCs w:val="20"/>
              </w:rPr>
            </w:pPr>
            <w:r w:rsidRPr="00327DF2">
              <w:rPr>
                <w:rFonts w:ascii="Calibri" w:hAnsi="Calibri" w:cs="Calibri"/>
                <w:sz w:val="20"/>
                <w:szCs w:val="20"/>
              </w:rPr>
              <w:t>Recognized and discussed relevant safety procedures.</w:t>
            </w:r>
          </w:p>
        </w:tc>
        <w:tc>
          <w:tcPr>
            <w:tcW w:w="2979" w:type="dxa"/>
            <w:vMerge/>
          </w:tcPr>
          <w:p w14:paraId="34EAEF23" w14:textId="77777777" w:rsidR="00803787" w:rsidRPr="00327DF2" w:rsidRDefault="00803787" w:rsidP="008D72B7">
            <w:pPr>
              <w:rPr>
                <w:rFonts w:ascii="Calibri" w:hAnsi="Calibri" w:cs="Calibri"/>
                <w:b/>
                <w:bCs/>
                <w:sz w:val="20"/>
                <w:szCs w:val="20"/>
              </w:rPr>
            </w:pPr>
          </w:p>
        </w:tc>
        <w:tc>
          <w:tcPr>
            <w:tcW w:w="3321" w:type="dxa"/>
            <w:vMerge/>
          </w:tcPr>
          <w:p w14:paraId="33E4F12D" w14:textId="77777777" w:rsidR="00803787" w:rsidRPr="00327DF2" w:rsidRDefault="00803787" w:rsidP="008D72B7">
            <w:pPr>
              <w:rPr>
                <w:rFonts w:ascii="Calibri" w:hAnsi="Calibri" w:cs="Calibri"/>
                <w:b/>
                <w:bCs/>
                <w:sz w:val="20"/>
                <w:szCs w:val="20"/>
              </w:rPr>
            </w:pPr>
          </w:p>
        </w:tc>
      </w:tr>
      <w:tr w:rsidR="00803787" w:rsidRPr="00327DF2" w14:paraId="63BFE999" w14:textId="77777777" w:rsidTr="00803787">
        <w:tc>
          <w:tcPr>
            <w:tcW w:w="7648" w:type="dxa"/>
            <w:gridSpan w:val="2"/>
          </w:tcPr>
          <w:p w14:paraId="6A0C5B2A" w14:textId="77777777" w:rsidR="00803787" w:rsidRPr="00327DF2" w:rsidRDefault="00803787" w:rsidP="007A17C8">
            <w:pPr>
              <w:pStyle w:val="ListParagraph"/>
              <w:numPr>
                <w:ilvl w:val="0"/>
                <w:numId w:val="3"/>
              </w:numPr>
              <w:spacing w:after="200" w:line="276" w:lineRule="auto"/>
              <w:rPr>
                <w:rFonts w:ascii="Calibri" w:hAnsi="Calibri" w:cs="Calibri"/>
                <w:sz w:val="20"/>
                <w:szCs w:val="20"/>
              </w:rPr>
            </w:pPr>
            <w:r w:rsidRPr="00327DF2">
              <w:rPr>
                <w:rFonts w:ascii="Calibri" w:hAnsi="Calibri" w:cs="Calibri"/>
                <w:sz w:val="20"/>
                <w:szCs w:val="20"/>
              </w:rPr>
              <w:t>Interpreted diagrams, sketches, or engineering specifications.</w:t>
            </w:r>
          </w:p>
        </w:tc>
        <w:tc>
          <w:tcPr>
            <w:tcW w:w="2979" w:type="dxa"/>
            <w:vMerge/>
          </w:tcPr>
          <w:p w14:paraId="77124494" w14:textId="77777777" w:rsidR="00803787" w:rsidRPr="00327DF2" w:rsidRDefault="00803787" w:rsidP="008D72B7">
            <w:pPr>
              <w:rPr>
                <w:rFonts w:ascii="Calibri" w:hAnsi="Calibri" w:cs="Calibri"/>
                <w:b/>
                <w:bCs/>
                <w:sz w:val="20"/>
                <w:szCs w:val="20"/>
              </w:rPr>
            </w:pPr>
          </w:p>
        </w:tc>
        <w:tc>
          <w:tcPr>
            <w:tcW w:w="3321" w:type="dxa"/>
            <w:vMerge/>
          </w:tcPr>
          <w:p w14:paraId="12DDD84E" w14:textId="77777777" w:rsidR="00803787" w:rsidRPr="00327DF2" w:rsidRDefault="00803787" w:rsidP="008D72B7">
            <w:pPr>
              <w:rPr>
                <w:rFonts w:ascii="Calibri" w:hAnsi="Calibri" w:cs="Calibri"/>
                <w:b/>
                <w:bCs/>
                <w:sz w:val="20"/>
                <w:szCs w:val="20"/>
              </w:rPr>
            </w:pPr>
          </w:p>
        </w:tc>
      </w:tr>
      <w:tr w:rsidR="00803787" w:rsidRPr="00327DF2" w14:paraId="67023F67" w14:textId="77777777" w:rsidTr="00803787">
        <w:tc>
          <w:tcPr>
            <w:tcW w:w="7648" w:type="dxa"/>
            <w:gridSpan w:val="2"/>
          </w:tcPr>
          <w:p w14:paraId="54717470" w14:textId="77777777" w:rsidR="00803787" w:rsidRPr="00327DF2" w:rsidRDefault="00803787" w:rsidP="007A17C8">
            <w:pPr>
              <w:pStyle w:val="ListParagraph"/>
              <w:numPr>
                <w:ilvl w:val="0"/>
                <w:numId w:val="3"/>
              </w:numPr>
              <w:spacing w:after="200" w:line="276" w:lineRule="auto"/>
              <w:rPr>
                <w:rFonts w:ascii="Calibri" w:hAnsi="Calibri" w:cs="Calibri"/>
                <w:sz w:val="20"/>
                <w:szCs w:val="20"/>
              </w:rPr>
            </w:pPr>
            <w:r w:rsidRPr="00327DF2">
              <w:rPr>
                <w:rFonts w:ascii="Calibri" w:hAnsi="Calibri" w:cs="Calibri"/>
                <w:sz w:val="20"/>
                <w:szCs w:val="20"/>
              </w:rPr>
              <w:t>Ensured compliance with regulatory and legislative requirements.</w:t>
            </w:r>
          </w:p>
        </w:tc>
        <w:tc>
          <w:tcPr>
            <w:tcW w:w="2979" w:type="dxa"/>
            <w:vMerge/>
          </w:tcPr>
          <w:p w14:paraId="1F8CCF12" w14:textId="77777777" w:rsidR="00803787" w:rsidRPr="00327DF2" w:rsidRDefault="00803787" w:rsidP="008D72B7">
            <w:pPr>
              <w:rPr>
                <w:rFonts w:ascii="Calibri" w:hAnsi="Calibri" w:cs="Calibri"/>
                <w:b/>
                <w:bCs/>
                <w:sz w:val="20"/>
                <w:szCs w:val="20"/>
              </w:rPr>
            </w:pPr>
          </w:p>
        </w:tc>
        <w:tc>
          <w:tcPr>
            <w:tcW w:w="3321" w:type="dxa"/>
            <w:vMerge/>
          </w:tcPr>
          <w:p w14:paraId="77F0ABF8" w14:textId="77777777" w:rsidR="00803787" w:rsidRPr="00327DF2" w:rsidRDefault="00803787" w:rsidP="008D72B7">
            <w:pPr>
              <w:rPr>
                <w:rFonts w:ascii="Calibri" w:hAnsi="Calibri" w:cs="Calibri"/>
                <w:b/>
                <w:bCs/>
                <w:sz w:val="20"/>
                <w:szCs w:val="20"/>
              </w:rPr>
            </w:pPr>
          </w:p>
        </w:tc>
      </w:tr>
      <w:tr w:rsidR="00803787" w:rsidRPr="00327DF2" w14:paraId="2C8CFD3E" w14:textId="77777777" w:rsidTr="00803787">
        <w:tc>
          <w:tcPr>
            <w:tcW w:w="10627" w:type="dxa"/>
            <w:gridSpan w:val="3"/>
            <w:shd w:val="clear" w:color="auto" w:fill="FFC000"/>
          </w:tcPr>
          <w:p w14:paraId="36257BDA" w14:textId="77777777" w:rsidR="00803787" w:rsidRPr="00327DF2" w:rsidRDefault="0080378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2: </w:t>
            </w:r>
          </w:p>
          <w:p w14:paraId="136D1656" w14:textId="77777777" w:rsidR="00803787" w:rsidRPr="00327DF2" w:rsidRDefault="00803787" w:rsidP="007A17C8">
            <w:pPr>
              <w:pStyle w:val="ListParagraph"/>
              <w:numPr>
                <w:ilvl w:val="0"/>
                <w:numId w:val="47"/>
              </w:numPr>
              <w:spacing w:line="240" w:lineRule="auto"/>
              <w:rPr>
                <w:rFonts w:ascii="Calibri" w:hAnsi="Calibri" w:cs="Calibri"/>
                <w:b/>
                <w:bCs/>
                <w:sz w:val="20"/>
                <w:szCs w:val="20"/>
              </w:rPr>
            </w:pPr>
            <w:r w:rsidRPr="00327DF2">
              <w:rPr>
                <w:rFonts w:ascii="Calibri" w:eastAsia="MS Gothic" w:hAnsi="Calibri" w:cs="Calibri"/>
                <w:b/>
                <w:bCs/>
                <w:sz w:val="20"/>
                <w:szCs w:val="20"/>
              </w:rPr>
              <w:t>Explain the steps you took to identify environmental protection and legislative requirements for the scaffolding task. How did you incorporate these requirements into your planning and preparation process?</w:t>
            </w:r>
          </w:p>
        </w:tc>
        <w:tc>
          <w:tcPr>
            <w:tcW w:w="3321" w:type="dxa"/>
            <w:shd w:val="clear" w:color="auto" w:fill="FFC000"/>
          </w:tcPr>
          <w:p w14:paraId="5065DDDF" w14:textId="77777777" w:rsidR="00803787" w:rsidRPr="00327DF2" w:rsidRDefault="00803787" w:rsidP="0080378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EFD8648" w14:textId="77777777" w:rsidR="00803787" w:rsidRPr="00327DF2" w:rsidRDefault="00000000" w:rsidP="00803787">
            <w:pPr>
              <w:spacing w:line="276" w:lineRule="auto"/>
              <w:jc w:val="center"/>
              <w:rPr>
                <w:rFonts w:ascii="Calibri" w:hAnsi="Calibri" w:cs="Calibri"/>
                <w:b/>
                <w:bCs/>
                <w:sz w:val="20"/>
                <w:szCs w:val="20"/>
                <w:lang w:val="en-US"/>
              </w:rPr>
            </w:pPr>
            <w:sdt>
              <w:sdtPr>
                <w:rPr>
                  <w:rFonts w:ascii="Calibri" w:hAnsi="Calibri" w:cs="Calibri"/>
                  <w:b/>
                  <w:bCs/>
                  <w:sz w:val="20"/>
                  <w:szCs w:val="20"/>
                </w:rPr>
                <w:id w:val="1789857297"/>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b/>
                    <w:bCs/>
                    <w:sz w:val="20"/>
                    <w:szCs w:val="20"/>
                  </w:rPr>
                  <w:t>☐</w:t>
                </w:r>
              </w:sdtContent>
            </w:sdt>
            <w:r w:rsidR="00803787" w:rsidRPr="00327DF2">
              <w:rPr>
                <w:rFonts w:ascii="Calibri" w:hAnsi="Calibri" w:cs="Calibri"/>
                <w:b/>
                <w:bCs/>
                <w:sz w:val="20"/>
                <w:szCs w:val="20"/>
              </w:rPr>
              <w:t xml:space="preserve"> Yes </w:t>
            </w:r>
            <w:sdt>
              <w:sdtPr>
                <w:rPr>
                  <w:rFonts w:ascii="Calibri" w:hAnsi="Calibri" w:cs="Calibri"/>
                  <w:b/>
                  <w:bCs/>
                  <w:sz w:val="20"/>
                  <w:szCs w:val="20"/>
                </w:rPr>
                <w:id w:val="-92322298"/>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b/>
                    <w:bCs/>
                    <w:sz w:val="20"/>
                    <w:szCs w:val="20"/>
                  </w:rPr>
                  <w:t>☐</w:t>
                </w:r>
              </w:sdtContent>
            </w:sdt>
            <w:r w:rsidR="00803787" w:rsidRPr="00327DF2">
              <w:rPr>
                <w:rFonts w:ascii="Calibri" w:eastAsia="MS Gothic" w:hAnsi="Calibri" w:cs="Calibri"/>
                <w:b/>
                <w:bCs/>
                <w:sz w:val="20"/>
                <w:szCs w:val="20"/>
              </w:rPr>
              <w:t xml:space="preserve"> </w:t>
            </w:r>
            <w:r w:rsidR="00803787" w:rsidRPr="00327DF2">
              <w:rPr>
                <w:rFonts w:ascii="Calibri" w:hAnsi="Calibri" w:cs="Calibri"/>
                <w:b/>
                <w:bCs/>
                <w:sz w:val="20"/>
                <w:szCs w:val="20"/>
              </w:rPr>
              <w:t>No</w:t>
            </w:r>
          </w:p>
          <w:p w14:paraId="570D1935" w14:textId="53EF03AE" w:rsidR="00803787" w:rsidRPr="00327DF2" w:rsidRDefault="00803787" w:rsidP="00803787">
            <w:pPr>
              <w:pStyle w:val="ListParagraph"/>
              <w:spacing w:line="240" w:lineRule="auto"/>
              <w:rPr>
                <w:rFonts w:ascii="Calibri" w:hAnsi="Calibri" w:cs="Calibri"/>
                <w:b/>
                <w:bCs/>
                <w:sz w:val="20"/>
                <w:szCs w:val="20"/>
                <w:lang w:val="en-US"/>
              </w:rPr>
            </w:pPr>
          </w:p>
        </w:tc>
      </w:tr>
      <w:tr w:rsidR="007A17C8" w:rsidRPr="00327DF2" w14:paraId="6D77BA9C" w14:textId="77777777" w:rsidTr="00803787">
        <w:tc>
          <w:tcPr>
            <w:tcW w:w="7648" w:type="dxa"/>
            <w:gridSpan w:val="2"/>
            <w:shd w:val="clear" w:color="auto" w:fill="F2CEED" w:themeFill="accent5" w:themeFillTint="33"/>
          </w:tcPr>
          <w:p w14:paraId="37DBF81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CC91F30" w14:textId="77777777" w:rsidR="007A17C8" w:rsidRPr="00327DF2" w:rsidRDefault="007A17C8" w:rsidP="008D72B7">
            <w:pPr>
              <w:rPr>
                <w:rFonts w:ascii="Calibri" w:hAnsi="Calibri" w:cs="Calibri"/>
                <w:b/>
                <w:bCs/>
                <w:sz w:val="20"/>
                <w:szCs w:val="20"/>
              </w:rPr>
            </w:pPr>
          </w:p>
        </w:tc>
        <w:tc>
          <w:tcPr>
            <w:tcW w:w="2979" w:type="dxa"/>
            <w:shd w:val="clear" w:color="auto" w:fill="F2CEED" w:themeFill="accent5" w:themeFillTint="33"/>
          </w:tcPr>
          <w:p w14:paraId="0EE82CD6" w14:textId="03227317"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7C0CB5D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EA866AD" w14:textId="77777777" w:rsidR="007A17C8" w:rsidRPr="00327DF2" w:rsidRDefault="007A17C8" w:rsidP="008D72B7">
            <w:pPr>
              <w:rPr>
                <w:rFonts w:ascii="Calibri" w:hAnsi="Calibri" w:cs="Calibri"/>
                <w:b/>
                <w:bCs/>
                <w:sz w:val="20"/>
                <w:szCs w:val="20"/>
              </w:rPr>
            </w:pPr>
          </w:p>
        </w:tc>
      </w:tr>
      <w:tr w:rsidR="00803787" w:rsidRPr="00327DF2" w14:paraId="7DA3D1E7" w14:textId="77777777" w:rsidTr="00803787">
        <w:tc>
          <w:tcPr>
            <w:tcW w:w="7648" w:type="dxa"/>
            <w:gridSpan w:val="2"/>
          </w:tcPr>
          <w:p w14:paraId="253EE29E"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Identified environmental and legislative requirements accurately.</w:t>
            </w:r>
          </w:p>
        </w:tc>
        <w:tc>
          <w:tcPr>
            <w:tcW w:w="2979" w:type="dxa"/>
            <w:vMerge w:val="restart"/>
          </w:tcPr>
          <w:p w14:paraId="78888942" w14:textId="262B297D" w:rsidR="00803787" w:rsidRPr="00327DF2" w:rsidRDefault="00000000" w:rsidP="008D72B7">
            <w:pPr>
              <w:rPr>
                <w:rFonts w:ascii="Calibri" w:hAnsi="Calibri" w:cs="Calibri"/>
                <w:b/>
                <w:bCs/>
                <w:sz w:val="20"/>
                <w:szCs w:val="20"/>
              </w:rPr>
            </w:pPr>
            <w:sdt>
              <w:sdtPr>
                <w:rPr>
                  <w:rFonts w:ascii="Calibri" w:hAnsi="Calibri" w:cs="Calibri"/>
                  <w:sz w:val="20"/>
                  <w:szCs w:val="20"/>
                </w:rPr>
                <w:id w:val="1241913128"/>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hAnsi="Calibri" w:cs="Calibri"/>
                <w:sz w:val="20"/>
                <w:szCs w:val="20"/>
              </w:rPr>
              <w:t xml:space="preserve"> Yes </w:t>
            </w:r>
            <w:sdt>
              <w:sdtPr>
                <w:rPr>
                  <w:rFonts w:ascii="Calibri" w:hAnsi="Calibri" w:cs="Calibri"/>
                  <w:sz w:val="20"/>
                  <w:szCs w:val="20"/>
                </w:rPr>
                <w:id w:val="-1250345356"/>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eastAsia="MS Gothic" w:hAnsi="Calibri" w:cs="Calibri"/>
                <w:b/>
                <w:sz w:val="20"/>
                <w:szCs w:val="20"/>
              </w:rPr>
              <w:t xml:space="preserve"> </w:t>
            </w:r>
            <w:r w:rsidR="00803787" w:rsidRPr="00327DF2">
              <w:rPr>
                <w:rFonts w:ascii="Calibri" w:hAnsi="Calibri" w:cs="Calibri"/>
                <w:sz w:val="20"/>
                <w:szCs w:val="20"/>
              </w:rPr>
              <w:t>No</w:t>
            </w:r>
          </w:p>
        </w:tc>
        <w:tc>
          <w:tcPr>
            <w:tcW w:w="3321" w:type="dxa"/>
            <w:vMerge w:val="restart"/>
          </w:tcPr>
          <w:p w14:paraId="29069C38" w14:textId="77777777" w:rsidR="00803787" w:rsidRPr="00327DF2" w:rsidRDefault="00803787" w:rsidP="008D72B7">
            <w:pPr>
              <w:rPr>
                <w:rFonts w:ascii="Calibri" w:hAnsi="Calibri" w:cs="Calibri"/>
                <w:b/>
                <w:bCs/>
                <w:sz w:val="20"/>
                <w:szCs w:val="20"/>
              </w:rPr>
            </w:pPr>
          </w:p>
        </w:tc>
      </w:tr>
      <w:tr w:rsidR="00803787" w:rsidRPr="00327DF2" w14:paraId="64BBA84B" w14:textId="77777777" w:rsidTr="00803787">
        <w:tc>
          <w:tcPr>
            <w:tcW w:w="7648" w:type="dxa"/>
            <w:gridSpan w:val="2"/>
          </w:tcPr>
          <w:p w14:paraId="10B888A7"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Incorporated these requirements into planning and preparation.</w:t>
            </w:r>
          </w:p>
        </w:tc>
        <w:tc>
          <w:tcPr>
            <w:tcW w:w="2979" w:type="dxa"/>
            <w:vMerge/>
          </w:tcPr>
          <w:p w14:paraId="125F1A5B" w14:textId="77777777" w:rsidR="00803787" w:rsidRPr="00327DF2" w:rsidRDefault="00803787" w:rsidP="008D72B7">
            <w:pPr>
              <w:rPr>
                <w:rFonts w:ascii="Calibri" w:hAnsi="Calibri" w:cs="Calibri"/>
                <w:b/>
                <w:bCs/>
                <w:sz w:val="20"/>
                <w:szCs w:val="20"/>
              </w:rPr>
            </w:pPr>
          </w:p>
        </w:tc>
        <w:tc>
          <w:tcPr>
            <w:tcW w:w="3321" w:type="dxa"/>
            <w:vMerge/>
          </w:tcPr>
          <w:p w14:paraId="6582C490" w14:textId="77777777" w:rsidR="00803787" w:rsidRPr="00327DF2" w:rsidRDefault="00803787" w:rsidP="008D72B7">
            <w:pPr>
              <w:rPr>
                <w:rFonts w:ascii="Calibri" w:hAnsi="Calibri" w:cs="Calibri"/>
                <w:b/>
                <w:bCs/>
                <w:sz w:val="20"/>
                <w:szCs w:val="20"/>
              </w:rPr>
            </w:pPr>
          </w:p>
        </w:tc>
      </w:tr>
      <w:tr w:rsidR="00803787" w:rsidRPr="00327DF2" w14:paraId="7BA65DCB" w14:textId="77777777" w:rsidTr="00803787">
        <w:tc>
          <w:tcPr>
            <w:tcW w:w="7648" w:type="dxa"/>
            <w:gridSpan w:val="2"/>
          </w:tcPr>
          <w:p w14:paraId="0E34393D" w14:textId="77777777" w:rsidR="00803787" w:rsidRPr="00327DF2" w:rsidRDefault="00803787" w:rsidP="007A17C8">
            <w:pPr>
              <w:pStyle w:val="Header"/>
              <w:numPr>
                <w:ilvl w:val="0"/>
                <w:numId w:val="3"/>
              </w:numPr>
              <w:spacing w:before="60" w:after="60" w:line="264" w:lineRule="auto"/>
              <w:rPr>
                <w:rFonts w:ascii="Calibri" w:hAnsi="Calibri" w:cs="Calibri"/>
                <w:sz w:val="20"/>
                <w:szCs w:val="20"/>
              </w:rPr>
            </w:pPr>
            <w:r w:rsidRPr="00327DF2">
              <w:rPr>
                <w:rFonts w:ascii="Calibri" w:hAnsi="Calibri" w:cs="Calibri"/>
                <w:sz w:val="20"/>
                <w:szCs w:val="20"/>
              </w:rPr>
              <w:t>Applied WHS/OHS workplace procedures effectively.</w:t>
            </w:r>
          </w:p>
        </w:tc>
        <w:tc>
          <w:tcPr>
            <w:tcW w:w="2979" w:type="dxa"/>
            <w:vMerge/>
          </w:tcPr>
          <w:p w14:paraId="04849389" w14:textId="77777777" w:rsidR="00803787" w:rsidRPr="00327DF2" w:rsidRDefault="00803787" w:rsidP="008D72B7">
            <w:pPr>
              <w:rPr>
                <w:rFonts w:ascii="Calibri" w:hAnsi="Calibri" w:cs="Calibri"/>
                <w:b/>
                <w:bCs/>
                <w:sz w:val="20"/>
                <w:szCs w:val="20"/>
              </w:rPr>
            </w:pPr>
          </w:p>
        </w:tc>
        <w:tc>
          <w:tcPr>
            <w:tcW w:w="3321" w:type="dxa"/>
            <w:vMerge/>
          </w:tcPr>
          <w:p w14:paraId="6D1C8EFC" w14:textId="77777777" w:rsidR="00803787" w:rsidRPr="00327DF2" w:rsidRDefault="00803787" w:rsidP="008D72B7">
            <w:pPr>
              <w:rPr>
                <w:rFonts w:ascii="Calibri" w:hAnsi="Calibri" w:cs="Calibri"/>
                <w:b/>
                <w:bCs/>
                <w:sz w:val="20"/>
                <w:szCs w:val="20"/>
              </w:rPr>
            </w:pPr>
          </w:p>
        </w:tc>
      </w:tr>
      <w:tr w:rsidR="00803787" w:rsidRPr="00327DF2" w14:paraId="70BFFC77" w14:textId="77777777" w:rsidTr="00803787">
        <w:tc>
          <w:tcPr>
            <w:tcW w:w="7648" w:type="dxa"/>
            <w:gridSpan w:val="2"/>
          </w:tcPr>
          <w:p w14:paraId="38692584" w14:textId="77777777" w:rsidR="00803787" w:rsidRPr="00327DF2" w:rsidRDefault="00803787" w:rsidP="007A17C8">
            <w:pPr>
              <w:pStyle w:val="Header"/>
              <w:numPr>
                <w:ilvl w:val="0"/>
                <w:numId w:val="3"/>
              </w:numPr>
              <w:spacing w:before="60" w:after="60" w:line="264" w:lineRule="auto"/>
              <w:rPr>
                <w:rFonts w:ascii="Calibri" w:hAnsi="Calibri" w:cs="Calibri"/>
                <w:sz w:val="20"/>
                <w:szCs w:val="20"/>
              </w:rPr>
            </w:pPr>
            <w:r w:rsidRPr="00327DF2">
              <w:rPr>
                <w:rFonts w:ascii="Calibri" w:hAnsi="Calibri" w:cs="Calibri"/>
                <w:sz w:val="20"/>
                <w:szCs w:val="20"/>
              </w:rPr>
              <w:t>Utilized job safety analysis (JSA) and safe work method statement (SWMS) effectively.</w:t>
            </w:r>
          </w:p>
        </w:tc>
        <w:tc>
          <w:tcPr>
            <w:tcW w:w="2979" w:type="dxa"/>
            <w:vMerge/>
          </w:tcPr>
          <w:p w14:paraId="34D0FAAB" w14:textId="77777777" w:rsidR="00803787" w:rsidRPr="00327DF2" w:rsidRDefault="00803787" w:rsidP="008D72B7">
            <w:pPr>
              <w:rPr>
                <w:rFonts w:ascii="Calibri" w:hAnsi="Calibri" w:cs="Calibri"/>
                <w:b/>
                <w:bCs/>
                <w:sz w:val="20"/>
                <w:szCs w:val="20"/>
              </w:rPr>
            </w:pPr>
          </w:p>
        </w:tc>
        <w:tc>
          <w:tcPr>
            <w:tcW w:w="3321" w:type="dxa"/>
            <w:vMerge/>
          </w:tcPr>
          <w:p w14:paraId="502D310F" w14:textId="77777777" w:rsidR="00803787" w:rsidRPr="00327DF2" w:rsidRDefault="00803787" w:rsidP="008D72B7">
            <w:pPr>
              <w:rPr>
                <w:rFonts w:ascii="Calibri" w:hAnsi="Calibri" w:cs="Calibri"/>
                <w:b/>
                <w:bCs/>
                <w:sz w:val="20"/>
                <w:szCs w:val="20"/>
              </w:rPr>
            </w:pPr>
          </w:p>
        </w:tc>
      </w:tr>
      <w:tr w:rsidR="00803787" w:rsidRPr="00327DF2" w14:paraId="476CF01E" w14:textId="77777777" w:rsidTr="00803787">
        <w:tc>
          <w:tcPr>
            <w:tcW w:w="7648" w:type="dxa"/>
            <w:gridSpan w:val="2"/>
          </w:tcPr>
          <w:p w14:paraId="10455047" w14:textId="77777777" w:rsidR="00803787" w:rsidRPr="00327DF2" w:rsidRDefault="00803787" w:rsidP="007A17C8">
            <w:pPr>
              <w:pStyle w:val="Header"/>
              <w:numPr>
                <w:ilvl w:val="0"/>
                <w:numId w:val="3"/>
              </w:numPr>
              <w:spacing w:before="60" w:after="60" w:line="264" w:lineRule="auto"/>
              <w:rPr>
                <w:rFonts w:ascii="Calibri" w:hAnsi="Calibri" w:cs="Calibri"/>
                <w:sz w:val="20"/>
                <w:szCs w:val="20"/>
              </w:rPr>
            </w:pPr>
            <w:r w:rsidRPr="00327DF2">
              <w:rPr>
                <w:rFonts w:ascii="Calibri" w:hAnsi="Calibri" w:cs="Calibri"/>
                <w:sz w:val="20"/>
                <w:szCs w:val="20"/>
              </w:rPr>
              <w:t>Demonstrated understanding of signage and barricades use.</w:t>
            </w:r>
          </w:p>
        </w:tc>
        <w:tc>
          <w:tcPr>
            <w:tcW w:w="2979" w:type="dxa"/>
            <w:vMerge/>
          </w:tcPr>
          <w:p w14:paraId="4E256EC3" w14:textId="77777777" w:rsidR="00803787" w:rsidRPr="00327DF2" w:rsidRDefault="00803787" w:rsidP="008D72B7">
            <w:pPr>
              <w:rPr>
                <w:rFonts w:ascii="Calibri" w:hAnsi="Calibri" w:cs="Calibri"/>
                <w:b/>
                <w:bCs/>
                <w:sz w:val="20"/>
                <w:szCs w:val="20"/>
              </w:rPr>
            </w:pPr>
          </w:p>
        </w:tc>
        <w:tc>
          <w:tcPr>
            <w:tcW w:w="3321" w:type="dxa"/>
            <w:vMerge/>
          </w:tcPr>
          <w:p w14:paraId="0D1706CF" w14:textId="77777777" w:rsidR="00803787" w:rsidRPr="00327DF2" w:rsidRDefault="00803787" w:rsidP="008D72B7">
            <w:pPr>
              <w:rPr>
                <w:rFonts w:ascii="Calibri" w:hAnsi="Calibri" w:cs="Calibri"/>
                <w:b/>
                <w:bCs/>
                <w:sz w:val="20"/>
                <w:szCs w:val="20"/>
              </w:rPr>
            </w:pPr>
          </w:p>
        </w:tc>
      </w:tr>
      <w:tr w:rsidR="00803787" w:rsidRPr="00327DF2" w14:paraId="68563D6D" w14:textId="77777777" w:rsidTr="00803787">
        <w:tc>
          <w:tcPr>
            <w:tcW w:w="7648" w:type="dxa"/>
            <w:gridSpan w:val="2"/>
          </w:tcPr>
          <w:p w14:paraId="39447C3A" w14:textId="77777777" w:rsidR="00803787" w:rsidRPr="00327DF2" w:rsidRDefault="00803787" w:rsidP="007A17C8">
            <w:pPr>
              <w:pStyle w:val="Header"/>
              <w:numPr>
                <w:ilvl w:val="0"/>
                <w:numId w:val="3"/>
              </w:numPr>
              <w:spacing w:before="60" w:after="60" w:line="264" w:lineRule="auto"/>
              <w:rPr>
                <w:rFonts w:ascii="Calibri" w:hAnsi="Calibri" w:cs="Calibri"/>
                <w:sz w:val="20"/>
                <w:szCs w:val="20"/>
              </w:rPr>
            </w:pPr>
            <w:r w:rsidRPr="00327DF2">
              <w:rPr>
                <w:rFonts w:ascii="Calibri" w:hAnsi="Calibri" w:cs="Calibri"/>
                <w:sz w:val="20"/>
                <w:szCs w:val="20"/>
              </w:rPr>
              <w:t>Explained verbal, written, and graphical instructions usage.</w:t>
            </w:r>
          </w:p>
        </w:tc>
        <w:tc>
          <w:tcPr>
            <w:tcW w:w="2979" w:type="dxa"/>
            <w:vMerge/>
          </w:tcPr>
          <w:p w14:paraId="135E81EF" w14:textId="77777777" w:rsidR="00803787" w:rsidRPr="00327DF2" w:rsidRDefault="00803787" w:rsidP="008D72B7">
            <w:pPr>
              <w:rPr>
                <w:rFonts w:ascii="Calibri" w:hAnsi="Calibri" w:cs="Calibri"/>
                <w:b/>
                <w:bCs/>
                <w:sz w:val="20"/>
                <w:szCs w:val="20"/>
              </w:rPr>
            </w:pPr>
          </w:p>
        </w:tc>
        <w:tc>
          <w:tcPr>
            <w:tcW w:w="3321" w:type="dxa"/>
            <w:vMerge/>
          </w:tcPr>
          <w:p w14:paraId="2BAB5E87" w14:textId="77777777" w:rsidR="00803787" w:rsidRPr="00327DF2" w:rsidRDefault="00803787" w:rsidP="008D72B7">
            <w:pPr>
              <w:rPr>
                <w:rFonts w:ascii="Calibri" w:hAnsi="Calibri" w:cs="Calibri"/>
                <w:b/>
                <w:bCs/>
                <w:sz w:val="20"/>
                <w:szCs w:val="20"/>
              </w:rPr>
            </w:pPr>
          </w:p>
        </w:tc>
      </w:tr>
      <w:tr w:rsidR="00803787" w:rsidRPr="00327DF2" w14:paraId="5F07E9C0" w14:textId="77777777" w:rsidTr="00803787">
        <w:tc>
          <w:tcPr>
            <w:tcW w:w="7648" w:type="dxa"/>
            <w:gridSpan w:val="2"/>
          </w:tcPr>
          <w:p w14:paraId="4F7F7D60" w14:textId="77777777" w:rsidR="00803787" w:rsidRPr="00327DF2" w:rsidRDefault="00803787" w:rsidP="007A17C8">
            <w:pPr>
              <w:pStyle w:val="Header"/>
              <w:numPr>
                <w:ilvl w:val="0"/>
                <w:numId w:val="3"/>
              </w:numPr>
              <w:spacing w:before="60" w:after="60" w:line="264" w:lineRule="auto"/>
              <w:rPr>
                <w:rFonts w:ascii="Calibri" w:hAnsi="Calibri" w:cs="Calibri"/>
                <w:sz w:val="20"/>
                <w:szCs w:val="20"/>
              </w:rPr>
            </w:pPr>
            <w:r w:rsidRPr="00327DF2">
              <w:rPr>
                <w:rFonts w:ascii="Calibri" w:hAnsi="Calibri" w:cs="Calibri"/>
                <w:sz w:val="20"/>
                <w:szCs w:val="20"/>
              </w:rPr>
              <w:t>Incorporated scaffolding and material requirements into planning.</w:t>
            </w:r>
          </w:p>
        </w:tc>
        <w:tc>
          <w:tcPr>
            <w:tcW w:w="2979" w:type="dxa"/>
            <w:vMerge/>
          </w:tcPr>
          <w:p w14:paraId="68F9B299" w14:textId="77777777" w:rsidR="00803787" w:rsidRPr="00327DF2" w:rsidRDefault="00803787" w:rsidP="008D72B7">
            <w:pPr>
              <w:rPr>
                <w:rFonts w:ascii="Calibri" w:hAnsi="Calibri" w:cs="Calibri"/>
                <w:b/>
                <w:bCs/>
                <w:sz w:val="20"/>
                <w:szCs w:val="20"/>
              </w:rPr>
            </w:pPr>
          </w:p>
        </w:tc>
        <w:tc>
          <w:tcPr>
            <w:tcW w:w="3321" w:type="dxa"/>
            <w:vMerge/>
          </w:tcPr>
          <w:p w14:paraId="4E4598E8" w14:textId="77777777" w:rsidR="00803787" w:rsidRPr="00327DF2" w:rsidRDefault="00803787" w:rsidP="008D72B7">
            <w:pPr>
              <w:rPr>
                <w:rFonts w:ascii="Calibri" w:hAnsi="Calibri" w:cs="Calibri"/>
                <w:b/>
                <w:bCs/>
                <w:sz w:val="20"/>
                <w:szCs w:val="20"/>
              </w:rPr>
            </w:pPr>
          </w:p>
        </w:tc>
      </w:tr>
      <w:tr w:rsidR="00803787" w:rsidRPr="00327DF2" w14:paraId="60DD01D5" w14:textId="77777777" w:rsidTr="00803787">
        <w:tc>
          <w:tcPr>
            <w:tcW w:w="7648" w:type="dxa"/>
            <w:gridSpan w:val="2"/>
          </w:tcPr>
          <w:p w14:paraId="4D9F530D" w14:textId="77777777" w:rsidR="00803787" w:rsidRPr="00327DF2" w:rsidRDefault="00803787" w:rsidP="007A17C8">
            <w:pPr>
              <w:pStyle w:val="Header"/>
              <w:numPr>
                <w:ilvl w:val="0"/>
                <w:numId w:val="3"/>
              </w:numPr>
              <w:spacing w:before="60" w:after="60" w:line="264" w:lineRule="auto"/>
              <w:rPr>
                <w:rFonts w:ascii="Calibri" w:hAnsi="Calibri" w:cs="Calibri"/>
                <w:sz w:val="20"/>
                <w:szCs w:val="20"/>
              </w:rPr>
            </w:pPr>
            <w:r w:rsidRPr="00327DF2">
              <w:rPr>
                <w:rFonts w:ascii="Calibri" w:hAnsi="Calibri" w:cs="Calibri"/>
                <w:sz w:val="20"/>
                <w:szCs w:val="20"/>
              </w:rPr>
              <w:t>Demonstrated knowledge of expected loadings on scaffolding.</w:t>
            </w:r>
          </w:p>
        </w:tc>
        <w:tc>
          <w:tcPr>
            <w:tcW w:w="2979" w:type="dxa"/>
            <w:vMerge/>
          </w:tcPr>
          <w:p w14:paraId="7441ED91" w14:textId="77777777" w:rsidR="00803787" w:rsidRPr="00327DF2" w:rsidRDefault="00803787" w:rsidP="008D72B7">
            <w:pPr>
              <w:rPr>
                <w:rFonts w:ascii="Calibri" w:hAnsi="Calibri" w:cs="Calibri"/>
                <w:b/>
                <w:bCs/>
                <w:sz w:val="20"/>
                <w:szCs w:val="20"/>
              </w:rPr>
            </w:pPr>
          </w:p>
        </w:tc>
        <w:tc>
          <w:tcPr>
            <w:tcW w:w="3321" w:type="dxa"/>
            <w:vMerge/>
          </w:tcPr>
          <w:p w14:paraId="2043B755" w14:textId="77777777" w:rsidR="00803787" w:rsidRPr="00327DF2" w:rsidRDefault="00803787" w:rsidP="008D72B7">
            <w:pPr>
              <w:rPr>
                <w:rFonts w:ascii="Calibri" w:hAnsi="Calibri" w:cs="Calibri"/>
                <w:b/>
                <w:bCs/>
                <w:sz w:val="20"/>
                <w:szCs w:val="20"/>
              </w:rPr>
            </w:pPr>
          </w:p>
        </w:tc>
      </w:tr>
      <w:tr w:rsidR="00803787" w:rsidRPr="00327DF2" w14:paraId="7CBE73B0" w14:textId="77777777" w:rsidTr="00803787">
        <w:tc>
          <w:tcPr>
            <w:tcW w:w="7648" w:type="dxa"/>
            <w:gridSpan w:val="2"/>
          </w:tcPr>
          <w:p w14:paraId="199C2CEF" w14:textId="77777777" w:rsidR="00803787" w:rsidRPr="00327DF2" w:rsidRDefault="00803787" w:rsidP="007A17C8">
            <w:pPr>
              <w:pStyle w:val="Header"/>
              <w:numPr>
                <w:ilvl w:val="0"/>
                <w:numId w:val="3"/>
              </w:numPr>
              <w:spacing w:before="60" w:after="60" w:line="264" w:lineRule="auto"/>
              <w:rPr>
                <w:rFonts w:ascii="Calibri" w:hAnsi="Calibri" w:cs="Calibri"/>
                <w:sz w:val="20"/>
                <w:szCs w:val="20"/>
              </w:rPr>
            </w:pPr>
            <w:r w:rsidRPr="00327DF2">
              <w:rPr>
                <w:rFonts w:ascii="Calibri" w:hAnsi="Calibri" w:cs="Calibri"/>
                <w:sz w:val="20"/>
                <w:szCs w:val="20"/>
              </w:rPr>
              <w:t>Ensured site access and egress routes alignment.</w:t>
            </w:r>
          </w:p>
        </w:tc>
        <w:tc>
          <w:tcPr>
            <w:tcW w:w="2979" w:type="dxa"/>
            <w:vMerge/>
          </w:tcPr>
          <w:p w14:paraId="17749D86" w14:textId="77777777" w:rsidR="00803787" w:rsidRPr="00327DF2" w:rsidRDefault="00803787" w:rsidP="008D72B7">
            <w:pPr>
              <w:rPr>
                <w:rFonts w:ascii="Calibri" w:hAnsi="Calibri" w:cs="Calibri"/>
                <w:b/>
                <w:bCs/>
                <w:sz w:val="20"/>
                <w:szCs w:val="20"/>
              </w:rPr>
            </w:pPr>
          </w:p>
        </w:tc>
        <w:tc>
          <w:tcPr>
            <w:tcW w:w="3321" w:type="dxa"/>
            <w:vMerge/>
          </w:tcPr>
          <w:p w14:paraId="6FCBE934" w14:textId="77777777" w:rsidR="00803787" w:rsidRPr="00327DF2" w:rsidRDefault="00803787" w:rsidP="008D72B7">
            <w:pPr>
              <w:rPr>
                <w:rFonts w:ascii="Calibri" w:hAnsi="Calibri" w:cs="Calibri"/>
                <w:b/>
                <w:bCs/>
                <w:sz w:val="20"/>
                <w:szCs w:val="20"/>
              </w:rPr>
            </w:pPr>
          </w:p>
        </w:tc>
      </w:tr>
      <w:tr w:rsidR="00803787" w:rsidRPr="00327DF2" w14:paraId="15A2961A" w14:textId="77777777" w:rsidTr="00803787">
        <w:tc>
          <w:tcPr>
            <w:tcW w:w="7648" w:type="dxa"/>
            <w:gridSpan w:val="2"/>
          </w:tcPr>
          <w:p w14:paraId="31691442" w14:textId="77777777" w:rsidR="00803787" w:rsidRPr="00327DF2" w:rsidRDefault="00803787" w:rsidP="007A17C8">
            <w:pPr>
              <w:pStyle w:val="Header"/>
              <w:numPr>
                <w:ilvl w:val="0"/>
                <w:numId w:val="3"/>
              </w:numPr>
              <w:spacing w:before="60" w:after="60" w:line="264" w:lineRule="auto"/>
              <w:rPr>
                <w:rFonts w:ascii="Calibri" w:hAnsi="Calibri" w:cs="Calibri"/>
                <w:sz w:val="20"/>
                <w:szCs w:val="20"/>
              </w:rPr>
            </w:pPr>
            <w:r w:rsidRPr="00327DF2">
              <w:rPr>
                <w:rFonts w:ascii="Calibri" w:hAnsi="Calibri" w:cs="Calibri"/>
                <w:sz w:val="20"/>
                <w:szCs w:val="20"/>
              </w:rPr>
              <w:t>Interpreted workplace-specific information accurately.</w:t>
            </w:r>
          </w:p>
        </w:tc>
        <w:tc>
          <w:tcPr>
            <w:tcW w:w="2979" w:type="dxa"/>
            <w:vMerge/>
          </w:tcPr>
          <w:p w14:paraId="273B026B" w14:textId="77777777" w:rsidR="00803787" w:rsidRPr="00327DF2" w:rsidRDefault="00803787" w:rsidP="008D72B7">
            <w:pPr>
              <w:rPr>
                <w:rFonts w:ascii="Calibri" w:hAnsi="Calibri" w:cs="Calibri"/>
                <w:b/>
                <w:bCs/>
                <w:sz w:val="20"/>
                <w:szCs w:val="20"/>
              </w:rPr>
            </w:pPr>
          </w:p>
        </w:tc>
        <w:tc>
          <w:tcPr>
            <w:tcW w:w="3321" w:type="dxa"/>
            <w:vMerge/>
          </w:tcPr>
          <w:p w14:paraId="1DD87F91" w14:textId="77777777" w:rsidR="00803787" w:rsidRPr="00327DF2" w:rsidRDefault="00803787" w:rsidP="008D72B7">
            <w:pPr>
              <w:rPr>
                <w:rFonts w:ascii="Calibri" w:hAnsi="Calibri" w:cs="Calibri"/>
                <w:b/>
                <w:bCs/>
                <w:sz w:val="20"/>
                <w:szCs w:val="20"/>
              </w:rPr>
            </w:pPr>
          </w:p>
        </w:tc>
      </w:tr>
      <w:tr w:rsidR="00803787" w:rsidRPr="00327DF2" w14:paraId="173F6F40" w14:textId="77777777" w:rsidTr="00803787">
        <w:tc>
          <w:tcPr>
            <w:tcW w:w="10627" w:type="dxa"/>
            <w:gridSpan w:val="3"/>
            <w:shd w:val="clear" w:color="auto" w:fill="FFC000"/>
          </w:tcPr>
          <w:p w14:paraId="484B06E4" w14:textId="77777777" w:rsidR="00803787" w:rsidRPr="00327DF2" w:rsidRDefault="0080378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3: </w:t>
            </w:r>
          </w:p>
          <w:p w14:paraId="2022E31D" w14:textId="77777777" w:rsidR="00803787" w:rsidRPr="00327DF2" w:rsidRDefault="00803787" w:rsidP="007A17C8">
            <w:pPr>
              <w:pStyle w:val="ListParagraph"/>
              <w:numPr>
                <w:ilvl w:val="0"/>
                <w:numId w:val="48"/>
              </w:numPr>
              <w:spacing w:line="240" w:lineRule="auto"/>
              <w:rPr>
                <w:rFonts w:ascii="Calibri" w:hAnsi="Calibri" w:cs="Calibri"/>
                <w:b/>
                <w:bCs/>
                <w:sz w:val="20"/>
                <w:szCs w:val="20"/>
              </w:rPr>
            </w:pPr>
            <w:r w:rsidRPr="00327DF2">
              <w:rPr>
                <w:rFonts w:ascii="Calibri" w:eastAsia="MS Gothic" w:hAnsi="Calibri" w:cs="Calibri"/>
                <w:b/>
                <w:bCs/>
                <w:sz w:val="20"/>
                <w:szCs w:val="20"/>
              </w:rPr>
              <w:t>Describe your approach to identifying hazards, assessing risks, and implementing control measures when working with scaffolding. How did this align with job safety analysis (JSA) and safe work method statement (SWMS)?</w:t>
            </w:r>
          </w:p>
        </w:tc>
        <w:tc>
          <w:tcPr>
            <w:tcW w:w="3321" w:type="dxa"/>
            <w:shd w:val="clear" w:color="auto" w:fill="FFC000"/>
          </w:tcPr>
          <w:p w14:paraId="07472C29" w14:textId="77777777" w:rsidR="00803787" w:rsidRPr="00327DF2" w:rsidRDefault="00803787" w:rsidP="0080378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075CD2D" w14:textId="77777777" w:rsidR="00803787" w:rsidRPr="00327DF2" w:rsidRDefault="00000000" w:rsidP="00803787">
            <w:pPr>
              <w:spacing w:line="276" w:lineRule="auto"/>
              <w:jc w:val="center"/>
              <w:rPr>
                <w:rFonts w:ascii="Calibri" w:hAnsi="Calibri" w:cs="Calibri"/>
                <w:b/>
                <w:bCs/>
                <w:sz w:val="20"/>
                <w:szCs w:val="20"/>
                <w:lang w:val="en-US"/>
              </w:rPr>
            </w:pPr>
            <w:sdt>
              <w:sdtPr>
                <w:rPr>
                  <w:rFonts w:ascii="Calibri" w:hAnsi="Calibri" w:cs="Calibri"/>
                  <w:b/>
                  <w:bCs/>
                  <w:sz w:val="20"/>
                  <w:szCs w:val="20"/>
                </w:rPr>
                <w:id w:val="-1523312856"/>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b/>
                    <w:bCs/>
                    <w:sz w:val="20"/>
                    <w:szCs w:val="20"/>
                  </w:rPr>
                  <w:t>☐</w:t>
                </w:r>
              </w:sdtContent>
            </w:sdt>
            <w:r w:rsidR="00803787" w:rsidRPr="00327DF2">
              <w:rPr>
                <w:rFonts w:ascii="Calibri" w:hAnsi="Calibri" w:cs="Calibri"/>
                <w:b/>
                <w:bCs/>
                <w:sz w:val="20"/>
                <w:szCs w:val="20"/>
              </w:rPr>
              <w:t xml:space="preserve"> Yes </w:t>
            </w:r>
            <w:sdt>
              <w:sdtPr>
                <w:rPr>
                  <w:rFonts w:ascii="Calibri" w:hAnsi="Calibri" w:cs="Calibri"/>
                  <w:b/>
                  <w:bCs/>
                  <w:sz w:val="20"/>
                  <w:szCs w:val="20"/>
                </w:rPr>
                <w:id w:val="-1668701083"/>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b/>
                    <w:bCs/>
                    <w:sz w:val="20"/>
                    <w:szCs w:val="20"/>
                  </w:rPr>
                  <w:t>☐</w:t>
                </w:r>
              </w:sdtContent>
            </w:sdt>
            <w:r w:rsidR="00803787" w:rsidRPr="00327DF2">
              <w:rPr>
                <w:rFonts w:ascii="Calibri" w:eastAsia="MS Gothic" w:hAnsi="Calibri" w:cs="Calibri"/>
                <w:b/>
                <w:bCs/>
                <w:sz w:val="20"/>
                <w:szCs w:val="20"/>
              </w:rPr>
              <w:t xml:space="preserve"> </w:t>
            </w:r>
            <w:r w:rsidR="00803787" w:rsidRPr="00327DF2">
              <w:rPr>
                <w:rFonts w:ascii="Calibri" w:hAnsi="Calibri" w:cs="Calibri"/>
                <w:b/>
                <w:bCs/>
                <w:sz w:val="20"/>
                <w:szCs w:val="20"/>
              </w:rPr>
              <w:t>No</w:t>
            </w:r>
          </w:p>
          <w:p w14:paraId="015439F0" w14:textId="6A001497" w:rsidR="00803787" w:rsidRPr="00327DF2" w:rsidRDefault="00803787" w:rsidP="00803787">
            <w:pPr>
              <w:pStyle w:val="ListParagraph"/>
              <w:spacing w:line="240" w:lineRule="auto"/>
              <w:rPr>
                <w:rFonts w:ascii="Calibri" w:hAnsi="Calibri" w:cs="Calibri"/>
                <w:b/>
                <w:bCs/>
                <w:sz w:val="20"/>
                <w:szCs w:val="20"/>
                <w:lang w:val="en-US"/>
              </w:rPr>
            </w:pPr>
          </w:p>
        </w:tc>
      </w:tr>
      <w:tr w:rsidR="007A17C8" w:rsidRPr="00327DF2" w14:paraId="4FA75D8C" w14:textId="77777777" w:rsidTr="00803787">
        <w:tc>
          <w:tcPr>
            <w:tcW w:w="7648" w:type="dxa"/>
            <w:gridSpan w:val="2"/>
            <w:shd w:val="clear" w:color="auto" w:fill="F2CEED" w:themeFill="accent5" w:themeFillTint="33"/>
          </w:tcPr>
          <w:p w14:paraId="779BB38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2B43401D" w14:textId="77777777" w:rsidR="007A17C8" w:rsidRPr="00327DF2" w:rsidRDefault="007A17C8" w:rsidP="008D72B7">
            <w:pPr>
              <w:rPr>
                <w:rFonts w:ascii="Calibri" w:hAnsi="Calibri" w:cs="Calibri"/>
                <w:b/>
                <w:bCs/>
                <w:sz w:val="20"/>
                <w:szCs w:val="20"/>
              </w:rPr>
            </w:pPr>
          </w:p>
        </w:tc>
        <w:tc>
          <w:tcPr>
            <w:tcW w:w="2979" w:type="dxa"/>
            <w:shd w:val="clear" w:color="auto" w:fill="F2CEED" w:themeFill="accent5" w:themeFillTint="33"/>
          </w:tcPr>
          <w:p w14:paraId="56BA9942" w14:textId="5BA5DFF1"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4F966FE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594F3B6B" w14:textId="77777777" w:rsidR="007A17C8" w:rsidRPr="00327DF2" w:rsidRDefault="007A17C8" w:rsidP="008D72B7">
            <w:pPr>
              <w:rPr>
                <w:rFonts w:ascii="Calibri" w:hAnsi="Calibri" w:cs="Calibri"/>
                <w:b/>
                <w:bCs/>
                <w:sz w:val="20"/>
                <w:szCs w:val="20"/>
              </w:rPr>
            </w:pPr>
          </w:p>
        </w:tc>
      </w:tr>
      <w:tr w:rsidR="00803787" w:rsidRPr="00327DF2" w14:paraId="32D32ABC" w14:textId="77777777" w:rsidTr="00803787">
        <w:tc>
          <w:tcPr>
            <w:tcW w:w="7648" w:type="dxa"/>
            <w:gridSpan w:val="2"/>
          </w:tcPr>
          <w:p w14:paraId="62BCB05B"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lastRenderedPageBreak/>
              <w:t>Identified hazards specific to scaffolding tasks.</w:t>
            </w:r>
          </w:p>
        </w:tc>
        <w:tc>
          <w:tcPr>
            <w:tcW w:w="2979" w:type="dxa"/>
            <w:vMerge w:val="restart"/>
          </w:tcPr>
          <w:p w14:paraId="7BC66D7E" w14:textId="2023AE5B" w:rsidR="00803787" w:rsidRPr="00327DF2" w:rsidRDefault="00000000" w:rsidP="008D72B7">
            <w:pPr>
              <w:rPr>
                <w:rFonts w:ascii="Calibri" w:hAnsi="Calibri" w:cs="Calibri"/>
                <w:b/>
                <w:bCs/>
                <w:sz w:val="20"/>
                <w:szCs w:val="20"/>
              </w:rPr>
            </w:pPr>
            <w:sdt>
              <w:sdtPr>
                <w:rPr>
                  <w:rFonts w:ascii="Calibri" w:hAnsi="Calibri" w:cs="Calibri"/>
                  <w:sz w:val="20"/>
                  <w:szCs w:val="20"/>
                </w:rPr>
                <w:id w:val="-1044047668"/>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hAnsi="Calibri" w:cs="Calibri"/>
                <w:sz w:val="20"/>
                <w:szCs w:val="20"/>
              </w:rPr>
              <w:t xml:space="preserve"> Yes </w:t>
            </w:r>
            <w:sdt>
              <w:sdtPr>
                <w:rPr>
                  <w:rFonts w:ascii="Calibri" w:hAnsi="Calibri" w:cs="Calibri"/>
                  <w:sz w:val="20"/>
                  <w:szCs w:val="20"/>
                </w:rPr>
                <w:id w:val="-1532956367"/>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eastAsia="MS Gothic" w:hAnsi="Calibri" w:cs="Calibri"/>
                <w:b/>
                <w:sz w:val="20"/>
                <w:szCs w:val="20"/>
              </w:rPr>
              <w:t xml:space="preserve"> </w:t>
            </w:r>
            <w:r w:rsidR="00803787" w:rsidRPr="00327DF2">
              <w:rPr>
                <w:rFonts w:ascii="Calibri" w:hAnsi="Calibri" w:cs="Calibri"/>
                <w:sz w:val="20"/>
                <w:szCs w:val="20"/>
              </w:rPr>
              <w:t>No</w:t>
            </w:r>
          </w:p>
        </w:tc>
        <w:tc>
          <w:tcPr>
            <w:tcW w:w="3321" w:type="dxa"/>
            <w:vMerge w:val="restart"/>
          </w:tcPr>
          <w:p w14:paraId="06638432" w14:textId="77777777" w:rsidR="00803787" w:rsidRPr="00327DF2" w:rsidRDefault="00803787" w:rsidP="008D72B7">
            <w:pPr>
              <w:rPr>
                <w:rFonts w:ascii="Calibri" w:hAnsi="Calibri" w:cs="Calibri"/>
                <w:b/>
                <w:bCs/>
                <w:sz w:val="20"/>
                <w:szCs w:val="20"/>
              </w:rPr>
            </w:pPr>
          </w:p>
        </w:tc>
      </w:tr>
      <w:tr w:rsidR="00803787" w:rsidRPr="00327DF2" w14:paraId="3C143AAE" w14:textId="77777777" w:rsidTr="00803787">
        <w:tc>
          <w:tcPr>
            <w:tcW w:w="7648" w:type="dxa"/>
            <w:gridSpan w:val="2"/>
          </w:tcPr>
          <w:p w14:paraId="6A1B4D74"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Conducted thorough risk assessments for identified hazards.</w:t>
            </w:r>
          </w:p>
        </w:tc>
        <w:tc>
          <w:tcPr>
            <w:tcW w:w="2979" w:type="dxa"/>
            <w:vMerge/>
          </w:tcPr>
          <w:p w14:paraId="34774F35" w14:textId="77777777" w:rsidR="00803787" w:rsidRPr="00327DF2" w:rsidRDefault="00803787" w:rsidP="008D72B7">
            <w:pPr>
              <w:rPr>
                <w:rFonts w:ascii="Calibri" w:hAnsi="Calibri" w:cs="Calibri"/>
                <w:b/>
                <w:bCs/>
                <w:sz w:val="20"/>
                <w:szCs w:val="20"/>
              </w:rPr>
            </w:pPr>
          </w:p>
        </w:tc>
        <w:tc>
          <w:tcPr>
            <w:tcW w:w="3321" w:type="dxa"/>
            <w:vMerge/>
          </w:tcPr>
          <w:p w14:paraId="60266597" w14:textId="77777777" w:rsidR="00803787" w:rsidRPr="00327DF2" w:rsidRDefault="00803787" w:rsidP="008D72B7">
            <w:pPr>
              <w:rPr>
                <w:rFonts w:ascii="Calibri" w:hAnsi="Calibri" w:cs="Calibri"/>
                <w:b/>
                <w:bCs/>
                <w:sz w:val="20"/>
                <w:szCs w:val="20"/>
              </w:rPr>
            </w:pPr>
          </w:p>
        </w:tc>
      </w:tr>
      <w:tr w:rsidR="00803787" w:rsidRPr="00327DF2" w14:paraId="774BBAAF" w14:textId="77777777" w:rsidTr="00803787">
        <w:tc>
          <w:tcPr>
            <w:tcW w:w="7648" w:type="dxa"/>
            <w:gridSpan w:val="2"/>
          </w:tcPr>
          <w:p w14:paraId="6F1C0378"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Implemented appropriate control measures for identified risks.</w:t>
            </w:r>
          </w:p>
        </w:tc>
        <w:tc>
          <w:tcPr>
            <w:tcW w:w="2979" w:type="dxa"/>
            <w:vMerge/>
          </w:tcPr>
          <w:p w14:paraId="20BDFFC4" w14:textId="77777777" w:rsidR="00803787" w:rsidRPr="00327DF2" w:rsidRDefault="00803787" w:rsidP="008D72B7">
            <w:pPr>
              <w:rPr>
                <w:rFonts w:ascii="Calibri" w:hAnsi="Calibri" w:cs="Calibri"/>
                <w:b/>
                <w:bCs/>
                <w:sz w:val="20"/>
                <w:szCs w:val="20"/>
              </w:rPr>
            </w:pPr>
          </w:p>
        </w:tc>
        <w:tc>
          <w:tcPr>
            <w:tcW w:w="3321" w:type="dxa"/>
            <w:vMerge/>
          </w:tcPr>
          <w:p w14:paraId="3409CEB5" w14:textId="77777777" w:rsidR="00803787" w:rsidRPr="00327DF2" w:rsidRDefault="00803787" w:rsidP="008D72B7">
            <w:pPr>
              <w:rPr>
                <w:rFonts w:ascii="Calibri" w:hAnsi="Calibri" w:cs="Calibri"/>
                <w:b/>
                <w:bCs/>
                <w:sz w:val="20"/>
                <w:szCs w:val="20"/>
              </w:rPr>
            </w:pPr>
          </w:p>
        </w:tc>
      </w:tr>
      <w:tr w:rsidR="00803787" w:rsidRPr="00327DF2" w14:paraId="39BAA3BC" w14:textId="77777777" w:rsidTr="00803787">
        <w:tc>
          <w:tcPr>
            <w:tcW w:w="7648" w:type="dxa"/>
            <w:gridSpan w:val="2"/>
          </w:tcPr>
          <w:p w14:paraId="2F45CFF9" w14:textId="77777777" w:rsidR="00803787" w:rsidRPr="00327DF2" w:rsidRDefault="00803787" w:rsidP="007A17C8">
            <w:pPr>
              <w:pStyle w:val="Header"/>
              <w:numPr>
                <w:ilvl w:val="0"/>
                <w:numId w:val="3"/>
              </w:numPr>
              <w:spacing w:before="60" w:after="60" w:line="264" w:lineRule="auto"/>
              <w:rPr>
                <w:rFonts w:ascii="Calibri" w:hAnsi="Calibri" w:cs="Calibri"/>
                <w:sz w:val="20"/>
                <w:szCs w:val="20"/>
              </w:rPr>
            </w:pPr>
            <w:r w:rsidRPr="00327DF2">
              <w:rPr>
                <w:rFonts w:ascii="Calibri" w:hAnsi="Calibri" w:cs="Calibri"/>
                <w:sz w:val="20"/>
                <w:szCs w:val="20"/>
              </w:rPr>
              <w:t>Aligned hazard identification and risk assessments with JSA/SWMS.</w:t>
            </w:r>
          </w:p>
        </w:tc>
        <w:tc>
          <w:tcPr>
            <w:tcW w:w="2979" w:type="dxa"/>
            <w:vMerge/>
          </w:tcPr>
          <w:p w14:paraId="24485BCD" w14:textId="77777777" w:rsidR="00803787" w:rsidRPr="00327DF2" w:rsidRDefault="00803787" w:rsidP="008D72B7">
            <w:pPr>
              <w:rPr>
                <w:rFonts w:ascii="Calibri" w:hAnsi="Calibri" w:cs="Calibri"/>
                <w:b/>
                <w:bCs/>
                <w:sz w:val="20"/>
                <w:szCs w:val="20"/>
              </w:rPr>
            </w:pPr>
          </w:p>
        </w:tc>
        <w:tc>
          <w:tcPr>
            <w:tcW w:w="3321" w:type="dxa"/>
            <w:vMerge/>
          </w:tcPr>
          <w:p w14:paraId="06F680DF" w14:textId="77777777" w:rsidR="00803787" w:rsidRPr="00327DF2" w:rsidRDefault="00803787" w:rsidP="008D72B7">
            <w:pPr>
              <w:rPr>
                <w:rFonts w:ascii="Calibri" w:hAnsi="Calibri" w:cs="Calibri"/>
                <w:b/>
                <w:bCs/>
                <w:sz w:val="20"/>
                <w:szCs w:val="20"/>
              </w:rPr>
            </w:pPr>
          </w:p>
        </w:tc>
      </w:tr>
      <w:tr w:rsidR="00803787" w:rsidRPr="00327DF2" w14:paraId="6D8EE193" w14:textId="77777777" w:rsidTr="00803787">
        <w:tc>
          <w:tcPr>
            <w:tcW w:w="7648" w:type="dxa"/>
            <w:gridSpan w:val="2"/>
          </w:tcPr>
          <w:p w14:paraId="48282A07" w14:textId="77777777" w:rsidR="00803787" w:rsidRPr="00327DF2" w:rsidRDefault="00803787" w:rsidP="007A17C8">
            <w:pPr>
              <w:pStyle w:val="Header"/>
              <w:numPr>
                <w:ilvl w:val="0"/>
                <w:numId w:val="3"/>
              </w:numPr>
              <w:spacing w:before="60" w:after="60" w:line="264" w:lineRule="auto"/>
              <w:rPr>
                <w:rFonts w:ascii="Calibri" w:hAnsi="Calibri" w:cs="Calibri"/>
                <w:sz w:val="20"/>
                <w:szCs w:val="20"/>
              </w:rPr>
            </w:pPr>
            <w:r w:rsidRPr="00327DF2">
              <w:rPr>
                <w:rFonts w:ascii="Calibri" w:hAnsi="Calibri" w:cs="Calibri"/>
                <w:sz w:val="20"/>
                <w:szCs w:val="20"/>
              </w:rPr>
              <w:t>Demonstrated knowledge of signage and barricades application.</w:t>
            </w:r>
          </w:p>
        </w:tc>
        <w:tc>
          <w:tcPr>
            <w:tcW w:w="2979" w:type="dxa"/>
            <w:vMerge/>
          </w:tcPr>
          <w:p w14:paraId="47E13A5D" w14:textId="77777777" w:rsidR="00803787" w:rsidRPr="00327DF2" w:rsidRDefault="00803787" w:rsidP="008D72B7">
            <w:pPr>
              <w:rPr>
                <w:rFonts w:ascii="Calibri" w:hAnsi="Calibri" w:cs="Calibri"/>
                <w:b/>
                <w:bCs/>
                <w:sz w:val="20"/>
                <w:szCs w:val="20"/>
              </w:rPr>
            </w:pPr>
          </w:p>
        </w:tc>
        <w:tc>
          <w:tcPr>
            <w:tcW w:w="3321" w:type="dxa"/>
            <w:vMerge/>
          </w:tcPr>
          <w:p w14:paraId="2688EA3D" w14:textId="77777777" w:rsidR="00803787" w:rsidRPr="00327DF2" w:rsidRDefault="00803787" w:rsidP="008D72B7">
            <w:pPr>
              <w:rPr>
                <w:rFonts w:ascii="Calibri" w:hAnsi="Calibri" w:cs="Calibri"/>
                <w:b/>
                <w:bCs/>
                <w:sz w:val="20"/>
                <w:szCs w:val="20"/>
              </w:rPr>
            </w:pPr>
          </w:p>
        </w:tc>
      </w:tr>
      <w:tr w:rsidR="00803787" w:rsidRPr="00327DF2" w14:paraId="17FDBEE3" w14:textId="77777777" w:rsidTr="00803787">
        <w:tc>
          <w:tcPr>
            <w:tcW w:w="7648" w:type="dxa"/>
            <w:gridSpan w:val="2"/>
          </w:tcPr>
          <w:p w14:paraId="1D70C62E" w14:textId="77777777" w:rsidR="00803787" w:rsidRPr="00327DF2" w:rsidRDefault="00803787" w:rsidP="007A17C8">
            <w:pPr>
              <w:pStyle w:val="Header"/>
              <w:numPr>
                <w:ilvl w:val="0"/>
                <w:numId w:val="3"/>
              </w:numPr>
              <w:spacing w:before="60" w:after="60" w:line="264" w:lineRule="auto"/>
              <w:rPr>
                <w:rFonts w:ascii="Calibri" w:hAnsi="Calibri" w:cs="Calibri"/>
                <w:sz w:val="20"/>
                <w:szCs w:val="20"/>
              </w:rPr>
            </w:pPr>
            <w:r w:rsidRPr="00327DF2">
              <w:rPr>
                <w:rFonts w:ascii="Calibri" w:hAnsi="Calibri" w:cs="Calibri"/>
                <w:sz w:val="20"/>
                <w:szCs w:val="20"/>
              </w:rPr>
              <w:t>Utilized work schedules, plans, and specifications effectively.</w:t>
            </w:r>
          </w:p>
        </w:tc>
        <w:tc>
          <w:tcPr>
            <w:tcW w:w="2979" w:type="dxa"/>
            <w:vMerge/>
          </w:tcPr>
          <w:p w14:paraId="0A6F9D45" w14:textId="77777777" w:rsidR="00803787" w:rsidRPr="00327DF2" w:rsidRDefault="00803787" w:rsidP="008D72B7">
            <w:pPr>
              <w:rPr>
                <w:rFonts w:ascii="Calibri" w:hAnsi="Calibri" w:cs="Calibri"/>
                <w:b/>
                <w:bCs/>
                <w:sz w:val="20"/>
                <w:szCs w:val="20"/>
              </w:rPr>
            </w:pPr>
          </w:p>
        </w:tc>
        <w:tc>
          <w:tcPr>
            <w:tcW w:w="3321" w:type="dxa"/>
            <w:vMerge/>
          </w:tcPr>
          <w:p w14:paraId="76F10946" w14:textId="77777777" w:rsidR="00803787" w:rsidRPr="00327DF2" w:rsidRDefault="00803787" w:rsidP="008D72B7">
            <w:pPr>
              <w:rPr>
                <w:rFonts w:ascii="Calibri" w:hAnsi="Calibri" w:cs="Calibri"/>
                <w:b/>
                <w:bCs/>
                <w:sz w:val="20"/>
                <w:szCs w:val="20"/>
              </w:rPr>
            </w:pPr>
          </w:p>
        </w:tc>
      </w:tr>
      <w:tr w:rsidR="00803787" w:rsidRPr="00327DF2" w14:paraId="5CF1A2B5" w14:textId="77777777" w:rsidTr="00803787">
        <w:tc>
          <w:tcPr>
            <w:tcW w:w="7648" w:type="dxa"/>
            <w:gridSpan w:val="2"/>
          </w:tcPr>
          <w:p w14:paraId="7C90D910" w14:textId="77777777" w:rsidR="00803787" w:rsidRPr="00327DF2" w:rsidRDefault="00803787" w:rsidP="007A17C8">
            <w:pPr>
              <w:pStyle w:val="Header"/>
              <w:numPr>
                <w:ilvl w:val="0"/>
                <w:numId w:val="3"/>
              </w:numPr>
              <w:spacing w:before="60" w:after="60" w:line="264" w:lineRule="auto"/>
              <w:rPr>
                <w:rFonts w:ascii="Calibri" w:hAnsi="Calibri" w:cs="Calibri"/>
                <w:sz w:val="20"/>
                <w:szCs w:val="20"/>
              </w:rPr>
            </w:pPr>
            <w:r w:rsidRPr="00327DF2">
              <w:rPr>
                <w:rFonts w:ascii="Calibri" w:hAnsi="Calibri" w:cs="Calibri"/>
                <w:sz w:val="20"/>
                <w:szCs w:val="20"/>
              </w:rPr>
              <w:t>Applied risk control measures and PPE correctly.</w:t>
            </w:r>
          </w:p>
        </w:tc>
        <w:tc>
          <w:tcPr>
            <w:tcW w:w="2979" w:type="dxa"/>
            <w:vMerge/>
          </w:tcPr>
          <w:p w14:paraId="5BE42968" w14:textId="77777777" w:rsidR="00803787" w:rsidRPr="00327DF2" w:rsidRDefault="00803787" w:rsidP="008D72B7">
            <w:pPr>
              <w:rPr>
                <w:rFonts w:ascii="Calibri" w:hAnsi="Calibri" w:cs="Calibri"/>
                <w:b/>
                <w:bCs/>
                <w:sz w:val="20"/>
                <w:szCs w:val="20"/>
              </w:rPr>
            </w:pPr>
          </w:p>
        </w:tc>
        <w:tc>
          <w:tcPr>
            <w:tcW w:w="3321" w:type="dxa"/>
            <w:vMerge/>
          </w:tcPr>
          <w:p w14:paraId="5B155884" w14:textId="77777777" w:rsidR="00803787" w:rsidRPr="00327DF2" w:rsidRDefault="00803787" w:rsidP="008D72B7">
            <w:pPr>
              <w:rPr>
                <w:rFonts w:ascii="Calibri" w:hAnsi="Calibri" w:cs="Calibri"/>
                <w:b/>
                <w:bCs/>
                <w:sz w:val="20"/>
                <w:szCs w:val="20"/>
              </w:rPr>
            </w:pPr>
          </w:p>
        </w:tc>
      </w:tr>
      <w:tr w:rsidR="00803787" w:rsidRPr="00327DF2" w14:paraId="7217A756" w14:textId="77777777" w:rsidTr="00803787">
        <w:tc>
          <w:tcPr>
            <w:tcW w:w="7648" w:type="dxa"/>
            <w:gridSpan w:val="2"/>
          </w:tcPr>
          <w:p w14:paraId="3CFBE307" w14:textId="77777777" w:rsidR="00803787" w:rsidRPr="00327DF2" w:rsidRDefault="00803787" w:rsidP="007A17C8">
            <w:pPr>
              <w:pStyle w:val="Header"/>
              <w:numPr>
                <w:ilvl w:val="0"/>
                <w:numId w:val="3"/>
              </w:numPr>
              <w:spacing w:before="60" w:after="60" w:line="264" w:lineRule="auto"/>
              <w:rPr>
                <w:rFonts w:ascii="Calibri" w:hAnsi="Calibri" w:cs="Calibri"/>
                <w:sz w:val="20"/>
                <w:szCs w:val="20"/>
              </w:rPr>
            </w:pPr>
            <w:r w:rsidRPr="00327DF2">
              <w:rPr>
                <w:rFonts w:ascii="Calibri" w:hAnsi="Calibri" w:cs="Calibri"/>
                <w:sz w:val="20"/>
                <w:szCs w:val="20"/>
              </w:rPr>
              <w:t>Incorporated work health and safety procedures accurately.</w:t>
            </w:r>
          </w:p>
        </w:tc>
        <w:tc>
          <w:tcPr>
            <w:tcW w:w="2979" w:type="dxa"/>
            <w:vMerge/>
          </w:tcPr>
          <w:p w14:paraId="26416540" w14:textId="77777777" w:rsidR="00803787" w:rsidRPr="00327DF2" w:rsidRDefault="00803787" w:rsidP="008D72B7">
            <w:pPr>
              <w:rPr>
                <w:rFonts w:ascii="Calibri" w:hAnsi="Calibri" w:cs="Calibri"/>
                <w:b/>
                <w:bCs/>
                <w:sz w:val="20"/>
                <w:szCs w:val="20"/>
              </w:rPr>
            </w:pPr>
          </w:p>
        </w:tc>
        <w:tc>
          <w:tcPr>
            <w:tcW w:w="3321" w:type="dxa"/>
            <w:vMerge/>
          </w:tcPr>
          <w:p w14:paraId="35D61CB2" w14:textId="77777777" w:rsidR="00803787" w:rsidRPr="00327DF2" w:rsidRDefault="00803787" w:rsidP="008D72B7">
            <w:pPr>
              <w:rPr>
                <w:rFonts w:ascii="Calibri" w:hAnsi="Calibri" w:cs="Calibri"/>
                <w:b/>
                <w:bCs/>
                <w:sz w:val="20"/>
                <w:szCs w:val="20"/>
              </w:rPr>
            </w:pPr>
          </w:p>
        </w:tc>
      </w:tr>
      <w:tr w:rsidR="00803787" w:rsidRPr="00327DF2" w14:paraId="09C800EE" w14:textId="77777777" w:rsidTr="00803787">
        <w:tc>
          <w:tcPr>
            <w:tcW w:w="7648" w:type="dxa"/>
            <w:gridSpan w:val="2"/>
          </w:tcPr>
          <w:p w14:paraId="107B83CF" w14:textId="77777777" w:rsidR="00803787" w:rsidRPr="00327DF2" w:rsidRDefault="00803787" w:rsidP="007A17C8">
            <w:pPr>
              <w:pStyle w:val="Header"/>
              <w:numPr>
                <w:ilvl w:val="0"/>
                <w:numId w:val="3"/>
              </w:numPr>
              <w:spacing w:before="60" w:after="60" w:line="264" w:lineRule="auto"/>
              <w:rPr>
                <w:rFonts w:ascii="Calibri" w:hAnsi="Calibri" w:cs="Calibri"/>
                <w:sz w:val="20"/>
                <w:szCs w:val="20"/>
              </w:rPr>
            </w:pPr>
            <w:r w:rsidRPr="00327DF2">
              <w:rPr>
                <w:rFonts w:ascii="Calibri" w:hAnsi="Calibri" w:cs="Calibri"/>
                <w:sz w:val="20"/>
                <w:szCs w:val="20"/>
              </w:rPr>
              <w:t>Ensured scaffolding and material requirements alignment.</w:t>
            </w:r>
          </w:p>
        </w:tc>
        <w:tc>
          <w:tcPr>
            <w:tcW w:w="2979" w:type="dxa"/>
            <w:vMerge/>
          </w:tcPr>
          <w:p w14:paraId="6D7C4F86" w14:textId="77777777" w:rsidR="00803787" w:rsidRPr="00327DF2" w:rsidRDefault="00803787" w:rsidP="008D72B7">
            <w:pPr>
              <w:rPr>
                <w:rFonts w:ascii="Calibri" w:hAnsi="Calibri" w:cs="Calibri"/>
                <w:b/>
                <w:bCs/>
                <w:sz w:val="20"/>
                <w:szCs w:val="20"/>
              </w:rPr>
            </w:pPr>
          </w:p>
        </w:tc>
        <w:tc>
          <w:tcPr>
            <w:tcW w:w="3321" w:type="dxa"/>
            <w:vMerge/>
          </w:tcPr>
          <w:p w14:paraId="5503B1C7" w14:textId="77777777" w:rsidR="00803787" w:rsidRPr="00327DF2" w:rsidRDefault="00803787" w:rsidP="008D72B7">
            <w:pPr>
              <w:rPr>
                <w:rFonts w:ascii="Calibri" w:hAnsi="Calibri" w:cs="Calibri"/>
                <w:b/>
                <w:bCs/>
                <w:sz w:val="20"/>
                <w:szCs w:val="20"/>
              </w:rPr>
            </w:pPr>
          </w:p>
        </w:tc>
      </w:tr>
      <w:tr w:rsidR="00803787" w:rsidRPr="00327DF2" w14:paraId="286ADFD5" w14:textId="77777777" w:rsidTr="00803787">
        <w:tc>
          <w:tcPr>
            <w:tcW w:w="7648" w:type="dxa"/>
            <w:gridSpan w:val="2"/>
          </w:tcPr>
          <w:p w14:paraId="58D85193" w14:textId="77777777" w:rsidR="00803787" w:rsidRPr="00327DF2" w:rsidRDefault="00803787" w:rsidP="007A17C8">
            <w:pPr>
              <w:pStyle w:val="Header"/>
              <w:numPr>
                <w:ilvl w:val="0"/>
                <w:numId w:val="3"/>
              </w:numPr>
              <w:spacing w:before="60" w:after="60" w:line="264" w:lineRule="auto"/>
              <w:rPr>
                <w:rFonts w:ascii="Calibri" w:hAnsi="Calibri" w:cs="Calibri"/>
                <w:sz w:val="20"/>
                <w:szCs w:val="20"/>
              </w:rPr>
            </w:pPr>
            <w:r w:rsidRPr="00327DF2">
              <w:rPr>
                <w:rFonts w:ascii="Calibri" w:hAnsi="Calibri" w:cs="Calibri"/>
                <w:sz w:val="20"/>
                <w:szCs w:val="20"/>
              </w:rPr>
              <w:t>Ensured compliance with expected loadings and supporting structures.</w:t>
            </w:r>
          </w:p>
        </w:tc>
        <w:tc>
          <w:tcPr>
            <w:tcW w:w="2979" w:type="dxa"/>
            <w:vMerge/>
          </w:tcPr>
          <w:p w14:paraId="7DBE4732" w14:textId="77777777" w:rsidR="00803787" w:rsidRPr="00327DF2" w:rsidRDefault="00803787" w:rsidP="008D72B7">
            <w:pPr>
              <w:rPr>
                <w:rFonts w:ascii="Calibri" w:hAnsi="Calibri" w:cs="Calibri"/>
                <w:b/>
                <w:bCs/>
                <w:sz w:val="20"/>
                <w:szCs w:val="20"/>
              </w:rPr>
            </w:pPr>
          </w:p>
        </w:tc>
        <w:tc>
          <w:tcPr>
            <w:tcW w:w="3321" w:type="dxa"/>
            <w:vMerge/>
          </w:tcPr>
          <w:p w14:paraId="07BE3E5B" w14:textId="77777777" w:rsidR="00803787" w:rsidRPr="00327DF2" w:rsidRDefault="00803787" w:rsidP="008D72B7">
            <w:pPr>
              <w:rPr>
                <w:rFonts w:ascii="Calibri" w:hAnsi="Calibri" w:cs="Calibri"/>
                <w:b/>
                <w:bCs/>
                <w:sz w:val="20"/>
                <w:szCs w:val="20"/>
              </w:rPr>
            </w:pPr>
          </w:p>
        </w:tc>
      </w:tr>
      <w:tr w:rsidR="00803787" w:rsidRPr="00327DF2" w14:paraId="6F927DC7" w14:textId="77777777" w:rsidTr="00803787">
        <w:tc>
          <w:tcPr>
            <w:tcW w:w="10627" w:type="dxa"/>
            <w:gridSpan w:val="3"/>
            <w:shd w:val="clear" w:color="auto" w:fill="FFC000"/>
          </w:tcPr>
          <w:p w14:paraId="21DE0CA2" w14:textId="77777777" w:rsidR="00803787" w:rsidRPr="00327DF2" w:rsidRDefault="0080378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4: </w:t>
            </w:r>
          </w:p>
          <w:p w14:paraId="16620AEB" w14:textId="77777777" w:rsidR="00803787" w:rsidRPr="00327DF2" w:rsidRDefault="00803787" w:rsidP="007A17C8">
            <w:pPr>
              <w:pStyle w:val="ListParagraph"/>
              <w:numPr>
                <w:ilvl w:val="0"/>
                <w:numId w:val="50"/>
              </w:numPr>
              <w:spacing w:line="240" w:lineRule="auto"/>
              <w:rPr>
                <w:rFonts w:ascii="Calibri" w:hAnsi="Calibri" w:cs="Calibri"/>
                <w:b/>
                <w:bCs/>
                <w:sz w:val="20"/>
                <w:szCs w:val="20"/>
              </w:rPr>
            </w:pPr>
            <w:r w:rsidRPr="00327DF2">
              <w:rPr>
                <w:rFonts w:ascii="Calibri" w:eastAsia="MS Gothic" w:hAnsi="Calibri" w:cs="Calibri"/>
                <w:b/>
                <w:bCs/>
                <w:sz w:val="20"/>
                <w:szCs w:val="20"/>
              </w:rPr>
              <w:t>Can you outline the procedures you followed to calculate scaffolding and material requirements? How did you factor in expected loading on the scaffold and supporting structure into your planning?</w:t>
            </w:r>
          </w:p>
        </w:tc>
        <w:tc>
          <w:tcPr>
            <w:tcW w:w="3321" w:type="dxa"/>
            <w:shd w:val="clear" w:color="auto" w:fill="FFC000"/>
          </w:tcPr>
          <w:p w14:paraId="2C3352DE" w14:textId="77777777" w:rsidR="00803787" w:rsidRPr="00327DF2" w:rsidRDefault="00803787" w:rsidP="0080378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7FEE9D6" w14:textId="77777777" w:rsidR="00803787" w:rsidRPr="00327DF2" w:rsidRDefault="00000000" w:rsidP="00803787">
            <w:pPr>
              <w:spacing w:line="276" w:lineRule="auto"/>
              <w:jc w:val="center"/>
              <w:rPr>
                <w:rFonts w:ascii="Calibri" w:hAnsi="Calibri" w:cs="Calibri"/>
                <w:b/>
                <w:bCs/>
                <w:sz w:val="20"/>
                <w:szCs w:val="20"/>
                <w:lang w:val="en-US"/>
              </w:rPr>
            </w:pPr>
            <w:sdt>
              <w:sdtPr>
                <w:rPr>
                  <w:rFonts w:ascii="Calibri" w:hAnsi="Calibri" w:cs="Calibri"/>
                  <w:b/>
                  <w:bCs/>
                  <w:sz w:val="20"/>
                  <w:szCs w:val="20"/>
                </w:rPr>
                <w:id w:val="-851187587"/>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b/>
                    <w:bCs/>
                    <w:sz w:val="20"/>
                    <w:szCs w:val="20"/>
                  </w:rPr>
                  <w:t>☐</w:t>
                </w:r>
              </w:sdtContent>
            </w:sdt>
            <w:r w:rsidR="00803787" w:rsidRPr="00327DF2">
              <w:rPr>
                <w:rFonts w:ascii="Calibri" w:hAnsi="Calibri" w:cs="Calibri"/>
                <w:b/>
                <w:bCs/>
                <w:sz w:val="20"/>
                <w:szCs w:val="20"/>
              </w:rPr>
              <w:t xml:space="preserve"> Yes </w:t>
            </w:r>
            <w:sdt>
              <w:sdtPr>
                <w:rPr>
                  <w:rFonts w:ascii="Calibri" w:hAnsi="Calibri" w:cs="Calibri"/>
                  <w:b/>
                  <w:bCs/>
                  <w:sz w:val="20"/>
                  <w:szCs w:val="20"/>
                </w:rPr>
                <w:id w:val="1959292036"/>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b/>
                    <w:bCs/>
                    <w:sz w:val="20"/>
                    <w:szCs w:val="20"/>
                  </w:rPr>
                  <w:t>☐</w:t>
                </w:r>
              </w:sdtContent>
            </w:sdt>
            <w:r w:rsidR="00803787" w:rsidRPr="00327DF2">
              <w:rPr>
                <w:rFonts w:ascii="Calibri" w:eastAsia="MS Gothic" w:hAnsi="Calibri" w:cs="Calibri"/>
                <w:b/>
                <w:bCs/>
                <w:sz w:val="20"/>
                <w:szCs w:val="20"/>
              </w:rPr>
              <w:t xml:space="preserve"> </w:t>
            </w:r>
            <w:r w:rsidR="00803787" w:rsidRPr="00327DF2">
              <w:rPr>
                <w:rFonts w:ascii="Calibri" w:hAnsi="Calibri" w:cs="Calibri"/>
                <w:b/>
                <w:bCs/>
                <w:sz w:val="20"/>
                <w:szCs w:val="20"/>
              </w:rPr>
              <w:t>No</w:t>
            </w:r>
          </w:p>
          <w:p w14:paraId="5E975B32" w14:textId="37000239" w:rsidR="00803787" w:rsidRPr="00327DF2" w:rsidRDefault="00803787" w:rsidP="00803787">
            <w:pPr>
              <w:spacing w:line="240" w:lineRule="auto"/>
              <w:rPr>
                <w:rFonts w:ascii="Calibri" w:hAnsi="Calibri" w:cs="Calibri"/>
                <w:b/>
                <w:bCs/>
                <w:sz w:val="20"/>
                <w:szCs w:val="20"/>
              </w:rPr>
            </w:pPr>
          </w:p>
        </w:tc>
      </w:tr>
      <w:tr w:rsidR="007A17C8" w:rsidRPr="00327DF2" w14:paraId="0BA5CE01" w14:textId="77777777" w:rsidTr="00803787">
        <w:tc>
          <w:tcPr>
            <w:tcW w:w="7648" w:type="dxa"/>
            <w:gridSpan w:val="2"/>
            <w:shd w:val="clear" w:color="auto" w:fill="F2CEED" w:themeFill="accent5" w:themeFillTint="33"/>
          </w:tcPr>
          <w:p w14:paraId="61F03BB8"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82FE892" w14:textId="77777777" w:rsidR="007A17C8" w:rsidRPr="00327DF2" w:rsidRDefault="007A17C8" w:rsidP="008D72B7">
            <w:pPr>
              <w:rPr>
                <w:rFonts w:ascii="Calibri" w:hAnsi="Calibri" w:cs="Calibri"/>
                <w:b/>
                <w:bCs/>
                <w:sz w:val="20"/>
                <w:szCs w:val="20"/>
              </w:rPr>
            </w:pPr>
          </w:p>
        </w:tc>
        <w:tc>
          <w:tcPr>
            <w:tcW w:w="2979" w:type="dxa"/>
            <w:shd w:val="clear" w:color="auto" w:fill="F2CEED" w:themeFill="accent5" w:themeFillTint="33"/>
          </w:tcPr>
          <w:p w14:paraId="52786178" w14:textId="058D0F4D"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6F4020E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A3AC50A" w14:textId="77777777" w:rsidR="007A17C8" w:rsidRPr="00327DF2" w:rsidRDefault="007A17C8" w:rsidP="008D72B7">
            <w:pPr>
              <w:rPr>
                <w:rFonts w:ascii="Calibri" w:hAnsi="Calibri" w:cs="Calibri"/>
                <w:b/>
                <w:bCs/>
                <w:sz w:val="20"/>
                <w:szCs w:val="20"/>
              </w:rPr>
            </w:pPr>
          </w:p>
        </w:tc>
      </w:tr>
      <w:tr w:rsidR="00803787" w:rsidRPr="00327DF2" w14:paraId="71029A22" w14:textId="77777777" w:rsidTr="00803787">
        <w:tc>
          <w:tcPr>
            <w:tcW w:w="7648" w:type="dxa"/>
            <w:gridSpan w:val="2"/>
          </w:tcPr>
          <w:p w14:paraId="72DCA6C5"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Accurately calculated scaffolding and material requirements.</w:t>
            </w:r>
          </w:p>
        </w:tc>
        <w:tc>
          <w:tcPr>
            <w:tcW w:w="2979" w:type="dxa"/>
            <w:vMerge w:val="restart"/>
          </w:tcPr>
          <w:p w14:paraId="15F6CC6E" w14:textId="79994731" w:rsidR="00803787" w:rsidRPr="00327DF2" w:rsidRDefault="00000000" w:rsidP="008D72B7">
            <w:pPr>
              <w:rPr>
                <w:rFonts w:ascii="Calibri" w:hAnsi="Calibri" w:cs="Calibri"/>
                <w:b/>
                <w:bCs/>
                <w:sz w:val="20"/>
                <w:szCs w:val="20"/>
              </w:rPr>
            </w:pPr>
            <w:sdt>
              <w:sdtPr>
                <w:rPr>
                  <w:rFonts w:ascii="Calibri" w:hAnsi="Calibri" w:cs="Calibri"/>
                  <w:sz w:val="20"/>
                  <w:szCs w:val="20"/>
                </w:rPr>
                <w:id w:val="667519690"/>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hAnsi="Calibri" w:cs="Calibri"/>
                <w:sz w:val="20"/>
                <w:szCs w:val="20"/>
              </w:rPr>
              <w:t xml:space="preserve"> Yes </w:t>
            </w:r>
            <w:sdt>
              <w:sdtPr>
                <w:rPr>
                  <w:rFonts w:ascii="Calibri" w:hAnsi="Calibri" w:cs="Calibri"/>
                  <w:sz w:val="20"/>
                  <w:szCs w:val="20"/>
                </w:rPr>
                <w:id w:val="-940834731"/>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eastAsia="MS Gothic" w:hAnsi="Calibri" w:cs="Calibri"/>
                <w:b/>
                <w:sz w:val="20"/>
                <w:szCs w:val="20"/>
              </w:rPr>
              <w:t xml:space="preserve"> </w:t>
            </w:r>
            <w:r w:rsidR="00803787" w:rsidRPr="00327DF2">
              <w:rPr>
                <w:rFonts w:ascii="Calibri" w:hAnsi="Calibri" w:cs="Calibri"/>
                <w:sz w:val="20"/>
                <w:szCs w:val="20"/>
              </w:rPr>
              <w:t>No</w:t>
            </w:r>
          </w:p>
        </w:tc>
        <w:tc>
          <w:tcPr>
            <w:tcW w:w="3321" w:type="dxa"/>
            <w:vMerge w:val="restart"/>
          </w:tcPr>
          <w:p w14:paraId="380D4AFD" w14:textId="77777777" w:rsidR="00803787" w:rsidRPr="00327DF2" w:rsidRDefault="00803787" w:rsidP="008D72B7">
            <w:pPr>
              <w:rPr>
                <w:rFonts w:ascii="Calibri" w:hAnsi="Calibri" w:cs="Calibri"/>
                <w:b/>
                <w:bCs/>
                <w:sz w:val="20"/>
                <w:szCs w:val="20"/>
              </w:rPr>
            </w:pPr>
          </w:p>
        </w:tc>
      </w:tr>
      <w:tr w:rsidR="00803787" w:rsidRPr="00327DF2" w14:paraId="7711E424" w14:textId="77777777" w:rsidTr="00803787">
        <w:tc>
          <w:tcPr>
            <w:tcW w:w="7648" w:type="dxa"/>
            <w:gridSpan w:val="2"/>
          </w:tcPr>
          <w:p w14:paraId="0BDFFC79"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Integrated expected loading on scaffold into calculations.</w:t>
            </w:r>
          </w:p>
        </w:tc>
        <w:tc>
          <w:tcPr>
            <w:tcW w:w="2979" w:type="dxa"/>
            <w:vMerge/>
          </w:tcPr>
          <w:p w14:paraId="2AE553A6" w14:textId="77777777" w:rsidR="00803787" w:rsidRPr="00327DF2" w:rsidRDefault="00803787" w:rsidP="008D72B7">
            <w:pPr>
              <w:rPr>
                <w:rFonts w:ascii="Calibri" w:hAnsi="Calibri" w:cs="Calibri"/>
                <w:b/>
                <w:bCs/>
                <w:sz w:val="20"/>
                <w:szCs w:val="20"/>
              </w:rPr>
            </w:pPr>
          </w:p>
        </w:tc>
        <w:tc>
          <w:tcPr>
            <w:tcW w:w="3321" w:type="dxa"/>
            <w:vMerge/>
          </w:tcPr>
          <w:p w14:paraId="3AC6C8CB" w14:textId="77777777" w:rsidR="00803787" w:rsidRPr="00327DF2" w:rsidRDefault="00803787" w:rsidP="008D72B7">
            <w:pPr>
              <w:rPr>
                <w:rFonts w:ascii="Calibri" w:hAnsi="Calibri" w:cs="Calibri"/>
                <w:b/>
                <w:bCs/>
                <w:sz w:val="20"/>
                <w:szCs w:val="20"/>
              </w:rPr>
            </w:pPr>
          </w:p>
        </w:tc>
      </w:tr>
      <w:tr w:rsidR="00803787" w:rsidRPr="00327DF2" w14:paraId="57249FD0" w14:textId="77777777" w:rsidTr="00803787">
        <w:tc>
          <w:tcPr>
            <w:tcW w:w="7648" w:type="dxa"/>
            <w:gridSpan w:val="2"/>
          </w:tcPr>
          <w:p w14:paraId="046A3577"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Applied load tables effectively for determining expected loadings.</w:t>
            </w:r>
          </w:p>
        </w:tc>
        <w:tc>
          <w:tcPr>
            <w:tcW w:w="2979" w:type="dxa"/>
            <w:vMerge/>
          </w:tcPr>
          <w:p w14:paraId="7991B76C" w14:textId="77777777" w:rsidR="00803787" w:rsidRPr="00327DF2" w:rsidRDefault="00803787" w:rsidP="008D72B7">
            <w:pPr>
              <w:rPr>
                <w:rFonts w:ascii="Calibri" w:hAnsi="Calibri" w:cs="Calibri"/>
                <w:b/>
                <w:bCs/>
                <w:sz w:val="20"/>
                <w:szCs w:val="20"/>
              </w:rPr>
            </w:pPr>
          </w:p>
        </w:tc>
        <w:tc>
          <w:tcPr>
            <w:tcW w:w="3321" w:type="dxa"/>
            <w:vMerge/>
          </w:tcPr>
          <w:p w14:paraId="663695FB" w14:textId="77777777" w:rsidR="00803787" w:rsidRPr="00327DF2" w:rsidRDefault="00803787" w:rsidP="008D72B7">
            <w:pPr>
              <w:rPr>
                <w:rFonts w:ascii="Calibri" w:hAnsi="Calibri" w:cs="Calibri"/>
                <w:b/>
                <w:bCs/>
                <w:sz w:val="20"/>
                <w:szCs w:val="20"/>
              </w:rPr>
            </w:pPr>
          </w:p>
        </w:tc>
      </w:tr>
      <w:tr w:rsidR="00803787" w:rsidRPr="00327DF2" w14:paraId="437653F9" w14:textId="77777777" w:rsidTr="00803787">
        <w:tc>
          <w:tcPr>
            <w:tcW w:w="7648" w:type="dxa"/>
            <w:gridSpan w:val="2"/>
          </w:tcPr>
          <w:p w14:paraId="3313E267"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Planned scaffolding task with accuracy and precision.</w:t>
            </w:r>
          </w:p>
        </w:tc>
        <w:tc>
          <w:tcPr>
            <w:tcW w:w="2979" w:type="dxa"/>
            <w:vMerge/>
          </w:tcPr>
          <w:p w14:paraId="1CE15C37" w14:textId="77777777" w:rsidR="00803787" w:rsidRPr="00327DF2" w:rsidRDefault="00803787" w:rsidP="008D72B7">
            <w:pPr>
              <w:rPr>
                <w:rFonts w:ascii="Calibri" w:hAnsi="Calibri" w:cs="Calibri"/>
                <w:b/>
                <w:bCs/>
                <w:sz w:val="20"/>
                <w:szCs w:val="20"/>
              </w:rPr>
            </w:pPr>
          </w:p>
        </w:tc>
        <w:tc>
          <w:tcPr>
            <w:tcW w:w="3321" w:type="dxa"/>
            <w:vMerge/>
          </w:tcPr>
          <w:p w14:paraId="0C9B78CF" w14:textId="77777777" w:rsidR="00803787" w:rsidRPr="00327DF2" w:rsidRDefault="00803787" w:rsidP="008D72B7">
            <w:pPr>
              <w:rPr>
                <w:rFonts w:ascii="Calibri" w:hAnsi="Calibri" w:cs="Calibri"/>
                <w:b/>
                <w:bCs/>
                <w:sz w:val="20"/>
                <w:szCs w:val="20"/>
              </w:rPr>
            </w:pPr>
          </w:p>
        </w:tc>
      </w:tr>
      <w:tr w:rsidR="00803787" w:rsidRPr="00327DF2" w14:paraId="1626CB2D" w14:textId="77777777" w:rsidTr="00803787">
        <w:tc>
          <w:tcPr>
            <w:tcW w:w="7648" w:type="dxa"/>
            <w:gridSpan w:val="2"/>
          </w:tcPr>
          <w:p w14:paraId="2D8048D5"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Demonstrated understanding of footings establishment.</w:t>
            </w:r>
          </w:p>
        </w:tc>
        <w:tc>
          <w:tcPr>
            <w:tcW w:w="2979" w:type="dxa"/>
            <w:vMerge/>
          </w:tcPr>
          <w:p w14:paraId="2D76D0E6" w14:textId="77777777" w:rsidR="00803787" w:rsidRPr="00327DF2" w:rsidRDefault="00803787" w:rsidP="008D72B7">
            <w:pPr>
              <w:rPr>
                <w:rFonts w:ascii="Calibri" w:hAnsi="Calibri" w:cs="Calibri"/>
                <w:b/>
                <w:bCs/>
                <w:sz w:val="20"/>
                <w:szCs w:val="20"/>
              </w:rPr>
            </w:pPr>
          </w:p>
        </w:tc>
        <w:tc>
          <w:tcPr>
            <w:tcW w:w="3321" w:type="dxa"/>
            <w:vMerge/>
          </w:tcPr>
          <w:p w14:paraId="4238BFE7" w14:textId="77777777" w:rsidR="00803787" w:rsidRPr="00327DF2" w:rsidRDefault="00803787" w:rsidP="008D72B7">
            <w:pPr>
              <w:rPr>
                <w:rFonts w:ascii="Calibri" w:hAnsi="Calibri" w:cs="Calibri"/>
                <w:b/>
                <w:bCs/>
                <w:sz w:val="20"/>
                <w:szCs w:val="20"/>
              </w:rPr>
            </w:pPr>
          </w:p>
        </w:tc>
      </w:tr>
      <w:tr w:rsidR="00803787" w:rsidRPr="00327DF2" w14:paraId="5EA1F854" w14:textId="77777777" w:rsidTr="00803787">
        <w:tc>
          <w:tcPr>
            <w:tcW w:w="7648" w:type="dxa"/>
            <w:gridSpan w:val="2"/>
          </w:tcPr>
          <w:p w14:paraId="694D310C"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Incorporated environmental and legislative requirements into calculations.</w:t>
            </w:r>
          </w:p>
        </w:tc>
        <w:tc>
          <w:tcPr>
            <w:tcW w:w="2979" w:type="dxa"/>
            <w:vMerge/>
          </w:tcPr>
          <w:p w14:paraId="515F7FEF" w14:textId="77777777" w:rsidR="00803787" w:rsidRPr="00327DF2" w:rsidRDefault="00803787" w:rsidP="008D72B7">
            <w:pPr>
              <w:rPr>
                <w:rFonts w:ascii="Calibri" w:hAnsi="Calibri" w:cs="Calibri"/>
                <w:b/>
                <w:bCs/>
                <w:sz w:val="20"/>
                <w:szCs w:val="20"/>
              </w:rPr>
            </w:pPr>
          </w:p>
        </w:tc>
        <w:tc>
          <w:tcPr>
            <w:tcW w:w="3321" w:type="dxa"/>
            <w:vMerge/>
          </w:tcPr>
          <w:p w14:paraId="57BBE736" w14:textId="77777777" w:rsidR="00803787" w:rsidRPr="00327DF2" w:rsidRDefault="00803787" w:rsidP="008D72B7">
            <w:pPr>
              <w:rPr>
                <w:rFonts w:ascii="Calibri" w:hAnsi="Calibri" w:cs="Calibri"/>
                <w:b/>
                <w:bCs/>
                <w:sz w:val="20"/>
                <w:szCs w:val="20"/>
              </w:rPr>
            </w:pPr>
          </w:p>
        </w:tc>
      </w:tr>
      <w:tr w:rsidR="00803787" w:rsidRPr="00327DF2" w14:paraId="6505527B" w14:textId="77777777" w:rsidTr="00803787">
        <w:tc>
          <w:tcPr>
            <w:tcW w:w="7648" w:type="dxa"/>
            <w:gridSpan w:val="2"/>
          </w:tcPr>
          <w:p w14:paraId="06C09612"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Explained compliance with Australian Standards for scaffolding.</w:t>
            </w:r>
          </w:p>
        </w:tc>
        <w:tc>
          <w:tcPr>
            <w:tcW w:w="2979" w:type="dxa"/>
            <w:vMerge/>
          </w:tcPr>
          <w:p w14:paraId="2549E511" w14:textId="77777777" w:rsidR="00803787" w:rsidRPr="00327DF2" w:rsidRDefault="00803787" w:rsidP="008D72B7">
            <w:pPr>
              <w:rPr>
                <w:rFonts w:ascii="Calibri" w:hAnsi="Calibri" w:cs="Calibri"/>
                <w:b/>
                <w:bCs/>
                <w:sz w:val="20"/>
                <w:szCs w:val="20"/>
              </w:rPr>
            </w:pPr>
          </w:p>
        </w:tc>
        <w:tc>
          <w:tcPr>
            <w:tcW w:w="3321" w:type="dxa"/>
            <w:vMerge/>
          </w:tcPr>
          <w:p w14:paraId="1EE57D51" w14:textId="77777777" w:rsidR="00803787" w:rsidRPr="00327DF2" w:rsidRDefault="00803787" w:rsidP="008D72B7">
            <w:pPr>
              <w:rPr>
                <w:rFonts w:ascii="Calibri" w:hAnsi="Calibri" w:cs="Calibri"/>
                <w:b/>
                <w:bCs/>
                <w:sz w:val="20"/>
                <w:szCs w:val="20"/>
              </w:rPr>
            </w:pPr>
          </w:p>
        </w:tc>
      </w:tr>
      <w:tr w:rsidR="00803787" w:rsidRPr="00327DF2" w14:paraId="3A840ECD" w14:textId="77777777" w:rsidTr="00803787">
        <w:tc>
          <w:tcPr>
            <w:tcW w:w="7648" w:type="dxa"/>
            <w:gridSpan w:val="2"/>
          </w:tcPr>
          <w:p w14:paraId="183A3285"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Aligned materials handling techniques with safe practices.</w:t>
            </w:r>
          </w:p>
        </w:tc>
        <w:tc>
          <w:tcPr>
            <w:tcW w:w="2979" w:type="dxa"/>
            <w:vMerge/>
          </w:tcPr>
          <w:p w14:paraId="0BB0D922" w14:textId="77777777" w:rsidR="00803787" w:rsidRPr="00327DF2" w:rsidRDefault="00803787" w:rsidP="008D72B7">
            <w:pPr>
              <w:rPr>
                <w:rFonts w:ascii="Calibri" w:hAnsi="Calibri" w:cs="Calibri"/>
                <w:b/>
                <w:bCs/>
                <w:sz w:val="20"/>
                <w:szCs w:val="20"/>
              </w:rPr>
            </w:pPr>
          </w:p>
        </w:tc>
        <w:tc>
          <w:tcPr>
            <w:tcW w:w="3321" w:type="dxa"/>
            <w:vMerge/>
          </w:tcPr>
          <w:p w14:paraId="1A86A567" w14:textId="77777777" w:rsidR="00803787" w:rsidRPr="00327DF2" w:rsidRDefault="00803787" w:rsidP="008D72B7">
            <w:pPr>
              <w:rPr>
                <w:rFonts w:ascii="Calibri" w:hAnsi="Calibri" w:cs="Calibri"/>
                <w:b/>
                <w:bCs/>
                <w:sz w:val="20"/>
                <w:szCs w:val="20"/>
              </w:rPr>
            </w:pPr>
          </w:p>
        </w:tc>
      </w:tr>
      <w:tr w:rsidR="00803787" w:rsidRPr="00327DF2" w14:paraId="2E935A6F" w14:textId="77777777" w:rsidTr="00803787">
        <w:tc>
          <w:tcPr>
            <w:tcW w:w="7648" w:type="dxa"/>
            <w:gridSpan w:val="2"/>
          </w:tcPr>
          <w:p w14:paraId="773892A8"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Showed understanding of workplace-specific information.</w:t>
            </w:r>
          </w:p>
        </w:tc>
        <w:tc>
          <w:tcPr>
            <w:tcW w:w="2979" w:type="dxa"/>
            <w:vMerge/>
          </w:tcPr>
          <w:p w14:paraId="505F1C1C" w14:textId="77777777" w:rsidR="00803787" w:rsidRPr="00327DF2" w:rsidRDefault="00803787" w:rsidP="008D72B7">
            <w:pPr>
              <w:rPr>
                <w:rFonts w:ascii="Calibri" w:hAnsi="Calibri" w:cs="Calibri"/>
                <w:b/>
                <w:bCs/>
                <w:sz w:val="20"/>
                <w:szCs w:val="20"/>
              </w:rPr>
            </w:pPr>
          </w:p>
        </w:tc>
        <w:tc>
          <w:tcPr>
            <w:tcW w:w="3321" w:type="dxa"/>
            <w:vMerge/>
          </w:tcPr>
          <w:p w14:paraId="6BC6395B" w14:textId="77777777" w:rsidR="00803787" w:rsidRPr="00327DF2" w:rsidRDefault="00803787" w:rsidP="008D72B7">
            <w:pPr>
              <w:rPr>
                <w:rFonts w:ascii="Calibri" w:hAnsi="Calibri" w:cs="Calibri"/>
                <w:b/>
                <w:bCs/>
                <w:sz w:val="20"/>
                <w:szCs w:val="20"/>
              </w:rPr>
            </w:pPr>
          </w:p>
        </w:tc>
      </w:tr>
      <w:tr w:rsidR="00803787" w:rsidRPr="00327DF2" w14:paraId="213AB81A" w14:textId="77777777" w:rsidTr="00803787">
        <w:tc>
          <w:tcPr>
            <w:tcW w:w="7648" w:type="dxa"/>
            <w:gridSpan w:val="2"/>
          </w:tcPr>
          <w:p w14:paraId="66013042"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Interpreted diagrams, sketches, or engineering specifications correctly.</w:t>
            </w:r>
          </w:p>
        </w:tc>
        <w:tc>
          <w:tcPr>
            <w:tcW w:w="2979" w:type="dxa"/>
            <w:vMerge/>
          </w:tcPr>
          <w:p w14:paraId="56A54F4F" w14:textId="77777777" w:rsidR="00803787" w:rsidRPr="00327DF2" w:rsidRDefault="00803787" w:rsidP="008D72B7">
            <w:pPr>
              <w:rPr>
                <w:rFonts w:ascii="Calibri" w:hAnsi="Calibri" w:cs="Calibri"/>
                <w:b/>
                <w:bCs/>
                <w:sz w:val="20"/>
                <w:szCs w:val="20"/>
              </w:rPr>
            </w:pPr>
          </w:p>
        </w:tc>
        <w:tc>
          <w:tcPr>
            <w:tcW w:w="3321" w:type="dxa"/>
            <w:vMerge/>
          </w:tcPr>
          <w:p w14:paraId="1EE062CB" w14:textId="77777777" w:rsidR="00803787" w:rsidRPr="00327DF2" w:rsidRDefault="00803787" w:rsidP="008D72B7">
            <w:pPr>
              <w:rPr>
                <w:rFonts w:ascii="Calibri" w:hAnsi="Calibri" w:cs="Calibri"/>
                <w:b/>
                <w:bCs/>
                <w:sz w:val="20"/>
                <w:szCs w:val="20"/>
              </w:rPr>
            </w:pPr>
          </w:p>
        </w:tc>
      </w:tr>
      <w:tr w:rsidR="00803787" w:rsidRPr="00327DF2" w14:paraId="607F5F2D" w14:textId="77777777" w:rsidTr="00803787">
        <w:tc>
          <w:tcPr>
            <w:tcW w:w="10627" w:type="dxa"/>
            <w:gridSpan w:val="3"/>
            <w:shd w:val="clear" w:color="auto" w:fill="FFC000"/>
          </w:tcPr>
          <w:p w14:paraId="0189AEAD" w14:textId="77777777" w:rsidR="00803787" w:rsidRPr="00327DF2" w:rsidRDefault="0080378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5: </w:t>
            </w:r>
          </w:p>
          <w:p w14:paraId="4458E113" w14:textId="77777777" w:rsidR="00803787" w:rsidRPr="00327DF2" w:rsidRDefault="00803787" w:rsidP="007A17C8">
            <w:pPr>
              <w:pStyle w:val="ListParagraph"/>
              <w:numPr>
                <w:ilvl w:val="0"/>
                <w:numId w:val="49"/>
              </w:numPr>
              <w:spacing w:line="240" w:lineRule="auto"/>
              <w:rPr>
                <w:rFonts w:ascii="Calibri" w:hAnsi="Calibri" w:cs="Calibri"/>
                <w:b/>
                <w:bCs/>
                <w:sz w:val="20"/>
                <w:szCs w:val="20"/>
              </w:rPr>
            </w:pPr>
            <w:r w:rsidRPr="00327DF2">
              <w:rPr>
                <w:rFonts w:ascii="Calibri" w:eastAsia="MS Gothic" w:hAnsi="Calibri" w:cs="Calibri"/>
                <w:b/>
                <w:bCs/>
                <w:sz w:val="20"/>
                <w:szCs w:val="20"/>
              </w:rPr>
              <w:t>Describe the process you used to establish footing in compliance with the Australian Standard for scaffolding. How did this contribute to safe scaffolding erection?</w:t>
            </w:r>
          </w:p>
        </w:tc>
        <w:tc>
          <w:tcPr>
            <w:tcW w:w="3321" w:type="dxa"/>
            <w:shd w:val="clear" w:color="auto" w:fill="FFC000"/>
          </w:tcPr>
          <w:p w14:paraId="0CC5FF5F" w14:textId="77777777" w:rsidR="00803787" w:rsidRPr="00327DF2" w:rsidRDefault="00803787" w:rsidP="0080378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2E2AA84" w14:textId="77777777" w:rsidR="00803787" w:rsidRPr="00327DF2" w:rsidRDefault="00000000" w:rsidP="00803787">
            <w:pPr>
              <w:spacing w:line="276" w:lineRule="auto"/>
              <w:jc w:val="center"/>
              <w:rPr>
                <w:rFonts w:ascii="Calibri" w:hAnsi="Calibri" w:cs="Calibri"/>
                <w:b/>
                <w:bCs/>
                <w:sz w:val="20"/>
                <w:szCs w:val="20"/>
                <w:lang w:val="en-US"/>
              </w:rPr>
            </w:pPr>
            <w:sdt>
              <w:sdtPr>
                <w:rPr>
                  <w:rFonts w:ascii="Calibri" w:hAnsi="Calibri" w:cs="Calibri"/>
                  <w:b/>
                  <w:bCs/>
                  <w:sz w:val="20"/>
                  <w:szCs w:val="20"/>
                </w:rPr>
                <w:id w:val="-1967195339"/>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b/>
                    <w:bCs/>
                    <w:sz w:val="20"/>
                    <w:szCs w:val="20"/>
                  </w:rPr>
                  <w:t>☐</w:t>
                </w:r>
              </w:sdtContent>
            </w:sdt>
            <w:r w:rsidR="00803787" w:rsidRPr="00327DF2">
              <w:rPr>
                <w:rFonts w:ascii="Calibri" w:hAnsi="Calibri" w:cs="Calibri"/>
                <w:b/>
                <w:bCs/>
                <w:sz w:val="20"/>
                <w:szCs w:val="20"/>
              </w:rPr>
              <w:t xml:space="preserve"> Yes </w:t>
            </w:r>
            <w:sdt>
              <w:sdtPr>
                <w:rPr>
                  <w:rFonts w:ascii="Calibri" w:hAnsi="Calibri" w:cs="Calibri"/>
                  <w:b/>
                  <w:bCs/>
                  <w:sz w:val="20"/>
                  <w:szCs w:val="20"/>
                </w:rPr>
                <w:id w:val="-1649275627"/>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b/>
                    <w:bCs/>
                    <w:sz w:val="20"/>
                    <w:szCs w:val="20"/>
                  </w:rPr>
                  <w:t>☐</w:t>
                </w:r>
              </w:sdtContent>
            </w:sdt>
            <w:r w:rsidR="00803787" w:rsidRPr="00327DF2">
              <w:rPr>
                <w:rFonts w:ascii="Calibri" w:eastAsia="MS Gothic" w:hAnsi="Calibri" w:cs="Calibri"/>
                <w:b/>
                <w:bCs/>
                <w:sz w:val="20"/>
                <w:szCs w:val="20"/>
              </w:rPr>
              <w:t xml:space="preserve"> </w:t>
            </w:r>
            <w:r w:rsidR="00803787" w:rsidRPr="00327DF2">
              <w:rPr>
                <w:rFonts w:ascii="Calibri" w:hAnsi="Calibri" w:cs="Calibri"/>
                <w:b/>
                <w:bCs/>
                <w:sz w:val="20"/>
                <w:szCs w:val="20"/>
              </w:rPr>
              <w:t>No</w:t>
            </w:r>
          </w:p>
          <w:p w14:paraId="19FED6B3" w14:textId="1EF8A82F" w:rsidR="00803787" w:rsidRPr="00327DF2" w:rsidRDefault="00803787" w:rsidP="00803787">
            <w:pPr>
              <w:pStyle w:val="ListParagraph"/>
              <w:spacing w:line="240" w:lineRule="auto"/>
              <w:rPr>
                <w:rFonts w:ascii="Calibri" w:hAnsi="Calibri" w:cs="Calibri"/>
                <w:b/>
                <w:bCs/>
                <w:sz w:val="20"/>
                <w:szCs w:val="20"/>
              </w:rPr>
            </w:pPr>
          </w:p>
        </w:tc>
      </w:tr>
      <w:tr w:rsidR="007A17C8" w:rsidRPr="00327DF2" w14:paraId="7E8F29DD" w14:textId="77777777" w:rsidTr="00803787">
        <w:tc>
          <w:tcPr>
            <w:tcW w:w="7648" w:type="dxa"/>
            <w:gridSpan w:val="2"/>
            <w:shd w:val="clear" w:color="auto" w:fill="F2CEED" w:themeFill="accent5" w:themeFillTint="33"/>
          </w:tcPr>
          <w:p w14:paraId="1173380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Key points to be addressed by the candidate.</w:t>
            </w:r>
          </w:p>
          <w:p w14:paraId="0C381059" w14:textId="77777777" w:rsidR="007A17C8" w:rsidRPr="00327DF2" w:rsidRDefault="007A17C8" w:rsidP="008D72B7">
            <w:pPr>
              <w:rPr>
                <w:rFonts w:ascii="Calibri" w:hAnsi="Calibri" w:cs="Calibri"/>
                <w:b/>
                <w:bCs/>
                <w:sz w:val="20"/>
                <w:szCs w:val="20"/>
              </w:rPr>
            </w:pPr>
          </w:p>
        </w:tc>
        <w:tc>
          <w:tcPr>
            <w:tcW w:w="2979" w:type="dxa"/>
            <w:shd w:val="clear" w:color="auto" w:fill="F2CEED" w:themeFill="accent5" w:themeFillTint="33"/>
          </w:tcPr>
          <w:p w14:paraId="4035848E" w14:textId="437AE90C" w:rsidR="007A17C8" w:rsidRPr="00327DF2" w:rsidRDefault="007A17C8" w:rsidP="00803787">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602B222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71CA7248" w14:textId="77777777" w:rsidR="007A17C8" w:rsidRPr="00327DF2" w:rsidRDefault="007A17C8" w:rsidP="008D72B7">
            <w:pPr>
              <w:rPr>
                <w:rFonts w:ascii="Calibri" w:hAnsi="Calibri" w:cs="Calibri"/>
                <w:b/>
                <w:bCs/>
                <w:sz w:val="20"/>
                <w:szCs w:val="20"/>
              </w:rPr>
            </w:pPr>
          </w:p>
        </w:tc>
      </w:tr>
      <w:tr w:rsidR="00803787" w:rsidRPr="00327DF2" w14:paraId="3C6C0464" w14:textId="77777777" w:rsidTr="00803787">
        <w:tc>
          <w:tcPr>
            <w:tcW w:w="7648" w:type="dxa"/>
            <w:gridSpan w:val="2"/>
          </w:tcPr>
          <w:p w14:paraId="55461146"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Executed footing establishment as per Australian Standard for scaffolding.</w:t>
            </w:r>
          </w:p>
        </w:tc>
        <w:tc>
          <w:tcPr>
            <w:tcW w:w="2979" w:type="dxa"/>
            <w:vMerge w:val="restart"/>
          </w:tcPr>
          <w:p w14:paraId="7C118C5C" w14:textId="277974EE" w:rsidR="00803787" w:rsidRPr="00327DF2" w:rsidRDefault="00000000" w:rsidP="008D72B7">
            <w:pPr>
              <w:rPr>
                <w:rFonts w:ascii="Calibri" w:hAnsi="Calibri" w:cs="Calibri"/>
                <w:b/>
                <w:bCs/>
                <w:sz w:val="20"/>
                <w:szCs w:val="20"/>
              </w:rPr>
            </w:pPr>
            <w:sdt>
              <w:sdtPr>
                <w:rPr>
                  <w:rFonts w:ascii="Calibri" w:hAnsi="Calibri" w:cs="Calibri"/>
                  <w:sz w:val="20"/>
                  <w:szCs w:val="20"/>
                </w:rPr>
                <w:id w:val="278537968"/>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hAnsi="Calibri" w:cs="Calibri"/>
                <w:sz w:val="20"/>
                <w:szCs w:val="20"/>
              </w:rPr>
              <w:t xml:space="preserve"> Yes </w:t>
            </w:r>
            <w:sdt>
              <w:sdtPr>
                <w:rPr>
                  <w:rFonts w:ascii="Calibri" w:hAnsi="Calibri" w:cs="Calibri"/>
                  <w:sz w:val="20"/>
                  <w:szCs w:val="20"/>
                </w:rPr>
                <w:id w:val="321092894"/>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eastAsia="MS Gothic" w:hAnsi="Calibri" w:cs="Calibri"/>
                <w:b/>
                <w:sz w:val="20"/>
                <w:szCs w:val="20"/>
              </w:rPr>
              <w:t xml:space="preserve"> </w:t>
            </w:r>
            <w:r w:rsidR="00803787" w:rsidRPr="00327DF2">
              <w:rPr>
                <w:rFonts w:ascii="Calibri" w:hAnsi="Calibri" w:cs="Calibri"/>
                <w:sz w:val="20"/>
                <w:szCs w:val="20"/>
              </w:rPr>
              <w:t>No</w:t>
            </w:r>
          </w:p>
        </w:tc>
        <w:tc>
          <w:tcPr>
            <w:tcW w:w="3321" w:type="dxa"/>
            <w:vMerge w:val="restart"/>
          </w:tcPr>
          <w:p w14:paraId="48428EC5" w14:textId="77777777" w:rsidR="00803787" w:rsidRPr="00327DF2" w:rsidRDefault="00803787" w:rsidP="008D72B7">
            <w:pPr>
              <w:rPr>
                <w:rFonts w:ascii="Calibri" w:hAnsi="Calibri" w:cs="Calibri"/>
                <w:b/>
                <w:bCs/>
                <w:sz w:val="20"/>
                <w:szCs w:val="20"/>
              </w:rPr>
            </w:pPr>
          </w:p>
        </w:tc>
      </w:tr>
      <w:tr w:rsidR="00803787" w:rsidRPr="00327DF2" w14:paraId="32DCC268" w14:textId="77777777" w:rsidTr="00803787">
        <w:tc>
          <w:tcPr>
            <w:tcW w:w="7648" w:type="dxa"/>
            <w:gridSpan w:val="2"/>
          </w:tcPr>
          <w:p w14:paraId="16F14E97"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Explained the importance of compliant footing for safe scaffolding.</w:t>
            </w:r>
          </w:p>
        </w:tc>
        <w:tc>
          <w:tcPr>
            <w:tcW w:w="2979" w:type="dxa"/>
            <w:vMerge/>
          </w:tcPr>
          <w:p w14:paraId="4260BDAA" w14:textId="77777777" w:rsidR="00803787" w:rsidRPr="00327DF2" w:rsidRDefault="00803787" w:rsidP="008D72B7">
            <w:pPr>
              <w:rPr>
                <w:rFonts w:ascii="Calibri" w:hAnsi="Calibri" w:cs="Calibri"/>
                <w:b/>
                <w:bCs/>
                <w:sz w:val="20"/>
                <w:szCs w:val="20"/>
              </w:rPr>
            </w:pPr>
          </w:p>
        </w:tc>
        <w:tc>
          <w:tcPr>
            <w:tcW w:w="3321" w:type="dxa"/>
            <w:vMerge/>
          </w:tcPr>
          <w:p w14:paraId="1458EF30" w14:textId="77777777" w:rsidR="00803787" w:rsidRPr="00327DF2" w:rsidRDefault="00803787" w:rsidP="008D72B7">
            <w:pPr>
              <w:rPr>
                <w:rFonts w:ascii="Calibri" w:hAnsi="Calibri" w:cs="Calibri"/>
                <w:b/>
                <w:bCs/>
                <w:sz w:val="20"/>
                <w:szCs w:val="20"/>
              </w:rPr>
            </w:pPr>
          </w:p>
        </w:tc>
      </w:tr>
      <w:tr w:rsidR="00803787" w:rsidRPr="00327DF2" w14:paraId="76BB6265" w14:textId="77777777" w:rsidTr="00803787">
        <w:tc>
          <w:tcPr>
            <w:tcW w:w="7648" w:type="dxa"/>
            <w:gridSpan w:val="2"/>
          </w:tcPr>
          <w:p w14:paraId="5A1ACB93"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Demonstrated understanding of footing specifications and requirements.</w:t>
            </w:r>
          </w:p>
        </w:tc>
        <w:tc>
          <w:tcPr>
            <w:tcW w:w="2979" w:type="dxa"/>
            <w:vMerge/>
          </w:tcPr>
          <w:p w14:paraId="51009E4B" w14:textId="77777777" w:rsidR="00803787" w:rsidRPr="00327DF2" w:rsidRDefault="00803787" w:rsidP="008D72B7">
            <w:pPr>
              <w:rPr>
                <w:rFonts w:ascii="Calibri" w:hAnsi="Calibri" w:cs="Calibri"/>
                <w:b/>
                <w:bCs/>
                <w:sz w:val="20"/>
                <w:szCs w:val="20"/>
              </w:rPr>
            </w:pPr>
          </w:p>
        </w:tc>
        <w:tc>
          <w:tcPr>
            <w:tcW w:w="3321" w:type="dxa"/>
            <w:vMerge/>
          </w:tcPr>
          <w:p w14:paraId="1FC57F8F" w14:textId="77777777" w:rsidR="00803787" w:rsidRPr="00327DF2" w:rsidRDefault="00803787" w:rsidP="008D72B7">
            <w:pPr>
              <w:rPr>
                <w:rFonts w:ascii="Calibri" w:hAnsi="Calibri" w:cs="Calibri"/>
                <w:b/>
                <w:bCs/>
                <w:sz w:val="20"/>
                <w:szCs w:val="20"/>
              </w:rPr>
            </w:pPr>
          </w:p>
        </w:tc>
      </w:tr>
      <w:tr w:rsidR="00803787" w:rsidRPr="00327DF2" w14:paraId="1BBC5E11" w14:textId="77777777" w:rsidTr="00803787">
        <w:tc>
          <w:tcPr>
            <w:tcW w:w="7648" w:type="dxa"/>
            <w:gridSpan w:val="2"/>
          </w:tcPr>
          <w:p w14:paraId="0DBAA78B"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Utilized safe work practices for establishing scaffolding footing.</w:t>
            </w:r>
          </w:p>
        </w:tc>
        <w:tc>
          <w:tcPr>
            <w:tcW w:w="2979" w:type="dxa"/>
            <w:vMerge/>
          </w:tcPr>
          <w:p w14:paraId="4CBA33DF" w14:textId="77777777" w:rsidR="00803787" w:rsidRPr="00327DF2" w:rsidRDefault="00803787" w:rsidP="008D72B7">
            <w:pPr>
              <w:rPr>
                <w:rFonts w:ascii="Calibri" w:hAnsi="Calibri" w:cs="Calibri"/>
                <w:b/>
                <w:bCs/>
                <w:sz w:val="20"/>
                <w:szCs w:val="20"/>
              </w:rPr>
            </w:pPr>
          </w:p>
        </w:tc>
        <w:tc>
          <w:tcPr>
            <w:tcW w:w="3321" w:type="dxa"/>
            <w:vMerge/>
          </w:tcPr>
          <w:p w14:paraId="1E64CA94" w14:textId="77777777" w:rsidR="00803787" w:rsidRPr="00327DF2" w:rsidRDefault="00803787" w:rsidP="008D72B7">
            <w:pPr>
              <w:rPr>
                <w:rFonts w:ascii="Calibri" w:hAnsi="Calibri" w:cs="Calibri"/>
                <w:b/>
                <w:bCs/>
                <w:sz w:val="20"/>
                <w:szCs w:val="20"/>
              </w:rPr>
            </w:pPr>
          </w:p>
        </w:tc>
      </w:tr>
      <w:tr w:rsidR="00803787" w:rsidRPr="00327DF2" w14:paraId="1FC2546B" w14:textId="77777777" w:rsidTr="00803787">
        <w:tc>
          <w:tcPr>
            <w:tcW w:w="7648" w:type="dxa"/>
            <w:gridSpan w:val="2"/>
          </w:tcPr>
          <w:p w14:paraId="247184E6"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Integrated footing requirements into overall scaffolding planning.</w:t>
            </w:r>
          </w:p>
        </w:tc>
        <w:tc>
          <w:tcPr>
            <w:tcW w:w="2979" w:type="dxa"/>
            <w:vMerge/>
          </w:tcPr>
          <w:p w14:paraId="32043369" w14:textId="77777777" w:rsidR="00803787" w:rsidRPr="00327DF2" w:rsidRDefault="00803787" w:rsidP="008D72B7">
            <w:pPr>
              <w:rPr>
                <w:rFonts w:ascii="Calibri" w:hAnsi="Calibri" w:cs="Calibri"/>
                <w:b/>
                <w:bCs/>
                <w:sz w:val="20"/>
                <w:szCs w:val="20"/>
              </w:rPr>
            </w:pPr>
          </w:p>
        </w:tc>
        <w:tc>
          <w:tcPr>
            <w:tcW w:w="3321" w:type="dxa"/>
            <w:vMerge/>
          </w:tcPr>
          <w:p w14:paraId="66352466" w14:textId="77777777" w:rsidR="00803787" w:rsidRPr="00327DF2" w:rsidRDefault="00803787" w:rsidP="008D72B7">
            <w:pPr>
              <w:rPr>
                <w:rFonts w:ascii="Calibri" w:hAnsi="Calibri" w:cs="Calibri"/>
                <w:b/>
                <w:bCs/>
                <w:sz w:val="20"/>
                <w:szCs w:val="20"/>
              </w:rPr>
            </w:pPr>
          </w:p>
        </w:tc>
      </w:tr>
      <w:tr w:rsidR="00803787" w:rsidRPr="00327DF2" w14:paraId="2CA799E9" w14:textId="77777777" w:rsidTr="00803787">
        <w:tc>
          <w:tcPr>
            <w:tcW w:w="7648" w:type="dxa"/>
            <w:gridSpan w:val="2"/>
          </w:tcPr>
          <w:p w14:paraId="7D2D4DE8"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Explained the impact of footing on scaffold stability.</w:t>
            </w:r>
          </w:p>
        </w:tc>
        <w:tc>
          <w:tcPr>
            <w:tcW w:w="2979" w:type="dxa"/>
            <w:vMerge/>
          </w:tcPr>
          <w:p w14:paraId="4E12B098" w14:textId="77777777" w:rsidR="00803787" w:rsidRPr="00327DF2" w:rsidRDefault="00803787" w:rsidP="008D72B7">
            <w:pPr>
              <w:rPr>
                <w:rFonts w:ascii="Calibri" w:hAnsi="Calibri" w:cs="Calibri"/>
                <w:b/>
                <w:bCs/>
                <w:sz w:val="20"/>
                <w:szCs w:val="20"/>
              </w:rPr>
            </w:pPr>
          </w:p>
        </w:tc>
        <w:tc>
          <w:tcPr>
            <w:tcW w:w="3321" w:type="dxa"/>
            <w:vMerge/>
          </w:tcPr>
          <w:p w14:paraId="3E0DA60A" w14:textId="77777777" w:rsidR="00803787" w:rsidRPr="00327DF2" w:rsidRDefault="00803787" w:rsidP="008D72B7">
            <w:pPr>
              <w:rPr>
                <w:rFonts w:ascii="Calibri" w:hAnsi="Calibri" w:cs="Calibri"/>
                <w:b/>
                <w:bCs/>
                <w:sz w:val="20"/>
                <w:szCs w:val="20"/>
              </w:rPr>
            </w:pPr>
          </w:p>
        </w:tc>
      </w:tr>
      <w:tr w:rsidR="00803787" w:rsidRPr="00327DF2" w14:paraId="5D7D71B1" w14:textId="77777777" w:rsidTr="00803787">
        <w:tc>
          <w:tcPr>
            <w:tcW w:w="7648" w:type="dxa"/>
            <w:gridSpan w:val="2"/>
          </w:tcPr>
          <w:p w14:paraId="34C8560A"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Applied knowledge of workplace-specific information for footing.</w:t>
            </w:r>
          </w:p>
        </w:tc>
        <w:tc>
          <w:tcPr>
            <w:tcW w:w="2979" w:type="dxa"/>
            <w:vMerge/>
          </w:tcPr>
          <w:p w14:paraId="049981AC" w14:textId="77777777" w:rsidR="00803787" w:rsidRPr="00327DF2" w:rsidRDefault="00803787" w:rsidP="008D72B7">
            <w:pPr>
              <w:rPr>
                <w:rFonts w:ascii="Calibri" w:hAnsi="Calibri" w:cs="Calibri"/>
                <w:b/>
                <w:bCs/>
                <w:sz w:val="20"/>
                <w:szCs w:val="20"/>
              </w:rPr>
            </w:pPr>
          </w:p>
        </w:tc>
        <w:tc>
          <w:tcPr>
            <w:tcW w:w="3321" w:type="dxa"/>
            <w:vMerge/>
          </w:tcPr>
          <w:p w14:paraId="10105444" w14:textId="77777777" w:rsidR="00803787" w:rsidRPr="00327DF2" w:rsidRDefault="00803787" w:rsidP="008D72B7">
            <w:pPr>
              <w:rPr>
                <w:rFonts w:ascii="Calibri" w:hAnsi="Calibri" w:cs="Calibri"/>
                <w:b/>
                <w:bCs/>
                <w:sz w:val="20"/>
                <w:szCs w:val="20"/>
              </w:rPr>
            </w:pPr>
          </w:p>
        </w:tc>
      </w:tr>
      <w:tr w:rsidR="00803787" w:rsidRPr="00327DF2" w14:paraId="1F2BB61E" w14:textId="77777777" w:rsidTr="00803787">
        <w:tc>
          <w:tcPr>
            <w:tcW w:w="7648" w:type="dxa"/>
            <w:gridSpan w:val="2"/>
          </w:tcPr>
          <w:p w14:paraId="307F8DF6"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Ensured compliance with regulatory and legislative requirements.</w:t>
            </w:r>
          </w:p>
        </w:tc>
        <w:tc>
          <w:tcPr>
            <w:tcW w:w="2979" w:type="dxa"/>
            <w:vMerge/>
          </w:tcPr>
          <w:p w14:paraId="2875D71B" w14:textId="77777777" w:rsidR="00803787" w:rsidRPr="00327DF2" w:rsidRDefault="00803787" w:rsidP="008D72B7">
            <w:pPr>
              <w:rPr>
                <w:rFonts w:ascii="Calibri" w:hAnsi="Calibri" w:cs="Calibri"/>
                <w:b/>
                <w:bCs/>
                <w:sz w:val="20"/>
                <w:szCs w:val="20"/>
              </w:rPr>
            </w:pPr>
          </w:p>
        </w:tc>
        <w:tc>
          <w:tcPr>
            <w:tcW w:w="3321" w:type="dxa"/>
            <w:vMerge/>
          </w:tcPr>
          <w:p w14:paraId="4BC9FE40" w14:textId="77777777" w:rsidR="00803787" w:rsidRPr="00327DF2" w:rsidRDefault="00803787" w:rsidP="008D72B7">
            <w:pPr>
              <w:rPr>
                <w:rFonts w:ascii="Calibri" w:hAnsi="Calibri" w:cs="Calibri"/>
                <w:b/>
                <w:bCs/>
                <w:sz w:val="20"/>
                <w:szCs w:val="20"/>
              </w:rPr>
            </w:pPr>
          </w:p>
        </w:tc>
      </w:tr>
      <w:tr w:rsidR="00803787" w:rsidRPr="00327DF2" w14:paraId="69E419AD" w14:textId="77777777" w:rsidTr="00803787">
        <w:tc>
          <w:tcPr>
            <w:tcW w:w="7648" w:type="dxa"/>
            <w:gridSpan w:val="2"/>
          </w:tcPr>
          <w:p w14:paraId="6AF660B5"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Identified and applied control measures for footing-related hazards.</w:t>
            </w:r>
          </w:p>
        </w:tc>
        <w:tc>
          <w:tcPr>
            <w:tcW w:w="2979" w:type="dxa"/>
            <w:vMerge/>
          </w:tcPr>
          <w:p w14:paraId="08E8E85C" w14:textId="77777777" w:rsidR="00803787" w:rsidRPr="00327DF2" w:rsidRDefault="00803787" w:rsidP="008D72B7">
            <w:pPr>
              <w:rPr>
                <w:rFonts w:ascii="Calibri" w:hAnsi="Calibri" w:cs="Calibri"/>
                <w:b/>
                <w:bCs/>
                <w:sz w:val="20"/>
                <w:szCs w:val="20"/>
              </w:rPr>
            </w:pPr>
          </w:p>
        </w:tc>
        <w:tc>
          <w:tcPr>
            <w:tcW w:w="3321" w:type="dxa"/>
            <w:vMerge/>
          </w:tcPr>
          <w:p w14:paraId="6A26B469" w14:textId="77777777" w:rsidR="00803787" w:rsidRPr="00327DF2" w:rsidRDefault="00803787" w:rsidP="008D72B7">
            <w:pPr>
              <w:rPr>
                <w:rFonts w:ascii="Calibri" w:hAnsi="Calibri" w:cs="Calibri"/>
                <w:b/>
                <w:bCs/>
                <w:sz w:val="20"/>
                <w:szCs w:val="20"/>
              </w:rPr>
            </w:pPr>
          </w:p>
        </w:tc>
      </w:tr>
      <w:tr w:rsidR="00803787" w:rsidRPr="00327DF2" w14:paraId="1E4BA698" w14:textId="77777777" w:rsidTr="00803787">
        <w:tc>
          <w:tcPr>
            <w:tcW w:w="7648" w:type="dxa"/>
            <w:gridSpan w:val="2"/>
          </w:tcPr>
          <w:p w14:paraId="6EB9F383"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Demonstrated accuracy in executing footing procedures.</w:t>
            </w:r>
          </w:p>
        </w:tc>
        <w:tc>
          <w:tcPr>
            <w:tcW w:w="2979" w:type="dxa"/>
            <w:vMerge/>
          </w:tcPr>
          <w:p w14:paraId="6EBFD77B" w14:textId="77777777" w:rsidR="00803787" w:rsidRPr="00327DF2" w:rsidRDefault="00803787" w:rsidP="008D72B7">
            <w:pPr>
              <w:rPr>
                <w:rFonts w:ascii="Calibri" w:hAnsi="Calibri" w:cs="Calibri"/>
                <w:b/>
                <w:bCs/>
                <w:sz w:val="20"/>
                <w:szCs w:val="20"/>
              </w:rPr>
            </w:pPr>
          </w:p>
        </w:tc>
        <w:tc>
          <w:tcPr>
            <w:tcW w:w="3321" w:type="dxa"/>
            <w:vMerge/>
          </w:tcPr>
          <w:p w14:paraId="50BA834B" w14:textId="77777777" w:rsidR="00803787" w:rsidRPr="00327DF2" w:rsidRDefault="00803787" w:rsidP="008D72B7">
            <w:pPr>
              <w:rPr>
                <w:rFonts w:ascii="Calibri" w:hAnsi="Calibri" w:cs="Calibri"/>
                <w:b/>
                <w:bCs/>
                <w:sz w:val="20"/>
                <w:szCs w:val="20"/>
              </w:rPr>
            </w:pPr>
          </w:p>
        </w:tc>
      </w:tr>
      <w:tr w:rsidR="00803787" w:rsidRPr="00327DF2" w14:paraId="161427C3" w14:textId="77777777" w:rsidTr="00803787">
        <w:tc>
          <w:tcPr>
            <w:tcW w:w="10627" w:type="dxa"/>
            <w:gridSpan w:val="3"/>
            <w:shd w:val="clear" w:color="auto" w:fill="FFC000"/>
          </w:tcPr>
          <w:p w14:paraId="3BAF1D15" w14:textId="77777777" w:rsidR="00803787" w:rsidRPr="00327DF2" w:rsidRDefault="0080378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6: </w:t>
            </w:r>
          </w:p>
          <w:p w14:paraId="54039149" w14:textId="77777777" w:rsidR="00803787" w:rsidRPr="00327DF2" w:rsidRDefault="00803787" w:rsidP="007A17C8">
            <w:pPr>
              <w:pStyle w:val="ListParagraph"/>
              <w:numPr>
                <w:ilvl w:val="0"/>
                <w:numId w:val="51"/>
              </w:numPr>
              <w:spacing w:line="240" w:lineRule="auto"/>
              <w:rPr>
                <w:rFonts w:ascii="Calibri" w:hAnsi="Calibri" w:cs="Calibri"/>
                <w:b/>
                <w:bCs/>
                <w:sz w:val="20"/>
                <w:szCs w:val="20"/>
              </w:rPr>
            </w:pPr>
            <w:r w:rsidRPr="00327DF2">
              <w:rPr>
                <w:rFonts w:ascii="Calibri" w:eastAsia="MS Gothic" w:hAnsi="Calibri" w:cs="Calibri"/>
                <w:b/>
                <w:bCs/>
                <w:sz w:val="20"/>
                <w:szCs w:val="20"/>
              </w:rPr>
              <w:t>Explain the steps involved in inspecting critical structural and safety areas of scaffolding for damage, corrosion, and wear. How do you ensure compliance with the type of scaffolding equipment being used?</w:t>
            </w:r>
          </w:p>
        </w:tc>
        <w:tc>
          <w:tcPr>
            <w:tcW w:w="3321" w:type="dxa"/>
            <w:shd w:val="clear" w:color="auto" w:fill="FFC000"/>
          </w:tcPr>
          <w:p w14:paraId="0827EE61" w14:textId="77777777" w:rsidR="00803787" w:rsidRPr="00327DF2" w:rsidRDefault="00803787" w:rsidP="0080378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EF0C691" w14:textId="77777777" w:rsidR="00803787" w:rsidRPr="00327DF2" w:rsidRDefault="00000000" w:rsidP="00803787">
            <w:pPr>
              <w:spacing w:line="276" w:lineRule="auto"/>
              <w:jc w:val="center"/>
              <w:rPr>
                <w:rFonts w:ascii="Calibri" w:hAnsi="Calibri" w:cs="Calibri"/>
                <w:b/>
                <w:bCs/>
                <w:sz w:val="20"/>
                <w:szCs w:val="20"/>
                <w:lang w:val="en-US"/>
              </w:rPr>
            </w:pPr>
            <w:sdt>
              <w:sdtPr>
                <w:rPr>
                  <w:rFonts w:ascii="Calibri" w:hAnsi="Calibri" w:cs="Calibri"/>
                  <w:b/>
                  <w:bCs/>
                  <w:sz w:val="20"/>
                  <w:szCs w:val="20"/>
                </w:rPr>
                <w:id w:val="904180365"/>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b/>
                    <w:bCs/>
                    <w:sz w:val="20"/>
                    <w:szCs w:val="20"/>
                  </w:rPr>
                  <w:t>☐</w:t>
                </w:r>
              </w:sdtContent>
            </w:sdt>
            <w:r w:rsidR="00803787" w:rsidRPr="00327DF2">
              <w:rPr>
                <w:rFonts w:ascii="Calibri" w:hAnsi="Calibri" w:cs="Calibri"/>
                <w:b/>
                <w:bCs/>
                <w:sz w:val="20"/>
                <w:szCs w:val="20"/>
              </w:rPr>
              <w:t xml:space="preserve"> Yes </w:t>
            </w:r>
            <w:sdt>
              <w:sdtPr>
                <w:rPr>
                  <w:rFonts w:ascii="Calibri" w:hAnsi="Calibri" w:cs="Calibri"/>
                  <w:b/>
                  <w:bCs/>
                  <w:sz w:val="20"/>
                  <w:szCs w:val="20"/>
                </w:rPr>
                <w:id w:val="591283367"/>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b/>
                    <w:bCs/>
                    <w:sz w:val="20"/>
                    <w:szCs w:val="20"/>
                  </w:rPr>
                  <w:t>☐</w:t>
                </w:r>
              </w:sdtContent>
            </w:sdt>
            <w:r w:rsidR="00803787" w:rsidRPr="00327DF2">
              <w:rPr>
                <w:rFonts w:ascii="Calibri" w:eastAsia="MS Gothic" w:hAnsi="Calibri" w:cs="Calibri"/>
                <w:b/>
                <w:bCs/>
                <w:sz w:val="20"/>
                <w:szCs w:val="20"/>
              </w:rPr>
              <w:t xml:space="preserve"> </w:t>
            </w:r>
            <w:r w:rsidR="00803787" w:rsidRPr="00327DF2">
              <w:rPr>
                <w:rFonts w:ascii="Calibri" w:hAnsi="Calibri" w:cs="Calibri"/>
                <w:b/>
                <w:bCs/>
                <w:sz w:val="20"/>
                <w:szCs w:val="20"/>
              </w:rPr>
              <w:t>No</w:t>
            </w:r>
          </w:p>
          <w:p w14:paraId="47FB7DC1" w14:textId="4C117007" w:rsidR="00803787" w:rsidRPr="00327DF2" w:rsidRDefault="00803787" w:rsidP="00803787">
            <w:pPr>
              <w:spacing w:line="240" w:lineRule="auto"/>
              <w:rPr>
                <w:rFonts w:ascii="Calibri" w:hAnsi="Calibri" w:cs="Calibri"/>
                <w:b/>
                <w:bCs/>
                <w:sz w:val="20"/>
                <w:szCs w:val="20"/>
              </w:rPr>
            </w:pPr>
          </w:p>
        </w:tc>
      </w:tr>
      <w:tr w:rsidR="007A17C8" w:rsidRPr="00327DF2" w14:paraId="3A7AFBB3" w14:textId="77777777" w:rsidTr="00803787">
        <w:tc>
          <w:tcPr>
            <w:tcW w:w="7648" w:type="dxa"/>
            <w:gridSpan w:val="2"/>
            <w:shd w:val="clear" w:color="auto" w:fill="F2CEED" w:themeFill="accent5" w:themeFillTint="33"/>
          </w:tcPr>
          <w:p w14:paraId="1E4624B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3FBD8F4" w14:textId="77777777" w:rsidR="007A17C8" w:rsidRPr="00327DF2" w:rsidRDefault="007A17C8" w:rsidP="008D72B7">
            <w:pPr>
              <w:rPr>
                <w:rFonts w:ascii="Calibri" w:hAnsi="Calibri" w:cs="Calibri"/>
                <w:b/>
                <w:bCs/>
                <w:sz w:val="20"/>
                <w:szCs w:val="20"/>
              </w:rPr>
            </w:pPr>
          </w:p>
        </w:tc>
        <w:tc>
          <w:tcPr>
            <w:tcW w:w="2979" w:type="dxa"/>
            <w:shd w:val="clear" w:color="auto" w:fill="F2CEED" w:themeFill="accent5" w:themeFillTint="33"/>
          </w:tcPr>
          <w:p w14:paraId="01E20C7B" w14:textId="0F90B2ED"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580585F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66F0AF1E" w14:textId="77777777" w:rsidR="007A17C8" w:rsidRPr="00327DF2" w:rsidRDefault="007A17C8" w:rsidP="008D72B7">
            <w:pPr>
              <w:rPr>
                <w:rFonts w:ascii="Calibri" w:hAnsi="Calibri" w:cs="Calibri"/>
                <w:b/>
                <w:bCs/>
                <w:sz w:val="20"/>
                <w:szCs w:val="20"/>
              </w:rPr>
            </w:pPr>
          </w:p>
        </w:tc>
      </w:tr>
      <w:tr w:rsidR="00803787" w:rsidRPr="00327DF2" w14:paraId="657B0098" w14:textId="77777777" w:rsidTr="00803787">
        <w:tc>
          <w:tcPr>
            <w:tcW w:w="7648" w:type="dxa"/>
            <w:gridSpan w:val="2"/>
          </w:tcPr>
          <w:p w14:paraId="1B16C7CA"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Conducted thorough inspections for critical areas of scaffolding.</w:t>
            </w:r>
          </w:p>
        </w:tc>
        <w:tc>
          <w:tcPr>
            <w:tcW w:w="2979" w:type="dxa"/>
            <w:vMerge w:val="restart"/>
          </w:tcPr>
          <w:p w14:paraId="53FB47FB" w14:textId="45E6D437" w:rsidR="00803787" w:rsidRPr="00327DF2" w:rsidRDefault="00000000" w:rsidP="008D72B7">
            <w:pPr>
              <w:rPr>
                <w:rFonts w:ascii="Calibri" w:hAnsi="Calibri" w:cs="Calibri"/>
                <w:b/>
                <w:bCs/>
                <w:sz w:val="20"/>
                <w:szCs w:val="20"/>
              </w:rPr>
            </w:pPr>
            <w:sdt>
              <w:sdtPr>
                <w:rPr>
                  <w:rFonts w:ascii="Calibri" w:hAnsi="Calibri" w:cs="Calibri"/>
                  <w:sz w:val="20"/>
                  <w:szCs w:val="20"/>
                </w:rPr>
                <w:id w:val="-217136290"/>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hAnsi="Calibri" w:cs="Calibri"/>
                <w:sz w:val="20"/>
                <w:szCs w:val="20"/>
              </w:rPr>
              <w:t xml:space="preserve"> Yes </w:t>
            </w:r>
            <w:sdt>
              <w:sdtPr>
                <w:rPr>
                  <w:rFonts w:ascii="Calibri" w:hAnsi="Calibri" w:cs="Calibri"/>
                  <w:sz w:val="20"/>
                  <w:szCs w:val="20"/>
                </w:rPr>
                <w:id w:val="1566376458"/>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eastAsia="MS Gothic" w:hAnsi="Calibri" w:cs="Calibri"/>
                <w:b/>
                <w:sz w:val="20"/>
                <w:szCs w:val="20"/>
              </w:rPr>
              <w:t xml:space="preserve"> </w:t>
            </w:r>
            <w:r w:rsidR="00803787" w:rsidRPr="00327DF2">
              <w:rPr>
                <w:rFonts w:ascii="Calibri" w:hAnsi="Calibri" w:cs="Calibri"/>
                <w:sz w:val="20"/>
                <w:szCs w:val="20"/>
              </w:rPr>
              <w:t>No</w:t>
            </w:r>
          </w:p>
        </w:tc>
        <w:tc>
          <w:tcPr>
            <w:tcW w:w="3321" w:type="dxa"/>
            <w:vMerge w:val="restart"/>
          </w:tcPr>
          <w:p w14:paraId="6A05397B" w14:textId="77777777" w:rsidR="00803787" w:rsidRPr="00327DF2" w:rsidRDefault="00803787" w:rsidP="008D72B7">
            <w:pPr>
              <w:rPr>
                <w:rFonts w:ascii="Calibri" w:hAnsi="Calibri" w:cs="Calibri"/>
                <w:b/>
                <w:bCs/>
                <w:sz w:val="20"/>
                <w:szCs w:val="20"/>
              </w:rPr>
            </w:pPr>
          </w:p>
        </w:tc>
      </w:tr>
      <w:tr w:rsidR="00803787" w:rsidRPr="00327DF2" w14:paraId="0940B13B" w14:textId="77777777" w:rsidTr="00803787">
        <w:tc>
          <w:tcPr>
            <w:tcW w:w="7648" w:type="dxa"/>
            <w:gridSpan w:val="2"/>
          </w:tcPr>
          <w:p w14:paraId="3AD2AA0D"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Identified and assessed damage, corrosion, and wear accurately.</w:t>
            </w:r>
          </w:p>
        </w:tc>
        <w:tc>
          <w:tcPr>
            <w:tcW w:w="2979" w:type="dxa"/>
            <w:vMerge/>
          </w:tcPr>
          <w:p w14:paraId="3ED27E9A" w14:textId="77777777" w:rsidR="00803787" w:rsidRPr="00327DF2" w:rsidRDefault="00803787" w:rsidP="008D72B7">
            <w:pPr>
              <w:rPr>
                <w:rFonts w:ascii="Calibri" w:hAnsi="Calibri" w:cs="Calibri"/>
                <w:b/>
                <w:bCs/>
                <w:sz w:val="20"/>
                <w:szCs w:val="20"/>
              </w:rPr>
            </w:pPr>
          </w:p>
        </w:tc>
        <w:tc>
          <w:tcPr>
            <w:tcW w:w="3321" w:type="dxa"/>
            <w:vMerge/>
          </w:tcPr>
          <w:p w14:paraId="2C4FB788" w14:textId="77777777" w:rsidR="00803787" w:rsidRPr="00327DF2" w:rsidRDefault="00803787" w:rsidP="008D72B7">
            <w:pPr>
              <w:rPr>
                <w:rFonts w:ascii="Calibri" w:hAnsi="Calibri" w:cs="Calibri"/>
                <w:b/>
                <w:bCs/>
                <w:sz w:val="20"/>
                <w:szCs w:val="20"/>
              </w:rPr>
            </w:pPr>
          </w:p>
        </w:tc>
      </w:tr>
      <w:tr w:rsidR="00803787" w:rsidRPr="00327DF2" w14:paraId="4AC41369" w14:textId="77777777" w:rsidTr="00803787">
        <w:tc>
          <w:tcPr>
            <w:tcW w:w="7648" w:type="dxa"/>
            <w:gridSpan w:val="2"/>
          </w:tcPr>
          <w:p w14:paraId="11DBC93A"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Applied regulations and safety standards for inspections.</w:t>
            </w:r>
          </w:p>
        </w:tc>
        <w:tc>
          <w:tcPr>
            <w:tcW w:w="2979" w:type="dxa"/>
            <w:vMerge/>
          </w:tcPr>
          <w:p w14:paraId="37C370AA" w14:textId="77777777" w:rsidR="00803787" w:rsidRPr="00327DF2" w:rsidRDefault="00803787" w:rsidP="008D72B7">
            <w:pPr>
              <w:rPr>
                <w:rFonts w:ascii="Calibri" w:hAnsi="Calibri" w:cs="Calibri"/>
                <w:b/>
                <w:bCs/>
                <w:sz w:val="20"/>
                <w:szCs w:val="20"/>
              </w:rPr>
            </w:pPr>
          </w:p>
        </w:tc>
        <w:tc>
          <w:tcPr>
            <w:tcW w:w="3321" w:type="dxa"/>
            <w:vMerge/>
          </w:tcPr>
          <w:p w14:paraId="5FC6053E" w14:textId="77777777" w:rsidR="00803787" w:rsidRPr="00327DF2" w:rsidRDefault="00803787" w:rsidP="008D72B7">
            <w:pPr>
              <w:rPr>
                <w:rFonts w:ascii="Calibri" w:hAnsi="Calibri" w:cs="Calibri"/>
                <w:b/>
                <w:bCs/>
                <w:sz w:val="20"/>
                <w:szCs w:val="20"/>
              </w:rPr>
            </w:pPr>
          </w:p>
        </w:tc>
      </w:tr>
      <w:tr w:rsidR="00803787" w:rsidRPr="00327DF2" w14:paraId="76196596" w14:textId="77777777" w:rsidTr="00803787">
        <w:tc>
          <w:tcPr>
            <w:tcW w:w="7648" w:type="dxa"/>
            <w:gridSpan w:val="2"/>
          </w:tcPr>
          <w:p w14:paraId="5F296E99"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Aligned inspections with specific scaffolding equipment.</w:t>
            </w:r>
          </w:p>
        </w:tc>
        <w:tc>
          <w:tcPr>
            <w:tcW w:w="2979" w:type="dxa"/>
            <w:vMerge/>
          </w:tcPr>
          <w:p w14:paraId="5384BA0C" w14:textId="77777777" w:rsidR="00803787" w:rsidRPr="00327DF2" w:rsidRDefault="00803787" w:rsidP="008D72B7">
            <w:pPr>
              <w:rPr>
                <w:rFonts w:ascii="Calibri" w:hAnsi="Calibri" w:cs="Calibri"/>
                <w:b/>
                <w:bCs/>
                <w:sz w:val="20"/>
                <w:szCs w:val="20"/>
              </w:rPr>
            </w:pPr>
          </w:p>
        </w:tc>
        <w:tc>
          <w:tcPr>
            <w:tcW w:w="3321" w:type="dxa"/>
            <w:vMerge/>
          </w:tcPr>
          <w:p w14:paraId="25E24FBA" w14:textId="77777777" w:rsidR="00803787" w:rsidRPr="00327DF2" w:rsidRDefault="00803787" w:rsidP="008D72B7">
            <w:pPr>
              <w:rPr>
                <w:rFonts w:ascii="Calibri" w:hAnsi="Calibri" w:cs="Calibri"/>
                <w:b/>
                <w:bCs/>
                <w:sz w:val="20"/>
                <w:szCs w:val="20"/>
              </w:rPr>
            </w:pPr>
          </w:p>
        </w:tc>
      </w:tr>
      <w:tr w:rsidR="00803787" w:rsidRPr="00327DF2" w14:paraId="726DEABB" w14:textId="77777777" w:rsidTr="00803787">
        <w:tc>
          <w:tcPr>
            <w:tcW w:w="7648" w:type="dxa"/>
            <w:gridSpan w:val="2"/>
          </w:tcPr>
          <w:p w14:paraId="475B3596"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Demonstrated compliance with manufacturer specifications.</w:t>
            </w:r>
          </w:p>
        </w:tc>
        <w:tc>
          <w:tcPr>
            <w:tcW w:w="2979" w:type="dxa"/>
            <w:vMerge/>
          </w:tcPr>
          <w:p w14:paraId="11238C58" w14:textId="77777777" w:rsidR="00803787" w:rsidRPr="00327DF2" w:rsidRDefault="00803787" w:rsidP="008D72B7">
            <w:pPr>
              <w:rPr>
                <w:rFonts w:ascii="Calibri" w:hAnsi="Calibri" w:cs="Calibri"/>
                <w:b/>
                <w:bCs/>
                <w:sz w:val="20"/>
                <w:szCs w:val="20"/>
              </w:rPr>
            </w:pPr>
          </w:p>
        </w:tc>
        <w:tc>
          <w:tcPr>
            <w:tcW w:w="3321" w:type="dxa"/>
            <w:vMerge/>
          </w:tcPr>
          <w:p w14:paraId="1BCBBF13" w14:textId="77777777" w:rsidR="00803787" w:rsidRPr="00327DF2" w:rsidRDefault="00803787" w:rsidP="008D72B7">
            <w:pPr>
              <w:rPr>
                <w:rFonts w:ascii="Calibri" w:hAnsi="Calibri" w:cs="Calibri"/>
                <w:b/>
                <w:bCs/>
                <w:sz w:val="20"/>
                <w:szCs w:val="20"/>
              </w:rPr>
            </w:pPr>
          </w:p>
        </w:tc>
      </w:tr>
      <w:tr w:rsidR="00803787" w:rsidRPr="00327DF2" w14:paraId="61137AE1" w14:textId="77777777" w:rsidTr="00803787">
        <w:tc>
          <w:tcPr>
            <w:tcW w:w="7648" w:type="dxa"/>
            <w:gridSpan w:val="2"/>
          </w:tcPr>
          <w:p w14:paraId="7DD2F5ED"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Utilized appropriate inspection tools and techniques.</w:t>
            </w:r>
          </w:p>
        </w:tc>
        <w:tc>
          <w:tcPr>
            <w:tcW w:w="2979" w:type="dxa"/>
            <w:vMerge/>
          </w:tcPr>
          <w:p w14:paraId="213177D1" w14:textId="77777777" w:rsidR="00803787" w:rsidRPr="00327DF2" w:rsidRDefault="00803787" w:rsidP="008D72B7">
            <w:pPr>
              <w:rPr>
                <w:rFonts w:ascii="Calibri" w:hAnsi="Calibri" w:cs="Calibri"/>
                <w:b/>
                <w:bCs/>
                <w:sz w:val="20"/>
                <w:szCs w:val="20"/>
              </w:rPr>
            </w:pPr>
          </w:p>
        </w:tc>
        <w:tc>
          <w:tcPr>
            <w:tcW w:w="3321" w:type="dxa"/>
            <w:vMerge/>
          </w:tcPr>
          <w:p w14:paraId="01CE4401" w14:textId="77777777" w:rsidR="00803787" w:rsidRPr="00327DF2" w:rsidRDefault="00803787" w:rsidP="008D72B7">
            <w:pPr>
              <w:rPr>
                <w:rFonts w:ascii="Calibri" w:hAnsi="Calibri" w:cs="Calibri"/>
                <w:b/>
                <w:bCs/>
                <w:sz w:val="20"/>
                <w:szCs w:val="20"/>
              </w:rPr>
            </w:pPr>
          </w:p>
        </w:tc>
      </w:tr>
      <w:tr w:rsidR="00803787" w:rsidRPr="00327DF2" w14:paraId="3F38C04E" w14:textId="77777777" w:rsidTr="00803787">
        <w:tc>
          <w:tcPr>
            <w:tcW w:w="7648" w:type="dxa"/>
            <w:gridSpan w:val="2"/>
          </w:tcPr>
          <w:p w14:paraId="435E0380"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Explained the importance of critical areas inspection.</w:t>
            </w:r>
          </w:p>
        </w:tc>
        <w:tc>
          <w:tcPr>
            <w:tcW w:w="2979" w:type="dxa"/>
            <w:vMerge/>
          </w:tcPr>
          <w:p w14:paraId="08B9165A" w14:textId="77777777" w:rsidR="00803787" w:rsidRPr="00327DF2" w:rsidRDefault="00803787" w:rsidP="008D72B7">
            <w:pPr>
              <w:rPr>
                <w:rFonts w:ascii="Calibri" w:hAnsi="Calibri" w:cs="Calibri"/>
                <w:b/>
                <w:bCs/>
                <w:sz w:val="20"/>
                <w:szCs w:val="20"/>
              </w:rPr>
            </w:pPr>
          </w:p>
        </w:tc>
        <w:tc>
          <w:tcPr>
            <w:tcW w:w="3321" w:type="dxa"/>
            <w:vMerge/>
          </w:tcPr>
          <w:p w14:paraId="3F9B2DCC" w14:textId="77777777" w:rsidR="00803787" w:rsidRPr="00327DF2" w:rsidRDefault="00803787" w:rsidP="008D72B7">
            <w:pPr>
              <w:rPr>
                <w:rFonts w:ascii="Calibri" w:hAnsi="Calibri" w:cs="Calibri"/>
                <w:b/>
                <w:bCs/>
                <w:sz w:val="20"/>
                <w:szCs w:val="20"/>
              </w:rPr>
            </w:pPr>
          </w:p>
        </w:tc>
      </w:tr>
      <w:tr w:rsidR="00803787" w:rsidRPr="00327DF2" w14:paraId="59D99514" w14:textId="77777777" w:rsidTr="00803787">
        <w:tc>
          <w:tcPr>
            <w:tcW w:w="7648" w:type="dxa"/>
            <w:gridSpan w:val="2"/>
          </w:tcPr>
          <w:p w14:paraId="7F3637F7"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Integrated workplace-specific information into inspections.</w:t>
            </w:r>
          </w:p>
        </w:tc>
        <w:tc>
          <w:tcPr>
            <w:tcW w:w="2979" w:type="dxa"/>
            <w:vMerge/>
          </w:tcPr>
          <w:p w14:paraId="5E0DF172" w14:textId="77777777" w:rsidR="00803787" w:rsidRPr="00327DF2" w:rsidRDefault="00803787" w:rsidP="008D72B7">
            <w:pPr>
              <w:rPr>
                <w:rFonts w:ascii="Calibri" w:hAnsi="Calibri" w:cs="Calibri"/>
                <w:b/>
                <w:bCs/>
                <w:sz w:val="20"/>
                <w:szCs w:val="20"/>
              </w:rPr>
            </w:pPr>
          </w:p>
        </w:tc>
        <w:tc>
          <w:tcPr>
            <w:tcW w:w="3321" w:type="dxa"/>
            <w:vMerge/>
          </w:tcPr>
          <w:p w14:paraId="57F47FD9" w14:textId="77777777" w:rsidR="00803787" w:rsidRPr="00327DF2" w:rsidRDefault="00803787" w:rsidP="008D72B7">
            <w:pPr>
              <w:rPr>
                <w:rFonts w:ascii="Calibri" w:hAnsi="Calibri" w:cs="Calibri"/>
                <w:b/>
                <w:bCs/>
                <w:sz w:val="20"/>
                <w:szCs w:val="20"/>
              </w:rPr>
            </w:pPr>
          </w:p>
        </w:tc>
      </w:tr>
      <w:tr w:rsidR="00803787" w:rsidRPr="00327DF2" w14:paraId="5E4D44B0" w14:textId="77777777" w:rsidTr="00803787">
        <w:tc>
          <w:tcPr>
            <w:tcW w:w="7648" w:type="dxa"/>
            <w:gridSpan w:val="2"/>
          </w:tcPr>
          <w:p w14:paraId="0B38F3AA"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Ensured compliance with JSA/SWMS during inspections.</w:t>
            </w:r>
          </w:p>
        </w:tc>
        <w:tc>
          <w:tcPr>
            <w:tcW w:w="2979" w:type="dxa"/>
            <w:vMerge/>
          </w:tcPr>
          <w:p w14:paraId="22E87A9B" w14:textId="77777777" w:rsidR="00803787" w:rsidRPr="00327DF2" w:rsidRDefault="00803787" w:rsidP="008D72B7">
            <w:pPr>
              <w:rPr>
                <w:rFonts w:ascii="Calibri" w:hAnsi="Calibri" w:cs="Calibri"/>
                <w:b/>
                <w:bCs/>
                <w:sz w:val="20"/>
                <w:szCs w:val="20"/>
              </w:rPr>
            </w:pPr>
          </w:p>
        </w:tc>
        <w:tc>
          <w:tcPr>
            <w:tcW w:w="3321" w:type="dxa"/>
            <w:vMerge/>
          </w:tcPr>
          <w:p w14:paraId="4BB4487A" w14:textId="77777777" w:rsidR="00803787" w:rsidRPr="00327DF2" w:rsidRDefault="00803787" w:rsidP="008D72B7">
            <w:pPr>
              <w:rPr>
                <w:rFonts w:ascii="Calibri" w:hAnsi="Calibri" w:cs="Calibri"/>
                <w:b/>
                <w:bCs/>
                <w:sz w:val="20"/>
                <w:szCs w:val="20"/>
              </w:rPr>
            </w:pPr>
          </w:p>
        </w:tc>
      </w:tr>
      <w:tr w:rsidR="00803787" w:rsidRPr="00327DF2" w14:paraId="0406EF3D" w14:textId="77777777" w:rsidTr="00803787">
        <w:tc>
          <w:tcPr>
            <w:tcW w:w="7648" w:type="dxa"/>
            <w:gridSpan w:val="2"/>
          </w:tcPr>
          <w:p w14:paraId="55510202"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Documented inspection findings accurately.</w:t>
            </w:r>
          </w:p>
        </w:tc>
        <w:tc>
          <w:tcPr>
            <w:tcW w:w="2979" w:type="dxa"/>
            <w:vMerge/>
          </w:tcPr>
          <w:p w14:paraId="1FC6DA0D" w14:textId="77777777" w:rsidR="00803787" w:rsidRPr="00327DF2" w:rsidRDefault="00803787" w:rsidP="008D72B7">
            <w:pPr>
              <w:rPr>
                <w:rFonts w:ascii="Calibri" w:hAnsi="Calibri" w:cs="Calibri"/>
                <w:b/>
                <w:bCs/>
                <w:sz w:val="20"/>
                <w:szCs w:val="20"/>
              </w:rPr>
            </w:pPr>
          </w:p>
        </w:tc>
        <w:tc>
          <w:tcPr>
            <w:tcW w:w="3321" w:type="dxa"/>
            <w:vMerge/>
          </w:tcPr>
          <w:p w14:paraId="2AA7D79A" w14:textId="77777777" w:rsidR="00803787" w:rsidRPr="00327DF2" w:rsidRDefault="00803787" w:rsidP="008D72B7">
            <w:pPr>
              <w:rPr>
                <w:rFonts w:ascii="Calibri" w:hAnsi="Calibri" w:cs="Calibri"/>
                <w:b/>
                <w:bCs/>
                <w:sz w:val="20"/>
                <w:szCs w:val="20"/>
              </w:rPr>
            </w:pPr>
          </w:p>
        </w:tc>
      </w:tr>
      <w:tr w:rsidR="00803787" w:rsidRPr="00327DF2" w14:paraId="3FFC78F8" w14:textId="77777777" w:rsidTr="00803787">
        <w:tc>
          <w:tcPr>
            <w:tcW w:w="10627" w:type="dxa"/>
            <w:gridSpan w:val="3"/>
            <w:shd w:val="clear" w:color="auto" w:fill="FFC000"/>
          </w:tcPr>
          <w:p w14:paraId="4802CAF9" w14:textId="77777777" w:rsidR="00803787" w:rsidRPr="00327DF2" w:rsidRDefault="0080378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7: </w:t>
            </w:r>
          </w:p>
          <w:p w14:paraId="74594B11" w14:textId="77777777" w:rsidR="00803787" w:rsidRPr="00327DF2" w:rsidRDefault="00803787" w:rsidP="007A17C8">
            <w:pPr>
              <w:pStyle w:val="ListParagraph"/>
              <w:numPr>
                <w:ilvl w:val="0"/>
                <w:numId w:val="52"/>
              </w:numPr>
              <w:spacing w:line="240" w:lineRule="auto"/>
              <w:rPr>
                <w:rFonts w:ascii="Calibri" w:hAnsi="Calibri" w:cs="Calibri"/>
                <w:b/>
                <w:bCs/>
                <w:sz w:val="20"/>
                <w:szCs w:val="20"/>
              </w:rPr>
            </w:pPr>
            <w:r w:rsidRPr="00327DF2">
              <w:rPr>
                <w:rFonts w:ascii="Calibri" w:eastAsia="MS Gothic" w:hAnsi="Calibri" w:cs="Calibri"/>
                <w:b/>
                <w:bCs/>
                <w:sz w:val="20"/>
                <w:szCs w:val="20"/>
              </w:rPr>
              <w:t>Walk through your approach to dismantling scaffolding and cleaning up the work area. How do you ensure compliance with legislative requirements during disposal or recycling of materials?</w:t>
            </w:r>
          </w:p>
        </w:tc>
        <w:tc>
          <w:tcPr>
            <w:tcW w:w="3321" w:type="dxa"/>
            <w:shd w:val="clear" w:color="auto" w:fill="FFC000"/>
          </w:tcPr>
          <w:p w14:paraId="4124B863" w14:textId="77777777" w:rsidR="00D01F14" w:rsidRPr="00327DF2" w:rsidRDefault="00D01F14" w:rsidP="00D01F14">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8C28E19" w14:textId="77777777" w:rsidR="00D01F14" w:rsidRPr="00327DF2" w:rsidRDefault="00000000" w:rsidP="00D01F14">
            <w:pPr>
              <w:spacing w:line="276" w:lineRule="auto"/>
              <w:jc w:val="center"/>
              <w:rPr>
                <w:rFonts w:ascii="Calibri" w:hAnsi="Calibri" w:cs="Calibri"/>
                <w:b/>
                <w:bCs/>
                <w:sz w:val="20"/>
                <w:szCs w:val="20"/>
                <w:lang w:val="en-US"/>
              </w:rPr>
            </w:pPr>
            <w:sdt>
              <w:sdtPr>
                <w:rPr>
                  <w:rFonts w:ascii="Calibri" w:hAnsi="Calibri" w:cs="Calibri"/>
                  <w:b/>
                  <w:bCs/>
                  <w:sz w:val="20"/>
                  <w:szCs w:val="20"/>
                </w:rPr>
                <w:id w:val="2044246956"/>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b/>
                    <w:bCs/>
                    <w:sz w:val="20"/>
                    <w:szCs w:val="20"/>
                  </w:rPr>
                  <w:t>☐</w:t>
                </w:r>
              </w:sdtContent>
            </w:sdt>
            <w:r w:rsidR="00D01F14" w:rsidRPr="00327DF2">
              <w:rPr>
                <w:rFonts w:ascii="Calibri" w:hAnsi="Calibri" w:cs="Calibri"/>
                <w:b/>
                <w:bCs/>
                <w:sz w:val="20"/>
                <w:szCs w:val="20"/>
              </w:rPr>
              <w:t xml:space="preserve"> Yes </w:t>
            </w:r>
            <w:sdt>
              <w:sdtPr>
                <w:rPr>
                  <w:rFonts w:ascii="Calibri" w:hAnsi="Calibri" w:cs="Calibri"/>
                  <w:b/>
                  <w:bCs/>
                  <w:sz w:val="20"/>
                  <w:szCs w:val="20"/>
                </w:rPr>
                <w:id w:val="465164526"/>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b/>
                    <w:bCs/>
                    <w:sz w:val="20"/>
                    <w:szCs w:val="20"/>
                  </w:rPr>
                  <w:t>☐</w:t>
                </w:r>
              </w:sdtContent>
            </w:sdt>
            <w:r w:rsidR="00D01F14" w:rsidRPr="00327DF2">
              <w:rPr>
                <w:rFonts w:ascii="Calibri" w:eastAsia="MS Gothic" w:hAnsi="Calibri" w:cs="Calibri"/>
                <w:b/>
                <w:bCs/>
                <w:sz w:val="20"/>
                <w:szCs w:val="20"/>
              </w:rPr>
              <w:t xml:space="preserve"> </w:t>
            </w:r>
            <w:r w:rsidR="00D01F14" w:rsidRPr="00327DF2">
              <w:rPr>
                <w:rFonts w:ascii="Calibri" w:hAnsi="Calibri" w:cs="Calibri"/>
                <w:b/>
                <w:bCs/>
                <w:sz w:val="20"/>
                <w:szCs w:val="20"/>
              </w:rPr>
              <w:t>No</w:t>
            </w:r>
          </w:p>
          <w:p w14:paraId="2E319A62" w14:textId="090A89E8" w:rsidR="00803787" w:rsidRPr="00327DF2" w:rsidRDefault="00803787" w:rsidP="00803787">
            <w:pPr>
              <w:spacing w:line="240" w:lineRule="auto"/>
              <w:rPr>
                <w:rFonts w:ascii="Calibri" w:hAnsi="Calibri" w:cs="Calibri"/>
                <w:b/>
                <w:bCs/>
                <w:sz w:val="20"/>
                <w:szCs w:val="20"/>
              </w:rPr>
            </w:pPr>
          </w:p>
        </w:tc>
      </w:tr>
      <w:tr w:rsidR="007A17C8" w:rsidRPr="00327DF2" w14:paraId="04C5B600" w14:textId="77777777" w:rsidTr="00803787">
        <w:tc>
          <w:tcPr>
            <w:tcW w:w="7650" w:type="dxa"/>
            <w:gridSpan w:val="2"/>
            <w:shd w:val="clear" w:color="auto" w:fill="F2CEED" w:themeFill="accent5" w:themeFillTint="33"/>
          </w:tcPr>
          <w:p w14:paraId="53B993F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16F3F35"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5703C9C6" w14:textId="3D2CD92F"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476098D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5FD4E0EC" w14:textId="77777777" w:rsidR="007A17C8" w:rsidRPr="00327DF2" w:rsidRDefault="007A17C8" w:rsidP="008D72B7">
            <w:pPr>
              <w:rPr>
                <w:rFonts w:ascii="Calibri" w:hAnsi="Calibri" w:cs="Calibri"/>
                <w:b/>
                <w:bCs/>
                <w:sz w:val="20"/>
                <w:szCs w:val="20"/>
              </w:rPr>
            </w:pPr>
          </w:p>
        </w:tc>
      </w:tr>
      <w:tr w:rsidR="00803787" w:rsidRPr="00327DF2" w14:paraId="0C96C286" w14:textId="77777777" w:rsidTr="00803787">
        <w:tc>
          <w:tcPr>
            <w:tcW w:w="7650" w:type="dxa"/>
            <w:gridSpan w:val="2"/>
          </w:tcPr>
          <w:p w14:paraId="2FE3BF92"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Executed dismantling process following established procedures.</w:t>
            </w:r>
          </w:p>
        </w:tc>
        <w:tc>
          <w:tcPr>
            <w:tcW w:w="2977" w:type="dxa"/>
            <w:vMerge w:val="restart"/>
          </w:tcPr>
          <w:p w14:paraId="4F3905E7" w14:textId="5D0B420D" w:rsidR="00803787" w:rsidRPr="00327DF2" w:rsidRDefault="00000000" w:rsidP="008D72B7">
            <w:pPr>
              <w:rPr>
                <w:rFonts w:ascii="Calibri" w:hAnsi="Calibri" w:cs="Calibri"/>
                <w:b/>
                <w:bCs/>
                <w:sz w:val="20"/>
                <w:szCs w:val="20"/>
              </w:rPr>
            </w:pPr>
            <w:sdt>
              <w:sdtPr>
                <w:rPr>
                  <w:rFonts w:ascii="Calibri" w:hAnsi="Calibri" w:cs="Calibri"/>
                  <w:sz w:val="20"/>
                  <w:szCs w:val="20"/>
                </w:rPr>
                <w:id w:val="-2033247308"/>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hAnsi="Calibri" w:cs="Calibri"/>
                <w:sz w:val="20"/>
                <w:szCs w:val="20"/>
              </w:rPr>
              <w:t xml:space="preserve"> Yes </w:t>
            </w:r>
            <w:sdt>
              <w:sdtPr>
                <w:rPr>
                  <w:rFonts w:ascii="Calibri" w:hAnsi="Calibri" w:cs="Calibri"/>
                  <w:sz w:val="20"/>
                  <w:szCs w:val="20"/>
                </w:rPr>
                <w:id w:val="533239449"/>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eastAsia="MS Gothic" w:hAnsi="Calibri" w:cs="Calibri"/>
                <w:b/>
                <w:sz w:val="20"/>
                <w:szCs w:val="20"/>
              </w:rPr>
              <w:t xml:space="preserve"> </w:t>
            </w:r>
            <w:r w:rsidR="00803787" w:rsidRPr="00327DF2">
              <w:rPr>
                <w:rFonts w:ascii="Calibri" w:hAnsi="Calibri" w:cs="Calibri"/>
                <w:sz w:val="20"/>
                <w:szCs w:val="20"/>
              </w:rPr>
              <w:t>No</w:t>
            </w:r>
          </w:p>
        </w:tc>
        <w:tc>
          <w:tcPr>
            <w:tcW w:w="3321" w:type="dxa"/>
            <w:vMerge w:val="restart"/>
          </w:tcPr>
          <w:p w14:paraId="59A43BCB" w14:textId="77777777" w:rsidR="00803787" w:rsidRPr="00327DF2" w:rsidRDefault="00803787" w:rsidP="008D72B7">
            <w:pPr>
              <w:rPr>
                <w:rFonts w:ascii="Calibri" w:hAnsi="Calibri" w:cs="Calibri"/>
                <w:b/>
                <w:bCs/>
                <w:sz w:val="20"/>
                <w:szCs w:val="20"/>
              </w:rPr>
            </w:pPr>
          </w:p>
        </w:tc>
      </w:tr>
      <w:tr w:rsidR="00803787" w:rsidRPr="00327DF2" w14:paraId="48A291CB" w14:textId="77777777" w:rsidTr="00803787">
        <w:tc>
          <w:tcPr>
            <w:tcW w:w="7650" w:type="dxa"/>
            <w:gridSpan w:val="2"/>
          </w:tcPr>
          <w:p w14:paraId="0EB1581D"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lastRenderedPageBreak/>
              <w:t>Demonstrated safe dismantling techniques and practices.</w:t>
            </w:r>
          </w:p>
        </w:tc>
        <w:tc>
          <w:tcPr>
            <w:tcW w:w="2977" w:type="dxa"/>
            <w:vMerge/>
          </w:tcPr>
          <w:p w14:paraId="448E0450" w14:textId="77777777" w:rsidR="00803787" w:rsidRPr="00327DF2" w:rsidRDefault="00803787" w:rsidP="008D72B7">
            <w:pPr>
              <w:rPr>
                <w:rFonts w:ascii="Calibri" w:hAnsi="Calibri" w:cs="Calibri"/>
                <w:b/>
                <w:bCs/>
                <w:sz w:val="20"/>
                <w:szCs w:val="20"/>
              </w:rPr>
            </w:pPr>
          </w:p>
        </w:tc>
        <w:tc>
          <w:tcPr>
            <w:tcW w:w="3321" w:type="dxa"/>
            <w:vMerge/>
          </w:tcPr>
          <w:p w14:paraId="1748383F" w14:textId="77777777" w:rsidR="00803787" w:rsidRPr="00327DF2" w:rsidRDefault="00803787" w:rsidP="008D72B7">
            <w:pPr>
              <w:rPr>
                <w:rFonts w:ascii="Calibri" w:hAnsi="Calibri" w:cs="Calibri"/>
                <w:b/>
                <w:bCs/>
                <w:sz w:val="20"/>
                <w:szCs w:val="20"/>
              </w:rPr>
            </w:pPr>
          </w:p>
        </w:tc>
      </w:tr>
      <w:tr w:rsidR="00803787" w:rsidRPr="00327DF2" w14:paraId="26D5DD29" w14:textId="77777777" w:rsidTr="00803787">
        <w:tc>
          <w:tcPr>
            <w:tcW w:w="7650" w:type="dxa"/>
            <w:gridSpan w:val="2"/>
          </w:tcPr>
          <w:p w14:paraId="1FBFE879"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Explained the importance of compliance during dismantling.</w:t>
            </w:r>
          </w:p>
        </w:tc>
        <w:tc>
          <w:tcPr>
            <w:tcW w:w="2977" w:type="dxa"/>
            <w:vMerge/>
          </w:tcPr>
          <w:p w14:paraId="204627A0" w14:textId="77777777" w:rsidR="00803787" w:rsidRPr="00327DF2" w:rsidRDefault="00803787" w:rsidP="008D72B7">
            <w:pPr>
              <w:rPr>
                <w:rFonts w:ascii="Calibri" w:hAnsi="Calibri" w:cs="Calibri"/>
                <w:b/>
                <w:bCs/>
                <w:sz w:val="20"/>
                <w:szCs w:val="20"/>
              </w:rPr>
            </w:pPr>
          </w:p>
        </w:tc>
        <w:tc>
          <w:tcPr>
            <w:tcW w:w="3321" w:type="dxa"/>
            <w:vMerge/>
          </w:tcPr>
          <w:p w14:paraId="3E6AEB68" w14:textId="77777777" w:rsidR="00803787" w:rsidRPr="00327DF2" w:rsidRDefault="00803787" w:rsidP="008D72B7">
            <w:pPr>
              <w:rPr>
                <w:rFonts w:ascii="Calibri" w:hAnsi="Calibri" w:cs="Calibri"/>
                <w:b/>
                <w:bCs/>
                <w:sz w:val="20"/>
                <w:szCs w:val="20"/>
              </w:rPr>
            </w:pPr>
          </w:p>
        </w:tc>
      </w:tr>
      <w:tr w:rsidR="00803787" w:rsidRPr="00327DF2" w14:paraId="6C4A0CF6" w14:textId="77777777" w:rsidTr="00803787">
        <w:tc>
          <w:tcPr>
            <w:tcW w:w="7650" w:type="dxa"/>
            <w:gridSpan w:val="2"/>
          </w:tcPr>
          <w:p w14:paraId="75922257"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Ensured clearance and disposal of materials as per legislation.</w:t>
            </w:r>
          </w:p>
        </w:tc>
        <w:tc>
          <w:tcPr>
            <w:tcW w:w="2977" w:type="dxa"/>
            <w:vMerge/>
          </w:tcPr>
          <w:p w14:paraId="023C6982" w14:textId="77777777" w:rsidR="00803787" w:rsidRPr="00327DF2" w:rsidRDefault="00803787" w:rsidP="008D72B7">
            <w:pPr>
              <w:rPr>
                <w:rFonts w:ascii="Calibri" w:hAnsi="Calibri" w:cs="Calibri"/>
                <w:b/>
                <w:bCs/>
                <w:sz w:val="20"/>
                <w:szCs w:val="20"/>
              </w:rPr>
            </w:pPr>
          </w:p>
        </w:tc>
        <w:tc>
          <w:tcPr>
            <w:tcW w:w="3321" w:type="dxa"/>
            <w:vMerge/>
          </w:tcPr>
          <w:p w14:paraId="62A8441E" w14:textId="77777777" w:rsidR="00803787" w:rsidRPr="00327DF2" w:rsidRDefault="00803787" w:rsidP="008D72B7">
            <w:pPr>
              <w:rPr>
                <w:rFonts w:ascii="Calibri" w:hAnsi="Calibri" w:cs="Calibri"/>
                <w:b/>
                <w:bCs/>
                <w:sz w:val="20"/>
                <w:szCs w:val="20"/>
              </w:rPr>
            </w:pPr>
          </w:p>
        </w:tc>
      </w:tr>
      <w:tr w:rsidR="00803787" w:rsidRPr="00327DF2" w14:paraId="0A72543B" w14:textId="77777777" w:rsidTr="00803787">
        <w:tc>
          <w:tcPr>
            <w:tcW w:w="7650" w:type="dxa"/>
            <w:gridSpan w:val="2"/>
          </w:tcPr>
          <w:p w14:paraId="6FE036F2"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Aligned cleanup procedures with legislative requirements.</w:t>
            </w:r>
          </w:p>
        </w:tc>
        <w:tc>
          <w:tcPr>
            <w:tcW w:w="2977" w:type="dxa"/>
            <w:vMerge/>
          </w:tcPr>
          <w:p w14:paraId="07A8CC3E" w14:textId="77777777" w:rsidR="00803787" w:rsidRPr="00327DF2" w:rsidRDefault="00803787" w:rsidP="008D72B7">
            <w:pPr>
              <w:rPr>
                <w:rFonts w:ascii="Calibri" w:hAnsi="Calibri" w:cs="Calibri"/>
                <w:b/>
                <w:bCs/>
                <w:sz w:val="20"/>
                <w:szCs w:val="20"/>
              </w:rPr>
            </w:pPr>
          </w:p>
        </w:tc>
        <w:tc>
          <w:tcPr>
            <w:tcW w:w="3321" w:type="dxa"/>
            <w:vMerge/>
          </w:tcPr>
          <w:p w14:paraId="71B01068" w14:textId="77777777" w:rsidR="00803787" w:rsidRPr="00327DF2" w:rsidRDefault="00803787" w:rsidP="008D72B7">
            <w:pPr>
              <w:rPr>
                <w:rFonts w:ascii="Calibri" w:hAnsi="Calibri" w:cs="Calibri"/>
                <w:b/>
                <w:bCs/>
                <w:sz w:val="20"/>
                <w:szCs w:val="20"/>
              </w:rPr>
            </w:pPr>
          </w:p>
        </w:tc>
      </w:tr>
      <w:tr w:rsidR="00803787" w:rsidRPr="00327DF2" w14:paraId="6FF33375" w14:textId="77777777" w:rsidTr="00803787">
        <w:tc>
          <w:tcPr>
            <w:tcW w:w="7650" w:type="dxa"/>
            <w:gridSpan w:val="2"/>
          </w:tcPr>
          <w:p w14:paraId="5F160504"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Demonstrated knowledge of recycling or reusing materials.</w:t>
            </w:r>
          </w:p>
        </w:tc>
        <w:tc>
          <w:tcPr>
            <w:tcW w:w="2977" w:type="dxa"/>
            <w:vMerge/>
          </w:tcPr>
          <w:p w14:paraId="6ACB6363" w14:textId="77777777" w:rsidR="00803787" w:rsidRPr="00327DF2" w:rsidRDefault="00803787" w:rsidP="008D72B7">
            <w:pPr>
              <w:rPr>
                <w:rFonts w:ascii="Calibri" w:hAnsi="Calibri" w:cs="Calibri"/>
                <w:b/>
                <w:bCs/>
                <w:sz w:val="20"/>
                <w:szCs w:val="20"/>
              </w:rPr>
            </w:pPr>
          </w:p>
        </w:tc>
        <w:tc>
          <w:tcPr>
            <w:tcW w:w="3321" w:type="dxa"/>
            <w:vMerge/>
          </w:tcPr>
          <w:p w14:paraId="17B0AD40" w14:textId="77777777" w:rsidR="00803787" w:rsidRPr="00327DF2" w:rsidRDefault="00803787" w:rsidP="008D72B7">
            <w:pPr>
              <w:rPr>
                <w:rFonts w:ascii="Calibri" w:hAnsi="Calibri" w:cs="Calibri"/>
                <w:b/>
                <w:bCs/>
                <w:sz w:val="20"/>
                <w:szCs w:val="20"/>
              </w:rPr>
            </w:pPr>
          </w:p>
        </w:tc>
      </w:tr>
      <w:tr w:rsidR="00803787" w:rsidRPr="00327DF2" w14:paraId="0D64FB31" w14:textId="77777777" w:rsidTr="00803787">
        <w:tc>
          <w:tcPr>
            <w:tcW w:w="7650" w:type="dxa"/>
            <w:gridSpan w:val="2"/>
          </w:tcPr>
          <w:p w14:paraId="600A0D15"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Utilized appropriate tools and techniques for dismantling.</w:t>
            </w:r>
          </w:p>
        </w:tc>
        <w:tc>
          <w:tcPr>
            <w:tcW w:w="2977" w:type="dxa"/>
            <w:vMerge/>
          </w:tcPr>
          <w:p w14:paraId="7CA4C8F3" w14:textId="77777777" w:rsidR="00803787" w:rsidRPr="00327DF2" w:rsidRDefault="00803787" w:rsidP="008D72B7">
            <w:pPr>
              <w:rPr>
                <w:rFonts w:ascii="Calibri" w:hAnsi="Calibri" w:cs="Calibri"/>
                <w:b/>
                <w:bCs/>
                <w:sz w:val="20"/>
                <w:szCs w:val="20"/>
              </w:rPr>
            </w:pPr>
          </w:p>
        </w:tc>
        <w:tc>
          <w:tcPr>
            <w:tcW w:w="3321" w:type="dxa"/>
            <w:vMerge/>
          </w:tcPr>
          <w:p w14:paraId="58BE08D0" w14:textId="77777777" w:rsidR="00803787" w:rsidRPr="00327DF2" w:rsidRDefault="00803787" w:rsidP="008D72B7">
            <w:pPr>
              <w:rPr>
                <w:rFonts w:ascii="Calibri" w:hAnsi="Calibri" w:cs="Calibri"/>
                <w:b/>
                <w:bCs/>
                <w:sz w:val="20"/>
                <w:szCs w:val="20"/>
              </w:rPr>
            </w:pPr>
          </w:p>
        </w:tc>
      </w:tr>
      <w:tr w:rsidR="00803787" w:rsidRPr="00327DF2" w14:paraId="773C3C8D" w14:textId="77777777" w:rsidTr="00803787">
        <w:tc>
          <w:tcPr>
            <w:tcW w:w="7650" w:type="dxa"/>
            <w:gridSpan w:val="2"/>
          </w:tcPr>
          <w:p w14:paraId="7605424A"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Integrated workplace-specific information into cleanup procedures.</w:t>
            </w:r>
          </w:p>
        </w:tc>
        <w:tc>
          <w:tcPr>
            <w:tcW w:w="2977" w:type="dxa"/>
            <w:vMerge/>
          </w:tcPr>
          <w:p w14:paraId="42CD19A1" w14:textId="77777777" w:rsidR="00803787" w:rsidRPr="00327DF2" w:rsidRDefault="00803787" w:rsidP="008D72B7">
            <w:pPr>
              <w:rPr>
                <w:rFonts w:ascii="Calibri" w:hAnsi="Calibri" w:cs="Calibri"/>
                <w:b/>
                <w:bCs/>
                <w:sz w:val="20"/>
                <w:szCs w:val="20"/>
              </w:rPr>
            </w:pPr>
          </w:p>
        </w:tc>
        <w:tc>
          <w:tcPr>
            <w:tcW w:w="3321" w:type="dxa"/>
            <w:vMerge/>
          </w:tcPr>
          <w:p w14:paraId="515CFBFF" w14:textId="77777777" w:rsidR="00803787" w:rsidRPr="00327DF2" w:rsidRDefault="00803787" w:rsidP="008D72B7">
            <w:pPr>
              <w:rPr>
                <w:rFonts w:ascii="Calibri" w:hAnsi="Calibri" w:cs="Calibri"/>
                <w:b/>
                <w:bCs/>
                <w:sz w:val="20"/>
                <w:szCs w:val="20"/>
              </w:rPr>
            </w:pPr>
          </w:p>
        </w:tc>
      </w:tr>
      <w:tr w:rsidR="00803787" w:rsidRPr="00327DF2" w14:paraId="3E13D1CD" w14:textId="77777777" w:rsidTr="00803787">
        <w:tc>
          <w:tcPr>
            <w:tcW w:w="7650" w:type="dxa"/>
            <w:gridSpan w:val="2"/>
          </w:tcPr>
          <w:p w14:paraId="5CEBE209"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Documented dismantling and cleanup activities accurately.</w:t>
            </w:r>
          </w:p>
        </w:tc>
        <w:tc>
          <w:tcPr>
            <w:tcW w:w="2977" w:type="dxa"/>
            <w:vMerge/>
          </w:tcPr>
          <w:p w14:paraId="604B5400" w14:textId="77777777" w:rsidR="00803787" w:rsidRPr="00327DF2" w:rsidRDefault="00803787" w:rsidP="008D72B7">
            <w:pPr>
              <w:rPr>
                <w:rFonts w:ascii="Calibri" w:hAnsi="Calibri" w:cs="Calibri"/>
                <w:b/>
                <w:bCs/>
                <w:sz w:val="20"/>
                <w:szCs w:val="20"/>
              </w:rPr>
            </w:pPr>
          </w:p>
        </w:tc>
        <w:tc>
          <w:tcPr>
            <w:tcW w:w="3321" w:type="dxa"/>
            <w:vMerge/>
          </w:tcPr>
          <w:p w14:paraId="44E270F2" w14:textId="77777777" w:rsidR="00803787" w:rsidRPr="00327DF2" w:rsidRDefault="00803787" w:rsidP="008D72B7">
            <w:pPr>
              <w:rPr>
                <w:rFonts w:ascii="Calibri" w:hAnsi="Calibri" w:cs="Calibri"/>
                <w:b/>
                <w:bCs/>
                <w:sz w:val="20"/>
                <w:szCs w:val="20"/>
              </w:rPr>
            </w:pPr>
          </w:p>
        </w:tc>
      </w:tr>
      <w:tr w:rsidR="00803787" w:rsidRPr="00327DF2" w14:paraId="5CD55E30" w14:textId="77777777" w:rsidTr="00803787">
        <w:tc>
          <w:tcPr>
            <w:tcW w:w="7650" w:type="dxa"/>
            <w:gridSpan w:val="2"/>
          </w:tcPr>
          <w:p w14:paraId="19646FCE" w14:textId="77777777" w:rsidR="00803787" w:rsidRPr="00327DF2" w:rsidRDefault="00803787" w:rsidP="007A17C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Followed regulatory guidelines for material disposal.</w:t>
            </w:r>
          </w:p>
        </w:tc>
        <w:tc>
          <w:tcPr>
            <w:tcW w:w="2977" w:type="dxa"/>
            <w:vMerge/>
          </w:tcPr>
          <w:p w14:paraId="3D21EC81" w14:textId="77777777" w:rsidR="00803787" w:rsidRPr="00327DF2" w:rsidRDefault="00803787" w:rsidP="008D72B7">
            <w:pPr>
              <w:rPr>
                <w:rFonts w:ascii="Calibri" w:hAnsi="Calibri" w:cs="Calibri"/>
                <w:b/>
                <w:bCs/>
                <w:sz w:val="20"/>
                <w:szCs w:val="20"/>
              </w:rPr>
            </w:pPr>
          </w:p>
        </w:tc>
        <w:tc>
          <w:tcPr>
            <w:tcW w:w="3321" w:type="dxa"/>
            <w:vMerge/>
          </w:tcPr>
          <w:p w14:paraId="597AF351" w14:textId="77777777" w:rsidR="00803787" w:rsidRPr="00327DF2" w:rsidRDefault="00803787" w:rsidP="008D72B7">
            <w:pPr>
              <w:rPr>
                <w:rFonts w:ascii="Calibri" w:hAnsi="Calibri" w:cs="Calibri"/>
                <w:b/>
                <w:bCs/>
                <w:sz w:val="20"/>
                <w:szCs w:val="20"/>
              </w:rPr>
            </w:pPr>
          </w:p>
        </w:tc>
      </w:tr>
    </w:tbl>
    <w:p w14:paraId="2DB2F2CD" w14:textId="77777777" w:rsidR="007A17C8" w:rsidRPr="00327DF2" w:rsidRDefault="00521B72" w:rsidP="001B6FC8">
      <w:pPr>
        <w:pStyle w:val="Heading3"/>
        <w:shd w:val="clear" w:color="auto" w:fill="92D050"/>
        <w:rPr>
          <w:rFonts w:ascii="Calibri" w:hAnsi="Calibri" w:cs="Calibri"/>
          <w:sz w:val="20"/>
          <w:szCs w:val="20"/>
        </w:rPr>
      </w:pPr>
      <w:bookmarkStart w:id="75" w:name="_Toc213061931"/>
      <w:r w:rsidRPr="00327DF2">
        <w:rPr>
          <w:rFonts w:ascii="Calibri" w:hAnsi="Calibri" w:cs="Calibri"/>
          <w:sz w:val="20"/>
          <w:szCs w:val="20"/>
        </w:rPr>
        <w:t>19.CPCCCM2012 - Work safely at heights (C)</w:t>
      </w:r>
      <w:bookmarkEnd w:id="75"/>
    </w:p>
    <w:tbl>
      <w:tblPr>
        <w:tblStyle w:val="TableGrid"/>
        <w:tblW w:w="0" w:type="auto"/>
        <w:tblLook w:val="04A0" w:firstRow="1" w:lastRow="0" w:firstColumn="1" w:lastColumn="0" w:noHBand="0" w:noVBand="1"/>
      </w:tblPr>
      <w:tblGrid>
        <w:gridCol w:w="2631"/>
        <w:gridCol w:w="11317"/>
      </w:tblGrid>
      <w:tr w:rsidR="007A17C8" w:rsidRPr="00327DF2" w14:paraId="50520A61" w14:textId="77777777" w:rsidTr="00D01F14">
        <w:tc>
          <w:tcPr>
            <w:tcW w:w="13948" w:type="dxa"/>
            <w:gridSpan w:val="2"/>
            <w:shd w:val="clear" w:color="auto" w:fill="501549" w:themeFill="accent5" w:themeFillShade="80"/>
          </w:tcPr>
          <w:p w14:paraId="2E09FD95" w14:textId="77777777" w:rsidR="007A17C8" w:rsidRPr="00327DF2" w:rsidRDefault="007A17C8" w:rsidP="00D01F14">
            <w:pPr>
              <w:rPr>
                <w:rFonts w:ascii="Calibri" w:hAnsi="Calibri" w:cs="Calibri"/>
                <w:highlight w:val="yellow"/>
              </w:rPr>
            </w:pPr>
            <w:r w:rsidRPr="00327DF2">
              <w:rPr>
                <w:rFonts w:ascii="Calibri" w:hAnsi="Calibri" w:cs="Calibri"/>
              </w:rPr>
              <w:t>Competency conversation recording tool for Unit CPCCCM2012 - Work safely at heights</w:t>
            </w:r>
          </w:p>
        </w:tc>
      </w:tr>
      <w:tr w:rsidR="007A17C8" w:rsidRPr="00327DF2" w14:paraId="01F3DA36" w14:textId="77777777" w:rsidTr="00803787">
        <w:tc>
          <w:tcPr>
            <w:tcW w:w="13948" w:type="dxa"/>
            <w:gridSpan w:val="2"/>
          </w:tcPr>
          <w:p w14:paraId="76650F7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Unit of competency:</w:t>
            </w:r>
          </w:p>
          <w:p w14:paraId="1E102FF7" w14:textId="77777777" w:rsidR="007A17C8" w:rsidRPr="00327DF2" w:rsidRDefault="007A17C8" w:rsidP="008D72B7">
            <w:pPr>
              <w:rPr>
                <w:rFonts w:ascii="Calibri" w:hAnsi="Calibri" w:cs="Calibri"/>
                <w:b/>
                <w:bCs/>
                <w:sz w:val="20"/>
                <w:szCs w:val="20"/>
                <w:lang w:val="en-GB"/>
              </w:rPr>
            </w:pPr>
            <w:r w:rsidRPr="00327DF2">
              <w:rPr>
                <w:rFonts w:ascii="Calibri" w:hAnsi="Calibri" w:cs="Calibri"/>
                <w:b/>
                <w:bCs/>
                <w:sz w:val="20"/>
                <w:szCs w:val="20"/>
              </w:rPr>
              <w:t>•</w:t>
            </w:r>
            <w:r w:rsidRPr="00327DF2">
              <w:rPr>
                <w:rFonts w:ascii="Calibri" w:hAnsi="Calibri" w:cs="Calibri"/>
                <w:b/>
                <w:bCs/>
                <w:sz w:val="20"/>
                <w:szCs w:val="20"/>
              </w:rPr>
              <w:tab/>
            </w:r>
            <w:r w:rsidRPr="00327DF2">
              <w:rPr>
                <w:rFonts w:ascii="Calibri" w:hAnsi="Calibri" w:cs="Calibri"/>
                <w:b/>
                <w:bCs/>
                <w:sz w:val="20"/>
                <w:szCs w:val="20"/>
                <w:lang w:val="en-GB"/>
              </w:rPr>
              <w:t>CPCCCM2012 - Work safely at heights</w:t>
            </w:r>
          </w:p>
          <w:p w14:paraId="6E0CCC7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w:t>
            </w:r>
            <w:r w:rsidRPr="00327DF2">
              <w:rPr>
                <w:rFonts w:ascii="Calibri" w:hAnsi="Calibri" w:cs="Calibri"/>
                <w:b/>
                <w:bCs/>
                <w:sz w:val="20"/>
                <w:szCs w:val="20"/>
              </w:rPr>
              <w:tab/>
              <w:t xml:space="preserve">The full text of the units can be viewed at </w:t>
            </w:r>
            <w:hyperlink r:id="rId30" w:history="1">
              <w:r w:rsidRPr="00327DF2">
                <w:rPr>
                  <w:rStyle w:val="Hyperlink"/>
                  <w:rFonts w:ascii="Calibri" w:hAnsi="Calibri" w:cs="Calibri"/>
                  <w:b/>
                  <w:bCs/>
                  <w:sz w:val="20"/>
                  <w:szCs w:val="20"/>
                </w:rPr>
                <w:t>www.training.gov.au</w:t>
              </w:r>
            </w:hyperlink>
          </w:p>
          <w:p w14:paraId="7C0C610B" w14:textId="77777777" w:rsidR="007A17C8" w:rsidRPr="00327DF2" w:rsidRDefault="007A17C8" w:rsidP="008D72B7">
            <w:pPr>
              <w:rPr>
                <w:rFonts w:ascii="Calibri" w:hAnsi="Calibri" w:cs="Calibri"/>
                <w:b/>
                <w:bCs/>
                <w:sz w:val="20"/>
                <w:szCs w:val="20"/>
              </w:rPr>
            </w:pPr>
          </w:p>
        </w:tc>
      </w:tr>
      <w:tr w:rsidR="007A17C8" w:rsidRPr="00327DF2" w14:paraId="26FEAFA6" w14:textId="77777777" w:rsidTr="00803787">
        <w:trPr>
          <w:trHeight w:val="135"/>
        </w:trPr>
        <w:tc>
          <w:tcPr>
            <w:tcW w:w="2631" w:type="dxa"/>
            <w:vMerge w:val="restart"/>
          </w:tcPr>
          <w:p w14:paraId="6988A49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Specific foundation skills for this  unit of competency</w:t>
            </w:r>
          </w:p>
          <w:p w14:paraId="3A1F678F" w14:textId="77777777" w:rsidR="007A17C8" w:rsidRPr="00327DF2" w:rsidRDefault="007A17C8" w:rsidP="008D72B7">
            <w:pPr>
              <w:rPr>
                <w:rFonts w:ascii="Calibri" w:hAnsi="Calibri" w:cs="Calibri"/>
                <w:b/>
                <w:bCs/>
                <w:sz w:val="20"/>
                <w:szCs w:val="20"/>
              </w:rPr>
            </w:pPr>
          </w:p>
        </w:tc>
        <w:tc>
          <w:tcPr>
            <w:tcW w:w="11317" w:type="dxa"/>
          </w:tcPr>
          <w:p w14:paraId="61D4BAF4" w14:textId="77777777" w:rsidR="007A17C8" w:rsidRPr="00327DF2" w:rsidRDefault="007A17C8" w:rsidP="007A17C8">
            <w:pPr>
              <w:pStyle w:val="ListParagraph"/>
              <w:numPr>
                <w:ilvl w:val="0"/>
                <w:numId w:val="2"/>
              </w:numPr>
              <w:spacing w:line="276" w:lineRule="auto"/>
              <w:jc w:val="both"/>
              <w:rPr>
                <w:rFonts w:ascii="Calibri" w:hAnsi="Calibri" w:cs="Calibri"/>
                <w:sz w:val="20"/>
                <w:szCs w:val="20"/>
              </w:rPr>
            </w:pPr>
            <w:r w:rsidRPr="00327DF2">
              <w:rPr>
                <w:rFonts w:ascii="Calibri" w:hAnsi="Calibri" w:cs="Calibri"/>
                <w:sz w:val="20"/>
                <w:szCs w:val="20"/>
              </w:rPr>
              <w:t>Candidates must have the language, literacy and numeracy skills at an appropriate level to be able to complete this unit of competency successfully. (Assessor to tick if confirmed for this candidate.)</w:t>
            </w:r>
          </w:p>
          <w:p w14:paraId="391512F5" w14:textId="3548E142"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 xml:space="preserve">If the student is asked to have any additional </w:t>
            </w:r>
            <w:r w:rsidR="005871C8" w:rsidRPr="00327DF2">
              <w:rPr>
                <w:rFonts w:ascii="Calibri" w:hAnsi="Calibri" w:cs="Calibri"/>
                <w:b/>
                <w:bCs/>
                <w:sz w:val="20"/>
                <w:szCs w:val="20"/>
              </w:rPr>
              <w:t>qualification,</w:t>
            </w:r>
            <w:r w:rsidRPr="00327DF2">
              <w:rPr>
                <w:rFonts w:ascii="Calibri" w:hAnsi="Calibri" w:cs="Calibri"/>
                <w:b/>
                <w:bCs/>
                <w:sz w:val="20"/>
                <w:szCs w:val="20"/>
              </w:rPr>
              <w:t xml:space="preserve"> then that has to be mentioned here.</w:t>
            </w:r>
          </w:p>
          <w:p w14:paraId="7885258E" w14:textId="77777777" w:rsidR="007A17C8" w:rsidRPr="00327DF2" w:rsidRDefault="007A17C8" w:rsidP="008D72B7">
            <w:pPr>
              <w:rPr>
                <w:rFonts w:ascii="Calibri" w:hAnsi="Calibri" w:cs="Calibri"/>
                <w:b/>
                <w:bCs/>
                <w:sz w:val="20"/>
                <w:szCs w:val="20"/>
              </w:rPr>
            </w:pPr>
          </w:p>
        </w:tc>
      </w:tr>
      <w:tr w:rsidR="007A17C8" w:rsidRPr="00327DF2" w14:paraId="3B881ECC" w14:textId="77777777" w:rsidTr="00803787">
        <w:trPr>
          <w:trHeight w:val="135"/>
        </w:trPr>
        <w:tc>
          <w:tcPr>
            <w:tcW w:w="2631" w:type="dxa"/>
            <w:vMerge/>
          </w:tcPr>
          <w:p w14:paraId="13A53EE9" w14:textId="77777777" w:rsidR="007A17C8" w:rsidRPr="00327DF2" w:rsidRDefault="007A17C8" w:rsidP="008D72B7">
            <w:pPr>
              <w:rPr>
                <w:rFonts w:ascii="Calibri" w:hAnsi="Calibri" w:cs="Calibri"/>
                <w:b/>
                <w:bCs/>
                <w:sz w:val="20"/>
                <w:szCs w:val="20"/>
              </w:rPr>
            </w:pPr>
          </w:p>
        </w:tc>
        <w:tc>
          <w:tcPr>
            <w:tcW w:w="11317" w:type="dxa"/>
          </w:tcPr>
          <w:p w14:paraId="456B2EA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 to add how foundation skills were confirmed:</w:t>
            </w:r>
          </w:p>
          <w:p w14:paraId="3BEAD8B3" w14:textId="77777777" w:rsidR="007A17C8" w:rsidRPr="00327DF2" w:rsidRDefault="007A17C8" w:rsidP="008D72B7">
            <w:pPr>
              <w:rPr>
                <w:rFonts w:ascii="Calibri" w:hAnsi="Calibri" w:cs="Calibri"/>
                <w:b/>
                <w:bCs/>
                <w:sz w:val="20"/>
                <w:szCs w:val="20"/>
              </w:rPr>
            </w:pPr>
          </w:p>
        </w:tc>
      </w:tr>
    </w:tbl>
    <w:p w14:paraId="701254CB" w14:textId="77777777" w:rsidR="007A17C8" w:rsidRPr="00327DF2" w:rsidRDefault="007A17C8" w:rsidP="007A17C8">
      <w:pPr>
        <w:rPr>
          <w:rFonts w:ascii="Calibri" w:hAnsi="Calibri" w:cs="Calibri"/>
          <w:b/>
          <w:bCs/>
          <w:sz w:val="20"/>
          <w:szCs w:val="20"/>
        </w:rPr>
      </w:pPr>
    </w:p>
    <w:p w14:paraId="3137189E" w14:textId="77777777" w:rsidR="00D01F14" w:rsidRPr="00327DF2" w:rsidRDefault="00D01F14" w:rsidP="007A17C8">
      <w:pPr>
        <w:rPr>
          <w:rFonts w:ascii="Calibri" w:hAnsi="Calibri" w:cs="Calibri"/>
          <w:b/>
          <w:bCs/>
          <w:sz w:val="20"/>
          <w:szCs w:val="20"/>
        </w:rPr>
      </w:pPr>
    </w:p>
    <w:tbl>
      <w:tblPr>
        <w:tblStyle w:val="TableGrid"/>
        <w:tblW w:w="0" w:type="auto"/>
        <w:tblLook w:val="04A0" w:firstRow="1" w:lastRow="0" w:firstColumn="1" w:lastColumn="0" w:noHBand="0" w:noVBand="1"/>
      </w:tblPr>
      <w:tblGrid>
        <w:gridCol w:w="7650"/>
        <w:gridCol w:w="2977"/>
        <w:gridCol w:w="3321"/>
      </w:tblGrid>
      <w:tr w:rsidR="00D01F14" w:rsidRPr="00327DF2" w14:paraId="432B950D" w14:textId="77777777" w:rsidTr="00D01F14">
        <w:tc>
          <w:tcPr>
            <w:tcW w:w="10627" w:type="dxa"/>
            <w:gridSpan w:val="2"/>
            <w:shd w:val="clear" w:color="auto" w:fill="FFC000"/>
          </w:tcPr>
          <w:p w14:paraId="0A4BE40A" w14:textId="77777777" w:rsidR="00D01F14" w:rsidRPr="00327DF2" w:rsidRDefault="00D01F14"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 </w:t>
            </w:r>
          </w:p>
          <w:p w14:paraId="4AE68CDE" w14:textId="77777777" w:rsidR="00D01F14" w:rsidRPr="00327DF2" w:rsidRDefault="00D01F14" w:rsidP="007A17C8">
            <w:pPr>
              <w:pStyle w:val="ListParagraph"/>
              <w:numPr>
                <w:ilvl w:val="0"/>
                <w:numId w:val="4"/>
              </w:numPr>
              <w:spacing w:line="240" w:lineRule="auto"/>
              <w:rPr>
                <w:rFonts w:ascii="Calibri" w:hAnsi="Calibri" w:cs="Calibri"/>
                <w:b/>
                <w:bCs/>
                <w:sz w:val="20"/>
                <w:szCs w:val="20"/>
              </w:rPr>
            </w:pPr>
            <w:r w:rsidRPr="00327DF2">
              <w:rPr>
                <w:rFonts w:ascii="Calibri" w:eastAsia="MS Gothic" w:hAnsi="Calibri" w:cs="Calibri"/>
                <w:b/>
                <w:bCs/>
                <w:sz w:val="20"/>
                <w:szCs w:val="20"/>
              </w:rPr>
              <w:t>Describe how you read and interpreted work orders and associated drawings for a work-at-heights task, and how you consulted with others to determine the execution plan?</w:t>
            </w:r>
          </w:p>
        </w:tc>
        <w:tc>
          <w:tcPr>
            <w:tcW w:w="3321" w:type="dxa"/>
            <w:shd w:val="clear" w:color="auto" w:fill="FFC000"/>
          </w:tcPr>
          <w:p w14:paraId="3387D9AF" w14:textId="77777777" w:rsidR="00D01F14" w:rsidRPr="00327DF2" w:rsidRDefault="00D01F14" w:rsidP="00D01F14">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DB6DFED" w14:textId="77777777" w:rsidR="00D01F14" w:rsidRPr="00327DF2" w:rsidRDefault="00000000" w:rsidP="00D01F14">
            <w:pPr>
              <w:spacing w:line="276" w:lineRule="auto"/>
              <w:jc w:val="center"/>
              <w:rPr>
                <w:rFonts w:ascii="Calibri" w:hAnsi="Calibri" w:cs="Calibri"/>
                <w:b/>
                <w:bCs/>
                <w:sz w:val="20"/>
                <w:szCs w:val="20"/>
                <w:lang w:val="en-US"/>
              </w:rPr>
            </w:pPr>
            <w:sdt>
              <w:sdtPr>
                <w:rPr>
                  <w:rFonts w:ascii="Calibri" w:hAnsi="Calibri" w:cs="Calibri"/>
                  <w:b/>
                  <w:bCs/>
                  <w:sz w:val="20"/>
                  <w:szCs w:val="20"/>
                </w:rPr>
                <w:id w:val="2031913008"/>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b/>
                    <w:bCs/>
                    <w:sz w:val="20"/>
                    <w:szCs w:val="20"/>
                  </w:rPr>
                  <w:t>☐</w:t>
                </w:r>
              </w:sdtContent>
            </w:sdt>
            <w:r w:rsidR="00D01F14" w:rsidRPr="00327DF2">
              <w:rPr>
                <w:rFonts w:ascii="Calibri" w:hAnsi="Calibri" w:cs="Calibri"/>
                <w:b/>
                <w:bCs/>
                <w:sz w:val="20"/>
                <w:szCs w:val="20"/>
              </w:rPr>
              <w:t xml:space="preserve"> Yes </w:t>
            </w:r>
            <w:sdt>
              <w:sdtPr>
                <w:rPr>
                  <w:rFonts w:ascii="Calibri" w:hAnsi="Calibri" w:cs="Calibri"/>
                  <w:b/>
                  <w:bCs/>
                  <w:sz w:val="20"/>
                  <w:szCs w:val="20"/>
                </w:rPr>
                <w:id w:val="8268447"/>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b/>
                    <w:bCs/>
                    <w:sz w:val="20"/>
                    <w:szCs w:val="20"/>
                  </w:rPr>
                  <w:t>☐</w:t>
                </w:r>
              </w:sdtContent>
            </w:sdt>
            <w:r w:rsidR="00D01F14" w:rsidRPr="00327DF2">
              <w:rPr>
                <w:rFonts w:ascii="Calibri" w:eastAsia="MS Gothic" w:hAnsi="Calibri" w:cs="Calibri"/>
                <w:b/>
                <w:bCs/>
                <w:sz w:val="20"/>
                <w:szCs w:val="20"/>
              </w:rPr>
              <w:t xml:space="preserve"> </w:t>
            </w:r>
            <w:r w:rsidR="00D01F14" w:rsidRPr="00327DF2">
              <w:rPr>
                <w:rFonts w:ascii="Calibri" w:hAnsi="Calibri" w:cs="Calibri"/>
                <w:b/>
                <w:bCs/>
                <w:sz w:val="20"/>
                <w:szCs w:val="20"/>
              </w:rPr>
              <w:t>No</w:t>
            </w:r>
          </w:p>
          <w:p w14:paraId="1C780384" w14:textId="13FC2365" w:rsidR="00D01F14" w:rsidRPr="00327DF2" w:rsidRDefault="00D01F14" w:rsidP="00D01F14">
            <w:pPr>
              <w:pStyle w:val="ListParagraph"/>
              <w:spacing w:line="240" w:lineRule="auto"/>
              <w:rPr>
                <w:rFonts w:ascii="Calibri" w:hAnsi="Calibri" w:cs="Calibri"/>
                <w:b/>
                <w:bCs/>
                <w:sz w:val="20"/>
                <w:szCs w:val="20"/>
                <w:lang w:val="en-US"/>
              </w:rPr>
            </w:pPr>
          </w:p>
        </w:tc>
      </w:tr>
      <w:tr w:rsidR="007A17C8" w:rsidRPr="00327DF2" w14:paraId="43649A85" w14:textId="77777777" w:rsidTr="00D01F14">
        <w:tc>
          <w:tcPr>
            <w:tcW w:w="7650" w:type="dxa"/>
            <w:shd w:val="clear" w:color="auto" w:fill="F2CEED" w:themeFill="accent5" w:themeFillTint="33"/>
          </w:tcPr>
          <w:p w14:paraId="7A01F31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7D8356A"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3B8E8E6B" w14:textId="7C94A48E"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66FA72B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310FBA23" w14:textId="77777777" w:rsidR="007A17C8" w:rsidRPr="00327DF2" w:rsidRDefault="007A17C8" w:rsidP="008D72B7">
            <w:pPr>
              <w:rPr>
                <w:rFonts w:ascii="Calibri" w:hAnsi="Calibri" w:cs="Calibri"/>
                <w:b/>
                <w:bCs/>
                <w:sz w:val="20"/>
                <w:szCs w:val="20"/>
              </w:rPr>
            </w:pPr>
          </w:p>
        </w:tc>
      </w:tr>
      <w:tr w:rsidR="00803787" w:rsidRPr="00327DF2" w14:paraId="046EA5AB" w14:textId="77777777" w:rsidTr="00D01F14">
        <w:tc>
          <w:tcPr>
            <w:tcW w:w="7650" w:type="dxa"/>
          </w:tcPr>
          <w:p w14:paraId="0588B6F0"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Ability to interpret work orders and drawings accurately.</w:t>
            </w:r>
          </w:p>
        </w:tc>
        <w:tc>
          <w:tcPr>
            <w:tcW w:w="2977" w:type="dxa"/>
            <w:vMerge w:val="restart"/>
          </w:tcPr>
          <w:p w14:paraId="68DEC7C3" w14:textId="1F3D1B56" w:rsidR="00803787" w:rsidRPr="00327DF2" w:rsidRDefault="00000000" w:rsidP="008D72B7">
            <w:pPr>
              <w:rPr>
                <w:rFonts w:ascii="Calibri" w:hAnsi="Calibri" w:cs="Calibri"/>
                <w:b/>
                <w:bCs/>
                <w:sz w:val="20"/>
                <w:szCs w:val="20"/>
              </w:rPr>
            </w:pPr>
            <w:sdt>
              <w:sdtPr>
                <w:rPr>
                  <w:rFonts w:ascii="Calibri" w:hAnsi="Calibri" w:cs="Calibri"/>
                  <w:sz w:val="20"/>
                  <w:szCs w:val="20"/>
                </w:rPr>
                <w:id w:val="927313097"/>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hAnsi="Calibri" w:cs="Calibri"/>
                <w:sz w:val="20"/>
                <w:szCs w:val="20"/>
              </w:rPr>
              <w:t xml:space="preserve"> Yes </w:t>
            </w:r>
            <w:sdt>
              <w:sdtPr>
                <w:rPr>
                  <w:rFonts w:ascii="Calibri" w:hAnsi="Calibri" w:cs="Calibri"/>
                  <w:sz w:val="20"/>
                  <w:szCs w:val="20"/>
                </w:rPr>
                <w:id w:val="138390617"/>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eastAsia="MS Gothic" w:hAnsi="Calibri" w:cs="Calibri"/>
                <w:b/>
                <w:sz w:val="20"/>
                <w:szCs w:val="20"/>
              </w:rPr>
              <w:t xml:space="preserve"> </w:t>
            </w:r>
            <w:r w:rsidR="00803787" w:rsidRPr="00327DF2">
              <w:rPr>
                <w:rFonts w:ascii="Calibri" w:hAnsi="Calibri" w:cs="Calibri"/>
                <w:sz w:val="20"/>
                <w:szCs w:val="20"/>
              </w:rPr>
              <w:t>No</w:t>
            </w:r>
          </w:p>
        </w:tc>
        <w:tc>
          <w:tcPr>
            <w:tcW w:w="3321" w:type="dxa"/>
            <w:vMerge w:val="restart"/>
          </w:tcPr>
          <w:p w14:paraId="45A274FB" w14:textId="77777777" w:rsidR="00803787" w:rsidRPr="00327DF2" w:rsidRDefault="00803787" w:rsidP="008D72B7">
            <w:pPr>
              <w:rPr>
                <w:rFonts w:ascii="Calibri" w:hAnsi="Calibri" w:cs="Calibri"/>
                <w:b/>
                <w:bCs/>
                <w:sz w:val="20"/>
                <w:szCs w:val="20"/>
              </w:rPr>
            </w:pPr>
          </w:p>
        </w:tc>
      </w:tr>
      <w:tr w:rsidR="00803787" w:rsidRPr="00327DF2" w14:paraId="5FF7BF24" w14:textId="77777777" w:rsidTr="00D01F14">
        <w:tc>
          <w:tcPr>
            <w:tcW w:w="7650" w:type="dxa"/>
          </w:tcPr>
          <w:p w14:paraId="23D6347D"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Consultation with relevant personnel on work plans.</w:t>
            </w:r>
          </w:p>
        </w:tc>
        <w:tc>
          <w:tcPr>
            <w:tcW w:w="2977" w:type="dxa"/>
            <w:vMerge/>
          </w:tcPr>
          <w:p w14:paraId="6BA86F0E" w14:textId="77777777" w:rsidR="00803787" w:rsidRPr="00327DF2" w:rsidRDefault="00803787" w:rsidP="008D72B7">
            <w:pPr>
              <w:rPr>
                <w:rFonts w:ascii="Calibri" w:hAnsi="Calibri" w:cs="Calibri"/>
                <w:b/>
                <w:bCs/>
                <w:sz w:val="20"/>
                <w:szCs w:val="20"/>
              </w:rPr>
            </w:pPr>
          </w:p>
        </w:tc>
        <w:tc>
          <w:tcPr>
            <w:tcW w:w="3321" w:type="dxa"/>
            <w:vMerge/>
          </w:tcPr>
          <w:p w14:paraId="37B96F83" w14:textId="77777777" w:rsidR="00803787" w:rsidRPr="00327DF2" w:rsidRDefault="00803787" w:rsidP="008D72B7">
            <w:pPr>
              <w:rPr>
                <w:rFonts w:ascii="Calibri" w:hAnsi="Calibri" w:cs="Calibri"/>
                <w:b/>
                <w:bCs/>
                <w:sz w:val="20"/>
                <w:szCs w:val="20"/>
              </w:rPr>
            </w:pPr>
          </w:p>
        </w:tc>
      </w:tr>
      <w:tr w:rsidR="00803787" w:rsidRPr="00327DF2" w14:paraId="3A46793A" w14:textId="77777777" w:rsidTr="00D01F14">
        <w:tc>
          <w:tcPr>
            <w:tcW w:w="7650" w:type="dxa"/>
          </w:tcPr>
          <w:p w14:paraId="3E6CBE04"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Understanding of the task requirements for working at heights.</w:t>
            </w:r>
          </w:p>
        </w:tc>
        <w:tc>
          <w:tcPr>
            <w:tcW w:w="2977" w:type="dxa"/>
            <w:vMerge/>
          </w:tcPr>
          <w:p w14:paraId="6CC2758B" w14:textId="77777777" w:rsidR="00803787" w:rsidRPr="00327DF2" w:rsidRDefault="00803787" w:rsidP="008D72B7">
            <w:pPr>
              <w:rPr>
                <w:rFonts w:ascii="Calibri" w:hAnsi="Calibri" w:cs="Calibri"/>
                <w:b/>
                <w:bCs/>
                <w:sz w:val="20"/>
                <w:szCs w:val="20"/>
              </w:rPr>
            </w:pPr>
          </w:p>
        </w:tc>
        <w:tc>
          <w:tcPr>
            <w:tcW w:w="3321" w:type="dxa"/>
            <w:vMerge/>
          </w:tcPr>
          <w:p w14:paraId="7B244A62" w14:textId="77777777" w:rsidR="00803787" w:rsidRPr="00327DF2" w:rsidRDefault="00803787" w:rsidP="008D72B7">
            <w:pPr>
              <w:rPr>
                <w:rFonts w:ascii="Calibri" w:hAnsi="Calibri" w:cs="Calibri"/>
                <w:b/>
                <w:bCs/>
                <w:sz w:val="20"/>
                <w:szCs w:val="20"/>
              </w:rPr>
            </w:pPr>
          </w:p>
        </w:tc>
      </w:tr>
      <w:tr w:rsidR="00803787" w:rsidRPr="00327DF2" w14:paraId="0E93990E" w14:textId="77777777" w:rsidTr="00D01F14">
        <w:tc>
          <w:tcPr>
            <w:tcW w:w="7650" w:type="dxa"/>
          </w:tcPr>
          <w:p w14:paraId="3CA58801"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Communication skills in discussing task planning.</w:t>
            </w:r>
          </w:p>
        </w:tc>
        <w:tc>
          <w:tcPr>
            <w:tcW w:w="2977" w:type="dxa"/>
            <w:vMerge/>
          </w:tcPr>
          <w:p w14:paraId="355F515A" w14:textId="77777777" w:rsidR="00803787" w:rsidRPr="00327DF2" w:rsidRDefault="00803787" w:rsidP="008D72B7">
            <w:pPr>
              <w:rPr>
                <w:rFonts w:ascii="Calibri" w:hAnsi="Calibri" w:cs="Calibri"/>
                <w:b/>
                <w:bCs/>
                <w:sz w:val="20"/>
                <w:szCs w:val="20"/>
              </w:rPr>
            </w:pPr>
          </w:p>
        </w:tc>
        <w:tc>
          <w:tcPr>
            <w:tcW w:w="3321" w:type="dxa"/>
            <w:vMerge/>
          </w:tcPr>
          <w:p w14:paraId="24C0AC02" w14:textId="77777777" w:rsidR="00803787" w:rsidRPr="00327DF2" w:rsidRDefault="00803787" w:rsidP="008D72B7">
            <w:pPr>
              <w:rPr>
                <w:rFonts w:ascii="Calibri" w:hAnsi="Calibri" w:cs="Calibri"/>
                <w:b/>
                <w:bCs/>
                <w:sz w:val="20"/>
                <w:szCs w:val="20"/>
              </w:rPr>
            </w:pPr>
          </w:p>
        </w:tc>
      </w:tr>
      <w:tr w:rsidR="00803787" w:rsidRPr="00327DF2" w14:paraId="56198637" w14:textId="77777777" w:rsidTr="00D01F14">
        <w:tc>
          <w:tcPr>
            <w:tcW w:w="7650" w:type="dxa"/>
          </w:tcPr>
          <w:p w14:paraId="4F6356C5"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Recognition of potential hazards from the work order.</w:t>
            </w:r>
          </w:p>
        </w:tc>
        <w:tc>
          <w:tcPr>
            <w:tcW w:w="2977" w:type="dxa"/>
            <w:vMerge/>
          </w:tcPr>
          <w:p w14:paraId="3104B59C" w14:textId="77777777" w:rsidR="00803787" w:rsidRPr="00327DF2" w:rsidRDefault="00803787" w:rsidP="008D72B7">
            <w:pPr>
              <w:rPr>
                <w:rFonts w:ascii="Calibri" w:hAnsi="Calibri" w:cs="Calibri"/>
                <w:b/>
                <w:bCs/>
                <w:sz w:val="20"/>
                <w:szCs w:val="20"/>
              </w:rPr>
            </w:pPr>
          </w:p>
        </w:tc>
        <w:tc>
          <w:tcPr>
            <w:tcW w:w="3321" w:type="dxa"/>
            <w:vMerge/>
          </w:tcPr>
          <w:p w14:paraId="1CB7E6AF" w14:textId="77777777" w:rsidR="00803787" w:rsidRPr="00327DF2" w:rsidRDefault="00803787" w:rsidP="008D72B7">
            <w:pPr>
              <w:rPr>
                <w:rFonts w:ascii="Calibri" w:hAnsi="Calibri" w:cs="Calibri"/>
                <w:b/>
                <w:bCs/>
                <w:sz w:val="20"/>
                <w:szCs w:val="20"/>
              </w:rPr>
            </w:pPr>
          </w:p>
        </w:tc>
      </w:tr>
      <w:tr w:rsidR="00803787" w:rsidRPr="00327DF2" w14:paraId="2761595E" w14:textId="77777777" w:rsidTr="00D01F14">
        <w:tc>
          <w:tcPr>
            <w:tcW w:w="7650" w:type="dxa"/>
          </w:tcPr>
          <w:p w14:paraId="2C3EC020"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Clarity in explaining the work-at-heights task.</w:t>
            </w:r>
          </w:p>
        </w:tc>
        <w:tc>
          <w:tcPr>
            <w:tcW w:w="2977" w:type="dxa"/>
            <w:vMerge/>
          </w:tcPr>
          <w:p w14:paraId="7E5D64C9" w14:textId="77777777" w:rsidR="00803787" w:rsidRPr="00327DF2" w:rsidRDefault="00803787" w:rsidP="008D72B7">
            <w:pPr>
              <w:rPr>
                <w:rFonts w:ascii="Calibri" w:hAnsi="Calibri" w:cs="Calibri"/>
                <w:b/>
                <w:bCs/>
                <w:sz w:val="20"/>
                <w:szCs w:val="20"/>
              </w:rPr>
            </w:pPr>
          </w:p>
        </w:tc>
        <w:tc>
          <w:tcPr>
            <w:tcW w:w="3321" w:type="dxa"/>
            <w:vMerge/>
          </w:tcPr>
          <w:p w14:paraId="5FF07911" w14:textId="77777777" w:rsidR="00803787" w:rsidRPr="00327DF2" w:rsidRDefault="00803787" w:rsidP="008D72B7">
            <w:pPr>
              <w:rPr>
                <w:rFonts w:ascii="Calibri" w:hAnsi="Calibri" w:cs="Calibri"/>
                <w:b/>
                <w:bCs/>
                <w:sz w:val="20"/>
                <w:szCs w:val="20"/>
              </w:rPr>
            </w:pPr>
          </w:p>
        </w:tc>
      </w:tr>
      <w:tr w:rsidR="00803787" w:rsidRPr="00327DF2" w14:paraId="231BB6D9" w14:textId="77777777" w:rsidTr="00D01F14">
        <w:tc>
          <w:tcPr>
            <w:tcW w:w="7650" w:type="dxa"/>
          </w:tcPr>
          <w:p w14:paraId="5CAE3CF8"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Consideration of equipment and plant usage.</w:t>
            </w:r>
          </w:p>
        </w:tc>
        <w:tc>
          <w:tcPr>
            <w:tcW w:w="2977" w:type="dxa"/>
            <w:vMerge/>
          </w:tcPr>
          <w:p w14:paraId="2365DD6C" w14:textId="77777777" w:rsidR="00803787" w:rsidRPr="00327DF2" w:rsidRDefault="00803787" w:rsidP="008D72B7">
            <w:pPr>
              <w:rPr>
                <w:rFonts w:ascii="Calibri" w:hAnsi="Calibri" w:cs="Calibri"/>
                <w:b/>
                <w:bCs/>
                <w:sz w:val="20"/>
                <w:szCs w:val="20"/>
              </w:rPr>
            </w:pPr>
          </w:p>
        </w:tc>
        <w:tc>
          <w:tcPr>
            <w:tcW w:w="3321" w:type="dxa"/>
            <w:vMerge/>
          </w:tcPr>
          <w:p w14:paraId="15EC3E38" w14:textId="77777777" w:rsidR="00803787" w:rsidRPr="00327DF2" w:rsidRDefault="00803787" w:rsidP="008D72B7">
            <w:pPr>
              <w:rPr>
                <w:rFonts w:ascii="Calibri" w:hAnsi="Calibri" w:cs="Calibri"/>
                <w:b/>
                <w:bCs/>
                <w:sz w:val="20"/>
                <w:szCs w:val="20"/>
              </w:rPr>
            </w:pPr>
          </w:p>
        </w:tc>
      </w:tr>
      <w:tr w:rsidR="00803787" w:rsidRPr="00327DF2" w14:paraId="5F7B8242" w14:textId="77777777" w:rsidTr="00D01F14">
        <w:tc>
          <w:tcPr>
            <w:tcW w:w="7650" w:type="dxa"/>
          </w:tcPr>
          <w:p w14:paraId="794267C3"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Attention to detail in reviewing work order documentation.</w:t>
            </w:r>
          </w:p>
        </w:tc>
        <w:tc>
          <w:tcPr>
            <w:tcW w:w="2977" w:type="dxa"/>
            <w:vMerge/>
          </w:tcPr>
          <w:p w14:paraId="0393A83E" w14:textId="77777777" w:rsidR="00803787" w:rsidRPr="00327DF2" w:rsidRDefault="00803787" w:rsidP="008D72B7">
            <w:pPr>
              <w:rPr>
                <w:rFonts w:ascii="Calibri" w:hAnsi="Calibri" w:cs="Calibri"/>
                <w:b/>
                <w:bCs/>
                <w:sz w:val="20"/>
                <w:szCs w:val="20"/>
              </w:rPr>
            </w:pPr>
          </w:p>
        </w:tc>
        <w:tc>
          <w:tcPr>
            <w:tcW w:w="3321" w:type="dxa"/>
            <w:vMerge/>
          </w:tcPr>
          <w:p w14:paraId="52AA0480" w14:textId="77777777" w:rsidR="00803787" w:rsidRPr="00327DF2" w:rsidRDefault="00803787" w:rsidP="008D72B7">
            <w:pPr>
              <w:rPr>
                <w:rFonts w:ascii="Calibri" w:hAnsi="Calibri" w:cs="Calibri"/>
                <w:b/>
                <w:bCs/>
                <w:sz w:val="20"/>
                <w:szCs w:val="20"/>
              </w:rPr>
            </w:pPr>
          </w:p>
        </w:tc>
      </w:tr>
      <w:tr w:rsidR="00803787" w:rsidRPr="00327DF2" w14:paraId="2D2E48F4" w14:textId="77777777" w:rsidTr="00D01F14">
        <w:tc>
          <w:tcPr>
            <w:tcW w:w="7650" w:type="dxa"/>
          </w:tcPr>
          <w:p w14:paraId="2040FD10"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Strategies for addressing uncertainties or ambiguities in plans.</w:t>
            </w:r>
          </w:p>
        </w:tc>
        <w:tc>
          <w:tcPr>
            <w:tcW w:w="2977" w:type="dxa"/>
            <w:vMerge/>
          </w:tcPr>
          <w:p w14:paraId="7839158B" w14:textId="77777777" w:rsidR="00803787" w:rsidRPr="00327DF2" w:rsidRDefault="00803787" w:rsidP="008D72B7">
            <w:pPr>
              <w:rPr>
                <w:rFonts w:ascii="Calibri" w:hAnsi="Calibri" w:cs="Calibri"/>
                <w:b/>
                <w:bCs/>
                <w:sz w:val="20"/>
                <w:szCs w:val="20"/>
              </w:rPr>
            </w:pPr>
          </w:p>
        </w:tc>
        <w:tc>
          <w:tcPr>
            <w:tcW w:w="3321" w:type="dxa"/>
            <w:vMerge/>
          </w:tcPr>
          <w:p w14:paraId="40FC6151" w14:textId="77777777" w:rsidR="00803787" w:rsidRPr="00327DF2" w:rsidRDefault="00803787" w:rsidP="008D72B7">
            <w:pPr>
              <w:rPr>
                <w:rFonts w:ascii="Calibri" w:hAnsi="Calibri" w:cs="Calibri"/>
                <w:b/>
                <w:bCs/>
                <w:sz w:val="20"/>
                <w:szCs w:val="20"/>
              </w:rPr>
            </w:pPr>
          </w:p>
        </w:tc>
      </w:tr>
      <w:tr w:rsidR="00803787" w:rsidRPr="00327DF2" w14:paraId="7A282089" w14:textId="77777777" w:rsidTr="00D01F14">
        <w:tc>
          <w:tcPr>
            <w:tcW w:w="7650" w:type="dxa"/>
          </w:tcPr>
          <w:p w14:paraId="63B17B06"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Awareness of regulatory and workplace requirements.</w:t>
            </w:r>
          </w:p>
        </w:tc>
        <w:tc>
          <w:tcPr>
            <w:tcW w:w="2977" w:type="dxa"/>
            <w:vMerge/>
          </w:tcPr>
          <w:p w14:paraId="2AC992D6" w14:textId="77777777" w:rsidR="00803787" w:rsidRPr="00327DF2" w:rsidRDefault="00803787" w:rsidP="008D72B7">
            <w:pPr>
              <w:rPr>
                <w:rFonts w:ascii="Calibri" w:hAnsi="Calibri" w:cs="Calibri"/>
                <w:b/>
                <w:bCs/>
                <w:sz w:val="20"/>
                <w:szCs w:val="20"/>
              </w:rPr>
            </w:pPr>
          </w:p>
        </w:tc>
        <w:tc>
          <w:tcPr>
            <w:tcW w:w="3321" w:type="dxa"/>
            <w:vMerge/>
          </w:tcPr>
          <w:p w14:paraId="1212E6AC" w14:textId="77777777" w:rsidR="00803787" w:rsidRPr="00327DF2" w:rsidRDefault="00803787" w:rsidP="008D72B7">
            <w:pPr>
              <w:rPr>
                <w:rFonts w:ascii="Calibri" w:hAnsi="Calibri" w:cs="Calibri"/>
                <w:b/>
                <w:bCs/>
                <w:sz w:val="20"/>
                <w:szCs w:val="20"/>
              </w:rPr>
            </w:pPr>
          </w:p>
        </w:tc>
      </w:tr>
      <w:tr w:rsidR="00D01F14" w:rsidRPr="00327DF2" w14:paraId="5A9A6D37" w14:textId="77777777" w:rsidTr="00D01F14">
        <w:tc>
          <w:tcPr>
            <w:tcW w:w="10627" w:type="dxa"/>
            <w:gridSpan w:val="2"/>
            <w:shd w:val="clear" w:color="auto" w:fill="FFC000"/>
          </w:tcPr>
          <w:p w14:paraId="55E5174F" w14:textId="77777777" w:rsidR="00D01F14" w:rsidRPr="00327DF2" w:rsidRDefault="00D01F14"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2: </w:t>
            </w:r>
          </w:p>
          <w:p w14:paraId="635CF54F" w14:textId="77777777" w:rsidR="00D01F14" w:rsidRPr="00327DF2" w:rsidRDefault="00D01F14" w:rsidP="007A17C8">
            <w:pPr>
              <w:pStyle w:val="ListParagraph"/>
              <w:numPr>
                <w:ilvl w:val="0"/>
                <w:numId w:val="5"/>
              </w:numPr>
              <w:spacing w:line="240" w:lineRule="auto"/>
              <w:rPr>
                <w:rFonts w:ascii="Calibri" w:hAnsi="Calibri" w:cs="Calibri"/>
                <w:b/>
                <w:bCs/>
                <w:sz w:val="20"/>
                <w:szCs w:val="20"/>
              </w:rPr>
            </w:pPr>
            <w:r w:rsidRPr="00327DF2">
              <w:rPr>
                <w:rFonts w:ascii="Calibri" w:eastAsia="MS Gothic" w:hAnsi="Calibri" w:cs="Calibri"/>
                <w:b/>
                <w:bCs/>
                <w:sz w:val="20"/>
                <w:szCs w:val="20"/>
              </w:rPr>
              <w:t>How did you participate in developing a Safe Work Method Statement (SWMS) for your task, and what control measures did you select for working at heights?</w:t>
            </w:r>
          </w:p>
        </w:tc>
        <w:tc>
          <w:tcPr>
            <w:tcW w:w="3321" w:type="dxa"/>
            <w:shd w:val="clear" w:color="auto" w:fill="FFC000"/>
          </w:tcPr>
          <w:p w14:paraId="5A4769F4" w14:textId="77777777" w:rsidR="00D01F14" w:rsidRPr="00327DF2" w:rsidRDefault="00D01F14" w:rsidP="00D01F14">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0B8A97C" w14:textId="77777777" w:rsidR="00D01F14" w:rsidRPr="00327DF2" w:rsidRDefault="00000000" w:rsidP="00D01F14">
            <w:pPr>
              <w:spacing w:line="276" w:lineRule="auto"/>
              <w:jc w:val="center"/>
              <w:rPr>
                <w:rFonts w:ascii="Calibri" w:hAnsi="Calibri" w:cs="Calibri"/>
                <w:b/>
                <w:bCs/>
                <w:sz w:val="20"/>
                <w:szCs w:val="20"/>
                <w:lang w:val="en-US"/>
              </w:rPr>
            </w:pPr>
            <w:sdt>
              <w:sdtPr>
                <w:rPr>
                  <w:rFonts w:ascii="Calibri" w:hAnsi="Calibri" w:cs="Calibri"/>
                  <w:b/>
                  <w:bCs/>
                  <w:sz w:val="20"/>
                  <w:szCs w:val="20"/>
                </w:rPr>
                <w:id w:val="569392105"/>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b/>
                    <w:bCs/>
                    <w:sz w:val="20"/>
                    <w:szCs w:val="20"/>
                  </w:rPr>
                  <w:t>☐</w:t>
                </w:r>
              </w:sdtContent>
            </w:sdt>
            <w:r w:rsidR="00D01F14" w:rsidRPr="00327DF2">
              <w:rPr>
                <w:rFonts w:ascii="Calibri" w:hAnsi="Calibri" w:cs="Calibri"/>
                <w:b/>
                <w:bCs/>
                <w:sz w:val="20"/>
                <w:szCs w:val="20"/>
              </w:rPr>
              <w:t xml:space="preserve"> Yes </w:t>
            </w:r>
            <w:sdt>
              <w:sdtPr>
                <w:rPr>
                  <w:rFonts w:ascii="Calibri" w:hAnsi="Calibri" w:cs="Calibri"/>
                  <w:b/>
                  <w:bCs/>
                  <w:sz w:val="20"/>
                  <w:szCs w:val="20"/>
                </w:rPr>
                <w:id w:val="-1565488819"/>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b/>
                    <w:bCs/>
                    <w:sz w:val="20"/>
                    <w:szCs w:val="20"/>
                  </w:rPr>
                  <w:t>☐</w:t>
                </w:r>
              </w:sdtContent>
            </w:sdt>
            <w:r w:rsidR="00D01F14" w:rsidRPr="00327DF2">
              <w:rPr>
                <w:rFonts w:ascii="Calibri" w:eastAsia="MS Gothic" w:hAnsi="Calibri" w:cs="Calibri"/>
                <w:b/>
                <w:bCs/>
                <w:sz w:val="20"/>
                <w:szCs w:val="20"/>
              </w:rPr>
              <w:t xml:space="preserve"> </w:t>
            </w:r>
            <w:r w:rsidR="00D01F14" w:rsidRPr="00327DF2">
              <w:rPr>
                <w:rFonts w:ascii="Calibri" w:hAnsi="Calibri" w:cs="Calibri"/>
                <w:b/>
                <w:bCs/>
                <w:sz w:val="20"/>
                <w:szCs w:val="20"/>
              </w:rPr>
              <w:t>No</w:t>
            </w:r>
          </w:p>
          <w:p w14:paraId="50BC15BA" w14:textId="46C3DF5E" w:rsidR="00D01F14" w:rsidRPr="00327DF2" w:rsidRDefault="00D01F14" w:rsidP="00D01F14">
            <w:pPr>
              <w:pStyle w:val="ListParagraph"/>
              <w:spacing w:line="240" w:lineRule="auto"/>
              <w:rPr>
                <w:rFonts w:ascii="Calibri" w:hAnsi="Calibri" w:cs="Calibri"/>
                <w:b/>
                <w:bCs/>
                <w:sz w:val="20"/>
                <w:szCs w:val="20"/>
              </w:rPr>
            </w:pPr>
          </w:p>
        </w:tc>
      </w:tr>
      <w:tr w:rsidR="007A17C8" w:rsidRPr="00327DF2" w14:paraId="085E8AB9" w14:textId="77777777" w:rsidTr="00D01F14">
        <w:tc>
          <w:tcPr>
            <w:tcW w:w="7650" w:type="dxa"/>
            <w:shd w:val="clear" w:color="auto" w:fill="F2CEED" w:themeFill="accent5" w:themeFillTint="33"/>
          </w:tcPr>
          <w:p w14:paraId="715CBF5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E25E0E0"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0C0B870B" w14:textId="6D79DC89"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31485DB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40409345" w14:textId="77777777" w:rsidR="007A17C8" w:rsidRPr="00327DF2" w:rsidRDefault="007A17C8" w:rsidP="008D72B7">
            <w:pPr>
              <w:rPr>
                <w:rFonts w:ascii="Calibri" w:hAnsi="Calibri" w:cs="Calibri"/>
                <w:b/>
                <w:bCs/>
                <w:sz w:val="20"/>
                <w:szCs w:val="20"/>
              </w:rPr>
            </w:pPr>
          </w:p>
        </w:tc>
      </w:tr>
      <w:tr w:rsidR="00803787" w:rsidRPr="00327DF2" w14:paraId="27189A2A" w14:textId="77777777" w:rsidTr="00D01F14">
        <w:tc>
          <w:tcPr>
            <w:tcW w:w="7650" w:type="dxa"/>
          </w:tcPr>
          <w:p w14:paraId="2DFC87B7"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Participation in the development of SWMS.</w:t>
            </w:r>
          </w:p>
        </w:tc>
        <w:tc>
          <w:tcPr>
            <w:tcW w:w="2977" w:type="dxa"/>
            <w:vMerge w:val="restart"/>
          </w:tcPr>
          <w:p w14:paraId="4BEF4D46" w14:textId="546D290D" w:rsidR="00803787" w:rsidRPr="00327DF2" w:rsidRDefault="00000000" w:rsidP="008D72B7">
            <w:pPr>
              <w:rPr>
                <w:rFonts w:ascii="Calibri" w:hAnsi="Calibri" w:cs="Calibri"/>
                <w:b/>
                <w:bCs/>
                <w:sz w:val="20"/>
                <w:szCs w:val="20"/>
              </w:rPr>
            </w:pPr>
            <w:sdt>
              <w:sdtPr>
                <w:rPr>
                  <w:rFonts w:ascii="Calibri" w:hAnsi="Calibri" w:cs="Calibri"/>
                  <w:sz w:val="20"/>
                  <w:szCs w:val="20"/>
                </w:rPr>
                <w:id w:val="-807862643"/>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hAnsi="Calibri" w:cs="Calibri"/>
                <w:sz w:val="20"/>
                <w:szCs w:val="20"/>
              </w:rPr>
              <w:t xml:space="preserve"> Yes </w:t>
            </w:r>
            <w:sdt>
              <w:sdtPr>
                <w:rPr>
                  <w:rFonts w:ascii="Calibri" w:hAnsi="Calibri" w:cs="Calibri"/>
                  <w:sz w:val="20"/>
                  <w:szCs w:val="20"/>
                </w:rPr>
                <w:id w:val="-452704221"/>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eastAsia="MS Gothic" w:hAnsi="Calibri" w:cs="Calibri"/>
                <w:b/>
                <w:sz w:val="20"/>
                <w:szCs w:val="20"/>
              </w:rPr>
              <w:t xml:space="preserve"> </w:t>
            </w:r>
            <w:r w:rsidR="00803787" w:rsidRPr="00327DF2">
              <w:rPr>
                <w:rFonts w:ascii="Calibri" w:hAnsi="Calibri" w:cs="Calibri"/>
                <w:sz w:val="20"/>
                <w:szCs w:val="20"/>
              </w:rPr>
              <w:t>No</w:t>
            </w:r>
          </w:p>
        </w:tc>
        <w:tc>
          <w:tcPr>
            <w:tcW w:w="3321" w:type="dxa"/>
            <w:vMerge w:val="restart"/>
          </w:tcPr>
          <w:p w14:paraId="36744F72" w14:textId="77777777" w:rsidR="00803787" w:rsidRPr="00327DF2" w:rsidRDefault="00803787" w:rsidP="008D72B7">
            <w:pPr>
              <w:rPr>
                <w:rFonts w:ascii="Calibri" w:hAnsi="Calibri" w:cs="Calibri"/>
                <w:b/>
                <w:bCs/>
                <w:sz w:val="20"/>
                <w:szCs w:val="20"/>
              </w:rPr>
            </w:pPr>
          </w:p>
        </w:tc>
      </w:tr>
      <w:tr w:rsidR="00803787" w:rsidRPr="00327DF2" w14:paraId="2980F0C9" w14:textId="77777777" w:rsidTr="00D01F14">
        <w:tc>
          <w:tcPr>
            <w:tcW w:w="7650" w:type="dxa"/>
          </w:tcPr>
          <w:p w14:paraId="75DEF740"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Knowledge of various control measures for working at heights.</w:t>
            </w:r>
          </w:p>
        </w:tc>
        <w:tc>
          <w:tcPr>
            <w:tcW w:w="2977" w:type="dxa"/>
            <w:vMerge/>
          </w:tcPr>
          <w:p w14:paraId="05C042B9" w14:textId="77777777" w:rsidR="00803787" w:rsidRPr="00327DF2" w:rsidRDefault="00803787" w:rsidP="008D72B7">
            <w:pPr>
              <w:rPr>
                <w:rFonts w:ascii="Calibri" w:hAnsi="Calibri" w:cs="Calibri"/>
                <w:b/>
                <w:bCs/>
                <w:sz w:val="20"/>
                <w:szCs w:val="20"/>
              </w:rPr>
            </w:pPr>
          </w:p>
        </w:tc>
        <w:tc>
          <w:tcPr>
            <w:tcW w:w="3321" w:type="dxa"/>
            <w:vMerge/>
          </w:tcPr>
          <w:p w14:paraId="3BCC590C" w14:textId="77777777" w:rsidR="00803787" w:rsidRPr="00327DF2" w:rsidRDefault="00803787" w:rsidP="008D72B7">
            <w:pPr>
              <w:rPr>
                <w:rFonts w:ascii="Calibri" w:hAnsi="Calibri" w:cs="Calibri"/>
                <w:b/>
                <w:bCs/>
                <w:sz w:val="20"/>
                <w:szCs w:val="20"/>
              </w:rPr>
            </w:pPr>
          </w:p>
        </w:tc>
      </w:tr>
      <w:tr w:rsidR="00803787" w:rsidRPr="00327DF2" w14:paraId="163DF80C" w14:textId="77777777" w:rsidTr="00D01F14">
        <w:tc>
          <w:tcPr>
            <w:tcW w:w="7650" w:type="dxa"/>
          </w:tcPr>
          <w:p w14:paraId="52A2172D"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Understanding of fall restraint and fall arrest systems.</w:t>
            </w:r>
          </w:p>
        </w:tc>
        <w:tc>
          <w:tcPr>
            <w:tcW w:w="2977" w:type="dxa"/>
            <w:vMerge/>
          </w:tcPr>
          <w:p w14:paraId="2F5FF01E" w14:textId="77777777" w:rsidR="00803787" w:rsidRPr="00327DF2" w:rsidRDefault="00803787" w:rsidP="008D72B7">
            <w:pPr>
              <w:rPr>
                <w:rFonts w:ascii="Calibri" w:hAnsi="Calibri" w:cs="Calibri"/>
                <w:b/>
                <w:bCs/>
                <w:sz w:val="20"/>
                <w:szCs w:val="20"/>
              </w:rPr>
            </w:pPr>
          </w:p>
        </w:tc>
        <w:tc>
          <w:tcPr>
            <w:tcW w:w="3321" w:type="dxa"/>
            <w:vMerge/>
          </w:tcPr>
          <w:p w14:paraId="0E8B6F6A" w14:textId="77777777" w:rsidR="00803787" w:rsidRPr="00327DF2" w:rsidRDefault="00803787" w:rsidP="008D72B7">
            <w:pPr>
              <w:rPr>
                <w:rFonts w:ascii="Calibri" w:hAnsi="Calibri" w:cs="Calibri"/>
                <w:b/>
                <w:bCs/>
                <w:sz w:val="20"/>
                <w:szCs w:val="20"/>
              </w:rPr>
            </w:pPr>
          </w:p>
        </w:tc>
      </w:tr>
      <w:tr w:rsidR="00803787" w:rsidRPr="00327DF2" w14:paraId="2366019A" w14:textId="77777777" w:rsidTr="00D01F14">
        <w:tc>
          <w:tcPr>
            <w:tcW w:w="7650" w:type="dxa"/>
          </w:tcPr>
          <w:p w14:paraId="6261A339"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Selection of appropriate control measures for specific tasks.</w:t>
            </w:r>
          </w:p>
        </w:tc>
        <w:tc>
          <w:tcPr>
            <w:tcW w:w="2977" w:type="dxa"/>
            <w:vMerge/>
          </w:tcPr>
          <w:p w14:paraId="56BFAAC1" w14:textId="77777777" w:rsidR="00803787" w:rsidRPr="00327DF2" w:rsidRDefault="00803787" w:rsidP="008D72B7">
            <w:pPr>
              <w:rPr>
                <w:rFonts w:ascii="Calibri" w:hAnsi="Calibri" w:cs="Calibri"/>
                <w:b/>
                <w:bCs/>
                <w:sz w:val="20"/>
                <w:szCs w:val="20"/>
              </w:rPr>
            </w:pPr>
          </w:p>
        </w:tc>
        <w:tc>
          <w:tcPr>
            <w:tcW w:w="3321" w:type="dxa"/>
            <w:vMerge/>
          </w:tcPr>
          <w:p w14:paraId="1206A148" w14:textId="77777777" w:rsidR="00803787" w:rsidRPr="00327DF2" w:rsidRDefault="00803787" w:rsidP="008D72B7">
            <w:pPr>
              <w:rPr>
                <w:rFonts w:ascii="Calibri" w:hAnsi="Calibri" w:cs="Calibri"/>
                <w:b/>
                <w:bCs/>
                <w:sz w:val="20"/>
                <w:szCs w:val="20"/>
              </w:rPr>
            </w:pPr>
          </w:p>
        </w:tc>
      </w:tr>
      <w:tr w:rsidR="00803787" w:rsidRPr="00327DF2" w14:paraId="4C1B5846" w14:textId="77777777" w:rsidTr="00D01F14">
        <w:tc>
          <w:tcPr>
            <w:tcW w:w="7650" w:type="dxa"/>
          </w:tcPr>
          <w:p w14:paraId="1B583E80"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Collaboration and communication during SWMS development.</w:t>
            </w:r>
          </w:p>
        </w:tc>
        <w:tc>
          <w:tcPr>
            <w:tcW w:w="2977" w:type="dxa"/>
            <w:vMerge/>
          </w:tcPr>
          <w:p w14:paraId="236267E7" w14:textId="77777777" w:rsidR="00803787" w:rsidRPr="00327DF2" w:rsidRDefault="00803787" w:rsidP="008D72B7">
            <w:pPr>
              <w:rPr>
                <w:rFonts w:ascii="Calibri" w:hAnsi="Calibri" w:cs="Calibri"/>
                <w:b/>
                <w:bCs/>
                <w:sz w:val="20"/>
                <w:szCs w:val="20"/>
              </w:rPr>
            </w:pPr>
          </w:p>
        </w:tc>
        <w:tc>
          <w:tcPr>
            <w:tcW w:w="3321" w:type="dxa"/>
            <w:vMerge/>
          </w:tcPr>
          <w:p w14:paraId="1138D3A0" w14:textId="77777777" w:rsidR="00803787" w:rsidRPr="00327DF2" w:rsidRDefault="00803787" w:rsidP="008D72B7">
            <w:pPr>
              <w:rPr>
                <w:rFonts w:ascii="Calibri" w:hAnsi="Calibri" w:cs="Calibri"/>
                <w:b/>
                <w:bCs/>
                <w:sz w:val="20"/>
                <w:szCs w:val="20"/>
              </w:rPr>
            </w:pPr>
          </w:p>
        </w:tc>
      </w:tr>
      <w:tr w:rsidR="00803787" w:rsidRPr="00327DF2" w14:paraId="56B78F81" w14:textId="77777777" w:rsidTr="00D01F14">
        <w:tc>
          <w:tcPr>
            <w:tcW w:w="7650" w:type="dxa"/>
          </w:tcPr>
          <w:p w14:paraId="50164348"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Consideration of workplace and regulatory requirements in SWMS.</w:t>
            </w:r>
          </w:p>
        </w:tc>
        <w:tc>
          <w:tcPr>
            <w:tcW w:w="2977" w:type="dxa"/>
            <w:vMerge/>
          </w:tcPr>
          <w:p w14:paraId="011FF06F" w14:textId="77777777" w:rsidR="00803787" w:rsidRPr="00327DF2" w:rsidRDefault="00803787" w:rsidP="008D72B7">
            <w:pPr>
              <w:rPr>
                <w:rFonts w:ascii="Calibri" w:hAnsi="Calibri" w:cs="Calibri"/>
                <w:b/>
                <w:bCs/>
                <w:sz w:val="20"/>
                <w:szCs w:val="20"/>
              </w:rPr>
            </w:pPr>
          </w:p>
        </w:tc>
        <w:tc>
          <w:tcPr>
            <w:tcW w:w="3321" w:type="dxa"/>
            <w:vMerge/>
          </w:tcPr>
          <w:p w14:paraId="41578C8B" w14:textId="77777777" w:rsidR="00803787" w:rsidRPr="00327DF2" w:rsidRDefault="00803787" w:rsidP="008D72B7">
            <w:pPr>
              <w:rPr>
                <w:rFonts w:ascii="Calibri" w:hAnsi="Calibri" w:cs="Calibri"/>
                <w:b/>
                <w:bCs/>
                <w:sz w:val="20"/>
                <w:szCs w:val="20"/>
              </w:rPr>
            </w:pPr>
          </w:p>
        </w:tc>
      </w:tr>
      <w:tr w:rsidR="00803787" w:rsidRPr="00327DF2" w14:paraId="0C8AD465" w14:textId="77777777" w:rsidTr="00D01F14">
        <w:tc>
          <w:tcPr>
            <w:tcW w:w="7650" w:type="dxa"/>
          </w:tcPr>
          <w:p w14:paraId="5B093974"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Familiarity with SWMS format and content.</w:t>
            </w:r>
          </w:p>
        </w:tc>
        <w:tc>
          <w:tcPr>
            <w:tcW w:w="2977" w:type="dxa"/>
            <w:vMerge/>
          </w:tcPr>
          <w:p w14:paraId="0BEDFF12" w14:textId="77777777" w:rsidR="00803787" w:rsidRPr="00327DF2" w:rsidRDefault="00803787" w:rsidP="008D72B7">
            <w:pPr>
              <w:rPr>
                <w:rFonts w:ascii="Calibri" w:hAnsi="Calibri" w:cs="Calibri"/>
                <w:b/>
                <w:bCs/>
                <w:sz w:val="20"/>
                <w:szCs w:val="20"/>
              </w:rPr>
            </w:pPr>
          </w:p>
        </w:tc>
        <w:tc>
          <w:tcPr>
            <w:tcW w:w="3321" w:type="dxa"/>
            <w:vMerge/>
          </w:tcPr>
          <w:p w14:paraId="445F068B" w14:textId="77777777" w:rsidR="00803787" w:rsidRPr="00327DF2" w:rsidRDefault="00803787" w:rsidP="008D72B7">
            <w:pPr>
              <w:rPr>
                <w:rFonts w:ascii="Calibri" w:hAnsi="Calibri" w:cs="Calibri"/>
                <w:b/>
                <w:bCs/>
                <w:sz w:val="20"/>
                <w:szCs w:val="20"/>
              </w:rPr>
            </w:pPr>
          </w:p>
        </w:tc>
      </w:tr>
      <w:tr w:rsidR="00803787" w:rsidRPr="00327DF2" w14:paraId="437F9DCC" w14:textId="77777777" w:rsidTr="00D01F14">
        <w:tc>
          <w:tcPr>
            <w:tcW w:w="7650" w:type="dxa"/>
          </w:tcPr>
          <w:p w14:paraId="4502EE9F"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Strategies for hazard identification and risk control in SWMS.</w:t>
            </w:r>
          </w:p>
        </w:tc>
        <w:tc>
          <w:tcPr>
            <w:tcW w:w="2977" w:type="dxa"/>
            <w:vMerge/>
          </w:tcPr>
          <w:p w14:paraId="1C8931FD" w14:textId="77777777" w:rsidR="00803787" w:rsidRPr="00327DF2" w:rsidRDefault="00803787" w:rsidP="008D72B7">
            <w:pPr>
              <w:rPr>
                <w:rFonts w:ascii="Calibri" w:hAnsi="Calibri" w:cs="Calibri"/>
                <w:b/>
                <w:bCs/>
                <w:sz w:val="20"/>
                <w:szCs w:val="20"/>
              </w:rPr>
            </w:pPr>
          </w:p>
        </w:tc>
        <w:tc>
          <w:tcPr>
            <w:tcW w:w="3321" w:type="dxa"/>
            <w:vMerge/>
          </w:tcPr>
          <w:p w14:paraId="564F83C9" w14:textId="77777777" w:rsidR="00803787" w:rsidRPr="00327DF2" w:rsidRDefault="00803787" w:rsidP="008D72B7">
            <w:pPr>
              <w:rPr>
                <w:rFonts w:ascii="Calibri" w:hAnsi="Calibri" w:cs="Calibri"/>
                <w:b/>
                <w:bCs/>
                <w:sz w:val="20"/>
                <w:szCs w:val="20"/>
              </w:rPr>
            </w:pPr>
          </w:p>
        </w:tc>
      </w:tr>
      <w:tr w:rsidR="00803787" w:rsidRPr="00327DF2" w14:paraId="68B6BFF0" w14:textId="77777777" w:rsidTr="00D01F14">
        <w:tc>
          <w:tcPr>
            <w:tcW w:w="7650" w:type="dxa"/>
          </w:tcPr>
          <w:p w14:paraId="11D5648B"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Application of knowledge in real-world scenarios.</w:t>
            </w:r>
          </w:p>
        </w:tc>
        <w:tc>
          <w:tcPr>
            <w:tcW w:w="2977" w:type="dxa"/>
            <w:vMerge/>
          </w:tcPr>
          <w:p w14:paraId="427EDC46" w14:textId="77777777" w:rsidR="00803787" w:rsidRPr="00327DF2" w:rsidRDefault="00803787" w:rsidP="008D72B7">
            <w:pPr>
              <w:rPr>
                <w:rFonts w:ascii="Calibri" w:hAnsi="Calibri" w:cs="Calibri"/>
                <w:b/>
                <w:bCs/>
                <w:sz w:val="20"/>
                <w:szCs w:val="20"/>
              </w:rPr>
            </w:pPr>
          </w:p>
        </w:tc>
        <w:tc>
          <w:tcPr>
            <w:tcW w:w="3321" w:type="dxa"/>
            <w:vMerge/>
          </w:tcPr>
          <w:p w14:paraId="17D5309D" w14:textId="77777777" w:rsidR="00803787" w:rsidRPr="00327DF2" w:rsidRDefault="00803787" w:rsidP="008D72B7">
            <w:pPr>
              <w:rPr>
                <w:rFonts w:ascii="Calibri" w:hAnsi="Calibri" w:cs="Calibri"/>
                <w:b/>
                <w:bCs/>
                <w:sz w:val="20"/>
                <w:szCs w:val="20"/>
              </w:rPr>
            </w:pPr>
          </w:p>
        </w:tc>
      </w:tr>
      <w:tr w:rsidR="00803787" w:rsidRPr="00327DF2" w14:paraId="5DA0D42E" w14:textId="77777777" w:rsidTr="00D01F14">
        <w:tc>
          <w:tcPr>
            <w:tcW w:w="7650" w:type="dxa"/>
          </w:tcPr>
          <w:p w14:paraId="45EE5046"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Contribution to safety planning and documentation.</w:t>
            </w:r>
          </w:p>
        </w:tc>
        <w:tc>
          <w:tcPr>
            <w:tcW w:w="2977" w:type="dxa"/>
            <w:vMerge/>
          </w:tcPr>
          <w:p w14:paraId="628A7175" w14:textId="77777777" w:rsidR="00803787" w:rsidRPr="00327DF2" w:rsidRDefault="00803787" w:rsidP="008D72B7">
            <w:pPr>
              <w:rPr>
                <w:rFonts w:ascii="Calibri" w:hAnsi="Calibri" w:cs="Calibri"/>
                <w:b/>
                <w:bCs/>
                <w:sz w:val="20"/>
                <w:szCs w:val="20"/>
              </w:rPr>
            </w:pPr>
          </w:p>
        </w:tc>
        <w:tc>
          <w:tcPr>
            <w:tcW w:w="3321" w:type="dxa"/>
            <w:vMerge/>
          </w:tcPr>
          <w:p w14:paraId="742F8226" w14:textId="77777777" w:rsidR="00803787" w:rsidRPr="00327DF2" w:rsidRDefault="00803787" w:rsidP="008D72B7">
            <w:pPr>
              <w:rPr>
                <w:rFonts w:ascii="Calibri" w:hAnsi="Calibri" w:cs="Calibri"/>
                <w:b/>
                <w:bCs/>
                <w:sz w:val="20"/>
                <w:szCs w:val="20"/>
              </w:rPr>
            </w:pPr>
          </w:p>
        </w:tc>
      </w:tr>
      <w:tr w:rsidR="00D01F14" w:rsidRPr="00327DF2" w14:paraId="3B9DA5FA" w14:textId="77777777" w:rsidTr="00D01F14">
        <w:tc>
          <w:tcPr>
            <w:tcW w:w="10627" w:type="dxa"/>
            <w:gridSpan w:val="2"/>
            <w:shd w:val="clear" w:color="auto" w:fill="FFC000"/>
          </w:tcPr>
          <w:p w14:paraId="55D4310D" w14:textId="77777777" w:rsidR="00D01F14" w:rsidRPr="00327DF2" w:rsidRDefault="00D01F14"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3: </w:t>
            </w:r>
          </w:p>
          <w:p w14:paraId="540EAD4B" w14:textId="77777777" w:rsidR="00D01F14" w:rsidRPr="00327DF2" w:rsidRDefault="00D01F14" w:rsidP="007A17C8">
            <w:pPr>
              <w:pStyle w:val="ListParagraph"/>
              <w:numPr>
                <w:ilvl w:val="0"/>
                <w:numId w:val="6"/>
              </w:numPr>
              <w:spacing w:line="240" w:lineRule="auto"/>
              <w:rPr>
                <w:rFonts w:ascii="Calibri" w:hAnsi="Calibri" w:cs="Calibri"/>
                <w:b/>
                <w:bCs/>
                <w:sz w:val="20"/>
                <w:szCs w:val="20"/>
              </w:rPr>
            </w:pPr>
            <w:r w:rsidRPr="00327DF2">
              <w:rPr>
                <w:rFonts w:ascii="Calibri" w:eastAsia="MS Gothic" w:hAnsi="Calibri" w:cs="Calibri"/>
                <w:b/>
                <w:bCs/>
                <w:sz w:val="20"/>
                <w:szCs w:val="20"/>
              </w:rPr>
              <w:t>Explain how you selected, checked, and used personal protective equipment (PPE) for a task at heights, and how you ensured the work area was safe for height work.</w:t>
            </w:r>
          </w:p>
        </w:tc>
        <w:tc>
          <w:tcPr>
            <w:tcW w:w="3321" w:type="dxa"/>
            <w:shd w:val="clear" w:color="auto" w:fill="FFC000"/>
          </w:tcPr>
          <w:p w14:paraId="090B5BAA" w14:textId="77777777" w:rsidR="00D01F14" w:rsidRPr="00327DF2" w:rsidRDefault="00D01F14" w:rsidP="00D01F14">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3C846A7" w14:textId="77777777" w:rsidR="00D01F14" w:rsidRPr="00327DF2" w:rsidRDefault="00000000" w:rsidP="00D01F14">
            <w:pPr>
              <w:spacing w:line="276" w:lineRule="auto"/>
              <w:jc w:val="center"/>
              <w:rPr>
                <w:rFonts w:ascii="Calibri" w:hAnsi="Calibri" w:cs="Calibri"/>
                <w:b/>
                <w:bCs/>
                <w:sz w:val="20"/>
                <w:szCs w:val="20"/>
                <w:lang w:val="en-US"/>
              </w:rPr>
            </w:pPr>
            <w:sdt>
              <w:sdtPr>
                <w:rPr>
                  <w:rFonts w:ascii="Calibri" w:hAnsi="Calibri" w:cs="Calibri"/>
                  <w:b/>
                  <w:bCs/>
                  <w:sz w:val="20"/>
                  <w:szCs w:val="20"/>
                </w:rPr>
                <w:id w:val="-883794229"/>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b/>
                    <w:bCs/>
                    <w:sz w:val="20"/>
                    <w:szCs w:val="20"/>
                  </w:rPr>
                  <w:t>☐</w:t>
                </w:r>
              </w:sdtContent>
            </w:sdt>
            <w:r w:rsidR="00D01F14" w:rsidRPr="00327DF2">
              <w:rPr>
                <w:rFonts w:ascii="Calibri" w:hAnsi="Calibri" w:cs="Calibri"/>
                <w:b/>
                <w:bCs/>
                <w:sz w:val="20"/>
                <w:szCs w:val="20"/>
              </w:rPr>
              <w:t xml:space="preserve"> Yes </w:t>
            </w:r>
            <w:sdt>
              <w:sdtPr>
                <w:rPr>
                  <w:rFonts w:ascii="Calibri" w:hAnsi="Calibri" w:cs="Calibri"/>
                  <w:b/>
                  <w:bCs/>
                  <w:sz w:val="20"/>
                  <w:szCs w:val="20"/>
                </w:rPr>
                <w:id w:val="-91327057"/>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b/>
                    <w:bCs/>
                    <w:sz w:val="20"/>
                    <w:szCs w:val="20"/>
                  </w:rPr>
                  <w:t>☐</w:t>
                </w:r>
              </w:sdtContent>
            </w:sdt>
            <w:r w:rsidR="00D01F14" w:rsidRPr="00327DF2">
              <w:rPr>
                <w:rFonts w:ascii="Calibri" w:eastAsia="MS Gothic" w:hAnsi="Calibri" w:cs="Calibri"/>
                <w:b/>
                <w:bCs/>
                <w:sz w:val="20"/>
                <w:szCs w:val="20"/>
              </w:rPr>
              <w:t xml:space="preserve"> </w:t>
            </w:r>
            <w:r w:rsidR="00D01F14" w:rsidRPr="00327DF2">
              <w:rPr>
                <w:rFonts w:ascii="Calibri" w:hAnsi="Calibri" w:cs="Calibri"/>
                <w:b/>
                <w:bCs/>
                <w:sz w:val="20"/>
                <w:szCs w:val="20"/>
              </w:rPr>
              <w:t>No</w:t>
            </w:r>
          </w:p>
          <w:p w14:paraId="486A9331" w14:textId="75297F89" w:rsidR="00D01F14" w:rsidRPr="00327DF2" w:rsidRDefault="00D01F14" w:rsidP="00D01F14">
            <w:pPr>
              <w:spacing w:line="240" w:lineRule="auto"/>
              <w:rPr>
                <w:rFonts w:ascii="Calibri" w:hAnsi="Calibri" w:cs="Calibri"/>
                <w:b/>
                <w:bCs/>
                <w:sz w:val="20"/>
                <w:szCs w:val="20"/>
                <w:lang w:val="en-US"/>
              </w:rPr>
            </w:pPr>
          </w:p>
        </w:tc>
      </w:tr>
      <w:tr w:rsidR="007A17C8" w:rsidRPr="00327DF2" w14:paraId="26DE8B2C" w14:textId="77777777" w:rsidTr="00D01F14">
        <w:tc>
          <w:tcPr>
            <w:tcW w:w="7650" w:type="dxa"/>
            <w:shd w:val="clear" w:color="auto" w:fill="F2CEED" w:themeFill="accent5" w:themeFillTint="33"/>
          </w:tcPr>
          <w:p w14:paraId="29F5463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Key points to be addressed by the candidate.</w:t>
            </w:r>
          </w:p>
          <w:p w14:paraId="41941A2D"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16BDA846" w14:textId="770E64D5"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04ED3A2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BDDCBC2" w14:textId="77777777" w:rsidR="007A17C8" w:rsidRPr="00327DF2" w:rsidRDefault="007A17C8" w:rsidP="008D72B7">
            <w:pPr>
              <w:rPr>
                <w:rFonts w:ascii="Calibri" w:hAnsi="Calibri" w:cs="Calibri"/>
                <w:b/>
                <w:bCs/>
                <w:sz w:val="20"/>
                <w:szCs w:val="20"/>
              </w:rPr>
            </w:pPr>
          </w:p>
        </w:tc>
      </w:tr>
      <w:tr w:rsidR="00803787" w:rsidRPr="00327DF2" w14:paraId="0222D988" w14:textId="77777777" w:rsidTr="00D01F14">
        <w:tc>
          <w:tcPr>
            <w:tcW w:w="7650" w:type="dxa"/>
          </w:tcPr>
          <w:p w14:paraId="428DEB94"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Selection process for personal protective equipment (PPE).</w:t>
            </w:r>
          </w:p>
        </w:tc>
        <w:tc>
          <w:tcPr>
            <w:tcW w:w="2977" w:type="dxa"/>
            <w:vMerge w:val="restart"/>
          </w:tcPr>
          <w:p w14:paraId="59936960" w14:textId="092FBA6E" w:rsidR="00803787" w:rsidRPr="00327DF2" w:rsidRDefault="00000000" w:rsidP="008D72B7">
            <w:pPr>
              <w:rPr>
                <w:rFonts w:ascii="Calibri" w:hAnsi="Calibri" w:cs="Calibri"/>
                <w:b/>
                <w:bCs/>
                <w:sz w:val="20"/>
                <w:szCs w:val="20"/>
              </w:rPr>
            </w:pPr>
            <w:sdt>
              <w:sdtPr>
                <w:rPr>
                  <w:rFonts w:ascii="Calibri" w:hAnsi="Calibri" w:cs="Calibri"/>
                  <w:sz w:val="20"/>
                  <w:szCs w:val="20"/>
                </w:rPr>
                <w:id w:val="2061054841"/>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hAnsi="Calibri" w:cs="Calibri"/>
                <w:sz w:val="20"/>
                <w:szCs w:val="20"/>
              </w:rPr>
              <w:t xml:space="preserve"> Yes </w:t>
            </w:r>
            <w:sdt>
              <w:sdtPr>
                <w:rPr>
                  <w:rFonts w:ascii="Calibri" w:hAnsi="Calibri" w:cs="Calibri"/>
                  <w:sz w:val="20"/>
                  <w:szCs w:val="20"/>
                </w:rPr>
                <w:id w:val="121813031"/>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eastAsia="MS Gothic" w:hAnsi="Calibri" w:cs="Calibri"/>
                <w:b/>
                <w:sz w:val="20"/>
                <w:szCs w:val="20"/>
              </w:rPr>
              <w:t xml:space="preserve"> </w:t>
            </w:r>
            <w:r w:rsidR="00803787" w:rsidRPr="00327DF2">
              <w:rPr>
                <w:rFonts w:ascii="Calibri" w:hAnsi="Calibri" w:cs="Calibri"/>
                <w:sz w:val="20"/>
                <w:szCs w:val="20"/>
              </w:rPr>
              <w:t>No</w:t>
            </w:r>
          </w:p>
        </w:tc>
        <w:tc>
          <w:tcPr>
            <w:tcW w:w="3321" w:type="dxa"/>
            <w:vMerge w:val="restart"/>
          </w:tcPr>
          <w:p w14:paraId="073E7533" w14:textId="77777777" w:rsidR="00803787" w:rsidRPr="00327DF2" w:rsidRDefault="00803787" w:rsidP="008D72B7">
            <w:pPr>
              <w:rPr>
                <w:rFonts w:ascii="Calibri" w:hAnsi="Calibri" w:cs="Calibri"/>
                <w:b/>
                <w:bCs/>
                <w:sz w:val="20"/>
                <w:szCs w:val="20"/>
              </w:rPr>
            </w:pPr>
          </w:p>
        </w:tc>
      </w:tr>
      <w:tr w:rsidR="00803787" w:rsidRPr="00327DF2" w14:paraId="4E8F3B65" w14:textId="77777777" w:rsidTr="00D01F14">
        <w:tc>
          <w:tcPr>
            <w:tcW w:w="7650" w:type="dxa"/>
          </w:tcPr>
          <w:p w14:paraId="0DFFEC22"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Checking PPE for serviceability.</w:t>
            </w:r>
          </w:p>
        </w:tc>
        <w:tc>
          <w:tcPr>
            <w:tcW w:w="2977" w:type="dxa"/>
            <w:vMerge/>
          </w:tcPr>
          <w:p w14:paraId="2E1290E6" w14:textId="77777777" w:rsidR="00803787" w:rsidRPr="00327DF2" w:rsidRDefault="00803787" w:rsidP="008D72B7">
            <w:pPr>
              <w:rPr>
                <w:rFonts w:ascii="Calibri" w:hAnsi="Calibri" w:cs="Calibri"/>
                <w:b/>
                <w:bCs/>
                <w:sz w:val="20"/>
                <w:szCs w:val="20"/>
              </w:rPr>
            </w:pPr>
          </w:p>
        </w:tc>
        <w:tc>
          <w:tcPr>
            <w:tcW w:w="3321" w:type="dxa"/>
            <w:vMerge/>
          </w:tcPr>
          <w:p w14:paraId="194D890B" w14:textId="77777777" w:rsidR="00803787" w:rsidRPr="00327DF2" w:rsidRDefault="00803787" w:rsidP="008D72B7">
            <w:pPr>
              <w:rPr>
                <w:rFonts w:ascii="Calibri" w:hAnsi="Calibri" w:cs="Calibri"/>
                <w:b/>
                <w:bCs/>
                <w:sz w:val="20"/>
                <w:szCs w:val="20"/>
              </w:rPr>
            </w:pPr>
          </w:p>
        </w:tc>
      </w:tr>
      <w:tr w:rsidR="00803787" w:rsidRPr="00327DF2" w14:paraId="3A939AEA" w14:textId="77777777" w:rsidTr="00D01F14">
        <w:tc>
          <w:tcPr>
            <w:tcW w:w="7650" w:type="dxa"/>
          </w:tcPr>
          <w:p w14:paraId="67E667B5"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Reporting problems with PPE.</w:t>
            </w:r>
          </w:p>
        </w:tc>
        <w:tc>
          <w:tcPr>
            <w:tcW w:w="2977" w:type="dxa"/>
            <w:vMerge/>
          </w:tcPr>
          <w:p w14:paraId="0D2578AD" w14:textId="77777777" w:rsidR="00803787" w:rsidRPr="00327DF2" w:rsidRDefault="00803787" w:rsidP="008D72B7">
            <w:pPr>
              <w:rPr>
                <w:rFonts w:ascii="Calibri" w:hAnsi="Calibri" w:cs="Calibri"/>
                <w:b/>
                <w:bCs/>
                <w:sz w:val="20"/>
                <w:szCs w:val="20"/>
              </w:rPr>
            </w:pPr>
          </w:p>
        </w:tc>
        <w:tc>
          <w:tcPr>
            <w:tcW w:w="3321" w:type="dxa"/>
            <w:vMerge/>
          </w:tcPr>
          <w:p w14:paraId="71934A3B" w14:textId="77777777" w:rsidR="00803787" w:rsidRPr="00327DF2" w:rsidRDefault="00803787" w:rsidP="008D72B7">
            <w:pPr>
              <w:rPr>
                <w:rFonts w:ascii="Calibri" w:hAnsi="Calibri" w:cs="Calibri"/>
                <w:b/>
                <w:bCs/>
                <w:sz w:val="20"/>
                <w:szCs w:val="20"/>
              </w:rPr>
            </w:pPr>
          </w:p>
        </w:tc>
      </w:tr>
      <w:tr w:rsidR="00803787" w:rsidRPr="00327DF2" w14:paraId="1632D4C4" w14:textId="77777777" w:rsidTr="00D01F14">
        <w:tc>
          <w:tcPr>
            <w:tcW w:w="7650" w:type="dxa"/>
          </w:tcPr>
          <w:p w14:paraId="4BAAE8FC"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Awareness of PPE's role in ensuring safety.</w:t>
            </w:r>
          </w:p>
        </w:tc>
        <w:tc>
          <w:tcPr>
            <w:tcW w:w="2977" w:type="dxa"/>
            <w:vMerge/>
          </w:tcPr>
          <w:p w14:paraId="76B8ED8D" w14:textId="77777777" w:rsidR="00803787" w:rsidRPr="00327DF2" w:rsidRDefault="00803787" w:rsidP="008D72B7">
            <w:pPr>
              <w:rPr>
                <w:rFonts w:ascii="Calibri" w:hAnsi="Calibri" w:cs="Calibri"/>
                <w:b/>
                <w:bCs/>
                <w:sz w:val="20"/>
                <w:szCs w:val="20"/>
              </w:rPr>
            </w:pPr>
          </w:p>
        </w:tc>
        <w:tc>
          <w:tcPr>
            <w:tcW w:w="3321" w:type="dxa"/>
            <w:vMerge/>
          </w:tcPr>
          <w:p w14:paraId="2F7E2A8B" w14:textId="77777777" w:rsidR="00803787" w:rsidRPr="00327DF2" w:rsidRDefault="00803787" w:rsidP="008D72B7">
            <w:pPr>
              <w:rPr>
                <w:rFonts w:ascii="Calibri" w:hAnsi="Calibri" w:cs="Calibri"/>
                <w:b/>
                <w:bCs/>
                <w:sz w:val="20"/>
                <w:szCs w:val="20"/>
              </w:rPr>
            </w:pPr>
          </w:p>
        </w:tc>
      </w:tr>
      <w:tr w:rsidR="00803787" w:rsidRPr="00327DF2" w14:paraId="7D27871D" w14:textId="77777777" w:rsidTr="00D01F14">
        <w:tc>
          <w:tcPr>
            <w:tcW w:w="7650" w:type="dxa"/>
          </w:tcPr>
          <w:p w14:paraId="37191482"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Identification of unstable, fragile, or brittle work surfaces.</w:t>
            </w:r>
          </w:p>
        </w:tc>
        <w:tc>
          <w:tcPr>
            <w:tcW w:w="2977" w:type="dxa"/>
            <w:vMerge/>
          </w:tcPr>
          <w:p w14:paraId="583486A2" w14:textId="77777777" w:rsidR="00803787" w:rsidRPr="00327DF2" w:rsidRDefault="00803787" w:rsidP="008D72B7">
            <w:pPr>
              <w:rPr>
                <w:rFonts w:ascii="Calibri" w:hAnsi="Calibri" w:cs="Calibri"/>
                <w:b/>
                <w:bCs/>
                <w:sz w:val="20"/>
                <w:szCs w:val="20"/>
              </w:rPr>
            </w:pPr>
          </w:p>
        </w:tc>
        <w:tc>
          <w:tcPr>
            <w:tcW w:w="3321" w:type="dxa"/>
            <w:vMerge/>
          </w:tcPr>
          <w:p w14:paraId="721DD2A9" w14:textId="77777777" w:rsidR="00803787" w:rsidRPr="00327DF2" w:rsidRDefault="00803787" w:rsidP="008D72B7">
            <w:pPr>
              <w:rPr>
                <w:rFonts w:ascii="Calibri" w:hAnsi="Calibri" w:cs="Calibri"/>
                <w:b/>
                <w:bCs/>
                <w:sz w:val="20"/>
                <w:szCs w:val="20"/>
              </w:rPr>
            </w:pPr>
          </w:p>
        </w:tc>
      </w:tr>
      <w:tr w:rsidR="00803787" w:rsidRPr="00327DF2" w14:paraId="42CDBEE0" w14:textId="77777777" w:rsidTr="00D01F14">
        <w:tc>
          <w:tcPr>
            <w:tcW w:w="7650" w:type="dxa"/>
          </w:tcPr>
          <w:p w14:paraId="70776F20"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Implementation of control measures for identified risks.</w:t>
            </w:r>
          </w:p>
        </w:tc>
        <w:tc>
          <w:tcPr>
            <w:tcW w:w="2977" w:type="dxa"/>
            <w:vMerge/>
          </w:tcPr>
          <w:p w14:paraId="30EF07C0" w14:textId="77777777" w:rsidR="00803787" w:rsidRPr="00327DF2" w:rsidRDefault="00803787" w:rsidP="008D72B7">
            <w:pPr>
              <w:rPr>
                <w:rFonts w:ascii="Calibri" w:hAnsi="Calibri" w:cs="Calibri"/>
                <w:b/>
                <w:bCs/>
                <w:sz w:val="20"/>
                <w:szCs w:val="20"/>
              </w:rPr>
            </w:pPr>
          </w:p>
        </w:tc>
        <w:tc>
          <w:tcPr>
            <w:tcW w:w="3321" w:type="dxa"/>
            <w:vMerge/>
          </w:tcPr>
          <w:p w14:paraId="5D092498" w14:textId="77777777" w:rsidR="00803787" w:rsidRPr="00327DF2" w:rsidRDefault="00803787" w:rsidP="008D72B7">
            <w:pPr>
              <w:rPr>
                <w:rFonts w:ascii="Calibri" w:hAnsi="Calibri" w:cs="Calibri"/>
                <w:b/>
                <w:bCs/>
                <w:sz w:val="20"/>
                <w:szCs w:val="20"/>
              </w:rPr>
            </w:pPr>
          </w:p>
        </w:tc>
      </w:tr>
      <w:tr w:rsidR="00803787" w:rsidRPr="00327DF2" w14:paraId="63CC5E5B" w14:textId="77777777" w:rsidTr="00D01F14">
        <w:tc>
          <w:tcPr>
            <w:tcW w:w="7650" w:type="dxa"/>
          </w:tcPr>
          <w:p w14:paraId="6A20612D"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Knowledge of workplace safety protocols for height work.</w:t>
            </w:r>
          </w:p>
        </w:tc>
        <w:tc>
          <w:tcPr>
            <w:tcW w:w="2977" w:type="dxa"/>
            <w:vMerge/>
          </w:tcPr>
          <w:p w14:paraId="773CF853" w14:textId="77777777" w:rsidR="00803787" w:rsidRPr="00327DF2" w:rsidRDefault="00803787" w:rsidP="008D72B7">
            <w:pPr>
              <w:rPr>
                <w:rFonts w:ascii="Calibri" w:hAnsi="Calibri" w:cs="Calibri"/>
                <w:b/>
                <w:bCs/>
                <w:sz w:val="20"/>
                <w:szCs w:val="20"/>
              </w:rPr>
            </w:pPr>
          </w:p>
        </w:tc>
        <w:tc>
          <w:tcPr>
            <w:tcW w:w="3321" w:type="dxa"/>
            <w:vMerge/>
          </w:tcPr>
          <w:p w14:paraId="790F8774" w14:textId="77777777" w:rsidR="00803787" w:rsidRPr="00327DF2" w:rsidRDefault="00803787" w:rsidP="008D72B7">
            <w:pPr>
              <w:rPr>
                <w:rFonts w:ascii="Calibri" w:hAnsi="Calibri" w:cs="Calibri"/>
                <w:b/>
                <w:bCs/>
                <w:sz w:val="20"/>
                <w:szCs w:val="20"/>
              </w:rPr>
            </w:pPr>
          </w:p>
        </w:tc>
      </w:tr>
      <w:tr w:rsidR="00803787" w:rsidRPr="00327DF2" w14:paraId="46DC09F2" w14:textId="77777777" w:rsidTr="00D01F14">
        <w:tc>
          <w:tcPr>
            <w:tcW w:w="7650" w:type="dxa"/>
          </w:tcPr>
          <w:p w14:paraId="324CB495"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Understanding of the importance of a safe work area.</w:t>
            </w:r>
          </w:p>
        </w:tc>
        <w:tc>
          <w:tcPr>
            <w:tcW w:w="2977" w:type="dxa"/>
            <w:vMerge/>
          </w:tcPr>
          <w:p w14:paraId="43B884B5" w14:textId="77777777" w:rsidR="00803787" w:rsidRPr="00327DF2" w:rsidRDefault="00803787" w:rsidP="008D72B7">
            <w:pPr>
              <w:rPr>
                <w:rFonts w:ascii="Calibri" w:hAnsi="Calibri" w:cs="Calibri"/>
                <w:b/>
                <w:bCs/>
                <w:sz w:val="20"/>
                <w:szCs w:val="20"/>
              </w:rPr>
            </w:pPr>
          </w:p>
        </w:tc>
        <w:tc>
          <w:tcPr>
            <w:tcW w:w="3321" w:type="dxa"/>
            <w:vMerge/>
          </w:tcPr>
          <w:p w14:paraId="18C7DFA9" w14:textId="77777777" w:rsidR="00803787" w:rsidRPr="00327DF2" w:rsidRDefault="00803787" w:rsidP="008D72B7">
            <w:pPr>
              <w:rPr>
                <w:rFonts w:ascii="Calibri" w:hAnsi="Calibri" w:cs="Calibri"/>
                <w:b/>
                <w:bCs/>
                <w:sz w:val="20"/>
                <w:szCs w:val="20"/>
              </w:rPr>
            </w:pPr>
          </w:p>
        </w:tc>
      </w:tr>
      <w:tr w:rsidR="00803787" w:rsidRPr="00327DF2" w14:paraId="1BF20522" w14:textId="77777777" w:rsidTr="00D01F14">
        <w:tc>
          <w:tcPr>
            <w:tcW w:w="7650" w:type="dxa"/>
          </w:tcPr>
          <w:p w14:paraId="0276618F"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Compliance with workplace and regulatory requirements.</w:t>
            </w:r>
          </w:p>
        </w:tc>
        <w:tc>
          <w:tcPr>
            <w:tcW w:w="2977" w:type="dxa"/>
            <w:vMerge/>
          </w:tcPr>
          <w:p w14:paraId="128959DC" w14:textId="77777777" w:rsidR="00803787" w:rsidRPr="00327DF2" w:rsidRDefault="00803787" w:rsidP="008D72B7">
            <w:pPr>
              <w:rPr>
                <w:rFonts w:ascii="Calibri" w:hAnsi="Calibri" w:cs="Calibri"/>
                <w:b/>
                <w:bCs/>
                <w:sz w:val="20"/>
                <w:szCs w:val="20"/>
              </w:rPr>
            </w:pPr>
          </w:p>
        </w:tc>
        <w:tc>
          <w:tcPr>
            <w:tcW w:w="3321" w:type="dxa"/>
            <w:vMerge/>
          </w:tcPr>
          <w:p w14:paraId="3A48F529" w14:textId="77777777" w:rsidR="00803787" w:rsidRPr="00327DF2" w:rsidRDefault="00803787" w:rsidP="008D72B7">
            <w:pPr>
              <w:rPr>
                <w:rFonts w:ascii="Calibri" w:hAnsi="Calibri" w:cs="Calibri"/>
                <w:b/>
                <w:bCs/>
                <w:sz w:val="20"/>
                <w:szCs w:val="20"/>
              </w:rPr>
            </w:pPr>
          </w:p>
        </w:tc>
      </w:tr>
      <w:tr w:rsidR="00803787" w:rsidRPr="00327DF2" w14:paraId="21874DC1" w14:textId="77777777" w:rsidTr="00D01F14">
        <w:tc>
          <w:tcPr>
            <w:tcW w:w="7650" w:type="dxa"/>
          </w:tcPr>
          <w:p w14:paraId="2EBB97A9"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Application of safety measures in a practical setting.</w:t>
            </w:r>
          </w:p>
        </w:tc>
        <w:tc>
          <w:tcPr>
            <w:tcW w:w="2977" w:type="dxa"/>
            <w:vMerge/>
          </w:tcPr>
          <w:p w14:paraId="6DB5EB9C" w14:textId="77777777" w:rsidR="00803787" w:rsidRPr="00327DF2" w:rsidRDefault="00803787" w:rsidP="008D72B7">
            <w:pPr>
              <w:rPr>
                <w:rFonts w:ascii="Calibri" w:hAnsi="Calibri" w:cs="Calibri"/>
                <w:b/>
                <w:bCs/>
                <w:sz w:val="20"/>
                <w:szCs w:val="20"/>
              </w:rPr>
            </w:pPr>
          </w:p>
        </w:tc>
        <w:tc>
          <w:tcPr>
            <w:tcW w:w="3321" w:type="dxa"/>
            <w:vMerge/>
          </w:tcPr>
          <w:p w14:paraId="771CA8DE" w14:textId="77777777" w:rsidR="00803787" w:rsidRPr="00327DF2" w:rsidRDefault="00803787" w:rsidP="008D72B7">
            <w:pPr>
              <w:rPr>
                <w:rFonts w:ascii="Calibri" w:hAnsi="Calibri" w:cs="Calibri"/>
                <w:b/>
                <w:bCs/>
                <w:sz w:val="20"/>
                <w:szCs w:val="20"/>
              </w:rPr>
            </w:pPr>
          </w:p>
        </w:tc>
      </w:tr>
      <w:tr w:rsidR="00D01F14" w:rsidRPr="00327DF2" w14:paraId="3ACC2B4E" w14:textId="77777777" w:rsidTr="00D01F14">
        <w:tc>
          <w:tcPr>
            <w:tcW w:w="10627" w:type="dxa"/>
            <w:gridSpan w:val="2"/>
            <w:shd w:val="clear" w:color="auto" w:fill="FFC000"/>
          </w:tcPr>
          <w:p w14:paraId="50C2AC99" w14:textId="77777777" w:rsidR="00D01F14" w:rsidRPr="00327DF2" w:rsidRDefault="00D01F14"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4: </w:t>
            </w:r>
          </w:p>
          <w:p w14:paraId="12659DE6" w14:textId="77777777" w:rsidR="00D01F14" w:rsidRPr="00327DF2" w:rsidRDefault="00D01F14" w:rsidP="007A17C8">
            <w:pPr>
              <w:pStyle w:val="ListParagraph"/>
              <w:numPr>
                <w:ilvl w:val="0"/>
                <w:numId w:val="7"/>
              </w:numPr>
              <w:spacing w:line="240" w:lineRule="auto"/>
              <w:rPr>
                <w:rFonts w:ascii="Calibri" w:hAnsi="Calibri" w:cs="Calibri"/>
                <w:b/>
                <w:bCs/>
                <w:sz w:val="20"/>
                <w:szCs w:val="20"/>
              </w:rPr>
            </w:pPr>
            <w:r w:rsidRPr="00327DF2">
              <w:rPr>
                <w:rFonts w:ascii="Calibri" w:eastAsia="MS Gothic" w:hAnsi="Calibri" w:cs="Calibri"/>
                <w:b/>
                <w:bCs/>
                <w:sz w:val="20"/>
                <w:szCs w:val="20"/>
              </w:rPr>
              <w:t>Describe your process for checking and reporting any issues with fall protection equipment and the installation of signage and barricades.</w:t>
            </w:r>
          </w:p>
        </w:tc>
        <w:tc>
          <w:tcPr>
            <w:tcW w:w="3321" w:type="dxa"/>
            <w:shd w:val="clear" w:color="auto" w:fill="FFC000"/>
          </w:tcPr>
          <w:p w14:paraId="17DD744B" w14:textId="77777777" w:rsidR="00D01F14" w:rsidRPr="00327DF2" w:rsidRDefault="00D01F14" w:rsidP="00D01F14">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5C31B9E" w14:textId="77777777" w:rsidR="00D01F14" w:rsidRPr="00327DF2" w:rsidRDefault="00000000" w:rsidP="00D01F14">
            <w:pPr>
              <w:spacing w:line="276" w:lineRule="auto"/>
              <w:jc w:val="center"/>
              <w:rPr>
                <w:rFonts w:ascii="Calibri" w:hAnsi="Calibri" w:cs="Calibri"/>
                <w:b/>
                <w:bCs/>
                <w:sz w:val="20"/>
                <w:szCs w:val="20"/>
                <w:lang w:val="en-US"/>
              </w:rPr>
            </w:pPr>
            <w:sdt>
              <w:sdtPr>
                <w:rPr>
                  <w:rFonts w:ascii="Calibri" w:hAnsi="Calibri" w:cs="Calibri"/>
                  <w:b/>
                  <w:bCs/>
                  <w:sz w:val="20"/>
                  <w:szCs w:val="20"/>
                </w:rPr>
                <w:id w:val="1777126735"/>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b/>
                    <w:bCs/>
                    <w:sz w:val="20"/>
                    <w:szCs w:val="20"/>
                  </w:rPr>
                  <w:t>☐</w:t>
                </w:r>
              </w:sdtContent>
            </w:sdt>
            <w:r w:rsidR="00D01F14" w:rsidRPr="00327DF2">
              <w:rPr>
                <w:rFonts w:ascii="Calibri" w:hAnsi="Calibri" w:cs="Calibri"/>
                <w:b/>
                <w:bCs/>
                <w:sz w:val="20"/>
                <w:szCs w:val="20"/>
              </w:rPr>
              <w:t xml:space="preserve"> Yes </w:t>
            </w:r>
            <w:sdt>
              <w:sdtPr>
                <w:rPr>
                  <w:rFonts w:ascii="Calibri" w:hAnsi="Calibri" w:cs="Calibri"/>
                  <w:b/>
                  <w:bCs/>
                  <w:sz w:val="20"/>
                  <w:szCs w:val="20"/>
                </w:rPr>
                <w:id w:val="-1262986764"/>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b/>
                    <w:bCs/>
                    <w:sz w:val="20"/>
                    <w:szCs w:val="20"/>
                  </w:rPr>
                  <w:t>☐</w:t>
                </w:r>
              </w:sdtContent>
            </w:sdt>
            <w:r w:rsidR="00D01F14" w:rsidRPr="00327DF2">
              <w:rPr>
                <w:rFonts w:ascii="Calibri" w:eastAsia="MS Gothic" w:hAnsi="Calibri" w:cs="Calibri"/>
                <w:b/>
                <w:bCs/>
                <w:sz w:val="20"/>
                <w:szCs w:val="20"/>
              </w:rPr>
              <w:t xml:space="preserve"> </w:t>
            </w:r>
            <w:r w:rsidR="00D01F14" w:rsidRPr="00327DF2">
              <w:rPr>
                <w:rFonts w:ascii="Calibri" w:hAnsi="Calibri" w:cs="Calibri"/>
                <w:b/>
                <w:bCs/>
                <w:sz w:val="20"/>
                <w:szCs w:val="20"/>
              </w:rPr>
              <w:t>No</w:t>
            </w:r>
          </w:p>
          <w:p w14:paraId="5764382E" w14:textId="7F58F2C0" w:rsidR="00D01F14" w:rsidRPr="00327DF2" w:rsidRDefault="00D01F14" w:rsidP="00D01F14">
            <w:pPr>
              <w:pStyle w:val="ListParagraph"/>
              <w:spacing w:line="240" w:lineRule="auto"/>
              <w:rPr>
                <w:rFonts w:ascii="Calibri" w:hAnsi="Calibri" w:cs="Calibri"/>
                <w:b/>
                <w:bCs/>
                <w:sz w:val="20"/>
                <w:szCs w:val="20"/>
              </w:rPr>
            </w:pPr>
          </w:p>
        </w:tc>
      </w:tr>
      <w:tr w:rsidR="007A17C8" w:rsidRPr="00327DF2" w14:paraId="3B19A5AC" w14:textId="77777777" w:rsidTr="00D01F14">
        <w:tc>
          <w:tcPr>
            <w:tcW w:w="7650" w:type="dxa"/>
            <w:shd w:val="clear" w:color="auto" w:fill="F2CEED" w:themeFill="accent5" w:themeFillTint="33"/>
          </w:tcPr>
          <w:p w14:paraId="45A62D12"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31BEE4C"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3A2E7C06" w14:textId="7E3F4353"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2458C6A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7CC8B6CC" w14:textId="77777777" w:rsidR="007A17C8" w:rsidRPr="00327DF2" w:rsidRDefault="007A17C8" w:rsidP="008D72B7">
            <w:pPr>
              <w:rPr>
                <w:rFonts w:ascii="Calibri" w:hAnsi="Calibri" w:cs="Calibri"/>
                <w:b/>
                <w:bCs/>
                <w:sz w:val="20"/>
                <w:szCs w:val="20"/>
              </w:rPr>
            </w:pPr>
          </w:p>
        </w:tc>
      </w:tr>
      <w:tr w:rsidR="00803787" w:rsidRPr="00327DF2" w14:paraId="3E5249D1" w14:textId="77777777" w:rsidTr="00D01F14">
        <w:tc>
          <w:tcPr>
            <w:tcW w:w="7650" w:type="dxa"/>
          </w:tcPr>
          <w:p w14:paraId="61F5912C"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Process for checking fall protection equipment.</w:t>
            </w:r>
          </w:p>
        </w:tc>
        <w:tc>
          <w:tcPr>
            <w:tcW w:w="2977" w:type="dxa"/>
            <w:vMerge w:val="restart"/>
          </w:tcPr>
          <w:p w14:paraId="24CF2F16" w14:textId="1FBF0BC9" w:rsidR="00803787" w:rsidRPr="00327DF2" w:rsidRDefault="00000000" w:rsidP="008D72B7">
            <w:pPr>
              <w:rPr>
                <w:rFonts w:ascii="Calibri" w:hAnsi="Calibri" w:cs="Calibri"/>
                <w:b/>
                <w:bCs/>
                <w:sz w:val="20"/>
                <w:szCs w:val="20"/>
              </w:rPr>
            </w:pPr>
            <w:sdt>
              <w:sdtPr>
                <w:rPr>
                  <w:rFonts w:ascii="Calibri" w:hAnsi="Calibri" w:cs="Calibri"/>
                  <w:sz w:val="20"/>
                  <w:szCs w:val="20"/>
                </w:rPr>
                <w:id w:val="-1759043427"/>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hAnsi="Calibri" w:cs="Calibri"/>
                <w:sz w:val="20"/>
                <w:szCs w:val="20"/>
              </w:rPr>
              <w:t xml:space="preserve"> Yes </w:t>
            </w:r>
            <w:sdt>
              <w:sdtPr>
                <w:rPr>
                  <w:rFonts w:ascii="Calibri" w:hAnsi="Calibri" w:cs="Calibri"/>
                  <w:sz w:val="20"/>
                  <w:szCs w:val="20"/>
                </w:rPr>
                <w:id w:val="1808123745"/>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eastAsia="MS Gothic" w:hAnsi="Calibri" w:cs="Calibri"/>
                <w:b/>
                <w:sz w:val="20"/>
                <w:szCs w:val="20"/>
              </w:rPr>
              <w:t xml:space="preserve"> </w:t>
            </w:r>
            <w:r w:rsidR="00803787" w:rsidRPr="00327DF2">
              <w:rPr>
                <w:rFonts w:ascii="Calibri" w:hAnsi="Calibri" w:cs="Calibri"/>
                <w:sz w:val="20"/>
                <w:szCs w:val="20"/>
              </w:rPr>
              <w:t>No</w:t>
            </w:r>
          </w:p>
        </w:tc>
        <w:tc>
          <w:tcPr>
            <w:tcW w:w="3321" w:type="dxa"/>
            <w:vMerge w:val="restart"/>
          </w:tcPr>
          <w:p w14:paraId="3B4E1A43" w14:textId="77777777" w:rsidR="00803787" w:rsidRPr="00327DF2" w:rsidRDefault="00803787" w:rsidP="008D72B7">
            <w:pPr>
              <w:rPr>
                <w:rFonts w:ascii="Calibri" w:hAnsi="Calibri" w:cs="Calibri"/>
                <w:b/>
                <w:bCs/>
                <w:sz w:val="20"/>
                <w:szCs w:val="20"/>
              </w:rPr>
            </w:pPr>
          </w:p>
        </w:tc>
      </w:tr>
      <w:tr w:rsidR="00803787" w:rsidRPr="00327DF2" w14:paraId="094E5C5F" w14:textId="77777777" w:rsidTr="00D01F14">
        <w:tc>
          <w:tcPr>
            <w:tcW w:w="7650" w:type="dxa"/>
          </w:tcPr>
          <w:p w14:paraId="75E6A9B8"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Reporting issues with fall protection gear.</w:t>
            </w:r>
          </w:p>
        </w:tc>
        <w:tc>
          <w:tcPr>
            <w:tcW w:w="2977" w:type="dxa"/>
            <w:vMerge/>
          </w:tcPr>
          <w:p w14:paraId="2D09ED08" w14:textId="77777777" w:rsidR="00803787" w:rsidRPr="00327DF2" w:rsidRDefault="00803787" w:rsidP="008D72B7">
            <w:pPr>
              <w:rPr>
                <w:rFonts w:ascii="Calibri" w:hAnsi="Calibri" w:cs="Calibri"/>
                <w:b/>
                <w:bCs/>
                <w:sz w:val="20"/>
                <w:szCs w:val="20"/>
              </w:rPr>
            </w:pPr>
          </w:p>
        </w:tc>
        <w:tc>
          <w:tcPr>
            <w:tcW w:w="3321" w:type="dxa"/>
            <w:vMerge/>
          </w:tcPr>
          <w:p w14:paraId="70D7290A" w14:textId="77777777" w:rsidR="00803787" w:rsidRPr="00327DF2" w:rsidRDefault="00803787" w:rsidP="008D72B7">
            <w:pPr>
              <w:rPr>
                <w:rFonts w:ascii="Calibri" w:hAnsi="Calibri" w:cs="Calibri"/>
                <w:b/>
                <w:bCs/>
                <w:sz w:val="20"/>
                <w:szCs w:val="20"/>
              </w:rPr>
            </w:pPr>
          </w:p>
        </w:tc>
      </w:tr>
      <w:tr w:rsidR="00803787" w:rsidRPr="00327DF2" w14:paraId="73404B1D" w14:textId="77777777" w:rsidTr="00D01F14">
        <w:tc>
          <w:tcPr>
            <w:tcW w:w="7650" w:type="dxa"/>
          </w:tcPr>
          <w:p w14:paraId="1E3A662E"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Knowledge of equipment serviceability standards.</w:t>
            </w:r>
          </w:p>
        </w:tc>
        <w:tc>
          <w:tcPr>
            <w:tcW w:w="2977" w:type="dxa"/>
            <w:vMerge/>
          </w:tcPr>
          <w:p w14:paraId="416EB8FE" w14:textId="77777777" w:rsidR="00803787" w:rsidRPr="00327DF2" w:rsidRDefault="00803787" w:rsidP="008D72B7">
            <w:pPr>
              <w:rPr>
                <w:rFonts w:ascii="Calibri" w:hAnsi="Calibri" w:cs="Calibri"/>
                <w:b/>
                <w:bCs/>
                <w:sz w:val="20"/>
                <w:szCs w:val="20"/>
              </w:rPr>
            </w:pPr>
          </w:p>
        </w:tc>
        <w:tc>
          <w:tcPr>
            <w:tcW w:w="3321" w:type="dxa"/>
            <w:vMerge/>
          </w:tcPr>
          <w:p w14:paraId="4FBBD0A6" w14:textId="77777777" w:rsidR="00803787" w:rsidRPr="00327DF2" w:rsidRDefault="00803787" w:rsidP="008D72B7">
            <w:pPr>
              <w:rPr>
                <w:rFonts w:ascii="Calibri" w:hAnsi="Calibri" w:cs="Calibri"/>
                <w:b/>
                <w:bCs/>
                <w:sz w:val="20"/>
                <w:szCs w:val="20"/>
              </w:rPr>
            </w:pPr>
          </w:p>
        </w:tc>
      </w:tr>
      <w:tr w:rsidR="00803787" w:rsidRPr="00327DF2" w14:paraId="293713BE" w14:textId="77777777" w:rsidTr="00D01F14">
        <w:tc>
          <w:tcPr>
            <w:tcW w:w="7650" w:type="dxa"/>
          </w:tcPr>
          <w:p w14:paraId="048E9D70"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Installation of signage and barricades in line with SWMS.</w:t>
            </w:r>
          </w:p>
        </w:tc>
        <w:tc>
          <w:tcPr>
            <w:tcW w:w="2977" w:type="dxa"/>
            <w:vMerge/>
          </w:tcPr>
          <w:p w14:paraId="6E3A7593" w14:textId="77777777" w:rsidR="00803787" w:rsidRPr="00327DF2" w:rsidRDefault="00803787" w:rsidP="008D72B7">
            <w:pPr>
              <w:rPr>
                <w:rFonts w:ascii="Calibri" w:hAnsi="Calibri" w:cs="Calibri"/>
                <w:b/>
                <w:bCs/>
                <w:sz w:val="20"/>
                <w:szCs w:val="20"/>
              </w:rPr>
            </w:pPr>
          </w:p>
        </w:tc>
        <w:tc>
          <w:tcPr>
            <w:tcW w:w="3321" w:type="dxa"/>
            <w:vMerge/>
          </w:tcPr>
          <w:p w14:paraId="53BD88D4" w14:textId="77777777" w:rsidR="00803787" w:rsidRPr="00327DF2" w:rsidRDefault="00803787" w:rsidP="008D72B7">
            <w:pPr>
              <w:rPr>
                <w:rFonts w:ascii="Calibri" w:hAnsi="Calibri" w:cs="Calibri"/>
                <w:b/>
                <w:bCs/>
                <w:sz w:val="20"/>
                <w:szCs w:val="20"/>
              </w:rPr>
            </w:pPr>
          </w:p>
        </w:tc>
      </w:tr>
      <w:tr w:rsidR="00803787" w:rsidRPr="00327DF2" w14:paraId="2EF3B7F6" w14:textId="77777777" w:rsidTr="00D01F14">
        <w:tc>
          <w:tcPr>
            <w:tcW w:w="7650" w:type="dxa"/>
          </w:tcPr>
          <w:p w14:paraId="40FD3AFD"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Understanding of the importance of signage in safety.</w:t>
            </w:r>
          </w:p>
        </w:tc>
        <w:tc>
          <w:tcPr>
            <w:tcW w:w="2977" w:type="dxa"/>
            <w:vMerge/>
          </w:tcPr>
          <w:p w14:paraId="4DCCC304" w14:textId="77777777" w:rsidR="00803787" w:rsidRPr="00327DF2" w:rsidRDefault="00803787" w:rsidP="008D72B7">
            <w:pPr>
              <w:rPr>
                <w:rFonts w:ascii="Calibri" w:hAnsi="Calibri" w:cs="Calibri"/>
                <w:b/>
                <w:bCs/>
                <w:sz w:val="20"/>
                <w:szCs w:val="20"/>
              </w:rPr>
            </w:pPr>
          </w:p>
        </w:tc>
        <w:tc>
          <w:tcPr>
            <w:tcW w:w="3321" w:type="dxa"/>
            <w:vMerge/>
          </w:tcPr>
          <w:p w14:paraId="436258C1" w14:textId="77777777" w:rsidR="00803787" w:rsidRPr="00327DF2" w:rsidRDefault="00803787" w:rsidP="008D72B7">
            <w:pPr>
              <w:rPr>
                <w:rFonts w:ascii="Calibri" w:hAnsi="Calibri" w:cs="Calibri"/>
                <w:b/>
                <w:bCs/>
                <w:sz w:val="20"/>
                <w:szCs w:val="20"/>
              </w:rPr>
            </w:pPr>
          </w:p>
        </w:tc>
      </w:tr>
      <w:tr w:rsidR="00803787" w:rsidRPr="00327DF2" w14:paraId="0CFC4162" w14:textId="77777777" w:rsidTr="00D01F14">
        <w:tc>
          <w:tcPr>
            <w:tcW w:w="7650" w:type="dxa"/>
          </w:tcPr>
          <w:p w14:paraId="56E515A8"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Compliance with safety manuals and instructions.</w:t>
            </w:r>
          </w:p>
        </w:tc>
        <w:tc>
          <w:tcPr>
            <w:tcW w:w="2977" w:type="dxa"/>
            <w:vMerge/>
          </w:tcPr>
          <w:p w14:paraId="2D7CBE33" w14:textId="77777777" w:rsidR="00803787" w:rsidRPr="00327DF2" w:rsidRDefault="00803787" w:rsidP="008D72B7">
            <w:pPr>
              <w:rPr>
                <w:rFonts w:ascii="Calibri" w:hAnsi="Calibri" w:cs="Calibri"/>
                <w:b/>
                <w:bCs/>
                <w:sz w:val="20"/>
                <w:szCs w:val="20"/>
              </w:rPr>
            </w:pPr>
          </w:p>
        </w:tc>
        <w:tc>
          <w:tcPr>
            <w:tcW w:w="3321" w:type="dxa"/>
            <w:vMerge/>
          </w:tcPr>
          <w:p w14:paraId="25998125" w14:textId="77777777" w:rsidR="00803787" w:rsidRPr="00327DF2" w:rsidRDefault="00803787" w:rsidP="008D72B7">
            <w:pPr>
              <w:rPr>
                <w:rFonts w:ascii="Calibri" w:hAnsi="Calibri" w:cs="Calibri"/>
                <w:b/>
                <w:bCs/>
                <w:sz w:val="20"/>
                <w:szCs w:val="20"/>
              </w:rPr>
            </w:pPr>
          </w:p>
        </w:tc>
      </w:tr>
      <w:tr w:rsidR="00803787" w:rsidRPr="00327DF2" w14:paraId="16674B0E" w14:textId="77777777" w:rsidTr="00D01F14">
        <w:tc>
          <w:tcPr>
            <w:tcW w:w="7650" w:type="dxa"/>
          </w:tcPr>
          <w:p w14:paraId="44651761"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Familiarity with workplace procedures for safety equipment.</w:t>
            </w:r>
          </w:p>
        </w:tc>
        <w:tc>
          <w:tcPr>
            <w:tcW w:w="2977" w:type="dxa"/>
            <w:vMerge/>
          </w:tcPr>
          <w:p w14:paraId="753EC8B7" w14:textId="77777777" w:rsidR="00803787" w:rsidRPr="00327DF2" w:rsidRDefault="00803787" w:rsidP="008D72B7">
            <w:pPr>
              <w:rPr>
                <w:rFonts w:ascii="Calibri" w:hAnsi="Calibri" w:cs="Calibri"/>
                <w:b/>
                <w:bCs/>
                <w:sz w:val="20"/>
                <w:szCs w:val="20"/>
              </w:rPr>
            </w:pPr>
          </w:p>
        </w:tc>
        <w:tc>
          <w:tcPr>
            <w:tcW w:w="3321" w:type="dxa"/>
            <w:vMerge/>
          </w:tcPr>
          <w:p w14:paraId="04A70494" w14:textId="77777777" w:rsidR="00803787" w:rsidRPr="00327DF2" w:rsidRDefault="00803787" w:rsidP="008D72B7">
            <w:pPr>
              <w:rPr>
                <w:rFonts w:ascii="Calibri" w:hAnsi="Calibri" w:cs="Calibri"/>
                <w:b/>
                <w:bCs/>
                <w:sz w:val="20"/>
                <w:szCs w:val="20"/>
              </w:rPr>
            </w:pPr>
          </w:p>
        </w:tc>
      </w:tr>
      <w:tr w:rsidR="00803787" w:rsidRPr="00327DF2" w14:paraId="0F4A6E23" w14:textId="77777777" w:rsidTr="00D01F14">
        <w:tc>
          <w:tcPr>
            <w:tcW w:w="7650" w:type="dxa"/>
          </w:tcPr>
          <w:p w14:paraId="13B70EC9"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Attention to safety details in equipment and signage.</w:t>
            </w:r>
          </w:p>
        </w:tc>
        <w:tc>
          <w:tcPr>
            <w:tcW w:w="2977" w:type="dxa"/>
            <w:vMerge/>
          </w:tcPr>
          <w:p w14:paraId="70BEFF6C" w14:textId="77777777" w:rsidR="00803787" w:rsidRPr="00327DF2" w:rsidRDefault="00803787" w:rsidP="008D72B7">
            <w:pPr>
              <w:rPr>
                <w:rFonts w:ascii="Calibri" w:hAnsi="Calibri" w:cs="Calibri"/>
                <w:b/>
                <w:bCs/>
                <w:sz w:val="20"/>
                <w:szCs w:val="20"/>
              </w:rPr>
            </w:pPr>
          </w:p>
        </w:tc>
        <w:tc>
          <w:tcPr>
            <w:tcW w:w="3321" w:type="dxa"/>
            <w:vMerge/>
          </w:tcPr>
          <w:p w14:paraId="6A59BA3C" w14:textId="77777777" w:rsidR="00803787" w:rsidRPr="00327DF2" w:rsidRDefault="00803787" w:rsidP="008D72B7">
            <w:pPr>
              <w:rPr>
                <w:rFonts w:ascii="Calibri" w:hAnsi="Calibri" w:cs="Calibri"/>
                <w:b/>
                <w:bCs/>
                <w:sz w:val="20"/>
                <w:szCs w:val="20"/>
              </w:rPr>
            </w:pPr>
          </w:p>
        </w:tc>
      </w:tr>
      <w:tr w:rsidR="00803787" w:rsidRPr="00327DF2" w14:paraId="68279BE9" w14:textId="77777777" w:rsidTr="00D01F14">
        <w:tc>
          <w:tcPr>
            <w:tcW w:w="7650" w:type="dxa"/>
          </w:tcPr>
          <w:p w14:paraId="356FDC21"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Reporting procedures for faulty equipment.</w:t>
            </w:r>
          </w:p>
        </w:tc>
        <w:tc>
          <w:tcPr>
            <w:tcW w:w="2977" w:type="dxa"/>
            <w:vMerge/>
          </w:tcPr>
          <w:p w14:paraId="1F5CA64C" w14:textId="77777777" w:rsidR="00803787" w:rsidRPr="00327DF2" w:rsidRDefault="00803787" w:rsidP="008D72B7">
            <w:pPr>
              <w:rPr>
                <w:rFonts w:ascii="Calibri" w:hAnsi="Calibri" w:cs="Calibri"/>
                <w:b/>
                <w:bCs/>
                <w:sz w:val="20"/>
                <w:szCs w:val="20"/>
              </w:rPr>
            </w:pPr>
          </w:p>
        </w:tc>
        <w:tc>
          <w:tcPr>
            <w:tcW w:w="3321" w:type="dxa"/>
            <w:vMerge/>
          </w:tcPr>
          <w:p w14:paraId="40646FF3" w14:textId="77777777" w:rsidR="00803787" w:rsidRPr="00327DF2" w:rsidRDefault="00803787" w:rsidP="008D72B7">
            <w:pPr>
              <w:rPr>
                <w:rFonts w:ascii="Calibri" w:hAnsi="Calibri" w:cs="Calibri"/>
                <w:b/>
                <w:bCs/>
                <w:sz w:val="20"/>
                <w:szCs w:val="20"/>
              </w:rPr>
            </w:pPr>
          </w:p>
        </w:tc>
      </w:tr>
      <w:tr w:rsidR="00803787" w:rsidRPr="00327DF2" w14:paraId="016997CF" w14:textId="77777777" w:rsidTr="00D01F14">
        <w:tc>
          <w:tcPr>
            <w:tcW w:w="7650" w:type="dxa"/>
          </w:tcPr>
          <w:p w14:paraId="5295234B"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Application of knowledge in a workplace context.</w:t>
            </w:r>
          </w:p>
        </w:tc>
        <w:tc>
          <w:tcPr>
            <w:tcW w:w="2977" w:type="dxa"/>
            <w:vMerge/>
          </w:tcPr>
          <w:p w14:paraId="3E77D26E" w14:textId="77777777" w:rsidR="00803787" w:rsidRPr="00327DF2" w:rsidRDefault="00803787" w:rsidP="008D72B7">
            <w:pPr>
              <w:rPr>
                <w:rFonts w:ascii="Calibri" w:hAnsi="Calibri" w:cs="Calibri"/>
                <w:b/>
                <w:bCs/>
                <w:sz w:val="20"/>
                <w:szCs w:val="20"/>
              </w:rPr>
            </w:pPr>
          </w:p>
        </w:tc>
        <w:tc>
          <w:tcPr>
            <w:tcW w:w="3321" w:type="dxa"/>
            <w:vMerge/>
          </w:tcPr>
          <w:p w14:paraId="15D0AC2B" w14:textId="77777777" w:rsidR="00803787" w:rsidRPr="00327DF2" w:rsidRDefault="00803787" w:rsidP="008D72B7">
            <w:pPr>
              <w:rPr>
                <w:rFonts w:ascii="Calibri" w:hAnsi="Calibri" w:cs="Calibri"/>
                <w:b/>
                <w:bCs/>
                <w:sz w:val="20"/>
                <w:szCs w:val="20"/>
              </w:rPr>
            </w:pPr>
          </w:p>
        </w:tc>
      </w:tr>
      <w:tr w:rsidR="00D01F14" w:rsidRPr="00327DF2" w14:paraId="1AD15D91" w14:textId="77777777" w:rsidTr="00D01F14">
        <w:tc>
          <w:tcPr>
            <w:tcW w:w="10627" w:type="dxa"/>
            <w:gridSpan w:val="2"/>
            <w:shd w:val="clear" w:color="auto" w:fill="FFC000"/>
          </w:tcPr>
          <w:p w14:paraId="323F3410" w14:textId="77777777" w:rsidR="00D01F14" w:rsidRPr="00327DF2" w:rsidRDefault="00D01F14"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5: </w:t>
            </w:r>
          </w:p>
          <w:p w14:paraId="4579AA30" w14:textId="77777777" w:rsidR="00D01F14" w:rsidRPr="00327DF2" w:rsidRDefault="00D01F14" w:rsidP="007A17C8">
            <w:pPr>
              <w:pStyle w:val="ListParagraph"/>
              <w:numPr>
                <w:ilvl w:val="0"/>
                <w:numId w:val="8"/>
              </w:numPr>
              <w:spacing w:line="240" w:lineRule="auto"/>
              <w:rPr>
                <w:rFonts w:ascii="Calibri" w:hAnsi="Calibri" w:cs="Calibri"/>
                <w:b/>
                <w:bCs/>
                <w:sz w:val="20"/>
                <w:szCs w:val="20"/>
              </w:rPr>
            </w:pPr>
            <w:r w:rsidRPr="00327DF2">
              <w:rPr>
                <w:rFonts w:ascii="Calibri" w:eastAsia="MS Gothic" w:hAnsi="Calibri" w:cs="Calibri"/>
                <w:b/>
                <w:bCs/>
                <w:sz w:val="20"/>
                <w:szCs w:val="20"/>
              </w:rPr>
              <w:t>How did you manage to access the work area safely, and what precautions did you take to minimize the risk of falling objects while working at heights?</w:t>
            </w:r>
          </w:p>
        </w:tc>
        <w:tc>
          <w:tcPr>
            <w:tcW w:w="3321" w:type="dxa"/>
            <w:shd w:val="clear" w:color="auto" w:fill="FFC000"/>
          </w:tcPr>
          <w:p w14:paraId="05D068D7" w14:textId="77777777" w:rsidR="00954409" w:rsidRPr="00327DF2" w:rsidRDefault="00954409" w:rsidP="0095440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752C3FE" w14:textId="77777777" w:rsidR="00954409" w:rsidRPr="00327DF2" w:rsidRDefault="00000000" w:rsidP="00954409">
            <w:pPr>
              <w:spacing w:line="276" w:lineRule="auto"/>
              <w:jc w:val="center"/>
              <w:rPr>
                <w:rFonts w:ascii="Calibri" w:hAnsi="Calibri" w:cs="Calibri"/>
                <w:b/>
                <w:bCs/>
                <w:sz w:val="20"/>
                <w:szCs w:val="20"/>
                <w:lang w:val="en-US"/>
              </w:rPr>
            </w:pPr>
            <w:sdt>
              <w:sdtPr>
                <w:rPr>
                  <w:rFonts w:ascii="Calibri" w:hAnsi="Calibri" w:cs="Calibri"/>
                  <w:b/>
                  <w:bCs/>
                  <w:sz w:val="20"/>
                  <w:szCs w:val="20"/>
                </w:rPr>
                <w:id w:val="1561128655"/>
                <w14:checkbox>
                  <w14:checked w14:val="0"/>
                  <w14:checkedState w14:val="00FE" w14:font="Wingdings"/>
                  <w14:uncheckedState w14:val="2610" w14:font="MS Gothic"/>
                </w14:checkbox>
              </w:sdtPr>
              <w:sdtContent>
                <w:r w:rsidR="00954409" w:rsidRPr="00327DF2">
                  <w:rPr>
                    <w:rFonts w:ascii="Segoe UI Symbol" w:eastAsia="MS Gothic" w:hAnsi="Segoe UI Symbol" w:cs="Segoe UI Symbol"/>
                    <w:b/>
                    <w:bCs/>
                    <w:sz w:val="20"/>
                    <w:szCs w:val="20"/>
                  </w:rPr>
                  <w:t>☐</w:t>
                </w:r>
              </w:sdtContent>
            </w:sdt>
            <w:r w:rsidR="00954409" w:rsidRPr="00327DF2">
              <w:rPr>
                <w:rFonts w:ascii="Calibri" w:hAnsi="Calibri" w:cs="Calibri"/>
                <w:b/>
                <w:bCs/>
                <w:sz w:val="20"/>
                <w:szCs w:val="20"/>
              </w:rPr>
              <w:t xml:space="preserve"> Yes </w:t>
            </w:r>
            <w:sdt>
              <w:sdtPr>
                <w:rPr>
                  <w:rFonts w:ascii="Calibri" w:hAnsi="Calibri" w:cs="Calibri"/>
                  <w:b/>
                  <w:bCs/>
                  <w:sz w:val="20"/>
                  <w:szCs w:val="20"/>
                </w:rPr>
                <w:id w:val="-668413718"/>
                <w14:checkbox>
                  <w14:checked w14:val="0"/>
                  <w14:checkedState w14:val="00FE" w14:font="Wingdings"/>
                  <w14:uncheckedState w14:val="2610" w14:font="MS Gothic"/>
                </w14:checkbox>
              </w:sdtPr>
              <w:sdtContent>
                <w:r w:rsidR="00954409" w:rsidRPr="00327DF2">
                  <w:rPr>
                    <w:rFonts w:ascii="Segoe UI Symbol" w:eastAsia="MS Gothic" w:hAnsi="Segoe UI Symbol" w:cs="Segoe UI Symbol"/>
                    <w:b/>
                    <w:bCs/>
                    <w:sz w:val="20"/>
                    <w:szCs w:val="20"/>
                  </w:rPr>
                  <w:t>☐</w:t>
                </w:r>
              </w:sdtContent>
            </w:sdt>
            <w:r w:rsidR="00954409" w:rsidRPr="00327DF2">
              <w:rPr>
                <w:rFonts w:ascii="Calibri" w:eastAsia="MS Gothic" w:hAnsi="Calibri" w:cs="Calibri"/>
                <w:b/>
                <w:bCs/>
                <w:sz w:val="20"/>
                <w:szCs w:val="20"/>
              </w:rPr>
              <w:t xml:space="preserve"> </w:t>
            </w:r>
            <w:r w:rsidR="00954409" w:rsidRPr="00327DF2">
              <w:rPr>
                <w:rFonts w:ascii="Calibri" w:hAnsi="Calibri" w:cs="Calibri"/>
                <w:b/>
                <w:bCs/>
                <w:sz w:val="20"/>
                <w:szCs w:val="20"/>
              </w:rPr>
              <w:t>No</w:t>
            </w:r>
          </w:p>
          <w:p w14:paraId="3DBD1B69" w14:textId="6592A2BA" w:rsidR="00D01F14" w:rsidRPr="00327DF2" w:rsidRDefault="00D01F14" w:rsidP="00D01F14">
            <w:pPr>
              <w:pStyle w:val="ListParagraph"/>
              <w:spacing w:line="240" w:lineRule="auto"/>
              <w:rPr>
                <w:rFonts w:ascii="Calibri" w:hAnsi="Calibri" w:cs="Calibri"/>
                <w:b/>
                <w:bCs/>
                <w:sz w:val="20"/>
                <w:szCs w:val="20"/>
                <w:lang w:val="en-US"/>
              </w:rPr>
            </w:pPr>
          </w:p>
        </w:tc>
      </w:tr>
      <w:tr w:rsidR="007A17C8" w:rsidRPr="00327DF2" w14:paraId="0B7BE961" w14:textId="77777777" w:rsidTr="00D01F14">
        <w:tc>
          <w:tcPr>
            <w:tcW w:w="7650" w:type="dxa"/>
            <w:shd w:val="clear" w:color="auto" w:fill="F2CEED" w:themeFill="accent5" w:themeFillTint="33"/>
          </w:tcPr>
          <w:p w14:paraId="6CFF560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A93EF8F"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723B9AA4" w14:textId="5C06C268"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73A87658"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20D0F60C" w14:textId="77777777" w:rsidR="007A17C8" w:rsidRPr="00327DF2" w:rsidRDefault="007A17C8" w:rsidP="008D72B7">
            <w:pPr>
              <w:rPr>
                <w:rFonts w:ascii="Calibri" w:hAnsi="Calibri" w:cs="Calibri"/>
                <w:b/>
                <w:bCs/>
                <w:sz w:val="20"/>
                <w:szCs w:val="20"/>
              </w:rPr>
            </w:pPr>
          </w:p>
        </w:tc>
      </w:tr>
      <w:tr w:rsidR="00803787" w:rsidRPr="00327DF2" w14:paraId="0937133D" w14:textId="77777777" w:rsidTr="00D01F14">
        <w:tc>
          <w:tcPr>
            <w:tcW w:w="7650" w:type="dxa"/>
          </w:tcPr>
          <w:p w14:paraId="2BB4D880"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Strategies for safely accessing the work area.</w:t>
            </w:r>
          </w:p>
        </w:tc>
        <w:tc>
          <w:tcPr>
            <w:tcW w:w="2977" w:type="dxa"/>
            <w:vMerge w:val="restart"/>
          </w:tcPr>
          <w:p w14:paraId="53E26B0F" w14:textId="42720442" w:rsidR="00803787" w:rsidRPr="00327DF2" w:rsidRDefault="00000000" w:rsidP="008D72B7">
            <w:pPr>
              <w:rPr>
                <w:rFonts w:ascii="Calibri" w:hAnsi="Calibri" w:cs="Calibri"/>
                <w:b/>
                <w:bCs/>
                <w:sz w:val="20"/>
                <w:szCs w:val="20"/>
              </w:rPr>
            </w:pPr>
            <w:sdt>
              <w:sdtPr>
                <w:rPr>
                  <w:rFonts w:ascii="Calibri" w:hAnsi="Calibri" w:cs="Calibri"/>
                  <w:sz w:val="20"/>
                  <w:szCs w:val="20"/>
                </w:rPr>
                <w:id w:val="762957826"/>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hAnsi="Calibri" w:cs="Calibri"/>
                <w:sz w:val="20"/>
                <w:szCs w:val="20"/>
              </w:rPr>
              <w:t xml:space="preserve"> Yes </w:t>
            </w:r>
            <w:sdt>
              <w:sdtPr>
                <w:rPr>
                  <w:rFonts w:ascii="Calibri" w:hAnsi="Calibri" w:cs="Calibri"/>
                  <w:sz w:val="20"/>
                  <w:szCs w:val="20"/>
                </w:rPr>
                <w:id w:val="1045414184"/>
                <w14:checkbox>
                  <w14:checked w14:val="0"/>
                  <w14:checkedState w14:val="00FE" w14:font="Wingdings"/>
                  <w14:uncheckedState w14:val="2610" w14:font="MS Gothic"/>
                </w14:checkbox>
              </w:sdtPr>
              <w:sdtContent>
                <w:r w:rsidR="00803787" w:rsidRPr="00327DF2">
                  <w:rPr>
                    <w:rFonts w:ascii="Segoe UI Symbol" w:eastAsia="MS Gothic" w:hAnsi="Segoe UI Symbol" w:cs="Segoe UI Symbol"/>
                    <w:sz w:val="20"/>
                    <w:szCs w:val="20"/>
                  </w:rPr>
                  <w:t>☐</w:t>
                </w:r>
              </w:sdtContent>
            </w:sdt>
            <w:r w:rsidR="00803787" w:rsidRPr="00327DF2">
              <w:rPr>
                <w:rFonts w:ascii="Calibri" w:eastAsia="MS Gothic" w:hAnsi="Calibri" w:cs="Calibri"/>
                <w:b/>
                <w:sz w:val="20"/>
                <w:szCs w:val="20"/>
              </w:rPr>
              <w:t xml:space="preserve"> </w:t>
            </w:r>
            <w:r w:rsidR="00803787" w:rsidRPr="00327DF2">
              <w:rPr>
                <w:rFonts w:ascii="Calibri" w:hAnsi="Calibri" w:cs="Calibri"/>
                <w:sz w:val="20"/>
                <w:szCs w:val="20"/>
              </w:rPr>
              <w:t>No</w:t>
            </w:r>
          </w:p>
        </w:tc>
        <w:tc>
          <w:tcPr>
            <w:tcW w:w="3321" w:type="dxa"/>
            <w:vMerge w:val="restart"/>
          </w:tcPr>
          <w:p w14:paraId="30320002" w14:textId="77777777" w:rsidR="00803787" w:rsidRPr="00327DF2" w:rsidRDefault="00803787" w:rsidP="008D72B7">
            <w:pPr>
              <w:rPr>
                <w:rFonts w:ascii="Calibri" w:hAnsi="Calibri" w:cs="Calibri"/>
                <w:b/>
                <w:bCs/>
                <w:sz w:val="20"/>
                <w:szCs w:val="20"/>
              </w:rPr>
            </w:pPr>
          </w:p>
        </w:tc>
      </w:tr>
      <w:tr w:rsidR="00803787" w:rsidRPr="00327DF2" w14:paraId="5B6614E0" w14:textId="77777777" w:rsidTr="00D01F14">
        <w:tc>
          <w:tcPr>
            <w:tcW w:w="7650" w:type="dxa"/>
          </w:tcPr>
          <w:p w14:paraId="20E9BBB7"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Precautions taken to minimize falling object risks.</w:t>
            </w:r>
          </w:p>
        </w:tc>
        <w:tc>
          <w:tcPr>
            <w:tcW w:w="2977" w:type="dxa"/>
            <w:vMerge/>
          </w:tcPr>
          <w:p w14:paraId="41D329EE" w14:textId="77777777" w:rsidR="00803787" w:rsidRPr="00327DF2" w:rsidRDefault="00803787" w:rsidP="008D72B7">
            <w:pPr>
              <w:rPr>
                <w:rFonts w:ascii="Calibri" w:hAnsi="Calibri" w:cs="Calibri"/>
                <w:b/>
                <w:bCs/>
                <w:sz w:val="20"/>
                <w:szCs w:val="20"/>
              </w:rPr>
            </w:pPr>
          </w:p>
        </w:tc>
        <w:tc>
          <w:tcPr>
            <w:tcW w:w="3321" w:type="dxa"/>
            <w:vMerge/>
          </w:tcPr>
          <w:p w14:paraId="5CFC701E" w14:textId="77777777" w:rsidR="00803787" w:rsidRPr="00327DF2" w:rsidRDefault="00803787" w:rsidP="008D72B7">
            <w:pPr>
              <w:rPr>
                <w:rFonts w:ascii="Calibri" w:hAnsi="Calibri" w:cs="Calibri"/>
                <w:b/>
                <w:bCs/>
                <w:sz w:val="20"/>
                <w:szCs w:val="20"/>
              </w:rPr>
            </w:pPr>
          </w:p>
        </w:tc>
      </w:tr>
      <w:tr w:rsidR="00803787" w:rsidRPr="00327DF2" w14:paraId="2C10A5B9" w14:textId="77777777" w:rsidTr="00D01F14">
        <w:tc>
          <w:tcPr>
            <w:tcW w:w="7650" w:type="dxa"/>
          </w:tcPr>
          <w:p w14:paraId="763BB761"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Techniques for safe movement in height work areas.</w:t>
            </w:r>
          </w:p>
        </w:tc>
        <w:tc>
          <w:tcPr>
            <w:tcW w:w="2977" w:type="dxa"/>
            <w:vMerge/>
          </w:tcPr>
          <w:p w14:paraId="6BF6F48E" w14:textId="77777777" w:rsidR="00803787" w:rsidRPr="00327DF2" w:rsidRDefault="00803787" w:rsidP="008D72B7">
            <w:pPr>
              <w:rPr>
                <w:rFonts w:ascii="Calibri" w:hAnsi="Calibri" w:cs="Calibri"/>
                <w:b/>
                <w:bCs/>
                <w:sz w:val="20"/>
                <w:szCs w:val="20"/>
              </w:rPr>
            </w:pPr>
          </w:p>
        </w:tc>
        <w:tc>
          <w:tcPr>
            <w:tcW w:w="3321" w:type="dxa"/>
            <w:vMerge/>
          </w:tcPr>
          <w:p w14:paraId="7C10D036" w14:textId="77777777" w:rsidR="00803787" w:rsidRPr="00327DF2" w:rsidRDefault="00803787" w:rsidP="008D72B7">
            <w:pPr>
              <w:rPr>
                <w:rFonts w:ascii="Calibri" w:hAnsi="Calibri" w:cs="Calibri"/>
                <w:b/>
                <w:bCs/>
                <w:sz w:val="20"/>
                <w:szCs w:val="20"/>
              </w:rPr>
            </w:pPr>
          </w:p>
        </w:tc>
      </w:tr>
      <w:tr w:rsidR="00803787" w:rsidRPr="00327DF2" w14:paraId="2A679117" w14:textId="77777777" w:rsidTr="00D01F14">
        <w:tc>
          <w:tcPr>
            <w:tcW w:w="7650" w:type="dxa"/>
          </w:tcPr>
          <w:p w14:paraId="15B278A9"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Compliance with workplace procedures during access and exit.</w:t>
            </w:r>
          </w:p>
        </w:tc>
        <w:tc>
          <w:tcPr>
            <w:tcW w:w="2977" w:type="dxa"/>
            <w:vMerge/>
          </w:tcPr>
          <w:p w14:paraId="7ACBA5AF" w14:textId="77777777" w:rsidR="00803787" w:rsidRPr="00327DF2" w:rsidRDefault="00803787" w:rsidP="008D72B7">
            <w:pPr>
              <w:rPr>
                <w:rFonts w:ascii="Calibri" w:hAnsi="Calibri" w:cs="Calibri"/>
                <w:b/>
                <w:bCs/>
                <w:sz w:val="20"/>
                <w:szCs w:val="20"/>
              </w:rPr>
            </w:pPr>
          </w:p>
        </w:tc>
        <w:tc>
          <w:tcPr>
            <w:tcW w:w="3321" w:type="dxa"/>
            <w:vMerge/>
          </w:tcPr>
          <w:p w14:paraId="71A036EA" w14:textId="77777777" w:rsidR="00803787" w:rsidRPr="00327DF2" w:rsidRDefault="00803787" w:rsidP="008D72B7">
            <w:pPr>
              <w:rPr>
                <w:rFonts w:ascii="Calibri" w:hAnsi="Calibri" w:cs="Calibri"/>
                <w:b/>
                <w:bCs/>
                <w:sz w:val="20"/>
                <w:szCs w:val="20"/>
              </w:rPr>
            </w:pPr>
          </w:p>
        </w:tc>
      </w:tr>
      <w:tr w:rsidR="00803787" w:rsidRPr="00327DF2" w14:paraId="22F331A7" w14:textId="77777777" w:rsidTr="00D01F14">
        <w:tc>
          <w:tcPr>
            <w:tcW w:w="7650" w:type="dxa"/>
          </w:tcPr>
          <w:p w14:paraId="6235F05A"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Handling and placement of tools and materials.</w:t>
            </w:r>
          </w:p>
        </w:tc>
        <w:tc>
          <w:tcPr>
            <w:tcW w:w="2977" w:type="dxa"/>
            <w:vMerge/>
          </w:tcPr>
          <w:p w14:paraId="4A529419" w14:textId="77777777" w:rsidR="00803787" w:rsidRPr="00327DF2" w:rsidRDefault="00803787" w:rsidP="008D72B7">
            <w:pPr>
              <w:rPr>
                <w:rFonts w:ascii="Calibri" w:hAnsi="Calibri" w:cs="Calibri"/>
                <w:b/>
                <w:bCs/>
                <w:sz w:val="20"/>
                <w:szCs w:val="20"/>
              </w:rPr>
            </w:pPr>
          </w:p>
        </w:tc>
        <w:tc>
          <w:tcPr>
            <w:tcW w:w="3321" w:type="dxa"/>
            <w:vMerge/>
          </w:tcPr>
          <w:p w14:paraId="5D085008" w14:textId="77777777" w:rsidR="00803787" w:rsidRPr="00327DF2" w:rsidRDefault="00803787" w:rsidP="008D72B7">
            <w:pPr>
              <w:rPr>
                <w:rFonts w:ascii="Calibri" w:hAnsi="Calibri" w:cs="Calibri"/>
                <w:b/>
                <w:bCs/>
                <w:sz w:val="20"/>
                <w:szCs w:val="20"/>
              </w:rPr>
            </w:pPr>
          </w:p>
        </w:tc>
      </w:tr>
      <w:tr w:rsidR="00803787" w:rsidRPr="00327DF2" w14:paraId="120A5796" w14:textId="77777777" w:rsidTr="00D01F14">
        <w:tc>
          <w:tcPr>
            <w:tcW w:w="7650" w:type="dxa"/>
          </w:tcPr>
          <w:p w14:paraId="66C498F9"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Adherence to safety and environmental requirements.</w:t>
            </w:r>
          </w:p>
        </w:tc>
        <w:tc>
          <w:tcPr>
            <w:tcW w:w="2977" w:type="dxa"/>
            <w:vMerge/>
          </w:tcPr>
          <w:p w14:paraId="1F2D8956" w14:textId="77777777" w:rsidR="00803787" w:rsidRPr="00327DF2" w:rsidRDefault="00803787" w:rsidP="008D72B7">
            <w:pPr>
              <w:rPr>
                <w:rFonts w:ascii="Calibri" w:hAnsi="Calibri" w:cs="Calibri"/>
                <w:b/>
                <w:bCs/>
                <w:sz w:val="20"/>
                <w:szCs w:val="20"/>
              </w:rPr>
            </w:pPr>
          </w:p>
        </w:tc>
        <w:tc>
          <w:tcPr>
            <w:tcW w:w="3321" w:type="dxa"/>
            <w:vMerge/>
          </w:tcPr>
          <w:p w14:paraId="30FA6BE7" w14:textId="77777777" w:rsidR="00803787" w:rsidRPr="00327DF2" w:rsidRDefault="00803787" w:rsidP="008D72B7">
            <w:pPr>
              <w:rPr>
                <w:rFonts w:ascii="Calibri" w:hAnsi="Calibri" w:cs="Calibri"/>
                <w:b/>
                <w:bCs/>
                <w:sz w:val="20"/>
                <w:szCs w:val="20"/>
              </w:rPr>
            </w:pPr>
          </w:p>
        </w:tc>
      </w:tr>
      <w:tr w:rsidR="00803787" w:rsidRPr="00327DF2" w14:paraId="35D67224" w14:textId="77777777" w:rsidTr="00D01F14">
        <w:tc>
          <w:tcPr>
            <w:tcW w:w="7650" w:type="dxa"/>
          </w:tcPr>
          <w:p w14:paraId="31CEC0BA"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Communication with team members while at heights.</w:t>
            </w:r>
          </w:p>
        </w:tc>
        <w:tc>
          <w:tcPr>
            <w:tcW w:w="2977" w:type="dxa"/>
            <w:vMerge/>
          </w:tcPr>
          <w:p w14:paraId="63C471FD" w14:textId="77777777" w:rsidR="00803787" w:rsidRPr="00327DF2" w:rsidRDefault="00803787" w:rsidP="008D72B7">
            <w:pPr>
              <w:rPr>
                <w:rFonts w:ascii="Calibri" w:hAnsi="Calibri" w:cs="Calibri"/>
                <w:b/>
                <w:bCs/>
                <w:sz w:val="20"/>
                <w:szCs w:val="20"/>
              </w:rPr>
            </w:pPr>
          </w:p>
        </w:tc>
        <w:tc>
          <w:tcPr>
            <w:tcW w:w="3321" w:type="dxa"/>
            <w:vMerge/>
          </w:tcPr>
          <w:p w14:paraId="0255EFA0" w14:textId="77777777" w:rsidR="00803787" w:rsidRPr="00327DF2" w:rsidRDefault="00803787" w:rsidP="008D72B7">
            <w:pPr>
              <w:rPr>
                <w:rFonts w:ascii="Calibri" w:hAnsi="Calibri" w:cs="Calibri"/>
                <w:b/>
                <w:bCs/>
                <w:sz w:val="20"/>
                <w:szCs w:val="20"/>
              </w:rPr>
            </w:pPr>
          </w:p>
        </w:tc>
      </w:tr>
      <w:tr w:rsidR="00803787" w:rsidRPr="00327DF2" w14:paraId="71A2C083" w14:textId="77777777" w:rsidTr="00D01F14">
        <w:tc>
          <w:tcPr>
            <w:tcW w:w="7650" w:type="dxa"/>
          </w:tcPr>
          <w:p w14:paraId="7EE59E93"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Knowledge of safe work practices at heights.</w:t>
            </w:r>
          </w:p>
        </w:tc>
        <w:tc>
          <w:tcPr>
            <w:tcW w:w="2977" w:type="dxa"/>
            <w:vMerge/>
          </w:tcPr>
          <w:p w14:paraId="4A0179E5" w14:textId="77777777" w:rsidR="00803787" w:rsidRPr="00327DF2" w:rsidRDefault="00803787" w:rsidP="008D72B7">
            <w:pPr>
              <w:rPr>
                <w:rFonts w:ascii="Calibri" w:hAnsi="Calibri" w:cs="Calibri"/>
                <w:b/>
                <w:bCs/>
                <w:sz w:val="20"/>
                <w:szCs w:val="20"/>
              </w:rPr>
            </w:pPr>
          </w:p>
        </w:tc>
        <w:tc>
          <w:tcPr>
            <w:tcW w:w="3321" w:type="dxa"/>
            <w:vMerge/>
          </w:tcPr>
          <w:p w14:paraId="35AE0FD9" w14:textId="77777777" w:rsidR="00803787" w:rsidRPr="00327DF2" w:rsidRDefault="00803787" w:rsidP="008D72B7">
            <w:pPr>
              <w:rPr>
                <w:rFonts w:ascii="Calibri" w:hAnsi="Calibri" w:cs="Calibri"/>
                <w:b/>
                <w:bCs/>
                <w:sz w:val="20"/>
                <w:szCs w:val="20"/>
              </w:rPr>
            </w:pPr>
          </w:p>
        </w:tc>
      </w:tr>
      <w:tr w:rsidR="00803787" w:rsidRPr="00327DF2" w14:paraId="14837283" w14:textId="77777777" w:rsidTr="00D01F14">
        <w:tc>
          <w:tcPr>
            <w:tcW w:w="7650" w:type="dxa"/>
          </w:tcPr>
          <w:p w14:paraId="0BC042C6"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Consideration of changing work practices or site conditions.</w:t>
            </w:r>
          </w:p>
        </w:tc>
        <w:tc>
          <w:tcPr>
            <w:tcW w:w="2977" w:type="dxa"/>
            <w:vMerge/>
          </w:tcPr>
          <w:p w14:paraId="69CE7008" w14:textId="77777777" w:rsidR="00803787" w:rsidRPr="00327DF2" w:rsidRDefault="00803787" w:rsidP="008D72B7">
            <w:pPr>
              <w:rPr>
                <w:rFonts w:ascii="Calibri" w:hAnsi="Calibri" w:cs="Calibri"/>
                <w:b/>
                <w:bCs/>
                <w:sz w:val="20"/>
                <w:szCs w:val="20"/>
              </w:rPr>
            </w:pPr>
          </w:p>
        </w:tc>
        <w:tc>
          <w:tcPr>
            <w:tcW w:w="3321" w:type="dxa"/>
            <w:vMerge/>
          </w:tcPr>
          <w:p w14:paraId="2FACD566" w14:textId="77777777" w:rsidR="00803787" w:rsidRPr="00327DF2" w:rsidRDefault="00803787" w:rsidP="008D72B7">
            <w:pPr>
              <w:rPr>
                <w:rFonts w:ascii="Calibri" w:hAnsi="Calibri" w:cs="Calibri"/>
                <w:b/>
                <w:bCs/>
                <w:sz w:val="20"/>
                <w:szCs w:val="20"/>
              </w:rPr>
            </w:pPr>
          </w:p>
        </w:tc>
      </w:tr>
      <w:tr w:rsidR="00803787" w:rsidRPr="00327DF2" w14:paraId="2F20F20D" w14:textId="77777777" w:rsidTr="00D01F14">
        <w:tc>
          <w:tcPr>
            <w:tcW w:w="7650" w:type="dxa"/>
          </w:tcPr>
          <w:p w14:paraId="11CCD7DF" w14:textId="77777777" w:rsidR="00803787" w:rsidRPr="00327DF2" w:rsidRDefault="00803787"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Procedures for exiting work area safely with tools and materials.</w:t>
            </w:r>
          </w:p>
        </w:tc>
        <w:tc>
          <w:tcPr>
            <w:tcW w:w="2977" w:type="dxa"/>
            <w:vMerge/>
          </w:tcPr>
          <w:p w14:paraId="7A82360A" w14:textId="77777777" w:rsidR="00803787" w:rsidRPr="00327DF2" w:rsidRDefault="00803787" w:rsidP="008D72B7">
            <w:pPr>
              <w:rPr>
                <w:rFonts w:ascii="Calibri" w:hAnsi="Calibri" w:cs="Calibri"/>
                <w:b/>
                <w:bCs/>
                <w:sz w:val="20"/>
                <w:szCs w:val="20"/>
              </w:rPr>
            </w:pPr>
          </w:p>
        </w:tc>
        <w:tc>
          <w:tcPr>
            <w:tcW w:w="3321" w:type="dxa"/>
            <w:vMerge/>
          </w:tcPr>
          <w:p w14:paraId="70600807" w14:textId="77777777" w:rsidR="00803787" w:rsidRPr="00327DF2" w:rsidRDefault="00803787" w:rsidP="008D72B7">
            <w:pPr>
              <w:rPr>
                <w:rFonts w:ascii="Calibri" w:hAnsi="Calibri" w:cs="Calibri"/>
                <w:b/>
                <w:bCs/>
                <w:sz w:val="20"/>
                <w:szCs w:val="20"/>
              </w:rPr>
            </w:pPr>
          </w:p>
        </w:tc>
      </w:tr>
    </w:tbl>
    <w:p w14:paraId="07C8BFF9" w14:textId="77777777" w:rsidR="007A17C8" w:rsidRPr="00327DF2" w:rsidRDefault="00521B72" w:rsidP="00D01F14">
      <w:pPr>
        <w:pStyle w:val="Heading3"/>
        <w:shd w:val="clear" w:color="auto" w:fill="92D050"/>
        <w:rPr>
          <w:rFonts w:ascii="Calibri" w:hAnsi="Calibri" w:cs="Calibri"/>
          <w:sz w:val="20"/>
          <w:szCs w:val="20"/>
        </w:rPr>
      </w:pPr>
      <w:bookmarkStart w:id="76" w:name="_Toc213061932"/>
      <w:r w:rsidRPr="00327DF2">
        <w:rPr>
          <w:rFonts w:ascii="Calibri" w:hAnsi="Calibri" w:cs="Calibri"/>
          <w:sz w:val="20"/>
          <w:szCs w:val="20"/>
        </w:rPr>
        <w:t>20.CPCCCO2013 - Carry out concreting to simple forms (C)</w:t>
      </w:r>
      <w:bookmarkEnd w:id="76"/>
    </w:p>
    <w:tbl>
      <w:tblPr>
        <w:tblStyle w:val="TableGrid"/>
        <w:tblW w:w="0" w:type="auto"/>
        <w:tblLook w:val="04A0" w:firstRow="1" w:lastRow="0" w:firstColumn="1" w:lastColumn="0" w:noHBand="0" w:noVBand="1"/>
      </w:tblPr>
      <w:tblGrid>
        <w:gridCol w:w="2631"/>
        <w:gridCol w:w="5019"/>
        <w:gridCol w:w="2977"/>
        <w:gridCol w:w="3321"/>
      </w:tblGrid>
      <w:tr w:rsidR="007A17C8" w:rsidRPr="00327DF2" w14:paraId="7190DF8E" w14:textId="77777777" w:rsidTr="00D01F14">
        <w:tc>
          <w:tcPr>
            <w:tcW w:w="13948" w:type="dxa"/>
            <w:gridSpan w:val="4"/>
            <w:shd w:val="clear" w:color="auto" w:fill="501549" w:themeFill="accent5" w:themeFillShade="80"/>
          </w:tcPr>
          <w:p w14:paraId="61A77DC5" w14:textId="77777777" w:rsidR="007A17C8" w:rsidRPr="00327DF2" w:rsidRDefault="007A17C8" w:rsidP="00D01F14">
            <w:pPr>
              <w:rPr>
                <w:rFonts w:ascii="Calibri" w:hAnsi="Calibri" w:cs="Calibri"/>
                <w:highlight w:val="yellow"/>
              </w:rPr>
            </w:pPr>
            <w:r w:rsidRPr="00327DF2">
              <w:rPr>
                <w:rFonts w:ascii="Calibri" w:hAnsi="Calibri" w:cs="Calibri"/>
              </w:rPr>
              <w:t>Competency conversation recording tool for Unit CPCCCO2013 - Carry out concreting to simple forms</w:t>
            </w:r>
          </w:p>
        </w:tc>
      </w:tr>
      <w:tr w:rsidR="007A17C8" w:rsidRPr="00327DF2" w14:paraId="58FCEF94" w14:textId="77777777" w:rsidTr="00D01F14">
        <w:tc>
          <w:tcPr>
            <w:tcW w:w="13948" w:type="dxa"/>
            <w:gridSpan w:val="4"/>
          </w:tcPr>
          <w:p w14:paraId="5DDD477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Unit of competency:</w:t>
            </w:r>
          </w:p>
          <w:p w14:paraId="0D0C7ED3" w14:textId="77777777" w:rsidR="007A17C8" w:rsidRPr="00327DF2" w:rsidRDefault="007A17C8" w:rsidP="008D72B7">
            <w:pPr>
              <w:rPr>
                <w:rFonts w:ascii="Calibri" w:hAnsi="Calibri" w:cs="Calibri"/>
                <w:b/>
                <w:bCs/>
                <w:sz w:val="20"/>
                <w:szCs w:val="20"/>
                <w:lang w:val="en-GB"/>
              </w:rPr>
            </w:pPr>
            <w:r w:rsidRPr="00327DF2">
              <w:rPr>
                <w:rFonts w:ascii="Calibri" w:hAnsi="Calibri" w:cs="Calibri"/>
                <w:b/>
                <w:bCs/>
                <w:sz w:val="20"/>
                <w:szCs w:val="20"/>
              </w:rPr>
              <w:t>•</w:t>
            </w:r>
            <w:r w:rsidRPr="00327DF2">
              <w:rPr>
                <w:rFonts w:ascii="Calibri" w:hAnsi="Calibri" w:cs="Calibri"/>
                <w:b/>
                <w:bCs/>
                <w:sz w:val="20"/>
                <w:szCs w:val="20"/>
              </w:rPr>
              <w:tab/>
            </w:r>
            <w:r w:rsidRPr="00327DF2">
              <w:rPr>
                <w:rFonts w:ascii="Calibri" w:hAnsi="Calibri" w:cs="Calibri"/>
                <w:b/>
                <w:bCs/>
                <w:sz w:val="20"/>
                <w:szCs w:val="20"/>
                <w:lang w:val="en-GB"/>
              </w:rPr>
              <w:t>CPCCCO2013 - Carry out concreting to simple forms</w:t>
            </w:r>
          </w:p>
          <w:p w14:paraId="336A1428"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w:t>
            </w:r>
            <w:r w:rsidRPr="00327DF2">
              <w:rPr>
                <w:rFonts w:ascii="Calibri" w:hAnsi="Calibri" w:cs="Calibri"/>
                <w:b/>
                <w:bCs/>
                <w:sz w:val="20"/>
                <w:szCs w:val="20"/>
              </w:rPr>
              <w:tab/>
              <w:t xml:space="preserve">The full text of the units can be viewed at </w:t>
            </w:r>
            <w:hyperlink r:id="rId31" w:history="1">
              <w:r w:rsidRPr="00327DF2">
                <w:rPr>
                  <w:rStyle w:val="Hyperlink"/>
                  <w:rFonts w:ascii="Calibri" w:hAnsi="Calibri" w:cs="Calibri"/>
                  <w:b/>
                  <w:bCs/>
                  <w:sz w:val="20"/>
                  <w:szCs w:val="20"/>
                </w:rPr>
                <w:t>www.training.gov.au</w:t>
              </w:r>
            </w:hyperlink>
          </w:p>
          <w:p w14:paraId="07942285" w14:textId="77777777" w:rsidR="007A17C8" w:rsidRPr="00327DF2" w:rsidRDefault="007A17C8" w:rsidP="008D72B7">
            <w:pPr>
              <w:rPr>
                <w:rFonts w:ascii="Calibri" w:hAnsi="Calibri" w:cs="Calibri"/>
                <w:b/>
                <w:bCs/>
                <w:sz w:val="20"/>
                <w:szCs w:val="20"/>
              </w:rPr>
            </w:pPr>
          </w:p>
        </w:tc>
      </w:tr>
      <w:tr w:rsidR="007A17C8" w:rsidRPr="00327DF2" w14:paraId="367F2D66" w14:textId="77777777" w:rsidTr="00D01F14">
        <w:trPr>
          <w:trHeight w:val="135"/>
        </w:trPr>
        <w:tc>
          <w:tcPr>
            <w:tcW w:w="2631" w:type="dxa"/>
            <w:vMerge w:val="restart"/>
          </w:tcPr>
          <w:p w14:paraId="05D19BD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Specific foundation skills for this  unit of competency</w:t>
            </w:r>
          </w:p>
          <w:p w14:paraId="55551D9D" w14:textId="77777777" w:rsidR="007A17C8" w:rsidRPr="00327DF2" w:rsidRDefault="007A17C8" w:rsidP="008D72B7">
            <w:pPr>
              <w:rPr>
                <w:rFonts w:ascii="Calibri" w:hAnsi="Calibri" w:cs="Calibri"/>
                <w:b/>
                <w:bCs/>
                <w:sz w:val="20"/>
                <w:szCs w:val="20"/>
              </w:rPr>
            </w:pPr>
          </w:p>
        </w:tc>
        <w:tc>
          <w:tcPr>
            <w:tcW w:w="11317" w:type="dxa"/>
            <w:gridSpan w:val="3"/>
          </w:tcPr>
          <w:p w14:paraId="3D5DEFF2" w14:textId="77777777" w:rsidR="007A17C8" w:rsidRPr="00327DF2" w:rsidRDefault="007A17C8" w:rsidP="007A17C8">
            <w:pPr>
              <w:pStyle w:val="ListParagraph"/>
              <w:numPr>
                <w:ilvl w:val="0"/>
                <w:numId w:val="2"/>
              </w:numPr>
              <w:spacing w:line="276" w:lineRule="auto"/>
              <w:jc w:val="both"/>
              <w:rPr>
                <w:rFonts w:ascii="Calibri" w:hAnsi="Calibri" w:cs="Calibri"/>
                <w:sz w:val="20"/>
                <w:szCs w:val="20"/>
              </w:rPr>
            </w:pPr>
            <w:r w:rsidRPr="00327DF2">
              <w:rPr>
                <w:rFonts w:ascii="Calibri" w:hAnsi="Calibri" w:cs="Calibri"/>
                <w:sz w:val="20"/>
                <w:szCs w:val="20"/>
              </w:rPr>
              <w:t>Candidates must have the language, literacy and numeracy skills at an appropriate level to be able to complete this unit of competency successfully. (Assessor to tick if confirmed for this candidate.)</w:t>
            </w:r>
          </w:p>
          <w:p w14:paraId="57CADD92" w14:textId="048BD85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 xml:space="preserve">If the student is asked to have any additional </w:t>
            </w:r>
            <w:r w:rsidR="005871C8" w:rsidRPr="00327DF2">
              <w:rPr>
                <w:rFonts w:ascii="Calibri" w:hAnsi="Calibri" w:cs="Calibri"/>
                <w:b/>
                <w:bCs/>
                <w:sz w:val="20"/>
                <w:szCs w:val="20"/>
              </w:rPr>
              <w:t>qualification,</w:t>
            </w:r>
            <w:r w:rsidRPr="00327DF2">
              <w:rPr>
                <w:rFonts w:ascii="Calibri" w:hAnsi="Calibri" w:cs="Calibri"/>
                <w:b/>
                <w:bCs/>
                <w:sz w:val="20"/>
                <w:szCs w:val="20"/>
              </w:rPr>
              <w:t xml:space="preserve"> then that has to be mentioned here.</w:t>
            </w:r>
          </w:p>
          <w:p w14:paraId="1CA30EE5" w14:textId="77777777" w:rsidR="007A17C8" w:rsidRPr="00327DF2" w:rsidRDefault="007A17C8" w:rsidP="008D72B7">
            <w:pPr>
              <w:rPr>
                <w:rFonts w:ascii="Calibri" w:hAnsi="Calibri" w:cs="Calibri"/>
                <w:b/>
                <w:bCs/>
                <w:sz w:val="20"/>
                <w:szCs w:val="20"/>
              </w:rPr>
            </w:pPr>
          </w:p>
        </w:tc>
      </w:tr>
      <w:tr w:rsidR="007A17C8" w:rsidRPr="00327DF2" w14:paraId="6DC6338D" w14:textId="77777777" w:rsidTr="00D01F14">
        <w:trPr>
          <w:trHeight w:val="135"/>
        </w:trPr>
        <w:tc>
          <w:tcPr>
            <w:tcW w:w="2631" w:type="dxa"/>
            <w:vMerge/>
          </w:tcPr>
          <w:p w14:paraId="47FD8376" w14:textId="77777777" w:rsidR="007A17C8" w:rsidRPr="00327DF2" w:rsidRDefault="007A17C8" w:rsidP="008D72B7">
            <w:pPr>
              <w:rPr>
                <w:rFonts w:ascii="Calibri" w:hAnsi="Calibri" w:cs="Calibri"/>
                <w:b/>
                <w:bCs/>
                <w:sz w:val="20"/>
                <w:szCs w:val="20"/>
              </w:rPr>
            </w:pPr>
          </w:p>
        </w:tc>
        <w:tc>
          <w:tcPr>
            <w:tcW w:w="11317" w:type="dxa"/>
            <w:gridSpan w:val="3"/>
          </w:tcPr>
          <w:p w14:paraId="63A924C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 to add how foundation skills were confirmed:</w:t>
            </w:r>
          </w:p>
          <w:p w14:paraId="6AF5ABA1" w14:textId="77777777" w:rsidR="007A17C8" w:rsidRPr="00327DF2" w:rsidRDefault="007A17C8" w:rsidP="008D72B7">
            <w:pPr>
              <w:rPr>
                <w:rFonts w:ascii="Calibri" w:hAnsi="Calibri" w:cs="Calibri"/>
                <w:b/>
                <w:bCs/>
                <w:sz w:val="20"/>
                <w:szCs w:val="20"/>
              </w:rPr>
            </w:pPr>
          </w:p>
        </w:tc>
      </w:tr>
      <w:tr w:rsidR="00D01F14" w:rsidRPr="00327DF2" w14:paraId="2938F585" w14:textId="77777777" w:rsidTr="00D01F14">
        <w:tc>
          <w:tcPr>
            <w:tcW w:w="10627" w:type="dxa"/>
            <w:gridSpan w:val="3"/>
            <w:shd w:val="clear" w:color="auto" w:fill="FFC000"/>
          </w:tcPr>
          <w:p w14:paraId="15051982" w14:textId="77777777" w:rsidR="00D01F14" w:rsidRPr="00327DF2" w:rsidRDefault="00D01F14" w:rsidP="008D72B7">
            <w:pPr>
              <w:rPr>
                <w:rFonts w:ascii="Calibri" w:eastAsia="MS Gothic" w:hAnsi="Calibri" w:cs="Calibri"/>
                <w:b/>
                <w:bCs/>
                <w:sz w:val="20"/>
                <w:szCs w:val="20"/>
              </w:rPr>
            </w:pPr>
            <w:r w:rsidRPr="00327DF2">
              <w:rPr>
                <w:rFonts w:ascii="Calibri" w:eastAsia="MS Gothic" w:hAnsi="Calibri" w:cs="Calibri"/>
                <w:b/>
                <w:bCs/>
                <w:sz w:val="20"/>
                <w:szCs w:val="20"/>
              </w:rPr>
              <w:lastRenderedPageBreak/>
              <w:t xml:space="preserve">Question 1: </w:t>
            </w:r>
          </w:p>
          <w:p w14:paraId="0E70BA1F" w14:textId="77777777" w:rsidR="00D01F14" w:rsidRPr="00327DF2" w:rsidRDefault="00D01F14" w:rsidP="007A17C8">
            <w:pPr>
              <w:pStyle w:val="ListParagraph"/>
              <w:numPr>
                <w:ilvl w:val="0"/>
                <w:numId w:val="4"/>
              </w:numPr>
              <w:spacing w:line="240" w:lineRule="auto"/>
              <w:rPr>
                <w:rFonts w:ascii="Calibri" w:hAnsi="Calibri" w:cs="Calibri"/>
                <w:b/>
                <w:bCs/>
                <w:sz w:val="20"/>
                <w:szCs w:val="20"/>
              </w:rPr>
            </w:pPr>
            <w:r w:rsidRPr="00327DF2">
              <w:rPr>
                <w:rFonts w:ascii="Calibri" w:eastAsia="MS Gothic" w:hAnsi="Calibri" w:cs="Calibri"/>
                <w:b/>
                <w:bCs/>
                <w:sz w:val="20"/>
                <w:szCs w:val="20"/>
              </w:rPr>
              <w:t>Describe a situation where you planned and prepared for a concreting task, emphasizing how you complied with laws, regulations, NCC, and WHS requirements?</w:t>
            </w:r>
          </w:p>
        </w:tc>
        <w:tc>
          <w:tcPr>
            <w:tcW w:w="3321" w:type="dxa"/>
            <w:shd w:val="clear" w:color="auto" w:fill="FFC000"/>
          </w:tcPr>
          <w:p w14:paraId="64D44AFB" w14:textId="77777777" w:rsidR="00D01F14" w:rsidRPr="00327DF2" w:rsidRDefault="00D01F14" w:rsidP="00D01F14">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F4D6A68" w14:textId="77777777" w:rsidR="00D01F14" w:rsidRPr="00327DF2" w:rsidRDefault="00000000" w:rsidP="00D01F14">
            <w:pPr>
              <w:spacing w:line="276" w:lineRule="auto"/>
              <w:jc w:val="center"/>
              <w:rPr>
                <w:rFonts w:ascii="Calibri" w:hAnsi="Calibri" w:cs="Calibri"/>
                <w:b/>
                <w:bCs/>
                <w:sz w:val="20"/>
                <w:szCs w:val="20"/>
                <w:lang w:val="en-US"/>
              </w:rPr>
            </w:pPr>
            <w:sdt>
              <w:sdtPr>
                <w:rPr>
                  <w:rFonts w:ascii="Calibri" w:hAnsi="Calibri" w:cs="Calibri"/>
                  <w:b/>
                  <w:bCs/>
                  <w:sz w:val="20"/>
                  <w:szCs w:val="20"/>
                </w:rPr>
                <w:id w:val="2029521920"/>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b/>
                    <w:bCs/>
                    <w:sz w:val="20"/>
                    <w:szCs w:val="20"/>
                  </w:rPr>
                  <w:t>☐</w:t>
                </w:r>
              </w:sdtContent>
            </w:sdt>
            <w:r w:rsidR="00D01F14" w:rsidRPr="00327DF2">
              <w:rPr>
                <w:rFonts w:ascii="Calibri" w:hAnsi="Calibri" w:cs="Calibri"/>
                <w:b/>
                <w:bCs/>
                <w:sz w:val="20"/>
                <w:szCs w:val="20"/>
              </w:rPr>
              <w:t xml:space="preserve"> Yes </w:t>
            </w:r>
            <w:sdt>
              <w:sdtPr>
                <w:rPr>
                  <w:rFonts w:ascii="Calibri" w:hAnsi="Calibri" w:cs="Calibri"/>
                  <w:b/>
                  <w:bCs/>
                  <w:sz w:val="20"/>
                  <w:szCs w:val="20"/>
                </w:rPr>
                <w:id w:val="-1490097295"/>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b/>
                    <w:bCs/>
                    <w:sz w:val="20"/>
                    <w:szCs w:val="20"/>
                  </w:rPr>
                  <w:t>☐</w:t>
                </w:r>
              </w:sdtContent>
            </w:sdt>
            <w:r w:rsidR="00D01F14" w:rsidRPr="00327DF2">
              <w:rPr>
                <w:rFonts w:ascii="Calibri" w:eastAsia="MS Gothic" w:hAnsi="Calibri" w:cs="Calibri"/>
                <w:b/>
                <w:bCs/>
                <w:sz w:val="20"/>
                <w:szCs w:val="20"/>
              </w:rPr>
              <w:t xml:space="preserve"> </w:t>
            </w:r>
            <w:r w:rsidR="00D01F14" w:rsidRPr="00327DF2">
              <w:rPr>
                <w:rFonts w:ascii="Calibri" w:hAnsi="Calibri" w:cs="Calibri"/>
                <w:b/>
                <w:bCs/>
                <w:sz w:val="20"/>
                <w:szCs w:val="20"/>
              </w:rPr>
              <w:t>No</w:t>
            </w:r>
          </w:p>
          <w:p w14:paraId="7FB04AF7" w14:textId="6EC17349" w:rsidR="00D01F14" w:rsidRPr="00327DF2" w:rsidRDefault="00D01F14" w:rsidP="00D01F14">
            <w:pPr>
              <w:pStyle w:val="ListParagraph"/>
              <w:spacing w:line="240" w:lineRule="auto"/>
              <w:rPr>
                <w:rFonts w:ascii="Calibri" w:hAnsi="Calibri" w:cs="Calibri"/>
                <w:b/>
                <w:bCs/>
                <w:sz w:val="20"/>
                <w:szCs w:val="20"/>
                <w:lang w:val="en-US"/>
              </w:rPr>
            </w:pPr>
          </w:p>
        </w:tc>
      </w:tr>
      <w:tr w:rsidR="007A17C8" w:rsidRPr="00327DF2" w14:paraId="00E10B2D" w14:textId="77777777" w:rsidTr="00D01F14">
        <w:tc>
          <w:tcPr>
            <w:tcW w:w="7650" w:type="dxa"/>
            <w:gridSpan w:val="2"/>
            <w:shd w:val="clear" w:color="auto" w:fill="F2CEED" w:themeFill="accent5" w:themeFillTint="33"/>
          </w:tcPr>
          <w:p w14:paraId="092FB8A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6CC71A9"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2FA67CC6" w14:textId="0A5D0858"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210D8B2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FA10F9F" w14:textId="77777777" w:rsidR="007A17C8" w:rsidRPr="00327DF2" w:rsidRDefault="007A17C8" w:rsidP="008D72B7">
            <w:pPr>
              <w:rPr>
                <w:rFonts w:ascii="Calibri" w:hAnsi="Calibri" w:cs="Calibri"/>
                <w:b/>
                <w:bCs/>
                <w:sz w:val="20"/>
                <w:szCs w:val="20"/>
              </w:rPr>
            </w:pPr>
          </w:p>
        </w:tc>
      </w:tr>
      <w:tr w:rsidR="00D01F14" w:rsidRPr="00327DF2" w14:paraId="5685131B" w14:textId="77777777" w:rsidTr="00D01F14">
        <w:tc>
          <w:tcPr>
            <w:tcW w:w="7650" w:type="dxa"/>
            <w:gridSpan w:val="2"/>
          </w:tcPr>
          <w:p w14:paraId="54766A9A"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Mention of specific laws, regulations, or NCC guidelines considered.</w:t>
            </w:r>
          </w:p>
        </w:tc>
        <w:tc>
          <w:tcPr>
            <w:tcW w:w="2977" w:type="dxa"/>
            <w:vMerge w:val="restart"/>
          </w:tcPr>
          <w:p w14:paraId="5DE48B0F" w14:textId="5B175BA4" w:rsidR="00D01F14" w:rsidRPr="00327DF2" w:rsidRDefault="00000000" w:rsidP="008D72B7">
            <w:pPr>
              <w:rPr>
                <w:rFonts w:ascii="Calibri" w:hAnsi="Calibri" w:cs="Calibri"/>
                <w:b/>
                <w:bCs/>
                <w:sz w:val="20"/>
                <w:szCs w:val="20"/>
              </w:rPr>
            </w:pPr>
            <w:sdt>
              <w:sdtPr>
                <w:rPr>
                  <w:rFonts w:ascii="Calibri" w:hAnsi="Calibri" w:cs="Calibri"/>
                  <w:sz w:val="20"/>
                  <w:szCs w:val="20"/>
                </w:rPr>
                <w:id w:val="-1927035546"/>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sz w:val="20"/>
                    <w:szCs w:val="20"/>
                  </w:rPr>
                  <w:t>☐</w:t>
                </w:r>
              </w:sdtContent>
            </w:sdt>
            <w:r w:rsidR="00D01F14" w:rsidRPr="00327DF2">
              <w:rPr>
                <w:rFonts w:ascii="Calibri" w:hAnsi="Calibri" w:cs="Calibri"/>
                <w:sz w:val="20"/>
                <w:szCs w:val="20"/>
              </w:rPr>
              <w:t xml:space="preserve"> Yes </w:t>
            </w:r>
            <w:sdt>
              <w:sdtPr>
                <w:rPr>
                  <w:rFonts w:ascii="Calibri" w:hAnsi="Calibri" w:cs="Calibri"/>
                  <w:sz w:val="20"/>
                  <w:szCs w:val="20"/>
                </w:rPr>
                <w:id w:val="938875198"/>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sz w:val="20"/>
                    <w:szCs w:val="20"/>
                  </w:rPr>
                  <w:t>☐</w:t>
                </w:r>
              </w:sdtContent>
            </w:sdt>
            <w:r w:rsidR="00D01F14" w:rsidRPr="00327DF2">
              <w:rPr>
                <w:rFonts w:ascii="Calibri" w:eastAsia="MS Gothic" w:hAnsi="Calibri" w:cs="Calibri"/>
                <w:b/>
                <w:sz w:val="20"/>
                <w:szCs w:val="20"/>
              </w:rPr>
              <w:t xml:space="preserve"> </w:t>
            </w:r>
            <w:r w:rsidR="00D01F14" w:rsidRPr="00327DF2">
              <w:rPr>
                <w:rFonts w:ascii="Calibri" w:hAnsi="Calibri" w:cs="Calibri"/>
                <w:sz w:val="20"/>
                <w:szCs w:val="20"/>
              </w:rPr>
              <w:t>No</w:t>
            </w:r>
          </w:p>
        </w:tc>
        <w:tc>
          <w:tcPr>
            <w:tcW w:w="3321" w:type="dxa"/>
            <w:vMerge w:val="restart"/>
          </w:tcPr>
          <w:p w14:paraId="23B7A015" w14:textId="77777777" w:rsidR="00D01F14" w:rsidRPr="00327DF2" w:rsidRDefault="00D01F14" w:rsidP="008D72B7">
            <w:pPr>
              <w:rPr>
                <w:rFonts w:ascii="Calibri" w:hAnsi="Calibri" w:cs="Calibri"/>
                <w:b/>
                <w:bCs/>
                <w:sz w:val="20"/>
                <w:szCs w:val="20"/>
              </w:rPr>
            </w:pPr>
          </w:p>
        </w:tc>
      </w:tr>
      <w:tr w:rsidR="00D01F14" w:rsidRPr="00327DF2" w14:paraId="780177C7" w14:textId="77777777" w:rsidTr="00D01F14">
        <w:tc>
          <w:tcPr>
            <w:tcW w:w="7650" w:type="dxa"/>
            <w:gridSpan w:val="2"/>
          </w:tcPr>
          <w:p w14:paraId="4A3AC59B"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Reference to WHS requirements and how they were applied.</w:t>
            </w:r>
          </w:p>
        </w:tc>
        <w:tc>
          <w:tcPr>
            <w:tcW w:w="2977" w:type="dxa"/>
            <w:vMerge/>
          </w:tcPr>
          <w:p w14:paraId="4BBB9A22" w14:textId="77777777" w:rsidR="00D01F14" w:rsidRPr="00327DF2" w:rsidRDefault="00D01F14" w:rsidP="008D72B7">
            <w:pPr>
              <w:rPr>
                <w:rFonts w:ascii="Calibri" w:hAnsi="Calibri" w:cs="Calibri"/>
                <w:b/>
                <w:bCs/>
                <w:sz w:val="20"/>
                <w:szCs w:val="20"/>
              </w:rPr>
            </w:pPr>
          </w:p>
        </w:tc>
        <w:tc>
          <w:tcPr>
            <w:tcW w:w="3321" w:type="dxa"/>
            <w:vMerge/>
          </w:tcPr>
          <w:p w14:paraId="7714E77C" w14:textId="77777777" w:rsidR="00D01F14" w:rsidRPr="00327DF2" w:rsidRDefault="00D01F14" w:rsidP="008D72B7">
            <w:pPr>
              <w:rPr>
                <w:rFonts w:ascii="Calibri" w:hAnsi="Calibri" w:cs="Calibri"/>
                <w:b/>
                <w:bCs/>
                <w:sz w:val="20"/>
                <w:szCs w:val="20"/>
              </w:rPr>
            </w:pPr>
          </w:p>
        </w:tc>
      </w:tr>
      <w:tr w:rsidR="00D01F14" w:rsidRPr="00327DF2" w14:paraId="640A9C7E" w14:textId="77777777" w:rsidTr="00D01F14">
        <w:tc>
          <w:tcPr>
            <w:tcW w:w="7650" w:type="dxa"/>
            <w:gridSpan w:val="2"/>
          </w:tcPr>
          <w:p w14:paraId="6B5D17AF"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Explanation of how instructions and work sequence were planned and interpreted.</w:t>
            </w:r>
          </w:p>
        </w:tc>
        <w:tc>
          <w:tcPr>
            <w:tcW w:w="2977" w:type="dxa"/>
            <w:vMerge/>
          </w:tcPr>
          <w:p w14:paraId="6D62814B" w14:textId="77777777" w:rsidR="00D01F14" w:rsidRPr="00327DF2" w:rsidRDefault="00D01F14" w:rsidP="008D72B7">
            <w:pPr>
              <w:rPr>
                <w:rFonts w:ascii="Calibri" w:hAnsi="Calibri" w:cs="Calibri"/>
                <w:b/>
                <w:bCs/>
                <w:sz w:val="20"/>
                <w:szCs w:val="20"/>
              </w:rPr>
            </w:pPr>
          </w:p>
        </w:tc>
        <w:tc>
          <w:tcPr>
            <w:tcW w:w="3321" w:type="dxa"/>
            <w:vMerge/>
          </w:tcPr>
          <w:p w14:paraId="770709A9" w14:textId="77777777" w:rsidR="00D01F14" w:rsidRPr="00327DF2" w:rsidRDefault="00D01F14" w:rsidP="008D72B7">
            <w:pPr>
              <w:rPr>
                <w:rFonts w:ascii="Calibri" w:hAnsi="Calibri" w:cs="Calibri"/>
                <w:b/>
                <w:bCs/>
                <w:sz w:val="20"/>
                <w:szCs w:val="20"/>
              </w:rPr>
            </w:pPr>
          </w:p>
        </w:tc>
      </w:tr>
      <w:tr w:rsidR="00D01F14" w:rsidRPr="00327DF2" w14:paraId="23F88213" w14:textId="77777777" w:rsidTr="00D01F14">
        <w:tc>
          <w:tcPr>
            <w:tcW w:w="7650" w:type="dxa"/>
            <w:gridSpan w:val="2"/>
          </w:tcPr>
          <w:p w14:paraId="0622709C"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Demonstration of understanding the implications of non-compliance.</w:t>
            </w:r>
          </w:p>
        </w:tc>
        <w:tc>
          <w:tcPr>
            <w:tcW w:w="2977" w:type="dxa"/>
            <w:vMerge/>
          </w:tcPr>
          <w:p w14:paraId="7246B42F" w14:textId="77777777" w:rsidR="00D01F14" w:rsidRPr="00327DF2" w:rsidRDefault="00D01F14" w:rsidP="008D72B7">
            <w:pPr>
              <w:rPr>
                <w:rFonts w:ascii="Calibri" w:hAnsi="Calibri" w:cs="Calibri"/>
                <w:b/>
                <w:bCs/>
                <w:sz w:val="20"/>
                <w:szCs w:val="20"/>
              </w:rPr>
            </w:pPr>
          </w:p>
        </w:tc>
        <w:tc>
          <w:tcPr>
            <w:tcW w:w="3321" w:type="dxa"/>
            <w:vMerge/>
          </w:tcPr>
          <w:p w14:paraId="1D7B7306" w14:textId="77777777" w:rsidR="00D01F14" w:rsidRPr="00327DF2" w:rsidRDefault="00D01F14" w:rsidP="008D72B7">
            <w:pPr>
              <w:rPr>
                <w:rFonts w:ascii="Calibri" w:hAnsi="Calibri" w:cs="Calibri"/>
                <w:b/>
                <w:bCs/>
                <w:sz w:val="20"/>
                <w:szCs w:val="20"/>
              </w:rPr>
            </w:pPr>
          </w:p>
        </w:tc>
      </w:tr>
      <w:tr w:rsidR="00D01F14" w:rsidRPr="00327DF2" w14:paraId="22360694" w14:textId="77777777" w:rsidTr="00D01F14">
        <w:tc>
          <w:tcPr>
            <w:tcW w:w="7650" w:type="dxa"/>
            <w:gridSpan w:val="2"/>
          </w:tcPr>
          <w:p w14:paraId="0FA2E507"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Consideration of environmental requirements in planning.</w:t>
            </w:r>
          </w:p>
        </w:tc>
        <w:tc>
          <w:tcPr>
            <w:tcW w:w="2977" w:type="dxa"/>
            <w:vMerge/>
          </w:tcPr>
          <w:p w14:paraId="7738F403" w14:textId="77777777" w:rsidR="00D01F14" w:rsidRPr="00327DF2" w:rsidRDefault="00D01F14" w:rsidP="008D72B7">
            <w:pPr>
              <w:rPr>
                <w:rFonts w:ascii="Calibri" w:hAnsi="Calibri" w:cs="Calibri"/>
                <w:b/>
                <w:bCs/>
                <w:sz w:val="20"/>
                <w:szCs w:val="20"/>
              </w:rPr>
            </w:pPr>
          </w:p>
        </w:tc>
        <w:tc>
          <w:tcPr>
            <w:tcW w:w="3321" w:type="dxa"/>
            <w:vMerge/>
          </w:tcPr>
          <w:p w14:paraId="5EF61950" w14:textId="77777777" w:rsidR="00D01F14" w:rsidRPr="00327DF2" w:rsidRDefault="00D01F14" w:rsidP="008D72B7">
            <w:pPr>
              <w:rPr>
                <w:rFonts w:ascii="Calibri" w:hAnsi="Calibri" w:cs="Calibri"/>
                <w:b/>
                <w:bCs/>
                <w:sz w:val="20"/>
                <w:szCs w:val="20"/>
              </w:rPr>
            </w:pPr>
          </w:p>
        </w:tc>
      </w:tr>
      <w:tr w:rsidR="00D01F14" w:rsidRPr="00327DF2" w14:paraId="104F56A7" w14:textId="77777777" w:rsidTr="00D01F14">
        <w:tc>
          <w:tcPr>
            <w:tcW w:w="7650" w:type="dxa"/>
            <w:gridSpan w:val="2"/>
          </w:tcPr>
          <w:p w14:paraId="0DA7208E"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Evidence of interpreting and utilizing workplace requirements, drawings, and specifications.</w:t>
            </w:r>
          </w:p>
        </w:tc>
        <w:tc>
          <w:tcPr>
            <w:tcW w:w="2977" w:type="dxa"/>
            <w:vMerge/>
          </w:tcPr>
          <w:p w14:paraId="5F989152" w14:textId="77777777" w:rsidR="00D01F14" w:rsidRPr="00327DF2" w:rsidRDefault="00D01F14" w:rsidP="008D72B7">
            <w:pPr>
              <w:rPr>
                <w:rFonts w:ascii="Calibri" w:hAnsi="Calibri" w:cs="Calibri"/>
                <w:b/>
                <w:bCs/>
                <w:sz w:val="20"/>
                <w:szCs w:val="20"/>
              </w:rPr>
            </w:pPr>
          </w:p>
        </w:tc>
        <w:tc>
          <w:tcPr>
            <w:tcW w:w="3321" w:type="dxa"/>
            <w:vMerge/>
          </w:tcPr>
          <w:p w14:paraId="7B0BD74B" w14:textId="77777777" w:rsidR="00D01F14" w:rsidRPr="00327DF2" w:rsidRDefault="00D01F14" w:rsidP="008D72B7">
            <w:pPr>
              <w:rPr>
                <w:rFonts w:ascii="Calibri" w:hAnsi="Calibri" w:cs="Calibri"/>
                <w:b/>
                <w:bCs/>
                <w:sz w:val="20"/>
                <w:szCs w:val="20"/>
              </w:rPr>
            </w:pPr>
          </w:p>
        </w:tc>
      </w:tr>
      <w:tr w:rsidR="00D01F14" w:rsidRPr="00327DF2" w14:paraId="51C9E8EE" w14:textId="77777777" w:rsidTr="00D01F14">
        <w:tc>
          <w:tcPr>
            <w:tcW w:w="7650" w:type="dxa"/>
            <w:gridSpan w:val="2"/>
          </w:tcPr>
          <w:p w14:paraId="4EBC08A1"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Mention of any challenges faced during planning and how they were addressed.</w:t>
            </w:r>
          </w:p>
        </w:tc>
        <w:tc>
          <w:tcPr>
            <w:tcW w:w="2977" w:type="dxa"/>
            <w:vMerge/>
          </w:tcPr>
          <w:p w14:paraId="1EA3D8AA" w14:textId="77777777" w:rsidR="00D01F14" w:rsidRPr="00327DF2" w:rsidRDefault="00D01F14" w:rsidP="008D72B7">
            <w:pPr>
              <w:rPr>
                <w:rFonts w:ascii="Calibri" w:hAnsi="Calibri" w:cs="Calibri"/>
                <w:b/>
                <w:bCs/>
                <w:sz w:val="20"/>
                <w:szCs w:val="20"/>
              </w:rPr>
            </w:pPr>
          </w:p>
        </w:tc>
        <w:tc>
          <w:tcPr>
            <w:tcW w:w="3321" w:type="dxa"/>
            <w:vMerge/>
          </w:tcPr>
          <w:p w14:paraId="0EBBB2E0" w14:textId="77777777" w:rsidR="00D01F14" w:rsidRPr="00327DF2" w:rsidRDefault="00D01F14" w:rsidP="008D72B7">
            <w:pPr>
              <w:rPr>
                <w:rFonts w:ascii="Calibri" w:hAnsi="Calibri" w:cs="Calibri"/>
                <w:b/>
                <w:bCs/>
                <w:sz w:val="20"/>
                <w:szCs w:val="20"/>
              </w:rPr>
            </w:pPr>
          </w:p>
        </w:tc>
      </w:tr>
      <w:tr w:rsidR="00D01F14" w:rsidRPr="00327DF2" w14:paraId="51E78E86" w14:textId="77777777" w:rsidTr="00D01F14">
        <w:tc>
          <w:tcPr>
            <w:tcW w:w="7650" w:type="dxa"/>
            <w:gridSpan w:val="2"/>
          </w:tcPr>
          <w:p w14:paraId="49F9DD15"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Mention of specific laws, regulations, or NCC guidelines considered.</w:t>
            </w:r>
          </w:p>
        </w:tc>
        <w:tc>
          <w:tcPr>
            <w:tcW w:w="2977" w:type="dxa"/>
            <w:vMerge/>
          </w:tcPr>
          <w:p w14:paraId="11A35AAE" w14:textId="77777777" w:rsidR="00D01F14" w:rsidRPr="00327DF2" w:rsidRDefault="00D01F14" w:rsidP="008D72B7">
            <w:pPr>
              <w:rPr>
                <w:rFonts w:ascii="Calibri" w:hAnsi="Calibri" w:cs="Calibri"/>
                <w:b/>
                <w:bCs/>
                <w:sz w:val="20"/>
                <w:szCs w:val="20"/>
              </w:rPr>
            </w:pPr>
          </w:p>
        </w:tc>
        <w:tc>
          <w:tcPr>
            <w:tcW w:w="3321" w:type="dxa"/>
            <w:vMerge/>
          </w:tcPr>
          <w:p w14:paraId="42DA75D7" w14:textId="77777777" w:rsidR="00D01F14" w:rsidRPr="00327DF2" w:rsidRDefault="00D01F14" w:rsidP="008D72B7">
            <w:pPr>
              <w:rPr>
                <w:rFonts w:ascii="Calibri" w:hAnsi="Calibri" w:cs="Calibri"/>
                <w:b/>
                <w:bCs/>
                <w:sz w:val="20"/>
                <w:szCs w:val="20"/>
              </w:rPr>
            </w:pPr>
          </w:p>
        </w:tc>
      </w:tr>
      <w:tr w:rsidR="00D01F14" w:rsidRPr="00327DF2" w14:paraId="2AB10180" w14:textId="77777777" w:rsidTr="00D01F14">
        <w:tc>
          <w:tcPr>
            <w:tcW w:w="10627" w:type="dxa"/>
            <w:gridSpan w:val="3"/>
            <w:shd w:val="clear" w:color="auto" w:fill="FFC000"/>
          </w:tcPr>
          <w:p w14:paraId="0E772F56" w14:textId="77777777" w:rsidR="00D01F14" w:rsidRPr="00327DF2" w:rsidRDefault="00D01F14"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2: </w:t>
            </w:r>
          </w:p>
          <w:p w14:paraId="52D87736" w14:textId="77777777" w:rsidR="00D01F14" w:rsidRPr="00327DF2" w:rsidRDefault="00D01F14" w:rsidP="007A17C8">
            <w:pPr>
              <w:pStyle w:val="ListParagraph"/>
              <w:numPr>
                <w:ilvl w:val="0"/>
                <w:numId w:val="5"/>
              </w:numPr>
              <w:spacing w:line="240" w:lineRule="auto"/>
              <w:rPr>
                <w:rFonts w:ascii="Calibri" w:hAnsi="Calibri" w:cs="Calibri"/>
                <w:b/>
                <w:bCs/>
                <w:sz w:val="20"/>
                <w:szCs w:val="20"/>
              </w:rPr>
            </w:pPr>
            <w:r w:rsidRPr="00327DF2">
              <w:rPr>
                <w:rFonts w:ascii="Calibri" w:eastAsia="MS Gothic" w:hAnsi="Calibri" w:cs="Calibri"/>
                <w:b/>
                <w:bCs/>
                <w:sz w:val="20"/>
                <w:szCs w:val="20"/>
              </w:rPr>
              <w:t>How did you select and use personal protective equipment for a specific concreting task, and what considerations did you make in choosing the PPE?</w:t>
            </w:r>
          </w:p>
        </w:tc>
        <w:tc>
          <w:tcPr>
            <w:tcW w:w="3321" w:type="dxa"/>
            <w:shd w:val="clear" w:color="auto" w:fill="FFC000"/>
          </w:tcPr>
          <w:p w14:paraId="745F0B72" w14:textId="77777777" w:rsidR="00D01F14" w:rsidRPr="00327DF2" w:rsidRDefault="00D01F14" w:rsidP="00D01F14">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D4705A1" w14:textId="77777777" w:rsidR="00D01F14" w:rsidRPr="00327DF2" w:rsidRDefault="00000000" w:rsidP="00D01F14">
            <w:pPr>
              <w:spacing w:line="276" w:lineRule="auto"/>
              <w:jc w:val="center"/>
              <w:rPr>
                <w:rFonts w:ascii="Calibri" w:hAnsi="Calibri" w:cs="Calibri"/>
                <w:b/>
                <w:bCs/>
                <w:sz w:val="20"/>
                <w:szCs w:val="20"/>
                <w:lang w:val="en-US"/>
              </w:rPr>
            </w:pPr>
            <w:sdt>
              <w:sdtPr>
                <w:rPr>
                  <w:rFonts w:ascii="Calibri" w:hAnsi="Calibri" w:cs="Calibri"/>
                  <w:b/>
                  <w:bCs/>
                  <w:sz w:val="20"/>
                  <w:szCs w:val="20"/>
                </w:rPr>
                <w:id w:val="1409113101"/>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b/>
                    <w:bCs/>
                    <w:sz w:val="20"/>
                    <w:szCs w:val="20"/>
                  </w:rPr>
                  <w:t>☐</w:t>
                </w:r>
              </w:sdtContent>
            </w:sdt>
            <w:r w:rsidR="00D01F14" w:rsidRPr="00327DF2">
              <w:rPr>
                <w:rFonts w:ascii="Calibri" w:hAnsi="Calibri" w:cs="Calibri"/>
                <w:b/>
                <w:bCs/>
                <w:sz w:val="20"/>
                <w:szCs w:val="20"/>
              </w:rPr>
              <w:t xml:space="preserve"> Yes </w:t>
            </w:r>
            <w:sdt>
              <w:sdtPr>
                <w:rPr>
                  <w:rFonts w:ascii="Calibri" w:hAnsi="Calibri" w:cs="Calibri"/>
                  <w:b/>
                  <w:bCs/>
                  <w:sz w:val="20"/>
                  <w:szCs w:val="20"/>
                </w:rPr>
                <w:id w:val="-1268779252"/>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b/>
                    <w:bCs/>
                    <w:sz w:val="20"/>
                    <w:szCs w:val="20"/>
                  </w:rPr>
                  <w:t>☐</w:t>
                </w:r>
              </w:sdtContent>
            </w:sdt>
            <w:r w:rsidR="00D01F14" w:rsidRPr="00327DF2">
              <w:rPr>
                <w:rFonts w:ascii="Calibri" w:eastAsia="MS Gothic" w:hAnsi="Calibri" w:cs="Calibri"/>
                <w:b/>
                <w:bCs/>
                <w:sz w:val="20"/>
                <w:szCs w:val="20"/>
              </w:rPr>
              <w:t xml:space="preserve"> </w:t>
            </w:r>
            <w:r w:rsidR="00D01F14" w:rsidRPr="00327DF2">
              <w:rPr>
                <w:rFonts w:ascii="Calibri" w:hAnsi="Calibri" w:cs="Calibri"/>
                <w:b/>
                <w:bCs/>
                <w:sz w:val="20"/>
                <w:szCs w:val="20"/>
              </w:rPr>
              <w:t>No</w:t>
            </w:r>
          </w:p>
          <w:p w14:paraId="0D5FAE5E" w14:textId="745743FF" w:rsidR="00D01F14" w:rsidRPr="00327DF2" w:rsidRDefault="00D01F14" w:rsidP="00D01F14">
            <w:pPr>
              <w:spacing w:line="240" w:lineRule="auto"/>
              <w:rPr>
                <w:rFonts w:ascii="Calibri" w:hAnsi="Calibri" w:cs="Calibri"/>
                <w:b/>
                <w:bCs/>
                <w:sz w:val="20"/>
                <w:szCs w:val="20"/>
                <w:lang w:val="en-US"/>
              </w:rPr>
            </w:pPr>
          </w:p>
        </w:tc>
      </w:tr>
      <w:tr w:rsidR="007A17C8" w:rsidRPr="00327DF2" w14:paraId="3DDF689C" w14:textId="77777777" w:rsidTr="00D01F14">
        <w:tc>
          <w:tcPr>
            <w:tcW w:w="7650" w:type="dxa"/>
            <w:gridSpan w:val="2"/>
            <w:shd w:val="clear" w:color="auto" w:fill="F2CEED" w:themeFill="accent5" w:themeFillTint="33"/>
          </w:tcPr>
          <w:p w14:paraId="63934B9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24C6B8C4"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1B63688D" w14:textId="2E15D569"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4FAEA4C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79F4C2BB" w14:textId="77777777" w:rsidR="007A17C8" w:rsidRPr="00327DF2" w:rsidRDefault="007A17C8" w:rsidP="008D72B7">
            <w:pPr>
              <w:rPr>
                <w:rFonts w:ascii="Calibri" w:hAnsi="Calibri" w:cs="Calibri"/>
                <w:b/>
                <w:bCs/>
                <w:sz w:val="20"/>
                <w:szCs w:val="20"/>
              </w:rPr>
            </w:pPr>
          </w:p>
        </w:tc>
      </w:tr>
      <w:tr w:rsidR="00D01F14" w:rsidRPr="00327DF2" w14:paraId="503E26AF" w14:textId="77777777" w:rsidTr="00D01F14">
        <w:tc>
          <w:tcPr>
            <w:tcW w:w="7650" w:type="dxa"/>
            <w:gridSpan w:val="2"/>
          </w:tcPr>
          <w:p w14:paraId="3EBCF912"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Identification of specific types of PPE used for the task.</w:t>
            </w:r>
          </w:p>
        </w:tc>
        <w:tc>
          <w:tcPr>
            <w:tcW w:w="2977" w:type="dxa"/>
            <w:vMerge w:val="restart"/>
          </w:tcPr>
          <w:p w14:paraId="72ABFD8E" w14:textId="55C5182D" w:rsidR="00D01F14" w:rsidRPr="00327DF2" w:rsidRDefault="00000000" w:rsidP="008D72B7">
            <w:pPr>
              <w:rPr>
                <w:rFonts w:ascii="Calibri" w:hAnsi="Calibri" w:cs="Calibri"/>
                <w:b/>
                <w:bCs/>
                <w:sz w:val="20"/>
                <w:szCs w:val="20"/>
              </w:rPr>
            </w:pPr>
            <w:sdt>
              <w:sdtPr>
                <w:rPr>
                  <w:rFonts w:ascii="Calibri" w:hAnsi="Calibri" w:cs="Calibri"/>
                  <w:sz w:val="20"/>
                  <w:szCs w:val="20"/>
                </w:rPr>
                <w:id w:val="1413898144"/>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sz w:val="20"/>
                    <w:szCs w:val="20"/>
                  </w:rPr>
                  <w:t>☐</w:t>
                </w:r>
              </w:sdtContent>
            </w:sdt>
            <w:r w:rsidR="00D01F14" w:rsidRPr="00327DF2">
              <w:rPr>
                <w:rFonts w:ascii="Calibri" w:hAnsi="Calibri" w:cs="Calibri"/>
                <w:sz w:val="20"/>
                <w:szCs w:val="20"/>
              </w:rPr>
              <w:t xml:space="preserve"> Yes </w:t>
            </w:r>
            <w:sdt>
              <w:sdtPr>
                <w:rPr>
                  <w:rFonts w:ascii="Calibri" w:hAnsi="Calibri" w:cs="Calibri"/>
                  <w:sz w:val="20"/>
                  <w:szCs w:val="20"/>
                </w:rPr>
                <w:id w:val="-1014686452"/>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sz w:val="20"/>
                    <w:szCs w:val="20"/>
                  </w:rPr>
                  <w:t>☐</w:t>
                </w:r>
              </w:sdtContent>
            </w:sdt>
            <w:r w:rsidR="00D01F14" w:rsidRPr="00327DF2">
              <w:rPr>
                <w:rFonts w:ascii="Calibri" w:eastAsia="MS Gothic" w:hAnsi="Calibri" w:cs="Calibri"/>
                <w:b/>
                <w:sz w:val="20"/>
                <w:szCs w:val="20"/>
              </w:rPr>
              <w:t xml:space="preserve"> </w:t>
            </w:r>
            <w:r w:rsidR="00D01F14" w:rsidRPr="00327DF2">
              <w:rPr>
                <w:rFonts w:ascii="Calibri" w:hAnsi="Calibri" w:cs="Calibri"/>
                <w:sz w:val="20"/>
                <w:szCs w:val="20"/>
              </w:rPr>
              <w:t>No</w:t>
            </w:r>
          </w:p>
        </w:tc>
        <w:tc>
          <w:tcPr>
            <w:tcW w:w="3321" w:type="dxa"/>
            <w:vMerge w:val="restart"/>
          </w:tcPr>
          <w:p w14:paraId="4B2B1E81" w14:textId="77777777" w:rsidR="00D01F14" w:rsidRPr="00327DF2" w:rsidRDefault="00D01F14" w:rsidP="008D72B7">
            <w:pPr>
              <w:rPr>
                <w:rFonts w:ascii="Calibri" w:hAnsi="Calibri" w:cs="Calibri"/>
                <w:b/>
                <w:bCs/>
                <w:sz w:val="20"/>
                <w:szCs w:val="20"/>
              </w:rPr>
            </w:pPr>
          </w:p>
        </w:tc>
      </w:tr>
      <w:tr w:rsidR="00D01F14" w:rsidRPr="00327DF2" w14:paraId="24A46A15" w14:textId="77777777" w:rsidTr="00D01F14">
        <w:tc>
          <w:tcPr>
            <w:tcW w:w="7650" w:type="dxa"/>
            <w:gridSpan w:val="2"/>
          </w:tcPr>
          <w:p w14:paraId="7B5EF005"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Rationale for choosing certain PPE for specific parts of the task.</w:t>
            </w:r>
          </w:p>
        </w:tc>
        <w:tc>
          <w:tcPr>
            <w:tcW w:w="2977" w:type="dxa"/>
            <w:vMerge/>
          </w:tcPr>
          <w:p w14:paraId="042AF7F7" w14:textId="77777777" w:rsidR="00D01F14" w:rsidRPr="00327DF2" w:rsidRDefault="00D01F14" w:rsidP="008D72B7">
            <w:pPr>
              <w:rPr>
                <w:rFonts w:ascii="Calibri" w:hAnsi="Calibri" w:cs="Calibri"/>
                <w:b/>
                <w:bCs/>
                <w:sz w:val="20"/>
                <w:szCs w:val="20"/>
              </w:rPr>
            </w:pPr>
          </w:p>
        </w:tc>
        <w:tc>
          <w:tcPr>
            <w:tcW w:w="3321" w:type="dxa"/>
            <w:vMerge/>
          </w:tcPr>
          <w:p w14:paraId="7F7773DA" w14:textId="77777777" w:rsidR="00D01F14" w:rsidRPr="00327DF2" w:rsidRDefault="00D01F14" w:rsidP="008D72B7">
            <w:pPr>
              <w:rPr>
                <w:rFonts w:ascii="Calibri" w:hAnsi="Calibri" w:cs="Calibri"/>
                <w:b/>
                <w:bCs/>
                <w:sz w:val="20"/>
                <w:szCs w:val="20"/>
              </w:rPr>
            </w:pPr>
          </w:p>
        </w:tc>
      </w:tr>
      <w:tr w:rsidR="00D01F14" w:rsidRPr="00327DF2" w14:paraId="649F5C03" w14:textId="77777777" w:rsidTr="00D01F14">
        <w:tc>
          <w:tcPr>
            <w:tcW w:w="7650" w:type="dxa"/>
            <w:gridSpan w:val="2"/>
          </w:tcPr>
          <w:p w14:paraId="52867315"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Description of how PPE was checked for serviceability.</w:t>
            </w:r>
          </w:p>
        </w:tc>
        <w:tc>
          <w:tcPr>
            <w:tcW w:w="2977" w:type="dxa"/>
            <w:vMerge/>
          </w:tcPr>
          <w:p w14:paraId="0AF9C31A" w14:textId="77777777" w:rsidR="00D01F14" w:rsidRPr="00327DF2" w:rsidRDefault="00D01F14" w:rsidP="008D72B7">
            <w:pPr>
              <w:rPr>
                <w:rFonts w:ascii="Calibri" w:hAnsi="Calibri" w:cs="Calibri"/>
                <w:b/>
                <w:bCs/>
                <w:sz w:val="20"/>
                <w:szCs w:val="20"/>
              </w:rPr>
            </w:pPr>
          </w:p>
        </w:tc>
        <w:tc>
          <w:tcPr>
            <w:tcW w:w="3321" w:type="dxa"/>
            <w:vMerge/>
          </w:tcPr>
          <w:p w14:paraId="2ABE6116" w14:textId="77777777" w:rsidR="00D01F14" w:rsidRPr="00327DF2" w:rsidRDefault="00D01F14" w:rsidP="008D72B7">
            <w:pPr>
              <w:rPr>
                <w:rFonts w:ascii="Calibri" w:hAnsi="Calibri" w:cs="Calibri"/>
                <w:b/>
                <w:bCs/>
                <w:sz w:val="20"/>
                <w:szCs w:val="20"/>
              </w:rPr>
            </w:pPr>
          </w:p>
        </w:tc>
      </w:tr>
      <w:tr w:rsidR="00D01F14" w:rsidRPr="00327DF2" w14:paraId="492B2303" w14:textId="77777777" w:rsidTr="00D01F14">
        <w:tc>
          <w:tcPr>
            <w:tcW w:w="7650" w:type="dxa"/>
            <w:gridSpan w:val="2"/>
          </w:tcPr>
          <w:p w14:paraId="5099C2D2"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Examples of how PPE contributed to safety during the task.</w:t>
            </w:r>
          </w:p>
        </w:tc>
        <w:tc>
          <w:tcPr>
            <w:tcW w:w="2977" w:type="dxa"/>
            <w:vMerge/>
          </w:tcPr>
          <w:p w14:paraId="35D3C310" w14:textId="77777777" w:rsidR="00D01F14" w:rsidRPr="00327DF2" w:rsidRDefault="00D01F14" w:rsidP="008D72B7">
            <w:pPr>
              <w:rPr>
                <w:rFonts w:ascii="Calibri" w:hAnsi="Calibri" w:cs="Calibri"/>
                <w:b/>
                <w:bCs/>
                <w:sz w:val="20"/>
                <w:szCs w:val="20"/>
              </w:rPr>
            </w:pPr>
          </w:p>
        </w:tc>
        <w:tc>
          <w:tcPr>
            <w:tcW w:w="3321" w:type="dxa"/>
            <w:vMerge/>
          </w:tcPr>
          <w:p w14:paraId="17EF0F50" w14:textId="77777777" w:rsidR="00D01F14" w:rsidRPr="00327DF2" w:rsidRDefault="00D01F14" w:rsidP="008D72B7">
            <w:pPr>
              <w:rPr>
                <w:rFonts w:ascii="Calibri" w:hAnsi="Calibri" w:cs="Calibri"/>
                <w:b/>
                <w:bCs/>
                <w:sz w:val="20"/>
                <w:szCs w:val="20"/>
              </w:rPr>
            </w:pPr>
          </w:p>
        </w:tc>
      </w:tr>
      <w:tr w:rsidR="00D01F14" w:rsidRPr="00327DF2" w14:paraId="2FB2F4C8" w14:textId="77777777" w:rsidTr="00D01F14">
        <w:tc>
          <w:tcPr>
            <w:tcW w:w="7650" w:type="dxa"/>
            <w:gridSpan w:val="2"/>
          </w:tcPr>
          <w:p w14:paraId="16EB17B6"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Consideration of any workplace-specific requirements for PPE.</w:t>
            </w:r>
          </w:p>
        </w:tc>
        <w:tc>
          <w:tcPr>
            <w:tcW w:w="2977" w:type="dxa"/>
            <w:vMerge/>
          </w:tcPr>
          <w:p w14:paraId="53F970FD" w14:textId="77777777" w:rsidR="00D01F14" w:rsidRPr="00327DF2" w:rsidRDefault="00D01F14" w:rsidP="008D72B7">
            <w:pPr>
              <w:rPr>
                <w:rFonts w:ascii="Calibri" w:hAnsi="Calibri" w:cs="Calibri"/>
                <w:b/>
                <w:bCs/>
                <w:sz w:val="20"/>
                <w:szCs w:val="20"/>
              </w:rPr>
            </w:pPr>
          </w:p>
        </w:tc>
        <w:tc>
          <w:tcPr>
            <w:tcW w:w="3321" w:type="dxa"/>
            <w:vMerge/>
          </w:tcPr>
          <w:p w14:paraId="23708BE1" w14:textId="77777777" w:rsidR="00D01F14" w:rsidRPr="00327DF2" w:rsidRDefault="00D01F14" w:rsidP="008D72B7">
            <w:pPr>
              <w:rPr>
                <w:rFonts w:ascii="Calibri" w:hAnsi="Calibri" w:cs="Calibri"/>
                <w:b/>
                <w:bCs/>
                <w:sz w:val="20"/>
                <w:szCs w:val="20"/>
              </w:rPr>
            </w:pPr>
          </w:p>
        </w:tc>
      </w:tr>
      <w:tr w:rsidR="00D01F14" w:rsidRPr="00327DF2" w14:paraId="3E9E0572" w14:textId="77777777" w:rsidTr="00D01F14">
        <w:tc>
          <w:tcPr>
            <w:tcW w:w="7650" w:type="dxa"/>
            <w:gridSpan w:val="2"/>
          </w:tcPr>
          <w:p w14:paraId="7F655F6A"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Evidence of regular PPE usage in past tasks.</w:t>
            </w:r>
          </w:p>
        </w:tc>
        <w:tc>
          <w:tcPr>
            <w:tcW w:w="2977" w:type="dxa"/>
            <w:vMerge/>
          </w:tcPr>
          <w:p w14:paraId="6F0A5FA3" w14:textId="77777777" w:rsidR="00D01F14" w:rsidRPr="00327DF2" w:rsidRDefault="00D01F14" w:rsidP="008D72B7">
            <w:pPr>
              <w:rPr>
                <w:rFonts w:ascii="Calibri" w:hAnsi="Calibri" w:cs="Calibri"/>
                <w:b/>
                <w:bCs/>
                <w:sz w:val="20"/>
                <w:szCs w:val="20"/>
              </w:rPr>
            </w:pPr>
          </w:p>
        </w:tc>
        <w:tc>
          <w:tcPr>
            <w:tcW w:w="3321" w:type="dxa"/>
            <w:vMerge/>
          </w:tcPr>
          <w:p w14:paraId="7C03F369" w14:textId="77777777" w:rsidR="00D01F14" w:rsidRPr="00327DF2" w:rsidRDefault="00D01F14" w:rsidP="008D72B7">
            <w:pPr>
              <w:rPr>
                <w:rFonts w:ascii="Calibri" w:hAnsi="Calibri" w:cs="Calibri"/>
                <w:b/>
                <w:bCs/>
                <w:sz w:val="20"/>
                <w:szCs w:val="20"/>
              </w:rPr>
            </w:pPr>
          </w:p>
        </w:tc>
      </w:tr>
      <w:tr w:rsidR="00D01F14" w:rsidRPr="00327DF2" w14:paraId="7F31B7F7" w14:textId="77777777" w:rsidTr="00D01F14">
        <w:tc>
          <w:tcPr>
            <w:tcW w:w="7650" w:type="dxa"/>
            <w:gridSpan w:val="2"/>
          </w:tcPr>
          <w:p w14:paraId="4F43BB75"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Description of PPE maintenance and storage practices.</w:t>
            </w:r>
          </w:p>
        </w:tc>
        <w:tc>
          <w:tcPr>
            <w:tcW w:w="2977" w:type="dxa"/>
            <w:vMerge/>
          </w:tcPr>
          <w:p w14:paraId="747B578F" w14:textId="77777777" w:rsidR="00D01F14" w:rsidRPr="00327DF2" w:rsidRDefault="00D01F14" w:rsidP="008D72B7">
            <w:pPr>
              <w:rPr>
                <w:rFonts w:ascii="Calibri" w:hAnsi="Calibri" w:cs="Calibri"/>
                <w:b/>
                <w:bCs/>
                <w:sz w:val="20"/>
                <w:szCs w:val="20"/>
              </w:rPr>
            </w:pPr>
          </w:p>
        </w:tc>
        <w:tc>
          <w:tcPr>
            <w:tcW w:w="3321" w:type="dxa"/>
            <w:vMerge/>
          </w:tcPr>
          <w:p w14:paraId="3ADB03E8" w14:textId="77777777" w:rsidR="00D01F14" w:rsidRPr="00327DF2" w:rsidRDefault="00D01F14" w:rsidP="008D72B7">
            <w:pPr>
              <w:rPr>
                <w:rFonts w:ascii="Calibri" w:hAnsi="Calibri" w:cs="Calibri"/>
                <w:b/>
                <w:bCs/>
                <w:sz w:val="20"/>
                <w:szCs w:val="20"/>
              </w:rPr>
            </w:pPr>
          </w:p>
        </w:tc>
      </w:tr>
      <w:tr w:rsidR="00D01F14" w:rsidRPr="00327DF2" w14:paraId="092D4177" w14:textId="77777777" w:rsidTr="00D01F14">
        <w:tc>
          <w:tcPr>
            <w:tcW w:w="10627" w:type="dxa"/>
            <w:gridSpan w:val="3"/>
            <w:shd w:val="clear" w:color="auto" w:fill="FFC000"/>
          </w:tcPr>
          <w:p w14:paraId="58A36C27" w14:textId="77777777" w:rsidR="00D01F14" w:rsidRPr="00327DF2" w:rsidRDefault="00D01F14"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3: </w:t>
            </w:r>
          </w:p>
          <w:p w14:paraId="1507BE38" w14:textId="77777777" w:rsidR="00D01F14" w:rsidRPr="00327DF2" w:rsidRDefault="00D01F14" w:rsidP="007A17C8">
            <w:pPr>
              <w:pStyle w:val="ListParagraph"/>
              <w:numPr>
                <w:ilvl w:val="0"/>
                <w:numId w:val="6"/>
              </w:numPr>
              <w:spacing w:line="240" w:lineRule="auto"/>
              <w:rPr>
                <w:rFonts w:ascii="Calibri" w:hAnsi="Calibri" w:cs="Calibri"/>
                <w:b/>
                <w:bCs/>
                <w:sz w:val="20"/>
                <w:szCs w:val="20"/>
              </w:rPr>
            </w:pPr>
            <w:r w:rsidRPr="00327DF2">
              <w:rPr>
                <w:rFonts w:ascii="Calibri" w:eastAsia="MS Gothic" w:hAnsi="Calibri" w:cs="Calibri"/>
                <w:b/>
                <w:bCs/>
                <w:sz w:val="20"/>
                <w:szCs w:val="20"/>
              </w:rPr>
              <w:lastRenderedPageBreak/>
              <w:t>When you had to erect simple formwork. How did you prepare the substrate and ensure the formwork was according to design?</w:t>
            </w:r>
          </w:p>
        </w:tc>
        <w:tc>
          <w:tcPr>
            <w:tcW w:w="3321" w:type="dxa"/>
            <w:shd w:val="clear" w:color="auto" w:fill="FFC000"/>
          </w:tcPr>
          <w:p w14:paraId="46550D27" w14:textId="77777777" w:rsidR="00D01F14" w:rsidRPr="00327DF2" w:rsidRDefault="00D01F14" w:rsidP="00D01F14">
            <w:pPr>
              <w:jc w:val="center"/>
              <w:rPr>
                <w:rFonts w:ascii="Calibri" w:hAnsi="Calibri" w:cs="Calibri"/>
                <w:b/>
                <w:bCs/>
                <w:sz w:val="20"/>
                <w:szCs w:val="20"/>
              </w:rPr>
            </w:pPr>
            <w:r w:rsidRPr="00327DF2">
              <w:rPr>
                <w:rFonts w:ascii="Calibri" w:hAnsi="Calibri" w:cs="Calibri"/>
                <w:b/>
                <w:bCs/>
                <w:sz w:val="20"/>
                <w:szCs w:val="20"/>
              </w:rPr>
              <w:lastRenderedPageBreak/>
              <w:t>Satisfactory response (Please tick)</w:t>
            </w:r>
          </w:p>
          <w:p w14:paraId="47E66DB4" w14:textId="77777777" w:rsidR="00D01F14" w:rsidRPr="00327DF2" w:rsidRDefault="00000000" w:rsidP="00D01F14">
            <w:pPr>
              <w:spacing w:line="276" w:lineRule="auto"/>
              <w:jc w:val="center"/>
              <w:rPr>
                <w:rFonts w:ascii="Calibri" w:hAnsi="Calibri" w:cs="Calibri"/>
                <w:b/>
                <w:bCs/>
                <w:sz w:val="20"/>
                <w:szCs w:val="20"/>
                <w:lang w:val="en-US"/>
              </w:rPr>
            </w:pPr>
            <w:sdt>
              <w:sdtPr>
                <w:rPr>
                  <w:rFonts w:ascii="Calibri" w:hAnsi="Calibri" w:cs="Calibri"/>
                  <w:b/>
                  <w:bCs/>
                  <w:sz w:val="20"/>
                  <w:szCs w:val="20"/>
                </w:rPr>
                <w:id w:val="124044095"/>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b/>
                    <w:bCs/>
                    <w:sz w:val="20"/>
                    <w:szCs w:val="20"/>
                  </w:rPr>
                  <w:t>☐</w:t>
                </w:r>
              </w:sdtContent>
            </w:sdt>
            <w:r w:rsidR="00D01F14" w:rsidRPr="00327DF2">
              <w:rPr>
                <w:rFonts w:ascii="Calibri" w:hAnsi="Calibri" w:cs="Calibri"/>
                <w:b/>
                <w:bCs/>
                <w:sz w:val="20"/>
                <w:szCs w:val="20"/>
              </w:rPr>
              <w:t xml:space="preserve"> Yes </w:t>
            </w:r>
            <w:sdt>
              <w:sdtPr>
                <w:rPr>
                  <w:rFonts w:ascii="Calibri" w:hAnsi="Calibri" w:cs="Calibri"/>
                  <w:b/>
                  <w:bCs/>
                  <w:sz w:val="20"/>
                  <w:szCs w:val="20"/>
                </w:rPr>
                <w:id w:val="-1184441276"/>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b/>
                    <w:bCs/>
                    <w:sz w:val="20"/>
                    <w:szCs w:val="20"/>
                  </w:rPr>
                  <w:t>☐</w:t>
                </w:r>
              </w:sdtContent>
            </w:sdt>
            <w:r w:rsidR="00D01F14" w:rsidRPr="00327DF2">
              <w:rPr>
                <w:rFonts w:ascii="Calibri" w:eastAsia="MS Gothic" w:hAnsi="Calibri" w:cs="Calibri"/>
                <w:b/>
                <w:bCs/>
                <w:sz w:val="20"/>
                <w:szCs w:val="20"/>
              </w:rPr>
              <w:t xml:space="preserve"> </w:t>
            </w:r>
            <w:r w:rsidR="00D01F14" w:rsidRPr="00327DF2">
              <w:rPr>
                <w:rFonts w:ascii="Calibri" w:hAnsi="Calibri" w:cs="Calibri"/>
                <w:b/>
                <w:bCs/>
                <w:sz w:val="20"/>
                <w:szCs w:val="20"/>
              </w:rPr>
              <w:t>No</w:t>
            </w:r>
          </w:p>
          <w:p w14:paraId="1078E671" w14:textId="787AAB3A" w:rsidR="00D01F14" w:rsidRPr="00327DF2" w:rsidRDefault="00D01F14" w:rsidP="00D01F14">
            <w:pPr>
              <w:pStyle w:val="ListParagraph"/>
              <w:spacing w:line="240" w:lineRule="auto"/>
              <w:rPr>
                <w:rFonts w:ascii="Calibri" w:hAnsi="Calibri" w:cs="Calibri"/>
                <w:b/>
                <w:bCs/>
                <w:sz w:val="20"/>
                <w:szCs w:val="20"/>
                <w:lang w:val="en-US"/>
              </w:rPr>
            </w:pPr>
          </w:p>
        </w:tc>
      </w:tr>
      <w:tr w:rsidR="007A17C8" w:rsidRPr="00327DF2" w14:paraId="32F57A1A" w14:textId="77777777" w:rsidTr="00D01F14">
        <w:tc>
          <w:tcPr>
            <w:tcW w:w="7650" w:type="dxa"/>
            <w:gridSpan w:val="2"/>
            <w:shd w:val="clear" w:color="auto" w:fill="F2CEED" w:themeFill="accent5" w:themeFillTint="33"/>
          </w:tcPr>
          <w:p w14:paraId="28351F7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Key points to be addressed by the candidate.</w:t>
            </w:r>
          </w:p>
          <w:p w14:paraId="1905CD2A"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231D5F4F" w14:textId="16A8F4E3"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38DE16D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3B1F1856" w14:textId="77777777" w:rsidR="007A17C8" w:rsidRPr="00327DF2" w:rsidRDefault="007A17C8" w:rsidP="008D72B7">
            <w:pPr>
              <w:rPr>
                <w:rFonts w:ascii="Calibri" w:hAnsi="Calibri" w:cs="Calibri"/>
                <w:b/>
                <w:bCs/>
                <w:sz w:val="20"/>
                <w:szCs w:val="20"/>
              </w:rPr>
            </w:pPr>
          </w:p>
        </w:tc>
      </w:tr>
      <w:tr w:rsidR="00D01F14" w:rsidRPr="00327DF2" w14:paraId="5E0CB590" w14:textId="77777777" w:rsidTr="00D01F14">
        <w:tc>
          <w:tcPr>
            <w:tcW w:w="7650" w:type="dxa"/>
            <w:gridSpan w:val="2"/>
          </w:tcPr>
          <w:p w14:paraId="0E5A0FA4"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Details on substrate preparation process.</w:t>
            </w:r>
          </w:p>
        </w:tc>
        <w:tc>
          <w:tcPr>
            <w:tcW w:w="2977" w:type="dxa"/>
            <w:vMerge w:val="restart"/>
          </w:tcPr>
          <w:p w14:paraId="3016B20A" w14:textId="517D7459" w:rsidR="00D01F14" w:rsidRPr="00327DF2" w:rsidRDefault="00000000" w:rsidP="008D72B7">
            <w:pPr>
              <w:rPr>
                <w:rFonts w:ascii="Calibri" w:hAnsi="Calibri" w:cs="Calibri"/>
                <w:b/>
                <w:bCs/>
                <w:sz w:val="20"/>
                <w:szCs w:val="20"/>
              </w:rPr>
            </w:pPr>
            <w:sdt>
              <w:sdtPr>
                <w:rPr>
                  <w:rFonts w:ascii="Calibri" w:hAnsi="Calibri" w:cs="Calibri"/>
                  <w:sz w:val="20"/>
                  <w:szCs w:val="20"/>
                </w:rPr>
                <w:id w:val="175783475"/>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sz w:val="20"/>
                    <w:szCs w:val="20"/>
                  </w:rPr>
                  <w:t>☐</w:t>
                </w:r>
              </w:sdtContent>
            </w:sdt>
            <w:r w:rsidR="00D01F14" w:rsidRPr="00327DF2">
              <w:rPr>
                <w:rFonts w:ascii="Calibri" w:hAnsi="Calibri" w:cs="Calibri"/>
                <w:sz w:val="20"/>
                <w:szCs w:val="20"/>
              </w:rPr>
              <w:t xml:space="preserve"> Yes </w:t>
            </w:r>
            <w:sdt>
              <w:sdtPr>
                <w:rPr>
                  <w:rFonts w:ascii="Calibri" w:hAnsi="Calibri" w:cs="Calibri"/>
                  <w:sz w:val="20"/>
                  <w:szCs w:val="20"/>
                </w:rPr>
                <w:id w:val="-2100562486"/>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sz w:val="20"/>
                    <w:szCs w:val="20"/>
                  </w:rPr>
                  <w:t>☐</w:t>
                </w:r>
              </w:sdtContent>
            </w:sdt>
            <w:r w:rsidR="00D01F14" w:rsidRPr="00327DF2">
              <w:rPr>
                <w:rFonts w:ascii="Calibri" w:eastAsia="MS Gothic" w:hAnsi="Calibri" w:cs="Calibri"/>
                <w:b/>
                <w:sz w:val="20"/>
                <w:szCs w:val="20"/>
              </w:rPr>
              <w:t xml:space="preserve"> </w:t>
            </w:r>
            <w:r w:rsidR="00D01F14" w:rsidRPr="00327DF2">
              <w:rPr>
                <w:rFonts w:ascii="Calibri" w:hAnsi="Calibri" w:cs="Calibri"/>
                <w:sz w:val="20"/>
                <w:szCs w:val="20"/>
              </w:rPr>
              <w:t>No</w:t>
            </w:r>
          </w:p>
        </w:tc>
        <w:tc>
          <w:tcPr>
            <w:tcW w:w="3321" w:type="dxa"/>
            <w:vMerge w:val="restart"/>
          </w:tcPr>
          <w:p w14:paraId="71B8EA98" w14:textId="77777777" w:rsidR="00D01F14" w:rsidRPr="00327DF2" w:rsidRDefault="00D01F14" w:rsidP="008D72B7">
            <w:pPr>
              <w:rPr>
                <w:rFonts w:ascii="Calibri" w:hAnsi="Calibri" w:cs="Calibri"/>
                <w:b/>
                <w:bCs/>
                <w:sz w:val="20"/>
                <w:szCs w:val="20"/>
              </w:rPr>
            </w:pPr>
          </w:p>
        </w:tc>
      </w:tr>
      <w:tr w:rsidR="00D01F14" w:rsidRPr="00327DF2" w14:paraId="3B68E37E" w14:textId="77777777" w:rsidTr="00D01F14">
        <w:tc>
          <w:tcPr>
            <w:tcW w:w="7650" w:type="dxa"/>
            <w:gridSpan w:val="2"/>
          </w:tcPr>
          <w:p w14:paraId="289E4854"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Explanation of how formwork design was reviewed and interpreted from drawings.</w:t>
            </w:r>
          </w:p>
        </w:tc>
        <w:tc>
          <w:tcPr>
            <w:tcW w:w="2977" w:type="dxa"/>
            <w:vMerge/>
          </w:tcPr>
          <w:p w14:paraId="5B499163" w14:textId="77777777" w:rsidR="00D01F14" w:rsidRPr="00327DF2" w:rsidRDefault="00D01F14" w:rsidP="008D72B7">
            <w:pPr>
              <w:rPr>
                <w:rFonts w:ascii="Calibri" w:hAnsi="Calibri" w:cs="Calibri"/>
                <w:b/>
                <w:bCs/>
                <w:sz w:val="20"/>
                <w:szCs w:val="20"/>
              </w:rPr>
            </w:pPr>
          </w:p>
        </w:tc>
        <w:tc>
          <w:tcPr>
            <w:tcW w:w="3321" w:type="dxa"/>
            <w:vMerge/>
          </w:tcPr>
          <w:p w14:paraId="305B58C2" w14:textId="77777777" w:rsidR="00D01F14" w:rsidRPr="00327DF2" w:rsidRDefault="00D01F14" w:rsidP="008D72B7">
            <w:pPr>
              <w:rPr>
                <w:rFonts w:ascii="Calibri" w:hAnsi="Calibri" w:cs="Calibri"/>
                <w:b/>
                <w:bCs/>
                <w:sz w:val="20"/>
                <w:szCs w:val="20"/>
              </w:rPr>
            </w:pPr>
          </w:p>
        </w:tc>
      </w:tr>
      <w:tr w:rsidR="00D01F14" w:rsidRPr="00327DF2" w14:paraId="568A0AC4" w14:textId="77777777" w:rsidTr="00D01F14">
        <w:tc>
          <w:tcPr>
            <w:tcW w:w="7650" w:type="dxa"/>
            <w:gridSpan w:val="2"/>
          </w:tcPr>
          <w:p w14:paraId="41EC2A85"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Steps taken in erecting formwork, including any challenges faced.</w:t>
            </w:r>
          </w:p>
        </w:tc>
        <w:tc>
          <w:tcPr>
            <w:tcW w:w="2977" w:type="dxa"/>
            <w:vMerge/>
          </w:tcPr>
          <w:p w14:paraId="1C2810AD" w14:textId="77777777" w:rsidR="00D01F14" w:rsidRPr="00327DF2" w:rsidRDefault="00D01F14" w:rsidP="008D72B7">
            <w:pPr>
              <w:rPr>
                <w:rFonts w:ascii="Calibri" w:hAnsi="Calibri" w:cs="Calibri"/>
                <w:b/>
                <w:bCs/>
                <w:sz w:val="20"/>
                <w:szCs w:val="20"/>
              </w:rPr>
            </w:pPr>
          </w:p>
        </w:tc>
        <w:tc>
          <w:tcPr>
            <w:tcW w:w="3321" w:type="dxa"/>
            <w:vMerge/>
          </w:tcPr>
          <w:p w14:paraId="481486F4" w14:textId="77777777" w:rsidR="00D01F14" w:rsidRPr="00327DF2" w:rsidRDefault="00D01F14" w:rsidP="008D72B7">
            <w:pPr>
              <w:rPr>
                <w:rFonts w:ascii="Calibri" w:hAnsi="Calibri" w:cs="Calibri"/>
                <w:b/>
                <w:bCs/>
                <w:sz w:val="20"/>
                <w:szCs w:val="20"/>
              </w:rPr>
            </w:pPr>
          </w:p>
        </w:tc>
      </w:tr>
      <w:tr w:rsidR="00D01F14" w:rsidRPr="00327DF2" w14:paraId="6ED1D396" w14:textId="77777777" w:rsidTr="00D01F14">
        <w:tc>
          <w:tcPr>
            <w:tcW w:w="7650" w:type="dxa"/>
            <w:gridSpan w:val="2"/>
          </w:tcPr>
          <w:p w14:paraId="08CBF007"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Description of how vapour barriers were installed and their importance.</w:t>
            </w:r>
          </w:p>
        </w:tc>
        <w:tc>
          <w:tcPr>
            <w:tcW w:w="2977" w:type="dxa"/>
            <w:vMerge/>
          </w:tcPr>
          <w:p w14:paraId="12C3E276" w14:textId="77777777" w:rsidR="00D01F14" w:rsidRPr="00327DF2" w:rsidRDefault="00D01F14" w:rsidP="008D72B7">
            <w:pPr>
              <w:rPr>
                <w:rFonts w:ascii="Calibri" w:hAnsi="Calibri" w:cs="Calibri"/>
                <w:b/>
                <w:bCs/>
                <w:sz w:val="20"/>
                <w:szCs w:val="20"/>
              </w:rPr>
            </w:pPr>
          </w:p>
        </w:tc>
        <w:tc>
          <w:tcPr>
            <w:tcW w:w="3321" w:type="dxa"/>
            <w:vMerge/>
          </w:tcPr>
          <w:p w14:paraId="7FD378E5" w14:textId="77777777" w:rsidR="00D01F14" w:rsidRPr="00327DF2" w:rsidRDefault="00D01F14" w:rsidP="008D72B7">
            <w:pPr>
              <w:rPr>
                <w:rFonts w:ascii="Calibri" w:hAnsi="Calibri" w:cs="Calibri"/>
                <w:b/>
                <w:bCs/>
                <w:sz w:val="20"/>
                <w:szCs w:val="20"/>
              </w:rPr>
            </w:pPr>
          </w:p>
        </w:tc>
      </w:tr>
      <w:tr w:rsidR="00D01F14" w:rsidRPr="00327DF2" w14:paraId="4B2D2DAC" w14:textId="77777777" w:rsidTr="00D01F14">
        <w:tc>
          <w:tcPr>
            <w:tcW w:w="7650" w:type="dxa"/>
            <w:gridSpan w:val="2"/>
          </w:tcPr>
          <w:p w14:paraId="02AF1F00"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Mention of tools and equipment used for erecting formwork.</w:t>
            </w:r>
          </w:p>
        </w:tc>
        <w:tc>
          <w:tcPr>
            <w:tcW w:w="2977" w:type="dxa"/>
            <w:vMerge/>
          </w:tcPr>
          <w:p w14:paraId="13450012" w14:textId="77777777" w:rsidR="00D01F14" w:rsidRPr="00327DF2" w:rsidRDefault="00D01F14" w:rsidP="008D72B7">
            <w:pPr>
              <w:rPr>
                <w:rFonts w:ascii="Calibri" w:hAnsi="Calibri" w:cs="Calibri"/>
                <w:b/>
                <w:bCs/>
                <w:sz w:val="20"/>
                <w:szCs w:val="20"/>
              </w:rPr>
            </w:pPr>
          </w:p>
        </w:tc>
        <w:tc>
          <w:tcPr>
            <w:tcW w:w="3321" w:type="dxa"/>
            <w:vMerge/>
          </w:tcPr>
          <w:p w14:paraId="59206771" w14:textId="77777777" w:rsidR="00D01F14" w:rsidRPr="00327DF2" w:rsidRDefault="00D01F14" w:rsidP="008D72B7">
            <w:pPr>
              <w:rPr>
                <w:rFonts w:ascii="Calibri" w:hAnsi="Calibri" w:cs="Calibri"/>
                <w:b/>
                <w:bCs/>
                <w:sz w:val="20"/>
                <w:szCs w:val="20"/>
              </w:rPr>
            </w:pPr>
          </w:p>
        </w:tc>
      </w:tr>
      <w:tr w:rsidR="00D01F14" w:rsidRPr="00327DF2" w14:paraId="58769436" w14:textId="77777777" w:rsidTr="00D01F14">
        <w:tc>
          <w:tcPr>
            <w:tcW w:w="7650" w:type="dxa"/>
            <w:gridSpan w:val="2"/>
          </w:tcPr>
          <w:p w14:paraId="1F3DEE3D"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Evidence of considering load-bearing capacities and stability in the erection process.</w:t>
            </w:r>
          </w:p>
        </w:tc>
        <w:tc>
          <w:tcPr>
            <w:tcW w:w="2977" w:type="dxa"/>
            <w:vMerge/>
          </w:tcPr>
          <w:p w14:paraId="25E949F7" w14:textId="77777777" w:rsidR="00D01F14" w:rsidRPr="00327DF2" w:rsidRDefault="00D01F14" w:rsidP="008D72B7">
            <w:pPr>
              <w:rPr>
                <w:rFonts w:ascii="Calibri" w:hAnsi="Calibri" w:cs="Calibri"/>
                <w:b/>
                <w:bCs/>
                <w:sz w:val="20"/>
                <w:szCs w:val="20"/>
              </w:rPr>
            </w:pPr>
          </w:p>
        </w:tc>
        <w:tc>
          <w:tcPr>
            <w:tcW w:w="3321" w:type="dxa"/>
            <w:vMerge/>
          </w:tcPr>
          <w:p w14:paraId="01C75E3A" w14:textId="77777777" w:rsidR="00D01F14" w:rsidRPr="00327DF2" w:rsidRDefault="00D01F14" w:rsidP="008D72B7">
            <w:pPr>
              <w:rPr>
                <w:rFonts w:ascii="Calibri" w:hAnsi="Calibri" w:cs="Calibri"/>
                <w:b/>
                <w:bCs/>
                <w:sz w:val="20"/>
                <w:szCs w:val="20"/>
              </w:rPr>
            </w:pPr>
          </w:p>
        </w:tc>
      </w:tr>
      <w:tr w:rsidR="00D01F14" w:rsidRPr="00327DF2" w14:paraId="57D74207" w14:textId="77777777" w:rsidTr="00D01F14">
        <w:tc>
          <w:tcPr>
            <w:tcW w:w="7650" w:type="dxa"/>
            <w:gridSpan w:val="2"/>
          </w:tcPr>
          <w:p w14:paraId="5820BDD9"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Attention to detail in ensuring alignment and level of formwork.</w:t>
            </w:r>
          </w:p>
        </w:tc>
        <w:tc>
          <w:tcPr>
            <w:tcW w:w="2977" w:type="dxa"/>
            <w:vMerge/>
          </w:tcPr>
          <w:p w14:paraId="7B2023B1" w14:textId="77777777" w:rsidR="00D01F14" w:rsidRPr="00327DF2" w:rsidRDefault="00D01F14" w:rsidP="008D72B7">
            <w:pPr>
              <w:rPr>
                <w:rFonts w:ascii="Calibri" w:hAnsi="Calibri" w:cs="Calibri"/>
                <w:b/>
                <w:bCs/>
                <w:sz w:val="20"/>
                <w:szCs w:val="20"/>
              </w:rPr>
            </w:pPr>
          </w:p>
        </w:tc>
        <w:tc>
          <w:tcPr>
            <w:tcW w:w="3321" w:type="dxa"/>
            <w:vMerge/>
          </w:tcPr>
          <w:p w14:paraId="1B0632CA" w14:textId="77777777" w:rsidR="00D01F14" w:rsidRPr="00327DF2" w:rsidRDefault="00D01F14" w:rsidP="008D72B7">
            <w:pPr>
              <w:rPr>
                <w:rFonts w:ascii="Calibri" w:hAnsi="Calibri" w:cs="Calibri"/>
                <w:b/>
                <w:bCs/>
                <w:sz w:val="20"/>
                <w:szCs w:val="20"/>
              </w:rPr>
            </w:pPr>
          </w:p>
        </w:tc>
      </w:tr>
      <w:tr w:rsidR="00D01F14" w:rsidRPr="00327DF2" w14:paraId="14DF21AF" w14:textId="77777777" w:rsidTr="00D01F14">
        <w:tc>
          <w:tcPr>
            <w:tcW w:w="10627" w:type="dxa"/>
            <w:gridSpan w:val="3"/>
            <w:shd w:val="clear" w:color="auto" w:fill="FFC000"/>
          </w:tcPr>
          <w:p w14:paraId="230B6A20" w14:textId="77777777" w:rsidR="00D01F14" w:rsidRPr="00327DF2" w:rsidRDefault="00D01F14"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4: </w:t>
            </w:r>
          </w:p>
          <w:p w14:paraId="299A0FF9" w14:textId="77777777" w:rsidR="00D01F14" w:rsidRPr="00327DF2" w:rsidRDefault="00D01F14" w:rsidP="007A17C8">
            <w:pPr>
              <w:pStyle w:val="ListParagraph"/>
              <w:numPr>
                <w:ilvl w:val="0"/>
                <w:numId w:val="7"/>
              </w:numPr>
              <w:spacing w:line="240" w:lineRule="auto"/>
              <w:rPr>
                <w:rFonts w:ascii="Calibri" w:hAnsi="Calibri" w:cs="Calibri"/>
                <w:b/>
                <w:bCs/>
                <w:sz w:val="20"/>
                <w:szCs w:val="20"/>
              </w:rPr>
            </w:pPr>
            <w:r w:rsidRPr="00327DF2">
              <w:rPr>
                <w:rFonts w:ascii="Calibri" w:eastAsia="MS Gothic" w:hAnsi="Calibri" w:cs="Calibri"/>
                <w:b/>
                <w:bCs/>
                <w:sz w:val="20"/>
                <w:szCs w:val="20"/>
              </w:rPr>
              <w:t>Discuss an experience where you placed and tied reinforcement? What techniques did you use for cutting, positioning, and securing reinforcing components?</w:t>
            </w:r>
          </w:p>
        </w:tc>
        <w:tc>
          <w:tcPr>
            <w:tcW w:w="3321" w:type="dxa"/>
            <w:shd w:val="clear" w:color="auto" w:fill="FFC000"/>
          </w:tcPr>
          <w:p w14:paraId="69664722" w14:textId="77777777" w:rsidR="00D01F14" w:rsidRPr="00327DF2" w:rsidRDefault="00D01F14" w:rsidP="00D01F14">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3C3CC2E" w14:textId="77777777" w:rsidR="00D01F14" w:rsidRPr="00327DF2" w:rsidRDefault="00000000" w:rsidP="00D01F14">
            <w:pPr>
              <w:spacing w:line="276" w:lineRule="auto"/>
              <w:jc w:val="center"/>
              <w:rPr>
                <w:rFonts w:ascii="Calibri" w:hAnsi="Calibri" w:cs="Calibri"/>
                <w:b/>
                <w:bCs/>
                <w:sz w:val="20"/>
                <w:szCs w:val="20"/>
                <w:lang w:val="en-US"/>
              </w:rPr>
            </w:pPr>
            <w:sdt>
              <w:sdtPr>
                <w:rPr>
                  <w:rFonts w:ascii="Calibri" w:hAnsi="Calibri" w:cs="Calibri"/>
                  <w:b/>
                  <w:bCs/>
                  <w:sz w:val="20"/>
                  <w:szCs w:val="20"/>
                </w:rPr>
                <w:id w:val="1664514023"/>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b/>
                    <w:bCs/>
                    <w:sz w:val="20"/>
                    <w:szCs w:val="20"/>
                  </w:rPr>
                  <w:t>☐</w:t>
                </w:r>
              </w:sdtContent>
            </w:sdt>
            <w:r w:rsidR="00D01F14" w:rsidRPr="00327DF2">
              <w:rPr>
                <w:rFonts w:ascii="Calibri" w:hAnsi="Calibri" w:cs="Calibri"/>
                <w:b/>
                <w:bCs/>
                <w:sz w:val="20"/>
                <w:szCs w:val="20"/>
              </w:rPr>
              <w:t xml:space="preserve"> Yes </w:t>
            </w:r>
            <w:sdt>
              <w:sdtPr>
                <w:rPr>
                  <w:rFonts w:ascii="Calibri" w:hAnsi="Calibri" w:cs="Calibri"/>
                  <w:b/>
                  <w:bCs/>
                  <w:sz w:val="20"/>
                  <w:szCs w:val="20"/>
                </w:rPr>
                <w:id w:val="1152188660"/>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b/>
                    <w:bCs/>
                    <w:sz w:val="20"/>
                    <w:szCs w:val="20"/>
                  </w:rPr>
                  <w:t>☐</w:t>
                </w:r>
              </w:sdtContent>
            </w:sdt>
            <w:r w:rsidR="00D01F14" w:rsidRPr="00327DF2">
              <w:rPr>
                <w:rFonts w:ascii="Calibri" w:eastAsia="MS Gothic" w:hAnsi="Calibri" w:cs="Calibri"/>
                <w:b/>
                <w:bCs/>
                <w:sz w:val="20"/>
                <w:szCs w:val="20"/>
              </w:rPr>
              <w:t xml:space="preserve"> </w:t>
            </w:r>
            <w:r w:rsidR="00D01F14" w:rsidRPr="00327DF2">
              <w:rPr>
                <w:rFonts w:ascii="Calibri" w:hAnsi="Calibri" w:cs="Calibri"/>
                <w:b/>
                <w:bCs/>
                <w:sz w:val="20"/>
                <w:szCs w:val="20"/>
              </w:rPr>
              <w:t>No</w:t>
            </w:r>
          </w:p>
          <w:p w14:paraId="07F31E54" w14:textId="7E65FCA4" w:rsidR="00D01F14" w:rsidRPr="00327DF2" w:rsidRDefault="00D01F14" w:rsidP="00D01F14">
            <w:pPr>
              <w:pStyle w:val="ListParagraph"/>
              <w:spacing w:line="240" w:lineRule="auto"/>
              <w:rPr>
                <w:rFonts w:ascii="Calibri" w:hAnsi="Calibri" w:cs="Calibri"/>
                <w:b/>
                <w:bCs/>
                <w:sz w:val="20"/>
                <w:szCs w:val="20"/>
                <w:lang w:val="en-US"/>
              </w:rPr>
            </w:pPr>
          </w:p>
        </w:tc>
      </w:tr>
      <w:tr w:rsidR="007A17C8" w:rsidRPr="00327DF2" w14:paraId="1FA8CB22" w14:textId="77777777" w:rsidTr="00D01F14">
        <w:tc>
          <w:tcPr>
            <w:tcW w:w="7650" w:type="dxa"/>
            <w:gridSpan w:val="2"/>
            <w:shd w:val="clear" w:color="auto" w:fill="F2CEED" w:themeFill="accent5" w:themeFillTint="33"/>
          </w:tcPr>
          <w:p w14:paraId="4F1BEDA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7D78C02F"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5398FFA9" w14:textId="3727C880"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2F94DFE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7D5E2470" w14:textId="77777777" w:rsidR="007A17C8" w:rsidRPr="00327DF2" w:rsidRDefault="007A17C8" w:rsidP="008D72B7">
            <w:pPr>
              <w:rPr>
                <w:rFonts w:ascii="Calibri" w:hAnsi="Calibri" w:cs="Calibri"/>
                <w:b/>
                <w:bCs/>
                <w:sz w:val="20"/>
                <w:szCs w:val="20"/>
              </w:rPr>
            </w:pPr>
          </w:p>
        </w:tc>
      </w:tr>
      <w:tr w:rsidR="00D01F14" w:rsidRPr="00327DF2" w14:paraId="3C419ECB" w14:textId="77777777" w:rsidTr="00D01F14">
        <w:tc>
          <w:tcPr>
            <w:tcW w:w="7650" w:type="dxa"/>
            <w:gridSpan w:val="2"/>
          </w:tcPr>
          <w:p w14:paraId="2985A74D"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Description of methods used for handling, cutting, and positioning reinforcing components.</w:t>
            </w:r>
          </w:p>
        </w:tc>
        <w:tc>
          <w:tcPr>
            <w:tcW w:w="2977" w:type="dxa"/>
            <w:vMerge w:val="restart"/>
          </w:tcPr>
          <w:p w14:paraId="0770078C" w14:textId="77777777" w:rsidR="00D01F14" w:rsidRPr="00327DF2" w:rsidRDefault="00D01F14" w:rsidP="008D72B7">
            <w:pPr>
              <w:rPr>
                <w:rFonts w:ascii="Calibri" w:hAnsi="Calibri" w:cs="Calibri"/>
                <w:b/>
                <w:bCs/>
                <w:sz w:val="20"/>
                <w:szCs w:val="20"/>
              </w:rPr>
            </w:pPr>
          </w:p>
        </w:tc>
        <w:tc>
          <w:tcPr>
            <w:tcW w:w="3321" w:type="dxa"/>
            <w:vMerge w:val="restart"/>
          </w:tcPr>
          <w:p w14:paraId="6FDE3FC7" w14:textId="77777777" w:rsidR="00D01F14" w:rsidRPr="00327DF2" w:rsidRDefault="00D01F14" w:rsidP="008D72B7">
            <w:pPr>
              <w:rPr>
                <w:rFonts w:ascii="Calibri" w:hAnsi="Calibri" w:cs="Calibri"/>
                <w:b/>
                <w:bCs/>
                <w:sz w:val="20"/>
                <w:szCs w:val="20"/>
              </w:rPr>
            </w:pPr>
          </w:p>
        </w:tc>
      </w:tr>
      <w:tr w:rsidR="00D01F14" w:rsidRPr="00327DF2" w14:paraId="4100AB93" w14:textId="77777777" w:rsidTr="00D01F14">
        <w:tc>
          <w:tcPr>
            <w:tcW w:w="7650" w:type="dxa"/>
            <w:gridSpan w:val="2"/>
          </w:tcPr>
          <w:p w14:paraId="3C75A1FF"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Explanation of how reinforcing bars and mesh were positioned.</w:t>
            </w:r>
          </w:p>
        </w:tc>
        <w:tc>
          <w:tcPr>
            <w:tcW w:w="2977" w:type="dxa"/>
            <w:vMerge/>
          </w:tcPr>
          <w:p w14:paraId="07D47BB9" w14:textId="77777777" w:rsidR="00D01F14" w:rsidRPr="00327DF2" w:rsidRDefault="00D01F14" w:rsidP="008D72B7">
            <w:pPr>
              <w:rPr>
                <w:rFonts w:ascii="Calibri" w:hAnsi="Calibri" w:cs="Calibri"/>
                <w:b/>
                <w:bCs/>
                <w:sz w:val="20"/>
                <w:szCs w:val="20"/>
              </w:rPr>
            </w:pPr>
          </w:p>
        </w:tc>
        <w:tc>
          <w:tcPr>
            <w:tcW w:w="3321" w:type="dxa"/>
            <w:vMerge/>
          </w:tcPr>
          <w:p w14:paraId="7D9B11A4" w14:textId="77777777" w:rsidR="00D01F14" w:rsidRPr="00327DF2" w:rsidRDefault="00D01F14" w:rsidP="008D72B7">
            <w:pPr>
              <w:rPr>
                <w:rFonts w:ascii="Calibri" w:hAnsi="Calibri" w:cs="Calibri"/>
                <w:b/>
                <w:bCs/>
                <w:sz w:val="20"/>
                <w:szCs w:val="20"/>
              </w:rPr>
            </w:pPr>
          </w:p>
        </w:tc>
      </w:tr>
      <w:tr w:rsidR="00D01F14" w:rsidRPr="00327DF2" w14:paraId="68B4148D" w14:textId="77777777" w:rsidTr="00D01F14">
        <w:tc>
          <w:tcPr>
            <w:tcW w:w="7650" w:type="dxa"/>
            <w:gridSpan w:val="2"/>
          </w:tcPr>
          <w:p w14:paraId="51C30EED"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Details on the use of bar chairs and spacers and maintaining minimum edge cover.</w:t>
            </w:r>
          </w:p>
        </w:tc>
        <w:tc>
          <w:tcPr>
            <w:tcW w:w="2977" w:type="dxa"/>
            <w:vMerge/>
          </w:tcPr>
          <w:p w14:paraId="432082D9" w14:textId="77777777" w:rsidR="00D01F14" w:rsidRPr="00327DF2" w:rsidRDefault="00D01F14" w:rsidP="008D72B7">
            <w:pPr>
              <w:rPr>
                <w:rFonts w:ascii="Calibri" w:hAnsi="Calibri" w:cs="Calibri"/>
                <w:b/>
                <w:bCs/>
                <w:sz w:val="20"/>
                <w:szCs w:val="20"/>
              </w:rPr>
            </w:pPr>
          </w:p>
        </w:tc>
        <w:tc>
          <w:tcPr>
            <w:tcW w:w="3321" w:type="dxa"/>
            <w:vMerge/>
          </w:tcPr>
          <w:p w14:paraId="5148961F" w14:textId="77777777" w:rsidR="00D01F14" w:rsidRPr="00327DF2" w:rsidRDefault="00D01F14" w:rsidP="008D72B7">
            <w:pPr>
              <w:rPr>
                <w:rFonts w:ascii="Calibri" w:hAnsi="Calibri" w:cs="Calibri"/>
                <w:b/>
                <w:bCs/>
                <w:sz w:val="20"/>
                <w:szCs w:val="20"/>
              </w:rPr>
            </w:pPr>
          </w:p>
        </w:tc>
      </w:tr>
      <w:tr w:rsidR="00D01F14" w:rsidRPr="00327DF2" w14:paraId="4102B96C" w14:textId="77777777" w:rsidTr="00D01F14">
        <w:tc>
          <w:tcPr>
            <w:tcW w:w="7650" w:type="dxa"/>
            <w:gridSpan w:val="2"/>
          </w:tcPr>
          <w:p w14:paraId="5F8557A3"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Consideration of strength and structural integrity in the reinforcement process.</w:t>
            </w:r>
          </w:p>
        </w:tc>
        <w:tc>
          <w:tcPr>
            <w:tcW w:w="2977" w:type="dxa"/>
            <w:vMerge/>
          </w:tcPr>
          <w:p w14:paraId="197FF011" w14:textId="77777777" w:rsidR="00D01F14" w:rsidRPr="00327DF2" w:rsidRDefault="00D01F14" w:rsidP="008D72B7">
            <w:pPr>
              <w:rPr>
                <w:rFonts w:ascii="Calibri" w:hAnsi="Calibri" w:cs="Calibri"/>
                <w:b/>
                <w:bCs/>
                <w:sz w:val="20"/>
                <w:szCs w:val="20"/>
              </w:rPr>
            </w:pPr>
          </w:p>
        </w:tc>
        <w:tc>
          <w:tcPr>
            <w:tcW w:w="3321" w:type="dxa"/>
            <w:vMerge/>
          </w:tcPr>
          <w:p w14:paraId="5C298C93" w14:textId="77777777" w:rsidR="00D01F14" w:rsidRPr="00327DF2" w:rsidRDefault="00D01F14" w:rsidP="008D72B7">
            <w:pPr>
              <w:rPr>
                <w:rFonts w:ascii="Calibri" w:hAnsi="Calibri" w:cs="Calibri"/>
                <w:b/>
                <w:bCs/>
                <w:sz w:val="20"/>
                <w:szCs w:val="20"/>
              </w:rPr>
            </w:pPr>
          </w:p>
        </w:tc>
      </w:tr>
      <w:tr w:rsidR="00D01F14" w:rsidRPr="00327DF2" w14:paraId="1269D880" w14:textId="77777777" w:rsidTr="00D01F14">
        <w:tc>
          <w:tcPr>
            <w:tcW w:w="7650" w:type="dxa"/>
            <w:gridSpan w:val="2"/>
          </w:tcPr>
          <w:p w14:paraId="20902BCB"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Discussion of any custom techniques or practices used in reinforcement.</w:t>
            </w:r>
          </w:p>
        </w:tc>
        <w:tc>
          <w:tcPr>
            <w:tcW w:w="2977" w:type="dxa"/>
            <w:vMerge/>
          </w:tcPr>
          <w:p w14:paraId="55ECD021" w14:textId="77777777" w:rsidR="00D01F14" w:rsidRPr="00327DF2" w:rsidRDefault="00D01F14" w:rsidP="008D72B7">
            <w:pPr>
              <w:rPr>
                <w:rFonts w:ascii="Calibri" w:hAnsi="Calibri" w:cs="Calibri"/>
                <w:b/>
                <w:bCs/>
                <w:sz w:val="20"/>
                <w:szCs w:val="20"/>
              </w:rPr>
            </w:pPr>
          </w:p>
        </w:tc>
        <w:tc>
          <w:tcPr>
            <w:tcW w:w="3321" w:type="dxa"/>
            <w:vMerge/>
          </w:tcPr>
          <w:p w14:paraId="78F96378" w14:textId="77777777" w:rsidR="00D01F14" w:rsidRPr="00327DF2" w:rsidRDefault="00D01F14" w:rsidP="008D72B7">
            <w:pPr>
              <w:rPr>
                <w:rFonts w:ascii="Calibri" w:hAnsi="Calibri" w:cs="Calibri"/>
                <w:b/>
                <w:bCs/>
                <w:sz w:val="20"/>
                <w:szCs w:val="20"/>
              </w:rPr>
            </w:pPr>
          </w:p>
        </w:tc>
      </w:tr>
      <w:tr w:rsidR="00D01F14" w:rsidRPr="00327DF2" w14:paraId="127C5C58" w14:textId="77777777" w:rsidTr="00D01F14">
        <w:tc>
          <w:tcPr>
            <w:tcW w:w="7650" w:type="dxa"/>
            <w:gridSpan w:val="2"/>
          </w:tcPr>
          <w:p w14:paraId="01A35B2E"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Emphasis on safety measures during reinforcement work.</w:t>
            </w:r>
          </w:p>
        </w:tc>
        <w:tc>
          <w:tcPr>
            <w:tcW w:w="2977" w:type="dxa"/>
            <w:vMerge/>
          </w:tcPr>
          <w:p w14:paraId="72ED9B6C" w14:textId="77777777" w:rsidR="00D01F14" w:rsidRPr="00327DF2" w:rsidRDefault="00D01F14" w:rsidP="008D72B7">
            <w:pPr>
              <w:rPr>
                <w:rFonts w:ascii="Calibri" w:hAnsi="Calibri" w:cs="Calibri"/>
                <w:b/>
                <w:bCs/>
                <w:sz w:val="20"/>
                <w:szCs w:val="20"/>
              </w:rPr>
            </w:pPr>
          </w:p>
        </w:tc>
        <w:tc>
          <w:tcPr>
            <w:tcW w:w="3321" w:type="dxa"/>
            <w:vMerge/>
          </w:tcPr>
          <w:p w14:paraId="2070626B" w14:textId="77777777" w:rsidR="00D01F14" w:rsidRPr="00327DF2" w:rsidRDefault="00D01F14" w:rsidP="008D72B7">
            <w:pPr>
              <w:rPr>
                <w:rFonts w:ascii="Calibri" w:hAnsi="Calibri" w:cs="Calibri"/>
                <w:b/>
                <w:bCs/>
                <w:sz w:val="20"/>
                <w:szCs w:val="20"/>
              </w:rPr>
            </w:pPr>
          </w:p>
        </w:tc>
      </w:tr>
      <w:tr w:rsidR="00D01F14" w:rsidRPr="00327DF2" w14:paraId="2077E9E1" w14:textId="77777777" w:rsidTr="00D01F14">
        <w:tc>
          <w:tcPr>
            <w:tcW w:w="10627" w:type="dxa"/>
            <w:gridSpan w:val="3"/>
            <w:shd w:val="clear" w:color="auto" w:fill="FFC000"/>
          </w:tcPr>
          <w:p w14:paraId="449C2501" w14:textId="77777777" w:rsidR="00D01F14" w:rsidRPr="00327DF2" w:rsidRDefault="00D01F14"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5: </w:t>
            </w:r>
          </w:p>
          <w:p w14:paraId="42FE0524" w14:textId="77777777" w:rsidR="00D01F14" w:rsidRPr="00327DF2" w:rsidRDefault="00D01F14" w:rsidP="007A17C8">
            <w:pPr>
              <w:pStyle w:val="ListParagraph"/>
              <w:numPr>
                <w:ilvl w:val="0"/>
                <w:numId w:val="8"/>
              </w:numPr>
              <w:spacing w:line="240" w:lineRule="auto"/>
              <w:rPr>
                <w:rFonts w:ascii="Calibri" w:hAnsi="Calibri" w:cs="Calibri"/>
                <w:b/>
                <w:bCs/>
                <w:sz w:val="20"/>
                <w:szCs w:val="20"/>
              </w:rPr>
            </w:pPr>
            <w:r w:rsidRPr="00327DF2">
              <w:rPr>
                <w:rFonts w:ascii="Calibri" w:eastAsia="MS Gothic" w:hAnsi="Calibri" w:cs="Calibri"/>
                <w:b/>
                <w:bCs/>
                <w:sz w:val="20"/>
                <w:szCs w:val="20"/>
              </w:rPr>
              <w:t>Describe a scenario where you were involved in placing concrete. How did you ensure the concrete was placed and finished to the required level and specifications?</w:t>
            </w:r>
          </w:p>
        </w:tc>
        <w:tc>
          <w:tcPr>
            <w:tcW w:w="3321" w:type="dxa"/>
            <w:shd w:val="clear" w:color="auto" w:fill="FFC000"/>
          </w:tcPr>
          <w:p w14:paraId="4D5FFF57" w14:textId="77777777" w:rsidR="00D01F14" w:rsidRPr="00327DF2" w:rsidRDefault="00D01F14" w:rsidP="00D01F14">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6D39BDF" w14:textId="77777777" w:rsidR="00D01F14" w:rsidRPr="00327DF2" w:rsidRDefault="00000000" w:rsidP="00D01F14">
            <w:pPr>
              <w:spacing w:line="276" w:lineRule="auto"/>
              <w:jc w:val="center"/>
              <w:rPr>
                <w:rFonts w:ascii="Calibri" w:hAnsi="Calibri" w:cs="Calibri"/>
                <w:b/>
                <w:bCs/>
                <w:sz w:val="20"/>
                <w:szCs w:val="20"/>
                <w:lang w:val="en-US"/>
              </w:rPr>
            </w:pPr>
            <w:sdt>
              <w:sdtPr>
                <w:rPr>
                  <w:rFonts w:ascii="Calibri" w:hAnsi="Calibri" w:cs="Calibri"/>
                  <w:b/>
                  <w:bCs/>
                  <w:sz w:val="20"/>
                  <w:szCs w:val="20"/>
                </w:rPr>
                <w:id w:val="1358313170"/>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b/>
                    <w:bCs/>
                    <w:sz w:val="20"/>
                    <w:szCs w:val="20"/>
                  </w:rPr>
                  <w:t>☐</w:t>
                </w:r>
              </w:sdtContent>
            </w:sdt>
            <w:r w:rsidR="00D01F14" w:rsidRPr="00327DF2">
              <w:rPr>
                <w:rFonts w:ascii="Calibri" w:hAnsi="Calibri" w:cs="Calibri"/>
                <w:b/>
                <w:bCs/>
                <w:sz w:val="20"/>
                <w:szCs w:val="20"/>
              </w:rPr>
              <w:t xml:space="preserve"> Yes </w:t>
            </w:r>
            <w:sdt>
              <w:sdtPr>
                <w:rPr>
                  <w:rFonts w:ascii="Calibri" w:hAnsi="Calibri" w:cs="Calibri"/>
                  <w:b/>
                  <w:bCs/>
                  <w:sz w:val="20"/>
                  <w:szCs w:val="20"/>
                </w:rPr>
                <w:id w:val="1711689809"/>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b/>
                    <w:bCs/>
                    <w:sz w:val="20"/>
                    <w:szCs w:val="20"/>
                  </w:rPr>
                  <w:t>☐</w:t>
                </w:r>
              </w:sdtContent>
            </w:sdt>
            <w:r w:rsidR="00D01F14" w:rsidRPr="00327DF2">
              <w:rPr>
                <w:rFonts w:ascii="Calibri" w:eastAsia="MS Gothic" w:hAnsi="Calibri" w:cs="Calibri"/>
                <w:b/>
                <w:bCs/>
                <w:sz w:val="20"/>
                <w:szCs w:val="20"/>
              </w:rPr>
              <w:t xml:space="preserve"> </w:t>
            </w:r>
            <w:r w:rsidR="00D01F14" w:rsidRPr="00327DF2">
              <w:rPr>
                <w:rFonts w:ascii="Calibri" w:hAnsi="Calibri" w:cs="Calibri"/>
                <w:b/>
                <w:bCs/>
                <w:sz w:val="20"/>
                <w:szCs w:val="20"/>
              </w:rPr>
              <w:t>No</w:t>
            </w:r>
          </w:p>
          <w:p w14:paraId="35448390" w14:textId="2F9A06A7" w:rsidR="00D01F14" w:rsidRPr="00327DF2" w:rsidRDefault="00D01F14" w:rsidP="00D01F14">
            <w:pPr>
              <w:pStyle w:val="ListParagraph"/>
              <w:spacing w:line="240" w:lineRule="auto"/>
              <w:rPr>
                <w:rFonts w:ascii="Calibri" w:hAnsi="Calibri" w:cs="Calibri"/>
                <w:b/>
                <w:bCs/>
                <w:sz w:val="20"/>
                <w:szCs w:val="20"/>
                <w:lang w:val="en-US"/>
              </w:rPr>
            </w:pPr>
          </w:p>
        </w:tc>
      </w:tr>
      <w:tr w:rsidR="007A17C8" w:rsidRPr="00327DF2" w14:paraId="2595C299" w14:textId="77777777" w:rsidTr="00D01F14">
        <w:tc>
          <w:tcPr>
            <w:tcW w:w="7650" w:type="dxa"/>
            <w:gridSpan w:val="2"/>
            <w:shd w:val="clear" w:color="auto" w:fill="F2CEED" w:themeFill="accent5" w:themeFillTint="33"/>
          </w:tcPr>
          <w:p w14:paraId="335429E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ED8D34B"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1F2EC38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Response recorded during the conversation: √ or X</w:t>
            </w:r>
          </w:p>
          <w:p w14:paraId="6010FA39" w14:textId="77777777" w:rsidR="007A17C8" w:rsidRPr="00327DF2" w:rsidRDefault="007A17C8" w:rsidP="008D72B7">
            <w:pPr>
              <w:rPr>
                <w:rFonts w:ascii="Calibri" w:hAnsi="Calibri" w:cs="Calibri"/>
                <w:b/>
                <w:bCs/>
                <w:sz w:val="20"/>
                <w:szCs w:val="20"/>
              </w:rPr>
            </w:pPr>
          </w:p>
        </w:tc>
        <w:tc>
          <w:tcPr>
            <w:tcW w:w="3321" w:type="dxa"/>
            <w:shd w:val="clear" w:color="auto" w:fill="F2CEED" w:themeFill="accent5" w:themeFillTint="33"/>
          </w:tcPr>
          <w:p w14:paraId="065C3C2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ASSESSOR'S NOTES</w:t>
            </w:r>
          </w:p>
          <w:p w14:paraId="1B7D00D6" w14:textId="77777777" w:rsidR="007A17C8" w:rsidRPr="00327DF2" w:rsidRDefault="007A17C8" w:rsidP="008D72B7">
            <w:pPr>
              <w:rPr>
                <w:rFonts w:ascii="Calibri" w:hAnsi="Calibri" w:cs="Calibri"/>
                <w:b/>
                <w:bCs/>
                <w:sz w:val="20"/>
                <w:szCs w:val="20"/>
              </w:rPr>
            </w:pPr>
          </w:p>
        </w:tc>
      </w:tr>
      <w:tr w:rsidR="00D01F14" w:rsidRPr="00327DF2" w14:paraId="2CFC273F" w14:textId="77777777" w:rsidTr="00D01F14">
        <w:tc>
          <w:tcPr>
            <w:tcW w:w="7650" w:type="dxa"/>
            <w:gridSpan w:val="2"/>
          </w:tcPr>
          <w:p w14:paraId="7D572B8A"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Description of procedures for cleaning formwork before placing concrete.</w:t>
            </w:r>
          </w:p>
        </w:tc>
        <w:tc>
          <w:tcPr>
            <w:tcW w:w="2977" w:type="dxa"/>
            <w:vMerge w:val="restart"/>
          </w:tcPr>
          <w:p w14:paraId="142E43AC" w14:textId="4D2B2D22" w:rsidR="00D01F14" w:rsidRPr="00327DF2" w:rsidRDefault="00000000" w:rsidP="008D72B7">
            <w:pPr>
              <w:rPr>
                <w:rFonts w:ascii="Calibri" w:hAnsi="Calibri" w:cs="Calibri"/>
                <w:b/>
                <w:bCs/>
                <w:sz w:val="20"/>
                <w:szCs w:val="20"/>
              </w:rPr>
            </w:pPr>
            <w:sdt>
              <w:sdtPr>
                <w:rPr>
                  <w:rFonts w:ascii="Calibri" w:hAnsi="Calibri" w:cs="Calibri"/>
                  <w:sz w:val="20"/>
                  <w:szCs w:val="20"/>
                </w:rPr>
                <w:id w:val="-1446315182"/>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sz w:val="20"/>
                    <w:szCs w:val="20"/>
                  </w:rPr>
                  <w:t>☐</w:t>
                </w:r>
              </w:sdtContent>
            </w:sdt>
            <w:r w:rsidR="00D01F14" w:rsidRPr="00327DF2">
              <w:rPr>
                <w:rFonts w:ascii="Calibri" w:hAnsi="Calibri" w:cs="Calibri"/>
                <w:sz w:val="20"/>
                <w:szCs w:val="20"/>
              </w:rPr>
              <w:t xml:space="preserve"> Yes </w:t>
            </w:r>
            <w:sdt>
              <w:sdtPr>
                <w:rPr>
                  <w:rFonts w:ascii="Calibri" w:hAnsi="Calibri" w:cs="Calibri"/>
                  <w:sz w:val="20"/>
                  <w:szCs w:val="20"/>
                </w:rPr>
                <w:id w:val="-212726711"/>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sz w:val="20"/>
                    <w:szCs w:val="20"/>
                  </w:rPr>
                  <w:t>☐</w:t>
                </w:r>
              </w:sdtContent>
            </w:sdt>
            <w:r w:rsidR="00D01F14" w:rsidRPr="00327DF2">
              <w:rPr>
                <w:rFonts w:ascii="Calibri" w:eastAsia="MS Gothic" w:hAnsi="Calibri" w:cs="Calibri"/>
                <w:b/>
                <w:sz w:val="20"/>
                <w:szCs w:val="20"/>
              </w:rPr>
              <w:t xml:space="preserve"> </w:t>
            </w:r>
            <w:r w:rsidR="00D01F14" w:rsidRPr="00327DF2">
              <w:rPr>
                <w:rFonts w:ascii="Calibri" w:hAnsi="Calibri" w:cs="Calibri"/>
                <w:sz w:val="20"/>
                <w:szCs w:val="20"/>
              </w:rPr>
              <w:t>No</w:t>
            </w:r>
          </w:p>
        </w:tc>
        <w:tc>
          <w:tcPr>
            <w:tcW w:w="3321" w:type="dxa"/>
            <w:vMerge w:val="restart"/>
          </w:tcPr>
          <w:p w14:paraId="4DE6DEBF" w14:textId="77777777" w:rsidR="00D01F14" w:rsidRPr="00327DF2" w:rsidRDefault="00D01F14" w:rsidP="008D72B7">
            <w:pPr>
              <w:rPr>
                <w:rFonts w:ascii="Calibri" w:hAnsi="Calibri" w:cs="Calibri"/>
                <w:b/>
                <w:bCs/>
                <w:sz w:val="20"/>
                <w:szCs w:val="20"/>
              </w:rPr>
            </w:pPr>
          </w:p>
        </w:tc>
      </w:tr>
      <w:tr w:rsidR="00D01F14" w:rsidRPr="00327DF2" w14:paraId="04342789" w14:textId="77777777" w:rsidTr="00D01F14">
        <w:tc>
          <w:tcPr>
            <w:tcW w:w="7650" w:type="dxa"/>
            <w:gridSpan w:val="2"/>
          </w:tcPr>
          <w:p w14:paraId="607A57E7"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Explanation of concrete transportation methods used, particularly wheelbarrows.</w:t>
            </w:r>
          </w:p>
        </w:tc>
        <w:tc>
          <w:tcPr>
            <w:tcW w:w="2977" w:type="dxa"/>
            <w:vMerge/>
          </w:tcPr>
          <w:p w14:paraId="508B25B7" w14:textId="77777777" w:rsidR="00D01F14" w:rsidRPr="00327DF2" w:rsidRDefault="00D01F14" w:rsidP="008D72B7">
            <w:pPr>
              <w:rPr>
                <w:rFonts w:ascii="Calibri" w:hAnsi="Calibri" w:cs="Calibri"/>
                <w:b/>
                <w:bCs/>
                <w:sz w:val="20"/>
                <w:szCs w:val="20"/>
              </w:rPr>
            </w:pPr>
          </w:p>
        </w:tc>
        <w:tc>
          <w:tcPr>
            <w:tcW w:w="3321" w:type="dxa"/>
            <w:vMerge/>
          </w:tcPr>
          <w:p w14:paraId="0532AD6F" w14:textId="77777777" w:rsidR="00D01F14" w:rsidRPr="00327DF2" w:rsidRDefault="00D01F14" w:rsidP="008D72B7">
            <w:pPr>
              <w:rPr>
                <w:rFonts w:ascii="Calibri" w:hAnsi="Calibri" w:cs="Calibri"/>
                <w:b/>
                <w:bCs/>
                <w:sz w:val="20"/>
                <w:szCs w:val="20"/>
              </w:rPr>
            </w:pPr>
          </w:p>
        </w:tc>
      </w:tr>
      <w:tr w:rsidR="00D01F14" w:rsidRPr="00327DF2" w14:paraId="02F16446" w14:textId="77777777" w:rsidTr="00D01F14">
        <w:tc>
          <w:tcPr>
            <w:tcW w:w="7650" w:type="dxa"/>
            <w:gridSpan w:val="2"/>
          </w:tcPr>
          <w:p w14:paraId="5FDD6CB0"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Details on how concrete was placed in formwork to the specified depth.</w:t>
            </w:r>
          </w:p>
        </w:tc>
        <w:tc>
          <w:tcPr>
            <w:tcW w:w="2977" w:type="dxa"/>
            <w:vMerge/>
          </w:tcPr>
          <w:p w14:paraId="4C9F8570" w14:textId="77777777" w:rsidR="00D01F14" w:rsidRPr="00327DF2" w:rsidRDefault="00D01F14" w:rsidP="008D72B7">
            <w:pPr>
              <w:rPr>
                <w:rFonts w:ascii="Calibri" w:hAnsi="Calibri" w:cs="Calibri"/>
                <w:b/>
                <w:bCs/>
                <w:sz w:val="20"/>
                <w:szCs w:val="20"/>
              </w:rPr>
            </w:pPr>
          </w:p>
        </w:tc>
        <w:tc>
          <w:tcPr>
            <w:tcW w:w="3321" w:type="dxa"/>
            <w:vMerge/>
          </w:tcPr>
          <w:p w14:paraId="1ECEE9F0" w14:textId="77777777" w:rsidR="00D01F14" w:rsidRPr="00327DF2" w:rsidRDefault="00D01F14" w:rsidP="008D72B7">
            <w:pPr>
              <w:rPr>
                <w:rFonts w:ascii="Calibri" w:hAnsi="Calibri" w:cs="Calibri"/>
                <w:b/>
                <w:bCs/>
                <w:sz w:val="20"/>
                <w:szCs w:val="20"/>
              </w:rPr>
            </w:pPr>
          </w:p>
        </w:tc>
      </w:tr>
      <w:tr w:rsidR="00D01F14" w:rsidRPr="00327DF2" w14:paraId="7ADD57C4" w14:textId="77777777" w:rsidTr="00D01F14">
        <w:tc>
          <w:tcPr>
            <w:tcW w:w="7650" w:type="dxa"/>
            <w:gridSpan w:val="2"/>
          </w:tcPr>
          <w:p w14:paraId="01A07ADF"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Techniques used for screeding concrete and achieving alignment.</w:t>
            </w:r>
          </w:p>
        </w:tc>
        <w:tc>
          <w:tcPr>
            <w:tcW w:w="2977" w:type="dxa"/>
            <w:vMerge/>
          </w:tcPr>
          <w:p w14:paraId="04965B4A" w14:textId="77777777" w:rsidR="00D01F14" w:rsidRPr="00327DF2" w:rsidRDefault="00D01F14" w:rsidP="008D72B7">
            <w:pPr>
              <w:rPr>
                <w:rFonts w:ascii="Calibri" w:hAnsi="Calibri" w:cs="Calibri"/>
                <w:b/>
                <w:bCs/>
                <w:sz w:val="20"/>
                <w:szCs w:val="20"/>
              </w:rPr>
            </w:pPr>
          </w:p>
        </w:tc>
        <w:tc>
          <w:tcPr>
            <w:tcW w:w="3321" w:type="dxa"/>
            <w:vMerge/>
          </w:tcPr>
          <w:p w14:paraId="1738D8AE" w14:textId="77777777" w:rsidR="00D01F14" w:rsidRPr="00327DF2" w:rsidRDefault="00D01F14" w:rsidP="008D72B7">
            <w:pPr>
              <w:rPr>
                <w:rFonts w:ascii="Calibri" w:hAnsi="Calibri" w:cs="Calibri"/>
                <w:b/>
                <w:bCs/>
                <w:sz w:val="20"/>
                <w:szCs w:val="20"/>
              </w:rPr>
            </w:pPr>
          </w:p>
        </w:tc>
      </w:tr>
      <w:tr w:rsidR="00D01F14" w:rsidRPr="00327DF2" w14:paraId="15D6EF86" w14:textId="77777777" w:rsidTr="00D01F14">
        <w:tc>
          <w:tcPr>
            <w:tcW w:w="7650" w:type="dxa"/>
            <w:gridSpan w:val="2"/>
          </w:tcPr>
          <w:p w14:paraId="187CF452"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Description of the finishing process and adherence to specifications.</w:t>
            </w:r>
          </w:p>
        </w:tc>
        <w:tc>
          <w:tcPr>
            <w:tcW w:w="2977" w:type="dxa"/>
            <w:vMerge/>
          </w:tcPr>
          <w:p w14:paraId="0CB5AC0F" w14:textId="77777777" w:rsidR="00D01F14" w:rsidRPr="00327DF2" w:rsidRDefault="00D01F14" w:rsidP="008D72B7">
            <w:pPr>
              <w:rPr>
                <w:rFonts w:ascii="Calibri" w:hAnsi="Calibri" w:cs="Calibri"/>
                <w:b/>
                <w:bCs/>
                <w:sz w:val="20"/>
                <w:szCs w:val="20"/>
              </w:rPr>
            </w:pPr>
          </w:p>
        </w:tc>
        <w:tc>
          <w:tcPr>
            <w:tcW w:w="3321" w:type="dxa"/>
            <w:vMerge/>
          </w:tcPr>
          <w:p w14:paraId="30966CC1" w14:textId="77777777" w:rsidR="00D01F14" w:rsidRPr="00327DF2" w:rsidRDefault="00D01F14" w:rsidP="008D72B7">
            <w:pPr>
              <w:rPr>
                <w:rFonts w:ascii="Calibri" w:hAnsi="Calibri" w:cs="Calibri"/>
                <w:b/>
                <w:bCs/>
                <w:sz w:val="20"/>
                <w:szCs w:val="20"/>
              </w:rPr>
            </w:pPr>
          </w:p>
        </w:tc>
      </w:tr>
      <w:tr w:rsidR="00D01F14" w:rsidRPr="00327DF2" w14:paraId="3099FE13" w14:textId="77777777" w:rsidTr="00D01F14">
        <w:tc>
          <w:tcPr>
            <w:tcW w:w="7650" w:type="dxa"/>
            <w:gridSpan w:val="2"/>
          </w:tcPr>
          <w:p w14:paraId="71AF9F20"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Discussion of workmanship quality in concrete placement.</w:t>
            </w:r>
          </w:p>
        </w:tc>
        <w:tc>
          <w:tcPr>
            <w:tcW w:w="2977" w:type="dxa"/>
            <w:vMerge/>
          </w:tcPr>
          <w:p w14:paraId="79787858" w14:textId="77777777" w:rsidR="00D01F14" w:rsidRPr="00327DF2" w:rsidRDefault="00D01F14" w:rsidP="008D72B7">
            <w:pPr>
              <w:rPr>
                <w:rFonts w:ascii="Calibri" w:hAnsi="Calibri" w:cs="Calibri"/>
                <w:b/>
                <w:bCs/>
                <w:sz w:val="20"/>
                <w:szCs w:val="20"/>
              </w:rPr>
            </w:pPr>
          </w:p>
        </w:tc>
        <w:tc>
          <w:tcPr>
            <w:tcW w:w="3321" w:type="dxa"/>
            <w:vMerge/>
          </w:tcPr>
          <w:p w14:paraId="1DADD390" w14:textId="77777777" w:rsidR="00D01F14" w:rsidRPr="00327DF2" w:rsidRDefault="00D01F14" w:rsidP="008D72B7">
            <w:pPr>
              <w:rPr>
                <w:rFonts w:ascii="Calibri" w:hAnsi="Calibri" w:cs="Calibri"/>
                <w:b/>
                <w:bCs/>
                <w:sz w:val="20"/>
                <w:szCs w:val="20"/>
              </w:rPr>
            </w:pPr>
          </w:p>
        </w:tc>
      </w:tr>
      <w:tr w:rsidR="00D01F14" w:rsidRPr="00327DF2" w14:paraId="337F26E3" w14:textId="77777777" w:rsidTr="00D01F14">
        <w:tc>
          <w:tcPr>
            <w:tcW w:w="7650" w:type="dxa"/>
            <w:gridSpan w:val="2"/>
          </w:tcPr>
          <w:p w14:paraId="1EB4F2AD"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Mention of any specific challenges encountered during concrete placement and how they were resolved.</w:t>
            </w:r>
          </w:p>
        </w:tc>
        <w:tc>
          <w:tcPr>
            <w:tcW w:w="2977" w:type="dxa"/>
            <w:vMerge/>
          </w:tcPr>
          <w:p w14:paraId="1ECE8D2C" w14:textId="77777777" w:rsidR="00D01F14" w:rsidRPr="00327DF2" w:rsidRDefault="00D01F14" w:rsidP="008D72B7">
            <w:pPr>
              <w:rPr>
                <w:rFonts w:ascii="Calibri" w:hAnsi="Calibri" w:cs="Calibri"/>
                <w:b/>
                <w:bCs/>
                <w:sz w:val="20"/>
                <w:szCs w:val="20"/>
              </w:rPr>
            </w:pPr>
          </w:p>
        </w:tc>
        <w:tc>
          <w:tcPr>
            <w:tcW w:w="3321" w:type="dxa"/>
            <w:vMerge/>
          </w:tcPr>
          <w:p w14:paraId="750A9EE8" w14:textId="77777777" w:rsidR="00D01F14" w:rsidRPr="00327DF2" w:rsidRDefault="00D01F14" w:rsidP="008D72B7">
            <w:pPr>
              <w:rPr>
                <w:rFonts w:ascii="Calibri" w:hAnsi="Calibri" w:cs="Calibri"/>
                <w:b/>
                <w:bCs/>
                <w:sz w:val="20"/>
                <w:szCs w:val="20"/>
              </w:rPr>
            </w:pPr>
          </w:p>
        </w:tc>
      </w:tr>
      <w:tr w:rsidR="00D01F14" w:rsidRPr="00327DF2" w14:paraId="47E1D06C" w14:textId="77777777" w:rsidTr="00D01F14">
        <w:tc>
          <w:tcPr>
            <w:tcW w:w="10627" w:type="dxa"/>
            <w:gridSpan w:val="3"/>
            <w:shd w:val="clear" w:color="auto" w:fill="FFC000"/>
          </w:tcPr>
          <w:p w14:paraId="185D795B" w14:textId="77777777" w:rsidR="00D01F14" w:rsidRPr="00327DF2" w:rsidRDefault="00D01F14"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6: </w:t>
            </w:r>
          </w:p>
          <w:p w14:paraId="31BF40CF" w14:textId="21832DAC" w:rsidR="00D01F14" w:rsidRPr="00327DF2" w:rsidRDefault="00D01F14" w:rsidP="007A17C8">
            <w:pPr>
              <w:pStyle w:val="ListParagraph"/>
              <w:numPr>
                <w:ilvl w:val="0"/>
                <w:numId w:val="9"/>
              </w:numPr>
              <w:spacing w:line="240" w:lineRule="auto"/>
              <w:rPr>
                <w:rFonts w:ascii="Calibri" w:hAnsi="Calibri" w:cs="Calibri"/>
                <w:b/>
                <w:bCs/>
                <w:sz w:val="20"/>
                <w:szCs w:val="20"/>
              </w:rPr>
            </w:pPr>
            <w:r w:rsidRPr="00327DF2">
              <w:rPr>
                <w:rFonts w:ascii="Calibri" w:eastAsia="MS Gothic" w:hAnsi="Calibri" w:cs="Calibri"/>
                <w:b/>
                <w:bCs/>
                <w:sz w:val="20"/>
                <w:szCs w:val="20"/>
              </w:rPr>
              <w:t xml:space="preserve">When you were responsible for stripping formwork after concreting? What steps did you follow to ensure proper </w:t>
            </w:r>
            <w:r w:rsidR="00327DF2" w:rsidRPr="00327DF2">
              <w:rPr>
                <w:rFonts w:ascii="Calibri" w:eastAsia="MS Gothic" w:hAnsi="Calibri" w:cs="Calibri"/>
                <w:b/>
                <w:bCs/>
                <w:sz w:val="20"/>
                <w:szCs w:val="20"/>
              </w:rPr>
              <w:t>detailing</w:t>
            </w:r>
            <w:r w:rsidRPr="00327DF2">
              <w:rPr>
                <w:rFonts w:ascii="Calibri" w:eastAsia="MS Gothic" w:hAnsi="Calibri" w:cs="Calibri"/>
                <w:b/>
                <w:bCs/>
                <w:sz w:val="20"/>
                <w:szCs w:val="20"/>
              </w:rPr>
              <w:t xml:space="preserve"> and cleaning of the components?</w:t>
            </w:r>
          </w:p>
        </w:tc>
        <w:tc>
          <w:tcPr>
            <w:tcW w:w="3321" w:type="dxa"/>
            <w:shd w:val="clear" w:color="auto" w:fill="FFC000"/>
          </w:tcPr>
          <w:p w14:paraId="68BD5721" w14:textId="77777777" w:rsidR="00D01F14" w:rsidRPr="00327DF2" w:rsidRDefault="00D01F14" w:rsidP="00D01F14">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2C479A2" w14:textId="77777777" w:rsidR="00D01F14" w:rsidRPr="00327DF2" w:rsidRDefault="00000000" w:rsidP="00D01F14">
            <w:pPr>
              <w:spacing w:line="276" w:lineRule="auto"/>
              <w:jc w:val="center"/>
              <w:rPr>
                <w:rFonts w:ascii="Calibri" w:hAnsi="Calibri" w:cs="Calibri"/>
                <w:b/>
                <w:bCs/>
                <w:sz w:val="20"/>
                <w:szCs w:val="20"/>
                <w:lang w:val="en-US"/>
              </w:rPr>
            </w:pPr>
            <w:sdt>
              <w:sdtPr>
                <w:rPr>
                  <w:rFonts w:ascii="Calibri" w:hAnsi="Calibri" w:cs="Calibri"/>
                  <w:b/>
                  <w:bCs/>
                  <w:sz w:val="20"/>
                  <w:szCs w:val="20"/>
                </w:rPr>
                <w:id w:val="-740864459"/>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b/>
                    <w:bCs/>
                    <w:sz w:val="20"/>
                    <w:szCs w:val="20"/>
                  </w:rPr>
                  <w:t>☐</w:t>
                </w:r>
              </w:sdtContent>
            </w:sdt>
            <w:r w:rsidR="00D01F14" w:rsidRPr="00327DF2">
              <w:rPr>
                <w:rFonts w:ascii="Calibri" w:hAnsi="Calibri" w:cs="Calibri"/>
                <w:b/>
                <w:bCs/>
                <w:sz w:val="20"/>
                <w:szCs w:val="20"/>
              </w:rPr>
              <w:t xml:space="preserve"> Yes </w:t>
            </w:r>
            <w:sdt>
              <w:sdtPr>
                <w:rPr>
                  <w:rFonts w:ascii="Calibri" w:hAnsi="Calibri" w:cs="Calibri"/>
                  <w:b/>
                  <w:bCs/>
                  <w:sz w:val="20"/>
                  <w:szCs w:val="20"/>
                </w:rPr>
                <w:id w:val="-1813018070"/>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b/>
                    <w:bCs/>
                    <w:sz w:val="20"/>
                    <w:szCs w:val="20"/>
                  </w:rPr>
                  <w:t>☐</w:t>
                </w:r>
              </w:sdtContent>
            </w:sdt>
            <w:r w:rsidR="00D01F14" w:rsidRPr="00327DF2">
              <w:rPr>
                <w:rFonts w:ascii="Calibri" w:eastAsia="MS Gothic" w:hAnsi="Calibri" w:cs="Calibri"/>
                <w:b/>
                <w:bCs/>
                <w:sz w:val="20"/>
                <w:szCs w:val="20"/>
              </w:rPr>
              <w:t xml:space="preserve"> </w:t>
            </w:r>
            <w:r w:rsidR="00D01F14" w:rsidRPr="00327DF2">
              <w:rPr>
                <w:rFonts w:ascii="Calibri" w:hAnsi="Calibri" w:cs="Calibri"/>
                <w:b/>
                <w:bCs/>
                <w:sz w:val="20"/>
                <w:szCs w:val="20"/>
              </w:rPr>
              <w:t>No</w:t>
            </w:r>
          </w:p>
          <w:p w14:paraId="5505502E" w14:textId="5D5C1C87" w:rsidR="00D01F14" w:rsidRPr="00327DF2" w:rsidRDefault="00D01F14" w:rsidP="00D01F14">
            <w:pPr>
              <w:spacing w:line="240" w:lineRule="auto"/>
              <w:rPr>
                <w:rFonts w:ascii="Calibri" w:hAnsi="Calibri" w:cs="Calibri"/>
                <w:b/>
                <w:bCs/>
                <w:sz w:val="20"/>
                <w:szCs w:val="20"/>
                <w:lang w:val="en-US"/>
              </w:rPr>
            </w:pPr>
          </w:p>
        </w:tc>
      </w:tr>
      <w:tr w:rsidR="007A17C8" w:rsidRPr="00327DF2" w14:paraId="1E3B8534" w14:textId="77777777" w:rsidTr="00D01F14">
        <w:tc>
          <w:tcPr>
            <w:tcW w:w="7650" w:type="dxa"/>
            <w:gridSpan w:val="2"/>
            <w:shd w:val="clear" w:color="auto" w:fill="F2CEED" w:themeFill="accent5" w:themeFillTint="33"/>
          </w:tcPr>
          <w:p w14:paraId="3D05A5A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CB129DA"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1F9DB30A" w14:textId="0C43A81A"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7FEA4232"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58FA87E0" w14:textId="77777777" w:rsidR="007A17C8" w:rsidRPr="00327DF2" w:rsidRDefault="007A17C8" w:rsidP="008D72B7">
            <w:pPr>
              <w:rPr>
                <w:rFonts w:ascii="Calibri" w:hAnsi="Calibri" w:cs="Calibri"/>
                <w:b/>
                <w:bCs/>
                <w:sz w:val="20"/>
                <w:szCs w:val="20"/>
              </w:rPr>
            </w:pPr>
          </w:p>
        </w:tc>
      </w:tr>
      <w:tr w:rsidR="00D01F14" w:rsidRPr="00327DF2" w14:paraId="737B1444" w14:textId="77777777" w:rsidTr="00D01F14">
        <w:tc>
          <w:tcPr>
            <w:tcW w:w="7650" w:type="dxa"/>
            <w:gridSpan w:val="2"/>
          </w:tcPr>
          <w:p w14:paraId="6C71D3C9" w14:textId="6AE2C752"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 xml:space="preserve">Steps followed in </w:t>
            </w:r>
            <w:r w:rsidR="00327DF2" w:rsidRPr="00327DF2">
              <w:rPr>
                <w:rFonts w:ascii="Calibri" w:hAnsi="Calibri" w:cs="Calibri"/>
                <w:sz w:val="20"/>
                <w:szCs w:val="20"/>
              </w:rPr>
              <w:t>detailing</w:t>
            </w:r>
            <w:r w:rsidRPr="00327DF2">
              <w:rPr>
                <w:rFonts w:ascii="Calibri" w:hAnsi="Calibri" w:cs="Calibri"/>
                <w:sz w:val="20"/>
                <w:szCs w:val="20"/>
              </w:rPr>
              <w:t xml:space="preserve"> timber components after stripping formwork.</w:t>
            </w:r>
          </w:p>
        </w:tc>
        <w:tc>
          <w:tcPr>
            <w:tcW w:w="2977" w:type="dxa"/>
            <w:vMerge w:val="restart"/>
          </w:tcPr>
          <w:p w14:paraId="65D6B330" w14:textId="77777777" w:rsidR="00D01F14" w:rsidRPr="00327DF2" w:rsidRDefault="00D01F14" w:rsidP="008D72B7">
            <w:pPr>
              <w:rPr>
                <w:rFonts w:ascii="Calibri" w:hAnsi="Calibri" w:cs="Calibri"/>
                <w:b/>
                <w:bCs/>
                <w:sz w:val="20"/>
                <w:szCs w:val="20"/>
              </w:rPr>
            </w:pPr>
          </w:p>
        </w:tc>
        <w:tc>
          <w:tcPr>
            <w:tcW w:w="3321" w:type="dxa"/>
            <w:vMerge w:val="restart"/>
          </w:tcPr>
          <w:p w14:paraId="78A52B4D" w14:textId="77777777" w:rsidR="00D01F14" w:rsidRPr="00327DF2" w:rsidRDefault="00D01F14" w:rsidP="008D72B7">
            <w:pPr>
              <w:rPr>
                <w:rFonts w:ascii="Calibri" w:hAnsi="Calibri" w:cs="Calibri"/>
                <w:b/>
                <w:bCs/>
                <w:sz w:val="20"/>
                <w:szCs w:val="20"/>
              </w:rPr>
            </w:pPr>
          </w:p>
        </w:tc>
      </w:tr>
      <w:tr w:rsidR="00D01F14" w:rsidRPr="00327DF2" w14:paraId="1E8DB961" w14:textId="77777777" w:rsidTr="00D01F14">
        <w:tc>
          <w:tcPr>
            <w:tcW w:w="7650" w:type="dxa"/>
            <w:gridSpan w:val="2"/>
          </w:tcPr>
          <w:p w14:paraId="53C5791A"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Procedures for cleaning, stacking, and storing formwork components.</w:t>
            </w:r>
          </w:p>
        </w:tc>
        <w:tc>
          <w:tcPr>
            <w:tcW w:w="2977" w:type="dxa"/>
            <w:vMerge/>
          </w:tcPr>
          <w:p w14:paraId="59C3B2C9" w14:textId="77777777" w:rsidR="00D01F14" w:rsidRPr="00327DF2" w:rsidRDefault="00D01F14" w:rsidP="008D72B7">
            <w:pPr>
              <w:rPr>
                <w:rFonts w:ascii="Calibri" w:hAnsi="Calibri" w:cs="Calibri"/>
                <w:b/>
                <w:bCs/>
                <w:sz w:val="20"/>
                <w:szCs w:val="20"/>
              </w:rPr>
            </w:pPr>
          </w:p>
        </w:tc>
        <w:tc>
          <w:tcPr>
            <w:tcW w:w="3321" w:type="dxa"/>
            <w:vMerge/>
          </w:tcPr>
          <w:p w14:paraId="43AEA8C7" w14:textId="77777777" w:rsidR="00D01F14" w:rsidRPr="00327DF2" w:rsidRDefault="00D01F14" w:rsidP="008D72B7">
            <w:pPr>
              <w:rPr>
                <w:rFonts w:ascii="Calibri" w:hAnsi="Calibri" w:cs="Calibri"/>
                <w:b/>
                <w:bCs/>
                <w:sz w:val="20"/>
                <w:szCs w:val="20"/>
              </w:rPr>
            </w:pPr>
          </w:p>
        </w:tc>
      </w:tr>
      <w:tr w:rsidR="00D01F14" w:rsidRPr="00327DF2" w14:paraId="2AB8F049" w14:textId="77777777" w:rsidTr="00D01F14">
        <w:tc>
          <w:tcPr>
            <w:tcW w:w="7650" w:type="dxa"/>
            <w:gridSpan w:val="2"/>
          </w:tcPr>
          <w:p w14:paraId="3E0D84F9"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Description of how formwork components were removed from the site.</w:t>
            </w:r>
          </w:p>
        </w:tc>
        <w:tc>
          <w:tcPr>
            <w:tcW w:w="2977" w:type="dxa"/>
            <w:vMerge/>
          </w:tcPr>
          <w:p w14:paraId="27B309EB" w14:textId="77777777" w:rsidR="00D01F14" w:rsidRPr="00327DF2" w:rsidRDefault="00D01F14" w:rsidP="008D72B7">
            <w:pPr>
              <w:rPr>
                <w:rFonts w:ascii="Calibri" w:hAnsi="Calibri" w:cs="Calibri"/>
                <w:b/>
                <w:bCs/>
                <w:sz w:val="20"/>
                <w:szCs w:val="20"/>
              </w:rPr>
            </w:pPr>
          </w:p>
        </w:tc>
        <w:tc>
          <w:tcPr>
            <w:tcW w:w="3321" w:type="dxa"/>
            <w:vMerge/>
          </w:tcPr>
          <w:p w14:paraId="1A903E76" w14:textId="77777777" w:rsidR="00D01F14" w:rsidRPr="00327DF2" w:rsidRDefault="00D01F14" w:rsidP="008D72B7">
            <w:pPr>
              <w:rPr>
                <w:rFonts w:ascii="Calibri" w:hAnsi="Calibri" w:cs="Calibri"/>
                <w:b/>
                <w:bCs/>
                <w:sz w:val="20"/>
                <w:szCs w:val="20"/>
              </w:rPr>
            </w:pPr>
          </w:p>
        </w:tc>
      </w:tr>
      <w:tr w:rsidR="00D01F14" w:rsidRPr="00327DF2" w14:paraId="1C5E93A8" w14:textId="77777777" w:rsidTr="00D01F14">
        <w:tc>
          <w:tcPr>
            <w:tcW w:w="7650" w:type="dxa"/>
            <w:gridSpan w:val="2"/>
          </w:tcPr>
          <w:p w14:paraId="13E6FBEF"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Emphasis on minimizing waste and efficient resource use.</w:t>
            </w:r>
          </w:p>
        </w:tc>
        <w:tc>
          <w:tcPr>
            <w:tcW w:w="2977" w:type="dxa"/>
            <w:vMerge/>
          </w:tcPr>
          <w:p w14:paraId="1F5BCA61" w14:textId="77777777" w:rsidR="00D01F14" w:rsidRPr="00327DF2" w:rsidRDefault="00D01F14" w:rsidP="008D72B7">
            <w:pPr>
              <w:rPr>
                <w:rFonts w:ascii="Calibri" w:hAnsi="Calibri" w:cs="Calibri"/>
                <w:b/>
                <w:bCs/>
                <w:sz w:val="20"/>
                <w:szCs w:val="20"/>
              </w:rPr>
            </w:pPr>
          </w:p>
        </w:tc>
        <w:tc>
          <w:tcPr>
            <w:tcW w:w="3321" w:type="dxa"/>
            <w:vMerge/>
          </w:tcPr>
          <w:p w14:paraId="1F6FBAD0" w14:textId="77777777" w:rsidR="00D01F14" w:rsidRPr="00327DF2" w:rsidRDefault="00D01F14" w:rsidP="008D72B7">
            <w:pPr>
              <w:rPr>
                <w:rFonts w:ascii="Calibri" w:hAnsi="Calibri" w:cs="Calibri"/>
                <w:b/>
                <w:bCs/>
                <w:sz w:val="20"/>
                <w:szCs w:val="20"/>
              </w:rPr>
            </w:pPr>
          </w:p>
        </w:tc>
      </w:tr>
      <w:tr w:rsidR="00D01F14" w:rsidRPr="00327DF2" w14:paraId="55712A35" w14:textId="77777777" w:rsidTr="00D01F14">
        <w:tc>
          <w:tcPr>
            <w:tcW w:w="7650" w:type="dxa"/>
            <w:gridSpan w:val="2"/>
          </w:tcPr>
          <w:p w14:paraId="7353628E"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Consideration of safety measures during the stripping process.</w:t>
            </w:r>
          </w:p>
        </w:tc>
        <w:tc>
          <w:tcPr>
            <w:tcW w:w="2977" w:type="dxa"/>
            <w:vMerge/>
          </w:tcPr>
          <w:p w14:paraId="60F8C936" w14:textId="77777777" w:rsidR="00D01F14" w:rsidRPr="00327DF2" w:rsidRDefault="00D01F14" w:rsidP="008D72B7">
            <w:pPr>
              <w:rPr>
                <w:rFonts w:ascii="Calibri" w:hAnsi="Calibri" w:cs="Calibri"/>
                <w:b/>
                <w:bCs/>
                <w:sz w:val="20"/>
                <w:szCs w:val="20"/>
              </w:rPr>
            </w:pPr>
          </w:p>
        </w:tc>
        <w:tc>
          <w:tcPr>
            <w:tcW w:w="3321" w:type="dxa"/>
            <w:vMerge/>
          </w:tcPr>
          <w:p w14:paraId="434BFE8C" w14:textId="77777777" w:rsidR="00D01F14" w:rsidRPr="00327DF2" w:rsidRDefault="00D01F14" w:rsidP="008D72B7">
            <w:pPr>
              <w:rPr>
                <w:rFonts w:ascii="Calibri" w:hAnsi="Calibri" w:cs="Calibri"/>
                <w:b/>
                <w:bCs/>
                <w:sz w:val="20"/>
                <w:szCs w:val="20"/>
              </w:rPr>
            </w:pPr>
          </w:p>
        </w:tc>
      </w:tr>
      <w:tr w:rsidR="00D01F14" w:rsidRPr="00327DF2" w14:paraId="37574538" w14:textId="77777777" w:rsidTr="00D01F14">
        <w:tc>
          <w:tcPr>
            <w:tcW w:w="7650" w:type="dxa"/>
            <w:gridSpan w:val="2"/>
          </w:tcPr>
          <w:p w14:paraId="716D1BED"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Reflection on how the formwork stripping process was optimized for time and cost efficiency.</w:t>
            </w:r>
          </w:p>
        </w:tc>
        <w:tc>
          <w:tcPr>
            <w:tcW w:w="2977" w:type="dxa"/>
            <w:vMerge/>
          </w:tcPr>
          <w:p w14:paraId="01D549CA" w14:textId="77777777" w:rsidR="00D01F14" w:rsidRPr="00327DF2" w:rsidRDefault="00D01F14" w:rsidP="008D72B7">
            <w:pPr>
              <w:rPr>
                <w:rFonts w:ascii="Calibri" w:hAnsi="Calibri" w:cs="Calibri"/>
                <w:b/>
                <w:bCs/>
                <w:sz w:val="20"/>
                <w:szCs w:val="20"/>
              </w:rPr>
            </w:pPr>
          </w:p>
        </w:tc>
        <w:tc>
          <w:tcPr>
            <w:tcW w:w="3321" w:type="dxa"/>
            <w:vMerge/>
          </w:tcPr>
          <w:p w14:paraId="6E7C7311" w14:textId="77777777" w:rsidR="00D01F14" w:rsidRPr="00327DF2" w:rsidRDefault="00D01F14" w:rsidP="008D72B7">
            <w:pPr>
              <w:rPr>
                <w:rFonts w:ascii="Calibri" w:hAnsi="Calibri" w:cs="Calibri"/>
                <w:b/>
                <w:bCs/>
                <w:sz w:val="20"/>
                <w:szCs w:val="20"/>
              </w:rPr>
            </w:pPr>
          </w:p>
        </w:tc>
      </w:tr>
      <w:tr w:rsidR="00D01F14" w:rsidRPr="00327DF2" w14:paraId="38DCE5AD" w14:textId="77777777" w:rsidTr="00D01F14">
        <w:tc>
          <w:tcPr>
            <w:tcW w:w="7650" w:type="dxa"/>
            <w:gridSpan w:val="2"/>
          </w:tcPr>
          <w:p w14:paraId="2A07516F"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Mention of any specific techniques used to ensure the formwork's longevity and reuse.</w:t>
            </w:r>
          </w:p>
        </w:tc>
        <w:tc>
          <w:tcPr>
            <w:tcW w:w="2977" w:type="dxa"/>
            <w:vMerge/>
          </w:tcPr>
          <w:p w14:paraId="75CBCBDD" w14:textId="77777777" w:rsidR="00D01F14" w:rsidRPr="00327DF2" w:rsidRDefault="00D01F14" w:rsidP="008D72B7">
            <w:pPr>
              <w:rPr>
                <w:rFonts w:ascii="Calibri" w:hAnsi="Calibri" w:cs="Calibri"/>
                <w:b/>
                <w:bCs/>
                <w:sz w:val="20"/>
                <w:szCs w:val="20"/>
              </w:rPr>
            </w:pPr>
          </w:p>
        </w:tc>
        <w:tc>
          <w:tcPr>
            <w:tcW w:w="3321" w:type="dxa"/>
            <w:vMerge/>
          </w:tcPr>
          <w:p w14:paraId="2658D47F" w14:textId="77777777" w:rsidR="00D01F14" w:rsidRPr="00327DF2" w:rsidRDefault="00D01F14" w:rsidP="008D72B7">
            <w:pPr>
              <w:rPr>
                <w:rFonts w:ascii="Calibri" w:hAnsi="Calibri" w:cs="Calibri"/>
                <w:b/>
                <w:bCs/>
                <w:sz w:val="20"/>
                <w:szCs w:val="20"/>
              </w:rPr>
            </w:pPr>
          </w:p>
        </w:tc>
      </w:tr>
      <w:tr w:rsidR="00D01F14" w:rsidRPr="00327DF2" w14:paraId="7EF04852" w14:textId="77777777" w:rsidTr="00D01F14">
        <w:tc>
          <w:tcPr>
            <w:tcW w:w="10627" w:type="dxa"/>
            <w:gridSpan w:val="3"/>
            <w:shd w:val="clear" w:color="auto" w:fill="FFC000"/>
          </w:tcPr>
          <w:p w14:paraId="4F7B089A" w14:textId="77777777" w:rsidR="00D01F14" w:rsidRPr="00327DF2" w:rsidRDefault="00D01F14"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7: </w:t>
            </w:r>
          </w:p>
          <w:p w14:paraId="6AE7001D" w14:textId="77777777" w:rsidR="00D01F14" w:rsidRPr="00327DF2" w:rsidRDefault="00D01F14" w:rsidP="007A17C8">
            <w:pPr>
              <w:pStyle w:val="ListParagraph"/>
              <w:numPr>
                <w:ilvl w:val="0"/>
                <w:numId w:val="53"/>
              </w:numPr>
              <w:spacing w:line="240" w:lineRule="auto"/>
              <w:rPr>
                <w:rFonts w:ascii="Calibri" w:hAnsi="Calibri" w:cs="Calibri"/>
                <w:b/>
                <w:bCs/>
                <w:sz w:val="20"/>
                <w:szCs w:val="20"/>
              </w:rPr>
            </w:pPr>
            <w:r w:rsidRPr="00327DF2">
              <w:rPr>
                <w:rFonts w:ascii="Calibri" w:eastAsia="MS Gothic" w:hAnsi="Calibri" w:cs="Calibri"/>
                <w:b/>
                <w:bCs/>
                <w:sz w:val="20"/>
                <w:szCs w:val="20"/>
              </w:rPr>
              <w:t>Explain how you handled the cleanup process after a concreting task, particularly focusing on safety, waste disposal, and environmental protection?</w:t>
            </w:r>
          </w:p>
        </w:tc>
        <w:tc>
          <w:tcPr>
            <w:tcW w:w="3321" w:type="dxa"/>
            <w:shd w:val="clear" w:color="auto" w:fill="FFC000"/>
          </w:tcPr>
          <w:p w14:paraId="0AED3410" w14:textId="77777777" w:rsidR="00D01F14" w:rsidRPr="00327DF2" w:rsidRDefault="00D01F14" w:rsidP="00D01F14">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8F2F007" w14:textId="77777777" w:rsidR="00D01F14" w:rsidRPr="00327DF2" w:rsidRDefault="00000000" w:rsidP="00D01F14">
            <w:pPr>
              <w:spacing w:line="276" w:lineRule="auto"/>
              <w:jc w:val="center"/>
              <w:rPr>
                <w:rFonts w:ascii="Calibri" w:hAnsi="Calibri" w:cs="Calibri"/>
                <w:b/>
                <w:bCs/>
                <w:sz w:val="20"/>
                <w:szCs w:val="20"/>
                <w:lang w:val="en-US"/>
              </w:rPr>
            </w:pPr>
            <w:sdt>
              <w:sdtPr>
                <w:rPr>
                  <w:rFonts w:ascii="Calibri" w:hAnsi="Calibri" w:cs="Calibri"/>
                  <w:b/>
                  <w:bCs/>
                  <w:sz w:val="20"/>
                  <w:szCs w:val="20"/>
                </w:rPr>
                <w:id w:val="-344316871"/>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b/>
                    <w:bCs/>
                    <w:sz w:val="20"/>
                    <w:szCs w:val="20"/>
                  </w:rPr>
                  <w:t>☐</w:t>
                </w:r>
              </w:sdtContent>
            </w:sdt>
            <w:r w:rsidR="00D01F14" w:rsidRPr="00327DF2">
              <w:rPr>
                <w:rFonts w:ascii="Calibri" w:hAnsi="Calibri" w:cs="Calibri"/>
                <w:b/>
                <w:bCs/>
                <w:sz w:val="20"/>
                <w:szCs w:val="20"/>
              </w:rPr>
              <w:t xml:space="preserve"> Yes </w:t>
            </w:r>
            <w:sdt>
              <w:sdtPr>
                <w:rPr>
                  <w:rFonts w:ascii="Calibri" w:hAnsi="Calibri" w:cs="Calibri"/>
                  <w:b/>
                  <w:bCs/>
                  <w:sz w:val="20"/>
                  <w:szCs w:val="20"/>
                </w:rPr>
                <w:id w:val="-279726248"/>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b/>
                    <w:bCs/>
                    <w:sz w:val="20"/>
                    <w:szCs w:val="20"/>
                  </w:rPr>
                  <w:t>☐</w:t>
                </w:r>
              </w:sdtContent>
            </w:sdt>
            <w:r w:rsidR="00D01F14" w:rsidRPr="00327DF2">
              <w:rPr>
                <w:rFonts w:ascii="Calibri" w:eastAsia="MS Gothic" w:hAnsi="Calibri" w:cs="Calibri"/>
                <w:b/>
                <w:bCs/>
                <w:sz w:val="20"/>
                <w:szCs w:val="20"/>
              </w:rPr>
              <w:t xml:space="preserve"> </w:t>
            </w:r>
            <w:r w:rsidR="00D01F14" w:rsidRPr="00327DF2">
              <w:rPr>
                <w:rFonts w:ascii="Calibri" w:hAnsi="Calibri" w:cs="Calibri"/>
                <w:b/>
                <w:bCs/>
                <w:sz w:val="20"/>
                <w:szCs w:val="20"/>
              </w:rPr>
              <w:t>No</w:t>
            </w:r>
          </w:p>
          <w:p w14:paraId="3E05C8AC" w14:textId="3CD5A350" w:rsidR="00D01F14" w:rsidRPr="00327DF2" w:rsidRDefault="00D01F14" w:rsidP="00D01F14">
            <w:pPr>
              <w:pStyle w:val="ListParagraph"/>
              <w:spacing w:line="240" w:lineRule="auto"/>
              <w:rPr>
                <w:rFonts w:ascii="Calibri" w:hAnsi="Calibri" w:cs="Calibri"/>
                <w:b/>
                <w:bCs/>
                <w:sz w:val="20"/>
                <w:szCs w:val="20"/>
                <w:lang w:val="en-US"/>
              </w:rPr>
            </w:pPr>
          </w:p>
        </w:tc>
      </w:tr>
      <w:tr w:rsidR="007A17C8" w:rsidRPr="00327DF2" w14:paraId="75DCDF6E" w14:textId="77777777" w:rsidTr="00D01F14">
        <w:tc>
          <w:tcPr>
            <w:tcW w:w="7650" w:type="dxa"/>
            <w:gridSpan w:val="2"/>
            <w:shd w:val="clear" w:color="auto" w:fill="F2CEED" w:themeFill="accent5" w:themeFillTint="33"/>
          </w:tcPr>
          <w:p w14:paraId="631369D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7ACF9D30"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48059364" w14:textId="1A949981"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18F43DFE"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6CFB0ADE" w14:textId="77777777" w:rsidR="007A17C8" w:rsidRPr="00327DF2" w:rsidRDefault="007A17C8" w:rsidP="008D72B7">
            <w:pPr>
              <w:rPr>
                <w:rFonts w:ascii="Calibri" w:hAnsi="Calibri" w:cs="Calibri"/>
                <w:b/>
                <w:bCs/>
                <w:sz w:val="20"/>
                <w:szCs w:val="20"/>
              </w:rPr>
            </w:pPr>
          </w:p>
        </w:tc>
      </w:tr>
      <w:tr w:rsidR="00D01F14" w:rsidRPr="00327DF2" w14:paraId="50E19D09" w14:textId="77777777" w:rsidTr="00D01F14">
        <w:tc>
          <w:tcPr>
            <w:tcW w:w="7650" w:type="dxa"/>
            <w:gridSpan w:val="2"/>
          </w:tcPr>
          <w:p w14:paraId="357477AC"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Description of cleanup procedures adhering to legislative and workplace requirements.</w:t>
            </w:r>
          </w:p>
        </w:tc>
        <w:tc>
          <w:tcPr>
            <w:tcW w:w="2977" w:type="dxa"/>
            <w:vMerge w:val="restart"/>
          </w:tcPr>
          <w:p w14:paraId="501FCCF0" w14:textId="30431374" w:rsidR="00D01F14" w:rsidRPr="00327DF2" w:rsidRDefault="00000000" w:rsidP="008D72B7">
            <w:pPr>
              <w:rPr>
                <w:rFonts w:ascii="Calibri" w:hAnsi="Calibri" w:cs="Calibri"/>
                <w:b/>
                <w:bCs/>
                <w:sz w:val="20"/>
                <w:szCs w:val="20"/>
              </w:rPr>
            </w:pPr>
            <w:sdt>
              <w:sdtPr>
                <w:rPr>
                  <w:rFonts w:ascii="Calibri" w:hAnsi="Calibri" w:cs="Calibri"/>
                  <w:sz w:val="20"/>
                  <w:szCs w:val="20"/>
                </w:rPr>
                <w:id w:val="417221057"/>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sz w:val="20"/>
                    <w:szCs w:val="20"/>
                  </w:rPr>
                  <w:t>☐</w:t>
                </w:r>
              </w:sdtContent>
            </w:sdt>
            <w:r w:rsidR="00D01F14" w:rsidRPr="00327DF2">
              <w:rPr>
                <w:rFonts w:ascii="Calibri" w:hAnsi="Calibri" w:cs="Calibri"/>
                <w:sz w:val="20"/>
                <w:szCs w:val="20"/>
              </w:rPr>
              <w:t xml:space="preserve"> Yes </w:t>
            </w:r>
            <w:sdt>
              <w:sdtPr>
                <w:rPr>
                  <w:rFonts w:ascii="Calibri" w:hAnsi="Calibri" w:cs="Calibri"/>
                  <w:sz w:val="20"/>
                  <w:szCs w:val="20"/>
                </w:rPr>
                <w:id w:val="-1138875526"/>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sz w:val="20"/>
                    <w:szCs w:val="20"/>
                  </w:rPr>
                  <w:t>☐</w:t>
                </w:r>
              </w:sdtContent>
            </w:sdt>
            <w:r w:rsidR="00D01F14" w:rsidRPr="00327DF2">
              <w:rPr>
                <w:rFonts w:ascii="Calibri" w:eastAsia="MS Gothic" w:hAnsi="Calibri" w:cs="Calibri"/>
                <w:b/>
                <w:sz w:val="20"/>
                <w:szCs w:val="20"/>
              </w:rPr>
              <w:t xml:space="preserve"> </w:t>
            </w:r>
            <w:r w:rsidR="00D01F14" w:rsidRPr="00327DF2">
              <w:rPr>
                <w:rFonts w:ascii="Calibri" w:hAnsi="Calibri" w:cs="Calibri"/>
                <w:sz w:val="20"/>
                <w:szCs w:val="20"/>
              </w:rPr>
              <w:t>No</w:t>
            </w:r>
          </w:p>
        </w:tc>
        <w:tc>
          <w:tcPr>
            <w:tcW w:w="3321" w:type="dxa"/>
            <w:vMerge w:val="restart"/>
          </w:tcPr>
          <w:p w14:paraId="6F05E9A7" w14:textId="77777777" w:rsidR="00D01F14" w:rsidRPr="00327DF2" w:rsidRDefault="00D01F14" w:rsidP="008D72B7">
            <w:pPr>
              <w:rPr>
                <w:rFonts w:ascii="Calibri" w:hAnsi="Calibri" w:cs="Calibri"/>
                <w:b/>
                <w:bCs/>
                <w:sz w:val="20"/>
                <w:szCs w:val="20"/>
              </w:rPr>
            </w:pPr>
          </w:p>
        </w:tc>
      </w:tr>
      <w:tr w:rsidR="00D01F14" w:rsidRPr="00327DF2" w14:paraId="2AFE15E6" w14:textId="77777777" w:rsidTr="00D01F14">
        <w:tc>
          <w:tcPr>
            <w:tcW w:w="7650" w:type="dxa"/>
            <w:gridSpan w:val="2"/>
          </w:tcPr>
          <w:p w14:paraId="7A52355D"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Methods used for safe waste disposal and materials handling.</w:t>
            </w:r>
          </w:p>
        </w:tc>
        <w:tc>
          <w:tcPr>
            <w:tcW w:w="2977" w:type="dxa"/>
            <w:vMerge/>
          </w:tcPr>
          <w:p w14:paraId="3ED61B7C" w14:textId="77777777" w:rsidR="00D01F14" w:rsidRPr="00327DF2" w:rsidRDefault="00D01F14" w:rsidP="008D72B7">
            <w:pPr>
              <w:rPr>
                <w:rFonts w:ascii="Calibri" w:hAnsi="Calibri" w:cs="Calibri"/>
                <w:b/>
                <w:bCs/>
                <w:sz w:val="20"/>
                <w:szCs w:val="20"/>
              </w:rPr>
            </w:pPr>
          </w:p>
        </w:tc>
        <w:tc>
          <w:tcPr>
            <w:tcW w:w="3321" w:type="dxa"/>
            <w:vMerge/>
          </w:tcPr>
          <w:p w14:paraId="36E930B3" w14:textId="77777777" w:rsidR="00D01F14" w:rsidRPr="00327DF2" w:rsidRDefault="00D01F14" w:rsidP="008D72B7">
            <w:pPr>
              <w:rPr>
                <w:rFonts w:ascii="Calibri" w:hAnsi="Calibri" w:cs="Calibri"/>
                <w:b/>
                <w:bCs/>
                <w:sz w:val="20"/>
                <w:szCs w:val="20"/>
              </w:rPr>
            </w:pPr>
          </w:p>
        </w:tc>
      </w:tr>
      <w:tr w:rsidR="00D01F14" w:rsidRPr="00327DF2" w14:paraId="69B8F4A0" w14:textId="77777777" w:rsidTr="00D01F14">
        <w:tc>
          <w:tcPr>
            <w:tcW w:w="7650" w:type="dxa"/>
            <w:gridSpan w:val="2"/>
          </w:tcPr>
          <w:p w14:paraId="709AEE58"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Measures taken to protect the environment during cleanup.</w:t>
            </w:r>
          </w:p>
        </w:tc>
        <w:tc>
          <w:tcPr>
            <w:tcW w:w="2977" w:type="dxa"/>
            <w:vMerge/>
          </w:tcPr>
          <w:p w14:paraId="02B6A55A" w14:textId="77777777" w:rsidR="00D01F14" w:rsidRPr="00327DF2" w:rsidRDefault="00D01F14" w:rsidP="008D72B7">
            <w:pPr>
              <w:rPr>
                <w:rFonts w:ascii="Calibri" w:hAnsi="Calibri" w:cs="Calibri"/>
                <w:b/>
                <w:bCs/>
                <w:sz w:val="20"/>
                <w:szCs w:val="20"/>
              </w:rPr>
            </w:pPr>
          </w:p>
        </w:tc>
        <w:tc>
          <w:tcPr>
            <w:tcW w:w="3321" w:type="dxa"/>
            <w:vMerge/>
          </w:tcPr>
          <w:p w14:paraId="33F21914" w14:textId="77777777" w:rsidR="00D01F14" w:rsidRPr="00327DF2" w:rsidRDefault="00D01F14" w:rsidP="008D72B7">
            <w:pPr>
              <w:rPr>
                <w:rFonts w:ascii="Calibri" w:hAnsi="Calibri" w:cs="Calibri"/>
                <w:b/>
                <w:bCs/>
                <w:sz w:val="20"/>
                <w:szCs w:val="20"/>
              </w:rPr>
            </w:pPr>
          </w:p>
        </w:tc>
      </w:tr>
      <w:tr w:rsidR="00D01F14" w:rsidRPr="00327DF2" w14:paraId="662BCEF6" w14:textId="77777777" w:rsidTr="00D01F14">
        <w:tc>
          <w:tcPr>
            <w:tcW w:w="7650" w:type="dxa"/>
            <w:gridSpan w:val="2"/>
          </w:tcPr>
          <w:p w14:paraId="778D7F3B"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Discussion of tools and equipment maintenance post-task.</w:t>
            </w:r>
          </w:p>
        </w:tc>
        <w:tc>
          <w:tcPr>
            <w:tcW w:w="2977" w:type="dxa"/>
            <w:vMerge/>
          </w:tcPr>
          <w:p w14:paraId="0A56E3DC" w14:textId="77777777" w:rsidR="00D01F14" w:rsidRPr="00327DF2" w:rsidRDefault="00D01F14" w:rsidP="008D72B7">
            <w:pPr>
              <w:rPr>
                <w:rFonts w:ascii="Calibri" w:hAnsi="Calibri" w:cs="Calibri"/>
                <w:b/>
                <w:bCs/>
                <w:sz w:val="20"/>
                <w:szCs w:val="20"/>
              </w:rPr>
            </w:pPr>
          </w:p>
        </w:tc>
        <w:tc>
          <w:tcPr>
            <w:tcW w:w="3321" w:type="dxa"/>
            <w:vMerge/>
          </w:tcPr>
          <w:p w14:paraId="42703847" w14:textId="77777777" w:rsidR="00D01F14" w:rsidRPr="00327DF2" w:rsidRDefault="00D01F14" w:rsidP="008D72B7">
            <w:pPr>
              <w:rPr>
                <w:rFonts w:ascii="Calibri" w:hAnsi="Calibri" w:cs="Calibri"/>
                <w:b/>
                <w:bCs/>
                <w:sz w:val="20"/>
                <w:szCs w:val="20"/>
              </w:rPr>
            </w:pPr>
          </w:p>
        </w:tc>
      </w:tr>
      <w:tr w:rsidR="00D01F14" w:rsidRPr="00327DF2" w14:paraId="1467061E" w14:textId="77777777" w:rsidTr="00D01F14">
        <w:tc>
          <w:tcPr>
            <w:tcW w:w="7650" w:type="dxa"/>
            <w:gridSpan w:val="2"/>
          </w:tcPr>
          <w:p w14:paraId="39AFA509"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Examples of how faults were reported and addressed.</w:t>
            </w:r>
          </w:p>
        </w:tc>
        <w:tc>
          <w:tcPr>
            <w:tcW w:w="2977" w:type="dxa"/>
            <w:vMerge/>
          </w:tcPr>
          <w:p w14:paraId="225B12CD" w14:textId="77777777" w:rsidR="00D01F14" w:rsidRPr="00327DF2" w:rsidRDefault="00D01F14" w:rsidP="008D72B7">
            <w:pPr>
              <w:rPr>
                <w:rFonts w:ascii="Calibri" w:hAnsi="Calibri" w:cs="Calibri"/>
                <w:b/>
                <w:bCs/>
                <w:sz w:val="20"/>
                <w:szCs w:val="20"/>
              </w:rPr>
            </w:pPr>
          </w:p>
        </w:tc>
        <w:tc>
          <w:tcPr>
            <w:tcW w:w="3321" w:type="dxa"/>
            <w:vMerge/>
          </w:tcPr>
          <w:p w14:paraId="1AED15B8" w14:textId="77777777" w:rsidR="00D01F14" w:rsidRPr="00327DF2" w:rsidRDefault="00D01F14" w:rsidP="008D72B7">
            <w:pPr>
              <w:rPr>
                <w:rFonts w:ascii="Calibri" w:hAnsi="Calibri" w:cs="Calibri"/>
                <w:b/>
                <w:bCs/>
                <w:sz w:val="20"/>
                <w:szCs w:val="20"/>
              </w:rPr>
            </w:pPr>
          </w:p>
        </w:tc>
      </w:tr>
      <w:tr w:rsidR="00D01F14" w:rsidRPr="00327DF2" w14:paraId="16E2EB4E" w14:textId="77777777" w:rsidTr="00D01F14">
        <w:tc>
          <w:tcPr>
            <w:tcW w:w="7650" w:type="dxa"/>
            <w:gridSpan w:val="2"/>
          </w:tcPr>
          <w:p w14:paraId="4F62714F"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Reflection on the importance of cleanup in maintaining workplace safety and efficiency.</w:t>
            </w:r>
          </w:p>
        </w:tc>
        <w:tc>
          <w:tcPr>
            <w:tcW w:w="2977" w:type="dxa"/>
            <w:vMerge/>
          </w:tcPr>
          <w:p w14:paraId="0EA1B753" w14:textId="77777777" w:rsidR="00D01F14" w:rsidRPr="00327DF2" w:rsidRDefault="00D01F14" w:rsidP="008D72B7">
            <w:pPr>
              <w:rPr>
                <w:rFonts w:ascii="Calibri" w:hAnsi="Calibri" w:cs="Calibri"/>
                <w:b/>
                <w:bCs/>
                <w:sz w:val="20"/>
                <w:szCs w:val="20"/>
              </w:rPr>
            </w:pPr>
          </w:p>
        </w:tc>
        <w:tc>
          <w:tcPr>
            <w:tcW w:w="3321" w:type="dxa"/>
            <w:vMerge/>
          </w:tcPr>
          <w:p w14:paraId="6D029389" w14:textId="77777777" w:rsidR="00D01F14" w:rsidRPr="00327DF2" w:rsidRDefault="00D01F14" w:rsidP="008D72B7">
            <w:pPr>
              <w:rPr>
                <w:rFonts w:ascii="Calibri" w:hAnsi="Calibri" w:cs="Calibri"/>
                <w:b/>
                <w:bCs/>
                <w:sz w:val="20"/>
                <w:szCs w:val="20"/>
              </w:rPr>
            </w:pPr>
          </w:p>
        </w:tc>
      </w:tr>
      <w:tr w:rsidR="00D01F14" w:rsidRPr="00327DF2" w14:paraId="132EFE50" w14:textId="77777777" w:rsidTr="00D01F14">
        <w:tc>
          <w:tcPr>
            <w:tcW w:w="7650" w:type="dxa"/>
            <w:gridSpan w:val="2"/>
          </w:tcPr>
          <w:p w14:paraId="1A69BE9E"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Mention of any initiatives or practices to improve the cleanup process.</w:t>
            </w:r>
          </w:p>
        </w:tc>
        <w:tc>
          <w:tcPr>
            <w:tcW w:w="2977" w:type="dxa"/>
            <w:vMerge/>
          </w:tcPr>
          <w:p w14:paraId="65C27E79" w14:textId="77777777" w:rsidR="00D01F14" w:rsidRPr="00327DF2" w:rsidRDefault="00D01F14" w:rsidP="008D72B7">
            <w:pPr>
              <w:rPr>
                <w:rFonts w:ascii="Calibri" w:hAnsi="Calibri" w:cs="Calibri"/>
                <w:b/>
                <w:bCs/>
                <w:sz w:val="20"/>
                <w:szCs w:val="20"/>
              </w:rPr>
            </w:pPr>
          </w:p>
        </w:tc>
        <w:tc>
          <w:tcPr>
            <w:tcW w:w="3321" w:type="dxa"/>
            <w:vMerge/>
          </w:tcPr>
          <w:p w14:paraId="717AE84E" w14:textId="77777777" w:rsidR="00D01F14" w:rsidRPr="00327DF2" w:rsidRDefault="00D01F14" w:rsidP="008D72B7">
            <w:pPr>
              <w:rPr>
                <w:rFonts w:ascii="Calibri" w:hAnsi="Calibri" w:cs="Calibri"/>
                <w:b/>
                <w:bCs/>
                <w:sz w:val="20"/>
                <w:szCs w:val="20"/>
              </w:rPr>
            </w:pPr>
          </w:p>
        </w:tc>
      </w:tr>
      <w:tr w:rsidR="00D01F14" w:rsidRPr="00327DF2" w14:paraId="744D84C6" w14:textId="77777777" w:rsidTr="00D01F14">
        <w:tc>
          <w:tcPr>
            <w:tcW w:w="10627" w:type="dxa"/>
            <w:gridSpan w:val="3"/>
            <w:shd w:val="clear" w:color="auto" w:fill="FFC000"/>
          </w:tcPr>
          <w:p w14:paraId="5F576CCE" w14:textId="77777777" w:rsidR="00D01F14" w:rsidRPr="00327DF2" w:rsidRDefault="00D01F14"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8: </w:t>
            </w:r>
          </w:p>
          <w:p w14:paraId="0CFD0E62" w14:textId="77777777" w:rsidR="00D01F14" w:rsidRPr="00327DF2" w:rsidRDefault="00D01F14" w:rsidP="007A17C8">
            <w:pPr>
              <w:pStyle w:val="ListParagraph"/>
              <w:numPr>
                <w:ilvl w:val="0"/>
                <w:numId w:val="54"/>
              </w:numPr>
              <w:spacing w:line="240" w:lineRule="auto"/>
              <w:rPr>
                <w:rFonts w:ascii="Calibri" w:hAnsi="Calibri" w:cs="Calibri"/>
                <w:b/>
                <w:bCs/>
                <w:sz w:val="20"/>
                <w:szCs w:val="20"/>
              </w:rPr>
            </w:pPr>
            <w:r w:rsidRPr="00327DF2">
              <w:rPr>
                <w:rFonts w:ascii="Calibri" w:eastAsia="MS Gothic" w:hAnsi="Calibri" w:cs="Calibri"/>
                <w:b/>
                <w:bCs/>
                <w:sz w:val="20"/>
                <w:szCs w:val="20"/>
              </w:rPr>
              <w:t>Reflecting on your experience, how did you manage the storage of materials and handle environmentally friendly waste management during a concreting project?</w:t>
            </w:r>
          </w:p>
        </w:tc>
        <w:tc>
          <w:tcPr>
            <w:tcW w:w="3321" w:type="dxa"/>
            <w:shd w:val="clear" w:color="auto" w:fill="FFC000"/>
          </w:tcPr>
          <w:p w14:paraId="77C263C4" w14:textId="77777777" w:rsidR="00D01F14" w:rsidRPr="00327DF2" w:rsidRDefault="00D01F14" w:rsidP="00D01F14">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77A59D9" w14:textId="77777777" w:rsidR="00D01F14" w:rsidRPr="00327DF2" w:rsidRDefault="00000000" w:rsidP="00D01F14">
            <w:pPr>
              <w:spacing w:line="276" w:lineRule="auto"/>
              <w:jc w:val="center"/>
              <w:rPr>
                <w:rFonts w:ascii="Calibri" w:hAnsi="Calibri" w:cs="Calibri"/>
                <w:b/>
                <w:bCs/>
                <w:sz w:val="20"/>
                <w:szCs w:val="20"/>
                <w:lang w:val="en-US"/>
              </w:rPr>
            </w:pPr>
            <w:sdt>
              <w:sdtPr>
                <w:rPr>
                  <w:rFonts w:ascii="Calibri" w:hAnsi="Calibri" w:cs="Calibri"/>
                  <w:b/>
                  <w:bCs/>
                  <w:sz w:val="20"/>
                  <w:szCs w:val="20"/>
                </w:rPr>
                <w:id w:val="-1815170163"/>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b/>
                    <w:bCs/>
                    <w:sz w:val="20"/>
                    <w:szCs w:val="20"/>
                  </w:rPr>
                  <w:t>☐</w:t>
                </w:r>
              </w:sdtContent>
            </w:sdt>
            <w:r w:rsidR="00D01F14" w:rsidRPr="00327DF2">
              <w:rPr>
                <w:rFonts w:ascii="Calibri" w:hAnsi="Calibri" w:cs="Calibri"/>
                <w:b/>
                <w:bCs/>
                <w:sz w:val="20"/>
                <w:szCs w:val="20"/>
              </w:rPr>
              <w:t xml:space="preserve"> Yes </w:t>
            </w:r>
            <w:sdt>
              <w:sdtPr>
                <w:rPr>
                  <w:rFonts w:ascii="Calibri" w:hAnsi="Calibri" w:cs="Calibri"/>
                  <w:b/>
                  <w:bCs/>
                  <w:sz w:val="20"/>
                  <w:szCs w:val="20"/>
                </w:rPr>
                <w:id w:val="-1880997692"/>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b/>
                    <w:bCs/>
                    <w:sz w:val="20"/>
                    <w:szCs w:val="20"/>
                  </w:rPr>
                  <w:t>☐</w:t>
                </w:r>
              </w:sdtContent>
            </w:sdt>
            <w:r w:rsidR="00D01F14" w:rsidRPr="00327DF2">
              <w:rPr>
                <w:rFonts w:ascii="Calibri" w:eastAsia="MS Gothic" w:hAnsi="Calibri" w:cs="Calibri"/>
                <w:b/>
                <w:bCs/>
                <w:sz w:val="20"/>
                <w:szCs w:val="20"/>
              </w:rPr>
              <w:t xml:space="preserve"> </w:t>
            </w:r>
            <w:r w:rsidR="00D01F14" w:rsidRPr="00327DF2">
              <w:rPr>
                <w:rFonts w:ascii="Calibri" w:hAnsi="Calibri" w:cs="Calibri"/>
                <w:b/>
                <w:bCs/>
                <w:sz w:val="20"/>
                <w:szCs w:val="20"/>
              </w:rPr>
              <w:t>No</w:t>
            </w:r>
          </w:p>
          <w:p w14:paraId="37F605E9" w14:textId="5A370D10" w:rsidR="00D01F14" w:rsidRPr="00327DF2" w:rsidRDefault="00D01F14" w:rsidP="00D01F14">
            <w:pPr>
              <w:pStyle w:val="ListParagraph"/>
              <w:spacing w:line="240" w:lineRule="auto"/>
              <w:rPr>
                <w:rFonts w:ascii="Calibri" w:hAnsi="Calibri" w:cs="Calibri"/>
                <w:b/>
                <w:bCs/>
                <w:sz w:val="20"/>
                <w:szCs w:val="20"/>
                <w:lang w:val="en-US"/>
              </w:rPr>
            </w:pPr>
          </w:p>
        </w:tc>
      </w:tr>
      <w:tr w:rsidR="007A17C8" w:rsidRPr="00327DF2" w14:paraId="552D6122" w14:textId="77777777" w:rsidTr="00D01F14">
        <w:tc>
          <w:tcPr>
            <w:tcW w:w="7650" w:type="dxa"/>
            <w:gridSpan w:val="2"/>
            <w:shd w:val="clear" w:color="auto" w:fill="F2CEED" w:themeFill="accent5" w:themeFillTint="33"/>
          </w:tcPr>
          <w:p w14:paraId="5CEB848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24939B1"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007B0B8B" w14:textId="51D1BC35"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0B7670D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59D4D648" w14:textId="77777777" w:rsidR="007A17C8" w:rsidRPr="00327DF2" w:rsidRDefault="007A17C8" w:rsidP="008D72B7">
            <w:pPr>
              <w:rPr>
                <w:rFonts w:ascii="Calibri" w:hAnsi="Calibri" w:cs="Calibri"/>
                <w:b/>
                <w:bCs/>
                <w:sz w:val="20"/>
                <w:szCs w:val="20"/>
              </w:rPr>
            </w:pPr>
          </w:p>
        </w:tc>
      </w:tr>
      <w:tr w:rsidR="00D01F14" w:rsidRPr="00327DF2" w14:paraId="064F140A" w14:textId="77777777" w:rsidTr="00D01F14">
        <w:tc>
          <w:tcPr>
            <w:tcW w:w="7650" w:type="dxa"/>
            <w:gridSpan w:val="2"/>
          </w:tcPr>
          <w:p w14:paraId="48F436C2"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Explanation of how materials were stored, focusing on environmentally friendly practices.</w:t>
            </w:r>
          </w:p>
        </w:tc>
        <w:tc>
          <w:tcPr>
            <w:tcW w:w="2977" w:type="dxa"/>
            <w:vMerge w:val="restart"/>
          </w:tcPr>
          <w:p w14:paraId="5BE58F69" w14:textId="77777777" w:rsidR="00D01F14" w:rsidRPr="00327DF2" w:rsidRDefault="00D01F14" w:rsidP="008D72B7">
            <w:pPr>
              <w:rPr>
                <w:rFonts w:ascii="Calibri" w:hAnsi="Calibri" w:cs="Calibri"/>
                <w:b/>
                <w:bCs/>
                <w:sz w:val="20"/>
                <w:szCs w:val="20"/>
              </w:rPr>
            </w:pPr>
          </w:p>
        </w:tc>
        <w:tc>
          <w:tcPr>
            <w:tcW w:w="3321" w:type="dxa"/>
            <w:vMerge w:val="restart"/>
          </w:tcPr>
          <w:p w14:paraId="10BB8E4F" w14:textId="77777777" w:rsidR="00D01F14" w:rsidRPr="00327DF2" w:rsidRDefault="00D01F14" w:rsidP="008D72B7">
            <w:pPr>
              <w:rPr>
                <w:rFonts w:ascii="Calibri" w:hAnsi="Calibri" w:cs="Calibri"/>
                <w:b/>
                <w:bCs/>
                <w:sz w:val="20"/>
                <w:szCs w:val="20"/>
              </w:rPr>
            </w:pPr>
          </w:p>
        </w:tc>
      </w:tr>
      <w:tr w:rsidR="00D01F14" w:rsidRPr="00327DF2" w14:paraId="3F3764A9" w14:textId="77777777" w:rsidTr="00D01F14">
        <w:tc>
          <w:tcPr>
            <w:tcW w:w="7650" w:type="dxa"/>
            <w:gridSpan w:val="2"/>
          </w:tcPr>
          <w:p w14:paraId="22C084F9"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Description of waste management methods used during the project.</w:t>
            </w:r>
          </w:p>
        </w:tc>
        <w:tc>
          <w:tcPr>
            <w:tcW w:w="2977" w:type="dxa"/>
            <w:vMerge/>
          </w:tcPr>
          <w:p w14:paraId="4EBA06EB" w14:textId="77777777" w:rsidR="00D01F14" w:rsidRPr="00327DF2" w:rsidRDefault="00D01F14" w:rsidP="008D72B7">
            <w:pPr>
              <w:rPr>
                <w:rFonts w:ascii="Calibri" w:hAnsi="Calibri" w:cs="Calibri"/>
                <w:b/>
                <w:bCs/>
                <w:sz w:val="20"/>
                <w:szCs w:val="20"/>
              </w:rPr>
            </w:pPr>
          </w:p>
        </w:tc>
        <w:tc>
          <w:tcPr>
            <w:tcW w:w="3321" w:type="dxa"/>
            <w:vMerge/>
          </w:tcPr>
          <w:p w14:paraId="51A843A1" w14:textId="77777777" w:rsidR="00D01F14" w:rsidRPr="00327DF2" w:rsidRDefault="00D01F14" w:rsidP="008D72B7">
            <w:pPr>
              <w:rPr>
                <w:rFonts w:ascii="Calibri" w:hAnsi="Calibri" w:cs="Calibri"/>
                <w:b/>
                <w:bCs/>
                <w:sz w:val="20"/>
                <w:szCs w:val="20"/>
              </w:rPr>
            </w:pPr>
          </w:p>
        </w:tc>
      </w:tr>
      <w:tr w:rsidR="00D01F14" w:rsidRPr="00327DF2" w14:paraId="60CF8D7A" w14:textId="77777777" w:rsidTr="00D01F14">
        <w:tc>
          <w:tcPr>
            <w:tcW w:w="7650" w:type="dxa"/>
            <w:gridSpan w:val="2"/>
          </w:tcPr>
          <w:p w14:paraId="4B1D73D2"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Discussion of any challenges faced in material storage and waste management and how they were overcome.</w:t>
            </w:r>
          </w:p>
        </w:tc>
        <w:tc>
          <w:tcPr>
            <w:tcW w:w="2977" w:type="dxa"/>
            <w:vMerge/>
          </w:tcPr>
          <w:p w14:paraId="43F1239E" w14:textId="77777777" w:rsidR="00D01F14" w:rsidRPr="00327DF2" w:rsidRDefault="00D01F14" w:rsidP="008D72B7">
            <w:pPr>
              <w:rPr>
                <w:rFonts w:ascii="Calibri" w:hAnsi="Calibri" w:cs="Calibri"/>
                <w:b/>
                <w:bCs/>
                <w:sz w:val="20"/>
                <w:szCs w:val="20"/>
              </w:rPr>
            </w:pPr>
          </w:p>
        </w:tc>
        <w:tc>
          <w:tcPr>
            <w:tcW w:w="3321" w:type="dxa"/>
            <w:vMerge/>
          </w:tcPr>
          <w:p w14:paraId="14F0468F" w14:textId="77777777" w:rsidR="00D01F14" w:rsidRPr="00327DF2" w:rsidRDefault="00D01F14" w:rsidP="008D72B7">
            <w:pPr>
              <w:rPr>
                <w:rFonts w:ascii="Calibri" w:hAnsi="Calibri" w:cs="Calibri"/>
                <w:b/>
                <w:bCs/>
                <w:sz w:val="20"/>
                <w:szCs w:val="20"/>
              </w:rPr>
            </w:pPr>
          </w:p>
        </w:tc>
      </w:tr>
      <w:tr w:rsidR="00D01F14" w:rsidRPr="00327DF2" w14:paraId="5C476217" w14:textId="77777777" w:rsidTr="00D01F14">
        <w:tc>
          <w:tcPr>
            <w:tcW w:w="7650" w:type="dxa"/>
            <w:gridSpan w:val="2"/>
          </w:tcPr>
          <w:p w14:paraId="15735DA3"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Evidence of adherence to workplace quality policies and standards in storage and waste management.</w:t>
            </w:r>
          </w:p>
        </w:tc>
        <w:tc>
          <w:tcPr>
            <w:tcW w:w="2977" w:type="dxa"/>
            <w:vMerge/>
          </w:tcPr>
          <w:p w14:paraId="05DBE14D" w14:textId="77777777" w:rsidR="00D01F14" w:rsidRPr="00327DF2" w:rsidRDefault="00D01F14" w:rsidP="008D72B7">
            <w:pPr>
              <w:rPr>
                <w:rFonts w:ascii="Calibri" w:hAnsi="Calibri" w:cs="Calibri"/>
                <w:b/>
                <w:bCs/>
                <w:sz w:val="20"/>
                <w:szCs w:val="20"/>
              </w:rPr>
            </w:pPr>
          </w:p>
        </w:tc>
        <w:tc>
          <w:tcPr>
            <w:tcW w:w="3321" w:type="dxa"/>
            <w:vMerge/>
          </w:tcPr>
          <w:p w14:paraId="5F5F0B75" w14:textId="77777777" w:rsidR="00D01F14" w:rsidRPr="00327DF2" w:rsidRDefault="00D01F14" w:rsidP="008D72B7">
            <w:pPr>
              <w:rPr>
                <w:rFonts w:ascii="Calibri" w:hAnsi="Calibri" w:cs="Calibri"/>
                <w:b/>
                <w:bCs/>
                <w:sz w:val="20"/>
                <w:szCs w:val="20"/>
              </w:rPr>
            </w:pPr>
          </w:p>
        </w:tc>
      </w:tr>
      <w:tr w:rsidR="00D01F14" w:rsidRPr="00327DF2" w14:paraId="080D993C" w14:textId="77777777" w:rsidTr="00D01F14">
        <w:tc>
          <w:tcPr>
            <w:tcW w:w="7650" w:type="dxa"/>
            <w:gridSpan w:val="2"/>
          </w:tcPr>
          <w:p w14:paraId="398AFD59"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Description of how materials storage and waste management contributed to overall project efficiency and sustainability.</w:t>
            </w:r>
          </w:p>
        </w:tc>
        <w:tc>
          <w:tcPr>
            <w:tcW w:w="2977" w:type="dxa"/>
            <w:vMerge/>
          </w:tcPr>
          <w:p w14:paraId="242615E0" w14:textId="77777777" w:rsidR="00D01F14" w:rsidRPr="00327DF2" w:rsidRDefault="00D01F14" w:rsidP="008D72B7">
            <w:pPr>
              <w:rPr>
                <w:rFonts w:ascii="Calibri" w:hAnsi="Calibri" w:cs="Calibri"/>
                <w:b/>
                <w:bCs/>
                <w:sz w:val="20"/>
                <w:szCs w:val="20"/>
              </w:rPr>
            </w:pPr>
          </w:p>
        </w:tc>
        <w:tc>
          <w:tcPr>
            <w:tcW w:w="3321" w:type="dxa"/>
            <w:vMerge/>
          </w:tcPr>
          <w:p w14:paraId="64220458" w14:textId="77777777" w:rsidR="00D01F14" w:rsidRPr="00327DF2" w:rsidRDefault="00D01F14" w:rsidP="008D72B7">
            <w:pPr>
              <w:rPr>
                <w:rFonts w:ascii="Calibri" w:hAnsi="Calibri" w:cs="Calibri"/>
                <w:b/>
                <w:bCs/>
                <w:sz w:val="20"/>
                <w:szCs w:val="20"/>
              </w:rPr>
            </w:pPr>
          </w:p>
        </w:tc>
      </w:tr>
      <w:tr w:rsidR="00D01F14" w:rsidRPr="00327DF2" w14:paraId="244A36C0" w14:textId="77777777" w:rsidTr="00D01F14">
        <w:tc>
          <w:tcPr>
            <w:tcW w:w="7650" w:type="dxa"/>
            <w:gridSpan w:val="2"/>
          </w:tcPr>
          <w:p w14:paraId="0CBC508B"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Consideration of future use or disposal of leftover materials.</w:t>
            </w:r>
          </w:p>
        </w:tc>
        <w:tc>
          <w:tcPr>
            <w:tcW w:w="2977" w:type="dxa"/>
            <w:vMerge/>
          </w:tcPr>
          <w:p w14:paraId="2F6A8B63" w14:textId="77777777" w:rsidR="00D01F14" w:rsidRPr="00327DF2" w:rsidRDefault="00D01F14" w:rsidP="008D72B7">
            <w:pPr>
              <w:rPr>
                <w:rFonts w:ascii="Calibri" w:hAnsi="Calibri" w:cs="Calibri"/>
                <w:b/>
                <w:bCs/>
                <w:sz w:val="20"/>
                <w:szCs w:val="20"/>
              </w:rPr>
            </w:pPr>
          </w:p>
        </w:tc>
        <w:tc>
          <w:tcPr>
            <w:tcW w:w="3321" w:type="dxa"/>
            <w:vMerge/>
          </w:tcPr>
          <w:p w14:paraId="257212DC" w14:textId="77777777" w:rsidR="00D01F14" w:rsidRPr="00327DF2" w:rsidRDefault="00D01F14" w:rsidP="008D72B7">
            <w:pPr>
              <w:rPr>
                <w:rFonts w:ascii="Calibri" w:hAnsi="Calibri" w:cs="Calibri"/>
                <w:b/>
                <w:bCs/>
                <w:sz w:val="20"/>
                <w:szCs w:val="20"/>
              </w:rPr>
            </w:pPr>
          </w:p>
        </w:tc>
      </w:tr>
      <w:tr w:rsidR="00D01F14" w:rsidRPr="00327DF2" w14:paraId="0375159E" w14:textId="77777777" w:rsidTr="00D01F14">
        <w:tc>
          <w:tcPr>
            <w:tcW w:w="7650" w:type="dxa"/>
            <w:gridSpan w:val="2"/>
          </w:tcPr>
          <w:p w14:paraId="4E231966"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Mention of any specific tools or equipment used for materials handling and storage.</w:t>
            </w:r>
          </w:p>
        </w:tc>
        <w:tc>
          <w:tcPr>
            <w:tcW w:w="2977" w:type="dxa"/>
            <w:vMerge/>
          </w:tcPr>
          <w:p w14:paraId="339239FE" w14:textId="77777777" w:rsidR="00D01F14" w:rsidRPr="00327DF2" w:rsidRDefault="00D01F14" w:rsidP="008D72B7">
            <w:pPr>
              <w:rPr>
                <w:rFonts w:ascii="Calibri" w:hAnsi="Calibri" w:cs="Calibri"/>
                <w:b/>
                <w:bCs/>
                <w:sz w:val="20"/>
                <w:szCs w:val="20"/>
              </w:rPr>
            </w:pPr>
          </w:p>
        </w:tc>
        <w:tc>
          <w:tcPr>
            <w:tcW w:w="3321" w:type="dxa"/>
            <w:vMerge/>
          </w:tcPr>
          <w:p w14:paraId="0BC79A3F" w14:textId="77777777" w:rsidR="00D01F14" w:rsidRPr="00327DF2" w:rsidRDefault="00D01F14" w:rsidP="008D72B7">
            <w:pPr>
              <w:rPr>
                <w:rFonts w:ascii="Calibri" w:hAnsi="Calibri" w:cs="Calibri"/>
                <w:b/>
                <w:bCs/>
                <w:sz w:val="20"/>
                <w:szCs w:val="20"/>
              </w:rPr>
            </w:pPr>
          </w:p>
        </w:tc>
      </w:tr>
      <w:tr w:rsidR="00D01F14" w:rsidRPr="00327DF2" w14:paraId="7EC291EE" w14:textId="77777777" w:rsidTr="00D01F14">
        <w:tc>
          <w:tcPr>
            <w:tcW w:w="10627" w:type="dxa"/>
            <w:gridSpan w:val="3"/>
            <w:shd w:val="clear" w:color="auto" w:fill="FFC000"/>
          </w:tcPr>
          <w:p w14:paraId="2FE8A1FD" w14:textId="77777777" w:rsidR="00D01F14" w:rsidRPr="00327DF2" w:rsidRDefault="00D01F14"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9: </w:t>
            </w:r>
          </w:p>
          <w:p w14:paraId="67083B66" w14:textId="77777777" w:rsidR="00D01F14" w:rsidRPr="00327DF2" w:rsidRDefault="00D01F14" w:rsidP="007A17C8">
            <w:pPr>
              <w:pStyle w:val="ListParagraph"/>
              <w:numPr>
                <w:ilvl w:val="0"/>
                <w:numId w:val="55"/>
              </w:numPr>
              <w:spacing w:line="240" w:lineRule="auto"/>
              <w:rPr>
                <w:rFonts w:ascii="Calibri" w:hAnsi="Calibri" w:cs="Calibri"/>
                <w:b/>
                <w:bCs/>
                <w:sz w:val="20"/>
                <w:szCs w:val="20"/>
              </w:rPr>
            </w:pPr>
            <w:r w:rsidRPr="00327DF2">
              <w:rPr>
                <w:rFonts w:ascii="Calibri" w:eastAsia="MS Gothic" w:hAnsi="Calibri" w:cs="Calibri"/>
                <w:b/>
                <w:bCs/>
                <w:sz w:val="20"/>
                <w:szCs w:val="20"/>
              </w:rPr>
              <w:t>Describe the process you used for calculating the volume of concrete needed for a project and how you ensured the quality requirements for the concreting task?</w:t>
            </w:r>
          </w:p>
        </w:tc>
        <w:tc>
          <w:tcPr>
            <w:tcW w:w="3321" w:type="dxa"/>
            <w:shd w:val="clear" w:color="auto" w:fill="FFC000"/>
          </w:tcPr>
          <w:p w14:paraId="59988C3E" w14:textId="77777777" w:rsidR="00D01F14" w:rsidRPr="00327DF2" w:rsidRDefault="00D01F14" w:rsidP="00D01F14">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C48FD37" w14:textId="77777777" w:rsidR="00D01F14" w:rsidRPr="00327DF2" w:rsidRDefault="00000000" w:rsidP="00D01F14">
            <w:pPr>
              <w:spacing w:line="276" w:lineRule="auto"/>
              <w:jc w:val="center"/>
              <w:rPr>
                <w:rFonts w:ascii="Calibri" w:hAnsi="Calibri" w:cs="Calibri"/>
                <w:b/>
                <w:bCs/>
                <w:sz w:val="20"/>
                <w:szCs w:val="20"/>
                <w:lang w:val="en-US"/>
              </w:rPr>
            </w:pPr>
            <w:sdt>
              <w:sdtPr>
                <w:rPr>
                  <w:rFonts w:ascii="Calibri" w:hAnsi="Calibri" w:cs="Calibri"/>
                  <w:b/>
                  <w:bCs/>
                  <w:sz w:val="20"/>
                  <w:szCs w:val="20"/>
                </w:rPr>
                <w:id w:val="-1457717782"/>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b/>
                    <w:bCs/>
                    <w:sz w:val="20"/>
                    <w:szCs w:val="20"/>
                  </w:rPr>
                  <w:t>☐</w:t>
                </w:r>
              </w:sdtContent>
            </w:sdt>
            <w:r w:rsidR="00D01F14" w:rsidRPr="00327DF2">
              <w:rPr>
                <w:rFonts w:ascii="Calibri" w:hAnsi="Calibri" w:cs="Calibri"/>
                <w:b/>
                <w:bCs/>
                <w:sz w:val="20"/>
                <w:szCs w:val="20"/>
              </w:rPr>
              <w:t xml:space="preserve"> Yes </w:t>
            </w:r>
            <w:sdt>
              <w:sdtPr>
                <w:rPr>
                  <w:rFonts w:ascii="Calibri" w:hAnsi="Calibri" w:cs="Calibri"/>
                  <w:b/>
                  <w:bCs/>
                  <w:sz w:val="20"/>
                  <w:szCs w:val="20"/>
                </w:rPr>
                <w:id w:val="2031596650"/>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b/>
                    <w:bCs/>
                    <w:sz w:val="20"/>
                    <w:szCs w:val="20"/>
                  </w:rPr>
                  <w:t>☐</w:t>
                </w:r>
              </w:sdtContent>
            </w:sdt>
            <w:r w:rsidR="00D01F14" w:rsidRPr="00327DF2">
              <w:rPr>
                <w:rFonts w:ascii="Calibri" w:eastAsia="MS Gothic" w:hAnsi="Calibri" w:cs="Calibri"/>
                <w:b/>
                <w:bCs/>
                <w:sz w:val="20"/>
                <w:szCs w:val="20"/>
              </w:rPr>
              <w:t xml:space="preserve"> </w:t>
            </w:r>
            <w:r w:rsidR="00D01F14" w:rsidRPr="00327DF2">
              <w:rPr>
                <w:rFonts w:ascii="Calibri" w:hAnsi="Calibri" w:cs="Calibri"/>
                <w:b/>
                <w:bCs/>
                <w:sz w:val="20"/>
                <w:szCs w:val="20"/>
              </w:rPr>
              <w:t>No</w:t>
            </w:r>
          </w:p>
          <w:p w14:paraId="0A9B3164" w14:textId="0CE5CD78" w:rsidR="00D01F14" w:rsidRPr="00327DF2" w:rsidRDefault="00D01F14" w:rsidP="00D01F14">
            <w:pPr>
              <w:pStyle w:val="ListParagraph"/>
              <w:spacing w:line="240" w:lineRule="auto"/>
              <w:rPr>
                <w:rFonts w:ascii="Calibri" w:hAnsi="Calibri" w:cs="Calibri"/>
                <w:b/>
                <w:bCs/>
                <w:sz w:val="20"/>
                <w:szCs w:val="20"/>
                <w:lang w:val="en-US"/>
              </w:rPr>
            </w:pPr>
          </w:p>
        </w:tc>
      </w:tr>
      <w:tr w:rsidR="007A17C8" w:rsidRPr="00327DF2" w14:paraId="58AC78B1" w14:textId="77777777" w:rsidTr="00D01F14">
        <w:tc>
          <w:tcPr>
            <w:tcW w:w="7650" w:type="dxa"/>
            <w:gridSpan w:val="2"/>
            <w:shd w:val="clear" w:color="auto" w:fill="F2CEED" w:themeFill="accent5" w:themeFillTint="33"/>
          </w:tcPr>
          <w:p w14:paraId="0965580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FEF45C9"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7B4052EE" w14:textId="762E2EFE"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6DBA7B5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261A43EC" w14:textId="77777777" w:rsidR="007A17C8" w:rsidRPr="00327DF2" w:rsidRDefault="007A17C8" w:rsidP="008D72B7">
            <w:pPr>
              <w:rPr>
                <w:rFonts w:ascii="Calibri" w:hAnsi="Calibri" w:cs="Calibri"/>
                <w:b/>
                <w:bCs/>
                <w:sz w:val="20"/>
                <w:szCs w:val="20"/>
              </w:rPr>
            </w:pPr>
          </w:p>
        </w:tc>
      </w:tr>
      <w:tr w:rsidR="00D01F14" w:rsidRPr="00327DF2" w14:paraId="46FF11D5" w14:textId="77777777" w:rsidTr="00D01F14">
        <w:tc>
          <w:tcPr>
            <w:tcW w:w="7650" w:type="dxa"/>
            <w:gridSpan w:val="2"/>
          </w:tcPr>
          <w:p w14:paraId="6B9F14D6"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lastRenderedPageBreak/>
              <w:t>Explanation of the process used for calculating the volume of concrete needed.</w:t>
            </w:r>
          </w:p>
        </w:tc>
        <w:tc>
          <w:tcPr>
            <w:tcW w:w="2977" w:type="dxa"/>
            <w:vMerge w:val="restart"/>
          </w:tcPr>
          <w:p w14:paraId="50EF3D38" w14:textId="4EFDE996" w:rsidR="00D01F14" w:rsidRPr="00327DF2" w:rsidRDefault="00000000" w:rsidP="008D72B7">
            <w:pPr>
              <w:rPr>
                <w:rFonts w:ascii="Calibri" w:hAnsi="Calibri" w:cs="Calibri"/>
                <w:b/>
                <w:bCs/>
                <w:sz w:val="20"/>
                <w:szCs w:val="20"/>
              </w:rPr>
            </w:pPr>
            <w:sdt>
              <w:sdtPr>
                <w:rPr>
                  <w:rFonts w:ascii="Calibri" w:hAnsi="Calibri" w:cs="Calibri"/>
                  <w:sz w:val="20"/>
                  <w:szCs w:val="20"/>
                </w:rPr>
                <w:id w:val="815466979"/>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sz w:val="20"/>
                    <w:szCs w:val="20"/>
                  </w:rPr>
                  <w:t>☐</w:t>
                </w:r>
              </w:sdtContent>
            </w:sdt>
            <w:r w:rsidR="00D01F14" w:rsidRPr="00327DF2">
              <w:rPr>
                <w:rFonts w:ascii="Calibri" w:hAnsi="Calibri" w:cs="Calibri"/>
                <w:sz w:val="20"/>
                <w:szCs w:val="20"/>
              </w:rPr>
              <w:t xml:space="preserve"> Yes </w:t>
            </w:r>
            <w:sdt>
              <w:sdtPr>
                <w:rPr>
                  <w:rFonts w:ascii="Calibri" w:hAnsi="Calibri" w:cs="Calibri"/>
                  <w:sz w:val="20"/>
                  <w:szCs w:val="20"/>
                </w:rPr>
                <w:id w:val="-1575193532"/>
                <w14:checkbox>
                  <w14:checked w14:val="0"/>
                  <w14:checkedState w14:val="00FE" w14:font="Wingdings"/>
                  <w14:uncheckedState w14:val="2610" w14:font="MS Gothic"/>
                </w14:checkbox>
              </w:sdtPr>
              <w:sdtContent>
                <w:r w:rsidR="00D01F14" w:rsidRPr="00327DF2">
                  <w:rPr>
                    <w:rFonts w:ascii="Segoe UI Symbol" w:eastAsia="MS Gothic" w:hAnsi="Segoe UI Symbol" w:cs="Segoe UI Symbol"/>
                    <w:sz w:val="20"/>
                    <w:szCs w:val="20"/>
                  </w:rPr>
                  <w:t>☐</w:t>
                </w:r>
              </w:sdtContent>
            </w:sdt>
            <w:r w:rsidR="00D01F14" w:rsidRPr="00327DF2">
              <w:rPr>
                <w:rFonts w:ascii="Calibri" w:eastAsia="MS Gothic" w:hAnsi="Calibri" w:cs="Calibri"/>
                <w:b/>
                <w:sz w:val="20"/>
                <w:szCs w:val="20"/>
              </w:rPr>
              <w:t xml:space="preserve"> </w:t>
            </w:r>
            <w:r w:rsidR="00D01F14" w:rsidRPr="00327DF2">
              <w:rPr>
                <w:rFonts w:ascii="Calibri" w:hAnsi="Calibri" w:cs="Calibri"/>
                <w:sz w:val="20"/>
                <w:szCs w:val="20"/>
              </w:rPr>
              <w:t>No</w:t>
            </w:r>
          </w:p>
        </w:tc>
        <w:tc>
          <w:tcPr>
            <w:tcW w:w="3321" w:type="dxa"/>
            <w:vMerge w:val="restart"/>
          </w:tcPr>
          <w:p w14:paraId="050C6158" w14:textId="77777777" w:rsidR="00D01F14" w:rsidRPr="00327DF2" w:rsidRDefault="00D01F14" w:rsidP="008D72B7">
            <w:pPr>
              <w:rPr>
                <w:rFonts w:ascii="Calibri" w:hAnsi="Calibri" w:cs="Calibri"/>
                <w:b/>
                <w:bCs/>
                <w:sz w:val="20"/>
                <w:szCs w:val="20"/>
              </w:rPr>
            </w:pPr>
          </w:p>
        </w:tc>
      </w:tr>
      <w:tr w:rsidR="00D01F14" w:rsidRPr="00327DF2" w14:paraId="27679CD1" w14:textId="77777777" w:rsidTr="00D01F14">
        <w:tc>
          <w:tcPr>
            <w:tcW w:w="7650" w:type="dxa"/>
            <w:gridSpan w:val="2"/>
          </w:tcPr>
          <w:p w14:paraId="425C004E"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Discussion of quality requirements for the concreting task and how they were met.</w:t>
            </w:r>
          </w:p>
        </w:tc>
        <w:tc>
          <w:tcPr>
            <w:tcW w:w="2977" w:type="dxa"/>
            <w:vMerge/>
          </w:tcPr>
          <w:p w14:paraId="5E8487B3" w14:textId="77777777" w:rsidR="00D01F14" w:rsidRPr="00327DF2" w:rsidRDefault="00D01F14" w:rsidP="008D72B7">
            <w:pPr>
              <w:rPr>
                <w:rFonts w:ascii="Calibri" w:hAnsi="Calibri" w:cs="Calibri"/>
                <w:b/>
                <w:bCs/>
                <w:sz w:val="20"/>
                <w:szCs w:val="20"/>
              </w:rPr>
            </w:pPr>
          </w:p>
        </w:tc>
        <w:tc>
          <w:tcPr>
            <w:tcW w:w="3321" w:type="dxa"/>
            <w:vMerge/>
          </w:tcPr>
          <w:p w14:paraId="1D56D64A" w14:textId="77777777" w:rsidR="00D01F14" w:rsidRPr="00327DF2" w:rsidRDefault="00D01F14" w:rsidP="008D72B7">
            <w:pPr>
              <w:rPr>
                <w:rFonts w:ascii="Calibri" w:hAnsi="Calibri" w:cs="Calibri"/>
                <w:b/>
                <w:bCs/>
                <w:sz w:val="20"/>
                <w:szCs w:val="20"/>
              </w:rPr>
            </w:pPr>
          </w:p>
        </w:tc>
      </w:tr>
      <w:tr w:rsidR="00D01F14" w:rsidRPr="00327DF2" w14:paraId="5EBD518B" w14:textId="77777777" w:rsidTr="00D01F14">
        <w:tc>
          <w:tcPr>
            <w:tcW w:w="7650" w:type="dxa"/>
            <w:gridSpan w:val="2"/>
          </w:tcPr>
          <w:p w14:paraId="4CF7BFCA"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Examples of how compliance with standards and specifications was ensured.</w:t>
            </w:r>
          </w:p>
        </w:tc>
        <w:tc>
          <w:tcPr>
            <w:tcW w:w="2977" w:type="dxa"/>
            <w:vMerge/>
          </w:tcPr>
          <w:p w14:paraId="57857542" w14:textId="77777777" w:rsidR="00D01F14" w:rsidRPr="00327DF2" w:rsidRDefault="00D01F14" w:rsidP="008D72B7">
            <w:pPr>
              <w:rPr>
                <w:rFonts w:ascii="Calibri" w:hAnsi="Calibri" w:cs="Calibri"/>
                <w:b/>
                <w:bCs/>
                <w:sz w:val="20"/>
                <w:szCs w:val="20"/>
              </w:rPr>
            </w:pPr>
          </w:p>
        </w:tc>
        <w:tc>
          <w:tcPr>
            <w:tcW w:w="3321" w:type="dxa"/>
            <w:vMerge/>
          </w:tcPr>
          <w:p w14:paraId="35F04CC1" w14:textId="77777777" w:rsidR="00D01F14" w:rsidRPr="00327DF2" w:rsidRDefault="00D01F14" w:rsidP="008D72B7">
            <w:pPr>
              <w:rPr>
                <w:rFonts w:ascii="Calibri" w:hAnsi="Calibri" w:cs="Calibri"/>
                <w:b/>
                <w:bCs/>
                <w:sz w:val="20"/>
                <w:szCs w:val="20"/>
              </w:rPr>
            </w:pPr>
          </w:p>
        </w:tc>
      </w:tr>
      <w:tr w:rsidR="00D01F14" w:rsidRPr="00327DF2" w14:paraId="18423518" w14:textId="77777777" w:rsidTr="00D01F14">
        <w:tc>
          <w:tcPr>
            <w:tcW w:w="7650" w:type="dxa"/>
            <w:gridSpan w:val="2"/>
          </w:tcPr>
          <w:p w14:paraId="1FEE1BA3" w14:textId="77777777" w:rsidR="00D01F14" w:rsidRPr="00327DF2" w:rsidRDefault="00D01F14" w:rsidP="007A17C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Mention of any</w:t>
            </w:r>
          </w:p>
        </w:tc>
        <w:tc>
          <w:tcPr>
            <w:tcW w:w="2977" w:type="dxa"/>
            <w:vMerge/>
          </w:tcPr>
          <w:p w14:paraId="0CA70366" w14:textId="77777777" w:rsidR="00D01F14" w:rsidRPr="00327DF2" w:rsidRDefault="00D01F14" w:rsidP="008D72B7">
            <w:pPr>
              <w:rPr>
                <w:rFonts w:ascii="Calibri" w:hAnsi="Calibri" w:cs="Calibri"/>
                <w:b/>
                <w:bCs/>
                <w:sz w:val="20"/>
                <w:szCs w:val="20"/>
              </w:rPr>
            </w:pPr>
          </w:p>
        </w:tc>
        <w:tc>
          <w:tcPr>
            <w:tcW w:w="3321" w:type="dxa"/>
            <w:vMerge/>
          </w:tcPr>
          <w:p w14:paraId="7E3A28F5" w14:textId="77777777" w:rsidR="00D01F14" w:rsidRPr="00327DF2" w:rsidRDefault="00D01F14" w:rsidP="008D72B7">
            <w:pPr>
              <w:rPr>
                <w:rFonts w:ascii="Calibri" w:hAnsi="Calibri" w:cs="Calibri"/>
                <w:b/>
                <w:bCs/>
                <w:sz w:val="20"/>
                <w:szCs w:val="20"/>
              </w:rPr>
            </w:pPr>
          </w:p>
        </w:tc>
      </w:tr>
    </w:tbl>
    <w:p w14:paraId="2E79C91C" w14:textId="5200E7C8" w:rsidR="00521B72" w:rsidRPr="00327DF2" w:rsidRDefault="00521B72" w:rsidP="00521B72">
      <w:pPr>
        <w:pStyle w:val="Heading3"/>
        <w:rPr>
          <w:rFonts w:ascii="Calibri" w:hAnsi="Calibri" w:cs="Calibri"/>
          <w:sz w:val="20"/>
          <w:szCs w:val="20"/>
        </w:rPr>
      </w:pPr>
    </w:p>
    <w:p w14:paraId="245D24D0" w14:textId="77777777" w:rsidR="007A17C8" w:rsidRPr="00327DF2" w:rsidRDefault="00521B72" w:rsidP="00D01F14">
      <w:pPr>
        <w:pStyle w:val="Heading3"/>
        <w:shd w:val="clear" w:color="auto" w:fill="92D050"/>
        <w:rPr>
          <w:rFonts w:ascii="Calibri" w:hAnsi="Calibri" w:cs="Calibri"/>
          <w:sz w:val="20"/>
          <w:szCs w:val="20"/>
        </w:rPr>
      </w:pPr>
      <w:bookmarkStart w:id="77" w:name="_Toc213061933"/>
      <w:r w:rsidRPr="00327DF2">
        <w:rPr>
          <w:rFonts w:ascii="Calibri" w:hAnsi="Calibri" w:cs="Calibri"/>
          <w:sz w:val="20"/>
          <w:szCs w:val="20"/>
        </w:rPr>
        <w:t>21.CPCCOM1012 - Work Effectively and Sustainably in the Construction Industry (C)</w:t>
      </w:r>
      <w:bookmarkEnd w:id="77"/>
    </w:p>
    <w:tbl>
      <w:tblPr>
        <w:tblStyle w:val="TableGrid"/>
        <w:tblW w:w="0" w:type="auto"/>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Look w:val="04A0" w:firstRow="1" w:lastRow="0" w:firstColumn="1" w:lastColumn="0" w:noHBand="0" w:noVBand="1"/>
      </w:tblPr>
      <w:tblGrid>
        <w:gridCol w:w="2631"/>
        <w:gridCol w:w="5019"/>
        <w:gridCol w:w="2977"/>
        <w:gridCol w:w="3321"/>
      </w:tblGrid>
      <w:tr w:rsidR="007A17C8" w:rsidRPr="00327DF2" w14:paraId="787AC79F" w14:textId="77777777" w:rsidTr="00C569DA">
        <w:tc>
          <w:tcPr>
            <w:tcW w:w="13948" w:type="dxa"/>
            <w:gridSpan w:val="4"/>
            <w:shd w:val="clear" w:color="auto" w:fill="501549" w:themeFill="accent5" w:themeFillShade="80"/>
          </w:tcPr>
          <w:p w14:paraId="09DCD8EE" w14:textId="77777777" w:rsidR="007A17C8" w:rsidRPr="00327DF2" w:rsidRDefault="007A17C8" w:rsidP="00C569DA">
            <w:pPr>
              <w:rPr>
                <w:rFonts w:ascii="Calibri" w:hAnsi="Calibri" w:cs="Calibri"/>
              </w:rPr>
            </w:pPr>
            <w:r w:rsidRPr="00327DF2">
              <w:rPr>
                <w:rFonts w:ascii="Calibri" w:hAnsi="Calibri" w:cs="Calibri"/>
              </w:rPr>
              <w:t>Competency conversation recording tool for Unit — CPCCOM1012 - Work Effectively and Sustainably in the Construction Industry</w:t>
            </w:r>
          </w:p>
        </w:tc>
      </w:tr>
      <w:tr w:rsidR="007A17C8" w:rsidRPr="00327DF2" w14:paraId="7450A943" w14:textId="77777777" w:rsidTr="00C569DA">
        <w:tc>
          <w:tcPr>
            <w:tcW w:w="13948" w:type="dxa"/>
            <w:gridSpan w:val="4"/>
          </w:tcPr>
          <w:p w14:paraId="1949229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Unit of competency:</w:t>
            </w:r>
          </w:p>
          <w:p w14:paraId="25BFB546" w14:textId="77777777" w:rsidR="007A17C8" w:rsidRPr="00327DF2" w:rsidRDefault="007A17C8" w:rsidP="007A17C8">
            <w:pPr>
              <w:pStyle w:val="ListParagraph"/>
              <w:numPr>
                <w:ilvl w:val="0"/>
                <w:numId w:val="38"/>
              </w:numPr>
              <w:spacing w:line="240" w:lineRule="auto"/>
              <w:rPr>
                <w:rFonts w:ascii="Calibri" w:hAnsi="Calibri" w:cs="Calibri"/>
                <w:b/>
                <w:bCs/>
                <w:sz w:val="20"/>
                <w:szCs w:val="20"/>
              </w:rPr>
            </w:pPr>
            <w:r w:rsidRPr="00327DF2">
              <w:rPr>
                <w:rFonts w:ascii="Calibri" w:hAnsi="Calibri" w:cs="Calibri"/>
                <w:b/>
                <w:bCs/>
                <w:sz w:val="20"/>
                <w:szCs w:val="20"/>
              </w:rPr>
              <w:t>CPCCOM1012 - Work Effectively and Sustainably in the Construction Industry</w:t>
            </w:r>
          </w:p>
          <w:p w14:paraId="4699F26E" w14:textId="77777777" w:rsidR="007A17C8" w:rsidRPr="00327DF2" w:rsidRDefault="007A17C8" w:rsidP="007A17C8">
            <w:pPr>
              <w:pStyle w:val="ListParagraph"/>
              <w:numPr>
                <w:ilvl w:val="0"/>
                <w:numId w:val="38"/>
              </w:numPr>
              <w:spacing w:line="240" w:lineRule="auto"/>
              <w:rPr>
                <w:rFonts w:ascii="Calibri" w:hAnsi="Calibri" w:cs="Calibri"/>
                <w:b/>
                <w:bCs/>
                <w:sz w:val="20"/>
                <w:szCs w:val="20"/>
              </w:rPr>
            </w:pPr>
            <w:r w:rsidRPr="00327DF2">
              <w:rPr>
                <w:rFonts w:ascii="Calibri" w:hAnsi="Calibri" w:cs="Calibri"/>
                <w:b/>
                <w:bCs/>
                <w:sz w:val="20"/>
                <w:szCs w:val="20"/>
              </w:rPr>
              <w:t xml:space="preserve">The full text of the units can be viewed at </w:t>
            </w:r>
            <w:hyperlink r:id="rId32" w:history="1">
              <w:r w:rsidRPr="00327DF2">
                <w:rPr>
                  <w:rStyle w:val="Hyperlink"/>
                  <w:rFonts w:ascii="Calibri" w:hAnsi="Calibri" w:cs="Calibri"/>
                  <w:b/>
                  <w:bCs/>
                  <w:sz w:val="20"/>
                  <w:szCs w:val="20"/>
                </w:rPr>
                <w:t>www.training.gov.au</w:t>
              </w:r>
            </w:hyperlink>
          </w:p>
          <w:p w14:paraId="1AF6420D" w14:textId="77777777" w:rsidR="007A17C8" w:rsidRPr="00327DF2" w:rsidRDefault="007A17C8" w:rsidP="008D72B7">
            <w:pPr>
              <w:rPr>
                <w:rFonts w:ascii="Calibri" w:hAnsi="Calibri" w:cs="Calibri"/>
                <w:b/>
                <w:bCs/>
                <w:sz w:val="20"/>
                <w:szCs w:val="20"/>
              </w:rPr>
            </w:pPr>
          </w:p>
        </w:tc>
      </w:tr>
      <w:tr w:rsidR="007A17C8" w:rsidRPr="00327DF2" w14:paraId="78D8776E" w14:textId="77777777" w:rsidTr="00C569DA">
        <w:trPr>
          <w:trHeight w:val="135"/>
        </w:trPr>
        <w:tc>
          <w:tcPr>
            <w:tcW w:w="2631" w:type="dxa"/>
            <w:vMerge w:val="restart"/>
          </w:tcPr>
          <w:p w14:paraId="79A2EA3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Specific foundation skills for this  unit of competency</w:t>
            </w:r>
          </w:p>
          <w:p w14:paraId="79FF2806" w14:textId="77777777" w:rsidR="007A17C8" w:rsidRPr="00327DF2" w:rsidRDefault="007A17C8" w:rsidP="008D72B7">
            <w:pPr>
              <w:rPr>
                <w:rFonts w:ascii="Calibri" w:hAnsi="Calibri" w:cs="Calibri"/>
                <w:b/>
                <w:bCs/>
                <w:sz w:val="20"/>
                <w:szCs w:val="20"/>
              </w:rPr>
            </w:pPr>
          </w:p>
        </w:tc>
        <w:tc>
          <w:tcPr>
            <w:tcW w:w="11317" w:type="dxa"/>
            <w:gridSpan w:val="3"/>
          </w:tcPr>
          <w:p w14:paraId="4CAF604C" w14:textId="77777777" w:rsidR="007A17C8" w:rsidRPr="00327DF2" w:rsidRDefault="007A17C8" w:rsidP="007A17C8">
            <w:pPr>
              <w:pStyle w:val="ListParagraph"/>
              <w:numPr>
                <w:ilvl w:val="0"/>
                <w:numId w:val="2"/>
              </w:numPr>
              <w:spacing w:line="276" w:lineRule="auto"/>
              <w:jc w:val="both"/>
              <w:rPr>
                <w:rFonts w:ascii="Calibri" w:hAnsi="Calibri" w:cs="Calibri"/>
                <w:sz w:val="20"/>
                <w:szCs w:val="20"/>
              </w:rPr>
            </w:pPr>
            <w:r w:rsidRPr="00327DF2">
              <w:rPr>
                <w:rFonts w:ascii="Calibri" w:hAnsi="Calibri" w:cs="Calibri"/>
                <w:sz w:val="20"/>
                <w:szCs w:val="20"/>
              </w:rPr>
              <w:t>Candidates must have the language, literacy and numeracy skills at an appropriate level to be able to complete this unit of competency successfully. (Assessor to tick if confirmed for this candidate.)</w:t>
            </w:r>
          </w:p>
          <w:p w14:paraId="7F0E0FA8" w14:textId="538DC830"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 xml:space="preserve">If the student is asked to have any additional </w:t>
            </w:r>
            <w:r w:rsidR="005871C8" w:rsidRPr="00327DF2">
              <w:rPr>
                <w:rFonts w:ascii="Calibri" w:hAnsi="Calibri" w:cs="Calibri"/>
                <w:b/>
                <w:bCs/>
                <w:sz w:val="20"/>
                <w:szCs w:val="20"/>
              </w:rPr>
              <w:t>qualification,</w:t>
            </w:r>
            <w:r w:rsidRPr="00327DF2">
              <w:rPr>
                <w:rFonts w:ascii="Calibri" w:hAnsi="Calibri" w:cs="Calibri"/>
                <w:b/>
                <w:bCs/>
                <w:sz w:val="20"/>
                <w:szCs w:val="20"/>
              </w:rPr>
              <w:t xml:space="preserve"> then that has to be mentioned here.</w:t>
            </w:r>
          </w:p>
          <w:p w14:paraId="597BAE3E" w14:textId="77777777" w:rsidR="007A17C8" w:rsidRPr="00327DF2" w:rsidRDefault="007A17C8" w:rsidP="008D72B7">
            <w:pPr>
              <w:rPr>
                <w:rFonts w:ascii="Calibri" w:hAnsi="Calibri" w:cs="Calibri"/>
                <w:b/>
                <w:bCs/>
                <w:sz w:val="20"/>
                <w:szCs w:val="20"/>
              </w:rPr>
            </w:pPr>
          </w:p>
        </w:tc>
      </w:tr>
      <w:tr w:rsidR="007A17C8" w:rsidRPr="00327DF2" w14:paraId="6FC4BE93" w14:textId="77777777" w:rsidTr="00C569DA">
        <w:trPr>
          <w:trHeight w:val="135"/>
        </w:trPr>
        <w:tc>
          <w:tcPr>
            <w:tcW w:w="2631" w:type="dxa"/>
            <w:vMerge/>
          </w:tcPr>
          <w:p w14:paraId="236AC148" w14:textId="77777777" w:rsidR="007A17C8" w:rsidRPr="00327DF2" w:rsidRDefault="007A17C8" w:rsidP="008D72B7">
            <w:pPr>
              <w:rPr>
                <w:rFonts w:ascii="Calibri" w:hAnsi="Calibri" w:cs="Calibri"/>
                <w:b/>
                <w:bCs/>
                <w:sz w:val="20"/>
                <w:szCs w:val="20"/>
              </w:rPr>
            </w:pPr>
          </w:p>
        </w:tc>
        <w:tc>
          <w:tcPr>
            <w:tcW w:w="11317" w:type="dxa"/>
            <w:gridSpan w:val="3"/>
          </w:tcPr>
          <w:p w14:paraId="5185A69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 to add how foundation skills were confirmed:</w:t>
            </w:r>
          </w:p>
          <w:p w14:paraId="0F55F5D6" w14:textId="77777777" w:rsidR="007A17C8" w:rsidRPr="00327DF2" w:rsidRDefault="007A17C8" w:rsidP="008D72B7">
            <w:pPr>
              <w:rPr>
                <w:rFonts w:ascii="Calibri" w:hAnsi="Calibri" w:cs="Calibri"/>
                <w:b/>
                <w:bCs/>
                <w:sz w:val="20"/>
                <w:szCs w:val="20"/>
              </w:rPr>
            </w:pPr>
          </w:p>
        </w:tc>
      </w:tr>
      <w:tr w:rsidR="00C569DA" w:rsidRPr="00327DF2" w14:paraId="0AA4DAC8" w14:textId="77777777" w:rsidTr="00C569DA">
        <w:tc>
          <w:tcPr>
            <w:tcW w:w="10627" w:type="dxa"/>
            <w:gridSpan w:val="3"/>
            <w:shd w:val="clear" w:color="auto" w:fill="FFC000"/>
          </w:tcPr>
          <w:p w14:paraId="696555FE" w14:textId="77777777" w:rsidR="00C569DA" w:rsidRPr="00327DF2" w:rsidRDefault="00C569DA"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 </w:t>
            </w:r>
          </w:p>
          <w:p w14:paraId="000AF7DA" w14:textId="77777777" w:rsidR="00C569DA" w:rsidRPr="00327DF2" w:rsidRDefault="00C569DA" w:rsidP="007A17C8">
            <w:pPr>
              <w:pStyle w:val="ListParagraph"/>
              <w:numPr>
                <w:ilvl w:val="0"/>
                <w:numId w:val="36"/>
              </w:numPr>
              <w:spacing w:line="240" w:lineRule="auto"/>
              <w:rPr>
                <w:rFonts w:ascii="Calibri" w:hAnsi="Calibri" w:cs="Calibri"/>
                <w:b/>
                <w:bCs/>
                <w:sz w:val="20"/>
                <w:szCs w:val="20"/>
              </w:rPr>
            </w:pPr>
            <w:r w:rsidRPr="00327DF2">
              <w:rPr>
                <w:rFonts w:ascii="Calibri" w:hAnsi="Calibri" w:cs="Calibri"/>
                <w:b/>
                <w:bCs/>
                <w:sz w:val="20"/>
                <w:szCs w:val="20"/>
              </w:rPr>
              <w:t>How did you identify the nature of the problem associated with the A.C motor by discussing with the supervisor and ensure that operating principles of three-phase motors are tested as well?</w:t>
            </w:r>
          </w:p>
        </w:tc>
        <w:tc>
          <w:tcPr>
            <w:tcW w:w="3321" w:type="dxa"/>
            <w:shd w:val="clear" w:color="auto" w:fill="FFC000"/>
          </w:tcPr>
          <w:p w14:paraId="0FDBD832" w14:textId="77777777" w:rsidR="00C569DA" w:rsidRPr="00327DF2" w:rsidRDefault="00C569DA" w:rsidP="00C569D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001B974" w14:textId="77777777" w:rsidR="00C569DA" w:rsidRPr="00327DF2" w:rsidRDefault="00000000" w:rsidP="00C569DA">
            <w:pPr>
              <w:spacing w:line="276" w:lineRule="auto"/>
              <w:jc w:val="center"/>
              <w:rPr>
                <w:rFonts w:ascii="Calibri" w:hAnsi="Calibri" w:cs="Calibri"/>
                <w:b/>
                <w:bCs/>
                <w:sz w:val="20"/>
                <w:szCs w:val="20"/>
                <w:lang w:val="en-US"/>
              </w:rPr>
            </w:pPr>
            <w:sdt>
              <w:sdtPr>
                <w:rPr>
                  <w:rFonts w:ascii="Calibri" w:hAnsi="Calibri" w:cs="Calibri"/>
                  <w:b/>
                  <w:bCs/>
                  <w:sz w:val="20"/>
                  <w:szCs w:val="20"/>
                </w:rPr>
                <w:id w:val="-428743862"/>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b/>
                    <w:bCs/>
                    <w:sz w:val="20"/>
                    <w:szCs w:val="20"/>
                  </w:rPr>
                  <w:t>☐</w:t>
                </w:r>
              </w:sdtContent>
            </w:sdt>
            <w:r w:rsidR="00C569DA" w:rsidRPr="00327DF2">
              <w:rPr>
                <w:rFonts w:ascii="Calibri" w:hAnsi="Calibri" w:cs="Calibri"/>
                <w:b/>
                <w:bCs/>
                <w:sz w:val="20"/>
                <w:szCs w:val="20"/>
              </w:rPr>
              <w:t xml:space="preserve"> Yes </w:t>
            </w:r>
            <w:sdt>
              <w:sdtPr>
                <w:rPr>
                  <w:rFonts w:ascii="Calibri" w:hAnsi="Calibri" w:cs="Calibri"/>
                  <w:b/>
                  <w:bCs/>
                  <w:sz w:val="20"/>
                  <w:szCs w:val="20"/>
                </w:rPr>
                <w:id w:val="-24488344"/>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b/>
                    <w:bCs/>
                    <w:sz w:val="20"/>
                    <w:szCs w:val="20"/>
                  </w:rPr>
                  <w:t>☐</w:t>
                </w:r>
              </w:sdtContent>
            </w:sdt>
            <w:r w:rsidR="00C569DA" w:rsidRPr="00327DF2">
              <w:rPr>
                <w:rFonts w:ascii="Calibri" w:eastAsia="MS Gothic" w:hAnsi="Calibri" w:cs="Calibri"/>
                <w:b/>
                <w:bCs/>
                <w:sz w:val="20"/>
                <w:szCs w:val="20"/>
              </w:rPr>
              <w:t xml:space="preserve"> </w:t>
            </w:r>
            <w:r w:rsidR="00C569DA" w:rsidRPr="00327DF2">
              <w:rPr>
                <w:rFonts w:ascii="Calibri" w:hAnsi="Calibri" w:cs="Calibri"/>
                <w:b/>
                <w:bCs/>
                <w:sz w:val="20"/>
                <w:szCs w:val="20"/>
              </w:rPr>
              <w:t>No</w:t>
            </w:r>
          </w:p>
          <w:p w14:paraId="6FA0E602" w14:textId="5CF36232" w:rsidR="00C569DA" w:rsidRPr="00327DF2" w:rsidRDefault="00C569DA" w:rsidP="00C569DA">
            <w:pPr>
              <w:pStyle w:val="ListParagraph"/>
              <w:spacing w:line="240" w:lineRule="auto"/>
              <w:rPr>
                <w:rFonts w:ascii="Calibri" w:hAnsi="Calibri" w:cs="Calibri"/>
                <w:b/>
                <w:bCs/>
                <w:sz w:val="20"/>
                <w:szCs w:val="20"/>
                <w:lang w:val="en-US"/>
              </w:rPr>
            </w:pPr>
          </w:p>
        </w:tc>
      </w:tr>
      <w:tr w:rsidR="007A17C8" w:rsidRPr="00327DF2" w14:paraId="12FAFB3E" w14:textId="77777777" w:rsidTr="00C569DA">
        <w:tc>
          <w:tcPr>
            <w:tcW w:w="7650" w:type="dxa"/>
            <w:gridSpan w:val="2"/>
            <w:shd w:val="clear" w:color="auto" w:fill="F2CEED" w:themeFill="accent5" w:themeFillTint="33"/>
          </w:tcPr>
          <w:p w14:paraId="7169EE7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7EE33D6"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3FCB6E78" w14:textId="64CDBC22"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7A59BCE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5FB08C15" w14:textId="77777777" w:rsidR="007A17C8" w:rsidRPr="00327DF2" w:rsidRDefault="007A17C8" w:rsidP="008D72B7">
            <w:pPr>
              <w:rPr>
                <w:rFonts w:ascii="Calibri" w:hAnsi="Calibri" w:cs="Calibri"/>
                <w:b/>
                <w:bCs/>
                <w:sz w:val="20"/>
                <w:szCs w:val="20"/>
              </w:rPr>
            </w:pPr>
          </w:p>
        </w:tc>
      </w:tr>
      <w:tr w:rsidR="00C569DA" w:rsidRPr="00327DF2" w14:paraId="72D3781E" w14:textId="77777777" w:rsidTr="00C569DA">
        <w:tc>
          <w:tcPr>
            <w:tcW w:w="7650" w:type="dxa"/>
            <w:gridSpan w:val="2"/>
          </w:tcPr>
          <w:p w14:paraId="4185256F" w14:textId="77777777" w:rsidR="00C569DA" w:rsidRPr="00327DF2" w:rsidRDefault="00C569DA" w:rsidP="007A17C8">
            <w:pPr>
              <w:pStyle w:val="ListParagraph"/>
              <w:numPr>
                <w:ilvl w:val="0"/>
                <w:numId w:val="3"/>
              </w:numPr>
              <w:spacing w:line="240" w:lineRule="auto"/>
              <w:ind w:left="360"/>
              <w:rPr>
                <w:rFonts w:ascii="Calibri" w:hAnsi="Calibri" w:cs="Calibri"/>
                <w:sz w:val="20"/>
                <w:szCs w:val="20"/>
              </w:rPr>
            </w:pPr>
            <w:r w:rsidRPr="00327DF2">
              <w:rPr>
                <w:rFonts w:ascii="Calibri" w:hAnsi="Calibri" w:cs="Calibri"/>
                <w:sz w:val="20"/>
                <w:szCs w:val="20"/>
              </w:rPr>
              <w:t>Demonstrated effective communication skills during the discussion with the supervisor.</w:t>
            </w:r>
          </w:p>
        </w:tc>
        <w:tc>
          <w:tcPr>
            <w:tcW w:w="2977" w:type="dxa"/>
            <w:vMerge w:val="restart"/>
          </w:tcPr>
          <w:p w14:paraId="2BF9D7BC" w14:textId="5C361A99" w:rsidR="00C569DA" w:rsidRPr="00327DF2" w:rsidRDefault="00000000" w:rsidP="008D72B7">
            <w:pPr>
              <w:rPr>
                <w:rFonts w:ascii="Calibri" w:hAnsi="Calibri" w:cs="Calibri"/>
                <w:b/>
                <w:bCs/>
                <w:sz w:val="20"/>
                <w:szCs w:val="20"/>
              </w:rPr>
            </w:pPr>
            <w:sdt>
              <w:sdtPr>
                <w:rPr>
                  <w:rFonts w:ascii="Calibri" w:hAnsi="Calibri" w:cs="Calibri"/>
                  <w:sz w:val="20"/>
                  <w:szCs w:val="20"/>
                </w:rPr>
                <w:id w:val="967017752"/>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sz w:val="20"/>
                    <w:szCs w:val="20"/>
                  </w:rPr>
                  <w:t>☐</w:t>
                </w:r>
              </w:sdtContent>
            </w:sdt>
            <w:r w:rsidR="00C569DA" w:rsidRPr="00327DF2">
              <w:rPr>
                <w:rFonts w:ascii="Calibri" w:hAnsi="Calibri" w:cs="Calibri"/>
                <w:sz w:val="20"/>
                <w:szCs w:val="20"/>
              </w:rPr>
              <w:t xml:space="preserve"> Yes </w:t>
            </w:r>
            <w:sdt>
              <w:sdtPr>
                <w:rPr>
                  <w:rFonts w:ascii="Calibri" w:hAnsi="Calibri" w:cs="Calibri"/>
                  <w:sz w:val="20"/>
                  <w:szCs w:val="20"/>
                </w:rPr>
                <w:id w:val="1338120130"/>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sz w:val="20"/>
                    <w:szCs w:val="20"/>
                  </w:rPr>
                  <w:t>☐</w:t>
                </w:r>
              </w:sdtContent>
            </w:sdt>
            <w:r w:rsidR="00C569DA" w:rsidRPr="00327DF2">
              <w:rPr>
                <w:rFonts w:ascii="Calibri" w:eastAsia="MS Gothic" w:hAnsi="Calibri" w:cs="Calibri"/>
                <w:b/>
                <w:sz w:val="20"/>
                <w:szCs w:val="20"/>
              </w:rPr>
              <w:t xml:space="preserve"> </w:t>
            </w:r>
            <w:r w:rsidR="00C569DA" w:rsidRPr="00327DF2">
              <w:rPr>
                <w:rFonts w:ascii="Calibri" w:hAnsi="Calibri" w:cs="Calibri"/>
                <w:sz w:val="20"/>
                <w:szCs w:val="20"/>
              </w:rPr>
              <w:t>No</w:t>
            </w:r>
          </w:p>
        </w:tc>
        <w:tc>
          <w:tcPr>
            <w:tcW w:w="3321" w:type="dxa"/>
            <w:vMerge w:val="restart"/>
          </w:tcPr>
          <w:p w14:paraId="2AD61AEB" w14:textId="77777777" w:rsidR="00C569DA" w:rsidRPr="00327DF2" w:rsidRDefault="00C569DA" w:rsidP="008D72B7">
            <w:pPr>
              <w:rPr>
                <w:rFonts w:ascii="Calibri" w:hAnsi="Calibri" w:cs="Calibri"/>
                <w:b/>
                <w:bCs/>
                <w:sz w:val="20"/>
                <w:szCs w:val="20"/>
              </w:rPr>
            </w:pPr>
          </w:p>
        </w:tc>
      </w:tr>
      <w:tr w:rsidR="00C569DA" w:rsidRPr="00327DF2" w14:paraId="121D78F5" w14:textId="77777777" w:rsidTr="00C569DA">
        <w:tc>
          <w:tcPr>
            <w:tcW w:w="7650" w:type="dxa"/>
            <w:gridSpan w:val="2"/>
          </w:tcPr>
          <w:p w14:paraId="35B4136E" w14:textId="77777777" w:rsidR="00C569DA" w:rsidRPr="00327DF2" w:rsidRDefault="00C569DA"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Clearly identified and articulated the nature of the problem associated with the A.C motor.</w:t>
            </w:r>
          </w:p>
        </w:tc>
        <w:tc>
          <w:tcPr>
            <w:tcW w:w="2977" w:type="dxa"/>
            <w:vMerge/>
          </w:tcPr>
          <w:p w14:paraId="585A389A" w14:textId="77777777" w:rsidR="00C569DA" w:rsidRPr="00327DF2" w:rsidRDefault="00C569DA" w:rsidP="008D72B7">
            <w:pPr>
              <w:rPr>
                <w:rFonts w:ascii="Calibri" w:hAnsi="Calibri" w:cs="Calibri"/>
                <w:b/>
                <w:bCs/>
                <w:sz w:val="20"/>
                <w:szCs w:val="20"/>
              </w:rPr>
            </w:pPr>
          </w:p>
        </w:tc>
        <w:tc>
          <w:tcPr>
            <w:tcW w:w="3321" w:type="dxa"/>
            <w:vMerge/>
          </w:tcPr>
          <w:p w14:paraId="183A5D64" w14:textId="77777777" w:rsidR="00C569DA" w:rsidRPr="00327DF2" w:rsidRDefault="00C569DA" w:rsidP="008D72B7">
            <w:pPr>
              <w:rPr>
                <w:rFonts w:ascii="Calibri" w:hAnsi="Calibri" w:cs="Calibri"/>
                <w:b/>
                <w:bCs/>
                <w:sz w:val="20"/>
                <w:szCs w:val="20"/>
              </w:rPr>
            </w:pPr>
          </w:p>
        </w:tc>
      </w:tr>
      <w:tr w:rsidR="00C569DA" w:rsidRPr="00327DF2" w14:paraId="24007F9E" w14:textId="77777777" w:rsidTr="00C569DA">
        <w:tc>
          <w:tcPr>
            <w:tcW w:w="7650" w:type="dxa"/>
            <w:gridSpan w:val="2"/>
          </w:tcPr>
          <w:p w14:paraId="0FB60841" w14:textId="77777777" w:rsidR="00C569DA" w:rsidRPr="00327DF2" w:rsidRDefault="00C569DA"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Provided evidence of knowledge regarding the operating principles of three-phase motors.</w:t>
            </w:r>
          </w:p>
        </w:tc>
        <w:tc>
          <w:tcPr>
            <w:tcW w:w="2977" w:type="dxa"/>
            <w:vMerge/>
          </w:tcPr>
          <w:p w14:paraId="55675065" w14:textId="77777777" w:rsidR="00C569DA" w:rsidRPr="00327DF2" w:rsidRDefault="00C569DA" w:rsidP="008D72B7">
            <w:pPr>
              <w:rPr>
                <w:rFonts w:ascii="Calibri" w:hAnsi="Calibri" w:cs="Calibri"/>
                <w:b/>
                <w:bCs/>
                <w:sz w:val="20"/>
                <w:szCs w:val="20"/>
              </w:rPr>
            </w:pPr>
          </w:p>
        </w:tc>
        <w:tc>
          <w:tcPr>
            <w:tcW w:w="3321" w:type="dxa"/>
            <w:vMerge/>
          </w:tcPr>
          <w:p w14:paraId="77842807" w14:textId="77777777" w:rsidR="00C569DA" w:rsidRPr="00327DF2" w:rsidRDefault="00C569DA" w:rsidP="008D72B7">
            <w:pPr>
              <w:rPr>
                <w:rFonts w:ascii="Calibri" w:hAnsi="Calibri" w:cs="Calibri"/>
                <w:b/>
                <w:bCs/>
                <w:sz w:val="20"/>
                <w:szCs w:val="20"/>
              </w:rPr>
            </w:pPr>
          </w:p>
        </w:tc>
      </w:tr>
      <w:tr w:rsidR="00C569DA" w:rsidRPr="00327DF2" w14:paraId="5625A9C7" w14:textId="77777777" w:rsidTr="00C569DA">
        <w:tc>
          <w:tcPr>
            <w:tcW w:w="7650" w:type="dxa"/>
            <w:gridSpan w:val="2"/>
          </w:tcPr>
          <w:p w14:paraId="422C999B" w14:textId="77777777" w:rsidR="00C569DA" w:rsidRPr="00327DF2" w:rsidRDefault="00C569DA"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Explained how the testing of operating principles was conducted on the three-phase motors.</w:t>
            </w:r>
          </w:p>
        </w:tc>
        <w:tc>
          <w:tcPr>
            <w:tcW w:w="2977" w:type="dxa"/>
            <w:vMerge/>
          </w:tcPr>
          <w:p w14:paraId="440D948B" w14:textId="77777777" w:rsidR="00C569DA" w:rsidRPr="00327DF2" w:rsidRDefault="00C569DA" w:rsidP="008D72B7">
            <w:pPr>
              <w:rPr>
                <w:rFonts w:ascii="Calibri" w:hAnsi="Calibri" w:cs="Calibri"/>
                <w:b/>
                <w:bCs/>
                <w:sz w:val="20"/>
                <w:szCs w:val="20"/>
              </w:rPr>
            </w:pPr>
          </w:p>
        </w:tc>
        <w:tc>
          <w:tcPr>
            <w:tcW w:w="3321" w:type="dxa"/>
            <w:vMerge/>
          </w:tcPr>
          <w:p w14:paraId="58086C0A" w14:textId="77777777" w:rsidR="00C569DA" w:rsidRPr="00327DF2" w:rsidRDefault="00C569DA" w:rsidP="008D72B7">
            <w:pPr>
              <w:rPr>
                <w:rFonts w:ascii="Calibri" w:hAnsi="Calibri" w:cs="Calibri"/>
                <w:b/>
                <w:bCs/>
                <w:sz w:val="20"/>
                <w:szCs w:val="20"/>
              </w:rPr>
            </w:pPr>
          </w:p>
        </w:tc>
      </w:tr>
      <w:tr w:rsidR="00C569DA" w:rsidRPr="00327DF2" w14:paraId="5C0B027B" w14:textId="77777777" w:rsidTr="00C569DA">
        <w:tc>
          <w:tcPr>
            <w:tcW w:w="7650" w:type="dxa"/>
            <w:gridSpan w:val="2"/>
          </w:tcPr>
          <w:p w14:paraId="7DEF1194" w14:textId="77777777" w:rsidR="00C569DA" w:rsidRPr="00327DF2" w:rsidRDefault="00C569DA"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lastRenderedPageBreak/>
              <w:t>Showed an understanding of the relationship between rotor speed, slip, and rotor frequency.</w:t>
            </w:r>
          </w:p>
        </w:tc>
        <w:tc>
          <w:tcPr>
            <w:tcW w:w="2977" w:type="dxa"/>
            <w:vMerge/>
          </w:tcPr>
          <w:p w14:paraId="5782563F" w14:textId="77777777" w:rsidR="00C569DA" w:rsidRPr="00327DF2" w:rsidRDefault="00C569DA" w:rsidP="008D72B7">
            <w:pPr>
              <w:rPr>
                <w:rFonts w:ascii="Calibri" w:hAnsi="Calibri" w:cs="Calibri"/>
                <w:b/>
                <w:bCs/>
                <w:sz w:val="20"/>
                <w:szCs w:val="20"/>
              </w:rPr>
            </w:pPr>
          </w:p>
        </w:tc>
        <w:tc>
          <w:tcPr>
            <w:tcW w:w="3321" w:type="dxa"/>
            <w:vMerge/>
          </w:tcPr>
          <w:p w14:paraId="3E3395EA" w14:textId="77777777" w:rsidR="00C569DA" w:rsidRPr="00327DF2" w:rsidRDefault="00C569DA" w:rsidP="008D72B7">
            <w:pPr>
              <w:rPr>
                <w:rFonts w:ascii="Calibri" w:hAnsi="Calibri" w:cs="Calibri"/>
                <w:b/>
                <w:bCs/>
                <w:sz w:val="20"/>
                <w:szCs w:val="20"/>
              </w:rPr>
            </w:pPr>
          </w:p>
        </w:tc>
      </w:tr>
      <w:tr w:rsidR="00C569DA" w:rsidRPr="00327DF2" w14:paraId="3A3420CF" w14:textId="77777777" w:rsidTr="00C569DA">
        <w:tc>
          <w:tcPr>
            <w:tcW w:w="7650" w:type="dxa"/>
            <w:gridSpan w:val="2"/>
          </w:tcPr>
          <w:p w14:paraId="2D6B05AC" w14:textId="77777777" w:rsidR="00C569DA" w:rsidRPr="00327DF2" w:rsidRDefault="00C569DA"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Described the basic principle of operation of an induction motor accurately.</w:t>
            </w:r>
          </w:p>
        </w:tc>
        <w:tc>
          <w:tcPr>
            <w:tcW w:w="2977" w:type="dxa"/>
            <w:vMerge/>
          </w:tcPr>
          <w:p w14:paraId="7DC55AEB" w14:textId="77777777" w:rsidR="00C569DA" w:rsidRPr="00327DF2" w:rsidRDefault="00C569DA" w:rsidP="008D72B7">
            <w:pPr>
              <w:rPr>
                <w:rFonts w:ascii="Calibri" w:hAnsi="Calibri" w:cs="Calibri"/>
                <w:b/>
                <w:bCs/>
                <w:sz w:val="20"/>
                <w:szCs w:val="20"/>
              </w:rPr>
            </w:pPr>
          </w:p>
        </w:tc>
        <w:tc>
          <w:tcPr>
            <w:tcW w:w="3321" w:type="dxa"/>
            <w:vMerge/>
          </w:tcPr>
          <w:p w14:paraId="173DD57F" w14:textId="77777777" w:rsidR="00C569DA" w:rsidRPr="00327DF2" w:rsidRDefault="00C569DA" w:rsidP="008D72B7">
            <w:pPr>
              <w:rPr>
                <w:rFonts w:ascii="Calibri" w:hAnsi="Calibri" w:cs="Calibri"/>
                <w:b/>
                <w:bCs/>
                <w:sz w:val="20"/>
                <w:szCs w:val="20"/>
              </w:rPr>
            </w:pPr>
          </w:p>
        </w:tc>
      </w:tr>
      <w:tr w:rsidR="00C569DA" w:rsidRPr="00327DF2" w14:paraId="29B4D269" w14:textId="77777777" w:rsidTr="00C569DA">
        <w:tc>
          <w:tcPr>
            <w:tcW w:w="7650" w:type="dxa"/>
            <w:gridSpan w:val="2"/>
          </w:tcPr>
          <w:p w14:paraId="7CDB7D76" w14:textId="77777777" w:rsidR="00C569DA" w:rsidRPr="00327DF2" w:rsidRDefault="00C569DA"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Discussed the speed of rotation of a rotating magnetic field in the context of motor operation.</w:t>
            </w:r>
          </w:p>
        </w:tc>
        <w:tc>
          <w:tcPr>
            <w:tcW w:w="2977" w:type="dxa"/>
            <w:vMerge/>
          </w:tcPr>
          <w:p w14:paraId="0B691706" w14:textId="77777777" w:rsidR="00C569DA" w:rsidRPr="00327DF2" w:rsidRDefault="00C569DA" w:rsidP="008D72B7">
            <w:pPr>
              <w:rPr>
                <w:rFonts w:ascii="Calibri" w:hAnsi="Calibri" w:cs="Calibri"/>
                <w:b/>
                <w:bCs/>
                <w:sz w:val="20"/>
                <w:szCs w:val="20"/>
              </w:rPr>
            </w:pPr>
          </w:p>
        </w:tc>
        <w:tc>
          <w:tcPr>
            <w:tcW w:w="3321" w:type="dxa"/>
            <w:vMerge/>
          </w:tcPr>
          <w:p w14:paraId="59A4FE18" w14:textId="77777777" w:rsidR="00C569DA" w:rsidRPr="00327DF2" w:rsidRDefault="00C569DA" w:rsidP="008D72B7">
            <w:pPr>
              <w:rPr>
                <w:rFonts w:ascii="Calibri" w:hAnsi="Calibri" w:cs="Calibri"/>
                <w:b/>
                <w:bCs/>
                <w:sz w:val="20"/>
                <w:szCs w:val="20"/>
              </w:rPr>
            </w:pPr>
          </w:p>
        </w:tc>
      </w:tr>
      <w:tr w:rsidR="00C569DA" w:rsidRPr="00327DF2" w14:paraId="1342C2C0" w14:textId="77777777" w:rsidTr="00C569DA">
        <w:tc>
          <w:tcPr>
            <w:tcW w:w="7650" w:type="dxa"/>
            <w:gridSpan w:val="2"/>
          </w:tcPr>
          <w:p w14:paraId="18F8CB02" w14:textId="77777777" w:rsidR="00C569DA" w:rsidRPr="00327DF2" w:rsidRDefault="00C569DA"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Provided specific examples or instances related to the discussion with the supervisor.</w:t>
            </w:r>
          </w:p>
        </w:tc>
        <w:tc>
          <w:tcPr>
            <w:tcW w:w="2977" w:type="dxa"/>
            <w:vMerge/>
          </w:tcPr>
          <w:p w14:paraId="1B90BC6F" w14:textId="77777777" w:rsidR="00C569DA" w:rsidRPr="00327DF2" w:rsidRDefault="00C569DA" w:rsidP="008D72B7">
            <w:pPr>
              <w:rPr>
                <w:rFonts w:ascii="Calibri" w:hAnsi="Calibri" w:cs="Calibri"/>
                <w:b/>
                <w:bCs/>
                <w:sz w:val="20"/>
                <w:szCs w:val="20"/>
              </w:rPr>
            </w:pPr>
          </w:p>
        </w:tc>
        <w:tc>
          <w:tcPr>
            <w:tcW w:w="3321" w:type="dxa"/>
            <w:vMerge/>
          </w:tcPr>
          <w:p w14:paraId="1A99A45A" w14:textId="77777777" w:rsidR="00C569DA" w:rsidRPr="00327DF2" w:rsidRDefault="00C569DA" w:rsidP="008D72B7">
            <w:pPr>
              <w:rPr>
                <w:rFonts w:ascii="Calibri" w:hAnsi="Calibri" w:cs="Calibri"/>
                <w:b/>
                <w:bCs/>
                <w:sz w:val="20"/>
                <w:szCs w:val="20"/>
              </w:rPr>
            </w:pPr>
          </w:p>
        </w:tc>
      </w:tr>
      <w:tr w:rsidR="00C569DA" w:rsidRPr="00327DF2" w14:paraId="7454459C" w14:textId="77777777" w:rsidTr="00C569DA">
        <w:tc>
          <w:tcPr>
            <w:tcW w:w="7650" w:type="dxa"/>
            <w:gridSpan w:val="2"/>
          </w:tcPr>
          <w:p w14:paraId="0336001E" w14:textId="77777777" w:rsidR="00C569DA" w:rsidRPr="00327DF2" w:rsidRDefault="00C569DA"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Integrated workplace health and safety (WHS) considerations into the problem-solving process.</w:t>
            </w:r>
          </w:p>
        </w:tc>
        <w:tc>
          <w:tcPr>
            <w:tcW w:w="2977" w:type="dxa"/>
            <w:vMerge/>
          </w:tcPr>
          <w:p w14:paraId="49AF337F" w14:textId="77777777" w:rsidR="00C569DA" w:rsidRPr="00327DF2" w:rsidRDefault="00C569DA" w:rsidP="008D72B7">
            <w:pPr>
              <w:rPr>
                <w:rFonts w:ascii="Calibri" w:hAnsi="Calibri" w:cs="Calibri"/>
                <w:b/>
                <w:bCs/>
                <w:sz w:val="20"/>
                <w:szCs w:val="20"/>
              </w:rPr>
            </w:pPr>
          </w:p>
        </w:tc>
        <w:tc>
          <w:tcPr>
            <w:tcW w:w="3321" w:type="dxa"/>
            <w:vMerge/>
          </w:tcPr>
          <w:p w14:paraId="61577C9C" w14:textId="77777777" w:rsidR="00C569DA" w:rsidRPr="00327DF2" w:rsidRDefault="00C569DA" w:rsidP="008D72B7">
            <w:pPr>
              <w:rPr>
                <w:rFonts w:ascii="Calibri" w:hAnsi="Calibri" w:cs="Calibri"/>
                <w:b/>
                <w:bCs/>
                <w:sz w:val="20"/>
                <w:szCs w:val="20"/>
              </w:rPr>
            </w:pPr>
          </w:p>
        </w:tc>
      </w:tr>
      <w:tr w:rsidR="00C569DA" w:rsidRPr="00327DF2" w14:paraId="68635000" w14:textId="77777777" w:rsidTr="00C569DA">
        <w:tc>
          <w:tcPr>
            <w:tcW w:w="7650" w:type="dxa"/>
            <w:gridSpan w:val="2"/>
          </w:tcPr>
          <w:p w14:paraId="5FFF62D0" w14:textId="77777777" w:rsidR="00C569DA" w:rsidRPr="00327DF2" w:rsidRDefault="00C569DA"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Demonstrated an understanding of the motor action in a generator and generator action in a motor.</w:t>
            </w:r>
          </w:p>
        </w:tc>
        <w:tc>
          <w:tcPr>
            <w:tcW w:w="2977" w:type="dxa"/>
            <w:vMerge/>
          </w:tcPr>
          <w:p w14:paraId="637EAA30" w14:textId="77777777" w:rsidR="00C569DA" w:rsidRPr="00327DF2" w:rsidRDefault="00C569DA" w:rsidP="008D72B7">
            <w:pPr>
              <w:rPr>
                <w:rFonts w:ascii="Calibri" w:hAnsi="Calibri" w:cs="Calibri"/>
                <w:b/>
                <w:bCs/>
                <w:sz w:val="20"/>
                <w:szCs w:val="20"/>
              </w:rPr>
            </w:pPr>
          </w:p>
        </w:tc>
        <w:tc>
          <w:tcPr>
            <w:tcW w:w="3321" w:type="dxa"/>
            <w:vMerge/>
          </w:tcPr>
          <w:p w14:paraId="0D53F178" w14:textId="77777777" w:rsidR="00C569DA" w:rsidRPr="00327DF2" w:rsidRDefault="00C569DA" w:rsidP="008D72B7">
            <w:pPr>
              <w:rPr>
                <w:rFonts w:ascii="Calibri" w:hAnsi="Calibri" w:cs="Calibri"/>
                <w:b/>
                <w:bCs/>
                <w:sz w:val="20"/>
                <w:szCs w:val="20"/>
              </w:rPr>
            </w:pPr>
          </w:p>
        </w:tc>
      </w:tr>
      <w:tr w:rsidR="00C569DA" w:rsidRPr="00327DF2" w14:paraId="64E35F8B" w14:textId="77777777" w:rsidTr="00C569DA">
        <w:tc>
          <w:tcPr>
            <w:tcW w:w="10627" w:type="dxa"/>
            <w:gridSpan w:val="3"/>
            <w:shd w:val="clear" w:color="auto" w:fill="FFC000"/>
          </w:tcPr>
          <w:p w14:paraId="4FB007EC" w14:textId="77777777" w:rsidR="00C569DA" w:rsidRPr="00327DF2" w:rsidRDefault="00C569DA"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2: </w:t>
            </w:r>
          </w:p>
          <w:p w14:paraId="44172B8F" w14:textId="77777777" w:rsidR="00C569DA" w:rsidRPr="00327DF2" w:rsidRDefault="00C569DA" w:rsidP="007A17C8">
            <w:pPr>
              <w:pStyle w:val="ListParagraph"/>
              <w:numPr>
                <w:ilvl w:val="0"/>
                <w:numId w:val="37"/>
              </w:numPr>
              <w:spacing w:line="276" w:lineRule="auto"/>
              <w:rPr>
                <w:rFonts w:ascii="Calibri" w:hAnsi="Calibri" w:cs="Calibri"/>
                <w:b/>
                <w:bCs/>
                <w:sz w:val="20"/>
                <w:szCs w:val="20"/>
                <w:lang w:val="en-US"/>
              </w:rPr>
            </w:pPr>
            <w:r w:rsidRPr="00327DF2">
              <w:rPr>
                <w:rFonts w:ascii="Calibri" w:hAnsi="Calibri" w:cs="Calibri"/>
                <w:b/>
                <w:bCs/>
                <w:sz w:val="20"/>
                <w:szCs w:val="20"/>
              </w:rPr>
              <w:t>What techniques were used to identify and apply WHS/OHS requirements and workplace requirements while carrying out testing on the motor?</w:t>
            </w:r>
          </w:p>
        </w:tc>
        <w:tc>
          <w:tcPr>
            <w:tcW w:w="3321" w:type="dxa"/>
            <w:shd w:val="clear" w:color="auto" w:fill="FFC000"/>
          </w:tcPr>
          <w:p w14:paraId="6DBD721C" w14:textId="77777777" w:rsidR="00C569DA" w:rsidRPr="00327DF2" w:rsidRDefault="00C569DA" w:rsidP="00C569D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7CF7B1C" w14:textId="77777777" w:rsidR="00C569DA" w:rsidRPr="00327DF2" w:rsidRDefault="00000000" w:rsidP="00C569DA">
            <w:pPr>
              <w:spacing w:line="276" w:lineRule="auto"/>
              <w:jc w:val="center"/>
              <w:rPr>
                <w:rFonts w:ascii="Calibri" w:hAnsi="Calibri" w:cs="Calibri"/>
                <w:b/>
                <w:bCs/>
                <w:sz w:val="20"/>
                <w:szCs w:val="20"/>
                <w:lang w:val="en-US"/>
              </w:rPr>
            </w:pPr>
            <w:sdt>
              <w:sdtPr>
                <w:rPr>
                  <w:rFonts w:ascii="Calibri" w:hAnsi="Calibri" w:cs="Calibri"/>
                  <w:b/>
                  <w:bCs/>
                  <w:sz w:val="20"/>
                  <w:szCs w:val="20"/>
                </w:rPr>
                <w:id w:val="1916821008"/>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b/>
                    <w:bCs/>
                    <w:sz w:val="20"/>
                    <w:szCs w:val="20"/>
                  </w:rPr>
                  <w:t>☐</w:t>
                </w:r>
              </w:sdtContent>
            </w:sdt>
            <w:r w:rsidR="00C569DA" w:rsidRPr="00327DF2">
              <w:rPr>
                <w:rFonts w:ascii="Calibri" w:hAnsi="Calibri" w:cs="Calibri"/>
                <w:b/>
                <w:bCs/>
                <w:sz w:val="20"/>
                <w:szCs w:val="20"/>
              </w:rPr>
              <w:t xml:space="preserve"> Yes </w:t>
            </w:r>
            <w:sdt>
              <w:sdtPr>
                <w:rPr>
                  <w:rFonts w:ascii="Calibri" w:hAnsi="Calibri" w:cs="Calibri"/>
                  <w:b/>
                  <w:bCs/>
                  <w:sz w:val="20"/>
                  <w:szCs w:val="20"/>
                </w:rPr>
                <w:id w:val="-548147746"/>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b/>
                    <w:bCs/>
                    <w:sz w:val="20"/>
                    <w:szCs w:val="20"/>
                  </w:rPr>
                  <w:t>☐</w:t>
                </w:r>
              </w:sdtContent>
            </w:sdt>
            <w:r w:rsidR="00C569DA" w:rsidRPr="00327DF2">
              <w:rPr>
                <w:rFonts w:ascii="Calibri" w:eastAsia="MS Gothic" w:hAnsi="Calibri" w:cs="Calibri"/>
                <w:b/>
                <w:bCs/>
                <w:sz w:val="20"/>
                <w:szCs w:val="20"/>
              </w:rPr>
              <w:t xml:space="preserve"> </w:t>
            </w:r>
            <w:r w:rsidR="00C569DA" w:rsidRPr="00327DF2">
              <w:rPr>
                <w:rFonts w:ascii="Calibri" w:hAnsi="Calibri" w:cs="Calibri"/>
                <w:b/>
                <w:bCs/>
                <w:sz w:val="20"/>
                <w:szCs w:val="20"/>
              </w:rPr>
              <w:t>No</w:t>
            </w:r>
          </w:p>
          <w:p w14:paraId="2F2CCDE4" w14:textId="325D65CD" w:rsidR="00C569DA" w:rsidRPr="00327DF2" w:rsidRDefault="00C569DA" w:rsidP="00C569DA">
            <w:pPr>
              <w:spacing w:line="276" w:lineRule="auto"/>
              <w:rPr>
                <w:rFonts w:ascii="Calibri" w:hAnsi="Calibri" w:cs="Calibri"/>
                <w:b/>
                <w:bCs/>
                <w:sz w:val="20"/>
                <w:szCs w:val="20"/>
                <w:lang w:val="en-US"/>
              </w:rPr>
            </w:pPr>
          </w:p>
        </w:tc>
      </w:tr>
      <w:tr w:rsidR="007A17C8" w:rsidRPr="00327DF2" w14:paraId="145A9EB1" w14:textId="77777777" w:rsidTr="00C569DA">
        <w:tc>
          <w:tcPr>
            <w:tcW w:w="7650" w:type="dxa"/>
            <w:gridSpan w:val="2"/>
            <w:shd w:val="clear" w:color="auto" w:fill="F2CEED" w:themeFill="accent5" w:themeFillTint="33"/>
          </w:tcPr>
          <w:p w14:paraId="01D54EC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6F3C2F16"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2FEB990C" w14:textId="43B759EA"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7C5B282A"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5020C60C" w14:textId="77777777" w:rsidR="007A17C8" w:rsidRPr="00327DF2" w:rsidRDefault="007A17C8" w:rsidP="008D72B7">
            <w:pPr>
              <w:rPr>
                <w:rFonts w:ascii="Calibri" w:hAnsi="Calibri" w:cs="Calibri"/>
                <w:b/>
                <w:bCs/>
                <w:sz w:val="20"/>
                <w:szCs w:val="20"/>
              </w:rPr>
            </w:pPr>
          </w:p>
        </w:tc>
      </w:tr>
      <w:tr w:rsidR="00C569DA" w:rsidRPr="00327DF2" w14:paraId="37C078DE" w14:textId="77777777" w:rsidTr="00C569DA">
        <w:tc>
          <w:tcPr>
            <w:tcW w:w="7650" w:type="dxa"/>
            <w:gridSpan w:val="2"/>
          </w:tcPr>
          <w:p w14:paraId="7386A817" w14:textId="77777777" w:rsidR="00C569DA" w:rsidRPr="00327DF2" w:rsidRDefault="00C569DA"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Clearly outlined the techniques used to identify WHS/OHS requirements and workplace requirements.</w:t>
            </w:r>
          </w:p>
        </w:tc>
        <w:tc>
          <w:tcPr>
            <w:tcW w:w="2977" w:type="dxa"/>
            <w:vMerge w:val="restart"/>
          </w:tcPr>
          <w:p w14:paraId="0FEB789D" w14:textId="0C9F93AC" w:rsidR="00C569DA" w:rsidRPr="00327DF2" w:rsidRDefault="00000000" w:rsidP="008D72B7">
            <w:pPr>
              <w:rPr>
                <w:rFonts w:ascii="Calibri" w:hAnsi="Calibri" w:cs="Calibri"/>
                <w:b/>
                <w:bCs/>
                <w:sz w:val="20"/>
                <w:szCs w:val="20"/>
              </w:rPr>
            </w:pPr>
            <w:sdt>
              <w:sdtPr>
                <w:rPr>
                  <w:rFonts w:ascii="Calibri" w:hAnsi="Calibri" w:cs="Calibri"/>
                  <w:sz w:val="20"/>
                  <w:szCs w:val="20"/>
                </w:rPr>
                <w:id w:val="1162742000"/>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sz w:val="20"/>
                    <w:szCs w:val="20"/>
                  </w:rPr>
                  <w:t>☐</w:t>
                </w:r>
              </w:sdtContent>
            </w:sdt>
            <w:r w:rsidR="00C569DA" w:rsidRPr="00327DF2">
              <w:rPr>
                <w:rFonts w:ascii="Calibri" w:hAnsi="Calibri" w:cs="Calibri"/>
                <w:sz w:val="20"/>
                <w:szCs w:val="20"/>
              </w:rPr>
              <w:t xml:space="preserve"> Yes </w:t>
            </w:r>
            <w:sdt>
              <w:sdtPr>
                <w:rPr>
                  <w:rFonts w:ascii="Calibri" w:hAnsi="Calibri" w:cs="Calibri"/>
                  <w:sz w:val="20"/>
                  <w:szCs w:val="20"/>
                </w:rPr>
                <w:id w:val="458845795"/>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sz w:val="20"/>
                    <w:szCs w:val="20"/>
                  </w:rPr>
                  <w:t>☐</w:t>
                </w:r>
              </w:sdtContent>
            </w:sdt>
            <w:r w:rsidR="00C569DA" w:rsidRPr="00327DF2">
              <w:rPr>
                <w:rFonts w:ascii="Calibri" w:eastAsia="MS Gothic" w:hAnsi="Calibri" w:cs="Calibri"/>
                <w:b/>
                <w:sz w:val="20"/>
                <w:szCs w:val="20"/>
              </w:rPr>
              <w:t xml:space="preserve"> </w:t>
            </w:r>
            <w:r w:rsidR="00C569DA" w:rsidRPr="00327DF2">
              <w:rPr>
                <w:rFonts w:ascii="Calibri" w:hAnsi="Calibri" w:cs="Calibri"/>
                <w:sz w:val="20"/>
                <w:szCs w:val="20"/>
              </w:rPr>
              <w:t>No</w:t>
            </w:r>
          </w:p>
        </w:tc>
        <w:tc>
          <w:tcPr>
            <w:tcW w:w="3321" w:type="dxa"/>
            <w:vMerge w:val="restart"/>
          </w:tcPr>
          <w:p w14:paraId="577ED50F" w14:textId="77777777" w:rsidR="00C569DA" w:rsidRPr="00327DF2" w:rsidRDefault="00C569DA" w:rsidP="008D72B7">
            <w:pPr>
              <w:rPr>
                <w:rFonts w:ascii="Calibri" w:hAnsi="Calibri" w:cs="Calibri"/>
                <w:b/>
                <w:bCs/>
                <w:sz w:val="20"/>
                <w:szCs w:val="20"/>
              </w:rPr>
            </w:pPr>
          </w:p>
        </w:tc>
      </w:tr>
      <w:tr w:rsidR="00C569DA" w:rsidRPr="00327DF2" w14:paraId="7601AED7" w14:textId="77777777" w:rsidTr="00C569DA">
        <w:tc>
          <w:tcPr>
            <w:tcW w:w="7650" w:type="dxa"/>
            <w:gridSpan w:val="2"/>
          </w:tcPr>
          <w:p w14:paraId="6DE99D02" w14:textId="77777777" w:rsidR="00C569DA" w:rsidRPr="00327DF2" w:rsidRDefault="00C569DA"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Demonstrated application of WHS/OHS requirements in the testing process.</w:t>
            </w:r>
          </w:p>
        </w:tc>
        <w:tc>
          <w:tcPr>
            <w:tcW w:w="2977" w:type="dxa"/>
            <w:vMerge/>
          </w:tcPr>
          <w:p w14:paraId="3639570E" w14:textId="77777777" w:rsidR="00C569DA" w:rsidRPr="00327DF2" w:rsidRDefault="00C569DA" w:rsidP="008D72B7">
            <w:pPr>
              <w:rPr>
                <w:rFonts w:ascii="Calibri" w:hAnsi="Calibri" w:cs="Calibri"/>
                <w:b/>
                <w:bCs/>
                <w:sz w:val="20"/>
                <w:szCs w:val="20"/>
              </w:rPr>
            </w:pPr>
          </w:p>
        </w:tc>
        <w:tc>
          <w:tcPr>
            <w:tcW w:w="3321" w:type="dxa"/>
            <w:vMerge/>
          </w:tcPr>
          <w:p w14:paraId="50CD7B58" w14:textId="77777777" w:rsidR="00C569DA" w:rsidRPr="00327DF2" w:rsidRDefault="00C569DA" w:rsidP="008D72B7">
            <w:pPr>
              <w:rPr>
                <w:rFonts w:ascii="Calibri" w:hAnsi="Calibri" w:cs="Calibri"/>
                <w:b/>
                <w:bCs/>
                <w:sz w:val="20"/>
                <w:szCs w:val="20"/>
              </w:rPr>
            </w:pPr>
          </w:p>
        </w:tc>
      </w:tr>
      <w:tr w:rsidR="00C569DA" w:rsidRPr="00327DF2" w14:paraId="0F2DFE83" w14:textId="77777777" w:rsidTr="00C569DA">
        <w:tc>
          <w:tcPr>
            <w:tcW w:w="7650" w:type="dxa"/>
            <w:gridSpan w:val="2"/>
          </w:tcPr>
          <w:p w14:paraId="399D6012" w14:textId="77777777" w:rsidR="00C569DA" w:rsidRPr="00327DF2" w:rsidRDefault="00C569DA"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Followed workplace procedures while carrying out testing on the motor.</w:t>
            </w:r>
          </w:p>
        </w:tc>
        <w:tc>
          <w:tcPr>
            <w:tcW w:w="2977" w:type="dxa"/>
            <w:vMerge/>
          </w:tcPr>
          <w:p w14:paraId="657B7704" w14:textId="77777777" w:rsidR="00C569DA" w:rsidRPr="00327DF2" w:rsidRDefault="00C569DA" w:rsidP="008D72B7">
            <w:pPr>
              <w:rPr>
                <w:rFonts w:ascii="Calibri" w:hAnsi="Calibri" w:cs="Calibri"/>
                <w:b/>
                <w:bCs/>
                <w:sz w:val="20"/>
                <w:szCs w:val="20"/>
              </w:rPr>
            </w:pPr>
          </w:p>
        </w:tc>
        <w:tc>
          <w:tcPr>
            <w:tcW w:w="3321" w:type="dxa"/>
            <w:vMerge/>
          </w:tcPr>
          <w:p w14:paraId="4C91C48C" w14:textId="77777777" w:rsidR="00C569DA" w:rsidRPr="00327DF2" w:rsidRDefault="00C569DA" w:rsidP="008D72B7">
            <w:pPr>
              <w:rPr>
                <w:rFonts w:ascii="Calibri" w:hAnsi="Calibri" w:cs="Calibri"/>
                <w:b/>
                <w:bCs/>
                <w:sz w:val="20"/>
                <w:szCs w:val="20"/>
              </w:rPr>
            </w:pPr>
          </w:p>
        </w:tc>
      </w:tr>
      <w:tr w:rsidR="00C569DA" w:rsidRPr="00327DF2" w14:paraId="3CD9E386" w14:textId="77777777" w:rsidTr="00C569DA">
        <w:tc>
          <w:tcPr>
            <w:tcW w:w="7650" w:type="dxa"/>
            <w:gridSpan w:val="2"/>
          </w:tcPr>
          <w:p w14:paraId="72899E49" w14:textId="77777777" w:rsidR="00C569DA" w:rsidRPr="00327DF2" w:rsidRDefault="00C569DA"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Identified and assessed potential hazards and risks associated with the testing process.</w:t>
            </w:r>
          </w:p>
        </w:tc>
        <w:tc>
          <w:tcPr>
            <w:tcW w:w="2977" w:type="dxa"/>
            <w:vMerge/>
          </w:tcPr>
          <w:p w14:paraId="248A474A" w14:textId="77777777" w:rsidR="00C569DA" w:rsidRPr="00327DF2" w:rsidRDefault="00C569DA" w:rsidP="008D72B7">
            <w:pPr>
              <w:rPr>
                <w:rFonts w:ascii="Calibri" w:hAnsi="Calibri" w:cs="Calibri"/>
                <w:b/>
                <w:bCs/>
                <w:sz w:val="20"/>
                <w:szCs w:val="20"/>
              </w:rPr>
            </w:pPr>
          </w:p>
        </w:tc>
        <w:tc>
          <w:tcPr>
            <w:tcW w:w="3321" w:type="dxa"/>
            <w:vMerge/>
          </w:tcPr>
          <w:p w14:paraId="67DDA398" w14:textId="77777777" w:rsidR="00C569DA" w:rsidRPr="00327DF2" w:rsidRDefault="00C569DA" w:rsidP="008D72B7">
            <w:pPr>
              <w:rPr>
                <w:rFonts w:ascii="Calibri" w:hAnsi="Calibri" w:cs="Calibri"/>
                <w:b/>
                <w:bCs/>
                <w:sz w:val="20"/>
                <w:szCs w:val="20"/>
              </w:rPr>
            </w:pPr>
          </w:p>
        </w:tc>
      </w:tr>
      <w:tr w:rsidR="00C569DA" w:rsidRPr="00327DF2" w14:paraId="5B9C7366" w14:textId="77777777" w:rsidTr="00C569DA">
        <w:tc>
          <w:tcPr>
            <w:tcW w:w="7650" w:type="dxa"/>
            <w:gridSpan w:val="2"/>
          </w:tcPr>
          <w:p w14:paraId="0DFA5556" w14:textId="77777777" w:rsidR="00C569DA" w:rsidRPr="00327DF2" w:rsidRDefault="00C569DA"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Implemented control measures to minimize hazards and risks effectively.</w:t>
            </w:r>
          </w:p>
        </w:tc>
        <w:tc>
          <w:tcPr>
            <w:tcW w:w="2977" w:type="dxa"/>
            <w:vMerge/>
          </w:tcPr>
          <w:p w14:paraId="57A88CEC" w14:textId="77777777" w:rsidR="00C569DA" w:rsidRPr="00327DF2" w:rsidRDefault="00C569DA" w:rsidP="008D72B7">
            <w:pPr>
              <w:rPr>
                <w:rFonts w:ascii="Calibri" w:hAnsi="Calibri" w:cs="Calibri"/>
                <w:b/>
                <w:bCs/>
                <w:sz w:val="20"/>
                <w:szCs w:val="20"/>
              </w:rPr>
            </w:pPr>
          </w:p>
        </w:tc>
        <w:tc>
          <w:tcPr>
            <w:tcW w:w="3321" w:type="dxa"/>
            <w:vMerge/>
          </w:tcPr>
          <w:p w14:paraId="78331AEA" w14:textId="77777777" w:rsidR="00C569DA" w:rsidRPr="00327DF2" w:rsidRDefault="00C569DA" w:rsidP="008D72B7">
            <w:pPr>
              <w:rPr>
                <w:rFonts w:ascii="Calibri" w:hAnsi="Calibri" w:cs="Calibri"/>
                <w:b/>
                <w:bCs/>
                <w:sz w:val="20"/>
                <w:szCs w:val="20"/>
              </w:rPr>
            </w:pPr>
          </w:p>
        </w:tc>
      </w:tr>
      <w:tr w:rsidR="00C569DA" w:rsidRPr="00327DF2" w14:paraId="7F14A4EC" w14:textId="77777777" w:rsidTr="00C569DA">
        <w:tc>
          <w:tcPr>
            <w:tcW w:w="7650" w:type="dxa"/>
            <w:gridSpan w:val="2"/>
          </w:tcPr>
          <w:p w14:paraId="1C03FB94" w14:textId="77777777" w:rsidR="00C569DA" w:rsidRPr="00327DF2" w:rsidRDefault="00C569DA" w:rsidP="007A17C8">
            <w:pPr>
              <w:pStyle w:val="ListParagraph"/>
              <w:numPr>
                <w:ilvl w:val="0"/>
                <w:numId w:val="3"/>
              </w:numPr>
              <w:spacing w:line="240" w:lineRule="auto"/>
              <w:ind w:left="360"/>
              <w:rPr>
                <w:rFonts w:ascii="Calibri" w:hAnsi="Calibri" w:cs="Calibri"/>
                <w:sz w:val="20"/>
                <w:szCs w:val="20"/>
              </w:rPr>
            </w:pPr>
            <w:r w:rsidRPr="00327DF2">
              <w:rPr>
                <w:rFonts w:ascii="Calibri" w:hAnsi="Calibri" w:cs="Calibri"/>
                <w:sz w:val="20"/>
                <w:szCs w:val="20"/>
              </w:rPr>
              <w:t>Ensured that the testing process adhered to relevant WHS/OHS guidelines and regulations.</w:t>
            </w:r>
          </w:p>
        </w:tc>
        <w:tc>
          <w:tcPr>
            <w:tcW w:w="2977" w:type="dxa"/>
            <w:vMerge/>
          </w:tcPr>
          <w:p w14:paraId="5FD72957" w14:textId="77777777" w:rsidR="00C569DA" w:rsidRPr="00327DF2" w:rsidRDefault="00C569DA" w:rsidP="008D72B7">
            <w:pPr>
              <w:rPr>
                <w:rFonts w:ascii="Calibri" w:hAnsi="Calibri" w:cs="Calibri"/>
                <w:b/>
                <w:bCs/>
                <w:sz w:val="20"/>
                <w:szCs w:val="20"/>
              </w:rPr>
            </w:pPr>
          </w:p>
        </w:tc>
        <w:tc>
          <w:tcPr>
            <w:tcW w:w="3321" w:type="dxa"/>
            <w:vMerge/>
          </w:tcPr>
          <w:p w14:paraId="5C59E0DF" w14:textId="77777777" w:rsidR="00C569DA" w:rsidRPr="00327DF2" w:rsidRDefault="00C569DA" w:rsidP="008D72B7">
            <w:pPr>
              <w:rPr>
                <w:rFonts w:ascii="Calibri" w:hAnsi="Calibri" w:cs="Calibri"/>
                <w:b/>
                <w:bCs/>
                <w:sz w:val="20"/>
                <w:szCs w:val="20"/>
              </w:rPr>
            </w:pPr>
          </w:p>
        </w:tc>
      </w:tr>
      <w:tr w:rsidR="00C569DA" w:rsidRPr="00327DF2" w14:paraId="1BA9DBF0" w14:textId="77777777" w:rsidTr="00C569DA">
        <w:tc>
          <w:tcPr>
            <w:tcW w:w="7650" w:type="dxa"/>
            <w:gridSpan w:val="2"/>
          </w:tcPr>
          <w:p w14:paraId="5607F0BD" w14:textId="77777777" w:rsidR="00C569DA" w:rsidRPr="00327DF2" w:rsidRDefault="00C569DA" w:rsidP="007A17C8">
            <w:pPr>
              <w:pStyle w:val="ListParagraph"/>
              <w:numPr>
                <w:ilvl w:val="0"/>
                <w:numId w:val="3"/>
              </w:numPr>
              <w:spacing w:line="240" w:lineRule="auto"/>
              <w:ind w:left="360"/>
              <w:rPr>
                <w:rFonts w:ascii="Calibri" w:hAnsi="Calibri" w:cs="Calibri"/>
                <w:sz w:val="20"/>
                <w:szCs w:val="20"/>
              </w:rPr>
            </w:pPr>
            <w:r w:rsidRPr="00327DF2">
              <w:rPr>
                <w:rFonts w:ascii="Calibri" w:hAnsi="Calibri" w:cs="Calibri"/>
                <w:sz w:val="20"/>
                <w:szCs w:val="20"/>
              </w:rPr>
              <w:t>Provided specific examples or instances related to the application of WHS/OHS requirements.</w:t>
            </w:r>
          </w:p>
        </w:tc>
        <w:tc>
          <w:tcPr>
            <w:tcW w:w="2977" w:type="dxa"/>
            <w:vMerge/>
          </w:tcPr>
          <w:p w14:paraId="09AB5802" w14:textId="77777777" w:rsidR="00C569DA" w:rsidRPr="00327DF2" w:rsidRDefault="00C569DA" w:rsidP="008D72B7">
            <w:pPr>
              <w:rPr>
                <w:rFonts w:ascii="Calibri" w:hAnsi="Calibri" w:cs="Calibri"/>
                <w:b/>
                <w:bCs/>
                <w:sz w:val="20"/>
                <w:szCs w:val="20"/>
              </w:rPr>
            </w:pPr>
          </w:p>
        </w:tc>
        <w:tc>
          <w:tcPr>
            <w:tcW w:w="3321" w:type="dxa"/>
            <w:vMerge/>
          </w:tcPr>
          <w:p w14:paraId="0D5BF3EF" w14:textId="77777777" w:rsidR="00C569DA" w:rsidRPr="00327DF2" w:rsidRDefault="00C569DA" w:rsidP="008D72B7">
            <w:pPr>
              <w:rPr>
                <w:rFonts w:ascii="Calibri" w:hAnsi="Calibri" w:cs="Calibri"/>
                <w:b/>
                <w:bCs/>
                <w:sz w:val="20"/>
                <w:szCs w:val="20"/>
              </w:rPr>
            </w:pPr>
          </w:p>
        </w:tc>
      </w:tr>
      <w:tr w:rsidR="00C569DA" w:rsidRPr="00327DF2" w14:paraId="0E5A077B" w14:textId="77777777" w:rsidTr="00C569DA">
        <w:tc>
          <w:tcPr>
            <w:tcW w:w="7650" w:type="dxa"/>
            <w:gridSpan w:val="2"/>
          </w:tcPr>
          <w:p w14:paraId="5E673DEF" w14:textId="77777777" w:rsidR="00C569DA" w:rsidRPr="00327DF2" w:rsidRDefault="00C569DA" w:rsidP="007A17C8">
            <w:pPr>
              <w:pStyle w:val="ListParagraph"/>
              <w:numPr>
                <w:ilvl w:val="0"/>
                <w:numId w:val="3"/>
              </w:numPr>
              <w:spacing w:line="240" w:lineRule="auto"/>
              <w:ind w:left="360"/>
              <w:rPr>
                <w:rFonts w:ascii="Calibri" w:hAnsi="Calibri" w:cs="Calibri"/>
                <w:sz w:val="20"/>
                <w:szCs w:val="20"/>
              </w:rPr>
            </w:pPr>
            <w:r w:rsidRPr="00327DF2">
              <w:rPr>
                <w:rFonts w:ascii="Calibri" w:hAnsi="Calibri" w:cs="Calibri"/>
                <w:sz w:val="20"/>
                <w:szCs w:val="20"/>
              </w:rPr>
              <w:t>Collaborated effectively with team members to ensure a safe testing environment.</w:t>
            </w:r>
          </w:p>
        </w:tc>
        <w:tc>
          <w:tcPr>
            <w:tcW w:w="2977" w:type="dxa"/>
            <w:vMerge/>
          </w:tcPr>
          <w:p w14:paraId="39BFD90F" w14:textId="77777777" w:rsidR="00C569DA" w:rsidRPr="00327DF2" w:rsidRDefault="00C569DA" w:rsidP="008D72B7">
            <w:pPr>
              <w:rPr>
                <w:rFonts w:ascii="Calibri" w:hAnsi="Calibri" w:cs="Calibri"/>
                <w:b/>
                <w:bCs/>
                <w:sz w:val="20"/>
                <w:szCs w:val="20"/>
              </w:rPr>
            </w:pPr>
          </w:p>
        </w:tc>
        <w:tc>
          <w:tcPr>
            <w:tcW w:w="3321" w:type="dxa"/>
            <w:vMerge/>
          </w:tcPr>
          <w:p w14:paraId="0FF6E91F" w14:textId="77777777" w:rsidR="00C569DA" w:rsidRPr="00327DF2" w:rsidRDefault="00C569DA" w:rsidP="008D72B7">
            <w:pPr>
              <w:rPr>
                <w:rFonts w:ascii="Calibri" w:hAnsi="Calibri" w:cs="Calibri"/>
                <w:b/>
                <w:bCs/>
                <w:sz w:val="20"/>
                <w:szCs w:val="20"/>
              </w:rPr>
            </w:pPr>
          </w:p>
        </w:tc>
      </w:tr>
      <w:tr w:rsidR="00C569DA" w:rsidRPr="00327DF2" w14:paraId="38B0DEF8" w14:textId="77777777" w:rsidTr="00C569DA">
        <w:tc>
          <w:tcPr>
            <w:tcW w:w="7650" w:type="dxa"/>
            <w:gridSpan w:val="2"/>
          </w:tcPr>
          <w:p w14:paraId="2EDDBC85" w14:textId="77777777" w:rsidR="00C569DA" w:rsidRPr="00327DF2" w:rsidRDefault="00C569DA" w:rsidP="007A17C8">
            <w:pPr>
              <w:pStyle w:val="ListParagraph"/>
              <w:numPr>
                <w:ilvl w:val="0"/>
                <w:numId w:val="3"/>
              </w:numPr>
              <w:spacing w:line="240" w:lineRule="auto"/>
              <w:ind w:left="360"/>
              <w:rPr>
                <w:rFonts w:ascii="Calibri" w:hAnsi="Calibri" w:cs="Calibri"/>
                <w:sz w:val="20"/>
                <w:szCs w:val="20"/>
              </w:rPr>
            </w:pPr>
            <w:r w:rsidRPr="00327DF2">
              <w:rPr>
                <w:rFonts w:ascii="Calibri" w:hAnsi="Calibri" w:cs="Calibri"/>
                <w:sz w:val="20"/>
                <w:szCs w:val="20"/>
              </w:rPr>
              <w:t>Integrated knowledge of construction industry job roles and employment opportunities into the discussion.</w:t>
            </w:r>
          </w:p>
        </w:tc>
        <w:tc>
          <w:tcPr>
            <w:tcW w:w="2977" w:type="dxa"/>
            <w:vMerge/>
          </w:tcPr>
          <w:p w14:paraId="0B96150F" w14:textId="77777777" w:rsidR="00C569DA" w:rsidRPr="00327DF2" w:rsidRDefault="00C569DA" w:rsidP="008D72B7">
            <w:pPr>
              <w:rPr>
                <w:rFonts w:ascii="Calibri" w:hAnsi="Calibri" w:cs="Calibri"/>
                <w:b/>
                <w:bCs/>
                <w:sz w:val="20"/>
                <w:szCs w:val="20"/>
              </w:rPr>
            </w:pPr>
          </w:p>
        </w:tc>
        <w:tc>
          <w:tcPr>
            <w:tcW w:w="3321" w:type="dxa"/>
            <w:vMerge/>
          </w:tcPr>
          <w:p w14:paraId="17B292A7" w14:textId="77777777" w:rsidR="00C569DA" w:rsidRPr="00327DF2" w:rsidRDefault="00C569DA" w:rsidP="008D72B7">
            <w:pPr>
              <w:rPr>
                <w:rFonts w:ascii="Calibri" w:hAnsi="Calibri" w:cs="Calibri"/>
                <w:b/>
                <w:bCs/>
                <w:sz w:val="20"/>
                <w:szCs w:val="20"/>
              </w:rPr>
            </w:pPr>
          </w:p>
        </w:tc>
      </w:tr>
      <w:tr w:rsidR="00C569DA" w:rsidRPr="00327DF2" w14:paraId="5B9F61E0" w14:textId="77777777" w:rsidTr="00C569DA">
        <w:trPr>
          <w:trHeight w:val="293"/>
        </w:trPr>
        <w:tc>
          <w:tcPr>
            <w:tcW w:w="7650" w:type="dxa"/>
            <w:gridSpan w:val="2"/>
          </w:tcPr>
          <w:p w14:paraId="7466A2D0" w14:textId="77777777" w:rsidR="00C569DA" w:rsidRPr="00327DF2" w:rsidRDefault="00C569DA" w:rsidP="007A17C8">
            <w:pPr>
              <w:pStyle w:val="ListParagraph"/>
              <w:numPr>
                <w:ilvl w:val="0"/>
                <w:numId w:val="3"/>
              </w:numPr>
              <w:spacing w:line="240" w:lineRule="auto"/>
              <w:ind w:left="360"/>
              <w:rPr>
                <w:rFonts w:ascii="Calibri" w:hAnsi="Calibri" w:cs="Calibri"/>
                <w:sz w:val="20"/>
                <w:szCs w:val="20"/>
              </w:rPr>
            </w:pPr>
            <w:r w:rsidRPr="00327DF2">
              <w:rPr>
                <w:rFonts w:ascii="Calibri" w:hAnsi="Calibri" w:cs="Calibri"/>
                <w:sz w:val="20"/>
                <w:szCs w:val="20"/>
              </w:rPr>
              <w:t>Connected the testing process with environmental and resource efficiency requirements.</w:t>
            </w:r>
          </w:p>
        </w:tc>
        <w:tc>
          <w:tcPr>
            <w:tcW w:w="2977" w:type="dxa"/>
            <w:vMerge/>
          </w:tcPr>
          <w:p w14:paraId="2080F3C9" w14:textId="77777777" w:rsidR="00C569DA" w:rsidRPr="00327DF2" w:rsidRDefault="00C569DA" w:rsidP="008D72B7">
            <w:pPr>
              <w:rPr>
                <w:rFonts w:ascii="Calibri" w:hAnsi="Calibri" w:cs="Calibri"/>
                <w:b/>
                <w:bCs/>
                <w:sz w:val="20"/>
                <w:szCs w:val="20"/>
              </w:rPr>
            </w:pPr>
          </w:p>
        </w:tc>
        <w:tc>
          <w:tcPr>
            <w:tcW w:w="3321" w:type="dxa"/>
            <w:vMerge/>
          </w:tcPr>
          <w:p w14:paraId="0E1520FE" w14:textId="77777777" w:rsidR="00C569DA" w:rsidRPr="00327DF2" w:rsidRDefault="00C569DA" w:rsidP="008D72B7">
            <w:pPr>
              <w:rPr>
                <w:rFonts w:ascii="Calibri" w:hAnsi="Calibri" w:cs="Calibri"/>
                <w:b/>
                <w:bCs/>
                <w:sz w:val="20"/>
                <w:szCs w:val="20"/>
              </w:rPr>
            </w:pPr>
          </w:p>
        </w:tc>
      </w:tr>
      <w:tr w:rsidR="00C569DA" w:rsidRPr="00327DF2" w14:paraId="37AFC518" w14:textId="77777777" w:rsidTr="00C569DA">
        <w:tc>
          <w:tcPr>
            <w:tcW w:w="10627" w:type="dxa"/>
            <w:gridSpan w:val="3"/>
            <w:shd w:val="clear" w:color="auto" w:fill="FFC000"/>
          </w:tcPr>
          <w:p w14:paraId="59FE475B" w14:textId="77777777" w:rsidR="00C569DA" w:rsidRPr="00327DF2" w:rsidRDefault="00C569DA" w:rsidP="008D72B7">
            <w:pPr>
              <w:rPr>
                <w:rFonts w:ascii="Calibri" w:eastAsia="MS Gothic" w:hAnsi="Calibri" w:cs="Calibri"/>
                <w:b/>
                <w:bCs/>
                <w:sz w:val="20"/>
                <w:szCs w:val="20"/>
              </w:rPr>
            </w:pPr>
            <w:r w:rsidRPr="00327DF2">
              <w:rPr>
                <w:rFonts w:ascii="Calibri" w:eastAsia="MS Gothic" w:hAnsi="Calibri" w:cs="Calibri"/>
                <w:b/>
                <w:bCs/>
                <w:sz w:val="20"/>
                <w:szCs w:val="20"/>
              </w:rPr>
              <w:t>Question 3:</w:t>
            </w:r>
          </w:p>
          <w:p w14:paraId="0B045949" w14:textId="77777777" w:rsidR="00C569DA" w:rsidRPr="00327DF2" w:rsidRDefault="00C569DA" w:rsidP="007A17C8">
            <w:pPr>
              <w:pStyle w:val="ListParagraph"/>
              <w:numPr>
                <w:ilvl w:val="0"/>
                <w:numId w:val="39"/>
              </w:numPr>
              <w:spacing w:line="276" w:lineRule="auto"/>
              <w:rPr>
                <w:rFonts w:ascii="Calibri" w:hAnsi="Calibri" w:cs="Calibri"/>
                <w:b/>
                <w:bCs/>
                <w:sz w:val="20"/>
                <w:szCs w:val="20"/>
                <w:lang w:val="en-US"/>
              </w:rPr>
            </w:pPr>
            <w:r w:rsidRPr="00327DF2">
              <w:rPr>
                <w:rFonts w:ascii="Calibri" w:hAnsi="Calibri" w:cs="Calibri"/>
                <w:b/>
                <w:bCs/>
                <w:sz w:val="20"/>
                <w:szCs w:val="20"/>
              </w:rPr>
              <w:t xml:space="preserve">Can you share an experience where you actively participated in planning work tasks with team members? </w:t>
            </w:r>
          </w:p>
          <w:p w14:paraId="6ED61426" w14:textId="77777777" w:rsidR="00C569DA" w:rsidRPr="00327DF2" w:rsidRDefault="00C569DA" w:rsidP="007A17C8">
            <w:pPr>
              <w:pStyle w:val="ListParagraph"/>
              <w:numPr>
                <w:ilvl w:val="0"/>
                <w:numId w:val="39"/>
              </w:numPr>
              <w:spacing w:line="276" w:lineRule="auto"/>
              <w:rPr>
                <w:rFonts w:ascii="Calibri" w:hAnsi="Calibri" w:cs="Calibri"/>
                <w:b/>
                <w:bCs/>
                <w:sz w:val="20"/>
                <w:szCs w:val="20"/>
                <w:lang w:val="en-US"/>
              </w:rPr>
            </w:pPr>
            <w:r w:rsidRPr="00327DF2">
              <w:rPr>
                <w:rFonts w:ascii="Calibri" w:hAnsi="Calibri" w:cs="Calibri"/>
                <w:b/>
                <w:bCs/>
                <w:sz w:val="20"/>
                <w:szCs w:val="20"/>
              </w:rPr>
              <w:t>How did you contribute to the team's objectives and goals during this planning process?</w:t>
            </w:r>
          </w:p>
        </w:tc>
        <w:tc>
          <w:tcPr>
            <w:tcW w:w="3321" w:type="dxa"/>
            <w:shd w:val="clear" w:color="auto" w:fill="FFC000"/>
          </w:tcPr>
          <w:p w14:paraId="0F13D290" w14:textId="77777777" w:rsidR="00C569DA" w:rsidRPr="00327DF2" w:rsidRDefault="00C569DA" w:rsidP="00C569D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6818940" w14:textId="77777777" w:rsidR="00C569DA" w:rsidRPr="00327DF2" w:rsidRDefault="00000000" w:rsidP="00C569DA">
            <w:pPr>
              <w:spacing w:line="276" w:lineRule="auto"/>
              <w:jc w:val="center"/>
              <w:rPr>
                <w:rFonts w:ascii="Calibri" w:hAnsi="Calibri" w:cs="Calibri"/>
                <w:b/>
                <w:bCs/>
                <w:sz w:val="20"/>
                <w:szCs w:val="20"/>
                <w:lang w:val="en-US"/>
              </w:rPr>
            </w:pPr>
            <w:sdt>
              <w:sdtPr>
                <w:rPr>
                  <w:rFonts w:ascii="Calibri" w:hAnsi="Calibri" w:cs="Calibri"/>
                  <w:b/>
                  <w:bCs/>
                  <w:sz w:val="20"/>
                  <w:szCs w:val="20"/>
                </w:rPr>
                <w:id w:val="-1791900023"/>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b/>
                    <w:bCs/>
                    <w:sz w:val="20"/>
                    <w:szCs w:val="20"/>
                  </w:rPr>
                  <w:t>☐</w:t>
                </w:r>
              </w:sdtContent>
            </w:sdt>
            <w:r w:rsidR="00C569DA" w:rsidRPr="00327DF2">
              <w:rPr>
                <w:rFonts w:ascii="Calibri" w:hAnsi="Calibri" w:cs="Calibri"/>
                <w:b/>
                <w:bCs/>
                <w:sz w:val="20"/>
                <w:szCs w:val="20"/>
              </w:rPr>
              <w:t xml:space="preserve"> Yes </w:t>
            </w:r>
            <w:sdt>
              <w:sdtPr>
                <w:rPr>
                  <w:rFonts w:ascii="Calibri" w:hAnsi="Calibri" w:cs="Calibri"/>
                  <w:b/>
                  <w:bCs/>
                  <w:sz w:val="20"/>
                  <w:szCs w:val="20"/>
                </w:rPr>
                <w:id w:val="-809942382"/>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b/>
                    <w:bCs/>
                    <w:sz w:val="20"/>
                    <w:szCs w:val="20"/>
                  </w:rPr>
                  <w:t>☐</w:t>
                </w:r>
              </w:sdtContent>
            </w:sdt>
            <w:r w:rsidR="00C569DA" w:rsidRPr="00327DF2">
              <w:rPr>
                <w:rFonts w:ascii="Calibri" w:eastAsia="MS Gothic" w:hAnsi="Calibri" w:cs="Calibri"/>
                <w:b/>
                <w:bCs/>
                <w:sz w:val="20"/>
                <w:szCs w:val="20"/>
              </w:rPr>
              <w:t xml:space="preserve"> </w:t>
            </w:r>
            <w:r w:rsidR="00C569DA" w:rsidRPr="00327DF2">
              <w:rPr>
                <w:rFonts w:ascii="Calibri" w:hAnsi="Calibri" w:cs="Calibri"/>
                <w:b/>
                <w:bCs/>
                <w:sz w:val="20"/>
                <w:szCs w:val="20"/>
              </w:rPr>
              <w:t>No</w:t>
            </w:r>
          </w:p>
          <w:p w14:paraId="40E1F639" w14:textId="77777777" w:rsidR="00C569DA" w:rsidRPr="00327DF2" w:rsidRDefault="00C569DA" w:rsidP="00C569DA">
            <w:pPr>
              <w:pStyle w:val="ListParagraph"/>
              <w:spacing w:line="276" w:lineRule="auto"/>
              <w:rPr>
                <w:rFonts w:ascii="Calibri" w:hAnsi="Calibri" w:cs="Calibri"/>
                <w:b/>
                <w:bCs/>
                <w:sz w:val="20"/>
                <w:szCs w:val="20"/>
                <w:lang w:val="en-US"/>
              </w:rPr>
            </w:pPr>
          </w:p>
        </w:tc>
      </w:tr>
      <w:tr w:rsidR="007A17C8" w:rsidRPr="00327DF2" w14:paraId="591A25A5" w14:textId="77777777" w:rsidTr="00C569DA">
        <w:trPr>
          <w:trHeight w:val="473"/>
        </w:trPr>
        <w:tc>
          <w:tcPr>
            <w:tcW w:w="7650" w:type="dxa"/>
            <w:gridSpan w:val="2"/>
            <w:shd w:val="clear" w:color="auto" w:fill="F2CEED" w:themeFill="accent5" w:themeFillTint="33"/>
          </w:tcPr>
          <w:p w14:paraId="6D290222"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Key points to be addressed by the candidate.</w:t>
            </w:r>
          </w:p>
          <w:p w14:paraId="5943B914"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66F7F169" w14:textId="6C013F9F"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50F52D5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68D89D5F" w14:textId="77777777" w:rsidR="007A17C8" w:rsidRPr="00327DF2" w:rsidRDefault="007A17C8" w:rsidP="008D72B7">
            <w:pPr>
              <w:rPr>
                <w:rFonts w:ascii="Calibri" w:hAnsi="Calibri" w:cs="Calibri"/>
                <w:b/>
                <w:bCs/>
                <w:sz w:val="20"/>
                <w:szCs w:val="20"/>
              </w:rPr>
            </w:pPr>
          </w:p>
        </w:tc>
      </w:tr>
      <w:tr w:rsidR="00C569DA" w:rsidRPr="00327DF2" w14:paraId="164BC82C" w14:textId="77777777" w:rsidTr="00C569DA">
        <w:tc>
          <w:tcPr>
            <w:tcW w:w="7650" w:type="dxa"/>
            <w:gridSpan w:val="2"/>
          </w:tcPr>
          <w:p w14:paraId="5B230681" w14:textId="77777777" w:rsidR="00C569DA" w:rsidRPr="00327DF2" w:rsidRDefault="00C569DA"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Demonstrated active participation in planning work tasks with team members.</w:t>
            </w:r>
          </w:p>
        </w:tc>
        <w:tc>
          <w:tcPr>
            <w:tcW w:w="2977" w:type="dxa"/>
            <w:vMerge w:val="restart"/>
          </w:tcPr>
          <w:p w14:paraId="69BD5B5A" w14:textId="4AAAE097" w:rsidR="00C569DA" w:rsidRPr="00327DF2" w:rsidRDefault="00000000" w:rsidP="008D72B7">
            <w:pPr>
              <w:rPr>
                <w:rFonts w:ascii="Calibri" w:hAnsi="Calibri" w:cs="Calibri"/>
                <w:b/>
                <w:bCs/>
                <w:sz w:val="20"/>
                <w:szCs w:val="20"/>
              </w:rPr>
            </w:pPr>
            <w:sdt>
              <w:sdtPr>
                <w:rPr>
                  <w:rFonts w:ascii="Calibri" w:hAnsi="Calibri" w:cs="Calibri"/>
                  <w:sz w:val="20"/>
                  <w:szCs w:val="20"/>
                </w:rPr>
                <w:id w:val="-1042275342"/>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sz w:val="20"/>
                    <w:szCs w:val="20"/>
                  </w:rPr>
                  <w:t>☐</w:t>
                </w:r>
              </w:sdtContent>
            </w:sdt>
            <w:r w:rsidR="00C569DA" w:rsidRPr="00327DF2">
              <w:rPr>
                <w:rFonts w:ascii="Calibri" w:hAnsi="Calibri" w:cs="Calibri"/>
                <w:sz w:val="20"/>
                <w:szCs w:val="20"/>
              </w:rPr>
              <w:t xml:space="preserve"> Yes </w:t>
            </w:r>
            <w:sdt>
              <w:sdtPr>
                <w:rPr>
                  <w:rFonts w:ascii="Calibri" w:hAnsi="Calibri" w:cs="Calibri"/>
                  <w:sz w:val="20"/>
                  <w:szCs w:val="20"/>
                </w:rPr>
                <w:id w:val="1012347353"/>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sz w:val="20"/>
                    <w:szCs w:val="20"/>
                  </w:rPr>
                  <w:t>☐</w:t>
                </w:r>
              </w:sdtContent>
            </w:sdt>
            <w:r w:rsidR="00C569DA" w:rsidRPr="00327DF2">
              <w:rPr>
                <w:rFonts w:ascii="Calibri" w:eastAsia="MS Gothic" w:hAnsi="Calibri" w:cs="Calibri"/>
                <w:b/>
                <w:sz w:val="20"/>
                <w:szCs w:val="20"/>
              </w:rPr>
              <w:t xml:space="preserve"> </w:t>
            </w:r>
            <w:r w:rsidR="00C569DA" w:rsidRPr="00327DF2">
              <w:rPr>
                <w:rFonts w:ascii="Calibri" w:hAnsi="Calibri" w:cs="Calibri"/>
                <w:sz w:val="20"/>
                <w:szCs w:val="20"/>
              </w:rPr>
              <w:t>No</w:t>
            </w:r>
          </w:p>
        </w:tc>
        <w:tc>
          <w:tcPr>
            <w:tcW w:w="3321" w:type="dxa"/>
            <w:vMerge w:val="restart"/>
          </w:tcPr>
          <w:p w14:paraId="20667965" w14:textId="77777777" w:rsidR="00C569DA" w:rsidRPr="00327DF2" w:rsidRDefault="00C569DA" w:rsidP="008D72B7">
            <w:pPr>
              <w:rPr>
                <w:rFonts w:ascii="Calibri" w:hAnsi="Calibri" w:cs="Calibri"/>
                <w:b/>
                <w:bCs/>
                <w:sz w:val="20"/>
                <w:szCs w:val="20"/>
              </w:rPr>
            </w:pPr>
          </w:p>
        </w:tc>
      </w:tr>
      <w:tr w:rsidR="00C569DA" w:rsidRPr="00327DF2" w14:paraId="4CB4B2FD" w14:textId="77777777" w:rsidTr="00C569DA">
        <w:tc>
          <w:tcPr>
            <w:tcW w:w="7650" w:type="dxa"/>
            <w:gridSpan w:val="2"/>
          </w:tcPr>
          <w:p w14:paraId="744B0777" w14:textId="77777777" w:rsidR="00C569DA" w:rsidRPr="00327DF2" w:rsidRDefault="00C569DA"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Clearly communicated roles, responsibilities, and goals during the planning process.</w:t>
            </w:r>
          </w:p>
        </w:tc>
        <w:tc>
          <w:tcPr>
            <w:tcW w:w="2977" w:type="dxa"/>
            <w:vMerge/>
          </w:tcPr>
          <w:p w14:paraId="7D6A4501" w14:textId="77777777" w:rsidR="00C569DA" w:rsidRPr="00327DF2" w:rsidRDefault="00C569DA" w:rsidP="008D72B7">
            <w:pPr>
              <w:rPr>
                <w:rFonts w:ascii="Calibri" w:hAnsi="Calibri" w:cs="Calibri"/>
                <w:b/>
                <w:bCs/>
                <w:sz w:val="20"/>
                <w:szCs w:val="20"/>
              </w:rPr>
            </w:pPr>
          </w:p>
        </w:tc>
        <w:tc>
          <w:tcPr>
            <w:tcW w:w="3321" w:type="dxa"/>
            <w:vMerge/>
          </w:tcPr>
          <w:p w14:paraId="70E64367" w14:textId="77777777" w:rsidR="00C569DA" w:rsidRPr="00327DF2" w:rsidRDefault="00C569DA" w:rsidP="008D72B7">
            <w:pPr>
              <w:rPr>
                <w:rFonts w:ascii="Calibri" w:hAnsi="Calibri" w:cs="Calibri"/>
                <w:b/>
                <w:bCs/>
                <w:sz w:val="20"/>
                <w:szCs w:val="20"/>
              </w:rPr>
            </w:pPr>
          </w:p>
        </w:tc>
      </w:tr>
      <w:tr w:rsidR="00C569DA" w:rsidRPr="00327DF2" w14:paraId="41E4551C" w14:textId="77777777" w:rsidTr="00C569DA">
        <w:tc>
          <w:tcPr>
            <w:tcW w:w="7650" w:type="dxa"/>
            <w:gridSpan w:val="2"/>
          </w:tcPr>
          <w:p w14:paraId="4B437564" w14:textId="77777777" w:rsidR="00C569DA" w:rsidRPr="00327DF2" w:rsidRDefault="00C569DA"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Collaborated effectively with team members to develop plans and objectives.</w:t>
            </w:r>
          </w:p>
        </w:tc>
        <w:tc>
          <w:tcPr>
            <w:tcW w:w="2977" w:type="dxa"/>
            <w:vMerge/>
          </w:tcPr>
          <w:p w14:paraId="75FB633A" w14:textId="77777777" w:rsidR="00C569DA" w:rsidRPr="00327DF2" w:rsidRDefault="00C569DA" w:rsidP="008D72B7">
            <w:pPr>
              <w:rPr>
                <w:rFonts w:ascii="Calibri" w:hAnsi="Calibri" w:cs="Calibri"/>
                <w:b/>
                <w:bCs/>
                <w:sz w:val="20"/>
                <w:szCs w:val="20"/>
              </w:rPr>
            </w:pPr>
          </w:p>
        </w:tc>
        <w:tc>
          <w:tcPr>
            <w:tcW w:w="3321" w:type="dxa"/>
            <w:vMerge/>
          </w:tcPr>
          <w:p w14:paraId="481AA979" w14:textId="77777777" w:rsidR="00C569DA" w:rsidRPr="00327DF2" w:rsidRDefault="00C569DA" w:rsidP="008D72B7">
            <w:pPr>
              <w:rPr>
                <w:rFonts w:ascii="Calibri" w:hAnsi="Calibri" w:cs="Calibri"/>
                <w:b/>
                <w:bCs/>
                <w:sz w:val="20"/>
                <w:szCs w:val="20"/>
              </w:rPr>
            </w:pPr>
          </w:p>
        </w:tc>
      </w:tr>
      <w:tr w:rsidR="00C569DA" w:rsidRPr="00327DF2" w14:paraId="64390B8D" w14:textId="77777777" w:rsidTr="00C569DA">
        <w:tc>
          <w:tcPr>
            <w:tcW w:w="7650" w:type="dxa"/>
            <w:gridSpan w:val="2"/>
          </w:tcPr>
          <w:p w14:paraId="6FA1D7F4" w14:textId="77777777" w:rsidR="00C569DA" w:rsidRPr="00327DF2" w:rsidRDefault="00C569DA"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Showed an understanding of the importance of effective teamwork in achieving objectives.</w:t>
            </w:r>
          </w:p>
        </w:tc>
        <w:tc>
          <w:tcPr>
            <w:tcW w:w="2977" w:type="dxa"/>
            <w:vMerge/>
          </w:tcPr>
          <w:p w14:paraId="2EE6A21B" w14:textId="77777777" w:rsidR="00C569DA" w:rsidRPr="00327DF2" w:rsidRDefault="00C569DA" w:rsidP="008D72B7">
            <w:pPr>
              <w:rPr>
                <w:rFonts w:ascii="Calibri" w:hAnsi="Calibri" w:cs="Calibri"/>
                <w:b/>
                <w:bCs/>
                <w:sz w:val="20"/>
                <w:szCs w:val="20"/>
              </w:rPr>
            </w:pPr>
          </w:p>
        </w:tc>
        <w:tc>
          <w:tcPr>
            <w:tcW w:w="3321" w:type="dxa"/>
            <w:vMerge/>
          </w:tcPr>
          <w:p w14:paraId="60E5A007" w14:textId="77777777" w:rsidR="00C569DA" w:rsidRPr="00327DF2" w:rsidRDefault="00C569DA" w:rsidP="008D72B7">
            <w:pPr>
              <w:rPr>
                <w:rFonts w:ascii="Calibri" w:hAnsi="Calibri" w:cs="Calibri"/>
                <w:b/>
                <w:bCs/>
                <w:sz w:val="20"/>
                <w:szCs w:val="20"/>
              </w:rPr>
            </w:pPr>
          </w:p>
        </w:tc>
      </w:tr>
      <w:tr w:rsidR="00C569DA" w:rsidRPr="00327DF2" w14:paraId="5B13BEE8" w14:textId="77777777" w:rsidTr="00C569DA">
        <w:tc>
          <w:tcPr>
            <w:tcW w:w="7650" w:type="dxa"/>
            <w:gridSpan w:val="2"/>
          </w:tcPr>
          <w:p w14:paraId="7B7D0659" w14:textId="77777777" w:rsidR="00C569DA" w:rsidRPr="00327DF2" w:rsidRDefault="00C569DA"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Resolved problems that impeded the team’s performance during planning.</w:t>
            </w:r>
          </w:p>
        </w:tc>
        <w:tc>
          <w:tcPr>
            <w:tcW w:w="2977" w:type="dxa"/>
            <w:vMerge/>
          </w:tcPr>
          <w:p w14:paraId="06697447" w14:textId="77777777" w:rsidR="00C569DA" w:rsidRPr="00327DF2" w:rsidRDefault="00C569DA" w:rsidP="008D72B7">
            <w:pPr>
              <w:rPr>
                <w:rFonts w:ascii="Calibri" w:hAnsi="Calibri" w:cs="Calibri"/>
                <w:b/>
                <w:bCs/>
                <w:sz w:val="20"/>
                <w:szCs w:val="20"/>
              </w:rPr>
            </w:pPr>
          </w:p>
        </w:tc>
        <w:tc>
          <w:tcPr>
            <w:tcW w:w="3321" w:type="dxa"/>
            <w:vMerge/>
          </w:tcPr>
          <w:p w14:paraId="169E89A8" w14:textId="77777777" w:rsidR="00C569DA" w:rsidRPr="00327DF2" w:rsidRDefault="00C569DA" w:rsidP="008D72B7">
            <w:pPr>
              <w:rPr>
                <w:rFonts w:ascii="Calibri" w:hAnsi="Calibri" w:cs="Calibri"/>
                <w:b/>
                <w:bCs/>
                <w:sz w:val="20"/>
                <w:szCs w:val="20"/>
              </w:rPr>
            </w:pPr>
          </w:p>
        </w:tc>
      </w:tr>
      <w:tr w:rsidR="00C569DA" w:rsidRPr="00327DF2" w14:paraId="4B32EDEB" w14:textId="77777777" w:rsidTr="00C569DA">
        <w:tc>
          <w:tcPr>
            <w:tcW w:w="7650" w:type="dxa"/>
            <w:gridSpan w:val="2"/>
          </w:tcPr>
          <w:p w14:paraId="1F8FB20F" w14:textId="77777777" w:rsidR="00C569DA" w:rsidRPr="00327DF2" w:rsidRDefault="00C569DA"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Applied knowledge of construction industry job roles and employment opportunities.</w:t>
            </w:r>
          </w:p>
        </w:tc>
        <w:tc>
          <w:tcPr>
            <w:tcW w:w="2977" w:type="dxa"/>
            <w:vMerge/>
          </w:tcPr>
          <w:p w14:paraId="66AEB2E0" w14:textId="77777777" w:rsidR="00C569DA" w:rsidRPr="00327DF2" w:rsidRDefault="00C569DA" w:rsidP="008D72B7">
            <w:pPr>
              <w:rPr>
                <w:rFonts w:ascii="Calibri" w:hAnsi="Calibri" w:cs="Calibri"/>
                <w:b/>
                <w:bCs/>
                <w:sz w:val="20"/>
                <w:szCs w:val="20"/>
              </w:rPr>
            </w:pPr>
          </w:p>
        </w:tc>
        <w:tc>
          <w:tcPr>
            <w:tcW w:w="3321" w:type="dxa"/>
            <w:vMerge/>
          </w:tcPr>
          <w:p w14:paraId="57113BE0" w14:textId="77777777" w:rsidR="00C569DA" w:rsidRPr="00327DF2" w:rsidRDefault="00C569DA" w:rsidP="008D72B7">
            <w:pPr>
              <w:rPr>
                <w:rFonts w:ascii="Calibri" w:hAnsi="Calibri" w:cs="Calibri"/>
                <w:b/>
                <w:bCs/>
                <w:sz w:val="20"/>
                <w:szCs w:val="20"/>
              </w:rPr>
            </w:pPr>
          </w:p>
        </w:tc>
      </w:tr>
      <w:tr w:rsidR="00C569DA" w:rsidRPr="00327DF2" w14:paraId="5441D8A5" w14:textId="77777777" w:rsidTr="00C569DA">
        <w:tc>
          <w:tcPr>
            <w:tcW w:w="7650" w:type="dxa"/>
            <w:gridSpan w:val="2"/>
          </w:tcPr>
          <w:p w14:paraId="7BDE3FA3" w14:textId="77777777" w:rsidR="00C569DA" w:rsidRPr="00327DF2" w:rsidRDefault="00C569DA"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Connected planning activities with environmental and resource efficiency requirements.</w:t>
            </w:r>
          </w:p>
        </w:tc>
        <w:tc>
          <w:tcPr>
            <w:tcW w:w="2977" w:type="dxa"/>
            <w:vMerge/>
          </w:tcPr>
          <w:p w14:paraId="183C464E" w14:textId="77777777" w:rsidR="00C569DA" w:rsidRPr="00327DF2" w:rsidRDefault="00C569DA" w:rsidP="008D72B7">
            <w:pPr>
              <w:rPr>
                <w:rFonts w:ascii="Calibri" w:hAnsi="Calibri" w:cs="Calibri"/>
                <w:b/>
                <w:bCs/>
                <w:sz w:val="20"/>
                <w:szCs w:val="20"/>
              </w:rPr>
            </w:pPr>
          </w:p>
        </w:tc>
        <w:tc>
          <w:tcPr>
            <w:tcW w:w="3321" w:type="dxa"/>
            <w:vMerge/>
          </w:tcPr>
          <w:p w14:paraId="5B61DC00" w14:textId="77777777" w:rsidR="00C569DA" w:rsidRPr="00327DF2" w:rsidRDefault="00C569DA" w:rsidP="008D72B7">
            <w:pPr>
              <w:rPr>
                <w:rFonts w:ascii="Calibri" w:hAnsi="Calibri" w:cs="Calibri"/>
                <w:b/>
                <w:bCs/>
                <w:sz w:val="20"/>
                <w:szCs w:val="20"/>
              </w:rPr>
            </w:pPr>
          </w:p>
        </w:tc>
      </w:tr>
      <w:tr w:rsidR="00C569DA" w:rsidRPr="00327DF2" w14:paraId="2EB37DEB" w14:textId="77777777" w:rsidTr="00C569DA">
        <w:tc>
          <w:tcPr>
            <w:tcW w:w="7650" w:type="dxa"/>
            <w:gridSpan w:val="2"/>
          </w:tcPr>
          <w:p w14:paraId="7D211A50" w14:textId="77777777" w:rsidR="00C569DA" w:rsidRPr="00327DF2" w:rsidRDefault="00C569DA"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Integrated workplace health and safety (WHS) considerations into the planning process.</w:t>
            </w:r>
          </w:p>
        </w:tc>
        <w:tc>
          <w:tcPr>
            <w:tcW w:w="2977" w:type="dxa"/>
            <w:vMerge/>
          </w:tcPr>
          <w:p w14:paraId="79FB703C" w14:textId="77777777" w:rsidR="00C569DA" w:rsidRPr="00327DF2" w:rsidRDefault="00C569DA" w:rsidP="008D72B7">
            <w:pPr>
              <w:rPr>
                <w:rFonts w:ascii="Calibri" w:hAnsi="Calibri" w:cs="Calibri"/>
                <w:b/>
                <w:bCs/>
                <w:sz w:val="20"/>
                <w:szCs w:val="20"/>
              </w:rPr>
            </w:pPr>
          </w:p>
        </w:tc>
        <w:tc>
          <w:tcPr>
            <w:tcW w:w="3321" w:type="dxa"/>
            <w:vMerge/>
          </w:tcPr>
          <w:p w14:paraId="3E0DB3B2" w14:textId="77777777" w:rsidR="00C569DA" w:rsidRPr="00327DF2" w:rsidRDefault="00C569DA" w:rsidP="008D72B7">
            <w:pPr>
              <w:rPr>
                <w:rFonts w:ascii="Calibri" w:hAnsi="Calibri" w:cs="Calibri"/>
                <w:b/>
                <w:bCs/>
                <w:sz w:val="20"/>
                <w:szCs w:val="20"/>
              </w:rPr>
            </w:pPr>
          </w:p>
        </w:tc>
      </w:tr>
      <w:tr w:rsidR="00C569DA" w:rsidRPr="00327DF2" w14:paraId="24CABF44" w14:textId="77777777" w:rsidTr="00C569DA">
        <w:tc>
          <w:tcPr>
            <w:tcW w:w="7650" w:type="dxa"/>
            <w:gridSpan w:val="2"/>
          </w:tcPr>
          <w:p w14:paraId="36F27A70" w14:textId="77777777" w:rsidR="00C569DA" w:rsidRPr="00327DF2" w:rsidRDefault="00C569DA"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Provided specific examples or instances related to the planning experience.</w:t>
            </w:r>
          </w:p>
        </w:tc>
        <w:tc>
          <w:tcPr>
            <w:tcW w:w="2977" w:type="dxa"/>
            <w:vMerge/>
          </w:tcPr>
          <w:p w14:paraId="0F4FDAE8" w14:textId="77777777" w:rsidR="00C569DA" w:rsidRPr="00327DF2" w:rsidRDefault="00C569DA" w:rsidP="008D72B7">
            <w:pPr>
              <w:rPr>
                <w:rFonts w:ascii="Calibri" w:hAnsi="Calibri" w:cs="Calibri"/>
                <w:b/>
                <w:bCs/>
                <w:sz w:val="20"/>
                <w:szCs w:val="20"/>
              </w:rPr>
            </w:pPr>
          </w:p>
        </w:tc>
        <w:tc>
          <w:tcPr>
            <w:tcW w:w="3321" w:type="dxa"/>
            <w:vMerge/>
          </w:tcPr>
          <w:p w14:paraId="058D9CF3" w14:textId="77777777" w:rsidR="00C569DA" w:rsidRPr="00327DF2" w:rsidRDefault="00C569DA" w:rsidP="008D72B7">
            <w:pPr>
              <w:rPr>
                <w:rFonts w:ascii="Calibri" w:hAnsi="Calibri" w:cs="Calibri"/>
                <w:b/>
                <w:bCs/>
                <w:sz w:val="20"/>
                <w:szCs w:val="20"/>
              </w:rPr>
            </w:pPr>
          </w:p>
        </w:tc>
      </w:tr>
      <w:tr w:rsidR="00C569DA" w:rsidRPr="00327DF2" w14:paraId="51B9E49B" w14:textId="77777777" w:rsidTr="00C569DA">
        <w:tc>
          <w:tcPr>
            <w:tcW w:w="7650" w:type="dxa"/>
            <w:gridSpan w:val="2"/>
          </w:tcPr>
          <w:p w14:paraId="111854E5" w14:textId="77777777" w:rsidR="00C569DA" w:rsidRPr="00327DF2" w:rsidRDefault="00C569DA"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Demonstrated the ability to adapt and contribute to changing circumstances during planning.</w:t>
            </w:r>
          </w:p>
        </w:tc>
        <w:tc>
          <w:tcPr>
            <w:tcW w:w="2977" w:type="dxa"/>
            <w:vMerge/>
          </w:tcPr>
          <w:p w14:paraId="6D7D89B7" w14:textId="77777777" w:rsidR="00C569DA" w:rsidRPr="00327DF2" w:rsidRDefault="00C569DA" w:rsidP="008D72B7">
            <w:pPr>
              <w:rPr>
                <w:rFonts w:ascii="Calibri" w:hAnsi="Calibri" w:cs="Calibri"/>
                <w:b/>
                <w:bCs/>
                <w:sz w:val="20"/>
                <w:szCs w:val="20"/>
              </w:rPr>
            </w:pPr>
          </w:p>
        </w:tc>
        <w:tc>
          <w:tcPr>
            <w:tcW w:w="3321" w:type="dxa"/>
            <w:vMerge/>
          </w:tcPr>
          <w:p w14:paraId="041917FD" w14:textId="77777777" w:rsidR="00C569DA" w:rsidRPr="00327DF2" w:rsidRDefault="00C569DA" w:rsidP="008D72B7">
            <w:pPr>
              <w:rPr>
                <w:rFonts w:ascii="Calibri" w:hAnsi="Calibri" w:cs="Calibri"/>
                <w:b/>
                <w:bCs/>
                <w:sz w:val="20"/>
                <w:szCs w:val="20"/>
              </w:rPr>
            </w:pPr>
          </w:p>
        </w:tc>
      </w:tr>
      <w:tr w:rsidR="00C569DA" w:rsidRPr="00327DF2" w14:paraId="5C19D31B" w14:textId="77777777" w:rsidTr="00C569DA">
        <w:tc>
          <w:tcPr>
            <w:tcW w:w="7650" w:type="dxa"/>
            <w:gridSpan w:val="2"/>
          </w:tcPr>
          <w:p w14:paraId="6383E1C7" w14:textId="77777777" w:rsidR="00C569DA" w:rsidRPr="00327DF2" w:rsidRDefault="00C569DA"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Demonstrated active participation in planning work tasks with team members.</w:t>
            </w:r>
          </w:p>
        </w:tc>
        <w:tc>
          <w:tcPr>
            <w:tcW w:w="2977" w:type="dxa"/>
            <w:vMerge/>
          </w:tcPr>
          <w:p w14:paraId="55797678" w14:textId="77777777" w:rsidR="00C569DA" w:rsidRPr="00327DF2" w:rsidRDefault="00C569DA" w:rsidP="008D72B7">
            <w:pPr>
              <w:rPr>
                <w:rFonts w:ascii="Calibri" w:hAnsi="Calibri" w:cs="Calibri"/>
                <w:b/>
                <w:bCs/>
                <w:sz w:val="20"/>
                <w:szCs w:val="20"/>
              </w:rPr>
            </w:pPr>
          </w:p>
        </w:tc>
        <w:tc>
          <w:tcPr>
            <w:tcW w:w="3321" w:type="dxa"/>
            <w:vMerge/>
          </w:tcPr>
          <w:p w14:paraId="2FC2B801" w14:textId="77777777" w:rsidR="00C569DA" w:rsidRPr="00327DF2" w:rsidRDefault="00C569DA" w:rsidP="008D72B7">
            <w:pPr>
              <w:rPr>
                <w:rFonts w:ascii="Calibri" w:hAnsi="Calibri" w:cs="Calibri"/>
                <w:b/>
                <w:bCs/>
                <w:sz w:val="20"/>
                <w:szCs w:val="20"/>
              </w:rPr>
            </w:pPr>
          </w:p>
        </w:tc>
      </w:tr>
      <w:tr w:rsidR="00C569DA" w:rsidRPr="00327DF2" w14:paraId="083D8783" w14:textId="77777777" w:rsidTr="00C569DA">
        <w:tc>
          <w:tcPr>
            <w:tcW w:w="10627" w:type="dxa"/>
            <w:gridSpan w:val="3"/>
            <w:shd w:val="clear" w:color="auto" w:fill="FFC000"/>
          </w:tcPr>
          <w:p w14:paraId="42D59123" w14:textId="77777777" w:rsidR="00C569DA" w:rsidRPr="00327DF2" w:rsidRDefault="00C569DA" w:rsidP="008D72B7">
            <w:pPr>
              <w:rPr>
                <w:rFonts w:ascii="Calibri" w:eastAsia="MS Gothic" w:hAnsi="Calibri" w:cs="Calibri"/>
                <w:b/>
                <w:bCs/>
                <w:sz w:val="20"/>
                <w:szCs w:val="20"/>
              </w:rPr>
            </w:pPr>
            <w:r w:rsidRPr="00327DF2">
              <w:rPr>
                <w:rFonts w:ascii="Calibri" w:eastAsia="MS Gothic" w:hAnsi="Calibri" w:cs="Calibri"/>
                <w:b/>
                <w:bCs/>
                <w:sz w:val="20"/>
                <w:szCs w:val="20"/>
              </w:rPr>
              <w:t>Question 4:</w:t>
            </w:r>
          </w:p>
          <w:p w14:paraId="162DC6D5" w14:textId="77777777" w:rsidR="00C569DA" w:rsidRPr="00327DF2" w:rsidRDefault="00C569DA" w:rsidP="007A17C8">
            <w:pPr>
              <w:pStyle w:val="ListParagraph"/>
              <w:numPr>
                <w:ilvl w:val="0"/>
                <w:numId w:val="40"/>
              </w:numPr>
              <w:spacing w:line="276" w:lineRule="auto"/>
              <w:rPr>
                <w:rFonts w:ascii="Calibri" w:hAnsi="Calibri" w:cs="Calibri"/>
                <w:b/>
                <w:bCs/>
                <w:sz w:val="20"/>
                <w:szCs w:val="20"/>
                <w:lang w:val="en-US"/>
              </w:rPr>
            </w:pPr>
            <w:r w:rsidRPr="00327DF2">
              <w:rPr>
                <w:rFonts w:ascii="Calibri" w:hAnsi="Calibri" w:cs="Calibri"/>
                <w:b/>
                <w:bCs/>
                <w:sz w:val="20"/>
                <w:szCs w:val="20"/>
              </w:rPr>
              <w:t xml:space="preserve">Describe the process for becoming a tradesperson or skilled operator in the construction industry. </w:t>
            </w:r>
          </w:p>
          <w:p w14:paraId="6DB082A4" w14:textId="77777777" w:rsidR="00C569DA" w:rsidRPr="00327DF2" w:rsidRDefault="00C569DA" w:rsidP="007A17C8">
            <w:pPr>
              <w:pStyle w:val="ListParagraph"/>
              <w:numPr>
                <w:ilvl w:val="0"/>
                <w:numId w:val="40"/>
              </w:numPr>
              <w:spacing w:line="276" w:lineRule="auto"/>
              <w:rPr>
                <w:rFonts w:ascii="Calibri" w:hAnsi="Calibri" w:cs="Calibri"/>
                <w:b/>
                <w:bCs/>
                <w:sz w:val="20"/>
                <w:szCs w:val="20"/>
                <w:lang w:val="en-US"/>
              </w:rPr>
            </w:pPr>
            <w:r w:rsidRPr="00327DF2">
              <w:rPr>
                <w:rFonts w:ascii="Calibri" w:hAnsi="Calibri" w:cs="Calibri"/>
                <w:b/>
                <w:bCs/>
                <w:sz w:val="20"/>
                <w:szCs w:val="20"/>
              </w:rPr>
              <w:t>How do you perceive this process based on your current skills and knowledge?</w:t>
            </w:r>
          </w:p>
        </w:tc>
        <w:tc>
          <w:tcPr>
            <w:tcW w:w="3321" w:type="dxa"/>
            <w:shd w:val="clear" w:color="auto" w:fill="FFC000"/>
          </w:tcPr>
          <w:p w14:paraId="21F07501" w14:textId="77777777" w:rsidR="00C569DA" w:rsidRPr="00327DF2" w:rsidRDefault="00C569DA" w:rsidP="00C569D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0C56123" w14:textId="77777777" w:rsidR="00C569DA" w:rsidRPr="00327DF2" w:rsidRDefault="00000000" w:rsidP="00C569DA">
            <w:pPr>
              <w:spacing w:line="276" w:lineRule="auto"/>
              <w:jc w:val="center"/>
              <w:rPr>
                <w:rFonts w:ascii="Calibri" w:hAnsi="Calibri" w:cs="Calibri"/>
                <w:b/>
                <w:bCs/>
                <w:sz w:val="20"/>
                <w:szCs w:val="20"/>
                <w:lang w:val="en-US"/>
              </w:rPr>
            </w:pPr>
            <w:sdt>
              <w:sdtPr>
                <w:rPr>
                  <w:rFonts w:ascii="Calibri" w:hAnsi="Calibri" w:cs="Calibri"/>
                  <w:b/>
                  <w:bCs/>
                  <w:sz w:val="20"/>
                  <w:szCs w:val="20"/>
                </w:rPr>
                <w:id w:val="1105157799"/>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b/>
                    <w:bCs/>
                    <w:sz w:val="20"/>
                    <w:szCs w:val="20"/>
                  </w:rPr>
                  <w:t>☐</w:t>
                </w:r>
              </w:sdtContent>
            </w:sdt>
            <w:r w:rsidR="00C569DA" w:rsidRPr="00327DF2">
              <w:rPr>
                <w:rFonts w:ascii="Calibri" w:hAnsi="Calibri" w:cs="Calibri"/>
                <w:b/>
                <w:bCs/>
                <w:sz w:val="20"/>
                <w:szCs w:val="20"/>
              </w:rPr>
              <w:t xml:space="preserve"> Yes </w:t>
            </w:r>
            <w:sdt>
              <w:sdtPr>
                <w:rPr>
                  <w:rFonts w:ascii="Calibri" w:hAnsi="Calibri" w:cs="Calibri"/>
                  <w:b/>
                  <w:bCs/>
                  <w:sz w:val="20"/>
                  <w:szCs w:val="20"/>
                </w:rPr>
                <w:id w:val="1966077490"/>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b/>
                    <w:bCs/>
                    <w:sz w:val="20"/>
                    <w:szCs w:val="20"/>
                  </w:rPr>
                  <w:t>☐</w:t>
                </w:r>
              </w:sdtContent>
            </w:sdt>
            <w:r w:rsidR="00C569DA" w:rsidRPr="00327DF2">
              <w:rPr>
                <w:rFonts w:ascii="Calibri" w:eastAsia="MS Gothic" w:hAnsi="Calibri" w:cs="Calibri"/>
                <w:b/>
                <w:bCs/>
                <w:sz w:val="20"/>
                <w:szCs w:val="20"/>
              </w:rPr>
              <w:t xml:space="preserve"> </w:t>
            </w:r>
            <w:r w:rsidR="00C569DA" w:rsidRPr="00327DF2">
              <w:rPr>
                <w:rFonts w:ascii="Calibri" w:hAnsi="Calibri" w:cs="Calibri"/>
                <w:b/>
                <w:bCs/>
                <w:sz w:val="20"/>
                <w:szCs w:val="20"/>
              </w:rPr>
              <w:t>No</w:t>
            </w:r>
          </w:p>
          <w:p w14:paraId="7531880E" w14:textId="77777777" w:rsidR="00C569DA" w:rsidRPr="00327DF2" w:rsidRDefault="00C569DA" w:rsidP="00C569DA">
            <w:pPr>
              <w:pStyle w:val="ListParagraph"/>
              <w:spacing w:line="276" w:lineRule="auto"/>
              <w:rPr>
                <w:rFonts w:ascii="Calibri" w:hAnsi="Calibri" w:cs="Calibri"/>
                <w:b/>
                <w:bCs/>
                <w:sz w:val="20"/>
                <w:szCs w:val="20"/>
                <w:lang w:val="en-US"/>
              </w:rPr>
            </w:pPr>
          </w:p>
        </w:tc>
      </w:tr>
      <w:tr w:rsidR="007A17C8" w:rsidRPr="00327DF2" w14:paraId="50924BB0" w14:textId="77777777" w:rsidTr="00C569DA">
        <w:trPr>
          <w:trHeight w:val="473"/>
        </w:trPr>
        <w:tc>
          <w:tcPr>
            <w:tcW w:w="7650" w:type="dxa"/>
            <w:gridSpan w:val="2"/>
            <w:shd w:val="clear" w:color="auto" w:fill="F2CEED" w:themeFill="accent5" w:themeFillTint="33"/>
          </w:tcPr>
          <w:p w14:paraId="3B845AF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FA2C6A4"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048E1626" w14:textId="06F299E5"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59F45E7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ED9B21A" w14:textId="77777777" w:rsidR="007A17C8" w:rsidRPr="00327DF2" w:rsidRDefault="007A17C8" w:rsidP="008D72B7">
            <w:pPr>
              <w:rPr>
                <w:rFonts w:ascii="Calibri" w:hAnsi="Calibri" w:cs="Calibri"/>
                <w:b/>
                <w:bCs/>
                <w:sz w:val="20"/>
                <w:szCs w:val="20"/>
              </w:rPr>
            </w:pPr>
          </w:p>
        </w:tc>
      </w:tr>
      <w:tr w:rsidR="00C569DA" w:rsidRPr="00327DF2" w14:paraId="3BAC538B" w14:textId="77777777" w:rsidTr="00C569DA">
        <w:tc>
          <w:tcPr>
            <w:tcW w:w="7650" w:type="dxa"/>
            <w:gridSpan w:val="2"/>
          </w:tcPr>
          <w:p w14:paraId="176E7A47" w14:textId="77777777" w:rsidR="00C569DA" w:rsidRPr="00327DF2" w:rsidRDefault="00C569DA" w:rsidP="007A17C8">
            <w:pPr>
              <w:pStyle w:val="ListParagraph"/>
              <w:numPr>
                <w:ilvl w:val="0"/>
                <w:numId w:val="2"/>
              </w:numPr>
              <w:spacing w:line="240" w:lineRule="auto"/>
              <w:contextualSpacing w:val="0"/>
              <w:rPr>
                <w:rFonts w:ascii="Calibri" w:hAnsi="Calibri" w:cs="Calibri"/>
                <w:sz w:val="20"/>
                <w:szCs w:val="20"/>
              </w:rPr>
            </w:pPr>
            <w:r w:rsidRPr="00327DF2">
              <w:rPr>
                <w:rFonts w:ascii="Calibri" w:hAnsi="Calibri" w:cs="Calibri"/>
                <w:sz w:val="20"/>
                <w:szCs w:val="20"/>
              </w:rPr>
              <w:t>Clearly described the process for becoming a tradesperson or skilled operator in the construction industry.</w:t>
            </w:r>
          </w:p>
        </w:tc>
        <w:tc>
          <w:tcPr>
            <w:tcW w:w="2977" w:type="dxa"/>
            <w:vMerge w:val="restart"/>
          </w:tcPr>
          <w:p w14:paraId="0455B962" w14:textId="0B43A920" w:rsidR="00C569DA" w:rsidRPr="00327DF2" w:rsidRDefault="00000000" w:rsidP="008D72B7">
            <w:pPr>
              <w:rPr>
                <w:rFonts w:ascii="Calibri" w:hAnsi="Calibri" w:cs="Calibri"/>
                <w:b/>
                <w:bCs/>
                <w:sz w:val="20"/>
                <w:szCs w:val="20"/>
              </w:rPr>
            </w:pPr>
            <w:sdt>
              <w:sdtPr>
                <w:rPr>
                  <w:rFonts w:ascii="Calibri" w:hAnsi="Calibri" w:cs="Calibri"/>
                  <w:sz w:val="20"/>
                  <w:szCs w:val="20"/>
                </w:rPr>
                <w:id w:val="820856661"/>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sz w:val="20"/>
                    <w:szCs w:val="20"/>
                  </w:rPr>
                  <w:t>☐</w:t>
                </w:r>
              </w:sdtContent>
            </w:sdt>
            <w:r w:rsidR="00C569DA" w:rsidRPr="00327DF2">
              <w:rPr>
                <w:rFonts w:ascii="Calibri" w:hAnsi="Calibri" w:cs="Calibri"/>
                <w:sz w:val="20"/>
                <w:szCs w:val="20"/>
              </w:rPr>
              <w:t xml:space="preserve"> Yes </w:t>
            </w:r>
            <w:sdt>
              <w:sdtPr>
                <w:rPr>
                  <w:rFonts w:ascii="Calibri" w:hAnsi="Calibri" w:cs="Calibri"/>
                  <w:sz w:val="20"/>
                  <w:szCs w:val="20"/>
                </w:rPr>
                <w:id w:val="-760297986"/>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sz w:val="20"/>
                    <w:szCs w:val="20"/>
                  </w:rPr>
                  <w:t>☐</w:t>
                </w:r>
              </w:sdtContent>
            </w:sdt>
            <w:r w:rsidR="00C569DA" w:rsidRPr="00327DF2">
              <w:rPr>
                <w:rFonts w:ascii="Calibri" w:eastAsia="MS Gothic" w:hAnsi="Calibri" w:cs="Calibri"/>
                <w:b/>
                <w:sz w:val="20"/>
                <w:szCs w:val="20"/>
              </w:rPr>
              <w:t xml:space="preserve"> </w:t>
            </w:r>
            <w:r w:rsidR="00C569DA" w:rsidRPr="00327DF2">
              <w:rPr>
                <w:rFonts w:ascii="Calibri" w:hAnsi="Calibri" w:cs="Calibri"/>
                <w:sz w:val="20"/>
                <w:szCs w:val="20"/>
              </w:rPr>
              <w:t>No</w:t>
            </w:r>
          </w:p>
        </w:tc>
        <w:tc>
          <w:tcPr>
            <w:tcW w:w="3321" w:type="dxa"/>
            <w:vMerge w:val="restart"/>
          </w:tcPr>
          <w:p w14:paraId="67B591EE" w14:textId="77777777" w:rsidR="00C569DA" w:rsidRPr="00327DF2" w:rsidRDefault="00C569DA" w:rsidP="008D72B7">
            <w:pPr>
              <w:rPr>
                <w:rFonts w:ascii="Calibri" w:hAnsi="Calibri" w:cs="Calibri"/>
                <w:b/>
                <w:bCs/>
                <w:sz w:val="20"/>
                <w:szCs w:val="20"/>
              </w:rPr>
            </w:pPr>
          </w:p>
        </w:tc>
      </w:tr>
      <w:tr w:rsidR="00C569DA" w:rsidRPr="00327DF2" w14:paraId="7CFF0143" w14:textId="77777777" w:rsidTr="00C569DA">
        <w:tc>
          <w:tcPr>
            <w:tcW w:w="7650" w:type="dxa"/>
            <w:gridSpan w:val="2"/>
          </w:tcPr>
          <w:p w14:paraId="5D0DCD8B" w14:textId="77777777" w:rsidR="00C569DA" w:rsidRPr="00327DF2" w:rsidRDefault="00C569DA" w:rsidP="007A17C8">
            <w:pPr>
              <w:pStyle w:val="ListParagraph"/>
              <w:numPr>
                <w:ilvl w:val="0"/>
                <w:numId w:val="2"/>
              </w:numPr>
              <w:spacing w:line="240" w:lineRule="auto"/>
              <w:contextualSpacing w:val="0"/>
              <w:rPr>
                <w:rFonts w:ascii="Calibri" w:hAnsi="Calibri" w:cs="Calibri"/>
                <w:sz w:val="20"/>
                <w:szCs w:val="20"/>
              </w:rPr>
            </w:pPr>
            <w:r w:rsidRPr="00327DF2">
              <w:rPr>
                <w:rFonts w:ascii="Calibri" w:hAnsi="Calibri" w:cs="Calibri"/>
                <w:sz w:val="20"/>
                <w:szCs w:val="20"/>
              </w:rPr>
              <w:t>Demonstrated awareness of the steps and requirements in the described process.</w:t>
            </w:r>
          </w:p>
        </w:tc>
        <w:tc>
          <w:tcPr>
            <w:tcW w:w="2977" w:type="dxa"/>
            <w:vMerge/>
          </w:tcPr>
          <w:p w14:paraId="7593235C" w14:textId="77777777" w:rsidR="00C569DA" w:rsidRPr="00327DF2" w:rsidRDefault="00C569DA" w:rsidP="008D72B7">
            <w:pPr>
              <w:rPr>
                <w:rFonts w:ascii="Calibri" w:hAnsi="Calibri" w:cs="Calibri"/>
                <w:b/>
                <w:bCs/>
                <w:sz w:val="20"/>
                <w:szCs w:val="20"/>
              </w:rPr>
            </w:pPr>
          </w:p>
        </w:tc>
        <w:tc>
          <w:tcPr>
            <w:tcW w:w="3321" w:type="dxa"/>
            <w:vMerge/>
          </w:tcPr>
          <w:p w14:paraId="28C086C5" w14:textId="77777777" w:rsidR="00C569DA" w:rsidRPr="00327DF2" w:rsidRDefault="00C569DA" w:rsidP="008D72B7">
            <w:pPr>
              <w:rPr>
                <w:rFonts w:ascii="Calibri" w:hAnsi="Calibri" w:cs="Calibri"/>
                <w:b/>
                <w:bCs/>
                <w:sz w:val="20"/>
                <w:szCs w:val="20"/>
              </w:rPr>
            </w:pPr>
          </w:p>
        </w:tc>
      </w:tr>
      <w:tr w:rsidR="00C569DA" w:rsidRPr="00327DF2" w14:paraId="3A2ACED4" w14:textId="77777777" w:rsidTr="00C569DA">
        <w:trPr>
          <w:trHeight w:val="70"/>
        </w:trPr>
        <w:tc>
          <w:tcPr>
            <w:tcW w:w="7650" w:type="dxa"/>
            <w:gridSpan w:val="2"/>
          </w:tcPr>
          <w:p w14:paraId="5DE07567" w14:textId="77777777" w:rsidR="00C569DA" w:rsidRPr="00327DF2" w:rsidRDefault="00C569DA" w:rsidP="007A17C8">
            <w:pPr>
              <w:pStyle w:val="ListParagraph"/>
              <w:numPr>
                <w:ilvl w:val="0"/>
                <w:numId w:val="2"/>
              </w:numPr>
              <w:spacing w:line="240" w:lineRule="auto"/>
              <w:contextualSpacing w:val="0"/>
              <w:rPr>
                <w:rFonts w:ascii="Calibri" w:hAnsi="Calibri" w:cs="Calibri"/>
                <w:sz w:val="20"/>
                <w:szCs w:val="20"/>
              </w:rPr>
            </w:pPr>
            <w:r w:rsidRPr="00327DF2">
              <w:rPr>
                <w:rFonts w:ascii="Calibri" w:hAnsi="Calibri" w:cs="Calibri"/>
                <w:sz w:val="20"/>
                <w:szCs w:val="20"/>
              </w:rPr>
              <w:t>Identified own existing skills relevant to becoming a tradesperson or skilled operator.</w:t>
            </w:r>
          </w:p>
        </w:tc>
        <w:tc>
          <w:tcPr>
            <w:tcW w:w="2977" w:type="dxa"/>
            <w:vMerge/>
          </w:tcPr>
          <w:p w14:paraId="0704D93F" w14:textId="77777777" w:rsidR="00C569DA" w:rsidRPr="00327DF2" w:rsidRDefault="00C569DA" w:rsidP="008D72B7">
            <w:pPr>
              <w:rPr>
                <w:rFonts w:ascii="Calibri" w:hAnsi="Calibri" w:cs="Calibri"/>
                <w:b/>
                <w:bCs/>
                <w:sz w:val="20"/>
                <w:szCs w:val="20"/>
              </w:rPr>
            </w:pPr>
          </w:p>
        </w:tc>
        <w:tc>
          <w:tcPr>
            <w:tcW w:w="3321" w:type="dxa"/>
            <w:vMerge/>
          </w:tcPr>
          <w:p w14:paraId="600EFDC8" w14:textId="77777777" w:rsidR="00C569DA" w:rsidRPr="00327DF2" w:rsidRDefault="00C569DA" w:rsidP="008D72B7">
            <w:pPr>
              <w:rPr>
                <w:rFonts w:ascii="Calibri" w:hAnsi="Calibri" w:cs="Calibri"/>
                <w:b/>
                <w:bCs/>
                <w:sz w:val="20"/>
                <w:szCs w:val="20"/>
              </w:rPr>
            </w:pPr>
          </w:p>
        </w:tc>
      </w:tr>
      <w:tr w:rsidR="00C569DA" w:rsidRPr="00327DF2" w14:paraId="14208796" w14:textId="77777777" w:rsidTr="00C569DA">
        <w:tc>
          <w:tcPr>
            <w:tcW w:w="7650" w:type="dxa"/>
            <w:gridSpan w:val="2"/>
          </w:tcPr>
          <w:p w14:paraId="174D6772" w14:textId="77777777" w:rsidR="00C569DA" w:rsidRPr="00327DF2" w:rsidRDefault="00C569DA" w:rsidP="007A17C8">
            <w:pPr>
              <w:pStyle w:val="ListParagraph"/>
              <w:numPr>
                <w:ilvl w:val="0"/>
                <w:numId w:val="2"/>
              </w:numPr>
              <w:spacing w:line="240" w:lineRule="auto"/>
              <w:contextualSpacing w:val="0"/>
              <w:rPr>
                <w:rFonts w:ascii="Calibri" w:hAnsi="Calibri" w:cs="Calibri"/>
                <w:sz w:val="20"/>
                <w:szCs w:val="20"/>
              </w:rPr>
            </w:pPr>
            <w:r w:rsidRPr="00327DF2">
              <w:rPr>
                <w:rFonts w:ascii="Calibri" w:hAnsi="Calibri" w:cs="Calibri"/>
                <w:sz w:val="20"/>
                <w:szCs w:val="20"/>
              </w:rPr>
              <w:t>Recognized the additional skills required for a selected role in the construction industry.</w:t>
            </w:r>
          </w:p>
        </w:tc>
        <w:tc>
          <w:tcPr>
            <w:tcW w:w="2977" w:type="dxa"/>
            <w:vMerge/>
          </w:tcPr>
          <w:p w14:paraId="0F863E62" w14:textId="77777777" w:rsidR="00C569DA" w:rsidRPr="00327DF2" w:rsidRDefault="00C569DA" w:rsidP="008D72B7">
            <w:pPr>
              <w:rPr>
                <w:rFonts w:ascii="Calibri" w:hAnsi="Calibri" w:cs="Calibri"/>
                <w:b/>
                <w:bCs/>
                <w:sz w:val="20"/>
                <w:szCs w:val="20"/>
              </w:rPr>
            </w:pPr>
          </w:p>
        </w:tc>
        <w:tc>
          <w:tcPr>
            <w:tcW w:w="3321" w:type="dxa"/>
            <w:vMerge/>
          </w:tcPr>
          <w:p w14:paraId="2C13F165" w14:textId="77777777" w:rsidR="00C569DA" w:rsidRPr="00327DF2" w:rsidRDefault="00C569DA" w:rsidP="008D72B7">
            <w:pPr>
              <w:rPr>
                <w:rFonts w:ascii="Calibri" w:hAnsi="Calibri" w:cs="Calibri"/>
                <w:b/>
                <w:bCs/>
                <w:sz w:val="20"/>
                <w:szCs w:val="20"/>
              </w:rPr>
            </w:pPr>
          </w:p>
        </w:tc>
      </w:tr>
      <w:tr w:rsidR="00C569DA" w:rsidRPr="00327DF2" w14:paraId="2EE46F23" w14:textId="77777777" w:rsidTr="00C569DA">
        <w:tc>
          <w:tcPr>
            <w:tcW w:w="7650" w:type="dxa"/>
            <w:gridSpan w:val="2"/>
          </w:tcPr>
          <w:p w14:paraId="3EFE3B71" w14:textId="77777777" w:rsidR="00C569DA" w:rsidRPr="00327DF2" w:rsidRDefault="00C569DA" w:rsidP="007A17C8">
            <w:pPr>
              <w:pStyle w:val="ListParagraph"/>
              <w:numPr>
                <w:ilvl w:val="0"/>
                <w:numId w:val="2"/>
              </w:numPr>
              <w:spacing w:line="240" w:lineRule="auto"/>
              <w:contextualSpacing w:val="0"/>
              <w:rPr>
                <w:rFonts w:ascii="Calibri" w:hAnsi="Calibri" w:cs="Calibri"/>
                <w:sz w:val="20"/>
                <w:szCs w:val="20"/>
              </w:rPr>
            </w:pPr>
            <w:r w:rsidRPr="00327DF2">
              <w:rPr>
                <w:rFonts w:ascii="Calibri" w:hAnsi="Calibri" w:cs="Calibri"/>
                <w:sz w:val="20"/>
                <w:szCs w:val="20"/>
              </w:rPr>
              <w:t>Discussed the importance of skills in the context of career opportunities.</w:t>
            </w:r>
          </w:p>
        </w:tc>
        <w:tc>
          <w:tcPr>
            <w:tcW w:w="2977" w:type="dxa"/>
            <w:vMerge/>
          </w:tcPr>
          <w:p w14:paraId="3A3B2F80" w14:textId="77777777" w:rsidR="00C569DA" w:rsidRPr="00327DF2" w:rsidRDefault="00C569DA" w:rsidP="008D72B7">
            <w:pPr>
              <w:rPr>
                <w:rFonts w:ascii="Calibri" w:hAnsi="Calibri" w:cs="Calibri"/>
                <w:b/>
                <w:bCs/>
                <w:sz w:val="20"/>
                <w:szCs w:val="20"/>
              </w:rPr>
            </w:pPr>
          </w:p>
        </w:tc>
        <w:tc>
          <w:tcPr>
            <w:tcW w:w="3321" w:type="dxa"/>
            <w:vMerge/>
          </w:tcPr>
          <w:p w14:paraId="0B9A05FD" w14:textId="77777777" w:rsidR="00C569DA" w:rsidRPr="00327DF2" w:rsidRDefault="00C569DA" w:rsidP="008D72B7">
            <w:pPr>
              <w:rPr>
                <w:rFonts w:ascii="Calibri" w:hAnsi="Calibri" w:cs="Calibri"/>
                <w:b/>
                <w:bCs/>
                <w:sz w:val="20"/>
                <w:szCs w:val="20"/>
              </w:rPr>
            </w:pPr>
          </w:p>
        </w:tc>
      </w:tr>
      <w:tr w:rsidR="00C569DA" w:rsidRPr="00327DF2" w14:paraId="5964AC36" w14:textId="77777777" w:rsidTr="00C569DA">
        <w:tc>
          <w:tcPr>
            <w:tcW w:w="7650" w:type="dxa"/>
            <w:gridSpan w:val="2"/>
          </w:tcPr>
          <w:p w14:paraId="0C885C59" w14:textId="77777777" w:rsidR="00C569DA" w:rsidRPr="00327DF2" w:rsidRDefault="00C569DA" w:rsidP="007A17C8">
            <w:pPr>
              <w:pStyle w:val="ListParagraph"/>
              <w:numPr>
                <w:ilvl w:val="0"/>
                <w:numId w:val="2"/>
              </w:numPr>
              <w:spacing w:line="240" w:lineRule="auto"/>
              <w:contextualSpacing w:val="0"/>
              <w:rPr>
                <w:rFonts w:ascii="Calibri" w:hAnsi="Calibri" w:cs="Calibri"/>
                <w:sz w:val="20"/>
                <w:szCs w:val="20"/>
              </w:rPr>
            </w:pPr>
            <w:r w:rsidRPr="00327DF2">
              <w:rPr>
                <w:rFonts w:ascii="Calibri" w:hAnsi="Calibri" w:cs="Calibri"/>
                <w:sz w:val="20"/>
                <w:szCs w:val="20"/>
              </w:rPr>
              <w:t>Integrated knowledge of construction job roles and employment opportunities.</w:t>
            </w:r>
          </w:p>
        </w:tc>
        <w:tc>
          <w:tcPr>
            <w:tcW w:w="2977" w:type="dxa"/>
            <w:vMerge/>
          </w:tcPr>
          <w:p w14:paraId="664B7282" w14:textId="77777777" w:rsidR="00C569DA" w:rsidRPr="00327DF2" w:rsidRDefault="00C569DA" w:rsidP="008D72B7">
            <w:pPr>
              <w:rPr>
                <w:rFonts w:ascii="Calibri" w:hAnsi="Calibri" w:cs="Calibri"/>
                <w:b/>
                <w:bCs/>
                <w:sz w:val="20"/>
                <w:szCs w:val="20"/>
              </w:rPr>
            </w:pPr>
          </w:p>
        </w:tc>
        <w:tc>
          <w:tcPr>
            <w:tcW w:w="3321" w:type="dxa"/>
            <w:vMerge/>
          </w:tcPr>
          <w:p w14:paraId="7774DD8F" w14:textId="77777777" w:rsidR="00C569DA" w:rsidRPr="00327DF2" w:rsidRDefault="00C569DA" w:rsidP="008D72B7">
            <w:pPr>
              <w:rPr>
                <w:rFonts w:ascii="Calibri" w:hAnsi="Calibri" w:cs="Calibri"/>
                <w:b/>
                <w:bCs/>
                <w:sz w:val="20"/>
                <w:szCs w:val="20"/>
              </w:rPr>
            </w:pPr>
          </w:p>
        </w:tc>
      </w:tr>
      <w:tr w:rsidR="00C569DA" w:rsidRPr="00327DF2" w14:paraId="7D3002DD" w14:textId="77777777" w:rsidTr="00C569DA">
        <w:tc>
          <w:tcPr>
            <w:tcW w:w="7650" w:type="dxa"/>
            <w:gridSpan w:val="2"/>
          </w:tcPr>
          <w:p w14:paraId="062F77CD" w14:textId="77777777" w:rsidR="00C569DA" w:rsidRPr="00327DF2" w:rsidRDefault="00C569DA" w:rsidP="007A17C8">
            <w:pPr>
              <w:pStyle w:val="ListParagraph"/>
              <w:numPr>
                <w:ilvl w:val="0"/>
                <w:numId w:val="2"/>
              </w:numPr>
              <w:spacing w:line="240" w:lineRule="auto"/>
              <w:contextualSpacing w:val="0"/>
              <w:rPr>
                <w:rFonts w:ascii="Calibri" w:hAnsi="Calibri" w:cs="Calibri"/>
                <w:sz w:val="20"/>
                <w:szCs w:val="20"/>
              </w:rPr>
            </w:pPr>
            <w:r w:rsidRPr="00327DF2">
              <w:rPr>
                <w:rFonts w:ascii="Calibri" w:hAnsi="Calibri" w:cs="Calibri"/>
                <w:sz w:val="20"/>
                <w:szCs w:val="20"/>
              </w:rPr>
              <w:t>Showed an understanding of techniques for determining own skills and career-related skills.</w:t>
            </w:r>
          </w:p>
        </w:tc>
        <w:tc>
          <w:tcPr>
            <w:tcW w:w="2977" w:type="dxa"/>
            <w:vMerge/>
          </w:tcPr>
          <w:p w14:paraId="6613A154" w14:textId="77777777" w:rsidR="00C569DA" w:rsidRPr="00327DF2" w:rsidRDefault="00C569DA" w:rsidP="008D72B7">
            <w:pPr>
              <w:rPr>
                <w:rFonts w:ascii="Calibri" w:hAnsi="Calibri" w:cs="Calibri"/>
                <w:b/>
                <w:bCs/>
                <w:sz w:val="20"/>
                <w:szCs w:val="20"/>
              </w:rPr>
            </w:pPr>
          </w:p>
        </w:tc>
        <w:tc>
          <w:tcPr>
            <w:tcW w:w="3321" w:type="dxa"/>
            <w:vMerge/>
          </w:tcPr>
          <w:p w14:paraId="1A20F3A7" w14:textId="77777777" w:rsidR="00C569DA" w:rsidRPr="00327DF2" w:rsidRDefault="00C569DA" w:rsidP="008D72B7">
            <w:pPr>
              <w:rPr>
                <w:rFonts w:ascii="Calibri" w:hAnsi="Calibri" w:cs="Calibri"/>
                <w:b/>
                <w:bCs/>
                <w:sz w:val="20"/>
                <w:szCs w:val="20"/>
              </w:rPr>
            </w:pPr>
          </w:p>
        </w:tc>
      </w:tr>
      <w:tr w:rsidR="00C569DA" w:rsidRPr="00327DF2" w14:paraId="5AD4E448" w14:textId="77777777" w:rsidTr="00C569DA">
        <w:tc>
          <w:tcPr>
            <w:tcW w:w="7650" w:type="dxa"/>
            <w:gridSpan w:val="2"/>
          </w:tcPr>
          <w:p w14:paraId="35EAD724" w14:textId="77777777" w:rsidR="00C569DA" w:rsidRPr="00327DF2" w:rsidRDefault="00C569DA" w:rsidP="007A17C8">
            <w:pPr>
              <w:pStyle w:val="ListParagraph"/>
              <w:numPr>
                <w:ilvl w:val="0"/>
                <w:numId w:val="2"/>
              </w:numPr>
              <w:spacing w:line="240" w:lineRule="auto"/>
              <w:contextualSpacing w:val="0"/>
              <w:rPr>
                <w:rFonts w:ascii="Calibri" w:hAnsi="Calibri" w:cs="Calibri"/>
                <w:sz w:val="20"/>
                <w:szCs w:val="20"/>
              </w:rPr>
            </w:pPr>
            <w:r w:rsidRPr="00327DF2">
              <w:rPr>
                <w:rFonts w:ascii="Calibri" w:hAnsi="Calibri" w:cs="Calibri"/>
                <w:sz w:val="20"/>
                <w:szCs w:val="20"/>
              </w:rPr>
              <w:t>Connected the process with environmental and resource efficiency requirements.</w:t>
            </w:r>
          </w:p>
        </w:tc>
        <w:tc>
          <w:tcPr>
            <w:tcW w:w="2977" w:type="dxa"/>
            <w:vMerge/>
          </w:tcPr>
          <w:p w14:paraId="0D4C477D" w14:textId="77777777" w:rsidR="00C569DA" w:rsidRPr="00327DF2" w:rsidRDefault="00C569DA" w:rsidP="008D72B7">
            <w:pPr>
              <w:rPr>
                <w:rFonts w:ascii="Calibri" w:hAnsi="Calibri" w:cs="Calibri"/>
                <w:b/>
                <w:bCs/>
                <w:sz w:val="20"/>
                <w:szCs w:val="20"/>
              </w:rPr>
            </w:pPr>
          </w:p>
        </w:tc>
        <w:tc>
          <w:tcPr>
            <w:tcW w:w="3321" w:type="dxa"/>
            <w:vMerge/>
          </w:tcPr>
          <w:p w14:paraId="425F3DDB" w14:textId="77777777" w:rsidR="00C569DA" w:rsidRPr="00327DF2" w:rsidRDefault="00C569DA" w:rsidP="008D72B7">
            <w:pPr>
              <w:rPr>
                <w:rFonts w:ascii="Calibri" w:hAnsi="Calibri" w:cs="Calibri"/>
                <w:b/>
                <w:bCs/>
                <w:sz w:val="20"/>
                <w:szCs w:val="20"/>
              </w:rPr>
            </w:pPr>
          </w:p>
        </w:tc>
      </w:tr>
      <w:tr w:rsidR="00C569DA" w:rsidRPr="00327DF2" w14:paraId="367D1A33" w14:textId="77777777" w:rsidTr="00C569DA">
        <w:tc>
          <w:tcPr>
            <w:tcW w:w="7650" w:type="dxa"/>
            <w:gridSpan w:val="2"/>
          </w:tcPr>
          <w:p w14:paraId="3446834F" w14:textId="77777777" w:rsidR="00C569DA" w:rsidRPr="00327DF2" w:rsidRDefault="00C569DA" w:rsidP="007A17C8">
            <w:pPr>
              <w:pStyle w:val="ListParagraph"/>
              <w:numPr>
                <w:ilvl w:val="0"/>
                <w:numId w:val="2"/>
              </w:numPr>
              <w:spacing w:line="240" w:lineRule="auto"/>
              <w:contextualSpacing w:val="0"/>
              <w:rPr>
                <w:rFonts w:ascii="Calibri" w:hAnsi="Calibri" w:cs="Calibri"/>
                <w:sz w:val="20"/>
                <w:szCs w:val="20"/>
              </w:rPr>
            </w:pPr>
            <w:r w:rsidRPr="00327DF2">
              <w:rPr>
                <w:rFonts w:ascii="Calibri" w:hAnsi="Calibri" w:cs="Calibri"/>
                <w:sz w:val="20"/>
                <w:szCs w:val="20"/>
              </w:rPr>
              <w:lastRenderedPageBreak/>
              <w:t>Provided specific examples or instances related to own skills and the identified process.</w:t>
            </w:r>
          </w:p>
        </w:tc>
        <w:tc>
          <w:tcPr>
            <w:tcW w:w="2977" w:type="dxa"/>
            <w:vMerge/>
          </w:tcPr>
          <w:p w14:paraId="10284FC9" w14:textId="77777777" w:rsidR="00C569DA" w:rsidRPr="00327DF2" w:rsidRDefault="00C569DA" w:rsidP="008D72B7">
            <w:pPr>
              <w:rPr>
                <w:rFonts w:ascii="Calibri" w:hAnsi="Calibri" w:cs="Calibri"/>
                <w:b/>
                <w:bCs/>
                <w:sz w:val="20"/>
                <w:szCs w:val="20"/>
              </w:rPr>
            </w:pPr>
          </w:p>
        </w:tc>
        <w:tc>
          <w:tcPr>
            <w:tcW w:w="3321" w:type="dxa"/>
            <w:vMerge/>
          </w:tcPr>
          <w:p w14:paraId="75897C93" w14:textId="77777777" w:rsidR="00C569DA" w:rsidRPr="00327DF2" w:rsidRDefault="00C569DA" w:rsidP="008D72B7">
            <w:pPr>
              <w:rPr>
                <w:rFonts w:ascii="Calibri" w:hAnsi="Calibri" w:cs="Calibri"/>
                <w:b/>
                <w:bCs/>
                <w:sz w:val="20"/>
                <w:szCs w:val="20"/>
              </w:rPr>
            </w:pPr>
          </w:p>
        </w:tc>
      </w:tr>
      <w:tr w:rsidR="00C569DA" w:rsidRPr="00327DF2" w14:paraId="02D0C5A9" w14:textId="77777777" w:rsidTr="00C569DA">
        <w:tc>
          <w:tcPr>
            <w:tcW w:w="7650" w:type="dxa"/>
            <w:gridSpan w:val="2"/>
          </w:tcPr>
          <w:p w14:paraId="7862E7AC" w14:textId="77777777" w:rsidR="00C569DA" w:rsidRPr="00327DF2" w:rsidRDefault="00C569DA" w:rsidP="007A17C8">
            <w:pPr>
              <w:pStyle w:val="ListParagraph"/>
              <w:numPr>
                <w:ilvl w:val="0"/>
                <w:numId w:val="2"/>
              </w:numPr>
              <w:spacing w:line="240" w:lineRule="auto"/>
              <w:contextualSpacing w:val="0"/>
              <w:rPr>
                <w:rFonts w:ascii="Calibri" w:hAnsi="Calibri" w:cs="Calibri"/>
                <w:sz w:val="20"/>
                <w:szCs w:val="20"/>
              </w:rPr>
            </w:pPr>
            <w:r w:rsidRPr="00327DF2">
              <w:rPr>
                <w:rFonts w:ascii="Calibri" w:hAnsi="Calibri" w:cs="Calibri"/>
                <w:sz w:val="20"/>
                <w:szCs w:val="20"/>
              </w:rPr>
              <w:t>Demonstrated a realistic perception of the process based on current skills and knowledge.</w:t>
            </w:r>
          </w:p>
        </w:tc>
        <w:tc>
          <w:tcPr>
            <w:tcW w:w="2977" w:type="dxa"/>
            <w:vMerge/>
          </w:tcPr>
          <w:p w14:paraId="055EA6D3" w14:textId="77777777" w:rsidR="00C569DA" w:rsidRPr="00327DF2" w:rsidRDefault="00C569DA" w:rsidP="008D72B7">
            <w:pPr>
              <w:rPr>
                <w:rFonts w:ascii="Calibri" w:hAnsi="Calibri" w:cs="Calibri"/>
                <w:b/>
                <w:bCs/>
                <w:sz w:val="20"/>
                <w:szCs w:val="20"/>
              </w:rPr>
            </w:pPr>
          </w:p>
        </w:tc>
        <w:tc>
          <w:tcPr>
            <w:tcW w:w="3321" w:type="dxa"/>
            <w:vMerge/>
          </w:tcPr>
          <w:p w14:paraId="1B32B184" w14:textId="77777777" w:rsidR="00C569DA" w:rsidRPr="00327DF2" w:rsidRDefault="00C569DA" w:rsidP="008D72B7">
            <w:pPr>
              <w:rPr>
                <w:rFonts w:ascii="Calibri" w:hAnsi="Calibri" w:cs="Calibri"/>
                <w:b/>
                <w:bCs/>
                <w:sz w:val="20"/>
                <w:szCs w:val="20"/>
              </w:rPr>
            </w:pPr>
          </w:p>
        </w:tc>
      </w:tr>
      <w:tr w:rsidR="00C569DA" w:rsidRPr="00327DF2" w14:paraId="6E35EA1A" w14:textId="77777777" w:rsidTr="00C569DA">
        <w:tc>
          <w:tcPr>
            <w:tcW w:w="10627" w:type="dxa"/>
            <w:gridSpan w:val="3"/>
            <w:shd w:val="clear" w:color="auto" w:fill="FFC000"/>
          </w:tcPr>
          <w:p w14:paraId="6547374D" w14:textId="77777777" w:rsidR="00C569DA" w:rsidRPr="00327DF2" w:rsidRDefault="00C569DA" w:rsidP="008D72B7">
            <w:pPr>
              <w:rPr>
                <w:rFonts w:ascii="Calibri" w:eastAsia="MS Gothic" w:hAnsi="Calibri" w:cs="Calibri"/>
                <w:b/>
                <w:bCs/>
                <w:sz w:val="20"/>
                <w:szCs w:val="20"/>
              </w:rPr>
            </w:pPr>
            <w:r w:rsidRPr="00327DF2">
              <w:rPr>
                <w:rFonts w:ascii="Calibri" w:eastAsia="MS Gothic" w:hAnsi="Calibri" w:cs="Calibri"/>
                <w:b/>
                <w:bCs/>
                <w:sz w:val="20"/>
                <w:szCs w:val="20"/>
              </w:rPr>
              <w:t>Question 5:</w:t>
            </w:r>
          </w:p>
          <w:p w14:paraId="782178F5" w14:textId="77777777" w:rsidR="00C569DA" w:rsidRPr="00327DF2" w:rsidRDefault="00C569DA" w:rsidP="007A17C8">
            <w:pPr>
              <w:pStyle w:val="ListParagraph"/>
              <w:numPr>
                <w:ilvl w:val="0"/>
                <w:numId w:val="41"/>
              </w:numPr>
              <w:spacing w:line="276" w:lineRule="auto"/>
              <w:rPr>
                <w:rFonts w:ascii="Calibri" w:hAnsi="Calibri" w:cs="Calibri"/>
                <w:b/>
                <w:bCs/>
                <w:sz w:val="20"/>
                <w:szCs w:val="20"/>
                <w:lang w:val="en-US"/>
              </w:rPr>
            </w:pPr>
            <w:r w:rsidRPr="00327DF2">
              <w:rPr>
                <w:rFonts w:ascii="Calibri" w:hAnsi="Calibri" w:cs="Calibri"/>
                <w:b/>
                <w:bCs/>
                <w:sz w:val="20"/>
                <w:szCs w:val="20"/>
              </w:rPr>
              <w:t xml:space="preserve">How do you identify environmental and resource efficiency requirements that apply to entry-level roles in the construction industry? </w:t>
            </w:r>
          </w:p>
          <w:p w14:paraId="43EA0C49" w14:textId="77777777" w:rsidR="00C569DA" w:rsidRPr="00327DF2" w:rsidRDefault="00C569DA" w:rsidP="007A17C8">
            <w:pPr>
              <w:pStyle w:val="ListParagraph"/>
              <w:numPr>
                <w:ilvl w:val="0"/>
                <w:numId w:val="41"/>
              </w:numPr>
              <w:spacing w:line="276" w:lineRule="auto"/>
              <w:rPr>
                <w:rFonts w:ascii="Calibri" w:hAnsi="Calibri" w:cs="Calibri"/>
                <w:b/>
                <w:bCs/>
                <w:sz w:val="20"/>
                <w:szCs w:val="20"/>
                <w:lang w:val="en-US"/>
              </w:rPr>
            </w:pPr>
            <w:r w:rsidRPr="00327DF2">
              <w:rPr>
                <w:rFonts w:ascii="Calibri" w:hAnsi="Calibri" w:cs="Calibri"/>
                <w:b/>
                <w:bCs/>
                <w:sz w:val="20"/>
                <w:szCs w:val="20"/>
              </w:rPr>
              <w:t>Can you provide an example where you applied these requirements in your previous work?</w:t>
            </w:r>
          </w:p>
        </w:tc>
        <w:tc>
          <w:tcPr>
            <w:tcW w:w="3321" w:type="dxa"/>
            <w:shd w:val="clear" w:color="auto" w:fill="FFC000"/>
          </w:tcPr>
          <w:p w14:paraId="64563323" w14:textId="77777777" w:rsidR="00C569DA" w:rsidRPr="00327DF2" w:rsidRDefault="00C569DA" w:rsidP="00C569D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9F4A47F" w14:textId="77777777" w:rsidR="00C569DA" w:rsidRPr="00327DF2" w:rsidRDefault="00000000" w:rsidP="00C569DA">
            <w:pPr>
              <w:spacing w:line="276" w:lineRule="auto"/>
              <w:jc w:val="center"/>
              <w:rPr>
                <w:rFonts w:ascii="Calibri" w:hAnsi="Calibri" w:cs="Calibri"/>
                <w:b/>
                <w:bCs/>
                <w:sz w:val="20"/>
                <w:szCs w:val="20"/>
                <w:lang w:val="en-US"/>
              </w:rPr>
            </w:pPr>
            <w:sdt>
              <w:sdtPr>
                <w:rPr>
                  <w:rFonts w:ascii="Calibri" w:hAnsi="Calibri" w:cs="Calibri"/>
                  <w:b/>
                  <w:bCs/>
                  <w:sz w:val="20"/>
                  <w:szCs w:val="20"/>
                </w:rPr>
                <w:id w:val="1625652452"/>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b/>
                    <w:bCs/>
                    <w:sz w:val="20"/>
                    <w:szCs w:val="20"/>
                  </w:rPr>
                  <w:t>☐</w:t>
                </w:r>
              </w:sdtContent>
            </w:sdt>
            <w:r w:rsidR="00C569DA" w:rsidRPr="00327DF2">
              <w:rPr>
                <w:rFonts w:ascii="Calibri" w:hAnsi="Calibri" w:cs="Calibri"/>
                <w:b/>
                <w:bCs/>
                <w:sz w:val="20"/>
                <w:szCs w:val="20"/>
              </w:rPr>
              <w:t xml:space="preserve"> Yes </w:t>
            </w:r>
            <w:sdt>
              <w:sdtPr>
                <w:rPr>
                  <w:rFonts w:ascii="Calibri" w:hAnsi="Calibri" w:cs="Calibri"/>
                  <w:b/>
                  <w:bCs/>
                  <w:sz w:val="20"/>
                  <w:szCs w:val="20"/>
                </w:rPr>
                <w:id w:val="-1680738516"/>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b/>
                    <w:bCs/>
                    <w:sz w:val="20"/>
                    <w:szCs w:val="20"/>
                  </w:rPr>
                  <w:t>☐</w:t>
                </w:r>
              </w:sdtContent>
            </w:sdt>
            <w:r w:rsidR="00C569DA" w:rsidRPr="00327DF2">
              <w:rPr>
                <w:rFonts w:ascii="Calibri" w:eastAsia="MS Gothic" w:hAnsi="Calibri" w:cs="Calibri"/>
                <w:b/>
                <w:bCs/>
                <w:sz w:val="20"/>
                <w:szCs w:val="20"/>
              </w:rPr>
              <w:t xml:space="preserve"> </w:t>
            </w:r>
            <w:r w:rsidR="00C569DA" w:rsidRPr="00327DF2">
              <w:rPr>
                <w:rFonts w:ascii="Calibri" w:hAnsi="Calibri" w:cs="Calibri"/>
                <w:b/>
                <w:bCs/>
                <w:sz w:val="20"/>
                <w:szCs w:val="20"/>
              </w:rPr>
              <w:t>No</w:t>
            </w:r>
          </w:p>
          <w:p w14:paraId="372A561A" w14:textId="77777777" w:rsidR="00C569DA" w:rsidRPr="00327DF2" w:rsidRDefault="00C569DA" w:rsidP="00C569DA">
            <w:pPr>
              <w:spacing w:line="276" w:lineRule="auto"/>
              <w:rPr>
                <w:rFonts w:ascii="Calibri" w:hAnsi="Calibri" w:cs="Calibri"/>
                <w:b/>
                <w:bCs/>
                <w:sz w:val="20"/>
                <w:szCs w:val="20"/>
                <w:lang w:val="en-US"/>
              </w:rPr>
            </w:pPr>
          </w:p>
        </w:tc>
      </w:tr>
      <w:tr w:rsidR="007A17C8" w:rsidRPr="00327DF2" w14:paraId="642714E4" w14:textId="77777777" w:rsidTr="00C569DA">
        <w:trPr>
          <w:trHeight w:val="473"/>
        </w:trPr>
        <w:tc>
          <w:tcPr>
            <w:tcW w:w="7650" w:type="dxa"/>
            <w:gridSpan w:val="2"/>
            <w:shd w:val="clear" w:color="auto" w:fill="F2CEED" w:themeFill="accent5" w:themeFillTint="33"/>
          </w:tcPr>
          <w:p w14:paraId="2562CC4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A446C54"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34A5EB9D" w14:textId="2406A5A8"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5C4CC5F1"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8529B93" w14:textId="77777777" w:rsidR="007A17C8" w:rsidRPr="00327DF2" w:rsidRDefault="007A17C8" w:rsidP="008D72B7">
            <w:pPr>
              <w:rPr>
                <w:rFonts w:ascii="Calibri" w:hAnsi="Calibri" w:cs="Calibri"/>
                <w:b/>
                <w:bCs/>
                <w:sz w:val="20"/>
                <w:szCs w:val="20"/>
              </w:rPr>
            </w:pPr>
          </w:p>
        </w:tc>
      </w:tr>
      <w:tr w:rsidR="00C569DA" w:rsidRPr="00327DF2" w14:paraId="2C2891A2" w14:textId="77777777" w:rsidTr="00C569DA">
        <w:tc>
          <w:tcPr>
            <w:tcW w:w="7650" w:type="dxa"/>
            <w:gridSpan w:val="2"/>
          </w:tcPr>
          <w:p w14:paraId="4A595B66" w14:textId="77777777" w:rsidR="00C569DA" w:rsidRPr="00327DF2" w:rsidRDefault="00C569DA"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Clearly explained the process of identifying environmental and resource efficiency requirements.</w:t>
            </w:r>
          </w:p>
        </w:tc>
        <w:tc>
          <w:tcPr>
            <w:tcW w:w="2977" w:type="dxa"/>
            <w:vMerge w:val="restart"/>
          </w:tcPr>
          <w:p w14:paraId="61143976" w14:textId="2C491270" w:rsidR="00C569DA" w:rsidRPr="00327DF2" w:rsidRDefault="00000000" w:rsidP="008D72B7">
            <w:pPr>
              <w:rPr>
                <w:rFonts w:ascii="Calibri" w:hAnsi="Calibri" w:cs="Calibri"/>
                <w:b/>
                <w:bCs/>
                <w:sz w:val="20"/>
                <w:szCs w:val="20"/>
              </w:rPr>
            </w:pPr>
            <w:sdt>
              <w:sdtPr>
                <w:rPr>
                  <w:rFonts w:ascii="Calibri" w:hAnsi="Calibri" w:cs="Calibri"/>
                  <w:sz w:val="20"/>
                  <w:szCs w:val="20"/>
                </w:rPr>
                <w:id w:val="1874808611"/>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sz w:val="20"/>
                    <w:szCs w:val="20"/>
                  </w:rPr>
                  <w:t>☐</w:t>
                </w:r>
              </w:sdtContent>
            </w:sdt>
            <w:r w:rsidR="00C569DA" w:rsidRPr="00327DF2">
              <w:rPr>
                <w:rFonts w:ascii="Calibri" w:hAnsi="Calibri" w:cs="Calibri"/>
                <w:sz w:val="20"/>
                <w:szCs w:val="20"/>
              </w:rPr>
              <w:t xml:space="preserve"> Yes </w:t>
            </w:r>
            <w:sdt>
              <w:sdtPr>
                <w:rPr>
                  <w:rFonts w:ascii="Calibri" w:hAnsi="Calibri" w:cs="Calibri"/>
                  <w:sz w:val="20"/>
                  <w:szCs w:val="20"/>
                </w:rPr>
                <w:id w:val="1054818716"/>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sz w:val="20"/>
                    <w:szCs w:val="20"/>
                  </w:rPr>
                  <w:t>☐</w:t>
                </w:r>
              </w:sdtContent>
            </w:sdt>
            <w:r w:rsidR="00C569DA" w:rsidRPr="00327DF2">
              <w:rPr>
                <w:rFonts w:ascii="Calibri" w:eastAsia="MS Gothic" w:hAnsi="Calibri" w:cs="Calibri"/>
                <w:b/>
                <w:sz w:val="20"/>
                <w:szCs w:val="20"/>
              </w:rPr>
              <w:t xml:space="preserve"> </w:t>
            </w:r>
            <w:r w:rsidR="00C569DA" w:rsidRPr="00327DF2">
              <w:rPr>
                <w:rFonts w:ascii="Calibri" w:hAnsi="Calibri" w:cs="Calibri"/>
                <w:sz w:val="20"/>
                <w:szCs w:val="20"/>
              </w:rPr>
              <w:t>No</w:t>
            </w:r>
          </w:p>
        </w:tc>
        <w:tc>
          <w:tcPr>
            <w:tcW w:w="3321" w:type="dxa"/>
            <w:vMerge w:val="restart"/>
          </w:tcPr>
          <w:p w14:paraId="5FED42CD" w14:textId="77777777" w:rsidR="00C569DA" w:rsidRPr="00327DF2" w:rsidRDefault="00C569DA" w:rsidP="008D72B7">
            <w:pPr>
              <w:rPr>
                <w:rFonts w:ascii="Calibri" w:hAnsi="Calibri" w:cs="Calibri"/>
                <w:b/>
                <w:bCs/>
                <w:sz w:val="20"/>
                <w:szCs w:val="20"/>
              </w:rPr>
            </w:pPr>
          </w:p>
        </w:tc>
      </w:tr>
      <w:tr w:rsidR="00C569DA" w:rsidRPr="00327DF2" w14:paraId="067EC736" w14:textId="77777777" w:rsidTr="00C569DA">
        <w:tc>
          <w:tcPr>
            <w:tcW w:w="7650" w:type="dxa"/>
            <w:gridSpan w:val="2"/>
          </w:tcPr>
          <w:p w14:paraId="2B67C18E" w14:textId="77777777" w:rsidR="00C569DA" w:rsidRPr="00327DF2" w:rsidRDefault="00C569DA"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Demonstrated awareness of specific requirements applicable to entry-level roles in construction.</w:t>
            </w:r>
          </w:p>
        </w:tc>
        <w:tc>
          <w:tcPr>
            <w:tcW w:w="2977" w:type="dxa"/>
            <w:vMerge/>
          </w:tcPr>
          <w:p w14:paraId="467925EC" w14:textId="77777777" w:rsidR="00C569DA" w:rsidRPr="00327DF2" w:rsidRDefault="00C569DA" w:rsidP="008D72B7">
            <w:pPr>
              <w:rPr>
                <w:rFonts w:ascii="Calibri" w:hAnsi="Calibri" w:cs="Calibri"/>
                <w:b/>
                <w:bCs/>
                <w:sz w:val="20"/>
                <w:szCs w:val="20"/>
              </w:rPr>
            </w:pPr>
          </w:p>
        </w:tc>
        <w:tc>
          <w:tcPr>
            <w:tcW w:w="3321" w:type="dxa"/>
            <w:vMerge/>
          </w:tcPr>
          <w:p w14:paraId="30B0B78F" w14:textId="77777777" w:rsidR="00C569DA" w:rsidRPr="00327DF2" w:rsidRDefault="00C569DA" w:rsidP="008D72B7">
            <w:pPr>
              <w:rPr>
                <w:rFonts w:ascii="Calibri" w:hAnsi="Calibri" w:cs="Calibri"/>
                <w:b/>
                <w:bCs/>
                <w:sz w:val="20"/>
                <w:szCs w:val="20"/>
              </w:rPr>
            </w:pPr>
          </w:p>
        </w:tc>
      </w:tr>
      <w:tr w:rsidR="00C569DA" w:rsidRPr="00327DF2" w14:paraId="23823E62" w14:textId="77777777" w:rsidTr="00C569DA">
        <w:tc>
          <w:tcPr>
            <w:tcW w:w="7650" w:type="dxa"/>
            <w:gridSpan w:val="2"/>
          </w:tcPr>
          <w:p w14:paraId="48AD296D" w14:textId="77777777" w:rsidR="00C569DA" w:rsidRPr="00327DF2" w:rsidRDefault="00C569DA"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Identified and reported environmental hazards effectively.</w:t>
            </w:r>
          </w:p>
        </w:tc>
        <w:tc>
          <w:tcPr>
            <w:tcW w:w="2977" w:type="dxa"/>
            <w:vMerge/>
          </w:tcPr>
          <w:p w14:paraId="361B0707" w14:textId="77777777" w:rsidR="00C569DA" w:rsidRPr="00327DF2" w:rsidRDefault="00C569DA" w:rsidP="008D72B7">
            <w:pPr>
              <w:rPr>
                <w:rFonts w:ascii="Calibri" w:hAnsi="Calibri" w:cs="Calibri"/>
                <w:b/>
                <w:bCs/>
                <w:sz w:val="20"/>
                <w:szCs w:val="20"/>
              </w:rPr>
            </w:pPr>
          </w:p>
        </w:tc>
        <w:tc>
          <w:tcPr>
            <w:tcW w:w="3321" w:type="dxa"/>
            <w:vMerge/>
          </w:tcPr>
          <w:p w14:paraId="45E95582" w14:textId="77777777" w:rsidR="00C569DA" w:rsidRPr="00327DF2" w:rsidRDefault="00C569DA" w:rsidP="008D72B7">
            <w:pPr>
              <w:rPr>
                <w:rFonts w:ascii="Calibri" w:hAnsi="Calibri" w:cs="Calibri"/>
                <w:b/>
                <w:bCs/>
                <w:sz w:val="20"/>
                <w:szCs w:val="20"/>
              </w:rPr>
            </w:pPr>
          </w:p>
        </w:tc>
      </w:tr>
      <w:tr w:rsidR="00C569DA" w:rsidRPr="00327DF2" w14:paraId="43C0AB89" w14:textId="77777777" w:rsidTr="00C569DA">
        <w:tc>
          <w:tcPr>
            <w:tcW w:w="7650" w:type="dxa"/>
            <w:gridSpan w:val="2"/>
          </w:tcPr>
          <w:p w14:paraId="56A00D7E" w14:textId="77777777" w:rsidR="00C569DA" w:rsidRPr="00327DF2" w:rsidRDefault="00C569DA"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Followed requirements to identify and report resource efficiency issues.</w:t>
            </w:r>
          </w:p>
        </w:tc>
        <w:tc>
          <w:tcPr>
            <w:tcW w:w="2977" w:type="dxa"/>
            <w:vMerge/>
          </w:tcPr>
          <w:p w14:paraId="55327716" w14:textId="77777777" w:rsidR="00C569DA" w:rsidRPr="00327DF2" w:rsidRDefault="00C569DA" w:rsidP="008D72B7">
            <w:pPr>
              <w:rPr>
                <w:rFonts w:ascii="Calibri" w:hAnsi="Calibri" w:cs="Calibri"/>
                <w:b/>
                <w:bCs/>
                <w:sz w:val="20"/>
                <w:szCs w:val="20"/>
              </w:rPr>
            </w:pPr>
          </w:p>
        </w:tc>
        <w:tc>
          <w:tcPr>
            <w:tcW w:w="3321" w:type="dxa"/>
            <w:vMerge/>
          </w:tcPr>
          <w:p w14:paraId="0C0F5871" w14:textId="77777777" w:rsidR="00C569DA" w:rsidRPr="00327DF2" w:rsidRDefault="00C569DA" w:rsidP="008D72B7">
            <w:pPr>
              <w:rPr>
                <w:rFonts w:ascii="Calibri" w:hAnsi="Calibri" w:cs="Calibri"/>
                <w:b/>
                <w:bCs/>
                <w:sz w:val="20"/>
                <w:szCs w:val="20"/>
              </w:rPr>
            </w:pPr>
          </w:p>
        </w:tc>
      </w:tr>
      <w:tr w:rsidR="00C569DA" w:rsidRPr="00327DF2" w14:paraId="0BBDC0C1" w14:textId="77777777" w:rsidTr="00C569DA">
        <w:tc>
          <w:tcPr>
            <w:tcW w:w="7650" w:type="dxa"/>
            <w:gridSpan w:val="2"/>
          </w:tcPr>
          <w:p w14:paraId="5181815B" w14:textId="77777777" w:rsidR="00C569DA" w:rsidRPr="00327DF2" w:rsidRDefault="00C569DA"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Applied knowledge of environmental and resource efficiency in a practical context.</w:t>
            </w:r>
          </w:p>
        </w:tc>
        <w:tc>
          <w:tcPr>
            <w:tcW w:w="2977" w:type="dxa"/>
            <w:vMerge/>
          </w:tcPr>
          <w:p w14:paraId="704C710C" w14:textId="77777777" w:rsidR="00C569DA" w:rsidRPr="00327DF2" w:rsidRDefault="00C569DA" w:rsidP="008D72B7">
            <w:pPr>
              <w:rPr>
                <w:rFonts w:ascii="Calibri" w:hAnsi="Calibri" w:cs="Calibri"/>
                <w:b/>
                <w:bCs/>
                <w:sz w:val="20"/>
                <w:szCs w:val="20"/>
              </w:rPr>
            </w:pPr>
          </w:p>
        </w:tc>
        <w:tc>
          <w:tcPr>
            <w:tcW w:w="3321" w:type="dxa"/>
            <w:vMerge/>
          </w:tcPr>
          <w:p w14:paraId="3F99D644" w14:textId="77777777" w:rsidR="00C569DA" w:rsidRPr="00327DF2" w:rsidRDefault="00C569DA" w:rsidP="008D72B7">
            <w:pPr>
              <w:rPr>
                <w:rFonts w:ascii="Calibri" w:hAnsi="Calibri" w:cs="Calibri"/>
                <w:b/>
                <w:bCs/>
                <w:sz w:val="20"/>
                <w:szCs w:val="20"/>
              </w:rPr>
            </w:pPr>
          </w:p>
        </w:tc>
      </w:tr>
      <w:tr w:rsidR="00C569DA" w:rsidRPr="00327DF2" w14:paraId="3F7D76CE" w14:textId="77777777" w:rsidTr="00C569DA">
        <w:tc>
          <w:tcPr>
            <w:tcW w:w="7650" w:type="dxa"/>
            <w:gridSpan w:val="2"/>
          </w:tcPr>
          <w:p w14:paraId="09985B9F" w14:textId="77777777" w:rsidR="00C569DA" w:rsidRPr="00327DF2" w:rsidRDefault="00C569DA"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Integrated techniques for determining own skills and skills required for career opportunities.</w:t>
            </w:r>
          </w:p>
        </w:tc>
        <w:tc>
          <w:tcPr>
            <w:tcW w:w="2977" w:type="dxa"/>
            <w:vMerge/>
          </w:tcPr>
          <w:p w14:paraId="34FF9C62" w14:textId="77777777" w:rsidR="00C569DA" w:rsidRPr="00327DF2" w:rsidRDefault="00C569DA" w:rsidP="008D72B7">
            <w:pPr>
              <w:rPr>
                <w:rFonts w:ascii="Calibri" w:hAnsi="Calibri" w:cs="Calibri"/>
                <w:b/>
                <w:bCs/>
                <w:sz w:val="20"/>
                <w:szCs w:val="20"/>
              </w:rPr>
            </w:pPr>
          </w:p>
        </w:tc>
        <w:tc>
          <w:tcPr>
            <w:tcW w:w="3321" w:type="dxa"/>
            <w:vMerge/>
          </w:tcPr>
          <w:p w14:paraId="4D1F293A" w14:textId="77777777" w:rsidR="00C569DA" w:rsidRPr="00327DF2" w:rsidRDefault="00C569DA" w:rsidP="008D72B7">
            <w:pPr>
              <w:rPr>
                <w:rFonts w:ascii="Calibri" w:hAnsi="Calibri" w:cs="Calibri"/>
                <w:b/>
                <w:bCs/>
                <w:sz w:val="20"/>
                <w:szCs w:val="20"/>
              </w:rPr>
            </w:pPr>
          </w:p>
        </w:tc>
      </w:tr>
      <w:tr w:rsidR="00C569DA" w:rsidRPr="00327DF2" w14:paraId="1930D0DF" w14:textId="77777777" w:rsidTr="00C569DA">
        <w:tc>
          <w:tcPr>
            <w:tcW w:w="7650" w:type="dxa"/>
            <w:gridSpan w:val="2"/>
          </w:tcPr>
          <w:p w14:paraId="4B43836B" w14:textId="77777777" w:rsidR="00C569DA" w:rsidRPr="00327DF2" w:rsidRDefault="00C569DA"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Connected the identification process with construction industry job roles and employment opportunities.</w:t>
            </w:r>
          </w:p>
        </w:tc>
        <w:tc>
          <w:tcPr>
            <w:tcW w:w="2977" w:type="dxa"/>
            <w:vMerge/>
          </w:tcPr>
          <w:p w14:paraId="78157DC1" w14:textId="77777777" w:rsidR="00C569DA" w:rsidRPr="00327DF2" w:rsidRDefault="00C569DA" w:rsidP="008D72B7">
            <w:pPr>
              <w:rPr>
                <w:rFonts w:ascii="Calibri" w:hAnsi="Calibri" w:cs="Calibri"/>
                <w:b/>
                <w:bCs/>
                <w:sz w:val="20"/>
                <w:szCs w:val="20"/>
              </w:rPr>
            </w:pPr>
          </w:p>
        </w:tc>
        <w:tc>
          <w:tcPr>
            <w:tcW w:w="3321" w:type="dxa"/>
            <w:vMerge/>
          </w:tcPr>
          <w:p w14:paraId="6B8645CE" w14:textId="77777777" w:rsidR="00C569DA" w:rsidRPr="00327DF2" w:rsidRDefault="00C569DA" w:rsidP="008D72B7">
            <w:pPr>
              <w:rPr>
                <w:rFonts w:ascii="Calibri" w:hAnsi="Calibri" w:cs="Calibri"/>
                <w:b/>
                <w:bCs/>
                <w:sz w:val="20"/>
                <w:szCs w:val="20"/>
              </w:rPr>
            </w:pPr>
          </w:p>
        </w:tc>
      </w:tr>
      <w:tr w:rsidR="00C569DA" w:rsidRPr="00327DF2" w14:paraId="160AAF08" w14:textId="77777777" w:rsidTr="00C569DA">
        <w:tc>
          <w:tcPr>
            <w:tcW w:w="7650" w:type="dxa"/>
            <w:gridSpan w:val="2"/>
          </w:tcPr>
          <w:p w14:paraId="00C9B72F" w14:textId="77777777" w:rsidR="00C569DA" w:rsidRPr="00327DF2" w:rsidRDefault="00C569DA"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Showed an understanding of workplace health and safety considerations in identifying requirements.</w:t>
            </w:r>
          </w:p>
        </w:tc>
        <w:tc>
          <w:tcPr>
            <w:tcW w:w="2977" w:type="dxa"/>
            <w:vMerge/>
          </w:tcPr>
          <w:p w14:paraId="55853414" w14:textId="77777777" w:rsidR="00C569DA" w:rsidRPr="00327DF2" w:rsidRDefault="00C569DA" w:rsidP="008D72B7">
            <w:pPr>
              <w:rPr>
                <w:rFonts w:ascii="Calibri" w:hAnsi="Calibri" w:cs="Calibri"/>
                <w:b/>
                <w:bCs/>
                <w:sz w:val="20"/>
                <w:szCs w:val="20"/>
              </w:rPr>
            </w:pPr>
          </w:p>
        </w:tc>
        <w:tc>
          <w:tcPr>
            <w:tcW w:w="3321" w:type="dxa"/>
            <w:vMerge/>
          </w:tcPr>
          <w:p w14:paraId="722BD155" w14:textId="77777777" w:rsidR="00C569DA" w:rsidRPr="00327DF2" w:rsidRDefault="00C569DA" w:rsidP="008D72B7">
            <w:pPr>
              <w:rPr>
                <w:rFonts w:ascii="Calibri" w:hAnsi="Calibri" w:cs="Calibri"/>
                <w:b/>
                <w:bCs/>
                <w:sz w:val="20"/>
                <w:szCs w:val="20"/>
              </w:rPr>
            </w:pPr>
          </w:p>
        </w:tc>
      </w:tr>
      <w:tr w:rsidR="00C569DA" w:rsidRPr="00327DF2" w14:paraId="675B7366" w14:textId="77777777" w:rsidTr="00C569DA">
        <w:tc>
          <w:tcPr>
            <w:tcW w:w="7650" w:type="dxa"/>
            <w:gridSpan w:val="2"/>
          </w:tcPr>
          <w:p w14:paraId="32E970D7" w14:textId="77777777" w:rsidR="00C569DA" w:rsidRPr="00327DF2" w:rsidRDefault="00C569DA"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Provided a detailed example from previous work where environmental and resource efficiency requirements were applied.</w:t>
            </w:r>
          </w:p>
        </w:tc>
        <w:tc>
          <w:tcPr>
            <w:tcW w:w="2977" w:type="dxa"/>
            <w:vMerge/>
          </w:tcPr>
          <w:p w14:paraId="409AC504" w14:textId="77777777" w:rsidR="00C569DA" w:rsidRPr="00327DF2" w:rsidRDefault="00C569DA" w:rsidP="008D72B7">
            <w:pPr>
              <w:rPr>
                <w:rFonts w:ascii="Calibri" w:hAnsi="Calibri" w:cs="Calibri"/>
                <w:b/>
                <w:bCs/>
                <w:sz w:val="20"/>
                <w:szCs w:val="20"/>
              </w:rPr>
            </w:pPr>
          </w:p>
        </w:tc>
        <w:tc>
          <w:tcPr>
            <w:tcW w:w="3321" w:type="dxa"/>
            <w:vMerge/>
          </w:tcPr>
          <w:p w14:paraId="0C850D49" w14:textId="77777777" w:rsidR="00C569DA" w:rsidRPr="00327DF2" w:rsidRDefault="00C569DA" w:rsidP="008D72B7">
            <w:pPr>
              <w:rPr>
                <w:rFonts w:ascii="Calibri" w:hAnsi="Calibri" w:cs="Calibri"/>
                <w:b/>
                <w:bCs/>
                <w:sz w:val="20"/>
                <w:szCs w:val="20"/>
              </w:rPr>
            </w:pPr>
          </w:p>
        </w:tc>
      </w:tr>
      <w:tr w:rsidR="00C569DA" w:rsidRPr="00327DF2" w14:paraId="09915F37" w14:textId="77777777" w:rsidTr="00C569DA">
        <w:tc>
          <w:tcPr>
            <w:tcW w:w="7650" w:type="dxa"/>
            <w:gridSpan w:val="2"/>
          </w:tcPr>
          <w:p w14:paraId="3A66EDA4" w14:textId="77777777" w:rsidR="00C569DA" w:rsidRPr="00327DF2" w:rsidRDefault="00C569DA"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Demonstrated a proactive approach to identifying and applying environmental and resource efficiency requirements.</w:t>
            </w:r>
          </w:p>
        </w:tc>
        <w:tc>
          <w:tcPr>
            <w:tcW w:w="2977" w:type="dxa"/>
            <w:vMerge/>
          </w:tcPr>
          <w:p w14:paraId="19B78166" w14:textId="77777777" w:rsidR="00C569DA" w:rsidRPr="00327DF2" w:rsidRDefault="00C569DA" w:rsidP="008D72B7">
            <w:pPr>
              <w:rPr>
                <w:rFonts w:ascii="Calibri" w:hAnsi="Calibri" w:cs="Calibri"/>
                <w:b/>
                <w:bCs/>
                <w:sz w:val="20"/>
                <w:szCs w:val="20"/>
              </w:rPr>
            </w:pPr>
          </w:p>
        </w:tc>
        <w:tc>
          <w:tcPr>
            <w:tcW w:w="3321" w:type="dxa"/>
            <w:vMerge/>
          </w:tcPr>
          <w:p w14:paraId="2FEBF136" w14:textId="77777777" w:rsidR="00C569DA" w:rsidRPr="00327DF2" w:rsidRDefault="00C569DA" w:rsidP="008D72B7">
            <w:pPr>
              <w:rPr>
                <w:rFonts w:ascii="Calibri" w:hAnsi="Calibri" w:cs="Calibri"/>
                <w:b/>
                <w:bCs/>
                <w:sz w:val="20"/>
                <w:szCs w:val="20"/>
              </w:rPr>
            </w:pPr>
          </w:p>
        </w:tc>
      </w:tr>
      <w:tr w:rsidR="00C569DA" w:rsidRPr="00327DF2" w14:paraId="2F1ECE59" w14:textId="77777777" w:rsidTr="00C569DA">
        <w:tc>
          <w:tcPr>
            <w:tcW w:w="7650" w:type="dxa"/>
            <w:gridSpan w:val="2"/>
          </w:tcPr>
          <w:p w14:paraId="28FE761B" w14:textId="77777777" w:rsidR="00C569DA" w:rsidRPr="00327DF2" w:rsidRDefault="00C569DA"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Clearly explained the process of identifying environmental and resource efficiency requirements.</w:t>
            </w:r>
          </w:p>
        </w:tc>
        <w:tc>
          <w:tcPr>
            <w:tcW w:w="2977" w:type="dxa"/>
            <w:vMerge/>
          </w:tcPr>
          <w:p w14:paraId="4505BB55" w14:textId="77777777" w:rsidR="00C569DA" w:rsidRPr="00327DF2" w:rsidRDefault="00C569DA" w:rsidP="008D72B7">
            <w:pPr>
              <w:rPr>
                <w:rFonts w:ascii="Calibri" w:hAnsi="Calibri" w:cs="Calibri"/>
                <w:b/>
                <w:bCs/>
                <w:sz w:val="20"/>
                <w:szCs w:val="20"/>
              </w:rPr>
            </w:pPr>
          </w:p>
        </w:tc>
        <w:tc>
          <w:tcPr>
            <w:tcW w:w="3321" w:type="dxa"/>
            <w:vMerge/>
          </w:tcPr>
          <w:p w14:paraId="07F07756" w14:textId="77777777" w:rsidR="00C569DA" w:rsidRPr="00327DF2" w:rsidRDefault="00C569DA" w:rsidP="008D72B7">
            <w:pPr>
              <w:rPr>
                <w:rFonts w:ascii="Calibri" w:hAnsi="Calibri" w:cs="Calibri"/>
                <w:b/>
                <w:bCs/>
                <w:sz w:val="20"/>
                <w:szCs w:val="20"/>
              </w:rPr>
            </w:pPr>
          </w:p>
        </w:tc>
      </w:tr>
    </w:tbl>
    <w:p w14:paraId="4BDEF756" w14:textId="77777777" w:rsidR="007A17C8" w:rsidRPr="00327DF2" w:rsidRDefault="007A17C8" w:rsidP="007A17C8">
      <w:pPr>
        <w:rPr>
          <w:rFonts w:ascii="Calibri" w:hAnsi="Calibri" w:cs="Calibri"/>
          <w:sz w:val="20"/>
          <w:szCs w:val="20"/>
        </w:rPr>
      </w:pPr>
    </w:p>
    <w:p w14:paraId="72C3F625" w14:textId="77777777" w:rsidR="007A17C8" w:rsidRPr="00327DF2" w:rsidRDefault="00521B72" w:rsidP="00C569DA">
      <w:pPr>
        <w:pStyle w:val="Heading3"/>
        <w:shd w:val="clear" w:color="auto" w:fill="92D050"/>
        <w:rPr>
          <w:rFonts w:ascii="Calibri" w:hAnsi="Calibri" w:cs="Calibri"/>
          <w:sz w:val="20"/>
          <w:szCs w:val="20"/>
        </w:rPr>
      </w:pPr>
      <w:bookmarkStart w:id="78" w:name="_Toc213061934"/>
      <w:r w:rsidRPr="00327DF2">
        <w:rPr>
          <w:rFonts w:ascii="Calibri" w:hAnsi="Calibri" w:cs="Calibri"/>
          <w:sz w:val="20"/>
          <w:szCs w:val="20"/>
        </w:rPr>
        <w:t>22.CPCCOM1014 - Conduct Workplace Communication (C)</w:t>
      </w:r>
      <w:bookmarkEnd w:id="78"/>
    </w:p>
    <w:tbl>
      <w:tblPr>
        <w:tblStyle w:val="TableGrid"/>
        <w:tblW w:w="0" w:type="auto"/>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Look w:val="04A0" w:firstRow="1" w:lastRow="0" w:firstColumn="1" w:lastColumn="0" w:noHBand="0" w:noVBand="1"/>
      </w:tblPr>
      <w:tblGrid>
        <w:gridCol w:w="2631"/>
        <w:gridCol w:w="5019"/>
        <w:gridCol w:w="2977"/>
        <w:gridCol w:w="3321"/>
      </w:tblGrid>
      <w:tr w:rsidR="007A17C8" w:rsidRPr="00327DF2" w14:paraId="46B3584D" w14:textId="77777777" w:rsidTr="00C569DA">
        <w:tc>
          <w:tcPr>
            <w:tcW w:w="13948" w:type="dxa"/>
            <w:gridSpan w:val="4"/>
            <w:shd w:val="clear" w:color="auto" w:fill="501549" w:themeFill="accent5" w:themeFillShade="80"/>
          </w:tcPr>
          <w:p w14:paraId="4B639762" w14:textId="77777777" w:rsidR="007A17C8" w:rsidRPr="00327DF2" w:rsidRDefault="007A17C8" w:rsidP="002A2DBF">
            <w:pPr>
              <w:rPr>
                <w:rFonts w:ascii="Calibri" w:hAnsi="Calibri" w:cs="Calibri"/>
              </w:rPr>
            </w:pPr>
            <w:r w:rsidRPr="00327DF2">
              <w:rPr>
                <w:rFonts w:ascii="Calibri" w:hAnsi="Calibri" w:cs="Calibri"/>
              </w:rPr>
              <w:t>Competency conversation recording tool for Unit — CPCCOM1014 - Conduct Workplace Communication</w:t>
            </w:r>
          </w:p>
        </w:tc>
      </w:tr>
      <w:tr w:rsidR="007A17C8" w:rsidRPr="00327DF2" w14:paraId="344A96C7" w14:textId="77777777" w:rsidTr="00C569DA">
        <w:tc>
          <w:tcPr>
            <w:tcW w:w="13948" w:type="dxa"/>
            <w:gridSpan w:val="4"/>
          </w:tcPr>
          <w:p w14:paraId="694F69A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Unit of competency:</w:t>
            </w:r>
          </w:p>
          <w:p w14:paraId="2695D450" w14:textId="77777777" w:rsidR="007A17C8" w:rsidRPr="00327DF2" w:rsidRDefault="007A17C8" w:rsidP="007A17C8">
            <w:pPr>
              <w:pStyle w:val="ListParagraph"/>
              <w:numPr>
                <w:ilvl w:val="0"/>
                <w:numId w:val="38"/>
              </w:numPr>
              <w:spacing w:line="240" w:lineRule="auto"/>
              <w:rPr>
                <w:rFonts w:ascii="Calibri" w:hAnsi="Calibri" w:cs="Calibri"/>
                <w:b/>
                <w:bCs/>
                <w:sz w:val="20"/>
                <w:szCs w:val="20"/>
              </w:rPr>
            </w:pPr>
            <w:r w:rsidRPr="00327DF2">
              <w:rPr>
                <w:rFonts w:ascii="Calibri" w:hAnsi="Calibri" w:cs="Calibri"/>
                <w:b/>
                <w:bCs/>
                <w:sz w:val="20"/>
                <w:szCs w:val="20"/>
              </w:rPr>
              <w:lastRenderedPageBreak/>
              <w:t>CPCCOM1014 - Conduct Workplace Communication</w:t>
            </w:r>
          </w:p>
          <w:p w14:paraId="5CFEB8F5" w14:textId="77777777" w:rsidR="007A17C8" w:rsidRPr="00327DF2" w:rsidRDefault="007A17C8" w:rsidP="007A17C8">
            <w:pPr>
              <w:pStyle w:val="ListParagraph"/>
              <w:numPr>
                <w:ilvl w:val="0"/>
                <w:numId w:val="38"/>
              </w:numPr>
              <w:spacing w:line="240" w:lineRule="auto"/>
              <w:rPr>
                <w:rFonts w:ascii="Calibri" w:hAnsi="Calibri" w:cs="Calibri"/>
                <w:b/>
                <w:bCs/>
                <w:sz w:val="20"/>
                <w:szCs w:val="20"/>
              </w:rPr>
            </w:pPr>
            <w:r w:rsidRPr="00327DF2">
              <w:rPr>
                <w:rFonts w:ascii="Calibri" w:hAnsi="Calibri" w:cs="Calibri"/>
                <w:b/>
                <w:bCs/>
                <w:sz w:val="20"/>
                <w:szCs w:val="20"/>
              </w:rPr>
              <w:t xml:space="preserve">The full text of the units can be viewed at </w:t>
            </w:r>
            <w:hyperlink r:id="rId33" w:history="1">
              <w:r w:rsidRPr="00327DF2">
                <w:rPr>
                  <w:rStyle w:val="Hyperlink"/>
                  <w:rFonts w:ascii="Calibri" w:hAnsi="Calibri" w:cs="Calibri"/>
                  <w:b/>
                  <w:bCs/>
                  <w:sz w:val="20"/>
                  <w:szCs w:val="20"/>
                </w:rPr>
                <w:t>www.training.gov.au</w:t>
              </w:r>
            </w:hyperlink>
          </w:p>
          <w:p w14:paraId="330A7C2D" w14:textId="77777777" w:rsidR="007A17C8" w:rsidRPr="00327DF2" w:rsidRDefault="007A17C8" w:rsidP="008D72B7">
            <w:pPr>
              <w:rPr>
                <w:rFonts w:ascii="Calibri" w:hAnsi="Calibri" w:cs="Calibri"/>
                <w:b/>
                <w:bCs/>
                <w:sz w:val="20"/>
                <w:szCs w:val="20"/>
              </w:rPr>
            </w:pPr>
          </w:p>
        </w:tc>
      </w:tr>
      <w:tr w:rsidR="007A17C8" w:rsidRPr="00327DF2" w14:paraId="2DDAE5C7" w14:textId="77777777" w:rsidTr="00C569DA">
        <w:trPr>
          <w:trHeight w:val="135"/>
        </w:trPr>
        <w:tc>
          <w:tcPr>
            <w:tcW w:w="2631" w:type="dxa"/>
            <w:vMerge w:val="restart"/>
          </w:tcPr>
          <w:p w14:paraId="273FD8C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Specific foundation skills for this  unit of competency</w:t>
            </w:r>
          </w:p>
          <w:p w14:paraId="576D0704" w14:textId="77777777" w:rsidR="007A17C8" w:rsidRPr="00327DF2" w:rsidRDefault="007A17C8" w:rsidP="008D72B7">
            <w:pPr>
              <w:rPr>
                <w:rFonts w:ascii="Calibri" w:hAnsi="Calibri" w:cs="Calibri"/>
                <w:b/>
                <w:bCs/>
                <w:sz w:val="20"/>
                <w:szCs w:val="20"/>
              </w:rPr>
            </w:pPr>
          </w:p>
        </w:tc>
        <w:tc>
          <w:tcPr>
            <w:tcW w:w="11317" w:type="dxa"/>
            <w:gridSpan w:val="3"/>
          </w:tcPr>
          <w:p w14:paraId="0CB2F66E" w14:textId="77777777" w:rsidR="007A17C8" w:rsidRPr="00327DF2" w:rsidRDefault="007A17C8" w:rsidP="007A17C8">
            <w:pPr>
              <w:pStyle w:val="ListParagraph"/>
              <w:numPr>
                <w:ilvl w:val="0"/>
                <w:numId w:val="2"/>
              </w:numPr>
              <w:spacing w:line="276" w:lineRule="auto"/>
              <w:jc w:val="both"/>
              <w:rPr>
                <w:rFonts w:ascii="Calibri" w:hAnsi="Calibri" w:cs="Calibri"/>
                <w:sz w:val="20"/>
                <w:szCs w:val="20"/>
              </w:rPr>
            </w:pPr>
            <w:r w:rsidRPr="00327DF2">
              <w:rPr>
                <w:rFonts w:ascii="Calibri" w:hAnsi="Calibri" w:cs="Calibri"/>
                <w:sz w:val="20"/>
                <w:szCs w:val="20"/>
              </w:rPr>
              <w:t>Candidates must have the language, literacy and numeracy skills at an appropriate level to be able to complete this unit of competency successfully. (Assessor to tick if confirmed for this candidate.)</w:t>
            </w:r>
          </w:p>
          <w:p w14:paraId="48A4827F" w14:textId="7DEDA5B5"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 xml:space="preserve">If the student is asked to have any additional </w:t>
            </w:r>
            <w:r w:rsidR="005871C8" w:rsidRPr="00327DF2">
              <w:rPr>
                <w:rFonts w:ascii="Calibri" w:hAnsi="Calibri" w:cs="Calibri"/>
                <w:b/>
                <w:bCs/>
                <w:sz w:val="20"/>
                <w:szCs w:val="20"/>
              </w:rPr>
              <w:t>qualification,</w:t>
            </w:r>
            <w:r w:rsidRPr="00327DF2">
              <w:rPr>
                <w:rFonts w:ascii="Calibri" w:hAnsi="Calibri" w:cs="Calibri"/>
                <w:b/>
                <w:bCs/>
                <w:sz w:val="20"/>
                <w:szCs w:val="20"/>
              </w:rPr>
              <w:t xml:space="preserve"> then that has to be mentioned here.</w:t>
            </w:r>
          </w:p>
          <w:p w14:paraId="6A2F263D" w14:textId="77777777" w:rsidR="007A17C8" w:rsidRPr="00327DF2" w:rsidRDefault="007A17C8" w:rsidP="008D72B7">
            <w:pPr>
              <w:rPr>
                <w:rFonts w:ascii="Calibri" w:hAnsi="Calibri" w:cs="Calibri"/>
                <w:b/>
                <w:bCs/>
                <w:sz w:val="20"/>
                <w:szCs w:val="20"/>
              </w:rPr>
            </w:pPr>
          </w:p>
        </w:tc>
      </w:tr>
      <w:tr w:rsidR="007A17C8" w:rsidRPr="00327DF2" w14:paraId="002A41A3" w14:textId="77777777" w:rsidTr="00C569DA">
        <w:trPr>
          <w:trHeight w:val="135"/>
        </w:trPr>
        <w:tc>
          <w:tcPr>
            <w:tcW w:w="2631" w:type="dxa"/>
            <w:vMerge/>
          </w:tcPr>
          <w:p w14:paraId="41ADC12F" w14:textId="77777777" w:rsidR="007A17C8" w:rsidRPr="00327DF2" w:rsidRDefault="007A17C8" w:rsidP="008D72B7">
            <w:pPr>
              <w:rPr>
                <w:rFonts w:ascii="Calibri" w:hAnsi="Calibri" w:cs="Calibri"/>
                <w:b/>
                <w:bCs/>
                <w:sz w:val="20"/>
                <w:szCs w:val="20"/>
              </w:rPr>
            </w:pPr>
          </w:p>
        </w:tc>
        <w:tc>
          <w:tcPr>
            <w:tcW w:w="11317" w:type="dxa"/>
            <w:gridSpan w:val="3"/>
          </w:tcPr>
          <w:p w14:paraId="41D9034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 to add how foundation skills were confirmed:</w:t>
            </w:r>
          </w:p>
          <w:p w14:paraId="3D5EFD5A" w14:textId="77777777" w:rsidR="007A17C8" w:rsidRPr="00327DF2" w:rsidRDefault="007A17C8" w:rsidP="008D72B7">
            <w:pPr>
              <w:rPr>
                <w:rFonts w:ascii="Calibri" w:hAnsi="Calibri" w:cs="Calibri"/>
                <w:b/>
                <w:bCs/>
                <w:sz w:val="20"/>
                <w:szCs w:val="20"/>
              </w:rPr>
            </w:pPr>
          </w:p>
        </w:tc>
      </w:tr>
      <w:tr w:rsidR="00C569DA" w:rsidRPr="00327DF2" w14:paraId="0BC4A1EC" w14:textId="77777777" w:rsidTr="00C569DA">
        <w:tc>
          <w:tcPr>
            <w:tcW w:w="10627" w:type="dxa"/>
            <w:gridSpan w:val="3"/>
            <w:shd w:val="clear" w:color="auto" w:fill="FFC000"/>
          </w:tcPr>
          <w:p w14:paraId="4BD32961" w14:textId="77777777" w:rsidR="00C569DA" w:rsidRPr="00327DF2" w:rsidRDefault="00C569DA"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 </w:t>
            </w:r>
          </w:p>
          <w:p w14:paraId="162F76EF" w14:textId="77777777" w:rsidR="00C569DA" w:rsidRPr="00327DF2" w:rsidRDefault="00C569DA" w:rsidP="007A17C8">
            <w:pPr>
              <w:pStyle w:val="ListParagraph"/>
              <w:numPr>
                <w:ilvl w:val="0"/>
                <w:numId w:val="36"/>
              </w:numPr>
              <w:spacing w:after="200" w:line="276" w:lineRule="auto"/>
              <w:rPr>
                <w:rFonts w:ascii="Calibri" w:hAnsi="Calibri" w:cs="Calibri"/>
                <w:b/>
                <w:bCs/>
                <w:sz w:val="20"/>
                <w:szCs w:val="20"/>
              </w:rPr>
            </w:pPr>
            <w:r w:rsidRPr="00327DF2">
              <w:rPr>
                <w:rFonts w:ascii="Calibri" w:hAnsi="Calibri" w:cs="Calibri"/>
                <w:b/>
                <w:bCs/>
                <w:sz w:val="20"/>
                <w:szCs w:val="20"/>
              </w:rPr>
              <w:t>How did you identify the nature of a workplace communication problem by discussing with your team members, ensuring effective listening, questioning, and speaking skills were employed to confirm understanding?</w:t>
            </w:r>
          </w:p>
        </w:tc>
        <w:tc>
          <w:tcPr>
            <w:tcW w:w="3321" w:type="dxa"/>
            <w:shd w:val="clear" w:color="auto" w:fill="FFC000"/>
          </w:tcPr>
          <w:p w14:paraId="48CCF79F" w14:textId="77777777" w:rsidR="00C569DA" w:rsidRPr="00327DF2" w:rsidRDefault="00C569DA" w:rsidP="00C569D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A446AEC" w14:textId="77777777" w:rsidR="00C569DA" w:rsidRPr="00327DF2" w:rsidRDefault="00000000" w:rsidP="00C569DA">
            <w:pPr>
              <w:spacing w:line="276" w:lineRule="auto"/>
              <w:jc w:val="center"/>
              <w:rPr>
                <w:rFonts w:ascii="Calibri" w:hAnsi="Calibri" w:cs="Calibri"/>
                <w:b/>
                <w:bCs/>
                <w:sz w:val="20"/>
                <w:szCs w:val="20"/>
                <w:lang w:val="en-US"/>
              </w:rPr>
            </w:pPr>
            <w:sdt>
              <w:sdtPr>
                <w:rPr>
                  <w:rFonts w:ascii="Calibri" w:hAnsi="Calibri" w:cs="Calibri"/>
                  <w:b/>
                  <w:bCs/>
                  <w:sz w:val="20"/>
                  <w:szCs w:val="20"/>
                </w:rPr>
                <w:id w:val="-1082608720"/>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b/>
                    <w:bCs/>
                    <w:sz w:val="20"/>
                    <w:szCs w:val="20"/>
                  </w:rPr>
                  <w:t>☐</w:t>
                </w:r>
              </w:sdtContent>
            </w:sdt>
            <w:r w:rsidR="00C569DA" w:rsidRPr="00327DF2">
              <w:rPr>
                <w:rFonts w:ascii="Calibri" w:hAnsi="Calibri" w:cs="Calibri"/>
                <w:b/>
                <w:bCs/>
                <w:sz w:val="20"/>
                <w:szCs w:val="20"/>
              </w:rPr>
              <w:t xml:space="preserve"> Yes </w:t>
            </w:r>
            <w:sdt>
              <w:sdtPr>
                <w:rPr>
                  <w:rFonts w:ascii="Calibri" w:hAnsi="Calibri" w:cs="Calibri"/>
                  <w:b/>
                  <w:bCs/>
                  <w:sz w:val="20"/>
                  <w:szCs w:val="20"/>
                </w:rPr>
                <w:id w:val="-988167021"/>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b/>
                    <w:bCs/>
                    <w:sz w:val="20"/>
                    <w:szCs w:val="20"/>
                  </w:rPr>
                  <w:t>☐</w:t>
                </w:r>
              </w:sdtContent>
            </w:sdt>
            <w:r w:rsidR="00C569DA" w:rsidRPr="00327DF2">
              <w:rPr>
                <w:rFonts w:ascii="Calibri" w:eastAsia="MS Gothic" w:hAnsi="Calibri" w:cs="Calibri"/>
                <w:b/>
                <w:bCs/>
                <w:sz w:val="20"/>
                <w:szCs w:val="20"/>
              </w:rPr>
              <w:t xml:space="preserve"> </w:t>
            </w:r>
            <w:r w:rsidR="00C569DA" w:rsidRPr="00327DF2">
              <w:rPr>
                <w:rFonts w:ascii="Calibri" w:hAnsi="Calibri" w:cs="Calibri"/>
                <w:b/>
                <w:bCs/>
                <w:sz w:val="20"/>
                <w:szCs w:val="20"/>
              </w:rPr>
              <w:t>No</w:t>
            </w:r>
          </w:p>
          <w:p w14:paraId="7EE75569" w14:textId="4F233EDD" w:rsidR="00C569DA" w:rsidRPr="00327DF2" w:rsidRDefault="00C569DA" w:rsidP="00C569DA">
            <w:pPr>
              <w:pStyle w:val="ListParagraph"/>
              <w:spacing w:after="200" w:line="276" w:lineRule="auto"/>
              <w:rPr>
                <w:rFonts w:ascii="Calibri" w:hAnsi="Calibri" w:cs="Calibri"/>
                <w:b/>
                <w:bCs/>
                <w:sz w:val="20"/>
                <w:szCs w:val="20"/>
                <w:lang w:val="en-US"/>
              </w:rPr>
            </w:pPr>
          </w:p>
        </w:tc>
      </w:tr>
      <w:tr w:rsidR="007A17C8" w:rsidRPr="00327DF2" w14:paraId="4DDBC12A" w14:textId="77777777" w:rsidTr="00C569DA">
        <w:tc>
          <w:tcPr>
            <w:tcW w:w="7650" w:type="dxa"/>
            <w:gridSpan w:val="2"/>
            <w:shd w:val="clear" w:color="auto" w:fill="F2CEED" w:themeFill="accent5" w:themeFillTint="33"/>
          </w:tcPr>
          <w:p w14:paraId="1184891E"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248D0816"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1B1AE4DF" w14:textId="2E0DF21A"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71CAEDB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10D7F5D" w14:textId="77777777" w:rsidR="007A17C8" w:rsidRPr="00327DF2" w:rsidRDefault="007A17C8" w:rsidP="008D72B7">
            <w:pPr>
              <w:rPr>
                <w:rFonts w:ascii="Calibri" w:hAnsi="Calibri" w:cs="Calibri"/>
                <w:b/>
                <w:bCs/>
                <w:sz w:val="20"/>
                <w:szCs w:val="20"/>
              </w:rPr>
            </w:pPr>
          </w:p>
        </w:tc>
      </w:tr>
      <w:tr w:rsidR="00C569DA" w:rsidRPr="00327DF2" w14:paraId="0CAD0250" w14:textId="77777777" w:rsidTr="00C569DA">
        <w:tc>
          <w:tcPr>
            <w:tcW w:w="7650" w:type="dxa"/>
            <w:gridSpan w:val="2"/>
          </w:tcPr>
          <w:p w14:paraId="028E52CF" w14:textId="77777777" w:rsidR="00C569DA" w:rsidRPr="00327DF2" w:rsidRDefault="00C569DA" w:rsidP="007A17C8">
            <w:pPr>
              <w:pStyle w:val="ListParagraph"/>
              <w:numPr>
                <w:ilvl w:val="0"/>
                <w:numId w:val="3"/>
              </w:numPr>
              <w:spacing w:line="240" w:lineRule="auto"/>
              <w:ind w:left="360"/>
              <w:rPr>
                <w:rFonts w:ascii="Calibri" w:hAnsi="Calibri" w:cs="Calibri"/>
                <w:sz w:val="20"/>
                <w:szCs w:val="20"/>
              </w:rPr>
            </w:pPr>
            <w:r w:rsidRPr="00327DF2">
              <w:rPr>
                <w:rFonts w:ascii="Calibri" w:hAnsi="Calibri" w:cs="Calibri"/>
                <w:sz w:val="20"/>
                <w:szCs w:val="20"/>
              </w:rPr>
              <w:t>Demonstrated ability to actively listen to team members' concerns and issues.</w:t>
            </w:r>
          </w:p>
        </w:tc>
        <w:tc>
          <w:tcPr>
            <w:tcW w:w="2977" w:type="dxa"/>
            <w:vMerge w:val="restart"/>
          </w:tcPr>
          <w:p w14:paraId="290B8DEA" w14:textId="17C649A7" w:rsidR="00C569DA" w:rsidRPr="00327DF2" w:rsidRDefault="00000000" w:rsidP="008D72B7">
            <w:pPr>
              <w:rPr>
                <w:rFonts w:ascii="Calibri" w:hAnsi="Calibri" w:cs="Calibri"/>
                <w:b/>
                <w:bCs/>
                <w:sz w:val="20"/>
                <w:szCs w:val="20"/>
              </w:rPr>
            </w:pPr>
            <w:sdt>
              <w:sdtPr>
                <w:rPr>
                  <w:rFonts w:ascii="Calibri" w:hAnsi="Calibri" w:cs="Calibri"/>
                  <w:sz w:val="20"/>
                  <w:szCs w:val="20"/>
                </w:rPr>
                <w:id w:val="-171417614"/>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sz w:val="20"/>
                    <w:szCs w:val="20"/>
                  </w:rPr>
                  <w:t>☐</w:t>
                </w:r>
              </w:sdtContent>
            </w:sdt>
            <w:r w:rsidR="00C569DA" w:rsidRPr="00327DF2">
              <w:rPr>
                <w:rFonts w:ascii="Calibri" w:hAnsi="Calibri" w:cs="Calibri"/>
                <w:sz w:val="20"/>
                <w:szCs w:val="20"/>
              </w:rPr>
              <w:t xml:space="preserve"> Yes </w:t>
            </w:r>
            <w:sdt>
              <w:sdtPr>
                <w:rPr>
                  <w:rFonts w:ascii="Calibri" w:hAnsi="Calibri" w:cs="Calibri"/>
                  <w:sz w:val="20"/>
                  <w:szCs w:val="20"/>
                </w:rPr>
                <w:id w:val="613326312"/>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sz w:val="20"/>
                    <w:szCs w:val="20"/>
                  </w:rPr>
                  <w:t>☐</w:t>
                </w:r>
              </w:sdtContent>
            </w:sdt>
            <w:r w:rsidR="00C569DA" w:rsidRPr="00327DF2">
              <w:rPr>
                <w:rFonts w:ascii="Calibri" w:eastAsia="MS Gothic" w:hAnsi="Calibri" w:cs="Calibri"/>
                <w:b/>
                <w:sz w:val="20"/>
                <w:szCs w:val="20"/>
              </w:rPr>
              <w:t xml:space="preserve"> </w:t>
            </w:r>
            <w:r w:rsidR="00C569DA" w:rsidRPr="00327DF2">
              <w:rPr>
                <w:rFonts w:ascii="Calibri" w:hAnsi="Calibri" w:cs="Calibri"/>
                <w:sz w:val="20"/>
                <w:szCs w:val="20"/>
              </w:rPr>
              <w:t>No</w:t>
            </w:r>
          </w:p>
        </w:tc>
        <w:tc>
          <w:tcPr>
            <w:tcW w:w="3321" w:type="dxa"/>
            <w:vMerge w:val="restart"/>
          </w:tcPr>
          <w:p w14:paraId="3B502520" w14:textId="77777777" w:rsidR="00C569DA" w:rsidRPr="00327DF2" w:rsidRDefault="00C569DA" w:rsidP="008D72B7">
            <w:pPr>
              <w:rPr>
                <w:rFonts w:ascii="Calibri" w:hAnsi="Calibri" w:cs="Calibri"/>
                <w:b/>
                <w:bCs/>
                <w:sz w:val="20"/>
                <w:szCs w:val="20"/>
              </w:rPr>
            </w:pPr>
          </w:p>
        </w:tc>
      </w:tr>
      <w:tr w:rsidR="00C569DA" w:rsidRPr="00327DF2" w14:paraId="590B3897" w14:textId="77777777" w:rsidTr="00C569DA">
        <w:tc>
          <w:tcPr>
            <w:tcW w:w="7650" w:type="dxa"/>
            <w:gridSpan w:val="2"/>
          </w:tcPr>
          <w:p w14:paraId="643E67B0" w14:textId="77777777" w:rsidR="00C569DA" w:rsidRPr="00327DF2" w:rsidRDefault="00C569DA"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Applied effective questioning techniques to gather detailed information about the communication problem.</w:t>
            </w:r>
          </w:p>
        </w:tc>
        <w:tc>
          <w:tcPr>
            <w:tcW w:w="2977" w:type="dxa"/>
            <w:vMerge/>
          </w:tcPr>
          <w:p w14:paraId="491CC6B8" w14:textId="77777777" w:rsidR="00C569DA" w:rsidRPr="00327DF2" w:rsidRDefault="00C569DA" w:rsidP="008D72B7">
            <w:pPr>
              <w:rPr>
                <w:rFonts w:ascii="Calibri" w:hAnsi="Calibri" w:cs="Calibri"/>
                <w:b/>
                <w:bCs/>
                <w:sz w:val="20"/>
                <w:szCs w:val="20"/>
              </w:rPr>
            </w:pPr>
          </w:p>
        </w:tc>
        <w:tc>
          <w:tcPr>
            <w:tcW w:w="3321" w:type="dxa"/>
            <w:vMerge/>
          </w:tcPr>
          <w:p w14:paraId="70005D61" w14:textId="77777777" w:rsidR="00C569DA" w:rsidRPr="00327DF2" w:rsidRDefault="00C569DA" w:rsidP="008D72B7">
            <w:pPr>
              <w:rPr>
                <w:rFonts w:ascii="Calibri" w:hAnsi="Calibri" w:cs="Calibri"/>
                <w:b/>
                <w:bCs/>
                <w:sz w:val="20"/>
                <w:szCs w:val="20"/>
              </w:rPr>
            </w:pPr>
          </w:p>
        </w:tc>
      </w:tr>
      <w:tr w:rsidR="00C569DA" w:rsidRPr="00327DF2" w14:paraId="1734760E" w14:textId="77777777" w:rsidTr="00C569DA">
        <w:tc>
          <w:tcPr>
            <w:tcW w:w="7650" w:type="dxa"/>
            <w:gridSpan w:val="2"/>
          </w:tcPr>
          <w:p w14:paraId="1E86D77E" w14:textId="77777777" w:rsidR="00C569DA" w:rsidRPr="00327DF2" w:rsidRDefault="00C569DA"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Showed proficiency in speaking skills by expressing ideas and asking clarifying questions.</w:t>
            </w:r>
          </w:p>
        </w:tc>
        <w:tc>
          <w:tcPr>
            <w:tcW w:w="2977" w:type="dxa"/>
            <w:vMerge/>
          </w:tcPr>
          <w:p w14:paraId="3605C00F" w14:textId="77777777" w:rsidR="00C569DA" w:rsidRPr="00327DF2" w:rsidRDefault="00C569DA" w:rsidP="008D72B7">
            <w:pPr>
              <w:rPr>
                <w:rFonts w:ascii="Calibri" w:hAnsi="Calibri" w:cs="Calibri"/>
                <w:b/>
                <w:bCs/>
                <w:sz w:val="20"/>
                <w:szCs w:val="20"/>
              </w:rPr>
            </w:pPr>
          </w:p>
        </w:tc>
        <w:tc>
          <w:tcPr>
            <w:tcW w:w="3321" w:type="dxa"/>
            <w:vMerge/>
          </w:tcPr>
          <w:p w14:paraId="15A5DDA3" w14:textId="77777777" w:rsidR="00C569DA" w:rsidRPr="00327DF2" w:rsidRDefault="00C569DA" w:rsidP="008D72B7">
            <w:pPr>
              <w:rPr>
                <w:rFonts w:ascii="Calibri" w:hAnsi="Calibri" w:cs="Calibri"/>
                <w:b/>
                <w:bCs/>
                <w:sz w:val="20"/>
                <w:szCs w:val="20"/>
              </w:rPr>
            </w:pPr>
          </w:p>
        </w:tc>
      </w:tr>
      <w:tr w:rsidR="00C569DA" w:rsidRPr="00327DF2" w14:paraId="14EF9F17" w14:textId="77777777" w:rsidTr="00C569DA">
        <w:tc>
          <w:tcPr>
            <w:tcW w:w="7650" w:type="dxa"/>
            <w:gridSpan w:val="2"/>
          </w:tcPr>
          <w:p w14:paraId="52A1C7A2" w14:textId="77777777" w:rsidR="00C569DA" w:rsidRPr="00327DF2" w:rsidRDefault="00C569DA"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Confirmed understanding by summarizing and paraphrasing information received from team members.</w:t>
            </w:r>
          </w:p>
        </w:tc>
        <w:tc>
          <w:tcPr>
            <w:tcW w:w="2977" w:type="dxa"/>
            <w:vMerge/>
          </w:tcPr>
          <w:p w14:paraId="237475CF" w14:textId="77777777" w:rsidR="00C569DA" w:rsidRPr="00327DF2" w:rsidRDefault="00C569DA" w:rsidP="008D72B7">
            <w:pPr>
              <w:rPr>
                <w:rFonts w:ascii="Calibri" w:hAnsi="Calibri" w:cs="Calibri"/>
                <w:b/>
                <w:bCs/>
                <w:sz w:val="20"/>
                <w:szCs w:val="20"/>
              </w:rPr>
            </w:pPr>
          </w:p>
        </w:tc>
        <w:tc>
          <w:tcPr>
            <w:tcW w:w="3321" w:type="dxa"/>
            <w:vMerge/>
          </w:tcPr>
          <w:p w14:paraId="45D84583" w14:textId="77777777" w:rsidR="00C569DA" w:rsidRPr="00327DF2" w:rsidRDefault="00C569DA" w:rsidP="008D72B7">
            <w:pPr>
              <w:rPr>
                <w:rFonts w:ascii="Calibri" w:hAnsi="Calibri" w:cs="Calibri"/>
                <w:b/>
                <w:bCs/>
                <w:sz w:val="20"/>
                <w:szCs w:val="20"/>
              </w:rPr>
            </w:pPr>
          </w:p>
        </w:tc>
      </w:tr>
      <w:tr w:rsidR="00C569DA" w:rsidRPr="00327DF2" w14:paraId="2097B162" w14:textId="77777777" w:rsidTr="00C569DA">
        <w:tc>
          <w:tcPr>
            <w:tcW w:w="7650" w:type="dxa"/>
            <w:gridSpan w:val="2"/>
          </w:tcPr>
          <w:p w14:paraId="47B6E96E" w14:textId="77777777" w:rsidR="00C569DA" w:rsidRPr="00327DF2" w:rsidRDefault="00C569DA"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Considered the operating principles of three-phase motors in the communication process, aligning with relevant knowledge evidence.</w:t>
            </w:r>
          </w:p>
        </w:tc>
        <w:tc>
          <w:tcPr>
            <w:tcW w:w="2977" w:type="dxa"/>
            <w:vMerge/>
          </w:tcPr>
          <w:p w14:paraId="4F260404" w14:textId="77777777" w:rsidR="00C569DA" w:rsidRPr="00327DF2" w:rsidRDefault="00C569DA" w:rsidP="008D72B7">
            <w:pPr>
              <w:rPr>
                <w:rFonts w:ascii="Calibri" w:hAnsi="Calibri" w:cs="Calibri"/>
                <w:b/>
                <w:bCs/>
                <w:sz w:val="20"/>
                <w:szCs w:val="20"/>
              </w:rPr>
            </w:pPr>
          </w:p>
        </w:tc>
        <w:tc>
          <w:tcPr>
            <w:tcW w:w="3321" w:type="dxa"/>
            <w:vMerge/>
          </w:tcPr>
          <w:p w14:paraId="0074EC3E" w14:textId="77777777" w:rsidR="00C569DA" w:rsidRPr="00327DF2" w:rsidRDefault="00C569DA" w:rsidP="008D72B7">
            <w:pPr>
              <w:rPr>
                <w:rFonts w:ascii="Calibri" w:hAnsi="Calibri" w:cs="Calibri"/>
                <w:b/>
                <w:bCs/>
                <w:sz w:val="20"/>
                <w:szCs w:val="20"/>
              </w:rPr>
            </w:pPr>
          </w:p>
        </w:tc>
      </w:tr>
      <w:tr w:rsidR="00C569DA" w:rsidRPr="00327DF2" w14:paraId="2D02576B" w14:textId="77777777" w:rsidTr="00C569DA">
        <w:tc>
          <w:tcPr>
            <w:tcW w:w="7650" w:type="dxa"/>
            <w:gridSpan w:val="2"/>
          </w:tcPr>
          <w:p w14:paraId="767CD28B" w14:textId="77777777" w:rsidR="00C569DA" w:rsidRPr="00327DF2" w:rsidRDefault="00C569DA"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Effectively utilized supervisor's guidance to identify the nature of the communication problem.</w:t>
            </w:r>
          </w:p>
        </w:tc>
        <w:tc>
          <w:tcPr>
            <w:tcW w:w="2977" w:type="dxa"/>
            <w:vMerge/>
          </w:tcPr>
          <w:p w14:paraId="2DA610F3" w14:textId="77777777" w:rsidR="00C569DA" w:rsidRPr="00327DF2" w:rsidRDefault="00C569DA" w:rsidP="008D72B7">
            <w:pPr>
              <w:rPr>
                <w:rFonts w:ascii="Calibri" w:hAnsi="Calibri" w:cs="Calibri"/>
                <w:b/>
                <w:bCs/>
                <w:sz w:val="20"/>
                <w:szCs w:val="20"/>
              </w:rPr>
            </w:pPr>
          </w:p>
        </w:tc>
        <w:tc>
          <w:tcPr>
            <w:tcW w:w="3321" w:type="dxa"/>
            <w:vMerge/>
          </w:tcPr>
          <w:p w14:paraId="56E51278" w14:textId="77777777" w:rsidR="00C569DA" w:rsidRPr="00327DF2" w:rsidRDefault="00C569DA" w:rsidP="008D72B7">
            <w:pPr>
              <w:rPr>
                <w:rFonts w:ascii="Calibri" w:hAnsi="Calibri" w:cs="Calibri"/>
                <w:b/>
                <w:bCs/>
                <w:sz w:val="20"/>
                <w:szCs w:val="20"/>
              </w:rPr>
            </w:pPr>
          </w:p>
        </w:tc>
      </w:tr>
      <w:tr w:rsidR="00C569DA" w:rsidRPr="00327DF2" w14:paraId="1BCFDCD7" w14:textId="77777777" w:rsidTr="00C569DA">
        <w:tc>
          <w:tcPr>
            <w:tcW w:w="7650" w:type="dxa"/>
            <w:gridSpan w:val="2"/>
          </w:tcPr>
          <w:p w14:paraId="4DE064D5" w14:textId="77777777" w:rsidR="00C569DA" w:rsidRPr="00327DF2" w:rsidRDefault="00C569DA"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Demonstrated awareness of speed of rotation of a rotating magnetic field as part of the operating principles of three-phase motors.</w:t>
            </w:r>
          </w:p>
        </w:tc>
        <w:tc>
          <w:tcPr>
            <w:tcW w:w="2977" w:type="dxa"/>
            <w:vMerge/>
          </w:tcPr>
          <w:p w14:paraId="34892BBA" w14:textId="77777777" w:rsidR="00C569DA" w:rsidRPr="00327DF2" w:rsidRDefault="00C569DA" w:rsidP="008D72B7">
            <w:pPr>
              <w:rPr>
                <w:rFonts w:ascii="Calibri" w:hAnsi="Calibri" w:cs="Calibri"/>
                <w:b/>
                <w:bCs/>
                <w:sz w:val="20"/>
                <w:szCs w:val="20"/>
              </w:rPr>
            </w:pPr>
          </w:p>
        </w:tc>
        <w:tc>
          <w:tcPr>
            <w:tcW w:w="3321" w:type="dxa"/>
            <w:vMerge/>
          </w:tcPr>
          <w:p w14:paraId="0D5F4B13" w14:textId="77777777" w:rsidR="00C569DA" w:rsidRPr="00327DF2" w:rsidRDefault="00C569DA" w:rsidP="008D72B7">
            <w:pPr>
              <w:rPr>
                <w:rFonts w:ascii="Calibri" w:hAnsi="Calibri" w:cs="Calibri"/>
                <w:b/>
                <w:bCs/>
                <w:sz w:val="20"/>
                <w:szCs w:val="20"/>
              </w:rPr>
            </w:pPr>
          </w:p>
        </w:tc>
      </w:tr>
      <w:tr w:rsidR="00C569DA" w:rsidRPr="00327DF2" w14:paraId="2CD164DE" w14:textId="77777777" w:rsidTr="00C569DA">
        <w:tc>
          <w:tcPr>
            <w:tcW w:w="7650" w:type="dxa"/>
            <w:gridSpan w:val="2"/>
          </w:tcPr>
          <w:p w14:paraId="1057DBC8" w14:textId="77777777" w:rsidR="00C569DA" w:rsidRPr="00327DF2" w:rsidRDefault="00C569DA"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Provided examples of how the principles of motor action in a generator and generator action in a motor were considered in the communication process.</w:t>
            </w:r>
          </w:p>
        </w:tc>
        <w:tc>
          <w:tcPr>
            <w:tcW w:w="2977" w:type="dxa"/>
            <w:vMerge/>
          </w:tcPr>
          <w:p w14:paraId="15973990" w14:textId="77777777" w:rsidR="00C569DA" w:rsidRPr="00327DF2" w:rsidRDefault="00C569DA" w:rsidP="008D72B7">
            <w:pPr>
              <w:rPr>
                <w:rFonts w:ascii="Calibri" w:hAnsi="Calibri" w:cs="Calibri"/>
                <w:b/>
                <w:bCs/>
                <w:sz w:val="20"/>
                <w:szCs w:val="20"/>
              </w:rPr>
            </w:pPr>
          </w:p>
        </w:tc>
        <w:tc>
          <w:tcPr>
            <w:tcW w:w="3321" w:type="dxa"/>
            <w:vMerge/>
          </w:tcPr>
          <w:p w14:paraId="6587FBBD" w14:textId="77777777" w:rsidR="00C569DA" w:rsidRPr="00327DF2" w:rsidRDefault="00C569DA" w:rsidP="008D72B7">
            <w:pPr>
              <w:rPr>
                <w:rFonts w:ascii="Calibri" w:hAnsi="Calibri" w:cs="Calibri"/>
                <w:b/>
                <w:bCs/>
                <w:sz w:val="20"/>
                <w:szCs w:val="20"/>
              </w:rPr>
            </w:pPr>
          </w:p>
        </w:tc>
      </w:tr>
      <w:tr w:rsidR="00C569DA" w:rsidRPr="00327DF2" w14:paraId="5F9F6B10" w14:textId="77777777" w:rsidTr="00C569DA">
        <w:tc>
          <w:tcPr>
            <w:tcW w:w="7650" w:type="dxa"/>
            <w:gridSpan w:val="2"/>
          </w:tcPr>
          <w:p w14:paraId="78175F01" w14:textId="77777777" w:rsidR="00C569DA" w:rsidRPr="00327DF2" w:rsidRDefault="00C569DA"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Discussed how the conversation incorporated basic principles of operation of an induction motor.</w:t>
            </w:r>
          </w:p>
        </w:tc>
        <w:tc>
          <w:tcPr>
            <w:tcW w:w="2977" w:type="dxa"/>
            <w:vMerge/>
          </w:tcPr>
          <w:p w14:paraId="33A498B5" w14:textId="77777777" w:rsidR="00C569DA" w:rsidRPr="00327DF2" w:rsidRDefault="00C569DA" w:rsidP="008D72B7">
            <w:pPr>
              <w:rPr>
                <w:rFonts w:ascii="Calibri" w:hAnsi="Calibri" w:cs="Calibri"/>
                <w:b/>
                <w:bCs/>
                <w:sz w:val="20"/>
                <w:szCs w:val="20"/>
              </w:rPr>
            </w:pPr>
          </w:p>
        </w:tc>
        <w:tc>
          <w:tcPr>
            <w:tcW w:w="3321" w:type="dxa"/>
            <w:vMerge/>
          </w:tcPr>
          <w:p w14:paraId="4C832E98" w14:textId="77777777" w:rsidR="00C569DA" w:rsidRPr="00327DF2" w:rsidRDefault="00C569DA" w:rsidP="008D72B7">
            <w:pPr>
              <w:rPr>
                <w:rFonts w:ascii="Calibri" w:hAnsi="Calibri" w:cs="Calibri"/>
                <w:b/>
                <w:bCs/>
                <w:sz w:val="20"/>
                <w:szCs w:val="20"/>
              </w:rPr>
            </w:pPr>
          </w:p>
        </w:tc>
      </w:tr>
      <w:tr w:rsidR="00C569DA" w:rsidRPr="00327DF2" w14:paraId="08922179" w14:textId="77777777" w:rsidTr="00C569DA">
        <w:tc>
          <w:tcPr>
            <w:tcW w:w="7650" w:type="dxa"/>
            <w:gridSpan w:val="2"/>
          </w:tcPr>
          <w:p w14:paraId="01DB2998" w14:textId="77777777" w:rsidR="00C569DA" w:rsidRPr="00327DF2" w:rsidRDefault="00C569DA"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lastRenderedPageBreak/>
              <w:t>Ensured that operating principles of three-phase motors, such as the relationship between rotor speed, slip, and rotor frequency, were taken into account during the communication.</w:t>
            </w:r>
          </w:p>
        </w:tc>
        <w:tc>
          <w:tcPr>
            <w:tcW w:w="2977" w:type="dxa"/>
            <w:vMerge/>
          </w:tcPr>
          <w:p w14:paraId="4FD76B75" w14:textId="77777777" w:rsidR="00C569DA" w:rsidRPr="00327DF2" w:rsidRDefault="00C569DA" w:rsidP="008D72B7">
            <w:pPr>
              <w:rPr>
                <w:rFonts w:ascii="Calibri" w:hAnsi="Calibri" w:cs="Calibri"/>
                <w:b/>
                <w:bCs/>
                <w:sz w:val="20"/>
                <w:szCs w:val="20"/>
              </w:rPr>
            </w:pPr>
          </w:p>
        </w:tc>
        <w:tc>
          <w:tcPr>
            <w:tcW w:w="3321" w:type="dxa"/>
            <w:vMerge/>
          </w:tcPr>
          <w:p w14:paraId="16424D09" w14:textId="77777777" w:rsidR="00C569DA" w:rsidRPr="00327DF2" w:rsidRDefault="00C569DA" w:rsidP="008D72B7">
            <w:pPr>
              <w:rPr>
                <w:rFonts w:ascii="Calibri" w:hAnsi="Calibri" w:cs="Calibri"/>
                <w:b/>
                <w:bCs/>
                <w:sz w:val="20"/>
                <w:szCs w:val="20"/>
              </w:rPr>
            </w:pPr>
          </w:p>
        </w:tc>
      </w:tr>
      <w:tr w:rsidR="00C569DA" w:rsidRPr="00327DF2" w14:paraId="13623E37" w14:textId="77777777" w:rsidTr="00C569DA">
        <w:tc>
          <w:tcPr>
            <w:tcW w:w="10627" w:type="dxa"/>
            <w:gridSpan w:val="3"/>
            <w:shd w:val="clear" w:color="auto" w:fill="FFC000"/>
          </w:tcPr>
          <w:p w14:paraId="44FF1E62" w14:textId="77777777" w:rsidR="00C569DA" w:rsidRPr="00327DF2" w:rsidRDefault="00C569DA"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2: </w:t>
            </w:r>
          </w:p>
          <w:p w14:paraId="0A3D7B5C" w14:textId="77777777" w:rsidR="00C569DA" w:rsidRPr="00327DF2" w:rsidRDefault="00C569DA" w:rsidP="007A17C8">
            <w:pPr>
              <w:pStyle w:val="ListParagraph"/>
              <w:numPr>
                <w:ilvl w:val="0"/>
                <w:numId w:val="37"/>
              </w:numPr>
              <w:spacing w:line="276" w:lineRule="auto"/>
              <w:rPr>
                <w:rFonts w:ascii="Calibri" w:hAnsi="Calibri" w:cs="Calibri"/>
                <w:b/>
                <w:bCs/>
                <w:sz w:val="20"/>
                <w:szCs w:val="20"/>
                <w:lang w:val="en-US"/>
              </w:rPr>
            </w:pPr>
            <w:r w:rsidRPr="00327DF2">
              <w:rPr>
                <w:rFonts w:ascii="Calibri" w:hAnsi="Calibri" w:cs="Calibri"/>
                <w:b/>
                <w:bCs/>
                <w:sz w:val="20"/>
                <w:szCs w:val="20"/>
              </w:rPr>
              <w:t xml:space="preserve">Describe a situation where you had to convey complex information to your team members using effective listening, questioning, and speaking skills to ensure their understanding. </w:t>
            </w:r>
          </w:p>
          <w:p w14:paraId="34E239FC" w14:textId="77777777" w:rsidR="00C569DA" w:rsidRPr="00327DF2" w:rsidRDefault="00C569DA" w:rsidP="007A17C8">
            <w:pPr>
              <w:pStyle w:val="ListParagraph"/>
              <w:numPr>
                <w:ilvl w:val="0"/>
                <w:numId w:val="37"/>
              </w:numPr>
              <w:spacing w:line="276" w:lineRule="auto"/>
              <w:rPr>
                <w:rFonts w:ascii="Calibri" w:hAnsi="Calibri" w:cs="Calibri"/>
                <w:b/>
                <w:bCs/>
                <w:sz w:val="20"/>
                <w:szCs w:val="20"/>
                <w:lang w:val="en-US"/>
              </w:rPr>
            </w:pPr>
            <w:r w:rsidRPr="00327DF2">
              <w:rPr>
                <w:rFonts w:ascii="Calibri" w:hAnsi="Calibri" w:cs="Calibri"/>
                <w:b/>
                <w:bCs/>
                <w:sz w:val="20"/>
                <w:szCs w:val="20"/>
              </w:rPr>
              <w:t>How did you confirm that your message was well-received?</w:t>
            </w:r>
          </w:p>
        </w:tc>
        <w:tc>
          <w:tcPr>
            <w:tcW w:w="3321" w:type="dxa"/>
            <w:shd w:val="clear" w:color="auto" w:fill="FFC000"/>
          </w:tcPr>
          <w:p w14:paraId="63ADDC29" w14:textId="77777777" w:rsidR="00C569DA" w:rsidRPr="00327DF2" w:rsidRDefault="00C569DA" w:rsidP="00C569D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FE3F8F9" w14:textId="77777777" w:rsidR="00C569DA" w:rsidRPr="00327DF2" w:rsidRDefault="00000000" w:rsidP="00C569DA">
            <w:pPr>
              <w:spacing w:line="276" w:lineRule="auto"/>
              <w:jc w:val="center"/>
              <w:rPr>
                <w:rFonts w:ascii="Calibri" w:hAnsi="Calibri" w:cs="Calibri"/>
                <w:b/>
                <w:bCs/>
                <w:sz w:val="20"/>
                <w:szCs w:val="20"/>
                <w:lang w:val="en-US"/>
              </w:rPr>
            </w:pPr>
            <w:sdt>
              <w:sdtPr>
                <w:rPr>
                  <w:rFonts w:ascii="Calibri" w:hAnsi="Calibri" w:cs="Calibri"/>
                  <w:b/>
                  <w:bCs/>
                  <w:sz w:val="20"/>
                  <w:szCs w:val="20"/>
                </w:rPr>
                <w:id w:val="-1861432910"/>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b/>
                    <w:bCs/>
                    <w:sz w:val="20"/>
                    <w:szCs w:val="20"/>
                  </w:rPr>
                  <w:t>☐</w:t>
                </w:r>
              </w:sdtContent>
            </w:sdt>
            <w:r w:rsidR="00C569DA" w:rsidRPr="00327DF2">
              <w:rPr>
                <w:rFonts w:ascii="Calibri" w:hAnsi="Calibri" w:cs="Calibri"/>
                <w:b/>
                <w:bCs/>
                <w:sz w:val="20"/>
                <w:szCs w:val="20"/>
              </w:rPr>
              <w:t xml:space="preserve"> Yes </w:t>
            </w:r>
            <w:sdt>
              <w:sdtPr>
                <w:rPr>
                  <w:rFonts w:ascii="Calibri" w:hAnsi="Calibri" w:cs="Calibri"/>
                  <w:b/>
                  <w:bCs/>
                  <w:sz w:val="20"/>
                  <w:szCs w:val="20"/>
                </w:rPr>
                <w:id w:val="381838924"/>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b/>
                    <w:bCs/>
                    <w:sz w:val="20"/>
                    <w:szCs w:val="20"/>
                  </w:rPr>
                  <w:t>☐</w:t>
                </w:r>
              </w:sdtContent>
            </w:sdt>
            <w:r w:rsidR="00C569DA" w:rsidRPr="00327DF2">
              <w:rPr>
                <w:rFonts w:ascii="Calibri" w:eastAsia="MS Gothic" w:hAnsi="Calibri" w:cs="Calibri"/>
                <w:b/>
                <w:bCs/>
                <w:sz w:val="20"/>
                <w:szCs w:val="20"/>
              </w:rPr>
              <w:t xml:space="preserve"> </w:t>
            </w:r>
            <w:r w:rsidR="00C569DA" w:rsidRPr="00327DF2">
              <w:rPr>
                <w:rFonts w:ascii="Calibri" w:hAnsi="Calibri" w:cs="Calibri"/>
                <w:b/>
                <w:bCs/>
                <w:sz w:val="20"/>
                <w:szCs w:val="20"/>
              </w:rPr>
              <w:t>No</w:t>
            </w:r>
          </w:p>
          <w:p w14:paraId="72CD0752" w14:textId="77777777" w:rsidR="00C569DA" w:rsidRPr="00327DF2" w:rsidRDefault="00C569DA" w:rsidP="00C569DA">
            <w:pPr>
              <w:spacing w:line="276" w:lineRule="auto"/>
              <w:rPr>
                <w:rFonts w:ascii="Calibri" w:hAnsi="Calibri" w:cs="Calibri"/>
                <w:b/>
                <w:bCs/>
                <w:sz w:val="20"/>
                <w:szCs w:val="20"/>
                <w:lang w:val="en-US"/>
              </w:rPr>
            </w:pPr>
          </w:p>
          <w:p w14:paraId="73B21F28" w14:textId="77777777" w:rsidR="00C569DA" w:rsidRPr="00327DF2" w:rsidRDefault="00C569DA" w:rsidP="00C569DA">
            <w:pPr>
              <w:spacing w:line="276" w:lineRule="auto"/>
              <w:rPr>
                <w:rFonts w:ascii="Calibri" w:hAnsi="Calibri" w:cs="Calibri"/>
                <w:b/>
                <w:bCs/>
                <w:sz w:val="20"/>
                <w:szCs w:val="20"/>
                <w:lang w:val="en-US"/>
              </w:rPr>
            </w:pPr>
          </w:p>
        </w:tc>
      </w:tr>
      <w:tr w:rsidR="007A17C8" w:rsidRPr="00327DF2" w14:paraId="756AB64F" w14:textId="77777777" w:rsidTr="00C569DA">
        <w:tc>
          <w:tcPr>
            <w:tcW w:w="7650" w:type="dxa"/>
            <w:gridSpan w:val="2"/>
            <w:shd w:val="clear" w:color="auto" w:fill="F2CEED" w:themeFill="accent5" w:themeFillTint="33"/>
          </w:tcPr>
          <w:p w14:paraId="3AF9810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0D884A0"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79F712D6" w14:textId="680DA1A4"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169A977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43B0EC6C" w14:textId="77777777" w:rsidR="007A17C8" w:rsidRPr="00327DF2" w:rsidRDefault="007A17C8" w:rsidP="008D72B7">
            <w:pPr>
              <w:rPr>
                <w:rFonts w:ascii="Calibri" w:hAnsi="Calibri" w:cs="Calibri"/>
                <w:b/>
                <w:bCs/>
                <w:sz w:val="20"/>
                <w:szCs w:val="20"/>
              </w:rPr>
            </w:pPr>
          </w:p>
        </w:tc>
      </w:tr>
      <w:tr w:rsidR="00C569DA" w:rsidRPr="00327DF2" w14:paraId="3A2A8669" w14:textId="77777777" w:rsidTr="00C569DA">
        <w:tc>
          <w:tcPr>
            <w:tcW w:w="7650" w:type="dxa"/>
            <w:gridSpan w:val="2"/>
          </w:tcPr>
          <w:p w14:paraId="19E0F50E" w14:textId="77777777" w:rsidR="00C569DA" w:rsidRPr="00327DF2" w:rsidRDefault="00C569DA"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Effectively conveyed complex information to team members using clear and concise language.</w:t>
            </w:r>
          </w:p>
        </w:tc>
        <w:tc>
          <w:tcPr>
            <w:tcW w:w="2977" w:type="dxa"/>
            <w:vMerge w:val="restart"/>
          </w:tcPr>
          <w:p w14:paraId="6625D367" w14:textId="0DB7C3E2" w:rsidR="00C569DA" w:rsidRPr="00327DF2" w:rsidRDefault="00000000" w:rsidP="008D72B7">
            <w:pPr>
              <w:rPr>
                <w:rFonts w:ascii="Calibri" w:hAnsi="Calibri" w:cs="Calibri"/>
                <w:b/>
                <w:bCs/>
                <w:sz w:val="20"/>
                <w:szCs w:val="20"/>
              </w:rPr>
            </w:pPr>
            <w:sdt>
              <w:sdtPr>
                <w:rPr>
                  <w:rFonts w:ascii="Calibri" w:hAnsi="Calibri" w:cs="Calibri"/>
                  <w:sz w:val="20"/>
                  <w:szCs w:val="20"/>
                </w:rPr>
                <w:id w:val="1510486825"/>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sz w:val="20"/>
                    <w:szCs w:val="20"/>
                  </w:rPr>
                  <w:t>☐</w:t>
                </w:r>
              </w:sdtContent>
            </w:sdt>
            <w:r w:rsidR="00C569DA" w:rsidRPr="00327DF2">
              <w:rPr>
                <w:rFonts w:ascii="Calibri" w:hAnsi="Calibri" w:cs="Calibri"/>
                <w:sz w:val="20"/>
                <w:szCs w:val="20"/>
              </w:rPr>
              <w:t xml:space="preserve"> Yes </w:t>
            </w:r>
            <w:sdt>
              <w:sdtPr>
                <w:rPr>
                  <w:rFonts w:ascii="Calibri" w:hAnsi="Calibri" w:cs="Calibri"/>
                  <w:sz w:val="20"/>
                  <w:szCs w:val="20"/>
                </w:rPr>
                <w:id w:val="150184214"/>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sz w:val="20"/>
                    <w:szCs w:val="20"/>
                  </w:rPr>
                  <w:t>☐</w:t>
                </w:r>
              </w:sdtContent>
            </w:sdt>
            <w:r w:rsidR="00C569DA" w:rsidRPr="00327DF2">
              <w:rPr>
                <w:rFonts w:ascii="Calibri" w:eastAsia="MS Gothic" w:hAnsi="Calibri" w:cs="Calibri"/>
                <w:b/>
                <w:sz w:val="20"/>
                <w:szCs w:val="20"/>
              </w:rPr>
              <w:t xml:space="preserve"> </w:t>
            </w:r>
            <w:r w:rsidR="00C569DA" w:rsidRPr="00327DF2">
              <w:rPr>
                <w:rFonts w:ascii="Calibri" w:hAnsi="Calibri" w:cs="Calibri"/>
                <w:sz w:val="20"/>
                <w:szCs w:val="20"/>
              </w:rPr>
              <w:t>No</w:t>
            </w:r>
          </w:p>
        </w:tc>
        <w:tc>
          <w:tcPr>
            <w:tcW w:w="3321" w:type="dxa"/>
            <w:vMerge w:val="restart"/>
          </w:tcPr>
          <w:p w14:paraId="542C14E5" w14:textId="77777777" w:rsidR="00C569DA" w:rsidRPr="00327DF2" w:rsidRDefault="00C569DA" w:rsidP="008D72B7">
            <w:pPr>
              <w:rPr>
                <w:rFonts w:ascii="Calibri" w:hAnsi="Calibri" w:cs="Calibri"/>
                <w:b/>
                <w:bCs/>
                <w:sz w:val="20"/>
                <w:szCs w:val="20"/>
              </w:rPr>
            </w:pPr>
          </w:p>
        </w:tc>
      </w:tr>
      <w:tr w:rsidR="00C569DA" w:rsidRPr="00327DF2" w14:paraId="68ABA75B" w14:textId="77777777" w:rsidTr="00C569DA">
        <w:tc>
          <w:tcPr>
            <w:tcW w:w="7650" w:type="dxa"/>
            <w:gridSpan w:val="2"/>
          </w:tcPr>
          <w:p w14:paraId="0C732F3B" w14:textId="77777777" w:rsidR="00C569DA" w:rsidRPr="00327DF2" w:rsidRDefault="00C569DA"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Applied active listening skills to understand team members' responses and feedback.</w:t>
            </w:r>
          </w:p>
        </w:tc>
        <w:tc>
          <w:tcPr>
            <w:tcW w:w="2977" w:type="dxa"/>
            <w:vMerge/>
          </w:tcPr>
          <w:p w14:paraId="39E7B00B" w14:textId="77777777" w:rsidR="00C569DA" w:rsidRPr="00327DF2" w:rsidRDefault="00C569DA" w:rsidP="008D72B7">
            <w:pPr>
              <w:rPr>
                <w:rFonts w:ascii="Calibri" w:hAnsi="Calibri" w:cs="Calibri"/>
                <w:b/>
                <w:bCs/>
                <w:sz w:val="20"/>
                <w:szCs w:val="20"/>
              </w:rPr>
            </w:pPr>
          </w:p>
        </w:tc>
        <w:tc>
          <w:tcPr>
            <w:tcW w:w="3321" w:type="dxa"/>
            <w:vMerge/>
          </w:tcPr>
          <w:p w14:paraId="08596606" w14:textId="77777777" w:rsidR="00C569DA" w:rsidRPr="00327DF2" w:rsidRDefault="00C569DA" w:rsidP="008D72B7">
            <w:pPr>
              <w:rPr>
                <w:rFonts w:ascii="Calibri" w:hAnsi="Calibri" w:cs="Calibri"/>
                <w:b/>
                <w:bCs/>
                <w:sz w:val="20"/>
                <w:szCs w:val="20"/>
              </w:rPr>
            </w:pPr>
          </w:p>
        </w:tc>
      </w:tr>
      <w:tr w:rsidR="00C569DA" w:rsidRPr="00327DF2" w14:paraId="13696962" w14:textId="77777777" w:rsidTr="00C569DA">
        <w:tc>
          <w:tcPr>
            <w:tcW w:w="7650" w:type="dxa"/>
            <w:gridSpan w:val="2"/>
          </w:tcPr>
          <w:p w14:paraId="1C402A39" w14:textId="77777777" w:rsidR="00C569DA" w:rsidRPr="00327DF2" w:rsidRDefault="00C569DA"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Utilized appropriate questioning techniques to check team members' comprehension of the information.</w:t>
            </w:r>
          </w:p>
        </w:tc>
        <w:tc>
          <w:tcPr>
            <w:tcW w:w="2977" w:type="dxa"/>
            <w:vMerge/>
          </w:tcPr>
          <w:p w14:paraId="64A09037" w14:textId="77777777" w:rsidR="00C569DA" w:rsidRPr="00327DF2" w:rsidRDefault="00C569DA" w:rsidP="008D72B7">
            <w:pPr>
              <w:rPr>
                <w:rFonts w:ascii="Calibri" w:hAnsi="Calibri" w:cs="Calibri"/>
                <w:b/>
                <w:bCs/>
                <w:sz w:val="20"/>
                <w:szCs w:val="20"/>
              </w:rPr>
            </w:pPr>
          </w:p>
        </w:tc>
        <w:tc>
          <w:tcPr>
            <w:tcW w:w="3321" w:type="dxa"/>
            <w:vMerge/>
          </w:tcPr>
          <w:p w14:paraId="7EC98111" w14:textId="77777777" w:rsidR="00C569DA" w:rsidRPr="00327DF2" w:rsidRDefault="00C569DA" w:rsidP="008D72B7">
            <w:pPr>
              <w:rPr>
                <w:rFonts w:ascii="Calibri" w:hAnsi="Calibri" w:cs="Calibri"/>
                <w:b/>
                <w:bCs/>
                <w:sz w:val="20"/>
                <w:szCs w:val="20"/>
              </w:rPr>
            </w:pPr>
          </w:p>
        </w:tc>
      </w:tr>
      <w:tr w:rsidR="00C569DA" w:rsidRPr="00327DF2" w14:paraId="5AB5AE2A" w14:textId="77777777" w:rsidTr="00C569DA">
        <w:tc>
          <w:tcPr>
            <w:tcW w:w="7650" w:type="dxa"/>
            <w:gridSpan w:val="2"/>
          </w:tcPr>
          <w:p w14:paraId="4DFC7FFC" w14:textId="77777777" w:rsidR="00C569DA" w:rsidRPr="00327DF2" w:rsidRDefault="00C569DA"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Demonstrated proficient speaking skills by adapting communication style to the audience.</w:t>
            </w:r>
          </w:p>
        </w:tc>
        <w:tc>
          <w:tcPr>
            <w:tcW w:w="2977" w:type="dxa"/>
            <w:vMerge/>
          </w:tcPr>
          <w:p w14:paraId="6AC6C6E7" w14:textId="77777777" w:rsidR="00C569DA" w:rsidRPr="00327DF2" w:rsidRDefault="00C569DA" w:rsidP="008D72B7">
            <w:pPr>
              <w:rPr>
                <w:rFonts w:ascii="Calibri" w:hAnsi="Calibri" w:cs="Calibri"/>
                <w:b/>
                <w:bCs/>
                <w:sz w:val="20"/>
                <w:szCs w:val="20"/>
              </w:rPr>
            </w:pPr>
          </w:p>
        </w:tc>
        <w:tc>
          <w:tcPr>
            <w:tcW w:w="3321" w:type="dxa"/>
            <w:vMerge/>
          </w:tcPr>
          <w:p w14:paraId="66C97C62" w14:textId="77777777" w:rsidR="00C569DA" w:rsidRPr="00327DF2" w:rsidRDefault="00C569DA" w:rsidP="008D72B7">
            <w:pPr>
              <w:rPr>
                <w:rFonts w:ascii="Calibri" w:hAnsi="Calibri" w:cs="Calibri"/>
                <w:b/>
                <w:bCs/>
                <w:sz w:val="20"/>
                <w:szCs w:val="20"/>
              </w:rPr>
            </w:pPr>
          </w:p>
        </w:tc>
      </w:tr>
      <w:tr w:rsidR="00C569DA" w:rsidRPr="00327DF2" w14:paraId="47A966DF" w14:textId="77777777" w:rsidTr="00C569DA">
        <w:tc>
          <w:tcPr>
            <w:tcW w:w="7650" w:type="dxa"/>
            <w:gridSpan w:val="2"/>
          </w:tcPr>
          <w:p w14:paraId="06E7770D" w14:textId="77777777" w:rsidR="00C569DA" w:rsidRPr="00327DF2" w:rsidRDefault="00C569DA" w:rsidP="007A17C8">
            <w:pPr>
              <w:pStyle w:val="ListParagraph"/>
              <w:numPr>
                <w:ilvl w:val="0"/>
                <w:numId w:val="3"/>
              </w:numPr>
              <w:spacing w:line="240" w:lineRule="auto"/>
              <w:ind w:left="360"/>
              <w:rPr>
                <w:rFonts w:ascii="Calibri" w:hAnsi="Calibri" w:cs="Calibri"/>
                <w:b/>
                <w:bCs/>
                <w:sz w:val="20"/>
                <w:szCs w:val="20"/>
              </w:rPr>
            </w:pPr>
            <w:r w:rsidRPr="00327DF2">
              <w:rPr>
                <w:rFonts w:ascii="Calibri" w:hAnsi="Calibri" w:cs="Calibri"/>
                <w:sz w:val="20"/>
                <w:szCs w:val="20"/>
              </w:rPr>
              <w:t>Confirmed message reception by encouraging team members to ask questions for clarification.</w:t>
            </w:r>
          </w:p>
        </w:tc>
        <w:tc>
          <w:tcPr>
            <w:tcW w:w="2977" w:type="dxa"/>
            <w:vMerge/>
          </w:tcPr>
          <w:p w14:paraId="78CECF83" w14:textId="77777777" w:rsidR="00C569DA" w:rsidRPr="00327DF2" w:rsidRDefault="00C569DA" w:rsidP="008D72B7">
            <w:pPr>
              <w:rPr>
                <w:rFonts w:ascii="Calibri" w:hAnsi="Calibri" w:cs="Calibri"/>
                <w:b/>
                <w:bCs/>
                <w:sz w:val="20"/>
                <w:szCs w:val="20"/>
              </w:rPr>
            </w:pPr>
          </w:p>
        </w:tc>
        <w:tc>
          <w:tcPr>
            <w:tcW w:w="3321" w:type="dxa"/>
            <w:vMerge/>
          </w:tcPr>
          <w:p w14:paraId="30FBD1B9" w14:textId="77777777" w:rsidR="00C569DA" w:rsidRPr="00327DF2" w:rsidRDefault="00C569DA" w:rsidP="008D72B7">
            <w:pPr>
              <w:rPr>
                <w:rFonts w:ascii="Calibri" w:hAnsi="Calibri" w:cs="Calibri"/>
                <w:b/>
                <w:bCs/>
                <w:sz w:val="20"/>
                <w:szCs w:val="20"/>
              </w:rPr>
            </w:pPr>
          </w:p>
        </w:tc>
      </w:tr>
      <w:tr w:rsidR="00C569DA" w:rsidRPr="00327DF2" w14:paraId="48A00083" w14:textId="77777777" w:rsidTr="00C569DA">
        <w:tc>
          <w:tcPr>
            <w:tcW w:w="7650" w:type="dxa"/>
            <w:gridSpan w:val="2"/>
          </w:tcPr>
          <w:p w14:paraId="48DC497C" w14:textId="77777777" w:rsidR="00C569DA" w:rsidRPr="00327DF2" w:rsidRDefault="00C569DA" w:rsidP="007A17C8">
            <w:pPr>
              <w:pStyle w:val="ListParagraph"/>
              <w:numPr>
                <w:ilvl w:val="0"/>
                <w:numId w:val="3"/>
              </w:numPr>
              <w:spacing w:line="240" w:lineRule="auto"/>
              <w:ind w:left="360"/>
              <w:rPr>
                <w:rFonts w:ascii="Calibri" w:hAnsi="Calibri" w:cs="Calibri"/>
                <w:sz w:val="20"/>
                <w:szCs w:val="20"/>
              </w:rPr>
            </w:pPr>
            <w:r w:rsidRPr="00327DF2">
              <w:rPr>
                <w:rFonts w:ascii="Calibri" w:hAnsi="Calibri" w:cs="Calibri"/>
                <w:sz w:val="20"/>
                <w:szCs w:val="20"/>
              </w:rPr>
              <w:t>Ensured that communication aligned with Performance Criteria 1.2 regarding effective questioning and speaking skills.</w:t>
            </w:r>
          </w:p>
        </w:tc>
        <w:tc>
          <w:tcPr>
            <w:tcW w:w="2977" w:type="dxa"/>
            <w:vMerge/>
          </w:tcPr>
          <w:p w14:paraId="45FBF708" w14:textId="77777777" w:rsidR="00C569DA" w:rsidRPr="00327DF2" w:rsidRDefault="00C569DA" w:rsidP="008D72B7">
            <w:pPr>
              <w:rPr>
                <w:rFonts w:ascii="Calibri" w:hAnsi="Calibri" w:cs="Calibri"/>
                <w:b/>
                <w:bCs/>
                <w:sz w:val="20"/>
                <w:szCs w:val="20"/>
              </w:rPr>
            </w:pPr>
          </w:p>
        </w:tc>
        <w:tc>
          <w:tcPr>
            <w:tcW w:w="3321" w:type="dxa"/>
            <w:vMerge/>
          </w:tcPr>
          <w:p w14:paraId="6E40D7B4" w14:textId="77777777" w:rsidR="00C569DA" w:rsidRPr="00327DF2" w:rsidRDefault="00C569DA" w:rsidP="008D72B7">
            <w:pPr>
              <w:rPr>
                <w:rFonts w:ascii="Calibri" w:hAnsi="Calibri" w:cs="Calibri"/>
                <w:b/>
                <w:bCs/>
                <w:sz w:val="20"/>
                <w:szCs w:val="20"/>
              </w:rPr>
            </w:pPr>
          </w:p>
        </w:tc>
      </w:tr>
      <w:tr w:rsidR="00C569DA" w:rsidRPr="00327DF2" w14:paraId="0539202F" w14:textId="77777777" w:rsidTr="00C569DA">
        <w:tc>
          <w:tcPr>
            <w:tcW w:w="7650" w:type="dxa"/>
            <w:gridSpan w:val="2"/>
          </w:tcPr>
          <w:p w14:paraId="3D407FA0" w14:textId="77777777" w:rsidR="00C569DA" w:rsidRPr="00327DF2" w:rsidRDefault="00C569DA" w:rsidP="007A17C8">
            <w:pPr>
              <w:pStyle w:val="ListParagraph"/>
              <w:numPr>
                <w:ilvl w:val="0"/>
                <w:numId w:val="3"/>
              </w:numPr>
              <w:spacing w:line="240" w:lineRule="auto"/>
              <w:ind w:left="360"/>
              <w:rPr>
                <w:rFonts w:ascii="Calibri" w:hAnsi="Calibri" w:cs="Calibri"/>
                <w:sz w:val="20"/>
                <w:szCs w:val="20"/>
              </w:rPr>
            </w:pPr>
            <w:r w:rsidRPr="00327DF2">
              <w:rPr>
                <w:rFonts w:ascii="Calibri" w:hAnsi="Calibri" w:cs="Calibri"/>
                <w:sz w:val="20"/>
                <w:szCs w:val="20"/>
              </w:rPr>
              <w:t>Connected the experience to the Knowledge Evidence related to conveying and receiving information and instructions.</w:t>
            </w:r>
          </w:p>
        </w:tc>
        <w:tc>
          <w:tcPr>
            <w:tcW w:w="2977" w:type="dxa"/>
            <w:vMerge/>
          </w:tcPr>
          <w:p w14:paraId="6E6CF563" w14:textId="77777777" w:rsidR="00C569DA" w:rsidRPr="00327DF2" w:rsidRDefault="00C569DA" w:rsidP="008D72B7">
            <w:pPr>
              <w:rPr>
                <w:rFonts w:ascii="Calibri" w:hAnsi="Calibri" w:cs="Calibri"/>
                <w:b/>
                <w:bCs/>
                <w:sz w:val="20"/>
                <w:szCs w:val="20"/>
              </w:rPr>
            </w:pPr>
          </w:p>
        </w:tc>
        <w:tc>
          <w:tcPr>
            <w:tcW w:w="3321" w:type="dxa"/>
            <w:vMerge/>
          </w:tcPr>
          <w:p w14:paraId="650ED61E" w14:textId="77777777" w:rsidR="00C569DA" w:rsidRPr="00327DF2" w:rsidRDefault="00C569DA" w:rsidP="008D72B7">
            <w:pPr>
              <w:rPr>
                <w:rFonts w:ascii="Calibri" w:hAnsi="Calibri" w:cs="Calibri"/>
                <w:b/>
                <w:bCs/>
                <w:sz w:val="20"/>
                <w:szCs w:val="20"/>
              </w:rPr>
            </w:pPr>
          </w:p>
        </w:tc>
      </w:tr>
      <w:tr w:rsidR="00C569DA" w:rsidRPr="00327DF2" w14:paraId="0D62CA5E" w14:textId="77777777" w:rsidTr="00C569DA">
        <w:tc>
          <w:tcPr>
            <w:tcW w:w="7650" w:type="dxa"/>
            <w:gridSpan w:val="2"/>
          </w:tcPr>
          <w:p w14:paraId="7B945209" w14:textId="77777777" w:rsidR="00C569DA" w:rsidRPr="00327DF2" w:rsidRDefault="00C569DA" w:rsidP="007A17C8">
            <w:pPr>
              <w:pStyle w:val="ListParagraph"/>
              <w:numPr>
                <w:ilvl w:val="0"/>
                <w:numId w:val="3"/>
              </w:numPr>
              <w:spacing w:line="240" w:lineRule="auto"/>
              <w:ind w:left="360"/>
              <w:rPr>
                <w:rFonts w:ascii="Calibri" w:hAnsi="Calibri" w:cs="Calibri"/>
                <w:sz w:val="20"/>
                <w:szCs w:val="20"/>
              </w:rPr>
            </w:pPr>
            <w:r w:rsidRPr="00327DF2">
              <w:rPr>
                <w:rFonts w:ascii="Calibri" w:hAnsi="Calibri" w:cs="Calibri"/>
                <w:sz w:val="20"/>
                <w:szCs w:val="20"/>
              </w:rPr>
              <w:t>Illustrated an understanding of the basic principles of effective communication as outlined in the unit.</w:t>
            </w:r>
          </w:p>
        </w:tc>
        <w:tc>
          <w:tcPr>
            <w:tcW w:w="2977" w:type="dxa"/>
            <w:vMerge/>
          </w:tcPr>
          <w:p w14:paraId="041C0E7F" w14:textId="77777777" w:rsidR="00C569DA" w:rsidRPr="00327DF2" w:rsidRDefault="00C569DA" w:rsidP="008D72B7">
            <w:pPr>
              <w:rPr>
                <w:rFonts w:ascii="Calibri" w:hAnsi="Calibri" w:cs="Calibri"/>
                <w:b/>
                <w:bCs/>
                <w:sz w:val="20"/>
                <w:szCs w:val="20"/>
              </w:rPr>
            </w:pPr>
          </w:p>
        </w:tc>
        <w:tc>
          <w:tcPr>
            <w:tcW w:w="3321" w:type="dxa"/>
            <w:vMerge/>
          </w:tcPr>
          <w:p w14:paraId="4364CEEA" w14:textId="77777777" w:rsidR="00C569DA" w:rsidRPr="00327DF2" w:rsidRDefault="00C569DA" w:rsidP="008D72B7">
            <w:pPr>
              <w:rPr>
                <w:rFonts w:ascii="Calibri" w:hAnsi="Calibri" w:cs="Calibri"/>
                <w:b/>
                <w:bCs/>
                <w:sz w:val="20"/>
                <w:szCs w:val="20"/>
              </w:rPr>
            </w:pPr>
          </w:p>
        </w:tc>
      </w:tr>
      <w:tr w:rsidR="00C569DA" w:rsidRPr="00327DF2" w14:paraId="72F5E6B8" w14:textId="77777777" w:rsidTr="00C569DA">
        <w:tc>
          <w:tcPr>
            <w:tcW w:w="7650" w:type="dxa"/>
            <w:gridSpan w:val="2"/>
          </w:tcPr>
          <w:p w14:paraId="21FA2615" w14:textId="77777777" w:rsidR="00C569DA" w:rsidRPr="00327DF2" w:rsidRDefault="00C569DA" w:rsidP="007A17C8">
            <w:pPr>
              <w:pStyle w:val="ListParagraph"/>
              <w:numPr>
                <w:ilvl w:val="0"/>
                <w:numId w:val="3"/>
              </w:numPr>
              <w:spacing w:line="240" w:lineRule="auto"/>
              <w:ind w:left="360"/>
              <w:rPr>
                <w:rFonts w:ascii="Calibri" w:hAnsi="Calibri" w:cs="Calibri"/>
                <w:sz w:val="20"/>
                <w:szCs w:val="20"/>
              </w:rPr>
            </w:pPr>
            <w:r w:rsidRPr="00327DF2">
              <w:rPr>
                <w:rFonts w:ascii="Calibri" w:hAnsi="Calibri" w:cs="Calibri"/>
                <w:sz w:val="20"/>
                <w:szCs w:val="20"/>
              </w:rPr>
              <w:t>Demonstrated awareness of WHS/OHS requirements during the communication process.</w:t>
            </w:r>
          </w:p>
        </w:tc>
        <w:tc>
          <w:tcPr>
            <w:tcW w:w="2977" w:type="dxa"/>
            <w:vMerge/>
          </w:tcPr>
          <w:p w14:paraId="1493B45F" w14:textId="77777777" w:rsidR="00C569DA" w:rsidRPr="00327DF2" w:rsidRDefault="00C569DA" w:rsidP="008D72B7">
            <w:pPr>
              <w:rPr>
                <w:rFonts w:ascii="Calibri" w:hAnsi="Calibri" w:cs="Calibri"/>
                <w:b/>
                <w:bCs/>
                <w:sz w:val="20"/>
                <w:szCs w:val="20"/>
              </w:rPr>
            </w:pPr>
          </w:p>
        </w:tc>
        <w:tc>
          <w:tcPr>
            <w:tcW w:w="3321" w:type="dxa"/>
            <w:vMerge/>
          </w:tcPr>
          <w:p w14:paraId="017B5198" w14:textId="77777777" w:rsidR="00C569DA" w:rsidRPr="00327DF2" w:rsidRDefault="00C569DA" w:rsidP="008D72B7">
            <w:pPr>
              <w:rPr>
                <w:rFonts w:ascii="Calibri" w:hAnsi="Calibri" w:cs="Calibri"/>
                <w:b/>
                <w:bCs/>
                <w:sz w:val="20"/>
                <w:szCs w:val="20"/>
              </w:rPr>
            </w:pPr>
          </w:p>
        </w:tc>
      </w:tr>
      <w:tr w:rsidR="00C569DA" w:rsidRPr="00327DF2" w14:paraId="59064246" w14:textId="77777777" w:rsidTr="00C569DA">
        <w:trPr>
          <w:trHeight w:val="293"/>
        </w:trPr>
        <w:tc>
          <w:tcPr>
            <w:tcW w:w="7650" w:type="dxa"/>
            <w:gridSpan w:val="2"/>
          </w:tcPr>
          <w:p w14:paraId="5EA10B04" w14:textId="77777777" w:rsidR="00C569DA" w:rsidRPr="00327DF2" w:rsidRDefault="00C569DA" w:rsidP="007A17C8">
            <w:pPr>
              <w:pStyle w:val="ListParagraph"/>
              <w:numPr>
                <w:ilvl w:val="0"/>
                <w:numId w:val="3"/>
              </w:numPr>
              <w:spacing w:line="240" w:lineRule="auto"/>
              <w:ind w:left="360"/>
              <w:rPr>
                <w:rFonts w:ascii="Calibri" w:hAnsi="Calibri" w:cs="Calibri"/>
                <w:sz w:val="20"/>
                <w:szCs w:val="20"/>
              </w:rPr>
            </w:pPr>
            <w:r w:rsidRPr="00327DF2">
              <w:rPr>
                <w:rFonts w:ascii="Calibri" w:hAnsi="Calibri" w:cs="Calibri"/>
                <w:sz w:val="20"/>
                <w:szCs w:val="20"/>
              </w:rPr>
              <w:t>Incorporated examples showcasing the application of knowledge evidence in real-world communication scenarios.</w:t>
            </w:r>
          </w:p>
        </w:tc>
        <w:tc>
          <w:tcPr>
            <w:tcW w:w="2977" w:type="dxa"/>
            <w:vMerge/>
          </w:tcPr>
          <w:p w14:paraId="63308CAA" w14:textId="77777777" w:rsidR="00C569DA" w:rsidRPr="00327DF2" w:rsidRDefault="00C569DA" w:rsidP="008D72B7">
            <w:pPr>
              <w:rPr>
                <w:rFonts w:ascii="Calibri" w:hAnsi="Calibri" w:cs="Calibri"/>
                <w:b/>
                <w:bCs/>
                <w:sz w:val="20"/>
                <w:szCs w:val="20"/>
              </w:rPr>
            </w:pPr>
          </w:p>
        </w:tc>
        <w:tc>
          <w:tcPr>
            <w:tcW w:w="3321" w:type="dxa"/>
            <w:vMerge/>
          </w:tcPr>
          <w:p w14:paraId="58914B65" w14:textId="77777777" w:rsidR="00C569DA" w:rsidRPr="00327DF2" w:rsidRDefault="00C569DA" w:rsidP="008D72B7">
            <w:pPr>
              <w:rPr>
                <w:rFonts w:ascii="Calibri" w:hAnsi="Calibri" w:cs="Calibri"/>
                <w:b/>
                <w:bCs/>
                <w:sz w:val="20"/>
                <w:szCs w:val="20"/>
              </w:rPr>
            </w:pPr>
          </w:p>
        </w:tc>
      </w:tr>
      <w:tr w:rsidR="00C569DA" w:rsidRPr="00327DF2" w14:paraId="4E3C777D" w14:textId="77777777" w:rsidTr="00C569DA">
        <w:tc>
          <w:tcPr>
            <w:tcW w:w="10627" w:type="dxa"/>
            <w:gridSpan w:val="3"/>
            <w:shd w:val="clear" w:color="auto" w:fill="FFC000"/>
          </w:tcPr>
          <w:p w14:paraId="2CE5ECD1" w14:textId="77777777" w:rsidR="00C569DA" w:rsidRPr="00327DF2" w:rsidRDefault="00C569DA" w:rsidP="008D72B7">
            <w:pPr>
              <w:rPr>
                <w:rFonts w:ascii="Calibri" w:eastAsia="MS Gothic" w:hAnsi="Calibri" w:cs="Calibri"/>
                <w:b/>
                <w:bCs/>
                <w:sz w:val="20"/>
                <w:szCs w:val="20"/>
              </w:rPr>
            </w:pPr>
            <w:r w:rsidRPr="00327DF2">
              <w:rPr>
                <w:rFonts w:ascii="Calibri" w:eastAsia="MS Gothic" w:hAnsi="Calibri" w:cs="Calibri"/>
                <w:b/>
                <w:bCs/>
                <w:sz w:val="20"/>
                <w:szCs w:val="20"/>
              </w:rPr>
              <w:t>Question 3:</w:t>
            </w:r>
          </w:p>
          <w:p w14:paraId="0BBAD782" w14:textId="77777777" w:rsidR="00C569DA" w:rsidRPr="00327DF2" w:rsidRDefault="00C569DA" w:rsidP="007A17C8">
            <w:pPr>
              <w:pStyle w:val="ListParagraph"/>
              <w:numPr>
                <w:ilvl w:val="0"/>
                <w:numId w:val="39"/>
              </w:numPr>
              <w:spacing w:line="276" w:lineRule="auto"/>
              <w:rPr>
                <w:rFonts w:ascii="Calibri" w:hAnsi="Calibri" w:cs="Calibri"/>
                <w:b/>
                <w:bCs/>
                <w:sz w:val="20"/>
                <w:szCs w:val="20"/>
                <w:lang w:val="en-US"/>
              </w:rPr>
            </w:pPr>
            <w:r w:rsidRPr="00327DF2">
              <w:rPr>
                <w:rFonts w:ascii="Calibri" w:hAnsi="Calibri" w:cs="Calibri"/>
                <w:b/>
                <w:bCs/>
                <w:sz w:val="20"/>
                <w:szCs w:val="20"/>
              </w:rPr>
              <w:t xml:space="preserve">In a past work scenario, how did you access and interpret basic information from a variety of sources to prepare a written report? </w:t>
            </w:r>
          </w:p>
          <w:p w14:paraId="5D5787AF" w14:textId="77777777" w:rsidR="00C569DA" w:rsidRPr="00327DF2" w:rsidRDefault="00C569DA" w:rsidP="007A17C8">
            <w:pPr>
              <w:pStyle w:val="ListParagraph"/>
              <w:numPr>
                <w:ilvl w:val="0"/>
                <w:numId w:val="39"/>
              </w:numPr>
              <w:spacing w:line="276" w:lineRule="auto"/>
              <w:rPr>
                <w:rFonts w:ascii="Calibri" w:hAnsi="Calibri" w:cs="Calibri"/>
                <w:b/>
                <w:bCs/>
                <w:sz w:val="20"/>
                <w:szCs w:val="20"/>
                <w:lang w:val="en-US"/>
              </w:rPr>
            </w:pPr>
            <w:r w:rsidRPr="00327DF2">
              <w:rPr>
                <w:rFonts w:ascii="Calibri" w:hAnsi="Calibri" w:cs="Calibri"/>
                <w:b/>
                <w:bCs/>
                <w:sz w:val="20"/>
                <w:szCs w:val="20"/>
              </w:rPr>
              <w:t>Provide an example of how you selected and sequenced information to make your report effective.</w:t>
            </w:r>
          </w:p>
        </w:tc>
        <w:tc>
          <w:tcPr>
            <w:tcW w:w="3321" w:type="dxa"/>
            <w:shd w:val="clear" w:color="auto" w:fill="FFC000"/>
          </w:tcPr>
          <w:p w14:paraId="2C9308BF" w14:textId="77777777" w:rsidR="00C569DA" w:rsidRPr="00327DF2" w:rsidRDefault="00C569DA" w:rsidP="00C569D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FC35697" w14:textId="77777777" w:rsidR="00C569DA" w:rsidRPr="00327DF2" w:rsidRDefault="00000000" w:rsidP="00C569DA">
            <w:pPr>
              <w:spacing w:line="276" w:lineRule="auto"/>
              <w:jc w:val="center"/>
              <w:rPr>
                <w:rFonts w:ascii="Calibri" w:hAnsi="Calibri" w:cs="Calibri"/>
                <w:b/>
                <w:bCs/>
                <w:sz w:val="20"/>
                <w:szCs w:val="20"/>
                <w:lang w:val="en-US"/>
              </w:rPr>
            </w:pPr>
            <w:sdt>
              <w:sdtPr>
                <w:rPr>
                  <w:rFonts w:ascii="Calibri" w:hAnsi="Calibri" w:cs="Calibri"/>
                  <w:b/>
                  <w:bCs/>
                  <w:sz w:val="20"/>
                  <w:szCs w:val="20"/>
                </w:rPr>
                <w:id w:val="1228031880"/>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b/>
                    <w:bCs/>
                    <w:sz w:val="20"/>
                    <w:szCs w:val="20"/>
                  </w:rPr>
                  <w:t>☐</w:t>
                </w:r>
              </w:sdtContent>
            </w:sdt>
            <w:r w:rsidR="00C569DA" w:rsidRPr="00327DF2">
              <w:rPr>
                <w:rFonts w:ascii="Calibri" w:hAnsi="Calibri" w:cs="Calibri"/>
                <w:b/>
                <w:bCs/>
                <w:sz w:val="20"/>
                <w:szCs w:val="20"/>
              </w:rPr>
              <w:t xml:space="preserve"> Yes </w:t>
            </w:r>
            <w:sdt>
              <w:sdtPr>
                <w:rPr>
                  <w:rFonts w:ascii="Calibri" w:hAnsi="Calibri" w:cs="Calibri"/>
                  <w:b/>
                  <w:bCs/>
                  <w:sz w:val="20"/>
                  <w:szCs w:val="20"/>
                </w:rPr>
                <w:id w:val="-1982068014"/>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b/>
                    <w:bCs/>
                    <w:sz w:val="20"/>
                    <w:szCs w:val="20"/>
                  </w:rPr>
                  <w:t>☐</w:t>
                </w:r>
              </w:sdtContent>
            </w:sdt>
            <w:r w:rsidR="00C569DA" w:rsidRPr="00327DF2">
              <w:rPr>
                <w:rFonts w:ascii="Calibri" w:eastAsia="MS Gothic" w:hAnsi="Calibri" w:cs="Calibri"/>
                <w:b/>
                <w:bCs/>
                <w:sz w:val="20"/>
                <w:szCs w:val="20"/>
              </w:rPr>
              <w:t xml:space="preserve"> </w:t>
            </w:r>
            <w:r w:rsidR="00C569DA" w:rsidRPr="00327DF2">
              <w:rPr>
                <w:rFonts w:ascii="Calibri" w:hAnsi="Calibri" w:cs="Calibri"/>
                <w:b/>
                <w:bCs/>
                <w:sz w:val="20"/>
                <w:szCs w:val="20"/>
              </w:rPr>
              <w:t>No</w:t>
            </w:r>
          </w:p>
          <w:p w14:paraId="19EA57F1" w14:textId="77777777" w:rsidR="00C569DA" w:rsidRPr="00327DF2" w:rsidRDefault="00C569DA" w:rsidP="00C569DA">
            <w:pPr>
              <w:spacing w:line="276" w:lineRule="auto"/>
              <w:rPr>
                <w:rFonts w:ascii="Calibri" w:hAnsi="Calibri" w:cs="Calibri"/>
                <w:b/>
                <w:bCs/>
                <w:sz w:val="20"/>
                <w:szCs w:val="20"/>
                <w:lang w:val="en-US"/>
              </w:rPr>
            </w:pPr>
          </w:p>
        </w:tc>
      </w:tr>
      <w:tr w:rsidR="007A17C8" w:rsidRPr="00327DF2" w14:paraId="1C0DDBDB" w14:textId="77777777" w:rsidTr="00C569DA">
        <w:trPr>
          <w:trHeight w:val="473"/>
        </w:trPr>
        <w:tc>
          <w:tcPr>
            <w:tcW w:w="7650" w:type="dxa"/>
            <w:gridSpan w:val="2"/>
            <w:shd w:val="clear" w:color="auto" w:fill="F2CEED" w:themeFill="accent5" w:themeFillTint="33"/>
          </w:tcPr>
          <w:p w14:paraId="00C0E66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354D2A5"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71A0145E" w14:textId="6DFEF461"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253A3D5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4650926B" w14:textId="77777777" w:rsidR="007A17C8" w:rsidRPr="00327DF2" w:rsidRDefault="007A17C8" w:rsidP="008D72B7">
            <w:pPr>
              <w:rPr>
                <w:rFonts w:ascii="Calibri" w:hAnsi="Calibri" w:cs="Calibri"/>
                <w:b/>
                <w:bCs/>
                <w:sz w:val="20"/>
                <w:szCs w:val="20"/>
              </w:rPr>
            </w:pPr>
          </w:p>
        </w:tc>
      </w:tr>
      <w:tr w:rsidR="00C569DA" w:rsidRPr="00327DF2" w14:paraId="50527F42" w14:textId="77777777" w:rsidTr="00C569DA">
        <w:tc>
          <w:tcPr>
            <w:tcW w:w="7650" w:type="dxa"/>
            <w:gridSpan w:val="2"/>
          </w:tcPr>
          <w:p w14:paraId="5AB810E3" w14:textId="77777777" w:rsidR="00C569DA" w:rsidRPr="00327DF2" w:rsidRDefault="00C569DA"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lastRenderedPageBreak/>
              <w:t>Successfully accessed basic information from various sources relevant to the written report.</w:t>
            </w:r>
          </w:p>
        </w:tc>
        <w:tc>
          <w:tcPr>
            <w:tcW w:w="2977" w:type="dxa"/>
            <w:vMerge w:val="restart"/>
          </w:tcPr>
          <w:p w14:paraId="626CB45F" w14:textId="21133C84" w:rsidR="00C569DA" w:rsidRPr="00327DF2" w:rsidRDefault="00000000" w:rsidP="008D72B7">
            <w:pPr>
              <w:rPr>
                <w:rFonts w:ascii="Calibri" w:hAnsi="Calibri" w:cs="Calibri"/>
                <w:b/>
                <w:bCs/>
                <w:sz w:val="20"/>
                <w:szCs w:val="20"/>
              </w:rPr>
            </w:pPr>
            <w:sdt>
              <w:sdtPr>
                <w:rPr>
                  <w:rFonts w:ascii="Calibri" w:hAnsi="Calibri" w:cs="Calibri"/>
                  <w:sz w:val="20"/>
                  <w:szCs w:val="20"/>
                </w:rPr>
                <w:id w:val="-1144739507"/>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sz w:val="20"/>
                    <w:szCs w:val="20"/>
                  </w:rPr>
                  <w:t>☐</w:t>
                </w:r>
              </w:sdtContent>
            </w:sdt>
            <w:r w:rsidR="00C569DA" w:rsidRPr="00327DF2">
              <w:rPr>
                <w:rFonts w:ascii="Calibri" w:hAnsi="Calibri" w:cs="Calibri"/>
                <w:sz w:val="20"/>
                <w:szCs w:val="20"/>
              </w:rPr>
              <w:t xml:space="preserve"> Yes </w:t>
            </w:r>
            <w:sdt>
              <w:sdtPr>
                <w:rPr>
                  <w:rFonts w:ascii="Calibri" w:hAnsi="Calibri" w:cs="Calibri"/>
                  <w:sz w:val="20"/>
                  <w:szCs w:val="20"/>
                </w:rPr>
                <w:id w:val="1460919502"/>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sz w:val="20"/>
                    <w:szCs w:val="20"/>
                  </w:rPr>
                  <w:t>☐</w:t>
                </w:r>
              </w:sdtContent>
            </w:sdt>
            <w:r w:rsidR="00C569DA" w:rsidRPr="00327DF2">
              <w:rPr>
                <w:rFonts w:ascii="Calibri" w:eastAsia="MS Gothic" w:hAnsi="Calibri" w:cs="Calibri"/>
                <w:b/>
                <w:sz w:val="20"/>
                <w:szCs w:val="20"/>
              </w:rPr>
              <w:t xml:space="preserve"> </w:t>
            </w:r>
            <w:r w:rsidR="00C569DA" w:rsidRPr="00327DF2">
              <w:rPr>
                <w:rFonts w:ascii="Calibri" w:hAnsi="Calibri" w:cs="Calibri"/>
                <w:sz w:val="20"/>
                <w:szCs w:val="20"/>
              </w:rPr>
              <w:t>No</w:t>
            </w:r>
          </w:p>
        </w:tc>
        <w:tc>
          <w:tcPr>
            <w:tcW w:w="3321" w:type="dxa"/>
            <w:vMerge w:val="restart"/>
          </w:tcPr>
          <w:p w14:paraId="7F508D87" w14:textId="77777777" w:rsidR="00C569DA" w:rsidRPr="00327DF2" w:rsidRDefault="00C569DA" w:rsidP="008D72B7">
            <w:pPr>
              <w:rPr>
                <w:rFonts w:ascii="Calibri" w:hAnsi="Calibri" w:cs="Calibri"/>
                <w:b/>
                <w:bCs/>
                <w:sz w:val="20"/>
                <w:szCs w:val="20"/>
              </w:rPr>
            </w:pPr>
          </w:p>
        </w:tc>
      </w:tr>
      <w:tr w:rsidR="00C569DA" w:rsidRPr="00327DF2" w14:paraId="44BEDAC8" w14:textId="77777777" w:rsidTr="00C569DA">
        <w:tc>
          <w:tcPr>
            <w:tcW w:w="7650" w:type="dxa"/>
            <w:gridSpan w:val="2"/>
          </w:tcPr>
          <w:p w14:paraId="07E8F3B4" w14:textId="77777777" w:rsidR="00C569DA" w:rsidRPr="00327DF2" w:rsidRDefault="00C569DA"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Demonstrated effective interpretation of information to meet the report's objectives.</w:t>
            </w:r>
          </w:p>
        </w:tc>
        <w:tc>
          <w:tcPr>
            <w:tcW w:w="2977" w:type="dxa"/>
            <w:vMerge/>
          </w:tcPr>
          <w:p w14:paraId="0ED9E303" w14:textId="77777777" w:rsidR="00C569DA" w:rsidRPr="00327DF2" w:rsidRDefault="00C569DA" w:rsidP="008D72B7">
            <w:pPr>
              <w:rPr>
                <w:rFonts w:ascii="Calibri" w:hAnsi="Calibri" w:cs="Calibri"/>
                <w:b/>
                <w:bCs/>
                <w:sz w:val="20"/>
                <w:szCs w:val="20"/>
              </w:rPr>
            </w:pPr>
          </w:p>
        </w:tc>
        <w:tc>
          <w:tcPr>
            <w:tcW w:w="3321" w:type="dxa"/>
            <w:vMerge/>
          </w:tcPr>
          <w:p w14:paraId="57E69A6B" w14:textId="77777777" w:rsidR="00C569DA" w:rsidRPr="00327DF2" w:rsidRDefault="00C569DA" w:rsidP="008D72B7">
            <w:pPr>
              <w:rPr>
                <w:rFonts w:ascii="Calibri" w:hAnsi="Calibri" w:cs="Calibri"/>
                <w:b/>
                <w:bCs/>
                <w:sz w:val="20"/>
                <w:szCs w:val="20"/>
              </w:rPr>
            </w:pPr>
          </w:p>
        </w:tc>
      </w:tr>
      <w:tr w:rsidR="00C569DA" w:rsidRPr="00327DF2" w14:paraId="2259562D" w14:textId="77777777" w:rsidTr="00C569DA">
        <w:tc>
          <w:tcPr>
            <w:tcW w:w="7650" w:type="dxa"/>
            <w:gridSpan w:val="2"/>
          </w:tcPr>
          <w:p w14:paraId="68DBF150" w14:textId="77777777" w:rsidR="00C569DA" w:rsidRPr="00327DF2" w:rsidRDefault="00C569DA"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Provided a detailed example of selecting and sequencing information for a written report.</w:t>
            </w:r>
          </w:p>
        </w:tc>
        <w:tc>
          <w:tcPr>
            <w:tcW w:w="2977" w:type="dxa"/>
            <w:vMerge/>
          </w:tcPr>
          <w:p w14:paraId="58C56EEA" w14:textId="77777777" w:rsidR="00C569DA" w:rsidRPr="00327DF2" w:rsidRDefault="00C569DA" w:rsidP="008D72B7">
            <w:pPr>
              <w:rPr>
                <w:rFonts w:ascii="Calibri" w:hAnsi="Calibri" w:cs="Calibri"/>
                <w:b/>
                <w:bCs/>
                <w:sz w:val="20"/>
                <w:szCs w:val="20"/>
              </w:rPr>
            </w:pPr>
          </w:p>
        </w:tc>
        <w:tc>
          <w:tcPr>
            <w:tcW w:w="3321" w:type="dxa"/>
            <w:vMerge/>
          </w:tcPr>
          <w:p w14:paraId="293CF395" w14:textId="77777777" w:rsidR="00C569DA" w:rsidRPr="00327DF2" w:rsidRDefault="00C569DA" w:rsidP="008D72B7">
            <w:pPr>
              <w:rPr>
                <w:rFonts w:ascii="Calibri" w:hAnsi="Calibri" w:cs="Calibri"/>
                <w:b/>
                <w:bCs/>
                <w:sz w:val="20"/>
                <w:szCs w:val="20"/>
              </w:rPr>
            </w:pPr>
          </w:p>
        </w:tc>
      </w:tr>
      <w:tr w:rsidR="00C569DA" w:rsidRPr="00327DF2" w14:paraId="6032D095" w14:textId="77777777" w:rsidTr="00C569DA">
        <w:tc>
          <w:tcPr>
            <w:tcW w:w="7650" w:type="dxa"/>
            <w:gridSpan w:val="2"/>
          </w:tcPr>
          <w:p w14:paraId="584BB4EB" w14:textId="77777777" w:rsidR="00C569DA" w:rsidRPr="00327DF2" w:rsidRDefault="00C569DA"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Ensured that the report preparation aligned with Performance Criteria 2.1 and 2.2.</w:t>
            </w:r>
          </w:p>
        </w:tc>
        <w:tc>
          <w:tcPr>
            <w:tcW w:w="2977" w:type="dxa"/>
            <w:vMerge/>
          </w:tcPr>
          <w:p w14:paraId="6B687A87" w14:textId="77777777" w:rsidR="00C569DA" w:rsidRPr="00327DF2" w:rsidRDefault="00C569DA" w:rsidP="008D72B7">
            <w:pPr>
              <w:rPr>
                <w:rFonts w:ascii="Calibri" w:hAnsi="Calibri" w:cs="Calibri"/>
                <w:b/>
                <w:bCs/>
                <w:sz w:val="20"/>
                <w:szCs w:val="20"/>
              </w:rPr>
            </w:pPr>
          </w:p>
        </w:tc>
        <w:tc>
          <w:tcPr>
            <w:tcW w:w="3321" w:type="dxa"/>
            <w:vMerge/>
          </w:tcPr>
          <w:p w14:paraId="2231811C" w14:textId="77777777" w:rsidR="00C569DA" w:rsidRPr="00327DF2" w:rsidRDefault="00C569DA" w:rsidP="008D72B7">
            <w:pPr>
              <w:rPr>
                <w:rFonts w:ascii="Calibri" w:hAnsi="Calibri" w:cs="Calibri"/>
                <w:b/>
                <w:bCs/>
                <w:sz w:val="20"/>
                <w:szCs w:val="20"/>
              </w:rPr>
            </w:pPr>
          </w:p>
        </w:tc>
      </w:tr>
      <w:tr w:rsidR="00C569DA" w:rsidRPr="00327DF2" w14:paraId="1EB27D02" w14:textId="77777777" w:rsidTr="00C569DA">
        <w:tc>
          <w:tcPr>
            <w:tcW w:w="7650" w:type="dxa"/>
            <w:gridSpan w:val="2"/>
          </w:tcPr>
          <w:p w14:paraId="1878D3ED" w14:textId="77777777" w:rsidR="00C569DA" w:rsidRPr="00327DF2" w:rsidRDefault="00C569DA"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Illustrated how information selection contributed to the overall effectiveness of the report.</w:t>
            </w:r>
          </w:p>
        </w:tc>
        <w:tc>
          <w:tcPr>
            <w:tcW w:w="2977" w:type="dxa"/>
            <w:vMerge/>
          </w:tcPr>
          <w:p w14:paraId="6E66DEDF" w14:textId="77777777" w:rsidR="00C569DA" w:rsidRPr="00327DF2" w:rsidRDefault="00C569DA" w:rsidP="008D72B7">
            <w:pPr>
              <w:rPr>
                <w:rFonts w:ascii="Calibri" w:hAnsi="Calibri" w:cs="Calibri"/>
                <w:b/>
                <w:bCs/>
                <w:sz w:val="20"/>
                <w:szCs w:val="20"/>
              </w:rPr>
            </w:pPr>
          </w:p>
        </w:tc>
        <w:tc>
          <w:tcPr>
            <w:tcW w:w="3321" w:type="dxa"/>
            <w:vMerge/>
          </w:tcPr>
          <w:p w14:paraId="7B80FE8E" w14:textId="77777777" w:rsidR="00C569DA" w:rsidRPr="00327DF2" w:rsidRDefault="00C569DA" w:rsidP="008D72B7">
            <w:pPr>
              <w:rPr>
                <w:rFonts w:ascii="Calibri" w:hAnsi="Calibri" w:cs="Calibri"/>
                <w:b/>
                <w:bCs/>
                <w:sz w:val="20"/>
                <w:szCs w:val="20"/>
              </w:rPr>
            </w:pPr>
          </w:p>
        </w:tc>
      </w:tr>
      <w:tr w:rsidR="00C569DA" w:rsidRPr="00327DF2" w14:paraId="4BF63429" w14:textId="77777777" w:rsidTr="00C569DA">
        <w:tc>
          <w:tcPr>
            <w:tcW w:w="7650" w:type="dxa"/>
            <w:gridSpan w:val="2"/>
          </w:tcPr>
          <w:p w14:paraId="40726D19" w14:textId="77777777" w:rsidR="00C569DA" w:rsidRPr="00327DF2" w:rsidRDefault="00C569DA"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Connected the experience to the Knowledge Evidence related to accessing and interpreting basic information.</w:t>
            </w:r>
          </w:p>
        </w:tc>
        <w:tc>
          <w:tcPr>
            <w:tcW w:w="2977" w:type="dxa"/>
            <w:vMerge/>
          </w:tcPr>
          <w:p w14:paraId="00D03AD7" w14:textId="77777777" w:rsidR="00C569DA" w:rsidRPr="00327DF2" w:rsidRDefault="00C569DA" w:rsidP="008D72B7">
            <w:pPr>
              <w:rPr>
                <w:rFonts w:ascii="Calibri" w:hAnsi="Calibri" w:cs="Calibri"/>
                <w:b/>
                <w:bCs/>
                <w:sz w:val="20"/>
                <w:szCs w:val="20"/>
              </w:rPr>
            </w:pPr>
          </w:p>
        </w:tc>
        <w:tc>
          <w:tcPr>
            <w:tcW w:w="3321" w:type="dxa"/>
            <w:vMerge/>
          </w:tcPr>
          <w:p w14:paraId="4F6E0D04" w14:textId="77777777" w:rsidR="00C569DA" w:rsidRPr="00327DF2" w:rsidRDefault="00C569DA" w:rsidP="008D72B7">
            <w:pPr>
              <w:rPr>
                <w:rFonts w:ascii="Calibri" w:hAnsi="Calibri" w:cs="Calibri"/>
                <w:b/>
                <w:bCs/>
                <w:sz w:val="20"/>
                <w:szCs w:val="20"/>
              </w:rPr>
            </w:pPr>
          </w:p>
        </w:tc>
      </w:tr>
      <w:tr w:rsidR="00C569DA" w:rsidRPr="00327DF2" w14:paraId="1794E9D9" w14:textId="77777777" w:rsidTr="00C569DA">
        <w:tc>
          <w:tcPr>
            <w:tcW w:w="7650" w:type="dxa"/>
            <w:gridSpan w:val="2"/>
          </w:tcPr>
          <w:p w14:paraId="3F3BE8CE" w14:textId="77777777" w:rsidR="00C569DA" w:rsidRPr="00327DF2" w:rsidRDefault="00C569DA"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Emphasized the importance of accuracy and relevance in the selected information.</w:t>
            </w:r>
          </w:p>
        </w:tc>
        <w:tc>
          <w:tcPr>
            <w:tcW w:w="2977" w:type="dxa"/>
            <w:vMerge/>
          </w:tcPr>
          <w:p w14:paraId="785EED7D" w14:textId="77777777" w:rsidR="00C569DA" w:rsidRPr="00327DF2" w:rsidRDefault="00C569DA" w:rsidP="008D72B7">
            <w:pPr>
              <w:rPr>
                <w:rFonts w:ascii="Calibri" w:hAnsi="Calibri" w:cs="Calibri"/>
                <w:b/>
                <w:bCs/>
                <w:sz w:val="20"/>
                <w:szCs w:val="20"/>
              </w:rPr>
            </w:pPr>
          </w:p>
        </w:tc>
        <w:tc>
          <w:tcPr>
            <w:tcW w:w="3321" w:type="dxa"/>
            <w:vMerge/>
          </w:tcPr>
          <w:p w14:paraId="6CC9DFA0" w14:textId="77777777" w:rsidR="00C569DA" w:rsidRPr="00327DF2" w:rsidRDefault="00C569DA" w:rsidP="008D72B7">
            <w:pPr>
              <w:rPr>
                <w:rFonts w:ascii="Calibri" w:hAnsi="Calibri" w:cs="Calibri"/>
                <w:b/>
                <w:bCs/>
                <w:sz w:val="20"/>
                <w:szCs w:val="20"/>
              </w:rPr>
            </w:pPr>
          </w:p>
        </w:tc>
      </w:tr>
      <w:tr w:rsidR="00C569DA" w:rsidRPr="00327DF2" w14:paraId="4F55809D" w14:textId="77777777" w:rsidTr="00C569DA">
        <w:tc>
          <w:tcPr>
            <w:tcW w:w="7650" w:type="dxa"/>
            <w:gridSpan w:val="2"/>
          </w:tcPr>
          <w:p w14:paraId="46DBF2E3" w14:textId="77777777" w:rsidR="00C569DA" w:rsidRPr="00327DF2" w:rsidRDefault="00C569DA"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Showed an understanding of workplace records and documents as outlined in Performance Criteria 2.4.</w:t>
            </w:r>
          </w:p>
        </w:tc>
        <w:tc>
          <w:tcPr>
            <w:tcW w:w="2977" w:type="dxa"/>
            <w:vMerge/>
          </w:tcPr>
          <w:p w14:paraId="7F01CC1F" w14:textId="77777777" w:rsidR="00C569DA" w:rsidRPr="00327DF2" w:rsidRDefault="00C569DA" w:rsidP="008D72B7">
            <w:pPr>
              <w:rPr>
                <w:rFonts w:ascii="Calibri" w:hAnsi="Calibri" w:cs="Calibri"/>
                <w:b/>
                <w:bCs/>
                <w:sz w:val="20"/>
                <w:szCs w:val="20"/>
              </w:rPr>
            </w:pPr>
          </w:p>
        </w:tc>
        <w:tc>
          <w:tcPr>
            <w:tcW w:w="3321" w:type="dxa"/>
            <w:vMerge/>
          </w:tcPr>
          <w:p w14:paraId="0300C36B" w14:textId="77777777" w:rsidR="00C569DA" w:rsidRPr="00327DF2" w:rsidRDefault="00C569DA" w:rsidP="008D72B7">
            <w:pPr>
              <w:rPr>
                <w:rFonts w:ascii="Calibri" w:hAnsi="Calibri" w:cs="Calibri"/>
                <w:b/>
                <w:bCs/>
                <w:sz w:val="20"/>
                <w:szCs w:val="20"/>
              </w:rPr>
            </w:pPr>
          </w:p>
        </w:tc>
      </w:tr>
      <w:tr w:rsidR="00C569DA" w:rsidRPr="00327DF2" w14:paraId="0879138C" w14:textId="77777777" w:rsidTr="00C569DA">
        <w:tc>
          <w:tcPr>
            <w:tcW w:w="7650" w:type="dxa"/>
            <w:gridSpan w:val="2"/>
          </w:tcPr>
          <w:p w14:paraId="1E33EF57" w14:textId="77777777" w:rsidR="00C569DA" w:rsidRPr="00327DF2" w:rsidRDefault="00C569DA"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Discussed the application of standard work practices and relevant specifications in the report preparation.</w:t>
            </w:r>
          </w:p>
        </w:tc>
        <w:tc>
          <w:tcPr>
            <w:tcW w:w="2977" w:type="dxa"/>
            <w:vMerge/>
          </w:tcPr>
          <w:p w14:paraId="4971A117" w14:textId="77777777" w:rsidR="00C569DA" w:rsidRPr="00327DF2" w:rsidRDefault="00C569DA" w:rsidP="008D72B7">
            <w:pPr>
              <w:rPr>
                <w:rFonts w:ascii="Calibri" w:hAnsi="Calibri" w:cs="Calibri"/>
                <w:b/>
                <w:bCs/>
                <w:sz w:val="20"/>
                <w:szCs w:val="20"/>
              </w:rPr>
            </w:pPr>
          </w:p>
        </w:tc>
        <w:tc>
          <w:tcPr>
            <w:tcW w:w="3321" w:type="dxa"/>
            <w:vMerge/>
          </w:tcPr>
          <w:p w14:paraId="273DC9F2" w14:textId="77777777" w:rsidR="00C569DA" w:rsidRPr="00327DF2" w:rsidRDefault="00C569DA" w:rsidP="008D72B7">
            <w:pPr>
              <w:rPr>
                <w:rFonts w:ascii="Calibri" w:hAnsi="Calibri" w:cs="Calibri"/>
                <w:b/>
                <w:bCs/>
                <w:sz w:val="20"/>
                <w:szCs w:val="20"/>
              </w:rPr>
            </w:pPr>
          </w:p>
        </w:tc>
      </w:tr>
      <w:tr w:rsidR="00C569DA" w:rsidRPr="00327DF2" w14:paraId="574A8D5B" w14:textId="77777777" w:rsidTr="00C569DA">
        <w:tc>
          <w:tcPr>
            <w:tcW w:w="7650" w:type="dxa"/>
            <w:gridSpan w:val="2"/>
          </w:tcPr>
          <w:p w14:paraId="27EF920A" w14:textId="77777777" w:rsidR="00C569DA" w:rsidRPr="00327DF2" w:rsidRDefault="00C569DA"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Connected the experience to realistic tasks and environmental constraints as per the Assessment Conditions.</w:t>
            </w:r>
          </w:p>
        </w:tc>
        <w:tc>
          <w:tcPr>
            <w:tcW w:w="2977" w:type="dxa"/>
            <w:vMerge/>
          </w:tcPr>
          <w:p w14:paraId="2CC25B9B" w14:textId="77777777" w:rsidR="00C569DA" w:rsidRPr="00327DF2" w:rsidRDefault="00C569DA" w:rsidP="008D72B7">
            <w:pPr>
              <w:rPr>
                <w:rFonts w:ascii="Calibri" w:hAnsi="Calibri" w:cs="Calibri"/>
                <w:b/>
                <w:bCs/>
                <w:sz w:val="20"/>
                <w:szCs w:val="20"/>
              </w:rPr>
            </w:pPr>
          </w:p>
        </w:tc>
        <w:tc>
          <w:tcPr>
            <w:tcW w:w="3321" w:type="dxa"/>
            <w:vMerge/>
          </w:tcPr>
          <w:p w14:paraId="37411835" w14:textId="77777777" w:rsidR="00C569DA" w:rsidRPr="00327DF2" w:rsidRDefault="00C569DA" w:rsidP="008D72B7">
            <w:pPr>
              <w:rPr>
                <w:rFonts w:ascii="Calibri" w:hAnsi="Calibri" w:cs="Calibri"/>
                <w:b/>
                <w:bCs/>
                <w:sz w:val="20"/>
                <w:szCs w:val="20"/>
              </w:rPr>
            </w:pPr>
          </w:p>
        </w:tc>
      </w:tr>
      <w:tr w:rsidR="00C569DA" w:rsidRPr="00327DF2" w14:paraId="19FB3ED9" w14:textId="77777777" w:rsidTr="00C569DA">
        <w:tc>
          <w:tcPr>
            <w:tcW w:w="7650" w:type="dxa"/>
            <w:gridSpan w:val="2"/>
          </w:tcPr>
          <w:p w14:paraId="621DCFAC" w14:textId="77777777" w:rsidR="00C569DA" w:rsidRPr="00327DF2" w:rsidRDefault="00C569DA" w:rsidP="007A17C8">
            <w:pPr>
              <w:pStyle w:val="ListParagraph"/>
              <w:numPr>
                <w:ilvl w:val="0"/>
                <w:numId w:val="2"/>
              </w:numPr>
              <w:spacing w:line="240" w:lineRule="auto"/>
              <w:rPr>
                <w:rFonts w:ascii="Calibri" w:hAnsi="Calibri" w:cs="Calibri"/>
                <w:sz w:val="20"/>
                <w:szCs w:val="20"/>
              </w:rPr>
            </w:pPr>
            <w:r w:rsidRPr="00327DF2">
              <w:rPr>
                <w:rFonts w:ascii="Calibri" w:hAnsi="Calibri" w:cs="Calibri"/>
                <w:sz w:val="20"/>
                <w:szCs w:val="20"/>
              </w:rPr>
              <w:t>Successfully accessed basic information from various sources relevant to the written report.</w:t>
            </w:r>
          </w:p>
        </w:tc>
        <w:tc>
          <w:tcPr>
            <w:tcW w:w="2977" w:type="dxa"/>
            <w:vMerge/>
          </w:tcPr>
          <w:p w14:paraId="2CB4DDBD" w14:textId="77777777" w:rsidR="00C569DA" w:rsidRPr="00327DF2" w:rsidRDefault="00C569DA" w:rsidP="008D72B7">
            <w:pPr>
              <w:rPr>
                <w:rFonts w:ascii="Calibri" w:hAnsi="Calibri" w:cs="Calibri"/>
                <w:b/>
                <w:bCs/>
                <w:sz w:val="20"/>
                <w:szCs w:val="20"/>
              </w:rPr>
            </w:pPr>
          </w:p>
        </w:tc>
        <w:tc>
          <w:tcPr>
            <w:tcW w:w="3321" w:type="dxa"/>
            <w:vMerge/>
          </w:tcPr>
          <w:p w14:paraId="31AB76D9" w14:textId="77777777" w:rsidR="00C569DA" w:rsidRPr="00327DF2" w:rsidRDefault="00C569DA" w:rsidP="008D72B7">
            <w:pPr>
              <w:rPr>
                <w:rFonts w:ascii="Calibri" w:hAnsi="Calibri" w:cs="Calibri"/>
                <w:b/>
                <w:bCs/>
                <w:sz w:val="20"/>
                <w:szCs w:val="20"/>
              </w:rPr>
            </w:pPr>
          </w:p>
        </w:tc>
      </w:tr>
      <w:tr w:rsidR="00C569DA" w:rsidRPr="00327DF2" w14:paraId="07FF0488" w14:textId="77777777" w:rsidTr="00C569DA">
        <w:tc>
          <w:tcPr>
            <w:tcW w:w="10627" w:type="dxa"/>
            <w:gridSpan w:val="3"/>
            <w:shd w:val="clear" w:color="auto" w:fill="FFC000"/>
          </w:tcPr>
          <w:p w14:paraId="56302AC0" w14:textId="77777777" w:rsidR="00C569DA" w:rsidRPr="00327DF2" w:rsidRDefault="00C569DA" w:rsidP="008D72B7">
            <w:pPr>
              <w:rPr>
                <w:rFonts w:ascii="Calibri" w:eastAsia="MS Gothic" w:hAnsi="Calibri" w:cs="Calibri"/>
                <w:b/>
                <w:bCs/>
                <w:sz w:val="20"/>
                <w:szCs w:val="20"/>
              </w:rPr>
            </w:pPr>
            <w:r w:rsidRPr="00327DF2">
              <w:rPr>
                <w:rFonts w:ascii="Calibri" w:eastAsia="MS Gothic" w:hAnsi="Calibri" w:cs="Calibri"/>
                <w:b/>
                <w:bCs/>
                <w:sz w:val="20"/>
                <w:szCs w:val="20"/>
              </w:rPr>
              <w:t>Question 4:</w:t>
            </w:r>
          </w:p>
          <w:p w14:paraId="10E4E0D8" w14:textId="77777777" w:rsidR="00C569DA" w:rsidRPr="00327DF2" w:rsidRDefault="00C569DA" w:rsidP="007A17C8">
            <w:pPr>
              <w:pStyle w:val="ListParagraph"/>
              <w:numPr>
                <w:ilvl w:val="0"/>
                <w:numId w:val="40"/>
              </w:numPr>
              <w:spacing w:line="276" w:lineRule="auto"/>
              <w:rPr>
                <w:rFonts w:ascii="Calibri" w:hAnsi="Calibri" w:cs="Calibri"/>
                <w:b/>
                <w:bCs/>
                <w:sz w:val="20"/>
                <w:szCs w:val="20"/>
                <w:lang w:val="en-US"/>
              </w:rPr>
            </w:pPr>
            <w:r w:rsidRPr="00327DF2">
              <w:rPr>
                <w:rFonts w:ascii="Calibri" w:hAnsi="Calibri" w:cs="Calibri"/>
                <w:b/>
                <w:bCs/>
                <w:sz w:val="20"/>
                <w:szCs w:val="20"/>
              </w:rPr>
              <w:t xml:space="preserve">Give an example of a workplace situation where you selected and sequenced information to prepare and present a basic verbal report. </w:t>
            </w:r>
          </w:p>
          <w:p w14:paraId="099E6BEE" w14:textId="77777777" w:rsidR="00C569DA" w:rsidRPr="00327DF2" w:rsidRDefault="00C569DA" w:rsidP="007A17C8">
            <w:pPr>
              <w:pStyle w:val="ListParagraph"/>
              <w:numPr>
                <w:ilvl w:val="0"/>
                <w:numId w:val="40"/>
              </w:numPr>
              <w:spacing w:line="276" w:lineRule="auto"/>
              <w:rPr>
                <w:rFonts w:ascii="Calibri" w:hAnsi="Calibri" w:cs="Calibri"/>
                <w:b/>
                <w:bCs/>
                <w:sz w:val="20"/>
                <w:szCs w:val="20"/>
                <w:lang w:val="en-US"/>
              </w:rPr>
            </w:pPr>
            <w:r w:rsidRPr="00327DF2">
              <w:rPr>
                <w:rFonts w:ascii="Calibri" w:hAnsi="Calibri" w:cs="Calibri"/>
                <w:b/>
                <w:bCs/>
                <w:sz w:val="20"/>
                <w:szCs w:val="20"/>
              </w:rPr>
              <w:t>How did you ensure the information was effectively communicated to your audience?</w:t>
            </w:r>
          </w:p>
        </w:tc>
        <w:tc>
          <w:tcPr>
            <w:tcW w:w="3321" w:type="dxa"/>
            <w:shd w:val="clear" w:color="auto" w:fill="FFC000"/>
          </w:tcPr>
          <w:p w14:paraId="4DF15E95" w14:textId="77777777" w:rsidR="00C569DA" w:rsidRPr="00327DF2" w:rsidRDefault="00C569DA" w:rsidP="00C569D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FC65325" w14:textId="77777777" w:rsidR="00C569DA" w:rsidRPr="00327DF2" w:rsidRDefault="00000000" w:rsidP="00C569DA">
            <w:pPr>
              <w:spacing w:line="276" w:lineRule="auto"/>
              <w:jc w:val="center"/>
              <w:rPr>
                <w:rFonts w:ascii="Calibri" w:hAnsi="Calibri" w:cs="Calibri"/>
                <w:b/>
                <w:bCs/>
                <w:sz w:val="20"/>
                <w:szCs w:val="20"/>
                <w:lang w:val="en-US"/>
              </w:rPr>
            </w:pPr>
            <w:sdt>
              <w:sdtPr>
                <w:rPr>
                  <w:rFonts w:ascii="Calibri" w:hAnsi="Calibri" w:cs="Calibri"/>
                  <w:b/>
                  <w:bCs/>
                  <w:sz w:val="20"/>
                  <w:szCs w:val="20"/>
                </w:rPr>
                <w:id w:val="-276794257"/>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b/>
                    <w:bCs/>
                    <w:sz w:val="20"/>
                    <w:szCs w:val="20"/>
                  </w:rPr>
                  <w:t>☐</w:t>
                </w:r>
              </w:sdtContent>
            </w:sdt>
            <w:r w:rsidR="00C569DA" w:rsidRPr="00327DF2">
              <w:rPr>
                <w:rFonts w:ascii="Calibri" w:hAnsi="Calibri" w:cs="Calibri"/>
                <w:b/>
                <w:bCs/>
                <w:sz w:val="20"/>
                <w:szCs w:val="20"/>
              </w:rPr>
              <w:t xml:space="preserve"> Yes </w:t>
            </w:r>
            <w:sdt>
              <w:sdtPr>
                <w:rPr>
                  <w:rFonts w:ascii="Calibri" w:hAnsi="Calibri" w:cs="Calibri"/>
                  <w:b/>
                  <w:bCs/>
                  <w:sz w:val="20"/>
                  <w:szCs w:val="20"/>
                </w:rPr>
                <w:id w:val="480668846"/>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b/>
                    <w:bCs/>
                    <w:sz w:val="20"/>
                    <w:szCs w:val="20"/>
                  </w:rPr>
                  <w:t>☐</w:t>
                </w:r>
              </w:sdtContent>
            </w:sdt>
            <w:r w:rsidR="00C569DA" w:rsidRPr="00327DF2">
              <w:rPr>
                <w:rFonts w:ascii="Calibri" w:eastAsia="MS Gothic" w:hAnsi="Calibri" w:cs="Calibri"/>
                <w:b/>
                <w:bCs/>
                <w:sz w:val="20"/>
                <w:szCs w:val="20"/>
              </w:rPr>
              <w:t xml:space="preserve"> </w:t>
            </w:r>
            <w:r w:rsidR="00C569DA" w:rsidRPr="00327DF2">
              <w:rPr>
                <w:rFonts w:ascii="Calibri" w:hAnsi="Calibri" w:cs="Calibri"/>
                <w:b/>
                <w:bCs/>
                <w:sz w:val="20"/>
                <w:szCs w:val="20"/>
              </w:rPr>
              <w:t>No</w:t>
            </w:r>
          </w:p>
          <w:p w14:paraId="379270D2" w14:textId="77777777" w:rsidR="00C569DA" w:rsidRPr="00327DF2" w:rsidRDefault="00C569DA" w:rsidP="00C569DA">
            <w:pPr>
              <w:spacing w:line="276" w:lineRule="auto"/>
              <w:rPr>
                <w:rFonts w:ascii="Calibri" w:hAnsi="Calibri" w:cs="Calibri"/>
                <w:b/>
                <w:bCs/>
                <w:sz w:val="20"/>
                <w:szCs w:val="20"/>
                <w:lang w:val="en-US"/>
              </w:rPr>
            </w:pPr>
          </w:p>
        </w:tc>
      </w:tr>
      <w:tr w:rsidR="007A17C8" w:rsidRPr="00327DF2" w14:paraId="5D3FA78B" w14:textId="77777777" w:rsidTr="00C569DA">
        <w:trPr>
          <w:trHeight w:val="473"/>
        </w:trPr>
        <w:tc>
          <w:tcPr>
            <w:tcW w:w="7650" w:type="dxa"/>
            <w:gridSpan w:val="2"/>
            <w:shd w:val="clear" w:color="auto" w:fill="F2CEED" w:themeFill="accent5" w:themeFillTint="33"/>
          </w:tcPr>
          <w:p w14:paraId="5D5D7985"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660BD249"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021B3E74" w14:textId="68F22B57"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6A3786A2"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6F34F248" w14:textId="77777777" w:rsidR="007A17C8" w:rsidRPr="00327DF2" w:rsidRDefault="007A17C8" w:rsidP="008D72B7">
            <w:pPr>
              <w:rPr>
                <w:rFonts w:ascii="Calibri" w:hAnsi="Calibri" w:cs="Calibri"/>
                <w:b/>
                <w:bCs/>
                <w:sz w:val="20"/>
                <w:szCs w:val="20"/>
              </w:rPr>
            </w:pPr>
          </w:p>
        </w:tc>
      </w:tr>
      <w:tr w:rsidR="00C569DA" w:rsidRPr="00327DF2" w14:paraId="4EFD7573" w14:textId="77777777" w:rsidTr="00C569DA">
        <w:tc>
          <w:tcPr>
            <w:tcW w:w="7650" w:type="dxa"/>
            <w:gridSpan w:val="2"/>
          </w:tcPr>
          <w:p w14:paraId="6E0B7535" w14:textId="77777777" w:rsidR="00C569DA" w:rsidRPr="00327DF2" w:rsidRDefault="00C569DA" w:rsidP="007A17C8">
            <w:pPr>
              <w:pStyle w:val="ListParagraph"/>
              <w:numPr>
                <w:ilvl w:val="0"/>
                <w:numId w:val="2"/>
              </w:numPr>
              <w:spacing w:line="240" w:lineRule="auto"/>
              <w:contextualSpacing w:val="0"/>
              <w:rPr>
                <w:rFonts w:ascii="Calibri" w:hAnsi="Calibri" w:cs="Calibri"/>
                <w:sz w:val="20"/>
                <w:szCs w:val="20"/>
              </w:rPr>
            </w:pPr>
            <w:r w:rsidRPr="00327DF2">
              <w:rPr>
                <w:rFonts w:ascii="Calibri" w:hAnsi="Calibri" w:cs="Calibri"/>
                <w:sz w:val="20"/>
                <w:szCs w:val="20"/>
              </w:rPr>
              <w:t>Described a workplace situation where a basic verbal report was prepared and presented.</w:t>
            </w:r>
          </w:p>
        </w:tc>
        <w:tc>
          <w:tcPr>
            <w:tcW w:w="2977" w:type="dxa"/>
            <w:vMerge w:val="restart"/>
          </w:tcPr>
          <w:p w14:paraId="489C59CE" w14:textId="04AA37E6" w:rsidR="00C569DA" w:rsidRPr="00327DF2" w:rsidRDefault="00000000" w:rsidP="008D72B7">
            <w:pPr>
              <w:rPr>
                <w:rFonts w:ascii="Calibri" w:hAnsi="Calibri" w:cs="Calibri"/>
                <w:b/>
                <w:bCs/>
                <w:sz w:val="20"/>
                <w:szCs w:val="20"/>
              </w:rPr>
            </w:pPr>
            <w:sdt>
              <w:sdtPr>
                <w:rPr>
                  <w:rFonts w:ascii="Calibri" w:hAnsi="Calibri" w:cs="Calibri"/>
                  <w:sz w:val="20"/>
                  <w:szCs w:val="20"/>
                </w:rPr>
                <w:id w:val="-200707466"/>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sz w:val="20"/>
                    <w:szCs w:val="20"/>
                  </w:rPr>
                  <w:t>☐</w:t>
                </w:r>
              </w:sdtContent>
            </w:sdt>
            <w:r w:rsidR="00C569DA" w:rsidRPr="00327DF2">
              <w:rPr>
                <w:rFonts w:ascii="Calibri" w:hAnsi="Calibri" w:cs="Calibri"/>
                <w:sz w:val="20"/>
                <w:szCs w:val="20"/>
              </w:rPr>
              <w:t xml:space="preserve"> Yes </w:t>
            </w:r>
            <w:sdt>
              <w:sdtPr>
                <w:rPr>
                  <w:rFonts w:ascii="Calibri" w:hAnsi="Calibri" w:cs="Calibri"/>
                  <w:sz w:val="20"/>
                  <w:szCs w:val="20"/>
                </w:rPr>
                <w:id w:val="1996066758"/>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sz w:val="20"/>
                    <w:szCs w:val="20"/>
                  </w:rPr>
                  <w:t>☐</w:t>
                </w:r>
              </w:sdtContent>
            </w:sdt>
            <w:r w:rsidR="00C569DA" w:rsidRPr="00327DF2">
              <w:rPr>
                <w:rFonts w:ascii="Calibri" w:eastAsia="MS Gothic" w:hAnsi="Calibri" w:cs="Calibri"/>
                <w:b/>
                <w:sz w:val="20"/>
                <w:szCs w:val="20"/>
              </w:rPr>
              <w:t xml:space="preserve"> </w:t>
            </w:r>
            <w:r w:rsidR="00C569DA" w:rsidRPr="00327DF2">
              <w:rPr>
                <w:rFonts w:ascii="Calibri" w:hAnsi="Calibri" w:cs="Calibri"/>
                <w:sz w:val="20"/>
                <w:szCs w:val="20"/>
              </w:rPr>
              <w:t>No</w:t>
            </w:r>
          </w:p>
        </w:tc>
        <w:tc>
          <w:tcPr>
            <w:tcW w:w="3321" w:type="dxa"/>
            <w:vMerge w:val="restart"/>
          </w:tcPr>
          <w:p w14:paraId="312E0EE0" w14:textId="77777777" w:rsidR="00C569DA" w:rsidRPr="00327DF2" w:rsidRDefault="00C569DA" w:rsidP="008D72B7">
            <w:pPr>
              <w:rPr>
                <w:rFonts w:ascii="Calibri" w:hAnsi="Calibri" w:cs="Calibri"/>
                <w:b/>
                <w:bCs/>
                <w:sz w:val="20"/>
                <w:szCs w:val="20"/>
              </w:rPr>
            </w:pPr>
          </w:p>
        </w:tc>
      </w:tr>
      <w:tr w:rsidR="00C569DA" w:rsidRPr="00327DF2" w14:paraId="7603D8AA" w14:textId="77777777" w:rsidTr="00C569DA">
        <w:tc>
          <w:tcPr>
            <w:tcW w:w="7650" w:type="dxa"/>
            <w:gridSpan w:val="2"/>
          </w:tcPr>
          <w:p w14:paraId="6C8FA0F4" w14:textId="77777777" w:rsidR="00C569DA" w:rsidRPr="00327DF2" w:rsidRDefault="00C569DA" w:rsidP="007A17C8">
            <w:pPr>
              <w:pStyle w:val="ListParagraph"/>
              <w:numPr>
                <w:ilvl w:val="0"/>
                <w:numId w:val="2"/>
              </w:numPr>
              <w:spacing w:line="240" w:lineRule="auto"/>
              <w:contextualSpacing w:val="0"/>
              <w:rPr>
                <w:rFonts w:ascii="Calibri" w:hAnsi="Calibri" w:cs="Calibri"/>
                <w:sz w:val="20"/>
                <w:szCs w:val="20"/>
              </w:rPr>
            </w:pPr>
            <w:r w:rsidRPr="00327DF2">
              <w:rPr>
                <w:rFonts w:ascii="Calibri" w:hAnsi="Calibri" w:cs="Calibri"/>
                <w:sz w:val="20"/>
                <w:szCs w:val="20"/>
              </w:rPr>
              <w:t>Successfully selected and sequenced information relevant to the verbal report's objectives.</w:t>
            </w:r>
          </w:p>
        </w:tc>
        <w:tc>
          <w:tcPr>
            <w:tcW w:w="2977" w:type="dxa"/>
            <w:vMerge/>
          </w:tcPr>
          <w:p w14:paraId="5D1EAB39" w14:textId="77777777" w:rsidR="00C569DA" w:rsidRPr="00327DF2" w:rsidRDefault="00C569DA" w:rsidP="008D72B7">
            <w:pPr>
              <w:rPr>
                <w:rFonts w:ascii="Calibri" w:hAnsi="Calibri" w:cs="Calibri"/>
                <w:b/>
                <w:bCs/>
                <w:sz w:val="20"/>
                <w:szCs w:val="20"/>
              </w:rPr>
            </w:pPr>
          </w:p>
        </w:tc>
        <w:tc>
          <w:tcPr>
            <w:tcW w:w="3321" w:type="dxa"/>
            <w:vMerge/>
          </w:tcPr>
          <w:p w14:paraId="7C9B89D6" w14:textId="77777777" w:rsidR="00C569DA" w:rsidRPr="00327DF2" w:rsidRDefault="00C569DA" w:rsidP="008D72B7">
            <w:pPr>
              <w:rPr>
                <w:rFonts w:ascii="Calibri" w:hAnsi="Calibri" w:cs="Calibri"/>
                <w:b/>
                <w:bCs/>
                <w:sz w:val="20"/>
                <w:szCs w:val="20"/>
              </w:rPr>
            </w:pPr>
          </w:p>
        </w:tc>
      </w:tr>
      <w:tr w:rsidR="00C569DA" w:rsidRPr="00327DF2" w14:paraId="19848C0E" w14:textId="77777777" w:rsidTr="00C569DA">
        <w:trPr>
          <w:trHeight w:val="70"/>
        </w:trPr>
        <w:tc>
          <w:tcPr>
            <w:tcW w:w="7650" w:type="dxa"/>
            <w:gridSpan w:val="2"/>
          </w:tcPr>
          <w:p w14:paraId="0C9BF0C4" w14:textId="77777777" w:rsidR="00C569DA" w:rsidRPr="00327DF2" w:rsidRDefault="00C569DA" w:rsidP="007A17C8">
            <w:pPr>
              <w:pStyle w:val="ListParagraph"/>
              <w:numPr>
                <w:ilvl w:val="0"/>
                <w:numId w:val="2"/>
              </w:numPr>
              <w:spacing w:line="240" w:lineRule="auto"/>
              <w:contextualSpacing w:val="0"/>
              <w:rPr>
                <w:rFonts w:ascii="Calibri" w:hAnsi="Calibri" w:cs="Calibri"/>
                <w:sz w:val="20"/>
                <w:szCs w:val="20"/>
              </w:rPr>
            </w:pPr>
            <w:r w:rsidRPr="00327DF2">
              <w:rPr>
                <w:rFonts w:ascii="Calibri" w:hAnsi="Calibri" w:cs="Calibri"/>
                <w:sz w:val="20"/>
                <w:szCs w:val="20"/>
              </w:rPr>
              <w:t>Demonstrated effective communication skills in presenting the verbal report to the audience.</w:t>
            </w:r>
          </w:p>
        </w:tc>
        <w:tc>
          <w:tcPr>
            <w:tcW w:w="2977" w:type="dxa"/>
            <w:vMerge/>
          </w:tcPr>
          <w:p w14:paraId="55703E2F" w14:textId="77777777" w:rsidR="00C569DA" w:rsidRPr="00327DF2" w:rsidRDefault="00C569DA" w:rsidP="008D72B7">
            <w:pPr>
              <w:rPr>
                <w:rFonts w:ascii="Calibri" w:hAnsi="Calibri" w:cs="Calibri"/>
                <w:b/>
                <w:bCs/>
                <w:sz w:val="20"/>
                <w:szCs w:val="20"/>
              </w:rPr>
            </w:pPr>
          </w:p>
        </w:tc>
        <w:tc>
          <w:tcPr>
            <w:tcW w:w="3321" w:type="dxa"/>
            <w:vMerge/>
          </w:tcPr>
          <w:p w14:paraId="4E0E66A4" w14:textId="77777777" w:rsidR="00C569DA" w:rsidRPr="00327DF2" w:rsidRDefault="00C569DA" w:rsidP="008D72B7">
            <w:pPr>
              <w:rPr>
                <w:rFonts w:ascii="Calibri" w:hAnsi="Calibri" w:cs="Calibri"/>
                <w:b/>
                <w:bCs/>
                <w:sz w:val="20"/>
                <w:szCs w:val="20"/>
              </w:rPr>
            </w:pPr>
          </w:p>
        </w:tc>
      </w:tr>
      <w:tr w:rsidR="00C569DA" w:rsidRPr="00327DF2" w14:paraId="2D7FE21F" w14:textId="77777777" w:rsidTr="00C569DA">
        <w:tc>
          <w:tcPr>
            <w:tcW w:w="7650" w:type="dxa"/>
            <w:gridSpan w:val="2"/>
          </w:tcPr>
          <w:p w14:paraId="0CFDACD6" w14:textId="77777777" w:rsidR="00C569DA" w:rsidRPr="00327DF2" w:rsidRDefault="00C569DA" w:rsidP="007A17C8">
            <w:pPr>
              <w:pStyle w:val="ListParagraph"/>
              <w:numPr>
                <w:ilvl w:val="0"/>
                <w:numId w:val="2"/>
              </w:numPr>
              <w:spacing w:line="240" w:lineRule="auto"/>
              <w:contextualSpacing w:val="0"/>
              <w:rPr>
                <w:rFonts w:ascii="Calibri" w:hAnsi="Calibri" w:cs="Calibri"/>
                <w:sz w:val="20"/>
                <w:szCs w:val="20"/>
              </w:rPr>
            </w:pPr>
            <w:r w:rsidRPr="00327DF2">
              <w:rPr>
                <w:rFonts w:ascii="Calibri" w:hAnsi="Calibri" w:cs="Calibri"/>
                <w:sz w:val="20"/>
                <w:szCs w:val="20"/>
              </w:rPr>
              <w:t>Ensured that the verbal report aligned with Performance Criteria 2.3.</w:t>
            </w:r>
          </w:p>
        </w:tc>
        <w:tc>
          <w:tcPr>
            <w:tcW w:w="2977" w:type="dxa"/>
            <w:vMerge/>
          </w:tcPr>
          <w:p w14:paraId="7ADC469C" w14:textId="77777777" w:rsidR="00C569DA" w:rsidRPr="00327DF2" w:rsidRDefault="00C569DA" w:rsidP="008D72B7">
            <w:pPr>
              <w:rPr>
                <w:rFonts w:ascii="Calibri" w:hAnsi="Calibri" w:cs="Calibri"/>
                <w:b/>
                <w:bCs/>
                <w:sz w:val="20"/>
                <w:szCs w:val="20"/>
              </w:rPr>
            </w:pPr>
          </w:p>
        </w:tc>
        <w:tc>
          <w:tcPr>
            <w:tcW w:w="3321" w:type="dxa"/>
            <w:vMerge/>
          </w:tcPr>
          <w:p w14:paraId="6F8DC9B4" w14:textId="77777777" w:rsidR="00C569DA" w:rsidRPr="00327DF2" w:rsidRDefault="00C569DA" w:rsidP="008D72B7">
            <w:pPr>
              <w:rPr>
                <w:rFonts w:ascii="Calibri" w:hAnsi="Calibri" w:cs="Calibri"/>
                <w:b/>
                <w:bCs/>
                <w:sz w:val="20"/>
                <w:szCs w:val="20"/>
              </w:rPr>
            </w:pPr>
          </w:p>
        </w:tc>
      </w:tr>
      <w:tr w:rsidR="00C569DA" w:rsidRPr="00327DF2" w14:paraId="50CEF0C6" w14:textId="77777777" w:rsidTr="00C569DA">
        <w:tc>
          <w:tcPr>
            <w:tcW w:w="7650" w:type="dxa"/>
            <w:gridSpan w:val="2"/>
          </w:tcPr>
          <w:p w14:paraId="1E12901D" w14:textId="77777777" w:rsidR="00C569DA" w:rsidRPr="00327DF2" w:rsidRDefault="00C569DA" w:rsidP="007A17C8">
            <w:pPr>
              <w:pStyle w:val="ListParagraph"/>
              <w:numPr>
                <w:ilvl w:val="0"/>
                <w:numId w:val="2"/>
              </w:numPr>
              <w:spacing w:line="240" w:lineRule="auto"/>
              <w:contextualSpacing w:val="0"/>
              <w:rPr>
                <w:rFonts w:ascii="Calibri" w:hAnsi="Calibri" w:cs="Calibri"/>
                <w:sz w:val="20"/>
                <w:szCs w:val="20"/>
              </w:rPr>
            </w:pPr>
            <w:r w:rsidRPr="00327DF2">
              <w:rPr>
                <w:rFonts w:ascii="Calibri" w:hAnsi="Calibri" w:cs="Calibri"/>
                <w:sz w:val="20"/>
                <w:szCs w:val="20"/>
              </w:rPr>
              <w:t>Connected the experience to the Knowledge Evidence related to preparing and presenting basic verbal reports.</w:t>
            </w:r>
          </w:p>
        </w:tc>
        <w:tc>
          <w:tcPr>
            <w:tcW w:w="2977" w:type="dxa"/>
            <w:vMerge/>
          </w:tcPr>
          <w:p w14:paraId="492F5BA3" w14:textId="77777777" w:rsidR="00C569DA" w:rsidRPr="00327DF2" w:rsidRDefault="00C569DA" w:rsidP="008D72B7">
            <w:pPr>
              <w:rPr>
                <w:rFonts w:ascii="Calibri" w:hAnsi="Calibri" w:cs="Calibri"/>
                <w:b/>
                <w:bCs/>
                <w:sz w:val="20"/>
                <w:szCs w:val="20"/>
              </w:rPr>
            </w:pPr>
          </w:p>
        </w:tc>
        <w:tc>
          <w:tcPr>
            <w:tcW w:w="3321" w:type="dxa"/>
            <w:vMerge/>
          </w:tcPr>
          <w:p w14:paraId="38DB5169" w14:textId="77777777" w:rsidR="00C569DA" w:rsidRPr="00327DF2" w:rsidRDefault="00C569DA" w:rsidP="008D72B7">
            <w:pPr>
              <w:rPr>
                <w:rFonts w:ascii="Calibri" w:hAnsi="Calibri" w:cs="Calibri"/>
                <w:b/>
                <w:bCs/>
                <w:sz w:val="20"/>
                <w:szCs w:val="20"/>
              </w:rPr>
            </w:pPr>
          </w:p>
        </w:tc>
      </w:tr>
      <w:tr w:rsidR="00C569DA" w:rsidRPr="00327DF2" w14:paraId="165CB3C5" w14:textId="77777777" w:rsidTr="00C569DA">
        <w:tc>
          <w:tcPr>
            <w:tcW w:w="7650" w:type="dxa"/>
            <w:gridSpan w:val="2"/>
          </w:tcPr>
          <w:p w14:paraId="2DF7CEA5" w14:textId="77777777" w:rsidR="00C569DA" w:rsidRPr="00327DF2" w:rsidRDefault="00C569DA" w:rsidP="007A17C8">
            <w:pPr>
              <w:pStyle w:val="ListParagraph"/>
              <w:numPr>
                <w:ilvl w:val="0"/>
                <w:numId w:val="2"/>
              </w:numPr>
              <w:spacing w:line="240" w:lineRule="auto"/>
              <w:contextualSpacing w:val="0"/>
              <w:rPr>
                <w:rFonts w:ascii="Calibri" w:hAnsi="Calibri" w:cs="Calibri"/>
                <w:sz w:val="20"/>
                <w:szCs w:val="20"/>
              </w:rPr>
            </w:pPr>
            <w:r w:rsidRPr="00327DF2">
              <w:rPr>
                <w:rFonts w:ascii="Calibri" w:hAnsi="Calibri" w:cs="Calibri"/>
                <w:sz w:val="20"/>
                <w:szCs w:val="20"/>
              </w:rPr>
              <w:lastRenderedPageBreak/>
              <w:t>Illustrated the importance of adapting communication style for effective audience understanding.</w:t>
            </w:r>
          </w:p>
        </w:tc>
        <w:tc>
          <w:tcPr>
            <w:tcW w:w="2977" w:type="dxa"/>
            <w:vMerge/>
          </w:tcPr>
          <w:p w14:paraId="16BF6D4E" w14:textId="77777777" w:rsidR="00C569DA" w:rsidRPr="00327DF2" w:rsidRDefault="00C569DA" w:rsidP="008D72B7">
            <w:pPr>
              <w:rPr>
                <w:rFonts w:ascii="Calibri" w:hAnsi="Calibri" w:cs="Calibri"/>
                <w:b/>
                <w:bCs/>
                <w:sz w:val="20"/>
                <w:szCs w:val="20"/>
              </w:rPr>
            </w:pPr>
          </w:p>
        </w:tc>
        <w:tc>
          <w:tcPr>
            <w:tcW w:w="3321" w:type="dxa"/>
            <w:vMerge/>
          </w:tcPr>
          <w:p w14:paraId="48D10940" w14:textId="77777777" w:rsidR="00C569DA" w:rsidRPr="00327DF2" w:rsidRDefault="00C569DA" w:rsidP="008D72B7">
            <w:pPr>
              <w:rPr>
                <w:rFonts w:ascii="Calibri" w:hAnsi="Calibri" w:cs="Calibri"/>
                <w:b/>
                <w:bCs/>
                <w:sz w:val="20"/>
                <w:szCs w:val="20"/>
              </w:rPr>
            </w:pPr>
          </w:p>
        </w:tc>
      </w:tr>
      <w:tr w:rsidR="00C569DA" w:rsidRPr="00327DF2" w14:paraId="5833E3C7" w14:textId="77777777" w:rsidTr="00C569DA">
        <w:tc>
          <w:tcPr>
            <w:tcW w:w="7650" w:type="dxa"/>
            <w:gridSpan w:val="2"/>
          </w:tcPr>
          <w:p w14:paraId="7D694608" w14:textId="77777777" w:rsidR="00C569DA" w:rsidRPr="00327DF2" w:rsidRDefault="00C569DA" w:rsidP="007A17C8">
            <w:pPr>
              <w:pStyle w:val="ListParagraph"/>
              <w:numPr>
                <w:ilvl w:val="0"/>
                <w:numId w:val="2"/>
              </w:numPr>
              <w:spacing w:line="240" w:lineRule="auto"/>
              <w:contextualSpacing w:val="0"/>
              <w:rPr>
                <w:rFonts w:ascii="Calibri" w:hAnsi="Calibri" w:cs="Calibri"/>
                <w:sz w:val="20"/>
                <w:szCs w:val="20"/>
              </w:rPr>
            </w:pPr>
            <w:r w:rsidRPr="00327DF2">
              <w:rPr>
                <w:rFonts w:ascii="Calibri" w:hAnsi="Calibri" w:cs="Calibri"/>
                <w:sz w:val="20"/>
                <w:szCs w:val="20"/>
              </w:rPr>
              <w:t>Emphasized the role of effective listening, questioning, and speaking skills in the verbal report.</w:t>
            </w:r>
          </w:p>
        </w:tc>
        <w:tc>
          <w:tcPr>
            <w:tcW w:w="2977" w:type="dxa"/>
            <w:vMerge/>
          </w:tcPr>
          <w:p w14:paraId="4AB0AD52" w14:textId="77777777" w:rsidR="00C569DA" w:rsidRPr="00327DF2" w:rsidRDefault="00C569DA" w:rsidP="008D72B7">
            <w:pPr>
              <w:rPr>
                <w:rFonts w:ascii="Calibri" w:hAnsi="Calibri" w:cs="Calibri"/>
                <w:b/>
                <w:bCs/>
                <w:sz w:val="20"/>
                <w:szCs w:val="20"/>
              </w:rPr>
            </w:pPr>
          </w:p>
        </w:tc>
        <w:tc>
          <w:tcPr>
            <w:tcW w:w="3321" w:type="dxa"/>
            <w:vMerge/>
          </w:tcPr>
          <w:p w14:paraId="76F60BE9" w14:textId="77777777" w:rsidR="00C569DA" w:rsidRPr="00327DF2" w:rsidRDefault="00C569DA" w:rsidP="008D72B7">
            <w:pPr>
              <w:rPr>
                <w:rFonts w:ascii="Calibri" w:hAnsi="Calibri" w:cs="Calibri"/>
                <w:b/>
                <w:bCs/>
                <w:sz w:val="20"/>
                <w:szCs w:val="20"/>
              </w:rPr>
            </w:pPr>
          </w:p>
        </w:tc>
      </w:tr>
      <w:tr w:rsidR="00C569DA" w:rsidRPr="00327DF2" w14:paraId="7321035F" w14:textId="77777777" w:rsidTr="00C569DA">
        <w:tc>
          <w:tcPr>
            <w:tcW w:w="7650" w:type="dxa"/>
            <w:gridSpan w:val="2"/>
          </w:tcPr>
          <w:p w14:paraId="59B62621" w14:textId="77777777" w:rsidR="00C569DA" w:rsidRPr="00327DF2" w:rsidRDefault="00C569DA" w:rsidP="007A17C8">
            <w:pPr>
              <w:pStyle w:val="ListParagraph"/>
              <w:numPr>
                <w:ilvl w:val="0"/>
                <w:numId w:val="2"/>
              </w:numPr>
              <w:spacing w:line="240" w:lineRule="auto"/>
              <w:contextualSpacing w:val="0"/>
              <w:rPr>
                <w:rFonts w:ascii="Calibri" w:hAnsi="Calibri" w:cs="Calibri"/>
                <w:sz w:val="20"/>
                <w:szCs w:val="20"/>
              </w:rPr>
            </w:pPr>
            <w:r w:rsidRPr="00327DF2">
              <w:rPr>
                <w:rFonts w:ascii="Calibri" w:hAnsi="Calibri" w:cs="Calibri"/>
                <w:sz w:val="20"/>
                <w:szCs w:val="20"/>
              </w:rPr>
              <w:t>Showed an understanding of the basic principles of operation of an induction motor in the context of the verbal report.</w:t>
            </w:r>
          </w:p>
        </w:tc>
        <w:tc>
          <w:tcPr>
            <w:tcW w:w="2977" w:type="dxa"/>
            <w:vMerge/>
          </w:tcPr>
          <w:p w14:paraId="3BE19BDA" w14:textId="77777777" w:rsidR="00C569DA" w:rsidRPr="00327DF2" w:rsidRDefault="00C569DA" w:rsidP="008D72B7">
            <w:pPr>
              <w:rPr>
                <w:rFonts w:ascii="Calibri" w:hAnsi="Calibri" w:cs="Calibri"/>
                <w:b/>
                <w:bCs/>
                <w:sz w:val="20"/>
                <w:szCs w:val="20"/>
              </w:rPr>
            </w:pPr>
          </w:p>
        </w:tc>
        <w:tc>
          <w:tcPr>
            <w:tcW w:w="3321" w:type="dxa"/>
            <w:vMerge/>
          </w:tcPr>
          <w:p w14:paraId="5924C832" w14:textId="77777777" w:rsidR="00C569DA" w:rsidRPr="00327DF2" w:rsidRDefault="00C569DA" w:rsidP="008D72B7">
            <w:pPr>
              <w:rPr>
                <w:rFonts w:ascii="Calibri" w:hAnsi="Calibri" w:cs="Calibri"/>
                <w:b/>
                <w:bCs/>
                <w:sz w:val="20"/>
                <w:szCs w:val="20"/>
              </w:rPr>
            </w:pPr>
          </w:p>
        </w:tc>
      </w:tr>
      <w:tr w:rsidR="00C569DA" w:rsidRPr="00327DF2" w14:paraId="1671FC2A" w14:textId="77777777" w:rsidTr="00C569DA">
        <w:tc>
          <w:tcPr>
            <w:tcW w:w="7650" w:type="dxa"/>
            <w:gridSpan w:val="2"/>
          </w:tcPr>
          <w:p w14:paraId="548B5237" w14:textId="77777777" w:rsidR="00C569DA" w:rsidRPr="00327DF2" w:rsidRDefault="00C569DA" w:rsidP="007A17C8">
            <w:pPr>
              <w:pStyle w:val="ListParagraph"/>
              <w:numPr>
                <w:ilvl w:val="0"/>
                <w:numId w:val="2"/>
              </w:numPr>
              <w:spacing w:line="240" w:lineRule="auto"/>
              <w:contextualSpacing w:val="0"/>
              <w:rPr>
                <w:rFonts w:ascii="Calibri" w:hAnsi="Calibri" w:cs="Calibri"/>
                <w:sz w:val="20"/>
                <w:szCs w:val="20"/>
              </w:rPr>
            </w:pPr>
            <w:r w:rsidRPr="00327DF2">
              <w:rPr>
                <w:rFonts w:ascii="Calibri" w:hAnsi="Calibri" w:cs="Calibri"/>
                <w:sz w:val="20"/>
                <w:szCs w:val="20"/>
              </w:rPr>
              <w:t>Connected the experience to realistic workplace conditions, materials, and responsibilities.</w:t>
            </w:r>
          </w:p>
        </w:tc>
        <w:tc>
          <w:tcPr>
            <w:tcW w:w="2977" w:type="dxa"/>
            <w:vMerge/>
          </w:tcPr>
          <w:p w14:paraId="7FDDE7CF" w14:textId="77777777" w:rsidR="00C569DA" w:rsidRPr="00327DF2" w:rsidRDefault="00C569DA" w:rsidP="008D72B7">
            <w:pPr>
              <w:rPr>
                <w:rFonts w:ascii="Calibri" w:hAnsi="Calibri" w:cs="Calibri"/>
                <w:b/>
                <w:bCs/>
                <w:sz w:val="20"/>
                <w:szCs w:val="20"/>
              </w:rPr>
            </w:pPr>
          </w:p>
        </w:tc>
        <w:tc>
          <w:tcPr>
            <w:tcW w:w="3321" w:type="dxa"/>
            <w:vMerge/>
          </w:tcPr>
          <w:p w14:paraId="7F12FC9C" w14:textId="77777777" w:rsidR="00C569DA" w:rsidRPr="00327DF2" w:rsidRDefault="00C569DA" w:rsidP="008D72B7">
            <w:pPr>
              <w:rPr>
                <w:rFonts w:ascii="Calibri" w:hAnsi="Calibri" w:cs="Calibri"/>
                <w:b/>
                <w:bCs/>
                <w:sz w:val="20"/>
                <w:szCs w:val="20"/>
              </w:rPr>
            </w:pPr>
          </w:p>
        </w:tc>
      </w:tr>
      <w:tr w:rsidR="00C569DA" w:rsidRPr="00327DF2" w14:paraId="211CC10E" w14:textId="77777777" w:rsidTr="00C569DA">
        <w:tc>
          <w:tcPr>
            <w:tcW w:w="7650" w:type="dxa"/>
            <w:gridSpan w:val="2"/>
          </w:tcPr>
          <w:p w14:paraId="2DE384BE" w14:textId="77777777" w:rsidR="00C569DA" w:rsidRPr="00327DF2" w:rsidRDefault="00C569DA" w:rsidP="007A17C8">
            <w:pPr>
              <w:pStyle w:val="ListParagraph"/>
              <w:numPr>
                <w:ilvl w:val="0"/>
                <w:numId w:val="2"/>
              </w:numPr>
              <w:spacing w:line="240" w:lineRule="auto"/>
              <w:contextualSpacing w:val="0"/>
              <w:rPr>
                <w:rFonts w:ascii="Calibri" w:hAnsi="Calibri" w:cs="Calibri"/>
                <w:sz w:val="20"/>
                <w:szCs w:val="20"/>
              </w:rPr>
            </w:pPr>
            <w:r w:rsidRPr="00327DF2">
              <w:rPr>
                <w:rFonts w:ascii="Calibri" w:hAnsi="Calibri" w:cs="Calibri"/>
                <w:sz w:val="20"/>
                <w:szCs w:val="20"/>
              </w:rPr>
              <w:t>Discussed how the verbal report contributed to conveying and receiving information within the workplace.</w:t>
            </w:r>
          </w:p>
        </w:tc>
        <w:tc>
          <w:tcPr>
            <w:tcW w:w="2977" w:type="dxa"/>
            <w:vMerge/>
          </w:tcPr>
          <w:p w14:paraId="0C682A51" w14:textId="77777777" w:rsidR="00C569DA" w:rsidRPr="00327DF2" w:rsidRDefault="00C569DA" w:rsidP="008D72B7">
            <w:pPr>
              <w:rPr>
                <w:rFonts w:ascii="Calibri" w:hAnsi="Calibri" w:cs="Calibri"/>
                <w:b/>
                <w:bCs/>
                <w:sz w:val="20"/>
                <w:szCs w:val="20"/>
              </w:rPr>
            </w:pPr>
          </w:p>
        </w:tc>
        <w:tc>
          <w:tcPr>
            <w:tcW w:w="3321" w:type="dxa"/>
            <w:vMerge/>
          </w:tcPr>
          <w:p w14:paraId="132C2F3C" w14:textId="77777777" w:rsidR="00C569DA" w:rsidRPr="00327DF2" w:rsidRDefault="00C569DA" w:rsidP="008D72B7">
            <w:pPr>
              <w:rPr>
                <w:rFonts w:ascii="Calibri" w:hAnsi="Calibri" w:cs="Calibri"/>
                <w:b/>
                <w:bCs/>
                <w:sz w:val="20"/>
                <w:szCs w:val="20"/>
              </w:rPr>
            </w:pPr>
          </w:p>
        </w:tc>
      </w:tr>
      <w:tr w:rsidR="00C569DA" w:rsidRPr="00327DF2" w14:paraId="2987D4D6" w14:textId="77777777" w:rsidTr="00C569DA">
        <w:tc>
          <w:tcPr>
            <w:tcW w:w="10627" w:type="dxa"/>
            <w:gridSpan w:val="3"/>
            <w:shd w:val="clear" w:color="auto" w:fill="FFC000"/>
          </w:tcPr>
          <w:p w14:paraId="5AB88C89" w14:textId="77777777" w:rsidR="00C569DA" w:rsidRPr="00327DF2" w:rsidRDefault="00C569DA" w:rsidP="008D72B7">
            <w:pPr>
              <w:rPr>
                <w:rFonts w:ascii="Calibri" w:eastAsia="MS Gothic" w:hAnsi="Calibri" w:cs="Calibri"/>
                <w:b/>
                <w:bCs/>
                <w:sz w:val="20"/>
                <w:szCs w:val="20"/>
              </w:rPr>
            </w:pPr>
            <w:r w:rsidRPr="00327DF2">
              <w:rPr>
                <w:rFonts w:ascii="Calibri" w:eastAsia="MS Gothic" w:hAnsi="Calibri" w:cs="Calibri"/>
                <w:b/>
                <w:bCs/>
                <w:sz w:val="20"/>
                <w:szCs w:val="20"/>
              </w:rPr>
              <w:t>Question 5:</w:t>
            </w:r>
          </w:p>
          <w:p w14:paraId="74F4483F" w14:textId="77777777" w:rsidR="00C569DA" w:rsidRPr="00327DF2" w:rsidRDefault="00C569DA" w:rsidP="007A17C8">
            <w:pPr>
              <w:pStyle w:val="ListParagraph"/>
              <w:numPr>
                <w:ilvl w:val="0"/>
                <w:numId w:val="41"/>
              </w:numPr>
              <w:spacing w:line="276" w:lineRule="auto"/>
              <w:rPr>
                <w:rFonts w:ascii="Calibri" w:hAnsi="Calibri" w:cs="Calibri"/>
                <w:b/>
                <w:bCs/>
                <w:sz w:val="20"/>
                <w:szCs w:val="20"/>
                <w:lang w:val="en-US"/>
              </w:rPr>
            </w:pPr>
            <w:r w:rsidRPr="00327DF2">
              <w:rPr>
                <w:rFonts w:ascii="Calibri" w:hAnsi="Calibri" w:cs="Calibri"/>
                <w:b/>
                <w:bCs/>
                <w:sz w:val="20"/>
                <w:szCs w:val="20"/>
              </w:rPr>
              <w:t xml:space="preserve">Explain a time when you entered information into workplace records and documents. </w:t>
            </w:r>
          </w:p>
          <w:p w14:paraId="2BCD70C0" w14:textId="77777777" w:rsidR="00C569DA" w:rsidRPr="00327DF2" w:rsidRDefault="00C569DA" w:rsidP="00C569DA">
            <w:pPr>
              <w:pStyle w:val="ListParagraph"/>
              <w:numPr>
                <w:ilvl w:val="0"/>
                <w:numId w:val="41"/>
              </w:numPr>
              <w:spacing w:line="276" w:lineRule="auto"/>
              <w:rPr>
                <w:rFonts w:ascii="Calibri" w:hAnsi="Calibri" w:cs="Calibri"/>
                <w:b/>
                <w:bCs/>
                <w:sz w:val="20"/>
                <w:szCs w:val="20"/>
                <w:lang w:val="en-US"/>
              </w:rPr>
            </w:pPr>
            <w:r w:rsidRPr="00327DF2">
              <w:rPr>
                <w:rFonts w:ascii="Calibri" w:hAnsi="Calibri" w:cs="Calibri"/>
                <w:b/>
                <w:bCs/>
                <w:sz w:val="20"/>
                <w:szCs w:val="20"/>
              </w:rPr>
              <w:t>How did you ensure the accuracy and completeness of the information entered?</w:t>
            </w:r>
          </w:p>
        </w:tc>
        <w:tc>
          <w:tcPr>
            <w:tcW w:w="3321" w:type="dxa"/>
            <w:shd w:val="clear" w:color="auto" w:fill="FFC000"/>
          </w:tcPr>
          <w:p w14:paraId="52E09188" w14:textId="77777777" w:rsidR="00C569DA" w:rsidRPr="00327DF2" w:rsidRDefault="00C569DA" w:rsidP="00C569D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C3BE2DB" w14:textId="77777777" w:rsidR="00C569DA" w:rsidRPr="00327DF2" w:rsidRDefault="00000000" w:rsidP="00C569DA">
            <w:pPr>
              <w:spacing w:line="276" w:lineRule="auto"/>
              <w:jc w:val="center"/>
              <w:rPr>
                <w:rFonts w:ascii="Calibri" w:hAnsi="Calibri" w:cs="Calibri"/>
                <w:b/>
                <w:bCs/>
                <w:sz w:val="20"/>
                <w:szCs w:val="20"/>
                <w:lang w:val="en-US"/>
              </w:rPr>
            </w:pPr>
            <w:sdt>
              <w:sdtPr>
                <w:rPr>
                  <w:rFonts w:ascii="Calibri" w:hAnsi="Calibri" w:cs="Calibri"/>
                  <w:b/>
                  <w:bCs/>
                  <w:sz w:val="20"/>
                  <w:szCs w:val="20"/>
                </w:rPr>
                <w:id w:val="1267726545"/>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b/>
                    <w:bCs/>
                    <w:sz w:val="20"/>
                    <w:szCs w:val="20"/>
                  </w:rPr>
                  <w:t>☐</w:t>
                </w:r>
              </w:sdtContent>
            </w:sdt>
            <w:r w:rsidR="00C569DA" w:rsidRPr="00327DF2">
              <w:rPr>
                <w:rFonts w:ascii="Calibri" w:hAnsi="Calibri" w:cs="Calibri"/>
                <w:b/>
                <w:bCs/>
                <w:sz w:val="20"/>
                <w:szCs w:val="20"/>
              </w:rPr>
              <w:t xml:space="preserve"> Yes </w:t>
            </w:r>
            <w:sdt>
              <w:sdtPr>
                <w:rPr>
                  <w:rFonts w:ascii="Calibri" w:hAnsi="Calibri" w:cs="Calibri"/>
                  <w:b/>
                  <w:bCs/>
                  <w:sz w:val="20"/>
                  <w:szCs w:val="20"/>
                </w:rPr>
                <w:id w:val="-645597870"/>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b/>
                    <w:bCs/>
                    <w:sz w:val="20"/>
                    <w:szCs w:val="20"/>
                  </w:rPr>
                  <w:t>☐</w:t>
                </w:r>
              </w:sdtContent>
            </w:sdt>
            <w:r w:rsidR="00C569DA" w:rsidRPr="00327DF2">
              <w:rPr>
                <w:rFonts w:ascii="Calibri" w:eastAsia="MS Gothic" w:hAnsi="Calibri" w:cs="Calibri"/>
                <w:b/>
                <w:bCs/>
                <w:sz w:val="20"/>
                <w:szCs w:val="20"/>
              </w:rPr>
              <w:t xml:space="preserve"> </w:t>
            </w:r>
            <w:r w:rsidR="00C569DA" w:rsidRPr="00327DF2">
              <w:rPr>
                <w:rFonts w:ascii="Calibri" w:hAnsi="Calibri" w:cs="Calibri"/>
                <w:b/>
                <w:bCs/>
                <w:sz w:val="20"/>
                <w:szCs w:val="20"/>
              </w:rPr>
              <w:t>No</w:t>
            </w:r>
          </w:p>
          <w:p w14:paraId="5A8488FA" w14:textId="2A238030" w:rsidR="00C569DA" w:rsidRPr="00327DF2" w:rsidRDefault="00C569DA" w:rsidP="00C569DA">
            <w:pPr>
              <w:spacing w:line="276" w:lineRule="auto"/>
              <w:rPr>
                <w:rFonts w:ascii="Calibri" w:hAnsi="Calibri" w:cs="Calibri"/>
                <w:b/>
                <w:bCs/>
                <w:sz w:val="20"/>
                <w:szCs w:val="20"/>
                <w:lang w:val="en-US"/>
              </w:rPr>
            </w:pPr>
          </w:p>
        </w:tc>
      </w:tr>
      <w:tr w:rsidR="007A17C8" w:rsidRPr="00327DF2" w14:paraId="4894755B" w14:textId="77777777" w:rsidTr="00C569DA">
        <w:trPr>
          <w:trHeight w:val="473"/>
        </w:trPr>
        <w:tc>
          <w:tcPr>
            <w:tcW w:w="7650" w:type="dxa"/>
            <w:gridSpan w:val="2"/>
            <w:shd w:val="clear" w:color="auto" w:fill="F2CEED" w:themeFill="accent5" w:themeFillTint="33"/>
          </w:tcPr>
          <w:p w14:paraId="5AFCCC7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2F3BD575"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214A626A" w14:textId="2D759D6C"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3DAE4A4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62649AD3" w14:textId="77777777" w:rsidR="007A17C8" w:rsidRPr="00327DF2" w:rsidRDefault="007A17C8" w:rsidP="008D72B7">
            <w:pPr>
              <w:rPr>
                <w:rFonts w:ascii="Calibri" w:hAnsi="Calibri" w:cs="Calibri"/>
                <w:b/>
                <w:bCs/>
                <w:sz w:val="20"/>
                <w:szCs w:val="20"/>
              </w:rPr>
            </w:pPr>
          </w:p>
        </w:tc>
      </w:tr>
      <w:tr w:rsidR="00C569DA" w:rsidRPr="00327DF2" w14:paraId="38320513" w14:textId="77777777" w:rsidTr="00C569DA">
        <w:tc>
          <w:tcPr>
            <w:tcW w:w="7650" w:type="dxa"/>
            <w:gridSpan w:val="2"/>
          </w:tcPr>
          <w:p w14:paraId="026702B2" w14:textId="77777777" w:rsidR="00C569DA" w:rsidRPr="00327DF2" w:rsidRDefault="00C569DA" w:rsidP="007A17C8">
            <w:pPr>
              <w:pStyle w:val="ListParagraph"/>
              <w:numPr>
                <w:ilvl w:val="0"/>
                <w:numId w:val="56"/>
              </w:numPr>
              <w:spacing w:line="240" w:lineRule="auto"/>
              <w:rPr>
                <w:rFonts w:ascii="Calibri" w:hAnsi="Calibri" w:cs="Calibri"/>
                <w:sz w:val="20"/>
                <w:szCs w:val="20"/>
              </w:rPr>
            </w:pPr>
            <w:r w:rsidRPr="00327DF2">
              <w:rPr>
                <w:rFonts w:ascii="Calibri" w:hAnsi="Calibri" w:cs="Calibri"/>
                <w:sz w:val="20"/>
                <w:szCs w:val="20"/>
              </w:rPr>
              <w:t>Provided a specific example of entering information into workplace records and documents.</w:t>
            </w:r>
          </w:p>
        </w:tc>
        <w:tc>
          <w:tcPr>
            <w:tcW w:w="2977" w:type="dxa"/>
            <w:vMerge w:val="restart"/>
          </w:tcPr>
          <w:p w14:paraId="44DF29F3" w14:textId="58871598" w:rsidR="00C569DA" w:rsidRPr="00327DF2" w:rsidRDefault="00000000" w:rsidP="008D72B7">
            <w:pPr>
              <w:rPr>
                <w:rFonts w:ascii="Calibri" w:hAnsi="Calibri" w:cs="Calibri"/>
                <w:b/>
                <w:bCs/>
                <w:sz w:val="20"/>
                <w:szCs w:val="20"/>
              </w:rPr>
            </w:pPr>
            <w:sdt>
              <w:sdtPr>
                <w:rPr>
                  <w:rFonts w:ascii="Calibri" w:hAnsi="Calibri" w:cs="Calibri"/>
                  <w:sz w:val="20"/>
                  <w:szCs w:val="20"/>
                </w:rPr>
                <w:id w:val="576631693"/>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sz w:val="20"/>
                    <w:szCs w:val="20"/>
                  </w:rPr>
                  <w:t>☐</w:t>
                </w:r>
              </w:sdtContent>
            </w:sdt>
            <w:r w:rsidR="00C569DA" w:rsidRPr="00327DF2">
              <w:rPr>
                <w:rFonts w:ascii="Calibri" w:hAnsi="Calibri" w:cs="Calibri"/>
                <w:sz w:val="20"/>
                <w:szCs w:val="20"/>
              </w:rPr>
              <w:t xml:space="preserve"> Yes </w:t>
            </w:r>
            <w:sdt>
              <w:sdtPr>
                <w:rPr>
                  <w:rFonts w:ascii="Calibri" w:hAnsi="Calibri" w:cs="Calibri"/>
                  <w:sz w:val="20"/>
                  <w:szCs w:val="20"/>
                </w:rPr>
                <w:id w:val="-1869830789"/>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sz w:val="20"/>
                    <w:szCs w:val="20"/>
                  </w:rPr>
                  <w:t>☐</w:t>
                </w:r>
              </w:sdtContent>
            </w:sdt>
            <w:r w:rsidR="00C569DA" w:rsidRPr="00327DF2">
              <w:rPr>
                <w:rFonts w:ascii="Calibri" w:eastAsia="MS Gothic" w:hAnsi="Calibri" w:cs="Calibri"/>
                <w:b/>
                <w:sz w:val="20"/>
                <w:szCs w:val="20"/>
              </w:rPr>
              <w:t xml:space="preserve"> </w:t>
            </w:r>
            <w:r w:rsidR="00C569DA" w:rsidRPr="00327DF2">
              <w:rPr>
                <w:rFonts w:ascii="Calibri" w:hAnsi="Calibri" w:cs="Calibri"/>
                <w:sz w:val="20"/>
                <w:szCs w:val="20"/>
              </w:rPr>
              <w:t>No</w:t>
            </w:r>
          </w:p>
        </w:tc>
        <w:tc>
          <w:tcPr>
            <w:tcW w:w="3321" w:type="dxa"/>
            <w:vMerge w:val="restart"/>
          </w:tcPr>
          <w:p w14:paraId="40592D77" w14:textId="77777777" w:rsidR="00C569DA" w:rsidRPr="00327DF2" w:rsidRDefault="00C569DA" w:rsidP="008D72B7">
            <w:pPr>
              <w:rPr>
                <w:rFonts w:ascii="Calibri" w:hAnsi="Calibri" w:cs="Calibri"/>
                <w:b/>
                <w:bCs/>
                <w:sz w:val="20"/>
                <w:szCs w:val="20"/>
              </w:rPr>
            </w:pPr>
          </w:p>
        </w:tc>
      </w:tr>
      <w:tr w:rsidR="00C569DA" w:rsidRPr="00327DF2" w14:paraId="548D5C81" w14:textId="77777777" w:rsidTr="00C569DA">
        <w:tc>
          <w:tcPr>
            <w:tcW w:w="7650" w:type="dxa"/>
            <w:gridSpan w:val="2"/>
          </w:tcPr>
          <w:p w14:paraId="71F97162" w14:textId="77777777" w:rsidR="00C569DA" w:rsidRPr="00327DF2" w:rsidRDefault="00C569DA" w:rsidP="007A17C8">
            <w:pPr>
              <w:pStyle w:val="ListParagraph"/>
              <w:numPr>
                <w:ilvl w:val="0"/>
                <w:numId w:val="56"/>
              </w:numPr>
              <w:spacing w:line="240" w:lineRule="auto"/>
              <w:rPr>
                <w:rFonts w:ascii="Calibri" w:hAnsi="Calibri" w:cs="Calibri"/>
                <w:sz w:val="20"/>
                <w:szCs w:val="20"/>
              </w:rPr>
            </w:pPr>
            <w:r w:rsidRPr="00327DF2">
              <w:rPr>
                <w:rFonts w:ascii="Calibri" w:hAnsi="Calibri" w:cs="Calibri"/>
                <w:sz w:val="20"/>
                <w:szCs w:val="20"/>
              </w:rPr>
              <w:t>Ensured that the entered information was accurate, complete, and aligned with workplace standards.</w:t>
            </w:r>
          </w:p>
        </w:tc>
        <w:tc>
          <w:tcPr>
            <w:tcW w:w="2977" w:type="dxa"/>
            <w:vMerge/>
          </w:tcPr>
          <w:p w14:paraId="097FA162" w14:textId="77777777" w:rsidR="00C569DA" w:rsidRPr="00327DF2" w:rsidRDefault="00C569DA" w:rsidP="008D72B7">
            <w:pPr>
              <w:rPr>
                <w:rFonts w:ascii="Calibri" w:hAnsi="Calibri" w:cs="Calibri"/>
                <w:b/>
                <w:bCs/>
                <w:sz w:val="20"/>
                <w:szCs w:val="20"/>
              </w:rPr>
            </w:pPr>
          </w:p>
        </w:tc>
        <w:tc>
          <w:tcPr>
            <w:tcW w:w="3321" w:type="dxa"/>
            <w:vMerge/>
          </w:tcPr>
          <w:p w14:paraId="005EEBEC" w14:textId="77777777" w:rsidR="00C569DA" w:rsidRPr="00327DF2" w:rsidRDefault="00C569DA" w:rsidP="008D72B7">
            <w:pPr>
              <w:rPr>
                <w:rFonts w:ascii="Calibri" w:hAnsi="Calibri" w:cs="Calibri"/>
                <w:b/>
                <w:bCs/>
                <w:sz w:val="20"/>
                <w:szCs w:val="20"/>
              </w:rPr>
            </w:pPr>
          </w:p>
        </w:tc>
      </w:tr>
      <w:tr w:rsidR="00C569DA" w:rsidRPr="00327DF2" w14:paraId="2744CDBF" w14:textId="77777777" w:rsidTr="00C569DA">
        <w:tc>
          <w:tcPr>
            <w:tcW w:w="7650" w:type="dxa"/>
            <w:gridSpan w:val="2"/>
          </w:tcPr>
          <w:p w14:paraId="4E229B4D" w14:textId="77777777" w:rsidR="00C569DA" w:rsidRPr="00327DF2" w:rsidRDefault="00C569DA" w:rsidP="007A17C8">
            <w:pPr>
              <w:pStyle w:val="ListParagraph"/>
              <w:numPr>
                <w:ilvl w:val="0"/>
                <w:numId w:val="56"/>
              </w:numPr>
              <w:spacing w:line="240" w:lineRule="auto"/>
              <w:rPr>
                <w:rFonts w:ascii="Calibri" w:hAnsi="Calibri" w:cs="Calibri"/>
                <w:sz w:val="20"/>
                <w:szCs w:val="20"/>
              </w:rPr>
            </w:pPr>
            <w:r w:rsidRPr="00327DF2">
              <w:rPr>
                <w:rFonts w:ascii="Calibri" w:hAnsi="Calibri" w:cs="Calibri"/>
                <w:sz w:val="20"/>
                <w:szCs w:val="20"/>
              </w:rPr>
              <w:t>Demonstrated attention to detail in the process of entering information into records.</w:t>
            </w:r>
          </w:p>
        </w:tc>
        <w:tc>
          <w:tcPr>
            <w:tcW w:w="2977" w:type="dxa"/>
            <w:vMerge/>
          </w:tcPr>
          <w:p w14:paraId="20ACCA6B" w14:textId="77777777" w:rsidR="00C569DA" w:rsidRPr="00327DF2" w:rsidRDefault="00C569DA" w:rsidP="008D72B7">
            <w:pPr>
              <w:rPr>
                <w:rFonts w:ascii="Calibri" w:hAnsi="Calibri" w:cs="Calibri"/>
                <w:b/>
                <w:bCs/>
                <w:sz w:val="20"/>
                <w:szCs w:val="20"/>
              </w:rPr>
            </w:pPr>
          </w:p>
        </w:tc>
        <w:tc>
          <w:tcPr>
            <w:tcW w:w="3321" w:type="dxa"/>
            <w:vMerge/>
          </w:tcPr>
          <w:p w14:paraId="1FDE1E80" w14:textId="77777777" w:rsidR="00C569DA" w:rsidRPr="00327DF2" w:rsidRDefault="00C569DA" w:rsidP="008D72B7">
            <w:pPr>
              <w:rPr>
                <w:rFonts w:ascii="Calibri" w:hAnsi="Calibri" w:cs="Calibri"/>
                <w:b/>
                <w:bCs/>
                <w:sz w:val="20"/>
                <w:szCs w:val="20"/>
              </w:rPr>
            </w:pPr>
          </w:p>
        </w:tc>
      </w:tr>
      <w:tr w:rsidR="00C569DA" w:rsidRPr="00327DF2" w14:paraId="4691EF36" w14:textId="77777777" w:rsidTr="00C569DA">
        <w:tc>
          <w:tcPr>
            <w:tcW w:w="7650" w:type="dxa"/>
            <w:gridSpan w:val="2"/>
          </w:tcPr>
          <w:p w14:paraId="1595E989" w14:textId="77777777" w:rsidR="00C569DA" w:rsidRPr="00327DF2" w:rsidRDefault="00C569DA" w:rsidP="007A17C8">
            <w:pPr>
              <w:pStyle w:val="ListParagraph"/>
              <w:numPr>
                <w:ilvl w:val="0"/>
                <w:numId w:val="56"/>
              </w:numPr>
              <w:spacing w:line="240" w:lineRule="auto"/>
              <w:rPr>
                <w:rFonts w:ascii="Calibri" w:hAnsi="Calibri" w:cs="Calibri"/>
                <w:sz w:val="20"/>
                <w:szCs w:val="20"/>
              </w:rPr>
            </w:pPr>
            <w:r w:rsidRPr="00327DF2">
              <w:rPr>
                <w:rFonts w:ascii="Calibri" w:hAnsi="Calibri" w:cs="Calibri"/>
                <w:sz w:val="20"/>
                <w:szCs w:val="20"/>
              </w:rPr>
              <w:t>Connected the experience to Performance Criteria 2.4 regarding entering information into workplace records and documents.</w:t>
            </w:r>
          </w:p>
        </w:tc>
        <w:tc>
          <w:tcPr>
            <w:tcW w:w="2977" w:type="dxa"/>
            <w:vMerge/>
          </w:tcPr>
          <w:p w14:paraId="332CFBBF" w14:textId="77777777" w:rsidR="00C569DA" w:rsidRPr="00327DF2" w:rsidRDefault="00C569DA" w:rsidP="008D72B7">
            <w:pPr>
              <w:rPr>
                <w:rFonts w:ascii="Calibri" w:hAnsi="Calibri" w:cs="Calibri"/>
                <w:b/>
                <w:bCs/>
                <w:sz w:val="20"/>
                <w:szCs w:val="20"/>
              </w:rPr>
            </w:pPr>
          </w:p>
        </w:tc>
        <w:tc>
          <w:tcPr>
            <w:tcW w:w="3321" w:type="dxa"/>
            <w:vMerge/>
          </w:tcPr>
          <w:p w14:paraId="5FC29318" w14:textId="77777777" w:rsidR="00C569DA" w:rsidRPr="00327DF2" w:rsidRDefault="00C569DA" w:rsidP="008D72B7">
            <w:pPr>
              <w:rPr>
                <w:rFonts w:ascii="Calibri" w:hAnsi="Calibri" w:cs="Calibri"/>
                <w:b/>
                <w:bCs/>
                <w:sz w:val="20"/>
                <w:szCs w:val="20"/>
              </w:rPr>
            </w:pPr>
          </w:p>
        </w:tc>
      </w:tr>
      <w:tr w:rsidR="00C569DA" w:rsidRPr="00327DF2" w14:paraId="48E29715" w14:textId="77777777" w:rsidTr="00C569DA">
        <w:tc>
          <w:tcPr>
            <w:tcW w:w="7650" w:type="dxa"/>
            <w:gridSpan w:val="2"/>
          </w:tcPr>
          <w:p w14:paraId="6792CF3E" w14:textId="77777777" w:rsidR="00C569DA" w:rsidRPr="00327DF2" w:rsidRDefault="00C569DA" w:rsidP="007A17C8">
            <w:pPr>
              <w:pStyle w:val="ListParagraph"/>
              <w:numPr>
                <w:ilvl w:val="0"/>
                <w:numId w:val="56"/>
              </w:numPr>
              <w:spacing w:line="240" w:lineRule="auto"/>
              <w:rPr>
                <w:rFonts w:ascii="Calibri" w:hAnsi="Calibri" w:cs="Calibri"/>
                <w:sz w:val="20"/>
                <w:szCs w:val="20"/>
              </w:rPr>
            </w:pPr>
            <w:r w:rsidRPr="00327DF2">
              <w:rPr>
                <w:rFonts w:ascii="Calibri" w:hAnsi="Calibri" w:cs="Calibri"/>
                <w:sz w:val="20"/>
                <w:szCs w:val="20"/>
              </w:rPr>
              <w:t>Emphasized the importance of accurate record-keeping in the workplace.</w:t>
            </w:r>
          </w:p>
        </w:tc>
        <w:tc>
          <w:tcPr>
            <w:tcW w:w="2977" w:type="dxa"/>
            <w:vMerge/>
          </w:tcPr>
          <w:p w14:paraId="06257B8F" w14:textId="77777777" w:rsidR="00C569DA" w:rsidRPr="00327DF2" w:rsidRDefault="00C569DA" w:rsidP="008D72B7">
            <w:pPr>
              <w:rPr>
                <w:rFonts w:ascii="Calibri" w:hAnsi="Calibri" w:cs="Calibri"/>
                <w:b/>
                <w:bCs/>
                <w:sz w:val="20"/>
                <w:szCs w:val="20"/>
              </w:rPr>
            </w:pPr>
          </w:p>
        </w:tc>
        <w:tc>
          <w:tcPr>
            <w:tcW w:w="3321" w:type="dxa"/>
            <w:vMerge/>
          </w:tcPr>
          <w:p w14:paraId="6701BDFE" w14:textId="77777777" w:rsidR="00C569DA" w:rsidRPr="00327DF2" w:rsidRDefault="00C569DA" w:rsidP="008D72B7">
            <w:pPr>
              <w:rPr>
                <w:rFonts w:ascii="Calibri" w:hAnsi="Calibri" w:cs="Calibri"/>
                <w:b/>
                <w:bCs/>
                <w:sz w:val="20"/>
                <w:szCs w:val="20"/>
              </w:rPr>
            </w:pPr>
          </w:p>
        </w:tc>
      </w:tr>
      <w:tr w:rsidR="00C569DA" w:rsidRPr="00327DF2" w14:paraId="53EBAB01" w14:textId="77777777" w:rsidTr="00C569DA">
        <w:tc>
          <w:tcPr>
            <w:tcW w:w="7650" w:type="dxa"/>
            <w:gridSpan w:val="2"/>
          </w:tcPr>
          <w:p w14:paraId="37CAEA5B" w14:textId="77777777" w:rsidR="00C569DA" w:rsidRPr="00327DF2" w:rsidRDefault="00C569DA" w:rsidP="007A17C8">
            <w:pPr>
              <w:pStyle w:val="ListParagraph"/>
              <w:numPr>
                <w:ilvl w:val="0"/>
                <w:numId w:val="56"/>
              </w:numPr>
              <w:spacing w:line="240" w:lineRule="auto"/>
              <w:rPr>
                <w:rFonts w:ascii="Calibri" w:hAnsi="Calibri" w:cs="Calibri"/>
                <w:sz w:val="20"/>
                <w:szCs w:val="20"/>
              </w:rPr>
            </w:pPr>
            <w:r w:rsidRPr="00327DF2">
              <w:rPr>
                <w:rFonts w:ascii="Calibri" w:hAnsi="Calibri" w:cs="Calibri"/>
                <w:sz w:val="20"/>
                <w:szCs w:val="20"/>
              </w:rPr>
              <w:t>Illustrated an understanding of standard work practices and safety requirements related to information entry.</w:t>
            </w:r>
          </w:p>
        </w:tc>
        <w:tc>
          <w:tcPr>
            <w:tcW w:w="2977" w:type="dxa"/>
            <w:vMerge/>
          </w:tcPr>
          <w:p w14:paraId="7E8D63D8" w14:textId="77777777" w:rsidR="00C569DA" w:rsidRPr="00327DF2" w:rsidRDefault="00C569DA" w:rsidP="008D72B7">
            <w:pPr>
              <w:rPr>
                <w:rFonts w:ascii="Calibri" w:hAnsi="Calibri" w:cs="Calibri"/>
                <w:b/>
                <w:bCs/>
                <w:sz w:val="20"/>
                <w:szCs w:val="20"/>
              </w:rPr>
            </w:pPr>
          </w:p>
        </w:tc>
        <w:tc>
          <w:tcPr>
            <w:tcW w:w="3321" w:type="dxa"/>
            <w:vMerge/>
          </w:tcPr>
          <w:p w14:paraId="113C5DEB" w14:textId="77777777" w:rsidR="00C569DA" w:rsidRPr="00327DF2" w:rsidRDefault="00C569DA" w:rsidP="008D72B7">
            <w:pPr>
              <w:rPr>
                <w:rFonts w:ascii="Calibri" w:hAnsi="Calibri" w:cs="Calibri"/>
                <w:b/>
                <w:bCs/>
                <w:sz w:val="20"/>
                <w:szCs w:val="20"/>
              </w:rPr>
            </w:pPr>
          </w:p>
        </w:tc>
      </w:tr>
      <w:tr w:rsidR="00C569DA" w:rsidRPr="00327DF2" w14:paraId="2A9B2C51" w14:textId="77777777" w:rsidTr="00C569DA">
        <w:tc>
          <w:tcPr>
            <w:tcW w:w="7650" w:type="dxa"/>
            <w:gridSpan w:val="2"/>
          </w:tcPr>
          <w:p w14:paraId="130C2CC4" w14:textId="77777777" w:rsidR="00C569DA" w:rsidRPr="00327DF2" w:rsidRDefault="00C569DA" w:rsidP="007A17C8">
            <w:pPr>
              <w:pStyle w:val="ListParagraph"/>
              <w:numPr>
                <w:ilvl w:val="0"/>
                <w:numId w:val="56"/>
              </w:numPr>
              <w:spacing w:line="240" w:lineRule="auto"/>
              <w:rPr>
                <w:rFonts w:ascii="Calibri" w:hAnsi="Calibri" w:cs="Calibri"/>
                <w:sz w:val="20"/>
                <w:szCs w:val="20"/>
              </w:rPr>
            </w:pPr>
            <w:r w:rsidRPr="00327DF2">
              <w:rPr>
                <w:rFonts w:ascii="Calibri" w:hAnsi="Calibri" w:cs="Calibri"/>
                <w:sz w:val="20"/>
                <w:szCs w:val="20"/>
              </w:rPr>
              <w:t>Connected the experience to the Knowledge Evidence related to entering information into workplace records.</w:t>
            </w:r>
          </w:p>
        </w:tc>
        <w:tc>
          <w:tcPr>
            <w:tcW w:w="2977" w:type="dxa"/>
            <w:vMerge/>
          </w:tcPr>
          <w:p w14:paraId="551E2827" w14:textId="77777777" w:rsidR="00C569DA" w:rsidRPr="00327DF2" w:rsidRDefault="00C569DA" w:rsidP="008D72B7">
            <w:pPr>
              <w:rPr>
                <w:rFonts w:ascii="Calibri" w:hAnsi="Calibri" w:cs="Calibri"/>
                <w:b/>
                <w:bCs/>
                <w:sz w:val="20"/>
                <w:szCs w:val="20"/>
              </w:rPr>
            </w:pPr>
          </w:p>
        </w:tc>
        <w:tc>
          <w:tcPr>
            <w:tcW w:w="3321" w:type="dxa"/>
            <w:vMerge/>
          </w:tcPr>
          <w:p w14:paraId="00F74EEB" w14:textId="77777777" w:rsidR="00C569DA" w:rsidRPr="00327DF2" w:rsidRDefault="00C569DA" w:rsidP="008D72B7">
            <w:pPr>
              <w:rPr>
                <w:rFonts w:ascii="Calibri" w:hAnsi="Calibri" w:cs="Calibri"/>
                <w:b/>
                <w:bCs/>
                <w:sz w:val="20"/>
                <w:szCs w:val="20"/>
              </w:rPr>
            </w:pPr>
          </w:p>
        </w:tc>
      </w:tr>
      <w:tr w:rsidR="00C569DA" w:rsidRPr="00327DF2" w14:paraId="46DD89F9" w14:textId="77777777" w:rsidTr="00C569DA">
        <w:tc>
          <w:tcPr>
            <w:tcW w:w="7650" w:type="dxa"/>
            <w:gridSpan w:val="2"/>
          </w:tcPr>
          <w:p w14:paraId="1DFFF9F1" w14:textId="77777777" w:rsidR="00C569DA" w:rsidRPr="00327DF2" w:rsidRDefault="00C569DA" w:rsidP="007A17C8">
            <w:pPr>
              <w:pStyle w:val="ListParagraph"/>
              <w:numPr>
                <w:ilvl w:val="0"/>
                <w:numId w:val="56"/>
              </w:numPr>
              <w:spacing w:line="240" w:lineRule="auto"/>
              <w:rPr>
                <w:rFonts w:ascii="Calibri" w:hAnsi="Calibri" w:cs="Calibri"/>
                <w:sz w:val="20"/>
                <w:szCs w:val="20"/>
              </w:rPr>
            </w:pPr>
            <w:r w:rsidRPr="00327DF2">
              <w:rPr>
                <w:rFonts w:ascii="Calibri" w:hAnsi="Calibri" w:cs="Calibri"/>
                <w:sz w:val="20"/>
                <w:szCs w:val="20"/>
              </w:rPr>
              <w:t>Discussed how the entered information contributed to the overall functioning of the workplace.</w:t>
            </w:r>
          </w:p>
        </w:tc>
        <w:tc>
          <w:tcPr>
            <w:tcW w:w="2977" w:type="dxa"/>
            <w:vMerge/>
          </w:tcPr>
          <w:p w14:paraId="002461B7" w14:textId="77777777" w:rsidR="00C569DA" w:rsidRPr="00327DF2" w:rsidRDefault="00C569DA" w:rsidP="008D72B7">
            <w:pPr>
              <w:rPr>
                <w:rFonts w:ascii="Calibri" w:hAnsi="Calibri" w:cs="Calibri"/>
                <w:b/>
                <w:bCs/>
                <w:sz w:val="20"/>
                <w:szCs w:val="20"/>
              </w:rPr>
            </w:pPr>
          </w:p>
        </w:tc>
        <w:tc>
          <w:tcPr>
            <w:tcW w:w="3321" w:type="dxa"/>
            <w:vMerge/>
          </w:tcPr>
          <w:p w14:paraId="0EC56C6F" w14:textId="77777777" w:rsidR="00C569DA" w:rsidRPr="00327DF2" w:rsidRDefault="00C569DA" w:rsidP="008D72B7">
            <w:pPr>
              <w:rPr>
                <w:rFonts w:ascii="Calibri" w:hAnsi="Calibri" w:cs="Calibri"/>
                <w:b/>
                <w:bCs/>
                <w:sz w:val="20"/>
                <w:szCs w:val="20"/>
              </w:rPr>
            </w:pPr>
          </w:p>
        </w:tc>
      </w:tr>
      <w:tr w:rsidR="00C569DA" w:rsidRPr="00327DF2" w14:paraId="0131606A" w14:textId="77777777" w:rsidTr="00C569DA">
        <w:tc>
          <w:tcPr>
            <w:tcW w:w="7650" w:type="dxa"/>
            <w:gridSpan w:val="2"/>
          </w:tcPr>
          <w:p w14:paraId="3C02E307" w14:textId="77777777" w:rsidR="00C569DA" w:rsidRPr="00327DF2" w:rsidRDefault="00C569DA" w:rsidP="007A17C8">
            <w:pPr>
              <w:pStyle w:val="ListParagraph"/>
              <w:numPr>
                <w:ilvl w:val="0"/>
                <w:numId w:val="56"/>
              </w:numPr>
              <w:spacing w:line="240" w:lineRule="auto"/>
              <w:rPr>
                <w:rFonts w:ascii="Calibri" w:hAnsi="Calibri" w:cs="Calibri"/>
                <w:sz w:val="20"/>
                <w:szCs w:val="20"/>
              </w:rPr>
            </w:pPr>
            <w:r w:rsidRPr="00327DF2">
              <w:rPr>
                <w:rFonts w:ascii="Calibri" w:hAnsi="Calibri" w:cs="Calibri"/>
                <w:sz w:val="20"/>
                <w:szCs w:val="20"/>
              </w:rPr>
              <w:t>Demonstrated awareness of environmental constraints and relevant specifications in the information entry process.</w:t>
            </w:r>
          </w:p>
        </w:tc>
        <w:tc>
          <w:tcPr>
            <w:tcW w:w="2977" w:type="dxa"/>
            <w:vMerge/>
          </w:tcPr>
          <w:p w14:paraId="55CC5570" w14:textId="77777777" w:rsidR="00C569DA" w:rsidRPr="00327DF2" w:rsidRDefault="00C569DA" w:rsidP="008D72B7">
            <w:pPr>
              <w:rPr>
                <w:rFonts w:ascii="Calibri" w:hAnsi="Calibri" w:cs="Calibri"/>
                <w:b/>
                <w:bCs/>
                <w:sz w:val="20"/>
                <w:szCs w:val="20"/>
              </w:rPr>
            </w:pPr>
          </w:p>
        </w:tc>
        <w:tc>
          <w:tcPr>
            <w:tcW w:w="3321" w:type="dxa"/>
            <w:vMerge/>
          </w:tcPr>
          <w:p w14:paraId="1AF697FC" w14:textId="77777777" w:rsidR="00C569DA" w:rsidRPr="00327DF2" w:rsidRDefault="00C569DA" w:rsidP="008D72B7">
            <w:pPr>
              <w:rPr>
                <w:rFonts w:ascii="Calibri" w:hAnsi="Calibri" w:cs="Calibri"/>
                <w:b/>
                <w:bCs/>
                <w:sz w:val="20"/>
                <w:szCs w:val="20"/>
              </w:rPr>
            </w:pPr>
          </w:p>
        </w:tc>
      </w:tr>
      <w:tr w:rsidR="00C569DA" w:rsidRPr="00327DF2" w14:paraId="3FB202A8" w14:textId="77777777" w:rsidTr="00C569DA">
        <w:tc>
          <w:tcPr>
            <w:tcW w:w="7650" w:type="dxa"/>
            <w:gridSpan w:val="2"/>
          </w:tcPr>
          <w:p w14:paraId="5E4C6905" w14:textId="77777777" w:rsidR="00C569DA" w:rsidRPr="00327DF2" w:rsidRDefault="00C569DA" w:rsidP="007A17C8">
            <w:pPr>
              <w:pStyle w:val="ListParagraph"/>
              <w:numPr>
                <w:ilvl w:val="0"/>
                <w:numId w:val="56"/>
              </w:numPr>
              <w:spacing w:line="240" w:lineRule="auto"/>
              <w:rPr>
                <w:rFonts w:ascii="Calibri" w:hAnsi="Calibri" w:cs="Calibri"/>
                <w:sz w:val="20"/>
                <w:szCs w:val="20"/>
              </w:rPr>
            </w:pPr>
            <w:r w:rsidRPr="00327DF2">
              <w:rPr>
                <w:rFonts w:ascii="Calibri" w:hAnsi="Calibri" w:cs="Calibri"/>
                <w:sz w:val="20"/>
                <w:szCs w:val="20"/>
              </w:rPr>
              <w:t>Connected the experience to the Assessment Conditions, ensuring alignment with workplace tasks.</w:t>
            </w:r>
          </w:p>
        </w:tc>
        <w:tc>
          <w:tcPr>
            <w:tcW w:w="2977" w:type="dxa"/>
            <w:vMerge/>
          </w:tcPr>
          <w:p w14:paraId="3465CC98" w14:textId="77777777" w:rsidR="00C569DA" w:rsidRPr="00327DF2" w:rsidRDefault="00C569DA" w:rsidP="008D72B7">
            <w:pPr>
              <w:rPr>
                <w:rFonts w:ascii="Calibri" w:hAnsi="Calibri" w:cs="Calibri"/>
                <w:b/>
                <w:bCs/>
                <w:sz w:val="20"/>
                <w:szCs w:val="20"/>
              </w:rPr>
            </w:pPr>
          </w:p>
        </w:tc>
        <w:tc>
          <w:tcPr>
            <w:tcW w:w="3321" w:type="dxa"/>
            <w:vMerge/>
          </w:tcPr>
          <w:p w14:paraId="4066B81D" w14:textId="77777777" w:rsidR="00C569DA" w:rsidRPr="00327DF2" w:rsidRDefault="00C569DA" w:rsidP="008D72B7">
            <w:pPr>
              <w:rPr>
                <w:rFonts w:ascii="Calibri" w:hAnsi="Calibri" w:cs="Calibri"/>
                <w:b/>
                <w:bCs/>
                <w:sz w:val="20"/>
                <w:szCs w:val="20"/>
              </w:rPr>
            </w:pPr>
          </w:p>
        </w:tc>
      </w:tr>
      <w:tr w:rsidR="00C569DA" w:rsidRPr="00327DF2" w14:paraId="1424C012" w14:textId="77777777" w:rsidTr="00C569DA">
        <w:tc>
          <w:tcPr>
            <w:tcW w:w="7650" w:type="dxa"/>
            <w:gridSpan w:val="2"/>
          </w:tcPr>
          <w:p w14:paraId="2B1CC3DE" w14:textId="77777777" w:rsidR="00C569DA" w:rsidRPr="00327DF2" w:rsidRDefault="00C569DA" w:rsidP="007A17C8">
            <w:pPr>
              <w:pStyle w:val="ListParagraph"/>
              <w:numPr>
                <w:ilvl w:val="0"/>
                <w:numId w:val="56"/>
              </w:numPr>
              <w:spacing w:line="240" w:lineRule="auto"/>
              <w:rPr>
                <w:rFonts w:ascii="Calibri" w:hAnsi="Calibri" w:cs="Calibri"/>
                <w:sz w:val="20"/>
                <w:szCs w:val="20"/>
              </w:rPr>
            </w:pPr>
            <w:r w:rsidRPr="00327DF2">
              <w:rPr>
                <w:rFonts w:ascii="Calibri" w:hAnsi="Calibri" w:cs="Calibri"/>
                <w:sz w:val="20"/>
                <w:szCs w:val="20"/>
              </w:rPr>
              <w:lastRenderedPageBreak/>
              <w:t>Provided a specific example of entering information into workplace records and documents.</w:t>
            </w:r>
          </w:p>
        </w:tc>
        <w:tc>
          <w:tcPr>
            <w:tcW w:w="2977" w:type="dxa"/>
            <w:vMerge/>
          </w:tcPr>
          <w:p w14:paraId="0992F784" w14:textId="77777777" w:rsidR="00C569DA" w:rsidRPr="00327DF2" w:rsidRDefault="00C569DA" w:rsidP="008D72B7">
            <w:pPr>
              <w:rPr>
                <w:rFonts w:ascii="Calibri" w:hAnsi="Calibri" w:cs="Calibri"/>
                <w:b/>
                <w:bCs/>
                <w:sz w:val="20"/>
                <w:szCs w:val="20"/>
              </w:rPr>
            </w:pPr>
          </w:p>
        </w:tc>
        <w:tc>
          <w:tcPr>
            <w:tcW w:w="3321" w:type="dxa"/>
            <w:vMerge/>
          </w:tcPr>
          <w:p w14:paraId="662E2A97" w14:textId="77777777" w:rsidR="00C569DA" w:rsidRPr="00327DF2" w:rsidRDefault="00C569DA" w:rsidP="008D72B7">
            <w:pPr>
              <w:rPr>
                <w:rFonts w:ascii="Calibri" w:hAnsi="Calibri" w:cs="Calibri"/>
                <w:b/>
                <w:bCs/>
                <w:sz w:val="20"/>
                <w:szCs w:val="20"/>
              </w:rPr>
            </w:pPr>
          </w:p>
        </w:tc>
      </w:tr>
      <w:tr w:rsidR="00C569DA" w:rsidRPr="00327DF2" w14:paraId="673C4BBF" w14:textId="77777777" w:rsidTr="00C569DA">
        <w:tc>
          <w:tcPr>
            <w:tcW w:w="10627" w:type="dxa"/>
            <w:gridSpan w:val="3"/>
            <w:shd w:val="clear" w:color="auto" w:fill="FFC000"/>
          </w:tcPr>
          <w:p w14:paraId="61701433" w14:textId="77777777" w:rsidR="00C569DA" w:rsidRPr="00327DF2" w:rsidRDefault="00C569DA" w:rsidP="008D72B7">
            <w:pPr>
              <w:rPr>
                <w:rFonts w:ascii="Calibri" w:eastAsia="MS Gothic" w:hAnsi="Calibri" w:cs="Calibri"/>
                <w:b/>
                <w:bCs/>
                <w:sz w:val="20"/>
                <w:szCs w:val="20"/>
              </w:rPr>
            </w:pPr>
            <w:r w:rsidRPr="00327DF2">
              <w:rPr>
                <w:rFonts w:ascii="Calibri" w:eastAsia="MS Gothic" w:hAnsi="Calibri" w:cs="Calibri"/>
                <w:b/>
                <w:bCs/>
                <w:sz w:val="20"/>
                <w:szCs w:val="20"/>
              </w:rPr>
              <w:t>Question 6:</w:t>
            </w:r>
          </w:p>
          <w:p w14:paraId="23C3D5B3" w14:textId="77777777" w:rsidR="00C569DA" w:rsidRPr="00327DF2" w:rsidRDefault="00C569DA" w:rsidP="007A17C8">
            <w:pPr>
              <w:pStyle w:val="ListParagraph"/>
              <w:numPr>
                <w:ilvl w:val="0"/>
                <w:numId w:val="43"/>
              </w:numPr>
              <w:spacing w:line="276" w:lineRule="auto"/>
              <w:rPr>
                <w:rFonts w:ascii="Calibri" w:hAnsi="Calibri" w:cs="Calibri"/>
                <w:b/>
                <w:bCs/>
                <w:sz w:val="20"/>
                <w:szCs w:val="20"/>
                <w:lang w:val="en-US"/>
              </w:rPr>
            </w:pPr>
            <w:r w:rsidRPr="00327DF2">
              <w:rPr>
                <w:rFonts w:ascii="Calibri" w:hAnsi="Calibri" w:cs="Calibri"/>
                <w:b/>
                <w:bCs/>
                <w:sz w:val="20"/>
                <w:szCs w:val="20"/>
              </w:rPr>
              <w:t xml:space="preserve">Share an experience where you actively participated in a workplace meeting. </w:t>
            </w:r>
          </w:p>
          <w:p w14:paraId="2AEA0075" w14:textId="77777777" w:rsidR="00C569DA" w:rsidRPr="00327DF2" w:rsidRDefault="00C569DA" w:rsidP="007A17C8">
            <w:pPr>
              <w:pStyle w:val="ListParagraph"/>
              <w:numPr>
                <w:ilvl w:val="0"/>
                <w:numId w:val="43"/>
              </w:numPr>
              <w:spacing w:line="276" w:lineRule="auto"/>
              <w:rPr>
                <w:rFonts w:ascii="Calibri" w:hAnsi="Calibri" w:cs="Calibri"/>
                <w:b/>
                <w:bCs/>
                <w:sz w:val="20"/>
                <w:szCs w:val="20"/>
                <w:lang w:val="en-US"/>
              </w:rPr>
            </w:pPr>
            <w:r w:rsidRPr="00327DF2">
              <w:rPr>
                <w:rFonts w:ascii="Calibri" w:hAnsi="Calibri" w:cs="Calibri"/>
                <w:b/>
                <w:bCs/>
                <w:sz w:val="20"/>
                <w:szCs w:val="20"/>
              </w:rPr>
              <w:t xml:space="preserve">How did you describe and follow the simple processes and procedures for the meeting? </w:t>
            </w:r>
          </w:p>
          <w:p w14:paraId="5776D7F9" w14:textId="77777777" w:rsidR="00C569DA" w:rsidRPr="00327DF2" w:rsidRDefault="00C569DA" w:rsidP="007A17C8">
            <w:pPr>
              <w:pStyle w:val="ListParagraph"/>
              <w:numPr>
                <w:ilvl w:val="0"/>
                <w:numId w:val="43"/>
              </w:numPr>
              <w:spacing w:line="276" w:lineRule="auto"/>
              <w:rPr>
                <w:rFonts w:ascii="Calibri" w:hAnsi="Calibri" w:cs="Calibri"/>
                <w:b/>
                <w:bCs/>
                <w:sz w:val="20"/>
                <w:szCs w:val="20"/>
                <w:lang w:val="en-US"/>
              </w:rPr>
            </w:pPr>
            <w:r w:rsidRPr="00327DF2">
              <w:rPr>
                <w:rFonts w:ascii="Calibri" w:hAnsi="Calibri" w:cs="Calibri"/>
                <w:b/>
                <w:bCs/>
                <w:sz w:val="20"/>
                <w:szCs w:val="20"/>
              </w:rPr>
              <w:t>Additionally, provide an example of a constructive contribution you made during a meeting discussion.</w:t>
            </w:r>
          </w:p>
        </w:tc>
        <w:tc>
          <w:tcPr>
            <w:tcW w:w="3321" w:type="dxa"/>
            <w:shd w:val="clear" w:color="auto" w:fill="FFC000"/>
          </w:tcPr>
          <w:p w14:paraId="20D426B7" w14:textId="77777777" w:rsidR="00C569DA" w:rsidRPr="00327DF2" w:rsidRDefault="00C569DA" w:rsidP="00C569D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5DDF77A" w14:textId="77777777" w:rsidR="00C569DA" w:rsidRPr="00327DF2" w:rsidRDefault="00000000" w:rsidP="00C569DA">
            <w:pPr>
              <w:spacing w:line="276" w:lineRule="auto"/>
              <w:jc w:val="center"/>
              <w:rPr>
                <w:rFonts w:ascii="Calibri" w:hAnsi="Calibri" w:cs="Calibri"/>
                <w:b/>
                <w:bCs/>
                <w:sz w:val="20"/>
                <w:szCs w:val="20"/>
                <w:lang w:val="en-US"/>
              </w:rPr>
            </w:pPr>
            <w:sdt>
              <w:sdtPr>
                <w:rPr>
                  <w:rFonts w:ascii="Calibri" w:hAnsi="Calibri" w:cs="Calibri"/>
                  <w:b/>
                  <w:bCs/>
                  <w:sz w:val="20"/>
                  <w:szCs w:val="20"/>
                </w:rPr>
                <w:id w:val="-1494248557"/>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b/>
                    <w:bCs/>
                    <w:sz w:val="20"/>
                    <w:szCs w:val="20"/>
                  </w:rPr>
                  <w:t>☐</w:t>
                </w:r>
              </w:sdtContent>
            </w:sdt>
            <w:r w:rsidR="00C569DA" w:rsidRPr="00327DF2">
              <w:rPr>
                <w:rFonts w:ascii="Calibri" w:hAnsi="Calibri" w:cs="Calibri"/>
                <w:b/>
                <w:bCs/>
                <w:sz w:val="20"/>
                <w:szCs w:val="20"/>
              </w:rPr>
              <w:t xml:space="preserve"> Yes </w:t>
            </w:r>
            <w:sdt>
              <w:sdtPr>
                <w:rPr>
                  <w:rFonts w:ascii="Calibri" w:hAnsi="Calibri" w:cs="Calibri"/>
                  <w:b/>
                  <w:bCs/>
                  <w:sz w:val="20"/>
                  <w:szCs w:val="20"/>
                </w:rPr>
                <w:id w:val="-670254717"/>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b/>
                    <w:bCs/>
                    <w:sz w:val="20"/>
                    <w:szCs w:val="20"/>
                  </w:rPr>
                  <w:t>☐</w:t>
                </w:r>
              </w:sdtContent>
            </w:sdt>
            <w:r w:rsidR="00C569DA" w:rsidRPr="00327DF2">
              <w:rPr>
                <w:rFonts w:ascii="Calibri" w:eastAsia="MS Gothic" w:hAnsi="Calibri" w:cs="Calibri"/>
                <w:b/>
                <w:bCs/>
                <w:sz w:val="20"/>
                <w:szCs w:val="20"/>
              </w:rPr>
              <w:t xml:space="preserve"> </w:t>
            </w:r>
            <w:r w:rsidR="00C569DA" w:rsidRPr="00327DF2">
              <w:rPr>
                <w:rFonts w:ascii="Calibri" w:hAnsi="Calibri" w:cs="Calibri"/>
                <w:b/>
                <w:bCs/>
                <w:sz w:val="20"/>
                <w:szCs w:val="20"/>
              </w:rPr>
              <w:t>No</w:t>
            </w:r>
          </w:p>
          <w:p w14:paraId="1FDF5626" w14:textId="77777777" w:rsidR="00C569DA" w:rsidRPr="00327DF2" w:rsidRDefault="00C569DA" w:rsidP="00C569DA">
            <w:pPr>
              <w:spacing w:line="276" w:lineRule="auto"/>
              <w:rPr>
                <w:rFonts w:ascii="Calibri" w:hAnsi="Calibri" w:cs="Calibri"/>
                <w:b/>
                <w:bCs/>
                <w:sz w:val="20"/>
                <w:szCs w:val="20"/>
                <w:lang w:val="en-US"/>
              </w:rPr>
            </w:pPr>
          </w:p>
          <w:p w14:paraId="3F888839" w14:textId="77777777" w:rsidR="00C569DA" w:rsidRPr="00327DF2" w:rsidRDefault="00C569DA" w:rsidP="00C569DA">
            <w:pPr>
              <w:spacing w:line="276" w:lineRule="auto"/>
              <w:rPr>
                <w:rFonts w:ascii="Calibri" w:hAnsi="Calibri" w:cs="Calibri"/>
                <w:b/>
                <w:bCs/>
                <w:sz w:val="20"/>
                <w:szCs w:val="20"/>
                <w:lang w:val="en-US"/>
              </w:rPr>
            </w:pPr>
          </w:p>
          <w:p w14:paraId="6E204678" w14:textId="77777777" w:rsidR="00C569DA" w:rsidRPr="00327DF2" w:rsidRDefault="00C569DA" w:rsidP="00C569DA">
            <w:pPr>
              <w:spacing w:line="276" w:lineRule="auto"/>
              <w:rPr>
                <w:rFonts w:ascii="Calibri" w:hAnsi="Calibri" w:cs="Calibri"/>
                <w:b/>
                <w:bCs/>
                <w:sz w:val="20"/>
                <w:szCs w:val="20"/>
                <w:lang w:val="en-US"/>
              </w:rPr>
            </w:pPr>
          </w:p>
        </w:tc>
      </w:tr>
      <w:tr w:rsidR="007A17C8" w:rsidRPr="00327DF2" w14:paraId="6E98E994" w14:textId="77777777" w:rsidTr="00C569DA">
        <w:trPr>
          <w:trHeight w:val="473"/>
        </w:trPr>
        <w:tc>
          <w:tcPr>
            <w:tcW w:w="7650" w:type="dxa"/>
            <w:gridSpan w:val="2"/>
            <w:shd w:val="clear" w:color="auto" w:fill="F2CEED" w:themeFill="accent5" w:themeFillTint="33"/>
          </w:tcPr>
          <w:p w14:paraId="0F32DCC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2D4D1BA2"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1B5F07AF" w14:textId="0E2E889C"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27B6982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22F6BC0C" w14:textId="77777777" w:rsidR="007A17C8" w:rsidRPr="00327DF2" w:rsidRDefault="007A17C8" w:rsidP="008D72B7">
            <w:pPr>
              <w:rPr>
                <w:rFonts w:ascii="Calibri" w:hAnsi="Calibri" w:cs="Calibri"/>
                <w:b/>
                <w:bCs/>
                <w:sz w:val="20"/>
                <w:szCs w:val="20"/>
              </w:rPr>
            </w:pPr>
          </w:p>
        </w:tc>
      </w:tr>
      <w:tr w:rsidR="00C569DA" w:rsidRPr="00327DF2" w14:paraId="108D19AA" w14:textId="77777777" w:rsidTr="00C569DA">
        <w:tc>
          <w:tcPr>
            <w:tcW w:w="7650" w:type="dxa"/>
            <w:gridSpan w:val="2"/>
          </w:tcPr>
          <w:p w14:paraId="7B45CF12" w14:textId="77777777" w:rsidR="00C569DA" w:rsidRPr="00327DF2" w:rsidRDefault="00C569DA"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Described a specific workplace meeting where active participation occurred.</w:t>
            </w:r>
          </w:p>
        </w:tc>
        <w:tc>
          <w:tcPr>
            <w:tcW w:w="2977" w:type="dxa"/>
            <w:vMerge w:val="restart"/>
          </w:tcPr>
          <w:p w14:paraId="4025CC91" w14:textId="690B8AFD" w:rsidR="00C569DA" w:rsidRPr="00327DF2" w:rsidRDefault="00000000" w:rsidP="008D72B7">
            <w:pPr>
              <w:rPr>
                <w:rFonts w:ascii="Calibri" w:hAnsi="Calibri" w:cs="Calibri"/>
                <w:b/>
                <w:bCs/>
                <w:sz w:val="20"/>
                <w:szCs w:val="20"/>
              </w:rPr>
            </w:pPr>
            <w:sdt>
              <w:sdtPr>
                <w:rPr>
                  <w:rFonts w:ascii="Calibri" w:hAnsi="Calibri" w:cs="Calibri"/>
                  <w:sz w:val="20"/>
                  <w:szCs w:val="20"/>
                </w:rPr>
                <w:id w:val="-1566093121"/>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sz w:val="20"/>
                    <w:szCs w:val="20"/>
                  </w:rPr>
                  <w:t>☐</w:t>
                </w:r>
              </w:sdtContent>
            </w:sdt>
            <w:r w:rsidR="00C569DA" w:rsidRPr="00327DF2">
              <w:rPr>
                <w:rFonts w:ascii="Calibri" w:hAnsi="Calibri" w:cs="Calibri"/>
                <w:sz w:val="20"/>
                <w:szCs w:val="20"/>
              </w:rPr>
              <w:t xml:space="preserve"> Yes </w:t>
            </w:r>
            <w:sdt>
              <w:sdtPr>
                <w:rPr>
                  <w:rFonts w:ascii="Calibri" w:hAnsi="Calibri" w:cs="Calibri"/>
                  <w:sz w:val="20"/>
                  <w:szCs w:val="20"/>
                </w:rPr>
                <w:id w:val="259954896"/>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sz w:val="20"/>
                    <w:szCs w:val="20"/>
                  </w:rPr>
                  <w:t>☐</w:t>
                </w:r>
              </w:sdtContent>
            </w:sdt>
            <w:r w:rsidR="00C569DA" w:rsidRPr="00327DF2">
              <w:rPr>
                <w:rFonts w:ascii="Calibri" w:eastAsia="MS Gothic" w:hAnsi="Calibri" w:cs="Calibri"/>
                <w:b/>
                <w:sz w:val="20"/>
                <w:szCs w:val="20"/>
              </w:rPr>
              <w:t xml:space="preserve"> </w:t>
            </w:r>
            <w:r w:rsidR="00C569DA" w:rsidRPr="00327DF2">
              <w:rPr>
                <w:rFonts w:ascii="Calibri" w:hAnsi="Calibri" w:cs="Calibri"/>
                <w:sz w:val="20"/>
                <w:szCs w:val="20"/>
              </w:rPr>
              <w:t>No</w:t>
            </w:r>
          </w:p>
        </w:tc>
        <w:tc>
          <w:tcPr>
            <w:tcW w:w="3321" w:type="dxa"/>
            <w:vMerge w:val="restart"/>
          </w:tcPr>
          <w:p w14:paraId="0525A73A" w14:textId="77777777" w:rsidR="00C569DA" w:rsidRPr="00327DF2" w:rsidRDefault="00C569DA" w:rsidP="008D72B7">
            <w:pPr>
              <w:rPr>
                <w:rFonts w:ascii="Calibri" w:hAnsi="Calibri" w:cs="Calibri"/>
                <w:b/>
                <w:bCs/>
                <w:sz w:val="20"/>
                <w:szCs w:val="20"/>
              </w:rPr>
            </w:pPr>
          </w:p>
        </w:tc>
      </w:tr>
      <w:tr w:rsidR="00C569DA" w:rsidRPr="00327DF2" w14:paraId="3B10E6E2" w14:textId="77777777" w:rsidTr="00C569DA">
        <w:tc>
          <w:tcPr>
            <w:tcW w:w="7650" w:type="dxa"/>
            <w:gridSpan w:val="2"/>
          </w:tcPr>
          <w:p w14:paraId="101E4E13" w14:textId="77777777" w:rsidR="00C569DA" w:rsidRPr="00327DF2" w:rsidRDefault="00C569DA"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Illustrated the description with adherence to simple processes and procedures for the meeting.</w:t>
            </w:r>
          </w:p>
        </w:tc>
        <w:tc>
          <w:tcPr>
            <w:tcW w:w="2977" w:type="dxa"/>
            <w:vMerge/>
          </w:tcPr>
          <w:p w14:paraId="75A5F508" w14:textId="77777777" w:rsidR="00C569DA" w:rsidRPr="00327DF2" w:rsidRDefault="00C569DA" w:rsidP="008D72B7">
            <w:pPr>
              <w:rPr>
                <w:rFonts w:ascii="Calibri" w:hAnsi="Calibri" w:cs="Calibri"/>
                <w:b/>
                <w:bCs/>
                <w:sz w:val="20"/>
                <w:szCs w:val="20"/>
              </w:rPr>
            </w:pPr>
          </w:p>
        </w:tc>
        <w:tc>
          <w:tcPr>
            <w:tcW w:w="3321" w:type="dxa"/>
            <w:vMerge/>
          </w:tcPr>
          <w:p w14:paraId="7AB634B4" w14:textId="77777777" w:rsidR="00C569DA" w:rsidRPr="00327DF2" w:rsidRDefault="00C569DA" w:rsidP="008D72B7">
            <w:pPr>
              <w:rPr>
                <w:rFonts w:ascii="Calibri" w:hAnsi="Calibri" w:cs="Calibri"/>
                <w:b/>
                <w:bCs/>
                <w:sz w:val="20"/>
                <w:szCs w:val="20"/>
              </w:rPr>
            </w:pPr>
          </w:p>
        </w:tc>
      </w:tr>
      <w:tr w:rsidR="00C569DA" w:rsidRPr="00327DF2" w14:paraId="1A7601C1" w14:textId="77777777" w:rsidTr="00C569DA">
        <w:tc>
          <w:tcPr>
            <w:tcW w:w="7650" w:type="dxa"/>
            <w:gridSpan w:val="2"/>
          </w:tcPr>
          <w:p w14:paraId="127651EF" w14:textId="77777777" w:rsidR="00C569DA" w:rsidRPr="00327DF2" w:rsidRDefault="00C569DA"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Emphasized the importance of following meeting processes outlined in Performance Criteria 3.1.</w:t>
            </w:r>
          </w:p>
        </w:tc>
        <w:tc>
          <w:tcPr>
            <w:tcW w:w="2977" w:type="dxa"/>
            <w:vMerge/>
          </w:tcPr>
          <w:p w14:paraId="6031EB87" w14:textId="77777777" w:rsidR="00C569DA" w:rsidRPr="00327DF2" w:rsidRDefault="00C569DA" w:rsidP="008D72B7">
            <w:pPr>
              <w:rPr>
                <w:rFonts w:ascii="Calibri" w:hAnsi="Calibri" w:cs="Calibri"/>
                <w:b/>
                <w:bCs/>
                <w:sz w:val="20"/>
                <w:szCs w:val="20"/>
              </w:rPr>
            </w:pPr>
          </w:p>
        </w:tc>
        <w:tc>
          <w:tcPr>
            <w:tcW w:w="3321" w:type="dxa"/>
            <w:vMerge/>
          </w:tcPr>
          <w:p w14:paraId="76259299" w14:textId="77777777" w:rsidR="00C569DA" w:rsidRPr="00327DF2" w:rsidRDefault="00C569DA" w:rsidP="008D72B7">
            <w:pPr>
              <w:rPr>
                <w:rFonts w:ascii="Calibri" w:hAnsi="Calibri" w:cs="Calibri"/>
                <w:b/>
                <w:bCs/>
                <w:sz w:val="20"/>
                <w:szCs w:val="20"/>
              </w:rPr>
            </w:pPr>
          </w:p>
        </w:tc>
      </w:tr>
      <w:tr w:rsidR="00C569DA" w:rsidRPr="00327DF2" w14:paraId="58855CDF" w14:textId="77777777" w:rsidTr="00C569DA">
        <w:tc>
          <w:tcPr>
            <w:tcW w:w="7650" w:type="dxa"/>
            <w:gridSpan w:val="2"/>
          </w:tcPr>
          <w:p w14:paraId="3C2DFA7E" w14:textId="77777777" w:rsidR="00C569DA" w:rsidRPr="00327DF2" w:rsidRDefault="00C569DA"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Demonstrated an understanding of the Knowledge Evidence related to participating effectively in simple meeting processes.</w:t>
            </w:r>
          </w:p>
        </w:tc>
        <w:tc>
          <w:tcPr>
            <w:tcW w:w="2977" w:type="dxa"/>
            <w:vMerge/>
          </w:tcPr>
          <w:p w14:paraId="4AEF8226" w14:textId="77777777" w:rsidR="00C569DA" w:rsidRPr="00327DF2" w:rsidRDefault="00C569DA" w:rsidP="008D72B7">
            <w:pPr>
              <w:rPr>
                <w:rFonts w:ascii="Calibri" w:hAnsi="Calibri" w:cs="Calibri"/>
                <w:b/>
                <w:bCs/>
                <w:sz w:val="20"/>
                <w:szCs w:val="20"/>
              </w:rPr>
            </w:pPr>
          </w:p>
        </w:tc>
        <w:tc>
          <w:tcPr>
            <w:tcW w:w="3321" w:type="dxa"/>
            <w:vMerge/>
          </w:tcPr>
          <w:p w14:paraId="6160C57E" w14:textId="77777777" w:rsidR="00C569DA" w:rsidRPr="00327DF2" w:rsidRDefault="00C569DA" w:rsidP="008D72B7">
            <w:pPr>
              <w:rPr>
                <w:rFonts w:ascii="Calibri" w:hAnsi="Calibri" w:cs="Calibri"/>
                <w:b/>
                <w:bCs/>
                <w:sz w:val="20"/>
                <w:szCs w:val="20"/>
              </w:rPr>
            </w:pPr>
          </w:p>
        </w:tc>
      </w:tr>
      <w:tr w:rsidR="00C569DA" w:rsidRPr="00327DF2" w14:paraId="3F719505" w14:textId="77777777" w:rsidTr="00C569DA">
        <w:tc>
          <w:tcPr>
            <w:tcW w:w="7650" w:type="dxa"/>
            <w:gridSpan w:val="2"/>
          </w:tcPr>
          <w:p w14:paraId="0F48B8A6" w14:textId="77777777" w:rsidR="00C569DA" w:rsidRPr="00327DF2" w:rsidRDefault="00C569DA"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Provided a detailed example of a constructive contribution made during a meeting discussion.</w:t>
            </w:r>
          </w:p>
        </w:tc>
        <w:tc>
          <w:tcPr>
            <w:tcW w:w="2977" w:type="dxa"/>
            <w:vMerge/>
          </w:tcPr>
          <w:p w14:paraId="73E05F6A" w14:textId="77777777" w:rsidR="00C569DA" w:rsidRPr="00327DF2" w:rsidRDefault="00C569DA" w:rsidP="008D72B7">
            <w:pPr>
              <w:rPr>
                <w:rFonts w:ascii="Calibri" w:hAnsi="Calibri" w:cs="Calibri"/>
                <w:b/>
                <w:bCs/>
                <w:sz w:val="20"/>
                <w:szCs w:val="20"/>
              </w:rPr>
            </w:pPr>
          </w:p>
        </w:tc>
        <w:tc>
          <w:tcPr>
            <w:tcW w:w="3321" w:type="dxa"/>
            <w:vMerge/>
          </w:tcPr>
          <w:p w14:paraId="01B95EAC" w14:textId="77777777" w:rsidR="00C569DA" w:rsidRPr="00327DF2" w:rsidRDefault="00C569DA" w:rsidP="008D72B7">
            <w:pPr>
              <w:rPr>
                <w:rFonts w:ascii="Calibri" w:hAnsi="Calibri" w:cs="Calibri"/>
                <w:b/>
                <w:bCs/>
                <w:sz w:val="20"/>
                <w:szCs w:val="20"/>
              </w:rPr>
            </w:pPr>
          </w:p>
        </w:tc>
      </w:tr>
      <w:tr w:rsidR="00C569DA" w:rsidRPr="00327DF2" w14:paraId="23EA0919" w14:textId="77777777" w:rsidTr="00C569DA">
        <w:tc>
          <w:tcPr>
            <w:tcW w:w="7650" w:type="dxa"/>
            <w:gridSpan w:val="2"/>
          </w:tcPr>
          <w:p w14:paraId="036EC4ED" w14:textId="77777777" w:rsidR="00C569DA" w:rsidRPr="00327DF2" w:rsidRDefault="00C569DA"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Connected the experience to Performance Criteria 3.2, focusing on providing constructive contributions.</w:t>
            </w:r>
          </w:p>
        </w:tc>
        <w:tc>
          <w:tcPr>
            <w:tcW w:w="2977" w:type="dxa"/>
            <w:vMerge/>
          </w:tcPr>
          <w:p w14:paraId="4B8575FD" w14:textId="77777777" w:rsidR="00C569DA" w:rsidRPr="00327DF2" w:rsidRDefault="00C569DA" w:rsidP="008D72B7">
            <w:pPr>
              <w:rPr>
                <w:rFonts w:ascii="Calibri" w:hAnsi="Calibri" w:cs="Calibri"/>
                <w:b/>
                <w:bCs/>
                <w:sz w:val="20"/>
                <w:szCs w:val="20"/>
              </w:rPr>
            </w:pPr>
          </w:p>
        </w:tc>
        <w:tc>
          <w:tcPr>
            <w:tcW w:w="3321" w:type="dxa"/>
            <w:vMerge/>
          </w:tcPr>
          <w:p w14:paraId="5A0C4619" w14:textId="77777777" w:rsidR="00C569DA" w:rsidRPr="00327DF2" w:rsidRDefault="00C569DA" w:rsidP="008D72B7">
            <w:pPr>
              <w:rPr>
                <w:rFonts w:ascii="Calibri" w:hAnsi="Calibri" w:cs="Calibri"/>
                <w:b/>
                <w:bCs/>
                <w:sz w:val="20"/>
                <w:szCs w:val="20"/>
              </w:rPr>
            </w:pPr>
          </w:p>
        </w:tc>
      </w:tr>
      <w:tr w:rsidR="00C569DA" w:rsidRPr="00327DF2" w14:paraId="4EE54F12" w14:textId="77777777" w:rsidTr="00C569DA">
        <w:tc>
          <w:tcPr>
            <w:tcW w:w="7650" w:type="dxa"/>
            <w:gridSpan w:val="2"/>
          </w:tcPr>
          <w:p w14:paraId="646BB9A7" w14:textId="77777777" w:rsidR="00C569DA" w:rsidRPr="00327DF2" w:rsidRDefault="00C569DA"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Illustrated the role of effective communication skills in making constructive contributions.</w:t>
            </w:r>
          </w:p>
        </w:tc>
        <w:tc>
          <w:tcPr>
            <w:tcW w:w="2977" w:type="dxa"/>
            <w:vMerge/>
          </w:tcPr>
          <w:p w14:paraId="13BE3701" w14:textId="77777777" w:rsidR="00C569DA" w:rsidRPr="00327DF2" w:rsidRDefault="00C569DA" w:rsidP="008D72B7">
            <w:pPr>
              <w:rPr>
                <w:rFonts w:ascii="Calibri" w:hAnsi="Calibri" w:cs="Calibri"/>
                <w:b/>
                <w:bCs/>
                <w:sz w:val="20"/>
                <w:szCs w:val="20"/>
              </w:rPr>
            </w:pPr>
          </w:p>
        </w:tc>
        <w:tc>
          <w:tcPr>
            <w:tcW w:w="3321" w:type="dxa"/>
            <w:vMerge/>
          </w:tcPr>
          <w:p w14:paraId="0350D418" w14:textId="77777777" w:rsidR="00C569DA" w:rsidRPr="00327DF2" w:rsidRDefault="00C569DA" w:rsidP="008D72B7">
            <w:pPr>
              <w:rPr>
                <w:rFonts w:ascii="Calibri" w:hAnsi="Calibri" w:cs="Calibri"/>
                <w:b/>
                <w:bCs/>
                <w:sz w:val="20"/>
                <w:szCs w:val="20"/>
              </w:rPr>
            </w:pPr>
          </w:p>
        </w:tc>
      </w:tr>
      <w:tr w:rsidR="00C569DA" w:rsidRPr="00327DF2" w14:paraId="7713436A" w14:textId="77777777" w:rsidTr="00C569DA">
        <w:tc>
          <w:tcPr>
            <w:tcW w:w="7650" w:type="dxa"/>
            <w:gridSpan w:val="2"/>
          </w:tcPr>
          <w:p w14:paraId="4E1741C7" w14:textId="77777777" w:rsidR="00C569DA" w:rsidRPr="00327DF2" w:rsidRDefault="00C569DA"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Discussed how adherence to workplace procedures contributed to the effectiveness of the meeting.</w:t>
            </w:r>
          </w:p>
        </w:tc>
        <w:tc>
          <w:tcPr>
            <w:tcW w:w="2977" w:type="dxa"/>
            <w:vMerge/>
          </w:tcPr>
          <w:p w14:paraId="6D4350C6" w14:textId="77777777" w:rsidR="00C569DA" w:rsidRPr="00327DF2" w:rsidRDefault="00C569DA" w:rsidP="008D72B7">
            <w:pPr>
              <w:rPr>
                <w:rFonts w:ascii="Calibri" w:hAnsi="Calibri" w:cs="Calibri"/>
                <w:b/>
                <w:bCs/>
                <w:sz w:val="20"/>
                <w:szCs w:val="20"/>
              </w:rPr>
            </w:pPr>
          </w:p>
        </w:tc>
        <w:tc>
          <w:tcPr>
            <w:tcW w:w="3321" w:type="dxa"/>
            <w:vMerge/>
          </w:tcPr>
          <w:p w14:paraId="4A7EA1D5" w14:textId="77777777" w:rsidR="00C569DA" w:rsidRPr="00327DF2" w:rsidRDefault="00C569DA" w:rsidP="008D72B7">
            <w:pPr>
              <w:rPr>
                <w:rFonts w:ascii="Calibri" w:hAnsi="Calibri" w:cs="Calibri"/>
                <w:b/>
                <w:bCs/>
                <w:sz w:val="20"/>
                <w:szCs w:val="20"/>
              </w:rPr>
            </w:pPr>
          </w:p>
        </w:tc>
      </w:tr>
      <w:tr w:rsidR="00C569DA" w:rsidRPr="00327DF2" w14:paraId="004C3042" w14:textId="77777777" w:rsidTr="00C569DA">
        <w:tc>
          <w:tcPr>
            <w:tcW w:w="7650" w:type="dxa"/>
            <w:gridSpan w:val="2"/>
          </w:tcPr>
          <w:p w14:paraId="390E2DF2" w14:textId="77777777" w:rsidR="00C569DA" w:rsidRPr="00327DF2" w:rsidRDefault="00C569DA"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Showed an understanding of the importance of preparing for and actively participating in workplace meetings.</w:t>
            </w:r>
          </w:p>
        </w:tc>
        <w:tc>
          <w:tcPr>
            <w:tcW w:w="2977" w:type="dxa"/>
            <w:vMerge/>
          </w:tcPr>
          <w:p w14:paraId="7005813E" w14:textId="77777777" w:rsidR="00C569DA" w:rsidRPr="00327DF2" w:rsidRDefault="00C569DA" w:rsidP="008D72B7">
            <w:pPr>
              <w:rPr>
                <w:rFonts w:ascii="Calibri" w:hAnsi="Calibri" w:cs="Calibri"/>
                <w:b/>
                <w:bCs/>
                <w:sz w:val="20"/>
                <w:szCs w:val="20"/>
              </w:rPr>
            </w:pPr>
          </w:p>
        </w:tc>
        <w:tc>
          <w:tcPr>
            <w:tcW w:w="3321" w:type="dxa"/>
            <w:vMerge/>
          </w:tcPr>
          <w:p w14:paraId="1E3C09AF" w14:textId="77777777" w:rsidR="00C569DA" w:rsidRPr="00327DF2" w:rsidRDefault="00C569DA" w:rsidP="008D72B7">
            <w:pPr>
              <w:rPr>
                <w:rFonts w:ascii="Calibri" w:hAnsi="Calibri" w:cs="Calibri"/>
                <w:b/>
                <w:bCs/>
                <w:sz w:val="20"/>
                <w:szCs w:val="20"/>
              </w:rPr>
            </w:pPr>
          </w:p>
        </w:tc>
      </w:tr>
      <w:tr w:rsidR="00C569DA" w:rsidRPr="00327DF2" w14:paraId="69DF92A4" w14:textId="77777777" w:rsidTr="00C569DA">
        <w:tc>
          <w:tcPr>
            <w:tcW w:w="7650" w:type="dxa"/>
            <w:gridSpan w:val="2"/>
          </w:tcPr>
          <w:p w14:paraId="05E3F181" w14:textId="77777777" w:rsidR="00C569DA" w:rsidRPr="00327DF2" w:rsidRDefault="00C569DA"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Connected the experience to realistic tasks, workplace conditions, and environmental constraints.</w:t>
            </w:r>
          </w:p>
        </w:tc>
        <w:tc>
          <w:tcPr>
            <w:tcW w:w="2977" w:type="dxa"/>
            <w:vMerge/>
          </w:tcPr>
          <w:p w14:paraId="14B484B6" w14:textId="77777777" w:rsidR="00C569DA" w:rsidRPr="00327DF2" w:rsidRDefault="00C569DA" w:rsidP="008D72B7">
            <w:pPr>
              <w:rPr>
                <w:rFonts w:ascii="Calibri" w:hAnsi="Calibri" w:cs="Calibri"/>
                <w:b/>
                <w:bCs/>
                <w:sz w:val="20"/>
                <w:szCs w:val="20"/>
              </w:rPr>
            </w:pPr>
          </w:p>
        </w:tc>
        <w:tc>
          <w:tcPr>
            <w:tcW w:w="3321" w:type="dxa"/>
            <w:vMerge/>
          </w:tcPr>
          <w:p w14:paraId="6C53E75C" w14:textId="77777777" w:rsidR="00C569DA" w:rsidRPr="00327DF2" w:rsidRDefault="00C569DA" w:rsidP="008D72B7">
            <w:pPr>
              <w:rPr>
                <w:rFonts w:ascii="Calibri" w:hAnsi="Calibri" w:cs="Calibri"/>
                <w:b/>
                <w:bCs/>
                <w:sz w:val="20"/>
                <w:szCs w:val="20"/>
              </w:rPr>
            </w:pPr>
          </w:p>
        </w:tc>
      </w:tr>
      <w:tr w:rsidR="00C569DA" w:rsidRPr="00327DF2" w14:paraId="795BC795" w14:textId="77777777" w:rsidTr="00C569DA">
        <w:tc>
          <w:tcPr>
            <w:tcW w:w="7650" w:type="dxa"/>
            <w:gridSpan w:val="2"/>
          </w:tcPr>
          <w:p w14:paraId="41099A7C" w14:textId="77777777" w:rsidR="00C569DA" w:rsidRPr="00327DF2" w:rsidRDefault="00C569DA" w:rsidP="007A17C8">
            <w:pPr>
              <w:pStyle w:val="ListParagraph"/>
              <w:numPr>
                <w:ilvl w:val="0"/>
                <w:numId w:val="42"/>
              </w:numPr>
              <w:spacing w:line="240" w:lineRule="auto"/>
              <w:rPr>
                <w:rFonts w:ascii="Calibri" w:hAnsi="Calibri" w:cs="Calibri"/>
                <w:sz w:val="20"/>
                <w:szCs w:val="20"/>
              </w:rPr>
            </w:pPr>
            <w:r w:rsidRPr="00327DF2">
              <w:rPr>
                <w:rFonts w:ascii="Calibri" w:hAnsi="Calibri" w:cs="Calibri"/>
                <w:sz w:val="20"/>
                <w:szCs w:val="20"/>
              </w:rPr>
              <w:t>Described a specific workplace meeting where active participation occurred.</w:t>
            </w:r>
          </w:p>
        </w:tc>
        <w:tc>
          <w:tcPr>
            <w:tcW w:w="2977" w:type="dxa"/>
            <w:vMerge/>
          </w:tcPr>
          <w:p w14:paraId="28785905" w14:textId="77777777" w:rsidR="00C569DA" w:rsidRPr="00327DF2" w:rsidRDefault="00C569DA" w:rsidP="008D72B7">
            <w:pPr>
              <w:rPr>
                <w:rFonts w:ascii="Calibri" w:hAnsi="Calibri" w:cs="Calibri"/>
                <w:b/>
                <w:bCs/>
                <w:sz w:val="20"/>
                <w:szCs w:val="20"/>
              </w:rPr>
            </w:pPr>
          </w:p>
        </w:tc>
        <w:tc>
          <w:tcPr>
            <w:tcW w:w="3321" w:type="dxa"/>
            <w:vMerge/>
          </w:tcPr>
          <w:p w14:paraId="2BFBE3B8" w14:textId="77777777" w:rsidR="00C569DA" w:rsidRPr="00327DF2" w:rsidRDefault="00C569DA" w:rsidP="008D72B7">
            <w:pPr>
              <w:rPr>
                <w:rFonts w:ascii="Calibri" w:hAnsi="Calibri" w:cs="Calibri"/>
                <w:b/>
                <w:bCs/>
                <w:sz w:val="20"/>
                <w:szCs w:val="20"/>
              </w:rPr>
            </w:pPr>
          </w:p>
        </w:tc>
      </w:tr>
    </w:tbl>
    <w:p w14:paraId="51C622E8" w14:textId="5C84EEA4" w:rsidR="00521B72" w:rsidRPr="00327DF2" w:rsidRDefault="00521B72" w:rsidP="00521B72">
      <w:pPr>
        <w:pStyle w:val="Heading3"/>
        <w:rPr>
          <w:rFonts w:ascii="Calibri" w:hAnsi="Calibri" w:cs="Calibri"/>
          <w:sz w:val="20"/>
          <w:szCs w:val="20"/>
        </w:rPr>
      </w:pPr>
    </w:p>
    <w:p w14:paraId="4F6D2B21" w14:textId="77777777" w:rsidR="007A17C8" w:rsidRPr="00327DF2" w:rsidRDefault="00521B72" w:rsidP="00C569DA">
      <w:pPr>
        <w:pStyle w:val="Heading3"/>
        <w:shd w:val="clear" w:color="auto" w:fill="92D050"/>
        <w:rPr>
          <w:rFonts w:ascii="Calibri" w:hAnsi="Calibri" w:cs="Calibri"/>
          <w:sz w:val="20"/>
          <w:szCs w:val="20"/>
        </w:rPr>
      </w:pPr>
      <w:bookmarkStart w:id="79" w:name="_Toc213061935"/>
      <w:r w:rsidRPr="00327DF2">
        <w:rPr>
          <w:rFonts w:ascii="Calibri" w:hAnsi="Calibri" w:cs="Calibri"/>
          <w:sz w:val="20"/>
          <w:szCs w:val="20"/>
        </w:rPr>
        <w:t>23.CPCCOM1015 - Carry out measurements and calculations (C)</w:t>
      </w:r>
      <w:bookmarkEnd w:id="79"/>
    </w:p>
    <w:tbl>
      <w:tblPr>
        <w:tblStyle w:val="TableGrid"/>
        <w:tblW w:w="0" w:type="auto"/>
        <w:tblLook w:val="04A0" w:firstRow="1" w:lastRow="0" w:firstColumn="1" w:lastColumn="0" w:noHBand="0" w:noVBand="1"/>
      </w:tblPr>
      <w:tblGrid>
        <w:gridCol w:w="2631"/>
        <w:gridCol w:w="5019"/>
        <w:gridCol w:w="2977"/>
        <w:gridCol w:w="3321"/>
      </w:tblGrid>
      <w:tr w:rsidR="007A17C8" w:rsidRPr="00327DF2" w14:paraId="3CA9C865" w14:textId="77777777" w:rsidTr="00C569DA">
        <w:tc>
          <w:tcPr>
            <w:tcW w:w="13948" w:type="dxa"/>
            <w:gridSpan w:val="4"/>
            <w:shd w:val="clear" w:color="auto" w:fill="501549" w:themeFill="accent5" w:themeFillShade="80"/>
          </w:tcPr>
          <w:p w14:paraId="60CD3CFE" w14:textId="77777777" w:rsidR="007A17C8" w:rsidRPr="00327DF2" w:rsidRDefault="007A17C8" w:rsidP="002A2DBF">
            <w:pPr>
              <w:rPr>
                <w:rFonts w:ascii="Calibri" w:hAnsi="Calibri" w:cs="Calibri"/>
                <w:highlight w:val="yellow"/>
              </w:rPr>
            </w:pPr>
            <w:r w:rsidRPr="00327DF2">
              <w:rPr>
                <w:rFonts w:ascii="Calibri" w:hAnsi="Calibri" w:cs="Calibri"/>
              </w:rPr>
              <w:t>Competency conversation recording tool for Unit — CPCCOM1015 - Carry out measurements and calculations</w:t>
            </w:r>
          </w:p>
        </w:tc>
      </w:tr>
      <w:tr w:rsidR="007A17C8" w:rsidRPr="00327DF2" w14:paraId="4E649F06" w14:textId="77777777" w:rsidTr="00C569DA">
        <w:tc>
          <w:tcPr>
            <w:tcW w:w="13948" w:type="dxa"/>
            <w:gridSpan w:val="4"/>
          </w:tcPr>
          <w:p w14:paraId="5879A8A6"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Unit of competency:</w:t>
            </w:r>
          </w:p>
          <w:p w14:paraId="4E47DFF7" w14:textId="77777777" w:rsidR="007A17C8" w:rsidRPr="00327DF2" w:rsidRDefault="007A17C8" w:rsidP="007A17C8">
            <w:pPr>
              <w:pStyle w:val="ListParagraph"/>
              <w:numPr>
                <w:ilvl w:val="0"/>
                <w:numId w:val="14"/>
              </w:numPr>
              <w:spacing w:after="200" w:line="240" w:lineRule="auto"/>
              <w:rPr>
                <w:rFonts w:ascii="Calibri" w:hAnsi="Calibri" w:cs="Calibri"/>
                <w:b/>
                <w:bCs/>
                <w:sz w:val="20"/>
                <w:szCs w:val="20"/>
                <w:lang w:val="en-GB" w:bidi="hi-IN"/>
              </w:rPr>
            </w:pPr>
            <w:r w:rsidRPr="00327DF2">
              <w:rPr>
                <w:rFonts w:ascii="Calibri" w:hAnsi="Calibri" w:cs="Calibri"/>
                <w:b/>
                <w:bCs/>
                <w:sz w:val="20"/>
                <w:szCs w:val="20"/>
                <w:lang w:val="en-GB"/>
              </w:rPr>
              <w:t xml:space="preserve">CPCCOM1015 - Carry out measurements and calculations </w:t>
            </w:r>
          </w:p>
          <w:p w14:paraId="3667E3A4" w14:textId="77777777" w:rsidR="007A17C8" w:rsidRPr="00327DF2" w:rsidRDefault="007A17C8" w:rsidP="007A17C8">
            <w:pPr>
              <w:pStyle w:val="ListParagraph"/>
              <w:numPr>
                <w:ilvl w:val="0"/>
                <w:numId w:val="14"/>
              </w:numPr>
              <w:spacing w:after="200" w:line="240" w:lineRule="auto"/>
              <w:rPr>
                <w:rFonts w:ascii="Calibri" w:hAnsi="Calibri" w:cs="Calibri"/>
                <w:b/>
                <w:bCs/>
                <w:sz w:val="20"/>
                <w:szCs w:val="20"/>
                <w:lang w:val="en-GB" w:bidi="hi-IN"/>
              </w:rPr>
            </w:pPr>
            <w:r w:rsidRPr="00327DF2">
              <w:rPr>
                <w:rFonts w:ascii="Calibri" w:hAnsi="Calibri" w:cs="Calibri"/>
                <w:b/>
                <w:bCs/>
                <w:sz w:val="20"/>
                <w:szCs w:val="20"/>
              </w:rPr>
              <w:t xml:space="preserve">The full text of the units can be viewed at </w:t>
            </w:r>
            <w:hyperlink r:id="rId34" w:history="1">
              <w:r w:rsidRPr="00327DF2">
                <w:rPr>
                  <w:rStyle w:val="Hyperlink"/>
                  <w:rFonts w:ascii="Calibri" w:hAnsi="Calibri" w:cs="Calibri"/>
                  <w:b/>
                  <w:bCs/>
                  <w:sz w:val="20"/>
                  <w:szCs w:val="20"/>
                </w:rPr>
                <w:t>www.training.gov.au</w:t>
              </w:r>
            </w:hyperlink>
          </w:p>
          <w:p w14:paraId="4A94ED69" w14:textId="77777777" w:rsidR="007A17C8" w:rsidRPr="00327DF2" w:rsidRDefault="007A17C8" w:rsidP="008D72B7">
            <w:pPr>
              <w:rPr>
                <w:rFonts w:ascii="Calibri" w:hAnsi="Calibri" w:cs="Calibri"/>
                <w:b/>
                <w:bCs/>
                <w:sz w:val="20"/>
                <w:szCs w:val="20"/>
              </w:rPr>
            </w:pPr>
          </w:p>
        </w:tc>
      </w:tr>
      <w:tr w:rsidR="007A17C8" w:rsidRPr="00327DF2" w14:paraId="44311D29" w14:textId="77777777" w:rsidTr="00C569DA">
        <w:trPr>
          <w:trHeight w:val="135"/>
        </w:trPr>
        <w:tc>
          <w:tcPr>
            <w:tcW w:w="2631" w:type="dxa"/>
            <w:vMerge w:val="restart"/>
          </w:tcPr>
          <w:p w14:paraId="49F3155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Specific foundation skills for this  unit of competency</w:t>
            </w:r>
          </w:p>
          <w:p w14:paraId="0D86875F" w14:textId="77777777" w:rsidR="007A17C8" w:rsidRPr="00327DF2" w:rsidRDefault="007A17C8" w:rsidP="008D72B7">
            <w:pPr>
              <w:rPr>
                <w:rFonts w:ascii="Calibri" w:hAnsi="Calibri" w:cs="Calibri"/>
                <w:b/>
                <w:bCs/>
                <w:sz w:val="20"/>
                <w:szCs w:val="20"/>
              </w:rPr>
            </w:pPr>
          </w:p>
        </w:tc>
        <w:tc>
          <w:tcPr>
            <w:tcW w:w="11317" w:type="dxa"/>
            <w:gridSpan w:val="3"/>
          </w:tcPr>
          <w:p w14:paraId="7D03F60A" w14:textId="77777777" w:rsidR="007A17C8" w:rsidRPr="00327DF2" w:rsidRDefault="007A17C8" w:rsidP="007A17C8">
            <w:pPr>
              <w:pStyle w:val="ListParagraph"/>
              <w:numPr>
                <w:ilvl w:val="0"/>
                <w:numId w:val="2"/>
              </w:numPr>
              <w:spacing w:line="276" w:lineRule="auto"/>
              <w:jc w:val="both"/>
              <w:rPr>
                <w:rFonts w:ascii="Calibri" w:hAnsi="Calibri" w:cs="Calibri"/>
                <w:sz w:val="20"/>
                <w:szCs w:val="20"/>
              </w:rPr>
            </w:pPr>
            <w:r w:rsidRPr="00327DF2">
              <w:rPr>
                <w:rFonts w:ascii="Calibri" w:hAnsi="Calibri" w:cs="Calibri"/>
                <w:sz w:val="20"/>
                <w:szCs w:val="20"/>
              </w:rPr>
              <w:t>Candidates must have the language, literacy and numeracy skills at an appropriate level to be able to complete this unit of competency successfully. (Assessor to tick if confirmed for this candidate.)</w:t>
            </w:r>
          </w:p>
          <w:p w14:paraId="1C02D61F" w14:textId="7CC529C9"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 xml:space="preserve">If the student is asked to have any additional </w:t>
            </w:r>
            <w:r w:rsidR="005871C8" w:rsidRPr="00327DF2">
              <w:rPr>
                <w:rFonts w:ascii="Calibri" w:hAnsi="Calibri" w:cs="Calibri"/>
                <w:b/>
                <w:bCs/>
                <w:sz w:val="20"/>
                <w:szCs w:val="20"/>
              </w:rPr>
              <w:t>qualification,</w:t>
            </w:r>
            <w:r w:rsidRPr="00327DF2">
              <w:rPr>
                <w:rFonts w:ascii="Calibri" w:hAnsi="Calibri" w:cs="Calibri"/>
                <w:b/>
                <w:bCs/>
                <w:sz w:val="20"/>
                <w:szCs w:val="20"/>
              </w:rPr>
              <w:t xml:space="preserve"> then that has to be mentioned here.</w:t>
            </w:r>
          </w:p>
          <w:p w14:paraId="33DD19BC" w14:textId="77777777" w:rsidR="007A17C8" w:rsidRPr="00327DF2" w:rsidRDefault="007A17C8" w:rsidP="008D72B7">
            <w:pPr>
              <w:rPr>
                <w:rFonts w:ascii="Calibri" w:hAnsi="Calibri" w:cs="Calibri"/>
                <w:b/>
                <w:bCs/>
                <w:sz w:val="20"/>
                <w:szCs w:val="20"/>
              </w:rPr>
            </w:pPr>
          </w:p>
        </w:tc>
      </w:tr>
      <w:tr w:rsidR="007A17C8" w:rsidRPr="00327DF2" w14:paraId="7F2D423B" w14:textId="77777777" w:rsidTr="00C569DA">
        <w:trPr>
          <w:trHeight w:val="135"/>
        </w:trPr>
        <w:tc>
          <w:tcPr>
            <w:tcW w:w="2631" w:type="dxa"/>
            <w:vMerge/>
          </w:tcPr>
          <w:p w14:paraId="2B387BE5" w14:textId="77777777" w:rsidR="007A17C8" w:rsidRPr="00327DF2" w:rsidRDefault="007A17C8" w:rsidP="008D72B7">
            <w:pPr>
              <w:rPr>
                <w:rFonts w:ascii="Calibri" w:hAnsi="Calibri" w:cs="Calibri"/>
                <w:b/>
                <w:bCs/>
                <w:sz w:val="20"/>
                <w:szCs w:val="20"/>
              </w:rPr>
            </w:pPr>
          </w:p>
        </w:tc>
        <w:tc>
          <w:tcPr>
            <w:tcW w:w="11317" w:type="dxa"/>
            <w:gridSpan w:val="3"/>
          </w:tcPr>
          <w:p w14:paraId="30F5DD6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 to add how foundation skills were confirmed:</w:t>
            </w:r>
          </w:p>
          <w:p w14:paraId="633B90C2" w14:textId="77777777" w:rsidR="007A17C8" w:rsidRPr="00327DF2" w:rsidRDefault="007A17C8" w:rsidP="008D72B7">
            <w:pPr>
              <w:rPr>
                <w:rFonts w:ascii="Calibri" w:hAnsi="Calibri" w:cs="Calibri"/>
                <w:b/>
                <w:bCs/>
                <w:sz w:val="20"/>
                <w:szCs w:val="20"/>
              </w:rPr>
            </w:pPr>
          </w:p>
        </w:tc>
      </w:tr>
      <w:tr w:rsidR="00C569DA" w:rsidRPr="00327DF2" w14:paraId="6C1003DE" w14:textId="77777777" w:rsidTr="00C569DA">
        <w:tc>
          <w:tcPr>
            <w:tcW w:w="10627" w:type="dxa"/>
            <w:gridSpan w:val="3"/>
            <w:shd w:val="clear" w:color="auto" w:fill="FFC000"/>
          </w:tcPr>
          <w:p w14:paraId="330A62E9" w14:textId="77777777" w:rsidR="00C569DA" w:rsidRPr="00327DF2" w:rsidRDefault="00C569DA"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 </w:t>
            </w:r>
          </w:p>
          <w:p w14:paraId="36D50270" w14:textId="77777777" w:rsidR="00C569DA" w:rsidRPr="00327DF2" w:rsidRDefault="00C569DA" w:rsidP="007A17C8">
            <w:pPr>
              <w:pStyle w:val="ListParagraph"/>
              <w:numPr>
                <w:ilvl w:val="0"/>
                <w:numId w:val="4"/>
              </w:numPr>
              <w:spacing w:line="240" w:lineRule="auto"/>
              <w:jc w:val="both"/>
              <w:rPr>
                <w:rFonts w:ascii="Calibri" w:hAnsi="Calibri" w:cs="Calibri"/>
                <w:b/>
                <w:bCs/>
                <w:sz w:val="20"/>
                <w:szCs w:val="20"/>
              </w:rPr>
            </w:pPr>
            <w:r w:rsidRPr="00327DF2">
              <w:rPr>
                <w:rFonts w:ascii="Calibri" w:eastAsia="MS Gothic" w:hAnsi="Calibri" w:cs="Calibri"/>
                <w:b/>
                <w:bCs/>
                <w:sz w:val="20"/>
                <w:szCs w:val="20"/>
              </w:rPr>
              <w:t>How do you determine the most appropriate equipment and method for obtaining measurements in a construction work environment?</w:t>
            </w:r>
          </w:p>
        </w:tc>
        <w:tc>
          <w:tcPr>
            <w:tcW w:w="3321" w:type="dxa"/>
            <w:shd w:val="clear" w:color="auto" w:fill="FFC000"/>
          </w:tcPr>
          <w:p w14:paraId="635AA26B" w14:textId="77777777" w:rsidR="00C569DA" w:rsidRPr="00327DF2" w:rsidRDefault="00C569DA" w:rsidP="00C569D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715C4CE" w14:textId="77777777" w:rsidR="00C569DA" w:rsidRPr="00327DF2" w:rsidRDefault="00000000" w:rsidP="00C569DA">
            <w:pPr>
              <w:spacing w:line="276" w:lineRule="auto"/>
              <w:jc w:val="center"/>
              <w:rPr>
                <w:rFonts w:ascii="Calibri" w:hAnsi="Calibri" w:cs="Calibri"/>
                <w:b/>
                <w:bCs/>
                <w:sz w:val="20"/>
                <w:szCs w:val="20"/>
                <w:lang w:val="en-US"/>
              </w:rPr>
            </w:pPr>
            <w:sdt>
              <w:sdtPr>
                <w:rPr>
                  <w:rFonts w:ascii="Calibri" w:hAnsi="Calibri" w:cs="Calibri"/>
                  <w:b/>
                  <w:bCs/>
                  <w:sz w:val="20"/>
                  <w:szCs w:val="20"/>
                </w:rPr>
                <w:id w:val="1843283188"/>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b/>
                    <w:bCs/>
                    <w:sz w:val="20"/>
                    <w:szCs w:val="20"/>
                  </w:rPr>
                  <w:t>☐</w:t>
                </w:r>
              </w:sdtContent>
            </w:sdt>
            <w:r w:rsidR="00C569DA" w:rsidRPr="00327DF2">
              <w:rPr>
                <w:rFonts w:ascii="Calibri" w:hAnsi="Calibri" w:cs="Calibri"/>
                <w:b/>
                <w:bCs/>
                <w:sz w:val="20"/>
                <w:szCs w:val="20"/>
              </w:rPr>
              <w:t xml:space="preserve"> Yes </w:t>
            </w:r>
            <w:sdt>
              <w:sdtPr>
                <w:rPr>
                  <w:rFonts w:ascii="Calibri" w:hAnsi="Calibri" w:cs="Calibri"/>
                  <w:b/>
                  <w:bCs/>
                  <w:sz w:val="20"/>
                  <w:szCs w:val="20"/>
                </w:rPr>
                <w:id w:val="-1757357453"/>
                <w14:checkbox>
                  <w14:checked w14:val="0"/>
                  <w14:checkedState w14:val="00FE" w14:font="Wingdings"/>
                  <w14:uncheckedState w14:val="2610" w14:font="MS Gothic"/>
                </w14:checkbox>
              </w:sdtPr>
              <w:sdtContent>
                <w:r w:rsidR="00C569DA" w:rsidRPr="00327DF2">
                  <w:rPr>
                    <w:rFonts w:ascii="Segoe UI Symbol" w:eastAsia="MS Gothic" w:hAnsi="Segoe UI Symbol" w:cs="Segoe UI Symbol"/>
                    <w:b/>
                    <w:bCs/>
                    <w:sz w:val="20"/>
                    <w:szCs w:val="20"/>
                  </w:rPr>
                  <w:t>☐</w:t>
                </w:r>
              </w:sdtContent>
            </w:sdt>
            <w:r w:rsidR="00C569DA" w:rsidRPr="00327DF2">
              <w:rPr>
                <w:rFonts w:ascii="Calibri" w:eastAsia="MS Gothic" w:hAnsi="Calibri" w:cs="Calibri"/>
                <w:b/>
                <w:bCs/>
                <w:sz w:val="20"/>
                <w:szCs w:val="20"/>
              </w:rPr>
              <w:t xml:space="preserve"> </w:t>
            </w:r>
            <w:r w:rsidR="00C569DA" w:rsidRPr="00327DF2">
              <w:rPr>
                <w:rFonts w:ascii="Calibri" w:hAnsi="Calibri" w:cs="Calibri"/>
                <w:b/>
                <w:bCs/>
                <w:sz w:val="20"/>
                <w:szCs w:val="20"/>
              </w:rPr>
              <w:t>No</w:t>
            </w:r>
          </w:p>
          <w:p w14:paraId="30815113" w14:textId="64C00D8F" w:rsidR="00C569DA" w:rsidRPr="00327DF2" w:rsidRDefault="00C569DA" w:rsidP="00C569DA">
            <w:pPr>
              <w:spacing w:line="240" w:lineRule="auto"/>
              <w:jc w:val="both"/>
              <w:rPr>
                <w:rFonts w:ascii="Calibri" w:hAnsi="Calibri" w:cs="Calibri"/>
                <w:b/>
                <w:bCs/>
                <w:sz w:val="20"/>
                <w:szCs w:val="20"/>
                <w:lang w:val="en-US"/>
              </w:rPr>
            </w:pPr>
          </w:p>
        </w:tc>
      </w:tr>
      <w:tr w:rsidR="007A17C8" w:rsidRPr="00327DF2" w14:paraId="7C13A868" w14:textId="77777777" w:rsidTr="00DD5829">
        <w:tc>
          <w:tcPr>
            <w:tcW w:w="7650" w:type="dxa"/>
            <w:gridSpan w:val="2"/>
            <w:shd w:val="clear" w:color="auto" w:fill="F2CEED" w:themeFill="accent5" w:themeFillTint="33"/>
          </w:tcPr>
          <w:p w14:paraId="3D713DCE"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C5CDFE1"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37D78955" w14:textId="06A8A0D4"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62BC471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6C00F714" w14:textId="77777777" w:rsidR="007A17C8" w:rsidRPr="00327DF2" w:rsidRDefault="007A17C8" w:rsidP="008D72B7">
            <w:pPr>
              <w:rPr>
                <w:rFonts w:ascii="Calibri" w:hAnsi="Calibri" w:cs="Calibri"/>
                <w:b/>
                <w:bCs/>
                <w:sz w:val="20"/>
                <w:szCs w:val="20"/>
              </w:rPr>
            </w:pPr>
          </w:p>
        </w:tc>
      </w:tr>
      <w:tr w:rsidR="00C569DA" w:rsidRPr="00327DF2" w14:paraId="5EEA1D2F" w14:textId="77777777" w:rsidTr="00DD5829">
        <w:tc>
          <w:tcPr>
            <w:tcW w:w="7650" w:type="dxa"/>
            <w:gridSpan w:val="2"/>
          </w:tcPr>
          <w:p w14:paraId="19309E96"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Student demonstrates the ability to select suitable equipment for measurements.</w:t>
            </w:r>
          </w:p>
        </w:tc>
        <w:tc>
          <w:tcPr>
            <w:tcW w:w="2977" w:type="dxa"/>
            <w:vMerge w:val="restart"/>
          </w:tcPr>
          <w:p w14:paraId="79409D42" w14:textId="6979FAC4" w:rsidR="00C569DA" w:rsidRPr="00327DF2" w:rsidRDefault="00000000" w:rsidP="008D72B7">
            <w:pPr>
              <w:rPr>
                <w:rFonts w:ascii="Calibri" w:hAnsi="Calibri" w:cs="Calibri"/>
                <w:b/>
                <w:bCs/>
                <w:sz w:val="20"/>
                <w:szCs w:val="20"/>
              </w:rPr>
            </w:pPr>
            <w:sdt>
              <w:sdtPr>
                <w:rPr>
                  <w:rFonts w:ascii="Calibri" w:hAnsi="Calibri" w:cs="Calibri"/>
                  <w:sz w:val="20"/>
                  <w:szCs w:val="20"/>
                </w:rPr>
                <w:id w:val="-893427794"/>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sz w:val="20"/>
                    <w:szCs w:val="20"/>
                  </w:rPr>
                  <w:t>☐</w:t>
                </w:r>
              </w:sdtContent>
            </w:sdt>
            <w:r w:rsidR="00DD5829" w:rsidRPr="00327DF2">
              <w:rPr>
                <w:rFonts w:ascii="Calibri" w:hAnsi="Calibri" w:cs="Calibri"/>
                <w:sz w:val="20"/>
                <w:szCs w:val="20"/>
              </w:rPr>
              <w:t xml:space="preserve"> Yes </w:t>
            </w:r>
            <w:sdt>
              <w:sdtPr>
                <w:rPr>
                  <w:rFonts w:ascii="Calibri" w:hAnsi="Calibri" w:cs="Calibri"/>
                  <w:sz w:val="20"/>
                  <w:szCs w:val="20"/>
                </w:rPr>
                <w:id w:val="-179586067"/>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sz w:val="20"/>
                    <w:szCs w:val="20"/>
                  </w:rPr>
                  <w:t>☐</w:t>
                </w:r>
              </w:sdtContent>
            </w:sdt>
            <w:r w:rsidR="00DD5829" w:rsidRPr="00327DF2">
              <w:rPr>
                <w:rFonts w:ascii="Calibri" w:eastAsia="MS Gothic" w:hAnsi="Calibri" w:cs="Calibri"/>
                <w:b/>
                <w:sz w:val="20"/>
                <w:szCs w:val="20"/>
              </w:rPr>
              <w:t xml:space="preserve"> </w:t>
            </w:r>
            <w:r w:rsidR="00DD5829" w:rsidRPr="00327DF2">
              <w:rPr>
                <w:rFonts w:ascii="Calibri" w:hAnsi="Calibri" w:cs="Calibri"/>
                <w:sz w:val="20"/>
                <w:szCs w:val="20"/>
              </w:rPr>
              <w:t>No</w:t>
            </w:r>
          </w:p>
        </w:tc>
        <w:tc>
          <w:tcPr>
            <w:tcW w:w="3321" w:type="dxa"/>
            <w:vMerge w:val="restart"/>
          </w:tcPr>
          <w:p w14:paraId="3EDDD2BB" w14:textId="77777777" w:rsidR="00C569DA" w:rsidRPr="00327DF2" w:rsidRDefault="00C569DA" w:rsidP="008D72B7">
            <w:pPr>
              <w:rPr>
                <w:rFonts w:ascii="Calibri" w:hAnsi="Calibri" w:cs="Calibri"/>
                <w:b/>
                <w:bCs/>
                <w:sz w:val="20"/>
                <w:szCs w:val="20"/>
              </w:rPr>
            </w:pPr>
          </w:p>
        </w:tc>
      </w:tr>
      <w:tr w:rsidR="00C569DA" w:rsidRPr="00327DF2" w14:paraId="2681BD5B" w14:textId="77777777" w:rsidTr="00DD5829">
        <w:tc>
          <w:tcPr>
            <w:tcW w:w="7650" w:type="dxa"/>
            <w:gridSpan w:val="2"/>
          </w:tcPr>
          <w:p w14:paraId="566E7854"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Mentions characteristics of different measurement equipment and methods.</w:t>
            </w:r>
          </w:p>
        </w:tc>
        <w:tc>
          <w:tcPr>
            <w:tcW w:w="2977" w:type="dxa"/>
            <w:vMerge/>
          </w:tcPr>
          <w:p w14:paraId="670B09B4" w14:textId="77777777" w:rsidR="00C569DA" w:rsidRPr="00327DF2" w:rsidRDefault="00C569DA" w:rsidP="008D72B7">
            <w:pPr>
              <w:rPr>
                <w:rFonts w:ascii="Calibri" w:hAnsi="Calibri" w:cs="Calibri"/>
                <w:b/>
                <w:bCs/>
                <w:sz w:val="20"/>
                <w:szCs w:val="20"/>
              </w:rPr>
            </w:pPr>
          </w:p>
        </w:tc>
        <w:tc>
          <w:tcPr>
            <w:tcW w:w="3321" w:type="dxa"/>
            <w:vMerge/>
          </w:tcPr>
          <w:p w14:paraId="2D801A67" w14:textId="77777777" w:rsidR="00C569DA" w:rsidRPr="00327DF2" w:rsidRDefault="00C569DA" w:rsidP="008D72B7">
            <w:pPr>
              <w:rPr>
                <w:rFonts w:ascii="Calibri" w:hAnsi="Calibri" w:cs="Calibri"/>
                <w:b/>
                <w:bCs/>
                <w:sz w:val="20"/>
                <w:szCs w:val="20"/>
              </w:rPr>
            </w:pPr>
          </w:p>
        </w:tc>
      </w:tr>
      <w:tr w:rsidR="00C569DA" w:rsidRPr="00327DF2" w14:paraId="356D4BEA" w14:textId="77777777" w:rsidTr="00DD5829">
        <w:tc>
          <w:tcPr>
            <w:tcW w:w="7650" w:type="dxa"/>
            <w:gridSpan w:val="2"/>
          </w:tcPr>
          <w:p w14:paraId="5A4A2107"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Articulates how the equipment and method align with workplace standards.</w:t>
            </w:r>
          </w:p>
        </w:tc>
        <w:tc>
          <w:tcPr>
            <w:tcW w:w="2977" w:type="dxa"/>
            <w:vMerge/>
          </w:tcPr>
          <w:p w14:paraId="68E1E2A1" w14:textId="77777777" w:rsidR="00C569DA" w:rsidRPr="00327DF2" w:rsidRDefault="00C569DA" w:rsidP="008D72B7">
            <w:pPr>
              <w:rPr>
                <w:rFonts w:ascii="Calibri" w:hAnsi="Calibri" w:cs="Calibri"/>
                <w:b/>
                <w:bCs/>
                <w:sz w:val="20"/>
                <w:szCs w:val="20"/>
              </w:rPr>
            </w:pPr>
          </w:p>
        </w:tc>
        <w:tc>
          <w:tcPr>
            <w:tcW w:w="3321" w:type="dxa"/>
            <w:vMerge/>
          </w:tcPr>
          <w:p w14:paraId="3CC03991" w14:textId="77777777" w:rsidR="00C569DA" w:rsidRPr="00327DF2" w:rsidRDefault="00C569DA" w:rsidP="008D72B7">
            <w:pPr>
              <w:rPr>
                <w:rFonts w:ascii="Calibri" w:hAnsi="Calibri" w:cs="Calibri"/>
                <w:b/>
                <w:bCs/>
                <w:sz w:val="20"/>
                <w:szCs w:val="20"/>
              </w:rPr>
            </w:pPr>
          </w:p>
        </w:tc>
      </w:tr>
      <w:tr w:rsidR="00C569DA" w:rsidRPr="00327DF2" w14:paraId="5DBC5B45" w14:textId="77777777" w:rsidTr="00DD5829">
        <w:tc>
          <w:tcPr>
            <w:tcW w:w="7650" w:type="dxa"/>
            <w:gridSpan w:val="2"/>
          </w:tcPr>
          <w:p w14:paraId="3D061A7D"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Provides examples of past situations where equipment/method selection was crucial.</w:t>
            </w:r>
          </w:p>
        </w:tc>
        <w:tc>
          <w:tcPr>
            <w:tcW w:w="2977" w:type="dxa"/>
            <w:vMerge/>
          </w:tcPr>
          <w:p w14:paraId="2E32F604" w14:textId="77777777" w:rsidR="00C569DA" w:rsidRPr="00327DF2" w:rsidRDefault="00C569DA" w:rsidP="008D72B7">
            <w:pPr>
              <w:rPr>
                <w:rFonts w:ascii="Calibri" w:hAnsi="Calibri" w:cs="Calibri"/>
                <w:b/>
                <w:bCs/>
                <w:sz w:val="20"/>
                <w:szCs w:val="20"/>
              </w:rPr>
            </w:pPr>
          </w:p>
        </w:tc>
        <w:tc>
          <w:tcPr>
            <w:tcW w:w="3321" w:type="dxa"/>
            <w:vMerge/>
          </w:tcPr>
          <w:p w14:paraId="7414D1AA" w14:textId="77777777" w:rsidR="00C569DA" w:rsidRPr="00327DF2" w:rsidRDefault="00C569DA" w:rsidP="008D72B7">
            <w:pPr>
              <w:rPr>
                <w:rFonts w:ascii="Calibri" w:hAnsi="Calibri" w:cs="Calibri"/>
                <w:b/>
                <w:bCs/>
                <w:sz w:val="20"/>
                <w:szCs w:val="20"/>
              </w:rPr>
            </w:pPr>
          </w:p>
        </w:tc>
      </w:tr>
      <w:tr w:rsidR="00C569DA" w:rsidRPr="00327DF2" w14:paraId="579A6A3F" w14:textId="77777777" w:rsidTr="00DD5829">
        <w:tc>
          <w:tcPr>
            <w:tcW w:w="7650" w:type="dxa"/>
            <w:gridSpan w:val="2"/>
          </w:tcPr>
          <w:p w14:paraId="1E06514B"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Describes a situation where problem-solving skills were used in equipment/method selection.</w:t>
            </w:r>
          </w:p>
        </w:tc>
        <w:tc>
          <w:tcPr>
            <w:tcW w:w="2977" w:type="dxa"/>
            <w:vMerge/>
          </w:tcPr>
          <w:p w14:paraId="73695AF2" w14:textId="77777777" w:rsidR="00C569DA" w:rsidRPr="00327DF2" w:rsidRDefault="00C569DA" w:rsidP="008D72B7">
            <w:pPr>
              <w:rPr>
                <w:rFonts w:ascii="Calibri" w:hAnsi="Calibri" w:cs="Calibri"/>
                <w:b/>
                <w:bCs/>
                <w:sz w:val="20"/>
                <w:szCs w:val="20"/>
              </w:rPr>
            </w:pPr>
          </w:p>
        </w:tc>
        <w:tc>
          <w:tcPr>
            <w:tcW w:w="3321" w:type="dxa"/>
            <w:vMerge/>
          </w:tcPr>
          <w:p w14:paraId="2BD2F8AA" w14:textId="77777777" w:rsidR="00C569DA" w:rsidRPr="00327DF2" w:rsidRDefault="00C569DA" w:rsidP="008D72B7">
            <w:pPr>
              <w:rPr>
                <w:rFonts w:ascii="Calibri" w:hAnsi="Calibri" w:cs="Calibri"/>
                <w:b/>
                <w:bCs/>
                <w:sz w:val="20"/>
                <w:szCs w:val="20"/>
              </w:rPr>
            </w:pPr>
          </w:p>
        </w:tc>
      </w:tr>
      <w:tr w:rsidR="00C569DA" w:rsidRPr="00327DF2" w14:paraId="670190F7" w14:textId="77777777" w:rsidTr="00DD5829">
        <w:tc>
          <w:tcPr>
            <w:tcW w:w="7650" w:type="dxa"/>
            <w:gridSpan w:val="2"/>
          </w:tcPr>
          <w:p w14:paraId="59EAE095"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Mentions communication with a supervisor to determine the most suitable approach.</w:t>
            </w:r>
          </w:p>
        </w:tc>
        <w:tc>
          <w:tcPr>
            <w:tcW w:w="2977" w:type="dxa"/>
            <w:vMerge/>
          </w:tcPr>
          <w:p w14:paraId="22B68AF9" w14:textId="77777777" w:rsidR="00C569DA" w:rsidRPr="00327DF2" w:rsidRDefault="00C569DA" w:rsidP="008D72B7">
            <w:pPr>
              <w:rPr>
                <w:rFonts w:ascii="Calibri" w:hAnsi="Calibri" w:cs="Calibri"/>
                <w:b/>
                <w:bCs/>
                <w:sz w:val="20"/>
                <w:szCs w:val="20"/>
              </w:rPr>
            </w:pPr>
          </w:p>
        </w:tc>
        <w:tc>
          <w:tcPr>
            <w:tcW w:w="3321" w:type="dxa"/>
            <w:vMerge/>
          </w:tcPr>
          <w:p w14:paraId="4FFE39F0" w14:textId="77777777" w:rsidR="00C569DA" w:rsidRPr="00327DF2" w:rsidRDefault="00C569DA" w:rsidP="008D72B7">
            <w:pPr>
              <w:rPr>
                <w:rFonts w:ascii="Calibri" w:hAnsi="Calibri" w:cs="Calibri"/>
                <w:b/>
                <w:bCs/>
                <w:sz w:val="20"/>
                <w:szCs w:val="20"/>
              </w:rPr>
            </w:pPr>
          </w:p>
        </w:tc>
      </w:tr>
      <w:tr w:rsidR="00C569DA" w:rsidRPr="00327DF2" w14:paraId="099A5F4A" w14:textId="77777777" w:rsidTr="00DD5829">
        <w:tc>
          <w:tcPr>
            <w:tcW w:w="7650" w:type="dxa"/>
            <w:gridSpan w:val="2"/>
          </w:tcPr>
          <w:p w14:paraId="42233955"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Emphasises the importance of efficiency and accuracy in equipment/method selection.</w:t>
            </w:r>
          </w:p>
        </w:tc>
        <w:tc>
          <w:tcPr>
            <w:tcW w:w="2977" w:type="dxa"/>
            <w:vMerge/>
          </w:tcPr>
          <w:p w14:paraId="5C5B5768" w14:textId="77777777" w:rsidR="00C569DA" w:rsidRPr="00327DF2" w:rsidRDefault="00C569DA" w:rsidP="008D72B7">
            <w:pPr>
              <w:rPr>
                <w:rFonts w:ascii="Calibri" w:hAnsi="Calibri" w:cs="Calibri"/>
                <w:b/>
                <w:bCs/>
                <w:sz w:val="20"/>
                <w:szCs w:val="20"/>
              </w:rPr>
            </w:pPr>
          </w:p>
        </w:tc>
        <w:tc>
          <w:tcPr>
            <w:tcW w:w="3321" w:type="dxa"/>
            <w:vMerge/>
          </w:tcPr>
          <w:p w14:paraId="37350F57" w14:textId="77777777" w:rsidR="00C569DA" w:rsidRPr="00327DF2" w:rsidRDefault="00C569DA" w:rsidP="008D72B7">
            <w:pPr>
              <w:rPr>
                <w:rFonts w:ascii="Calibri" w:hAnsi="Calibri" w:cs="Calibri"/>
                <w:b/>
                <w:bCs/>
                <w:sz w:val="20"/>
                <w:szCs w:val="20"/>
              </w:rPr>
            </w:pPr>
          </w:p>
        </w:tc>
      </w:tr>
      <w:tr w:rsidR="00C569DA" w:rsidRPr="00327DF2" w14:paraId="55801C50" w14:textId="77777777" w:rsidTr="00DD5829">
        <w:tc>
          <w:tcPr>
            <w:tcW w:w="7650" w:type="dxa"/>
            <w:gridSpan w:val="2"/>
          </w:tcPr>
          <w:p w14:paraId="024655D4"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Shows knowledge of various measurement equipment beyond rulers and tapes.</w:t>
            </w:r>
          </w:p>
        </w:tc>
        <w:tc>
          <w:tcPr>
            <w:tcW w:w="2977" w:type="dxa"/>
            <w:vMerge/>
          </w:tcPr>
          <w:p w14:paraId="5F57657A" w14:textId="77777777" w:rsidR="00C569DA" w:rsidRPr="00327DF2" w:rsidRDefault="00C569DA" w:rsidP="008D72B7">
            <w:pPr>
              <w:rPr>
                <w:rFonts w:ascii="Calibri" w:hAnsi="Calibri" w:cs="Calibri"/>
                <w:b/>
                <w:bCs/>
                <w:sz w:val="20"/>
                <w:szCs w:val="20"/>
              </w:rPr>
            </w:pPr>
          </w:p>
        </w:tc>
        <w:tc>
          <w:tcPr>
            <w:tcW w:w="3321" w:type="dxa"/>
            <w:vMerge/>
          </w:tcPr>
          <w:p w14:paraId="36DCF3C2" w14:textId="77777777" w:rsidR="00C569DA" w:rsidRPr="00327DF2" w:rsidRDefault="00C569DA" w:rsidP="008D72B7">
            <w:pPr>
              <w:rPr>
                <w:rFonts w:ascii="Calibri" w:hAnsi="Calibri" w:cs="Calibri"/>
                <w:b/>
                <w:bCs/>
                <w:sz w:val="20"/>
                <w:szCs w:val="20"/>
              </w:rPr>
            </w:pPr>
          </w:p>
        </w:tc>
      </w:tr>
      <w:tr w:rsidR="00C569DA" w:rsidRPr="00327DF2" w14:paraId="3A61848C" w14:textId="77777777" w:rsidTr="00DD5829">
        <w:tc>
          <w:tcPr>
            <w:tcW w:w="7650" w:type="dxa"/>
            <w:gridSpan w:val="2"/>
          </w:tcPr>
          <w:p w14:paraId="2ECB03CD"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Describes instances where equipment/method selection was tailored to project requirements.</w:t>
            </w:r>
          </w:p>
        </w:tc>
        <w:tc>
          <w:tcPr>
            <w:tcW w:w="2977" w:type="dxa"/>
            <w:vMerge/>
          </w:tcPr>
          <w:p w14:paraId="3D5DA80A" w14:textId="77777777" w:rsidR="00C569DA" w:rsidRPr="00327DF2" w:rsidRDefault="00C569DA" w:rsidP="008D72B7">
            <w:pPr>
              <w:rPr>
                <w:rFonts w:ascii="Calibri" w:hAnsi="Calibri" w:cs="Calibri"/>
                <w:b/>
                <w:bCs/>
                <w:sz w:val="20"/>
                <w:szCs w:val="20"/>
              </w:rPr>
            </w:pPr>
          </w:p>
        </w:tc>
        <w:tc>
          <w:tcPr>
            <w:tcW w:w="3321" w:type="dxa"/>
            <w:vMerge/>
          </w:tcPr>
          <w:p w14:paraId="4D0455EF" w14:textId="77777777" w:rsidR="00C569DA" w:rsidRPr="00327DF2" w:rsidRDefault="00C569DA" w:rsidP="008D72B7">
            <w:pPr>
              <w:rPr>
                <w:rFonts w:ascii="Calibri" w:hAnsi="Calibri" w:cs="Calibri"/>
                <w:b/>
                <w:bCs/>
                <w:sz w:val="20"/>
                <w:szCs w:val="20"/>
              </w:rPr>
            </w:pPr>
          </w:p>
        </w:tc>
      </w:tr>
      <w:tr w:rsidR="00C569DA" w:rsidRPr="00327DF2" w14:paraId="4DB8CE6F" w14:textId="77777777" w:rsidTr="00DD5829">
        <w:tc>
          <w:tcPr>
            <w:tcW w:w="7650" w:type="dxa"/>
            <w:gridSpan w:val="2"/>
          </w:tcPr>
          <w:p w14:paraId="4A26B6B7"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Discusses a continuous improvement mindset in the selection of equipment/methods.</w:t>
            </w:r>
          </w:p>
        </w:tc>
        <w:tc>
          <w:tcPr>
            <w:tcW w:w="2977" w:type="dxa"/>
            <w:vMerge/>
          </w:tcPr>
          <w:p w14:paraId="4A3C6BBD" w14:textId="77777777" w:rsidR="00C569DA" w:rsidRPr="00327DF2" w:rsidRDefault="00C569DA" w:rsidP="008D72B7">
            <w:pPr>
              <w:rPr>
                <w:rFonts w:ascii="Calibri" w:hAnsi="Calibri" w:cs="Calibri"/>
                <w:b/>
                <w:bCs/>
                <w:sz w:val="20"/>
                <w:szCs w:val="20"/>
              </w:rPr>
            </w:pPr>
          </w:p>
        </w:tc>
        <w:tc>
          <w:tcPr>
            <w:tcW w:w="3321" w:type="dxa"/>
            <w:vMerge/>
          </w:tcPr>
          <w:p w14:paraId="0AFE02A9" w14:textId="77777777" w:rsidR="00C569DA" w:rsidRPr="00327DF2" w:rsidRDefault="00C569DA" w:rsidP="008D72B7">
            <w:pPr>
              <w:rPr>
                <w:rFonts w:ascii="Calibri" w:hAnsi="Calibri" w:cs="Calibri"/>
                <w:b/>
                <w:bCs/>
                <w:sz w:val="20"/>
                <w:szCs w:val="20"/>
              </w:rPr>
            </w:pPr>
          </w:p>
        </w:tc>
      </w:tr>
      <w:tr w:rsidR="00DD5829" w:rsidRPr="00327DF2" w14:paraId="0CDBC39F" w14:textId="77777777" w:rsidTr="00DD5829">
        <w:tc>
          <w:tcPr>
            <w:tcW w:w="10627" w:type="dxa"/>
            <w:gridSpan w:val="3"/>
            <w:shd w:val="clear" w:color="auto" w:fill="FFC000"/>
          </w:tcPr>
          <w:p w14:paraId="7B727D2C" w14:textId="77777777" w:rsidR="00DD5829" w:rsidRPr="00327DF2" w:rsidRDefault="00DD5829"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2: </w:t>
            </w:r>
          </w:p>
          <w:p w14:paraId="39CB39DE" w14:textId="77777777" w:rsidR="00DD5829" w:rsidRPr="00327DF2" w:rsidRDefault="00DD5829" w:rsidP="007A17C8">
            <w:pPr>
              <w:pStyle w:val="ListParagraph"/>
              <w:numPr>
                <w:ilvl w:val="0"/>
                <w:numId w:val="63"/>
              </w:numPr>
              <w:spacing w:line="240" w:lineRule="auto"/>
              <w:rPr>
                <w:rFonts w:ascii="Calibri" w:eastAsia="MS Gothic" w:hAnsi="Calibri" w:cs="Calibri"/>
                <w:b/>
                <w:bCs/>
                <w:sz w:val="20"/>
                <w:szCs w:val="20"/>
              </w:rPr>
            </w:pPr>
            <w:r w:rsidRPr="00327DF2">
              <w:rPr>
                <w:rFonts w:ascii="Calibri" w:eastAsia="MS Gothic" w:hAnsi="Calibri" w:cs="Calibri"/>
                <w:b/>
                <w:bCs/>
                <w:sz w:val="20"/>
                <w:szCs w:val="20"/>
              </w:rPr>
              <w:t>Provide an example of when you used a ruler or tape to obtain linear measurements accurately to 1 mm.</w:t>
            </w:r>
          </w:p>
        </w:tc>
        <w:tc>
          <w:tcPr>
            <w:tcW w:w="3321" w:type="dxa"/>
            <w:shd w:val="clear" w:color="auto" w:fill="FFC000"/>
          </w:tcPr>
          <w:p w14:paraId="6A5C3A37" w14:textId="77777777" w:rsidR="00DD5829" w:rsidRPr="00327DF2" w:rsidRDefault="00DD5829" w:rsidP="00DD582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F32459E" w14:textId="77777777" w:rsidR="00DD5829" w:rsidRPr="00327DF2" w:rsidRDefault="00000000" w:rsidP="00DD5829">
            <w:pPr>
              <w:spacing w:line="276" w:lineRule="auto"/>
              <w:jc w:val="center"/>
              <w:rPr>
                <w:rFonts w:ascii="Calibri" w:hAnsi="Calibri" w:cs="Calibri"/>
                <w:b/>
                <w:bCs/>
                <w:sz w:val="20"/>
                <w:szCs w:val="20"/>
                <w:lang w:val="en-US"/>
              </w:rPr>
            </w:pPr>
            <w:sdt>
              <w:sdtPr>
                <w:rPr>
                  <w:rFonts w:ascii="Calibri" w:hAnsi="Calibri" w:cs="Calibri"/>
                  <w:b/>
                  <w:bCs/>
                  <w:sz w:val="20"/>
                  <w:szCs w:val="20"/>
                </w:rPr>
                <w:id w:val="895247057"/>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b/>
                    <w:bCs/>
                    <w:sz w:val="20"/>
                    <w:szCs w:val="20"/>
                  </w:rPr>
                  <w:t>☐</w:t>
                </w:r>
              </w:sdtContent>
            </w:sdt>
            <w:r w:rsidR="00DD5829" w:rsidRPr="00327DF2">
              <w:rPr>
                <w:rFonts w:ascii="Calibri" w:hAnsi="Calibri" w:cs="Calibri"/>
                <w:b/>
                <w:bCs/>
                <w:sz w:val="20"/>
                <w:szCs w:val="20"/>
              </w:rPr>
              <w:t xml:space="preserve"> Yes </w:t>
            </w:r>
            <w:sdt>
              <w:sdtPr>
                <w:rPr>
                  <w:rFonts w:ascii="Calibri" w:hAnsi="Calibri" w:cs="Calibri"/>
                  <w:b/>
                  <w:bCs/>
                  <w:sz w:val="20"/>
                  <w:szCs w:val="20"/>
                </w:rPr>
                <w:id w:val="1084186715"/>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b/>
                    <w:bCs/>
                    <w:sz w:val="20"/>
                    <w:szCs w:val="20"/>
                  </w:rPr>
                  <w:t>☐</w:t>
                </w:r>
              </w:sdtContent>
            </w:sdt>
            <w:r w:rsidR="00DD5829" w:rsidRPr="00327DF2">
              <w:rPr>
                <w:rFonts w:ascii="Calibri" w:eastAsia="MS Gothic" w:hAnsi="Calibri" w:cs="Calibri"/>
                <w:b/>
                <w:bCs/>
                <w:sz w:val="20"/>
                <w:szCs w:val="20"/>
              </w:rPr>
              <w:t xml:space="preserve"> </w:t>
            </w:r>
            <w:r w:rsidR="00DD5829" w:rsidRPr="00327DF2">
              <w:rPr>
                <w:rFonts w:ascii="Calibri" w:hAnsi="Calibri" w:cs="Calibri"/>
                <w:b/>
                <w:bCs/>
                <w:sz w:val="20"/>
                <w:szCs w:val="20"/>
              </w:rPr>
              <w:t>No</w:t>
            </w:r>
          </w:p>
          <w:p w14:paraId="7238ECA7" w14:textId="2421A532" w:rsidR="00DD5829" w:rsidRPr="00327DF2" w:rsidRDefault="00DD5829" w:rsidP="00DD5829">
            <w:pPr>
              <w:spacing w:line="240" w:lineRule="auto"/>
              <w:rPr>
                <w:rFonts w:ascii="Calibri" w:eastAsia="MS Gothic" w:hAnsi="Calibri" w:cs="Calibri"/>
                <w:b/>
                <w:bCs/>
                <w:sz w:val="20"/>
                <w:szCs w:val="20"/>
                <w:lang w:val="en-US"/>
              </w:rPr>
            </w:pPr>
          </w:p>
        </w:tc>
      </w:tr>
      <w:tr w:rsidR="007A17C8" w:rsidRPr="00327DF2" w14:paraId="494B7C16" w14:textId="77777777" w:rsidTr="00DD5829">
        <w:tc>
          <w:tcPr>
            <w:tcW w:w="7650" w:type="dxa"/>
            <w:gridSpan w:val="2"/>
            <w:shd w:val="clear" w:color="auto" w:fill="F2CEED" w:themeFill="accent5" w:themeFillTint="33"/>
          </w:tcPr>
          <w:p w14:paraId="65EC757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Key points to be addressed by the candidate.</w:t>
            </w:r>
          </w:p>
          <w:p w14:paraId="3B6333BE"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041AD9A7" w14:textId="1424F288"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151C95E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04AF047A" w14:textId="77777777" w:rsidR="007A17C8" w:rsidRPr="00327DF2" w:rsidRDefault="007A17C8" w:rsidP="008D72B7">
            <w:pPr>
              <w:rPr>
                <w:rFonts w:ascii="Calibri" w:hAnsi="Calibri" w:cs="Calibri"/>
                <w:b/>
                <w:bCs/>
                <w:sz w:val="20"/>
                <w:szCs w:val="20"/>
              </w:rPr>
            </w:pPr>
          </w:p>
        </w:tc>
      </w:tr>
      <w:tr w:rsidR="00C569DA" w:rsidRPr="00327DF2" w14:paraId="0F7280A2" w14:textId="77777777" w:rsidTr="00DD5829">
        <w:tc>
          <w:tcPr>
            <w:tcW w:w="7650" w:type="dxa"/>
            <w:gridSpan w:val="2"/>
          </w:tcPr>
          <w:p w14:paraId="6FE42192"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Demonstrates the ability to obtain measurements with precision.</w:t>
            </w:r>
          </w:p>
        </w:tc>
        <w:tc>
          <w:tcPr>
            <w:tcW w:w="2977" w:type="dxa"/>
            <w:vMerge w:val="restart"/>
          </w:tcPr>
          <w:p w14:paraId="1DE8C61E" w14:textId="2AC735D5" w:rsidR="00C569DA" w:rsidRPr="00327DF2" w:rsidRDefault="00000000" w:rsidP="008D72B7">
            <w:pPr>
              <w:rPr>
                <w:rFonts w:ascii="Calibri" w:hAnsi="Calibri" w:cs="Calibri"/>
                <w:b/>
                <w:bCs/>
                <w:sz w:val="20"/>
                <w:szCs w:val="20"/>
              </w:rPr>
            </w:pPr>
            <w:sdt>
              <w:sdtPr>
                <w:rPr>
                  <w:rFonts w:ascii="Calibri" w:hAnsi="Calibri" w:cs="Calibri"/>
                  <w:sz w:val="20"/>
                  <w:szCs w:val="20"/>
                </w:rPr>
                <w:id w:val="254559786"/>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sz w:val="20"/>
                    <w:szCs w:val="20"/>
                  </w:rPr>
                  <w:t>☐</w:t>
                </w:r>
              </w:sdtContent>
            </w:sdt>
            <w:r w:rsidR="00DD5829" w:rsidRPr="00327DF2">
              <w:rPr>
                <w:rFonts w:ascii="Calibri" w:hAnsi="Calibri" w:cs="Calibri"/>
                <w:sz w:val="20"/>
                <w:szCs w:val="20"/>
              </w:rPr>
              <w:t xml:space="preserve"> Yes </w:t>
            </w:r>
            <w:sdt>
              <w:sdtPr>
                <w:rPr>
                  <w:rFonts w:ascii="Calibri" w:hAnsi="Calibri" w:cs="Calibri"/>
                  <w:sz w:val="20"/>
                  <w:szCs w:val="20"/>
                </w:rPr>
                <w:id w:val="427011762"/>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sz w:val="20"/>
                    <w:szCs w:val="20"/>
                  </w:rPr>
                  <w:t>☐</w:t>
                </w:r>
              </w:sdtContent>
            </w:sdt>
            <w:r w:rsidR="00DD5829" w:rsidRPr="00327DF2">
              <w:rPr>
                <w:rFonts w:ascii="Calibri" w:eastAsia="MS Gothic" w:hAnsi="Calibri" w:cs="Calibri"/>
                <w:b/>
                <w:sz w:val="20"/>
                <w:szCs w:val="20"/>
              </w:rPr>
              <w:t xml:space="preserve"> </w:t>
            </w:r>
            <w:r w:rsidR="00DD5829" w:rsidRPr="00327DF2">
              <w:rPr>
                <w:rFonts w:ascii="Calibri" w:hAnsi="Calibri" w:cs="Calibri"/>
                <w:sz w:val="20"/>
                <w:szCs w:val="20"/>
              </w:rPr>
              <w:t>No</w:t>
            </w:r>
          </w:p>
        </w:tc>
        <w:tc>
          <w:tcPr>
            <w:tcW w:w="3321" w:type="dxa"/>
            <w:vMerge w:val="restart"/>
          </w:tcPr>
          <w:p w14:paraId="06052BEB" w14:textId="77777777" w:rsidR="00C569DA" w:rsidRPr="00327DF2" w:rsidRDefault="00C569DA" w:rsidP="008D72B7">
            <w:pPr>
              <w:rPr>
                <w:rFonts w:ascii="Calibri" w:hAnsi="Calibri" w:cs="Calibri"/>
                <w:b/>
                <w:bCs/>
                <w:sz w:val="20"/>
                <w:szCs w:val="20"/>
              </w:rPr>
            </w:pPr>
          </w:p>
        </w:tc>
      </w:tr>
      <w:tr w:rsidR="00C569DA" w:rsidRPr="00327DF2" w14:paraId="22A5AD79" w14:textId="77777777" w:rsidTr="00DD5829">
        <w:tc>
          <w:tcPr>
            <w:tcW w:w="7650" w:type="dxa"/>
            <w:gridSpan w:val="2"/>
          </w:tcPr>
          <w:p w14:paraId="36BD8B69"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Describes techniques used for linear measurements with rulers or tapes.</w:t>
            </w:r>
          </w:p>
        </w:tc>
        <w:tc>
          <w:tcPr>
            <w:tcW w:w="2977" w:type="dxa"/>
            <w:vMerge/>
          </w:tcPr>
          <w:p w14:paraId="209A1CB4" w14:textId="77777777" w:rsidR="00C569DA" w:rsidRPr="00327DF2" w:rsidRDefault="00C569DA" w:rsidP="008D72B7">
            <w:pPr>
              <w:rPr>
                <w:rFonts w:ascii="Calibri" w:hAnsi="Calibri" w:cs="Calibri"/>
                <w:b/>
                <w:bCs/>
                <w:sz w:val="20"/>
                <w:szCs w:val="20"/>
              </w:rPr>
            </w:pPr>
          </w:p>
        </w:tc>
        <w:tc>
          <w:tcPr>
            <w:tcW w:w="3321" w:type="dxa"/>
            <w:vMerge/>
          </w:tcPr>
          <w:p w14:paraId="534BEBE6" w14:textId="77777777" w:rsidR="00C569DA" w:rsidRPr="00327DF2" w:rsidRDefault="00C569DA" w:rsidP="008D72B7">
            <w:pPr>
              <w:rPr>
                <w:rFonts w:ascii="Calibri" w:hAnsi="Calibri" w:cs="Calibri"/>
                <w:b/>
                <w:bCs/>
                <w:sz w:val="20"/>
                <w:szCs w:val="20"/>
              </w:rPr>
            </w:pPr>
          </w:p>
        </w:tc>
      </w:tr>
      <w:tr w:rsidR="00C569DA" w:rsidRPr="00327DF2" w14:paraId="483124C4" w14:textId="77777777" w:rsidTr="00DD5829">
        <w:tc>
          <w:tcPr>
            <w:tcW w:w="7650" w:type="dxa"/>
            <w:gridSpan w:val="2"/>
          </w:tcPr>
          <w:p w14:paraId="48FCC968"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Provides a specific example of a construction task where accurate linear measurements were essential.</w:t>
            </w:r>
          </w:p>
        </w:tc>
        <w:tc>
          <w:tcPr>
            <w:tcW w:w="2977" w:type="dxa"/>
            <w:vMerge/>
          </w:tcPr>
          <w:p w14:paraId="24C77B71" w14:textId="77777777" w:rsidR="00C569DA" w:rsidRPr="00327DF2" w:rsidRDefault="00C569DA" w:rsidP="008D72B7">
            <w:pPr>
              <w:rPr>
                <w:rFonts w:ascii="Calibri" w:hAnsi="Calibri" w:cs="Calibri"/>
                <w:b/>
                <w:bCs/>
                <w:sz w:val="20"/>
                <w:szCs w:val="20"/>
              </w:rPr>
            </w:pPr>
          </w:p>
        </w:tc>
        <w:tc>
          <w:tcPr>
            <w:tcW w:w="3321" w:type="dxa"/>
            <w:vMerge/>
          </w:tcPr>
          <w:p w14:paraId="13D75DAB" w14:textId="77777777" w:rsidR="00C569DA" w:rsidRPr="00327DF2" w:rsidRDefault="00C569DA" w:rsidP="008D72B7">
            <w:pPr>
              <w:rPr>
                <w:rFonts w:ascii="Calibri" w:hAnsi="Calibri" w:cs="Calibri"/>
                <w:b/>
                <w:bCs/>
                <w:sz w:val="20"/>
                <w:szCs w:val="20"/>
              </w:rPr>
            </w:pPr>
          </w:p>
        </w:tc>
      </w:tr>
      <w:tr w:rsidR="00C569DA" w:rsidRPr="00327DF2" w14:paraId="5D09E9D4" w14:textId="77777777" w:rsidTr="00DD5829">
        <w:tc>
          <w:tcPr>
            <w:tcW w:w="7650" w:type="dxa"/>
            <w:gridSpan w:val="2"/>
          </w:tcPr>
          <w:p w14:paraId="205C3D29"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Emphasises adherence to workplace standards for measurement accuracy.</w:t>
            </w:r>
          </w:p>
        </w:tc>
        <w:tc>
          <w:tcPr>
            <w:tcW w:w="2977" w:type="dxa"/>
            <w:vMerge/>
          </w:tcPr>
          <w:p w14:paraId="0DA30C17" w14:textId="77777777" w:rsidR="00C569DA" w:rsidRPr="00327DF2" w:rsidRDefault="00C569DA" w:rsidP="008D72B7">
            <w:pPr>
              <w:rPr>
                <w:rFonts w:ascii="Calibri" w:hAnsi="Calibri" w:cs="Calibri"/>
                <w:b/>
                <w:bCs/>
                <w:sz w:val="20"/>
                <w:szCs w:val="20"/>
              </w:rPr>
            </w:pPr>
          </w:p>
        </w:tc>
        <w:tc>
          <w:tcPr>
            <w:tcW w:w="3321" w:type="dxa"/>
            <w:vMerge/>
          </w:tcPr>
          <w:p w14:paraId="431378B1" w14:textId="77777777" w:rsidR="00C569DA" w:rsidRPr="00327DF2" w:rsidRDefault="00C569DA" w:rsidP="008D72B7">
            <w:pPr>
              <w:rPr>
                <w:rFonts w:ascii="Calibri" w:hAnsi="Calibri" w:cs="Calibri"/>
                <w:b/>
                <w:bCs/>
                <w:sz w:val="20"/>
                <w:szCs w:val="20"/>
              </w:rPr>
            </w:pPr>
          </w:p>
        </w:tc>
      </w:tr>
      <w:tr w:rsidR="00C569DA" w:rsidRPr="00327DF2" w14:paraId="1CCDB09D" w14:textId="77777777" w:rsidTr="00DD5829">
        <w:tc>
          <w:tcPr>
            <w:tcW w:w="7650" w:type="dxa"/>
            <w:gridSpan w:val="2"/>
          </w:tcPr>
          <w:p w14:paraId="605C4773"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Discusses the method used for recording measurements.</w:t>
            </w:r>
          </w:p>
        </w:tc>
        <w:tc>
          <w:tcPr>
            <w:tcW w:w="2977" w:type="dxa"/>
            <w:vMerge/>
          </w:tcPr>
          <w:p w14:paraId="4F2DF406" w14:textId="77777777" w:rsidR="00C569DA" w:rsidRPr="00327DF2" w:rsidRDefault="00C569DA" w:rsidP="008D72B7">
            <w:pPr>
              <w:rPr>
                <w:rFonts w:ascii="Calibri" w:hAnsi="Calibri" w:cs="Calibri"/>
                <w:b/>
                <w:bCs/>
                <w:sz w:val="20"/>
                <w:szCs w:val="20"/>
              </w:rPr>
            </w:pPr>
          </w:p>
        </w:tc>
        <w:tc>
          <w:tcPr>
            <w:tcW w:w="3321" w:type="dxa"/>
            <w:vMerge/>
          </w:tcPr>
          <w:p w14:paraId="30F75D93" w14:textId="77777777" w:rsidR="00C569DA" w:rsidRPr="00327DF2" w:rsidRDefault="00C569DA" w:rsidP="008D72B7">
            <w:pPr>
              <w:rPr>
                <w:rFonts w:ascii="Calibri" w:hAnsi="Calibri" w:cs="Calibri"/>
                <w:b/>
                <w:bCs/>
                <w:sz w:val="20"/>
                <w:szCs w:val="20"/>
              </w:rPr>
            </w:pPr>
          </w:p>
        </w:tc>
      </w:tr>
      <w:tr w:rsidR="00C569DA" w:rsidRPr="00327DF2" w14:paraId="4DE2BFAE" w14:textId="77777777" w:rsidTr="00DD5829">
        <w:tc>
          <w:tcPr>
            <w:tcW w:w="7650" w:type="dxa"/>
            <w:gridSpan w:val="2"/>
          </w:tcPr>
          <w:p w14:paraId="19FD3335"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Describes instances where communication with team members was essential for accurate measurements.</w:t>
            </w:r>
          </w:p>
        </w:tc>
        <w:tc>
          <w:tcPr>
            <w:tcW w:w="2977" w:type="dxa"/>
            <w:vMerge/>
          </w:tcPr>
          <w:p w14:paraId="21A22643" w14:textId="77777777" w:rsidR="00C569DA" w:rsidRPr="00327DF2" w:rsidRDefault="00C569DA" w:rsidP="008D72B7">
            <w:pPr>
              <w:rPr>
                <w:rFonts w:ascii="Calibri" w:hAnsi="Calibri" w:cs="Calibri"/>
                <w:b/>
                <w:bCs/>
                <w:sz w:val="20"/>
                <w:szCs w:val="20"/>
              </w:rPr>
            </w:pPr>
          </w:p>
        </w:tc>
        <w:tc>
          <w:tcPr>
            <w:tcW w:w="3321" w:type="dxa"/>
            <w:vMerge/>
          </w:tcPr>
          <w:p w14:paraId="64A2A00B" w14:textId="77777777" w:rsidR="00C569DA" w:rsidRPr="00327DF2" w:rsidRDefault="00C569DA" w:rsidP="008D72B7">
            <w:pPr>
              <w:rPr>
                <w:rFonts w:ascii="Calibri" w:hAnsi="Calibri" w:cs="Calibri"/>
                <w:b/>
                <w:bCs/>
                <w:sz w:val="20"/>
                <w:szCs w:val="20"/>
              </w:rPr>
            </w:pPr>
          </w:p>
        </w:tc>
      </w:tr>
      <w:tr w:rsidR="00C569DA" w:rsidRPr="00327DF2" w14:paraId="5B6D723B" w14:textId="77777777" w:rsidTr="00DD5829">
        <w:tc>
          <w:tcPr>
            <w:tcW w:w="7650" w:type="dxa"/>
            <w:gridSpan w:val="2"/>
          </w:tcPr>
          <w:p w14:paraId="0EE04F74"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Narrates a scenario where problem-solving skills were applied to achieve accurate measurements.</w:t>
            </w:r>
          </w:p>
        </w:tc>
        <w:tc>
          <w:tcPr>
            <w:tcW w:w="2977" w:type="dxa"/>
            <w:vMerge/>
          </w:tcPr>
          <w:p w14:paraId="4E54D56E" w14:textId="77777777" w:rsidR="00C569DA" w:rsidRPr="00327DF2" w:rsidRDefault="00C569DA" w:rsidP="008D72B7">
            <w:pPr>
              <w:rPr>
                <w:rFonts w:ascii="Calibri" w:hAnsi="Calibri" w:cs="Calibri"/>
                <w:b/>
                <w:bCs/>
                <w:sz w:val="20"/>
                <w:szCs w:val="20"/>
              </w:rPr>
            </w:pPr>
          </w:p>
        </w:tc>
        <w:tc>
          <w:tcPr>
            <w:tcW w:w="3321" w:type="dxa"/>
            <w:vMerge/>
          </w:tcPr>
          <w:p w14:paraId="278CB0F5" w14:textId="77777777" w:rsidR="00C569DA" w:rsidRPr="00327DF2" w:rsidRDefault="00C569DA" w:rsidP="008D72B7">
            <w:pPr>
              <w:rPr>
                <w:rFonts w:ascii="Calibri" w:hAnsi="Calibri" w:cs="Calibri"/>
                <w:b/>
                <w:bCs/>
                <w:sz w:val="20"/>
                <w:szCs w:val="20"/>
              </w:rPr>
            </w:pPr>
          </w:p>
        </w:tc>
      </w:tr>
      <w:tr w:rsidR="00C569DA" w:rsidRPr="00327DF2" w14:paraId="0E0D5A17" w14:textId="77777777" w:rsidTr="00DD5829">
        <w:tc>
          <w:tcPr>
            <w:tcW w:w="7650" w:type="dxa"/>
            <w:gridSpan w:val="2"/>
          </w:tcPr>
          <w:p w14:paraId="10C4295D"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Reflects on past experiences where accurate linear measurements were critical.</w:t>
            </w:r>
          </w:p>
        </w:tc>
        <w:tc>
          <w:tcPr>
            <w:tcW w:w="2977" w:type="dxa"/>
            <w:vMerge/>
          </w:tcPr>
          <w:p w14:paraId="507385CA" w14:textId="77777777" w:rsidR="00C569DA" w:rsidRPr="00327DF2" w:rsidRDefault="00C569DA" w:rsidP="008D72B7">
            <w:pPr>
              <w:rPr>
                <w:rFonts w:ascii="Calibri" w:hAnsi="Calibri" w:cs="Calibri"/>
                <w:b/>
                <w:bCs/>
                <w:sz w:val="20"/>
                <w:szCs w:val="20"/>
              </w:rPr>
            </w:pPr>
          </w:p>
        </w:tc>
        <w:tc>
          <w:tcPr>
            <w:tcW w:w="3321" w:type="dxa"/>
            <w:vMerge/>
          </w:tcPr>
          <w:p w14:paraId="7AE06847" w14:textId="77777777" w:rsidR="00C569DA" w:rsidRPr="00327DF2" w:rsidRDefault="00C569DA" w:rsidP="008D72B7">
            <w:pPr>
              <w:rPr>
                <w:rFonts w:ascii="Calibri" w:hAnsi="Calibri" w:cs="Calibri"/>
                <w:b/>
                <w:bCs/>
                <w:sz w:val="20"/>
                <w:szCs w:val="20"/>
              </w:rPr>
            </w:pPr>
          </w:p>
        </w:tc>
      </w:tr>
      <w:tr w:rsidR="00C569DA" w:rsidRPr="00327DF2" w14:paraId="36F401B1" w14:textId="77777777" w:rsidTr="00DD5829">
        <w:tc>
          <w:tcPr>
            <w:tcW w:w="7650" w:type="dxa"/>
            <w:gridSpan w:val="2"/>
          </w:tcPr>
          <w:p w14:paraId="3145E638"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Links the example to the broader application of measurement skills in construction.</w:t>
            </w:r>
          </w:p>
        </w:tc>
        <w:tc>
          <w:tcPr>
            <w:tcW w:w="2977" w:type="dxa"/>
            <w:vMerge/>
          </w:tcPr>
          <w:p w14:paraId="619DBF38" w14:textId="77777777" w:rsidR="00C569DA" w:rsidRPr="00327DF2" w:rsidRDefault="00C569DA" w:rsidP="008D72B7">
            <w:pPr>
              <w:rPr>
                <w:rFonts w:ascii="Calibri" w:hAnsi="Calibri" w:cs="Calibri"/>
                <w:b/>
                <w:bCs/>
                <w:sz w:val="20"/>
                <w:szCs w:val="20"/>
              </w:rPr>
            </w:pPr>
          </w:p>
        </w:tc>
        <w:tc>
          <w:tcPr>
            <w:tcW w:w="3321" w:type="dxa"/>
            <w:vMerge/>
          </w:tcPr>
          <w:p w14:paraId="7BBDAF1E" w14:textId="77777777" w:rsidR="00C569DA" w:rsidRPr="00327DF2" w:rsidRDefault="00C569DA" w:rsidP="008D72B7">
            <w:pPr>
              <w:rPr>
                <w:rFonts w:ascii="Calibri" w:hAnsi="Calibri" w:cs="Calibri"/>
                <w:b/>
                <w:bCs/>
                <w:sz w:val="20"/>
                <w:szCs w:val="20"/>
              </w:rPr>
            </w:pPr>
          </w:p>
        </w:tc>
      </w:tr>
      <w:tr w:rsidR="00C569DA" w:rsidRPr="00327DF2" w14:paraId="45874E1D" w14:textId="77777777" w:rsidTr="00DD5829">
        <w:tc>
          <w:tcPr>
            <w:tcW w:w="7650" w:type="dxa"/>
            <w:gridSpan w:val="2"/>
          </w:tcPr>
          <w:p w14:paraId="49F1BD70"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Demonstrates an understanding of measurement tolerance.</w:t>
            </w:r>
          </w:p>
        </w:tc>
        <w:tc>
          <w:tcPr>
            <w:tcW w:w="2977" w:type="dxa"/>
            <w:vMerge/>
          </w:tcPr>
          <w:p w14:paraId="59FD5F3B" w14:textId="77777777" w:rsidR="00C569DA" w:rsidRPr="00327DF2" w:rsidRDefault="00C569DA" w:rsidP="008D72B7">
            <w:pPr>
              <w:rPr>
                <w:rFonts w:ascii="Calibri" w:hAnsi="Calibri" w:cs="Calibri"/>
                <w:b/>
                <w:bCs/>
                <w:sz w:val="20"/>
                <w:szCs w:val="20"/>
              </w:rPr>
            </w:pPr>
          </w:p>
        </w:tc>
        <w:tc>
          <w:tcPr>
            <w:tcW w:w="3321" w:type="dxa"/>
            <w:vMerge/>
          </w:tcPr>
          <w:p w14:paraId="683B49B3" w14:textId="77777777" w:rsidR="00C569DA" w:rsidRPr="00327DF2" w:rsidRDefault="00C569DA" w:rsidP="008D72B7">
            <w:pPr>
              <w:rPr>
                <w:rFonts w:ascii="Calibri" w:hAnsi="Calibri" w:cs="Calibri"/>
                <w:b/>
                <w:bCs/>
                <w:sz w:val="20"/>
                <w:szCs w:val="20"/>
              </w:rPr>
            </w:pPr>
          </w:p>
        </w:tc>
      </w:tr>
      <w:tr w:rsidR="00DD5829" w:rsidRPr="00327DF2" w14:paraId="422D830A" w14:textId="77777777" w:rsidTr="00DD5829">
        <w:tc>
          <w:tcPr>
            <w:tcW w:w="10627" w:type="dxa"/>
            <w:gridSpan w:val="3"/>
            <w:shd w:val="clear" w:color="auto" w:fill="FFC000"/>
          </w:tcPr>
          <w:p w14:paraId="2E22C188" w14:textId="77777777" w:rsidR="00DD5829" w:rsidRPr="00327DF2" w:rsidRDefault="00DD5829"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3: </w:t>
            </w:r>
          </w:p>
          <w:p w14:paraId="0ABE98FD" w14:textId="77777777" w:rsidR="00DD5829" w:rsidRPr="00327DF2" w:rsidRDefault="00DD5829" w:rsidP="007A17C8">
            <w:pPr>
              <w:pStyle w:val="ListParagraph"/>
              <w:numPr>
                <w:ilvl w:val="0"/>
                <w:numId w:val="48"/>
              </w:numPr>
              <w:spacing w:line="240" w:lineRule="auto"/>
              <w:jc w:val="both"/>
              <w:rPr>
                <w:rFonts w:ascii="Calibri" w:hAnsi="Calibri" w:cs="Calibri"/>
                <w:b/>
                <w:bCs/>
                <w:sz w:val="20"/>
                <w:szCs w:val="20"/>
              </w:rPr>
            </w:pPr>
            <w:r w:rsidRPr="00327DF2">
              <w:rPr>
                <w:rFonts w:ascii="Calibri" w:hAnsi="Calibri" w:cs="Calibri"/>
                <w:b/>
                <w:bCs/>
                <w:sz w:val="20"/>
                <w:szCs w:val="20"/>
              </w:rPr>
              <w:t>Can you describe a situation where you took basic measurements and calculated quantities of materials in a construction environment?</w:t>
            </w:r>
          </w:p>
        </w:tc>
        <w:tc>
          <w:tcPr>
            <w:tcW w:w="3321" w:type="dxa"/>
            <w:shd w:val="clear" w:color="auto" w:fill="FFC000"/>
          </w:tcPr>
          <w:p w14:paraId="39A4A5AA" w14:textId="77777777" w:rsidR="00DD5829" w:rsidRPr="00327DF2" w:rsidRDefault="00DD5829" w:rsidP="00DD582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C744485" w14:textId="77777777" w:rsidR="00DD5829" w:rsidRPr="00327DF2" w:rsidRDefault="00000000" w:rsidP="00DD5829">
            <w:pPr>
              <w:spacing w:line="276" w:lineRule="auto"/>
              <w:jc w:val="center"/>
              <w:rPr>
                <w:rFonts w:ascii="Calibri" w:hAnsi="Calibri" w:cs="Calibri"/>
                <w:b/>
                <w:bCs/>
                <w:sz w:val="20"/>
                <w:szCs w:val="20"/>
                <w:lang w:val="en-US"/>
              </w:rPr>
            </w:pPr>
            <w:sdt>
              <w:sdtPr>
                <w:rPr>
                  <w:rFonts w:ascii="Calibri" w:hAnsi="Calibri" w:cs="Calibri"/>
                  <w:b/>
                  <w:bCs/>
                  <w:sz w:val="20"/>
                  <w:szCs w:val="20"/>
                </w:rPr>
                <w:id w:val="-202630114"/>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b/>
                    <w:bCs/>
                    <w:sz w:val="20"/>
                    <w:szCs w:val="20"/>
                  </w:rPr>
                  <w:t>☐</w:t>
                </w:r>
              </w:sdtContent>
            </w:sdt>
            <w:r w:rsidR="00DD5829" w:rsidRPr="00327DF2">
              <w:rPr>
                <w:rFonts w:ascii="Calibri" w:hAnsi="Calibri" w:cs="Calibri"/>
                <w:b/>
                <w:bCs/>
                <w:sz w:val="20"/>
                <w:szCs w:val="20"/>
              </w:rPr>
              <w:t xml:space="preserve"> Yes </w:t>
            </w:r>
            <w:sdt>
              <w:sdtPr>
                <w:rPr>
                  <w:rFonts w:ascii="Calibri" w:hAnsi="Calibri" w:cs="Calibri"/>
                  <w:b/>
                  <w:bCs/>
                  <w:sz w:val="20"/>
                  <w:szCs w:val="20"/>
                </w:rPr>
                <w:id w:val="-393123137"/>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b/>
                    <w:bCs/>
                    <w:sz w:val="20"/>
                    <w:szCs w:val="20"/>
                  </w:rPr>
                  <w:t>☐</w:t>
                </w:r>
              </w:sdtContent>
            </w:sdt>
            <w:r w:rsidR="00DD5829" w:rsidRPr="00327DF2">
              <w:rPr>
                <w:rFonts w:ascii="Calibri" w:eastAsia="MS Gothic" w:hAnsi="Calibri" w:cs="Calibri"/>
                <w:b/>
                <w:bCs/>
                <w:sz w:val="20"/>
                <w:szCs w:val="20"/>
              </w:rPr>
              <w:t xml:space="preserve"> </w:t>
            </w:r>
            <w:r w:rsidR="00DD5829" w:rsidRPr="00327DF2">
              <w:rPr>
                <w:rFonts w:ascii="Calibri" w:hAnsi="Calibri" w:cs="Calibri"/>
                <w:b/>
                <w:bCs/>
                <w:sz w:val="20"/>
                <w:szCs w:val="20"/>
              </w:rPr>
              <w:t>No</w:t>
            </w:r>
          </w:p>
          <w:p w14:paraId="066740CC" w14:textId="76007612" w:rsidR="00DD5829" w:rsidRPr="00327DF2" w:rsidRDefault="00DD5829" w:rsidP="00DD5829">
            <w:pPr>
              <w:spacing w:line="240" w:lineRule="auto"/>
              <w:jc w:val="both"/>
              <w:rPr>
                <w:rFonts w:ascii="Calibri" w:hAnsi="Calibri" w:cs="Calibri"/>
                <w:b/>
                <w:bCs/>
                <w:sz w:val="20"/>
                <w:szCs w:val="20"/>
                <w:lang w:val="en-US"/>
              </w:rPr>
            </w:pPr>
          </w:p>
        </w:tc>
      </w:tr>
      <w:tr w:rsidR="007A17C8" w:rsidRPr="00327DF2" w14:paraId="2CD07554" w14:textId="77777777" w:rsidTr="00DD5829">
        <w:tc>
          <w:tcPr>
            <w:tcW w:w="7650" w:type="dxa"/>
            <w:gridSpan w:val="2"/>
            <w:shd w:val="clear" w:color="auto" w:fill="F2CEED" w:themeFill="accent5" w:themeFillTint="33"/>
          </w:tcPr>
          <w:p w14:paraId="6708E18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AC21D5D"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24A11D9D" w14:textId="68790B05"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53F9E60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34FB6EA5" w14:textId="77777777" w:rsidR="007A17C8" w:rsidRPr="00327DF2" w:rsidRDefault="007A17C8" w:rsidP="008D72B7">
            <w:pPr>
              <w:rPr>
                <w:rFonts w:ascii="Calibri" w:hAnsi="Calibri" w:cs="Calibri"/>
                <w:b/>
                <w:bCs/>
                <w:sz w:val="20"/>
                <w:szCs w:val="20"/>
              </w:rPr>
            </w:pPr>
          </w:p>
        </w:tc>
      </w:tr>
      <w:tr w:rsidR="00C569DA" w:rsidRPr="00327DF2" w14:paraId="697E973E" w14:textId="77777777" w:rsidTr="00DD5829">
        <w:tc>
          <w:tcPr>
            <w:tcW w:w="7650" w:type="dxa"/>
            <w:gridSpan w:val="2"/>
          </w:tcPr>
          <w:p w14:paraId="5431D2A2"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Provides a detailed example of applying basic measurements in a construction setting.</w:t>
            </w:r>
          </w:p>
        </w:tc>
        <w:tc>
          <w:tcPr>
            <w:tcW w:w="2977" w:type="dxa"/>
            <w:vMerge w:val="restart"/>
          </w:tcPr>
          <w:p w14:paraId="166A76C2" w14:textId="3E7D5A9B" w:rsidR="00C569DA" w:rsidRPr="00327DF2" w:rsidRDefault="00000000" w:rsidP="008D72B7">
            <w:pPr>
              <w:rPr>
                <w:rFonts w:ascii="Calibri" w:hAnsi="Calibri" w:cs="Calibri"/>
                <w:b/>
                <w:bCs/>
                <w:sz w:val="20"/>
                <w:szCs w:val="20"/>
              </w:rPr>
            </w:pPr>
            <w:sdt>
              <w:sdtPr>
                <w:rPr>
                  <w:rFonts w:ascii="Calibri" w:hAnsi="Calibri" w:cs="Calibri"/>
                  <w:sz w:val="20"/>
                  <w:szCs w:val="20"/>
                </w:rPr>
                <w:id w:val="1859231010"/>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sz w:val="20"/>
                    <w:szCs w:val="20"/>
                  </w:rPr>
                  <w:t>☐</w:t>
                </w:r>
              </w:sdtContent>
            </w:sdt>
            <w:r w:rsidR="00DD5829" w:rsidRPr="00327DF2">
              <w:rPr>
                <w:rFonts w:ascii="Calibri" w:hAnsi="Calibri" w:cs="Calibri"/>
                <w:sz w:val="20"/>
                <w:szCs w:val="20"/>
              </w:rPr>
              <w:t xml:space="preserve"> Yes </w:t>
            </w:r>
            <w:sdt>
              <w:sdtPr>
                <w:rPr>
                  <w:rFonts w:ascii="Calibri" w:hAnsi="Calibri" w:cs="Calibri"/>
                  <w:sz w:val="20"/>
                  <w:szCs w:val="20"/>
                </w:rPr>
                <w:id w:val="1912339052"/>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sz w:val="20"/>
                    <w:szCs w:val="20"/>
                  </w:rPr>
                  <w:t>☐</w:t>
                </w:r>
              </w:sdtContent>
            </w:sdt>
            <w:r w:rsidR="00DD5829" w:rsidRPr="00327DF2">
              <w:rPr>
                <w:rFonts w:ascii="Calibri" w:eastAsia="MS Gothic" w:hAnsi="Calibri" w:cs="Calibri"/>
                <w:b/>
                <w:sz w:val="20"/>
                <w:szCs w:val="20"/>
              </w:rPr>
              <w:t xml:space="preserve"> </w:t>
            </w:r>
            <w:r w:rsidR="00DD5829" w:rsidRPr="00327DF2">
              <w:rPr>
                <w:rFonts w:ascii="Calibri" w:hAnsi="Calibri" w:cs="Calibri"/>
                <w:sz w:val="20"/>
                <w:szCs w:val="20"/>
              </w:rPr>
              <w:t>No</w:t>
            </w:r>
          </w:p>
        </w:tc>
        <w:tc>
          <w:tcPr>
            <w:tcW w:w="3321" w:type="dxa"/>
            <w:vMerge w:val="restart"/>
          </w:tcPr>
          <w:p w14:paraId="0D5AA528" w14:textId="77777777" w:rsidR="00C569DA" w:rsidRPr="00327DF2" w:rsidRDefault="00C569DA" w:rsidP="008D72B7">
            <w:pPr>
              <w:rPr>
                <w:rFonts w:ascii="Calibri" w:hAnsi="Calibri" w:cs="Calibri"/>
                <w:b/>
                <w:bCs/>
                <w:sz w:val="20"/>
                <w:szCs w:val="20"/>
              </w:rPr>
            </w:pPr>
          </w:p>
        </w:tc>
      </w:tr>
      <w:tr w:rsidR="00C569DA" w:rsidRPr="00327DF2" w14:paraId="34E91C66" w14:textId="77777777" w:rsidTr="00DD5829">
        <w:tc>
          <w:tcPr>
            <w:tcW w:w="7650" w:type="dxa"/>
            <w:gridSpan w:val="2"/>
          </w:tcPr>
          <w:p w14:paraId="387D09B4"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Describes the process of quantifying materials based on basic measurements.</w:t>
            </w:r>
          </w:p>
        </w:tc>
        <w:tc>
          <w:tcPr>
            <w:tcW w:w="2977" w:type="dxa"/>
            <w:vMerge/>
          </w:tcPr>
          <w:p w14:paraId="2FEA129D" w14:textId="77777777" w:rsidR="00C569DA" w:rsidRPr="00327DF2" w:rsidRDefault="00C569DA" w:rsidP="008D72B7">
            <w:pPr>
              <w:rPr>
                <w:rFonts w:ascii="Calibri" w:hAnsi="Calibri" w:cs="Calibri"/>
                <w:b/>
                <w:bCs/>
                <w:sz w:val="20"/>
                <w:szCs w:val="20"/>
              </w:rPr>
            </w:pPr>
          </w:p>
        </w:tc>
        <w:tc>
          <w:tcPr>
            <w:tcW w:w="3321" w:type="dxa"/>
            <w:vMerge/>
          </w:tcPr>
          <w:p w14:paraId="41D8CACE" w14:textId="77777777" w:rsidR="00C569DA" w:rsidRPr="00327DF2" w:rsidRDefault="00C569DA" w:rsidP="008D72B7">
            <w:pPr>
              <w:rPr>
                <w:rFonts w:ascii="Calibri" w:hAnsi="Calibri" w:cs="Calibri"/>
                <w:b/>
                <w:bCs/>
                <w:sz w:val="20"/>
                <w:szCs w:val="20"/>
              </w:rPr>
            </w:pPr>
          </w:p>
        </w:tc>
      </w:tr>
      <w:tr w:rsidR="00C569DA" w:rsidRPr="00327DF2" w14:paraId="18F20A6D" w14:textId="77777777" w:rsidTr="00DD5829">
        <w:tc>
          <w:tcPr>
            <w:tcW w:w="7650" w:type="dxa"/>
            <w:gridSpan w:val="2"/>
          </w:tcPr>
          <w:p w14:paraId="6DF34D8B"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Discusses how the measurements and material calculations aligned with project specifications.</w:t>
            </w:r>
          </w:p>
        </w:tc>
        <w:tc>
          <w:tcPr>
            <w:tcW w:w="2977" w:type="dxa"/>
            <w:vMerge/>
          </w:tcPr>
          <w:p w14:paraId="29F2BB31" w14:textId="77777777" w:rsidR="00C569DA" w:rsidRPr="00327DF2" w:rsidRDefault="00C569DA" w:rsidP="008D72B7">
            <w:pPr>
              <w:rPr>
                <w:rFonts w:ascii="Calibri" w:hAnsi="Calibri" w:cs="Calibri"/>
                <w:b/>
                <w:bCs/>
                <w:sz w:val="20"/>
                <w:szCs w:val="20"/>
              </w:rPr>
            </w:pPr>
          </w:p>
        </w:tc>
        <w:tc>
          <w:tcPr>
            <w:tcW w:w="3321" w:type="dxa"/>
            <w:vMerge/>
          </w:tcPr>
          <w:p w14:paraId="60041DA4" w14:textId="77777777" w:rsidR="00C569DA" w:rsidRPr="00327DF2" w:rsidRDefault="00C569DA" w:rsidP="008D72B7">
            <w:pPr>
              <w:rPr>
                <w:rFonts w:ascii="Calibri" w:hAnsi="Calibri" w:cs="Calibri"/>
                <w:b/>
                <w:bCs/>
                <w:sz w:val="20"/>
                <w:szCs w:val="20"/>
              </w:rPr>
            </w:pPr>
          </w:p>
        </w:tc>
      </w:tr>
      <w:tr w:rsidR="00C569DA" w:rsidRPr="00327DF2" w14:paraId="4CA42894" w14:textId="77777777" w:rsidTr="00DD5829">
        <w:tc>
          <w:tcPr>
            <w:tcW w:w="7650" w:type="dxa"/>
            <w:gridSpan w:val="2"/>
          </w:tcPr>
          <w:p w14:paraId="1886B604"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Narrates a scenario where problem-solving skills were applied in the measurement and calculation process.</w:t>
            </w:r>
          </w:p>
        </w:tc>
        <w:tc>
          <w:tcPr>
            <w:tcW w:w="2977" w:type="dxa"/>
            <w:vMerge/>
          </w:tcPr>
          <w:p w14:paraId="030176B2" w14:textId="77777777" w:rsidR="00C569DA" w:rsidRPr="00327DF2" w:rsidRDefault="00C569DA" w:rsidP="008D72B7">
            <w:pPr>
              <w:rPr>
                <w:rFonts w:ascii="Calibri" w:hAnsi="Calibri" w:cs="Calibri"/>
                <w:b/>
                <w:bCs/>
                <w:sz w:val="20"/>
                <w:szCs w:val="20"/>
              </w:rPr>
            </w:pPr>
          </w:p>
        </w:tc>
        <w:tc>
          <w:tcPr>
            <w:tcW w:w="3321" w:type="dxa"/>
            <w:vMerge/>
          </w:tcPr>
          <w:p w14:paraId="6A3349D4" w14:textId="77777777" w:rsidR="00C569DA" w:rsidRPr="00327DF2" w:rsidRDefault="00C569DA" w:rsidP="008D72B7">
            <w:pPr>
              <w:rPr>
                <w:rFonts w:ascii="Calibri" w:hAnsi="Calibri" w:cs="Calibri"/>
                <w:b/>
                <w:bCs/>
                <w:sz w:val="20"/>
                <w:szCs w:val="20"/>
              </w:rPr>
            </w:pPr>
          </w:p>
        </w:tc>
      </w:tr>
      <w:tr w:rsidR="00C569DA" w:rsidRPr="00327DF2" w14:paraId="43BBDFFD" w14:textId="77777777" w:rsidTr="00DD5829">
        <w:tc>
          <w:tcPr>
            <w:tcW w:w="7650" w:type="dxa"/>
            <w:gridSpan w:val="2"/>
          </w:tcPr>
          <w:p w14:paraId="50B58916"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Mentioned instances where collaboration with team members was crucial for accurate measurements.</w:t>
            </w:r>
          </w:p>
        </w:tc>
        <w:tc>
          <w:tcPr>
            <w:tcW w:w="2977" w:type="dxa"/>
            <w:vMerge/>
          </w:tcPr>
          <w:p w14:paraId="5F58EA3B" w14:textId="77777777" w:rsidR="00C569DA" w:rsidRPr="00327DF2" w:rsidRDefault="00C569DA" w:rsidP="008D72B7">
            <w:pPr>
              <w:rPr>
                <w:rFonts w:ascii="Calibri" w:hAnsi="Calibri" w:cs="Calibri"/>
                <w:b/>
                <w:bCs/>
                <w:sz w:val="20"/>
                <w:szCs w:val="20"/>
              </w:rPr>
            </w:pPr>
          </w:p>
        </w:tc>
        <w:tc>
          <w:tcPr>
            <w:tcW w:w="3321" w:type="dxa"/>
            <w:vMerge/>
          </w:tcPr>
          <w:p w14:paraId="711EC015" w14:textId="77777777" w:rsidR="00C569DA" w:rsidRPr="00327DF2" w:rsidRDefault="00C569DA" w:rsidP="008D72B7">
            <w:pPr>
              <w:rPr>
                <w:rFonts w:ascii="Calibri" w:hAnsi="Calibri" w:cs="Calibri"/>
                <w:b/>
                <w:bCs/>
                <w:sz w:val="20"/>
                <w:szCs w:val="20"/>
              </w:rPr>
            </w:pPr>
          </w:p>
        </w:tc>
      </w:tr>
      <w:tr w:rsidR="00C569DA" w:rsidRPr="00327DF2" w14:paraId="219E5604" w14:textId="77777777" w:rsidTr="00DD5829">
        <w:tc>
          <w:tcPr>
            <w:tcW w:w="7650" w:type="dxa"/>
            <w:gridSpan w:val="2"/>
          </w:tcPr>
          <w:p w14:paraId="198CB837"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Describes the process of checking calculations for accuracy.</w:t>
            </w:r>
          </w:p>
        </w:tc>
        <w:tc>
          <w:tcPr>
            <w:tcW w:w="2977" w:type="dxa"/>
            <w:vMerge/>
          </w:tcPr>
          <w:p w14:paraId="4683DE83" w14:textId="77777777" w:rsidR="00C569DA" w:rsidRPr="00327DF2" w:rsidRDefault="00C569DA" w:rsidP="008D72B7">
            <w:pPr>
              <w:rPr>
                <w:rFonts w:ascii="Calibri" w:hAnsi="Calibri" w:cs="Calibri"/>
                <w:b/>
                <w:bCs/>
                <w:sz w:val="20"/>
                <w:szCs w:val="20"/>
              </w:rPr>
            </w:pPr>
          </w:p>
        </w:tc>
        <w:tc>
          <w:tcPr>
            <w:tcW w:w="3321" w:type="dxa"/>
            <w:vMerge/>
          </w:tcPr>
          <w:p w14:paraId="4BFC1AD6" w14:textId="77777777" w:rsidR="00C569DA" w:rsidRPr="00327DF2" w:rsidRDefault="00C569DA" w:rsidP="008D72B7">
            <w:pPr>
              <w:rPr>
                <w:rFonts w:ascii="Calibri" w:hAnsi="Calibri" w:cs="Calibri"/>
                <w:b/>
                <w:bCs/>
                <w:sz w:val="20"/>
                <w:szCs w:val="20"/>
              </w:rPr>
            </w:pPr>
          </w:p>
        </w:tc>
      </w:tr>
      <w:tr w:rsidR="00C569DA" w:rsidRPr="00327DF2" w14:paraId="21F0B013" w14:textId="77777777" w:rsidTr="00DD5829">
        <w:tc>
          <w:tcPr>
            <w:tcW w:w="7650" w:type="dxa"/>
            <w:gridSpan w:val="2"/>
          </w:tcPr>
          <w:p w14:paraId="52569BDD"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Emphasises adherence to workplace procedures in the measurement and calculation process.</w:t>
            </w:r>
          </w:p>
        </w:tc>
        <w:tc>
          <w:tcPr>
            <w:tcW w:w="2977" w:type="dxa"/>
            <w:vMerge/>
          </w:tcPr>
          <w:p w14:paraId="5FA640E7" w14:textId="77777777" w:rsidR="00C569DA" w:rsidRPr="00327DF2" w:rsidRDefault="00C569DA" w:rsidP="008D72B7">
            <w:pPr>
              <w:rPr>
                <w:rFonts w:ascii="Calibri" w:hAnsi="Calibri" w:cs="Calibri"/>
                <w:b/>
                <w:bCs/>
                <w:sz w:val="20"/>
                <w:szCs w:val="20"/>
              </w:rPr>
            </w:pPr>
          </w:p>
        </w:tc>
        <w:tc>
          <w:tcPr>
            <w:tcW w:w="3321" w:type="dxa"/>
            <w:vMerge/>
          </w:tcPr>
          <w:p w14:paraId="0814D309" w14:textId="77777777" w:rsidR="00C569DA" w:rsidRPr="00327DF2" w:rsidRDefault="00C569DA" w:rsidP="008D72B7">
            <w:pPr>
              <w:rPr>
                <w:rFonts w:ascii="Calibri" w:hAnsi="Calibri" w:cs="Calibri"/>
                <w:b/>
                <w:bCs/>
                <w:sz w:val="20"/>
                <w:szCs w:val="20"/>
              </w:rPr>
            </w:pPr>
          </w:p>
        </w:tc>
      </w:tr>
      <w:tr w:rsidR="00C569DA" w:rsidRPr="00327DF2" w14:paraId="28BFADA1" w14:textId="77777777" w:rsidTr="00DD5829">
        <w:tc>
          <w:tcPr>
            <w:tcW w:w="7650" w:type="dxa"/>
            <w:gridSpan w:val="2"/>
          </w:tcPr>
          <w:p w14:paraId="299F9E66"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lastRenderedPageBreak/>
              <w:t>Reflects on past experiences and discusses improvements made in measurement and calculation processes.</w:t>
            </w:r>
          </w:p>
        </w:tc>
        <w:tc>
          <w:tcPr>
            <w:tcW w:w="2977" w:type="dxa"/>
            <w:vMerge/>
          </w:tcPr>
          <w:p w14:paraId="6B8C6C32" w14:textId="77777777" w:rsidR="00C569DA" w:rsidRPr="00327DF2" w:rsidRDefault="00C569DA" w:rsidP="008D72B7">
            <w:pPr>
              <w:rPr>
                <w:rFonts w:ascii="Calibri" w:hAnsi="Calibri" w:cs="Calibri"/>
                <w:b/>
                <w:bCs/>
                <w:sz w:val="20"/>
                <w:szCs w:val="20"/>
              </w:rPr>
            </w:pPr>
          </w:p>
        </w:tc>
        <w:tc>
          <w:tcPr>
            <w:tcW w:w="3321" w:type="dxa"/>
            <w:vMerge/>
          </w:tcPr>
          <w:p w14:paraId="051F9C66" w14:textId="77777777" w:rsidR="00C569DA" w:rsidRPr="00327DF2" w:rsidRDefault="00C569DA" w:rsidP="008D72B7">
            <w:pPr>
              <w:rPr>
                <w:rFonts w:ascii="Calibri" w:hAnsi="Calibri" w:cs="Calibri"/>
                <w:b/>
                <w:bCs/>
                <w:sz w:val="20"/>
                <w:szCs w:val="20"/>
              </w:rPr>
            </w:pPr>
          </w:p>
        </w:tc>
      </w:tr>
      <w:tr w:rsidR="00C569DA" w:rsidRPr="00327DF2" w14:paraId="5954D2D2" w14:textId="77777777" w:rsidTr="00DD5829">
        <w:tc>
          <w:tcPr>
            <w:tcW w:w="7650" w:type="dxa"/>
            <w:gridSpan w:val="2"/>
          </w:tcPr>
          <w:p w14:paraId="5C74B248"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Describes how measurement and material quantity results were communicated to relevant stakeholders.</w:t>
            </w:r>
          </w:p>
        </w:tc>
        <w:tc>
          <w:tcPr>
            <w:tcW w:w="2977" w:type="dxa"/>
            <w:vMerge/>
          </w:tcPr>
          <w:p w14:paraId="03E86839" w14:textId="77777777" w:rsidR="00C569DA" w:rsidRPr="00327DF2" w:rsidRDefault="00C569DA" w:rsidP="008D72B7">
            <w:pPr>
              <w:rPr>
                <w:rFonts w:ascii="Calibri" w:hAnsi="Calibri" w:cs="Calibri"/>
                <w:b/>
                <w:bCs/>
                <w:sz w:val="20"/>
                <w:szCs w:val="20"/>
              </w:rPr>
            </w:pPr>
          </w:p>
        </w:tc>
        <w:tc>
          <w:tcPr>
            <w:tcW w:w="3321" w:type="dxa"/>
            <w:vMerge/>
          </w:tcPr>
          <w:p w14:paraId="05F3140C" w14:textId="77777777" w:rsidR="00C569DA" w:rsidRPr="00327DF2" w:rsidRDefault="00C569DA" w:rsidP="008D72B7">
            <w:pPr>
              <w:rPr>
                <w:rFonts w:ascii="Calibri" w:hAnsi="Calibri" w:cs="Calibri"/>
                <w:b/>
                <w:bCs/>
                <w:sz w:val="20"/>
                <w:szCs w:val="20"/>
              </w:rPr>
            </w:pPr>
          </w:p>
        </w:tc>
      </w:tr>
      <w:tr w:rsidR="00C569DA" w:rsidRPr="00327DF2" w14:paraId="4CBB8C35" w14:textId="77777777" w:rsidTr="00DD5829">
        <w:tc>
          <w:tcPr>
            <w:tcW w:w="7650" w:type="dxa"/>
            <w:gridSpan w:val="2"/>
          </w:tcPr>
          <w:p w14:paraId="2628A08D"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Demonstrates an understanding of the characteristics of materials in construction.</w:t>
            </w:r>
          </w:p>
        </w:tc>
        <w:tc>
          <w:tcPr>
            <w:tcW w:w="2977" w:type="dxa"/>
            <w:vMerge/>
          </w:tcPr>
          <w:p w14:paraId="7FA40807" w14:textId="77777777" w:rsidR="00C569DA" w:rsidRPr="00327DF2" w:rsidRDefault="00C569DA" w:rsidP="008D72B7">
            <w:pPr>
              <w:rPr>
                <w:rFonts w:ascii="Calibri" w:hAnsi="Calibri" w:cs="Calibri"/>
                <w:b/>
                <w:bCs/>
                <w:sz w:val="20"/>
                <w:szCs w:val="20"/>
              </w:rPr>
            </w:pPr>
          </w:p>
        </w:tc>
        <w:tc>
          <w:tcPr>
            <w:tcW w:w="3321" w:type="dxa"/>
            <w:vMerge/>
          </w:tcPr>
          <w:p w14:paraId="52D4E755" w14:textId="77777777" w:rsidR="00C569DA" w:rsidRPr="00327DF2" w:rsidRDefault="00C569DA" w:rsidP="008D72B7">
            <w:pPr>
              <w:rPr>
                <w:rFonts w:ascii="Calibri" w:hAnsi="Calibri" w:cs="Calibri"/>
                <w:b/>
                <w:bCs/>
                <w:sz w:val="20"/>
                <w:szCs w:val="20"/>
              </w:rPr>
            </w:pPr>
          </w:p>
        </w:tc>
      </w:tr>
      <w:tr w:rsidR="00DD5829" w:rsidRPr="00327DF2" w14:paraId="29900594" w14:textId="77777777" w:rsidTr="00DD5829">
        <w:tc>
          <w:tcPr>
            <w:tcW w:w="10627" w:type="dxa"/>
            <w:gridSpan w:val="3"/>
            <w:shd w:val="clear" w:color="auto" w:fill="FFC000"/>
          </w:tcPr>
          <w:p w14:paraId="329C2709" w14:textId="77777777" w:rsidR="00DD5829" w:rsidRPr="00327DF2" w:rsidRDefault="00DD5829"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4: </w:t>
            </w:r>
          </w:p>
          <w:p w14:paraId="39867EDD" w14:textId="77777777" w:rsidR="00DD5829" w:rsidRPr="00327DF2" w:rsidRDefault="00DD5829" w:rsidP="007A17C8">
            <w:pPr>
              <w:pStyle w:val="ListParagraph"/>
              <w:numPr>
                <w:ilvl w:val="0"/>
                <w:numId w:val="57"/>
              </w:numPr>
              <w:spacing w:line="240" w:lineRule="auto"/>
              <w:jc w:val="both"/>
              <w:rPr>
                <w:rFonts w:ascii="Calibri" w:hAnsi="Calibri" w:cs="Calibri"/>
                <w:b/>
                <w:bCs/>
                <w:sz w:val="20"/>
                <w:szCs w:val="20"/>
              </w:rPr>
            </w:pPr>
            <w:r w:rsidRPr="00327DF2">
              <w:rPr>
                <w:rFonts w:ascii="Calibri" w:eastAsia="MS Gothic" w:hAnsi="Calibri" w:cs="Calibri"/>
                <w:b/>
                <w:bCs/>
                <w:sz w:val="20"/>
                <w:szCs w:val="20"/>
              </w:rPr>
              <w:t>How did you convert measurements from meters to millimetres or vice versa in a construction setting?</w:t>
            </w:r>
          </w:p>
        </w:tc>
        <w:tc>
          <w:tcPr>
            <w:tcW w:w="3321" w:type="dxa"/>
            <w:shd w:val="clear" w:color="auto" w:fill="FFC000"/>
          </w:tcPr>
          <w:p w14:paraId="659F511A" w14:textId="77777777" w:rsidR="00DD5829" w:rsidRPr="00327DF2" w:rsidRDefault="00DD5829" w:rsidP="00DD582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BF746A9" w14:textId="77777777" w:rsidR="00DD5829" w:rsidRPr="00327DF2" w:rsidRDefault="00000000" w:rsidP="00DD5829">
            <w:pPr>
              <w:spacing w:line="276" w:lineRule="auto"/>
              <w:jc w:val="center"/>
              <w:rPr>
                <w:rFonts w:ascii="Calibri" w:hAnsi="Calibri" w:cs="Calibri"/>
                <w:b/>
                <w:bCs/>
                <w:sz w:val="20"/>
                <w:szCs w:val="20"/>
                <w:lang w:val="en-US"/>
              </w:rPr>
            </w:pPr>
            <w:sdt>
              <w:sdtPr>
                <w:rPr>
                  <w:rFonts w:ascii="Calibri" w:hAnsi="Calibri" w:cs="Calibri"/>
                  <w:b/>
                  <w:bCs/>
                  <w:sz w:val="20"/>
                  <w:szCs w:val="20"/>
                </w:rPr>
                <w:id w:val="231120188"/>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b/>
                    <w:bCs/>
                    <w:sz w:val="20"/>
                    <w:szCs w:val="20"/>
                  </w:rPr>
                  <w:t>☐</w:t>
                </w:r>
              </w:sdtContent>
            </w:sdt>
            <w:r w:rsidR="00DD5829" w:rsidRPr="00327DF2">
              <w:rPr>
                <w:rFonts w:ascii="Calibri" w:hAnsi="Calibri" w:cs="Calibri"/>
                <w:b/>
                <w:bCs/>
                <w:sz w:val="20"/>
                <w:szCs w:val="20"/>
              </w:rPr>
              <w:t xml:space="preserve"> Yes </w:t>
            </w:r>
            <w:sdt>
              <w:sdtPr>
                <w:rPr>
                  <w:rFonts w:ascii="Calibri" w:hAnsi="Calibri" w:cs="Calibri"/>
                  <w:b/>
                  <w:bCs/>
                  <w:sz w:val="20"/>
                  <w:szCs w:val="20"/>
                </w:rPr>
                <w:id w:val="1771198741"/>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b/>
                    <w:bCs/>
                    <w:sz w:val="20"/>
                    <w:szCs w:val="20"/>
                  </w:rPr>
                  <w:t>☐</w:t>
                </w:r>
              </w:sdtContent>
            </w:sdt>
            <w:r w:rsidR="00DD5829" w:rsidRPr="00327DF2">
              <w:rPr>
                <w:rFonts w:ascii="Calibri" w:eastAsia="MS Gothic" w:hAnsi="Calibri" w:cs="Calibri"/>
                <w:b/>
                <w:bCs/>
                <w:sz w:val="20"/>
                <w:szCs w:val="20"/>
              </w:rPr>
              <w:t xml:space="preserve"> </w:t>
            </w:r>
            <w:r w:rsidR="00DD5829" w:rsidRPr="00327DF2">
              <w:rPr>
                <w:rFonts w:ascii="Calibri" w:hAnsi="Calibri" w:cs="Calibri"/>
                <w:b/>
                <w:bCs/>
                <w:sz w:val="20"/>
                <w:szCs w:val="20"/>
              </w:rPr>
              <w:t>No</w:t>
            </w:r>
          </w:p>
          <w:p w14:paraId="2B926095" w14:textId="1F2069C5" w:rsidR="00DD5829" w:rsidRPr="00327DF2" w:rsidRDefault="00DD5829" w:rsidP="00DD5829">
            <w:pPr>
              <w:spacing w:line="240" w:lineRule="auto"/>
              <w:jc w:val="both"/>
              <w:rPr>
                <w:rFonts w:ascii="Calibri" w:hAnsi="Calibri" w:cs="Calibri"/>
                <w:b/>
                <w:bCs/>
                <w:sz w:val="20"/>
                <w:szCs w:val="20"/>
                <w:lang w:val="en-US"/>
              </w:rPr>
            </w:pPr>
          </w:p>
        </w:tc>
      </w:tr>
      <w:tr w:rsidR="007A17C8" w:rsidRPr="00327DF2" w14:paraId="14353371" w14:textId="77777777" w:rsidTr="00DD5829">
        <w:tc>
          <w:tcPr>
            <w:tcW w:w="7650" w:type="dxa"/>
            <w:gridSpan w:val="2"/>
            <w:shd w:val="clear" w:color="auto" w:fill="F2CEED" w:themeFill="accent5" w:themeFillTint="33"/>
          </w:tcPr>
          <w:p w14:paraId="1532C341"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77948D6"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193044D7" w14:textId="2A3B86DD"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6BCDBE13"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4F01D42A" w14:textId="77777777" w:rsidR="007A17C8" w:rsidRPr="00327DF2" w:rsidRDefault="007A17C8" w:rsidP="008D72B7">
            <w:pPr>
              <w:rPr>
                <w:rFonts w:ascii="Calibri" w:hAnsi="Calibri" w:cs="Calibri"/>
                <w:b/>
                <w:bCs/>
                <w:sz w:val="20"/>
                <w:szCs w:val="20"/>
              </w:rPr>
            </w:pPr>
          </w:p>
        </w:tc>
      </w:tr>
      <w:tr w:rsidR="00C569DA" w:rsidRPr="00327DF2" w14:paraId="1D980408" w14:textId="77777777" w:rsidTr="00DD5829">
        <w:tc>
          <w:tcPr>
            <w:tcW w:w="7650" w:type="dxa"/>
            <w:gridSpan w:val="2"/>
          </w:tcPr>
          <w:p w14:paraId="580323E8"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Describes the specific method used for converting measurements between meters and millimetres.</w:t>
            </w:r>
          </w:p>
        </w:tc>
        <w:tc>
          <w:tcPr>
            <w:tcW w:w="2977" w:type="dxa"/>
            <w:vMerge w:val="restart"/>
          </w:tcPr>
          <w:p w14:paraId="0B855B6B" w14:textId="268A2C60" w:rsidR="00C569DA" w:rsidRPr="00327DF2" w:rsidRDefault="00000000" w:rsidP="008D72B7">
            <w:pPr>
              <w:rPr>
                <w:rFonts w:ascii="Calibri" w:hAnsi="Calibri" w:cs="Calibri"/>
                <w:b/>
                <w:bCs/>
                <w:sz w:val="20"/>
                <w:szCs w:val="20"/>
              </w:rPr>
            </w:pPr>
            <w:sdt>
              <w:sdtPr>
                <w:rPr>
                  <w:rFonts w:ascii="Calibri" w:hAnsi="Calibri" w:cs="Calibri"/>
                  <w:sz w:val="20"/>
                  <w:szCs w:val="20"/>
                </w:rPr>
                <w:id w:val="-737008472"/>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sz w:val="20"/>
                    <w:szCs w:val="20"/>
                  </w:rPr>
                  <w:t>☐</w:t>
                </w:r>
              </w:sdtContent>
            </w:sdt>
            <w:r w:rsidR="00DD5829" w:rsidRPr="00327DF2">
              <w:rPr>
                <w:rFonts w:ascii="Calibri" w:hAnsi="Calibri" w:cs="Calibri"/>
                <w:sz w:val="20"/>
                <w:szCs w:val="20"/>
              </w:rPr>
              <w:t xml:space="preserve"> Yes </w:t>
            </w:r>
            <w:sdt>
              <w:sdtPr>
                <w:rPr>
                  <w:rFonts w:ascii="Calibri" w:hAnsi="Calibri" w:cs="Calibri"/>
                  <w:sz w:val="20"/>
                  <w:szCs w:val="20"/>
                </w:rPr>
                <w:id w:val="-1949996147"/>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sz w:val="20"/>
                    <w:szCs w:val="20"/>
                  </w:rPr>
                  <w:t>☐</w:t>
                </w:r>
              </w:sdtContent>
            </w:sdt>
            <w:r w:rsidR="00DD5829" w:rsidRPr="00327DF2">
              <w:rPr>
                <w:rFonts w:ascii="Calibri" w:eastAsia="MS Gothic" w:hAnsi="Calibri" w:cs="Calibri"/>
                <w:b/>
                <w:sz w:val="20"/>
                <w:szCs w:val="20"/>
              </w:rPr>
              <w:t xml:space="preserve"> </w:t>
            </w:r>
            <w:r w:rsidR="00DD5829" w:rsidRPr="00327DF2">
              <w:rPr>
                <w:rFonts w:ascii="Calibri" w:hAnsi="Calibri" w:cs="Calibri"/>
                <w:sz w:val="20"/>
                <w:szCs w:val="20"/>
              </w:rPr>
              <w:t>No</w:t>
            </w:r>
          </w:p>
        </w:tc>
        <w:tc>
          <w:tcPr>
            <w:tcW w:w="3321" w:type="dxa"/>
            <w:vMerge w:val="restart"/>
          </w:tcPr>
          <w:p w14:paraId="1610CD13" w14:textId="77777777" w:rsidR="00C569DA" w:rsidRPr="00327DF2" w:rsidRDefault="00C569DA" w:rsidP="008D72B7">
            <w:pPr>
              <w:rPr>
                <w:rFonts w:ascii="Calibri" w:hAnsi="Calibri" w:cs="Calibri"/>
                <w:b/>
                <w:bCs/>
                <w:sz w:val="20"/>
                <w:szCs w:val="20"/>
              </w:rPr>
            </w:pPr>
          </w:p>
        </w:tc>
      </w:tr>
      <w:tr w:rsidR="00C569DA" w:rsidRPr="00327DF2" w14:paraId="70EE7531" w14:textId="77777777" w:rsidTr="00DD5829">
        <w:tc>
          <w:tcPr>
            <w:tcW w:w="7650" w:type="dxa"/>
            <w:gridSpan w:val="2"/>
          </w:tcPr>
          <w:p w14:paraId="6BDF6E3C"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Provides a scenario where the conversion of measurements was essential in a construction task.</w:t>
            </w:r>
          </w:p>
        </w:tc>
        <w:tc>
          <w:tcPr>
            <w:tcW w:w="2977" w:type="dxa"/>
            <w:vMerge/>
          </w:tcPr>
          <w:p w14:paraId="7594F100" w14:textId="77777777" w:rsidR="00C569DA" w:rsidRPr="00327DF2" w:rsidRDefault="00C569DA" w:rsidP="008D72B7">
            <w:pPr>
              <w:rPr>
                <w:rFonts w:ascii="Calibri" w:hAnsi="Calibri" w:cs="Calibri"/>
                <w:b/>
                <w:bCs/>
                <w:sz w:val="20"/>
                <w:szCs w:val="20"/>
              </w:rPr>
            </w:pPr>
          </w:p>
        </w:tc>
        <w:tc>
          <w:tcPr>
            <w:tcW w:w="3321" w:type="dxa"/>
            <w:vMerge/>
          </w:tcPr>
          <w:p w14:paraId="6DEE7AEB" w14:textId="77777777" w:rsidR="00C569DA" w:rsidRPr="00327DF2" w:rsidRDefault="00C569DA" w:rsidP="008D72B7">
            <w:pPr>
              <w:rPr>
                <w:rFonts w:ascii="Calibri" w:hAnsi="Calibri" w:cs="Calibri"/>
                <w:b/>
                <w:bCs/>
                <w:sz w:val="20"/>
                <w:szCs w:val="20"/>
              </w:rPr>
            </w:pPr>
          </w:p>
        </w:tc>
      </w:tr>
      <w:tr w:rsidR="00C569DA" w:rsidRPr="00327DF2" w14:paraId="76FAAA95" w14:textId="77777777" w:rsidTr="00DD5829">
        <w:tc>
          <w:tcPr>
            <w:tcW w:w="7650" w:type="dxa"/>
            <w:gridSpan w:val="2"/>
          </w:tcPr>
          <w:p w14:paraId="0712C154"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Discusses techniques employed for efficient and accurate measurement conversion.</w:t>
            </w:r>
          </w:p>
        </w:tc>
        <w:tc>
          <w:tcPr>
            <w:tcW w:w="2977" w:type="dxa"/>
            <w:vMerge/>
          </w:tcPr>
          <w:p w14:paraId="758F75F9" w14:textId="77777777" w:rsidR="00C569DA" w:rsidRPr="00327DF2" w:rsidRDefault="00C569DA" w:rsidP="008D72B7">
            <w:pPr>
              <w:rPr>
                <w:rFonts w:ascii="Calibri" w:hAnsi="Calibri" w:cs="Calibri"/>
                <w:b/>
                <w:bCs/>
                <w:sz w:val="20"/>
                <w:szCs w:val="20"/>
              </w:rPr>
            </w:pPr>
          </w:p>
        </w:tc>
        <w:tc>
          <w:tcPr>
            <w:tcW w:w="3321" w:type="dxa"/>
            <w:vMerge/>
          </w:tcPr>
          <w:p w14:paraId="1BADD615" w14:textId="77777777" w:rsidR="00C569DA" w:rsidRPr="00327DF2" w:rsidRDefault="00C569DA" w:rsidP="008D72B7">
            <w:pPr>
              <w:rPr>
                <w:rFonts w:ascii="Calibri" w:hAnsi="Calibri" w:cs="Calibri"/>
                <w:b/>
                <w:bCs/>
                <w:sz w:val="20"/>
                <w:szCs w:val="20"/>
              </w:rPr>
            </w:pPr>
          </w:p>
        </w:tc>
      </w:tr>
      <w:tr w:rsidR="00C569DA" w:rsidRPr="00327DF2" w14:paraId="267D1876" w14:textId="77777777" w:rsidTr="00DD5829">
        <w:tc>
          <w:tcPr>
            <w:tcW w:w="7650" w:type="dxa"/>
            <w:gridSpan w:val="2"/>
          </w:tcPr>
          <w:p w14:paraId="096F16DC"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Emphasises adherence to workplace standards for measurement conversion.</w:t>
            </w:r>
          </w:p>
        </w:tc>
        <w:tc>
          <w:tcPr>
            <w:tcW w:w="2977" w:type="dxa"/>
            <w:vMerge/>
          </w:tcPr>
          <w:p w14:paraId="05CCABCD" w14:textId="77777777" w:rsidR="00C569DA" w:rsidRPr="00327DF2" w:rsidRDefault="00C569DA" w:rsidP="008D72B7">
            <w:pPr>
              <w:rPr>
                <w:rFonts w:ascii="Calibri" w:hAnsi="Calibri" w:cs="Calibri"/>
                <w:b/>
                <w:bCs/>
                <w:sz w:val="20"/>
                <w:szCs w:val="20"/>
              </w:rPr>
            </w:pPr>
          </w:p>
        </w:tc>
        <w:tc>
          <w:tcPr>
            <w:tcW w:w="3321" w:type="dxa"/>
            <w:vMerge/>
          </w:tcPr>
          <w:p w14:paraId="17E77B97" w14:textId="77777777" w:rsidR="00C569DA" w:rsidRPr="00327DF2" w:rsidRDefault="00C569DA" w:rsidP="008D72B7">
            <w:pPr>
              <w:rPr>
                <w:rFonts w:ascii="Calibri" w:hAnsi="Calibri" w:cs="Calibri"/>
                <w:b/>
                <w:bCs/>
                <w:sz w:val="20"/>
                <w:szCs w:val="20"/>
              </w:rPr>
            </w:pPr>
          </w:p>
        </w:tc>
      </w:tr>
      <w:tr w:rsidR="00C569DA" w:rsidRPr="00327DF2" w14:paraId="3308784D" w14:textId="77777777" w:rsidTr="00DD5829">
        <w:tc>
          <w:tcPr>
            <w:tcW w:w="7650" w:type="dxa"/>
            <w:gridSpan w:val="2"/>
          </w:tcPr>
          <w:p w14:paraId="28204115"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Describes the method used for recording converted measurements.</w:t>
            </w:r>
          </w:p>
        </w:tc>
        <w:tc>
          <w:tcPr>
            <w:tcW w:w="2977" w:type="dxa"/>
            <w:vMerge/>
          </w:tcPr>
          <w:p w14:paraId="786D90C7" w14:textId="77777777" w:rsidR="00C569DA" w:rsidRPr="00327DF2" w:rsidRDefault="00C569DA" w:rsidP="008D72B7">
            <w:pPr>
              <w:rPr>
                <w:rFonts w:ascii="Calibri" w:hAnsi="Calibri" w:cs="Calibri"/>
                <w:b/>
                <w:bCs/>
                <w:sz w:val="20"/>
                <w:szCs w:val="20"/>
              </w:rPr>
            </w:pPr>
          </w:p>
        </w:tc>
        <w:tc>
          <w:tcPr>
            <w:tcW w:w="3321" w:type="dxa"/>
            <w:vMerge/>
          </w:tcPr>
          <w:p w14:paraId="1E580D71" w14:textId="77777777" w:rsidR="00C569DA" w:rsidRPr="00327DF2" w:rsidRDefault="00C569DA" w:rsidP="008D72B7">
            <w:pPr>
              <w:rPr>
                <w:rFonts w:ascii="Calibri" w:hAnsi="Calibri" w:cs="Calibri"/>
                <w:b/>
                <w:bCs/>
                <w:sz w:val="20"/>
                <w:szCs w:val="20"/>
              </w:rPr>
            </w:pPr>
          </w:p>
        </w:tc>
      </w:tr>
      <w:tr w:rsidR="00C569DA" w:rsidRPr="00327DF2" w14:paraId="749D669B" w14:textId="77777777" w:rsidTr="00DD5829">
        <w:tc>
          <w:tcPr>
            <w:tcW w:w="7650" w:type="dxa"/>
            <w:gridSpan w:val="2"/>
          </w:tcPr>
          <w:p w14:paraId="66FBEA0D"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Describes instances where communication with team members was essential for accurate measurement conversion.</w:t>
            </w:r>
          </w:p>
        </w:tc>
        <w:tc>
          <w:tcPr>
            <w:tcW w:w="2977" w:type="dxa"/>
            <w:vMerge/>
          </w:tcPr>
          <w:p w14:paraId="694EEAE2" w14:textId="77777777" w:rsidR="00C569DA" w:rsidRPr="00327DF2" w:rsidRDefault="00C569DA" w:rsidP="008D72B7">
            <w:pPr>
              <w:rPr>
                <w:rFonts w:ascii="Calibri" w:hAnsi="Calibri" w:cs="Calibri"/>
                <w:b/>
                <w:bCs/>
                <w:sz w:val="20"/>
                <w:szCs w:val="20"/>
              </w:rPr>
            </w:pPr>
          </w:p>
        </w:tc>
        <w:tc>
          <w:tcPr>
            <w:tcW w:w="3321" w:type="dxa"/>
            <w:vMerge/>
          </w:tcPr>
          <w:p w14:paraId="1395CB1A" w14:textId="77777777" w:rsidR="00C569DA" w:rsidRPr="00327DF2" w:rsidRDefault="00C569DA" w:rsidP="008D72B7">
            <w:pPr>
              <w:rPr>
                <w:rFonts w:ascii="Calibri" w:hAnsi="Calibri" w:cs="Calibri"/>
                <w:b/>
                <w:bCs/>
                <w:sz w:val="20"/>
                <w:szCs w:val="20"/>
              </w:rPr>
            </w:pPr>
          </w:p>
        </w:tc>
      </w:tr>
      <w:tr w:rsidR="00C569DA" w:rsidRPr="00327DF2" w14:paraId="265AC27A" w14:textId="77777777" w:rsidTr="00DD5829">
        <w:tc>
          <w:tcPr>
            <w:tcW w:w="7650" w:type="dxa"/>
            <w:gridSpan w:val="2"/>
          </w:tcPr>
          <w:p w14:paraId="5576310F"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Narrates a scenario where problem-solving skills were applied in the measurement conversion process.</w:t>
            </w:r>
          </w:p>
        </w:tc>
        <w:tc>
          <w:tcPr>
            <w:tcW w:w="2977" w:type="dxa"/>
            <w:vMerge/>
          </w:tcPr>
          <w:p w14:paraId="3244E3E4" w14:textId="77777777" w:rsidR="00C569DA" w:rsidRPr="00327DF2" w:rsidRDefault="00C569DA" w:rsidP="008D72B7">
            <w:pPr>
              <w:rPr>
                <w:rFonts w:ascii="Calibri" w:hAnsi="Calibri" w:cs="Calibri"/>
                <w:b/>
                <w:bCs/>
                <w:sz w:val="20"/>
                <w:szCs w:val="20"/>
              </w:rPr>
            </w:pPr>
          </w:p>
        </w:tc>
        <w:tc>
          <w:tcPr>
            <w:tcW w:w="3321" w:type="dxa"/>
            <w:vMerge/>
          </w:tcPr>
          <w:p w14:paraId="17E77AB2" w14:textId="77777777" w:rsidR="00C569DA" w:rsidRPr="00327DF2" w:rsidRDefault="00C569DA" w:rsidP="008D72B7">
            <w:pPr>
              <w:rPr>
                <w:rFonts w:ascii="Calibri" w:hAnsi="Calibri" w:cs="Calibri"/>
                <w:b/>
                <w:bCs/>
                <w:sz w:val="20"/>
                <w:szCs w:val="20"/>
              </w:rPr>
            </w:pPr>
          </w:p>
        </w:tc>
      </w:tr>
      <w:tr w:rsidR="00C569DA" w:rsidRPr="00327DF2" w14:paraId="4983B79B" w14:textId="77777777" w:rsidTr="00DD5829">
        <w:tc>
          <w:tcPr>
            <w:tcW w:w="7650" w:type="dxa"/>
            <w:gridSpan w:val="2"/>
          </w:tcPr>
          <w:p w14:paraId="02E38490"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Reflects on past experiences where measurement conversion was critical.</w:t>
            </w:r>
          </w:p>
        </w:tc>
        <w:tc>
          <w:tcPr>
            <w:tcW w:w="2977" w:type="dxa"/>
            <w:vMerge/>
          </w:tcPr>
          <w:p w14:paraId="6D612B4D" w14:textId="77777777" w:rsidR="00C569DA" w:rsidRPr="00327DF2" w:rsidRDefault="00C569DA" w:rsidP="008D72B7">
            <w:pPr>
              <w:rPr>
                <w:rFonts w:ascii="Calibri" w:hAnsi="Calibri" w:cs="Calibri"/>
                <w:b/>
                <w:bCs/>
                <w:sz w:val="20"/>
                <w:szCs w:val="20"/>
              </w:rPr>
            </w:pPr>
          </w:p>
        </w:tc>
        <w:tc>
          <w:tcPr>
            <w:tcW w:w="3321" w:type="dxa"/>
            <w:vMerge/>
          </w:tcPr>
          <w:p w14:paraId="43C72282" w14:textId="77777777" w:rsidR="00C569DA" w:rsidRPr="00327DF2" w:rsidRDefault="00C569DA" w:rsidP="008D72B7">
            <w:pPr>
              <w:rPr>
                <w:rFonts w:ascii="Calibri" w:hAnsi="Calibri" w:cs="Calibri"/>
                <w:b/>
                <w:bCs/>
                <w:sz w:val="20"/>
                <w:szCs w:val="20"/>
              </w:rPr>
            </w:pPr>
          </w:p>
        </w:tc>
      </w:tr>
      <w:tr w:rsidR="00C569DA" w:rsidRPr="00327DF2" w14:paraId="1685FAA5" w14:textId="77777777" w:rsidTr="00DD5829">
        <w:tc>
          <w:tcPr>
            <w:tcW w:w="7650" w:type="dxa"/>
            <w:gridSpan w:val="2"/>
          </w:tcPr>
          <w:p w14:paraId="5D27A21A"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Links the example to the broader application of measurement conversion skills in construction.</w:t>
            </w:r>
          </w:p>
        </w:tc>
        <w:tc>
          <w:tcPr>
            <w:tcW w:w="2977" w:type="dxa"/>
            <w:vMerge/>
          </w:tcPr>
          <w:p w14:paraId="5482B5C2" w14:textId="77777777" w:rsidR="00C569DA" w:rsidRPr="00327DF2" w:rsidRDefault="00C569DA" w:rsidP="008D72B7">
            <w:pPr>
              <w:rPr>
                <w:rFonts w:ascii="Calibri" w:hAnsi="Calibri" w:cs="Calibri"/>
                <w:b/>
                <w:bCs/>
                <w:sz w:val="20"/>
                <w:szCs w:val="20"/>
              </w:rPr>
            </w:pPr>
          </w:p>
        </w:tc>
        <w:tc>
          <w:tcPr>
            <w:tcW w:w="3321" w:type="dxa"/>
            <w:vMerge/>
          </w:tcPr>
          <w:p w14:paraId="3583A60C" w14:textId="77777777" w:rsidR="00C569DA" w:rsidRPr="00327DF2" w:rsidRDefault="00C569DA" w:rsidP="008D72B7">
            <w:pPr>
              <w:rPr>
                <w:rFonts w:ascii="Calibri" w:hAnsi="Calibri" w:cs="Calibri"/>
                <w:b/>
                <w:bCs/>
                <w:sz w:val="20"/>
                <w:szCs w:val="20"/>
              </w:rPr>
            </w:pPr>
          </w:p>
        </w:tc>
      </w:tr>
      <w:tr w:rsidR="00C569DA" w:rsidRPr="00327DF2" w14:paraId="0AD98B12" w14:textId="77777777" w:rsidTr="00DD5829">
        <w:tc>
          <w:tcPr>
            <w:tcW w:w="7650" w:type="dxa"/>
            <w:gridSpan w:val="2"/>
          </w:tcPr>
          <w:p w14:paraId="2CED4F14"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Demonstrates an understanding of different measurement units in the construction context.</w:t>
            </w:r>
          </w:p>
        </w:tc>
        <w:tc>
          <w:tcPr>
            <w:tcW w:w="2977" w:type="dxa"/>
            <w:vMerge/>
          </w:tcPr>
          <w:p w14:paraId="26FF8284" w14:textId="77777777" w:rsidR="00C569DA" w:rsidRPr="00327DF2" w:rsidRDefault="00C569DA" w:rsidP="008D72B7">
            <w:pPr>
              <w:rPr>
                <w:rFonts w:ascii="Calibri" w:hAnsi="Calibri" w:cs="Calibri"/>
                <w:b/>
                <w:bCs/>
                <w:sz w:val="20"/>
                <w:szCs w:val="20"/>
              </w:rPr>
            </w:pPr>
          </w:p>
        </w:tc>
        <w:tc>
          <w:tcPr>
            <w:tcW w:w="3321" w:type="dxa"/>
            <w:vMerge/>
          </w:tcPr>
          <w:p w14:paraId="333ECA09" w14:textId="77777777" w:rsidR="00C569DA" w:rsidRPr="00327DF2" w:rsidRDefault="00C569DA" w:rsidP="008D72B7">
            <w:pPr>
              <w:rPr>
                <w:rFonts w:ascii="Calibri" w:hAnsi="Calibri" w:cs="Calibri"/>
                <w:b/>
                <w:bCs/>
                <w:sz w:val="20"/>
                <w:szCs w:val="20"/>
              </w:rPr>
            </w:pPr>
          </w:p>
        </w:tc>
      </w:tr>
      <w:tr w:rsidR="00DD5829" w:rsidRPr="00327DF2" w14:paraId="41CC8A77" w14:textId="77777777" w:rsidTr="00DD5829">
        <w:tc>
          <w:tcPr>
            <w:tcW w:w="10627" w:type="dxa"/>
            <w:gridSpan w:val="3"/>
            <w:shd w:val="clear" w:color="auto" w:fill="FFC000"/>
          </w:tcPr>
          <w:p w14:paraId="050D09FB" w14:textId="77777777" w:rsidR="00DD5829" w:rsidRPr="00327DF2" w:rsidRDefault="00DD5829"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5: </w:t>
            </w:r>
          </w:p>
          <w:p w14:paraId="209AB80A" w14:textId="77777777" w:rsidR="00DD5829" w:rsidRPr="00327DF2" w:rsidRDefault="00DD5829" w:rsidP="007A17C8">
            <w:pPr>
              <w:pStyle w:val="ListParagraph"/>
              <w:numPr>
                <w:ilvl w:val="0"/>
                <w:numId w:val="49"/>
              </w:numPr>
              <w:spacing w:line="240" w:lineRule="auto"/>
              <w:jc w:val="both"/>
              <w:rPr>
                <w:rFonts w:ascii="Calibri" w:hAnsi="Calibri" w:cs="Calibri"/>
                <w:b/>
                <w:bCs/>
                <w:sz w:val="20"/>
                <w:szCs w:val="20"/>
              </w:rPr>
            </w:pPr>
            <w:r w:rsidRPr="00327DF2">
              <w:rPr>
                <w:rFonts w:ascii="Calibri" w:eastAsia="MS Gothic" w:hAnsi="Calibri" w:cs="Calibri"/>
                <w:b/>
                <w:bCs/>
                <w:sz w:val="20"/>
                <w:szCs w:val="20"/>
              </w:rPr>
              <w:t>Describe a scenario where you checked calculations for accuracy and recorded calculation workings and results.</w:t>
            </w:r>
          </w:p>
        </w:tc>
        <w:tc>
          <w:tcPr>
            <w:tcW w:w="3321" w:type="dxa"/>
            <w:shd w:val="clear" w:color="auto" w:fill="FFC000"/>
          </w:tcPr>
          <w:p w14:paraId="6CF3BCC9" w14:textId="77777777" w:rsidR="00DD5829" w:rsidRPr="00327DF2" w:rsidRDefault="00DD5829" w:rsidP="00DD582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D9E624E" w14:textId="77777777" w:rsidR="00DD5829" w:rsidRPr="00327DF2" w:rsidRDefault="00000000" w:rsidP="00DD5829">
            <w:pPr>
              <w:spacing w:line="276" w:lineRule="auto"/>
              <w:jc w:val="center"/>
              <w:rPr>
                <w:rFonts w:ascii="Calibri" w:hAnsi="Calibri" w:cs="Calibri"/>
                <w:b/>
                <w:bCs/>
                <w:sz w:val="20"/>
                <w:szCs w:val="20"/>
                <w:lang w:val="en-US"/>
              </w:rPr>
            </w:pPr>
            <w:sdt>
              <w:sdtPr>
                <w:rPr>
                  <w:rFonts w:ascii="Calibri" w:hAnsi="Calibri" w:cs="Calibri"/>
                  <w:b/>
                  <w:bCs/>
                  <w:sz w:val="20"/>
                  <w:szCs w:val="20"/>
                </w:rPr>
                <w:id w:val="-1842996479"/>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b/>
                    <w:bCs/>
                    <w:sz w:val="20"/>
                    <w:szCs w:val="20"/>
                  </w:rPr>
                  <w:t>☐</w:t>
                </w:r>
              </w:sdtContent>
            </w:sdt>
            <w:r w:rsidR="00DD5829" w:rsidRPr="00327DF2">
              <w:rPr>
                <w:rFonts w:ascii="Calibri" w:hAnsi="Calibri" w:cs="Calibri"/>
                <w:b/>
                <w:bCs/>
                <w:sz w:val="20"/>
                <w:szCs w:val="20"/>
              </w:rPr>
              <w:t xml:space="preserve"> Yes </w:t>
            </w:r>
            <w:sdt>
              <w:sdtPr>
                <w:rPr>
                  <w:rFonts w:ascii="Calibri" w:hAnsi="Calibri" w:cs="Calibri"/>
                  <w:b/>
                  <w:bCs/>
                  <w:sz w:val="20"/>
                  <w:szCs w:val="20"/>
                </w:rPr>
                <w:id w:val="-1084675676"/>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b/>
                    <w:bCs/>
                    <w:sz w:val="20"/>
                    <w:szCs w:val="20"/>
                  </w:rPr>
                  <w:t>☐</w:t>
                </w:r>
              </w:sdtContent>
            </w:sdt>
            <w:r w:rsidR="00DD5829" w:rsidRPr="00327DF2">
              <w:rPr>
                <w:rFonts w:ascii="Calibri" w:eastAsia="MS Gothic" w:hAnsi="Calibri" w:cs="Calibri"/>
                <w:b/>
                <w:bCs/>
                <w:sz w:val="20"/>
                <w:szCs w:val="20"/>
              </w:rPr>
              <w:t xml:space="preserve"> </w:t>
            </w:r>
            <w:r w:rsidR="00DD5829" w:rsidRPr="00327DF2">
              <w:rPr>
                <w:rFonts w:ascii="Calibri" w:hAnsi="Calibri" w:cs="Calibri"/>
                <w:b/>
                <w:bCs/>
                <w:sz w:val="20"/>
                <w:szCs w:val="20"/>
              </w:rPr>
              <w:t>No</w:t>
            </w:r>
          </w:p>
          <w:p w14:paraId="6044931C" w14:textId="6AFA54F9" w:rsidR="00DD5829" w:rsidRPr="00327DF2" w:rsidRDefault="00DD5829" w:rsidP="00DD5829">
            <w:pPr>
              <w:spacing w:line="240" w:lineRule="auto"/>
              <w:jc w:val="both"/>
              <w:rPr>
                <w:rFonts w:ascii="Calibri" w:hAnsi="Calibri" w:cs="Calibri"/>
                <w:b/>
                <w:bCs/>
                <w:sz w:val="20"/>
                <w:szCs w:val="20"/>
                <w:lang w:val="en-US"/>
              </w:rPr>
            </w:pPr>
          </w:p>
        </w:tc>
      </w:tr>
      <w:tr w:rsidR="007A17C8" w:rsidRPr="00327DF2" w14:paraId="19DDF696" w14:textId="77777777" w:rsidTr="00DD5829">
        <w:tc>
          <w:tcPr>
            <w:tcW w:w="7650" w:type="dxa"/>
            <w:gridSpan w:val="2"/>
            <w:shd w:val="clear" w:color="auto" w:fill="F2CEED" w:themeFill="accent5" w:themeFillTint="33"/>
          </w:tcPr>
          <w:p w14:paraId="5EE8C348"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22988902"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5F0BBBA4" w14:textId="48B19CFC"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602A707F"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572AA3E2" w14:textId="77777777" w:rsidR="007A17C8" w:rsidRPr="00327DF2" w:rsidRDefault="007A17C8" w:rsidP="008D72B7">
            <w:pPr>
              <w:rPr>
                <w:rFonts w:ascii="Calibri" w:hAnsi="Calibri" w:cs="Calibri"/>
                <w:b/>
                <w:bCs/>
                <w:sz w:val="20"/>
                <w:szCs w:val="20"/>
              </w:rPr>
            </w:pPr>
          </w:p>
        </w:tc>
      </w:tr>
      <w:tr w:rsidR="00C569DA" w:rsidRPr="00327DF2" w14:paraId="1C6007F6" w14:textId="77777777" w:rsidTr="00DD5829">
        <w:tc>
          <w:tcPr>
            <w:tcW w:w="7650" w:type="dxa"/>
            <w:gridSpan w:val="2"/>
          </w:tcPr>
          <w:p w14:paraId="73499807"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Describes the specific process used for checking calculations for accuracy.</w:t>
            </w:r>
          </w:p>
        </w:tc>
        <w:tc>
          <w:tcPr>
            <w:tcW w:w="2977" w:type="dxa"/>
            <w:vMerge w:val="restart"/>
          </w:tcPr>
          <w:p w14:paraId="695A45F1" w14:textId="55E2D5EB" w:rsidR="00C569DA" w:rsidRPr="00327DF2" w:rsidRDefault="00000000" w:rsidP="008D72B7">
            <w:pPr>
              <w:rPr>
                <w:rFonts w:ascii="Calibri" w:hAnsi="Calibri" w:cs="Calibri"/>
                <w:b/>
                <w:bCs/>
                <w:sz w:val="20"/>
                <w:szCs w:val="20"/>
              </w:rPr>
            </w:pPr>
            <w:sdt>
              <w:sdtPr>
                <w:rPr>
                  <w:rFonts w:ascii="Calibri" w:hAnsi="Calibri" w:cs="Calibri"/>
                  <w:sz w:val="20"/>
                  <w:szCs w:val="20"/>
                </w:rPr>
                <w:id w:val="1000941239"/>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sz w:val="20"/>
                    <w:szCs w:val="20"/>
                  </w:rPr>
                  <w:t>☐</w:t>
                </w:r>
              </w:sdtContent>
            </w:sdt>
            <w:r w:rsidR="00DD5829" w:rsidRPr="00327DF2">
              <w:rPr>
                <w:rFonts w:ascii="Calibri" w:hAnsi="Calibri" w:cs="Calibri"/>
                <w:sz w:val="20"/>
                <w:szCs w:val="20"/>
              </w:rPr>
              <w:t xml:space="preserve"> Yes </w:t>
            </w:r>
            <w:sdt>
              <w:sdtPr>
                <w:rPr>
                  <w:rFonts w:ascii="Calibri" w:hAnsi="Calibri" w:cs="Calibri"/>
                  <w:sz w:val="20"/>
                  <w:szCs w:val="20"/>
                </w:rPr>
                <w:id w:val="2103912527"/>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sz w:val="20"/>
                    <w:szCs w:val="20"/>
                  </w:rPr>
                  <w:t>☐</w:t>
                </w:r>
              </w:sdtContent>
            </w:sdt>
            <w:r w:rsidR="00DD5829" w:rsidRPr="00327DF2">
              <w:rPr>
                <w:rFonts w:ascii="Calibri" w:eastAsia="MS Gothic" w:hAnsi="Calibri" w:cs="Calibri"/>
                <w:b/>
                <w:sz w:val="20"/>
                <w:szCs w:val="20"/>
              </w:rPr>
              <w:t xml:space="preserve"> </w:t>
            </w:r>
            <w:r w:rsidR="00DD5829" w:rsidRPr="00327DF2">
              <w:rPr>
                <w:rFonts w:ascii="Calibri" w:hAnsi="Calibri" w:cs="Calibri"/>
                <w:sz w:val="20"/>
                <w:szCs w:val="20"/>
              </w:rPr>
              <w:t>No</w:t>
            </w:r>
          </w:p>
        </w:tc>
        <w:tc>
          <w:tcPr>
            <w:tcW w:w="3321" w:type="dxa"/>
            <w:vMerge w:val="restart"/>
          </w:tcPr>
          <w:p w14:paraId="473A2310" w14:textId="77777777" w:rsidR="00C569DA" w:rsidRPr="00327DF2" w:rsidRDefault="00C569DA" w:rsidP="008D72B7">
            <w:pPr>
              <w:rPr>
                <w:rFonts w:ascii="Calibri" w:hAnsi="Calibri" w:cs="Calibri"/>
                <w:b/>
                <w:bCs/>
                <w:sz w:val="20"/>
                <w:szCs w:val="20"/>
              </w:rPr>
            </w:pPr>
          </w:p>
        </w:tc>
      </w:tr>
      <w:tr w:rsidR="00C569DA" w:rsidRPr="00327DF2" w14:paraId="326C3447" w14:textId="77777777" w:rsidTr="00DD5829">
        <w:tc>
          <w:tcPr>
            <w:tcW w:w="7650" w:type="dxa"/>
            <w:gridSpan w:val="2"/>
          </w:tcPr>
          <w:p w14:paraId="2B1E3878"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Discusses how calculation workings were documented during the process.</w:t>
            </w:r>
          </w:p>
        </w:tc>
        <w:tc>
          <w:tcPr>
            <w:tcW w:w="2977" w:type="dxa"/>
            <w:vMerge/>
          </w:tcPr>
          <w:p w14:paraId="41690DBD" w14:textId="77777777" w:rsidR="00C569DA" w:rsidRPr="00327DF2" w:rsidRDefault="00C569DA" w:rsidP="008D72B7">
            <w:pPr>
              <w:rPr>
                <w:rFonts w:ascii="Calibri" w:hAnsi="Calibri" w:cs="Calibri"/>
                <w:b/>
                <w:bCs/>
                <w:sz w:val="20"/>
                <w:szCs w:val="20"/>
              </w:rPr>
            </w:pPr>
          </w:p>
        </w:tc>
        <w:tc>
          <w:tcPr>
            <w:tcW w:w="3321" w:type="dxa"/>
            <w:vMerge/>
          </w:tcPr>
          <w:p w14:paraId="7640E3B3" w14:textId="77777777" w:rsidR="00C569DA" w:rsidRPr="00327DF2" w:rsidRDefault="00C569DA" w:rsidP="008D72B7">
            <w:pPr>
              <w:rPr>
                <w:rFonts w:ascii="Calibri" w:hAnsi="Calibri" w:cs="Calibri"/>
                <w:b/>
                <w:bCs/>
                <w:sz w:val="20"/>
                <w:szCs w:val="20"/>
              </w:rPr>
            </w:pPr>
          </w:p>
        </w:tc>
      </w:tr>
      <w:tr w:rsidR="00C569DA" w:rsidRPr="00327DF2" w14:paraId="3A0286E6" w14:textId="77777777" w:rsidTr="00DD5829">
        <w:tc>
          <w:tcPr>
            <w:tcW w:w="7650" w:type="dxa"/>
            <w:gridSpan w:val="2"/>
          </w:tcPr>
          <w:p w14:paraId="7C1E5125"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lastRenderedPageBreak/>
              <w:t>Emphasises how accurate calculations aligned with project specifications.</w:t>
            </w:r>
          </w:p>
        </w:tc>
        <w:tc>
          <w:tcPr>
            <w:tcW w:w="2977" w:type="dxa"/>
            <w:vMerge/>
          </w:tcPr>
          <w:p w14:paraId="321BF1FA" w14:textId="77777777" w:rsidR="00C569DA" w:rsidRPr="00327DF2" w:rsidRDefault="00C569DA" w:rsidP="008D72B7">
            <w:pPr>
              <w:rPr>
                <w:rFonts w:ascii="Calibri" w:hAnsi="Calibri" w:cs="Calibri"/>
                <w:b/>
                <w:bCs/>
                <w:sz w:val="20"/>
                <w:szCs w:val="20"/>
              </w:rPr>
            </w:pPr>
          </w:p>
        </w:tc>
        <w:tc>
          <w:tcPr>
            <w:tcW w:w="3321" w:type="dxa"/>
            <w:vMerge/>
          </w:tcPr>
          <w:p w14:paraId="751ECF45" w14:textId="77777777" w:rsidR="00C569DA" w:rsidRPr="00327DF2" w:rsidRDefault="00C569DA" w:rsidP="008D72B7">
            <w:pPr>
              <w:rPr>
                <w:rFonts w:ascii="Calibri" w:hAnsi="Calibri" w:cs="Calibri"/>
                <w:b/>
                <w:bCs/>
                <w:sz w:val="20"/>
                <w:szCs w:val="20"/>
              </w:rPr>
            </w:pPr>
          </w:p>
        </w:tc>
      </w:tr>
      <w:tr w:rsidR="00C569DA" w:rsidRPr="00327DF2" w14:paraId="417BB8D5" w14:textId="77777777" w:rsidTr="00DD5829">
        <w:tc>
          <w:tcPr>
            <w:tcW w:w="7650" w:type="dxa"/>
            <w:gridSpan w:val="2"/>
          </w:tcPr>
          <w:p w14:paraId="0DFDF0B6"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Narrates a scenario where problem-solving skills were applied in the calculation process.</w:t>
            </w:r>
          </w:p>
        </w:tc>
        <w:tc>
          <w:tcPr>
            <w:tcW w:w="2977" w:type="dxa"/>
            <w:vMerge/>
          </w:tcPr>
          <w:p w14:paraId="620830B6" w14:textId="77777777" w:rsidR="00C569DA" w:rsidRPr="00327DF2" w:rsidRDefault="00C569DA" w:rsidP="008D72B7">
            <w:pPr>
              <w:rPr>
                <w:rFonts w:ascii="Calibri" w:hAnsi="Calibri" w:cs="Calibri"/>
                <w:b/>
                <w:bCs/>
                <w:sz w:val="20"/>
                <w:szCs w:val="20"/>
              </w:rPr>
            </w:pPr>
          </w:p>
        </w:tc>
        <w:tc>
          <w:tcPr>
            <w:tcW w:w="3321" w:type="dxa"/>
            <w:vMerge/>
          </w:tcPr>
          <w:p w14:paraId="6F41919A" w14:textId="77777777" w:rsidR="00C569DA" w:rsidRPr="00327DF2" w:rsidRDefault="00C569DA" w:rsidP="008D72B7">
            <w:pPr>
              <w:rPr>
                <w:rFonts w:ascii="Calibri" w:hAnsi="Calibri" w:cs="Calibri"/>
                <w:b/>
                <w:bCs/>
                <w:sz w:val="20"/>
                <w:szCs w:val="20"/>
              </w:rPr>
            </w:pPr>
          </w:p>
        </w:tc>
      </w:tr>
      <w:tr w:rsidR="00C569DA" w:rsidRPr="00327DF2" w14:paraId="4915E6C3" w14:textId="77777777" w:rsidTr="00DD5829">
        <w:tc>
          <w:tcPr>
            <w:tcW w:w="7650" w:type="dxa"/>
            <w:gridSpan w:val="2"/>
          </w:tcPr>
          <w:p w14:paraId="426E8ED5"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Mentioned instances where collaboration with team members was crucial for accurate calculations.</w:t>
            </w:r>
          </w:p>
        </w:tc>
        <w:tc>
          <w:tcPr>
            <w:tcW w:w="2977" w:type="dxa"/>
            <w:vMerge/>
          </w:tcPr>
          <w:p w14:paraId="266A57D9" w14:textId="77777777" w:rsidR="00C569DA" w:rsidRPr="00327DF2" w:rsidRDefault="00C569DA" w:rsidP="008D72B7">
            <w:pPr>
              <w:rPr>
                <w:rFonts w:ascii="Calibri" w:hAnsi="Calibri" w:cs="Calibri"/>
                <w:b/>
                <w:bCs/>
                <w:sz w:val="20"/>
                <w:szCs w:val="20"/>
              </w:rPr>
            </w:pPr>
          </w:p>
        </w:tc>
        <w:tc>
          <w:tcPr>
            <w:tcW w:w="3321" w:type="dxa"/>
            <w:vMerge/>
          </w:tcPr>
          <w:p w14:paraId="58B8EAD6" w14:textId="77777777" w:rsidR="00C569DA" w:rsidRPr="00327DF2" w:rsidRDefault="00C569DA" w:rsidP="008D72B7">
            <w:pPr>
              <w:rPr>
                <w:rFonts w:ascii="Calibri" w:hAnsi="Calibri" w:cs="Calibri"/>
                <w:b/>
                <w:bCs/>
                <w:sz w:val="20"/>
                <w:szCs w:val="20"/>
              </w:rPr>
            </w:pPr>
          </w:p>
        </w:tc>
      </w:tr>
      <w:tr w:rsidR="00C569DA" w:rsidRPr="00327DF2" w14:paraId="37C5A9C4" w14:textId="77777777" w:rsidTr="00DD5829">
        <w:tc>
          <w:tcPr>
            <w:tcW w:w="7650" w:type="dxa"/>
            <w:gridSpan w:val="2"/>
          </w:tcPr>
          <w:p w14:paraId="6842AA91"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Emphasises adherence to workplace procedures in the calculation process.</w:t>
            </w:r>
          </w:p>
        </w:tc>
        <w:tc>
          <w:tcPr>
            <w:tcW w:w="2977" w:type="dxa"/>
            <w:vMerge/>
          </w:tcPr>
          <w:p w14:paraId="609673CF" w14:textId="77777777" w:rsidR="00C569DA" w:rsidRPr="00327DF2" w:rsidRDefault="00C569DA" w:rsidP="008D72B7">
            <w:pPr>
              <w:rPr>
                <w:rFonts w:ascii="Calibri" w:hAnsi="Calibri" w:cs="Calibri"/>
                <w:b/>
                <w:bCs/>
                <w:sz w:val="20"/>
                <w:szCs w:val="20"/>
              </w:rPr>
            </w:pPr>
          </w:p>
        </w:tc>
        <w:tc>
          <w:tcPr>
            <w:tcW w:w="3321" w:type="dxa"/>
            <w:vMerge/>
          </w:tcPr>
          <w:p w14:paraId="06E5C510" w14:textId="77777777" w:rsidR="00C569DA" w:rsidRPr="00327DF2" w:rsidRDefault="00C569DA" w:rsidP="008D72B7">
            <w:pPr>
              <w:rPr>
                <w:rFonts w:ascii="Calibri" w:hAnsi="Calibri" w:cs="Calibri"/>
                <w:b/>
                <w:bCs/>
                <w:sz w:val="20"/>
                <w:szCs w:val="20"/>
              </w:rPr>
            </w:pPr>
          </w:p>
        </w:tc>
      </w:tr>
      <w:tr w:rsidR="00C569DA" w:rsidRPr="00327DF2" w14:paraId="60123787" w14:textId="77777777" w:rsidTr="00DD5829">
        <w:tc>
          <w:tcPr>
            <w:tcW w:w="7650" w:type="dxa"/>
            <w:gridSpan w:val="2"/>
          </w:tcPr>
          <w:p w14:paraId="350E8B76"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Reflects on past experiences and discusses improvements made in the calculation process.</w:t>
            </w:r>
          </w:p>
        </w:tc>
        <w:tc>
          <w:tcPr>
            <w:tcW w:w="2977" w:type="dxa"/>
            <w:vMerge/>
          </w:tcPr>
          <w:p w14:paraId="0A08FDBF" w14:textId="77777777" w:rsidR="00C569DA" w:rsidRPr="00327DF2" w:rsidRDefault="00C569DA" w:rsidP="008D72B7">
            <w:pPr>
              <w:rPr>
                <w:rFonts w:ascii="Calibri" w:hAnsi="Calibri" w:cs="Calibri"/>
                <w:b/>
                <w:bCs/>
                <w:sz w:val="20"/>
                <w:szCs w:val="20"/>
              </w:rPr>
            </w:pPr>
          </w:p>
        </w:tc>
        <w:tc>
          <w:tcPr>
            <w:tcW w:w="3321" w:type="dxa"/>
            <w:vMerge/>
          </w:tcPr>
          <w:p w14:paraId="15FB2DA1" w14:textId="77777777" w:rsidR="00C569DA" w:rsidRPr="00327DF2" w:rsidRDefault="00C569DA" w:rsidP="008D72B7">
            <w:pPr>
              <w:rPr>
                <w:rFonts w:ascii="Calibri" w:hAnsi="Calibri" w:cs="Calibri"/>
                <w:b/>
                <w:bCs/>
                <w:sz w:val="20"/>
                <w:szCs w:val="20"/>
              </w:rPr>
            </w:pPr>
          </w:p>
        </w:tc>
      </w:tr>
      <w:tr w:rsidR="00C569DA" w:rsidRPr="00327DF2" w14:paraId="48390461" w14:textId="77777777" w:rsidTr="00DD5829">
        <w:tc>
          <w:tcPr>
            <w:tcW w:w="7650" w:type="dxa"/>
            <w:gridSpan w:val="2"/>
          </w:tcPr>
          <w:p w14:paraId="35E91F2B"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Describes how calculation results were communicated to relevant stakeholders.</w:t>
            </w:r>
          </w:p>
        </w:tc>
        <w:tc>
          <w:tcPr>
            <w:tcW w:w="2977" w:type="dxa"/>
            <w:vMerge/>
          </w:tcPr>
          <w:p w14:paraId="4B5D8864" w14:textId="77777777" w:rsidR="00C569DA" w:rsidRPr="00327DF2" w:rsidRDefault="00C569DA" w:rsidP="008D72B7">
            <w:pPr>
              <w:rPr>
                <w:rFonts w:ascii="Calibri" w:hAnsi="Calibri" w:cs="Calibri"/>
                <w:b/>
                <w:bCs/>
                <w:sz w:val="20"/>
                <w:szCs w:val="20"/>
              </w:rPr>
            </w:pPr>
          </w:p>
        </w:tc>
        <w:tc>
          <w:tcPr>
            <w:tcW w:w="3321" w:type="dxa"/>
            <w:vMerge/>
          </w:tcPr>
          <w:p w14:paraId="5E464103" w14:textId="77777777" w:rsidR="00C569DA" w:rsidRPr="00327DF2" w:rsidRDefault="00C569DA" w:rsidP="008D72B7">
            <w:pPr>
              <w:rPr>
                <w:rFonts w:ascii="Calibri" w:hAnsi="Calibri" w:cs="Calibri"/>
                <w:b/>
                <w:bCs/>
                <w:sz w:val="20"/>
                <w:szCs w:val="20"/>
              </w:rPr>
            </w:pPr>
          </w:p>
        </w:tc>
      </w:tr>
      <w:tr w:rsidR="00C569DA" w:rsidRPr="00327DF2" w14:paraId="25730543" w14:textId="77777777" w:rsidTr="00DD5829">
        <w:tc>
          <w:tcPr>
            <w:tcW w:w="7650" w:type="dxa"/>
            <w:gridSpan w:val="2"/>
          </w:tcPr>
          <w:p w14:paraId="4E69D37B"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Demonstrates an understanding of the formulas used in calculations.</w:t>
            </w:r>
          </w:p>
        </w:tc>
        <w:tc>
          <w:tcPr>
            <w:tcW w:w="2977" w:type="dxa"/>
            <w:vMerge/>
          </w:tcPr>
          <w:p w14:paraId="4CE2F225" w14:textId="77777777" w:rsidR="00C569DA" w:rsidRPr="00327DF2" w:rsidRDefault="00C569DA" w:rsidP="008D72B7">
            <w:pPr>
              <w:rPr>
                <w:rFonts w:ascii="Calibri" w:hAnsi="Calibri" w:cs="Calibri"/>
                <w:b/>
                <w:bCs/>
                <w:sz w:val="20"/>
                <w:szCs w:val="20"/>
              </w:rPr>
            </w:pPr>
          </w:p>
        </w:tc>
        <w:tc>
          <w:tcPr>
            <w:tcW w:w="3321" w:type="dxa"/>
            <w:vMerge/>
          </w:tcPr>
          <w:p w14:paraId="397054D3" w14:textId="77777777" w:rsidR="00C569DA" w:rsidRPr="00327DF2" w:rsidRDefault="00C569DA" w:rsidP="008D72B7">
            <w:pPr>
              <w:rPr>
                <w:rFonts w:ascii="Calibri" w:hAnsi="Calibri" w:cs="Calibri"/>
                <w:b/>
                <w:bCs/>
                <w:sz w:val="20"/>
                <w:szCs w:val="20"/>
              </w:rPr>
            </w:pPr>
          </w:p>
        </w:tc>
      </w:tr>
      <w:tr w:rsidR="00C569DA" w:rsidRPr="00327DF2" w14:paraId="1D0D91BD" w14:textId="77777777" w:rsidTr="00DD5829">
        <w:tc>
          <w:tcPr>
            <w:tcW w:w="7650" w:type="dxa"/>
            <w:gridSpan w:val="2"/>
          </w:tcPr>
          <w:p w14:paraId="489D9050"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Discusses any quality control measures implemented to ensure accurate calculations.</w:t>
            </w:r>
          </w:p>
        </w:tc>
        <w:tc>
          <w:tcPr>
            <w:tcW w:w="2977" w:type="dxa"/>
            <w:vMerge/>
          </w:tcPr>
          <w:p w14:paraId="5FB63702" w14:textId="77777777" w:rsidR="00C569DA" w:rsidRPr="00327DF2" w:rsidRDefault="00C569DA" w:rsidP="008D72B7">
            <w:pPr>
              <w:rPr>
                <w:rFonts w:ascii="Calibri" w:hAnsi="Calibri" w:cs="Calibri"/>
                <w:b/>
                <w:bCs/>
                <w:sz w:val="20"/>
                <w:szCs w:val="20"/>
              </w:rPr>
            </w:pPr>
          </w:p>
        </w:tc>
        <w:tc>
          <w:tcPr>
            <w:tcW w:w="3321" w:type="dxa"/>
            <w:vMerge/>
          </w:tcPr>
          <w:p w14:paraId="6C6941C8" w14:textId="77777777" w:rsidR="00C569DA" w:rsidRPr="00327DF2" w:rsidRDefault="00C569DA" w:rsidP="008D72B7">
            <w:pPr>
              <w:rPr>
                <w:rFonts w:ascii="Calibri" w:hAnsi="Calibri" w:cs="Calibri"/>
                <w:b/>
                <w:bCs/>
                <w:sz w:val="20"/>
                <w:szCs w:val="20"/>
              </w:rPr>
            </w:pPr>
          </w:p>
        </w:tc>
      </w:tr>
      <w:tr w:rsidR="00DD5829" w:rsidRPr="00327DF2" w14:paraId="668CE1D2" w14:textId="77777777" w:rsidTr="00DD5829">
        <w:tc>
          <w:tcPr>
            <w:tcW w:w="10627" w:type="dxa"/>
            <w:gridSpan w:val="3"/>
            <w:shd w:val="clear" w:color="auto" w:fill="FFC000"/>
          </w:tcPr>
          <w:p w14:paraId="2373CDBF" w14:textId="77777777" w:rsidR="00DD5829" w:rsidRPr="00327DF2" w:rsidRDefault="00DD5829"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6: </w:t>
            </w:r>
          </w:p>
          <w:p w14:paraId="2D49F1C0" w14:textId="77777777" w:rsidR="00DD5829" w:rsidRPr="00327DF2" w:rsidRDefault="00DD5829" w:rsidP="007A17C8">
            <w:pPr>
              <w:pStyle w:val="ListParagraph"/>
              <w:numPr>
                <w:ilvl w:val="0"/>
                <w:numId w:val="58"/>
              </w:numPr>
              <w:spacing w:line="240" w:lineRule="auto"/>
              <w:jc w:val="both"/>
              <w:rPr>
                <w:rFonts w:ascii="Calibri" w:hAnsi="Calibri" w:cs="Calibri"/>
                <w:b/>
                <w:bCs/>
                <w:sz w:val="20"/>
                <w:szCs w:val="20"/>
              </w:rPr>
            </w:pPr>
            <w:r w:rsidRPr="00327DF2">
              <w:rPr>
                <w:rFonts w:ascii="Calibri" w:eastAsia="MS Gothic" w:hAnsi="Calibri" w:cs="Calibri"/>
                <w:b/>
                <w:bCs/>
                <w:sz w:val="20"/>
                <w:szCs w:val="20"/>
              </w:rPr>
              <w:t>In what ways have you applied your knowledge of the characteristics, uses, and limitations of rulers, tape measures, and digital measuring devices in planning and performing measurements?</w:t>
            </w:r>
          </w:p>
        </w:tc>
        <w:tc>
          <w:tcPr>
            <w:tcW w:w="3321" w:type="dxa"/>
            <w:shd w:val="clear" w:color="auto" w:fill="FFC000"/>
          </w:tcPr>
          <w:p w14:paraId="00F25D1C" w14:textId="77777777" w:rsidR="00DD5829" w:rsidRPr="00327DF2" w:rsidRDefault="00DD5829" w:rsidP="00DD582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CEAA2A8" w14:textId="77777777" w:rsidR="00DD5829" w:rsidRPr="00327DF2" w:rsidRDefault="00000000" w:rsidP="00DD5829">
            <w:pPr>
              <w:spacing w:line="276" w:lineRule="auto"/>
              <w:jc w:val="center"/>
              <w:rPr>
                <w:rFonts w:ascii="Calibri" w:hAnsi="Calibri" w:cs="Calibri"/>
                <w:b/>
                <w:bCs/>
                <w:sz w:val="20"/>
                <w:szCs w:val="20"/>
                <w:lang w:val="en-US"/>
              </w:rPr>
            </w:pPr>
            <w:sdt>
              <w:sdtPr>
                <w:rPr>
                  <w:rFonts w:ascii="Calibri" w:hAnsi="Calibri" w:cs="Calibri"/>
                  <w:b/>
                  <w:bCs/>
                  <w:sz w:val="20"/>
                  <w:szCs w:val="20"/>
                </w:rPr>
                <w:id w:val="1495835293"/>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b/>
                    <w:bCs/>
                    <w:sz w:val="20"/>
                    <w:szCs w:val="20"/>
                  </w:rPr>
                  <w:t>☐</w:t>
                </w:r>
              </w:sdtContent>
            </w:sdt>
            <w:r w:rsidR="00DD5829" w:rsidRPr="00327DF2">
              <w:rPr>
                <w:rFonts w:ascii="Calibri" w:hAnsi="Calibri" w:cs="Calibri"/>
                <w:b/>
                <w:bCs/>
                <w:sz w:val="20"/>
                <w:szCs w:val="20"/>
              </w:rPr>
              <w:t xml:space="preserve"> Yes </w:t>
            </w:r>
            <w:sdt>
              <w:sdtPr>
                <w:rPr>
                  <w:rFonts w:ascii="Calibri" w:hAnsi="Calibri" w:cs="Calibri"/>
                  <w:b/>
                  <w:bCs/>
                  <w:sz w:val="20"/>
                  <w:szCs w:val="20"/>
                </w:rPr>
                <w:id w:val="-869064510"/>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b/>
                    <w:bCs/>
                    <w:sz w:val="20"/>
                    <w:szCs w:val="20"/>
                  </w:rPr>
                  <w:t>☐</w:t>
                </w:r>
              </w:sdtContent>
            </w:sdt>
            <w:r w:rsidR="00DD5829" w:rsidRPr="00327DF2">
              <w:rPr>
                <w:rFonts w:ascii="Calibri" w:eastAsia="MS Gothic" w:hAnsi="Calibri" w:cs="Calibri"/>
                <w:b/>
                <w:bCs/>
                <w:sz w:val="20"/>
                <w:szCs w:val="20"/>
              </w:rPr>
              <w:t xml:space="preserve"> </w:t>
            </w:r>
            <w:r w:rsidR="00DD5829" w:rsidRPr="00327DF2">
              <w:rPr>
                <w:rFonts w:ascii="Calibri" w:hAnsi="Calibri" w:cs="Calibri"/>
                <w:b/>
                <w:bCs/>
                <w:sz w:val="20"/>
                <w:szCs w:val="20"/>
              </w:rPr>
              <w:t>No</w:t>
            </w:r>
          </w:p>
          <w:p w14:paraId="2CA8E604" w14:textId="519DC98C" w:rsidR="00DD5829" w:rsidRPr="00327DF2" w:rsidRDefault="00DD5829" w:rsidP="00DD5829">
            <w:pPr>
              <w:spacing w:line="240" w:lineRule="auto"/>
              <w:jc w:val="both"/>
              <w:rPr>
                <w:rFonts w:ascii="Calibri" w:hAnsi="Calibri" w:cs="Calibri"/>
                <w:b/>
                <w:bCs/>
                <w:sz w:val="20"/>
                <w:szCs w:val="20"/>
                <w:lang w:val="en-US"/>
              </w:rPr>
            </w:pPr>
          </w:p>
        </w:tc>
      </w:tr>
      <w:tr w:rsidR="007A17C8" w:rsidRPr="00327DF2" w14:paraId="49AFB9EE" w14:textId="77777777" w:rsidTr="00DD5829">
        <w:tc>
          <w:tcPr>
            <w:tcW w:w="7650" w:type="dxa"/>
            <w:gridSpan w:val="2"/>
            <w:shd w:val="clear" w:color="auto" w:fill="F2CEED" w:themeFill="accent5" w:themeFillTint="33"/>
          </w:tcPr>
          <w:p w14:paraId="45C0223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76EE35AE"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0BF632F4" w14:textId="60E03B13"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7F0D76BB"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4290D7B3" w14:textId="77777777" w:rsidR="007A17C8" w:rsidRPr="00327DF2" w:rsidRDefault="007A17C8" w:rsidP="008D72B7">
            <w:pPr>
              <w:rPr>
                <w:rFonts w:ascii="Calibri" w:hAnsi="Calibri" w:cs="Calibri"/>
                <w:b/>
                <w:bCs/>
                <w:sz w:val="20"/>
                <w:szCs w:val="20"/>
              </w:rPr>
            </w:pPr>
          </w:p>
        </w:tc>
      </w:tr>
      <w:tr w:rsidR="00C569DA" w:rsidRPr="00327DF2" w14:paraId="6C27322D" w14:textId="77777777" w:rsidTr="00DD5829">
        <w:tc>
          <w:tcPr>
            <w:tcW w:w="7650" w:type="dxa"/>
            <w:gridSpan w:val="2"/>
          </w:tcPr>
          <w:p w14:paraId="757CB95F"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Describes instances where knowledge of tool characteristics influenced the selection process.</w:t>
            </w:r>
          </w:p>
        </w:tc>
        <w:tc>
          <w:tcPr>
            <w:tcW w:w="2977" w:type="dxa"/>
            <w:vMerge w:val="restart"/>
          </w:tcPr>
          <w:p w14:paraId="4CE07084" w14:textId="6B224C44" w:rsidR="00C569DA" w:rsidRPr="00327DF2" w:rsidRDefault="00000000" w:rsidP="008D72B7">
            <w:pPr>
              <w:rPr>
                <w:rFonts w:ascii="Calibri" w:hAnsi="Calibri" w:cs="Calibri"/>
                <w:b/>
                <w:bCs/>
                <w:sz w:val="20"/>
                <w:szCs w:val="20"/>
              </w:rPr>
            </w:pPr>
            <w:sdt>
              <w:sdtPr>
                <w:rPr>
                  <w:rFonts w:ascii="Calibri" w:hAnsi="Calibri" w:cs="Calibri"/>
                  <w:sz w:val="20"/>
                  <w:szCs w:val="20"/>
                </w:rPr>
                <w:id w:val="-194322018"/>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sz w:val="20"/>
                    <w:szCs w:val="20"/>
                  </w:rPr>
                  <w:t>☐</w:t>
                </w:r>
              </w:sdtContent>
            </w:sdt>
            <w:r w:rsidR="00DD5829" w:rsidRPr="00327DF2">
              <w:rPr>
                <w:rFonts w:ascii="Calibri" w:hAnsi="Calibri" w:cs="Calibri"/>
                <w:sz w:val="20"/>
                <w:szCs w:val="20"/>
              </w:rPr>
              <w:t xml:space="preserve"> Yes </w:t>
            </w:r>
            <w:sdt>
              <w:sdtPr>
                <w:rPr>
                  <w:rFonts w:ascii="Calibri" w:hAnsi="Calibri" w:cs="Calibri"/>
                  <w:sz w:val="20"/>
                  <w:szCs w:val="20"/>
                </w:rPr>
                <w:id w:val="-620528670"/>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sz w:val="20"/>
                    <w:szCs w:val="20"/>
                  </w:rPr>
                  <w:t>☐</w:t>
                </w:r>
              </w:sdtContent>
            </w:sdt>
            <w:r w:rsidR="00DD5829" w:rsidRPr="00327DF2">
              <w:rPr>
                <w:rFonts w:ascii="Calibri" w:eastAsia="MS Gothic" w:hAnsi="Calibri" w:cs="Calibri"/>
                <w:b/>
                <w:sz w:val="20"/>
                <w:szCs w:val="20"/>
              </w:rPr>
              <w:t xml:space="preserve"> </w:t>
            </w:r>
            <w:r w:rsidR="00DD5829" w:rsidRPr="00327DF2">
              <w:rPr>
                <w:rFonts w:ascii="Calibri" w:hAnsi="Calibri" w:cs="Calibri"/>
                <w:sz w:val="20"/>
                <w:szCs w:val="20"/>
              </w:rPr>
              <w:t>No</w:t>
            </w:r>
          </w:p>
        </w:tc>
        <w:tc>
          <w:tcPr>
            <w:tcW w:w="3321" w:type="dxa"/>
            <w:vMerge w:val="restart"/>
          </w:tcPr>
          <w:p w14:paraId="59494D4C" w14:textId="77777777" w:rsidR="00C569DA" w:rsidRPr="00327DF2" w:rsidRDefault="00C569DA" w:rsidP="008D72B7">
            <w:pPr>
              <w:rPr>
                <w:rFonts w:ascii="Calibri" w:hAnsi="Calibri" w:cs="Calibri"/>
                <w:b/>
                <w:bCs/>
                <w:sz w:val="20"/>
                <w:szCs w:val="20"/>
              </w:rPr>
            </w:pPr>
          </w:p>
        </w:tc>
      </w:tr>
      <w:tr w:rsidR="00C569DA" w:rsidRPr="00327DF2" w14:paraId="77967D70" w14:textId="77777777" w:rsidTr="00DD5829">
        <w:tc>
          <w:tcPr>
            <w:tcW w:w="7650" w:type="dxa"/>
            <w:gridSpan w:val="2"/>
          </w:tcPr>
          <w:p w14:paraId="36BCD2D2"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Emphasises how tool selection aligns with workplace standards and requirements.</w:t>
            </w:r>
          </w:p>
        </w:tc>
        <w:tc>
          <w:tcPr>
            <w:tcW w:w="2977" w:type="dxa"/>
            <w:vMerge/>
          </w:tcPr>
          <w:p w14:paraId="04F0A07A" w14:textId="77777777" w:rsidR="00C569DA" w:rsidRPr="00327DF2" w:rsidRDefault="00C569DA" w:rsidP="008D72B7">
            <w:pPr>
              <w:rPr>
                <w:rFonts w:ascii="Calibri" w:hAnsi="Calibri" w:cs="Calibri"/>
                <w:b/>
                <w:bCs/>
                <w:sz w:val="20"/>
                <w:szCs w:val="20"/>
              </w:rPr>
            </w:pPr>
          </w:p>
        </w:tc>
        <w:tc>
          <w:tcPr>
            <w:tcW w:w="3321" w:type="dxa"/>
            <w:vMerge/>
          </w:tcPr>
          <w:p w14:paraId="1E492829" w14:textId="77777777" w:rsidR="00C569DA" w:rsidRPr="00327DF2" w:rsidRDefault="00C569DA" w:rsidP="008D72B7">
            <w:pPr>
              <w:rPr>
                <w:rFonts w:ascii="Calibri" w:hAnsi="Calibri" w:cs="Calibri"/>
                <w:b/>
                <w:bCs/>
                <w:sz w:val="20"/>
                <w:szCs w:val="20"/>
              </w:rPr>
            </w:pPr>
          </w:p>
        </w:tc>
      </w:tr>
      <w:tr w:rsidR="00C569DA" w:rsidRPr="00327DF2" w14:paraId="4E927435" w14:textId="77777777" w:rsidTr="00DD5829">
        <w:tc>
          <w:tcPr>
            <w:tcW w:w="7650" w:type="dxa"/>
            <w:gridSpan w:val="2"/>
          </w:tcPr>
          <w:p w14:paraId="63573C01"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Discusses how the knowledge of tool characteristics contributes to efficient measurements.</w:t>
            </w:r>
          </w:p>
        </w:tc>
        <w:tc>
          <w:tcPr>
            <w:tcW w:w="2977" w:type="dxa"/>
            <w:vMerge/>
          </w:tcPr>
          <w:p w14:paraId="24A5D831" w14:textId="77777777" w:rsidR="00C569DA" w:rsidRPr="00327DF2" w:rsidRDefault="00C569DA" w:rsidP="008D72B7">
            <w:pPr>
              <w:rPr>
                <w:rFonts w:ascii="Calibri" w:hAnsi="Calibri" w:cs="Calibri"/>
                <w:b/>
                <w:bCs/>
                <w:sz w:val="20"/>
                <w:szCs w:val="20"/>
              </w:rPr>
            </w:pPr>
          </w:p>
        </w:tc>
        <w:tc>
          <w:tcPr>
            <w:tcW w:w="3321" w:type="dxa"/>
            <w:vMerge/>
          </w:tcPr>
          <w:p w14:paraId="0963A3E0" w14:textId="77777777" w:rsidR="00C569DA" w:rsidRPr="00327DF2" w:rsidRDefault="00C569DA" w:rsidP="008D72B7">
            <w:pPr>
              <w:rPr>
                <w:rFonts w:ascii="Calibri" w:hAnsi="Calibri" w:cs="Calibri"/>
                <w:b/>
                <w:bCs/>
                <w:sz w:val="20"/>
                <w:szCs w:val="20"/>
              </w:rPr>
            </w:pPr>
          </w:p>
        </w:tc>
      </w:tr>
      <w:tr w:rsidR="00C569DA" w:rsidRPr="00327DF2" w14:paraId="69EA5209" w14:textId="77777777" w:rsidTr="00DD5829">
        <w:tc>
          <w:tcPr>
            <w:tcW w:w="7650" w:type="dxa"/>
            <w:gridSpan w:val="2"/>
          </w:tcPr>
          <w:p w14:paraId="6380F90E"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Narrates a scenario where problem-solving skills were applied in tool selection.</w:t>
            </w:r>
          </w:p>
        </w:tc>
        <w:tc>
          <w:tcPr>
            <w:tcW w:w="2977" w:type="dxa"/>
            <w:vMerge/>
          </w:tcPr>
          <w:p w14:paraId="65DF8C30" w14:textId="77777777" w:rsidR="00C569DA" w:rsidRPr="00327DF2" w:rsidRDefault="00C569DA" w:rsidP="008D72B7">
            <w:pPr>
              <w:rPr>
                <w:rFonts w:ascii="Calibri" w:hAnsi="Calibri" w:cs="Calibri"/>
                <w:b/>
                <w:bCs/>
                <w:sz w:val="20"/>
                <w:szCs w:val="20"/>
              </w:rPr>
            </w:pPr>
          </w:p>
        </w:tc>
        <w:tc>
          <w:tcPr>
            <w:tcW w:w="3321" w:type="dxa"/>
            <w:vMerge/>
          </w:tcPr>
          <w:p w14:paraId="4C12022D" w14:textId="77777777" w:rsidR="00C569DA" w:rsidRPr="00327DF2" w:rsidRDefault="00C569DA" w:rsidP="008D72B7">
            <w:pPr>
              <w:rPr>
                <w:rFonts w:ascii="Calibri" w:hAnsi="Calibri" w:cs="Calibri"/>
                <w:b/>
                <w:bCs/>
                <w:sz w:val="20"/>
                <w:szCs w:val="20"/>
              </w:rPr>
            </w:pPr>
          </w:p>
        </w:tc>
      </w:tr>
      <w:tr w:rsidR="00C569DA" w:rsidRPr="00327DF2" w14:paraId="30710926" w14:textId="77777777" w:rsidTr="00DD5829">
        <w:tc>
          <w:tcPr>
            <w:tcW w:w="7650" w:type="dxa"/>
            <w:gridSpan w:val="2"/>
          </w:tcPr>
          <w:p w14:paraId="5D5A0D5E"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Mention instances where communication with team members influenced tool selection.</w:t>
            </w:r>
          </w:p>
        </w:tc>
        <w:tc>
          <w:tcPr>
            <w:tcW w:w="2977" w:type="dxa"/>
            <w:vMerge/>
          </w:tcPr>
          <w:p w14:paraId="62BFB0C7" w14:textId="77777777" w:rsidR="00C569DA" w:rsidRPr="00327DF2" w:rsidRDefault="00C569DA" w:rsidP="008D72B7">
            <w:pPr>
              <w:rPr>
                <w:rFonts w:ascii="Calibri" w:hAnsi="Calibri" w:cs="Calibri"/>
                <w:b/>
                <w:bCs/>
                <w:sz w:val="20"/>
                <w:szCs w:val="20"/>
              </w:rPr>
            </w:pPr>
          </w:p>
        </w:tc>
        <w:tc>
          <w:tcPr>
            <w:tcW w:w="3321" w:type="dxa"/>
            <w:vMerge/>
          </w:tcPr>
          <w:p w14:paraId="6EEDB621" w14:textId="77777777" w:rsidR="00C569DA" w:rsidRPr="00327DF2" w:rsidRDefault="00C569DA" w:rsidP="008D72B7">
            <w:pPr>
              <w:rPr>
                <w:rFonts w:ascii="Calibri" w:hAnsi="Calibri" w:cs="Calibri"/>
                <w:b/>
                <w:bCs/>
                <w:sz w:val="20"/>
                <w:szCs w:val="20"/>
              </w:rPr>
            </w:pPr>
          </w:p>
        </w:tc>
      </w:tr>
      <w:tr w:rsidR="00C569DA" w:rsidRPr="00327DF2" w14:paraId="75037937" w14:textId="77777777" w:rsidTr="00DD5829">
        <w:tc>
          <w:tcPr>
            <w:tcW w:w="7650" w:type="dxa"/>
            <w:gridSpan w:val="2"/>
          </w:tcPr>
          <w:p w14:paraId="7B78C5B3"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Demonstrates awareness of the limitations of rulers, tape measures, and digital devices.</w:t>
            </w:r>
          </w:p>
        </w:tc>
        <w:tc>
          <w:tcPr>
            <w:tcW w:w="2977" w:type="dxa"/>
            <w:vMerge/>
          </w:tcPr>
          <w:p w14:paraId="63456E7E" w14:textId="77777777" w:rsidR="00C569DA" w:rsidRPr="00327DF2" w:rsidRDefault="00C569DA" w:rsidP="008D72B7">
            <w:pPr>
              <w:rPr>
                <w:rFonts w:ascii="Calibri" w:hAnsi="Calibri" w:cs="Calibri"/>
                <w:b/>
                <w:bCs/>
                <w:sz w:val="20"/>
                <w:szCs w:val="20"/>
              </w:rPr>
            </w:pPr>
          </w:p>
        </w:tc>
        <w:tc>
          <w:tcPr>
            <w:tcW w:w="3321" w:type="dxa"/>
            <w:vMerge/>
          </w:tcPr>
          <w:p w14:paraId="79ACCB62" w14:textId="77777777" w:rsidR="00C569DA" w:rsidRPr="00327DF2" w:rsidRDefault="00C569DA" w:rsidP="008D72B7">
            <w:pPr>
              <w:rPr>
                <w:rFonts w:ascii="Calibri" w:hAnsi="Calibri" w:cs="Calibri"/>
                <w:b/>
                <w:bCs/>
                <w:sz w:val="20"/>
                <w:szCs w:val="20"/>
              </w:rPr>
            </w:pPr>
          </w:p>
        </w:tc>
      </w:tr>
      <w:tr w:rsidR="00C569DA" w:rsidRPr="00327DF2" w14:paraId="28AAA177" w14:textId="77777777" w:rsidTr="00DD5829">
        <w:tc>
          <w:tcPr>
            <w:tcW w:w="7650" w:type="dxa"/>
            <w:gridSpan w:val="2"/>
          </w:tcPr>
          <w:p w14:paraId="214E34AF"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Emphasises adherence to workplace procedures in tool selection and usage.</w:t>
            </w:r>
          </w:p>
        </w:tc>
        <w:tc>
          <w:tcPr>
            <w:tcW w:w="2977" w:type="dxa"/>
            <w:vMerge/>
          </w:tcPr>
          <w:p w14:paraId="5047E13C" w14:textId="77777777" w:rsidR="00C569DA" w:rsidRPr="00327DF2" w:rsidRDefault="00C569DA" w:rsidP="008D72B7">
            <w:pPr>
              <w:rPr>
                <w:rFonts w:ascii="Calibri" w:hAnsi="Calibri" w:cs="Calibri"/>
                <w:b/>
                <w:bCs/>
                <w:sz w:val="20"/>
                <w:szCs w:val="20"/>
              </w:rPr>
            </w:pPr>
          </w:p>
        </w:tc>
        <w:tc>
          <w:tcPr>
            <w:tcW w:w="3321" w:type="dxa"/>
            <w:vMerge/>
          </w:tcPr>
          <w:p w14:paraId="70989575" w14:textId="77777777" w:rsidR="00C569DA" w:rsidRPr="00327DF2" w:rsidRDefault="00C569DA" w:rsidP="008D72B7">
            <w:pPr>
              <w:rPr>
                <w:rFonts w:ascii="Calibri" w:hAnsi="Calibri" w:cs="Calibri"/>
                <w:b/>
                <w:bCs/>
                <w:sz w:val="20"/>
                <w:szCs w:val="20"/>
              </w:rPr>
            </w:pPr>
          </w:p>
        </w:tc>
      </w:tr>
      <w:tr w:rsidR="00C569DA" w:rsidRPr="00327DF2" w14:paraId="31407415" w14:textId="77777777" w:rsidTr="00DD5829">
        <w:tc>
          <w:tcPr>
            <w:tcW w:w="7650" w:type="dxa"/>
            <w:gridSpan w:val="2"/>
          </w:tcPr>
          <w:p w14:paraId="350124BA"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Reflects on past experiences and discusses improvements made in tool selection and application.</w:t>
            </w:r>
          </w:p>
        </w:tc>
        <w:tc>
          <w:tcPr>
            <w:tcW w:w="2977" w:type="dxa"/>
            <w:vMerge/>
          </w:tcPr>
          <w:p w14:paraId="07EACCE3" w14:textId="77777777" w:rsidR="00C569DA" w:rsidRPr="00327DF2" w:rsidRDefault="00C569DA" w:rsidP="008D72B7">
            <w:pPr>
              <w:rPr>
                <w:rFonts w:ascii="Calibri" w:hAnsi="Calibri" w:cs="Calibri"/>
                <w:b/>
                <w:bCs/>
                <w:sz w:val="20"/>
                <w:szCs w:val="20"/>
              </w:rPr>
            </w:pPr>
          </w:p>
        </w:tc>
        <w:tc>
          <w:tcPr>
            <w:tcW w:w="3321" w:type="dxa"/>
            <w:vMerge/>
          </w:tcPr>
          <w:p w14:paraId="55C2E7B8" w14:textId="77777777" w:rsidR="00C569DA" w:rsidRPr="00327DF2" w:rsidRDefault="00C569DA" w:rsidP="008D72B7">
            <w:pPr>
              <w:rPr>
                <w:rFonts w:ascii="Calibri" w:hAnsi="Calibri" w:cs="Calibri"/>
                <w:b/>
                <w:bCs/>
                <w:sz w:val="20"/>
                <w:szCs w:val="20"/>
              </w:rPr>
            </w:pPr>
          </w:p>
        </w:tc>
      </w:tr>
      <w:tr w:rsidR="00C569DA" w:rsidRPr="00327DF2" w14:paraId="3EA2266B" w14:textId="77777777" w:rsidTr="00DD5829">
        <w:tc>
          <w:tcPr>
            <w:tcW w:w="7650" w:type="dxa"/>
            <w:gridSpan w:val="2"/>
          </w:tcPr>
          <w:p w14:paraId="10B2153C"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Describes how tool usage and choices were communicated to relevant stakeholders.</w:t>
            </w:r>
          </w:p>
        </w:tc>
        <w:tc>
          <w:tcPr>
            <w:tcW w:w="2977" w:type="dxa"/>
            <w:vMerge/>
          </w:tcPr>
          <w:p w14:paraId="1AE55CD7" w14:textId="77777777" w:rsidR="00C569DA" w:rsidRPr="00327DF2" w:rsidRDefault="00C569DA" w:rsidP="008D72B7">
            <w:pPr>
              <w:rPr>
                <w:rFonts w:ascii="Calibri" w:hAnsi="Calibri" w:cs="Calibri"/>
                <w:b/>
                <w:bCs/>
                <w:sz w:val="20"/>
                <w:szCs w:val="20"/>
              </w:rPr>
            </w:pPr>
          </w:p>
        </w:tc>
        <w:tc>
          <w:tcPr>
            <w:tcW w:w="3321" w:type="dxa"/>
            <w:vMerge/>
          </w:tcPr>
          <w:p w14:paraId="6C2766DD" w14:textId="77777777" w:rsidR="00C569DA" w:rsidRPr="00327DF2" w:rsidRDefault="00C569DA" w:rsidP="008D72B7">
            <w:pPr>
              <w:rPr>
                <w:rFonts w:ascii="Calibri" w:hAnsi="Calibri" w:cs="Calibri"/>
                <w:b/>
                <w:bCs/>
                <w:sz w:val="20"/>
                <w:szCs w:val="20"/>
              </w:rPr>
            </w:pPr>
          </w:p>
        </w:tc>
      </w:tr>
      <w:tr w:rsidR="00C569DA" w:rsidRPr="00327DF2" w14:paraId="767B2714" w14:textId="77777777" w:rsidTr="00DD5829">
        <w:tc>
          <w:tcPr>
            <w:tcW w:w="7650" w:type="dxa"/>
            <w:gridSpan w:val="2"/>
          </w:tcPr>
          <w:p w14:paraId="6DA8B3B4"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Demonstrates an understanding of tool calibration and its importance.</w:t>
            </w:r>
          </w:p>
        </w:tc>
        <w:tc>
          <w:tcPr>
            <w:tcW w:w="2977" w:type="dxa"/>
            <w:vMerge/>
          </w:tcPr>
          <w:p w14:paraId="7C03029D" w14:textId="77777777" w:rsidR="00C569DA" w:rsidRPr="00327DF2" w:rsidRDefault="00C569DA" w:rsidP="008D72B7">
            <w:pPr>
              <w:rPr>
                <w:rFonts w:ascii="Calibri" w:hAnsi="Calibri" w:cs="Calibri"/>
                <w:b/>
                <w:bCs/>
                <w:sz w:val="20"/>
                <w:szCs w:val="20"/>
              </w:rPr>
            </w:pPr>
          </w:p>
        </w:tc>
        <w:tc>
          <w:tcPr>
            <w:tcW w:w="3321" w:type="dxa"/>
            <w:vMerge/>
          </w:tcPr>
          <w:p w14:paraId="1A88358D" w14:textId="77777777" w:rsidR="00C569DA" w:rsidRPr="00327DF2" w:rsidRDefault="00C569DA" w:rsidP="008D72B7">
            <w:pPr>
              <w:rPr>
                <w:rFonts w:ascii="Calibri" w:hAnsi="Calibri" w:cs="Calibri"/>
                <w:b/>
                <w:bCs/>
                <w:sz w:val="20"/>
                <w:szCs w:val="20"/>
              </w:rPr>
            </w:pPr>
          </w:p>
        </w:tc>
      </w:tr>
      <w:tr w:rsidR="00DD5829" w:rsidRPr="00327DF2" w14:paraId="16BEEC19" w14:textId="77777777" w:rsidTr="00DD5829">
        <w:tc>
          <w:tcPr>
            <w:tcW w:w="10627" w:type="dxa"/>
            <w:gridSpan w:val="3"/>
            <w:shd w:val="clear" w:color="auto" w:fill="FFC000"/>
          </w:tcPr>
          <w:p w14:paraId="5ADAB433" w14:textId="77777777" w:rsidR="00DD5829" w:rsidRPr="00327DF2" w:rsidRDefault="00DD5829"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7: </w:t>
            </w:r>
          </w:p>
          <w:p w14:paraId="118BB57F" w14:textId="77777777" w:rsidR="00DD5829" w:rsidRPr="00327DF2" w:rsidRDefault="00DD5829" w:rsidP="007A17C8">
            <w:pPr>
              <w:pStyle w:val="ListParagraph"/>
              <w:numPr>
                <w:ilvl w:val="0"/>
                <w:numId w:val="59"/>
              </w:numPr>
              <w:spacing w:line="240" w:lineRule="auto"/>
              <w:jc w:val="both"/>
              <w:rPr>
                <w:rFonts w:ascii="Calibri" w:hAnsi="Calibri" w:cs="Calibri"/>
                <w:b/>
                <w:bCs/>
                <w:sz w:val="20"/>
                <w:szCs w:val="20"/>
              </w:rPr>
            </w:pPr>
            <w:r w:rsidRPr="00327DF2">
              <w:rPr>
                <w:rFonts w:ascii="Calibri" w:eastAsia="MS Gothic" w:hAnsi="Calibri" w:cs="Calibri"/>
                <w:b/>
                <w:bCs/>
                <w:sz w:val="20"/>
                <w:szCs w:val="20"/>
              </w:rPr>
              <w:lastRenderedPageBreak/>
              <w:t>Can you recall a situation where you calculated the area of a circle or the volume of a cube in a construction environment?</w:t>
            </w:r>
          </w:p>
        </w:tc>
        <w:tc>
          <w:tcPr>
            <w:tcW w:w="3321" w:type="dxa"/>
            <w:shd w:val="clear" w:color="auto" w:fill="FFC000"/>
          </w:tcPr>
          <w:p w14:paraId="151A357E" w14:textId="77777777" w:rsidR="00DD5829" w:rsidRPr="00327DF2" w:rsidRDefault="00DD5829" w:rsidP="00DD5829">
            <w:pPr>
              <w:jc w:val="center"/>
              <w:rPr>
                <w:rFonts w:ascii="Calibri" w:hAnsi="Calibri" w:cs="Calibri"/>
                <w:b/>
                <w:bCs/>
                <w:sz w:val="20"/>
                <w:szCs w:val="20"/>
              </w:rPr>
            </w:pPr>
            <w:r w:rsidRPr="00327DF2">
              <w:rPr>
                <w:rFonts w:ascii="Calibri" w:hAnsi="Calibri" w:cs="Calibri"/>
                <w:b/>
                <w:bCs/>
                <w:sz w:val="20"/>
                <w:szCs w:val="20"/>
              </w:rPr>
              <w:lastRenderedPageBreak/>
              <w:t>Satisfactory response (Please tick)</w:t>
            </w:r>
          </w:p>
          <w:p w14:paraId="2982DB6C" w14:textId="77777777" w:rsidR="00DD5829" w:rsidRPr="00327DF2" w:rsidRDefault="00000000" w:rsidP="00DD5829">
            <w:pPr>
              <w:spacing w:line="276" w:lineRule="auto"/>
              <w:jc w:val="center"/>
              <w:rPr>
                <w:rFonts w:ascii="Calibri" w:hAnsi="Calibri" w:cs="Calibri"/>
                <w:b/>
                <w:bCs/>
                <w:sz w:val="20"/>
                <w:szCs w:val="20"/>
                <w:lang w:val="en-US"/>
              </w:rPr>
            </w:pPr>
            <w:sdt>
              <w:sdtPr>
                <w:rPr>
                  <w:rFonts w:ascii="Calibri" w:hAnsi="Calibri" w:cs="Calibri"/>
                  <w:b/>
                  <w:bCs/>
                  <w:sz w:val="20"/>
                  <w:szCs w:val="20"/>
                </w:rPr>
                <w:id w:val="999000975"/>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b/>
                    <w:bCs/>
                    <w:sz w:val="20"/>
                    <w:szCs w:val="20"/>
                  </w:rPr>
                  <w:t>☐</w:t>
                </w:r>
              </w:sdtContent>
            </w:sdt>
            <w:r w:rsidR="00DD5829" w:rsidRPr="00327DF2">
              <w:rPr>
                <w:rFonts w:ascii="Calibri" w:hAnsi="Calibri" w:cs="Calibri"/>
                <w:b/>
                <w:bCs/>
                <w:sz w:val="20"/>
                <w:szCs w:val="20"/>
              </w:rPr>
              <w:t xml:space="preserve"> Yes </w:t>
            </w:r>
            <w:sdt>
              <w:sdtPr>
                <w:rPr>
                  <w:rFonts w:ascii="Calibri" w:hAnsi="Calibri" w:cs="Calibri"/>
                  <w:b/>
                  <w:bCs/>
                  <w:sz w:val="20"/>
                  <w:szCs w:val="20"/>
                </w:rPr>
                <w:id w:val="1121341932"/>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b/>
                    <w:bCs/>
                    <w:sz w:val="20"/>
                    <w:szCs w:val="20"/>
                  </w:rPr>
                  <w:t>☐</w:t>
                </w:r>
              </w:sdtContent>
            </w:sdt>
            <w:r w:rsidR="00DD5829" w:rsidRPr="00327DF2">
              <w:rPr>
                <w:rFonts w:ascii="Calibri" w:eastAsia="MS Gothic" w:hAnsi="Calibri" w:cs="Calibri"/>
                <w:b/>
                <w:bCs/>
                <w:sz w:val="20"/>
                <w:szCs w:val="20"/>
              </w:rPr>
              <w:t xml:space="preserve"> </w:t>
            </w:r>
            <w:r w:rsidR="00DD5829" w:rsidRPr="00327DF2">
              <w:rPr>
                <w:rFonts w:ascii="Calibri" w:hAnsi="Calibri" w:cs="Calibri"/>
                <w:b/>
                <w:bCs/>
                <w:sz w:val="20"/>
                <w:szCs w:val="20"/>
              </w:rPr>
              <w:t>No</w:t>
            </w:r>
          </w:p>
          <w:p w14:paraId="133FEEF5" w14:textId="4A253C6B" w:rsidR="00DD5829" w:rsidRPr="00327DF2" w:rsidRDefault="00DD5829" w:rsidP="00DD5829">
            <w:pPr>
              <w:spacing w:line="240" w:lineRule="auto"/>
              <w:jc w:val="both"/>
              <w:rPr>
                <w:rFonts w:ascii="Calibri" w:hAnsi="Calibri" w:cs="Calibri"/>
                <w:b/>
                <w:bCs/>
                <w:sz w:val="20"/>
                <w:szCs w:val="20"/>
                <w:lang w:val="en-US"/>
              </w:rPr>
            </w:pPr>
          </w:p>
        </w:tc>
      </w:tr>
      <w:tr w:rsidR="007A17C8" w:rsidRPr="00327DF2" w14:paraId="01DC3F95" w14:textId="77777777" w:rsidTr="00DD5829">
        <w:tc>
          <w:tcPr>
            <w:tcW w:w="7650" w:type="dxa"/>
            <w:gridSpan w:val="2"/>
            <w:shd w:val="clear" w:color="auto" w:fill="F2CEED" w:themeFill="accent5" w:themeFillTint="33"/>
          </w:tcPr>
          <w:p w14:paraId="35742C5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Key points to be addressed by the candidate.</w:t>
            </w:r>
          </w:p>
          <w:p w14:paraId="44D4B980"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56BD764F" w14:textId="15472557"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3D709D6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24523C33" w14:textId="77777777" w:rsidR="007A17C8" w:rsidRPr="00327DF2" w:rsidRDefault="007A17C8" w:rsidP="008D72B7">
            <w:pPr>
              <w:rPr>
                <w:rFonts w:ascii="Calibri" w:hAnsi="Calibri" w:cs="Calibri"/>
                <w:b/>
                <w:bCs/>
                <w:sz w:val="20"/>
                <w:szCs w:val="20"/>
              </w:rPr>
            </w:pPr>
          </w:p>
        </w:tc>
      </w:tr>
      <w:tr w:rsidR="00C569DA" w:rsidRPr="00327DF2" w14:paraId="5AD22A9A" w14:textId="77777777" w:rsidTr="00DD5829">
        <w:tc>
          <w:tcPr>
            <w:tcW w:w="7650" w:type="dxa"/>
            <w:gridSpan w:val="2"/>
          </w:tcPr>
          <w:p w14:paraId="797FDC71"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Provides a detailed example of applying calculation formulas for circle area or cube volume.</w:t>
            </w:r>
          </w:p>
        </w:tc>
        <w:tc>
          <w:tcPr>
            <w:tcW w:w="2977" w:type="dxa"/>
            <w:vMerge w:val="restart"/>
          </w:tcPr>
          <w:p w14:paraId="3938C66D" w14:textId="6B83484F" w:rsidR="00C569DA" w:rsidRPr="00327DF2" w:rsidRDefault="00000000" w:rsidP="008D72B7">
            <w:pPr>
              <w:rPr>
                <w:rFonts w:ascii="Calibri" w:hAnsi="Calibri" w:cs="Calibri"/>
                <w:b/>
                <w:bCs/>
                <w:sz w:val="20"/>
                <w:szCs w:val="20"/>
              </w:rPr>
            </w:pPr>
            <w:sdt>
              <w:sdtPr>
                <w:rPr>
                  <w:rFonts w:ascii="Calibri" w:hAnsi="Calibri" w:cs="Calibri"/>
                  <w:sz w:val="20"/>
                  <w:szCs w:val="20"/>
                </w:rPr>
                <w:id w:val="1000932749"/>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sz w:val="20"/>
                    <w:szCs w:val="20"/>
                  </w:rPr>
                  <w:t>☐</w:t>
                </w:r>
              </w:sdtContent>
            </w:sdt>
            <w:r w:rsidR="00DD5829" w:rsidRPr="00327DF2">
              <w:rPr>
                <w:rFonts w:ascii="Calibri" w:hAnsi="Calibri" w:cs="Calibri"/>
                <w:sz w:val="20"/>
                <w:szCs w:val="20"/>
              </w:rPr>
              <w:t xml:space="preserve"> Yes </w:t>
            </w:r>
            <w:sdt>
              <w:sdtPr>
                <w:rPr>
                  <w:rFonts w:ascii="Calibri" w:hAnsi="Calibri" w:cs="Calibri"/>
                  <w:sz w:val="20"/>
                  <w:szCs w:val="20"/>
                </w:rPr>
                <w:id w:val="735059727"/>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sz w:val="20"/>
                    <w:szCs w:val="20"/>
                  </w:rPr>
                  <w:t>☐</w:t>
                </w:r>
              </w:sdtContent>
            </w:sdt>
            <w:r w:rsidR="00DD5829" w:rsidRPr="00327DF2">
              <w:rPr>
                <w:rFonts w:ascii="Calibri" w:eastAsia="MS Gothic" w:hAnsi="Calibri" w:cs="Calibri"/>
                <w:b/>
                <w:sz w:val="20"/>
                <w:szCs w:val="20"/>
              </w:rPr>
              <w:t xml:space="preserve"> </w:t>
            </w:r>
            <w:r w:rsidR="00DD5829" w:rsidRPr="00327DF2">
              <w:rPr>
                <w:rFonts w:ascii="Calibri" w:hAnsi="Calibri" w:cs="Calibri"/>
                <w:sz w:val="20"/>
                <w:szCs w:val="20"/>
              </w:rPr>
              <w:t>No</w:t>
            </w:r>
          </w:p>
        </w:tc>
        <w:tc>
          <w:tcPr>
            <w:tcW w:w="3321" w:type="dxa"/>
            <w:vMerge w:val="restart"/>
          </w:tcPr>
          <w:p w14:paraId="5221193D" w14:textId="77777777" w:rsidR="00C569DA" w:rsidRPr="00327DF2" w:rsidRDefault="00C569DA" w:rsidP="008D72B7">
            <w:pPr>
              <w:rPr>
                <w:rFonts w:ascii="Calibri" w:hAnsi="Calibri" w:cs="Calibri"/>
                <w:b/>
                <w:bCs/>
                <w:sz w:val="20"/>
                <w:szCs w:val="20"/>
              </w:rPr>
            </w:pPr>
          </w:p>
        </w:tc>
      </w:tr>
      <w:tr w:rsidR="00C569DA" w:rsidRPr="00327DF2" w14:paraId="5363D2EE" w14:textId="77777777" w:rsidTr="00DD5829">
        <w:tc>
          <w:tcPr>
            <w:tcW w:w="7650" w:type="dxa"/>
            <w:gridSpan w:val="2"/>
          </w:tcPr>
          <w:p w14:paraId="4BB92FEF"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Describes the process of quantifying construction elements using specific calculation formulas.</w:t>
            </w:r>
          </w:p>
        </w:tc>
        <w:tc>
          <w:tcPr>
            <w:tcW w:w="2977" w:type="dxa"/>
            <w:vMerge/>
          </w:tcPr>
          <w:p w14:paraId="1A70C36F" w14:textId="77777777" w:rsidR="00C569DA" w:rsidRPr="00327DF2" w:rsidRDefault="00C569DA" w:rsidP="008D72B7">
            <w:pPr>
              <w:rPr>
                <w:rFonts w:ascii="Calibri" w:hAnsi="Calibri" w:cs="Calibri"/>
                <w:b/>
                <w:bCs/>
                <w:sz w:val="20"/>
                <w:szCs w:val="20"/>
              </w:rPr>
            </w:pPr>
          </w:p>
        </w:tc>
        <w:tc>
          <w:tcPr>
            <w:tcW w:w="3321" w:type="dxa"/>
            <w:vMerge/>
          </w:tcPr>
          <w:p w14:paraId="73064A78" w14:textId="77777777" w:rsidR="00C569DA" w:rsidRPr="00327DF2" w:rsidRDefault="00C569DA" w:rsidP="008D72B7">
            <w:pPr>
              <w:rPr>
                <w:rFonts w:ascii="Calibri" w:hAnsi="Calibri" w:cs="Calibri"/>
                <w:b/>
                <w:bCs/>
                <w:sz w:val="20"/>
                <w:szCs w:val="20"/>
              </w:rPr>
            </w:pPr>
          </w:p>
        </w:tc>
      </w:tr>
      <w:tr w:rsidR="00C569DA" w:rsidRPr="00327DF2" w14:paraId="68181A25" w14:textId="77777777" w:rsidTr="00DD5829">
        <w:tc>
          <w:tcPr>
            <w:tcW w:w="7650" w:type="dxa"/>
            <w:gridSpan w:val="2"/>
          </w:tcPr>
          <w:p w14:paraId="379FDFAF"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Emphasises how area and volume calculations aligned with project specifications.</w:t>
            </w:r>
          </w:p>
        </w:tc>
        <w:tc>
          <w:tcPr>
            <w:tcW w:w="2977" w:type="dxa"/>
            <w:vMerge/>
          </w:tcPr>
          <w:p w14:paraId="0B5513A5" w14:textId="77777777" w:rsidR="00C569DA" w:rsidRPr="00327DF2" w:rsidRDefault="00C569DA" w:rsidP="008D72B7">
            <w:pPr>
              <w:rPr>
                <w:rFonts w:ascii="Calibri" w:hAnsi="Calibri" w:cs="Calibri"/>
                <w:b/>
                <w:bCs/>
                <w:sz w:val="20"/>
                <w:szCs w:val="20"/>
              </w:rPr>
            </w:pPr>
          </w:p>
        </w:tc>
        <w:tc>
          <w:tcPr>
            <w:tcW w:w="3321" w:type="dxa"/>
            <w:vMerge/>
          </w:tcPr>
          <w:p w14:paraId="59DF56F7" w14:textId="77777777" w:rsidR="00C569DA" w:rsidRPr="00327DF2" w:rsidRDefault="00C569DA" w:rsidP="008D72B7">
            <w:pPr>
              <w:rPr>
                <w:rFonts w:ascii="Calibri" w:hAnsi="Calibri" w:cs="Calibri"/>
                <w:b/>
                <w:bCs/>
                <w:sz w:val="20"/>
                <w:szCs w:val="20"/>
              </w:rPr>
            </w:pPr>
          </w:p>
        </w:tc>
      </w:tr>
      <w:tr w:rsidR="00C569DA" w:rsidRPr="00327DF2" w14:paraId="3C7052A0" w14:textId="77777777" w:rsidTr="00DD5829">
        <w:tc>
          <w:tcPr>
            <w:tcW w:w="7650" w:type="dxa"/>
            <w:gridSpan w:val="2"/>
          </w:tcPr>
          <w:p w14:paraId="7FAFE42A"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Narrates a scenario where problem-solving skills were applied in the calculation process.</w:t>
            </w:r>
          </w:p>
        </w:tc>
        <w:tc>
          <w:tcPr>
            <w:tcW w:w="2977" w:type="dxa"/>
            <w:vMerge/>
          </w:tcPr>
          <w:p w14:paraId="19D12096" w14:textId="77777777" w:rsidR="00C569DA" w:rsidRPr="00327DF2" w:rsidRDefault="00C569DA" w:rsidP="008D72B7">
            <w:pPr>
              <w:rPr>
                <w:rFonts w:ascii="Calibri" w:hAnsi="Calibri" w:cs="Calibri"/>
                <w:b/>
                <w:bCs/>
                <w:sz w:val="20"/>
                <w:szCs w:val="20"/>
              </w:rPr>
            </w:pPr>
          </w:p>
        </w:tc>
        <w:tc>
          <w:tcPr>
            <w:tcW w:w="3321" w:type="dxa"/>
            <w:vMerge/>
          </w:tcPr>
          <w:p w14:paraId="06DBE1C1" w14:textId="77777777" w:rsidR="00C569DA" w:rsidRPr="00327DF2" w:rsidRDefault="00C569DA" w:rsidP="008D72B7">
            <w:pPr>
              <w:rPr>
                <w:rFonts w:ascii="Calibri" w:hAnsi="Calibri" w:cs="Calibri"/>
                <w:b/>
                <w:bCs/>
                <w:sz w:val="20"/>
                <w:szCs w:val="20"/>
              </w:rPr>
            </w:pPr>
          </w:p>
        </w:tc>
      </w:tr>
      <w:tr w:rsidR="00C569DA" w:rsidRPr="00327DF2" w14:paraId="4220C2F9" w14:textId="77777777" w:rsidTr="00DD5829">
        <w:tc>
          <w:tcPr>
            <w:tcW w:w="7650" w:type="dxa"/>
            <w:gridSpan w:val="2"/>
          </w:tcPr>
          <w:p w14:paraId="3C1E8FBA"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Mentioned instances where communication with team members was crucial for accurate calculations.</w:t>
            </w:r>
          </w:p>
        </w:tc>
        <w:tc>
          <w:tcPr>
            <w:tcW w:w="2977" w:type="dxa"/>
            <w:vMerge/>
          </w:tcPr>
          <w:p w14:paraId="7B7CB6F9" w14:textId="77777777" w:rsidR="00C569DA" w:rsidRPr="00327DF2" w:rsidRDefault="00C569DA" w:rsidP="008D72B7">
            <w:pPr>
              <w:rPr>
                <w:rFonts w:ascii="Calibri" w:hAnsi="Calibri" w:cs="Calibri"/>
                <w:b/>
                <w:bCs/>
                <w:sz w:val="20"/>
                <w:szCs w:val="20"/>
              </w:rPr>
            </w:pPr>
          </w:p>
        </w:tc>
        <w:tc>
          <w:tcPr>
            <w:tcW w:w="3321" w:type="dxa"/>
            <w:vMerge/>
          </w:tcPr>
          <w:p w14:paraId="7A845794" w14:textId="77777777" w:rsidR="00C569DA" w:rsidRPr="00327DF2" w:rsidRDefault="00C569DA" w:rsidP="008D72B7">
            <w:pPr>
              <w:rPr>
                <w:rFonts w:ascii="Calibri" w:hAnsi="Calibri" w:cs="Calibri"/>
                <w:b/>
                <w:bCs/>
                <w:sz w:val="20"/>
                <w:szCs w:val="20"/>
              </w:rPr>
            </w:pPr>
          </w:p>
        </w:tc>
      </w:tr>
      <w:tr w:rsidR="00C569DA" w:rsidRPr="00327DF2" w14:paraId="1A02EB98" w14:textId="77777777" w:rsidTr="00DD5829">
        <w:tc>
          <w:tcPr>
            <w:tcW w:w="7650" w:type="dxa"/>
            <w:gridSpan w:val="2"/>
          </w:tcPr>
          <w:p w14:paraId="7DE4AE2F"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Discusses the importance of accuracy in geometric calculations.</w:t>
            </w:r>
          </w:p>
        </w:tc>
        <w:tc>
          <w:tcPr>
            <w:tcW w:w="2977" w:type="dxa"/>
            <w:vMerge/>
          </w:tcPr>
          <w:p w14:paraId="48FB3836" w14:textId="77777777" w:rsidR="00C569DA" w:rsidRPr="00327DF2" w:rsidRDefault="00C569DA" w:rsidP="008D72B7">
            <w:pPr>
              <w:rPr>
                <w:rFonts w:ascii="Calibri" w:hAnsi="Calibri" w:cs="Calibri"/>
                <w:b/>
                <w:bCs/>
                <w:sz w:val="20"/>
                <w:szCs w:val="20"/>
              </w:rPr>
            </w:pPr>
          </w:p>
        </w:tc>
        <w:tc>
          <w:tcPr>
            <w:tcW w:w="3321" w:type="dxa"/>
            <w:vMerge/>
          </w:tcPr>
          <w:p w14:paraId="68A84243" w14:textId="77777777" w:rsidR="00C569DA" w:rsidRPr="00327DF2" w:rsidRDefault="00C569DA" w:rsidP="008D72B7">
            <w:pPr>
              <w:rPr>
                <w:rFonts w:ascii="Calibri" w:hAnsi="Calibri" w:cs="Calibri"/>
                <w:b/>
                <w:bCs/>
                <w:sz w:val="20"/>
                <w:szCs w:val="20"/>
              </w:rPr>
            </w:pPr>
          </w:p>
        </w:tc>
      </w:tr>
      <w:tr w:rsidR="00C569DA" w:rsidRPr="00327DF2" w14:paraId="5346CB4D" w14:textId="77777777" w:rsidTr="00DD5829">
        <w:tc>
          <w:tcPr>
            <w:tcW w:w="7650" w:type="dxa"/>
            <w:gridSpan w:val="2"/>
          </w:tcPr>
          <w:p w14:paraId="7D14E53B"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Emphasises adherence to workplace procedures in geometric calculations.</w:t>
            </w:r>
          </w:p>
        </w:tc>
        <w:tc>
          <w:tcPr>
            <w:tcW w:w="2977" w:type="dxa"/>
            <w:vMerge/>
          </w:tcPr>
          <w:p w14:paraId="25AAFF6C" w14:textId="77777777" w:rsidR="00C569DA" w:rsidRPr="00327DF2" w:rsidRDefault="00C569DA" w:rsidP="008D72B7">
            <w:pPr>
              <w:rPr>
                <w:rFonts w:ascii="Calibri" w:hAnsi="Calibri" w:cs="Calibri"/>
                <w:b/>
                <w:bCs/>
                <w:sz w:val="20"/>
                <w:szCs w:val="20"/>
              </w:rPr>
            </w:pPr>
          </w:p>
        </w:tc>
        <w:tc>
          <w:tcPr>
            <w:tcW w:w="3321" w:type="dxa"/>
            <w:vMerge/>
          </w:tcPr>
          <w:p w14:paraId="2C1596CC" w14:textId="77777777" w:rsidR="00C569DA" w:rsidRPr="00327DF2" w:rsidRDefault="00C569DA" w:rsidP="008D72B7">
            <w:pPr>
              <w:rPr>
                <w:rFonts w:ascii="Calibri" w:hAnsi="Calibri" w:cs="Calibri"/>
                <w:b/>
                <w:bCs/>
                <w:sz w:val="20"/>
                <w:szCs w:val="20"/>
              </w:rPr>
            </w:pPr>
          </w:p>
        </w:tc>
      </w:tr>
      <w:tr w:rsidR="00C569DA" w:rsidRPr="00327DF2" w14:paraId="0E41FD2B" w14:textId="77777777" w:rsidTr="00DD5829">
        <w:tc>
          <w:tcPr>
            <w:tcW w:w="7650" w:type="dxa"/>
            <w:gridSpan w:val="2"/>
          </w:tcPr>
          <w:p w14:paraId="5DF235D8"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Reflects on past experiences and discusses improvements made in geometric calculations.</w:t>
            </w:r>
          </w:p>
        </w:tc>
        <w:tc>
          <w:tcPr>
            <w:tcW w:w="2977" w:type="dxa"/>
            <w:vMerge/>
          </w:tcPr>
          <w:p w14:paraId="30087663" w14:textId="77777777" w:rsidR="00C569DA" w:rsidRPr="00327DF2" w:rsidRDefault="00C569DA" w:rsidP="008D72B7">
            <w:pPr>
              <w:rPr>
                <w:rFonts w:ascii="Calibri" w:hAnsi="Calibri" w:cs="Calibri"/>
                <w:b/>
                <w:bCs/>
                <w:sz w:val="20"/>
                <w:szCs w:val="20"/>
              </w:rPr>
            </w:pPr>
          </w:p>
        </w:tc>
        <w:tc>
          <w:tcPr>
            <w:tcW w:w="3321" w:type="dxa"/>
            <w:vMerge/>
          </w:tcPr>
          <w:p w14:paraId="4FB2826A" w14:textId="77777777" w:rsidR="00C569DA" w:rsidRPr="00327DF2" w:rsidRDefault="00C569DA" w:rsidP="008D72B7">
            <w:pPr>
              <w:rPr>
                <w:rFonts w:ascii="Calibri" w:hAnsi="Calibri" w:cs="Calibri"/>
                <w:b/>
                <w:bCs/>
                <w:sz w:val="20"/>
                <w:szCs w:val="20"/>
              </w:rPr>
            </w:pPr>
          </w:p>
        </w:tc>
      </w:tr>
      <w:tr w:rsidR="00C569DA" w:rsidRPr="00327DF2" w14:paraId="7918CB02" w14:textId="77777777" w:rsidTr="00DD5829">
        <w:tc>
          <w:tcPr>
            <w:tcW w:w="7650" w:type="dxa"/>
            <w:gridSpan w:val="2"/>
          </w:tcPr>
          <w:p w14:paraId="149A1A3D"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Describes how calculation results were communicated to relevant stakeholders.</w:t>
            </w:r>
          </w:p>
        </w:tc>
        <w:tc>
          <w:tcPr>
            <w:tcW w:w="2977" w:type="dxa"/>
            <w:vMerge/>
          </w:tcPr>
          <w:p w14:paraId="76ED51CD" w14:textId="77777777" w:rsidR="00C569DA" w:rsidRPr="00327DF2" w:rsidRDefault="00C569DA" w:rsidP="008D72B7">
            <w:pPr>
              <w:rPr>
                <w:rFonts w:ascii="Calibri" w:hAnsi="Calibri" w:cs="Calibri"/>
                <w:b/>
                <w:bCs/>
                <w:sz w:val="20"/>
                <w:szCs w:val="20"/>
              </w:rPr>
            </w:pPr>
          </w:p>
        </w:tc>
        <w:tc>
          <w:tcPr>
            <w:tcW w:w="3321" w:type="dxa"/>
            <w:vMerge/>
          </w:tcPr>
          <w:p w14:paraId="096815CB" w14:textId="77777777" w:rsidR="00C569DA" w:rsidRPr="00327DF2" w:rsidRDefault="00C569DA" w:rsidP="008D72B7">
            <w:pPr>
              <w:rPr>
                <w:rFonts w:ascii="Calibri" w:hAnsi="Calibri" w:cs="Calibri"/>
                <w:b/>
                <w:bCs/>
                <w:sz w:val="20"/>
                <w:szCs w:val="20"/>
              </w:rPr>
            </w:pPr>
          </w:p>
        </w:tc>
      </w:tr>
      <w:tr w:rsidR="00C569DA" w:rsidRPr="00327DF2" w14:paraId="05862527" w14:textId="77777777" w:rsidTr="00DD5829">
        <w:tc>
          <w:tcPr>
            <w:tcW w:w="7650" w:type="dxa"/>
            <w:gridSpan w:val="2"/>
          </w:tcPr>
          <w:p w14:paraId="473109C1"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Demonstrates an understanding of geometric properties and their application in calculations.</w:t>
            </w:r>
          </w:p>
        </w:tc>
        <w:tc>
          <w:tcPr>
            <w:tcW w:w="2977" w:type="dxa"/>
            <w:vMerge/>
          </w:tcPr>
          <w:p w14:paraId="3F501F09" w14:textId="77777777" w:rsidR="00C569DA" w:rsidRPr="00327DF2" w:rsidRDefault="00C569DA" w:rsidP="008D72B7">
            <w:pPr>
              <w:rPr>
                <w:rFonts w:ascii="Calibri" w:hAnsi="Calibri" w:cs="Calibri"/>
                <w:b/>
                <w:bCs/>
                <w:sz w:val="20"/>
                <w:szCs w:val="20"/>
              </w:rPr>
            </w:pPr>
          </w:p>
        </w:tc>
        <w:tc>
          <w:tcPr>
            <w:tcW w:w="3321" w:type="dxa"/>
            <w:vMerge/>
          </w:tcPr>
          <w:p w14:paraId="7FC361A6" w14:textId="77777777" w:rsidR="00C569DA" w:rsidRPr="00327DF2" w:rsidRDefault="00C569DA" w:rsidP="008D72B7">
            <w:pPr>
              <w:rPr>
                <w:rFonts w:ascii="Calibri" w:hAnsi="Calibri" w:cs="Calibri"/>
                <w:b/>
                <w:bCs/>
                <w:sz w:val="20"/>
                <w:szCs w:val="20"/>
              </w:rPr>
            </w:pPr>
          </w:p>
        </w:tc>
      </w:tr>
      <w:tr w:rsidR="00DD5829" w:rsidRPr="00327DF2" w14:paraId="67EC3E2E" w14:textId="77777777" w:rsidTr="00DD5829">
        <w:tc>
          <w:tcPr>
            <w:tcW w:w="10627" w:type="dxa"/>
            <w:gridSpan w:val="3"/>
            <w:shd w:val="clear" w:color="auto" w:fill="FFC000"/>
          </w:tcPr>
          <w:p w14:paraId="61ADBDB6" w14:textId="77777777" w:rsidR="00DD5829" w:rsidRPr="00327DF2" w:rsidRDefault="00DD5829"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8: </w:t>
            </w:r>
          </w:p>
          <w:p w14:paraId="12E07B15" w14:textId="77777777" w:rsidR="00DD5829" w:rsidRPr="00327DF2" w:rsidRDefault="00DD5829" w:rsidP="007A17C8">
            <w:pPr>
              <w:pStyle w:val="ListParagraph"/>
              <w:numPr>
                <w:ilvl w:val="0"/>
                <w:numId w:val="60"/>
              </w:numPr>
              <w:spacing w:line="240" w:lineRule="auto"/>
              <w:rPr>
                <w:rFonts w:ascii="Calibri" w:hAnsi="Calibri" w:cs="Calibri"/>
                <w:b/>
                <w:bCs/>
                <w:sz w:val="20"/>
                <w:szCs w:val="20"/>
              </w:rPr>
            </w:pPr>
            <w:r w:rsidRPr="00327DF2">
              <w:rPr>
                <w:rFonts w:ascii="Calibri" w:eastAsia="MS Gothic" w:hAnsi="Calibri" w:cs="Calibri"/>
                <w:b/>
                <w:bCs/>
                <w:sz w:val="20"/>
                <w:szCs w:val="20"/>
              </w:rPr>
              <w:t>How did you demonstrate the conversion of measurements in meters to millimetres and vice versa in your practical work?</w:t>
            </w:r>
          </w:p>
        </w:tc>
        <w:tc>
          <w:tcPr>
            <w:tcW w:w="3321" w:type="dxa"/>
            <w:shd w:val="clear" w:color="auto" w:fill="FFC000"/>
          </w:tcPr>
          <w:p w14:paraId="1458442B" w14:textId="77777777" w:rsidR="00DD5829" w:rsidRPr="00327DF2" w:rsidRDefault="00DD5829" w:rsidP="00DD582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93BD80D" w14:textId="77777777" w:rsidR="00DD5829" w:rsidRPr="00327DF2" w:rsidRDefault="00000000" w:rsidP="00DD5829">
            <w:pPr>
              <w:spacing w:line="276" w:lineRule="auto"/>
              <w:jc w:val="center"/>
              <w:rPr>
                <w:rFonts w:ascii="Calibri" w:hAnsi="Calibri" w:cs="Calibri"/>
                <w:b/>
                <w:bCs/>
                <w:sz w:val="20"/>
                <w:szCs w:val="20"/>
                <w:lang w:val="en-US"/>
              </w:rPr>
            </w:pPr>
            <w:sdt>
              <w:sdtPr>
                <w:rPr>
                  <w:rFonts w:ascii="Calibri" w:hAnsi="Calibri" w:cs="Calibri"/>
                  <w:b/>
                  <w:bCs/>
                  <w:sz w:val="20"/>
                  <w:szCs w:val="20"/>
                </w:rPr>
                <w:id w:val="-1423244229"/>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b/>
                    <w:bCs/>
                    <w:sz w:val="20"/>
                    <w:szCs w:val="20"/>
                  </w:rPr>
                  <w:t>☐</w:t>
                </w:r>
              </w:sdtContent>
            </w:sdt>
            <w:r w:rsidR="00DD5829" w:rsidRPr="00327DF2">
              <w:rPr>
                <w:rFonts w:ascii="Calibri" w:hAnsi="Calibri" w:cs="Calibri"/>
                <w:b/>
                <w:bCs/>
                <w:sz w:val="20"/>
                <w:szCs w:val="20"/>
              </w:rPr>
              <w:t xml:space="preserve"> Yes </w:t>
            </w:r>
            <w:sdt>
              <w:sdtPr>
                <w:rPr>
                  <w:rFonts w:ascii="Calibri" w:hAnsi="Calibri" w:cs="Calibri"/>
                  <w:b/>
                  <w:bCs/>
                  <w:sz w:val="20"/>
                  <w:szCs w:val="20"/>
                </w:rPr>
                <w:id w:val="-1882789218"/>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b/>
                    <w:bCs/>
                    <w:sz w:val="20"/>
                    <w:szCs w:val="20"/>
                  </w:rPr>
                  <w:t>☐</w:t>
                </w:r>
              </w:sdtContent>
            </w:sdt>
            <w:r w:rsidR="00DD5829" w:rsidRPr="00327DF2">
              <w:rPr>
                <w:rFonts w:ascii="Calibri" w:eastAsia="MS Gothic" w:hAnsi="Calibri" w:cs="Calibri"/>
                <w:b/>
                <w:bCs/>
                <w:sz w:val="20"/>
                <w:szCs w:val="20"/>
              </w:rPr>
              <w:t xml:space="preserve"> </w:t>
            </w:r>
            <w:r w:rsidR="00DD5829" w:rsidRPr="00327DF2">
              <w:rPr>
                <w:rFonts w:ascii="Calibri" w:hAnsi="Calibri" w:cs="Calibri"/>
                <w:b/>
                <w:bCs/>
                <w:sz w:val="20"/>
                <w:szCs w:val="20"/>
              </w:rPr>
              <w:t>No</w:t>
            </w:r>
          </w:p>
          <w:p w14:paraId="6153D3AB" w14:textId="77777777" w:rsidR="00DD5829" w:rsidRPr="00327DF2" w:rsidRDefault="00DD5829" w:rsidP="00DD5829">
            <w:pPr>
              <w:pStyle w:val="ListParagraph"/>
              <w:spacing w:line="240" w:lineRule="auto"/>
              <w:rPr>
                <w:rFonts w:ascii="Calibri" w:hAnsi="Calibri" w:cs="Calibri"/>
                <w:b/>
                <w:bCs/>
                <w:sz w:val="20"/>
                <w:szCs w:val="20"/>
                <w:lang w:val="en-US"/>
              </w:rPr>
            </w:pPr>
          </w:p>
        </w:tc>
      </w:tr>
      <w:tr w:rsidR="007A17C8" w:rsidRPr="00327DF2" w14:paraId="7FFD12F6" w14:textId="77777777" w:rsidTr="00DD5829">
        <w:tc>
          <w:tcPr>
            <w:tcW w:w="7650" w:type="dxa"/>
            <w:gridSpan w:val="2"/>
            <w:shd w:val="clear" w:color="auto" w:fill="F2CEED" w:themeFill="accent5" w:themeFillTint="33"/>
          </w:tcPr>
          <w:p w14:paraId="6D1A5C9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275F5D62"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3C292B50" w14:textId="6570417C"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126F782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59612CB5" w14:textId="77777777" w:rsidR="007A17C8" w:rsidRPr="00327DF2" w:rsidRDefault="007A17C8" w:rsidP="008D72B7">
            <w:pPr>
              <w:rPr>
                <w:rFonts w:ascii="Calibri" w:hAnsi="Calibri" w:cs="Calibri"/>
                <w:b/>
                <w:bCs/>
                <w:sz w:val="20"/>
                <w:szCs w:val="20"/>
              </w:rPr>
            </w:pPr>
          </w:p>
        </w:tc>
      </w:tr>
      <w:tr w:rsidR="00C569DA" w:rsidRPr="00327DF2" w14:paraId="267F9439" w14:textId="77777777" w:rsidTr="00DD5829">
        <w:tc>
          <w:tcPr>
            <w:tcW w:w="7650" w:type="dxa"/>
            <w:gridSpan w:val="2"/>
          </w:tcPr>
          <w:p w14:paraId="2ACD6732"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The student explains the process of converting measurements from meters to millimetres and vice versa.</w:t>
            </w:r>
          </w:p>
        </w:tc>
        <w:tc>
          <w:tcPr>
            <w:tcW w:w="2977" w:type="dxa"/>
            <w:vMerge w:val="restart"/>
          </w:tcPr>
          <w:p w14:paraId="24FCBE82" w14:textId="718A5AAD" w:rsidR="00C569DA" w:rsidRPr="00327DF2" w:rsidRDefault="00000000" w:rsidP="008D72B7">
            <w:pPr>
              <w:rPr>
                <w:rFonts w:ascii="Calibri" w:hAnsi="Calibri" w:cs="Calibri"/>
                <w:b/>
                <w:bCs/>
                <w:sz w:val="20"/>
                <w:szCs w:val="20"/>
              </w:rPr>
            </w:pPr>
            <w:sdt>
              <w:sdtPr>
                <w:rPr>
                  <w:rFonts w:ascii="Calibri" w:hAnsi="Calibri" w:cs="Calibri"/>
                  <w:sz w:val="20"/>
                  <w:szCs w:val="20"/>
                </w:rPr>
                <w:id w:val="1291016597"/>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sz w:val="20"/>
                    <w:szCs w:val="20"/>
                  </w:rPr>
                  <w:t>☐</w:t>
                </w:r>
              </w:sdtContent>
            </w:sdt>
            <w:r w:rsidR="00DD5829" w:rsidRPr="00327DF2">
              <w:rPr>
                <w:rFonts w:ascii="Calibri" w:hAnsi="Calibri" w:cs="Calibri"/>
                <w:sz w:val="20"/>
                <w:szCs w:val="20"/>
              </w:rPr>
              <w:t xml:space="preserve"> Yes </w:t>
            </w:r>
            <w:sdt>
              <w:sdtPr>
                <w:rPr>
                  <w:rFonts w:ascii="Calibri" w:hAnsi="Calibri" w:cs="Calibri"/>
                  <w:sz w:val="20"/>
                  <w:szCs w:val="20"/>
                </w:rPr>
                <w:id w:val="136854780"/>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sz w:val="20"/>
                    <w:szCs w:val="20"/>
                  </w:rPr>
                  <w:t>☐</w:t>
                </w:r>
              </w:sdtContent>
            </w:sdt>
            <w:r w:rsidR="00DD5829" w:rsidRPr="00327DF2">
              <w:rPr>
                <w:rFonts w:ascii="Calibri" w:eastAsia="MS Gothic" w:hAnsi="Calibri" w:cs="Calibri"/>
                <w:b/>
                <w:sz w:val="20"/>
                <w:szCs w:val="20"/>
              </w:rPr>
              <w:t xml:space="preserve"> </w:t>
            </w:r>
            <w:r w:rsidR="00DD5829" w:rsidRPr="00327DF2">
              <w:rPr>
                <w:rFonts w:ascii="Calibri" w:hAnsi="Calibri" w:cs="Calibri"/>
                <w:sz w:val="20"/>
                <w:szCs w:val="20"/>
              </w:rPr>
              <w:t>No</w:t>
            </w:r>
          </w:p>
        </w:tc>
        <w:tc>
          <w:tcPr>
            <w:tcW w:w="3321" w:type="dxa"/>
            <w:vMerge w:val="restart"/>
          </w:tcPr>
          <w:p w14:paraId="0F2556CC" w14:textId="77777777" w:rsidR="00C569DA" w:rsidRPr="00327DF2" w:rsidRDefault="00C569DA" w:rsidP="008D72B7">
            <w:pPr>
              <w:rPr>
                <w:rFonts w:ascii="Calibri" w:hAnsi="Calibri" w:cs="Calibri"/>
                <w:b/>
                <w:bCs/>
                <w:sz w:val="20"/>
                <w:szCs w:val="20"/>
              </w:rPr>
            </w:pPr>
          </w:p>
        </w:tc>
      </w:tr>
      <w:tr w:rsidR="00C569DA" w:rsidRPr="00327DF2" w14:paraId="699ADA39" w14:textId="77777777" w:rsidTr="00DD5829">
        <w:tc>
          <w:tcPr>
            <w:tcW w:w="7650" w:type="dxa"/>
            <w:gridSpan w:val="2"/>
          </w:tcPr>
          <w:p w14:paraId="07660675"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Verification that the student mentions checking the accuracy of the converted measurements.</w:t>
            </w:r>
          </w:p>
        </w:tc>
        <w:tc>
          <w:tcPr>
            <w:tcW w:w="2977" w:type="dxa"/>
            <w:vMerge/>
          </w:tcPr>
          <w:p w14:paraId="70126F5F" w14:textId="77777777" w:rsidR="00C569DA" w:rsidRPr="00327DF2" w:rsidRDefault="00C569DA" w:rsidP="008D72B7">
            <w:pPr>
              <w:rPr>
                <w:rFonts w:ascii="Calibri" w:hAnsi="Calibri" w:cs="Calibri"/>
                <w:b/>
                <w:bCs/>
                <w:sz w:val="20"/>
                <w:szCs w:val="20"/>
              </w:rPr>
            </w:pPr>
          </w:p>
        </w:tc>
        <w:tc>
          <w:tcPr>
            <w:tcW w:w="3321" w:type="dxa"/>
            <w:vMerge/>
          </w:tcPr>
          <w:p w14:paraId="0E478A8C" w14:textId="77777777" w:rsidR="00C569DA" w:rsidRPr="00327DF2" w:rsidRDefault="00C569DA" w:rsidP="008D72B7">
            <w:pPr>
              <w:rPr>
                <w:rFonts w:ascii="Calibri" w:hAnsi="Calibri" w:cs="Calibri"/>
                <w:b/>
                <w:bCs/>
                <w:sz w:val="20"/>
                <w:szCs w:val="20"/>
              </w:rPr>
            </w:pPr>
          </w:p>
        </w:tc>
      </w:tr>
      <w:tr w:rsidR="00C569DA" w:rsidRPr="00327DF2" w14:paraId="523CEB7C" w14:textId="77777777" w:rsidTr="00DD5829">
        <w:tc>
          <w:tcPr>
            <w:tcW w:w="7650" w:type="dxa"/>
            <w:gridSpan w:val="2"/>
          </w:tcPr>
          <w:p w14:paraId="74B2B3D7"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Confirmation that the student relates the conversion process to a practical construction scenario.</w:t>
            </w:r>
          </w:p>
        </w:tc>
        <w:tc>
          <w:tcPr>
            <w:tcW w:w="2977" w:type="dxa"/>
            <w:vMerge/>
          </w:tcPr>
          <w:p w14:paraId="06AA37F8" w14:textId="77777777" w:rsidR="00C569DA" w:rsidRPr="00327DF2" w:rsidRDefault="00C569DA" w:rsidP="008D72B7">
            <w:pPr>
              <w:rPr>
                <w:rFonts w:ascii="Calibri" w:hAnsi="Calibri" w:cs="Calibri"/>
                <w:b/>
                <w:bCs/>
                <w:sz w:val="20"/>
                <w:szCs w:val="20"/>
              </w:rPr>
            </w:pPr>
          </w:p>
        </w:tc>
        <w:tc>
          <w:tcPr>
            <w:tcW w:w="3321" w:type="dxa"/>
            <w:vMerge/>
          </w:tcPr>
          <w:p w14:paraId="4B31D81F" w14:textId="77777777" w:rsidR="00C569DA" w:rsidRPr="00327DF2" w:rsidRDefault="00C569DA" w:rsidP="008D72B7">
            <w:pPr>
              <w:rPr>
                <w:rFonts w:ascii="Calibri" w:hAnsi="Calibri" w:cs="Calibri"/>
                <w:b/>
                <w:bCs/>
                <w:sz w:val="20"/>
                <w:szCs w:val="20"/>
              </w:rPr>
            </w:pPr>
          </w:p>
        </w:tc>
      </w:tr>
      <w:tr w:rsidR="00C569DA" w:rsidRPr="00327DF2" w14:paraId="28631ABB" w14:textId="77777777" w:rsidTr="00DD5829">
        <w:tc>
          <w:tcPr>
            <w:tcW w:w="7650" w:type="dxa"/>
            <w:gridSpan w:val="2"/>
          </w:tcPr>
          <w:p w14:paraId="0622E62B"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Recognition of the student's understanding of the difference between meters and millimetres.</w:t>
            </w:r>
          </w:p>
        </w:tc>
        <w:tc>
          <w:tcPr>
            <w:tcW w:w="2977" w:type="dxa"/>
            <w:vMerge/>
          </w:tcPr>
          <w:p w14:paraId="03E4A53D" w14:textId="77777777" w:rsidR="00C569DA" w:rsidRPr="00327DF2" w:rsidRDefault="00C569DA" w:rsidP="008D72B7">
            <w:pPr>
              <w:rPr>
                <w:rFonts w:ascii="Calibri" w:hAnsi="Calibri" w:cs="Calibri"/>
                <w:b/>
                <w:bCs/>
                <w:sz w:val="20"/>
                <w:szCs w:val="20"/>
              </w:rPr>
            </w:pPr>
          </w:p>
        </w:tc>
        <w:tc>
          <w:tcPr>
            <w:tcW w:w="3321" w:type="dxa"/>
            <w:vMerge/>
          </w:tcPr>
          <w:p w14:paraId="75A3CFAD" w14:textId="77777777" w:rsidR="00C569DA" w:rsidRPr="00327DF2" w:rsidRDefault="00C569DA" w:rsidP="008D72B7">
            <w:pPr>
              <w:rPr>
                <w:rFonts w:ascii="Calibri" w:hAnsi="Calibri" w:cs="Calibri"/>
                <w:b/>
                <w:bCs/>
                <w:sz w:val="20"/>
                <w:szCs w:val="20"/>
              </w:rPr>
            </w:pPr>
          </w:p>
        </w:tc>
      </w:tr>
      <w:tr w:rsidR="00C569DA" w:rsidRPr="00327DF2" w14:paraId="64B0B8DA" w14:textId="77777777" w:rsidTr="00DD5829">
        <w:tc>
          <w:tcPr>
            <w:tcW w:w="7650" w:type="dxa"/>
            <w:gridSpan w:val="2"/>
          </w:tcPr>
          <w:p w14:paraId="7D054D93"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Assurance that the student consistently applies the conversion process.</w:t>
            </w:r>
          </w:p>
        </w:tc>
        <w:tc>
          <w:tcPr>
            <w:tcW w:w="2977" w:type="dxa"/>
            <w:vMerge/>
          </w:tcPr>
          <w:p w14:paraId="4F7DF1D8" w14:textId="77777777" w:rsidR="00C569DA" w:rsidRPr="00327DF2" w:rsidRDefault="00C569DA" w:rsidP="008D72B7">
            <w:pPr>
              <w:rPr>
                <w:rFonts w:ascii="Calibri" w:hAnsi="Calibri" w:cs="Calibri"/>
                <w:b/>
                <w:bCs/>
                <w:sz w:val="20"/>
                <w:szCs w:val="20"/>
              </w:rPr>
            </w:pPr>
          </w:p>
        </w:tc>
        <w:tc>
          <w:tcPr>
            <w:tcW w:w="3321" w:type="dxa"/>
            <w:vMerge/>
          </w:tcPr>
          <w:p w14:paraId="2DB3C59C" w14:textId="77777777" w:rsidR="00C569DA" w:rsidRPr="00327DF2" w:rsidRDefault="00C569DA" w:rsidP="008D72B7">
            <w:pPr>
              <w:rPr>
                <w:rFonts w:ascii="Calibri" w:hAnsi="Calibri" w:cs="Calibri"/>
                <w:b/>
                <w:bCs/>
                <w:sz w:val="20"/>
                <w:szCs w:val="20"/>
              </w:rPr>
            </w:pPr>
          </w:p>
        </w:tc>
      </w:tr>
      <w:tr w:rsidR="00C569DA" w:rsidRPr="00327DF2" w14:paraId="7DFAAEC3" w14:textId="77777777" w:rsidTr="00DD5829">
        <w:tc>
          <w:tcPr>
            <w:tcW w:w="7650" w:type="dxa"/>
            <w:gridSpan w:val="2"/>
          </w:tcPr>
          <w:p w14:paraId="6AB07276"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lastRenderedPageBreak/>
              <w:t>Student mentions using the appropriate formulas for the conversion.</w:t>
            </w:r>
          </w:p>
        </w:tc>
        <w:tc>
          <w:tcPr>
            <w:tcW w:w="2977" w:type="dxa"/>
            <w:vMerge/>
          </w:tcPr>
          <w:p w14:paraId="0E240EF5" w14:textId="77777777" w:rsidR="00C569DA" w:rsidRPr="00327DF2" w:rsidRDefault="00C569DA" w:rsidP="008D72B7">
            <w:pPr>
              <w:rPr>
                <w:rFonts w:ascii="Calibri" w:hAnsi="Calibri" w:cs="Calibri"/>
                <w:b/>
                <w:bCs/>
                <w:sz w:val="20"/>
                <w:szCs w:val="20"/>
              </w:rPr>
            </w:pPr>
          </w:p>
        </w:tc>
        <w:tc>
          <w:tcPr>
            <w:tcW w:w="3321" w:type="dxa"/>
            <w:vMerge/>
          </w:tcPr>
          <w:p w14:paraId="185E8AAC" w14:textId="77777777" w:rsidR="00C569DA" w:rsidRPr="00327DF2" w:rsidRDefault="00C569DA" w:rsidP="008D72B7">
            <w:pPr>
              <w:rPr>
                <w:rFonts w:ascii="Calibri" w:hAnsi="Calibri" w:cs="Calibri"/>
                <w:b/>
                <w:bCs/>
                <w:sz w:val="20"/>
                <w:szCs w:val="20"/>
              </w:rPr>
            </w:pPr>
          </w:p>
        </w:tc>
      </w:tr>
      <w:tr w:rsidR="00C569DA" w:rsidRPr="00327DF2" w14:paraId="4667300B" w14:textId="77777777" w:rsidTr="00DD5829">
        <w:tc>
          <w:tcPr>
            <w:tcW w:w="7650" w:type="dxa"/>
            <w:gridSpan w:val="2"/>
          </w:tcPr>
          <w:p w14:paraId="150F7D95"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Verification that the student discusses recording the results of the converted measurements.</w:t>
            </w:r>
          </w:p>
        </w:tc>
        <w:tc>
          <w:tcPr>
            <w:tcW w:w="2977" w:type="dxa"/>
            <w:vMerge/>
          </w:tcPr>
          <w:p w14:paraId="0E5171A8" w14:textId="77777777" w:rsidR="00C569DA" w:rsidRPr="00327DF2" w:rsidRDefault="00C569DA" w:rsidP="008D72B7">
            <w:pPr>
              <w:rPr>
                <w:rFonts w:ascii="Calibri" w:hAnsi="Calibri" w:cs="Calibri"/>
                <w:b/>
                <w:bCs/>
                <w:sz w:val="20"/>
                <w:szCs w:val="20"/>
              </w:rPr>
            </w:pPr>
          </w:p>
        </w:tc>
        <w:tc>
          <w:tcPr>
            <w:tcW w:w="3321" w:type="dxa"/>
            <w:vMerge/>
          </w:tcPr>
          <w:p w14:paraId="6581FA2B" w14:textId="77777777" w:rsidR="00C569DA" w:rsidRPr="00327DF2" w:rsidRDefault="00C569DA" w:rsidP="008D72B7">
            <w:pPr>
              <w:rPr>
                <w:rFonts w:ascii="Calibri" w:hAnsi="Calibri" w:cs="Calibri"/>
                <w:b/>
                <w:bCs/>
                <w:sz w:val="20"/>
                <w:szCs w:val="20"/>
              </w:rPr>
            </w:pPr>
          </w:p>
        </w:tc>
      </w:tr>
      <w:tr w:rsidR="00C569DA" w:rsidRPr="00327DF2" w14:paraId="7CF15969" w14:textId="77777777" w:rsidTr="00DD5829">
        <w:tc>
          <w:tcPr>
            <w:tcW w:w="7650" w:type="dxa"/>
            <w:gridSpan w:val="2"/>
          </w:tcPr>
          <w:p w14:paraId="7FAAE976"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Recognition of the student's awareness of the knowledge evidence related to measurement conversion.</w:t>
            </w:r>
          </w:p>
        </w:tc>
        <w:tc>
          <w:tcPr>
            <w:tcW w:w="2977" w:type="dxa"/>
            <w:vMerge/>
          </w:tcPr>
          <w:p w14:paraId="5ACB6168" w14:textId="77777777" w:rsidR="00C569DA" w:rsidRPr="00327DF2" w:rsidRDefault="00C569DA" w:rsidP="008D72B7">
            <w:pPr>
              <w:rPr>
                <w:rFonts w:ascii="Calibri" w:hAnsi="Calibri" w:cs="Calibri"/>
                <w:b/>
                <w:bCs/>
                <w:sz w:val="20"/>
                <w:szCs w:val="20"/>
              </w:rPr>
            </w:pPr>
          </w:p>
        </w:tc>
        <w:tc>
          <w:tcPr>
            <w:tcW w:w="3321" w:type="dxa"/>
            <w:vMerge/>
          </w:tcPr>
          <w:p w14:paraId="4764B144" w14:textId="77777777" w:rsidR="00C569DA" w:rsidRPr="00327DF2" w:rsidRDefault="00C569DA" w:rsidP="008D72B7">
            <w:pPr>
              <w:rPr>
                <w:rFonts w:ascii="Calibri" w:hAnsi="Calibri" w:cs="Calibri"/>
                <w:b/>
                <w:bCs/>
                <w:sz w:val="20"/>
                <w:szCs w:val="20"/>
              </w:rPr>
            </w:pPr>
          </w:p>
        </w:tc>
      </w:tr>
      <w:tr w:rsidR="00C569DA" w:rsidRPr="00327DF2" w14:paraId="0E71264C" w14:textId="77777777" w:rsidTr="00DD5829">
        <w:tc>
          <w:tcPr>
            <w:tcW w:w="7650" w:type="dxa"/>
            <w:gridSpan w:val="2"/>
          </w:tcPr>
          <w:p w14:paraId="52001DEF"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Any mention of safety considerations related to measurement conversion.</w:t>
            </w:r>
          </w:p>
        </w:tc>
        <w:tc>
          <w:tcPr>
            <w:tcW w:w="2977" w:type="dxa"/>
            <w:vMerge/>
          </w:tcPr>
          <w:p w14:paraId="69893F5A" w14:textId="77777777" w:rsidR="00C569DA" w:rsidRPr="00327DF2" w:rsidRDefault="00C569DA" w:rsidP="008D72B7">
            <w:pPr>
              <w:rPr>
                <w:rFonts w:ascii="Calibri" w:hAnsi="Calibri" w:cs="Calibri"/>
                <w:b/>
                <w:bCs/>
                <w:sz w:val="20"/>
                <w:szCs w:val="20"/>
              </w:rPr>
            </w:pPr>
          </w:p>
        </w:tc>
        <w:tc>
          <w:tcPr>
            <w:tcW w:w="3321" w:type="dxa"/>
            <w:vMerge/>
          </w:tcPr>
          <w:p w14:paraId="51503E41" w14:textId="77777777" w:rsidR="00C569DA" w:rsidRPr="00327DF2" w:rsidRDefault="00C569DA" w:rsidP="008D72B7">
            <w:pPr>
              <w:rPr>
                <w:rFonts w:ascii="Calibri" w:hAnsi="Calibri" w:cs="Calibri"/>
                <w:b/>
                <w:bCs/>
                <w:sz w:val="20"/>
                <w:szCs w:val="20"/>
              </w:rPr>
            </w:pPr>
          </w:p>
        </w:tc>
      </w:tr>
      <w:tr w:rsidR="00C569DA" w:rsidRPr="00327DF2" w14:paraId="442A4BF1" w14:textId="77777777" w:rsidTr="00DD5829">
        <w:tc>
          <w:tcPr>
            <w:tcW w:w="7650" w:type="dxa"/>
            <w:gridSpan w:val="2"/>
          </w:tcPr>
          <w:p w14:paraId="25D6ED8E"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Student links the measurement conversion to a specific workplace context within construction.</w:t>
            </w:r>
          </w:p>
        </w:tc>
        <w:tc>
          <w:tcPr>
            <w:tcW w:w="2977" w:type="dxa"/>
            <w:vMerge/>
          </w:tcPr>
          <w:p w14:paraId="4164200D" w14:textId="77777777" w:rsidR="00C569DA" w:rsidRPr="00327DF2" w:rsidRDefault="00C569DA" w:rsidP="008D72B7">
            <w:pPr>
              <w:rPr>
                <w:rFonts w:ascii="Calibri" w:hAnsi="Calibri" w:cs="Calibri"/>
                <w:b/>
                <w:bCs/>
                <w:sz w:val="20"/>
                <w:szCs w:val="20"/>
              </w:rPr>
            </w:pPr>
          </w:p>
        </w:tc>
        <w:tc>
          <w:tcPr>
            <w:tcW w:w="3321" w:type="dxa"/>
            <w:vMerge/>
          </w:tcPr>
          <w:p w14:paraId="392E66CB" w14:textId="77777777" w:rsidR="00C569DA" w:rsidRPr="00327DF2" w:rsidRDefault="00C569DA" w:rsidP="008D72B7">
            <w:pPr>
              <w:rPr>
                <w:rFonts w:ascii="Calibri" w:hAnsi="Calibri" w:cs="Calibri"/>
                <w:b/>
                <w:bCs/>
                <w:sz w:val="20"/>
                <w:szCs w:val="20"/>
              </w:rPr>
            </w:pPr>
          </w:p>
        </w:tc>
      </w:tr>
      <w:tr w:rsidR="00DD5829" w:rsidRPr="00327DF2" w14:paraId="782E16AB" w14:textId="77777777" w:rsidTr="00DD5829">
        <w:tc>
          <w:tcPr>
            <w:tcW w:w="10627" w:type="dxa"/>
            <w:gridSpan w:val="3"/>
            <w:shd w:val="clear" w:color="auto" w:fill="FFC000"/>
          </w:tcPr>
          <w:p w14:paraId="75A1BACC" w14:textId="77777777" w:rsidR="00DD5829" w:rsidRPr="00327DF2" w:rsidRDefault="00DD5829"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9: </w:t>
            </w:r>
          </w:p>
          <w:p w14:paraId="3D4A743C" w14:textId="77777777" w:rsidR="00DD5829" w:rsidRPr="00327DF2" w:rsidRDefault="00DD5829" w:rsidP="007A17C8">
            <w:pPr>
              <w:pStyle w:val="ListParagraph"/>
              <w:numPr>
                <w:ilvl w:val="0"/>
                <w:numId w:val="61"/>
              </w:numPr>
              <w:spacing w:line="240" w:lineRule="auto"/>
              <w:jc w:val="both"/>
              <w:rPr>
                <w:rFonts w:ascii="Calibri" w:hAnsi="Calibri" w:cs="Calibri"/>
                <w:b/>
                <w:bCs/>
                <w:sz w:val="20"/>
                <w:szCs w:val="20"/>
              </w:rPr>
            </w:pPr>
            <w:r w:rsidRPr="00327DF2">
              <w:rPr>
                <w:rFonts w:ascii="Calibri" w:eastAsia="MS Gothic" w:hAnsi="Calibri" w:cs="Calibri"/>
                <w:b/>
                <w:bCs/>
                <w:sz w:val="20"/>
                <w:szCs w:val="20"/>
              </w:rPr>
              <w:t>Share an experience where you identified hazards associated with your work and implemented control measures to minimise risks.</w:t>
            </w:r>
          </w:p>
        </w:tc>
        <w:tc>
          <w:tcPr>
            <w:tcW w:w="3321" w:type="dxa"/>
            <w:shd w:val="clear" w:color="auto" w:fill="FFC000"/>
          </w:tcPr>
          <w:p w14:paraId="37D7A9B1" w14:textId="77777777" w:rsidR="00DD5829" w:rsidRPr="00327DF2" w:rsidRDefault="00DD5829" w:rsidP="00DD582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795C729" w14:textId="77777777" w:rsidR="00DD5829" w:rsidRPr="00327DF2" w:rsidRDefault="00000000" w:rsidP="00DD5829">
            <w:pPr>
              <w:spacing w:line="276" w:lineRule="auto"/>
              <w:jc w:val="center"/>
              <w:rPr>
                <w:rFonts w:ascii="Calibri" w:hAnsi="Calibri" w:cs="Calibri"/>
                <w:b/>
                <w:bCs/>
                <w:sz w:val="20"/>
                <w:szCs w:val="20"/>
                <w:lang w:val="en-US"/>
              </w:rPr>
            </w:pPr>
            <w:sdt>
              <w:sdtPr>
                <w:rPr>
                  <w:rFonts w:ascii="Calibri" w:hAnsi="Calibri" w:cs="Calibri"/>
                  <w:b/>
                  <w:bCs/>
                  <w:sz w:val="20"/>
                  <w:szCs w:val="20"/>
                </w:rPr>
                <w:id w:val="2568860"/>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b/>
                    <w:bCs/>
                    <w:sz w:val="20"/>
                    <w:szCs w:val="20"/>
                  </w:rPr>
                  <w:t>☐</w:t>
                </w:r>
              </w:sdtContent>
            </w:sdt>
            <w:r w:rsidR="00DD5829" w:rsidRPr="00327DF2">
              <w:rPr>
                <w:rFonts w:ascii="Calibri" w:hAnsi="Calibri" w:cs="Calibri"/>
                <w:b/>
                <w:bCs/>
                <w:sz w:val="20"/>
                <w:szCs w:val="20"/>
              </w:rPr>
              <w:t xml:space="preserve"> Yes </w:t>
            </w:r>
            <w:sdt>
              <w:sdtPr>
                <w:rPr>
                  <w:rFonts w:ascii="Calibri" w:hAnsi="Calibri" w:cs="Calibri"/>
                  <w:b/>
                  <w:bCs/>
                  <w:sz w:val="20"/>
                  <w:szCs w:val="20"/>
                </w:rPr>
                <w:id w:val="-553624365"/>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b/>
                    <w:bCs/>
                    <w:sz w:val="20"/>
                    <w:szCs w:val="20"/>
                  </w:rPr>
                  <w:t>☐</w:t>
                </w:r>
              </w:sdtContent>
            </w:sdt>
            <w:r w:rsidR="00DD5829" w:rsidRPr="00327DF2">
              <w:rPr>
                <w:rFonts w:ascii="Calibri" w:eastAsia="MS Gothic" w:hAnsi="Calibri" w:cs="Calibri"/>
                <w:b/>
                <w:bCs/>
                <w:sz w:val="20"/>
                <w:szCs w:val="20"/>
              </w:rPr>
              <w:t xml:space="preserve"> </w:t>
            </w:r>
            <w:r w:rsidR="00DD5829" w:rsidRPr="00327DF2">
              <w:rPr>
                <w:rFonts w:ascii="Calibri" w:hAnsi="Calibri" w:cs="Calibri"/>
                <w:b/>
                <w:bCs/>
                <w:sz w:val="20"/>
                <w:szCs w:val="20"/>
              </w:rPr>
              <w:t>No</w:t>
            </w:r>
          </w:p>
          <w:p w14:paraId="588818D9" w14:textId="4FC46B05" w:rsidR="00DD5829" w:rsidRPr="00327DF2" w:rsidRDefault="00DD5829" w:rsidP="00DD5829">
            <w:pPr>
              <w:spacing w:line="240" w:lineRule="auto"/>
              <w:jc w:val="both"/>
              <w:rPr>
                <w:rFonts w:ascii="Calibri" w:hAnsi="Calibri" w:cs="Calibri"/>
                <w:b/>
                <w:bCs/>
                <w:sz w:val="20"/>
                <w:szCs w:val="20"/>
                <w:lang w:val="en-US"/>
              </w:rPr>
            </w:pPr>
          </w:p>
        </w:tc>
      </w:tr>
      <w:tr w:rsidR="007A17C8" w:rsidRPr="00327DF2" w14:paraId="56658D7E" w14:textId="77777777" w:rsidTr="00DD5829">
        <w:tc>
          <w:tcPr>
            <w:tcW w:w="7650" w:type="dxa"/>
            <w:gridSpan w:val="2"/>
            <w:shd w:val="clear" w:color="auto" w:fill="F2CEED" w:themeFill="accent5" w:themeFillTint="33"/>
          </w:tcPr>
          <w:p w14:paraId="1B28962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7F155611"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7120D90C" w14:textId="1E8D2BCF"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1433A277"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BEC6183" w14:textId="77777777" w:rsidR="007A17C8" w:rsidRPr="00327DF2" w:rsidRDefault="007A17C8" w:rsidP="008D72B7">
            <w:pPr>
              <w:rPr>
                <w:rFonts w:ascii="Calibri" w:hAnsi="Calibri" w:cs="Calibri"/>
                <w:b/>
                <w:bCs/>
                <w:sz w:val="20"/>
                <w:szCs w:val="20"/>
              </w:rPr>
            </w:pPr>
          </w:p>
        </w:tc>
      </w:tr>
      <w:tr w:rsidR="00C569DA" w:rsidRPr="00327DF2" w14:paraId="55521411" w14:textId="77777777" w:rsidTr="00DD5829">
        <w:tc>
          <w:tcPr>
            <w:tcW w:w="7650" w:type="dxa"/>
            <w:gridSpan w:val="2"/>
          </w:tcPr>
          <w:p w14:paraId="10F20FBD"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Confirmation that the student describes a specific instance of hazard identification.</w:t>
            </w:r>
          </w:p>
        </w:tc>
        <w:tc>
          <w:tcPr>
            <w:tcW w:w="2977" w:type="dxa"/>
            <w:vMerge w:val="restart"/>
          </w:tcPr>
          <w:p w14:paraId="31528DE4" w14:textId="1ECF286F" w:rsidR="00C569DA" w:rsidRPr="00327DF2" w:rsidRDefault="00000000" w:rsidP="008D72B7">
            <w:pPr>
              <w:rPr>
                <w:rFonts w:ascii="Calibri" w:hAnsi="Calibri" w:cs="Calibri"/>
                <w:b/>
                <w:bCs/>
                <w:sz w:val="20"/>
                <w:szCs w:val="20"/>
              </w:rPr>
            </w:pPr>
            <w:sdt>
              <w:sdtPr>
                <w:rPr>
                  <w:rFonts w:ascii="Calibri" w:hAnsi="Calibri" w:cs="Calibri"/>
                  <w:sz w:val="20"/>
                  <w:szCs w:val="20"/>
                </w:rPr>
                <w:id w:val="-947234407"/>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sz w:val="20"/>
                    <w:szCs w:val="20"/>
                  </w:rPr>
                  <w:t>☐</w:t>
                </w:r>
              </w:sdtContent>
            </w:sdt>
            <w:r w:rsidR="00DD5829" w:rsidRPr="00327DF2">
              <w:rPr>
                <w:rFonts w:ascii="Calibri" w:hAnsi="Calibri" w:cs="Calibri"/>
                <w:sz w:val="20"/>
                <w:szCs w:val="20"/>
              </w:rPr>
              <w:t xml:space="preserve"> Yes </w:t>
            </w:r>
            <w:sdt>
              <w:sdtPr>
                <w:rPr>
                  <w:rFonts w:ascii="Calibri" w:hAnsi="Calibri" w:cs="Calibri"/>
                  <w:sz w:val="20"/>
                  <w:szCs w:val="20"/>
                </w:rPr>
                <w:id w:val="-1435661859"/>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sz w:val="20"/>
                    <w:szCs w:val="20"/>
                  </w:rPr>
                  <w:t>☐</w:t>
                </w:r>
              </w:sdtContent>
            </w:sdt>
            <w:r w:rsidR="00DD5829" w:rsidRPr="00327DF2">
              <w:rPr>
                <w:rFonts w:ascii="Calibri" w:eastAsia="MS Gothic" w:hAnsi="Calibri" w:cs="Calibri"/>
                <w:b/>
                <w:sz w:val="20"/>
                <w:szCs w:val="20"/>
              </w:rPr>
              <w:t xml:space="preserve"> </w:t>
            </w:r>
            <w:r w:rsidR="00DD5829" w:rsidRPr="00327DF2">
              <w:rPr>
                <w:rFonts w:ascii="Calibri" w:hAnsi="Calibri" w:cs="Calibri"/>
                <w:sz w:val="20"/>
                <w:szCs w:val="20"/>
              </w:rPr>
              <w:t>No</w:t>
            </w:r>
          </w:p>
        </w:tc>
        <w:tc>
          <w:tcPr>
            <w:tcW w:w="3321" w:type="dxa"/>
            <w:vMerge w:val="restart"/>
          </w:tcPr>
          <w:p w14:paraId="471A4190" w14:textId="77777777" w:rsidR="00C569DA" w:rsidRPr="00327DF2" w:rsidRDefault="00C569DA" w:rsidP="008D72B7">
            <w:pPr>
              <w:rPr>
                <w:rFonts w:ascii="Calibri" w:hAnsi="Calibri" w:cs="Calibri"/>
                <w:b/>
                <w:bCs/>
                <w:sz w:val="20"/>
                <w:szCs w:val="20"/>
              </w:rPr>
            </w:pPr>
          </w:p>
        </w:tc>
      </w:tr>
      <w:tr w:rsidR="00C569DA" w:rsidRPr="00327DF2" w14:paraId="7FF03772" w14:textId="77777777" w:rsidTr="00DD5829">
        <w:tc>
          <w:tcPr>
            <w:tcW w:w="7650" w:type="dxa"/>
            <w:gridSpan w:val="2"/>
          </w:tcPr>
          <w:p w14:paraId="48D8B973"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Assurance that the student assessed the associated risks related to the identified hazards.</w:t>
            </w:r>
          </w:p>
        </w:tc>
        <w:tc>
          <w:tcPr>
            <w:tcW w:w="2977" w:type="dxa"/>
            <w:vMerge/>
          </w:tcPr>
          <w:p w14:paraId="3D4F527C" w14:textId="77777777" w:rsidR="00C569DA" w:rsidRPr="00327DF2" w:rsidRDefault="00C569DA" w:rsidP="008D72B7">
            <w:pPr>
              <w:rPr>
                <w:rFonts w:ascii="Calibri" w:hAnsi="Calibri" w:cs="Calibri"/>
                <w:b/>
                <w:bCs/>
                <w:sz w:val="20"/>
                <w:szCs w:val="20"/>
              </w:rPr>
            </w:pPr>
          </w:p>
        </w:tc>
        <w:tc>
          <w:tcPr>
            <w:tcW w:w="3321" w:type="dxa"/>
            <w:vMerge/>
          </w:tcPr>
          <w:p w14:paraId="271C337E" w14:textId="77777777" w:rsidR="00C569DA" w:rsidRPr="00327DF2" w:rsidRDefault="00C569DA" w:rsidP="008D72B7">
            <w:pPr>
              <w:rPr>
                <w:rFonts w:ascii="Calibri" w:hAnsi="Calibri" w:cs="Calibri"/>
                <w:b/>
                <w:bCs/>
                <w:sz w:val="20"/>
                <w:szCs w:val="20"/>
              </w:rPr>
            </w:pPr>
          </w:p>
        </w:tc>
      </w:tr>
      <w:tr w:rsidR="00C569DA" w:rsidRPr="00327DF2" w14:paraId="2B10EBC9" w14:textId="77777777" w:rsidTr="00DD5829">
        <w:tc>
          <w:tcPr>
            <w:tcW w:w="7650" w:type="dxa"/>
            <w:gridSpan w:val="2"/>
          </w:tcPr>
          <w:p w14:paraId="3D8C05FA"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Verification that the student implemented control measures to minimise identified hazards.</w:t>
            </w:r>
          </w:p>
        </w:tc>
        <w:tc>
          <w:tcPr>
            <w:tcW w:w="2977" w:type="dxa"/>
            <w:vMerge/>
          </w:tcPr>
          <w:p w14:paraId="3FCE2183" w14:textId="77777777" w:rsidR="00C569DA" w:rsidRPr="00327DF2" w:rsidRDefault="00C569DA" w:rsidP="008D72B7">
            <w:pPr>
              <w:rPr>
                <w:rFonts w:ascii="Calibri" w:hAnsi="Calibri" w:cs="Calibri"/>
                <w:b/>
                <w:bCs/>
                <w:sz w:val="20"/>
                <w:szCs w:val="20"/>
              </w:rPr>
            </w:pPr>
          </w:p>
        </w:tc>
        <w:tc>
          <w:tcPr>
            <w:tcW w:w="3321" w:type="dxa"/>
            <w:vMerge/>
          </w:tcPr>
          <w:p w14:paraId="61E86253" w14:textId="77777777" w:rsidR="00C569DA" w:rsidRPr="00327DF2" w:rsidRDefault="00C569DA" w:rsidP="008D72B7">
            <w:pPr>
              <w:rPr>
                <w:rFonts w:ascii="Calibri" w:hAnsi="Calibri" w:cs="Calibri"/>
                <w:b/>
                <w:bCs/>
                <w:sz w:val="20"/>
                <w:szCs w:val="20"/>
              </w:rPr>
            </w:pPr>
          </w:p>
        </w:tc>
      </w:tr>
      <w:tr w:rsidR="00C569DA" w:rsidRPr="00327DF2" w14:paraId="14F12172" w14:textId="77777777" w:rsidTr="00DD5829">
        <w:tc>
          <w:tcPr>
            <w:tcW w:w="7650" w:type="dxa"/>
            <w:gridSpan w:val="2"/>
          </w:tcPr>
          <w:p w14:paraId="43324B7F"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Recognition of the student applying Workplace Health and Safety/Occupational Health and Safety procedures.</w:t>
            </w:r>
          </w:p>
        </w:tc>
        <w:tc>
          <w:tcPr>
            <w:tcW w:w="2977" w:type="dxa"/>
            <w:vMerge/>
          </w:tcPr>
          <w:p w14:paraId="7B8719EE" w14:textId="77777777" w:rsidR="00C569DA" w:rsidRPr="00327DF2" w:rsidRDefault="00C569DA" w:rsidP="008D72B7">
            <w:pPr>
              <w:rPr>
                <w:rFonts w:ascii="Calibri" w:hAnsi="Calibri" w:cs="Calibri"/>
                <w:b/>
                <w:bCs/>
                <w:sz w:val="20"/>
                <w:szCs w:val="20"/>
              </w:rPr>
            </w:pPr>
          </w:p>
        </w:tc>
        <w:tc>
          <w:tcPr>
            <w:tcW w:w="3321" w:type="dxa"/>
            <w:vMerge/>
          </w:tcPr>
          <w:p w14:paraId="08FAB4A7" w14:textId="77777777" w:rsidR="00C569DA" w:rsidRPr="00327DF2" w:rsidRDefault="00C569DA" w:rsidP="008D72B7">
            <w:pPr>
              <w:rPr>
                <w:rFonts w:ascii="Calibri" w:hAnsi="Calibri" w:cs="Calibri"/>
                <w:b/>
                <w:bCs/>
                <w:sz w:val="20"/>
                <w:szCs w:val="20"/>
              </w:rPr>
            </w:pPr>
          </w:p>
        </w:tc>
      </w:tr>
      <w:tr w:rsidR="00C569DA" w:rsidRPr="00327DF2" w14:paraId="2F13DDAE" w14:textId="77777777" w:rsidTr="00DD5829">
        <w:tc>
          <w:tcPr>
            <w:tcW w:w="7650" w:type="dxa"/>
            <w:gridSpan w:val="2"/>
          </w:tcPr>
          <w:p w14:paraId="019CBD6D"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Ensure that the student discusses any documentation related to the implementation of hazard control measures.</w:t>
            </w:r>
          </w:p>
        </w:tc>
        <w:tc>
          <w:tcPr>
            <w:tcW w:w="2977" w:type="dxa"/>
            <w:vMerge/>
          </w:tcPr>
          <w:p w14:paraId="751BBC1C" w14:textId="77777777" w:rsidR="00C569DA" w:rsidRPr="00327DF2" w:rsidRDefault="00C569DA" w:rsidP="008D72B7">
            <w:pPr>
              <w:rPr>
                <w:rFonts w:ascii="Calibri" w:hAnsi="Calibri" w:cs="Calibri"/>
                <w:b/>
                <w:bCs/>
                <w:sz w:val="20"/>
                <w:szCs w:val="20"/>
              </w:rPr>
            </w:pPr>
          </w:p>
        </w:tc>
        <w:tc>
          <w:tcPr>
            <w:tcW w:w="3321" w:type="dxa"/>
            <w:vMerge/>
          </w:tcPr>
          <w:p w14:paraId="440C833F" w14:textId="77777777" w:rsidR="00C569DA" w:rsidRPr="00327DF2" w:rsidRDefault="00C569DA" w:rsidP="008D72B7">
            <w:pPr>
              <w:rPr>
                <w:rFonts w:ascii="Calibri" w:hAnsi="Calibri" w:cs="Calibri"/>
                <w:b/>
                <w:bCs/>
                <w:sz w:val="20"/>
                <w:szCs w:val="20"/>
              </w:rPr>
            </w:pPr>
          </w:p>
        </w:tc>
      </w:tr>
      <w:tr w:rsidR="00C569DA" w:rsidRPr="00327DF2" w14:paraId="2DB3FFA0" w14:textId="77777777" w:rsidTr="00DD5829">
        <w:tc>
          <w:tcPr>
            <w:tcW w:w="7650" w:type="dxa"/>
            <w:gridSpan w:val="2"/>
          </w:tcPr>
          <w:p w14:paraId="282C353A"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Recognition of any preventive measures taken by the student.</w:t>
            </w:r>
          </w:p>
        </w:tc>
        <w:tc>
          <w:tcPr>
            <w:tcW w:w="2977" w:type="dxa"/>
            <w:vMerge/>
          </w:tcPr>
          <w:p w14:paraId="4302C3D1" w14:textId="77777777" w:rsidR="00C569DA" w:rsidRPr="00327DF2" w:rsidRDefault="00C569DA" w:rsidP="008D72B7">
            <w:pPr>
              <w:rPr>
                <w:rFonts w:ascii="Calibri" w:hAnsi="Calibri" w:cs="Calibri"/>
                <w:b/>
                <w:bCs/>
                <w:sz w:val="20"/>
                <w:szCs w:val="20"/>
              </w:rPr>
            </w:pPr>
          </w:p>
        </w:tc>
        <w:tc>
          <w:tcPr>
            <w:tcW w:w="3321" w:type="dxa"/>
            <w:vMerge/>
          </w:tcPr>
          <w:p w14:paraId="5C1F0948" w14:textId="77777777" w:rsidR="00C569DA" w:rsidRPr="00327DF2" w:rsidRDefault="00C569DA" w:rsidP="008D72B7">
            <w:pPr>
              <w:rPr>
                <w:rFonts w:ascii="Calibri" w:hAnsi="Calibri" w:cs="Calibri"/>
                <w:b/>
                <w:bCs/>
                <w:sz w:val="20"/>
                <w:szCs w:val="20"/>
              </w:rPr>
            </w:pPr>
          </w:p>
        </w:tc>
      </w:tr>
      <w:tr w:rsidR="00C569DA" w:rsidRPr="00327DF2" w14:paraId="2C151144" w14:textId="77777777" w:rsidTr="00DD5829">
        <w:tc>
          <w:tcPr>
            <w:tcW w:w="7650" w:type="dxa"/>
            <w:gridSpan w:val="2"/>
          </w:tcPr>
          <w:p w14:paraId="6D626940"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Verification that the student communicated identified hazards to relevant stakeholders.</w:t>
            </w:r>
          </w:p>
        </w:tc>
        <w:tc>
          <w:tcPr>
            <w:tcW w:w="2977" w:type="dxa"/>
            <w:vMerge/>
          </w:tcPr>
          <w:p w14:paraId="736CAB11" w14:textId="77777777" w:rsidR="00C569DA" w:rsidRPr="00327DF2" w:rsidRDefault="00C569DA" w:rsidP="008D72B7">
            <w:pPr>
              <w:rPr>
                <w:rFonts w:ascii="Calibri" w:hAnsi="Calibri" w:cs="Calibri"/>
                <w:b/>
                <w:bCs/>
                <w:sz w:val="20"/>
                <w:szCs w:val="20"/>
              </w:rPr>
            </w:pPr>
          </w:p>
        </w:tc>
        <w:tc>
          <w:tcPr>
            <w:tcW w:w="3321" w:type="dxa"/>
            <w:vMerge/>
          </w:tcPr>
          <w:p w14:paraId="2AEB9DE5" w14:textId="77777777" w:rsidR="00C569DA" w:rsidRPr="00327DF2" w:rsidRDefault="00C569DA" w:rsidP="008D72B7">
            <w:pPr>
              <w:rPr>
                <w:rFonts w:ascii="Calibri" w:hAnsi="Calibri" w:cs="Calibri"/>
                <w:b/>
                <w:bCs/>
                <w:sz w:val="20"/>
                <w:szCs w:val="20"/>
              </w:rPr>
            </w:pPr>
          </w:p>
        </w:tc>
      </w:tr>
      <w:tr w:rsidR="00C569DA" w:rsidRPr="00327DF2" w14:paraId="670CA603" w14:textId="77777777" w:rsidTr="00DD5829">
        <w:tc>
          <w:tcPr>
            <w:tcW w:w="7650" w:type="dxa"/>
            <w:gridSpan w:val="2"/>
          </w:tcPr>
          <w:p w14:paraId="3F442496"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Student shows awareness of workplace standards regarding hazard identification and control.</w:t>
            </w:r>
          </w:p>
        </w:tc>
        <w:tc>
          <w:tcPr>
            <w:tcW w:w="2977" w:type="dxa"/>
            <w:vMerge/>
          </w:tcPr>
          <w:p w14:paraId="343C61E3" w14:textId="77777777" w:rsidR="00C569DA" w:rsidRPr="00327DF2" w:rsidRDefault="00C569DA" w:rsidP="008D72B7">
            <w:pPr>
              <w:rPr>
                <w:rFonts w:ascii="Calibri" w:hAnsi="Calibri" w:cs="Calibri"/>
                <w:b/>
                <w:bCs/>
                <w:sz w:val="20"/>
                <w:szCs w:val="20"/>
              </w:rPr>
            </w:pPr>
          </w:p>
        </w:tc>
        <w:tc>
          <w:tcPr>
            <w:tcW w:w="3321" w:type="dxa"/>
            <w:vMerge/>
          </w:tcPr>
          <w:p w14:paraId="0B8421AD" w14:textId="77777777" w:rsidR="00C569DA" w:rsidRPr="00327DF2" w:rsidRDefault="00C569DA" w:rsidP="008D72B7">
            <w:pPr>
              <w:rPr>
                <w:rFonts w:ascii="Calibri" w:hAnsi="Calibri" w:cs="Calibri"/>
                <w:b/>
                <w:bCs/>
                <w:sz w:val="20"/>
                <w:szCs w:val="20"/>
              </w:rPr>
            </w:pPr>
          </w:p>
        </w:tc>
      </w:tr>
      <w:tr w:rsidR="00C569DA" w:rsidRPr="00327DF2" w14:paraId="71B19B22" w14:textId="77777777" w:rsidTr="00DD5829">
        <w:tc>
          <w:tcPr>
            <w:tcW w:w="7650" w:type="dxa"/>
            <w:gridSpan w:val="2"/>
          </w:tcPr>
          <w:p w14:paraId="6B49BBD2"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Confirmation that the student mentions continuous monitoring of hazards and controls.</w:t>
            </w:r>
          </w:p>
        </w:tc>
        <w:tc>
          <w:tcPr>
            <w:tcW w:w="2977" w:type="dxa"/>
            <w:vMerge/>
          </w:tcPr>
          <w:p w14:paraId="06B7555D" w14:textId="77777777" w:rsidR="00C569DA" w:rsidRPr="00327DF2" w:rsidRDefault="00C569DA" w:rsidP="008D72B7">
            <w:pPr>
              <w:rPr>
                <w:rFonts w:ascii="Calibri" w:hAnsi="Calibri" w:cs="Calibri"/>
                <w:b/>
                <w:bCs/>
                <w:sz w:val="20"/>
                <w:szCs w:val="20"/>
              </w:rPr>
            </w:pPr>
          </w:p>
        </w:tc>
        <w:tc>
          <w:tcPr>
            <w:tcW w:w="3321" w:type="dxa"/>
            <w:vMerge/>
          </w:tcPr>
          <w:p w14:paraId="42527DD1" w14:textId="77777777" w:rsidR="00C569DA" w:rsidRPr="00327DF2" w:rsidRDefault="00C569DA" w:rsidP="008D72B7">
            <w:pPr>
              <w:rPr>
                <w:rFonts w:ascii="Calibri" w:hAnsi="Calibri" w:cs="Calibri"/>
                <w:b/>
                <w:bCs/>
                <w:sz w:val="20"/>
                <w:szCs w:val="20"/>
              </w:rPr>
            </w:pPr>
          </w:p>
        </w:tc>
      </w:tr>
      <w:tr w:rsidR="00C569DA" w:rsidRPr="00327DF2" w14:paraId="61578AF8" w14:textId="77777777" w:rsidTr="00DD5829">
        <w:tc>
          <w:tcPr>
            <w:tcW w:w="7650" w:type="dxa"/>
            <w:gridSpan w:val="2"/>
          </w:tcPr>
          <w:p w14:paraId="459949E2"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Assurance that the student reflects on the effectiveness of implemented control measures.</w:t>
            </w:r>
          </w:p>
        </w:tc>
        <w:tc>
          <w:tcPr>
            <w:tcW w:w="2977" w:type="dxa"/>
            <w:vMerge/>
          </w:tcPr>
          <w:p w14:paraId="24B4378C" w14:textId="77777777" w:rsidR="00C569DA" w:rsidRPr="00327DF2" w:rsidRDefault="00C569DA" w:rsidP="008D72B7">
            <w:pPr>
              <w:rPr>
                <w:rFonts w:ascii="Calibri" w:hAnsi="Calibri" w:cs="Calibri"/>
                <w:b/>
                <w:bCs/>
                <w:sz w:val="20"/>
                <w:szCs w:val="20"/>
              </w:rPr>
            </w:pPr>
          </w:p>
        </w:tc>
        <w:tc>
          <w:tcPr>
            <w:tcW w:w="3321" w:type="dxa"/>
            <w:vMerge/>
          </w:tcPr>
          <w:p w14:paraId="30C3C489" w14:textId="77777777" w:rsidR="00C569DA" w:rsidRPr="00327DF2" w:rsidRDefault="00C569DA" w:rsidP="008D72B7">
            <w:pPr>
              <w:rPr>
                <w:rFonts w:ascii="Calibri" w:hAnsi="Calibri" w:cs="Calibri"/>
                <w:b/>
                <w:bCs/>
                <w:sz w:val="20"/>
                <w:szCs w:val="20"/>
              </w:rPr>
            </w:pPr>
          </w:p>
        </w:tc>
      </w:tr>
      <w:tr w:rsidR="00DD5829" w:rsidRPr="00327DF2" w14:paraId="4A52A09B" w14:textId="77777777" w:rsidTr="00DD5829">
        <w:tc>
          <w:tcPr>
            <w:tcW w:w="10627" w:type="dxa"/>
            <w:gridSpan w:val="3"/>
            <w:shd w:val="clear" w:color="auto" w:fill="FFC000"/>
          </w:tcPr>
          <w:p w14:paraId="6D6273E2" w14:textId="77777777" w:rsidR="00DD5829" w:rsidRPr="00327DF2" w:rsidRDefault="00DD5829"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10: </w:t>
            </w:r>
          </w:p>
          <w:p w14:paraId="263B36C9" w14:textId="77777777" w:rsidR="00DD5829" w:rsidRPr="00327DF2" w:rsidRDefault="00DD5829" w:rsidP="007A17C8">
            <w:pPr>
              <w:pStyle w:val="ListParagraph"/>
              <w:numPr>
                <w:ilvl w:val="0"/>
                <w:numId w:val="62"/>
              </w:numPr>
              <w:spacing w:line="240" w:lineRule="auto"/>
              <w:jc w:val="both"/>
              <w:rPr>
                <w:rFonts w:ascii="Calibri" w:hAnsi="Calibri" w:cs="Calibri"/>
                <w:b/>
                <w:bCs/>
                <w:sz w:val="20"/>
                <w:szCs w:val="20"/>
              </w:rPr>
            </w:pPr>
            <w:r w:rsidRPr="00327DF2">
              <w:rPr>
                <w:rFonts w:ascii="Calibri" w:eastAsia="MS Gothic" w:hAnsi="Calibri" w:cs="Calibri"/>
                <w:b/>
                <w:bCs/>
                <w:sz w:val="20"/>
                <w:szCs w:val="20"/>
              </w:rPr>
              <w:t>Describe a specific scenario where you had to apply workplace procedures to ensure measurements and calculations met the required standards.</w:t>
            </w:r>
          </w:p>
        </w:tc>
        <w:tc>
          <w:tcPr>
            <w:tcW w:w="3321" w:type="dxa"/>
            <w:shd w:val="clear" w:color="auto" w:fill="FFC000"/>
          </w:tcPr>
          <w:p w14:paraId="6F06B022" w14:textId="77777777" w:rsidR="00DD5829" w:rsidRPr="00327DF2" w:rsidRDefault="00DD5829" w:rsidP="00DD582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EA003D5" w14:textId="77777777" w:rsidR="00DD5829" w:rsidRPr="00327DF2" w:rsidRDefault="00000000" w:rsidP="00DD5829">
            <w:pPr>
              <w:spacing w:line="276" w:lineRule="auto"/>
              <w:jc w:val="center"/>
              <w:rPr>
                <w:rFonts w:ascii="Calibri" w:hAnsi="Calibri" w:cs="Calibri"/>
                <w:b/>
                <w:bCs/>
                <w:sz w:val="20"/>
                <w:szCs w:val="20"/>
                <w:lang w:val="en-US"/>
              </w:rPr>
            </w:pPr>
            <w:sdt>
              <w:sdtPr>
                <w:rPr>
                  <w:rFonts w:ascii="Calibri" w:hAnsi="Calibri" w:cs="Calibri"/>
                  <w:b/>
                  <w:bCs/>
                  <w:sz w:val="20"/>
                  <w:szCs w:val="20"/>
                </w:rPr>
                <w:id w:val="1751773112"/>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b/>
                    <w:bCs/>
                    <w:sz w:val="20"/>
                    <w:szCs w:val="20"/>
                  </w:rPr>
                  <w:t>☐</w:t>
                </w:r>
              </w:sdtContent>
            </w:sdt>
            <w:r w:rsidR="00DD5829" w:rsidRPr="00327DF2">
              <w:rPr>
                <w:rFonts w:ascii="Calibri" w:hAnsi="Calibri" w:cs="Calibri"/>
                <w:b/>
                <w:bCs/>
                <w:sz w:val="20"/>
                <w:szCs w:val="20"/>
              </w:rPr>
              <w:t xml:space="preserve"> Yes </w:t>
            </w:r>
            <w:sdt>
              <w:sdtPr>
                <w:rPr>
                  <w:rFonts w:ascii="Calibri" w:hAnsi="Calibri" w:cs="Calibri"/>
                  <w:b/>
                  <w:bCs/>
                  <w:sz w:val="20"/>
                  <w:szCs w:val="20"/>
                </w:rPr>
                <w:id w:val="-683821859"/>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b/>
                    <w:bCs/>
                    <w:sz w:val="20"/>
                    <w:szCs w:val="20"/>
                  </w:rPr>
                  <w:t>☐</w:t>
                </w:r>
              </w:sdtContent>
            </w:sdt>
            <w:r w:rsidR="00DD5829" w:rsidRPr="00327DF2">
              <w:rPr>
                <w:rFonts w:ascii="Calibri" w:eastAsia="MS Gothic" w:hAnsi="Calibri" w:cs="Calibri"/>
                <w:b/>
                <w:bCs/>
                <w:sz w:val="20"/>
                <w:szCs w:val="20"/>
              </w:rPr>
              <w:t xml:space="preserve"> </w:t>
            </w:r>
            <w:r w:rsidR="00DD5829" w:rsidRPr="00327DF2">
              <w:rPr>
                <w:rFonts w:ascii="Calibri" w:hAnsi="Calibri" w:cs="Calibri"/>
                <w:b/>
                <w:bCs/>
                <w:sz w:val="20"/>
                <w:szCs w:val="20"/>
              </w:rPr>
              <w:t>No</w:t>
            </w:r>
          </w:p>
          <w:p w14:paraId="75048AED" w14:textId="257575F6" w:rsidR="00DD5829" w:rsidRPr="00327DF2" w:rsidRDefault="00DD5829" w:rsidP="00DD5829">
            <w:pPr>
              <w:spacing w:line="240" w:lineRule="auto"/>
              <w:jc w:val="both"/>
              <w:rPr>
                <w:rFonts w:ascii="Calibri" w:hAnsi="Calibri" w:cs="Calibri"/>
                <w:b/>
                <w:bCs/>
                <w:sz w:val="20"/>
                <w:szCs w:val="20"/>
                <w:lang w:val="en-US"/>
              </w:rPr>
            </w:pPr>
          </w:p>
        </w:tc>
      </w:tr>
      <w:tr w:rsidR="007A17C8" w:rsidRPr="00327DF2" w14:paraId="21F6FEDF" w14:textId="77777777" w:rsidTr="00DD5829">
        <w:tc>
          <w:tcPr>
            <w:tcW w:w="7650" w:type="dxa"/>
            <w:gridSpan w:val="2"/>
            <w:shd w:val="clear" w:color="auto" w:fill="F2CEED" w:themeFill="accent5" w:themeFillTint="33"/>
          </w:tcPr>
          <w:p w14:paraId="5EE8338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Key points to be addressed by the candidate.</w:t>
            </w:r>
          </w:p>
          <w:p w14:paraId="0D0E6884"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42636EB8" w14:textId="28D65E0C"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7B9B70C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15420CF0" w14:textId="77777777" w:rsidR="007A17C8" w:rsidRPr="00327DF2" w:rsidRDefault="007A17C8" w:rsidP="008D72B7">
            <w:pPr>
              <w:rPr>
                <w:rFonts w:ascii="Calibri" w:hAnsi="Calibri" w:cs="Calibri"/>
                <w:b/>
                <w:bCs/>
                <w:sz w:val="20"/>
                <w:szCs w:val="20"/>
              </w:rPr>
            </w:pPr>
          </w:p>
        </w:tc>
      </w:tr>
      <w:tr w:rsidR="00C569DA" w:rsidRPr="00327DF2" w14:paraId="2797A71D" w14:textId="77777777" w:rsidTr="00DD5829">
        <w:tc>
          <w:tcPr>
            <w:tcW w:w="7650" w:type="dxa"/>
            <w:gridSpan w:val="2"/>
          </w:tcPr>
          <w:p w14:paraId="1B9C86E2"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Student identifies specific workplace procedures related to measurements and calculations.</w:t>
            </w:r>
          </w:p>
        </w:tc>
        <w:tc>
          <w:tcPr>
            <w:tcW w:w="2977" w:type="dxa"/>
            <w:vMerge w:val="restart"/>
          </w:tcPr>
          <w:p w14:paraId="5EEF45B8" w14:textId="4A181BA0" w:rsidR="00C569DA" w:rsidRPr="00327DF2" w:rsidRDefault="00000000" w:rsidP="008D72B7">
            <w:pPr>
              <w:rPr>
                <w:rFonts w:ascii="Calibri" w:hAnsi="Calibri" w:cs="Calibri"/>
                <w:b/>
                <w:bCs/>
                <w:sz w:val="20"/>
                <w:szCs w:val="20"/>
              </w:rPr>
            </w:pPr>
            <w:sdt>
              <w:sdtPr>
                <w:rPr>
                  <w:rFonts w:ascii="Calibri" w:hAnsi="Calibri" w:cs="Calibri"/>
                  <w:sz w:val="20"/>
                  <w:szCs w:val="20"/>
                </w:rPr>
                <w:id w:val="412980415"/>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sz w:val="20"/>
                    <w:szCs w:val="20"/>
                  </w:rPr>
                  <w:t>☐</w:t>
                </w:r>
              </w:sdtContent>
            </w:sdt>
            <w:r w:rsidR="00DD5829" w:rsidRPr="00327DF2">
              <w:rPr>
                <w:rFonts w:ascii="Calibri" w:hAnsi="Calibri" w:cs="Calibri"/>
                <w:sz w:val="20"/>
                <w:szCs w:val="20"/>
              </w:rPr>
              <w:t xml:space="preserve"> Yes </w:t>
            </w:r>
            <w:sdt>
              <w:sdtPr>
                <w:rPr>
                  <w:rFonts w:ascii="Calibri" w:hAnsi="Calibri" w:cs="Calibri"/>
                  <w:sz w:val="20"/>
                  <w:szCs w:val="20"/>
                </w:rPr>
                <w:id w:val="-759677202"/>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sz w:val="20"/>
                    <w:szCs w:val="20"/>
                  </w:rPr>
                  <w:t>☐</w:t>
                </w:r>
              </w:sdtContent>
            </w:sdt>
            <w:r w:rsidR="00DD5829" w:rsidRPr="00327DF2">
              <w:rPr>
                <w:rFonts w:ascii="Calibri" w:eastAsia="MS Gothic" w:hAnsi="Calibri" w:cs="Calibri"/>
                <w:b/>
                <w:sz w:val="20"/>
                <w:szCs w:val="20"/>
              </w:rPr>
              <w:t xml:space="preserve"> </w:t>
            </w:r>
            <w:r w:rsidR="00DD5829" w:rsidRPr="00327DF2">
              <w:rPr>
                <w:rFonts w:ascii="Calibri" w:hAnsi="Calibri" w:cs="Calibri"/>
                <w:sz w:val="20"/>
                <w:szCs w:val="20"/>
              </w:rPr>
              <w:t>No</w:t>
            </w:r>
          </w:p>
        </w:tc>
        <w:tc>
          <w:tcPr>
            <w:tcW w:w="3321" w:type="dxa"/>
            <w:vMerge w:val="restart"/>
          </w:tcPr>
          <w:p w14:paraId="1C5297D6" w14:textId="77777777" w:rsidR="00C569DA" w:rsidRPr="00327DF2" w:rsidRDefault="00C569DA" w:rsidP="008D72B7">
            <w:pPr>
              <w:rPr>
                <w:rFonts w:ascii="Calibri" w:hAnsi="Calibri" w:cs="Calibri"/>
                <w:b/>
                <w:bCs/>
                <w:sz w:val="20"/>
                <w:szCs w:val="20"/>
              </w:rPr>
            </w:pPr>
          </w:p>
        </w:tc>
      </w:tr>
      <w:tr w:rsidR="00C569DA" w:rsidRPr="00327DF2" w14:paraId="3964EA3C" w14:textId="77777777" w:rsidTr="00DD5829">
        <w:tc>
          <w:tcPr>
            <w:tcW w:w="7650" w:type="dxa"/>
            <w:gridSpan w:val="2"/>
          </w:tcPr>
          <w:p w14:paraId="7FF2CA1D"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Verification that the student applied the identified workplace procedures in a specific scenario.</w:t>
            </w:r>
          </w:p>
        </w:tc>
        <w:tc>
          <w:tcPr>
            <w:tcW w:w="2977" w:type="dxa"/>
            <w:vMerge/>
          </w:tcPr>
          <w:p w14:paraId="2040BEC9" w14:textId="77777777" w:rsidR="00C569DA" w:rsidRPr="00327DF2" w:rsidRDefault="00C569DA" w:rsidP="008D72B7">
            <w:pPr>
              <w:rPr>
                <w:rFonts w:ascii="Calibri" w:hAnsi="Calibri" w:cs="Calibri"/>
                <w:b/>
                <w:bCs/>
                <w:sz w:val="20"/>
                <w:szCs w:val="20"/>
              </w:rPr>
            </w:pPr>
          </w:p>
        </w:tc>
        <w:tc>
          <w:tcPr>
            <w:tcW w:w="3321" w:type="dxa"/>
            <w:vMerge/>
          </w:tcPr>
          <w:p w14:paraId="6EE3EF6C" w14:textId="77777777" w:rsidR="00C569DA" w:rsidRPr="00327DF2" w:rsidRDefault="00C569DA" w:rsidP="008D72B7">
            <w:pPr>
              <w:rPr>
                <w:rFonts w:ascii="Calibri" w:hAnsi="Calibri" w:cs="Calibri"/>
                <w:b/>
                <w:bCs/>
                <w:sz w:val="20"/>
                <w:szCs w:val="20"/>
              </w:rPr>
            </w:pPr>
          </w:p>
        </w:tc>
      </w:tr>
      <w:tr w:rsidR="00C569DA" w:rsidRPr="00327DF2" w14:paraId="48DC5FB1" w14:textId="77777777" w:rsidTr="00DD5829">
        <w:tc>
          <w:tcPr>
            <w:tcW w:w="7650" w:type="dxa"/>
            <w:gridSpan w:val="2"/>
          </w:tcPr>
          <w:p w14:paraId="6F7ADE21"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Confirmation that the student ensured measurements and calculations met the required standards.</w:t>
            </w:r>
          </w:p>
        </w:tc>
        <w:tc>
          <w:tcPr>
            <w:tcW w:w="2977" w:type="dxa"/>
            <w:vMerge/>
          </w:tcPr>
          <w:p w14:paraId="57A88C20" w14:textId="77777777" w:rsidR="00C569DA" w:rsidRPr="00327DF2" w:rsidRDefault="00C569DA" w:rsidP="008D72B7">
            <w:pPr>
              <w:rPr>
                <w:rFonts w:ascii="Calibri" w:hAnsi="Calibri" w:cs="Calibri"/>
                <w:b/>
                <w:bCs/>
                <w:sz w:val="20"/>
                <w:szCs w:val="20"/>
              </w:rPr>
            </w:pPr>
          </w:p>
        </w:tc>
        <w:tc>
          <w:tcPr>
            <w:tcW w:w="3321" w:type="dxa"/>
            <w:vMerge/>
          </w:tcPr>
          <w:p w14:paraId="78149671" w14:textId="77777777" w:rsidR="00C569DA" w:rsidRPr="00327DF2" w:rsidRDefault="00C569DA" w:rsidP="008D72B7">
            <w:pPr>
              <w:rPr>
                <w:rFonts w:ascii="Calibri" w:hAnsi="Calibri" w:cs="Calibri"/>
                <w:b/>
                <w:bCs/>
                <w:sz w:val="20"/>
                <w:szCs w:val="20"/>
              </w:rPr>
            </w:pPr>
          </w:p>
        </w:tc>
      </w:tr>
      <w:tr w:rsidR="00C569DA" w:rsidRPr="00327DF2" w14:paraId="03BF0263" w14:textId="77777777" w:rsidTr="00DD5829">
        <w:tc>
          <w:tcPr>
            <w:tcW w:w="7650" w:type="dxa"/>
            <w:gridSpan w:val="2"/>
          </w:tcPr>
          <w:p w14:paraId="494FDFD8"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Ensure that the student mentions any documentation related to the application of workplace procedures.</w:t>
            </w:r>
          </w:p>
        </w:tc>
        <w:tc>
          <w:tcPr>
            <w:tcW w:w="2977" w:type="dxa"/>
            <w:vMerge/>
          </w:tcPr>
          <w:p w14:paraId="184B3371" w14:textId="77777777" w:rsidR="00C569DA" w:rsidRPr="00327DF2" w:rsidRDefault="00C569DA" w:rsidP="008D72B7">
            <w:pPr>
              <w:rPr>
                <w:rFonts w:ascii="Calibri" w:hAnsi="Calibri" w:cs="Calibri"/>
                <w:b/>
                <w:bCs/>
                <w:sz w:val="20"/>
                <w:szCs w:val="20"/>
              </w:rPr>
            </w:pPr>
          </w:p>
        </w:tc>
        <w:tc>
          <w:tcPr>
            <w:tcW w:w="3321" w:type="dxa"/>
            <w:vMerge/>
          </w:tcPr>
          <w:p w14:paraId="180144F4" w14:textId="77777777" w:rsidR="00C569DA" w:rsidRPr="00327DF2" w:rsidRDefault="00C569DA" w:rsidP="008D72B7">
            <w:pPr>
              <w:rPr>
                <w:rFonts w:ascii="Calibri" w:hAnsi="Calibri" w:cs="Calibri"/>
                <w:b/>
                <w:bCs/>
                <w:sz w:val="20"/>
                <w:szCs w:val="20"/>
              </w:rPr>
            </w:pPr>
          </w:p>
        </w:tc>
      </w:tr>
      <w:tr w:rsidR="00C569DA" w:rsidRPr="00327DF2" w14:paraId="73E432D1" w14:textId="77777777" w:rsidTr="00DD5829">
        <w:tc>
          <w:tcPr>
            <w:tcW w:w="7650" w:type="dxa"/>
            <w:gridSpan w:val="2"/>
          </w:tcPr>
          <w:p w14:paraId="51CB36DA"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Recognition of the student's understanding of how workplace procedures contribute to quality assurance.</w:t>
            </w:r>
          </w:p>
        </w:tc>
        <w:tc>
          <w:tcPr>
            <w:tcW w:w="2977" w:type="dxa"/>
            <w:vMerge/>
          </w:tcPr>
          <w:p w14:paraId="7C042D72" w14:textId="77777777" w:rsidR="00C569DA" w:rsidRPr="00327DF2" w:rsidRDefault="00C569DA" w:rsidP="008D72B7">
            <w:pPr>
              <w:rPr>
                <w:rFonts w:ascii="Calibri" w:hAnsi="Calibri" w:cs="Calibri"/>
                <w:b/>
                <w:bCs/>
                <w:sz w:val="20"/>
                <w:szCs w:val="20"/>
              </w:rPr>
            </w:pPr>
          </w:p>
        </w:tc>
        <w:tc>
          <w:tcPr>
            <w:tcW w:w="3321" w:type="dxa"/>
            <w:vMerge/>
          </w:tcPr>
          <w:p w14:paraId="47506FF7" w14:textId="77777777" w:rsidR="00C569DA" w:rsidRPr="00327DF2" w:rsidRDefault="00C569DA" w:rsidP="008D72B7">
            <w:pPr>
              <w:rPr>
                <w:rFonts w:ascii="Calibri" w:hAnsi="Calibri" w:cs="Calibri"/>
                <w:b/>
                <w:bCs/>
                <w:sz w:val="20"/>
                <w:szCs w:val="20"/>
              </w:rPr>
            </w:pPr>
          </w:p>
        </w:tc>
      </w:tr>
      <w:tr w:rsidR="00C569DA" w:rsidRPr="00327DF2" w14:paraId="5F43F0F6" w14:textId="77777777" w:rsidTr="00DD5829">
        <w:tc>
          <w:tcPr>
            <w:tcW w:w="7650" w:type="dxa"/>
            <w:gridSpan w:val="2"/>
          </w:tcPr>
          <w:p w14:paraId="147E5ED6"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Verification that the student mentions compliance with construction industry standards.</w:t>
            </w:r>
          </w:p>
        </w:tc>
        <w:tc>
          <w:tcPr>
            <w:tcW w:w="2977" w:type="dxa"/>
            <w:vMerge/>
          </w:tcPr>
          <w:p w14:paraId="4F08E23A" w14:textId="77777777" w:rsidR="00C569DA" w:rsidRPr="00327DF2" w:rsidRDefault="00C569DA" w:rsidP="008D72B7">
            <w:pPr>
              <w:rPr>
                <w:rFonts w:ascii="Calibri" w:hAnsi="Calibri" w:cs="Calibri"/>
                <w:b/>
                <w:bCs/>
                <w:sz w:val="20"/>
                <w:szCs w:val="20"/>
              </w:rPr>
            </w:pPr>
          </w:p>
        </w:tc>
        <w:tc>
          <w:tcPr>
            <w:tcW w:w="3321" w:type="dxa"/>
            <w:vMerge/>
          </w:tcPr>
          <w:p w14:paraId="22DBA489" w14:textId="77777777" w:rsidR="00C569DA" w:rsidRPr="00327DF2" w:rsidRDefault="00C569DA" w:rsidP="008D72B7">
            <w:pPr>
              <w:rPr>
                <w:rFonts w:ascii="Calibri" w:hAnsi="Calibri" w:cs="Calibri"/>
                <w:b/>
                <w:bCs/>
                <w:sz w:val="20"/>
                <w:szCs w:val="20"/>
              </w:rPr>
            </w:pPr>
          </w:p>
        </w:tc>
      </w:tr>
      <w:tr w:rsidR="00C569DA" w:rsidRPr="00327DF2" w14:paraId="452D6E2E" w14:textId="77777777" w:rsidTr="00DD5829">
        <w:tc>
          <w:tcPr>
            <w:tcW w:w="7650" w:type="dxa"/>
            <w:gridSpan w:val="2"/>
          </w:tcPr>
          <w:p w14:paraId="4C7FFB5D"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Assurance that the student discusses any recording or reporting related to the application of workplace procedures.</w:t>
            </w:r>
          </w:p>
        </w:tc>
        <w:tc>
          <w:tcPr>
            <w:tcW w:w="2977" w:type="dxa"/>
            <w:vMerge/>
          </w:tcPr>
          <w:p w14:paraId="64DAEB23" w14:textId="77777777" w:rsidR="00C569DA" w:rsidRPr="00327DF2" w:rsidRDefault="00C569DA" w:rsidP="008D72B7">
            <w:pPr>
              <w:rPr>
                <w:rFonts w:ascii="Calibri" w:hAnsi="Calibri" w:cs="Calibri"/>
                <w:b/>
                <w:bCs/>
                <w:sz w:val="20"/>
                <w:szCs w:val="20"/>
              </w:rPr>
            </w:pPr>
          </w:p>
        </w:tc>
        <w:tc>
          <w:tcPr>
            <w:tcW w:w="3321" w:type="dxa"/>
            <w:vMerge/>
          </w:tcPr>
          <w:p w14:paraId="3D7B7B13" w14:textId="77777777" w:rsidR="00C569DA" w:rsidRPr="00327DF2" w:rsidRDefault="00C569DA" w:rsidP="008D72B7">
            <w:pPr>
              <w:rPr>
                <w:rFonts w:ascii="Calibri" w:hAnsi="Calibri" w:cs="Calibri"/>
                <w:b/>
                <w:bCs/>
                <w:sz w:val="20"/>
                <w:szCs w:val="20"/>
              </w:rPr>
            </w:pPr>
          </w:p>
        </w:tc>
      </w:tr>
      <w:tr w:rsidR="00C569DA" w:rsidRPr="00327DF2" w14:paraId="0FC313F1" w14:textId="77777777" w:rsidTr="00DD5829">
        <w:tc>
          <w:tcPr>
            <w:tcW w:w="7650" w:type="dxa"/>
            <w:gridSpan w:val="2"/>
          </w:tcPr>
          <w:p w14:paraId="7AE8B239"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Recognition of the student's integration of knowledge evidence related to workplace procedures.</w:t>
            </w:r>
          </w:p>
        </w:tc>
        <w:tc>
          <w:tcPr>
            <w:tcW w:w="2977" w:type="dxa"/>
            <w:vMerge/>
          </w:tcPr>
          <w:p w14:paraId="4C0A3AE7" w14:textId="77777777" w:rsidR="00C569DA" w:rsidRPr="00327DF2" w:rsidRDefault="00C569DA" w:rsidP="008D72B7">
            <w:pPr>
              <w:rPr>
                <w:rFonts w:ascii="Calibri" w:hAnsi="Calibri" w:cs="Calibri"/>
                <w:b/>
                <w:bCs/>
                <w:sz w:val="20"/>
                <w:szCs w:val="20"/>
              </w:rPr>
            </w:pPr>
          </w:p>
        </w:tc>
        <w:tc>
          <w:tcPr>
            <w:tcW w:w="3321" w:type="dxa"/>
            <w:vMerge/>
          </w:tcPr>
          <w:p w14:paraId="3F82960C" w14:textId="77777777" w:rsidR="00C569DA" w:rsidRPr="00327DF2" w:rsidRDefault="00C569DA" w:rsidP="008D72B7">
            <w:pPr>
              <w:rPr>
                <w:rFonts w:ascii="Calibri" w:hAnsi="Calibri" w:cs="Calibri"/>
                <w:b/>
                <w:bCs/>
                <w:sz w:val="20"/>
                <w:szCs w:val="20"/>
              </w:rPr>
            </w:pPr>
          </w:p>
        </w:tc>
      </w:tr>
      <w:tr w:rsidR="00C569DA" w:rsidRPr="00327DF2" w14:paraId="4BBED243" w14:textId="77777777" w:rsidTr="00DD5829">
        <w:tc>
          <w:tcPr>
            <w:tcW w:w="7650" w:type="dxa"/>
            <w:gridSpan w:val="2"/>
          </w:tcPr>
          <w:p w14:paraId="49E0C643"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Confirmation that the student collaborated with others to apply workplace procedures.</w:t>
            </w:r>
          </w:p>
        </w:tc>
        <w:tc>
          <w:tcPr>
            <w:tcW w:w="2977" w:type="dxa"/>
            <w:vMerge/>
          </w:tcPr>
          <w:p w14:paraId="4F22DDA4" w14:textId="77777777" w:rsidR="00C569DA" w:rsidRPr="00327DF2" w:rsidRDefault="00C569DA" w:rsidP="008D72B7">
            <w:pPr>
              <w:rPr>
                <w:rFonts w:ascii="Calibri" w:hAnsi="Calibri" w:cs="Calibri"/>
                <w:b/>
                <w:bCs/>
                <w:sz w:val="20"/>
                <w:szCs w:val="20"/>
              </w:rPr>
            </w:pPr>
          </w:p>
        </w:tc>
        <w:tc>
          <w:tcPr>
            <w:tcW w:w="3321" w:type="dxa"/>
            <w:vMerge/>
          </w:tcPr>
          <w:p w14:paraId="079DCC9A" w14:textId="77777777" w:rsidR="00C569DA" w:rsidRPr="00327DF2" w:rsidRDefault="00C569DA" w:rsidP="008D72B7">
            <w:pPr>
              <w:rPr>
                <w:rFonts w:ascii="Calibri" w:hAnsi="Calibri" w:cs="Calibri"/>
                <w:b/>
                <w:bCs/>
                <w:sz w:val="20"/>
                <w:szCs w:val="20"/>
              </w:rPr>
            </w:pPr>
          </w:p>
        </w:tc>
      </w:tr>
      <w:tr w:rsidR="00C569DA" w:rsidRPr="00327DF2" w14:paraId="1A4BC65F" w14:textId="77777777" w:rsidTr="00DD5829">
        <w:tc>
          <w:tcPr>
            <w:tcW w:w="7650" w:type="dxa"/>
            <w:gridSpan w:val="2"/>
          </w:tcPr>
          <w:p w14:paraId="72953585" w14:textId="77777777" w:rsidR="00C569DA" w:rsidRPr="00327DF2" w:rsidRDefault="00C569DA" w:rsidP="007A17C8">
            <w:pPr>
              <w:pStyle w:val="ListParagraph"/>
              <w:numPr>
                <w:ilvl w:val="0"/>
                <w:numId w:val="3"/>
              </w:numPr>
              <w:spacing w:line="240" w:lineRule="auto"/>
              <w:jc w:val="both"/>
              <w:rPr>
                <w:rFonts w:ascii="Calibri" w:hAnsi="Calibri" w:cs="Calibri"/>
                <w:sz w:val="20"/>
                <w:szCs w:val="20"/>
              </w:rPr>
            </w:pPr>
            <w:r w:rsidRPr="00327DF2">
              <w:rPr>
                <w:rFonts w:ascii="Calibri" w:hAnsi="Calibri" w:cs="Calibri"/>
                <w:sz w:val="20"/>
                <w:szCs w:val="20"/>
              </w:rPr>
              <w:t>Student reflects on how the application of workplace procedures contributes to continuous improvement.</w:t>
            </w:r>
          </w:p>
        </w:tc>
        <w:tc>
          <w:tcPr>
            <w:tcW w:w="2977" w:type="dxa"/>
            <w:vMerge/>
          </w:tcPr>
          <w:p w14:paraId="61331FB5" w14:textId="77777777" w:rsidR="00C569DA" w:rsidRPr="00327DF2" w:rsidRDefault="00C569DA" w:rsidP="008D72B7">
            <w:pPr>
              <w:rPr>
                <w:rFonts w:ascii="Calibri" w:hAnsi="Calibri" w:cs="Calibri"/>
                <w:b/>
                <w:bCs/>
                <w:sz w:val="20"/>
                <w:szCs w:val="20"/>
              </w:rPr>
            </w:pPr>
          </w:p>
        </w:tc>
        <w:tc>
          <w:tcPr>
            <w:tcW w:w="3321" w:type="dxa"/>
            <w:vMerge/>
          </w:tcPr>
          <w:p w14:paraId="01544E48" w14:textId="77777777" w:rsidR="00C569DA" w:rsidRPr="00327DF2" w:rsidRDefault="00C569DA" w:rsidP="008D72B7">
            <w:pPr>
              <w:rPr>
                <w:rFonts w:ascii="Calibri" w:hAnsi="Calibri" w:cs="Calibri"/>
                <w:b/>
                <w:bCs/>
                <w:sz w:val="20"/>
                <w:szCs w:val="20"/>
              </w:rPr>
            </w:pPr>
          </w:p>
        </w:tc>
      </w:tr>
    </w:tbl>
    <w:p w14:paraId="6805F66A" w14:textId="77777777" w:rsidR="007A17C8" w:rsidRPr="00327DF2" w:rsidRDefault="007A17C8" w:rsidP="007A17C8">
      <w:pPr>
        <w:tabs>
          <w:tab w:val="left" w:pos="1020"/>
        </w:tabs>
        <w:rPr>
          <w:rFonts w:ascii="Calibri" w:hAnsi="Calibri" w:cs="Calibri"/>
          <w:sz w:val="20"/>
          <w:szCs w:val="20"/>
        </w:rPr>
      </w:pPr>
    </w:p>
    <w:p w14:paraId="662CB6F7" w14:textId="77777777" w:rsidR="007A17C8" w:rsidRPr="00327DF2" w:rsidRDefault="00521B72" w:rsidP="00DD5829">
      <w:pPr>
        <w:pStyle w:val="Heading3"/>
        <w:shd w:val="clear" w:color="auto" w:fill="92D050"/>
        <w:rPr>
          <w:rFonts w:ascii="Calibri" w:hAnsi="Calibri" w:cs="Calibri"/>
          <w:sz w:val="20"/>
          <w:szCs w:val="20"/>
        </w:rPr>
      </w:pPr>
      <w:bookmarkStart w:id="80" w:name="_Toc213061936"/>
      <w:r w:rsidRPr="00327DF2">
        <w:rPr>
          <w:rFonts w:ascii="Calibri" w:hAnsi="Calibri" w:cs="Calibri"/>
          <w:sz w:val="20"/>
          <w:szCs w:val="20"/>
        </w:rPr>
        <w:t>24.CPCCOM3001 Perform construction calculations to determine carpentry material requirements (C)</w:t>
      </w:r>
      <w:bookmarkEnd w:id="80"/>
    </w:p>
    <w:tbl>
      <w:tblPr>
        <w:tblStyle w:val="TableGrid"/>
        <w:tblW w:w="0" w:type="auto"/>
        <w:jc w:val="center"/>
        <w:tblLook w:val="04A0" w:firstRow="1" w:lastRow="0" w:firstColumn="1" w:lastColumn="0" w:noHBand="0" w:noVBand="1"/>
      </w:tblPr>
      <w:tblGrid>
        <w:gridCol w:w="2631"/>
        <w:gridCol w:w="5019"/>
        <w:gridCol w:w="2977"/>
        <w:gridCol w:w="3321"/>
      </w:tblGrid>
      <w:tr w:rsidR="007A17C8" w:rsidRPr="00327DF2" w14:paraId="46057A56" w14:textId="77777777" w:rsidTr="00DD5829">
        <w:trPr>
          <w:jc w:val="center"/>
        </w:trPr>
        <w:tc>
          <w:tcPr>
            <w:tcW w:w="13948" w:type="dxa"/>
            <w:gridSpan w:val="4"/>
            <w:shd w:val="clear" w:color="auto" w:fill="501549" w:themeFill="accent5" w:themeFillShade="80"/>
          </w:tcPr>
          <w:p w14:paraId="77E2773E" w14:textId="77777777" w:rsidR="007A17C8" w:rsidRPr="00327DF2" w:rsidRDefault="007A17C8" w:rsidP="002A2DBF">
            <w:pPr>
              <w:rPr>
                <w:rFonts w:ascii="Calibri" w:hAnsi="Calibri" w:cs="Calibri"/>
                <w:highlight w:val="yellow"/>
              </w:rPr>
            </w:pPr>
            <w:r w:rsidRPr="00327DF2">
              <w:rPr>
                <w:rFonts w:ascii="Calibri" w:hAnsi="Calibri" w:cs="Calibri"/>
              </w:rPr>
              <w:t>Competency conversation recording tool for Unit CPCCOM3001 Perform construction calculations to determine carpentry material requirements</w:t>
            </w:r>
          </w:p>
        </w:tc>
      </w:tr>
      <w:tr w:rsidR="007A17C8" w:rsidRPr="00327DF2" w14:paraId="670277CA" w14:textId="77777777" w:rsidTr="00DD5829">
        <w:trPr>
          <w:jc w:val="center"/>
        </w:trPr>
        <w:tc>
          <w:tcPr>
            <w:tcW w:w="13948" w:type="dxa"/>
            <w:gridSpan w:val="4"/>
          </w:tcPr>
          <w:p w14:paraId="5B3315F9"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Unit of competency:</w:t>
            </w:r>
          </w:p>
          <w:p w14:paraId="51DEDE67" w14:textId="77777777" w:rsidR="007A17C8" w:rsidRPr="00327DF2" w:rsidRDefault="007A17C8" w:rsidP="008D72B7">
            <w:pPr>
              <w:rPr>
                <w:rFonts w:ascii="Calibri" w:hAnsi="Calibri" w:cs="Calibri"/>
                <w:b/>
                <w:bCs/>
                <w:sz w:val="20"/>
                <w:szCs w:val="20"/>
                <w:lang w:val="en-GB"/>
              </w:rPr>
            </w:pPr>
            <w:r w:rsidRPr="00327DF2">
              <w:rPr>
                <w:rFonts w:ascii="Calibri" w:hAnsi="Calibri" w:cs="Calibri"/>
                <w:b/>
                <w:bCs/>
                <w:sz w:val="20"/>
                <w:szCs w:val="20"/>
              </w:rPr>
              <w:t>•</w:t>
            </w:r>
            <w:r w:rsidRPr="00327DF2">
              <w:rPr>
                <w:rFonts w:ascii="Calibri" w:hAnsi="Calibri" w:cs="Calibri"/>
                <w:b/>
                <w:bCs/>
                <w:sz w:val="20"/>
                <w:szCs w:val="20"/>
              </w:rPr>
              <w:tab/>
            </w:r>
            <w:r w:rsidRPr="00327DF2">
              <w:rPr>
                <w:rFonts w:ascii="Calibri" w:hAnsi="Calibri" w:cs="Calibri"/>
                <w:b/>
                <w:bCs/>
                <w:sz w:val="20"/>
                <w:szCs w:val="20"/>
                <w:lang w:val="en-GB"/>
              </w:rPr>
              <w:t>CPCCOM3001 Perform construction calculations to determine carpentry material requirements</w:t>
            </w:r>
          </w:p>
          <w:p w14:paraId="6E06F34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w:t>
            </w:r>
            <w:r w:rsidRPr="00327DF2">
              <w:rPr>
                <w:rFonts w:ascii="Calibri" w:hAnsi="Calibri" w:cs="Calibri"/>
                <w:b/>
                <w:bCs/>
                <w:sz w:val="20"/>
                <w:szCs w:val="20"/>
              </w:rPr>
              <w:tab/>
              <w:t xml:space="preserve">The full text of the units can be viewed at </w:t>
            </w:r>
            <w:hyperlink r:id="rId35" w:history="1">
              <w:r w:rsidRPr="00327DF2">
                <w:rPr>
                  <w:rStyle w:val="Hyperlink"/>
                  <w:rFonts w:ascii="Calibri" w:hAnsi="Calibri" w:cs="Calibri"/>
                  <w:b/>
                  <w:bCs/>
                  <w:sz w:val="20"/>
                  <w:szCs w:val="20"/>
                </w:rPr>
                <w:t>www.training.gov.au</w:t>
              </w:r>
            </w:hyperlink>
          </w:p>
          <w:p w14:paraId="1BB0C1AB" w14:textId="77777777" w:rsidR="007A17C8" w:rsidRPr="00327DF2" w:rsidRDefault="007A17C8" w:rsidP="008D72B7">
            <w:pPr>
              <w:rPr>
                <w:rFonts w:ascii="Calibri" w:hAnsi="Calibri" w:cs="Calibri"/>
                <w:b/>
                <w:bCs/>
                <w:sz w:val="20"/>
                <w:szCs w:val="20"/>
              </w:rPr>
            </w:pPr>
          </w:p>
        </w:tc>
      </w:tr>
      <w:tr w:rsidR="007A17C8" w:rsidRPr="00327DF2" w14:paraId="27722E76" w14:textId="77777777" w:rsidTr="00DD5829">
        <w:trPr>
          <w:trHeight w:val="135"/>
          <w:jc w:val="center"/>
        </w:trPr>
        <w:tc>
          <w:tcPr>
            <w:tcW w:w="2631" w:type="dxa"/>
            <w:vMerge w:val="restart"/>
          </w:tcPr>
          <w:p w14:paraId="17E82972"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Specific foundation skills for this  unit of competency</w:t>
            </w:r>
          </w:p>
          <w:p w14:paraId="408AAC64" w14:textId="77777777" w:rsidR="007A17C8" w:rsidRPr="00327DF2" w:rsidRDefault="007A17C8" w:rsidP="008D72B7">
            <w:pPr>
              <w:rPr>
                <w:rFonts w:ascii="Calibri" w:hAnsi="Calibri" w:cs="Calibri"/>
                <w:b/>
                <w:bCs/>
                <w:sz w:val="20"/>
                <w:szCs w:val="20"/>
              </w:rPr>
            </w:pPr>
          </w:p>
        </w:tc>
        <w:tc>
          <w:tcPr>
            <w:tcW w:w="11317" w:type="dxa"/>
            <w:gridSpan w:val="3"/>
          </w:tcPr>
          <w:p w14:paraId="23045817" w14:textId="77777777" w:rsidR="007A17C8" w:rsidRPr="00327DF2" w:rsidRDefault="007A17C8" w:rsidP="007A17C8">
            <w:pPr>
              <w:pStyle w:val="ListParagraph"/>
              <w:numPr>
                <w:ilvl w:val="0"/>
                <w:numId w:val="2"/>
              </w:numPr>
              <w:spacing w:line="276" w:lineRule="auto"/>
              <w:jc w:val="both"/>
              <w:rPr>
                <w:rFonts w:ascii="Calibri" w:hAnsi="Calibri" w:cs="Calibri"/>
                <w:sz w:val="20"/>
                <w:szCs w:val="20"/>
              </w:rPr>
            </w:pPr>
            <w:r w:rsidRPr="00327DF2">
              <w:rPr>
                <w:rFonts w:ascii="Calibri" w:hAnsi="Calibri" w:cs="Calibri"/>
                <w:sz w:val="20"/>
                <w:szCs w:val="20"/>
              </w:rPr>
              <w:t>Candidates must have the language, literacy and numeracy skills at an appropriate level to be able to complete this unit of competency successfully. (Assessor to tick if confirmed for this candidate.)</w:t>
            </w:r>
          </w:p>
          <w:p w14:paraId="78B42313" w14:textId="20813FE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 xml:space="preserve">If the student is asked to have any additional </w:t>
            </w:r>
            <w:r w:rsidR="005871C8" w:rsidRPr="00327DF2">
              <w:rPr>
                <w:rFonts w:ascii="Calibri" w:hAnsi="Calibri" w:cs="Calibri"/>
                <w:b/>
                <w:bCs/>
                <w:sz w:val="20"/>
                <w:szCs w:val="20"/>
              </w:rPr>
              <w:t>qualification,</w:t>
            </w:r>
            <w:r w:rsidRPr="00327DF2">
              <w:rPr>
                <w:rFonts w:ascii="Calibri" w:hAnsi="Calibri" w:cs="Calibri"/>
                <w:b/>
                <w:bCs/>
                <w:sz w:val="20"/>
                <w:szCs w:val="20"/>
              </w:rPr>
              <w:t xml:space="preserve"> then that has to be mentioned here.</w:t>
            </w:r>
          </w:p>
          <w:p w14:paraId="31B27D00" w14:textId="77777777" w:rsidR="007A17C8" w:rsidRPr="00327DF2" w:rsidRDefault="007A17C8" w:rsidP="008D72B7">
            <w:pPr>
              <w:rPr>
                <w:rFonts w:ascii="Calibri" w:hAnsi="Calibri" w:cs="Calibri"/>
                <w:b/>
                <w:bCs/>
                <w:sz w:val="20"/>
                <w:szCs w:val="20"/>
              </w:rPr>
            </w:pPr>
          </w:p>
        </w:tc>
      </w:tr>
      <w:tr w:rsidR="007A17C8" w:rsidRPr="00327DF2" w14:paraId="30FC8CDC" w14:textId="77777777" w:rsidTr="00DD5829">
        <w:trPr>
          <w:trHeight w:val="135"/>
          <w:jc w:val="center"/>
        </w:trPr>
        <w:tc>
          <w:tcPr>
            <w:tcW w:w="2631" w:type="dxa"/>
            <w:vMerge/>
          </w:tcPr>
          <w:p w14:paraId="626D26F4" w14:textId="77777777" w:rsidR="007A17C8" w:rsidRPr="00327DF2" w:rsidRDefault="007A17C8" w:rsidP="008D72B7">
            <w:pPr>
              <w:rPr>
                <w:rFonts w:ascii="Calibri" w:hAnsi="Calibri" w:cs="Calibri"/>
                <w:b/>
                <w:bCs/>
                <w:sz w:val="20"/>
                <w:szCs w:val="20"/>
              </w:rPr>
            </w:pPr>
          </w:p>
        </w:tc>
        <w:tc>
          <w:tcPr>
            <w:tcW w:w="11317" w:type="dxa"/>
            <w:gridSpan w:val="3"/>
          </w:tcPr>
          <w:p w14:paraId="107C406D"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 to add how foundation skills were confirmed:</w:t>
            </w:r>
          </w:p>
          <w:p w14:paraId="09C04AA7" w14:textId="77777777" w:rsidR="007A17C8" w:rsidRPr="00327DF2" w:rsidRDefault="007A17C8" w:rsidP="008D72B7">
            <w:pPr>
              <w:rPr>
                <w:rFonts w:ascii="Calibri" w:hAnsi="Calibri" w:cs="Calibri"/>
                <w:b/>
                <w:bCs/>
                <w:sz w:val="20"/>
                <w:szCs w:val="20"/>
              </w:rPr>
            </w:pPr>
          </w:p>
        </w:tc>
      </w:tr>
      <w:tr w:rsidR="00DD5829" w:rsidRPr="00327DF2" w14:paraId="64FA4C3B" w14:textId="77777777" w:rsidTr="00DD5829">
        <w:trPr>
          <w:jc w:val="center"/>
        </w:trPr>
        <w:tc>
          <w:tcPr>
            <w:tcW w:w="10627" w:type="dxa"/>
            <w:gridSpan w:val="3"/>
            <w:shd w:val="clear" w:color="auto" w:fill="FFC000"/>
          </w:tcPr>
          <w:p w14:paraId="738BC149" w14:textId="77777777" w:rsidR="00DD5829" w:rsidRPr="00327DF2" w:rsidRDefault="00DD5829"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 </w:t>
            </w:r>
          </w:p>
          <w:p w14:paraId="51F0AE99" w14:textId="77777777" w:rsidR="00DD5829" w:rsidRPr="00327DF2" w:rsidRDefault="00DD5829" w:rsidP="007A17C8">
            <w:pPr>
              <w:pStyle w:val="ListParagraph"/>
              <w:numPr>
                <w:ilvl w:val="0"/>
                <w:numId w:val="4"/>
              </w:numPr>
              <w:spacing w:line="240" w:lineRule="auto"/>
              <w:rPr>
                <w:rFonts w:ascii="Calibri" w:hAnsi="Calibri" w:cs="Calibri"/>
                <w:b/>
                <w:bCs/>
                <w:sz w:val="20"/>
                <w:szCs w:val="20"/>
              </w:rPr>
            </w:pPr>
            <w:r w:rsidRPr="00327DF2">
              <w:rPr>
                <w:rFonts w:ascii="Calibri" w:eastAsia="MS Gothic" w:hAnsi="Calibri" w:cs="Calibri"/>
                <w:b/>
                <w:bCs/>
                <w:sz w:val="20"/>
                <w:szCs w:val="20"/>
              </w:rPr>
              <w:t>Can you describe a project where you had to review construction drawings and specifications to calculate material requirements? What steps did you take to ensure accuracy?</w:t>
            </w:r>
          </w:p>
        </w:tc>
        <w:tc>
          <w:tcPr>
            <w:tcW w:w="3321" w:type="dxa"/>
            <w:shd w:val="clear" w:color="auto" w:fill="FFC000"/>
          </w:tcPr>
          <w:p w14:paraId="4EB1ABE6" w14:textId="51D0CA60" w:rsidR="00DD5829" w:rsidRPr="00327DF2" w:rsidRDefault="00DD5829" w:rsidP="00DD5829">
            <w:pPr>
              <w:spacing w:line="240" w:lineRule="auto"/>
              <w:rPr>
                <w:rFonts w:ascii="Calibri" w:hAnsi="Calibri" w:cs="Calibri"/>
                <w:b/>
                <w:bCs/>
                <w:sz w:val="20"/>
                <w:szCs w:val="20"/>
              </w:rPr>
            </w:pPr>
          </w:p>
          <w:p w14:paraId="2CCE222B" w14:textId="77777777" w:rsidR="00DD5829" w:rsidRPr="00327DF2" w:rsidRDefault="00DD5829" w:rsidP="00DD582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B018F6E" w14:textId="77777777" w:rsidR="00DD5829" w:rsidRPr="00327DF2" w:rsidRDefault="00000000" w:rsidP="00DD5829">
            <w:pPr>
              <w:spacing w:line="276" w:lineRule="auto"/>
              <w:jc w:val="center"/>
              <w:rPr>
                <w:rFonts w:ascii="Calibri" w:hAnsi="Calibri" w:cs="Calibri"/>
                <w:b/>
                <w:bCs/>
                <w:sz w:val="20"/>
                <w:szCs w:val="20"/>
                <w:lang w:val="en-US"/>
              </w:rPr>
            </w:pPr>
            <w:sdt>
              <w:sdtPr>
                <w:rPr>
                  <w:rFonts w:ascii="Calibri" w:hAnsi="Calibri" w:cs="Calibri"/>
                  <w:b/>
                  <w:bCs/>
                  <w:sz w:val="20"/>
                  <w:szCs w:val="20"/>
                </w:rPr>
                <w:id w:val="-423961383"/>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b/>
                    <w:bCs/>
                    <w:sz w:val="20"/>
                    <w:szCs w:val="20"/>
                  </w:rPr>
                  <w:t>☐</w:t>
                </w:r>
              </w:sdtContent>
            </w:sdt>
            <w:r w:rsidR="00DD5829" w:rsidRPr="00327DF2">
              <w:rPr>
                <w:rFonts w:ascii="Calibri" w:hAnsi="Calibri" w:cs="Calibri"/>
                <w:b/>
                <w:bCs/>
                <w:sz w:val="20"/>
                <w:szCs w:val="20"/>
              </w:rPr>
              <w:t xml:space="preserve"> Yes </w:t>
            </w:r>
            <w:sdt>
              <w:sdtPr>
                <w:rPr>
                  <w:rFonts w:ascii="Calibri" w:hAnsi="Calibri" w:cs="Calibri"/>
                  <w:b/>
                  <w:bCs/>
                  <w:sz w:val="20"/>
                  <w:szCs w:val="20"/>
                </w:rPr>
                <w:id w:val="-732922914"/>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b/>
                    <w:bCs/>
                    <w:sz w:val="20"/>
                    <w:szCs w:val="20"/>
                  </w:rPr>
                  <w:t>☐</w:t>
                </w:r>
              </w:sdtContent>
            </w:sdt>
            <w:r w:rsidR="00DD5829" w:rsidRPr="00327DF2">
              <w:rPr>
                <w:rFonts w:ascii="Calibri" w:eastAsia="MS Gothic" w:hAnsi="Calibri" w:cs="Calibri"/>
                <w:b/>
                <w:bCs/>
                <w:sz w:val="20"/>
                <w:szCs w:val="20"/>
              </w:rPr>
              <w:t xml:space="preserve"> </w:t>
            </w:r>
            <w:r w:rsidR="00DD5829" w:rsidRPr="00327DF2">
              <w:rPr>
                <w:rFonts w:ascii="Calibri" w:hAnsi="Calibri" w:cs="Calibri"/>
                <w:b/>
                <w:bCs/>
                <w:sz w:val="20"/>
                <w:szCs w:val="20"/>
              </w:rPr>
              <w:t>No</w:t>
            </w:r>
          </w:p>
          <w:p w14:paraId="538308ED" w14:textId="77777777" w:rsidR="00DD5829" w:rsidRPr="00327DF2" w:rsidRDefault="00DD5829" w:rsidP="00DD5829">
            <w:pPr>
              <w:spacing w:line="240" w:lineRule="auto"/>
              <w:rPr>
                <w:rFonts w:ascii="Calibri" w:hAnsi="Calibri" w:cs="Calibri"/>
                <w:b/>
                <w:bCs/>
                <w:sz w:val="20"/>
                <w:szCs w:val="20"/>
                <w:lang w:val="en-US"/>
              </w:rPr>
            </w:pPr>
          </w:p>
        </w:tc>
      </w:tr>
      <w:tr w:rsidR="007A17C8" w:rsidRPr="00327DF2" w14:paraId="711EDF34" w14:textId="77777777" w:rsidTr="00DD5829">
        <w:trPr>
          <w:jc w:val="center"/>
        </w:trPr>
        <w:tc>
          <w:tcPr>
            <w:tcW w:w="7650" w:type="dxa"/>
            <w:gridSpan w:val="2"/>
            <w:shd w:val="clear" w:color="auto" w:fill="F2CEED" w:themeFill="accent5" w:themeFillTint="33"/>
          </w:tcPr>
          <w:p w14:paraId="714B4EFE"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71226520"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25948294" w14:textId="42E2AE87"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4D623218"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4B28A3C0" w14:textId="77777777" w:rsidR="007A17C8" w:rsidRPr="00327DF2" w:rsidRDefault="007A17C8" w:rsidP="008D72B7">
            <w:pPr>
              <w:rPr>
                <w:rFonts w:ascii="Calibri" w:hAnsi="Calibri" w:cs="Calibri"/>
                <w:b/>
                <w:bCs/>
                <w:sz w:val="20"/>
                <w:szCs w:val="20"/>
              </w:rPr>
            </w:pPr>
          </w:p>
        </w:tc>
      </w:tr>
      <w:tr w:rsidR="004432CA" w:rsidRPr="00327DF2" w14:paraId="11BF6A4E" w14:textId="77777777" w:rsidTr="00DD5829">
        <w:trPr>
          <w:jc w:val="center"/>
        </w:trPr>
        <w:tc>
          <w:tcPr>
            <w:tcW w:w="7650" w:type="dxa"/>
            <w:gridSpan w:val="2"/>
          </w:tcPr>
          <w:p w14:paraId="4865C1A8" w14:textId="5EA2D0E8" w:rsidR="004432CA" w:rsidRPr="00327DF2" w:rsidRDefault="004432CA" w:rsidP="004432CA">
            <w:pPr>
              <w:spacing w:after="100"/>
              <w:rPr>
                <w:rFonts w:ascii="Calibri" w:hAnsi="Calibri" w:cs="Calibri"/>
                <w:sz w:val="20"/>
                <w:szCs w:val="20"/>
              </w:rPr>
            </w:pPr>
            <w:bookmarkStart w:id="81" w:name="_Hlk212817373"/>
            <w:r w:rsidRPr="00327DF2">
              <w:rPr>
                <w:rFonts w:ascii="Calibri" w:hAnsi="Calibri" w:cs="Calibri"/>
                <w:sz w:val="20"/>
                <w:szCs w:val="20"/>
              </w:rPr>
              <w:t>•  Identified and accessed all relevant construction drawings and specifications.</w:t>
            </w:r>
          </w:p>
        </w:tc>
        <w:tc>
          <w:tcPr>
            <w:tcW w:w="2977" w:type="dxa"/>
            <w:vMerge w:val="restart"/>
          </w:tcPr>
          <w:p w14:paraId="02C315F0" w14:textId="5C7403C7" w:rsidR="004432CA" w:rsidRPr="00327DF2" w:rsidRDefault="00000000" w:rsidP="004432CA">
            <w:pPr>
              <w:rPr>
                <w:rFonts w:ascii="Calibri" w:hAnsi="Calibri" w:cs="Calibri"/>
                <w:b/>
                <w:bCs/>
                <w:sz w:val="20"/>
                <w:szCs w:val="20"/>
              </w:rPr>
            </w:pPr>
            <w:sdt>
              <w:sdtPr>
                <w:rPr>
                  <w:rFonts w:ascii="Calibri" w:hAnsi="Calibri" w:cs="Calibri"/>
                  <w:sz w:val="20"/>
                  <w:szCs w:val="20"/>
                </w:rPr>
                <w:id w:val="-746416520"/>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sz w:val="20"/>
                    <w:szCs w:val="20"/>
                  </w:rPr>
                  <w:t>☐</w:t>
                </w:r>
              </w:sdtContent>
            </w:sdt>
            <w:r w:rsidR="004432CA" w:rsidRPr="00327DF2">
              <w:rPr>
                <w:rFonts w:ascii="Calibri" w:hAnsi="Calibri" w:cs="Calibri"/>
                <w:sz w:val="20"/>
                <w:szCs w:val="20"/>
              </w:rPr>
              <w:t xml:space="preserve"> Yes </w:t>
            </w:r>
            <w:sdt>
              <w:sdtPr>
                <w:rPr>
                  <w:rFonts w:ascii="Calibri" w:hAnsi="Calibri" w:cs="Calibri"/>
                  <w:sz w:val="20"/>
                  <w:szCs w:val="20"/>
                </w:rPr>
                <w:id w:val="-965501942"/>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sz w:val="20"/>
                    <w:szCs w:val="20"/>
                  </w:rPr>
                  <w:t>☐</w:t>
                </w:r>
              </w:sdtContent>
            </w:sdt>
            <w:r w:rsidR="004432CA" w:rsidRPr="00327DF2">
              <w:rPr>
                <w:rFonts w:ascii="Calibri" w:eastAsia="MS Gothic" w:hAnsi="Calibri" w:cs="Calibri"/>
                <w:b/>
                <w:sz w:val="20"/>
                <w:szCs w:val="20"/>
              </w:rPr>
              <w:t xml:space="preserve"> </w:t>
            </w:r>
            <w:r w:rsidR="004432CA" w:rsidRPr="00327DF2">
              <w:rPr>
                <w:rFonts w:ascii="Calibri" w:hAnsi="Calibri" w:cs="Calibri"/>
                <w:sz w:val="20"/>
                <w:szCs w:val="20"/>
              </w:rPr>
              <w:t>No</w:t>
            </w:r>
          </w:p>
        </w:tc>
        <w:tc>
          <w:tcPr>
            <w:tcW w:w="3321" w:type="dxa"/>
            <w:vMerge w:val="restart"/>
          </w:tcPr>
          <w:p w14:paraId="112D4BBE" w14:textId="77777777" w:rsidR="004432CA" w:rsidRPr="00327DF2" w:rsidRDefault="004432CA" w:rsidP="004432CA">
            <w:pPr>
              <w:rPr>
                <w:rFonts w:ascii="Calibri" w:hAnsi="Calibri" w:cs="Calibri"/>
                <w:b/>
                <w:bCs/>
                <w:sz w:val="20"/>
                <w:szCs w:val="20"/>
              </w:rPr>
            </w:pPr>
          </w:p>
        </w:tc>
      </w:tr>
      <w:tr w:rsidR="004432CA" w:rsidRPr="00327DF2" w14:paraId="5C524A9E" w14:textId="77777777" w:rsidTr="00DD5829">
        <w:trPr>
          <w:jc w:val="center"/>
        </w:trPr>
        <w:tc>
          <w:tcPr>
            <w:tcW w:w="7650" w:type="dxa"/>
            <w:gridSpan w:val="2"/>
          </w:tcPr>
          <w:p w14:paraId="775DF83E" w14:textId="3DA1B3A9"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Reviewed dimensions and material types in the drawings for wall framing, roofing, and cladding.</w:t>
            </w:r>
          </w:p>
        </w:tc>
        <w:tc>
          <w:tcPr>
            <w:tcW w:w="2977" w:type="dxa"/>
            <w:vMerge/>
          </w:tcPr>
          <w:p w14:paraId="6B094E6B" w14:textId="77777777" w:rsidR="004432CA" w:rsidRPr="00327DF2" w:rsidRDefault="004432CA" w:rsidP="004432CA">
            <w:pPr>
              <w:rPr>
                <w:rFonts w:ascii="Calibri" w:hAnsi="Calibri" w:cs="Calibri"/>
                <w:b/>
                <w:bCs/>
                <w:sz w:val="20"/>
                <w:szCs w:val="20"/>
              </w:rPr>
            </w:pPr>
          </w:p>
        </w:tc>
        <w:tc>
          <w:tcPr>
            <w:tcW w:w="3321" w:type="dxa"/>
            <w:vMerge/>
          </w:tcPr>
          <w:p w14:paraId="5F124E4A" w14:textId="77777777" w:rsidR="004432CA" w:rsidRPr="00327DF2" w:rsidRDefault="004432CA" w:rsidP="004432CA">
            <w:pPr>
              <w:rPr>
                <w:rFonts w:ascii="Calibri" w:hAnsi="Calibri" w:cs="Calibri"/>
                <w:b/>
                <w:bCs/>
                <w:sz w:val="20"/>
                <w:szCs w:val="20"/>
              </w:rPr>
            </w:pPr>
          </w:p>
        </w:tc>
      </w:tr>
      <w:tr w:rsidR="004432CA" w:rsidRPr="00327DF2" w14:paraId="7E4039EB" w14:textId="77777777" w:rsidTr="00DD5829">
        <w:trPr>
          <w:jc w:val="center"/>
        </w:trPr>
        <w:tc>
          <w:tcPr>
            <w:tcW w:w="7650" w:type="dxa"/>
            <w:gridSpan w:val="2"/>
          </w:tcPr>
          <w:p w14:paraId="5C057227" w14:textId="724C0FA9"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Compared specifications with site requirements and project scope.</w:t>
            </w:r>
          </w:p>
        </w:tc>
        <w:tc>
          <w:tcPr>
            <w:tcW w:w="2977" w:type="dxa"/>
            <w:vMerge/>
          </w:tcPr>
          <w:p w14:paraId="57F92B71" w14:textId="77777777" w:rsidR="004432CA" w:rsidRPr="00327DF2" w:rsidRDefault="004432CA" w:rsidP="004432CA">
            <w:pPr>
              <w:rPr>
                <w:rFonts w:ascii="Calibri" w:hAnsi="Calibri" w:cs="Calibri"/>
                <w:b/>
                <w:bCs/>
                <w:sz w:val="20"/>
                <w:szCs w:val="20"/>
              </w:rPr>
            </w:pPr>
          </w:p>
        </w:tc>
        <w:tc>
          <w:tcPr>
            <w:tcW w:w="3321" w:type="dxa"/>
            <w:vMerge/>
          </w:tcPr>
          <w:p w14:paraId="0D046FC3" w14:textId="77777777" w:rsidR="004432CA" w:rsidRPr="00327DF2" w:rsidRDefault="004432CA" w:rsidP="004432CA">
            <w:pPr>
              <w:rPr>
                <w:rFonts w:ascii="Calibri" w:hAnsi="Calibri" w:cs="Calibri"/>
                <w:b/>
                <w:bCs/>
                <w:sz w:val="20"/>
                <w:szCs w:val="20"/>
              </w:rPr>
            </w:pPr>
          </w:p>
        </w:tc>
      </w:tr>
      <w:tr w:rsidR="004432CA" w:rsidRPr="00327DF2" w14:paraId="3631E38B" w14:textId="77777777" w:rsidTr="00DD5829">
        <w:trPr>
          <w:jc w:val="center"/>
        </w:trPr>
        <w:tc>
          <w:tcPr>
            <w:tcW w:w="7650" w:type="dxa"/>
            <w:gridSpan w:val="2"/>
          </w:tcPr>
          <w:p w14:paraId="00FAE16A" w14:textId="3AC2D4A5"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Cross-referenced material types and quantities against the project needs.</w:t>
            </w:r>
          </w:p>
        </w:tc>
        <w:tc>
          <w:tcPr>
            <w:tcW w:w="2977" w:type="dxa"/>
            <w:vMerge/>
          </w:tcPr>
          <w:p w14:paraId="33A6487F" w14:textId="77777777" w:rsidR="004432CA" w:rsidRPr="00327DF2" w:rsidRDefault="004432CA" w:rsidP="004432CA">
            <w:pPr>
              <w:rPr>
                <w:rFonts w:ascii="Calibri" w:hAnsi="Calibri" w:cs="Calibri"/>
                <w:b/>
                <w:bCs/>
                <w:sz w:val="20"/>
                <w:szCs w:val="20"/>
              </w:rPr>
            </w:pPr>
          </w:p>
        </w:tc>
        <w:tc>
          <w:tcPr>
            <w:tcW w:w="3321" w:type="dxa"/>
            <w:vMerge/>
          </w:tcPr>
          <w:p w14:paraId="0D37F154" w14:textId="77777777" w:rsidR="004432CA" w:rsidRPr="00327DF2" w:rsidRDefault="004432CA" w:rsidP="004432CA">
            <w:pPr>
              <w:rPr>
                <w:rFonts w:ascii="Calibri" w:hAnsi="Calibri" w:cs="Calibri"/>
                <w:b/>
                <w:bCs/>
                <w:sz w:val="20"/>
                <w:szCs w:val="20"/>
              </w:rPr>
            </w:pPr>
          </w:p>
        </w:tc>
      </w:tr>
      <w:tr w:rsidR="004432CA" w:rsidRPr="00327DF2" w14:paraId="3A5EBB6D" w14:textId="77777777" w:rsidTr="00DD5829">
        <w:trPr>
          <w:jc w:val="center"/>
        </w:trPr>
        <w:tc>
          <w:tcPr>
            <w:tcW w:w="7650" w:type="dxa"/>
            <w:gridSpan w:val="2"/>
          </w:tcPr>
          <w:p w14:paraId="32F31A49" w14:textId="3022B0B6"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Used a calculator or measurement tools to verify dimensions and quantities.</w:t>
            </w:r>
          </w:p>
        </w:tc>
        <w:tc>
          <w:tcPr>
            <w:tcW w:w="2977" w:type="dxa"/>
            <w:vMerge/>
          </w:tcPr>
          <w:p w14:paraId="334428F4" w14:textId="77777777" w:rsidR="004432CA" w:rsidRPr="00327DF2" w:rsidRDefault="004432CA" w:rsidP="004432CA">
            <w:pPr>
              <w:rPr>
                <w:rFonts w:ascii="Calibri" w:hAnsi="Calibri" w:cs="Calibri"/>
                <w:b/>
                <w:bCs/>
                <w:sz w:val="20"/>
                <w:szCs w:val="20"/>
              </w:rPr>
            </w:pPr>
          </w:p>
        </w:tc>
        <w:tc>
          <w:tcPr>
            <w:tcW w:w="3321" w:type="dxa"/>
            <w:vMerge/>
          </w:tcPr>
          <w:p w14:paraId="58E3E897" w14:textId="77777777" w:rsidR="004432CA" w:rsidRPr="00327DF2" w:rsidRDefault="004432CA" w:rsidP="004432CA">
            <w:pPr>
              <w:rPr>
                <w:rFonts w:ascii="Calibri" w:hAnsi="Calibri" w:cs="Calibri"/>
                <w:b/>
                <w:bCs/>
                <w:sz w:val="20"/>
                <w:szCs w:val="20"/>
              </w:rPr>
            </w:pPr>
          </w:p>
        </w:tc>
      </w:tr>
      <w:tr w:rsidR="004432CA" w:rsidRPr="00327DF2" w14:paraId="4455453A" w14:textId="77777777" w:rsidTr="00DD5829">
        <w:trPr>
          <w:jc w:val="center"/>
        </w:trPr>
        <w:tc>
          <w:tcPr>
            <w:tcW w:w="7650" w:type="dxa"/>
            <w:gridSpan w:val="2"/>
          </w:tcPr>
          <w:p w14:paraId="5F4924E1" w14:textId="2154E0AA"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Identified any discrepancies in the drawings or specifications that could impact material calculations.</w:t>
            </w:r>
          </w:p>
        </w:tc>
        <w:tc>
          <w:tcPr>
            <w:tcW w:w="2977" w:type="dxa"/>
            <w:vMerge/>
          </w:tcPr>
          <w:p w14:paraId="1418B53E" w14:textId="77777777" w:rsidR="004432CA" w:rsidRPr="00327DF2" w:rsidRDefault="004432CA" w:rsidP="004432CA">
            <w:pPr>
              <w:rPr>
                <w:rFonts w:ascii="Calibri" w:hAnsi="Calibri" w:cs="Calibri"/>
                <w:b/>
                <w:bCs/>
                <w:sz w:val="20"/>
                <w:szCs w:val="20"/>
              </w:rPr>
            </w:pPr>
          </w:p>
        </w:tc>
        <w:tc>
          <w:tcPr>
            <w:tcW w:w="3321" w:type="dxa"/>
            <w:vMerge/>
          </w:tcPr>
          <w:p w14:paraId="12EDB569" w14:textId="77777777" w:rsidR="004432CA" w:rsidRPr="00327DF2" w:rsidRDefault="004432CA" w:rsidP="004432CA">
            <w:pPr>
              <w:rPr>
                <w:rFonts w:ascii="Calibri" w:hAnsi="Calibri" w:cs="Calibri"/>
                <w:b/>
                <w:bCs/>
                <w:sz w:val="20"/>
                <w:szCs w:val="20"/>
              </w:rPr>
            </w:pPr>
          </w:p>
        </w:tc>
      </w:tr>
      <w:tr w:rsidR="004432CA" w:rsidRPr="00327DF2" w14:paraId="1A9853FC" w14:textId="77777777" w:rsidTr="00DD5829">
        <w:trPr>
          <w:jc w:val="center"/>
        </w:trPr>
        <w:tc>
          <w:tcPr>
            <w:tcW w:w="7650" w:type="dxa"/>
            <w:gridSpan w:val="2"/>
          </w:tcPr>
          <w:p w14:paraId="164D91DF" w14:textId="1BBC5966"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Verified all measurements using both imperial and metric units when needed.</w:t>
            </w:r>
          </w:p>
        </w:tc>
        <w:tc>
          <w:tcPr>
            <w:tcW w:w="2977" w:type="dxa"/>
            <w:vMerge/>
          </w:tcPr>
          <w:p w14:paraId="38E1DCA6" w14:textId="77777777" w:rsidR="004432CA" w:rsidRPr="00327DF2" w:rsidRDefault="004432CA" w:rsidP="004432CA">
            <w:pPr>
              <w:rPr>
                <w:rFonts w:ascii="Calibri" w:hAnsi="Calibri" w:cs="Calibri"/>
                <w:b/>
                <w:bCs/>
                <w:sz w:val="20"/>
                <w:szCs w:val="20"/>
              </w:rPr>
            </w:pPr>
          </w:p>
        </w:tc>
        <w:tc>
          <w:tcPr>
            <w:tcW w:w="3321" w:type="dxa"/>
            <w:vMerge/>
          </w:tcPr>
          <w:p w14:paraId="4BDA8E77" w14:textId="77777777" w:rsidR="004432CA" w:rsidRPr="00327DF2" w:rsidRDefault="004432CA" w:rsidP="004432CA">
            <w:pPr>
              <w:rPr>
                <w:rFonts w:ascii="Calibri" w:hAnsi="Calibri" w:cs="Calibri"/>
                <w:b/>
                <w:bCs/>
                <w:sz w:val="20"/>
                <w:szCs w:val="20"/>
              </w:rPr>
            </w:pPr>
          </w:p>
        </w:tc>
      </w:tr>
      <w:tr w:rsidR="004432CA" w:rsidRPr="00327DF2" w14:paraId="1CB65AD3" w14:textId="77777777" w:rsidTr="00DD5829">
        <w:trPr>
          <w:jc w:val="center"/>
        </w:trPr>
        <w:tc>
          <w:tcPr>
            <w:tcW w:w="7650" w:type="dxa"/>
            <w:gridSpan w:val="2"/>
          </w:tcPr>
          <w:p w14:paraId="60DA9B79" w14:textId="56A3E794"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Checked for any additional details in the specifications, such as environmental or WHS considerations.</w:t>
            </w:r>
          </w:p>
        </w:tc>
        <w:tc>
          <w:tcPr>
            <w:tcW w:w="2977" w:type="dxa"/>
            <w:vMerge/>
          </w:tcPr>
          <w:p w14:paraId="3D8B6240" w14:textId="77777777" w:rsidR="004432CA" w:rsidRPr="00327DF2" w:rsidRDefault="004432CA" w:rsidP="004432CA">
            <w:pPr>
              <w:rPr>
                <w:rFonts w:ascii="Calibri" w:hAnsi="Calibri" w:cs="Calibri"/>
                <w:b/>
                <w:bCs/>
                <w:sz w:val="20"/>
                <w:szCs w:val="20"/>
              </w:rPr>
            </w:pPr>
          </w:p>
        </w:tc>
        <w:tc>
          <w:tcPr>
            <w:tcW w:w="3321" w:type="dxa"/>
            <w:vMerge/>
          </w:tcPr>
          <w:p w14:paraId="2744FD4E" w14:textId="77777777" w:rsidR="004432CA" w:rsidRPr="00327DF2" w:rsidRDefault="004432CA" w:rsidP="004432CA">
            <w:pPr>
              <w:rPr>
                <w:rFonts w:ascii="Calibri" w:hAnsi="Calibri" w:cs="Calibri"/>
                <w:b/>
                <w:bCs/>
                <w:sz w:val="20"/>
                <w:szCs w:val="20"/>
              </w:rPr>
            </w:pPr>
          </w:p>
        </w:tc>
      </w:tr>
      <w:tr w:rsidR="004432CA" w:rsidRPr="00327DF2" w14:paraId="438E0683" w14:textId="77777777" w:rsidTr="00DD5829">
        <w:trPr>
          <w:jc w:val="center"/>
        </w:trPr>
        <w:tc>
          <w:tcPr>
            <w:tcW w:w="7650" w:type="dxa"/>
            <w:gridSpan w:val="2"/>
          </w:tcPr>
          <w:p w14:paraId="1AC7210E" w14:textId="0C64E780"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Documented findings and highlighted any concerns or potential issues for clarification.</w:t>
            </w:r>
          </w:p>
        </w:tc>
        <w:tc>
          <w:tcPr>
            <w:tcW w:w="2977" w:type="dxa"/>
            <w:vMerge/>
          </w:tcPr>
          <w:p w14:paraId="644BC5BD" w14:textId="77777777" w:rsidR="004432CA" w:rsidRPr="00327DF2" w:rsidRDefault="004432CA" w:rsidP="004432CA">
            <w:pPr>
              <w:rPr>
                <w:rFonts w:ascii="Calibri" w:hAnsi="Calibri" w:cs="Calibri"/>
                <w:b/>
                <w:bCs/>
                <w:sz w:val="20"/>
                <w:szCs w:val="20"/>
              </w:rPr>
            </w:pPr>
          </w:p>
        </w:tc>
        <w:tc>
          <w:tcPr>
            <w:tcW w:w="3321" w:type="dxa"/>
            <w:vMerge/>
          </w:tcPr>
          <w:p w14:paraId="49EDD194" w14:textId="77777777" w:rsidR="004432CA" w:rsidRPr="00327DF2" w:rsidRDefault="004432CA" w:rsidP="004432CA">
            <w:pPr>
              <w:rPr>
                <w:rFonts w:ascii="Calibri" w:hAnsi="Calibri" w:cs="Calibri"/>
                <w:b/>
                <w:bCs/>
                <w:sz w:val="20"/>
                <w:szCs w:val="20"/>
              </w:rPr>
            </w:pPr>
          </w:p>
        </w:tc>
      </w:tr>
      <w:tr w:rsidR="004432CA" w:rsidRPr="00327DF2" w14:paraId="7DAC6F6D" w14:textId="77777777" w:rsidTr="00DD5829">
        <w:trPr>
          <w:jc w:val="center"/>
        </w:trPr>
        <w:tc>
          <w:tcPr>
            <w:tcW w:w="7650" w:type="dxa"/>
            <w:gridSpan w:val="2"/>
          </w:tcPr>
          <w:p w14:paraId="3A9CB112" w14:textId="43B22756"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Confirmed accuracy of all calculations with a supervisor or project manager before proceeding.</w:t>
            </w:r>
          </w:p>
        </w:tc>
        <w:tc>
          <w:tcPr>
            <w:tcW w:w="2977" w:type="dxa"/>
            <w:vMerge/>
          </w:tcPr>
          <w:p w14:paraId="2841E571" w14:textId="77777777" w:rsidR="004432CA" w:rsidRPr="00327DF2" w:rsidRDefault="004432CA" w:rsidP="004432CA">
            <w:pPr>
              <w:rPr>
                <w:rFonts w:ascii="Calibri" w:hAnsi="Calibri" w:cs="Calibri"/>
                <w:b/>
                <w:bCs/>
                <w:sz w:val="20"/>
                <w:szCs w:val="20"/>
              </w:rPr>
            </w:pPr>
          </w:p>
        </w:tc>
        <w:tc>
          <w:tcPr>
            <w:tcW w:w="3321" w:type="dxa"/>
            <w:vMerge/>
          </w:tcPr>
          <w:p w14:paraId="030BFB18" w14:textId="77777777" w:rsidR="004432CA" w:rsidRPr="00327DF2" w:rsidRDefault="004432CA" w:rsidP="004432CA">
            <w:pPr>
              <w:rPr>
                <w:rFonts w:ascii="Calibri" w:hAnsi="Calibri" w:cs="Calibri"/>
                <w:b/>
                <w:bCs/>
                <w:sz w:val="20"/>
                <w:szCs w:val="20"/>
              </w:rPr>
            </w:pPr>
          </w:p>
        </w:tc>
      </w:tr>
      <w:bookmarkEnd w:id="81"/>
      <w:tr w:rsidR="004432CA" w:rsidRPr="00327DF2" w14:paraId="65E61E29" w14:textId="77777777" w:rsidTr="00DD5829">
        <w:trPr>
          <w:jc w:val="center"/>
        </w:trPr>
        <w:tc>
          <w:tcPr>
            <w:tcW w:w="10627" w:type="dxa"/>
            <w:gridSpan w:val="3"/>
            <w:shd w:val="clear" w:color="auto" w:fill="FFC000"/>
          </w:tcPr>
          <w:p w14:paraId="7CC2E804" w14:textId="77777777" w:rsidR="004432CA" w:rsidRPr="00327DF2" w:rsidRDefault="004432CA" w:rsidP="004432CA">
            <w:pPr>
              <w:rPr>
                <w:rFonts w:ascii="Calibri" w:eastAsia="MS Gothic" w:hAnsi="Calibri" w:cs="Calibri"/>
                <w:b/>
                <w:bCs/>
                <w:sz w:val="20"/>
                <w:szCs w:val="20"/>
              </w:rPr>
            </w:pPr>
            <w:r w:rsidRPr="00327DF2">
              <w:rPr>
                <w:rFonts w:ascii="Calibri" w:eastAsia="MS Gothic" w:hAnsi="Calibri" w:cs="Calibri"/>
                <w:b/>
                <w:bCs/>
                <w:sz w:val="20"/>
                <w:szCs w:val="20"/>
              </w:rPr>
              <w:t xml:space="preserve">Question 2: </w:t>
            </w:r>
          </w:p>
          <w:p w14:paraId="382D193C" w14:textId="77777777" w:rsidR="004432CA" w:rsidRPr="00327DF2" w:rsidRDefault="004432CA" w:rsidP="004432CA">
            <w:pPr>
              <w:pStyle w:val="ListParagraph"/>
              <w:numPr>
                <w:ilvl w:val="0"/>
                <w:numId w:val="5"/>
              </w:numPr>
              <w:spacing w:line="240" w:lineRule="auto"/>
              <w:rPr>
                <w:rFonts w:ascii="Calibri" w:hAnsi="Calibri" w:cs="Calibri"/>
                <w:b/>
                <w:bCs/>
                <w:sz w:val="20"/>
                <w:szCs w:val="20"/>
              </w:rPr>
            </w:pPr>
            <w:r w:rsidRPr="00327DF2">
              <w:rPr>
                <w:rFonts w:ascii="Calibri" w:eastAsia="MS Gothic" w:hAnsi="Calibri" w:cs="Calibri"/>
                <w:b/>
                <w:bCs/>
                <w:sz w:val="20"/>
                <w:szCs w:val="20"/>
              </w:rPr>
              <w:t>Tell me about how you planned the material requirements for a construction project, ensuring compliance with WHS and environmental regulations. What factors did you need to consider?</w:t>
            </w:r>
          </w:p>
        </w:tc>
        <w:tc>
          <w:tcPr>
            <w:tcW w:w="3321" w:type="dxa"/>
            <w:shd w:val="clear" w:color="auto" w:fill="FFC000"/>
          </w:tcPr>
          <w:p w14:paraId="10999699" w14:textId="77777777" w:rsidR="004432CA" w:rsidRPr="00327DF2" w:rsidRDefault="004432CA" w:rsidP="004432C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F332B91" w14:textId="77777777" w:rsidR="004432CA" w:rsidRPr="00327DF2" w:rsidRDefault="00000000" w:rsidP="004432CA">
            <w:pPr>
              <w:spacing w:line="276" w:lineRule="auto"/>
              <w:jc w:val="center"/>
              <w:rPr>
                <w:rFonts w:ascii="Calibri" w:hAnsi="Calibri" w:cs="Calibri"/>
                <w:b/>
                <w:bCs/>
                <w:sz w:val="20"/>
                <w:szCs w:val="20"/>
                <w:lang w:val="en-US"/>
              </w:rPr>
            </w:pPr>
            <w:sdt>
              <w:sdtPr>
                <w:rPr>
                  <w:rFonts w:ascii="Calibri" w:hAnsi="Calibri" w:cs="Calibri"/>
                  <w:b/>
                  <w:bCs/>
                  <w:sz w:val="20"/>
                  <w:szCs w:val="20"/>
                </w:rPr>
                <w:id w:val="-1396276151"/>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b/>
                    <w:bCs/>
                    <w:sz w:val="20"/>
                    <w:szCs w:val="20"/>
                  </w:rPr>
                  <w:t>☐</w:t>
                </w:r>
              </w:sdtContent>
            </w:sdt>
            <w:r w:rsidR="004432CA" w:rsidRPr="00327DF2">
              <w:rPr>
                <w:rFonts w:ascii="Calibri" w:hAnsi="Calibri" w:cs="Calibri"/>
                <w:b/>
                <w:bCs/>
                <w:sz w:val="20"/>
                <w:szCs w:val="20"/>
              </w:rPr>
              <w:t xml:space="preserve"> Yes </w:t>
            </w:r>
            <w:sdt>
              <w:sdtPr>
                <w:rPr>
                  <w:rFonts w:ascii="Calibri" w:hAnsi="Calibri" w:cs="Calibri"/>
                  <w:b/>
                  <w:bCs/>
                  <w:sz w:val="20"/>
                  <w:szCs w:val="20"/>
                </w:rPr>
                <w:id w:val="1006551287"/>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b/>
                    <w:bCs/>
                    <w:sz w:val="20"/>
                    <w:szCs w:val="20"/>
                  </w:rPr>
                  <w:t>☐</w:t>
                </w:r>
              </w:sdtContent>
            </w:sdt>
            <w:r w:rsidR="004432CA" w:rsidRPr="00327DF2">
              <w:rPr>
                <w:rFonts w:ascii="Calibri" w:eastAsia="MS Gothic" w:hAnsi="Calibri" w:cs="Calibri"/>
                <w:b/>
                <w:bCs/>
                <w:sz w:val="20"/>
                <w:szCs w:val="20"/>
              </w:rPr>
              <w:t xml:space="preserve"> </w:t>
            </w:r>
            <w:r w:rsidR="004432CA" w:rsidRPr="00327DF2">
              <w:rPr>
                <w:rFonts w:ascii="Calibri" w:hAnsi="Calibri" w:cs="Calibri"/>
                <w:b/>
                <w:bCs/>
                <w:sz w:val="20"/>
                <w:szCs w:val="20"/>
              </w:rPr>
              <w:t>No</w:t>
            </w:r>
          </w:p>
          <w:p w14:paraId="5C4BE03B" w14:textId="7AA572AC" w:rsidR="004432CA" w:rsidRPr="00327DF2" w:rsidRDefault="004432CA" w:rsidP="004432CA">
            <w:pPr>
              <w:spacing w:line="240" w:lineRule="auto"/>
              <w:rPr>
                <w:rFonts w:ascii="Calibri" w:hAnsi="Calibri" w:cs="Calibri"/>
                <w:b/>
                <w:bCs/>
                <w:sz w:val="20"/>
                <w:szCs w:val="20"/>
                <w:lang w:val="en-US"/>
              </w:rPr>
            </w:pPr>
          </w:p>
        </w:tc>
      </w:tr>
      <w:tr w:rsidR="004432CA" w:rsidRPr="00327DF2" w14:paraId="7CAC60EB" w14:textId="77777777" w:rsidTr="00DD5829">
        <w:trPr>
          <w:jc w:val="center"/>
        </w:trPr>
        <w:tc>
          <w:tcPr>
            <w:tcW w:w="7650" w:type="dxa"/>
            <w:gridSpan w:val="2"/>
            <w:shd w:val="clear" w:color="auto" w:fill="F2CEED" w:themeFill="accent5" w:themeFillTint="33"/>
          </w:tcPr>
          <w:p w14:paraId="481FE5DB" w14:textId="77777777" w:rsidR="004432CA" w:rsidRPr="00327DF2" w:rsidRDefault="004432CA" w:rsidP="004432CA">
            <w:pPr>
              <w:rPr>
                <w:rFonts w:ascii="Calibri" w:hAnsi="Calibri" w:cs="Calibri"/>
                <w:b/>
                <w:bCs/>
                <w:sz w:val="20"/>
                <w:szCs w:val="20"/>
              </w:rPr>
            </w:pPr>
            <w:r w:rsidRPr="00327DF2">
              <w:rPr>
                <w:rFonts w:ascii="Calibri" w:hAnsi="Calibri" w:cs="Calibri"/>
                <w:b/>
                <w:bCs/>
                <w:sz w:val="20"/>
                <w:szCs w:val="20"/>
              </w:rPr>
              <w:t>Key points to be addressed by the candidate.</w:t>
            </w:r>
          </w:p>
          <w:p w14:paraId="0AC1F008" w14:textId="77777777" w:rsidR="004432CA" w:rsidRPr="00327DF2" w:rsidRDefault="004432CA" w:rsidP="004432CA">
            <w:pPr>
              <w:rPr>
                <w:rFonts w:ascii="Calibri" w:hAnsi="Calibri" w:cs="Calibri"/>
                <w:b/>
                <w:bCs/>
                <w:sz w:val="20"/>
                <w:szCs w:val="20"/>
              </w:rPr>
            </w:pPr>
          </w:p>
        </w:tc>
        <w:tc>
          <w:tcPr>
            <w:tcW w:w="2977" w:type="dxa"/>
            <w:shd w:val="clear" w:color="auto" w:fill="F2CEED" w:themeFill="accent5" w:themeFillTint="33"/>
          </w:tcPr>
          <w:p w14:paraId="31EC4651" w14:textId="0D4E456A" w:rsidR="004432CA" w:rsidRPr="00327DF2" w:rsidRDefault="004432CA"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50524EB7" w14:textId="77777777" w:rsidR="004432CA" w:rsidRPr="00327DF2" w:rsidRDefault="004432CA" w:rsidP="004432CA">
            <w:pPr>
              <w:rPr>
                <w:rFonts w:ascii="Calibri" w:hAnsi="Calibri" w:cs="Calibri"/>
                <w:b/>
                <w:bCs/>
                <w:sz w:val="20"/>
                <w:szCs w:val="20"/>
              </w:rPr>
            </w:pPr>
            <w:r w:rsidRPr="00327DF2">
              <w:rPr>
                <w:rFonts w:ascii="Calibri" w:hAnsi="Calibri" w:cs="Calibri"/>
                <w:b/>
                <w:bCs/>
                <w:sz w:val="20"/>
                <w:szCs w:val="20"/>
              </w:rPr>
              <w:t>ASSESSOR'S NOTES</w:t>
            </w:r>
          </w:p>
          <w:p w14:paraId="00A2B2A7" w14:textId="77777777" w:rsidR="004432CA" w:rsidRPr="00327DF2" w:rsidRDefault="004432CA" w:rsidP="004432CA">
            <w:pPr>
              <w:rPr>
                <w:rFonts w:ascii="Calibri" w:hAnsi="Calibri" w:cs="Calibri"/>
                <w:b/>
                <w:bCs/>
                <w:sz w:val="20"/>
                <w:szCs w:val="20"/>
              </w:rPr>
            </w:pPr>
          </w:p>
        </w:tc>
      </w:tr>
      <w:tr w:rsidR="004432CA" w:rsidRPr="00327DF2" w14:paraId="7C1DC3F5" w14:textId="77777777" w:rsidTr="00DD5829">
        <w:trPr>
          <w:jc w:val="center"/>
        </w:trPr>
        <w:tc>
          <w:tcPr>
            <w:tcW w:w="7650" w:type="dxa"/>
            <w:gridSpan w:val="2"/>
          </w:tcPr>
          <w:p w14:paraId="7C0F16AC" w14:textId="2E8226E3" w:rsidR="004432CA" w:rsidRPr="00327DF2" w:rsidRDefault="004432CA" w:rsidP="004432CA">
            <w:pPr>
              <w:spacing w:after="100"/>
              <w:rPr>
                <w:rFonts w:ascii="Calibri" w:hAnsi="Calibri" w:cs="Calibri"/>
                <w:sz w:val="20"/>
                <w:szCs w:val="20"/>
              </w:rPr>
            </w:pPr>
            <w:bookmarkStart w:id="82" w:name="_Hlk212817394"/>
            <w:r w:rsidRPr="00327DF2">
              <w:rPr>
                <w:rFonts w:ascii="Calibri" w:hAnsi="Calibri" w:cs="Calibri"/>
                <w:sz w:val="20"/>
                <w:szCs w:val="20"/>
              </w:rPr>
              <w:t>•  Reviewed project specifications and drawings to determine material requirements.</w:t>
            </w:r>
          </w:p>
        </w:tc>
        <w:tc>
          <w:tcPr>
            <w:tcW w:w="2977" w:type="dxa"/>
            <w:vMerge w:val="restart"/>
          </w:tcPr>
          <w:p w14:paraId="69E5C13D" w14:textId="1CA8BFD3" w:rsidR="004432CA" w:rsidRPr="00327DF2" w:rsidRDefault="00000000" w:rsidP="004432CA">
            <w:pPr>
              <w:rPr>
                <w:rFonts w:ascii="Calibri" w:hAnsi="Calibri" w:cs="Calibri"/>
                <w:b/>
                <w:bCs/>
                <w:sz w:val="20"/>
                <w:szCs w:val="20"/>
              </w:rPr>
            </w:pPr>
            <w:sdt>
              <w:sdtPr>
                <w:rPr>
                  <w:rFonts w:ascii="Calibri" w:hAnsi="Calibri" w:cs="Calibri"/>
                  <w:sz w:val="20"/>
                  <w:szCs w:val="20"/>
                </w:rPr>
                <w:id w:val="-1852556406"/>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sz w:val="20"/>
                    <w:szCs w:val="20"/>
                  </w:rPr>
                  <w:t>☐</w:t>
                </w:r>
              </w:sdtContent>
            </w:sdt>
            <w:r w:rsidR="004432CA" w:rsidRPr="00327DF2">
              <w:rPr>
                <w:rFonts w:ascii="Calibri" w:hAnsi="Calibri" w:cs="Calibri"/>
                <w:sz w:val="20"/>
                <w:szCs w:val="20"/>
              </w:rPr>
              <w:t xml:space="preserve"> Yes </w:t>
            </w:r>
            <w:sdt>
              <w:sdtPr>
                <w:rPr>
                  <w:rFonts w:ascii="Calibri" w:hAnsi="Calibri" w:cs="Calibri"/>
                  <w:sz w:val="20"/>
                  <w:szCs w:val="20"/>
                </w:rPr>
                <w:id w:val="1851053357"/>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sz w:val="20"/>
                    <w:szCs w:val="20"/>
                  </w:rPr>
                  <w:t>☐</w:t>
                </w:r>
              </w:sdtContent>
            </w:sdt>
            <w:r w:rsidR="004432CA" w:rsidRPr="00327DF2">
              <w:rPr>
                <w:rFonts w:ascii="Calibri" w:eastAsia="MS Gothic" w:hAnsi="Calibri" w:cs="Calibri"/>
                <w:b/>
                <w:sz w:val="20"/>
                <w:szCs w:val="20"/>
              </w:rPr>
              <w:t xml:space="preserve"> </w:t>
            </w:r>
            <w:r w:rsidR="004432CA" w:rsidRPr="00327DF2">
              <w:rPr>
                <w:rFonts w:ascii="Calibri" w:hAnsi="Calibri" w:cs="Calibri"/>
                <w:sz w:val="20"/>
                <w:szCs w:val="20"/>
              </w:rPr>
              <w:t>No</w:t>
            </w:r>
          </w:p>
        </w:tc>
        <w:tc>
          <w:tcPr>
            <w:tcW w:w="3321" w:type="dxa"/>
            <w:vMerge w:val="restart"/>
          </w:tcPr>
          <w:p w14:paraId="2E332BA2" w14:textId="77777777" w:rsidR="004432CA" w:rsidRPr="00327DF2" w:rsidRDefault="004432CA" w:rsidP="004432CA">
            <w:pPr>
              <w:rPr>
                <w:rFonts w:ascii="Calibri" w:hAnsi="Calibri" w:cs="Calibri"/>
                <w:b/>
                <w:bCs/>
                <w:sz w:val="20"/>
                <w:szCs w:val="20"/>
              </w:rPr>
            </w:pPr>
          </w:p>
        </w:tc>
      </w:tr>
      <w:tr w:rsidR="004432CA" w:rsidRPr="00327DF2" w14:paraId="3B746320" w14:textId="77777777" w:rsidTr="00DD5829">
        <w:trPr>
          <w:jc w:val="center"/>
        </w:trPr>
        <w:tc>
          <w:tcPr>
            <w:tcW w:w="7650" w:type="dxa"/>
            <w:gridSpan w:val="2"/>
          </w:tcPr>
          <w:p w14:paraId="1CF3939B" w14:textId="61711F1D"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lastRenderedPageBreak/>
              <w:t>•  Considered WHS regulations and environmental factors when planning the material needs.</w:t>
            </w:r>
          </w:p>
        </w:tc>
        <w:tc>
          <w:tcPr>
            <w:tcW w:w="2977" w:type="dxa"/>
            <w:vMerge/>
          </w:tcPr>
          <w:p w14:paraId="47724FB0" w14:textId="77777777" w:rsidR="004432CA" w:rsidRPr="00327DF2" w:rsidRDefault="004432CA" w:rsidP="004432CA">
            <w:pPr>
              <w:rPr>
                <w:rFonts w:ascii="Calibri" w:hAnsi="Calibri" w:cs="Calibri"/>
                <w:b/>
                <w:bCs/>
                <w:sz w:val="20"/>
                <w:szCs w:val="20"/>
              </w:rPr>
            </w:pPr>
          </w:p>
        </w:tc>
        <w:tc>
          <w:tcPr>
            <w:tcW w:w="3321" w:type="dxa"/>
            <w:vMerge/>
          </w:tcPr>
          <w:p w14:paraId="0767FD7D" w14:textId="77777777" w:rsidR="004432CA" w:rsidRPr="00327DF2" w:rsidRDefault="004432CA" w:rsidP="004432CA">
            <w:pPr>
              <w:rPr>
                <w:rFonts w:ascii="Calibri" w:hAnsi="Calibri" w:cs="Calibri"/>
                <w:b/>
                <w:bCs/>
                <w:sz w:val="20"/>
                <w:szCs w:val="20"/>
              </w:rPr>
            </w:pPr>
          </w:p>
        </w:tc>
      </w:tr>
      <w:tr w:rsidR="004432CA" w:rsidRPr="00327DF2" w14:paraId="11CD753F" w14:textId="77777777" w:rsidTr="00DD5829">
        <w:trPr>
          <w:jc w:val="center"/>
        </w:trPr>
        <w:tc>
          <w:tcPr>
            <w:tcW w:w="7650" w:type="dxa"/>
            <w:gridSpan w:val="2"/>
          </w:tcPr>
          <w:p w14:paraId="7B0B9DBC" w14:textId="27495538"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Factored in the National Construction Code (NCC) for material compliance.</w:t>
            </w:r>
          </w:p>
        </w:tc>
        <w:tc>
          <w:tcPr>
            <w:tcW w:w="2977" w:type="dxa"/>
            <w:vMerge/>
          </w:tcPr>
          <w:p w14:paraId="07AF30B5" w14:textId="77777777" w:rsidR="004432CA" w:rsidRPr="00327DF2" w:rsidRDefault="004432CA" w:rsidP="004432CA">
            <w:pPr>
              <w:rPr>
                <w:rFonts w:ascii="Calibri" w:hAnsi="Calibri" w:cs="Calibri"/>
                <w:b/>
                <w:bCs/>
                <w:sz w:val="20"/>
                <w:szCs w:val="20"/>
              </w:rPr>
            </w:pPr>
          </w:p>
        </w:tc>
        <w:tc>
          <w:tcPr>
            <w:tcW w:w="3321" w:type="dxa"/>
            <w:vMerge/>
          </w:tcPr>
          <w:p w14:paraId="66EC4986" w14:textId="77777777" w:rsidR="004432CA" w:rsidRPr="00327DF2" w:rsidRDefault="004432CA" w:rsidP="004432CA">
            <w:pPr>
              <w:rPr>
                <w:rFonts w:ascii="Calibri" w:hAnsi="Calibri" w:cs="Calibri"/>
                <w:b/>
                <w:bCs/>
                <w:sz w:val="20"/>
                <w:szCs w:val="20"/>
              </w:rPr>
            </w:pPr>
          </w:p>
        </w:tc>
      </w:tr>
      <w:tr w:rsidR="004432CA" w:rsidRPr="00327DF2" w14:paraId="161D7AC5" w14:textId="77777777" w:rsidTr="00DD5829">
        <w:trPr>
          <w:jc w:val="center"/>
        </w:trPr>
        <w:tc>
          <w:tcPr>
            <w:tcW w:w="7650" w:type="dxa"/>
            <w:gridSpan w:val="2"/>
          </w:tcPr>
          <w:p w14:paraId="1217A404" w14:textId="7B57D92A"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Consulted with relevant team members to align material selection with workplace requirements.</w:t>
            </w:r>
          </w:p>
        </w:tc>
        <w:tc>
          <w:tcPr>
            <w:tcW w:w="2977" w:type="dxa"/>
            <w:vMerge/>
          </w:tcPr>
          <w:p w14:paraId="2FFBF4C9" w14:textId="77777777" w:rsidR="004432CA" w:rsidRPr="00327DF2" w:rsidRDefault="004432CA" w:rsidP="004432CA">
            <w:pPr>
              <w:rPr>
                <w:rFonts w:ascii="Calibri" w:hAnsi="Calibri" w:cs="Calibri"/>
                <w:b/>
                <w:bCs/>
                <w:sz w:val="20"/>
                <w:szCs w:val="20"/>
              </w:rPr>
            </w:pPr>
          </w:p>
        </w:tc>
        <w:tc>
          <w:tcPr>
            <w:tcW w:w="3321" w:type="dxa"/>
            <w:vMerge/>
          </w:tcPr>
          <w:p w14:paraId="6FEA99DC" w14:textId="77777777" w:rsidR="004432CA" w:rsidRPr="00327DF2" w:rsidRDefault="004432CA" w:rsidP="004432CA">
            <w:pPr>
              <w:rPr>
                <w:rFonts w:ascii="Calibri" w:hAnsi="Calibri" w:cs="Calibri"/>
                <w:b/>
                <w:bCs/>
                <w:sz w:val="20"/>
                <w:szCs w:val="20"/>
              </w:rPr>
            </w:pPr>
          </w:p>
        </w:tc>
      </w:tr>
      <w:tr w:rsidR="004432CA" w:rsidRPr="00327DF2" w14:paraId="74E6E8D2" w14:textId="77777777" w:rsidTr="00DD5829">
        <w:trPr>
          <w:jc w:val="center"/>
        </w:trPr>
        <w:tc>
          <w:tcPr>
            <w:tcW w:w="7650" w:type="dxa"/>
            <w:gridSpan w:val="2"/>
          </w:tcPr>
          <w:p w14:paraId="03FB9623" w14:textId="669F7590"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Considered local government or environmental regulations impacting material choices.</w:t>
            </w:r>
          </w:p>
        </w:tc>
        <w:tc>
          <w:tcPr>
            <w:tcW w:w="2977" w:type="dxa"/>
            <w:vMerge/>
          </w:tcPr>
          <w:p w14:paraId="65BB6387" w14:textId="77777777" w:rsidR="004432CA" w:rsidRPr="00327DF2" w:rsidRDefault="004432CA" w:rsidP="004432CA">
            <w:pPr>
              <w:rPr>
                <w:rFonts w:ascii="Calibri" w:hAnsi="Calibri" w:cs="Calibri"/>
                <w:b/>
                <w:bCs/>
                <w:sz w:val="20"/>
                <w:szCs w:val="20"/>
              </w:rPr>
            </w:pPr>
          </w:p>
        </w:tc>
        <w:tc>
          <w:tcPr>
            <w:tcW w:w="3321" w:type="dxa"/>
            <w:vMerge/>
          </w:tcPr>
          <w:p w14:paraId="60E60F54" w14:textId="77777777" w:rsidR="004432CA" w:rsidRPr="00327DF2" w:rsidRDefault="004432CA" w:rsidP="004432CA">
            <w:pPr>
              <w:rPr>
                <w:rFonts w:ascii="Calibri" w:hAnsi="Calibri" w:cs="Calibri"/>
                <w:b/>
                <w:bCs/>
                <w:sz w:val="20"/>
                <w:szCs w:val="20"/>
              </w:rPr>
            </w:pPr>
          </w:p>
        </w:tc>
      </w:tr>
      <w:tr w:rsidR="004432CA" w:rsidRPr="00327DF2" w14:paraId="69515CF7" w14:textId="77777777" w:rsidTr="00DD5829">
        <w:trPr>
          <w:jc w:val="center"/>
        </w:trPr>
        <w:tc>
          <w:tcPr>
            <w:tcW w:w="7650" w:type="dxa"/>
            <w:gridSpan w:val="2"/>
          </w:tcPr>
          <w:p w14:paraId="597EC24A" w14:textId="2DC996D2"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Identified suitable materials that met both construction and environmental standards.</w:t>
            </w:r>
          </w:p>
        </w:tc>
        <w:tc>
          <w:tcPr>
            <w:tcW w:w="2977" w:type="dxa"/>
            <w:vMerge/>
          </w:tcPr>
          <w:p w14:paraId="6EF0706A" w14:textId="77777777" w:rsidR="004432CA" w:rsidRPr="00327DF2" w:rsidRDefault="004432CA" w:rsidP="004432CA">
            <w:pPr>
              <w:rPr>
                <w:rFonts w:ascii="Calibri" w:hAnsi="Calibri" w:cs="Calibri"/>
                <w:b/>
                <w:bCs/>
                <w:sz w:val="20"/>
                <w:szCs w:val="20"/>
              </w:rPr>
            </w:pPr>
          </w:p>
        </w:tc>
        <w:tc>
          <w:tcPr>
            <w:tcW w:w="3321" w:type="dxa"/>
            <w:vMerge/>
          </w:tcPr>
          <w:p w14:paraId="1915830E" w14:textId="77777777" w:rsidR="004432CA" w:rsidRPr="00327DF2" w:rsidRDefault="004432CA" w:rsidP="004432CA">
            <w:pPr>
              <w:rPr>
                <w:rFonts w:ascii="Calibri" w:hAnsi="Calibri" w:cs="Calibri"/>
                <w:b/>
                <w:bCs/>
                <w:sz w:val="20"/>
                <w:szCs w:val="20"/>
              </w:rPr>
            </w:pPr>
          </w:p>
        </w:tc>
      </w:tr>
      <w:tr w:rsidR="004432CA" w:rsidRPr="00327DF2" w14:paraId="4D8E5EA9" w14:textId="77777777" w:rsidTr="00DD5829">
        <w:trPr>
          <w:jc w:val="center"/>
        </w:trPr>
        <w:tc>
          <w:tcPr>
            <w:tcW w:w="7650" w:type="dxa"/>
            <w:gridSpan w:val="2"/>
          </w:tcPr>
          <w:p w14:paraId="7168685D" w14:textId="3BF27AFA"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Ensured materials selected complied with the most recent Australian Standards.</w:t>
            </w:r>
          </w:p>
        </w:tc>
        <w:tc>
          <w:tcPr>
            <w:tcW w:w="2977" w:type="dxa"/>
            <w:vMerge/>
          </w:tcPr>
          <w:p w14:paraId="4D78A28F" w14:textId="77777777" w:rsidR="004432CA" w:rsidRPr="00327DF2" w:rsidRDefault="004432CA" w:rsidP="004432CA">
            <w:pPr>
              <w:rPr>
                <w:rFonts w:ascii="Calibri" w:hAnsi="Calibri" w:cs="Calibri"/>
                <w:b/>
                <w:bCs/>
                <w:sz w:val="20"/>
                <w:szCs w:val="20"/>
              </w:rPr>
            </w:pPr>
          </w:p>
        </w:tc>
        <w:tc>
          <w:tcPr>
            <w:tcW w:w="3321" w:type="dxa"/>
            <w:vMerge/>
          </w:tcPr>
          <w:p w14:paraId="28011BA5" w14:textId="77777777" w:rsidR="004432CA" w:rsidRPr="00327DF2" w:rsidRDefault="004432CA" w:rsidP="004432CA">
            <w:pPr>
              <w:rPr>
                <w:rFonts w:ascii="Calibri" w:hAnsi="Calibri" w:cs="Calibri"/>
                <w:b/>
                <w:bCs/>
                <w:sz w:val="20"/>
                <w:szCs w:val="20"/>
              </w:rPr>
            </w:pPr>
          </w:p>
        </w:tc>
      </w:tr>
      <w:tr w:rsidR="004432CA" w:rsidRPr="00327DF2" w14:paraId="4BC326AF" w14:textId="77777777" w:rsidTr="00DD5829">
        <w:trPr>
          <w:jc w:val="center"/>
        </w:trPr>
        <w:tc>
          <w:tcPr>
            <w:tcW w:w="7650" w:type="dxa"/>
            <w:gridSpan w:val="2"/>
          </w:tcPr>
          <w:p w14:paraId="69D24B70" w14:textId="0DB5D69B"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Calculated quantities for both framing and external cladding materials while considering waste reduction.</w:t>
            </w:r>
          </w:p>
        </w:tc>
        <w:tc>
          <w:tcPr>
            <w:tcW w:w="2977" w:type="dxa"/>
            <w:vMerge/>
          </w:tcPr>
          <w:p w14:paraId="43A503EB" w14:textId="77777777" w:rsidR="004432CA" w:rsidRPr="00327DF2" w:rsidRDefault="004432CA" w:rsidP="004432CA">
            <w:pPr>
              <w:rPr>
                <w:rFonts w:ascii="Calibri" w:hAnsi="Calibri" w:cs="Calibri"/>
                <w:b/>
                <w:bCs/>
                <w:sz w:val="20"/>
                <w:szCs w:val="20"/>
              </w:rPr>
            </w:pPr>
          </w:p>
        </w:tc>
        <w:tc>
          <w:tcPr>
            <w:tcW w:w="3321" w:type="dxa"/>
            <w:vMerge/>
          </w:tcPr>
          <w:p w14:paraId="2C942E5B" w14:textId="77777777" w:rsidR="004432CA" w:rsidRPr="00327DF2" w:rsidRDefault="004432CA" w:rsidP="004432CA">
            <w:pPr>
              <w:rPr>
                <w:rFonts w:ascii="Calibri" w:hAnsi="Calibri" w:cs="Calibri"/>
                <w:b/>
                <w:bCs/>
                <w:sz w:val="20"/>
                <w:szCs w:val="20"/>
              </w:rPr>
            </w:pPr>
          </w:p>
        </w:tc>
      </w:tr>
      <w:tr w:rsidR="004432CA" w:rsidRPr="00327DF2" w14:paraId="2B824554" w14:textId="77777777" w:rsidTr="00DD5829">
        <w:trPr>
          <w:jc w:val="center"/>
        </w:trPr>
        <w:tc>
          <w:tcPr>
            <w:tcW w:w="7650" w:type="dxa"/>
            <w:gridSpan w:val="2"/>
          </w:tcPr>
          <w:p w14:paraId="18AFE84F" w14:textId="7C426BFE"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Documented and presented the material plan to ensure compliance with safety and environmental protocols.</w:t>
            </w:r>
          </w:p>
        </w:tc>
        <w:tc>
          <w:tcPr>
            <w:tcW w:w="2977" w:type="dxa"/>
            <w:vMerge/>
          </w:tcPr>
          <w:p w14:paraId="2F6FE548" w14:textId="77777777" w:rsidR="004432CA" w:rsidRPr="00327DF2" w:rsidRDefault="004432CA" w:rsidP="004432CA">
            <w:pPr>
              <w:rPr>
                <w:rFonts w:ascii="Calibri" w:hAnsi="Calibri" w:cs="Calibri"/>
                <w:b/>
                <w:bCs/>
                <w:sz w:val="20"/>
                <w:szCs w:val="20"/>
              </w:rPr>
            </w:pPr>
          </w:p>
        </w:tc>
        <w:tc>
          <w:tcPr>
            <w:tcW w:w="3321" w:type="dxa"/>
            <w:vMerge/>
          </w:tcPr>
          <w:p w14:paraId="72BBD90A" w14:textId="77777777" w:rsidR="004432CA" w:rsidRPr="00327DF2" w:rsidRDefault="004432CA" w:rsidP="004432CA">
            <w:pPr>
              <w:rPr>
                <w:rFonts w:ascii="Calibri" w:hAnsi="Calibri" w:cs="Calibri"/>
                <w:b/>
                <w:bCs/>
                <w:sz w:val="20"/>
                <w:szCs w:val="20"/>
              </w:rPr>
            </w:pPr>
          </w:p>
        </w:tc>
      </w:tr>
      <w:tr w:rsidR="004432CA" w:rsidRPr="00327DF2" w14:paraId="4F8F8607" w14:textId="77777777" w:rsidTr="00DD5829">
        <w:trPr>
          <w:jc w:val="center"/>
        </w:trPr>
        <w:tc>
          <w:tcPr>
            <w:tcW w:w="7650" w:type="dxa"/>
            <w:gridSpan w:val="2"/>
          </w:tcPr>
          <w:p w14:paraId="3FAA622F" w14:textId="01251692"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Checked for any additional restrictions (e.g., sustainable sourcing of materials) and accounted for them in the plan</w:t>
            </w:r>
          </w:p>
        </w:tc>
        <w:tc>
          <w:tcPr>
            <w:tcW w:w="2977" w:type="dxa"/>
            <w:vMerge/>
          </w:tcPr>
          <w:p w14:paraId="06858789" w14:textId="77777777" w:rsidR="004432CA" w:rsidRPr="00327DF2" w:rsidRDefault="004432CA" w:rsidP="004432CA">
            <w:pPr>
              <w:rPr>
                <w:rFonts w:ascii="Calibri" w:hAnsi="Calibri" w:cs="Calibri"/>
                <w:b/>
                <w:bCs/>
                <w:sz w:val="20"/>
                <w:szCs w:val="20"/>
              </w:rPr>
            </w:pPr>
          </w:p>
        </w:tc>
        <w:tc>
          <w:tcPr>
            <w:tcW w:w="3321" w:type="dxa"/>
            <w:vMerge/>
          </w:tcPr>
          <w:p w14:paraId="4BAD39CF" w14:textId="77777777" w:rsidR="004432CA" w:rsidRPr="00327DF2" w:rsidRDefault="004432CA" w:rsidP="004432CA">
            <w:pPr>
              <w:rPr>
                <w:rFonts w:ascii="Calibri" w:hAnsi="Calibri" w:cs="Calibri"/>
                <w:b/>
                <w:bCs/>
                <w:sz w:val="20"/>
                <w:szCs w:val="20"/>
              </w:rPr>
            </w:pPr>
          </w:p>
        </w:tc>
      </w:tr>
      <w:bookmarkEnd w:id="82"/>
      <w:tr w:rsidR="004432CA" w:rsidRPr="00327DF2" w14:paraId="122A406B" w14:textId="77777777" w:rsidTr="00DD5829">
        <w:trPr>
          <w:jc w:val="center"/>
        </w:trPr>
        <w:tc>
          <w:tcPr>
            <w:tcW w:w="10627" w:type="dxa"/>
            <w:gridSpan w:val="3"/>
            <w:shd w:val="clear" w:color="auto" w:fill="FFC000"/>
          </w:tcPr>
          <w:p w14:paraId="77DEDEDB" w14:textId="77777777" w:rsidR="004432CA" w:rsidRPr="00327DF2" w:rsidRDefault="004432CA" w:rsidP="004432CA">
            <w:pPr>
              <w:rPr>
                <w:rFonts w:ascii="Calibri" w:eastAsia="MS Gothic" w:hAnsi="Calibri" w:cs="Calibri"/>
                <w:b/>
                <w:bCs/>
                <w:sz w:val="20"/>
                <w:szCs w:val="20"/>
              </w:rPr>
            </w:pPr>
            <w:r w:rsidRPr="00327DF2">
              <w:rPr>
                <w:rFonts w:ascii="Calibri" w:eastAsia="MS Gothic" w:hAnsi="Calibri" w:cs="Calibri"/>
                <w:b/>
                <w:bCs/>
                <w:sz w:val="20"/>
                <w:szCs w:val="20"/>
              </w:rPr>
              <w:t xml:space="preserve">Question 3: </w:t>
            </w:r>
          </w:p>
          <w:p w14:paraId="3639F729" w14:textId="77777777" w:rsidR="004432CA" w:rsidRPr="00327DF2" w:rsidRDefault="004432CA" w:rsidP="004432CA">
            <w:pPr>
              <w:pStyle w:val="ListParagraph"/>
              <w:numPr>
                <w:ilvl w:val="0"/>
                <w:numId w:val="6"/>
              </w:numPr>
              <w:spacing w:line="240" w:lineRule="auto"/>
              <w:rPr>
                <w:rFonts w:ascii="Calibri" w:hAnsi="Calibri" w:cs="Calibri"/>
                <w:b/>
                <w:bCs/>
                <w:sz w:val="20"/>
                <w:szCs w:val="20"/>
              </w:rPr>
            </w:pPr>
            <w:r w:rsidRPr="00327DF2">
              <w:rPr>
                <w:rFonts w:ascii="Calibri" w:eastAsia="MS Gothic" w:hAnsi="Calibri" w:cs="Calibri"/>
                <w:b/>
                <w:bCs/>
                <w:sz w:val="20"/>
                <w:szCs w:val="20"/>
              </w:rPr>
              <w:t>Can you explain the method you used to calculate the area of different construction materials, such as cladding or roofing? What formulas did you use?</w:t>
            </w:r>
          </w:p>
        </w:tc>
        <w:tc>
          <w:tcPr>
            <w:tcW w:w="3321" w:type="dxa"/>
            <w:shd w:val="clear" w:color="auto" w:fill="FFC000"/>
          </w:tcPr>
          <w:p w14:paraId="434AA696" w14:textId="77777777" w:rsidR="004432CA" w:rsidRPr="00327DF2" w:rsidRDefault="004432CA" w:rsidP="004432C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1E59C57" w14:textId="77777777" w:rsidR="004432CA" w:rsidRPr="00327DF2" w:rsidRDefault="00000000" w:rsidP="004432CA">
            <w:pPr>
              <w:spacing w:line="276" w:lineRule="auto"/>
              <w:jc w:val="center"/>
              <w:rPr>
                <w:rFonts w:ascii="Calibri" w:hAnsi="Calibri" w:cs="Calibri"/>
                <w:b/>
                <w:bCs/>
                <w:sz w:val="20"/>
                <w:szCs w:val="20"/>
                <w:lang w:val="en-US"/>
              </w:rPr>
            </w:pPr>
            <w:sdt>
              <w:sdtPr>
                <w:rPr>
                  <w:rFonts w:ascii="Calibri" w:hAnsi="Calibri" w:cs="Calibri"/>
                  <w:b/>
                  <w:bCs/>
                  <w:sz w:val="20"/>
                  <w:szCs w:val="20"/>
                </w:rPr>
                <w:id w:val="1789233689"/>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b/>
                    <w:bCs/>
                    <w:sz w:val="20"/>
                    <w:szCs w:val="20"/>
                  </w:rPr>
                  <w:t>☐</w:t>
                </w:r>
              </w:sdtContent>
            </w:sdt>
            <w:r w:rsidR="004432CA" w:rsidRPr="00327DF2">
              <w:rPr>
                <w:rFonts w:ascii="Calibri" w:hAnsi="Calibri" w:cs="Calibri"/>
                <w:b/>
                <w:bCs/>
                <w:sz w:val="20"/>
                <w:szCs w:val="20"/>
              </w:rPr>
              <w:t xml:space="preserve"> Yes </w:t>
            </w:r>
            <w:sdt>
              <w:sdtPr>
                <w:rPr>
                  <w:rFonts w:ascii="Calibri" w:hAnsi="Calibri" w:cs="Calibri"/>
                  <w:b/>
                  <w:bCs/>
                  <w:sz w:val="20"/>
                  <w:szCs w:val="20"/>
                </w:rPr>
                <w:id w:val="1321920097"/>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b/>
                    <w:bCs/>
                    <w:sz w:val="20"/>
                    <w:szCs w:val="20"/>
                  </w:rPr>
                  <w:t>☐</w:t>
                </w:r>
              </w:sdtContent>
            </w:sdt>
            <w:r w:rsidR="004432CA" w:rsidRPr="00327DF2">
              <w:rPr>
                <w:rFonts w:ascii="Calibri" w:eastAsia="MS Gothic" w:hAnsi="Calibri" w:cs="Calibri"/>
                <w:b/>
                <w:bCs/>
                <w:sz w:val="20"/>
                <w:szCs w:val="20"/>
              </w:rPr>
              <w:t xml:space="preserve"> </w:t>
            </w:r>
            <w:r w:rsidR="004432CA" w:rsidRPr="00327DF2">
              <w:rPr>
                <w:rFonts w:ascii="Calibri" w:hAnsi="Calibri" w:cs="Calibri"/>
                <w:b/>
                <w:bCs/>
                <w:sz w:val="20"/>
                <w:szCs w:val="20"/>
              </w:rPr>
              <w:t>No</w:t>
            </w:r>
          </w:p>
          <w:p w14:paraId="3C187AC2" w14:textId="61B9F6B2" w:rsidR="004432CA" w:rsidRPr="00327DF2" w:rsidRDefault="004432CA" w:rsidP="004432CA">
            <w:pPr>
              <w:spacing w:line="240" w:lineRule="auto"/>
              <w:rPr>
                <w:rFonts w:ascii="Calibri" w:hAnsi="Calibri" w:cs="Calibri"/>
                <w:b/>
                <w:bCs/>
                <w:sz w:val="20"/>
                <w:szCs w:val="20"/>
                <w:lang w:val="en-US"/>
              </w:rPr>
            </w:pPr>
          </w:p>
        </w:tc>
      </w:tr>
      <w:tr w:rsidR="004432CA" w:rsidRPr="00327DF2" w14:paraId="41C65A8B" w14:textId="77777777" w:rsidTr="00DD5829">
        <w:trPr>
          <w:jc w:val="center"/>
        </w:trPr>
        <w:tc>
          <w:tcPr>
            <w:tcW w:w="7650" w:type="dxa"/>
            <w:gridSpan w:val="2"/>
            <w:shd w:val="clear" w:color="auto" w:fill="F2CEED" w:themeFill="accent5" w:themeFillTint="33"/>
          </w:tcPr>
          <w:p w14:paraId="79F5F779" w14:textId="77777777" w:rsidR="004432CA" w:rsidRPr="00327DF2" w:rsidRDefault="004432CA" w:rsidP="004432CA">
            <w:pPr>
              <w:rPr>
                <w:rFonts w:ascii="Calibri" w:hAnsi="Calibri" w:cs="Calibri"/>
                <w:b/>
                <w:bCs/>
                <w:sz w:val="20"/>
                <w:szCs w:val="20"/>
              </w:rPr>
            </w:pPr>
            <w:r w:rsidRPr="00327DF2">
              <w:rPr>
                <w:rFonts w:ascii="Calibri" w:hAnsi="Calibri" w:cs="Calibri"/>
                <w:b/>
                <w:bCs/>
                <w:sz w:val="20"/>
                <w:szCs w:val="20"/>
              </w:rPr>
              <w:t>Key points to be addressed by the candidate.</w:t>
            </w:r>
          </w:p>
          <w:p w14:paraId="6C23DC68" w14:textId="77777777" w:rsidR="004432CA" w:rsidRPr="00327DF2" w:rsidRDefault="004432CA" w:rsidP="004432CA">
            <w:pPr>
              <w:rPr>
                <w:rFonts w:ascii="Calibri" w:hAnsi="Calibri" w:cs="Calibri"/>
                <w:b/>
                <w:bCs/>
                <w:sz w:val="20"/>
                <w:szCs w:val="20"/>
              </w:rPr>
            </w:pPr>
          </w:p>
        </w:tc>
        <w:tc>
          <w:tcPr>
            <w:tcW w:w="2977" w:type="dxa"/>
            <w:shd w:val="clear" w:color="auto" w:fill="F2CEED" w:themeFill="accent5" w:themeFillTint="33"/>
          </w:tcPr>
          <w:p w14:paraId="381E341B" w14:textId="0EC9BB38" w:rsidR="004432CA" w:rsidRPr="00327DF2" w:rsidRDefault="004432CA"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79C1BD22" w14:textId="77777777" w:rsidR="004432CA" w:rsidRPr="00327DF2" w:rsidRDefault="004432CA" w:rsidP="004432CA">
            <w:pPr>
              <w:rPr>
                <w:rFonts w:ascii="Calibri" w:hAnsi="Calibri" w:cs="Calibri"/>
                <w:b/>
                <w:bCs/>
                <w:sz w:val="20"/>
                <w:szCs w:val="20"/>
              </w:rPr>
            </w:pPr>
            <w:r w:rsidRPr="00327DF2">
              <w:rPr>
                <w:rFonts w:ascii="Calibri" w:hAnsi="Calibri" w:cs="Calibri"/>
                <w:b/>
                <w:bCs/>
                <w:sz w:val="20"/>
                <w:szCs w:val="20"/>
              </w:rPr>
              <w:t>ASSESSOR'S NOTES</w:t>
            </w:r>
          </w:p>
          <w:p w14:paraId="1881AC94" w14:textId="77777777" w:rsidR="004432CA" w:rsidRPr="00327DF2" w:rsidRDefault="004432CA" w:rsidP="004432CA">
            <w:pPr>
              <w:rPr>
                <w:rFonts w:ascii="Calibri" w:hAnsi="Calibri" w:cs="Calibri"/>
                <w:b/>
                <w:bCs/>
                <w:sz w:val="20"/>
                <w:szCs w:val="20"/>
              </w:rPr>
            </w:pPr>
          </w:p>
        </w:tc>
      </w:tr>
      <w:tr w:rsidR="004432CA" w:rsidRPr="00327DF2" w14:paraId="4AEEF6E7" w14:textId="77777777" w:rsidTr="00DD5829">
        <w:trPr>
          <w:jc w:val="center"/>
        </w:trPr>
        <w:tc>
          <w:tcPr>
            <w:tcW w:w="7650" w:type="dxa"/>
            <w:gridSpan w:val="2"/>
          </w:tcPr>
          <w:p w14:paraId="718C69D9" w14:textId="098AECCA" w:rsidR="004432CA" w:rsidRPr="00327DF2" w:rsidRDefault="004432CA" w:rsidP="004432CA">
            <w:pPr>
              <w:spacing w:after="100"/>
              <w:rPr>
                <w:rFonts w:ascii="Calibri" w:hAnsi="Calibri" w:cs="Calibri"/>
                <w:sz w:val="20"/>
                <w:szCs w:val="20"/>
              </w:rPr>
            </w:pPr>
            <w:bookmarkStart w:id="83" w:name="_Hlk212817406"/>
            <w:r w:rsidRPr="00327DF2">
              <w:rPr>
                <w:rFonts w:ascii="Calibri" w:hAnsi="Calibri" w:cs="Calibri"/>
                <w:sz w:val="20"/>
                <w:szCs w:val="20"/>
              </w:rPr>
              <w:t>•  Used correct formulas to calculate the area of each material (e.g., A = L x W for rectangular areas).</w:t>
            </w:r>
          </w:p>
        </w:tc>
        <w:tc>
          <w:tcPr>
            <w:tcW w:w="2977" w:type="dxa"/>
            <w:vMerge w:val="restart"/>
          </w:tcPr>
          <w:p w14:paraId="32C5A47E" w14:textId="30E0B941" w:rsidR="004432CA" w:rsidRPr="00327DF2" w:rsidRDefault="00000000" w:rsidP="004432CA">
            <w:pPr>
              <w:rPr>
                <w:rFonts w:ascii="Calibri" w:hAnsi="Calibri" w:cs="Calibri"/>
                <w:b/>
                <w:bCs/>
                <w:sz w:val="20"/>
                <w:szCs w:val="20"/>
              </w:rPr>
            </w:pPr>
            <w:sdt>
              <w:sdtPr>
                <w:rPr>
                  <w:rFonts w:ascii="Calibri" w:hAnsi="Calibri" w:cs="Calibri"/>
                  <w:sz w:val="20"/>
                  <w:szCs w:val="20"/>
                </w:rPr>
                <w:id w:val="1885221048"/>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sz w:val="20"/>
                    <w:szCs w:val="20"/>
                  </w:rPr>
                  <w:t>☐</w:t>
                </w:r>
              </w:sdtContent>
            </w:sdt>
            <w:r w:rsidR="004432CA" w:rsidRPr="00327DF2">
              <w:rPr>
                <w:rFonts w:ascii="Calibri" w:hAnsi="Calibri" w:cs="Calibri"/>
                <w:sz w:val="20"/>
                <w:szCs w:val="20"/>
              </w:rPr>
              <w:t xml:space="preserve"> Yes </w:t>
            </w:r>
            <w:sdt>
              <w:sdtPr>
                <w:rPr>
                  <w:rFonts w:ascii="Calibri" w:hAnsi="Calibri" w:cs="Calibri"/>
                  <w:sz w:val="20"/>
                  <w:szCs w:val="20"/>
                </w:rPr>
                <w:id w:val="1611553583"/>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sz w:val="20"/>
                    <w:szCs w:val="20"/>
                  </w:rPr>
                  <w:t>☐</w:t>
                </w:r>
              </w:sdtContent>
            </w:sdt>
            <w:r w:rsidR="004432CA" w:rsidRPr="00327DF2">
              <w:rPr>
                <w:rFonts w:ascii="Calibri" w:eastAsia="MS Gothic" w:hAnsi="Calibri" w:cs="Calibri"/>
                <w:b/>
                <w:sz w:val="20"/>
                <w:szCs w:val="20"/>
              </w:rPr>
              <w:t xml:space="preserve"> </w:t>
            </w:r>
            <w:r w:rsidR="004432CA" w:rsidRPr="00327DF2">
              <w:rPr>
                <w:rFonts w:ascii="Calibri" w:hAnsi="Calibri" w:cs="Calibri"/>
                <w:sz w:val="20"/>
                <w:szCs w:val="20"/>
              </w:rPr>
              <w:t>No</w:t>
            </w:r>
          </w:p>
        </w:tc>
        <w:tc>
          <w:tcPr>
            <w:tcW w:w="3321" w:type="dxa"/>
            <w:vMerge w:val="restart"/>
          </w:tcPr>
          <w:p w14:paraId="63443696" w14:textId="77777777" w:rsidR="004432CA" w:rsidRPr="00327DF2" w:rsidRDefault="004432CA" w:rsidP="004432CA">
            <w:pPr>
              <w:rPr>
                <w:rFonts w:ascii="Calibri" w:hAnsi="Calibri" w:cs="Calibri"/>
                <w:b/>
                <w:bCs/>
                <w:sz w:val="20"/>
                <w:szCs w:val="20"/>
              </w:rPr>
            </w:pPr>
          </w:p>
        </w:tc>
      </w:tr>
      <w:tr w:rsidR="004432CA" w:rsidRPr="00327DF2" w14:paraId="725BAA99" w14:textId="77777777" w:rsidTr="00DD5829">
        <w:trPr>
          <w:jc w:val="center"/>
        </w:trPr>
        <w:tc>
          <w:tcPr>
            <w:tcW w:w="7650" w:type="dxa"/>
            <w:gridSpan w:val="2"/>
          </w:tcPr>
          <w:p w14:paraId="4C82D0A9" w14:textId="7E7B9B7C"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Applied the correct units of measurement (e.g., square metres or square feet).</w:t>
            </w:r>
          </w:p>
        </w:tc>
        <w:tc>
          <w:tcPr>
            <w:tcW w:w="2977" w:type="dxa"/>
            <w:vMerge/>
          </w:tcPr>
          <w:p w14:paraId="518BCDF1" w14:textId="77777777" w:rsidR="004432CA" w:rsidRPr="00327DF2" w:rsidRDefault="004432CA" w:rsidP="004432CA">
            <w:pPr>
              <w:rPr>
                <w:rFonts w:ascii="Calibri" w:hAnsi="Calibri" w:cs="Calibri"/>
                <w:b/>
                <w:bCs/>
                <w:sz w:val="20"/>
                <w:szCs w:val="20"/>
              </w:rPr>
            </w:pPr>
          </w:p>
        </w:tc>
        <w:tc>
          <w:tcPr>
            <w:tcW w:w="3321" w:type="dxa"/>
            <w:vMerge/>
          </w:tcPr>
          <w:p w14:paraId="7B687BA0" w14:textId="77777777" w:rsidR="004432CA" w:rsidRPr="00327DF2" w:rsidRDefault="004432CA" w:rsidP="004432CA">
            <w:pPr>
              <w:rPr>
                <w:rFonts w:ascii="Calibri" w:hAnsi="Calibri" w:cs="Calibri"/>
                <w:b/>
                <w:bCs/>
                <w:sz w:val="20"/>
                <w:szCs w:val="20"/>
              </w:rPr>
            </w:pPr>
          </w:p>
        </w:tc>
      </w:tr>
      <w:tr w:rsidR="004432CA" w:rsidRPr="00327DF2" w14:paraId="71BF0F70" w14:textId="77777777" w:rsidTr="00DD5829">
        <w:trPr>
          <w:jc w:val="center"/>
        </w:trPr>
        <w:tc>
          <w:tcPr>
            <w:tcW w:w="7650" w:type="dxa"/>
            <w:gridSpan w:val="2"/>
          </w:tcPr>
          <w:p w14:paraId="41ACAAFD" w14:textId="5ADE805C"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Cross-checked dimensions from the drawings with actual measurements on site.</w:t>
            </w:r>
          </w:p>
        </w:tc>
        <w:tc>
          <w:tcPr>
            <w:tcW w:w="2977" w:type="dxa"/>
            <w:vMerge/>
          </w:tcPr>
          <w:p w14:paraId="18288C0C" w14:textId="77777777" w:rsidR="004432CA" w:rsidRPr="00327DF2" w:rsidRDefault="004432CA" w:rsidP="004432CA">
            <w:pPr>
              <w:rPr>
                <w:rFonts w:ascii="Calibri" w:hAnsi="Calibri" w:cs="Calibri"/>
                <w:b/>
                <w:bCs/>
                <w:sz w:val="20"/>
                <w:szCs w:val="20"/>
              </w:rPr>
            </w:pPr>
          </w:p>
        </w:tc>
        <w:tc>
          <w:tcPr>
            <w:tcW w:w="3321" w:type="dxa"/>
            <w:vMerge/>
          </w:tcPr>
          <w:p w14:paraId="66915D8E" w14:textId="77777777" w:rsidR="004432CA" w:rsidRPr="00327DF2" w:rsidRDefault="004432CA" w:rsidP="004432CA">
            <w:pPr>
              <w:rPr>
                <w:rFonts w:ascii="Calibri" w:hAnsi="Calibri" w:cs="Calibri"/>
                <w:b/>
                <w:bCs/>
                <w:sz w:val="20"/>
                <w:szCs w:val="20"/>
              </w:rPr>
            </w:pPr>
          </w:p>
        </w:tc>
      </w:tr>
      <w:tr w:rsidR="004432CA" w:rsidRPr="00327DF2" w14:paraId="5403251E" w14:textId="77777777" w:rsidTr="00DD5829">
        <w:trPr>
          <w:jc w:val="center"/>
        </w:trPr>
        <w:tc>
          <w:tcPr>
            <w:tcW w:w="7650" w:type="dxa"/>
            <w:gridSpan w:val="2"/>
          </w:tcPr>
          <w:p w14:paraId="49C02962" w14:textId="04F1F579"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Calculated area for roofing materials considering the total length and width.</w:t>
            </w:r>
          </w:p>
        </w:tc>
        <w:tc>
          <w:tcPr>
            <w:tcW w:w="2977" w:type="dxa"/>
            <w:vMerge/>
          </w:tcPr>
          <w:p w14:paraId="6C006B71" w14:textId="77777777" w:rsidR="004432CA" w:rsidRPr="00327DF2" w:rsidRDefault="004432CA" w:rsidP="004432CA">
            <w:pPr>
              <w:rPr>
                <w:rFonts w:ascii="Calibri" w:hAnsi="Calibri" w:cs="Calibri"/>
                <w:b/>
                <w:bCs/>
                <w:sz w:val="20"/>
                <w:szCs w:val="20"/>
              </w:rPr>
            </w:pPr>
          </w:p>
        </w:tc>
        <w:tc>
          <w:tcPr>
            <w:tcW w:w="3321" w:type="dxa"/>
            <w:vMerge/>
          </w:tcPr>
          <w:p w14:paraId="6726BBE5" w14:textId="77777777" w:rsidR="004432CA" w:rsidRPr="00327DF2" w:rsidRDefault="004432CA" w:rsidP="004432CA">
            <w:pPr>
              <w:rPr>
                <w:rFonts w:ascii="Calibri" w:hAnsi="Calibri" w:cs="Calibri"/>
                <w:b/>
                <w:bCs/>
                <w:sz w:val="20"/>
                <w:szCs w:val="20"/>
              </w:rPr>
            </w:pPr>
          </w:p>
        </w:tc>
      </w:tr>
      <w:tr w:rsidR="004432CA" w:rsidRPr="00327DF2" w14:paraId="505249D7" w14:textId="77777777" w:rsidTr="00DD5829">
        <w:trPr>
          <w:jc w:val="center"/>
        </w:trPr>
        <w:tc>
          <w:tcPr>
            <w:tcW w:w="7650" w:type="dxa"/>
            <w:gridSpan w:val="2"/>
          </w:tcPr>
          <w:p w14:paraId="17B3E371" w14:textId="57F4500E"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Ensured all materials were accounted for, including any overlap or material wastage.</w:t>
            </w:r>
          </w:p>
        </w:tc>
        <w:tc>
          <w:tcPr>
            <w:tcW w:w="2977" w:type="dxa"/>
            <w:vMerge/>
          </w:tcPr>
          <w:p w14:paraId="6B291CF9" w14:textId="77777777" w:rsidR="004432CA" w:rsidRPr="00327DF2" w:rsidRDefault="004432CA" w:rsidP="004432CA">
            <w:pPr>
              <w:rPr>
                <w:rFonts w:ascii="Calibri" w:hAnsi="Calibri" w:cs="Calibri"/>
                <w:b/>
                <w:bCs/>
                <w:sz w:val="20"/>
                <w:szCs w:val="20"/>
              </w:rPr>
            </w:pPr>
          </w:p>
        </w:tc>
        <w:tc>
          <w:tcPr>
            <w:tcW w:w="3321" w:type="dxa"/>
            <w:vMerge/>
          </w:tcPr>
          <w:p w14:paraId="23495BC5" w14:textId="77777777" w:rsidR="004432CA" w:rsidRPr="00327DF2" w:rsidRDefault="004432CA" w:rsidP="004432CA">
            <w:pPr>
              <w:rPr>
                <w:rFonts w:ascii="Calibri" w:hAnsi="Calibri" w:cs="Calibri"/>
                <w:b/>
                <w:bCs/>
                <w:sz w:val="20"/>
                <w:szCs w:val="20"/>
              </w:rPr>
            </w:pPr>
          </w:p>
        </w:tc>
      </w:tr>
      <w:tr w:rsidR="004432CA" w:rsidRPr="00327DF2" w14:paraId="7C749D7A" w14:textId="77777777" w:rsidTr="00DD5829">
        <w:trPr>
          <w:jc w:val="center"/>
        </w:trPr>
        <w:tc>
          <w:tcPr>
            <w:tcW w:w="7650" w:type="dxa"/>
            <w:gridSpan w:val="2"/>
          </w:tcPr>
          <w:p w14:paraId="7FE79C8F" w14:textId="4797D6CF"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Used accurate scaling methods when working with non-to-scale drawings.</w:t>
            </w:r>
          </w:p>
        </w:tc>
        <w:tc>
          <w:tcPr>
            <w:tcW w:w="2977" w:type="dxa"/>
            <w:vMerge/>
          </w:tcPr>
          <w:p w14:paraId="736E29E2" w14:textId="77777777" w:rsidR="004432CA" w:rsidRPr="00327DF2" w:rsidRDefault="004432CA" w:rsidP="004432CA">
            <w:pPr>
              <w:rPr>
                <w:rFonts w:ascii="Calibri" w:hAnsi="Calibri" w:cs="Calibri"/>
                <w:b/>
                <w:bCs/>
                <w:sz w:val="20"/>
                <w:szCs w:val="20"/>
              </w:rPr>
            </w:pPr>
          </w:p>
        </w:tc>
        <w:tc>
          <w:tcPr>
            <w:tcW w:w="3321" w:type="dxa"/>
            <w:vMerge/>
          </w:tcPr>
          <w:p w14:paraId="6449C0C1" w14:textId="77777777" w:rsidR="004432CA" w:rsidRPr="00327DF2" w:rsidRDefault="004432CA" w:rsidP="004432CA">
            <w:pPr>
              <w:rPr>
                <w:rFonts w:ascii="Calibri" w:hAnsi="Calibri" w:cs="Calibri"/>
                <w:b/>
                <w:bCs/>
                <w:sz w:val="20"/>
                <w:szCs w:val="20"/>
              </w:rPr>
            </w:pPr>
          </w:p>
        </w:tc>
      </w:tr>
      <w:tr w:rsidR="004432CA" w:rsidRPr="00327DF2" w14:paraId="572300C4" w14:textId="77777777" w:rsidTr="00DD5829">
        <w:trPr>
          <w:jc w:val="center"/>
        </w:trPr>
        <w:tc>
          <w:tcPr>
            <w:tcW w:w="7650" w:type="dxa"/>
            <w:gridSpan w:val="2"/>
          </w:tcPr>
          <w:p w14:paraId="20CA4AB5" w14:textId="77C5E95C"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lastRenderedPageBreak/>
              <w:t>•  Applied advanced formulas for irregular shapes such as triangles or trapeziums when needed.</w:t>
            </w:r>
          </w:p>
        </w:tc>
        <w:tc>
          <w:tcPr>
            <w:tcW w:w="2977" w:type="dxa"/>
            <w:vMerge/>
          </w:tcPr>
          <w:p w14:paraId="0BA0BF20" w14:textId="77777777" w:rsidR="004432CA" w:rsidRPr="00327DF2" w:rsidRDefault="004432CA" w:rsidP="004432CA">
            <w:pPr>
              <w:rPr>
                <w:rFonts w:ascii="Calibri" w:hAnsi="Calibri" w:cs="Calibri"/>
                <w:b/>
                <w:bCs/>
                <w:sz w:val="20"/>
                <w:szCs w:val="20"/>
              </w:rPr>
            </w:pPr>
          </w:p>
        </w:tc>
        <w:tc>
          <w:tcPr>
            <w:tcW w:w="3321" w:type="dxa"/>
            <w:vMerge/>
          </w:tcPr>
          <w:p w14:paraId="30D0D909" w14:textId="77777777" w:rsidR="004432CA" w:rsidRPr="00327DF2" w:rsidRDefault="004432CA" w:rsidP="004432CA">
            <w:pPr>
              <w:rPr>
                <w:rFonts w:ascii="Calibri" w:hAnsi="Calibri" w:cs="Calibri"/>
                <w:b/>
                <w:bCs/>
                <w:sz w:val="20"/>
                <w:szCs w:val="20"/>
              </w:rPr>
            </w:pPr>
          </w:p>
        </w:tc>
      </w:tr>
      <w:tr w:rsidR="004432CA" w:rsidRPr="00327DF2" w14:paraId="04219F58" w14:textId="77777777" w:rsidTr="00DD5829">
        <w:trPr>
          <w:jc w:val="center"/>
        </w:trPr>
        <w:tc>
          <w:tcPr>
            <w:tcW w:w="7650" w:type="dxa"/>
            <w:gridSpan w:val="2"/>
          </w:tcPr>
          <w:p w14:paraId="74E13884" w14:textId="6BA3275B"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Double-checked calculations to ensure no material was overlooked in the area measurement.</w:t>
            </w:r>
          </w:p>
        </w:tc>
        <w:tc>
          <w:tcPr>
            <w:tcW w:w="2977" w:type="dxa"/>
            <w:vMerge/>
          </w:tcPr>
          <w:p w14:paraId="7F420D92" w14:textId="77777777" w:rsidR="004432CA" w:rsidRPr="00327DF2" w:rsidRDefault="004432CA" w:rsidP="004432CA">
            <w:pPr>
              <w:rPr>
                <w:rFonts w:ascii="Calibri" w:hAnsi="Calibri" w:cs="Calibri"/>
                <w:b/>
                <w:bCs/>
                <w:sz w:val="20"/>
                <w:szCs w:val="20"/>
              </w:rPr>
            </w:pPr>
          </w:p>
        </w:tc>
        <w:tc>
          <w:tcPr>
            <w:tcW w:w="3321" w:type="dxa"/>
            <w:vMerge/>
          </w:tcPr>
          <w:p w14:paraId="240F905A" w14:textId="77777777" w:rsidR="004432CA" w:rsidRPr="00327DF2" w:rsidRDefault="004432CA" w:rsidP="004432CA">
            <w:pPr>
              <w:rPr>
                <w:rFonts w:ascii="Calibri" w:hAnsi="Calibri" w:cs="Calibri"/>
                <w:b/>
                <w:bCs/>
                <w:sz w:val="20"/>
                <w:szCs w:val="20"/>
              </w:rPr>
            </w:pPr>
          </w:p>
        </w:tc>
      </w:tr>
      <w:tr w:rsidR="004432CA" w:rsidRPr="00327DF2" w14:paraId="7B1DA01E" w14:textId="77777777" w:rsidTr="00DD5829">
        <w:trPr>
          <w:jc w:val="center"/>
        </w:trPr>
        <w:tc>
          <w:tcPr>
            <w:tcW w:w="7650" w:type="dxa"/>
            <w:gridSpan w:val="2"/>
          </w:tcPr>
          <w:p w14:paraId="18EAB3DC" w14:textId="759BCBF3"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Documented each step of the calculation process for future reference.</w:t>
            </w:r>
          </w:p>
        </w:tc>
        <w:tc>
          <w:tcPr>
            <w:tcW w:w="2977" w:type="dxa"/>
            <w:vMerge/>
          </w:tcPr>
          <w:p w14:paraId="7F02BDEF" w14:textId="77777777" w:rsidR="004432CA" w:rsidRPr="00327DF2" w:rsidRDefault="004432CA" w:rsidP="004432CA">
            <w:pPr>
              <w:rPr>
                <w:rFonts w:ascii="Calibri" w:hAnsi="Calibri" w:cs="Calibri"/>
                <w:b/>
                <w:bCs/>
                <w:sz w:val="20"/>
                <w:szCs w:val="20"/>
              </w:rPr>
            </w:pPr>
          </w:p>
        </w:tc>
        <w:tc>
          <w:tcPr>
            <w:tcW w:w="3321" w:type="dxa"/>
            <w:vMerge/>
          </w:tcPr>
          <w:p w14:paraId="273D70D0" w14:textId="77777777" w:rsidR="004432CA" w:rsidRPr="00327DF2" w:rsidRDefault="004432CA" w:rsidP="004432CA">
            <w:pPr>
              <w:rPr>
                <w:rFonts w:ascii="Calibri" w:hAnsi="Calibri" w:cs="Calibri"/>
                <w:b/>
                <w:bCs/>
                <w:sz w:val="20"/>
                <w:szCs w:val="20"/>
              </w:rPr>
            </w:pPr>
          </w:p>
        </w:tc>
      </w:tr>
      <w:tr w:rsidR="004432CA" w:rsidRPr="00327DF2" w14:paraId="220FBFED" w14:textId="77777777" w:rsidTr="00DD5829">
        <w:trPr>
          <w:jc w:val="center"/>
        </w:trPr>
        <w:tc>
          <w:tcPr>
            <w:tcW w:w="7650" w:type="dxa"/>
            <w:gridSpan w:val="2"/>
          </w:tcPr>
          <w:p w14:paraId="3A94A6D2" w14:textId="779FA6B3"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xml:space="preserve">•  Verified that the calculated area was within expected tolerances for material </w:t>
            </w:r>
            <w:r w:rsidR="005871C8" w:rsidRPr="00327DF2">
              <w:rPr>
                <w:rFonts w:ascii="Calibri" w:hAnsi="Calibri" w:cs="Calibri"/>
                <w:sz w:val="20"/>
                <w:szCs w:val="20"/>
              </w:rPr>
              <w:t>ordering.</w:t>
            </w:r>
          </w:p>
        </w:tc>
        <w:tc>
          <w:tcPr>
            <w:tcW w:w="2977" w:type="dxa"/>
            <w:vMerge/>
          </w:tcPr>
          <w:p w14:paraId="73D08CF2" w14:textId="77777777" w:rsidR="004432CA" w:rsidRPr="00327DF2" w:rsidRDefault="004432CA" w:rsidP="004432CA">
            <w:pPr>
              <w:rPr>
                <w:rFonts w:ascii="Calibri" w:hAnsi="Calibri" w:cs="Calibri"/>
                <w:b/>
                <w:bCs/>
                <w:sz w:val="20"/>
                <w:szCs w:val="20"/>
              </w:rPr>
            </w:pPr>
          </w:p>
        </w:tc>
        <w:tc>
          <w:tcPr>
            <w:tcW w:w="3321" w:type="dxa"/>
            <w:vMerge/>
          </w:tcPr>
          <w:p w14:paraId="22BC04C5" w14:textId="77777777" w:rsidR="004432CA" w:rsidRPr="00327DF2" w:rsidRDefault="004432CA" w:rsidP="004432CA">
            <w:pPr>
              <w:rPr>
                <w:rFonts w:ascii="Calibri" w:hAnsi="Calibri" w:cs="Calibri"/>
                <w:b/>
                <w:bCs/>
                <w:sz w:val="20"/>
                <w:szCs w:val="20"/>
              </w:rPr>
            </w:pPr>
          </w:p>
        </w:tc>
      </w:tr>
      <w:bookmarkEnd w:id="83"/>
      <w:tr w:rsidR="00DD5829" w:rsidRPr="00327DF2" w14:paraId="0F180565" w14:textId="77777777" w:rsidTr="00DD5829">
        <w:trPr>
          <w:jc w:val="center"/>
        </w:trPr>
        <w:tc>
          <w:tcPr>
            <w:tcW w:w="10627" w:type="dxa"/>
            <w:gridSpan w:val="3"/>
            <w:shd w:val="clear" w:color="auto" w:fill="FFC000"/>
          </w:tcPr>
          <w:p w14:paraId="72F402AA" w14:textId="77777777" w:rsidR="00DD5829" w:rsidRPr="00327DF2" w:rsidRDefault="00DD5829"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4: </w:t>
            </w:r>
          </w:p>
          <w:p w14:paraId="75E52A72" w14:textId="77777777" w:rsidR="00DD5829" w:rsidRPr="00327DF2" w:rsidRDefault="00DD5829" w:rsidP="007A17C8">
            <w:pPr>
              <w:pStyle w:val="ListParagraph"/>
              <w:numPr>
                <w:ilvl w:val="0"/>
                <w:numId w:val="7"/>
              </w:numPr>
              <w:spacing w:line="240" w:lineRule="auto"/>
              <w:rPr>
                <w:rFonts w:ascii="Calibri" w:hAnsi="Calibri" w:cs="Calibri"/>
                <w:b/>
                <w:bCs/>
                <w:sz w:val="20"/>
                <w:szCs w:val="20"/>
              </w:rPr>
            </w:pPr>
            <w:r w:rsidRPr="00327DF2">
              <w:rPr>
                <w:rFonts w:ascii="Calibri" w:eastAsia="MS Gothic" w:hAnsi="Calibri" w:cs="Calibri"/>
                <w:b/>
                <w:bCs/>
                <w:sz w:val="20"/>
                <w:szCs w:val="20"/>
              </w:rPr>
              <w:t>Walk me through the process of calculating the volume of materials needed for a construction project. How did you approach it?</w:t>
            </w:r>
          </w:p>
        </w:tc>
        <w:tc>
          <w:tcPr>
            <w:tcW w:w="3321" w:type="dxa"/>
            <w:shd w:val="clear" w:color="auto" w:fill="FFC000"/>
          </w:tcPr>
          <w:p w14:paraId="277F2E8B" w14:textId="77777777" w:rsidR="00DD5829" w:rsidRPr="00327DF2" w:rsidRDefault="00DD5829" w:rsidP="00DD582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52959C5" w14:textId="77777777" w:rsidR="00DD5829" w:rsidRPr="00327DF2" w:rsidRDefault="00000000" w:rsidP="00DD5829">
            <w:pPr>
              <w:spacing w:line="276" w:lineRule="auto"/>
              <w:jc w:val="center"/>
              <w:rPr>
                <w:rFonts w:ascii="Calibri" w:hAnsi="Calibri" w:cs="Calibri"/>
                <w:b/>
                <w:bCs/>
                <w:sz w:val="20"/>
                <w:szCs w:val="20"/>
                <w:lang w:val="en-US"/>
              </w:rPr>
            </w:pPr>
            <w:sdt>
              <w:sdtPr>
                <w:rPr>
                  <w:rFonts w:ascii="Calibri" w:hAnsi="Calibri" w:cs="Calibri"/>
                  <w:b/>
                  <w:bCs/>
                  <w:sz w:val="20"/>
                  <w:szCs w:val="20"/>
                </w:rPr>
                <w:id w:val="458001681"/>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b/>
                    <w:bCs/>
                    <w:sz w:val="20"/>
                    <w:szCs w:val="20"/>
                  </w:rPr>
                  <w:t>☐</w:t>
                </w:r>
              </w:sdtContent>
            </w:sdt>
            <w:r w:rsidR="00DD5829" w:rsidRPr="00327DF2">
              <w:rPr>
                <w:rFonts w:ascii="Calibri" w:hAnsi="Calibri" w:cs="Calibri"/>
                <w:b/>
                <w:bCs/>
                <w:sz w:val="20"/>
                <w:szCs w:val="20"/>
              </w:rPr>
              <w:t xml:space="preserve"> Yes </w:t>
            </w:r>
            <w:sdt>
              <w:sdtPr>
                <w:rPr>
                  <w:rFonts w:ascii="Calibri" w:hAnsi="Calibri" w:cs="Calibri"/>
                  <w:b/>
                  <w:bCs/>
                  <w:sz w:val="20"/>
                  <w:szCs w:val="20"/>
                </w:rPr>
                <w:id w:val="687803136"/>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b/>
                    <w:bCs/>
                    <w:sz w:val="20"/>
                    <w:szCs w:val="20"/>
                  </w:rPr>
                  <w:t>☐</w:t>
                </w:r>
              </w:sdtContent>
            </w:sdt>
            <w:r w:rsidR="00DD5829" w:rsidRPr="00327DF2">
              <w:rPr>
                <w:rFonts w:ascii="Calibri" w:eastAsia="MS Gothic" w:hAnsi="Calibri" w:cs="Calibri"/>
                <w:b/>
                <w:bCs/>
                <w:sz w:val="20"/>
                <w:szCs w:val="20"/>
              </w:rPr>
              <w:t xml:space="preserve"> </w:t>
            </w:r>
            <w:r w:rsidR="00DD5829" w:rsidRPr="00327DF2">
              <w:rPr>
                <w:rFonts w:ascii="Calibri" w:hAnsi="Calibri" w:cs="Calibri"/>
                <w:b/>
                <w:bCs/>
                <w:sz w:val="20"/>
                <w:szCs w:val="20"/>
              </w:rPr>
              <w:t>No</w:t>
            </w:r>
          </w:p>
          <w:p w14:paraId="1617189D" w14:textId="2C9F49F6" w:rsidR="00DD5829" w:rsidRPr="00327DF2" w:rsidRDefault="00DD5829" w:rsidP="00DD5829">
            <w:pPr>
              <w:spacing w:line="240" w:lineRule="auto"/>
              <w:rPr>
                <w:rFonts w:ascii="Calibri" w:hAnsi="Calibri" w:cs="Calibri"/>
                <w:b/>
                <w:bCs/>
                <w:sz w:val="20"/>
                <w:szCs w:val="20"/>
                <w:lang w:val="en-US"/>
              </w:rPr>
            </w:pPr>
          </w:p>
        </w:tc>
      </w:tr>
      <w:tr w:rsidR="007A17C8" w:rsidRPr="00327DF2" w14:paraId="1AB17785" w14:textId="77777777" w:rsidTr="00DD5829">
        <w:trPr>
          <w:jc w:val="center"/>
        </w:trPr>
        <w:tc>
          <w:tcPr>
            <w:tcW w:w="7650" w:type="dxa"/>
            <w:gridSpan w:val="2"/>
            <w:shd w:val="clear" w:color="auto" w:fill="F2CEED" w:themeFill="accent5" w:themeFillTint="33"/>
          </w:tcPr>
          <w:p w14:paraId="2793BCAC"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69B9E92D"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75A801A2" w14:textId="6C20004C"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495388B4"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24B04E1D" w14:textId="77777777" w:rsidR="007A17C8" w:rsidRPr="00327DF2" w:rsidRDefault="007A17C8" w:rsidP="008D72B7">
            <w:pPr>
              <w:rPr>
                <w:rFonts w:ascii="Calibri" w:hAnsi="Calibri" w:cs="Calibri"/>
                <w:b/>
                <w:bCs/>
                <w:sz w:val="20"/>
                <w:szCs w:val="20"/>
              </w:rPr>
            </w:pPr>
          </w:p>
        </w:tc>
      </w:tr>
      <w:tr w:rsidR="004432CA" w:rsidRPr="00327DF2" w14:paraId="41C5FB0D" w14:textId="77777777" w:rsidTr="00DD5829">
        <w:trPr>
          <w:jc w:val="center"/>
        </w:trPr>
        <w:tc>
          <w:tcPr>
            <w:tcW w:w="7650" w:type="dxa"/>
            <w:gridSpan w:val="2"/>
          </w:tcPr>
          <w:p w14:paraId="2542D9A6" w14:textId="441E0F69" w:rsidR="004432CA" w:rsidRPr="00327DF2" w:rsidRDefault="004432CA" w:rsidP="004432CA">
            <w:pPr>
              <w:spacing w:after="100"/>
              <w:rPr>
                <w:rFonts w:ascii="Calibri" w:hAnsi="Calibri" w:cs="Calibri"/>
                <w:sz w:val="20"/>
                <w:szCs w:val="20"/>
              </w:rPr>
            </w:pPr>
            <w:bookmarkStart w:id="84" w:name="_Hlk212817420"/>
            <w:r w:rsidRPr="00327DF2">
              <w:rPr>
                <w:rFonts w:ascii="Calibri" w:hAnsi="Calibri" w:cs="Calibri"/>
                <w:sz w:val="20"/>
                <w:szCs w:val="20"/>
              </w:rPr>
              <w:t>•  Reviewed project drawings to identify areas where volume calculations were required (e.g., concrete, insulation).</w:t>
            </w:r>
          </w:p>
        </w:tc>
        <w:tc>
          <w:tcPr>
            <w:tcW w:w="2977" w:type="dxa"/>
            <w:vMerge w:val="restart"/>
          </w:tcPr>
          <w:p w14:paraId="10A46EDA" w14:textId="7DA97E1D" w:rsidR="004432CA" w:rsidRPr="00327DF2" w:rsidRDefault="00000000" w:rsidP="004432CA">
            <w:pPr>
              <w:rPr>
                <w:rFonts w:ascii="Calibri" w:hAnsi="Calibri" w:cs="Calibri"/>
                <w:b/>
                <w:bCs/>
                <w:sz w:val="20"/>
                <w:szCs w:val="20"/>
              </w:rPr>
            </w:pPr>
            <w:sdt>
              <w:sdtPr>
                <w:rPr>
                  <w:rFonts w:ascii="Calibri" w:hAnsi="Calibri" w:cs="Calibri"/>
                  <w:sz w:val="20"/>
                  <w:szCs w:val="20"/>
                </w:rPr>
                <w:id w:val="-726687609"/>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sz w:val="20"/>
                    <w:szCs w:val="20"/>
                  </w:rPr>
                  <w:t>☐</w:t>
                </w:r>
              </w:sdtContent>
            </w:sdt>
            <w:r w:rsidR="004432CA" w:rsidRPr="00327DF2">
              <w:rPr>
                <w:rFonts w:ascii="Calibri" w:hAnsi="Calibri" w:cs="Calibri"/>
                <w:sz w:val="20"/>
                <w:szCs w:val="20"/>
              </w:rPr>
              <w:t xml:space="preserve"> Yes </w:t>
            </w:r>
            <w:sdt>
              <w:sdtPr>
                <w:rPr>
                  <w:rFonts w:ascii="Calibri" w:hAnsi="Calibri" w:cs="Calibri"/>
                  <w:sz w:val="20"/>
                  <w:szCs w:val="20"/>
                </w:rPr>
                <w:id w:val="-923958698"/>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sz w:val="20"/>
                    <w:szCs w:val="20"/>
                  </w:rPr>
                  <w:t>☐</w:t>
                </w:r>
              </w:sdtContent>
            </w:sdt>
            <w:r w:rsidR="004432CA" w:rsidRPr="00327DF2">
              <w:rPr>
                <w:rFonts w:ascii="Calibri" w:eastAsia="MS Gothic" w:hAnsi="Calibri" w:cs="Calibri"/>
                <w:b/>
                <w:sz w:val="20"/>
                <w:szCs w:val="20"/>
              </w:rPr>
              <w:t xml:space="preserve"> </w:t>
            </w:r>
            <w:r w:rsidR="004432CA" w:rsidRPr="00327DF2">
              <w:rPr>
                <w:rFonts w:ascii="Calibri" w:hAnsi="Calibri" w:cs="Calibri"/>
                <w:sz w:val="20"/>
                <w:szCs w:val="20"/>
              </w:rPr>
              <w:t>No</w:t>
            </w:r>
          </w:p>
        </w:tc>
        <w:tc>
          <w:tcPr>
            <w:tcW w:w="3321" w:type="dxa"/>
            <w:vMerge w:val="restart"/>
          </w:tcPr>
          <w:p w14:paraId="0F3D67DB" w14:textId="77777777" w:rsidR="004432CA" w:rsidRPr="00327DF2" w:rsidRDefault="004432CA" w:rsidP="004432CA">
            <w:pPr>
              <w:rPr>
                <w:rFonts w:ascii="Calibri" w:hAnsi="Calibri" w:cs="Calibri"/>
                <w:b/>
                <w:bCs/>
                <w:sz w:val="20"/>
                <w:szCs w:val="20"/>
              </w:rPr>
            </w:pPr>
          </w:p>
        </w:tc>
      </w:tr>
      <w:tr w:rsidR="004432CA" w:rsidRPr="00327DF2" w14:paraId="227C904A" w14:textId="77777777" w:rsidTr="00DD5829">
        <w:trPr>
          <w:jc w:val="center"/>
        </w:trPr>
        <w:tc>
          <w:tcPr>
            <w:tcW w:w="7650" w:type="dxa"/>
            <w:gridSpan w:val="2"/>
          </w:tcPr>
          <w:p w14:paraId="633CE7EE" w14:textId="0D689F5D"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Used the appropriate volume formula (e.g., volume = area x height for rectangular solids).</w:t>
            </w:r>
          </w:p>
        </w:tc>
        <w:tc>
          <w:tcPr>
            <w:tcW w:w="2977" w:type="dxa"/>
            <w:vMerge/>
          </w:tcPr>
          <w:p w14:paraId="329A76DE" w14:textId="77777777" w:rsidR="004432CA" w:rsidRPr="00327DF2" w:rsidRDefault="004432CA" w:rsidP="004432CA">
            <w:pPr>
              <w:rPr>
                <w:rFonts w:ascii="Calibri" w:hAnsi="Calibri" w:cs="Calibri"/>
                <w:b/>
                <w:bCs/>
                <w:sz w:val="20"/>
                <w:szCs w:val="20"/>
              </w:rPr>
            </w:pPr>
          </w:p>
        </w:tc>
        <w:tc>
          <w:tcPr>
            <w:tcW w:w="3321" w:type="dxa"/>
            <w:vMerge/>
          </w:tcPr>
          <w:p w14:paraId="6ACF0195" w14:textId="77777777" w:rsidR="004432CA" w:rsidRPr="00327DF2" w:rsidRDefault="004432CA" w:rsidP="004432CA">
            <w:pPr>
              <w:rPr>
                <w:rFonts w:ascii="Calibri" w:hAnsi="Calibri" w:cs="Calibri"/>
                <w:b/>
                <w:bCs/>
                <w:sz w:val="20"/>
                <w:szCs w:val="20"/>
              </w:rPr>
            </w:pPr>
          </w:p>
        </w:tc>
      </w:tr>
      <w:tr w:rsidR="004432CA" w:rsidRPr="00327DF2" w14:paraId="5C1FE6D8" w14:textId="77777777" w:rsidTr="00DD5829">
        <w:trPr>
          <w:jc w:val="center"/>
        </w:trPr>
        <w:tc>
          <w:tcPr>
            <w:tcW w:w="7650" w:type="dxa"/>
            <w:gridSpan w:val="2"/>
          </w:tcPr>
          <w:p w14:paraId="1FB834BC" w14:textId="4F7D92FE"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Converted all measurements to a consistent unit (e.g., millimetres to metres).</w:t>
            </w:r>
          </w:p>
        </w:tc>
        <w:tc>
          <w:tcPr>
            <w:tcW w:w="2977" w:type="dxa"/>
            <w:vMerge/>
          </w:tcPr>
          <w:p w14:paraId="78CBDF91" w14:textId="77777777" w:rsidR="004432CA" w:rsidRPr="00327DF2" w:rsidRDefault="004432CA" w:rsidP="004432CA">
            <w:pPr>
              <w:rPr>
                <w:rFonts w:ascii="Calibri" w:hAnsi="Calibri" w:cs="Calibri"/>
                <w:b/>
                <w:bCs/>
                <w:sz w:val="20"/>
                <w:szCs w:val="20"/>
              </w:rPr>
            </w:pPr>
          </w:p>
        </w:tc>
        <w:tc>
          <w:tcPr>
            <w:tcW w:w="3321" w:type="dxa"/>
            <w:vMerge/>
          </w:tcPr>
          <w:p w14:paraId="404CC49F" w14:textId="77777777" w:rsidR="004432CA" w:rsidRPr="00327DF2" w:rsidRDefault="004432CA" w:rsidP="004432CA">
            <w:pPr>
              <w:rPr>
                <w:rFonts w:ascii="Calibri" w:hAnsi="Calibri" w:cs="Calibri"/>
                <w:b/>
                <w:bCs/>
                <w:sz w:val="20"/>
                <w:szCs w:val="20"/>
              </w:rPr>
            </w:pPr>
          </w:p>
        </w:tc>
      </w:tr>
      <w:tr w:rsidR="004432CA" w:rsidRPr="00327DF2" w14:paraId="6A5B5740" w14:textId="77777777" w:rsidTr="00DD5829">
        <w:trPr>
          <w:jc w:val="center"/>
        </w:trPr>
        <w:tc>
          <w:tcPr>
            <w:tcW w:w="7650" w:type="dxa"/>
            <w:gridSpan w:val="2"/>
          </w:tcPr>
          <w:p w14:paraId="4EE7D990" w14:textId="16EA6E02"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Applied volume calculations for materials measured by volume (e.g., cubic metres for concrete).</w:t>
            </w:r>
          </w:p>
        </w:tc>
        <w:tc>
          <w:tcPr>
            <w:tcW w:w="2977" w:type="dxa"/>
            <w:vMerge/>
          </w:tcPr>
          <w:p w14:paraId="2F925523" w14:textId="77777777" w:rsidR="004432CA" w:rsidRPr="00327DF2" w:rsidRDefault="004432CA" w:rsidP="004432CA">
            <w:pPr>
              <w:rPr>
                <w:rFonts w:ascii="Calibri" w:hAnsi="Calibri" w:cs="Calibri"/>
                <w:b/>
                <w:bCs/>
                <w:sz w:val="20"/>
                <w:szCs w:val="20"/>
              </w:rPr>
            </w:pPr>
          </w:p>
        </w:tc>
        <w:tc>
          <w:tcPr>
            <w:tcW w:w="3321" w:type="dxa"/>
            <w:vMerge/>
          </w:tcPr>
          <w:p w14:paraId="1BD8E1CE" w14:textId="77777777" w:rsidR="004432CA" w:rsidRPr="00327DF2" w:rsidRDefault="004432CA" w:rsidP="004432CA">
            <w:pPr>
              <w:rPr>
                <w:rFonts w:ascii="Calibri" w:hAnsi="Calibri" w:cs="Calibri"/>
                <w:b/>
                <w:bCs/>
                <w:sz w:val="20"/>
                <w:szCs w:val="20"/>
              </w:rPr>
            </w:pPr>
          </w:p>
        </w:tc>
      </w:tr>
      <w:tr w:rsidR="004432CA" w:rsidRPr="00327DF2" w14:paraId="02626C21" w14:textId="77777777" w:rsidTr="00DD5829">
        <w:trPr>
          <w:jc w:val="center"/>
        </w:trPr>
        <w:tc>
          <w:tcPr>
            <w:tcW w:w="7650" w:type="dxa"/>
            <w:gridSpan w:val="2"/>
          </w:tcPr>
          <w:p w14:paraId="4D2F3406" w14:textId="006756D1"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Estimated additional material to cover wastage or variations in thickness.</w:t>
            </w:r>
          </w:p>
        </w:tc>
        <w:tc>
          <w:tcPr>
            <w:tcW w:w="2977" w:type="dxa"/>
            <w:vMerge/>
          </w:tcPr>
          <w:p w14:paraId="26EBBB19" w14:textId="77777777" w:rsidR="004432CA" w:rsidRPr="00327DF2" w:rsidRDefault="004432CA" w:rsidP="004432CA">
            <w:pPr>
              <w:rPr>
                <w:rFonts w:ascii="Calibri" w:hAnsi="Calibri" w:cs="Calibri"/>
                <w:b/>
                <w:bCs/>
                <w:sz w:val="20"/>
                <w:szCs w:val="20"/>
              </w:rPr>
            </w:pPr>
          </w:p>
        </w:tc>
        <w:tc>
          <w:tcPr>
            <w:tcW w:w="3321" w:type="dxa"/>
            <w:vMerge/>
          </w:tcPr>
          <w:p w14:paraId="3C757DA8" w14:textId="77777777" w:rsidR="004432CA" w:rsidRPr="00327DF2" w:rsidRDefault="004432CA" w:rsidP="004432CA">
            <w:pPr>
              <w:rPr>
                <w:rFonts w:ascii="Calibri" w:hAnsi="Calibri" w:cs="Calibri"/>
                <w:b/>
                <w:bCs/>
                <w:sz w:val="20"/>
                <w:szCs w:val="20"/>
              </w:rPr>
            </w:pPr>
          </w:p>
        </w:tc>
      </w:tr>
      <w:tr w:rsidR="004432CA" w:rsidRPr="00327DF2" w14:paraId="391CC49B" w14:textId="77777777" w:rsidTr="00DD5829">
        <w:trPr>
          <w:jc w:val="center"/>
        </w:trPr>
        <w:tc>
          <w:tcPr>
            <w:tcW w:w="7650" w:type="dxa"/>
            <w:gridSpan w:val="2"/>
          </w:tcPr>
          <w:p w14:paraId="14DAD627" w14:textId="47BDC07F"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Cross-referenced with suppliers to ensure accurate volume measurements for ordered materials.</w:t>
            </w:r>
          </w:p>
        </w:tc>
        <w:tc>
          <w:tcPr>
            <w:tcW w:w="2977" w:type="dxa"/>
            <w:vMerge/>
          </w:tcPr>
          <w:p w14:paraId="2A56576F" w14:textId="77777777" w:rsidR="004432CA" w:rsidRPr="00327DF2" w:rsidRDefault="004432CA" w:rsidP="004432CA">
            <w:pPr>
              <w:rPr>
                <w:rFonts w:ascii="Calibri" w:hAnsi="Calibri" w:cs="Calibri"/>
                <w:b/>
                <w:bCs/>
                <w:sz w:val="20"/>
                <w:szCs w:val="20"/>
              </w:rPr>
            </w:pPr>
          </w:p>
        </w:tc>
        <w:tc>
          <w:tcPr>
            <w:tcW w:w="3321" w:type="dxa"/>
            <w:vMerge/>
          </w:tcPr>
          <w:p w14:paraId="4D650FD2" w14:textId="77777777" w:rsidR="004432CA" w:rsidRPr="00327DF2" w:rsidRDefault="004432CA" w:rsidP="004432CA">
            <w:pPr>
              <w:rPr>
                <w:rFonts w:ascii="Calibri" w:hAnsi="Calibri" w:cs="Calibri"/>
                <w:b/>
                <w:bCs/>
                <w:sz w:val="20"/>
                <w:szCs w:val="20"/>
              </w:rPr>
            </w:pPr>
          </w:p>
        </w:tc>
      </w:tr>
      <w:tr w:rsidR="004432CA" w:rsidRPr="00327DF2" w14:paraId="725BA20E" w14:textId="77777777" w:rsidTr="00DD5829">
        <w:trPr>
          <w:jc w:val="center"/>
        </w:trPr>
        <w:tc>
          <w:tcPr>
            <w:tcW w:w="7650" w:type="dxa"/>
            <w:gridSpan w:val="2"/>
          </w:tcPr>
          <w:p w14:paraId="1FAF3591" w14:textId="5DE4D6A7"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Calculated material requirements based on building structure and size.</w:t>
            </w:r>
          </w:p>
        </w:tc>
        <w:tc>
          <w:tcPr>
            <w:tcW w:w="2977" w:type="dxa"/>
            <w:vMerge/>
          </w:tcPr>
          <w:p w14:paraId="1FA6CB8D" w14:textId="77777777" w:rsidR="004432CA" w:rsidRPr="00327DF2" w:rsidRDefault="004432CA" w:rsidP="004432CA">
            <w:pPr>
              <w:rPr>
                <w:rFonts w:ascii="Calibri" w:hAnsi="Calibri" w:cs="Calibri"/>
                <w:b/>
                <w:bCs/>
                <w:sz w:val="20"/>
                <w:szCs w:val="20"/>
              </w:rPr>
            </w:pPr>
          </w:p>
        </w:tc>
        <w:tc>
          <w:tcPr>
            <w:tcW w:w="3321" w:type="dxa"/>
            <w:vMerge/>
          </w:tcPr>
          <w:p w14:paraId="5CDBABD3" w14:textId="77777777" w:rsidR="004432CA" w:rsidRPr="00327DF2" w:rsidRDefault="004432CA" w:rsidP="004432CA">
            <w:pPr>
              <w:rPr>
                <w:rFonts w:ascii="Calibri" w:hAnsi="Calibri" w:cs="Calibri"/>
                <w:b/>
                <w:bCs/>
                <w:sz w:val="20"/>
                <w:szCs w:val="20"/>
              </w:rPr>
            </w:pPr>
          </w:p>
        </w:tc>
      </w:tr>
      <w:tr w:rsidR="004432CA" w:rsidRPr="00327DF2" w14:paraId="6AABB7A2" w14:textId="77777777" w:rsidTr="00DD5829">
        <w:trPr>
          <w:jc w:val="center"/>
        </w:trPr>
        <w:tc>
          <w:tcPr>
            <w:tcW w:w="7650" w:type="dxa"/>
            <w:gridSpan w:val="2"/>
          </w:tcPr>
          <w:p w14:paraId="4064DC36" w14:textId="6C11AFCB"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Checked drawings for any variations that might affect material volume.</w:t>
            </w:r>
          </w:p>
        </w:tc>
        <w:tc>
          <w:tcPr>
            <w:tcW w:w="2977" w:type="dxa"/>
            <w:vMerge/>
          </w:tcPr>
          <w:p w14:paraId="7860D775" w14:textId="77777777" w:rsidR="004432CA" w:rsidRPr="00327DF2" w:rsidRDefault="004432CA" w:rsidP="004432CA">
            <w:pPr>
              <w:rPr>
                <w:rFonts w:ascii="Calibri" w:hAnsi="Calibri" w:cs="Calibri"/>
                <w:b/>
                <w:bCs/>
                <w:sz w:val="20"/>
                <w:szCs w:val="20"/>
              </w:rPr>
            </w:pPr>
          </w:p>
        </w:tc>
        <w:tc>
          <w:tcPr>
            <w:tcW w:w="3321" w:type="dxa"/>
            <w:vMerge/>
          </w:tcPr>
          <w:p w14:paraId="3636AD86" w14:textId="77777777" w:rsidR="004432CA" w:rsidRPr="00327DF2" w:rsidRDefault="004432CA" w:rsidP="004432CA">
            <w:pPr>
              <w:rPr>
                <w:rFonts w:ascii="Calibri" w:hAnsi="Calibri" w:cs="Calibri"/>
                <w:b/>
                <w:bCs/>
                <w:sz w:val="20"/>
                <w:szCs w:val="20"/>
              </w:rPr>
            </w:pPr>
          </w:p>
        </w:tc>
      </w:tr>
      <w:tr w:rsidR="004432CA" w:rsidRPr="00327DF2" w14:paraId="01C65B0F" w14:textId="77777777" w:rsidTr="00DD5829">
        <w:trPr>
          <w:jc w:val="center"/>
        </w:trPr>
        <w:tc>
          <w:tcPr>
            <w:tcW w:w="7650" w:type="dxa"/>
            <w:gridSpan w:val="2"/>
          </w:tcPr>
          <w:p w14:paraId="58B0A667" w14:textId="618A6914"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Documented results, including total volume required and material types.</w:t>
            </w:r>
          </w:p>
        </w:tc>
        <w:tc>
          <w:tcPr>
            <w:tcW w:w="2977" w:type="dxa"/>
            <w:vMerge/>
          </w:tcPr>
          <w:p w14:paraId="0BECB47C" w14:textId="77777777" w:rsidR="004432CA" w:rsidRPr="00327DF2" w:rsidRDefault="004432CA" w:rsidP="004432CA">
            <w:pPr>
              <w:rPr>
                <w:rFonts w:ascii="Calibri" w:hAnsi="Calibri" w:cs="Calibri"/>
                <w:b/>
                <w:bCs/>
                <w:sz w:val="20"/>
                <w:szCs w:val="20"/>
              </w:rPr>
            </w:pPr>
          </w:p>
        </w:tc>
        <w:tc>
          <w:tcPr>
            <w:tcW w:w="3321" w:type="dxa"/>
            <w:vMerge/>
          </w:tcPr>
          <w:p w14:paraId="12D49E37" w14:textId="77777777" w:rsidR="004432CA" w:rsidRPr="00327DF2" w:rsidRDefault="004432CA" w:rsidP="004432CA">
            <w:pPr>
              <w:rPr>
                <w:rFonts w:ascii="Calibri" w:hAnsi="Calibri" w:cs="Calibri"/>
                <w:b/>
                <w:bCs/>
                <w:sz w:val="20"/>
                <w:szCs w:val="20"/>
              </w:rPr>
            </w:pPr>
          </w:p>
        </w:tc>
      </w:tr>
      <w:tr w:rsidR="004432CA" w:rsidRPr="00327DF2" w14:paraId="432CA23A" w14:textId="77777777" w:rsidTr="00DD5829">
        <w:trPr>
          <w:jc w:val="center"/>
        </w:trPr>
        <w:tc>
          <w:tcPr>
            <w:tcW w:w="7650" w:type="dxa"/>
            <w:gridSpan w:val="2"/>
          </w:tcPr>
          <w:p w14:paraId="319FEEF8" w14:textId="69C0BADF"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Reviewed calculations for accuracy with colleagues or supervisors.</w:t>
            </w:r>
          </w:p>
        </w:tc>
        <w:tc>
          <w:tcPr>
            <w:tcW w:w="2977" w:type="dxa"/>
            <w:vMerge/>
          </w:tcPr>
          <w:p w14:paraId="5F9F737D" w14:textId="77777777" w:rsidR="004432CA" w:rsidRPr="00327DF2" w:rsidRDefault="004432CA" w:rsidP="004432CA">
            <w:pPr>
              <w:rPr>
                <w:rFonts w:ascii="Calibri" w:hAnsi="Calibri" w:cs="Calibri"/>
                <w:b/>
                <w:bCs/>
                <w:sz w:val="20"/>
                <w:szCs w:val="20"/>
              </w:rPr>
            </w:pPr>
          </w:p>
        </w:tc>
        <w:tc>
          <w:tcPr>
            <w:tcW w:w="3321" w:type="dxa"/>
            <w:vMerge/>
          </w:tcPr>
          <w:p w14:paraId="031E79A0" w14:textId="77777777" w:rsidR="004432CA" w:rsidRPr="00327DF2" w:rsidRDefault="004432CA" w:rsidP="004432CA">
            <w:pPr>
              <w:rPr>
                <w:rFonts w:ascii="Calibri" w:hAnsi="Calibri" w:cs="Calibri"/>
                <w:b/>
                <w:bCs/>
                <w:sz w:val="20"/>
                <w:szCs w:val="20"/>
              </w:rPr>
            </w:pPr>
          </w:p>
        </w:tc>
      </w:tr>
      <w:bookmarkEnd w:id="84"/>
    </w:tbl>
    <w:p w14:paraId="22586045" w14:textId="77777777" w:rsidR="007A17C8" w:rsidRPr="00327DF2" w:rsidRDefault="007A17C8" w:rsidP="007A17C8">
      <w:pPr>
        <w:rPr>
          <w:rFonts w:ascii="Calibri" w:hAnsi="Calibri" w:cs="Calibri"/>
          <w:sz w:val="20"/>
          <w:szCs w:val="20"/>
        </w:rPr>
      </w:pPr>
    </w:p>
    <w:tbl>
      <w:tblPr>
        <w:tblStyle w:val="TableGrid"/>
        <w:tblW w:w="0" w:type="auto"/>
        <w:jc w:val="center"/>
        <w:tblLook w:val="04A0" w:firstRow="1" w:lastRow="0" w:firstColumn="1" w:lastColumn="0" w:noHBand="0" w:noVBand="1"/>
      </w:tblPr>
      <w:tblGrid>
        <w:gridCol w:w="7650"/>
        <w:gridCol w:w="2977"/>
        <w:gridCol w:w="3321"/>
      </w:tblGrid>
      <w:tr w:rsidR="00DD5829" w:rsidRPr="00327DF2" w14:paraId="3CC88ECB" w14:textId="77777777" w:rsidTr="00DD5829">
        <w:trPr>
          <w:jc w:val="center"/>
        </w:trPr>
        <w:tc>
          <w:tcPr>
            <w:tcW w:w="10627" w:type="dxa"/>
            <w:gridSpan w:val="2"/>
            <w:shd w:val="clear" w:color="auto" w:fill="FFC000"/>
          </w:tcPr>
          <w:p w14:paraId="1ABDCC04" w14:textId="77777777" w:rsidR="00DD5829" w:rsidRPr="00327DF2" w:rsidRDefault="00DD5829"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5: </w:t>
            </w:r>
          </w:p>
          <w:p w14:paraId="45B69694" w14:textId="77777777" w:rsidR="00DD5829" w:rsidRPr="00327DF2" w:rsidRDefault="00DD5829" w:rsidP="007A17C8">
            <w:pPr>
              <w:pStyle w:val="ListParagraph"/>
              <w:numPr>
                <w:ilvl w:val="0"/>
                <w:numId w:val="8"/>
              </w:numPr>
              <w:spacing w:line="240" w:lineRule="auto"/>
              <w:rPr>
                <w:rFonts w:ascii="Calibri" w:hAnsi="Calibri" w:cs="Calibri"/>
                <w:b/>
                <w:bCs/>
                <w:sz w:val="20"/>
                <w:szCs w:val="20"/>
              </w:rPr>
            </w:pPr>
            <w:r w:rsidRPr="00327DF2">
              <w:rPr>
                <w:rFonts w:ascii="Calibri" w:eastAsia="MS Gothic" w:hAnsi="Calibri" w:cs="Calibri"/>
                <w:b/>
                <w:bCs/>
                <w:sz w:val="20"/>
                <w:szCs w:val="20"/>
              </w:rPr>
              <w:lastRenderedPageBreak/>
              <w:t>Describe a time when you calculated the quantity of wall and roof framing materials. How did you ensure you had the right measurements and quantities?</w:t>
            </w:r>
          </w:p>
        </w:tc>
        <w:tc>
          <w:tcPr>
            <w:tcW w:w="3321" w:type="dxa"/>
            <w:shd w:val="clear" w:color="auto" w:fill="FFC000"/>
          </w:tcPr>
          <w:p w14:paraId="7592C2D8" w14:textId="77777777" w:rsidR="00DD5829" w:rsidRPr="00327DF2" w:rsidRDefault="00DD5829" w:rsidP="00DD5829">
            <w:pPr>
              <w:jc w:val="center"/>
              <w:rPr>
                <w:rFonts w:ascii="Calibri" w:hAnsi="Calibri" w:cs="Calibri"/>
                <w:b/>
                <w:bCs/>
                <w:sz w:val="20"/>
                <w:szCs w:val="20"/>
              </w:rPr>
            </w:pPr>
            <w:r w:rsidRPr="00327DF2">
              <w:rPr>
                <w:rFonts w:ascii="Calibri" w:hAnsi="Calibri" w:cs="Calibri"/>
                <w:b/>
                <w:bCs/>
                <w:sz w:val="20"/>
                <w:szCs w:val="20"/>
              </w:rPr>
              <w:lastRenderedPageBreak/>
              <w:t>Satisfactory response (Please tick)</w:t>
            </w:r>
          </w:p>
          <w:p w14:paraId="1A49DFDE" w14:textId="77777777" w:rsidR="00DD5829" w:rsidRPr="00327DF2" w:rsidRDefault="00000000" w:rsidP="00DD5829">
            <w:pPr>
              <w:spacing w:line="276" w:lineRule="auto"/>
              <w:jc w:val="center"/>
              <w:rPr>
                <w:rFonts w:ascii="Calibri" w:hAnsi="Calibri" w:cs="Calibri"/>
                <w:b/>
                <w:bCs/>
                <w:sz w:val="20"/>
                <w:szCs w:val="20"/>
                <w:lang w:val="en-US"/>
              </w:rPr>
            </w:pPr>
            <w:sdt>
              <w:sdtPr>
                <w:rPr>
                  <w:rFonts w:ascii="Calibri" w:hAnsi="Calibri" w:cs="Calibri"/>
                  <w:b/>
                  <w:bCs/>
                  <w:sz w:val="20"/>
                  <w:szCs w:val="20"/>
                </w:rPr>
                <w:id w:val="1583881737"/>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b/>
                    <w:bCs/>
                    <w:sz w:val="20"/>
                    <w:szCs w:val="20"/>
                  </w:rPr>
                  <w:t>☐</w:t>
                </w:r>
              </w:sdtContent>
            </w:sdt>
            <w:r w:rsidR="00DD5829" w:rsidRPr="00327DF2">
              <w:rPr>
                <w:rFonts w:ascii="Calibri" w:hAnsi="Calibri" w:cs="Calibri"/>
                <w:b/>
                <w:bCs/>
                <w:sz w:val="20"/>
                <w:szCs w:val="20"/>
              </w:rPr>
              <w:t xml:space="preserve"> Yes </w:t>
            </w:r>
            <w:sdt>
              <w:sdtPr>
                <w:rPr>
                  <w:rFonts w:ascii="Calibri" w:hAnsi="Calibri" w:cs="Calibri"/>
                  <w:b/>
                  <w:bCs/>
                  <w:sz w:val="20"/>
                  <w:szCs w:val="20"/>
                </w:rPr>
                <w:id w:val="-1659065524"/>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b/>
                    <w:bCs/>
                    <w:sz w:val="20"/>
                    <w:szCs w:val="20"/>
                  </w:rPr>
                  <w:t>☐</w:t>
                </w:r>
              </w:sdtContent>
            </w:sdt>
            <w:r w:rsidR="00DD5829" w:rsidRPr="00327DF2">
              <w:rPr>
                <w:rFonts w:ascii="Calibri" w:eastAsia="MS Gothic" w:hAnsi="Calibri" w:cs="Calibri"/>
                <w:b/>
                <w:bCs/>
                <w:sz w:val="20"/>
                <w:szCs w:val="20"/>
              </w:rPr>
              <w:t xml:space="preserve"> </w:t>
            </w:r>
            <w:r w:rsidR="00DD5829" w:rsidRPr="00327DF2">
              <w:rPr>
                <w:rFonts w:ascii="Calibri" w:hAnsi="Calibri" w:cs="Calibri"/>
                <w:b/>
                <w:bCs/>
                <w:sz w:val="20"/>
                <w:szCs w:val="20"/>
              </w:rPr>
              <w:t>No</w:t>
            </w:r>
          </w:p>
          <w:p w14:paraId="7E48754A" w14:textId="1E9E9B40" w:rsidR="00DD5829" w:rsidRPr="00327DF2" w:rsidRDefault="00DD5829" w:rsidP="00DD5829">
            <w:pPr>
              <w:spacing w:line="240" w:lineRule="auto"/>
              <w:rPr>
                <w:rFonts w:ascii="Calibri" w:hAnsi="Calibri" w:cs="Calibri"/>
                <w:b/>
                <w:bCs/>
                <w:sz w:val="20"/>
                <w:szCs w:val="20"/>
                <w:lang w:val="en-US"/>
              </w:rPr>
            </w:pPr>
          </w:p>
        </w:tc>
      </w:tr>
      <w:tr w:rsidR="007A17C8" w:rsidRPr="00327DF2" w14:paraId="579EF16B" w14:textId="77777777" w:rsidTr="00DD5829">
        <w:trPr>
          <w:jc w:val="center"/>
        </w:trPr>
        <w:tc>
          <w:tcPr>
            <w:tcW w:w="7650" w:type="dxa"/>
            <w:shd w:val="clear" w:color="auto" w:fill="F2CEED" w:themeFill="accent5" w:themeFillTint="33"/>
          </w:tcPr>
          <w:p w14:paraId="751AE5C6"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lastRenderedPageBreak/>
              <w:t>Key points to be addressed by the candidate.</w:t>
            </w:r>
          </w:p>
          <w:p w14:paraId="23EDC994"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607310D9" w14:textId="22B86337"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395A2C46"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5361524B" w14:textId="77777777" w:rsidR="007A17C8" w:rsidRPr="00327DF2" w:rsidRDefault="007A17C8" w:rsidP="008D72B7">
            <w:pPr>
              <w:rPr>
                <w:rFonts w:ascii="Calibri" w:hAnsi="Calibri" w:cs="Calibri"/>
                <w:b/>
                <w:bCs/>
                <w:sz w:val="20"/>
                <w:szCs w:val="20"/>
              </w:rPr>
            </w:pPr>
          </w:p>
        </w:tc>
      </w:tr>
      <w:tr w:rsidR="004432CA" w:rsidRPr="00327DF2" w14:paraId="78515219" w14:textId="77777777" w:rsidTr="00DD5829">
        <w:trPr>
          <w:jc w:val="center"/>
        </w:trPr>
        <w:tc>
          <w:tcPr>
            <w:tcW w:w="7650" w:type="dxa"/>
          </w:tcPr>
          <w:p w14:paraId="07A07E7A" w14:textId="4B682863" w:rsidR="004432CA" w:rsidRPr="00327DF2" w:rsidRDefault="004432CA" w:rsidP="004432CA">
            <w:pPr>
              <w:spacing w:after="100"/>
              <w:rPr>
                <w:rFonts w:ascii="Calibri" w:hAnsi="Calibri" w:cs="Calibri"/>
                <w:sz w:val="20"/>
                <w:szCs w:val="20"/>
              </w:rPr>
            </w:pPr>
            <w:bookmarkStart w:id="85" w:name="_Hlk212817431"/>
            <w:r w:rsidRPr="00327DF2">
              <w:rPr>
                <w:rFonts w:ascii="Calibri" w:hAnsi="Calibri" w:cs="Calibri"/>
                <w:sz w:val="20"/>
                <w:szCs w:val="20"/>
              </w:rPr>
              <w:t>•  Identified the type and size of framing materials required for the project.</w:t>
            </w:r>
          </w:p>
        </w:tc>
        <w:tc>
          <w:tcPr>
            <w:tcW w:w="2977" w:type="dxa"/>
            <w:vMerge w:val="restart"/>
          </w:tcPr>
          <w:p w14:paraId="3320B150" w14:textId="10BBBEE4" w:rsidR="004432CA" w:rsidRPr="00327DF2" w:rsidRDefault="00000000" w:rsidP="004432CA">
            <w:pPr>
              <w:rPr>
                <w:rFonts w:ascii="Calibri" w:hAnsi="Calibri" w:cs="Calibri"/>
                <w:b/>
                <w:bCs/>
                <w:sz w:val="20"/>
                <w:szCs w:val="20"/>
              </w:rPr>
            </w:pPr>
            <w:sdt>
              <w:sdtPr>
                <w:rPr>
                  <w:rFonts w:ascii="Calibri" w:hAnsi="Calibri" w:cs="Calibri"/>
                  <w:sz w:val="20"/>
                  <w:szCs w:val="20"/>
                </w:rPr>
                <w:id w:val="455993406"/>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sz w:val="20"/>
                    <w:szCs w:val="20"/>
                  </w:rPr>
                  <w:t>☐</w:t>
                </w:r>
              </w:sdtContent>
            </w:sdt>
            <w:r w:rsidR="004432CA" w:rsidRPr="00327DF2">
              <w:rPr>
                <w:rFonts w:ascii="Calibri" w:hAnsi="Calibri" w:cs="Calibri"/>
                <w:sz w:val="20"/>
                <w:szCs w:val="20"/>
              </w:rPr>
              <w:t xml:space="preserve"> Yes </w:t>
            </w:r>
            <w:sdt>
              <w:sdtPr>
                <w:rPr>
                  <w:rFonts w:ascii="Calibri" w:hAnsi="Calibri" w:cs="Calibri"/>
                  <w:sz w:val="20"/>
                  <w:szCs w:val="20"/>
                </w:rPr>
                <w:id w:val="-48145304"/>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sz w:val="20"/>
                    <w:szCs w:val="20"/>
                  </w:rPr>
                  <w:t>☐</w:t>
                </w:r>
              </w:sdtContent>
            </w:sdt>
            <w:r w:rsidR="004432CA" w:rsidRPr="00327DF2">
              <w:rPr>
                <w:rFonts w:ascii="Calibri" w:eastAsia="MS Gothic" w:hAnsi="Calibri" w:cs="Calibri"/>
                <w:b/>
                <w:sz w:val="20"/>
                <w:szCs w:val="20"/>
              </w:rPr>
              <w:t xml:space="preserve"> </w:t>
            </w:r>
            <w:r w:rsidR="004432CA" w:rsidRPr="00327DF2">
              <w:rPr>
                <w:rFonts w:ascii="Calibri" w:hAnsi="Calibri" w:cs="Calibri"/>
                <w:sz w:val="20"/>
                <w:szCs w:val="20"/>
              </w:rPr>
              <w:t>No</w:t>
            </w:r>
          </w:p>
        </w:tc>
        <w:tc>
          <w:tcPr>
            <w:tcW w:w="3321" w:type="dxa"/>
            <w:vMerge w:val="restart"/>
          </w:tcPr>
          <w:p w14:paraId="083F1D3D" w14:textId="77777777" w:rsidR="004432CA" w:rsidRPr="00327DF2" w:rsidRDefault="004432CA" w:rsidP="004432CA">
            <w:pPr>
              <w:rPr>
                <w:rFonts w:ascii="Calibri" w:hAnsi="Calibri" w:cs="Calibri"/>
                <w:b/>
                <w:bCs/>
                <w:sz w:val="20"/>
                <w:szCs w:val="20"/>
              </w:rPr>
            </w:pPr>
          </w:p>
        </w:tc>
      </w:tr>
      <w:tr w:rsidR="004432CA" w:rsidRPr="00327DF2" w14:paraId="40A29330" w14:textId="77777777" w:rsidTr="00DD5829">
        <w:trPr>
          <w:jc w:val="center"/>
        </w:trPr>
        <w:tc>
          <w:tcPr>
            <w:tcW w:w="7650" w:type="dxa"/>
          </w:tcPr>
          <w:p w14:paraId="62C777F9" w14:textId="03E25BBC"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Calculated the total length of framing needed based on building design and dimensions.</w:t>
            </w:r>
          </w:p>
        </w:tc>
        <w:tc>
          <w:tcPr>
            <w:tcW w:w="2977" w:type="dxa"/>
            <w:vMerge/>
          </w:tcPr>
          <w:p w14:paraId="19528511" w14:textId="77777777" w:rsidR="004432CA" w:rsidRPr="00327DF2" w:rsidRDefault="004432CA" w:rsidP="004432CA">
            <w:pPr>
              <w:rPr>
                <w:rFonts w:ascii="Calibri" w:hAnsi="Calibri" w:cs="Calibri"/>
                <w:b/>
                <w:bCs/>
                <w:sz w:val="20"/>
                <w:szCs w:val="20"/>
              </w:rPr>
            </w:pPr>
          </w:p>
        </w:tc>
        <w:tc>
          <w:tcPr>
            <w:tcW w:w="3321" w:type="dxa"/>
            <w:vMerge/>
          </w:tcPr>
          <w:p w14:paraId="0DC7AF73" w14:textId="77777777" w:rsidR="004432CA" w:rsidRPr="00327DF2" w:rsidRDefault="004432CA" w:rsidP="004432CA">
            <w:pPr>
              <w:rPr>
                <w:rFonts w:ascii="Calibri" w:hAnsi="Calibri" w:cs="Calibri"/>
                <w:b/>
                <w:bCs/>
                <w:sz w:val="20"/>
                <w:szCs w:val="20"/>
              </w:rPr>
            </w:pPr>
          </w:p>
        </w:tc>
      </w:tr>
      <w:tr w:rsidR="004432CA" w:rsidRPr="00327DF2" w14:paraId="2206EE29" w14:textId="77777777" w:rsidTr="00DD5829">
        <w:trPr>
          <w:jc w:val="center"/>
        </w:trPr>
        <w:tc>
          <w:tcPr>
            <w:tcW w:w="7650" w:type="dxa"/>
          </w:tcPr>
          <w:p w14:paraId="37F56C0F" w14:textId="18597B5D"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Applied spacing standards between studs or rafters according to Australian Standards.</w:t>
            </w:r>
          </w:p>
        </w:tc>
        <w:tc>
          <w:tcPr>
            <w:tcW w:w="2977" w:type="dxa"/>
            <w:vMerge/>
          </w:tcPr>
          <w:p w14:paraId="5D3F4A33" w14:textId="77777777" w:rsidR="004432CA" w:rsidRPr="00327DF2" w:rsidRDefault="004432CA" w:rsidP="004432CA">
            <w:pPr>
              <w:rPr>
                <w:rFonts w:ascii="Calibri" w:hAnsi="Calibri" w:cs="Calibri"/>
                <w:b/>
                <w:bCs/>
                <w:sz w:val="20"/>
                <w:szCs w:val="20"/>
              </w:rPr>
            </w:pPr>
          </w:p>
        </w:tc>
        <w:tc>
          <w:tcPr>
            <w:tcW w:w="3321" w:type="dxa"/>
            <w:vMerge/>
          </w:tcPr>
          <w:p w14:paraId="600E5CB1" w14:textId="77777777" w:rsidR="004432CA" w:rsidRPr="00327DF2" w:rsidRDefault="004432CA" w:rsidP="004432CA">
            <w:pPr>
              <w:rPr>
                <w:rFonts w:ascii="Calibri" w:hAnsi="Calibri" w:cs="Calibri"/>
                <w:b/>
                <w:bCs/>
                <w:sz w:val="20"/>
                <w:szCs w:val="20"/>
              </w:rPr>
            </w:pPr>
          </w:p>
        </w:tc>
      </w:tr>
      <w:tr w:rsidR="004432CA" w:rsidRPr="00327DF2" w14:paraId="5BC4457B" w14:textId="77777777" w:rsidTr="00DD5829">
        <w:trPr>
          <w:jc w:val="center"/>
        </w:trPr>
        <w:tc>
          <w:tcPr>
            <w:tcW w:w="7650" w:type="dxa"/>
          </w:tcPr>
          <w:p w14:paraId="7EEB5808" w14:textId="5D84C94D"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Verified material requirements based on wall and roof designs (e.g., number of studs, trusses).</w:t>
            </w:r>
          </w:p>
        </w:tc>
        <w:tc>
          <w:tcPr>
            <w:tcW w:w="2977" w:type="dxa"/>
            <w:vMerge/>
          </w:tcPr>
          <w:p w14:paraId="259D3381" w14:textId="77777777" w:rsidR="004432CA" w:rsidRPr="00327DF2" w:rsidRDefault="004432CA" w:rsidP="004432CA">
            <w:pPr>
              <w:rPr>
                <w:rFonts w:ascii="Calibri" w:hAnsi="Calibri" w:cs="Calibri"/>
                <w:b/>
                <w:bCs/>
                <w:sz w:val="20"/>
                <w:szCs w:val="20"/>
              </w:rPr>
            </w:pPr>
          </w:p>
        </w:tc>
        <w:tc>
          <w:tcPr>
            <w:tcW w:w="3321" w:type="dxa"/>
            <w:vMerge/>
          </w:tcPr>
          <w:p w14:paraId="1ACD9470" w14:textId="77777777" w:rsidR="004432CA" w:rsidRPr="00327DF2" w:rsidRDefault="004432CA" w:rsidP="004432CA">
            <w:pPr>
              <w:rPr>
                <w:rFonts w:ascii="Calibri" w:hAnsi="Calibri" w:cs="Calibri"/>
                <w:b/>
                <w:bCs/>
                <w:sz w:val="20"/>
                <w:szCs w:val="20"/>
              </w:rPr>
            </w:pPr>
          </w:p>
        </w:tc>
      </w:tr>
      <w:tr w:rsidR="004432CA" w:rsidRPr="00327DF2" w14:paraId="6239522F" w14:textId="77777777" w:rsidTr="00DD5829">
        <w:trPr>
          <w:jc w:val="center"/>
        </w:trPr>
        <w:tc>
          <w:tcPr>
            <w:tcW w:w="7650" w:type="dxa"/>
          </w:tcPr>
          <w:p w14:paraId="13AA73C0" w14:textId="7F2FBBEB"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Cross-checked framing calculations with project specifications for consistency.</w:t>
            </w:r>
          </w:p>
        </w:tc>
        <w:tc>
          <w:tcPr>
            <w:tcW w:w="2977" w:type="dxa"/>
            <w:vMerge/>
          </w:tcPr>
          <w:p w14:paraId="0D274E17" w14:textId="77777777" w:rsidR="004432CA" w:rsidRPr="00327DF2" w:rsidRDefault="004432CA" w:rsidP="004432CA">
            <w:pPr>
              <w:rPr>
                <w:rFonts w:ascii="Calibri" w:hAnsi="Calibri" w:cs="Calibri"/>
                <w:b/>
                <w:bCs/>
                <w:sz w:val="20"/>
                <w:szCs w:val="20"/>
              </w:rPr>
            </w:pPr>
          </w:p>
        </w:tc>
        <w:tc>
          <w:tcPr>
            <w:tcW w:w="3321" w:type="dxa"/>
            <w:vMerge/>
          </w:tcPr>
          <w:p w14:paraId="37EB8AD1" w14:textId="77777777" w:rsidR="004432CA" w:rsidRPr="00327DF2" w:rsidRDefault="004432CA" w:rsidP="004432CA">
            <w:pPr>
              <w:rPr>
                <w:rFonts w:ascii="Calibri" w:hAnsi="Calibri" w:cs="Calibri"/>
                <w:b/>
                <w:bCs/>
                <w:sz w:val="20"/>
                <w:szCs w:val="20"/>
              </w:rPr>
            </w:pPr>
          </w:p>
        </w:tc>
      </w:tr>
      <w:tr w:rsidR="004432CA" w:rsidRPr="00327DF2" w14:paraId="60F84A7C" w14:textId="77777777" w:rsidTr="00DD5829">
        <w:trPr>
          <w:jc w:val="center"/>
        </w:trPr>
        <w:tc>
          <w:tcPr>
            <w:tcW w:w="7650" w:type="dxa"/>
          </w:tcPr>
          <w:p w14:paraId="4C12C23F" w14:textId="43CF5656"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Verified quantities using materials takeoff methods or material estimation software.</w:t>
            </w:r>
          </w:p>
        </w:tc>
        <w:tc>
          <w:tcPr>
            <w:tcW w:w="2977" w:type="dxa"/>
            <w:vMerge/>
          </w:tcPr>
          <w:p w14:paraId="06B2B751" w14:textId="77777777" w:rsidR="004432CA" w:rsidRPr="00327DF2" w:rsidRDefault="004432CA" w:rsidP="004432CA">
            <w:pPr>
              <w:rPr>
                <w:rFonts w:ascii="Calibri" w:hAnsi="Calibri" w:cs="Calibri"/>
                <w:b/>
                <w:bCs/>
                <w:sz w:val="20"/>
                <w:szCs w:val="20"/>
              </w:rPr>
            </w:pPr>
          </w:p>
        </w:tc>
        <w:tc>
          <w:tcPr>
            <w:tcW w:w="3321" w:type="dxa"/>
            <w:vMerge/>
          </w:tcPr>
          <w:p w14:paraId="112F5C65" w14:textId="77777777" w:rsidR="004432CA" w:rsidRPr="00327DF2" w:rsidRDefault="004432CA" w:rsidP="004432CA">
            <w:pPr>
              <w:rPr>
                <w:rFonts w:ascii="Calibri" w:hAnsi="Calibri" w:cs="Calibri"/>
                <w:b/>
                <w:bCs/>
                <w:sz w:val="20"/>
                <w:szCs w:val="20"/>
              </w:rPr>
            </w:pPr>
          </w:p>
        </w:tc>
      </w:tr>
      <w:tr w:rsidR="004432CA" w:rsidRPr="00327DF2" w14:paraId="703F02C2" w14:textId="77777777" w:rsidTr="00DD5829">
        <w:trPr>
          <w:jc w:val="center"/>
        </w:trPr>
        <w:tc>
          <w:tcPr>
            <w:tcW w:w="7650" w:type="dxa"/>
          </w:tcPr>
          <w:p w14:paraId="304E4EF0" w14:textId="40EDF8B9"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Considered waste factors and added extra framing materials for potential adjustments.</w:t>
            </w:r>
          </w:p>
        </w:tc>
        <w:tc>
          <w:tcPr>
            <w:tcW w:w="2977" w:type="dxa"/>
            <w:vMerge/>
          </w:tcPr>
          <w:p w14:paraId="47372980" w14:textId="77777777" w:rsidR="004432CA" w:rsidRPr="00327DF2" w:rsidRDefault="004432CA" w:rsidP="004432CA">
            <w:pPr>
              <w:rPr>
                <w:rFonts w:ascii="Calibri" w:hAnsi="Calibri" w:cs="Calibri"/>
                <w:b/>
                <w:bCs/>
                <w:sz w:val="20"/>
                <w:szCs w:val="20"/>
              </w:rPr>
            </w:pPr>
          </w:p>
        </w:tc>
        <w:tc>
          <w:tcPr>
            <w:tcW w:w="3321" w:type="dxa"/>
            <w:vMerge/>
          </w:tcPr>
          <w:p w14:paraId="2A3FE4F3" w14:textId="77777777" w:rsidR="004432CA" w:rsidRPr="00327DF2" w:rsidRDefault="004432CA" w:rsidP="004432CA">
            <w:pPr>
              <w:rPr>
                <w:rFonts w:ascii="Calibri" w:hAnsi="Calibri" w:cs="Calibri"/>
                <w:b/>
                <w:bCs/>
                <w:sz w:val="20"/>
                <w:szCs w:val="20"/>
              </w:rPr>
            </w:pPr>
          </w:p>
        </w:tc>
      </w:tr>
      <w:tr w:rsidR="004432CA" w:rsidRPr="00327DF2" w14:paraId="1681B6EB" w14:textId="77777777" w:rsidTr="00DD5829">
        <w:trPr>
          <w:jc w:val="center"/>
        </w:trPr>
        <w:tc>
          <w:tcPr>
            <w:tcW w:w="7650" w:type="dxa"/>
          </w:tcPr>
          <w:p w14:paraId="3C59CD6E" w14:textId="2FE1704D"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Confirmed calculations with team members or supervisors to ensure accuracy.</w:t>
            </w:r>
          </w:p>
        </w:tc>
        <w:tc>
          <w:tcPr>
            <w:tcW w:w="2977" w:type="dxa"/>
            <w:vMerge/>
          </w:tcPr>
          <w:p w14:paraId="5C2ABFAA" w14:textId="77777777" w:rsidR="004432CA" w:rsidRPr="00327DF2" w:rsidRDefault="004432CA" w:rsidP="004432CA">
            <w:pPr>
              <w:rPr>
                <w:rFonts w:ascii="Calibri" w:hAnsi="Calibri" w:cs="Calibri"/>
                <w:b/>
                <w:bCs/>
                <w:sz w:val="20"/>
                <w:szCs w:val="20"/>
              </w:rPr>
            </w:pPr>
          </w:p>
        </w:tc>
        <w:tc>
          <w:tcPr>
            <w:tcW w:w="3321" w:type="dxa"/>
            <w:vMerge/>
          </w:tcPr>
          <w:p w14:paraId="6F07BA44" w14:textId="77777777" w:rsidR="004432CA" w:rsidRPr="00327DF2" w:rsidRDefault="004432CA" w:rsidP="004432CA">
            <w:pPr>
              <w:rPr>
                <w:rFonts w:ascii="Calibri" w:hAnsi="Calibri" w:cs="Calibri"/>
                <w:b/>
                <w:bCs/>
                <w:sz w:val="20"/>
                <w:szCs w:val="20"/>
              </w:rPr>
            </w:pPr>
          </w:p>
        </w:tc>
      </w:tr>
      <w:tr w:rsidR="004432CA" w:rsidRPr="00327DF2" w14:paraId="25757B45" w14:textId="77777777" w:rsidTr="00DD5829">
        <w:trPr>
          <w:jc w:val="center"/>
        </w:trPr>
        <w:tc>
          <w:tcPr>
            <w:tcW w:w="7650" w:type="dxa"/>
          </w:tcPr>
          <w:p w14:paraId="095324B9" w14:textId="296244A0"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Ensured materials were ordered with appropriate lead time for delivery to site.</w:t>
            </w:r>
          </w:p>
        </w:tc>
        <w:tc>
          <w:tcPr>
            <w:tcW w:w="2977" w:type="dxa"/>
            <w:vMerge/>
          </w:tcPr>
          <w:p w14:paraId="55B48E65" w14:textId="77777777" w:rsidR="004432CA" w:rsidRPr="00327DF2" w:rsidRDefault="004432CA" w:rsidP="004432CA">
            <w:pPr>
              <w:rPr>
                <w:rFonts w:ascii="Calibri" w:hAnsi="Calibri" w:cs="Calibri"/>
                <w:b/>
                <w:bCs/>
                <w:sz w:val="20"/>
                <w:szCs w:val="20"/>
              </w:rPr>
            </w:pPr>
          </w:p>
        </w:tc>
        <w:tc>
          <w:tcPr>
            <w:tcW w:w="3321" w:type="dxa"/>
            <w:vMerge/>
          </w:tcPr>
          <w:p w14:paraId="0AC79395" w14:textId="77777777" w:rsidR="004432CA" w:rsidRPr="00327DF2" w:rsidRDefault="004432CA" w:rsidP="004432CA">
            <w:pPr>
              <w:rPr>
                <w:rFonts w:ascii="Calibri" w:hAnsi="Calibri" w:cs="Calibri"/>
                <w:b/>
                <w:bCs/>
                <w:sz w:val="20"/>
                <w:szCs w:val="20"/>
              </w:rPr>
            </w:pPr>
          </w:p>
        </w:tc>
      </w:tr>
      <w:tr w:rsidR="004432CA" w:rsidRPr="00327DF2" w14:paraId="7DC22599" w14:textId="77777777" w:rsidTr="00DD5829">
        <w:trPr>
          <w:jc w:val="center"/>
        </w:trPr>
        <w:tc>
          <w:tcPr>
            <w:tcW w:w="7650" w:type="dxa"/>
          </w:tcPr>
          <w:p w14:paraId="2706CC20" w14:textId="314C0DED"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Documented framing material quantities, including any variations due to design changes</w:t>
            </w:r>
          </w:p>
        </w:tc>
        <w:tc>
          <w:tcPr>
            <w:tcW w:w="2977" w:type="dxa"/>
            <w:vMerge/>
          </w:tcPr>
          <w:p w14:paraId="4AD1BB18" w14:textId="77777777" w:rsidR="004432CA" w:rsidRPr="00327DF2" w:rsidRDefault="004432CA" w:rsidP="004432CA">
            <w:pPr>
              <w:rPr>
                <w:rFonts w:ascii="Calibri" w:hAnsi="Calibri" w:cs="Calibri"/>
                <w:b/>
                <w:bCs/>
                <w:sz w:val="20"/>
                <w:szCs w:val="20"/>
              </w:rPr>
            </w:pPr>
          </w:p>
        </w:tc>
        <w:tc>
          <w:tcPr>
            <w:tcW w:w="3321" w:type="dxa"/>
            <w:vMerge/>
          </w:tcPr>
          <w:p w14:paraId="6B036EE5" w14:textId="77777777" w:rsidR="004432CA" w:rsidRPr="00327DF2" w:rsidRDefault="004432CA" w:rsidP="004432CA">
            <w:pPr>
              <w:rPr>
                <w:rFonts w:ascii="Calibri" w:hAnsi="Calibri" w:cs="Calibri"/>
                <w:b/>
                <w:bCs/>
                <w:sz w:val="20"/>
                <w:szCs w:val="20"/>
              </w:rPr>
            </w:pPr>
          </w:p>
        </w:tc>
      </w:tr>
      <w:bookmarkEnd w:id="85"/>
      <w:tr w:rsidR="00DD5829" w:rsidRPr="00327DF2" w14:paraId="6EE63699" w14:textId="77777777" w:rsidTr="00DD5829">
        <w:trPr>
          <w:jc w:val="center"/>
        </w:trPr>
        <w:tc>
          <w:tcPr>
            <w:tcW w:w="10627" w:type="dxa"/>
            <w:gridSpan w:val="2"/>
            <w:shd w:val="clear" w:color="auto" w:fill="FFC000"/>
          </w:tcPr>
          <w:p w14:paraId="4EB539C7" w14:textId="77777777" w:rsidR="00DD5829" w:rsidRPr="00327DF2" w:rsidRDefault="00DD5829"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6: </w:t>
            </w:r>
          </w:p>
          <w:p w14:paraId="28D31A14" w14:textId="77777777" w:rsidR="00DD5829" w:rsidRPr="00327DF2" w:rsidRDefault="00DD5829" w:rsidP="007A17C8">
            <w:pPr>
              <w:pStyle w:val="ListParagraph"/>
              <w:numPr>
                <w:ilvl w:val="0"/>
                <w:numId w:val="9"/>
              </w:numPr>
              <w:spacing w:line="240" w:lineRule="auto"/>
              <w:rPr>
                <w:rFonts w:ascii="Calibri" w:hAnsi="Calibri" w:cs="Calibri"/>
                <w:b/>
                <w:bCs/>
                <w:sz w:val="20"/>
                <w:szCs w:val="20"/>
              </w:rPr>
            </w:pPr>
            <w:r w:rsidRPr="00327DF2">
              <w:rPr>
                <w:rFonts w:ascii="Calibri" w:eastAsia="MS Gothic" w:hAnsi="Calibri" w:cs="Calibri"/>
                <w:b/>
                <w:bCs/>
                <w:sz w:val="20"/>
                <w:szCs w:val="20"/>
              </w:rPr>
              <w:t>How do you determine the most economical layout for materials such as flooring, cladding, or roofing? Can you give an example of when this was necessary?</w:t>
            </w:r>
          </w:p>
        </w:tc>
        <w:tc>
          <w:tcPr>
            <w:tcW w:w="3321" w:type="dxa"/>
            <w:shd w:val="clear" w:color="auto" w:fill="FFC000"/>
          </w:tcPr>
          <w:p w14:paraId="5E853D15" w14:textId="77777777" w:rsidR="00DD5829" w:rsidRPr="00327DF2" w:rsidRDefault="00DD5829" w:rsidP="00DD582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88536EE" w14:textId="77777777" w:rsidR="00DD5829" w:rsidRPr="00327DF2" w:rsidRDefault="00000000" w:rsidP="00DD5829">
            <w:pPr>
              <w:spacing w:line="276" w:lineRule="auto"/>
              <w:jc w:val="center"/>
              <w:rPr>
                <w:rFonts w:ascii="Calibri" w:hAnsi="Calibri" w:cs="Calibri"/>
                <w:b/>
                <w:bCs/>
                <w:sz w:val="20"/>
                <w:szCs w:val="20"/>
                <w:lang w:val="en-US"/>
              </w:rPr>
            </w:pPr>
            <w:sdt>
              <w:sdtPr>
                <w:rPr>
                  <w:rFonts w:ascii="Calibri" w:hAnsi="Calibri" w:cs="Calibri"/>
                  <w:b/>
                  <w:bCs/>
                  <w:sz w:val="20"/>
                  <w:szCs w:val="20"/>
                </w:rPr>
                <w:id w:val="-1956700550"/>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b/>
                    <w:bCs/>
                    <w:sz w:val="20"/>
                    <w:szCs w:val="20"/>
                  </w:rPr>
                  <w:t>☐</w:t>
                </w:r>
              </w:sdtContent>
            </w:sdt>
            <w:r w:rsidR="00DD5829" w:rsidRPr="00327DF2">
              <w:rPr>
                <w:rFonts w:ascii="Calibri" w:hAnsi="Calibri" w:cs="Calibri"/>
                <w:b/>
                <w:bCs/>
                <w:sz w:val="20"/>
                <w:szCs w:val="20"/>
              </w:rPr>
              <w:t xml:space="preserve"> Yes </w:t>
            </w:r>
            <w:sdt>
              <w:sdtPr>
                <w:rPr>
                  <w:rFonts w:ascii="Calibri" w:hAnsi="Calibri" w:cs="Calibri"/>
                  <w:b/>
                  <w:bCs/>
                  <w:sz w:val="20"/>
                  <w:szCs w:val="20"/>
                </w:rPr>
                <w:id w:val="2069142966"/>
                <w14:checkbox>
                  <w14:checked w14:val="0"/>
                  <w14:checkedState w14:val="00FE" w14:font="Wingdings"/>
                  <w14:uncheckedState w14:val="2610" w14:font="MS Gothic"/>
                </w14:checkbox>
              </w:sdtPr>
              <w:sdtContent>
                <w:r w:rsidR="00DD5829" w:rsidRPr="00327DF2">
                  <w:rPr>
                    <w:rFonts w:ascii="Segoe UI Symbol" w:eastAsia="MS Gothic" w:hAnsi="Segoe UI Symbol" w:cs="Segoe UI Symbol"/>
                    <w:b/>
                    <w:bCs/>
                    <w:sz w:val="20"/>
                    <w:szCs w:val="20"/>
                  </w:rPr>
                  <w:t>☐</w:t>
                </w:r>
              </w:sdtContent>
            </w:sdt>
            <w:r w:rsidR="00DD5829" w:rsidRPr="00327DF2">
              <w:rPr>
                <w:rFonts w:ascii="Calibri" w:eastAsia="MS Gothic" w:hAnsi="Calibri" w:cs="Calibri"/>
                <w:b/>
                <w:bCs/>
                <w:sz w:val="20"/>
                <w:szCs w:val="20"/>
              </w:rPr>
              <w:t xml:space="preserve"> </w:t>
            </w:r>
            <w:r w:rsidR="00DD5829" w:rsidRPr="00327DF2">
              <w:rPr>
                <w:rFonts w:ascii="Calibri" w:hAnsi="Calibri" w:cs="Calibri"/>
                <w:b/>
                <w:bCs/>
                <w:sz w:val="20"/>
                <w:szCs w:val="20"/>
              </w:rPr>
              <w:t>No</w:t>
            </w:r>
          </w:p>
          <w:p w14:paraId="19766AA7" w14:textId="0CEADAA8" w:rsidR="00DD5829" w:rsidRPr="00327DF2" w:rsidRDefault="00DD5829" w:rsidP="00DD5829">
            <w:pPr>
              <w:spacing w:line="240" w:lineRule="auto"/>
              <w:rPr>
                <w:rFonts w:ascii="Calibri" w:hAnsi="Calibri" w:cs="Calibri"/>
                <w:b/>
                <w:bCs/>
                <w:sz w:val="20"/>
                <w:szCs w:val="20"/>
                <w:lang w:val="en-US"/>
              </w:rPr>
            </w:pPr>
          </w:p>
        </w:tc>
      </w:tr>
      <w:tr w:rsidR="007A17C8" w:rsidRPr="00327DF2" w14:paraId="4C5A8B35" w14:textId="77777777" w:rsidTr="00DD5829">
        <w:trPr>
          <w:jc w:val="center"/>
        </w:trPr>
        <w:tc>
          <w:tcPr>
            <w:tcW w:w="7650" w:type="dxa"/>
            <w:shd w:val="clear" w:color="auto" w:fill="F2CEED" w:themeFill="accent5" w:themeFillTint="33"/>
          </w:tcPr>
          <w:p w14:paraId="10C972B0"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B417B05" w14:textId="77777777" w:rsidR="007A17C8" w:rsidRPr="00327DF2" w:rsidRDefault="007A17C8" w:rsidP="008D72B7">
            <w:pPr>
              <w:rPr>
                <w:rFonts w:ascii="Calibri" w:hAnsi="Calibri" w:cs="Calibri"/>
                <w:b/>
                <w:bCs/>
                <w:sz w:val="20"/>
                <w:szCs w:val="20"/>
              </w:rPr>
            </w:pPr>
          </w:p>
        </w:tc>
        <w:tc>
          <w:tcPr>
            <w:tcW w:w="2977" w:type="dxa"/>
            <w:shd w:val="clear" w:color="auto" w:fill="F2CEED" w:themeFill="accent5" w:themeFillTint="33"/>
          </w:tcPr>
          <w:p w14:paraId="71200A99" w14:textId="16C2F559" w:rsidR="007A17C8" w:rsidRPr="00327DF2" w:rsidRDefault="007A17C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7543782E" w14:textId="77777777" w:rsidR="007A17C8" w:rsidRPr="00327DF2" w:rsidRDefault="007A17C8" w:rsidP="008D72B7">
            <w:pPr>
              <w:rPr>
                <w:rFonts w:ascii="Calibri" w:hAnsi="Calibri" w:cs="Calibri"/>
                <w:b/>
                <w:bCs/>
                <w:sz w:val="20"/>
                <w:szCs w:val="20"/>
              </w:rPr>
            </w:pPr>
            <w:r w:rsidRPr="00327DF2">
              <w:rPr>
                <w:rFonts w:ascii="Calibri" w:hAnsi="Calibri" w:cs="Calibri"/>
                <w:b/>
                <w:bCs/>
                <w:sz w:val="20"/>
                <w:szCs w:val="20"/>
              </w:rPr>
              <w:t>ASSESSOR'S NOTES</w:t>
            </w:r>
          </w:p>
          <w:p w14:paraId="38666C6E" w14:textId="77777777" w:rsidR="007A17C8" w:rsidRPr="00327DF2" w:rsidRDefault="007A17C8" w:rsidP="008D72B7">
            <w:pPr>
              <w:rPr>
                <w:rFonts w:ascii="Calibri" w:hAnsi="Calibri" w:cs="Calibri"/>
                <w:b/>
                <w:bCs/>
                <w:sz w:val="20"/>
                <w:szCs w:val="20"/>
              </w:rPr>
            </w:pPr>
          </w:p>
        </w:tc>
      </w:tr>
      <w:tr w:rsidR="004432CA" w:rsidRPr="00327DF2" w14:paraId="77C4C996" w14:textId="77777777" w:rsidTr="00DD5829">
        <w:trPr>
          <w:jc w:val="center"/>
        </w:trPr>
        <w:tc>
          <w:tcPr>
            <w:tcW w:w="7650" w:type="dxa"/>
          </w:tcPr>
          <w:p w14:paraId="489B4286" w14:textId="62C04475" w:rsidR="004432CA" w:rsidRPr="00327DF2" w:rsidRDefault="004432CA" w:rsidP="004432CA">
            <w:pPr>
              <w:spacing w:after="100"/>
              <w:rPr>
                <w:rFonts w:ascii="Calibri" w:hAnsi="Calibri" w:cs="Calibri"/>
                <w:sz w:val="20"/>
                <w:szCs w:val="20"/>
              </w:rPr>
            </w:pPr>
            <w:bookmarkStart w:id="86" w:name="_Hlk212817441"/>
            <w:r w:rsidRPr="00327DF2">
              <w:rPr>
                <w:rFonts w:ascii="Calibri" w:hAnsi="Calibri" w:cs="Calibri"/>
                <w:sz w:val="20"/>
                <w:szCs w:val="20"/>
              </w:rPr>
              <w:t>•  Reviewed the total area that required material and considered layout options.</w:t>
            </w:r>
          </w:p>
        </w:tc>
        <w:tc>
          <w:tcPr>
            <w:tcW w:w="2977" w:type="dxa"/>
            <w:vMerge w:val="restart"/>
          </w:tcPr>
          <w:p w14:paraId="0753F975" w14:textId="56E0DFAE" w:rsidR="004432CA" w:rsidRPr="00327DF2" w:rsidRDefault="00000000" w:rsidP="004432CA">
            <w:pPr>
              <w:rPr>
                <w:rFonts w:ascii="Calibri" w:hAnsi="Calibri" w:cs="Calibri"/>
                <w:b/>
                <w:bCs/>
                <w:sz w:val="20"/>
                <w:szCs w:val="20"/>
              </w:rPr>
            </w:pPr>
            <w:sdt>
              <w:sdtPr>
                <w:rPr>
                  <w:rFonts w:ascii="Calibri" w:hAnsi="Calibri" w:cs="Calibri"/>
                  <w:sz w:val="20"/>
                  <w:szCs w:val="20"/>
                </w:rPr>
                <w:id w:val="-630094913"/>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sz w:val="20"/>
                    <w:szCs w:val="20"/>
                  </w:rPr>
                  <w:t>☐</w:t>
                </w:r>
              </w:sdtContent>
            </w:sdt>
            <w:r w:rsidR="004432CA" w:rsidRPr="00327DF2">
              <w:rPr>
                <w:rFonts w:ascii="Calibri" w:hAnsi="Calibri" w:cs="Calibri"/>
                <w:sz w:val="20"/>
                <w:szCs w:val="20"/>
              </w:rPr>
              <w:t xml:space="preserve"> Yes </w:t>
            </w:r>
            <w:sdt>
              <w:sdtPr>
                <w:rPr>
                  <w:rFonts w:ascii="Calibri" w:hAnsi="Calibri" w:cs="Calibri"/>
                  <w:sz w:val="20"/>
                  <w:szCs w:val="20"/>
                </w:rPr>
                <w:id w:val="-1577502816"/>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sz w:val="20"/>
                    <w:szCs w:val="20"/>
                  </w:rPr>
                  <w:t>☐</w:t>
                </w:r>
              </w:sdtContent>
            </w:sdt>
            <w:r w:rsidR="004432CA" w:rsidRPr="00327DF2">
              <w:rPr>
                <w:rFonts w:ascii="Calibri" w:eastAsia="MS Gothic" w:hAnsi="Calibri" w:cs="Calibri"/>
                <w:b/>
                <w:sz w:val="20"/>
                <w:szCs w:val="20"/>
              </w:rPr>
              <w:t xml:space="preserve"> </w:t>
            </w:r>
            <w:r w:rsidR="004432CA" w:rsidRPr="00327DF2">
              <w:rPr>
                <w:rFonts w:ascii="Calibri" w:hAnsi="Calibri" w:cs="Calibri"/>
                <w:sz w:val="20"/>
                <w:szCs w:val="20"/>
              </w:rPr>
              <w:t>No</w:t>
            </w:r>
          </w:p>
        </w:tc>
        <w:tc>
          <w:tcPr>
            <w:tcW w:w="3321" w:type="dxa"/>
            <w:vMerge w:val="restart"/>
          </w:tcPr>
          <w:p w14:paraId="3B95AAC3" w14:textId="77777777" w:rsidR="004432CA" w:rsidRPr="00327DF2" w:rsidRDefault="004432CA" w:rsidP="004432CA">
            <w:pPr>
              <w:rPr>
                <w:rFonts w:ascii="Calibri" w:hAnsi="Calibri" w:cs="Calibri"/>
                <w:b/>
                <w:bCs/>
                <w:sz w:val="20"/>
                <w:szCs w:val="20"/>
              </w:rPr>
            </w:pPr>
          </w:p>
        </w:tc>
      </w:tr>
      <w:tr w:rsidR="004432CA" w:rsidRPr="00327DF2" w14:paraId="5DE843EC" w14:textId="77777777" w:rsidTr="00DD5829">
        <w:trPr>
          <w:jc w:val="center"/>
        </w:trPr>
        <w:tc>
          <w:tcPr>
            <w:tcW w:w="7650" w:type="dxa"/>
          </w:tcPr>
          <w:p w14:paraId="53767C06" w14:textId="317101C4"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Organised materials to maximise coverage and minimise waste (e.g., staggered joints, full-length panels).</w:t>
            </w:r>
          </w:p>
        </w:tc>
        <w:tc>
          <w:tcPr>
            <w:tcW w:w="2977" w:type="dxa"/>
            <w:vMerge/>
          </w:tcPr>
          <w:p w14:paraId="0380C7D4" w14:textId="77777777" w:rsidR="004432CA" w:rsidRPr="00327DF2" w:rsidRDefault="004432CA" w:rsidP="004432CA">
            <w:pPr>
              <w:rPr>
                <w:rFonts w:ascii="Calibri" w:hAnsi="Calibri" w:cs="Calibri"/>
                <w:b/>
                <w:bCs/>
                <w:sz w:val="20"/>
                <w:szCs w:val="20"/>
              </w:rPr>
            </w:pPr>
          </w:p>
        </w:tc>
        <w:tc>
          <w:tcPr>
            <w:tcW w:w="3321" w:type="dxa"/>
            <w:vMerge/>
          </w:tcPr>
          <w:p w14:paraId="7E7EB4BA" w14:textId="77777777" w:rsidR="004432CA" w:rsidRPr="00327DF2" w:rsidRDefault="004432CA" w:rsidP="004432CA">
            <w:pPr>
              <w:rPr>
                <w:rFonts w:ascii="Calibri" w:hAnsi="Calibri" w:cs="Calibri"/>
                <w:b/>
                <w:bCs/>
                <w:sz w:val="20"/>
                <w:szCs w:val="20"/>
              </w:rPr>
            </w:pPr>
          </w:p>
        </w:tc>
      </w:tr>
      <w:tr w:rsidR="004432CA" w:rsidRPr="00327DF2" w14:paraId="3A864C4A" w14:textId="77777777" w:rsidTr="00DD5829">
        <w:trPr>
          <w:jc w:val="center"/>
        </w:trPr>
        <w:tc>
          <w:tcPr>
            <w:tcW w:w="7650" w:type="dxa"/>
          </w:tcPr>
          <w:p w14:paraId="3282946B" w14:textId="3D51CA29"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Applied material-saving techniques, such as cutting sheets to fit dimensions efficiently.</w:t>
            </w:r>
          </w:p>
        </w:tc>
        <w:tc>
          <w:tcPr>
            <w:tcW w:w="2977" w:type="dxa"/>
            <w:vMerge/>
          </w:tcPr>
          <w:p w14:paraId="5684A4FC" w14:textId="77777777" w:rsidR="004432CA" w:rsidRPr="00327DF2" w:rsidRDefault="004432CA" w:rsidP="004432CA">
            <w:pPr>
              <w:rPr>
                <w:rFonts w:ascii="Calibri" w:hAnsi="Calibri" w:cs="Calibri"/>
                <w:b/>
                <w:bCs/>
                <w:sz w:val="20"/>
                <w:szCs w:val="20"/>
              </w:rPr>
            </w:pPr>
          </w:p>
        </w:tc>
        <w:tc>
          <w:tcPr>
            <w:tcW w:w="3321" w:type="dxa"/>
            <w:vMerge/>
          </w:tcPr>
          <w:p w14:paraId="39BA48C4" w14:textId="77777777" w:rsidR="004432CA" w:rsidRPr="00327DF2" w:rsidRDefault="004432CA" w:rsidP="004432CA">
            <w:pPr>
              <w:rPr>
                <w:rFonts w:ascii="Calibri" w:hAnsi="Calibri" w:cs="Calibri"/>
                <w:b/>
                <w:bCs/>
                <w:sz w:val="20"/>
                <w:szCs w:val="20"/>
              </w:rPr>
            </w:pPr>
          </w:p>
        </w:tc>
      </w:tr>
      <w:tr w:rsidR="004432CA" w:rsidRPr="00327DF2" w14:paraId="7BEBEC77" w14:textId="77777777" w:rsidTr="00DD5829">
        <w:trPr>
          <w:jc w:val="center"/>
        </w:trPr>
        <w:tc>
          <w:tcPr>
            <w:tcW w:w="7650" w:type="dxa"/>
          </w:tcPr>
          <w:p w14:paraId="4D29787E" w14:textId="7CD2A3DC"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Calculated the most efficient use of materials based on length and width.</w:t>
            </w:r>
          </w:p>
        </w:tc>
        <w:tc>
          <w:tcPr>
            <w:tcW w:w="2977" w:type="dxa"/>
            <w:vMerge/>
          </w:tcPr>
          <w:p w14:paraId="4B0049CC" w14:textId="77777777" w:rsidR="004432CA" w:rsidRPr="00327DF2" w:rsidRDefault="004432CA" w:rsidP="004432CA">
            <w:pPr>
              <w:rPr>
                <w:rFonts w:ascii="Calibri" w:hAnsi="Calibri" w:cs="Calibri"/>
                <w:b/>
                <w:bCs/>
                <w:sz w:val="20"/>
                <w:szCs w:val="20"/>
              </w:rPr>
            </w:pPr>
          </w:p>
        </w:tc>
        <w:tc>
          <w:tcPr>
            <w:tcW w:w="3321" w:type="dxa"/>
            <w:vMerge/>
          </w:tcPr>
          <w:p w14:paraId="651BF0A6" w14:textId="77777777" w:rsidR="004432CA" w:rsidRPr="00327DF2" w:rsidRDefault="004432CA" w:rsidP="004432CA">
            <w:pPr>
              <w:rPr>
                <w:rFonts w:ascii="Calibri" w:hAnsi="Calibri" w:cs="Calibri"/>
                <w:b/>
                <w:bCs/>
                <w:sz w:val="20"/>
                <w:szCs w:val="20"/>
              </w:rPr>
            </w:pPr>
          </w:p>
        </w:tc>
      </w:tr>
      <w:tr w:rsidR="004432CA" w:rsidRPr="00327DF2" w14:paraId="4203D83C" w14:textId="77777777" w:rsidTr="00DD5829">
        <w:trPr>
          <w:jc w:val="center"/>
        </w:trPr>
        <w:tc>
          <w:tcPr>
            <w:tcW w:w="7650" w:type="dxa"/>
          </w:tcPr>
          <w:p w14:paraId="24DB7B1B" w14:textId="6B3733DC"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Factored in any overlaps for cladding or roofing when calculating the material layout.</w:t>
            </w:r>
          </w:p>
        </w:tc>
        <w:tc>
          <w:tcPr>
            <w:tcW w:w="2977" w:type="dxa"/>
            <w:vMerge/>
          </w:tcPr>
          <w:p w14:paraId="130E879D" w14:textId="77777777" w:rsidR="004432CA" w:rsidRPr="00327DF2" w:rsidRDefault="004432CA" w:rsidP="004432CA">
            <w:pPr>
              <w:rPr>
                <w:rFonts w:ascii="Calibri" w:hAnsi="Calibri" w:cs="Calibri"/>
                <w:b/>
                <w:bCs/>
                <w:sz w:val="20"/>
                <w:szCs w:val="20"/>
              </w:rPr>
            </w:pPr>
          </w:p>
        </w:tc>
        <w:tc>
          <w:tcPr>
            <w:tcW w:w="3321" w:type="dxa"/>
            <w:vMerge/>
          </w:tcPr>
          <w:p w14:paraId="2F754C7B" w14:textId="77777777" w:rsidR="004432CA" w:rsidRPr="00327DF2" w:rsidRDefault="004432CA" w:rsidP="004432CA">
            <w:pPr>
              <w:rPr>
                <w:rFonts w:ascii="Calibri" w:hAnsi="Calibri" w:cs="Calibri"/>
                <w:b/>
                <w:bCs/>
                <w:sz w:val="20"/>
                <w:szCs w:val="20"/>
              </w:rPr>
            </w:pPr>
          </w:p>
        </w:tc>
      </w:tr>
      <w:tr w:rsidR="004432CA" w:rsidRPr="00327DF2" w14:paraId="3B29D195" w14:textId="77777777" w:rsidTr="00DD5829">
        <w:trPr>
          <w:jc w:val="center"/>
        </w:trPr>
        <w:tc>
          <w:tcPr>
            <w:tcW w:w="7650" w:type="dxa"/>
          </w:tcPr>
          <w:p w14:paraId="288B4F90" w14:textId="46DDFF9D"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lastRenderedPageBreak/>
              <w:t>•  Considered the most cost-effective options by comparing material types and their availability.</w:t>
            </w:r>
          </w:p>
        </w:tc>
        <w:tc>
          <w:tcPr>
            <w:tcW w:w="2977" w:type="dxa"/>
            <w:vMerge/>
          </w:tcPr>
          <w:p w14:paraId="03781205" w14:textId="77777777" w:rsidR="004432CA" w:rsidRPr="00327DF2" w:rsidRDefault="004432CA" w:rsidP="004432CA">
            <w:pPr>
              <w:rPr>
                <w:rFonts w:ascii="Calibri" w:hAnsi="Calibri" w:cs="Calibri"/>
                <w:b/>
                <w:bCs/>
                <w:sz w:val="20"/>
                <w:szCs w:val="20"/>
              </w:rPr>
            </w:pPr>
          </w:p>
        </w:tc>
        <w:tc>
          <w:tcPr>
            <w:tcW w:w="3321" w:type="dxa"/>
            <w:vMerge/>
          </w:tcPr>
          <w:p w14:paraId="305800F7" w14:textId="77777777" w:rsidR="004432CA" w:rsidRPr="00327DF2" w:rsidRDefault="004432CA" w:rsidP="004432CA">
            <w:pPr>
              <w:rPr>
                <w:rFonts w:ascii="Calibri" w:hAnsi="Calibri" w:cs="Calibri"/>
                <w:b/>
                <w:bCs/>
                <w:sz w:val="20"/>
                <w:szCs w:val="20"/>
              </w:rPr>
            </w:pPr>
          </w:p>
        </w:tc>
      </w:tr>
      <w:tr w:rsidR="004432CA" w:rsidRPr="00327DF2" w14:paraId="4C6155DA" w14:textId="77777777" w:rsidTr="00DD5829">
        <w:trPr>
          <w:jc w:val="center"/>
        </w:trPr>
        <w:tc>
          <w:tcPr>
            <w:tcW w:w="7650" w:type="dxa"/>
          </w:tcPr>
          <w:p w14:paraId="4E5A1067" w14:textId="29970A24"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Sought input from other team members to explore different layout possibilities.</w:t>
            </w:r>
          </w:p>
        </w:tc>
        <w:tc>
          <w:tcPr>
            <w:tcW w:w="2977" w:type="dxa"/>
            <w:vMerge/>
          </w:tcPr>
          <w:p w14:paraId="70341FFF" w14:textId="77777777" w:rsidR="004432CA" w:rsidRPr="00327DF2" w:rsidRDefault="004432CA" w:rsidP="004432CA">
            <w:pPr>
              <w:rPr>
                <w:rFonts w:ascii="Calibri" w:hAnsi="Calibri" w:cs="Calibri"/>
                <w:b/>
                <w:bCs/>
                <w:sz w:val="20"/>
                <w:szCs w:val="20"/>
              </w:rPr>
            </w:pPr>
          </w:p>
        </w:tc>
        <w:tc>
          <w:tcPr>
            <w:tcW w:w="3321" w:type="dxa"/>
            <w:vMerge/>
          </w:tcPr>
          <w:p w14:paraId="1ABC7F03" w14:textId="77777777" w:rsidR="004432CA" w:rsidRPr="00327DF2" w:rsidRDefault="004432CA" w:rsidP="004432CA">
            <w:pPr>
              <w:rPr>
                <w:rFonts w:ascii="Calibri" w:hAnsi="Calibri" w:cs="Calibri"/>
                <w:b/>
                <w:bCs/>
                <w:sz w:val="20"/>
                <w:szCs w:val="20"/>
              </w:rPr>
            </w:pPr>
          </w:p>
        </w:tc>
      </w:tr>
      <w:tr w:rsidR="004432CA" w:rsidRPr="00327DF2" w14:paraId="7204AD97" w14:textId="77777777" w:rsidTr="00DD5829">
        <w:trPr>
          <w:jc w:val="center"/>
        </w:trPr>
        <w:tc>
          <w:tcPr>
            <w:tcW w:w="7650" w:type="dxa"/>
          </w:tcPr>
          <w:p w14:paraId="4D277C23" w14:textId="44B2D7EA"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Confirmed the layout plan met the client’s expectations and design specifications.</w:t>
            </w:r>
          </w:p>
        </w:tc>
        <w:tc>
          <w:tcPr>
            <w:tcW w:w="2977" w:type="dxa"/>
            <w:vMerge/>
          </w:tcPr>
          <w:p w14:paraId="7ED232C9" w14:textId="77777777" w:rsidR="004432CA" w:rsidRPr="00327DF2" w:rsidRDefault="004432CA" w:rsidP="004432CA">
            <w:pPr>
              <w:rPr>
                <w:rFonts w:ascii="Calibri" w:hAnsi="Calibri" w:cs="Calibri"/>
                <w:b/>
                <w:bCs/>
                <w:sz w:val="20"/>
                <w:szCs w:val="20"/>
              </w:rPr>
            </w:pPr>
          </w:p>
        </w:tc>
        <w:tc>
          <w:tcPr>
            <w:tcW w:w="3321" w:type="dxa"/>
            <w:vMerge/>
          </w:tcPr>
          <w:p w14:paraId="60F354AF" w14:textId="77777777" w:rsidR="004432CA" w:rsidRPr="00327DF2" w:rsidRDefault="004432CA" w:rsidP="004432CA">
            <w:pPr>
              <w:rPr>
                <w:rFonts w:ascii="Calibri" w:hAnsi="Calibri" w:cs="Calibri"/>
                <w:b/>
                <w:bCs/>
                <w:sz w:val="20"/>
                <w:szCs w:val="20"/>
              </w:rPr>
            </w:pPr>
          </w:p>
        </w:tc>
      </w:tr>
      <w:tr w:rsidR="004432CA" w:rsidRPr="00327DF2" w14:paraId="27C56B3E" w14:textId="77777777" w:rsidTr="00DD5829">
        <w:trPr>
          <w:jc w:val="center"/>
        </w:trPr>
        <w:tc>
          <w:tcPr>
            <w:tcW w:w="7650" w:type="dxa"/>
          </w:tcPr>
          <w:p w14:paraId="388468E6" w14:textId="7C6E30DE"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Documented the final layout plan for reference and future projects.</w:t>
            </w:r>
          </w:p>
        </w:tc>
        <w:tc>
          <w:tcPr>
            <w:tcW w:w="2977" w:type="dxa"/>
            <w:vMerge/>
          </w:tcPr>
          <w:p w14:paraId="4AB920E3" w14:textId="77777777" w:rsidR="004432CA" w:rsidRPr="00327DF2" w:rsidRDefault="004432CA" w:rsidP="004432CA">
            <w:pPr>
              <w:rPr>
                <w:rFonts w:ascii="Calibri" w:hAnsi="Calibri" w:cs="Calibri"/>
                <w:b/>
                <w:bCs/>
                <w:sz w:val="20"/>
                <w:szCs w:val="20"/>
              </w:rPr>
            </w:pPr>
          </w:p>
        </w:tc>
        <w:tc>
          <w:tcPr>
            <w:tcW w:w="3321" w:type="dxa"/>
            <w:vMerge/>
          </w:tcPr>
          <w:p w14:paraId="3B2F7C6E" w14:textId="77777777" w:rsidR="004432CA" w:rsidRPr="00327DF2" w:rsidRDefault="004432CA" w:rsidP="004432CA">
            <w:pPr>
              <w:rPr>
                <w:rFonts w:ascii="Calibri" w:hAnsi="Calibri" w:cs="Calibri"/>
                <w:b/>
                <w:bCs/>
                <w:sz w:val="20"/>
                <w:szCs w:val="20"/>
              </w:rPr>
            </w:pPr>
          </w:p>
        </w:tc>
      </w:tr>
      <w:tr w:rsidR="004432CA" w:rsidRPr="00327DF2" w14:paraId="1E1CA28F" w14:textId="77777777" w:rsidTr="00DD5829">
        <w:trPr>
          <w:jc w:val="center"/>
        </w:trPr>
        <w:tc>
          <w:tcPr>
            <w:tcW w:w="7650" w:type="dxa"/>
          </w:tcPr>
          <w:p w14:paraId="5BAFF6D9" w14:textId="361EB453"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Adjusted layout plans based on available stock and delivery times.</w:t>
            </w:r>
          </w:p>
        </w:tc>
        <w:tc>
          <w:tcPr>
            <w:tcW w:w="2977" w:type="dxa"/>
            <w:vMerge/>
          </w:tcPr>
          <w:p w14:paraId="089DCE0F" w14:textId="77777777" w:rsidR="004432CA" w:rsidRPr="00327DF2" w:rsidRDefault="004432CA" w:rsidP="004432CA">
            <w:pPr>
              <w:rPr>
                <w:rFonts w:ascii="Calibri" w:hAnsi="Calibri" w:cs="Calibri"/>
                <w:b/>
                <w:bCs/>
                <w:sz w:val="20"/>
                <w:szCs w:val="20"/>
              </w:rPr>
            </w:pPr>
          </w:p>
        </w:tc>
        <w:tc>
          <w:tcPr>
            <w:tcW w:w="3321" w:type="dxa"/>
            <w:vMerge/>
          </w:tcPr>
          <w:p w14:paraId="28F6C628" w14:textId="77777777" w:rsidR="004432CA" w:rsidRPr="00327DF2" w:rsidRDefault="004432CA" w:rsidP="004432CA">
            <w:pPr>
              <w:rPr>
                <w:rFonts w:ascii="Calibri" w:hAnsi="Calibri" w:cs="Calibri"/>
                <w:b/>
                <w:bCs/>
                <w:sz w:val="20"/>
                <w:szCs w:val="20"/>
              </w:rPr>
            </w:pPr>
          </w:p>
        </w:tc>
      </w:tr>
      <w:bookmarkEnd w:id="86"/>
      <w:tr w:rsidR="004432CA" w:rsidRPr="00327DF2" w14:paraId="706BCDB1" w14:textId="77777777" w:rsidTr="00DD5829">
        <w:trPr>
          <w:jc w:val="center"/>
        </w:trPr>
        <w:tc>
          <w:tcPr>
            <w:tcW w:w="10627" w:type="dxa"/>
            <w:gridSpan w:val="2"/>
            <w:shd w:val="clear" w:color="auto" w:fill="FFC000"/>
          </w:tcPr>
          <w:p w14:paraId="4CB058E0" w14:textId="77777777" w:rsidR="004432CA" w:rsidRPr="00327DF2" w:rsidRDefault="004432CA" w:rsidP="004432CA">
            <w:pPr>
              <w:rPr>
                <w:rFonts w:ascii="Calibri" w:eastAsia="MS Gothic" w:hAnsi="Calibri" w:cs="Calibri"/>
                <w:b/>
                <w:bCs/>
                <w:sz w:val="20"/>
                <w:szCs w:val="20"/>
              </w:rPr>
            </w:pPr>
            <w:r w:rsidRPr="00327DF2">
              <w:rPr>
                <w:rFonts w:ascii="Calibri" w:eastAsia="MS Gothic" w:hAnsi="Calibri" w:cs="Calibri"/>
                <w:b/>
                <w:bCs/>
                <w:sz w:val="20"/>
                <w:szCs w:val="20"/>
              </w:rPr>
              <w:t xml:space="preserve">Question 7: </w:t>
            </w:r>
          </w:p>
          <w:p w14:paraId="34EE3C47" w14:textId="04457784" w:rsidR="004432CA" w:rsidRPr="00327DF2" w:rsidRDefault="004432CA" w:rsidP="004432CA">
            <w:pPr>
              <w:pStyle w:val="ListParagraph"/>
              <w:numPr>
                <w:ilvl w:val="0"/>
                <w:numId w:val="13"/>
              </w:numPr>
              <w:spacing w:line="240" w:lineRule="auto"/>
              <w:rPr>
                <w:rFonts w:ascii="Calibri" w:hAnsi="Calibri" w:cs="Calibri"/>
                <w:b/>
                <w:bCs/>
                <w:sz w:val="20"/>
                <w:szCs w:val="20"/>
              </w:rPr>
            </w:pPr>
            <w:r w:rsidRPr="00327DF2">
              <w:rPr>
                <w:rFonts w:ascii="Calibri" w:eastAsia="MS Gothic" w:hAnsi="Calibri" w:cs="Calibri"/>
                <w:b/>
                <w:bCs/>
                <w:sz w:val="20"/>
                <w:szCs w:val="20"/>
              </w:rPr>
              <w:t xml:space="preserve">When calculating linear materials like external cladding, what factors do you consider </w:t>
            </w:r>
            <w:r w:rsidR="005871C8" w:rsidRPr="00327DF2">
              <w:rPr>
                <w:rFonts w:ascii="Calibri" w:eastAsia="MS Gothic" w:hAnsi="Calibri" w:cs="Calibri"/>
                <w:b/>
                <w:bCs/>
                <w:sz w:val="20"/>
                <w:szCs w:val="20"/>
              </w:rPr>
              <w:t>minimising</w:t>
            </w:r>
            <w:r w:rsidRPr="00327DF2">
              <w:rPr>
                <w:rFonts w:ascii="Calibri" w:eastAsia="MS Gothic" w:hAnsi="Calibri" w:cs="Calibri"/>
                <w:b/>
                <w:bCs/>
                <w:sz w:val="20"/>
                <w:szCs w:val="20"/>
              </w:rPr>
              <w:t xml:space="preserve"> waste</w:t>
            </w:r>
          </w:p>
        </w:tc>
        <w:tc>
          <w:tcPr>
            <w:tcW w:w="3321" w:type="dxa"/>
            <w:shd w:val="clear" w:color="auto" w:fill="FFC000"/>
          </w:tcPr>
          <w:p w14:paraId="30B4F009" w14:textId="77777777" w:rsidR="004432CA" w:rsidRPr="00327DF2" w:rsidRDefault="004432CA" w:rsidP="004432C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8694E21" w14:textId="77777777" w:rsidR="004432CA" w:rsidRPr="00327DF2" w:rsidRDefault="00000000" w:rsidP="004432CA">
            <w:pPr>
              <w:spacing w:line="276" w:lineRule="auto"/>
              <w:jc w:val="center"/>
              <w:rPr>
                <w:rFonts w:ascii="Calibri" w:hAnsi="Calibri" w:cs="Calibri"/>
                <w:b/>
                <w:bCs/>
                <w:sz w:val="20"/>
                <w:szCs w:val="20"/>
                <w:lang w:val="en-US"/>
              </w:rPr>
            </w:pPr>
            <w:sdt>
              <w:sdtPr>
                <w:rPr>
                  <w:rFonts w:ascii="Calibri" w:hAnsi="Calibri" w:cs="Calibri"/>
                  <w:b/>
                  <w:bCs/>
                  <w:sz w:val="20"/>
                  <w:szCs w:val="20"/>
                </w:rPr>
                <w:id w:val="-94940820"/>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b/>
                    <w:bCs/>
                    <w:sz w:val="20"/>
                    <w:szCs w:val="20"/>
                  </w:rPr>
                  <w:t>☐</w:t>
                </w:r>
              </w:sdtContent>
            </w:sdt>
            <w:r w:rsidR="004432CA" w:rsidRPr="00327DF2">
              <w:rPr>
                <w:rFonts w:ascii="Calibri" w:hAnsi="Calibri" w:cs="Calibri"/>
                <w:b/>
                <w:bCs/>
                <w:sz w:val="20"/>
                <w:szCs w:val="20"/>
              </w:rPr>
              <w:t xml:space="preserve"> Yes </w:t>
            </w:r>
            <w:sdt>
              <w:sdtPr>
                <w:rPr>
                  <w:rFonts w:ascii="Calibri" w:hAnsi="Calibri" w:cs="Calibri"/>
                  <w:b/>
                  <w:bCs/>
                  <w:sz w:val="20"/>
                  <w:szCs w:val="20"/>
                </w:rPr>
                <w:id w:val="-224536172"/>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b/>
                    <w:bCs/>
                    <w:sz w:val="20"/>
                    <w:szCs w:val="20"/>
                  </w:rPr>
                  <w:t>☐</w:t>
                </w:r>
              </w:sdtContent>
            </w:sdt>
            <w:r w:rsidR="004432CA" w:rsidRPr="00327DF2">
              <w:rPr>
                <w:rFonts w:ascii="Calibri" w:eastAsia="MS Gothic" w:hAnsi="Calibri" w:cs="Calibri"/>
                <w:b/>
                <w:bCs/>
                <w:sz w:val="20"/>
                <w:szCs w:val="20"/>
              </w:rPr>
              <w:t xml:space="preserve"> </w:t>
            </w:r>
            <w:r w:rsidR="004432CA" w:rsidRPr="00327DF2">
              <w:rPr>
                <w:rFonts w:ascii="Calibri" w:hAnsi="Calibri" w:cs="Calibri"/>
                <w:b/>
                <w:bCs/>
                <w:sz w:val="20"/>
                <w:szCs w:val="20"/>
              </w:rPr>
              <w:t>No</w:t>
            </w:r>
          </w:p>
          <w:p w14:paraId="244E71AD" w14:textId="79C27ACE" w:rsidR="004432CA" w:rsidRPr="00327DF2" w:rsidRDefault="004432CA" w:rsidP="004432CA">
            <w:pPr>
              <w:spacing w:line="240" w:lineRule="auto"/>
              <w:rPr>
                <w:rFonts w:ascii="Calibri" w:hAnsi="Calibri" w:cs="Calibri"/>
                <w:b/>
                <w:bCs/>
                <w:sz w:val="20"/>
                <w:szCs w:val="20"/>
                <w:lang w:val="en-US"/>
              </w:rPr>
            </w:pPr>
          </w:p>
        </w:tc>
      </w:tr>
      <w:tr w:rsidR="004432CA" w:rsidRPr="00327DF2" w14:paraId="603001F5" w14:textId="77777777" w:rsidTr="00DD5829">
        <w:trPr>
          <w:jc w:val="center"/>
        </w:trPr>
        <w:tc>
          <w:tcPr>
            <w:tcW w:w="7650" w:type="dxa"/>
            <w:shd w:val="clear" w:color="auto" w:fill="F2CEED" w:themeFill="accent5" w:themeFillTint="33"/>
          </w:tcPr>
          <w:p w14:paraId="72BEE2F4" w14:textId="77777777" w:rsidR="004432CA" w:rsidRPr="00327DF2" w:rsidRDefault="004432CA" w:rsidP="004432CA">
            <w:pPr>
              <w:rPr>
                <w:rFonts w:ascii="Calibri" w:hAnsi="Calibri" w:cs="Calibri"/>
                <w:b/>
                <w:bCs/>
                <w:sz w:val="20"/>
                <w:szCs w:val="20"/>
              </w:rPr>
            </w:pPr>
            <w:r w:rsidRPr="00327DF2">
              <w:rPr>
                <w:rFonts w:ascii="Calibri" w:hAnsi="Calibri" w:cs="Calibri"/>
                <w:b/>
                <w:bCs/>
                <w:sz w:val="20"/>
                <w:szCs w:val="20"/>
              </w:rPr>
              <w:t>Key points to be addressed by the candidate.</w:t>
            </w:r>
          </w:p>
          <w:p w14:paraId="20159AF6" w14:textId="77777777" w:rsidR="004432CA" w:rsidRPr="00327DF2" w:rsidRDefault="004432CA" w:rsidP="004432CA">
            <w:pPr>
              <w:rPr>
                <w:rFonts w:ascii="Calibri" w:hAnsi="Calibri" w:cs="Calibri"/>
                <w:b/>
                <w:bCs/>
                <w:sz w:val="20"/>
                <w:szCs w:val="20"/>
              </w:rPr>
            </w:pPr>
          </w:p>
        </w:tc>
        <w:tc>
          <w:tcPr>
            <w:tcW w:w="2977" w:type="dxa"/>
            <w:shd w:val="clear" w:color="auto" w:fill="F2CEED" w:themeFill="accent5" w:themeFillTint="33"/>
          </w:tcPr>
          <w:p w14:paraId="62D45784" w14:textId="504B0BEE" w:rsidR="004432CA" w:rsidRPr="00327DF2" w:rsidRDefault="004432CA"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072E50E0" w14:textId="77777777" w:rsidR="004432CA" w:rsidRPr="00327DF2" w:rsidRDefault="004432CA" w:rsidP="004432CA">
            <w:pPr>
              <w:rPr>
                <w:rFonts w:ascii="Calibri" w:hAnsi="Calibri" w:cs="Calibri"/>
                <w:b/>
                <w:bCs/>
                <w:sz w:val="20"/>
                <w:szCs w:val="20"/>
              </w:rPr>
            </w:pPr>
            <w:r w:rsidRPr="00327DF2">
              <w:rPr>
                <w:rFonts w:ascii="Calibri" w:hAnsi="Calibri" w:cs="Calibri"/>
                <w:b/>
                <w:bCs/>
                <w:sz w:val="20"/>
                <w:szCs w:val="20"/>
              </w:rPr>
              <w:t>ASSESSOR'S NOTES</w:t>
            </w:r>
          </w:p>
          <w:p w14:paraId="16E166C3" w14:textId="77777777" w:rsidR="004432CA" w:rsidRPr="00327DF2" w:rsidRDefault="004432CA" w:rsidP="004432CA">
            <w:pPr>
              <w:rPr>
                <w:rFonts w:ascii="Calibri" w:hAnsi="Calibri" w:cs="Calibri"/>
                <w:b/>
                <w:bCs/>
                <w:sz w:val="20"/>
                <w:szCs w:val="20"/>
              </w:rPr>
            </w:pPr>
          </w:p>
        </w:tc>
      </w:tr>
      <w:tr w:rsidR="004432CA" w:rsidRPr="00327DF2" w14:paraId="23EC1177" w14:textId="77777777" w:rsidTr="00DD5829">
        <w:trPr>
          <w:jc w:val="center"/>
        </w:trPr>
        <w:tc>
          <w:tcPr>
            <w:tcW w:w="7650" w:type="dxa"/>
          </w:tcPr>
          <w:p w14:paraId="2CC7F9E8" w14:textId="450031F1" w:rsidR="004432CA" w:rsidRPr="00327DF2" w:rsidRDefault="004432CA" w:rsidP="004432CA">
            <w:pPr>
              <w:spacing w:after="100"/>
              <w:rPr>
                <w:rFonts w:ascii="Calibri" w:hAnsi="Calibri" w:cs="Calibri"/>
                <w:sz w:val="20"/>
                <w:szCs w:val="20"/>
              </w:rPr>
            </w:pPr>
            <w:bookmarkStart w:id="87" w:name="_Hlk212817452"/>
            <w:r w:rsidRPr="00327DF2">
              <w:rPr>
                <w:rFonts w:ascii="Calibri" w:hAnsi="Calibri" w:cs="Calibri"/>
                <w:sz w:val="20"/>
                <w:szCs w:val="20"/>
              </w:rPr>
              <w:t>•  Measured and calculated the total length of cladding required based on project dimensions.</w:t>
            </w:r>
          </w:p>
        </w:tc>
        <w:tc>
          <w:tcPr>
            <w:tcW w:w="2977" w:type="dxa"/>
            <w:vMerge w:val="restart"/>
          </w:tcPr>
          <w:p w14:paraId="0ECB1453" w14:textId="3C481DF1" w:rsidR="004432CA" w:rsidRPr="00327DF2" w:rsidRDefault="00000000" w:rsidP="004432CA">
            <w:pPr>
              <w:rPr>
                <w:rFonts w:ascii="Calibri" w:hAnsi="Calibri" w:cs="Calibri"/>
                <w:b/>
                <w:bCs/>
                <w:sz w:val="20"/>
                <w:szCs w:val="20"/>
              </w:rPr>
            </w:pPr>
            <w:sdt>
              <w:sdtPr>
                <w:rPr>
                  <w:rFonts w:ascii="Calibri" w:hAnsi="Calibri" w:cs="Calibri"/>
                  <w:sz w:val="20"/>
                  <w:szCs w:val="20"/>
                </w:rPr>
                <w:id w:val="2139376525"/>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sz w:val="20"/>
                    <w:szCs w:val="20"/>
                  </w:rPr>
                  <w:t>☐</w:t>
                </w:r>
              </w:sdtContent>
            </w:sdt>
            <w:r w:rsidR="004432CA" w:rsidRPr="00327DF2">
              <w:rPr>
                <w:rFonts w:ascii="Calibri" w:hAnsi="Calibri" w:cs="Calibri"/>
                <w:sz w:val="20"/>
                <w:szCs w:val="20"/>
              </w:rPr>
              <w:t xml:space="preserve"> Yes </w:t>
            </w:r>
            <w:sdt>
              <w:sdtPr>
                <w:rPr>
                  <w:rFonts w:ascii="Calibri" w:hAnsi="Calibri" w:cs="Calibri"/>
                  <w:sz w:val="20"/>
                  <w:szCs w:val="20"/>
                </w:rPr>
                <w:id w:val="-1506203642"/>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sz w:val="20"/>
                    <w:szCs w:val="20"/>
                  </w:rPr>
                  <w:t>☐</w:t>
                </w:r>
              </w:sdtContent>
            </w:sdt>
            <w:r w:rsidR="004432CA" w:rsidRPr="00327DF2">
              <w:rPr>
                <w:rFonts w:ascii="Calibri" w:eastAsia="MS Gothic" w:hAnsi="Calibri" w:cs="Calibri"/>
                <w:b/>
                <w:sz w:val="20"/>
                <w:szCs w:val="20"/>
              </w:rPr>
              <w:t xml:space="preserve"> </w:t>
            </w:r>
            <w:r w:rsidR="004432CA" w:rsidRPr="00327DF2">
              <w:rPr>
                <w:rFonts w:ascii="Calibri" w:hAnsi="Calibri" w:cs="Calibri"/>
                <w:sz w:val="20"/>
                <w:szCs w:val="20"/>
              </w:rPr>
              <w:t>No</w:t>
            </w:r>
          </w:p>
        </w:tc>
        <w:tc>
          <w:tcPr>
            <w:tcW w:w="3321" w:type="dxa"/>
            <w:vMerge w:val="restart"/>
          </w:tcPr>
          <w:p w14:paraId="1FD75BDE" w14:textId="77777777" w:rsidR="004432CA" w:rsidRPr="00327DF2" w:rsidRDefault="004432CA" w:rsidP="004432CA">
            <w:pPr>
              <w:rPr>
                <w:rFonts w:ascii="Calibri" w:hAnsi="Calibri" w:cs="Calibri"/>
                <w:b/>
                <w:bCs/>
                <w:sz w:val="20"/>
                <w:szCs w:val="20"/>
              </w:rPr>
            </w:pPr>
          </w:p>
        </w:tc>
      </w:tr>
      <w:tr w:rsidR="004432CA" w:rsidRPr="00327DF2" w14:paraId="719818BE" w14:textId="77777777" w:rsidTr="00DD5829">
        <w:trPr>
          <w:jc w:val="center"/>
        </w:trPr>
        <w:tc>
          <w:tcPr>
            <w:tcW w:w="7650" w:type="dxa"/>
          </w:tcPr>
          <w:p w14:paraId="3266D673" w14:textId="21759B68"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Planned for material cutting, ensuring minimal wastage of cladding panels.</w:t>
            </w:r>
          </w:p>
        </w:tc>
        <w:tc>
          <w:tcPr>
            <w:tcW w:w="2977" w:type="dxa"/>
            <w:vMerge/>
          </w:tcPr>
          <w:p w14:paraId="2E3DD9E9" w14:textId="77777777" w:rsidR="004432CA" w:rsidRPr="00327DF2" w:rsidRDefault="004432CA" w:rsidP="004432CA">
            <w:pPr>
              <w:rPr>
                <w:rFonts w:ascii="Calibri" w:hAnsi="Calibri" w:cs="Calibri"/>
                <w:b/>
                <w:bCs/>
                <w:sz w:val="20"/>
                <w:szCs w:val="20"/>
              </w:rPr>
            </w:pPr>
          </w:p>
        </w:tc>
        <w:tc>
          <w:tcPr>
            <w:tcW w:w="3321" w:type="dxa"/>
            <w:vMerge/>
          </w:tcPr>
          <w:p w14:paraId="15DD9B36" w14:textId="77777777" w:rsidR="004432CA" w:rsidRPr="00327DF2" w:rsidRDefault="004432CA" w:rsidP="004432CA">
            <w:pPr>
              <w:rPr>
                <w:rFonts w:ascii="Calibri" w:hAnsi="Calibri" w:cs="Calibri"/>
                <w:b/>
                <w:bCs/>
                <w:sz w:val="20"/>
                <w:szCs w:val="20"/>
              </w:rPr>
            </w:pPr>
          </w:p>
        </w:tc>
      </w:tr>
      <w:tr w:rsidR="004432CA" w:rsidRPr="00327DF2" w14:paraId="27B4FF86" w14:textId="77777777" w:rsidTr="00DD5829">
        <w:trPr>
          <w:jc w:val="center"/>
        </w:trPr>
        <w:tc>
          <w:tcPr>
            <w:tcW w:w="7650" w:type="dxa"/>
          </w:tcPr>
          <w:p w14:paraId="72FA1EB7" w14:textId="67E72BE4"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Considered factors like overlapping, joints, and panel sizes to optimise material use.</w:t>
            </w:r>
          </w:p>
        </w:tc>
        <w:tc>
          <w:tcPr>
            <w:tcW w:w="2977" w:type="dxa"/>
            <w:vMerge/>
          </w:tcPr>
          <w:p w14:paraId="00794FB1" w14:textId="77777777" w:rsidR="004432CA" w:rsidRPr="00327DF2" w:rsidRDefault="004432CA" w:rsidP="004432CA">
            <w:pPr>
              <w:rPr>
                <w:rFonts w:ascii="Calibri" w:hAnsi="Calibri" w:cs="Calibri"/>
                <w:b/>
                <w:bCs/>
                <w:sz w:val="20"/>
                <w:szCs w:val="20"/>
              </w:rPr>
            </w:pPr>
          </w:p>
        </w:tc>
        <w:tc>
          <w:tcPr>
            <w:tcW w:w="3321" w:type="dxa"/>
            <w:vMerge/>
          </w:tcPr>
          <w:p w14:paraId="48F2DA7E" w14:textId="77777777" w:rsidR="004432CA" w:rsidRPr="00327DF2" w:rsidRDefault="004432CA" w:rsidP="004432CA">
            <w:pPr>
              <w:rPr>
                <w:rFonts w:ascii="Calibri" w:hAnsi="Calibri" w:cs="Calibri"/>
                <w:b/>
                <w:bCs/>
                <w:sz w:val="20"/>
                <w:szCs w:val="20"/>
              </w:rPr>
            </w:pPr>
          </w:p>
        </w:tc>
      </w:tr>
      <w:tr w:rsidR="004432CA" w:rsidRPr="00327DF2" w14:paraId="39897716" w14:textId="77777777" w:rsidTr="00DD5829">
        <w:trPr>
          <w:jc w:val="center"/>
        </w:trPr>
        <w:tc>
          <w:tcPr>
            <w:tcW w:w="7650" w:type="dxa"/>
          </w:tcPr>
          <w:p w14:paraId="65BB7E43" w14:textId="4F8A89D0"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Compared the cost of different cladding materials and selected the most economical option.</w:t>
            </w:r>
          </w:p>
        </w:tc>
        <w:tc>
          <w:tcPr>
            <w:tcW w:w="2977" w:type="dxa"/>
            <w:vMerge/>
          </w:tcPr>
          <w:p w14:paraId="64E7AE39" w14:textId="77777777" w:rsidR="004432CA" w:rsidRPr="00327DF2" w:rsidRDefault="004432CA" w:rsidP="004432CA">
            <w:pPr>
              <w:rPr>
                <w:rFonts w:ascii="Calibri" w:hAnsi="Calibri" w:cs="Calibri"/>
                <w:b/>
                <w:bCs/>
                <w:sz w:val="20"/>
                <w:szCs w:val="20"/>
              </w:rPr>
            </w:pPr>
          </w:p>
        </w:tc>
        <w:tc>
          <w:tcPr>
            <w:tcW w:w="3321" w:type="dxa"/>
            <w:vMerge/>
          </w:tcPr>
          <w:p w14:paraId="2713B167" w14:textId="77777777" w:rsidR="004432CA" w:rsidRPr="00327DF2" w:rsidRDefault="004432CA" w:rsidP="004432CA">
            <w:pPr>
              <w:rPr>
                <w:rFonts w:ascii="Calibri" w:hAnsi="Calibri" w:cs="Calibri"/>
                <w:b/>
                <w:bCs/>
                <w:sz w:val="20"/>
                <w:szCs w:val="20"/>
              </w:rPr>
            </w:pPr>
          </w:p>
        </w:tc>
      </w:tr>
      <w:tr w:rsidR="004432CA" w:rsidRPr="00327DF2" w14:paraId="48FE8F14" w14:textId="77777777" w:rsidTr="00DD5829">
        <w:trPr>
          <w:jc w:val="center"/>
        </w:trPr>
        <w:tc>
          <w:tcPr>
            <w:tcW w:w="7650" w:type="dxa"/>
          </w:tcPr>
          <w:p w14:paraId="69AA6972" w14:textId="72E298AF"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Incorporated standard dimensions for cladding (e.g., 1200mm panels) to reduce waste.</w:t>
            </w:r>
          </w:p>
        </w:tc>
        <w:tc>
          <w:tcPr>
            <w:tcW w:w="2977" w:type="dxa"/>
            <w:vMerge/>
          </w:tcPr>
          <w:p w14:paraId="499C2E2E" w14:textId="77777777" w:rsidR="004432CA" w:rsidRPr="00327DF2" w:rsidRDefault="004432CA" w:rsidP="004432CA">
            <w:pPr>
              <w:rPr>
                <w:rFonts w:ascii="Calibri" w:hAnsi="Calibri" w:cs="Calibri"/>
                <w:b/>
                <w:bCs/>
                <w:sz w:val="20"/>
                <w:szCs w:val="20"/>
              </w:rPr>
            </w:pPr>
          </w:p>
        </w:tc>
        <w:tc>
          <w:tcPr>
            <w:tcW w:w="3321" w:type="dxa"/>
            <w:vMerge/>
          </w:tcPr>
          <w:p w14:paraId="07A4668B" w14:textId="77777777" w:rsidR="004432CA" w:rsidRPr="00327DF2" w:rsidRDefault="004432CA" w:rsidP="004432CA">
            <w:pPr>
              <w:rPr>
                <w:rFonts w:ascii="Calibri" w:hAnsi="Calibri" w:cs="Calibri"/>
                <w:b/>
                <w:bCs/>
                <w:sz w:val="20"/>
                <w:szCs w:val="20"/>
              </w:rPr>
            </w:pPr>
          </w:p>
        </w:tc>
      </w:tr>
      <w:tr w:rsidR="004432CA" w:rsidRPr="00327DF2" w14:paraId="58568809" w14:textId="77777777" w:rsidTr="00DD5829">
        <w:trPr>
          <w:jc w:val="center"/>
        </w:trPr>
        <w:tc>
          <w:tcPr>
            <w:tcW w:w="7650" w:type="dxa"/>
          </w:tcPr>
          <w:p w14:paraId="68C3CF06" w14:textId="309755E7"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Verified material quantities with suppliers to ensure sufficient stock.</w:t>
            </w:r>
          </w:p>
        </w:tc>
        <w:tc>
          <w:tcPr>
            <w:tcW w:w="2977" w:type="dxa"/>
            <w:vMerge/>
          </w:tcPr>
          <w:p w14:paraId="3AEA1470" w14:textId="77777777" w:rsidR="004432CA" w:rsidRPr="00327DF2" w:rsidRDefault="004432CA" w:rsidP="004432CA">
            <w:pPr>
              <w:rPr>
                <w:rFonts w:ascii="Calibri" w:hAnsi="Calibri" w:cs="Calibri"/>
                <w:b/>
                <w:bCs/>
                <w:sz w:val="20"/>
                <w:szCs w:val="20"/>
              </w:rPr>
            </w:pPr>
          </w:p>
        </w:tc>
        <w:tc>
          <w:tcPr>
            <w:tcW w:w="3321" w:type="dxa"/>
            <w:vMerge/>
          </w:tcPr>
          <w:p w14:paraId="411EDECF" w14:textId="77777777" w:rsidR="004432CA" w:rsidRPr="00327DF2" w:rsidRDefault="004432CA" w:rsidP="004432CA">
            <w:pPr>
              <w:rPr>
                <w:rFonts w:ascii="Calibri" w:hAnsi="Calibri" w:cs="Calibri"/>
                <w:b/>
                <w:bCs/>
                <w:sz w:val="20"/>
                <w:szCs w:val="20"/>
              </w:rPr>
            </w:pPr>
          </w:p>
        </w:tc>
      </w:tr>
      <w:tr w:rsidR="004432CA" w:rsidRPr="00327DF2" w14:paraId="2DDF98A0" w14:textId="77777777" w:rsidTr="00DD5829">
        <w:trPr>
          <w:jc w:val="center"/>
        </w:trPr>
        <w:tc>
          <w:tcPr>
            <w:tcW w:w="7650" w:type="dxa"/>
          </w:tcPr>
          <w:p w14:paraId="0AAD9D23" w14:textId="4EC808A3"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Checked and double-checked all linear measurements for accuracy.</w:t>
            </w:r>
          </w:p>
        </w:tc>
        <w:tc>
          <w:tcPr>
            <w:tcW w:w="2977" w:type="dxa"/>
            <w:vMerge/>
          </w:tcPr>
          <w:p w14:paraId="4171EF5A" w14:textId="77777777" w:rsidR="004432CA" w:rsidRPr="00327DF2" w:rsidRDefault="004432CA" w:rsidP="004432CA">
            <w:pPr>
              <w:rPr>
                <w:rFonts w:ascii="Calibri" w:hAnsi="Calibri" w:cs="Calibri"/>
                <w:b/>
                <w:bCs/>
                <w:sz w:val="20"/>
                <w:szCs w:val="20"/>
              </w:rPr>
            </w:pPr>
          </w:p>
        </w:tc>
        <w:tc>
          <w:tcPr>
            <w:tcW w:w="3321" w:type="dxa"/>
            <w:vMerge/>
          </w:tcPr>
          <w:p w14:paraId="4AF82CE8" w14:textId="77777777" w:rsidR="004432CA" w:rsidRPr="00327DF2" w:rsidRDefault="004432CA" w:rsidP="004432CA">
            <w:pPr>
              <w:rPr>
                <w:rFonts w:ascii="Calibri" w:hAnsi="Calibri" w:cs="Calibri"/>
                <w:b/>
                <w:bCs/>
                <w:sz w:val="20"/>
                <w:szCs w:val="20"/>
              </w:rPr>
            </w:pPr>
          </w:p>
        </w:tc>
      </w:tr>
      <w:tr w:rsidR="004432CA" w:rsidRPr="00327DF2" w14:paraId="41B5A77F" w14:textId="77777777" w:rsidTr="00DD5829">
        <w:trPr>
          <w:jc w:val="center"/>
        </w:trPr>
        <w:tc>
          <w:tcPr>
            <w:tcW w:w="7650" w:type="dxa"/>
          </w:tcPr>
          <w:p w14:paraId="75EEEB84" w14:textId="00C3C1A4"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Factored in access for installation and working space to reduce material damage.</w:t>
            </w:r>
          </w:p>
        </w:tc>
        <w:tc>
          <w:tcPr>
            <w:tcW w:w="2977" w:type="dxa"/>
            <w:vMerge/>
          </w:tcPr>
          <w:p w14:paraId="69CE2C66" w14:textId="77777777" w:rsidR="004432CA" w:rsidRPr="00327DF2" w:rsidRDefault="004432CA" w:rsidP="004432CA">
            <w:pPr>
              <w:rPr>
                <w:rFonts w:ascii="Calibri" w:hAnsi="Calibri" w:cs="Calibri"/>
                <w:b/>
                <w:bCs/>
                <w:sz w:val="20"/>
                <w:szCs w:val="20"/>
              </w:rPr>
            </w:pPr>
          </w:p>
        </w:tc>
        <w:tc>
          <w:tcPr>
            <w:tcW w:w="3321" w:type="dxa"/>
            <w:vMerge/>
          </w:tcPr>
          <w:p w14:paraId="258A323A" w14:textId="77777777" w:rsidR="004432CA" w:rsidRPr="00327DF2" w:rsidRDefault="004432CA" w:rsidP="004432CA">
            <w:pPr>
              <w:rPr>
                <w:rFonts w:ascii="Calibri" w:hAnsi="Calibri" w:cs="Calibri"/>
                <w:b/>
                <w:bCs/>
                <w:sz w:val="20"/>
                <w:szCs w:val="20"/>
              </w:rPr>
            </w:pPr>
          </w:p>
        </w:tc>
      </w:tr>
      <w:tr w:rsidR="004432CA" w:rsidRPr="00327DF2" w14:paraId="28A5E8B0" w14:textId="77777777" w:rsidTr="00DD5829">
        <w:trPr>
          <w:jc w:val="center"/>
        </w:trPr>
        <w:tc>
          <w:tcPr>
            <w:tcW w:w="7650" w:type="dxa"/>
          </w:tcPr>
          <w:p w14:paraId="70E79777" w14:textId="1F89B0CB"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Documented the cladding layout plan and total length required.</w:t>
            </w:r>
          </w:p>
        </w:tc>
        <w:tc>
          <w:tcPr>
            <w:tcW w:w="2977" w:type="dxa"/>
            <w:vMerge/>
          </w:tcPr>
          <w:p w14:paraId="7FAA9262" w14:textId="77777777" w:rsidR="004432CA" w:rsidRPr="00327DF2" w:rsidRDefault="004432CA" w:rsidP="004432CA">
            <w:pPr>
              <w:rPr>
                <w:rFonts w:ascii="Calibri" w:hAnsi="Calibri" w:cs="Calibri"/>
                <w:b/>
                <w:bCs/>
                <w:sz w:val="20"/>
                <w:szCs w:val="20"/>
              </w:rPr>
            </w:pPr>
          </w:p>
        </w:tc>
        <w:tc>
          <w:tcPr>
            <w:tcW w:w="3321" w:type="dxa"/>
            <w:vMerge/>
          </w:tcPr>
          <w:p w14:paraId="4DBEB801" w14:textId="77777777" w:rsidR="004432CA" w:rsidRPr="00327DF2" w:rsidRDefault="004432CA" w:rsidP="004432CA">
            <w:pPr>
              <w:rPr>
                <w:rFonts w:ascii="Calibri" w:hAnsi="Calibri" w:cs="Calibri"/>
                <w:b/>
                <w:bCs/>
                <w:sz w:val="20"/>
                <w:szCs w:val="20"/>
              </w:rPr>
            </w:pPr>
          </w:p>
        </w:tc>
      </w:tr>
      <w:tr w:rsidR="004432CA" w:rsidRPr="00327DF2" w14:paraId="3C72B234" w14:textId="77777777" w:rsidTr="00DD5829">
        <w:trPr>
          <w:jc w:val="center"/>
        </w:trPr>
        <w:tc>
          <w:tcPr>
            <w:tcW w:w="7650" w:type="dxa"/>
          </w:tcPr>
          <w:p w14:paraId="7FDC781B" w14:textId="1E58A1DC"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Ensured the final quantity matched project specifications.</w:t>
            </w:r>
          </w:p>
        </w:tc>
        <w:tc>
          <w:tcPr>
            <w:tcW w:w="2977" w:type="dxa"/>
            <w:vMerge/>
          </w:tcPr>
          <w:p w14:paraId="47F8B1A6" w14:textId="77777777" w:rsidR="004432CA" w:rsidRPr="00327DF2" w:rsidRDefault="004432CA" w:rsidP="004432CA">
            <w:pPr>
              <w:rPr>
                <w:rFonts w:ascii="Calibri" w:hAnsi="Calibri" w:cs="Calibri"/>
                <w:b/>
                <w:bCs/>
                <w:sz w:val="20"/>
                <w:szCs w:val="20"/>
              </w:rPr>
            </w:pPr>
          </w:p>
        </w:tc>
        <w:tc>
          <w:tcPr>
            <w:tcW w:w="3321" w:type="dxa"/>
            <w:vMerge/>
          </w:tcPr>
          <w:p w14:paraId="2AC4014D" w14:textId="77777777" w:rsidR="004432CA" w:rsidRPr="00327DF2" w:rsidRDefault="004432CA" w:rsidP="004432CA">
            <w:pPr>
              <w:rPr>
                <w:rFonts w:ascii="Calibri" w:hAnsi="Calibri" w:cs="Calibri"/>
                <w:b/>
                <w:bCs/>
                <w:sz w:val="20"/>
                <w:szCs w:val="20"/>
              </w:rPr>
            </w:pPr>
          </w:p>
        </w:tc>
      </w:tr>
      <w:bookmarkEnd w:id="87"/>
      <w:tr w:rsidR="004432CA" w:rsidRPr="00327DF2" w14:paraId="4735C6AA" w14:textId="77777777" w:rsidTr="00DD5829">
        <w:trPr>
          <w:jc w:val="center"/>
        </w:trPr>
        <w:tc>
          <w:tcPr>
            <w:tcW w:w="10627" w:type="dxa"/>
            <w:gridSpan w:val="2"/>
            <w:shd w:val="clear" w:color="auto" w:fill="FFC000"/>
          </w:tcPr>
          <w:p w14:paraId="50AF1EAE" w14:textId="77777777" w:rsidR="004432CA" w:rsidRPr="00327DF2" w:rsidRDefault="004432CA" w:rsidP="004432CA">
            <w:pPr>
              <w:rPr>
                <w:rFonts w:ascii="Calibri" w:eastAsia="MS Gothic" w:hAnsi="Calibri" w:cs="Calibri"/>
                <w:b/>
                <w:bCs/>
                <w:sz w:val="20"/>
                <w:szCs w:val="20"/>
              </w:rPr>
            </w:pPr>
            <w:r w:rsidRPr="00327DF2">
              <w:rPr>
                <w:rFonts w:ascii="Calibri" w:eastAsia="MS Gothic" w:hAnsi="Calibri" w:cs="Calibri"/>
                <w:b/>
                <w:bCs/>
                <w:sz w:val="20"/>
                <w:szCs w:val="20"/>
              </w:rPr>
              <w:t xml:space="preserve">Question 8: </w:t>
            </w:r>
          </w:p>
          <w:p w14:paraId="68DF13D6" w14:textId="77777777" w:rsidR="004432CA" w:rsidRPr="00327DF2" w:rsidRDefault="004432CA" w:rsidP="004432CA">
            <w:pPr>
              <w:pStyle w:val="ListParagraph"/>
              <w:numPr>
                <w:ilvl w:val="0"/>
                <w:numId w:val="12"/>
              </w:numPr>
              <w:spacing w:line="240" w:lineRule="auto"/>
              <w:rPr>
                <w:rFonts w:ascii="Calibri" w:hAnsi="Calibri" w:cs="Calibri"/>
                <w:b/>
                <w:bCs/>
                <w:sz w:val="20"/>
                <w:szCs w:val="20"/>
              </w:rPr>
            </w:pPr>
            <w:r w:rsidRPr="00327DF2">
              <w:rPr>
                <w:rFonts w:ascii="Calibri" w:eastAsia="MS Gothic" w:hAnsi="Calibri" w:cs="Calibri"/>
                <w:b/>
                <w:bCs/>
                <w:sz w:val="20"/>
                <w:szCs w:val="20"/>
              </w:rPr>
              <w:t>How do you ensure that your calculations for roofing material are accurate, especially considering overlaps or waste factors?</w:t>
            </w:r>
          </w:p>
        </w:tc>
        <w:tc>
          <w:tcPr>
            <w:tcW w:w="3321" w:type="dxa"/>
            <w:shd w:val="clear" w:color="auto" w:fill="FFC000"/>
          </w:tcPr>
          <w:p w14:paraId="7985CF40" w14:textId="77777777" w:rsidR="004432CA" w:rsidRPr="00327DF2" w:rsidRDefault="004432CA" w:rsidP="004432C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D6CBF11" w14:textId="77777777" w:rsidR="004432CA" w:rsidRPr="00327DF2" w:rsidRDefault="00000000" w:rsidP="004432CA">
            <w:pPr>
              <w:spacing w:line="276" w:lineRule="auto"/>
              <w:jc w:val="center"/>
              <w:rPr>
                <w:rFonts w:ascii="Calibri" w:hAnsi="Calibri" w:cs="Calibri"/>
                <w:b/>
                <w:bCs/>
                <w:sz w:val="20"/>
                <w:szCs w:val="20"/>
                <w:lang w:val="en-US"/>
              </w:rPr>
            </w:pPr>
            <w:sdt>
              <w:sdtPr>
                <w:rPr>
                  <w:rFonts w:ascii="Calibri" w:hAnsi="Calibri" w:cs="Calibri"/>
                  <w:b/>
                  <w:bCs/>
                  <w:sz w:val="20"/>
                  <w:szCs w:val="20"/>
                </w:rPr>
                <w:id w:val="-2002801734"/>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b/>
                    <w:bCs/>
                    <w:sz w:val="20"/>
                    <w:szCs w:val="20"/>
                  </w:rPr>
                  <w:t>☐</w:t>
                </w:r>
              </w:sdtContent>
            </w:sdt>
            <w:r w:rsidR="004432CA" w:rsidRPr="00327DF2">
              <w:rPr>
                <w:rFonts w:ascii="Calibri" w:hAnsi="Calibri" w:cs="Calibri"/>
                <w:b/>
                <w:bCs/>
                <w:sz w:val="20"/>
                <w:szCs w:val="20"/>
              </w:rPr>
              <w:t xml:space="preserve"> Yes </w:t>
            </w:r>
            <w:sdt>
              <w:sdtPr>
                <w:rPr>
                  <w:rFonts w:ascii="Calibri" w:hAnsi="Calibri" w:cs="Calibri"/>
                  <w:b/>
                  <w:bCs/>
                  <w:sz w:val="20"/>
                  <w:szCs w:val="20"/>
                </w:rPr>
                <w:id w:val="1811741562"/>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b/>
                    <w:bCs/>
                    <w:sz w:val="20"/>
                    <w:szCs w:val="20"/>
                  </w:rPr>
                  <w:t>☐</w:t>
                </w:r>
              </w:sdtContent>
            </w:sdt>
            <w:r w:rsidR="004432CA" w:rsidRPr="00327DF2">
              <w:rPr>
                <w:rFonts w:ascii="Calibri" w:eastAsia="MS Gothic" w:hAnsi="Calibri" w:cs="Calibri"/>
                <w:b/>
                <w:bCs/>
                <w:sz w:val="20"/>
                <w:szCs w:val="20"/>
              </w:rPr>
              <w:t xml:space="preserve"> </w:t>
            </w:r>
            <w:r w:rsidR="004432CA" w:rsidRPr="00327DF2">
              <w:rPr>
                <w:rFonts w:ascii="Calibri" w:hAnsi="Calibri" w:cs="Calibri"/>
                <w:b/>
                <w:bCs/>
                <w:sz w:val="20"/>
                <w:szCs w:val="20"/>
              </w:rPr>
              <w:t>No</w:t>
            </w:r>
          </w:p>
          <w:p w14:paraId="6938E854" w14:textId="626F74C2" w:rsidR="004432CA" w:rsidRPr="00327DF2" w:rsidRDefault="004432CA" w:rsidP="004432CA">
            <w:pPr>
              <w:spacing w:line="240" w:lineRule="auto"/>
              <w:rPr>
                <w:rFonts w:ascii="Calibri" w:hAnsi="Calibri" w:cs="Calibri"/>
                <w:b/>
                <w:bCs/>
                <w:sz w:val="20"/>
                <w:szCs w:val="20"/>
                <w:lang w:val="en-US"/>
              </w:rPr>
            </w:pPr>
          </w:p>
        </w:tc>
      </w:tr>
      <w:tr w:rsidR="004432CA" w:rsidRPr="00327DF2" w14:paraId="6E83AF74" w14:textId="77777777" w:rsidTr="00DD5829">
        <w:trPr>
          <w:jc w:val="center"/>
        </w:trPr>
        <w:tc>
          <w:tcPr>
            <w:tcW w:w="7650" w:type="dxa"/>
            <w:shd w:val="clear" w:color="auto" w:fill="F2CEED" w:themeFill="accent5" w:themeFillTint="33"/>
          </w:tcPr>
          <w:p w14:paraId="75135407" w14:textId="77777777" w:rsidR="004432CA" w:rsidRPr="00327DF2" w:rsidRDefault="004432CA" w:rsidP="004432CA">
            <w:pPr>
              <w:rPr>
                <w:rFonts w:ascii="Calibri" w:hAnsi="Calibri" w:cs="Calibri"/>
                <w:b/>
                <w:bCs/>
                <w:sz w:val="20"/>
                <w:szCs w:val="20"/>
              </w:rPr>
            </w:pPr>
            <w:r w:rsidRPr="00327DF2">
              <w:rPr>
                <w:rFonts w:ascii="Calibri" w:hAnsi="Calibri" w:cs="Calibri"/>
                <w:b/>
                <w:bCs/>
                <w:sz w:val="20"/>
                <w:szCs w:val="20"/>
              </w:rPr>
              <w:t>Key points to be addressed by the candidate.</w:t>
            </w:r>
          </w:p>
          <w:p w14:paraId="018B7C72" w14:textId="77777777" w:rsidR="004432CA" w:rsidRPr="00327DF2" w:rsidRDefault="004432CA" w:rsidP="004432CA">
            <w:pPr>
              <w:rPr>
                <w:rFonts w:ascii="Calibri" w:hAnsi="Calibri" w:cs="Calibri"/>
                <w:b/>
                <w:bCs/>
                <w:sz w:val="20"/>
                <w:szCs w:val="20"/>
              </w:rPr>
            </w:pPr>
          </w:p>
        </w:tc>
        <w:tc>
          <w:tcPr>
            <w:tcW w:w="2977" w:type="dxa"/>
            <w:shd w:val="clear" w:color="auto" w:fill="F2CEED" w:themeFill="accent5" w:themeFillTint="33"/>
          </w:tcPr>
          <w:p w14:paraId="133D1D79" w14:textId="6A1596EE" w:rsidR="004432CA" w:rsidRPr="00327DF2" w:rsidRDefault="004432CA"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2AA06BD9" w14:textId="77777777" w:rsidR="004432CA" w:rsidRPr="00327DF2" w:rsidRDefault="004432CA" w:rsidP="004432CA">
            <w:pPr>
              <w:rPr>
                <w:rFonts w:ascii="Calibri" w:hAnsi="Calibri" w:cs="Calibri"/>
                <w:b/>
                <w:bCs/>
                <w:sz w:val="20"/>
                <w:szCs w:val="20"/>
              </w:rPr>
            </w:pPr>
            <w:r w:rsidRPr="00327DF2">
              <w:rPr>
                <w:rFonts w:ascii="Calibri" w:hAnsi="Calibri" w:cs="Calibri"/>
                <w:b/>
                <w:bCs/>
                <w:sz w:val="20"/>
                <w:szCs w:val="20"/>
              </w:rPr>
              <w:t>ASSESSOR'S NOTES</w:t>
            </w:r>
          </w:p>
          <w:p w14:paraId="675622D8" w14:textId="77777777" w:rsidR="004432CA" w:rsidRPr="00327DF2" w:rsidRDefault="004432CA" w:rsidP="004432CA">
            <w:pPr>
              <w:rPr>
                <w:rFonts w:ascii="Calibri" w:hAnsi="Calibri" w:cs="Calibri"/>
                <w:b/>
                <w:bCs/>
                <w:sz w:val="20"/>
                <w:szCs w:val="20"/>
              </w:rPr>
            </w:pPr>
          </w:p>
        </w:tc>
      </w:tr>
      <w:tr w:rsidR="004432CA" w:rsidRPr="00327DF2" w14:paraId="23AA36A1" w14:textId="77777777" w:rsidTr="00DD5829">
        <w:trPr>
          <w:jc w:val="center"/>
        </w:trPr>
        <w:tc>
          <w:tcPr>
            <w:tcW w:w="7650" w:type="dxa"/>
          </w:tcPr>
          <w:p w14:paraId="4CEEE010" w14:textId="0152729D" w:rsidR="004432CA" w:rsidRPr="00327DF2" w:rsidRDefault="004432CA" w:rsidP="004432CA">
            <w:pPr>
              <w:spacing w:after="100"/>
              <w:rPr>
                <w:rFonts w:ascii="Calibri" w:hAnsi="Calibri" w:cs="Calibri"/>
                <w:sz w:val="20"/>
                <w:szCs w:val="20"/>
              </w:rPr>
            </w:pPr>
            <w:bookmarkStart w:id="88" w:name="_Hlk212817463"/>
            <w:r w:rsidRPr="00327DF2">
              <w:rPr>
                <w:rFonts w:ascii="Calibri" w:hAnsi="Calibri" w:cs="Calibri"/>
                <w:sz w:val="20"/>
                <w:szCs w:val="20"/>
              </w:rPr>
              <w:t>•  Reviewed the roofing design, including pitch, overhangs, and valleys.</w:t>
            </w:r>
          </w:p>
        </w:tc>
        <w:tc>
          <w:tcPr>
            <w:tcW w:w="2977" w:type="dxa"/>
            <w:vMerge w:val="restart"/>
          </w:tcPr>
          <w:p w14:paraId="0316A773" w14:textId="4D76DEE3" w:rsidR="004432CA" w:rsidRPr="00327DF2" w:rsidRDefault="00000000" w:rsidP="004432CA">
            <w:pPr>
              <w:rPr>
                <w:rFonts w:ascii="Calibri" w:hAnsi="Calibri" w:cs="Calibri"/>
                <w:b/>
                <w:bCs/>
                <w:sz w:val="20"/>
                <w:szCs w:val="20"/>
              </w:rPr>
            </w:pPr>
            <w:sdt>
              <w:sdtPr>
                <w:rPr>
                  <w:rFonts w:ascii="Calibri" w:hAnsi="Calibri" w:cs="Calibri"/>
                  <w:sz w:val="20"/>
                  <w:szCs w:val="20"/>
                </w:rPr>
                <w:id w:val="1836563820"/>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sz w:val="20"/>
                    <w:szCs w:val="20"/>
                  </w:rPr>
                  <w:t>☐</w:t>
                </w:r>
              </w:sdtContent>
            </w:sdt>
            <w:r w:rsidR="004432CA" w:rsidRPr="00327DF2">
              <w:rPr>
                <w:rFonts w:ascii="Calibri" w:hAnsi="Calibri" w:cs="Calibri"/>
                <w:sz w:val="20"/>
                <w:szCs w:val="20"/>
              </w:rPr>
              <w:t xml:space="preserve"> Yes </w:t>
            </w:r>
            <w:sdt>
              <w:sdtPr>
                <w:rPr>
                  <w:rFonts w:ascii="Calibri" w:hAnsi="Calibri" w:cs="Calibri"/>
                  <w:sz w:val="20"/>
                  <w:szCs w:val="20"/>
                </w:rPr>
                <w:id w:val="959996364"/>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sz w:val="20"/>
                    <w:szCs w:val="20"/>
                  </w:rPr>
                  <w:t>☐</w:t>
                </w:r>
              </w:sdtContent>
            </w:sdt>
            <w:r w:rsidR="004432CA" w:rsidRPr="00327DF2">
              <w:rPr>
                <w:rFonts w:ascii="Calibri" w:eastAsia="MS Gothic" w:hAnsi="Calibri" w:cs="Calibri"/>
                <w:b/>
                <w:sz w:val="20"/>
                <w:szCs w:val="20"/>
              </w:rPr>
              <w:t xml:space="preserve"> </w:t>
            </w:r>
            <w:r w:rsidR="004432CA" w:rsidRPr="00327DF2">
              <w:rPr>
                <w:rFonts w:ascii="Calibri" w:hAnsi="Calibri" w:cs="Calibri"/>
                <w:sz w:val="20"/>
                <w:szCs w:val="20"/>
              </w:rPr>
              <w:t>No</w:t>
            </w:r>
          </w:p>
        </w:tc>
        <w:tc>
          <w:tcPr>
            <w:tcW w:w="3321" w:type="dxa"/>
            <w:vMerge w:val="restart"/>
          </w:tcPr>
          <w:p w14:paraId="17228DE5" w14:textId="77777777" w:rsidR="004432CA" w:rsidRPr="00327DF2" w:rsidRDefault="004432CA" w:rsidP="004432CA">
            <w:pPr>
              <w:rPr>
                <w:rFonts w:ascii="Calibri" w:hAnsi="Calibri" w:cs="Calibri"/>
                <w:b/>
                <w:bCs/>
                <w:sz w:val="20"/>
                <w:szCs w:val="20"/>
              </w:rPr>
            </w:pPr>
          </w:p>
        </w:tc>
      </w:tr>
      <w:tr w:rsidR="004432CA" w:rsidRPr="00327DF2" w14:paraId="55758DDE" w14:textId="77777777" w:rsidTr="00DD5829">
        <w:trPr>
          <w:jc w:val="center"/>
        </w:trPr>
        <w:tc>
          <w:tcPr>
            <w:tcW w:w="7650" w:type="dxa"/>
          </w:tcPr>
          <w:p w14:paraId="53FE7DF4" w14:textId="4D49AD15"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Calculated the total area of roofing material needed, factoring in overlaps.</w:t>
            </w:r>
          </w:p>
        </w:tc>
        <w:tc>
          <w:tcPr>
            <w:tcW w:w="2977" w:type="dxa"/>
            <w:vMerge/>
          </w:tcPr>
          <w:p w14:paraId="6532CDB5" w14:textId="77777777" w:rsidR="004432CA" w:rsidRPr="00327DF2" w:rsidRDefault="004432CA" w:rsidP="004432CA">
            <w:pPr>
              <w:rPr>
                <w:rFonts w:ascii="Calibri" w:hAnsi="Calibri" w:cs="Calibri"/>
                <w:b/>
                <w:bCs/>
                <w:sz w:val="20"/>
                <w:szCs w:val="20"/>
              </w:rPr>
            </w:pPr>
          </w:p>
        </w:tc>
        <w:tc>
          <w:tcPr>
            <w:tcW w:w="3321" w:type="dxa"/>
            <w:vMerge/>
          </w:tcPr>
          <w:p w14:paraId="690A9150" w14:textId="77777777" w:rsidR="004432CA" w:rsidRPr="00327DF2" w:rsidRDefault="004432CA" w:rsidP="004432CA">
            <w:pPr>
              <w:rPr>
                <w:rFonts w:ascii="Calibri" w:hAnsi="Calibri" w:cs="Calibri"/>
                <w:b/>
                <w:bCs/>
                <w:sz w:val="20"/>
                <w:szCs w:val="20"/>
              </w:rPr>
            </w:pPr>
          </w:p>
        </w:tc>
      </w:tr>
      <w:tr w:rsidR="004432CA" w:rsidRPr="00327DF2" w14:paraId="3746D35D" w14:textId="77777777" w:rsidTr="00DD5829">
        <w:trPr>
          <w:jc w:val="center"/>
        </w:trPr>
        <w:tc>
          <w:tcPr>
            <w:tcW w:w="7650" w:type="dxa"/>
          </w:tcPr>
          <w:p w14:paraId="19D05564" w14:textId="770C7D3F"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Applied the correct waste factors for roofing materials, considering material type and installation method.</w:t>
            </w:r>
          </w:p>
        </w:tc>
        <w:tc>
          <w:tcPr>
            <w:tcW w:w="2977" w:type="dxa"/>
            <w:vMerge/>
          </w:tcPr>
          <w:p w14:paraId="6868ABB3" w14:textId="77777777" w:rsidR="004432CA" w:rsidRPr="00327DF2" w:rsidRDefault="004432CA" w:rsidP="004432CA">
            <w:pPr>
              <w:rPr>
                <w:rFonts w:ascii="Calibri" w:hAnsi="Calibri" w:cs="Calibri"/>
                <w:b/>
                <w:bCs/>
                <w:sz w:val="20"/>
                <w:szCs w:val="20"/>
              </w:rPr>
            </w:pPr>
          </w:p>
        </w:tc>
        <w:tc>
          <w:tcPr>
            <w:tcW w:w="3321" w:type="dxa"/>
            <w:vMerge/>
          </w:tcPr>
          <w:p w14:paraId="128FF215" w14:textId="77777777" w:rsidR="004432CA" w:rsidRPr="00327DF2" w:rsidRDefault="004432CA" w:rsidP="004432CA">
            <w:pPr>
              <w:rPr>
                <w:rFonts w:ascii="Calibri" w:hAnsi="Calibri" w:cs="Calibri"/>
                <w:b/>
                <w:bCs/>
                <w:sz w:val="20"/>
                <w:szCs w:val="20"/>
              </w:rPr>
            </w:pPr>
          </w:p>
        </w:tc>
      </w:tr>
      <w:tr w:rsidR="004432CA" w:rsidRPr="00327DF2" w14:paraId="50D003D0" w14:textId="77777777" w:rsidTr="00DD5829">
        <w:trPr>
          <w:jc w:val="center"/>
        </w:trPr>
        <w:tc>
          <w:tcPr>
            <w:tcW w:w="7650" w:type="dxa"/>
          </w:tcPr>
          <w:p w14:paraId="3327786B" w14:textId="3737A297"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Verified dimensions with actual site measurements to ensure accuracy.</w:t>
            </w:r>
          </w:p>
        </w:tc>
        <w:tc>
          <w:tcPr>
            <w:tcW w:w="2977" w:type="dxa"/>
            <w:vMerge/>
          </w:tcPr>
          <w:p w14:paraId="0C436E5A" w14:textId="77777777" w:rsidR="004432CA" w:rsidRPr="00327DF2" w:rsidRDefault="004432CA" w:rsidP="004432CA">
            <w:pPr>
              <w:rPr>
                <w:rFonts w:ascii="Calibri" w:hAnsi="Calibri" w:cs="Calibri"/>
                <w:b/>
                <w:bCs/>
                <w:sz w:val="20"/>
                <w:szCs w:val="20"/>
              </w:rPr>
            </w:pPr>
          </w:p>
        </w:tc>
        <w:tc>
          <w:tcPr>
            <w:tcW w:w="3321" w:type="dxa"/>
            <w:vMerge/>
          </w:tcPr>
          <w:p w14:paraId="11ED1F22" w14:textId="77777777" w:rsidR="004432CA" w:rsidRPr="00327DF2" w:rsidRDefault="004432CA" w:rsidP="004432CA">
            <w:pPr>
              <w:rPr>
                <w:rFonts w:ascii="Calibri" w:hAnsi="Calibri" w:cs="Calibri"/>
                <w:b/>
                <w:bCs/>
                <w:sz w:val="20"/>
                <w:szCs w:val="20"/>
              </w:rPr>
            </w:pPr>
          </w:p>
        </w:tc>
      </w:tr>
      <w:tr w:rsidR="004432CA" w:rsidRPr="00327DF2" w14:paraId="264C0A89" w14:textId="77777777" w:rsidTr="00DD5829">
        <w:trPr>
          <w:jc w:val="center"/>
        </w:trPr>
        <w:tc>
          <w:tcPr>
            <w:tcW w:w="7650" w:type="dxa"/>
          </w:tcPr>
          <w:p w14:paraId="572F1FB3" w14:textId="07241A31"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Consulted with suppliers to confirm material specifications and coverage.</w:t>
            </w:r>
          </w:p>
        </w:tc>
        <w:tc>
          <w:tcPr>
            <w:tcW w:w="2977" w:type="dxa"/>
            <w:vMerge/>
          </w:tcPr>
          <w:p w14:paraId="45DFE766" w14:textId="77777777" w:rsidR="004432CA" w:rsidRPr="00327DF2" w:rsidRDefault="004432CA" w:rsidP="004432CA">
            <w:pPr>
              <w:rPr>
                <w:rFonts w:ascii="Calibri" w:hAnsi="Calibri" w:cs="Calibri"/>
                <w:b/>
                <w:bCs/>
                <w:sz w:val="20"/>
                <w:szCs w:val="20"/>
              </w:rPr>
            </w:pPr>
          </w:p>
        </w:tc>
        <w:tc>
          <w:tcPr>
            <w:tcW w:w="3321" w:type="dxa"/>
            <w:vMerge/>
          </w:tcPr>
          <w:p w14:paraId="39BD17EF" w14:textId="77777777" w:rsidR="004432CA" w:rsidRPr="00327DF2" w:rsidRDefault="004432CA" w:rsidP="004432CA">
            <w:pPr>
              <w:rPr>
                <w:rFonts w:ascii="Calibri" w:hAnsi="Calibri" w:cs="Calibri"/>
                <w:b/>
                <w:bCs/>
                <w:sz w:val="20"/>
                <w:szCs w:val="20"/>
              </w:rPr>
            </w:pPr>
          </w:p>
        </w:tc>
      </w:tr>
      <w:tr w:rsidR="004432CA" w:rsidRPr="00327DF2" w14:paraId="23C30379" w14:textId="77777777" w:rsidTr="00DD5829">
        <w:trPr>
          <w:jc w:val="center"/>
        </w:trPr>
        <w:tc>
          <w:tcPr>
            <w:tcW w:w="7650" w:type="dxa"/>
          </w:tcPr>
          <w:p w14:paraId="4E3CF406" w14:textId="14D38FBA"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Included safety margins for potential material loss during installation.</w:t>
            </w:r>
          </w:p>
        </w:tc>
        <w:tc>
          <w:tcPr>
            <w:tcW w:w="2977" w:type="dxa"/>
            <w:vMerge/>
          </w:tcPr>
          <w:p w14:paraId="136A643F" w14:textId="77777777" w:rsidR="004432CA" w:rsidRPr="00327DF2" w:rsidRDefault="004432CA" w:rsidP="004432CA">
            <w:pPr>
              <w:rPr>
                <w:rFonts w:ascii="Calibri" w:hAnsi="Calibri" w:cs="Calibri"/>
                <w:b/>
                <w:bCs/>
                <w:sz w:val="20"/>
                <w:szCs w:val="20"/>
              </w:rPr>
            </w:pPr>
          </w:p>
        </w:tc>
        <w:tc>
          <w:tcPr>
            <w:tcW w:w="3321" w:type="dxa"/>
            <w:vMerge/>
          </w:tcPr>
          <w:p w14:paraId="73948519" w14:textId="77777777" w:rsidR="004432CA" w:rsidRPr="00327DF2" w:rsidRDefault="004432CA" w:rsidP="004432CA">
            <w:pPr>
              <w:rPr>
                <w:rFonts w:ascii="Calibri" w:hAnsi="Calibri" w:cs="Calibri"/>
                <w:b/>
                <w:bCs/>
                <w:sz w:val="20"/>
                <w:szCs w:val="20"/>
              </w:rPr>
            </w:pPr>
          </w:p>
        </w:tc>
      </w:tr>
      <w:tr w:rsidR="004432CA" w:rsidRPr="00327DF2" w14:paraId="66521D32" w14:textId="77777777" w:rsidTr="00DD5829">
        <w:trPr>
          <w:jc w:val="center"/>
        </w:trPr>
        <w:tc>
          <w:tcPr>
            <w:tcW w:w="7650" w:type="dxa"/>
          </w:tcPr>
          <w:p w14:paraId="0B69084F" w14:textId="38D0DD1A"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Verified the most economical use of roofing sheets, considering overlap and wastage.</w:t>
            </w:r>
          </w:p>
        </w:tc>
        <w:tc>
          <w:tcPr>
            <w:tcW w:w="2977" w:type="dxa"/>
            <w:vMerge/>
          </w:tcPr>
          <w:p w14:paraId="57707FE3" w14:textId="77777777" w:rsidR="004432CA" w:rsidRPr="00327DF2" w:rsidRDefault="004432CA" w:rsidP="004432CA">
            <w:pPr>
              <w:rPr>
                <w:rFonts w:ascii="Calibri" w:hAnsi="Calibri" w:cs="Calibri"/>
                <w:b/>
                <w:bCs/>
                <w:sz w:val="20"/>
                <w:szCs w:val="20"/>
              </w:rPr>
            </w:pPr>
          </w:p>
        </w:tc>
        <w:tc>
          <w:tcPr>
            <w:tcW w:w="3321" w:type="dxa"/>
            <w:vMerge/>
          </w:tcPr>
          <w:p w14:paraId="11E7025B" w14:textId="77777777" w:rsidR="004432CA" w:rsidRPr="00327DF2" w:rsidRDefault="004432CA" w:rsidP="004432CA">
            <w:pPr>
              <w:rPr>
                <w:rFonts w:ascii="Calibri" w:hAnsi="Calibri" w:cs="Calibri"/>
                <w:b/>
                <w:bCs/>
                <w:sz w:val="20"/>
                <w:szCs w:val="20"/>
              </w:rPr>
            </w:pPr>
          </w:p>
        </w:tc>
      </w:tr>
      <w:tr w:rsidR="004432CA" w:rsidRPr="00327DF2" w14:paraId="3BCEDAA6" w14:textId="77777777" w:rsidTr="00DD5829">
        <w:trPr>
          <w:jc w:val="center"/>
        </w:trPr>
        <w:tc>
          <w:tcPr>
            <w:tcW w:w="7650" w:type="dxa"/>
          </w:tcPr>
          <w:p w14:paraId="7736F395" w14:textId="1FA4DF12"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Documented material quantities and layout plans for roofing.</w:t>
            </w:r>
          </w:p>
        </w:tc>
        <w:tc>
          <w:tcPr>
            <w:tcW w:w="2977" w:type="dxa"/>
            <w:vMerge/>
          </w:tcPr>
          <w:p w14:paraId="122B94F7" w14:textId="77777777" w:rsidR="004432CA" w:rsidRPr="00327DF2" w:rsidRDefault="004432CA" w:rsidP="004432CA">
            <w:pPr>
              <w:rPr>
                <w:rFonts w:ascii="Calibri" w:hAnsi="Calibri" w:cs="Calibri"/>
                <w:b/>
                <w:bCs/>
                <w:sz w:val="20"/>
                <w:szCs w:val="20"/>
              </w:rPr>
            </w:pPr>
          </w:p>
        </w:tc>
        <w:tc>
          <w:tcPr>
            <w:tcW w:w="3321" w:type="dxa"/>
            <w:vMerge/>
          </w:tcPr>
          <w:p w14:paraId="2CFE88B2" w14:textId="77777777" w:rsidR="004432CA" w:rsidRPr="00327DF2" w:rsidRDefault="004432CA" w:rsidP="004432CA">
            <w:pPr>
              <w:rPr>
                <w:rFonts w:ascii="Calibri" w:hAnsi="Calibri" w:cs="Calibri"/>
                <w:b/>
                <w:bCs/>
                <w:sz w:val="20"/>
                <w:szCs w:val="20"/>
              </w:rPr>
            </w:pPr>
          </w:p>
        </w:tc>
      </w:tr>
      <w:tr w:rsidR="004432CA" w:rsidRPr="00327DF2" w14:paraId="025BFC3C" w14:textId="77777777" w:rsidTr="00DD5829">
        <w:trPr>
          <w:jc w:val="center"/>
        </w:trPr>
        <w:tc>
          <w:tcPr>
            <w:tcW w:w="7650" w:type="dxa"/>
          </w:tcPr>
          <w:p w14:paraId="09A6DECF" w14:textId="2F2F5E77"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Ensured that calculated quantities aligned with project budget and material constraints.</w:t>
            </w:r>
          </w:p>
        </w:tc>
        <w:tc>
          <w:tcPr>
            <w:tcW w:w="2977" w:type="dxa"/>
            <w:vMerge/>
          </w:tcPr>
          <w:p w14:paraId="61BE7022" w14:textId="77777777" w:rsidR="004432CA" w:rsidRPr="00327DF2" w:rsidRDefault="004432CA" w:rsidP="004432CA">
            <w:pPr>
              <w:rPr>
                <w:rFonts w:ascii="Calibri" w:hAnsi="Calibri" w:cs="Calibri"/>
                <w:b/>
                <w:bCs/>
                <w:sz w:val="20"/>
                <w:szCs w:val="20"/>
              </w:rPr>
            </w:pPr>
          </w:p>
        </w:tc>
        <w:tc>
          <w:tcPr>
            <w:tcW w:w="3321" w:type="dxa"/>
            <w:vMerge/>
          </w:tcPr>
          <w:p w14:paraId="61E0A663" w14:textId="77777777" w:rsidR="004432CA" w:rsidRPr="00327DF2" w:rsidRDefault="004432CA" w:rsidP="004432CA">
            <w:pPr>
              <w:rPr>
                <w:rFonts w:ascii="Calibri" w:hAnsi="Calibri" w:cs="Calibri"/>
                <w:b/>
                <w:bCs/>
                <w:sz w:val="20"/>
                <w:szCs w:val="20"/>
              </w:rPr>
            </w:pPr>
          </w:p>
        </w:tc>
      </w:tr>
      <w:tr w:rsidR="004432CA" w:rsidRPr="00327DF2" w14:paraId="798D3392" w14:textId="77777777" w:rsidTr="00DD5829">
        <w:trPr>
          <w:jc w:val="center"/>
        </w:trPr>
        <w:tc>
          <w:tcPr>
            <w:tcW w:w="7650" w:type="dxa"/>
          </w:tcPr>
          <w:p w14:paraId="1DE83C3A" w14:textId="2844B68B"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Checked roofing material specifications for compliance with standards.</w:t>
            </w:r>
          </w:p>
        </w:tc>
        <w:tc>
          <w:tcPr>
            <w:tcW w:w="2977" w:type="dxa"/>
            <w:vMerge/>
          </w:tcPr>
          <w:p w14:paraId="715B39E9" w14:textId="77777777" w:rsidR="004432CA" w:rsidRPr="00327DF2" w:rsidRDefault="004432CA" w:rsidP="004432CA">
            <w:pPr>
              <w:rPr>
                <w:rFonts w:ascii="Calibri" w:hAnsi="Calibri" w:cs="Calibri"/>
                <w:b/>
                <w:bCs/>
                <w:sz w:val="20"/>
                <w:szCs w:val="20"/>
              </w:rPr>
            </w:pPr>
          </w:p>
        </w:tc>
        <w:tc>
          <w:tcPr>
            <w:tcW w:w="3321" w:type="dxa"/>
            <w:vMerge/>
          </w:tcPr>
          <w:p w14:paraId="53C9A35E" w14:textId="77777777" w:rsidR="004432CA" w:rsidRPr="00327DF2" w:rsidRDefault="004432CA" w:rsidP="004432CA">
            <w:pPr>
              <w:rPr>
                <w:rFonts w:ascii="Calibri" w:hAnsi="Calibri" w:cs="Calibri"/>
                <w:b/>
                <w:bCs/>
                <w:sz w:val="20"/>
                <w:szCs w:val="20"/>
              </w:rPr>
            </w:pPr>
          </w:p>
        </w:tc>
      </w:tr>
      <w:bookmarkEnd w:id="88"/>
      <w:tr w:rsidR="004432CA" w:rsidRPr="00327DF2" w14:paraId="3822740E" w14:textId="77777777" w:rsidTr="00DD5829">
        <w:trPr>
          <w:jc w:val="center"/>
        </w:trPr>
        <w:tc>
          <w:tcPr>
            <w:tcW w:w="10627" w:type="dxa"/>
            <w:gridSpan w:val="2"/>
            <w:shd w:val="clear" w:color="auto" w:fill="FFC000"/>
          </w:tcPr>
          <w:p w14:paraId="545561EA" w14:textId="77777777" w:rsidR="004432CA" w:rsidRPr="00327DF2" w:rsidRDefault="004432CA" w:rsidP="004432CA">
            <w:pPr>
              <w:rPr>
                <w:rFonts w:ascii="Calibri" w:eastAsia="MS Gothic" w:hAnsi="Calibri" w:cs="Calibri"/>
                <w:b/>
                <w:bCs/>
                <w:sz w:val="20"/>
                <w:szCs w:val="20"/>
              </w:rPr>
            </w:pPr>
            <w:r w:rsidRPr="00327DF2">
              <w:rPr>
                <w:rFonts w:ascii="Calibri" w:eastAsia="MS Gothic" w:hAnsi="Calibri" w:cs="Calibri"/>
                <w:b/>
                <w:bCs/>
                <w:sz w:val="20"/>
                <w:szCs w:val="20"/>
              </w:rPr>
              <w:t xml:space="preserve">Question 9: </w:t>
            </w:r>
          </w:p>
          <w:p w14:paraId="1C7819C4" w14:textId="77777777" w:rsidR="004432CA" w:rsidRPr="00327DF2" w:rsidRDefault="004432CA" w:rsidP="004432CA">
            <w:pPr>
              <w:pStyle w:val="ListParagraph"/>
              <w:numPr>
                <w:ilvl w:val="0"/>
                <w:numId w:val="11"/>
              </w:numPr>
              <w:spacing w:line="240" w:lineRule="auto"/>
              <w:rPr>
                <w:rFonts w:ascii="Calibri" w:hAnsi="Calibri" w:cs="Calibri"/>
                <w:b/>
                <w:bCs/>
                <w:sz w:val="20"/>
                <w:szCs w:val="20"/>
              </w:rPr>
            </w:pPr>
            <w:r w:rsidRPr="00327DF2">
              <w:rPr>
                <w:rFonts w:ascii="Calibri" w:eastAsia="MS Gothic" w:hAnsi="Calibri" w:cs="Calibri"/>
                <w:b/>
                <w:bCs/>
                <w:sz w:val="20"/>
                <w:szCs w:val="20"/>
              </w:rPr>
              <w:t>Can you describe how you record your material calculations and ensure their accuracy for ordering purposes?</w:t>
            </w:r>
          </w:p>
        </w:tc>
        <w:tc>
          <w:tcPr>
            <w:tcW w:w="3321" w:type="dxa"/>
            <w:shd w:val="clear" w:color="auto" w:fill="FFC000"/>
          </w:tcPr>
          <w:p w14:paraId="73AC3FB5" w14:textId="77777777" w:rsidR="004432CA" w:rsidRPr="00327DF2" w:rsidRDefault="004432CA" w:rsidP="004432C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214EA3B" w14:textId="77777777" w:rsidR="004432CA" w:rsidRPr="00327DF2" w:rsidRDefault="00000000" w:rsidP="004432CA">
            <w:pPr>
              <w:spacing w:line="276" w:lineRule="auto"/>
              <w:jc w:val="center"/>
              <w:rPr>
                <w:rFonts w:ascii="Calibri" w:hAnsi="Calibri" w:cs="Calibri"/>
                <w:b/>
                <w:bCs/>
                <w:sz w:val="20"/>
                <w:szCs w:val="20"/>
                <w:lang w:val="en-US"/>
              </w:rPr>
            </w:pPr>
            <w:sdt>
              <w:sdtPr>
                <w:rPr>
                  <w:rFonts w:ascii="Calibri" w:hAnsi="Calibri" w:cs="Calibri"/>
                  <w:b/>
                  <w:bCs/>
                  <w:sz w:val="20"/>
                  <w:szCs w:val="20"/>
                </w:rPr>
                <w:id w:val="535230318"/>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b/>
                    <w:bCs/>
                    <w:sz w:val="20"/>
                    <w:szCs w:val="20"/>
                  </w:rPr>
                  <w:t>☐</w:t>
                </w:r>
              </w:sdtContent>
            </w:sdt>
            <w:r w:rsidR="004432CA" w:rsidRPr="00327DF2">
              <w:rPr>
                <w:rFonts w:ascii="Calibri" w:hAnsi="Calibri" w:cs="Calibri"/>
                <w:b/>
                <w:bCs/>
                <w:sz w:val="20"/>
                <w:szCs w:val="20"/>
              </w:rPr>
              <w:t xml:space="preserve"> Yes </w:t>
            </w:r>
            <w:sdt>
              <w:sdtPr>
                <w:rPr>
                  <w:rFonts w:ascii="Calibri" w:hAnsi="Calibri" w:cs="Calibri"/>
                  <w:b/>
                  <w:bCs/>
                  <w:sz w:val="20"/>
                  <w:szCs w:val="20"/>
                </w:rPr>
                <w:id w:val="-1761751921"/>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b/>
                    <w:bCs/>
                    <w:sz w:val="20"/>
                    <w:szCs w:val="20"/>
                  </w:rPr>
                  <w:t>☐</w:t>
                </w:r>
              </w:sdtContent>
            </w:sdt>
            <w:r w:rsidR="004432CA" w:rsidRPr="00327DF2">
              <w:rPr>
                <w:rFonts w:ascii="Calibri" w:eastAsia="MS Gothic" w:hAnsi="Calibri" w:cs="Calibri"/>
                <w:b/>
                <w:bCs/>
                <w:sz w:val="20"/>
                <w:szCs w:val="20"/>
              </w:rPr>
              <w:t xml:space="preserve"> </w:t>
            </w:r>
            <w:r w:rsidR="004432CA" w:rsidRPr="00327DF2">
              <w:rPr>
                <w:rFonts w:ascii="Calibri" w:hAnsi="Calibri" w:cs="Calibri"/>
                <w:b/>
                <w:bCs/>
                <w:sz w:val="20"/>
                <w:szCs w:val="20"/>
              </w:rPr>
              <w:t>No</w:t>
            </w:r>
          </w:p>
          <w:p w14:paraId="6A9A2FA3" w14:textId="57DB8B33" w:rsidR="004432CA" w:rsidRPr="00327DF2" w:rsidRDefault="004432CA" w:rsidP="004432CA">
            <w:pPr>
              <w:spacing w:line="240" w:lineRule="auto"/>
              <w:rPr>
                <w:rFonts w:ascii="Calibri" w:hAnsi="Calibri" w:cs="Calibri"/>
                <w:b/>
                <w:bCs/>
                <w:sz w:val="20"/>
                <w:szCs w:val="20"/>
                <w:lang w:val="en-US"/>
              </w:rPr>
            </w:pPr>
          </w:p>
        </w:tc>
      </w:tr>
      <w:tr w:rsidR="004432CA" w:rsidRPr="00327DF2" w14:paraId="11CB46E0" w14:textId="77777777" w:rsidTr="00DD5829">
        <w:trPr>
          <w:jc w:val="center"/>
        </w:trPr>
        <w:tc>
          <w:tcPr>
            <w:tcW w:w="7650" w:type="dxa"/>
            <w:shd w:val="clear" w:color="auto" w:fill="F2CEED" w:themeFill="accent5" w:themeFillTint="33"/>
          </w:tcPr>
          <w:p w14:paraId="1CCB0FE2" w14:textId="77777777" w:rsidR="004432CA" w:rsidRPr="00327DF2" w:rsidRDefault="004432CA" w:rsidP="004432CA">
            <w:pPr>
              <w:rPr>
                <w:rFonts w:ascii="Calibri" w:hAnsi="Calibri" w:cs="Calibri"/>
                <w:b/>
                <w:bCs/>
                <w:sz w:val="20"/>
                <w:szCs w:val="20"/>
              </w:rPr>
            </w:pPr>
            <w:r w:rsidRPr="00327DF2">
              <w:rPr>
                <w:rFonts w:ascii="Calibri" w:hAnsi="Calibri" w:cs="Calibri"/>
                <w:b/>
                <w:bCs/>
                <w:sz w:val="20"/>
                <w:szCs w:val="20"/>
              </w:rPr>
              <w:t>Key points to be addressed by the candidate.</w:t>
            </w:r>
          </w:p>
          <w:p w14:paraId="352D1FED" w14:textId="77777777" w:rsidR="004432CA" w:rsidRPr="00327DF2" w:rsidRDefault="004432CA" w:rsidP="004432CA">
            <w:pPr>
              <w:rPr>
                <w:rFonts w:ascii="Calibri" w:hAnsi="Calibri" w:cs="Calibri"/>
                <w:b/>
                <w:bCs/>
                <w:sz w:val="20"/>
                <w:szCs w:val="20"/>
              </w:rPr>
            </w:pPr>
          </w:p>
        </w:tc>
        <w:tc>
          <w:tcPr>
            <w:tcW w:w="2977" w:type="dxa"/>
            <w:shd w:val="clear" w:color="auto" w:fill="F2CEED" w:themeFill="accent5" w:themeFillTint="33"/>
          </w:tcPr>
          <w:p w14:paraId="5B5F632B" w14:textId="594C10C3" w:rsidR="004432CA" w:rsidRPr="00327DF2" w:rsidRDefault="004432CA"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756C4C7F" w14:textId="77777777" w:rsidR="004432CA" w:rsidRPr="00327DF2" w:rsidRDefault="004432CA" w:rsidP="004432CA">
            <w:pPr>
              <w:rPr>
                <w:rFonts w:ascii="Calibri" w:hAnsi="Calibri" w:cs="Calibri"/>
                <w:b/>
                <w:bCs/>
                <w:sz w:val="20"/>
                <w:szCs w:val="20"/>
              </w:rPr>
            </w:pPr>
            <w:r w:rsidRPr="00327DF2">
              <w:rPr>
                <w:rFonts w:ascii="Calibri" w:hAnsi="Calibri" w:cs="Calibri"/>
                <w:b/>
                <w:bCs/>
                <w:sz w:val="20"/>
                <w:szCs w:val="20"/>
              </w:rPr>
              <w:t>ASSESSOR'S NOTES</w:t>
            </w:r>
          </w:p>
          <w:p w14:paraId="56BFA935" w14:textId="77777777" w:rsidR="004432CA" w:rsidRPr="00327DF2" w:rsidRDefault="004432CA" w:rsidP="004432CA">
            <w:pPr>
              <w:rPr>
                <w:rFonts w:ascii="Calibri" w:hAnsi="Calibri" w:cs="Calibri"/>
                <w:b/>
                <w:bCs/>
                <w:sz w:val="20"/>
                <w:szCs w:val="20"/>
              </w:rPr>
            </w:pPr>
          </w:p>
        </w:tc>
      </w:tr>
      <w:tr w:rsidR="004432CA" w:rsidRPr="00327DF2" w14:paraId="158FFA78" w14:textId="77777777" w:rsidTr="00DD5829">
        <w:trPr>
          <w:jc w:val="center"/>
        </w:trPr>
        <w:tc>
          <w:tcPr>
            <w:tcW w:w="7650" w:type="dxa"/>
          </w:tcPr>
          <w:p w14:paraId="3E6AB313" w14:textId="1E9930FA" w:rsidR="004432CA" w:rsidRPr="00327DF2" w:rsidRDefault="004432CA" w:rsidP="004432CA">
            <w:pPr>
              <w:spacing w:after="100"/>
              <w:rPr>
                <w:rFonts w:ascii="Calibri" w:hAnsi="Calibri" w:cs="Calibri"/>
                <w:sz w:val="20"/>
                <w:szCs w:val="20"/>
              </w:rPr>
            </w:pPr>
            <w:bookmarkStart w:id="89" w:name="_Hlk212817476"/>
            <w:r w:rsidRPr="00327DF2">
              <w:rPr>
                <w:rFonts w:ascii="Calibri" w:hAnsi="Calibri" w:cs="Calibri"/>
                <w:sz w:val="20"/>
                <w:szCs w:val="20"/>
              </w:rPr>
              <w:t>•  Documented each calculation in a clear and organised manner.</w:t>
            </w:r>
          </w:p>
        </w:tc>
        <w:tc>
          <w:tcPr>
            <w:tcW w:w="2977" w:type="dxa"/>
            <w:vMerge w:val="restart"/>
          </w:tcPr>
          <w:p w14:paraId="1E64C67B" w14:textId="565EC688" w:rsidR="004432CA" w:rsidRPr="00327DF2" w:rsidRDefault="00000000" w:rsidP="004432CA">
            <w:pPr>
              <w:rPr>
                <w:rFonts w:ascii="Calibri" w:hAnsi="Calibri" w:cs="Calibri"/>
                <w:b/>
                <w:bCs/>
                <w:sz w:val="20"/>
                <w:szCs w:val="20"/>
              </w:rPr>
            </w:pPr>
            <w:sdt>
              <w:sdtPr>
                <w:rPr>
                  <w:rFonts w:ascii="Calibri" w:hAnsi="Calibri" w:cs="Calibri"/>
                  <w:sz w:val="20"/>
                  <w:szCs w:val="20"/>
                </w:rPr>
                <w:id w:val="1878354209"/>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sz w:val="20"/>
                    <w:szCs w:val="20"/>
                  </w:rPr>
                  <w:t>☐</w:t>
                </w:r>
              </w:sdtContent>
            </w:sdt>
            <w:r w:rsidR="004432CA" w:rsidRPr="00327DF2">
              <w:rPr>
                <w:rFonts w:ascii="Calibri" w:hAnsi="Calibri" w:cs="Calibri"/>
                <w:sz w:val="20"/>
                <w:szCs w:val="20"/>
              </w:rPr>
              <w:t xml:space="preserve"> Yes </w:t>
            </w:r>
            <w:sdt>
              <w:sdtPr>
                <w:rPr>
                  <w:rFonts w:ascii="Calibri" w:hAnsi="Calibri" w:cs="Calibri"/>
                  <w:sz w:val="20"/>
                  <w:szCs w:val="20"/>
                </w:rPr>
                <w:id w:val="1928616878"/>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sz w:val="20"/>
                    <w:szCs w:val="20"/>
                  </w:rPr>
                  <w:t>☐</w:t>
                </w:r>
              </w:sdtContent>
            </w:sdt>
            <w:r w:rsidR="004432CA" w:rsidRPr="00327DF2">
              <w:rPr>
                <w:rFonts w:ascii="Calibri" w:eastAsia="MS Gothic" w:hAnsi="Calibri" w:cs="Calibri"/>
                <w:b/>
                <w:sz w:val="20"/>
                <w:szCs w:val="20"/>
              </w:rPr>
              <w:t xml:space="preserve"> </w:t>
            </w:r>
            <w:r w:rsidR="004432CA" w:rsidRPr="00327DF2">
              <w:rPr>
                <w:rFonts w:ascii="Calibri" w:hAnsi="Calibri" w:cs="Calibri"/>
                <w:sz w:val="20"/>
                <w:szCs w:val="20"/>
              </w:rPr>
              <w:t>No</w:t>
            </w:r>
          </w:p>
        </w:tc>
        <w:tc>
          <w:tcPr>
            <w:tcW w:w="3321" w:type="dxa"/>
            <w:vMerge w:val="restart"/>
          </w:tcPr>
          <w:p w14:paraId="1B1F29B6" w14:textId="77777777" w:rsidR="004432CA" w:rsidRPr="00327DF2" w:rsidRDefault="004432CA" w:rsidP="004432CA">
            <w:pPr>
              <w:rPr>
                <w:rFonts w:ascii="Calibri" w:hAnsi="Calibri" w:cs="Calibri"/>
                <w:b/>
                <w:bCs/>
                <w:sz w:val="20"/>
                <w:szCs w:val="20"/>
              </w:rPr>
            </w:pPr>
          </w:p>
        </w:tc>
      </w:tr>
      <w:tr w:rsidR="004432CA" w:rsidRPr="00327DF2" w14:paraId="1E11260F" w14:textId="77777777" w:rsidTr="00DD5829">
        <w:trPr>
          <w:jc w:val="center"/>
        </w:trPr>
        <w:tc>
          <w:tcPr>
            <w:tcW w:w="7650" w:type="dxa"/>
          </w:tcPr>
          <w:p w14:paraId="4F888EC8" w14:textId="5CDCABEF"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Recorded material quantities and types in a spreadsheet or calculation sheet.</w:t>
            </w:r>
          </w:p>
        </w:tc>
        <w:tc>
          <w:tcPr>
            <w:tcW w:w="2977" w:type="dxa"/>
            <w:vMerge/>
          </w:tcPr>
          <w:p w14:paraId="44DA698B" w14:textId="77777777" w:rsidR="004432CA" w:rsidRPr="00327DF2" w:rsidRDefault="004432CA" w:rsidP="004432CA">
            <w:pPr>
              <w:rPr>
                <w:rFonts w:ascii="Calibri" w:hAnsi="Calibri" w:cs="Calibri"/>
                <w:b/>
                <w:bCs/>
                <w:sz w:val="20"/>
                <w:szCs w:val="20"/>
              </w:rPr>
            </w:pPr>
          </w:p>
        </w:tc>
        <w:tc>
          <w:tcPr>
            <w:tcW w:w="3321" w:type="dxa"/>
            <w:vMerge/>
          </w:tcPr>
          <w:p w14:paraId="0A0FE000" w14:textId="77777777" w:rsidR="004432CA" w:rsidRPr="00327DF2" w:rsidRDefault="004432CA" w:rsidP="004432CA">
            <w:pPr>
              <w:rPr>
                <w:rFonts w:ascii="Calibri" w:hAnsi="Calibri" w:cs="Calibri"/>
                <w:b/>
                <w:bCs/>
                <w:sz w:val="20"/>
                <w:szCs w:val="20"/>
              </w:rPr>
            </w:pPr>
          </w:p>
        </w:tc>
      </w:tr>
      <w:tr w:rsidR="004432CA" w:rsidRPr="00327DF2" w14:paraId="132BEED0" w14:textId="77777777" w:rsidTr="00DD5829">
        <w:trPr>
          <w:jc w:val="center"/>
        </w:trPr>
        <w:tc>
          <w:tcPr>
            <w:tcW w:w="7650" w:type="dxa"/>
          </w:tcPr>
          <w:p w14:paraId="12EDE0EC" w14:textId="22821787"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Used project management software to track material quantities and requirements.</w:t>
            </w:r>
          </w:p>
        </w:tc>
        <w:tc>
          <w:tcPr>
            <w:tcW w:w="2977" w:type="dxa"/>
            <w:vMerge/>
          </w:tcPr>
          <w:p w14:paraId="4ADA7E8C" w14:textId="77777777" w:rsidR="004432CA" w:rsidRPr="00327DF2" w:rsidRDefault="004432CA" w:rsidP="004432CA">
            <w:pPr>
              <w:rPr>
                <w:rFonts w:ascii="Calibri" w:hAnsi="Calibri" w:cs="Calibri"/>
                <w:b/>
                <w:bCs/>
                <w:sz w:val="20"/>
                <w:szCs w:val="20"/>
              </w:rPr>
            </w:pPr>
          </w:p>
        </w:tc>
        <w:tc>
          <w:tcPr>
            <w:tcW w:w="3321" w:type="dxa"/>
            <w:vMerge/>
          </w:tcPr>
          <w:p w14:paraId="3B359F45" w14:textId="77777777" w:rsidR="004432CA" w:rsidRPr="00327DF2" w:rsidRDefault="004432CA" w:rsidP="004432CA">
            <w:pPr>
              <w:rPr>
                <w:rFonts w:ascii="Calibri" w:hAnsi="Calibri" w:cs="Calibri"/>
                <w:b/>
                <w:bCs/>
                <w:sz w:val="20"/>
                <w:szCs w:val="20"/>
              </w:rPr>
            </w:pPr>
          </w:p>
        </w:tc>
      </w:tr>
      <w:tr w:rsidR="004432CA" w:rsidRPr="00327DF2" w14:paraId="649F9203" w14:textId="77777777" w:rsidTr="00DD5829">
        <w:trPr>
          <w:jc w:val="center"/>
        </w:trPr>
        <w:tc>
          <w:tcPr>
            <w:tcW w:w="7650" w:type="dxa"/>
          </w:tcPr>
          <w:p w14:paraId="177565C0" w14:textId="29B1D524"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Double-checked all recorded calculations before submitting for ordering.</w:t>
            </w:r>
          </w:p>
        </w:tc>
        <w:tc>
          <w:tcPr>
            <w:tcW w:w="2977" w:type="dxa"/>
            <w:vMerge/>
          </w:tcPr>
          <w:p w14:paraId="0DCD3578" w14:textId="77777777" w:rsidR="004432CA" w:rsidRPr="00327DF2" w:rsidRDefault="004432CA" w:rsidP="004432CA">
            <w:pPr>
              <w:rPr>
                <w:rFonts w:ascii="Calibri" w:hAnsi="Calibri" w:cs="Calibri"/>
                <w:b/>
                <w:bCs/>
                <w:sz w:val="20"/>
                <w:szCs w:val="20"/>
              </w:rPr>
            </w:pPr>
          </w:p>
        </w:tc>
        <w:tc>
          <w:tcPr>
            <w:tcW w:w="3321" w:type="dxa"/>
            <w:vMerge/>
          </w:tcPr>
          <w:p w14:paraId="1488F159" w14:textId="77777777" w:rsidR="004432CA" w:rsidRPr="00327DF2" w:rsidRDefault="004432CA" w:rsidP="004432CA">
            <w:pPr>
              <w:rPr>
                <w:rFonts w:ascii="Calibri" w:hAnsi="Calibri" w:cs="Calibri"/>
                <w:b/>
                <w:bCs/>
                <w:sz w:val="20"/>
                <w:szCs w:val="20"/>
              </w:rPr>
            </w:pPr>
          </w:p>
        </w:tc>
      </w:tr>
      <w:tr w:rsidR="004432CA" w:rsidRPr="00327DF2" w14:paraId="7D75DF13" w14:textId="77777777" w:rsidTr="00DD5829">
        <w:trPr>
          <w:jc w:val="center"/>
        </w:trPr>
        <w:tc>
          <w:tcPr>
            <w:tcW w:w="7650" w:type="dxa"/>
          </w:tcPr>
          <w:p w14:paraId="58B15D26" w14:textId="138A7E39"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Noted any discrepancies or adjustments to calculations based on project changes.</w:t>
            </w:r>
          </w:p>
        </w:tc>
        <w:tc>
          <w:tcPr>
            <w:tcW w:w="2977" w:type="dxa"/>
            <w:vMerge/>
          </w:tcPr>
          <w:p w14:paraId="274F4F67" w14:textId="77777777" w:rsidR="004432CA" w:rsidRPr="00327DF2" w:rsidRDefault="004432CA" w:rsidP="004432CA">
            <w:pPr>
              <w:rPr>
                <w:rFonts w:ascii="Calibri" w:hAnsi="Calibri" w:cs="Calibri"/>
                <w:b/>
                <w:bCs/>
                <w:sz w:val="20"/>
                <w:szCs w:val="20"/>
              </w:rPr>
            </w:pPr>
          </w:p>
        </w:tc>
        <w:tc>
          <w:tcPr>
            <w:tcW w:w="3321" w:type="dxa"/>
            <w:vMerge/>
          </w:tcPr>
          <w:p w14:paraId="28A5D8AB" w14:textId="77777777" w:rsidR="004432CA" w:rsidRPr="00327DF2" w:rsidRDefault="004432CA" w:rsidP="004432CA">
            <w:pPr>
              <w:rPr>
                <w:rFonts w:ascii="Calibri" w:hAnsi="Calibri" w:cs="Calibri"/>
                <w:b/>
                <w:bCs/>
                <w:sz w:val="20"/>
                <w:szCs w:val="20"/>
              </w:rPr>
            </w:pPr>
          </w:p>
        </w:tc>
      </w:tr>
      <w:tr w:rsidR="004432CA" w:rsidRPr="00327DF2" w14:paraId="21F1A555" w14:textId="77777777" w:rsidTr="00DD5829">
        <w:trPr>
          <w:jc w:val="center"/>
        </w:trPr>
        <w:tc>
          <w:tcPr>
            <w:tcW w:w="7650" w:type="dxa"/>
          </w:tcPr>
          <w:p w14:paraId="2DFBDCA1" w14:textId="35996484"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Ensured that material quantities were listed in the correct units (e.g., square metres, linear metres).</w:t>
            </w:r>
          </w:p>
        </w:tc>
        <w:tc>
          <w:tcPr>
            <w:tcW w:w="2977" w:type="dxa"/>
            <w:vMerge/>
          </w:tcPr>
          <w:p w14:paraId="324BE8BA" w14:textId="77777777" w:rsidR="004432CA" w:rsidRPr="00327DF2" w:rsidRDefault="004432CA" w:rsidP="004432CA">
            <w:pPr>
              <w:rPr>
                <w:rFonts w:ascii="Calibri" w:hAnsi="Calibri" w:cs="Calibri"/>
                <w:b/>
                <w:bCs/>
                <w:sz w:val="20"/>
                <w:szCs w:val="20"/>
              </w:rPr>
            </w:pPr>
          </w:p>
        </w:tc>
        <w:tc>
          <w:tcPr>
            <w:tcW w:w="3321" w:type="dxa"/>
            <w:vMerge/>
          </w:tcPr>
          <w:p w14:paraId="252BF20D" w14:textId="77777777" w:rsidR="004432CA" w:rsidRPr="00327DF2" w:rsidRDefault="004432CA" w:rsidP="004432CA">
            <w:pPr>
              <w:rPr>
                <w:rFonts w:ascii="Calibri" w:hAnsi="Calibri" w:cs="Calibri"/>
                <w:b/>
                <w:bCs/>
                <w:sz w:val="20"/>
                <w:szCs w:val="20"/>
              </w:rPr>
            </w:pPr>
          </w:p>
        </w:tc>
      </w:tr>
      <w:tr w:rsidR="004432CA" w:rsidRPr="00327DF2" w14:paraId="3C9CCB64" w14:textId="77777777" w:rsidTr="00DD5829">
        <w:trPr>
          <w:jc w:val="center"/>
        </w:trPr>
        <w:tc>
          <w:tcPr>
            <w:tcW w:w="7650" w:type="dxa"/>
          </w:tcPr>
          <w:p w14:paraId="4E6061BB" w14:textId="3F9F2DDD"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Verified that recorded quantities aligned with site requirements and drawings.</w:t>
            </w:r>
          </w:p>
        </w:tc>
        <w:tc>
          <w:tcPr>
            <w:tcW w:w="2977" w:type="dxa"/>
            <w:vMerge/>
          </w:tcPr>
          <w:p w14:paraId="62921115" w14:textId="77777777" w:rsidR="004432CA" w:rsidRPr="00327DF2" w:rsidRDefault="004432CA" w:rsidP="004432CA">
            <w:pPr>
              <w:rPr>
                <w:rFonts w:ascii="Calibri" w:hAnsi="Calibri" w:cs="Calibri"/>
                <w:b/>
                <w:bCs/>
                <w:sz w:val="20"/>
                <w:szCs w:val="20"/>
              </w:rPr>
            </w:pPr>
          </w:p>
        </w:tc>
        <w:tc>
          <w:tcPr>
            <w:tcW w:w="3321" w:type="dxa"/>
            <w:vMerge/>
          </w:tcPr>
          <w:p w14:paraId="18A63DC7" w14:textId="77777777" w:rsidR="004432CA" w:rsidRPr="00327DF2" w:rsidRDefault="004432CA" w:rsidP="004432CA">
            <w:pPr>
              <w:rPr>
                <w:rFonts w:ascii="Calibri" w:hAnsi="Calibri" w:cs="Calibri"/>
                <w:b/>
                <w:bCs/>
                <w:sz w:val="20"/>
                <w:szCs w:val="20"/>
              </w:rPr>
            </w:pPr>
          </w:p>
        </w:tc>
      </w:tr>
      <w:tr w:rsidR="004432CA" w:rsidRPr="00327DF2" w14:paraId="3DB19F7D" w14:textId="77777777" w:rsidTr="00DD5829">
        <w:trPr>
          <w:jc w:val="center"/>
        </w:trPr>
        <w:tc>
          <w:tcPr>
            <w:tcW w:w="7650" w:type="dxa"/>
          </w:tcPr>
          <w:p w14:paraId="66339BD5" w14:textId="5A26BA85"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Consulted with team members or supervisors to ensure calculations were correct.</w:t>
            </w:r>
          </w:p>
        </w:tc>
        <w:tc>
          <w:tcPr>
            <w:tcW w:w="2977" w:type="dxa"/>
            <w:vMerge/>
          </w:tcPr>
          <w:p w14:paraId="64EE38C8" w14:textId="77777777" w:rsidR="004432CA" w:rsidRPr="00327DF2" w:rsidRDefault="004432CA" w:rsidP="004432CA">
            <w:pPr>
              <w:rPr>
                <w:rFonts w:ascii="Calibri" w:hAnsi="Calibri" w:cs="Calibri"/>
                <w:b/>
                <w:bCs/>
                <w:sz w:val="20"/>
                <w:szCs w:val="20"/>
              </w:rPr>
            </w:pPr>
          </w:p>
        </w:tc>
        <w:tc>
          <w:tcPr>
            <w:tcW w:w="3321" w:type="dxa"/>
            <w:vMerge/>
          </w:tcPr>
          <w:p w14:paraId="22053AE8" w14:textId="77777777" w:rsidR="004432CA" w:rsidRPr="00327DF2" w:rsidRDefault="004432CA" w:rsidP="004432CA">
            <w:pPr>
              <w:rPr>
                <w:rFonts w:ascii="Calibri" w:hAnsi="Calibri" w:cs="Calibri"/>
                <w:b/>
                <w:bCs/>
                <w:sz w:val="20"/>
                <w:szCs w:val="20"/>
              </w:rPr>
            </w:pPr>
          </w:p>
        </w:tc>
      </w:tr>
      <w:tr w:rsidR="004432CA" w:rsidRPr="00327DF2" w14:paraId="3826CD17" w14:textId="77777777" w:rsidTr="00DD5829">
        <w:trPr>
          <w:jc w:val="center"/>
        </w:trPr>
        <w:tc>
          <w:tcPr>
            <w:tcW w:w="7650" w:type="dxa"/>
          </w:tcPr>
          <w:p w14:paraId="624043A4" w14:textId="78B909F6"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Stored records securely for future reference and project tracking.</w:t>
            </w:r>
          </w:p>
        </w:tc>
        <w:tc>
          <w:tcPr>
            <w:tcW w:w="2977" w:type="dxa"/>
            <w:vMerge/>
          </w:tcPr>
          <w:p w14:paraId="566FE47C" w14:textId="77777777" w:rsidR="004432CA" w:rsidRPr="00327DF2" w:rsidRDefault="004432CA" w:rsidP="004432CA">
            <w:pPr>
              <w:rPr>
                <w:rFonts w:ascii="Calibri" w:hAnsi="Calibri" w:cs="Calibri"/>
                <w:b/>
                <w:bCs/>
                <w:sz w:val="20"/>
                <w:szCs w:val="20"/>
              </w:rPr>
            </w:pPr>
          </w:p>
        </w:tc>
        <w:tc>
          <w:tcPr>
            <w:tcW w:w="3321" w:type="dxa"/>
            <w:vMerge/>
          </w:tcPr>
          <w:p w14:paraId="1D9D5732" w14:textId="77777777" w:rsidR="004432CA" w:rsidRPr="00327DF2" w:rsidRDefault="004432CA" w:rsidP="004432CA">
            <w:pPr>
              <w:rPr>
                <w:rFonts w:ascii="Calibri" w:hAnsi="Calibri" w:cs="Calibri"/>
                <w:b/>
                <w:bCs/>
                <w:sz w:val="20"/>
                <w:szCs w:val="20"/>
              </w:rPr>
            </w:pPr>
          </w:p>
        </w:tc>
      </w:tr>
      <w:tr w:rsidR="004432CA" w:rsidRPr="00327DF2" w14:paraId="029C68CE" w14:textId="77777777" w:rsidTr="00DD5829">
        <w:trPr>
          <w:jc w:val="center"/>
        </w:trPr>
        <w:tc>
          <w:tcPr>
            <w:tcW w:w="7650" w:type="dxa"/>
          </w:tcPr>
          <w:p w14:paraId="4396C079" w14:textId="7BB97249"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Updated material records regularly based on any design modifications.</w:t>
            </w:r>
          </w:p>
        </w:tc>
        <w:tc>
          <w:tcPr>
            <w:tcW w:w="2977" w:type="dxa"/>
            <w:vMerge/>
          </w:tcPr>
          <w:p w14:paraId="0962C8FD" w14:textId="77777777" w:rsidR="004432CA" w:rsidRPr="00327DF2" w:rsidRDefault="004432CA" w:rsidP="004432CA">
            <w:pPr>
              <w:rPr>
                <w:rFonts w:ascii="Calibri" w:hAnsi="Calibri" w:cs="Calibri"/>
                <w:b/>
                <w:bCs/>
                <w:sz w:val="20"/>
                <w:szCs w:val="20"/>
              </w:rPr>
            </w:pPr>
          </w:p>
        </w:tc>
        <w:tc>
          <w:tcPr>
            <w:tcW w:w="3321" w:type="dxa"/>
            <w:vMerge/>
          </w:tcPr>
          <w:p w14:paraId="2DC53C05" w14:textId="77777777" w:rsidR="004432CA" w:rsidRPr="00327DF2" w:rsidRDefault="004432CA" w:rsidP="004432CA">
            <w:pPr>
              <w:rPr>
                <w:rFonts w:ascii="Calibri" w:hAnsi="Calibri" w:cs="Calibri"/>
                <w:b/>
                <w:bCs/>
                <w:sz w:val="20"/>
                <w:szCs w:val="20"/>
              </w:rPr>
            </w:pPr>
          </w:p>
        </w:tc>
      </w:tr>
      <w:bookmarkEnd w:id="89"/>
      <w:tr w:rsidR="004432CA" w:rsidRPr="00327DF2" w14:paraId="5398013E" w14:textId="77777777" w:rsidTr="00DD5829">
        <w:trPr>
          <w:jc w:val="center"/>
        </w:trPr>
        <w:tc>
          <w:tcPr>
            <w:tcW w:w="10627" w:type="dxa"/>
            <w:gridSpan w:val="2"/>
            <w:shd w:val="clear" w:color="auto" w:fill="FFC000"/>
          </w:tcPr>
          <w:p w14:paraId="0235680B" w14:textId="77777777" w:rsidR="004432CA" w:rsidRPr="00327DF2" w:rsidRDefault="004432CA" w:rsidP="004432CA">
            <w:pPr>
              <w:rPr>
                <w:rFonts w:ascii="Calibri" w:eastAsia="MS Gothic" w:hAnsi="Calibri" w:cs="Calibri"/>
                <w:b/>
                <w:bCs/>
                <w:sz w:val="20"/>
                <w:szCs w:val="20"/>
              </w:rPr>
            </w:pPr>
            <w:r w:rsidRPr="00327DF2">
              <w:rPr>
                <w:rFonts w:ascii="Calibri" w:eastAsia="MS Gothic" w:hAnsi="Calibri" w:cs="Calibri"/>
                <w:b/>
                <w:bCs/>
                <w:sz w:val="20"/>
                <w:szCs w:val="20"/>
              </w:rPr>
              <w:t xml:space="preserve">Question 10: </w:t>
            </w:r>
          </w:p>
          <w:p w14:paraId="46BCD143" w14:textId="77777777" w:rsidR="004432CA" w:rsidRPr="00327DF2" w:rsidRDefault="004432CA" w:rsidP="004432CA">
            <w:pPr>
              <w:pStyle w:val="ListParagraph"/>
              <w:numPr>
                <w:ilvl w:val="0"/>
                <w:numId w:val="10"/>
              </w:numPr>
              <w:spacing w:line="240" w:lineRule="auto"/>
              <w:rPr>
                <w:rFonts w:ascii="Calibri" w:hAnsi="Calibri" w:cs="Calibri"/>
                <w:b/>
                <w:bCs/>
                <w:sz w:val="20"/>
                <w:szCs w:val="20"/>
              </w:rPr>
            </w:pPr>
            <w:r w:rsidRPr="00327DF2">
              <w:rPr>
                <w:rFonts w:ascii="Calibri" w:eastAsia="MS Gothic" w:hAnsi="Calibri" w:cs="Calibri"/>
                <w:b/>
                <w:bCs/>
                <w:sz w:val="20"/>
                <w:szCs w:val="20"/>
              </w:rPr>
              <w:t>Tell me about a time when you reviewed and double-checked your calculations. How did you ensure that your results were correct before ordering materials?</w:t>
            </w:r>
          </w:p>
        </w:tc>
        <w:tc>
          <w:tcPr>
            <w:tcW w:w="3321" w:type="dxa"/>
            <w:shd w:val="clear" w:color="auto" w:fill="FFC000"/>
          </w:tcPr>
          <w:p w14:paraId="31C8C41D" w14:textId="77777777" w:rsidR="004432CA" w:rsidRPr="00327DF2" w:rsidRDefault="004432CA" w:rsidP="004432C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E184D0C" w14:textId="77777777" w:rsidR="004432CA" w:rsidRPr="00327DF2" w:rsidRDefault="00000000" w:rsidP="004432CA">
            <w:pPr>
              <w:spacing w:line="276" w:lineRule="auto"/>
              <w:jc w:val="center"/>
              <w:rPr>
                <w:rFonts w:ascii="Calibri" w:hAnsi="Calibri" w:cs="Calibri"/>
                <w:b/>
                <w:bCs/>
                <w:sz w:val="20"/>
                <w:szCs w:val="20"/>
                <w:lang w:val="en-US"/>
              </w:rPr>
            </w:pPr>
            <w:sdt>
              <w:sdtPr>
                <w:rPr>
                  <w:rFonts w:ascii="Calibri" w:hAnsi="Calibri" w:cs="Calibri"/>
                  <w:b/>
                  <w:bCs/>
                  <w:sz w:val="20"/>
                  <w:szCs w:val="20"/>
                </w:rPr>
                <w:id w:val="1136838551"/>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b/>
                    <w:bCs/>
                    <w:sz w:val="20"/>
                    <w:szCs w:val="20"/>
                  </w:rPr>
                  <w:t>☐</w:t>
                </w:r>
              </w:sdtContent>
            </w:sdt>
            <w:r w:rsidR="004432CA" w:rsidRPr="00327DF2">
              <w:rPr>
                <w:rFonts w:ascii="Calibri" w:hAnsi="Calibri" w:cs="Calibri"/>
                <w:b/>
                <w:bCs/>
                <w:sz w:val="20"/>
                <w:szCs w:val="20"/>
              </w:rPr>
              <w:t xml:space="preserve"> Yes </w:t>
            </w:r>
            <w:sdt>
              <w:sdtPr>
                <w:rPr>
                  <w:rFonts w:ascii="Calibri" w:hAnsi="Calibri" w:cs="Calibri"/>
                  <w:b/>
                  <w:bCs/>
                  <w:sz w:val="20"/>
                  <w:szCs w:val="20"/>
                </w:rPr>
                <w:id w:val="1657028653"/>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b/>
                    <w:bCs/>
                    <w:sz w:val="20"/>
                    <w:szCs w:val="20"/>
                  </w:rPr>
                  <w:t>☐</w:t>
                </w:r>
              </w:sdtContent>
            </w:sdt>
            <w:r w:rsidR="004432CA" w:rsidRPr="00327DF2">
              <w:rPr>
                <w:rFonts w:ascii="Calibri" w:eastAsia="MS Gothic" w:hAnsi="Calibri" w:cs="Calibri"/>
                <w:b/>
                <w:bCs/>
                <w:sz w:val="20"/>
                <w:szCs w:val="20"/>
              </w:rPr>
              <w:t xml:space="preserve"> </w:t>
            </w:r>
            <w:r w:rsidR="004432CA" w:rsidRPr="00327DF2">
              <w:rPr>
                <w:rFonts w:ascii="Calibri" w:hAnsi="Calibri" w:cs="Calibri"/>
                <w:b/>
                <w:bCs/>
                <w:sz w:val="20"/>
                <w:szCs w:val="20"/>
              </w:rPr>
              <w:t>No</w:t>
            </w:r>
          </w:p>
          <w:p w14:paraId="55E52A63" w14:textId="0D385FB8" w:rsidR="004432CA" w:rsidRPr="00327DF2" w:rsidRDefault="004432CA" w:rsidP="004432CA">
            <w:pPr>
              <w:spacing w:line="240" w:lineRule="auto"/>
              <w:rPr>
                <w:rFonts w:ascii="Calibri" w:hAnsi="Calibri" w:cs="Calibri"/>
                <w:b/>
                <w:bCs/>
                <w:sz w:val="20"/>
                <w:szCs w:val="20"/>
                <w:lang w:val="en-US"/>
              </w:rPr>
            </w:pPr>
          </w:p>
        </w:tc>
      </w:tr>
      <w:tr w:rsidR="004432CA" w:rsidRPr="00327DF2" w14:paraId="7E852AE1" w14:textId="77777777" w:rsidTr="00DD5829">
        <w:trPr>
          <w:jc w:val="center"/>
        </w:trPr>
        <w:tc>
          <w:tcPr>
            <w:tcW w:w="7650" w:type="dxa"/>
            <w:shd w:val="clear" w:color="auto" w:fill="F2CEED" w:themeFill="accent5" w:themeFillTint="33"/>
          </w:tcPr>
          <w:p w14:paraId="097479E0" w14:textId="77777777" w:rsidR="004432CA" w:rsidRPr="00327DF2" w:rsidRDefault="004432CA" w:rsidP="004432CA">
            <w:pPr>
              <w:rPr>
                <w:rFonts w:ascii="Calibri" w:hAnsi="Calibri" w:cs="Calibri"/>
                <w:b/>
                <w:bCs/>
                <w:sz w:val="20"/>
                <w:szCs w:val="20"/>
              </w:rPr>
            </w:pPr>
            <w:r w:rsidRPr="00327DF2">
              <w:rPr>
                <w:rFonts w:ascii="Calibri" w:hAnsi="Calibri" w:cs="Calibri"/>
                <w:b/>
                <w:bCs/>
                <w:sz w:val="20"/>
                <w:szCs w:val="20"/>
              </w:rPr>
              <w:t>Key points to be addressed by the candidate.</w:t>
            </w:r>
          </w:p>
          <w:p w14:paraId="54742B63" w14:textId="77777777" w:rsidR="004432CA" w:rsidRPr="00327DF2" w:rsidRDefault="004432CA" w:rsidP="004432CA">
            <w:pPr>
              <w:rPr>
                <w:rFonts w:ascii="Calibri" w:hAnsi="Calibri" w:cs="Calibri"/>
                <w:b/>
                <w:bCs/>
                <w:sz w:val="20"/>
                <w:szCs w:val="20"/>
              </w:rPr>
            </w:pPr>
          </w:p>
        </w:tc>
        <w:tc>
          <w:tcPr>
            <w:tcW w:w="2977" w:type="dxa"/>
            <w:shd w:val="clear" w:color="auto" w:fill="F2CEED" w:themeFill="accent5" w:themeFillTint="33"/>
          </w:tcPr>
          <w:p w14:paraId="3C5C1624" w14:textId="562BDCAF" w:rsidR="004432CA" w:rsidRPr="00327DF2" w:rsidRDefault="004432CA"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33CA35BA" w14:textId="77777777" w:rsidR="004432CA" w:rsidRPr="00327DF2" w:rsidRDefault="004432CA" w:rsidP="004432CA">
            <w:pPr>
              <w:rPr>
                <w:rFonts w:ascii="Calibri" w:hAnsi="Calibri" w:cs="Calibri"/>
                <w:b/>
                <w:bCs/>
                <w:sz w:val="20"/>
                <w:szCs w:val="20"/>
              </w:rPr>
            </w:pPr>
            <w:r w:rsidRPr="00327DF2">
              <w:rPr>
                <w:rFonts w:ascii="Calibri" w:hAnsi="Calibri" w:cs="Calibri"/>
                <w:b/>
                <w:bCs/>
                <w:sz w:val="20"/>
                <w:szCs w:val="20"/>
              </w:rPr>
              <w:t>ASSESSOR'S NOTES</w:t>
            </w:r>
          </w:p>
          <w:p w14:paraId="6F7BE175" w14:textId="77777777" w:rsidR="004432CA" w:rsidRPr="00327DF2" w:rsidRDefault="004432CA" w:rsidP="004432CA">
            <w:pPr>
              <w:rPr>
                <w:rFonts w:ascii="Calibri" w:hAnsi="Calibri" w:cs="Calibri"/>
                <w:b/>
                <w:bCs/>
                <w:sz w:val="20"/>
                <w:szCs w:val="20"/>
              </w:rPr>
            </w:pPr>
          </w:p>
        </w:tc>
      </w:tr>
      <w:tr w:rsidR="004432CA" w:rsidRPr="00327DF2" w14:paraId="3FF39676" w14:textId="77777777" w:rsidTr="00DD5829">
        <w:trPr>
          <w:jc w:val="center"/>
        </w:trPr>
        <w:tc>
          <w:tcPr>
            <w:tcW w:w="7650" w:type="dxa"/>
          </w:tcPr>
          <w:p w14:paraId="55CAF0CC" w14:textId="751341F0" w:rsidR="004432CA" w:rsidRPr="00327DF2" w:rsidRDefault="004432CA" w:rsidP="004432CA">
            <w:pPr>
              <w:spacing w:after="100"/>
              <w:rPr>
                <w:rFonts w:ascii="Calibri" w:hAnsi="Calibri" w:cs="Calibri"/>
                <w:sz w:val="20"/>
                <w:szCs w:val="20"/>
              </w:rPr>
            </w:pPr>
            <w:bookmarkStart w:id="90" w:name="_Hlk212817489"/>
            <w:r w:rsidRPr="00327DF2">
              <w:rPr>
                <w:rFonts w:ascii="Calibri" w:hAnsi="Calibri" w:cs="Calibri"/>
                <w:sz w:val="20"/>
                <w:szCs w:val="20"/>
              </w:rPr>
              <w:t>•  Reviewed each step of the calculation process to ensure it was followed correctly.</w:t>
            </w:r>
          </w:p>
        </w:tc>
        <w:tc>
          <w:tcPr>
            <w:tcW w:w="2977" w:type="dxa"/>
            <w:vMerge w:val="restart"/>
          </w:tcPr>
          <w:p w14:paraId="6584B413" w14:textId="1EFBD750" w:rsidR="004432CA" w:rsidRPr="00327DF2" w:rsidRDefault="00000000" w:rsidP="004432CA">
            <w:pPr>
              <w:rPr>
                <w:rFonts w:ascii="Calibri" w:hAnsi="Calibri" w:cs="Calibri"/>
                <w:b/>
                <w:bCs/>
                <w:sz w:val="20"/>
                <w:szCs w:val="20"/>
              </w:rPr>
            </w:pPr>
            <w:sdt>
              <w:sdtPr>
                <w:rPr>
                  <w:rFonts w:ascii="Calibri" w:hAnsi="Calibri" w:cs="Calibri"/>
                  <w:sz w:val="20"/>
                  <w:szCs w:val="20"/>
                </w:rPr>
                <w:id w:val="2097124116"/>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sz w:val="20"/>
                    <w:szCs w:val="20"/>
                  </w:rPr>
                  <w:t>☐</w:t>
                </w:r>
              </w:sdtContent>
            </w:sdt>
            <w:r w:rsidR="004432CA" w:rsidRPr="00327DF2">
              <w:rPr>
                <w:rFonts w:ascii="Calibri" w:hAnsi="Calibri" w:cs="Calibri"/>
                <w:sz w:val="20"/>
                <w:szCs w:val="20"/>
              </w:rPr>
              <w:t xml:space="preserve"> Yes </w:t>
            </w:r>
            <w:sdt>
              <w:sdtPr>
                <w:rPr>
                  <w:rFonts w:ascii="Calibri" w:hAnsi="Calibri" w:cs="Calibri"/>
                  <w:sz w:val="20"/>
                  <w:szCs w:val="20"/>
                </w:rPr>
                <w:id w:val="-980385478"/>
                <w14:checkbox>
                  <w14:checked w14:val="0"/>
                  <w14:checkedState w14:val="00FE" w14:font="Wingdings"/>
                  <w14:uncheckedState w14:val="2610" w14:font="MS Gothic"/>
                </w14:checkbox>
              </w:sdtPr>
              <w:sdtContent>
                <w:r w:rsidR="004432CA" w:rsidRPr="00327DF2">
                  <w:rPr>
                    <w:rFonts w:ascii="Segoe UI Symbol" w:eastAsia="MS Gothic" w:hAnsi="Segoe UI Symbol" w:cs="Segoe UI Symbol"/>
                    <w:sz w:val="20"/>
                    <w:szCs w:val="20"/>
                  </w:rPr>
                  <w:t>☐</w:t>
                </w:r>
              </w:sdtContent>
            </w:sdt>
            <w:r w:rsidR="004432CA" w:rsidRPr="00327DF2">
              <w:rPr>
                <w:rFonts w:ascii="Calibri" w:eastAsia="MS Gothic" w:hAnsi="Calibri" w:cs="Calibri"/>
                <w:b/>
                <w:sz w:val="20"/>
                <w:szCs w:val="20"/>
              </w:rPr>
              <w:t xml:space="preserve"> </w:t>
            </w:r>
            <w:r w:rsidR="004432CA" w:rsidRPr="00327DF2">
              <w:rPr>
                <w:rFonts w:ascii="Calibri" w:hAnsi="Calibri" w:cs="Calibri"/>
                <w:sz w:val="20"/>
                <w:szCs w:val="20"/>
              </w:rPr>
              <w:t>No</w:t>
            </w:r>
          </w:p>
        </w:tc>
        <w:tc>
          <w:tcPr>
            <w:tcW w:w="3321" w:type="dxa"/>
            <w:vMerge w:val="restart"/>
          </w:tcPr>
          <w:p w14:paraId="2EFD214F" w14:textId="77777777" w:rsidR="004432CA" w:rsidRPr="00327DF2" w:rsidRDefault="004432CA" w:rsidP="004432CA">
            <w:pPr>
              <w:rPr>
                <w:rFonts w:ascii="Calibri" w:hAnsi="Calibri" w:cs="Calibri"/>
                <w:b/>
                <w:bCs/>
                <w:sz w:val="20"/>
                <w:szCs w:val="20"/>
              </w:rPr>
            </w:pPr>
          </w:p>
        </w:tc>
      </w:tr>
      <w:tr w:rsidR="004432CA" w:rsidRPr="00327DF2" w14:paraId="4DD744A8" w14:textId="77777777" w:rsidTr="00DD5829">
        <w:trPr>
          <w:jc w:val="center"/>
        </w:trPr>
        <w:tc>
          <w:tcPr>
            <w:tcW w:w="7650" w:type="dxa"/>
          </w:tcPr>
          <w:p w14:paraId="7EE000A2" w14:textId="60858AB3"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Cross-referenced measurements with project specifications and drawings.</w:t>
            </w:r>
          </w:p>
        </w:tc>
        <w:tc>
          <w:tcPr>
            <w:tcW w:w="2977" w:type="dxa"/>
            <w:vMerge/>
          </w:tcPr>
          <w:p w14:paraId="728549E6" w14:textId="77777777" w:rsidR="004432CA" w:rsidRPr="00327DF2" w:rsidRDefault="004432CA" w:rsidP="004432CA">
            <w:pPr>
              <w:rPr>
                <w:rFonts w:ascii="Calibri" w:hAnsi="Calibri" w:cs="Calibri"/>
                <w:b/>
                <w:bCs/>
                <w:sz w:val="20"/>
                <w:szCs w:val="20"/>
              </w:rPr>
            </w:pPr>
          </w:p>
        </w:tc>
        <w:tc>
          <w:tcPr>
            <w:tcW w:w="3321" w:type="dxa"/>
            <w:vMerge/>
          </w:tcPr>
          <w:p w14:paraId="7E70F0EA" w14:textId="77777777" w:rsidR="004432CA" w:rsidRPr="00327DF2" w:rsidRDefault="004432CA" w:rsidP="004432CA">
            <w:pPr>
              <w:rPr>
                <w:rFonts w:ascii="Calibri" w:hAnsi="Calibri" w:cs="Calibri"/>
                <w:b/>
                <w:bCs/>
                <w:sz w:val="20"/>
                <w:szCs w:val="20"/>
              </w:rPr>
            </w:pPr>
          </w:p>
        </w:tc>
      </w:tr>
      <w:tr w:rsidR="004432CA" w:rsidRPr="00327DF2" w14:paraId="4E4048F6" w14:textId="77777777" w:rsidTr="00DD5829">
        <w:trPr>
          <w:jc w:val="center"/>
        </w:trPr>
        <w:tc>
          <w:tcPr>
            <w:tcW w:w="7650" w:type="dxa"/>
          </w:tcPr>
          <w:p w14:paraId="5671C06A" w14:textId="34C64AB2"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Used different methods (e.g., manual calculations, software) to verify results.</w:t>
            </w:r>
          </w:p>
        </w:tc>
        <w:tc>
          <w:tcPr>
            <w:tcW w:w="2977" w:type="dxa"/>
            <w:vMerge/>
          </w:tcPr>
          <w:p w14:paraId="64EF851D" w14:textId="77777777" w:rsidR="004432CA" w:rsidRPr="00327DF2" w:rsidRDefault="004432CA" w:rsidP="004432CA">
            <w:pPr>
              <w:rPr>
                <w:rFonts w:ascii="Calibri" w:hAnsi="Calibri" w:cs="Calibri"/>
                <w:b/>
                <w:bCs/>
                <w:sz w:val="20"/>
                <w:szCs w:val="20"/>
              </w:rPr>
            </w:pPr>
          </w:p>
        </w:tc>
        <w:tc>
          <w:tcPr>
            <w:tcW w:w="3321" w:type="dxa"/>
            <w:vMerge/>
          </w:tcPr>
          <w:p w14:paraId="53D284DF" w14:textId="77777777" w:rsidR="004432CA" w:rsidRPr="00327DF2" w:rsidRDefault="004432CA" w:rsidP="004432CA">
            <w:pPr>
              <w:rPr>
                <w:rFonts w:ascii="Calibri" w:hAnsi="Calibri" w:cs="Calibri"/>
                <w:b/>
                <w:bCs/>
                <w:sz w:val="20"/>
                <w:szCs w:val="20"/>
              </w:rPr>
            </w:pPr>
          </w:p>
        </w:tc>
      </w:tr>
      <w:tr w:rsidR="004432CA" w:rsidRPr="00327DF2" w14:paraId="62F74F15" w14:textId="77777777" w:rsidTr="00DD5829">
        <w:trPr>
          <w:jc w:val="center"/>
        </w:trPr>
        <w:tc>
          <w:tcPr>
            <w:tcW w:w="7650" w:type="dxa"/>
          </w:tcPr>
          <w:p w14:paraId="133BD911" w14:textId="610DEA65"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Checked results against previous calculations to confirm consistency.</w:t>
            </w:r>
          </w:p>
        </w:tc>
        <w:tc>
          <w:tcPr>
            <w:tcW w:w="2977" w:type="dxa"/>
            <w:vMerge/>
          </w:tcPr>
          <w:p w14:paraId="7A031087" w14:textId="77777777" w:rsidR="004432CA" w:rsidRPr="00327DF2" w:rsidRDefault="004432CA" w:rsidP="004432CA">
            <w:pPr>
              <w:rPr>
                <w:rFonts w:ascii="Calibri" w:hAnsi="Calibri" w:cs="Calibri"/>
                <w:b/>
                <w:bCs/>
                <w:sz w:val="20"/>
                <w:szCs w:val="20"/>
              </w:rPr>
            </w:pPr>
          </w:p>
        </w:tc>
        <w:tc>
          <w:tcPr>
            <w:tcW w:w="3321" w:type="dxa"/>
            <w:vMerge/>
          </w:tcPr>
          <w:p w14:paraId="629E0373" w14:textId="77777777" w:rsidR="004432CA" w:rsidRPr="00327DF2" w:rsidRDefault="004432CA" w:rsidP="004432CA">
            <w:pPr>
              <w:rPr>
                <w:rFonts w:ascii="Calibri" w:hAnsi="Calibri" w:cs="Calibri"/>
                <w:b/>
                <w:bCs/>
                <w:sz w:val="20"/>
                <w:szCs w:val="20"/>
              </w:rPr>
            </w:pPr>
          </w:p>
        </w:tc>
      </w:tr>
      <w:tr w:rsidR="004432CA" w:rsidRPr="00327DF2" w14:paraId="7AD64B6D" w14:textId="77777777" w:rsidTr="00DD5829">
        <w:trPr>
          <w:jc w:val="center"/>
        </w:trPr>
        <w:tc>
          <w:tcPr>
            <w:tcW w:w="7650" w:type="dxa"/>
          </w:tcPr>
          <w:p w14:paraId="44A1BF95" w14:textId="2E8D149C"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Consulted with colleagues to get a second opinion on critical calculations.</w:t>
            </w:r>
          </w:p>
        </w:tc>
        <w:tc>
          <w:tcPr>
            <w:tcW w:w="2977" w:type="dxa"/>
            <w:vMerge/>
          </w:tcPr>
          <w:p w14:paraId="0C3F80A3" w14:textId="77777777" w:rsidR="004432CA" w:rsidRPr="00327DF2" w:rsidRDefault="004432CA" w:rsidP="004432CA">
            <w:pPr>
              <w:rPr>
                <w:rFonts w:ascii="Calibri" w:hAnsi="Calibri" w:cs="Calibri"/>
                <w:b/>
                <w:bCs/>
                <w:sz w:val="20"/>
                <w:szCs w:val="20"/>
              </w:rPr>
            </w:pPr>
          </w:p>
        </w:tc>
        <w:tc>
          <w:tcPr>
            <w:tcW w:w="3321" w:type="dxa"/>
            <w:vMerge/>
          </w:tcPr>
          <w:p w14:paraId="7B36A7F5" w14:textId="77777777" w:rsidR="004432CA" w:rsidRPr="00327DF2" w:rsidRDefault="004432CA" w:rsidP="004432CA">
            <w:pPr>
              <w:rPr>
                <w:rFonts w:ascii="Calibri" w:hAnsi="Calibri" w:cs="Calibri"/>
                <w:b/>
                <w:bCs/>
                <w:sz w:val="20"/>
                <w:szCs w:val="20"/>
              </w:rPr>
            </w:pPr>
          </w:p>
        </w:tc>
      </w:tr>
      <w:tr w:rsidR="004432CA" w:rsidRPr="00327DF2" w14:paraId="1690C8E4" w14:textId="77777777" w:rsidTr="00DD5829">
        <w:trPr>
          <w:jc w:val="center"/>
        </w:trPr>
        <w:tc>
          <w:tcPr>
            <w:tcW w:w="7650" w:type="dxa"/>
          </w:tcPr>
          <w:p w14:paraId="0A188452" w14:textId="76ADCD6F"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Re-evaluated any calculations that seemed inconsistent or potentially incorrect.</w:t>
            </w:r>
          </w:p>
        </w:tc>
        <w:tc>
          <w:tcPr>
            <w:tcW w:w="2977" w:type="dxa"/>
            <w:vMerge/>
          </w:tcPr>
          <w:p w14:paraId="6998EAAB" w14:textId="77777777" w:rsidR="004432CA" w:rsidRPr="00327DF2" w:rsidRDefault="004432CA" w:rsidP="004432CA">
            <w:pPr>
              <w:rPr>
                <w:rFonts w:ascii="Calibri" w:hAnsi="Calibri" w:cs="Calibri"/>
                <w:b/>
                <w:bCs/>
                <w:sz w:val="20"/>
                <w:szCs w:val="20"/>
              </w:rPr>
            </w:pPr>
          </w:p>
        </w:tc>
        <w:tc>
          <w:tcPr>
            <w:tcW w:w="3321" w:type="dxa"/>
            <w:vMerge/>
          </w:tcPr>
          <w:p w14:paraId="2A6F9AC2" w14:textId="77777777" w:rsidR="004432CA" w:rsidRPr="00327DF2" w:rsidRDefault="004432CA" w:rsidP="004432CA">
            <w:pPr>
              <w:rPr>
                <w:rFonts w:ascii="Calibri" w:hAnsi="Calibri" w:cs="Calibri"/>
                <w:b/>
                <w:bCs/>
                <w:sz w:val="20"/>
                <w:szCs w:val="20"/>
              </w:rPr>
            </w:pPr>
          </w:p>
        </w:tc>
      </w:tr>
      <w:tr w:rsidR="004432CA" w:rsidRPr="00327DF2" w14:paraId="78FBCA4A" w14:textId="77777777" w:rsidTr="00DD5829">
        <w:trPr>
          <w:jc w:val="center"/>
        </w:trPr>
        <w:tc>
          <w:tcPr>
            <w:tcW w:w="7650" w:type="dxa"/>
          </w:tcPr>
          <w:p w14:paraId="4B778016" w14:textId="4B4FEC58"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Reviewed material requirements with the project manager before ordering.</w:t>
            </w:r>
          </w:p>
        </w:tc>
        <w:tc>
          <w:tcPr>
            <w:tcW w:w="2977" w:type="dxa"/>
            <w:vMerge/>
          </w:tcPr>
          <w:p w14:paraId="42799ABE" w14:textId="77777777" w:rsidR="004432CA" w:rsidRPr="00327DF2" w:rsidRDefault="004432CA" w:rsidP="004432CA">
            <w:pPr>
              <w:rPr>
                <w:rFonts w:ascii="Calibri" w:hAnsi="Calibri" w:cs="Calibri"/>
                <w:b/>
                <w:bCs/>
                <w:sz w:val="20"/>
                <w:szCs w:val="20"/>
              </w:rPr>
            </w:pPr>
          </w:p>
        </w:tc>
        <w:tc>
          <w:tcPr>
            <w:tcW w:w="3321" w:type="dxa"/>
            <w:vMerge/>
          </w:tcPr>
          <w:p w14:paraId="4E324131" w14:textId="77777777" w:rsidR="004432CA" w:rsidRPr="00327DF2" w:rsidRDefault="004432CA" w:rsidP="004432CA">
            <w:pPr>
              <w:rPr>
                <w:rFonts w:ascii="Calibri" w:hAnsi="Calibri" w:cs="Calibri"/>
                <w:b/>
                <w:bCs/>
                <w:sz w:val="20"/>
                <w:szCs w:val="20"/>
              </w:rPr>
            </w:pPr>
          </w:p>
        </w:tc>
      </w:tr>
      <w:tr w:rsidR="004432CA" w:rsidRPr="00327DF2" w14:paraId="3C1E130F" w14:textId="77777777" w:rsidTr="00DD5829">
        <w:trPr>
          <w:jc w:val="center"/>
        </w:trPr>
        <w:tc>
          <w:tcPr>
            <w:tcW w:w="7650" w:type="dxa"/>
          </w:tcPr>
          <w:p w14:paraId="6E8C82C0" w14:textId="077D8D2D"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Double-checked all materials against supplier catalogues and specifications.</w:t>
            </w:r>
          </w:p>
        </w:tc>
        <w:tc>
          <w:tcPr>
            <w:tcW w:w="2977" w:type="dxa"/>
            <w:vMerge/>
          </w:tcPr>
          <w:p w14:paraId="1F80E1FC" w14:textId="77777777" w:rsidR="004432CA" w:rsidRPr="00327DF2" w:rsidRDefault="004432CA" w:rsidP="004432CA">
            <w:pPr>
              <w:rPr>
                <w:rFonts w:ascii="Calibri" w:hAnsi="Calibri" w:cs="Calibri"/>
                <w:b/>
                <w:bCs/>
                <w:sz w:val="20"/>
                <w:szCs w:val="20"/>
              </w:rPr>
            </w:pPr>
          </w:p>
        </w:tc>
        <w:tc>
          <w:tcPr>
            <w:tcW w:w="3321" w:type="dxa"/>
            <w:vMerge/>
          </w:tcPr>
          <w:p w14:paraId="2E6A391E" w14:textId="77777777" w:rsidR="004432CA" w:rsidRPr="00327DF2" w:rsidRDefault="004432CA" w:rsidP="004432CA">
            <w:pPr>
              <w:rPr>
                <w:rFonts w:ascii="Calibri" w:hAnsi="Calibri" w:cs="Calibri"/>
                <w:b/>
                <w:bCs/>
                <w:sz w:val="20"/>
                <w:szCs w:val="20"/>
              </w:rPr>
            </w:pPr>
          </w:p>
        </w:tc>
      </w:tr>
      <w:tr w:rsidR="004432CA" w:rsidRPr="00327DF2" w14:paraId="71204C32" w14:textId="77777777" w:rsidTr="00DD5829">
        <w:trPr>
          <w:jc w:val="center"/>
        </w:trPr>
        <w:tc>
          <w:tcPr>
            <w:tcW w:w="7650" w:type="dxa"/>
          </w:tcPr>
          <w:p w14:paraId="68CDF426" w14:textId="1BF0F855"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Ensured all material quantities and types were clearly recorded for procurement.</w:t>
            </w:r>
          </w:p>
        </w:tc>
        <w:tc>
          <w:tcPr>
            <w:tcW w:w="2977" w:type="dxa"/>
            <w:vMerge/>
          </w:tcPr>
          <w:p w14:paraId="401C3D81" w14:textId="77777777" w:rsidR="004432CA" w:rsidRPr="00327DF2" w:rsidRDefault="004432CA" w:rsidP="004432CA">
            <w:pPr>
              <w:rPr>
                <w:rFonts w:ascii="Calibri" w:hAnsi="Calibri" w:cs="Calibri"/>
                <w:b/>
                <w:bCs/>
                <w:sz w:val="20"/>
                <w:szCs w:val="20"/>
              </w:rPr>
            </w:pPr>
          </w:p>
        </w:tc>
        <w:tc>
          <w:tcPr>
            <w:tcW w:w="3321" w:type="dxa"/>
            <w:vMerge/>
          </w:tcPr>
          <w:p w14:paraId="167066B1" w14:textId="77777777" w:rsidR="004432CA" w:rsidRPr="00327DF2" w:rsidRDefault="004432CA" w:rsidP="004432CA">
            <w:pPr>
              <w:rPr>
                <w:rFonts w:ascii="Calibri" w:hAnsi="Calibri" w:cs="Calibri"/>
                <w:b/>
                <w:bCs/>
                <w:sz w:val="20"/>
                <w:szCs w:val="20"/>
              </w:rPr>
            </w:pPr>
          </w:p>
        </w:tc>
      </w:tr>
      <w:tr w:rsidR="004432CA" w:rsidRPr="00327DF2" w14:paraId="724AE5B1" w14:textId="77777777" w:rsidTr="00DD5829">
        <w:trPr>
          <w:jc w:val="center"/>
        </w:trPr>
        <w:tc>
          <w:tcPr>
            <w:tcW w:w="7650" w:type="dxa"/>
          </w:tcPr>
          <w:p w14:paraId="7F180755" w14:textId="1B8D425A" w:rsidR="004432CA" w:rsidRPr="00327DF2" w:rsidRDefault="004432CA" w:rsidP="004432CA">
            <w:pPr>
              <w:spacing w:after="100"/>
              <w:rPr>
                <w:rFonts w:ascii="Calibri" w:hAnsi="Calibri" w:cs="Calibri"/>
                <w:sz w:val="20"/>
                <w:szCs w:val="20"/>
              </w:rPr>
            </w:pPr>
            <w:r w:rsidRPr="00327DF2">
              <w:rPr>
                <w:rFonts w:ascii="Calibri" w:hAnsi="Calibri" w:cs="Calibri"/>
                <w:sz w:val="20"/>
                <w:szCs w:val="20"/>
              </w:rPr>
              <w:t>•  Finalised calculations and confirmed material order quantities with the procurement team</w:t>
            </w:r>
          </w:p>
        </w:tc>
        <w:tc>
          <w:tcPr>
            <w:tcW w:w="2977" w:type="dxa"/>
            <w:vMerge/>
          </w:tcPr>
          <w:p w14:paraId="57DE3ABE" w14:textId="77777777" w:rsidR="004432CA" w:rsidRPr="00327DF2" w:rsidRDefault="004432CA" w:rsidP="004432CA">
            <w:pPr>
              <w:rPr>
                <w:rFonts w:ascii="Calibri" w:hAnsi="Calibri" w:cs="Calibri"/>
                <w:b/>
                <w:bCs/>
                <w:sz w:val="20"/>
                <w:szCs w:val="20"/>
              </w:rPr>
            </w:pPr>
          </w:p>
        </w:tc>
        <w:tc>
          <w:tcPr>
            <w:tcW w:w="3321" w:type="dxa"/>
            <w:vMerge/>
          </w:tcPr>
          <w:p w14:paraId="03807666" w14:textId="77777777" w:rsidR="004432CA" w:rsidRPr="00327DF2" w:rsidRDefault="004432CA" w:rsidP="004432CA">
            <w:pPr>
              <w:rPr>
                <w:rFonts w:ascii="Calibri" w:hAnsi="Calibri" w:cs="Calibri"/>
                <w:b/>
                <w:bCs/>
                <w:sz w:val="20"/>
                <w:szCs w:val="20"/>
              </w:rPr>
            </w:pPr>
          </w:p>
        </w:tc>
      </w:tr>
      <w:bookmarkEnd w:id="90"/>
    </w:tbl>
    <w:p w14:paraId="3E5AB1CF" w14:textId="77777777" w:rsidR="007A17C8" w:rsidRPr="00327DF2" w:rsidRDefault="007A17C8" w:rsidP="007A17C8">
      <w:pPr>
        <w:rPr>
          <w:rFonts w:ascii="Calibri" w:hAnsi="Calibri" w:cs="Calibri"/>
          <w:sz w:val="20"/>
          <w:szCs w:val="20"/>
        </w:rPr>
      </w:pPr>
    </w:p>
    <w:p w14:paraId="2921E241" w14:textId="77777777" w:rsidR="00930248" w:rsidRPr="00327DF2" w:rsidRDefault="00521B72" w:rsidP="00167737">
      <w:pPr>
        <w:pStyle w:val="Heading3"/>
        <w:shd w:val="clear" w:color="auto" w:fill="92D050"/>
        <w:rPr>
          <w:rFonts w:ascii="Calibri" w:hAnsi="Calibri" w:cs="Calibri"/>
          <w:sz w:val="20"/>
          <w:szCs w:val="20"/>
        </w:rPr>
      </w:pPr>
      <w:bookmarkStart w:id="91" w:name="_Toc213061937"/>
      <w:r w:rsidRPr="00327DF2">
        <w:rPr>
          <w:rFonts w:ascii="Calibri" w:hAnsi="Calibri" w:cs="Calibri"/>
          <w:sz w:val="20"/>
          <w:szCs w:val="20"/>
        </w:rPr>
        <w:t>25.CPCCOM3006 Carry out levelling operations (C)</w:t>
      </w:r>
      <w:bookmarkEnd w:id="91"/>
    </w:p>
    <w:tbl>
      <w:tblPr>
        <w:tblStyle w:val="TableGrid"/>
        <w:tblW w:w="0" w:type="auto"/>
        <w:jc w:val="center"/>
        <w:tblLook w:val="04A0" w:firstRow="1" w:lastRow="0" w:firstColumn="1" w:lastColumn="0" w:noHBand="0" w:noVBand="1"/>
      </w:tblPr>
      <w:tblGrid>
        <w:gridCol w:w="2608"/>
        <w:gridCol w:w="4758"/>
        <w:gridCol w:w="188"/>
        <w:gridCol w:w="2931"/>
        <w:gridCol w:w="40"/>
        <w:gridCol w:w="3423"/>
      </w:tblGrid>
      <w:tr w:rsidR="00930248" w:rsidRPr="00327DF2" w14:paraId="401AFC1A" w14:textId="77777777" w:rsidTr="00616936">
        <w:trPr>
          <w:jc w:val="center"/>
        </w:trPr>
        <w:tc>
          <w:tcPr>
            <w:tcW w:w="13948" w:type="dxa"/>
            <w:gridSpan w:val="6"/>
            <w:shd w:val="clear" w:color="auto" w:fill="501549" w:themeFill="accent5" w:themeFillShade="80"/>
          </w:tcPr>
          <w:p w14:paraId="4229291C" w14:textId="77777777" w:rsidR="00930248" w:rsidRPr="00327DF2" w:rsidRDefault="00930248" w:rsidP="002A2DBF">
            <w:pPr>
              <w:rPr>
                <w:rFonts w:ascii="Calibri" w:hAnsi="Calibri" w:cs="Calibri"/>
                <w:sz w:val="20"/>
                <w:szCs w:val="20"/>
                <w:highlight w:val="yellow"/>
              </w:rPr>
            </w:pPr>
            <w:r w:rsidRPr="00327DF2">
              <w:rPr>
                <w:rFonts w:ascii="Calibri" w:hAnsi="Calibri" w:cs="Calibri"/>
                <w:sz w:val="20"/>
                <w:szCs w:val="20"/>
              </w:rPr>
              <w:t>Competency conversation recording tool for Unit CPCCOM3006 Carry out levelling operations</w:t>
            </w:r>
          </w:p>
        </w:tc>
      </w:tr>
      <w:tr w:rsidR="00930248" w:rsidRPr="00327DF2" w14:paraId="6D73F6EF" w14:textId="77777777" w:rsidTr="00616936">
        <w:trPr>
          <w:jc w:val="center"/>
        </w:trPr>
        <w:tc>
          <w:tcPr>
            <w:tcW w:w="13948" w:type="dxa"/>
            <w:gridSpan w:val="6"/>
          </w:tcPr>
          <w:p w14:paraId="66463E9F"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Unit of competency:</w:t>
            </w:r>
          </w:p>
          <w:p w14:paraId="2FDD370C" w14:textId="77777777" w:rsidR="00930248" w:rsidRPr="00327DF2" w:rsidRDefault="00930248" w:rsidP="008D72B7">
            <w:pPr>
              <w:rPr>
                <w:rFonts w:ascii="Calibri" w:hAnsi="Calibri" w:cs="Calibri"/>
                <w:b/>
                <w:bCs/>
                <w:sz w:val="20"/>
                <w:szCs w:val="20"/>
                <w:lang w:val="en-GB"/>
              </w:rPr>
            </w:pPr>
            <w:r w:rsidRPr="00327DF2">
              <w:rPr>
                <w:rFonts w:ascii="Calibri" w:hAnsi="Calibri" w:cs="Calibri"/>
                <w:b/>
                <w:bCs/>
                <w:sz w:val="20"/>
                <w:szCs w:val="20"/>
              </w:rPr>
              <w:t>•</w:t>
            </w:r>
            <w:r w:rsidRPr="00327DF2">
              <w:rPr>
                <w:rFonts w:ascii="Calibri" w:hAnsi="Calibri" w:cs="Calibri"/>
                <w:b/>
                <w:bCs/>
                <w:sz w:val="20"/>
                <w:szCs w:val="20"/>
              </w:rPr>
              <w:tab/>
            </w:r>
            <w:r w:rsidRPr="00327DF2">
              <w:rPr>
                <w:rFonts w:ascii="Calibri" w:hAnsi="Calibri" w:cs="Calibri"/>
                <w:b/>
                <w:bCs/>
                <w:sz w:val="20"/>
                <w:szCs w:val="20"/>
                <w:lang w:val="en-GB"/>
              </w:rPr>
              <w:t>CPCCOM3006 Carry out levelling operations</w:t>
            </w:r>
          </w:p>
          <w:p w14:paraId="0C27C9C3" w14:textId="68525A8E"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w:t>
            </w:r>
            <w:r w:rsidRPr="00327DF2">
              <w:rPr>
                <w:rFonts w:ascii="Calibri" w:hAnsi="Calibri" w:cs="Calibri"/>
                <w:b/>
                <w:bCs/>
                <w:sz w:val="20"/>
                <w:szCs w:val="20"/>
              </w:rPr>
              <w:tab/>
              <w:t xml:space="preserve">The full text of the units can be viewed at </w:t>
            </w:r>
            <w:hyperlink r:id="rId36" w:history="1">
              <w:r w:rsidRPr="00327DF2">
                <w:rPr>
                  <w:rStyle w:val="Hyperlink"/>
                  <w:rFonts w:ascii="Calibri" w:hAnsi="Calibri" w:cs="Calibri"/>
                  <w:b/>
                  <w:bCs/>
                  <w:sz w:val="20"/>
                  <w:szCs w:val="20"/>
                </w:rPr>
                <w:t>www.training.gov.au</w:t>
              </w:r>
            </w:hyperlink>
          </w:p>
        </w:tc>
      </w:tr>
      <w:tr w:rsidR="00930248" w:rsidRPr="00327DF2" w14:paraId="3C203282" w14:textId="77777777" w:rsidTr="00680F7E">
        <w:trPr>
          <w:trHeight w:val="135"/>
          <w:jc w:val="center"/>
        </w:trPr>
        <w:tc>
          <w:tcPr>
            <w:tcW w:w="2608" w:type="dxa"/>
            <w:vMerge w:val="restart"/>
          </w:tcPr>
          <w:p w14:paraId="4693C723"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Specific foundation skills for this  unit of competency</w:t>
            </w:r>
          </w:p>
          <w:p w14:paraId="2E4B7636" w14:textId="77777777" w:rsidR="00930248" w:rsidRPr="00327DF2" w:rsidRDefault="00930248" w:rsidP="008D72B7">
            <w:pPr>
              <w:rPr>
                <w:rFonts w:ascii="Calibri" w:hAnsi="Calibri" w:cs="Calibri"/>
                <w:b/>
                <w:bCs/>
                <w:sz w:val="20"/>
                <w:szCs w:val="20"/>
              </w:rPr>
            </w:pPr>
          </w:p>
        </w:tc>
        <w:tc>
          <w:tcPr>
            <w:tcW w:w="11340" w:type="dxa"/>
            <w:gridSpan w:val="5"/>
          </w:tcPr>
          <w:p w14:paraId="2002D00F" w14:textId="77777777" w:rsidR="00930248" w:rsidRPr="00327DF2" w:rsidRDefault="00930248" w:rsidP="00930248">
            <w:pPr>
              <w:pStyle w:val="ListParagraph"/>
              <w:numPr>
                <w:ilvl w:val="0"/>
                <w:numId w:val="2"/>
              </w:numPr>
              <w:spacing w:line="276" w:lineRule="auto"/>
              <w:jc w:val="both"/>
              <w:rPr>
                <w:rFonts w:ascii="Calibri" w:hAnsi="Calibri" w:cs="Calibri"/>
                <w:sz w:val="20"/>
                <w:szCs w:val="20"/>
              </w:rPr>
            </w:pPr>
            <w:r w:rsidRPr="00327DF2">
              <w:rPr>
                <w:rFonts w:ascii="Calibri" w:hAnsi="Calibri" w:cs="Calibri"/>
                <w:sz w:val="20"/>
                <w:szCs w:val="20"/>
              </w:rPr>
              <w:t>Candidates must have the language, literacy and numeracy skills at an appropriate level to be able to complete this unit of competency successfully. (Assessor to tick if confirmed for this candidate.)</w:t>
            </w:r>
          </w:p>
          <w:p w14:paraId="26F48C25" w14:textId="3A84C1B3"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 xml:space="preserve">If the student is asked to have any additional </w:t>
            </w:r>
            <w:r w:rsidR="005871C8" w:rsidRPr="00327DF2">
              <w:rPr>
                <w:rFonts w:ascii="Calibri" w:hAnsi="Calibri" w:cs="Calibri"/>
                <w:b/>
                <w:bCs/>
                <w:sz w:val="20"/>
                <w:szCs w:val="20"/>
              </w:rPr>
              <w:t>qualification,</w:t>
            </w:r>
            <w:r w:rsidRPr="00327DF2">
              <w:rPr>
                <w:rFonts w:ascii="Calibri" w:hAnsi="Calibri" w:cs="Calibri"/>
                <w:b/>
                <w:bCs/>
                <w:sz w:val="20"/>
                <w:szCs w:val="20"/>
              </w:rPr>
              <w:t xml:space="preserve"> then that has to be mentioned here.</w:t>
            </w:r>
          </w:p>
          <w:p w14:paraId="0EB11FDE" w14:textId="77777777" w:rsidR="00930248" w:rsidRPr="00327DF2" w:rsidRDefault="00930248" w:rsidP="008D72B7">
            <w:pPr>
              <w:rPr>
                <w:rFonts w:ascii="Calibri" w:hAnsi="Calibri" w:cs="Calibri"/>
                <w:b/>
                <w:bCs/>
                <w:sz w:val="20"/>
                <w:szCs w:val="20"/>
              </w:rPr>
            </w:pPr>
          </w:p>
        </w:tc>
      </w:tr>
      <w:tr w:rsidR="00930248" w:rsidRPr="00327DF2" w14:paraId="282DB464" w14:textId="77777777" w:rsidTr="00680F7E">
        <w:trPr>
          <w:trHeight w:val="135"/>
          <w:jc w:val="center"/>
        </w:trPr>
        <w:tc>
          <w:tcPr>
            <w:tcW w:w="2608" w:type="dxa"/>
            <w:vMerge/>
          </w:tcPr>
          <w:p w14:paraId="3A3E7B2C" w14:textId="77777777" w:rsidR="00930248" w:rsidRPr="00327DF2" w:rsidRDefault="00930248" w:rsidP="008D72B7">
            <w:pPr>
              <w:rPr>
                <w:rFonts w:ascii="Calibri" w:hAnsi="Calibri" w:cs="Calibri"/>
                <w:b/>
                <w:bCs/>
                <w:sz w:val="20"/>
                <w:szCs w:val="20"/>
              </w:rPr>
            </w:pPr>
          </w:p>
        </w:tc>
        <w:tc>
          <w:tcPr>
            <w:tcW w:w="11340" w:type="dxa"/>
            <w:gridSpan w:val="5"/>
          </w:tcPr>
          <w:p w14:paraId="71175BE8" w14:textId="3A68EE1A"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Assessor to add how foundation skills were confirmed:</w:t>
            </w:r>
          </w:p>
        </w:tc>
      </w:tr>
      <w:tr w:rsidR="00616936" w:rsidRPr="00327DF2" w14:paraId="1B407D3C" w14:textId="77777777" w:rsidTr="00680F7E">
        <w:trPr>
          <w:jc w:val="center"/>
        </w:trPr>
        <w:tc>
          <w:tcPr>
            <w:tcW w:w="10525" w:type="dxa"/>
            <w:gridSpan w:val="5"/>
            <w:shd w:val="clear" w:color="auto" w:fill="FFC000"/>
          </w:tcPr>
          <w:p w14:paraId="031DF2E7" w14:textId="77777777" w:rsidR="00616936" w:rsidRPr="00327DF2" w:rsidRDefault="00616936"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 </w:t>
            </w:r>
          </w:p>
          <w:p w14:paraId="519EE9AC" w14:textId="77777777" w:rsidR="00616936" w:rsidRPr="00327DF2" w:rsidRDefault="00616936" w:rsidP="00930248">
            <w:pPr>
              <w:pStyle w:val="ListParagraph"/>
              <w:numPr>
                <w:ilvl w:val="0"/>
                <w:numId w:val="4"/>
              </w:numPr>
              <w:spacing w:line="240" w:lineRule="auto"/>
              <w:rPr>
                <w:rFonts w:ascii="Calibri" w:hAnsi="Calibri" w:cs="Calibri"/>
                <w:b/>
                <w:bCs/>
                <w:sz w:val="20"/>
                <w:szCs w:val="20"/>
              </w:rPr>
            </w:pPr>
            <w:r w:rsidRPr="00327DF2">
              <w:rPr>
                <w:rFonts w:ascii="Calibri" w:eastAsia="MS Gothic" w:hAnsi="Calibri" w:cs="Calibri"/>
                <w:b/>
                <w:bCs/>
                <w:sz w:val="20"/>
                <w:szCs w:val="20"/>
              </w:rPr>
              <w:t>Described how they read and interpreted work instructions and construction plans before beginning a levelling task.</w:t>
            </w:r>
          </w:p>
        </w:tc>
        <w:tc>
          <w:tcPr>
            <w:tcW w:w="3423" w:type="dxa"/>
            <w:shd w:val="clear" w:color="auto" w:fill="FFC000"/>
          </w:tcPr>
          <w:p w14:paraId="568957D6" w14:textId="77777777" w:rsidR="00616936" w:rsidRPr="00327DF2" w:rsidRDefault="00616936" w:rsidP="0061693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DFB8A2D" w14:textId="77777777" w:rsidR="00616936" w:rsidRPr="00327DF2" w:rsidRDefault="00000000" w:rsidP="00616936">
            <w:pPr>
              <w:spacing w:line="276" w:lineRule="auto"/>
              <w:jc w:val="center"/>
              <w:rPr>
                <w:rFonts w:ascii="Calibri" w:hAnsi="Calibri" w:cs="Calibri"/>
                <w:b/>
                <w:bCs/>
                <w:sz w:val="20"/>
                <w:szCs w:val="20"/>
                <w:lang w:val="en-US"/>
              </w:rPr>
            </w:pPr>
            <w:sdt>
              <w:sdtPr>
                <w:rPr>
                  <w:rFonts w:ascii="Calibri" w:hAnsi="Calibri" w:cs="Calibri"/>
                  <w:b/>
                  <w:bCs/>
                  <w:sz w:val="20"/>
                  <w:szCs w:val="20"/>
                </w:rPr>
                <w:id w:val="-675807760"/>
                <w14:checkbox>
                  <w14:checked w14:val="0"/>
                  <w14:checkedState w14:val="00FE" w14:font="Wingdings"/>
                  <w14:uncheckedState w14:val="2610" w14:font="MS Gothic"/>
                </w14:checkbox>
              </w:sdtPr>
              <w:sdtContent>
                <w:r w:rsidR="00616936" w:rsidRPr="00327DF2">
                  <w:rPr>
                    <w:rFonts w:ascii="Segoe UI Symbol" w:eastAsia="MS Gothic" w:hAnsi="Segoe UI Symbol" w:cs="Segoe UI Symbol"/>
                    <w:b/>
                    <w:bCs/>
                    <w:sz w:val="20"/>
                    <w:szCs w:val="20"/>
                  </w:rPr>
                  <w:t>☐</w:t>
                </w:r>
              </w:sdtContent>
            </w:sdt>
            <w:r w:rsidR="00616936" w:rsidRPr="00327DF2">
              <w:rPr>
                <w:rFonts w:ascii="Calibri" w:hAnsi="Calibri" w:cs="Calibri"/>
                <w:b/>
                <w:bCs/>
                <w:sz w:val="20"/>
                <w:szCs w:val="20"/>
              </w:rPr>
              <w:t xml:space="preserve"> Yes </w:t>
            </w:r>
            <w:sdt>
              <w:sdtPr>
                <w:rPr>
                  <w:rFonts w:ascii="Calibri" w:hAnsi="Calibri" w:cs="Calibri"/>
                  <w:b/>
                  <w:bCs/>
                  <w:sz w:val="20"/>
                  <w:szCs w:val="20"/>
                </w:rPr>
                <w:id w:val="1559741314"/>
                <w14:checkbox>
                  <w14:checked w14:val="0"/>
                  <w14:checkedState w14:val="00FE" w14:font="Wingdings"/>
                  <w14:uncheckedState w14:val="2610" w14:font="MS Gothic"/>
                </w14:checkbox>
              </w:sdtPr>
              <w:sdtContent>
                <w:r w:rsidR="00616936" w:rsidRPr="00327DF2">
                  <w:rPr>
                    <w:rFonts w:ascii="Segoe UI Symbol" w:eastAsia="MS Gothic" w:hAnsi="Segoe UI Symbol" w:cs="Segoe UI Symbol"/>
                    <w:b/>
                    <w:bCs/>
                    <w:sz w:val="20"/>
                    <w:szCs w:val="20"/>
                  </w:rPr>
                  <w:t>☐</w:t>
                </w:r>
              </w:sdtContent>
            </w:sdt>
            <w:r w:rsidR="00616936" w:rsidRPr="00327DF2">
              <w:rPr>
                <w:rFonts w:ascii="Calibri" w:eastAsia="MS Gothic" w:hAnsi="Calibri" w:cs="Calibri"/>
                <w:b/>
                <w:bCs/>
                <w:sz w:val="20"/>
                <w:szCs w:val="20"/>
              </w:rPr>
              <w:t xml:space="preserve"> </w:t>
            </w:r>
            <w:r w:rsidR="00616936" w:rsidRPr="00327DF2">
              <w:rPr>
                <w:rFonts w:ascii="Calibri" w:hAnsi="Calibri" w:cs="Calibri"/>
                <w:b/>
                <w:bCs/>
                <w:sz w:val="20"/>
                <w:szCs w:val="20"/>
              </w:rPr>
              <w:t>No</w:t>
            </w:r>
          </w:p>
          <w:p w14:paraId="2EFC2C69" w14:textId="48D940FC" w:rsidR="00616936" w:rsidRPr="00327DF2" w:rsidRDefault="00616936" w:rsidP="00616936">
            <w:pPr>
              <w:spacing w:line="240" w:lineRule="auto"/>
              <w:rPr>
                <w:rFonts w:ascii="Calibri" w:hAnsi="Calibri" w:cs="Calibri"/>
                <w:b/>
                <w:bCs/>
                <w:sz w:val="20"/>
                <w:szCs w:val="20"/>
                <w:lang w:val="en-US"/>
              </w:rPr>
            </w:pPr>
          </w:p>
        </w:tc>
      </w:tr>
      <w:tr w:rsidR="00930248" w:rsidRPr="00327DF2" w14:paraId="45CDEAAA" w14:textId="77777777" w:rsidTr="00680F7E">
        <w:trPr>
          <w:jc w:val="center"/>
        </w:trPr>
        <w:tc>
          <w:tcPr>
            <w:tcW w:w="7366" w:type="dxa"/>
            <w:gridSpan w:val="2"/>
            <w:shd w:val="clear" w:color="auto" w:fill="F2CEED" w:themeFill="accent5" w:themeFillTint="33"/>
          </w:tcPr>
          <w:p w14:paraId="14111D0C"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6F941C50" w14:textId="77777777" w:rsidR="00930248" w:rsidRPr="00327DF2" w:rsidRDefault="00930248" w:rsidP="008D72B7">
            <w:pPr>
              <w:rPr>
                <w:rFonts w:ascii="Calibri" w:hAnsi="Calibri" w:cs="Calibri"/>
                <w:b/>
                <w:bCs/>
                <w:sz w:val="20"/>
                <w:szCs w:val="20"/>
              </w:rPr>
            </w:pPr>
          </w:p>
        </w:tc>
        <w:tc>
          <w:tcPr>
            <w:tcW w:w="3159" w:type="dxa"/>
            <w:gridSpan w:val="3"/>
            <w:shd w:val="clear" w:color="auto" w:fill="F2CEED" w:themeFill="accent5" w:themeFillTint="33"/>
          </w:tcPr>
          <w:p w14:paraId="00C306A0" w14:textId="6BBE093A"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23" w:type="dxa"/>
            <w:shd w:val="clear" w:color="auto" w:fill="F2CEED" w:themeFill="accent5" w:themeFillTint="33"/>
          </w:tcPr>
          <w:p w14:paraId="54E1CC3D"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75652F21" w14:textId="77777777" w:rsidR="00930248" w:rsidRPr="00327DF2" w:rsidRDefault="00930248" w:rsidP="008D72B7">
            <w:pPr>
              <w:rPr>
                <w:rFonts w:ascii="Calibri" w:hAnsi="Calibri" w:cs="Calibri"/>
                <w:b/>
                <w:bCs/>
                <w:sz w:val="20"/>
                <w:szCs w:val="20"/>
              </w:rPr>
            </w:pPr>
          </w:p>
        </w:tc>
      </w:tr>
      <w:tr w:rsidR="00616936" w:rsidRPr="00327DF2" w14:paraId="311FC248" w14:textId="77777777" w:rsidTr="00680F7E">
        <w:trPr>
          <w:jc w:val="center"/>
        </w:trPr>
        <w:tc>
          <w:tcPr>
            <w:tcW w:w="7366" w:type="dxa"/>
            <w:gridSpan w:val="2"/>
          </w:tcPr>
          <w:p w14:paraId="07B06855"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Referred to site-specific instructions, job cards or construction documents</w:t>
            </w:r>
          </w:p>
        </w:tc>
        <w:tc>
          <w:tcPr>
            <w:tcW w:w="3159" w:type="dxa"/>
            <w:gridSpan w:val="3"/>
            <w:vMerge w:val="restart"/>
          </w:tcPr>
          <w:p w14:paraId="159F3FED" w14:textId="3C33F854" w:rsidR="00616936" w:rsidRPr="00327DF2" w:rsidRDefault="00000000" w:rsidP="008D72B7">
            <w:pPr>
              <w:rPr>
                <w:rFonts w:ascii="Calibri" w:hAnsi="Calibri" w:cs="Calibri"/>
                <w:b/>
                <w:bCs/>
                <w:sz w:val="20"/>
                <w:szCs w:val="20"/>
              </w:rPr>
            </w:pPr>
            <w:sdt>
              <w:sdtPr>
                <w:rPr>
                  <w:rFonts w:ascii="Calibri" w:hAnsi="Calibri" w:cs="Calibri"/>
                  <w:sz w:val="20"/>
                  <w:szCs w:val="20"/>
                </w:rPr>
                <w:id w:val="-1478135614"/>
                <w14:checkbox>
                  <w14:checked w14:val="0"/>
                  <w14:checkedState w14:val="00FE" w14:font="Wingdings"/>
                  <w14:uncheckedState w14:val="2610" w14:font="MS Gothic"/>
                </w14:checkbox>
              </w:sdtPr>
              <w:sdtContent>
                <w:r w:rsidR="0080528E" w:rsidRPr="00327DF2">
                  <w:rPr>
                    <w:rFonts w:ascii="Segoe UI Symbol" w:eastAsia="MS Gothic" w:hAnsi="Segoe UI Symbol" w:cs="Segoe UI Symbol"/>
                    <w:sz w:val="20"/>
                    <w:szCs w:val="20"/>
                  </w:rPr>
                  <w:t>☐</w:t>
                </w:r>
              </w:sdtContent>
            </w:sdt>
            <w:r w:rsidR="0080528E" w:rsidRPr="00327DF2">
              <w:rPr>
                <w:rFonts w:ascii="Calibri" w:hAnsi="Calibri" w:cs="Calibri"/>
                <w:sz w:val="20"/>
                <w:szCs w:val="20"/>
              </w:rPr>
              <w:t xml:space="preserve"> Yes </w:t>
            </w:r>
            <w:sdt>
              <w:sdtPr>
                <w:rPr>
                  <w:rFonts w:ascii="Calibri" w:hAnsi="Calibri" w:cs="Calibri"/>
                  <w:sz w:val="20"/>
                  <w:szCs w:val="20"/>
                </w:rPr>
                <w:id w:val="758483115"/>
                <w14:checkbox>
                  <w14:checked w14:val="0"/>
                  <w14:checkedState w14:val="00FE" w14:font="Wingdings"/>
                  <w14:uncheckedState w14:val="2610" w14:font="MS Gothic"/>
                </w14:checkbox>
              </w:sdtPr>
              <w:sdtContent>
                <w:r w:rsidR="0080528E" w:rsidRPr="00327DF2">
                  <w:rPr>
                    <w:rFonts w:ascii="Segoe UI Symbol" w:eastAsia="MS Gothic" w:hAnsi="Segoe UI Symbol" w:cs="Segoe UI Symbol"/>
                    <w:sz w:val="20"/>
                    <w:szCs w:val="20"/>
                  </w:rPr>
                  <w:t>☐</w:t>
                </w:r>
              </w:sdtContent>
            </w:sdt>
            <w:r w:rsidR="0080528E" w:rsidRPr="00327DF2">
              <w:rPr>
                <w:rFonts w:ascii="Calibri" w:eastAsia="MS Gothic" w:hAnsi="Calibri" w:cs="Calibri"/>
                <w:b/>
                <w:sz w:val="20"/>
                <w:szCs w:val="20"/>
              </w:rPr>
              <w:t xml:space="preserve"> </w:t>
            </w:r>
            <w:r w:rsidR="0080528E" w:rsidRPr="00327DF2">
              <w:rPr>
                <w:rFonts w:ascii="Calibri" w:hAnsi="Calibri" w:cs="Calibri"/>
                <w:sz w:val="20"/>
                <w:szCs w:val="20"/>
              </w:rPr>
              <w:t>No</w:t>
            </w:r>
          </w:p>
        </w:tc>
        <w:tc>
          <w:tcPr>
            <w:tcW w:w="3423" w:type="dxa"/>
            <w:vMerge w:val="restart"/>
          </w:tcPr>
          <w:p w14:paraId="19641FAC" w14:textId="77777777" w:rsidR="00616936" w:rsidRPr="00327DF2" w:rsidRDefault="00616936" w:rsidP="008D72B7">
            <w:pPr>
              <w:rPr>
                <w:rFonts w:ascii="Calibri" w:hAnsi="Calibri" w:cs="Calibri"/>
                <w:b/>
                <w:bCs/>
                <w:sz w:val="20"/>
                <w:szCs w:val="20"/>
              </w:rPr>
            </w:pPr>
          </w:p>
        </w:tc>
      </w:tr>
      <w:tr w:rsidR="00616936" w:rsidRPr="00327DF2" w14:paraId="00A048BD" w14:textId="77777777" w:rsidTr="00680F7E">
        <w:trPr>
          <w:jc w:val="center"/>
        </w:trPr>
        <w:tc>
          <w:tcPr>
            <w:tcW w:w="7366" w:type="dxa"/>
            <w:gridSpan w:val="2"/>
          </w:tcPr>
          <w:p w14:paraId="2A6D11DC"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Identified relevant information from plans, drawings or sketches</w:t>
            </w:r>
          </w:p>
        </w:tc>
        <w:tc>
          <w:tcPr>
            <w:tcW w:w="3159" w:type="dxa"/>
            <w:gridSpan w:val="3"/>
            <w:vMerge/>
          </w:tcPr>
          <w:p w14:paraId="3552E643" w14:textId="77777777" w:rsidR="00616936" w:rsidRPr="00327DF2" w:rsidRDefault="00616936" w:rsidP="008D72B7">
            <w:pPr>
              <w:rPr>
                <w:rFonts w:ascii="Calibri" w:hAnsi="Calibri" w:cs="Calibri"/>
                <w:b/>
                <w:bCs/>
                <w:sz w:val="20"/>
                <w:szCs w:val="20"/>
              </w:rPr>
            </w:pPr>
          </w:p>
        </w:tc>
        <w:tc>
          <w:tcPr>
            <w:tcW w:w="3423" w:type="dxa"/>
            <w:vMerge/>
          </w:tcPr>
          <w:p w14:paraId="48585ACD" w14:textId="77777777" w:rsidR="00616936" w:rsidRPr="00327DF2" w:rsidRDefault="00616936" w:rsidP="008D72B7">
            <w:pPr>
              <w:rPr>
                <w:rFonts w:ascii="Calibri" w:hAnsi="Calibri" w:cs="Calibri"/>
                <w:b/>
                <w:bCs/>
                <w:sz w:val="20"/>
                <w:szCs w:val="20"/>
              </w:rPr>
            </w:pPr>
          </w:p>
        </w:tc>
      </w:tr>
      <w:tr w:rsidR="00616936" w:rsidRPr="00327DF2" w14:paraId="597322EE" w14:textId="77777777" w:rsidTr="00680F7E">
        <w:trPr>
          <w:jc w:val="center"/>
        </w:trPr>
        <w:tc>
          <w:tcPr>
            <w:tcW w:w="7366" w:type="dxa"/>
            <w:gridSpan w:val="2"/>
          </w:tcPr>
          <w:p w14:paraId="20131B1B"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Used standard construction terminology correctly</w:t>
            </w:r>
          </w:p>
        </w:tc>
        <w:tc>
          <w:tcPr>
            <w:tcW w:w="3159" w:type="dxa"/>
            <w:gridSpan w:val="3"/>
            <w:vMerge/>
          </w:tcPr>
          <w:p w14:paraId="1803A73D" w14:textId="77777777" w:rsidR="00616936" w:rsidRPr="00327DF2" w:rsidRDefault="00616936" w:rsidP="008D72B7">
            <w:pPr>
              <w:rPr>
                <w:rFonts w:ascii="Calibri" w:hAnsi="Calibri" w:cs="Calibri"/>
                <w:b/>
                <w:bCs/>
                <w:sz w:val="20"/>
                <w:szCs w:val="20"/>
              </w:rPr>
            </w:pPr>
          </w:p>
        </w:tc>
        <w:tc>
          <w:tcPr>
            <w:tcW w:w="3423" w:type="dxa"/>
            <w:vMerge/>
          </w:tcPr>
          <w:p w14:paraId="5F3398A0" w14:textId="77777777" w:rsidR="00616936" w:rsidRPr="00327DF2" w:rsidRDefault="00616936" w:rsidP="008D72B7">
            <w:pPr>
              <w:rPr>
                <w:rFonts w:ascii="Calibri" w:hAnsi="Calibri" w:cs="Calibri"/>
                <w:b/>
                <w:bCs/>
                <w:sz w:val="20"/>
                <w:szCs w:val="20"/>
              </w:rPr>
            </w:pPr>
          </w:p>
        </w:tc>
      </w:tr>
      <w:tr w:rsidR="00616936" w:rsidRPr="00327DF2" w14:paraId="415D26D9" w14:textId="77777777" w:rsidTr="00680F7E">
        <w:trPr>
          <w:jc w:val="center"/>
        </w:trPr>
        <w:tc>
          <w:tcPr>
            <w:tcW w:w="7366" w:type="dxa"/>
            <w:gridSpan w:val="2"/>
          </w:tcPr>
          <w:p w14:paraId="310FDCBA"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Understood symbols used in levelling and site layout plans</w:t>
            </w:r>
          </w:p>
        </w:tc>
        <w:tc>
          <w:tcPr>
            <w:tcW w:w="3159" w:type="dxa"/>
            <w:gridSpan w:val="3"/>
            <w:vMerge/>
          </w:tcPr>
          <w:p w14:paraId="4893A45C" w14:textId="77777777" w:rsidR="00616936" w:rsidRPr="00327DF2" w:rsidRDefault="00616936" w:rsidP="008D72B7">
            <w:pPr>
              <w:rPr>
                <w:rFonts w:ascii="Calibri" w:hAnsi="Calibri" w:cs="Calibri"/>
                <w:b/>
                <w:bCs/>
                <w:sz w:val="20"/>
                <w:szCs w:val="20"/>
              </w:rPr>
            </w:pPr>
          </w:p>
        </w:tc>
        <w:tc>
          <w:tcPr>
            <w:tcW w:w="3423" w:type="dxa"/>
            <w:vMerge/>
          </w:tcPr>
          <w:p w14:paraId="631540A0" w14:textId="77777777" w:rsidR="00616936" w:rsidRPr="00327DF2" w:rsidRDefault="00616936" w:rsidP="008D72B7">
            <w:pPr>
              <w:rPr>
                <w:rFonts w:ascii="Calibri" w:hAnsi="Calibri" w:cs="Calibri"/>
                <w:b/>
                <w:bCs/>
                <w:sz w:val="20"/>
                <w:szCs w:val="20"/>
              </w:rPr>
            </w:pPr>
          </w:p>
        </w:tc>
      </w:tr>
      <w:tr w:rsidR="00616936" w:rsidRPr="00327DF2" w14:paraId="190DFD57" w14:textId="77777777" w:rsidTr="00680F7E">
        <w:trPr>
          <w:jc w:val="center"/>
        </w:trPr>
        <w:tc>
          <w:tcPr>
            <w:tcW w:w="7366" w:type="dxa"/>
            <w:gridSpan w:val="2"/>
          </w:tcPr>
          <w:p w14:paraId="2DA81BD0"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Applied plan information to field settings</w:t>
            </w:r>
          </w:p>
        </w:tc>
        <w:tc>
          <w:tcPr>
            <w:tcW w:w="3159" w:type="dxa"/>
            <w:gridSpan w:val="3"/>
            <w:vMerge/>
          </w:tcPr>
          <w:p w14:paraId="253FD142" w14:textId="77777777" w:rsidR="00616936" w:rsidRPr="00327DF2" w:rsidRDefault="00616936" w:rsidP="008D72B7">
            <w:pPr>
              <w:rPr>
                <w:rFonts w:ascii="Calibri" w:hAnsi="Calibri" w:cs="Calibri"/>
                <w:b/>
                <w:bCs/>
                <w:sz w:val="20"/>
                <w:szCs w:val="20"/>
              </w:rPr>
            </w:pPr>
          </w:p>
        </w:tc>
        <w:tc>
          <w:tcPr>
            <w:tcW w:w="3423" w:type="dxa"/>
            <w:vMerge/>
          </w:tcPr>
          <w:p w14:paraId="1C4B8A86" w14:textId="77777777" w:rsidR="00616936" w:rsidRPr="00327DF2" w:rsidRDefault="00616936" w:rsidP="008D72B7">
            <w:pPr>
              <w:rPr>
                <w:rFonts w:ascii="Calibri" w:hAnsi="Calibri" w:cs="Calibri"/>
                <w:b/>
                <w:bCs/>
                <w:sz w:val="20"/>
                <w:szCs w:val="20"/>
              </w:rPr>
            </w:pPr>
          </w:p>
        </w:tc>
      </w:tr>
      <w:tr w:rsidR="00616936" w:rsidRPr="00327DF2" w14:paraId="67BDEFD1" w14:textId="77777777" w:rsidTr="00680F7E">
        <w:trPr>
          <w:jc w:val="center"/>
        </w:trPr>
        <w:tc>
          <w:tcPr>
            <w:tcW w:w="7366" w:type="dxa"/>
            <w:gridSpan w:val="2"/>
          </w:tcPr>
          <w:p w14:paraId="48BCB118"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Cross-referenced plans with on-site features</w:t>
            </w:r>
          </w:p>
        </w:tc>
        <w:tc>
          <w:tcPr>
            <w:tcW w:w="3159" w:type="dxa"/>
            <w:gridSpan w:val="3"/>
            <w:vMerge/>
          </w:tcPr>
          <w:p w14:paraId="09E2D24B" w14:textId="77777777" w:rsidR="00616936" w:rsidRPr="00327DF2" w:rsidRDefault="00616936" w:rsidP="008D72B7">
            <w:pPr>
              <w:rPr>
                <w:rFonts w:ascii="Calibri" w:hAnsi="Calibri" w:cs="Calibri"/>
                <w:b/>
                <w:bCs/>
                <w:sz w:val="20"/>
                <w:szCs w:val="20"/>
              </w:rPr>
            </w:pPr>
          </w:p>
        </w:tc>
        <w:tc>
          <w:tcPr>
            <w:tcW w:w="3423" w:type="dxa"/>
            <w:vMerge/>
          </w:tcPr>
          <w:p w14:paraId="5DAA424A" w14:textId="77777777" w:rsidR="00616936" w:rsidRPr="00327DF2" w:rsidRDefault="00616936" w:rsidP="008D72B7">
            <w:pPr>
              <w:rPr>
                <w:rFonts w:ascii="Calibri" w:hAnsi="Calibri" w:cs="Calibri"/>
                <w:b/>
                <w:bCs/>
                <w:sz w:val="20"/>
                <w:szCs w:val="20"/>
              </w:rPr>
            </w:pPr>
          </w:p>
        </w:tc>
      </w:tr>
      <w:tr w:rsidR="00616936" w:rsidRPr="00327DF2" w14:paraId="0A2D73B3" w14:textId="77777777" w:rsidTr="00680F7E">
        <w:trPr>
          <w:jc w:val="center"/>
        </w:trPr>
        <w:tc>
          <w:tcPr>
            <w:tcW w:w="7366" w:type="dxa"/>
            <w:gridSpan w:val="2"/>
          </w:tcPr>
          <w:p w14:paraId="7CA60415"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Followed sequencing of tasks from instructions</w:t>
            </w:r>
          </w:p>
        </w:tc>
        <w:tc>
          <w:tcPr>
            <w:tcW w:w="3159" w:type="dxa"/>
            <w:gridSpan w:val="3"/>
            <w:vMerge/>
          </w:tcPr>
          <w:p w14:paraId="07F78DB2" w14:textId="77777777" w:rsidR="00616936" w:rsidRPr="00327DF2" w:rsidRDefault="00616936" w:rsidP="008D72B7">
            <w:pPr>
              <w:rPr>
                <w:rFonts w:ascii="Calibri" w:hAnsi="Calibri" w:cs="Calibri"/>
                <w:b/>
                <w:bCs/>
                <w:sz w:val="20"/>
                <w:szCs w:val="20"/>
              </w:rPr>
            </w:pPr>
          </w:p>
        </w:tc>
        <w:tc>
          <w:tcPr>
            <w:tcW w:w="3423" w:type="dxa"/>
            <w:vMerge/>
          </w:tcPr>
          <w:p w14:paraId="3F03A714" w14:textId="77777777" w:rsidR="00616936" w:rsidRPr="00327DF2" w:rsidRDefault="00616936" w:rsidP="008D72B7">
            <w:pPr>
              <w:rPr>
                <w:rFonts w:ascii="Calibri" w:hAnsi="Calibri" w:cs="Calibri"/>
                <w:b/>
                <w:bCs/>
                <w:sz w:val="20"/>
                <w:szCs w:val="20"/>
              </w:rPr>
            </w:pPr>
          </w:p>
        </w:tc>
      </w:tr>
      <w:tr w:rsidR="00616936" w:rsidRPr="00327DF2" w14:paraId="2CEBC7EF" w14:textId="77777777" w:rsidTr="00680F7E">
        <w:trPr>
          <w:jc w:val="center"/>
        </w:trPr>
        <w:tc>
          <w:tcPr>
            <w:tcW w:w="7366" w:type="dxa"/>
            <w:gridSpan w:val="2"/>
          </w:tcPr>
          <w:p w14:paraId="0CBC4DCE"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Interpreted key elevations and set-out points</w:t>
            </w:r>
          </w:p>
        </w:tc>
        <w:tc>
          <w:tcPr>
            <w:tcW w:w="3159" w:type="dxa"/>
            <w:gridSpan w:val="3"/>
            <w:vMerge/>
          </w:tcPr>
          <w:p w14:paraId="2F019F05" w14:textId="77777777" w:rsidR="00616936" w:rsidRPr="00327DF2" w:rsidRDefault="00616936" w:rsidP="008D72B7">
            <w:pPr>
              <w:rPr>
                <w:rFonts w:ascii="Calibri" w:hAnsi="Calibri" w:cs="Calibri"/>
                <w:b/>
                <w:bCs/>
                <w:sz w:val="20"/>
                <w:szCs w:val="20"/>
              </w:rPr>
            </w:pPr>
          </w:p>
        </w:tc>
        <w:tc>
          <w:tcPr>
            <w:tcW w:w="3423" w:type="dxa"/>
            <w:vMerge/>
          </w:tcPr>
          <w:p w14:paraId="6C3E4BB8" w14:textId="77777777" w:rsidR="00616936" w:rsidRPr="00327DF2" w:rsidRDefault="00616936" w:rsidP="008D72B7">
            <w:pPr>
              <w:rPr>
                <w:rFonts w:ascii="Calibri" w:hAnsi="Calibri" w:cs="Calibri"/>
                <w:b/>
                <w:bCs/>
                <w:sz w:val="20"/>
                <w:szCs w:val="20"/>
              </w:rPr>
            </w:pPr>
          </w:p>
        </w:tc>
      </w:tr>
      <w:tr w:rsidR="00616936" w:rsidRPr="00327DF2" w14:paraId="1711CB6D" w14:textId="77777777" w:rsidTr="00680F7E">
        <w:trPr>
          <w:jc w:val="center"/>
        </w:trPr>
        <w:tc>
          <w:tcPr>
            <w:tcW w:w="7366" w:type="dxa"/>
            <w:gridSpan w:val="2"/>
          </w:tcPr>
          <w:p w14:paraId="6C61D97D"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Recognised deviations or errors in documents</w:t>
            </w:r>
          </w:p>
        </w:tc>
        <w:tc>
          <w:tcPr>
            <w:tcW w:w="3159" w:type="dxa"/>
            <w:gridSpan w:val="3"/>
            <w:vMerge/>
          </w:tcPr>
          <w:p w14:paraId="00E17D0F" w14:textId="77777777" w:rsidR="00616936" w:rsidRPr="00327DF2" w:rsidRDefault="00616936" w:rsidP="008D72B7">
            <w:pPr>
              <w:rPr>
                <w:rFonts w:ascii="Calibri" w:hAnsi="Calibri" w:cs="Calibri"/>
                <w:b/>
                <w:bCs/>
                <w:sz w:val="20"/>
                <w:szCs w:val="20"/>
              </w:rPr>
            </w:pPr>
          </w:p>
        </w:tc>
        <w:tc>
          <w:tcPr>
            <w:tcW w:w="3423" w:type="dxa"/>
            <w:vMerge/>
          </w:tcPr>
          <w:p w14:paraId="65876A9C" w14:textId="77777777" w:rsidR="00616936" w:rsidRPr="00327DF2" w:rsidRDefault="00616936" w:rsidP="008D72B7">
            <w:pPr>
              <w:rPr>
                <w:rFonts w:ascii="Calibri" w:hAnsi="Calibri" w:cs="Calibri"/>
                <w:b/>
                <w:bCs/>
                <w:sz w:val="20"/>
                <w:szCs w:val="20"/>
              </w:rPr>
            </w:pPr>
          </w:p>
        </w:tc>
      </w:tr>
      <w:tr w:rsidR="00616936" w:rsidRPr="00327DF2" w14:paraId="522B441A" w14:textId="77777777" w:rsidTr="00680F7E">
        <w:trPr>
          <w:jc w:val="center"/>
        </w:trPr>
        <w:tc>
          <w:tcPr>
            <w:tcW w:w="7366" w:type="dxa"/>
            <w:gridSpan w:val="2"/>
          </w:tcPr>
          <w:p w14:paraId="20B5D0FE"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Demonstrated confidence in translating plans to practical action</w:t>
            </w:r>
          </w:p>
        </w:tc>
        <w:tc>
          <w:tcPr>
            <w:tcW w:w="3159" w:type="dxa"/>
            <w:gridSpan w:val="3"/>
            <w:vMerge/>
          </w:tcPr>
          <w:p w14:paraId="7A1F632E" w14:textId="77777777" w:rsidR="00616936" w:rsidRPr="00327DF2" w:rsidRDefault="00616936" w:rsidP="008D72B7">
            <w:pPr>
              <w:rPr>
                <w:rFonts w:ascii="Calibri" w:hAnsi="Calibri" w:cs="Calibri"/>
                <w:b/>
                <w:bCs/>
                <w:sz w:val="20"/>
                <w:szCs w:val="20"/>
              </w:rPr>
            </w:pPr>
          </w:p>
        </w:tc>
        <w:tc>
          <w:tcPr>
            <w:tcW w:w="3423" w:type="dxa"/>
            <w:vMerge/>
          </w:tcPr>
          <w:p w14:paraId="212CE3C8" w14:textId="77777777" w:rsidR="00616936" w:rsidRPr="00327DF2" w:rsidRDefault="00616936" w:rsidP="008D72B7">
            <w:pPr>
              <w:rPr>
                <w:rFonts w:ascii="Calibri" w:hAnsi="Calibri" w:cs="Calibri"/>
                <w:b/>
                <w:bCs/>
                <w:sz w:val="20"/>
                <w:szCs w:val="20"/>
              </w:rPr>
            </w:pPr>
          </w:p>
        </w:tc>
      </w:tr>
      <w:tr w:rsidR="00616936" w:rsidRPr="00327DF2" w14:paraId="0D21D45C" w14:textId="77777777" w:rsidTr="00680F7E">
        <w:trPr>
          <w:jc w:val="center"/>
        </w:trPr>
        <w:tc>
          <w:tcPr>
            <w:tcW w:w="10525" w:type="dxa"/>
            <w:gridSpan w:val="5"/>
            <w:shd w:val="clear" w:color="auto" w:fill="FFC000"/>
          </w:tcPr>
          <w:p w14:paraId="354D83DA" w14:textId="77777777" w:rsidR="00616936" w:rsidRPr="00327DF2" w:rsidRDefault="00616936"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2: </w:t>
            </w:r>
          </w:p>
          <w:p w14:paraId="4335EBF1" w14:textId="77777777" w:rsidR="00616936" w:rsidRPr="00327DF2" w:rsidRDefault="00616936" w:rsidP="00930248">
            <w:pPr>
              <w:pStyle w:val="ListParagraph"/>
              <w:numPr>
                <w:ilvl w:val="0"/>
                <w:numId w:val="5"/>
              </w:numPr>
              <w:spacing w:line="240" w:lineRule="auto"/>
              <w:rPr>
                <w:rFonts w:ascii="Calibri" w:hAnsi="Calibri" w:cs="Calibri"/>
                <w:b/>
                <w:bCs/>
                <w:sz w:val="20"/>
                <w:szCs w:val="20"/>
              </w:rPr>
            </w:pPr>
            <w:r w:rsidRPr="00327DF2">
              <w:rPr>
                <w:rFonts w:ascii="Calibri" w:eastAsia="MS Gothic" w:hAnsi="Calibri" w:cs="Calibri"/>
                <w:b/>
                <w:bCs/>
                <w:sz w:val="20"/>
                <w:szCs w:val="20"/>
              </w:rPr>
              <w:t>Explained how they planned a levelling task to comply with WHS, environmental, and quality standards.</w:t>
            </w:r>
          </w:p>
        </w:tc>
        <w:tc>
          <w:tcPr>
            <w:tcW w:w="3423" w:type="dxa"/>
            <w:shd w:val="clear" w:color="auto" w:fill="FFC000"/>
          </w:tcPr>
          <w:p w14:paraId="0AB40061" w14:textId="77777777" w:rsidR="00616936" w:rsidRPr="00327DF2" w:rsidRDefault="00616936" w:rsidP="0061693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67F3ED0" w14:textId="77777777" w:rsidR="00616936" w:rsidRPr="00327DF2" w:rsidRDefault="00000000" w:rsidP="00616936">
            <w:pPr>
              <w:spacing w:line="276" w:lineRule="auto"/>
              <w:jc w:val="center"/>
              <w:rPr>
                <w:rFonts w:ascii="Calibri" w:hAnsi="Calibri" w:cs="Calibri"/>
                <w:b/>
                <w:bCs/>
                <w:sz w:val="20"/>
                <w:szCs w:val="20"/>
                <w:lang w:val="en-US"/>
              </w:rPr>
            </w:pPr>
            <w:sdt>
              <w:sdtPr>
                <w:rPr>
                  <w:rFonts w:ascii="Calibri" w:hAnsi="Calibri" w:cs="Calibri"/>
                  <w:b/>
                  <w:bCs/>
                  <w:sz w:val="20"/>
                  <w:szCs w:val="20"/>
                </w:rPr>
                <w:id w:val="20049171"/>
                <w14:checkbox>
                  <w14:checked w14:val="0"/>
                  <w14:checkedState w14:val="00FE" w14:font="Wingdings"/>
                  <w14:uncheckedState w14:val="2610" w14:font="MS Gothic"/>
                </w14:checkbox>
              </w:sdtPr>
              <w:sdtContent>
                <w:r w:rsidR="00616936" w:rsidRPr="00327DF2">
                  <w:rPr>
                    <w:rFonts w:ascii="Segoe UI Symbol" w:eastAsia="MS Gothic" w:hAnsi="Segoe UI Symbol" w:cs="Segoe UI Symbol"/>
                    <w:b/>
                    <w:bCs/>
                    <w:sz w:val="20"/>
                    <w:szCs w:val="20"/>
                  </w:rPr>
                  <w:t>☐</w:t>
                </w:r>
              </w:sdtContent>
            </w:sdt>
            <w:r w:rsidR="00616936" w:rsidRPr="00327DF2">
              <w:rPr>
                <w:rFonts w:ascii="Calibri" w:hAnsi="Calibri" w:cs="Calibri"/>
                <w:b/>
                <w:bCs/>
                <w:sz w:val="20"/>
                <w:szCs w:val="20"/>
              </w:rPr>
              <w:t xml:space="preserve"> Yes </w:t>
            </w:r>
            <w:sdt>
              <w:sdtPr>
                <w:rPr>
                  <w:rFonts w:ascii="Calibri" w:hAnsi="Calibri" w:cs="Calibri"/>
                  <w:b/>
                  <w:bCs/>
                  <w:sz w:val="20"/>
                  <w:szCs w:val="20"/>
                </w:rPr>
                <w:id w:val="1283687469"/>
                <w14:checkbox>
                  <w14:checked w14:val="0"/>
                  <w14:checkedState w14:val="00FE" w14:font="Wingdings"/>
                  <w14:uncheckedState w14:val="2610" w14:font="MS Gothic"/>
                </w14:checkbox>
              </w:sdtPr>
              <w:sdtContent>
                <w:r w:rsidR="00616936" w:rsidRPr="00327DF2">
                  <w:rPr>
                    <w:rFonts w:ascii="Segoe UI Symbol" w:eastAsia="MS Gothic" w:hAnsi="Segoe UI Symbol" w:cs="Segoe UI Symbol"/>
                    <w:b/>
                    <w:bCs/>
                    <w:sz w:val="20"/>
                    <w:szCs w:val="20"/>
                  </w:rPr>
                  <w:t>☐</w:t>
                </w:r>
              </w:sdtContent>
            </w:sdt>
            <w:r w:rsidR="00616936" w:rsidRPr="00327DF2">
              <w:rPr>
                <w:rFonts w:ascii="Calibri" w:eastAsia="MS Gothic" w:hAnsi="Calibri" w:cs="Calibri"/>
                <w:b/>
                <w:bCs/>
                <w:sz w:val="20"/>
                <w:szCs w:val="20"/>
              </w:rPr>
              <w:t xml:space="preserve"> </w:t>
            </w:r>
            <w:r w:rsidR="00616936" w:rsidRPr="00327DF2">
              <w:rPr>
                <w:rFonts w:ascii="Calibri" w:hAnsi="Calibri" w:cs="Calibri"/>
                <w:b/>
                <w:bCs/>
                <w:sz w:val="20"/>
                <w:szCs w:val="20"/>
              </w:rPr>
              <w:t>No</w:t>
            </w:r>
          </w:p>
          <w:p w14:paraId="79C81D88" w14:textId="055C5BAF" w:rsidR="00616936" w:rsidRPr="00327DF2" w:rsidRDefault="00616936" w:rsidP="00616936">
            <w:pPr>
              <w:spacing w:line="240" w:lineRule="auto"/>
              <w:rPr>
                <w:rFonts w:ascii="Calibri" w:hAnsi="Calibri" w:cs="Calibri"/>
                <w:b/>
                <w:bCs/>
                <w:sz w:val="20"/>
                <w:szCs w:val="20"/>
                <w:lang w:val="en-US"/>
              </w:rPr>
            </w:pPr>
          </w:p>
        </w:tc>
      </w:tr>
      <w:tr w:rsidR="00930248" w:rsidRPr="00327DF2" w14:paraId="1018725A" w14:textId="77777777" w:rsidTr="00680F7E">
        <w:trPr>
          <w:jc w:val="center"/>
        </w:trPr>
        <w:tc>
          <w:tcPr>
            <w:tcW w:w="7366" w:type="dxa"/>
            <w:gridSpan w:val="2"/>
            <w:shd w:val="clear" w:color="auto" w:fill="F2CEED" w:themeFill="accent5" w:themeFillTint="33"/>
          </w:tcPr>
          <w:p w14:paraId="65DC7AE7"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663D392" w14:textId="77777777" w:rsidR="00930248" w:rsidRPr="00327DF2" w:rsidRDefault="00930248" w:rsidP="008D72B7">
            <w:pPr>
              <w:rPr>
                <w:rFonts w:ascii="Calibri" w:hAnsi="Calibri" w:cs="Calibri"/>
                <w:b/>
                <w:bCs/>
                <w:sz w:val="20"/>
                <w:szCs w:val="20"/>
              </w:rPr>
            </w:pPr>
          </w:p>
        </w:tc>
        <w:tc>
          <w:tcPr>
            <w:tcW w:w="3159" w:type="dxa"/>
            <w:gridSpan w:val="3"/>
            <w:shd w:val="clear" w:color="auto" w:fill="F2CEED" w:themeFill="accent5" w:themeFillTint="33"/>
          </w:tcPr>
          <w:p w14:paraId="15E85FE0" w14:textId="7474E63C"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23" w:type="dxa"/>
            <w:shd w:val="clear" w:color="auto" w:fill="F2CEED" w:themeFill="accent5" w:themeFillTint="33"/>
          </w:tcPr>
          <w:p w14:paraId="0EB2C6F4"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7B87496A" w14:textId="77777777" w:rsidR="00930248" w:rsidRPr="00327DF2" w:rsidRDefault="00930248" w:rsidP="008D72B7">
            <w:pPr>
              <w:rPr>
                <w:rFonts w:ascii="Calibri" w:hAnsi="Calibri" w:cs="Calibri"/>
                <w:b/>
                <w:bCs/>
                <w:sz w:val="20"/>
                <w:szCs w:val="20"/>
              </w:rPr>
            </w:pPr>
          </w:p>
        </w:tc>
      </w:tr>
      <w:tr w:rsidR="00616936" w:rsidRPr="00327DF2" w14:paraId="283EFAE3" w14:textId="77777777" w:rsidTr="00680F7E">
        <w:trPr>
          <w:jc w:val="center"/>
        </w:trPr>
        <w:tc>
          <w:tcPr>
            <w:tcW w:w="7366" w:type="dxa"/>
            <w:gridSpan w:val="2"/>
          </w:tcPr>
          <w:p w14:paraId="14E7B081"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Reviewed WHS policies and procedures before starting work</w:t>
            </w:r>
          </w:p>
        </w:tc>
        <w:tc>
          <w:tcPr>
            <w:tcW w:w="3159" w:type="dxa"/>
            <w:gridSpan w:val="3"/>
            <w:vMerge w:val="restart"/>
          </w:tcPr>
          <w:p w14:paraId="176AF51F" w14:textId="05E5F137" w:rsidR="00616936" w:rsidRPr="00327DF2" w:rsidRDefault="00000000" w:rsidP="008D72B7">
            <w:pPr>
              <w:rPr>
                <w:rFonts w:ascii="Calibri" w:hAnsi="Calibri" w:cs="Calibri"/>
                <w:b/>
                <w:bCs/>
                <w:sz w:val="20"/>
                <w:szCs w:val="20"/>
              </w:rPr>
            </w:pPr>
            <w:sdt>
              <w:sdtPr>
                <w:rPr>
                  <w:rFonts w:ascii="Calibri" w:hAnsi="Calibri" w:cs="Calibri"/>
                  <w:sz w:val="20"/>
                  <w:szCs w:val="20"/>
                </w:rPr>
                <w:id w:val="1637141549"/>
                <w14:checkbox>
                  <w14:checked w14:val="0"/>
                  <w14:checkedState w14:val="00FE" w14:font="Wingdings"/>
                  <w14:uncheckedState w14:val="2610" w14:font="MS Gothic"/>
                </w14:checkbox>
              </w:sdtPr>
              <w:sdtContent>
                <w:r w:rsidR="0080528E" w:rsidRPr="00327DF2">
                  <w:rPr>
                    <w:rFonts w:ascii="Segoe UI Symbol" w:eastAsia="MS Gothic" w:hAnsi="Segoe UI Symbol" w:cs="Segoe UI Symbol"/>
                    <w:sz w:val="20"/>
                    <w:szCs w:val="20"/>
                  </w:rPr>
                  <w:t>☐</w:t>
                </w:r>
              </w:sdtContent>
            </w:sdt>
            <w:r w:rsidR="0080528E" w:rsidRPr="00327DF2">
              <w:rPr>
                <w:rFonts w:ascii="Calibri" w:hAnsi="Calibri" w:cs="Calibri"/>
                <w:sz w:val="20"/>
                <w:szCs w:val="20"/>
              </w:rPr>
              <w:t xml:space="preserve"> Yes </w:t>
            </w:r>
            <w:sdt>
              <w:sdtPr>
                <w:rPr>
                  <w:rFonts w:ascii="Calibri" w:hAnsi="Calibri" w:cs="Calibri"/>
                  <w:sz w:val="20"/>
                  <w:szCs w:val="20"/>
                </w:rPr>
                <w:id w:val="1154033232"/>
                <w14:checkbox>
                  <w14:checked w14:val="0"/>
                  <w14:checkedState w14:val="00FE" w14:font="Wingdings"/>
                  <w14:uncheckedState w14:val="2610" w14:font="MS Gothic"/>
                </w14:checkbox>
              </w:sdtPr>
              <w:sdtContent>
                <w:r w:rsidR="0080528E" w:rsidRPr="00327DF2">
                  <w:rPr>
                    <w:rFonts w:ascii="Segoe UI Symbol" w:eastAsia="MS Gothic" w:hAnsi="Segoe UI Symbol" w:cs="Segoe UI Symbol"/>
                    <w:sz w:val="20"/>
                    <w:szCs w:val="20"/>
                  </w:rPr>
                  <w:t>☐</w:t>
                </w:r>
              </w:sdtContent>
            </w:sdt>
            <w:r w:rsidR="0080528E" w:rsidRPr="00327DF2">
              <w:rPr>
                <w:rFonts w:ascii="Calibri" w:eastAsia="MS Gothic" w:hAnsi="Calibri" w:cs="Calibri"/>
                <w:b/>
                <w:sz w:val="20"/>
                <w:szCs w:val="20"/>
              </w:rPr>
              <w:t xml:space="preserve"> </w:t>
            </w:r>
            <w:r w:rsidR="0080528E" w:rsidRPr="00327DF2">
              <w:rPr>
                <w:rFonts w:ascii="Calibri" w:hAnsi="Calibri" w:cs="Calibri"/>
                <w:sz w:val="20"/>
                <w:szCs w:val="20"/>
              </w:rPr>
              <w:t>No</w:t>
            </w:r>
          </w:p>
        </w:tc>
        <w:tc>
          <w:tcPr>
            <w:tcW w:w="3423" w:type="dxa"/>
            <w:vMerge w:val="restart"/>
          </w:tcPr>
          <w:p w14:paraId="7D4A58D6" w14:textId="77777777" w:rsidR="00616936" w:rsidRPr="00327DF2" w:rsidRDefault="00616936" w:rsidP="008D72B7">
            <w:pPr>
              <w:rPr>
                <w:rFonts w:ascii="Calibri" w:hAnsi="Calibri" w:cs="Calibri"/>
                <w:b/>
                <w:bCs/>
                <w:sz w:val="20"/>
                <w:szCs w:val="20"/>
              </w:rPr>
            </w:pPr>
          </w:p>
        </w:tc>
      </w:tr>
      <w:tr w:rsidR="00616936" w:rsidRPr="00327DF2" w14:paraId="125B5282" w14:textId="77777777" w:rsidTr="00680F7E">
        <w:trPr>
          <w:jc w:val="center"/>
        </w:trPr>
        <w:tc>
          <w:tcPr>
            <w:tcW w:w="7366" w:type="dxa"/>
            <w:gridSpan w:val="2"/>
          </w:tcPr>
          <w:p w14:paraId="132B94BC"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Identified environmental risks associated with levelling tasks</w:t>
            </w:r>
          </w:p>
        </w:tc>
        <w:tc>
          <w:tcPr>
            <w:tcW w:w="3159" w:type="dxa"/>
            <w:gridSpan w:val="3"/>
            <w:vMerge/>
          </w:tcPr>
          <w:p w14:paraId="09F5A19A" w14:textId="77777777" w:rsidR="00616936" w:rsidRPr="00327DF2" w:rsidRDefault="00616936" w:rsidP="008D72B7">
            <w:pPr>
              <w:rPr>
                <w:rFonts w:ascii="Calibri" w:hAnsi="Calibri" w:cs="Calibri"/>
                <w:b/>
                <w:bCs/>
                <w:sz w:val="20"/>
                <w:szCs w:val="20"/>
              </w:rPr>
            </w:pPr>
          </w:p>
        </w:tc>
        <w:tc>
          <w:tcPr>
            <w:tcW w:w="3423" w:type="dxa"/>
            <w:vMerge/>
          </w:tcPr>
          <w:p w14:paraId="2F45585A" w14:textId="77777777" w:rsidR="00616936" w:rsidRPr="00327DF2" w:rsidRDefault="00616936" w:rsidP="008D72B7">
            <w:pPr>
              <w:rPr>
                <w:rFonts w:ascii="Calibri" w:hAnsi="Calibri" w:cs="Calibri"/>
                <w:b/>
                <w:bCs/>
                <w:sz w:val="20"/>
                <w:szCs w:val="20"/>
              </w:rPr>
            </w:pPr>
          </w:p>
        </w:tc>
      </w:tr>
      <w:tr w:rsidR="00616936" w:rsidRPr="00327DF2" w14:paraId="2665221B" w14:textId="77777777" w:rsidTr="00680F7E">
        <w:trPr>
          <w:jc w:val="center"/>
        </w:trPr>
        <w:tc>
          <w:tcPr>
            <w:tcW w:w="7366" w:type="dxa"/>
            <w:gridSpan w:val="2"/>
          </w:tcPr>
          <w:p w14:paraId="54790896"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Ensured compliance with Australian Standards and NCC requirements</w:t>
            </w:r>
          </w:p>
        </w:tc>
        <w:tc>
          <w:tcPr>
            <w:tcW w:w="3159" w:type="dxa"/>
            <w:gridSpan w:val="3"/>
            <w:vMerge/>
          </w:tcPr>
          <w:p w14:paraId="424B47A5" w14:textId="77777777" w:rsidR="00616936" w:rsidRPr="00327DF2" w:rsidRDefault="00616936" w:rsidP="008D72B7">
            <w:pPr>
              <w:rPr>
                <w:rFonts w:ascii="Calibri" w:hAnsi="Calibri" w:cs="Calibri"/>
                <w:b/>
                <w:bCs/>
                <w:sz w:val="20"/>
                <w:szCs w:val="20"/>
              </w:rPr>
            </w:pPr>
          </w:p>
        </w:tc>
        <w:tc>
          <w:tcPr>
            <w:tcW w:w="3423" w:type="dxa"/>
            <w:vMerge/>
          </w:tcPr>
          <w:p w14:paraId="5D086705" w14:textId="77777777" w:rsidR="00616936" w:rsidRPr="00327DF2" w:rsidRDefault="00616936" w:rsidP="008D72B7">
            <w:pPr>
              <w:rPr>
                <w:rFonts w:ascii="Calibri" w:hAnsi="Calibri" w:cs="Calibri"/>
                <w:b/>
                <w:bCs/>
                <w:sz w:val="20"/>
                <w:szCs w:val="20"/>
              </w:rPr>
            </w:pPr>
          </w:p>
        </w:tc>
      </w:tr>
      <w:tr w:rsidR="00616936" w:rsidRPr="00327DF2" w14:paraId="739753DE" w14:textId="77777777" w:rsidTr="00680F7E">
        <w:trPr>
          <w:jc w:val="center"/>
        </w:trPr>
        <w:tc>
          <w:tcPr>
            <w:tcW w:w="7366" w:type="dxa"/>
            <w:gridSpan w:val="2"/>
          </w:tcPr>
          <w:p w14:paraId="10DA1FE2"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Organised tools, materials and PPE in line with regulations</w:t>
            </w:r>
          </w:p>
        </w:tc>
        <w:tc>
          <w:tcPr>
            <w:tcW w:w="3159" w:type="dxa"/>
            <w:gridSpan w:val="3"/>
            <w:vMerge/>
          </w:tcPr>
          <w:p w14:paraId="1B05CBD0" w14:textId="77777777" w:rsidR="00616936" w:rsidRPr="00327DF2" w:rsidRDefault="00616936" w:rsidP="008D72B7">
            <w:pPr>
              <w:rPr>
                <w:rFonts w:ascii="Calibri" w:hAnsi="Calibri" w:cs="Calibri"/>
                <w:b/>
                <w:bCs/>
                <w:sz w:val="20"/>
                <w:szCs w:val="20"/>
              </w:rPr>
            </w:pPr>
          </w:p>
        </w:tc>
        <w:tc>
          <w:tcPr>
            <w:tcW w:w="3423" w:type="dxa"/>
            <w:vMerge/>
          </w:tcPr>
          <w:p w14:paraId="4868B292" w14:textId="77777777" w:rsidR="00616936" w:rsidRPr="00327DF2" w:rsidRDefault="00616936" w:rsidP="008D72B7">
            <w:pPr>
              <w:rPr>
                <w:rFonts w:ascii="Calibri" w:hAnsi="Calibri" w:cs="Calibri"/>
                <w:b/>
                <w:bCs/>
                <w:sz w:val="20"/>
                <w:szCs w:val="20"/>
              </w:rPr>
            </w:pPr>
          </w:p>
        </w:tc>
      </w:tr>
      <w:tr w:rsidR="00616936" w:rsidRPr="00327DF2" w14:paraId="1ACBA285" w14:textId="77777777" w:rsidTr="00680F7E">
        <w:trPr>
          <w:jc w:val="center"/>
        </w:trPr>
        <w:tc>
          <w:tcPr>
            <w:tcW w:w="7366" w:type="dxa"/>
            <w:gridSpan w:val="2"/>
          </w:tcPr>
          <w:p w14:paraId="0F795AC5"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Set work tasks in logical sequence to reduce risks</w:t>
            </w:r>
          </w:p>
        </w:tc>
        <w:tc>
          <w:tcPr>
            <w:tcW w:w="3159" w:type="dxa"/>
            <w:gridSpan w:val="3"/>
            <w:vMerge/>
          </w:tcPr>
          <w:p w14:paraId="3D9BF96E" w14:textId="77777777" w:rsidR="00616936" w:rsidRPr="00327DF2" w:rsidRDefault="00616936" w:rsidP="008D72B7">
            <w:pPr>
              <w:rPr>
                <w:rFonts w:ascii="Calibri" w:hAnsi="Calibri" w:cs="Calibri"/>
                <w:b/>
                <w:bCs/>
                <w:sz w:val="20"/>
                <w:szCs w:val="20"/>
              </w:rPr>
            </w:pPr>
          </w:p>
        </w:tc>
        <w:tc>
          <w:tcPr>
            <w:tcW w:w="3423" w:type="dxa"/>
            <w:vMerge/>
          </w:tcPr>
          <w:p w14:paraId="23BCBDD7" w14:textId="77777777" w:rsidR="00616936" w:rsidRPr="00327DF2" w:rsidRDefault="00616936" w:rsidP="008D72B7">
            <w:pPr>
              <w:rPr>
                <w:rFonts w:ascii="Calibri" w:hAnsi="Calibri" w:cs="Calibri"/>
                <w:b/>
                <w:bCs/>
                <w:sz w:val="20"/>
                <w:szCs w:val="20"/>
              </w:rPr>
            </w:pPr>
          </w:p>
        </w:tc>
      </w:tr>
      <w:tr w:rsidR="00616936" w:rsidRPr="00327DF2" w14:paraId="0F4D09FB" w14:textId="77777777" w:rsidTr="00680F7E">
        <w:trPr>
          <w:jc w:val="center"/>
        </w:trPr>
        <w:tc>
          <w:tcPr>
            <w:tcW w:w="7366" w:type="dxa"/>
            <w:gridSpan w:val="2"/>
          </w:tcPr>
          <w:p w14:paraId="112691C0"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Planned for site isolation and signage</w:t>
            </w:r>
          </w:p>
        </w:tc>
        <w:tc>
          <w:tcPr>
            <w:tcW w:w="3159" w:type="dxa"/>
            <w:gridSpan w:val="3"/>
            <w:vMerge/>
          </w:tcPr>
          <w:p w14:paraId="0FB22687" w14:textId="77777777" w:rsidR="00616936" w:rsidRPr="00327DF2" w:rsidRDefault="00616936" w:rsidP="008D72B7">
            <w:pPr>
              <w:rPr>
                <w:rFonts w:ascii="Calibri" w:hAnsi="Calibri" w:cs="Calibri"/>
                <w:b/>
                <w:bCs/>
                <w:sz w:val="20"/>
                <w:szCs w:val="20"/>
              </w:rPr>
            </w:pPr>
          </w:p>
        </w:tc>
        <w:tc>
          <w:tcPr>
            <w:tcW w:w="3423" w:type="dxa"/>
            <w:vMerge/>
          </w:tcPr>
          <w:p w14:paraId="407CD03A" w14:textId="77777777" w:rsidR="00616936" w:rsidRPr="00327DF2" w:rsidRDefault="00616936" w:rsidP="008D72B7">
            <w:pPr>
              <w:rPr>
                <w:rFonts w:ascii="Calibri" w:hAnsi="Calibri" w:cs="Calibri"/>
                <w:b/>
                <w:bCs/>
                <w:sz w:val="20"/>
                <w:szCs w:val="20"/>
              </w:rPr>
            </w:pPr>
          </w:p>
        </w:tc>
      </w:tr>
      <w:tr w:rsidR="00616936" w:rsidRPr="00327DF2" w14:paraId="73BCE486" w14:textId="77777777" w:rsidTr="00680F7E">
        <w:trPr>
          <w:jc w:val="center"/>
        </w:trPr>
        <w:tc>
          <w:tcPr>
            <w:tcW w:w="7366" w:type="dxa"/>
            <w:gridSpan w:val="2"/>
          </w:tcPr>
          <w:p w14:paraId="19848B8C"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Incorporated quality control steps into the task plan</w:t>
            </w:r>
          </w:p>
        </w:tc>
        <w:tc>
          <w:tcPr>
            <w:tcW w:w="3159" w:type="dxa"/>
            <w:gridSpan w:val="3"/>
            <w:vMerge/>
          </w:tcPr>
          <w:p w14:paraId="0CEA3787" w14:textId="77777777" w:rsidR="00616936" w:rsidRPr="00327DF2" w:rsidRDefault="00616936" w:rsidP="008D72B7">
            <w:pPr>
              <w:rPr>
                <w:rFonts w:ascii="Calibri" w:hAnsi="Calibri" w:cs="Calibri"/>
                <w:b/>
                <w:bCs/>
                <w:sz w:val="20"/>
                <w:szCs w:val="20"/>
              </w:rPr>
            </w:pPr>
          </w:p>
        </w:tc>
        <w:tc>
          <w:tcPr>
            <w:tcW w:w="3423" w:type="dxa"/>
            <w:vMerge/>
          </w:tcPr>
          <w:p w14:paraId="1060FC54" w14:textId="77777777" w:rsidR="00616936" w:rsidRPr="00327DF2" w:rsidRDefault="00616936" w:rsidP="008D72B7">
            <w:pPr>
              <w:rPr>
                <w:rFonts w:ascii="Calibri" w:hAnsi="Calibri" w:cs="Calibri"/>
                <w:b/>
                <w:bCs/>
                <w:sz w:val="20"/>
                <w:szCs w:val="20"/>
              </w:rPr>
            </w:pPr>
          </w:p>
        </w:tc>
      </w:tr>
      <w:tr w:rsidR="00616936" w:rsidRPr="00327DF2" w14:paraId="2C3B6AA7" w14:textId="77777777" w:rsidTr="00680F7E">
        <w:trPr>
          <w:jc w:val="center"/>
        </w:trPr>
        <w:tc>
          <w:tcPr>
            <w:tcW w:w="7366" w:type="dxa"/>
            <w:gridSpan w:val="2"/>
          </w:tcPr>
          <w:p w14:paraId="3097E9DB"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Verified that access and egress were safe</w:t>
            </w:r>
          </w:p>
        </w:tc>
        <w:tc>
          <w:tcPr>
            <w:tcW w:w="3159" w:type="dxa"/>
            <w:gridSpan w:val="3"/>
            <w:vMerge/>
          </w:tcPr>
          <w:p w14:paraId="4EF35617" w14:textId="77777777" w:rsidR="00616936" w:rsidRPr="00327DF2" w:rsidRDefault="00616936" w:rsidP="008D72B7">
            <w:pPr>
              <w:rPr>
                <w:rFonts w:ascii="Calibri" w:hAnsi="Calibri" w:cs="Calibri"/>
                <w:b/>
                <w:bCs/>
                <w:sz w:val="20"/>
                <w:szCs w:val="20"/>
              </w:rPr>
            </w:pPr>
          </w:p>
        </w:tc>
        <w:tc>
          <w:tcPr>
            <w:tcW w:w="3423" w:type="dxa"/>
            <w:vMerge/>
          </w:tcPr>
          <w:p w14:paraId="683AA0E5" w14:textId="77777777" w:rsidR="00616936" w:rsidRPr="00327DF2" w:rsidRDefault="00616936" w:rsidP="008D72B7">
            <w:pPr>
              <w:rPr>
                <w:rFonts w:ascii="Calibri" w:hAnsi="Calibri" w:cs="Calibri"/>
                <w:b/>
                <w:bCs/>
                <w:sz w:val="20"/>
                <w:szCs w:val="20"/>
              </w:rPr>
            </w:pPr>
          </w:p>
        </w:tc>
      </w:tr>
      <w:tr w:rsidR="00616936" w:rsidRPr="00327DF2" w14:paraId="2A12ADD1" w14:textId="77777777" w:rsidTr="00680F7E">
        <w:trPr>
          <w:jc w:val="center"/>
        </w:trPr>
        <w:tc>
          <w:tcPr>
            <w:tcW w:w="7366" w:type="dxa"/>
            <w:gridSpan w:val="2"/>
          </w:tcPr>
          <w:p w14:paraId="7E774D00"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Factored in team responsibilities and required communication</w:t>
            </w:r>
          </w:p>
        </w:tc>
        <w:tc>
          <w:tcPr>
            <w:tcW w:w="3159" w:type="dxa"/>
            <w:gridSpan w:val="3"/>
            <w:vMerge/>
          </w:tcPr>
          <w:p w14:paraId="41D1EC04" w14:textId="77777777" w:rsidR="00616936" w:rsidRPr="00327DF2" w:rsidRDefault="00616936" w:rsidP="008D72B7">
            <w:pPr>
              <w:rPr>
                <w:rFonts w:ascii="Calibri" w:hAnsi="Calibri" w:cs="Calibri"/>
                <w:b/>
                <w:bCs/>
                <w:sz w:val="20"/>
                <w:szCs w:val="20"/>
              </w:rPr>
            </w:pPr>
          </w:p>
        </w:tc>
        <w:tc>
          <w:tcPr>
            <w:tcW w:w="3423" w:type="dxa"/>
            <w:vMerge/>
          </w:tcPr>
          <w:p w14:paraId="2D582866" w14:textId="77777777" w:rsidR="00616936" w:rsidRPr="00327DF2" w:rsidRDefault="00616936" w:rsidP="008D72B7">
            <w:pPr>
              <w:rPr>
                <w:rFonts w:ascii="Calibri" w:hAnsi="Calibri" w:cs="Calibri"/>
                <w:b/>
                <w:bCs/>
                <w:sz w:val="20"/>
                <w:szCs w:val="20"/>
              </w:rPr>
            </w:pPr>
          </w:p>
        </w:tc>
      </w:tr>
      <w:tr w:rsidR="00616936" w:rsidRPr="00327DF2" w14:paraId="45F4C61F" w14:textId="77777777" w:rsidTr="00680F7E">
        <w:trPr>
          <w:jc w:val="center"/>
        </w:trPr>
        <w:tc>
          <w:tcPr>
            <w:tcW w:w="7366" w:type="dxa"/>
            <w:gridSpan w:val="2"/>
          </w:tcPr>
          <w:p w14:paraId="29A2FFD2"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Referred to job-specific environmental management requirements</w:t>
            </w:r>
          </w:p>
        </w:tc>
        <w:tc>
          <w:tcPr>
            <w:tcW w:w="3159" w:type="dxa"/>
            <w:gridSpan w:val="3"/>
            <w:vMerge/>
          </w:tcPr>
          <w:p w14:paraId="6D3CED68" w14:textId="77777777" w:rsidR="00616936" w:rsidRPr="00327DF2" w:rsidRDefault="00616936" w:rsidP="008D72B7">
            <w:pPr>
              <w:rPr>
                <w:rFonts w:ascii="Calibri" w:hAnsi="Calibri" w:cs="Calibri"/>
                <w:b/>
                <w:bCs/>
                <w:sz w:val="20"/>
                <w:szCs w:val="20"/>
              </w:rPr>
            </w:pPr>
          </w:p>
        </w:tc>
        <w:tc>
          <w:tcPr>
            <w:tcW w:w="3423" w:type="dxa"/>
            <w:vMerge/>
          </w:tcPr>
          <w:p w14:paraId="556CB1FB" w14:textId="77777777" w:rsidR="00616936" w:rsidRPr="00327DF2" w:rsidRDefault="00616936" w:rsidP="008D72B7">
            <w:pPr>
              <w:rPr>
                <w:rFonts w:ascii="Calibri" w:hAnsi="Calibri" w:cs="Calibri"/>
                <w:b/>
                <w:bCs/>
                <w:sz w:val="20"/>
                <w:szCs w:val="20"/>
              </w:rPr>
            </w:pPr>
          </w:p>
        </w:tc>
      </w:tr>
      <w:tr w:rsidR="00616936" w:rsidRPr="00327DF2" w14:paraId="5294DED8" w14:textId="77777777" w:rsidTr="00680F7E">
        <w:trPr>
          <w:jc w:val="center"/>
        </w:trPr>
        <w:tc>
          <w:tcPr>
            <w:tcW w:w="10525" w:type="dxa"/>
            <w:gridSpan w:val="5"/>
            <w:shd w:val="clear" w:color="auto" w:fill="FFC000"/>
          </w:tcPr>
          <w:p w14:paraId="5DD1F8EA" w14:textId="77777777" w:rsidR="00616936" w:rsidRPr="00327DF2" w:rsidRDefault="00616936"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3: </w:t>
            </w:r>
          </w:p>
          <w:p w14:paraId="4DF18237" w14:textId="77777777" w:rsidR="00616936" w:rsidRPr="00327DF2" w:rsidRDefault="00616936" w:rsidP="00930248">
            <w:pPr>
              <w:pStyle w:val="ListParagraph"/>
              <w:numPr>
                <w:ilvl w:val="0"/>
                <w:numId w:val="6"/>
              </w:numPr>
              <w:spacing w:line="240" w:lineRule="auto"/>
              <w:rPr>
                <w:rFonts w:ascii="Calibri" w:hAnsi="Calibri" w:cs="Calibri"/>
                <w:b/>
                <w:bCs/>
                <w:sz w:val="20"/>
                <w:szCs w:val="20"/>
              </w:rPr>
            </w:pPr>
            <w:r w:rsidRPr="00327DF2">
              <w:rPr>
                <w:rFonts w:ascii="Calibri" w:eastAsia="MS Gothic" w:hAnsi="Calibri" w:cs="Calibri"/>
                <w:b/>
                <w:bCs/>
                <w:sz w:val="20"/>
                <w:szCs w:val="20"/>
              </w:rPr>
              <w:t>Explained how they selected and checked levelling tools and PPE before starting the task</w:t>
            </w:r>
          </w:p>
        </w:tc>
        <w:tc>
          <w:tcPr>
            <w:tcW w:w="3423" w:type="dxa"/>
            <w:shd w:val="clear" w:color="auto" w:fill="FFC000"/>
          </w:tcPr>
          <w:p w14:paraId="12C962BB" w14:textId="77777777" w:rsidR="00616936" w:rsidRPr="00327DF2" w:rsidRDefault="00616936" w:rsidP="0061693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2DD671D" w14:textId="77777777" w:rsidR="00616936" w:rsidRPr="00327DF2" w:rsidRDefault="00000000" w:rsidP="00616936">
            <w:pPr>
              <w:spacing w:line="276" w:lineRule="auto"/>
              <w:jc w:val="center"/>
              <w:rPr>
                <w:rFonts w:ascii="Calibri" w:hAnsi="Calibri" w:cs="Calibri"/>
                <w:b/>
                <w:bCs/>
                <w:sz w:val="20"/>
                <w:szCs w:val="20"/>
                <w:lang w:val="en-US"/>
              </w:rPr>
            </w:pPr>
            <w:sdt>
              <w:sdtPr>
                <w:rPr>
                  <w:rFonts w:ascii="Calibri" w:hAnsi="Calibri" w:cs="Calibri"/>
                  <w:b/>
                  <w:bCs/>
                  <w:sz w:val="20"/>
                  <w:szCs w:val="20"/>
                </w:rPr>
                <w:id w:val="795722054"/>
                <w14:checkbox>
                  <w14:checked w14:val="0"/>
                  <w14:checkedState w14:val="00FE" w14:font="Wingdings"/>
                  <w14:uncheckedState w14:val="2610" w14:font="MS Gothic"/>
                </w14:checkbox>
              </w:sdtPr>
              <w:sdtContent>
                <w:r w:rsidR="00616936" w:rsidRPr="00327DF2">
                  <w:rPr>
                    <w:rFonts w:ascii="Segoe UI Symbol" w:eastAsia="MS Gothic" w:hAnsi="Segoe UI Symbol" w:cs="Segoe UI Symbol"/>
                    <w:b/>
                    <w:bCs/>
                    <w:sz w:val="20"/>
                    <w:szCs w:val="20"/>
                  </w:rPr>
                  <w:t>☐</w:t>
                </w:r>
              </w:sdtContent>
            </w:sdt>
            <w:r w:rsidR="00616936" w:rsidRPr="00327DF2">
              <w:rPr>
                <w:rFonts w:ascii="Calibri" w:hAnsi="Calibri" w:cs="Calibri"/>
                <w:b/>
                <w:bCs/>
                <w:sz w:val="20"/>
                <w:szCs w:val="20"/>
              </w:rPr>
              <w:t xml:space="preserve"> Yes </w:t>
            </w:r>
            <w:sdt>
              <w:sdtPr>
                <w:rPr>
                  <w:rFonts w:ascii="Calibri" w:hAnsi="Calibri" w:cs="Calibri"/>
                  <w:b/>
                  <w:bCs/>
                  <w:sz w:val="20"/>
                  <w:szCs w:val="20"/>
                </w:rPr>
                <w:id w:val="186562079"/>
                <w14:checkbox>
                  <w14:checked w14:val="0"/>
                  <w14:checkedState w14:val="00FE" w14:font="Wingdings"/>
                  <w14:uncheckedState w14:val="2610" w14:font="MS Gothic"/>
                </w14:checkbox>
              </w:sdtPr>
              <w:sdtContent>
                <w:r w:rsidR="00616936" w:rsidRPr="00327DF2">
                  <w:rPr>
                    <w:rFonts w:ascii="Segoe UI Symbol" w:eastAsia="MS Gothic" w:hAnsi="Segoe UI Symbol" w:cs="Segoe UI Symbol"/>
                    <w:b/>
                    <w:bCs/>
                    <w:sz w:val="20"/>
                    <w:szCs w:val="20"/>
                  </w:rPr>
                  <w:t>☐</w:t>
                </w:r>
              </w:sdtContent>
            </w:sdt>
            <w:r w:rsidR="00616936" w:rsidRPr="00327DF2">
              <w:rPr>
                <w:rFonts w:ascii="Calibri" w:eastAsia="MS Gothic" w:hAnsi="Calibri" w:cs="Calibri"/>
                <w:b/>
                <w:bCs/>
                <w:sz w:val="20"/>
                <w:szCs w:val="20"/>
              </w:rPr>
              <w:t xml:space="preserve"> </w:t>
            </w:r>
            <w:r w:rsidR="00616936" w:rsidRPr="00327DF2">
              <w:rPr>
                <w:rFonts w:ascii="Calibri" w:hAnsi="Calibri" w:cs="Calibri"/>
                <w:b/>
                <w:bCs/>
                <w:sz w:val="20"/>
                <w:szCs w:val="20"/>
              </w:rPr>
              <w:t>No</w:t>
            </w:r>
          </w:p>
          <w:p w14:paraId="5B471F9E" w14:textId="7F53D3CE" w:rsidR="00616936" w:rsidRPr="00327DF2" w:rsidRDefault="00616936" w:rsidP="00616936">
            <w:pPr>
              <w:spacing w:line="240" w:lineRule="auto"/>
              <w:rPr>
                <w:rFonts w:ascii="Calibri" w:hAnsi="Calibri" w:cs="Calibri"/>
                <w:b/>
                <w:bCs/>
                <w:sz w:val="20"/>
                <w:szCs w:val="20"/>
                <w:lang w:val="en-US"/>
              </w:rPr>
            </w:pPr>
          </w:p>
        </w:tc>
      </w:tr>
      <w:tr w:rsidR="00930248" w:rsidRPr="00327DF2" w14:paraId="0FE45944" w14:textId="77777777" w:rsidTr="00680F7E">
        <w:trPr>
          <w:jc w:val="center"/>
        </w:trPr>
        <w:tc>
          <w:tcPr>
            <w:tcW w:w="7554" w:type="dxa"/>
            <w:gridSpan w:val="3"/>
            <w:shd w:val="clear" w:color="auto" w:fill="F2CEED" w:themeFill="accent5" w:themeFillTint="33"/>
          </w:tcPr>
          <w:p w14:paraId="3435D445"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01D1FB4" w14:textId="77777777" w:rsidR="00930248" w:rsidRPr="00327DF2" w:rsidRDefault="00930248" w:rsidP="008D72B7">
            <w:pPr>
              <w:rPr>
                <w:rFonts w:ascii="Calibri" w:hAnsi="Calibri" w:cs="Calibri"/>
                <w:b/>
                <w:bCs/>
                <w:sz w:val="20"/>
                <w:szCs w:val="20"/>
              </w:rPr>
            </w:pPr>
          </w:p>
        </w:tc>
        <w:tc>
          <w:tcPr>
            <w:tcW w:w="2971" w:type="dxa"/>
            <w:gridSpan w:val="2"/>
            <w:shd w:val="clear" w:color="auto" w:fill="F2CEED" w:themeFill="accent5" w:themeFillTint="33"/>
          </w:tcPr>
          <w:p w14:paraId="26134FF9" w14:textId="43B188DA"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23" w:type="dxa"/>
            <w:shd w:val="clear" w:color="auto" w:fill="F2CEED" w:themeFill="accent5" w:themeFillTint="33"/>
          </w:tcPr>
          <w:p w14:paraId="4DEFDABF"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05A7C2AF" w14:textId="77777777" w:rsidR="00930248" w:rsidRPr="00327DF2" w:rsidRDefault="00930248" w:rsidP="008D72B7">
            <w:pPr>
              <w:rPr>
                <w:rFonts w:ascii="Calibri" w:hAnsi="Calibri" w:cs="Calibri"/>
                <w:b/>
                <w:bCs/>
                <w:sz w:val="20"/>
                <w:szCs w:val="20"/>
              </w:rPr>
            </w:pPr>
          </w:p>
        </w:tc>
      </w:tr>
      <w:tr w:rsidR="00616936" w:rsidRPr="00327DF2" w14:paraId="5BC7DF6A" w14:textId="77777777" w:rsidTr="00680F7E">
        <w:trPr>
          <w:jc w:val="center"/>
        </w:trPr>
        <w:tc>
          <w:tcPr>
            <w:tcW w:w="7554" w:type="dxa"/>
            <w:gridSpan w:val="3"/>
          </w:tcPr>
          <w:p w14:paraId="46414731"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Chose suitable levelling equipment based on the task (e.g., auto level, laser)</w:t>
            </w:r>
          </w:p>
        </w:tc>
        <w:tc>
          <w:tcPr>
            <w:tcW w:w="2971" w:type="dxa"/>
            <w:gridSpan w:val="2"/>
            <w:vMerge w:val="restart"/>
          </w:tcPr>
          <w:p w14:paraId="5154F333" w14:textId="69B800ED" w:rsidR="00616936" w:rsidRPr="00327DF2" w:rsidRDefault="00000000" w:rsidP="008D72B7">
            <w:pPr>
              <w:rPr>
                <w:rFonts w:ascii="Calibri" w:hAnsi="Calibri" w:cs="Calibri"/>
                <w:b/>
                <w:bCs/>
                <w:sz w:val="20"/>
                <w:szCs w:val="20"/>
              </w:rPr>
            </w:pPr>
            <w:sdt>
              <w:sdtPr>
                <w:rPr>
                  <w:rFonts w:ascii="Calibri" w:hAnsi="Calibri" w:cs="Calibri"/>
                  <w:sz w:val="20"/>
                  <w:szCs w:val="20"/>
                </w:rPr>
                <w:id w:val="-1027177727"/>
                <w14:checkbox>
                  <w14:checked w14:val="0"/>
                  <w14:checkedState w14:val="00FE" w14:font="Wingdings"/>
                  <w14:uncheckedState w14:val="2610" w14:font="MS Gothic"/>
                </w14:checkbox>
              </w:sdtPr>
              <w:sdtContent>
                <w:r w:rsidR="0080528E" w:rsidRPr="00327DF2">
                  <w:rPr>
                    <w:rFonts w:ascii="Segoe UI Symbol" w:eastAsia="MS Gothic" w:hAnsi="Segoe UI Symbol" w:cs="Segoe UI Symbol"/>
                    <w:sz w:val="20"/>
                    <w:szCs w:val="20"/>
                  </w:rPr>
                  <w:t>☐</w:t>
                </w:r>
              </w:sdtContent>
            </w:sdt>
            <w:r w:rsidR="0080528E" w:rsidRPr="00327DF2">
              <w:rPr>
                <w:rFonts w:ascii="Calibri" w:hAnsi="Calibri" w:cs="Calibri"/>
                <w:sz w:val="20"/>
                <w:szCs w:val="20"/>
              </w:rPr>
              <w:t xml:space="preserve"> Yes </w:t>
            </w:r>
            <w:sdt>
              <w:sdtPr>
                <w:rPr>
                  <w:rFonts w:ascii="Calibri" w:hAnsi="Calibri" w:cs="Calibri"/>
                  <w:sz w:val="20"/>
                  <w:szCs w:val="20"/>
                </w:rPr>
                <w:id w:val="563910991"/>
                <w14:checkbox>
                  <w14:checked w14:val="0"/>
                  <w14:checkedState w14:val="00FE" w14:font="Wingdings"/>
                  <w14:uncheckedState w14:val="2610" w14:font="MS Gothic"/>
                </w14:checkbox>
              </w:sdtPr>
              <w:sdtContent>
                <w:r w:rsidR="0080528E" w:rsidRPr="00327DF2">
                  <w:rPr>
                    <w:rFonts w:ascii="Segoe UI Symbol" w:eastAsia="MS Gothic" w:hAnsi="Segoe UI Symbol" w:cs="Segoe UI Symbol"/>
                    <w:sz w:val="20"/>
                    <w:szCs w:val="20"/>
                  </w:rPr>
                  <w:t>☐</w:t>
                </w:r>
              </w:sdtContent>
            </w:sdt>
            <w:r w:rsidR="0080528E" w:rsidRPr="00327DF2">
              <w:rPr>
                <w:rFonts w:ascii="Calibri" w:eastAsia="MS Gothic" w:hAnsi="Calibri" w:cs="Calibri"/>
                <w:b/>
                <w:sz w:val="20"/>
                <w:szCs w:val="20"/>
              </w:rPr>
              <w:t xml:space="preserve"> </w:t>
            </w:r>
            <w:r w:rsidR="0080528E" w:rsidRPr="00327DF2">
              <w:rPr>
                <w:rFonts w:ascii="Calibri" w:hAnsi="Calibri" w:cs="Calibri"/>
                <w:sz w:val="20"/>
                <w:szCs w:val="20"/>
              </w:rPr>
              <w:t>No</w:t>
            </w:r>
          </w:p>
        </w:tc>
        <w:tc>
          <w:tcPr>
            <w:tcW w:w="3423" w:type="dxa"/>
            <w:vMerge w:val="restart"/>
          </w:tcPr>
          <w:p w14:paraId="4302C18C" w14:textId="77777777" w:rsidR="00616936" w:rsidRPr="00327DF2" w:rsidRDefault="00616936" w:rsidP="008D72B7">
            <w:pPr>
              <w:rPr>
                <w:rFonts w:ascii="Calibri" w:hAnsi="Calibri" w:cs="Calibri"/>
                <w:b/>
                <w:bCs/>
                <w:sz w:val="20"/>
                <w:szCs w:val="20"/>
              </w:rPr>
            </w:pPr>
          </w:p>
        </w:tc>
      </w:tr>
      <w:tr w:rsidR="00616936" w:rsidRPr="00327DF2" w14:paraId="076260CE" w14:textId="77777777" w:rsidTr="00680F7E">
        <w:trPr>
          <w:jc w:val="center"/>
        </w:trPr>
        <w:tc>
          <w:tcPr>
            <w:tcW w:w="7554" w:type="dxa"/>
            <w:gridSpan w:val="3"/>
          </w:tcPr>
          <w:p w14:paraId="1DD2D142"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Inspected tools for serviceability before use</w:t>
            </w:r>
          </w:p>
        </w:tc>
        <w:tc>
          <w:tcPr>
            <w:tcW w:w="2971" w:type="dxa"/>
            <w:gridSpan w:val="2"/>
            <w:vMerge/>
          </w:tcPr>
          <w:p w14:paraId="3BB28C18" w14:textId="77777777" w:rsidR="00616936" w:rsidRPr="00327DF2" w:rsidRDefault="00616936" w:rsidP="008D72B7">
            <w:pPr>
              <w:rPr>
                <w:rFonts w:ascii="Calibri" w:hAnsi="Calibri" w:cs="Calibri"/>
                <w:b/>
                <w:bCs/>
                <w:sz w:val="20"/>
                <w:szCs w:val="20"/>
              </w:rPr>
            </w:pPr>
          </w:p>
        </w:tc>
        <w:tc>
          <w:tcPr>
            <w:tcW w:w="3423" w:type="dxa"/>
            <w:vMerge/>
          </w:tcPr>
          <w:p w14:paraId="4BB55A9F" w14:textId="77777777" w:rsidR="00616936" w:rsidRPr="00327DF2" w:rsidRDefault="00616936" w:rsidP="008D72B7">
            <w:pPr>
              <w:rPr>
                <w:rFonts w:ascii="Calibri" w:hAnsi="Calibri" w:cs="Calibri"/>
                <w:b/>
                <w:bCs/>
                <w:sz w:val="20"/>
                <w:szCs w:val="20"/>
              </w:rPr>
            </w:pPr>
          </w:p>
        </w:tc>
      </w:tr>
      <w:tr w:rsidR="00616936" w:rsidRPr="00327DF2" w14:paraId="5668C754" w14:textId="77777777" w:rsidTr="00680F7E">
        <w:trPr>
          <w:jc w:val="center"/>
        </w:trPr>
        <w:tc>
          <w:tcPr>
            <w:tcW w:w="7554" w:type="dxa"/>
            <w:gridSpan w:val="3"/>
          </w:tcPr>
          <w:p w14:paraId="6428668C"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Identified faults and reported them following workplace procedures</w:t>
            </w:r>
          </w:p>
        </w:tc>
        <w:tc>
          <w:tcPr>
            <w:tcW w:w="2971" w:type="dxa"/>
            <w:gridSpan w:val="2"/>
            <w:vMerge/>
          </w:tcPr>
          <w:p w14:paraId="7CF2ED09" w14:textId="77777777" w:rsidR="00616936" w:rsidRPr="00327DF2" w:rsidRDefault="00616936" w:rsidP="008D72B7">
            <w:pPr>
              <w:rPr>
                <w:rFonts w:ascii="Calibri" w:hAnsi="Calibri" w:cs="Calibri"/>
                <w:b/>
                <w:bCs/>
                <w:sz w:val="20"/>
                <w:szCs w:val="20"/>
              </w:rPr>
            </w:pPr>
          </w:p>
        </w:tc>
        <w:tc>
          <w:tcPr>
            <w:tcW w:w="3423" w:type="dxa"/>
            <w:vMerge/>
          </w:tcPr>
          <w:p w14:paraId="0E7C6CDB" w14:textId="77777777" w:rsidR="00616936" w:rsidRPr="00327DF2" w:rsidRDefault="00616936" w:rsidP="008D72B7">
            <w:pPr>
              <w:rPr>
                <w:rFonts w:ascii="Calibri" w:hAnsi="Calibri" w:cs="Calibri"/>
                <w:b/>
                <w:bCs/>
                <w:sz w:val="20"/>
                <w:szCs w:val="20"/>
              </w:rPr>
            </w:pPr>
          </w:p>
        </w:tc>
      </w:tr>
      <w:tr w:rsidR="00616936" w:rsidRPr="00327DF2" w14:paraId="7BEB310A" w14:textId="77777777" w:rsidTr="00680F7E">
        <w:trPr>
          <w:jc w:val="center"/>
        </w:trPr>
        <w:tc>
          <w:tcPr>
            <w:tcW w:w="7554" w:type="dxa"/>
            <w:gridSpan w:val="3"/>
          </w:tcPr>
          <w:p w14:paraId="0CB3BD15"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Selected and wore appropriate PPE (helmet, high-vis, boots, gloves)</w:t>
            </w:r>
          </w:p>
        </w:tc>
        <w:tc>
          <w:tcPr>
            <w:tcW w:w="2971" w:type="dxa"/>
            <w:gridSpan w:val="2"/>
            <w:vMerge/>
          </w:tcPr>
          <w:p w14:paraId="666980C1" w14:textId="77777777" w:rsidR="00616936" w:rsidRPr="00327DF2" w:rsidRDefault="00616936" w:rsidP="008D72B7">
            <w:pPr>
              <w:rPr>
                <w:rFonts w:ascii="Calibri" w:hAnsi="Calibri" w:cs="Calibri"/>
                <w:b/>
                <w:bCs/>
                <w:sz w:val="20"/>
                <w:szCs w:val="20"/>
              </w:rPr>
            </w:pPr>
          </w:p>
        </w:tc>
        <w:tc>
          <w:tcPr>
            <w:tcW w:w="3423" w:type="dxa"/>
            <w:vMerge/>
          </w:tcPr>
          <w:p w14:paraId="787D59CE" w14:textId="77777777" w:rsidR="00616936" w:rsidRPr="00327DF2" w:rsidRDefault="00616936" w:rsidP="008D72B7">
            <w:pPr>
              <w:rPr>
                <w:rFonts w:ascii="Calibri" w:hAnsi="Calibri" w:cs="Calibri"/>
                <w:b/>
                <w:bCs/>
                <w:sz w:val="20"/>
                <w:szCs w:val="20"/>
              </w:rPr>
            </w:pPr>
          </w:p>
        </w:tc>
      </w:tr>
      <w:tr w:rsidR="00616936" w:rsidRPr="00327DF2" w14:paraId="4BFAE432" w14:textId="77777777" w:rsidTr="00680F7E">
        <w:trPr>
          <w:jc w:val="center"/>
        </w:trPr>
        <w:tc>
          <w:tcPr>
            <w:tcW w:w="7554" w:type="dxa"/>
            <w:gridSpan w:val="3"/>
          </w:tcPr>
          <w:p w14:paraId="08C53A8E"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Confirmed calibration of instruments</w:t>
            </w:r>
          </w:p>
        </w:tc>
        <w:tc>
          <w:tcPr>
            <w:tcW w:w="2971" w:type="dxa"/>
            <w:gridSpan w:val="2"/>
            <w:vMerge/>
          </w:tcPr>
          <w:p w14:paraId="11641F0C" w14:textId="77777777" w:rsidR="00616936" w:rsidRPr="00327DF2" w:rsidRDefault="00616936" w:rsidP="008D72B7">
            <w:pPr>
              <w:rPr>
                <w:rFonts w:ascii="Calibri" w:hAnsi="Calibri" w:cs="Calibri"/>
                <w:b/>
                <w:bCs/>
                <w:sz w:val="20"/>
                <w:szCs w:val="20"/>
              </w:rPr>
            </w:pPr>
          </w:p>
        </w:tc>
        <w:tc>
          <w:tcPr>
            <w:tcW w:w="3423" w:type="dxa"/>
            <w:vMerge/>
          </w:tcPr>
          <w:p w14:paraId="4907D172" w14:textId="77777777" w:rsidR="00616936" w:rsidRPr="00327DF2" w:rsidRDefault="00616936" w:rsidP="008D72B7">
            <w:pPr>
              <w:rPr>
                <w:rFonts w:ascii="Calibri" w:hAnsi="Calibri" w:cs="Calibri"/>
                <w:b/>
                <w:bCs/>
                <w:sz w:val="20"/>
                <w:szCs w:val="20"/>
              </w:rPr>
            </w:pPr>
          </w:p>
        </w:tc>
      </w:tr>
      <w:tr w:rsidR="00616936" w:rsidRPr="00327DF2" w14:paraId="15FC53D4" w14:textId="77777777" w:rsidTr="00680F7E">
        <w:trPr>
          <w:jc w:val="center"/>
        </w:trPr>
        <w:tc>
          <w:tcPr>
            <w:tcW w:w="7554" w:type="dxa"/>
            <w:gridSpan w:val="3"/>
          </w:tcPr>
          <w:p w14:paraId="73112D93"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Verified battery levels or power sources for electronic devices</w:t>
            </w:r>
          </w:p>
        </w:tc>
        <w:tc>
          <w:tcPr>
            <w:tcW w:w="2971" w:type="dxa"/>
            <w:gridSpan w:val="2"/>
            <w:vMerge/>
          </w:tcPr>
          <w:p w14:paraId="750E5151" w14:textId="77777777" w:rsidR="00616936" w:rsidRPr="00327DF2" w:rsidRDefault="00616936" w:rsidP="008D72B7">
            <w:pPr>
              <w:rPr>
                <w:rFonts w:ascii="Calibri" w:hAnsi="Calibri" w:cs="Calibri"/>
                <w:b/>
                <w:bCs/>
                <w:sz w:val="20"/>
                <w:szCs w:val="20"/>
              </w:rPr>
            </w:pPr>
          </w:p>
        </w:tc>
        <w:tc>
          <w:tcPr>
            <w:tcW w:w="3423" w:type="dxa"/>
            <w:vMerge/>
          </w:tcPr>
          <w:p w14:paraId="41528670" w14:textId="77777777" w:rsidR="00616936" w:rsidRPr="00327DF2" w:rsidRDefault="00616936" w:rsidP="008D72B7">
            <w:pPr>
              <w:rPr>
                <w:rFonts w:ascii="Calibri" w:hAnsi="Calibri" w:cs="Calibri"/>
                <w:b/>
                <w:bCs/>
                <w:sz w:val="20"/>
                <w:szCs w:val="20"/>
              </w:rPr>
            </w:pPr>
          </w:p>
        </w:tc>
      </w:tr>
      <w:tr w:rsidR="00616936" w:rsidRPr="00327DF2" w14:paraId="37BD6226" w14:textId="77777777" w:rsidTr="00680F7E">
        <w:trPr>
          <w:jc w:val="center"/>
        </w:trPr>
        <w:tc>
          <w:tcPr>
            <w:tcW w:w="7554" w:type="dxa"/>
            <w:gridSpan w:val="3"/>
          </w:tcPr>
          <w:p w14:paraId="0C289707"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Ensured measuring staff or rods were not damaged</w:t>
            </w:r>
          </w:p>
        </w:tc>
        <w:tc>
          <w:tcPr>
            <w:tcW w:w="2971" w:type="dxa"/>
            <w:gridSpan w:val="2"/>
            <w:vMerge/>
          </w:tcPr>
          <w:p w14:paraId="0C36A510" w14:textId="77777777" w:rsidR="00616936" w:rsidRPr="00327DF2" w:rsidRDefault="00616936" w:rsidP="008D72B7">
            <w:pPr>
              <w:rPr>
                <w:rFonts w:ascii="Calibri" w:hAnsi="Calibri" w:cs="Calibri"/>
                <w:b/>
                <w:bCs/>
                <w:sz w:val="20"/>
                <w:szCs w:val="20"/>
              </w:rPr>
            </w:pPr>
          </w:p>
        </w:tc>
        <w:tc>
          <w:tcPr>
            <w:tcW w:w="3423" w:type="dxa"/>
            <w:vMerge/>
          </w:tcPr>
          <w:p w14:paraId="27670F29" w14:textId="77777777" w:rsidR="00616936" w:rsidRPr="00327DF2" w:rsidRDefault="00616936" w:rsidP="008D72B7">
            <w:pPr>
              <w:rPr>
                <w:rFonts w:ascii="Calibri" w:hAnsi="Calibri" w:cs="Calibri"/>
                <w:b/>
                <w:bCs/>
                <w:sz w:val="20"/>
                <w:szCs w:val="20"/>
              </w:rPr>
            </w:pPr>
          </w:p>
        </w:tc>
      </w:tr>
      <w:tr w:rsidR="00616936" w:rsidRPr="00327DF2" w14:paraId="2D94B04E" w14:textId="77777777" w:rsidTr="00680F7E">
        <w:trPr>
          <w:jc w:val="center"/>
        </w:trPr>
        <w:tc>
          <w:tcPr>
            <w:tcW w:w="7554" w:type="dxa"/>
            <w:gridSpan w:val="3"/>
          </w:tcPr>
          <w:p w14:paraId="776B25DE"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Stored equipment in correct condition before and after use</w:t>
            </w:r>
          </w:p>
        </w:tc>
        <w:tc>
          <w:tcPr>
            <w:tcW w:w="2971" w:type="dxa"/>
            <w:gridSpan w:val="2"/>
            <w:vMerge/>
          </w:tcPr>
          <w:p w14:paraId="64989C39" w14:textId="77777777" w:rsidR="00616936" w:rsidRPr="00327DF2" w:rsidRDefault="00616936" w:rsidP="008D72B7">
            <w:pPr>
              <w:rPr>
                <w:rFonts w:ascii="Calibri" w:hAnsi="Calibri" w:cs="Calibri"/>
                <w:b/>
                <w:bCs/>
                <w:sz w:val="20"/>
                <w:szCs w:val="20"/>
              </w:rPr>
            </w:pPr>
          </w:p>
        </w:tc>
        <w:tc>
          <w:tcPr>
            <w:tcW w:w="3423" w:type="dxa"/>
            <w:vMerge/>
          </w:tcPr>
          <w:p w14:paraId="4DAE2A2C" w14:textId="77777777" w:rsidR="00616936" w:rsidRPr="00327DF2" w:rsidRDefault="00616936" w:rsidP="008D72B7">
            <w:pPr>
              <w:rPr>
                <w:rFonts w:ascii="Calibri" w:hAnsi="Calibri" w:cs="Calibri"/>
                <w:b/>
                <w:bCs/>
                <w:sz w:val="20"/>
                <w:szCs w:val="20"/>
              </w:rPr>
            </w:pPr>
          </w:p>
        </w:tc>
      </w:tr>
      <w:tr w:rsidR="00616936" w:rsidRPr="00327DF2" w14:paraId="1F6D78B2" w14:textId="77777777" w:rsidTr="00680F7E">
        <w:trPr>
          <w:jc w:val="center"/>
        </w:trPr>
        <w:tc>
          <w:tcPr>
            <w:tcW w:w="7554" w:type="dxa"/>
            <w:gridSpan w:val="3"/>
          </w:tcPr>
          <w:p w14:paraId="3C3C5D67"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Used workplace checklist or log for equipment inspection</w:t>
            </w:r>
          </w:p>
        </w:tc>
        <w:tc>
          <w:tcPr>
            <w:tcW w:w="2971" w:type="dxa"/>
            <w:gridSpan w:val="2"/>
            <w:vMerge/>
          </w:tcPr>
          <w:p w14:paraId="72D813AE" w14:textId="77777777" w:rsidR="00616936" w:rsidRPr="00327DF2" w:rsidRDefault="00616936" w:rsidP="008D72B7">
            <w:pPr>
              <w:rPr>
                <w:rFonts w:ascii="Calibri" w:hAnsi="Calibri" w:cs="Calibri"/>
                <w:b/>
                <w:bCs/>
                <w:sz w:val="20"/>
                <w:szCs w:val="20"/>
              </w:rPr>
            </w:pPr>
          </w:p>
        </w:tc>
        <w:tc>
          <w:tcPr>
            <w:tcW w:w="3423" w:type="dxa"/>
            <w:vMerge/>
          </w:tcPr>
          <w:p w14:paraId="6677DD30" w14:textId="77777777" w:rsidR="00616936" w:rsidRPr="00327DF2" w:rsidRDefault="00616936" w:rsidP="008D72B7">
            <w:pPr>
              <w:rPr>
                <w:rFonts w:ascii="Calibri" w:hAnsi="Calibri" w:cs="Calibri"/>
                <w:b/>
                <w:bCs/>
                <w:sz w:val="20"/>
                <w:szCs w:val="20"/>
              </w:rPr>
            </w:pPr>
          </w:p>
        </w:tc>
      </w:tr>
      <w:tr w:rsidR="00616936" w:rsidRPr="00327DF2" w14:paraId="2F378AFF" w14:textId="77777777" w:rsidTr="00680F7E">
        <w:trPr>
          <w:jc w:val="center"/>
        </w:trPr>
        <w:tc>
          <w:tcPr>
            <w:tcW w:w="7554" w:type="dxa"/>
            <w:gridSpan w:val="3"/>
          </w:tcPr>
          <w:p w14:paraId="45BBFA9D"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Knew manufacturer specifications for equipment used</w:t>
            </w:r>
          </w:p>
        </w:tc>
        <w:tc>
          <w:tcPr>
            <w:tcW w:w="2971" w:type="dxa"/>
            <w:gridSpan w:val="2"/>
            <w:vMerge/>
          </w:tcPr>
          <w:p w14:paraId="578A2A7B" w14:textId="77777777" w:rsidR="00616936" w:rsidRPr="00327DF2" w:rsidRDefault="00616936" w:rsidP="008D72B7">
            <w:pPr>
              <w:rPr>
                <w:rFonts w:ascii="Calibri" w:hAnsi="Calibri" w:cs="Calibri"/>
                <w:b/>
                <w:bCs/>
                <w:sz w:val="20"/>
                <w:szCs w:val="20"/>
              </w:rPr>
            </w:pPr>
          </w:p>
        </w:tc>
        <w:tc>
          <w:tcPr>
            <w:tcW w:w="3423" w:type="dxa"/>
            <w:vMerge/>
          </w:tcPr>
          <w:p w14:paraId="6A8C9B87" w14:textId="77777777" w:rsidR="00616936" w:rsidRPr="00327DF2" w:rsidRDefault="00616936" w:rsidP="008D72B7">
            <w:pPr>
              <w:rPr>
                <w:rFonts w:ascii="Calibri" w:hAnsi="Calibri" w:cs="Calibri"/>
                <w:b/>
                <w:bCs/>
                <w:sz w:val="20"/>
                <w:szCs w:val="20"/>
              </w:rPr>
            </w:pPr>
          </w:p>
        </w:tc>
      </w:tr>
      <w:tr w:rsidR="00616936" w:rsidRPr="00327DF2" w14:paraId="2EDC4881" w14:textId="77777777" w:rsidTr="00680F7E">
        <w:trPr>
          <w:jc w:val="center"/>
        </w:trPr>
        <w:tc>
          <w:tcPr>
            <w:tcW w:w="10525" w:type="dxa"/>
            <w:gridSpan w:val="5"/>
            <w:shd w:val="clear" w:color="auto" w:fill="FFC000"/>
          </w:tcPr>
          <w:p w14:paraId="1A96FB21" w14:textId="77777777" w:rsidR="00616936" w:rsidRPr="00327DF2" w:rsidRDefault="00616936"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4: </w:t>
            </w:r>
          </w:p>
          <w:p w14:paraId="6650D473" w14:textId="77777777" w:rsidR="00616936" w:rsidRPr="00327DF2" w:rsidRDefault="00616936" w:rsidP="00930248">
            <w:pPr>
              <w:pStyle w:val="ListParagraph"/>
              <w:numPr>
                <w:ilvl w:val="0"/>
                <w:numId w:val="7"/>
              </w:numPr>
              <w:spacing w:line="240" w:lineRule="auto"/>
              <w:rPr>
                <w:rFonts w:ascii="Calibri" w:hAnsi="Calibri" w:cs="Calibri"/>
                <w:b/>
                <w:bCs/>
                <w:sz w:val="20"/>
                <w:szCs w:val="20"/>
              </w:rPr>
            </w:pPr>
            <w:r w:rsidRPr="00327DF2">
              <w:rPr>
                <w:rFonts w:ascii="Calibri" w:eastAsia="MS Gothic" w:hAnsi="Calibri" w:cs="Calibri"/>
                <w:b/>
                <w:bCs/>
                <w:sz w:val="20"/>
                <w:szCs w:val="20"/>
              </w:rPr>
              <w:t>Described how they fitted and used PPE while working on levelling activities.</w:t>
            </w:r>
          </w:p>
        </w:tc>
        <w:tc>
          <w:tcPr>
            <w:tcW w:w="3423" w:type="dxa"/>
            <w:shd w:val="clear" w:color="auto" w:fill="FFC000"/>
          </w:tcPr>
          <w:p w14:paraId="6697A852" w14:textId="77777777" w:rsidR="00616936" w:rsidRPr="00327DF2" w:rsidRDefault="00616936" w:rsidP="0061693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3214D58" w14:textId="77777777" w:rsidR="00616936" w:rsidRPr="00327DF2" w:rsidRDefault="00000000" w:rsidP="00616936">
            <w:pPr>
              <w:spacing w:line="276" w:lineRule="auto"/>
              <w:jc w:val="center"/>
              <w:rPr>
                <w:rFonts w:ascii="Calibri" w:hAnsi="Calibri" w:cs="Calibri"/>
                <w:b/>
                <w:bCs/>
                <w:sz w:val="20"/>
                <w:szCs w:val="20"/>
                <w:lang w:val="en-US"/>
              </w:rPr>
            </w:pPr>
            <w:sdt>
              <w:sdtPr>
                <w:rPr>
                  <w:rFonts w:ascii="Calibri" w:hAnsi="Calibri" w:cs="Calibri"/>
                  <w:b/>
                  <w:bCs/>
                  <w:sz w:val="20"/>
                  <w:szCs w:val="20"/>
                </w:rPr>
                <w:id w:val="-1070737249"/>
                <w14:checkbox>
                  <w14:checked w14:val="0"/>
                  <w14:checkedState w14:val="00FE" w14:font="Wingdings"/>
                  <w14:uncheckedState w14:val="2610" w14:font="MS Gothic"/>
                </w14:checkbox>
              </w:sdtPr>
              <w:sdtContent>
                <w:r w:rsidR="00616936" w:rsidRPr="00327DF2">
                  <w:rPr>
                    <w:rFonts w:ascii="Segoe UI Symbol" w:eastAsia="MS Gothic" w:hAnsi="Segoe UI Symbol" w:cs="Segoe UI Symbol"/>
                    <w:b/>
                    <w:bCs/>
                    <w:sz w:val="20"/>
                    <w:szCs w:val="20"/>
                  </w:rPr>
                  <w:t>☐</w:t>
                </w:r>
              </w:sdtContent>
            </w:sdt>
            <w:r w:rsidR="00616936" w:rsidRPr="00327DF2">
              <w:rPr>
                <w:rFonts w:ascii="Calibri" w:hAnsi="Calibri" w:cs="Calibri"/>
                <w:b/>
                <w:bCs/>
                <w:sz w:val="20"/>
                <w:szCs w:val="20"/>
              </w:rPr>
              <w:t xml:space="preserve"> Yes </w:t>
            </w:r>
            <w:sdt>
              <w:sdtPr>
                <w:rPr>
                  <w:rFonts w:ascii="Calibri" w:hAnsi="Calibri" w:cs="Calibri"/>
                  <w:b/>
                  <w:bCs/>
                  <w:sz w:val="20"/>
                  <w:szCs w:val="20"/>
                </w:rPr>
                <w:id w:val="-1464039537"/>
                <w14:checkbox>
                  <w14:checked w14:val="0"/>
                  <w14:checkedState w14:val="00FE" w14:font="Wingdings"/>
                  <w14:uncheckedState w14:val="2610" w14:font="MS Gothic"/>
                </w14:checkbox>
              </w:sdtPr>
              <w:sdtContent>
                <w:r w:rsidR="00616936" w:rsidRPr="00327DF2">
                  <w:rPr>
                    <w:rFonts w:ascii="Segoe UI Symbol" w:eastAsia="MS Gothic" w:hAnsi="Segoe UI Symbol" w:cs="Segoe UI Symbol"/>
                    <w:b/>
                    <w:bCs/>
                    <w:sz w:val="20"/>
                    <w:szCs w:val="20"/>
                  </w:rPr>
                  <w:t>☐</w:t>
                </w:r>
              </w:sdtContent>
            </w:sdt>
            <w:r w:rsidR="00616936" w:rsidRPr="00327DF2">
              <w:rPr>
                <w:rFonts w:ascii="Calibri" w:eastAsia="MS Gothic" w:hAnsi="Calibri" w:cs="Calibri"/>
                <w:b/>
                <w:bCs/>
                <w:sz w:val="20"/>
                <w:szCs w:val="20"/>
              </w:rPr>
              <w:t xml:space="preserve"> </w:t>
            </w:r>
            <w:r w:rsidR="00616936" w:rsidRPr="00327DF2">
              <w:rPr>
                <w:rFonts w:ascii="Calibri" w:hAnsi="Calibri" w:cs="Calibri"/>
                <w:b/>
                <w:bCs/>
                <w:sz w:val="20"/>
                <w:szCs w:val="20"/>
              </w:rPr>
              <w:t>No</w:t>
            </w:r>
          </w:p>
          <w:p w14:paraId="2D2CE865" w14:textId="495BEAF0" w:rsidR="00616936" w:rsidRPr="00327DF2" w:rsidRDefault="00616936" w:rsidP="00616936">
            <w:pPr>
              <w:spacing w:line="240" w:lineRule="auto"/>
              <w:rPr>
                <w:rFonts w:ascii="Calibri" w:hAnsi="Calibri" w:cs="Calibri"/>
                <w:b/>
                <w:bCs/>
                <w:sz w:val="20"/>
                <w:szCs w:val="20"/>
                <w:lang w:val="en-US"/>
              </w:rPr>
            </w:pPr>
          </w:p>
        </w:tc>
      </w:tr>
      <w:tr w:rsidR="00930248" w:rsidRPr="00327DF2" w14:paraId="4169715C" w14:textId="77777777" w:rsidTr="00680F7E">
        <w:trPr>
          <w:jc w:val="center"/>
        </w:trPr>
        <w:tc>
          <w:tcPr>
            <w:tcW w:w="7554" w:type="dxa"/>
            <w:gridSpan w:val="3"/>
            <w:shd w:val="clear" w:color="auto" w:fill="F2CEED" w:themeFill="accent5" w:themeFillTint="33"/>
          </w:tcPr>
          <w:p w14:paraId="53D64039"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D6AAFDC" w14:textId="77777777" w:rsidR="00930248" w:rsidRPr="00327DF2" w:rsidRDefault="00930248" w:rsidP="008D72B7">
            <w:pPr>
              <w:rPr>
                <w:rFonts w:ascii="Calibri" w:hAnsi="Calibri" w:cs="Calibri"/>
                <w:b/>
                <w:bCs/>
                <w:sz w:val="20"/>
                <w:szCs w:val="20"/>
              </w:rPr>
            </w:pPr>
          </w:p>
        </w:tc>
        <w:tc>
          <w:tcPr>
            <w:tcW w:w="2971" w:type="dxa"/>
            <w:gridSpan w:val="2"/>
            <w:shd w:val="clear" w:color="auto" w:fill="F2CEED" w:themeFill="accent5" w:themeFillTint="33"/>
          </w:tcPr>
          <w:p w14:paraId="76079048" w14:textId="6BA16416" w:rsidR="00930248" w:rsidRPr="00327DF2" w:rsidRDefault="00930248" w:rsidP="00616936">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23" w:type="dxa"/>
            <w:shd w:val="clear" w:color="auto" w:fill="F2CEED" w:themeFill="accent5" w:themeFillTint="33"/>
          </w:tcPr>
          <w:p w14:paraId="1B3720F4"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2CF801CA" w14:textId="77777777" w:rsidR="00930248" w:rsidRPr="00327DF2" w:rsidRDefault="00930248" w:rsidP="008D72B7">
            <w:pPr>
              <w:rPr>
                <w:rFonts w:ascii="Calibri" w:hAnsi="Calibri" w:cs="Calibri"/>
                <w:b/>
                <w:bCs/>
                <w:sz w:val="20"/>
                <w:szCs w:val="20"/>
              </w:rPr>
            </w:pPr>
          </w:p>
        </w:tc>
      </w:tr>
      <w:tr w:rsidR="00616936" w:rsidRPr="00327DF2" w14:paraId="32F3ABBB" w14:textId="77777777" w:rsidTr="00680F7E">
        <w:trPr>
          <w:jc w:val="center"/>
        </w:trPr>
        <w:tc>
          <w:tcPr>
            <w:tcW w:w="7554" w:type="dxa"/>
            <w:gridSpan w:val="3"/>
          </w:tcPr>
          <w:p w14:paraId="052E9B23"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Wore PPE appropriate to task and site conditions</w:t>
            </w:r>
          </w:p>
        </w:tc>
        <w:tc>
          <w:tcPr>
            <w:tcW w:w="2971" w:type="dxa"/>
            <w:gridSpan w:val="2"/>
            <w:vMerge w:val="restart"/>
          </w:tcPr>
          <w:p w14:paraId="6802307B" w14:textId="5BC5E29F" w:rsidR="00616936" w:rsidRPr="00327DF2" w:rsidRDefault="00000000" w:rsidP="008D72B7">
            <w:pPr>
              <w:rPr>
                <w:rFonts w:ascii="Calibri" w:hAnsi="Calibri" w:cs="Calibri"/>
                <w:b/>
                <w:bCs/>
                <w:sz w:val="20"/>
                <w:szCs w:val="20"/>
              </w:rPr>
            </w:pPr>
            <w:sdt>
              <w:sdtPr>
                <w:rPr>
                  <w:rFonts w:ascii="Calibri" w:hAnsi="Calibri" w:cs="Calibri"/>
                  <w:sz w:val="20"/>
                  <w:szCs w:val="20"/>
                </w:rPr>
                <w:id w:val="-1508896788"/>
                <w14:checkbox>
                  <w14:checked w14:val="0"/>
                  <w14:checkedState w14:val="00FE" w14:font="Wingdings"/>
                  <w14:uncheckedState w14:val="2610" w14:font="MS Gothic"/>
                </w14:checkbox>
              </w:sdtPr>
              <w:sdtContent>
                <w:r w:rsidR="0080528E" w:rsidRPr="00327DF2">
                  <w:rPr>
                    <w:rFonts w:ascii="Segoe UI Symbol" w:eastAsia="MS Gothic" w:hAnsi="Segoe UI Symbol" w:cs="Segoe UI Symbol"/>
                    <w:sz w:val="20"/>
                    <w:szCs w:val="20"/>
                  </w:rPr>
                  <w:t>☐</w:t>
                </w:r>
              </w:sdtContent>
            </w:sdt>
            <w:r w:rsidR="0080528E" w:rsidRPr="00327DF2">
              <w:rPr>
                <w:rFonts w:ascii="Calibri" w:hAnsi="Calibri" w:cs="Calibri"/>
                <w:sz w:val="20"/>
                <w:szCs w:val="20"/>
              </w:rPr>
              <w:t xml:space="preserve"> Yes </w:t>
            </w:r>
            <w:sdt>
              <w:sdtPr>
                <w:rPr>
                  <w:rFonts w:ascii="Calibri" w:hAnsi="Calibri" w:cs="Calibri"/>
                  <w:sz w:val="20"/>
                  <w:szCs w:val="20"/>
                </w:rPr>
                <w:id w:val="723494607"/>
                <w14:checkbox>
                  <w14:checked w14:val="0"/>
                  <w14:checkedState w14:val="00FE" w14:font="Wingdings"/>
                  <w14:uncheckedState w14:val="2610" w14:font="MS Gothic"/>
                </w14:checkbox>
              </w:sdtPr>
              <w:sdtContent>
                <w:r w:rsidR="0080528E" w:rsidRPr="00327DF2">
                  <w:rPr>
                    <w:rFonts w:ascii="Segoe UI Symbol" w:eastAsia="MS Gothic" w:hAnsi="Segoe UI Symbol" w:cs="Segoe UI Symbol"/>
                    <w:sz w:val="20"/>
                    <w:szCs w:val="20"/>
                  </w:rPr>
                  <w:t>☐</w:t>
                </w:r>
              </w:sdtContent>
            </w:sdt>
            <w:r w:rsidR="0080528E" w:rsidRPr="00327DF2">
              <w:rPr>
                <w:rFonts w:ascii="Calibri" w:eastAsia="MS Gothic" w:hAnsi="Calibri" w:cs="Calibri"/>
                <w:b/>
                <w:sz w:val="20"/>
                <w:szCs w:val="20"/>
              </w:rPr>
              <w:t xml:space="preserve"> </w:t>
            </w:r>
            <w:r w:rsidR="0080528E" w:rsidRPr="00327DF2">
              <w:rPr>
                <w:rFonts w:ascii="Calibri" w:hAnsi="Calibri" w:cs="Calibri"/>
                <w:sz w:val="20"/>
                <w:szCs w:val="20"/>
              </w:rPr>
              <w:t>No</w:t>
            </w:r>
          </w:p>
        </w:tc>
        <w:tc>
          <w:tcPr>
            <w:tcW w:w="3423" w:type="dxa"/>
            <w:vMerge w:val="restart"/>
          </w:tcPr>
          <w:p w14:paraId="370AC350" w14:textId="77777777" w:rsidR="00616936" w:rsidRPr="00327DF2" w:rsidRDefault="00616936" w:rsidP="008D72B7">
            <w:pPr>
              <w:rPr>
                <w:rFonts w:ascii="Calibri" w:hAnsi="Calibri" w:cs="Calibri"/>
                <w:b/>
                <w:bCs/>
                <w:sz w:val="20"/>
                <w:szCs w:val="20"/>
              </w:rPr>
            </w:pPr>
          </w:p>
        </w:tc>
      </w:tr>
      <w:tr w:rsidR="00616936" w:rsidRPr="00327DF2" w14:paraId="5C64D396" w14:textId="77777777" w:rsidTr="00680F7E">
        <w:trPr>
          <w:jc w:val="center"/>
        </w:trPr>
        <w:tc>
          <w:tcPr>
            <w:tcW w:w="7554" w:type="dxa"/>
            <w:gridSpan w:val="3"/>
          </w:tcPr>
          <w:p w14:paraId="490FEC57"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Checked PPE for damage or expiry before use</w:t>
            </w:r>
          </w:p>
        </w:tc>
        <w:tc>
          <w:tcPr>
            <w:tcW w:w="2971" w:type="dxa"/>
            <w:gridSpan w:val="2"/>
            <w:vMerge/>
          </w:tcPr>
          <w:p w14:paraId="02EAA36B" w14:textId="77777777" w:rsidR="00616936" w:rsidRPr="00327DF2" w:rsidRDefault="00616936" w:rsidP="008D72B7">
            <w:pPr>
              <w:rPr>
                <w:rFonts w:ascii="Calibri" w:hAnsi="Calibri" w:cs="Calibri"/>
                <w:b/>
                <w:bCs/>
                <w:sz w:val="20"/>
                <w:szCs w:val="20"/>
              </w:rPr>
            </w:pPr>
          </w:p>
        </w:tc>
        <w:tc>
          <w:tcPr>
            <w:tcW w:w="3423" w:type="dxa"/>
            <w:vMerge/>
          </w:tcPr>
          <w:p w14:paraId="7E8C033A" w14:textId="77777777" w:rsidR="00616936" w:rsidRPr="00327DF2" w:rsidRDefault="00616936" w:rsidP="008D72B7">
            <w:pPr>
              <w:rPr>
                <w:rFonts w:ascii="Calibri" w:hAnsi="Calibri" w:cs="Calibri"/>
                <w:b/>
                <w:bCs/>
                <w:sz w:val="20"/>
                <w:szCs w:val="20"/>
              </w:rPr>
            </w:pPr>
          </w:p>
        </w:tc>
      </w:tr>
      <w:tr w:rsidR="00616936" w:rsidRPr="00327DF2" w14:paraId="379F8104" w14:textId="77777777" w:rsidTr="00680F7E">
        <w:trPr>
          <w:jc w:val="center"/>
        </w:trPr>
        <w:tc>
          <w:tcPr>
            <w:tcW w:w="7554" w:type="dxa"/>
            <w:gridSpan w:val="3"/>
          </w:tcPr>
          <w:p w14:paraId="23161AA7"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Fitted high-vis clothing, hard hat, gloves, and safety boots properly</w:t>
            </w:r>
          </w:p>
        </w:tc>
        <w:tc>
          <w:tcPr>
            <w:tcW w:w="2971" w:type="dxa"/>
            <w:gridSpan w:val="2"/>
            <w:vMerge/>
          </w:tcPr>
          <w:p w14:paraId="2209477F" w14:textId="77777777" w:rsidR="00616936" w:rsidRPr="00327DF2" w:rsidRDefault="00616936" w:rsidP="008D72B7">
            <w:pPr>
              <w:rPr>
                <w:rFonts w:ascii="Calibri" w:hAnsi="Calibri" w:cs="Calibri"/>
                <w:b/>
                <w:bCs/>
                <w:sz w:val="20"/>
                <w:szCs w:val="20"/>
              </w:rPr>
            </w:pPr>
          </w:p>
        </w:tc>
        <w:tc>
          <w:tcPr>
            <w:tcW w:w="3423" w:type="dxa"/>
            <w:vMerge/>
          </w:tcPr>
          <w:p w14:paraId="590889E8" w14:textId="77777777" w:rsidR="00616936" w:rsidRPr="00327DF2" w:rsidRDefault="00616936" w:rsidP="008D72B7">
            <w:pPr>
              <w:rPr>
                <w:rFonts w:ascii="Calibri" w:hAnsi="Calibri" w:cs="Calibri"/>
                <w:b/>
                <w:bCs/>
                <w:sz w:val="20"/>
                <w:szCs w:val="20"/>
              </w:rPr>
            </w:pPr>
          </w:p>
        </w:tc>
      </w:tr>
      <w:tr w:rsidR="00616936" w:rsidRPr="00327DF2" w14:paraId="5A65603C" w14:textId="77777777" w:rsidTr="00680F7E">
        <w:trPr>
          <w:jc w:val="center"/>
        </w:trPr>
        <w:tc>
          <w:tcPr>
            <w:tcW w:w="7554" w:type="dxa"/>
            <w:gridSpan w:val="3"/>
          </w:tcPr>
          <w:p w14:paraId="7D255A54"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Used sun protection (hat, sunscreen) in outdoor tasks</w:t>
            </w:r>
          </w:p>
        </w:tc>
        <w:tc>
          <w:tcPr>
            <w:tcW w:w="2971" w:type="dxa"/>
            <w:gridSpan w:val="2"/>
            <w:vMerge/>
          </w:tcPr>
          <w:p w14:paraId="1D074D97" w14:textId="77777777" w:rsidR="00616936" w:rsidRPr="00327DF2" w:rsidRDefault="00616936" w:rsidP="008D72B7">
            <w:pPr>
              <w:rPr>
                <w:rFonts w:ascii="Calibri" w:hAnsi="Calibri" w:cs="Calibri"/>
                <w:b/>
                <w:bCs/>
                <w:sz w:val="20"/>
                <w:szCs w:val="20"/>
              </w:rPr>
            </w:pPr>
          </w:p>
        </w:tc>
        <w:tc>
          <w:tcPr>
            <w:tcW w:w="3423" w:type="dxa"/>
            <w:vMerge/>
          </w:tcPr>
          <w:p w14:paraId="3C38641C" w14:textId="77777777" w:rsidR="00616936" w:rsidRPr="00327DF2" w:rsidRDefault="00616936" w:rsidP="008D72B7">
            <w:pPr>
              <w:rPr>
                <w:rFonts w:ascii="Calibri" w:hAnsi="Calibri" w:cs="Calibri"/>
                <w:b/>
                <w:bCs/>
                <w:sz w:val="20"/>
                <w:szCs w:val="20"/>
              </w:rPr>
            </w:pPr>
          </w:p>
        </w:tc>
      </w:tr>
      <w:tr w:rsidR="00616936" w:rsidRPr="00327DF2" w14:paraId="147B6C42" w14:textId="77777777" w:rsidTr="00680F7E">
        <w:trPr>
          <w:jc w:val="center"/>
        </w:trPr>
        <w:tc>
          <w:tcPr>
            <w:tcW w:w="7554" w:type="dxa"/>
            <w:gridSpan w:val="3"/>
          </w:tcPr>
          <w:p w14:paraId="7E29C45F"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Applied hearing protection when working near noisy plant</w:t>
            </w:r>
          </w:p>
        </w:tc>
        <w:tc>
          <w:tcPr>
            <w:tcW w:w="2971" w:type="dxa"/>
            <w:gridSpan w:val="2"/>
            <w:vMerge/>
          </w:tcPr>
          <w:p w14:paraId="235F63E7" w14:textId="77777777" w:rsidR="00616936" w:rsidRPr="00327DF2" w:rsidRDefault="00616936" w:rsidP="008D72B7">
            <w:pPr>
              <w:rPr>
                <w:rFonts w:ascii="Calibri" w:hAnsi="Calibri" w:cs="Calibri"/>
                <w:b/>
                <w:bCs/>
                <w:sz w:val="20"/>
                <w:szCs w:val="20"/>
              </w:rPr>
            </w:pPr>
          </w:p>
        </w:tc>
        <w:tc>
          <w:tcPr>
            <w:tcW w:w="3423" w:type="dxa"/>
            <w:vMerge/>
          </w:tcPr>
          <w:p w14:paraId="1D886445" w14:textId="77777777" w:rsidR="00616936" w:rsidRPr="00327DF2" w:rsidRDefault="00616936" w:rsidP="008D72B7">
            <w:pPr>
              <w:rPr>
                <w:rFonts w:ascii="Calibri" w:hAnsi="Calibri" w:cs="Calibri"/>
                <w:b/>
                <w:bCs/>
                <w:sz w:val="20"/>
                <w:szCs w:val="20"/>
              </w:rPr>
            </w:pPr>
          </w:p>
        </w:tc>
      </w:tr>
      <w:tr w:rsidR="00616936" w:rsidRPr="00327DF2" w14:paraId="57F05FB4" w14:textId="77777777" w:rsidTr="00680F7E">
        <w:trPr>
          <w:jc w:val="center"/>
        </w:trPr>
        <w:tc>
          <w:tcPr>
            <w:tcW w:w="7554" w:type="dxa"/>
            <w:gridSpan w:val="3"/>
          </w:tcPr>
          <w:p w14:paraId="5DF4D480"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Complied with site-specific PPE requirements</w:t>
            </w:r>
          </w:p>
        </w:tc>
        <w:tc>
          <w:tcPr>
            <w:tcW w:w="2971" w:type="dxa"/>
            <w:gridSpan w:val="2"/>
            <w:vMerge/>
          </w:tcPr>
          <w:p w14:paraId="14891901" w14:textId="77777777" w:rsidR="00616936" w:rsidRPr="00327DF2" w:rsidRDefault="00616936" w:rsidP="008D72B7">
            <w:pPr>
              <w:rPr>
                <w:rFonts w:ascii="Calibri" w:hAnsi="Calibri" w:cs="Calibri"/>
                <w:b/>
                <w:bCs/>
                <w:sz w:val="20"/>
                <w:szCs w:val="20"/>
              </w:rPr>
            </w:pPr>
          </w:p>
        </w:tc>
        <w:tc>
          <w:tcPr>
            <w:tcW w:w="3423" w:type="dxa"/>
            <w:vMerge/>
          </w:tcPr>
          <w:p w14:paraId="6A91016B" w14:textId="77777777" w:rsidR="00616936" w:rsidRPr="00327DF2" w:rsidRDefault="00616936" w:rsidP="008D72B7">
            <w:pPr>
              <w:rPr>
                <w:rFonts w:ascii="Calibri" w:hAnsi="Calibri" w:cs="Calibri"/>
                <w:b/>
                <w:bCs/>
                <w:sz w:val="20"/>
                <w:szCs w:val="20"/>
              </w:rPr>
            </w:pPr>
          </w:p>
        </w:tc>
      </w:tr>
      <w:tr w:rsidR="00616936" w:rsidRPr="00327DF2" w14:paraId="0521C6D9" w14:textId="77777777" w:rsidTr="00680F7E">
        <w:trPr>
          <w:jc w:val="center"/>
        </w:trPr>
        <w:tc>
          <w:tcPr>
            <w:tcW w:w="7554" w:type="dxa"/>
            <w:gridSpan w:val="3"/>
          </w:tcPr>
          <w:p w14:paraId="3B946391"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Replaced or reported faulty PPE immediately</w:t>
            </w:r>
          </w:p>
        </w:tc>
        <w:tc>
          <w:tcPr>
            <w:tcW w:w="2971" w:type="dxa"/>
            <w:gridSpan w:val="2"/>
            <w:vMerge/>
          </w:tcPr>
          <w:p w14:paraId="46BC9016" w14:textId="77777777" w:rsidR="00616936" w:rsidRPr="00327DF2" w:rsidRDefault="00616936" w:rsidP="008D72B7">
            <w:pPr>
              <w:rPr>
                <w:rFonts w:ascii="Calibri" w:hAnsi="Calibri" w:cs="Calibri"/>
                <w:b/>
                <w:bCs/>
                <w:sz w:val="20"/>
                <w:szCs w:val="20"/>
              </w:rPr>
            </w:pPr>
          </w:p>
        </w:tc>
        <w:tc>
          <w:tcPr>
            <w:tcW w:w="3423" w:type="dxa"/>
            <w:vMerge/>
          </w:tcPr>
          <w:p w14:paraId="4AF070BC" w14:textId="77777777" w:rsidR="00616936" w:rsidRPr="00327DF2" w:rsidRDefault="00616936" w:rsidP="008D72B7">
            <w:pPr>
              <w:rPr>
                <w:rFonts w:ascii="Calibri" w:hAnsi="Calibri" w:cs="Calibri"/>
                <w:b/>
                <w:bCs/>
                <w:sz w:val="20"/>
                <w:szCs w:val="20"/>
              </w:rPr>
            </w:pPr>
          </w:p>
        </w:tc>
      </w:tr>
      <w:tr w:rsidR="00616936" w:rsidRPr="00327DF2" w14:paraId="451DB18F" w14:textId="77777777" w:rsidTr="00680F7E">
        <w:trPr>
          <w:jc w:val="center"/>
        </w:trPr>
        <w:tc>
          <w:tcPr>
            <w:tcW w:w="7554" w:type="dxa"/>
            <w:gridSpan w:val="3"/>
          </w:tcPr>
          <w:p w14:paraId="7BD6318B"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Maintained PPE cleanliness and condition</w:t>
            </w:r>
          </w:p>
        </w:tc>
        <w:tc>
          <w:tcPr>
            <w:tcW w:w="2971" w:type="dxa"/>
            <w:gridSpan w:val="2"/>
            <w:vMerge/>
          </w:tcPr>
          <w:p w14:paraId="6337A2F8" w14:textId="77777777" w:rsidR="00616936" w:rsidRPr="00327DF2" w:rsidRDefault="00616936" w:rsidP="008D72B7">
            <w:pPr>
              <w:rPr>
                <w:rFonts w:ascii="Calibri" w:hAnsi="Calibri" w:cs="Calibri"/>
                <w:b/>
                <w:bCs/>
                <w:sz w:val="20"/>
                <w:szCs w:val="20"/>
              </w:rPr>
            </w:pPr>
          </w:p>
        </w:tc>
        <w:tc>
          <w:tcPr>
            <w:tcW w:w="3423" w:type="dxa"/>
            <w:vMerge/>
          </w:tcPr>
          <w:p w14:paraId="6873FF80" w14:textId="77777777" w:rsidR="00616936" w:rsidRPr="00327DF2" w:rsidRDefault="00616936" w:rsidP="008D72B7">
            <w:pPr>
              <w:rPr>
                <w:rFonts w:ascii="Calibri" w:hAnsi="Calibri" w:cs="Calibri"/>
                <w:b/>
                <w:bCs/>
                <w:sz w:val="20"/>
                <w:szCs w:val="20"/>
              </w:rPr>
            </w:pPr>
          </w:p>
        </w:tc>
      </w:tr>
      <w:tr w:rsidR="00616936" w:rsidRPr="00327DF2" w14:paraId="6203055A" w14:textId="77777777" w:rsidTr="00680F7E">
        <w:trPr>
          <w:jc w:val="center"/>
        </w:trPr>
        <w:tc>
          <w:tcPr>
            <w:tcW w:w="7554" w:type="dxa"/>
            <w:gridSpan w:val="3"/>
          </w:tcPr>
          <w:p w14:paraId="1F318F8C"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Stored PPE in designated areas after use</w:t>
            </w:r>
          </w:p>
        </w:tc>
        <w:tc>
          <w:tcPr>
            <w:tcW w:w="2971" w:type="dxa"/>
            <w:gridSpan w:val="2"/>
            <w:vMerge/>
          </w:tcPr>
          <w:p w14:paraId="4B5CA41B" w14:textId="77777777" w:rsidR="00616936" w:rsidRPr="00327DF2" w:rsidRDefault="00616936" w:rsidP="008D72B7">
            <w:pPr>
              <w:rPr>
                <w:rFonts w:ascii="Calibri" w:hAnsi="Calibri" w:cs="Calibri"/>
                <w:b/>
                <w:bCs/>
                <w:sz w:val="20"/>
                <w:szCs w:val="20"/>
              </w:rPr>
            </w:pPr>
          </w:p>
        </w:tc>
        <w:tc>
          <w:tcPr>
            <w:tcW w:w="3423" w:type="dxa"/>
            <w:vMerge/>
          </w:tcPr>
          <w:p w14:paraId="3C108D21" w14:textId="77777777" w:rsidR="00616936" w:rsidRPr="00327DF2" w:rsidRDefault="00616936" w:rsidP="008D72B7">
            <w:pPr>
              <w:rPr>
                <w:rFonts w:ascii="Calibri" w:hAnsi="Calibri" w:cs="Calibri"/>
                <w:b/>
                <w:bCs/>
                <w:sz w:val="20"/>
                <w:szCs w:val="20"/>
              </w:rPr>
            </w:pPr>
          </w:p>
        </w:tc>
      </w:tr>
      <w:tr w:rsidR="00616936" w:rsidRPr="00327DF2" w14:paraId="6EA26F5B" w14:textId="77777777" w:rsidTr="00680F7E">
        <w:trPr>
          <w:jc w:val="center"/>
        </w:trPr>
        <w:tc>
          <w:tcPr>
            <w:tcW w:w="7554" w:type="dxa"/>
            <w:gridSpan w:val="3"/>
          </w:tcPr>
          <w:p w14:paraId="28F129C9"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Demonstrated understanding of risks mitigated by each PPE item</w:t>
            </w:r>
          </w:p>
        </w:tc>
        <w:tc>
          <w:tcPr>
            <w:tcW w:w="2971" w:type="dxa"/>
            <w:gridSpan w:val="2"/>
            <w:vMerge/>
          </w:tcPr>
          <w:p w14:paraId="46DCC090" w14:textId="77777777" w:rsidR="00616936" w:rsidRPr="00327DF2" w:rsidRDefault="00616936" w:rsidP="008D72B7">
            <w:pPr>
              <w:rPr>
                <w:rFonts w:ascii="Calibri" w:hAnsi="Calibri" w:cs="Calibri"/>
                <w:b/>
                <w:bCs/>
                <w:sz w:val="20"/>
                <w:szCs w:val="20"/>
              </w:rPr>
            </w:pPr>
          </w:p>
        </w:tc>
        <w:tc>
          <w:tcPr>
            <w:tcW w:w="3423" w:type="dxa"/>
            <w:vMerge/>
          </w:tcPr>
          <w:p w14:paraId="1DD4252A" w14:textId="77777777" w:rsidR="00616936" w:rsidRPr="00327DF2" w:rsidRDefault="00616936" w:rsidP="008D72B7">
            <w:pPr>
              <w:rPr>
                <w:rFonts w:ascii="Calibri" w:hAnsi="Calibri" w:cs="Calibri"/>
                <w:b/>
                <w:bCs/>
                <w:sz w:val="20"/>
                <w:szCs w:val="20"/>
              </w:rPr>
            </w:pPr>
          </w:p>
        </w:tc>
      </w:tr>
      <w:tr w:rsidR="00616936" w:rsidRPr="00327DF2" w14:paraId="6DB2E308" w14:textId="77777777" w:rsidTr="00680F7E">
        <w:trPr>
          <w:jc w:val="center"/>
        </w:trPr>
        <w:tc>
          <w:tcPr>
            <w:tcW w:w="10525" w:type="dxa"/>
            <w:gridSpan w:val="5"/>
            <w:shd w:val="clear" w:color="auto" w:fill="FFC000"/>
          </w:tcPr>
          <w:p w14:paraId="2684582C" w14:textId="77777777" w:rsidR="00616936" w:rsidRPr="00327DF2" w:rsidRDefault="00616936"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5: </w:t>
            </w:r>
          </w:p>
          <w:p w14:paraId="19FAE2FF" w14:textId="77777777" w:rsidR="00616936" w:rsidRPr="00327DF2" w:rsidRDefault="00616936" w:rsidP="00930248">
            <w:pPr>
              <w:pStyle w:val="ListParagraph"/>
              <w:numPr>
                <w:ilvl w:val="0"/>
                <w:numId w:val="8"/>
              </w:numPr>
              <w:spacing w:line="240" w:lineRule="auto"/>
              <w:rPr>
                <w:rFonts w:ascii="Calibri" w:hAnsi="Calibri" w:cs="Calibri"/>
                <w:b/>
                <w:bCs/>
                <w:sz w:val="20"/>
                <w:szCs w:val="20"/>
              </w:rPr>
            </w:pPr>
            <w:r w:rsidRPr="00327DF2">
              <w:rPr>
                <w:rFonts w:ascii="Calibri" w:eastAsia="MS Gothic" w:hAnsi="Calibri" w:cs="Calibri"/>
                <w:b/>
                <w:bCs/>
                <w:sz w:val="20"/>
                <w:szCs w:val="20"/>
              </w:rPr>
              <w:t>Walked through how they calculated material quantities, handled them safely, and positioned them for use.</w:t>
            </w:r>
          </w:p>
        </w:tc>
        <w:tc>
          <w:tcPr>
            <w:tcW w:w="3423" w:type="dxa"/>
            <w:shd w:val="clear" w:color="auto" w:fill="FFC000"/>
          </w:tcPr>
          <w:p w14:paraId="7DDDC881" w14:textId="77777777" w:rsidR="001B6FC8" w:rsidRPr="00327DF2" w:rsidRDefault="001B6FC8" w:rsidP="001B6FC8">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E3761E2" w14:textId="0AAC218D" w:rsidR="00616936" w:rsidRPr="00327DF2" w:rsidRDefault="00000000" w:rsidP="001B6FC8">
            <w:pPr>
              <w:spacing w:line="276" w:lineRule="auto"/>
              <w:jc w:val="center"/>
              <w:rPr>
                <w:rFonts w:ascii="Calibri" w:hAnsi="Calibri" w:cs="Calibri"/>
                <w:b/>
                <w:bCs/>
                <w:sz w:val="20"/>
                <w:szCs w:val="20"/>
              </w:rPr>
            </w:pPr>
            <w:sdt>
              <w:sdtPr>
                <w:rPr>
                  <w:rFonts w:ascii="Calibri" w:hAnsi="Calibri" w:cs="Calibri"/>
                  <w:b/>
                  <w:bCs/>
                  <w:sz w:val="20"/>
                  <w:szCs w:val="20"/>
                </w:rPr>
                <w:id w:val="-646741413"/>
                <w14:checkbox>
                  <w14:checked w14:val="0"/>
                  <w14:checkedState w14:val="00FE" w14:font="Wingdings"/>
                  <w14:uncheckedState w14:val="2610" w14:font="MS Gothic"/>
                </w14:checkbox>
              </w:sdtPr>
              <w:sdtContent>
                <w:r w:rsidR="001B6FC8" w:rsidRPr="00327DF2">
                  <w:rPr>
                    <w:rFonts w:ascii="Segoe UI Symbol" w:eastAsia="MS Gothic" w:hAnsi="Segoe UI Symbol" w:cs="Segoe UI Symbol"/>
                    <w:b/>
                    <w:bCs/>
                    <w:sz w:val="20"/>
                    <w:szCs w:val="20"/>
                  </w:rPr>
                  <w:t>☐</w:t>
                </w:r>
              </w:sdtContent>
            </w:sdt>
            <w:r w:rsidR="001B6FC8" w:rsidRPr="00327DF2">
              <w:rPr>
                <w:rFonts w:ascii="Calibri" w:hAnsi="Calibri" w:cs="Calibri"/>
                <w:b/>
                <w:bCs/>
                <w:sz w:val="20"/>
                <w:szCs w:val="20"/>
              </w:rPr>
              <w:t xml:space="preserve"> Yes </w:t>
            </w:r>
            <w:sdt>
              <w:sdtPr>
                <w:rPr>
                  <w:rFonts w:ascii="Calibri" w:hAnsi="Calibri" w:cs="Calibri"/>
                  <w:b/>
                  <w:bCs/>
                  <w:sz w:val="20"/>
                  <w:szCs w:val="20"/>
                </w:rPr>
                <w:id w:val="805666743"/>
                <w14:checkbox>
                  <w14:checked w14:val="0"/>
                  <w14:checkedState w14:val="00FE" w14:font="Wingdings"/>
                  <w14:uncheckedState w14:val="2610" w14:font="MS Gothic"/>
                </w14:checkbox>
              </w:sdtPr>
              <w:sdtContent>
                <w:r w:rsidR="001B6FC8" w:rsidRPr="00327DF2">
                  <w:rPr>
                    <w:rFonts w:ascii="Segoe UI Symbol" w:eastAsia="MS Gothic" w:hAnsi="Segoe UI Symbol" w:cs="Segoe UI Symbol"/>
                    <w:b/>
                    <w:bCs/>
                    <w:sz w:val="20"/>
                    <w:szCs w:val="20"/>
                  </w:rPr>
                  <w:t>☐</w:t>
                </w:r>
              </w:sdtContent>
            </w:sdt>
            <w:r w:rsidR="001B6FC8" w:rsidRPr="00327DF2">
              <w:rPr>
                <w:rFonts w:ascii="Calibri" w:eastAsia="MS Gothic" w:hAnsi="Calibri" w:cs="Calibri"/>
                <w:b/>
                <w:bCs/>
                <w:sz w:val="20"/>
                <w:szCs w:val="20"/>
              </w:rPr>
              <w:t xml:space="preserve"> </w:t>
            </w:r>
            <w:r w:rsidR="001B6FC8" w:rsidRPr="00327DF2">
              <w:rPr>
                <w:rFonts w:ascii="Calibri" w:hAnsi="Calibri" w:cs="Calibri"/>
                <w:b/>
                <w:bCs/>
                <w:sz w:val="20"/>
                <w:szCs w:val="20"/>
              </w:rPr>
              <w:t>No</w:t>
            </w:r>
          </w:p>
        </w:tc>
      </w:tr>
      <w:tr w:rsidR="00930248" w:rsidRPr="00327DF2" w14:paraId="4DFCA4DC" w14:textId="77777777" w:rsidTr="00680F7E">
        <w:trPr>
          <w:jc w:val="center"/>
        </w:trPr>
        <w:tc>
          <w:tcPr>
            <w:tcW w:w="7554" w:type="dxa"/>
            <w:gridSpan w:val="3"/>
            <w:shd w:val="clear" w:color="auto" w:fill="F2CEED" w:themeFill="accent5" w:themeFillTint="33"/>
          </w:tcPr>
          <w:p w14:paraId="02BC9223"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73EEF4E" w14:textId="77777777" w:rsidR="00930248" w:rsidRPr="00327DF2" w:rsidRDefault="00930248" w:rsidP="008D72B7">
            <w:pPr>
              <w:rPr>
                <w:rFonts w:ascii="Calibri" w:hAnsi="Calibri" w:cs="Calibri"/>
                <w:b/>
                <w:bCs/>
                <w:sz w:val="20"/>
                <w:szCs w:val="20"/>
              </w:rPr>
            </w:pPr>
          </w:p>
        </w:tc>
        <w:tc>
          <w:tcPr>
            <w:tcW w:w="2971" w:type="dxa"/>
            <w:gridSpan w:val="2"/>
            <w:shd w:val="clear" w:color="auto" w:fill="F2CEED" w:themeFill="accent5" w:themeFillTint="33"/>
          </w:tcPr>
          <w:p w14:paraId="1CB8AE28" w14:textId="6655260B" w:rsidR="00930248" w:rsidRPr="00327DF2" w:rsidRDefault="00930248" w:rsidP="00616936">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23" w:type="dxa"/>
            <w:shd w:val="clear" w:color="auto" w:fill="F2CEED" w:themeFill="accent5" w:themeFillTint="33"/>
          </w:tcPr>
          <w:p w14:paraId="73FE05FA"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733832AA" w14:textId="77777777" w:rsidR="00930248" w:rsidRPr="00327DF2" w:rsidRDefault="00930248" w:rsidP="008D72B7">
            <w:pPr>
              <w:rPr>
                <w:rFonts w:ascii="Calibri" w:hAnsi="Calibri" w:cs="Calibri"/>
                <w:b/>
                <w:bCs/>
                <w:sz w:val="20"/>
                <w:szCs w:val="20"/>
              </w:rPr>
            </w:pPr>
          </w:p>
        </w:tc>
      </w:tr>
      <w:tr w:rsidR="00616936" w:rsidRPr="00327DF2" w14:paraId="4E2A4CE8" w14:textId="77777777" w:rsidTr="00680F7E">
        <w:trPr>
          <w:jc w:val="center"/>
        </w:trPr>
        <w:tc>
          <w:tcPr>
            <w:tcW w:w="7554" w:type="dxa"/>
            <w:gridSpan w:val="3"/>
          </w:tcPr>
          <w:p w14:paraId="704D648F" w14:textId="77777777" w:rsidR="00616936" w:rsidRPr="00327DF2" w:rsidRDefault="00616936"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Estimated quantities using site plans or measurements</w:t>
            </w:r>
          </w:p>
        </w:tc>
        <w:tc>
          <w:tcPr>
            <w:tcW w:w="2971" w:type="dxa"/>
            <w:gridSpan w:val="2"/>
            <w:vMerge w:val="restart"/>
          </w:tcPr>
          <w:p w14:paraId="6417BD94" w14:textId="1C365792" w:rsidR="00616936" w:rsidRPr="00327DF2" w:rsidRDefault="00000000" w:rsidP="008D72B7">
            <w:pPr>
              <w:rPr>
                <w:rFonts w:ascii="Calibri" w:hAnsi="Calibri" w:cs="Calibri"/>
                <w:b/>
                <w:bCs/>
                <w:sz w:val="20"/>
                <w:szCs w:val="20"/>
              </w:rPr>
            </w:pPr>
            <w:sdt>
              <w:sdtPr>
                <w:rPr>
                  <w:rFonts w:ascii="Calibri" w:hAnsi="Calibri" w:cs="Calibri"/>
                  <w:sz w:val="20"/>
                  <w:szCs w:val="20"/>
                </w:rPr>
                <w:id w:val="-1557699463"/>
                <w14:checkbox>
                  <w14:checked w14:val="0"/>
                  <w14:checkedState w14:val="00FE" w14:font="Wingdings"/>
                  <w14:uncheckedState w14:val="2610" w14:font="MS Gothic"/>
                </w14:checkbox>
              </w:sdtPr>
              <w:sdtContent>
                <w:r w:rsidR="0080528E" w:rsidRPr="00327DF2">
                  <w:rPr>
                    <w:rFonts w:ascii="Segoe UI Symbol" w:eastAsia="MS Gothic" w:hAnsi="Segoe UI Symbol" w:cs="Segoe UI Symbol"/>
                    <w:sz w:val="20"/>
                    <w:szCs w:val="20"/>
                  </w:rPr>
                  <w:t>☐</w:t>
                </w:r>
              </w:sdtContent>
            </w:sdt>
            <w:r w:rsidR="0080528E" w:rsidRPr="00327DF2">
              <w:rPr>
                <w:rFonts w:ascii="Calibri" w:hAnsi="Calibri" w:cs="Calibri"/>
                <w:sz w:val="20"/>
                <w:szCs w:val="20"/>
              </w:rPr>
              <w:t xml:space="preserve"> Yes </w:t>
            </w:r>
            <w:sdt>
              <w:sdtPr>
                <w:rPr>
                  <w:rFonts w:ascii="Calibri" w:hAnsi="Calibri" w:cs="Calibri"/>
                  <w:sz w:val="20"/>
                  <w:szCs w:val="20"/>
                </w:rPr>
                <w:id w:val="-1124308324"/>
                <w14:checkbox>
                  <w14:checked w14:val="0"/>
                  <w14:checkedState w14:val="00FE" w14:font="Wingdings"/>
                  <w14:uncheckedState w14:val="2610" w14:font="MS Gothic"/>
                </w14:checkbox>
              </w:sdtPr>
              <w:sdtContent>
                <w:r w:rsidR="0080528E" w:rsidRPr="00327DF2">
                  <w:rPr>
                    <w:rFonts w:ascii="Segoe UI Symbol" w:eastAsia="MS Gothic" w:hAnsi="Segoe UI Symbol" w:cs="Segoe UI Symbol"/>
                    <w:sz w:val="20"/>
                    <w:szCs w:val="20"/>
                  </w:rPr>
                  <w:t>☐</w:t>
                </w:r>
              </w:sdtContent>
            </w:sdt>
            <w:r w:rsidR="0080528E" w:rsidRPr="00327DF2">
              <w:rPr>
                <w:rFonts w:ascii="Calibri" w:eastAsia="MS Gothic" w:hAnsi="Calibri" w:cs="Calibri"/>
                <w:b/>
                <w:sz w:val="20"/>
                <w:szCs w:val="20"/>
              </w:rPr>
              <w:t xml:space="preserve"> </w:t>
            </w:r>
            <w:r w:rsidR="0080528E" w:rsidRPr="00327DF2">
              <w:rPr>
                <w:rFonts w:ascii="Calibri" w:hAnsi="Calibri" w:cs="Calibri"/>
                <w:sz w:val="20"/>
                <w:szCs w:val="20"/>
              </w:rPr>
              <w:t>No</w:t>
            </w:r>
          </w:p>
        </w:tc>
        <w:tc>
          <w:tcPr>
            <w:tcW w:w="3423" w:type="dxa"/>
            <w:vMerge w:val="restart"/>
          </w:tcPr>
          <w:p w14:paraId="7DD0CBE0" w14:textId="77777777" w:rsidR="00616936" w:rsidRPr="00327DF2" w:rsidRDefault="00616936" w:rsidP="008D72B7">
            <w:pPr>
              <w:rPr>
                <w:rFonts w:ascii="Calibri" w:hAnsi="Calibri" w:cs="Calibri"/>
                <w:b/>
                <w:bCs/>
                <w:sz w:val="20"/>
                <w:szCs w:val="20"/>
              </w:rPr>
            </w:pPr>
          </w:p>
        </w:tc>
      </w:tr>
      <w:tr w:rsidR="00616936" w:rsidRPr="00327DF2" w14:paraId="759B0AD9" w14:textId="77777777" w:rsidTr="00680F7E">
        <w:trPr>
          <w:jc w:val="center"/>
        </w:trPr>
        <w:tc>
          <w:tcPr>
            <w:tcW w:w="7554" w:type="dxa"/>
            <w:gridSpan w:val="3"/>
          </w:tcPr>
          <w:p w14:paraId="47D535ED" w14:textId="77777777" w:rsidR="00616936" w:rsidRPr="00327DF2" w:rsidRDefault="00616936"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basic formulas or reference tables to calculate needs</w:t>
            </w:r>
          </w:p>
        </w:tc>
        <w:tc>
          <w:tcPr>
            <w:tcW w:w="2971" w:type="dxa"/>
            <w:gridSpan w:val="2"/>
            <w:vMerge/>
          </w:tcPr>
          <w:p w14:paraId="5982902D" w14:textId="77777777" w:rsidR="00616936" w:rsidRPr="00327DF2" w:rsidRDefault="00616936" w:rsidP="008D72B7">
            <w:pPr>
              <w:rPr>
                <w:rFonts w:ascii="Calibri" w:hAnsi="Calibri" w:cs="Calibri"/>
                <w:b/>
                <w:bCs/>
                <w:sz w:val="20"/>
                <w:szCs w:val="20"/>
              </w:rPr>
            </w:pPr>
          </w:p>
        </w:tc>
        <w:tc>
          <w:tcPr>
            <w:tcW w:w="3423" w:type="dxa"/>
            <w:vMerge/>
          </w:tcPr>
          <w:p w14:paraId="00E1E857" w14:textId="77777777" w:rsidR="00616936" w:rsidRPr="00327DF2" w:rsidRDefault="00616936" w:rsidP="008D72B7">
            <w:pPr>
              <w:rPr>
                <w:rFonts w:ascii="Calibri" w:hAnsi="Calibri" w:cs="Calibri"/>
                <w:b/>
                <w:bCs/>
                <w:sz w:val="20"/>
                <w:szCs w:val="20"/>
              </w:rPr>
            </w:pPr>
          </w:p>
        </w:tc>
      </w:tr>
      <w:tr w:rsidR="00616936" w:rsidRPr="00327DF2" w14:paraId="6B11CC4E" w14:textId="77777777" w:rsidTr="00680F7E">
        <w:trPr>
          <w:jc w:val="center"/>
        </w:trPr>
        <w:tc>
          <w:tcPr>
            <w:tcW w:w="7554" w:type="dxa"/>
            <w:gridSpan w:val="3"/>
          </w:tcPr>
          <w:p w14:paraId="57FC1E58" w14:textId="77777777" w:rsidR="00616936" w:rsidRPr="00327DF2" w:rsidRDefault="00616936"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accuracy of material quantities before ordering or retrieving</w:t>
            </w:r>
          </w:p>
        </w:tc>
        <w:tc>
          <w:tcPr>
            <w:tcW w:w="2971" w:type="dxa"/>
            <w:gridSpan w:val="2"/>
            <w:vMerge/>
          </w:tcPr>
          <w:p w14:paraId="7E24F08E" w14:textId="77777777" w:rsidR="00616936" w:rsidRPr="00327DF2" w:rsidRDefault="00616936" w:rsidP="008D72B7">
            <w:pPr>
              <w:rPr>
                <w:rFonts w:ascii="Calibri" w:hAnsi="Calibri" w:cs="Calibri"/>
                <w:b/>
                <w:bCs/>
                <w:sz w:val="20"/>
                <w:szCs w:val="20"/>
              </w:rPr>
            </w:pPr>
          </w:p>
        </w:tc>
        <w:tc>
          <w:tcPr>
            <w:tcW w:w="3423" w:type="dxa"/>
            <w:vMerge/>
          </w:tcPr>
          <w:p w14:paraId="6A2D6893" w14:textId="77777777" w:rsidR="00616936" w:rsidRPr="00327DF2" w:rsidRDefault="00616936" w:rsidP="008D72B7">
            <w:pPr>
              <w:rPr>
                <w:rFonts w:ascii="Calibri" w:hAnsi="Calibri" w:cs="Calibri"/>
                <w:b/>
                <w:bCs/>
                <w:sz w:val="20"/>
                <w:szCs w:val="20"/>
              </w:rPr>
            </w:pPr>
          </w:p>
        </w:tc>
      </w:tr>
      <w:tr w:rsidR="00616936" w:rsidRPr="00327DF2" w14:paraId="362DF8CA" w14:textId="77777777" w:rsidTr="00680F7E">
        <w:trPr>
          <w:jc w:val="center"/>
        </w:trPr>
        <w:tc>
          <w:tcPr>
            <w:tcW w:w="7554" w:type="dxa"/>
            <w:gridSpan w:val="3"/>
          </w:tcPr>
          <w:p w14:paraId="24D7C4AC" w14:textId="77777777" w:rsidR="00616936" w:rsidRPr="00327DF2" w:rsidRDefault="00616936"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safe manual handling practices</w:t>
            </w:r>
          </w:p>
        </w:tc>
        <w:tc>
          <w:tcPr>
            <w:tcW w:w="2971" w:type="dxa"/>
            <w:gridSpan w:val="2"/>
            <w:vMerge/>
          </w:tcPr>
          <w:p w14:paraId="04A0C98A" w14:textId="77777777" w:rsidR="00616936" w:rsidRPr="00327DF2" w:rsidRDefault="00616936" w:rsidP="008D72B7">
            <w:pPr>
              <w:rPr>
                <w:rFonts w:ascii="Calibri" w:hAnsi="Calibri" w:cs="Calibri"/>
                <w:b/>
                <w:bCs/>
                <w:sz w:val="20"/>
                <w:szCs w:val="20"/>
              </w:rPr>
            </w:pPr>
          </w:p>
        </w:tc>
        <w:tc>
          <w:tcPr>
            <w:tcW w:w="3423" w:type="dxa"/>
            <w:vMerge/>
          </w:tcPr>
          <w:p w14:paraId="27605873" w14:textId="77777777" w:rsidR="00616936" w:rsidRPr="00327DF2" w:rsidRDefault="00616936" w:rsidP="008D72B7">
            <w:pPr>
              <w:rPr>
                <w:rFonts w:ascii="Calibri" w:hAnsi="Calibri" w:cs="Calibri"/>
                <w:b/>
                <w:bCs/>
                <w:sz w:val="20"/>
                <w:szCs w:val="20"/>
              </w:rPr>
            </w:pPr>
          </w:p>
        </w:tc>
      </w:tr>
      <w:tr w:rsidR="00616936" w:rsidRPr="00327DF2" w14:paraId="037E1E1D" w14:textId="77777777" w:rsidTr="00680F7E">
        <w:trPr>
          <w:jc w:val="center"/>
        </w:trPr>
        <w:tc>
          <w:tcPr>
            <w:tcW w:w="7554" w:type="dxa"/>
            <w:gridSpan w:val="3"/>
          </w:tcPr>
          <w:p w14:paraId="1CAE1C06" w14:textId="77777777" w:rsidR="00616936" w:rsidRPr="00327DF2" w:rsidRDefault="00616936"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Stored materials away from access points or risk zones</w:t>
            </w:r>
          </w:p>
        </w:tc>
        <w:tc>
          <w:tcPr>
            <w:tcW w:w="2971" w:type="dxa"/>
            <w:gridSpan w:val="2"/>
            <w:vMerge/>
          </w:tcPr>
          <w:p w14:paraId="5E75E653" w14:textId="77777777" w:rsidR="00616936" w:rsidRPr="00327DF2" w:rsidRDefault="00616936" w:rsidP="008D72B7">
            <w:pPr>
              <w:rPr>
                <w:rFonts w:ascii="Calibri" w:hAnsi="Calibri" w:cs="Calibri"/>
                <w:b/>
                <w:bCs/>
                <w:sz w:val="20"/>
                <w:szCs w:val="20"/>
              </w:rPr>
            </w:pPr>
          </w:p>
        </w:tc>
        <w:tc>
          <w:tcPr>
            <w:tcW w:w="3423" w:type="dxa"/>
            <w:vMerge/>
          </w:tcPr>
          <w:p w14:paraId="6C11D751" w14:textId="77777777" w:rsidR="00616936" w:rsidRPr="00327DF2" w:rsidRDefault="00616936" w:rsidP="008D72B7">
            <w:pPr>
              <w:rPr>
                <w:rFonts w:ascii="Calibri" w:hAnsi="Calibri" w:cs="Calibri"/>
                <w:b/>
                <w:bCs/>
                <w:sz w:val="20"/>
                <w:szCs w:val="20"/>
              </w:rPr>
            </w:pPr>
          </w:p>
        </w:tc>
      </w:tr>
      <w:tr w:rsidR="00616936" w:rsidRPr="00327DF2" w14:paraId="48D76933" w14:textId="77777777" w:rsidTr="00680F7E">
        <w:trPr>
          <w:jc w:val="center"/>
        </w:trPr>
        <w:tc>
          <w:tcPr>
            <w:tcW w:w="7554" w:type="dxa"/>
            <w:gridSpan w:val="3"/>
          </w:tcPr>
          <w:p w14:paraId="1855F05D" w14:textId="77777777" w:rsidR="00616936" w:rsidRPr="00327DF2" w:rsidRDefault="00616936"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Positioned items within easy reach to reduce unnecessary movement</w:t>
            </w:r>
          </w:p>
        </w:tc>
        <w:tc>
          <w:tcPr>
            <w:tcW w:w="2971" w:type="dxa"/>
            <w:gridSpan w:val="2"/>
            <w:vMerge/>
          </w:tcPr>
          <w:p w14:paraId="33F2F19C" w14:textId="77777777" w:rsidR="00616936" w:rsidRPr="00327DF2" w:rsidRDefault="00616936" w:rsidP="008D72B7">
            <w:pPr>
              <w:rPr>
                <w:rFonts w:ascii="Calibri" w:hAnsi="Calibri" w:cs="Calibri"/>
                <w:b/>
                <w:bCs/>
                <w:sz w:val="20"/>
                <w:szCs w:val="20"/>
              </w:rPr>
            </w:pPr>
          </w:p>
        </w:tc>
        <w:tc>
          <w:tcPr>
            <w:tcW w:w="3423" w:type="dxa"/>
            <w:vMerge/>
          </w:tcPr>
          <w:p w14:paraId="0A2BAEA3" w14:textId="77777777" w:rsidR="00616936" w:rsidRPr="00327DF2" w:rsidRDefault="00616936" w:rsidP="008D72B7">
            <w:pPr>
              <w:rPr>
                <w:rFonts w:ascii="Calibri" w:hAnsi="Calibri" w:cs="Calibri"/>
                <w:b/>
                <w:bCs/>
                <w:sz w:val="20"/>
                <w:szCs w:val="20"/>
              </w:rPr>
            </w:pPr>
          </w:p>
        </w:tc>
      </w:tr>
      <w:tr w:rsidR="00616936" w:rsidRPr="00327DF2" w14:paraId="67D31857" w14:textId="77777777" w:rsidTr="00680F7E">
        <w:trPr>
          <w:jc w:val="center"/>
        </w:trPr>
        <w:tc>
          <w:tcPr>
            <w:tcW w:w="7554" w:type="dxa"/>
            <w:gridSpan w:val="3"/>
          </w:tcPr>
          <w:p w14:paraId="0AEB9608" w14:textId="77777777" w:rsidR="00616936" w:rsidRPr="00327DF2" w:rsidRDefault="00616936"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proper lifting techniques or used lifting aids</w:t>
            </w:r>
          </w:p>
        </w:tc>
        <w:tc>
          <w:tcPr>
            <w:tcW w:w="2971" w:type="dxa"/>
            <w:gridSpan w:val="2"/>
            <w:vMerge/>
          </w:tcPr>
          <w:p w14:paraId="0AE775D8" w14:textId="77777777" w:rsidR="00616936" w:rsidRPr="00327DF2" w:rsidRDefault="00616936" w:rsidP="008D72B7">
            <w:pPr>
              <w:rPr>
                <w:rFonts w:ascii="Calibri" w:hAnsi="Calibri" w:cs="Calibri"/>
                <w:b/>
                <w:bCs/>
                <w:sz w:val="20"/>
                <w:szCs w:val="20"/>
              </w:rPr>
            </w:pPr>
          </w:p>
        </w:tc>
        <w:tc>
          <w:tcPr>
            <w:tcW w:w="3423" w:type="dxa"/>
            <w:vMerge/>
          </w:tcPr>
          <w:p w14:paraId="6CA09723" w14:textId="77777777" w:rsidR="00616936" w:rsidRPr="00327DF2" w:rsidRDefault="00616936" w:rsidP="008D72B7">
            <w:pPr>
              <w:rPr>
                <w:rFonts w:ascii="Calibri" w:hAnsi="Calibri" w:cs="Calibri"/>
                <w:b/>
                <w:bCs/>
                <w:sz w:val="20"/>
                <w:szCs w:val="20"/>
              </w:rPr>
            </w:pPr>
          </w:p>
        </w:tc>
      </w:tr>
      <w:tr w:rsidR="00616936" w:rsidRPr="00327DF2" w14:paraId="0960FA37" w14:textId="77777777" w:rsidTr="00680F7E">
        <w:trPr>
          <w:jc w:val="center"/>
        </w:trPr>
        <w:tc>
          <w:tcPr>
            <w:tcW w:w="7554" w:type="dxa"/>
            <w:gridSpan w:val="3"/>
          </w:tcPr>
          <w:p w14:paraId="2859C0E9" w14:textId="77777777" w:rsidR="00616936" w:rsidRPr="00327DF2" w:rsidRDefault="00616936"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Labelled or identified materials appropriately</w:t>
            </w:r>
          </w:p>
        </w:tc>
        <w:tc>
          <w:tcPr>
            <w:tcW w:w="2971" w:type="dxa"/>
            <w:gridSpan w:val="2"/>
            <w:vMerge/>
          </w:tcPr>
          <w:p w14:paraId="164A756D" w14:textId="77777777" w:rsidR="00616936" w:rsidRPr="00327DF2" w:rsidRDefault="00616936" w:rsidP="008D72B7">
            <w:pPr>
              <w:rPr>
                <w:rFonts w:ascii="Calibri" w:hAnsi="Calibri" w:cs="Calibri"/>
                <w:b/>
                <w:bCs/>
                <w:sz w:val="20"/>
                <w:szCs w:val="20"/>
              </w:rPr>
            </w:pPr>
          </w:p>
        </w:tc>
        <w:tc>
          <w:tcPr>
            <w:tcW w:w="3423" w:type="dxa"/>
            <w:vMerge/>
          </w:tcPr>
          <w:p w14:paraId="418794B7" w14:textId="77777777" w:rsidR="00616936" w:rsidRPr="00327DF2" w:rsidRDefault="00616936" w:rsidP="008D72B7">
            <w:pPr>
              <w:rPr>
                <w:rFonts w:ascii="Calibri" w:hAnsi="Calibri" w:cs="Calibri"/>
                <w:b/>
                <w:bCs/>
                <w:sz w:val="20"/>
                <w:szCs w:val="20"/>
              </w:rPr>
            </w:pPr>
          </w:p>
        </w:tc>
      </w:tr>
      <w:tr w:rsidR="00616936" w:rsidRPr="00327DF2" w14:paraId="65DFD94F" w14:textId="77777777" w:rsidTr="00680F7E">
        <w:trPr>
          <w:jc w:val="center"/>
        </w:trPr>
        <w:tc>
          <w:tcPr>
            <w:tcW w:w="7554" w:type="dxa"/>
            <w:gridSpan w:val="3"/>
          </w:tcPr>
          <w:p w14:paraId="686BB944" w14:textId="77777777" w:rsidR="00616936" w:rsidRPr="00327DF2" w:rsidRDefault="00616936"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Reported damaged or excess materials</w:t>
            </w:r>
          </w:p>
        </w:tc>
        <w:tc>
          <w:tcPr>
            <w:tcW w:w="2971" w:type="dxa"/>
            <w:gridSpan w:val="2"/>
            <w:vMerge/>
          </w:tcPr>
          <w:p w14:paraId="07AF42C5" w14:textId="77777777" w:rsidR="00616936" w:rsidRPr="00327DF2" w:rsidRDefault="00616936" w:rsidP="008D72B7">
            <w:pPr>
              <w:rPr>
                <w:rFonts w:ascii="Calibri" w:hAnsi="Calibri" w:cs="Calibri"/>
                <w:b/>
                <w:bCs/>
                <w:sz w:val="20"/>
                <w:szCs w:val="20"/>
              </w:rPr>
            </w:pPr>
          </w:p>
        </w:tc>
        <w:tc>
          <w:tcPr>
            <w:tcW w:w="3423" w:type="dxa"/>
            <w:vMerge/>
          </w:tcPr>
          <w:p w14:paraId="69A1239B" w14:textId="77777777" w:rsidR="00616936" w:rsidRPr="00327DF2" w:rsidRDefault="00616936" w:rsidP="008D72B7">
            <w:pPr>
              <w:rPr>
                <w:rFonts w:ascii="Calibri" w:hAnsi="Calibri" w:cs="Calibri"/>
                <w:b/>
                <w:bCs/>
                <w:sz w:val="20"/>
                <w:szCs w:val="20"/>
              </w:rPr>
            </w:pPr>
          </w:p>
        </w:tc>
      </w:tr>
      <w:tr w:rsidR="00616936" w:rsidRPr="00327DF2" w14:paraId="43447376" w14:textId="77777777" w:rsidTr="00680F7E">
        <w:trPr>
          <w:jc w:val="center"/>
        </w:trPr>
        <w:tc>
          <w:tcPr>
            <w:tcW w:w="7554" w:type="dxa"/>
            <w:gridSpan w:val="3"/>
          </w:tcPr>
          <w:p w14:paraId="57A08A08" w14:textId="77777777" w:rsidR="00616936" w:rsidRPr="00327DF2" w:rsidRDefault="00616936"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Understood relevance of materials to levelling task (e.g. pegs, markers)</w:t>
            </w:r>
          </w:p>
        </w:tc>
        <w:tc>
          <w:tcPr>
            <w:tcW w:w="2971" w:type="dxa"/>
            <w:gridSpan w:val="2"/>
            <w:vMerge/>
          </w:tcPr>
          <w:p w14:paraId="44DC490C" w14:textId="77777777" w:rsidR="00616936" w:rsidRPr="00327DF2" w:rsidRDefault="00616936" w:rsidP="008D72B7">
            <w:pPr>
              <w:rPr>
                <w:rFonts w:ascii="Calibri" w:hAnsi="Calibri" w:cs="Calibri"/>
                <w:b/>
                <w:bCs/>
                <w:sz w:val="20"/>
                <w:szCs w:val="20"/>
              </w:rPr>
            </w:pPr>
          </w:p>
        </w:tc>
        <w:tc>
          <w:tcPr>
            <w:tcW w:w="3423" w:type="dxa"/>
            <w:vMerge/>
          </w:tcPr>
          <w:p w14:paraId="51EB19AA" w14:textId="77777777" w:rsidR="00616936" w:rsidRPr="00327DF2" w:rsidRDefault="00616936" w:rsidP="008D72B7">
            <w:pPr>
              <w:rPr>
                <w:rFonts w:ascii="Calibri" w:hAnsi="Calibri" w:cs="Calibri"/>
                <w:b/>
                <w:bCs/>
                <w:sz w:val="20"/>
                <w:szCs w:val="20"/>
              </w:rPr>
            </w:pPr>
          </w:p>
        </w:tc>
      </w:tr>
      <w:tr w:rsidR="00616936" w:rsidRPr="00327DF2" w14:paraId="10E8D67C" w14:textId="77777777" w:rsidTr="00680F7E">
        <w:trPr>
          <w:jc w:val="center"/>
        </w:trPr>
        <w:tc>
          <w:tcPr>
            <w:tcW w:w="10525" w:type="dxa"/>
            <w:gridSpan w:val="5"/>
            <w:shd w:val="clear" w:color="auto" w:fill="FFC000"/>
          </w:tcPr>
          <w:p w14:paraId="2520CD56" w14:textId="77777777" w:rsidR="00616936" w:rsidRPr="00327DF2" w:rsidRDefault="00616936"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6: </w:t>
            </w:r>
          </w:p>
          <w:p w14:paraId="3721965A" w14:textId="77777777" w:rsidR="00616936" w:rsidRPr="00327DF2" w:rsidRDefault="00616936" w:rsidP="00930248">
            <w:pPr>
              <w:pStyle w:val="ListParagraph"/>
              <w:numPr>
                <w:ilvl w:val="0"/>
                <w:numId w:val="9"/>
              </w:numPr>
              <w:spacing w:line="240" w:lineRule="auto"/>
              <w:rPr>
                <w:rFonts w:ascii="Calibri" w:hAnsi="Calibri" w:cs="Calibri"/>
                <w:b/>
                <w:bCs/>
                <w:sz w:val="20"/>
                <w:szCs w:val="20"/>
              </w:rPr>
            </w:pPr>
            <w:r w:rsidRPr="00327DF2">
              <w:rPr>
                <w:rFonts w:ascii="Calibri" w:eastAsia="MS Gothic" w:hAnsi="Calibri" w:cs="Calibri"/>
                <w:b/>
                <w:bCs/>
                <w:sz w:val="20"/>
                <w:szCs w:val="20"/>
              </w:rPr>
              <w:t>Told how they communicated with their team and confirmed everyone’s roles during a levelling task</w:t>
            </w:r>
          </w:p>
        </w:tc>
        <w:tc>
          <w:tcPr>
            <w:tcW w:w="3423" w:type="dxa"/>
            <w:shd w:val="clear" w:color="auto" w:fill="FFC000"/>
          </w:tcPr>
          <w:p w14:paraId="549DDB7C" w14:textId="77777777" w:rsidR="00616936" w:rsidRPr="00327DF2" w:rsidRDefault="00616936" w:rsidP="0061693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6FA0B5F" w14:textId="77777777" w:rsidR="00616936" w:rsidRPr="00327DF2" w:rsidRDefault="00000000" w:rsidP="00616936">
            <w:pPr>
              <w:spacing w:line="276" w:lineRule="auto"/>
              <w:jc w:val="center"/>
              <w:rPr>
                <w:rFonts w:ascii="Calibri" w:hAnsi="Calibri" w:cs="Calibri"/>
                <w:b/>
                <w:bCs/>
                <w:sz w:val="20"/>
                <w:szCs w:val="20"/>
                <w:lang w:val="en-US"/>
              </w:rPr>
            </w:pPr>
            <w:sdt>
              <w:sdtPr>
                <w:rPr>
                  <w:rFonts w:ascii="Calibri" w:hAnsi="Calibri" w:cs="Calibri"/>
                  <w:b/>
                  <w:bCs/>
                  <w:sz w:val="20"/>
                  <w:szCs w:val="20"/>
                </w:rPr>
                <w:id w:val="-731536748"/>
                <w14:checkbox>
                  <w14:checked w14:val="0"/>
                  <w14:checkedState w14:val="00FE" w14:font="Wingdings"/>
                  <w14:uncheckedState w14:val="2610" w14:font="MS Gothic"/>
                </w14:checkbox>
              </w:sdtPr>
              <w:sdtContent>
                <w:r w:rsidR="00616936" w:rsidRPr="00327DF2">
                  <w:rPr>
                    <w:rFonts w:ascii="Segoe UI Symbol" w:eastAsia="MS Gothic" w:hAnsi="Segoe UI Symbol" w:cs="Segoe UI Symbol"/>
                    <w:b/>
                    <w:bCs/>
                    <w:sz w:val="20"/>
                    <w:szCs w:val="20"/>
                  </w:rPr>
                  <w:t>☐</w:t>
                </w:r>
              </w:sdtContent>
            </w:sdt>
            <w:r w:rsidR="00616936" w:rsidRPr="00327DF2">
              <w:rPr>
                <w:rFonts w:ascii="Calibri" w:hAnsi="Calibri" w:cs="Calibri"/>
                <w:b/>
                <w:bCs/>
                <w:sz w:val="20"/>
                <w:szCs w:val="20"/>
              </w:rPr>
              <w:t xml:space="preserve"> Yes </w:t>
            </w:r>
            <w:sdt>
              <w:sdtPr>
                <w:rPr>
                  <w:rFonts w:ascii="Calibri" w:hAnsi="Calibri" w:cs="Calibri"/>
                  <w:b/>
                  <w:bCs/>
                  <w:sz w:val="20"/>
                  <w:szCs w:val="20"/>
                </w:rPr>
                <w:id w:val="1467470623"/>
                <w14:checkbox>
                  <w14:checked w14:val="0"/>
                  <w14:checkedState w14:val="00FE" w14:font="Wingdings"/>
                  <w14:uncheckedState w14:val="2610" w14:font="MS Gothic"/>
                </w14:checkbox>
              </w:sdtPr>
              <w:sdtContent>
                <w:r w:rsidR="00616936" w:rsidRPr="00327DF2">
                  <w:rPr>
                    <w:rFonts w:ascii="Segoe UI Symbol" w:eastAsia="MS Gothic" w:hAnsi="Segoe UI Symbol" w:cs="Segoe UI Symbol"/>
                    <w:b/>
                    <w:bCs/>
                    <w:sz w:val="20"/>
                    <w:szCs w:val="20"/>
                  </w:rPr>
                  <w:t>☐</w:t>
                </w:r>
              </w:sdtContent>
            </w:sdt>
            <w:r w:rsidR="00616936" w:rsidRPr="00327DF2">
              <w:rPr>
                <w:rFonts w:ascii="Calibri" w:eastAsia="MS Gothic" w:hAnsi="Calibri" w:cs="Calibri"/>
                <w:b/>
                <w:bCs/>
                <w:sz w:val="20"/>
                <w:szCs w:val="20"/>
              </w:rPr>
              <w:t xml:space="preserve"> </w:t>
            </w:r>
            <w:r w:rsidR="00616936" w:rsidRPr="00327DF2">
              <w:rPr>
                <w:rFonts w:ascii="Calibri" w:hAnsi="Calibri" w:cs="Calibri"/>
                <w:b/>
                <w:bCs/>
                <w:sz w:val="20"/>
                <w:szCs w:val="20"/>
              </w:rPr>
              <w:t>No</w:t>
            </w:r>
          </w:p>
          <w:p w14:paraId="76721050" w14:textId="1A1BCA03" w:rsidR="00616936" w:rsidRPr="00327DF2" w:rsidRDefault="00616936" w:rsidP="00616936">
            <w:pPr>
              <w:spacing w:line="240" w:lineRule="auto"/>
              <w:rPr>
                <w:rFonts w:ascii="Calibri" w:hAnsi="Calibri" w:cs="Calibri"/>
                <w:b/>
                <w:bCs/>
                <w:sz w:val="20"/>
                <w:szCs w:val="20"/>
              </w:rPr>
            </w:pPr>
          </w:p>
        </w:tc>
      </w:tr>
      <w:tr w:rsidR="00930248" w:rsidRPr="00327DF2" w14:paraId="245EE60A" w14:textId="77777777" w:rsidTr="00680F7E">
        <w:trPr>
          <w:jc w:val="center"/>
        </w:trPr>
        <w:tc>
          <w:tcPr>
            <w:tcW w:w="7554" w:type="dxa"/>
            <w:gridSpan w:val="3"/>
            <w:shd w:val="clear" w:color="auto" w:fill="F2CEED" w:themeFill="accent5" w:themeFillTint="33"/>
          </w:tcPr>
          <w:p w14:paraId="4F790B9E"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71BF8B8E" w14:textId="77777777" w:rsidR="00930248" w:rsidRPr="00327DF2" w:rsidRDefault="00930248" w:rsidP="008D72B7">
            <w:pPr>
              <w:rPr>
                <w:rFonts w:ascii="Calibri" w:hAnsi="Calibri" w:cs="Calibri"/>
                <w:b/>
                <w:bCs/>
                <w:sz w:val="20"/>
                <w:szCs w:val="20"/>
              </w:rPr>
            </w:pPr>
          </w:p>
        </w:tc>
        <w:tc>
          <w:tcPr>
            <w:tcW w:w="2971" w:type="dxa"/>
            <w:gridSpan w:val="2"/>
            <w:shd w:val="clear" w:color="auto" w:fill="F2CEED" w:themeFill="accent5" w:themeFillTint="33"/>
          </w:tcPr>
          <w:p w14:paraId="795A5A14" w14:textId="0CDBF32F"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23" w:type="dxa"/>
            <w:shd w:val="clear" w:color="auto" w:fill="F2CEED" w:themeFill="accent5" w:themeFillTint="33"/>
          </w:tcPr>
          <w:p w14:paraId="1A3EA110"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6FB59696" w14:textId="77777777" w:rsidR="00930248" w:rsidRPr="00327DF2" w:rsidRDefault="00930248" w:rsidP="008D72B7">
            <w:pPr>
              <w:rPr>
                <w:rFonts w:ascii="Calibri" w:hAnsi="Calibri" w:cs="Calibri"/>
                <w:b/>
                <w:bCs/>
                <w:sz w:val="20"/>
                <w:szCs w:val="20"/>
              </w:rPr>
            </w:pPr>
          </w:p>
        </w:tc>
      </w:tr>
      <w:tr w:rsidR="00616936" w:rsidRPr="00327DF2" w14:paraId="3B541B8B" w14:textId="77777777" w:rsidTr="00680F7E">
        <w:trPr>
          <w:jc w:val="center"/>
        </w:trPr>
        <w:tc>
          <w:tcPr>
            <w:tcW w:w="7554" w:type="dxa"/>
            <w:gridSpan w:val="3"/>
          </w:tcPr>
          <w:p w14:paraId="67ABD6B0"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Held or attended a toolbox talk or pre-start briefing</w:t>
            </w:r>
          </w:p>
        </w:tc>
        <w:tc>
          <w:tcPr>
            <w:tcW w:w="2971" w:type="dxa"/>
            <w:gridSpan w:val="2"/>
            <w:vMerge w:val="restart"/>
          </w:tcPr>
          <w:p w14:paraId="4657FB99" w14:textId="0BCF4B18" w:rsidR="00616936" w:rsidRPr="00327DF2" w:rsidRDefault="00000000" w:rsidP="008D72B7">
            <w:pPr>
              <w:rPr>
                <w:rFonts w:ascii="Calibri" w:hAnsi="Calibri" w:cs="Calibri"/>
                <w:b/>
                <w:bCs/>
                <w:sz w:val="20"/>
                <w:szCs w:val="20"/>
              </w:rPr>
            </w:pPr>
            <w:sdt>
              <w:sdtPr>
                <w:rPr>
                  <w:rFonts w:ascii="Calibri" w:hAnsi="Calibri" w:cs="Calibri"/>
                  <w:sz w:val="20"/>
                  <w:szCs w:val="20"/>
                </w:rPr>
                <w:id w:val="-678194372"/>
                <w14:checkbox>
                  <w14:checked w14:val="0"/>
                  <w14:checkedState w14:val="00FE" w14:font="Wingdings"/>
                  <w14:uncheckedState w14:val="2610" w14:font="MS Gothic"/>
                </w14:checkbox>
              </w:sdtPr>
              <w:sdtContent>
                <w:r w:rsidR="0080528E" w:rsidRPr="00327DF2">
                  <w:rPr>
                    <w:rFonts w:ascii="Segoe UI Symbol" w:eastAsia="MS Gothic" w:hAnsi="Segoe UI Symbol" w:cs="Segoe UI Symbol"/>
                    <w:sz w:val="20"/>
                    <w:szCs w:val="20"/>
                  </w:rPr>
                  <w:t>☐</w:t>
                </w:r>
              </w:sdtContent>
            </w:sdt>
            <w:r w:rsidR="0080528E" w:rsidRPr="00327DF2">
              <w:rPr>
                <w:rFonts w:ascii="Calibri" w:hAnsi="Calibri" w:cs="Calibri"/>
                <w:sz w:val="20"/>
                <w:szCs w:val="20"/>
              </w:rPr>
              <w:t xml:space="preserve"> Yes </w:t>
            </w:r>
            <w:sdt>
              <w:sdtPr>
                <w:rPr>
                  <w:rFonts w:ascii="Calibri" w:hAnsi="Calibri" w:cs="Calibri"/>
                  <w:sz w:val="20"/>
                  <w:szCs w:val="20"/>
                </w:rPr>
                <w:id w:val="-1166702370"/>
                <w14:checkbox>
                  <w14:checked w14:val="0"/>
                  <w14:checkedState w14:val="00FE" w14:font="Wingdings"/>
                  <w14:uncheckedState w14:val="2610" w14:font="MS Gothic"/>
                </w14:checkbox>
              </w:sdtPr>
              <w:sdtContent>
                <w:r w:rsidR="0080528E" w:rsidRPr="00327DF2">
                  <w:rPr>
                    <w:rFonts w:ascii="Segoe UI Symbol" w:eastAsia="MS Gothic" w:hAnsi="Segoe UI Symbol" w:cs="Segoe UI Symbol"/>
                    <w:sz w:val="20"/>
                    <w:szCs w:val="20"/>
                  </w:rPr>
                  <w:t>☐</w:t>
                </w:r>
              </w:sdtContent>
            </w:sdt>
            <w:r w:rsidR="0080528E" w:rsidRPr="00327DF2">
              <w:rPr>
                <w:rFonts w:ascii="Calibri" w:eastAsia="MS Gothic" w:hAnsi="Calibri" w:cs="Calibri"/>
                <w:b/>
                <w:sz w:val="20"/>
                <w:szCs w:val="20"/>
              </w:rPr>
              <w:t xml:space="preserve"> </w:t>
            </w:r>
            <w:r w:rsidR="0080528E" w:rsidRPr="00327DF2">
              <w:rPr>
                <w:rFonts w:ascii="Calibri" w:hAnsi="Calibri" w:cs="Calibri"/>
                <w:sz w:val="20"/>
                <w:szCs w:val="20"/>
              </w:rPr>
              <w:t>No</w:t>
            </w:r>
          </w:p>
        </w:tc>
        <w:tc>
          <w:tcPr>
            <w:tcW w:w="3423" w:type="dxa"/>
            <w:vMerge w:val="restart"/>
          </w:tcPr>
          <w:p w14:paraId="385BF85F" w14:textId="77777777" w:rsidR="00616936" w:rsidRPr="00327DF2" w:rsidRDefault="00616936" w:rsidP="008D72B7">
            <w:pPr>
              <w:rPr>
                <w:rFonts w:ascii="Calibri" w:hAnsi="Calibri" w:cs="Calibri"/>
                <w:b/>
                <w:bCs/>
                <w:sz w:val="20"/>
                <w:szCs w:val="20"/>
              </w:rPr>
            </w:pPr>
          </w:p>
        </w:tc>
      </w:tr>
      <w:tr w:rsidR="00616936" w:rsidRPr="00327DF2" w14:paraId="5741328E" w14:textId="77777777" w:rsidTr="00680F7E">
        <w:trPr>
          <w:jc w:val="center"/>
        </w:trPr>
        <w:tc>
          <w:tcPr>
            <w:tcW w:w="7554" w:type="dxa"/>
            <w:gridSpan w:val="3"/>
          </w:tcPr>
          <w:p w14:paraId="24B184D4"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Assigned team roles clearly based on skill level</w:t>
            </w:r>
          </w:p>
        </w:tc>
        <w:tc>
          <w:tcPr>
            <w:tcW w:w="2971" w:type="dxa"/>
            <w:gridSpan w:val="2"/>
            <w:vMerge/>
          </w:tcPr>
          <w:p w14:paraId="494190FB" w14:textId="77777777" w:rsidR="00616936" w:rsidRPr="00327DF2" w:rsidRDefault="00616936" w:rsidP="008D72B7">
            <w:pPr>
              <w:rPr>
                <w:rFonts w:ascii="Calibri" w:hAnsi="Calibri" w:cs="Calibri"/>
                <w:b/>
                <w:bCs/>
                <w:sz w:val="20"/>
                <w:szCs w:val="20"/>
              </w:rPr>
            </w:pPr>
          </w:p>
        </w:tc>
        <w:tc>
          <w:tcPr>
            <w:tcW w:w="3423" w:type="dxa"/>
            <w:vMerge/>
          </w:tcPr>
          <w:p w14:paraId="7363D076" w14:textId="77777777" w:rsidR="00616936" w:rsidRPr="00327DF2" w:rsidRDefault="00616936" w:rsidP="008D72B7">
            <w:pPr>
              <w:rPr>
                <w:rFonts w:ascii="Calibri" w:hAnsi="Calibri" w:cs="Calibri"/>
                <w:b/>
                <w:bCs/>
                <w:sz w:val="20"/>
                <w:szCs w:val="20"/>
              </w:rPr>
            </w:pPr>
          </w:p>
        </w:tc>
      </w:tr>
      <w:tr w:rsidR="00616936" w:rsidRPr="00327DF2" w14:paraId="65524B96" w14:textId="77777777" w:rsidTr="00680F7E">
        <w:trPr>
          <w:jc w:val="center"/>
        </w:trPr>
        <w:tc>
          <w:tcPr>
            <w:tcW w:w="7554" w:type="dxa"/>
            <w:gridSpan w:val="3"/>
          </w:tcPr>
          <w:p w14:paraId="7B3D5CCE"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Agreed on verbal and hand signals for communication</w:t>
            </w:r>
          </w:p>
        </w:tc>
        <w:tc>
          <w:tcPr>
            <w:tcW w:w="2971" w:type="dxa"/>
            <w:gridSpan w:val="2"/>
            <w:vMerge/>
          </w:tcPr>
          <w:p w14:paraId="7C1E4843" w14:textId="77777777" w:rsidR="00616936" w:rsidRPr="00327DF2" w:rsidRDefault="00616936" w:rsidP="008D72B7">
            <w:pPr>
              <w:rPr>
                <w:rFonts w:ascii="Calibri" w:hAnsi="Calibri" w:cs="Calibri"/>
                <w:b/>
                <w:bCs/>
                <w:sz w:val="20"/>
                <w:szCs w:val="20"/>
              </w:rPr>
            </w:pPr>
          </w:p>
        </w:tc>
        <w:tc>
          <w:tcPr>
            <w:tcW w:w="3423" w:type="dxa"/>
            <w:vMerge/>
          </w:tcPr>
          <w:p w14:paraId="30C7353E" w14:textId="77777777" w:rsidR="00616936" w:rsidRPr="00327DF2" w:rsidRDefault="00616936" w:rsidP="008D72B7">
            <w:pPr>
              <w:rPr>
                <w:rFonts w:ascii="Calibri" w:hAnsi="Calibri" w:cs="Calibri"/>
                <w:b/>
                <w:bCs/>
                <w:sz w:val="20"/>
                <w:szCs w:val="20"/>
              </w:rPr>
            </w:pPr>
          </w:p>
        </w:tc>
      </w:tr>
      <w:tr w:rsidR="00616936" w:rsidRPr="00327DF2" w14:paraId="296013B1" w14:textId="77777777" w:rsidTr="00680F7E">
        <w:trPr>
          <w:jc w:val="center"/>
        </w:trPr>
        <w:tc>
          <w:tcPr>
            <w:tcW w:w="7554" w:type="dxa"/>
            <w:gridSpan w:val="3"/>
          </w:tcPr>
          <w:p w14:paraId="212A9EF3"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Communicated clearly when taking or calling level readings</w:t>
            </w:r>
          </w:p>
        </w:tc>
        <w:tc>
          <w:tcPr>
            <w:tcW w:w="2971" w:type="dxa"/>
            <w:gridSpan w:val="2"/>
            <w:vMerge/>
          </w:tcPr>
          <w:p w14:paraId="7B208180" w14:textId="77777777" w:rsidR="00616936" w:rsidRPr="00327DF2" w:rsidRDefault="00616936" w:rsidP="008D72B7">
            <w:pPr>
              <w:rPr>
                <w:rFonts w:ascii="Calibri" w:hAnsi="Calibri" w:cs="Calibri"/>
                <w:b/>
                <w:bCs/>
                <w:sz w:val="20"/>
                <w:szCs w:val="20"/>
              </w:rPr>
            </w:pPr>
          </w:p>
        </w:tc>
        <w:tc>
          <w:tcPr>
            <w:tcW w:w="3423" w:type="dxa"/>
            <w:vMerge/>
          </w:tcPr>
          <w:p w14:paraId="291518AB" w14:textId="77777777" w:rsidR="00616936" w:rsidRPr="00327DF2" w:rsidRDefault="00616936" w:rsidP="008D72B7">
            <w:pPr>
              <w:rPr>
                <w:rFonts w:ascii="Calibri" w:hAnsi="Calibri" w:cs="Calibri"/>
                <w:b/>
                <w:bCs/>
                <w:sz w:val="20"/>
                <w:szCs w:val="20"/>
              </w:rPr>
            </w:pPr>
          </w:p>
        </w:tc>
      </w:tr>
      <w:tr w:rsidR="00616936" w:rsidRPr="00327DF2" w14:paraId="6FE33175" w14:textId="77777777" w:rsidTr="00680F7E">
        <w:trPr>
          <w:jc w:val="center"/>
        </w:trPr>
        <w:tc>
          <w:tcPr>
            <w:tcW w:w="7554" w:type="dxa"/>
            <w:gridSpan w:val="3"/>
          </w:tcPr>
          <w:p w14:paraId="65E03049"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Used radios or other devices where needed</w:t>
            </w:r>
          </w:p>
        </w:tc>
        <w:tc>
          <w:tcPr>
            <w:tcW w:w="2971" w:type="dxa"/>
            <w:gridSpan w:val="2"/>
            <w:vMerge/>
          </w:tcPr>
          <w:p w14:paraId="64A94931" w14:textId="77777777" w:rsidR="00616936" w:rsidRPr="00327DF2" w:rsidRDefault="00616936" w:rsidP="008D72B7">
            <w:pPr>
              <w:rPr>
                <w:rFonts w:ascii="Calibri" w:hAnsi="Calibri" w:cs="Calibri"/>
                <w:b/>
                <w:bCs/>
                <w:sz w:val="20"/>
                <w:szCs w:val="20"/>
              </w:rPr>
            </w:pPr>
          </w:p>
        </w:tc>
        <w:tc>
          <w:tcPr>
            <w:tcW w:w="3423" w:type="dxa"/>
            <w:vMerge/>
          </w:tcPr>
          <w:p w14:paraId="4D69D37D" w14:textId="77777777" w:rsidR="00616936" w:rsidRPr="00327DF2" w:rsidRDefault="00616936" w:rsidP="008D72B7">
            <w:pPr>
              <w:rPr>
                <w:rFonts w:ascii="Calibri" w:hAnsi="Calibri" w:cs="Calibri"/>
                <w:b/>
                <w:bCs/>
                <w:sz w:val="20"/>
                <w:szCs w:val="20"/>
              </w:rPr>
            </w:pPr>
          </w:p>
        </w:tc>
      </w:tr>
      <w:tr w:rsidR="00616936" w:rsidRPr="00327DF2" w14:paraId="302CCD77" w14:textId="77777777" w:rsidTr="00680F7E">
        <w:trPr>
          <w:jc w:val="center"/>
        </w:trPr>
        <w:tc>
          <w:tcPr>
            <w:tcW w:w="7554" w:type="dxa"/>
            <w:gridSpan w:val="3"/>
          </w:tcPr>
          <w:p w14:paraId="79ED478B"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Checked for understanding when giving directions</w:t>
            </w:r>
          </w:p>
        </w:tc>
        <w:tc>
          <w:tcPr>
            <w:tcW w:w="2971" w:type="dxa"/>
            <w:gridSpan w:val="2"/>
            <w:vMerge/>
          </w:tcPr>
          <w:p w14:paraId="1EDE8B05" w14:textId="77777777" w:rsidR="00616936" w:rsidRPr="00327DF2" w:rsidRDefault="00616936" w:rsidP="008D72B7">
            <w:pPr>
              <w:rPr>
                <w:rFonts w:ascii="Calibri" w:hAnsi="Calibri" w:cs="Calibri"/>
                <w:b/>
                <w:bCs/>
                <w:sz w:val="20"/>
                <w:szCs w:val="20"/>
              </w:rPr>
            </w:pPr>
          </w:p>
        </w:tc>
        <w:tc>
          <w:tcPr>
            <w:tcW w:w="3423" w:type="dxa"/>
            <w:vMerge/>
          </w:tcPr>
          <w:p w14:paraId="5A880B77" w14:textId="77777777" w:rsidR="00616936" w:rsidRPr="00327DF2" w:rsidRDefault="00616936" w:rsidP="008D72B7">
            <w:pPr>
              <w:rPr>
                <w:rFonts w:ascii="Calibri" w:hAnsi="Calibri" w:cs="Calibri"/>
                <w:b/>
                <w:bCs/>
                <w:sz w:val="20"/>
                <w:szCs w:val="20"/>
              </w:rPr>
            </w:pPr>
          </w:p>
        </w:tc>
      </w:tr>
      <w:tr w:rsidR="00616936" w:rsidRPr="00327DF2" w14:paraId="43582901" w14:textId="77777777" w:rsidTr="00680F7E">
        <w:trPr>
          <w:jc w:val="center"/>
        </w:trPr>
        <w:tc>
          <w:tcPr>
            <w:tcW w:w="7554" w:type="dxa"/>
            <w:gridSpan w:val="3"/>
          </w:tcPr>
          <w:p w14:paraId="41D32406"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Encouraged input and clarification from team members</w:t>
            </w:r>
          </w:p>
        </w:tc>
        <w:tc>
          <w:tcPr>
            <w:tcW w:w="2971" w:type="dxa"/>
            <w:gridSpan w:val="2"/>
            <w:vMerge/>
          </w:tcPr>
          <w:p w14:paraId="5C19D331" w14:textId="77777777" w:rsidR="00616936" w:rsidRPr="00327DF2" w:rsidRDefault="00616936" w:rsidP="008D72B7">
            <w:pPr>
              <w:rPr>
                <w:rFonts w:ascii="Calibri" w:hAnsi="Calibri" w:cs="Calibri"/>
                <w:b/>
                <w:bCs/>
                <w:sz w:val="20"/>
                <w:szCs w:val="20"/>
              </w:rPr>
            </w:pPr>
          </w:p>
        </w:tc>
        <w:tc>
          <w:tcPr>
            <w:tcW w:w="3423" w:type="dxa"/>
            <w:vMerge/>
          </w:tcPr>
          <w:p w14:paraId="65C7F6E9" w14:textId="77777777" w:rsidR="00616936" w:rsidRPr="00327DF2" w:rsidRDefault="00616936" w:rsidP="008D72B7">
            <w:pPr>
              <w:rPr>
                <w:rFonts w:ascii="Calibri" w:hAnsi="Calibri" w:cs="Calibri"/>
                <w:b/>
                <w:bCs/>
                <w:sz w:val="20"/>
                <w:szCs w:val="20"/>
              </w:rPr>
            </w:pPr>
          </w:p>
        </w:tc>
      </w:tr>
      <w:tr w:rsidR="00616936" w:rsidRPr="00327DF2" w14:paraId="7F518B08" w14:textId="77777777" w:rsidTr="00680F7E">
        <w:trPr>
          <w:jc w:val="center"/>
        </w:trPr>
        <w:tc>
          <w:tcPr>
            <w:tcW w:w="7554" w:type="dxa"/>
            <w:gridSpan w:val="3"/>
          </w:tcPr>
          <w:p w14:paraId="2829D578"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Informed team of hazards and controls</w:t>
            </w:r>
          </w:p>
        </w:tc>
        <w:tc>
          <w:tcPr>
            <w:tcW w:w="2971" w:type="dxa"/>
            <w:gridSpan w:val="2"/>
            <w:vMerge/>
          </w:tcPr>
          <w:p w14:paraId="67EF28B8" w14:textId="77777777" w:rsidR="00616936" w:rsidRPr="00327DF2" w:rsidRDefault="00616936" w:rsidP="008D72B7">
            <w:pPr>
              <w:rPr>
                <w:rFonts w:ascii="Calibri" w:hAnsi="Calibri" w:cs="Calibri"/>
                <w:b/>
                <w:bCs/>
                <w:sz w:val="20"/>
                <w:szCs w:val="20"/>
              </w:rPr>
            </w:pPr>
          </w:p>
        </w:tc>
        <w:tc>
          <w:tcPr>
            <w:tcW w:w="3423" w:type="dxa"/>
            <w:vMerge/>
          </w:tcPr>
          <w:p w14:paraId="5CFA09A9" w14:textId="77777777" w:rsidR="00616936" w:rsidRPr="00327DF2" w:rsidRDefault="00616936" w:rsidP="008D72B7">
            <w:pPr>
              <w:rPr>
                <w:rFonts w:ascii="Calibri" w:hAnsi="Calibri" w:cs="Calibri"/>
                <w:b/>
                <w:bCs/>
                <w:sz w:val="20"/>
                <w:szCs w:val="20"/>
              </w:rPr>
            </w:pPr>
          </w:p>
        </w:tc>
      </w:tr>
      <w:tr w:rsidR="00616936" w:rsidRPr="00327DF2" w14:paraId="5C887694" w14:textId="77777777" w:rsidTr="00680F7E">
        <w:trPr>
          <w:jc w:val="center"/>
        </w:trPr>
        <w:tc>
          <w:tcPr>
            <w:tcW w:w="7554" w:type="dxa"/>
            <w:gridSpan w:val="3"/>
          </w:tcPr>
          <w:p w14:paraId="764FAEA9"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Escalated issues to the supervisor if needed</w:t>
            </w:r>
          </w:p>
        </w:tc>
        <w:tc>
          <w:tcPr>
            <w:tcW w:w="2971" w:type="dxa"/>
            <w:gridSpan w:val="2"/>
            <w:vMerge/>
          </w:tcPr>
          <w:p w14:paraId="69EC73DE" w14:textId="77777777" w:rsidR="00616936" w:rsidRPr="00327DF2" w:rsidRDefault="00616936" w:rsidP="008D72B7">
            <w:pPr>
              <w:rPr>
                <w:rFonts w:ascii="Calibri" w:hAnsi="Calibri" w:cs="Calibri"/>
                <w:b/>
                <w:bCs/>
                <w:sz w:val="20"/>
                <w:szCs w:val="20"/>
              </w:rPr>
            </w:pPr>
          </w:p>
        </w:tc>
        <w:tc>
          <w:tcPr>
            <w:tcW w:w="3423" w:type="dxa"/>
            <w:vMerge/>
          </w:tcPr>
          <w:p w14:paraId="2F25E9D6" w14:textId="77777777" w:rsidR="00616936" w:rsidRPr="00327DF2" w:rsidRDefault="00616936" w:rsidP="008D72B7">
            <w:pPr>
              <w:rPr>
                <w:rFonts w:ascii="Calibri" w:hAnsi="Calibri" w:cs="Calibri"/>
                <w:b/>
                <w:bCs/>
                <w:sz w:val="20"/>
                <w:szCs w:val="20"/>
              </w:rPr>
            </w:pPr>
          </w:p>
        </w:tc>
      </w:tr>
      <w:tr w:rsidR="00616936" w:rsidRPr="00327DF2" w14:paraId="77201E0A" w14:textId="77777777" w:rsidTr="00680F7E">
        <w:trPr>
          <w:jc w:val="center"/>
        </w:trPr>
        <w:tc>
          <w:tcPr>
            <w:tcW w:w="7554" w:type="dxa"/>
            <w:gridSpan w:val="3"/>
          </w:tcPr>
          <w:p w14:paraId="7A3A02AC"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Confirmed completion of delegated tasks</w:t>
            </w:r>
          </w:p>
        </w:tc>
        <w:tc>
          <w:tcPr>
            <w:tcW w:w="2971" w:type="dxa"/>
            <w:gridSpan w:val="2"/>
            <w:vMerge/>
          </w:tcPr>
          <w:p w14:paraId="1E858ACE" w14:textId="77777777" w:rsidR="00616936" w:rsidRPr="00327DF2" w:rsidRDefault="00616936" w:rsidP="008D72B7">
            <w:pPr>
              <w:rPr>
                <w:rFonts w:ascii="Calibri" w:hAnsi="Calibri" w:cs="Calibri"/>
                <w:b/>
                <w:bCs/>
                <w:sz w:val="20"/>
                <w:szCs w:val="20"/>
              </w:rPr>
            </w:pPr>
          </w:p>
        </w:tc>
        <w:tc>
          <w:tcPr>
            <w:tcW w:w="3423" w:type="dxa"/>
            <w:vMerge/>
          </w:tcPr>
          <w:p w14:paraId="042AC04E" w14:textId="77777777" w:rsidR="00616936" w:rsidRPr="00327DF2" w:rsidRDefault="00616936" w:rsidP="008D72B7">
            <w:pPr>
              <w:rPr>
                <w:rFonts w:ascii="Calibri" w:hAnsi="Calibri" w:cs="Calibri"/>
                <w:b/>
                <w:bCs/>
                <w:sz w:val="20"/>
                <w:szCs w:val="20"/>
              </w:rPr>
            </w:pPr>
          </w:p>
        </w:tc>
      </w:tr>
      <w:tr w:rsidR="00616936" w:rsidRPr="00327DF2" w14:paraId="493FD034" w14:textId="77777777" w:rsidTr="00680F7E">
        <w:trPr>
          <w:jc w:val="center"/>
        </w:trPr>
        <w:tc>
          <w:tcPr>
            <w:tcW w:w="10525" w:type="dxa"/>
            <w:gridSpan w:val="5"/>
            <w:shd w:val="clear" w:color="auto" w:fill="FFC000"/>
          </w:tcPr>
          <w:p w14:paraId="7C3E6B57" w14:textId="77777777" w:rsidR="00616936" w:rsidRPr="00327DF2" w:rsidRDefault="00616936"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7: </w:t>
            </w:r>
          </w:p>
          <w:p w14:paraId="515556C4" w14:textId="77777777" w:rsidR="00616936" w:rsidRPr="00327DF2" w:rsidRDefault="00616936" w:rsidP="00930248">
            <w:pPr>
              <w:pStyle w:val="ListParagraph"/>
              <w:numPr>
                <w:ilvl w:val="0"/>
                <w:numId w:val="13"/>
              </w:numPr>
              <w:spacing w:line="240" w:lineRule="auto"/>
              <w:rPr>
                <w:rFonts w:ascii="Calibri" w:hAnsi="Calibri" w:cs="Calibri"/>
                <w:b/>
                <w:bCs/>
                <w:sz w:val="20"/>
                <w:szCs w:val="20"/>
              </w:rPr>
            </w:pPr>
            <w:r w:rsidRPr="00327DF2">
              <w:rPr>
                <w:rFonts w:ascii="Calibri" w:eastAsia="MS Gothic" w:hAnsi="Calibri" w:cs="Calibri"/>
                <w:b/>
                <w:bCs/>
                <w:sz w:val="20"/>
                <w:szCs w:val="20"/>
              </w:rPr>
              <w:t>Told how they identified site hazards and applied risk controls before beginning levelling operations.</w:t>
            </w:r>
          </w:p>
        </w:tc>
        <w:tc>
          <w:tcPr>
            <w:tcW w:w="3423" w:type="dxa"/>
            <w:shd w:val="clear" w:color="auto" w:fill="FFC000"/>
          </w:tcPr>
          <w:p w14:paraId="4591D084" w14:textId="77777777" w:rsidR="00616936" w:rsidRPr="00327DF2" w:rsidRDefault="00616936" w:rsidP="0061693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5F931A5" w14:textId="77777777" w:rsidR="00616936" w:rsidRPr="00327DF2" w:rsidRDefault="00000000" w:rsidP="00616936">
            <w:pPr>
              <w:spacing w:line="276" w:lineRule="auto"/>
              <w:jc w:val="center"/>
              <w:rPr>
                <w:rFonts w:ascii="Calibri" w:hAnsi="Calibri" w:cs="Calibri"/>
                <w:b/>
                <w:bCs/>
                <w:sz w:val="20"/>
                <w:szCs w:val="20"/>
                <w:lang w:val="en-US"/>
              </w:rPr>
            </w:pPr>
            <w:sdt>
              <w:sdtPr>
                <w:rPr>
                  <w:rFonts w:ascii="Calibri" w:hAnsi="Calibri" w:cs="Calibri"/>
                  <w:b/>
                  <w:bCs/>
                  <w:sz w:val="20"/>
                  <w:szCs w:val="20"/>
                </w:rPr>
                <w:id w:val="2055336355"/>
                <w14:checkbox>
                  <w14:checked w14:val="0"/>
                  <w14:checkedState w14:val="00FE" w14:font="Wingdings"/>
                  <w14:uncheckedState w14:val="2610" w14:font="MS Gothic"/>
                </w14:checkbox>
              </w:sdtPr>
              <w:sdtContent>
                <w:r w:rsidR="00616936" w:rsidRPr="00327DF2">
                  <w:rPr>
                    <w:rFonts w:ascii="Segoe UI Symbol" w:eastAsia="MS Gothic" w:hAnsi="Segoe UI Symbol" w:cs="Segoe UI Symbol"/>
                    <w:b/>
                    <w:bCs/>
                    <w:sz w:val="20"/>
                    <w:szCs w:val="20"/>
                  </w:rPr>
                  <w:t>☐</w:t>
                </w:r>
              </w:sdtContent>
            </w:sdt>
            <w:r w:rsidR="00616936" w:rsidRPr="00327DF2">
              <w:rPr>
                <w:rFonts w:ascii="Calibri" w:hAnsi="Calibri" w:cs="Calibri"/>
                <w:b/>
                <w:bCs/>
                <w:sz w:val="20"/>
                <w:szCs w:val="20"/>
              </w:rPr>
              <w:t xml:space="preserve"> Yes </w:t>
            </w:r>
            <w:sdt>
              <w:sdtPr>
                <w:rPr>
                  <w:rFonts w:ascii="Calibri" w:hAnsi="Calibri" w:cs="Calibri"/>
                  <w:b/>
                  <w:bCs/>
                  <w:sz w:val="20"/>
                  <w:szCs w:val="20"/>
                </w:rPr>
                <w:id w:val="1911432080"/>
                <w14:checkbox>
                  <w14:checked w14:val="0"/>
                  <w14:checkedState w14:val="00FE" w14:font="Wingdings"/>
                  <w14:uncheckedState w14:val="2610" w14:font="MS Gothic"/>
                </w14:checkbox>
              </w:sdtPr>
              <w:sdtContent>
                <w:r w:rsidR="00616936" w:rsidRPr="00327DF2">
                  <w:rPr>
                    <w:rFonts w:ascii="Segoe UI Symbol" w:eastAsia="MS Gothic" w:hAnsi="Segoe UI Symbol" w:cs="Segoe UI Symbol"/>
                    <w:b/>
                    <w:bCs/>
                    <w:sz w:val="20"/>
                    <w:szCs w:val="20"/>
                  </w:rPr>
                  <w:t>☐</w:t>
                </w:r>
              </w:sdtContent>
            </w:sdt>
            <w:r w:rsidR="00616936" w:rsidRPr="00327DF2">
              <w:rPr>
                <w:rFonts w:ascii="Calibri" w:eastAsia="MS Gothic" w:hAnsi="Calibri" w:cs="Calibri"/>
                <w:b/>
                <w:bCs/>
                <w:sz w:val="20"/>
                <w:szCs w:val="20"/>
              </w:rPr>
              <w:t xml:space="preserve"> </w:t>
            </w:r>
            <w:r w:rsidR="00616936" w:rsidRPr="00327DF2">
              <w:rPr>
                <w:rFonts w:ascii="Calibri" w:hAnsi="Calibri" w:cs="Calibri"/>
                <w:b/>
                <w:bCs/>
                <w:sz w:val="20"/>
                <w:szCs w:val="20"/>
              </w:rPr>
              <w:t>No</w:t>
            </w:r>
          </w:p>
          <w:p w14:paraId="01A8F15B" w14:textId="204D5227" w:rsidR="00616936" w:rsidRPr="00327DF2" w:rsidRDefault="00616936" w:rsidP="00616936">
            <w:pPr>
              <w:spacing w:line="240" w:lineRule="auto"/>
              <w:rPr>
                <w:rFonts w:ascii="Calibri" w:hAnsi="Calibri" w:cs="Calibri"/>
                <w:b/>
                <w:bCs/>
                <w:sz w:val="20"/>
                <w:szCs w:val="20"/>
              </w:rPr>
            </w:pPr>
          </w:p>
        </w:tc>
      </w:tr>
      <w:tr w:rsidR="00930248" w:rsidRPr="00327DF2" w14:paraId="6836D52B" w14:textId="77777777" w:rsidTr="00680F7E">
        <w:trPr>
          <w:jc w:val="center"/>
        </w:trPr>
        <w:tc>
          <w:tcPr>
            <w:tcW w:w="7554" w:type="dxa"/>
            <w:gridSpan w:val="3"/>
            <w:shd w:val="clear" w:color="auto" w:fill="F2CEED" w:themeFill="accent5" w:themeFillTint="33"/>
          </w:tcPr>
          <w:p w14:paraId="302331CF"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13AAC1D" w14:textId="77777777" w:rsidR="00930248" w:rsidRPr="00327DF2" w:rsidRDefault="00930248" w:rsidP="008D72B7">
            <w:pPr>
              <w:rPr>
                <w:rFonts w:ascii="Calibri" w:hAnsi="Calibri" w:cs="Calibri"/>
                <w:b/>
                <w:bCs/>
                <w:sz w:val="20"/>
                <w:szCs w:val="20"/>
              </w:rPr>
            </w:pPr>
          </w:p>
        </w:tc>
        <w:tc>
          <w:tcPr>
            <w:tcW w:w="2971" w:type="dxa"/>
            <w:gridSpan w:val="2"/>
            <w:shd w:val="clear" w:color="auto" w:fill="F2CEED" w:themeFill="accent5" w:themeFillTint="33"/>
          </w:tcPr>
          <w:p w14:paraId="69A56C9D" w14:textId="6D0CF956"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23" w:type="dxa"/>
            <w:shd w:val="clear" w:color="auto" w:fill="F2CEED" w:themeFill="accent5" w:themeFillTint="33"/>
          </w:tcPr>
          <w:p w14:paraId="0A44B800"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0953A03C" w14:textId="77777777" w:rsidR="00930248" w:rsidRPr="00327DF2" w:rsidRDefault="00930248" w:rsidP="008D72B7">
            <w:pPr>
              <w:rPr>
                <w:rFonts w:ascii="Calibri" w:hAnsi="Calibri" w:cs="Calibri"/>
                <w:b/>
                <w:bCs/>
                <w:sz w:val="20"/>
                <w:szCs w:val="20"/>
              </w:rPr>
            </w:pPr>
          </w:p>
        </w:tc>
      </w:tr>
      <w:tr w:rsidR="00616936" w:rsidRPr="00327DF2" w14:paraId="77B41208" w14:textId="77777777" w:rsidTr="00680F7E">
        <w:trPr>
          <w:jc w:val="center"/>
        </w:trPr>
        <w:tc>
          <w:tcPr>
            <w:tcW w:w="7554" w:type="dxa"/>
            <w:gridSpan w:val="3"/>
          </w:tcPr>
          <w:p w14:paraId="1A9CB561"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Performed a visual scan of the work area</w:t>
            </w:r>
          </w:p>
        </w:tc>
        <w:tc>
          <w:tcPr>
            <w:tcW w:w="2971" w:type="dxa"/>
            <w:gridSpan w:val="2"/>
            <w:vMerge w:val="restart"/>
          </w:tcPr>
          <w:p w14:paraId="08E70D27" w14:textId="762EA2D6" w:rsidR="00616936" w:rsidRPr="00327DF2" w:rsidRDefault="00000000" w:rsidP="008D72B7">
            <w:pPr>
              <w:rPr>
                <w:rFonts w:ascii="Calibri" w:hAnsi="Calibri" w:cs="Calibri"/>
                <w:b/>
                <w:bCs/>
                <w:sz w:val="20"/>
                <w:szCs w:val="20"/>
              </w:rPr>
            </w:pPr>
            <w:sdt>
              <w:sdtPr>
                <w:rPr>
                  <w:rFonts w:ascii="Calibri" w:hAnsi="Calibri" w:cs="Calibri"/>
                  <w:sz w:val="20"/>
                  <w:szCs w:val="20"/>
                </w:rPr>
                <w:id w:val="1426080005"/>
                <w14:checkbox>
                  <w14:checked w14:val="0"/>
                  <w14:checkedState w14:val="00FE" w14:font="Wingdings"/>
                  <w14:uncheckedState w14:val="2610" w14:font="MS Gothic"/>
                </w14:checkbox>
              </w:sdtPr>
              <w:sdtContent>
                <w:r w:rsidR="0080528E" w:rsidRPr="00327DF2">
                  <w:rPr>
                    <w:rFonts w:ascii="Segoe UI Symbol" w:eastAsia="MS Gothic" w:hAnsi="Segoe UI Symbol" w:cs="Segoe UI Symbol"/>
                    <w:sz w:val="20"/>
                    <w:szCs w:val="20"/>
                  </w:rPr>
                  <w:t>☐</w:t>
                </w:r>
              </w:sdtContent>
            </w:sdt>
            <w:r w:rsidR="0080528E" w:rsidRPr="00327DF2">
              <w:rPr>
                <w:rFonts w:ascii="Calibri" w:hAnsi="Calibri" w:cs="Calibri"/>
                <w:sz w:val="20"/>
                <w:szCs w:val="20"/>
              </w:rPr>
              <w:t xml:space="preserve"> Yes </w:t>
            </w:r>
            <w:sdt>
              <w:sdtPr>
                <w:rPr>
                  <w:rFonts w:ascii="Calibri" w:hAnsi="Calibri" w:cs="Calibri"/>
                  <w:sz w:val="20"/>
                  <w:szCs w:val="20"/>
                </w:rPr>
                <w:id w:val="-1600483673"/>
                <w14:checkbox>
                  <w14:checked w14:val="0"/>
                  <w14:checkedState w14:val="00FE" w14:font="Wingdings"/>
                  <w14:uncheckedState w14:val="2610" w14:font="MS Gothic"/>
                </w14:checkbox>
              </w:sdtPr>
              <w:sdtContent>
                <w:r w:rsidR="0080528E" w:rsidRPr="00327DF2">
                  <w:rPr>
                    <w:rFonts w:ascii="Segoe UI Symbol" w:eastAsia="MS Gothic" w:hAnsi="Segoe UI Symbol" w:cs="Segoe UI Symbol"/>
                    <w:sz w:val="20"/>
                    <w:szCs w:val="20"/>
                  </w:rPr>
                  <w:t>☐</w:t>
                </w:r>
              </w:sdtContent>
            </w:sdt>
            <w:r w:rsidR="0080528E" w:rsidRPr="00327DF2">
              <w:rPr>
                <w:rFonts w:ascii="Calibri" w:eastAsia="MS Gothic" w:hAnsi="Calibri" w:cs="Calibri"/>
                <w:b/>
                <w:sz w:val="20"/>
                <w:szCs w:val="20"/>
              </w:rPr>
              <w:t xml:space="preserve"> </w:t>
            </w:r>
            <w:r w:rsidR="0080528E" w:rsidRPr="00327DF2">
              <w:rPr>
                <w:rFonts w:ascii="Calibri" w:hAnsi="Calibri" w:cs="Calibri"/>
                <w:sz w:val="20"/>
                <w:szCs w:val="20"/>
              </w:rPr>
              <w:t>No</w:t>
            </w:r>
          </w:p>
        </w:tc>
        <w:tc>
          <w:tcPr>
            <w:tcW w:w="3423" w:type="dxa"/>
            <w:vMerge w:val="restart"/>
          </w:tcPr>
          <w:p w14:paraId="22F04C83" w14:textId="77777777" w:rsidR="00616936" w:rsidRPr="00327DF2" w:rsidRDefault="00616936" w:rsidP="008D72B7">
            <w:pPr>
              <w:rPr>
                <w:rFonts w:ascii="Calibri" w:hAnsi="Calibri" w:cs="Calibri"/>
                <w:b/>
                <w:bCs/>
                <w:sz w:val="20"/>
                <w:szCs w:val="20"/>
              </w:rPr>
            </w:pPr>
          </w:p>
        </w:tc>
      </w:tr>
      <w:tr w:rsidR="00616936" w:rsidRPr="00327DF2" w14:paraId="43D8F2B7" w14:textId="77777777" w:rsidTr="00680F7E">
        <w:trPr>
          <w:jc w:val="center"/>
        </w:trPr>
        <w:tc>
          <w:tcPr>
            <w:tcW w:w="7554" w:type="dxa"/>
            <w:gridSpan w:val="3"/>
          </w:tcPr>
          <w:p w14:paraId="5224B1F2"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Checked for underground or overhead services</w:t>
            </w:r>
          </w:p>
        </w:tc>
        <w:tc>
          <w:tcPr>
            <w:tcW w:w="2971" w:type="dxa"/>
            <w:gridSpan w:val="2"/>
            <w:vMerge/>
          </w:tcPr>
          <w:p w14:paraId="64CB6043" w14:textId="77777777" w:rsidR="00616936" w:rsidRPr="00327DF2" w:rsidRDefault="00616936" w:rsidP="008D72B7">
            <w:pPr>
              <w:rPr>
                <w:rFonts w:ascii="Calibri" w:hAnsi="Calibri" w:cs="Calibri"/>
                <w:b/>
                <w:bCs/>
                <w:sz w:val="20"/>
                <w:szCs w:val="20"/>
              </w:rPr>
            </w:pPr>
          </w:p>
        </w:tc>
        <w:tc>
          <w:tcPr>
            <w:tcW w:w="3423" w:type="dxa"/>
            <w:vMerge/>
          </w:tcPr>
          <w:p w14:paraId="6938D1E3" w14:textId="77777777" w:rsidR="00616936" w:rsidRPr="00327DF2" w:rsidRDefault="00616936" w:rsidP="008D72B7">
            <w:pPr>
              <w:rPr>
                <w:rFonts w:ascii="Calibri" w:hAnsi="Calibri" w:cs="Calibri"/>
                <w:b/>
                <w:bCs/>
                <w:sz w:val="20"/>
                <w:szCs w:val="20"/>
              </w:rPr>
            </w:pPr>
          </w:p>
        </w:tc>
      </w:tr>
      <w:tr w:rsidR="00616936" w:rsidRPr="00327DF2" w14:paraId="3D5C0F6A" w14:textId="77777777" w:rsidTr="00680F7E">
        <w:trPr>
          <w:jc w:val="center"/>
        </w:trPr>
        <w:tc>
          <w:tcPr>
            <w:tcW w:w="7554" w:type="dxa"/>
            <w:gridSpan w:val="3"/>
          </w:tcPr>
          <w:p w14:paraId="74E43CFB"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Identified trip hazards or unstable ground</w:t>
            </w:r>
          </w:p>
        </w:tc>
        <w:tc>
          <w:tcPr>
            <w:tcW w:w="2971" w:type="dxa"/>
            <w:gridSpan w:val="2"/>
            <w:vMerge/>
          </w:tcPr>
          <w:p w14:paraId="7304559A" w14:textId="77777777" w:rsidR="00616936" w:rsidRPr="00327DF2" w:rsidRDefault="00616936" w:rsidP="008D72B7">
            <w:pPr>
              <w:rPr>
                <w:rFonts w:ascii="Calibri" w:hAnsi="Calibri" w:cs="Calibri"/>
                <w:b/>
                <w:bCs/>
                <w:sz w:val="20"/>
                <w:szCs w:val="20"/>
              </w:rPr>
            </w:pPr>
          </w:p>
        </w:tc>
        <w:tc>
          <w:tcPr>
            <w:tcW w:w="3423" w:type="dxa"/>
            <w:vMerge/>
          </w:tcPr>
          <w:p w14:paraId="0854EEDB" w14:textId="77777777" w:rsidR="00616936" w:rsidRPr="00327DF2" w:rsidRDefault="00616936" w:rsidP="008D72B7">
            <w:pPr>
              <w:rPr>
                <w:rFonts w:ascii="Calibri" w:hAnsi="Calibri" w:cs="Calibri"/>
                <w:b/>
                <w:bCs/>
                <w:sz w:val="20"/>
                <w:szCs w:val="20"/>
              </w:rPr>
            </w:pPr>
          </w:p>
        </w:tc>
      </w:tr>
      <w:tr w:rsidR="00616936" w:rsidRPr="00327DF2" w14:paraId="02F1B46B" w14:textId="77777777" w:rsidTr="00680F7E">
        <w:trPr>
          <w:jc w:val="center"/>
        </w:trPr>
        <w:tc>
          <w:tcPr>
            <w:tcW w:w="7554" w:type="dxa"/>
            <w:gridSpan w:val="3"/>
          </w:tcPr>
          <w:p w14:paraId="0FC836C5"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Implemented signage and barriers as required</w:t>
            </w:r>
          </w:p>
        </w:tc>
        <w:tc>
          <w:tcPr>
            <w:tcW w:w="2971" w:type="dxa"/>
            <w:gridSpan w:val="2"/>
            <w:vMerge/>
          </w:tcPr>
          <w:p w14:paraId="0EE9CE34" w14:textId="77777777" w:rsidR="00616936" w:rsidRPr="00327DF2" w:rsidRDefault="00616936" w:rsidP="008D72B7">
            <w:pPr>
              <w:rPr>
                <w:rFonts w:ascii="Calibri" w:hAnsi="Calibri" w:cs="Calibri"/>
                <w:b/>
                <w:bCs/>
                <w:sz w:val="20"/>
                <w:szCs w:val="20"/>
              </w:rPr>
            </w:pPr>
          </w:p>
        </w:tc>
        <w:tc>
          <w:tcPr>
            <w:tcW w:w="3423" w:type="dxa"/>
            <w:vMerge/>
          </w:tcPr>
          <w:p w14:paraId="3A9861EE" w14:textId="77777777" w:rsidR="00616936" w:rsidRPr="00327DF2" w:rsidRDefault="00616936" w:rsidP="008D72B7">
            <w:pPr>
              <w:rPr>
                <w:rFonts w:ascii="Calibri" w:hAnsi="Calibri" w:cs="Calibri"/>
                <w:b/>
                <w:bCs/>
                <w:sz w:val="20"/>
                <w:szCs w:val="20"/>
              </w:rPr>
            </w:pPr>
          </w:p>
        </w:tc>
      </w:tr>
      <w:tr w:rsidR="00616936" w:rsidRPr="00327DF2" w14:paraId="63FADE64" w14:textId="77777777" w:rsidTr="00680F7E">
        <w:trPr>
          <w:jc w:val="center"/>
        </w:trPr>
        <w:tc>
          <w:tcPr>
            <w:tcW w:w="7554" w:type="dxa"/>
            <w:gridSpan w:val="3"/>
          </w:tcPr>
          <w:p w14:paraId="0DA30EE4"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Applied site-specific SWMS or risk assessments</w:t>
            </w:r>
          </w:p>
        </w:tc>
        <w:tc>
          <w:tcPr>
            <w:tcW w:w="2971" w:type="dxa"/>
            <w:gridSpan w:val="2"/>
            <w:vMerge/>
          </w:tcPr>
          <w:p w14:paraId="437F0624" w14:textId="77777777" w:rsidR="00616936" w:rsidRPr="00327DF2" w:rsidRDefault="00616936" w:rsidP="008D72B7">
            <w:pPr>
              <w:rPr>
                <w:rFonts w:ascii="Calibri" w:hAnsi="Calibri" w:cs="Calibri"/>
                <w:b/>
                <w:bCs/>
                <w:sz w:val="20"/>
                <w:szCs w:val="20"/>
              </w:rPr>
            </w:pPr>
          </w:p>
        </w:tc>
        <w:tc>
          <w:tcPr>
            <w:tcW w:w="3423" w:type="dxa"/>
            <w:vMerge/>
          </w:tcPr>
          <w:p w14:paraId="7B1B5E3A" w14:textId="77777777" w:rsidR="00616936" w:rsidRPr="00327DF2" w:rsidRDefault="00616936" w:rsidP="008D72B7">
            <w:pPr>
              <w:rPr>
                <w:rFonts w:ascii="Calibri" w:hAnsi="Calibri" w:cs="Calibri"/>
                <w:b/>
                <w:bCs/>
                <w:sz w:val="20"/>
                <w:szCs w:val="20"/>
              </w:rPr>
            </w:pPr>
          </w:p>
        </w:tc>
      </w:tr>
      <w:tr w:rsidR="00616936" w:rsidRPr="00327DF2" w14:paraId="44C3C562" w14:textId="77777777" w:rsidTr="00680F7E">
        <w:trPr>
          <w:jc w:val="center"/>
        </w:trPr>
        <w:tc>
          <w:tcPr>
            <w:tcW w:w="7554" w:type="dxa"/>
            <w:gridSpan w:val="3"/>
          </w:tcPr>
          <w:p w14:paraId="2A327DF8"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Communicated hazards to team members</w:t>
            </w:r>
          </w:p>
        </w:tc>
        <w:tc>
          <w:tcPr>
            <w:tcW w:w="2971" w:type="dxa"/>
            <w:gridSpan w:val="2"/>
            <w:vMerge/>
          </w:tcPr>
          <w:p w14:paraId="6E174C30" w14:textId="77777777" w:rsidR="00616936" w:rsidRPr="00327DF2" w:rsidRDefault="00616936" w:rsidP="008D72B7">
            <w:pPr>
              <w:rPr>
                <w:rFonts w:ascii="Calibri" w:hAnsi="Calibri" w:cs="Calibri"/>
                <w:b/>
                <w:bCs/>
                <w:sz w:val="20"/>
                <w:szCs w:val="20"/>
              </w:rPr>
            </w:pPr>
          </w:p>
        </w:tc>
        <w:tc>
          <w:tcPr>
            <w:tcW w:w="3423" w:type="dxa"/>
            <w:vMerge/>
          </w:tcPr>
          <w:p w14:paraId="0ED2B704" w14:textId="77777777" w:rsidR="00616936" w:rsidRPr="00327DF2" w:rsidRDefault="00616936" w:rsidP="008D72B7">
            <w:pPr>
              <w:rPr>
                <w:rFonts w:ascii="Calibri" w:hAnsi="Calibri" w:cs="Calibri"/>
                <w:b/>
                <w:bCs/>
                <w:sz w:val="20"/>
                <w:szCs w:val="20"/>
              </w:rPr>
            </w:pPr>
          </w:p>
        </w:tc>
      </w:tr>
      <w:tr w:rsidR="00616936" w:rsidRPr="00327DF2" w14:paraId="6CFEAF74" w14:textId="77777777" w:rsidTr="00680F7E">
        <w:trPr>
          <w:jc w:val="center"/>
        </w:trPr>
        <w:tc>
          <w:tcPr>
            <w:tcW w:w="7554" w:type="dxa"/>
            <w:gridSpan w:val="3"/>
          </w:tcPr>
          <w:p w14:paraId="25780B88"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Wore PPE as a primary control</w:t>
            </w:r>
          </w:p>
        </w:tc>
        <w:tc>
          <w:tcPr>
            <w:tcW w:w="2971" w:type="dxa"/>
            <w:gridSpan w:val="2"/>
            <w:vMerge/>
          </w:tcPr>
          <w:p w14:paraId="095F2C76" w14:textId="77777777" w:rsidR="00616936" w:rsidRPr="00327DF2" w:rsidRDefault="00616936" w:rsidP="008D72B7">
            <w:pPr>
              <w:rPr>
                <w:rFonts w:ascii="Calibri" w:hAnsi="Calibri" w:cs="Calibri"/>
                <w:b/>
                <w:bCs/>
                <w:sz w:val="20"/>
                <w:szCs w:val="20"/>
              </w:rPr>
            </w:pPr>
          </w:p>
        </w:tc>
        <w:tc>
          <w:tcPr>
            <w:tcW w:w="3423" w:type="dxa"/>
            <w:vMerge/>
          </w:tcPr>
          <w:p w14:paraId="23396C5B" w14:textId="77777777" w:rsidR="00616936" w:rsidRPr="00327DF2" w:rsidRDefault="00616936" w:rsidP="008D72B7">
            <w:pPr>
              <w:rPr>
                <w:rFonts w:ascii="Calibri" w:hAnsi="Calibri" w:cs="Calibri"/>
                <w:b/>
                <w:bCs/>
                <w:sz w:val="20"/>
                <w:szCs w:val="20"/>
              </w:rPr>
            </w:pPr>
          </w:p>
        </w:tc>
      </w:tr>
      <w:tr w:rsidR="00616936" w:rsidRPr="00327DF2" w14:paraId="7543D77A" w14:textId="77777777" w:rsidTr="00680F7E">
        <w:trPr>
          <w:jc w:val="center"/>
        </w:trPr>
        <w:tc>
          <w:tcPr>
            <w:tcW w:w="7554" w:type="dxa"/>
            <w:gridSpan w:val="3"/>
          </w:tcPr>
          <w:p w14:paraId="019DF187"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Planned alternative methods if hazards couldn’t be eliminated</w:t>
            </w:r>
          </w:p>
        </w:tc>
        <w:tc>
          <w:tcPr>
            <w:tcW w:w="2971" w:type="dxa"/>
            <w:gridSpan w:val="2"/>
            <w:vMerge/>
          </w:tcPr>
          <w:p w14:paraId="2347693D" w14:textId="77777777" w:rsidR="00616936" w:rsidRPr="00327DF2" w:rsidRDefault="00616936" w:rsidP="008D72B7">
            <w:pPr>
              <w:rPr>
                <w:rFonts w:ascii="Calibri" w:hAnsi="Calibri" w:cs="Calibri"/>
                <w:b/>
                <w:bCs/>
                <w:sz w:val="20"/>
                <w:szCs w:val="20"/>
              </w:rPr>
            </w:pPr>
          </w:p>
        </w:tc>
        <w:tc>
          <w:tcPr>
            <w:tcW w:w="3423" w:type="dxa"/>
            <w:vMerge/>
          </w:tcPr>
          <w:p w14:paraId="059D0E8C" w14:textId="77777777" w:rsidR="00616936" w:rsidRPr="00327DF2" w:rsidRDefault="00616936" w:rsidP="008D72B7">
            <w:pPr>
              <w:rPr>
                <w:rFonts w:ascii="Calibri" w:hAnsi="Calibri" w:cs="Calibri"/>
                <w:b/>
                <w:bCs/>
                <w:sz w:val="20"/>
                <w:szCs w:val="20"/>
              </w:rPr>
            </w:pPr>
          </w:p>
        </w:tc>
      </w:tr>
      <w:tr w:rsidR="00616936" w:rsidRPr="00327DF2" w14:paraId="3B105AA2" w14:textId="77777777" w:rsidTr="00680F7E">
        <w:trPr>
          <w:jc w:val="center"/>
        </w:trPr>
        <w:tc>
          <w:tcPr>
            <w:tcW w:w="7554" w:type="dxa"/>
            <w:gridSpan w:val="3"/>
          </w:tcPr>
          <w:p w14:paraId="46AE57DF"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Reported hazards to supervisor or safety officer</w:t>
            </w:r>
          </w:p>
        </w:tc>
        <w:tc>
          <w:tcPr>
            <w:tcW w:w="2971" w:type="dxa"/>
            <w:gridSpan w:val="2"/>
            <w:vMerge/>
          </w:tcPr>
          <w:p w14:paraId="296DE180" w14:textId="77777777" w:rsidR="00616936" w:rsidRPr="00327DF2" w:rsidRDefault="00616936" w:rsidP="008D72B7">
            <w:pPr>
              <w:rPr>
                <w:rFonts w:ascii="Calibri" w:hAnsi="Calibri" w:cs="Calibri"/>
                <w:b/>
                <w:bCs/>
                <w:sz w:val="20"/>
                <w:szCs w:val="20"/>
              </w:rPr>
            </w:pPr>
          </w:p>
        </w:tc>
        <w:tc>
          <w:tcPr>
            <w:tcW w:w="3423" w:type="dxa"/>
            <w:vMerge/>
          </w:tcPr>
          <w:p w14:paraId="7770BD05" w14:textId="77777777" w:rsidR="00616936" w:rsidRPr="00327DF2" w:rsidRDefault="00616936" w:rsidP="008D72B7">
            <w:pPr>
              <w:rPr>
                <w:rFonts w:ascii="Calibri" w:hAnsi="Calibri" w:cs="Calibri"/>
                <w:b/>
                <w:bCs/>
                <w:sz w:val="20"/>
                <w:szCs w:val="20"/>
              </w:rPr>
            </w:pPr>
          </w:p>
        </w:tc>
      </w:tr>
      <w:tr w:rsidR="00616936" w:rsidRPr="00327DF2" w14:paraId="18CB97E1" w14:textId="77777777" w:rsidTr="00680F7E">
        <w:trPr>
          <w:jc w:val="center"/>
        </w:trPr>
        <w:tc>
          <w:tcPr>
            <w:tcW w:w="7554" w:type="dxa"/>
            <w:gridSpan w:val="3"/>
          </w:tcPr>
          <w:p w14:paraId="7D71CF64"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Followed site incident reporting procedures if required</w:t>
            </w:r>
          </w:p>
        </w:tc>
        <w:tc>
          <w:tcPr>
            <w:tcW w:w="2971" w:type="dxa"/>
            <w:gridSpan w:val="2"/>
            <w:vMerge/>
          </w:tcPr>
          <w:p w14:paraId="122E27AB" w14:textId="77777777" w:rsidR="00616936" w:rsidRPr="00327DF2" w:rsidRDefault="00616936" w:rsidP="008D72B7">
            <w:pPr>
              <w:rPr>
                <w:rFonts w:ascii="Calibri" w:hAnsi="Calibri" w:cs="Calibri"/>
                <w:b/>
                <w:bCs/>
                <w:sz w:val="20"/>
                <w:szCs w:val="20"/>
              </w:rPr>
            </w:pPr>
          </w:p>
        </w:tc>
        <w:tc>
          <w:tcPr>
            <w:tcW w:w="3423" w:type="dxa"/>
            <w:vMerge/>
          </w:tcPr>
          <w:p w14:paraId="0FB473CF" w14:textId="77777777" w:rsidR="00616936" w:rsidRPr="00327DF2" w:rsidRDefault="00616936" w:rsidP="008D72B7">
            <w:pPr>
              <w:rPr>
                <w:rFonts w:ascii="Calibri" w:hAnsi="Calibri" w:cs="Calibri"/>
                <w:b/>
                <w:bCs/>
                <w:sz w:val="20"/>
                <w:szCs w:val="20"/>
              </w:rPr>
            </w:pPr>
          </w:p>
        </w:tc>
      </w:tr>
      <w:tr w:rsidR="00616936" w:rsidRPr="00327DF2" w14:paraId="308F9A1D" w14:textId="77777777" w:rsidTr="00680F7E">
        <w:trPr>
          <w:jc w:val="center"/>
        </w:trPr>
        <w:tc>
          <w:tcPr>
            <w:tcW w:w="10525" w:type="dxa"/>
            <w:gridSpan w:val="5"/>
            <w:shd w:val="clear" w:color="auto" w:fill="FFC000"/>
          </w:tcPr>
          <w:p w14:paraId="1016768B" w14:textId="77777777" w:rsidR="00616936" w:rsidRPr="00327DF2" w:rsidRDefault="00616936"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8: </w:t>
            </w:r>
          </w:p>
          <w:p w14:paraId="7E70C257" w14:textId="77777777" w:rsidR="00616936" w:rsidRPr="00327DF2" w:rsidRDefault="00616936" w:rsidP="001B6FC8">
            <w:pPr>
              <w:spacing w:line="240" w:lineRule="auto"/>
              <w:rPr>
                <w:rFonts w:ascii="Calibri" w:hAnsi="Calibri" w:cs="Calibri"/>
                <w:b/>
                <w:bCs/>
                <w:sz w:val="20"/>
                <w:szCs w:val="20"/>
              </w:rPr>
            </w:pPr>
            <w:r w:rsidRPr="00327DF2">
              <w:rPr>
                <w:rFonts w:ascii="Calibri" w:eastAsia="MS Gothic" w:hAnsi="Calibri" w:cs="Calibri"/>
                <w:b/>
                <w:bCs/>
                <w:sz w:val="20"/>
                <w:szCs w:val="20"/>
              </w:rPr>
              <w:t>Explained how they set up a levelling instrument and established a datum point on-site.</w:t>
            </w:r>
          </w:p>
        </w:tc>
        <w:tc>
          <w:tcPr>
            <w:tcW w:w="3423" w:type="dxa"/>
            <w:shd w:val="clear" w:color="auto" w:fill="FFC000"/>
          </w:tcPr>
          <w:p w14:paraId="450A0C9B" w14:textId="77777777" w:rsidR="00C204E7" w:rsidRPr="00327DF2" w:rsidRDefault="00C204E7" w:rsidP="00C204E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D927073" w14:textId="77777777" w:rsidR="00C204E7" w:rsidRPr="00327DF2" w:rsidRDefault="00000000" w:rsidP="00C204E7">
            <w:pPr>
              <w:spacing w:line="276" w:lineRule="auto"/>
              <w:jc w:val="center"/>
              <w:rPr>
                <w:rFonts w:ascii="Calibri" w:hAnsi="Calibri" w:cs="Calibri"/>
                <w:b/>
                <w:bCs/>
                <w:sz w:val="20"/>
                <w:szCs w:val="20"/>
                <w:lang w:val="en-US"/>
              </w:rPr>
            </w:pPr>
            <w:sdt>
              <w:sdtPr>
                <w:rPr>
                  <w:rFonts w:ascii="Calibri" w:hAnsi="Calibri" w:cs="Calibri"/>
                  <w:b/>
                  <w:bCs/>
                  <w:sz w:val="20"/>
                  <w:szCs w:val="20"/>
                </w:rPr>
                <w:id w:val="-1997640349"/>
                <w14:checkbox>
                  <w14:checked w14:val="0"/>
                  <w14:checkedState w14:val="00FE" w14:font="Wingdings"/>
                  <w14:uncheckedState w14:val="2610" w14:font="MS Gothic"/>
                </w14:checkbox>
              </w:sdtPr>
              <w:sdtContent>
                <w:r w:rsidR="00C204E7" w:rsidRPr="00327DF2">
                  <w:rPr>
                    <w:rFonts w:ascii="Segoe UI Symbol" w:eastAsia="MS Gothic" w:hAnsi="Segoe UI Symbol" w:cs="Segoe UI Symbol"/>
                    <w:b/>
                    <w:bCs/>
                    <w:sz w:val="20"/>
                    <w:szCs w:val="20"/>
                  </w:rPr>
                  <w:t>☐</w:t>
                </w:r>
              </w:sdtContent>
            </w:sdt>
            <w:r w:rsidR="00C204E7" w:rsidRPr="00327DF2">
              <w:rPr>
                <w:rFonts w:ascii="Calibri" w:hAnsi="Calibri" w:cs="Calibri"/>
                <w:b/>
                <w:bCs/>
                <w:sz w:val="20"/>
                <w:szCs w:val="20"/>
              </w:rPr>
              <w:t xml:space="preserve"> Yes </w:t>
            </w:r>
            <w:sdt>
              <w:sdtPr>
                <w:rPr>
                  <w:rFonts w:ascii="Calibri" w:hAnsi="Calibri" w:cs="Calibri"/>
                  <w:b/>
                  <w:bCs/>
                  <w:sz w:val="20"/>
                  <w:szCs w:val="20"/>
                </w:rPr>
                <w:id w:val="-1145509929"/>
                <w14:checkbox>
                  <w14:checked w14:val="0"/>
                  <w14:checkedState w14:val="00FE" w14:font="Wingdings"/>
                  <w14:uncheckedState w14:val="2610" w14:font="MS Gothic"/>
                </w14:checkbox>
              </w:sdtPr>
              <w:sdtContent>
                <w:r w:rsidR="00C204E7" w:rsidRPr="00327DF2">
                  <w:rPr>
                    <w:rFonts w:ascii="Segoe UI Symbol" w:eastAsia="MS Gothic" w:hAnsi="Segoe UI Symbol" w:cs="Segoe UI Symbol"/>
                    <w:b/>
                    <w:bCs/>
                    <w:sz w:val="20"/>
                    <w:szCs w:val="20"/>
                  </w:rPr>
                  <w:t>☐</w:t>
                </w:r>
              </w:sdtContent>
            </w:sdt>
            <w:r w:rsidR="00C204E7" w:rsidRPr="00327DF2">
              <w:rPr>
                <w:rFonts w:ascii="Calibri" w:eastAsia="MS Gothic" w:hAnsi="Calibri" w:cs="Calibri"/>
                <w:b/>
                <w:bCs/>
                <w:sz w:val="20"/>
                <w:szCs w:val="20"/>
              </w:rPr>
              <w:t xml:space="preserve"> </w:t>
            </w:r>
            <w:r w:rsidR="00C204E7" w:rsidRPr="00327DF2">
              <w:rPr>
                <w:rFonts w:ascii="Calibri" w:hAnsi="Calibri" w:cs="Calibri"/>
                <w:b/>
                <w:bCs/>
                <w:sz w:val="20"/>
                <w:szCs w:val="20"/>
              </w:rPr>
              <w:t>No</w:t>
            </w:r>
          </w:p>
          <w:p w14:paraId="48CE61ED" w14:textId="716658FC" w:rsidR="00616936" w:rsidRPr="00327DF2" w:rsidRDefault="00616936" w:rsidP="00616936">
            <w:pPr>
              <w:spacing w:line="240" w:lineRule="auto"/>
              <w:rPr>
                <w:rFonts w:ascii="Calibri" w:hAnsi="Calibri" w:cs="Calibri"/>
                <w:b/>
                <w:bCs/>
                <w:sz w:val="20"/>
                <w:szCs w:val="20"/>
              </w:rPr>
            </w:pPr>
          </w:p>
        </w:tc>
      </w:tr>
      <w:tr w:rsidR="00930248" w:rsidRPr="00327DF2" w14:paraId="54DB8517" w14:textId="77777777" w:rsidTr="00680F7E">
        <w:trPr>
          <w:jc w:val="center"/>
        </w:trPr>
        <w:tc>
          <w:tcPr>
            <w:tcW w:w="7554" w:type="dxa"/>
            <w:gridSpan w:val="3"/>
            <w:shd w:val="clear" w:color="auto" w:fill="F2CEED" w:themeFill="accent5" w:themeFillTint="33"/>
          </w:tcPr>
          <w:p w14:paraId="10181C49"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801D685" w14:textId="77777777" w:rsidR="00930248" w:rsidRPr="00327DF2" w:rsidRDefault="00930248" w:rsidP="008D72B7">
            <w:pPr>
              <w:rPr>
                <w:rFonts w:ascii="Calibri" w:hAnsi="Calibri" w:cs="Calibri"/>
                <w:b/>
                <w:bCs/>
                <w:sz w:val="20"/>
                <w:szCs w:val="20"/>
              </w:rPr>
            </w:pPr>
          </w:p>
        </w:tc>
        <w:tc>
          <w:tcPr>
            <w:tcW w:w="2971" w:type="dxa"/>
            <w:gridSpan w:val="2"/>
            <w:shd w:val="clear" w:color="auto" w:fill="F2CEED" w:themeFill="accent5" w:themeFillTint="33"/>
          </w:tcPr>
          <w:p w14:paraId="19FF1B94" w14:textId="25C638FA"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23" w:type="dxa"/>
            <w:shd w:val="clear" w:color="auto" w:fill="F2CEED" w:themeFill="accent5" w:themeFillTint="33"/>
          </w:tcPr>
          <w:p w14:paraId="6AD1C538"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0C87E7FD" w14:textId="77777777" w:rsidR="00930248" w:rsidRPr="00327DF2" w:rsidRDefault="00930248" w:rsidP="008D72B7">
            <w:pPr>
              <w:rPr>
                <w:rFonts w:ascii="Calibri" w:hAnsi="Calibri" w:cs="Calibri"/>
                <w:b/>
                <w:bCs/>
                <w:sz w:val="20"/>
                <w:szCs w:val="20"/>
              </w:rPr>
            </w:pPr>
          </w:p>
        </w:tc>
      </w:tr>
      <w:tr w:rsidR="00616936" w:rsidRPr="00327DF2" w14:paraId="1DA9784A" w14:textId="77777777" w:rsidTr="00680F7E">
        <w:trPr>
          <w:jc w:val="center"/>
        </w:trPr>
        <w:tc>
          <w:tcPr>
            <w:tcW w:w="7554" w:type="dxa"/>
            <w:gridSpan w:val="3"/>
          </w:tcPr>
          <w:p w14:paraId="048D9555"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Chose a stable location with good visibility for the instrument</w:t>
            </w:r>
          </w:p>
        </w:tc>
        <w:tc>
          <w:tcPr>
            <w:tcW w:w="2971" w:type="dxa"/>
            <w:gridSpan w:val="2"/>
            <w:vMerge w:val="restart"/>
          </w:tcPr>
          <w:p w14:paraId="46A6866A" w14:textId="001D3036" w:rsidR="00616936" w:rsidRPr="00327DF2" w:rsidRDefault="00000000" w:rsidP="008D72B7">
            <w:pPr>
              <w:rPr>
                <w:rFonts w:ascii="Calibri" w:hAnsi="Calibri" w:cs="Calibri"/>
                <w:b/>
                <w:bCs/>
                <w:sz w:val="20"/>
                <w:szCs w:val="20"/>
              </w:rPr>
            </w:pPr>
            <w:sdt>
              <w:sdtPr>
                <w:rPr>
                  <w:rFonts w:ascii="Calibri" w:hAnsi="Calibri" w:cs="Calibri"/>
                  <w:sz w:val="20"/>
                  <w:szCs w:val="20"/>
                </w:rPr>
                <w:id w:val="-2063474116"/>
                <w14:checkbox>
                  <w14:checked w14:val="0"/>
                  <w14:checkedState w14:val="00FE" w14:font="Wingdings"/>
                  <w14:uncheckedState w14:val="2610" w14:font="MS Gothic"/>
                </w14:checkbox>
              </w:sdtPr>
              <w:sdtContent>
                <w:r w:rsidR="0080528E" w:rsidRPr="00327DF2">
                  <w:rPr>
                    <w:rFonts w:ascii="Segoe UI Symbol" w:eastAsia="MS Gothic" w:hAnsi="Segoe UI Symbol" w:cs="Segoe UI Symbol"/>
                    <w:sz w:val="20"/>
                    <w:szCs w:val="20"/>
                  </w:rPr>
                  <w:t>☐</w:t>
                </w:r>
              </w:sdtContent>
            </w:sdt>
            <w:r w:rsidR="0080528E" w:rsidRPr="00327DF2">
              <w:rPr>
                <w:rFonts w:ascii="Calibri" w:hAnsi="Calibri" w:cs="Calibri"/>
                <w:sz w:val="20"/>
                <w:szCs w:val="20"/>
              </w:rPr>
              <w:t xml:space="preserve"> Yes </w:t>
            </w:r>
            <w:sdt>
              <w:sdtPr>
                <w:rPr>
                  <w:rFonts w:ascii="Calibri" w:hAnsi="Calibri" w:cs="Calibri"/>
                  <w:sz w:val="20"/>
                  <w:szCs w:val="20"/>
                </w:rPr>
                <w:id w:val="-2056912791"/>
                <w14:checkbox>
                  <w14:checked w14:val="0"/>
                  <w14:checkedState w14:val="00FE" w14:font="Wingdings"/>
                  <w14:uncheckedState w14:val="2610" w14:font="MS Gothic"/>
                </w14:checkbox>
              </w:sdtPr>
              <w:sdtContent>
                <w:r w:rsidR="0080528E" w:rsidRPr="00327DF2">
                  <w:rPr>
                    <w:rFonts w:ascii="Segoe UI Symbol" w:eastAsia="MS Gothic" w:hAnsi="Segoe UI Symbol" w:cs="Segoe UI Symbol"/>
                    <w:sz w:val="20"/>
                    <w:szCs w:val="20"/>
                  </w:rPr>
                  <w:t>☐</w:t>
                </w:r>
              </w:sdtContent>
            </w:sdt>
            <w:r w:rsidR="0080528E" w:rsidRPr="00327DF2">
              <w:rPr>
                <w:rFonts w:ascii="Calibri" w:eastAsia="MS Gothic" w:hAnsi="Calibri" w:cs="Calibri"/>
                <w:b/>
                <w:sz w:val="20"/>
                <w:szCs w:val="20"/>
              </w:rPr>
              <w:t xml:space="preserve"> </w:t>
            </w:r>
            <w:r w:rsidR="0080528E" w:rsidRPr="00327DF2">
              <w:rPr>
                <w:rFonts w:ascii="Calibri" w:hAnsi="Calibri" w:cs="Calibri"/>
                <w:sz w:val="20"/>
                <w:szCs w:val="20"/>
              </w:rPr>
              <w:t>No</w:t>
            </w:r>
          </w:p>
        </w:tc>
        <w:tc>
          <w:tcPr>
            <w:tcW w:w="3423" w:type="dxa"/>
            <w:vMerge w:val="restart"/>
          </w:tcPr>
          <w:p w14:paraId="7D7F749C" w14:textId="77777777" w:rsidR="00616936" w:rsidRPr="00327DF2" w:rsidRDefault="00616936" w:rsidP="008D72B7">
            <w:pPr>
              <w:rPr>
                <w:rFonts w:ascii="Calibri" w:hAnsi="Calibri" w:cs="Calibri"/>
                <w:b/>
                <w:bCs/>
                <w:sz w:val="20"/>
                <w:szCs w:val="20"/>
              </w:rPr>
            </w:pPr>
          </w:p>
        </w:tc>
      </w:tr>
      <w:tr w:rsidR="00616936" w:rsidRPr="00327DF2" w14:paraId="41EEE3DC" w14:textId="77777777" w:rsidTr="00680F7E">
        <w:trPr>
          <w:jc w:val="center"/>
        </w:trPr>
        <w:tc>
          <w:tcPr>
            <w:tcW w:w="7554" w:type="dxa"/>
            <w:gridSpan w:val="3"/>
          </w:tcPr>
          <w:p w14:paraId="09786CDA"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Mounted and levelled the instrument using foot screws or tripod</w:t>
            </w:r>
          </w:p>
        </w:tc>
        <w:tc>
          <w:tcPr>
            <w:tcW w:w="2971" w:type="dxa"/>
            <w:gridSpan w:val="2"/>
            <w:vMerge/>
          </w:tcPr>
          <w:p w14:paraId="6BF4A2FC" w14:textId="77777777" w:rsidR="00616936" w:rsidRPr="00327DF2" w:rsidRDefault="00616936" w:rsidP="008D72B7">
            <w:pPr>
              <w:rPr>
                <w:rFonts w:ascii="Calibri" w:hAnsi="Calibri" w:cs="Calibri"/>
                <w:b/>
                <w:bCs/>
                <w:sz w:val="20"/>
                <w:szCs w:val="20"/>
              </w:rPr>
            </w:pPr>
          </w:p>
        </w:tc>
        <w:tc>
          <w:tcPr>
            <w:tcW w:w="3423" w:type="dxa"/>
            <w:vMerge/>
          </w:tcPr>
          <w:p w14:paraId="231D9BCE" w14:textId="77777777" w:rsidR="00616936" w:rsidRPr="00327DF2" w:rsidRDefault="00616936" w:rsidP="008D72B7">
            <w:pPr>
              <w:rPr>
                <w:rFonts w:ascii="Calibri" w:hAnsi="Calibri" w:cs="Calibri"/>
                <w:b/>
                <w:bCs/>
                <w:sz w:val="20"/>
                <w:szCs w:val="20"/>
              </w:rPr>
            </w:pPr>
          </w:p>
        </w:tc>
      </w:tr>
      <w:tr w:rsidR="00616936" w:rsidRPr="00327DF2" w14:paraId="445E0B8E" w14:textId="77777777" w:rsidTr="00680F7E">
        <w:trPr>
          <w:jc w:val="center"/>
        </w:trPr>
        <w:tc>
          <w:tcPr>
            <w:tcW w:w="7554" w:type="dxa"/>
            <w:gridSpan w:val="3"/>
          </w:tcPr>
          <w:p w14:paraId="04A84757"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Conducted a two-peg test or equivalent to check accuracy</w:t>
            </w:r>
          </w:p>
        </w:tc>
        <w:tc>
          <w:tcPr>
            <w:tcW w:w="2971" w:type="dxa"/>
            <w:gridSpan w:val="2"/>
            <w:vMerge/>
          </w:tcPr>
          <w:p w14:paraId="46C594F8" w14:textId="77777777" w:rsidR="00616936" w:rsidRPr="00327DF2" w:rsidRDefault="00616936" w:rsidP="008D72B7">
            <w:pPr>
              <w:rPr>
                <w:rFonts w:ascii="Calibri" w:hAnsi="Calibri" w:cs="Calibri"/>
                <w:b/>
                <w:bCs/>
                <w:sz w:val="20"/>
                <w:szCs w:val="20"/>
              </w:rPr>
            </w:pPr>
          </w:p>
        </w:tc>
        <w:tc>
          <w:tcPr>
            <w:tcW w:w="3423" w:type="dxa"/>
            <w:vMerge/>
          </w:tcPr>
          <w:p w14:paraId="24F0C90F" w14:textId="77777777" w:rsidR="00616936" w:rsidRPr="00327DF2" w:rsidRDefault="00616936" w:rsidP="008D72B7">
            <w:pPr>
              <w:rPr>
                <w:rFonts w:ascii="Calibri" w:hAnsi="Calibri" w:cs="Calibri"/>
                <w:b/>
                <w:bCs/>
                <w:sz w:val="20"/>
                <w:szCs w:val="20"/>
              </w:rPr>
            </w:pPr>
          </w:p>
        </w:tc>
      </w:tr>
      <w:tr w:rsidR="00616936" w:rsidRPr="00327DF2" w14:paraId="34887CDD" w14:textId="77777777" w:rsidTr="00680F7E">
        <w:trPr>
          <w:jc w:val="center"/>
        </w:trPr>
        <w:tc>
          <w:tcPr>
            <w:tcW w:w="7554" w:type="dxa"/>
            <w:gridSpan w:val="3"/>
          </w:tcPr>
          <w:p w14:paraId="66EE2EE2"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Identified or established a known datum point</w:t>
            </w:r>
          </w:p>
        </w:tc>
        <w:tc>
          <w:tcPr>
            <w:tcW w:w="2971" w:type="dxa"/>
            <w:gridSpan w:val="2"/>
            <w:vMerge/>
          </w:tcPr>
          <w:p w14:paraId="5A898E4F" w14:textId="77777777" w:rsidR="00616936" w:rsidRPr="00327DF2" w:rsidRDefault="00616936" w:rsidP="008D72B7">
            <w:pPr>
              <w:rPr>
                <w:rFonts w:ascii="Calibri" w:hAnsi="Calibri" w:cs="Calibri"/>
                <w:b/>
                <w:bCs/>
                <w:sz w:val="20"/>
                <w:szCs w:val="20"/>
              </w:rPr>
            </w:pPr>
          </w:p>
        </w:tc>
        <w:tc>
          <w:tcPr>
            <w:tcW w:w="3423" w:type="dxa"/>
            <w:vMerge/>
          </w:tcPr>
          <w:p w14:paraId="6A25505A" w14:textId="77777777" w:rsidR="00616936" w:rsidRPr="00327DF2" w:rsidRDefault="00616936" w:rsidP="008D72B7">
            <w:pPr>
              <w:rPr>
                <w:rFonts w:ascii="Calibri" w:hAnsi="Calibri" w:cs="Calibri"/>
                <w:b/>
                <w:bCs/>
                <w:sz w:val="20"/>
                <w:szCs w:val="20"/>
              </w:rPr>
            </w:pPr>
          </w:p>
        </w:tc>
      </w:tr>
      <w:tr w:rsidR="00616936" w:rsidRPr="00327DF2" w14:paraId="09CEB761" w14:textId="77777777" w:rsidTr="00680F7E">
        <w:trPr>
          <w:jc w:val="center"/>
        </w:trPr>
        <w:tc>
          <w:tcPr>
            <w:tcW w:w="7554" w:type="dxa"/>
            <w:gridSpan w:val="3"/>
          </w:tcPr>
          <w:p w14:paraId="732B00E6"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Aligned the staff or marker with the instrument correctly</w:t>
            </w:r>
          </w:p>
        </w:tc>
        <w:tc>
          <w:tcPr>
            <w:tcW w:w="2971" w:type="dxa"/>
            <w:gridSpan w:val="2"/>
            <w:vMerge/>
          </w:tcPr>
          <w:p w14:paraId="53CE76DB" w14:textId="77777777" w:rsidR="00616936" w:rsidRPr="00327DF2" w:rsidRDefault="00616936" w:rsidP="008D72B7">
            <w:pPr>
              <w:rPr>
                <w:rFonts w:ascii="Calibri" w:hAnsi="Calibri" w:cs="Calibri"/>
                <w:b/>
                <w:bCs/>
                <w:sz w:val="20"/>
                <w:szCs w:val="20"/>
              </w:rPr>
            </w:pPr>
          </w:p>
        </w:tc>
        <w:tc>
          <w:tcPr>
            <w:tcW w:w="3423" w:type="dxa"/>
            <w:vMerge/>
          </w:tcPr>
          <w:p w14:paraId="32B2A0C7" w14:textId="77777777" w:rsidR="00616936" w:rsidRPr="00327DF2" w:rsidRDefault="00616936" w:rsidP="008D72B7">
            <w:pPr>
              <w:rPr>
                <w:rFonts w:ascii="Calibri" w:hAnsi="Calibri" w:cs="Calibri"/>
                <w:b/>
                <w:bCs/>
                <w:sz w:val="20"/>
                <w:szCs w:val="20"/>
              </w:rPr>
            </w:pPr>
          </w:p>
        </w:tc>
      </w:tr>
      <w:tr w:rsidR="00616936" w:rsidRPr="00327DF2" w14:paraId="6F819B3E" w14:textId="77777777" w:rsidTr="00680F7E">
        <w:trPr>
          <w:jc w:val="center"/>
        </w:trPr>
        <w:tc>
          <w:tcPr>
            <w:tcW w:w="7554" w:type="dxa"/>
            <w:gridSpan w:val="3"/>
          </w:tcPr>
          <w:p w14:paraId="5A5DC9D8"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Re-checked setup before taking readings</w:t>
            </w:r>
          </w:p>
        </w:tc>
        <w:tc>
          <w:tcPr>
            <w:tcW w:w="2971" w:type="dxa"/>
            <w:gridSpan w:val="2"/>
            <w:vMerge/>
          </w:tcPr>
          <w:p w14:paraId="5B1559DB" w14:textId="77777777" w:rsidR="00616936" w:rsidRPr="00327DF2" w:rsidRDefault="00616936" w:rsidP="008D72B7">
            <w:pPr>
              <w:rPr>
                <w:rFonts w:ascii="Calibri" w:hAnsi="Calibri" w:cs="Calibri"/>
                <w:b/>
                <w:bCs/>
                <w:sz w:val="20"/>
                <w:szCs w:val="20"/>
              </w:rPr>
            </w:pPr>
          </w:p>
        </w:tc>
        <w:tc>
          <w:tcPr>
            <w:tcW w:w="3423" w:type="dxa"/>
            <w:vMerge/>
          </w:tcPr>
          <w:p w14:paraId="5D250019" w14:textId="77777777" w:rsidR="00616936" w:rsidRPr="00327DF2" w:rsidRDefault="00616936" w:rsidP="008D72B7">
            <w:pPr>
              <w:rPr>
                <w:rFonts w:ascii="Calibri" w:hAnsi="Calibri" w:cs="Calibri"/>
                <w:b/>
                <w:bCs/>
                <w:sz w:val="20"/>
                <w:szCs w:val="20"/>
              </w:rPr>
            </w:pPr>
          </w:p>
        </w:tc>
      </w:tr>
      <w:tr w:rsidR="00616936" w:rsidRPr="00327DF2" w14:paraId="3CE999B3" w14:textId="77777777" w:rsidTr="00680F7E">
        <w:trPr>
          <w:jc w:val="center"/>
        </w:trPr>
        <w:tc>
          <w:tcPr>
            <w:tcW w:w="7554" w:type="dxa"/>
            <w:gridSpan w:val="3"/>
          </w:tcPr>
          <w:p w14:paraId="5A2D8365"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Verified line of sight was clear from obstacles</w:t>
            </w:r>
          </w:p>
        </w:tc>
        <w:tc>
          <w:tcPr>
            <w:tcW w:w="2971" w:type="dxa"/>
            <w:gridSpan w:val="2"/>
            <w:vMerge/>
          </w:tcPr>
          <w:p w14:paraId="1F16ACDC" w14:textId="77777777" w:rsidR="00616936" w:rsidRPr="00327DF2" w:rsidRDefault="00616936" w:rsidP="008D72B7">
            <w:pPr>
              <w:rPr>
                <w:rFonts w:ascii="Calibri" w:hAnsi="Calibri" w:cs="Calibri"/>
                <w:b/>
                <w:bCs/>
                <w:sz w:val="20"/>
                <w:szCs w:val="20"/>
              </w:rPr>
            </w:pPr>
          </w:p>
        </w:tc>
        <w:tc>
          <w:tcPr>
            <w:tcW w:w="3423" w:type="dxa"/>
            <w:vMerge/>
          </w:tcPr>
          <w:p w14:paraId="43F22E5E" w14:textId="77777777" w:rsidR="00616936" w:rsidRPr="00327DF2" w:rsidRDefault="00616936" w:rsidP="008D72B7">
            <w:pPr>
              <w:rPr>
                <w:rFonts w:ascii="Calibri" w:hAnsi="Calibri" w:cs="Calibri"/>
                <w:b/>
                <w:bCs/>
                <w:sz w:val="20"/>
                <w:szCs w:val="20"/>
              </w:rPr>
            </w:pPr>
          </w:p>
        </w:tc>
      </w:tr>
      <w:tr w:rsidR="00616936" w:rsidRPr="00327DF2" w14:paraId="13F3A4BC" w14:textId="77777777" w:rsidTr="00680F7E">
        <w:trPr>
          <w:jc w:val="center"/>
        </w:trPr>
        <w:tc>
          <w:tcPr>
            <w:tcW w:w="7554" w:type="dxa"/>
            <w:gridSpan w:val="3"/>
          </w:tcPr>
          <w:p w14:paraId="68BA41CA"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Took initial benchmark reading from datum</w:t>
            </w:r>
          </w:p>
        </w:tc>
        <w:tc>
          <w:tcPr>
            <w:tcW w:w="2971" w:type="dxa"/>
            <w:gridSpan w:val="2"/>
            <w:vMerge/>
          </w:tcPr>
          <w:p w14:paraId="4C7AD373" w14:textId="77777777" w:rsidR="00616936" w:rsidRPr="00327DF2" w:rsidRDefault="00616936" w:rsidP="008D72B7">
            <w:pPr>
              <w:rPr>
                <w:rFonts w:ascii="Calibri" w:hAnsi="Calibri" w:cs="Calibri"/>
                <w:b/>
                <w:bCs/>
                <w:sz w:val="20"/>
                <w:szCs w:val="20"/>
              </w:rPr>
            </w:pPr>
          </w:p>
        </w:tc>
        <w:tc>
          <w:tcPr>
            <w:tcW w:w="3423" w:type="dxa"/>
            <w:vMerge/>
          </w:tcPr>
          <w:p w14:paraId="1F0EC04A" w14:textId="77777777" w:rsidR="00616936" w:rsidRPr="00327DF2" w:rsidRDefault="00616936" w:rsidP="008D72B7">
            <w:pPr>
              <w:rPr>
                <w:rFonts w:ascii="Calibri" w:hAnsi="Calibri" w:cs="Calibri"/>
                <w:b/>
                <w:bCs/>
                <w:sz w:val="20"/>
                <w:szCs w:val="20"/>
              </w:rPr>
            </w:pPr>
          </w:p>
        </w:tc>
      </w:tr>
      <w:tr w:rsidR="00616936" w:rsidRPr="00327DF2" w14:paraId="1D7B69B2" w14:textId="77777777" w:rsidTr="00680F7E">
        <w:trPr>
          <w:jc w:val="center"/>
        </w:trPr>
        <w:tc>
          <w:tcPr>
            <w:tcW w:w="7554" w:type="dxa"/>
            <w:gridSpan w:val="3"/>
          </w:tcPr>
          <w:p w14:paraId="05038F93"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Documented the datum reading in a field book</w:t>
            </w:r>
          </w:p>
        </w:tc>
        <w:tc>
          <w:tcPr>
            <w:tcW w:w="2971" w:type="dxa"/>
            <w:gridSpan w:val="2"/>
            <w:vMerge/>
          </w:tcPr>
          <w:p w14:paraId="74A7B49E" w14:textId="77777777" w:rsidR="00616936" w:rsidRPr="00327DF2" w:rsidRDefault="00616936" w:rsidP="008D72B7">
            <w:pPr>
              <w:rPr>
                <w:rFonts w:ascii="Calibri" w:hAnsi="Calibri" w:cs="Calibri"/>
                <w:b/>
                <w:bCs/>
                <w:sz w:val="20"/>
                <w:szCs w:val="20"/>
              </w:rPr>
            </w:pPr>
          </w:p>
        </w:tc>
        <w:tc>
          <w:tcPr>
            <w:tcW w:w="3423" w:type="dxa"/>
            <w:vMerge/>
          </w:tcPr>
          <w:p w14:paraId="60C916C5" w14:textId="77777777" w:rsidR="00616936" w:rsidRPr="00327DF2" w:rsidRDefault="00616936" w:rsidP="008D72B7">
            <w:pPr>
              <w:rPr>
                <w:rFonts w:ascii="Calibri" w:hAnsi="Calibri" w:cs="Calibri"/>
                <w:b/>
                <w:bCs/>
                <w:sz w:val="20"/>
                <w:szCs w:val="20"/>
              </w:rPr>
            </w:pPr>
          </w:p>
        </w:tc>
      </w:tr>
      <w:tr w:rsidR="00616936" w:rsidRPr="00327DF2" w14:paraId="34AA611F" w14:textId="77777777" w:rsidTr="00680F7E">
        <w:trPr>
          <w:jc w:val="center"/>
        </w:trPr>
        <w:tc>
          <w:tcPr>
            <w:tcW w:w="7554" w:type="dxa"/>
            <w:gridSpan w:val="3"/>
          </w:tcPr>
          <w:p w14:paraId="22929B3F" w14:textId="77777777" w:rsidR="00616936" w:rsidRPr="00327DF2" w:rsidRDefault="00616936" w:rsidP="008D72B7">
            <w:pPr>
              <w:spacing w:after="100"/>
              <w:rPr>
                <w:rFonts w:ascii="Calibri" w:hAnsi="Calibri" w:cs="Calibri"/>
                <w:sz w:val="20"/>
                <w:szCs w:val="20"/>
              </w:rPr>
            </w:pPr>
            <w:r w:rsidRPr="00327DF2">
              <w:rPr>
                <w:rFonts w:ascii="Calibri" w:hAnsi="Calibri" w:cs="Calibri"/>
                <w:sz w:val="20"/>
                <w:szCs w:val="20"/>
              </w:rPr>
              <w:t>  Adjusted the instrument position as needed</w:t>
            </w:r>
          </w:p>
        </w:tc>
        <w:tc>
          <w:tcPr>
            <w:tcW w:w="2971" w:type="dxa"/>
            <w:gridSpan w:val="2"/>
            <w:vMerge/>
          </w:tcPr>
          <w:p w14:paraId="6D5A8199" w14:textId="77777777" w:rsidR="00616936" w:rsidRPr="00327DF2" w:rsidRDefault="00616936" w:rsidP="008D72B7">
            <w:pPr>
              <w:rPr>
                <w:rFonts w:ascii="Calibri" w:hAnsi="Calibri" w:cs="Calibri"/>
                <w:b/>
                <w:bCs/>
                <w:sz w:val="20"/>
                <w:szCs w:val="20"/>
              </w:rPr>
            </w:pPr>
          </w:p>
        </w:tc>
        <w:tc>
          <w:tcPr>
            <w:tcW w:w="3423" w:type="dxa"/>
            <w:vMerge/>
          </w:tcPr>
          <w:p w14:paraId="442AAFE3" w14:textId="77777777" w:rsidR="00616936" w:rsidRPr="00327DF2" w:rsidRDefault="00616936" w:rsidP="008D72B7">
            <w:pPr>
              <w:rPr>
                <w:rFonts w:ascii="Calibri" w:hAnsi="Calibri" w:cs="Calibri"/>
                <w:b/>
                <w:bCs/>
                <w:sz w:val="20"/>
                <w:szCs w:val="20"/>
              </w:rPr>
            </w:pPr>
          </w:p>
        </w:tc>
      </w:tr>
      <w:tr w:rsidR="00C204E7" w:rsidRPr="00327DF2" w14:paraId="39F75374" w14:textId="77777777" w:rsidTr="00680F7E">
        <w:trPr>
          <w:jc w:val="center"/>
        </w:trPr>
        <w:tc>
          <w:tcPr>
            <w:tcW w:w="10525" w:type="dxa"/>
            <w:gridSpan w:val="5"/>
            <w:shd w:val="clear" w:color="auto" w:fill="FFC000"/>
          </w:tcPr>
          <w:p w14:paraId="3515B481" w14:textId="77777777" w:rsidR="00C204E7" w:rsidRPr="00327DF2" w:rsidRDefault="00C204E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9: </w:t>
            </w:r>
          </w:p>
          <w:p w14:paraId="3F482295" w14:textId="77777777" w:rsidR="00C204E7" w:rsidRPr="00327DF2" w:rsidRDefault="00C204E7" w:rsidP="001B6FC8">
            <w:pPr>
              <w:spacing w:line="240" w:lineRule="auto"/>
              <w:rPr>
                <w:rFonts w:ascii="Calibri" w:hAnsi="Calibri" w:cs="Calibri"/>
                <w:b/>
                <w:bCs/>
                <w:sz w:val="20"/>
                <w:szCs w:val="20"/>
              </w:rPr>
            </w:pPr>
            <w:r w:rsidRPr="00327DF2">
              <w:rPr>
                <w:rFonts w:ascii="Calibri" w:eastAsia="MS Gothic" w:hAnsi="Calibri" w:cs="Calibri"/>
                <w:b/>
                <w:bCs/>
                <w:sz w:val="20"/>
                <w:szCs w:val="20"/>
              </w:rPr>
              <w:t>Walked through the process followed to record levelling readings using the rise and fall method.</w:t>
            </w:r>
          </w:p>
        </w:tc>
        <w:tc>
          <w:tcPr>
            <w:tcW w:w="3423" w:type="dxa"/>
            <w:shd w:val="clear" w:color="auto" w:fill="FFC000"/>
          </w:tcPr>
          <w:p w14:paraId="1A1D57FE" w14:textId="77777777" w:rsidR="00C204E7" w:rsidRPr="00327DF2" w:rsidRDefault="00C204E7" w:rsidP="00C204E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2C563C4" w14:textId="77777777" w:rsidR="00C204E7" w:rsidRPr="00327DF2" w:rsidRDefault="00000000" w:rsidP="00C204E7">
            <w:pPr>
              <w:spacing w:line="276" w:lineRule="auto"/>
              <w:jc w:val="center"/>
              <w:rPr>
                <w:rFonts w:ascii="Calibri" w:hAnsi="Calibri" w:cs="Calibri"/>
                <w:b/>
                <w:bCs/>
                <w:sz w:val="20"/>
                <w:szCs w:val="20"/>
                <w:lang w:val="en-US"/>
              </w:rPr>
            </w:pPr>
            <w:sdt>
              <w:sdtPr>
                <w:rPr>
                  <w:rFonts w:ascii="Calibri" w:hAnsi="Calibri" w:cs="Calibri"/>
                  <w:b/>
                  <w:bCs/>
                  <w:sz w:val="20"/>
                  <w:szCs w:val="20"/>
                </w:rPr>
                <w:id w:val="-1079359081"/>
                <w14:checkbox>
                  <w14:checked w14:val="0"/>
                  <w14:checkedState w14:val="00FE" w14:font="Wingdings"/>
                  <w14:uncheckedState w14:val="2610" w14:font="MS Gothic"/>
                </w14:checkbox>
              </w:sdtPr>
              <w:sdtContent>
                <w:r w:rsidR="00C204E7" w:rsidRPr="00327DF2">
                  <w:rPr>
                    <w:rFonts w:ascii="Segoe UI Symbol" w:eastAsia="MS Gothic" w:hAnsi="Segoe UI Symbol" w:cs="Segoe UI Symbol"/>
                    <w:b/>
                    <w:bCs/>
                    <w:sz w:val="20"/>
                    <w:szCs w:val="20"/>
                  </w:rPr>
                  <w:t>☐</w:t>
                </w:r>
              </w:sdtContent>
            </w:sdt>
            <w:r w:rsidR="00C204E7" w:rsidRPr="00327DF2">
              <w:rPr>
                <w:rFonts w:ascii="Calibri" w:hAnsi="Calibri" w:cs="Calibri"/>
                <w:b/>
                <w:bCs/>
                <w:sz w:val="20"/>
                <w:szCs w:val="20"/>
              </w:rPr>
              <w:t xml:space="preserve"> Yes </w:t>
            </w:r>
            <w:sdt>
              <w:sdtPr>
                <w:rPr>
                  <w:rFonts w:ascii="Calibri" w:hAnsi="Calibri" w:cs="Calibri"/>
                  <w:b/>
                  <w:bCs/>
                  <w:sz w:val="20"/>
                  <w:szCs w:val="20"/>
                </w:rPr>
                <w:id w:val="-617452587"/>
                <w14:checkbox>
                  <w14:checked w14:val="0"/>
                  <w14:checkedState w14:val="00FE" w14:font="Wingdings"/>
                  <w14:uncheckedState w14:val="2610" w14:font="MS Gothic"/>
                </w14:checkbox>
              </w:sdtPr>
              <w:sdtContent>
                <w:r w:rsidR="00C204E7" w:rsidRPr="00327DF2">
                  <w:rPr>
                    <w:rFonts w:ascii="Segoe UI Symbol" w:eastAsia="MS Gothic" w:hAnsi="Segoe UI Symbol" w:cs="Segoe UI Symbol"/>
                    <w:b/>
                    <w:bCs/>
                    <w:sz w:val="20"/>
                    <w:szCs w:val="20"/>
                  </w:rPr>
                  <w:t>☐</w:t>
                </w:r>
              </w:sdtContent>
            </w:sdt>
            <w:r w:rsidR="00C204E7" w:rsidRPr="00327DF2">
              <w:rPr>
                <w:rFonts w:ascii="Calibri" w:eastAsia="MS Gothic" w:hAnsi="Calibri" w:cs="Calibri"/>
                <w:b/>
                <w:bCs/>
                <w:sz w:val="20"/>
                <w:szCs w:val="20"/>
              </w:rPr>
              <w:t xml:space="preserve"> </w:t>
            </w:r>
            <w:r w:rsidR="00C204E7" w:rsidRPr="00327DF2">
              <w:rPr>
                <w:rFonts w:ascii="Calibri" w:hAnsi="Calibri" w:cs="Calibri"/>
                <w:b/>
                <w:bCs/>
                <w:sz w:val="20"/>
                <w:szCs w:val="20"/>
              </w:rPr>
              <w:t>No</w:t>
            </w:r>
          </w:p>
          <w:p w14:paraId="1CBA8119" w14:textId="5C90EFB0" w:rsidR="00C204E7" w:rsidRPr="00327DF2" w:rsidRDefault="00C204E7" w:rsidP="00C204E7">
            <w:pPr>
              <w:spacing w:line="240" w:lineRule="auto"/>
              <w:rPr>
                <w:rFonts w:ascii="Calibri" w:hAnsi="Calibri" w:cs="Calibri"/>
                <w:b/>
                <w:bCs/>
                <w:sz w:val="20"/>
                <w:szCs w:val="20"/>
                <w:lang w:val="en-US"/>
              </w:rPr>
            </w:pPr>
          </w:p>
        </w:tc>
      </w:tr>
      <w:tr w:rsidR="00930248" w:rsidRPr="00327DF2" w14:paraId="5A7BB4E1" w14:textId="77777777" w:rsidTr="00680F7E">
        <w:trPr>
          <w:jc w:val="center"/>
        </w:trPr>
        <w:tc>
          <w:tcPr>
            <w:tcW w:w="7554" w:type="dxa"/>
            <w:gridSpan w:val="3"/>
            <w:shd w:val="clear" w:color="auto" w:fill="F2CEED" w:themeFill="accent5" w:themeFillTint="33"/>
          </w:tcPr>
          <w:p w14:paraId="60496BE5"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7BBD1976" w14:textId="77777777" w:rsidR="00930248" w:rsidRPr="00327DF2" w:rsidRDefault="00930248" w:rsidP="008D72B7">
            <w:pPr>
              <w:rPr>
                <w:rFonts w:ascii="Calibri" w:hAnsi="Calibri" w:cs="Calibri"/>
                <w:b/>
                <w:bCs/>
                <w:sz w:val="20"/>
                <w:szCs w:val="20"/>
              </w:rPr>
            </w:pPr>
          </w:p>
        </w:tc>
        <w:tc>
          <w:tcPr>
            <w:tcW w:w="2971" w:type="dxa"/>
            <w:gridSpan w:val="2"/>
            <w:shd w:val="clear" w:color="auto" w:fill="F2CEED" w:themeFill="accent5" w:themeFillTint="33"/>
          </w:tcPr>
          <w:p w14:paraId="6E4A8AA1" w14:textId="4084957A"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23" w:type="dxa"/>
            <w:shd w:val="clear" w:color="auto" w:fill="F2CEED" w:themeFill="accent5" w:themeFillTint="33"/>
          </w:tcPr>
          <w:p w14:paraId="3CB53787"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0F200565" w14:textId="77777777" w:rsidR="00930248" w:rsidRPr="00327DF2" w:rsidRDefault="00930248" w:rsidP="008D72B7">
            <w:pPr>
              <w:rPr>
                <w:rFonts w:ascii="Calibri" w:hAnsi="Calibri" w:cs="Calibri"/>
                <w:b/>
                <w:bCs/>
                <w:sz w:val="20"/>
                <w:szCs w:val="20"/>
              </w:rPr>
            </w:pPr>
          </w:p>
        </w:tc>
      </w:tr>
      <w:tr w:rsidR="00C204E7" w:rsidRPr="00327DF2" w14:paraId="7F640A53" w14:textId="77777777" w:rsidTr="00680F7E">
        <w:trPr>
          <w:jc w:val="center"/>
        </w:trPr>
        <w:tc>
          <w:tcPr>
            <w:tcW w:w="7554" w:type="dxa"/>
            <w:gridSpan w:val="3"/>
          </w:tcPr>
          <w:p w14:paraId="56D6F6A0" w14:textId="77777777" w:rsidR="00C204E7" w:rsidRPr="00327DF2" w:rsidRDefault="00C204E7" w:rsidP="008D72B7">
            <w:pPr>
              <w:spacing w:after="100"/>
              <w:rPr>
                <w:rFonts w:ascii="Calibri" w:hAnsi="Calibri" w:cs="Calibri"/>
                <w:sz w:val="20"/>
                <w:szCs w:val="20"/>
              </w:rPr>
            </w:pPr>
            <w:r w:rsidRPr="00327DF2">
              <w:rPr>
                <w:rFonts w:ascii="Calibri" w:hAnsi="Calibri" w:cs="Calibri"/>
                <w:sz w:val="20"/>
                <w:szCs w:val="20"/>
              </w:rPr>
              <w:t>  Took backsight reading from datum</w:t>
            </w:r>
          </w:p>
        </w:tc>
        <w:tc>
          <w:tcPr>
            <w:tcW w:w="2971" w:type="dxa"/>
            <w:gridSpan w:val="2"/>
            <w:vMerge w:val="restart"/>
          </w:tcPr>
          <w:p w14:paraId="0FC03EA1" w14:textId="1699FB1A" w:rsidR="00C204E7" w:rsidRPr="00327DF2" w:rsidRDefault="00000000" w:rsidP="008D72B7">
            <w:pPr>
              <w:rPr>
                <w:rFonts w:ascii="Calibri" w:hAnsi="Calibri" w:cs="Calibri"/>
                <w:b/>
                <w:bCs/>
                <w:sz w:val="20"/>
                <w:szCs w:val="20"/>
              </w:rPr>
            </w:pPr>
            <w:sdt>
              <w:sdtPr>
                <w:rPr>
                  <w:rFonts w:ascii="Calibri" w:hAnsi="Calibri" w:cs="Calibri"/>
                  <w:sz w:val="20"/>
                  <w:szCs w:val="20"/>
                </w:rPr>
                <w:id w:val="-174196931"/>
                <w14:checkbox>
                  <w14:checked w14:val="0"/>
                  <w14:checkedState w14:val="00FE" w14:font="Wingdings"/>
                  <w14:uncheckedState w14:val="2610" w14:font="MS Gothic"/>
                </w14:checkbox>
              </w:sdtPr>
              <w:sdtContent>
                <w:r w:rsidR="0080528E" w:rsidRPr="00327DF2">
                  <w:rPr>
                    <w:rFonts w:ascii="Segoe UI Symbol" w:eastAsia="MS Gothic" w:hAnsi="Segoe UI Symbol" w:cs="Segoe UI Symbol"/>
                    <w:sz w:val="20"/>
                    <w:szCs w:val="20"/>
                  </w:rPr>
                  <w:t>☐</w:t>
                </w:r>
              </w:sdtContent>
            </w:sdt>
            <w:r w:rsidR="0080528E" w:rsidRPr="00327DF2">
              <w:rPr>
                <w:rFonts w:ascii="Calibri" w:hAnsi="Calibri" w:cs="Calibri"/>
                <w:sz w:val="20"/>
                <w:szCs w:val="20"/>
              </w:rPr>
              <w:t xml:space="preserve"> Yes </w:t>
            </w:r>
            <w:sdt>
              <w:sdtPr>
                <w:rPr>
                  <w:rFonts w:ascii="Calibri" w:hAnsi="Calibri" w:cs="Calibri"/>
                  <w:sz w:val="20"/>
                  <w:szCs w:val="20"/>
                </w:rPr>
                <w:id w:val="1170301755"/>
                <w14:checkbox>
                  <w14:checked w14:val="0"/>
                  <w14:checkedState w14:val="00FE" w14:font="Wingdings"/>
                  <w14:uncheckedState w14:val="2610" w14:font="MS Gothic"/>
                </w14:checkbox>
              </w:sdtPr>
              <w:sdtContent>
                <w:r w:rsidR="0080528E" w:rsidRPr="00327DF2">
                  <w:rPr>
                    <w:rFonts w:ascii="Segoe UI Symbol" w:eastAsia="MS Gothic" w:hAnsi="Segoe UI Symbol" w:cs="Segoe UI Symbol"/>
                    <w:sz w:val="20"/>
                    <w:szCs w:val="20"/>
                  </w:rPr>
                  <w:t>☐</w:t>
                </w:r>
              </w:sdtContent>
            </w:sdt>
            <w:r w:rsidR="0080528E" w:rsidRPr="00327DF2">
              <w:rPr>
                <w:rFonts w:ascii="Calibri" w:eastAsia="MS Gothic" w:hAnsi="Calibri" w:cs="Calibri"/>
                <w:b/>
                <w:sz w:val="20"/>
                <w:szCs w:val="20"/>
              </w:rPr>
              <w:t xml:space="preserve"> </w:t>
            </w:r>
            <w:r w:rsidR="0080528E" w:rsidRPr="00327DF2">
              <w:rPr>
                <w:rFonts w:ascii="Calibri" w:hAnsi="Calibri" w:cs="Calibri"/>
                <w:sz w:val="20"/>
                <w:szCs w:val="20"/>
              </w:rPr>
              <w:t>No</w:t>
            </w:r>
          </w:p>
        </w:tc>
        <w:tc>
          <w:tcPr>
            <w:tcW w:w="3423" w:type="dxa"/>
            <w:vMerge w:val="restart"/>
          </w:tcPr>
          <w:p w14:paraId="5D2F6C8B" w14:textId="77777777" w:rsidR="00C204E7" w:rsidRPr="00327DF2" w:rsidRDefault="00C204E7" w:rsidP="008D72B7">
            <w:pPr>
              <w:rPr>
                <w:rFonts w:ascii="Calibri" w:hAnsi="Calibri" w:cs="Calibri"/>
                <w:b/>
                <w:bCs/>
                <w:sz w:val="20"/>
                <w:szCs w:val="20"/>
              </w:rPr>
            </w:pPr>
          </w:p>
        </w:tc>
      </w:tr>
      <w:tr w:rsidR="00C204E7" w:rsidRPr="00327DF2" w14:paraId="567CDD5C" w14:textId="77777777" w:rsidTr="00680F7E">
        <w:trPr>
          <w:jc w:val="center"/>
        </w:trPr>
        <w:tc>
          <w:tcPr>
            <w:tcW w:w="7554" w:type="dxa"/>
            <w:gridSpan w:val="3"/>
          </w:tcPr>
          <w:p w14:paraId="3BED1FB1" w14:textId="77777777" w:rsidR="00C204E7" w:rsidRPr="00327DF2" w:rsidRDefault="00C204E7" w:rsidP="008D72B7">
            <w:pPr>
              <w:spacing w:after="100"/>
              <w:rPr>
                <w:rFonts w:ascii="Calibri" w:hAnsi="Calibri" w:cs="Calibri"/>
                <w:sz w:val="20"/>
                <w:szCs w:val="20"/>
              </w:rPr>
            </w:pPr>
            <w:r w:rsidRPr="00327DF2">
              <w:rPr>
                <w:rFonts w:ascii="Calibri" w:hAnsi="Calibri" w:cs="Calibri"/>
                <w:sz w:val="20"/>
                <w:szCs w:val="20"/>
              </w:rPr>
              <w:t>  Moved to intermediate points and took readings</w:t>
            </w:r>
          </w:p>
        </w:tc>
        <w:tc>
          <w:tcPr>
            <w:tcW w:w="2971" w:type="dxa"/>
            <w:gridSpan w:val="2"/>
            <w:vMerge/>
          </w:tcPr>
          <w:p w14:paraId="12E5A7CA" w14:textId="77777777" w:rsidR="00C204E7" w:rsidRPr="00327DF2" w:rsidRDefault="00C204E7" w:rsidP="008D72B7">
            <w:pPr>
              <w:rPr>
                <w:rFonts w:ascii="Calibri" w:hAnsi="Calibri" w:cs="Calibri"/>
                <w:b/>
                <w:bCs/>
                <w:sz w:val="20"/>
                <w:szCs w:val="20"/>
              </w:rPr>
            </w:pPr>
          </w:p>
        </w:tc>
        <w:tc>
          <w:tcPr>
            <w:tcW w:w="3423" w:type="dxa"/>
            <w:vMerge/>
          </w:tcPr>
          <w:p w14:paraId="0F62A5BC" w14:textId="77777777" w:rsidR="00C204E7" w:rsidRPr="00327DF2" w:rsidRDefault="00C204E7" w:rsidP="008D72B7">
            <w:pPr>
              <w:rPr>
                <w:rFonts w:ascii="Calibri" w:hAnsi="Calibri" w:cs="Calibri"/>
                <w:b/>
                <w:bCs/>
                <w:sz w:val="20"/>
                <w:szCs w:val="20"/>
              </w:rPr>
            </w:pPr>
          </w:p>
        </w:tc>
      </w:tr>
      <w:tr w:rsidR="00C204E7" w:rsidRPr="00327DF2" w14:paraId="5987C056" w14:textId="77777777" w:rsidTr="00680F7E">
        <w:trPr>
          <w:jc w:val="center"/>
        </w:trPr>
        <w:tc>
          <w:tcPr>
            <w:tcW w:w="7554" w:type="dxa"/>
            <w:gridSpan w:val="3"/>
          </w:tcPr>
          <w:p w14:paraId="0F44F7E1" w14:textId="77777777" w:rsidR="00C204E7" w:rsidRPr="00327DF2" w:rsidRDefault="00C204E7" w:rsidP="008D72B7">
            <w:pPr>
              <w:spacing w:after="100"/>
              <w:rPr>
                <w:rFonts w:ascii="Calibri" w:hAnsi="Calibri" w:cs="Calibri"/>
                <w:sz w:val="20"/>
                <w:szCs w:val="20"/>
              </w:rPr>
            </w:pPr>
            <w:r w:rsidRPr="00327DF2">
              <w:rPr>
                <w:rFonts w:ascii="Calibri" w:hAnsi="Calibri" w:cs="Calibri"/>
                <w:sz w:val="20"/>
                <w:szCs w:val="20"/>
              </w:rPr>
              <w:t>  Recorded foresight reading at change points</w:t>
            </w:r>
          </w:p>
        </w:tc>
        <w:tc>
          <w:tcPr>
            <w:tcW w:w="2971" w:type="dxa"/>
            <w:gridSpan w:val="2"/>
            <w:vMerge/>
          </w:tcPr>
          <w:p w14:paraId="63E623F7" w14:textId="77777777" w:rsidR="00C204E7" w:rsidRPr="00327DF2" w:rsidRDefault="00C204E7" w:rsidP="008D72B7">
            <w:pPr>
              <w:rPr>
                <w:rFonts w:ascii="Calibri" w:hAnsi="Calibri" w:cs="Calibri"/>
                <w:b/>
                <w:bCs/>
                <w:sz w:val="20"/>
                <w:szCs w:val="20"/>
              </w:rPr>
            </w:pPr>
          </w:p>
        </w:tc>
        <w:tc>
          <w:tcPr>
            <w:tcW w:w="3423" w:type="dxa"/>
            <w:vMerge/>
          </w:tcPr>
          <w:p w14:paraId="0EFEA189" w14:textId="77777777" w:rsidR="00C204E7" w:rsidRPr="00327DF2" w:rsidRDefault="00C204E7" w:rsidP="008D72B7">
            <w:pPr>
              <w:rPr>
                <w:rFonts w:ascii="Calibri" w:hAnsi="Calibri" w:cs="Calibri"/>
                <w:b/>
                <w:bCs/>
                <w:sz w:val="20"/>
                <w:szCs w:val="20"/>
              </w:rPr>
            </w:pPr>
          </w:p>
        </w:tc>
      </w:tr>
      <w:tr w:rsidR="00C204E7" w:rsidRPr="00327DF2" w14:paraId="2E7DEEFC" w14:textId="77777777" w:rsidTr="00680F7E">
        <w:trPr>
          <w:jc w:val="center"/>
        </w:trPr>
        <w:tc>
          <w:tcPr>
            <w:tcW w:w="7554" w:type="dxa"/>
            <w:gridSpan w:val="3"/>
          </w:tcPr>
          <w:p w14:paraId="47EA8C97" w14:textId="77777777" w:rsidR="00C204E7" w:rsidRPr="00327DF2" w:rsidRDefault="00C204E7" w:rsidP="008D72B7">
            <w:pPr>
              <w:spacing w:after="100"/>
              <w:rPr>
                <w:rFonts w:ascii="Calibri" w:hAnsi="Calibri" w:cs="Calibri"/>
                <w:sz w:val="20"/>
                <w:szCs w:val="20"/>
              </w:rPr>
            </w:pPr>
            <w:r w:rsidRPr="00327DF2">
              <w:rPr>
                <w:rFonts w:ascii="Calibri" w:hAnsi="Calibri" w:cs="Calibri"/>
                <w:sz w:val="20"/>
                <w:szCs w:val="20"/>
              </w:rPr>
              <w:t>  Moved instrument and repeated reading sequence</w:t>
            </w:r>
          </w:p>
        </w:tc>
        <w:tc>
          <w:tcPr>
            <w:tcW w:w="2971" w:type="dxa"/>
            <w:gridSpan w:val="2"/>
            <w:vMerge/>
          </w:tcPr>
          <w:p w14:paraId="0C206589" w14:textId="77777777" w:rsidR="00C204E7" w:rsidRPr="00327DF2" w:rsidRDefault="00C204E7" w:rsidP="008D72B7">
            <w:pPr>
              <w:rPr>
                <w:rFonts w:ascii="Calibri" w:hAnsi="Calibri" w:cs="Calibri"/>
                <w:b/>
                <w:bCs/>
                <w:sz w:val="20"/>
                <w:szCs w:val="20"/>
              </w:rPr>
            </w:pPr>
          </w:p>
        </w:tc>
        <w:tc>
          <w:tcPr>
            <w:tcW w:w="3423" w:type="dxa"/>
            <w:vMerge/>
          </w:tcPr>
          <w:p w14:paraId="51E3E2BB" w14:textId="77777777" w:rsidR="00C204E7" w:rsidRPr="00327DF2" w:rsidRDefault="00C204E7" w:rsidP="008D72B7">
            <w:pPr>
              <w:rPr>
                <w:rFonts w:ascii="Calibri" w:hAnsi="Calibri" w:cs="Calibri"/>
                <w:b/>
                <w:bCs/>
                <w:sz w:val="20"/>
                <w:szCs w:val="20"/>
              </w:rPr>
            </w:pPr>
          </w:p>
        </w:tc>
      </w:tr>
      <w:tr w:rsidR="00C204E7" w:rsidRPr="00327DF2" w14:paraId="35F2BE36" w14:textId="77777777" w:rsidTr="00680F7E">
        <w:trPr>
          <w:jc w:val="center"/>
        </w:trPr>
        <w:tc>
          <w:tcPr>
            <w:tcW w:w="7554" w:type="dxa"/>
            <w:gridSpan w:val="3"/>
          </w:tcPr>
          <w:p w14:paraId="3046053A" w14:textId="77777777" w:rsidR="00C204E7" w:rsidRPr="00327DF2" w:rsidRDefault="00C204E7" w:rsidP="008D72B7">
            <w:pPr>
              <w:spacing w:after="100"/>
              <w:rPr>
                <w:rFonts w:ascii="Calibri" w:hAnsi="Calibri" w:cs="Calibri"/>
                <w:sz w:val="20"/>
                <w:szCs w:val="20"/>
              </w:rPr>
            </w:pPr>
            <w:r w:rsidRPr="00327DF2">
              <w:rPr>
                <w:rFonts w:ascii="Calibri" w:hAnsi="Calibri" w:cs="Calibri"/>
                <w:sz w:val="20"/>
                <w:szCs w:val="20"/>
              </w:rPr>
              <w:t>  Recorded all readings in a standard format</w:t>
            </w:r>
          </w:p>
        </w:tc>
        <w:tc>
          <w:tcPr>
            <w:tcW w:w="2971" w:type="dxa"/>
            <w:gridSpan w:val="2"/>
            <w:vMerge/>
          </w:tcPr>
          <w:p w14:paraId="09434715" w14:textId="77777777" w:rsidR="00C204E7" w:rsidRPr="00327DF2" w:rsidRDefault="00C204E7" w:rsidP="008D72B7">
            <w:pPr>
              <w:rPr>
                <w:rFonts w:ascii="Calibri" w:hAnsi="Calibri" w:cs="Calibri"/>
                <w:b/>
                <w:bCs/>
                <w:sz w:val="20"/>
                <w:szCs w:val="20"/>
              </w:rPr>
            </w:pPr>
          </w:p>
        </w:tc>
        <w:tc>
          <w:tcPr>
            <w:tcW w:w="3423" w:type="dxa"/>
            <w:vMerge/>
          </w:tcPr>
          <w:p w14:paraId="750AAF44" w14:textId="77777777" w:rsidR="00C204E7" w:rsidRPr="00327DF2" w:rsidRDefault="00C204E7" w:rsidP="008D72B7">
            <w:pPr>
              <w:rPr>
                <w:rFonts w:ascii="Calibri" w:hAnsi="Calibri" w:cs="Calibri"/>
                <w:b/>
                <w:bCs/>
                <w:sz w:val="20"/>
                <w:szCs w:val="20"/>
              </w:rPr>
            </w:pPr>
          </w:p>
        </w:tc>
      </w:tr>
      <w:tr w:rsidR="00C204E7" w:rsidRPr="00327DF2" w14:paraId="14E4F744" w14:textId="77777777" w:rsidTr="00680F7E">
        <w:trPr>
          <w:jc w:val="center"/>
        </w:trPr>
        <w:tc>
          <w:tcPr>
            <w:tcW w:w="7554" w:type="dxa"/>
            <w:gridSpan w:val="3"/>
          </w:tcPr>
          <w:p w14:paraId="3C77F6DB" w14:textId="77777777" w:rsidR="00C204E7" w:rsidRPr="00327DF2" w:rsidRDefault="00C204E7" w:rsidP="008D72B7">
            <w:pPr>
              <w:spacing w:after="100"/>
              <w:rPr>
                <w:rFonts w:ascii="Calibri" w:hAnsi="Calibri" w:cs="Calibri"/>
                <w:sz w:val="20"/>
                <w:szCs w:val="20"/>
              </w:rPr>
            </w:pPr>
            <w:r w:rsidRPr="00327DF2">
              <w:rPr>
                <w:rFonts w:ascii="Calibri" w:hAnsi="Calibri" w:cs="Calibri"/>
                <w:sz w:val="20"/>
                <w:szCs w:val="20"/>
              </w:rPr>
              <w:t>  Used booking method suitable for rise and fall</w:t>
            </w:r>
          </w:p>
        </w:tc>
        <w:tc>
          <w:tcPr>
            <w:tcW w:w="2971" w:type="dxa"/>
            <w:gridSpan w:val="2"/>
            <w:vMerge/>
          </w:tcPr>
          <w:p w14:paraId="61461635" w14:textId="77777777" w:rsidR="00C204E7" w:rsidRPr="00327DF2" w:rsidRDefault="00C204E7" w:rsidP="008D72B7">
            <w:pPr>
              <w:rPr>
                <w:rFonts w:ascii="Calibri" w:hAnsi="Calibri" w:cs="Calibri"/>
                <w:b/>
                <w:bCs/>
                <w:sz w:val="20"/>
                <w:szCs w:val="20"/>
              </w:rPr>
            </w:pPr>
          </w:p>
        </w:tc>
        <w:tc>
          <w:tcPr>
            <w:tcW w:w="3423" w:type="dxa"/>
            <w:vMerge/>
          </w:tcPr>
          <w:p w14:paraId="58CEE99C" w14:textId="77777777" w:rsidR="00C204E7" w:rsidRPr="00327DF2" w:rsidRDefault="00C204E7" w:rsidP="008D72B7">
            <w:pPr>
              <w:rPr>
                <w:rFonts w:ascii="Calibri" w:hAnsi="Calibri" w:cs="Calibri"/>
                <w:b/>
                <w:bCs/>
                <w:sz w:val="20"/>
                <w:szCs w:val="20"/>
              </w:rPr>
            </w:pPr>
          </w:p>
        </w:tc>
      </w:tr>
      <w:tr w:rsidR="00C204E7" w:rsidRPr="00327DF2" w14:paraId="74272D9E" w14:textId="77777777" w:rsidTr="00680F7E">
        <w:trPr>
          <w:jc w:val="center"/>
        </w:trPr>
        <w:tc>
          <w:tcPr>
            <w:tcW w:w="7554" w:type="dxa"/>
            <w:gridSpan w:val="3"/>
          </w:tcPr>
          <w:p w14:paraId="2EEEAD44" w14:textId="77777777" w:rsidR="00C204E7" w:rsidRPr="00327DF2" w:rsidRDefault="00C204E7" w:rsidP="008D72B7">
            <w:pPr>
              <w:spacing w:after="100"/>
              <w:rPr>
                <w:rFonts w:ascii="Calibri" w:hAnsi="Calibri" w:cs="Calibri"/>
                <w:sz w:val="20"/>
                <w:szCs w:val="20"/>
              </w:rPr>
            </w:pPr>
            <w:r w:rsidRPr="00327DF2">
              <w:rPr>
                <w:rFonts w:ascii="Calibri" w:hAnsi="Calibri" w:cs="Calibri"/>
                <w:sz w:val="20"/>
                <w:szCs w:val="20"/>
              </w:rPr>
              <w:t>  Identified height differences between each point</w:t>
            </w:r>
          </w:p>
        </w:tc>
        <w:tc>
          <w:tcPr>
            <w:tcW w:w="2971" w:type="dxa"/>
            <w:gridSpan w:val="2"/>
            <w:vMerge/>
          </w:tcPr>
          <w:p w14:paraId="1579E113" w14:textId="77777777" w:rsidR="00C204E7" w:rsidRPr="00327DF2" w:rsidRDefault="00C204E7" w:rsidP="008D72B7">
            <w:pPr>
              <w:rPr>
                <w:rFonts w:ascii="Calibri" w:hAnsi="Calibri" w:cs="Calibri"/>
                <w:b/>
                <w:bCs/>
                <w:sz w:val="20"/>
                <w:szCs w:val="20"/>
              </w:rPr>
            </w:pPr>
          </w:p>
        </w:tc>
        <w:tc>
          <w:tcPr>
            <w:tcW w:w="3423" w:type="dxa"/>
            <w:vMerge/>
          </w:tcPr>
          <w:p w14:paraId="7FBC416F" w14:textId="77777777" w:rsidR="00C204E7" w:rsidRPr="00327DF2" w:rsidRDefault="00C204E7" w:rsidP="008D72B7">
            <w:pPr>
              <w:rPr>
                <w:rFonts w:ascii="Calibri" w:hAnsi="Calibri" w:cs="Calibri"/>
                <w:b/>
                <w:bCs/>
                <w:sz w:val="20"/>
                <w:szCs w:val="20"/>
              </w:rPr>
            </w:pPr>
          </w:p>
        </w:tc>
      </w:tr>
      <w:tr w:rsidR="00C204E7" w:rsidRPr="00327DF2" w14:paraId="596BD59D" w14:textId="77777777" w:rsidTr="00680F7E">
        <w:trPr>
          <w:jc w:val="center"/>
        </w:trPr>
        <w:tc>
          <w:tcPr>
            <w:tcW w:w="7554" w:type="dxa"/>
            <w:gridSpan w:val="3"/>
          </w:tcPr>
          <w:p w14:paraId="1E0DEEA0" w14:textId="77777777" w:rsidR="00C204E7" w:rsidRPr="00327DF2" w:rsidRDefault="00C204E7" w:rsidP="008D72B7">
            <w:pPr>
              <w:spacing w:after="100"/>
              <w:rPr>
                <w:rFonts w:ascii="Calibri" w:hAnsi="Calibri" w:cs="Calibri"/>
                <w:sz w:val="20"/>
                <w:szCs w:val="20"/>
              </w:rPr>
            </w:pPr>
            <w:r w:rsidRPr="00327DF2">
              <w:rPr>
                <w:rFonts w:ascii="Calibri" w:hAnsi="Calibri" w:cs="Calibri"/>
                <w:sz w:val="20"/>
                <w:szCs w:val="20"/>
              </w:rPr>
              <w:t>  Noted backsight, foresight, and intermediate sight properly</w:t>
            </w:r>
          </w:p>
        </w:tc>
        <w:tc>
          <w:tcPr>
            <w:tcW w:w="2971" w:type="dxa"/>
            <w:gridSpan w:val="2"/>
            <w:vMerge/>
          </w:tcPr>
          <w:p w14:paraId="17883D14" w14:textId="77777777" w:rsidR="00C204E7" w:rsidRPr="00327DF2" w:rsidRDefault="00C204E7" w:rsidP="008D72B7">
            <w:pPr>
              <w:rPr>
                <w:rFonts w:ascii="Calibri" w:hAnsi="Calibri" w:cs="Calibri"/>
                <w:b/>
                <w:bCs/>
                <w:sz w:val="20"/>
                <w:szCs w:val="20"/>
              </w:rPr>
            </w:pPr>
          </w:p>
        </w:tc>
        <w:tc>
          <w:tcPr>
            <w:tcW w:w="3423" w:type="dxa"/>
            <w:vMerge/>
          </w:tcPr>
          <w:p w14:paraId="609BF0A5" w14:textId="77777777" w:rsidR="00C204E7" w:rsidRPr="00327DF2" w:rsidRDefault="00C204E7" w:rsidP="008D72B7">
            <w:pPr>
              <w:rPr>
                <w:rFonts w:ascii="Calibri" w:hAnsi="Calibri" w:cs="Calibri"/>
                <w:b/>
                <w:bCs/>
                <w:sz w:val="20"/>
                <w:szCs w:val="20"/>
              </w:rPr>
            </w:pPr>
          </w:p>
        </w:tc>
      </w:tr>
      <w:tr w:rsidR="00C204E7" w:rsidRPr="00327DF2" w14:paraId="439CD6CD" w14:textId="77777777" w:rsidTr="00680F7E">
        <w:trPr>
          <w:jc w:val="center"/>
        </w:trPr>
        <w:tc>
          <w:tcPr>
            <w:tcW w:w="7554" w:type="dxa"/>
            <w:gridSpan w:val="3"/>
          </w:tcPr>
          <w:p w14:paraId="18EEC28D" w14:textId="77777777" w:rsidR="00C204E7" w:rsidRPr="00327DF2" w:rsidRDefault="00C204E7" w:rsidP="008D72B7">
            <w:pPr>
              <w:spacing w:after="100"/>
              <w:rPr>
                <w:rFonts w:ascii="Calibri" w:hAnsi="Calibri" w:cs="Calibri"/>
                <w:sz w:val="20"/>
                <w:szCs w:val="20"/>
              </w:rPr>
            </w:pPr>
            <w:r w:rsidRPr="00327DF2">
              <w:rPr>
                <w:rFonts w:ascii="Calibri" w:hAnsi="Calibri" w:cs="Calibri"/>
                <w:sz w:val="20"/>
                <w:szCs w:val="20"/>
              </w:rPr>
              <w:t>  Used clear notation to avoid confusion</w:t>
            </w:r>
          </w:p>
        </w:tc>
        <w:tc>
          <w:tcPr>
            <w:tcW w:w="2971" w:type="dxa"/>
            <w:gridSpan w:val="2"/>
            <w:vMerge/>
          </w:tcPr>
          <w:p w14:paraId="1AAA5EE3" w14:textId="77777777" w:rsidR="00C204E7" w:rsidRPr="00327DF2" w:rsidRDefault="00C204E7" w:rsidP="008D72B7">
            <w:pPr>
              <w:rPr>
                <w:rFonts w:ascii="Calibri" w:hAnsi="Calibri" w:cs="Calibri"/>
                <w:b/>
                <w:bCs/>
                <w:sz w:val="20"/>
                <w:szCs w:val="20"/>
              </w:rPr>
            </w:pPr>
          </w:p>
        </w:tc>
        <w:tc>
          <w:tcPr>
            <w:tcW w:w="3423" w:type="dxa"/>
            <w:vMerge/>
          </w:tcPr>
          <w:p w14:paraId="1506DEC5" w14:textId="77777777" w:rsidR="00C204E7" w:rsidRPr="00327DF2" w:rsidRDefault="00C204E7" w:rsidP="008D72B7">
            <w:pPr>
              <w:rPr>
                <w:rFonts w:ascii="Calibri" w:hAnsi="Calibri" w:cs="Calibri"/>
                <w:b/>
                <w:bCs/>
                <w:sz w:val="20"/>
                <w:szCs w:val="20"/>
              </w:rPr>
            </w:pPr>
          </w:p>
        </w:tc>
      </w:tr>
      <w:tr w:rsidR="00C204E7" w:rsidRPr="00327DF2" w14:paraId="06EA290A" w14:textId="77777777" w:rsidTr="00680F7E">
        <w:trPr>
          <w:jc w:val="center"/>
        </w:trPr>
        <w:tc>
          <w:tcPr>
            <w:tcW w:w="7554" w:type="dxa"/>
            <w:gridSpan w:val="3"/>
          </w:tcPr>
          <w:p w14:paraId="72E948E4" w14:textId="77777777" w:rsidR="00C204E7" w:rsidRPr="00327DF2" w:rsidRDefault="00C204E7" w:rsidP="008D72B7">
            <w:pPr>
              <w:spacing w:after="100"/>
              <w:rPr>
                <w:rFonts w:ascii="Calibri" w:hAnsi="Calibri" w:cs="Calibri"/>
                <w:sz w:val="20"/>
                <w:szCs w:val="20"/>
              </w:rPr>
            </w:pPr>
            <w:r w:rsidRPr="00327DF2">
              <w:rPr>
                <w:rFonts w:ascii="Calibri" w:hAnsi="Calibri" w:cs="Calibri"/>
                <w:sz w:val="20"/>
                <w:szCs w:val="20"/>
              </w:rPr>
              <w:t>  Maintained legible and accurate field notes</w:t>
            </w:r>
          </w:p>
        </w:tc>
        <w:tc>
          <w:tcPr>
            <w:tcW w:w="2971" w:type="dxa"/>
            <w:gridSpan w:val="2"/>
            <w:vMerge/>
          </w:tcPr>
          <w:p w14:paraId="7A9E4B89" w14:textId="77777777" w:rsidR="00C204E7" w:rsidRPr="00327DF2" w:rsidRDefault="00C204E7" w:rsidP="008D72B7">
            <w:pPr>
              <w:rPr>
                <w:rFonts w:ascii="Calibri" w:hAnsi="Calibri" w:cs="Calibri"/>
                <w:b/>
                <w:bCs/>
                <w:sz w:val="20"/>
                <w:szCs w:val="20"/>
              </w:rPr>
            </w:pPr>
          </w:p>
        </w:tc>
        <w:tc>
          <w:tcPr>
            <w:tcW w:w="3423" w:type="dxa"/>
            <w:vMerge/>
          </w:tcPr>
          <w:p w14:paraId="25C4B896" w14:textId="77777777" w:rsidR="00C204E7" w:rsidRPr="00327DF2" w:rsidRDefault="00C204E7" w:rsidP="008D72B7">
            <w:pPr>
              <w:rPr>
                <w:rFonts w:ascii="Calibri" w:hAnsi="Calibri" w:cs="Calibri"/>
                <w:b/>
                <w:bCs/>
                <w:sz w:val="20"/>
                <w:szCs w:val="20"/>
              </w:rPr>
            </w:pPr>
          </w:p>
        </w:tc>
      </w:tr>
      <w:tr w:rsidR="00C204E7" w:rsidRPr="00327DF2" w14:paraId="4DE94F5E" w14:textId="77777777" w:rsidTr="00680F7E">
        <w:trPr>
          <w:jc w:val="center"/>
        </w:trPr>
        <w:tc>
          <w:tcPr>
            <w:tcW w:w="10525" w:type="dxa"/>
            <w:gridSpan w:val="5"/>
            <w:shd w:val="clear" w:color="auto" w:fill="FFC000"/>
          </w:tcPr>
          <w:p w14:paraId="3E899459" w14:textId="77777777" w:rsidR="00C204E7" w:rsidRPr="00327DF2" w:rsidRDefault="00C204E7" w:rsidP="00C204E7">
            <w:pPr>
              <w:rPr>
                <w:rFonts w:ascii="Calibri" w:eastAsia="MS Gothic" w:hAnsi="Calibri" w:cs="Calibri"/>
                <w:b/>
                <w:bCs/>
                <w:sz w:val="20"/>
                <w:szCs w:val="20"/>
              </w:rPr>
            </w:pPr>
            <w:r w:rsidRPr="00327DF2">
              <w:rPr>
                <w:rFonts w:ascii="Calibri" w:eastAsia="MS Gothic" w:hAnsi="Calibri" w:cs="Calibri"/>
                <w:b/>
                <w:bCs/>
                <w:sz w:val="20"/>
                <w:szCs w:val="20"/>
              </w:rPr>
              <w:t>Question 10: Described how they calculated reduced levels and verified accuracy using the three-check method.</w:t>
            </w:r>
          </w:p>
          <w:p w14:paraId="3F90F469" w14:textId="77777777" w:rsidR="00C204E7" w:rsidRPr="00327DF2" w:rsidRDefault="00C204E7" w:rsidP="00C204E7">
            <w:pPr>
              <w:rPr>
                <w:rFonts w:ascii="Calibri" w:eastAsia="MS Gothic" w:hAnsi="Calibri" w:cs="Calibri"/>
                <w:b/>
                <w:bCs/>
                <w:sz w:val="20"/>
                <w:szCs w:val="20"/>
              </w:rPr>
            </w:pPr>
          </w:p>
        </w:tc>
        <w:tc>
          <w:tcPr>
            <w:tcW w:w="3423" w:type="dxa"/>
            <w:shd w:val="clear" w:color="auto" w:fill="FFC000"/>
          </w:tcPr>
          <w:p w14:paraId="1DE3F9F2" w14:textId="77777777" w:rsidR="00C204E7" w:rsidRPr="00327DF2" w:rsidRDefault="00C204E7" w:rsidP="00C204E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DF884D1" w14:textId="77777777" w:rsidR="00C204E7" w:rsidRPr="00327DF2" w:rsidRDefault="00000000" w:rsidP="00C204E7">
            <w:pPr>
              <w:spacing w:line="276" w:lineRule="auto"/>
              <w:jc w:val="center"/>
              <w:rPr>
                <w:rFonts w:ascii="Calibri" w:hAnsi="Calibri" w:cs="Calibri"/>
                <w:b/>
                <w:bCs/>
                <w:sz w:val="20"/>
                <w:szCs w:val="20"/>
                <w:lang w:val="en-US"/>
              </w:rPr>
            </w:pPr>
            <w:sdt>
              <w:sdtPr>
                <w:rPr>
                  <w:rFonts w:ascii="Calibri" w:hAnsi="Calibri" w:cs="Calibri"/>
                  <w:b/>
                  <w:bCs/>
                  <w:sz w:val="20"/>
                  <w:szCs w:val="20"/>
                </w:rPr>
                <w:id w:val="-1546285429"/>
                <w14:checkbox>
                  <w14:checked w14:val="0"/>
                  <w14:checkedState w14:val="00FE" w14:font="Wingdings"/>
                  <w14:uncheckedState w14:val="2610" w14:font="MS Gothic"/>
                </w14:checkbox>
              </w:sdtPr>
              <w:sdtContent>
                <w:r w:rsidR="00C204E7" w:rsidRPr="00327DF2">
                  <w:rPr>
                    <w:rFonts w:ascii="Segoe UI Symbol" w:eastAsia="MS Gothic" w:hAnsi="Segoe UI Symbol" w:cs="Segoe UI Symbol"/>
                    <w:b/>
                    <w:bCs/>
                    <w:sz w:val="20"/>
                    <w:szCs w:val="20"/>
                  </w:rPr>
                  <w:t>☐</w:t>
                </w:r>
              </w:sdtContent>
            </w:sdt>
            <w:r w:rsidR="00C204E7" w:rsidRPr="00327DF2">
              <w:rPr>
                <w:rFonts w:ascii="Calibri" w:hAnsi="Calibri" w:cs="Calibri"/>
                <w:b/>
                <w:bCs/>
                <w:sz w:val="20"/>
                <w:szCs w:val="20"/>
              </w:rPr>
              <w:t xml:space="preserve"> Yes </w:t>
            </w:r>
            <w:sdt>
              <w:sdtPr>
                <w:rPr>
                  <w:rFonts w:ascii="Calibri" w:hAnsi="Calibri" w:cs="Calibri"/>
                  <w:b/>
                  <w:bCs/>
                  <w:sz w:val="20"/>
                  <w:szCs w:val="20"/>
                </w:rPr>
                <w:id w:val="-885414036"/>
                <w14:checkbox>
                  <w14:checked w14:val="0"/>
                  <w14:checkedState w14:val="00FE" w14:font="Wingdings"/>
                  <w14:uncheckedState w14:val="2610" w14:font="MS Gothic"/>
                </w14:checkbox>
              </w:sdtPr>
              <w:sdtContent>
                <w:r w:rsidR="00C204E7" w:rsidRPr="00327DF2">
                  <w:rPr>
                    <w:rFonts w:ascii="Segoe UI Symbol" w:eastAsia="MS Gothic" w:hAnsi="Segoe UI Symbol" w:cs="Segoe UI Symbol"/>
                    <w:b/>
                    <w:bCs/>
                    <w:sz w:val="20"/>
                    <w:szCs w:val="20"/>
                  </w:rPr>
                  <w:t>☐</w:t>
                </w:r>
              </w:sdtContent>
            </w:sdt>
            <w:r w:rsidR="00C204E7" w:rsidRPr="00327DF2">
              <w:rPr>
                <w:rFonts w:ascii="Calibri" w:eastAsia="MS Gothic" w:hAnsi="Calibri" w:cs="Calibri"/>
                <w:b/>
                <w:bCs/>
                <w:sz w:val="20"/>
                <w:szCs w:val="20"/>
              </w:rPr>
              <w:t xml:space="preserve"> </w:t>
            </w:r>
            <w:r w:rsidR="00C204E7" w:rsidRPr="00327DF2">
              <w:rPr>
                <w:rFonts w:ascii="Calibri" w:hAnsi="Calibri" w:cs="Calibri"/>
                <w:b/>
                <w:bCs/>
                <w:sz w:val="20"/>
                <w:szCs w:val="20"/>
              </w:rPr>
              <w:t>No</w:t>
            </w:r>
          </w:p>
          <w:p w14:paraId="6D616EEC" w14:textId="199154C2" w:rsidR="00C204E7" w:rsidRPr="00327DF2" w:rsidRDefault="00C204E7" w:rsidP="00C204E7">
            <w:pPr>
              <w:rPr>
                <w:rFonts w:ascii="Calibri" w:hAnsi="Calibri" w:cs="Calibri"/>
                <w:b/>
                <w:bCs/>
                <w:sz w:val="20"/>
                <w:szCs w:val="20"/>
              </w:rPr>
            </w:pPr>
          </w:p>
        </w:tc>
      </w:tr>
      <w:tr w:rsidR="00930248" w:rsidRPr="00327DF2" w14:paraId="3A686C18" w14:textId="77777777" w:rsidTr="00680F7E">
        <w:trPr>
          <w:jc w:val="center"/>
        </w:trPr>
        <w:tc>
          <w:tcPr>
            <w:tcW w:w="7554" w:type="dxa"/>
            <w:gridSpan w:val="3"/>
            <w:shd w:val="clear" w:color="auto" w:fill="F2CEED" w:themeFill="accent5" w:themeFillTint="33"/>
          </w:tcPr>
          <w:p w14:paraId="0A9697E7"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4E4E28B9" w14:textId="77777777" w:rsidR="00930248" w:rsidRPr="00327DF2" w:rsidRDefault="00930248" w:rsidP="008D72B7">
            <w:pPr>
              <w:rPr>
                <w:rFonts w:ascii="Calibri" w:hAnsi="Calibri" w:cs="Calibri"/>
                <w:b/>
                <w:bCs/>
                <w:sz w:val="20"/>
                <w:szCs w:val="20"/>
              </w:rPr>
            </w:pPr>
          </w:p>
        </w:tc>
        <w:tc>
          <w:tcPr>
            <w:tcW w:w="2971" w:type="dxa"/>
            <w:gridSpan w:val="2"/>
            <w:shd w:val="clear" w:color="auto" w:fill="F2CEED" w:themeFill="accent5" w:themeFillTint="33"/>
          </w:tcPr>
          <w:p w14:paraId="04DCB489" w14:textId="39674E2D"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23" w:type="dxa"/>
            <w:shd w:val="clear" w:color="auto" w:fill="F2CEED" w:themeFill="accent5" w:themeFillTint="33"/>
          </w:tcPr>
          <w:p w14:paraId="2206A7A4"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7459F712" w14:textId="77777777" w:rsidR="00930248" w:rsidRPr="00327DF2" w:rsidRDefault="00930248" w:rsidP="008D72B7">
            <w:pPr>
              <w:rPr>
                <w:rFonts w:ascii="Calibri" w:hAnsi="Calibri" w:cs="Calibri"/>
                <w:b/>
                <w:bCs/>
                <w:sz w:val="20"/>
                <w:szCs w:val="20"/>
              </w:rPr>
            </w:pPr>
          </w:p>
        </w:tc>
      </w:tr>
      <w:tr w:rsidR="00C204E7" w:rsidRPr="00327DF2" w14:paraId="2BF726E7" w14:textId="77777777" w:rsidTr="00680F7E">
        <w:trPr>
          <w:jc w:val="center"/>
        </w:trPr>
        <w:tc>
          <w:tcPr>
            <w:tcW w:w="7554" w:type="dxa"/>
            <w:gridSpan w:val="3"/>
          </w:tcPr>
          <w:p w14:paraId="5307A69D" w14:textId="77777777" w:rsidR="00C204E7" w:rsidRPr="00327DF2" w:rsidRDefault="00C204E7" w:rsidP="008D72B7">
            <w:pPr>
              <w:spacing w:after="100"/>
              <w:rPr>
                <w:rFonts w:ascii="Calibri" w:hAnsi="Calibri" w:cs="Calibri"/>
                <w:sz w:val="20"/>
                <w:szCs w:val="20"/>
              </w:rPr>
            </w:pPr>
            <w:r w:rsidRPr="00327DF2">
              <w:rPr>
                <w:rFonts w:ascii="Calibri" w:hAnsi="Calibri" w:cs="Calibri"/>
                <w:sz w:val="20"/>
                <w:szCs w:val="20"/>
              </w:rPr>
              <w:t>  Subtracted or added readings appropriately to find reduced levels</w:t>
            </w:r>
          </w:p>
        </w:tc>
        <w:tc>
          <w:tcPr>
            <w:tcW w:w="2971" w:type="dxa"/>
            <w:gridSpan w:val="2"/>
            <w:vMerge w:val="restart"/>
          </w:tcPr>
          <w:p w14:paraId="678FC354" w14:textId="44151814" w:rsidR="00C204E7" w:rsidRPr="00327DF2" w:rsidRDefault="00000000" w:rsidP="008D72B7">
            <w:pPr>
              <w:rPr>
                <w:rFonts w:ascii="Calibri" w:hAnsi="Calibri" w:cs="Calibri"/>
                <w:b/>
                <w:bCs/>
                <w:sz w:val="20"/>
                <w:szCs w:val="20"/>
              </w:rPr>
            </w:pPr>
            <w:sdt>
              <w:sdtPr>
                <w:rPr>
                  <w:rFonts w:ascii="Calibri" w:hAnsi="Calibri" w:cs="Calibri"/>
                  <w:sz w:val="20"/>
                  <w:szCs w:val="20"/>
                </w:rPr>
                <w:id w:val="-1808080199"/>
                <w14:checkbox>
                  <w14:checked w14:val="0"/>
                  <w14:checkedState w14:val="00FE" w14:font="Wingdings"/>
                  <w14:uncheckedState w14:val="2610" w14:font="MS Gothic"/>
                </w14:checkbox>
              </w:sdtPr>
              <w:sdtContent>
                <w:r w:rsidR="0080528E" w:rsidRPr="00327DF2">
                  <w:rPr>
                    <w:rFonts w:ascii="Segoe UI Symbol" w:eastAsia="MS Gothic" w:hAnsi="Segoe UI Symbol" w:cs="Segoe UI Symbol"/>
                    <w:sz w:val="20"/>
                    <w:szCs w:val="20"/>
                  </w:rPr>
                  <w:t>☐</w:t>
                </w:r>
              </w:sdtContent>
            </w:sdt>
            <w:r w:rsidR="0080528E" w:rsidRPr="00327DF2">
              <w:rPr>
                <w:rFonts w:ascii="Calibri" w:hAnsi="Calibri" w:cs="Calibri"/>
                <w:sz w:val="20"/>
                <w:szCs w:val="20"/>
              </w:rPr>
              <w:t xml:space="preserve"> Yes </w:t>
            </w:r>
            <w:sdt>
              <w:sdtPr>
                <w:rPr>
                  <w:rFonts w:ascii="Calibri" w:hAnsi="Calibri" w:cs="Calibri"/>
                  <w:sz w:val="20"/>
                  <w:szCs w:val="20"/>
                </w:rPr>
                <w:id w:val="740136292"/>
                <w14:checkbox>
                  <w14:checked w14:val="0"/>
                  <w14:checkedState w14:val="00FE" w14:font="Wingdings"/>
                  <w14:uncheckedState w14:val="2610" w14:font="MS Gothic"/>
                </w14:checkbox>
              </w:sdtPr>
              <w:sdtContent>
                <w:r w:rsidR="0080528E" w:rsidRPr="00327DF2">
                  <w:rPr>
                    <w:rFonts w:ascii="Segoe UI Symbol" w:eastAsia="MS Gothic" w:hAnsi="Segoe UI Symbol" w:cs="Segoe UI Symbol"/>
                    <w:sz w:val="20"/>
                    <w:szCs w:val="20"/>
                  </w:rPr>
                  <w:t>☐</w:t>
                </w:r>
              </w:sdtContent>
            </w:sdt>
            <w:r w:rsidR="0080528E" w:rsidRPr="00327DF2">
              <w:rPr>
                <w:rFonts w:ascii="Calibri" w:eastAsia="MS Gothic" w:hAnsi="Calibri" w:cs="Calibri"/>
                <w:b/>
                <w:sz w:val="20"/>
                <w:szCs w:val="20"/>
              </w:rPr>
              <w:t xml:space="preserve"> </w:t>
            </w:r>
            <w:r w:rsidR="0080528E" w:rsidRPr="00327DF2">
              <w:rPr>
                <w:rFonts w:ascii="Calibri" w:hAnsi="Calibri" w:cs="Calibri"/>
                <w:sz w:val="20"/>
                <w:szCs w:val="20"/>
              </w:rPr>
              <w:t>No</w:t>
            </w:r>
          </w:p>
        </w:tc>
        <w:tc>
          <w:tcPr>
            <w:tcW w:w="3423" w:type="dxa"/>
            <w:vMerge w:val="restart"/>
          </w:tcPr>
          <w:p w14:paraId="114555BE" w14:textId="77777777" w:rsidR="00C204E7" w:rsidRPr="00327DF2" w:rsidRDefault="00C204E7" w:rsidP="008D72B7">
            <w:pPr>
              <w:rPr>
                <w:rFonts w:ascii="Calibri" w:hAnsi="Calibri" w:cs="Calibri"/>
                <w:b/>
                <w:bCs/>
                <w:sz w:val="20"/>
                <w:szCs w:val="20"/>
              </w:rPr>
            </w:pPr>
          </w:p>
        </w:tc>
      </w:tr>
      <w:tr w:rsidR="00C204E7" w:rsidRPr="00327DF2" w14:paraId="2272064A" w14:textId="77777777" w:rsidTr="00680F7E">
        <w:trPr>
          <w:jc w:val="center"/>
        </w:trPr>
        <w:tc>
          <w:tcPr>
            <w:tcW w:w="7554" w:type="dxa"/>
            <w:gridSpan w:val="3"/>
          </w:tcPr>
          <w:p w14:paraId="439C2D55" w14:textId="77777777" w:rsidR="00C204E7" w:rsidRPr="00327DF2" w:rsidRDefault="00C204E7" w:rsidP="008D72B7">
            <w:pPr>
              <w:spacing w:after="100"/>
              <w:rPr>
                <w:rFonts w:ascii="Calibri" w:hAnsi="Calibri" w:cs="Calibri"/>
                <w:sz w:val="20"/>
                <w:szCs w:val="20"/>
              </w:rPr>
            </w:pPr>
            <w:r w:rsidRPr="00327DF2">
              <w:rPr>
                <w:rFonts w:ascii="Calibri" w:hAnsi="Calibri" w:cs="Calibri"/>
                <w:sz w:val="20"/>
                <w:szCs w:val="20"/>
              </w:rPr>
              <w:t>  Used rise and fall calculations across multiple stations</w:t>
            </w:r>
          </w:p>
        </w:tc>
        <w:tc>
          <w:tcPr>
            <w:tcW w:w="2971" w:type="dxa"/>
            <w:gridSpan w:val="2"/>
            <w:vMerge/>
          </w:tcPr>
          <w:p w14:paraId="5983DF4F" w14:textId="77777777" w:rsidR="00C204E7" w:rsidRPr="00327DF2" w:rsidRDefault="00C204E7" w:rsidP="008D72B7">
            <w:pPr>
              <w:rPr>
                <w:rFonts w:ascii="Calibri" w:hAnsi="Calibri" w:cs="Calibri"/>
                <w:b/>
                <w:bCs/>
                <w:sz w:val="20"/>
                <w:szCs w:val="20"/>
              </w:rPr>
            </w:pPr>
          </w:p>
        </w:tc>
        <w:tc>
          <w:tcPr>
            <w:tcW w:w="3423" w:type="dxa"/>
            <w:vMerge/>
          </w:tcPr>
          <w:p w14:paraId="331AB3D7" w14:textId="77777777" w:rsidR="00C204E7" w:rsidRPr="00327DF2" w:rsidRDefault="00C204E7" w:rsidP="008D72B7">
            <w:pPr>
              <w:rPr>
                <w:rFonts w:ascii="Calibri" w:hAnsi="Calibri" w:cs="Calibri"/>
                <w:b/>
                <w:bCs/>
                <w:sz w:val="20"/>
                <w:szCs w:val="20"/>
              </w:rPr>
            </w:pPr>
          </w:p>
        </w:tc>
      </w:tr>
      <w:tr w:rsidR="00C204E7" w:rsidRPr="00327DF2" w14:paraId="7C528F63" w14:textId="77777777" w:rsidTr="00680F7E">
        <w:trPr>
          <w:jc w:val="center"/>
        </w:trPr>
        <w:tc>
          <w:tcPr>
            <w:tcW w:w="7554" w:type="dxa"/>
            <w:gridSpan w:val="3"/>
          </w:tcPr>
          <w:p w14:paraId="0B680DCB" w14:textId="77777777" w:rsidR="00C204E7" w:rsidRPr="00327DF2" w:rsidRDefault="00C204E7" w:rsidP="008D72B7">
            <w:pPr>
              <w:spacing w:after="100"/>
              <w:rPr>
                <w:rFonts w:ascii="Calibri" w:hAnsi="Calibri" w:cs="Calibri"/>
                <w:sz w:val="20"/>
                <w:szCs w:val="20"/>
              </w:rPr>
            </w:pPr>
            <w:r w:rsidRPr="00327DF2">
              <w:rPr>
                <w:rFonts w:ascii="Calibri" w:hAnsi="Calibri" w:cs="Calibri"/>
                <w:sz w:val="20"/>
                <w:szCs w:val="20"/>
              </w:rPr>
              <w:t>  Applied arithmetic checks across reading lines</w:t>
            </w:r>
          </w:p>
        </w:tc>
        <w:tc>
          <w:tcPr>
            <w:tcW w:w="2971" w:type="dxa"/>
            <w:gridSpan w:val="2"/>
            <w:vMerge/>
          </w:tcPr>
          <w:p w14:paraId="31E5CE1C" w14:textId="77777777" w:rsidR="00C204E7" w:rsidRPr="00327DF2" w:rsidRDefault="00C204E7" w:rsidP="008D72B7">
            <w:pPr>
              <w:rPr>
                <w:rFonts w:ascii="Calibri" w:hAnsi="Calibri" w:cs="Calibri"/>
                <w:b/>
                <w:bCs/>
                <w:sz w:val="20"/>
                <w:szCs w:val="20"/>
              </w:rPr>
            </w:pPr>
          </w:p>
        </w:tc>
        <w:tc>
          <w:tcPr>
            <w:tcW w:w="3423" w:type="dxa"/>
            <w:vMerge/>
          </w:tcPr>
          <w:p w14:paraId="5820C5D6" w14:textId="77777777" w:rsidR="00C204E7" w:rsidRPr="00327DF2" w:rsidRDefault="00C204E7" w:rsidP="008D72B7">
            <w:pPr>
              <w:rPr>
                <w:rFonts w:ascii="Calibri" w:hAnsi="Calibri" w:cs="Calibri"/>
                <w:b/>
                <w:bCs/>
                <w:sz w:val="20"/>
                <w:szCs w:val="20"/>
              </w:rPr>
            </w:pPr>
          </w:p>
        </w:tc>
      </w:tr>
      <w:tr w:rsidR="00C204E7" w:rsidRPr="00327DF2" w14:paraId="12E58ADB" w14:textId="77777777" w:rsidTr="00680F7E">
        <w:trPr>
          <w:jc w:val="center"/>
        </w:trPr>
        <w:tc>
          <w:tcPr>
            <w:tcW w:w="7554" w:type="dxa"/>
            <w:gridSpan w:val="3"/>
          </w:tcPr>
          <w:p w14:paraId="0653B158" w14:textId="77777777" w:rsidR="00C204E7" w:rsidRPr="00327DF2" w:rsidRDefault="00C204E7" w:rsidP="008D72B7">
            <w:pPr>
              <w:spacing w:after="100"/>
              <w:rPr>
                <w:rFonts w:ascii="Calibri" w:hAnsi="Calibri" w:cs="Calibri"/>
                <w:sz w:val="20"/>
                <w:szCs w:val="20"/>
              </w:rPr>
            </w:pPr>
            <w:r w:rsidRPr="00327DF2">
              <w:rPr>
                <w:rFonts w:ascii="Calibri" w:hAnsi="Calibri" w:cs="Calibri"/>
                <w:sz w:val="20"/>
                <w:szCs w:val="20"/>
              </w:rPr>
              <w:t>  Verified height differences added up correctly</w:t>
            </w:r>
          </w:p>
        </w:tc>
        <w:tc>
          <w:tcPr>
            <w:tcW w:w="2971" w:type="dxa"/>
            <w:gridSpan w:val="2"/>
            <w:vMerge/>
          </w:tcPr>
          <w:p w14:paraId="53C7317E" w14:textId="77777777" w:rsidR="00C204E7" w:rsidRPr="00327DF2" w:rsidRDefault="00C204E7" w:rsidP="008D72B7">
            <w:pPr>
              <w:rPr>
                <w:rFonts w:ascii="Calibri" w:hAnsi="Calibri" w:cs="Calibri"/>
                <w:b/>
                <w:bCs/>
                <w:sz w:val="20"/>
                <w:szCs w:val="20"/>
              </w:rPr>
            </w:pPr>
          </w:p>
        </w:tc>
        <w:tc>
          <w:tcPr>
            <w:tcW w:w="3423" w:type="dxa"/>
            <w:vMerge/>
          </w:tcPr>
          <w:p w14:paraId="1BC29547" w14:textId="77777777" w:rsidR="00C204E7" w:rsidRPr="00327DF2" w:rsidRDefault="00C204E7" w:rsidP="008D72B7">
            <w:pPr>
              <w:rPr>
                <w:rFonts w:ascii="Calibri" w:hAnsi="Calibri" w:cs="Calibri"/>
                <w:b/>
                <w:bCs/>
                <w:sz w:val="20"/>
                <w:szCs w:val="20"/>
              </w:rPr>
            </w:pPr>
          </w:p>
        </w:tc>
      </w:tr>
      <w:tr w:rsidR="00C204E7" w:rsidRPr="00327DF2" w14:paraId="6FFFE58A" w14:textId="77777777" w:rsidTr="00680F7E">
        <w:trPr>
          <w:jc w:val="center"/>
        </w:trPr>
        <w:tc>
          <w:tcPr>
            <w:tcW w:w="7554" w:type="dxa"/>
            <w:gridSpan w:val="3"/>
          </w:tcPr>
          <w:p w14:paraId="0B0CA0AB" w14:textId="77777777" w:rsidR="00C204E7" w:rsidRPr="00327DF2" w:rsidRDefault="00C204E7" w:rsidP="008D72B7">
            <w:pPr>
              <w:spacing w:after="100"/>
              <w:rPr>
                <w:rFonts w:ascii="Calibri" w:hAnsi="Calibri" w:cs="Calibri"/>
                <w:sz w:val="20"/>
                <w:szCs w:val="20"/>
              </w:rPr>
            </w:pPr>
            <w:r w:rsidRPr="00327DF2">
              <w:rPr>
                <w:rFonts w:ascii="Calibri" w:hAnsi="Calibri" w:cs="Calibri"/>
                <w:sz w:val="20"/>
                <w:szCs w:val="20"/>
              </w:rPr>
              <w:t>  Performed a closing error check</w:t>
            </w:r>
          </w:p>
        </w:tc>
        <w:tc>
          <w:tcPr>
            <w:tcW w:w="2971" w:type="dxa"/>
            <w:gridSpan w:val="2"/>
            <w:vMerge/>
          </w:tcPr>
          <w:p w14:paraId="7E7C80EE" w14:textId="77777777" w:rsidR="00C204E7" w:rsidRPr="00327DF2" w:rsidRDefault="00C204E7" w:rsidP="008D72B7">
            <w:pPr>
              <w:rPr>
                <w:rFonts w:ascii="Calibri" w:hAnsi="Calibri" w:cs="Calibri"/>
                <w:b/>
                <w:bCs/>
                <w:sz w:val="20"/>
                <w:szCs w:val="20"/>
              </w:rPr>
            </w:pPr>
          </w:p>
        </w:tc>
        <w:tc>
          <w:tcPr>
            <w:tcW w:w="3423" w:type="dxa"/>
            <w:vMerge/>
          </w:tcPr>
          <w:p w14:paraId="096B2F3D" w14:textId="77777777" w:rsidR="00C204E7" w:rsidRPr="00327DF2" w:rsidRDefault="00C204E7" w:rsidP="008D72B7">
            <w:pPr>
              <w:rPr>
                <w:rFonts w:ascii="Calibri" w:hAnsi="Calibri" w:cs="Calibri"/>
                <w:b/>
                <w:bCs/>
                <w:sz w:val="20"/>
                <w:szCs w:val="20"/>
              </w:rPr>
            </w:pPr>
          </w:p>
        </w:tc>
      </w:tr>
      <w:tr w:rsidR="00C204E7" w:rsidRPr="00327DF2" w14:paraId="0F5E1177" w14:textId="77777777" w:rsidTr="00680F7E">
        <w:trPr>
          <w:jc w:val="center"/>
        </w:trPr>
        <w:tc>
          <w:tcPr>
            <w:tcW w:w="7554" w:type="dxa"/>
            <w:gridSpan w:val="3"/>
          </w:tcPr>
          <w:p w14:paraId="4715C9AE" w14:textId="77777777" w:rsidR="00C204E7" w:rsidRPr="00327DF2" w:rsidRDefault="00C204E7" w:rsidP="008D72B7">
            <w:pPr>
              <w:spacing w:after="100"/>
              <w:rPr>
                <w:rFonts w:ascii="Calibri" w:hAnsi="Calibri" w:cs="Calibri"/>
                <w:sz w:val="20"/>
                <w:szCs w:val="20"/>
              </w:rPr>
            </w:pPr>
            <w:r w:rsidRPr="00327DF2">
              <w:rPr>
                <w:rFonts w:ascii="Calibri" w:hAnsi="Calibri" w:cs="Calibri"/>
                <w:sz w:val="20"/>
                <w:szCs w:val="20"/>
              </w:rPr>
              <w:t>  Balanced total rise and total fall</w:t>
            </w:r>
          </w:p>
        </w:tc>
        <w:tc>
          <w:tcPr>
            <w:tcW w:w="2971" w:type="dxa"/>
            <w:gridSpan w:val="2"/>
            <w:vMerge/>
          </w:tcPr>
          <w:p w14:paraId="29E6FD71" w14:textId="77777777" w:rsidR="00C204E7" w:rsidRPr="00327DF2" w:rsidRDefault="00C204E7" w:rsidP="008D72B7">
            <w:pPr>
              <w:rPr>
                <w:rFonts w:ascii="Calibri" w:hAnsi="Calibri" w:cs="Calibri"/>
                <w:b/>
                <w:bCs/>
                <w:sz w:val="20"/>
                <w:szCs w:val="20"/>
              </w:rPr>
            </w:pPr>
          </w:p>
        </w:tc>
        <w:tc>
          <w:tcPr>
            <w:tcW w:w="3423" w:type="dxa"/>
            <w:vMerge/>
          </w:tcPr>
          <w:p w14:paraId="1D959ABD" w14:textId="77777777" w:rsidR="00C204E7" w:rsidRPr="00327DF2" w:rsidRDefault="00C204E7" w:rsidP="008D72B7">
            <w:pPr>
              <w:rPr>
                <w:rFonts w:ascii="Calibri" w:hAnsi="Calibri" w:cs="Calibri"/>
                <w:b/>
                <w:bCs/>
                <w:sz w:val="20"/>
                <w:szCs w:val="20"/>
              </w:rPr>
            </w:pPr>
          </w:p>
        </w:tc>
      </w:tr>
      <w:tr w:rsidR="00C204E7" w:rsidRPr="00327DF2" w14:paraId="191E52FF" w14:textId="77777777" w:rsidTr="00680F7E">
        <w:trPr>
          <w:jc w:val="center"/>
        </w:trPr>
        <w:tc>
          <w:tcPr>
            <w:tcW w:w="7554" w:type="dxa"/>
            <w:gridSpan w:val="3"/>
          </w:tcPr>
          <w:p w14:paraId="26D0BCAD" w14:textId="77777777" w:rsidR="00C204E7" w:rsidRPr="00327DF2" w:rsidRDefault="00C204E7" w:rsidP="008D72B7">
            <w:pPr>
              <w:spacing w:after="100"/>
              <w:rPr>
                <w:rFonts w:ascii="Calibri" w:hAnsi="Calibri" w:cs="Calibri"/>
                <w:sz w:val="20"/>
                <w:szCs w:val="20"/>
              </w:rPr>
            </w:pPr>
            <w:r w:rsidRPr="00327DF2">
              <w:rPr>
                <w:rFonts w:ascii="Calibri" w:hAnsi="Calibri" w:cs="Calibri"/>
                <w:sz w:val="20"/>
                <w:szCs w:val="20"/>
              </w:rPr>
              <w:t>  Checked that total BS – total FS matched RL difference</w:t>
            </w:r>
          </w:p>
        </w:tc>
        <w:tc>
          <w:tcPr>
            <w:tcW w:w="2971" w:type="dxa"/>
            <w:gridSpan w:val="2"/>
            <w:vMerge/>
          </w:tcPr>
          <w:p w14:paraId="30E30666" w14:textId="77777777" w:rsidR="00C204E7" w:rsidRPr="00327DF2" w:rsidRDefault="00C204E7" w:rsidP="008D72B7">
            <w:pPr>
              <w:rPr>
                <w:rFonts w:ascii="Calibri" w:hAnsi="Calibri" w:cs="Calibri"/>
                <w:b/>
                <w:bCs/>
                <w:sz w:val="20"/>
                <w:szCs w:val="20"/>
              </w:rPr>
            </w:pPr>
          </w:p>
        </w:tc>
        <w:tc>
          <w:tcPr>
            <w:tcW w:w="3423" w:type="dxa"/>
            <w:vMerge/>
          </w:tcPr>
          <w:p w14:paraId="107950D2" w14:textId="77777777" w:rsidR="00C204E7" w:rsidRPr="00327DF2" w:rsidRDefault="00C204E7" w:rsidP="008D72B7">
            <w:pPr>
              <w:rPr>
                <w:rFonts w:ascii="Calibri" w:hAnsi="Calibri" w:cs="Calibri"/>
                <w:b/>
                <w:bCs/>
                <w:sz w:val="20"/>
                <w:szCs w:val="20"/>
              </w:rPr>
            </w:pPr>
          </w:p>
        </w:tc>
      </w:tr>
      <w:tr w:rsidR="00C204E7" w:rsidRPr="00327DF2" w14:paraId="0D53C21B" w14:textId="77777777" w:rsidTr="00680F7E">
        <w:trPr>
          <w:jc w:val="center"/>
        </w:trPr>
        <w:tc>
          <w:tcPr>
            <w:tcW w:w="7554" w:type="dxa"/>
            <w:gridSpan w:val="3"/>
          </w:tcPr>
          <w:p w14:paraId="3B62B7C9" w14:textId="77777777" w:rsidR="00C204E7" w:rsidRPr="00327DF2" w:rsidRDefault="00C204E7" w:rsidP="008D72B7">
            <w:pPr>
              <w:spacing w:after="100"/>
              <w:rPr>
                <w:rFonts w:ascii="Calibri" w:hAnsi="Calibri" w:cs="Calibri"/>
                <w:sz w:val="20"/>
                <w:szCs w:val="20"/>
              </w:rPr>
            </w:pPr>
            <w:r w:rsidRPr="00327DF2">
              <w:rPr>
                <w:rFonts w:ascii="Calibri" w:hAnsi="Calibri" w:cs="Calibri"/>
                <w:sz w:val="20"/>
                <w:szCs w:val="20"/>
              </w:rPr>
              <w:t>  Corrected any recording errors immediately</w:t>
            </w:r>
          </w:p>
        </w:tc>
        <w:tc>
          <w:tcPr>
            <w:tcW w:w="2971" w:type="dxa"/>
            <w:gridSpan w:val="2"/>
            <w:vMerge/>
          </w:tcPr>
          <w:p w14:paraId="553167DE" w14:textId="77777777" w:rsidR="00C204E7" w:rsidRPr="00327DF2" w:rsidRDefault="00C204E7" w:rsidP="008D72B7">
            <w:pPr>
              <w:rPr>
                <w:rFonts w:ascii="Calibri" w:hAnsi="Calibri" w:cs="Calibri"/>
                <w:b/>
                <w:bCs/>
                <w:sz w:val="20"/>
                <w:szCs w:val="20"/>
              </w:rPr>
            </w:pPr>
          </w:p>
        </w:tc>
        <w:tc>
          <w:tcPr>
            <w:tcW w:w="3423" w:type="dxa"/>
            <w:vMerge/>
          </w:tcPr>
          <w:p w14:paraId="636AA549" w14:textId="77777777" w:rsidR="00C204E7" w:rsidRPr="00327DF2" w:rsidRDefault="00C204E7" w:rsidP="008D72B7">
            <w:pPr>
              <w:rPr>
                <w:rFonts w:ascii="Calibri" w:hAnsi="Calibri" w:cs="Calibri"/>
                <w:b/>
                <w:bCs/>
                <w:sz w:val="20"/>
                <w:szCs w:val="20"/>
              </w:rPr>
            </w:pPr>
          </w:p>
        </w:tc>
      </w:tr>
      <w:tr w:rsidR="00C204E7" w:rsidRPr="00327DF2" w14:paraId="401E002B" w14:textId="77777777" w:rsidTr="00680F7E">
        <w:trPr>
          <w:jc w:val="center"/>
        </w:trPr>
        <w:tc>
          <w:tcPr>
            <w:tcW w:w="7554" w:type="dxa"/>
            <w:gridSpan w:val="3"/>
          </w:tcPr>
          <w:p w14:paraId="614A3E74" w14:textId="77777777" w:rsidR="00C204E7" w:rsidRPr="00327DF2" w:rsidRDefault="00C204E7" w:rsidP="008D72B7">
            <w:pPr>
              <w:spacing w:after="100"/>
              <w:rPr>
                <w:rFonts w:ascii="Calibri" w:hAnsi="Calibri" w:cs="Calibri"/>
                <w:sz w:val="20"/>
                <w:szCs w:val="20"/>
              </w:rPr>
            </w:pPr>
            <w:r w:rsidRPr="00327DF2">
              <w:rPr>
                <w:rFonts w:ascii="Calibri" w:hAnsi="Calibri" w:cs="Calibri"/>
                <w:sz w:val="20"/>
                <w:szCs w:val="20"/>
              </w:rPr>
              <w:t>  Reviewed calculations for consistency</w:t>
            </w:r>
          </w:p>
        </w:tc>
        <w:tc>
          <w:tcPr>
            <w:tcW w:w="2971" w:type="dxa"/>
            <w:gridSpan w:val="2"/>
            <w:vMerge/>
          </w:tcPr>
          <w:p w14:paraId="784ACE44" w14:textId="77777777" w:rsidR="00C204E7" w:rsidRPr="00327DF2" w:rsidRDefault="00C204E7" w:rsidP="008D72B7">
            <w:pPr>
              <w:rPr>
                <w:rFonts w:ascii="Calibri" w:hAnsi="Calibri" w:cs="Calibri"/>
                <w:b/>
                <w:bCs/>
                <w:sz w:val="20"/>
                <w:szCs w:val="20"/>
              </w:rPr>
            </w:pPr>
          </w:p>
        </w:tc>
        <w:tc>
          <w:tcPr>
            <w:tcW w:w="3423" w:type="dxa"/>
            <w:vMerge/>
          </w:tcPr>
          <w:p w14:paraId="68D7F6A5" w14:textId="77777777" w:rsidR="00C204E7" w:rsidRPr="00327DF2" w:rsidRDefault="00C204E7" w:rsidP="008D72B7">
            <w:pPr>
              <w:rPr>
                <w:rFonts w:ascii="Calibri" w:hAnsi="Calibri" w:cs="Calibri"/>
                <w:b/>
                <w:bCs/>
                <w:sz w:val="20"/>
                <w:szCs w:val="20"/>
              </w:rPr>
            </w:pPr>
          </w:p>
        </w:tc>
      </w:tr>
      <w:tr w:rsidR="00C204E7" w:rsidRPr="00327DF2" w14:paraId="5AAFB1D3" w14:textId="77777777" w:rsidTr="00680F7E">
        <w:trPr>
          <w:jc w:val="center"/>
        </w:trPr>
        <w:tc>
          <w:tcPr>
            <w:tcW w:w="7554" w:type="dxa"/>
            <w:gridSpan w:val="3"/>
          </w:tcPr>
          <w:p w14:paraId="59F93E7F" w14:textId="77777777" w:rsidR="00C204E7" w:rsidRPr="00327DF2" w:rsidRDefault="00C204E7" w:rsidP="008D72B7">
            <w:pPr>
              <w:spacing w:after="100"/>
              <w:rPr>
                <w:rFonts w:ascii="Calibri" w:hAnsi="Calibri" w:cs="Calibri"/>
                <w:sz w:val="20"/>
                <w:szCs w:val="20"/>
              </w:rPr>
            </w:pPr>
            <w:r w:rsidRPr="00327DF2">
              <w:rPr>
                <w:rFonts w:ascii="Calibri" w:hAnsi="Calibri" w:cs="Calibri"/>
                <w:sz w:val="20"/>
                <w:szCs w:val="20"/>
              </w:rPr>
              <w:t>  Recorded results in a field book with final RLs</w:t>
            </w:r>
          </w:p>
        </w:tc>
        <w:tc>
          <w:tcPr>
            <w:tcW w:w="2971" w:type="dxa"/>
            <w:gridSpan w:val="2"/>
            <w:vMerge/>
          </w:tcPr>
          <w:p w14:paraId="49DF75EA" w14:textId="77777777" w:rsidR="00C204E7" w:rsidRPr="00327DF2" w:rsidRDefault="00C204E7" w:rsidP="008D72B7">
            <w:pPr>
              <w:rPr>
                <w:rFonts w:ascii="Calibri" w:hAnsi="Calibri" w:cs="Calibri"/>
                <w:b/>
                <w:bCs/>
                <w:sz w:val="20"/>
                <w:szCs w:val="20"/>
              </w:rPr>
            </w:pPr>
          </w:p>
        </w:tc>
        <w:tc>
          <w:tcPr>
            <w:tcW w:w="3423" w:type="dxa"/>
            <w:vMerge/>
          </w:tcPr>
          <w:p w14:paraId="1CBB5B71" w14:textId="77777777" w:rsidR="00C204E7" w:rsidRPr="00327DF2" w:rsidRDefault="00C204E7" w:rsidP="008D72B7">
            <w:pPr>
              <w:rPr>
                <w:rFonts w:ascii="Calibri" w:hAnsi="Calibri" w:cs="Calibri"/>
                <w:b/>
                <w:bCs/>
                <w:sz w:val="20"/>
                <w:szCs w:val="20"/>
              </w:rPr>
            </w:pPr>
          </w:p>
        </w:tc>
      </w:tr>
      <w:tr w:rsidR="00C204E7" w:rsidRPr="00327DF2" w14:paraId="01A15142" w14:textId="77777777" w:rsidTr="00680F7E">
        <w:trPr>
          <w:jc w:val="center"/>
        </w:trPr>
        <w:tc>
          <w:tcPr>
            <w:tcW w:w="10525" w:type="dxa"/>
            <w:gridSpan w:val="5"/>
            <w:shd w:val="clear" w:color="auto" w:fill="FFC000"/>
          </w:tcPr>
          <w:p w14:paraId="5D9E1C87" w14:textId="77777777" w:rsidR="00C204E7" w:rsidRPr="00327DF2" w:rsidRDefault="00C204E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11: </w:t>
            </w:r>
          </w:p>
          <w:p w14:paraId="0C7FFA77" w14:textId="77777777" w:rsidR="00C204E7" w:rsidRPr="00327DF2" w:rsidRDefault="00C204E7" w:rsidP="001B6FC8">
            <w:pPr>
              <w:spacing w:line="240" w:lineRule="auto"/>
              <w:rPr>
                <w:rFonts w:ascii="Calibri" w:hAnsi="Calibri" w:cs="Calibri"/>
                <w:b/>
                <w:bCs/>
                <w:sz w:val="20"/>
                <w:szCs w:val="20"/>
              </w:rPr>
            </w:pPr>
            <w:r w:rsidRPr="00327DF2">
              <w:rPr>
                <w:rFonts w:ascii="Calibri" w:eastAsia="MS Gothic" w:hAnsi="Calibri" w:cs="Calibri"/>
                <w:b/>
                <w:bCs/>
                <w:sz w:val="20"/>
                <w:szCs w:val="20"/>
              </w:rPr>
              <w:t>Described experience using height of collimation method and maintaining accurate field records.</w:t>
            </w:r>
          </w:p>
        </w:tc>
        <w:tc>
          <w:tcPr>
            <w:tcW w:w="3423" w:type="dxa"/>
            <w:shd w:val="clear" w:color="auto" w:fill="FFC000"/>
          </w:tcPr>
          <w:p w14:paraId="2C6FE194" w14:textId="77777777" w:rsidR="00C204E7" w:rsidRPr="00327DF2" w:rsidRDefault="00C204E7" w:rsidP="00C204E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B2DC128" w14:textId="77777777" w:rsidR="00C204E7" w:rsidRPr="00327DF2" w:rsidRDefault="00000000" w:rsidP="00C204E7">
            <w:pPr>
              <w:spacing w:line="276" w:lineRule="auto"/>
              <w:jc w:val="center"/>
              <w:rPr>
                <w:rFonts w:ascii="Calibri" w:hAnsi="Calibri" w:cs="Calibri"/>
                <w:b/>
                <w:bCs/>
                <w:sz w:val="20"/>
                <w:szCs w:val="20"/>
                <w:lang w:val="en-US"/>
              </w:rPr>
            </w:pPr>
            <w:sdt>
              <w:sdtPr>
                <w:rPr>
                  <w:rFonts w:ascii="Calibri" w:hAnsi="Calibri" w:cs="Calibri"/>
                  <w:b/>
                  <w:bCs/>
                  <w:sz w:val="20"/>
                  <w:szCs w:val="20"/>
                </w:rPr>
                <w:id w:val="475259396"/>
                <w14:checkbox>
                  <w14:checked w14:val="0"/>
                  <w14:checkedState w14:val="00FE" w14:font="Wingdings"/>
                  <w14:uncheckedState w14:val="2610" w14:font="MS Gothic"/>
                </w14:checkbox>
              </w:sdtPr>
              <w:sdtContent>
                <w:r w:rsidR="00C204E7" w:rsidRPr="00327DF2">
                  <w:rPr>
                    <w:rFonts w:ascii="Segoe UI Symbol" w:eastAsia="MS Gothic" w:hAnsi="Segoe UI Symbol" w:cs="Segoe UI Symbol"/>
                    <w:b/>
                    <w:bCs/>
                    <w:sz w:val="20"/>
                    <w:szCs w:val="20"/>
                  </w:rPr>
                  <w:t>☐</w:t>
                </w:r>
              </w:sdtContent>
            </w:sdt>
            <w:r w:rsidR="00C204E7" w:rsidRPr="00327DF2">
              <w:rPr>
                <w:rFonts w:ascii="Calibri" w:hAnsi="Calibri" w:cs="Calibri"/>
                <w:b/>
                <w:bCs/>
                <w:sz w:val="20"/>
                <w:szCs w:val="20"/>
              </w:rPr>
              <w:t xml:space="preserve"> Yes </w:t>
            </w:r>
            <w:sdt>
              <w:sdtPr>
                <w:rPr>
                  <w:rFonts w:ascii="Calibri" w:hAnsi="Calibri" w:cs="Calibri"/>
                  <w:b/>
                  <w:bCs/>
                  <w:sz w:val="20"/>
                  <w:szCs w:val="20"/>
                </w:rPr>
                <w:id w:val="341359046"/>
                <w14:checkbox>
                  <w14:checked w14:val="0"/>
                  <w14:checkedState w14:val="00FE" w14:font="Wingdings"/>
                  <w14:uncheckedState w14:val="2610" w14:font="MS Gothic"/>
                </w14:checkbox>
              </w:sdtPr>
              <w:sdtContent>
                <w:r w:rsidR="00C204E7" w:rsidRPr="00327DF2">
                  <w:rPr>
                    <w:rFonts w:ascii="Segoe UI Symbol" w:eastAsia="MS Gothic" w:hAnsi="Segoe UI Symbol" w:cs="Segoe UI Symbol"/>
                    <w:b/>
                    <w:bCs/>
                    <w:sz w:val="20"/>
                    <w:szCs w:val="20"/>
                  </w:rPr>
                  <w:t>☐</w:t>
                </w:r>
              </w:sdtContent>
            </w:sdt>
            <w:r w:rsidR="00C204E7" w:rsidRPr="00327DF2">
              <w:rPr>
                <w:rFonts w:ascii="Calibri" w:eastAsia="MS Gothic" w:hAnsi="Calibri" w:cs="Calibri"/>
                <w:b/>
                <w:bCs/>
                <w:sz w:val="20"/>
                <w:szCs w:val="20"/>
              </w:rPr>
              <w:t xml:space="preserve"> </w:t>
            </w:r>
            <w:r w:rsidR="00C204E7" w:rsidRPr="00327DF2">
              <w:rPr>
                <w:rFonts w:ascii="Calibri" w:hAnsi="Calibri" w:cs="Calibri"/>
                <w:b/>
                <w:bCs/>
                <w:sz w:val="20"/>
                <w:szCs w:val="20"/>
              </w:rPr>
              <w:t>No</w:t>
            </w:r>
          </w:p>
          <w:p w14:paraId="15B95291" w14:textId="78205C40" w:rsidR="00C204E7" w:rsidRPr="00327DF2" w:rsidRDefault="00C204E7" w:rsidP="00C204E7">
            <w:pPr>
              <w:spacing w:line="240" w:lineRule="auto"/>
              <w:rPr>
                <w:rFonts w:ascii="Calibri" w:hAnsi="Calibri" w:cs="Calibri"/>
                <w:b/>
                <w:bCs/>
                <w:sz w:val="20"/>
                <w:szCs w:val="20"/>
              </w:rPr>
            </w:pPr>
          </w:p>
        </w:tc>
      </w:tr>
      <w:tr w:rsidR="00930248" w:rsidRPr="00327DF2" w14:paraId="0ACF090B" w14:textId="77777777" w:rsidTr="00680F7E">
        <w:trPr>
          <w:jc w:val="center"/>
        </w:trPr>
        <w:tc>
          <w:tcPr>
            <w:tcW w:w="7554" w:type="dxa"/>
            <w:gridSpan w:val="3"/>
            <w:shd w:val="clear" w:color="auto" w:fill="F2CEED" w:themeFill="accent5" w:themeFillTint="33"/>
          </w:tcPr>
          <w:p w14:paraId="24B6F685"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A1BFFDF" w14:textId="77777777" w:rsidR="00930248" w:rsidRPr="00327DF2" w:rsidRDefault="00930248" w:rsidP="008D72B7">
            <w:pPr>
              <w:rPr>
                <w:rFonts w:ascii="Calibri" w:hAnsi="Calibri" w:cs="Calibri"/>
                <w:b/>
                <w:bCs/>
                <w:sz w:val="20"/>
                <w:szCs w:val="20"/>
              </w:rPr>
            </w:pPr>
          </w:p>
        </w:tc>
        <w:tc>
          <w:tcPr>
            <w:tcW w:w="2971" w:type="dxa"/>
            <w:gridSpan w:val="2"/>
            <w:shd w:val="clear" w:color="auto" w:fill="F2CEED" w:themeFill="accent5" w:themeFillTint="33"/>
          </w:tcPr>
          <w:p w14:paraId="411DE84D" w14:textId="4B2EDA8E"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23" w:type="dxa"/>
            <w:shd w:val="clear" w:color="auto" w:fill="F2CEED" w:themeFill="accent5" w:themeFillTint="33"/>
          </w:tcPr>
          <w:p w14:paraId="3365A0F3"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5CDC4EFC" w14:textId="77777777" w:rsidR="00930248" w:rsidRPr="00327DF2" w:rsidRDefault="00930248" w:rsidP="008D72B7">
            <w:pPr>
              <w:rPr>
                <w:rFonts w:ascii="Calibri" w:hAnsi="Calibri" w:cs="Calibri"/>
                <w:b/>
                <w:bCs/>
                <w:sz w:val="20"/>
                <w:szCs w:val="20"/>
              </w:rPr>
            </w:pPr>
          </w:p>
        </w:tc>
      </w:tr>
      <w:tr w:rsidR="00C204E7" w:rsidRPr="00327DF2" w14:paraId="18A8F92A" w14:textId="77777777" w:rsidTr="00680F7E">
        <w:trPr>
          <w:jc w:val="center"/>
        </w:trPr>
        <w:tc>
          <w:tcPr>
            <w:tcW w:w="7554" w:type="dxa"/>
            <w:gridSpan w:val="3"/>
          </w:tcPr>
          <w:p w14:paraId="439AA943" w14:textId="77777777" w:rsidR="00C204E7" w:rsidRPr="00327DF2" w:rsidRDefault="00C204E7"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Determined instrument height from backsight to datum</w:t>
            </w:r>
          </w:p>
        </w:tc>
        <w:tc>
          <w:tcPr>
            <w:tcW w:w="2971" w:type="dxa"/>
            <w:gridSpan w:val="2"/>
            <w:vMerge w:val="restart"/>
          </w:tcPr>
          <w:p w14:paraId="1F5C4702" w14:textId="3959BBAA" w:rsidR="00C204E7" w:rsidRPr="00327DF2" w:rsidRDefault="00000000" w:rsidP="008D72B7">
            <w:pPr>
              <w:rPr>
                <w:rFonts w:ascii="Calibri" w:hAnsi="Calibri" w:cs="Calibri"/>
                <w:b/>
                <w:bCs/>
                <w:sz w:val="20"/>
                <w:szCs w:val="20"/>
              </w:rPr>
            </w:pPr>
            <w:sdt>
              <w:sdtPr>
                <w:rPr>
                  <w:rFonts w:ascii="Calibri" w:hAnsi="Calibri" w:cs="Calibri"/>
                  <w:sz w:val="20"/>
                  <w:szCs w:val="20"/>
                </w:rPr>
                <w:id w:val="-258837063"/>
                <w14:checkbox>
                  <w14:checked w14:val="0"/>
                  <w14:checkedState w14:val="00FE" w14:font="Wingdings"/>
                  <w14:uncheckedState w14:val="2610" w14:font="MS Gothic"/>
                </w14:checkbox>
              </w:sdtPr>
              <w:sdtContent>
                <w:r w:rsidR="0080528E" w:rsidRPr="00327DF2">
                  <w:rPr>
                    <w:rFonts w:ascii="Segoe UI Symbol" w:eastAsia="MS Gothic" w:hAnsi="Segoe UI Symbol" w:cs="Segoe UI Symbol"/>
                    <w:sz w:val="20"/>
                    <w:szCs w:val="20"/>
                  </w:rPr>
                  <w:t>☐</w:t>
                </w:r>
              </w:sdtContent>
            </w:sdt>
            <w:r w:rsidR="0080528E" w:rsidRPr="00327DF2">
              <w:rPr>
                <w:rFonts w:ascii="Calibri" w:hAnsi="Calibri" w:cs="Calibri"/>
                <w:sz w:val="20"/>
                <w:szCs w:val="20"/>
              </w:rPr>
              <w:t xml:space="preserve"> Yes </w:t>
            </w:r>
            <w:sdt>
              <w:sdtPr>
                <w:rPr>
                  <w:rFonts w:ascii="Calibri" w:hAnsi="Calibri" w:cs="Calibri"/>
                  <w:sz w:val="20"/>
                  <w:szCs w:val="20"/>
                </w:rPr>
                <w:id w:val="-1482384708"/>
                <w14:checkbox>
                  <w14:checked w14:val="0"/>
                  <w14:checkedState w14:val="00FE" w14:font="Wingdings"/>
                  <w14:uncheckedState w14:val="2610" w14:font="MS Gothic"/>
                </w14:checkbox>
              </w:sdtPr>
              <w:sdtContent>
                <w:r w:rsidR="0080528E" w:rsidRPr="00327DF2">
                  <w:rPr>
                    <w:rFonts w:ascii="Segoe UI Symbol" w:eastAsia="MS Gothic" w:hAnsi="Segoe UI Symbol" w:cs="Segoe UI Symbol"/>
                    <w:sz w:val="20"/>
                    <w:szCs w:val="20"/>
                  </w:rPr>
                  <w:t>☐</w:t>
                </w:r>
              </w:sdtContent>
            </w:sdt>
            <w:r w:rsidR="0080528E" w:rsidRPr="00327DF2">
              <w:rPr>
                <w:rFonts w:ascii="Calibri" w:eastAsia="MS Gothic" w:hAnsi="Calibri" w:cs="Calibri"/>
                <w:b/>
                <w:sz w:val="20"/>
                <w:szCs w:val="20"/>
              </w:rPr>
              <w:t xml:space="preserve"> </w:t>
            </w:r>
            <w:r w:rsidR="0080528E" w:rsidRPr="00327DF2">
              <w:rPr>
                <w:rFonts w:ascii="Calibri" w:hAnsi="Calibri" w:cs="Calibri"/>
                <w:sz w:val="20"/>
                <w:szCs w:val="20"/>
              </w:rPr>
              <w:t>No</w:t>
            </w:r>
          </w:p>
        </w:tc>
        <w:tc>
          <w:tcPr>
            <w:tcW w:w="3423" w:type="dxa"/>
            <w:vMerge w:val="restart"/>
          </w:tcPr>
          <w:p w14:paraId="321CDF22" w14:textId="77777777" w:rsidR="00C204E7" w:rsidRPr="00327DF2" w:rsidRDefault="00C204E7" w:rsidP="008D72B7">
            <w:pPr>
              <w:rPr>
                <w:rFonts w:ascii="Calibri" w:hAnsi="Calibri" w:cs="Calibri"/>
                <w:b/>
                <w:bCs/>
                <w:sz w:val="20"/>
                <w:szCs w:val="20"/>
              </w:rPr>
            </w:pPr>
          </w:p>
        </w:tc>
      </w:tr>
      <w:tr w:rsidR="00C204E7" w:rsidRPr="00327DF2" w14:paraId="72D7C941" w14:textId="77777777" w:rsidTr="00680F7E">
        <w:trPr>
          <w:jc w:val="center"/>
        </w:trPr>
        <w:tc>
          <w:tcPr>
            <w:tcW w:w="7554" w:type="dxa"/>
            <w:gridSpan w:val="3"/>
          </w:tcPr>
          <w:p w14:paraId="256B839F" w14:textId="77777777" w:rsidR="00C204E7" w:rsidRPr="00327DF2" w:rsidRDefault="00C204E7"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height of instrument to determine other levels</w:t>
            </w:r>
          </w:p>
        </w:tc>
        <w:tc>
          <w:tcPr>
            <w:tcW w:w="2971" w:type="dxa"/>
            <w:gridSpan w:val="2"/>
            <w:vMerge/>
          </w:tcPr>
          <w:p w14:paraId="28A5298E" w14:textId="77777777" w:rsidR="00C204E7" w:rsidRPr="00327DF2" w:rsidRDefault="00C204E7" w:rsidP="008D72B7">
            <w:pPr>
              <w:rPr>
                <w:rFonts w:ascii="Calibri" w:hAnsi="Calibri" w:cs="Calibri"/>
                <w:b/>
                <w:bCs/>
                <w:sz w:val="20"/>
                <w:szCs w:val="20"/>
              </w:rPr>
            </w:pPr>
          </w:p>
        </w:tc>
        <w:tc>
          <w:tcPr>
            <w:tcW w:w="3423" w:type="dxa"/>
            <w:vMerge/>
          </w:tcPr>
          <w:p w14:paraId="6337E84D" w14:textId="77777777" w:rsidR="00C204E7" w:rsidRPr="00327DF2" w:rsidRDefault="00C204E7" w:rsidP="008D72B7">
            <w:pPr>
              <w:rPr>
                <w:rFonts w:ascii="Calibri" w:hAnsi="Calibri" w:cs="Calibri"/>
                <w:b/>
                <w:bCs/>
                <w:sz w:val="20"/>
                <w:szCs w:val="20"/>
              </w:rPr>
            </w:pPr>
          </w:p>
        </w:tc>
      </w:tr>
      <w:tr w:rsidR="00C204E7" w:rsidRPr="00327DF2" w14:paraId="25B94D6B" w14:textId="77777777" w:rsidTr="00680F7E">
        <w:trPr>
          <w:jc w:val="center"/>
        </w:trPr>
        <w:tc>
          <w:tcPr>
            <w:tcW w:w="7554" w:type="dxa"/>
            <w:gridSpan w:val="3"/>
          </w:tcPr>
          <w:p w14:paraId="5B50C968" w14:textId="77777777" w:rsidR="00C204E7" w:rsidRPr="00327DF2" w:rsidRDefault="00C204E7"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Calculated each point's RL by subtracting readings from HI</w:t>
            </w:r>
          </w:p>
        </w:tc>
        <w:tc>
          <w:tcPr>
            <w:tcW w:w="2971" w:type="dxa"/>
            <w:gridSpan w:val="2"/>
            <w:vMerge/>
          </w:tcPr>
          <w:p w14:paraId="454B924B" w14:textId="77777777" w:rsidR="00C204E7" w:rsidRPr="00327DF2" w:rsidRDefault="00C204E7" w:rsidP="008D72B7">
            <w:pPr>
              <w:rPr>
                <w:rFonts w:ascii="Calibri" w:hAnsi="Calibri" w:cs="Calibri"/>
                <w:b/>
                <w:bCs/>
                <w:sz w:val="20"/>
                <w:szCs w:val="20"/>
              </w:rPr>
            </w:pPr>
          </w:p>
        </w:tc>
        <w:tc>
          <w:tcPr>
            <w:tcW w:w="3423" w:type="dxa"/>
            <w:vMerge/>
          </w:tcPr>
          <w:p w14:paraId="7F381638" w14:textId="77777777" w:rsidR="00C204E7" w:rsidRPr="00327DF2" w:rsidRDefault="00C204E7" w:rsidP="008D72B7">
            <w:pPr>
              <w:rPr>
                <w:rFonts w:ascii="Calibri" w:hAnsi="Calibri" w:cs="Calibri"/>
                <w:b/>
                <w:bCs/>
                <w:sz w:val="20"/>
                <w:szCs w:val="20"/>
              </w:rPr>
            </w:pPr>
          </w:p>
        </w:tc>
      </w:tr>
      <w:tr w:rsidR="00C204E7" w:rsidRPr="00327DF2" w14:paraId="70F32923" w14:textId="77777777" w:rsidTr="00680F7E">
        <w:trPr>
          <w:jc w:val="center"/>
        </w:trPr>
        <w:tc>
          <w:tcPr>
            <w:tcW w:w="7554" w:type="dxa"/>
            <w:gridSpan w:val="3"/>
          </w:tcPr>
          <w:p w14:paraId="50DBCB13" w14:textId="77777777" w:rsidR="00C204E7" w:rsidRPr="00327DF2" w:rsidRDefault="00C204E7"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Recorded all data in a structured table format</w:t>
            </w:r>
          </w:p>
        </w:tc>
        <w:tc>
          <w:tcPr>
            <w:tcW w:w="2971" w:type="dxa"/>
            <w:gridSpan w:val="2"/>
            <w:vMerge/>
          </w:tcPr>
          <w:p w14:paraId="1B0A8380" w14:textId="77777777" w:rsidR="00C204E7" w:rsidRPr="00327DF2" w:rsidRDefault="00C204E7" w:rsidP="008D72B7">
            <w:pPr>
              <w:rPr>
                <w:rFonts w:ascii="Calibri" w:hAnsi="Calibri" w:cs="Calibri"/>
                <w:b/>
                <w:bCs/>
                <w:sz w:val="20"/>
                <w:szCs w:val="20"/>
              </w:rPr>
            </w:pPr>
          </w:p>
        </w:tc>
        <w:tc>
          <w:tcPr>
            <w:tcW w:w="3423" w:type="dxa"/>
            <w:vMerge/>
          </w:tcPr>
          <w:p w14:paraId="7D63990B" w14:textId="77777777" w:rsidR="00C204E7" w:rsidRPr="00327DF2" w:rsidRDefault="00C204E7" w:rsidP="008D72B7">
            <w:pPr>
              <w:rPr>
                <w:rFonts w:ascii="Calibri" w:hAnsi="Calibri" w:cs="Calibri"/>
                <w:b/>
                <w:bCs/>
                <w:sz w:val="20"/>
                <w:szCs w:val="20"/>
              </w:rPr>
            </w:pPr>
          </w:p>
        </w:tc>
      </w:tr>
      <w:tr w:rsidR="00C204E7" w:rsidRPr="00327DF2" w14:paraId="330D72DB" w14:textId="77777777" w:rsidTr="00680F7E">
        <w:trPr>
          <w:jc w:val="center"/>
        </w:trPr>
        <w:tc>
          <w:tcPr>
            <w:tcW w:w="7554" w:type="dxa"/>
            <w:gridSpan w:val="3"/>
          </w:tcPr>
          <w:p w14:paraId="3B7E2484" w14:textId="77777777" w:rsidR="00C204E7" w:rsidRPr="00327DF2" w:rsidRDefault="00C204E7"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Took readings consistently across all set-out points</w:t>
            </w:r>
          </w:p>
        </w:tc>
        <w:tc>
          <w:tcPr>
            <w:tcW w:w="2971" w:type="dxa"/>
            <w:gridSpan w:val="2"/>
            <w:vMerge/>
          </w:tcPr>
          <w:p w14:paraId="714BBF15" w14:textId="77777777" w:rsidR="00C204E7" w:rsidRPr="00327DF2" w:rsidRDefault="00C204E7" w:rsidP="008D72B7">
            <w:pPr>
              <w:rPr>
                <w:rFonts w:ascii="Calibri" w:hAnsi="Calibri" w:cs="Calibri"/>
                <w:b/>
                <w:bCs/>
                <w:sz w:val="20"/>
                <w:szCs w:val="20"/>
              </w:rPr>
            </w:pPr>
          </w:p>
        </w:tc>
        <w:tc>
          <w:tcPr>
            <w:tcW w:w="3423" w:type="dxa"/>
            <w:vMerge/>
          </w:tcPr>
          <w:p w14:paraId="01EE6E63" w14:textId="77777777" w:rsidR="00C204E7" w:rsidRPr="00327DF2" w:rsidRDefault="00C204E7" w:rsidP="008D72B7">
            <w:pPr>
              <w:rPr>
                <w:rFonts w:ascii="Calibri" w:hAnsi="Calibri" w:cs="Calibri"/>
                <w:b/>
                <w:bCs/>
                <w:sz w:val="20"/>
                <w:szCs w:val="20"/>
              </w:rPr>
            </w:pPr>
          </w:p>
        </w:tc>
      </w:tr>
      <w:tr w:rsidR="00C204E7" w:rsidRPr="00327DF2" w14:paraId="60237764" w14:textId="77777777" w:rsidTr="00680F7E">
        <w:trPr>
          <w:jc w:val="center"/>
        </w:trPr>
        <w:tc>
          <w:tcPr>
            <w:tcW w:w="7554" w:type="dxa"/>
            <w:gridSpan w:val="3"/>
          </w:tcPr>
          <w:p w14:paraId="25FBF974" w14:textId="77777777" w:rsidR="00C204E7" w:rsidRPr="00327DF2" w:rsidRDefault="00C204E7"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Checked for any arithmetic inconsistencies</w:t>
            </w:r>
          </w:p>
        </w:tc>
        <w:tc>
          <w:tcPr>
            <w:tcW w:w="2971" w:type="dxa"/>
            <w:gridSpan w:val="2"/>
            <w:vMerge/>
          </w:tcPr>
          <w:p w14:paraId="4E9DA2F8" w14:textId="77777777" w:rsidR="00C204E7" w:rsidRPr="00327DF2" w:rsidRDefault="00C204E7" w:rsidP="008D72B7">
            <w:pPr>
              <w:rPr>
                <w:rFonts w:ascii="Calibri" w:hAnsi="Calibri" w:cs="Calibri"/>
                <w:b/>
                <w:bCs/>
                <w:sz w:val="20"/>
                <w:szCs w:val="20"/>
              </w:rPr>
            </w:pPr>
          </w:p>
        </w:tc>
        <w:tc>
          <w:tcPr>
            <w:tcW w:w="3423" w:type="dxa"/>
            <w:vMerge/>
          </w:tcPr>
          <w:p w14:paraId="1081D70B" w14:textId="77777777" w:rsidR="00C204E7" w:rsidRPr="00327DF2" w:rsidRDefault="00C204E7" w:rsidP="008D72B7">
            <w:pPr>
              <w:rPr>
                <w:rFonts w:ascii="Calibri" w:hAnsi="Calibri" w:cs="Calibri"/>
                <w:b/>
                <w:bCs/>
                <w:sz w:val="20"/>
                <w:szCs w:val="20"/>
              </w:rPr>
            </w:pPr>
          </w:p>
        </w:tc>
      </w:tr>
      <w:tr w:rsidR="00C204E7" w:rsidRPr="00327DF2" w14:paraId="0743E3E1" w14:textId="77777777" w:rsidTr="00680F7E">
        <w:trPr>
          <w:jc w:val="center"/>
        </w:trPr>
        <w:tc>
          <w:tcPr>
            <w:tcW w:w="7554" w:type="dxa"/>
            <w:gridSpan w:val="3"/>
          </w:tcPr>
          <w:p w14:paraId="4BA83296" w14:textId="77777777" w:rsidR="00C204E7" w:rsidRPr="00327DF2" w:rsidRDefault="00C204E7"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Noted new height of instrument after moving</w:t>
            </w:r>
          </w:p>
        </w:tc>
        <w:tc>
          <w:tcPr>
            <w:tcW w:w="2971" w:type="dxa"/>
            <w:gridSpan w:val="2"/>
            <w:vMerge/>
          </w:tcPr>
          <w:p w14:paraId="0EA9769E" w14:textId="77777777" w:rsidR="00C204E7" w:rsidRPr="00327DF2" w:rsidRDefault="00C204E7" w:rsidP="008D72B7">
            <w:pPr>
              <w:rPr>
                <w:rFonts w:ascii="Calibri" w:hAnsi="Calibri" w:cs="Calibri"/>
                <w:b/>
                <w:bCs/>
                <w:sz w:val="20"/>
                <w:szCs w:val="20"/>
              </w:rPr>
            </w:pPr>
          </w:p>
        </w:tc>
        <w:tc>
          <w:tcPr>
            <w:tcW w:w="3423" w:type="dxa"/>
            <w:vMerge/>
          </w:tcPr>
          <w:p w14:paraId="163841E0" w14:textId="77777777" w:rsidR="00C204E7" w:rsidRPr="00327DF2" w:rsidRDefault="00C204E7" w:rsidP="008D72B7">
            <w:pPr>
              <w:rPr>
                <w:rFonts w:ascii="Calibri" w:hAnsi="Calibri" w:cs="Calibri"/>
                <w:b/>
                <w:bCs/>
                <w:sz w:val="20"/>
                <w:szCs w:val="20"/>
              </w:rPr>
            </w:pPr>
          </w:p>
        </w:tc>
      </w:tr>
      <w:tr w:rsidR="00C204E7" w:rsidRPr="00327DF2" w14:paraId="29D51EA4" w14:textId="77777777" w:rsidTr="00680F7E">
        <w:trPr>
          <w:jc w:val="center"/>
        </w:trPr>
        <w:tc>
          <w:tcPr>
            <w:tcW w:w="7554" w:type="dxa"/>
            <w:gridSpan w:val="3"/>
          </w:tcPr>
          <w:p w14:paraId="5289D660" w14:textId="77777777" w:rsidR="00C204E7" w:rsidRPr="00327DF2" w:rsidRDefault="00C204E7"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Confirmed collimation line with foresight</w:t>
            </w:r>
          </w:p>
        </w:tc>
        <w:tc>
          <w:tcPr>
            <w:tcW w:w="2971" w:type="dxa"/>
            <w:gridSpan w:val="2"/>
            <w:vMerge/>
          </w:tcPr>
          <w:p w14:paraId="0CF1FE17" w14:textId="77777777" w:rsidR="00C204E7" w:rsidRPr="00327DF2" w:rsidRDefault="00C204E7" w:rsidP="008D72B7">
            <w:pPr>
              <w:rPr>
                <w:rFonts w:ascii="Calibri" w:hAnsi="Calibri" w:cs="Calibri"/>
                <w:b/>
                <w:bCs/>
                <w:sz w:val="20"/>
                <w:szCs w:val="20"/>
              </w:rPr>
            </w:pPr>
          </w:p>
        </w:tc>
        <w:tc>
          <w:tcPr>
            <w:tcW w:w="3423" w:type="dxa"/>
            <w:vMerge/>
          </w:tcPr>
          <w:p w14:paraId="3AAD6A55" w14:textId="77777777" w:rsidR="00C204E7" w:rsidRPr="00327DF2" w:rsidRDefault="00C204E7" w:rsidP="008D72B7">
            <w:pPr>
              <w:rPr>
                <w:rFonts w:ascii="Calibri" w:hAnsi="Calibri" w:cs="Calibri"/>
                <w:b/>
                <w:bCs/>
                <w:sz w:val="20"/>
                <w:szCs w:val="20"/>
              </w:rPr>
            </w:pPr>
          </w:p>
        </w:tc>
      </w:tr>
      <w:tr w:rsidR="00C204E7" w:rsidRPr="00327DF2" w14:paraId="42E1FB11" w14:textId="77777777" w:rsidTr="00680F7E">
        <w:trPr>
          <w:jc w:val="center"/>
        </w:trPr>
        <w:tc>
          <w:tcPr>
            <w:tcW w:w="7554" w:type="dxa"/>
            <w:gridSpan w:val="3"/>
          </w:tcPr>
          <w:p w14:paraId="7005324C" w14:textId="77777777" w:rsidR="00C204E7" w:rsidRPr="00327DF2" w:rsidRDefault="00C204E7"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Documented station changes clearly</w:t>
            </w:r>
          </w:p>
        </w:tc>
        <w:tc>
          <w:tcPr>
            <w:tcW w:w="2971" w:type="dxa"/>
            <w:gridSpan w:val="2"/>
            <w:vMerge/>
          </w:tcPr>
          <w:p w14:paraId="12677AB5" w14:textId="77777777" w:rsidR="00C204E7" w:rsidRPr="00327DF2" w:rsidRDefault="00C204E7" w:rsidP="008D72B7">
            <w:pPr>
              <w:rPr>
                <w:rFonts w:ascii="Calibri" w:hAnsi="Calibri" w:cs="Calibri"/>
                <w:b/>
                <w:bCs/>
                <w:sz w:val="20"/>
                <w:szCs w:val="20"/>
              </w:rPr>
            </w:pPr>
          </w:p>
        </w:tc>
        <w:tc>
          <w:tcPr>
            <w:tcW w:w="3423" w:type="dxa"/>
            <w:vMerge/>
          </w:tcPr>
          <w:p w14:paraId="26DB3737" w14:textId="77777777" w:rsidR="00C204E7" w:rsidRPr="00327DF2" w:rsidRDefault="00C204E7" w:rsidP="008D72B7">
            <w:pPr>
              <w:rPr>
                <w:rFonts w:ascii="Calibri" w:hAnsi="Calibri" w:cs="Calibri"/>
                <w:b/>
                <w:bCs/>
                <w:sz w:val="20"/>
                <w:szCs w:val="20"/>
              </w:rPr>
            </w:pPr>
          </w:p>
        </w:tc>
      </w:tr>
      <w:tr w:rsidR="00C204E7" w:rsidRPr="00327DF2" w14:paraId="6E8D7A2B" w14:textId="77777777" w:rsidTr="00680F7E">
        <w:trPr>
          <w:jc w:val="center"/>
        </w:trPr>
        <w:tc>
          <w:tcPr>
            <w:tcW w:w="7554" w:type="dxa"/>
            <w:gridSpan w:val="3"/>
          </w:tcPr>
          <w:p w14:paraId="72699CF4" w14:textId="77777777" w:rsidR="00C204E7" w:rsidRPr="00327DF2" w:rsidRDefault="00C204E7"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Filed completed levelling records per company procedures</w:t>
            </w:r>
          </w:p>
        </w:tc>
        <w:tc>
          <w:tcPr>
            <w:tcW w:w="2971" w:type="dxa"/>
            <w:gridSpan w:val="2"/>
            <w:vMerge/>
          </w:tcPr>
          <w:p w14:paraId="58B73E6A" w14:textId="77777777" w:rsidR="00C204E7" w:rsidRPr="00327DF2" w:rsidRDefault="00C204E7" w:rsidP="008D72B7">
            <w:pPr>
              <w:rPr>
                <w:rFonts w:ascii="Calibri" w:hAnsi="Calibri" w:cs="Calibri"/>
                <w:b/>
                <w:bCs/>
                <w:sz w:val="20"/>
                <w:szCs w:val="20"/>
              </w:rPr>
            </w:pPr>
          </w:p>
        </w:tc>
        <w:tc>
          <w:tcPr>
            <w:tcW w:w="3423" w:type="dxa"/>
            <w:vMerge/>
          </w:tcPr>
          <w:p w14:paraId="08E2596E" w14:textId="77777777" w:rsidR="00C204E7" w:rsidRPr="00327DF2" w:rsidRDefault="00C204E7" w:rsidP="008D72B7">
            <w:pPr>
              <w:rPr>
                <w:rFonts w:ascii="Calibri" w:hAnsi="Calibri" w:cs="Calibri"/>
                <w:b/>
                <w:bCs/>
                <w:sz w:val="20"/>
                <w:szCs w:val="20"/>
              </w:rPr>
            </w:pPr>
          </w:p>
        </w:tc>
      </w:tr>
      <w:tr w:rsidR="00C204E7" w:rsidRPr="00327DF2" w14:paraId="5C13114C" w14:textId="77777777" w:rsidTr="00680F7E">
        <w:trPr>
          <w:jc w:val="center"/>
        </w:trPr>
        <w:tc>
          <w:tcPr>
            <w:tcW w:w="10525" w:type="dxa"/>
            <w:gridSpan w:val="5"/>
            <w:shd w:val="clear" w:color="auto" w:fill="FFC000"/>
          </w:tcPr>
          <w:p w14:paraId="6708DF77" w14:textId="77777777" w:rsidR="00C204E7" w:rsidRPr="00327DF2" w:rsidRDefault="00C204E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12: </w:t>
            </w:r>
          </w:p>
          <w:p w14:paraId="39B94525" w14:textId="77777777" w:rsidR="00C204E7" w:rsidRPr="00327DF2" w:rsidRDefault="00C204E7" w:rsidP="001B6FC8">
            <w:pPr>
              <w:spacing w:line="240" w:lineRule="auto"/>
              <w:rPr>
                <w:rFonts w:ascii="Calibri" w:hAnsi="Calibri" w:cs="Calibri"/>
                <w:b/>
                <w:bCs/>
                <w:sz w:val="20"/>
                <w:szCs w:val="20"/>
              </w:rPr>
            </w:pPr>
            <w:r w:rsidRPr="00327DF2">
              <w:rPr>
                <w:rFonts w:ascii="Calibri" w:eastAsia="MS Gothic" w:hAnsi="Calibri" w:cs="Calibri"/>
                <w:b/>
                <w:bCs/>
                <w:sz w:val="20"/>
                <w:szCs w:val="20"/>
              </w:rPr>
              <w:t>Told how they calculated distances using stadia lines and recorded results.</w:t>
            </w:r>
          </w:p>
        </w:tc>
        <w:tc>
          <w:tcPr>
            <w:tcW w:w="3423" w:type="dxa"/>
            <w:shd w:val="clear" w:color="auto" w:fill="FFC000"/>
          </w:tcPr>
          <w:p w14:paraId="00C85FB0" w14:textId="77777777" w:rsidR="00C204E7" w:rsidRPr="00327DF2" w:rsidRDefault="00C204E7" w:rsidP="00C204E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20B9ECF" w14:textId="77777777" w:rsidR="00C204E7" w:rsidRPr="00327DF2" w:rsidRDefault="00000000" w:rsidP="00C204E7">
            <w:pPr>
              <w:spacing w:line="276" w:lineRule="auto"/>
              <w:jc w:val="center"/>
              <w:rPr>
                <w:rFonts w:ascii="Calibri" w:hAnsi="Calibri" w:cs="Calibri"/>
                <w:b/>
                <w:bCs/>
                <w:sz w:val="20"/>
                <w:szCs w:val="20"/>
                <w:lang w:val="en-US"/>
              </w:rPr>
            </w:pPr>
            <w:sdt>
              <w:sdtPr>
                <w:rPr>
                  <w:rFonts w:ascii="Calibri" w:hAnsi="Calibri" w:cs="Calibri"/>
                  <w:b/>
                  <w:bCs/>
                  <w:sz w:val="20"/>
                  <w:szCs w:val="20"/>
                </w:rPr>
                <w:id w:val="1806882845"/>
                <w14:checkbox>
                  <w14:checked w14:val="0"/>
                  <w14:checkedState w14:val="00FE" w14:font="Wingdings"/>
                  <w14:uncheckedState w14:val="2610" w14:font="MS Gothic"/>
                </w14:checkbox>
              </w:sdtPr>
              <w:sdtContent>
                <w:r w:rsidR="00C204E7" w:rsidRPr="00327DF2">
                  <w:rPr>
                    <w:rFonts w:ascii="Segoe UI Symbol" w:eastAsia="MS Gothic" w:hAnsi="Segoe UI Symbol" w:cs="Segoe UI Symbol"/>
                    <w:b/>
                    <w:bCs/>
                    <w:sz w:val="20"/>
                    <w:szCs w:val="20"/>
                  </w:rPr>
                  <w:t>☐</w:t>
                </w:r>
              </w:sdtContent>
            </w:sdt>
            <w:r w:rsidR="00C204E7" w:rsidRPr="00327DF2">
              <w:rPr>
                <w:rFonts w:ascii="Calibri" w:hAnsi="Calibri" w:cs="Calibri"/>
                <w:b/>
                <w:bCs/>
                <w:sz w:val="20"/>
                <w:szCs w:val="20"/>
              </w:rPr>
              <w:t xml:space="preserve"> Yes </w:t>
            </w:r>
            <w:sdt>
              <w:sdtPr>
                <w:rPr>
                  <w:rFonts w:ascii="Calibri" w:hAnsi="Calibri" w:cs="Calibri"/>
                  <w:b/>
                  <w:bCs/>
                  <w:sz w:val="20"/>
                  <w:szCs w:val="20"/>
                </w:rPr>
                <w:id w:val="1230110070"/>
                <w14:checkbox>
                  <w14:checked w14:val="0"/>
                  <w14:checkedState w14:val="00FE" w14:font="Wingdings"/>
                  <w14:uncheckedState w14:val="2610" w14:font="MS Gothic"/>
                </w14:checkbox>
              </w:sdtPr>
              <w:sdtContent>
                <w:r w:rsidR="00C204E7" w:rsidRPr="00327DF2">
                  <w:rPr>
                    <w:rFonts w:ascii="Segoe UI Symbol" w:eastAsia="MS Gothic" w:hAnsi="Segoe UI Symbol" w:cs="Segoe UI Symbol"/>
                    <w:b/>
                    <w:bCs/>
                    <w:sz w:val="20"/>
                    <w:szCs w:val="20"/>
                  </w:rPr>
                  <w:t>☐</w:t>
                </w:r>
              </w:sdtContent>
            </w:sdt>
            <w:r w:rsidR="00C204E7" w:rsidRPr="00327DF2">
              <w:rPr>
                <w:rFonts w:ascii="Calibri" w:eastAsia="MS Gothic" w:hAnsi="Calibri" w:cs="Calibri"/>
                <w:b/>
                <w:bCs/>
                <w:sz w:val="20"/>
                <w:szCs w:val="20"/>
              </w:rPr>
              <w:t xml:space="preserve"> </w:t>
            </w:r>
            <w:r w:rsidR="00C204E7" w:rsidRPr="00327DF2">
              <w:rPr>
                <w:rFonts w:ascii="Calibri" w:hAnsi="Calibri" w:cs="Calibri"/>
                <w:b/>
                <w:bCs/>
                <w:sz w:val="20"/>
                <w:szCs w:val="20"/>
              </w:rPr>
              <w:t>No</w:t>
            </w:r>
          </w:p>
          <w:p w14:paraId="5A71D55C" w14:textId="559B1674" w:rsidR="00C204E7" w:rsidRPr="00327DF2" w:rsidRDefault="00C204E7" w:rsidP="00C204E7">
            <w:pPr>
              <w:spacing w:line="240" w:lineRule="auto"/>
              <w:rPr>
                <w:rFonts w:ascii="Calibri" w:hAnsi="Calibri" w:cs="Calibri"/>
                <w:b/>
                <w:bCs/>
                <w:sz w:val="20"/>
                <w:szCs w:val="20"/>
                <w:lang w:val="en-US"/>
              </w:rPr>
            </w:pPr>
          </w:p>
        </w:tc>
      </w:tr>
      <w:tr w:rsidR="00930248" w:rsidRPr="00327DF2" w14:paraId="26F7BC86" w14:textId="77777777" w:rsidTr="00680F7E">
        <w:trPr>
          <w:jc w:val="center"/>
        </w:trPr>
        <w:tc>
          <w:tcPr>
            <w:tcW w:w="7554" w:type="dxa"/>
            <w:gridSpan w:val="3"/>
            <w:shd w:val="clear" w:color="auto" w:fill="F2CEED" w:themeFill="accent5" w:themeFillTint="33"/>
          </w:tcPr>
          <w:p w14:paraId="628B7982"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BC15575" w14:textId="77777777" w:rsidR="00930248" w:rsidRPr="00327DF2" w:rsidRDefault="00930248" w:rsidP="008D72B7">
            <w:pPr>
              <w:rPr>
                <w:rFonts w:ascii="Calibri" w:hAnsi="Calibri" w:cs="Calibri"/>
                <w:b/>
                <w:bCs/>
                <w:sz w:val="20"/>
                <w:szCs w:val="20"/>
              </w:rPr>
            </w:pPr>
          </w:p>
        </w:tc>
        <w:tc>
          <w:tcPr>
            <w:tcW w:w="2971" w:type="dxa"/>
            <w:gridSpan w:val="2"/>
            <w:shd w:val="clear" w:color="auto" w:fill="F2CEED" w:themeFill="accent5" w:themeFillTint="33"/>
          </w:tcPr>
          <w:p w14:paraId="65C4209A" w14:textId="5F835AFE"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23" w:type="dxa"/>
            <w:shd w:val="clear" w:color="auto" w:fill="F2CEED" w:themeFill="accent5" w:themeFillTint="33"/>
          </w:tcPr>
          <w:p w14:paraId="302394C1"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600E7DAA" w14:textId="77777777" w:rsidR="00930248" w:rsidRPr="00327DF2" w:rsidRDefault="00930248" w:rsidP="008D72B7">
            <w:pPr>
              <w:rPr>
                <w:rFonts w:ascii="Calibri" w:hAnsi="Calibri" w:cs="Calibri"/>
                <w:b/>
                <w:bCs/>
                <w:sz w:val="20"/>
                <w:szCs w:val="20"/>
              </w:rPr>
            </w:pPr>
          </w:p>
        </w:tc>
      </w:tr>
      <w:tr w:rsidR="00DC6EF6" w:rsidRPr="00327DF2" w14:paraId="4E75FF3D" w14:textId="77777777" w:rsidTr="00680F7E">
        <w:trPr>
          <w:jc w:val="center"/>
        </w:trPr>
        <w:tc>
          <w:tcPr>
            <w:tcW w:w="7554" w:type="dxa"/>
            <w:gridSpan w:val="3"/>
          </w:tcPr>
          <w:p w14:paraId="09082B63" w14:textId="4F6E5043" w:rsidR="00DC6EF6" w:rsidRPr="00327DF2" w:rsidRDefault="00DC6EF6" w:rsidP="00DC6EF6">
            <w:pPr>
              <w:spacing w:after="100"/>
              <w:rPr>
                <w:rFonts w:ascii="Calibri" w:hAnsi="Calibri" w:cs="Calibri"/>
                <w:sz w:val="20"/>
                <w:szCs w:val="20"/>
              </w:rPr>
            </w:pPr>
            <w:bookmarkStart w:id="92" w:name="_Hlk212819570"/>
            <w:r w:rsidRPr="00327DF2">
              <w:rPr>
                <w:rFonts w:ascii="Calibri" w:hAnsi="Calibri" w:cs="Calibri"/>
                <w:sz w:val="20"/>
                <w:szCs w:val="20"/>
              </w:rPr>
              <w:t>•  Identified stadia hairs on levelling instrument</w:t>
            </w:r>
          </w:p>
        </w:tc>
        <w:tc>
          <w:tcPr>
            <w:tcW w:w="2971" w:type="dxa"/>
            <w:gridSpan w:val="2"/>
            <w:vMerge w:val="restart"/>
          </w:tcPr>
          <w:p w14:paraId="19752C1D" w14:textId="0616C069" w:rsidR="00DC6EF6" w:rsidRPr="00327DF2" w:rsidRDefault="00000000" w:rsidP="00DC6EF6">
            <w:pPr>
              <w:rPr>
                <w:rFonts w:ascii="Calibri" w:hAnsi="Calibri" w:cs="Calibri"/>
                <w:b/>
                <w:bCs/>
                <w:sz w:val="20"/>
                <w:szCs w:val="20"/>
              </w:rPr>
            </w:pPr>
            <w:sdt>
              <w:sdtPr>
                <w:rPr>
                  <w:rFonts w:ascii="Calibri" w:hAnsi="Calibri" w:cs="Calibri"/>
                  <w:sz w:val="20"/>
                  <w:szCs w:val="20"/>
                </w:rPr>
                <w:id w:val="1485125491"/>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sz w:val="20"/>
                    <w:szCs w:val="20"/>
                  </w:rPr>
                  <w:t>☐</w:t>
                </w:r>
              </w:sdtContent>
            </w:sdt>
            <w:r w:rsidR="00DC6EF6" w:rsidRPr="00327DF2">
              <w:rPr>
                <w:rFonts w:ascii="Calibri" w:hAnsi="Calibri" w:cs="Calibri"/>
                <w:sz w:val="20"/>
                <w:szCs w:val="20"/>
              </w:rPr>
              <w:t xml:space="preserve"> Yes </w:t>
            </w:r>
            <w:sdt>
              <w:sdtPr>
                <w:rPr>
                  <w:rFonts w:ascii="Calibri" w:hAnsi="Calibri" w:cs="Calibri"/>
                  <w:sz w:val="20"/>
                  <w:szCs w:val="20"/>
                </w:rPr>
                <w:id w:val="-2011514921"/>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sz w:val="20"/>
                    <w:szCs w:val="20"/>
                  </w:rPr>
                  <w:t>☐</w:t>
                </w:r>
              </w:sdtContent>
            </w:sdt>
            <w:r w:rsidR="00DC6EF6" w:rsidRPr="00327DF2">
              <w:rPr>
                <w:rFonts w:ascii="Calibri" w:eastAsia="MS Gothic" w:hAnsi="Calibri" w:cs="Calibri"/>
                <w:b/>
                <w:sz w:val="20"/>
                <w:szCs w:val="20"/>
              </w:rPr>
              <w:t xml:space="preserve"> </w:t>
            </w:r>
            <w:r w:rsidR="00DC6EF6" w:rsidRPr="00327DF2">
              <w:rPr>
                <w:rFonts w:ascii="Calibri" w:hAnsi="Calibri" w:cs="Calibri"/>
                <w:sz w:val="20"/>
                <w:szCs w:val="20"/>
              </w:rPr>
              <w:t>No</w:t>
            </w:r>
          </w:p>
        </w:tc>
        <w:tc>
          <w:tcPr>
            <w:tcW w:w="3423" w:type="dxa"/>
            <w:vMerge w:val="restart"/>
          </w:tcPr>
          <w:p w14:paraId="3F2A2263" w14:textId="77777777" w:rsidR="00DC6EF6" w:rsidRPr="00327DF2" w:rsidRDefault="00DC6EF6" w:rsidP="00DC6EF6">
            <w:pPr>
              <w:rPr>
                <w:rFonts w:ascii="Calibri" w:hAnsi="Calibri" w:cs="Calibri"/>
                <w:b/>
                <w:bCs/>
                <w:sz w:val="20"/>
                <w:szCs w:val="20"/>
              </w:rPr>
            </w:pPr>
          </w:p>
        </w:tc>
      </w:tr>
      <w:tr w:rsidR="00DC6EF6" w:rsidRPr="00327DF2" w14:paraId="76CD92D9" w14:textId="77777777" w:rsidTr="00680F7E">
        <w:trPr>
          <w:jc w:val="center"/>
        </w:trPr>
        <w:tc>
          <w:tcPr>
            <w:tcW w:w="7554" w:type="dxa"/>
            <w:gridSpan w:val="3"/>
          </w:tcPr>
          <w:p w14:paraId="1FCDA7BF" w14:textId="56F1F9FE"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Positioned staff correctly for stadia reading</w:t>
            </w:r>
          </w:p>
        </w:tc>
        <w:tc>
          <w:tcPr>
            <w:tcW w:w="2971" w:type="dxa"/>
            <w:gridSpan w:val="2"/>
            <w:vMerge/>
          </w:tcPr>
          <w:p w14:paraId="2FA90309" w14:textId="77777777" w:rsidR="00DC6EF6" w:rsidRPr="00327DF2" w:rsidRDefault="00DC6EF6" w:rsidP="00DC6EF6">
            <w:pPr>
              <w:rPr>
                <w:rFonts w:ascii="Calibri" w:hAnsi="Calibri" w:cs="Calibri"/>
                <w:b/>
                <w:bCs/>
                <w:sz w:val="20"/>
                <w:szCs w:val="20"/>
              </w:rPr>
            </w:pPr>
          </w:p>
        </w:tc>
        <w:tc>
          <w:tcPr>
            <w:tcW w:w="3423" w:type="dxa"/>
            <w:vMerge/>
          </w:tcPr>
          <w:p w14:paraId="01E6300A" w14:textId="77777777" w:rsidR="00DC6EF6" w:rsidRPr="00327DF2" w:rsidRDefault="00DC6EF6" w:rsidP="00DC6EF6">
            <w:pPr>
              <w:rPr>
                <w:rFonts w:ascii="Calibri" w:hAnsi="Calibri" w:cs="Calibri"/>
                <w:b/>
                <w:bCs/>
                <w:sz w:val="20"/>
                <w:szCs w:val="20"/>
              </w:rPr>
            </w:pPr>
          </w:p>
        </w:tc>
      </w:tr>
      <w:tr w:rsidR="00DC6EF6" w:rsidRPr="00327DF2" w14:paraId="0C7129EC" w14:textId="77777777" w:rsidTr="00680F7E">
        <w:trPr>
          <w:jc w:val="center"/>
        </w:trPr>
        <w:tc>
          <w:tcPr>
            <w:tcW w:w="7554" w:type="dxa"/>
            <w:gridSpan w:val="3"/>
          </w:tcPr>
          <w:p w14:paraId="478776E9" w14:textId="3EF1E11B"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Applied stadia constant (e.g. 100) to vertical difference</w:t>
            </w:r>
          </w:p>
        </w:tc>
        <w:tc>
          <w:tcPr>
            <w:tcW w:w="2971" w:type="dxa"/>
            <w:gridSpan w:val="2"/>
            <w:vMerge/>
          </w:tcPr>
          <w:p w14:paraId="32E99E97" w14:textId="77777777" w:rsidR="00DC6EF6" w:rsidRPr="00327DF2" w:rsidRDefault="00DC6EF6" w:rsidP="00DC6EF6">
            <w:pPr>
              <w:rPr>
                <w:rFonts w:ascii="Calibri" w:hAnsi="Calibri" w:cs="Calibri"/>
                <w:b/>
                <w:bCs/>
                <w:sz w:val="20"/>
                <w:szCs w:val="20"/>
              </w:rPr>
            </w:pPr>
          </w:p>
        </w:tc>
        <w:tc>
          <w:tcPr>
            <w:tcW w:w="3423" w:type="dxa"/>
            <w:vMerge/>
          </w:tcPr>
          <w:p w14:paraId="4775C772" w14:textId="77777777" w:rsidR="00DC6EF6" w:rsidRPr="00327DF2" w:rsidRDefault="00DC6EF6" w:rsidP="00DC6EF6">
            <w:pPr>
              <w:rPr>
                <w:rFonts w:ascii="Calibri" w:hAnsi="Calibri" w:cs="Calibri"/>
                <w:b/>
                <w:bCs/>
                <w:sz w:val="20"/>
                <w:szCs w:val="20"/>
              </w:rPr>
            </w:pPr>
          </w:p>
        </w:tc>
      </w:tr>
      <w:tr w:rsidR="00DC6EF6" w:rsidRPr="00327DF2" w14:paraId="32E07E32" w14:textId="77777777" w:rsidTr="00680F7E">
        <w:trPr>
          <w:jc w:val="center"/>
        </w:trPr>
        <w:tc>
          <w:tcPr>
            <w:tcW w:w="7554" w:type="dxa"/>
            <w:gridSpan w:val="3"/>
          </w:tcPr>
          <w:p w14:paraId="6C61FD7A" w14:textId="525B944F"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Multiplied staff reading difference by stadia factor</w:t>
            </w:r>
          </w:p>
        </w:tc>
        <w:tc>
          <w:tcPr>
            <w:tcW w:w="2971" w:type="dxa"/>
            <w:gridSpan w:val="2"/>
            <w:vMerge/>
          </w:tcPr>
          <w:p w14:paraId="06461AC0" w14:textId="77777777" w:rsidR="00DC6EF6" w:rsidRPr="00327DF2" w:rsidRDefault="00DC6EF6" w:rsidP="00DC6EF6">
            <w:pPr>
              <w:rPr>
                <w:rFonts w:ascii="Calibri" w:hAnsi="Calibri" w:cs="Calibri"/>
                <w:b/>
                <w:bCs/>
                <w:sz w:val="20"/>
                <w:szCs w:val="20"/>
              </w:rPr>
            </w:pPr>
          </w:p>
        </w:tc>
        <w:tc>
          <w:tcPr>
            <w:tcW w:w="3423" w:type="dxa"/>
            <w:vMerge/>
          </w:tcPr>
          <w:p w14:paraId="4A7CDABE" w14:textId="77777777" w:rsidR="00DC6EF6" w:rsidRPr="00327DF2" w:rsidRDefault="00DC6EF6" w:rsidP="00DC6EF6">
            <w:pPr>
              <w:rPr>
                <w:rFonts w:ascii="Calibri" w:hAnsi="Calibri" w:cs="Calibri"/>
                <w:b/>
                <w:bCs/>
                <w:sz w:val="20"/>
                <w:szCs w:val="20"/>
              </w:rPr>
            </w:pPr>
          </w:p>
        </w:tc>
      </w:tr>
      <w:tr w:rsidR="00DC6EF6" w:rsidRPr="00327DF2" w14:paraId="734AD248" w14:textId="77777777" w:rsidTr="00680F7E">
        <w:trPr>
          <w:jc w:val="center"/>
        </w:trPr>
        <w:tc>
          <w:tcPr>
            <w:tcW w:w="7554" w:type="dxa"/>
            <w:gridSpan w:val="3"/>
          </w:tcPr>
          <w:p w14:paraId="69560F77" w14:textId="514A6DF3"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Calculated horizontal distance to the object</w:t>
            </w:r>
          </w:p>
        </w:tc>
        <w:tc>
          <w:tcPr>
            <w:tcW w:w="2971" w:type="dxa"/>
            <w:gridSpan w:val="2"/>
            <w:vMerge/>
          </w:tcPr>
          <w:p w14:paraId="259C3720" w14:textId="77777777" w:rsidR="00DC6EF6" w:rsidRPr="00327DF2" w:rsidRDefault="00DC6EF6" w:rsidP="00DC6EF6">
            <w:pPr>
              <w:rPr>
                <w:rFonts w:ascii="Calibri" w:hAnsi="Calibri" w:cs="Calibri"/>
                <w:b/>
                <w:bCs/>
                <w:sz w:val="20"/>
                <w:szCs w:val="20"/>
              </w:rPr>
            </w:pPr>
          </w:p>
        </w:tc>
        <w:tc>
          <w:tcPr>
            <w:tcW w:w="3423" w:type="dxa"/>
            <w:vMerge/>
          </w:tcPr>
          <w:p w14:paraId="74FB99DE" w14:textId="77777777" w:rsidR="00DC6EF6" w:rsidRPr="00327DF2" w:rsidRDefault="00DC6EF6" w:rsidP="00DC6EF6">
            <w:pPr>
              <w:rPr>
                <w:rFonts w:ascii="Calibri" w:hAnsi="Calibri" w:cs="Calibri"/>
                <w:b/>
                <w:bCs/>
                <w:sz w:val="20"/>
                <w:szCs w:val="20"/>
              </w:rPr>
            </w:pPr>
          </w:p>
        </w:tc>
      </w:tr>
      <w:tr w:rsidR="00DC6EF6" w:rsidRPr="00327DF2" w14:paraId="4DC0F1B4" w14:textId="77777777" w:rsidTr="00680F7E">
        <w:trPr>
          <w:jc w:val="center"/>
        </w:trPr>
        <w:tc>
          <w:tcPr>
            <w:tcW w:w="7554" w:type="dxa"/>
            <w:gridSpan w:val="3"/>
          </w:tcPr>
          <w:p w14:paraId="1871FF15" w14:textId="64034490"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Took multiple readings for accuracy</w:t>
            </w:r>
          </w:p>
        </w:tc>
        <w:tc>
          <w:tcPr>
            <w:tcW w:w="2971" w:type="dxa"/>
            <w:gridSpan w:val="2"/>
            <w:vMerge/>
          </w:tcPr>
          <w:p w14:paraId="685383E5" w14:textId="77777777" w:rsidR="00DC6EF6" w:rsidRPr="00327DF2" w:rsidRDefault="00DC6EF6" w:rsidP="00DC6EF6">
            <w:pPr>
              <w:rPr>
                <w:rFonts w:ascii="Calibri" w:hAnsi="Calibri" w:cs="Calibri"/>
                <w:b/>
                <w:bCs/>
                <w:sz w:val="20"/>
                <w:szCs w:val="20"/>
              </w:rPr>
            </w:pPr>
          </w:p>
        </w:tc>
        <w:tc>
          <w:tcPr>
            <w:tcW w:w="3423" w:type="dxa"/>
            <w:vMerge/>
          </w:tcPr>
          <w:p w14:paraId="66F7DC07" w14:textId="77777777" w:rsidR="00DC6EF6" w:rsidRPr="00327DF2" w:rsidRDefault="00DC6EF6" w:rsidP="00DC6EF6">
            <w:pPr>
              <w:rPr>
                <w:rFonts w:ascii="Calibri" w:hAnsi="Calibri" w:cs="Calibri"/>
                <w:b/>
                <w:bCs/>
                <w:sz w:val="20"/>
                <w:szCs w:val="20"/>
              </w:rPr>
            </w:pPr>
          </w:p>
        </w:tc>
      </w:tr>
      <w:tr w:rsidR="00DC6EF6" w:rsidRPr="00327DF2" w14:paraId="2F4806D1" w14:textId="77777777" w:rsidTr="00680F7E">
        <w:trPr>
          <w:jc w:val="center"/>
        </w:trPr>
        <w:tc>
          <w:tcPr>
            <w:tcW w:w="7554" w:type="dxa"/>
            <w:gridSpan w:val="3"/>
          </w:tcPr>
          <w:p w14:paraId="7E055536" w14:textId="3F5C5BF4"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Compared with tape measure or known values</w:t>
            </w:r>
          </w:p>
        </w:tc>
        <w:tc>
          <w:tcPr>
            <w:tcW w:w="2971" w:type="dxa"/>
            <w:gridSpan w:val="2"/>
            <w:vMerge/>
          </w:tcPr>
          <w:p w14:paraId="2DA2FC1E" w14:textId="77777777" w:rsidR="00DC6EF6" w:rsidRPr="00327DF2" w:rsidRDefault="00DC6EF6" w:rsidP="00DC6EF6">
            <w:pPr>
              <w:rPr>
                <w:rFonts w:ascii="Calibri" w:hAnsi="Calibri" w:cs="Calibri"/>
                <w:b/>
                <w:bCs/>
                <w:sz w:val="20"/>
                <w:szCs w:val="20"/>
              </w:rPr>
            </w:pPr>
          </w:p>
        </w:tc>
        <w:tc>
          <w:tcPr>
            <w:tcW w:w="3423" w:type="dxa"/>
            <w:vMerge/>
          </w:tcPr>
          <w:p w14:paraId="60AEDC58" w14:textId="77777777" w:rsidR="00DC6EF6" w:rsidRPr="00327DF2" w:rsidRDefault="00DC6EF6" w:rsidP="00DC6EF6">
            <w:pPr>
              <w:rPr>
                <w:rFonts w:ascii="Calibri" w:hAnsi="Calibri" w:cs="Calibri"/>
                <w:b/>
                <w:bCs/>
                <w:sz w:val="20"/>
                <w:szCs w:val="20"/>
              </w:rPr>
            </w:pPr>
          </w:p>
        </w:tc>
      </w:tr>
      <w:tr w:rsidR="00DC6EF6" w:rsidRPr="00327DF2" w14:paraId="17F93E75" w14:textId="77777777" w:rsidTr="00680F7E">
        <w:trPr>
          <w:jc w:val="center"/>
        </w:trPr>
        <w:tc>
          <w:tcPr>
            <w:tcW w:w="7554" w:type="dxa"/>
            <w:gridSpan w:val="3"/>
          </w:tcPr>
          <w:p w14:paraId="793A5A83" w14:textId="22455A9A"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Recorded measurements in field notes</w:t>
            </w:r>
          </w:p>
        </w:tc>
        <w:tc>
          <w:tcPr>
            <w:tcW w:w="2971" w:type="dxa"/>
            <w:gridSpan w:val="2"/>
            <w:vMerge/>
          </w:tcPr>
          <w:p w14:paraId="4EAF4495" w14:textId="77777777" w:rsidR="00DC6EF6" w:rsidRPr="00327DF2" w:rsidRDefault="00DC6EF6" w:rsidP="00DC6EF6">
            <w:pPr>
              <w:rPr>
                <w:rFonts w:ascii="Calibri" w:hAnsi="Calibri" w:cs="Calibri"/>
                <w:b/>
                <w:bCs/>
                <w:sz w:val="20"/>
                <w:szCs w:val="20"/>
              </w:rPr>
            </w:pPr>
          </w:p>
        </w:tc>
        <w:tc>
          <w:tcPr>
            <w:tcW w:w="3423" w:type="dxa"/>
            <w:vMerge/>
          </w:tcPr>
          <w:p w14:paraId="34E6DEAC" w14:textId="77777777" w:rsidR="00DC6EF6" w:rsidRPr="00327DF2" w:rsidRDefault="00DC6EF6" w:rsidP="00DC6EF6">
            <w:pPr>
              <w:rPr>
                <w:rFonts w:ascii="Calibri" w:hAnsi="Calibri" w:cs="Calibri"/>
                <w:b/>
                <w:bCs/>
                <w:sz w:val="20"/>
                <w:szCs w:val="20"/>
              </w:rPr>
            </w:pPr>
          </w:p>
        </w:tc>
      </w:tr>
      <w:tr w:rsidR="00DC6EF6" w:rsidRPr="00327DF2" w14:paraId="0209C7B8" w14:textId="77777777" w:rsidTr="00680F7E">
        <w:trPr>
          <w:jc w:val="center"/>
        </w:trPr>
        <w:tc>
          <w:tcPr>
            <w:tcW w:w="7554" w:type="dxa"/>
            <w:gridSpan w:val="3"/>
          </w:tcPr>
          <w:p w14:paraId="4FDDDD67" w14:textId="0DDE789C"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Documented instrument station for each reading</w:t>
            </w:r>
          </w:p>
        </w:tc>
        <w:tc>
          <w:tcPr>
            <w:tcW w:w="2971" w:type="dxa"/>
            <w:gridSpan w:val="2"/>
            <w:vMerge/>
          </w:tcPr>
          <w:p w14:paraId="0D839C87" w14:textId="77777777" w:rsidR="00DC6EF6" w:rsidRPr="00327DF2" w:rsidRDefault="00DC6EF6" w:rsidP="00DC6EF6">
            <w:pPr>
              <w:rPr>
                <w:rFonts w:ascii="Calibri" w:hAnsi="Calibri" w:cs="Calibri"/>
                <w:b/>
                <w:bCs/>
                <w:sz w:val="20"/>
                <w:szCs w:val="20"/>
              </w:rPr>
            </w:pPr>
          </w:p>
        </w:tc>
        <w:tc>
          <w:tcPr>
            <w:tcW w:w="3423" w:type="dxa"/>
            <w:vMerge/>
          </w:tcPr>
          <w:p w14:paraId="0D188DEF" w14:textId="77777777" w:rsidR="00DC6EF6" w:rsidRPr="00327DF2" w:rsidRDefault="00DC6EF6" w:rsidP="00DC6EF6">
            <w:pPr>
              <w:rPr>
                <w:rFonts w:ascii="Calibri" w:hAnsi="Calibri" w:cs="Calibri"/>
                <w:b/>
                <w:bCs/>
                <w:sz w:val="20"/>
                <w:szCs w:val="20"/>
              </w:rPr>
            </w:pPr>
          </w:p>
        </w:tc>
      </w:tr>
      <w:tr w:rsidR="00DC6EF6" w:rsidRPr="00327DF2" w14:paraId="5A593E26" w14:textId="77777777" w:rsidTr="00680F7E">
        <w:trPr>
          <w:jc w:val="center"/>
        </w:trPr>
        <w:tc>
          <w:tcPr>
            <w:tcW w:w="7554" w:type="dxa"/>
            <w:gridSpan w:val="3"/>
          </w:tcPr>
          <w:p w14:paraId="4C3F92AB" w14:textId="7CD17AD1"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Used distance information to support set-out tasks.</w:t>
            </w:r>
          </w:p>
        </w:tc>
        <w:tc>
          <w:tcPr>
            <w:tcW w:w="2971" w:type="dxa"/>
            <w:gridSpan w:val="2"/>
            <w:vMerge/>
          </w:tcPr>
          <w:p w14:paraId="3DEA8623" w14:textId="77777777" w:rsidR="00DC6EF6" w:rsidRPr="00327DF2" w:rsidRDefault="00DC6EF6" w:rsidP="00DC6EF6">
            <w:pPr>
              <w:rPr>
                <w:rFonts w:ascii="Calibri" w:hAnsi="Calibri" w:cs="Calibri"/>
                <w:b/>
                <w:bCs/>
                <w:sz w:val="20"/>
                <w:szCs w:val="20"/>
              </w:rPr>
            </w:pPr>
          </w:p>
        </w:tc>
        <w:tc>
          <w:tcPr>
            <w:tcW w:w="3423" w:type="dxa"/>
            <w:vMerge/>
          </w:tcPr>
          <w:p w14:paraId="6928B94A" w14:textId="77777777" w:rsidR="00DC6EF6" w:rsidRPr="00327DF2" w:rsidRDefault="00DC6EF6" w:rsidP="00DC6EF6">
            <w:pPr>
              <w:rPr>
                <w:rFonts w:ascii="Calibri" w:hAnsi="Calibri" w:cs="Calibri"/>
                <w:b/>
                <w:bCs/>
                <w:sz w:val="20"/>
                <w:szCs w:val="20"/>
              </w:rPr>
            </w:pPr>
          </w:p>
        </w:tc>
      </w:tr>
      <w:bookmarkEnd w:id="92"/>
      <w:tr w:rsidR="00925FED" w:rsidRPr="00327DF2" w14:paraId="6E7658CF" w14:textId="77777777" w:rsidTr="00680F7E">
        <w:trPr>
          <w:jc w:val="center"/>
        </w:trPr>
        <w:tc>
          <w:tcPr>
            <w:tcW w:w="10525" w:type="dxa"/>
            <w:gridSpan w:val="5"/>
            <w:shd w:val="clear" w:color="auto" w:fill="FFC000"/>
          </w:tcPr>
          <w:p w14:paraId="1A3DB6B9" w14:textId="77777777" w:rsidR="00925FED" w:rsidRPr="00327DF2" w:rsidRDefault="00925FED"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13: </w:t>
            </w:r>
          </w:p>
          <w:p w14:paraId="6C3CBAF3" w14:textId="77777777" w:rsidR="00925FED" w:rsidRPr="00327DF2" w:rsidRDefault="00925FED" w:rsidP="001B6FC8">
            <w:pPr>
              <w:spacing w:line="240" w:lineRule="auto"/>
              <w:rPr>
                <w:rFonts w:ascii="Calibri" w:hAnsi="Calibri" w:cs="Calibri"/>
                <w:b/>
                <w:bCs/>
                <w:sz w:val="20"/>
                <w:szCs w:val="20"/>
              </w:rPr>
            </w:pPr>
            <w:r w:rsidRPr="00327DF2">
              <w:rPr>
                <w:rFonts w:ascii="Calibri" w:eastAsia="MS Gothic" w:hAnsi="Calibri" w:cs="Calibri"/>
                <w:b/>
                <w:bCs/>
                <w:sz w:val="20"/>
                <w:szCs w:val="20"/>
              </w:rPr>
              <w:t>Explained how they transferred levels or heights across a worksite and ensured accuracy.</w:t>
            </w:r>
          </w:p>
        </w:tc>
        <w:tc>
          <w:tcPr>
            <w:tcW w:w="3423" w:type="dxa"/>
            <w:shd w:val="clear" w:color="auto" w:fill="FFC000"/>
          </w:tcPr>
          <w:p w14:paraId="07C4249E" w14:textId="77777777" w:rsidR="00925FED" w:rsidRPr="00327DF2" w:rsidRDefault="00925FED" w:rsidP="00925FED">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ABD7F5E" w14:textId="77777777" w:rsidR="00925FED" w:rsidRPr="00327DF2" w:rsidRDefault="00000000" w:rsidP="00925FED">
            <w:pPr>
              <w:spacing w:line="276" w:lineRule="auto"/>
              <w:jc w:val="center"/>
              <w:rPr>
                <w:rFonts w:ascii="Calibri" w:hAnsi="Calibri" w:cs="Calibri"/>
                <w:b/>
                <w:bCs/>
                <w:sz w:val="20"/>
                <w:szCs w:val="20"/>
                <w:lang w:val="en-US"/>
              </w:rPr>
            </w:pPr>
            <w:sdt>
              <w:sdtPr>
                <w:rPr>
                  <w:rFonts w:ascii="Calibri" w:hAnsi="Calibri" w:cs="Calibri"/>
                  <w:b/>
                  <w:bCs/>
                  <w:sz w:val="20"/>
                  <w:szCs w:val="20"/>
                </w:rPr>
                <w:id w:val="-1269846473"/>
                <w14:checkbox>
                  <w14:checked w14:val="0"/>
                  <w14:checkedState w14:val="00FE" w14:font="Wingdings"/>
                  <w14:uncheckedState w14:val="2610" w14:font="MS Gothic"/>
                </w14:checkbox>
              </w:sdtPr>
              <w:sdtContent>
                <w:r w:rsidR="00925FED" w:rsidRPr="00327DF2">
                  <w:rPr>
                    <w:rFonts w:ascii="Segoe UI Symbol" w:eastAsia="MS Gothic" w:hAnsi="Segoe UI Symbol" w:cs="Segoe UI Symbol"/>
                    <w:b/>
                    <w:bCs/>
                    <w:sz w:val="20"/>
                    <w:szCs w:val="20"/>
                  </w:rPr>
                  <w:t>☐</w:t>
                </w:r>
              </w:sdtContent>
            </w:sdt>
            <w:r w:rsidR="00925FED" w:rsidRPr="00327DF2">
              <w:rPr>
                <w:rFonts w:ascii="Calibri" w:hAnsi="Calibri" w:cs="Calibri"/>
                <w:b/>
                <w:bCs/>
                <w:sz w:val="20"/>
                <w:szCs w:val="20"/>
              </w:rPr>
              <w:t xml:space="preserve"> Yes </w:t>
            </w:r>
            <w:sdt>
              <w:sdtPr>
                <w:rPr>
                  <w:rFonts w:ascii="Calibri" w:hAnsi="Calibri" w:cs="Calibri"/>
                  <w:b/>
                  <w:bCs/>
                  <w:sz w:val="20"/>
                  <w:szCs w:val="20"/>
                </w:rPr>
                <w:id w:val="-770324080"/>
                <w14:checkbox>
                  <w14:checked w14:val="0"/>
                  <w14:checkedState w14:val="00FE" w14:font="Wingdings"/>
                  <w14:uncheckedState w14:val="2610" w14:font="MS Gothic"/>
                </w14:checkbox>
              </w:sdtPr>
              <w:sdtContent>
                <w:r w:rsidR="00925FED" w:rsidRPr="00327DF2">
                  <w:rPr>
                    <w:rFonts w:ascii="Segoe UI Symbol" w:eastAsia="MS Gothic" w:hAnsi="Segoe UI Symbol" w:cs="Segoe UI Symbol"/>
                    <w:b/>
                    <w:bCs/>
                    <w:sz w:val="20"/>
                    <w:szCs w:val="20"/>
                  </w:rPr>
                  <w:t>☐</w:t>
                </w:r>
              </w:sdtContent>
            </w:sdt>
            <w:r w:rsidR="00925FED" w:rsidRPr="00327DF2">
              <w:rPr>
                <w:rFonts w:ascii="Calibri" w:eastAsia="MS Gothic" w:hAnsi="Calibri" w:cs="Calibri"/>
                <w:b/>
                <w:bCs/>
                <w:sz w:val="20"/>
                <w:szCs w:val="20"/>
              </w:rPr>
              <w:t xml:space="preserve"> </w:t>
            </w:r>
            <w:r w:rsidR="00925FED" w:rsidRPr="00327DF2">
              <w:rPr>
                <w:rFonts w:ascii="Calibri" w:hAnsi="Calibri" w:cs="Calibri"/>
                <w:b/>
                <w:bCs/>
                <w:sz w:val="20"/>
                <w:szCs w:val="20"/>
              </w:rPr>
              <w:t>No</w:t>
            </w:r>
          </w:p>
          <w:p w14:paraId="4C979685" w14:textId="330BF181" w:rsidR="00925FED" w:rsidRPr="00327DF2" w:rsidRDefault="00925FED" w:rsidP="00925FED">
            <w:pPr>
              <w:spacing w:line="240" w:lineRule="auto"/>
              <w:rPr>
                <w:rFonts w:ascii="Calibri" w:hAnsi="Calibri" w:cs="Calibri"/>
                <w:b/>
                <w:bCs/>
                <w:sz w:val="20"/>
                <w:szCs w:val="20"/>
              </w:rPr>
            </w:pPr>
          </w:p>
        </w:tc>
      </w:tr>
      <w:tr w:rsidR="00930248" w:rsidRPr="00327DF2" w14:paraId="2FEFBB73" w14:textId="77777777" w:rsidTr="00680F7E">
        <w:trPr>
          <w:jc w:val="center"/>
        </w:trPr>
        <w:tc>
          <w:tcPr>
            <w:tcW w:w="7366" w:type="dxa"/>
            <w:gridSpan w:val="2"/>
            <w:shd w:val="clear" w:color="auto" w:fill="F2CEED" w:themeFill="accent5" w:themeFillTint="33"/>
          </w:tcPr>
          <w:p w14:paraId="4D39FE00"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44D22921" w14:textId="77777777" w:rsidR="00930248" w:rsidRPr="00327DF2" w:rsidRDefault="00930248" w:rsidP="008D72B7">
            <w:pPr>
              <w:rPr>
                <w:rFonts w:ascii="Calibri" w:hAnsi="Calibri" w:cs="Calibri"/>
                <w:b/>
                <w:bCs/>
                <w:sz w:val="20"/>
                <w:szCs w:val="20"/>
              </w:rPr>
            </w:pPr>
          </w:p>
        </w:tc>
        <w:tc>
          <w:tcPr>
            <w:tcW w:w="3159" w:type="dxa"/>
            <w:gridSpan w:val="3"/>
            <w:shd w:val="clear" w:color="auto" w:fill="F2CEED" w:themeFill="accent5" w:themeFillTint="33"/>
          </w:tcPr>
          <w:p w14:paraId="5ED59220" w14:textId="29A34D6A"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23" w:type="dxa"/>
            <w:shd w:val="clear" w:color="auto" w:fill="F2CEED" w:themeFill="accent5" w:themeFillTint="33"/>
          </w:tcPr>
          <w:p w14:paraId="4253ABF1"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1EF81FFC" w14:textId="77777777" w:rsidR="00930248" w:rsidRPr="00327DF2" w:rsidRDefault="00930248" w:rsidP="008D72B7">
            <w:pPr>
              <w:rPr>
                <w:rFonts w:ascii="Calibri" w:hAnsi="Calibri" w:cs="Calibri"/>
                <w:b/>
                <w:bCs/>
                <w:sz w:val="20"/>
                <w:szCs w:val="20"/>
              </w:rPr>
            </w:pPr>
          </w:p>
        </w:tc>
      </w:tr>
      <w:tr w:rsidR="00DC6EF6" w:rsidRPr="00327DF2" w14:paraId="0893939C" w14:textId="77777777" w:rsidTr="00680F7E">
        <w:trPr>
          <w:jc w:val="center"/>
        </w:trPr>
        <w:tc>
          <w:tcPr>
            <w:tcW w:w="7366" w:type="dxa"/>
            <w:gridSpan w:val="2"/>
          </w:tcPr>
          <w:p w14:paraId="1AF6E766" w14:textId="47EBD764" w:rsidR="00DC6EF6" w:rsidRPr="00327DF2" w:rsidRDefault="00DC6EF6" w:rsidP="00DC6EF6">
            <w:pPr>
              <w:spacing w:after="100"/>
              <w:rPr>
                <w:rFonts w:ascii="Calibri" w:hAnsi="Calibri" w:cs="Calibri"/>
                <w:sz w:val="20"/>
                <w:szCs w:val="20"/>
              </w:rPr>
            </w:pPr>
            <w:bookmarkStart w:id="93" w:name="_Hlk212819580"/>
            <w:r w:rsidRPr="00327DF2">
              <w:rPr>
                <w:rFonts w:ascii="Calibri" w:hAnsi="Calibri" w:cs="Calibri"/>
                <w:sz w:val="20"/>
                <w:szCs w:val="20"/>
              </w:rPr>
              <w:t>•  Took reading at known point and transferred instrument</w:t>
            </w:r>
          </w:p>
        </w:tc>
        <w:tc>
          <w:tcPr>
            <w:tcW w:w="3159" w:type="dxa"/>
            <w:gridSpan w:val="3"/>
            <w:vMerge w:val="restart"/>
          </w:tcPr>
          <w:p w14:paraId="0D17E583" w14:textId="3310F6E9" w:rsidR="00DC6EF6" w:rsidRPr="00327DF2" w:rsidRDefault="00000000" w:rsidP="00DC6EF6">
            <w:pPr>
              <w:rPr>
                <w:rFonts w:ascii="Calibri" w:hAnsi="Calibri" w:cs="Calibri"/>
                <w:b/>
                <w:bCs/>
                <w:sz w:val="20"/>
                <w:szCs w:val="20"/>
              </w:rPr>
            </w:pPr>
            <w:sdt>
              <w:sdtPr>
                <w:rPr>
                  <w:rFonts w:ascii="Calibri" w:hAnsi="Calibri" w:cs="Calibri"/>
                  <w:sz w:val="20"/>
                  <w:szCs w:val="20"/>
                </w:rPr>
                <w:id w:val="1673526357"/>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sz w:val="20"/>
                    <w:szCs w:val="20"/>
                  </w:rPr>
                  <w:t>☐</w:t>
                </w:r>
              </w:sdtContent>
            </w:sdt>
            <w:r w:rsidR="00DC6EF6" w:rsidRPr="00327DF2">
              <w:rPr>
                <w:rFonts w:ascii="Calibri" w:hAnsi="Calibri" w:cs="Calibri"/>
                <w:sz w:val="20"/>
                <w:szCs w:val="20"/>
              </w:rPr>
              <w:t xml:space="preserve"> Yes </w:t>
            </w:r>
            <w:sdt>
              <w:sdtPr>
                <w:rPr>
                  <w:rFonts w:ascii="Calibri" w:hAnsi="Calibri" w:cs="Calibri"/>
                  <w:sz w:val="20"/>
                  <w:szCs w:val="20"/>
                </w:rPr>
                <w:id w:val="-937831264"/>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sz w:val="20"/>
                    <w:szCs w:val="20"/>
                  </w:rPr>
                  <w:t>☐</w:t>
                </w:r>
              </w:sdtContent>
            </w:sdt>
            <w:r w:rsidR="00DC6EF6" w:rsidRPr="00327DF2">
              <w:rPr>
                <w:rFonts w:ascii="Calibri" w:eastAsia="MS Gothic" w:hAnsi="Calibri" w:cs="Calibri"/>
                <w:b/>
                <w:sz w:val="20"/>
                <w:szCs w:val="20"/>
              </w:rPr>
              <w:t xml:space="preserve"> </w:t>
            </w:r>
            <w:r w:rsidR="00DC6EF6" w:rsidRPr="00327DF2">
              <w:rPr>
                <w:rFonts w:ascii="Calibri" w:hAnsi="Calibri" w:cs="Calibri"/>
                <w:sz w:val="20"/>
                <w:szCs w:val="20"/>
              </w:rPr>
              <w:t>No</w:t>
            </w:r>
          </w:p>
        </w:tc>
        <w:tc>
          <w:tcPr>
            <w:tcW w:w="3423" w:type="dxa"/>
            <w:vMerge w:val="restart"/>
          </w:tcPr>
          <w:p w14:paraId="68CC8191" w14:textId="77777777" w:rsidR="00DC6EF6" w:rsidRPr="00327DF2" w:rsidRDefault="00DC6EF6" w:rsidP="00DC6EF6">
            <w:pPr>
              <w:rPr>
                <w:rFonts w:ascii="Calibri" w:hAnsi="Calibri" w:cs="Calibri"/>
                <w:b/>
                <w:bCs/>
                <w:sz w:val="20"/>
                <w:szCs w:val="20"/>
              </w:rPr>
            </w:pPr>
          </w:p>
        </w:tc>
      </w:tr>
      <w:tr w:rsidR="00DC6EF6" w:rsidRPr="00327DF2" w14:paraId="0DBEE05C" w14:textId="77777777" w:rsidTr="00680F7E">
        <w:trPr>
          <w:jc w:val="center"/>
        </w:trPr>
        <w:tc>
          <w:tcPr>
            <w:tcW w:w="7366" w:type="dxa"/>
            <w:gridSpan w:val="2"/>
          </w:tcPr>
          <w:p w14:paraId="20928BC9" w14:textId="16CC19EC"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Re-established HI or RL from previous readings</w:t>
            </w:r>
          </w:p>
        </w:tc>
        <w:tc>
          <w:tcPr>
            <w:tcW w:w="3159" w:type="dxa"/>
            <w:gridSpan w:val="3"/>
            <w:vMerge/>
          </w:tcPr>
          <w:p w14:paraId="310955C4" w14:textId="77777777" w:rsidR="00DC6EF6" w:rsidRPr="00327DF2" w:rsidRDefault="00DC6EF6" w:rsidP="00DC6EF6">
            <w:pPr>
              <w:rPr>
                <w:rFonts w:ascii="Calibri" w:hAnsi="Calibri" w:cs="Calibri"/>
                <w:b/>
                <w:bCs/>
                <w:sz w:val="20"/>
                <w:szCs w:val="20"/>
              </w:rPr>
            </w:pPr>
          </w:p>
        </w:tc>
        <w:tc>
          <w:tcPr>
            <w:tcW w:w="3423" w:type="dxa"/>
            <w:vMerge/>
          </w:tcPr>
          <w:p w14:paraId="4E2C1F70" w14:textId="77777777" w:rsidR="00DC6EF6" w:rsidRPr="00327DF2" w:rsidRDefault="00DC6EF6" w:rsidP="00DC6EF6">
            <w:pPr>
              <w:rPr>
                <w:rFonts w:ascii="Calibri" w:hAnsi="Calibri" w:cs="Calibri"/>
                <w:b/>
                <w:bCs/>
                <w:sz w:val="20"/>
                <w:szCs w:val="20"/>
              </w:rPr>
            </w:pPr>
          </w:p>
        </w:tc>
      </w:tr>
      <w:tr w:rsidR="00DC6EF6" w:rsidRPr="00327DF2" w14:paraId="7A8CF673" w14:textId="77777777" w:rsidTr="00680F7E">
        <w:trPr>
          <w:jc w:val="center"/>
        </w:trPr>
        <w:tc>
          <w:tcPr>
            <w:tcW w:w="7366" w:type="dxa"/>
            <w:gridSpan w:val="2"/>
          </w:tcPr>
          <w:p w14:paraId="6EB1E6A3" w14:textId="5C18BC84"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Verified consistent elevation across change points</w:t>
            </w:r>
          </w:p>
        </w:tc>
        <w:tc>
          <w:tcPr>
            <w:tcW w:w="3159" w:type="dxa"/>
            <w:gridSpan w:val="3"/>
            <w:vMerge/>
          </w:tcPr>
          <w:p w14:paraId="39E9E46A" w14:textId="77777777" w:rsidR="00DC6EF6" w:rsidRPr="00327DF2" w:rsidRDefault="00DC6EF6" w:rsidP="00DC6EF6">
            <w:pPr>
              <w:rPr>
                <w:rFonts w:ascii="Calibri" w:hAnsi="Calibri" w:cs="Calibri"/>
                <w:b/>
                <w:bCs/>
                <w:sz w:val="20"/>
                <w:szCs w:val="20"/>
              </w:rPr>
            </w:pPr>
          </w:p>
        </w:tc>
        <w:tc>
          <w:tcPr>
            <w:tcW w:w="3423" w:type="dxa"/>
            <w:vMerge/>
          </w:tcPr>
          <w:p w14:paraId="5CEC913F" w14:textId="77777777" w:rsidR="00DC6EF6" w:rsidRPr="00327DF2" w:rsidRDefault="00DC6EF6" w:rsidP="00DC6EF6">
            <w:pPr>
              <w:rPr>
                <w:rFonts w:ascii="Calibri" w:hAnsi="Calibri" w:cs="Calibri"/>
                <w:b/>
                <w:bCs/>
                <w:sz w:val="20"/>
                <w:szCs w:val="20"/>
              </w:rPr>
            </w:pPr>
          </w:p>
        </w:tc>
      </w:tr>
      <w:tr w:rsidR="00DC6EF6" w:rsidRPr="00327DF2" w14:paraId="26EE802B" w14:textId="77777777" w:rsidTr="00680F7E">
        <w:trPr>
          <w:jc w:val="center"/>
        </w:trPr>
        <w:tc>
          <w:tcPr>
            <w:tcW w:w="7366" w:type="dxa"/>
            <w:gridSpan w:val="2"/>
          </w:tcPr>
          <w:p w14:paraId="0CD78E72" w14:textId="287604A1"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Took repeated readings from same location to check consistency</w:t>
            </w:r>
          </w:p>
        </w:tc>
        <w:tc>
          <w:tcPr>
            <w:tcW w:w="3159" w:type="dxa"/>
            <w:gridSpan w:val="3"/>
            <w:vMerge/>
          </w:tcPr>
          <w:p w14:paraId="448057D9" w14:textId="77777777" w:rsidR="00DC6EF6" w:rsidRPr="00327DF2" w:rsidRDefault="00DC6EF6" w:rsidP="00DC6EF6">
            <w:pPr>
              <w:rPr>
                <w:rFonts w:ascii="Calibri" w:hAnsi="Calibri" w:cs="Calibri"/>
                <w:b/>
                <w:bCs/>
                <w:sz w:val="20"/>
                <w:szCs w:val="20"/>
              </w:rPr>
            </w:pPr>
          </w:p>
        </w:tc>
        <w:tc>
          <w:tcPr>
            <w:tcW w:w="3423" w:type="dxa"/>
            <w:vMerge/>
          </w:tcPr>
          <w:p w14:paraId="0AB6EEA9" w14:textId="77777777" w:rsidR="00DC6EF6" w:rsidRPr="00327DF2" w:rsidRDefault="00DC6EF6" w:rsidP="00DC6EF6">
            <w:pPr>
              <w:rPr>
                <w:rFonts w:ascii="Calibri" w:hAnsi="Calibri" w:cs="Calibri"/>
                <w:b/>
                <w:bCs/>
                <w:sz w:val="20"/>
                <w:szCs w:val="20"/>
              </w:rPr>
            </w:pPr>
          </w:p>
        </w:tc>
      </w:tr>
      <w:tr w:rsidR="00DC6EF6" w:rsidRPr="00327DF2" w14:paraId="744AFDFD" w14:textId="77777777" w:rsidTr="00680F7E">
        <w:trPr>
          <w:jc w:val="center"/>
        </w:trPr>
        <w:tc>
          <w:tcPr>
            <w:tcW w:w="7366" w:type="dxa"/>
            <w:gridSpan w:val="2"/>
          </w:tcPr>
          <w:p w14:paraId="26B7C2FF" w14:textId="542216A1"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Used field notes to validate transferred levels</w:t>
            </w:r>
          </w:p>
        </w:tc>
        <w:tc>
          <w:tcPr>
            <w:tcW w:w="3159" w:type="dxa"/>
            <w:gridSpan w:val="3"/>
            <w:vMerge/>
          </w:tcPr>
          <w:p w14:paraId="72C06E26" w14:textId="77777777" w:rsidR="00DC6EF6" w:rsidRPr="00327DF2" w:rsidRDefault="00DC6EF6" w:rsidP="00DC6EF6">
            <w:pPr>
              <w:rPr>
                <w:rFonts w:ascii="Calibri" w:hAnsi="Calibri" w:cs="Calibri"/>
                <w:b/>
                <w:bCs/>
                <w:sz w:val="20"/>
                <w:szCs w:val="20"/>
              </w:rPr>
            </w:pPr>
          </w:p>
        </w:tc>
        <w:tc>
          <w:tcPr>
            <w:tcW w:w="3423" w:type="dxa"/>
            <w:vMerge/>
          </w:tcPr>
          <w:p w14:paraId="5B4EACE0" w14:textId="77777777" w:rsidR="00DC6EF6" w:rsidRPr="00327DF2" w:rsidRDefault="00DC6EF6" w:rsidP="00DC6EF6">
            <w:pPr>
              <w:rPr>
                <w:rFonts w:ascii="Calibri" w:hAnsi="Calibri" w:cs="Calibri"/>
                <w:b/>
                <w:bCs/>
                <w:sz w:val="20"/>
                <w:szCs w:val="20"/>
              </w:rPr>
            </w:pPr>
          </w:p>
        </w:tc>
      </w:tr>
      <w:tr w:rsidR="00DC6EF6" w:rsidRPr="00327DF2" w14:paraId="1A71A781" w14:textId="77777777" w:rsidTr="00680F7E">
        <w:trPr>
          <w:jc w:val="center"/>
        </w:trPr>
        <w:tc>
          <w:tcPr>
            <w:tcW w:w="7366" w:type="dxa"/>
            <w:gridSpan w:val="2"/>
          </w:tcPr>
          <w:p w14:paraId="7BFED355" w14:textId="1951CCEC"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Ensured accurate recording of backsights and foresights</w:t>
            </w:r>
          </w:p>
        </w:tc>
        <w:tc>
          <w:tcPr>
            <w:tcW w:w="3159" w:type="dxa"/>
            <w:gridSpan w:val="3"/>
            <w:vMerge/>
          </w:tcPr>
          <w:p w14:paraId="79FE70F7" w14:textId="77777777" w:rsidR="00DC6EF6" w:rsidRPr="00327DF2" w:rsidRDefault="00DC6EF6" w:rsidP="00DC6EF6">
            <w:pPr>
              <w:rPr>
                <w:rFonts w:ascii="Calibri" w:hAnsi="Calibri" w:cs="Calibri"/>
                <w:b/>
                <w:bCs/>
                <w:sz w:val="20"/>
                <w:szCs w:val="20"/>
              </w:rPr>
            </w:pPr>
          </w:p>
        </w:tc>
        <w:tc>
          <w:tcPr>
            <w:tcW w:w="3423" w:type="dxa"/>
            <w:vMerge/>
          </w:tcPr>
          <w:p w14:paraId="3140B522" w14:textId="77777777" w:rsidR="00DC6EF6" w:rsidRPr="00327DF2" w:rsidRDefault="00DC6EF6" w:rsidP="00DC6EF6">
            <w:pPr>
              <w:rPr>
                <w:rFonts w:ascii="Calibri" w:hAnsi="Calibri" w:cs="Calibri"/>
                <w:b/>
                <w:bCs/>
                <w:sz w:val="20"/>
                <w:szCs w:val="20"/>
              </w:rPr>
            </w:pPr>
          </w:p>
        </w:tc>
      </w:tr>
      <w:tr w:rsidR="00DC6EF6" w:rsidRPr="00327DF2" w14:paraId="02DD1324" w14:textId="77777777" w:rsidTr="00680F7E">
        <w:trPr>
          <w:jc w:val="center"/>
        </w:trPr>
        <w:tc>
          <w:tcPr>
            <w:tcW w:w="7366" w:type="dxa"/>
            <w:gridSpan w:val="2"/>
          </w:tcPr>
          <w:p w14:paraId="1533C4A7" w14:textId="16CC6375"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Avoided parallax and instrument setup errors</w:t>
            </w:r>
          </w:p>
        </w:tc>
        <w:tc>
          <w:tcPr>
            <w:tcW w:w="3159" w:type="dxa"/>
            <w:gridSpan w:val="3"/>
            <w:vMerge/>
          </w:tcPr>
          <w:p w14:paraId="7E0BE466" w14:textId="77777777" w:rsidR="00DC6EF6" w:rsidRPr="00327DF2" w:rsidRDefault="00DC6EF6" w:rsidP="00DC6EF6">
            <w:pPr>
              <w:rPr>
                <w:rFonts w:ascii="Calibri" w:hAnsi="Calibri" w:cs="Calibri"/>
                <w:b/>
                <w:bCs/>
                <w:sz w:val="20"/>
                <w:szCs w:val="20"/>
              </w:rPr>
            </w:pPr>
          </w:p>
        </w:tc>
        <w:tc>
          <w:tcPr>
            <w:tcW w:w="3423" w:type="dxa"/>
            <w:vMerge/>
          </w:tcPr>
          <w:p w14:paraId="294623ED" w14:textId="77777777" w:rsidR="00DC6EF6" w:rsidRPr="00327DF2" w:rsidRDefault="00DC6EF6" w:rsidP="00DC6EF6">
            <w:pPr>
              <w:rPr>
                <w:rFonts w:ascii="Calibri" w:hAnsi="Calibri" w:cs="Calibri"/>
                <w:b/>
                <w:bCs/>
                <w:sz w:val="20"/>
                <w:szCs w:val="20"/>
              </w:rPr>
            </w:pPr>
          </w:p>
        </w:tc>
      </w:tr>
      <w:tr w:rsidR="00DC6EF6" w:rsidRPr="00327DF2" w14:paraId="649D3E13" w14:textId="77777777" w:rsidTr="00680F7E">
        <w:trPr>
          <w:jc w:val="center"/>
        </w:trPr>
        <w:tc>
          <w:tcPr>
            <w:tcW w:w="7366" w:type="dxa"/>
            <w:gridSpan w:val="2"/>
          </w:tcPr>
          <w:p w14:paraId="76340FF6" w14:textId="1A415BB4"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Checked levels against benchmarks or existing structures</w:t>
            </w:r>
          </w:p>
        </w:tc>
        <w:tc>
          <w:tcPr>
            <w:tcW w:w="3159" w:type="dxa"/>
            <w:gridSpan w:val="3"/>
            <w:vMerge/>
          </w:tcPr>
          <w:p w14:paraId="46553FF0" w14:textId="77777777" w:rsidR="00DC6EF6" w:rsidRPr="00327DF2" w:rsidRDefault="00DC6EF6" w:rsidP="00DC6EF6">
            <w:pPr>
              <w:rPr>
                <w:rFonts w:ascii="Calibri" w:hAnsi="Calibri" w:cs="Calibri"/>
                <w:b/>
                <w:bCs/>
                <w:sz w:val="20"/>
                <w:szCs w:val="20"/>
              </w:rPr>
            </w:pPr>
          </w:p>
        </w:tc>
        <w:tc>
          <w:tcPr>
            <w:tcW w:w="3423" w:type="dxa"/>
            <w:vMerge/>
          </w:tcPr>
          <w:p w14:paraId="4F82B66C" w14:textId="77777777" w:rsidR="00DC6EF6" w:rsidRPr="00327DF2" w:rsidRDefault="00DC6EF6" w:rsidP="00DC6EF6">
            <w:pPr>
              <w:rPr>
                <w:rFonts w:ascii="Calibri" w:hAnsi="Calibri" w:cs="Calibri"/>
                <w:b/>
                <w:bCs/>
                <w:sz w:val="20"/>
                <w:szCs w:val="20"/>
              </w:rPr>
            </w:pPr>
          </w:p>
        </w:tc>
      </w:tr>
      <w:tr w:rsidR="00DC6EF6" w:rsidRPr="00327DF2" w14:paraId="261C207E" w14:textId="77777777" w:rsidTr="00680F7E">
        <w:trPr>
          <w:jc w:val="center"/>
        </w:trPr>
        <w:tc>
          <w:tcPr>
            <w:tcW w:w="7366" w:type="dxa"/>
            <w:gridSpan w:val="2"/>
          </w:tcPr>
          <w:p w14:paraId="7F634DDE" w14:textId="20A46E0B"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Aligned equipment for clear line-of-sight</w:t>
            </w:r>
          </w:p>
        </w:tc>
        <w:tc>
          <w:tcPr>
            <w:tcW w:w="3159" w:type="dxa"/>
            <w:gridSpan w:val="3"/>
            <w:vMerge/>
          </w:tcPr>
          <w:p w14:paraId="1FAF3E3A" w14:textId="77777777" w:rsidR="00DC6EF6" w:rsidRPr="00327DF2" w:rsidRDefault="00DC6EF6" w:rsidP="00DC6EF6">
            <w:pPr>
              <w:rPr>
                <w:rFonts w:ascii="Calibri" w:hAnsi="Calibri" w:cs="Calibri"/>
                <w:b/>
                <w:bCs/>
                <w:sz w:val="20"/>
                <w:szCs w:val="20"/>
              </w:rPr>
            </w:pPr>
          </w:p>
        </w:tc>
        <w:tc>
          <w:tcPr>
            <w:tcW w:w="3423" w:type="dxa"/>
            <w:vMerge/>
          </w:tcPr>
          <w:p w14:paraId="20F30539" w14:textId="77777777" w:rsidR="00DC6EF6" w:rsidRPr="00327DF2" w:rsidRDefault="00DC6EF6" w:rsidP="00DC6EF6">
            <w:pPr>
              <w:rPr>
                <w:rFonts w:ascii="Calibri" w:hAnsi="Calibri" w:cs="Calibri"/>
                <w:b/>
                <w:bCs/>
                <w:sz w:val="20"/>
                <w:szCs w:val="20"/>
              </w:rPr>
            </w:pPr>
          </w:p>
        </w:tc>
      </w:tr>
      <w:tr w:rsidR="00DC6EF6" w:rsidRPr="00327DF2" w14:paraId="67DAF34E" w14:textId="77777777" w:rsidTr="00680F7E">
        <w:trPr>
          <w:jc w:val="center"/>
        </w:trPr>
        <w:tc>
          <w:tcPr>
            <w:tcW w:w="7366" w:type="dxa"/>
            <w:gridSpan w:val="2"/>
          </w:tcPr>
          <w:p w14:paraId="201751E0" w14:textId="2C9BBB6F"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Maintained continuous documentation for audit trail</w:t>
            </w:r>
          </w:p>
        </w:tc>
        <w:tc>
          <w:tcPr>
            <w:tcW w:w="3159" w:type="dxa"/>
            <w:gridSpan w:val="3"/>
            <w:vMerge/>
          </w:tcPr>
          <w:p w14:paraId="39ACB885" w14:textId="77777777" w:rsidR="00DC6EF6" w:rsidRPr="00327DF2" w:rsidRDefault="00DC6EF6" w:rsidP="00DC6EF6">
            <w:pPr>
              <w:rPr>
                <w:rFonts w:ascii="Calibri" w:hAnsi="Calibri" w:cs="Calibri"/>
                <w:b/>
                <w:bCs/>
                <w:sz w:val="20"/>
                <w:szCs w:val="20"/>
              </w:rPr>
            </w:pPr>
          </w:p>
        </w:tc>
        <w:tc>
          <w:tcPr>
            <w:tcW w:w="3423" w:type="dxa"/>
            <w:vMerge/>
          </w:tcPr>
          <w:p w14:paraId="322F9E5C" w14:textId="77777777" w:rsidR="00DC6EF6" w:rsidRPr="00327DF2" w:rsidRDefault="00DC6EF6" w:rsidP="00DC6EF6">
            <w:pPr>
              <w:rPr>
                <w:rFonts w:ascii="Calibri" w:hAnsi="Calibri" w:cs="Calibri"/>
                <w:b/>
                <w:bCs/>
                <w:sz w:val="20"/>
                <w:szCs w:val="20"/>
              </w:rPr>
            </w:pPr>
          </w:p>
        </w:tc>
      </w:tr>
      <w:bookmarkEnd w:id="93"/>
      <w:tr w:rsidR="00925FED" w:rsidRPr="00327DF2" w14:paraId="29788DC9" w14:textId="77777777" w:rsidTr="00DC6EF6">
        <w:trPr>
          <w:jc w:val="center"/>
        </w:trPr>
        <w:tc>
          <w:tcPr>
            <w:tcW w:w="10485" w:type="dxa"/>
            <w:gridSpan w:val="4"/>
            <w:shd w:val="clear" w:color="auto" w:fill="FFC000"/>
          </w:tcPr>
          <w:p w14:paraId="77145754" w14:textId="77777777" w:rsidR="00925FED" w:rsidRPr="00327DF2" w:rsidRDefault="00925FED"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14: </w:t>
            </w:r>
          </w:p>
          <w:p w14:paraId="50C0184A" w14:textId="77777777" w:rsidR="00925FED" w:rsidRPr="00327DF2" w:rsidRDefault="00925FED" w:rsidP="001B6FC8">
            <w:pPr>
              <w:spacing w:line="240" w:lineRule="auto"/>
              <w:rPr>
                <w:rFonts w:ascii="Calibri" w:hAnsi="Calibri" w:cs="Calibri"/>
                <w:b/>
                <w:bCs/>
                <w:sz w:val="20"/>
                <w:szCs w:val="20"/>
              </w:rPr>
            </w:pPr>
            <w:r w:rsidRPr="00327DF2">
              <w:rPr>
                <w:rFonts w:ascii="Calibri" w:eastAsia="MS Gothic" w:hAnsi="Calibri" w:cs="Calibri"/>
                <w:b/>
                <w:bCs/>
                <w:sz w:val="20"/>
                <w:szCs w:val="20"/>
              </w:rPr>
              <w:t>Described the types of levelling tools used and how they performed checks for accuracy and tolerances.</w:t>
            </w:r>
          </w:p>
        </w:tc>
        <w:tc>
          <w:tcPr>
            <w:tcW w:w="3463" w:type="dxa"/>
            <w:gridSpan w:val="2"/>
            <w:shd w:val="clear" w:color="auto" w:fill="FFC000"/>
          </w:tcPr>
          <w:p w14:paraId="55CD1625" w14:textId="77777777" w:rsidR="00680F7E" w:rsidRPr="00327DF2" w:rsidRDefault="00680F7E" w:rsidP="00680F7E">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7D775A4" w14:textId="77777777" w:rsidR="00680F7E" w:rsidRPr="00327DF2" w:rsidRDefault="00000000" w:rsidP="00680F7E">
            <w:pPr>
              <w:spacing w:line="276" w:lineRule="auto"/>
              <w:jc w:val="center"/>
              <w:rPr>
                <w:rFonts w:ascii="Calibri" w:hAnsi="Calibri" w:cs="Calibri"/>
                <w:b/>
                <w:bCs/>
                <w:sz w:val="20"/>
                <w:szCs w:val="20"/>
                <w:lang w:val="en-US"/>
              </w:rPr>
            </w:pPr>
            <w:sdt>
              <w:sdtPr>
                <w:rPr>
                  <w:rFonts w:ascii="Calibri" w:hAnsi="Calibri" w:cs="Calibri"/>
                  <w:b/>
                  <w:bCs/>
                  <w:sz w:val="20"/>
                  <w:szCs w:val="20"/>
                </w:rPr>
                <w:id w:val="2955517"/>
                <w14:checkbox>
                  <w14:checked w14:val="0"/>
                  <w14:checkedState w14:val="00FE" w14:font="Wingdings"/>
                  <w14:uncheckedState w14:val="2610" w14:font="MS Gothic"/>
                </w14:checkbox>
              </w:sdtPr>
              <w:sdtContent>
                <w:r w:rsidR="00680F7E" w:rsidRPr="00327DF2">
                  <w:rPr>
                    <w:rFonts w:ascii="Segoe UI Symbol" w:eastAsia="MS Gothic" w:hAnsi="Segoe UI Symbol" w:cs="Segoe UI Symbol"/>
                    <w:b/>
                    <w:bCs/>
                    <w:sz w:val="20"/>
                    <w:szCs w:val="20"/>
                  </w:rPr>
                  <w:t>☐</w:t>
                </w:r>
              </w:sdtContent>
            </w:sdt>
            <w:r w:rsidR="00680F7E" w:rsidRPr="00327DF2">
              <w:rPr>
                <w:rFonts w:ascii="Calibri" w:hAnsi="Calibri" w:cs="Calibri"/>
                <w:b/>
                <w:bCs/>
                <w:sz w:val="20"/>
                <w:szCs w:val="20"/>
              </w:rPr>
              <w:t xml:space="preserve"> Yes </w:t>
            </w:r>
            <w:sdt>
              <w:sdtPr>
                <w:rPr>
                  <w:rFonts w:ascii="Calibri" w:hAnsi="Calibri" w:cs="Calibri"/>
                  <w:b/>
                  <w:bCs/>
                  <w:sz w:val="20"/>
                  <w:szCs w:val="20"/>
                </w:rPr>
                <w:id w:val="-530108116"/>
                <w14:checkbox>
                  <w14:checked w14:val="0"/>
                  <w14:checkedState w14:val="00FE" w14:font="Wingdings"/>
                  <w14:uncheckedState w14:val="2610" w14:font="MS Gothic"/>
                </w14:checkbox>
              </w:sdtPr>
              <w:sdtContent>
                <w:r w:rsidR="00680F7E" w:rsidRPr="00327DF2">
                  <w:rPr>
                    <w:rFonts w:ascii="Segoe UI Symbol" w:eastAsia="MS Gothic" w:hAnsi="Segoe UI Symbol" w:cs="Segoe UI Symbol"/>
                    <w:b/>
                    <w:bCs/>
                    <w:sz w:val="20"/>
                    <w:szCs w:val="20"/>
                  </w:rPr>
                  <w:t>☐</w:t>
                </w:r>
              </w:sdtContent>
            </w:sdt>
            <w:r w:rsidR="00680F7E" w:rsidRPr="00327DF2">
              <w:rPr>
                <w:rFonts w:ascii="Calibri" w:eastAsia="MS Gothic" w:hAnsi="Calibri" w:cs="Calibri"/>
                <w:b/>
                <w:bCs/>
                <w:sz w:val="20"/>
                <w:szCs w:val="20"/>
              </w:rPr>
              <w:t xml:space="preserve"> </w:t>
            </w:r>
            <w:r w:rsidR="00680F7E" w:rsidRPr="00327DF2">
              <w:rPr>
                <w:rFonts w:ascii="Calibri" w:hAnsi="Calibri" w:cs="Calibri"/>
                <w:b/>
                <w:bCs/>
                <w:sz w:val="20"/>
                <w:szCs w:val="20"/>
              </w:rPr>
              <w:t>No</w:t>
            </w:r>
          </w:p>
          <w:p w14:paraId="62672162" w14:textId="12689245" w:rsidR="00925FED" w:rsidRPr="00327DF2" w:rsidRDefault="00925FED" w:rsidP="00925FED">
            <w:pPr>
              <w:spacing w:line="240" w:lineRule="auto"/>
              <w:rPr>
                <w:rFonts w:ascii="Calibri" w:hAnsi="Calibri" w:cs="Calibri"/>
                <w:b/>
                <w:bCs/>
                <w:sz w:val="20"/>
                <w:szCs w:val="20"/>
              </w:rPr>
            </w:pPr>
          </w:p>
        </w:tc>
      </w:tr>
      <w:tr w:rsidR="00930248" w:rsidRPr="00327DF2" w14:paraId="7FD04623" w14:textId="77777777" w:rsidTr="00DC6EF6">
        <w:trPr>
          <w:jc w:val="center"/>
        </w:trPr>
        <w:tc>
          <w:tcPr>
            <w:tcW w:w="7366" w:type="dxa"/>
            <w:gridSpan w:val="2"/>
            <w:shd w:val="clear" w:color="auto" w:fill="F2CEED" w:themeFill="accent5" w:themeFillTint="33"/>
          </w:tcPr>
          <w:p w14:paraId="10E4220D"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AFB11E2" w14:textId="77777777" w:rsidR="00930248" w:rsidRPr="00327DF2" w:rsidRDefault="00930248" w:rsidP="008D72B7">
            <w:pPr>
              <w:rPr>
                <w:rFonts w:ascii="Calibri" w:hAnsi="Calibri" w:cs="Calibri"/>
                <w:b/>
                <w:bCs/>
                <w:sz w:val="20"/>
                <w:szCs w:val="20"/>
              </w:rPr>
            </w:pPr>
          </w:p>
        </w:tc>
        <w:tc>
          <w:tcPr>
            <w:tcW w:w="3119" w:type="dxa"/>
            <w:gridSpan w:val="2"/>
            <w:shd w:val="clear" w:color="auto" w:fill="F2CEED" w:themeFill="accent5" w:themeFillTint="33"/>
          </w:tcPr>
          <w:p w14:paraId="2203FA1E" w14:textId="78DDA935"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gridSpan w:val="2"/>
            <w:shd w:val="clear" w:color="auto" w:fill="F2CEED" w:themeFill="accent5" w:themeFillTint="33"/>
          </w:tcPr>
          <w:p w14:paraId="0D9F0474"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287A886B" w14:textId="77777777" w:rsidR="00930248" w:rsidRPr="00327DF2" w:rsidRDefault="00930248" w:rsidP="008D72B7">
            <w:pPr>
              <w:rPr>
                <w:rFonts w:ascii="Calibri" w:hAnsi="Calibri" w:cs="Calibri"/>
                <w:b/>
                <w:bCs/>
                <w:sz w:val="20"/>
                <w:szCs w:val="20"/>
              </w:rPr>
            </w:pPr>
          </w:p>
        </w:tc>
      </w:tr>
      <w:tr w:rsidR="00DC6EF6" w:rsidRPr="00327DF2" w14:paraId="63267F9C" w14:textId="77777777" w:rsidTr="00DC6EF6">
        <w:trPr>
          <w:jc w:val="center"/>
        </w:trPr>
        <w:tc>
          <w:tcPr>
            <w:tcW w:w="7366" w:type="dxa"/>
            <w:gridSpan w:val="2"/>
          </w:tcPr>
          <w:p w14:paraId="741FA1AD" w14:textId="2A498970" w:rsidR="00DC6EF6" w:rsidRPr="00327DF2" w:rsidRDefault="00DC6EF6" w:rsidP="00DC6EF6">
            <w:pPr>
              <w:spacing w:after="100"/>
              <w:rPr>
                <w:rFonts w:ascii="Calibri" w:hAnsi="Calibri" w:cs="Calibri"/>
                <w:sz w:val="20"/>
                <w:szCs w:val="20"/>
              </w:rPr>
            </w:pPr>
            <w:bookmarkStart w:id="94" w:name="_Hlk212819590"/>
            <w:r w:rsidRPr="00327DF2">
              <w:rPr>
                <w:rFonts w:ascii="Calibri" w:hAnsi="Calibri" w:cs="Calibri"/>
                <w:sz w:val="20"/>
                <w:szCs w:val="20"/>
              </w:rPr>
              <w:t>•  Used automatic level for general site levelling</w:t>
            </w:r>
          </w:p>
        </w:tc>
        <w:tc>
          <w:tcPr>
            <w:tcW w:w="3119" w:type="dxa"/>
            <w:gridSpan w:val="2"/>
            <w:vMerge w:val="restart"/>
          </w:tcPr>
          <w:p w14:paraId="7C8A5883" w14:textId="5A5DE795" w:rsidR="00DC6EF6" w:rsidRPr="00327DF2" w:rsidRDefault="00000000" w:rsidP="00DC6EF6">
            <w:pPr>
              <w:rPr>
                <w:rFonts w:ascii="Calibri" w:hAnsi="Calibri" w:cs="Calibri"/>
                <w:b/>
                <w:bCs/>
                <w:sz w:val="20"/>
                <w:szCs w:val="20"/>
              </w:rPr>
            </w:pPr>
            <w:sdt>
              <w:sdtPr>
                <w:rPr>
                  <w:rFonts w:ascii="Calibri" w:hAnsi="Calibri" w:cs="Calibri"/>
                  <w:sz w:val="20"/>
                  <w:szCs w:val="20"/>
                </w:rPr>
                <w:id w:val="1505326463"/>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sz w:val="20"/>
                    <w:szCs w:val="20"/>
                  </w:rPr>
                  <w:t>☐</w:t>
                </w:r>
              </w:sdtContent>
            </w:sdt>
            <w:r w:rsidR="00DC6EF6" w:rsidRPr="00327DF2">
              <w:rPr>
                <w:rFonts w:ascii="Calibri" w:hAnsi="Calibri" w:cs="Calibri"/>
                <w:sz w:val="20"/>
                <w:szCs w:val="20"/>
              </w:rPr>
              <w:t xml:space="preserve"> Yes </w:t>
            </w:r>
            <w:sdt>
              <w:sdtPr>
                <w:rPr>
                  <w:rFonts w:ascii="Calibri" w:hAnsi="Calibri" w:cs="Calibri"/>
                  <w:sz w:val="20"/>
                  <w:szCs w:val="20"/>
                </w:rPr>
                <w:id w:val="-972134570"/>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sz w:val="20"/>
                    <w:szCs w:val="20"/>
                  </w:rPr>
                  <w:t>☐</w:t>
                </w:r>
              </w:sdtContent>
            </w:sdt>
            <w:r w:rsidR="00DC6EF6" w:rsidRPr="00327DF2">
              <w:rPr>
                <w:rFonts w:ascii="Calibri" w:eastAsia="MS Gothic" w:hAnsi="Calibri" w:cs="Calibri"/>
                <w:b/>
                <w:sz w:val="20"/>
                <w:szCs w:val="20"/>
              </w:rPr>
              <w:t xml:space="preserve"> </w:t>
            </w:r>
            <w:r w:rsidR="00DC6EF6" w:rsidRPr="00327DF2">
              <w:rPr>
                <w:rFonts w:ascii="Calibri" w:hAnsi="Calibri" w:cs="Calibri"/>
                <w:sz w:val="20"/>
                <w:szCs w:val="20"/>
              </w:rPr>
              <w:t>No</w:t>
            </w:r>
          </w:p>
        </w:tc>
        <w:tc>
          <w:tcPr>
            <w:tcW w:w="3463" w:type="dxa"/>
            <w:gridSpan w:val="2"/>
            <w:vMerge w:val="restart"/>
          </w:tcPr>
          <w:p w14:paraId="6272A4BB" w14:textId="77777777" w:rsidR="00DC6EF6" w:rsidRPr="00327DF2" w:rsidRDefault="00DC6EF6" w:rsidP="00DC6EF6">
            <w:pPr>
              <w:rPr>
                <w:rFonts w:ascii="Calibri" w:hAnsi="Calibri" w:cs="Calibri"/>
                <w:b/>
                <w:bCs/>
                <w:sz w:val="20"/>
                <w:szCs w:val="20"/>
              </w:rPr>
            </w:pPr>
          </w:p>
        </w:tc>
      </w:tr>
      <w:tr w:rsidR="00DC6EF6" w:rsidRPr="00327DF2" w14:paraId="0E5269A7" w14:textId="77777777" w:rsidTr="00DC6EF6">
        <w:trPr>
          <w:jc w:val="center"/>
        </w:trPr>
        <w:tc>
          <w:tcPr>
            <w:tcW w:w="7366" w:type="dxa"/>
            <w:gridSpan w:val="2"/>
          </w:tcPr>
          <w:p w14:paraId="56FA702B" w14:textId="0D0F5788"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Used laser level for indoor or flat area levelling</w:t>
            </w:r>
          </w:p>
        </w:tc>
        <w:tc>
          <w:tcPr>
            <w:tcW w:w="3119" w:type="dxa"/>
            <w:gridSpan w:val="2"/>
            <w:vMerge/>
          </w:tcPr>
          <w:p w14:paraId="60ADFC0F" w14:textId="77777777" w:rsidR="00DC6EF6" w:rsidRPr="00327DF2" w:rsidRDefault="00DC6EF6" w:rsidP="00DC6EF6">
            <w:pPr>
              <w:rPr>
                <w:rFonts w:ascii="Calibri" w:hAnsi="Calibri" w:cs="Calibri"/>
                <w:b/>
                <w:bCs/>
                <w:sz w:val="20"/>
                <w:szCs w:val="20"/>
              </w:rPr>
            </w:pPr>
          </w:p>
        </w:tc>
        <w:tc>
          <w:tcPr>
            <w:tcW w:w="3463" w:type="dxa"/>
            <w:gridSpan w:val="2"/>
            <w:vMerge/>
          </w:tcPr>
          <w:p w14:paraId="0DABAE82" w14:textId="77777777" w:rsidR="00DC6EF6" w:rsidRPr="00327DF2" w:rsidRDefault="00DC6EF6" w:rsidP="00DC6EF6">
            <w:pPr>
              <w:rPr>
                <w:rFonts w:ascii="Calibri" w:hAnsi="Calibri" w:cs="Calibri"/>
                <w:b/>
                <w:bCs/>
                <w:sz w:val="20"/>
                <w:szCs w:val="20"/>
              </w:rPr>
            </w:pPr>
          </w:p>
        </w:tc>
      </w:tr>
      <w:tr w:rsidR="00DC6EF6" w:rsidRPr="00327DF2" w14:paraId="7E147827" w14:textId="77777777" w:rsidTr="00DC6EF6">
        <w:trPr>
          <w:jc w:val="center"/>
        </w:trPr>
        <w:tc>
          <w:tcPr>
            <w:tcW w:w="7366" w:type="dxa"/>
            <w:gridSpan w:val="2"/>
          </w:tcPr>
          <w:p w14:paraId="0AABD688" w14:textId="5ED2A75B"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Applied water level for small vertical checks</w:t>
            </w:r>
          </w:p>
        </w:tc>
        <w:tc>
          <w:tcPr>
            <w:tcW w:w="3119" w:type="dxa"/>
            <w:gridSpan w:val="2"/>
            <w:vMerge/>
          </w:tcPr>
          <w:p w14:paraId="7D51CEFB" w14:textId="77777777" w:rsidR="00DC6EF6" w:rsidRPr="00327DF2" w:rsidRDefault="00DC6EF6" w:rsidP="00DC6EF6">
            <w:pPr>
              <w:rPr>
                <w:rFonts w:ascii="Calibri" w:hAnsi="Calibri" w:cs="Calibri"/>
                <w:b/>
                <w:bCs/>
                <w:sz w:val="20"/>
                <w:szCs w:val="20"/>
              </w:rPr>
            </w:pPr>
          </w:p>
        </w:tc>
        <w:tc>
          <w:tcPr>
            <w:tcW w:w="3463" w:type="dxa"/>
            <w:gridSpan w:val="2"/>
            <w:vMerge/>
          </w:tcPr>
          <w:p w14:paraId="467E8080" w14:textId="77777777" w:rsidR="00DC6EF6" w:rsidRPr="00327DF2" w:rsidRDefault="00DC6EF6" w:rsidP="00DC6EF6">
            <w:pPr>
              <w:rPr>
                <w:rFonts w:ascii="Calibri" w:hAnsi="Calibri" w:cs="Calibri"/>
                <w:b/>
                <w:bCs/>
                <w:sz w:val="20"/>
                <w:szCs w:val="20"/>
              </w:rPr>
            </w:pPr>
          </w:p>
        </w:tc>
      </w:tr>
      <w:tr w:rsidR="00DC6EF6" w:rsidRPr="00327DF2" w14:paraId="752C9AAC" w14:textId="77777777" w:rsidTr="00DC6EF6">
        <w:trPr>
          <w:jc w:val="center"/>
        </w:trPr>
        <w:tc>
          <w:tcPr>
            <w:tcW w:w="7366" w:type="dxa"/>
            <w:gridSpan w:val="2"/>
          </w:tcPr>
          <w:p w14:paraId="72525F35" w14:textId="7522A5FF"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Checked equipment calibration daily</w:t>
            </w:r>
          </w:p>
        </w:tc>
        <w:tc>
          <w:tcPr>
            <w:tcW w:w="3119" w:type="dxa"/>
            <w:gridSpan w:val="2"/>
            <w:vMerge/>
          </w:tcPr>
          <w:p w14:paraId="5D1B7BF3" w14:textId="77777777" w:rsidR="00DC6EF6" w:rsidRPr="00327DF2" w:rsidRDefault="00DC6EF6" w:rsidP="00DC6EF6">
            <w:pPr>
              <w:rPr>
                <w:rFonts w:ascii="Calibri" w:hAnsi="Calibri" w:cs="Calibri"/>
                <w:b/>
                <w:bCs/>
                <w:sz w:val="20"/>
                <w:szCs w:val="20"/>
              </w:rPr>
            </w:pPr>
          </w:p>
        </w:tc>
        <w:tc>
          <w:tcPr>
            <w:tcW w:w="3463" w:type="dxa"/>
            <w:gridSpan w:val="2"/>
            <w:vMerge/>
          </w:tcPr>
          <w:p w14:paraId="026EF152" w14:textId="77777777" w:rsidR="00DC6EF6" w:rsidRPr="00327DF2" w:rsidRDefault="00DC6EF6" w:rsidP="00DC6EF6">
            <w:pPr>
              <w:rPr>
                <w:rFonts w:ascii="Calibri" w:hAnsi="Calibri" w:cs="Calibri"/>
                <w:b/>
                <w:bCs/>
                <w:sz w:val="20"/>
                <w:szCs w:val="20"/>
              </w:rPr>
            </w:pPr>
          </w:p>
        </w:tc>
      </w:tr>
      <w:tr w:rsidR="00DC6EF6" w:rsidRPr="00327DF2" w14:paraId="69DBC674" w14:textId="77777777" w:rsidTr="00DC6EF6">
        <w:trPr>
          <w:jc w:val="center"/>
        </w:trPr>
        <w:tc>
          <w:tcPr>
            <w:tcW w:w="7366" w:type="dxa"/>
            <w:gridSpan w:val="2"/>
          </w:tcPr>
          <w:p w14:paraId="4B36A80E" w14:textId="3ECD2979"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Performed two-peg test for auto level accuracy</w:t>
            </w:r>
          </w:p>
        </w:tc>
        <w:tc>
          <w:tcPr>
            <w:tcW w:w="3119" w:type="dxa"/>
            <w:gridSpan w:val="2"/>
            <w:vMerge/>
          </w:tcPr>
          <w:p w14:paraId="0AD9FD54" w14:textId="77777777" w:rsidR="00DC6EF6" w:rsidRPr="00327DF2" w:rsidRDefault="00DC6EF6" w:rsidP="00DC6EF6">
            <w:pPr>
              <w:rPr>
                <w:rFonts w:ascii="Calibri" w:hAnsi="Calibri" w:cs="Calibri"/>
                <w:b/>
                <w:bCs/>
                <w:sz w:val="20"/>
                <w:szCs w:val="20"/>
              </w:rPr>
            </w:pPr>
          </w:p>
        </w:tc>
        <w:tc>
          <w:tcPr>
            <w:tcW w:w="3463" w:type="dxa"/>
            <w:gridSpan w:val="2"/>
            <w:vMerge/>
          </w:tcPr>
          <w:p w14:paraId="67D823A1" w14:textId="77777777" w:rsidR="00DC6EF6" w:rsidRPr="00327DF2" w:rsidRDefault="00DC6EF6" w:rsidP="00DC6EF6">
            <w:pPr>
              <w:rPr>
                <w:rFonts w:ascii="Calibri" w:hAnsi="Calibri" w:cs="Calibri"/>
                <w:b/>
                <w:bCs/>
                <w:sz w:val="20"/>
                <w:szCs w:val="20"/>
              </w:rPr>
            </w:pPr>
          </w:p>
        </w:tc>
      </w:tr>
      <w:tr w:rsidR="00DC6EF6" w:rsidRPr="00327DF2" w14:paraId="72B61E54" w14:textId="77777777" w:rsidTr="00DC6EF6">
        <w:trPr>
          <w:jc w:val="center"/>
        </w:trPr>
        <w:tc>
          <w:tcPr>
            <w:tcW w:w="7366" w:type="dxa"/>
            <w:gridSpan w:val="2"/>
          </w:tcPr>
          <w:p w14:paraId="2F5950B8" w14:textId="6A67F688"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Reversed readings with spirit level to check consistency</w:t>
            </w:r>
          </w:p>
        </w:tc>
        <w:tc>
          <w:tcPr>
            <w:tcW w:w="3119" w:type="dxa"/>
            <w:gridSpan w:val="2"/>
            <w:vMerge/>
          </w:tcPr>
          <w:p w14:paraId="107A70FF" w14:textId="77777777" w:rsidR="00DC6EF6" w:rsidRPr="00327DF2" w:rsidRDefault="00DC6EF6" w:rsidP="00DC6EF6">
            <w:pPr>
              <w:rPr>
                <w:rFonts w:ascii="Calibri" w:hAnsi="Calibri" w:cs="Calibri"/>
                <w:b/>
                <w:bCs/>
                <w:sz w:val="20"/>
                <w:szCs w:val="20"/>
              </w:rPr>
            </w:pPr>
          </w:p>
        </w:tc>
        <w:tc>
          <w:tcPr>
            <w:tcW w:w="3463" w:type="dxa"/>
            <w:gridSpan w:val="2"/>
            <w:vMerge/>
          </w:tcPr>
          <w:p w14:paraId="444DAB6C" w14:textId="77777777" w:rsidR="00DC6EF6" w:rsidRPr="00327DF2" w:rsidRDefault="00DC6EF6" w:rsidP="00DC6EF6">
            <w:pPr>
              <w:rPr>
                <w:rFonts w:ascii="Calibri" w:hAnsi="Calibri" w:cs="Calibri"/>
                <w:b/>
                <w:bCs/>
                <w:sz w:val="20"/>
                <w:szCs w:val="20"/>
              </w:rPr>
            </w:pPr>
          </w:p>
        </w:tc>
      </w:tr>
      <w:tr w:rsidR="00DC6EF6" w:rsidRPr="00327DF2" w14:paraId="075D4D3E" w14:textId="77777777" w:rsidTr="00DC6EF6">
        <w:trPr>
          <w:jc w:val="center"/>
        </w:trPr>
        <w:tc>
          <w:tcPr>
            <w:tcW w:w="7366" w:type="dxa"/>
            <w:gridSpan w:val="2"/>
          </w:tcPr>
          <w:p w14:paraId="4FB68363" w14:textId="3E67922F"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Re-aligned laser as needed for precision</w:t>
            </w:r>
          </w:p>
        </w:tc>
        <w:tc>
          <w:tcPr>
            <w:tcW w:w="3119" w:type="dxa"/>
            <w:gridSpan w:val="2"/>
            <w:vMerge/>
          </w:tcPr>
          <w:p w14:paraId="27DB4502" w14:textId="77777777" w:rsidR="00DC6EF6" w:rsidRPr="00327DF2" w:rsidRDefault="00DC6EF6" w:rsidP="00DC6EF6">
            <w:pPr>
              <w:rPr>
                <w:rFonts w:ascii="Calibri" w:hAnsi="Calibri" w:cs="Calibri"/>
                <w:b/>
                <w:bCs/>
                <w:sz w:val="20"/>
                <w:szCs w:val="20"/>
              </w:rPr>
            </w:pPr>
          </w:p>
        </w:tc>
        <w:tc>
          <w:tcPr>
            <w:tcW w:w="3463" w:type="dxa"/>
            <w:gridSpan w:val="2"/>
            <w:vMerge/>
          </w:tcPr>
          <w:p w14:paraId="21F3219D" w14:textId="77777777" w:rsidR="00DC6EF6" w:rsidRPr="00327DF2" w:rsidRDefault="00DC6EF6" w:rsidP="00DC6EF6">
            <w:pPr>
              <w:rPr>
                <w:rFonts w:ascii="Calibri" w:hAnsi="Calibri" w:cs="Calibri"/>
                <w:b/>
                <w:bCs/>
                <w:sz w:val="20"/>
                <w:szCs w:val="20"/>
              </w:rPr>
            </w:pPr>
          </w:p>
        </w:tc>
      </w:tr>
      <w:tr w:rsidR="00DC6EF6" w:rsidRPr="00327DF2" w14:paraId="20D84EA8" w14:textId="77777777" w:rsidTr="00DC6EF6">
        <w:trPr>
          <w:jc w:val="center"/>
        </w:trPr>
        <w:tc>
          <w:tcPr>
            <w:tcW w:w="7366" w:type="dxa"/>
            <w:gridSpan w:val="2"/>
          </w:tcPr>
          <w:p w14:paraId="216908C2" w14:textId="4909FC6E"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Ensured tools met manufacturer tolerances</w:t>
            </w:r>
          </w:p>
        </w:tc>
        <w:tc>
          <w:tcPr>
            <w:tcW w:w="3119" w:type="dxa"/>
            <w:gridSpan w:val="2"/>
            <w:vMerge/>
          </w:tcPr>
          <w:p w14:paraId="5581CE05" w14:textId="77777777" w:rsidR="00DC6EF6" w:rsidRPr="00327DF2" w:rsidRDefault="00DC6EF6" w:rsidP="00DC6EF6">
            <w:pPr>
              <w:rPr>
                <w:rFonts w:ascii="Calibri" w:hAnsi="Calibri" w:cs="Calibri"/>
                <w:b/>
                <w:bCs/>
                <w:sz w:val="20"/>
                <w:szCs w:val="20"/>
              </w:rPr>
            </w:pPr>
          </w:p>
        </w:tc>
        <w:tc>
          <w:tcPr>
            <w:tcW w:w="3463" w:type="dxa"/>
            <w:gridSpan w:val="2"/>
            <w:vMerge/>
          </w:tcPr>
          <w:p w14:paraId="6FC983F5" w14:textId="77777777" w:rsidR="00DC6EF6" w:rsidRPr="00327DF2" w:rsidRDefault="00DC6EF6" w:rsidP="00DC6EF6">
            <w:pPr>
              <w:rPr>
                <w:rFonts w:ascii="Calibri" w:hAnsi="Calibri" w:cs="Calibri"/>
                <w:b/>
                <w:bCs/>
                <w:sz w:val="20"/>
                <w:szCs w:val="20"/>
              </w:rPr>
            </w:pPr>
          </w:p>
        </w:tc>
      </w:tr>
      <w:tr w:rsidR="00DC6EF6" w:rsidRPr="00327DF2" w14:paraId="7C94D761" w14:textId="77777777" w:rsidTr="00DC6EF6">
        <w:trPr>
          <w:jc w:val="center"/>
        </w:trPr>
        <w:tc>
          <w:tcPr>
            <w:tcW w:w="7366" w:type="dxa"/>
            <w:gridSpan w:val="2"/>
          </w:tcPr>
          <w:p w14:paraId="254E583A" w14:textId="0BECA04B"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Cleaned tools before and after use</w:t>
            </w:r>
          </w:p>
        </w:tc>
        <w:tc>
          <w:tcPr>
            <w:tcW w:w="3119" w:type="dxa"/>
            <w:gridSpan w:val="2"/>
            <w:vMerge/>
          </w:tcPr>
          <w:p w14:paraId="499B70B4" w14:textId="77777777" w:rsidR="00DC6EF6" w:rsidRPr="00327DF2" w:rsidRDefault="00DC6EF6" w:rsidP="00DC6EF6">
            <w:pPr>
              <w:rPr>
                <w:rFonts w:ascii="Calibri" w:hAnsi="Calibri" w:cs="Calibri"/>
                <w:b/>
                <w:bCs/>
                <w:sz w:val="20"/>
                <w:szCs w:val="20"/>
              </w:rPr>
            </w:pPr>
          </w:p>
        </w:tc>
        <w:tc>
          <w:tcPr>
            <w:tcW w:w="3463" w:type="dxa"/>
            <w:gridSpan w:val="2"/>
            <w:vMerge/>
          </w:tcPr>
          <w:p w14:paraId="6B3F75BE" w14:textId="77777777" w:rsidR="00DC6EF6" w:rsidRPr="00327DF2" w:rsidRDefault="00DC6EF6" w:rsidP="00DC6EF6">
            <w:pPr>
              <w:rPr>
                <w:rFonts w:ascii="Calibri" w:hAnsi="Calibri" w:cs="Calibri"/>
                <w:b/>
                <w:bCs/>
                <w:sz w:val="20"/>
                <w:szCs w:val="20"/>
              </w:rPr>
            </w:pPr>
          </w:p>
        </w:tc>
      </w:tr>
      <w:tr w:rsidR="00DC6EF6" w:rsidRPr="00327DF2" w14:paraId="059CA5A3" w14:textId="77777777" w:rsidTr="00DC6EF6">
        <w:trPr>
          <w:jc w:val="center"/>
        </w:trPr>
        <w:tc>
          <w:tcPr>
            <w:tcW w:w="7366" w:type="dxa"/>
            <w:gridSpan w:val="2"/>
          </w:tcPr>
          <w:p w14:paraId="7517B107" w14:textId="71166759"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Reported faults or service needs promptly</w:t>
            </w:r>
          </w:p>
        </w:tc>
        <w:tc>
          <w:tcPr>
            <w:tcW w:w="3119" w:type="dxa"/>
            <w:gridSpan w:val="2"/>
            <w:vMerge/>
          </w:tcPr>
          <w:p w14:paraId="28EF3F13" w14:textId="77777777" w:rsidR="00DC6EF6" w:rsidRPr="00327DF2" w:rsidRDefault="00DC6EF6" w:rsidP="00DC6EF6">
            <w:pPr>
              <w:rPr>
                <w:rFonts w:ascii="Calibri" w:hAnsi="Calibri" w:cs="Calibri"/>
                <w:b/>
                <w:bCs/>
                <w:sz w:val="20"/>
                <w:szCs w:val="20"/>
              </w:rPr>
            </w:pPr>
          </w:p>
        </w:tc>
        <w:tc>
          <w:tcPr>
            <w:tcW w:w="3463" w:type="dxa"/>
            <w:gridSpan w:val="2"/>
            <w:vMerge/>
          </w:tcPr>
          <w:p w14:paraId="7D53742C" w14:textId="77777777" w:rsidR="00DC6EF6" w:rsidRPr="00327DF2" w:rsidRDefault="00DC6EF6" w:rsidP="00DC6EF6">
            <w:pPr>
              <w:rPr>
                <w:rFonts w:ascii="Calibri" w:hAnsi="Calibri" w:cs="Calibri"/>
                <w:b/>
                <w:bCs/>
                <w:sz w:val="20"/>
                <w:szCs w:val="20"/>
              </w:rPr>
            </w:pPr>
          </w:p>
        </w:tc>
      </w:tr>
      <w:bookmarkEnd w:id="94"/>
      <w:tr w:rsidR="00680F7E" w:rsidRPr="00327DF2" w14:paraId="6B6D3B35" w14:textId="77777777" w:rsidTr="00DC6EF6">
        <w:trPr>
          <w:jc w:val="center"/>
        </w:trPr>
        <w:tc>
          <w:tcPr>
            <w:tcW w:w="10485" w:type="dxa"/>
            <w:gridSpan w:val="4"/>
            <w:shd w:val="clear" w:color="auto" w:fill="FFC000"/>
          </w:tcPr>
          <w:p w14:paraId="1BAC6685" w14:textId="77777777" w:rsidR="00680F7E" w:rsidRPr="00327DF2" w:rsidRDefault="00680F7E"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15: </w:t>
            </w:r>
          </w:p>
          <w:p w14:paraId="2B45748A" w14:textId="77777777" w:rsidR="00680F7E" w:rsidRPr="00327DF2" w:rsidRDefault="00680F7E" w:rsidP="00EF6A39">
            <w:pPr>
              <w:spacing w:line="240" w:lineRule="auto"/>
              <w:rPr>
                <w:rFonts w:ascii="Calibri" w:hAnsi="Calibri" w:cs="Calibri"/>
                <w:b/>
                <w:bCs/>
                <w:sz w:val="20"/>
                <w:szCs w:val="20"/>
              </w:rPr>
            </w:pPr>
            <w:r w:rsidRPr="00327DF2">
              <w:rPr>
                <w:rFonts w:ascii="Calibri" w:eastAsia="MS Gothic" w:hAnsi="Calibri" w:cs="Calibri"/>
                <w:b/>
                <w:bCs/>
                <w:sz w:val="20"/>
                <w:szCs w:val="20"/>
              </w:rPr>
              <w:t>Explained how they interpreted symbols and terminology on construction plans when performing levelling tasks.</w:t>
            </w:r>
          </w:p>
        </w:tc>
        <w:tc>
          <w:tcPr>
            <w:tcW w:w="3463" w:type="dxa"/>
            <w:gridSpan w:val="2"/>
            <w:shd w:val="clear" w:color="auto" w:fill="FFC000"/>
          </w:tcPr>
          <w:p w14:paraId="705C96D5" w14:textId="77777777" w:rsidR="00680F7E" w:rsidRPr="00327DF2" w:rsidRDefault="00680F7E" w:rsidP="00680F7E">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B136B4E" w14:textId="77777777" w:rsidR="00680F7E" w:rsidRPr="00327DF2" w:rsidRDefault="00000000" w:rsidP="00680F7E">
            <w:pPr>
              <w:spacing w:line="276" w:lineRule="auto"/>
              <w:jc w:val="center"/>
              <w:rPr>
                <w:rFonts w:ascii="Calibri" w:hAnsi="Calibri" w:cs="Calibri"/>
                <w:b/>
                <w:bCs/>
                <w:sz w:val="20"/>
                <w:szCs w:val="20"/>
                <w:lang w:val="en-US"/>
              </w:rPr>
            </w:pPr>
            <w:sdt>
              <w:sdtPr>
                <w:rPr>
                  <w:rFonts w:ascii="Calibri" w:hAnsi="Calibri" w:cs="Calibri"/>
                  <w:b/>
                  <w:bCs/>
                  <w:sz w:val="20"/>
                  <w:szCs w:val="20"/>
                </w:rPr>
                <w:id w:val="24606315"/>
                <w14:checkbox>
                  <w14:checked w14:val="0"/>
                  <w14:checkedState w14:val="00FE" w14:font="Wingdings"/>
                  <w14:uncheckedState w14:val="2610" w14:font="MS Gothic"/>
                </w14:checkbox>
              </w:sdtPr>
              <w:sdtContent>
                <w:r w:rsidR="00680F7E" w:rsidRPr="00327DF2">
                  <w:rPr>
                    <w:rFonts w:ascii="Segoe UI Symbol" w:eastAsia="MS Gothic" w:hAnsi="Segoe UI Symbol" w:cs="Segoe UI Symbol"/>
                    <w:b/>
                    <w:bCs/>
                    <w:sz w:val="20"/>
                    <w:szCs w:val="20"/>
                  </w:rPr>
                  <w:t>☐</w:t>
                </w:r>
              </w:sdtContent>
            </w:sdt>
            <w:r w:rsidR="00680F7E" w:rsidRPr="00327DF2">
              <w:rPr>
                <w:rFonts w:ascii="Calibri" w:hAnsi="Calibri" w:cs="Calibri"/>
                <w:b/>
                <w:bCs/>
                <w:sz w:val="20"/>
                <w:szCs w:val="20"/>
              </w:rPr>
              <w:t xml:space="preserve"> Yes </w:t>
            </w:r>
            <w:sdt>
              <w:sdtPr>
                <w:rPr>
                  <w:rFonts w:ascii="Calibri" w:hAnsi="Calibri" w:cs="Calibri"/>
                  <w:b/>
                  <w:bCs/>
                  <w:sz w:val="20"/>
                  <w:szCs w:val="20"/>
                </w:rPr>
                <w:id w:val="1264569453"/>
                <w14:checkbox>
                  <w14:checked w14:val="0"/>
                  <w14:checkedState w14:val="00FE" w14:font="Wingdings"/>
                  <w14:uncheckedState w14:val="2610" w14:font="MS Gothic"/>
                </w14:checkbox>
              </w:sdtPr>
              <w:sdtContent>
                <w:r w:rsidR="00680F7E" w:rsidRPr="00327DF2">
                  <w:rPr>
                    <w:rFonts w:ascii="Segoe UI Symbol" w:eastAsia="MS Gothic" w:hAnsi="Segoe UI Symbol" w:cs="Segoe UI Symbol"/>
                    <w:b/>
                    <w:bCs/>
                    <w:sz w:val="20"/>
                    <w:szCs w:val="20"/>
                  </w:rPr>
                  <w:t>☐</w:t>
                </w:r>
              </w:sdtContent>
            </w:sdt>
            <w:r w:rsidR="00680F7E" w:rsidRPr="00327DF2">
              <w:rPr>
                <w:rFonts w:ascii="Calibri" w:eastAsia="MS Gothic" w:hAnsi="Calibri" w:cs="Calibri"/>
                <w:b/>
                <w:bCs/>
                <w:sz w:val="20"/>
                <w:szCs w:val="20"/>
              </w:rPr>
              <w:t xml:space="preserve"> </w:t>
            </w:r>
            <w:r w:rsidR="00680F7E" w:rsidRPr="00327DF2">
              <w:rPr>
                <w:rFonts w:ascii="Calibri" w:hAnsi="Calibri" w:cs="Calibri"/>
                <w:b/>
                <w:bCs/>
                <w:sz w:val="20"/>
                <w:szCs w:val="20"/>
              </w:rPr>
              <w:t>No</w:t>
            </w:r>
          </w:p>
          <w:p w14:paraId="51498323" w14:textId="4C5D1D9A" w:rsidR="00680F7E" w:rsidRPr="00327DF2" w:rsidRDefault="00680F7E" w:rsidP="00680F7E">
            <w:pPr>
              <w:spacing w:line="240" w:lineRule="auto"/>
              <w:rPr>
                <w:rFonts w:ascii="Calibri" w:hAnsi="Calibri" w:cs="Calibri"/>
                <w:b/>
                <w:bCs/>
                <w:sz w:val="20"/>
                <w:szCs w:val="20"/>
                <w:lang w:val="en-US"/>
              </w:rPr>
            </w:pPr>
          </w:p>
          <w:p w14:paraId="3FE5BC15" w14:textId="77777777" w:rsidR="00680F7E" w:rsidRPr="00327DF2" w:rsidRDefault="00680F7E" w:rsidP="00680F7E">
            <w:pPr>
              <w:spacing w:line="240" w:lineRule="auto"/>
              <w:rPr>
                <w:rFonts w:ascii="Calibri" w:hAnsi="Calibri" w:cs="Calibri"/>
                <w:b/>
                <w:bCs/>
                <w:sz w:val="20"/>
                <w:szCs w:val="20"/>
              </w:rPr>
            </w:pPr>
          </w:p>
        </w:tc>
      </w:tr>
      <w:tr w:rsidR="00930248" w:rsidRPr="00327DF2" w14:paraId="004E14EC" w14:textId="77777777" w:rsidTr="00DC6EF6">
        <w:trPr>
          <w:jc w:val="center"/>
        </w:trPr>
        <w:tc>
          <w:tcPr>
            <w:tcW w:w="7366" w:type="dxa"/>
            <w:gridSpan w:val="2"/>
            <w:shd w:val="clear" w:color="auto" w:fill="F2CEED" w:themeFill="accent5" w:themeFillTint="33"/>
          </w:tcPr>
          <w:p w14:paraId="58854854"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C34A3E6" w14:textId="77777777" w:rsidR="00930248" w:rsidRPr="00327DF2" w:rsidRDefault="00930248" w:rsidP="008D72B7">
            <w:pPr>
              <w:rPr>
                <w:rFonts w:ascii="Calibri" w:hAnsi="Calibri" w:cs="Calibri"/>
                <w:b/>
                <w:bCs/>
                <w:sz w:val="20"/>
                <w:szCs w:val="20"/>
              </w:rPr>
            </w:pPr>
          </w:p>
        </w:tc>
        <w:tc>
          <w:tcPr>
            <w:tcW w:w="3119" w:type="dxa"/>
            <w:gridSpan w:val="2"/>
            <w:shd w:val="clear" w:color="auto" w:fill="F2CEED" w:themeFill="accent5" w:themeFillTint="33"/>
          </w:tcPr>
          <w:p w14:paraId="08DC0E7D" w14:textId="6AB13DF4"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gridSpan w:val="2"/>
            <w:shd w:val="clear" w:color="auto" w:fill="F2CEED" w:themeFill="accent5" w:themeFillTint="33"/>
          </w:tcPr>
          <w:p w14:paraId="7D248C9A"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7E32DCD0" w14:textId="77777777" w:rsidR="00930248" w:rsidRPr="00327DF2" w:rsidRDefault="00930248" w:rsidP="008D72B7">
            <w:pPr>
              <w:rPr>
                <w:rFonts w:ascii="Calibri" w:hAnsi="Calibri" w:cs="Calibri"/>
                <w:b/>
                <w:bCs/>
                <w:sz w:val="20"/>
                <w:szCs w:val="20"/>
              </w:rPr>
            </w:pPr>
          </w:p>
        </w:tc>
      </w:tr>
      <w:tr w:rsidR="00DC6EF6" w:rsidRPr="00327DF2" w14:paraId="0FB9D124" w14:textId="77777777" w:rsidTr="00DC6EF6">
        <w:trPr>
          <w:jc w:val="center"/>
        </w:trPr>
        <w:tc>
          <w:tcPr>
            <w:tcW w:w="7366" w:type="dxa"/>
            <w:gridSpan w:val="2"/>
          </w:tcPr>
          <w:p w14:paraId="4E8550DD" w14:textId="462C216F" w:rsidR="00DC6EF6" w:rsidRPr="00327DF2" w:rsidRDefault="00DC6EF6" w:rsidP="00DC6EF6">
            <w:pPr>
              <w:spacing w:after="100"/>
              <w:rPr>
                <w:rFonts w:ascii="Calibri" w:hAnsi="Calibri" w:cs="Calibri"/>
                <w:sz w:val="20"/>
                <w:szCs w:val="20"/>
              </w:rPr>
            </w:pPr>
            <w:bookmarkStart w:id="95" w:name="_Hlk212819603"/>
            <w:r w:rsidRPr="00327DF2">
              <w:rPr>
                <w:rFonts w:ascii="Calibri" w:hAnsi="Calibri" w:cs="Calibri"/>
                <w:sz w:val="20"/>
                <w:szCs w:val="20"/>
              </w:rPr>
              <w:t>•  Recognised common plan symbols (datum, elevation, contour)</w:t>
            </w:r>
          </w:p>
        </w:tc>
        <w:tc>
          <w:tcPr>
            <w:tcW w:w="3119" w:type="dxa"/>
            <w:gridSpan w:val="2"/>
            <w:vMerge w:val="restart"/>
          </w:tcPr>
          <w:p w14:paraId="6B7C11CA" w14:textId="3809192F" w:rsidR="00DC6EF6" w:rsidRPr="00327DF2" w:rsidRDefault="00000000" w:rsidP="00DC6EF6">
            <w:pPr>
              <w:rPr>
                <w:rFonts w:ascii="Calibri" w:hAnsi="Calibri" w:cs="Calibri"/>
                <w:b/>
                <w:bCs/>
                <w:sz w:val="20"/>
                <w:szCs w:val="20"/>
              </w:rPr>
            </w:pPr>
            <w:sdt>
              <w:sdtPr>
                <w:rPr>
                  <w:rFonts w:ascii="Calibri" w:hAnsi="Calibri" w:cs="Calibri"/>
                  <w:sz w:val="20"/>
                  <w:szCs w:val="20"/>
                </w:rPr>
                <w:id w:val="-1089230676"/>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sz w:val="20"/>
                    <w:szCs w:val="20"/>
                  </w:rPr>
                  <w:t>☐</w:t>
                </w:r>
              </w:sdtContent>
            </w:sdt>
            <w:r w:rsidR="00DC6EF6" w:rsidRPr="00327DF2">
              <w:rPr>
                <w:rFonts w:ascii="Calibri" w:hAnsi="Calibri" w:cs="Calibri"/>
                <w:sz w:val="20"/>
                <w:szCs w:val="20"/>
              </w:rPr>
              <w:t xml:space="preserve"> Yes </w:t>
            </w:r>
            <w:sdt>
              <w:sdtPr>
                <w:rPr>
                  <w:rFonts w:ascii="Calibri" w:hAnsi="Calibri" w:cs="Calibri"/>
                  <w:sz w:val="20"/>
                  <w:szCs w:val="20"/>
                </w:rPr>
                <w:id w:val="564377568"/>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sz w:val="20"/>
                    <w:szCs w:val="20"/>
                  </w:rPr>
                  <w:t>☐</w:t>
                </w:r>
              </w:sdtContent>
            </w:sdt>
            <w:r w:rsidR="00DC6EF6" w:rsidRPr="00327DF2">
              <w:rPr>
                <w:rFonts w:ascii="Calibri" w:eastAsia="MS Gothic" w:hAnsi="Calibri" w:cs="Calibri"/>
                <w:b/>
                <w:sz w:val="20"/>
                <w:szCs w:val="20"/>
              </w:rPr>
              <w:t xml:space="preserve"> </w:t>
            </w:r>
            <w:r w:rsidR="00DC6EF6" w:rsidRPr="00327DF2">
              <w:rPr>
                <w:rFonts w:ascii="Calibri" w:hAnsi="Calibri" w:cs="Calibri"/>
                <w:sz w:val="20"/>
                <w:szCs w:val="20"/>
              </w:rPr>
              <w:t>No</w:t>
            </w:r>
          </w:p>
        </w:tc>
        <w:tc>
          <w:tcPr>
            <w:tcW w:w="3463" w:type="dxa"/>
            <w:gridSpan w:val="2"/>
            <w:vMerge w:val="restart"/>
          </w:tcPr>
          <w:p w14:paraId="11C36301" w14:textId="77777777" w:rsidR="00DC6EF6" w:rsidRPr="00327DF2" w:rsidRDefault="00DC6EF6" w:rsidP="00DC6EF6">
            <w:pPr>
              <w:rPr>
                <w:rFonts w:ascii="Calibri" w:hAnsi="Calibri" w:cs="Calibri"/>
                <w:b/>
                <w:bCs/>
                <w:sz w:val="20"/>
                <w:szCs w:val="20"/>
              </w:rPr>
            </w:pPr>
          </w:p>
        </w:tc>
      </w:tr>
      <w:tr w:rsidR="00DC6EF6" w:rsidRPr="00327DF2" w14:paraId="02F1ACB5" w14:textId="77777777" w:rsidTr="00DC6EF6">
        <w:trPr>
          <w:jc w:val="center"/>
        </w:trPr>
        <w:tc>
          <w:tcPr>
            <w:tcW w:w="7366" w:type="dxa"/>
            <w:gridSpan w:val="2"/>
          </w:tcPr>
          <w:p w14:paraId="66991942" w14:textId="2222A733"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Interpreted line types (solid, dashed, grid) correctly</w:t>
            </w:r>
          </w:p>
        </w:tc>
        <w:tc>
          <w:tcPr>
            <w:tcW w:w="3119" w:type="dxa"/>
            <w:gridSpan w:val="2"/>
            <w:vMerge/>
          </w:tcPr>
          <w:p w14:paraId="1A6AE83F" w14:textId="77777777" w:rsidR="00DC6EF6" w:rsidRPr="00327DF2" w:rsidRDefault="00DC6EF6" w:rsidP="00DC6EF6">
            <w:pPr>
              <w:rPr>
                <w:rFonts w:ascii="Calibri" w:hAnsi="Calibri" w:cs="Calibri"/>
                <w:b/>
                <w:bCs/>
                <w:sz w:val="20"/>
                <w:szCs w:val="20"/>
              </w:rPr>
            </w:pPr>
          </w:p>
        </w:tc>
        <w:tc>
          <w:tcPr>
            <w:tcW w:w="3463" w:type="dxa"/>
            <w:gridSpan w:val="2"/>
            <w:vMerge/>
          </w:tcPr>
          <w:p w14:paraId="125C889D" w14:textId="77777777" w:rsidR="00DC6EF6" w:rsidRPr="00327DF2" w:rsidRDefault="00DC6EF6" w:rsidP="00DC6EF6">
            <w:pPr>
              <w:rPr>
                <w:rFonts w:ascii="Calibri" w:hAnsi="Calibri" w:cs="Calibri"/>
                <w:b/>
                <w:bCs/>
                <w:sz w:val="20"/>
                <w:szCs w:val="20"/>
              </w:rPr>
            </w:pPr>
          </w:p>
        </w:tc>
      </w:tr>
      <w:tr w:rsidR="00DC6EF6" w:rsidRPr="00327DF2" w14:paraId="22C13731" w14:textId="77777777" w:rsidTr="00DC6EF6">
        <w:trPr>
          <w:jc w:val="center"/>
        </w:trPr>
        <w:tc>
          <w:tcPr>
            <w:tcW w:w="7366" w:type="dxa"/>
            <w:gridSpan w:val="2"/>
          </w:tcPr>
          <w:p w14:paraId="0C7B3BAD" w14:textId="726B6A3F"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Understood notation for heights, slopes, and distances</w:t>
            </w:r>
          </w:p>
        </w:tc>
        <w:tc>
          <w:tcPr>
            <w:tcW w:w="3119" w:type="dxa"/>
            <w:gridSpan w:val="2"/>
            <w:vMerge/>
          </w:tcPr>
          <w:p w14:paraId="6EAD1DDC" w14:textId="77777777" w:rsidR="00DC6EF6" w:rsidRPr="00327DF2" w:rsidRDefault="00DC6EF6" w:rsidP="00DC6EF6">
            <w:pPr>
              <w:rPr>
                <w:rFonts w:ascii="Calibri" w:hAnsi="Calibri" w:cs="Calibri"/>
                <w:b/>
                <w:bCs/>
                <w:sz w:val="20"/>
                <w:szCs w:val="20"/>
              </w:rPr>
            </w:pPr>
          </w:p>
        </w:tc>
        <w:tc>
          <w:tcPr>
            <w:tcW w:w="3463" w:type="dxa"/>
            <w:gridSpan w:val="2"/>
            <w:vMerge/>
          </w:tcPr>
          <w:p w14:paraId="025F72BC" w14:textId="77777777" w:rsidR="00DC6EF6" w:rsidRPr="00327DF2" w:rsidRDefault="00DC6EF6" w:rsidP="00DC6EF6">
            <w:pPr>
              <w:rPr>
                <w:rFonts w:ascii="Calibri" w:hAnsi="Calibri" w:cs="Calibri"/>
                <w:b/>
                <w:bCs/>
                <w:sz w:val="20"/>
                <w:szCs w:val="20"/>
              </w:rPr>
            </w:pPr>
          </w:p>
        </w:tc>
      </w:tr>
      <w:tr w:rsidR="00DC6EF6" w:rsidRPr="00327DF2" w14:paraId="43308C45" w14:textId="77777777" w:rsidTr="00DC6EF6">
        <w:trPr>
          <w:jc w:val="center"/>
        </w:trPr>
        <w:tc>
          <w:tcPr>
            <w:tcW w:w="7366" w:type="dxa"/>
            <w:gridSpan w:val="2"/>
          </w:tcPr>
          <w:p w14:paraId="696F22AD" w14:textId="00A9AA47"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Applied scale appropriately to measurements</w:t>
            </w:r>
          </w:p>
        </w:tc>
        <w:tc>
          <w:tcPr>
            <w:tcW w:w="3119" w:type="dxa"/>
            <w:gridSpan w:val="2"/>
            <w:vMerge/>
          </w:tcPr>
          <w:p w14:paraId="67922974" w14:textId="77777777" w:rsidR="00DC6EF6" w:rsidRPr="00327DF2" w:rsidRDefault="00DC6EF6" w:rsidP="00DC6EF6">
            <w:pPr>
              <w:rPr>
                <w:rFonts w:ascii="Calibri" w:hAnsi="Calibri" w:cs="Calibri"/>
                <w:b/>
                <w:bCs/>
                <w:sz w:val="20"/>
                <w:szCs w:val="20"/>
              </w:rPr>
            </w:pPr>
          </w:p>
        </w:tc>
        <w:tc>
          <w:tcPr>
            <w:tcW w:w="3463" w:type="dxa"/>
            <w:gridSpan w:val="2"/>
            <w:vMerge/>
          </w:tcPr>
          <w:p w14:paraId="6D4D227A" w14:textId="77777777" w:rsidR="00DC6EF6" w:rsidRPr="00327DF2" w:rsidRDefault="00DC6EF6" w:rsidP="00DC6EF6">
            <w:pPr>
              <w:rPr>
                <w:rFonts w:ascii="Calibri" w:hAnsi="Calibri" w:cs="Calibri"/>
                <w:b/>
                <w:bCs/>
                <w:sz w:val="20"/>
                <w:szCs w:val="20"/>
              </w:rPr>
            </w:pPr>
          </w:p>
        </w:tc>
      </w:tr>
      <w:tr w:rsidR="00DC6EF6" w:rsidRPr="00327DF2" w14:paraId="062BABFD" w14:textId="77777777" w:rsidTr="00DC6EF6">
        <w:trPr>
          <w:jc w:val="center"/>
        </w:trPr>
        <w:tc>
          <w:tcPr>
            <w:tcW w:w="7366" w:type="dxa"/>
            <w:gridSpan w:val="2"/>
          </w:tcPr>
          <w:p w14:paraId="388206E9" w14:textId="04E6F841"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Identified benchmarks and set-out markers on plans</w:t>
            </w:r>
          </w:p>
        </w:tc>
        <w:tc>
          <w:tcPr>
            <w:tcW w:w="3119" w:type="dxa"/>
            <w:gridSpan w:val="2"/>
            <w:vMerge/>
          </w:tcPr>
          <w:p w14:paraId="6F4FFC4C" w14:textId="77777777" w:rsidR="00DC6EF6" w:rsidRPr="00327DF2" w:rsidRDefault="00DC6EF6" w:rsidP="00DC6EF6">
            <w:pPr>
              <w:rPr>
                <w:rFonts w:ascii="Calibri" w:hAnsi="Calibri" w:cs="Calibri"/>
                <w:b/>
                <w:bCs/>
                <w:sz w:val="20"/>
                <w:szCs w:val="20"/>
              </w:rPr>
            </w:pPr>
          </w:p>
        </w:tc>
        <w:tc>
          <w:tcPr>
            <w:tcW w:w="3463" w:type="dxa"/>
            <w:gridSpan w:val="2"/>
            <w:vMerge/>
          </w:tcPr>
          <w:p w14:paraId="6A8EDFC6" w14:textId="77777777" w:rsidR="00DC6EF6" w:rsidRPr="00327DF2" w:rsidRDefault="00DC6EF6" w:rsidP="00DC6EF6">
            <w:pPr>
              <w:rPr>
                <w:rFonts w:ascii="Calibri" w:hAnsi="Calibri" w:cs="Calibri"/>
                <w:b/>
                <w:bCs/>
                <w:sz w:val="20"/>
                <w:szCs w:val="20"/>
              </w:rPr>
            </w:pPr>
          </w:p>
        </w:tc>
      </w:tr>
      <w:tr w:rsidR="00DC6EF6" w:rsidRPr="00327DF2" w14:paraId="4C51A1F5" w14:textId="77777777" w:rsidTr="00DC6EF6">
        <w:trPr>
          <w:jc w:val="center"/>
        </w:trPr>
        <w:tc>
          <w:tcPr>
            <w:tcW w:w="7366" w:type="dxa"/>
            <w:gridSpan w:val="2"/>
          </w:tcPr>
          <w:p w14:paraId="5471C274" w14:textId="2F35A488"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Recognised abbreviations related to levels (RL, FS, BS)</w:t>
            </w:r>
          </w:p>
        </w:tc>
        <w:tc>
          <w:tcPr>
            <w:tcW w:w="3119" w:type="dxa"/>
            <w:gridSpan w:val="2"/>
            <w:vMerge/>
          </w:tcPr>
          <w:p w14:paraId="2B3DC92A" w14:textId="77777777" w:rsidR="00DC6EF6" w:rsidRPr="00327DF2" w:rsidRDefault="00DC6EF6" w:rsidP="00DC6EF6">
            <w:pPr>
              <w:rPr>
                <w:rFonts w:ascii="Calibri" w:hAnsi="Calibri" w:cs="Calibri"/>
                <w:b/>
                <w:bCs/>
                <w:sz w:val="20"/>
                <w:szCs w:val="20"/>
              </w:rPr>
            </w:pPr>
          </w:p>
        </w:tc>
        <w:tc>
          <w:tcPr>
            <w:tcW w:w="3463" w:type="dxa"/>
            <w:gridSpan w:val="2"/>
            <w:vMerge/>
          </w:tcPr>
          <w:p w14:paraId="7C5B0EBF" w14:textId="77777777" w:rsidR="00DC6EF6" w:rsidRPr="00327DF2" w:rsidRDefault="00DC6EF6" w:rsidP="00DC6EF6">
            <w:pPr>
              <w:rPr>
                <w:rFonts w:ascii="Calibri" w:hAnsi="Calibri" w:cs="Calibri"/>
                <w:b/>
                <w:bCs/>
                <w:sz w:val="20"/>
                <w:szCs w:val="20"/>
              </w:rPr>
            </w:pPr>
          </w:p>
        </w:tc>
      </w:tr>
      <w:tr w:rsidR="00DC6EF6" w:rsidRPr="00327DF2" w14:paraId="30293581" w14:textId="77777777" w:rsidTr="00DC6EF6">
        <w:trPr>
          <w:jc w:val="center"/>
        </w:trPr>
        <w:tc>
          <w:tcPr>
            <w:tcW w:w="7366" w:type="dxa"/>
            <w:gridSpan w:val="2"/>
          </w:tcPr>
          <w:p w14:paraId="72BF157C" w14:textId="69048930"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Matched drawings with on-site markers</w:t>
            </w:r>
          </w:p>
        </w:tc>
        <w:tc>
          <w:tcPr>
            <w:tcW w:w="3119" w:type="dxa"/>
            <w:gridSpan w:val="2"/>
            <w:vMerge/>
          </w:tcPr>
          <w:p w14:paraId="27A81BF3" w14:textId="77777777" w:rsidR="00DC6EF6" w:rsidRPr="00327DF2" w:rsidRDefault="00DC6EF6" w:rsidP="00DC6EF6">
            <w:pPr>
              <w:rPr>
                <w:rFonts w:ascii="Calibri" w:hAnsi="Calibri" w:cs="Calibri"/>
                <w:b/>
                <w:bCs/>
                <w:sz w:val="20"/>
                <w:szCs w:val="20"/>
              </w:rPr>
            </w:pPr>
          </w:p>
        </w:tc>
        <w:tc>
          <w:tcPr>
            <w:tcW w:w="3463" w:type="dxa"/>
            <w:gridSpan w:val="2"/>
            <w:vMerge/>
          </w:tcPr>
          <w:p w14:paraId="77451450" w14:textId="77777777" w:rsidR="00DC6EF6" w:rsidRPr="00327DF2" w:rsidRDefault="00DC6EF6" w:rsidP="00DC6EF6">
            <w:pPr>
              <w:rPr>
                <w:rFonts w:ascii="Calibri" w:hAnsi="Calibri" w:cs="Calibri"/>
                <w:b/>
                <w:bCs/>
                <w:sz w:val="20"/>
                <w:szCs w:val="20"/>
              </w:rPr>
            </w:pPr>
          </w:p>
        </w:tc>
      </w:tr>
      <w:tr w:rsidR="00DC6EF6" w:rsidRPr="00327DF2" w14:paraId="2BB97EC3" w14:textId="77777777" w:rsidTr="00DC6EF6">
        <w:trPr>
          <w:jc w:val="center"/>
        </w:trPr>
        <w:tc>
          <w:tcPr>
            <w:tcW w:w="7366" w:type="dxa"/>
            <w:gridSpan w:val="2"/>
          </w:tcPr>
          <w:p w14:paraId="37F653D4" w14:textId="70319FE7"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Followed legend and key references on plans</w:t>
            </w:r>
          </w:p>
        </w:tc>
        <w:tc>
          <w:tcPr>
            <w:tcW w:w="3119" w:type="dxa"/>
            <w:gridSpan w:val="2"/>
            <w:vMerge/>
          </w:tcPr>
          <w:p w14:paraId="7FFACE2B" w14:textId="77777777" w:rsidR="00DC6EF6" w:rsidRPr="00327DF2" w:rsidRDefault="00DC6EF6" w:rsidP="00DC6EF6">
            <w:pPr>
              <w:rPr>
                <w:rFonts w:ascii="Calibri" w:hAnsi="Calibri" w:cs="Calibri"/>
                <w:b/>
                <w:bCs/>
                <w:sz w:val="20"/>
                <w:szCs w:val="20"/>
              </w:rPr>
            </w:pPr>
          </w:p>
        </w:tc>
        <w:tc>
          <w:tcPr>
            <w:tcW w:w="3463" w:type="dxa"/>
            <w:gridSpan w:val="2"/>
            <w:vMerge/>
          </w:tcPr>
          <w:p w14:paraId="53C445E0" w14:textId="77777777" w:rsidR="00DC6EF6" w:rsidRPr="00327DF2" w:rsidRDefault="00DC6EF6" w:rsidP="00DC6EF6">
            <w:pPr>
              <w:rPr>
                <w:rFonts w:ascii="Calibri" w:hAnsi="Calibri" w:cs="Calibri"/>
                <w:b/>
                <w:bCs/>
                <w:sz w:val="20"/>
                <w:szCs w:val="20"/>
              </w:rPr>
            </w:pPr>
          </w:p>
        </w:tc>
      </w:tr>
      <w:tr w:rsidR="00DC6EF6" w:rsidRPr="00327DF2" w14:paraId="1F797326" w14:textId="77777777" w:rsidTr="00DC6EF6">
        <w:trPr>
          <w:jc w:val="center"/>
        </w:trPr>
        <w:tc>
          <w:tcPr>
            <w:tcW w:w="7366" w:type="dxa"/>
            <w:gridSpan w:val="2"/>
          </w:tcPr>
          <w:p w14:paraId="0640D742" w14:textId="638D1DA6"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Clarified uncertainties with supervisor or designer</w:t>
            </w:r>
          </w:p>
        </w:tc>
        <w:tc>
          <w:tcPr>
            <w:tcW w:w="3119" w:type="dxa"/>
            <w:gridSpan w:val="2"/>
            <w:vMerge/>
          </w:tcPr>
          <w:p w14:paraId="008EBF58" w14:textId="77777777" w:rsidR="00DC6EF6" w:rsidRPr="00327DF2" w:rsidRDefault="00DC6EF6" w:rsidP="00DC6EF6">
            <w:pPr>
              <w:rPr>
                <w:rFonts w:ascii="Calibri" w:hAnsi="Calibri" w:cs="Calibri"/>
                <w:b/>
                <w:bCs/>
                <w:sz w:val="20"/>
                <w:szCs w:val="20"/>
              </w:rPr>
            </w:pPr>
          </w:p>
        </w:tc>
        <w:tc>
          <w:tcPr>
            <w:tcW w:w="3463" w:type="dxa"/>
            <w:gridSpan w:val="2"/>
            <w:vMerge/>
          </w:tcPr>
          <w:p w14:paraId="7F4F4791" w14:textId="77777777" w:rsidR="00DC6EF6" w:rsidRPr="00327DF2" w:rsidRDefault="00DC6EF6" w:rsidP="00DC6EF6">
            <w:pPr>
              <w:rPr>
                <w:rFonts w:ascii="Calibri" w:hAnsi="Calibri" w:cs="Calibri"/>
                <w:b/>
                <w:bCs/>
                <w:sz w:val="20"/>
                <w:szCs w:val="20"/>
              </w:rPr>
            </w:pPr>
          </w:p>
        </w:tc>
      </w:tr>
      <w:tr w:rsidR="00DC6EF6" w:rsidRPr="00327DF2" w14:paraId="022A5F93" w14:textId="77777777" w:rsidTr="00DC6EF6">
        <w:trPr>
          <w:jc w:val="center"/>
        </w:trPr>
        <w:tc>
          <w:tcPr>
            <w:tcW w:w="7366" w:type="dxa"/>
            <w:gridSpan w:val="2"/>
          </w:tcPr>
          <w:p w14:paraId="1143465C" w14:textId="10F5E1CF" w:rsidR="00DC6EF6" w:rsidRPr="00327DF2" w:rsidRDefault="00DC6EF6" w:rsidP="00DC6EF6">
            <w:pPr>
              <w:spacing w:after="100"/>
              <w:rPr>
                <w:rFonts w:ascii="Calibri" w:hAnsi="Calibri" w:cs="Calibri"/>
                <w:sz w:val="20"/>
                <w:szCs w:val="20"/>
              </w:rPr>
            </w:pPr>
            <w:r w:rsidRPr="00327DF2">
              <w:rPr>
                <w:rFonts w:ascii="Calibri" w:hAnsi="Calibri" w:cs="Calibri"/>
                <w:sz w:val="20"/>
                <w:szCs w:val="20"/>
              </w:rPr>
              <w:t>•  Linked drawing details to practical levelling locations</w:t>
            </w:r>
          </w:p>
        </w:tc>
        <w:tc>
          <w:tcPr>
            <w:tcW w:w="3119" w:type="dxa"/>
            <w:gridSpan w:val="2"/>
            <w:vMerge/>
          </w:tcPr>
          <w:p w14:paraId="5CEEEAD2" w14:textId="77777777" w:rsidR="00DC6EF6" w:rsidRPr="00327DF2" w:rsidRDefault="00DC6EF6" w:rsidP="00DC6EF6">
            <w:pPr>
              <w:rPr>
                <w:rFonts w:ascii="Calibri" w:hAnsi="Calibri" w:cs="Calibri"/>
                <w:b/>
                <w:bCs/>
                <w:sz w:val="20"/>
                <w:szCs w:val="20"/>
              </w:rPr>
            </w:pPr>
          </w:p>
        </w:tc>
        <w:tc>
          <w:tcPr>
            <w:tcW w:w="3463" w:type="dxa"/>
            <w:gridSpan w:val="2"/>
            <w:vMerge/>
          </w:tcPr>
          <w:p w14:paraId="54B36B5B" w14:textId="77777777" w:rsidR="00DC6EF6" w:rsidRPr="00327DF2" w:rsidRDefault="00DC6EF6" w:rsidP="00DC6EF6">
            <w:pPr>
              <w:rPr>
                <w:rFonts w:ascii="Calibri" w:hAnsi="Calibri" w:cs="Calibri"/>
                <w:b/>
                <w:bCs/>
                <w:sz w:val="20"/>
                <w:szCs w:val="20"/>
              </w:rPr>
            </w:pPr>
          </w:p>
        </w:tc>
      </w:tr>
      <w:bookmarkEnd w:id="95"/>
      <w:tr w:rsidR="00680F7E" w:rsidRPr="00327DF2" w14:paraId="0B760E0B" w14:textId="77777777" w:rsidTr="00DC6EF6">
        <w:trPr>
          <w:jc w:val="center"/>
        </w:trPr>
        <w:tc>
          <w:tcPr>
            <w:tcW w:w="10485" w:type="dxa"/>
            <w:gridSpan w:val="4"/>
            <w:shd w:val="clear" w:color="auto" w:fill="FFC000"/>
          </w:tcPr>
          <w:p w14:paraId="2A3B0EBD" w14:textId="254E5B1F" w:rsidR="00680F7E" w:rsidRPr="00327DF2" w:rsidRDefault="00680F7E" w:rsidP="00EF6A39">
            <w:pPr>
              <w:rPr>
                <w:rFonts w:ascii="Calibri" w:eastAsia="MS Gothic" w:hAnsi="Calibri" w:cs="Calibri"/>
                <w:b/>
                <w:bCs/>
                <w:sz w:val="20"/>
                <w:szCs w:val="20"/>
              </w:rPr>
            </w:pPr>
            <w:r w:rsidRPr="00327DF2">
              <w:rPr>
                <w:rFonts w:ascii="Calibri" w:eastAsia="MS Gothic" w:hAnsi="Calibri" w:cs="Calibri"/>
                <w:b/>
                <w:bCs/>
                <w:sz w:val="20"/>
                <w:szCs w:val="20"/>
              </w:rPr>
              <w:t>Question 16: Described how they interpreted engineering drawings or sketches before setting out levelling tasks.</w:t>
            </w:r>
          </w:p>
        </w:tc>
        <w:tc>
          <w:tcPr>
            <w:tcW w:w="3463" w:type="dxa"/>
            <w:gridSpan w:val="2"/>
            <w:shd w:val="clear" w:color="auto" w:fill="FFC000"/>
          </w:tcPr>
          <w:p w14:paraId="68E94F92" w14:textId="77777777" w:rsidR="00680F7E" w:rsidRPr="00327DF2" w:rsidRDefault="00680F7E" w:rsidP="00680F7E">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99E7838" w14:textId="77777777" w:rsidR="00680F7E" w:rsidRPr="00327DF2" w:rsidRDefault="00000000" w:rsidP="00680F7E">
            <w:pPr>
              <w:spacing w:line="276" w:lineRule="auto"/>
              <w:jc w:val="center"/>
              <w:rPr>
                <w:rFonts w:ascii="Calibri" w:hAnsi="Calibri" w:cs="Calibri"/>
                <w:b/>
                <w:bCs/>
                <w:sz w:val="20"/>
                <w:szCs w:val="20"/>
                <w:lang w:val="en-US"/>
              </w:rPr>
            </w:pPr>
            <w:sdt>
              <w:sdtPr>
                <w:rPr>
                  <w:rFonts w:ascii="Calibri" w:hAnsi="Calibri" w:cs="Calibri"/>
                  <w:b/>
                  <w:bCs/>
                  <w:sz w:val="20"/>
                  <w:szCs w:val="20"/>
                </w:rPr>
                <w:id w:val="-441919518"/>
                <w14:checkbox>
                  <w14:checked w14:val="0"/>
                  <w14:checkedState w14:val="00FE" w14:font="Wingdings"/>
                  <w14:uncheckedState w14:val="2610" w14:font="MS Gothic"/>
                </w14:checkbox>
              </w:sdtPr>
              <w:sdtContent>
                <w:r w:rsidR="00680F7E" w:rsidRPr="00327DF2">
                  <w:rPr>
                    <w:rFonts w:ascii="Segoe UI Symbol" w:eastAsia="MS Gothic" w:hAnsi="Segoe UI Symbol" w:cs="Segoe UI Symbol"/>
                    <w:b/>
                    <w:bCs/>
                    <w:sz w:val="20"/>
                    <w:szCs w:val="20"/>
                  </w:rPr>
                  <w:t>☐</w:t>
                </w:r>
              </w:sdtContent>
            </w:sdt>
            <w:r w:rsidR="00680F7E" w:rsidRPr="00327DF2">
              <w:rPr>
                <w:rFonts w:ascii="Calibri" w:hAnsi="Calibri" w:cs="Calibri"/>
                <w:b/>
                <w:bCs/>
                <w:sz w:val="20"/>
                <w:szCs w:val="20"/>
              </w:rPr>
              <w:t xml:space="preserve"> Yes </w:t>
            </w:r>
            <w:sdt>
              <w:sdtPr>
                <w:rPr>
                  <w:rFonts w:ascii="Calibri" w:hAnsi="Calibri" w:cs="Calibri"/>
                  <w:b/>
                  <w:bCs/>
                  <w:sz w:val="20"/>
                  <w:szCs w:val="20"/>
                </w:rPr>
                <w:id w:val="1822538466"/>
                <w14:checkbox>
                  <w14:checked w14:val="0"/>
                  <w14:checkedState w14:val="00FE" w14:font="Wingdings"/>
                  <w14:uncheckedState w14:val="2610" w14:font="MS Gothic"/>
                </w14:checkbox>
              </w:sdtPr>
              <w:sdtContent>
                <w:r w:rsidR="00680F7E" w:rsidRPr="00327DF2">
                  <w:rPr>
                    <w:rFonts w:ascii="Segoe UI Symbol" w:eastAsia="MS Gothic" w:hAnsi="Segoe UI Symbol" w:cs="Segoe UI Symbol"/>
                    <w:b/>
                    <w:bCs/>
                    <w:sz w:val="20"/>
                    <w:szCs w:val="20"/>
                  </w:rPr>
                  <w:t>☐</w:t>
                </w:r>
              </w:sdtContent>
            </w:sdt>
            <w:r w:rsidR="00680F7E" w:rsidRPr="00327DF2">
              <w:rPr>
                <w:rFonts w:ascii="Calibri" w:eastAsia="MS Gothic" w:hAnsi="Calibri" w:cs="Calibri"/>
                <w:b/>
                <w:bCs/>
                <w:sz w:val="20"/>
                <w:szCs w:val="20"/>
              </w:rPr>
              <w:t xml:space="preserve"> </w:t>
            </w:r>
            <w:r w:rsidR="00680F7E" w:rsidRPr="00327DF2">
              <w:rPr>
                <w:rFonts w:ascii="Calibri" w:hAnsi="Calibri" w:cs="Calibri"/>
                <w:b/>
                <w:bCs/>
                <w:sz w:val="20"/>
                <w:szCs w:val="20"/>
              </w:rPr>
              <w:t>No</w:t>
            </w:r>
          </w:p>
          <w:p w14:paraId="5D0B0971" w14:textId="3782A685" w:rsidR="00680F7E" w:rsidRPr="00327DF2" w:rsidRDefault="00680F7E" w:rsidP="00680F7E">
            <w:pPr>
              <w:spacing w:line="240" w:lineRule="auto"/>
              <w:rPr>
                <w:rFonts w:ascii="Calibri" w:hAnsi="Calibri" w:cs="Calibri"/>
                <w:b/>
                <w:bCs/>
                <w:sz w:val="20"/>
                <w:szCs w:val="20"/>
                <w:lang w:val="en-US"/>
              </w:rPr>
            </w:pPr>
          </w:p>
        </w:tc>
      </w:tr>
      <w:tr w:rsidR="00930248" w:rsidRPr="00327DF2" w14:paraId="334E70D9" w14:textId="77777777" w:rsidTr="00DC6EF6">
        <w:trPr>
          <w:jc w:val="center"/>
        </w:trPr>
        <w:tc>
          <w:tcPr>
            <w:tcW w:w="7366" w:type="dxa"/>
            <w:gridSpan w:val="2"/>
            <w:shd w:val="clear" w:color="auto" w:fill="F2CEED" w:themeFill="accent5" w:themeFillTint="33"/>
          </w:tcPr>
          <w:p w14:paraId="4B05753E"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2B6F9CAC" w14:textId="77777777" w:rsidR="00930248" w:rsidRPr="00327DF2" w:rsidRDefault="00930248" w:rsidP="008D72B7">
            <w:pPr>
              <w:rPr>
                <w:rFonts w:ascii="Calibri" w:hAnsi="Calibri" w:cs="Calibri"/>
                <w:b/>
                <w:bCs/>
                <w:sz w:val="20"/>
                <w:szCs w:val="20"/>
              </w:rPr>
            </w:pPr>
          </w:p>
        </w:tc>
        <w:tc>
          <w:tcPr>
            <w:tcW w:w="3119" w:type="dxa"/>
            <w:gridSpan w:val="2"/>
            <w:shd w:val="clear" w:color="auto" w:fill="F2CEED" w:themeFill="accent5" w:themeFillTint="33"/>
          </w:tcPr>
          <w:p w14:paraId="170E1094" w14:textId="4D46A135"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gridSpan w:val="2"/>
            <w:shd w:val="clear" w:color="auto" w:fill="F2CEED" w:themeFill="accent5" w:themeFillTint="33"/>
          </w:tcPr>
          <w:p w14:paraId="119EC6F9"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134403B2" w14:textId="77777777" w:rsidR="00930248" w:rsidRPr="00327DF2" w:rsidRDefault="00930248" w:rsidP="008D72B7">
            <w:pPr>
              <w:rPr>
                <w:rFonts w:ascii="Calibri" w:hAnsi="Calibri" w:cs="Calibri"/>
                <w:b/>
                <w:bCs/>
                <w:sz w:val="20"/>
                <w:szCs w:val="20"/>
              </w:rPr>
            </w:pPr>
          </w:p>
        </w:tc>
      </w:tr>
      <w:tr w:rsidR="00DC6EF6" w:rsidRPr="00327DF2" w14:paraId="3F0C6418" w14:textId="77777777" w:rsidTr="00DC6EF6">
        <w:trPr>
          <w:jc w:val="center"/>
        </w:trPr>
        <w:tc>
          <w:tcPr>
            <w:tcW w:w="7366" w:type="dxa"/>
            <w:gridSpan w:val="2"/>
          </w:tcPr>
          <w:p w14:paraId="634BFC9D" w14:textId="385D5A2F" w:rsidR="00DC6EF6" w:rsidRPr="00327DF2" w:rsidRDefault="00DC6EF6" w:rsidP="00DC6EF6">
            <w:pPr>
              <w:spacing w:after="100"/>
              <w:rPr>
                <w:rFonts w:ascii="Calibri" w:hAnsi="Calibri" w:cs="Calibri"/>
                <w:sz w:val="20"/>
                <w:szCs w:val="20"/>
              </w:rPr>
            </w:pPr>
            <w:bookmarkStart w:id="96" w:name="_Hlk212819612"/>
            <w:r w:rsidRPr="00327DF2">
              <w:rPr>
                <w:rFonts w:ascii="Calibri" w:hAnsi="Calibri" w:cs="Calibri"/>
              </w:rPr>
              <w:t>•  Reviewed layout and elevation details before task</w:t>
            </w:r>
          </w:p>
        </w:tc>
        <w:tc>
          <w:tcPr>
            <w:tcW w:w="3119" w:type="dxa"/>
            <w:gridSpan w:val="2"/>
            <w:vMerge w:val="restart"/>
          </w:tcPr>
          <w:p w14:paraId="7526ED52" w14:textId="6474AC9B" w:rsidR="00DC6EF6" w:rsidRPr="00327DF2" w:rsidRDefault="00000000" w:rsidP="00DC6EF6">
            <w:pPr>
              <w:rPr>
                <w:rFonts w:ascii="Calibri" w:hAnsi="Calibri" w:cs="Calibri"/>
                <w:b/>
                <w:bCs/>
                <w:sz w:val="20"/>
                <w:szCs w:val="20"/>
              </w:rPr>
            </w:pPr>
            <w:sdt>
              <w:sdtPr>
                <w:rPr>
                  <w:rFonts w:ascii="Calibri" w:hAnsi="Calibri" w:cs="Calibri"/>
                  <w:sz w:val="20"/>
                  <w:szCs w:val="20"/>
                </w:rPr>
                <w:id w:val="-1607499625"/>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sz w:val="20"/>
                    <w:szCs w:val="20"/>
                  </w:rPr>
                  <w:t>☐</w:t>
                </w:r>
              </w:sdtContent>
            </w:sdt>
            <w:r w:rsidR="00DC6EF6" w:rsidRPr="00327DF2">
              <w:rPr>
                <w:rFonts w:ascii="Calibri" w:hAnsi="Calibri" w:cs="Calibri"/>
                <w:sz w:val="20"/>
                <w:szCs w:val="20"/>
              </w:rPr>
              <w:t xml:space="preserve"> Yes </w:t>
            </w:r>
            <w:sdt>
              <w:sdtPr>
                <w:rPr>
                  <w:rFonts w:ascii="Calibri" w:hAnsi="Calibri" w:cs="Calibri"/>
                  <w:sz w:val="20"/>
                  <w:szCs w:val="20"/>
                </w:rPr>
                <w:id w:val="2047953812"/>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sz w:val="20"/>
                    <w:szCs w:val="20"/>
                  </w:rPr>
                  <w:t>☐</w:t>
                </w:r>
              </w:sdtContent>
            </w:sdt>
            <w:r w:rsidR="00DC6EF6" w:rsidRPr="00327DF2">
              <w:rPr>
                <w:rFonts w:ascii="Calibri" w:eastAsia="MS Gothic" w:hAnsi="Calibri" w:cs="Calibri"/>
                <w:b/>
                <w:sz w:val="20"/>
                <w:szCs w:val="20"/>
              </w:rPr>
              <w:t xml:space="preserve"> </w:t>
            </w:r>
            <w:r w:rsidR="00DC6EF6" w:rsidRPr="00327DF2">
              <w:rPr>
                <w:rFonts w:ascii="Calibri" w:hAnsi="Calibri" w:cs="Calibri"/>
                <w:sz w:val="20"/>
                <w:szCs w:val="20"/>
              </w:rPr>
              <w:t>No</w:t>
            </w:r>
          </w:p>
        </w:tc>
        <w:tc>
          <w:tcPr>
            <w:tcW w:w="3463" w:type="dxa"/>
            <w:gridSpan w:val="2"/>
            <w:vMerge w:val="restart"/>
          </w:tcPr>
          <w:p w14:paraId="716B5E45" w14:textId="77777777" w:rsidR="00DC6EF6" w:rsidRPr="00327DF2" w:rsidRDefault="00DC6EF6" w:rsidP="00DC6EF6">
            <w:pPr>
              <w:rPr>
                <w:rFonts w:ascii="Calibri" w:hAnsi="Calibri" w:cs="Calibri"/>
                <w:b/>
                <w:bCs/>
                <w:sz w:val="20"/>
                <w:szCs w:val="20"/>
              </w:rPr>
            </w:pPr>
          </w:p>
        </w:tc>
      </w:tr>
      <w:tr w:rsidR="00DC6EF6" w:rsidRPr="00327DF2" w14:paraId="333EFB40" w14:textId="77777777" w:rsidTr="00DC6EF6">
        <w:trPr>
          <w:jc w:val="center"/>
        </w:trPr>
        <w:tc>
          <w:tcPr>
            <w:tcW w:w="7366" w:type="dxa"/>
            <w:gridSpan w:val="2"/>
          </w:tcPr>
          <w:p w14:paraId="5968BD44" w14:textId="377566E3" w:rsidR="00DC6EF6" w:rsidRPr="00327DF2" w:rsidRDefault="00DC6EF6" w:rsidP="00DC6EF6">
            <w:pPr>
              <w:spacing w:after="100"/>
              <w:rPr>
                <w:rFonts w:ascii="Calibri" w:hAnsi="Calibri" w:cs="Calibri"/>
                <w:sz w:val="20"/>
                <w:szCs w:val="20"/>
              </w:rPr>
            </w:pPr>
            <w:r w:rsidRPr="00327DF2">
              <w:rPr>
                <w:rFonts w:ascii="Calibri" w:hAnsi="Calibri" w:cs="Calibri"/>
              </w:rPr>
              <w:t>•  Verified dimensions and tolerances on drawings</w:t>
            </w:r>
          </w:p>
        </w:tc>
        <w:tc>
          <w:tcPr>
            <w:tcW w:w="3119" w:type="dxa"/>
            <w:gridSpan w:val="2"/>
            <w:vMerge/>
          </w:tcPr>
          <w:p w14:paraId="2231BDA9" w14:textId="77777777" w:rsidR="00DC6EF6" w:rsidRPr="00327DF2" w:rsidRDefault="00DC6EF6" w:rsidP="00DC6EF6">
            <w:pPr>
              <w:rPr>
                <w:rFonts w:ascii="Calibri" w:hAnsi="Calibri" w:cs="Calibri"/>
                <w:b/>
                <w:bCs/>
                <w:sz w:val="20"/>
                <w:szCs w:val="20"/>
              </w:rPr>
            </w:pPr>
          </w:p>
        </w:tc>
        <w:tc>
          <w:tcPr>
            <w:tcW w:w="3463" w:type="dxa"/>
            <w:gridSpan w:val="2"/>
            <w:vMerge/>
          </w:tcPr>
          <w:p w14:paraId="6945BBB5" w14:textId="77777777" w:rsidR="00DC6EF6" w:rsidRPr="00327DF2" w:rsidRDefault="00DC6EF6" w:rsidP="00DC6EF6">
            <w:pPr>
              <w:rPr>
                <w:rFonts w:ascii="Calibri" w:hAnsi="Calibri" w:cs="Calibri"/>
                <w:b/>
                <w:bCs/>
                <w:sz w:val="20"/>
                <w:szCs w:val="20"/>
              </w:rPr>
            </w:pPr>
          </w:p>
        </w:tc>
      </w:tr>
      <w:tr w:rsidR="00DC6EF6" w:rsidRPr="00327DF2" w14:paraId="57B6D5AC" w14:textId="77777777" w:rsidTr="00DC6EF6">
        <w:trPr>
          <w:jc w:val="center"/>
        </w:trPr>
        <w:tc>
          <w:tcPr>
            <w:tcW w:w="7366" w:type="dxa"/>
            <w:gridSpan w:val="2"/>
          </w:tcPr>
          <w:p w14:paraId="1239A0B1" w14:textId="4268B42E" w:rsidR="00DC6EF6" w:rsidRPr="00327DF2" w:rsidRDefault="00DC6EF6" w:rsidP="00DC6EF6">
            <w:pPr>
              <w:spacing w:after="100"/>
              <w:rPr>
                <w:rFonts w:ascii="Calibri" w:hAnsi="Calibri" w:cs="Calibri"/>
                <w:sz w:val="20"/>
                <w:szCs w:val="20"/>
              </w:rPr>
            </w:pPr>
            <w:r w:rsidRPr="00327DF2">
              <w:rPr>
                <w:rFonts w:ascii="Calibri" w:hAnsi="Calibri" w:cs="Calibri"/>
              </w:rPr>
              <w:t>•  Located reference points and grids from sketches</w:t>
            </w:r>
          </w:p>
        </w:tc>
        <w:tc>
          <w:tcPr>
            <w:tcW w:w="3119" w:type="dxa"/>
            <w:gridSpan w:val="2"/>
            <w:vMerge/>
          </w:tcPr>
          <w:p w14:paraId="47D662FE" w14:textId="77777777" w:rsidR="00DC6EF6" w:rsidRPr="00327DF2" w:rsidRDefault="00DC6EF6" w:rsidP="00DC6EF6">
            <w:pPr>
              <w:rPr>
                <w:rFonts w:ascii="Calibri" w:hAnsi="Calibri" w:cs="Calibri"/>
                <w:b/>
                <w:bCs/>
                <w:sz w:val="20"/>
                <w:szCs w:val="20"/>
              </w:rPr>
            </w:pPr>
          </w:p>
        </w:tc>
        <w:tc>
          <w:tcPr>
            <w:tcW w:w="3463" w:type="dxa"/>
            <w:gridSpan w:val="2"/>
            <w:vMerge/>
          </w:tcPr>
          <w:p w14:paraId="06A08910" w14:textId="77777777" w:rsidR="00DC6EF6" w:rsidRPr="00327DF2" w:rsidRDefault="00DC6EF6" w:rsidP="00DC6EF6">
            <w:pPr>
              <w:rPr>
                <w:rFonts w:ascii="Calibri" w:hAnsi="Calibri" w:cs="Calibri"/>
                <w:b/>
                <w:bCs/>
                <w:sz w:val="20"/>
                <w:szCs w:val="20"/>
              </w:rPr>
            </w:pPr>
          </w:p>
        </w:tc>
      </w:tr>
      <w:tr w:rsidR="00DC6EF6" w:rsidRPr="00327DF2" w14:paraId="340ECFC1" w14:textId="77777777" w:rsidTr="00DC6EF6">
        <w:trPr>
          <w:jc w:val="center"/>
        </w:trPr>
        <w:tc>
          <w:tcPr>
            <w:tcW w:w="7366" w:type="dxa"/>
            <w:gridSpan w:val="2"/>
          </w:tcPr>
          <w:p w14:paraId="1C2FFD6E" w14:textId="1B989889" w:rsidR="00DC6EF6" w:rsidRPr="00327DF2" w:rsidRDefault="00DC6EF6" w:rsidP="00DC6EF6">
            <w:pPr>
              <w:spacing w:after="100"/>
              <w:rPr>
                <w:rFonts w:ascii="Calibri" w:hAnsi="Calibri" w:cs="Calibri"/>
                <w:sz w:val="20"/>
                <w:szCs w:val="20"/>
              </w:rPr>
            </w:pPr>
            <w:r w:rsidRPr="00327DF2">
              <w:rPr>
                <w:rFonts w:ascii="Calibri" w:hAnsi="Calibri" w:cs="Calibri"/>
              </w:rPr>
              <w:t>•  Cross-referenced levels with natural ground lines</w:t>
            </w:r>
          </w:p>
        </w:tc>
        <w:tc>
          <w:tcPr>
            <w:tcW w:w="3119" w:type="dxa"/>
            <w:gridSpan w:val="2"/>
            <w:vMerge/>
          </w:tcPr>
          <w:p w14:paraId="781A258C" w14:textId="77777777" w:rsidR="00DC6EF6" w:rsidRPr="00327DF2" w:rsidRDefault="00DC6EF6" w:rsidP="00DC6EF6">
            <w:pPr>
              <w:rPr>
                <w:rFonts w:ascii="Calibri" w:hAnsi="Calibri" w:cs="Calibri"/>
                <w:b/>
                <w:bCs/>
                <w:sz w:val="20"/>
                <w:szCs w:val="20"/>
              </w:rPr>
            </w:pPr>
          </w:p>
        </w:tc>
        <w:tc>
          <w:tcPr>
            <w:tcW w:w="3463" w:type="dxa"/>
            <w:gridSpan w:val="2"/>
            <w:vMerge/>
          </w:tcPr>
          <w:p w14:paraId="1E1F5BBB" w14:textId="77777777" w:rsidR="00DC6EF6" w:rsidRPr="00327DF2" w:rsidRDefault="00DC6EF6" w:rsidP="00DC6EF6">
            <w:pPr>
              <w:rPr>
                <w:rFonts w:ascii="Calibri" w:hAnsi="Calibri" w:cs="Calibri"/>
                <w:b/>
                <w:bCs/>
                <w:sz w:val="20"/>
                <w:szCs w:val="20"/>
              </w:rPr>
            </w:pPr>
          </w:p>
        </w:tc>
      </w:tr>
      <w:tr w:rsidR="00DC6EF6" w:rsidRPr="00327DF2" w14:paraId="363A9D95" w14:textId="77777777" w:rsidTr="00DC6EF6">
        <w:trPr>
          <w:jc w:val="center"/>
        </w:trPr>
        <w:tc>
          <w:tcPr>
            <w:tcW w:w="7366" w:type="dxa"/>
            <w:gridSpan w:val="2"/>
          </w:tcPr>
          <w:p w14:paraId="3744E925" w14:textId="23B7DE1B" w:rsidR="00DC6EF6" w:rsidRPr="00327DF2" w:rsidRDefault="00DC6EF6" w:rsidP="00DC6EF6">
            <w:pPr>
              <w:spacing w:after="100"/>
              <w:rPr>
                <w:rFonts w:ascii="Calibri" w:hAnsi="Calibri" w:cs="Calibri"/>
                <w:sz w:val="20"/>
                <w:szCs w:val="20"/>
              </w:rPr>
            </w:pPr>
            <w:r w:rsidRPr="00327DF2">
              <w:rPr>
                <w:rFonts w:ascii="Calibri" w:hAnsi="Calibri" w:cs="Calibri"/>
              </w:rPr>
              <w:t>•  Understood technical language and specifications</w:t>
            </w:r>
          </w:p>
        </w:tc>
        <w:tc>
          <w:tcPr>
            <w:tcW w:w="3119" w:type="dxa"/>
            <w:gridSpan w:val="2"/>
            <w:vMerge/>
          </w:tcPr>
          <w:p w14:paraId="69B0F599" w14:textId="77777777" w:rsidR="00DC6EF6" w:rsidRPr="00327DF2" w:rsidRDefault="00DC6EF6" w:rsidP="00DC6EF6">
            <w:pPr>
              <w:rPr>
                <w:rFonts w:ascii="Calibri" w:hAnsi="Calibri" w:cs="Calibri"/>
                <w:b/>
                <w:bCs/>
                <w:sz w:val="20"/>
                <w:szCs w:val="20"/>
              </w:rPr>
            </w:pPr>
          </w:p>
        </w:tc>
        <w:tc>
          <w:tcPr>
            <w:tcW w:w="3463" w:type="dxa"/>
            <w:gridSpan w:val="2"/>
            <w:vMerge/>
          </w:tcPr>
          <w:p w14:paraId="44CAE186" w14:textId="77777777" w:rsidR="00DC6EF6" w:rsidRPr="00327DF2" w:rsidRDefault="00DC6EF6" w:rsidP="00DC6EF6">
            <w:pPr>
              <w:rPr>
                <w:rFonts w:ascii="Calibri" w:hAnsi="Calibri" w:cs="Calibri"/>
                <w:b/>
                <w:bCs/>
                <w:sz w:val="20"/>
                <w:szCs w:val="20"/>
              </w:rPr>
            </w:pPr>
          </w:p>
        </w:tc>
      </w:tr>
      <w:tr w:rsidR="00DC6EF6" w:rsidRPr="00327DF2" w14:paraId="5B8075A6" w14:textId="77777777" w:rsidTr="00DC6EF6">
        <w:trPr>
          <w:jc w:val="center"/>
        </w:trPr>
        <w:tc>
          <w:tcPr>
            <w:tcW w:w="7366" w:type="dxa"/>
            <w:gridSpan w:val="2"/>
          </w:tcPr>
          <w:p w14:paraId="01BC370C" w14:textId="5DEEF7F5" w:rsidR="00DC6EF6" w:rsidRPr="00327DF2" w:rsidRDefault="00DC6EF6" w:rsidP="00DC6EF6">
            <w:pPr>
              <w:spacing w:after="100"/>
              <w:rPr>
                <w:rFonts w:ascii="Calibri" w:hAnsi="Calibri" w:cs="Calibri"/>
                <w:sz w:val="20"/>
                <w:szCs w:val="20"/>
              </w:rPr>
            </w:pPr>
            <w:r w:rsidRPr="00327DF2">
              <w:rPr>
                <w:rFonts w:ascii="Calibri" w:hAnsi="Calibri" w:cs="Calibri"/>
              </w:rPr>
              <w:t>•  Related structural elements to actual site features</w:t>
            </w:r>
          </w:p>
        </w:tc>
        <w:tc>
          <w:tcPr>
            <w:tcW w:w="3119" w:type="dxa"/>
            <w:gridSpan w:val="2"/>
            <w:vMerge/>
          </w:tcPr>
          <w:p w14:paraId="2C9879A3" w14:textId="77777777" w:rsidR="00DC6EF6" w:rsidRPr="00327DF2" w:rsidRDefault="00DC6EF6" w:rsidP="00DC6EF6">
            <w:pPr>
              <w:rPr>
                <w:rFonts w:ascii="Calibri" w:hAnsi="Calibri" w:cs="Calibri"/>
                <w:b/>
                <w:bCs/>
                <w:sz w:val="20"/>
                <w:szCs w:val="20"/>
              </w:rPr>
            </w:pPr>
          </w:p>
        </w:tc>
        <w:tc>
          <w:tcPr>
            <w:tcW w:w="3463" w:type="dxa"/>
            <w:gridSpan w:val="2"/>
            <w:vMerge/>
          </w:tcPr>
          <w:p w14:paraId="707F377C" w14:textId="77777777" w:rsidR="00DC6EF6" w:rsidRPr="00327DF2" w:rsidRDefault="00DC6EF6" w:rsidP="00DC6EF6">
            <w:pPr>
              <w:rPr>
                <w:rFonts w:ascii="Calibri" w:hAnsi="Calibri" w:cs="Calibri"/>
                <w:b/>
                <w:bCs/>
                <w:sz w:val="20"/>
                <w:szCs w:val="20"/>
              </w:rPr>
            </w:pPr>
          </w:p>
        </w:tc>
      </w:tr>
      <w:tr w:rsidR="00DC6EF6" w:rsidRPr="00327DF2" w14:paraId="05492AF5" w14:textId="77777777" w:rsidTr="00DC6EF6">
        <w:trPr>
          <w:jc w:val="center"/>
        </w:trPr>
        <w:tc>
          <w:tcPr>
            <w:tcW w:w="7366" w:type="dxa"/>
            <w:gridSpan w:val="2"/>
          </w:tcPr>
          <w:p w14:paraId="6A2E46D5" w14:textId="5212BAE4" w:rsidR="00DC6EF6" w:rsidRPr="00327DF2" w:rsidRDefault="00DC6EF6" w:rsidP="00DC6EF6">
            <w:pPr>
              <w:spacing w:after="100"/>
              <w:rPr>
                <w:rFonts w:ascii="Calibri" w:hAnsi="Calibri" w:cs="Calibri"/>
                <w:sz w:val="20"/>
                <w:szCs w:val="20"/>
              </w:rPr>
            </w:pPr>
            <w:r w:rsidRPr="00327DF2">
              <w:rPr>
                <w:rFonts w:ascii="Calibri" w:hAnsi="Calibri" w:cs="Calibri"/>
              </w:rPr>
              <w:t>•  Applied data to determine position and height</w:t>
            </w:r>
          </w:p>
        </w:tc>
        <w:tc>
          <w:tcPr>
            <w:tcW w:w="3119" w:type="dxa"/>
            <w:gridSpan w:val="2"/>
            <w:vMerge/>
          </w:tcPr>
          <w:p w14:paraId="0C6037F1" w14:textId="77777777" w:rsidR="00DC6EF6" w:rsidRPr="00327DF2" w:rsidRDefault="00DC6EF6" w:rsidP="00DC6EF6">
            <w:pPr>
              <w:rPr>
                <w:rFonts w:ascii="Calibri" w:hAnsi="Calibri" w:cs="Calibri"/>
                <w:b/>
                <w:bCs/>
                <w:sz w:val="20"/>
                <w:szCs w:val="20"/>
              </w:rPr>
            </w:pPr>
          </w:p>
        </w:tc>
        <w:tc>
          <w:tcPr>
            <w:tcW w:w="3463" w:type="dxa"/>
            <w:gridSpan w:val="2"/>
            <w:vMerge/>
          </w:tcPr>
          <w:p w14:paraId="624ED4DE" w14:textId="77777777" w:rsidR="00DC6EF6" w:rsidRPr="00327DF2" w:rsidRDefault="00DC6EF6" w:rsidP="00DC6EF6">
            <w:pPr>
              <w:rPr>
                <w:rFonts w:ascii="Calibri" w:hAnsi="Calibri" w:cs="Calibri"/>
                <w:b/>
                <w:bCs/>
                <w:sz w:val="20"/>
                <w:szCs w:val="20"/>
              </w:rPr>
            </w:pPr>
          </w:p>
        </w:tc>
      </w:tr>
      <w:tr w:rsidR="00DC6EF6" w:rsidRPr="00327DF2" w14:paraId="1108D273" w14:textId="77777777" w:rsidTr="00DC6EF6">
        <w:trPr>
          <w:jc w:val="center"/>
        </w:trPr>
        <w:tc>
          <w:tcPr>
            <w:tcW w:w="7366" w:type="dxa"/>
            <w:gridSpan w:val="2"/>
          </w:tcPr>
          <w:p w14:paraId="6301B877" w14:textId="033D08BE" w:rsidR="00DC6EF6" w:rsidRPr="00327DF2" w:rsidRDefault="00DC6EF6" w:rsidP="00DC6EF6">
            <w:pPr>
              <w:spacing w:after="100"/>
              <w:rPr>
                <w:rFonts w:ascii="Calibri" w:hAnsi="Calibri" w:cs="Calibri"/>
                <w:sz w:val="20"/>
                <w:szCs w:val="20"/>
              </w:rPr>
            </w:pPr>
            <w:r w:rsidRPr="00327DF2">
              <w:rPr>
                <w:rFonts w:ascii="Calibri" w:hAnsi="Calibri" w:cs="Calibri"/>
              </w:rPr>
              <w:t>•  Resolved conflicts between site conditions and plan</w:t>
            </w:r>
          </w:p>
        </w:tc>
        <w:tc>
          <w:tcPr>
            <w:tcW w:w="3119" w:type="dxa"/>
            <w:gridSpan w:val="2"/>
            <w:vMerge/>
          </w:tcPr>
          <w:p w14:paraId="540EA7AA" w14:textId="77777777" w:rsidR="00DC6EF6" w:rsidRPr="00327DF2" w:rsidRDefault="00DC6EF6" w:rsidP="00DC6EF6">
            <w:pPr>
              <w:rPr>
                <w:rFonts w:ascii="Calibri" w:hAnsi="Calibri" w:cs="Calibri"/>
                <w:b/>
                <w:bCs/>
                <w:sz w:val="20"/>
                <w:szCs w:val="20"/>
              </w:rPr>
            </w:pPr>
          </w:p>
        </w:tc>
        <w:tc>
          <w:tcPr>
            <w:tcW w:w="3463" w:type="dxa"/>
            <w:gridSpan w:val="2"/>
            <w:vMerge/>
          </w:tcPr>
          <w:p w14:paraId="5142F6F4" w14:textId="77777777" w:rsidR="00DC6EF6" w:rsidRPr="00327DF2" w:rsidRDefault="00DC6EF6" w:rsidP="00DC6EF6">
            <w:pPr>
              <w:rPr>
                <w:rFonts w:ascii="Calibri" w:hAnsi="Calibri" w:cs="Calibri"/>
                <w:b/>
                <w:bCs/>
                <w:sz w:val="20"/>
                <w:szCs w:val="20"/>
              </w:rPr>
            </w:pPr>
          </w:p>
        </w:tc>
      </w:tr>
      <w:tr w:rsidR="00DC6EF6" w:rsidRPr="00327DF2" w14:paraId="57995C44" w14:textId="77777777" w:rsidTr="00DC6EF6">
        <w:trPr>
          <w:jc w:val="center"/>
        </w:trPr>
        <w:tc>
          <w:tcPr>
            <w:tcW w:w="7366" w:type="dxa"/>
            <w:gridSpan w:val="2"/>
          </w:tcPr>
          <w:p w14:paraId="1A7E3728" w14:textId="24D5622E" w:rsidR="00DC6EF6" w:rsidRPr="00327DF2" w:rsidRDefault="00DC6EF6" w:rsidP="00DC6EF6">
            <w:pPr>
              <w:spacing w:after="100"/>
              <w:rPr>
                <w:rFonts w:ascii="Calibri" w:hAnsi="Calibri" w:cs="Calibri"/>
                <w:sz w:val="20"/>
                <w:szCs w:val="20"/>
              </w:rPr>
            </w:pPr>
            <w:r w:rsidRPr="00327DF2">
              <w:rPr>
                <w:rFonts w:ascii="Calibri" w:hAnsi="Calibri" w:cs="Calibri"/>
              </w:rPr>
              <w:t>•  Followed drawing updates or revision marks</w:t>
            </w:r>
          </w:p>
        </w:tc>
        <w:tc>
          <w:tcPr>
            <w:tcW w:w="3119" w:type="dxa"/>
            <w:gridSpan w:val="2"/>
            <w:vMerge/>
          </w:tcPr>
          <w:p w14:paraId="7716C7E7" w14:textId="77777777" w:rsidR="00DC6EF6" w:rsidRPr="00327DF2" w:rsidRDefault="00DC6EF6" w:rsidP="00DC6EF6">
            <w:pPr>
              <w:rPr>
                <w:rFonts w:ascii="Calibri" w:hAnsi="Calibri" w:cs="Calibri"/>
                <w:b/>
                <w:bCs/>
                <w:sz w:val="20"/>
                <w:szCs w:val="20"/>
              </w:rPr>
            </w:pPr>
          </w:p>
        </w:tc>
        <w:tc>
          <w:tcPr>
            <w:tcW w:w="3463" w:type="dxa"/>
            <w:gridSpan w:val="2"/>
            <w:vMerge/>
          </w:tcPr>
          <w:p w14:paraId="3FFFE8F9" w14:textId="77777777" w:rsidR="00DC6EF6" w:rsidRPr="00327DF2" w:rsidRDefault="00DC6EF6" w:rsidP="00DC6EF6">
            <w:pPr>
              <w:rPr>
                <w:rFonts w:ascii="Calibri" w:hAnsi="Calibri" w:cs="Calibri"/>
                <w:b/>
                <w:bCs/>
                <w:sz w:val="20"/>
                <w:szCs w:val="20"/>
              </w:rPr>
            </w:pPr>
          </w:p>
        </w:tc>
      </w:tr>
      <w:tr w:rsidR="00DC6EF6" w:rsidRPr="00327DF2" w14:paraId="545FDC42" w14:textId="77777777" w:rsidTr="00DC6EF6">
        <w:trPr>
          <w:jc w:val="center"/>
        </w:trPr>
        <w:tc>
          <w:tcPr>
            <w:tcW w:w="7366" w:type="dxa"/>
            <w:gridSpan w:val="2"/>
          </w:tcPr>
          <w:p w14:paraId="3175854E" w14:textId="6F946B5A" w:rsidR="00DC6EF6" w:rsidRPr="00327DF2" w:rsidRDefault="00DC6EF6" w:rsidP="00DC6EF6">
            <w:pPr>
              <w:spacing w:after="100"/>
              <w:rPr>
                <w:rFonts w:ascii="Calibri" w:hAnsi="Calibri" w:cs="Calibri"/>
                <w:sz w:val="20"/>
                <w:szCs w:val="20"/>
              </w:rPr>
            </w:pPr>
            <w:r w:rsidRPr="00327DF2">
              <w:rPr>
                <w:rFonts w:ascii="Calibri" w:hAnsi="Calibri" w:cs="Calibri"/>
              </w:rPr>
              <w:t>•  Used the drawings to confirm completion accuracy</w:t>
            </w:r>
          </w:p>
        </w:tc>
        <w:tc>
          <w:tcPr>
            <w:tcW w:w="3119" w:type="dxa"/>
            <w:gridSpan w:val="2"/>
            <w:vMerge/>
          </w:tcPr>
          <w:p w14:paraId="0487CAB2" w14:textId="77777777" w:rsidR="00DC6EF6" w:rsidRPr="00327DF2" w:rsidRDefault="00DC6EF6" w:rsidP="00DC6EF6">
            <w:pPr>
              <w:rPr>
                <w:rFonts w:ascii="Calibri" w:hAnsi="Calibri" w:cs="Calibri"/>
                <w:b/>
                <w:bCs/>
                <w:sz w:val="20"/>
                <w:szCs w:val="20"/>
              </w:rPr>
            </w:pPr>
          </w:p>
        </w:tc>
        <w:tc>
          <w:tcPr>
            <w:tcW w:w="3463" w:type="dxa"/>
            <w:gridSpan w:val="2"/>
            <w:vMerge/>
          </w:tcPr>
          <w:p w14:paraId="6877BB78" w14:textId="77777777" w:rsidR="00DC6EF6" w:rsidRPr="00327DF2" w:rsidRDefault="00DC6EF6" w:rsidP="00DC6EF6">
            <w:pPr>
              <w:rPr>
                <w:rFonts w:ascii="Calibri" w:hAnsi="Calibri" w:cs="Calibri"/>
                <w:b/>
                <w:bCs/>
                <w:sz w:val="20"/>
                <w:szCs w:val="20"/>
              </w:rPr>
            </w:pPr>
          </w:p>
        </w:tc>
      </w:tr>
      <w:bookmarkEnd w:id="96"/>
    </w:tbl>
    <w:p w14:paraId="1C8FB6EE" w14:textId="42F0C0D1" w:rsidR="00521B72" w:rsidRPr="00327DF2" w:rsidRDefault="00521B72" w:rsidP="00521B72">
      <w:pPr>
        <w:pStyle w:val="Heading3"/>
        <w:rPr>
          <w:rFonts w:ascii="Calibri" w:hAnsi="Calibri" w:cs="Calibri"/>
          <w:sz w:val="20"/>
          <w:szCs w:val="20"/>
        </w:rPr>
      </w:pPr>
    </w:p>
    <w:p w14:paraId="447B6911" w14:textId="77777777" w:rsidR="00930248" w:rsidRPr="00327DF2" w:rsidRDefault="00521B72" w:rsidP="00167737">
      <w:pPr>
        <w:pStyle w:val="Heading3"/>
        <w:shd w:val="clear" w:color="auto" w:fill="92D050"/>
        <w:rPr>
          <w:rFonts w:ascii="Calibri" w:hAnsi="Calibri" w:cs="Calibri"/>
          <w:sz w:val="20"/>
          <w:szCs w:val="20"/>
        </w:rPr>
      </w:pPr>
      <w:bookmarkStart w:id="97" w:name="_Toc213061938"/>
      <w:r w:rsidRPr="00327DF2">
        <w:rPr>
          <w:rFonts w:ascii="Calibri" w:hAnsi="Calibri" w:cs="Calibri"/>
          <w:sz w:val="20"/>
          <w:szCs w:val="20"/>
        </w:rPr>
        <w:t>26.CPCCWHS2001 - Apply WHS requirements, policies and procedures in the construction industry (C)</w:t>
      </w:r>
      <w:bookmarkEnd w:id="97"/>
    </w:p>
    <w:tbl>
      <w:tblPr>
        <w:tblStyle w:val="TableGrid"/>
        <w:tblW w:w="0" w:type="auto"/>
        <w:tblLook w:val="04A0" w:firstRow="1" w:lastRow="0" w:firstColumn="1" w:lastColumn="0" w:noHBand="0" w:noVBand="1"/>
      </w:tblPr>
      <w:tblGrid>
        <w:gridCol w:w="2634"/>
        <w:gridCol w:w="4732"/>
        <w:gridCol w:w="2835"/>
        <w:gridCol w:w="3747"/>
      </w:tblGrid>
      <w:tr w:rsidR="00930248" w:rsidRPr="00327DF2" w14:paraId="4C09977C" w14:textId="77777777" w:rsidTr="00DC6EF6">
        <w:tc>
          <w:tcPr>
            <w:tcW w:w="13948" w:type="dxa"/>
            <w:gridSpan w:val="4"/>
            <w:shd w:val="clear" w:color="auto" w:fill="501549" w:themeFill="accent5" w:themeFillShade="80"/>
          </w:tcPr>
          <w:p w14:paraId="7D875660" w14:textId="77777777" w:rsidR="00930248" w:rsidRPr="00327DF2" w:rsidRDefault="00930248" w:rsidP="002A2DBF">
            <w:pPr>
              <w:rPr>
                <w:rFonts w:ascii="Calibri" w:hAnsi="Calibri" w:cs="Calibri"/>
                <w:sz w:val="20"/>
                <w:szCs w:val="20"/>
              </w:rPr>
            </w:pPr>
            <w:r w:rsidRPr="00327DF2">
              <w:rPr>
                <w:rFonts w:ascii="Calibri" w:hAnsi="Calibri" w:cs="Calibri"/>
                <w:sz w:val="20"/>
                <w:szCs w:val="20"/>
              </w:rPr>
              <w:t>Competency conversation recording tool for Unit — CPCCWHS2001 - Apply WHS requirements, policies and procedures in the construction industry</w:t>
            </w:r>
          </w:p>
        </w:tc>
      </w:tr>
      <w:tr w:rsidR="00930248" w:rsidRPr="00327DF2" w14:paraId="37A827DE" w14:textId="77777777" w:rsidTr="00DC6EF6">
        <w:tc>
          <w:tcPr>
            <w:tcW w:w="13948" w:type="dxa"/>
            <w:gridSpan w:val="4"/>
          </w:tcPr>
          <w:p w14:paraId="27055E91"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Unit of competency:</w:t>
            </w:r>
          </w:p>
          <w:p w14:paraId="1409B772"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w:t>
            </w:r>
            <w:r w:rsidRPr="00327DF2">
              <w:rPr>
                <w:rFonts w:ascii="Calibri" w:hAnsi="Calibri" w:cs="Calibri"/>
                <w:b/>
                <w:bCs/>
                <w:sz w:val="20"/>
                <w:szCs w:val="20"/>
              </w:rPr>
              <w:tab/>
              <w:t>CPCCWHS2001 - Apply WHS requirements, policies and procedures in the construction industry</w:t>
            </w:r>
          </w:p>
          <w:p w14:paraId="53CF50ED"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w:t>
            </w:r>
            <w:r w:rsidRPr="00327DF2">
              <w:rPr>
                <w:rFonts w:ascii="Calibri" w:hAnsi="Calibri" w:cs="Calibri"/>
                <w:b/>
                <w:bCs/>
                <w:sz w:val="20"/>
                <w:szCs w:val="20"/>
              </w:rPr>
              <w:tab/>
              <w:t xml:space="preserve">The full text of the units can be viewed at </w:t>
            </w:r>
            <w:hyperlink r:id="rId37" w:history="1">
              <w:r w:rsidRPr="00327DF2">
                <w:rPr>
                  <w:rStyle w:val="Hyperlink"/>
                  <w:rFonts w:ascii="Calibri" w:hAnsi="Calibri" w:cs="Calibri"/>
                  <w:b/>
                  <w:bCs/>
                  <w:sz w:val="20"/>
                  <w:szCs w:val="20"/>
                </w:rPr>
                <w:t>www.training.gov.au</w:t>
              </w:r>
            </w:hyperlink>
          </w:p>
          <w:p w14:paraId="53607CFF" w14:textId="77777777" w:rsidR="00930248" w:rsidRPr="00327DF2" w:rsidRDefault="00930248" w:rsidP="008D72B7">
            <w:pPr>
              <w:rPr>
                <w:rFonts w:ascii="Calibri" w:hAnsi="Calibri" w:cs="Calibri"/>
                <w:b/>
                <w:bCs/>
                <w:sz w:val="20"/>
                <w:szCs w:val="20"/>
              </w:rPr>
            </w:pPr>
          </w:p>
        </w:tc>
      </w:tr>
      <w:tr w:rsidR="00930248" w:rsidRPr="00327DF2" w14:paraId="4E53B32E" w14:textId="77777777" w:rsidTr="00DC6EF6">
        <w:trPr>
          <w:trHeight w:val="135"/>
        </w:trPr>
        <w:tc>
          <w:tcPr>
            <w:tcW w:w="2634" w:type="dxa"/>
            <w:vMerge w:val="restart"/>
          </w:tcPr>
          <w:p w14:paraId="6A5E0E6B"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Specific foundation skills for this  unit of competency</w:t>
            </w:r>
          </w:p>
          <w:p w14:paraId="355C1482" w14:textId="77777777" w:rsidR="00930248" w:rsidRPr="00327DF2" w:rsidRDefault="00930248" w:rsidP="008D72B7">
            <w:pPr>
              <w:rPr>
                <w:rFonts w:ascii="Calibri" w:hAnsi="Calibri" w:cs="Calibri"/>
                <w:b/>
                <w:bCs/>
                <w:sz w:val="20"/>
                <w:szCs w:val="20"/>
              </w:rPr>
            </w:pPr>
          </w:p>
        </w:tc>
        <w:tc>
          <w:tcPr>
            <w:tcW w:w="11314" w:type="dxa"/>
            <w:gridSpan w:val="3"/>
          </w:tcPr>
          <w:p w14:paraId="288B9FD0" w14:textId="77777777" w:rsidR="00930248" w:rsidRPr="00327DF2" w:rsidRDefault="00930248" w:rsidP="00930248">
            <w:pPr>
              <w:pStyle w:val="ListParagraph"/>
              <w:numPr>
                <w:ilvl w:val="0"/>
                <w:numId w:val="2"/>
              </w:numPr>
              <w:spacing w:line="276" w:lineRule="auto"/>
              <w:jc w:val="both"/>
              <w:rPr>
                <w:rFonts w:ascii="Calibri" w:hAnsi="Calibri" w:cs="Calibri"/>
                <w:sz w:val="20"/>
                <w:szCs w:val="20"/>
              </w:rPr>
            </w:pPr>
            <w:r w:rsidRPr="00327DF2">
              <w:rPr>
                <w:rFonts w:ascii="Calibri" w:hAnsi="Calibri" w:cs="Calibri"/>
                <w:sz w:val="20"/>
                <w:szCs w:val="20"/>
              </w:rPr>
              <w:t>Candidates must have the language, literacy and numeracy skills at an appropriate level to be able to complete this unit of competency successfully. (Assessor to tick if confirmed for this candidate.)</w:t>
            </w:r>
          </w:p>
          <w:p w14:paraId="0F7EA736" w14:textId="4887A8E8"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 xml:space="preserve">If the student is asked to have any additional </w:t>
            </w:r>
            <w:r w:rsidR="005871C8" w:rsidRPr="00327DF2">
              <w:rPr>
                <w:rFonts w:ascii="Calibri" w:hAnsi="Calibri" w:cs="Calibri"/>
                <w:b/>
                <w:bCs/>
                <w:sz w:val="20"/>
                <w:szCs w:val="20"/>
              </w:rPr>
              <w:t>qualification,</w:t>
            </w:r>
            <w:r w:rsidRPr="00327DF2">
              <w:rPr>
                <w:rFonts w:ascii="Calibri" w:hAnsi="Calibri" w:cs="Calibri"/>
                <w:b/>
                <w:bCs/>
                <w:sz w:val="20"/>
                <w:szCs w:val="20"/>
              </w:rPr>
              <w:t xml:space="preserve"> then that has to be mentioned here.</w:t>
            </w:r>
          </w:p>
          <w:p w14:paraId="08E18263" w14:textId="77777777" w:rsidR="00930248" w:rsidRPr="00327DF2" w:rsidRDefault="00930248" w:rsidP="008D72B7">
            <w:pPr>
              <w:rPr>
                <w:rFonts w:ascii="Calibri" w:hAnsi="Calibri" w:cs="Calibri"/>
                <w:b/>
                <w:bCs/>
                <w:sz w:val="20"/>
                <w:szCs w:val="20"/>
              </w:rPr>
            </w:pPr>
          </w:p>
        </w:tc>
      </w:tr>
      <w:tr w:rsidR="00930248" w:rsidRPr="00327DF2" w14:paraId="66A2C5E1" w14:textId="77777777" w:rsidTr="00DC6EF6">
        <w:trPr>
          <w:trHeight w:val="135"/>
        </w:trPr>
        <w:tc>
          <w:tcPr>
            <w:tcW w:w="2634" w:type="dxa"/>
            <w:vMerge/>
          </w:tcPr>
          <w:p w14:paraId="7C0DD3C8" w14:textId="77777777" w:rsidR="00930248" w:rsidRPr="00327DF2" w:rsidRDefault="00930248" w:rsidP="008D72B7">
            <w:pPr>
              <w:rPr>
                <w:rFonts w:ascii="Calibri" w:hAnsi="Calibri" w:cs="Calibri"/>
                <w:b/>
                <w:bCs/>
                <w:sz w:val="20"/>
                <w:szCs w:val="20"/>
              </w:rPr>
            </w:pPr>
          </w:p>
        </w:tc>
        <w:tc>
          <w:tcPr>
            <w:tcW w:w="11314" w:type="dxa"/>
            <w:gridSpan w:val="3"/>
          </w:tcPr>
          <w:p w14:paraId="3982AB53"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 to add how foundation skills were confirmed:</w:t>
            </w:r>
          </w:p>
          <w:p w14:paraId="64F358CE" w14:textId="77777777" w:rsidR="00930248" w:rsidRPr="00327DF2" w:rsidRDefault="00930248" w:rsidP="008D72B7">
            <w:pPr>
              <w:rPr>
                <w:rFonts w:ascii="Calibri" w:hAnsi="Calibri" w:cs="Calibri"/>
                <w:b/>
                <w:bCs/>
                <w:sz w:val="20"/>
                <w:szCs w:val="20"/>
              </w:rPr>
            </w:pPr>
          </w:p>
        </w:tc>
      </w:tr>
      <w:tr w:rsidR="00DC6EF6" w:rsidRPr="00327DF2" w14:paraId="582A3C5C" w14:textId="77777777" w:rsidTr="00DC6EF6">
        <w:tc>
          <w:tcPr>
            <w:tcW w:w="10201" w:type="dxa"/>
            <w:gridSpan w:val="3"/>
            <w:shd w:val="clear" w:color="auto" w:fill="FFC000"/>
          </w:tcPr>
          <w:p w14:paraId="21EB0CC4" w14:textId="77777777" w:rsidR="00DC6EF6" w:rsidRPr="00327DF2" w:rsidRDefault="00DC6EF6"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 </w:t>
            </w:r>
          </w:p>
          <w:p w14:paraId="4CE40DC3" w14:textId="77777777" w:rsidR="00DC6EF6" w:rsidRPr="00327DF2" w:rsidRDefault="00DC6EF6" w:rsidP="00DC6EF6">
            <w:pPr>
              <w:rPr>
                <w:rFonts w:ascii="Calibri" w:eastAsia="MS Gothic" w:hAnsi="Calibri" w:cs="Calibri"/>
                <w:b/>
                <w:bCs/>
                <w:sz w:val="20"/>
                <w:szCs w:val="20"/>
              </w:rPr>
            </w:pPr>
            <w:r w:rsidRPr="00327DF2">
              <w:rPr>
                <w:rFonts w:ascii="Calibri" w:eastAsia="MS Gothic" w:hAnsi="Calibri" w:cs="Calibri"/>
                <w:b/>
                <w:bCs/>
                <w:sz w:val="20"/>
                <w:szCs w:val="20"/>
              </w:rPr>
              <w:t>Describe a situation where you identified hazards in a construction work area, reported them, and followed safe work practices to control risks?</w:t>
            </w:r>
          </w:p>
        </w:tc>
        <w:tc>
          <w:tcPr>
            <w:tcW w:w="3747" w:type="dxa"/>
            <w:shd w:val="clear" w:color="auto" w:fill="FFC000"/>
          </w:tcPr>
          <w:p w14:paraId="43BD28E9" w14:textId="77777777" w:rsidR="00DC6EF6" w:rsidRPr="00327DF2" w:rsidRDefault="00DC6EF6" w:rsidP="00DC6EF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AD759BF" w14:textId="77777777" w:rsidR="00DC6EF6" w:rsidRPr="00327DF2" w:rsidRDefault="00000000" w:rsidP="00DC6EF6">
            <w:pPr>
              <w:spacing w:line="276" w:lineRule="auto"/>
              <w:jc w:val="center"/>
              <w:rPr>
                <w:rFonts w:ascii="Calibri" w:hAnsi="Calibri" w:cs="Calibri"/>
                <w:b/>
                <w:bCs/>
                <w:sz w:val="20"/>
                <w:szCs w:val="20"/>
                <w:lang w:val="en-US"/>
              </w:rPr>
            </w:pPr>
            <w:sdt>
              <w:sdtPr>
                <w:rPr>
                  <w:rFonts w:ascii="Calibri" w:hAnsi="Calibri" w:cs="Calibri"/>
                  <w:b/>
                  <w:bCs/>
                  <w:sz w:val="20"/>
                  <w:szCs w:val="20"/>
                </w:rPr>
                <w:id w:val="1290551050"/>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b/>
                    <w:bCs/>
                    <w:sz w:val="20"/>
                    <w:szCs w:val="20"/>
                  </w:rPr>
                  <w:t>☐</w:t>
                </w:r>
              </w:sdtContent>
            </w:sdt>
            <w:r w:rsidR="00DC6EF6" w:rsidRPr="00327DF2">
              <w:rPr>
                <w:rFonts w:ascii="Calibri" w:hAnsi="Calibri" w:cs="Calibri"/>
                <w:b/>
                <w:bCs/>
                <w:sz w:val="20"/>
                <w:szCs w:val="20"/>
              </w:rPr>
              <w:t xml:space="preserve"> Yes </w:t>
            </w:r>
            <w:sdt>
              <w:sdtPr>
                <w:rPr>
                  <w:rFonts w:ascii="Calibri" w:hAnsi="Calibri" w:cs="Calibri"/>
                  <w:b/>
                  <w:bCs/>
                  <w:sz w:val="20"/>
                  <w:szCs w:val="20"/>
                </w:rPr>
                <w:id w:val="-1214347946"/>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b/>
                    <w:bCs/>
                    <w:sz w:val="20"/>
                    <w:szCs w:val="20"/>
                  </w:rPr>
                  <w:t>☐</w:t>
                </w:r>
              </w:sdtContent>
            </w:sdt>
            <w:r w:rsidR="00DC6EF6" w:rsidRPr="00327DF2">
              <w:rPr>
                <w:rFonts w:ascii="Calibri" w:eastAsia="MS Gothic" w:hAnsi="Calibri" w:cs="Calibri"/>
                <w:b/>
                <w:bCs/>
                <w:sz w:val="20"/>
                <w:szCs w:val="20"/>
              </w:rPr>
              <w:t xml:space="preserve"> </w:t>
            </w:r>
            <w:r w:rsidR="00DC6EF6" w:rsidRPr="00327DF2">
              <w:rPr>
                <w:rFonts w:ascii="Calibri" w:hAnsi="Calibri" w:cs="Calibri"/>
                <w:b/>
                <w:bCs/>
                <w:sz w:val="20"/>
                <w:szCs w:val="20"/>
              </w:rPr>
              <w:t>No</w:t>
            </w:r>
          </w:p>
          <w:p w14:paraId="5155805C" w14:textId="77777777" w:rsidR="00DC6EF6" w:rsidRPr="00327DF2" w:rsidRDefault="00DC6EF6" w:rsidP="00DC6EF6">
            <w:pPr>
              <w:rPr>
                <w:rFonts w:ascii="Calibri" w:eastAsia="MS Gothic" w:hAnsi="Calibri" w:cs="Calibri"/>
                <w:b/>
                <w:bCs/>
                <w:sz w:val="20"/>
                <w:szCs w:val="20"/>
                <w:lang w:val="en-US"/>
              </w:rPr>
            </w:pPr>
          </w:p>
        </w:tc>
      </w:tr>
      <w:tr w:rsidR="00930248" w:rsidRPr="00327DF2" w14:paraId="08D6DBED" w14:textId="77777777" w:rsidTr="00DC6EF6">
        <w:tc>
          <w:tcPr>
            <w:tcW w:w="7366" w:type="dxa"/>
            <w:gridSpan w:val="2"/>
            <w:shd w:val="clear" w:color="auto" w:fill="F2CEED" w:themeFill="accent5" w:themeFillTint="33"/>
          </w:tcPr>
          <w:p w14:paraId="675A87AF"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71444DB" w14:textId="77777777" w:rsidR="00930248" w:rsidRPr="00327DF2" w:rsidRDefault="00930248" w:rsidP="008D72B7">
            <w:pPr>
              <w:rPr>
                <w:rFonts w:ascii="Calibri" w:hAnsi="Calibri" w:cs="Calibri"/>
                <w:b/>
                <w:bCs/>
                <w:sz w:val="20"/>
                <w:szCs w:val="20"/>
              </w:rPr>
            </w:pPr>
          </w:p>
        </w:tc>
        <w:tc>
          <w:tcPr>
            <w:tcW w:w="2835" w:type="dxa"/>
            <w:shd w:val="clear" w:color="auto" w:fill="F2CEED" w:themeFill="accent5" w:themeFillTint="33"/>
          </w:tcPr>
          <w:p w14:paraId="7FA237D5"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Response recorded during the conversation: √ or X</w:t>
            </w:r>
          </w:p>
          <w:p w14:paraId="0D44E204" w14:textId="77777777" w:rsidR="00930248" w:rsidRPr="00327DF2" w:rsidRDefault="00930248" w:rsidP="008D72B7">
            <w:pPr>
              <w:rPr>
                <w:rFonts w:ascii="Calibri" w:hAnsi="Calibri" w:cs="Calibri"/>
                <w:b/>
                <w:bCs/>
                <w:sz w:val="20"/>
                <w:szCs w:val="20"/>
              </w:rPr>
            </w:pPr>
          </w:p>
        </w:tc>
        <w:tc>
          <w:tcPr>
            <w:tcW w:w="3747" w:type="dxa"/>
            <w:shd w:val="clear" w:color="auto" w:fill="F2CEED" w:themeFill="accent5" w:themeFillTint="33"/>
          </w:tcPr>
          <w:p w14:paraId="269F5BD7"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4A931D46" w14:textId="77777777" w:rsidR="00930248" w:rsidRPr="00327DF2" w:rsidRDefault="00930248" w:rsidP="008D72B7">
            <w:pPr>
              <w:rPr>
                <w:rFonts w:ascii="Calibri" w:hAnsi="Calibri" w:cs="Calibri"/>
                <w:b/>
                <w:bCs/>
                <w:sz w:val="20"/>
                <w:szCs w:val="20"/>
              </w:rPr>
            </w:pPr>
          </w:p>
        </w:tc>
      </w:tr>
      <w:tr w:rsidR="00DC6EF6" w:rsidRPr="00327DF2" w14:paraId="6EAC5EA0" w14:textId="77777777" w:rsidTr="00DC6EF6">
        <w:tc>
          <w:tcPr>
            <w:tcW w:w="7366" w:type="dxa"/>
            <w:gridSpan w:val="2"/>
          </w:tcPr>
          <w:p w14:paraId="35BFD03D" w14:textId="77777777" w:rsidR="00DC6EF6" w:rsidRPr="00327DF2" w:rsidRDefault="00DC6EF6" w:rsidP="00930248">
            <w:pPr>
              <w:pStyle w:val="ListParagraph"/>
              <w:numPr>
                <w:ilvl w:val="0"/>
                <w:numId w:val="3"/>
              </w:numPr>
              <w:spacing w:line="240" w:lineRule="auto"/>
              <w:rPr>
                <w:rFonts w:ascii="Calibri" w:hAnsi="Calibri" w:cs="Calibri"/>
                <w:b/>
                <w:bCs/>
                <w:sz w:val="20"/>
                <w:szCs w:val="20"/>
              </w:rPr>
            </w:pPr>
            <w:r w:rsidRPr="00327DF2">
              <w:rPr>
                <w:rFonts w:ascii="Calibri" w:hAnsi="Calibri" w:cs="Calibri"/>
                <w:sz w:val="20"/>
                <w:szCs w:val="20"/>
              </w:rPr>
              <w:t>Student accurately identified hazards in a construction work area.</w:t>
            </w:r>
          </w:p>
        </w:tc>
        <w:tc>
          <w:tcPr>
            <w:tcW w:w="2835" w:type="dxa"/>
            <w:vMerge w:val="restart"/>
          </w:tcPr>
          <w:p w14:paraId="1AA49665" w14:textId="74F46BCD" w:rsidR="00DC6EF6" w:rsidRPr="00327DF2" w:rsidRDefault="00000000" w:rsidP="008D72B7">
            <w:pPr>
              <w:rPr>
                <w:rFonts w:ascii="Calibri" w:hAnsi="Calibri" w:cs="Calibri"/>
                <w:b/>
                <w:bCs/>
                <w:sz w:val="20"/>
                <w:szCs w:val="20"/>
              </w:rPr>
            </w:pPr>
            <w:sdt>
              <w:sdtPr>
                <w:rPr>
                  <w:rFonts w:ascii="Calibri" w:hAnsi="Calibri" w:cs="Calibri"/>
                  <w:sz w:val="20"/>
                  <w:szCs w:val="20"/>
                </w:rPr>
                <w:id w:val="-1010987001"/>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sz w:val="20"/>
                    <w:szCs w:val="20"/>
                  </w:rPr>
                  <w:t>☐</w:t>
                </w:r>
              </w:sdtContent>
            </w:sdt>
            <w:r w:rsidR="00DC6EF6" w:rsidRPr="00327DF2">
              <w:rPr>
                <w:rFonts w:ascii="Calibri" w:hAnsi="Calibri" w:cs="Calibri"/>
                <w:sz w:val="20"/>
                <w:szCs w:val="20"/>
              </w:rPr>
              <w:t xml:space="preserve"> Yes </w:t>
            </w:r>
            <w:sdt>
              <w:sdtPr>
                <w:rPr>
                  <w:rFonts w:ascii="Calibri" w:hAnsi="Calibri" w:cs="Calibri"/>
                  <w:sz w:val="20"/>
                  <w:szCs w:val="20"/>
                </w:rPr>
                <w:id w:val="-839843142"/>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sz w:val="20"/>
                    <w:szCs w:val="20"/>
                  </w:rPr>
                  <w:t>☐</w:t>
                </w:r>
              </w:sdtContent>
            </w:sdt>
            <w:r w:rsidR="00DC6EF6" w:rsidRPr="00327DF2">
              <w:rPr>
                <w:rFonts w:ascii="Calibri" w:eastAsia="MS Gothic" w:hAnsi="Calibri" w:cs="Calibri"/>
                <w:b/>
                <w:sz w:val="20"/>
                <w:szCs w:val="20"/>
              </w:rPr>
              <w:t xml:space="preserve"> </w:t>
            </w:r>
            <w:r w:rsidR="00DC6EF6" w:rsidRPr="00327DF2">
              <w:rPr>
                <w:rFonts w:ascii="Calibri" w:hAnsi="Calibri" w:cs="Calibri"/>
                <w:sz w:val="20"/>
                <w:szCs w:val="20"/>
              </w:rPr>
              <w:t>No</w:t>
            </w:r>
          </w:p>
        </w:tc>
        <w:tc>
          <w:tcPr>
            <w:tcW w:w="3747" w:type="dxa"/>
            <w:vMerge w:val="restart"/>
          </w:tcPr>
          <w:p w14:paraId="372A5930" w14:textId="77777777" w:rsidR="00DC6EF6" w:rsidRPr="00327DF2" w:rsidRDefault="00DC6EF6" w:rsidP="008D72B7">
            <w:pPr>
              <w:rPr>
                <w:rFonts w:ascii="Calibri" w:hAnsi="Calibri" w:cs="Calibri"/>
                <w:b/>
                <w:bCs/>
                <w:sz w:val="20"/>
                <w:szCs w:val="20"/>
              </w:rPr>
            </w:pPr>
          </w:p>
        </w:tc>
      </w:tr>
      <w:tr w:rsidR="00DC6EF6" w:rsidRPr="00327DF2" w14:paraId="1858F78C" w14:textId="77777777" w:rsidTr="00DC6EF6">
        <w:tc>
          <w:tcPr>
            <w:tcW w:w="7366" w:type="dxa"/>
            <w:gridSpan w:val="2"/>
          </w:tcPr>
          <w:p w14:paraId="65B7184F" w14:textId="77777777" w:rsidR="00DC6EF6" w:rsidRPr="00327DF2" w:rsidRDefault="00DC6EF6" w:rsidP="00930248">
            <w:pPr>
              <w:pStyle w:val="ListParagraph"/>
              <w:numPr>
                <w:ilvl w:val="0"/>
                <w:numId w:val="3"/>
              </w:numPr>
              <w:spacing w:line="240" w:lineRule="auto"/>
              <w:rPr>
                <w:rFonts w:ascii="Calibri" w:hAnsi="Calibri" w:cs="Calibri"/>
                <w:b/>
                <w:bCs/>
                <w:sz w:val="20"/>
                <w:szCs w:val="20"/>
              </w:rPr>
            </w:pPr>
            <w:r w:rsidRPr="00327DF2">
              <w:rPr>
                <w:rFonts w:ascii="Calibri" w:hAnsi="Calibri" w:cs="Calibri"/>
                <w:sz w:val="20"/>
                <w:szCs w:val="20"/>
              </w:rPr>
              <w:t>Student reported identified hazards effectively to designated personnel.</w:t>
            </w:r>
          </w:p>
        </w:tc>
        <w:tc>
          <w:tcPr>
            <w:tcW w:w="2835" w:type="dxa"/>
            <w:vMerge/>
          </w:tcPr>
          <w:p w14:paraId="3C2C7607" w14:textId="77777777" w:rsidR="00DC6EF6" w:rsidRPr="00327DF2" w:rsidRDefault="00DC6EF6" w:rsidP="008D72B7">
            <w:pPr>
              <w:rPr>
                <w:rFonts w:ascii="Calibri" w:hAnsi="Calibri" w:cs="Calibri"/>
                <w:b/>
                <w:bCs/>
                <w:sz w:val="20"/>
                <w:szCs w:val="20"/>
              </w:rPr>
            </w:pPr>
          </w:p>
        </w:tc>
        <w:tc>
          <w:tcPr>
            <w:tcW w:w="3747" w:type="dxa"/>
            <w:vMerge/>
          </w:tcPr>
          <w:p w14:paraId="10B8B087" w14:textId="77777777" w:rsidR="00DC6EF6" w:rsidRPr="00327DF2" w:rsidRDefault="00DC6EF6" w:rsidP="008D72B7">
            <w:pPr>
              <w:rPr>
                <w:rFonts w:ascii="Calibri" w:hAnsi="Calibri" w:cs="Calibri"/>
                <w:b/>
                <w:bCs/>
                <w:sz w:val="20"/>
                <w:szCs w:val="20"/>
              </w:rPr>
            </w:pPr>
          </w:p>
        </w:tc>
      </w:tr>
      <w:tr w:rsidR="00DC6EF6" w:rsidRPr="00327DF2" w14:paraId="73627986" w14:textId="77777777" w:rsidTr="00DC6EF6">
        <w:tc>
          <w:tcPr>
            <w:tcW w:w="7366" w:type="dxa"/>
            <w:gridSpan w:val="2"/>
          </w:tcPr>
          <w:p w14:paraId="281D7ACC" w14:textId="77777777" w:rsidR="00DC6EF6" w:rsidRPr="00327DF2" w:rsidRDefault="00DC6EF6" w:rsidP="00930248">
            <w:pPr>
              <w:pStyle w:val="ListParagraph"/>
              <w:numPr>
                <w:ilvl w:val="0"/>
                <w:numId w:val="3"/>
              </w:numPr>
              <w:spacing w:line="240" w:lineRule="auto"/>
              <w:rPr>
                <w:rFonts w:ascii="Calibri" w:hAnsi="Calibri" w:cs="Calibri"/>
                <w:b/>
                <w:bCs/>
                <w:sz w:val="20"/>
                <w:szCs w:val="20"/>
              </w:rPr>
            </w:pPr>
            <w:r w:rsidRPr="00327DF2">
              <w:rPr>
                <w:rFonts w:ascii="Calibri" w:hAnsi="Calibri" w:cs="Calibri"/>
                <w:sz w:val="20"/>
                <w:szCs w:val="20"/>
              </w:rPr>
              <w:t>Student demonstrated understanding of and adherence to safe work practices.</w:t>
            </w:r>
          </w:p>
        </w:tc>
        <w:tc>
          <w:tcPr>
            <w:tcW w:w="2835" w:type="dxa"/>
            <w:vMerge/>
          </w:tcPr>
          <w:p w14:paraId="0DFC9BC9" w14:textId="77777777" w:rsidR="00DC6EF6" w:rsidRPr="00327DF2" w:rsidRDefault="00DC6EF6" w:rsidP="008D72B7">
            <w:pPr>
              <w:rPr>
                <w:rFonts w:ascii="Calibri" w:hAnsi="Calibri" w:cs="Calibri"/>
                <w:b/>
                <w:bCs/>
                <w:sz w:val="20"/>
                <w:szCs w:val="20"/>
              </w:rPr>
            </w:pPr>
          </w:p>
        </w:tc>
        <w:tc>
          <w:tcPr>
            <w:tcW w:w="3747" w:type="dxa"/>
            <w:vMerge/>
          </w:tcPr>
          <w:p w14:paraId="2EF11FEC" w14:textId="77777777" w:rsidR="00DC6EF6" w:rsidRPr="00327DF2" w:rsidRDefault="00DC6EF6" w:rsidP="008D72B7">
            <w:pPr>
              <w:rPr>
                <w:rFonts w:ascii="Calibri" w:hAnsi="Calibri" w:cs="Calibri"/>
                <w:b/>
                <w:bCs/>
                <w:sz w:val="20"/>
                <w:szCs w:val="20"/>
              </w:rPr>
            </w:pPr>
          </w:p>
        </w:tc>
      </w:tr>
      <w:tr w:rsidR="00DC6EF6" w:rsidRPr="00327DF2" w14:paraId="7A1FBEB1" w14:textId="77777777" w:rsidTr="00DC6EF6">
        <w:tc>
          <w:tcPr>
            <w:tcW w:w="7366" w:type="dxa"/>
            <w:gridSpan w:val="2"/>
          </w:tcPr>
          <w:p w14:paraId="23DCECE3" w14:textId="77777777" w:rsidR="00DC6EF6" w:rsidRPr="00327DF2" w:rsidRDefault="00DC6EF6" w:rsidP="00930248">
            <w:pPr>
              <w:pStyle w:val="ListParagraph"/>
              <w:numPr>
                <w:ilvl w:val="0"/>
                <w:numId w:val="3"/>
              </w:numPr>
              <w:spacing w:line="240" w:lineRule="auto"/>
              <w:rPr>
                <w:rFonts w:ascii="Calibri" w:hAnsi="Calibri" w:cs="Calibri"/>
                <w:b/>
                <w:bCs/>
                <w:sz w:val="20"/>
                <w:szCs w:val="20"/>
              </w:rPr>
            </w:pPr>
            <w:r w:rsidRPr="00327DF2">
              <w:rPr>
                <w:rFonts w:ascii="Calibri" w:hAnsi="Calibri" w:cs="Calibri"/>
                <w:sz w:val="20"/>
                <w:szCs w:val="20"/>
              </w:rPr>
              <w:t>Student showed awareness of their duty of care in controlling risks.</w:t>
            </w:r>
          </w:p>
        </w:tc>
        <w:tc>
          <w:tcPr>
            <w:tcW w:w="2835" w:type="dxa"/>
            <w:vMerge/>
          </w:tcPr>
          <w:p w14:paraId="6D7886D2" w14:textId="77777777" w:rsidR="00DC6EF6" w:rsidRPr="00327DF2" w:rsidRDefault="00DC6EF6" w:rsidP="008D72B7">
            <w:pPr>
              <w:rPr>
                <w:rFonts w:ascii="Calibri" w:hAnsi="Calibri" w:cs="Calibri"/>
                <w:b/>
                <w:bCs/>
                <w:sz w:val="20"/>
                <w:szCs w:val="20"/>
              </w:rPr>
            </w:pPr>
          </w:p>
        </w:tc>
        <w:tc>
          <w:tcPr>
            <w:tcW w:w="3747" w:type="dxa"/>
            <w:vMerge/>
          </w:tcPr>
          <w:p w14:paraId="43D915A2" w14:textId="77777777" w:rsidR="00DC6EF6" w:rsidRPr="00327DF2" w:rsidRDefault="00DC6EF6" w:rsidP="008D72B7">
            <w:pPr>
              <w:rPr>
                <w:rFonts w:ascii="Calibri" w:hAnsi="Calibri" w:cs="Calibri"/>
                <w:b/>
                <w:bCs/>
                <w:sz w:val="20"/>
                <w:szCs w:val="20"/>
              </w:rPr>
            </w:pPr>
          </w:p>
        </w:tc>
      </w:tr>
      <w:tr w:rsidR="00DC6EF6" w:rsidRPr="00327DF2" w14:paraId="153AD43A" w14:textId="77777777" w:rsidTr="00DC6EF6">
        <w:tc>
          <w:tcPr>
            <w:tcW w:w="7366" w:type="dxa"/>
            <w:gridSpan w:val="2"/>
          </w:tcPr>
          <w:p w14:paraId="2EE37A26" w14:textId="77777777" w:rsidR="00DC6EF6" w:rsidRPr="00327DF2" w:rsidRDefault="00DC6EF6" w:rsidP="00930248">
            <w:pPr>
              <w:pStyle w:val="ListParagraph"/>
              <w:numPr>
                <w:ilvl w:val="0"/>
                <w:numId w:val="3"/>
              </w:numPr>
              <w:spacing w:line="240" w:lineRule="auto"/>
              <w:rPr>
                <w:rFonts w:ascii="Calibri" w:hAnsi="Calibri" w:cs="Calibri"/>
                <w:b/>
                <w:bCs/>
                <w:sz w:val="20"/>
                <w:szCs w:val="20"/>
              </w:rPr>
            </w:pPr>
            <w:r w:rsidRPr="00327DF2">
              <w:rPr>
                <w:rFonts w:ascii="Calibri" w:hAnsi="Calibri" w:cs="Calibri"/>
                <w:sz w:val="20"/>
                <w:szCs w:val="20"/>
              </w:rPr>
              <w:t>Student employed communication skills for effective risk reporting.</w:t>
            </w:r>
          </w:p>
        </w:tc>
        <w:tc>
          <w:tcPr>
            <w:tcW w:w="2835" w:type="dxa"/>
            <w:vMerge/>
          </w:tcPr>
          <w:p w14:paraId="67D1C25E" w14:textId="77777777" w:rsidR="00DC6EF6" w:rsidRPr="00327DF2" w:rsidRDefault="00DC6EF6" w:rsidP="008D72B7">
            <w:pPr>
              <w:rPr>
                <w:rFonts w:ascii="Calibri" w:hAnsi="Calibri" w:cs="Calibri"/>
                <w:b/>
                <w:bCs/>
                <w:sz w:val="20"/>
                <w:szCs w:val="20"/>
              </w:rPr>
            </w:pPr>
          </w:p>
        </w:tc>
        <w:tc>
          <w:tcPr>
            <w:tcW w:w="3747" w:type="dxa"/>
            <w:vMerge/>
          </w:tcPr>
          <w:p w14:paraId="751A83AF" w14:textId="77777777" w:rsidR="00DC6EF6" w:rsidRPr="00327DF2" w:rsidRDefault="00DC6EF6" w:rsidP="008D72B7">
            <w:pPr>
              <w:rPr>
                <w:rFonts w:ascii="Calibri" w:hAnsi="Calibri" w:cs="Calibri"/>
                <w:b/>
                <w:bCs/>
                <w:sz w:val="20"/>
                <w:szCs w:val="20"/>
              </w:rPr>
            </w:pPr>
          </w:p>
        </w:tc>
      </w:tr>
      <w:tr w:rsidR="00DC6EF6" w:rsidRPr="00327DF2" w14:paraId="77EBD556" w14:textId="77777777" w:rsidTr="00DC6EF6">
        <w:tc>
          <w:tcPr>
            <w:tcW w:w="7366" w:type="dxa"/>
            <w:gridSpan w:val="2"/>
          </w:tcPr>
          <w:p w14:paraId="0CEC6E18" w14:textId="77777777" w:rsidR="00DC6EF6" w:rsidRPr="00327DF2" w:rsidRDefault="00DC6EF6" w:rsidP="00930248">
            <w:pPr>
              <w:pStyle w:val="ListParagraph"/>
              <w:numPr>
                <w:ilvl w:val="0"/>
                <w:numId w:val="3"/>
              </w:numPr>
              <w:spacing w:after="200" w:line="276" w:lineRule="auto"/>
              <w:rPr>
                <w:rFonts w:ascii="Calibri" w:hAnsi="Calibri" w:cs="Calibri"/>
                <w:sz w:val="20"/>
                <w:szCs w:val="20"/>
              </w:rPr>
            </w:pPr>
            <w:r w:rsidRPr="00327DF2">
              <w:rPr>
                <w:rFonts w:ascii="Calibri" w:hAnsi="Calibri" w:cs="Calibri"/>
                <w:sz w:val="20"/>
                <w:szCs w:val="20"/>
              </w:rPr>
              <w:t>Student displayed problem-solving skills in the assessment of risks.</w:t>
            </w:r>
          </w:p>
        </w:tc>
        <w:tc>
          <w:tcPr>
            <w:tcW w:w="2835" w:type="dxa"/>
            <w:vMerge/>
          </w:tcPr>
          <w:p w14:paraId="65484AF6" w14:textId="77777777" w:rsidR="00DC6EF6" w:rsidRPr="00327DF2" w:rsidRDefault="00DC6EF6" w:rsidP="008D72B7">
            <w:pPr>
              <w:rPr>
                <w:rFonts w:ascii="Calibri" w:hAnsi="Calibri" w:cs="Calibri"/>
                <w:b/>
                <w:bCs/>
                <w:sz w:val="20"/>
                <w:szCs w:val="20"/>
              </w:rPr>
            </w:pPr>
          </w:p>
        </w:tc>
        <w:tc>
          <w:tcPr>
            <w:tcW w:w="3747" w:type="dxa"/>
            <w:vMerge/>
          </w:tcPr>
          <w:p w14:paraId="21709AB5" w14:textId="77777777" w:rsidR="00DC6EF6" w:rsidRPr="00327DF2" w:rsidRDefault="00DC6EF6" w:rsidP="008D72B7">
            <w:pPr>
              <w:rPr>
                <w:rFonts w:ascii="Calibri" w:hAnsi="Calibri" w:cs="Calibri"/>
                <w:b/>
                <w:bCs/>
                <w:sz w:val="20"/>
                <w:szCs w:val="20"/>
              </w:rPr>
            </w:pPr>
          </w:p>
        </w:tc>
      </w:tr>
      <w:tr w:rsidR="00DC6EF6" w:rsidRPr="00327DF2" w14:paraId="30665B18" w14:textId="77777777" w:rsidTr="00DC6EF6">
        <w:tc>
          <w:tcPr>
            <w:tcW w:w="10201" w:type="dxa"/>
            <w:gridSpan w:val="3"/>
            <w:shd w:val="clear" w:color="auto" w:fill="FFC000"/>
          </w:tcPr>
          <w:p w14:paraId="79B6E5C3" w14:textId="77777777" w:rsidR="00DC6EF6" w:rsidRPr="00327DF2" w:rsidRDefault="00DC6EF6"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2: </w:t>
            </w:r>
          </w:p>
          <w:p w14:paraId="3FF610C0" w14:textId="77777777" w:rsidR="00DC6EF6" w:rsidRPr="00327DF2" w:rsidRDefault="00DC6EF6" w:rsidP="00EF6A39">
            <w:pPr>
              <w:spacing w:line="240" w:lineRule="auto"/>
              <w:rPr>
                <w:rFonts w:ascii="Calibri" w:hAnsi="Calibri" w:cs="Calibri"/>
                <w:b/>
                <w:bCs/>
                <w:sz w:val="20"/>
                <w:szCs w:val="20"/>
              </w:rPr>
            </w:pPr>
            <w:r w:rsidRPr="00327DF2">
              <w:rPr>
                <w:rFonts w:ascii="Calibri" w:eastAsia="MS Gothic" w:hAnsi="Calibri" w:cs="Calibri"/>
                <w:b/>
                <w:bCs/>
                <w:sz w:val="20"/>
                <w:szCs w:val="20"/>
              </w:rPr>
              <w:t>Describe a scenario where you can provide an example of handling hazardous materials, applying risk control measures, and using appropriate signs and symbols to secure them?</w:t>
            </w:r>
          </w:p>
          <w:p w14:paraId="1CA0B570" w14:textId="77777777" w:rsidR="00DC6EF6" w:rsidRPr="00327DF2" w:rsidRDefault="00DC6EF6" w:rsidP="00DC6EF6">
            <w:pPr>
              <w:spacing w:line="240" w:lineRule="auto"/>
              <w:rPr>
                <w:rFonts w:ascii="Calibri" w:hAnsi="Calibri" w:cs="Calibri"/>
                <w:b/>
                <w:bCs/>
                <w:sz w:val="20"/>
                <w:szCs w:val="20"/>
              </w:rPr>
            </w:pPr>
          </w:p>
        </w:tc>
        <w:tc>
          <w:tcPr>
            <w:tcW w:w="3747" w:type="dxa"/>
            <w:shd w:val="clear" w:color="auto" w:fill="FFC000"/>
          </w:tcPr>
          <w:p w14:paraId="5AF614F9" w14:textId="77777777" w:rsidR="00DC6EF6" w:rsidRPr="00327DF2" w:rsidRDefault="00DC6EF6" w:rsidP="00DC6EF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D8F73C5" w14:textId="77777777" w:rsidR="00DC6EF6" w:rsidRPr="00327DF2" w:rsidRDefault="00000000" w:rsidP="00DC6EF6">
            <w:pPr>
              <w:spacing w:line="276" w:lineRule="auto"/>
              <w:jc w:val="center"/>
              <w:rPr>
                <w:rFonts w:ascii="Calibri" w:hAnsi="Calibri" w:cs="Calibri"/>
                <w:b/>
                <w:bCs/>
                <w:sz w:val="20"/>
                <w:szCs w:val="20"/>
                <w:lang w:val="en-US"/>
              </w:rPr>
            </w:pPr>
            <w:sdt>
              <w:sdtPr>
                <w:rPr>
                  <w:rFonts w:ascii="Calibri" w:hAnsi="Calibri" w:cs="Calibri"/>
                  <w:b/>
                  <w:bCs/>
                  <w:sz w:val="20"/>
                  <w:szCs w:val="20"/>
                </w:rPr>
                <w:id w:val="-1240553391"/>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b/>
                    <w:bCs/>
                    <w:sz w:val="20"/>
                    <w:szCs w:val="20"/>
                  </w:rPr>
                  <w:t>☐</w:t>
                </w:r>
              </w:sdtContent>
            </w:sdt>
            <w:r w:rsidR="00DC6EF6" w:rsidRPr="00327DF2">
              <w:rPr>
                <w:rFonts w:ascii="Calibri" w:hAnsi="Calibri" w:cs="Calibri"/>
                <w:b/>
                <w:bCs/>
                <w:sz w:val="20"/>
                <w:szCs w:val="20"/>
              </w:rPr>
              <w:t xml:space="preserve"> Yes </w:t>
            </w:r>
            <w:sdt>
              <w:sdtPr>
                <w:rPr>
                  <w:rFonts w:ascii="Calibri" w:hAnsi="Calibri" w:cs="Calibri"/>
                  <w:b/>
                  <w:bCs/>
                  <w:sz w:val="20"/>
                  <w:szCs w:val="20"/>
                </w:rPr>
                <w:id w:val="-1593310742"/>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b/>
                    <w:bCs/>
                    <w:sz w:val="20"/>
                    <w:szCs w:val="20"/>
                  </w:rPr>
                  <w:t>☐</w:t>
                </w:r>
              </w:sdtContent>
            </w:sdt>
            <w:r w:rsidR="00DC6EF6" w:rsidRPr="00327DF2">
              <w:rPr>
                <w:rFonts w:ascii="Calibri" w:eastAsia="MS Gothic" w:hAnsi="Calibri" w:cs="Calibri"/>
                <w:b/>
                <w:bCs/>
                <w:sz w:val="20"/>
                <w:szCs w:val="20"/>
              </w:rPr>
              <w:t xml:space="preserve"> </w:t>
            </w:r>
            <w:r w:rsidR="00DC6EF6" w:rsidRPr="00327DF2">
              <w:rPr>
                <w:rFonts w:ascii="Calibri" w:hAnsi="Calibri" w:cs="Calibri"/>
                <w:b/>
                <w:bCs/>
                <w:sz w:val="20"/>
                <w:szCs w:val="20"/>
              </w:rPr>
              <w:t>No</w:t>
            </w:r>
          </w:p>
          <w:p w14:paraId="78996937" w14:textId="77777777" w:rsidR="00DC6EF6" w:rsidRPr="00327DF2" w:rsidRDefault="00DC6EF6" w:rsidP="00DC6EF6">
            <w:pPr>
              <w:spacing w:line="240" w:lineRule="auto"/>
              <w:rPr>
                <w:rFonts w:ascii="Calibri" w:hAnsi="Calibri" w:cs="Calibri"/>
                <w:b/>
                <w:bCs/>
                <w:sz w:val="20"/>
                <w:szCs w:val="20"/>
              </w:rPr>
            </w:pPr>
          </w:p>
        </w:tc>
      </w:tr>
      <w:tr w:rsidR="00930248" w:rsidRPr="00327DF2" w14:paraId="59EC7D97" w14:textId="77777777" w:rsidTr="00DC6EF6">
        <w:tc>
          <w:tcPr>
            <w:tcW w:w="7366" w:type="dxa"/>
            <w:gridSpan w:val="2"/>
            <w:shd w:val="clear" w:color="auto" w:fill="F2CEED" w:themeFill="accent5" w:themeFillTint="33"/>
          </w:tcPr>
          <w:p w14:paraId="61C161C9"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2D15374" w14:textId="77777777" w:rsidR="00930248" w:rsidRPr="00327DF2" w:rsidRDefault="00930248" w:rsidP="008D72B7">
            <w:pPr>
              <w:rPr>
                <w:rFonts w:ascii="Calibri" w:hAnsi="Calibri" w:cs="Calibri"/>
                <w:b/>
                <w:bCs/>
                <w:sz w:val="20"/>
                <w:szCs w:val="20"/>
              </w:rPr>
            </w:pPr>
          </w:p>
        </w:tc>
        <w:tc>
          <w:tcPr>
            <w:tcW w:w="2835" w:type="dxa"/>
            <w:shd w:val="clear" w:color="auto" w:fill="F2CEED" w:themeFill="accent5" w:themeFillTint="33"/>
          </w:tcPr>
          <w:p w14:paraId="72A4A56B" w14:textId="2CA2A278"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316AE8FE"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6D791A22" w14:textId="77777777" w:rsidR="00930248" w:rsidRPr="00327DF2" w:rsidRDefault="00930248" w:rsidP="008D72B7">
            <w:pPr>
              <w:rPr>
                <w:rFonts w:ascii="Calibri" w:hAnsi="Calibri" w:cs="Calibri"/>
                <w:b/>
                <w:bCs/>
                <w:sz w:val="20"/>
                <w:szCs w:val="20"/>
              </w:rPr>
            </w:pPr>
          </w:p>
        </w:tc>
      </w:tr>
      <w:tr w:rsidR="00DC6EF6" w:rsidRPr="00327DF2" w14:paraId="2AD7A433" w14:textId="77777777" w:rsidTr="00DC6EF6">
        <w:tc>
          <w:tcPr>
            <w:tcW w:w="7366" w:type="dxa"/>
            <w:gridSpan w:val="2"/>
          </w:tcPr>
          <w:p w14:paraId="609AF1C8" w14:textId="77777777" w:rsidR="00DC6EF6" w:rsidRPr="00327DF2" w:rsidRDefault="00DC6EF6" w:rsidP="00930248">
            <w:pPr>
              <w:pStyle w:val="ListParagraph"/>
              <w:numPr>
                <w:ilvl w:val="0"/>
                <w:numId w:val="3"/>
              </w:numPr>
              <w:spacing w:line="240" w:lineRule="auto"/>
              <w:rPr>
                <w:rFonts w:ascii="Calibri" w:hAnsi="Calibri" w:cs="Calibri"/>
                <w:b/>
                <w:bCs/>
                <w:sz w:val="20"/>
                <w:szCs w:val="20"/>
              </w:rPr>
            </w:pPr>
            <w:r w:rsidRPr="00327DF2">
              <w:rPr>
                <w:rFonts w:ascii="Calibri" w:hAnsi="Calibri" w:cs="Calibri"/>
                <w:sz w:val="20"/>
                <w:szCs w:val="20"/>
              </w:rPr>
              <w:t>Student correctly identified and handled hazardous materials.</w:t>
            </w:r>
          </w:p>
        </w:tc>
        <w:tc>
          <w:tcPr>
            <w:tcW w:w="2835" w:type="dxa"/>
            <w:vMerge w:val="restart"/>
          </w:tcPr>
          <w:p w14:paraId="333A5D06" w14:textId="4B7B79CF" w:rsidR="00DC6EF6" w:rsidRPr="00327DF2" w:rsidRDefault="00000000" w:rsidP="008D72B7">
            <w:pPr>
              <w:rPr>
                <w:rFonts w:ascii="Calibri" w:hAnsi="Calibri" w:cs="Calibri"/>
                <w:b/>
                <w:bCs/>
                <w:sz w:val="20"/>
                <w:szCs w:val="20"/>
              </w:rPr>
            </w:pPr>
            <w:sdt>
              <w:sdtPr>
                <w:rPr>
                  <w:rFonts w:ascii="Calibri" w:hAnsi="Calibri" w:cs="Calibri"/>
                  <w:sz w:val="20"/>
                  <w:szCs w:val="20"/>
                </w:rPr>
                <w:id w:val="-1078976787"/>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sz w:val="20"/>
                    <w:szCs w:val="20"/>
                  </w:rPr>
                  <w:t>☐</w:t>
                </w:r>
              </w:sdtContent>
            </w:sdt>
            <w:r w:rsidR="00DC6EF6" w:rsidRPr="00327DF2">
              <w:rPr>
                <w:rFonts w:ascii="Calibri" w:hAnsi="Calibri" w:cs="Calibri"/>
                <w:sz w:val="20"/>
                <w:szCs w:val="20"/>
              </w:rPr>
              <w:t xml:space="preserve"> Yes </w:t>
            </w:r>
            <w:sdt>
              <w:sdtPr>
                <w:rPr>
                  <w:rFonts w:ascii="Calibri" w:hAnsi="Calibri" w:cs="Calibri"/>
                  <w:sz w:val="20"/>
                  <w:szCs w:val="20"/>
                </w:rPr>
                <w:id w:val="-1040968504"/>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sz w:val="20"/>
                    <w:szCs w:val="20"/>
                  </w:rPr>
                  <w:t>☐</w:t>
                </w:r>
              </w:sdtContent>
            </w:sdt>
            <w:r w:rsidR="00DC6EF6" w:rsidRPr="00327DF2">
              <w:rPr>
                <w:rFonts w:ascii="Calibri" w:eastAsia="MS Gothic" w:hAnsi="Calibri" w:cs="Calibri"/>
                <w:b/>
                <w:sz w:val="20"/>
                <w:szCs w:val="20"/>
              </w:rPr>
              <w:t xml:space="preserve"> </w:t>
            </w:r>
            <w:r w:rsidR="00DC6EF6" w:rsidRPr="00327DF2">
              <w:rPr>
                <w:rFonts w:ascii="Calibri" w:hAnsi="Calibri" w:cs="Calibri"/>
                <w:sz w:val="20"/>
                <w:szCs w:val="20"/>
              </w:rPr>
              <w:t>No</w:t>
            </w:r>
          </w:p>
        </w:tc>
        <w:tc>
          <w:tcPr>
            <w:tcW w:w="3747" w:type="dxa"/>
            <w:vMerge w:val="restart"/>
          </w:tcPr>
          <w:p w14:paraId="610F8113" w14:textId="77777777" w:rsidR="00DC6EF6" w:rsidRPr="00327DF2" w:rsidRDefault="00DC6EF6" w:rsidP="008D72B7">
            <w:pPr>
              <w:rPr>
                <w:rFonts w:ascii="Calibri" w:hAnsi="Calibri" w:cs="Calibri"/>
                <w:b/>
                <w:bCs/>
                <w:sz w:val="20"/>
                <w:szCs w:val="20"/>
              </w:rPr>
            </w:pPr>
          </w:p>
        </w:tc>
      </w:tr>
      <w:tr w:rsidR="00DC6EF6" w:rsidRPr="00327DF2" w14:paraId="0D6BC68E" w14:textId="77777777" w:rsidTr="00DC6EF6">
        <w:tc>
          <w:tcPr>
            <w:tcW w:w="7366" w:type="dxa"/>
            <w:gridSpan w:val="2"/>
          </w:tcPr>
          <w:p w14:paraId="2DC2FA64" w14:textId="77777777" w:rsidR="00DC6EF6" w:rsidRPr="00327DF2" w:rsidRDefault="00DC6EF6" w:rsidP="00930248">
            <w:pPr>
              <w:pStyle w:val="ListParagraph"/>
              <w:numPr>
                <w:ilvl w:val="0"/>
                <w:numId w:val="3"/>
              </w:numPr>
              <w:spacing w:line="240" w:lineRule="auto"/>
              <w:rPr>
                <w:rFonts w:ascii="Calibri" w:hAnsi="Calibri" w:cs="Calibri"/>
                <w:b/>
                <w:bCs/>
                <w:sz w:val="20"/>
                <w:szCs w:val="20"/>
              </w:rPr>
            </w:pPr>
            <w:r w:rsidRPr="00327DF2">
              <w:rPr>
                <w:rFonts w:ascii="Calibri" w:hAnsi="Calibri" w:cs="Calibri"/>
                <w:sz w:val="20"/>
                <w:szCs w:val="20"/>
              </w:rPr>
              <w:t>Student effectively applied risk control measures related to hazardous materials.</w:t>
            </w:r>
          </w:p>
        </w:tc>
        <w:tc>
          <w:tcPr>
            <w:tcW w:w="2835" w:type="dxa"/>
            <w:vMerge/>
          </w:tcPr>
          <w:p w14:paraId="2C0C9B35" w14:textId="77777777" w:rsidR="00DC6EF6" w:rsidRPr="00327DF2" w:rsidRDefault="00DC6EF6" w:rsidP="008D72B7">
            <w:pPr>
              <w:rPr>
                <w:rFonts w:ascii="Calibri" w:hAnsi="Calibri" w:cs="Calibri"/>
                <w:b/>
                <w:bCs/>
                <w:sz w:val="20"/>
                <w:szCs w:val="20"/>
              </w:rPr>
            </w:pPr>
          </w:p>
        </w:tc>
        <w:tc>
          <w:tcPr>
            <w:tcW w:w="3747" w:type="dxa"/>
            <w:vMerge/>
          </w:tcPr>
          <w:p w14:paraId="7AAB01AA" w14:textId="77777777" w:rsidR="00DC6EF6" w:rsidRPr="00327DF2" w:rsidRDefault="00DC6EF6" w:rsidP="008D72B7">
            <w:pPr>
              <w:rPr>
                <w:rFonts w:ascii="Calibri" w:hAnsi="Calibri" w:cs="Calibri"/>
                <w:b/>
                <w:bCs/>
                <w:sz w:val="20"/>
                <w:szCs w:val="20"/>
              </w:rPr>
            </w:pPr>
          </w:p>
        </w:tc>
      </w:tr>
      <w:tr w:rsidR="00DC6EF6" w:rsidRPr="00327DF2" w14:paraId="37094977" w14:textId="77777777" w:rsidTr="00DC6EF6">
        <w:tc>
          <w:tcPr>
            <w:tcW w:w="7366" w:type="dxa"/>
            <w:gridSpan w:val="2"/>
          </w:tcPr>
          <w:p w14:paraId="7AACE95C" w14:textId="77777777" w:rsidR="00DC6EF6" w:rsidRPr="00327DF2" w:rsidRDefault="00DC6EF6" w:rsidP="00930248">
            <w:pPr>
              <w:pStyle w:val="ListParagraph"/>
              <w:numPr>
                <w:ilvl w:val="0"/>
                <w:numId w:val="3"/>
              </w:numPr>
              <w:spacing w:line="240" w:lineRule="auto"/>
              <w:rPr>
                <w:rFonts w:ascii="Calibri" w:hAnsi="Calibri" w:cs="Calibri"/>
                <w:b/>
                <w:bCs/>
                <w:sz w:val="20"/>
                <w:szCs w:val="20"/>
              </w:rPr>
            </w:pPr>
            <w:r w:rsidRPr="00327DF2">
              <w:rPr>
                <w:rFonts w:ascii="Calibri" w:hAnsi="Calibri" w:cs="Calibri"/>
                <w:sz w:val="20"/>
                <w:szCs w:val="20"/>
              </w:rPr>
              <w:t>Student used relevant signs and symbols to secure hazardous materials.</w:t>
            </w:r>
          </w:p>
        </w:tc>
        <w:tc>
          <w:tcPr>
            <w:tcW w:w="2835" w:type="dxa"/>
            <w:vMerge/>
          </w:tcPr>
          <w:p w14:paraId="56815BF7" w14:textId="77777777" w:rsidR="00DC6EF6" w:rsidRPr="00327DF2" w:rsidRDefault="00DC6EF6" w:rsidP="008D72B7">
            <w:pPr>
              <w:rPr>
                <w:rFonts w:ascii="Calibri" w:hAnsi="Calibri" w:cs="Calibri"/>
                <w:b/>
                <w:bCs/>
                <w:sz w:val="20"/>
                <w:szCs w:val="20"/>
              </w:rPr>
            </w:pPr>
          </w:p>
        </w:tc>
        <w:tc>
          <w:tcPr>
            <w:tcW w:w="3747" w:type="dxa"/>
            <w:vMerge/>
          </w:tcPr>
          <w:p w14:paraId="3BB20226" w14:textId="77777777" w:rsidR="00DC6EF6" w:rsidRPr="00327DF2" w:rsidRDefault="00DC6EF6" w:rsidP="008D72B7">
            <w:pPr>
              <w:rPr>
                <w:rFonts w:ascii="Calibri" w:hAnsi="Calibri" w:cs="Calibri"/>
                <w:b/>
                <w:bCs/>
                <w:sz w:val="20"/>
                <w:szCs w:val="20"/>
              </w:rPr>
            </w:pPr>
          </w:p>
        </w:tc>
      </w:tr>
      <w:tr w:rsidR="00DC6EF6" w:rsidRPr="00327DF2" w14:paraId="1B16753A" w14:textId="77777777" w:rsidTr="00DC6EF6">
        <w:tc>
          <w:tcPr>
            <w:tcW w:w="7366" w:type="dxa"/>
            <w:gridSpan w:val="2"/>
          </w:tcPr>
          <w:p w14:paraId="7A543604" w14:textId="77777777" w:rsidR="00DC6EF6" w:rsidRPr="00327DF2" w:rsidRDefault="00DC6EF6" w:rsidP="00930248">
            <w:pPr>
              <w:pStyle w:val="ListParagraph"/>
              <w:numPr>
                <w:ilvl w:val="0"/>
                <w:numId w:val="3"/>
              </w:numPr>
              <w:spacing w:line="240" w:lineRule="auto"/>
              <w:rPr>
                <w:rFonts w:ascii="Calibri" w:hAnsi="Calibri" w:cs="Calibri"/>
                <w:b/>
                <w:bCs/>
                <w:sz w:val="20"/>
                <w:szCs w:val="20"/>
              </w:rPr>
            </w:pPr>
            <w:r w:rsidRPr="00327DF2">
              <w:rPr>
                <w:rFonts w:ascii="Calibri" w:hAnsi="Calibri" w:cs="Calibri"/>
                <w:sz w:val="20"/>
                <w:szCs w:val="20"/>
              </w:rPr>
              <w:t>Student demonstrated knowledge of legislative requirements for hazardous materials.</w:t>
            </w:r>
          </w:p>
        </w:tc>
        <w:tc>
          <w:tcPr>
            <w:tcW w:w="2835" w:type="dxa"/>
            <w:vMerge/>
          </w:tcPr>
          <w:p w14:paraId="0BA924DA" w14:textId="77777777" w:rsidR="00DC6EF6" w:rsidRPr="00327DF2" w:rsidRDefault="00DC6EF6" w:rsidP="008D72B7">
            <w:pPr>
              <w:rPr>
                <w:rFonts w:ascii="Calibri" w:hAnsi="Calibri" w:cs="Calibri"/>
                <w:b/>
                <w:bCs/>
                <w:sz w:val="20"/>
                <w:szCs w:val="20"/>
              </w:rPr>
            </w:pPr>
          </w:p>
        </w:tc>
        <w:tc>
          <w:tcPr>
            <w:tcW w:w="3747" w:type="dxa"/>
            <w:vMerge/>
          </w:tcPr>
          <w:p w14:paraId="72F77A29" w14:textId="77777777" w:rsidR="00DC6EF6" w:rsidRPr="00327DF2" w:rsidRDefault="00DC6EF6" w:rsidP="008D72B7">
            <w:pPr>
              <w:rPr>
                <w:rFonts w:ascii="Calibri" w:hAnsi="Calibri" w:cs="Calibri"/>
                <w:b/>
                <w:bCs/>
                <w:sz w:val="20"/>
                <w:szCs w:val="20"/>
              </w:rPr>
            </w:pPr>
          </w:p>
        </w:tc>
      </w:tr>
      <w:tr w:rsidR="00DC6EF6" w:rsidRPr="00327DF2" w14:paraId="701A3149" w14:textId="77777777" w:rsidTr="00DC6EF6">
        <w:tc>
          <w:tcPr>
            <w:tcW w:w="7366" w:type="dxa"/>
            <w:gridSpan w:val="2"/>
          </w:tcPr>
          <w:p w14:paraId="479BEF23" w14:textId="77777777" w:rsidR="00DC6EF6" w:rsidRPr="00327DF2" w:rsidRDefault="00DC6EF6" w:rsidP="00930248">
            <w:pPr>
              <w:pStyle w:val="ListParagraph"/>
              <w:numPr>
                <w:ilvl w:val="0"/>
                <w:numId w:val="3"/>
              </w:numPr>
              <w:spacing w:line="240" w:lineRule="auto"/>
              <w:rPr>
                <w:rFonts w:ascii="Calibri" w:hAnsi="Calibri" w:cs="Calibri"/>
                <w:sz w:val="20"/>
                <w:szCs w:val="20"/>
              </w:rPr>
            </w:pPr>
            <w:r w:rsidRPr="00327DF2">
              <w:rPr>
                <w:rFonts w:ascii="Calibri" w:hAnsi="Calibri" w:cs="Calibri"/>
                <w:sz w:val="20"/>
                <w:szCs w:val="20"/>
              </w:rPr>
              <w:t>Student employed problem-solving skills in risk control.</w:t>
            </w:r>
          </w:p>
        </w:tc>
        <w:tc>
          <w:tcPr>
            <w:tcW w:w="2835" w:type="dxa"/>
            <w:vMerge/>
          </w:tcPr>
          <w:p w14:paraId="4431ECFA" w14:textId="77777777" w:rsidR="00DC6EF6" w:rsidRPr="00327DF2" w:rsidRDefault="00DC6EF6" w:rsidP="008D72B7">
            <w:pPr>
              <w:rPr>
                <w:rFonts w:ascii="Calibri" w:hAnsi="Calibri" w:cs="Calibri"/>
                <w:b/>
                <w:bCs/>
                <w:sz w:val="20"/>
                <w:szCs w:val="20"/>
              </w:rPr>
            </w:pPr>
          </w:p>
        </w:tc>
        <w:tc>
          <w:tcPr>
            <w:tcW w:w="3747" w:type="dxa"/>
            <w:vMerge/>
          </w:tcPr>
          <w:p w14:paraId="4A5D15CD" w14:textId="77777777" w:rsidR="00DC6EF6" w:rsidRPr="00327DF2" w:rsidRDefault="00DC6EF6" w:rsidP="008D72B7">
            <w:pPr>
              <w:rPr>
                <w:rFonts w:ascii="Calibri" w:hAnsi="Calibri" w:cs="Calibri"/>
                <w:b/>
                <w:bCs/>
                <w:sz w:val="20"/>
                <w:szCs w:val="20"/>
              </w:rPr>
            </w:pPr>
          </w:p>
        </w:tc>
      </w:tr>
      <w:tr w:rsidR="00DC6EF6" w:rsidRPr="00327DF2" w14:paraId="7DAD15EF" w14:textId="77777777" w:rsidTr="00DC6EF6">
        <w:tc>
          <w:tcPr>
            <w:tcW w:w="7366" w:type="dxa"/>
            <w:gridSpan w:val="2"/>
          </w:tcPr>
          <w:p w14:paraId="37E1B93A" w14:textId="77777777" w:rsidR="00DC6EF6" w:rsidRPr="00327DF2" w:rsidRDefault="00DC6EF6" w:rsidP="00930248">
            <w:pPr>
              <w:pStyle w:val="Header"/>
              <w:numPr>
                <w:ilvl w:val="0"/>
                <w:numId w:val="3"/>
              </w:numPr>
              <w:spacing w:before="60" w:after="60" w:line="264" w:lineRule="auto"/>
              <w:rPr>
                <w:rFonts w:ascii="Calibri" w:hAnsi="Calibri" w:cs="Calibri"/>
                <w:sz w:val="20"/>
                <w:szCs w:val="20"/>
              </w:rPr>
            </w:pPr>
            <w:r w:rsidRPr="00327DF2">
              <w:rPr>
                <w:rFonts w:ascii="Calibri" w:hAnsi="Calibri" w:cs="Calibri"/>
                <w:sz w:val="20"/>
                <w:szCs w:val="20"/>
              </w:rPr>
              <w:t>Student recognized safety signs and symbols for hazard identification.</w:t>
            </w:r>
          </w:p>
        </w:tc>
        <w:tc>
          <w:tcPr>
            <w:tcW w:w="2835" w:type="dxa"/>
            <w:vMerge/>
          </w:tcPr>
          <w:p w14:paraId="698BBBB6" w14:textId="77777777" w:rsidR="00DC6EF6" w:rsidRPr="00327DF2" w:rsidRDefault="00DC6EF6" w:rsidP="008D72B7">
            <w:pPr>
              <w:rPr>
                <w:rFonts w:ascii="Calibri" w:hAnsi="Calibri" w:cs="Calibri"/>
                <w:b/>
                <w:bCs/>
                <w:sz w:val="20"/>
                <w:szCs w:val="20"/>
              </w:rPr>
            </w:pPr>
          </w:p>
        </w:tc>
        <w:tc>
          <w:tcPr>
            <w:tcW w:w="3747" w:type="dxa"/>
            <w:vMerge/>
          </w:tcPr>
          <w:p w14:paraId="30AD268F" w14:textId="77777777" w:rsidR="00DC6EF6" w:rsidRPr="00327DF2" w:rsidRDefault="00DC6EF6" w:rsidP="008D72B7">
            <w:pPr>
              <w:rPr>
                <w:rFonts w:ascii="Calibri" w:hAnsi="Calibri" w:cs="Calibri"/>
                <w:b/>
                <w:bCs/>
                <w:sz w:val="20"/>
                <w:szCs w:val="20"/>
              </w:rPr>
            </w:pPr>
          </w:p>
        </w:tc>
      </w:tr>
      <w:tr w:rsidR="00DC6EF6" w:rsidRPr="00327DF2" w14:paraId="79EBED38" w14:textId="77777777" w:rsidTr="00DC6EF6">
        <w:tc>
          <w:tcPr>
            <w:tcW w:w="10201" w:type="dxa"/>
            <w:gridSpan w:val="3"/>
            <w:shd w:val="clear" w:color="auto" w:fill="FFC000"/>
          </w:tcPr>
          <w:p w14:paraId="5C139E41" w14:textId="77777777" w:rsidR="00DC6EF6" w:rsidRPr="00327DF2" w:rsidRDefault="00DC6EF6" w:rsidP="008D72B7">
            <w:pPr>
              <w:rPr>
                <w:rFonts w:ascii="Calibri" w:eastAsia="MS Gothic" w:hAnsi="Calibri" w:cs="Calibri"/>
                <w:b/>
                <w:bCs/>
                <w:sz w:val="20"/>
                <w:szCs w:val="20"/>
              </w:rPr>
            </w:pPr>
            <w:bookmarkStart w:id="98" w:name="_Hlk148348342"/>
            <w:r w:rsidRPr="00327DF2">
              <w:rPr>
                <w:rFonts w:ascii="Calibri" w:eastAsia="MS Gothic" w:hAnsi="Calibri" w:cs="Calibri"/>
                <w:b/>
                <w:bCs/>
                <w:sz w:val="20"/>
                <w:szCs w:val="20"/>
              </w:rPr>
              <w:t xml:space="preserve">Question 3: </w:t>
            </w:r>
          </w:p>
          <w:p w14:paraId="1EDEE244" w14:textId="77777777" w:rsidR="00DC6EF6" w:rsidRPr="00327DF2" w:rsidRDefault="00DC6EF6" w:rsidP="00930248">
            <w:pPr>
              <w:pStyle w:val="ListParagraph"/>
              <w:numPr>
                <w:ilvl w:val="0"/>
                <w:numId w:val="73"/>
              </w:numPr>
              <w:spacing w:line="240" w:lineRule="auto"/>
              <w:rPr>
                <w:rFonts w:ascii="Calibri" w:hAnsi="Calibri" w:cs="Calibri"/>
                <w:b/>
                <w:bCs/>
                <w:sz w:val="20"/>
                <w:szCs w:val="20"/>
              </w:rPr>
            </w:pPr>
            <w:r w:rsidRPr="00327DF2">
              <w:rPr>
                <w:rFonts w:ascii="Calibri" w:eastAsia="MS Gothic" w:hAnsi="Calibri" w:cs="Calibri"/>
                <w:b/>
                <w:bCs/>
                <w:sz w:val="20"/>
                <w:szCs w:val="20"/>
              </w:rPr>
              <w:t>Could you share an experience where you correctly identified and reported asbestos-containing materials on a construction site?</w:t>
            </w:r>
          </w:p>
        </w:tc>
        <w:tc>
          <w:tcPr>
            <w:tcW w:w="3747" w:type="dxa"/>
            <w:shd w:val="clear" w:color="auto" w:fill="FFC000"/>
          </w:tcPr>
          <w:p w14:paraId="303526F1" w14:textId="77777777" w:rsidR="00DC6EF6" w:rsidRPr="00327DF2" w:rsidRDefault="00DC6EF6" w:rsidP="00DC6EF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223BFC6" w14:textId="77777777" w:rsidR="00DC6EF6" w:rsidRPr="00327DF2" w:rsidRDefault="00000000" w:rsidP="00DC6EF6">
            <w:pPr>
              <w:spacing w:line="276" w:lineRule="auto"/>
              <w:jc w:val="center"/>
              <w:rPr>
                <w:rFonts w:ascii="Calibri" w:hAnsi="Calibri" w:cs="Calibri"/>
                <w:b/>
                <w:bCs/>
                <w:sz w:val="20"/>
                <w:szCs w:val="20"/>
                <w:lang w:val="en-US"/>
              </w:rPr>
            </w:pPr>
            <w:sdt>
              <w:sdtPr>
                <w:rPr>
                  <w:rFonts w:ascii="Calibri" w:hAnsi="Calibri" w:cs="Calibri"/>
                  <w:b/>
                  <w:bCs/>
                  <w:sz w:val="20"/>
                  <w:szCs w:val="20"/>
                </w:rPr>
                <w:id w:val="-1962413657"/>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b/>
                    <w:bCs/>
                    <w:sz w:val="20"/>
                    <w:szCs w:val="20"/>
                  </w:rPr>
                  <w:t>☐</w:t>
                </w:r>
              </w:sdtContent>
            </w:sdt>
            <w:r w:rsidR="00DC6EF6" w:rsidRPr="00327DF2">
              <w:rPr>
                <w:rFonts w:ascii="Calibri" w:hAnsi="Calibri" w:cs="Calibri"/>
                <w:b/>
                <w:bCs/>
                <w:sz w:val="20"/>
                <w:szCs w:val="20"/>
              </w:rPr>
              <w:t xml:space="preserve"> Yes </w:t>
            </w:r>
            <w:sdt>
              <w:sdtPr>
                <w:rPr>
                  <w:rFonts w:ascii="Calibri" w:hAnsi="Calibri" w:cs="Calibri"/>
                  <w:b/>
                  <w:bCs/>
                  <w:sz w:val="20"/>
                  <w:szCs w:val="20"/>
                </w:rPr>
                <w:id w:val="71858306"/>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b/>
                    <w:bCs/>
                    <w:sz w:val="20"/>
                    <w:szCs w:val="20"/>
                  </w:rPr>
                  <w:t>☐</w:t>
                </w:r>
              </w:sdtContent>
            </w:sdt>
            <w:r w:rsidR="00DC6EF6" w:rsidRPr="00327DF2">
              <w:rPr>
                <w:rFonts w:ascii="Calibri" w:eastAsia="MS Gothic" w:hAnsi="Calibri" w:cs="Calibri"/>
                <w:b/>
                <w:bCs/>
                <w:sz w:val="20"/>
                <w:szCs w:val="20"/>
              </w:rPr>
              <w:t xml:space="preserve"> </w:t>
            </w:r>
            <w:r w:rsidR="00DC6EF6" w:rsidRPr="00327DF2">
              <w:rPr>
                <w:rFonts w:ascii="Calibri" w:hAnsi="Calibri" w:cs="Calibri"/>
                <w:b/>
                <w:bCs/>
                <w:sz w:val="20"/>
                <w:szCs w:val="20"/>
              </w:rPr>
              <w:t>No</w:t>
            </w:r>
          </w:p>
          <w:p w14:paraId="77AB1906" w14:textId="3DC738E8" w:rsidR="00DC6EF6" w:rsidRPr="00327DF2" w:rsidRDefault="00DC6EF6" w:rsidP="00DC6EF6">
            <w:pPr>
              <w:spacing w:line="240" w:lineRule="auto"/>
              <w:rPr>
                <w:rFonts w:ascii="Calibri" w:hAnsi="Calibri" w:cs="Calibri"/>
                <w:b/>
                <w:bCs/>
                <w:sz w:val="20"/>
                <w:szCs w:val="20"/>
                <w:lang w:val="en-US"/>
              </w:rPr>
            </w:pPr>
          </w:p>
        </w:tc>
      </w:tr>
      <w:tr w:rsidR="00930248" w:rsidRPr="00327DF2" w14:paraId="6A7FDA6E" w14:textId="77777777" w:rsidTr="00DC6EF6">
        <w:tc>
          <w:tcPr>
            <w:tcW w:w="7366" w:type="dxa"/>
            <w:gridSpan w:val="2"/>
            <w:shd w:val="clear" w:color="auto" w:fill="F2CEED" w:themeFill="accent5" w:themeFillTint="33"/>
          </w:tcPr>
          <w:p w14:paraId="6AF868DD"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6DBD94D" w14:textId="77777777" w:rsidR="00930248" w:rsidRPr="00327DF2" w:rsidRDefault="00930248" w:rsidP="008D72B7">
            <w:pPr>
              <w:rPr>
                <w:rFonts w:ascii="Calibri" w:hAnsi="Calibri" w:cs="Calibri"/>
                <w:b/>
                <w:bCs/>
                <w:sz w:val="20"/>
                <w:szCs w:val="20"/>
              </w:rPr>
            </w:pPr>
          </w:p>
        </w:tc>
        <w:tc>
          <w:tcPr>
            <w:tcW w:w="2835" w:type="dxa"/>
            <w:shd w:val="clear" w:color="auto" w:fill="F2CEED" w:themeFill="accent5" w:themeFillTint="33"/>
          </w:tcPr>
          <w:p w14:paraId="7983E121" w14:textId="763F8D7D"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5360AA3F"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3E700515" w14:textId="77777777" w:rsidR="00930248" w:rsidRPr="00327DF2" w:rsidRDefault="00930248" w:rsidP="008D72B7">
            <w:pPr>
              <w:rPr>
                <w:rFonts w:ascii="Calibri" w:hAnsi="Calibri" w:cs="Calibri"/>
                <w:b/>
                <w:bCs/>
                <w:sz w:val="20"/>
                <w:szCs w:val="20"/>
              </w:rPr>
            </w:pPr>
          </w:p>
        </w:tc>
      </w:tr>
      <w:tr w:rsidR="00DC6EF6" w:rsidRPr="00327DF2" w14:paraId="7C1DACD1" w14:textId="77777777" w:rsidTr="00DC6EF6">
        <w:tc>
          <w:tcPr>
            <w:tcW w:w="7366" w:type="dxa"/>
            <w:gridSpan w:val="2"/>
          </w:tcPr>
          <w:p w14:paraId="45EBAC11" w14:textId="77777777" w:rsidR="00DC6EF6" w:rsidRPr="00327DF2" w:rsidRDefault="00DC6EF6" w:rsidP="00930248">
            <w:pPr>
              <w:pStyle w:val="ListParagraph"/>
              <w:numPr>
                <w:ilvl w:val="0"/>
                <w:numId w:val="3"/>
              </w:numPr>
              <w:spacing w:line="240" w:lineRule="auto"/>
              <w:rPr>
                <w:rFonts w:ascii="Calibri" w:hAnsi="Calibri" w:cs="Calibri"/>
                <w:b/>
                <w:bCs/>
                <w:sz w:val="20"/>
                <w:szCs w:val="20"/>
              </w:rPr>
            </w:pPr>
            <w:r w:rsidRPr="00327DF2">
              <w:rPr>
                <w:rFonts w:ascii="Calibri" w:hAnsi="Calibri" w:cs="Calibri"/>
                <w:sz w:val="20"/>
                <w:szCs w:val="20"/>
              </w:rPr>
              <w:t>Student accurately identified asbestos-containing materials on a construction site.</w:t>
            </w:r>
          </w:p>
        </w:tc>
        <w:tc>
          <w:tcPr>
            <w:tcW w:w="2835" w:type="dxa"/>
            <w:vMerge w:val="restart"/>
          </w:tcPr>
          <w:p w14:paraId="7D34D68C" w14:textId="53A82CCD" w:rsidR="00DC6EF6" w:rsidRPr="00327DF2" w:rsidRDefault="00000000" w:rsidP="008D72B7">
            <w:pPr>
              <w:rPr>
                <w:rFonts w:ascii="Calibri" w:hAnsi="Calibri" w:cs="Calibri"/>
                <w:b/>
                <w:bCs/>
                <w:sz w:val="20"/>
                <w:szCs w:val="20"/>
              </w:rPr>
            </w:pPr>
            <w:sdt>
              <w:sdtPr>
                <w:rPr>
                  <w:rFonts w:ascii="Calibri" w:hAnsi="Calibri" w:cs="Calibri"/>
                  <w:sz w:val="20"/>
                  <w:szCs w:val="20"/>
                </w:rPr>
                <w:id w:val="-1241946475"/>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sz w:val="20"/>
                    <w:szCs w:val="20"/>
                  </w:rPr>
                  <w:t>☐</w:t>
                </w:r>
              </w:sdtContent>
            </w:sdt>
            <w:r w:rsidR="00DC6EF6" w:rsidRPr="00327DF2">
              <w:rPr>
                <w:rFonts w:ascii="Calibri" w:hAnsi="Calibri" w:cs="Calibri"/>
                <w:sz w:val="20"/>
                <w:szCs w:val="20"/>
              </w:rPr>
              <w:t xml:space="preserve"> Yes </w:t>
            </w:r>
            <w:sdt>
              <w:sdtPr>
                <w:rPr>
                  <w:rFonts w:ascii="Calibri" w:hAnsi="Calibri" w:cs="Calibri"/>
                  <w:sz w:val="20"/>
                  <w:szCs w:val="20"/>
                </w:rPr>
                <w:id w:val="-1481150200"/>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sz w:val="20"/>
                    <w:szCs w:val="20"/>
                  </w:rPr>
                  <w:t>☐</w:t>
                </w:r>
              </w:sdtContent>
            </w:sdt>
            <w:r w:rsidR="00DC6EF6" w:rsidRPr="00327DF2">
              <w:rPr>
                <w:rFonts w:ascii="Calibri" w:eastAsia="MS Gothic" w:hAnsi="Calibri" w:cs="Calibri"/>
                <w:b/>
                <w:sz w:val="20"/>
                <w:szCs w:val="20"/>
              </w:rPr>
              <w:t xml:space="preserve"> </w:t>
            </w:r>
            <w:r w:rsidR="00DC6EF6" w:rsidRPr="00327DF2">
              <w:rPr>
                <w:rFonts w:ascii="Calibri" w:hAnsi="Calibri" w:cs="Calibri"/>
                <w:sz w:val="20"/>
                <w:szCs w:val="20"/>
              </w:rPr>
              <w:t>No</w:t>
            </w:r>
          </w:p>
        </w:tc>
        <w:tc>
          <w:tcPr>
            <w:tcW w:w="3747" w:type="dxa"/>
            <w:vMerge w:val="restart"/>
          </w:tcPr>
          <w:p w14:paraId="6F17B8E9" w14:textId="77777777" w:rsidR="00DC6EF6" w:rsidRPr="00327DF2" w:rsidRDefault="00DC6EF6" w:rsidP="008D72B7">
            <w:pPr>
              <w:rPr>
                <w:rFonts w:ascii="Calibri" w:hAnsi="Calibri" w:cs="Calibri"/>
                <w:b/>
                <w:bCs/>
                <w:sz w:val="20"/>
                <w:szCs w:val="20"/>
              </w:rPr>
            </w:pPr>
          </w:p>
        </w:tc>
      </w:tr>
      <w:tr w:rsidR="00DC6EF6" w:rsidRPr="00327DF2" w14:paraId="62811477" w14:textId="77777777" w:rsidTr="00DC6EF6">
        <w:tc>
          <w:tcPr>
            <w:tcW w:w="7366" w:type="dxa"/>
            <w:gridSpan w:val="2"/>
          </w:tcPr>
          <w:p w14:paraId="197BB69A" w14:textId="77777777" w:rsidR="00DC6EF6" w:rsidRPr="00327DF2" w:rsidRDefault="00DC6EF6" w:rsidP="00930248">
            <w:pPr>
              <w:pStyle w:val="ListParagraph"/>
              <w:numPr>
                <w:ilvl w:val="0"/>
                <w:numId w:val="3"/>
              </w:numPr>
              <w:spacing w:line="240" w:lineRule="auto"/>
              <w:rPr>
                <w:rFonts w:ascii="Calibri" w:hAnsi="Calibri" w:cs="Calibri"/>
                <w:b/>
                <w:bCs/>
                <w:sz w:val="20"/>
                <w:szCs w:val="20"/>
              </w:rPr>
            </w:pPr>
            <w:r w:rsidRPr="00327DF2">
              <w:rPr>
                <w:rFonts w:ascii="Calibri" w:hAnsi="Calibri" w:cs="Calibri"/>
                <w:sz w:val="20"/>
                <w:szCs w:val="20"/>
              </w:rPr>
              <w:t>Student effectively reported asbestos findings to designated personnel.</w:t>
            </w:r>
          </w:p>
        </w:tc>
        <w:tc>
          <w:tcPr>
            <w:tcW w:w="2835" w:type="dxa"/>
            <w:vMerge/>
          </w:tcPr>
          <w:p w14:paraId="3A190258" w14:textId="77777777" w:rsidR="00DC6EF6" w:rsidRPr="00327DF2" w:rsidRDefault="00DC6EF6" w:rsidP="008D72B7">
            <w:pPr>
              <w:rPr>
                <w:rFonts w:ascii="Calibri" w:hAnsi="Calibri" w:cs="Calibri"/>
                <w:b/>
                <w:bCs/>
                <w:sz w:val="20"/>
                <w:szCs w:val="20"/>
              </w:rPr>
            </w:pPr>
          </w:p>
        </w:tc>
        <w:tc>
          <w:tcPr>
            <w:tcW w:w="3747" w:type="dxa"/>
            <w:vMerge/>
          </w:tcPr>
          <w:p w14:paraId="6C7BBFFC" w14:textId="77777777" w:rsidR="00DC6EF6" w:rsidRPr="00327DF2" w:rsidRDefault="00DC6EF6" w:rsidP="008D72B7">
            <w:pPr>
              <w:rPr>
                <w:rFonts w:ascii="Calibri" w:hAnsi="Calibri" w:cs="Calibri"/>
                <w:b/>
                <w:bCs/>
                <w:sz w:val="20"/>
                <w:szCs w:val="20"/>
              </w:rPr>
            </w:pPr>
          </w:p>
        </w:tc>
      </w:tr>
      <w:tr w:rsidR="00DC6EF6" w:rsidRPr="00327DF2" w14:paraId="6C5B3B9D" w14:textId="77777777" w:rsidTr="00DC6EF6">
        <w:tc>
          <w:tcPr>
            <w:tcW w:w="7366" w:type="dxa"/>
            <w:gridSpan w:val="2"/>
          </w:tcPr>
          <w:p w14:paraId="0CFB050E" w14:textId="77777777" w:rsidR="00DC6EF6" w:rsidRPr="00327DF2" w:rsidRDefault="00DC6EF6" w:rsidP="00930248">
            <w:pPr>
              <w:pStyle w:val="ListParagraph"/>
              <w:numPr>
                <w:ilvl w:val="0"/>
                <w:numId w:val="3"/>
              </w:numPr>
              <w:spacing w:line="240" w:lineRule="auto"/>
              <w:rPr>
                <w:rFonts w:ascii="Calibri" w:hAnsi="Calibri" w:cs="Calibri"/>
                <w:b/>
                <w:bCs/>
                <w:sz w:val="20"/>
                <w:szCs w:val="20"/>
              </w:rPr>
            </w:pPr>
            <w:r w:rsidRPr="00327DF2">
              <w:rPr>
                <w:rFonts w:ascii="Calibri" w:hAnsi="Calibri" w:cs="Calibri"/>
                <w:sz w:val="20"/>
                <w:szCs w:val="20"/>
              </w:rPr>
              <w:t>Student displayed knowledge of procedures for reporting asbestos-containing materials.</w:t>
            </w:r>
          </w:p>
        </w:tc>
        <w:tc>
          <w:tcPr>
            <w:tcW w:w="2835" w:type="dxa"/>
            <w:vMerge/>
          </w:tcPr>
          <w:p w14:paraId="14FDAC2D" w14:textId="77777777" w:rsidR="00DC6EF6" w:rsidRPr="00327DF2" w:rsidRDefault="00DC6EF6" w:rsidP="008D72B7">
            <w:pPr>
              <w:rPr>
                <w:rFonts w:ascii="Calibri" w:hAnsi="Calibri" w:cs="Calibri"/>
                <w:b/>
                <w:bCs/>
                <w:sz w:val="20"/>
                <w:szCs w:val="20"/>
              </w:rPr>
            </w:pPr>
          </w:p>
        </w:tc>
        <w:tc>
          <w:tcPr>
            <w:tcW w:w="3747" w:type="dxa"/>
            <w:vMerge/>
          </w:tcPr>
          <w:p w14:paraId="62C2F5C4" w14:textId="77777777" w:rsidR="00DC6EF6" w:rsidRPr="00327DF2" w:rsidRDefault="00DC6EF6" w:rsidP="008D72B7">
            <w:pPr>
              <w:rPr>
                <w:rFonts w:ascii="Calibri" w:hAnsi="Calibri" w:cs="Calibri"/>
                <w:b/>
                <w:bCs/>
                <w:sz w:val="20"/>
                <w:szCs w:val="20"/>
              </w:rPr>
            </w:pPr>
          </w:p>
        </w:tc>
      </w:tr>
      <w:tr w:rsidR="00DC6EF6" w:rsidRPr="00327DF2" w14:paraId="13814A53" w14:textId="77777777" w:rsidTr="00DC6EF6">
        <w:tc>
          <w:tcPr>
            <w:tcW w:w="7366" w:type="dxa"/>
            <w:gridSpan w:val="2"/>
          </w:tcPr>
          <w:p w14:paraId="030AE6F5" w14:textId="77777777" w:rsidR="00DC6EF6" w:rsidRPr="00327DF2" w:rsidRDefault="00DC6EF6" w:rsidP="00930248">
            <w:pPr>
              <w:pStyle w:val="ListParagraph"/>
              <w:numPr>
                <w:ilvl w:val="0"/>
                <w:numId w:val="3"/>
              </w:numPr>
              <w:spacing w:line="240" w:lineRule="auto"/>
              <w:rPr>
                <w:rFonts w:ascii="Calibri" w:hAnsi="Calibri" w:cs="Calibri"/>
                <w:b/>
                <w:bCs/>
                <w:sz w:val="20"/>
                <w:szCs w:val="20"/>
              </w:rPr>
            </w:pPr>
            <w:r w:rsidRPr="00327DF2">
              <w:rPr>
                <w:rFonts w:ascii="Calibri" w:hAnsi="Calibri" w:cs="Calibri"/>
                <w:sz w:val="20"/>
                <w:szCs w:val="20"/>
              </w:rPr>
              <w:t>Student demonstrated problem-solving skills for asbestos identification.</w:t>
            </w:r>
          </w:p>
        </w:tc>
        <w:tc>
          <w:tcPr>
            <w:tcW w:w="2835" w:type="dxa"/>
            <w:vMerge/>
          </w:tcPr>
          <w:p w14:paraId="544AEE4A" w14:textId="77777777" w:rsidR="00DC6EF6" w:rsidRPr="00327DF2" w:rsidRDefault="00DC6EF6" w:rsidP="008D72B7">
            <w:pPr>
              <w:rPr>
                <w:rFonts w:ascii="Calibri" w:hAnsi="Calibri" w:cs="Calibri"/>
                <w:b/>
                <w:bCs/>
                <w:sz w:val="20"/>
                <w:szCs w:val="20"/>
              </w:rPr>
            </w:pPr>
          </w:p>
        </w:tc>
        <w:tc>
          <w:tcPr>
            <w:tcW w:w="3747" w:type="dxa"/>
            <w:vMerge/>
          </w:tcPr>
          <w:p w14:paraId="59A469F2" w14:textId="77777777" w:rsidR="00DC6EF6" w:rsidRPr="00327DF2" w:rsidRDefault="00DC6EF6" w:rsidP="008D72B7">
            <w:pPr>
              <w:rPr>
                <w:rFonts w:ascii="Calibri" w:hAnsi="Calibri" w:cs="Calibri"/>
                <w:b/>
                <w:bCs/>
                <w:sz w:val="20"/>
                <w:szCs w:val="20"/>
              </w:rPr>
            </w:pPr>
          </w:p>
        </w:tc>
      </w:tr>
      <w:tr w:rsidR="00DC6EF6" w:rsidRPr="00327DF2" w14:paraId="7CCC6D88" w14:textId="77777777" w:rsidTr="00DC6EF6">
        <w:tc>
          <w:tcPr>
            <w:tcW w:w="7366" w:type="dxa"/>
            <w:gridSpan w:val="2"/>
          </w:tcPr>
          <w:p w14:paraId="620D0AB9" w14:textId="77777777" w:rsidR="00DC6EF6" w:rsidRPr="00327DF2" w:rsidRDefault="00DC6EF6" w:rsidP="00930248">
            <w:pPr>
              <w:pStyle w:val="ListParagraph"/>
              <w:numPr>
                <w:ilvl w:val="1"/>
                <w:numId w:val="70"/>
              </w:numPr>
              <w:spacing w:before="60" w:after="60" w:line="269" w:lineRule="auto"/>
              <w:contextualSpacing w:val="0"/>
              <w:rPr>
                <w:rFonts w:ascii="Calibri" w:hAnsi="Calibri" w:cs="Calibri"/>
                <w:sz w:val="20"/>
                <w:szCs w:val="20"/>
              </w:rPr>
            </w:pPr>
            <w:r w:rsidRPr="00327DF2">
              <w:rPr>
                <w:rFonts w:ascii="Calibri" w:hAnsi="Calibri" w:cs="Calibri"/>
                <w:sz w:val="20"/>
                <w:szCs w:val="20"/>
              </w:rPr>
              <w:t>Student employed communication skills for reporting asbestos findings.</w:t>
            </w:r>
          </w:p>
        </w:tc>
        <w:tc>
          <w:tcPr>
            <w:tcW w:w="2835" w:type="dxa"/>
            <w:vMerge/>
          </w:tcPr>
          <w:p w14:paraId="29613A5E" w14:textId="77777777" w:rsidR="00DC6EF6" w:rsidRPr="00327DF2" w:rsidRDefault="00DC6EF6" w:rsidP="008D72B7">
            <w:pPr>
              <w:rPr>
                <w:rFonts w:ascii="Calibri" w:hAnsi="Calibri" w:cs="Calibri"/>
                <w:b/>
                <w:bCs/>
                <w:sz w:val="20"/>
                <w:szCs w:val="20"/>
              </w:rPr>
            </w:pPr>
          </w:p>
        </w:tc>
        <w:tc>
          <w:tcPr>
            <w:tcW w:w="3747" w:type="dxa"/>
            <w:vMerge/>
          </w:tcPr>
          <w:p w14:paraId="1208F5DA" w14:textId="77777777" w:rsidR="00DC6EF6" w:rsidRPr="00327DF2" w:rsidRDefault="00DC6EF6" w:rsidP="008D72B7">
            <w:pPr>
              <w:rPr>
                <w:rFonts w:ascii="Calibri" w:hAnsi="Calibri" w:cs="Calibri"/>
                <w:b/>
                <w:bCs/>
                <w:sz w:val="20"/>
                <w:szCs w:val="20"/>
              </w:rPr>
            </w:pPr>
          </w:p>
        </w:tc>
      </w:tr>
      <w:tr w:rsidR="00DC6EF6" w:rsidRPr="00327DF2" w14:paraId="61AEAB46" w14:textId="77777777" w:rsidTr="00DC6EF6">
        <w:tc>
          <w:tcPr>
            <w:tcW w:w="7366" w:type="dxa"/>
            <w:gridSpan w:val="2"/>
          </w:tcPr>
          <w:p w14:paraId="4992E33B" w14:textId="77777777" w:rsidR="00DC6EF6" w:rsidRPr="00327DF2" w:rsidRDefault="00DC6EF6" w:rsidP="00930248">
            <w:pPr>
              <w:pStyle w:val="Header"/>
              <w:numPr>
                <w:ilvl w:val="1"/>
                <w:numId w:val="3"/>
              </w:numPr>
              <w:spacing w:before="60" w:after="60" w:line="264" w:lineRule="auto"/>
              <w:ind w:left="720"/>
              <w:rPr>
                <w:rFonts w:ascii="Calibri" w:hAnsi="Calibri" w:cs="Calibri"/>
                <w:sz w:val="20"/>
                <w:szCs w:val="20"/>
              </w:rPr>
            </w:pPr>
            <w:r w:rsidRPr="00327DF2">
              <w:rPr>
                <w:rFonts w:ascii="Calibri" w:hAnsi="Calibri" w:cs="Calibri"/>
                <w:sz w:val="20"/>
                <w:szCs w:val="20"/>
              </w:rPr>
              <w:t>Student showed awareness of the significance of reporting asbestos materials.</w:t>
            </w:r>
          </w:p>
        </w:tc>
        <w:tc>
          <w:tcPr>
            <w:tcW w:w="2835" w:type="dxa"/>
            <w:vMerge/>
          </w:tcPr>
          <w:p w14:paraId="23242CC5" w14:textId="77777777" w:rsidR="00DC6EF6" w:rsidRPr="00327DF2" w:rsidRDefault="00DC6EF6" w:rsidP="008D72B7">
            <w:pPr>
              <w:rPr>
                <w:rFonts w:ascii="Calibri" w:hAnsi="Calibri" w:cs="Calibri"/>
                <w:b/>
                <w:bCs/>
                <w:sz w:val="20"/>
                <w:szCs w:val="20"/>
              </w:rPr>
            </w:pPr>
          </w:p>
        </w:tc>
        <w:tc>
          <w:tcPr>
            <w:tcW w:w="3747" w:type="dxa"/>
            <w:vMerge/>
          </w:tcPr>
          <w:p w14:paraId="3DD64F58" w14:textId="77777777" w:rsidR="00DC6EF6" w:rsidRPr="00327DF2" w:rsidRDefault="00DC6EF6" w:rsidP="008D72B7">
            <w:pPr>
              <w:rPr>
                <w:rFonts w:ascii="Calibri" w:hAnsi="Calibri" w:cs="Calibri"/>
                <w:b/>
                <w:bCs/>
                <w:sz w:val="20"/>
                <w:szCs w:val="20"/>
              </w:rPr>
            </w:pPr>
          </w:p>
        </w:tc>
      </w:tr>
      <w:bookmarkEnd w:id="98"/>
      <w:tr w:rsidR="00DC6EF6" w:rsidRPr="00327DF2" w14:paraId="55019C89" w14:textId="77777777" w:rsidTr="00DC6EF6">
        <w:tc>
          <w:tcPr>
            <w:tcW w:w="10201" w:type="dxa"/>
            <w:gridSpan w:val="3"/>
            <w:shd w:val="clear" w:color="auto" w:fill="FFC000"/>
          </w:tcPr>
          <w:p w14:paraId="267FD3FD" w14:textId="77777777" w:rsidR="00DC6EF6" w:rsidRPr="00327DF2" w:rsidRDefault="00DC6EF6"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4: </w:t>
            </w:r>
          </w:p>
          <w:p w14:paraId="10F45433" w14:textId="77777777" w:rsidR="00DC6EF6" w:rsidRPr="00327DF2" w:rsidRDefault="00DC6EF6" w:rsidP="00930248">
            <w:pPr>
              <w:pStyle w:val="ListParagraph"/>
              <w:numPr>
                <w:ilvl w:val="0"/>
                <w:numId w:val="74"/>
              </w:numPr>
              <w:spacing w:line="240" w:lineRule="auto"/>
              <w:rPr>
                <w:rFonts w:ascii="Calibri" w:hAnsi="Calibri" w:cs="Calibri"/>
                <w:b/>
                <w:bCs/>
                <w:sz w:val="20"/>
                <w:szCs w:val="20"/>
              </w:rPr>
            </w:pPr>
            <w:r w:rsidRPr="00327DF2">
              <w:rPr>
                <w:rFonts w:ascii="Calibri" w:eastAsia="MS Gothic" w:hAnsi="Calibri" w:cs="Calibri"/>
                <w:b/>
                <w:bCs/>
                <w:sz w:val="20"/>
                <w:szCs w:val="20"/>
              </w:rPr>
              <w:t xml:space="preserve">Describe a situation where you selected, fitted, used, and stored personal protective equipment (PPE) and clothing for specific construction work areas, as well as organized tasks and determined required barricades and signage. </w:t>
            </w:r>
          </w:p>
          <w:p w14:paraId="57A05697" w14:textId="77777777" w:rsidR="00DC6EF6" w:rsidRPr="00327DF2" w:rsidRDefault="00DC6EF6" w:rsidP="00930248">
            <w:pPr>
              <w:pStyle w:val="ListParagraph"/>
              <w:numPr>
                <w:ilvl w:val="0"/>
                <w:numId w:val="74"/>
              </w:numPr>
              <w:spacing w:line="240" w:lineRule="auto"/>
              <w:rPr>
                <w:rFonts w:ascii="Calibri" w:hAnsi="Calibri" w:cs="Calibri"/>
                <w:b/>
                <w:bCs/>
                <w:sz w:val="20"/>
                <w:szCs w:val="20"/>
              </w:rPr>
            </w:pPr>
            <w:r w:rsidRPr="00327DF2">
              <w:rPr>
                <w:rFonts w:ascii="Calibri" w:eastAsia="MS Gothic" w:hAnsi="Calibri" w:cs="Calibri"/>
                <w:b/>
                <w:bCs/>
                <w:sz w:val="20"/>
                <w:szCs w:val="20"/>
              </w:rPr>
              <w:t>Explain how you applied material safety data sheets (MSDSs), job safety analyses (JSAs), and safe work method statements (SWMSs) relevant to the work.</w:t>
            </w:r>
          </w:p>
          <w:p w14:paraId="6C9B8BA0" w14:textId="77777777" w:rsidR="00DC6EF6" w:rsidRPr="00327DF2" w:rsidRDefault="00DC6EF6" w:rsidP="00DC6EF6">
            <w:pPr>
              <w:spacing w:line="240" w:lineRule="auto"/>
              <w:rPr>
                <w:rFonts w:ascii="Calibri" w:hAnsi="Calibri" w:cs="Calibri"/>
                <w:b/>
                <w:bCs/>
                <w:sz w:val="20"/>
                <w:szCs w:val="20"/>
              </w:rPr>
            </w:pPr>
          </w:p>
        </w:tc>
        <w:tc>
          <w:tcPr>
            <w:tcW w:w="3747" w:type="dxa"/>
            <w:shd w:val="clear" w:color="auto" w:fill="FFC000"/>
          </w:tcPr>
          <w:p w14:paraId="1D794C42" w14:textId="77777777" w:rsidR="00DC6EF6" w:rsidRPr="00327DF2" w:rsidRDefault="00DC6EF6" w:rsidP="00DC6EF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16F3A58" w14:textId="77777777" w:rsidR="00DC6EF6" w:rsidRPr="00327DF2" w:rsidRDefault="00000000" w:rsidP="00DC6EF6">
            <w:pPr>
              <w:spacing w:line="276" w:lineRule="auto"/>
              <w:jc w:val="center"/>
              <w:rPr>
                <w:rFonts w:ascii="Calibri" w:hAnsi="Calibri" w:cs="Calibri"/>
                <w:b/>
                <w:bCs/>
                <w:sz w:val="20"/>
                <w:szCs w:val="20"/>
                <w:lang w:val="en-US"/>
              </w:rPr>
            </w:pPr>
            <w:sdt>
              <w:sdtPr>
                <w:rPr>
                  <w:rFonts w:ascii="Calibri" w:hAnsi="Calibri" w:cs="Calibri"/>
                  <w:b/>
                  <w:bCs/>
                  <w:sz w:val="20"/>
                  <w:szCs w:val="20"/>
                </w:rPr>
                <w:id w:val="738828039"/>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b/>
                    <w:bCs/>
                    <w:sz w:val="20"/>
                    <w:szCs w:val="20"/>
                  </w:rPr>
                  <w:t>☐</w:t>
                </w:r>
              </w:sdtContent>
            </w:sdt>
            <w:r w:rsidR="00DC6EF6" w:rsidRPr="00327DF2">
              <w:rPr>
                <w:rFonts w:ascii="Calibri" w:hAnsi="Calibri" w:cs="Calibri"/>
                <w:b/>
                <w:bCs/>
                <w:sz w:val="20"/>
                <w:szCs w:val="20"/>
              </w:rPr>
              <w:t xml:space="preserve"> Yes </w:t>
            </w:r>
            <w:sdt>
              <w:sdtPr>
                <w:rPr>
                  <w:rFonts w:ascii="Calibri" w:hAnsi="Calibri" w:cs="Calibri"/>
                  <w:b/>
                  <w:bCs/>
                  <w:sz w:val="20"/>
                  <w:szCs w:val="20"/>
                </w:rPr>
                <w:id w:val="946271053"/>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b/>
                    <w:bCs/>
                    <w:sz w:val="20"/>
                    <w:szCs w:val="20"/>
                  </w:rPr>
                  <w:t>☐</w:t>
                </w:r>
              </w:sdtContent>
            </w:sdt>
            <w:r w:rsidR="00DC6EF6" w:rsidRPr="00327DF2">
              <w:rPr>
                <w:rFonts w:ascii="Calibri" w:eastAsia="MS Gothic" w:hAnsi="Calibri" w:cs="Calibri"/>
                <w:b/>
                <w:bCs/>
                <w:sz w:val="20"/>
                <w:szCs w:val="20"/>
              </w:rPr>
              <w:t xml:space="preserve"> </w:t>
            </w:r>
            <w:r w:rsidR="00DC6EF6" w:rsidRPr="00327DF2">
              <w:rPr>
                <w:rFonts w:ascii="Calibri" w:hAnsi="Calibri" w:cs="Calibri"/>
                <w:b/>
                <w:bCs/>
                <w:sz w:val="20"/>
                <w:szCs w:val="20"/>
              </w:rPr>
              <w:t>No</w:t>
            </w:r>
          </w:p>
          <w:p w14:paraId="084EE05A" w14:textId="77777777" w:rsidR="00DC6EF6" w:rsidRPr="00327DF2" w:rsidRDefault="00DC6EF6" w:rsidP="00DC6EF6">
            <w:pPr>
              <w:spacing w:line="240" w:lineRule="auto"/>
              <w:rPr>
                <w:rFonts w:ascii="Calibri" w:hAnsi="Calibri" w:cs="Calibri"/>
                <w:b/>
                <w:bCs/>
                <w:sz w:val="20"/>
                <w:szCs w:val="20"/>
              </w:rPr>
            </w:pPr>
          </w:p>
        </w:tc>
      </w:tr>
      <w:tr w:rsidR="00930248" w:rsidRPr="00327DF2" w14:paraId="51A90954" w14:textId="77777777" w:rsidTr="00DC6EF6">
        <w:tc>
          <w:tcPr>
            <w:tcW w:w="7366" w:type="dxa"/>
            <w:gridSpan w:val="2"/>
            <w:shd w:val="clear" w:color="auto" w:fill="F2CEED" w:themeFill="accent5" w:themeFillTint="33"/>
          </w:tcPr>
          <w:p w14:paraId="39DF0451"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BB57B61" w14:textId="77777777" w:rsidR="00930248" w:rsidRPr="00327DF2" w:rsidRDefault="00930248" w:rsidP="008D72B7">
            <w:pPr>
              <w:rPr>
                <w:rFonts w:ascii="Calibri" w:hAnsi="Calibri" w:cs="Calibri"/>
                <w:b/>
                <w:bCs/>
                <w:sz w:val="20"/>
                <w:szCs w:val="20"/>
              </w:rPr>
            </w:pPr>
          </w:p>
        </w:tc>
        <w:tc>
          <w:tcPr>
            <w:tcW w:w="2835" w:type="dxa"/>
            <w:shd w:val="clear" w:color="auto" w:fill="F2CEED" w:themeFill="accent5" w:themeFillTint="33"/>
          </w:tcPr>
          <w:p w14:paraId="28C78681" w14:textId="7F23E194"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097FDD4E"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0959B608" w14:textId="77777777" w:rsidR="00930248" w:rsidRPr="00327DF2" w:rsidRDefault="00930248" w:rsidP="008D72B7">
            <w:pPr>
              <w:rPr>
                <w:rFonts w:ascii="Calibri" w:hAnsi="Calibri" w:cs="Calibri"/>
                <w:b/>
                <w:bCs/>
                <w:sz w:val="20"/>
                <w:szCs w:val="20"/>
              </w:rPr>
            </w:pPr>
          </w:p>
        </w:tc>
      </w:tr>
      <w:tr w:rsidR="00DC6EF6" w:rsidRPr="00327DF2" w14:paraId="6ECBD70F" w14:textId="77777777" w:rsidTr="00DC6EF6">
        <w:tc>
          <w:tcPr>
            <w:tcW w:w="7366" w:type="dxa"/>
            <w:gridSpan w:val="2"/>
          </w:tcPr>
          <w:p w14:paraId="5CD7ACBD" w14:textId="77777777" w:rsidR="00DC6EF6" w:rsidRPr="00327DF2" w:rsidRDefault="00DC6EF6" w:rsidP="00930248">
            <w:pPr>
              <w:pStyle w:val="ListParagraph"/>
              <w:numPr>
                <w:ilvl w:val="0"/>
                <w:numId w:val="3"/>
              </w:numPr>
              <w:spacing w:line="240" w:lineRule="auto"/>
              <w:rPr>
                <w:rFonts w:ascii="Calibri" w:hAnsi="Calibri" w:cs="Calibri"/>
                <w:b/>
                <w:bCs/>
                <w:sz w:val="20"/>
                <w:szCs w:val="20"/>
              </w:rPr>
            </w:pPr>
            <w:r w:rsidRPr="00327DF2">
              <w:rPr>
                <w:rFonts w:ascii="Calibri" w:hAnsi="Calibri" w:cs="Calibri"/>
                <w:sz w:val="20"/>
                <w:szCs w:val="20"/>
              </w:rPr>
              <w:t>Student effectively selected, fitted, used, and stored PPE and clothing for specific work areas.</w:t>
            </w:r>
          </w:p>
        </w:tc>
        <w:tc>
          <w:tcPr>
            <w:tcW w:w="2835" w:type="dxa"/>
            <w:vMerge w:val="restart"/>
          </w:tcPr>
          <w:p w14:paraId="590AA49A" w14:textId="70E7E30E" w:rsidR="00DC6EF6" w:rsidRPr="00327DF2" w:rsidRDefault="00000000" w:rsidP="008D72B7">
            <w:pPr>
              <w:rPr>
                <w:rFonts w:ascii="Calibri" w:hAnsi="Calibri" w:cs="Calibri"/>
                <w:b/>
                <w:bCs/>
                <w:sz w:val="20"/>
                <w:szCs w:val="20"/>
              </w:rPr>
            </w:pPr>
            <w:sdt>
              <w:sdtPr>
                <w:rPr>
                  <w:rFonts w:ascii="Calibri" w:hAnsi="Calibri" w:cs="Calibri"/>
                  <w:sz w:val="20"/>
                  <w:szCs w:val="20"/>
                </w:rPr>
                <w:id w:val="-342476255"/>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sz w:val="20"/>
                    <w:szCs w:val="20"/>
                  </w:rPr>
                  <w:t>☐</w:t>
                </w:r>
              </w:sdtContent>
            </w:sdt>
            <w:r w:rsidR="00DC6EF6" w:rsidRPr="00327DF2">
              <w:rPr>
                <w:rFonts w:ascii="Calibri" w:hAnsi="Calibri" w:cs="Calibri"/>
                <w:sz w:val="20"/>
                <w:szCs w:val="20"/>
              </w:rPr>
              <w:t xml:space="preserve"> Yes </w:t>
            </w:r>
            <w:sdt>
              <w:sdtPr>
                <w:rPr>
                  <w:rFonts w:ascii="Calibri" w:hAnsi="Calibri" w:cs="Calibri"/>
                  <w:sz w:val="20"/>
                  <w:szCs w:val="20"/>
                </w:rPr>
                <w:id w:val="1645235093"/>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sz w:val="20"/>
                    <w:szCs w:val="20"/>
                  </w:rPr>
                  <w:t>☐</w:t>
                </w:r>
              </w:sdtContent>
            </w:sdt>
            <w:r w:rsidR="00DC6EF6" w:rsidRPr="00327DF2">
              <w:rPr>
                <w:rFonts w:ascii="Calibri" w:eastAsia="MS Gothic" w:hAnsi="Calibri" w:cs="Calibri"/>
                <w:b/>
                <w:sz w:val="20"/>
                <w:szCs w:val="20"/>
              </w:rPr>
              <w:t xml:space="preserve"> </w:t>
            </w:r>
            <w:r w:rsidR="00DC6EF6" w:rsidRPr="00327DF2">
              <w:rPr>
                <w:rFonts w:ascii="Calibri" w:hAnsi="Calibri" w:cs="Calibri"/>
                <w:sz w:val="20"/>
                <w:szCs w:val="20"/>
              </w:rPr>
              <w:t>No</w:t>
            </w:r>
          </w:p>
        </w:tc>
        <w:tc>
          <w:tcPr>
            <w:tcW w:w="3747" w:type="dxa"/>
            <w:vMerge w:val="restart"/>
          </w:tcPr>
          <w:p w14:paraId="08598EE7" w14:textId="77777777" w:rsidR="00DC6EF6" w:rsidRPr="00327DF2" w:rsidRDefault="00DC6EF6" w:rsidP="008D72B7">
            <w:pPr>
              <w:rPr>
                <w:rFonts w:ascii="Calibri" w:hAnsi="Calibri" w:cs="Calibri"/>
                <w:b/>
                <w:bCs/>
                <w:sz w:val="20"/>
                <w:szCs w:val="20"/>
              </w:rPr>
            </w:pPr>
          </w:p>
        </w:tc>
      </w:tr>
      <w:tr w:rsidR="00DC6EF6" w:rsidRPr="00327DF2" w14:paraId="110E74B8" w14:textId="77777777" w:rsidTr="00DC6EF6">
        <w:tc>
          <w:tcPr>
            <w:tcW w:w="7366" w:type="dxa"/>
            <w:gridSpan w:val="2"/>
          </w:tcPr>
          <w:p w14:paraId="1D063B8F" w14:textId="77777777" w:rsidR="00DC6EF6" w:rsidRPr="00327DF2" w:rsidRDefault="00DC6EF6" w:rsidP="00930248">
            <w:pPr>
              <w:pStyle w:val="ListParagraph"/>
              <w:numPr>
                <w:ilvl w:val="0"/>
                <w:numId w:val="3"/>
              </w:numPr>
              <w:spacing w:line="240" w:lineRule="auto"/>
              <w:rPr>
                <w:rFonts w:ascii="Calibri" w:hAnsi="Calibri" w:cs="Calibri"/>
                <w:b/>
                <w:bCs/>
                <w:sz w:val="20"/>
                <w:szCs w:val="20"/>
              </w:rPr>
            </w:pPr>
            <w:r w:rsidRPr="00327DF2">
              <w:rPr>
                <w:rFonts w:ascii="Calibri" w:hAnsi="Calibri" w:cs="Calibri"/>
                <w:sz w:val="20"/>
                <w:szCs w:val="20"/>
              </w:rPr>
              <w:t>Student organized tasks in conjunction with other personnel on the site.</w:t>
            </w:r>
          </w:p>
        </w:tc>
        <w:tc>
          <w:tcPr>
            <w:tcW w:w="2835" w:type="dxa"/>
            <w:vMerge/>
          </w:tcPr>
          <w:p w14:paraId="1327A003" w14:textId="77777777" w:rsidR="00DC6EF6" w:rsidRPr="00327DF2" w:rsidRDefault="00DC6EF6" w:rsidP="008D72B7">
            <w:pPr>
              <w:rPr>
                <w:rFonts w:ascii="Calibri" w:hAnsi="Calibri" w:cs="Calibri"/>
                <w:b/>
                <w:bCs/>
                <w:sz w:val="20"/>
                <w:szCs w:val="20"/>
              </w:rPr>
            </w:pPr>
          </w:p>
        </w:tc>
        <w:tc>
          <w:tcPr>
            <w:tcW w:w="3747" w:type="dxa"/>
            <w:vMerge/>
          </w:tcPr>
          <w:p w14:paraId="72325C5E" w14:textId="77777777" w:rsidR="00DC6EF6" w:rsidRPr="00327DF2" w:rsidRDefault="00DC6EF6" w:rsidP="008D72B7">
            <w:pPr>
              <w:rPr>
                <w:rFonts w:ascii="Calibri" w:hAnsi="Calibri" w:cs="Calibri"/>
                <w:b/>
                <w:bCs/>
                <w:sz w:val="20"/>
                <w:szCs w:val="20"/>
              </w:rPr>
            </w:pPr>
          </w:p>
        </w:tc>
      </w:tr>
      <w:tr w:rsidR="00DC6EF6" w:rsidRPr="00327DF2" w14:paraId="18D22339" w14:textId="77777777" w:rsidTr="00DC6EF6">
        <w:tc>
          <w:tcPr>
            <w:tcW w:w="7366" w:type="dxa"/>
            <w:gridSpan w:val="2"/>
          </w:tcPr>
          <w:p w14:paraId="72A05FFA" w14:textId="77777777" w:rsidR="00DC6EF6" w:rsidRPr="00327DF2" w:rsidRDefault="00DC6EF6" w:rsidP="00930248">
            <w:pPr>
              <w:pStyle w:val="ListParagraph"/>
              <w:numPr>
                <w:ilvl w:val="0"/>
                <w:numId w:val="3"/>
              </w:numPr>
              <w:spacing w:line="240" w:lineRule="auto"/>
              <w:rPr>
                <w:rFonts w:ascii="Calibri" w:hAnsi="Calibri" w:cs="Calibri"/>
                <w:b/>
                <w:bCs/>
                <w:sz w:val="20"/>
                <w:szCs w:val="20"/>
              </w:rPr>
            </w:pPr>
            <w:r w:rsidRPr="00327DF2">
              <w:rPr>
                <w:rFonts w:ascii="Calibri" w:hAnsi="Calibri" w:cs="Calibri"/>
                <w:sz w:val="20"/>
                <w:szCs w:val="20"/>
              </w:rPr>
              <w:t>Student determined required barricades and signage for safety.</w:t>
            </w:r>
          </w:p>
        </w:tc>
        <w:tc>
          <w:tcPr>
            <w:tcW w:w="2835" w:type="dxa"/>
            <w:vMerge/>
          </w:tcPr>
          <w:p w14:paraId="0D8EEF50" w14:textId="77777777" w:rsidR="00DC6EF6" w:rsidRPr="00327DF2" w:rsidRDefault="00DC6EF6" w:rsidP="008D72B7">
            <w:pPr>
              <w:rPr>
                <w:rFonts w:ascii="Calibri" w:hAnsi="Calibri" w:cs="Calibri"/>
                <w:b/>
                <w:bCs/>
                <w:sz w:val="20"/>
                <w:szCs w:val="20"/>
              </w:rPr>
            </w:pPr>
          </w:p>
        </w:tc>
        <w:tc>
          <w:tcPr>
            <w:tcW w:w="3747" w:type="dxa"/>
            <w:vMerge/>
          </w:tcPr>
          <w:p w14:paraId="3F7F7C58" w14:textId="77777777" w:rsidR="00DC6EF6" w:rsidRPr="00327DF2" w:rsidRDefault="00DC6EF6" w:rsidP="008D72B7">
            <w:pPr>
              <w:rPr>
                <w:rFonts w:ascii="Calibri" w:hAnsi="Calibri" w:cs="Calibri"/>
                <w:b/>
                <w:bCs/>
                <w:sz w:val="20"/>
                <w:szCs w:val="20"/>
              </w:rPr>
            </w:pPr>
          </w:p>
        </w:tc>
      </w:tr>
      <w:tr w:rsidR="00DC6EF6" w:rsidRPr="00327DF2" w14:paraId="1674FCBF" w14:textId="77777777" w:rsidTr="00DC6EF6">
        <w:tc>
          <w:tcPr>
            <w:tcW w:w="7366" w:type="dxa"/>
            <w:gridSpan w:val="2"/>
          </w:tcPr>
          <w:p w14:paraId="509E00B9" w14:textId="77777777" w:rsidR="00DC6EF6" w:rsidRPr="00327DF2" w:rsidRDefault="00DC6EF6" w:rsidP="00930248">
            <w:pPr>
              <w:pStyle w:val="ListParagraph"/>
              <w:numPr>
                <w:ilvl w:val="0"/>
                <w:numId w:val="3"/>
              </w:numPr>
              <w:spacing w:line="240" w:lineRule="auto"/>
              <w:rPr>
                <w:rFonts w:ascii="Calibri" w:hAnsi="Calibri" w:cs="Calibri"/>
                <w:b/>
                <w:bCs/>
                <w:sz w:val="20"/>
                <w:szCs w:val="20"/>
              </w:rPr>
            </w:pPr>
            <w:r w:rsidRPr="00327DF2">
              <w:rPr>
                <w:rFonts w:ascii="Calibri" w:hAnsi="Calibri" w:cs="Calibri"/>
                <w:sz w:val="20"/>
                <w:szCs w:val="20"/>
              </w:rPr>
              <w:t>Student demonstrated knowledge of MSDSs, JSAs, and SWMSs.</w:t>
            </w:r>
          </w:p>
        </w:tc>
        <w:tc>
          <w:tcPr>
            <w:tcW w:w="2835" w:type="dxa"/>
            <w:vMerge/>
          </w:tcPr>
          <w:p w14:paraId="588E89D4" w14:textId="77777777" w:rsidR="00DC6EF6" w:rsidRPr="00327DF2" w:rsidRDefault="00DC6EF6" w:rsidP="008D72B7">
            <w:pPr>
              <w:rPr>
                <w:rFonts w:ascii="Calibri" w:hAnsi="Calibri" w:cs="Calibri"/>
                <w:b/>
                <w:bCs/>
                <w:sz w:val="20"/>
                <w:szCs w:val="20"/>
              </w:rPr>
            </w:pPr>
          </w:p>
        </w:tc>
        <w:tc>
          <w:tcPr>
            <w:tcW w:w="3747" w:type="dxa"/>
            <w:vMerge/>
          </w:tcPr>
          <w:p w14:paraId="6F4A74F0" w14:textId="77777777" w:rsidR="00DC6EF6" w:rsidRPr="00327DF2" w:rsidRDefault="00DC6EF6" w:rsidP="008D72B7">
            <w:pPr>
              <w:rPr>
                <w:rFonts w:ascii="Calibri" w:hAnsi="Calibri" w:cs="Calibri"/>
                <w:b/>
                <w:bCs/>
                <w:sz w:val="20"/>
                <w:szCs w:val="20"/>
              </w:rPr>
            </w:pPr>
          </w:p>
        </w:tc>
      </w:tr>
      <w:tr w:rsidR="00DC6EF6" w:rsidRPr="00327DF2" w14:paraId="021571D4" w14:textId="77777777" w:rsidTr="00DC6EF6">
        <w:tc>
          <w:tcPr>
            <w:tcW w:w="7366" w:type="dxa"/>
            <w:gridSpan w:val="2"/>
          </w:tcPr>
          <w:p w14:paraId="2110F20C" w14:textId="77777777" w:rsidR="00DC6EF6" w:rsidRPr="00327DF2" w:rsidRDefault="00DC6EF6" w:rsidP="00930248">
            <w:pPr>
              <w:pStyle w:val="ListParagraph"/>
              <w:numPr>
                <w:ilvl w:val="1"/>
                <w:numId w:val="70"/>
              </w:numPr>
              <w:spacing w:before="60" w:after="60" w:line="269" w:lineRule="auto"/>
              <w:contextualSpacing w:val="0"/>
              <w:rPr>
                <w:rFonts w:ascii="Calibri" w:hAnsi="Calibri" w:cs="Calibri"/>
                <w:sz w:val="20"/>
                <w:szCs w:val="20"/>
              </w:rPr>
            </w:pPr>
            <w:r w:rsidRPr="00327DF2">
              <w:rPr>
                <w:rFonts w:ascii="Calibri" w:hAnsi="Calibri" w:cs="Calibri"/>
                <w:sz w:val="20"/>
                <w:szCs w:val="20"/>
              </w:rPr>
              <w:t>Student employed problem-solving skills for task organization.</w:t>
            </w:r>
          </w:p>
        </w:tc>
        <w:tc>
          <w:tcPr>
            <w:tcW w:w="2835" w:type="dxa"/>
            <w:vMerge/>
          </w:tcPr>
          <w:p w14:paraId="222274DA" w14:textId="77777777" w:rsidR="00DC6EF6" w:rsidRPr="00327DF2" w:rsidRDefault="00DC6EF6" w:rsidP="008D72B7">
            <w:pPr>
              <w:rPr>
                <w:rFonts w:ascii="Calibri" w:hAnsi="Calibri" w:cs="Calibri"/>
                <w:b/>
                <w:bCs/>
                <w:sz w:val="20"/>
                <w:szCs w:val="20"/>
              </w:rPr>
            </w:pPr>
          </w:p>
        </w:tc>
        <w:tc>
          <w:tcPr>
            <w:tcW w:w="3747" w:type="dxa"/>
            <w:vMerge/>
          </w:tcPr>
          <w:p w14:paraId="1EE99568" w14:textId="77777777" w:rsidR="00DC6EF6" w:rsidRPr="00327DF2" w:rsidRDefault="00DC6EF6" w:rsidP="008D72B7">
            <w:pPr>
              <w:rPr>
                <w:rFonts w:ascii="Calibri" w:hAnsi="Calibri" w:cs="Calibri"/>
                <w:b/>
                <w:bCs/>
                <w:sz w:val="20"/>
                <w:szCs w:val="20"/>
              </w:rPr>
            </w:pPr>
          </w:p>
        </w:tc>
      </w:tr>
      <w:tr w:rsidR="00DC6EF6" w:rsidRPr="00327DF2" w14:paraId="2BB7B123" w14:textId="77777777" w:rsidTr="00DC6EF6">
        <w:tc>
          <w:tcPr>
            <w:tcW w:w="7366" w:type="dxa"/>
            <w:gridSpan w:val="2"/>
          </w:tcPr>
          <w:p w14:paraId="0BBC8A97" w14:textId="77777777" w:rsidR="00DC6EF6" w:rsidRPr="00327DF2" w:rsidRDefault="00DC6EF6" w:rsidP="00930248">
            <w:pPr>
              <w:pStyle w:val="Header"/>
              <w:numPr>
                <w:ilvl w:val="1"/>
                <w:numId w:val="3"/>
              </w:numPr>
              <w:spacing w:before="60" w:after="60" w:line="264" w:lineRule="auto"/>
              <w:ind w:left="720"/>
              <w:rPr>
                <w:rFonts w:ascii="Calibri" w:hAnsi="Calibri" w:cs="Calibri"/>
                <w:sz w:val="20"/>
                <w:szCs w:val="20"/>
              </w:rPr>
            </w:pPr>
            <w:r w:rsidRPr="00327DF2">
              <w:rPr>
                <w:rFonts w:ascii="Calibri" w:hAnsi="Calibri" w:cs="Calibri"/>
                <w:sz w:val="20"/>
                <w:szCs w:val="20"/>
              </w:rPr>
              <w:t>Student displayed communication skills in working with other personnel.</w:t>
            </w:r>
          </w:p>
        </w:tc>
        <w:tc>
          <w:tcPr>
            <w:tcW w:w="2835" w:type="dxa"/>
            <w:vMerge/>
          </w:tcPr>
          <w:p w14:paraId="5B1D7BA7" w14:textId="77777777" w:rsidR="00DC6EF6" w:rsidRPr="00327DF2" w:rsidRDefault="00DC6EF6" w:rsidP="008D72B7">
            <w:pPr>
              <w:rPr>
                <w:rFonts w:ascii="Calibri" w:hAnsi="Calibri" w:cs="Calibri"/>
                <w:b/>
                <w:bCs/>
                <w:sz w:val="20"/>
                <w:szCs w:val="20"/>
              </w:rPr>
            </w:pPr>
          </w:p>
        </w:tc>
        <w:tc>
          <w:tcPr>
            <w:tcW w:w="3747" w:type="dxa"/>
            <w:vMerge/>
          </w:tcPr>
          <w:p w14:paraId="151D9A5D" w14:textId="77777777" w:rsidR="00DC6EF6" w:rsidRPr="00327DF2" w:rsidRDefault="00DC6EF6" w:rsidP="008D72B7">
            <w:pPr>
              <w:rPr>
                <w:rFonts w:ascii="Calibri" w:hAnsi="Calibri" w:cs="Calibri"/>
                <w:b/>
                <w:bCs/>
                <w:sz w:val="20"/>
                <w:szCs w:val="20"/>
              </w:rPr>
            </w:pPr>
          </w:p>
        </w:tc>
      </w:tr>
      <w:tr w:rsidR="00DC6EF6" w:rsidRPr="00327DF2" w14:paraId="61DC14A9" w14:textId="77777777" w:rsidTr="00DC6EF6">
        <w:tc>
          <w:tcPr>
            <w:tcW w:w="10201" w:type="dxa"/>
            <w:gridSpan w:val="3"/>
            <w:shd w:val="clear" w:color="auto" w:fill="FFC000"/>
          </w:tcPr>
          <w:p w14:paraId="1C7A14CF" w14:textId="77777777" w:rsidR="00DC6EF6" w:rsidRPr="00327DF2" w:rsidRDefault="00DC6EF6" w:rsidP="008D72B7">
            <w:pPr>
              <w:rPr>
                <w:rFonts w:ascii="Calibri" w:eastAsia="MS Gothic" w:hAnsi="Calibri" w:cs="Calibri"/>
                <w:b/>
                <w:bCs/>
                <w:sz w:val="20"/>
                <w:szCs w:val="20"/>
              </w:rPr>
            </w:pPr>
            <w:bookmarkStart w:id="99" w:name="_Hlk148348468"/>
            <w:r w:rsidRPr="00327DF2">
              <w:rPr>
                <w:rFonts w:ascii="Calibri" w:eastAsia="MS Gothic" w:hAnsi="Calibri" w:cs="Calibri"/>
                <w:b/>
                <w:bCs/>
                <w:sz w:val="20"/>
                <w:szCs w:val="20"/>
              </w:rPr>
              <w:t xml:space="preserve">Question 5: </w:t>
            </w:r>
          </w:p>
          <w:p w14:paraId="3154742F" w14:textId="77777777" w:rsidR="00DC6EF6" w:rsidRPr="00327DF2" w:rsidRDefault="00DC6EF6" w:rsidP="00CC48FA">
            <w:pPr>
              <w:spacing w:line="240" w:lineRule="auto"/>
              <w:rPr>
                <w:rFonts w:ascii="Calibri" w:hAnsi="Calibri" w:cs="Calibri"/>
                <w:b/>
                <w:bCs/>
                <w:sz w:val="20"/>
                <w:szCs w:val="20"/>
              </w:rPr>
            </w:pPr>
            <w:r w:rsidRPr="00327DF2">
              <w:rPr>
                <w:rFonts w:ascii="Calibri" w:eastAsia="MS Gothic" w:hAnsi="Calibri" w:cs="Calibri"/>
                <w:b/>
                <w:bCs/>
                <w:sz w:val="20"/>
                <w:szCs w:val="20"/>
              </w:rPr>
              <w:t>Describe an instance where you executed tasks safely, following legislative requirements and workplace procedures, including using plant and equipment guards, reporting hazards, incidents, and injuries, and avoiding prohibited tools and equipment in asbestos areas?</w:t>
            </w:r>
          </w:p>
          <w:p w14:paraId="077F04CF" w14:textId="77777777" w:rsidR="00DC6EF6" w:rsidRPr="00327DF2" w:rsidRDefault="00DC6EF6" w:rsidP="00DC6EF6">
            <w:pPr>
              <w:spacing w:line="240" w:lineRule="auto"/>
              <w:rPr>
                <w:rFonts w:ascii="Calibri" w:hAnsi="Calibri" w:cs="Calibri"/>
                <w:b/>
                <w:bCs/>
                <w:sz w:val="20"/>
                <w:szCs w:val="20"/>
              </w:rPr>
            </w:pPr>
          </w:p>
        </w:tc>
        <w:tc>
          <w:tcPr>
            <w:tcW w:w="3747" w:type="dxa"/>
            <w:shd w:val="clear" w:color="auto" w:fill="FFC000"/>
          </w:tcPr>
          <w:p w14:paraId="57EB2360" w14:textId="77777777" w:rsidR="00DC6EF6" w:rsidRPr="00327DF2" w:rsidRDefault="00DC6EF6" w:rsidP="00DC6EF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2B910C9" w14:textId="77777777" w:rsidR="00DC6EF6" w:rsidRPr="00327DF2" w:rsidRDefault="00000000" w:rsidP="00DC6EF6">
            <w:pPr>
              <w:spacing w:line="276" w:lineRule="auto"/>
              <w:jc w:val="center"/>
              <w:rPr>
                <w:rFonts w:ascii="Calibri" w:hAnsi="Calibri" w:cs="Calibri"/>
                <w:b/>
                <w:bCs/>
                <w:sz w:val="20"/>
                <w:szCs w:val="20"/>
                <w:lang w:val="en-US"/>
              </w:rPr>
            </w:pPr>
            <w:sdt>
              <w:sdtPr>
                <w:rPr>
                  <w:rFonts w:ascii="Calibri" w:hAnsi="Calibri" w:cs="Calibri"/>
                  <w:b/>
                  <w:bCs/>
                  <w:sz w:val="20"/>
                  <w:szCs w:val="20"/>
                </w:rPr>
                <w:id w:val="-945535188"/>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b/>
                    <w:bCs/>
                    <w:sz w:val="20"/>
                    <w:szCs w:val="20"/>
                  </w:rPr>
                  <w:t>☐</w:t>
                </w:r>
              </w:sdtContent>
            </w:sdt>
            <w:r w:rsidR="00DC6EF6" w:rsidRPr="00327DF2">
              <w:rPr>
                <w:rFonts w:ascii="Calibri" w:hAnsi="Calibri" w:cs="Calibri"/>
                <w:b/>
                <w:bCs/>
                <w:sz w:val="20"/>
                <w:szCs w:val="20"/>
              </w:rPr>
              <w:t xml:space="preserve"> Yes </w:t>
            </w:r>
            <w:sdt>
              <w:sdtPr>
                <w:rPr>
                  <w:rFonts w:ascii="Calibri" w:hAnsi="Calibri" w:cs="Calibri"/>
                  <w:b/>
                  <w:bCs/>
                  <w:sz w:val="20"/>
                  <w:szCs w:val="20"/>
                </w:rPr>
                <w:id w:val="-1490555367"/>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b/>
                    <w:bCs/>
                    <w:sz w:val="20"/>
                    <w:szCs w:val="20"/>
                  </w:rPr>
                  <w:t>☐</w:t>
                </w:r>
              </w:sdtContent>
            </w:sdt>
            <w:r w:rsidR="00DC6EF6" w:rsidRPr="00327DF2">
              <w:rPr>
                <w:rFonts w:ascii="Calibri" w:eastAsia="MS Gothic" w:hAnsi="Calibri" w:cs="Calibri"/>
                <w:b/>
                <w:bCs/>
                <w:sz w:val="20"/>
                <w:szCs w:val="20"/>
              </w:rPr>
              <w:t xml:space="preserve"> </w:t>
            </w:r>
            <w:r w:rsidR="00DC6EF6" w:rsidRPr="00327DF2">
              <w:rPr>
                <w:rFonts w:ascii="Calibri" w:hAnsi="Calibri" w:cs="Calibri"/>
                <w:b/>
                <w:bCs/>
                <w:sz w:val="20"/>
                <w:szCs w:val="20"/>
              </w:rPr>
              <w:t>No</w:t>
            </w:r>
          </w:p>
          <w:p w14:paraId="127D0957" w14:textId="77777777" w:rsidR="00DC6EF6" w:rsidRPr="00327DF2" w:rsidRDefault="00DC6EF6" w:rsidP="00DC6EF6">
            <w:pPr>
              <w:spacing w:line="240" w:lineRule="auto"/>
              <w:rPr>
                <w:rFonts w:ascii="Calibri" w:hAnsi="Calibri" w:cs="Calibri"/>
                <w:b/>
                <w:bCs/>
                <w:sz w:val="20"/>
                <w:szCs w:val="20"/>
              </w:rPr>
            </w:pPr>
          </w:p>
        </w:tc>
      </w:tr>
      <w:tr w:rsidR="00930248" w:rsidRPr="00327DF2" w14:paraId="6450590E" w14:textId="77777777" w:rsidTr="00DC6EF6">
        <w:tc>
          <w:tcPr>
            <w:tcW w:w="7366" w:type="dxa"/>
            <w:gridSpan w:val="2"/>
            <w:shd w:val="clear" w:color="auto" w:fill="F2CEED" w:themeFill="accent5" w:themeFillTint="33"/>
          </w:tcPr>
          <w:p w14:paraId="5311913A"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63FD453F" w14:textId="77777777" w:rsidR="00930248" w:rsidRPr="00327DF2" w:rsidRDefault="00930248" w:rsidP="008D72B7">
            <w:pPr>
              <w:rPr>
                <w:rFonts w:ascii="Calibri" w:hAnsi="Calibri" w:cs="Calibri"/>
                <w:b/>
                <w:bCs/>
                <w:sz w:val="20"/>
                <w:szCs w:val="20"/>
              </w:rPr>
            </w:pPr>
          </w:p>
        </w:tc>
        <w:tc>
          <w:tcPr>
            <w:tcW w:w="2835" w:type="dxa"/>
            <w:shd w:val="clear" w:color="auto" w:fill="F2CEED" w:themeFill="accent5" w:themeFillTint="33"/>
          </w:tcPr>
          <w:p w14:paraId="3AB9185B" w14:textId="1E91DDA2"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69E81F3E"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0903729B" w14:textId="77777777" w:rsidR="00930248" w:rsidRPr="00327DF2" w:rsidRDefault="00930248" w:rsidP="008D72B7">
            <w:pPr>
              <w:rPr>
                <w:rFonts w:ascii="Calibri" w:hAnsi="Calibri" w:cs="Calibri"/>
                <w:b/>
                <w:bCs/>
                <w:sz w:val="20"/>
                <w:szCs w:val="20"/>
              </w:rPr>
            </w:pPr>
          </w:p>
        </w:tc>
      </w:tr>
      <w:tr w:rsidR="00DC6EF6" w:rsidRPr="00327DF2" w14:paraId="7F91E5CE" w14:textId="77777777" w:rsidTr="00DC6EF6">
        <w:tc>
          <w:tcPr>
            <w:tcW w:w="7366" w:type="dxa"/>
            <w:gridSpan w:val="2"/>
          </w:tcPr>
          <w:p w14:paraId="7975697D" w14:textId="77777777" w:rsidR="00DC6EF6" w:rsidRPr="00327DF2" w:rsidRDefault="00DC6EF6" w:rsidP="00930248">
            <w:pPr>
              <w:pStyle w:val="ListParagraph"/>
              <w:numPr>
                <w:ilvl w:val="0"/>
                <w:numId w:val="3"/>
              </w:numPr>
              <w:spacing w:line="240" w:lineRule="auto"/>
              <w:rPr>
                <w:rFonts w:ascii="Calibri" w:hAnsi="Calibri" w:cs="Calibri"/>
                <w:b/>
                <w:bCs/>
                <w:sz w:val="20"/>
                <w:szCs w:val="20"/>
              </w:rPr>
            </w:pPr>
            <w:r w:rsidRPr="00327DF2">
              <w:rPr>
                <w:rFonts w:ascii="Calibri" w:hAnsi="Calibri" w:cs="Calibri"/>
                <w:sz w:val="20"/>
                <w:szCs w:val="20"/>
              </w:rPr>
              <w:t>Student executed tasks safely in compliance with legislative requirements.</w:t>
            </w:r>
          </w:p>
        </w:tc>
        <w:tc>
          <w:tcPr>
            <w:tcW w:w="2835" w:type="dxa"/>
            <w:vMerge w:val="restart"/>
          </w:tcPr>
          <w:p w14:paraId="285CE6D5" w14:textId="56CFA0B0" w:rsidR="00DC6EF6" w:rsidRPr="00327DF2" w:rsidRDefault="00000000" w:rsidP="008D72B7">
            <w:pPr>
              <w:rPr>
                <w:rFonts w:ascii="Calibri" w:hAnsi="Calibri" w:cs="Calibri"/>
                <w:b/>
                <w:bCs/>
                <w:sz w:val="20"/>
                <w:szCs w:val="20"/>
              </w:rPr>
            </w:pPr>
            <w:sdt>
              <w:sdtPr>
                <w:rPr>
                  <w:rFonts w:ascii="Calibri" w:hAnsi="Calibri" w:cs="Calibri"/>
                  <w:sz w:val="20"/>
                  <w:szCs w:val="20"/>
                </w:rPr>
                <w:id w:val="368885307"/>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sz w:val="20"/>
                    <w:szCs w:val="20"/>
                  </w:rPr>
                  <w:t>☐</w:t>
                </w:r>
              </w:sdtContent>
            </w:sdt>
            <w:r w:rsidR="00DC6EF6" w:rsidRPr="00327DF2">
              <w:rPr>
                <w:rFonts w:ascii="Calibri" w:hAnsi="Calibri" w:cs="Calibri"/>
                <w:sz w:val="20"/>
                <w:szCs w:val="20"/>
              </w:rPr>
              <w:t xml:space="preserve"> Yes </w:t>
            </w:r>
            <w:sdt>
              <w:sdtPr>
                <w:rPr>
                  <w:rFonts w:ascii="Calibri" w:hAnsi="Calibri" w:cs="Calibri"/>
                  <w:sz w:val="20"/>
                  <w:szCs w:val="20"/>
                </w:rPr>
                <w:id w:val="995530119"/>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sz w:val="20"/>
                    <w:szCs w:val="20"/>
                  </w:rPr>
                  <w:t>☐</w:t>
                </w:r>
              </w:sdtContent>
            </w:sdt>
            <w:r w:rsidR="00DC6EF6" w:rsidRPr="00327DF2">
              <w:rPr>
                <w:rFonts w:ascii="Calibri" w:eastAsia="MS Gothic" w:hAnsi="Calibri" w:cs="Calibri"/>
                <w:b/>
                <w:sz w:val="20"/>
                <w:szCs w:val="20"/>
              </w:rPr>
              <w:t xml:space="preserve"> </w:t>
            </w:r>
            <w:r w:rsidR="00DC6EF6" w:rsidRPr="00327DF2">
              <w:rPr>
                <w:rFonts w:ascii="Calibri" w:hAnsi="Calibri" w:cs="Calibri"/>
                <w:sz w:val="20"/>
                <w:szCs w:val="20"/>
              </w:rPr>
              <w:t>No</w:t>
            </w:r>
          </w:p>
        </w:tc>
        <w:tc>
          <w:tcPr>
            <w:tcW w:w="3747" w:type="dxa"/>
            <w:vMerge w:val="restart"/>
          </w:tcPr>
          <w:p w14:paraId="0F104E20" w14:textId="77777777" w:rsidR="00DC6EF6" w:rsidRPr="00327DF2" w:rsidRDefault="00DC6EF6" w:rsidP="008D72B7">
            <w:pPr>
              <w:rPr>
                <w:rFonts w:ascii="Calibri" w:hAnsi="Calibri" w:cs="Calibri"/>
                <w:b/>
                <w:bCs/>
                <w:sz w:val="20"/>
                <w:szCs w:val="20"/>
              </w:rPr>
            </w:pPr>
          </w:p>
        </w:tc>
      </w:tr>
      <w:tr w:rsidR="00DC6EF6" w:rsidRPr="00327DF2" w14:paraId="47C2C41A" w14:textId="77777777" w:rsidTr="00DC6EF6">
        <w:tc>
          <w:tcPr>
            <w:tcW w:w="7366" w:type="dxa"/>
            <w:gridSpan w:val="2"/>
          </w:tcPr>
          <w:p w14:paraId="1B2A1B48" w14:textId="77777777" w:rsidR="00DC6EF6" w:rsidRPr="00327DF2" w:rsidRDefault="00DC6EF6" w:rsidP="00930248">
            <w:pPr>
              <w:pStyle w:val="ListParagraph"/>
              <w:numPr>
                <w:ilvl w:val="0"/>
                <w:numId w:val="3"/>
              </w:numPr>
              <w:spacing w:line="240" w:lineRule="auto"/>
              <w:rPr>
                <w:rFonts w:ascii="Calibri" w:hAnsi="Calibri" w:cs="Calibri"/>
                <w:b/>
                <w:bCs/>
                <w:sz w:val="20"/>
                <w:szCs w:val="20"/>
              </w:rPr>
            </w:pPr>
            <w:r w:rsidRPr="00327DF2">
              <w:rPr>
                <w:rFonts w:ascii="Calibri" w:hAnsi="Calibri" w:cs="Calibri"/>
                <w:sz w:val="20"/>
                <w:szCs w:val="20"/>
              </w:rPr>
              <w:t>Student appropriately used plant and equipment guards.</w:t>
            </w:r>
          </w:p>
        </w:tc>
        <w:tc>
          <w:tcPr>
            <w:tcW w:w="2835" w:type="dxa"/>
            <w:vMerge/>
          </w:tcPr>
          <w:p w14:paraId="39654DFB" w14:textId="77777777" w:rsidR="00DC6EF6" w:rsidRPr="00327DF2" w:rsidRDefault="00DC6EF6" w:rsidP="008D72B7">
            <w:pPr>
              <w:rPr>
                <w:rFonts w:ascii="Calibri" w:hAnsi="Calibri" w:cs="Calibri"/>
                <w:b/>
                <w:bCs/>
                <w:sz w:val="20"/>
                <w:szCs w:val="20"/>
              </w:rPr>
            </w:pPr>
          </w:p>
        </w:tc>
        <w:tc>
          <w:tcPr>
            <w:tcW w:w="3747" w:type="dxa"/>
            <w:vMerge/>
          </w:tcPr>
          <w:p w14:paraId="7E6D7231" w14:textId="77777777" w:rsidR="00DC6EF6" w:rsidRPr="00327DF2" w:rsidRDefault="00DC6EF6" w:rsidP="008D72B7">
            <w:pPr>
              <w:rPr>
                <w:rFonts w:ascii="Calibri" w:hAnsi="Calibri" w:cs="Calibri"/>
                <w:b/>
                <w:bCs/>
                <w:sz w:val="20"/>
                <w:szCs w:val="20"/>
              </w:rPr>
            </w:pPr>
          </w:p>
        </w:tc>
      </w:tr>
      <w:tr w:rsidR="00DC6EF6" w:rsidRPr="00327DF2" w14:paraId="27E6F70D" w14:textId="77777777" w:rsidTr="00DC6EF6">
        <w:tc>
          <w:tcPr>
            <w:tcW w:w="7366" w:type="dxa"/>
            <w:gridSpan w:val="2"/>
          </w:tcPr>
          <w:p w14:paraId="15E9EE7E" w14:textId="77777777" w:rsidR="00DC6EF6" w:rsidRPr="00327DF2" w:rsidRDefault="00DC6EF6" w:rsidP="00930248">
            <w:pPr>
              <w:pStyle w:val="ListParagraph"/>
              <w:numPr>
                <w:ilvl w:val="0"/>
                <w:numId w:val="3"/>
              </w:numPr>
              <w:spacing w:line="240" w:lineRule="auto"/>
              <w:rPr>
                <w:rFonts w:ascii="Calibri" w:hAnsi="Calibri" w:cs="Calibri"/>
                <w:b/>
                <w:bCs/>
                <w:sz w:val="20"/>
                <w:szCs w:val="20"/>
              </w:rPr>
            </w:pPr>
            <w:r w:rsidRPr="00327DF2">
              <w:rPr>
                <w:rFonts w:ascii="Calibri" w:hAnsi="Calibri" w:cs="Calibri"/>
                <w:sz w:val="20"/>
                <w:szCs w:val="20"/>
              </w:rPr>
              <w:t>Student effectively followed procedures for hazard, incident, and injury reporting.</w:t>
            </w:r>
          </w:p>
        </w:tc>
        <w:tc>
          <w:tcPr>
            <w:tcW w:w="2835" w:type="dxa"/>
            <w:vMerge/>
          </w:tcPr>
          <w:p w14:paraId="4A6F1178" w14:textId="77777777" w:rsidR="00DC6EF6" w:rsidRPr="00327DF2" w:rsidRDefault="00DC6EF6" w:rsidP="008D72B7">
            <w:pPr>
              <w:rPr>
                <w:rFonts w:ascii="Calibri" w:hAnsi="Calibri" w:cs="Calibri"/>
                <w:b/>
                <w:bCs/>
                <w:sz w:val="20"/>
                <w:szCs w:val="20"/>
              </w:rPr>
            </w:pPr>
          </w:p>
        </w:tc>
        <w:tc>
          <w:tcPr>
            <w:tcW w:w="3747" w:type="dxa"/>
            <w:vMerge/>
          </w:tcPr>
          <w:p w14:paraId="21FDFD31" w14:textId="77777777" w:rsidR="00DC6EF6" w:rsidRPr="00327DF2" w:rsidRDefault="00DC6EF6" w:rsidP="008D72B7">
            <w:pPr>
              <w:rPr>
                <w:rFonts w:ascii="Calibri" w:hAnsi="Calibri" w:cs="Calibri"/>
                <w:b/>
                <w:bCs/>
                <w:sz w:val="20"/>
                <w:szCs w:val="20"/>
              </w:rPr>
            </w:pPr>
          </w:p>
        </w:tc>
      </w:tr>
      <w:tr w:rsidR="00DC6EF6" w:rsidRPr="00327DF2" w14:paraId="69C96E50" w14:textId="77777777" w:rsidTr="00DC6EF6">
        <w:tc>
          <w:tcPr>
            <w:tcW w:w="7366" w:type="dxa"/>
            <w:gridSpan w:val="2"/>
          </w:tcPr>
          <w:p w14:paraId="62A074AE" w14:textId="77777777" w:rsidR="00DC6EF6" w:rsidRPr="00327DF2" w:rsidRDefault="00DC6EF6" w:rsidP="00930248">
            <w:pPr>
              <w:pStyle w:val="ListParagraph"/>
              <w:numPr>
                <w:ilvl w:val="0"/>
                <w:numId w:val="3"/>
              </w:numPr>
              <w:spacing w:line="240" w:lineRule="auto"/>
              <w:rPr>
                <w:rFonts w:ascii="Calibri" w:hAnsi="Calibri" w:cs="Calibri"/>
                <w:b/>
                <w:bCs/>
                <w:sz w:val="20"/>
                <w:szCs w:val="20"/>
              </w:rPr>
            </w:pPr>
            <w:r w:rsidRPr="00327DF2">
              <w:rPr>
                <w:rFonts w:ascii="Calibri" w:hAnsi="Calibri" w:cs="Calibri"/>
                <w:sz w:val="20"/>
                <w:szCs w:val="20"/>
              </w:rPr>
              <w:t>Student demonstrated the ability to avoid prohibited tools and equipment in asbestos areas.</w:t>
            </w:r>
          </w:p>
        </w:tc>
        <w:tc>
          <w:tcPr>
            <w:tcW w:w="2835" w:type="dxa"/>
            <w:vMerge/>
          </w:tcPr>
          <w:p w14:paraId="40A91193" w14:textId="77777777" w:rsidR="00DC6EF6" w:rsidRPr="00327DF2" w:rsidRDefault="00DC6EF6" w:rsidP="008D72B7">
            <w:pPr>
              <w:rPr>
                <w:rFonts w:ascii="Calibri" w:hAnsi="Calibri" w:cs="Calibri"/>
                <w:b/>
                <w:bCs/>
                <w:sz w:val="20"/>
                <w:szCs w:val="20"/>
              </w:rPr>
            </w:pPr>
          </w:p>
        </w:tc>
        <w:tc>
          <w:tcPr>
            <w:tcW w:w="3747" w:type="dxa"/>
            <w:vMerge/>
          </w:tcPr>
          <w:p w14:paraId="3114107E" w14:textId="77777777" w:rsidR="00DC6EF6" w:rsidRPr="00327DF2" w:rsidRDefault="00DC6EF6" w:rsidP="008D72B7">
            <w:pPr>
              <w:rPr>
                <w:rFonts w:ascii="Calibri" w:hAnsi="Calibri" w:cs="Calibri"/>
                <w:b/>
                <w:bCs/>
                <w:sz w:val="20"/>
                <w:szCs w:val="20"/>
              </w:rPr>
            </w:pPr>
          </w:p>
        </w:tc>
      </w:tr>
      <w:tr w:rsidR="00DC6EF6" w:rsidRPr="00327DF2" w14:paraId="6F884369" w14:textId="77777777" w:rsidTr="00DC6EF6">
        <w:tc>
          <w:tcPr>
            <w:tcW w:w="7366" w:type="dxa"/>
            <w:gridSpan w:val="2"/>
          </w:tcPr>
          <w:p w14:paraId="6F99EA45" w14:textId="77777777" w:rsidR="00DC6EF6" w:rsidRPr="00327DF2" w:rsidRDefault="00DC6EF6" w:rsidP="00930248">
            <w:pPr>
              <w:pStyle w:val="ListParagraph"/>
              <w:numPr>
                <w:ilvl w:val="1"/>
                <w:numId w:val="70"/>
              </w:numPr>
              <w:spacing w:before="60" w:after="60" w:line="269" w:lineRule="auto"/>
              <w:contextualSpacing w:val="0"/>
              <w:rPr>
                <w:rFonts w:ascii="Calibri" w:hAnsi="Calibri" w:cs="Calibri"/>
                <w:sz w:val="20"/>
                <w:szCs w:val="20"/>
              </w:rPr>
            </w:pPr>
            <w:r w:rsidRPr="00327DF2">
              <w:rPr>
                <w:rFonts w:ascii="Calibri" w:hAnsi="Calibri" w:cs="Calibri"/>
                <w:sz w:val="20"/>
                <w:szCs w:val="20"/>
              </w:rPr>
              <w:t>Student displayed knowledge of legislative safety requirements.</w:t>
            </w:r>
          </w:p>
        </w:tc>
        <w:tc>
          <w:tcPr>
            <w:tcW w:w="2835" w:type="dxa"/>
            <w:vMerge/>
          </w:tcPr>
          <w:p w14:paraId="7EBD58E4" w14:textId="77777777" w:rsidR="00DC6EF6" w:rsidRPr="00327DF2" w:rsidRDefault="00DC6EF6" w:rsidP="008D72B7">
            <w:pPr>
              <w:rPr>
                <w:rFonts w:ascii="Calibri" w:hAnsi="Calibri" w:cs="Calibri"/>
                <w:b/>
                <w:bCs/>
                <w:sz w:val="20"/>
                <w:szCs w:val="20"/>
              </w:rPr>
            </w:pPr>
          </w:p>
        </w:tc>
        <w:tc>
          <w:tcPr>
            <w:tcW w:w="3747" w:type="dxa"/>
            <w:vMerge/>
          </w:tcPr>
          <w:p w14:paraId="41081E89" w14:textId="77777777" w:rsidR="00DC6EF6" w:rsidRPr="00327DF2" w:rsidRDefault="00DC6EF6" w:rsidP="008D72B7">
            <w:pPr>
              <w:rPr>
                <w:rFonts w:ascii="Calibri" w:hAnsi="Calibri" w:cs="Calibri"/>
                <w:b/>
                <w:bCs/>
                <w:sz w:val="20"/>
                <w:szCs w:val="20"/>
              </w:rPr>
            </w:pPr>
          </w:p>
        </w:tc>
      </w:tr>
      <w:tr w:rsidR="00DC6EF6" w:rsidRPr="00327DF2" w14:paraId="4E44402D" w14:textId="77777777" w:rsidTr="00DC6EF6">
        <w:tc>
          <w:tcPr>
            <w:tcW w:w="7366" w:type="dxa"/>
            <w:gridSpan w:val="2"/>
          </w:tcPr>
          <w:p w14:paraId="598F0496" w14:textId="77777777" w:rsidR="00DC6EF6" w:rsidRPr="00327DF2" w:rsidRDefault="00DC6EF6" w:rsidP="00930248">
            <w:pPr>
              <w:pStyle w:val="Header"/>
              <w:numPr>
                <w:ilvl w:val="1"/>
                <w:numId w:val="3"/>
              </w:numPr>
              <w:spacing w:before="60" w:after="60" w:line="264" w:lineRule="auto"/>
              <w:ind w:left="720"/>
              <w:rPr>
                <w:rFonts w:ascii="Calibri" w:hAnsi="Calibri" w:cs="Calibri"/>
                <w:sz w:val="20"/>
                <w:szCs w:val="20"/>
              </w:rPr>
            </w:pPr>
            <w:r w:rsidRPr="00327DF2">
              <w:rPr>
                <w:rFonts w:ascii="Calibri" w:hAnsi="Calibri" w:cs="Calibri"/>
                <w:sz w:val="20"/>
                <w:szCs w:val="20"/>
              </w:rPr>
              <w:t>Student showed an understanding of workplace policies for hazard reporting and incident management.</w:t>
            </w:r>
          </w:p>
        </w:tc>
        <w:tc>
          <w:tcPr>
            <w:tcW w:w="2835" w:type="dxa"/>
            <w:vMerge/>
          </w:tcPr>
          <w:p w14:paraId="5EAFC8A1" w14:textId="77777777" w:rsidR="00DC6EF6" w:rsidRPr="00327DF2" w:rsidRDefault="00DC6EF6" w:rsidP="008D72B7">
            <w:pPr>
              <w:rPr>
                <w:rFonts w:ascii="Calibri" w:hAnsi="Calibri" w:cs="Calibri"/>
                <w:b/>
                <w:bCs/>
                <w:sz w:val="20"/>
                <w:szCs w:val="20"/>
              </w:rPr>
            </w:pPr>
          </w:p>
        </w:tc>
        <w:tc>
          <w:tcPr>
            <w:tcW w:w="3747" w:type="dxa"/>
            <w:vMerge/>
          </w:tcPr>
          <w:p w14:paraId="18B0B609" w14:textId="77777777" w:rsidR="00DC6EF6" w:rsidRPr="00327DF2" w:rsidRDefault="00DC6EF6" w:rsidP="008D72B7">
            <w:pPr>
              <w:rPr>
                <w:rFonts w:ascii="Calibri" w:hAnsi="Calibri" w:cs="Calibri"/>
                <w:b/>
                <w:bCs/>
                <w:sz w:val="20"/>
                <w:szCs w:val="20"/>
              </w:rPr>
            </w:pPr>
          </w:p>
        </w:tc>
      </w:tr>
      <w:bookmarkEnd w:id="99"/>
      <w:tr w:rsidR="00DC6EF6" w:rsidRPr="00327DF2" w14:paraId="7A3EA950" w14:textId="77777777" w:rsidTr="00DC6EF6">
        <w:tc>
          <w:tcPr>
            <w:tcW w:w="10201" w:type="dxa"/>
            <w:gridSpan w:val="3"/>
            <w:shd w:val="clear" w:color="auto" w:fill="FFC000"/>
          </w:tcPr>
          <w:p w14:paraId="1045413A" w14:textId="68705A27" w:rsidR="00DC6EF6" w:rsidRPr="00327DF2" w:rsidRDefault="00DC6EF6" w:rsidP="00DC6EF6">
            <w:pPr>
              <w:rPr>
                <w:rFonts w:ascii="Calibri" w:eastAsia="MS Gothic" w:hAnsi="Calibri" w:cs="Calibri"/>
                <w:b/>
                <w:bCs/>
                <w:sz w:val="20"/>
                <w:szCs w:val="20"/>
              </w:rPr>
            </w:pPr>
            <w:r w:rsidRPr="00327DF2">
              <w:rPr>
                <w:rFonts w:ascii="Calibri" w:eastAsia="MS Gothic" w:hAnsi="Calibri" w:cs="Calibri"/>
                <w:b/>
                <w:bCs/>
                <w:sz w:val="20"/>
                <w:szCs w:val="20"/>
              </w:rPr>
              <w:t>Question 6: Describe a scenario where you effectively identified designated personnel for communication during emergencies, followed safe workplace procedures for handling accidents, fires, and other emergencies, and carried out emergency response and evacuation procedures, including providing first aid treatment for minor injuries?</w:t>
            </w:r>
          </w:p>
        </w:tc>
        <w:tc>
          <w:tcPr>
            <w:tcW w:w="3747" w:type="dxa"/>
            <w:shd w:val="clear" w:color="auto" w:fill="FFC000"/>
          </w:tcPr>
          <w:p w14:paraId="280BF956" w14:textId="77777777" w:rsidR="00DC6EF6" w:rsidRPr="00327DF2" w:rsidRDefault="00DC6EF6" w:rsidP="00DC6EF6">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E6925B7" w14:textId="77777777" w:rsidR="00DC6EF6" w:rsidRPr="00327DF2" w:rsidRDefault="00000000" w:rsidP="00DC6EF6">
            <w:pPr>
              <w:spacing w:line="276" w:lineRule="auto"/>
              <w:jc w:val="center"/>
              <w:rPr>
                <w:rFonts w:ascii="Calibri" w:hAnsi="Calibri" w:cs="Calibri"/>
                <w:b/>
                <w:bCs/>
                <w:sz w:val="20"/>
                <w:szCs w:val="20"/>
                <w:lang w:val="en-US"/>
              </w:rPr>
            </w:pPr>
            <w:sdt>
              <w:sdtPr>
                <w:rPr>
                  <w:rFonts w:ascii="Calibri" w:hAnsi="Calibri" w:cs="Calibri"/>
                  <w:b/>
                  <w:bCs/>
                  <w:sz w:val="20"/>
                  <w:szCs w:val="20"/>
                </w:rPr>
                <w:id w:val="533162032"/>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b/>
                    <w:bCs/>
                    <w:sz w:val="20"/>
                    <w:szCs w:val="20"/>
                  </w:rPr>
                  <w:t>☐</w:t>
                </w:r>
              </w:sdtContent>
            </w:sdt>
            <w:r w:rsidR="00DC6EF6" w:rsidRPr="00327DF2">
              <w:rPr>
                <w:rFonts w:ascii="Calibri" w:hAnsi="Calibri" w:cs="Calibri"/>
                <w:b/>
                <w:bCs/>
                <w:sz w:val="20"/>
                <w:szCs w:val="20"/>
              </w:rPr>
              <w:t xml:space="preserve"> Yes </w:t>
            </w:r>
            <w:sdt>
              <w:sdtPr>
                <w:rPr>
                  <w:rFonts w:ascii="Calibri" w:hAnsi="Calibri" w:cs="Calibri"/>
                  <w:b/>
                  <w:bCs/>
                  <w:sz w:val="20"/>
                  <w:szCs w:val="20"/>
                </w:rPr>
                <w:id w:val="1267039374"/>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b/>
                    <w:bCs/>
                    <w:sz w:val="20"/>
                    <w:szCs w:val="20"/>
                  </w:rPr>
                  <w:t>☐</w:t>
                </w:r>
              </w:sdtContent>
            </w:sdt>
            <w:r w:rsidR="00DC6EF6" w:rsidRPr="00327DF2">
              <w:rPr>
                <w:rFonts w:ascii="Calibri" w:eastAsia="MS Gothic" w:hAnsi="Calibri" w:cs="Calibri"/>
                <w:b/>
                <w:bCs/>
                <w:sz w:val="20"/>
                <w:szCs w:val="20"/>
              </w:rPr>
              <w:t xml:space="preserve"> </w:t>
            </w:r>
            <w:r w:rsidR="00DC6EF6" w:rsidRPr="00327DF2">
              <w:rPr>
                <w:rFonts w:ascii="Calibri" w:hAnsi="Calibri" w:cs="Calibri"/>
                <w:b/>
                <w:bCs/>
                <w:sz w:val="20"/>
                <w:szCs w:val="20"/>
              </w:rPr>
              <w:t>No</w:t>
            </w:r>
          </w:p>
          <w:p w14:paraId="7D95E352" w14:textId="2181EB72" w:rsidR="00DC6EF6" w:rsidRPr="00327DF2" w:rsidRDefault="00DC6EF6" w:rsidP="00DC6EF6">
            <w:pPr>
              <w:pStyle w:val="ListParagraph"/>
              <w:spacing w:line="240" w:lineRule="auto"/>
              <w:rPr>
                <w:rFonts w:ascii="Calibri" w:hAnsi="Calibri" w:cs="Calibri"/>
                <w:b/>
                <w:bCs/>
                <w:sz w:val="20"/>
                <w:szCs w:val="20"/>
                <w:lang w:val="en-US"/>
              </w:rPr>
            </w:pPr>
          </w:p>
        </w:tc>
      </w:tr>
      <w:tr w:rsidR="00DC6EF6" w:rsidRPr="00327DF2" w14:paraId="0E5E9416" w14:textId="77777777" w:rsidTr="00DC6EF6">
        <w:tc>
          <w:tcPr>
            <w:tcW w:w="7366" w:type="dxa"/>
            <w:gridSpan w:val="2"/>
            <w:shd w:val="clear" w:color="auto" w:fill="F2CEED" w:themeFill="accent5" w:themeFillTint="33"/>
          </w:tcPr>
          <w:p w14:paraId="50F24AE3" w14:textId="77777777" w:rsidR="00DC6EF6" w:rsidRPr="00327DF2" w:rsidRDefault="00DC6EF6" w:rsidP="00DC6EF6">
            <w:pPr>
              <w:rPr>
                <w:rFonts w:ascii="Calibri" w:hAnsi="Calibri" w:cs="Calibri"/>
                <w:b/>
                <w:bCs/>
                <w:sz w:val="20"/>
                <w:szCs w:val="20"/>
              </w:rPr>
            </w:pPr>
            <w:r w:rsidRPr="00327DF2">
              <w:rPr>
                <w:rFonts w:ascii="Calibri" w:hAnsi="Calibri" w:cs="Calibri"/>
                <w:b/>
                <w:bCs/>
                <w:sz w:val="20"/>
                <w:szCs w:val="20"/>
              </w:rPr>
              <w:t>Key points to be addressed by the candidate.</w:t>
            </w:r>
          </w:p>
          <w:p w14:paraId="7A2FC4CC" w14:textId="77777777" w:rsidR="00DC6EF6" w:rsidRPr="00327DF2" w:rsidRDefault="00DC6EF6" w:rsidP="00DC6EF6">
            <w:pPr>
              <w:rPr>
                <w:rFonts w:ascii="Calibri" w:hAnsi="Calibri" w:cs="Calibri"/>
                <w:b/>
                <w:bCs/>
                <w:sz w:val="20"/>
                <w:szCs w:val="20"/>
              </w:rPr>
            </w:pPr>
          </w:p>
        </w:tc>
        <w:tc>
          <w:tcPr>
            <w:tcW w:w="2835" w:type="dxa"/>
            <w:shd w:val="clear" w:color="auto" w:fill="F2CEED" w:themeFill="accent5" w:themeFillTint="33"/>
          </w:tcPr>
          <w:p w14:paraId="5EFEF1B4" w14:textId="5CF054DC" w:rsidR="00DC6EF6" w:rsidRPr="00327DF2" w:rsidRDefault="00DC6EF6"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758B7907" w14:textId="77777777" w:rsidR="00DC6EF6" w:rsidRPr="00327DF2" w:rsidRDefault="00DC6EF6" w:rsidP="00DC6EF6">
            <w:pPr>
              <w:rPr>
                <w:rFonts w:ascii="Calibri" w:hAnsi="Calibri" w:cs="Calibri"/>
                <w:b/>
                <w:bCs/>
                <w:sz w:val="20"/>
                <w:szCs w:val="20"/>
              </w:rPr>
            </w:pPr>
            <w:r w:rsidRPr="00327DF2">
              <w:rPr>
                <w:rFonts w:ascii="Calibri" w:hAnsi="Calibri" w:cs="Calibri"/>
                <w:b/>
                <w:bCs/>
                <w:sz w:val="20"/>
                <w:szCs w:val="20"/>
              </w:rPr>
              <w:t>ASSESSOR'S NOTES</w:t>
            </w:r>
          </w:p>
          <w:p w14:paraId="02AEFE4D" w14:textId="77777777" w:rsidR="00DC6EF6" w:rsidRPr="00327DF2" w:rsidRDefault="00DC6EF6" w:rsidP="00DC6EF6">
            <w:pPr>
              <w:rPr>
                <w:rFonts w:ascii="Calibri" w:hAnsi="Calibri" w:cs="Calibri"/>
                <w:b/>
                <w:bCs/>
                <w:sz w:val="20"/>
                <w:szCs w:val="20"/>
              </w:rPr>
            </w:pPr>
          </w:p>
        </w:tc>
      </w:tr>
      <w:tr w:rsidR="00DC6EF6" w:rsidRPr="00327DF2" w14:paraId="502CA4EF" w14:textId="77777777" w:rsidTr="00DC6EF6">
        <w:tc>
          <w:tcPr>
            <w:tcW w:w="7366" w:type="dxa"/>
            <w:gridSpan w:val="2"/>
          </w:tcPr>
          <w:p w14:paraId="5D63C7BD" w14:textId="77777777" w:rsidR="00DC6EF6" w:rsidRPr="00327DF2" w:rsidRDefault="00DC6EF6" w:rsidP="00DC6EF6">
            <w:pPr>
              <w:pStyle w:val="ListParagraph"/>
              <w:numPr>
                <w:ilvl w:val="0"/>
                <w:numId w:val="3"/>
              </w:numPr>
              <w:spacing w:line="240" w:lineRule="auto"/>
              <w:rPr>
                <w:rFonts w:ascii="Calibri" w:hAnsi="Calibri" w:cs="Calibri"/>
                <w:b/>
                <w:bCs/>
                <w:sz w:val="20"/>
                <w:szCs w:val="20"/>
              </w:rPr>
            </w:pPr>
            <w:r w:rsidRPr="00327DF2">
              <w:rPr>
                <w:rFonts w:ascii="Calibri" w:hAnsi="Calibri" w:cs="Calibri"/>
                <w:sz w:val="20"/>
                <w:szCs w:val="20"/>
              </w:rPr>
              <w:t>Student identified designated personnel for communication during emergencies.</w:t>
            </w:r>
          </w:p>
        </w:tc>
        <w:tc>
          <w:tcPr>
            <w:tcW w:w="2835" w:type="dxa"/>
            <w:vMerge w:val="restart"/>
          </w:tcPr>
          <w:p w14:paraId="57F293E5" w14:textId="6043FA12" w:rsidR="00DC6EF6" w:rsidRPr="00327DF2" w:rsidRDefault="00000000" w:rsidP="00DC6EF6">
            <w:pPr>
              <w:rPr>
                <w:rFonts w:ascii="Calibri" w:hAnsi="Calibri" w:cs="Calibri"/>
                <w:b/>
                <w:bCs/>
                <w:sz w:val="20"/>
                <w:szCs w:val="20"/>
              </w:rPr>
            </w:pPr>
            <w:sdt>
              <w:sdtPr>
                <w:rPr>
                  <w:rFonts w:ascii="Calibri" w:hAnsi="Calibri" w:cs="Calibri"/>
                  <w:sz w:val="20"/>
                  <w:szCs w:val="20"/>
                </w:rPr>
                <w:id w:val="-324583157"/>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sz w:val="20"/>
                    <w:szCs w:val="20"/>
                  </w:rPr>
                  <w:t>☐</w:t>
                </w:r>
              </w:sdtContent>
            </w:sdt>
            <w:r w:rsidR="00DC6EF6" w:rsidRPr="00327DF2">
              <w:rPr>
                <w:rFonts w:ascii="Calibri" w:hAnsi="Calibri" w:cs="Calibri"/>
                <w:sz w:val="20"/>
                <w:szCs w:val="20"/>
              </w:rPr>
              <w:t xml:space="preserve"> Yes </w:t>
            </w:r>
            <w:sdt>
              <w:sdtPr>
                <w:rPr>
                  <w:rFonts w:ascii="Calibri" w:hAnsi="Calibri" w:cs="Calibri"/>
                  <w:sz w:val="20"/>
                  <w:szCs w:val="20"/>
                </w:rPr>
                <w:id w:val="-1857959931"/>
                <w14:checkbox>
                  <w14:checked w14:val="0"/>
                  <w14:checkedState w14:val="00FE" w14:font="Wingdings"/>
                  <w14:uncheckedState w14:val="2610" w14:font="MS Gothic"/>
                </w14:checkbox>
              </w:sdtPr>
              <w:sdtContent>
                <w:r w:rsidR="00DC6EF6" w:rsidRPr="00327DF2">
                  <w:rPr>
                    <w:rFonts w:ascii="Segoe UI Symbol" w:eastAsia="MS Gothic" w:hAnsi="Segoe UI Symbol" w:cs="Segoe UI Symbol"/>
                    <w:sz w:val="20"/>
                    <w:szCs w:val="20"/>
                  </w:rPr>
                  <w:t>☐</w:t>
                </w:r>
              </w:sdtContent>
            </w:sdt>
            <w:r w:rsidR="00DC6EF6" w:rsidRPr="00327DF2">
              <w:rPr>
                <w:rFonts w:ascii="Calibri" w:eastAsia="MS Gothic" w:hAnsi="Calibri" w:cs="Calibri"/>
                <w:b/>
                <w:sz w:val="20"/>
                <w:szCs w:val="20"/>
              </w:rPr>
              <w:t xml:space="preserve"> </w:t>
            </w:r>
            <w:r w:rsidR="00DC6EF6" w:rsidRPr="00327DF2">
              <w:rPr>
                <w:rFonts w:ascii="Calibri" w:hAnsi="Calibri" w:cs="Calibri"/>
                <w:sz w:val="20"/>
                <w:szCs w:val="20"/>
              </w:rPr>
              <w:t>No</w:t>
            </w:r>
          </w:p>
        </w:tc>
        <w:tc>
          <w:tcPr>
            <w:tcW w:w="3747" w:type="dxa"/>
            <w:vMerge w:val="restart"/>
          </w:tcPr>
          <w:p w14:paraId="1020AA29" w14:textId="77777777" w:rsidR="00DC6EF6" w:rsidRPr="00327DF2" w:rsidRDefault="00DC6EF6" w:rsidP="00DC6EF6">
            <w:pPr>
              <w:rPr>
                <w:rFonts w:ascii="Calibri" w:hAnsi="Calibri" w:cs="Calibri"/>
                <w:b/>
                <w:bCs/>
                <w:sz w:val="20"/>
                <w:szCs w:val="20"/>
              </w:rPr>
            </w:pPr>
          </w:p>
        </w:tc>
      </w:tr>
      <w:tr w:rsidR="00DC6EF6" w:rsidRPr="00327DF2" w14:paraId="10D12E5D" w14:textId="77777777" w:rsidTr="00DC6EF6">
        <w:tc>
          <w:tcPr>
            <w:tcW w:w="7366" w:type="dxa"/>
            <w:gridSpan w:val="2"/>
          </w:tcPr>
          <w:p w14:paraId="5BC04DF2" w14:textId="77777777" w:rsidR="00DC6EF6" w:rsidRPr="00327DF2" w:rsidRDefault="00DC6EF6" w:rsidP="00DC6EF6">
            <w:pPr>
              <w:pStyle w:val="ListParagraph"/>
              <w:numPr>
                <w:ilvl w:val="0"/>
                <w:numId w:val="3"/>
              </w:numPr>
              <w:spacing w:line="240" w:lineRule="auto"/>
              <w:rPr>
                <w:rFonts w:ascii="Calibri" w:hAnsi="Calibri" w:cs="Calibri"/>
                <w:b/>
                <w:bCs/>
                <w:sz w:val="20"/>
                <w:szCs w:val="20"/>
              </w:rPr>
            </w:pPr>
            <w:r w:rsidRPr="00327DF2">
              <w:rPr>
                <w:rFonts w:ascii="Calibri" w:hAnsi="Calibri" w:cs="Calibri"/>
                <w:sz w:val="20"/>
                <w:szCs w:val="20"/>
              </w:rPr>
              <w:t>Student effectively followed safe workplace procedures for accident, fire, and emergency handling.</w:t>
            </w:r>
          </w:p>
        </w:tc>
        <w:tc>
          <w:tcPr>
            <w:tcW w:w="2835" w:type="dxa"/>
            <w:vMerge/>
          </w:tcPr>
          <w:p w14:paraId="7B7B370B" w14:textId="77777777" w:rsidR="00DC6EF6" w:rsidRPr="00327DF2" w:rsidRDefault="00DC6EF6" w:rsidP="00DC6EF6">
            <w:pPr>
              <w:rPr>
                <w:rFonts w:ascii="Calibri" w:hAnsi="Calibri" w:cs="Calibri"/>
                <w:b/>
                <w:bCs/>
                <w:sz w:val="20"/>
                <w:szCs w:val="20"/>
              </w:rPr>
            </w:pPr>
          </w:p>
        </w:tc>
        <w:tc>
          <w:tcPr>
            <w:tcW w:w="3747" w:type="dxa"/>
            <w:vMerge/>
          </w:tcPr>
          <w:p w14:paraId="40FBA40C" w14:textId="77777777" w:rsidR="00DC6EF6" w:rsidRPr="00327DF2" w:rsidRDefault="00DC6EF6" w:rsidP="00DC6EF6">
            <w:pPr>
              <w:rPr>
                <w:rFonts w:ascii="Calibri" w:hAnsi="Calibri" w:cs="Calibri"/>
                <w:b/>
                <w:bCs/>
                <w:sz w:val="20"/>
                <w:szCs w:val="20"/>
              </w:rPr>
            </w:pPr>
          </w:p>
        </w:tc>
      </w:tr>
      <w:tr w:rsidR="00DC6EF6" w:rsidRPr="00327DF2" w14:paraId="1A2A6B09" w14:textId="77777777" w:rsidTr="00DC6EF6">
        <w:tc>
          <w:tcPr>
            <w:tcW w:w="7366" w:type="dxa"/>
            <w:gridSpan w:val="2"/>
          </w:tcPr>
          <w:p w14:paraId="43EC5CA2" w14:textId="77777777" w:rsidR="00DC6EF6" w:rsidRPr="00327DF2" w:rsidRDefault="00DC6EF6" w:rsidP="00DC6EF6">
            <w:pPr>
              <w:pStyle w:val="ListParagraph"/>
              <w:numPr>
                <w:ilvl w:val="0"/>
                <w:numId w:val="3"/>
              </w:numPr>
              <w:spacing w:line="240" w:lineRule="auto"/>
              <w:rPr>
                <w:rFonts w:ascii="Calibri" w:hAnsi="Calibri" w:cs="Calibri"/>
                <w:b/>
                <w:bCs/>
                <w:sz w:val="20"/>
                <w:szCs w:val="20"/>
              </w:rPr>
            </w:pPr>
            <w:r w:rsidRPr="00327DF2">
              <w:rPr>
                <w:rFonts w:ascii="Calibri" w:hAnsi="Calibri" w:cs="Calibri"/>
                <w:sz w:val="20"/>
                <w:szCs w:val="20"/>
              </w:rPr>
              <w:t>Student carried out emergency response and evacuation procedures in a well-practiced manner.</w:t>
            </w:r>
          </w:p>
        </w:tc>
        <w:tc>
          <w:tcPr>
            <w:tcW w:w="2835" w:type="dxa"/>
            <w:vMerge/>
          </w:tcPr>
          <w:p w14:paraId="5DAA8B31" w14:textId="77777777" w:rsidR="00DC6EF6" w:rsidRPr="00327DF2" w:rsidRDefault="00DC6EF6" w:rsidP="00DC6EF6">
            <w:pPr>
              <w:rPr>
                <w:rFonts w:ascii="Calibri" w:hAnsi="Calibri" w:cs="Calibri"/>
                <w:b/>
                <w:bCs/>
                <w:sz w:val="20"/>
                <w:szCs w:val="20"/>
              </w:rPr>
            </w:pPr>
          </w:p>
        </w:tc>
        <w:tc>
          <w:tcPr>
            <w:tcW w:w="3747" w:type="dxa"/>
            <w:vMerge/>
          </w:tcPr>
          <w:p w14:paraId="72AAB68E" w14:textId="77777777" w:rsidR="00DC6EF6" w:rsidRPr="00327DF2" w:rsidRDefault="00DC6EF6" w:rsidP="00DC6EF6">
            <w:pPr>
              <w:rPr>
                <w:rFonts w:ascii="Calibri" w:hAnsi="Calibri" w:cs="Calibri"/>
                <w:b/>
                <w:bCs/>
                <w:sz w:val="20"/>
                <w:szCs w:val="20"/>
              </w:rPr>
            </w:pPr>
          </w:p>
        </w:tc>
      </w:tr>
      <w:tr w:rsidR="00DC6EF6" w:rsidRPr="00327DF2" w14:paraId="6D6CE2A4" w14:textId="77777777" w:rsidTr="00DC6EF6">
        <w:tc>
          <w:tcPr>
            <w:tcW w:w="7366" w:type="dxa"/>
            <w:gridSpan w:val="2"/>
          </w:tcPr>
          <w:p w14:paraId="6858FF13" w14:textId="77777777" w:rsidR="00DC6EF6" w:rsidRPr="00327DF2" w:rsidRDefault="00DC6EF6" w:rsidP="00DC6EF6">
            <w:pPr>
              <w:pStyle w:val="ListParagraph"/>
              <w:numPr>
                <w:ilvl w:val="0"/>
                <w:numId w:val="3"/>
              </w:numPr>
              <w:spacing w:line="240" w:lineRule="auto"/>
              <w:rPr>
                <w:rFonts w:ascii="Calibri" w:hAnsi="Calibri" w:cs="Calibri"/>
                <w:b/>
                <w:bCs/>
                <w:sz w:val="20"/>
                <w:szCs w:val="20"/>
              </w:rPr>
            </w:pPr>
            <w:r w:rsidRPr="00327DF2">
              <w:rPr>
                <w:rFonts w:ascii="Calibri" w:hAnsi="Calibri" w:cs="Calibri"/>
                <w:sz w:val="20"/>
                <w:szCs w:val="20"/>
              </w:rPr>
              <w:t>Student provided emergency first aid treatment for minor injuries.</w:t>
            </w:r>
          </w:p>
        </w:tc>
        <w:tc>
          <w:tcPr>
            <w:tcW w:w="2835" w:type="dxa"/>
            <w:vMerge/>
          </w:tcPr>
          <w:p w14:paraId="393E6EB1" w14:textId="77777777" w:rsidR="00DC6EF6" w:rsidRPr="00327DF2" w:rsidRDefault="00DC6EF6" w:rsidP="00DC6EF6">
            <w:pPr>
              <w:rPr>
                <w:rFonts w:ascii="Calibri" w:hAnsi="Calibri" w:cs="Calibri"/>
                <w:b/>
                <w:bCs/>
                <w:sz w:val="20"/>
                <w:szCs w:val="20"/>
              </w:rPr>
            </w:pPr>
          </w:p>
        </w:tc>
        <w:tc>
          <w:tcPr>
            <w:tcW w:w="3747" w:type="dxa"/>
            <w:vMerge/>
          </w:tcPr>
          <w:p w14:paraId="2B2960A2" w14:textId="77777777" w:rsidR="00DC6EF6" w:rsidRPr="00327DF2" w:rsidRDefault="00DC6EF6" w:rsidP="00DC6EF6">
            <w:pPr>
              <w:rPr>
                <w:rFonts w:ascii="Calibri" w:hAnsi="Calibri" w:cs="Calibri"/>
                <w:b/>
                <w:bCs/>
                <w:sz w:val="20"/>
                <w:szCs w:val="20"/>
              </w:rPr>
            </w:pPr>
          </w:p>
        </w:tc>
      </w:tr>
      <w:tr w:rsidR="00DC6EF6" w:rsidRPr="00327DF2" w14:paraId="648E2520" w14:textId="77777777" w:rsidTr="00DC6EF6">
        <w:tc>
          <w:tcPr>
            <w:tcW w:w="7366" w:type="dxa"/>
            <w:gridSpan w:val="2"/>
          </w:tcPr>
          <w:p w14:paraId="053FABD6" w14:textId="77777777" w:rsidR="00DC6EF6" w:rsidRPr="00327DF2" w:rsidRDefault="00DC6EF6" w:rsidP="00DC6EF6">
            <w:pPr>
              <w:pStyle w:val="ListParagraph"/>
              <w:numPr>
                <w:ilvl w:val="1"/>
                <w:numId w:val="70"/>
              </w:numPr>
              <w:spacing w:before="60" w:after="60" w:line="269" w:lineRule="auto"/>
              <w:contextualSpacing w:val="0"/>
              <w:rPr>
                <w:rFonts w:ascii="Calibri" w:hAnsi="Calibri" w:cs="Calibri"/>
                <w:sz w:val="20"/>
                <w:szCs w:val="20"/>
              </w:rPr>
            </w:pPr>
            <w:r w:rsidRPr="00327DF2">
              <w:rPr>
                <w:rFonts w:ascii="Calibri" w:hAnsi="Calibri" w:cs="Calibri"/>
                <w:sz w:val="20"/>
                <w:szCs w:val="20"/>
              </w:rPr>
              <w:t>Student accurately reported details of emergency first aid treatment.</w:t>
            </w:r>
          </w:p>
        </w:tc>
        <w:tc>
          <w:tcPr>
            <w:tcW w:w="2835" w:type="dxa"/>
            <w:vMerge/>
          </w:tcPr>
          <w:p w14:paraId="76AFE6C3" w14:textId="77777777" w:rsidR="00DC6EF6" w:rsidRPr="00327DF2" w:rsidRDefault="00DC6EF6" w:rsidP="00DC6EF6">
            <w:pPr>
              <w:rPr>
                <w:rFonts w:ascii="Calibri" w:hAnsi="Calibri" w:cs="Calibri"/>
                <w:b/>
                <w:bCs/>
                <w:sz w:val="20"/>
                <w:szCs w:val="20"/>
              </w:rPr>
            </w:pPr>
          </w:p>
        </w:tc>
        <w:tc>
          <w:tcPr>
            <w:tcW w:w="3747" w:type="dxa"/>
            <w:vMerge/>
          </w:tcPr>
          <w:p w14:paraId="5534C59E" w14:textId="77777777" w:rsidR="00DC6EF6" w:rsidRPr="00327DF2" w:rsidRDefault="00DC6EF6" w:rsidP="00DC6EF6">
            <w:pPr>
              <w:rPr>
                <w:rFonts w:ascii="Calibri" w:hAnsi="Calibri" w:cs="Calibri"/>
                <w:b/>
                <w:bCs/>
                <w:sz w:val="20"/>
                <w:szCs w:val="20"/>
              </w:rPr>
            </w:pPr>
          </w:p>
        </w:tc>
      </w:tr>
      <w:tr w:rsidR="00DC6EF6" w:rsidRPr="00327DF2" w14:paraId="364756F7" w14:textId="77777777" w:rsidTr="00DC6EF6">
        <w:tc>
          <w:tcPr>
            <w:tcW w:w="7366" w:type="dxa"/>
            <w:gridSpan w:val="2"/>
          </w:tcPr>
          <w:p w14:paraId="3C331797" w14:textId="77777777" w:rsidR="00DC6EF6" w:rsidRPr="00327DF2" w:rsidRDefault="00DC6EF6" w:rsidP="00DC6EF6">
            <w:pPr>
              <w:pStyle w:val="Header"/>
              <w:numPr>
                <w:ilvl w:val="1"/>
                <w:numId w:val="3"/>
              </w:numPr>
              <w:spacing w:before="60" w:after="60" w:line="264" w:lineRule="auto"/>
              <w:ind w:left="720"/>
              <w:rPr>
                <w:rFonts w:ascii="Calibri" w:hAnsi="Calibri" w:cs="Calibri"/>
                <w:sz w:val="20"/>
                <w:szCs w:val="20"/>
              </w:rPr>
            </w:pPr>
            <w:r w:rsidRPr="00327DF2">
              <w:rPr>
                <w:rFonts w:ascii="Calibri" w:hAnsi="Calibri" w:cs="Calibri"/>
                <w:sz w:val="20"/>
                <w:szCs w:val="20"/>
              </w:rPr>
              <w:t>Student demonstrated knowledge of emergency response and evacuation procedures.</w:t>
            </w:r>
          </w:p>
        </w:tc>
        <w:tc>
          <w:tcPr>
            <w:tcW w:w="2835" w:type="dxa"/>
            <w:vMerge/>
          </w:tcPr>
          <w:p w14:paraId="0F1CC2F7" w14:textId="77777777" w:rsidR="00DC6EF6" w:rsidRPr="00327DF2" w:rsidRDefault="00DC6EF6" w:rsidP="00DC6EF6">
            <w:pPr>
              <w:rPr>
                <w:rFonts w:ascii="Calibri" w:hAnsi="Calibri" w:cs="Calibri"/>
                <w:b/>
                <w:bCs/>
                <w:sz w:val="20"/>
                <w:szCs w:val="20"/>
              </w:rPr>
            </w:pPr>
          </w:p>
        </w:tc>
        <w:tc>
          <w:tcPr>
            <w:tcW w:w="3747" w:type="dxa"/>
            <w:vMerge/>
          </w:tcPr>
          <w:p w14:paraId="5D703FAA" w14:textId="77777777" w:rsidR="00DC6EF6" w:rsidRPr="00327DF2" w:rsidRDefault="00DC6EF6" w:rsidP="00DC6EF6">
            <w:pPr>
              <w:rPr>
                <w:rFonts w:ascii="Calibri" w:hAnsi="Calibri" w:cs="Calibri"/>
                <w:b/>
                <w:bCs/>
                <w:sz w:val="20"/>
                <w:szCs w:val="20"/>
              </w:rPr>
            </w:pPr>
          </w:p>
        </w:tc>
      </w:tr>
    </w:tbl>
    <w:p w14:paraId="355FE140" w14:textId="77777777" w:rsidR="00930248" w:rsidRPr="00327DF2" w:rsidRDefault="00521B72" w:rsidP="00167737">
      <w:pPr>
        <w:pStyle w:val="Heading3"/>
        <w:shd w:val="clear" w:color="auto" w:fill="92D050"/>
        <w:rPr>
          <w:rFonts w:ascii="Calibri" w:hAnsi="Calibri" w:cs="Calibri"/>
        </w:rPr>
      </w:pPr>
      <w:bookmarkStart w:id="100" w:name="_Toc213061939"/>
      <w:r w:rsidRPr="00327DF2">
        <w:rPr>
          <w:rFonts w:ascii="Calibri" w:hAnsi="Calibri" w:cs="Calibri"/>
        </w:rPr>
        <w:t>27.CPCWHS3001 Identify construction work hazards and select risk control strategies (C)</w:t>
      </w:r>
      <w:bookmarkEnd w:id="100"/>
    </w:p>
    <w:tbl>
      <w:tblPr>
        <w:tblStyle w:val="TableGrid"/>
        <w:tblW w:w="0" w:type="auto"/>
        <w:jc w:val="center"/>
        <w:tblLook w:val="04A0" w:firstRow="1" w:lastRow="0" w:firstColumn="1" w:lastColumn="0" w:noHBand="0" w:noVBand="1"/>
      </w:tblPr>
      <w:tblGrid>
        <w:gridCol w:w="2634"/>
        <w:gridCol w:w="4732"/>
        <w:gridCol w:w="2835"/>
        <w:gridCol w:w="3747"/>
      </w:tblGrid>
      <w:tr w:rsidR="00930248" w:rsidRPr="00327DF2" w14:paraId="36CFB662" w14:textId="77777777" w:rsidTr="00E973ED">
        <w:trPr>
          <w:jc w:val="center"/>
        </w:trPr>
        <w:tc>
          <w:tcPr>
            <w:tcW w:w="13948" w:type="dxa"/>
            <w:gridSpan w:val="4"/>
            <w:shd w:val="clear" w:color="auto" w:fill="501549" w:themeFill="accent5" w:themeFillShade="80"/>
          </w:tcPr>
          <w:p w14:paraId="1C13988A" w14:textId="77777777" w:rsidR="00930248" w:rsidRPr="00327DF2" w:rsidRDefault="00930248" w:rsidP="002A2DBF">
            <w:pPr>
              <w:rPr>
                <w:rFonts w:ascii="Calibri" w:hAnsi="Calibri" w:cs="Calibri"/>
                <w:highlight w:val="yellow"/>
              </w:rPr>
            </w:pPr>
            <w:r w:rsidRPr="00327DF2">
              <w:rPr>
                <w:rFonts w:ascii="Calibri" w:hAnsi="Calibri" w:cs="Calibri"/>
              </w:rPr>
              <w:t>Competency conversation recording tool for Unit CPCWHS3001 Identify construction work hazards and select risk control strategies</w:t>
            </w:r>
          </w:p>
        </w:tc>
      </w:tr>
      <w:tr w:rsidR="00930248" w:rsidRPr="00327DF2" w14:paraId="2DC81693" w14:textId="77777777" w:rsidTr="00E973ED">
        <w:trPr>
          <w:jc w:val="center"/>
        </w:trPr>
        <w:tc>
          <w:tcPr>
            <w:tcW w:w="13948" w:type="dxa"/>
            <w:gridSpan w:val="4"/>
          </w:tcPr>
          <w:p w14:paraId="599495AE" w14:textId="77777777" w:rsidR="00930248" w:rsidRPr="00327DF2" w:rsidRDefault="00930248" w:rsidP="008D72B7">
            <w:pPr>
              <w:rPr>
                <w:rFonts w:ascii="Calibri" w:hAnsi="Calibri" w:cs="Calibri"/>
                <w:b/>
                <w:bCs/>
              </w:rPr>
            </w:pPr>
            <w:r w:rsidRPr="00327DF2">
              <w:rPr>
                <w:rFonts w:ascii="Calibri" w:hAnsi="Calibri" w:cs="Calibri"/>
                <w:b/>
                <w:bCs/>
              </w:rPr>
              <w:t>Unit of competency:</w:t>
            </w:r>
          </w:p>
          <w:p w14:paraId="343F2A60" w14:textId="77777777" w:rsidR="00930248" w:rsidRPr="00327DF2" w:rsidRDefault="00930248" w:rsidP="008D72B7">
            <w:pPr>
              <w:rPr>
                <w:rFonts w:ascii="Calibri" w:hAnsi="Calibri" w:cs="Calibri"/>
                <w:b/>
                <w:bCs/>
                <w:lang w:val="en-GB"/>
              </w:rPr>
            </w:pPr>
            <w:r w:rsidRPr="00327DF2">
              <w:rPr>
                <w:rFonts w:ascii="Calibri" w:hAnsi="Calibri" w:cs="Calibri"/>
                <w:b/>
                <w:bCs/>
              </w:rPr>
              <w:t>•</w:t>
            </w:r>
            <w:r w:rsidRPr="00327DF2">
              <w:rPr>
                <w:rFonts w:ascii="Calibri" w:hAnsi="Calibri" w:cs="Calibri"/>
                <w:b/>
                <w:bCs/>
              </w:rPr>
              <w:tab/>
            </w:r>
            <w:r w:rsidRPr="00327DF2">
              <w:rPr>
                <w:rFonts w:ascii="Calibri" w:hAnsi="Calibri" w:cs="Calibri"/>
                <w:b/>
                <w:bCs/>
                <w:lang w:val="en-GB"/>
              </w:rPr>
              <w:t>CPCWHS3001 Identify construction work hazards and select risk control strategies</w:t>
            </w:r>
          </w:p>
          <w:p w14:paraId="76496982" w14:textId="77777777" w:rsidR="00930248" w:rsidRPr="00327DF2" w:rsidRDefault="00930248" w:rsidP="008D72B7">
            <w:pPr>
              <w:rPr>
                <w:rFonts w:ascii="Calibri" w:hAnsi="Calibri" w:cs="Calibri"/>
                <w:b/>
                <w:bCs/>
              </w:rPr>
            </w:pPr>
            <w:r w:rsidRPr="00327DF2">
              <w:rPr>
                <w:rFonts w:ascii="Calibri" w:hAnsi="Calibri" w:cs="Calibri"/>
                <w:b/>
                <w:bCs/>
              </w:rPr>
              <w:t>•</w:t>
            </w:r>
            <w:r w:rsidRPr="00327DF2">
              <w:rPr>
                <w:rFonts w:ascii="Calibri" w:hAnsi="Calibri" w:cs="Calibri"/>
                <w:b/>
                <w:bCs/>
              </w:rPr>
              <w:tab/>
              <w:t xml:space="preserve">The full text of the units can be viewed at </w:t>
            </w:r>
            <w:hyperlink r:id="rId38" w:history="1">
              <w:r w:rsidRPr="00327DF2">
                <w:rPr>
                  <w:rStyle w:val="Hyperlink"/>
                  <w:rFonts w:ascii="Calibri" w:hAnsi="Calibri" w:cs="Calibri"/>
                  <w:b/>
                  <w:bCs/>
                </w:rPr>
                <w:t>www.training.gov.au</w:t>
              </w:r>
            </w:hyperlink>
          </w:p>
          <w:p w14:paraId="796188C0" w14:textId="77777777" w:rsidR="00930248" w:rsidRPr="00327DF2" w:rsidRDefault="00930248" w:rsidP="008D72B7">
            <w:pPr>
              <w:rPr>
                <w:rFonts w:ascii="Calibri" w:hAnsi="Calibri" w:cs="Calibri"/>
                <w:b/>
                <w:bCs/>
              </w:rPr>
            </w:pPr>
          </w:p>
        </w:tc>
      </w:tr>
      <w:tr w:rsidR="00930248" w:rsidRPr="00327DF2" w14:paraId="6C7669D1" w14:textId="77777777" w:rsidTr="00E973ED">
        <w:trPr>
          <w:trHeight w:val="135"/>
          <w:jc w:val="center"/>
        </w:trPr>
        <w:tc>
          <w:tcPr>
            <w:tcW w:w="2634" w:type="dxa"/>
            <w:vMerge w:val="restart"/>
          </w:tcPr>
          <w:p w14:paraId="502DACB1" w14:textId="77777777" w:rsidR="00930248" w:rsidRPr="00327DF2" w:rsidRDefault="00930248" w:rsidP="008D72B7">
            <w:pPr>
              <w:rPr>
                <w:rFonts w:ascii="Calibri" w:hAnsi="Calibri" w:cs="Calibri"/>
                <w:b/>
                <w:bCs/>
              </w:rPr>
            </w:pPr>
            <w:r w:rsidRPr="00327DF2">
              <w:rPr>
                <w:rFonts w:ascii="Calibri" w:hAnsi="Calibri" w:cs="Calibri"/>
                <w:b/>
                <w:bCs/>
              </w:rPr>
              <w:t>Specific foundation skills for this  unit of competency</w:t>
            </w:r>
          </w:p>
          <w:p w14:paraId="0346D6C0" w14:textId="77777777" w:rsidR="00930248" w:rsidRPr="00327DF2" w:rsidRDefault="00930248" w:rsidP="008D72B7">
            <w:pPr>
              <w:rPr>
                <w:rFonts w:ascii="Calibri" w:hAnsi="Calibri" w:cs="Calibri"/>
                <w:b/>
                <w:bCs/>
              </w:rPr>
            </w:pPr>
          </w:p>
        </w:tc>
        <w:tc>
          <w:tcPr>
            <w:tcW w:w="11314" w:type="dxa"/>
            <w:gridSpan w:val="3"/>
          </w:tcPr>
          <w:p w14:paraId="4FA92C10" w14:textId="77777777" w:rsidR="00930248" w:rsidRPr="00327DF2" w:rsidRDefault="00930248" w:rsidP="00930248">
            <w:pPr>
              <w:pStyle w:val="ListParagraph"/>
              <w:numPr>
                <w:ilvl w:val="0"/>
                <w:numId w:val="2"/>
              </w:numPr>
              <w:spacing w:line="276" w:lineRule="auto"/>
              <w:jc w:val="both"/>
              <w:rPr>
                <w:rFonts w:ascii="Calibri" w:hAnsi="Calibri" w:cs="Calibri"/>
              </w:rPr>
            </w:pPr>
            <w:r w:rsidRPr="00327DF2">
              <w:rPr>
                <w:rFonts w:ascii="Calibri" w:hAnsi="Calibri" w:cs="Calibri"/>
              </w:rPr>
              <w:t>Candidates must have the language, literacy and numeracy skills at an appropriate level to be able to complete this unit of competency successfully. (Assessor to tick if confirmed for this candidate.)</w:t>
            </w:r>
          </w:p>
          <w:p w14:paraId="280C3104" w14:textId="1496E2D8" w:rsidR="00930248" w:rsidRPr="00327DF2" w:rsidRDefault="00930248" w:rsidP="008D72B7">
            <w:pPr>
              <w:rPr>
                <w:rFonts w:ascii="Calibri" w:hAnsi="Calibri" w:cs="Calibri"/>
                <w:b/>
                <w:bCs/>
              </w:rPr>
            </w:pPr>
            <w:r w:rsidRPr="00327DF2">
              <w:rPr>
                <w:rFonts w:ascii="Calibri" w:hAnsi="Calibri" w:cs="Calibri"/>
                <w:b/>
                <w:bCs/>
              </w:rPr>
              <w:t xml:space="preserve">If the student is asked to have any additional </w:t>
            </w:r>
            <w:r w:rsidR="005871C8" w:rsidRPr="00327DF2">
              <w:rPr>
                <w:rFonts w:ascii="Calibri" w:hAnsi="Calibri" w:cs="Calibri"/>
                <w:b/>
                <w:bCs/>
              </w:rPr>
              <w:t>qualification,</w:t>
            </w:r>
            <w:r w:rsidRPr="00327DF2">
              <w:rPr>
                <w:rFonts w:ascii="Calibri" w:hAnsi="Calibri" w:cs="Calibri"/>
                <w:b/>
                <w:bCs/>
              </w:rPr>
              <w:t xml:space="preserve"> then that has to be mentioned here.</w:t>
            </w:r>
          </w:p>
          <w:p w14:paraId="76C130B4" w14:textId="77777777" w:rsidR="00930248" w:rsidRPr="00327DF2" w:rsidRDefault="00930248" w:rsidP="008D72B7">
            <w:pPr>
              <w:rPr>
                <w:rFonts w:ascii="Calibri" w:hAnsi="Calibri" w:cs="Calibri"/>
                <w:b/>
                <w:bCs/>
              </w:rPr>
            </w:pPr>
          </w:p>
        </w:tc>
      </w:tr>
      <w:tr w:rsidR="00930248" w:rsidRPr="00327DF2" w14:paraId="193E3C59" w14:textId="77777777" w:rsidTr="00E973ED">
        <w:trPr>
          <w:trHeight w:val="135"/>
          <w:jc w:val="center"/>
        </w:trPr>
        <w:tc>
          <w:tcPr>
            <w:tcW w:w="2634" w:type="dxa"/>
            <w:vMerge/>
          </w:tcPr>
          <w:p w14:paraId="15C65DA8" w14:textId="77777777" w:rsidR="00930248" w:rsidRPr="00327DF2" w:rsidRDefault="00930248" w:rsidP="008D72B7">
            <w:pPr>
              <w:rPr>
                <w:rFonts w:ascii="Calibri" w:hAnsi="Calibri" w:cs="Calibri"/>
                <w:b/>
                <w:bCs/>
              </w:rPr>
            </w:pPr>
          </w:p>
        </w:tc>
        <w:tc>
          <w:tcPr>
            <w:tcW w:w="11314" w:type="dxa"/>
            <w:gridSpan w:val="3"/>
          </w:tcPr>
          <w:p w14:paraId="7603AAB4" w14:textId="77777777" w:rsidR="00930248" w:rsidRPr="00327DF2" w:rsidRDefault="00930248" w:rsidP="008D72B7">
            <w:pPr>
              <w:rPr>
                <w:rFonts w:ascii="Calibri" w:hAnsi="Calibri" w:cs="Calibri"/>
                <w:b/>
                <w:bCs/>
              </w:rPr>
            </w:pPr>
            <w:r w:rsidRPr="00327DF2">
              <w:rPr>
                <w:rFonts w:ascii="Calibri" w:hAnsi="Calibri" w:cs="Calibri"/>
                <w:b/>
                <w:bCs/>
              </w:rPr>
              <w:t>Assessor to add how foundation skills were confirmed:</w:t>
            </w:r>
          </w:p>
          <w:p w14:paraId="05B8AFD5" w14:textId="77777777" w:rsidR="00930248" w:rsidRPr="00327DF2" w:rsidRDefault="00930248" w:rsidP="008D72B7">
            <w:pPr>
              <w:rPr>
                <w:rFonts w:ascii="Calibri" w:hAnsi="Calibri" w:cs="Calibri"/>
                <w:b/>
                <w:bCs/>
              </w:rPr>
            </w:pPr>
          </w:p>
        </w:tc>
      </w:tr>
      <w:tr w:rsidR="00E973ED" w:rsidRPr="00327DF2" w14:paraId="6EC0A89C" w14:textId="77777777" w:rsidTr="00E973ED">
        <w:trPr>
          <w:jc w:val="center"/>
        </w:trPr>
        <w:tc>
          <w:tcPr>
            <w:tcW w:w="10201" w:type="dxa"/>
            <w:gridSpan w:val="3"/>
            <w:shd w:val="clear" w:color="auto" w:fill="FFC000"/>
          </w:tcPr>
          <w:p w14:paraId="1FC16EA9" w14:textId="77777777" w:rsidR="00E973ED" w:rsidRPr="00327DF2" w:rsidRDefault="00E973ED" w:rsidP="00E973ED">
            <w:pPr>
              <w:rPr>
                <w:rFonts w:ascii="Calibri" w:eastAsia="MS Gothic" w:hAnsi="Calibri" w:cs="Calibri"/>
                <w:b/>
                <w:bCs/>
                <w:sz w:val="24"/>
                <w:szCs w:val="24"/>
              </w:rPr>
            </w:pPr>
            <w:r w:rsidRPr="00327DF2">
              <w:rPr>
                <w:rFonts w:ascii="Calibri" w:eastAsia="MS Gothic" w:hAnsi="Calibri" w:cs="Calibri"/>
                <w:b/>
                <w:bCs/>
                <w:sz w:val="24"/>
                <w:szCs w:val="24"/>
              </w:rPr>
              <w:t xml:space="preserve">Question 1: </w:t>
            </w:r>
          </w:p>
          <w:p w14:paraId="71F01AFB" w14:textId="77777777" w:rsidR="00E973ED" w:rsidRPr="00327DF2" w:rsidRDefault="00E973ED" w:rsidP="00CC48FA">
            <w:pPr>
              <w:spacing w:line="240" w:lineRule="auto"/>
              <w:rPr>
                <w:rFonts w:ascii="Calibri" w:hAnsi="Calibri" w:cs="Calibri"/>
                <w:b/>
                <w:bCs/>
              </w:rPr>
            </w:pPr>
            <w:r w:rsidRPr="00327DF2">
              <w:rPr>
                <w:rFonts w:ascii="Calibri" w:eastAsia="MS Gothic" w:hAnsi="Calibri" w:cs="Calibri"/>
                <w:b/>
                <w:bCs/>
                <w:sz w:val="24"/>
                <w:szCs w:val="24"/>
              </w:rPr>
              <w:t>"Can you describe a time when you had to review a construction task and the site conditions before starting work? What steps did you take to ensure compliance?"</w:t>
            </w:r>
          </w:p>
        </w:tc>
        <w:tc>
          <w:tcPr>
            <w:tcW w:w="3747" w:type="dxa"/>
            <w:shd w:val="clear" w:color="auto" w:fill="FFC000"/>
          </w:tcPr>
          <w:p w14:paraId="221057D8" w14:textId="77777777" w:rsidR="00E973ED" w:rsidRPr="00327DF2" w:rsidRDefault="00E973ED" w:rsidP="00E973ED">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806B303" w14:textId="77777777" w:rsidR="00E973ED" w:rsidRPr="00327DF2" w:rsidRDefault="00000000" w:rsidP="00E973ED">
            <w:pPr>
              <w:spacing w:line="276" w:lineRule="auto"/>
              <w:jc w:val="center"/>
              <w:rPr>
                <w:rFonts w:ascii="Calibri" w:hAnsi="Calibri" w:cs="Calibri"/>
                <w:b/>
                <w:bCs/>
                <w:sz w:val="20"/>
                <w:szCs w:val="20"/>
                <w:lang w:val="en-US"/>
              </w:rPr>
            </w:pPr>
            <w:sdt>
              <w:sdtPr>
                <w:rPr>
                  <w:rFonts w:ascii="Calibri" w:hAnsi="Calibri" w:cs="Calibri"/>
                  <w:b/>
                  <w:bCs/>
                  <w:sz w:val="20"/>
                  <w:szCs w:val="20"/>
                </w:rPr>
                <w:id w:val="-937677012"/>
                <w14:checkbox>
                  <w14:checked w14:val="0"/>
                  <w14:checkedState w14:val="00FE" w14:font="Wingdings"/>
                  <w14:uncheckedState w14:val="2610" w14:font="MS Gothic"/>
                </w14:checkbox>
              </w:sdtPr>
              <w:sdtContent>
                <w:r w:rsidR="00E973ED" w:rsidRPr="00327DF2">
                  <w:rPr>
                    <w:rFonts w:ascii="Segoe UI Symbol" w:eastAsia="MS Gothic" w:hAnsi="Segoe UI Symbol" w:cs="Segoe UI Symbol"/>
                    <w:b/>
                    <w:bCs/>
                    <w:sz w:val="20"/>
                    <w:szCs w:val="20"/>
                  </w:rPr>
                  <w:t>☐</w:t>
                </w:r>
              </w:sdtContent>
            </w:sdt>
            <w:r w:rsidR="00E973ED" w:rsidRPr="00327DF2">
              <w:rPr>
                <w:rFonts w:ascii="Calibri" w:hAnsi="Calibri" w:cs="Calibri"/>
                <w:b/>
                <w:bCs/>
                <w:sz w:val="20"/>
                <w:szCs w:val="20"/>
              </w:rPr>
              <w:t xml:space="preserve"> Yes </w:t>
            </w:r>
            <w:sdt>
              <w:sdtPr>
                <w:rPr>
                  <w:rFonts w:ascii="Calibri" w:hAnsi="Calibri" w:cs="Calibri"/>
                  <w:b/>
                  <w:bCs/>
                  <w:sz w:val="20"/>
                  <w:szCs w:val="20"/>
                </w:rPr>
                <w:id w:val="135150337"/>
                <w14:checkbox>
                  <w14:checked w14:val="0"/>
                  <w14:checkedState w14:val="00FE" w14:font="Wingdings"/>
                  <w14:uncheckedState w14:val="2610" w14:font="MS Gothic"/>
                </w14:checkbox>
              </w:sdtPr>
              <w:sdtContent>
                <w:r w:rsidR="00E973ED" w:rsidRPr="00327DF2">
                  <w:rPr>
                    <w:rFonts w:ascii="Segoe UI Symbol" w:eastAsia="MS Gothic" w:hAnsi="Segoe UI Symbol" w:cs="Segoe UI Symbol"/>
                    <w:b/>
                    <w:bCs/>
                    <w:sz w:val="20"/>
                    <w:szCs w:val="20"/>
                  </w:rPr>
                  <w:t>☐</w:t>
                </w:r>
              </w:sdtContent>
            </w:sdt>
            <w:r w:rsidR="00E973ED" w:rsidRPr="00327DF2">
              <w:rPr>
                <w:rFonts w:ascii="Calibri" w:eastAsia="MS Gothic" w:hAnsi="Calibri" w:cs="Calibri"/>
                <w:b/>
                <w:bCs/>
                <w:sz w:val="20"/>
                <w:szCs w:val="20"/>
              </w:rPr>
              <w:t xml:space="preserve"> </w:t>
            </w:r>
            <w:r w:rsidR="00E973ED" w:rsidRPr="00327DF2">
              <w:rPr>
                <w:rFonts w:ascii="Calibri" w:hAnsi="Calibri" w:cs="Calibri"/>
                <w:b/>
                <w:bCs/>
                <w:sz w:val="20"/>
                <w:szCs w:val="20"/>
              </w:rPr>
              <w:t>No</w:t>
            </w:r>
          </w:p>
          <w:p w14:paraId="5ABF0F74" w14:textId="77777777" w:rsidR="00E973ED" w:rsidRPr="00327DF2" w:rsidRDefault="00E973ED" w:rsidP="00E973ED">
            <w:pPr>
              <w:spacing w:line="240" w:lineRule="auto"/>
              <w:rPr>
                <w:rFonts w:ascii="Calibri" w:hAnsi="Calibri" w:cs="Calibri"/>
                <w:b/>
                <w:bCs/>
              </w:rPr>
            </w:pPr>
          </w:p>
        </w:tc>
      </w:tr>
      <w:tr w:rsidR="00E973ED" w:rsidRPr="00327DF2" w14:paraId="7910ACF4" w14:textId="77777777" w:rsidTr="00E973ED">
        <w:trPr>
          <w:jc w:val="center"/>
        </w:trPr>
        <w:tc>
          <w:tcPr>
            <w:tcW w:w="7366" w:type="dxa"/>
            <w:gridSpan w:val="2"/>
            <w:shd w:val="clear" w:color="auto" w:fill="F2CEED" w:themeFill="accent5" w:themeFillTint="33"/>
          </w:tcPr>
          <w:p w14:paraId="70114FD8" w14:textId="77777777" w:rsidR="00E973ED" w:rsidRPr="00327DF2" w:rsidRDefault="00E973ED" w:rsidP="00E973ED">
            <w:pPr>
              <w:rPr>
                <w:rFonts w:ascii="Calibri" w:hAnsi="Calibri" w:cs="Calibri"/>
                <w:b/>
                <w:bCs/>
              </w:rPr>
            </w:pPr>
            <w:r w:rsidRPr="00327DF2">
              <w:rPr>
                <w:rFonts w:ascii="Calibri" w:hAnsi="Calibri" w:cs="Calibri"/>
                <w:b/>
                <w:bCs/>
              </w:rPr>
              <w:t>Key points to be addressed by the candidate.</w:t>
            </w:r>
          </w:p>
          <w:p w14:paraId="63311651" w14:textId="77777777" w:rsidR="00E973ED" w:rsidRPr="00327DF2" w:rsidRDefault="00E973ED" w:rsidP="00E973ED">
            <w:pPr>
              <w:rPr>
                <w:rFonts w:ascii="Calibri" w:hAnsi="Calibri" w:cs="Calibri"/>
                <w:b/>
                <w:bCs/>
              </w:rPr>
            </w:pPr>
          </w:p>
        </w:tc>
        <w:tc>
          <w:tcPr>
            <w:tcW w:w="2835" w:type="dxa"/>
            <w:shd w:val="clear" w:color="auto" w:fill="F2CEED" w:themeFill="accent5" w:themeFillTint="33"/>
          </w:tcPr>
          <w:p w14:paraId="31CBEE04" w14:textId="0AF460EE" w:rsidR="00E973ED" w:rsidRPr="00327DF2" w:rsidRDefault="00E973ED" w:rsidP="009029B2">
            <w:pPr>
              <w:rPr>
                <w:rFonts w:ascii="Calibri" w:hAnsi="Calibri" w:cs="Calibri"/>
                <w:b/>
                <w:bCs/>
              </w:rPr>
            </w:pPr>
            <w:r w:rsidRPr="00327DF2">
              <w:rPr>
                <w:rFonts w:ascii="Calibri" w:hAnsi="Calibri" w:cs="Calibri"/>
                <w:b/>
                <w:bCs/>
              </w:rPr>
              <w:t>Response recorded during the conversation: √ or X</w:t>
            </w:r>
          </w:p>
        </w:tc>
        <w:tc>
          <w:tcPr>
            <w:tcW w:w="3747" w:type="dxa"/>
            <w:shd w:val="clear" w:color="auto" w:fill="F2CEED" w:themeFill="accent5" w:themeFillTint="33"/>
          </w:tcPr>
          <w:p w14:paraId="7776CA6B" w14:textId="77777777" w:rsidR="00E973ED" w:rsidRPr="00327DF2" w:rsidRDefault="00E973ED" w:rsidP="00E973ED">
            <w:pPr>
              <w:rPr>
                <w:rFonts w:ascii="Calibri" w:hAnsi="Calibri" w:cs="Calibri"/>
                <w:b/>
                <w:bCs/>
              </w:rPr>
            </w:pPr>
            <w:r w:rsidRPr="00327DF2">
              <w:rPr>
                <w:rFonts w:ascii="Calibri" w:hAnsi="Calibri" w:cs="Calibri"/>
                <w:b/>
                <w:bCs/>
              </w:rPr>
              <w:t>ASSESSOR'S NOTES</w:t>
            </w:r>
          </w:p>
          <w:p w14:paraId="23406934" w14:textId="77777777" w:rsidR="00E973ED" w:rsidRPr="00327DF2" w:rsidRDefault="00E973ED" w:rsidP="00E973ED">
            <w:pPr>
              <w:rPr>
                <w:rFonts w:ascii="Calibri" w:hAnsi="Calibri" w:cs="Calibri"/>
                <w:b/>
                <w:bCs/>
              </w:rPr>
            </w:pPr>
          </w:p>
        </w:tc>
      </w:tr>
      <w:tr w:rsidR="00C832B2" w:rsidRPr="00327DF2" w14:paraId="405D0374" w14:textId="77777777" w:rsidTr="00E973ED">
        <w:trPr>
          <w:jc w:val="center"/>
        </w:trPr>
        <w:tc>
          <w:tcPr>
            <w:tcW w:w="7366" w:type="dxa"/>
            <w:gridSpan w:val="2"/>
          </w:tcPr>
          <w:p w14:paraId="0FC80E45" w14:textId="77777777" w:rsidR="00C832B2" w:rsidRPr="00327DF2" w:rsidRDefault="00C832B2" w:rsidP="00C832B2">
            <w:pPr>
              <w:spacing w:after="100"/>
              <w:rPr>
                <w:rFonts w:ascii="Calibri" w:hAnsi="Calibri" w:cs="Calibri"/>
              </w:rPr>
            </w:pPr>
            <w:r w:rsidRPr="00327DF2">
              <w:rPr>
                <w:rFonts w:ascii="Calibri" w:hAnsi="Calibri" w:cs="Calibri"/>
              </w:rPr>
              <w:t>  Described reviewing the job scope, construction drawings or task briefing before beginning</w:t>
            </w:r>
          </w:p>
        </w:tc>
        <w:tc>
          <w:tcPr>
            <w:tcW w:w="2835" w:type="dxa"/>
            <w:vMerge w:val="restart"/>
          </w:tcPr>
          <w:p w14:paraId="08D829D6" w14:textId="445976EC" w:rsidR="00C832B2" w:rsidRPr="00327DF2" w:rsidRDefault="00000000" w:rsidP="00C832B2">
            <w:pPr>
              <w:rPr>
                <w:rFonts w:ascii="Calibri" w:hAnsi="Calibri" w:cs="Calibri"/>
                <w:b/>
                <w:bCs/>
              </w:rPr>
            </w:pPr>
            <w:sdt>
              <w:sdtPr>
                <w:rPr>
                  <w:rFonts w:ascii="Calibri" w:hAnsi="Calibri" w:cs="Calibri"/>
                  <w:sz w:val="20"/>
                  <w:szCs w:val="20"/>
                </w:rPr>
                <w:id w:val="1852296187"/>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hAnsi="Calibri" w:cs="Calibri"/>
                <w:sz w:val="20"/>
                <w:szCs w:val="20"/>
              </w:rPr>
              <w:t xml:space="preserve"> Yes </w:t>
            </w:r>
            <w:sdt>
              <w:sdtPr>
                <w:rPr>
                  <w:rFonts w:ascii="Calibri" w:hAnsi="Calibri" w:cs="Calibri"/>
                  <w:sz w:val="20"/>
                  <w:szCs w:val="20"/>
                </w:rPr>
                <w:id w:val="-1010451713"/>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eastAsia="MS Gothic" w:hAnsi="Calibri" w:cs="Calibri"/>
                <w:b/>
                <w:sz w:val="20"/>
                <w:szCs w:val="20"/>
              </w:rPr>
              <w:t xml:space="preserve"> </w:t>
            </w:r>
            <w:r w:rsidR="00C832B2" w:rsidRPr="00327DF2">
              <w:rPr>
                <w:rFonts w:ascii="Calibri" w:hAnsi="Calibri" w:cs="Calibri"/>
                <w:sz w:val="20"/>
                <w:szCs w:val="20"/>
              </w:rPr>
              <w:t>No</w:t>
            </w:r>
          </w:p>
        </w:tc>
        <w:tc>
          <w:tcPr>
            <w:tcW w:w="3747" w:type="dxa"/>
            <w:vMerge w:val="restart"/>
          </w:tcPr>
          <w:p w14:paraId="67C9B621" w14:textId="77777777" w:rsidR="00C832B2" w:rsidRPr="00327DF2" w:rsidRDefault="00C832B2" w:rsidP="00C832B2">
            <w:pPr>
              <w:rPr>
                <w:rFonts w:ascii="Calibri" w:hAnsi="Calibri" w:cs="Calibri"/>
                <w:b/>
                <w:bCs/>
              </w:rPr>
            </w:pPr>
          </w:p>
        </w:tc>
      </w:tr>
      <w:tr w:rsidR="00C832B2" w:rsidRPr="00327DF2" w14:paraId="6DA338F8" w14:textId="77777777" w:rsidTr="00E973ED">
        <w:trPr>
          <w:jc w:val="center"/>
        </w:trPr>
        <w:tc>
          <w:tcPr>
            <w:tcW w:w="7366" w:type="dxa"/>
            <w:gridSpan w:val="2"/>
          </w:tcPr>
          <w:p w14:paraId="4B5A4F75" w14:textId="77777777" w:rsidR="00C832B2" w:rsidRPr="00327DF2" w:rsidRDefault="00C832B2" w:rsidP="00C832B2">
            <w:pPr>
              <w:spacing w:after="100"/>
              <w:rPr>
                <w:rFonts w:ascii="Calibri" w:hAnsi="Calibri" w:cs="Calibri"/>
              </w:rPr>
            </w:pPr>
            <w:r w:rsidRPr="00327DF2">
              <w:rPr>
                <w:rFonts w:ascii="Calibri" w:hAnsi="Calibri" w:cs="Calibri"/>
              </w:rPr>
              <w:t>  Considered site-specific factors like ground condition, weather, and access points</w:t>
            </w:r>
          </w:p>
        </w:tc>
        <w:tc>
          <w:tcPr>
            <w:tcW w:w="2835" w:type="dxa"/>
            <w:vMerge/>
          </w:tcPr>
          <w:p w14:paraId="62A71EEF" w14:textId="77777777" w:rsidR="00C832B2" w:rsidRPr="00327DF2" w:rsidRDefault="00C832B2" w:rsidP="00C832B2">
            <w:pPr>
              <w:rPr>
                <w:rFonts w:ascii="Calibri" w:hAnsi="Calibri" w:cs="Calibri"/>
                <w:b/>
                <w:bCs/>
              </w:rPr>
            </w:pPr>
          </w:p>
        </w:tc>
        <w:tc>
          <w:tcPr>
            <w:tcW w:w="3747" w:type="dxa"/>
            <w:vMerge/>
          </w:tcPr>
          <w:p w14:paraId="405A9216" w14:textId="77777777" w:rsidR="00C832B2" w:rsidRPr="00327DF2" w:rsidRDefault="00C832B2" w:rsidP="00C832B2">
            <w:pPr>
              <w:rPr>
                <w:rFonts w:ascii="Calibri" w:hAnsi="Calibri" w:cs="Calibri"/>
                <w:b/>
                <w:bCs/>
              </w:rPr>
            </w:pPr>
          </w:p>
        </w:tc>
      </w:tr>
      <w:tr w:rsidR="00C832B2" w:rsidRPr="00327DF2" w14:paraId="5093B19C" w14:textId="77777777" w:rsidTr="00E973ED">
        <w:trPr>
          <w:jc w:val="center"/>
        </w:trPr>
        <w:tc>
          <w:tcPr>
            <w:tcW w:w="7366" w:type="dxa"/>
            <w:gridSpan w:val="2"/>
          </w:tcPr>
          <w:p w14:paraId="29CD8046" w14:textId="77777777" w:rsidR="00C832B2" w:rsidRPr="00327DF2" w:rsidRDefault="00C832B2" w:rsidP="00C832B2">
            <w:pPr>
              <w:spacing w:after="100"/>
              <w:rPr>
                <w:rFonts w:ascii="Calibri" w:hAnsi="Calibri" w:cs="Calibri"/>
              </w:rPr>
            </w:pPr>
            <w:r w:rsidRPr="00327DF2">
              <w:rPr>
                <w:rFonts w:ascii="Calibri" w:hAnsi="Calibri" w:cs="Calibri"/>
              </w:rPr>
              <w:t>  Referred to WHS regulations or organisational safety protocols during planning</w:t>
            </w:r>
          </w:p>
        </w:tc>
        <w:tc>
          <w:tcPr>
            <w:tcW w:w="2835" w:type="dxa"/>
            <w:vMerge/>
          </w:tcPr>
          <w:p w14:paraId="4BBED2C6" w14:textId="77777777" w:rsidR="00C832B2" w:rsidRPr="00327DF2" w:rsidRDefault="00C832B2" w:rsidP="00C832B2">
            <w:pPr>
              <w:rPr>
                <w:rFonts w:ascii="Calibri" w:hAnsi="Calibri" w:cs="Calibri"/>
                <w:b/>
                <w:bCs/>
              </w:rPr>
            </w:pPr>
          </w:p>
        </w:tc>
        <w:tc>
          <w:tcPr>
            <w:tcW w:w="3747" w:type="dxa"/>
            <w:vMerge/>
          </w:tcPr>
          <w:p w14:paraId="72A8CB7F" w14:textId="77777777" w:rsidR="00C832B2" w:rsidRPr="00327DF2" w:rsidRDefault="00C832B2" w:rsidP="00C832B2">
            <w:pPr>
              <w:rPr>
                <w:rFonts w:ascii="Calibri" w:hAnsi="Calibri" w:cs="Calibri"/>
                <w:b/>
                <w:bCs/>
              </w:rPr>
            </w:pPr>
          </w:p>
        </w:tc>
      </w:tr>
      <w:tr w:rsidR="00C832B2" w:rsidRPr="00327DF2" w14:paraId="1DA664EC" w14:textId="77777777" w:rsidTr="00E973ED">
        <w:trPr>
          <w:jc w:val="center"/>
        </w:trPr>
        <w:tc>
          <w:tcPr>
            <w:tcW w:w="7366" w:type="dxa"/>
            <w:gridSpan w:val="2"/>
          </w:tcPr>
          <w:p w14:paraId="4D118BDB" w14:textId="77777777" w:rsidR="00C832B2" w:rsidRPr="00327DF2" w:rsidRDefault="00C832B2" w:rsidP="00C832B2">
            <w:pPr>
              <w:spacing w:after="100"/>
              <w:rPr>
                <w:rFonts w:ascii="Calibri" w:hAnsi="Calibri" w:cs="Calibri"/>
              </w:rPr>
            </w:pPr>
            <w:r w:rsidRPr="00327DF2">
              <w:rPr>
                <w:rFonts w:ascii="Calibri" w:hAnsi="Calibri" w:cs="Calibri"/>
              </w:rPr>
              <w:t>  Identified whether the task was general or high-risk in nature</w:t>
            </w:r>
          </w:p>
        </w:tc>
        <w:tc>
          <w:tcPr>
            <w:tcW w:w="2835" w:type="dxa"/>
            <w:vMerge/>
          </w:tcPr>
          <w:p w14:paraId="352F36C3" w14:textId="77777777" w:rsidR="00C832B2" w:rsidRPr="00327DF2" w:rsidRDefault="00C832B2" w:rsidP="00C832B2">
            <w:pPr>
              <w:rPr>
                <w:rFonts w:ascii="Calibri" w:hAnsi="Calibri" w:cs="Calibri"/>
                <w:b/>
                <w:bCs/>
              </w:rPr>
            </w:pPr>
          </w:p>
        </w:tc>
        <w:tc>
          <w:tcPr>
            <w:tcW w:w="3747" w:type="dxa"/>
            <w:vMerge/>
          </w:tcPr>
          <w:p w14:paraId="6F54A763" w14:textId="77777777" w:rsidR="00C832B2" w:rsidRPr="00327DF2" w:rsidRDefault="00C832B2" w:rsidP="00C832B2">
            <w:pPr>
              <w:rPr>
                <w:rFonts w:ascii="Calibri" w:hAnsi="Calibri" w:cs="Calibri"/>
                <w:b/>
                <w:bCs/>
              </w:rPr>
            </w:pPr>
          </w:p>
        </w:tc>
      </w:tr>
      <w:tr w:rsidR="00C832B2" w:rsidRPr="00327DF2" w14:paraId="59D78619" w14:textId="77777777" w:rsidTr="00E973ED">
        <w:trPr>
          <w:jc w:val="center"/>
        </w:trPr>
        <w:tc>
          <w:tcPr>
            <w:tcW w:w="7366" w:type="dxa"/>
            <w:gridSpan w:val="2"/>
          </w:tcPr>
          <w:p w14:paraId="137A7134" w14:textId="77777777" w:rsidR="00C832B2" w:rsidRPr="00327DF2" w:rsidRDefault="00C832B2" w:rsidP="00C832B2">
            <w:pPr>
              <w:spacing w:after="100"/>
              <w:rPr>
                <w:rFonts w:ascii="Calibri" w:hAnsi="Calibri" w:cs="Calibri"/>
              </w:rPr>
            </w:pPr>
            <w:r w:rsidRPr="00327DF2">
              <w:rPr>
                <w:rFonts w:ascii="Calibri" w:hAnsi="Calibri" w:cs="Calibri"/>
              </w:rPr>
              <w:t>  Considered overlapping activities on-site and possible interference</w:t>
            </w:r>
          </w:p>
        </w:tc>
        <w:tc>
          <w:tcPr>
            <w:tcW w:w="2835" w:type="dxa"/>
            <w:vMerge/>
          </w:tcPr>
          <w:p w14:paraId="5B558598" w14:textId="77777777" w:rsidR="00C832B2" w:rsidRPr="00327DF2" w:rsidRDefault="00C832B2" w:rsidP="00C832B2">
            <w:pPr>
              <w:rPr>
                <w:rFonts w:ascii="Calibri" w:hAnsi="Calibri" w:cs="Calibri"/>
                <w:b/>
                <w:bCs/>
              </w:rPr>
            </w:pPr>
          </w:p>
        </w:tc>
        <w:tc>
          <w:tcPr>
            <w:tcW w:w="3747" w:type="dxa"/>
            <w:vMerge/>
          </w:tcPr>
          <w:p w14:paraId="7AF310C6" w14:textId="77777777" w:rsidR="00C832B2" w:rsidRPr="00327DF2" w:rsidRDefault="00C832B2" w:rsidP="00C832B2">
            <w:pPr>
              <w:rPr>
                <w:rFonts w:ascii="Calibri" w:hAnsi="Calibri" w:cs="Calibri"/>
                <w:b/>
                <w:bCs/>
              </w:rPr>
            </w:pPr>
          </w:p>
        </w:tc>
      </w:tr>
      <w:tr w:rsidR="00C832B2" w:rsidRPr="00327DF2" w14:paraId="63023888" w14:textId="77777777" w:rsidTr="00E973ED">
        <w:trPr>
          <w:jc w:val="center"/>
        </w:trPr>
        <w:tc>
          <w:tcPr>
            <w:tcW w:w="7366" w:type="dxa"/>
            <w:gridSpan w:val="2"/>
          </w:tcPr>
          <w:p w14:paraId="3C4044D3" w14:textId="77777777" w:rsidR="00C832B2" w:rsidRPr="00327DF2" w:rsidRDefault="00C832B2" w:rsidP="00C832B2">
            <w:pPr>
              <w:spacing w:after="100"/>
              <w:rPr>
                <w:rFonts w:ascii="Calibri" w:hAnsi="Calibri" w:cs="Calibri"/>
              </w:rPr>
            </w:pPr>
            <w:r w:rsidRPr="00327DF2">
              <w:rPr>
                <w:rFonts w:ascii="Calibri" w:hAnsi="Calibri" w:cs="Calibri"/>
              </w:rPr>
              <w:t>  Referred to job compliance documentation, such as JSAs, SWMSs or permits</w:t>
            </w:r>
          </w:p>
        </w:tc>
        <w:tc>
          <w:tcPr>
            <w:tcW w:w="2835" w:type="dxa"/>
            <w:vMerge/>
          </w:tcPr>
          <w:p w14:paraId="089D2108" w14:textId="77777777" w:rsidR="00C832B2" w:rsidRPr="00327DF2" w:rsidRDefault="00C832B2" w:rsidP="00C832B2">
            <w:pPr>
              <w:rPr>
                <w:rFonts w:ascii="Calibri" w:hAnsi="Calibri" w:cs="Calibri"/>
                <w:b/>
                <w:bCs/>
              </w:rPr>
            </w:pPr>
          </w:p>
        </w:tc>
        <w:tc>
          <w:tcPr>
            <w:tcW w:w="3747" w:type="dxa"/>
            <w:vMerge/>
          </w:tcPr>
          <w:p w14:paraId="0F08E33C" w14:textId="77777777" w:rsidR="00C832B2" w:rsidRPr="00327DF2" w:rsidRDefault="00C832B2" w:rsidP="00C832B2">
            <w:pPr>
              <w:rPr>
                <w:rFonts w:ascii="Calibri" w:hAnsi="Calibri" w:cs="Calibri"/>
                <w:b/>
                <w:bCs/>
              </w:rPr>
            </w:pPr>
          </w:p>
        </w:tc>
      </w:tr>
      <w:tr w:rsidR="00C832B2" w:rsidRPr="00327DF2" w14:paraId="2D61E8EB" w14:textId="77777777" w:rsidTr="00E973ED">
        <w:trPr>
          <w:jc w:val="center"/>
        </w:trPr>
        <w:tc>
          <w:tcPr>
            <w:tcW w:w="7366" w:type="dxa"/>
            <w:gridSpan w:val="2"/>
          </w:tcPr>
          <w:p w14:paraId="673F9B09" w14:textId="77777777" w:rsidR="00C832B2" w:rsidRPr="00327DF2" w:rsidRDefault="00C832B2" w:rsidP="00C832B2">
            <w:pPr>
              <w:spacing w:after="100"/>
              <w:rPr>
                <w:rFonts w:ascii="Calibri" w:hAnsi="Calibri" w:cs="Calibri"/>
              </w:rPr>
            </w:pPr>
            <w:r w:rsidRPr="00327DF2">
              <w:rPr>
                <w:rFonts w:ascii="Calibri" w:hAnsi="Calibri" w:cs="Calibri"/>
              </w:rPr>
              <w:t>  Mentioned consulting with supervisor or WHS officer prior to work</w:t>
            </w:r>
          </w:p>
        </w:tc>
        <w:tc>
          <w:tcPr>
            <w:tcW w:w="2835" w:type="dxa"/>
            <w:vMerge/>
          </w:tcPr>
          <w:p w14:paraId="0E2B9C1D" w14:textId="77777777" w:rsidR="00C832B2" w:rsidRPr="00327DF2" w:rsidRDefault="00C832B2" w:rsidP="00C832B2">
            <w:pPr>
              <w:rPr>
                <w:rFonts w:ascii="Calibri" w:hAnsi="Calibri" w:cs="Calibri"/>
                <w:b/>
                <w:bCs/>
              </w:rPr>
            </w:pPr>
          </w:p>
        </w:tc>
        <w:tc>
          <w:tcPr>
            <w:tcW w:w="3747" w:type="dxa"/>
            <w:vMerge/>
          </w:tcPr>
          <w:p w14:paraId="3A10B0F8" w14:textId="77777777" w:rsidR="00C832B2" w:rsidRPr="00327DF2" w:rsidRDefault="00C832B2" w:rsidP="00C832B2">
            <w:pPr>
              <w:rPr>
                <w:rFonts w:ascii="Calibri" w:hAnsi="Calibri" w:cs="Calibri"/>
                <w:b/>
                <w:bCs/>
              </w:rPr>
            </w:pPr>
          </w:p>
        </w:tc>
      </w:tr>
      <w:tr w:rsidR="00C832B2" w:rsidRPr="00327DF2" w14:paraId="2575F294" w14:textId="77777777" w:rsidTr="00E973ED">
        <w:trPr>
          <w:jc w:val="center"/>
        </w:trPr>
        <w:tc>
          <w:tcPr>
            <w:tcW w:w="7366" w:type="dxa"/>
            <w:gridSpan w:val="2"/>
          </w:tcPr>
          <w:p w14:paraId="20315C82" w14:textId="77777777" w:rsidR="00C832B2" w:rsidRPr="00327DF2" w:rsidRDefault="00C832B2" w:rsidP="00C832B2">
            <w:pPr>
              <w:spacing w:after="100"/>
              <w:rPr>
                <w:rFonts w:ascii="Calibri" w:hAnsi="Calibri" w:cs="Calibri"/>
              </w:rPr>
            </w:pPr>
            <w:r w:rsidRPr="00327DF2">
              <w:rPr>
                <w:rFonts w:ascii="Calibri" w:hAnsi="Calibri" w:cs="Calibri"/>
              </w:rPr>
              <w:t>  Reviewed any pre-start or risk assessment tools available on-site</w:t>
            </w:r>
          </w:p>
        </w:tc>
        <w:tc>
          <w:tcPr>
            <w:tcW w:w="2835" w:type="dxa"/>
            <w:vMerge/>
          </w:tcPr>
          <w:p w14:paraId="20B6B89A" w14:textId="77777777" w:rsidR="00C832B2" w:rsidRPr="00327DF2" w:rsidRDefault="00C832B2" w:rsidP="00C832B2">
            <w:pPr>
              <w:rPr>
                <w:rFonts w:ascii="Calibri" w:hAnsi="Calibri" w:cs="Calibri"/>
                <w:b/>
                <w:bCs/>
              </w:rPr>
            </w:pPr>
          </w:p>
        </w:tc>
        <w:tc>
          <w:tcPr>
            <w:tcW w:w="3747" w:type="dxa"/>
            <w:vMerge/>
          </w:tcPr>
          <w:p w14:paraId="1CD4A977" w14:textId="77777777" w:rsidR="00C832B2" w:rsidRPr="00327DF2" w:rsidRDefault="00C832B2" w:rsidP="00C832B2">
            <w:pPr>
              <w:rPr>
                <w:rFonts w:ascii="Calibri" w:hAnsi="Calibri" w:cs="Calibri"/>
                <w:b/>
                <w:bCs/>
              </w:rPr>
            </w:pPr>
          </w:p>
        </w:tc>
      </w:tr>
      <w:tr w:rsidR="00C832B2" w:rsidRPr="00327DF2" w14:paraId="6035E173" w14:textId="77777777" w:rsidTr="00E973ED">
        <w:trPr>
          <w:jc w:val="center"/>
        </w:trPr>
        <w:tc>
          <w:tcPr>
            <w:tcW w:w="7366" w:type="dxa"/>
            <w:gridSpan w:val="2"/>
          </w:tcPr>
          <w:p w14:paraId="38E7E205" w14:textId="77777777" w:rsidR="00C832B2" w:rsidRPr="00327DF2" w:rsidRDefault="00C832B2" w:rsidP="00C832B2">
            <w:pPr>
              <w:spacing w:after="100"/>
              <w:rPr>
                <w:rFonts w:ascii="Calibri" w:hAnsi="Calibri" w:cs="Calibri"/>
              </w:rPr>
            </w:pPr>
            <w:r w:rsidRPr="00327DF2">
              <w:rPr>
                <w:rFonts w:ascii="Calibri" w:hAnsi="Calibri" w:cs="Calibri"/>
              </w:rPr>
              <w:t>  Demonstrated understanding of legal and safety obligations under the NCC or Model Code of Practice</w:t>
            </w:r>
          </w:p>
        </w:tc>
        <w:tc>
          <w:tcPr>
            <w:tcW w:w="2835" w:type="dxa"/>
            <w:vMerge/>
          </w:tcPr>
          <w:p w14:paraId="32D6B3E2" w14:textId="77777777" w:rsidR="00C832B2" w:rsidRPr="00327DF2" w:rsidRDefault="00C832B2" w:rsidP="00C832B2">
            <w:pPr>
              <w:rPr>
                <w:rFonts w:ascii="Calibri" w:hAnsi="Calibri" w:cs="Calibri"/>
                <w:b/>
                <w:bCs/>
              </w:rPr>
            </w:pPr>
          </w:p>
        </w:tc>
        <w:tc>
          <w:tcPr>
            <w:tcW w:w="3747" w:type="dxa"/>
            <w:vMerge/>
          </w:tcPr>
          <w:p w14:paraId="71BFA550" w14:textId="77777777" w:rsidR="00C832B2" w:rsidRPr="00327DF2" w:rsidRDefault="00C832B2" w:rsidP="00C832B2">
            <w:pPr>
              <w:rPr>
                <w:rFonts w:ascii="Calibri" w:hAnsi="Calibri" w:cs="Calibri"/>
                <w:b/>
                <w:bCs/>
              </w:rPr>
            </w:pPr>
          </w:p>
        </w:tc>
      </w:tr>
      <w:tr w:rsidR="00C832B2" w:rsidRPr="00327DF2" w14:paraId="3C49541E" w14:textId="77777777" w:rsidTr="00E973ED">
        <w:trPr>
          <w:jc w:val="center"/>
        </w:trPr>
        <w:tc>
          <w:tcPr>
            <w:tcW w:w="7366" w:type="dxa"/>
            <w:gridSpan w:val="2"/>
          </w:tcPr>
          <w:p w14:paraId="0E16EE7E" w14:textId="77777777" w:rsidR="00C832B2" w:rsidRPr="00327DF2" w:rsidRDefault="00C832B2" w:rsidP="00C832B2">
            <w:pPr>
              <w:spacing w:after="100"/>
              <w:rPr>
                <w:rFonts w:ascii="Calibri" w:hAnsi="Calibri" w:cs="Calibri"/>
              </w:rPr>
            </w:pPr>
            <w:r w:rsidRPr="00327DF2">
              <w:rPr>
                <w:rFonts w:ascii="Calibri" w:hAnsi="Calibri" w:cs="Calibri"/>
              </w:rPr>
              <w:t>  Ensured hazard controls were applicable to the site and task conditions</w:t>
            </w:r>
          </w:p>
        </w:tc>
        <w:tc>
          <w:tcPr>
            <w:tcW w:w="2835" w:type="dxa"/>
            <w:vMerge/>
          </w:tcPr>
          <w:p w14:paraId="20C818F7" w14:textId="77777777" w:rsidR="00C832B2" w:rsidRPr="00327DF2" w:rsidRDefault="00C832B2" w:rsidP="00C832B2">
            <w:pPr>
              <w:rPr>
                <w:rFonts w:ascii="Calibri" w:hAnsi="Calibri" w:cs="Calibri"/>
                <w:b/>
                <w:bCs/>
              </w:rPr>
            </w:pPr>
          </w:p>
        </w:tc>
        <w:tc>
          <w:tcPr>
            <w:tcW w:w="3747" w:type="dxa"/>
            <w:vMerge/>
          </w:tcPr>
          <w:p w14:paraId="37727042" w14:textId="77777777" w:rsidR="00C832B2" w:rsidRPr="00327DF2" w:rsidRDefault="00C832B2" w:rsidP="00C832B2">
            <w:pPr>
              <w:rPr>
                <w:rFonts w:ascii="Calibri" w:hAnsi="Calibri" w:cs="Calibri"/>
                <w:b/>
                <w:bCs/>
              </w:rPr>
            </w:pPr>
          </w:p>
        </w:tc>
      </w:tr>
      <w:tr w:rsidR="00C832B2" w:rsidRPr="00327DF2" w14:paraId="69001CAD" w14:textId="77777777" w:rsidTr="00E973ED">
        <w:trPr>
          <w:jc w:val="center"/>
        </w:trPr>
        <w:tc>
          <w:tcPr>
            <w:tcW w:w="10201" w:type="dxa"/>
            <w:gridSpan w:val="3"/>
            <w:shd w:val="clear" w:color="auto" w:fill="FFC000"/>
          </w:tcPr>
          <w:p w14:paraId="3C957DC3" w14:textId="77777777" w:rsidR="00C832B2" w:rsidRPr="00327DF2" w:rsidRDefault="00C832B2" w:rsidP="00C832B2">
            <w:pPr>
              <w:rPr>
                <w:rFonts w:ascii="Calibri" w:eastAsia="MS Gothic" w:hAnsi="Calibri" w:cs="Calibri"/>
                <w:b/>
                <w:bCs/>
                <w:sz w:val="24"/>
                <w:szCs w:val="24"/>
              </w:rPr>
            </w:pPr>
            <w:r w:rsidRPr="00327DF2">
              <w:rPr>
                <w:rFonts w:ascii="Calibri" w:eastAsia="MS Gothic" w:hAnsi="Calibri" w:cs="Calibri"/>
                <w:b/>
                <w:bCs/>
                <w:sz w:val="24"/>
                <w:szCs w:val="24"/>
              </w:rPr>
              <w:t xml:space="preserve">Question 2: </w:t>
            </w:r>
          </w:p>
          <w:p w14:paraId="76438E93" w14:textId="77777777" w:rsidR="00C832B2" w:rsidRPr="00327DF2" w:rsidRDefault="00C832B2" w:rsidP="00CC48FA">
            <w:pPr>
              <w:spacing w:line="240" w:lineRule="auto"/>
              <w:rPr>
                <w:rFonts w:ascii="Calibri" w:hAnsi="Calibri" w:cs="Calibri"/>
                <w:b/>
                <w:bCs/>
              </w:rPr>
            </w:pPr>
            <w:r w:rsidRPr="00327DF2">
              <w:rPr>
                <w:rFonts w:ascii="Calibri" w:eastAsia="MS Gothic" w:hAnsi="Calibri" w:cs="Calibri"/>
                <w:b/>
                <w:bCs/>
                <w:sz w:val="24"/>
                <w:szCs w:val="24"/>
              </w:rPr>
              <w:t>"Tell me about how you selected and used personal protective equipment for a particular job task."</w:t>
            </w:r>
          </w:p>
        </w:tc>
        <w:tc>
          <w:tcPr>
            <w:tcW w:w="3747" w:type="dxa"/>
            <w:shd w:val="clear" w:color="auto" w:fill="FFC000"/>
          </w:tcPr>
          <w:p w14:paraId="6CD7391E" w14:textId="77777777" w:rsidR="00C832B2" w:rsidRPr="00327DF2" w:rsidRDefault="00C832B2" w:rsidP="00C832B2">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7B73740" w14:textId="77777777" w:rsidR="00C832B2" w:rsidRPr="00327DF2" w:rsidRDefault="00000000" w:rsidP="00C832B2">
            <w:pPr>
              <w:spacing w:line="276" w:lineRule="auto"/>
              <w:jc w:val="center"/>
              <w:rPr>
                <w:rFonts w:ascii="Calibri" w:hAnsi="Calibri" w:cs="Calibri"/>
                <w:b/>
                <w:bCs/>
                <w:sz w:val="20"/>
                <w:szCs w:val="20"/>
                <w:lang w:val="en-US"/>
              </w:rPr>
            </w:pPr>
            <w:sdt>
              <w:sdtPr>
                <w:rPr>
                  <w:rFonts w:ascii="Calibri" w:hAnsi="Calibri" w:cs="Calibri"/>
                  <w:b/>
                  <w:bCs/>
                  <w:sz w:val="20"/>
                  <w:szCs w:val="20"/>
                </w:rPr>
                <w:id w:val="-711107021"/>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hAnsi="Calibri" w:cs="Calibri"/>
                <w:b/>
                <w:bCs/>
                <w:sz w:val="20"/>
                <w:szCs w:val="20"/>
              </w:rPr>
              <w:t xml:space="preserve"> Yes </w:t>
            </w:r>
            <w:sdt>
              <w:sdtPr>
                <w:rPr>
                  <w:rFonts w:ascii="Calibri" w:hAnsi="Calibri" w:cs="Calibri"/>
                  <w:b/>
                  <w:bCs/>
                  <w:sz w:val="20"/>
                  <w:szCs w:val="20"/>
                </w:rPr>
                <w:id w:val="526293399"/>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eastAsia="MS Gothic" w:hAnsi="Calibri" w:cs="Calibri"/>
                <w:b/>
                <w:bCs/>
                <w:sz w:val="20"/>
                <w:szCs w:val="20"/>
              </w:rPr>
              <w:t xml:space="preserve"> </w:t>
            </w:r>
            <w:r w:rsidR="00C832B2" w:rsidRPr="00327DF2">
              <w:rPr>
                <w:rFonts w:ascii="Calibri" w:hAnsi="Calibri" w:cs="Calibri"/>
                <w:b/>
                <w:bCs/>
                <w:sz w:val="20"/>
                <w:szCs w:val="20"/>
              </w:rPr>
              <w:t>No</w:t>
            </w:r>
          </w:p>
          <w:p w14:paraId="4E067695" w14:textId="77777777" w:rsidR="00C832B2" w:rsidRPr="00327DF2" w:rsidRDefault="00C832B2" w:rsidP="00C832B2">
            <w:pPr>
              <w:spacing w:line="240" w:lineRule="auto"/>
              <w:rPr>
                <w:rFonts w:ascii="Calibri" w:hAnsi="Calibri" w:cs="Calibri"/>
                <w:b/>
                <w:bCs/>
              </w:rPr>
            </w:pPr>
          </w:p>
        </w:tc>
      </w:tr>
      <w:tr w:rsidR="00C832B2" w:rsidRPr="00327DF2" w14:paraId="114A529B" w14:textId="77777777" w:rsidTr="00E973ED">
        <w:trPr>
          <w:jc w:val="center"/>
        </w:trPr>
        <w:tc>
          <w:tcPr>
            <w:tcW w:w="7366" w:type="dxa"/>
            <w:gridSpan w:val="2"/>
            <w:shd w:val="clear" w:color="auto" w:fill="F2CEED" w:themeFill="accent5" w:themeFillTint="33"/>
          </w:tcPr>
          <w:p w14:paraId="4458FDED" w14:textId="77777777" w:rsidR="00C832B2" w:rsidRPr="00327DF2" w:rsidRDefault="00C832B2" w:rsidP="00C832B2">
            <w:pPr>
              <w:rPr>
                <w:rFonts w:ascii="Calibri" w:hAnsi="Calibri" w:cs="Calibri"/>
                <w:b/>
                <w:bCs/>
              </w:rPr>
            </w:pPr>
            <w:r w:rsidRPr="00327DF2">
              <w:rPr>
                <w:rFonts w:ascii="Calibri" w:hAnsi="Calibri" w:cs="Calibri"/>
                <w:b/>
                <w:bCs/>
              </w:rPr>
              <w:t>Key points to be addressed by the candidate.</w:t>
            </w:r>
          </w:p>
          <w:p w14:paraId="25124836" w14:textId="77777777" w:rsidR="00C832B2" w:rsidRPr="00327DF2" w:rsidRDefault="00C832B2" w:rsidP="00C832B2">
            <w:pPr>
              <w:rPr>
                <w:rFonts w:ascii="Calibri" w:hAnsi="Calibri" w:cs="Calibri"/>
                <w:b/>
                <w:bCs/>
              </w:rPr>
            </w:pPr>
          </w:p>
        </w:tc>
        <w:tc>
          <w:tcPr>
            <w:tcW w:w="2835" w:type="dxa"/>
            <w:shd w:val="clear" w:color="auto" w:fill="F2CEED" w:themeFill="accent5" w:themeFillTint="33"/>
          </w:tcPr>
          <w:p w14:paraId="5F4A7773" w14:textId="5C37383E" w:rsidR="00C832B2" w:rsidRPr="00327DF2" w:rsidRDefault="00C832B2" w:rsidP="009029B2">
            <w:pPr>
              <w:rPr>
                <w:rFonts w:ascii="Calibri" w:hAnsi="Calibri" w:cs="Calibri"/>
                <w:b/>
                <w:bCs/>
              </w:rPr>
            </w:pPr>
            <w:r w:rsidRPr="00327DF2">
              <w:rPr>
                <w:rFonts w:ascii="Calibri" w:hAnsi="Calibri" w:cs="Calibri"/>
                <w:b/>
                <w:bCs/>
              </w:rPr>
              <w:t>Response recorded during the conversation: √ or X</w:t>
            </w:r>
          </w:p>
        </w:tc>
        <w:tc>
          <w:tcPr>
            <w:tcW w:w="3747" w:type="dxa"/>
            <w:shd w:val="clear" w:color="auto" w:fill="F2CEED" w:themeFill="accent5" w:themeFillTint="33"/>
          </w:tcPr>
          <w:p w14:paraId="46D571BC" w14:textId="77777777" w:rsidR="00C832B2" w:rsidRPr="00327DF2" w:rsidRDefault="00C832B2" w:rsidP="00C832B2">
            <w:pPr>
              <w:rPr>
                <w:rFonts w:ascii="Calibri" w:hAnsi="Calibri" w:cs="Calibri"/>
                <w:b/>
                <w:bCs/>
              </w:rPr>
            </w:pPr>
            <w:r w:rsidRPr="00327DF2">
              <w:rPr>
                <w:rFonts w:ascii="Calibri" w:hAnsi="Calibri" w:cs="Calibri"/>
                <w:b/>
                <w:bCs/>
              </w:rPr>
              <w:t>ASSESSOR'S NOTES</w:t>
            </w:r>
          </w:p>
          <w:p w14:paraId="057915EA" w14:textId="77777777" w:rsidR="00C832B2" w:rsidRPr="00327DF2" w:rsidRDefault="00C832B2" w:rsidP="00C832B2">
            <w:pPr>
              <w:rPr>
                <w:rFonts w:ascii="Calibri" w:hAnsi="Calibri" w:cs="Calibri"/>
                <w:b/>
                <w:bCs/>
              </w:rPr>
            </w:pPr>
          </w:p>
        </w:tc>
      </w:tr>
      <w:tr w:rsidR="00C832B2" w:rsidRPr="00327DF2" w14:paraId="3414EBE4" w14:textId="77777777" w:rsidTr="00E973ED">
        <w:trPr>
          <w:jc w:val="center"/>
        </w:trPr>
        <w:tc>
          <w:tcPr>
            <w:tcW w:w="7366" w:type="dxa"/>
            <w:gridSpan w:val="2"/>
          </w:tcPr>
          <w:p w14:paraId="6B4FB84E" w14:textId="77777777" w:rsidR="00C832B2" w:rsidRPr="00327DF2" w:rsidRDefault="00C832B2" w:rsidP="00C832B2">
            <w:pPr>
              <w:spacing w:after="100"/>
              <w:rPr>
                <w:rFonts w:ascii="Calibri" w:hAnsi="Calibri" w:cs="Calibri"/>
              </w:rPr>
            </w:pPr>
            <w:r w:rsidRPr="00327DF2">
              <w:rPr>
                <w:rFonts w:ascii="Calibri" w:hAnsi="Calibri" w:cs="Calibri"/>
              </w:rPr>
              <w:t>  Accurately identified the PPE required for the specific task (e.g., gloves, goggles, respirators)</w:t>
            </w:r>
          </w:p>
        </w:tc>
        <w:tc>
          <w:tcPr>
            <w:tcW w:w="2835" w:type="dxa"/>
            <w:vMerge w:val="restart"/>
          </w:tcPr>
          <w:p w14:paraId="6C5E8AC9" w14:textId="023CC159" w:rsidR="00C832B2" w:rsidRPr="00327DF2" w:rsidRDefault="00000000" w:rsidP="00C832B2">
            <w:pPr>
              <w:rPr>
                <w:rFonts w:ascii="Calibri" w:hAnsi="Calibri" w:cs="Calibri"/>
                <w:b/>
                <w:bCs/>
              </w:rPr>
            </w:pPr>
            <w:sdt>
              <w:sdtPr>
                <w:rPr>
                  <w:rFonts w:ascii="Calibri" w:hAnsi="Calibri" w:cs="Calibri"/>
                  <w:sz w:val="20"/>
                  <w:szCs w:val="20"/>
                </w:rPr>
                <w:id w:val="-967504109"/>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hAnsi="Calibri" w:cs="Calibri"/>
                <w:sz w:val="20"/>
                <w:szCs w:val="20"/>
              </w:rPr>
              <w:t xml:space="preserve"> Yes </w:t>
            </w:r>
            <w:sdt>
              <w:sdtPr>
                <w:rPr>
                  <w:rFonts w:ascii="Calibri" w:hAnsi="Calibri" w:cs="Calibri"/>
                  <w:sz w:val="20"/>
                  <w:szCs w:val="20"/>
                </w:rPr>
                <w:id w:val="-1434741946"/>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eastAsia="MS Gothic" w:hAnsi="Calibri" w:cs="Calibri"/>
                <w:b/>
                <w:sz w:val="20"/>
                <w:szCs w:val="20"/>
              </w:rPr>
              <w:t xml:space="preserve"> </w:t>
            </w:r>
            <w:r w:rsidR="00C832B2" w:rsidRPr="00327DF2">
              <w:rPr>
                <w:rFonts w:ascii="Calibri" w:hAnsi="Calibri" w:cs="Calibri"/>
                <w:sz w:val="20"/>
                <w:szCs w:val="20"/>
              </w:rPr>
              <w:t>No</w:t>
            </w:r>
          </w:p>
        </w:tc>
        <w:tc>
          <w:tcPr>
            <w:tcW w:w="3747" w:type="dxa"/>
            <w:vMerge w:val="restart"/>
          </w:tcPr>
          <w:p w14:paraId="01FF2401" w14:textId="77777777" w:rsidR="00C832B2" w:rsidRPr="00327DF2" w:rsidRDefault="00C832B2" w:rsidP="00C832B2">
            <w:pPr>
              <w:rPr>
                <w:rFonts w:ascii="Calibri" w:hAnsi="Calibri" w:cs="Calibri"/>
                <w:b/>
                <w:bCs/>
              </w:rPr>
            </w:pPr>
          </w:p>
        </w:tc>
      </w:tr>
      <w:tr w:rsidR="00C832B2" w:rsidRPr="00327DF2" w14:paraId="71971910" w14:textId="77777777" w:rsidTr="00E973ED">
        <w:trPr>
          <w:jc w:val="center"/>
        </w:trPr>
        <w:tc>
          <w:tcPr>
            <w:tcW w:w="7366" w:type="dxa"/>
            <w:gridSpan w:val="2"/>
          </w:tcPr>
          <w:p w14:paraId="21AA6625" w14:textId="77777777" w:rsidR="00C832B2" w:rsidRPr="00327DF2" w:rsidRDefault="00C832B2" w:rsidP="00C832B2">
            <w:pPr>
              <w:spacing w:after="100"/>
              <w:rPr>
                <w:rFonts w:ascii="Calibri" w:hAnsi="Calibri" w:cs="Calibri"/>
              </w:rPr>
            </w:pPr>
            <w:r w:rsidRPr="00327DF2">
              <w:rPr>
                <w:rFonts w:ascii="Calibri" w:hAnsi="Calibri" w:cs="Calibri"/>
              </w:rPr>
              <w:t>  Matched PPE selection to hazard type (e.g., dust, noise, chemical exposure)</w:t>
            </w:r>
          </w:p>
        </w:tc>
        <w:tc>
          <w:tcPr>
            <w:tcW w:w="2835" w:type="dxa"/>
            <w:vMerge/>
          </w:tcPr>
          <w:p w14:paraId="211D5B88" w14:textId="77777777" w:rsidR="00C832B2" w:rsidRPr="00327DF2" w:rsidRDefault="00C832B2" w:rsidP="00C832B2">
            <w:pPr>
              <w:rPr>
                <w:rFonts w:ascii="Calibri" w:hAnsi="Calibri" w:cs="Calibri"/>
                <w:b/>
                <w:bCs/>
              </w:rPr>
            </w:pPr>
          </w:p>
        </w:tc>
        <w:tc>
          <w:tcPr>
            <w:tcW w:w="3747" w:type="dxa"/>
            <w:vMerge/>
          </w:tcPr>
          <w:p w14:paraId="7E4D2BD2" w14:textId="77777777" w:rsidR="00C832B2" w:rsidRPr="00327DF2" w:rsidRDefault="00C832B2" w:rsidP="00C832B2">
            <w:pPr>
              <w:rPr>
                <w:rFonts w:ascii="Calibri" w:hAnsi="Calibri" w:cs="Calibri"/>
                <w:b/>
                <w:bCs/>
              </w:rPr>
            </w:pPr>
          </w:p>
        </w:tc>
      </w:tr>
      <w:tr w:rsidR="00C832B2" w:rsidRPr="00327DF2" w14:paraId="1F5A4335" w14:textId="77777777" w:rsidTr="00E973ED">
        <w:trPr>
          <w:jc w:val="center"/>
        </w:trPr>
        <w:tc>
          <w:tcPr>
            <w:tcW w:w="7366" w:type="dxa"/>
            <w:gridSpan w:val="2"/>
          </w:tcPr>
          <w:p w14:paraId="4CA96BBB" w14:textId="77777777" w:rsidR="00C832B2" w:rsidRPr="00327DF2" w:rsidRDefault="00C832B2" w:rsidP="00C832B2">
            <w:pPr>
              <w:spacing w:after="100"/>
              <w:rPr>
                <w:rFonts w:ascii="Calibri" w:hAnsi="Calibri" w:cs="Calibri"/>
              </w:rPr>
            </w:pPr>
            <w:r w:rsidRPr="00327DF2">
              <w:rPr>
                <w:rFonts w:ascii="Calibri" w:hAnsi="Calibri" w:cs="Calibri"/>
              </w:rPr>
              <w:t>  Demonstrated understanding of PPE standards or manufacturer’s instructions</w:t>
            </w:r>
          </w:p>
        </w:tc>
        <w:tc>
          <w:tcPr>
            <w:tcW w:w="2835" w:type="dxa"/>
            <w:vMerge/>
          </w:tcPr>
          <w:p w14:paraId="1A96B496" w14:textId="77777777" w:rsidR="00C832B2" w:rsidRPr="00327DF2" w:rsidRDefault="00C832B2" w:rsidP="00C832B2">
            <w:pPr>
              <w:rPr>
                <w:rFonts w:ascii="Calibri" w:hAnsi="Calibri" w:cs="Calibri"/>
                <w:b/>
                <w:bCs/>
              </w:rPr>
            </w:pPr>
          </w:p>
        </w:tc>
        <w:tc>
          <w:tcPr>
            <w:tcW w:w="3747" w:type="dxa"/>
            <w:vMerge/>
          </w:tcPr>
          <w:p w14:paraId="229A9531" w14:textId="77777777" w:rsidR="00C832B2" w:rsidRPr="00327DF2" w:rsidRDefault="00C832B2" w:rsidP="00C832B2">
            <w:pPr>
              <w:rPr>
                <w:rFonts w:ascii="Calibri" w:hAnsi="Calibri" w:cs="Calibri"/>
                <w:b/>
                <w:bCs/>
              </w:rPr>
            </w:pPr>
          </w:p>
        </w:tc>
      </w:tr>
      <w:tr w:rsidR="00C832B2" w:rsidRPr="00327DF2" w14:paraId="41647493" w14:textId="77777777" w:rsidTr="00E973ED">
        <w:trPr>
          <w:jc w:val="center"/>
        </w:trPr>
        <w:tc>
          <w:tcPr>
            <w:tcW w:w="7366" w:type="dxa"/>
            <w:gridSpan w:val="2"/>
          </w:tcPr>
          <w:p w14:paraId="64D109E4" w14:textId="77777777" w:rsidR="00C832B2" w:rsidRPr="00327DF2" w:rsidRDefault="00C832B2" w:rsidP="00C832B2">
            <w:pPr>
              <w:spacing w:after="100"/>
              <w:rPr>
                <w:rFonts w:ascii="Calibri" w:hAnsi="Calibri" w:cs="Calibri"/>
              </w:rPr>
            </w:pPr>
            <w:r w:rsidRPr="00327DF2">
              <w:rPr>
                <w:rFonts w:ascii="Calibri" w:hAnsi="Calibri" w:cs="Calibri"/>
              </w:rPr>
              <w:t>  Confirmed PPE was in good condition and fit for purpose before use</w:t>
            </w:r>
          </w:p>
        </w:tc>
        <w:tc>
          <w:tcPr>
            <w:tcW w:w="2835" w:type="dxa"/>
            <w:vMerge/>
          </w:tcPr>
          <w:p w14:paraId="42754E2A" w14:textId="77777777" w:rsidR="00C832B2" w:rsidRPr="00327DF2" w:rsidRDefault="00C832B2" w:rsidP="00C832B2">
            <w:pPr>
              <w:rPr>
                <w:rFonts w:ascii="Calibri" w:hAnsi="Calibri" w:cs="Calibri"/>
                <w:b/>
                <w:bCs/>
              </w:rPr>
            </w:pPr>
          </w:p>
        </w:tc>
        <w:tc>
          <w:tcPr>
            <w:tcW w:w="3747" w:type="dxa"/>
            <w:vMerge/>
          </w:tcPr>
          <w:p w14:paraId="29446F09" w14:textId="77777777" w:rsidR="00C832B2" w:rsidRPr="00327DF2" w:rsidRDefault="00C832B2" w:rsidP="00C832B2">
            <w:pPr>
              <w:rPr>
                <w:rFonts w:ascii="Calibri" w:hAnsi="Calibri" w:cs="Calibri"/>
                <w:b/>
                <w:bCs/>
              </w:rPr>
            </w:pPr>
          </w:p>
        </w:tc>
      </w:tr>
      <w:tr w:rsidR="00C832B2" w:rsidRPr="00327DF2" w14:paraId="57D63336" w14:textId="77777777" w:rsidTr="00E973ED">
        <w:trPr>
          <w:jc w:val="center"/>
        </w:trPr>
        <w:tc>
          <w:tcPr>
            <w:tcW w:w="7366" w:type="dxa"/>
            <w:gridSpan w:val="2"/>
          </w:tcPr>
          <w:p w14:paraId="45D9101B" w14:textId="77777777" w:rsidR="00C832B2" w:rsidRPr="00327DF2" w:rsidRDefault="00C832B2" w:rsidP="00C832B2">
            <w:pPr>
              <w:spacing w:after="100"/>
              <w:rPr>
                <w:rFonts w:ascii="Calibri" w:hAnsi="Calibri" w:cs="Calibri"/>
              </w:rPr>
            </w:pPr>
            <w:r w:rsidRPr="00327DF2">
              <w:rPr>
                <w:rFonts w:ascii="Calibri" w:hAnsi="Calibri" w:cs="Calibri"/>
              </w:rPr>
              <w:t>  Explained correct donning and doffing procedures for selected PPE</w:t>
            </w:r>
          </w:p>
        </w:tc>
        <w:tc>
          <w:tcPr>
            <w:tcW w:w="2835" w:type="dxa"/>
            <w:vMerge/>
          </w:tcPr>
          <w:p w14:paraId="334BBA72" w14:textId="77777777" w:rsidR="00C832B2" w:rsidRPr="00327DF2" w:rsidRDefault="00C832B2" w:rsidP="00C832B2">
            <w:pPr>
              <w:rPr>
                <w:rFonts w:ascii="Calibri" w:hAnsi="Calibri" w:cs="Calibri"/>
                <w:b/>
                <w:bCs/>
              </w:rPr>
            </w:pPr>
          </w:p>
        </w:tc>
        <w:tc>
          <w:tcPr>
            <w:tcW w:w="3747" w:type="dxa"/>
            <w:vMerge/>
          </w:tcPr>
          <w:p w14:paraId="7B3C6AB2" w14:textId="77777777" w:rsidR="00C832B2" w:rsidRPr="00327DF2" w:rsidRDefault="00C832B2" w:rsidP="00C832B2">
            <w:pPr>
              <w:rPr>
                <w:rFonts w:ascii="Calibri" w:hAnsi="Calibri" w:cs="Calibri"/>
                <w:b/>
                <w:bCs/>
              </w:rPr>
            </w:pPr>
          </w:p>
        </w:tc>
      </w:tr>
      <w:tr w:rsidR="00C832B2" w:rsidRPr="00327DF2" w14:paraId="2188FF8C" w14:textId="77777777" w:rsidTr="00E973ED">
        <w:trPr>
          <w:jc w:val="center"/>
        </w:trPr>
        <w:tc>
          <w:tcPr>
            <w:tcW w:w="7366" w:type="dxa"/>
            <w:gridSpan w:val="2"/>
          </w:tcPr>
          <w:p w14:paraId="4F7784E5" w14:textId="77777777" w:rsidR="00C832B2" w:rsidRPr="00327DF2" w:rsidRDefault="00C832B2" w:rsidP="00C832B2">
            <w:pPr>
              <w:spacing w:after="100"/>
              <w:rPr>
                <w:rFonts w:ascii="Calibri" w:hAnsi="Calibri" w:cs="Calibri"/>
              </w:rPr>
            </w:pPr>
            <w:r w:rsidRPr="00327DF2">
              <w:rPr>
                <w:rFonts w:ascii="Calibri" w:hAnsi="Calibri" w:cs="Calibri"/>
              </w:rPr>
              <w:t>  Referred to task-specific SWMS or JSA outlining PPE requirements</w:t>
            </w:r>
          </w:p>
        </w:tc>
        <w:tc>
          <w:tcPr>
            <w:tcW w:w="2835" w:type="dxa"/>
            <w:vMerge/>
          </w:tcPr>
          <w:p w14:paraId="37321CB5" w14:textId="77777777" w:rsidR="00C832B2" w:rsidRPr="00327DF2" w:rsidRDefault="00C832B2" w:rsidP="00C832B2">
            <w:pPr>
              <w:rPr>
                <w:rFonts w:ascii="Calibri" w:hAnsi="Calibri" w:cs="Calibri"/>
                <w:b/>
                <w:bCs/>
              </w:rPr>
            </w:pPr>
          </w:p>
        </w:tc>
        <w:tc>
          <w:tcPr>
            <w:tcW w:w="3747" w:type="dxa"/>
            <w:vMerge/>
          </w:tcPr>
          <w:p w14:paraId="18842B97" w14:textId="77777777" w:rsidR="00C832B2" w:rsidRPr="00327DF2" w:rsidRDefault="00C832B2" w:rsidP="00C832B2">
            <w:pPr>
              <w:rPr>
                <w:rFonts w:ascii="Calibri" w:hAnsi="Calibri" w:cs="Calibri"/>
                <w:b/>
                <w:bCs/>
              </w:rPr>
            </w:pPr>
          </w:p>
        </w:tc>
      </w:tr>
      <w:tr w:rsidR="00C832B2" w:rsidRPr="00327DF2" w14:paraId="60934B3D" w14:textId="77777777" w:rsidTr="00E973ED">
        <w:trPr>
          <w:jc w:val="center"/>
        </w:trPr>
        <w:tc>
          <w:tcPr>
            <w:tcW w:w="7366" w:type="dxa"/>
            <w:gridSpan w:val="2"/>
          </w:tcPr>
          <w:p w14:paraId="1FC06079" w14:textId="77777777" w:rsidR="00C832B2" w:rsidRPr="00327DF2" w:rsidRDefault="00C832B2" w:rsidP="00C832B2">
            <w:pPr>
              <w:spacing w:after="100"/>
              <w:rPr>
                <w:rFonts w:ascii="Calibri" w:hAnsi="Calibri" w:cs="Calibri"/>
              </w:rPr>
            </w:pPr>
            <w:r w:rsidRPr="00327DF2">
              <w:rPr>
                <w:rFonts w:ascii="Calibri" w:hAnsi="Calibri" w:cs="Calibri"/>
              </w:rPr>
              <w:t>  Recalled previous WHS training or site inductions regarding PPE</w:t>
            </w:r>
          </w:p>
        </w:tc>
        <w:tc>
          <w:tcPr>
            <w:tcW w:w="2835" w:type="dxa"/>
            <w:vMerge/>
          </w:tcPr>
          <w:p w14:paraId="3241C7CB" w14:textId="77777777" w:rsidR="00C832B2" w:rsidRPr="00327DF2" w:rsidRDefault="00C832B2" w:rsidP="00C832B2">
            <w:pPr>
              <w:rPr>
                <w:rFonts w:ascii="Calibri" w:hAnsi="Calibri" w:cs="Calibri"/>
                <w:b/>
                <w:bCs/>
              </w:rPr>
            </w:pPr>
          </w:p>
        </w:tc>
        <w:tc>
          <w:tcPr>
            <w:tcW w:w="3747" w:type="dxa"/>
            <w:vMerge/>
          </w:tcPr>
          <w:p w14:paraId="209A7550" w14:textId="77777777" w:rsidR="00C832B2" w:rsidRPr="00327DF2" w:rsidRDefault="00C832B2" w:rsidP="00C832B2">
            <w:pPr>
              <w:rPr>
                <w:rFonts w:ascii="Calibri" w:hAnsi="Calibri" w:cs="Calibri"/>
                <w:b/>
                <w:bCs/>
              </w:rPr>
            </w:pPr>
          </w:p>
        </w:tc>
      </w:tr>
      <w:tr w:rsidR="00C832B2" w:rsidRPr="00327DF2" w14:paraId="792ED5ED" w14:textId="77777777" w:rsidTr="00E973ED">
        <w:trPr>
          <w:jc w:val="center"/>
        </w:trPr>
        <w:tc>
          <w:tcPr>
            <w:tcW w:w="7366" w:type="dxa"/>
            <w:gridSpan w:val="2"/>
          </w:tcPr>
          <w:p w14:paraId="0DBA4073" w14:textId="77777777" w:rsidR="00C832B2" w:rsidRPr="00327DF2" w:rsidRDefault="00C832B2" w:rsidP="00C832B2">
            <w:pPr>
              <w:spacing w:after="100"/>
              <w:rPr>
                <w:rFonts w:ascii="Calibri" w:hAnsi="Calibri" w:cs="Calibri"/>
              </w:rPr>
            </w:pPr>
            <w:r w:rsidRPr="00327DF2">
              <w:rPr>
                <w:rFonts w:ascii="Calibri" w:hAnsi="Calibri" w:cs="Calibri"/>
              </w:rPr>
              <w:t>  Discussed communication with team or supervisor about PPE needs</w:t>
            </w:r>
          </w:p>
        </w:tc>
        <w:tc>
          <w:tcPr>
            <w:tcW w:w="2835" w:type="dxa"/>
            <w:vMerge/>
          </w:tcPr>
          <w:p w14:paraId="3D4734B9" w14:textId="77777777" w:rsidR="00C832B2" w:rsidRPr="00327DF2" w:rsidRDefault="00C832B2" w:rsidP="00C832B2">
            <w:pPr>
              <w:rPr>
                <w:rFonts w:ascii="Calibri" w:hAnsi="Calibri" w:cs="Calibri"/>
                <w:b/>
                <w:bCs/>
              </w:rPr>
            </w:pPr>
          </w:p>
        </w:tc>
        <w:tc>
          <w:tcPr>
            <w:tcW w:w="3747" w:type="dxa"/>
            <w:vMerge/>
          </w:tcPr>
          <w:p w14:paraId="6FBE78D7" w14:textId="77777777" w:rsidR="00C832B2" w:rsidRPr="00327DF2" w:rsidRDefault="00C832B2" w:rsidP="00C832B2">
            <w:pPr>
              <w:rPr>
                <w:rFonts w:ascii="Calibri" w:hAnsi="Calibri" w:cs="Calibri"/>
                <w:b/>
                <w:bCs/>
              </w:rPr>
            </w:pPr>
          </w:p>
        </w:tc>
      </w:tr>
      <w:tr w:rsidR="00C832B2" w:rsidRPr="00327DF2" w14:paraId="64BA4B2A" w14:textId="77777777" w:rsidTr="00E973ED">
        <w:trPr>
          <w:jc w:val="center"/>
        </w:trPr>
        <w:tc>
          <w:tcPr>
            <w:tcW w:w="7366" w:type="dxa"/>
            <w:gridSpan w:val="2"/>
          </w:tcPr>
          <w:p w14:paraId="14D1CED3" w14:textId="77777777" w:rsidR="00C832B2" w:rsidRPr="00327DF2" w:rsidRDefault="00C832B2" w:rsidP="00C832B2">
            <w:pPr>
              <w:spacing w:after="100"/>
              <w:rPr>
                <w:rFonts w:ascii="Calibri" w:hAnsi="Calibri" w:cs="Calibri"/>
              </w:rPr>
            </w:pPr>
            <w:r w:rsidRPr="00327DF2">
              <w:rPr>
                <w:rFonts w:ascii="Calibri" w:hAnsi="Calibri" w:cs="Calibri"/>
              </w:rPr>
              <w:t>  Described following site rules for high-visibility clothing or protective footwear</w:t>
            </w:r>
          </w:p>
        </w:tc>
        <w:tc>
          <w:tcPr>
            <w:tcW w:w="2835" w:type="dxa"/>
            <w:vMerge/>
          </w:tcPr>
          <w:p w14:paraId="4FF83384" w14:textId="77777777" w:rsidR="00C832B2" w:rsidRPr="00327DF2" w:rsidRDefault="00C832B2" w:rsidP="00C832B2">
            <w:pPr>
              <w:rPr>
                <w:rFonts w:ascii="Calibri" w:hAnsi="Calibri" w:cs="Calibri"/>
                <w:b/>
                <w:bCs/>
              </w:rPr>
            </w:pPr>
          </w:p>
        </w:tc>
        <w:tc>
          <w:tcPr>
            <w:tcW w:w="3747" w:type="dxa"/>
            <w:vMerge/>
          </w:tcPr>
          <w:p w14:paraId="7FDD3800" w14:textId="77777777" w:rsidR="00C832B2" w:rsidRPr="00327DF2" w:rsidRDefault="00C832B2" w:rsidP="00C832B2">
            <w:pPr>
              <w:rPr>
                <w:rFonts w:ascii="Calibri" w:hAnsi="Calibri" w:cs="Calibri"/>
                <w:b/>
                <w:bCs/>
              </w:rPr>
            </w:pPr>
          </w:p>
        </w:tc>
      </w:tr>
      <w:tr w:rsidR="00C832B2" w:rsidRPr="00327DF2" w14:paraId="586D2B26" w14:textId="77777777" w:rsidTr="00E973ED">
        <w:trPr>
          <w:jc w:val="center"/>
        </w:trPr>
        <w:tc>
          <w:tcPr>
            <w:tcW w:w="7366" w:type="dxa"/>
            <w:gridSpan w:val="2"/>
          </w:tcPr>
          <w:p w14:paraId="59E26B24" w14:textId="77777777" w:rsidR="00C832B2" w:rsidRPr="00327DF2" w:rsidRDefault="00C832B2" w:rsidP="00C832B2">
            <w:pPr>
              <w:spacing w:after="100"/>
              <w:rPr>
                <w:rFonts w:ascii="Calibri" w:hAnsi="Calibri" w:cs="Calibri"/>
              </w:rPr>
            </w:pPr>
            <w:r w:rsidRPr="00327DF2">
              <w:rPr>
                <w:rFonts w:ascii="Calibri" w:hAnsi="Calibri" w:cs="Calibri"/>
              </w:rPr>
              <w:t>  Identified when PPE had to be replaced or maintained to remain compliant</w:t>
            </w:r>
          </w:p>
        </w:tc>
        <w:tc>
          <w:tcPr>
            <w:tcW w:w="2835" w:type="dxa"/>
            <w:vMerge/>
          </w:tcPr>
          <w:p w14:paraId="5E351899" w14:textId="77777777" w:rsidR="00C832B2" w:rsidRPr="00327DF2" w:rsidRDefault="00C832B2" w:rsidP="00C832B2">
            <w:pPr>
              <w:rPr>
                <w:rFonts w:ascii="Calibri" w:hAnsi="Calibri" w:cs="Calibri"/>
                <w:b/>
                <w:bCs/>
              </w:rPr>
            </w:pPr>
          </w:p>
        </w:tc>
        <w:tc>
          <w:tcPr>
            <w:tcW w:w="3747" w:type="dxa"/>
            <w:vMerge/>
          </w:tcPr>
          <w:p w14:paraId="35FD7B3A" w14:textId="77777777" w:rsidR="00C832B2" w:rsidRPr="00327DF2" w:rsidRDefault="00C832B2" w:rsidP="00C832B2">
            <w:pPr>
              <w:rPr>
                <w:rFonts w:ascii="Calibri" w:hAnsi="Calibri" w:cs="Calibri"/>
                <w:b/>
                <w:bCs/>
              </w:rPr>
            </w:pPr>
          </w:p>
        </w:tc>
      </w:tr>
      <w:tr w:rsidR="00C832B2" w:rsidRPr="00327DF2" w14:paraId="18A03894" w14:textId="77777777" w:rsidTr="006D4EAA">
        <w:trPr>
          <w:jc w:val="center"/>
        </w:trPr>
        <w:tc>
          <w:tcPr>
            <w:tcW w:w="10201" w:type="dxa"/>
            <w:gridSpan w:val="3"/>
            <w:shd w:val="clear" w:color="auto" w:fill="FFC000"/>
          </w:tcPr>
          <w:p w14:paraId="33A7993B" w14:textId="77777777" w:rsidR="00C832B2" w:rsidRPr="00327DF2" w:rsidRDefault="00C832B2" w:rsidP="00C832B2">
            <w:pPr>
              <w:rPr>
                <w:rFonts w:ascii="Calibri" w:eastAsia="MS Gothic" w:hAnsi="Calibri" w:cs="Calibri"/>
                <w:b/>
                <w:bCs/>
                <w:sz w:val="24"/>
                <w:szCs w:val="24"/>
              </w:rPr>
            </w:pPr>
            <w:r w:rsidRPr="00327DF2">
              <w:rPr>
                <w:rFonts w:ascii="Calibri" w:eastAsia="MS Gothic" w:hAnsi="Calibri" w:cs="Calibri"/>
                <w:b/>
                <w:bCs/>
                <w:sz w:val="24"/>
                <w:szCs w:val="24"/>
              </w:rPr>
              <w:t xml:space="preserve">Question 3: </w:t>
            </w:r>
          </w:p>
          <w:p w14:paraId="4CE7A97F" w14:textId="77777777" w:rsidR="00C832B2" w:rsidRPr="00327DF2" w:rsidRDefault="00C832B2" w:rsidP="00CC48FA">
            <w:pPr>
              <w:spacing w:line="240" w:lineRule="auto"/>
              <w:rPr>
                <w:rFonts w:ascii="Calibri" w:hAnsi="Calibri" w:cs="Calibri"/>
                <w:b/>
                <w:bCs/>
              </w:rPr>
            </w:pPr>
            <w:r w:rsidRPr="00327DF2">
              <w:rPr>
                <w:rFonts w:ascii="Calibri" w:eastAsia="MS Gothic" w:hAnsi="Calibri" w:cs="Calibri"/>
                <w:b/>
                <w:bCs/>
                <w:sz w:val="24"/>
                <w:szCs w:val="24"/>
              </w:rPr>
              <w:t>"How did you inspect a site for potential hazards relevant to a specific job task? What kinds of hazards did you identify?"</w:t>
            </w:r>
          </w:p>
        </w:tc>
        <w:tc>
          <w:tcPr>
            <w:tcW w:w="3747" w:type="dxa"/>
            <w:shd w:val="clear" w:color="auto" w:fill="FFC000"/>
          </w:tcPr>
          <w:p w14:paraId="79F76D89" w14:textId="77777777" w:rsidR="00C832B2" w:rsidRPr="00327DF2" w:rsidRDefault="00C832B2" w:rsidP="00C832B2">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4321D27" w14:textId="77777777" w:rsidR="00C832B2" w:rsidRPr="00327DF2" w:rsidRDefault="00000000" w:rsidP="00C832B2">
            <w:pPr>
              <w:spacing w:line="276" w:lineRule="auto"/>
              <w:jc w:val="center"/>
              <w:rPr>
                <w:rFonts w:ascii="Calibri" w:hAnsi="Calibri" w:cs="Calibri"/>
                <w:b/>
                <w:bCs/>
                <w:sz w:val="20"/>
                <w:szCs w:val="20"/>
                <w:lang w:val="en-US"/>
              </w:rPr>
            </w:pPr>
            <w:sdt>
              <w:sdtPr>
                <w:rPr>
                  <w:rFonts w:ascii="Calibri" w:hAnsi="Calibri" w:cs="Calibri"/>
                  <w:b/>
                  <w:bCs/>
                  <w:sz w:val="20"/>
                  <w:szCs w:val="20"/>
                </w:rPr>
                <w:id w:val="1663665295"/>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hAnsi="Calibri" w:cs="Calibri"/>
                <w:b/>
                <w:bCs/>
                <w:sz w:val="20"/>
                <w:szCs w:val="20"/>
              </w:rPr>
              <w:t xml:space="preserve"> Yes </w:t>
            </w:r>
            <w:sdt>
              <w:sdtPr>
                <w:rPr>
                  <w:rFonts w:ascii="Calibri" w:hAnsi="Calibri" w:cs="Calibri"/>
                  <w:b/>
                  <w:bCs/>
                  <w:sz w:val="20"/>
                  <w:szCs w:val="20"/>
                </w:rPr>
                <w:id w:val="-874318796"/>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eastAsia="MS Gothic" w:hAnsi="Calibri" w:cs="Calibri"/>
                <w:b/>
                <w:bCs/>
                <w:sz w:val="20"/>
                <w:szCs w:val="20"/>
              </w:rPr>
              <w:t xml:space="preserve"> </w:t>
            </w:r>
            <w:r w:rsidR="00C832B2" w:rsidRPr="00327DF2">
              <w:rPr>
                <w:rFonts w:ascii="Calibri" w:hAnsi="Calibri" w:cs="Calibri"/>
                <w:b/>
                <w:bCs/>
                <w:sz w:val="20"/>
                <w:szCs w:val="20"/>
              </w:rPr>
              <w:t>No</w:t>
            </w:r>
          </w:p>
          <w:p w14:paraId="3FAE3125" w14:textId="77777777" w:rsidR="00C832B2" w:rsidRPr="00327DF2" w:rsidRDefault="00C832B2" w:rsidP="00C832B2">
            <w:pPr>
              <w:spacing w:line="240" w:lineRule="auto"/>
              <w:rPr>
                <w:rFonts w:ascii="Calibri" w:hAnsi="Calibri" w:cs="Calibri"/>
                <w:b/>
                <w:bCs/>
              </w:rPr>
            </w:pPr>
          </w:p>
        </w:tc>
      </w:tr>
      <w:tr w:rsidR="00C832B2" w:rsidRPr="00327DF2" w14:paraId="1BBD42DB" w14:textId="77777777" w:rsidTr="006D4EAA">
        <w:trPr>
          <w:jc w:val="center"/>
        </w:trPr>
        <w:tc>
          <w:tcPr>
            <w:tcW w:w="7366" w:type="dxa"/>
            <w:gridSpan w:val="2"/>
            <w:shd w:val="clear" w:color="auto" w:fill="F2CEED" w:themeFill="accent5" w:themeFillTint="33"/>
          </w:tcPr>
          <w:p w14:paraId="55A73AF7" w14:textId="77777777" w:rsidR="00C832B2" w:rsidRPr="00327DF2" w:rsidRDefault="00C832B2" w:rsidP="00C832B2">
            <w:pPr>
              <w:rPr>
                <w:rFonts w:ascii="Calibri" w:hAnsi="Calibri" w:cs="Calibri"/>
                <w:b/>
                <w:bCs/>
              </w:rPr>
            </w:pPr>
            <w:r w:rsidRPr="00327DF2">
              <w:rPr>
                <w:rFonts w:ascii="Calibri" w:hAnsi="Calibri" w:cs="Calibri"/>
                <w:b/>
                <w:bCs/>
              </w:rPr>
              <w:t>Key points to be addressed by the candidate.</w:t>
            </w:r>
          </w:p>
          <w:p w14:paraId="0B8DEE39" w14:textId="77777777" w:rsidR="00C832B2" w:rsidRPr="00327DF2" w:rsidRDefault="00C832B2" w:rsidP="00C832B2">
            <w:pPr>
              <w:rPr>
                <w:rFonts w:ascii="Calibri" w:hAnsi="Calibri" w:cs="Calibri"/>
                <w:b/>
                <w:bCs/>
              </w:rPr>
            </w:pPr>
          </w:p>
        </w:tc>
        <w:tc>
          <w:tcPr>
            <w:tcW w:w="2835" w:type="dxa"/>
            <w:shd w:val="clear" w:color="auto" w:fill="F2CEED" w:themeFill="accent5" w:themeFillTint="33"/>
          </w:tcPr>
          <w:p w14:paraId="091EFE7A" w14:textId="4D757BB0" w:rsidR="00C832B2" w:rsidRPr="00327DF2" w:rsidRDefault="00C832B2" w:rsidP="009029B2">
            <w:pPr>
              <w:rPr>
                <w:rFonts w:ascii="Calibri" w:hAnsi="Calibri" w:cs="Calibri"/>
                <w:b/>
                <w:bCs/>
              </w:rPr>
            </w:pPr>
            <w:r w:rsidRPr="00327DF2">
              <w:rPr>
                <w:rFonts w:ascii="Calibri" w:hAnsi="Calibri" w:cs="Calibri"/>
                <w:b/>
                <w:bCs/>
              </w:rPr>
              <w:t>Response recorded during the conversation: √ or X</w:t>
            </w:r>
          </w:p>
        </w:tc>
        <w:tc>
          <w:tcPr>
            <w:tcW w:w="3747" w:type="dxa"/>
            <w:shd w:val="clear" w:color="auto" w:fill="F2CEED" w:themeFill="accent5" w:themeFillTint="33"/>
          </w:tcPr>
          <w:p w14:paraId="051555CE" w14:textId="77777777" w:rsidR="00C832B2" w:rsidRPr="00327DF2" w:rsidRDefault="00C832B2" w:rsidP="00C832B2">
            <w:pPr>
              <w:rPr>
                <w:rFonts w:ascii="Calibri" w:hAnsi="Calibri" w:cs="Calibri"/>
                <w:b/>
                <w:bCs/>
              </w:rPr>
            </w:pPr>
            <w:r w:rsidRPr="00327DF2">
              <w:rPr>
                <w:rFonts w:ascii="Calibri" w:hAnsi="Calibri" w:cs="Calibri"/>
                <w:b/>
                <w:bCs/>
              </w:rPr>
              <w:t>ASSESSOR'S NOTES</w:t>
            </w:r>
          </w:p>
          <w:p w14:paraId="1E897E41" w14:textId="77777777" w:rsidR="00C832B2" w:rsidRPr="00327DF2" w:rsidRDefault="00C832B2" w:rsidP="00C832B2">
            <w:pPr>
              <w:rPr>
                <w:rFonts w:ascii="Calibri" w:hAnsi="Calibri" w:cs="Calibri"/>
                <w:b/>
                <w:bCs/>
              </w:rPr>
            </w:pPr>
          </w:p>
        </w:tc>
      </w:tr>
      <w:tr w:rsidR="00C832B2" w:rsidRPr="00327DF2" w14:paraId="0DFC9E7C" w14:textId="77777777" w:rsidTr="006D4EAA">
        <w:trPr>
          <w:jc w:val="center"/>
        </w:trPr>
        <w:tc>
          <w:tcPr>
            <w:tcW w:w="7366" w:type="dxa"/>
            <w:gridSpan w:val="2"/>
          </w:tcPr>
          <w:p w14:paraId="46BA8AB9" w14:textId="77777777" w:rsidR="00C832B2" w:rsidRPr="00327DF2" w:rsidRDefault="00C832B2" w:rsidP="00C832B2">
            <w:pPr>
              <w:spacing w:after="100"/>
              <w:rPr>
                <w:rFonts w:ascii="Calibri" w:hAnsi="Calibri" w:cs="Calibri"/>
              </w:rPr>
            </w:pPr>
            <w:r w:rsidRPr="00327DF2">
              <w:rPr>
                <w:rFonts w:ascii="Calibri" w:hAnsi="Calibri" w:cs="Calibri"/>
              </w:rPr>
              <w:t>  Conducted a visual inspection of the area before starting work</w:t>
            </w:r>
          </w:p>
        </w:tc>
        <w:tc>
          <w:tcPr>
            <w:tcW w:w="2835" w:type="dxa"/>
            <w:vMerge w:val="restart"/>
          </w:tcPr>
          <w:p w14:paraId="7D68B9C3" w14:textId="03116563" w:rsidR="00C832B2" w:rsidRPr="00327DF2" w:rsidRDefault="00000000" w:rsidP="00C832B2">
            <w:pPr>
              <w:rPr>
                <w:rFonts w:ascii="Calibri" w:hAnsi="Calibri" w:cs="Calibri"/>
                <w:b/>
                <w:bCs/>
              </w:rPr>
            </w:pPr>
            <w:sdt>
              <w:sdtPr>
                <w:rPr>
                  <w:rFonts w:ascii="Calibri" w:hAnsi="Calibri" w:cs="Calibri"/>
                  <w:sz w:val="20"/>
                  <w:szCs w:val="20"/>
                </w:rPr>
                <w:id w:val="92290427"/>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hAnsi="Calibri" w:cs="Calibri"/>
                <w:sz w:val="20"/>
                <w:szCs w:val="20"/>
              </w:rPr>
              <w:t xml:space="preserve"> Yes </w:t>
            </w:r>
            <w:sdt>
              <w:sdtPr>
                <w:rPr>
                  <w:rFonts w:ascii="Calibri" w:hAnsi="Calibri" w:cs="Calibri"/>
                  <w:sz w:val="20"/>
                  <w:szCs w:val="20"/>
                </w:rPr>
                <w:id w:val="-659697467"/>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eastAsia="MS Gothic" w:hAnsi="Calibri" w:cs="Calibri"/>
                <w:b/>
                <w:sz w:val="20"/>
                <w:szCs w:val="20"/>
              </w:rPr>
              <w:t xml:space="preserve"> </w:t>
            </w:r>
            <w:r w:rsidR="00C832B2" w:rsidRPr="00327DF2">
              <w:rPr>
                <w:rFonts w:ascii="Calibri" w:hAnsi="Calibri" w:cs="Calibri"/>
                <w:sz w:val="20"/>
                <w:szCs w:val="20"/>
              </w:rPr>
              <w:t>No</w:t>
            </w:r>
          </w:p>
        </w:tc>
        <w:tc>
          <w:tcPr>
            <w:tcW w:w="3747" w:type="dxa"/>
            <w:vMerge w:val="restart"/>
          </w:tcPr>
          <w:p w14:paraId="35AB76E2" w14:textId="77777777" w:rsidR="00C832B2" w:rsidRPr="00327DF2" w:rsidRDefault="00C832B2" w:rsidP="00C832B2">
            <w:pPr>
              <w:rPr>
                <w:rFonts w:ascii="Calibri" w:hAnsi="Calibri" w:cs="Calibri"/>
                <w:b/>
                <w:bCs/>
              </w:rPr>
            </w:pPr>
          </w:p>
        </w:tc>
      </w:tr>
      <w:tr w:rsidR="00C832B2" w:rsidRPr="00327DF2" w14:paraId="6E1E97AA" w14:textId="77777777" w:rsidTr="006D4EAA">
        <w:trPr>
          <w:jc w:val="center"/>
        </w:trPr>
        <w:tc>
          <w:tcPr>
            <w:tcW w:w="7366" w:type="dxa"/>
            <w:gridSpan w:val="2"/>
          </w:tcPr>
          <w:p w14:paraId="2F58C17B" w14:textId="77777777" w:rsidR="00C832B2" w:rsidRPr="00327DF2" w:rsidRDefault="00C832B2" w:rsidP="00C832B2">
            <w:pPr>
              <w:spacing w:after="100"/>
              <w:rPr>
                <w:rFonts w:ascii="Calibri" w:hAnsi="Calibri" w:cs="Calibri"/>
              </w:rPr>
            </w:pPr>
            <w:r w:rsidRPr="00327DF2">
              <w:rPr>
                <w:rFonts w:ascii="Calibri" w:hAnsi="Calibri" w:cs="Calibri"/>
              </w:rPr>
              <w:t>  Identified typical hazards such as trip hazards, overhead loads, or electrical lines</w:t>
            </w:r>
          </w:p>
        </w:tc>
        <w:tc>
          <w:tcPr>
            <w:tcW w:w="2835" w:type="dxa"/>
            <w:vMerge/>
          </w:tcPr>
          <w:p w14:paraId="7B035BA1" w14:textId="77777777" w:rsidR="00C832B2" w:rsidRPr="00327DF2" w:rsidRDefault="00C832B2" w:rsidP="00C832B2">
            <w:pPr>
              <w:rPr>
                <w:rFonts w:ascii="Calibri" w:hAnsi="Calibri" w:cs="Calibri"/>
                <w:b/>
                <w:bCs/>
              </w:rPr>
            </w:pPr>
          </w:p>
        </w:tc>
        <w:tc>
          <w:tcPr>
            <w:tcW w:w="3747" w:type="dxa"/>
            <w:vMerge/>
          </w:tcPr>
          <w:p w14:paraId="4ADF286C" w14:textId="77777777" w:rsidR="00C832B2" w:rsidRPr="00327DF2" w:rsidRDefault="00C832B2" w:rsidP="00C832B2">
            <w:pPr>
              <w:rPr>
                <w:rFonts w:ascii="Calibri" w:hAnsi="Calibri" w:cs="Calibri"/>
                <w:b/>
                <w:bCs/>
              </w:rPr>
            </w:pPr>
          </w:p>
        </w:tc>
      </w:tr>
      <w:tr w:rsidR="00C832B2" w:rsidRPr="00327DF2" w14:paraId="6B5E4076" w14:textId="77777777" w:rsidTr="006D4EAA">
        <w:trPr>
          <w:jc w:val="center"/>
        </w:trPr>
        <w:tc>
          <w:tcPr>
            <w:tcW w:w="7366" w:type="dxa"/>
            <w:gridSpan w:val="2"/>
          </w:tcPr>
          <w:p w14:paraId="26AD4C32" w14:textId="77777777" w:rsidR="00C832B2" w:rsidRPr="00327DF2" w:rsidRDefault="00C832B2" w:rsidP="00C832B2">
            <w:pPr>
              <w:spacing w:after="100"/>
              <w:rPr>
                <w:rFonts w:ascii="Calibri" w:hAnsi="Calibri" w:cs="Calibri"/>
              </w:rPr>
            </w:pPr>
            <w:r w:rsidRPr="00327DF2">
              <w:rPr>
                <w:rFonts w:ascii="Calibri" w:hAnsi="Calibri" w:cs="Calibri"/>
              </w:rPr>
              <w:t>  Considered site-specific hazards such as confined spaces or excavations</w:t>
            </w:r>
          </w:p>
        </w:tc>
        <w:tc>
          <w:tcPr>
            <w:tcW w:w="2835" w:type="dxa"/>
            <w:vMerge/>
          </w:tcPr>
          <w:p w14:paraId="6150E251" w14:textId="77777777" w:rsidR="00C832B2" w:rsidRPr="00327DF2" w:rsidRDefault="00C832B2" w:rsidP="00C832B2">
            <w:pPr>
              <w:rPr>
                <w:rFonts w:ascii="Calibri" w:hAnsi="Calibri" w:cs="Calibri"/>
                <w:b/>
                <w:bCs/>
              </w:rPr>
            </w:pPr>
          </w:p>
        </w:tc>
        <w:tc>
          <w:tcPr>
            <w:tcW w:w="3747" w:type="dxa"/>
            <w:vMerge/>
          </w:tcPr>
          <w:p w14:paraId="77073A8E" w14:textId="77777777" w:rsidR="00C832B2" w:rsidRPr="00327DF2" w:rsidRDefault="00C832B2" w:rsidP="00C832B2">
            <w:pPr>
              <w:rPr>
                <w:rFonts w:ascii="Calibri" w:hAnsi="Calibri" w:cs="Calibri"/>
                <w:b/>
                <w:bCs/>
              </w:rPr>
            </w:pPr>
          </w:p>
        </w:tc>
      </w:tr>
      <w:tr w:rsidR="00C832B2" w:rsidRPr="00327DF2" w14:paraId="7DF241FB" w14:textId="77777777" w:rsidTr="006D4EAA">
        <w:trPr>
          <w:jc w:val="center"/>
        </w:trPr>
        <w:tc>
          <w:tcPr>
            <w:tcW w:w="7366" w:type="dxa"/>
            <w:gridSpan w:val="2"/>
          </w:tcPr>
          <w:p w14:paraId="19DBD7D8" w14:textId="77777777" w:rsidR="00C832B2" w:rsidRPr="00327DF2" w:rsidRDefault="00C832B2" w:rsidP="00C832B2">
            <w:pPr>
              <w:spacing w:after="100"/>
              <w:rPr>
                <w:rFonts w:ascii="Calibri" w:hAnsi="Calibri" w:cs="Calibri"/>
              </w:rPr>
            </w:pPr>
            <w:r w:rsidRPr="00327DF2">
              <w:rPr>
                <w:rFonts w:ascii="Calibri" w:hAnsi="Calibri" w:cs="Calibri"/>
              </w:rPr>
              <w:t>  Referred to previous incident reports or near-miss data on the site</w:t>
            </w:r>
          </w:p>
        </w:tc>
        <w:tc>
          <w:tcPr>
            <w:tcW w:w="2835" w:type="dxa"/>
            <w:vMerge/>
          </w:tcPr>
          <w:p w14:paraId="21F43F61" w14:textId="77777777" w:rsidR="00C832B2" w:rsidRPr="00327DF2" w:rsidRDefault="00C832B2" w:rsidP="00C832B2">
            <w:pPr>
              <w:rPr>
                <w:rFonts w:ascii="Calibri" w:hAnsi="Calibri" w:cs="Calibri"/>
                <w:b/>
                <w:bCs/>
              </w:rPr>
            </w:pPr>
          </w:p>
        </w:tc>
        <w:tc>
          <w:tcPr>
            <w:tcW w:w="3747" w:type="dxa"/>
            <w:vMerge/>
          </w:tcPr>
          <w:p w14:paraId="323031C6" w14:textId="77777777" w:rsidR="00C832B2" w:rsidRPr="00327DF2" w:rsidRDefault="00C832B2" w:rsidP="00C832B2">
            <w:pPr>
              <w:rPr>
                <w:rFonts w:ascii="Calibri" w:hAnsi="Calibri" w:cs="Calibri"/>
                <w:b/>
                <w:bCs/>
              </w:rPr>
            </w:pPr>
          </w:p>
        </w:tc>
      </w:tr>
      <w:tr w:rsidR="00C832B2" w:rsidRPr="00327DF2" w14:paraId="356785A8" w14:textId="77777777" w:rsidTr="006D4EAA">
        <w:trPr>
          <w:jc w:val="center"/>
        </w:trPr>
        <w:tc>
          <w:tcPr>
            <w:tcW w:w="7366" w:type="dxa"/>
            <w:gridSpan w:val="2"/>
          </w:tcPr>
          <w:p w14:paraId="51DA3E35" w14:textId="77777777" w:rsidR="00C832B2" w:rsidRPr="00327DF2" w:rsidRDefault="00C832B2" w:rsidP="00C832B2">
            <w:pPr>
              <w:spacing w:after="100"/>
              <w:rPr>
                <w:rFonts w:ascii="Calibri" w:hAnsi="Calibri" w:cs="Calibri"/>
              </w:rPr>
            </w:pPr>
            <w:r w:rsidRPr="00327DF2">
              <w:rPr>
                <w:rFonts w:ascii="Calibri" w:hAnsi="Calibri" w:cs="Calibri"/>
              </w:rPr>
              <w:t>  Involved other workers or safety representatives in the inspection process</w:t>
            </w:r>
          </w:p>
        </w:tc>
        <w:tc>
          <w:tcPr>
            <w:tcW w:w="2835" w:type="dxa"/>
            <w:vMerge/>
          </w:tcPr>
          <w:p w14:paraId="3C915331" w14:textId="77777777" w:rsidR="00C832B2" w:rsidRPr="00327DF2" w:rsidRDefault="00C832B2" w:rsidP="00C832B2">
            <w:pPr>
              <w:rPr>
                <w:rFonts w:ascii="Calibri" w:hAnsi="Calibri" w:cs="Calibri"/>
                <w:b/>
                <w:bCs/>
              </w:rPr>
            </w:pPr>
          </w:p>
        </w:tc>
        <w:tc>
          <w:tcPr>
            <w:tcW w:w="3747" w:type="dxa"/>
            <w:vMerge/>
          </w:tcPr>
          <w:p w14:paraId="2E3153C5" w14:textId="77777777" w:rsidR="00C832B2" w:rsidRPr="00327DF2" w:rsidRDefault="00C832B2" w:rsidP="00C832B2">
            <w:pPr>
              <w:rPr>
                <w:rFonts w:ascii="Calibri" w:hAnsi="Calibri" w:cs="Calibri"/>
                <w:b/>
                <w:bCs/>
              </w:rPr>
            </w:pPr>
          </w:p>
        </w:tc>
      </w:tr>
      <w:tr w:rsidR="00C832B2" w:rsidRPr="00327DF2" w14:paraId="5FA477EA" w14:textId="77777777" w:rsidTr="006D4EAA">
        <w:trPr>
          <w:jc w:val="center"/>
        </w:trPr>
        <w:tc>
          <w:tcPr>
            <w:tcW w:w="7366" w:type="dxa"/>
            <w:gridSpan w:val="2"/>
          </w:tcPr>
          <w:p w14:paraId="5F7F56BF" w14:textId="77777777" w:rsidR="00C832B2" w:rsidRPr="00327DF2" w:rsidRDefault="00C832B2" w:rsidP="00C832B2">
            <w:pPr>
              <w:spacing w:after="100"/>
              <w:rPr>
                <w:rFonts w:ascii="Calibri" w:hAnsi="Calibri" w:cs="Calibri"/>
              </w:rPr>
            </w:pPr>
            <w:r w:rsidRPr="00327DF2">
              <w:rPr>
                <w:rFonts w:ascii="Calibri" w:hAnsi="Calibri" w:cs="Calibri"/>
              </w:rPr>
              <w:t>  Used hazard checklists or site-specific forms to document findings</w:t>
            </w:r>
          </w:p>
        </w:tc>
        <w:tc>
          <w:tcPr>
            <w:tcW w:w="2835" w:type="dxa"/>
            <w:vMerge/>
          </w:tcPr>
          <w:p w14:paraId="332FB9A0" w14:textId="77777777" w:rsidR="00C832B2" w:rsidRPr="00327DF2" w:rsidRDefault="00C832B2" w:rsidP="00C832B2">
            <w:pPr>
              <w:rPr>
                <w:rFonts w:ascii="Calibri" w:hAnsi="Calibri" w:cs="Calibri"/>
                <w:b/>
                <w:bCs/>
              </w:rPr>
            </w:pPr>
          </w:p>
        </w:tc>
        <w:tc>
          <w:tcPr>
            <w:tcW w:w="3747" w:type="dxa"/>
            <w:vMerge/>
          </w:tcPr>
          <w:p w14:paraId="48F0F99A" w14:textId="77777777" w:rsidR="00C832B2" w:rsidRPr="00327DF2" w:rsidRDefault="00C832B2" w:rsidP="00C832B2">
            <w:pPr>
              <w:rPr>
                <w:rFonts w:ascii="Calibri" w:hAnsi="Calibri" w:cs="Calibri"/>
                <w:b/>
                <w:bCs/>
              </w:rPr>
            </w:pPr>
          </w:p>
        </w:tc>
      </w:tr>
      <w:tr w:rsidR="00C832B2" w:rsidRPr="00327DF2" w14:paraId="3C1511DA" w14:textId="77777777" w:rsidTr="006D4EAA">
        <w:trPr>
          <w:jc w:val="center"/>
        </w:trPr>
        <w:tc>
          <w:tcPr>
            <w:tcW w:w="7366" w:type="dxa"/>
            <w:gridSpan w:val="2"/>
          </w:tcPr>
          <w:p w14:paraId="43992639" w14:textId="77777777" w:rsidR="00C832B2" w:rsidRPr="00327DF2" w:rsidRDefault="00C832B2" w:rsidP="00C832B2">
            <w:pPr>
              <w:spacing w:after="100"/>
              <w:rPr>
                <w:rFonts w:ascii="Calibri" w:hAnsi="Calibri" w:cs="Calibri"/>
              </w:rPr>
            </w:pPr>
            <w:r w:rsidRPr="00327DF2">
              <w:rPr>
                <w:rFonts w:ascii="Calibri" w:hAnsi="Calibri" w:cs="Calibri"/>
              </w:rPr>
              <w:t>  Demonstrated awareness of both immediate and potential hazards</w:t>
            </w:r>
          </w:p>
        </w:tc>
        <w:tc>
          <w:tcPr>
            <w:tcW w:w="2835" w:type="dxa"/>
            <w:vMerge/>
          </w:tcPr>
          <w:p w14:paraId="655C26DB" w14:textId="77777777" w:rsidR="00C832B2" w:rsidRPr="00327DF2" w:rsidRDefault="00C832B2" w:rsidP="00C832B2">
            <w:pPr>
              <w:rPr>
                <w:rFonts w:ascii="Calibri" w:hAnsi="Calibri" w:cs="Calibri"/>
                <w:b/>
                <w:bCs/>
              </w:rPr>
            </w:pPr>
          </w:p>
        </w:tc>
        <w:tc>
          <w:tcPr>
            <w:tcW w:w="3747" w:type="dxa"/>
            <w:vMerge/>
          </w:tcPr>
          <w:p w14:paraId="1B4B8AB5" w14:textId="77777777" w:rsidR="00C832B2" w:rsidRPr="00327DF2" w:rsidRDefault="00C832B2" w:rsidP="00C832B2">
            <w:pPr>
              <w:rPr>
                <w:rFonts w:ascii="Calibri" w:hAnsi="Calibri" w:cs="Calibri"/>
                <w:b/>
                <w:bCs/>
              </w:rPr>
            </w:pPr>
          </w:p>
        </w:tc>
      </w:tr>
      <w:tr w:rsidR="00C832B2" w:rsidRPr="00327DF2" w14:paraId="4CFC9FD2" w14:textId="77777777" w:rsidTr="006D4EAA">
        <w:trPr>
          <w:jc w:val="center"/>
        </w:trPr>
        <w:tc>
          <w:tcPr>
            <w:tcW w:w="7366" w:type="dxa"/>
            <w:gridSpan w:val="2"/>
          </w:tcPr>
          <w:p w14:paraId="0F5AB8B5" w14:textId="77777777" w:rsidR="00C832B2" w:rsidRPr="00327DF2" w:rsidRDefault="00C832B2" w:rsidP="00C832B2">
            <w:pPr>
              <w:spacing w:after="100"/>
              <w:rPr>
                <w:rFonts w:ascii="Calibri" w:hAnsi="Calibri" w:cs="Calibri"/>
              </w:rPr>
            </w:pPr>
            <w:r w:rsidRPr="00327DF2">
              <w:rPr>
                <w:rFonts w:ascii="Calibri" w:hAnsi="Calibri" w:cs="Calibri"/>
              </w:rPr>
              <w:t>  Linked hazards directly to the task (e.g., using power tools near water)</w:t>
            </w:r>
          </w:p>
        </w:tc>
        <w:tc>
          <w:tcPr>
            <w:tcW w:w="2835" w:type="dxa"/>
            <w:vMerge/>
          </w:tcPr>
          <w:p w14:paraId="266CA96F" w14:textId="77777777" w:rsidR="00C832B2" w:rsidRPr="00327DF2" w:rsidRDefault="00C832B2" w:rsidP="00C832B2">
            <w:pPr>
              <w:rPr>
                <w:rFonts w:ascii="Calibri" w:hAnsi="Calibri" w:cs="Calibri"/>
                <w:b/>
                <w:bCs/>
              </w:rPr>
            </w:pPr>
          </w:p>
        </w:tc>
        <w:tc>
          <w:tcPr>
            <w:tcW w:w="3747" w:type="dxa"/>
            <w:vMerge/>
          </w:tcPr>
          <w:p w14:paraId="31ACCB36" w14:textId="77777777" w:rsidR="00C832B2" w:rsidRPr="00327DF2" w:rsidRDefault="00C832B2" w:rsidP="00C832B2">
            <w:pPr>
              <w:rPr>
                <w:rFonts w:ascii="Calibri" w:hAnsi="Calibri" w:cs="Calibri"/>
                <w:b/>
                <w:bCs/>
              </w:rPr>
            </w:pPr>
          </w:p>
        </w:tc>
      </w:tr>
      <w:tr w:rsidR="00C832B2" w:rsidRPr="00327DF2" w14:paraId="2744AD4D" w14:textId="77777777" w:rsidTr="006D4EAA">
        <w:trPr>
          <w:jc w:val="center"/>
        </w:trPr>
        <w:tc>
          <w:tcPr>
            <w:tcW w:w="7366" w:type="dxa"/>
            <w:gridSpan w:val="2"/>
          </w:tcPr>
          <w:p w14:paraId="128C26E4" w14:textId="77777777" w:rsidR="00C832B2" w:rsidRPr="00327DF2" w:rsidRDefault="00C832B2" w:rsidP="00C832B2">
            <w:pPr>
              <w:spacing w:after="100"/>
              <w:rPr>
                <w:rFonts w:ascii="Calibri" w:hAnsi="Calibri" w:cs="Calibri"/>
              </w:rPr>
            </w:pPr>
            <w:r w:rsidRPr="00327DF2">
              <w:rPr>
                <w:rFonts w:ascii="Calibri" w:hAnsi="Calibri" w:cs="Calibri"/>
              </w:rPr>
              <w:t>  Followed organisational procedures for reporting hazards</w:t>
            </w:r>
          </w:p>
        </w:tc>
        <w:tc>
          <w:tcPr>
            <w:tcW w:w="2835" w:type="dxa"/>
            <w:vMerge/>
          </w:tcPr>
          <w:p w14:paraId="25BCA603" w14:textId="77777777" w:rsidR="00C832B2" w:rsidRPr="00327DF2" w:rsidRDefault="00C832B2" w:rsidP="00C832B2">
            <w:pPr>
              <w:rPr>
                <w:rFonts w:ascii="Calibri" w:hAnsi="Calibri" w:cs="Calibri"/>
                <w:b/>
                <w:bCs/>
              </w:rPr>
            </w:pPr>
          </w:p>
        </w:tc>
        <w:tc>
          <w:tcPr>
            <w:tcW w:w="3747" w:type="dxa"/>
            <w:vMerge/>
          </w:tcPr>
          <w:p w14:paraId="513988DF" w14:textId="77777777" w:rsidR="00C832B2" w:rsidRPr="00327DF2" w:rsidRDefault="00C832B2" w:rsidP="00C832B2">
            <w:pPr>
              <w:rPr>
                <w:rFonts w:ascii="Calibri" w:hAnsi="Calibri" w:cs="Calibri"/>
                <w:b/>
                <w:bCs/>
              </w:rPr>
            </w:pPr>
          </w:p>
        </w:tc>
      </w:tr>
      <w:tr w:rsidR="00C832B2" w:rsidRPr="00327DF2" w14:paraId="70F62EE3" w14:textId="77777777" w:rsidTr="006D4EAA">
        <w:trPr>
          <w:jc w:val="center"/>
        </w:trPr>
        <w:tc>
          <w:tcPr>
            <w:tcW w:w="7366" w:type="dxa"/>
            <w:gridSpan w:val="2"/>
          </w:tcPr>
          <w:p w14:paraId="10B93818" w14:textId="77777777" w:rsidR="00C832B2" w:rsidRPr="00327DF2" w:rsidRDefault="00C832B2" w:rsidP="00C832B2">
            <w:pPr>
              <w:spacing w:after="100"/>
              <w:rPr>
                <w:rFonts w:ascii="Calibri" w:hAnsi="Calibri" w:cs="Calibri"/>
              </w:rPr>
            </w:pPr>
            <w:r w:rsidRPr="00327DF2">
              <w:rPr>
                <w:rFonts w:ascii="Calibri" w:hAnsi="Calibri" w:cs="Calibri"/>
              </w:rPr>
              <w:t>  Referred to WHS documentation, codes of practice or Australian Standards during assessment</w:t>
            </w:r>
          </w:p>
        </w:tc>
        <w:tc>
          <w:tcPr>
            <w:tcW w:w="2835" w:type="dxa"/>
            <w:vMerge/>
          </w:tcPr>
          <w:p w14:paraId="2CA9B162" w14:textId="77777777" w:rsidR="00C832B2" w:rsidRPr="00327DF2" w:rsidRDefault="00C832B2" w:rsidP="00C832B2">
            <w:pPr>
              <w:rPr>
                <w:rFonts w:ascii="Calibri" w:hAnsi="Calibri" w:cs="Calibri"/>
                <w:b/>
                <w:bCs/>
              </w:rPr>
            </w:pPr>
          </w:p>
        </w:tc>
        <w:tc>
          <w:tcPr>
            <w:tcW w:w="3747" w:type="dxa"/>
            <w:vMerge/>
          </w:tcPr>
          <w:p w14:paraId="0506CD14" w14:textId="77777777" w:rsidR="00C832B2" w:rsidRPr="00327DF2" w:rsidRDefault="00C832B2" w:rsidP="00C832B2">
            <w:pPr>
              <w:rPr>
                <w:rFonts w:ascii="Calibri" w:hAnsi="Calibri" w:cs="Calibri"/>
                <w:b/>
                <w:bCs/>
              </w:rPr>
            </w:pPr>
          </w:p>
        </w:tc>
      </w:tr>
      <w:tr w:rsidR="00C832B2" w:rsidRPr="00327DF2" w14:paraId="3333C4C3" w14:textId="77777777" w:rsidTr="006D4EAA">
        <w:trPr>
          <w:jc w:val="center"/>
        </w:trPr>
        <w:tc>
          <w:tcPr>
            <w:tcW w:w="10201" w:type="dxa"/>
            <w:gridSpan w:val="3"/>
            <w:shd w:val="clear" w:color="auto" w:fill="FFC000"/>
          </w:tcPr>
          <w:p w14:paraId="134CF5FA" w14:textId="77777777" w:rsidR="00C832B2" w:rsidRPr="00327DF2" w:rsidRDefault="00C832B2" w:rsidP="00C832B2">
            <w:pPr>
              <w:rPr>
                <w:rFonts w:ascii="Calibri" w:eastAsia="MS Gothic" w:hAnsi="Calibri" w:cs="Calibri"/>
                <w:b/>
                <w:bCs/>
                <w:sz w:val="24"/>
                <w:szCs w:val="24"/>
              </w:rPr>
            </w:pPr>
            <w:r w:rsidRPr="00327DF2">
              <w:rPr>
                <w:rFonts w:ascii="Calibri" w:eastAsia="MS Gothic" w:hAnsi="Calibri" w:cs="Calibri"/>
                <w:b/>
                <w:bCs/>
                <w:sz w:val="24"/>
                <w:szCs w:val="24"/>
              </w:rPr>
              <w:t xml:space="preserve">Question 4: </w:t>
            </w:r>
          </w:p>
          <w:p w14:paraId="34AFC236" w14:textId="77777777" w:rsidR="00C832B2" w:rsidRPr="00327DF2" w:rsidRDefault="00C832B2" w:rsidP="00CC48FA">
            <w:pPr>
              <w:spacing w:line="240" w:lineRule="auto"/>
              <w:rPr>
                <w:rFonts w:ascii="Calibri" w:hAnsi="Calibri" w:cs="Calibri"/>
                <w:b/>
                <w:bCs/>
              </w:rPr>
            </w:pPr>
            <w:r w:rsidRPr="00327DF2">
              <w:rPr>
                <w:rFonts w:ascii="Calibri" w:eastAsia="MS Gothic" w:hAnsi="Calibri" w:cs="Calibri"/>
                <w:b/>
                <w:bCs/>
                <w:sz w:val="24"/>
                <w:szCs w:val="24"/>
              </w:rPr>
              <w:t>"Have you assessed and recorded the level of risk for each hazard? How did you decide what level of risk it was?"</w:t>
            </w:r>
          </w:p>
        </w:tc>
        <w:tc>
          <w:tcPr>
            <w:tcW w:w="3747" w:type="dxa"/>
            <w:shd w:val="clear" w:color="auto" w:fill="FFC000"/>
          </w:tcPr>
          <w:p w14:paraId="3E6E8684" w14:textId="77777777" w:rsidR="00C832B2" w:rsidRPr="00327DF2" w:rsidRDefault="00C832B2" w:rsidP="00C832B2">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12B4CDF" w14:textId="77777777" w:rsidR="00C832B2" w:rsidRPr="00327DF2" w:rsidRDefault="00000000" w:rsidP="00C832B2">
            <w:pPr>
              <w:spacing w:line="276" w:lineRule="auto"/>
              <w:jc w:val="center"/>
              <w:rPr>
                <w:rFonts w:ascii="Calibri" w:hAnsi="Calibri" w:cs="Calibri"/>
                <w:b/>
                <w:bCs/>
                <w:sz w:val="20"/>
                <w:szCs w:val="20"/>
                <w:lang w:val="en-US"/>
              </w:rPr>
            </w:pPr>
            <w:sdt>
              <w:sdtPr>
                <w:rPr>
                  <w:rFonts w:ascii="Calibri" w:hAnsi="Calibri" w:cs="Calibri"/>
                  <w:b/>
                  <w:bCs/>
                  <w:sz w:val="20"/>
                  <w:szCs w:val="20"/>
                </w:rPr>
                <w:id w:val="-899663117"/>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hAnsi="Calibri" w:cs="Calibri"/>
                <w:b/>
                <w:bCs/>
                <w:sz w:val="20"/>
                <w:szCs w:val="20"/>
              </w:rPr>
              <w:t xml:space="preserve"> Yes </w:t>
            </w:r>
            <w:sdt>
              <w:sdtPr>
                <w:rPr>
                  <w:rFonts w:ascii="Calibri" w:hAnsi="Calibri" w:cs="Calibri"/>
                  <w:b/>
                  <w:bCs/>
                  <w:sz w:val="20"/>
                  <w:szCs w:val="20"/>
                </w:rPr>
                <w:id w:val="-736547756"/>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eastAsia="MS Gothic" w:hAnsi="Calibri" w:cs="Calibri"/>
                <w:b/>
                <w:bCs/>
                <w:sz w:val="20"/>
                <w:szCs w:val="20"/>
              </w:rPr>
              <w:t xml:space="preserve"> </w:t>
            </w:r>
            <w:r w:rsidR="00C832B2" w:rsidRPr="00327DF2">
              <w:rPr>
                <w:rFonts w:ascii="Calibri" w:hAnsi="Calibri" w:cs="Calibri"/>
                <w:b/>
                <w:bCs/>
                <w:sz w:val="20"/>
                <w:szCs w:val="20"/>
              </w:rPr>
              <w:t>No</w:t>
            </w:r>
          </w:p>
          <w:p w14:paraId="0A85344B" w14:textId="506458CE" w:rsidR="00C832B2" w:rsidRPr="00327DF2" w:rsidRDefault="00C832B2" w:rsidP="00C832B2">
            <w:pPr>
              <w:spacing w:line="240" w:lineRule="auto"/>
              <w:rPr>
                <w:rFonts w:ascii="Calibri" w:hAnsi="Calibri" w:cs="Calibri"/>
                <w:b/>
                <w:bCs/>
              </w:rPr>
            </w:pPr>
          </w:p>
        </w:tc>
      </w:tr>
      <w:tr w:rsidR="00C832B2" w:rsidRPr="00327DF2" w14:paraId="154AD6F7" w14:textId="77777777" w:rsidTr="006D4EAA">
        <w:trPr>
          <w:jc w:val="center"/>
        </w:trPr>
        <w:tc>
          <w:tcPr>
            <w:tcW w:w="7366" w:type="dxa"/>
            <w:gridSpan w:val="2"/>
            <w:shd w:val="clear" w:color="auto" w:fill="F2CEED" w:themeFill="accent5" w:themeFillTint="33"/>
          </w:tcPr>
          <w:p w14:paraId="64104A6C" w14:textId="77777777" w:rsidR="00C832B2" w:rsidRPr="00327DF2" w:rsidRDefault="00C832B2" w:rsidP="00C832B2">
            <w:pPr>
              <w:rPr>
                <w:rFonts w:ascii="Calibri" w:hAnsi="Calibri" w:cs="Calibri"/>
                <w:b/>
                <w:bCs/>
              </w:rPr>
            </w:pPr>
            <w:r w:rsidRPr="00327DF2">
              <w:rPr>
                <w:rFonts w:ascii="Calibri" w:hAnsi="Calibri" w:cs="Calibri"/>
                <w:b/>
                <w:bCs/>
              </w:rPr>
              <w:t>Key points to be addressed by the candidate.</w:t>
            </w:r>
          </w:p>
          <w:p w14:paraId="60040C6A" w14:textId="77777777" w:rsidR="00C832B2" w:rsidRPr="00327DF2" w:rsidRDefault="00C832B2" w:rsidP="00C832B2">
            <w:pPr>
              <w:rPr>
                <w:rFonts w:ascii="Calibri" w:hAnsi="Calibri" w:cs="Calibri"/>
                <w:b/>
                <w:bCs/>
              </w:rPr>
            </w:pPr>
          </w:p>
        </w:tc>
        <w:tc>
          <w:tcPr>
            <w:tcW w:w="2835" w:type="dxa"/>
            <w:shd w:val="clear" w:color="auto" w:fill="F2CEED" w:themeFill="accent5" w:themeFillTint="33"/>
          </w:tcPr>
          <w:p w14:paraId="10083724" w14:textId="2F16EE9F" w:rsidR="00C832B2" w:rsidRPr="00327DF2" w:rsidRDefault="00C832B2" w:rsidP="009029B2">
            <w:pPr>
              <w:rPr>
                <w:rFonts w:ascii="Calibri" w:hAnsi="Calibri" w:cs="Calibri"/>
                <w:b/>
                <w:bCs/>
              </w:rPr>
            </w:pPr>
            <w:r w:rsidRPr="00327DF2">
              <w:rPr>
                <w:rFonts w:ascii="Calibri" w:hAnsi="Calibri" w:cs="Calibri"/>
                <w:b/>
                <w:bCs/>
              </w:rPr>
              <w:t>Response recorded during the conversation: √ or X</w:t>
            </w:r>
          </w:p>
        </w:tc>
        <w:tc>
          <w:tcPr>
            <w:tcW w:w="3747" w:type="dxa"/>
            <w:shd w:val="clear" w:color="auto" w:fill="F2CEED" w:themeFill="accent5" w:themeFillTint="33"/>
          </w:tcPr>
          <w:p w14:paraId="26381534" w14:textId="77777777" w:rsidR="00C832B2" w:rsidRPr="00327DF2" w:rsidRDefault="00C832B2" w:rsidP="00C832B2">
            <w:pPr>
              <w:rPr>
                <w:rFonts w:ascii="Calibri" w:hAnsi="Calibri" w:cs="Calibri"/>
                <w:b/>
                <w:bCs/>
              </w:rPr>
            </w:pPr>
            <w:r w:rsidRPr="00327DF2">
              <w:rPr>
                <w:rFonts w:ascii="Calibri" w:hAnsi="Calibri" w:cs="Calibri"/>
                <w:b/>
                <w:bCs/>
              </w:rPr>
              <w:t>ASSESSOR'S NOTES</w:t>
            </w:r>
          </w:p>
          <w:p w14:paraId="50923D69" w14:textId="77777777" w:rsidR="00C832B2" w:rsidRPr="00327DF2" w:rsidRDefault="00C832B2" w:rsidP="00C832B2">
            <w:pPr>
              <w:rPr>
                <w:rFonts w:ascii="Calibri" w:hAnsi="Calibri" w:cs="Calibri"/>
                <w:b/>
                <w:bCs/>
              </w:rPr>
            </w:pPr>
          </w:p>
        </w:tc>
      </w:tr>
      <w:tr w:rsidR="00C832B2" w:rsidRPr="00327DF2" w14:paraId="5BC1B474" w14:textId="77777777" w:rsidTr="006D4EAA">
        <w:trPr>
          <w:jc w:val="center"/>
        </w:trPr>
        <w:tc>
          <w:tcPr>
            <w:tcW w:w="7366" w:type="dxa"/>
            <w:gridSpan w:val="2"/>
          </w:tcPr>
          <w:p w14:paraId="732571D5" w14:textId="77777777" w:rsidR="00C832B2" w:rsidRPr="00327DF2" w:rsidRDefault="00C832B2" w:rsidP="00C832B2">
            <w:pPr>
              <w:spacing w:after="100"/>
              <w:rPr>
                <w:rFonts w:ascii="Calibri" w:hAnsi="Calibri" w:cs="Calibri"/>
              </w:rPr>
            </w:pPr>
            <w:r w:rsidRPr="00327DF2">
              <w:rPr>
                <w:rFonts w:ascii="Calibri" w:hAnsi="Calibri" w:cs="Calibri"/>
              </w:rPr>
              <w:t>  Explained use of a risk matrix (e.g., likelihood vs. consequence)</w:t>
            </w:r>
          </w:p>
        </w:tc>
        <w:tc>
          <w:tcPr>
            <w:tcW w:w="2835" w:type="dxa"/>
            <w:vMerge w:val="restart"/>
          </w:tcPr>
          <w:p w14:paraId="7E8CE9BE" w14:textId="26F48EC0" w:rsidR="00C832B2" w:rsidRPr="00327DF2" w:rsidRDefault="00000000" w:rsidP="00C832B2">
            <w:pPr>
              <w:rPr>
                <w:rFonts w:ascii="Calibri" w:hAnsi="Calibri" w:cs="Calibri"/>
                <w:b/>
                <w:bCs/>
              </w:rPr>
            </w:pPr>
            <w:sdt>
              <w:sdtPr>
                <w:rPr>
                  <w:rFonts w:ascii="Calibri" w:hAnsi="Calibri" w:cs="Calibri"/>
                  <w:sz w:val="20"/>
                  <w:szCs w:val="20"/>
                </w:rPr>
                <w:id w:val="1598524976"/>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hAnsi="Calibri" w:cs="Calibri"/>
                <w:sz w:val="20"/>
                <w:szCs w:val="20"/>
              </w:rPr>
              <w:t xml:space="preserve"> Yes </w:t>
            </w:r>
            <w:sdt>
              <w:sdtPr>
                <w:rPr>
                  <w:rFonts w:ascii="Calibri" w:hAnsi="Calibri" w:cs="Calibri"/>
                  <w:sz w:val="20"/>
                  <w:szCs w:val="20"/>
                </w:rPr>
                <w:id w:val="700060598"/>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eastAsia="MS Gothic" w:hAnsi="Calibri" w:cs="Calibri"/>
                <w:b/>
                <w:sz w:val="20"/>
                <w:szCs w:val="20"/>
              </w:rPr>
              <w:t xml:space="preserve"> </w:t>
            </w:r>
            <w:r w:rsidR="00C832B2" w:rsidRPr="00327DF2">
              <w:rPr>
                <w:rFonts w:ascii="Calibri" w:hAnsi="Calibri" w:cs="Calibri"/>
                <w:sz w:val="20"/>
                <w:szCs w:val="20"/>
              </w:rPr>
              <w:t>No</w:t>
            </w:r>
          </w:p>
        </w:tc>
        <w:tc>
          <w:tcPr>
            <w:tcW w:w="3747" w:type="dxa"/>
            <w:vMerge w:val="restart"/>
          </w:tcPr>
          <w:p w14:paraId="7EF0177B" w14:textId="77777777" w:rsidR="00C832B2" w:rsidRPr="00327DF2" w:rsidRDefault="00C832B2" w:rsidP="00C832B2">
            <w:pPr>
              <w:rPr>
                <w:rFonts w:ascii="Calibri" w:hAnsi="Calibri" w:cs="Calibri"/>
                <w:b/>
                <w:bCs/>
              </w:rPr>
            </w:pPr>
          </w:p>
        </w:tc>
      </w:tr>
      <w:tr w:rsidR="00C832B2" w:rsidRPr="00327DF2" w14:paraId="13402AB2" w14:textId="77777777" w:rsidTr="006D4EAA">
        <w:trPr>
          <w:jc w:val="center"/>
        </w:trPr>
        <w:tc>
          <w:tcPr>
            <w:tcW w:w="7366" w:type="dxa"/>
            <w:gridSpan w:val="2"/>
          </w:tcPr>
          <w:p w14:paraId="3134C033" w14:textId="77777777" w:rsidR="00C832B2" w:rsidRPr="00327DF2" w:rsidRDefault="00C832B2" w:rsidP="00C832B2">
            <w:pPr>
              <w:spacing w:after="100"/>
              <w:rPr>
                <w:rFonts w:ascii="Calibri" w:hAnsi="Calibri" w:cs="Calibri"/>
              </w:rPr>
            </w:pPr>
            <w:r w:rsidRPr="00327DF2">
              <w:rPr>
                <w:rFonts w:ascii="Calibri" w:hAnsi="Calibri" w:cs="Calibri"/>
              </w:rPr>
              <w:t>  Gave an example of how a hazard was rated (e.g., high, medium, low)</w:t>
            </w:r>
          </w:p>
        </w:tc>
        <w:tc>
          <w:tcPr>
            <w:tcW w:w="2835" w:type="dxa"/>
            <w:vMerge/>
          </w:tcPr>
          <w:p w14:paraId="4FBE3A3F" w14:textId="77777777" w:rsidR="00C832B2" w:rsidRPr="00327DF2" w:rsidRDefault="00C832B2" w:rsidP="00C832B2">
            <w:pPr>
              <w:rPr>
                <w:rFonts w:ascii="Calibri" w:hAnsi="Calibri" w:cs="Calibri"/>
                <w:b/>
                <w:bCs/>
              </w:rPr>
            </w:pPr>
          </w:p>
        </w:tc>
        <w:tc>
          <w:tcPr>
            <w:tcW w:w="3747" w:type="dxa"/>
            <w:vMerge/>
          </w:tcPr>
          <w:p w14:paraId="4FCD54EF" w14:textId="77777777" w:rsidR="00C832B2" w:rsidRPr="00327DF2" w:rsidRDefault="00C832B2" w:rsidP="00C832B2">
            <w:pPr>
              <w:rPr>
                <w:rFonts w:ascii="Calibri" w:hAnsi="Calibri" w:cs="Calibri"/>
                <w:b/>
                <w:bCs/>
              </w:rPr>
            </w:pPr>
          </w:p>
        </w:tc>
      </w:tr>
      <w:tr w:rsidR="00C832B2" w:rsidRPr="00327DF2" w14:paraId="657436EE" w14:textId="77777777" w:rsidTr="006D4EAA">
        <w:trPr>
          <w:jc w:val="center"/>
        </w:trPr>
        <w:tc>
          <w:tcPr>
            <w:tcW w:w="7366" w:type="dxa"/>
            <w:gridSpan w:val="2"/>
          </w:tcPr>
          <w:p w14:paraId="1FB2A849" w14:textId="77777777" w:rsidR="00C832B2" w:rsidRPr="00327DF2" w:rsidRDefault="00C832B2" w:rsidP="00C832B2">
            <w:pPr>
              <w:spacing w:after="100"/>
              <w:rPr>
                <w:rFonts w:ascii="Calibri" w:hAnsi="Calibri" w:cs="Calibri"/>
              </w:rPr>
            </w:pPr>
            <w:r w:rsidRPr="00327DF2">
              <w:rPr>
                <w:rFonts w:ascii="Calibri" w:hAnsi="Calibri" w:cs="Calibri"/>
              </w:rPr>
              <w:t>  Described factors influencing risk severity, such as task duration or exposure level</w:t>
            </w:r>
          </w:p>
        </w:tc>
        <w:tc>
          <w:tcPr>
            <w:tcW w:w="2835" w:type="dxa"/>
            <w:vMerge/>
          </w:tcPr>
          <w:p w14:paraId="23EEC626" w14:textId="77777777" w:rsidR="00C832B2" w:rsidRPr="00327DF2" w:rsidRDefault="00C832B2" w:rsidP="00C832B2">
            <w:pPr>
              <w:rPr>
                <w:rFonts w:ascii="Calibri" w:hAnsi="Calibri" w:cs="Calibri"/>
                <w:b/>
                <w:bCs/>
              </w:rPr>
            </w:pPr>
          </w:p>
        </w:tc>
        <w:tc>
          <w:tcPr>
            <w:tcW w:w="3747" w:type="dxa"/>
            <w:vMerge/>
          </w:tcPr>
          <w:p w14:paraId="1A345A2D" w14:textId="77777777" w:rsidR="00C832B2" w:rsidRPr="00327DF2" w:rsidRDefault="00C832B2" w:rsidP="00C832B2">
            <w:pPr>
              <w:rPr>
                <w:rFonts w:ascii="Calibri" w:hAnsi="Calibri" w:cs="Calibri"/>
                <w:b/>
                <w:bCs/>
              </w:rPr>
            </w:pPr>
          </w:p>
        </w:tc>
      </w:tr>
      <w:tr w:rsidR="00C832B2" w:rsidRPr="00327DF2" w14:paraId="74A5FA20" w14:textId="77777777" w:rsidTr="006D4EAA">
        <w:trPr>
          <w:jc w:val="center"/>
        </w:trPr>
        <w:tc>
          <w:tcPr>
            <w:tcW w:w="7366" w:type="dxa"/>
            <w:gridSpan w:val="2"/>
          </w:tcPr>
          <w:p w14:paraId="366C2659" w14:textId="77777777" w:rsidR="00C832B2" w:rsidRPr="00327DF2" w:rsidRDefault="00C832B2" w:rsidP="00C832B2">
            <w:pPr>
              <w:spacing w:after="100"/>
              <w:rPr>
                <w:rFonts w:ascii="Calibri" w:hAnsi="Calibri" w:cs="Calibri"/>
              </w:rPr>
            </w:pPr>
            <w:r w:rsidRPr="00327DF2">
              <w:rPr>
                <w:rFonts w:ascii="Calibri" w:hAnsi="Calibri" w:cs="Calibri"/>
              </w:rPr>
              <w:t>  Differentiated between perceived and actual risk using factual data</w:t>
            </w:r>
          </w:p>
        </w:tc>
        <w:tc>
          <w:tcPr>
            <w:tcW w:w="2835" w:type="dxa"/>
            <w:vMerge/>
          </w:tcPr>
          <w:p w14:paraId="6E07EEA9" w14:textId="77777777" w:rsidR="00C832B2" w:rsidRPr="00327DF2" w:rsidRDefault="00C832B2" w:rsidP="00C832B2">
            <w:pPr>
              <w:rPr>
                <w:rFonts w:ascii="Calibri" w:hAnsi="Calibri" w:cs="Calibri"/>
                <w:b/>
                <w:bCs/>
              </w:rPr>
            </w:pPr>
          </w:p>
        </w:tc>
        <w:tc>
          <w:tcPr>
            <w:tcW w:w="3747" w:type="dxa"/>
            <w:vMerge/>
          </w:tcPr>
          <w:p w14:paraId="415BAA6D" w14:textId="77777777" w:rsidR="00C832B2" w:rsidRPr="00327DF2" w:rsidRDefault="00C832B2" w:rsidP="00C832B2">
            <w:pPr>
              <w:rPr>
                <w:rFonts w:ascii="Calibri" w:hAnsi="Calibri" w:cs="Calibri"/>
                <w:b/>
                <w:bCs/>
              </w:rPr>
            </w:pPr>
          </w:p>
        </w:tc>
      </w:tr>
      <w:tr w:rsidR="00C832B2" w:rsidRPr="00327DF2" w14:paraId="6360E5B8" w14:textId="77777777" w:rsidTr="006D4EAA">
        <w:trPr>
          <w:jc w:val="center"/>
        </w:trPr>
        <w:tc>
          <w:tcPr>
            <w:tcW w:w="7366" w:type="dxa"/>
            <w:gridSpan w:val="2"/>
          </w:tcPr>
          <w:p w14:paraId="1E79985C" w14:textId="77777777" w:rsidR="00C832B2" w:rsidRPr="00327DF2" w:rsidRDefault="00C832B2" w:rsidP="00C832B2">
            <w:pPr>
              <w:spacing w:after="100"/>
              <w:rPr>
                <w:rFonts w:ascii="Calibri" w:hAnsi="Calibri" w:cs="Calibri"/>
              </w:rPr>
            </w:pPr>
            <w:r w:rsidRPr="00327DF2">
              <w:rPr>
                <w:rFonts w:ascii="Calibri" w:hAnsi="Calibri" w:cs="Calibri"/>
              </w:rPr>
              <w:t>  Referred to organisational risk assessment tools or templates</w:t>
            </w:r>
          </w:p>
        </w:tc>
        <w:tc>
          <w:tcPr>
            <w:tcW w:w="2835" w:type="dxa"/>
            <w:vMerge/>
          </w:tcPr>
          <w:p w14:paraId="39D6C947" w14:textId="77777777" w:rsidR="00C832B2" w:rsidRPr="00327DF2" w:rsidRDefault="00C832B2" w:rsidP="00C832B2">
            <w:pPr>
              <w:rPr>
                <w:rFonts w:ascii="Calibri" w:hAnsi="Calibri" w:cs="Calibri"/>
                <w:b/>
                <w:bCs/>
              </w:rPr>
            </w:pPr>
          </w:p>
        </w:tc>
        <w:tc>
          <w:tcPr>
            <w:tcW w:w="3747" w:type="dxa"/>
            <w:vMerge/>
          </w:tcPr>
          <w:p w14:paraId="7FF48A0C" w14:textId="77777777" w:rsidR="00C832B2" w:rsidRPr="00327DF2" w:rsidRDefault="00C832B2" w:rsidP="00C832B2">
            <w:pPr>
              <w:rPr>
                <w:rFonts w:ascii="Calibri" w:hAnsi="Calibri" w:cs="Calibri"/>
                <w:b/>
                <w:bCs/>
              </w:rPr>
            </w:pPr>
          </w:p>
        </w:tc>
      </w:tr>
      <w:tr w:rsidR="00C832B2" w:rsidRPr="00327DF2" w14:paraId="519C0CEC" w14:textId="77777777" w:rsidTr="006D4EAA">
        <w:trPr>
          <w:jc w:val="center"/>
        </w:trPr>
        <w:tc>
          <w:tcPr>
            <w:tcW w:w="7366" w:type="dxa"/>
            <w:gridSpan w:val="2"/>
          </w:tcPr>
          <w:p w14:paraId="1759AB53" w14:textId="77777777" w:rsidR="00C832B2" w:rsidRPr="00327DF2" w:rsidRDefault="00C832B2" w:rsidP="00C832B2">
            <w:pPr>
              <w:spacing w:after="100"/>
              <w:rPr>
                <w:rFonts w:ascii="Calibri" w:hAnsi="Calibri" w:cs="Calibri"/>
              </w:rPr>
            </w:pPr>
            <w:r w:rsidRPr="00327DF2">
              <w:rPr>
                <w:rFonts w:ascii="Calibri" w:hAnsi="Calibri" w:cs="Calibri"/>
              </w:rPr>
              <w:t>  Demonstrated recording of risk level in JSAs or SWMSs</w:t>
            </w:r>
          </w:p>
        </w:tc>
        <w:tc>
          <w:tcPr>
            <w:tcW w:w="2835" w:type="dxa"/>
            <w:vMerge/>
          </w:tcPr>
          <w:p w14:paraId="660E3CB5" w14:textId="77777777" w:rsidR="00C832B2" w:rsidRPr="00327DF2" w:rsidRDefault="00C832B2" w:rsidP="00C832B2">
            <w:pPr>
              <w:rPr>
                <w:rFonts w:ascii="Calibri" w:hAnsi="Calibri" w:cs="Calibri"/>
                <w:b/>
                <w:bCs/>
              </w:rPr>
            </w:pPr>
          </w:p>
        </w:tc>
        <w:tc>
          <w:tcPr>
            <w:tcW w:w="3747" w:type="dxa"/>
            <w:vMerge/>
          </w:tcPr>
          <w:p w14:paraId="4B3BD660" w14:textId="77777777" w:rsidR="00C832B2" w:rsidRPr="00327DF2" w:rsidRDefault="00C832B2" w:rsidP="00C832B2">
            <w:pPr>
              <w:rPr>
                <w:rFonts w:ascii="Calibri" w:hAnsi="Calibri" w:cs="Calibri"/>
                <w:b/>
                <w:bCs/>
              </w:rPr>
            </w:pPr>
          </w:p>
        </w:tc>
      </w:tr>
      <w:tr w:rsidR="00C832B2" w:rsidRPr="00327DF2" w14:paraId="27980DC5" w14:textId="77777777" w:rsidTr="006D4EAA">
        <w:trPr>
          <w:jc w:val="center"/>
        </w:trPr>
        <w:tc>
          <w:tcPr>
            <w:tcW w:w="7366" w:type="dxa"/>
            <w:gridSpan w:val="2"/>
          </w:tcPr>
          <w:p w14:paraId="6AA890B9" w14:textId="77777777" w:rsidR="00C832B2" w:rsidRPr="00327DF2" w:rsidRDefault="00C832B2" w:rsidP="00C832B2">
            <w:pPr>
              <w:spacing w:after="100"/>
              <w:rPr>
                <w:rFonts w:ascii="Calibri" w:hAnsi="Calibri" w:cs="Calibri"/>
              </w:rPr>
            </w:pPr>
            <w:r w:rsidRPr="00327DF2">
              <w:rPr>
                <w:rFonts w:ascii="Calibri" w:hAnsi="Calibri" w:cs="Calibri"/>
              </w:rPr>
              <w:t>  Involved relevant personnel when assessing and validating risk levels</w:t>
            </w:r>
          </w:p>
        </w:tc>
        <w:tc>
          <w:tcPr>
            <w:tcW w:w="2835" w:type="dxa"/>
            <w:vMerge/>
          </w:tcPr>
          <w:p w14:paraId="5FC504FD" w14:textId="77777777" w:rsidR="00C832B2" w:rsidRPr="00327DF2" w:rsidRDefault="00C832B2" w:rsidP="00C832B2">
            <w:pPr>
              <w:rPr>
                <w:rFonts w:ascii="Calibri" w:hAnsi="Calibri" w:cs="Calibri"/>
                <w:b/>
                <w:bCs/>
              </w:rPr>
            </w:pPr>
          </w:p>
        </w:tc>
        <w:tc>
          <w:tcPr>
            <w:tcW w:w="3747" w:type="dxa"/>
            <w:vMerge/>
          </w:tcPr>
          <w:p w14:paraId="245D3A73" w14:textId="77777777" w:rsidR="00C832B2" w:rsidRPr="00327DF2" w:rsidRDefault="00C832B2" w:rsidP="00C832B2">
            <w:pPr>
              <w:rPr>
                <w:rFonts w:ascii="Calibri" w:hAnsi="Calibri" w:cs="Calibri"/>
                <w:b/>
                <w:bCs/>
              </w:rPr>
            </w:pPr>
          </w:p>
        </w:tc>
      </w:tr>
      <w:tr w:rsidR="00C832B2" w:rsidRPr="00327DF2" w14:paraId="4F7AFA63" w14:textId="77777777" w:rsidTr="006D4EAA">
        <w:trPr>
          <w:jc w:val="center"/>
        </w:trPr>
        <w:tc>
          <w:tcPr>
            <w:tcW w:w="7366" w:type="dxa"/>
            <w:gridSpan w:val="2"/>
          </w:tcPr>
          <w:p w14:paraId="0F54F6B1" w14:textId="77777777" w:rsidR="00C832B2" w:rsidRPr="00327DF2" w:rsidRDefault="00C832B2" w:rsidP="00C832B2">
            <w:pPr>
              <w:spacing w:after="100"/>
              <w:rPr>
                <w:rFonts w:ascii="Calibri" w:hAnsi="Calibri" w:cs="Calibri"/>
              </w:rPr>
            </w:pPr>
            <w:r w:rsidRPr="00327DF2">
              <w:rPr>
                <w:rFonts w:ascii="Calibri" w:hAnsi="Calibri" w:cs="Calibri"/>
              </w:rPr>
              <w:t>  Re-assessed risk when conditions changed or new hazards were introduced</w:t>
            </w:r>
          </w:p>
        </w:tc>
        <w:tc>
          <w:tcPr>
            <w:tcW w:w="2835" w:type="dxa"/>
            <w:vMerge/>
          </w:tcPr>
          <w:p w14:paraId="498899A6" w14:textId="77777777" w:rsidR="00C832B2" w:rsidRPr="00327DF2" w:rsidRDefault="00C832B2" w:rsidP="00C832B2">
            <w:pPr>
              <w:rPr>
                <w:rFonts w:ascii="Calibri" w:hAnsi="Calibri" w:cs="Calibri"/>
                <w:b/>
                <w:bCs/>
              </w:rPr>
            </w:pPr>
          </w:p>
        </w:tc>
        <w:tc>
          <w:tcPr>
            <w:tcW w:w="3747" w:type="dxa"/>
            <w:vMerge/>
          </w:tcPr>
          <w:p w14:paraId="187B5BBC" w14:textId="77777777" w:rsidR="00C832B2" w:rsidRPr="00327DF2" w:rsidRDefault="00C832B2" w:rsidP="00C832B2">
            <w:pPr>
              <w:rPr>
                <w:rFonts w:ascii="Calibri" w:hAnsi="Calibri" w:cs="Calibri"/>
                <w:b/>
                <w:bCs/>
              </w:rPr>
            </w:pPr>
          </w:p>
        </w:tc>
      </w:tr>
      <w:tr w:rsidR="00C832B2" w:rsidRPr="00327DF2" w14:paraId="48E54E8A" w14:textId="77777777" w:rsidTr="006D4EAA">
        <w:trPr>
          <w:jc w:val="center"/>
        </w:trPr>
        <w:tc>
          <w:tcPr>
            <w:tcW w:w="7366" w:type="dxa"/>
            <w:gridSpan w:val="2"/>
          </w:tcPr>
          <w:p w14:paraId="3BE47F8E" w14:textId="77777777" w:rsidR="00C832B2" w:rsidRPr="00327DF2" w:rsidRDefault="00C832B2" w:rsidP="00C832B2">
            <w:pPr>
              <w:spacing w:after="100"/>
              <w:rPr>
                <w:rFonts w:ascii="Calibri" w:hAnsi="Calibri" w:cs="Calibri"/>
              </w:rPr>
            </w:pPr>
            <w:r w:rsidRPr="00327DF2">
              <w:rPr>
                <w:rFonts w:ascii="Calibri" w:hAnsi="Calibri" w:cs="Calibri"/>
              </w:rPr>
              <w:t>  Applied consistent criteria for risk categorisation based on WHS protocols</w:t>
            </w:r>
          </w:p>
        </w:tc>
        <w:tc>
          <w:tcPr>
            <w:tcW w:w="2835" w:type="dxa"/>
            <w:vMerge/>
          </w:tcPr>
          <w:p w14:paraId="47FE5163" w14:textId="77777777" w:rsidR="00C832B2" w:rsidRPr="00327DF2" w:rsidRDefault="00C832B2" w:rsidP="00C832B2">
            <w:pPr>
              <w:rPr>
                <w:rFonts w:ascii="Calibri" w:hAnsi="Calibri" w:cs="Calibri"/>
                <w:b/>
                <w:bCs/>
              </w:rPr>
            </w:pPr>
          </w:p>
        </w:tc>
        <w:tc>
          <w:tcPr>
            <w:tcW w:w="3747" w:type="dxa"/>
            <w:vMerge/>
          </w:tcPr>
          <w:p w14:paraId="028524E6" w14:textId="77777777" w:rsidR="00C832B2" w:rsidRPr="00327DF2" w:rsidRDefault="00C832B2" w:rsidP="00C832B2">
            <w:pPr>
              <w:rPr>
                <w:rFonts w:ascii="Calibri" w:hAnsi="Calibri" w:cs="Calibri"/>
                <w:b/>
                <w:bCs/>
              </w:rPr>
            </w:pPr>
          </w:p>
        </w:tc>
      </w:tr>
      <w:tr w:rsidR="00C832B2" w:rsidRPr="00327DF2" w14:paraId="1F581E0C" w14:textId="77777777" w:rsidTr="006D4EAA">
        <w:trPr>
          <w:jc w:val="center"/>
        </w:trPr>
        <w:tc>
          <w:tcPr>
            <w:tcW w:w="7366" w:type="dxa"/>
            <w:gridSpan w:val="2"/>
          </w:tcPr>
          <w:p w14:paraId="2002ECD0" w14:textId="77777777" w:rsidR="00C832B2" w:rsidRPr="00327DF2" w:rsidRDefault="00C832B2" w:rsidP="00C832B2">
            <w:pPr>
              <w:spacing w:after="100"/>
              <w:rPr>
                <w:rFonts w:ascii="Calibri" w:hAnsi="Calibri" w:cs="Calibri"/>
              </w:rPr>
            </w:pPr>
            <w:r w:rsidRPr="00327DF2">
              <w:rPr>
                <w:rFonts w:ascii="Calibri" w:hAnsi="Calibri" w:cs="Calibri"/>
              </w:rPr>
              <w:t>  Linked the risk level to the required control measures under hierarchy of control</w:t>
            </w:r>
          </w:p>
        </w:tc>
        <w:tc>
          <w:tcPr>
            <w:tcW w:w="2835" w:type="dxa"/>
            <w:vMerge/>
          </w:tcPr>
          <w:p w14:paraId="2B43A887" w14:textId="77777777" w:rsidR="00C832B2" w:rsidRPr="00327DF2" w:rsidRDefault="00C832B2" w:rsidP="00C832B2">
            <w:pPr>
              <w:rPr>
                <w:rFonts w:ascii="Calibri" w:hAnsi="Calibri" w:cs="Calibri"/>
                <w:b/>
                <w:bCs/>
              </w:rPr>
            </w:pPr>
          </w:p>
        </w:tc>
        <w:tc>
          <w:tcPr>
            <w:tcW w:w="3747" w:type="dxa"/>
            <w:vMerge/>
          </w:tcPr>
          <w:p w14:paraId="5DA50906" w14:textId="77777777" w:rsidR="00C832B2" w:rsidRPr="00327DF2" w:rsidRDefault="00C832B2" w:rsidP="00C832B2">
            <w:pPr>
              <w:rPr>
                <w:rFonts w:ascii="Calibri" w:hAnsi="Calibri" w:cs="Calibri"/>
                <w:b/>
                <w:bCs/>
              </w:rPr>
            </w:pPr>
          </w:p>
        </w:tc>
      </w:tr>
      <w:tr w:rsidR="00C832B2" w:rsidRPr="00327DF2" w14:paraId="0B92F532" w14:textId="77777777" w:rsidTr="006D4EAA">
        <w:trPr>
          <w:jc w:val="center"/>
        </w:trPr>
        <w:tc>
          <w:tcPr>
            <w:tcW w:w="10201" w:type="dxa"/>
            <w:gridSpan w:val="3"/>
            <w:shd w:val="clear" w:color="auto" w:fill="FFC000"/>
          </w:tcPr>
          <w:p w14:paraId="6C2B4952" w14:textId="77777777" w:rsidR="00C832B2" w:rsidRPr="00327DF2" w:rsidRDefault="00C832B2" w:rsidP="00C832B2">
            <w:pPr>
              <w:rPr>
                <w:rFonts w:ascii="Calibri" w:eastAsia="MS Gothic" w:hAnsi="Calibri" w:cs="Calibri"/>
                <w:b/>
                <w:bCs/>
                <w:sz w:val="24"/>
                <w:szCs w:val="24"/>
              </w:rPr>
            </w:pPr>
            <w:r w:rsidRPr="00327DF2">
              <w:rPr>
                <w:rFonts w:ascii="Calibri" w:eastAsia="MS Gothic" w:hAnsi="Calibri" w:cs="Calibri"/>
                <w:b/>
                <w:bCs/>
                <w:sz w:val="24"/>
                <w:szCs w:val="24"/>
              </w:rPr>
              <w:t xml:space="preserve">Question 5: </w:t>
            </w:r>
          </w:p>
          <w:p w14:paraId="6E9C4C90" w14:textId="77777777" w:rsidR="00C832B2" w:rsidRPr="00327DF2" w:rsidRDefault="00C832B2" w:rsidP="00CC48FA">
            <w:pPr>
              <w:spacing w:line="240" w:lineRule="auto"/>
              <w:rPr>
                <w:rFonts w:ascii="Calibri" w:hAnsi="Calibri" w:cs="Calibri"/>
                <w:b/>
                <w:bCs/>
              </w:rPr>
            </w:pPr>
            <w:r w:rsidRPr="00327DF2">
              <w:rPr>
                <w:rFonts w:ascii="Calibri" w:eastAsia="MS Gothic" w:hAnsi="Calibri" w:cs="Calibri"/>
                <w:b/>
                <w:bCs/>
                <w:sz w:val="24"/>
                <w:szCs w:val="24"/>
              </w:rPr>
              <w:t>"Share your experience preparing a Job Safety Analysis (JSA). How did WHS legislation influence your approach?"</w:t>
            </w:r>
          </w:p>
        </w:tc>
        <w:tc>
          <w:tcPr>
            <w:tcW w:w="3747" w:type="dxa"/>
            <w:shd w:val="clear" w:color="auto" w:fill="FFC000"/>
          </w:tcPr>
          <w:p w14:paraId="4F18C519" w14:textId="77777777" w:rsidR="00C832B2" w:rsidRPr="00327DF2" w:rsidRDefault="00C832B2" w:rsidP="00C832B2">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44E1D69" w14:textId="77777777" w:rsidR="00C832B2" w:rsidRPr="00327DF2" w:rsidRDefault="00000000" w:rsidP="00C832B2">
            <w:pPr>
              <w:spacing w:line="276" w:lineRule="auto"/>
              <w:jc w:val="center"/>
              <w:rPr>
                <w:rFonts w:ascii="Calibri" w:hAnsi="Calibri" w:cs="Calibri"/>
                <w:b/>
                <w:bCs/>
                <w:sz w:val="20"/>
                <w:szCs w:val="20"/>
                <w:lang w:val="en-US"/>
              </w:rPr>
            </w:pPr>
            <w:sdt>
              <w:sdtPr>
                <w:rPr>
                  <w:rFonts w:ascii="Calibri" w:hAnsi="Calibri" w:cs="Calibri"/>
                  <w:b/>
                  <w:bCs/>
                  <w:sz w:val="20"/>
                  <w:szCs w:val="20"/>
                </w:rPr>
                <w:id w:val="-2020229482"/>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hAnsi="Calibri" w:cs="Calibri"/>
                <w:b/>
                <w:bCs/>
                <w:sz w:val="20"/>
                <w:szCs w:val="20"/>
              </w:rPr>
              <w:t xml:space="preserve"> Yes </w:t>
            </w:r>
            <w:sdt>
              <w:sdtPr>
                <w:rPr>
                  <w:rFonts w:ascii="Calibri" w:hAnsi="Calibri" w:cs="Calibri"/>
                  <w:b/>
                  <w:bCs/>
                  <w:sz w:val="20"/>
                  <w:szCs w:val="20"/>
                </w:rPr>
                <w:id w:val="-429969621"/>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eastAsia="MS Gothic" w:hAnsi="Calibri" w:cs="Calibri"/>
                <w:b/>
                <w:bCs/>
                <w:sz w:val="20"/>
                <w:szCs w:val="20"/>
              </w:rPr>
              <w:t xml:space="preserve"> </w:t>
            </w:r>
            <w:r w:rsidR="00C832B2" w:rsidRPr="00327DF2">
              <w:rPr>
                <w:rFonts w:ascii="Calibri" w:hAnsi="Calibri" w:cs="Calibri"/>
                <w:b/>
                <w:bCs/>
                <w:sz w:val="20"/>
                <w:szCs w:val="20"/>
              </w:rPr>
              <w:t>No</w:t>
            </w:r>
          </w:p>
          <w:p w14:paraId="53A8BE22" w14:textId="77777777" w:rsidR="00C832B2" w:rsidRPr="00327DF2" w:rsidRDefault="00C832B2" w:rsidP="00C832B2">
            <w:pPr>
              <w:spacing w:line="240" w:lineRule="auto"/>
              <w:rPr>
                <w:rFonts w:ascii="Calibri" w:hAnsi="Calibri" w:cs="Calibri"/>
                <w:b/>
                <w:bCs/>
              </w:rPr>
            </w:pPr>
          </w:p>
        </w:tc>
      </w:tr>
      <w:tr w:rsidR="00C832B2" w:rsidRPr="00327DF2" w14:paraId="5EA2A380" w14:textId="77777777" w:rsidTr="006D4EAA">
        <w:trPr>
          <w:jc w:val="center"/>
        </w:trPr>
        <w:tc>
          <w:tcPr>
            <w:tcW w:w="7366" w:type="dxa"/>
            <w:gridSpan w:val="2"/>
            <w:shd w:val="clear" w:color="auto" w:fill="F2CEED" w:themeFill="accent5" w:themeFillTint="33"/>
          </w:tcPr>
          <w:p w14:paraId="1FD546A6" w14:textId="77777777" w:rsidR="00C832B2" w:rsidRPr="00327DF2" w:rsidRDefault="00C832B2" w:rsidP="00C832B2">
            <w:pPr>
              <w:rPr>
                <w:rFonts w:ascii="Calibri" w:hAnsi="Calibri" w:cs="Calibri"/>
                <w:b/>
                <w:bCs/>
              </w:rPr>
            </w:pPr>
            <w:r w:rsidRPr="00327DF2">
              <w:rPr>
                <w:rFonts w:ascii="Calibri" w:hAnsi="Calibri" w:cs="Calibri"/>
                <w:b/>
                <w:bCs/>
              </w:rPr>
              <w:t>Key points to be addressed by the candidate.</w:t>
            </w:r>
          </w:p>
          <w:p w14:paraId="54040CB8" w14:textId="77777777" w:rsidR="00C832B2" w:rsidRPr="00327DF2" w:rsidRDefault="00C832B2" w:rsidP="00C832B2">
            <w:pPr>
              <w:rPr>
                <w:rFonts w:ascii="Calibri" w:hAnsi="Calibri" w:cs="Calibri"/>
                <w:b/>
                <w:bCs/>
              </w:rPr>
            </w:pPr>
          </w:p>
        </w:tc>
        <w:tc>
          <w:tcPr>
            <w:tcW w:w="2835" w:type="dxa"/>
            <w:shd w:val="clear" w:color="auto" w:fill="F2CEED" w:themeFill="accent5" w:themeFillTint="33"/>
          </w:tcPr>
          <w:p w14:paraId="62AAFEF1" w14:textId="1DCD21E1" w:rsidR="00C832B2" w:rsidRPr="00327DF2" w:rsidRDefault="00C832B2" w:rsidP="009029B2">
            <w:pPr>
              <w:rPr>
                <w:rFonts w:ascii="Calibri" w:hAnsi="Calibri" w:cs="Calibri"/>
                <w:b/>
                <w:bCs/>
              </w:rPr>
            </w:pPr>
            <w:r w:rsidRPr="00327DF2">
              <w:rPr>
                <w:rFonts w:ascii="Calibri" w:hAnsi="Calibri" w:cs="Calibri"/>
                <w:b/>
                <w:bCs/>
              </w:rPr>
              <w:t>Response recorded during the conversation: √ or X</w:t>
            </w:r>
          </w:p>
        </w:tc>
        <w:tc>
          <w:tcPr>
            <w:tcW w:w="3747" w:type="dxa"/>
            <w:shd w:val="clear" w:color="auto" w:fill="F2CEED" w:themeFill="accent5" w:themeFillTint="33"/>
          </w:tcPr>
          <w:p w14:paraId="5503421C" w14:textId="77777777" w:rsidR="00C832B2" w:rsidRPr="00327DF2" w:rsidRDefault="00C832B2" w:rsidP="00C832B2">
            <w:pPr>
              <w:rPr>
                <w:rFonts w:ascii="Calibri" w:hAnsi="Calibri" w:cs="Calibri"/>
                <w:b/>
                <w:bCs/>
              </w:rPr>
            </w:pPr>
            <w:r w:rsidRPr="00327DF2">
              <w:rPr>
                <w:rFonts w:ascii="Calibri" w:hAnsi="Calibri" w:cs="Calibri"/>
                <w:b/>
                <w:bCs/>
              </w:rPr>
              <w:t>ASSESSOR'S NOTES</w:t>
            </w:r>
          </w:p>
          <w:p w14:paraId="790C0ED9" w14:textId="77777777" w:rsidR="00C832B2" w:rsidRPr="00327DF2" w:rsidRDefault="00C832B2" w:rsidP="00C832B2">
            <w:pPr>
              <w:rPr>
                <w:rFonts w:ascii="Calibri" w:hAnsi="Calibri" w:cs="Calibri"/>
                <w:b/>
                <w:bCs/>
              </w:rPr>
            </w:pPr>
          </w:p>
        </w:tc>
      </w:tr>
      <w:tr w:rsidR="00C832B2" w:rsidRPr="00327DF2" w14:paraId="7A1490BD" w14:textId="77777777" w:rsidTr="006D4EAA">
        <w:trPr>
          <w:jc w:val="center"/>
        </w:trPr>
        <w:tc>
          <w:tcPr>
            <w:tcW w:w="7366" w:type="dxa"/>
            <w:gridSpan w:val="2"/>
          </w:tcPr>
          <w:p w14:paraId="20674B54" w14:textId="77777777" w:rsidR="00C832B2" w:rsidRPr="00327DF2" w:rsidRDefault="00C832B2" w:rsidP="00C832B2">
            <w:pPr>
              <w:spacing w:after="100"/>
              <w:rPr>
                <w:rFonts w:ascii="Calibri" w:hAnsi="Calibri" w:cs="Calibri"/>
              </w:rPr>
            </w:pPr>
            <w:r w:rsidRPr="00327DF2">
              <w:rPr>
                <w:rFonts w:ascii="Calibri" w:hAnsi="Calibri" w:cs="Calibri"/>
              </w:rPr>
              <w:t>  Recalled using a template aligned with WHS legislative requirements</w:t>
            </w:r>
          </w:p>
        </w:tc>
        <w:tc>
          <w:tcPr>
            <w:tcW w:w="2835" w:type="dxa"/>
            <w:vMerge w:val="restart"/>
          </w:tcPr>
          <w:p w14:paraId="35C1A996" w14:textId="2EAADA47" w:rsidR="00C832B2" w:rsidRPr="00327DF2" w:rsidRDefault="00000000" w:rsidP="00C832B2">
            <w:pPr>
              <w:rPr>
                <w:rFonts w:ascii="Calibri" w:hAnsi="Calibri" w:cs="Calibri"/>
                <w:b/>
                <w:bCs/>
              </w:rPr>
            </w:pPr>
            <w:sdt>
              <w:sdtPr>
                <w:rPr>
                  <w:rFonts w:ascii="Calibri" w:hAnsi="Calibri" w:cs="Calibri"/>
                  <w:sz w:val="20"/>
                  <w:szCs w:val="20"/>
                </w:rPr>
                <w:id w:val="-687295628"/>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hAnsi="Calibri" w:cs="Calibri"/>
                <w:sz w:val="20"/>
                <w:szCs w:val="20"/>
              </w:rPr>
              <w:t xml:space="preserve"> Yes </w:t>
            </w:r>
            <w:sdt>
              <w:sdtPr>
                <w:rPr>
                  <w:rFonts w:ascii="Calibri" w:hAnsi="Calibri" w:cs="Calibri"/>
                  <w:sz w:val="20"/>
                  <w:szCs w:val="20"/>
                </w:rPr>
                <w:id w:val="-771558578"/>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eastAsia="MS Gothic" w:hAnsi="Calibri" w:cs="Calibri"/>
                <w:b/>
                <w:sz w:val="20"/>
                <w:szCs w:val="20"/>
              </w:rPr>
              <w:t xml:space="preserve"> </w:t>
            </w:r>
            <w:r w:rsidR="00C832B2" w:rsidRPr="00327DF2">
              <w:rPr>
                <w:rFonts w:ascii="Calibri" w:hAnsi="Calibri" w:cs="Calibri"/>
                <w:sz w:val="20"/>
                <w:szCs w:val="20"/>
              </w:rPr>
              <w:t>No</w:t>
            </w:r>
          </w:p>
        </w:tc>
        <w:tc>
          <w:tcPr>
            <w:tcW w:w="3747" w:type="dxa"/>
            <w:vMerge w:val="restart"/>
          </w:tcPr>
          <w:p w14:paraId="6193B1B0" w14:textId="77777777" w:rsidR="00C832B2" w:rsidRPr="00327DF2" w:rsidRDefault="00C832B2" w:rsidP="00C832B2">
            <w:pPr>
              <w:rPr>
                <w:rFonts w:ascii="Calibri" w:hAnsi="Calibri" w:cs="Calibri"/>
                <w:b/>
                <w:bCs/>
              </w:rPr>
            </w:pPr>
          </w:p>
        </w:tc>
      </w:tr>
      <w:tr w:rsidR="00C832B2" w:rsidRPr="00327DF2" w14:paraId="5186CD22" w14:textId="77777777" w:rsidTr="006D4EAA">
        <w:trPr>
          <w:jc w:val="center"/>
        </w:trPr>
        <w:tc>
          <w:tcPr>
            <w:tcW w:w="7366" w:type="dxa"/>
            <w:gridSpan w:val="2"/>
          </w:tcPr>
          <w:p w14:paraId="0201A0C5" w14:textId="77777777" w:rsidR="00C832B2" w:rsidRPr="00327DF2" w:rsidRDefault="00C832B2" w:rsidP="00C832B2">
            <w:pPr>
              <w:spacing w:after="100"/>
              <w:rPr>
                <w:rFonts w:ascii="Calibri" w:hAnsi="Calibri" w:cs="Calibri"/>
              </w:rPr>
            </w:pPr>
            <w:r w:rsidRPr="00327DF2">
              <w:rPr>
                <w:rFonts w:ascii="Calibri" w:hAnsi="Calibri" w:cs="Calibri"/>
              </w:rPr>
              <w:t>  Considered state/territory WHS Acts or Regulations in preparation</w:t>
            </w:r>
          </w:p>
        </w:tc>
        <w:tc>
          <w:tcPr>
            <w:tcW w:w="2835" w:type="dxa"/>
            <w:vMerge/>
          </w:tcPr>
          <w:p w14:paraId="13814DA8" w14:textId="77777777" w:rsidR="00C832B2" w:rsidRPr="00327DF2" w:rsidRDefault="00C832B2" w:rsidP="00C832B2">
            <w:pPr>
              <w:rPr>
                <w:rFonts w:ascii="Calibri" w:hAnsi="Calibri" w:cs="Calibri"/>
                <w:b/>
                <w:bCs/>
              </w:rPr>
            </w:pPr>
          </w:p>
        </w:tc>
        <w:tc>
          <w:tcPr>
            <w:tcW w:w="3747" w:type="dxa"/>
            <w:vMerge/>
          </w:tcPr>
          <w:p w14:paraId="628CE053" w14:textId="77777777" w:rsidR="00C832B2" w:rsidRPr="00327DF2" w:rsidRDefault="00C832B2" w:rsidP="00C832B2">
            <w:pPr>
              <w:rPr>
                <w:rFonts w:ascii="Calibri" w:hAnsi="Calibri" w:cs="Calibri"/>
                <w:b/>
                <w:bCs/>
              </w:rPr>
            </w:pPr>
          </w:p>
        </w:tc>
      </w:tr>
      <w:tr w:rsidR="00C832B2" w:rsidRPr="00327DF2" w14:paraId="1114D921" w14:textId="77777777" w:rsidTr="006D4EAA">
        <w:trPr>
          <w:jc w:val="center"/>
        </w:trPr>
        <w:tc>
          <w:tcPr>
            <w:tcW w:w="7366" w:type="dxa"/>
            <w:gridSpan w:val="2"/>
          </w:tcPr>
          <w:p w14:paraId="3B786A4B" w14:textId="77777777" w:rsidR="00C832B2" w:rsidRPr="00327DF2" w:rsidRDefault="00C832B2" w:rsidP="00C832B2">
            <w:pPr>
              <w:spacing w:after="100"/>
              <w:rPr>
                <w:rFonts w:ascii="Calibri" w:hAnsi="Calibri" w:cs="Calibri"/>
              </w:rPr>
            </w:pPr>
            <w:r w:rsidRPr="00327DF2">
              <w:rPr>
                <w:rFonts w:ascii="Calibri" w:hAnsi="Calibri" w:cs="Calibri"/>
              </w:rPr>
              <w:t>  Explained how each step of the task was clearly described in the JSA</w:t>
            </w:r>
          </w:p>
        </w:tc>
        <w:tc>
          <w:tcPr>
            <w:tcW w:w="2835" w:type="dxa"/>
            <w:vMerge/>
          </w:tcPr>
          <w:p w14:paraId="15928A07" w14:textId="77777777" w:rsidR="00C832B2" w:rsidRPr="00327DF2" w:rsidRDefault="00C832B2" w:rsidP="00C832B2">
            <w:pPr>
              <w:rPr>
                <w:rFonts w:ascii="Calibri" w:hAnsi="Calibri" w:cs="Calibri"/>
                <w:b/>
                <w:bCs/>
              </w:rPr>
            </w:pPr>
          </w:p>
        </w:tc>
        <w:tc>
          <w:tcPr>
            <w:tcW w:w="3747" w:type="dxa"/>
            <w:vMerge/>
          </w:tcPr>
          <w:p w14:paraId="31C5ECA9" w14:textId="77777777" w:rsidR="00C832B2" w:rsidRPr="00327DF2" w:rsidRDefault="00C832B2" w:rsidP="00C832B2">
            <w:pPr>
              <w:rPr>
                <w:rFonts w:ascii="Calibri" w:hAnsi="Calibri" w:cs="Calibri"/>
                <w:b/>
                <w:bCs/>
              </w:rPr>
            </w:pPr>
          </w:p>
        </w:tc>
      </w:tr>
      <w:tr w:rsidR="00C832B2" w:rsidRPr="00327DF2" w14:paraId="50A8FC59" w14:textId="77777777" w:rsidTr="006D4EAA">
        <w:trPr>
          <w:jc w:val="center"/>
        </w:trPr>
        <w:tc>
          <w:tcPr>
            <w:tcW w:w="7366" w:type="dxa"/>
            <w:gridSpan w:val="2"/>
          </w:tcPr>
          <w:p w14:paraId="67DA7046" w14:textId="77777777" w:rsidR="00C832B2" w:rsidRPr="00327DF2" w:rsidRDefault="00C832B2" w:rsidP="00C832B2">
            <w:pPr>
              <w:spacing w:after="100"/>
              <w:rPr>
                <w:rFonts w:ascii="Calibri" w:hAnsi="Calibri" w:cs="Calibri"/>
              </w:rPr>
            </w:pPr>
            <w:r w:rsidRPr="00327DF2">
              <w:rPr>
                <w:rFonts w:ascii="Calibri" w:hAnsi="Calibri" w:cs="Calibri"/>
              </w:rPr>
              <w:t>  Identified hazards and corresponding controls as per WHS obligations</w:t>
            </w:r>
          </w:p>
        </w:tc>
        <w:tc>
          <w:tcPr>
            <w:tcW w:w="2835" w:type="dxa"/>
            <w:vMerge/>
          </w:tcPr>
          <w:p w14:paraId="42120A7E" w14:textId="77777777" w:rsidR="00C832B2" w:rsidRPr="00327DF2" w:rsidRDefault="00C832B2" w:rsidP="00C832B2">
            <w:pPr>
              <w:rPr>
                <w:rFonts w:ascii="Calibri" w:hAnsi="Calibri" w:cs="Calibri"/>
                <w:b/>
                <w:bCs/>
              </w:rPr>
            </w:pPr>
          </w:p>
        </w:tc>
        <w:tc>
          <w:tcPr>
            <w:tcW w:w="3747" w:type="dxa"/>
            <w:vMerge/>
          </w:tcPr>
          <w:p w14:paraId="49294E2D" w14:textId="77777777" w:rsidR="00C832B2" w:rsidRPr="00327DF2" w:rsidRDefault="00C832B2" w:rsidP="00C832B2">
            <w:pPr>
              <w:rPr>
                <w:rFonts w:ascii="Calibri" w:hAnsi="Calibri" w:cs="Calibri"/>
                <w:b/>
                <w:bCs/>
              </w:rPr>
            </w:pPr>
          </w:p>
        </w:tc>
      </w:tr>
      <w:tr w:rsidR="00C832B2" w:rsidRPr="00327DF2" w14:paraId="34D8D471" w14:textId="77777777" w:rsidTr="006D4EAA">
        <w:trPr>
          <w:jc w:val="center"/>
        </w:trPr>
        <w:tc>
          <w:tcPr>
            <w:tcW w:w="7366" w:type="dxa"/>
            <w:gridSpan w:val="2"/>
          </w:tcPr>
          <w:p w14:paraId="7DE5C0AA" w14:textId="77777777" w:rsidR="00C832B2" w:rsidRPr="00327DF2" w:rsidRDefault="00C832B2" w:rsidP="00C832B2">
            <w:pPr>
              <w:spacing w:after="100"/>
              <w:rPr>
                <w:rFonts w:ascii="Calibri" w:hAnsi="Calibri" w:cs="Calibri"/>
              </w:rPr>
            </w:pPr>
            <w:r w:rsidRPr="00327DF2">
              <w:rPr>
                <w:rFonts w:ascii="Calibri" w:hAnsi="Calibri" w:cs="Calibri"/>
              </w:rPr>
              <w:t>  Collaborated with workers or safety reps to ensure completeness</w:t>
            </w:r>
          </w:p>
        </w:tc>
        <w:tc>
          <w:tcPr>
            <w:tcW w:w="2835" w:type="dxa"/>
            <w:vMerge/>
          </w:tcPr>
          <w:p w14:paraId="721D2DE5" w14:textId="77777777" w:rsidR="00C832B2" w:rsidRPr="00327DF2" w:rsidRDefault="00C832B2" w:rsidP="00C832B2">
            <w:pPr>
              <w:rPr>
                <w:rFonts w:ascii="Calibri" w:hAnsi="Calibri" w:cs="Calibri"/>
                <w:b/>
                <w:bCs/>
              </w:rPr>
            </w:pPr>
          </w:p>
        </w:tc>
        <w:tc>
          <w:tcPr>
            <w:tcW w:w="3747" w:type="dxa"/>
            <w:vMerge/>
          </w:tcPr>
          <w:p w14:paraId="64769902" w14:textId="77777777" w:rsidR="00C832B2" w:rsidRPr="00327DF2" w:rsidRDefault="00C832B2" w:rsidP="00C832B2">
            <w:pPr>
              <w:rPr>
                <w:rFonts w:ascii="Calibri" w:hAnsi="Calibri" w:cs="Calibri"/>
                <w:b/>
                <w:bCs/>
              </w:rPr>
            </w:pPr>
          </w:p>
        </w:tc>
      </w:tr>
      <w:tr w:rsidR="00C832B2" w:rsidRPr="00327DF2" w14:paraId="63F6F574" w14:textId="77777777" w:rsidTr="006D4EAA">
        <w:trPr>
          <w:jc w:val="center"/>
        </w:trPr>
        <w:tc>
          <w:tcPr>
            <w:tcW w:w="7366" w:type="dxa"/>
            <w:gridSpan w:val="2"/>
          </w:tcPr>
          <w:p w14:paraId="7D5AD068" w14:textId="77777777" w:rsidR="00C832B2" w:rsidRPr="00327DF2" w:rsidRDefault="00C832B2" w:rsidP="00C832B2">
            <w:pPr>
              <w:spacing w:after="100"/>
              <w:rPr>
                <w:rFonts w:ascii="Calibri" w:hAnsi="Calibri" w:cs="Calibri"/>
              </w:rPr>
            </w:pPr>
            <w:r w:rsidRPr="00327DF2">
              <w:rPr>
                <w:rFonts w:ascii="Calibri" w:hAnsi="Calibri" w:cs="Calibri"/>
              </w:rPr>
              <w:t>  Ensured the JSA addressed legislative obligations such as consultation</w:t>
            </w:r>
          </w:p>
        </w:tc>
        <w:tc>
          <w:tcPr>
            <w:tcW w:w="2835" w:type="dxa"/>
            <w:vMerge/>
          </w:tcPr>
          <w:p w14:paraId="1FFA326D" w14:textId="77777777" w:rsidR="00C832B2" w:rsidRPr="00327DF2" w:rsidRDefault="00C832B2" w:rsidP="00C832B2">
            <w:pPr>
              <w:rPr>
                <w:rFonts w:ascii="Calibri" w:hAnsi="Calibri" w:cs="Calibri"/>
                <w:b/>
                <w:bCs/>
              </w:rPr>
            </w:pPr>
          </w:p>
        </w:tc>
        <w:tc>
          <w:tcPr>
            <w:tcW w:w="3747" w:type="dxa"/>
            <w:vMerge/>
          </w:tcPr>
          <w:p w14:paraId="5C6D30D3" w14:textId="77777777" w:rsidR="00C832B2" w:rsidRPr="00327DF2" w:rsidRDefault="00C832B2" w:rsidP="00C832B2">
            <w:pPr>
              <w:rPr>
                <w:rFonts w:ascii="Calibri" w:hAnsi="Calibri" w:cs="Calibri"/>
                <w:b/>
                <w:bCs/>
              </w:rPr>
            </w:pPr>
          </w:p>
        </w:tc>
      </w:tr>
      <w:tr w:rsidR="00C832B2" w:rsidRPr="00327DF2" w14:paraId="2DE45A67" w14:textId="77777777" w:rsidTr="006D4EAA">
        <w:trPr>
          <w:jc w:val="center"/>
        </w:trPr>
        <w:tc>
          <w:tcPr>
            <w:tcW w:w="7366" w:type="dxa"/>
            <w:gridSpan w:val="2"/>
          </w:tcPr>
          <w:p w14:paraId="14334513" w14:textId="77777777" w:rsidR="00C832B2" w:rsidRPr="00327DF2" w:rsidRDefault="00C832B2" w:rsidP="00C832B2">
            <w:pPr>
              <w:spacing w:after="100"/>
              <w:rPr>
                <w:rFonts w:ascii="Calibri" w:hAnsi="Calibri" w:cs="Calibri"/>
              </w:rPr>
            </w:pPr>
            <w:r w:rsidRPr="00327DF2">
              <w:rPr>
                <w:rFonts w:ascii="Calibri" w:hAnsi="Calibri" w:cs="Calibri"/>
              </w:rPr>
              <w:t>  Reviewed SWMS and JSA requirements against NCC or Australian Standards</w:t>
            </w:r>
          </w:p>
        </w:tc>
        <w:tc>
          <w:tcPr>
            <w:tcW w:w="2835" w:type="dxa"/>
            <w:vMerge/>
          </w:tcPr>
          <w:p w14:paraId="0DEDACE4" w14:textId="77777777" w:rsidR="00C832B2" w:rsidRPr="00327DF2" w:rsidRDefault="00C832B2" w:rsidP="00C832B2">
            <w:pPr>
              <w:rPr>
                <w:rFonts w:ascii="Calibri" w:hAnsi="Calibri" w:cs="Calibri"/>
                <w:b/>
                <w:bCs/>
              </w:rPr>
            </w:pPr>
          </w:p>
        </w:tc>
        <w:tc>
          <w:tcPr>
            <w:tcW w:w="3747" w:type="dxa"/>
            <w:vMerge/>
          </w:tcPr>
          <w:p w14:paraId="720E6923" w14:textId="77777777" w:rsidR="00C832B2" w:rsidRPr="00327DF2" w:rsidRDefault="00C832B2" w:rsidP="00C832B2">
            <w:pPr>
              <w:rPr>
                <w:rFonts w:ascii="Calibri" w:hAnsi="Calibri" w:cs="Calibri"/>
                <w:b/>
                <w:bCs/>
              </w:rPr>
            </w:pPr>
          </w:p>
        </w:tc>
      </w:tr>
      <w:tr w:rsidR="00C832B2" w:rsidRPr="00327DF2" w14:paraId="2D1296B1" w14:textId="77777777" w:rsidTr="006D4EAA">
        <w:trPr>
          <w:jc w:val="center"/>
        </w:trPr>
        <w:tc>
          <w:tcPr>
            <w:tcW w:w="7366" w:type="dxa"/>
            <w:gridSpan w:val="2"/>
          </w:tcPr>
          <w:p w14:paraId="2C6CF078" w14:textId="77777777" w:rsidR="00C832B2" w:rsidRPr="00327DF2" w:rsidRDefault="00C832B2" w:rsidP="00C832B2">
            <w:pPr>
              <w:spacing w:after="100"/>
              <w:rPr>
                <w:rFonts w:ascii="Calibri" w:hAnsi="Calibri" w:cs="Calibri"/>
              </w:rPr>
            </w:pPr>
            <w:r w:rsidRPr="00327DF2">
              <w:rPr>
                <w:rFonts w:ascii="Calibri" w:hAnsi="Calibri" w:cs="Calibri"/>
              </w:rPr>
              <w:t>  Demonstrated alignment of controls with codes of practice (e.g., working at heights)</w:t>
            </w:r>
          </w:p>
        </w:tc>
        <w:tc>
          <w:tcPr>
            <w:tcW w:w="2835" w:type="dxa"/>
            <w:vMerge/>
          </w:tcPr>
          <w:p w14:paraId="6A51F745" w14:textId="77777777" w:rsidR="00C832B2" w:rsidRPr="00327DF2" w:rsidRDefault="00C832B2" w:rsidP="00C832B2">
            <w:pPr>
              <w:rPr>
                <w:rFonts w:ascii="Calibri" w:hAnsi="Calibri" w:cs="Calibri"/>
                <w:b/>
                <w:bCs/>
              </w:rPr>
            </w:pPr>
          </w:p>
        </w:tc>
        <w:tc>
          <w:tcPr>
            <w:tcW w:w="3747" w:type="dxa"/>
            <w:vMerge/>
          </w:tcPr>
          <w:p w14:paraId="6587FD70" w14:textId="77777777" w:rsidR="00C832B2" w:rsidRPr="00327DF2" w:rsidRDefault="00C832B2" w:rsidP="00C832B2">
            <w:pPr>
              <w:rPr>
                <w:rFonts w:ascii="Calibri" w:hAnsi="Calibri" w:cs="Calibri"/>
                <w:b/>
                <w:bCs/>
              </w:rPr>
            </w:pPr>
          </w:p>
        </w:tc>
      </w:tr>
      <w:tr w:rsidR="00C832B2" w:rsidRPr="00327DF2" w14:paraId="1A98E2E5" w14:textId="77777777" w:rsidTr="006D4EAA">
        <w:trPr>
          <w:jc w:val="center"/>
        </w:trPr>
        <w:tc>
          <w:tcPr>
            <w:tcW w:w="7366" w:type="dxa"/>
            <w:gridSpan w:val="2"/>
          </w:tcPr>
          <w:p w14:paraId="3D2BD872" w14:textId="77777777" w:rsidR="00C832B2" w:rsidRPr="00327DF2" w:rsidRDefault="00C832B2" w:rsidP="00C832B2">
            <w:pPr>
              <w:spacing w:after="100"/>
              <w:rPr>
                <w:rFonts w:ascii="Calibri" w:hAnsi="Calibri" w:cs="Calibri"/>
              </w:rPr>
            </w:pPr>
            <w:r w:rsidRPr="00327DF2">
              <w:rPr>
                <w:rFonts w:ascii="Calibri" w:hAnsi="Calibri" w:cs="Calibri"/>
              </w:rPr>
              <w:t>  Ensured that high-risk activities were not handled solely in a JSA</w:t>
            </w:r>
          </w:p>
        </w:tc>
        <w:tc>
          <w:tcPr>
            <w:tcW w:w="2835" w:type="dxa"/>
            <w:vMerge/>
          </w:tcPr>
          <w:p w14:paraId="561B6694" w14:textId="77777777" w:rsidR="00C832B2" w:rsidRPr="00327DF2" w:rsidRDefault="00C832B2" w:rsidP="00C832B2">
            <w:pPr>
              <w:rPr>
                <w:rFonts w:ascii="Calibri" w:hAnsi="Calibri" w:cs="Calibri"/>
                <w:b/>
                <w:bCs/>
              </w:rPr>
            </w:pPr>
          </w:p>
        </w:tc>
        <w:tc>
          <w:tcPr>
            <w:tcW w:w="3747" w:type="dxa"/>
            <w:vMerge/>
          </w:tcPr>
          <w:p w14:paraId="743B1B72" w14:textId="77777777" w:rsidR="00C832B2" w:rsidRPr="00327DF2" w:rsidRDefault="00C832B2" w:rsidP="00C832B2">
            <w:pPr>
              <w:rPr>
                <w:rFonts w:ascii="Calibri" w:hAnsi="Calibri" w:cs="Calibri"/>
                <w:b/>
                <w:bCs/>
              </w:rPr>
            </w:pPr>
          </w:p>
        </w:tc>
      </w:tr>
      <w:tr w:rsidR="00C832B2" w:rsidRPr="00327DF2" w14:paraId="7574EBF1" w14:textId="77777777" w:rsidTr="006D4EAA">
        <w:trPr>
          <w:jc w:val="center"/>
        </w:trPr>
        <w:tc>
          <w:tcPr>
            <w:tcW w:w="7366" w:type="dxa"/>
            <w:gridSpan w:val="2"/>
          </w:tcPr>
          <w:p w14:paraId="7645360B" w14:textId="77777777" w:rsidR="00C832B2" w:rsidRPr="00327DF2" w:rsidRDefault="00C832B2" w:rsidP="00C832B2">
            <w:pPr>
              <w:spacing w:after="100"/>
              <w:rPr>
                <w:rFonts w:ascii="Calibri" w:hAnsi="Calibri" w:cs="Calibri"/>
              </w:rPr>
            </w:pPr>
            <w:r w:rsidRPr="00327DF2">
              <w:rPr>
                <w:rFonts w:ascii="Calibri" w:hAnsi="Calibri" w:cs="Calibri"/>
              </w:rPr>
              <w:t>  Used clear and non-technical language to meet legislative clarity requirements</w:t>
            </w:r>
          </w:p>
        </w:tc>
        <w:tc>
          <w:tcPr>
            <w:tcW w:w="2835" w:type="dxa"/>
            <w:vMerge/>
          </w:tcPr>
          <w:p w14:paraId="58372F71" w14:textId="77777777" w:rsidR="00C832B2" w:rsidRPr="00327DF2" w:rsidRDefault="00C832B2" w:rsidP="00C832B2">
            <w:pPr>
              <w:rPr>
                <w:rFonts w:ascii="Calibri" w:hAnsi="Calibri" w:cs="Calibri"/>
                <w:b/>
                <w:bCs/>
              </w:rPr>
            </w:pPr>
          </w:p>
        </w:tc>
        <w:tc>
          <w:tcPr>
            <w:tcW w:w="3747" w:type="dxa"/>
            <w:vMerge/>
          </w:tcPr>
          <w:p w14:paraId="5823EE2C" w14:textId="77777777" w:rsidR="00C832B2" w:rsidRPr="00327DF2" w:rsidRDefault="00C832B2" w:rsidP="00C832B2">
            <w:pPr>
              <w:rPr>
                <w:rFonts w:ascii="Calibri" w:hAnsi="Calibri" w:cs="Calibri"/>
                <w:b/>
                <w:bCs/>
              </w:rPr>
            </w:pPr>
          </w:p>
        </w:tc>
      </w:tr>
    </w:tbl>
    <w:p w14:paraId="218C7437" w14:textId="77777777" w:rsidR="00930248" w:rsidRPr="00327DF2" w:rsidRDefault="00930248" w:rsidP="00930248">
      <w:pPr>
        <w:rPr>
          <w:rFonts w:ascii="Calibri" w:hAnsi="Calibri" w:cs="Calibri"/>
        </w:rPr>
      </w:pPr>
    </w:p>
    <w:tbl>
      <w:tblPr>
        <w:tblStyle w:val="TableGrid"/>
        <w:tblW w:w="0" w:type="auto"/>
        <w:jc w:val="center"/>
        <w:tblLook w:val="04A0" w:firstRow="1" w:lastRow="0" w:firstColumn="1" w:lastColumn="0" w:noHBand="0" w:noVBand="1"/>
      </w:tblPr>
      <w:tblGrid>
        <w:gridCol w:w="7225"/>
        <w:gridCol w:w="141"/>
        <w:gridCol w:w="142"/>
        <w:gridCol w:w="2693"/>
        <w:gridCol w:w="3747"/>
      </w:tblGrid>
      <w:tr w:rsidR="006D4EAA" w:rsidRPr="00327DF2" w14:paraId="2D4E3BB7" w14:textId="77777777" w:rsidTr="009E1897">
        <w:trPr>
          <w:jc w:val="center"/>
        </w:trPr>
        <w:tc>
          <w:tcPr>
            <w:tcW w:w="10201" w:type="dxa"/>
            <w:gridSpan w:val="4"/>
            <w:shd w:val="clear" w:color="auto" w:fill="FFC000"/>
          </w:tcPr>
          <w:p w14:paraId="14C02626" w14:textId="77777777" w:rsidR="006D4EAA" w:rsidRPr="00327DF2" w:rsidRDefault="006D4EAA" w:rsidP="006D4EAA">
            <w:pPr>
              <w:rPr>
                <w:rFonts w:ascii="Calibri" w:eastAsia="MS Gothic" w:hAnsi="Calibri" w:cs="Calibri"/>
                <w:b/>
                <w:bCs/>
                <w:sz w:val="24"/>
                <w:szCs w:val="24"/>
              </w:rPr>
            </w:pPr>
            <w:r w:rsidRPr="00327DF2">
              <w:rPr>
                <w:rFonts w:ascii="Calibri" w:eastAsia="MS Gothic" w:hAnsi="Calibri" w:cs="Calibri"/>
                <w:b/>
                <w:bCs/>
                <w:sz w:val="24"/>
                <w:szCs w:val="24"/>
              </w:rPr>
              <w:t xml:space="preserve">Question 6: </w:t>
            </w:r>
          </w:p>
          <w:p w14:paraId="58FE777E" w14:textId="77777777" w:rsidR="006D4EAA" w:rsidRPr="00327DF2" w:rsidRDefault="006D4EAA" w:rsidP="00CC48FA">
            <w:pPr>
              <w:spacing w:line="240" w:lineRule="auto"/>
              <w:rPr>
                <w:rFonts w:ascii="Calibri" w:hAnsi="Calibri" w:cs="Calibri"/>
                <w:b/>
                <w:bCs/>
              </w:rPr>
            </w:pPr>
            <w:r w:rsidRPr="00327DF2">
              <w:rPr>
                <w:rFonts w:ascii="Calibri" w:eastAsia="MS Gothic" w:hAnsi="Calibri" w:cs="Calibri"/>
                <w:b/>
                <w:bCs/>
                <w:sz w:val="24"/>
                <w:szCs w:val="24"/>
              </w:rPr>
              <w:t>"How did you break a task down into steps and identify the tools, plant, and materials required for each step?"</w:t>
            </w:r>
          </w:p>
        </w:tc>
        <w:tc>
          <w:tcPr>
            <w:tcW w:w="3747" w:type="dxa"/>
            <w:shd w:val="clear" w:color="auto" w:fill="FFC000"/>
          </w:tcPr>
          <w:p w14:paraId="01380AB3" w14:textId="77777777" w:rsidR="006D4EAA" w:rsidRPr="00327DF2" w:rsidRDefault="006D4EAA" w:rsidP="006D4EAA">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DFF1EC3" w14:textId="77777777" w:rsidR="006D4EAA" w:rsidRPr="00327DF2" w:rsidRDefault="00000000" w:rsidP="006D4EAA">
            <w:pPr>
              <w:spacing w:line="276" w:lineRule="auto"/>
              <w:jc w:val="center"/>
              <w:rPr>
                <w:rFonts w:ascii="Calibri" w:hAnsi="Calibri" w:cs="Calibri"/>
                <w:b/>
                <w:bCs/>
                <w:sz w:val="20"/>
                <w:szCs w:val="20"/>
                <w:lang w:val="en-US"/>
              </w:rPr>
            </w:pPr>
            <w:sdt>
              <w:sdtPr>
                <w:rPr>
                  <w:rFonts w:ascii="Calibri" w:hAnsi="Calibri" w:cs="Calibri"/>
                  <w:b/>
                  <w:bCs/>
                  <w:sz w:val="20"/>
                  <w:szCs w:val="20"/>
                </w:rPr>
                <w:id w:val="1050116895"/>
                <w14:checkbox>
                  <w14:checked w14:val="0"/>
                  <w14:checkedState w14:val="00FE" w14:font="Wingdings"/>
                  <w14:uncheckedState w14:val="2610" w14:font="MS Gothic"/>
                </w14:checkbox>
              </w:sdtPr>
              <w:sdtContent>
                <w:r w:rsidR="006D4EAA" w:rsidRPr="00327DF2">
                  <w:rPr>
                    <w:rFonts w:ascii="Segoe UI Symbol" w:eastAsia="MS Gothic" w:hAnsi="Segoe UI Symbol" w:cs="Segoe UI Symbol"/>
                    <w:b/>
                    <w:bCs/>
                    <w:sz w:val="20"/>
                    <w:szCs w:val="20"/>
                  </w:rPr>
                  <w:t>☐</w:t>
                </w:r>
              </w:sdtContent>
            </w:sdt>
            <w:r w:rsidR="006D4EAA" w:rsidRPr="00327DF2">
              <w:rPr>
                <w:rFonts w:ascii="Calibri" w:hAnsi="Calibri" w:cs="Calibri"/>
                <w:b/>
                <w:bCs/>
                <w:sz w:val="20"/>
                <w:szCs w:val="20"/>
              </w:rPr>
              <w:t xml:space="preserve"> Yes </w:t>
            </w:r>
            <w:sdt>
              <w:sdtPr>
                <w:rPr>
                  <w:rFonts w:ascii="Calibri" w:hAnsi="Calibri" w:cs="Calibri"/>
                  <w:b/>
                  <w:bCs/>
                  <w:sz w:val="20"/>
                  <w:szCs w:val="20"/>
                </w:rPr>
                <w:id w:val="-1909459985"/>
                <w14:checkbox>
                  <w14:checked w14:val="0"/>
                  <w14:checkedState w14:val="00FE" w14:font="Wingdings"/>
                  <w14:uncheckedState w14:val="2610" w14:font="MS Gothic"/>
                </w14:checkbox>
              </w:sdtPr>
              <w:sdtContent>
                <w:r w:rsidR="006D4EAA" w:rsidRPr="00327DF2">
                  <w:rPr>
                    <w:rFonts w:ascii="Segoe UI Symbol" w:eastAsia="MS Gothic" w:hAnsi="Segoe UI Symbol" w:cs="Segoe UI Symbol"/>
                    <w:b/>
                    <w:bCs/>
                    <w:sz w:val="20"/>
                    <w:szCs w:val="20"/>
                  </w:rPr>
                  <w:t>☐</w:t>
                </w:r>
              </w:sdtContent>
            </w:sdt>
            <w:r w:rsidR="006D4EAA" w:rsidRPr="00327DF2">
              <w:rPr>
                <w:rFonts w:ascii="Calibri" w:eastAsia="MS Gothic" w:hAnsi="Calibri" w:cs="Calibri"/>
                <w:b/>
                <w:bCs/>
                <w:sz w:val="20"/>
                <w:szCs w:val="20"/>
              </w:rPr>
              <w:t xml:space="preserve"> </w:t>
            </w:r>
            <w:r w:rsidR="006D4EAA" w:rsidRPr="00327DF2">
              <w:rPr>
                <w:rFonts w:ascii="Calibri" w:hAnsi="Calibri" w:cs="Calibri"/>
                <w:b/>
                <w:bCs/>
                <w:sz w:val="20"/>
                <w:szCs w:val="20"/>
              </w:rPr>
              <w:t>No</w:t>
            </w:r>
          </w:p>
          <w:p w14:paraId="2A843767" w14:textId="2E219283" w:rsidR="006D4EAA" w:rsidRPr="00327DF2" w:rsidRDefault="006D4EAA" w:rsidP="006D4EAA">
            <w:pPr>
              <w:spacing w:line="240" w:lineRule="auto"/>
              <w:rPr>
                <w:rFonts w:ascii="Calibri" w:hAnsi="Calibri" w:cs="Calibri"/>
                <w:b/>
                <w:bCs/>
              </w:rPr>
            </w:pPr>
          </w:p>
        </w:tc>
      </w:tr>
      <w:tr w:rsidR="006D4EAA" w:rsidRPr="00327DF2" w14:paraId="7E7131F8" w14:textId="77777777" w:rsidTr="00C832B2">
        <w:trPr>
          <w:jc w:val="center"/>
        </w:trPr>
        <w:tc>
          <w:tcPr>
            <w:tcW w:w="7366" w:type="dxa"/>
            <w:gridSpan w:val="2"/>
            <w:shd w:val="clear" w:color="auto" w:fill="F2CEED" w:themeFill="accent5" w:themeFillTint="33"/>
          </w:tcPr>
          <w:p w14:paraId="2D55B865" w14:textId="77777777" w:rsidR="006D4EAA" w:rsidRPr="00327DF2" w:rsidRDefault="006D4EAA" w:rsidP="006D4EAA">
            <w:pPr>
              <w:rPr>
                <w:rFonts w:ascii="Calibri" w:hAnsi="Calibri" w:cs="Calibri"/>
                <w:b/>
                <w:bCs/>
              </w:rPr>
            </w:pPr>
            <w:r w:rsidRPr="00327DF2">
              <w:rPr>
                <w:rFonts w:ascii="Calibri" w:hAnsi="Calibri" w:cs="Calibri"/>
                <w:b/>
                <w:bCs/>
              </w:rPr>
              <w:t>Key points to be addressed by the candidate.</w:t>
            </w:r>
          </w:p>
          <w:p w14:paraId="4C8FB728" w14:textId="77777777" w:rsidR="006D4EAA" w:rsidRPr="00327DF2" w:rsidRDefault="006D4EAA" w:rsidP="006D4EAA">
            <w:pPr>
              <w:rPr>
                <w:rFonts w:ascii="Calibri" w:hAnsi="Calibri" w:cs="Calibri"/>
                <w:b/>
                <w:bCs/>
              </w:rPr>
            </w:pPr>
          </w:p>
        </w:tc>
        <w:tc>
          <w:tcPr>
            <w:tcW w:w="2835" w:type="dxa"/>
            <w:gridSpan w:val="2"/>
            <w:shd w:val="clear" w:color="auto" w:fill="F2CEED" w:themeFill="accent5" w:themeFillTint="33"/>
          </w:tcPr>
          <w:p w14:paraId="0050AE85" w14:textId="61997F97" w:rsidR="006D4EAA" w:rsidRPr="00327DF2" w:rsidRDefault="006D4EAA" w:rsidP="009029B2">
            <w:pPr>
              <w:rPr>
                <w:rFonts w:ascii="Calibri" w:hAnsi="Calibri" w:cs="Calibri"/>
                <w:b/>
                <w:bCs/>
              </w:rPr>
            </w:pPr>
            <w:r w:rsidRPr="00327DF2">
              <w:rPr>
                <w:rFonts w:ascii="Calibri" w:hAnsi="Calibri" w:cs="Calibri"/>
                <w:b/>
                <w:bCs/>
              </w:rPr>
              <w:t>Response recorded during the conversation: √ or X</w:t>
            </w:r>
          </w:p>
        </w:tc>
        <w:tc>
          <w:tcPr>
            <w:tcW w:w="3747" w:type="dxa"/>
            <w:shd w:val="clear" w:color="auto" w:fill="F2CEED" w:themeFill="accent5" w:themeFillTint="33"/>
          </w:tcPr>
          <w:p w14:paraId="3243D2C6" w14:textId="77777777" w:rsidR="006D4EAA" w:rsidRPr="00327DF2" w:rsidRDefault="006D4EAA" w:rsidP="006D4EAA">
            <w:pPr>
              <w:rPr>
                <w:rFonts w:ascii="Calibri" w:hAnsi="Calibri" w:cs="Calibri"/>
                <w:b/>
                <w:bCs/>
              </w:rPr>
            </w:pPr>
            <w:r w:rsidRPr="00327DF2">
              <w:rPr>
                <w:rFonts w:ascii="Calibri" w:hAnsi="Calibri" w:cs="Calibri"/>
                <w:b/>
                <w:bCs/>
              </w:rPr>
              <w:t>ASSESSOR'S NOTES</w:t>
            </w:r>
          </w:p>
          <w:p w14:paraId="6EF9C115" w14:textId="77777777" w:rsidR="006D4EAA" w:rsidRPr="00327DF2" w:rsidRDefault="006D4EAA" w:rsidP="006D4EAA">
            <w:pPr>
              <w:rPr>
                <w:rFonts w:ascii="Calibri" w:hAnsi="Calibri" w:cs="Calibri"/>
                <w:b/>
                <w:bCs/>
              </w:rPr>
            </w:pPr>
          </w:p>
        </w:tc>
      </w:tr>
      <w:tr w:rsidR="00C832B2" w:rsidRPr="00327DF2" w14:paraId="4B5151DD" w14:textId="77777777" w:rsidTr="00C832B2">
        <w:trPr>
          <w:jc w:val="center"/>
        </w:trPr>
        <w:tc>
          <w:tcPr>
            <w:tcW w:w="7366" w:type="dxa"/>
            <w:gridSpan w:val="2"/>
          </w:tcPr>
          <w:p w14:paraId="5796F44C"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Divided the job task into clear, logical stages or steps</w:t>
            </w:r>
          </w:p>
        </w:tc>
        <w:tc>
          <w:tcPr>
            <w:tcW w:w="2835" w:type="dxa"/>
            <w:gridSpan w:val="2"/>
            <w:vMerge w:val="restart"/>
          </w:tcPr>
          <w:p w14:paraId="5526F587" w14:textId="403B4F13" w:rsidR="00C832B2" w:rsidRPr="00327DF2" w:rsidRDefault="00000000" w:rsidP="00C832B2">
            <w:pPr>
              <w:rPr>
                <w:rFonts w:ascii="Calibri" w:hAnsi="Calibri" w:cs="Calibri"/>
                <w:b/>
                <w:bCs/>
                <w:sz w:val="20"/>
                <w:szCs w:val="20"/>
              </w:rPr>
            </w:pPr>
            <w:sdt>
              <w:sdtPr>
                <w:rPr>
                  <w:rFonts w:ascii="Calibri" w:hAnsi="Calibri" w:cs="Calibri"/>
                  <w:sz w:val="20"/>
                  <w:szCs w:val="20"/>
                </w:rPr>
                <w:id w:val="-1656300423"/>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hAnsi="Calibri" w:cs="Calibri"/>
                <w:sz w:val="20"/>
                <w:szCs w:val="20"/>
              </w:rPr>
              <w:t xml:space="preserve"> Yes </w:t>
            </w:r>
            <w:sdt>
              <w:sdtPr>
                <w:rPr>
                  <w:rFonts w:ascii="Calibri" w:hAnsi="Calibri" w:cs="Calibri"/>
                  <w:sz w:val="20"/>
                  <w:szCs w:val="20"/>
                </w:rPr>
                <w:id w:val="1965845980"/>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eastAsia="MS Gothic" w:hAnsi="Calibri" w:cs="Calibri"/>
                <w:b/>
                <w:sz w:val="20"/>
                <w:szCs w:val="20"/>
              </w:rPr>
              <w:t xml:space="preserve"> </w:t>
            </w:r>
            <w:r w:rsidR="00C832B2" w:rsidRPr="00327DF2">
              <w:rPr>
                <w:rFonts w:ascii="Calibri" w:hAnsi="Calibri" w:cs="Calibri"/>
                <w:sz w:val="20"/>
                <w:szCs w:val="20"/>
              </w:rPr>
              <w:t>No</w:t>
            </w:r>
          </w:p>
        </w:tc>
        <w:tc>
          <w:tcPr>
            <w:tcW w:w="3747" w:type="dxa"/>
            <w:vMerge w:val="restart"/>
          </w:tcPr>
          <w:p w14:paraId="52A627CA" w14:textId="77777777" w:rsidR="00C832B2" w:rsidRPr="00327DF2" w:rsidRDefault="00C832B2" w:rsidP="00C832B2">
            <w:pPr>
              <w:rPr>
                <w:rFonts w:ascii="Calibri" w:hAnsi="Calibri" w:cs="Calibri"/>
                <w:b/>
                <w:bCs/>
                <w:sz w:val="20"/>
                <w:szCs w:val="20"/>
              </w:rPr>
            </w:pPr>
          </w:p>
        </w:tc>
      </w:tr>
      <w:tr w:rsidR="00C832B2" w:rsidRPr="00327DF2" w14:paraId="3244A5DF" w14:textId="77777777" w:rsidTr="00C832B2">
        <w:trPr>
          <w:jc w:val="center"/>
        </w:trPr>
        <w:tc>
          <w:tcPr>
            <w:tcW w:w="7366" w:type="dxa"/>
            <w:gridSpan w:val="2"/>
          </w:tcPr>
          <w:p w14:paraId="09BE7131"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Matched each step with appropriate tools, equipment, or materials</w:t>
            </w:r>
          </w:p>
        </w:tc>
        <w:tc>
          <w:tcPr>
            <w:tcW w:w="2835" w:type="dxa"/>
            <w:gridSpan w:val="2"/>
            <w:vMerge/>
          </w:tcPr>
          <w:p w14:paraId="6A091979" w14:textId="77777777" w:rsidR="00C832B2" w:rsidRPr="00327DF2" w:rsidRDefault="00C832B2" w:rsidP="00C832B2">
            <w:pPr>
              <w:rPr>
                <w:rFonts w:ascii="Calibri" w:hAnsi="Calibri" w:cs="Calibri"/>
                <w:b/>
                <w:bCs/>
                <w:sz w:val="20"/>
                <w:szCs w:val="20"/>
              </w:rPr>
            </w:pPr>
          </w:p>
        </w:tc>
        <w:tc>
          <w:tcPr>
            <w:tcW w:w="3747" w:type="dxa"/>
            <w:vMerge/>
          </w:tcPr>
          <w:p w14:paraId="7A232B64" w14:textId="77777777" w:rsidR="00C832B2" w:rsidRPr="00327DF2" w:rsidRDefault="00C832B2" w:rsidP="00C832B2">
            <w:pPr>
              <w:rPr>
                <w:rFonts w:ascii="Calibri" w:hAnsi="Calibri" w:cs="Calibri"/>
                <w:b/>
                <w:bCs/>
                <w:sz w:val="20"/>
                <w:szCs w:val="20"/>
              </w:rPr>
            </w:pPr>
          </w:p>
        </w:tc>
      </w:tr>
      <w:tr w:rsidR="00C832B2" w:rsidRPr="00327DF2" w14:paraId="4FEB69DA" w14:textId="77777777" w:rsidTr="00C832B2">
        <w:trPr>
          <w:jc w:val="center"/>
        </w:trPr>
        <w:tc>
          <w:tcPr>
            <w:tcW w:w="7366" w:type="dxa"/>
            <w:gridSpan w:val="2"/>
          </w:tcPr>
          <w:p w14:paraId="0E9C304F"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Referred to manufacturer specifications or standard operating procedures</w:t>
            </w:r>
          </w:p>
        </w:tc>
        <w:tc>
          <w:tcPr>
            <w:tcW w:w="2835" w:type="dxa"/>
            <w:gridSpan w:val="2"/>
            <w:vMerge/>
          </w:tcPr>
          <w:p w14:paraId="18F60771" w14:textId="77777777" w:rsidR="00C832B2" w:rsidRPr="00327DF2" w:rsidRDefault="00C832B2" w:rsidP="00C832B2">
            <w:pPr>
              <w:rPr>
                <w:rFonts w:ascii="Calibri" w:hAnsi="Calibri" w:cs="Calibri"/>
                <w:b/>
                <w:bCs/>
                <w:sz w:val="20"/>
                <w:szCs w:val="20"/>
              </w:rPr>
            </w:pPr>
          </w:p>
        </w:tc>
        <w:tc>
          <w:tcPr>
            <w:tcW w:w="3747" w:type="dxa"/>
            <w:vMerge/>
          </w:tcPr>
          <w:p w14:paraId="31882B21" w14:textId="77777777" w:rsidR="00C832B2" w:rsidRPr="00327DF2" w:rsidRDefault="00C832B2" w:rsidP="00C832B2">
            <w:pPr>
              <w:rPr>
                <w:rFonts w:ascii="Calibri" w:hAnsi="Calibri" w:cs="Calibri"/>
                <w:b/>
                <w:bCs/>
                <w:sz w:val="20"/>
                <w:szCs w:val="20"/>
              </w:rPr>
            </w:pPr>
          </w:p>
        </w:tc>
      </w:tr>
      <w:tr w:rsidR="00C832B2" w:rsidRPr="00327DF2" w14:paraId="65D6E1FA" w14:textId="77777777" w:rsidTr="00C832B2">
        <w:trPr>
          <w:jc w:val="center"/>
        </w:trPr>
        <w:tc>
          <w:tcPr>
            <w:tcW w:w="7366" w:type="dxa"/>
            <w:gridSpan w:val="2"/>
          </w:tcPr>
          <w:p w14:paraId="1548BA5F"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Considered the sequence of work to avoid overlap or hazards</w:t>
            </w:r>
          </w:p>
        </w:tc>
        <w:tc>
          <w:tcPr>
            <w:tcW w:w="2835" w:type="dxa"/>
            <w:gridSpan w:val="2"/>
            <w:vMerge/>
          </w:tcPr>
          <w:p w14:paraId="222290C0" w14:textId="77777777" w:rsidR="00C832B2" w:rsidRPr="00327DF2" w:rsidRDefault="00C832B2" w:rsidP="00C832B2">
            <w:pPr>
              <w:rPr>
                <w:rFonts w:ascii="Calibri" w:hAnsi="Calibri" w:cs="Calibri"/>
                <w:b/>
                <w:bCs/>
                <w:sz w:val="20"/>
                <w:szCs w:val="20"/>
              </w:rPr>
            </w:pPr>
          </w:p>
        </w:tc>
        <w:tc>
          <w:tcPr>
            <w:tcW w:w="3747" w:type="dxa"/>
            <w:vMerge/>
          </w:tcPr>
          <w:p w14:paraId="2317DF1B" w14:textId="77777777" w:rsidR="00C832B2" w:rsidRPr="00327DF2" w:rsidRDefault="00C832B2" w:rsidP="00C832B2">
            <w:pPr>
              <w:rPr>
                <w:rFonts w:ascii="Calibri" w:hAnsi="Calibri" w:cs="Calibri"/>
                <w:b/>
                <w:bCs/>
                <w:sz w:val="20"/>
                <w:szCs w:val="20"/>
              </w:rPr>
            </w:pPr>
          </w:p>
        </w:tc>
      </w:tr>
      <w:tr w:rsidR="00C832B2" w:rsidRPr="00327DF2" w14:paraId="66382874" w14:textId="77777777" w:rsidTr="00C832B2">
        <w:trPr>
          <w:jc w:val="center"/>
        </w:trPr>
        <w:tc>
          <w:tcPr>
            <w:tcW w:w="7366" w:type="dxa"/>
            <w:gridSpan w:val="2"/>
          </w:tcPr>
          <w:p w14:paraId="7FA8257C"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Identified how each tool or equipment supported task safety and efficiency</w:t>
            </w:r>
          </w:p>
        </w:tc>
        <w:tc>
          <w:tcPr>
            <w:tcW w:w="2835" w:type="dxa"/>
            <w:gridSpan w:val="2"/>
            <w:vMerge/>
          </w:tcPr>
          <w:p w14:paraId="70B2F4F0" w14:textId="77777777" w:rsidR="00C832B2" w:rsidRPr="00327DF2" w:rsidRDefault="00C832B2" w:rsidP="00C832B2">
            <w:pPr>
              <w:rPr>
                <w:rFonts w:ascii="Calibri" w:hAnsi="Calibri" w:cs="Calibri"/>
                <w:b/>
                <w:bCs/>
                <w:sz w:val="20"/>
                <w:szCs w:val="20"/>
              </w:rPr>
            </w:pPr>
          </w:p>
        </w:tc>
        <w:tc>
          <w:tcPr>
            <w:tcW w:w="3747" w:type="dxa"/>
            <w:vMerge/>
          </w:tcPr>
          <w:p w14:paraId="1C6B94CC" w14:textId="77777777" w:rsidR="00C832B2" w:rsidRPr="00327DF2" w:rsidRDefault="00C832B2" w:rsidP="00C832B2">
            <w:pPr>
              <w:rPr>
                <w:rFonts w:ascii="Calibri" w:hAnsi="Calibri" w:cs="Calibri"/>
                <w:b/>
                <w:bCs/>
                <w:sz w:val="20"/>
                <w:szCs w:val="20"/>
              </w:rPr>
            </w:pPr>
          </w:p>
        </w:tc>
      </w:tr>
      <w:tr w:rsidR="00C832B2" w:rsidRPr="00327DF2" w14:paraId="588A182F" w14:textId="77777777" w:rsidTr="00C832B2">
        <w:trPr>
          <w:jc w:val="center"/>
        </w:trPr>
        <w:tc>
          <w:tcPr>
            <w:tcW w:w="7366" w:type="dxa"/>
            <w:gridSpan w:val="2"/>
          </w:tcPr>
          <w:p w14:paraId="1374DBE3"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Used input from experienced workers or supervisors to validate the task breakdown</w:t>
            </w:r>
          </w:p>
        </w:tc>
        <w:tc>
          <w:tcPr>
            <w:tcW w:w="2835" w:type="dxa"/>
            <w:gridSpan w:val="2"/>
            <w:vMerge/>
          </w:tcPr>
          <w:p w14:paraId="05243C9B" w14:textId="77777777" w:rsidR="00C832B2" w:rsidRPr="00327DF2" w:rsidRDefault="00C832B2" w:rsidP="00C832B2">
            <w:pPr>
              <w:rPr>
                <w:rFonts w:ascii="Calibri" w:hAnsi="Calibri" w:cs="Calibri"/>
                <w:b/>
                <w:bCs/>
                <w:sz w:val="20"/>
                <w:szCs w:val="20"/>
              </w:rPr>
            </w:pPr>
          </w:p>
        </w:tc>
        <w:tc>
          <w:tcPr>
            <w:tcW w:w="3747" w:type="dxa"/>
            <w:vMerge/>
          </w:tcPr>
          <w:p w14:paraId="5A35AF11" w14:textId="77777777" w:rsidR="00C832B2" w:rsidRPr="00327DF2" w:rsidRDefault="00C832B2" w:rsidP="00C832B2">
            <w:pPr>
              <w:rPr>
                <w:rFonts w:ascii="Calibri" w:hAnsi="Calibri" w:cs="Calibri"/>
                <w:b/>
                <w:bCs/>
                <w:sz w:val="20"/>
                <w:szCs w:val="20"/>
              </w:rPr>
            </w:pPr>
          </w:p>
        </w:tc>
      </w:tr>
      <w:tr w:rsidR="00C832B2" w:rsidRPr="00327DF2" w14:paraId="34073077" w14:textId="77777777" w:rsidTr="00C832B2">
        <w:trPr>
          <w:jc w:val="center"/>
        </w:trPr>
        <w:tc>
          <w:tcPr>
            <w:tcW w:w="7366" w:type="dxa"/>
            <w:gridSpan w:val="2"/>
          </w:tcPr>
          <w:p w14:paraId="44CEAA53"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Included setup, operation, and pack-down phases in the task plan</w:t>
            </w:r>
          </w:p>
        </w:tc>
        <w:tc>
          <w:tcPr>
            <w:tcW w:w="2835" w:type="dxa"/>
            <w:gridSpan w:val="2"/>
            <w:vMerge/>
          </w:tcPr>
          <w:p w14:paraId="47691788" w14:textId="77777777" w:rsidR="00C832B2" w:rsidRPr="00327DF2" w:rsidRDefault="00C832B2" w:rsidP="00C832B2">
            <w:pPr>
              <w:rPr>
                <w:rFonts w:ascii="Calibri" w:hAnsi="Calibri" w:cs="Calibri"/>
                <w:b/>
                <w:bCs/>
                <w:sz w:val="20"/>
                <w:szCs w:val="20"/>
              </w:rPr>
            </w:pPr>
          </w:p>
        </w:tc>
        <w:tc>
          <w:tcPr>
            <w:tcW w:w="3747" w:type="dxa"/>
            <w:vMerge/>
          </w:tcPr>
          <w:p w14:paraId="25B88D08" w14:textId="77777777" w:rsidR="00C832B2" w:rsidRPr="00327DF2" w:rsidRDefault="00C832B2" w:rsidP="00C832B2">
            <w:pPr>
              <w:rPr>
                <w:rFonts w:ascii="Calibri" w:hAnsi="Calibri" w:cs="Calibri"/>
                <w:b/>
                <w:bCs/>
                <w:sz w:val="20"/>
                <w:szCs w:val="20"/>
              </w:rPr>
            </w:pPr>
          </w:p>
        </w:tc>
      </w:tr>
      <w:tr w:rsidR="00C832B2" w:rsidRPr="00327DF2" w14:paraId="2C452BD7" w14:textId="77777777" w:rsidTr="00C832B2">
        <w:trPr>
          <w:jc w:val="center"/>
        </w:trPr>
        <w:tc>
          <w:tcPr>
            <w:tcW w:w="7366" w:type="dxa"/>
            <w:gridSpan w:val="2"/>
          </w:tcPr>
          <w:p w14:paraId="12DB26CA"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Documented each step and related resource in the JSA or SWMS</w:t>
            </w:r>
          </w:p>
        </w:tc>
        <w:tc>
          <w:tcPr>
            <w:tcW w:w="2835" w:type="dxa"/>
            <w:gridSpan w:val="2"/>
            <w:vMerge/>
          </w:tcPr>
          <w:p w14:paraId="7C6BD9E3" w14:textId="77777777" w:rsidR="00C832B2" w:rsidRPr="00327DF2" w:rsidRDefault="00C832B2" w:rsidP="00C832B2">
            <w:pPr>
              <w:rPr>
                <w:rFonts w:ascii="Calibri" w:hAnsi="Calibri" w:cs="Calibri"/>
                <w:b/>
                <w:bCs/>
                <w:sz w:val="20"/>
                <w:szCs w:val="20"/>
              </w:rPr>
            </w:pPr>
          </w:p>
        </w:tc>
        <w:tc>
          <w:tcPr>
            <w:tcW w:w="3747" w:type="dxa"/>
            <w:vMerge/>
          </w:tcPr>
          <w:p w14:paraId="5092D6BF" w14:textId="77777777" w:rsidR="00C832B2" w:rsidRPr="00327DF2" w:rsidRDefault="00C832B2" w:rsidP="00C832B2">
            <w:pPr>
              <w:rPr>
                <w:rFonts w:ascii="Calibri" w:hAnsi="Calibri" w:cs="Calibri"/>
                <w:b/>
                <w:bCs/>
                <w:sz w:val="20"/>
                <w:szCs w:val="20"/>
              </w:rPr>
            </w:pPr>
          </w:p>
        </w:tc>
      </w:tr>
      <w:tr w:rsidR="00C832B2" w:rsidRPr="00327DF2" w14:paraId="22D1BAD6" w14:textId="77777777" w:rsidTr="00C832B2">
        <w:trPr>
          <w:jc w:val="center"/>
        </w:trPr>
        <w:tc>
          <w:tcPr>
            <w:tcW w:w="7366" w:type="dxa"/>
            <w:gridSpan w:val="2"/>
          </w:tcPr>
          <w:p w14:paraId="74AF9166"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Checked equipment against maintenance records or inspection checklists</w:t>
            </w:r>
          </w:p>
        </w:tc>
        <w:tc>
          <w:tcPr>
            <w:tcW w:w="2835" w:type="dxa"/>
            <w:gridSpan w:val="2"/>
            <w:vMerge/>
          </w:tcPr>
          <w:p w14:paraId="0E69DC09" w14:textId="77777777" w:rsidR="00C832B2" w:rsidRPr="00327DF2" w:rsidRDefault="00C832B2" w:rsidP="00C832B2">
            <w:pPr>
              <w:rPr>
                <w:rFonts w:ascii="Calibri" w:hAnsi="Calibri" w:cs="Calibri"/>
                <w:b/>
                <w:bCs/>
                <w:sz w:val="20"/>
                <w:szCs w:val="20"/>
              </w:rPr>
            </w:pPr>
          </w:p>
        </w:tc>
        <w:tc>
          <w:tcPr>
            <w:tcW w:w="3747" w:type="dxa"/>
            <w:vMerge/>
          </w:tcPr>
          <w:p w14:paraId="0E2B00FE" w14:textId="77777777" w:rsidR="00C832B2" w:rsidRPr="00327DF2" w:rsidRDefault="00C832B2" w:rsidP="00C832B2">
            <w:pPr>
              <w:rPr>
                <w:rFonts w:ascii="Calibri" w:hAnsi="Calibri" w:cs="Calibri"/>
                <w:b/>
                <w:bCs/>
                <w:sz w:val="20"/>
                <w:szCs w:val="20"/>
              </w:rPr>
            </w:pPr>
          </w:p>
        </w:tc>
      </w:tr>
      <w:tr w:rsidR="00C832B2" w:rsidRPr="00327DF2" w14:paraId="3693418A" w14:textId="77777777" w:rsidTr="00C832B2">
        <w:trPr>
          <w:jc w:val="center"/>
        </w:trPr>
        <w:tc>
          <w:tcPr>
            <w:tcW w:w="7366" w:type="dxa"/>
            <w:gridSpan w:val="2"/>
          </w:tcPr>
          <w:p w14:paraId="62F95DCF"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Integrated material safety data (SDS) for any hazardous substances used</w:t>
            </w:r>
          </w:p>
        </w:tc>
        <w:tc>
          <w:tcPr>
            <w:tcW w:w="2835" w:type="dxa"/>
            <w:gridSpan w:val="2"/>
            <w:vMerge/>
          </w:tcPr>
          <w:p w14:paraId="1390C5A3" w14:textId="77777777" w:rsidR="00C832B2" w:rsidRPr="00327DF2" w:rsidRDefault="00C832B2" w:rsidP="00C832B2">
            <w:pPr>
              <w:rPr>
                <w:rFonts w:ascii="Calibri" w:hAnsi="Calibri" w:cs="Calibri"/>
                <w:b/>
                <w:bCs/>
                <w:sz w:val="20"/>
                <w:szCs w:val="20"/>
              </w:rPr>
            </w:pPr>
          </w:p>
        </w:tc>
        <w:tc>
          <w:tcPr>
            <w:tcW w:w="3747" w:type="dxa"/>
            <w:vMerge/>
          </w:tcPr>
          <w:p w14:paraId="33FAC639" w14:textId="77777777" w:rsidR="00C832B2" w:rsidRPr="00327DF2" w:rsidRDefault="00C832B2" w:rsidP="00C832B2">
            <w:pPr>
              <w:rPr>
                <w:rFonts w:ascii="Calibri" w:hAnsi="Calibri" w:cs="Calibri"/>
                <w:b/>
                <w:bCs/>
                <w:sz w:val="20"/>
                <w:szCs w:val="20"/>
              </w:rPr>
            </w:pPr>
          </w:p>
        </w:tc>
      </w:tr>
      <w:tr w:rsidR="00C832B2" w:rsidRPr="00327DF2" w14:paraId="70E5218C" w14:textId="77777777" w:rsidTr="009E1897">
        <w:trPr>
          <w:jc w:val="center"/>
        </w:trPr>
        <w:tc>
          <w:tcPr>
            <w:tcW w:w="10201" w:type="dxa"/>
            <w:gridSpan w:val="4"/>
            <w:shd w:val="clear" w:color="auto" w:fill="FFC000"/>
          </w:tcPr>
          <w:p w14:paraId="08DBBCBA" w14:textId="77777777" w:rsidR="00C832B2" w:rsidRPr="00327DF2" w:rsidRDefault="00C832B2" w:rsidP="00C832B2">
            <w:pPr>
              <w:rPr>
                <w:rFonts w:ascii="Calibri" w:eastAsia="MS Gothic" w:hAnsi="Calibri" w:cs="Calibri"/>
                <w:b/>
                <w:bCs/>
                <w:sz w:val="20"/>
                <w:szCs w:val="20"/>
              </w:rPr>
            </w:pPr>
            <w:r w:rsidRPr="00327DF2">
              <w:rPr>
                <w:rFonts w:ascii="Calibri" w:eastAsia="MS Gothic" w:hAnsi="Calibri" w:cs="Calibri"/>
                <w:b/>
                <w:bCs/>
                <w:sz w:val="20"/>
                <w:szCs w:val="20"/>
              </w:rPr>
              <w:t xml:space="preserve">Question 7: </w:t>
            </w:r>
          </w:p>
          <w:p w14:paraId="54F3D67E" w14:textId="77777777" w:rsidR="00C832B2" w:rsidRPr="00327DF2" w:rsidRDefault="00C832B2" w:rsidP="00CC48FA">
            <w:pPr>
              <w:spacing w:line="240" w:lineRule="auto"/>
              <w:rPr>
                <w:rFonts w:ascii="Calibri" w:hAnsi="Calibri" w:cs="Calibri"/>
                <w:b/>
                <w:bCs/>
                <w:sz w:val="20"/>
                <w:szCs w:val="20"/>
              </w:rPr>
            </w:pPr>
            <w:r w:rsidRPr="00327DF2">
              <w:rPr>
                <w:rFonts w:ascii="Calibri" w:eastAsia="MS Gothic" w:hAnsi="Calibri" w:cs="Calibri"/>
                <w:b/>
                <w:bCs/>
                <w:sz w:val="20"/>
                <w:szCs w:val="20"/>
              </w:rPr>
              <w:t>"Describe how you identified hazards and assessed the risk for each step in the task."</w:t>
            </w:r>
          </w:p>
        </w:tc>
        <w:tc>
          <w:tcPr>
            <w:tcW w:w="3747" w:type="dxa"/>
            <w:shd w:val="clear" w:color="auto" w:fill="FFC000"/>
          </w:tcPr>
          <w:p w14:paraId="56B9422A" w14:textId="77777777" w:rsidR="00C832B2" w:rsidRPr="00327DF2" w:rsidRDefault="00C832B2" w:rsidP="00C832B2">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C2C16F8" w14:textId="77777777" w:rsidR="00C832B2" w:rsidRPr="00327DF2" w:rsidRDefault="00000000" w:rsidP="00C832B2">
            <w:pPr>
              <w:spacing w:line="276" w:lineRule="auto"/>
              <w:jc w:val="center"/>
              <w:rPr>
                <w:rFonts w:ascii="Calibri" w:hAnsi="Calibri" w:cs="Calibri"/>
                <w:b/>
                <w:bCs/>
                <w:sz w:val="20"/>
                <w:szCs w:val="20"/>
                <w:lang w:val="en-US"/>
              </w:rPr>
            </w:pPr>
            <w:sdt>
              <w:sdtPr>
                <w:rPr>
                  <w:rFonts w:ascii="Calibri" w:hAnsi="Calibri" w:cs="Calibri"/>
                  <w:b/>
                  <w:bCs/>
                  <w:sz w:val="20"/>
                  <w:szCs w:val="20"/>
                </w:rPr>
                <w:id w:val="-990644611"/>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hAnsi="Calibri" w:cs="Calibri"/>
                <w:b/>
                <w:bCs/>
                <w:sz w:val="20"/>
                <w:szCs w:val="20"/>
              </w:rPr>
              <w:t xml:space="preserve"> Yes </w:t>
            </w:r>
            <w:sdt>
              <w:sdtPr>
                <w:rPr>
                  <w:rFonts w:ascii="Calibri" w:hAnsi="Calibri" w:cs="Calibri"/>
                  <w:b/>
                  <w:bCs/>
                  <w:sz w:val="20"/>
                  <w:szCs w:val="20"/>
                </w:rPr>
                <w:id w:val="1953904111"/>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eastAsia="MS Gothic" w:hAnsi="Calibri" w:cs="Calibri"/>
                <w:b/>
                <w:bCs/>
                <w:sz w:val="20"/>
                <w:szCs w:val="20"/>
              </w:rPr>
              <w:t xml:space="preserve"> </w:t>
            </w:r>
            <w:r w:rsidR="00C832B2" w:rsidRPr="00327DF2">
              <w:rPr>
                <w:rFonts w:ascii="Calibri" w:hAnsi="Calibri" w:cs="Calibri"/>
                <w:b/>
                <w:bCs/>
                <w:sz w:val="20"/>
                <w:szCs w:val="20"/>
              </w:rPr>
              <w:t>No</w:t>
            </w:r>
          </w:p>
          <w:p w14:paraId="70E3DEBE" w14:textId="723E23E4" w:rsidR="00C832B2" w:rsidRPr="00327DF2" w:rsidRDefault="00C832B2" w:rsidP="00C832B2">
            <w:pPr>
              <w:spacing w:line="240" w:lineRule="auto"/>
              <w:rPr>
                <w:rFonts w:ascii="Calibri" w:hAnsi="Calibri" w:cs="Calibri"/>
                <w:b/>
                <w:bCs/>
                <w:sz w:val="20"/>
                <w:szCs w:val="20"/>
              </w:rPr>
            </w:pPr>
          </w:p>
        </w:tc>
      </w:tr>
      <w:tr w:rsidR="00C832B2" w:rsidRPr="00327DF2" w14:paraId="0DD45713" w14:textId="77777777" w:rsidTr="00C832B2">
        <w:trPr>
          <w:jc w:val="center"/>
        </w:trPr>
        <w:tc>
          <w:tcPr>
            <w:tcW w:w="7366" w:type="dxa"/>
            <w:gridSpan w:val="2"/>
            <w:shd w:val="clear" w:color="auto" w:fill="F2CEED" w:themeFill="accent5" w:themeFillTint="33"/>
          </w:tcPr>
          <w:p w14:paraId="2144E1E3"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Key points to be addressed by the candidate.</w:t>
            </w:r>
          </w:p>
          <w:p w14:paraId="6A9A75D6" w14:textId="77777777" w:rsidR="00C832B2" w:rsidRPr="00327DF2" w:rsidRDefault="00C832B2" w:rsidP="00C832B2">
            <w:pPr>
              <w:rPr>
                <w:rFonts w:ascii="Calibri" w:hAnsi="Calibri" w:cs="Calibri"/>
                <w:b/>
                <w:bCs/>
                <w:sz w:val="20"/>
                <w:szCs w:val="20"/>
              </w:rPr>
            </w:pPr>
          </w:p>
        </w:tc>
        <w:tc>
          <w:tcPr>
            <w:tcW w:w="2835" w:type="dxa"/>
            <w:gridSpan w:val="2"/>
            <w:shd w:val="clear" w:color="auto" w:fill="F2CEED" w:themeFill="accent5" w:themeFillTint="33"/>
          </w:tcPr>
          <w:p w14:paraId="318C41C9" w14:textId="58C0AF4D" w:rsidR="00C832B2" w:rsidRPr="00327DF2" w:rsidRDefault="00C832B2"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6CC48EBD"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ASSESSOR'S NOTES</w:t>
            </w:r>
          </w:p>
          <w:p w14:paraId="4BA4D6E1" w14:textId="77777777" w:rsidR="00C832B2" w:rsidRPr="00327DF2" w:rsidRDefault="00C832B2" w:rsidP="00C832B2">
            <w:pPr>
              <w:rPr>
                <w:rFonts w:ascii="Calibri" w:hAnsi="Calibri" w:cs="Calibri"/>
                <w:b/>
                <w:bCs/>
                <w:sz w:val="20"/>
                <w:szCs w:val="20"/>
              </w:rPr>
            </w:pPr>
          </w:p>
        </w:tc>
      </w:tr>
      <w:tr w:rsidR="00C832B2" w:rsidRPr="00327DF2" w14:paraId="0A01F36E" w14:textId="77777777" w:rsidTr="00C832B2">
        <w:trPr>
          <w:jc w:val="center"/>
        </w:trPr>
        <w:tc>
          <w:tcPr>
            <w:tcW w:w="7366" w:type="dxa"/>
            <w:gridSpan w:val="2"/>
          </w:tcPr>
          <w:p w14:paraId="261D2582"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Conducted hazard identification step-by-step for each task component</w:t>
            </w:r>
          </w:p>
        </w:tc>
        <w:tc>
          <w:tcPr>
            <w:tcW w:w="2835" w:type="dxa"/>
            <w:gridSpan w:val="2"/>
            <w:vMerge w:val="restart"/>
          </w:tcPr>
          <w:p w14:paraId="4734A925" w14:textId="5088188F" w:rsidR="00C832B2" w:rsidRPr="00327DF2" w:rsidRDefault="00000000" w:rsidP="00C832B2">
            <w:pPr>
              <w:rPr>
                <w:rFonts w:ascii="Calibri" w:hAnsi="Calibri" w:cs="Calibri"/>
                <w:b/>
                <w:bCs/>
                <w:sz w:val="20"/>
                <w:szCs w:val="20"/>
              </w:rPr>
            </w:pPr>
            <w:sdt>
              <w:sdtPr>
                <w:rPr>
                  <w:rFonts w:ascii="Calibri" w:hAnsi="Calibri" w:cs="Calibri"/>
                  <w:sz w:val="20"/>
                  <w:szCs w:val="20"/>
                </w:rPr>
                <w:id w:val="-1719268512"/>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1608195697"/>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3747" w:type="dxa"/>
            <w:vMerge w:val="restart"/>
          </w:tcPr>
          <w:p w14:paraId="4A49BDC4" w14:textId="77777777" w:rsidR="00C832B2" w:rsidRPr="00327DF2" w:rsidRDefault="00C832B2" w:rsidP="00C832B2">
            <w:pPr>
              <w:rPr>
                <w:rFonts w:ascii="Calibri" w:hAnsi="Calibri" w:cs="Calibri"/>
                <w:b/>
                <w:bCs/>
                <w:sz w:val="20"/>
                <w:szCs w:val="20"/>
              </w:rPr>
            </w:pPr>
          </w:p>
        </w:tc>
      </w:tr>
      <w:tr w:rsidR="00C832B2" w:rsidRPr="00327DF2" w14:paraId="5E737449" w14:textId="77777777" w:rsidTr="00C832B2">
        <w:trPr>
          <w:jc w:val="center"/>
        </w:trPr>
        <w:tc>
          <w:tcPr>
            <w:tcW w:w="7366" w:type="dxa"/>
            <w:gridSpan w:val="2"/>
          </w:tcPr>
          <w:p w14:paraId="07E473AB"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Differentiated between general and high-risk hazards</w:t>
            </w:r>
          </w:p>
        </w:tc>
        <w:tc>
          <w:tcPr>
            <w:tcW w:w="2835" w:type="dxa"/>
            <w:gridSpan w:val="2"/>
            <w:vMerge/>
          </w:tcPr>
          <w:p w14:paraId="62361D25" w14:textId="77777777" w:rsidR="00C832B2" w:rsidRPr="00327DF2" w:rsidRDefault="00C832B2" w:rsidP="00C832B2">
            <w:pPr>
              <w:rPr>
                <w:rFonts w:ascii="Calibri" w:hAnsi="Calibri" w:cs="Calibri"/>
                <w:b/>
                <w:bCs/>
                <w:sz w:val="20"/>
                <w:szCs w:val="20"/>
              </w:rPr>
            </w:pPr>
          </w:p>
        </w:tc>
        <w:tc>
          <w:tcPr>
            <w:tcW w:w="3747" w:type="dxa"/>
            <w:vMerge/>
          </w:tcPr>
          <w:p w14:paraId="5108ECDB" w14:textId="77777777" w:rsidR="00C832B2" w:rsidRPr="00327DF2" w:rsidRDefault="00C832B2" w:rsidP="00C832B2">
            <w:pPr>
              <w:rPr>
                <w:rFonts w:ascii="Calibri" w:hAnsi="Calibri" w:cs="Calibri"/>
                <w:b/>
                <w:bCs/>
                <w:sz w:val="20"/>
                <w:szCs w:val="20"/>
              </w:rPr>
            </w:pPr>
          </w:p>
        </w:tc>
      </w:tr>
      <w:tr w:rsidR="00C832B2" w:rsidRPr="00327DF2" w14:paraId="4EF67670" w14:textId="77777777" w:rsidTr="00C832B2">
        <w:trPr>
          <w:jc w:val="center"/>
        </w:trPr>
        <w:tc>
          <w:tcPr>
            <w:tcW w:w="7366" w:type="dxa"/>
            <w:gridSpan w:val="2"/>
          </w:tcPr>
          <w:p w14:paraId="0E40EF7C"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Considered factors such as movement, noise, energy sources, or manual handling</w:t>
            </w:r>
          </w:p>
        </w:tc>
        <w:tc>
          <w:tcPr>
            <w:tcW w:w="2835" w:type="dxa"/>
            <w:gridSpan w:val="2"/>
            <w:vMerge/>
          </w:tcPr>
          <w:p w14:paraId="6C302F27" w14:textId="77777777" w:rsidR="00C832B2" w:rsidRPr="00327DF2" w:rsidRDefault="00C832B2" w:rsidP="00C832B2">
            <w:pPr>
              <w:rPr>
                <w:rFonts w:ascii="Calibri" w:hAnsi="Calibri" w:cs="Calibri"/>
                <w:b/>
                <w:bCs/>
                <w:sz w:val="20"/>
                <w:szCs w:val="20"/>
              </w:rPr>
            </w:pPr>
          </w:p>
        </w:tc>
        <w:tc>
          <w:tcPr>
            <w:tcW w:w="3747" w:type="dxa"/>
            <w:vMerge/>
          </w:tcPr>
          <w:p w14:paraId="0F8DD379" w14:textId="77777777" w:rsidR="00C832B2" w:rsidRPr="00327DF2" w:rsidRDefault="00C832B2" w:rsidP="00C832B2">
            <w:pPr>
              <w:rPr>
                <w:rFonts w:ascii="Calibri" w:hAnsi="Calibri" w:cs="Calibri"/>
                <w:b/>
                <w:bCs/>
                <w:sz w:val="20"/>
                <w:szCs w:val="20"/>
              </w:rPr>
            </w:pPr>
          </w:p>
        </w:tc>
      </w:tr>
      <w:tr w:rsidR="00C832B2" w:rsidRPr="00327DF2" w14:paraId="5EBD40CC" w14:textId="77777777" w:rsidTr="00C832B2">
        <w:trPr>
          <w:jc w:val="center"/>
        </w:trPr>
        <w:tc>
          <w:tcPr>
            <w:tcW w:w="7366" w:type="dxa"/>
            <w:gridSpan w:val="2"/>
          </w:tcPr>
          <w:p w14:paraId="602A8A57"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Applied a structured method like the ‘5-step risk assessment’ model</w:t>
            </w:r>
          </w:p>
        </w:tc>
        <w:tc>
          <w:tcPr>
            <w:tcW w:w="2835" w:type="dxa"/>
            <w:gridSpan w:val="2"/>
            <w:vMerge/>
          </w:tcPr>
          <w:p w14:paraId="5B0A1BC6" w14:textId="77777777" w:rsidR="00C832B2" w:rsidRPr="00327DF2" w:rsidRDefault="00C832B2" w:rsidP="00C832B2">
            <w:pPr>
              <w:rPr>
                <w:rFonts w:ascii="Calibri" w:hAnsi="Calibri" w:cs="Calibri"/>
                <w:b/>
                <w:bCs/>
                <w:sz w:val="20"/>
                <w:szCs w:val="20"/>
              </w:rPr>
            </w:pPr>
          </w:p>
        </w:tc>
        <w:tc>
          <w:tcPr>
            <w:tcW w:w="3747" w:type="dxa"/>
            <w:vMerge/>
          </w:tcPr>
          <w:p w14:paraId="2DD8518C" w14:textId="77777777" w:rsidR="00C832B2" w:rsidRPr="00327DF2" w:rsidRDefault="00C832B2" w:rsidP="00C832B2">
            <w:pPr>
              <w:rPr>
                <w:rFonts w:ascii="Calibri" w:hAnsi="Calibri" w:cs="Calibri"/>
                <w:b/>
                <w:bCs/>
                <w:sz w:val="20"/>
                <w:szCs w:val="20"/>
              </w:rPr>
            </w:pPr>
          </w:p>
        </w:tc>
      </w:tr>
      <w:tr w:rsidR="00C832B2" w:rsidRPr="00327DF2" w14:paraId="269BDE69" w14:textId="77777777" w:rsidTr="00C832B2">
        <w:trPr>
          <w:jc w:val="center"/>
        </w:trPr>
        <w:tc>
          <w:tcPr>
            <w:tcW w:w="7366" w:type="dxa"/>
            <w:gridSpan w:val="2"/>
          </w:tcPr>
          <w:p w14:paraId="1D6BC341"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Referred to codes of practice or WHS guidelines for common hazard types</w:t>
            </w:r>
          </w:p>
        </w:tc>
        <w:tc>
          <w:tcPr>
            <w:tcW w:w="2835" w:type="dxa"/>
            <w:gridSpan w:val="2"/>
            <w:vMerge/>
          </w:tcPr>
          <w:p w14:paraId="4A2E52BB" w14:textId="77777777" w:rsidR="00C832B2" w:rsidRPr="00327DF2" w:rsidRDefault="00C832B2" w:rsidP="00C832B2">
            <w:pPr>
              <w:rPr>
                <w:rFonts w:ascii="Calibri" w:hAnsi="Calibri" w:cs="Calibri"/>
                <w:b/>
                <w:bCs/>
                <w:sz w:val="20"/>
                <w:szCs w:val="20"/>
              </w:rPr>
            </w:pPr>
          </w:p>
        </w:tc>
        <w:tc>
          <w:tcPr>
            <w:tcW w:w="3747" w:type="dxa"/>
            <w:vMerge/>
          </w:tcPr>
          <w:p w14:paraId="6E2899A9" w14:textId="77777777" w:rsidR="00C832B2" w:rsidRPr="00327DF2" w:rsidRDefault="00C832B2" w:rsidP="00C832B2">
            <w:pPr>
              <w:rPr>
                <w:rFonts w:ascii="Calibri" w:hAnsi="Calibri" w:cs="Calibri"/>
                <w:b/>
                <w:bCs/>
                <w:sz w:val="20"/>
                <w:szCs w:val="20"/>
              </w:rPr>
            </w:pPr>
          </w:p>
        </w:tc>
      </w:tr>
      <w:tr w:rsidR="00C832B2" w:rsidRPr="00327DF2" w14:paraId="15ACA8A1" w14:textId="77777777" w:rsidTr="00C832B2">
        <w:trPr>
          <w:jc w:val="center"/>
        </w:trPr>
        <w:tc>
          <w:tcPr>
            <w:tcW w:w="7366" w:type="dxa"/>
            <w:gridSpan w:val="2"/>
          </w:tcPr>
          <w:p w14:paraId="44B018EB"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Assessed risk levels using a consistent matrix</w:t>
            </w:r>
          </w:p>
        </w:tc>
        <w:tc>
          <w:tcPr>
            <w:tcW w:w="2835" w:type="dxa"/>
            <w:gridSpan w:val="2"/>
            <w:vMerge/>
          </w:tcPr>
          <w:p w14:paraId="32B8C0BF" w14:textId="77777777" w:rsidR="00C832B2" w:rsidRPr="00327DF2" w:rsidRDefault="00C832B2" w:rsidP="00C832B2">
            <w:pPr>
              <w:rPr>
                <w:rFonts w:ascii="Calibri" w:hAnsi="Calibri" w:cs="Calibri"/>
                <w:b/>
                <w:bCs/>
                <w:sz w:val="20"/>
                <w:szCs w:val="20"/>
              </w:rPr>
            </w:pPr>
          </w:p>
        </w:tc>
        <w:tc>
          <w:tcPr>
            <w:tcW w:w="3747" w:type="dxa"/>
            <w:vMerge/>
          </w:tcPr>
          <w:p w14:paraId="74C71CE6" w14:textId="77777777" w:rsidR="00C832B2" w:rsidRPr="00327DF2" w:rsidRDefault="00C832B2" w:rsidP="00C832B2">
            <w:pPr>
              <w:rPr>
                <w:rFonts w:ascii="Calibri" w:hAnsi="Calibri" w:cs="Calibri"/>
                <w:b/>
                <w:bCs/>
                <w:sz w:val="20"/>
                <w:szCs w:val="20"/>
              </w:rPr>
            </w:pPr>
          </w:p>
        </w:tc>
      </w:tr>
      <w:tr w:rsidR="00C832B2" w:rsidRPr="00327DF2" w14:paraId="003FBD12" w14:textId="77777777" w:rsidTr="00C832B2">
        <w:trPr>
          <w:jc w:val="center"/>
        </w:trPr>
        <w:tc>
          <w:tcPr>
            <w:tcW w:w="7366" w:type="dxa"/>
            <w:gridSpan w:val="2"/>
          </w:tcPr>
          <w:p w14:paraId="1BCDF2BF"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Documented hazard-risk relationships clearly in JSAs or SWMSs</w:t>
            </w:r>
          </w:p>
        </w:tc>
        <w:tc>
          <w:tcPr>
            <w:tcW w:w="2835" w:type="dxa"/>
            <w:gridSpan w:val="2"/>
            <w:vMerge/>
          </w:tcPr>
          <w:p w14:paraId="46E63D16" w14:textId="77777777" w:rsidR="00C832B2" w:rsidRPr="00327DF2" w:rsidRDefault="00C832B2" w:rsidP="00C832B2">
            <w:pPr>
              <w:rPr>
                <w:rFonts w:ascii="Calibri" w:hAnsi="Calibri" w:cs="Calibri"/>
                <w:b/>
                <w:bCs/>
                <w:sz w:val="20"/>
                <w:szCs w:val="20"/>
              </w:rPr>
            </w:pPr>
          </w:p>
        </w:tc>
        <w:tc>
          <w:tcPr>
            <w:tcW w:w="3747" w:type="dxa"/>
            <w:vMerge/>
          </w:tcPr>
          <w:p w14:paraId="09C25B93" w14:textId="77777777" w:rsidR="00C832B2" w:rsidRPr="00327DF2" w:rsidRDefault="00C832B2" w:rsidP="00C832B2">
            <w:pPr>
              <w:rPr>
                <w:rFonts w:ascii="Calibri" w:hAnsi="Calibri" w:cs="Calibri"/>
                <w:b/>
                <w:bCs/>
                <w:sz w:val="20"/>
                <w:szCs w:val="20"/>
              </w:rPr>
            </w:pPr>
          </w:p>
        </w:tc>
      </w:tr>
      <w:tr w:rsidR="00C832B2" w:rsidRPr="00327DF2" w14:paraId="57F9B189" w14:textId="77777777" w:rsidTr="00C832B2">
        <w:trPr>
          <w:jc w:val="center"/>
        </w:trPr>
        <w:tc>
          <w:tcPr>
            <w:tcW w:w="7366" w:type="dxa"/>
            <w:gridSpan w:val="2"/>
          </w:tcPr>
          <w:p w14:paraId="28450487"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Re-evaluated hazards when task conditions or environments changed</w:t>
            </w:r>
          </w:p>
        </w:tc>
        <w:tc>
          <w:tcPr>
            <w:tcW w:w="2835" w:type="dxa"/>
            <w:gridSpan w:val="2"/>
            <w:vMerge/>
          </w:tcPr>
          <w:p w14:paraId="7ACB703B" w14:textId="77777777" w:rsidR="00C832B2" w:rsidRPr="00327DF2" w:rsidRDefault="00C832B2" w:rsidP="00C832B2">
            <w:pPr>
              <w:rPr>
                <w:rFonts w:ascii="Calibri" w:hAnsi="Calibri" w:cs="Calibri"/>
                <w:b/>
                <w:bCs/>
                <w:sz w:val="20"/>
                <w:szCs w:val="20"/>
              </w:rPr>
            </w:pPr>
          </w:p>
        </w:tc>
        <w:tc>
          <w:tcPr>
            <w:tcW w:w="3747" w:type="dxa"/>
            <w:vMerge/>
          </w:tcPr>
          <w:p w14:paraId="699D70B5" w14:textId="77777777" w:rsidR="00C832B2" w:rsidRPr="00327DF2" w:rsidRDefault="00C832B2" w:rsidP="00C832B2">
            <w:pPr>
              <w:rPr>
                <w:rFonts w:ascii="Calibri" w:hAnsi="Calibri" w:cs="Calibri"/>
                <w:b/>
                <w:bCs/>
                <w:sz w:val="20"/>
                <w:szCs w:val="20"/>
              </w:rPr>
            </w:pPr>
          </w:p>
        </w:tc>
      </w:tr>
      <w:tr w:rsidR="00C832B2" w:rsidRPr="00327DF2" w14:paraId="63FD18E7" w14:textId="77777777" w:rsidTr="00C832B2">
        <w:trPr>
          <w:jc w:val="center"/>
        </w:trPr>
        <w:tc>
          <w:tcPr>
            <w:tcW w:w="7366" w:type="dxa"/>
            <w:gridSpan w:val="2"/>
          </w:tcPr>
          <w:p w14:paraId="211CB02F"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Communicated findings with team and confirmed shared understanding</w:t>
            </w:r>
          </w:p>
        </w:tc>
        <w:tc>
          <w:tcPr>
            <w:tcW w:w="2835" w:type="dxa"/>
            <w:gridSpan w:val="2"/>
            <w:vMerge/>
          </w:tcPr>
          <w:p w14:paraId="649FC5A0" w14:textId="77777777" w:rsidR="00C832B2" w:rsidRPr="00327DF2" w:rsidRDefault="00C832B2" w:rsidP="00C832B2">
            <w:pPr>
              <w:rPr>
                <w:rFonts w:ascii="Calibri" w:hAnsi="Calibri" w:cs="Calibri"/>
                <w:b/>
                <w:bCs/>
                <w:sz w:val="20"/>
                <w:szCs w:val="20"/>
              </w:rPr>
            </w:pPr>
          </w:p>
        </w:tc>
        <w:tc>
          <w:tcPr>
            <w:tcW w:w="3747" w:type="dxa"/>
            <w:vMerge/>
          </w:tcPr>
          <w:p w14:paraId="606D810F" w14:textId="77777777" w:rsidR="00C832B2" w:rsidRPr="00327DF2" w:rsidRDefault="00C832B2" w:rsidP="00C832B2">
            <w:pPr>
              <w:rPr>
                <w:rFonts w:ascii="Calibri" w:hAnsi="Calibri" w:cs="Calibri"/>
                <w:b/>
                <w:bCs/>
                <w:sz w:val="20"/>
                <w:szCs w:val="20"/>
              </w:rPr>
            </w:pPr>
          </w:p>
        </w:tc>
      </w:tr>
      <w:tr w:rsidR="00C832B2" w:rsidRPr="00327DF2" w14:paraId="5D78B375" w14:textId="77777777" w:rsidTr="00C832B2">
        <w:trPr>
          <w:jc w:val="center"/>
        </w:trPr>
        <w:tc>
          <w:tcPr>
            <w:tcW w:w="7366" w:type="dxa"/>
            <w:gridSpan w:val="2"/>
          </w:tcPr>
          <w:p w14:paraId="7FB14ACD"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Linked identified hazards to appropriate control measures</w:t>
            </w:r>
          </w:p>
        </w:tc>
        <w:tc>
          <w:tcPr>
            <w:tcW w:w="2835" w:type="dxa"/>
            <w:gridSpan w:val="2"/>
            <w:vMerge/>
          </w:tcPr>
          <w:p w14:paraId="4F8FA876" w14:textId="77777777" w:rsidR="00C832B2" w:rsidRPr="00327DF2" w:rsidRDefault="00C832B2" w:rsidP="00C832B2">
            <w:pPr>
              <w:rPr>
                <w:rFonts w:ascii="Calibri" w:hAnsi="Calibri" w:cs="Calibri"/>
                <w:b/>
                <w:bCs/>
                <w:sz w:val="20"/>
                <w:szCs w:val="20"/>
              </w:rPr>
            </w:pPr>
          </w:p>
        </w:tc>
        <w:tc>
          <w:tcPr>
            <w:tcW w:w="3747" w:type="dxa"/>
            <w:vMerge/>
          </w:tcPr>
          <w:p w14:paraId="553E98CC" w14:textId="77777777" w:rsidR="00C832B2" w:rsidRPr="00327DF2" w:rsidRDefault="00C832B2" w:rsidP="00C832B2">
            <w:pPr>
              <w:rPr>
                <w:rFonts w:ascii="Calibri" w:hAnsi="Calibri" w:cs="Calibri"/>
                <w:b/>
                <w:bCs/>
                <w:sz w:val="20"/>
                <w:szCs w:val="20"/>
              </w:rPr>
            </w:pPr>
          </w:p>
        </w:tc>
      </w:tr>
      <w:tr w:rsidR="00C832B2" w:rsidRPr="00327DF2" w14:paraId="0ECA00BE" w14:textId="77777777" w:rsidTr="009E1897">
        <w:trPr>
          <w:jc w:val="center"/>
        </w:trPr>
        <w:tc>
          <w:tcPr>
            <w:tcW w:w="10201" w:type="dxa"/>
            <w:gridSpan w:val="4"/>
            <w:shd w:val="clear" w:color="auto" w:fill="FFC000"/>
          </w:tcPr>
          <w:p w14:paraId="559A706C" w14:textId="77777777" w:rsidR="00C832B2" w:rsidRPr="00327DF2" w:rsidRDefault="00C832B2" w:rsidP="00C832B2">
            <w:pPr>
              <w:rPr>
                <w:rFonts w:ascii="Calibri" w:eastAsia="MS Gothic" w:hAnsi="Calibri" w:cs="Calibri"/>
                <w:b/>
                <w:bCs/>
                <w:sz w:val="20"/>
                <w:szCs w:val="20"/>
              </w:rPr>
            </w:pPr>
            <w:r w:rsidRPr="00327DF2">
              <w:rPr>
                <w:rFonts w:ascii="Calibri" w:eastAsia="MS Gothic" w:hAnsi="Calibri" w:cs="Calibri"/>
                <w:b/>
                <w:bCs/>
                <w:sz w:val="20"/>
                <w:szCs w:val="20"/>
              </w:rPr>
              <w:t xml:space="preserve">Question 8: </w:t>
            </w:r>
          </w:p>
          <w:p w14:paraId="5E185D02" w14:textId="77777777" w:rsidR="00C832B2" w:rsidRPr="00327DF2" w:rsidRDefault="00C832B2" w:rsidP="00CC48FA">
            <w:pPr>
              <w:spacing w:line="240" w:lineRule="auto"/>
              <w:rPr>
                <w:rFonts w:ascii="Calibri" w:hAnsi="Calibri" w:cs="Calibri"/>
                <w:b/>
                <w:bCs/>
                <w:sz w:val="20"/>
                <w:szCs w:val="20"/>
              </w:rPr>
            </w:pPr>
            <w:r w:rsidRPr="00327DF2">
              <w:rPr>
                <w:rFonts w:ascii="Calibri" w:eastAsia="MS Gothic" w:hAnsi="Calibri" w:cs="Calibri"/>
                <w:b/>
                <w:bCs/>
                <w:sz w:val="20"/>
                <w:szCs w:val="20"/>
              </w:rPr>
              <w:t>"Explain how you applied the hierarchy of controls to a hazard and how you recorded and confirmed this with others."</w:t>
            </w:r>
          </w:p>
        </w:tc>
        <w:tc>
          <w:tcPr>
            <w:tcW w:w="3747" w:type="dxa"/>
            <w:shd w:val="clear" w:color="auto" w:fill="FFC000"/>
          </w:tcPr>
          <w:p w14:paraId="180566CF" w14:textId="77777777" w:rsidR="00C832B2" w:rsidRPr="00327DF2" w:rsidRDefault="00C832B2" w:rsidP="00C832B2">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245CFF8" w14:textId="77777777" w:rsidR="00C832B2" w:rsidRPr="00327DF2" w:rsidRDefault="00000000" w:rsidP="00C832B2">
            <w:pPr>
              <w:spacing w:line="276" w:lineRule="auto"/>
              <w:jc w:val="center"/>
              <w:rPr>
                <w:rFonts w:ascii="Calibri" w:hAnsi="Calibri" w:cs="Calibri"/>
                <w:b/>
                <w:bCs/>
                <w:sz w:val="20"/>
                <w:szCs w:val="20"/>
                <w:lang w:val="en-US"/>
              </w:rPr>
            </w:pPr>
            <w:sdt>
              <w:sdtPr>
                <w:rPr>
                  <w:rFonts w:ascii="Calibri" w:hAnsi="Calibri" w:cs="Calibri"/>
                  <w:b/>
                  <w:bCs/>
                  <w:sz w:val="20"/>
                  <w:szCs w:val="20"/>
                </w:rPr>
                <w:id w:val="-695234318"/>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hAnsi="Calibri" w:cs="Calibri"/>
                <w:b/>
                <w:bCs/>
                <w:sz w:val="20"/>
                <w:szCs w:val="20"/>
              </w:rPr>
              <w:t xml:space="preserve"> Yes </w:t>
            </w:r>
            <w:sdt>
              <w:sdtPr>
                <w:rPr>
                  <w:rFonts w:ascii="Calibri" w:hAnsi="Calibri" w:cs="Calibri"/>
                  <w:b/>
                  <w:bCs/>
                  <w:sz w:val="20"/>
                  <w:szCs w:val="20"/>
                </w:rPr>
                <w:id w:val="-191000436"/>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eastAsia="MS Gothic" w:hAnsi="Calibri" w:cs="Calibri"/>
                <w:b/>
                <w:bCs/>
                <w:sz w:val="20"/>
                <w:szCs w:val="20"/>
              </w:rPr>
              <w:t xml:space="preserve"> </w:t>
            </w:r>
            <w:r w:rsidR="00C832B2" w:rsidRPr="00327DF2">
              <w:rPr>
                <w:rFonts w:ascii="Calibri" w:hAnsi="Calibri" w:cs="Calibri"/>
                <w:b/>
                <w:bCs/>
                <w:sz w:val="20"/>
                <w:szCs w:val="20"/>
              </w:rPr>
              <w:t>No</w:t>
            </w:r>
          </w:p>
          <w:p w14:paraId="20D7B867" w14:textId="4F572AF8" w:rsidR="00C832B2" w:rsidRPr="00327DF2" w:rsidRDefault="00C832B2" w:rsidP="00C832B2">
            <w:pPr>
              <w:spacing w:line="240" w:lineRule="auto"/>
              <w:rPr>
                <w:rFonts w:ascii="Calibri" w:hAnsi="Calibri" w:cs="Calibri"/>
                <w:b/>
                <w:bCs/>
                <w:sz w:val="20"/>
                <w:szCs w:val="20"/>
              </w:rPr>
            </w:pPr>
          </w:p>
        </w:tc>
      </w:tr>
      <w:tr w:rsidR="00C832B2" w:rsidRPr="00327DF2" w14:paraId="4662C858" w14:textId="77777777" w:rsidTr="00C832B2">
        <w:trPr>
          <w:jc w:val="center"/>
        </w:trPr>
        <w:tc>
          <w:tcPr>
            <w:tcW w:w="7366" w:type="dxa"/>
            <w:gridSpan w:val="2"/>
            <w:shd w:val="clear" w:color="auto" w:fill="F2CEED" w:themeFill="accent5" w:themeFillTint="33"/>
          </w:tcPr>
          <w:p w14:paraId="768B2AC6"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Key points to be addressed by the candidate.</w:t>
            </w:r>
          </w:p>
          <w:p w14:paraId="53F4DF25" w14:textId="77777777" w:rsidR="00C832B2" w:rsidRPr="00327DF2" w:rsidRDefault="00C832B2" w:rsidP="00C832B2">
            <w:pPr>
              <w:rPr>
                <w:rFonts w:ascii="Calibri" w:hAnsi="Calibri" w:cs="Calibri"/>
                <w:b/>
                <w:bCs/>
                <w:sz w:val="20"/>
                <w:szCs w:val="20"/>
              </w:rPr>
            </w:pPr>
          </w:p>
        </w:tc>
        <w:tc>
          <w:tcPr>
            <w:tcW w:w="2835" w:type="dxa"/>
            <w:gridSpan w:val="2"/>
            <w:shd w:val="clear" w:color="auto" w:fill="F2CEED" w:themeFill="accent5" w:themeFillTint="33"/>
          </w:tcPr>
          <w:p w14:paraId="4350C54F" w14:textId="731208F1" w:rsidR="00C832B2" w:rsidRPr="00327DF2" w:rsidRDefault="00C832B2"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0CAE33C1"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ASSESSOR'S NOTES</w:t>
            </w:r>
          </w:p>
          <w:p w14:paraId="1204349B" w14:textId="77777777" w:rsidR="00C832B2" w:rsidRPr="00327DF2" w:rsidRDefault="00C832B2" w:rsidP="00C832B2">
            <w:pPr>
              <w:rPr>
                <w:rFonts w:ascii="Calibri" w:hAnsi="Calibri" w:cs="Calibri"/>
                <w:b/>
                <w:bCs/>
                <w:sz w:val="20"/>
                <w:szCs w:val="20"/>
              </w:rPr>
            </w:pPr>
          </w:p>
        </w:tc>
      </w:tr>
      <w:tr w:rsidR="00C832B2" w:rsidRPr="00327DF2" w14:paraId="0BDF724E" w14:textId="77777777" w:rsidTr="00C832B2">
        <w:trPr>
          <w:jc w:val="center"/>
        </w:trPr>
        <w:tc>
          <w:tcPr>
            <w:tcW w:w="7366" w:type="dxa"/>
            <w:gridSpan w:val="2"/>
          </w:tcPr>
          <w:p w14:paraId="56ACADFC"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Described control options in order: eliminate, substitute, isolate, engineer, admin, PPE</w:t>
            </w:r>
          </w:p>
        </w:tc>
        <w:tc>
          <w:tcPr>
            <w:tcW w:w="2835" w:type="dxa"/>
            <w:gridSpan w:val="2"/>
            <w:vMerge w:val="restart"/>
          </w:tcPr>
          <w:p w14:paraId="399B8A78" w14:textId="1C9DDCA4" w:rsidR="00C832B2" w:rsidRPr="00327DF2" w:rsidRDefault="00000000" w:rsidP="00C832B2">
            <w:pPr>
              <w:rPr>
                <w:rFonts w:ascii="Calibri" w:hAnsi="Calibri" w:cs="Calibri"/>
                <w:b/>
                <w:bCs/>
                <w:sz w:val="20"/>
                <w:szCs w:val="20"/>
              </w:rPr>
            </w:pPr>
            <w:sdt>
              <w:sdtPr>
                <w:rPr>
                  <w:rFonts w:ascii="Calibri" w:hAnsi="Calibri" w:cs="Calibri"/>
                  <w:sz w:val="20"/>
                  <w:szCs w:val="20"/>
                </w:rPr>
                <w:id w:val="-187456005"/>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hAnsi="Calibri" w:cs="Calibri"/>
                <w:sz w:val="20"/>
                <w:szCs w:val="20"/>
              </w:rPr>
              <w:t xml:space="preserve"> Yes </w:t>
            </w:r>
            <w:sdt>
              <w:sdtPr>
                <w:rPr>
                  <w:rFonts w:ascii="Calibri" w:hAnsi="Calibri" w:cs="Calibri"/>
                  <w:sz w:val="20"/>
                  <w:szCs w:val="20"/>
                </w:rPr>
                <w:id w:val="-35430543"/>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eastAsia="MS Gothic" w:hAnsi="Calibri" w:cs="Calibri"/>
                <w:b/>
                <w:sz w:val="20"/>
                <w:szCs w:val="20"/>
              </w:rPr>
              <w:t xml:space="preserve"> </w:t>
            </w:r>
            <w:r w:rsidR="00C832B2" w:rsidRPr="00327DF2">
              <w:rPr>
                <w:rFonts w:ascii="Calibri" w:hAnsi="Calibri" w:cs="Calibri"/>
                <w:sz w:val="20"/>
                <w:szCs w:val="20"/>
              </w:rPr>
              <w:t>No</w:t>
            </w:r>
          </w:p>
        </w:tc>
        <w:tc>
          <w:tcPr>
            <w:tcW w:w="3747" w:type="dxa"/>
            <w:vMerge w:val="restart"/>
          </w:tcPr>
          <w:p w14:paraId="1F1BE2FB" w14:textId="77777777" w:rsidR="00C832B2" w:rsidRPr="00327DF2" w:rsidRDefault="00C832B2" w:rsidP="00C832B2">
            <w:pPr>
              <w:rPr>
                <w:rFonts w:ascii="Calibri" w:hAnsi="Calibri" w:cs="Calibri"/>
                <w:b/>
                <w:bCs/>
                <w:sz w:val="20"/>
                <w:szCs w:val="20"/>
              </w:rPr>
            </w:pPr>
          </w:p>
        </w:tc>
      </w:tr>
      <w:tr w:rsidR="00C832B2" w:rsidRPr="00327DF2" w14:paraId="5B5A3175" w14:textId="77777777" w:rsidTr="00C832B2">
        <w:trPr>
          <w:jc w:val="center"/>
        </w:trPr>
        <w:tc>
          <w:tcPr>
            <w:tcW w:w="7366" w:type="dxa"/>
            <w:gridSpan w:val="2"/>
          </w:tcPr>
          <w:p w14:paraId="1630D9E1"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Applied the most effective control method practical for the situation</w:t>
            </w:r>
          </w:p>
        </w:tc>
        <w:tc>
          <w:tcPr>
            <w:tcW w:w="2835" w:type="dxa"/>
            <w:gridSpan w:val="2"/>
            <w:vMerge/>
          </w:tcPr>
          <w:p w14:paraId="6B234169" w14:textId="77777777" w:rsidR="00C832B2" w:rsidRPr="00327DF2" w:rsidRDefault="00C832B2" w:rsidP="00C832B2">
            <w:pPr>
              <w:rPr>
                <w:rFonts w:ascii="Calibri" w:hAnsi="Calibri" w:cs="Calibri"/>
                <w:b/>
                <w:bCs/>
                <w:sz w:val="20"/>
                <w:szCs w:val="20"/>
              </w:rPr>
            </w:pPr>
          </w:p>
        </w:tc>
        <w:tc>
          <w:tcPr>
            <w:tcW w:w="3747" w:type="dxa"/>
            <w:vMerge/>
          </w:tcPr>
          <w:p w14:paraId="42914D95" w14:textId="77777777" w:rsidR="00C832B2" w:rsidRPr="00327DF2" w:rsidRDefault="00C832B2" w:rsidP="00C832B2">
            <w:pPr>
              <w:rPr>
                <w:rFonts w:ascii="Calibri" w:hAnsi="Calibri" w:cs="Calibri"/>
                <w:b/>
                <w:bCs/>
                <w:sz w:val="20"/>
                <w:szCs w:val="20"/>
              </w:rPr>
            </w:pPr>
          </w:p>
        </w:tc>
      </w:tr>
      <w:tr w:rsidR="00C832B2" w:rsidRPr="00327DF2" w14:paraId="3591AED4" w14:textId="77777777" w:rsidTr="00C832B2">
        <w:trPr>
          <w:jc w:val="center"/>
        </w:trPr>
        <w:tc>
          <w:tcPr>
            <w:tcW w:w="7366" w:type="dxa"/>
            <w:gridSpan w:val="2"/>
          </w:tcPr>
          <w:p w14:paraId="2E2837A9"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Rejected PPE as the only control when more effective options were possible</w:t>
            </w:r>
          </w:p>
        </w:tc>
        <w:tc>
          <w:tcPr>
            <w:tcW w:w="2835" w:type="dxa"/>
            <w:gridSpan w:val="2"/>
            <w:vMerge/>
          </w:tcPr>
          <w:p w14:paraId="57EC2649" w14:textId="77777777" w:rsidR="00C832B2" w:rsidRPr="00327DF2" w:rsidRDefault="00C832B2" w:rsidP="00C832B2">
            <w:pPr>
              <w:rPr>
                <w:rFonts w:ascii="Calibri" w:hAnsi="Calibri" w:cs="Calibri"/>
                <w:b/>
                <w:bCs/>
                <w:sz w:val="20"/>
                <w:szCs w:val="20"/>
              </w:rPr>
            </w:pPr>
          </w:p>
        </w:tc>
        <w:tc>
          <w:tcPr>
            <w:tcW w:w="3747" w:type="dxa"/>
            <w:vMerge/>
          </w:tcPr>
          <w:p w14:paraId="19859AD5" w14:textId="77777777" w:rsidR="00C832B2" w:rsidRPr="00327DF2" w:rsidRDefault="00C832B2" w:rsidP="00C832B2">
            <w:pPr>
              <w:rPr>
                <w:rFonts w:ascii="Calibri" w:hAnsi="Calibri" w:cs="Calibri"/>
                <w:b/>
                <w:bCs/>
                <w:sz w:val="20"/>
                <w:szCs w:val="20"/>
              </w:rPr>
            </w:pPr>
          </w:p>
        </w:tc>
      </w:tr>
      <w:tr w:rsidR="00C832B2" w:rsidRPr="00327DF2" w14:paraId="59A43216" w14:textId="77777777" w:rsidTr="00C832B2">
        <w:trPr>
          <w:jc w:val="center"/>
        </w:trPr>
        <w:tc>
          <w:tcPr>
            <w:tcW w:w="7366" w:type="dxa"/>
            <w:gridSpan w:val="2"/>
          </w:tcPr>
          <w:p w14:paraId="30ECBF80"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Documented the control strategy in the JSA or SWMS</w:t>
            </w:r>
          </w:p>
        </w:tc>
        <w:tc>
          <w:tcPr>
            <w:tcW w:w="2835" w:type="dxa"/>
            <w:gridSpan w:val="2"/>
            <w:vMerge/>
          </w:tcPr>
          <w:p w14:paraId="057B6C18" w14:textId="77777777" w:rsidR="00C832B2" w:rsidRPr="00327DF2" w:rsidRDefault="00C832B2" w:rsidP="00C832B2">
            <w:pPr>
              <w:rPr>
                <w:rFonts w:ascii="Calibri" w:hAnsi="Calibri" w:cs="Calibri"/>
                <w:b/>
                <w:bCs/>
                <w:sz w:val="20"/>
                <w:szCs w:val="20"/>
              </w:rPr>
            </w:pPr>
          </w:p>
        </w:tc>
        <w:tc>
          <w:tcPr>
            <w:tcW w:w="3747" w:type="dxa"/>
            <w:vMerge/>
          </w:tcPr>
          <w:p w14:paraId="6AEE78FB" w14:textId="77777777" w:rsidR="00C832B2" w:rsidRPr="00327DF2" w:rsidRDefault="00C832B2" w:rsidP="00C832B2">
            <w:pPr>
              <w:rPr>
                <w:rFonts w:ascii="Calibri" w:hAnsi="Calibri" w:cs="Calibri"/>
                <w:b/>
                <w:bCs/>
                <w:sz w:val="20"/>
                <w:szCs w:val="20"/>
              </w:rPr>
            </w:pPr>
          </w:p>
        </w:tc>
      </w:tr>
      <w:tr w:rsidR="00C832B2" w:rsidRPr="00327DF2" w14:paraId="6666057D" w14:textId="77777777" w:rsidTr="00C832B2">
        <w:trPr>
          <w:jc w:val="center"/>
        </w:trPr>
        <w:tc>
          <w:tcPr>
            <w:tcW w:w="7366" w:type="dxa"/>
            <w:gridSpan w:val="2"/>
          </w:tcPr>
          <w:p w14:paraId="0B226E68"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Validated control decisions with a supervisor, WHS rep, or site manager</w:t>
            </w:r>
          </w:p>
        </w:tc>
        <w:tc>
          <w:tcPr>
            <w:tcW w:w="2835" w:type="dxa"/>
            <w:gridSpan w:val="2"/>
            <w:vMerge/>
          </w:tcPr>
          <w:p w14:paraId="42F23B49" w14:textId="77777777" w:rsidR="00C832B2" w:rsidRPr="00327DF2" w:rsidRDefault="00C832B2" w:rsidP="00C832B2">
            <w:pPr>
              <w:rPr>
                <w:rFonts w:ascii="Calibri" w:hAnsi="Calibri" w:cs="Calibri"/>
                <w:b/>
                <w:bCs/>
                <w:sz w:val="20"/>
                <w:szCs w:val="20"/>
              </w:rPr>
            </w:pPr>
          </w:p>
        </w:tc>
        <w:tc>
          <w:tcPr>
            <w:tcW w:w="3747" w:type="dxa"/>
            <w:vMerge/>
          </w:tcPr>
          <w:p w14:paraId="61D93F80" w14:textId="77777777" w:rsidR="00C832B2" w:rsidRPr="00327DF2" w:rsidRDefault="00C832B2" w:rsidP="00C832B2">
            <w:pPr>
              <w:rPr>
                <w:rFonts w:ascii="Calibri" w:hAnsi="Calibri" w:cs="Calibri"/>
                <w:b/>
                <w:bCs/>
                <w:sz w:val="20"/>
                <w:szCs w:val="20"/>
              </w:rPr>
            </w:pPr>
          </w:p>
        </w:tc>
      </w:tr>
      <w:tr w:rsidR="00C832B2" w:rsidRPr="00327DF2" w14:paraId="02E4CD40" w14:textId="77777777" w:rsidTr="00C832B2">
        <w:trPr>
          <w:jc w:val="center"/>
        </w:trPr>
        <w:tc>
          <w:tcPr>
            <w:tcW w:w="7366" w:type="dxa"/>
            <w:gridSpan w:val="2"/>
          </w:tcPr>
          <w:p w14:paraId="72ED6D24"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Provided a rationale for chosen controls during discussions</w:t>
            </w:r>
          </w:p>
        </w:tc>
        <w:tc>
          <w:tcPr>
            <w:tcW w:w="2835" w:type="dxa"/>
            <w:gridSpan w:val="2"/>
            <w:vMerge/>
          </w:tcPr>
          <w:p w14:paraId="1980EB07" w14:textId="77777777" w:rsidR="00C832B2" w:rsidRPr="00327DF2" w:rsidRDefault="00C832B2" w:rsidP="00C832B2">
            <w:pPr>
              <w:rPr>
                <w:rFonts w:ascii="Calibri" w:hAnsi="Calibri" w:cs="Calibri"/>
                <w:b/>
                <w:bCs/>
                <w:sz w:val="20"/>
                <w:szCs w:val="20"/>
              </w:rPr>
            </w:pPr>
          </w:p>
        </w:tc>
        <w:tc>
          <w:tcPr>
            <w:tcW w:w="3747" w:type="dxa"/>
            <w:vMerge/>
          </w:tcPr>
          <w:p w14:paraId="01C52338" w14:textId="77777777" w:rsidR="00C832B2" w:rsidRPr="00327DF2" w:rsidRDefault="00C832B2" w:rsidP="00C832B2">
            <w:pPr>
              <w:rPr>
                <w:rFonts w:ascii="Calibri" w:hAnsi="Calibri" w:cs="Calibri"/>
                <w:b/>
                <w:bCs/>
                <w:sz w:val="20"/>
                <w:szCs w:val="20"/>
              </w:rPr>
            </w:pPr>
          </w:p>
        </w:tc>
      </w:tr>
      <w:tr w:rsidR="00C832B2" w:rsidRPr="00327DF2" w14:paraId="2BF2073C" w14:textId="77777777" w:rsidTr="00C832B2">
        <w:trPr>
          <w:jc w:val="center"/>
        </w:trPr>
        <w:tc>
          <w:tcPr>
            <w:tcW w:w="7366" w:type="dxa"/>
            <w:gridSpan w:val="2"/>
          </w:tcPr>
          <w:p w14:paraId="1EA2C2AE"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Adjusted controls where risk levels remained high after first implementation</w:t>
            </w:r>
          </w:p>
        </w:tc>
        <w:tc>
          <w:tcPr>
            <w:tcW w:w="2835" w:type="dxa"/>
            <w:gridSpan w:val="2"/>
            <w:vMerge/>
          </w:tcPr>
          <w:p w14:paraId="6513610D" w14:textId="77777777" w:rsidR="00C832B2" w:rsidRPr="00327DF2" w:rsidRDefault="00C832B2" w:rsidP="00C832B2">
            <w:pPr>
              <w:rPr>
                <w:rFonts w:ascii="Calibri" w:hAnsi="Calibri" w:cs="Calibri"/>
                <w:b/>
                <w:bCs/>
                <w:sz w:val="20"/>
                <w:szCs w:val="20"/>
              </w:rPr>
            </w:pPr>
          </w:p>
        </w:tc>
        <w:tc>
          <w:tcPr>
            <w:tcW w:w="3747" w:type="dxa"/>
            <w:vMerge/>
          </w:tcPr>
          <w:p w14:paraId="337F0BBC" w14:textId="77777777" w:rsidR="00C832B2" w:rsidRPr="00327DF2" w:rsidRDefault="00C832B2" w:rsidP="00C832B2">
            <w:pPr>
              <w:rPr>
                <w:rFonts w:ascii="Calibri" w:hAnsi="Calibri" w:cs="Calibri"/>
                <w:b/>
                <w:bCs/>
                <w:sz w:val="20"/>
                <w:szCs w:val="20"/>
              </w:rPr>
            </w:pPr>
          </w:p>
        </w:tc>
      </w:tr>
      <w:tr w:rsidR="00C832B2" w:rsidRPr="00327DF2" w14:paraId="1876037A" w14:textId="77777777" w:rsidTr="00C832B2">
        <w:trPr>
          <w:jc w:val="center"/>
        </w:trPr>
        <w:tc>
          <w:tcPr>
            <w:tcW w:w="7366" w:type="dxa"/>
            <w:gridSpan w:val="2"/>
          </w:tcPr>
          <w:p w14:paraId="7F0C5DC3"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Ensured controls complied with workplace procedures and legal standards</w:t>
            </w:r>
          </w:p>
        </w:tc>
        <w:tc>
          <w:tcPr>
            <w:tcW w:w="2835" w:type="dxa"/>
            <w:gridSpan w:val="2"/>
            <w:vMerge/>
          </w:tcPr>
          <w:p w14:paraId="1876014C" w14:textId="77777777" w:rsidR="00C832B2" w:rsidRPr="00327DF2" w:rsidRDefault="00C832B2" w:rsidP="00C832B2">
            <w:pPr>
              <w:rPr>
                <w:rFonts w:ascii="Calibri" w:hAnsi="Calibri" w:cs="Calibri"/>
                <w:b/>
                <w:bCs/>
                <w:sz w:val="20"/>
                <w:szCs w:val="20"/>
              </w:rPr>
            </w:pPr>
          </w:p>
        </w:tc>
        <w:tc>
          <w:tcPr>
            <w:tcW w:w="3747" w:type="dxa"/>
            <w:vMerge/>
          </w:tcPr>
          <w:p w14:paraId="021C730A" w14:textId="77777777" w:rsidR="00C832B2" w:rsidRPr="00327DF2" w:rsidRDefault="00C832B2" w:rsidP="00C832B2">
            <w:pPr>
              <w:rPr>
                <w:rFonts w:ascii="Calibri" w:hAnsi="Calibri" w:cs="Calibri"/>
                <w:b/>
                <w:bCs/>
                <w:sz w:val="20"/>
                <w:szCs w:val="20"/>
              </w:rPr>
            </w:pPr>
          </w:p>
        </w:tc>
      </w:tr>
      <w:tr w:rsidR="00C832B2" w:rsidRPr="00327DF2" w14:paraId="7CC1001D" w14:textId="77777777" w:rsidTr="00C832B2">
        <w:trPr>
          <w:jc w:val="center"/>
        </w:trPr>
        <w:tc>
          <w:tcPr>
            <w:tcW w:w="7366" w:type="dxa"/>
            <w:gridSpan w:val="2"/>
          </w:tcPr>
          <w:p w14:paraId="027025AF"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Identified multiple controls used in combination for added safety</w:t>
            </w:r>
          </w:p>
        </w:tc>
        <w:tc>
          <w:tcPr>
            <w:tcW w:w="2835" w:type="dxa"/>
            <w:gridSpan w:val="2"/>
            <w:vMerge/>
          </w:tcPr>
          <w:p w14:paraId="23626432" w14:textId="77777777" w:rsidR="00C832B2" w:rsidRPr="00327DF2" w:rsidRDefault="00C832B2" w:rsidP="00C832B2">
            <w:pPr>
              <w:rPr>
                <w:rFonts w:ascii="Calibri" w:hAnsi="Calibri" w:cs="Calibri"/>
                <w:b/>
                <w:bCs/>
                <w:sz w:val="20"/>
                <w:szCs w:val="20"/>
              </w:rPr>
            </w:pPr>
          </w:p>
        </w:tc>
        <w:tc>
          <w:tcPr>
            <w:tcW w:w="3747" w:type="dxa"/>
            <w:vMerge/>
          </w:tcPr>
          <w:p w14:paraId="10AA9FCC" w14:textId="77777777" w:rsidR="00C832B2" w:rsidRPr="00327DF2" w:rsidRDefault="00C832B2" w:rsidP="00C832B2">
            <w:pPr>
              <w:rPr>
                <w:rFonts w:ascii="Calibri" w:hAnsi="Calibri" w:cs="Calibri"/>
                <w:b/>
                <w:bCs/>
                <w:sz w:val="20"/>
                <w:szCs w:val="20"/>
              </w:rPr>
            </w:pPr>
          </w:p>
        </w:tc>
      </w:tr>
      <w:tr w:rsidR="00C832B2" w:rsidRPr="00327DF2" w14:paraId="1368045B" w14:textId="77777777" w:rsidTr="00C832B2">
        <w:trPr>
          <w:jc w:val="center"/>
        </w:trPr>
        <w:tc>
          <w:tcPr>
            <w:tcW w:w="7366" w:type="dxa"/>
            <w:gridSpan w:val="2"/>
          </w:tcPr>
          <w:p w14:paraId="132E62C8"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Referred to WHS guidance materials when selecting suitable controls</w:t>
            </w:r>
          </w:p>
        </w:tc>
        <w:tc>
          <w:tcPr>
            <w:tcW w:w="2835" w:type="dxa"/>
            <w:gridSpan w:val="2"/>
            <w:vMerge/>
          </w:tcPr>
          <w:p w14:paraId="75904B13" w14:textId="77777777" w:rsidR="00C832B2" w:rsidRPr="00327DF2" w:rsidRDefault="00C832B2" w:rsidP="00C832B2">
            <w:pPr>
              <w:rPr>
                <w:rFonts w:ascii="Calibri" w:hAnsi="Calibri" w:cs="Calibri"/>
                <w:b/>
                <w:bCs/>
                <w:sz w:val="20"/>
                <w:szCs w:val="20"/>
              </w:rPr>
            </w:pPr>
          </w:p>
        </w:tc>
        <w:tc>
          <w:tcPr>
            <w:tcW w:w="3747" w:type="dxa"/>
            <w:vMerge/>
          </w:tcPr>
          <w:p w14:paraId="3B9D0F7D" w14:textId="77777777" w:rsidR="00C832B2" w:rsidRPr="00327DF2" w:rsidRDefault="00C832B2" w:rsidP="00C832B2">
            <w:pPr>
              <w:rPr>
                <w:rFonts w:ascii="Calibri" w:hAnsi="Calibri" w:cs="Calibri"/>
                <w:b/>
                <w:bCs/>
                <w:sz w:val="20"/>
                <w:szCs w:val="20"/>
              </w:rPr>
            </w:pPr>
          </w:p>
        </w:tc>
      </w:tr>
      <w:tr w:rsidR="00C832B2" w:rsidRPr="00327DF2" w14:paraId="2CD57AA8" w14:textId="77777777" w:rsidTr="009E1897">
        <w:trPr>
          <w:jc w:val="center"/>
        </w:trPr>
        <w:tc>
          <w:tcPr>
            <w:tcW w:w="10201" w:type="dxa"/>
            <w:gridSpan w:val="4"/>
            <w:shd w:val="clear" w:color="auto" w:fill="FFC000"/>
          </w:tcPr>
          <w:p w14:paraId="6175011E" w14:textId="77777777" w:rsidR="00C832B2" w:rsidRPr="00327DF2" w:rsidRDefault="00C832B2" w:rsidP="00C832B2">
            <w:pPr>
              <w:rPr>
                <w:rFonts w:ascii="Calibri" w:eastAsia="MS Gothic" w:hAnsi="Calibri" w:cs="Calibri"/>
                <w:b/>
                <w:bCs/>
                <w:sz w:val="20"/>
                <w:szCs w:val="20"/>
              </w:rPr>
            </w:pPr>
            <w:r w:rsidRPr="00327DF2">
              <w:rPr>
                <w:rFonts w:ascii="Calibri" w:eastAsia="MS Gothic" w:hAnsi="Calibri" w:cs="Calibri"/>
                <w:b/>
                <w:bCs/>
                <w:sz w:val="20"/>
                <w:szCs w:val="20"/>
              </w:rPr>
              <w:t xml:space="preserve">Question 9: </w:t>
            </w:r>
          </w:p>
          <w:p w14:paraId="0C4D446D" w14:textId="77777777" w:rsidR="00C832B2" w:rsidRPr="00327DF2" w:rsidRDefault="00C832B2" w:rsidP="00CC48FA">
            <w:pPr>
              <w:spacing w:line="240" w:lineRule="auto"/>
              <w:rPr>
                <w:rFonts w:ascii="Calibri" w:hAnsi="Calibri" w:cs="Calibri"/>
                <w:b/>
                <w:bCs/>
                <w:sz w:val="20"/>
                <w:szCs w:val="20"/>
              </w:rPr>
            </w:pPr>
            <w:r w:rsidRPr="00327DF2">
              <w:rPr>
                <w:rFonts w:ascii="Calibri" w:eastAsia="MS Gothic" w:hAnsi="Calibri" w:cs="Calibri"/>
                <w:b/>
                <w:bCs/>
                <w:sz w:val="20"/>
                <w:szCs w:val="20"/>
              </w:rPr>
              <w:t>"Have you ever had to revise a JSA just before work started? What changed and how did you adjust it?"</w:t>
            </w:r>
          </w:p>
        </w:tc>
        <w:tc>
          <w:tcPr>
            <w:tcW w:w="3747" w:type="dxa"/>
            <w:shd w:val="clear" w:color="auto" w:fill="FFC000"/>
          </w:tcPr>
          <w:p w14:paraId="12883A81" w14:textId="2A759BEF" w:rsidR="00C832B2" w:rsidRPr="00327DF2" w:rsidRDefault="00C832B2" w:rsidP="00CC48FA">
            <w:pPr>
              <w:jc w:val="center"/>
              <w:rPr>
                <w:rFonts w:ascii="Calibri" w:hAnsi="Calibri" w:cs="Calibri"/>
                <w:b/>
                <w:bCs/>
                <w:sz w:val="20"/>
                <w:szCs w:val="20"/>
                <w:lang w:val="en-US"/>
              </w:rPr>
            </w:pPr>
            <w:r w:rsidRPr="00327DF2">
              <w:rPr>
                <w:rFonts w:ascii="Calibri" w:hAnsi="Calibri" w:cs="Calibri"/>
                <w:b/>
                <w:bCs/>
                <w:sz w:val="20"/>
                <w:szCs w:val="20"/>
              </w:rPr>
              <w:t>Satisfactory response (Please tick)</w:t>
            </w:r>
            <w:sdt>
              <w:sdtPr>
                <w:rPr>
                  <w:rFonts w:ascii="Calibri" w:hAnsi="Calibri" w:cs="Calibri"/>
                  <w:b/>
                  <w:bCs/>
                  <w:sz w:val="20"/>
                  <w:szCs w:val="20"/>
                </w:rPr>
                <w:id w:val="510803062"/>
                <w14:checkbox>
                  <w14:checked w14:val="0"/>
                  <w14:checkedState w14:val="00FE" w14:font="Wingdings"/>
                  <w14:uncheckedState w14:val="2610" w14:font="MS Gothic"/>
                </w14:checkbox>
              </w:sdtPr>
              <w:sdtContent>
                <w:r w:rsidRPr="00327DF2">
                  <w:rPr>
                    <w:rFonts w:ascii="Segoe UI Symbol" w:eastAsia="MS Gothic" w:hAnsi="Segoe UI Symbol" w:cs="Segoe UI Symbol"/>
                    <w:b/>
                    <w:bCs/>
                    <w:sz w:val="20"/>
                    <w:szCs w:val="20"/>
                  </w:rPr>
                  <w:t>☐</w:t>
                </w:r>
              </w:sdtContent>
            </w:sdt>
            <w:r w:rsidRPr="00327DF2">
              <w:rPr>
                <w:rFonts w:ascii="Calibri" w:hAnsi="Calibri" w:cs="Calibri"/>
                <w:b/>
                <w:bCs/>
                <w:sz w:val="20"/>
                <w:szCs w:val="20"/>
              </w:rPr>
              <w:t xml:space="preserve"> Yes </w:t>
            </w:r>
            <w:sdt>
              <w:sdtPr>
                <w:rPr>
                  <w:rFonts w:ascii="Calibri" w:hAnsi="Calibri" w:cs="Calibri"/>
                  <w:b/>
                  <w:bCs/>
                  <w:sz w:val="20"/>
                  <w:szCs w:val="20"/>
                </w:rPr>
                <w:id w:val="-1025863108"/>
                <w14:checkbox>
                  <w14:checked w14:val="0"/>
                  <w14:checkedState w14:val="00FE" w14:font="Wingdings"/>
                  <w14:uncheckedState w14:val="2610" w14:font="MS Gothic"/>
                </w14:checkbox>
              </w:sdtPr>
              <w:sdtContent>
                <w:r w:rsidRPr="00327DF2">
                  <w:rPr>
                    <w:rFonts w:ascii="Segoe UI Symbol" w:eastAsia="MS Gothic" w:hAnsi="Segoe UI Symbol" w:cs="Segoe UI Symbol"/>
                    <w:b/>
                    <w:bCs/>
                    <w:sz w:val="20"/>
                    <w:szCs w:val="20"/>
                  </w:rPr>
                  <w:t>☐</w:t>
                </w:r>
              </w:sdtContent>
            </w:sdt>
            <w:r w:rsidRPr="00327DF2">
              <w:rPr>
                <w:rFonts w:ascii="Calibri" w:eastAsia="MS Gothic" w:hAnsi="Calibri" w:cs="Calibri"/>
                <w:b/>
                <w:bCs/>
                <w:sz w:val="20"/>
                <w:szCs w:val="20"/>
              </w:rPr>
              <w:t xml:space="preserve"> </w:t>
            </w:r>
            <w:r w:rsidRPr="00327DF2">
              <w:rPr>
                <w:rFonts w:ascii="Calibri" w:hAnsi="Calibri" w:cs="Calibri"/>
                <w:b/>
                <w:bCs/>
                <w:sz w:val="20"/>
                <w:szCs w:val="20"/>
              </w:rPr>
              <w:t>No</w:t>
            </w:r>
          </w:p>
          <w:p w14:paraId="60B8CE76" w14:textId="77777777" w:rsidR="00C832B2" w:rsidRPr="00327DF2" w:rsidRDefault="00C832B2" w:rsidP="00C832B2">
            <w:pPr>
              <w:spacing w:line="240" w:lineRule="auto"/>
              <w:rPr>
                <w:rFonts w:ascii="Calibri" w:hAnsi="Calibri" w:cs="Calibri"/>
                <w:b/>
                <w:bCs/>
                <w:sz w:val="20"/>
                <w:szCs w:val="20"/>
              </w:rPr>
            </w:pPr>
          </w:p>
        </w:tc>
      </w:tr>
      <w:tr w:rsidR="00C832B2" w:rsidRPr="00327DF2" w14:paraId="184E11C7" w14:textId="77777777" w:rsidTr="009E1897">
        <w:trPr>
          <w:jc w:val="center"/>
        </w:trPr>
        <w:tc>
          <w:tcPr>
            <w:tcW w:w="7366" w:type="dxa"/>
            <w:gridSpan w:val="2"/>
            <w:shd w:val="clear" w:color="auto" w:fill="F2CEED" w:themeFill="accent5" w:themeFillTint="33"/>
          </w:tcPr>
          <w:p w14:paraId="14CF4731"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Key points to be addressed by the candidate.</w:t>
            </w:r>
          </w:p>
          <w:p w14:paraId="6EEAD334" w14:textId="77777777" w:rsidR="00C832B2" w:rsidRPr="00327DF2" w:rsidRDefault="00C832B2" w:rsidP="00C832B2">
            <w:pPr>
              <w:rPr>
                <w:rFonts w:ascii="Calibri" w:hAnsi="Calibri" w:cs="Calibri"/>
                <w:b/>
                <w:bCs/>
                <w:sz w:val="20"/>
                <w:szCs w:val="20"/>
              </w:rPr>
            </w:pPr>
          </w:p>
        </w:tc>
        <w:tc>
          <w:tcPr>
            <w:tcW w:w="2835" w:type="dxa"/>
            <w:gridSpan w:val="2"/>
            <w:shd w:val="clear" w:color="auto" w:fill="F2CEED" w:themeFill="accent5" w:themeFillTint="33"/>
          </w:tcPr>
          <w:p w14:paraId="651B402D" w14:textId="15EDFBF1" w:rsidR="00C832B2" w:rsidRPr="00327DF2" w:rsidRDefault="00C832B2"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6179EA8B"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ASSESSOR'S NOTES</w:t>
            </w:r>
          </w:p>
          <w:p w14:paraId="1D27BB6D" w14:textId="77777777" w:rsidR="00C832B2" w:rsidRPr="00327DF2" w:rsidRDefault="00C832B2" w:rsidP="00C832B2">
            <w:pPr>
              <w:rPr>
                <w:rFonts w:ascii="Calibri" w:hAnsi="Calibri" w:cs="Calibri"/>
                <w:b/>
                <w:bCs/>
                <w:sz w:val="20"/>
                <w:szCs w:val="20"/>
              </w:rPr>
            </w:pPr>
          </w:p>
        </w:tc>
      </w:tr>
      <w:tr w:rsidR="00C832B2" w:rsidRPr="00327DF2" w14:paraId="0C2C0AC7" w14:textId="77777777" w:rsidTr="009E1897">
        <w:trPr>
          <w:jc w:val="center"/>
        </w:trPr>
        <w:tc>
          <w:tcPr>
            <w:tcW w:w="7366" w:type="dxa"/>
            <w:gridSpan w:val="2"/>
          </w:tcPr>
          <w:p w14:paraId="060CB638"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Identified a changed site condition (e.g., weather, obstruction, new equipment)</w:t>
            </w:r>
          </w:p>
        </w:tc>
        <w:tc>
          <w:tcPr>
            <w:tcW w:w="2835" w:type="dxa"/>
            <w:gridSpan w:val="2"/>
            <w:vMerge w:val="restart"/>
          </w:tcPr>
          <w:p w14:paraId="30B73B4A" w14:textId="75293EA7" w:rsidR="00C832B2" w:rsidRPr="00327DF2" w:rsidRDefault="00000000" w:rsidP="00C832B2">
            <w:pPr>
              <w:rPr>
                <w:rFonts w:ascii="Calibri" w:hAnsi="Calibri" w:cs="Calibri"/>
                <w:b/>
                <w:bCs/>
                <w:sz w:val="20"/>
                <w:szCs w:val="20"/>
              </w:rPr>
            </w:pPr>
            <w:sdt>
              <w:sdtPr>
                <w:rPr>
                  <w:rFonts w:ascii="Calibri" w:hAnsi="Calibri" w:cs="Calibri"/>
                  <w:sz w:val="20"/>
                  <w:szCs w:val="20"/>
                </w:rPr>
                <w:id w:val="1608546222"/>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hAnsi="Calibri" w:cs="Calibri"/>
                <w:sz w:val="20"/>
                <w:szCs w:val="20"/>
              </w:rPr>
              <w:t xml:space="preserve"> Yes </w:t>
            </w:r>
            <w:sdt>
              <w:sdtPr>
                <w:rPr>
                  <w:rFonts w:ascii="Calibri" w:hAnsi="Calibri" w:cs="Calibri"/>
                  <w:sz w:val="20"/>
                  <w:szCs w:val="20"/>
                </w:rPr>
                <w:id w:val="-1446374609"/>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eastAsia="MS Gothic" w:hAnsi="Calibri" w:cs="Calibri"/>
                <w:b/>
                <w:sz w:val="20"/>
                <w:szCs w:val="20"/>
              </w:rPr>
              <w:t xml:space="preserve"> </w:t>
            </w:r>
            <w:r w:rsidR="00C832B2" w:rsidRPr="00327DF2">
              <w:rPr>
                <w:rFonts w:ascii="Calibri" w:hAnsi="Calibri" w:cs="Calibri"/>
                <w:sz w:val="20"/>
                <w:szCs w:val="20"/>
              </w:rPr>
              <w:t>No</w:t>
            </w:r>
          </w:p>
        </w:tc>
        <w:tc>
          <w:tcPr>
            <w:tcW w:w="3747" w:type="dxa"/>
            <w:vMerge w:val="restart"/>
          </w:tcPr>
          <w:p w14:paraId="006A6186" w14:textId="77777777" w:rsidR="00C832B2" w:rsidRPr="00327DF2" w:rsidRDefault="00C832B2" w:rsidP="00C832B2">
            <w:pPr>
              <w:rPr>
                <w:rFonts w:ascii="Calibri" w:hAnsi="Calibri" w:cs="Calibri"/>
                <w:b/>
                <w:bCs/>
                <w:sz w:val="20"/>
                <w:szCs w:val="20"/>
              </w:rPr>
            </w:pPr>
          </w:p>
        </w:tc>
      </w:tr>
      <w:tr w:rsidR="00C832B2" w:rsidRPr="00327DF2" w14:paraId="4FAF3348" w14:textId="77777777" w:rsidTr="009E1897">
        <w:trPr>
          <w:jc w:val="center"/>
        </w:trPr>
        <w:tc>
          <w:tcPr>
            <w:tcW w:w="7366" w:type="dxa"/>
            <w:gridSpan w:val="2"/>
          </w:tcPr>
          <w:p w14:paraId="10A63782"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Paused work to review and reassess the existing JSA</w:t>
            </w:r>
          </w:p>
        </w:tc>
        <w:tc>
          <w:tcPr>
            <w:tcW w:w="2835" w:type="dxa"/>
            <w:gridSpan w:val="2"/>
            <w:vMerge/>
          </w:tcPr>
          <w:p w14:paraId="53AC3295" w14:textId="77777777" w:rsidR="00C832B2" w:rsidRPr="00327DF2" w:rsidRDefault="00C832B2" w:rsidP="00C832B2">
            <w:pPr>
              <w:rPr>
                <w:rFonts w:ascii="Calibri" w:hAnsi="Calibri" w:cs="Calibri"/>
                <w:b/>
                <w:bCs/>
                <w:sz w:val="20"/>
                <w:szCs w:val="20"/>
              </w:rPr>
            </w:pPr>
          </w:p>
        </w:tc>
        <w:tc>
          <w:tcPr>
            <w:tcW w:w="3747" w:type="dxa"/>
            <w:vMerge/>
          </w:tcPr>
          <w:p w14:paraId="101D50BE" w14:textId="77777777" w:rsidR="00C832B2" w:rsidRPr="00327DF2" w:rsidRDefault="00C832B2" w:rsidP="00C832B2">
            <w:pPr>
              <w:rPr>
                <w:rFonts w:ascii="Calibri" w:hAnsi="Calibri" w:cs="Calibri"/>
                <w:b/>
                <w:bCs/>
                <w:sz w:val="20"/>
                <w:szCs w:val="20"/>
              </w:rPr>
            </w:pPr>
          </w:p>
        </w:tc>
      </w:tr>
      <w:tr w:rsidR="00C832B2" w:rsidRPr="00327DF2" w14:paraId="5074B8E3" w14:textId="77777777" w:rsidTr="009E1897">
        <w:trPr>
          <w:jc w:val="center"/>
        </w:trPr>
        <w:tc>
          <w:tcPr>
            <w:tcW w:w="7366" w:type="dxa"/>
            <w:gridSpan w:val="2"/>
          </w:tcPr>
          <w:p w14:paraId="0F4F3C15"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Involved relevant team members in re-evaluating risks and controls</w:t>
            </w:r>
          </w:p>
        </w:tc>
        <w:tc>
          <w:tcPr>
            <w:tcW w:w="2835" w:type="dxa"/>
            <w:gridSpan w:val="2"/>
            <w:vMerge/>
          </w:tcPr>
          <w:p w14:paraId="6DC0ACD2" w14:textId="77777777" w:rsidR="00C832B2" w:rsidRPr="00327DF2" w:rsidRDefault="00C832B2" w:rsidP="00C832B2">
            <w:pPr>
              <w:rPr>
                <w:rFonts w:ascii="Calibri" w:hAnsi="Calibri" w:cs="Calibri"/>
                <w:b/>
                <w:bCs/>
                <w:sz w:val="20"/>
                <w:szCs w:val="20"/>
              </w:rPr>
            </w:pPr>
          </w:p>
        </w:tc>
        <w:tc>
          <w:tcPr>
            <w:tcW w:w="3747" w:type="dxa"/>
            <w:vMerge/>
          </w:tcPr>
          <w:p w14:paraId="13B2E12A" w14:textId="77777777" w:rsidR="00C832B2" w:rsidRPr="00327DF2" w:rsidRDefault="00C832B2" w:rsidP="00C832B2">
            <w:pPr>
              <w:rPr>
                <w:rFonts w:ascii="Calibri" w:hAnsi="Calibri" w:cs="Calibri"/>
                <w:b/>
                <w:bCs/>
                <w:sz w:val="20"/>
                <w:szCs w:val="20"/>
              </w:rPr>
            </w:pPr>
          </w:p>
        </w:tc>
      </w:tr>
      <w:tr w:rsidR="00C832B2" w:rsidRPr="00327DF2" w14:paraId="40CA3F29" w14:textId="77777777" w:rsidTr="009E1897">
        <w:trPr>
          <w:jc w:val="center"/>
        </w:trPr>
        <w:tc>
          <w:tcPr>
            <w:tcW w:w="7366" w:type="dxa"/>
            <w:gridSpan w:val="2"/>
          </w:tcPr>
          <w:p w14:paraId="28E5B1E3"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Documented the revised hazard, risk level, and adjusted control strategy</w:t>
            </w:r>
          </w:p>
        </w:tc>
        <w:tc>
          <w:tcPr>
            <w:tcW w:w="2835" w:type="dxa"/>
            <w:gridSpan w:val="2"/>
            <w:vMerge/>
          </w:tcPr>
          <w:p w14:paraId="0EE607A4" w14:textId="77777777" w:rsidR="00C832B2" w:rsidRPr="00327DF2" w:rsidRDefault="00C832B2" w:rsidP="00C832B2">
            <w:pPr>
              <w:rPr>
                <w:rFonts w:ascii="Calibri" w:hAnsi="Calibri" w:cs="Calibri"/>
                <w:b/>
                <w:bCs/>
                <w:sz w:val="20"/>
                <w:szCs w:val="20"/>
              </w:rPr>
            </w:pPr>
          </w:p>
        </w:tc>
        <w:tc>
          <w:tcPr>
            <w:tcW w:w="3747" w:type="dxa"/>
            <w:vMerge/>
          </w:tcPr>
          <w:p w14:paraId="29BFDE92" w14:textId="77777777" w:rsidR="00C832B2" w:rsidRPr="00327DF2" w:rsidRDefault="00C832B2" w:rsidP="00C832B2">
            <w:pPr>
              <w:rPr>
                <w:rFonts w:ascii="Calibri" w:hAnsi="Calibri" w:cs="Calibri"/>
                <w:b/>
                <w:bCs/>
                <w:sz w:val="20"/>
                <w:szCs w:val="20"/>
              </w:rPr>
            </w:pPr>
          </w:p>
        </w:tc>
      </w:tr>
      <w:tr w:rsidR="00C832B2" w:rsidRPr="00327DF2" w14:paraId="706D597D" w14:textId="77777777" w:rsidTr="009E1897">
        <w:trPr>
          <w:jc w:val="center"/>
        </w:trPr>
        <w:tc>
          <w:tcPr>
            <w:tcW w:w="7366" w:type="dxa"/>
            <w:gridSpan w:val="2"/>
          </w:tcPr>
          <w:p w14:paraId="29E5E39C"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Updated the JSA to reflect the current environment and task setup</w:t>
            </w:r>
          </w:p>
        </w:tc>
        <w:tc>
          <w:tcPr>
            <w:tcW w:w="2835" w:type="dxa"/>
            <w:gridSpan w:val="2"/>
            <w:vMerge/>
          </w:tcPr>
          <w:p w14:paraId="735997BC" w14:textId="77777777" w:rsidR="00C832B2" w:rsidRPr="00327DF2" w:rsidRDefault="00C832B2" w:rsidP="00C832B2">
            <w:pPr>
              <w:rPr>
                <w:rFonts w:ascii="Calibri" w:hAnsi="Calibri" w:cs="Calibri"/>
                <w:b/>
                <w:bCs/>
                <w:sz w:val="20"/>
                <w:szCs w:val="20"/>
              </w:rPr>
            </w:pPr>
          </w:p>
        </w:tc>
        <w:tc>
          <w:tcPr>
            <w:tcW w:w="3747" w:type="dxa"/>
            <w:vMerge/>
          </w:tcPr>
          <w:p w14:paraId="4F1EECC0" w14:textId="77777777" w:rsidR="00C832B2" w:rsidRPr="00327DF2" w:rsidRDefault="00C832B2" w:rsidP="00C832B2">
            <w:pPr>
              <w:rPr>
                <w:rFonts w:ascii="Calibri" w:hAnsi="Calibri" w:cs="Calibri"/>
                <w:b/>
                <w:bCs/>
                <w:sz w:val="20"/>
                <w:szCs w:val="20"/>
              </w:rPr>
            </w:pPr>
          </w:p>
        </w:tc>
      </w:tr>
      <w:tr w:rsidR="00C832B2" w:rsidRPr="00327DF2" w14:paraId="72CB1B6C" w14:textId="77777777" w:rsidTr="009E1897">
        <w:trPr>
          <w:jc w:val="center"/>
        </w:trPr>
        <w:tc>
          <w:tcPr>
            <w:tcW w:w="7366" w:type="dxa"/>
            <w:gridSpan w:val="2"/>
          </w:tcPr>
          <w:p w14:paraId="2E0F0526"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Communicated the revised JSA to the work crew before resuming</w:t>
            </w:r>
          </w:p>
        </w:tc>
        <w:tc>
          <w:tcPr>
            <w:tcW w:w="2835" w:type="dxa"/>
            <w:gridSpan w:val="2"/>
            <w:vMerge/>
          </w:tcPr>
          <w:p w14:paraId="11455CA6" w14:textId="77777777" w:rsidR="00C832B2" w:rsidRPr="00327DF2" w:rsidRDefault="00C832B2" w:rsidP="00C832B2">
            <w:pPr>
              <w:rPr>
                <w:rFonts w:ascii="Calibri" w:hAnsi="Calibri" w:cs="Calibri"/>
                <w:b/>
                <w:bCs/>
                <w:sz w:val="20"/>
                <w:szCs w:val="20"/>
              </w:rPr>
            </w:pPr>
          </w:p>
        </w:tc>
        <w:tc>
          <w:tcPr>
            <w:tcW w:w="3747" w:type="dxa"/>
            <w:vMerge/>
          </w:tcPr>
          <w:p w14:paraId="2CFFF79D" w14:textId="77777777" w:rsidR="00C832B2" w:rsidRPr="00327DF2" w:rsidRDefault="00C832B2" w:rsidP="00C832B2">
            <w:pPr>
              <w:rPr>
                <w:rFonts w:ascii="Calibri" w:hAnsi="Calibri" w:cs="Calibri"/>
                <w:b/>
                <w:bCs/>
                <w:sz w:val="20"/>
                <w:szCs w:val="20"/>
              </w:rPr>
            </w:pPr>
          </w:p>
        </w:tc>
      </w:tr>
      <w:tr w:rsidR="00C832B2" w:rsidRPr="00327DF2" w14:paraId="549B043B" w14:textId="77777777" w:rsidTr="009E1897">
        <w:trPr>
          <w:jc w:val="center"/>
        </w:trPr>
        <w:tc>
          <w:tcPr>
            <w:tcW w:w="7366" w:type="dxa"/>
            <w:gridSpan w:val="2"/>
          </w:tcPr>
          <w:p w14:paraId="74E7F2D2"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Demonstrated flexibility and proactive safety mindset</w:t>
            </w:r>
          </w:p>
        </w:tc>
        <w:tc>
          <w:tcPr>
            <w:tcW w:w="2835" w:type="dxa"/>
            <w:gridSpan w:val="2"/>
            <w:vMerge/>
          </w:tcPr>
          <w:p w14:paraId="015B5469" w14:textId="77777777" w:rsidR="00C832B2" w:rsidRPr="00327DF2" w:rsidRDefault="00C832B2" w:rsidP="00C832B2">
            <w:pPr>
              <w:rPr>
                <w:rFonts w:ascii="Calibri" w:hAnsi="Calibri" w:cs="Calibri"/>
                <w:b/>
                <w:bCs/>
                <w:sz w:val="20"/>
                <w:szCs w:val="20"/>
              </w:rPr>
            </w:pPr>
          </w:p>
        </w:tc>
        <w:tc>
          <w:tcPr>
            <w:tcW w:w="3747" w:type="dxa"/>
            <w:vMerge/>
          </w:tcPr>
          <w:p w14:paraId="27C1E5D6" w14:textId="77777777" w:rsidR="00C832B2" w:rsidRPr="00327DF2" w:rsidRDefault="00C832B2" w:rsidP="00C832B2">
            <w:pPr>
              <w:rPr>
                <w:rFonts w:ascii="Calibri" w:hAnsi="Calibri" w:cs="Calibri"/>
                <w:b/>
                <w:bCs/>
                <w:sz w:val="20"/>
                <w:szCs w:val="20"/>
              </w:rPr>
            </w:pPr>
          </w:p>
        </w:tc>
      </w:tr>
      <w:tr w:rsidR="00C832B2" w:rsidRPr="00327DF2" w14:paraId="77CA787C" w14:textId="77777777" w:rsidTr="009E1897">
        <w:trPr>
          <w:jc w:val="center"/>
        </w:trPr>
        <w:tc>
          <w:tcPr>
            <w:tcW w:w="7366" w:type="dxa"/>
            <w:gridSpan w:val="2"/>
          </w:tcPr>
          <w:p w14:paraId="59FE2755"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Ensured continued compliance with WHS and company policy</w:t>
            </w:r>
          </w:p>
        </w:tc>
        <w:tc>
          <w:tcPr>
            <w:tcW w:w="2835" w:type="dxa"/>
            <w:gridSpan w:val="2"/>
            <w:vMerge/>
          </w:tcPr>
          <w:p w14:paraId="0637CC96" w14:textId="77777777" w:rsidR="00C832B2" w:rsidRPr="00327DF2" w:rsidRDefault="00C832B2" w:rsidP="00C832B2">
            <w:pPr>
              <w:rPr>
                <w:rFonts w:ascii="Calibri" w:hAnsi="Calibri" w:cs="Calibri"/>
                <w:b/>
                <w:bCs/>
                <w:sz w:val="20"/>
                <w:szCs w:val="20"/>
              </w:rPr>
            </w:pPr>
          </w:p>
        </w:tc>
        <w:tc>
          <w:tcPr>
            <w:tcW w:w="3747" w:type="dxa"/>
            <w:vMerge/>
          </w:tcPr>
          <w:p w14:paraId="25B04EC4" w14:textId="77777777" w:rsidR="00C832B2" w:rsidRPr="00327DF2" w:rsidRDefault="00C832B2" w:rsidP="00C832B2">
            <w:pPr>
              <w:rPr>
                <w:rFonts w:ascii="Calibri" w:hAnsi="Calibri" w:cs="Calibri"/>
                <w:b/>
                <w:bCs/>
                <w:sz w:val="20"/>
                <w:szCs w:val="20"/>
              </w:rPr>
            </w:pPr>
          </w:p>
        </w:tc>
      </w:tr>
      <w:tr w:rsidR="00C832B2" w:rsidRPr="00327DF2" w14:paraId="7E49B37F" w14:textId="77777777" w:rsidTr="009E1897">
        <w:trPr>
          <w:jc w:val="center"/>
        </w:trPr>
        <w:tc>
          <w:tcPr>
            <w:tcW w:w="7366" w:type="dxa"/>
            <w:gridSpan w:val="2"/>
          </w:tcPr>
          <w:p w14:paraId="2D7D3199"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Explained impact of change on the original work plan</w:t>
            </w:r>
          </w:p>
        </w:tc>
        <w:tc>
          <w:tcPr>
            <w:tcW w:w="2835" w:type="dxa"/>
            <w:gridSpan w:val="2"/>
            <w:vMerge/>
          </w:tcPr>
          <w:p w14:paraId="36E47A7F" w14:textId="77777777" w:rsidR="00C832B2" w:rsidRPr="00327DF2" w:rsidRDefault="00C832B2" w:rsidP="00C832B2">
            <w:pPr>
              <w:rPr>
                <w:rFonts w:ascii="Calibri" w:hAnsi="Calibri" w:cs="Calibri"/>
                <w:b/>
                <w:bCs/>
                <w:sz w:val="20"/>
                <w:szCs w:val="20"/>
              </w:rPr>
            </w:pPr>
          </w:p>
        </w:tc>
        <w:tc>
          <w:tcPr>
            <w:tcW w:w="3747" w:type="dxa"/>
            <w:vMerge/>
          </w:tcPr>
          <w:p w14:paraId="763C31A6" w14:textId="77777777" w:rsidR="00C832B2" w:rsidRPr="00327DF2" w:rsidRDefault="00C832B2" w:rsidP="00C832B2">
            <w:pPr>
              <w:rPr>
                <w:rFonts w:ascii="Calibri" w:hAnsi="Calibri" w:cs="Calibri"/>
                <w:b/>
                <w:bCs/>
                <w:sz w:val="20"/>
                <w:szCs w:val="20"/>
              </w:rPr>
            </w:pPr>
          </w:p>
        </w:tc>
      </w:tr>
      <w:tr w:rsidR="00C832B2" w:rsidRPr="00327DF2" w14:paraId="04632B52" w14:textId="77777777" w:rsidTr="009E1897">
        <w:trPr>
          <w:jc w:val="center"/>
        </w:trPr>
        <w:tc>
          <w:tcPr>
            <w:tcW w:w="7366" w:type="dxa"/>
            <w:gridSpan w:val="2"/>
          </w:tcPr>
          <w:p w14:paraId="6C781BA0"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Retained version control or time-stamped changes in documentation</w:t>
            </w:r>
          </w:p>
        </w:tc>
        <w:tc>
          <w:tcPr>
            <w:tcW w:w="2835" w:type="dxa"/>
            <w:gridSpan w:val="2"/>
            <w:vMerge/>
          </w:tcPr>
          <w:p w14:paraId="56C8B924" w14:textId="77777777" w:rsidR="00C832B2" w:rsidRPr="00327DF2" w:rsidRDefault="00C832B2" w:rsidP="00C832B2">
            <w:pPr>
              <w:rPr>
                <w:rFonts w:ascii="Calibri" w:hAnsi="Calibri" w:cs="Calibri"/>
                <w:b/>
                <w:bCs/>
                <w:sz w:val="20"/>
                <w:szCs w:val="20"/>
              </w:rPr>
            </w:pPr>
          </w:p>
        </w:tc>
        <w:tc>
          <w:tcPr>
            <w:tcW w:w="3747" w:type="dxa"/>
            <w:vMerge/>
          </w:tcPr>
          <w:p w14:paraId="6D738932" w14:textId="77777777" w:rsidR="00C832B2" w:rsidRPr="00327DF2" w:rsidRDefault="00C832B2" w:rsidP="00C832B2">
            <w:pPr>
              <w:rPr>
                <w:rFonts w:ascii="Calibri" w:hAnsi="Calibri" w:cs="Calibri"/>
                <w:b/>
                <w:bCs/>
                <w:sz w:val="20"/>
                <w:szCs w:val="20"/>
              </w:rPr>
            </w:pPr>
          </w:p>
        </w:tc>
      </w:tr>
      <w:tr w:rsidR="00C832B2" w:rsidRPr="00327DF2" w14:paraId="4C67F105" w14:textId="77777777" w:rsidTr="009E1897">
        <w:trPr>
          <w:jc w:val="center"/>
        </w:trPr>
        <w:tc>
          <w:tcPr>
            <w:tcW w:w="10201" w:type="dxa"/>
            <w:gridSpan w:val="4"/>
            <w:shd w:val="clear" w:color="auto" w:fill="FFC000"/>
          </w:tcPr>
          <w:p w14:paraId="61644513" w14:textId="77777777" w:rsidR="00C832B2" w:rsidRPr="00327DF2" w:rsidRDefault="00C832B2" w:rsidP="00C832B2">
            <w:pPr>
              <w:rPr>
                <w:rFonts w:ascii="Calibri" w:eastAsia="MS Gothic" w:hAnsi="Calibri" w:cs="Calibri"/>
                <w:b/>
                <w:bCs/>
                <w:sz w:val="20"/>
                <w:szCs w:val="20"/>
              </w:rPr>
            </w:pPr>
            <w:r w:rsidRPr="00327DF2">
              <w:rPr>
                <w:rFonts w:ascii="Calibri" w:eastAsia="MS Gothic" w:hAnsi="Calibri" w:cs="Calibri"/>
                <w:b/>
                <w:bCs/>
                <w:sz w:val="20"/>
                <w:szCs w:val="20"/>
              </w:rPr>
              <w:t xml:space="preserve">Question 10: </w:t>
            </w:r>
          </w:p>
          <w:p w14:paraId="1FA80371" w14:textId="70BA5DA3" w:rsidR="00C832B2" w:rsidRPr="00327DF2" w:rsidRDefault="00C832B2" w:rsidP="00CC48FA">
            <w:pPr>
              <w:spacing w:line="240" w:lineRule="auto"/>
              <w:rPr>
                <w:rFonts w:ascii="Calibri" w:hAnsi="Calibri" w:cs="Calibri"/>
                <w:b/>
                <w:bCs/>
                <w:sz w:val="20"/>
                <w:szCs w:val="20"/>
              </w:rPr>
            </w:pPr>
            <w:r w:rsidRPr="00327DF2">
              <w:rPr>
                <w:rFonts w:ascii="Calibri" w:eastAsia="MS Gothic" w:hAnsi="Calibri" w:cs="Calibri"/>
                <w:b/>
                <w:bCs/>
                <w:sz w:val="20"/>
                <w:szCs w:val="20"/>
              </w:rPr>
              <w:t>"How did you ensure the JSA was stored properly on-site in compliance with requirements?"</w:t>
            </w:r>
          </w:p>
          <w:p w14:paraId="49DEFDF8" w14:textId="7391EB18" w:rsidR="00C832B2" w:rsidRPr="00327DF2" w:rsidRDefault="00C832B2" w:rsidP="00C832B2">
            <w:pPr>
              <w:jc w:val="center"/>
              <w:rPr>
                <w:rFonts w:ascii="Calibri" w:hAnsi="Calibri" w:cs="Calibri"/>
                <w:b/>
                <w:bCs/>
                <w:sz w:val="20"/>
                <w:szCs w:val="20"/>
              </w:rPr>
            </w:pPr>
          </w:p>
        </w:tc>
        <w:tc>
          <w:tcPr>
            <w:tcW w:w="3747" w:type="dxa"/>
            <w:shd w:val="clear" w:color="auto" w:fill="FFC000"/>
          </w:tcPr>
          <w:p w14:paraId="67532A9A" w14:textId="77777777" w:rsidR="00C832B2" w:rsidRPr="00327DF2" w:rsidRDefault="00C832B2" w:rsidP="00C832B2">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C963B2C" w14:textId="77777777" w:rsidR="00C832B2" w:rsidRPr="00327DF2" w:rsidRDefault="00000000" w:rsidP="00C832B2">
            <w:pPr>
              <w:spacing w:line="276" w:lineRule="auto"/>
              <w:jc w:val="center"/>
              <w:rPr>
                <w:rFonts w:ascii="Calibri" w:hAnsi="Calibri" w:cs="Calibri"/>
                <w:b/>
                <w:bCs/>
                <w:sz w:val="20"/>
                <w:szCs w:val="20"/>
                <w:lang w:val="en-US"/>
              </w:rPr>
            </w:pPr>
            <w:sdt>
              <w:sdtPr>
                <w:rPr>
                  <w:rFonts w:ascii="Calibri" w:hAnsi="Calibri" w:cs="Calibri"/>
                  <w:b/>
                  <w:bCs/>
                  <w:sz w:val="20"/>
                  <w:szCs w:val="20"/>
                </w:rPr>
                <w:id w:val="343370559"/>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hAnsi="Calibri" w:cs="Calibri"/>
                <w:b/>
                <w:bCs/>
                <w:sz w:val="20"/>
                <w:szCs w:val="20"/>
              </w:rPr>
              <w:t xml:space="preserve"> Yes </w:t>
            </w:r>
            <w:sdt>
              <w:sdtPr>
                <w:rPr>
                  <w:rFonts w:ascii="Calibri" w:hAnsi="Calibri" w:cs="Calibri"/>
                  <w:b/>
                  <w:bCs/>
                  <w:sz w:val="20"/>
                  <w:szCs w:val="20"/>
                </w:rPr>
                <w:id w:val="-1324580270"/>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eastAsia="MS Gothic" w:hAnsi="Calibri" w:cs="Calibri"/>
                <w:b/>
                <w:bCs/>
                <w:sz w:val="20"/>
                <w:szCs w:val="20"/>
              </w:rPr>
              <w:t xml:space="preserve"> </w:t>
            </w:r>
            <w:r w:rsidR="00C832B2" w:rsidRPr="00327DF2">
              <w:rPr>
                <w:rFonts w:ascii="Calibri" w:hAnsi="Calibri" w:cs="Calibri"/>
                <w:b/>
                <w:bCs/>
                <w:sz w:val="20"/>
                <w:szCs w:val="20"/>
              </w:rPr>
              <w:t>No</w:t>
            </w:r>
          </w:p>
          <w:p w14:paraId="596D2D19" w14:textId="77777777" w:rsidR="00C832B2" w:rsidRPr="00327DF2" w:rsidRDefault="00C832B2" w:rsidP="00C832B2">
            <w:pPr>
              <w:spacing w:line="240" w:lineRule="auto"/>
              <w:rPr>
                <w:rFonts w:ascii="Calibri" w:hAnsi="Calibri" w:cs="Calibri"/>
                <w:b/>
                <w:bCs/>
                <w:sz w:val="20"/>
                <w:szCs w:val="20"/>
              </w:rPr>
            </w:pPr>
          </w:p>
        </w:tc>
      </w:tr>
      <w:tr w:rsidR="00C832B2" w:rsidRPr="00327DF2" w14:paraId="577807F5" w14:textId="77777777" w:rsidTr="009E1897">
        <w:trPr>
          <w:jc w:val="center"/>
        </w:trPr>
        <w:tc>
          <w:tcPr>
            <w:tcW w:w="7508" w:type="dxa"/>
            <w:gridSpan w:val="3"/>
            <w:shd w:val="clear" w:color="auto" w:fill="F2CEED" w:themeFill="accent5" w:themeFillTint="33"/>
          </w:tcPr>
          <w:p w14:paraId="4A963DF5"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Key points to be addressed by the candidate.</w:t>
            </w:r>
          </w:p>
          <w:p w14:paraId="00D3C47D" w14:textId="77777777" w:rsidR="00C832B2" w:rsidRPr="00327DF2" w:rsidRDefault="00C832B2" w:rsidP="00C832B2">
            <w:pPr>
              <w:rPr>
                <w:rFonts w:ascii="Calibri" w:hAnsi="Calibri" w:cs="Calibri"/>
                <w:b/>
                <w:bCs/>
                <w:sz w:val="20"/>
                <w:szCs w:val="20"/>
              </w:rPr>
            </w:pPr>
          </w:p>
        </w:tc>
        <w:tc>
          <w:tcPr>
            <w:tcW w:w="2693" w:type="dxa"/>
            <w:shd w:val="clear" w:color="auto" w:fill="F2CEED" w:themeFill="accent5" w:themeFillTint="33"/>
          </w:tcPr>
          <w:p w14:paraId="577CABF1" w14:textId="65E6FFBA" w:rsidR="00C832B2" w:rsidRPr="00327DF2" w:rsidRDefault="00C832B2"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64DD2513"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ASSESSOR'S NOTES</w:t>
            </w:r>
          </w:p>
          <w:p w14:paraId="12E432A8" w14:textId="77777777" w:rsidR="00C832B2" w:rsidRPr="00327DF2" w:rsidRDefault="00C832B2" w:rsidP="00C832B2">
            <w:pPr>
              <w:rPr>
                <w:rFonts w:ascii="Calibri" w:hAnsi="Calibri" w:cs="Calibri"/>
                <w:b/>
                <w:bCs/>
                <w:sz w:val="20"/>
                <w:szCs w:val="20"/>
              </w:rPr>
            </w:pPr>
          </w:p>
        </w:tc>
      </w:tr>
      <w:tr w:rsidR="00C832B2" w:rsidRPr="00327DF2" w14:paraId="35729649" w14:textId="77777777" w:rsidTr="009E1897">
        <w:trPr>
          <w:jc w:val="center"/>
        </w:trPr>
        <w:tc>
          <w:tcPr>
            <w:tcW w:w="7508" w:type="dxa"/>
            <w:gridSpan w:val="3"/>
          </w:tcPr>
          <w:p w14:paraId="32D6334C"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Described location of JSA storage (e.g., site office, toolbox, document folder)</w:t>
            </w:r>
          </w:p>
        </w:tc>
        <w:tc>
          <w:tcPr>
            <w:tcW w:w="2693" w:type="dxa"/>
            <w:vMerge w:val="restart"/>
          </w:tcPr>
          <w:p w14:paraId="5E7AB6A9" w14:textId="313703C0" w:rsidR="00C832B2" w:rsidRPr="00327DF2" w:rsidRDefault="00000000" w:rsidP="00C832B2">
            <w:pPr>
              <w:rPr>
                <w:rFonts w:ascii="Calibri" w:hAnsi="Calibri" w:cs="Calibri"/>
                <w:b/>
                <w:bCs/>
                <w:sz w:val="20"/>
                <w:szCs w:val="20"/>
              </w:rPr>
            </w:pPr>
            <w:sdt>
              <w:sdtPr>
                <w:rPr>
                  <w:rFonts w:ascii="Calibri" w:hAnsi="Calibri" w:cs="Calibri"/>
                  <w:sz w:val="20"/>
                  <w:szCs w:val="20"/>
                </w:rPr>
                <w:id w:val="160593963"/>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hAnsi="Calibri" w:cs="Calibri"/>
                <w:sz w:val="20"/>
                <w:szCs w:val="20"/>
              </w:rPr>
              <w:t xml:space="preserve"> Yes </w:t>
            </w:r>
            <w:sdt>
              <w:sdtPr>
                <w:rPr>
                  <w:rFonts w:ascii="Calibri" w:hAnsi="Calibri" w:cs="Calibri"/>
                  <w:sz w:val="20"/>
                  <w:szCs w:val="20"/>
                </w:rPr>
                <w:id w:val="1740823885"/>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eastAsia="MS Gothic" w:hAnsi="Calibri" w:cs="Calibri"/>
                <w:b/>
                <w:sz w:val="20"/>
                <w:szCs w:val="20"/>
              </w:rPr>
              <w:t xml:space="preserve"> </w:t>
            </w:r>
            <w:r w:rsidR="00C832B2" w:rsidRPr="00327DF2">
              <w:rPr>
                <w:rFonts w:ascii="Calibri" w:hAnsi="Calibri" w:cs="Calibri"/>
                <w:sz w:val="20"/>
                <w:szCs w:val="20"/>
              </w:rPr>
              <w:t>No</w:t>
            </w:r>
          </w:p>
        </w:tc>
        <w:tc>
          <w:tcPr>
            <w:tcW w:w="3747" w:type="dxa"/>
            <w:vMerge w:val="restart"/>
          </w:tcPr>
          <w:p w14:paraId="24BE593F" w14:textId="77777777" w:rsidR="00C832B2" w:rsidRPr="00327DF2" w:rsidRDefault="00C832B2" w:rsidP="00C832B2">
            <w:pPr>
              <w:rPr>
                <w:rFonts w:ascii="Calibri" w:hAnsi="Calibri" w:cs="Calibri"/>
                <w:b/>
                <w:bCs/>
                <w:sz w:val="20"/>
                <w:szCs w:val="20"/>
              </w:rPr>
            </w:pPr>
          </w:p>
        </w:tc>
      </w:tr>
      <w:tr w:rsidR="00C832B2" w:rsidRPr="00327DF2" w14:paraId="62428B34" w14:textId="77777777" w:rsidTr="009E1897">
        <w:trPr>
          <w:jc w:val="center"/>
        </w:trPr>
        <w:tc>
          <w:tcPr>
            <w:tcW w:w="7508" w:type="dxa"/>
            <w:gridSpan w:val="3"/>
          </w:tcPr>
          <w:p w14:paraId="07FC448A"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Ensured the JSA was accessible to all relevant workers and supervisors</w:t>
            </w:r>
          </w:p>
        </w:tc>
        <w:tc>
          <w:tcPr>
            <w:tcW w:w="2693" w:type="dxa"/>
            <w:vMerge/>
          </w:tcPr>
          <w:p w14:paraId="73DE29B0" w14:textId="77777777" w:rsidR="00C832B2" w:rsidRPr="00327DF2" w:rsidRDefault="00C832B2" w:rsidP="00C832B2">
            <w:pPr>
              <w:rPr>
                <w:rFonts w:ascii="Calibri" w:hAnsi="Calibri" w:cs="Calibri"/>
                <w:b/>
                <w:bCs/>
                <w:sz w:val="20"/>
                <w:szCs w:val="20"/>
              </w:rPr>
            </w:pPr>
          </w:p>
        </w:tc>
        <w:tc>
          <w:tcPr>
            <w:tcW w:w="3747" w:type="dxa"/>
            <w:vMerge/>
          </w:tcPr>
          <w:p w14:paraId="2CF230B0" w14:textId="77777777" w:rsidR="00C832B2" w:rsidRPr="00327DF2" w:rsidRDefault="00C832B2" w:rsidP="00C832B2">
            <w:pPr>
              <w:rPr>
                <w:rFonts w:ascii="Calibri" w:hAnsi="Calibri" w:cs="Calibri"/>
                <w:b/>
                <w:bCs/>
                <w:sz w:val="20"/>
                <w:szCs w:val="20"/>
              </w:rPr>
            </w:pPr>
          </w:p>
        </w:tc>
      </w:tr>
      <w:tr w:rsidR="00C832B2" w:rsidRPr="00327DF2" w14:paraId="5F18BC9D" w14:textId="77777777" w:rsidTr="009E1897">
        <w:trPr>
          <w:jc w:val="center"/>
        </w:trPr>
        <w:tc>
          <w:tcPr>
            <w:tcW w:w="7508" w:type="dxa"/>
            <w:gridSpan w:val="3"/>
          </w:tcPr>
          <w:p w14:paraId="2DE33DBB"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Stored hard copies or digital files according to site protocols</w:t>
            </w:r>
          </w:p>
        </w:tc>
        <w:tc>
          <w:tcPr>
            <w:tcW w:w="2693" w:type="dxa"/>
            <w:vMerge/>
          </w:tcPr>
          <w:p w14:paraId="01C401BC" w14:textId="77777777" w:rsidR="00C832B2" w:rsidRPr="00327DF2" w:rsidRDefault="00C832B2" w:rsidP="00C832B2">
            <w:pPr>
              <w:rPr>
                <w:rFonts w:ascii="Calibri" w:hAnsi="Calibri" w:cs="Calibri"/>
                <w:b/>
                <w:bCs/>
                <w:sz w:val="20"/>
                <w:szCs w:val="20"/>
              </w:rPr>
            </w:pPr>
          </w:p>
        </w:tc>
        <w:tc>
          <w:tcPr>
            <w:tcW w:w="3747" w:type="dxa"/>
            <w:vMerge/>
          </w:tcPr>
          <w:p w14:paraId="578331C2" w14:textId="77777777" w:rsidR="00C832B2" w:rsidRPr="00327DF2" w:rsidRDefault="00C832B2" w:rsidP="00C832B2">
            <w:pPr>
              <w:rPr>
                <w:rFonts w:ascii="Calibri" w:hAnsi="Calibri" w:cs="Calibri"/>
                <w:b/>
                <w:bCs/>
                <w:sz w:val="20"/>
                <w:szCs w:val="20"/>
              </w:rPr>
            </w:pPr>
          </w:p>
        </w:tc>
      </w:tr>
      <w:tr w:rsidR="00C832B2" w:rsidRPr="00327DF2" w14:paraId="38DC6350" w14:textId="77777777" w:rsidTr="009E1897">
        <w:trPr>
          <w:jc w:val="center"/>
        </w:trPr>
        <w:tc>
          <w:tcPr>
            <w:tcW w:w="7508" w:type="dxa"/>
            <w:gridSpan w:val="3"/>
          </w:tcPr>
          <w:p w14:paraId="5308BB69"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Maintained version control and proper labelling of documents</w:t>
            </w:r>
          </w:p>
        </w:tc>
        <w:tc>
          <w:tcPr>
            <w:tcW w:w="2693" w:type="dxa"/>
            <w:vMerge/>
          </w:tcPr>
          <w:p w14:paraId="110A85F6" w14:textId="77777777" w:rsidR="00C832B2" w:rsidRPr="00327DF2" w:rsidRDefault="00C832B2" w:rsidP="00C832B2">
            <w:pPr>
              <w:rPr>
                <w:rFonts w:ascii="Calibri" w:hAnsi="Calibri" w:cs="Calibri"/>
                <w:b/>
                <w:bCs/>
                <w:sz w:val="20"/>
                <w:szCs w:val="20"/>
              </w:rPr>
            </w:pPr>
          </w:p>
        </w:tc>
        <w:tc>
          <w:tcPr>
            <w:tcW w:w="3747" w:type="dxa"/>
            <w:vMerge/>
          </w:tcPr>
          <w:p w14:paraId="5BC1E789" w14:textId="77777777" w:rsidR="00C832B2" w:rsidRPr="00327DF2" w:rsidRDefault="00C832B2" w:rsidP="00C832B2">
            <w:pPr>
              <w:rPr>
                <w:rFonts w:ascii="Calibri" w:hAnsi="Calibri" w:cs="Calibri"/>
                <w:b/>
                <w:bCs/>
                <w:sz w:val="20"/>
                <w:szCs w:val="20"/>
              </w:rPr>
            </w:pPr>
          </w:p>
        </w:tc>
      </w:tr>
      <w:tr w:rsidR="00C832B2" w:rsidRPr="00327DF2" w14:paraId="08E086DE" w14:textId="77777777" w:rsidTr="009E1897">
        <w:trPr>
          <w:jc w:val="center"/>
        </w:trPr>
        <w:tc>
          <w:tcPr>
            <w:tcW w:w="7508" w:type="dxa"/>
            <w:gridSpan w:val="3"/>
          </w:tcPr>
          <w:p w14:paraId="79DAC728"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Ensured storage methods protected documents from damage (weather, loss)</w:t>
            </w:r>
          </w:p>
        </w:tc>
        <w:tc>
          <w:tcPr>
            <w:tcW w:w="2693" w:type="dxa"/>
            <w:vMerge/>
          </w:tcPr>
          <w:p w14:paraId="5917343A" w14:textId="77777777" w:rsidR="00C832B2" w:rsidRPr="00327DF2" w:rsidRDefault="00C832B2" w:rsidP="00C832B2">
            <w:pPr>
              <w:rPr>
                <w:rFonts w:ascii="Calibri" w:hAnsi="Calibri" w:cs="Calibri"/>
                <w:b/>
                <w:bCs/>
                <w:sz w:val="20"/>
                <w:szCs w:val="20"/>
              </w:rPr>
            </w:pPr>
          </w:p>
        </w:tc>
        <w:tc>
          <w:tcPr>
            <w:tcW w:w="3747" w:type="dxa"/>
            <w:vMerge/>
          </w:tcPr>
          <w:p w14:paraId="6A3B8815" w14:textId="77777777" w:rsidR="00C832B2" w:rsidRPr="00327DF2" w:rsidRDefault="00C832B2" w:rsidP="00C832B2">
            <w:pPr>
              <w:rPr>
                <w:rFonts w:ascii="Calibri" w:hAnsi="Calibri" w:cs="Calibri"/>
                <w:b/>
                <w:bCs/>
                <w:sz w:val="20"/>
                <w:szCs w:val="20"/>
              </w:rPr>
            </w:pPr>
          </w:p>
        </w:tc>
      </w:tr>
      <w:tr w:rsidR="00C832B2" w:rsidRPr="00327DF2" w14:paraId="6D6A8F47" w14:textId="77777777" w:rsidTr="009E1897">
        <w:trPr>
          <w:jc w:val="center"/>
        </w:trPr>
        <w:tc>
          <w:tcPr>
            <w:tcW w:w="7508" w:type="dxa"/>
            <w:gridSpan w:val="3"/>
          </w:tcPr>
          <w:p w14:paraId="28A2A214"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Complied with organisational and regulatory document retention standards</w:t>
            </w:r>
          </w:p>
        </w:tc>
        <w:tc>
          <w:tcPr>
            <w:tcW w:w="2693" w:type="dxa"/>
            <w:vMerge/>
          </w:tcPr>
          <w:p w14:paraId="0230B249" w14:textId="77777777" w:rsidR="00C832B2" w:rsidRPr="00327DF2" w:rsidRDefault="00C832B2" w:rsidP="00C832B2">
            <w:pPr>
              <w:rPr>
                <w:rFonts w:ascii="Calibri" w:hAnsi="Calibri" w:cs="Calibri"/>
                <w:b/>
                <w:bCs/>
                <w:sz w:val="20"/>
                <w:szCs w:val="20"/>
              </w:rPr>
            </w:pPr>
          </w:p>
        </w:tc>
        <w:tc>
          <w:tcPr>
            <w:tcW w:w="3747" w:type="dxa"/>
            <w:vMerge/>
          </w:tcPr>
          <w:p w14:paraId="213445E8" w14:textId="77777777" w:rsidR="00C832B2" w:rsidRPr="00327DF2" w:rsidRDefault="00C832B2" w:rsidP="00C832B2">
            <w:pPr>
              <w:rPr>
                <w:rFonts w:ascii="Calibri" w:hAnsi="Calibri" w:cs="Calibri"/>
                <w:b/>
                <w:bCs/>
                <w:sz w:val="20"/>
                <w:szCs w:val="20"/>
              </w:rPr>
            </w:pPr>
          </w:p>
        </w:tc>
      </w:tr>
      <w:tr w:rsidR="00C832B2" w:rsidRPr="00327DF2" w14:paraId="2FC1626F" w14:textId="77777777" w:rsidTr="009E1897">
        <w:trPr>
          <w:jc w:val="center"/>
        </w:trPr>
        <w:tc>
          <w:tcPr>
            <w:tcW w:w="7508" w:type="dxa"/>
            <w:gridSpan w:val="3"/>
          </w:tcPr>
          <w:p w14:paraId="2C0777E7"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Verified that JSAs were available for review during inspections or audits</w:t>
            </w:r>
          </w:p>
        </w:tc>
        <w:tc>
          <w:tcPr>
            <w:tcW w:w="2693" w:type="dxa"/>
            <w:vMerge/>
          </w:tcPr>
          <w:p w14:paraId="358F9BFB" w14:textId="77777777" w:rsidR="00C832B2" w:rsidRPr="00327DF2" w:rsidRDefault="00C832B2" w:rsidP="00C832B2">
            <w:pPr>
              <w:rPr>
                <w:rFonts w:ascii="Calibri" w:hAnsi="Calibri" w:cs="Calibri"/>
                <w:b/>
                <w:bCs/>
                <w:sz w:val="20"/>
                <w:szCs w:val="20"/>
              </w:rPr>
            </w:pPr>
          </w:p>
        </w:tc>
        <w:tc>
          <w:tcPr>
            <w:tcW w:w="3747" w:type="dxa"/>
            <w:vMerge/>
          </w:tcPr>
          <w:p w14:paraId="615FB576" w14:textId="77777777" w:rsidR="00C832B2" w:rsidRPr="00327DF2" w:rsidRDefault="00C832B2" w:rsidP="00C832B2">
            <w:pPr>
              <w:rPr>
                <w:rFonts w:ascii="Calibri" w:hAnsi="Calibri" w:cs="Calibri"/>
                <w:b/>
                <w:bCs/>
                <w:sz w:val="20"/>
                <w:szCs w:val="20"/>
              </w:rPr>
            </w:pPr>
          </w:p>
        </w:tc>
      </w:tr>
      <w:tr w:rsidR="00C832B2" w:rsidRPr="00327DF2" w14:paraId="763EEE3C" w14:textId="77777777" w:rsidTr="009E1897">
        <w:trPr>
          <w:jc w:val="center"/>
        </w:trPr>
        <w:tc>
          <w:tcPr>
            <w:tcW w:w="7508" w:type="dxa"/>
            <w:gridSpan w:val="3"/>
          </w:tcPr>
          <w:p w14:paraId="28EA0BC0"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Explained who was responsible for controlling access to the JSA</w:t>
            </w:r>
          </w:p>
        </w:tc>
        <w:tc>
          <w:tcPr>
            <w:tcW w:w="2693" w:type="dxa"/>
            <w:vMerge/>
          </w:tcPr>
          <w:p w14:paraId="35D18CE8" w14:textId="77777777" w:rsidR="00C832B2" w:rsidRPr="00327DF2" w:rsidRDefault="00C832B2" w:rsidP="00C832B2">
            <w:pPr>
              <w:rPr>
                <w:rFonts w:ascii="Calibri" w:hAnsi="Calibri" w:cs="Calibri"/>
                <w:b/>
                <w:bCs/>
                <w:sz w:val="20"/>
                <w:szCs w:val="20"/>
              </w:rPr>
            </w:pPr>
          </w:p>
        </w:tc>
        <w:tc>
          <w:tcPr>
            <w:tcW w:w="3747" w:type="dxa"/>
            <w:vMerge/>
          </w:tcPr>
          <w:p w14:paraId="4317770C" w14:textId="77777777" w:rsidR="00C832B2" w:rsidRPr="00327DF2" w:rsidRDefault="00C832B2" w:rsidP="00C832B2">
            <w:pPr>
              <w:rPr>
                <w:rFonts w:ascii="Calibri" w:hAnsi="Calibri" w:cs="Calibri"/>
                <w:b/>
                <w:bCs/>
                <w:sz w:val="20"/>
                <w:szCs w:val="20"/>
              </w:rPr>
            </w:pPr>
          </w:p>
        </w:tc>
      </w:tr>
      <w:tr w:rsidR="00C832B2" w:rsidRPr="00327DF2" w14:paraId="7F781089" w14:textId="77777777" w:rsidTr="009E1897">
        <w:trPr>
          <w:jc w:val="center"/>
        </w:trPr>
        <w:tc>
          <w:tcPr>
            <w:tcW w:w="7508" w:type="dxa"/>
            <w:gridSpan w:val="3"/>
          </w:tcPr>
          <w:p w14:paraId="67465CB2"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Highlighted regular review or renewal cycles for stored safety documents</w:t>
            </w:r>
          </w:p>
        </w:tc>
        <w:tc>
          <w:tcPr>
            <w:tcW w:w="2693" w:type="dxa"/>
            <w:vMerge/>
          </w:tcPr>
          <w:p w14:paraId="115EFDE5" w14:textId="77777777" w:rsidR="00C832B2" w:rsidRPr="00327DF2" w:rsidRDefault="00C832B2" w:rsidP="00C832B2">
            <w:pPr>
              <w:rPr>
                <w:rFonts w:ascii="Calibri" w:hAnsi="Calibri" w:cs="Calibri"/>
                <w:b/>
                <w:bCs/>
                <w:sz w:val="20"/>
                <w:szCs w:val="20"/>
              </w:rPr>
            </w:pPr>
          </w:p>
        </w:tc>
        <w:tc>
          <w:tcPr>
            <w:tcW w:w="3747" w:type="dxa"/>
            <w:vMerge/>
          </w:tcPr>
          <w:p w14:paraId="043EFCE2" w14:textId="77777777" w:rsidR="00C832B2" w:rsidRPr="00327DF2" w:rsidRDefault="00C832B2" w:rsidP="00C832B2">
            <w:pPr>
              <w:rPr>
                <w:rFonts w:ascii="Calibri" w:hAnsi="Calibri" w:cs="Calibri"/>
                <w:b/>
                <w:bCs/>
                <w:sz w:val="20"/>
                <w:szCs w:val="20"/>
              </w:rPr>
            </w:pPr>
          </w:p>
        </w:tc>
      </w:tr>
      <w:tr w:rsidR="00C832B2" w:rsidRPr="00327DF2" w14:paraId="60789E52" w14:textId="77777777" w:rsidTr="009E1897">
        <w:trPr>
          <w:jc w:val="center"/>
        </w:trPr>
        <w:tc>
          <w:tcPr>
            <w:tcW w:w="7508" w:type="dxa"/>
            <w:gridSpan w:val="3"/>
          </w:tcPr>
          <w:p w14:paraId="3C1F5EF1"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Integrated JSA access into toolbox talks or daily pre-start meetings</w:t>
            </w:r>
          </w:p>
        </w:tc>
        <w:tc>
          <w:tcPr>
            <w:tcW w:w="2693" w:type="dxa"/>
            <w:vMerge/>
          </w:tcPr>
          <w:p w14:paraId="1A8A111B" w14:textId="77777777" w:rsidR="00C832B2" w:rsidRPr="00327DF2" w:rsidRDefault="00C832B2" w:rsidP="00C832B2">
            <w:pPr>
              <w:rPr>
                <w:rFonts w:ascii="Calibri" w:hAnsi="Calibri" w:cs="Calibri"/>
                <w:b/>
                <w:bCs/>
                <w:sz w:val="20"/>
                <w:szCs w:val="20"/>
              </w:rPr>
            </w:pPr>
          </w:p>
        </w:tc>
        <w:tc>
          <w:tcPr>
            <w:tcW w:w="3747" w:type="dxa"/>
            <w:vMerge/>
          </w:tcPr>
          <w:p w14:paraId="3DBEEC36" w14:textId="77777777" w:rsidR="00C832B2" w:rsidRPr="00327DF2" w:rsidRDefault="00C832B2" w:rsidP="00C832B2">
            <w:pPr>
              <w:rPr>
                <w:rFonts w:ascii="Calibri" w:hAnsi="Calibri" w:cs="Calibri"/>
                <w:b/>
                <w:bCs/>
                <w:sz w:val="20"/>
                <w:szCs w:val="20"/>
              </w:rPr>
            </w:pPr>
          </w:p>
        </w:tc>
      </w:tr>
      <w:tr w:rsidR="00C832B2" w:rsidRPr="00327DF2" w14:paraId="3E7F1089" w14:textId="77777777" w:rsidTr="009E1897">
        <w:trPr>
          <w:jc w:val="center"/>
        </w:trPr>
        <w:tc>
          <w:tcPr>
            <w:tcW w:w="10201" w:type="dxa"/>
            <w:gridSpan w:val="4"/>
            <w:shd w:val="clear" w:color="auto" w:fill="FFC000"/>
          </w:tcPr>
          <w:p w14:paraId="464BAB38" w14:textId="77777777" w:rsidR="00C832B2" w:rsidRPr="00327DF2" w:rsidRDefault="00C832B2" w:rsidP="00C832B2">
            <w:pPr>
              <w:rPr>
                <w:rFonts w:ascii="Calibri" w:eastAsia="MS Gothic" w:hAnsi="Calibri" w:cs="Calibri"/>
                <w:b/>
                <w:bCs/>
                <w:sz w:val="20"/>
                <w:szCs w:val="20"/>
              </w:rPr>
            </w:pPr>
            <w:r w:rsidRPr="00327DF2">
              <w:rPr>
                <w:rFonts w:ascii="Calibri" w:eastAsia="MS Gothic" w:hAnsi="Calibri" w:cs="Calibri"/>
                <w:b/>
                <w:bCs/>
                <w:sz w:val="20"/>
                <w:szCs w:val="20"/>
              </w:rPr>
              <w:t xml:space="preserve">Question 11: </w:t>
            </w:r>
          </w:p>
          <w:p w14:paraId="343AFE1C" w14:textId="77777777" w:rsidR="00C832B2" w:rsidRPr="00327DF2" w:rsidRDefault="00C832B2" w:rsidP="00CC48FA">
            <w:pPr>
              <w:spacing w:line="240" w:lineRule="auto"/>
              <w:rPr>
                <w:rFonts w:ascii="Calibri" w:hAnsi="Calibri" w:cs="Calibri"/>
                <w:b/>
                <w:bCs/>
                <w:sz w:val="20"/>
                <w:szCs w:val="20"/>
              </w:rPr>
            </w:pPr>
            <w:r w:rsidRPr="00327DF2">
              <w:rPr>
                <w:rFonts w:ascii="Calibri" w:eastAsia="MS Gothic" w:hAnsi="Calibri" w:cs="Calibri"/>
                <w:b/>
                <w:bCs/>
                <w:sz w:val="20"/>
                <w:szCs w:val="20"/>
              </w:rPr>
              <w:t>"What steps did you take when developing a Safe Work Method Statement (SWMS) for high-risk work?"</w:t>
            </w:r>
          </w:p>
        </w:tc>
        <w:tc>
          <w:tcPr>
            <w:tcW w:w="3747" w:type="dxa"/>
            <w:shd w:val="clear" w:color="auto" w:fill="FFC000"/>
          </w:tcPr>
          <w:p w14:paraId="384627C8" w14:textId="77777777" w:rsidR="00C832B2" w:rsidRPr="00327DF2" w:rsidRDefault="00C832B2" w:rsidP="00C832B2">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670E930" w14:textId="77777777" w:rsidR="00C832B2" w:rsidRPr="00327DF2" w:rsidRDefault="00000000" w:rsidP="00C832B2">
            <w:pPr>
              <w:spacing w:line="276" w:lineRule="auto"/>
              <w:jc w:val="center"/>
              <w:rPr>
                <w:rFonts w:ascii="Calibri" w:hAnsi="Calibri" w:cs="Calibri"/>
                <w:b/>
                <w:bCs/>
                <w:sz w:val="20"/>
                <w:szCs w:val="20"/>
                <w:lang w:val="en-US"/>
              </w:rPr>
            </w:pPr>
            <w:sdt>
              <w:sdtPr>
                <w:rPr>
                  <w:rFonts w:ascii="Calibri" w:hAnsi="Calibri" w:cs="Calibri"/>
                  <w:b/>
                  <w:bCs/>
                  <w:sz w:val="20"/>
                  <w:szCs w:val="20"/>
                </w:rPr>
                <w:id w:val="-1877304190"/>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hAnsi="Calibri" w:cs="Calibri"/>
                <w:b/>
                <w:bCs/>
                <w:sz w:val="20"/>
                <w:szCs w:val="20"/>
              </w:rPr>
              <w:t xml:space="preserve"> Yes </w:t>
            </w:r>
            <w:sdt>
              <w:sdtPr>
                <w:rPr>
                  <w:rFonts w:ascii="Calibri" w:hAnsi="Calibri" w:cs="Calibri"/>
                  <w:b/>
                  <w:bCs/>
                  <w:sz w:val="20"/>
                  <w:szCs w:val="20"/>
                </w:rPr>
                <w:id w:val="-1847089459"/>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eastAsia="MS Gothic" w:hAnsi="Calibri" w:cs="Calibri"/>
                <w:b/>
                <w:bCs/>
                <w:sz w:val="20"/>
                <w:szCs w:val="20"/>
              </w:rPr>
              <w:t xml:space="preserve"> </w:t>
            </w:r>
            <w:r w:rsidR="00C832B2" w:rsidRPr="00327DF2">
              <w:rPr>
                <w:rFonts w:ascii="Calibri" w:hAnsi="Calibri" w:cs="Calibri"/>
                <w:b/>
                <w:bCs/>
                <w:sz w:val="20"/>
                <w:szCs w:val="20"/>
              </w:rPr>
              <w:t>No</w:t>
            </w:r>
          </w:p>
          <w:p w14:paraId="5FF46978" w14:textId="5B0A4662" w:rsidR="00C832B2" w:rsidRPr="00327DF2" w:rsidRDefault="00C832B2" w:rsidP="00C832B2">
            <w:pPr>
              <w:spacing w:line="240" w:lineRule="auto"/>
              <w:rPr>
                <w:rFonts w:ascii="Calibri" w:hAnsi="Calibri" w:cs="Calibri"/>
                <w:b/>
                <w:bCs/>
                <w:sz w:val="20"/>
                <w:szCs w:val="20"/>
              </w:rPr>
            </w:pPr>
          </w:p>
        </w:tc>
      </w:tr>
      <w:tr w:rsidR="00C832B2" w:rsidRPr="00327DF2" w14:paraId="27333DD4" w14:textId="77777777" w:rsidTr="009E1897">
        <w:trPr>
          <w:jc w:val="center"/>
        </w:trPr>
        <w:tc>
          <w:tcPr>
            <w:tcW w:w="7508" w:type="dxa"/>
            <w:gridSpan w:val="3"/>
            <w:shd w:val="clear" w:color="auto" w:fill="F2CEED" w:themeFill="accent5" w:themeFillTint="33"/>
          </w:tcPr>
          <w:p w14:paraId="2BAA3FD9"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Key points to be addressed by the candidate.</w:t>
            </w:r>
          </w:p>
          <w:p w14:paraId="3D6026C6" w14:textId="77777777" w:rsidR="00C832B2" w:rsidRPr="00327DF2" w:rsidRDefault="00C832B2" w:rsidP="00C832B2">
            <w:pPr>
              <w:rPr>
                <w:rFonts w:ascii="Calibri" w:hAnsi="Calibri" w:cs="Calibri"/>
                <w:b/>
                <w:bCs/>
                <w:sz w:val="20"/>
                <w:szCs w:val="20"/>
              </w:rPr>
            </w:pPr>
          </w:p>
        </w:tc>
        <w:tc>
          <w:tcPr>
            <w:tcW w:w="2693" w:type="dxa"/>
            <w:shd w:val="clear" w:color="auto" w:fill="F2CEED" w:themeFill="accent5" w:themeFillTint="33"/>
          </w:tcPr>
          <w:p w14:paraId="2CBC4396"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Response recorded during the conversation: √ or X</w:t>
            </w:r>
          </w:p>
          <w:p w14:paraId="4D799A2C" w14:textId="77777777" w:rsidR="00C832B2" w:rsidRPr="00327DF2" w:rsidRDefault="00C832B2" w:rsidP="00C832B2">
            <w:pPr>
              <w:rPr>
                <w:rFonts w:ascii="Calibri" w:hAnsi="Calibri" w:cs="Calibri"/>
                <w:b/>
                <w:bCs/>
                <w:sz w:val="20"/>
                <w:szCs w:val="20"/>
              </w:rPr>
            </w:pPr>
          </w:p>
        </w:tc>
        <w:tc>
          <w:tcPr>
            <w:tcW w:w="3747" w:type="dxa"/>
            <w:shd w:val="clear" w:color="auto" w:fill="F2CEED" w:themeFill="accent5" w:themeFillTint="33"/>
          </w:tcPr>
          <w:p w14:paraId="4D1C6B2A"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ASSESSOR'S NOTES</w:t>
            </w:r>
          </w:p>
          <w:p w14:paraId="56481AA6" w14:textId="77777777" w:rsidR="00C832B2" w:rsidRPr="00327DF2" w:rsidRDefault="00C832B2" w:rsidP="00C832B2">
            <w:pPr>
              <w:rPr>
                <w:rFonts w:ascii="Calibri" w:hAnsi="Calibri" w:cs="Calibri"/>
                <w:b/>
                <w:bCs/>
                <w:sz w:val="20"/>
                <w:szCs w:val="20"/>
              </w:rPr>
            </w:pPr>
          </w:p>
        </w:tc>
      </w:tr>
      <w:tr w:rsidR="00C832B2" w:rsidRPr="00327DF2" w14:paraId="6347A6DB" w14:textId="77777777" w:rsidTr="009E1897">
        <w:trPr>
          <w:jc w:val="center"/>
        </w:trPr>
        <w:tc>
          <w:tcPr>
            <w:tcW w:w="7508" w:type="dxa"/>
            <w:gridSpan w:val="3"/>
          </w:tcPr>
          <w:p w14:paraId="73D7BA97"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Confirmed the task was classified as high-risk under WHS regulations</w:t>
            </w:r>
          </w:p>
        </w:tc>
        <w:tc>
          <w:tcPr>
            <w:tcW w:w="2693" w:type="dxa"/>
            <w:vMerge w:val="restart"/>
          </w:tcPr>
          <w:p w14:paraId="361E251F" w14:textId="57FB97A7" w:rsidR="00C832B2" w:rsidRPr="00327DF2" w:rsidRDefault="00000000" w:rsidP="00C832B2">
            <w:pPr>
              <w:rPr>
                <w:rFonts w:ascii="Calibri" w:hAnsi="Calibri" w:cs="Calibri"/>
                <w:b/>
                <w:bCs/>
                <w:sz w:val="20"/>
                <w:szCs w:val="20"/>
              </w:rPr>
            </w:pPr>
            <w:sdt>
              <w:sdtPr>
                <w:rPr>
                  <w:rFonts w:ascii="Calibri" w:hAnsi="Calibri" w:cs="Calibri"/>
                  <w:sz w:val="20"/>
                  <w:szCs w:val="20"/>
                </w:rPr>
                <w:id w:val="-1176650154"/>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hAnsi="Calibri" w:cs="Calibri"/>
                <w:sz w:val="20"/>
                <w:szCs w:val="20"/>
              </w:rPr>
              <w:t xml:space="preserve"> Yes </w:t>
            </w:r>
            <w:sdt>
              <w:sdtPr>
                <w:rPr>
                  <w:rFonts w:ascii="Calibri" w:hAnsi="Calibri" w:cs="Calibri"/>
                  <w:sz w:val="20"/>
                  <w:szCs w:val="20"/>
                </w:rPr>
                <w:id w:val="1213768142"/>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eastAsia="MS Gothic" w:hAnsi="Calibri" w:cs="Calibri"/>
                <w:b/>
                <w:sz w:val="20"/>
                <w:szCs w:val="20"/>
              </w:rPr>
              <w:t xml:space="preserve"> </w:t>
            </w:r>
            <w:r w:rsidR="00C832B2" w:rsidRPr="00327DF2">
              <w:rPr>
                <w:rFonts w:ascii="Calibri" w:hAnsi="Calibri" w:cs="Calibri"/>
                <w:sz w:val="20"/>
                <w:szCs w:val="20"/>
              </w:rPr>
              <w:t>No</w:t>
            </w:r>
          </w:p>
        </w:tc>
        <w:tc>
          <w:tcPr>
            <w:tcW w:w="3747" w:type="dxa"/>
            <w:vMerge w:val="restart"/>
          </w:tcPr>
          <w:p w14:paraId="3D82F040" w14:textId="77777777" w:rsidR="00C832B2" w:rsidRPr="00327DF2" w:rsidRDefault="00C832B2" w:rsidP="00C832B2">
            <w:pPr>
              <w:rPr>
                <w:rFonts w:ascii="Calibri" w:hAnsi="Calibri" w:cs="Calibri"/>
                <w:b/>
                <w:bCs/>
                <w:sz w:val="20"/>
                <w:szCs w:val="20"/>
              </w:rPr>
            </w:pPr>
          </w:p>
        </w:tc>
      </w:tr>
      <w:tr w:rsidR="00C832B2" w:rsidRPr="00327DF2" w14:paraId="545FDAF6" w14:textId="77777777" w:rsidTr="009E1897">
        <w:trPr>
          <w:jc w:val="center"/>
        </w:trPr>
        <w:tc>
          <w:tcPr>
            <w:tcW w:w="7508" w:type="dxa"/>
            <w:gridSpan w:val="3"/>
          </w:tcPr>
          <w:p w14:paraId="4ED91712"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Reviewed applicable WHS legislation and codes of practice before drafting</w:t>
            </w:r>
          </w:p>
        </w:tc>
        <w:tc>
          <w:tcPr>
            <w:tcW w:w="2693" w:type="dxa"/>
            <w:vMerge/>
          </w:tcPr>
          <w:p w14:paraId="7956DC83" w14:textId="77777777" w:rsidR="00C832B2" w:rsidRPr="00327DF2" w:rsidRDefault="00C832B2" w:rsidP="00C832B2">
            <w:pPr>
              <w:rPr>
                <w:rFonts w:ascii="Calibri" w:hAnsi="Calibri" w:cs="Calibri"/>
                <w:b/>
                <w:bCs/>
                <w:sz w:val="20"/>
                <w:szCs w:val="20"/>
              </w:rPr>
            </w:pPr>
          </w:p>
        </w:tc>
        <w:tc>
          <w:tcPr>
            <w:tcW w:w="3747" w:type="dxa"/>
            <w:vMerge/>
          </w:tcPr>
          <w:p w14:paraId="145678AA" w14:textId="77777777" w:rsidR="00C832B2" w:rsidRPr="00327DF2" w:rsidRDefault="00C832B2" w:rsidP="00C832B2">
            <w:pPr>
              <w:rPr>
                <w:rFonts w:ascii="Calibri" w:hAnsi="Calibri" w:cs="Calibri"/>
                <w:b/>
                <w:bCs/>
                <w:sz w:val="20"/>
                <w:szCs w:val="20"/>
              </w:rPr>
            </w:pPr>
          </w:p>
        </w:tc>
      </w:tr>
      <w:tr w:rsidR="00C832B2" w:rsidRPr="00327DF2" w14:paraId="7296518F" w14:textId="77777777" w:rsidTr="009E1897">
        <w:trPr>
          <w:jc w:val="center"/>
        </w:trPr>
        <w:tc>
          <w:tcPr>
            <w:tcW w:w="7508" w:type="dxa"/>
            <w:gridSpan w:val="3"/>
          </w:tcPr>
          <w:p w14:paraId="7C5FFAF6"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Consulted with relevant personnel such as supervisors or safety reps</w:t>
            </w:r>
          </w:p>
        </w:tc>
        <w:tc>
          <w:tcPr>
            <w:tcW w:w="2693" w:type="dxa"/>
            <w:vMerge/>
          </w:tcPr>
          <w:p w14:paraId="092BA947" w14:textId="77777777" w:rsidR="00C832B2" w:rsidRPr="00327DF2" w:rsidRDefault="00C832B2" w:rsidP="00C832B2">
            <w:pPr>
              <w:rPr>
                <w:rFonts w:ascii="Calibri" w:hAnsi="Calibri" w:cs="Calibri"/>
                <w:b/>
                <w:bCs/>
                <w:sz w:val="20"/>
                <w:szCs w:val="20"/>
              </w:rPr>
            </w:pPr>
          </w:p>
        </w:tc>
        <w:tc>
          <w:tcPr>
            <w:tcW w:w="3747" w:type="dxa"/>
            <w:vMerge/>
          </w:tcPr>
          <w:p w14:paraId="6B09D0A6" w14:textId="77777777" w:rsidR="00C832B2" w:rsidRPr="00327DF2" w:rsidRDefault="00C832B2" w:rsidP="00C832B2">
            <w:pPr>
              <w:rPr>
                <w:rFonts w:ascii="Calibri" w:hAnsi="Calibri" w:cs="Calibri"/>
                <w:b/>
                <w:bCs/>
                <w:sz w:val="20"/>
                <w:szCs w:val="20"/>
              </w:rPr>
            </w:pPr>
          </w:p>
        </w:tc>
      </w:tr>
      <w:tr w:rsidR="00C832B2" w:rsidRPr="00327DF2" w14:paraId="790E0DE1" w14:textId="77777777" w:rsidTr="009E1897">
        <w:trPr>
          <w:jc w:val="center"/>
        </w:trPr>
        <w:tc>
          <w:tcPr>
            <w:tcW w:w="7508" w:type="dxa"/>
            <w:gridSpan w:val="3"/>
          </w:tcPr>
          <w:p w14:paraId="0BC3D277"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Identified all high-risk activities and associated hazards</w:t>
            </w:r>
          </w:p>
        </w:tc>
        <w:tc>
          <w:tcPr>
            <w:tcW w:w="2693" w:type="dxa"/>
            <w:vMerge/>
          </w:tcPr>
          <w:p w14:paraId="726DC7EA" w14:textId="77777777" w:rsidR="00C832B2" w:rsidRPr="00327DF2" w:rsidRDefault="00C832B2" w:rsidP="00C832B2">
            <w:pPr>
              <w:rPr>
                <w:rFonts w:ascii="Calibri" w:hAnsi="Calibri" w:cs="Calibri"/>
                <w:b/>
                <w:bCs/>
                <w:sz w:val="20"/>
                <w:szCs w:val="20"/>
              </w:rPr>
            </w:pPr>
          </w:p>
        </w:tc>
        <w:tc>
          <w:tcPr>
            <w:tcW w:w="3747" w:type="dxa"/>
            <w:vMerge/>
          </w:tcPr>
          <w:p w14:paraId="789B4E0C" w14:textId="77777777" w:rsidR="00C832B2" w:rsidRPr="00327DF2" w:rsidRDefault="00C832B2" w:rsidP="00C832B2">
            <w:pPr>
              <w:rPr>
                <w:rFonts w:ascii="Calibri" w:hAnsi="Calibri" w:cs="Calibri"/>
                <w:b/>
                <w:bCs/>
                <w:sz w:val="20"/>
                <w:szCs w:val="20"/>
              </w:rPr>
            </w:pPr>
          </w:p>
        </w:tc>
      </w:tr>
      <w:tr w:rsidR="00C832B2" w:rsidRPr="00327DF2" w14:paraId="0AF0FE84" w14:textId="77777777" w:rsidTr="009E1897">
        <w:trPr>
          <w:jc w:val="center"/>
        </w:trPr>
        <w:tc>
          <w:tcPr>
            <w:tcW w:w="7508" w:type="dxa"/>
            <w:gridSpan w:val="3"/>
          </w:tcPr>
          <w:p w14:paraId="2B3763C1"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Broke the task into logical steps and documented them clearly</w:t>
            </w:r>
          </w:p>
        </w:tc>
        <w:tc>
          <w:tcPr>
            <w:tcW w:w="2693" w:type="dxa"/>
            <w:vMerge/>
          </w:tcPr>
          <w:p w14:paraId="06FAB610" w14:textId="77777777" w:rsidR="00C832B2" w:rsidRPr="00327DF2" w:rsidRDefault="00C832B2" w:rsidP="00C832B2">
            <w:pPr>
              <w:rPr>
                <w:rFonts w:ascii="Calibri" w:hAnsi="Calibri" w:cs="Calibri"/>
                <w:b/>
                <w:bCs/>
                <w:sz w:val="20"/>
                <w:szCs w:val="20"/>
              </w:rPr>
            </w:pPr>
          </w:p>
        </w:tc>
        <w:tc>
          <w:tcPr>
            <w:tcW w:w="3747" w:type="dxa"/>
            <w:vMerge/>
          </w:tcPr>
          <w:p w14:paraId="5B273A36" w14:textId="77777777" w:rsidR="00C832B2" w:rsidRPr="00327DF2" w:rsidRDefault="00C832B2" w:rsidP="00C832B2">
            <w:pPr>
              <w:rPr>
                <w:rFonts w:ascii="Calibri" w:hAnsi="Calibri" w:cs="Calibri"/>
                <w:b/>
                <w:bCs/>
                <w:sz w:val="20"/>
                <w:szCs w:val="20"/>
              </w:rPr>
            </w:pPr>
          </w:p>
        </w:tc>
      </w:tr>
      <w:tr w:rsidR="00C832B2" w:rsidRPr="00327DF2" w14:paraId="7324ADDC" w14:textId="77777777" w:rsidTr="009E1897">
        <w:trPr>
          <w:jc w:val="center"/>
        </w:trPr>
        <w:tc>
          <w:tcPr>
            <w:tcW w:w="7508" w:type="dxa"/>
            <w:gridSpan w:val="3"/>
          </w:tcPr>
          <w:p w14:paraId="5A60B9B6"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Determined the tools, equipment and materials for each step</w:t>
            </w:r>
          </w:p>
        </w:tc>
        <w:tc>
          <w:tcPr>
            <w:tcW w:w="2693" w:type="dxa"/>
            <w:vMerge/>
          </w:tcPr>
          <w:p w14:paraId="4BC157F4" w14:textId="77777777" w:rsidR="00C832B2" w:rsidRPr="00327DF2" w:rsidRDefault="00C832B2" w:rsidP="00C832B2">
            <w:pPr>
              <w:rPr>
                <w:rFonts w:ascii="Calibri" w:hAnsi="Calibri" w:cs="Calibri"/>
                <w:b/>
                <w:bCs/>
                <w:sz w:val="20"/>
                <w:szCs w:val="20"/>
              </w:rPr>
            </w:pPr>
          </w:p>
        </w:tc>
        <w:tc>
          <w:tcPr>
            <w:tcW w:w="3747" w:type="dxa"/>
            <w:vMerge/>
          </w:tcPr>
          <w:p w14:paraId="53580780" w14:textId="77777777" w:rsidR="00C832B2" w:rsidRPr="00327DF2" w:rsidRDefault="00C832B2" w:rsidP="00C832B2">
            <w:pPr>
              <w:rPr>
                <w:rFonts w:ascii="Calibri" w:hAnsi="Calibri" w:cs="Calibri"/>
                <w:b/>
                <w:bCs/>
                <w:sz w:val="20"/>
                <w:szCs w:val="20"/>
              </w:rPr>
            </w:pPr>
          </w:p>
        </w:tc>
      </w:tr>
      <w:tr w:rsidR="00C832B2" w:rsidRPr="00327DF2" w14:paraId="41426A5A" w14:textId="77777777" w:rsidTr="009E1897">
        <w:trPr>
          <w:jc w:val="center"/>
        </w:trPr>
        <w:tc>
          <w:tcPr>
            <w:tcW w:w="7508" w:type="dxa"/>
            <w:gridSpan w:val="3"/>
          </w:tcPr>
          <w:p w14:paraId="612ED47F"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Applied hierarchy of controls to each identified hazard</w:t>
            </w:r>
          </w:p>
        </w:tc>
        <w:tc>
          <w:tcPr>
            <w:tcW w:w="2693" w:type="dxa"/>
            <w:vMerge/>
          </w:tcPr>
          <w:p w14:paraId="5C9AE47A" w14:textId="77777777" w:rsidR="00C832B2" w:rsidRPr="00327DF2" w:rsidRDefault="00C832B2" w:rsidP="00C832B2">
            <w:pPr>
              <w:rPr>
                <w:rFonts w:ascii="Calibri" w:hAnsi="Calibri" w:cs="Calibri"/>
                <w:b/>
                <w:bCs/>
                <w:sz w:val="20"/>
                <w:szCs w:val="20"/>
              </w:rPr>
            </w:pPr>
          </w:p>
        </w:tc>
        <w:tc>
          <w:tcPr>
            <w:tcW w:w="3747" w:type="dxa"/>
            <w:vMerge/>
          </w:tcPr>
          <w:p w14:paraId="3D3BFC14" w14:textId="77777777" w:rsidR="00C832B2" w:rsidRPr="00327DF2" w:rsidRDefault="00C832B2" w:rsidP="00C832B2">
            <w:pPr>
              <w:rPr>
                <w:rFonts w:ascii="Calibri" w:hAnsi="Calibri" w:cs="Calibri"/>
                <w:b/>
                <w:bCs/>
                <w:sz w:val="20"/>
                <w:szCs w:val="20"/>
              </w:rPr>
            </w:pPr>
          </w:p>
        </w:tc>
      </w:tr>
      <w:tr w:rsidR="00C832B2" w:rsidRPr="00327DF2" w14:paraId="27119A93" w14:textId="77777777" w:rsidTr="009E1897">
        <w:trPr>
          <w:jc w:val="center"/>
        </w:trPr>
        <w:tc>
          <w:tcPr>
            <w:tcW w:w="7508" w:type="dxa"/>
            <w:gridSpan w:val="3"/>
          </w:tcPr>
          <w:p w14:paraId="2BF6C56E"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Documented control measures and residual risk levels</w:t>
            </w:r>
          </w:p>
        </w:tc>
        <w:tc>
          <w:tcPr>
            <w:tcW w:w="2693" w:type="dxa"/>
            <w:vMerge/>
          </w:tcPr>
          <w:p w14:paraId="3500D26C" w14:textId="77777777" w:rsidR="00C832B2" w:rsidRPr="00327DF2" w:rsidRDefault="00C832B2" w:rsidP="00C832B2">
            <w:pPr>
              <w:rPr>
                <w:rFonts w:ascii="Calibri" w:hAnsi="Calibri" w:cs="Calibri"/>
                <w:b/>
                <w:bCs/>
                <w:sz w:val="20"/>
                <w:szCs w:val="20"/>
              </w:rPr>
            </w:pPr>
          </w:p>
        </w:tc>
        <w:tc>
          <w:tcPr>
            <w:tcW w:w="3747" w:type="dxa"/>
            <w:vMerge/>
          </w:tcPr>
          <w:p w14:paraId="7B953B51" w14:textId="77777777" w:rsidR="00C832B2" w:rsidRPr="00327DF2" w:rsidRDefault="00C832B2" w:rsidP="00C832B2">
            <w:pPr>
              <w:rPr>
                <w:rFonts w:ascii="Calibri" w:hAnsi="Calibri" w:cs="Calibri"/>
                <w:b/>
                <w:bCs/>
                <w:sz w:val="20"/>
                <w:szCs w:val="20"/>
              </w:rPr>
            </w:pPr>
          </w:p>
        </w:tc>
      </w:tr>
      <w:tr w:rsidR="00C832B2" w:rsidRPr="00327DF2" w14:paraId="16314875" w14:textId="77777777" w:rsidTr="009E1897">
        <w:trPr>
          <w:jc w:val="center"/>
        </w:trPr>
        <w:tc>
          <w:tcPr>
            <w:tcW w:w="7508" w:type="dxa"/>
            <w:gridSpan w:val="3"/>
          </w:tcPr>
          <w:p w14:paraId="6963AE86"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Ensured the SWMS template followed organisational and legislative formats</w:t>
            </w:r>
          </w:p>
        </w:tc>
        <w:tc>
          <w:tcPr>
            <w:tcW w:w="2693" w:type="dxa"/>
            <w:vMerge/>
          </w:tcPr>
          <w:p w14:paraId="302B4291" w14:textId="77777777" w:rsidR="00C832B2" w:rsidRPr="00327DF2" w:rsidRDefault="00C832B2" w:rsidP="00C832B2">
            <w:pPr>
              <w:rPr>
                <w:rFonts w:ascii="Calibri" w:hAnsi="Calibri" w:cs="Calibri"/>
                <w:b/>
                <w:bCs/>
                <w:sz w:val="20"/>
                <w:szCs w:val="20"/>
              </w:rPr>
            </w:pPr>
          </w:p>
        </w:tc>
        <w:tc>
          <w:tcPr>
            <w:tcW w:w="3747" w:type="dxa"/>
            <w:vMerge/>
          </w:tcPr>
          <w:p w14:paraId="06A58022" w14:textId="77777777" w:rsidR="00C832B2" w:rsidRPr="00327DF2" w:rsidRDefault="00C832B2" w:rsidP="00C832B2">
            <w:pPr>
              <w:rPr>
                <w:rFonts w:ascii="Calibri" w:hAnsi="Calibri" w:cs="Calibri"/>
                <w:b/>
                <w:bCs/>
                <w:sz w:val="20"/>
                <w:szCs w:val="20"/>
              </w:rPr>
            </w:pPr>
          </w:p>
        </w:tc>
      </w:tr>
      <w:tr w:rsidR="00C832B2" w:rsidRPr="00327DF2" w14:paraId="2E4FA73F" w14:textId="77777777" w:rsidTr="009E1897">
        <w:trPr>
          <w:jc w:val="center"/>
        </w:trPr>
        <w:tc>
          <w:tcPr>
            <w:tcW w:w="7508" w:type="dxa"/>
            <w:gridSpan w:val="3"/>
          </w:tcPr>
          <w:p w14:paraId="7BB57B81"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Included emergency response procedures and responsibilities in the SWMS</w:t>
            </w:r>
          </w:p>
        </w:tc>
        <w:tc>
          <w:tcPr>
            <w:tcW w:w="2693" w:type="dxa"/>
            <w:vMerge/>
          </w:tcPr>
          <w:p w14:paraId="7C4FFD3E" w14:textId="77777777" w:rsidR="00C832B2" w:rsidRPr="00327DF2" w:rsidRDefault="00C832B2" w:rsidP="00C832B2">
            <w:pPr>
              <w:rPr>
                <w:rFonts w:ascii="Calibri" w:hAnsi="Calibri" w:cs="Calibri"/>
                <w:b/>
                <w:bCs/>
                <w:sz w:val="20"/>
                <w:szCs w:val="20"/>
              </w:rPr>
            </w:pPr>
          </w:p>
        </w:tc>
        <w:tc>
          <w:tcPr>
            <w:tcW w:w="3747" w:type="dxa"/>
            <w:vMerge/>
          </w:tcPr>
          <w:p w14:paraId="23B33D9E" w14:textId="77777777" w:rsidR="00C832B2" w:rsidRPr="00327DF2" w:rsidRDefault="00C832B2" w:rsidP="00C832B2">
            <w:pPr>
              <w:rPr>
                <w:rFonts w:ascii="Calibri" w:hAnsi="Calibri" w:cs="Calibri"/>
                <w:b/>
                <w:bCs/>
                <w:sz w:val="20"/>
                <w:szCs w:val="20"/>
              </w:rPr>
            </w:pPr>
          </w:p>
        </w:tc>
      </w:tr>
      <w:tr w:rsidR="00C832B2" w:rsidRPr="00327DF2" w14:paraId="2202C17D" w14:textId="77777777" w:rsidTr="009E1897">
        <w:trPr>
          <w:jc w:val="center"/>
        </w:trPr>
        <w:tc>
          <w:tcPr>
            <w:tcW w:w="10201" w:type="dxa"/>
            <w:gridSpan w:val="4"/>
            <w:shd w:val="clear" w:color="auto" w:fill="FFC000"/>
          </w:tcPr>
          <w:p w14:paraId="720366A2" w14:textId="77777777" w:rsidR="00C832B2" w:rsidRPr="00327DF2" w:rsidRDefault="00C832B2" w:rsidP="00C832B2">
            <w:pPr>
              <w:rPr>
                <w:rFonts w:ascii="Calibri" w:eastAsia="MS Gothic" w:hAnsi="Calibri" w:cs="Calibri"/>
                <w:b/>
                <w:bCs/>
                <w:sz w:val="20"/>
                <w:szCs w:val="20"/>
              </w:rPr>
            </w:pPr>
            <w:r w:rsidRPr="00327DF2">
              <w:rPr>
                <w:rFonts w:ascii="Calibri" w:eastAsia="MS Gothic" w:hAnsi="Calibri" w:cs="Calibri"/>
                <w:b/>
                <w:bCs/>
                <w:sz w:val="20"/>
                <w:szCs w:val="20"/>
              </w:rPr>
              <w:t xml:space="preserve">Question 12: </w:t>
            </w:r>
          </w:p>
          <w:p w14:paraId="0AD025E9" w14:textId="77777777" w:rsidR="00C832B2" w:rsidRPr="00327DF2" w:rsidRDefault="00C832B2" w:rsidP="00CC48FA">
            <w:pPr>
              <w:spacing w:line="240" w:lineRule="auto"/>
              <w:rPr>
                <w:rFonts w:ascii="Calibri" w:hAnsi="Calibri" w:cs="Calibri"/>
                <w:b/>
                <w:bCs/>
                <w:sz w:val="20"/>
                <w:szCs w:val="20"/>
              </w:rPr>
            </w:pPr>
            <w:r w:rsidRPr="00327DF2">
              <w:rPr>
                <w:rFonts w:ascii="Calibri" w:eastAsia="MS Gothic" w:hAnsi="Calibri" w:cs="Calibri"/>
                <w:b/>
                <w:bCs/>
                <w:sz w:val="20"/>
                <w:szCs w:val="20"/>
              </w:rPr>
              <w:t>"Tell me how you identified high-risk hazards during the planning of a job."</w:t>
            </w:r>
          </w:p>
        </w:tc>
        <w:tc>
          <w:tcPr>
            <w:tcW w:w="3747" w:type="dxa"/>
            <w:shd w:val="clear" w:color="auto" w:fill="FFC000"/>
          </w:tcPr>
          <w:p w14:paraId="50CBDF22" w14:textId="77777777" w:rsidR="00C832B2" w:rsidRPr="00327DF2" w:rsidRDefault="00C832B2" w:rsidP="00C832B2">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83BF1D2" w14:textId="77777777" w:rsidR="00C832B2" w:rsidRPr="00327DF2" w:rsidRDefault="00000000" w:rsidP="00C832B2">
            <w:pPr>
              <w:spacing w:line="276" w:lineRule="auto"/>
              <w:jc w:val="center"/>
              <w:rPr>
                <w:rFonts w:ascii="Calibri" w:hAnsi="Calibri" w:cs="Calibri"/>
                <w:b/>
                <w:bCs/>
                <w:sz w:val="20"/>
                <w:szCs w:val="20"/>
                <w:lang w:val="en-US"/>
              </w:rPr>
            </w:pPr>
            <w:sdt>
              <w:sdtPr>
                <w:rPr>
                  <w:rFonts w:ascii="Calibri" w:hAnsi="Calibri" w:cs="Calibri"/>
                  <w:b/>
                  <w:bCs/>
                  <w:sz w:val="20"/>
                  <w:szCs w:val="20"/>
                </w:rPr>
                <w:id w:val="748316164"/>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hAnsi="Calibri" w:cs="Calibri"/>
                <w:b/>
                <w:bCs/>
                <w:sz w:val="20"/>
                <w:szCs w:val="20"/>
              </w:rPr>
              <w:t xml:space="preserve"> Yes </w:t>
            </w:r>
            <w:sdt>
              <w:sdtPr>
                <w:rPr>
                  <w:rFonts w:ascii="Calibri" w:hAnsi="Calibri" w:cs="Calibri"/>
                  <w:b/>
                  <w:bCs/>
                  <w:sz w:val="20"/>
                  <w:szCs w:val="20"/>
                </w:rPr>
                <w:id w:val="-138267759"/>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eastAsia="MS Gothic" w:hAnsi="Calibri" w:cs="Calibri"/>
                <w:b/>
                <w:bCs/>
                <w:sz w:val="20"/>
                <w:szCs w:val="20"/>
              </w:rPr>
              <w:t xml:space="preserve"> </w:t>
            </w:r>
            <w:r w:rsidR="00C832B2" w:rsidRPr="00327DF2">
              <w:rPr>
                <w:rFonts w:ascii="Calibri" w:hAnsi="Calibri" w:cs="Calibri"/>
                <w:b/>
                <w:bCs/>
                <w:sz w:val="20"/>
                <w:szCs w:val="20"/>
              </w:rPr>
              <w:t>No</w:t>
            </w:r>
          </w:p>
          <w:p w14:paraId="07855B0D" w14:textId="2D254B8D" w:rsidR="00C832B2" w:rsidRPr="00327DF2" w:rsidRDefault="00C832B2" w:rsidP="00C832B2">
            <w:pPr>
              <w:spacing w:line="240" w:lineRule="auto"/>
              <w:rPr>
                <w:rFonts w:ascii="Calibri" w:hAnsi="Calibri" w:cs="Calibri"/>
                <w:b/>
                <w:bCs/>
                <w:sz w:val="20"/>
                <w:szCs w:val="20"/>
                <w:lang w:val="en-US"/>
              </w:rPr>
            </w:pPr>
          </w:p>
        </w:tc>
      </w:tr>
      <w:tr w:rsidR="00C832B2" w:rsidRPr="00327DF2" w14:paraId="42E4F8DF" w14:textId="77777777" w:rsidTr="009E1897">
        <w:trPr>
          <w:jc w:val="center"/>
        </w:trPr>
        <w:tc>
          <w:tcPr>
            <w:tcW w:w="7366" w:type="dxa"/>
            <w:gridSpan w:val="2"/>
            <w:shd w:val="clear" w:color="auto" w:fill="F2CEED" w:themeFill="accent5" w:themeFillTint="33"/>
          </w:tcPr>
          <w:p w14:paraId="5EC5A1FD"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Key points to be addressed by the candidate.</w:t>
            </w:r>
          </w:p>
          <w:p w14:paraId="5EE44EFC" w14:textId="77777777" w:rsidR="00C832B2" w:rsidRPr="00327DF2" w:rsidRDefault="00C832B2" w:rsidP="00C832B2">
            <w:pPr>
              <w:rPr>
                <w:rFonts w:ascii="Calibri" w:hAnsi="Calibri" w:cs="Calibri"/>
                <w:b/>
                <w:bCs/>
                <w:sz w:val="20"/>
                <w:szCs w:val="20"/>
              </w:rPr>
            </w:pPr>
          </w:p>
        </w:tc>
        <w:tc>
          <w:tcPr>
            <w:tcW w:w="2835" w:type="dxa"/>
            <w:gridSpan w:val="2"/>
            <w:shd w:val="clear" w:color="auto" w:fill="F2CEED" w:themeFill="accent5" w:themeFillTint="33"/>
          </w:tcPr>
          <w:p w14:paraId="425BBADA" w14:textId="69ED5EBB" w:rsidR="00C832B2" w:rsidRPr="00327DF2" w:rsidRDefault="00C832B2"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541C05F3"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ASSESSOR'S NOTES</w:t>
            </w:r>
          </w:p>
          <w:p w14:paraId="521D236D" w14:textId="77777777" w:rsidR="00C832B2" w:rsidRPr="00327DF2" w:rsidRDefault="00C832B2" w:rsidP="00C832B2">
            <w:pPr>
              <w:rPr>
                <w:rFonts w:ascii="Calibri" w:hAnsi="Calibri" w:cs="Calibri"/>
                <w:b/>
                <w:bCs/>
                <w:sz w:val="20"/>
                <w:szCs w:val="20"/>
              </w:rPr>
            </w:pPr>
          </w:p>
        </w:tc>
      </w:tr>
      <w:tr w:rsidR="00C832B2" w:rsidRPr="00327DF2" w14:paraId="3A7A750F" w14:textId="77777777" w:rsidTr="009E1897">
        <w:trPr>
          <w:jc w:val="center"/>
        </w:trPr>
        <w:tc>
          <w:tcPr>
            <w:tcW w:w="7366" w:type="dxa"/>
            <w:gridSpan w:val="2"/>
          </w:tcPr>
          <w:p w14:paraId="652C488B"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Recognised high-risk categories under WHS laws (e.g. working at heights, electrical work)</w:t>
            </w:r>
          </w:p>
        </w:tc>
        <w:tc>
          <w:tcPr>
            <w:tcW w:w="2835" w:type="dxa"/>
            <w:gridSpan w:val="2"/>
            <w:vMerge w:val="restart"/>
          </w:tcPr>
          <w:p w14:paraId="6EE7EBE9" w14:textId="7D53EE83" w:rsidR="00C832B2" w:rsidRPr="00327DF2" w:rsidRDefault="00000000" w:rsidP="00C832B2">
            <w:pPr>
              <w:rPr>
                <w:rFonts w:ascii="Calibri" w:hAnsi="Calibri" w:cs="Calibri"/>
                <w:b/>
                <w:bCs/>
                <w:sz w:val="20"/>
                <w:szCs w:val="20"/>
              </w:rPr>
            </w:pPr>
            <w:sdt>
              <w:sdtPr>
                <w:rPr>
                  <w:rFonts w:ascii="Calibri" w:hAnsi="Calibri" w:cs="Calibri"/>
                  <w:sz w:val="20"/>
                  <w:szCs w:val="20"/>
                </w:rPr>
                <w:id w:val="357553594"/>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hAnsi="Calibri" w:cs="Calibri"/>
                <w:sz w:val="20"/>
                <w:szCs w:val="20"/>
              </w:rPr>
              <w:t xml:space="preserve"> Yes </w:t>
            </w:r>
            <w:sdt>
              <w:sdtPr>
                <w:rPr>
                  <w:rFonts w:ascii="Calibri" w:hAnsi="Calibri" w:cs="Calibri"/>
                  <w:sz w:val="20"/>
                  <w:szCs w:val="20"/>
                </w:rPr>
                <w:id w:val="-1241645832"/>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eastAsia="MS Gothic" w:hAnsi="Calibri" w:cs="Calibri"/>
                <w:b/>
                <w:sz w:val="20"/>
                <w:szCs w:val="20"/>
              </w:rPr>
              <w:t xml:space="preserve"> </w:t>
            </w:r>
            <w:r w:rsidR="00C832B2" w:rsidRPr="00327DF2">
              <w:rPr>
                <w:rFonts w:ascii="Calibri" w:hAnsi="Calibri" w:cs="Calibri"/>
                <w:sz w:val="20"/>
                <w:szCs w:val="20"/>
              </w:rPr>
              <w:t>No</w:t>
            </w:r>
          </w:p>
        </w:tc>
        <w:tc>
          <w:tcPr>
            <w:tcW w:w="3747" w:type="dxa"/>
            <w:vMerge w:val="restart"/>
          </w:tcPr>
          <w:p w14:paraId="52524DAB" w14:textId="77777777" w:rsidR="00C832B2" w:rsidRPr="00327DF2" w:rsidRDefault="00C832B2" w:rsidP="00C832B2">
            <w:pPr>
              <w:rPr>
                <w:rFonts w:ascii="Calibri" w:hAnsi="Calibri" w:cs="Calibri"/>
                <w:b/>
                <w:bCs/>
                <w:sz w:val="20"/>
                <w:szCs w:val="20"/>
              </w:rPr>
            </w:pPr>
          </w:p>
        </w:tc>
      </w:tr>
      <w:tr w:rsidR="00C832B2" w:rsidRPr="00327DF2" w14:paraId="45E4B1DE" w14:textId="77777777" w:rsidTr="009E1897">
        <w:trPr>
          <w:jc w:val="center"/>
        </w:trPr>
        <w:tc>
          <w:tcPr>
            <w:tcW w:w="7366" w:type="dxa"/>
            <w:gridSpan w:val="2"/>
          </w:tcPr>
          <w:p w14:paraId="06E9956C"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Reviewed site conditions to assess potential for high-risk scenarios</w:t>
            </w:r>
          </w:p>
        </w:tc>
        <w:tc>
          <w:tcPr>
            <w:tcW w:w="2835" w:type="dxa"/>
            <w:gridSpan w:val="2"/>
            <w:vMerge/>
          </w:tcPr>
          <w:p w14:paraId="4A1602F6" w14:textId="77777777" w:rsidR="00C832B2" w:rsidRPr="00327DF2" w:rsidRDefault="00C832B2" w:rsidP="00C832B2">
            <w:pPr>
              <w:rPr>
                <w:rFonts w:ascii="Calibri" w:hAnsi="Calibri" w:cs="Calibri"/>
                <w:b/>
                <w:bCs/>
                <w:sz w:val="20"/>
                <w:szCs w:val="20"/>
              </w:rPr>
            </w:pPr>
          </w:p>
        </w:tc>
        <w:tc>
          <w:tcPr>
            <w:tcW w:w="3747" w:type="dxa"/>
            <w:vMerge/>
          </w:tcPr>
          <w:p w14:paraId="497C7015" w14:textId="77777777" w:rsidR="00C832B2" w:rsidRPr="00327DF2" w:rsidRDefault="00C832B2" w:rsidP="00C832B2">
            <w:pPr>
              <w:rPr>
                <w:rFonts w:ascii="Calibri" w:hAnsi="Calibri" w:cs="Calibri"/>
                <w:b/>
                <w:bCs/>
                <w:sz w:val="20"/>
                <w:szCs w:val="20"/>
              </w:rPr>
            </w:pPr>
          </w:p>
        </w:tc>
      </w:tr>
      <w:tr w:rsidR="00C832B2" w:rsidRPr="00327DF2" w14:paraId="71BEA358" w14:textId="77777777" w:rsidTr="009E1897">
        <w:trPr>
          <w:jc w:val="center"/>
        </w:trPr>
        <w:tc>
          <w:tcPr>
            <w:tcW w:w="7366" w:type="dxa"/>
            <w:gridSpan w:val="2"/>
          </w:tcPr>
          <w:p w14:paraId="71885C20"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Used job-specific checklists or forms designed for high-risk hazard identification</w:t>
            </w:r>
          </w:p>
        </w:tc>
        <w:tc>
          <w:tcPr>
            <w:tcW w:w="2835" w:type="dxa"/>
            <w:gridSpan w:val="2"/>
            <w:vMerge/>
          </w:tcPr>
          <w:p w14:paraId="17432699" w14:textId="77777777" w:rsidR="00C832B2" w:rsidRPr="00327DF2" w:rsidRDefault="00C832B2" w:rsidP="00C832B2">
            <w:pPr>
              <w:rPr>
                <w:rFonts w:ascii="Calibri" w:hAnsi="Calibri" w:cs="Calibri"/>
                <w:b/>
                <w:bCs/>
                <w:sz w:val="20"/>
                <w:szCs w:val="20"/>
              </w:rPr>
            </w:pPr>
          </w:p>
        </w:tc>
        <w:tc>
          <w:tcPr>
            <w:tcW w:w="3747" w:type="dxa"/>
            <w:vMerge/>
          </w:tcPr>
          <w:p w14:paraId="062C6F83" w14:textId="77777777" w:rsidR="00C832B2" w:rsidRPr="00327DF2" w:rsidRDefault="00C832B2" w:rsidP="00C832B2">
            <w:pPr>
              <w:rPr>
                <w:rFonts w:ascii="Calibri" w:hAnsi="Calibri" w:cs="Calibri"/>
                <w:b/>
                <w:bCs/>
                <w:sz w:val="20"/>
                <w:szCs w:val="20"/>
              </w:rPr>
            </w:pPr>
          </w:p>
        </w:tc>
      </w:tr>
      <w:tr w:rsidR="00C832B2" w:rsidRPr="00327DF2" w14:paraId="21EBC55F" w14:textId="77777777" w:rsidTr="009E1897">
        <w:trPr>
          <w:jc w:val="center"/>
        </w:trPr>
        <w:tc>
          <w:tcPr>
            <w:tcW w:w="7366" w:type="dxa"/>
            <w:gridSpan w:val="2"/>
          </w:tcPr>
          <w:p w14:paraId="398D4DFF"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Assessed previous incidents, SWMSs, or audits for reference</w:t>
            </w:r>
          </w:p>
        </w:tc>
        <w:tc>
          <w:tcPr>
            <w:tcW w:w="2835" w:type="dxa"/>
            <w:gridSpan w:val="2"/>
            <w:vMerge/>
          </w:tcPr>
          <w:p w14:paraId="7CF6002E" w14:textId="77777777" w:rsidR="00C832B2" w:rsidRPr="00327DF2" w:rsidRDefault="00C832B2" w:rsidP="00C832B2">
            <w:pPr>
              <w:rPr>
                <w:rFonts w:ascii="Calibri" w:hAnsi="Calibri" w:cs="Calibri"/>
                <w:b/>
                <w:bCs/>
                <w:sz w:val="20"/>
                <w:szCs w:val="20"/>
              </w:rPr>
            </w:pPr>
          </w:p>
        </w:tc>
        <w:tc>
          <w:tcPr>
            <w:tcW w:w="3747" w:type="dxa"/>
            <w:vMerge/>
          </w:tcPr>
          <w:p w14:paraId="0471EF08" w14:textId="77777777" w:rsidR="00C832B2" w:rsidRPr="00327DF2" w:rsidRDefault="00C832B2" w:rsidP="00C832B2">
            <w:pPr>
              <w:rPr>
                <w:rFonts w:ascii="Calibri" w:hAnsi="Calibri" w:cs="Calibri"/>
                <w:b/>
                <w:bCs/>
                <w:sz w:val="20"/>
                <w:szCs w:val="20"/>
              </w:rPr>
            </w:pPr>
          </w:p>
        </w:tc>
      </w:tr>
      <w:tr w:rsidR="00C832B2" w:rsidRPr="00327DF2" w14:paraId="5B26909D" w14:textId="77777777" w:rsidTr="009E1897">
        <w:trPr>
          <w:jc w:val="center"/>
        </w:trPr>
        <w:tc>
          <w:tcPr>
            <w:tcW w:w="7366" w:type="dxa"/>
            <w:gridSpan w:val="2"/>
          </w:tcPr>
          <w:p w14:paraId="6CFFA194"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Consulted with team members or site safety officer during planning</w:t>
            </w:r>
          </w:p>
        </w:tc>
        <w:tc>
          <w:tcPr>
            <w:tcW w:w="2835" w:type="dxa"/>
            <w:gridSpan w:val="2"/>
            <w:vMerge/>
          </w:tcPr>
          <w:p w14:paraId="25E6A354" w14:textId="77777777" w:rsidR="00C832B2" w:rsidRPr="00327DF2" w:rsidRDefault="00C832B2" w:rsidP="00C832B2">
            <w:pPr>
              <w:rPr>
                <w:rFonts w:ascii="Calibri" w:hAnsi="Calibri" w:cs="Calibri"/>
                <w:b/>
                <w:bCs/>
                <w:sz w:val="20"/>
                <w:szCs w:val="20"/>
              </w:rPr>
            </w:pPr>
          </w:p>
        </w:tc>
        <w:tc>
          <w:tcPr>
            <w:tcW w:w="3747" w:type="dxa"/>
            <w:vMerge/>
          </w:tcPr>
          <w:p w14:paraId="1C148B09" w14:textId="77777777" w:rsidR="00C832B2" w:rsidRPr="00327DF2" w:rsidRDefault="00C832B2" w:rsidP="00C832B2">
            <w:pPr>
              <w:rPr>
                <w:rFonts w:ascii="Calibri" w:hAnsi="Calibri" w:cs="Calibri"/>
                <w:b/>
                <w:bCs/>
                <w:sz w:val="20"/>
                <w:szCs w:val="20"/>
              </w:rPr>
            </w:pPr>
          </w:p>
        </w:tc>
      </w:tr>
      <w:tr w:rsidR="00C832B2" w:rsidRPr="00327DF2" w14:paraId="7B42AD5B" w14:textId="77777777" w:rsidTr="009E1897">
        <w:trPr>
          <w:jc w:val="center"/>
        </w:trPr>
        <w:tc>
          <w:tcPr>
            <w:tcW w:w="7366" w:type="dxa"/>
            <w:gridSpan w:val="2"/>
          </w:tcPr>
          <w:p w14:paraId="7186C7A6"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Noted site features like scaffolding, power lines, or confined spaces</w:t>
            </w:r>
          </w:p>
        </w:tc>
        <w:tc>
          <w:tcPr>
            <w:tcW w:w="2835" w:type="dxa"/>
            <w:gridSpan w:val="2"/>
            <w:vMerge/>
          </w:tcPr>
          <w:p w14:paraId="5AA62BBB" w14:textId="77777777" w:rsidR="00C832B2" w:rsidRPr="00327DF2" w:rsidRDefault="00C832B2" w:rsidP="00C832B2">
            <w:pPr>
              <w:rPr>
                <w:rFonts w:ascii="Calibri" w:hAnsi="Calibri" w:cs="Calibri"/>
                <w:b/>
                <w:bCs/>
                <w:sz w:val="20"/>
                <w:szCs w:val="20"/>
              </w:rPr>
            </w:pPr>
          </w:p>
        </w:tc>
        <w:tc>
          <w:tcPr>
            <w:tcW w:w="3747" w:type="dxa"/>
            <w:vMerge/>
          </w:tcPr>
          <w:p w14:paraId="33E88BA9" w14:textId="77777777" w:rsidR="00C832B2" w:rsidRPr="00327DF2" w:rsidRDefault="00C832B2" w:rsidP="00C832B2">
            <w:pPr>
              <w:rPr>
                <w:rFonts w:ascii="Calibri" w:hAnsi="Calibri" w:cs="Calibri"/>
                <w:b/>
                <w:bCs/>
                <w:sz w:val="20"/>
                <w:szCs w:val="20"/>
              </w:rPr>
            </w:pPr>
          </w:p>
        </w:tc>
      </w:tr>
      <w:tr w:rsidR="00C832B2" w:rsidRPr="00327DF2" w14:paraId="2C42181C" w14:textId="77777777" w:rsidTr="009E1897">
        <w:trPr>
          <w:jc w:val="center"/>
        </w:trPr>
        <w:tc>
          <w:tcPr>
            <w:tcW w:w="7366" w:type="dxa"/>
            <w:gridSpan w:val="2"/>
          </w:tcPr>
          <w:p w14:paraId="48016987"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Connected hazard types directly to the task being performed</w:t>
            </w:r>
          </w:p>
        </w:tc>
        <w:tc>
          <w:tcPr>
            <w:tcW w:w="2835" w:type="dxa"/>
            <w:gridSpan w:val="2"/>
            <w:vMerge/>
          </w:tcPr>
          <w:p w14:paraId="793A486A" w14:textId="77777777" w:rsidR="00C832B2" w:rsidRPr="00327DF2" w:rsidRDefault="00C832B2" w:rsidP="00C832B2">
            <w:pPr>
              <w:rPr>
                <w:rFonts w:ascii="Calibri" w:hAnsi="Calibri" w:cs="Calibri"/>
                <w:b/>
                <w:bCs/>
                <w:sz w:val="20"/>
                <w:szCs w:val="20"/>
              </w:rPr>
            </w:pPr>
          </w:p>
        </w:tc>
        <w:tc>
          <w:tcPr>
            <w:tcW w:w="3747" w:type="dxa"/>
            <w:vMerge/>
          </w:tcPr>
          <w:p w14:paraId="4BF90BAF" w14:textId="77777777" w:rsidR="00C832B2" w:rsidRPr="00327DF2" w:rsidRDefault="00C832B2" w:rsidP="00C832B2">
            <w:pPr>
              <w:rPr>
                <w:rFonts w:ascii="Calibri" w:hAnsi="Calibri" w:cs="Calibri"/>
                <w:b/>
                <w:bCs/>
                <w:sz w:val="20"/>
                <w:szCs w:val="20"/>
              </w:rPr>
            </w:pPr>
          </w:p>
        </w:tc>
      </w:tr>
      <w:tr w:rsidR="00C832B2" w:rsidRPr="00327DF2" w14:paraId="41B0CD27" w14:textId="77777777" w:rsidTr="009E1897">
        <w:trPr>
          <w:jc w:val="center"/>
        </w:trPr>
        <w:tc>
          <w:tcPr>
            <w:tcW w:w="7366" w:type="dxa"/>
            <w:gridSpan w:val="2"/>
          </w:tcPr>
          <w:p w14:paraId="7EA3B459"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Considered environmental conditions that increased risk</w:t>
            </w:r>
          </w:p>
        </w:tc>
        <w:tc>
          <w:tcPr>
            <w:tcW w:w="2835" w:type="dxa"/>
            <w:gridSpan w:val="2"/>
            <w:vMerge/>
          </w:tcPr>
          <w:p w14:paraId="694AB3CA" w14:textId="77777777" w:rsidR="00C832B2" w:rsidRPr="00327DF2" w:rsidRDefault="00C832B2" w:rsidP="00C832B2">
            <w:pPr>
              <w:rPr>
                <w:rFonts w:ascii="Calibri" w:hAnsi="Calibri" w:cs="Calibri"/>
                <w:b/>
                <w:bCs/>
                <w:sz w:val="20"/>
                <w:szCs w:val="20"/>
              </w:rPr>
            </w:pPr>
          </w:p>
        </w:tc>
        <w:tc>
          <w:tcPr>
            <w:tcW w:w="3747" w:type="dxa"/>
            <w:vMerge/>
          </w:tcPr>
          <w:p w14:paraId="71E03727" w14:textId="77777777" w:rsidR="00C832B2" w:rsidRPr="00327DF2" w:rsidRDefault="00C832B2" w:rsidP="00C832B2">
            <w:pPr>
              <w:rPr>
                <w:rFonts w:ascii="Calibri" w:hAnsi="Calibri" w:cs="Calibri"/>
                <w:b/>
                <w:bCs/>
                <w:sz w:val="20"/>
                <w:szCs w:val="20"/>
              </w:rPr>
            </w:pPr>
          </w:p>
        </w:tc>
      </w:tr>
      <w:tr w:rsidR="00C832B2" w:rsidRPr="00327DF2" w14:paraId="43F644A1" w14:textId="77777777" w:rsidTr="009E1897">
        <w:trPr>
          <w:jc w:val="center"/>
        </w:trPr>
        <w:tc>
          <w:tcPr>
            <w:tcW w:w="7366" w:type="dxa"/>
            <w:gridSpan w:val="2"/>
          </w:tcPr>
          <w:p w14:paraId="36BB1FEB"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Recorded hazards in SWMS and flagged for control planning</w:t>
            </w:r>
          </w:p>
        </w:tc>
        <w:tc>
          <w:tcPr>
            <w:tcW w:w="2835" w:type="dxa"/>
            <w:gridSpan w:val="2"/>
            <w:vMerge/>
          </w:tcPr>
          <w:p w14:paraId="43C4508A" w14:textId="77777777" w:rsidR="00C832B2" w:rsidRPr="00327DF2" w:rsidRDefault="00C832B2" w:rsidP="00C832B2">
            <w:pPr>
              <w:rPr>
                <w:rFonts w:ascii="Calibri" w:hAnsi="Calibri" w:cs="Calibri"/>
                <w:b/>
                <w:bCs/>
                <w:sz w:val="20"/>
                <w:szCs w:val="20"/>
              </w:rPr>
            </w:pPr>
          </w:p>
        </w:tc>
        <w:tc>
          <w:tcPr>
            <w:tcW w:w="3747" w:type="dxa"/>
            <w:vMerge/>
          </w:tcPr>
          <w:p w14:paraId="5D5293A0" w14:textId="77777777" w:rsidR="00C832B2" w:rsidRPr="00327DF2" w:rsidRDefault="00C832B2" w:rsidP="00C832B2">
            <w:pPr>
              <w:rPr>
                <w:rFonts w:ascii="Calibri" w:hAnsi="Calibri" w:cs="Calibri"/>
                <w:b/>
                <w:bCs/>
                <w:sz w:val="20"/>
                <w:szCs w:val="20"/>
              </w:rPr>
            </w:pPr>
          </w:p>
        </w:tc>
      </w:tr>
      <w:tr w:rsidR="00C832B2" w:rsidRPr="00327DF2" w14:paraId="078059F4" w14:textId="77777777" w:rsidTr="009E1897">
        <w:trPr>
          <w:jc w:val="center"/>
        </w:trPr>
        <w:tc>
          <w:tcPr>
            <w:tcW w:w="7366" w:type="dxa"/>
            <w:gridSpan w:val="2"/>
          </w:tcPr>
          <w:p w14:paraId="59B3B6B8"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Understood legal obligations for documenting and controlling high-risk hazards</w:t>
            </w:r>
          </w:p>
        </w:tc>
        <w:tc>
          <w:tcPr>
            <w:tcW w:w="2835" w:type="dxa"/>
            <w:gridSpan w:val="2"/>
            <w:vMerge/>
          </w:tcPr>
          <w:p w14:paraId="5E758FB4" w14:textId="77777777" w:rsidR="00C832B2" w:rsidRPr="00327DF2" w:rsidRDefault="00C832B2" w:rsidP="00C832B2">
            <w:pPr>
              <w:rPr>
                <w:rFonts w:ascii="Calibri" w:hAnsi="Calibri" w:cs="Calibri"/>
                <w:b/>
                <w:bCs/>
                <w:sz w:val="20"/>
                <w:szCs w:val="20"/>
              </w:rPr>
            </w:pPr>
          </w:p>
        </w:tc>
        <w:tc>
          <w:tcPr>
            <w:tcW w:w="3747" w:type="dxa"/>
            <w:vMerge/>
          </w:tcPr>
          <w:p w14:paraId="5F16C494" w14:textId="77777777" w:rsidR="00C832B2" w:rsidRPr="00327DF2" w:rsidRDefault="00C832B2" w:rsidP="00C832B2">
            <w:pPr>
              <w:rPr>
                <w:rFonts w:ascii="Calibri" w:hAnsi="Calibri" w:cs="Calibri"/>
                <w:b/>
                <w:bCs/>
                <w:sz w:val="20"/>
                <w:szCs w:val="20"/>
              </w:rPr>
            </w:pPr>
          </w:p>
        </w:tc>
      </w:tr>
      <w:tr w:rsidR="00C832B2" w:rsidRPr="00327DF2" w14:paraId="7CC2F3E6" w14:textId="77777777" w:rsidTr="009E1897">
        <w:trPr>
          <w:jc w:val="center"/>
        </w:trPr>
        <w:tc>
          <w:tcPr>
            <w:tcW w:w="10201" w:type="dxa"/>
            <w:gridSpan w:val="4"/>
            <w:shd w:val="clear" w:color="auto" w:fill="FFC000"/>
          </w:tcPr>
          <w:p w14:paraId="350E35CD" w14:textId="6855275E" w:rsidR="00C832B2" w:rsidRPr="00327DF2" w:rsidRDefault="00C832B2" w:rsidP="00CC48FA">
            <w:pPr>
              <w:rPr>
                <w:rFonts w:ascii="Calibri" w:eastAsia="MS Gothic" w:hAnsi="Calibri" w:cs="Calibri"/>
                <w:b/>
                <w:bCs/>
                <w:sz w:val="20"/>
                <w:szCs w:val="20"/>
              </w:rPr>
            </w:pPr>
            <w:r w:rsidRPr="00327DF2">
              <w:rPr>
                <w:rFonts w:ascii="Calibri" w:eastAsia="MS Gothic" w:hAnsi="Calibri" w:cs="Calibri"/>
                <w:b/>
                <w:bCs/>
                <w:sz w:val="20"/>
                <w:szCs w:val="20"/>
              </w:rPr>
              <w:t>Question 13: "How did you determine the equipment and materials for each step and include them in your SWMS?"</w:t>
            </w:r>
          </w:p>
        </w:tc>
        <w:tc>
          <w:tcPr>
            <w:tcW w:w="3747" w:type="dxa"/>
            <w:shd w:val="clear" w:color="auto" w:fill="FFC000"/>
          </w:tcPr>
          <w:p w14:paraId="533C0F10" w14:textId="77777777" w:rsidR="00C832B2" w:rsidRPr="00327DF2" w:rsidRDefault="00C832B2" w:rsidP="00C832B2">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21ABBA5" w14:textId="77777777" w:rsidR="00C832B2" w:rsidRPr="00327DF2" w:rsidRDefault="00000000" w:rsidP="00C832B2">
            <w:pPr>
              <w:spacing w:line="276" w:lineRule="auto"/>
              <w:jc w:val="center"/>
              <w:rPr>
                <w:rFonts w:ascii="Calibri" w:hAnsi="Calibri" w:cs="Calibri"/>
                <w:b/>
                <w:bCs/>
                <w:sz w:val="20"/>
                <w:szCs w:val="20"/>
                <w:lang w:val="en-US"/>
              </w:rPr>
            </w:pPr>
            <w:sdt>
              <w:sdtPr>
                <w:rPr>
                  <w:rFonts w:ascii="Calibri" w:hAnsi="Calibri" w:cs="Calibri"/>
                  <w:b/>
                  <w:bCs/>
                  <w:sz w:val="20"/>
                  <w:szCs w:val="20"/>
                </w:rPr>
                <w:id w:val="953367741"/>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hAnsi="Calibri" w:cs="Calibri"/>
                <w:b/>
                <w:bCs/>
                <w:sz w:val="20"/>
                <w:szCs w:val="20"/>
              </w:rPr>
              <w:t xml:space="preserve"> Yes </w:t>
            </w:r>
            <w:sdt>
              <w:sdtPr>
                <w:rPr>
                  <w:rFonts w:ascii="Calibri" w:hAnsi="Calibri" w:cs="Calibri"/>
                  <w:b/>
                  <w:bCs/>
                  <w:sz w:val="20"/>
                  <w:szCs w:val="20"/>
                </w:rPr>
                <w:id w:val="2046094546"/>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eastAsia="MS Gothic" w:hAnsi="Calibri" w:cs="Calibri"/>
                <w:b/>
                <w:bCs/>
                <w:sz w:val="20"/>
                <w:szCs w:val="20"/>
              </w:rPr>
              <w:t xml:space="preserve"> </w:t>
            </w:r>
            <w:r w:rsidR="00C832B2" w:rsidRPr="00327DF2">
              <w:rPr>
                <w:rFonts w:ascii="Calibri" w:hAnsi="Calibri" w:cs="Calibri"/>
                <w:b/>
                <w:bCs/>
                <w:sz w:val="20"/>
                <w:szCs w:val="20"/>
              </w:rPr>
              <w:t>No</w:t>
            </w:r>
          </w:p>
          <w:p w14:paraId="60D59506" w14:textId="1B52081E" w:rsidR="00C832B2" w:rsidRPr="00327DF2" w:rsidRDefault="00C832B2" w:rsidP="00C832B2">
            <w:pPr>
              <w:spacing w:line="240" w:lineRule="auto"/>
              <w:rPr>
                <w:rFonts w:ascii="Calibri" w:hAnsi="Calibri" w:cs="Calibri"/>
                <w:b/>
                <w:bCs/>
                <w:sz w:val="20"/>
                <w:szCs w:val="20"/>
                <w:lang w:val="en-US"/>
              </w:rPr>
            </w:pPr>
          </w:p>
        </w:tc>
      </w:tr>
      <w:tr w:rsidR="00C832B2" w:rsidRPr="00327DF2" w14:paraId="6B5E5624" w14:textId="77777777" w:rsidTr="00C832B2">
        <w:trPr>
          <w:jc w:val="center"/>
        </w:trPr>
        <w:tc>
          <w:tcPr>
            <w:tcW w:w="7225" w:type="dxa"/>
            <w:shd w:val="clear" w:color="auto" w:fill="F2CEED" w:themeFill="accent5" w:themeFillTint="33"/>
          </w:tcPr>
          <w:p w14:paraId="5E13ADE6"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Key points to be addressed by the candidate.</w:t>
            </w:r>
          </w:p>
          <w:p w14:paraId="34032766" w14:textId="77777777" w:rsidR="00C832B2" w:rsidRPr="00327DF2" w:rsidRDefault="00C832B2" w:rsidP="00C832B2">
            <w:pPr>
              <w:rPr>
                <w:rFonts w:ascii="Calibri" w:hAnsi="Calibri" w:cs="Calibri"/>
                <w:b/>
                <w:bCs/>
                <w:sz w:val="20"/>
                <w:szCs w:val="20"/>
              </w:rPr>
            </w:pPr>
          </w:p>
        </w:tc>
        <w:tc>
          <w:tcPr>
            <w:tcW w:w="2976" w:type="dxa"/>
            <w:gridSpan w:val="3"/>
            <w:shd w:val="clear" w:color="auto" w:fill="F2CEED" w:themeFill="accent5" w:themeFillTint="33"/>
          </w:tcPr>
          <w:p w14:paraId="61F7DB8C" w14:textId="525815CE" w:rsidR="00C832B2" w:rsidRPr="00327DF2" w:rsidRDefault="00C832B2"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7CAE6F89"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ASSESSOR'S NOTES</w:t>
            </w:r>
          </w:p>
          <w:p w14:paraId="4AF9C744" w14:textId="77777777" w:rsidR="00C832B2" w:rsidRPr="00327DF2" w:rsidRDefault="00C832B2" w:rsidP="00C832B2">
            <w:pPr>
              <w:rPr>
                <w:rFonts w:ascii="Calibri" w:hAnsi="Calibri" w:cs="Calibri"/>
                <w:b/>
                <w:bCs/>
                <w:sz w:val="20"/>
                <w:szCs w:val="20"/>
              </w:rPr>
            </w:pPr>
          </w:p>
        </w:tc>
      </w:tr>
      <w:tr w:rsidR="00C832B2" w:rsidRPr="00327DF2" w14:paraId="4D36A0E9" w14:textId="77777777" w:rsidTr="00C832B2">
        <w:trPr>
          <w:jc w:val="center"/>
        </w:trPr>
        <w:tc>
          <w:tcPr>
            <w:tcW w:w="7225" w:type="dxa"/>
          </w:tcPr>
          <w:p w14:paraId="1D1B8623"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Broke down the task into specific steps before selecting resources</w:t>
            </w:r>
          </w:p>
        </w:tc>
        <w:tc>
          <w:tcPr>
            <w:tcW w:w="2976" w:type="dxa"/>
            <w:gridSpan w:val="3"/>
            <w:vMerge w:val="restart"/>
          </w:tcPr>
          <w:p w14:paraId="43F5A549" w14:textId="037B3D71" w:rsidR="00C832B2" w:rsidRPr="00327DF2" w:rsidRDefault="00000000" w:rsidP="00C832B2">
            <w:pPr>
              <w:rPr>
                <w:rFonts w:ascii="Calibri" w:hAnsi="Calibri" w:cs="Calibri"/>
                <w:b/>
                <w:bCs/>
                <w:sz w:val="20"/>
                <w:szCs w:val="20"/>
              </w:rPr>
            </w:pPr>
            <w:sdt>
              <w:sdtPr>
                <w:rPr>
                  <w:rFonts w:ascii="Calibri" w:hAnsi="Calibri" w:cs="Calibri"/>
                  <w:sz w:val="20"/>
                  <w:szCs w:val="20"/>
                </w:rPr>
                <w:id w:val="1407264421"/>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hAnsi="Calibri" w:cs="Calibri"/>
                <w:sz w:val="20"/>
                <w:szCs w:val="20"/>
              </w:rPr>
              <w:t xml:space="preserve"> Yes </w:t>
            </w:r>
            <w:sdt>
              <w:sdtPr>
                <w:rPr>
                  <w:rFonts w:ascii="Calibri" w:hAnsi="Calibri" w:cs="Calibri"/>
                  <w:sz w:val="20"/>
                  <w:szCs w:val="20"/>
                </w:rPr>
                <w:id w:val="-747033568"/>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eastAsia="MS Gothic" w:hAnsi="Calibri" w:cs="Calibri"/>
                <w:b/>
                <w:sz w:val="20"/>
                <w:szCs w:val="20"/>
              </w:rPr>
              <w:t xml:space="preserve"> </w:t>
            </w:r>
            <w:r w:rsidR="00C832B2" w:rsidRPr="00327DF2">
              <w:rPr>
                <w:rFonts w:ascii="Calibri" w:hAnsi="Calibri" w:cs="Calibri"/>
                <w:sz w:val="20"/>
                <w:szCs w:val="20"/>
              </w:rPr>
              <w:t>No</w:t>
            </w:r>
          </w:p>
        </w:tc>
        <w:tc>
          <w:tcPr>
            <w:tcW w:w="3747" w:type="dxa"/>
            <w:vMerge w:val="restart"/>
          </w:tcPr>
          <w:p w14:paraId="41D2C0AE" w14:textId="77777777" w:rsidR="00C832B2" w:rsidRPr="00327DF2" w:rsidRDefault="00C832B2" w:rsidP="00C832B2">
            <w:pPr>
              <w:rPr>
                <w:rFonts w:ascii="Calibri" w:hAnsi="Calibri" w:cs="Calibri"/>
                <w:b/>
                <w:bCs/>
                <w:sz w:val="20"/>
                <w:szCs w:val="20"/>
              </w:rPr>
            </w:pPr>
          </w:p>
        </w:tc>
      </w:tr>
      <w:tr w:rsidR="00C832B2" w:rsidRPr="00327DF2" w14:paraId="57EF8788" w14:textId="77777777" w:rsidTr="00C832B2">
        <w:trPr>
          <w:jc w:val="center"/>
        </w:trPr>
        <w:tc>
          <w:tcPr>
            <w:tcW w:w="7225" w:type="dxa"/>
          </w:tcPr>
          <w:p w14:paraId="43C7F258"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Matched equipment and materials to the task requirements and control needs</w:t>
            </w:r>
          </w:p>
        </w:tc>
        <w:tc>
          <w:tcPr>
            <w:tcW w:w="2976" w:type="dxa"/>
            <w:gridSpan w:val="3"/>
            <w:vMerge/>
          </w:tcPr>
          <w:p w14:paraId="68A902CB" w14:textId="77777777" w:rsidR="00C832B2" w:rsidRPr="00327DF2" w:rsidRDefault="00C832B2" w:rsidP="00C832B2">
            <w:pPr>
              <w:rPr>
                <w:rFonts w:ascii="Calibri" w:hAnsi="Calibri" w:cs="Calibri"/>
                <w:b/>
                <w:bCs/>
                <w:sz w:val="20"/>
                <w:szCs w:val="20"/>
              </w:rPr>
            </w:pPr>
          </w:p>
        </w:tc>
        <w:tc>
          <w:tcPr>
            <w:tcW w:w="3747" w:type="dxa"/>
            <w:vMerge/>
          </w:tcPr>
          <w:p w14:paraId="36DD0402" w14:textId="77777777" w:rsidR="00C832B2" w:rsidRPr="00327DF2" w:rsidRDefault="00C832B2" w:rsidP="00C832B2">
            <w:pPr>
              <w:rPr>
                <w:rFonts w:ascii="Calibri" w:hAnsi="Calibri" w:cs="Calibri"/>
                <w:b/>
                <w:bCs/>
                <w:sz w:val="20"/>
                <w:szCs w:val="20"/>
              </w:rPr>
            </w:pPr>
          </w:p>
        </w:tc>
      </w:tr>
      <w:tr w:rsidR="00C832B2" w:rsidRPr="00327DF2" w14:paraId="712C2659" w14:textId="77777777" w:rsidTr="00C832B2">
        <w:trPr>
          <w:jc w:val="center"/>
        </w:trPr>
        <w:tc>
          <w:tcPr>
            <w:tcW w:w="7225" w:type="dxa"/>
          </w:tcPr>
          <w:p w14:paraId="1B2F5F33"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Considered factors such as tool safety ratings, load limits, and SDS relevance</w:t>
            </w:r>
          </w:p>
        </w:tc>
        <w:tc>
          <w:tcPr>
            <w:tcW w:w="2976" w:type="dxa"/>
            <w:gridSpan w:val="3"/>
            <w:vMerge/>
          </w:tcPr>
          <w:p w14:paraId="0363E57F" w14:textId="77777777" w:rsidR="00C832B2" w:rsidRPr="00327DF2" w:rsidRDefault="00C832B2" w:rsidP="00C832B2">
            <w:pPr>
              <w:rPr>
                <w:rFonts w:ascii="Calibri" w:hAnsi="Calibri" w:cs="Calibri"/>
                <w:b/>
                <w:bCs/>
                <w:sz w:val="20"/>
                <w:szCs w:val="20"/>
              </w:rPr>
            </w:pPr>
          </w:p>
        </w:tc>
        <w:tc>
          <w:tcPr>
            <w:tcW w:w="3747" w:type="dxa"/>
            <w:vMerge/>
          </w:tcPr>
          <w:p w14:paraId="2A67F4EE" w14:textId="77777777" w:rsidR="00C832B2" w:rsidRPr="00327DF2" w:rsidRDefault="00C832B2" w:rsidP="00C832B2">
            <w:pPr>
              <w:rPr>
                <w:rFonts w:ascii="Calibri" w:hAnsi="Calibri" w:cs="Calibri"/>
                <w:b/>
                <w:bCs/>
                <w:sz w:val="20"/>
                <w:szCs w:val="20"/>
              </w:rPr>
            </w:pPr>
          </w:p>
        </w:tc>
      </w:tr>
      <w:tr w:rsidR="00C832B2" w:rsidRPr="00327DF2" w14:paraId="056250F9" w14:textId="77777777" w:rsidTr="00C832B2">
        <w:trPr>
          <w:jc w:val="center"/>
        </w:trPr>
        <w:tc>
          <w:tcPr>
            <w:tcW w:w="7225" w:type="dxa"/>
          </w:tcPr>
          <w:p w14:paraId="45C82702"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Verified equipment suitability based on manufacturer’s specs or WHS guidelines</w:t>
            </w:r>
          </w:p>
        </w:tc>
        <w:tc>
          <w:tcPr>
            <w:tcW w:w="2976" w:type="dxa"/>
            <w:gridSpan w:val="3"/>
            <w:vMerge/>
          </w:tcPr>
          <w:p w14:paraId="2A8D492D" w14:textId="77777777" w:rsidR="00C832B2" w:rsidRPr="00327DF2" w:rsidRDefault="00C832B2" w:rsidP="00C832B2">
            <w:pPr>
              <w:rPr>
                <w:rFonts w:ascii="Calibri" w:hAnsi="Calibri" w:cs="Calibri"/>
                <w:b/>
                <w:bCs/>
                <w:sz w:val="20"/>
                <w:szCs w:val="20"/>
              </w:rPr>
            </w:pPr>
          </w:p>
        </w:tc>
        <w:tc>
          <w:tcPr>
            <w:tcW w:w="3747" w:type="dxa"/>
            <w:vMerge/>
          </w:tcPr>
          <w:p w14:paraId="093D07D6" w14:textId="77777777" w:rsidR="00C832B2" w:rsidRPr="00327DF2" w:rsidRDefault="00C832B2" w:rsidP="00C832B2">
            <w:pPr>
              <w:rPr>
                <w:rFonts w:ascii="Calibri" w:hAnsi="Calibri" w:cs="Calibri"/>
                <w:b/>
                <w:bCs/>
                <w:sz w:val="20"/>
                <w:szCs w:val="20"/>
              </w:rPr>
            </w:pPr>
          </w:p>
        </w:tc>
      </w:tr>
      <w:tr w:rsidR="00C832B2" w:rsidRPr="00327DF2" w14:paraId="3926BE1B" w14:textId="77777777" w:rsidTr="00C832B2">
        <w:trPr>
          <w:jc w:val="center"/>
        </w:trPr>
        <w:tc>
          <w:tcPr>
            <w:tcW w:w="7225" w:type="dxa"/>
          </w:tcPr>
          <w:p w14:paraId="27C904B9"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Documented each resource against the corresponding task step in the SWMS</w:t>
            </w:r>
          </w:p>
        </w:tc>
        <w:tc>
          <w:tcPr>
            <w:tcW w:w="2976" w:type="dxa"/>
            <w:gridSpan w:val="3"/>
            <w:vMerge/>
          </w:tcPr>
          <w:p w14:paraId="65C703BF" w14:textId="77777777" w:rsidR="00C832B2" w:rsidRPr="00327DF2" w:rsidRDefault="00C832B2" w:rsidP="00C832B2">
            <w:pPr>
              <w:rPr>
                <w:rFonts w:ascii="Calibri" w:hAnsi="Calibri" w:cs="Calibri"/>
                <w:b/>
                <w:bCs/>
                <w:sz w:val="20"/>
                <w:szCs w:val="20"/>
              </w:rPr>
            </w:pPr>
          </w:p>
        </w:tc>
        <w:tc>
          <w:tcPr>
            <w:tcW w:w="3747" w:type="dxa"/>
            <w:vMerge/>
          </w:tcPr>
          <w:p w14:paraId="1EE7AEB9" w14:textId="77777777" w:rsidR="00C832B2" w:rsidRPr="00327DF2" w:rsidRDefault="00C832B2" w:rsidP="00C832B2">
            <w:pPr>
              <w:rPr>
                <w:rFonts w:ascii="Calibri" w:hAnsi="Calibri" w:cs="Calibri"/>
                <w:b/>
                <w:bCs/>
                <w:sz w:val="20"/>
                <w:szCs w:val="20"/>
              </w:rPr>
            </w:pPr>
          </w:p>
        </w:tc>
      </w:tr>
      <w:tr w:rsidR="00C832B2" w:rsidRPr="00327DF2" w14:paraId="63A7719F" w14:textId="77777777" w:rsidTr="00C832B2">
        <w:trPr>
          <w:jc w:val="center"/>
        </w:trPr>
        <w:tc>
          <w:tcPr>
            <w:tcW w:w="7225" w:type="dxa"/>
          </w:tcPr>
          <w:p w14:paraId="1E57F5EA"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Considered logistics like tool delivery, storage, and positioning</w:t>
            </w:r>
          </w:p>
        </w:tc>
        <w:tc>
          <w:tcPr>
            <w:tcW w:w="2976" w:type="dxa"/>
            <w:gridSpan w:val="3"/>
            <w:vMerge/>
          </w:tcPr>
          <w:p w14:paraId="2F81DF43" w14:textId="77777777" w:rsidR="00C832B2" w:rsidRPr="00327DF2" w:rsidRDefault="00C832B2" w:rsidP="00C832B2">
            <w:pPr>
              <w:rPr>
                <w:rFonts w:ascii="Calibri" w:hAnsi="Calibri" w:cs="Calibri"/>
                <w:b/>
                <w:bCs/>
                <w:sz w:val="20"/>
                <w:szCs w:val="20"/>
              </w:rPr>
            </w:pPr>
          </w:p>
        </w:tc>
        <w:tc>
          <w:tcPr>
            <w:tcW w:w="3747" w:type="dxa"/>
            <w:vMerge/>
          </w:tcPr>
          <w:p w14:paraId="245ECB3C" w14:textId="77777777" w:rsidR="00C832B2" w:rsidRPr="00327DF2" w:rsidRDefault="00C832B2" w:rsidP="00C832B2">
            <w:pPr>
              <w:rPr>
                <w:rFonts w:ascii="Calibri" w:hAnsi="Calibri" w:cs="Calibri"/>
                <w:b/>
                <w:bCs/>
                <w:sz w:val="20"/>
                <w:szCs w:val="20"/>
              </w:rPr>
            </w:pPr>
          </w:p>
        </w:tc>
      </w:tr>
      <w:tr w:rsidR="00C832B2" w:rsidRPr="00327DF2" w14:paraId="0D42467E" w14:textId="77777777" w:rsidTr="00C832B2">
        <w:trPr>
          <w:jc w:val="center"/>
        </w:trPr>
        <w:tc>
          <w:tcPr>
            <w:tcW w:w="7225" w:type="dxa"/>
          </w:tcPr>
          <w:p w14:paraId="29BEBCC6"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Accounted for backup equipment or alternative options in case of breakdown</w:t>
            </w:r>
          </w:p>
        </w:tc>
        <w:tc>
          <w:tcPr>
            <w:tcW w:w="2976" w:type="dxa"/>
            <w:gridSpan w:val="3"/>
            <w:vMerge/>
          </w:tcPr>
          <w:p w14:paraId="155CD3DF" w14:textId="77777777" w:rsidR="00C832B2" w:rsidRPr="00327DF2" w:rsidRDefault="00C832B2" w:rsidP="00C832B2">
            <w:pPr>
              <w:rPr>
                <w:rFonts w:ascii="Calibri" w:hAnsi="Calibri" w:cs="Calibri"/>
                <w:b/>
                <w:bCs/>
                <w:sz w:val="20"/>
                <w:szCs w:val="20"/>
              </w:rPr>
            </w:pPr>
          </w:p>
        </w:tc>
        <w:tc>
          <w:tcPr>
            <w:tcW w:w="3747" w:type="dxa"/>
            <w:vMerge/>
          </w:tcPr>
          <w:p w14:paraId="2538C09E" w14:textId="77777777" w:rsidR="00C832B2" w:rsidRPr="00327DF2" w:rsidRDefault="00C832B2" w:rsidP="00C832B2">
            <w:pPr>
              <w:rPr>
                <w:rFonts w:ascii="Calibri" w:hAnsi="Calibri" w:cs="Calibri"/>
                <w:b/>
                <w:bCs/>
                <w:sz w:val="20"/>
                <w:szCs w:val="20"/>
              </w:rPr>
            </w:pPr>
          </w:p>
        </w:tc>
      </w:tr>
      <w:tr w:rsidR="00C832B2" w:rsidRPr="00327DF2" w14:paraId="19F198D0" w14:textId="77777777" w:rsidTr="00C832B2">
        <w:trPr>
          <w:jc w:val="center"/>
        </w:trPr>
        <w:tc>
          <w:tcPr>
            <w:tcW w:w="7225" w:type="dxa"/>
          </w:tcPr>
          <w:p w14:paraId="42970220"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Included only certified or compliant tools and equipment</w:t>
            </w:r>
          </w:p>
        </w:tc>
        <w:tc>
          <w:tcPr>
            <w:tcW w:w="2976" w:type="dxa"/>
            <w:gridSpan w:val="3"/>
            <w:vMerge/>
          </w:tcPr>
          <w:p w14:paraId="363961DD" w14:textId="77777777" w:rsidR="00C832B2" w:rsidRPr="00327DF2" w:rsidRDefault="00C832B2" w:rsidP="00C832B2">
            <w:pPr>
              <w:rPr>
                <w:rFonts w:ascii="Calibri" w:hAnsi="Calibri" w:cs="Calibri"/>
                <w:b/>
                <w:bCs/>
                <w:sz w:val="20"/>
                <w:szCs w:val="20"/>
              </w:rPr>
            </w:pPr>
          </w:p>
        </w:tc>
        <w:tc>
          <w:tcPr>
            <w:tcW w:w="3747" w:type="dxa"/>
            <w:vMerge/>
          </w:tcPr>
          <w:p w14:paraId="526C25C3" w14:textId="77777777" w:rsidR="00C832B2" w:rsidRPr="00327DF2" w:rsidRDefault="00C832B2" w:rsidP="00C832B2">
            <w:pPr>
              <w:rPr>
                <w:rFonts w:ascii="Calibri" w:hAnsi="Calibri" w:cs="Calibri"/>
                <w:b/>
                <w:bCs/>
                <w:sz w:val="20"/>
                <w:szCs w:val="20"/>
              </w:rPr>
            </w:pPr>
          </w:p>
        </w:tc>
      </w:tr>
      <w:tr w:rsidR="00C832B2" w:rsidRPr="00327DF2" w14:paraId="64690FCF" w14:textId="77777777" w:rsidTr="00C832B2">
        <w:trPr>
          <w:jc w:val="center"/>
        </w:trPr>
        <w:tc>
          <w:tcPr>
            <w:tcW w:w="7225" w:type="dxa"/>
          </w:tcPr>
          <w:p w14:paraId="64801769"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Referred to company procedures or past SWMSs for consistency</w:t>
            </w:r>
          </w:p>
        </w:tc>
        <w:tc>
          <w:tcPr>
            <w:tcW w:w="2976" w:type="dxa"/>
            <w:gridSpan w:val="3"/>
            <w:vMerge/>
          </w:tcPr>
          <w:p w14:paraId="210F0BA9" w14:textId="77777777" w:rsidR="00C832B2" w:rsidRPr="00327DF2" w:rsidRDefault="00C832B2" w:rsidP="00C832B2">
            <w:pPr>
              <w:rPr>
                <w:rFonts w:ascii="Calibri" w:hAnsi="Calibri" w:cs="Calibri"/>
                <w:b/>
                <w:bCs/>
                <w:sz w:val="20"/>
                <w:szCs w:val="20"/>
              </w:rPr>
            </w:pPr>
          </w:p>
        </w:tc>
        <w:tc>
          <w:tcPr>
            <w:tcW w:w="3747" w:type="dxa"/>
            <w:vMerge/>
          </w:tcPr>
          <w:p w14:paraId="593F172D" w14:textId="77777777" w:rsidR="00C832B2" w:rsidRPr="00327DF2" w:rsidRDefault="00C832B2" w:rsidP="00C832B2">
            <w:pPr>
              <w:rPr>
                <w:rFonts w:ascii="Calibri" w:hAnsi="Calibri" w:cs="Calibri"/>
                <w:b/>
                <w:bCs/>
                <w:sz w:val="20"/>
                <w:szCs w:val="20"/>
              </w:rPr>
            </w:pPr>
          </w:p>
        </w:tc>
      </w:tr>
      <w:tr w:rsidR="00C832B2" w:rsidRPr="00327DF2" w14:paraId="35DC87D8" w14:textId="77777777" w:rsidTr="00C832B2">
        <w:trPr>
          <w:jc w:val="center"/>
        </w:trPr>
        <w:tc>
          <w:tcPr>
            <w:tcW w:w="7225" w:type="dxa"/>
          </w:tcPr>
          <w:p w14:paraId="2D9058B5"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Validated resources with supervisor or engineer when applicable</w:t>
            </w:r>
          </w:p>
        </w:tc>
        <w:tc>
          <w:tcPr>
            <w:tcW w:w="2976" w:type="dxa"/>
            <w:gridSpan w:val="3"/>
            <w:vMerge/>
          </w:tcPr>
          <w:p w14:paraId="15A7EFCC" w14:textId="77777777" w:rsidR="00C832B2" w:rsidRPr="00327DF2" w:rsidRDefault="00C832B2" w:rsidP="00C832B2">
            <w:pPr>
              <w:rPr>
                <w:rFonts w:ascii="Calibri" w:hAnsi="Calibri" w:cs="Calibri"/>
                <w:b/>
                <w:bCs/>
                <w:sz w:val="20"/>
                <w:szCs w:val="20"/>
              </w:rPr>
            </w:pPr>
          </w:p>
        </w:tc>
        <w:tc>
          <w:tcPr>
            <w:tcW w:w="3747" w:type="dxa"/>
            <w:vMerge/>
          </w:tcPr>
          <w:p w14:paraId="66A728FE" w14:textId="77777777" w:rsidR="00C832B2" w:rsidRPr="00327DF2" w:rsidRDefault="00C832B2" w:rsidP="00C832B2">
            <w:pPr>
              <w:rPr>
                <w:rFonts w:ascii="Calibri" w:hAnsi="Calibri" w:cs="Calibri"/>
                <w:b/>
                <w:bCs/>
                <w:sz w:val="20"/>
                <w:szCs w:val="20"/>
              </w:rPr>
            </w:pPr>
          </w:p>
        </w:tc>
      </w:tr>
      <w:tr w:rsidR="009E1897" w:rsidRPr="00327DF2" w14:paraId="6F93A9C1" w14:textId="77777777" w:rsidTr="009E1897">
        <w:trPr>
          <w:jc w:val="center"/>
        </w:trPr>
        <w:tc>
          <w:tcPr>
            <w:tcW w:w="10201" w:type="dxa"/>
            <w:gridSpan w:val="4"/>
            <w:shd w:val="clear" w:color="auto" w:fill="FFC000"/>
          </w:tcPr>
          <w:p w14:paraId="0ECCBC30" w14:textId="77777777" w:rsidR="009E1897" w:rsidRPr="00327DF2" w:rsidRDefault="009E189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14: </w:t>
            </w:r>
          </w:p>
          <w:p w14:paraId="353CE14A" w14:textId="77777777" w:rsidR="009E1897" w:rsidRPr="00327DF2" w:rsidRDefault="009E1897" w:rsidP="00CC48FA">
            <w:pPr>
              <w:spacing w:line="240" w:lineRule="auto"/>
              <w:rPr>
                <w:rFonts w:ascii="Calibri" w:hAnsi="Calibri" w:cs="Calibri"/>
                <w:b/>
                <w:bCs/>
                <w:sz w:val="20"/>
                <w:szCs w:val="20"/>
              </w:rPr>
            </w:pPr>
            <w:r w:rsidRPr="00327DF2">
              <w:rPr>
                <w:rFonts w:ascii="Calibri" w:eastAsia="MS Gothic" w:hAnsi="Calibri" w:cs="Calibri"/>
                <w:b/>
                <w:bCs/>
                <w:sz w:val="20"/>
                <w:szCs w:val="20"/>
              </w:rPr>
              <w:t>"Give an example of when you used the hierarchy of controls in a high-risk job. What controls did you apply and why?"</w:t>
            </w:r>
          </w:p>
        </w:tc>
        <w:tc>
          <w:tcPr>
            <w:tcW w:w="3747" w:type="dxa"/>
            <w:shd w:val="clear" w:color="auto" w:fill="FFC000"/>
          </w:tcPr>
          <w:p w14:paraId="5B957BED" w14:textId="77777777" w:rsidR="009E1897" w:rsidRPr="00327DF2" w:rsidRDefault="009E1897" w:rsidP="009E189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0C01E9F" w14:textId="77777777" w:rsidR="009E1897" w:rsidRPr="00327DF2" w:rsidRDefault="00000000" w:rsidP="009E1897">
            <w:pPr>
              <w:spacing w:line="276" w:lineRule="auto"/>
              <w:jc w:val="center"/>
              <w:rPr>
                <w:rFonts w:ascii="Calibri" w:hAnsi="Calibri" w:cs="Calibri"/>
                <w:b/>
                <w:bCs/>
                <w:sz w:val="20"/>
                <w:szCs w:val="20"/>
                <w:lang w:val="en-US"/>
              </w:rPr>
            </w:pPr>
            <w:sdt>
              <w:sdtPr>
                <w:rPr>
                  <w:rFonts w:ascii="Calibri" w:hAnsi="Calibri" w:cs="Calibri"/>
                  <w:b/>
                  <w:bCs/>
                  <w:sz w:val="20"/>
                  <w:szCs w:val="20"/>
                </w:rPr>
                <w:id w:val="1335411304"/>
                <w14:checkbox>
                  <w14:checked w14:val="0"/>
                  <w14:checkedState w14:val="00FE" w14:font="Wingdings"/>
                  <w14:uncheckedState w14:val="2610" w14:font="MS Gothic"/>
                </w14:checkbox>
              </w:sdtPr>
              <w:sdtContent>
                <w:r w:rsidR="009E1897" w:rsidRPr="00327DF2">
                  <w:rPr>
                    <w:rFonts w:ascii="Segoe UI Symbol" w:eastAsia="MS Gothic" w:hAnsi="Segoe UI Symbol" w:cs="Segoe UI Symbol"/>
                    <w:b/>
                    <w:bCs/>
                    <w:sz w:val="20"/>
                    <w:szCs w:val="20"/>
                  </w:rPr>
                  <w:t>☐</w:t>
                </w:r>
              </w:sdtContent>
            </w:sdt>
            <w:r w:rsidR="009E1897" w:rsidRPr="00327DF2">
              <w:rPr>
                <w:rFonts w:ascii="Calibri" w:hAnsi="Calibri" w:cs="Calibri"/>
                <w:b/>
                <w:bCs/>
                <w:sz w:val="20"/>
                <w:szCs w:val="20"/>
              </w:rPr>
              <w:t xml:space="preserve"> Yes </w:t>
            </w:r>
            <w:sdt>
              <w:sdtPr>
                <w:rPr>
                  <w:rFonts w:ascii="Calibri" w:hAnsi="Calibri" w:cs="Calibri"/>
                  <w:b/>
                  <w:bCs/>
                  <w:sz w:val="20"/>
                  <w:szCs w:val="20"/>
                </w:rPr>
                <w:id w:val="1843356439"/>
                <w14:checkbox>
                  <w14:checked w14:val="0"/>
                  <w14:checkedState w14:val="00FE" w14:font="Wingdings"/>
                  <w14:uncheckedState w14:val="2610" w14:font="MS Gothic"/>
                </w14:checkbox>
              </w:sdtPr>
              <w:sdtContent>
                <w:r w:rsidR="009E1897" w:rsidRPr="00327DF2">
                  <w:rPr>
                    <w:rFonts w:ascii="Segoe UI Symbol" w:eastAsia="MS Gothic" w:hAnsi="Segoe UI Symbol" w:cs="Segoe UI Symbol"/>
                    <w:b/>
                    <w:bCs/>
                    <w:sz w:val="20"/>
                    <w:szCs w:val="20"/>
                  </w:rPr>
                  <w:t>☐</w:t>
                </w:r>
              </w:sdtContent>
            </w:sdt>
            <w:r w:rsidR="009E1897" w:rsidRPr="00327DF2">
              <w:rPr>
                <w:rFonts w:ascii="Calibri" w:eastAsia="MS Gothic" w:hAnsi="Calibri" w:cs="Calibri"/>
                <w:b/>
                <w:bCs/>
                <w:sz w:val="20"/>
                <w:szCs w:val="20"/>
              </w:rPr>
              <w:t xml:space="preserve"> </w:t>
            </w:r>
            <w:r w:rsidR="009E1897" w:rsidRPr="00327DF2">
              <w:rPr>
                <w:rFonts w:ascii="Calibri" w:hAnsi="Calibri" w:cs="Calibri"/>
                <w:b/>
                <w:bCs/>
                <w:sz w:val="20"/>
                <w:szCs w:val="20"/>
              </w:rPr>
              <w:t>No</w:t>
            </w:r>
          </w:p>
          <w:p w14:paraId="5F5C3615" w14:textId="69C13C8D" w:rsidR="009E1897" w:rsidRPr="00327DF2" w:rsidRDefault="009E1897" w:rsidP="009E1897">
            <w:pPr>
              <w:spacing w:line="240" w:lineRule="auto"/>
              <w:rPr>
                <w:rFonts w:ascii="Calibri" w:hAnsi="Calibri" w:cs="Calibri"/>
                <w:b/>
                <w:bCs/>
                <w:sz w:val="20"/>
                <w:szCs w:val="20"/>
                <w:lang w:val="en-US"/>
              </w:rPr>
            </w:pPr>
          </w:p>
        </w:tc>
      </w:tr>
      <w:tr w:rsidR="00930248" w:rsidRPr="00327DF2" w14:paraId="297B6D87" w14:textId="77777777" w:rsidTr="009E1897">
        <w:trPr>
          <w:jc w:val="center"/>
        </w:trPr>
        <w:tc>
          <w:tcPr>
            <w:tcW w:w="7508" w:type="dxa"/>
            <w:gridSpan w:val="3"/>
            <w:shd w:val="clear" w:color="auto" w:fill="F2CEED" w:themeFill="accent5" w:themeFillTint="33"/>
          </w:tcPr>
          <w:p w14:paraId="0EE4410F"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65A09E4F" w14:textId="77777777" w:rsidR="00930248" w:rsidRPr="00327DF2" w:rsidRDefault="00930248" w:rsidP="008D72B7">
            <w:pPr>
              <w:rPr>
                <w:rFonts w:ascii="Calibri" w:hAnsi="Calibri" w:cs="Calibri"/>
                <w:b/>
                <w:bCs/>
                <w:sz w:val="20"/>
                <w:szCs w:val="20"/>
              </w:rPr>
            </w:pPr>
          </w:p>
        </w:tc>
        <w:tc>
          <w:tcPr>
            <w:tcW w:w="2693" w:type="dxa"/>
            <w:shd w:val="clear" w:color="auto" w:fill="F2CEED" w:themeFill="accent5" w:themeFillTint="33"/>
          </w:tcPr>
          <w:p w14:paraId="62C9F1F6" w14:textId="184972EE"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78545A28"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5713B108" w14:textId="77777777" w:rsidR="00930248" w:rsidRPr="00327DF2" w:rsidRDefault="00930248" w:rsidP="008D72B7">
            <w:pPr>
              <w:rPr>
                <w:rFonts w:ascii="Calibri" w:hAnsi="Calibri" w:cs="Calibri"/>
                <w:b/>
                <w:bCs/>
                <w:sz w:val="20"/>
                <w:szCs w:val="20"/>
              </w:rPr>
            </w:pPr>
          </w:p>
        </w:tc>
      </w:tr>
      <w:tr w:rsidR="00C832B2" w:rsidRPr="00327DF2" w14:paraId="746565EA" w14:textId="77777777" w:rsidTr="009E1897">
        <w:trPr>
          <w:jc w:val="center"/>
        </w:trPr>
        <w:tc>
          <w:tcPr>
            <w:tcW w:w="7508" w:type="dxa"/>
            <w:gridSpan w:val="3"/>
          </w:tcPr>
          <w:p w14:paraId="7F25A3EA"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Identified the specific high-risk hazard being controlled</w:t>
            </w:r>
          </w:p>
        </w:tc>
        <w:tc>
          <w:tcPr>
            <w:tcW w:w="2693" w:type="dxa"/>
            <w:vMerge w:val="restart"/>
          </w:tcPr>
          <w:p w14:paraId="620E39F9" w14:textId="41C4D140" w:rsidR="00C832B2" w:rsidRPr="00327DF2" w:rsidRDefault="00000000" w:rsidP="00C832B2">
            <w:pPr>
              <w:rPr>
                <w:rFonts w:ascii="Calibri" w:hAnsi="Calibri" w:cs="Calibri"/>
                <w:b/>
                <w:bCs/>
                <w:sz w:val="20"/>
                <w:szCs w:val="20"/>
              </w:rPr>
            </w:pPr>
            <w:sdt>
              <w:sdtPr>
                <w:rPr>
                  <w:rFonts w:ascii="Calibri" w:hAnsi="Calibri" w:cs="Calibri"/>
                  <w:sz w:val="20"/>
                  <w:szCs w:val="20"/>
                </w:rPr>
                <w:id w:val="1832405603"/>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hAnsi="Calibri" w:cs="Calibri"/>
                <w:sz w:val="20"/>
                <w:szCs w:val="20"/>
              </w:rPr>
              <w:t xml:space="preserve"> Yes </w:t>
            </w:r>
            <w:sdt>
              <w:sdtPr>
                <w:rPr>
                  <w:rFonts w:ascii="Calibri" w:hAnsi="Calibri" w:cs="Calibri"/>
                  <w:sz w:val="20"/>
                  <w:szCs w:val="20"/>
                </w:rPr>
                <w:id w:val="62610401"/>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eastAsia="MS Gothic" w:hAnsi="Calibri" w:cs="Calibri"/>
                <w:b/>
                <w:sz w:val="20"/>
                <w:szCs w:val="20"/>
              </w:rPr>
              <w:t xml:space="preserve"> </w:t>
            </w:r>
            <w:r w:rsidR="00C832B2" w:rsidRPr="00327DF2">
              <w:rPr>
                <w:rFonts w:ascii="Calibri" w:hAnsi="Calibri" w:cs="Calibri"/>
                <w:sz w:val="20"/>
                <w:szCs w:val="20"/>
              </w:rPr>
              <w:t>No</w:t>
            </w:r>
          </w:p>
        </w:tc>
        <w:tc>
          <w:tcPr>
            <w:tcW w:w="3747" w:type="dxa"/>
            <w:vMerge w:val="restart"/>
          </w:tcPr>
          <w:p w14:paraId="56D2E9EF" w14:textId="77777777" w:rsidR="00C832B2" w:rsidRPr="00327DF2" w:rsidRDefault="00C832B2" w:rsidP="00C832B2">
            <w:pPr>
              <w:rPr>
                <w:rFonts w:ascii="Calibri" w:hAnsi="Calibri" w:cs="Calibri"/>
                <w:b/>
                <w:bCs/>
                <w:sz w:val="20"/>
                <w:szCs w:val="20"/>
              </w:rPr>
            </w:pPr>
          </w:p>
        </w:tc>
      </w:tr>
      <w:tr w:rsidR="00C832B2" w:rsidRPr="00327DF2" w14:paraId="433AE4D7" w14:textId="77777777" w:rsidTr="009E1897">
        <w:trPr>
          <w:jc w:val="center"/>
        </w:trPr>
        <w:tc>
          <w:tcPr>
            <w:tcW w:w="7508" w:type="dxa"/>
            <w:gridSpan w:val="3"/>
          </w:tcPr>
          <w:p w14:paraId="7103B804"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Applied the hierarchy of controls systematically from most to least effective</w:t>
            </w:r>
          </w:p>
        </w:tc>
        <w:tc>
          <w:tcPr>
            <w:tcW w:w="2693" w:type="dxa"/>
            <w:vMerge/>
          </w:tcPr>
          <w:p w14:paraId="36B774F4" w14:textId="77777777" w:rsidR="00C832B2" w:rsidRPr="00327DF2" w:rsidRDefault="00C832B2" w:rsidP="00C832B2">
            <w:pPr>
              <w:rPr>
                <w:rFonts w:ascii="Calibri" w:hAnsi="Calibri" w:cs="Calibri"/>
                <w:b/>
                <w:bCs/>
                <w:sz w:val="20"/>
                <w:szCs w:val="20"/>
              </w:rPr>
            </w:pPr>
          </w:p>
        </w:tc>
        <w:tc>
          <w:tcPr>
            <w:tcW w:w="3747" w:type="dxa"/>
            <w:vMerge/>
          </w:tcPr>
          <w:p w14:paraId="370E8617" w14:textId="77777777" w:rsidR="00C832B2" w:rsidRPr="00327DF2" w:rsidRDefault="00C832B2" w:rsidP="00C832B2">
            <w:pPr>
              <w:rPr>
                <w:rFonts w:ascii="Calibri" w:hAnsi="Calibri" w:cs="Calibri"/>
                <w:b/>
                <w:bCs/>
                <w:sz w:val="20"/>
                <w:szCs w:val="20"/>
              </w:rPr>
            </w:pPr>
          </w:p>
        </w:tc>
      </w:tr>
      <w:tr w:rsidR="00C832B2" w:rsidRPr="00327DF2" w14:paraId="6C54EB5A" w14:textId="77777777" w:rsidTr="009E1897">
        <w:trPr>
          <w:jc w:val="center"/>
        </w:trPr>
        <w:tc>
          <w:tcPr>
            <w:tcW w:w="7508" w:type="dxa"/>
            <w:gridSpan w:val="3"/>
          </w:tcPr>
          <w:p w14:paraId="4569E6B2"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Eliminated hazard where feasible (e.g. avoided dangerous method altogether)</w:t>
            </w:r>
          </w:p>
        </w:tc>
        <w:tc>
          <w:tcPr>
            <w:tcW w:w="2693" w:type="dxa"/>
            <w:vMerge/>
          </w:tcPr>
          <w:p w14:paraId="0AC4054C" w14:textId="77777777" w:rsidR="00C832B2" w:rsidRPr="00327DF2" w:rsidRDefault="00C832B2" w:rsidP="00C832B2">
            <w:pPr>
              <w:rPr>
                <w:rFonts w:ascii="Calibri" w:hAnsi="Calibri" w:cs="Calibri"/>
                <w:b/>
                <w:bCs/>
                <w:sz w:val="20"/>
                <w:szCs w:val="20"/>
              </w:rPr>
            </w:pPr>
          </w:p>
        </w:tc>
        <w:tc>
          <w:tcPr>
            <w:tcW w:w="3747" w:type="dxa"/>
            <w:vMerge/>
          </w:tcPr>
          <w:p w14:paraId="1D0BE4CA" w14:textId="77777777" w:rsidR="00C832B2" w:rsidRPr="00327DF2" w:rsidRDefault="00C832B2" w:rsidP="00C832B2">
            <w:pPr>
              <w:rPr>
                <w:rFonts w:ascii="Calibri" w:hAnsi="Calibri" w:cs="Calibri"/>
                <w:b/>
                <w:bCs/>
                <w:sz w:val="20"/>
                <w:szCs w:val="20"/>
              </w:rPr>
            </w:pPr>
          </w:p>
        </w:tc>
      </w:tr>
      <w:tr w:rsidR="00C832B2" w:rsidRPr="00327DF2" w14:paraId="5178E361" w14:textId="77777777" w:rsidTr="009E1897">
        <w:trPr>
          <w:jc w:val="center"/>
        </w:trPr>
        <w:tc>
          <w:tcPr>
            <w:tcW w:w="7508" w:type="dxa"/>
            <w:gridSpan w:val="3"/>
          </w:tcPr>
          <w:p w14:paraId="10D5D0F6"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Substituted process or material with a safer option</w:t>
            </w:r>
          </w:p>
        </w:tc>
        <w:tc>
          <w:tcPr>
            <w:tcW w:w="2693" w:type="dxa"/>
            <w:vMerge/>
          </w:tcPr>
          <w:p w14:paraId="75BE2B2E" w14:textId="77777777" w:rsidR="00C832B2" w:rsidRPr="00327DF2" w:rsidRDefault="00C832B2" w:rsidP="00C832B2">
            <w:pPr>
              <w:rPr>
                <w:rFonts w:ascii="Calibri" w:hAnsi="Calibri" w:cs="Calibri"/>
                <w:b/>
                <w:bCs/>
                <w:sz w:val="20"/>
                <w:szCs w:val="20"/>
              </w:rPr>
            </w:pPr>
          </w:p>
        </w:tc>
        <w:tc>
          <w:tcPr>
            <w:tcW w:w="3747" w:type="dxa"/>
            <w:vMerge/>
          </w:tcPr>
          <w:p w14:paraId="1B8B7E4C" w14:textId="77777777" w:rsidR="00C832B2" w:rsidRPr="00327DF2" w:rsidRDefault="00C832B2" w:rsidP="00C832B2">
            <w:pPr>
              <w:rPr>
                <w:rFonts w:ascii="Calibri" w:hAnsi="Calibri" w:cs="Calibri"/>
                <w:b/>
                <w:bCs/>
                <w:sz w:val="20"/>
                <w:szCs w:val="20"/>
              </w:rPr>
            </w:pPr>
          </w:p>
        </w:tc>
      </w:tr>
      <w:tr w:rsidR="00C832B2" w:rsidRPr="00327DF2" w14:paraId="2F7B52A8" w14:textId="77777777" w:rsidTr="009E1897">
        <w:trPr>
          <w:jc w:val="center"/>
        </w:trPr>
        <w:tc>
          <w:tcPr>
            <w:tcW w:w="7508" w:type="dxa"/>
            <w:gridSpan w:val="3"/>
          </w:tcPr>
          <w:p w14:paraId="25B7DBCD"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Used isolation (barriers, exclusion zones) or engineering controls (mechanical aids)</w:t>
            </w:r>
          </w:p>
        </w:tc>
        <w:tc>
          <w:tcPr>
            <w:tcW w:w="2693" w:type="dxa"/>
            <w:vMerge/>
          </w:tcPr>
          <w:p w14:paraId="19781FF7" w14:textId="77777777" w:rsidR="00C832B2" w:rsidRPr="00327DF2" w:rsidRDefault="00C832B2" w:rsidP="00C832B2">
            <w:pPr>
              <w:rPr>
                <w:rFonts w:ascii="Calibri" w:hAnsi="Calibri" w:cs="Calibri"/>
                <w:b/>
                <w:bCs/>
                <w:sz w:val="20"/>
                <w:szCs w:val="20"/>
              </w:rPr>
            </w:pPr>
          </w:p>
        </w:tc>
        <w:tc>
          <w:tcPr>
            <w:tcW w:w="3747" w:type="dxa"/>
            <w:vMerge/>
          </w:tcPr>
          <w:p w14:paraId="306F0E10" w14:textId="77777777" w:rsidR="00C832B2" w:rsidRPr="00327DF2" w:rsidRDefault="00C832B2" w:rsidP="00C832B2">
            <w:pPr>
              <w:rPr>
                <w:rFonts w:ascii="Calibri" w:hAnsi="Calibri" w:cs="Calibri"/>
                <w:b/>
                <w:bCs/>
                <w:sz w:val="20"/>
                <w:szCs w:val="20"/>
              </w:rPr>
            </w:pPr>
          </w:p>
        </w:tc>
      </w:tr>
      <w:tr w:rsidR="00C832B2" w:rsidRPr="00327DF2" w14:paraId="2AB9C648" w14:textId="77777777" w:rsidTr="009E1897">
        <w:trPr>
          <w:jc w:val="center"/>
        </w:trPr>
        <w:tc>
          <w:tcPr>
            <w:tcW w:w="7508" w:type="dxa"/>
            <w:gridSpan w:val="3"/>
          </w:tcPr>
          <w:p w14:paraId="291EBE84"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Implemented administrative procedures (e.g. training, signage, rotation)</w:t>
            </w:r>
          </w:p>
        </w:tc>
        <w:tc>
          <w:tcPr>
            <w:tcW w:w="2693" w:type="dxa"/>
            <w:vMerge/>
          </w:tcPr>
          <w:p w14:paraId="1B7F8C5F" w14:textId="77777777" w:rsidR="00C832B2" w:rsidRPr="00327DF2" w:rsidRDefault="00C832B2" w:rsidP="00C832B2">
            <w:pPr>
              <w:rPr>
                <w:rFonts w:ascii="Calibri" w:hAnsi="Calibri" w:cs="Calibri"/>
                <w:b/>
                <w:bCs/>
                <w:sz w:val="20"/>
                <w:szCs w:val="20"/>
              </w:rPr>
            </w:pPr>
          </w:p>
        </w:tc>
        <w:tc>
          <w:tcPr>
            <w:tcW w:w="3747" w:type="dxa"/>
            <w:vMerge/>
          </w:tcPr>
          <w:p w14:paraId="0738D7C1" w14:textId="77777777" w:rsidR="00C832B2" w:rsidRPr="00327DF2" w:rsidRDefault="00C832B2" w:rsidP="00C832B2">
            <w:pPr>
              <w:rPr>
                <w:rFonts w:ascii="Calibri" w:hAnsi="Calibri" w:cs="Calibri"/>
                <w:b/>
                <w:bCs/>
                <w:sz w:val="20"/>
                <w:szCs w:val="20"/>
              </w:rPr>
            </w:pPr>
          </w:p>
        </w:tc>
      </w:tr>
      <w:tr w:rsidR="00C832B2" w:rsidRPr="00327DF2" w14:paraId="0C6BA28B" w14:textId="77777777" w:rsidTr="009E1897">
        <w:trPr>
          <w:jc w:val="center"/>
        </w:trPr>
        <w:tc>
          <w:tcPr>
            <w:tcW w:w="7508" w:type="dxa"/>
            <w:gridSpan w:val="3"/>
          </w:tcPr>
          <w:p w14:paraId="33F8705B"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Assigned and enforced PPE as a last resort or supplementary control</w:t>
            </w:r>
          </w:p>
        </w:tc>
        <w:tc>
          <w:tcPr>
            <w:tcW w:w="2693" w:type="dxa"/>
            <w:vMerge/>
          </w:tcPr>
          <w:p w14:paraId="5CFB0F60" w14:textId="77777777" w:rsidR="00C832B2" w:rsidRPr="00327DF2" w:rsidRDefault="00C832B2" w:rsidP="00C832B2">
            <w:pPr>
              <w:rPr>
                <w:rFonts w:ascii="Calibri" w:hAnsi="Calibri" w:cs="Calibri"/>
                <w:b/>
                <w:bCs/>
                <w:sz w:val="20"/>
                <w:szCs w:val="20"/>
              </w:rPr>
            </w:pPr>
          </w:p>
        </w:tc>
        <w:tc>
          <w:tcPr>
            <w:tcW w:w="3747" w:type="dxa"/>
            <w:vMerge/>
          </w:tcPr>
          <w:p w14:paraId="2689B82F" w14:textId="77777777" w:rsidR="00C832B2" w:rsidRPr="00327DF2" w:rsidRDefault="00C832B2" w:rsidP="00C832B2">
            <w:pPr>
              <w:rPr>
                <w:rFonts w:ascii="Calibri" w:hAnsi="Calibri" w:cs="Calibri"/>
                <w:b/>
                <w:bCs/>
                <w:sz w:val="20"/>
                <w:szCs w:val="20"/>
              </w:rPr>
            </w:pPr>
          </w:p>
        </w:tc>
      </w:tr>
      <w:tr w:rsidR="00C832B2" w:rsidRPr="00327DF2" w14:paraId="02638DDB" w14:textId="77777777" w:rsidTr="009E1897">
        <w:trPr>
          <w:jc w:val="center"/>
        </w:trPr>
        <w:tc>
          <w:tcPr>
            <w:tcW w:w="7508" w:type="dxa"/>
            <w:gridSpan w:val="3"/>
          </w:tcPr>
          <w:p w14:paraId="18475C35"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Justified the choice of controls based on effectiveness and practicability</w:t>
            </w:r>
          </w:p>
        </w:tc>
        <w:tc>
          <w:tcPr>
            <w:tcW w:w="2693" w:type="dxa"/>
            <w:vMerge/>
          </w:tcPr>
          <w:p w14:paraId="04A90917" w14:textId="77777777" w:rsidR="00C832B2" w:rsidRPr="00327DF2" w:rsidRDefault="00C832B2" w:rsidP="00C832B2">
            <w:pPr>
              <w:rPr>
                <w:rFonts w:ascii="Calibri" w:hAnsi="Calibri" w:cs="Calibri"/>
                <w:b/>
                <w:bCs/>
                <w:sz w:val="20"/>
                <w:szCs w:val="20"/>
              </w:rPr>
            </w:pPr>
          </w:p>
        </w:tc>
        <w:tc>
          <w:tcPr>
            <w:tcW w:w="3747" w:type="dxa"/>
            <w:vMerge/>
          </w:tcPr>
          <w:p w14:paraId="63CE74CB" w14:textId="77777777" w:rsidR="00C832B2" w:rsidRPr="00327DF2" w:rsidRDefault="00C832B2" w:rsidP="00C832B2">
            <w:pPr>
              <w:rPr>
                <w:rFonts w:ascii="Calibri" w:hAnsi="Calibri" w:cs="Calibri"/>
                <w:b/>
                <w:bCs/>
                <w:sz w:val="20"/>
                <w:szCs w:val="20"/>
              </w:rPr>
            </w:pPr>
          </w:p>
        </w:tc>
      </w:tr>
      <w:tr w:rsidR="00C832B2" w:rsidRPr="00327DF2" w14:paraId="2C42830D" w14:textId="77777777" w:rsidTr="009E1897">
        <w:trPr>
          <w:jc w:val="center"/>
        </w:trPr>
        <w:tc>
          <w:tcPr>
            <w:tcW w:w="7508" w:type="dxa"/>
            <w:gridSpan w:val="3"/>
          </w:tcPr>
          <w:p w14:paraId="4045B292"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Referred to legal or organisational guidance when choosing strategies</w:t>
            </w:r>
          </w:p>
        </w:tc>
        <w:tc>
          <w:tcPr>
            <w:tcW w:w="2693" w:type="dxa"/>
            <w:vMerge/>
          </w:tcPr>
          <w:p w14:paraId="4CE064BB" w14:textId="77777777" w:rsidR="00C832B2" w:rsidRPr="00327DF2" w:rsidRDefault="00C832B2" w:rsidP="00C832B2">
            <w:pPr>
              <w:rPr>
                <w:rFonts w:ascii="Calibri" w:hAnsi="Calibri" w:cs="Calibri"/>
                <w:b/>
                <w:bCs/>
                <w:sz w:val="20"/>
                <w:szCs w:val="20"/>
              </w:rPr>
            </w:pPr>
          </w:p>
        </w:tc>
        <w:tc>
          <w:tcPr>
            <w:tcW w:w="3747" w:type="dxa"/>
            <w:vMerge/>
          </w:tcPr>
          <w:p w14:paraId="578534AC" w14:textId="77777777" w:rsidR="00C832B2" w:rsidRPr="00327DF2" w:rsidRDefault="00C832B2" w:rsidP="00C832B2">
            <w:pPr>
              <w:rPr>
                <w:rFonts w:ascii="Calibri" w:hAnsi="Calibri" w:cs="Calibri"/>
                <w:b/>
                <w:bCs/>
                <w:sz w:val="20"/>
                <w:szCs w:val="20"/>
              </w:rPr>
            </w:pPr>
          </w:p>
        </w:tc>
      </w:tr>
      <w:tr w:rsidR="00C832B2" w:rsidRPr="00327DF2" w14:paraId="11116E31" w14:textId="77777777" w:rsidTr="009E1897">
        <w:trPr>
          <w:jc w:val="center"/>
        </w:trPr>
        <w:tc>
          <w:tcPr>
            <w:tcW w:w="7508" w:type="dxa"/>
            <w:gridSpan w:val="3"/>
          </w:tcPr>
          <w:p w14:paraId="0EAA5807"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Documented and communicated the control measures in the SWMS</w:t>
            </w:r>
          </w:p>
        </w:tc>
        <w:tc>
          <w:tcPr>
            <w:tcW w:w="2693" w:type="dxa"/>
            <w:vMerge/>
          </w:tcPr>
          <w:p w14:paraId="37FFB0E7" w14:textId="77777777" w:rsidR="00C832B2" w:rsidRPr="00327DF2" w:rsidRDefault="00C832B2" w:rsidP="00C832B2">
            <w:pPr>
              <w:rPr>
                <w:rFonts w:ascii="Calibri" w:hAnsi="Calibri" w:cs="Calibri"/>
                <w:b/>
                <w:bCs/>
                <w:sz w:val="20"/>
                <w:szCs w:val="20"/>
              </w:rPr>
            </w:pPr>
          </w:p>
        </w:tc>
        <w:tc>
          <w:tcPr>
            <w:tcW w:w="3747" w:type="dxa"/>
            <w:vMerge/>
          </w:tcPr>
          <w:p w14:paraId="673255C6" w14:textId="77777777" w:rsidR="00C832B2" w:rsidRPr="00327DF2" w:rsidRDefault="00C832B2" w:rsidP="00C832B2">
            <w:pPr>
              <w:rPr>
                <w:rFonts w:ascii="Calibri" w:hAnsi="Calibri" w:cs="Calibri"/>
                <w:b/>
                <w:bCs/>
                <w:sz w:val="20"/>
                <w:szCs w:val="20"/>
              </w:rPr>
            </w:pPr>
          </w:p>
        </w:tc>
      </w:tr>
      <w:tr w:rsidR="00C832B2" w:rsidRPr="00327DF2" w14:paraId="723119BB" w14:textId="77777777" w:rsidTr="009E1897">
        <w:trPr>
          <w:jc w:val="center"/>
        </w:trPr>
        <w:tc>
          <w:tcPr>
            <w:tcW w:w="10201" w:type="dxa"/>
            <w:gridSpan w:val="4"/>
            <w:shd w:val="clear" w:color="auto" w:fill="FFC000"/>
          </w:tcPr>
          <w:p w14:paraId="5062A545" w14:textId="0F0A90F4" w:rsidR="00C832B2" w:rsidRPr="00327DF2" w:rsidRDefault="00C832B2" w:rsidP="00C832B2">
            <w:pPr>
              <w:rPr>
                <w:rFonts w:ascii="Calibri" w:eastAsia="MS Gothic" w:hAnsi="Calibri" w:cs="Calibri"/>
                <w:b/>
                <w:bCs/>
                <w:sz w:val="20"/>
                <w:szCs w:val="20"/>
              </w:rPr>
            </w:pPr>
            <w:r w:rsidRPr="00327DF2">
              <w:rPr>
                <w:rFonts w:ascii="Calibri" w:eastAsia="MS Gothic" w:hAnsi="Calibri" w:cs="Calibri"/>
                <w:b/>
                <w:bCs/>
                <w:sz w:val="20"/>
                <w:szCs w:val="20"/>
              </w:rPr>
              <w:t xml:space="preserve">Question 15: </w:t>
            </w:r>
          </w:p>
          <w:p w14:paraId="1F69B540" w14:textId="77777777" w:rsidR="00C832B2" w:rsidRPr="00327DF2" w:rsidRDefault="00C832B2" w:rsidP="00CC48FA">
            <w:pPr>
              <w:spacing w:line="240" w:lineRule="auto"/>
              <w:rPr>
                <w:rFonts w:ascii="Calibri" w:hAnsi="Calibri" w:cs="Calibri"/>
                <w:b/>
                <w:bCs/>
                <w:sz w:val="20"/>
                <w:szCs w:val="20"/>
              </w:rPr>
            </w:pPr>
            <w:r w:rsidRPr="00327DF2">
              <w:rPr>
                <w:rFonts w:ascii="Calibri" w:eastAsia="MS Gothic" w:hAnsi="Calibri" w:cs="Calibri"/>
                <w:b/>
                <w:bCs/>
                <w:sz w:val="20"/>
                <w:szCs w:val="20"/>
              </w:rPr>
              <w:t>"Before starting a job, how did you check whether the SWMS was still applicable and what did you do if changes were needed?"</w:t>
            </w:r>
          </w:p>
        </w:tc>
        <w:tc>
          <w:tcPr>
            <w:tcW w:w="3747" w:type="dxa"/>
            <w:shd w:val="clear" w:color="auto" w:fill="FFC000"/>
          </w:tcPr>
          <w:p w14:paraId="59B908D7" w14:textId="77777777" w:rsidR="00C832B2" w:rsidRPr="00327DF2" w:rsidRDefault="00C832B2" w:rsidP="00C832B2">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A94FC7E" w14:textId="77777777" w:rsidR="00C832B2" w:rsidRPr="00327DF2" w:rsidRDefault="00000000" w:rsidP="00C832B2">
            <w:pPr>
              <w:spacing w:line="276" w:lineRule="auto"/>
              <w:jc w:val="center"/>
              <w:rPr>
                <w:rFonts w:ascii="Calibri" w:hAnsi="Calibri" w:cs="Calibri"/>
                <w:b/>
                <w:bCs/>
                <w:sz w:val="20"/>
                <w:szCs w:val="20"/>
                <w:lang w:val="en-US"/>
              </w:rPr>
            </w:pPr>
            <w:sdt>
              <w:sdtPr>
                <w:rPr>
                  <w:rFonts w:ascii="Calibri" w:hAnsi="Calibri" w:cs="Calibri"/>
                  <w:b/>
                  <w:bCs/>
                  <w:sz w:val="20"/>
                  <w:szCs w:val="20"/>
                </w:rPr>
                <w:id w:val="-834145326"/>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hAnsi="Calibri" w:cs="Calibri"/>
                <w:b/>
                <w:bCs/>
                <w:sz w:val="20"/>
                <w:szCs w:val="20"/>
              </w:rPr>
              <w:t xml:space="preserve"> Yes </w:t>
            </w:r>
            <w:sdt>
              <w:sdtPr>
                <w:rPr>
                  <w:rFonts w:ascii="Calibri" w:hAnsi="Calibri" w:cs="Calibri"/>
                  <w:b/>
                  <w:bCs/>
                  <w:sz w:val="20"/>
                  <w:szCs w:val="20"/>
                </w:rPr>
                <w:id w:val="632759698"/>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eastAsia="MS Gothic" w:hAnsi="Calibri" w:cs="Calibri"/>
                <w:b/>
                <w:bCs/>
                <w:sz w:val="20"/>
                <w:szCs w:val="20"/>
              </w:rPr>
              <w:t xml:space="preserve"> </w:t>
            </w:r>
            <w:r w:rsidR="00C832B2" w:rsidRPr="00327DF2">
              <w:rPr>
                <w:rFonts w:ascii="Calibri" w:hAnsi="Calibri" w:cs="Calibri"/>
                <w:b/>
                <w:bCs/>
                <w:sz w:val="20"/>
                <w:szCs w:val="20"/>
              </w:rPr>
              <w:t>No</w:t>
            </w:r>
          </w:p>
          <w:p w14:paraId="736B3083" w14:textId="413EC072" w:rsidR="00C832B2" w:rsidRPr="00327DF2" w:rsidRDefault="00C832B2" w:rsidP="00C832B2">
            <w:pPr>
              <w:spacing w:line="240" w:lineRule="auto"/>
              <w:rPr>
                <w:rFonts w:ascii="Calibri" w:hAnsi="Calibri" w:cs="Calibri"/>
                <w:b/>
                <w:bCs/>
                <w:sz w:val="20"/>
                <w:szCs w:val="20"/>
                <w:lang w:val="en-US"/>
              </w:rPr>
            </w:pPr>
          </w:p>
        </w:tc>
      </w:tr>
      <w:tr w:rsidR="00C832B2" w:rsidRPr="00327DF2" w14:paraId="1CF2A4B6" w14:textId="77777777" w:rsidTr="009E1897">
        <w:trPr>
          <w:jc w:val="center"/>
        </w:trPr>
        <w:tc>
          <w:tcPr>
            <w:tcW w:w="7508" w:type="dxa"/>
            <w:gridSpan w:val="3"/>
            <w:shd w:val="clear" w:color="auto" w:fill="F2CEED" w:themeFill="accent5" w:themeFillTint="33"/>
          </w:tcPr>
          <w:p w14:paraId="60B51CC8"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Key points to be addressed by the candidate.</w:t>
            </w:r>
          </w:p>
          <w:p w14:paraId="1F1E1C9E" w14:textId="77777777" w:rsidR="00C832B2" w:rsidRPr="00327DF2" w:rsidRDefault="00C832B2" w:rsidP="00C832B2">
            <w:pPr>
              <w:rPr>
                <w:rFonts w:ascii="Calibri" w:hAnsi="Calibri" w:cs="Calibri"/>
                <w:b/>
                <w:bCs/>
                <w:sz w:val="20"/>
                <w:szCs w:val="20"/>
              </w:rPr>
            </w:pPr>
          </w:p>
        </w:tc>
        <w:tc>
          <w:tcPr>
            <w:tcW w:w="2693" w:type="dxa"/>
            <w:shd w:val="clear" w:color="auto" w:fill="F2CEED" w:themeFill="accent5" w:themeFillTint="33"/>
          </w:tcPr>
          <w:p w14:paraId="6F9869A2" w14:textId="026513DD" w:rsidR="00C832B2" w:rsidRPr="00327DF2" w:rsidRDefault="00C832B2"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45195D98"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ASSESSOR'S NOTES</w:t>
            </w:r>
          </w:p>
          <w:p w14:paraId="79285FDD" w14:textId="77777777" w:rsidR="00C832B2" w:rsidRPr="00327DF2" w:rsidRDefault="00C832B2" w:rsidP="00C832B2">
            <w:pPr>
              <w:rPr>
                <w:rFonts w:ascii="Calibri" w:hAnsi="Calibri" w:cs="Calibri"/>
                <w:b/>
                <w:bCs/>
                <w:sz w:val="20"/>
                <w:szCs w:val="20"/>
              </w:rPr>
            </w:pPr>
          </w:p>
        </w:tc>
      </w:tr>
      <w:tr w:rsidR="00C832B2" w:rsidRPr="00327DF2" w14:paraId="2B203E06" w14:textId="77777777" w:rsidTr="009E1897">
        <w:trPr>
          <w:jc w:val="center"/>
        </w:trPr>
        <w:tc>
          <w:tcPr>
            <w:tcW w:w="7508" w:type="dxa"/>
            <w:gridSpan w:val="3"/>
          </w:tcPr>
          <w:p w14:paraId="23A5A4AC"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Reviewed task steps and site conditions just prior to commencing work</w:t>
            </w:r>
          </w:p>
        </w:tc>
        <w:tc>
          <w:tcPr>
            <w:tcW w:w="2693" w:type="dxa"/>
            <w:vMerge w:val="restart"/>
          </w:tcPr>
          <w:p w14:paraId="24AB2A0F" w14:textId="35F92994" w:rsidR="00C832B2" w:rsidRPr="00327DF2" w:rsidRDefault="00000000" w:rsidP="00C832B2">
            <w:pPr>
              <w:rPr>
                <w:rFonts w:ascii="Calibri" w:hAnsi="Calibri" w:cs="Calibri"/>
                <w:b/>
                <w:bCs/>
                <w:sz w:val="20"/>
                <w:szCs w:val="20"/>
              </w:rPr>
            </w:pPr>
            <w:sdt>
              <w:sdtPr>
                <w:rPr>
                  <w:rFonts w:ascii="Calibri" w:hAnsi="Calibri" w:cs="Calibri"/>
                  <w:sz w:val="20"/>
                  <w:szCs w:val="20"/>
                </w:rPr>
                <w:id w:val="-2003490444"/>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hAnsi="Calibri" w:cs="Calibri"/>
                <w:sz w:val="20"/>
                <w:szCs w:val="20"/>
              </w:rPr>
              <w:t xml:space="preserve"> Yes </w:t>
            </w:r>
            <w:sdt>
              <w:sdtPr>
                <w:rPr>
                  <w:rFonts w:ascii="Calibri" w:hAnsi="Calibri" w:cs="Calibri"/>
                  <w:sz w:val="20"/>
                  <w:szCs w:val="20"/>
                </w:rPr>
                <w:id w:val="-1603403293"/>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eastAsia="MS Gothic" w:hAnsi="Calibri" w:cs="Calibri"/>
                <w:b/>
                <w:sz w:val="20"/>
                <w:szCs w:val="20"/>
              </w:rPr>
              <w:t xml:space="preserve"> </w:t>
            </w:r>
            <w:r w:rsidR="00C832B2" w:rsidRPr="00327DF2">
              <w:rPr>
                <w:rFonts w:ascii="Calibri" w:hAnsi="Calibri" w:cs="Calibri"/>
                <w:sz w:val="20"/>
                <w:szCs w:val="20"/>
              </w:rPr>
              <w:t>No</w:t>
            </w:r>
          </w:p>
        </w:tc>
        <w:tc>
          <w:tcPr>
            <w:tcW w:w="3747" w:type="dxa"/>
            <w:vMerge w:val="restart"/>
          </w:tcPr>
          <w:p w14:paraId="5579578A" w14:textId="77777777" w:rsidR="00C832B2" w:rsidRPr="00327DF2" w:rsidRDefault="00C832B2" w:rsidP="00C832B2">
            <w:pPr>
              <w:rPr>
                <w:rFonts w:ascii="Calibri" w:hAnsi="Calibri" w:cs="Calibri"/>
                <w:b/>
                <w:bCs/>
                <w:sz w:val="20"/>
                <w:szCs w:val="20"/>
              </w:rPr>
            </w:pPr>
          </w:p>
        </w:tc>
      </w:tr>
      <w:tr w:rsidR="00C832B2" w:rsidRPr="00327DF2" w14:paraId="5012BF31" w14:textId="77777777" w:rsidTr="009E1897">
        <w:trPr>
          <w:jc w:val="center"/>
        </w:trPr>
        <w:tc>
          <w:tcPr>
            <w:tcW w:w="7508" w:type="dxa"/>
            <w:gridSpan w:val="3"/>
          </w:tcPr>
          <w:p w14:paraId="0EF82D72"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Compared real-time site conditions to the assumptions made in the SWMS</w:t>
            </w:r>
          </w:p>
        </w:tc>
        <w:tc>
          <w:tcPr>
            <w:tcW w:w="2693" w:type="dxa"/>
            <w:vMerge/>
          </w:tcPr>
          <w:p w14:paraId="61F429E8" w14:textId="77777777" w:rsidR="00C832B2" w:rsidRPr="00327DF2" w:rsidRDefault="00C832B2" w:rsidP="00C832B2">
            <w:pPr>
              <w:rPr>
                <w:rFonts w:ascii="Calibri" w:hAnsi="Calibri" w:cs="Calibri"/>
                <w:b/>
                <w:bCs/>
                <w:sz w:val="20"/>
                <w:szCs w:val="20"/>
              </w:rPr>
            </w:pPr>
          </w:p>
        </w:tc>
        <w:tc>
          <w:tcPr>
            <w:tcW w:w="3747" w:type="dxa"/>
            <w:vMerge/>
          </w:tcPr>
          <w:p w14:paraId="6EF88BA9" w14:textId="77777777" w:rsidR="00C832B2" w:rsidRPr="00327DF2" w:rsidRDefault="00C832B2" w:rsidP="00C832B2">
            <w:pPr>
              <w:rPr>
                <w:rFonts w:ascii="Calibri" w:hAnsi="Calibri" w:cs="Calibri"/>
                <w:b/>
                <w:bCs/>
                <w:sz w:val="20"/>
                <w:szCs w:val="20"/>
              </w:rPr>
            </w:pPr>
          </w:p>
        </w:tc>
      </w:tr>
      <w:tr w:rsidR="00C832B2" w:rsidRPr="00327DF2" w14:paraId="5559A7C7" w14:textId="77777777" w:rsidTr="009E1897">
        <w:trPr>
          <w:jc w:val="center"/>
        </w:trPr>
        <w:tc>
          <w:tcPr>
            <w:tcW w:w="7508" w:type="dxa"/>
            <w:gridSpan w:val="3"/>
          </w:tcPr>
          <w:p w14:paraId="7A3D8ABF"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Checked for environmental, equipment or access changes</w:t>
            </w:r>
          </w:p>
        </w:tc>
        <w:tc>
          <w:tcPr>
            <w:tcW w:w="2693" w:type="dxa"/>
            <w:vMerge/>
          </w:tcPr>
          <w:p w14:paraId="2600BA53" w14:textId="77777777" w:rsidR="00C832B2" w:rsidRPr="00327DF2" w:rsidRDefault="00C832B2" w:rsidP="00C832B2">
            <w:pPr>
              <w:rPr>
                <w:rFonts w:ascii="Calibri" w:hAnsi="Calibri" w:cs="Calibri"/>
                <w:b/>
                <w:bCs/>
                <w:sz w:val="20"/>
                <w:szCs w:val="20"/>
              </w:rPr>
            </w:pPr>
          </w:p>
        </w:tc>
        <w:tc>
          <w:tcPr>
            <w:tcW w:w="3747" w:type="dxa"/>
            <w:vMerge/>
          </w:tcPr>
          <w:p w14:paraId="04F8BC3A" w14:textId="77777777" w:rsidR="00C832B2" w:rsidRPr="00327DF2" w:rsidRDefault="00C832B2" w:rsidP="00C832B2">
            <w:pPr>
              <w:rPr>
                <w:rFonts w:ascii="Calibri" w:hAnsi="Calibri" w:cs="Calibri"/>
                <w:b/>
                <w:bCs/>
                <w:sz w:val="20"/>
                <w:szCs w:val="20"/>
              </w:rPr>
            </w:pPr>
          </w:p>
        </w:tc>
      </w:tr>
      <w:tr w:rsidR="00C832B2" w:rsidRPr="00327DF2" w14:paraId="549356D2" w14:textId="77777777" w:rsidTr="009E1897">
        <w:trPr>
          <w:jc w:val="center"/>
        </w:trPr>
        <w:tc>
          <w:tcPr>
            <w:tcW w:w="7508" w:type="dxa"/>
            <w:gridSpan w:val="3"/>
          </w:tcPr>
          <w:p w14:paraId="6B866BA9"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Identified whether new hazards had emerged</w:t>
            </w:r>
          </w:p>
        </w:tc>
        <w:tc>
          <w:tcPr>
            <w:tcW w:w="2693" w:type="dxa"/>
            <w:vMerge/>
          </w:tcPr>
          <w:p w14:paraId="1EDD2197" w14:textId="77777777" w:rsidR="00C832B2" w:rsidRPr="00327DF2" w:rsidRDefault="00C832B2" w:rsidP="00C832B2">
            <w:pPr>
              <w:rPr>
                <w:rFonts w:ascii="Calibri" w:hAnsi="Calibri" w:cs="Calibri"/>
                <w:b/>
                <w:bCs/>
                <w:sz w:val="20"/>
                <w:szCs w:val="20"/>
              </w:rPr>
            </w:pPr>
          </w:p>
        </w:tc>
        <w:tc>
          <w:tcPr>
            <w:tcW w:w="3747" w:type="dxa"/>
            <w:vMerge/>
          </w:tcPr>
          <w:p w14:paraId="245E669D" w14:textId="77777777" w:rsidR="00C832B2" w:rsidRPr="00327DF2" w:rsidRDefault="00C832B2" w:rsidP="00C832B2">
            <w:pPr>
              <w:rPr>
                <w:rFonts w:ascii="Calibri" w:hAnsi="Calibri" w:cs="Calibri"/>
                <w:b/>
                <w:bCs/>
                <w:sz w:val="20"/>
                <w:szCs w:val="20"/>
              </w:rPr>
            </w:pPr>
          </w:p>
        </w:tc>
      </w:tr>
      <w:tr w:rsidR="00C832B2" w:rsidRPr="00327DF2" w14:paraId="7A9FE61F" w14:textId="77777777" w:rsidTr="009E1897">
        <w:trPr>
          <w:jc w:val="center"/>
        </w:trPr>
        <w:tc>
          <w:tcPr>
            <w:tcW w:w="7508" w:type="dxa"/>
            <w:gridSpan w:val="3"/>
          </w:tcPr>
          <w:p w14:paraId="3376A290"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Consulted with supervisor or safety officer to assess changes</w:t>
            </w:r>
          </w:p>
        </w:tc>
        <w:tc>
          <w:tcPr>
            <w:tcW w:w="2693" w:type="dxa"/>
            <w:vMerge/>
          </w:tcPr>
          <w:p w14:paraId="694733D8" w14:textId="77777777" w:rsidR="00C832B2" w:rsidRPr="00327DF2" w:rsidRDefault="00C832B2" w:rsidP="00C832B2">
            <w:pPr>
              <w:rPr>
                <w:rFonts w:ascii="Calibri" w:hAnsi="Calibri" w:cs="Calibri"/>
                <w:b/>
                <w:bCs/>
                <w:sz w:val="20"/>
                <w:szCs w:val="20"/>
              </w:rPr>
            </w:pPr>
          </w:p>
        </w:tc>
        <w:tc>
          <w:tcPr>
            <w:tcW w:w="3747" w:type="dxa"/>
            <w:vMerge/>
          </w:tcPr>
          <w:p w14:paraId="6B9CD4E3" w14:textId="77777777" w:rsidR="00C832B2" w:rsidRPr="00327DF2" w:rsidRDefault="00C832B2" w:rsidP="00C832B2">
            <w:pPr>
              <w:rPr>
                <w:rFonts w:ascii="Calibri" w:hAnsi="Calibri" w:cs="Calibri"/>
                <w:b/>
                <w:bCs/>
                <w:sz w:val="20"/>
                <w:szCs w:val="20"/>
              </w:rPr>
            </w:pPr>
          </w:p>
        </w:tc>
      </w:tr>
      <w:tr w:rsidR="00C832B2" w:rsidRPr="00327DF2" w14:paraId="189364A5" w14:textId="77777777" w:rsidTr="009E1897">
        <w:trPr>
          <w:jc w:val="center"/>
        </w:trPr>
        <w:tc>
          <w:tcPr>
            <w:tcW w:w="7508" w:type="dxa"/>
            <w:gridSpan w:val="3"/>
          </w:tcPr>
          <w:p w14:paraId="634C358F"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Amended the SWMS to reflect current hazards, steps, or controls</w:t>
            </w:r>
          </w:p>
        </w:tc>
        <w:tc>
          <w:tcPr>
            <w:tcW w:w="2693" w:type="dxa"/>
            <w:vMerge/>
          </w:tcPr>
          <w:p w14:paraId="7DAFAA5A" w14:textId="77777777" w:rsidR="00C832B2" w:rsidRPr="00327DF2" w:rsidRDefault="00C832B2" w:rsidP="00C832B2">
            <w:pPr>
              <w:rPr>
                <w:rFonts w:ascii="Calibri" w:hAnsi="Calibri" w:cs="Calibri"/>
                <w:b/>
                <w:bCs/>
                <w:sz w:val="20"/>
                <w:szCs w:val="20"/>
              </w:rPr>
            </w:pPr>
          </w:p>
        </w:tc>
        <w:tc>
          <w:tcPr>
            <w:tcW w:w="3747" w:type="dxa"/>
            <w:vMerge/>
          </w:tcPr>
          <w:p w14:paraId="5727451E" w14:textId="77777777" w:rsidR="00C832B2" w:rsidRPr="00327DF2" w:rsidRDefault="00C832B2" w:rsidP="00C832B2">
            <w:pPr>
              <w:rPr>
                <w:rFonts w:ascii="Calibri" w:hAnsi="Calibri" w:cs="Calibri"/>
                <w:b/>
                <w:bCs/>
                <w:sz w:val="20"/>
                <w:szCs w:val="20"/>
              </w:rPr>
            </w:pPr>
          </w:p>
        </w:tc>
      </w:tr>
      <w:tr w:rsidR="00C832B2" w:rsidRPr="00327DF2" w14:paraId="0B9F77E9" w14:textId="77777777" w:rsidTr="009E1897">
        <w:trPr>
          <w:jc w:val="center"/>
        </w:trPr>
        <w:tc>
          <w:tcPr>
            <w:tcW w:w="7508" w:type="dxa"/>
            <w:gridSpan w:val="3"/>
          </w:tcPr>
          <w:p w14:paraId="6988D220"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Communicated updates to all involved personnel before proceeding</w:t>
            </w:r>
          </w:p>
        </w:tc>
        <w:tc>
          <w:tcPr>
            <w:tcW w:w="2693" w:type="dxa"/>
            <w:vMerge/>
          </w:tcPr>
          <w:p w14:paraId="40F1FAB4" w14:textId="77777777" w:rsidR="00C832B2" w:rsidRPr="00327DF2" w:rsidRDefault="00C832B2" w:rsidP="00C832B2">
            <w:pPr>
              <w:rPr>
                <w:rFonts w:ascii="Calibri" w:hAnsi="Calibri" w:cs="Calibri"/>
                <w:b/>
                <w:bCs/>
                <w:sz w:val="20"/>
                <w:szCs w:val="20"/>
              </w:rPr>
            </w:pPr>
          </w:p>
        </w:tc>
        <w:tc>
          <w:tcPr>
            <w:tcW w:w="3747" w:type="dxa"/>
            <w:vMerge/>
          </w:tcPr>
          <w:p w14:paraId="1E2BA681" w14:textId="77777777" w:rsidR="00C832B2" w:rsidRPr="00327DF2" w:rsidRDefault="00C832B2" w:rsidP="00C832B2">
            <w:pPr>
              <w:rPr>
                <w:rFonts w:ascii="Calibri" w:hAnsi="Calibri" w:cs="Calibri"/>
                <w:b/>
                <w:bCs/>
                <w:sz w:val="20"/>
                <w:szCs w:val="20"/>
              </w:rPr>
            </w:pPr>
          </w:p>
        </w:tc>
      </w:tr>
      <w:tr w:rsidR="00C832B2" w:rsidRPr="00327DF2" w14:paraId="710291E7" w14:textId="77777777" w:rsidTr="009E1897">
        <w:trPr>
          <w:jc w:val="center"/>
        </w:trPr>
        <w:tc>
          <w:tcPr>
            <w:tcW w:w="7508" w:type="dxa"/>
            <w:gridSpan w:val="3"/>
          </w:tcPr>
          <w:p w14:paraId="7FC7DF56"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Re-signed SWMS if required based on the organisation’s protocol</w:t>
            </w:r>
          </w:p>
        </w:tc>
        <w:tc>
          <w:tcPr>
            <w:tcW w:w="2693" w:type="dxa"/>
            <w:vMerge/>
          </w:tcPr>
          <w:p w14:paraId="31CFE133" w14:textId="77777777" w:rsidR="00C832B2" w:rsidRPr="00327DF2" w:rsidRDefault="00C832B2" w:rsidP="00C832B2">
            <w:pPr>
              <w:rPr>
                <w:rFonts w:ascii="Calibri" w:hAnsi="Calibri" w:cs="Calibri"/>
                <w:b/>
                <w:bCs/>
                <w:sz w:val="20"/>
                <w:szCs w:val="20"/>
              </w:rPr>
            </w:pPr>
          </w:p>
        </w:tc>
        <w:tc>
          <w:tcPr>
            <w:tcW w:w="3747" w:type="dxa"/>
            <w:vMerge/>
          </w:tcPr>
          <w:p w14:paraId="0EFF3E38" w14:textId="77777777" w:rsidR="00C832B2" w:rsidRPr="00327DF2" w:rsidRDefault="00C832B2" w:rsidP="00C832B2">
            <w:pPr>
              <w:rPr>
                <w:rFonts w:ascii="Calibri" w:hAnsi="Calibri" w:cs="Calibri"/>
                <w:b/>
                <w:bCs/>
                <w:sz w:val="20"/>
                <w:szCs w:val="20"/>
              </w:rPr>
            </w:pPr>
          </w:p>
        </w:tc>
      </w:tr>
      <w:tr w:rsidR="00C832B2" w:rsidRPr="00327DF2" w14:paraId="14974B5E" w14:textId="77777777" w:rsidTr="009E1897">
        <w:trPr>
          <w:jc w:val="center"/>
        </w:trPr>
        <w:tc>
          <w:tcPr>
            <w:tcW w:w="7508" w:type="dxa"/>
            <w:gridSpan w:val="3"/>
          </w:tcPr>
          <w:p w14:paraId="0AA44787"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Maintained compliance with WHS and legal expectations for documentation</w:t>
            </w:r>
          </w:p>
        </w:tc>
        <w:tc>
          <w:tcPr>
            <w:tcW w:w="2693" w:type="dxa"/>
            <w:vMerge/>
          </w:tcPr>
          <w:p w14:paraId="5B58BC37" w14:textId="77777777" w:rsidR="00C832B2" w:rsidRPr="00327DF2" w:rsidRDefault="00C832B2" w:rsidP="00C832B2">
            <w:pPr>
              <w:rPr>
                <w:rFonts w:ascii="Calibri" w:hAnsi="Calibri" w:cs="Calibri"/>
                <w:b/>
                <w:bCs/>
                <w:sz w:val="20"/>
                <w:szCs w:val="20"/>
              </w:rPr>
            </w:pPr>
          </w:p>
        </w:tc>
        <w:tc>
          <w:tcPr>
            <w:tcW w:w="3747" w:type="dxa"/>
            <w:vMerge/>
          </w:tcPr>
          <w:p w14:paraId="76397054" w14:textId="77777777" w:rsidR="00C832B2" w:rsidRPr="00327DF2" w:rsidRDefault="00C832B2" w:rsidP="00C832B2">
            <w:pPr>
              <w:rPr>
                <w:rFonts w:ascii="Calibri" w:hAnsi="Calibri" w:cs="Calibri"/>
                <w:b/>
                <w:bCs/>
                <w:sz w:val="20"/>
                <w:szCs w:val="20"/>
              </w:rPr>
            </w:pPr>
          </w:p>
        </w:tc>
      </w:tr>
      <w:tr w:rsidR="00C832B2" w:rsidRPr="00327DF2" w14:paraId="5E898BFF" w14:textId="77777777" w:rsidTr="009E1897">
        <w:trPr>
          <w:jc w:val="center"/>
        </w:trPr>
        <w:tc>
          <w:tcPr>
            <w:tcW w:w="7508" w:type="dxa"/>
            <w:gridSpan w:val="3"/>
          </w:tcPr>
          <w:p w14:paraId="0B330A93"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Ensured that all changes were dated and version-controlled</w:t>
            </w:r>
          </w:p>
        </w:tc>
        <w:tc>
          <w:tcPr>
            <w:tcW w:w="2693" w:type="dxa"/>
            <w:vMerge/>
          </w:tcPr>
          <w:p w14:paraId="4029706F" w14:textId="77777777" w:rsidR="00C832B2" w:rsidRPr="00327DF2" w:rsidRDefault="00C832B2" w:rsidP="00C832B2">
            <w:pPr>
              <w:rPr>
                <w:rFonts w:ascii="Calibri" w:hAnsi="Calibri" w:cs="Calibri"/>
                <w:b/>
                <w:bCs/>
                <w:sz w:val="20"/>
                <w:szCs w:val="20"/>
              </w:rPr>
            </w:pPr>
          </w:p>
        </w:tc>
        <w:tc>
          <w:tcPr>
            <w:tcW w:w="3747" w:type="dxa"/>
            <w:vMerge/>
          </w:tcPr>
          <w:p w14:paraId="10CB33A9" w14:textId="77777777" w:rsidR="00C832B2" w:rsidRPr="00327DF2" w:rsidRDefault="00C832B2" w:rsidP="00C832B2">
            <w:pPr>
              <w:rPr>
                <w:rFonts w:ascii="Calibri" w:hAnsi="Calibri" w:cs="Calibri"/>
                <w:b/>
                <w:bCs/>
                <w:sz w:val="20"/>
                <w:szCs w:val="20"/>
              </w:rPr>
            </w:pPr>
          </w:p>
        </w:tc>
      </w:tr>
      <w:tr w:rsidR="00C832B2" w:rsidRPr="00327DF2" w14:paraId="29E30AAE" w14:textId="77777777" w:rsidTr="009E1897">
        <w:trPr>
          <w:jc w:val="center"/>
        </w:trPr>
        <w:tc>
          <w:tcPr>
            <w:tcW w:w="10201" w:type="dxa"/>
            <w:gridSpan w:val="4"/>
            <w:shd w:val="clear" w:color="auto" w:fill="FFC000"/>
          </w:tcPr>
          <w:p w14:paraId="5FF8BE9F" w14:textId="77777777" w:rsidR="00C832B2" w:rsidRPr="00327DF2" w:rsidRDefault="00C832B2" w:rsidP="00C832B2">
            <w:pPr>
              <w:rPr>
                <w:rFonts w:ascii="Calibri" w:eastAsia="MS Gothic" w:hAnsi="Calibri" w:cs="Calibri"/>
                <w:b/>
                <w:bCs/>
                <w:sz w:val="20"/>
                <w:szCs w:val="20"/>
              </w:rPr>
            </w:pPr>
            <w:r w:rsidRPr="00327DF2">
              <w:rPr>
                <w:rFonts w:ascii="Calibri" w:eastAsia="MS Gothic" w:hAnsi="Calibri" w:cs="Calibri"/>
                <w:b/>
                <w:bCs/>
                <w:sz w:val="20"/>
                <w:szCs w:val="20"/>
              </w:rPr>
              <w:t xml:space="preserve">Question 16: </w:t>
            </w:r>
          </w:p>
          <w:p w14:paraId="20A2B880" w14:textId="77777777" w:rsidR="00C832B2" w:rsidRPr="00327DF2" w:rsidRDefault="00C832B2" w:rsidP="00CC48FA">
            <w:pPr>
              <w:spacing w:line="240" w:lineRule="auto"/>
              <w:rPr>
                <w:rFonts w:ascii="Calibri" w:hAnsi="Calibri" w:cs="Calibri"/>
                <w:b/>
                <w:bCs/>
                <w:sz w:val="20"/>
                <w:szCs w:val="20"/>
              </w:rPr>
            </w:pPr>
            <w:r w:rsidRPr="00327DF2">
              <w:rPr>
                <w:rFonts w:ascii="Calibri" w:eastAsia="MS Gothic" w:hAnsi="Calibri" w:cs="Calibri"/>
                <w:b/>
                <w:bCs/>
                <w:sz w:val="20"/>
                <w:szCs w:val="20"/>
              </w:rPr>
              <w:t>"How did you store the SWMS on-site in a compliant way?"</w:t>
            </w:r>
          </w:p>
        </w:tc>
        <w:tc>
          <w:tcPr>
            <w:tcW w:w="3747" w:type="dxa"/>
            <w:shd w:val="clear" w:color="auto" w:fill="FFC000"/>
          </w:tcPr>
          <w:p w14:paraId="05104A8C" w14:textId="77777777" w:rsidR="00C832B2" w:rsidRPr="00327DF2" w:rsidRDefault="00C832B2" w:rsidP="00C832B2">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D089B46" w14:textId="77777777" w:rsidR="00C832B2" w:rsidRPr="00327DF2" w:rsidRDefault="00000000" w:rsidP="00C832B2">
            <w:pPr>
              <w:spacing w:line="276" w:lineRule="auto"/>
              <w:jc w:val="center"/>
              <w:rPr>
                <w:rFonts w:ascii="Calibri" w:hAnsi="Calibri" w:cs="Calibri"/>
                <w:b/>
                <w:bCs/>
                <w:sz w:val="20"/>
                <w:szCs w:val="20"/>
                <w:lang w:val="en-US"/>
              </w:rPr>
            </w:pPr>
            <w:sdt>
              <w:sdtPr>
                <w:rPr>
                  <w:rFonts w:ascii="Calibri" w:hAnsi="Calibri" w:cs="Calibri"/>
                  <w:b/>
                  <w:bCs/>
                  <w:sz w:val="20"/>
                  <w:szCs w:val="20"/>
                </w:rPr>
                <w:id w:val="2146232305"/>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hAnsi="Calibri" w:cs="Calibri"/>
                <w:b/>
                <w:bCs/>
                <w:sz w:val="20"/>
                <w:szCs w:val="20"/>
              </w:rPr>
              <w:t xml:space="preserve"> Yes </w:t>
            </w:r>
            <w:sdt>
              <w:sdtPr>
                <w:rPr>
                  <w:rFonts w:ascii="Calibri" w:hAnsi="Calibri" w:cs="Calibri"/>
                  <w:b/>
                  <w:bCs/>
                  <w:sz w:val="20"/>
                  <w:szCs w:val="20"/>
                </w:rPr>
                <w:id w:val="-2029863647"/>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eastAsia="MS Gothic" w:hAnsi="Calibri" w:cs="Calibri"/>
                <w:b/>
                <w:bCs/>
                <w:sz w:val="20"/>
                <w:szCs w:val="20"/>
              </w:rPr>
              <w:t xml:space="preserve"> </w:t>
            </w:r>
            <w:r w:rsidR="00C832B2" w:rsidRPr="00327DF2">
              <w:rPr>
                <w:rFonts w:ascii="Calibri" w:hAnsi="Calibri" w:cs="Calibri"/>
                <w:b/>
                <w:bCs/>
                <w:sz w:val="20"/>
                <w:szCs w:val="20"/>
              </w:rPr>
              <w:t>No</w:t>
            </w:r>
          </w:p>
          <w:p w14:paraId="64B5B4B9" w14:textId="6479684A" w:rsidR="00C832B2" w:rsidRPr="00327DF2" w:rsidRDefault="00C832B2" w:rsidP="00C832B2">
            <w:pPr>
              <w:spacing w:line="240" w:lineRule="auto"/>
              <w:rPr>
                <w:rFonts w:ascii="Calibri" w:hAnsi="Calibri" w:cs="Calibri"/>
                <w:b/>
                <w:bCs/>
                <w:sz w:val="20"/>
                <w:szCs w:val="20"/>
                <w:lang w:val="en-US"/>
              </w:rPr>
            </w:pPr>
          </w:p>
        </w:tc>
      </w:tr>
      <w:tr w:rsidR="00C832B2" w:rsidRPr="00327DF2" w14:paraId="17D61F3F" w14:textId="77777777" w:rsidTr="009E1897">
        <w:trPr>
          <w:jc w:val="center"/>
        </w:trPr>
        <w:tc>
          <w:tcPr>
            <w:tcW w:w="7508" w:type="dxa"/>
            <w:gridSpan w:val="3"/>
            <w:shd w:val="clear" w:color="auto" w:fill="F2CEED" w:themeFill="accent5" w:themeFillTint="33"/>
          </w:tcPr>
          <w:p w14:paraId="061D7727"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Key points to be addressed by the candidate.</w:t>
            </w:r>
          </w:p>
          <w:p w14:paraId="3370C0A7" w14:textId="77777777" w:rsidR="00C832B2" w:rsidRPr="00327DF2" w:rsidRDefault="00C832B2" w:rsidP="00C832B2">
            <w:pPr>
              <w:rPr>
                <w:rFonts w:ascii="Calibri" w:hAnsi="Calibri" w:cs="Calibri"/>
                <w:b/>
                <w:bCs/>
                <w:sz w:val="20"/>
                <w:szCs w:val="20"/>
              </w:rPr>
            </w:pPr>
          </w:p>
        </w:tc>
        <w:tc>
          <w:tcPr>
            <w:tcW w:w="2693" w:type="dxa"/>
            <w:shd w:val="clear" w:color="auto" w:fill="F2CEED" w:themeFill="accent5" w:themeFillTint="33"/>
          </w:tcPr>
          <w:p w14:paraId="74223E2B" w14:textId="7AB7B84F" w:rsidR="00C832B2" w:rsidRPr="00327DF2" w:rsidRDefault="00C832B2"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60B7F49A"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ASSESSOR'S NOTES</w:t>
            </w:r>
          </w:p>
          <w:p w14:paraId="0C2F90E4" w14:textId="77777777" w:rsidR="00C832B2" w:rsidRPr="00327DF2" w:rsidRDefault="00C832B2" w:rsidP="00C832B2">
            <w:pPr>
              <w:rPr>
                <w:rFonts w:ascii="Calibri" w:hAnsi="Calibri" w:cs="Calibri"/>
                <w:b/>
                <w:bCs/>
                <w:sz w:val="20"/>
                <w:szCs w:val="20"/>
              </w:rPr>
            </w:pPr>
          </w:p>
        </w:tc>
      </w:tr>
      <w:tr w:rsidR="00C832B2" w:rsidRPr="00327DF2" w14:paraId="4F486535" w14:textId="77777777" w:rsidTr="009E1897">
        <w:trPr>
          <w:jc w:val="center"/>
        </w:trPr>
        <w:tc>
          <w:tcPr>
            <w:tcW w:w="7508" w:type="dxa"/>
            <w:gridSpan w:val="3"/>
          </w:tcPr>
          <w:p w14:paraId="0C797201"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Stored the SWMS in a location accessible to all workers (e.g. site office, safety folder, toolbox)</w:t>
            </w:r>
          </w:p>
        </w:tc>
        <w:tc>
          <w:tcPr>
            <w:tcW w:w="2693" w:type="dxa"/>
            <w:vMerge w:val="restart"/>
          </w:tcPr>
          <w:p w14:paraId="2A175A18" w14:textId="1AFC44C4" w:rsidR="00C832B2" w:rsidRPr="00327DF2" w:rsidRDefault="00000000" w:rsidP="00C832B2">
            <w:pPr>
              <w:rPr>
                <w:rFonts w:ascii="Calibri" w:hAnsi="Calibri" w:cs="Calibri"/>
                <w:b/>
                <w:bCs/>
                <w:sz w:val="20"/>
                <w:szCs w:val="20"/>
              </w:rPr>
            </w:pPr>
            <w:sdt>
              <w:sdtPr>
                <w:rPr>
                  <w:rFonts w:ascii="Calibri" w:hAnsi="Calibri" w:cs="Calibri"/>
                  <w:sz w:val="20"/>
                  <w:szCs w:val="20"/>
                </w:rPr>
                <w:id w:val="-284047403"/>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hAnsi="Calibri" w:cs="Calibri"/>
                <w:sz w:val="20"/>
                <w:szCs w:val="20"/>
              </w:rPr>
              <w:t xml:space="preserve"> Yes </w:t>
            </w:r>
            <w:sdt>
              <w:sdtPr>
                <w:rPr>
                  <w:rFonts w:ascii="Calibri" w:hAnsi="Calibri" w:cs="Calibri"/>
                  <w:sz w:val="20"/>
                  <w:szCs w:val="20"/>
                </w:rPr>
                <w:id w:val="-1566648146"/>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eastAsia="MS Gothic" w:hAnsi="Calibri" w:cs="Calibri"/>
                <w:b/>
                <w:sz w:val="20"/>
                <w:szCs w:val="20"/>
              </w:rPr>
              <w:t xml:space="preserve"> </w:t>
            </w:r>
            <w:r w:rsidR="00C832B2" w:rsidRPr="00327DF2">
              <w:rPr>
                <w:rFonts w:ascii="Calibri" w:hAnsi="Calibri" w:cs="Calibri"/>
                <w:sz w:val="20"/>
                <w:szCs w:val="20"/>
              </w:rPr>
              <w:t>No</w:t>
            </w:r>
          </w:p>
        </w:tc>
        <w:tc>
          <w:tcPr>
            <w:tcW w:w="3747" w:type="dxa"/>
            <w:vMerge w:val="restart"/>
          </w:tcPr>
          <w:p w14:paraId="5CE81A5E" w14:textId="77777777" w:rsidR="00C832B2" w:rsidRPr="00327DF2" w:rsidRDefault="00C832B2" w:rsidP="00C832B2">
            <w:pPr>
              <w:rPr>
                <w:rFonts w:ascii="Calibri" w:hAnsi="Calibri" w:cs="Calibri"/>
                <w:b/>
                <w:bCs/>
                <w:sz w:val="20"/>
                <w:szCs w:val="20"/>
              </w:rPr>
            </w:pPr>
          </w:p>
        </w:tc>
      </w:tr>
      <w:tr w:rsidR="00C832B2" w:rsidRPr="00327DF2" w14:paraId="0CFD461E" w14:textId="77777777" w:rsidTr="009E1897">
        <w:trPr>
          <w:jc w:val="center"/>
        </w:trPr>
        <w:tc>
          <w:tcPr>
            <w:tcW w:w="7508" w:type="dxa"/>
            <w:gridSpan w:val="3"/>
          </w:tcPr>
          <w:p w14:paraId="275F9306"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Followed site-specific procedures for document management</w:t>
            </w:r>
          </w:p>
        </w:tc>
        <w:tc>
          <w:tcPr>
            <w:tcW w:w="2693" w:type="dxa"/>
            <w:vMerge/>
          </w:tcPr>
          <w:p w14:paraId="18980ED2" w14:textId="77777777" w:rsidR="00C832B2" w:rsidRPr="00327DF2" w:rsidRDefault="00C832B2" w:rsidP="00C832B2">
            <w:pPr>
              <w:rPr>
                <w:rFonts w:ascii="Calibri" w:hAnsi="Calibri" w:cs="Calibri"/>
                <w:b/>
                <w:bCs/>
                <w:sz w:val="20"/>
                <w:szCs w:val="20"/>
              </w:rPr>
            </w:pPr>
          </w:p>
        </w:tc>
        <w:tc>
          <w:tcPr>
            <w:tcW w:w="3747" w:type="dxa"/>
            <w:vMerge/>
          </w:tcPr>
          <w:p w14:paraId="1C7D4643" w14:textId="77777777" w:rsidR="00C832B2" w:rsidRPr="00327DF2" w:rsidRDefault="00C832B2" w:rsidP="00C832B2">
            <w:pPr>
              <w:rPr>
                <w:rFonts w:ascii="Calibri" w:hAnsi="Calibri" w:cs="Calibri"/>
                <w:b/>
                <w:bCs/>
                <w:sz w:val="20"/>
                <w:szCs w:val="20"/>
              </w:rPr>
            </w:pPr>
          </w:p>
        </w:tc>
      </w:tr>
      <w:tr w:rsidR="00C832B2" w:rsidRPr="00327DF2" w14:paraId="28CD75D9" w14:textId="77777777" w:rsidTr="009E1897">
        <w:trPr>
          <w:jc w:val="center"/>
        </w:trPr>
        <w:tc>
          <w:tcPr>
            <w:tcW w:w="7508" w:type="dxa"/>
            <w:gridSpan w:val="3"/>
          </w:tcPr>
          <w:p w14:paraId="6B77B534"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Ensured the SWMS was kept dry, legible, and in good condition</w:t>
            </w:r>
          </w:p>
        </w:tc>
        <w:tc>
          <w:tcPr>
            <w:tcW w:w="2693" w:type="dxa"/>
            <w:vMerge/>
          </w:tcPr>
          <w:p w14:paraId="6A6F7098" w14:textId="77777777" w:rsidR="00C832B2" w:rsidRPr="00327DF2" w:rsidRDefault="00C832B2" w:rsidP="00C832B2">
            <w:pPr>
              <w:rPr>
                <w:rFonts w:ascii="Calibri" w:hAnsi="Calibri" w:cs="Calibri"/>
                <w:b/>
                <w:bCs/>
                <w:sz w:val="20"/>
                <w:szCs w:val="20"/>
              </w:rPr>
            </w:pPr>
          </w:p>
        </w:tc>
        <w:tc>
          <w:tcPr>
            <w:tcW w:w="3747" w:type="dxa"/>
            <w:vMerge/>
          </w:tcPr>
          <w:p w14:paraId="503F55DA" w14:textId="77777777" w:rsidR="00C832B2" w:rsidRPr="00327DF2" w:rsidRDefault="00C832B2" w:rsidP="00C832B2">
            <w:pPr>
              <w:rPr>
                <w:rFonts w:ascii="Calibri" w:hAnsi="Calibri" w:cs="Calibri"/>
                <w:b/>
                <w:bCs/>
                <w:sz w:val="20"/>
                <w:szCs w:val="20"/>
              </w:rPr>
            </w:pPr>
          </w:p>
        </w:tc>
      </w:tr>
      <w:tr w:rsidR="00C832B2" w:rsidRPr="00327DF2" w14:paraId="2843BDE8" w14:textId="77777777" w:rsidTr="009E1897">
        <w:trPr>
          <w:jc w:val="center"/>
        </w:trPr>
        <w:tc>
          <w:tcPr>
            <w:tcW w:w="7508" w:type="dxa"/>
            <w:gridSpan w:val="3"/>
          </w:tcPr>
          <w:p w14:paraId="6D2EBDA7"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Used either hard copy or approved digital system in line with company policy</w:t>
            </w:r>
          </w:p>
        </w:tc>
        <w:tc>
          <w:tcPr>
            <w:tcW w:w="2693" w:type="dxa"/>
            <w:vMerge/>
          </w:tcPr>
          <w:p w14:paraId="352E95DF" w14:textId="77777777" w:rsidR="00C832B2" w:rsidRPr="00327DF2" w:rsidRDefault="00C832B2" w:rsidP="00C832B2">
            <w:pPr>
              <w:rPr>
                <w:rFonts w:ascii="Calibri" w:hAnsi="Calibri" w:cs="Calibri"/>
                <w:b/>
                <w:bCs/>
                <w:sz w:val="20"/>
                <w:szCs w:val="20"/>
              </w:rPr>
            </w:pPr>
          </w:p>
        </w:tc>
        <w:tc>
          <w:tcPr>
            <w:tcW w:w="3747" w:type="dxa"/>
            <w:vMerge/>
          </w:tcPr>
          <w:p w14:paraId="57385C8F" w14:textId="77777777" w:rsidR="00C832B2" w:rsidRPr="00327DF2" w:rsidRDefault="00C832B2" w:rsidP="00C832B2">
            <w:pPr>
              <w:rPr>
                <w:rFonts w:ascii="Calibri" w:hAnsi="Calibri" w:cs="Calibri"/>
                <w:b/>
                <w:bCs/>
                <w:sz w:val="20"/>
                <w:szCs w:val="20"/>
              </w:rPr>
            </w:pPr>
          </w:p>
        </w:tc>
      </w:tr>
      <w:tr w:rsidR="00C832B2" w:rsidRPr="00327DF2" w14:paraId="0A01EF6E" w14:textId="77777777" w:rsidTr="009E1897">
        <w:trPr>
          <w:jc w:val="center"/>
        </w:trPr>
        <w:tc>
          <w:tcPr>
            <w:tcW w:w="7508" w:type="dxa"/>
            <w:gridSpan w:val="3"/>
          </w:tcPr>
          <w:p w14:paraId="49D92C98"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Verified that the stored SWMS was the current, approved version</w:t>
            </w:r>
          </w:p>
        </w:tc>
        <w:tc>
          <w:tcPr>
            <w:tcW w:w="2693" w:type="dxa"/>
            <w:vMerge/>
          </w:tcPr>
          <w:p w14:paraId="2B90AFB7" w14:textId="77777777" w:rsidR="00C832B2" w:rsidRPr="00327DF2" w:rsidRDefault="00C832B2" w:rsidP="00C832B2">
            <w:pPr>
              <w:rPr>
                <w:rFonts w:ascii="Calibri" w:hAnsi="Calibri" w:cs="Calibri"/>
                <w:b/>
                <w:bCs/>
                <w:sz w:val="20"/>
                <w:szCs w:val="20"/>
              </w:rPr>
            </w:pPr>
          </w:p>
        </w:tc>
        <w:tc>
          <w:tcPr>
            <w:tcW w:w="3747" w:type="dxa"/>
            <w:vMerge/>
          </w:tcPr>
          <w:p w14:paraId="68B1D9EB" w14:textId="77777777" w:rsidR="00C832B2" w:rsidRPr="00327DF2" w:rsidRDefault="00C832B2" w:rsidP="00C832B2">
            <w:pPr>
              <w:rPr>
                <w:rFonts w:ascii="Calibri" w:hAnsi="Calibri" w:cs="Calibri"/>
                <w:b/>
                <w:bCs/>
                <w:sz w:val="20"/>
                <w:szCs w:val="20"/>
              </w:rPr>
            </w:pPr>
          </w:p>
        </w:tc>
      </w:tr>
      <w:tr w:rsidR="00C832B2" w:rsidRPr="00327DF2" w14:paraId="3088752C" w14:textId="77777777" w:rsidTr="009E1897">
        <w:trPr>
          <w:jc w:val="center"/>
        </w:trPr>
        <w:tc>
          <w:tcPr>
            <w:tcW w:w="7508" w:type="dxa"/>
            <w:gridSpan w:val="3"/>
          </w:tcPr>
          <w:p w14:paraId="074B0763"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Ensured backup copies were available if the original was misplaced or damaged</w:t>
            </w:r>
          </w:p>
        </w:tc>
        <w:tc>
          <w:tcPr>
            <w:tcW w:w="2693" w:type="dxa"/>
            <w:vMerge/>
          </w:tcPr>
          <w:p w14:paraId="64670BD2" w14:textId="77777777" w:rsidR="00C832B2" w:rsidRPr="00327DF2" w:rsidRDefault="00C832B2" w:rsidP="00C832B2">
            <w:pPr>
              <w:rPr>
                <w:rFonts w:ascii="Calibri" w:hAnsi="Calibri" w:cs="Calibri"/>
                <w:b/>
                <w:bCs/>
                <w:sz w:val="20"/>
                <w:szCs w:val="20"/>
              </w:rPr>
            </w:pPr>
          </w:p>
        </w:tc>
        <w:tc>
          <w:tcPr>
            <w:tcW w:w="3747" w:type="dxa"/>
            <w:vMerge/>
          </w:tcPr>
          <w:p w14:paraId="603D7398" w14:textId="77777777" w:rsidR="00C832B2" w:rsidRPr="00327DF2" w:rsidRDefault="00C832B2" w:rsidP="00C832B2">
            <w:pPr>
              <w:rPr>
                <w:rFonts w:ascii="Calibri" w:hAnsi="Calibri" w:cs="Calibri"/>
                <w:b/>
                <w:bCs/>
                <w:sz w:val="20"/>
                <w:szCs w:val="20"/>
              </w:rPr>
            </w:pPr>
          </w:p>
        </w:tc>
      </w:tr>
      <w:tr w:rsidR="00C832B2" w:rsidRPr="00327DF2" w14:paraId="1AE28598" w14:textId="77777777" w:rsidTr="009E1897">
        <w:trPr>
          <w:jc w:val="center"/>
        </w:trPr>
        <w:tc>
          <w:tcPr>
            <w:tcW w:w="7508" w:type="dxa"/>
            <w:gridSpan w:val="3"/>
          </w:tcPr>
          <w:p w14:paraId="7E03E27C"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Referenced regulatory requirement to keep SWMS available for the duration of the job</w:t>
            </w:r>
          </w:p>
        </w:tc>
        <w:tc>
          <w:tcPr>
            <w:tcW w:w="2693" w:type="dxa"/>
            <w:vMerge/>
          </w:tcPr>
          <w:p w14:paraId="7614B684" w14:textId="77777777" w:rsidR="00C832B2" w:rsidRPr="00327DF2" w:rsidRDefault="00C832B2" w:rsidP="00C832B2">
            <w:pPr>
              <w:rPr>
                <w:rFonts w:ascii="Calibri" w:hAnsi="Calibri" w:cs="Calibri"/>
                <w:b/>
                <w:bCs/>
                <w:sz w:val="20"/>
                <w:szCs w:val="20"/>
              </w:rPr>
            </w:pPr>
          </w:p>
        </w:tc>
        <w:tc>
          <w:tcPr>
            <w:tcW w:w="3747" w:type="dxa"/>
            <w:vMerge/>
          </w:tcPr>
          <w:p w14:paraId="13AACF61" w14:textId="77777777" w:rsidR="00C832B2" w:rsidRPr="00327DF2" w:rsidRDefault="00C832B2" w:rsidP="00C832B2">
            <w:pPr>
              <w:rPr>
                <w:rFonts w:ascii="Calibri" w:hAnsi="Calibri" w:cs="Calibri"/>
                <w:b/>
                <w:bCs/>
                <w:sz w:val="20"/>
                <w:szCs w:val="20"/>
              </w:rPr>
            </w:pPr>
          </w:p>
        </w:tc>
      </w:tr>
      <w:tr w:rsidR="00C832B2" w:rsidRPr="00327DF2" w14:paraId="37FCABB8" w14:textId="77777777" w:rsidTr="009E1897">
        <w:trPr>
          <w:jc w:val="center"/>
        </w:trPr>
        <w:tc>
          <w:tcPr>
            <w:tcW w:w="7508" w:type="dxa"/>
            <w:gridSpan w:val="3"/>
          </w:tcPr>
          <w:p w14:paraId="7F2BEB63"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Made the SWMS available for site inspections or audits if requested</w:t>
            </w:r>
          </w:p>
        </w:tc>
        <w:tc>
          <w:tcPr>
            <w:tcW w:w="2693" w:type="dxa"/>
            <w:vMerge/>
          </w:tcPr>
          <w:p w14:paraId="52F226A1" w14:textId="77777777" w:rsidR="00C832B2" w:rsidRPr="00327DF2" w:rsidRDefault="00C832B2" w:rsidP="00C832B2">
            <w:pPr>
              <w:rPr>
                <w:rFonts w:ascii="Calibri" w:hAnsi="Calibri" w:cs="Calibri"/>
                <w:b/>
                <w:bCs/>
                <w:sz w:val="20"/>
                <w:szCs w:val="20"/>
              </w:rPr>
            </w:pPr>
          </w:p>
        </w:tc>
        <w:tc>
          <w:tcPr>
            <w:tcW w:w="3747" w:type="dxa"/>
            <w:vMerge/>
          </w:tcPr>
          <w:p w14:paraId="2EC0DD75" w14:textId="77777777" w:rsidR="00C832B2" w:rsidRPr="00327DF2" w:rsidRDefault="00C832B2" w:rsidP="00C832B2">
            <w:pPr>
              <w:rPr>
                <w:rFonts w:ascii="Calibri" w:hAnsi="Calibri" w:cs="Calibri"/>
                <w:b/>
                <w:bCs/>
                <w:sz w:val="20"/>
                <w:szCs w:val="20"/>
              </w:rPr>
            </w:pPr>
          </w:p>
        </w:tc>
      </w:tr>
      <w:tr w:rsidR="00C832B2" w:rsidRPr="00327DF2" w14:paraId="76B68E20" w14:textId="77777777" w:rsidTr="009E1897">
        <w:trPr>
          <w:jc w:val="center"/>
        </w:trPr>
        <w:tc>
          <w:tcPr>
            <w:tcW w:w="7508" w:type="dxa"/>
            <w:gridSpan w:val="3"/>
          </w:tcPr>
          <w:p w14:paraId="73547FFE"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Informed team members of its storage location during pre-start or toolbox talks</w:t>
            </w:r>
          </w:p>
        </w:tc>
        <w:tc>
          <w:tcPr>
            <w:tcW w:w="2693" w:type="dxa"/>
            <w:vMerge/>
          </w:tcPr>
          <w:p w14:paraId="0BBF1E6D" w14:textId="77777777" w:rsidR="00C832B2" w:rsidRPr="00327DF2" w:rsidRDefault="00C832B2" w:rsidP="00C832B2">
            <w:pPr>
              <w:rPr>
                <w:rFonts w:ascii="Calibri" w:hAnsi="Calibri" w:cs="Calibri"/>
                <w:b/>
                <w:bCs/>
                <w:sz w:val="20"/>
                <w:szCs w:val="20"/>
              </w:rPr>
            </w:pPr>
          </w:p>
        </w:tc>
        <w:tc>
          <w:tcPr>
            <w:tcW w:w="3747" w:type="dxa"/>
            <w:vMerge/>
          </w:tcPr>
          <w:p w14:paraId="3DFEE57C" w14:textId="77777777" w:rsidR="00C832B2" w:rsidRPr="00327DF2" w:rsidRDefault="00C832B2" w:rsidP="00C832B2">
            <w:pPr>
              <w:rPr>
                <w:rFonts w:ascii="Calibri" w:hAnsi="Calibri" w:cs="Calibri"/>
                <w:b/>
                <w:bCs/>
                <w:sz w:val="20"/>
                <w:szCs w:val="20"/>
              </w:rPr>
            </w:pPr>
          </w:p>
        </w:tc>
      </w:tr>
      <w:tr w:rsidR="00C832B2" w:rsidRPr="00327DF2" w14:paraId="07003377" w14:textId="77777777" w:rsidTr="009E1897">
        <w:trPr>
          <w:jc w:val="center"/>
        </w:trPr>
        <w:tc>
          <w:tcPr>
            <w:tcW w:w="7508" w:type="dxa"/>
            <w:gridSpan w:val="3"/>
          </w:tcPr>
          <w:p w14:paraId="547757C9"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Checked that the storage approach complied with both WHS and organisational requirements</w:t>
            </w:r>
          </w:p>
        </w:tc>
        <w:tc>
          <w:tcPr>
            <w:tcW w:w="2693" w:type="dxa"/>
            <w:vMerge/>
          </w:tcPr>
          <w:p w14:paraId="016FA519" w14:textId="77777777" w:rsidR="00C832B2" w:rsidRPr="00327DF2" w:rsidRDefault="00C832B2" w:rsidP="00C832B2">
            <w:pPr>
              <w:rPr>
                <w:rFonts w:ascii="Calibri" w:hAnsi="Calibri" w:cs="Calibri"/>
                <w:b/>
                <w:bCs/>
                <w:sz w:val="20"/>
                <w:szCs w:val="20"/>
              </w:rPr>
            </w:pPr>
          </w:p>
        </w:tc>
        <w:tc>
          <w:tcPr>
            <w:tcW w:w="3747" w:type="dxa"/>
            <w:vMerge/>
          </w:tcPr>
          <w:p w14:paraId="331D52DA" w14:textId="77777777" w:rsidR="00C832B2" w:rsidRPr="00327DF2" w:rsidRDefault="00C832B2" w:rsidP="00C832B2">
            <w:pPr>
              <w:rPr>
                <w:rFonts w:ascii="Calibri" w:hAnsi="Calibri" w:cs="Calibri"/>
                <w:b/>
                <w:bCs/>
                <w:sz w:val="20"/>
                <w:szCs w:val="20"/>
              </w:rPr>
            </w:pPr>
          </w:p>
        </w:tc>
      </w:tr>
      <w:tr w:rsidR="00C832B2" w:rsidRPr="00327DF2" w14:paraId="6141A437" w14:textId="77777777" w:rsidTr="009E1897">
        <w:trPr>
          <w:jc w:val="center"/>
        </w:trPr>
        <w:tc>
          <w:tcPr>
            <w:tcW w:w="10201" w:type="dxa"/>
            <w:gridSpan w:val="4"/>
            <w:shd w:val="clear" w:color="auto" w:fill="FFC000"/>
          </w:tcPr>
          <w:p w14:paraId="7A3EB1E7" w14:textId="77777777" w:rsidR="00C832B2" w:rsidRPr="00327DF2" w:rsidRDefault="00C832B2" w:rsidP="00C832B2">
            <w:pPr>
              <w:rPr>
                <w:rFonts w:ascii="Calibri" w:eastAsia="MS Gothic" w:hAnsi="Calibri" w:cs="Calibri"/>
                <w:b/>
                <w:bCs/>
                <w:sz w:val="20"/>
                <w:szCs w:val="20"/>
              </w:rPr>
            </w:pPr>
            <w:r w:rsidRPr="00327DF2">
              <w:rPr>
                <w:rFonts w:ascii="Calibri" w:eastAsia="MS Gothic" w:hAnsi="Calibri" w:cs="Calibri"/>
                <w:b/>
                <w:bCs/>
                <w:sz w:val="20"/>
                <w:szCs w:val="20"/>
              </w:rPr>
              <w:t xml:space="preserve">Question 17: </w:t>
            </w:r>
          </w:p>
          <w:p w14:paraId="5302DE06" w14:textId="77777777" w:rsidR="00C832B2" w:rsidRPr="00327DF2" w:rsidRDefault="00C832B2" w:rsidP="00CC48FA">
            <w:pPr>
              <w:spacing w:line="240" w:lineRule="auto"/>
              <w:rPr>
                <w:rFonts w:ascii="Calibri" w:hAnsi="Calibri" w:cs="Calibri"/>
                <w:b/>
                <w:bCs/>
                <w:sz w:val="20"/>
                <w:szCs w:val="20"/>
              </w:rPr>
            </w:pPr>
            <w:r w:rsidRPr="00327DF2">
              <w:rPr>
                <w:rFonts w:ascii="Calibri" w:eastAsia="MS Gothic" w:hAnsi="Calibri" w:cs="Calibri"/>
                <w:b/>
                <w:bCs/>
                <w:sz w:val="20"/>
                <w:szCs w:val="20"/>
              </w:rPr>
              <w:t>"Can you explain how public health, environmental, and WHS requirements affected how you prepared your JSA or SWMS?"</w:t>
            </w:r>
          </w:p>
        </w:tc>
        <w:tc>
          <w:tcPr>
            <w:tcW w:w="3747" w:type="dxa"/>
            <w:shd w:val="clear" w:color="auto" w:fill="FFC000"/>
          </w:tcPr>
          <w:p w14:paraId="1B342034" w14:textId="77777777" w:rsidR="00C832B2" w:rsidRPr="00327DF2" w:rsidRDefault="00C832B2" w:rsidP="00C832B2">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9C42C74" w14:textId="77777777" w:rsidR="00C832B2" w:rsidRPr="00327DF2" w:rsidRDefault="00000000" w:rsidP="00C832B2">
            <w:pPr>
              <w:spacing w:line="276" w:lineRule="auto"/>
              <w:jc w:val="center"/>
              <w:rPr>
                <w:rFonts w:ascii="Calibri" w:hAnsi="Calibri" w:cs="Calibri"/>
                <w:b/>
                <w:bCs/>
                <w:sz w:val="20"/>
                <w:szCs w:val="20"/>
                <w:lang w:val="en-US"/>
              </w:rPr>
            </w:pPr>
            <w:sdt>
              <w:sdtPr>
                <w:rPr>
                  <w:rFonts w:ascii="Calibri" w:hAnsi="Calibri" w:cs="Calibri"/>
                  <w:b/>
                  <w:bCs/>
                  <w:sz w:val="20"/>
                  <w:szCs w:val="20"/>
                </w:rPr>
                <w:id w:val="-1147661242"/>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hAnsi="Calibri" w:cs="Calibri"/>
                <w:b/>
                <w:bCs/>
                <w:sz w:val="20"/>
                <w:szCs w:val="20"/>
              </w:rPr>
              <w:t xml:space="preserve"> Yes </w:t>
            </w:r>
            <w:sdt>
              <w:sdtPr>
                <w:rPr>
                  <w:rFonts w:ascii="Calibri" w:hAnsi="Calibri" w:cs="Calibri"/>
                  <w:b/>
                  <w:bCs/>
                  <w:sz w:val="20"/>
                  <w:szCs w:val="20"/>
                </w:rPr>
                <w:id w:val="496699312"/>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eastAsia="MS Gothic" w:hAnsi="Calibri" w:cs="Calibri"/>
                <w:b/>
                <w:bCs/>
                <w:sz w:val="20"/>
                <w:szCs w:val="20"/>
              </w:rPr>
              <w:t xml:space="preserve"> </w:t>
            </w:r>
            <w:r w:rsidR="00C832B2" w:rsidRPr="00327DF2">
              <w:rPr>
                <w:rFonts w:ascii="Calibri" w:hAnsi="Calibri" w:cs="Calibri"/>
                <w:b/>
                <w:bCs/>
                <w:sz w:val="20"/>
                <w:szCs w:val="20"/>
              </w:rPr>
              <w:t>No</w:t>
            </w:r>
          </w:p>
          <w:p w14:paraId="523BF562" w14:textId="220C7575" w:rsidR="00C832B2" w:rsidRPr="00327DF2" w:rsidRDefault="00C832B2" w:rsidP="00C832B2">
            <w:pPr>
              <w:spacing w:line="240" w:lineRule="auto"/>
              <w:rPr>
                <w:rFonts w:ascii="Calibri" w:hAnsi="Calibri" w:cs="Calibri"/>
                <w:b/>
                <w:bCs/>
                <w:sz w:val="20"/>
                <w:szCs w:val="20"/>
              </w:rPr>
            </w:pPr>
          </w:p>
        </w:tc>
      </w:tr>
      <w:tr w:rsidR="00C832B2" w:rsidRPr="00327DF2" w14:paraId="3C9F84F7" w14:textId="77777777" w:rsidTr="009E1897">
        <w:trPr>
          <w:jc w:val="center"/>
        </w:trPr>
        <w:tc>
          <w:tcPr>
            <w:tcW w:w="7508" w:type="dxa"/>
            <w:gridSpan w:val="3"/>
            <w:shd w:val="clear" w:color="auto" w:fill="F2CEED" w:themeFill="accent5" w:themeFillTint="33"/>
          </w:tcPr>
          <w:p w14:paraId="2E45B63C"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Key points to be addressed by the candidate.</w:t>
            </w:r>
          </w:p>
          <w:p w14:paraId="436CF6FC" w14:textId="77777777" w:rsidR="00C832B2" w:rsidRPr="00327DF2" w:rsidRDefault="00C832B2" w:rsidP="00C832B2">
            <w:pPr>
              <w:rPr>
                <w:rFonts w:ascii="Calibri" w:hAnsi="Calibri" w:cs="Calibri"/>
                <w:b/>
                <w:bCs/>
                <w:sz w:val="20"/>
                <w:szCs w:val="20"/>
              </w:rPr>
            </w:pPr>
          </w:p>
        </w:tc>
        <w:tc>
          <w:tcPr>
            <w:tcW w:w="2693" w:type="dxa"/>
            <w:shd w:val="clear" w:color="auto" w:fill="F2CEED" w:themeFill="accent5" w:themeFillTint="33"/>
          </w:tcPr>
          <w:p w14:paraId="6C4B32E2" w14:textId="7526A349" w:rsidR="00C832B2" w:rsidRPr="00327DF2" w:rsidRDefault="00C832B2"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1BEC0370"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ASSESSOR'S NOTES</w:t>
            </w:r>
          </w:p>
          <w:p w14:paraId="484C9290" w14:textId="77777777" w:rsidR="00C832B2" w:rsidRPr="00327DF2" w:rsidRDefault="00C832B2" w:rsidP="00C832B2">
            <w:pPr>
              <w:rPr>
                <w:rFonts w:ascii="Calibri" w:hAnsi="Calibri" w:cs="Calibri"/>
                <w:b/>
                <w:bCs/>
                <w:sz w:val="20"/>
                <w:szCs w:val="20"/>
              </w:rPr>
            </w:pPr>
          </w:p>
        </w:tc>
      </w:tr>
      <w:tr w:rsidR="00C832B2" w:rsidRPr="00327DF2" w14:paraId="75ACF3A2" w14:textId="77777777" w:rsidTr="009E1897">
        <w:trPr>
          <w:jc w:val="center"/>
        </w:trPr>
        <w:tc>
          <w:tcPr>
            <w:tcW w:w="7508" w:type="dxa"/>
            <w:gridSpan w:val="3"/>
          </w:tcPr>
          <w:p w14:paraId="4EBCCBB9"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Identified specific public safety considerations (e.g. pedestrian traffic, public access areas)</w:t>
            </w:r>
          </w:p>
        </w:tc>
        <w:tc>
          <w:tcPr>
            <w:tcW w:w="2693" w:type="dxa"/>
            <w:vMerge w:val="restart"/>
          </w:tcPr>
          <w:p w14:paraId="3BE069CD" w14:textId="17FFCA91" w:rsidR="00C832B2" w:rsidRPr="00327DF2" w:rsidRDefault="00000000" w:rsidP="00C832B2">
            <w:pPr>
              <w:rPr>
                <w:rFonts w:ascii="Calibri" w:hAnsi="Calibri" w:cs="Calibri"/>
                <w:b/>
                <w:bCs/>
                <w:sz w:val="20"/>
                <w:szCs w:val="20"/>
              </w:rPr>
            </w:pPr>
            <w:sdt>
              <w:sdtPr>
                <w:rPr>
                  <w:rFonts w:ascii="Calibri" w:hAnsi="Calibri" w:cs="Calibri"/>
                  <w:sz w:val="20"/>
                  <w:szCs w:val="20"/>
                </w:rPr>
                <w:id w:val="-14774761"/>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hAnsi="Calibri" w:cs="Calibri"/>
                <w:sz w:val="20"/>
                <w:szCs w:val="20"/>
              </w:rPr>
              <w:t xml:space="preserve"> Yes </w:t>
            </w:r>
            <w:sdt>
              <w:sdtPr>
                <w:rPr>
                  <w:rFonts w:ascii="Calibri" w:hAnsi="Calibri" w:cs="Calibri"/>
                  <w:sz w:val="20"/>
                  <w:szCs w:val="20"/>
                </w:rPr>
                <w:id w:val="1709456366"/>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eastAsia="MS Gothic" w:hAnsi="Calibri" w:cs="Calibri"/>
                <w:b/>
                <w:sz w:val="20"/>
                <w:szCs w:val="20"/>
              </w:rPr>
              <w:t xml:space="preserve"> </w:t>
            </w:r>
            <w:r w:rsidR="00C832B2" w:rsidRPr="00327DF2">
              <w:rPr>
                <w:rFonts w:ascii="Calibri" w:hAnsi="Calibri" w:cs="Calibri"/>
                <w:sz w:val="20"/>
                <w:szCs w:val="20"/>
              </w:rPr>
              <w:t>No</w:t>
            </w:r>
          </w:p>
        </w:tc>
        <w:tc>
          <w:tcPr>
            <w:tcW w:w="3747" w:type="dxa"/>
            <w:vMerge w:val="restart"/>
          </w:tcPr>
          <w:p w14:paraId="2B479F09" w14:textId="77777777" w:rsidR="00C832B2" w:rsidRPr="00327DF2" w:rsidRDefault="00C832B2" w:rsidP="00C832B2">
            <w:pPr>
              <w:rPr>
                <w:rFonts w:ascii="Calibri" w:hAnsi="Calibri" w:cs="Calibri"/>
                <w:b/>
                <w:bCs/>
                <w:sz w:val="20"/>
                <w:szCs w:val="20"/>
              </w:rPr>
            </w:pPr>
          </w:p>
        </w:tc>
      </w:tr>
      <w:tr w:rsidR="00C832B2" w:rsidRPr="00327DF2" w14:paraId="4E992645" w14:textId="77777777" w:rsidTr="009E1897">
        <w:trPr>
          <w:jc w:val="center"/>
        </w:trPr>
        <w:tc>
          <w:tcPr>
            <w:tcW w:w="7508" w:type="dxa"/>
            <w:gridSpan w:val="3"/>
          </w:tcPr>
          <w:p w14:paraId="070B861E"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Incorporated environmental risks such as noise, dust, runoff, or waste disposal</w:t>
            </w:r>
          </w:p>
        </w:tc>
        <w:tc>
          <w:tcPr>
            <w:tcW w:w="2693" w:type="dxa"/>
            <w:vMerge/>
          </w:tcPr>
          <w:p w14:paraId="6024CE8A" w14:textId="77777777" w:rsidR="00C832B2" w:rsidRPr="00327DF2" w:rsidRDefault="00C832B2" w:rsidP="00C832B2">
            <w:pPr>
              <w:rPr>
                <w:rFonts w:ascii="Calibri" w:hAnsi="Calibri" w:cs="Calibri"/>
                <w:b/>
                <w:bCs/>
                <w:sz w:val="20"/>
                <w:szCs w:val="20"/>
              </w:rPr>
            </w:pPr>
          </w:p>
        </w:tc>
        <w:tc>
          <w:tcPr>
            <w:tcW w:w="3747" w:type="dxa"/>
            <w:vMerge/>
          </w:tcPr>
          <w:p w14:paraId="7F147353" w14:textId="77777777" w:rsidR="00C832B2" w:rsidRPr="00327DF2" w:rsidRDefault="00C832B2" w:rsidP="00C832B2">
            <w:pPr>
              <w:rPr>
                <w:rFonts w:ascii="Calibri" w:hAnsi="Calibri" w:cs="Calibri"/>
                <w:b/>
                <w:bCs/>
                <w:sz w:val="20"/>
                <w:szCs w:val="20"/>
              </w:rPr>
            </w:pPr>
          </w:p>
        </w:tc>
      </w:tr>
      <w:tr w:rsidR="00C832B2" w:rsidRPr="00327DF2" w14:paraId="2D9C9D10" w14:textId="77777777" w:rsidTr="009E1897">
        <w:trPr>
          <w:jc w:val="center"/>
        </w:trPr>
        <w:tc>
          <w:tcPr>
            <w:tcW w:w="7508" w:type="dxa"/>
            <w:gridSpan w:val="3"/>
          </w:tcPr>
          <w:p w14:paraId="645E0D4A"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Applied WHS obligations like worker consultation and safe operating procedures</w:t>
            </w:r>
          </w:p>
        </w:tc>
        <w:tc>
          <w:tcPr>
            <w:tcW w:w="2693" w:type="dxa"/>
            <w:vMerge/>
          </w:tcPr>
          <w:p w14:paraId="0730C320" w14:textId="77777777" w:rsidR="00C832B2" w:rsidRPr="00327DF2" w:rsidRDefault="00C832B2" w:rsidP="00C832B2">
            <w:pPr>
              <w:rPr>
                <w:rFonts w:ascii="Calibri" w:hAnsi="Calibri" w:cs="Calibri"/>
                <w:b/>
                <w:bCs/>
                <w:sz w:val="20"/>
                <w:szCs w:val="20"/>
              </w:rPr>
            </w:pPr>
          </w:p>
        </w:tc>
        <w:tc>
          <w:tcPr>
            <w:tcW w:w="3747" w:type="dxa"/>
            <w:vMerge/>
          </w:tcPr>
          <w:p w14:paraId="74BA6409" w14:textId="77777777" w:rsidR="00C832B2" w:rsidRPr="00327DF2" w:rsidRDefault="00C832B2" w:rsidP="00C832B2">
            <w:pPr>
              <w:rPr>
                <w:rFonts w:ascii="Calibri" w:hAnsi="Calibri" w:cs="Calibri"/>
                <w:b/>
                <w:bCs/>
                <w:sz w:val="20"/>
                <w:szCs w:val="20"/>
              </w:rPr>
            </w:pPr>
          </w:p>
        </w:tc>
      </w:tr>
      <w:tr w:rsidR="00C832B2" w:rsidRPr="00327DF2" w14:paraId="7F171F69" w14:textId="77777777" w:rsidTr="009E1897">
        <w:trPr>
          <w:jc w:val="center"/>
        </w:trPr>
        <w:tc>
          <w:tcPr>
            <w:tcW w:w="7508" w:type="dxa"/>
            <w:gridSpan w:val="3"/>
          </w:tcPr>
          <w:p w14:paraId="6C4248F3"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Included references to SDS when hazardous substances were used</w:t>
            </w:r>
          </w:p>
        </w:tc>
        <w:tc>
          <w:tcPr>
            <w:tcW w:w="2693" w:type="dxa"/>
            <w:vMerge/>
          </w:tcPr>
          <w:p w14:paraId="45F57FD3" w14:textId="77777777" w:rsidR="00C832B2" w:rsidRPr="00327DF2" w:rsidRDefault="00C832B2" w:rsidP="00C832B2">
            <w:pPr>
              <w:rPr>
                <w:rFonts w:ascii="Calibri" w:hAnsi="Calibri" w:cs="Calibri"/>
                <w:b/>
                <w:bCs/>
                <w:sz w:val="20"/>
                <w:szCs w:val="20"/>
              </w:rPr>
            </w:pPr>
          </w:p>
        </w:tc>
        <w:tc>
          <w:tcPr>
            <w:tcW w:w="3747" w:type="dxa"/>
            <w:vMerge/>
          </w:tcPr>
          <w:p w14:paraId="76358AB4" w14:textId="77777777" w:rsidR="00C832B2" w:rsidRPr="00327DF2" w:rsidRDefault="00C832B2" w:rsidP="00C832B2">
            <w:pPr>
              <w:rPr>
                <w:rFonts w:ascii="Calibri" w:hAnsi="Calibri" w:cs="Calibri"/>
                <w:b/>
                <w:bCs/>
                <w:sz w:val="20"/>
                <w:szCs w:val="20"/>
              </w:rPr>
            </w:pPr>
          </w:p>
        </w:tc>
      </w:tr>
      <w:tr w:rsidR="00C832B2" w:rsidRPr="00327DF2" w14:paraId="7435EFE7" w14:textId="77777777" w:rsidTr="009E1897">
        <w:trPr>
          <w:jc w:val="center"/>
        </w:trPr>
        <w:tc>
          <w:tcPr>
            <w:tcW w:w="7508" w:type="dxa"/>
            <w:gridSpan w:val="3"/>
          </w:tcPr>
          <w:p w14:paraId="351D0172"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Considered surrounding work and site-wide coordination when planning controls</w:t>
            </w:r>
          </w:p>
        </w:tc>
        <w:tc>
          <w:tcPr>
            <w:tcW w:w="2693" w:type="dxa"/>
            <w:vMerge/>
          </w:tcPr>
          <w:p w14:paraId="34CD4775" w14:textId="77777777" w:rsidR="00C832B2" w:rsidRPr="00327DF2" w:rsidRDefault="00C832B2" w:rsidP="00C832B2">
            <w:pPr>
              <w:rPr>
                <w:rFonts w:ascii="Calibri" w:hAnsi="Calibri" w:cs="Calibri"/>
                <w:b/>
                <w:bCs/>
                <w:sz w:val="20"/>
                <w:szCs w:val="20"/>
              </w:rPr>
            </w:pPr>
          </w:p>
        </w:tc>
        <w:tc>
          <w:tcPr>
            <w:tcW w:w="3747" w:type="dxa"/>
            <w:vMerge/>
          </w:tcPr>
          <w:p w14:paraId="423B3390" w14:textId="77777777" w:rsidR="00C832B2" w:rsidRPr="00327DF2" w:rsidRDefault="00C832B2" w:rsidP="00C832B2">
            <w:pPr>
              <w:rPr>
                <w:rFonts w:ascii="Calibri" w:hAnsi="Calibri" w:cs="Calibri"/>
                <w:b/>
                <w:bCs/>
                <w:sz w:val="20"/>
                <w:szCs w:val="20"/>
              </w:rPr>
            </w:pPr>
          </w:p>
        </w:tc>
      </w:tr>
      <w:tr w:rsidR="00C832B2" w:rsidRPr="00327DF2" w14:paraId="466940DC" w14:textId="77777777" w:rsidTr="009E1897">
        <w:trPr>
          <w:jc w:val="center"/>
        </w:trPr>
        <w:tc>
          <w:tcPr>
            <w:tcW w:w="7508" w:type="dxa"/>
            <w:gridSpan w:val="3"/>
          </w:tcPr>
          <w:p w14:paraId="544173E4"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Documented how work could affect people not involved in the task</w:t>
            </w:r>
          </w:p>
        </w:tc>
        <w:tc>
          <w:tcPr>
            <w:tcW w:w="2693" w:type="dxa"/>
            <w:vMerge/>
          </w:tcPr>
          <w:p w14:paraId="6E07DF25" w14:textId="77777777" w:rsidR="00C832B2" w:rsidRPr="00327DF2" w:rsidRDefault="00C832B2" w:rsidP="00C832B2">
            <w:pPr>
              <w:rPr>
                <w:rFonts w:ascii="Calibri" w:hAnsi="Calibri" w:cs="Calibri"/>
                <w:b/>
                <w:bCs/>
                <w:sz w:val="20"/>
                <w:szCs w:val="20"/>
              </w:rPr>
            </w:pPr>
          </w:p>
        </w:tc>
        <w:tc>
          <w:tcPr>
            <w:tcW w:w="3747" w:type="dxa"/>
            <w:vMerge/>
          </w:tcPr>
          <w:p w14:paraId="3F088F2B" w14:textId="77777777" w:rsidR="00C832B2" w:rsidRPr="00327DF2" w:rsidRDefault="00C832B2" w:rsidP="00C832B2">
            <w:pPr>
              <w:rPr>
                <w:rFonts w:ascii="Calibri" w:hAnsi="Calibri" w:cs="Calibri"/>
                <w:b/>
                <w:bCs/>
                <w:sz w:val="20"/>
                <w:szCs w:val="20"/>
              </w:rPr>
            </w:pPr>
          </w:p>
        </w:tc>
      </w:tr>
      <w:tr w:rsidR="00C832B2" w:rsidRPr="00327DF2" w14:paraId="623CB2D8" w14:textId="77777777" w:rsidTr="009E1897">
        <w:trPr>
          <w:jc w:val="center"/>
        </w:trPr>
        <w:tc>
          <w:tcPr>
            <w:tcW w:w="7508" w:type="dxa"/>
            <w:gridSpan w:val="3"/>
          </w:tcPr>
          <w:p w14:paraId="4EEA0266"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Integrated measures like fencing, signage or barriers to protect the public</w:t>
            </w:r>
          </w:p>
        </w:tc>
        <w:tc>
          <w:tcPr>
            <w:tcW w:w="2693" w:type="dxa"/>
            <w:vMerge/>
          </w:tcPr>
          <w:p w14:paraId="026AF207" w14:textId="77777777" w:rsidR="00C832B2" w:rsidRPr="00327DF2" w:rsidRDefault="00C832B2" w:rsidP="00C832B2">
            <w:pPr>
              <w:rPr>
                <w:rFonts w:ascii="Calibri" w:hAnsi="Calibri" w:cs="Calibri"/>
                <w:b/>
                <w:bCs/>
                <w:sz w:val="20"/>
                <w:szCs w:val="20"/>
              </w:rPr>
            </w:pPr>
          </w:p>
        </w:tc>
        <w:tc>
          <w:tcPr>
            <w:tcW w:w="3747" w:type="dxa"/>
            <w:vMerge/>
          </w:tcPr>
          <w:p w14:paraId="5BD3AA64" w14:textId="77777777" w:rsidR="00C832B2" w:rsidRPr="00327DF2" w:rsidRDefault="00C832B2" w:rsidP="00C832B2">
            <w:pPr>
              <w:rPr>
                <w:rFonts w:ascii="Calibri" w:hAnsi="Calibri" w:cs="Calibri"/>
                <w:b/>
                <w:bCs/>
                <w:sz w:val="20"/>
                <w:szCs w:val="20"/>
              </w:rPr>
            </w:pPr>
          </w:p>
        </w:tc>
      </w:tr>
      <w:tr w:rsidR="00C832B2" w:rsidRPr="00327DF2" w14:paraId="0415847E" w14:textId="77777777" w:rsidTr="009E1897">
        <w:trPr>
          <w:jc w:val="center"/>
        </w:trPr>
        <w:tc>
          <w:tcPr>
            <w:tcW w:w="7508" w:type="dxa"/>
            <w:gridSpan w:val="3"/>
          </w:tcPr>
          <w:p w14:paraId="4DA5E441"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Added emergency planning requirements to manage environmental spills or injuries</w:t>
            </w:r>
          </w:p>
        </w:tc>
        <w:tc>
          <w:tcPr>
            <w:tcW w:w="2693" w:type="dxa"/>
            <w:vMerge/>
          </w:tcPr>
          <w:p w14:paraId="70327F02" w14:textId="77777777" w:rsidR="00C832B2" w:rsidRPr="00327DF2" w:rsidRDefault="00C832B2" w:rsidP="00C832B2">
            <w:pPr>
              <w:rPr>
                <w:rFonts w:ascii="Calibri" w:hAnsi="Calibri" w:cs="Calibri"/>
                <w:b/>
                <w:bCs/>
                <w:sz w:val="20"/>
                <w:szCs w:val="20"/>
              </w:rPr>
            </w:pPr>
          </w:p>
        </w:tc>
        <w:tc>
          <w:tcPr>
            <w:tcW w:w="3747" w:type="dxa"/>
            <w:vMerge/>
          </w:tcPr>
          <w:p w14:paraId="5C3F510F" w14:textId="77777777" w:rsidR="00C832B2" w:rsidRPr="00327DF2" w:rsidRDefault="00C832B2" w:rsidP="00C832B2">
            <w:pPr>
              <w:rPr>
                <w:rFonts w:ascii="Calibri" w:hAnsi="Calibri" w:cs="Calibri"/>
                <w:b/>
                <w:bCs/>
                <w:sz w:val="20"/>
                <w:szCs w:val="20"/>
              </w:rPr>
            </w:pPr>
          </w:p>
        </w:tc>
      </w:tr>
      <w:tr w:rsidR="00C832B2" w:rsidRPr="00327DF2" w14:paraId="5E1A8641" w14:textId="77777777" w:rsidTr="009E1897">
        <w:trPr>
          <w:jc w:val="center"/>
        </w:trPr>
        <w:tc>
          <w:tcPr>
            <w:tcW w:w="7508" w:type="dxa"/>
            <w:gridSpan w:val="3"/>
          </w:tcPr>
          <w:p w14:paraId="488899A9"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Used JSA or SWMS formats that included dedicated sections for environmental and public safety</w:t>
            </w:r>
          </w:p>
        </w:tc>
        <w:tc>
          <w:tcPr>
            <w:tcW w:w="2693" w:type="dxa"/>
            <w:vMerge/>
          </w:tcPr>
          <w:p w14:paraId="3B7BB19A" w14:textId="77777777" w:rsidR="00C832B2" w:rsidRPr="00327DF2" w:rsidRDefault="00C832B2" w:rsidP="00C832B2">
            <w:pPr>
              <w:rPr>
                <w:rFonts w:ascii="Calibri" w:hAnsi="Calibri" w:cs="Calibri"/>
                <w:b/>
                <w:bCs/>
                <w:sz w:val="20"/>
                <w:szCs w:val="20"/>
              </w:rPr>
            </w:pPr>
          </w:p>
        </w:tc>
        <w:tc>
          <w:tcPr>
            <w:tcW w:w="3747" w:type="dxa"/>
            <w:vMerge/>
          </w:tcPr>
          <w:p w14:paraId="1359262F" w14:textId="77777777" w:rsidR="00C832B2" w:rsidRPr="00327DF2" w:rsidRDefault="00C832B2" w:rsidP="00C832B2">
            <w:pPr>
              <w:rPr>
                <w:rFonts w:ascii="Calibri" w:hAnsi="Calibri" w:cs="Calibri"/>
                <w:b/>
                <w:bCs/>
                <w:sz w:val="20"/>
                <w:szCs w:val="20"/>
              </w:rPr>
            </w:pPr>
          </w:p>
        </w:tc>
      </w:tr>
      <w:tr w:rsidR="00C832B2" w:rsidRPr="00327DF2" w14:paraId="05E71DD2" w14:textId="77777777" w:rsidTr="009E1897">
        <w:trPr>
          <w:jc w:val="center"/>
        </w:trPr>
        <w:tc>
          <w:tcPr>
            <w:tcW w:w="7508" w:type="dxa"/>
            <w:gridSpan w:val="3"/>
          </w:tcPr>
          <w:p w14:paraId="3A9D59C2"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Complied with relevant environmental and public health regulations (e.g. EPA, council permits)</w:t>
            </w:r>
          </w:p>
        </w:tc>
        <w:tc>
          <w:tcPr>
            <w:tcW w:w="2693" w:type="dxa"/>
            <w:vMerge/>
          </w:tcPr>
          <w:p w14:paraId="418941C4" w14:textId="77777777" w:rsidR="00C832B2" w:rsidRPr="00327DF2" w:rsidRDefault="00C832B2" w:rsidP="00C832B2">
            <w:pPr>
              <w:rPr>
                <w:rFonts w:ascii="Calibri" w:hAnsi="Calibri" w:cs="Calibri"/>
                <w:b/>
                <w:bCs/>
                <w:sz w:val="20"/>
                <w:szCs w:val="20"/>
              </w:rPr>
            </w:pPr>
          </w:p>
        </w:tc>
        <w:tc>
          <w:tcPr>
            <w:tcW w:w="3747" w:type="dxa"/>
            <w:vMerge/>
          </w:tcPr>
          <w:p w14:paraId="49ACD152" w14:textId="77777777" w:rsidR="00C832B2" w:rsidRPr="00327DF2" w:rsidRDefault="00C832B2" w:rsidP="00C832B2">
            <w:pPr>
              <w:rPr>
                <w:rFonts w:ascii="Calibri" w:hAnsi="Calibri" w:cs="Calibri"/>
                <w:b/>
                <w:bCs/>
                <w:sz w:val="20"/>
                <w:szCs w:val="20"/>
              </w:rPr>
            </w:pPr>
          </w:p>
        </w:tc>
      </w:tr>
      <w:tr w:rsidR="00C832B2" w:rsidRPr="00327DF2" w14:paraId="0AD2731A" w14:textId="77777777" w:rsidTr="009E1897">
        <w:trPr>
          <w:jc w:val="center"/>
        </w:trPr>
        <w:tc>
          <w:tcPr>
            <w:tcW w:w="10201" w:type="dxa"/>
            <w:gridSpan w:val="4"/>
            <w:shd w:val="clear" w:color="auto" w:fill="FFC000"/>
          </w:tcPr>
          <w:p w14:paraId="74DDBA14" w14:textId="77777777" w:rsidR="00C832B2" w:rsidRPr="00327DF2" w:rsidRDefault="00C832B2" w:rsidP="00C832B2">
            <w:pPr>
              <w:rPr>
                <w:rFonts w:ascii="Calibri" w:eastAsia="MS Gothic" w:hAnsi="Calibri" w:cs="Calibri"/>
                <w:b/>
                <w:bCs/>
                <w:sz w:val="20"/>
                <w:szCs w:val="20"/>
              </w:rPr>
            </w:pPr>
            <w:r w:rsidRPr="00327DF2">
              <w:rPr>
                <w:rFonts w:ascii="Calibri" w:eastAsia="MS Gothic" w:hAnsi="Calibri" w:cs="Calibri"/>
                <w:b/>
                <w:bCs/>
                <w:sz w:val="20"/>
                <w:szCs w:val="20"/>
              </w:rPr>
              <w:t xml:space="preserve">Question 18: </w:t>
            </w:r>
          </w:p>
          <w:p w14:paraId="6A3A37CF" w14:textId="77777777" w:rsidR="00C832B2" w:rsidRPr="00327DF2" w:rsidRDefault="00C832B2" w:rsidP="00CC48FA">
            <w:pPr>
              <w:spacing w:line="240" w:lineRule="auto"/>
              <w:rPr>
                <w:rFonts w:ascii="Calibri" w:hAnsi="Calibri" w:cs="Calibri"/>
                <w:b/>
                <w:bCs/>
                <w:sz w:val="20"/>
                <w:szCs w:val="20"/>
              </w:rPr>
            </w:pPr>
            <w:r w:rsidRPr="00327DF2">
              <w:rPr>
                <w:rFonts w:ascii="Calibri" w:eastAsia="MS Gothic" w:hAnsi="Calibri" w:cs="Calibri"/>
                <w:b/>
                <w:bCs/>
                <w:sz w:val="20"/>
                <w:szCs w:val="20"/>
              </w:rPr>
              <w:t>"How did you incorporate SDS into your planning and documentation when working with hazardous materials?"</w:t>
            </w:r>
          </w:p>
        </w:tc>
        <w:tc>
          <w:tcPr>
            <w:tcW w:w="3747" w:type="dxa"/>
            <w:shd w:val="clear" w:color="auto" w:fill="FFC000"/>
          </w:tcPr>
          <w:p w14:paraId="2266C104" w14:textId="77777777" w:rsidR="00C832B2" w:rsidRPr="00327DF2" w:rsidRDefault="00C832B2" w:rsidP="00C832B2">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B076D86" w14:textId="77777777" w:rsidR="00C832B2" w:rsidRPr="00327DF2" w:rsidRDefault="00000000" w:rsidP="00C832B2">
            <w:pPr>
              <w:spacing w:line="276" w:lineRule="auto"/>
              <w:jc w:val="center"/>
              <w:rPr>
                <w:rFonts w:ascii="Calibri" w:hAnsi="Calibri" w:cs="Calibri"/>
                <w:b/>
                <w:bCs/>
                <w:sz w:val="20"/>
                <w:szCs w:val="20"/>
                <w:lang w:val="en-US"/>
              </w:rPr>
            </w:pPr>
            <w:sdt>
              <w:sdtPr>
                <w:rPr>
                  <w:rFonts w:ascii="Calibri" w:hAnsi="Calibri" w:cs="Calibri"/>
                  <w:b/>
                  <w:bCs/>
                  <w:sz w:val="20"/>
                  <w:szCs w:val="20"/>
                </w:rPr>
                <w:id w:val="1194495686"/>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hAnsi="Calibri" w:cs="Calibri"/>
                <w:b/>
                <w:bCs/>
                <w:sz w:val="20"/>
                <w:szCs w:val="20"/>
              </w:rPr>
              <w:t xml:space="preserve"> Yes </w:t>
            </w:r>
            <w:sdt>
              <w:sdtPr>
                <w:rPr>
                  <w:rFonts w:ascii="Calibri" w:hAnsi="Calibri" w:cs="Calibri"/>
                  <w:b/>
                  <w:bCs/>
                  <w:sz w:val="20"/>
                  <w:szCs w:val="20"/>
                </w:rPr>
                <w:id w:val="-1588375553"/>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eastAsia="MS Gothic" w:hAnsi="Calibri" w:cs="Calibri"/>
                <w:b/>
                <w:bCs/>
                <w:sz w:val="20"/>
                <w:szCs w:val="20"/>
              </w:rPr>
              <w:t xml:space="preserve"> </w:t>
            </w:r>
            <w:r w:rsidR="00C832B2" w:rsidRPr="00327DF2">
              <w:rPr>
                <w:rFonts w:ascii="Calibri" w:hAnsi="Calibri" w:cs="Calibri"/>
                <w:b/>
                <w:bCs/>
                <w:sz w:val="20"/>
                <w:szCs w:val="20"/>
              </w:rPr>
              <w:t>No</w:t>
            </w:r>
          </w:p>
          <w:p w14:paraId="793895A9" w14:textId="2B86B77E" w:rsidR="00C832B2" w:rsidRPr="00327DF2" w:rsidRDefault="00C832B2" w:rsidP="00C832B2">
            <w:pPr>
              <w:spacing w:line="240" w:lineRule="auto"/>
              <w:rPr>
                <w:rFonts w:ascii="Calibri" w:hAnsi="Calibri" w:cs="Calibri"/>
                <w:b/>
                <w:bCs/>
                <w:sz w:val="20"/>
                <w:szCs w:val="20"/>
                <w:lang w:val="en-US"/>
              </w:rPr>
            </w:pPr>
          </w:p>
        </w:tc>
      </w:tr>
      <w:tr w:rsidR="00C832B2" w:rsidRPr="00327DF2" w14:paraId="1A8A32A7" w14:textId="77777777" w:rsidTr="009E1897">
        <w:trPr>
          <w:jc w:val="center"/>
        </w:trPr>
        <w:tc>
          <w:tcPr>
            <w:tcW w:w="7508" w:type="dxa"/>
            <w:gridSpan w:val="3"/>
            <w:shd w:val="clear" w:color="auto" w:fill="F2CEED" w:themeFill="accent5" w:themeFillTint="33"/>
          </w:tcPr>
          <w:p w14:paraId="469665EA"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Key points to be addressed by the candidate.</w:t>
            </w:r>
          </w:p>
          <w:p w14:paraId="12D0A810" w14:textId="77777777" w:rsidR="00C832B2" w:rsidRPr="00327DF2" w:rsidRDefault="00C832B2" w:rsidP="00C832B2">
            <w:pPr>
              <w:rPr>
                <w:rFonts w:ascii="Calibri" w:hAnsi="Calibri" w:cs="Calibri"/>
                <w:b/>
                <w:bCs/>
                <w:sz w:val="20"/>
                <w:szCs w:val="20"/>
              </w:rPr>
            </w:pPr>
          </w:p>
        </w:tc>
        <w:tc>
          <w:tcPr>
            <w:tcW w:w="2693" w:type="dxa"/>
            <w:shd w:val="clear" w:color="auto" w:fill="F2CEED" w:themeFill="accent5" w:themeFillTint="33"/>
          </w:tcPr>
          <w:p w14:paraId="596A8B6E" w14:textId="54CAC7F0" w:rsidR="00C832B2" w:rsidRPr="00327DF2" w:rsidRDefault="00C832B2"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6773DFE3"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ASSESSOR'S NOTES</w:t>
            </w:r>
          </w:p>
          <w:p w14:paraId="6360FB01" w14:textId="77777777" w:rsidR="00C832B2" w:rsidRPr="00327DF2" w:rsidRDefault="00C832B2" w:rsidP="00C832B2">
            <w:pPr>
              <w:rPr>
                <w:rFonts w:ascii="Calibri" w:hAnsi="Calibri" w:cs="Calibri"/>
                <w:b/>
                <w:bCs/>
                <w:sz w:val="20"/>
                <w:szCs w:val="20"/>
              </w:rPr>
            </w:pPr>
          </w:p>
        </w:tc>
      </w:tr>
      <w:tr w:rsidR="00C832B2" w:rsidRPr="00327DF2" w14:paraId="7589771F" w14:textId="77777777" w:rsidTr="009E1897">
        <w:trPr>
          <w:jc w:val="center"/>
        </w:trPr>
        <w:tc>
          <w:tcPr>
            <w:tcW w:w="7508" w:type="dxa"/>
            <w:gridSpan w:val="3"/>
          </w:tcPr>
          <w:p w14:paraId="42C5E99D"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Accessed the correct and most recent Safety Data Sheets (SDS) for each material</w:t>
            </w:r>
          </w:p>
        </w:tc>
        <w:tc>
          <w:tcPr>
            <w:tcW w:w="2693" w:type="dxa"/>
            <w:vMerge w:val="restart"/>
          </w:tcPr>
          <w:p w14:paraId="3DA007AC" w14:textId="70919897" w:rsidR="00C832B2" w:rsidRPr="00327DF2" w:rsidRDefault="00000000" w:rsidP="00C832B2">
            <w:pPr>
              <w:rPr>
                <w:rFonts w:ascii="Calibri" w:hAnsi="Calibri" w:cs="Calibri"/>
                <w:b/>
                <w:bCs/>
                <w:sz w:val="20"/>
                <w:szCs w:val="20"/>
              </w:rPr>
            </w:pPr>
            <w:sdt>
              <w:sdtPr>
                <w:rPr>
                  <w:rFonts w:ascii="Calibri" w:hAnsi="Calibri" w:cs="Calibri"/>
                  <w:sz w:val="20"/>
                  <w:szCs w:val="20"/>
                </w:rPr>
                <w:id w:val="-1599948779"/>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hAnsi="Calibri" w:cs="Calibri"/>
                <w:sz w:val="20"/>
                <w:szCs w:val="20"/>
              </w:rPr>
              <w:t xml:space="preserve"> Yes </w:t>
            </w:r>
            <w:sdt>
              <w:sdtPr>
                <w:rPr>
                  <w:rFonts w:ascii="Calibri" w:hAnsi="Calibri" w:cs="Calibri"/>
                  <w:sz w:val="20"/>
                  <w:szCs w:val="20"/>
                </w:rPr>
                <w:id w:val="1617569226"/>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eastAsia="MS Gothic" w:hAnsi="Calibri" w:cs="Calibri"/>
                <w:b/>
                <w:sz w:val="20"/>
                <w:szCs w:val="20"/>
              </w:rPr>
              <w:t xml:space="preserve"> </w:t>
            </w:r>
            <w:r w:rsidR="00C832B2" w:rsidRPr="00327DF2">
              <w:rPr>
                <w:rFonts w:ascii="Calibri" w:hAnsi="Calibri" w:cs="Calibri"/>
                <w:sz w:val="20"/>
                <w:szCs w:val="20"/>
              </w:rPr>
              <w:t>No</w:t>
            </w:r>
          </w:p>
        </w:tc>
        <w:tc>
          <w:tcPr>
            <w:tcW w:w="3747" w:type="dxa"/>
            <w:vMerge w:val="restart"/>
          </w:tcPr>
          <w:p w14:paraId="3F5330F2" w14:textId="77777777" w:rsidR="00C832B2" w:rsidRPr="00327DF2" w:rsidRDefault="00C832B2" w:rsidP="00C832B2">
            <w:pPr>
              <w:rPr>
                <w:rFonts w:ascii="Calibri" w:hAnsi="Calibri" w:cs="Calibri"/>
                <w:b/>
                <w:bCs/>
                <w:sz w:val="20"/>
                <w:szCs w:val="20"/>
              </w:rPr>
            </w:pPr>
          </w:p>
        </w:tc>
      </w:tr>
      <w:tr w:rsidR="00C832B2" w:rsidRPr="00327DF2" w14:paraId="4C8B9ED4" w14:textId="77777777" w:rsidTr="009E1897">
        <w:trPr>
          <w:jc w:val="center"/>
        </w:trPr>
        <w:tc>
          <w:tcPr>
            <w:tcW w:w="7508" w:type="dxa"/>
            <w:gridSpan w:val="3"/>
          </w:tcPr>
          <w:p w14:paraId="35ABDDD8"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Used SDS to identify hazards like flammability, toxicity, or reactivity</w:t>
            </w:r>
          </w:p>
        </w:tc>
        <w:tc>
          <w:tcPr>
            <w:tcW w:w="2693" w:type="dxa"/>
            <w:vMerge/>
          </w:tcPr>
          <w:p w14:paraId="1D6A6B6E" w14:textId="77777777" w:rsidR="00C832B2" w:rsidRPr="00327DF2" w:rsidRDefault="00C832B2" w:rsidP="00C832B2">
            <w:pPr>
              <w:rPr>
                <w:rFonts w:ascii="Calibri" w:hAnsi="Calibri" w:cs="Calibri"/>
                <w:b/>
                <w:bCs/>
                <w:sz w:val="20"/>
                <w:szCs w:val="20"/>
              </w:rPr>
            </w:pPr>
          </w:p>
        </w:tc>
        <w:tc>
          <w:tcPr>
            <w:tcW w:w="3747" w:type="dxa"/>
            <w:vMerge/>
          </w:tcPr>
          <w:p w14:paraId="16A82B23" w14:textId="77777777" w:rsidR="00C832B2" w:rsidRPr="00327DF2" w:rsidRDefault="00C832B2" w:rsidP="00C832B2">
            <w:pPr>
              <w:rPr>
                <w:rFonts w:ascii="Calibri" w:hAnsi="Calibri" w:cs="Calibri"/>
                <w:b/>
                <w:bCs/>
                <w:sz w:val="20"/>
                <w:szCs w:val="20"/>
              </w:rPr>
            </w:pPr>
          </w:p>
        </w:tc>
      </w:tr>
      <w:tr w:rsidR="00C832B2" w:rsidRPr="00327DF2" w14:paraId="52A9ABDC" w14:textId="77777777" w:rsidTr="009E1897">
        <w:trPr>
          <w:jc w:val="center"/>
        </w:trPr>
        <w:tc>
          <w:tcPr>
            <w:tcW w:w="7508" w:type="dxa"/>
            <w:gridSpan w:val="3"/>
          </w:tcPr>
          <w:p w14:paraId="2358FEF0"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Followed handling, storage, and disposal guidance listed in the SDS</w:t>
            </w:r>
          </w:p>
        </w:tc>
        <w:tc>
          <w:tcPr>
            <w:tcW w:w="2693" w:type="dxa"/>
            <w:vMerge/>
          </w:tcPr>
          <w:p w14:paraId="28390173" w14:textId="77777777" w:rsidR="00C832B2" w:rsidRPr="00327DF2" w:rsidRDefault="00C832B2" w:rsidP="00C832B2">
            <w:pPr>
              <w:rPr>
                <w:rFonts w:ascii="Calibri" w:hAnsi="Calibri" w:cs="Calibri"/>
                <w:b/>
                <w:bCs/>
                <w:sz w:val="20"/>
                <w:szCs w:val="20"/>
              </w:rPr>
            </w:pPr>
          </w:p>
        </w:tc>
        <w:tc>
          <w:tcPr>
            <w:tcW w:w="3747" w:type="dxa"/>
            <w:vMerge/>
          </w:tcPr>
          <w:p w14:paraId="2DF95E76" w14:textId="77777777" w:rsidR="00C832B2" w:rsidRPr="00327DF2" w:rsidRDefault="00C832B2" w:rsidP="00C832B2">
            <w:pPr>
              <w:rPr>
                <w:rFonts w:ascii="Calibri" w:hAnsi="Calibri" w:cs="Calibri"/>
                <w:b/>
                <w:bCs/>
                <w:sz w:val="20"/>
                <w:szCs w:val="20"/>
              </w:rPr>
            </w:pPr>
          </w:p>
        </w:tc>
      </w:tr>
      <w:tr w:rsidR="00C832B2" w:rsidRPr="00327DF2" w14:paraId="0F66CB73" w14:textId="77777777" w:rsidTr="009E1897">
        <w:trPr>
          <w:jc w:val="center"/>
        </w:trPr>
        <w:tc>
          <w:tcPr>
            <w:tcW w:w="7508" w:type="dxa"/>
            <w:gridSpan w:val="3"/>
          </w:tcPr>
          <w:p w14:paraId="5232EC57"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Included SDS information in the SWMS where chemicals were used</w:t>
            </w:r>
          </w:p>
        </w:tc>
        <w:tc>
          <w:tcPr>
            <w:tcW w:w="2693" w:type="dxa"/>
            <w:vMerge/>
          </w:tcPr>
          <w:p w14:paraId="06A1A225" w14:textId="77777777" w:rsidR="00C832B2" w:rsidRPr="00327DF2" w:rsidRDefault="00C832B2" w:rsidP="00C832B2">
            <w:pPr>
              <w:rPr>
                <w:rFonts w:ascii="Calibri" w:hAnsi="Calibri" w:cs="Calibri"/>
                <w:b/>
                <w:bCs/>
                <w:sz w:val="20"/>
                <w:szCs w:val="20"/>
              </w:rPr>
            </w:pPr>
          </w:p>
        </w:tc>
        <w:tc>
          <w:tcPr>
            <w:tcW w:w="3747" w:type="dxa"/>
            <w:vMerge/>
          </w:tcPr>
          <w:p w14:paraId="01D6256F" w14:textId="77777777" w:rsidR="00C832B2" w:rsidRPr="00327DF2" w:rsidRDefault="00C832B2" w:rsidP="00C832B2">
            <w:pPr>
              <w:rPr>
                <w:rFonts w:ascii="Calibri" w:hAnsi="Calibri" w:cs="Calibri"/>
                <w:b/>
                <w:bCs/>
                <w:sz w:val="20"/>
                <w:szCs w:val="20"/>
              </w:rPr>
            </w:pPr>
          </w:p>
        </w:tc>
      </w:tr>
      <w:tr w:rsidR="00C832B2" w:rsidRPr="00327DF2" w14:paraId="5EC3FC1D" w14:textId="77777777" w:rsidTr="009E1897">
        <w:trPr>
          <w:jc w:val="center"/>
        </w:trPr>
        <w:tc>
          <w:tcPr>
            <w:tcW w:w="7508" w:type="dxa"/>
            <w:gridSpan w:val="3"/>
          </w:tcPr>
          <w:p w14:paraId="7597B020"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Applied appropriate PPE and ventilation strategies recommended in the SDS</w:t>
            </w:r>
          </w:p>
        </w:tc>
        <w:tc>
          <w:tcPr>
            <w:tcW w:w="2693" w:type="dxa"/>
            <w:vMerge/>
          </w:tcPr>
          <w:p w14:paraId="574CB90E" w14:textId="77777777" w:rsidR="00C832B2" w:rsidRPr="00327DF2" w:rsidRDefault="00C832B2" w:rsidP="00C832B2">
            <w:pPr>
              <w:rPr>
                <w:rFonts w:ascii="Calibri" w:hAnsi="Calibri" w:cs="Calibri"/>
                <w:b/>
                <w:bCs/>
                <w:sz w:val="20"/>
                <w:szCs w:val="20"/>
              </w:rPr>
            </w:pPr>
          </w:p>
        </w:tc>
        <w:tc>
          <w:tcPr>
            <w:tcW w:w="3747" w:type="dxa"/>
            <w:vMerge/>
          </w:tcPr>
          <w:p w14:paraId="35642AA0" w14:textId="77777777" w:rsidR="00C832B2" w:rsidRPr="00327DF2" w:rsidRDefault="00C832B2" w:rsidP="00C832B2">
            <w:pPr>
              <w:rPr>
                <w:rFonts w:ascii="Calibri" w:hAnsi="Calibri" w:cs="Calibri"/>
                <w:b/>
                <w:bCs/>
                <w:sz w:val="20"/>
                <w:szCs w:val="20"/>
              </w:rPr>
            </w:pPr>
          </w:p>
        </w:tc>
      </w:tr>
      <w:tr w:rsidR="00C832B2" w:rsidRPr="00327DF2" w14:paraId="56DE600C" w14:textId="77777777" w:rsidTr="009E1897">
        <w:trPr>
          <w:jc w:val="center"/>
        </w:trPr>
        <w:tc>
          <w:tcPr>
            <w:tcW w:w="7508" w:type="dxa"/>
            <w:gridSpan w:val="3"/>
          </w:tcPr>
          <w:p w14:paraId="1FABC306"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Ensured all team members were aware of the SDS and knew how to read it</w:t>
            </w:r>
          </w:p>
        </w:tc>
        <w:tc>
          <w:tcPr>
            <w:tcW w:w="2693" w:type="dxa"/>
            <w:vMerge/>
          </w:tcPr>
          <w:p w14:paraId="1B657288" w14:textId="77777777" w:rsidR="00C832B2" w:rsidRPr="00327DF2" w:rsidRDefault="00C832B2" w:rsidP="00C832B2">
            <w:pPr>
              <w:rPr>
                <w:rFonts w:ascii="Calibri" w:hAnsi="Calibri" w:cs="Calibri"/>
                <w:b/>
                <w:bCs/>
                <w:sz w:val="20"/>
                <w:szCs w:val="20"/>
              </w:rPr>
            </w:pPr>
          </w:p>
        </w:tc>
        <w:tc>
          <w:tcPr>
            <w:tcW w:w="3747" w:type="dxa"/>
            <w:vMerge/>
          </w:tcPr>
          <w:p w14:paraId="1DE78B79" w14:textId="77777777" w:rsidR="00C832B2" w:rsidRPr="00327DF2" w:rsidRDefault="00C832B2" w:rsidP="00C832B2">
            <w:pPr>
              <w:rPr>
                <w:rFonts w:ascii="Calibri" w:hAnsi="Calibri" w:cs="Calibri"/>
                <w:b/>
                <w:bCs/>
                <w:sz w:val="20"/>
                <w:szCs w:val="20"/>
              </w:rPr>
            </w:pPr>
          </w:p>
        </w:tc>
      </w:tr>
      <w:tr w:rsidR="00C832B2" w:rsidRPr="00327DF2" w14:paraId="30924C84" w14:textId="77777777" w:rsidTr="009E1897">
        <w:trPr>
          <w:jc w:val="center"/>
        </w:trPr>
        <w:tc>
          <w:tcPr>
            <w:tcW w:w="7508" w:type="dxa"/>
            <w:gridSpan w:val="3"/>
          </w:tcPr>
          <w:p w14:paraId="2C1783F4"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Stored SDS in accessible formats on-site (either printed or digital)</w:t>
            </w:r>
          </w:p>
        </w:tc>
        <w:tc>
          <w:tcPr>
            <w:tcW w:w="2693" w:type="dxa"/>
            <w:vMerge/>
          </w:tcPr>
          <w:p w14:paraId="1D2DE815" w14:textId="77777777" w:rsidR="00C832B2" w:rsidRPr="00327DF2" w:rsidRDefault="00C832B2" w:rsidP="00C832B2">
            <w:pPr>
              <w:rPr>
                <w:rFonts w:ascii="Calibri" w:hAnsi="Calibri" w:cs="Calibri"/>
                <w:b/>
                <w:bCs/>
                <w:sz w:val="20"/>
                <w:szCs w:val="20"/>
              </w:rPr>
            </w:pPr>
          </w:p>
        </w:tc>
        <w:tc>
          <w:tcPr>
            <w:tcW w:w="3747" w:type="dxa"/>
            <w:vMerge/>
          </w:tcPr>
          <w:p w14:paraId="052D2933" w14:textId="77777777" w:rsidR="00C832B2" w:rsidRPr="00327DF2" w:rsidRDefault="00C832B2" w:rsidP="00C832B2">
            <w:pPr>
              <w:rPr>
                <w:rFonts w:ascii="Calibri" w:hAnsi="Calibri" w:cs="Calibri"/>
                <w:b/>
                <w:bCs/>
                <w:sz w:val="20"/>
                <w:szCs w:val="20"/>
              </w:rPr>
            </w:pPr>
          </w:p>
        </w:tc>
      </w:tr>
      <w:tr w:rsidR="00C832B2" w:rsidRPr="00327DF2" w14:paraId="32F1A8E6" w14:textId="77777777" w:rsidTr="009E1897">
        <w:trPr>
          <w:jc w:val="center"/>
        </w:trPr>
        <w:tc>
          <w:tcPr>
            <w:tcW w:w="7508" w:type="dxa"/>
            <w:gridSpan w:val="3"/>
          </w:tcPr>
          <w:p w14:paraId="778E2643"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Planned for spill response and first aid based on SDS emergency sections</w:t>
            </w:r>
          </w:p>
        </w:tc>
        <w:tc>
          <w:tcPr>
            <w:tcW w:w="2693" w:type="dxa"/>
            <w:vMerge/>
          </w:tcPr>
          <w:p w14:paraId="235ECF07" w14:textId="77777777" w:rsidR="00C832B2" w:rsidRPr="00327DF2" w:rsidRDefault="00C832B2" w:rsidP="00C832B2">
            <w:pPr>
              <w:rPr>
                <w:rFonts w:ascii="Calibri" w:hAnsi="Calibri" w:cs="Calibri"/>
                <w:b/>
                <w:bCs/>
                <w:sz w:val="20"/>
                <w:szCs w:val="20"/>
              </w:rPr>
            </w:pPr>
          </w:p>
        </w:tc>
        <w:tc>
          <w:tcPr>
            <w:tcW w:w="3747" w:type="dxa"/>
            <w:vMerge/>
          </w:tcPr>
          <w:p w14:paraId="07390E99" w14:textId="77777777" w:rsidR="00C832B2" w:rsidRPr="00327DF2" w:rsidRDefault="00C832B2" w:rsidP="00C832B2">
            <w:pPr>
              <w:rPr>
                <w:rFonts w:ascii="Calibri" w:hAnsi="Calibri" w:cs="Calibri"/>
                <w:b/>
                <w:bCs/>
                <w:sz w:val="20"/>
                <w:szCs w:val="20"/>
              </w:rPr>
            </w:pPr>
          </w:p>
        </w:tc>
      </w:tr>
      <w:tr w:rsidR="00C832B2" w:rsidRPr="00327DF2" w14:paraId="64F2CA34" w14:textId="77777777" w:rsidTr="009E1897">
        <w:trPr>
          <w:jc w:val="center"/>
        </w:trPr>
        <w:tc>
          <w:tcPr>
            <w:tcW w:w="7508" w:type="dxa"/>
            <w:gridSpan w:val="3"/>
          </w:tcPr>
          <w:p w14:paraId="7BE9448F"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Used SDS to determine compatibility of substances when planning site layout</w:t>
            </w:r>
          </w:p>
        </w:tc>
        <w:tc>
          <w:tcPr>
            <w:tcW w:w="2693" w:type="dxa"/>
            <w:vMerge/>
          </w:tcPr>
          <w:p w14:paraId="3EF82D51" w14:textId="77777777" w:rsidR="00C832B2" w:rsidRPr="00327DF2" w:rsidRDefault="00C832B2" w:rsidP="00C832B2">
            <w:pPr>
              <w:rPr>
                <w:rFonts w:ascii="Calibri" w:hAnsi="Calibri" w:cs="Calibri"/>
                <w:b/>
                <w:bCs/>
                <w:sz w:val="20"/>
                <w:szCs w:val="20"/>
              </w:rPr>
            </w:pPr>
          </w:p>
        </w:tc>
        <w:tc>
          <w:tcPr>
            <w:tcW w:w="3747" w:type="dxa"/>
            <w:vMerge/>
          </w:tcPr>
          <w:p w14:paraId="51EF5092" w14:textId="77777777" w:rsidR="00C832B2" w:rsidRPr="00327DF2" w:rsidRDefault="00C832B2" w:rsidP="00C832B2">
            <w:pPr>
              <w:rPr>
                <w:rFonts w:ascii="Calibri" w:hAnsi="Calibri" w:cs="Calibri"/>
                <w:b/>
                <w:bCs/>
                <w:sz w:val="20"/>
                <w:szCs w:val="20"/>
              </w:rPr>
            </w:pPr>
          </w:p>
        </w:tc>
      </w:tr>
      <w:tr w:rsidR="00C832B2" w:rsidRPr="00327DF2" w14:paraId="6324E511" w14:textId="77777777" w:rsidTr="009E1897">
        <w:trPr>
          <w:jc w:val="center"/>
        </w:trPr>
        <w:tc>
          <w:tcPr>
            <w:tcW w:w="7508" w:type="dxa"/>
            <w:gridSpan w:val="3"/>
          </w:tcPr>
          <w:p w14:paraId="51440C93"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Referred to SDS to calculate exposure risks and duration during task planning</w:t>
            </w:r>
          </w:p>
        </w:tc>
        <w:tc>
          <w:tcPr>
            <w:tcW w:w="2693" w:type="dxa"/>
            <w:vMerge/>
          </w:tcPr>
          <w:p w14:paraId="3AA33B85" w14:textId="77777777" w:rsidR="00C832B2" w:rsidRPr="00327DF2" w:rsidRDefault="00C832B2" w:rsidP="00C832B2">
            <w:pPr>
              <w:rPr>
                <w:rFonts w:ascii="Calibri" w:hAnsi="Calibri" w:cs="Calibri"/>
                <w:b/>
                <w:bCs/>
                <w:sz w:val="20"/>
                <w:szCs w:val="20"/>
              </w:rPr>
            </w:pPr>
          </w:p>
        </w:tc>
        <w:tc>
          <w:tcPr>
            <w:tcW w:w="3747" w:type="dxa"/>
            <w:vMerge/>
          </w:tcPr>
          <w:p w14:paraId="232F282C" w14:textId="77777777" w:rsidR="00C832B2" w:rsidRPr="00327DF2" w:rsidRDefault="00C832B2" w:rsidP="00C832B2">
            <w:pPr>
              <w:rPr>
                <w:rFonts w:ascii="Calibri" w:hAnsi="Calibri" w:cs="Calibri"/>
                <w:b/>
                <w:bCs/>
                <w:sz w:val="20"/>
                <w:szCs w:val="20"/>
              </w:rPr>
            </w:pPr>
          </w:p>
        </w:tc>
      </w:tr>
      <w:tr w:rsidR="00C832B2" w:rsidRPr="00327DF2" w14:paraId="2695F311" w14:textId="77777777" w:rsidTr="009E1897">
        <w:trPr>
          <w:jc w:val="center"/>
        </w:trPr>
        <w:tc>
          <w:tcPr>
            <w:tcW w:w="10201" w:type="dxa"/>
            <w:gridSpan w:val="4"/>
            <w:shd w:val="clear" w:color="auto" w:fill="FFC000"/>
          </w:tcPr>
          <w:p w14:paraId="31DF1FC0" w14:textId="77777777" w:rsidR="00C832B2" w:rsidRPr="00327DF2" w:rsidRDefault="00C832B2" w:rsidP="00C832B2">
            <w:pPr>
              <w:rPr>
                <w:rFonts w:ascii="Calibri" w:eastAsia="MS Gothic" w:hAnsi="Calibri" w:cs="Calibri"/>
                <w:b/>
                <w:bCs/>
                <w:sz w:val="20"/>
                <w:szCs w:val="20"/>
              </w:rPr>
            </w:pPr>
            <w:r w:rsidRPr="00327DF2">
              <w:rPr>
                <w:rFonts w:ascii="Calibri" w:eastAsia="MS Gothic" w:hAnsi="Calibri" w:cs="Calibri"/>
                <w:b/>
                <w:bCs/>
                <w:sz w:val="20"/>
                <w:szCs w:val="20"/>
              </w:rPr>
              <w:t xml:space="preserve">Question 19: </w:t>
            </w:r>
          </w:p>
          <w:p w14:paraId="03E9F043" w14:textId="77777777" w:rsidR="00C832B2" w:rsidRPr="00327DF2" w:rsidRDefault="00C832B2" w:rsidP="00CC48FA">
            <w:pPr>
              <w:spacing w:line="240" w:lineRule="auto"/>
              <w:rPr>
                <w:rFonts w:ascii="Calibri" w:hAnsi="Calibri" w:cs="Calibri"/>
                <w:b/>
                <w:bCs/>
                <w:sz w:val="20"/>
                <w:szCs w:val="20"/>
              </w:rPr>
            </w:pPr>
            <w:r w:rsidRPr="00327DF2">
              <w:rPr>
                <w:rFonts w:ascii="Calibri" w:eastAsia="MS Gothic" w:hAnsi="Calibri" w:cs="Calibri"/>
                <w:b/>
                <w:bCs/>
                <w:sz w:val="20"/>
                <w:szCs w:val="20"/>
              </w:rPr>
              <w:t>"What did you consider about nearby work activities when planning safety documentation like JSAs or SWMSs?"</w:t>
            </w:r>
          </w:p>
        </w:tc>
        <w:tc>
          <w:tcPr>
            <w:tcW w:w="3747" w:type="dxa"/>
            <w:shd w:val="clear" w:color="auto" w:fill="FFC000"/>
          </w:tcPr>
          <w:p w14:paraId="2D4653EC" w14:textId="77777777" w:rsidR="00C832B2" w:rsidRPr="00327DF2" w:rsidRDefault="00C832B2" w:rsidP="00C832B2">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E0E5654" w14:textId="77777777" w:rsidR="00C832B2" w:rsidRPr="00327DF2" w:rsidRDefault="00000000" w:rsidP="00C832B2">
            <w:pPr>
              <w:spacing w:line="276" w:lineRule="auto"/>
              <w:jc w:val="center"/>
              <w:rPr>
                <w:rFonts w:ascii="Calibri" w:hAnsi="Calibri" w:cs="Calibri"/>
                <w:b/>
                <w:bCs/>
                <w:sz w:val="20"/>
                <w:szCs w:val="20"/>
                <w:lang w:val="en-US"/>
              </w:rPr>
            </w:pPr>
            <w:sdt>
              <w:sdtPr>
                <w:rPr>
                  <w:rFonts w:ascii="Calibri" w:hAnsi="Calibri" w:cs="Calibri"/>
                  <w:b/>
                  <w:bCs/>
                  <w:sz w:val="20"/>
                  <w:szCs w:val="20"/>
                </w:rPr>
                <w:id w:val="1083568685"/>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hAnsi="Calibri" w:cs="Calibri"/>
                <w:b/>
                <w:bCs/>
                <w:sz w:val="20"/>
                <w:szCs w:val="20"/>
              </w:rPr>
              <w:t xml:space="preserve"> Yes </w:t>
            </w:r>
            <w:sdt>
              <w:sdtPr>
                <w:rPr>
                  <w:rFonts w:ascii="Calibri" w:hAnsi="Calibri" w:cs="Calibri"/>
                  <w:b/>
                  <w:bCs/>
                  <w:sz w:val="20"/>
                  <w:szCs w:val="20"/>
                </w:rPr>
                <w:id w:val="435883873"/>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eastAsia="MS Gothic" w:hAnsi="Calibri" w:cs="Calibri"/>
                <w:b/>
                <w:bCs/>
                <w:sz w:val="20"/>
                <w:szCs w:val="20"/>
              </w:rPr>
              <w:t xml:space="preserve"> </w:t>
            </w:r>
            <w:r w:rsidR="00C832B2" w:rsidRPr="00327DF2">
              <w:rPr>
                <w:rFonts w:ascii="Calibri" w:hAnsi="Calibri" w:cs="Calibri"/>
                <w:b/>
                <w:bCs/>
                <w:sz w:val="20"/>
                <w:szCs w:val="20"/>
              </w:rPr>
              <w:t>No</w:t>
            </w:r>
          </w:p>
          <w:p w14:paraId="57D1CC42" w14:textId="1B8978BF" w:rsidR="00C832B2" w:rsidRPr="00327DF2" w:rsidRDefault="00C832B2" w:rsidP="00C832B2">
            <w:pPr>
              <w:spacing w:line="240" w:lineRule="auto"/>
              <w:rPr>
                <w:rFonts w:ascii="Calibri" w:hAnsi="Calibri" w:cs="Calibri"/>
                <w:b/>
                <w:bCs/>
                <w:sz w:val="20"/>
                <w:szCs w:val="20"/>
                <w:lang w:val="en-US"/>
              </w:rPr>
            </w:pPr>
          </w:p>
        </w:tc>
      </w:tr>
      <w:tr w:rsidR="00C832B2" w:rsidRPr="00327DF2" w14:paraId="73952DA2" w14:textId="77777777" w:rsidTr="009E1897">
        <w:trPr>
          <w:jc w:val="center"/>
        </w:trPr>
        <w:tc>
          <w:tcPr>
            <w:tcW w:w="7508" w:type="dxa"/>
            <w:gridSpan w:val="3"/>
            <w:shd w:val="clear" w:color="auto" w:fill="F2CEED" w:themeFill="accent5" w:themeFillTint="33"/>
          </w:tcPr>
          <w:p w14:paraId="619AAD03"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Key points to be addressed by the candidate.</w:t>
            </w:r>
          </w:p>
          <w:p w14:paraId="05EC4421" w14:textId="77777777" w:rsidR="00C832B2" w:rsidRPr="00327DF2" w:rsidRDefault="00C832B2" w:rsidP="00C832B2">
            <w:pPr>
              <w:rPr>
                <w:rFonts w:ascii="Calibri" w:hAnsi="Calibri" w:cs="Calibri"/>
                <w:b/>
                <w:bCs/>
                <w:sz w:val="20"/>
                <w:szCs w:val="20"/>
              </w:rPr>
            </w:pPr>
          </w:p>
        </w:tc>
        <w:tc>
          <w:tcPr>
            <w:tcW w:w="2693" w:type="dxa"/>
            <w:shd w:val="clear" w:color="auto" w:fill="F2CEED" w:themeFill="accent5" w:themeFillTint="33"/>
          </w:tcPr>
          <w:p w14:paraId="5FA9BCAD" w14:textId="665330B6" w:rsidR="00C832B2" w:rsidRPr="00327DF2" w:rsidRDefault="00C832B2"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0DB82AF8"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ASSESSOR'S NOTES</w:t>
            </w:r>
          </w:p>
          <w:p w14:paraId="6D5511B5" w14:textId="77777777" w:rsidR="00C832B2" w:rsidRPr="00327DF2" w:rsidRDefault="00C832B2" w:rsidP="00C832B2">
            <w:pPr>
              <w:rPr>
                <w:rFonts w:ascii="Calibri" w:hAnsi="Calibri" w:cs="Calibri"/>
                <w:b/>
                <w:bCs/>
                <w:sz w:val="20"/>
                <w:szCs w:val="20"/>
              </w:rPr>
            </w:pPr>
          </w:p>
        </w:tc>
      </w:tr>
      <w:tr w:rsidR="00C832B2" w:rsidRPr="00327DF2" w14:paraId="3F41C792" w14:textId="77777777" w:rsidTr="009E1897">
        <w:trPr>
          <w:jc w:val="center"/>
        </w:trPr>
        <w:tc>
          <w:tcPr>
            <w:tcW w:w="7508" w:type="dxa"/>
            <w:gridSpan w:val="3"/>
          </w:tcPr>
          <w:p w14:paraId="3D049ACF"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Identified nearby operations that could introduce new risks (e.g. crane lifts, excavation)</w:t>
            </w:r>
          </w:p>
        </w:tc>
        <w:tc>
          <w:tcPr>
            <w:tcW w:w="2693" w:type="dxa"/>
            <w:vMerge w:val="restart"/>
          </w:tcPr>
          <w:p w14:paraId="74B3D3E2" w14:textId="685D4122" w:rsidR="00C832B2" w:rsidRPr="00327DF2" w:rsidRDefault="00000000" w:rsidP="00C832B2">
            <w:pPr>
              <w:rPr>
                <w:rFonts w:ascii="Calibri" w:hAnsi="Calibri" w:cs="Calibri"/>
                <w:b/>
                <w:bCs/>
                <w:sz w:val="20"/>
                <w:szCs w:val="20"/>
              </w:rPr>
            </w:pPr>
            <w:sdt>
              <w:sdtPr>
                <w:rPr>
                  <w:rFonts w:ascii="Calibri" w:hAnsi="Calibri" w:cs="Calibri"/>
                  <w:sz w:val="20"/>
                  <w:szCs w:val="20"/>
                </w:rPr>
                <w:id w:val="-1187984968"/>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hAnsi="Calibri" w:cs="Calibri"/>
                <w:sz w:val="20"/>
                <w:szCs w:val="20"/>
              </w:rPr>
              <w:t xml:space="preserve"> Yes </w:t>
            </w:r>
            <w:sdt>
              <w:sdtPr>
                <w:rPr>
                  <w:rFonts w:ascii="Calibri" w:hAnsi="Calibri" w:cs="Calibri"/>
                  <w:sz w:val="20"/>
                  <w:szCs w:val="20"/>
                </w:rPr>
                <w:id w:val="-279648503"/>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eastAsia="MS Gothic" w:hAnsi="Calibri" w:cs="Calibri"/>
                <w:b/>
                <w:sz w:val="20"/>
                <w:szCs w:val="20"/>
              </w:rPr>
              <w:t xml:space="preserve"> </w:t>
            </w:r>
            <w:r w:rsidR="00C832B2" w:rsidRPr="00327DF2">
              <w:rPr>
                <w:rFonts w:ascii="Calibri" w:hAnsi="Calibri" w:cs="Calibri"/>
                <w:sz w:val="20"/>
                <w:szCs w:val="20"/>
              </w:rPr>
              <w:t>No</w:t>
            </w:r>
          </w:p>
        </w:tc>
        <w:tc>
          <w:tcPr>
            <w:tcW w:w="3747" w:type="dxa"/>
            <w:vMerge w:val="restart"/>
          </w:tcPr>
          <w:p w14:paraId="31D47964" w14:textId="77777777" w:rsidR="00C832B2" w:rsidRPr="00327DF2" w:rsidRDefault="00C832B2" w:rsidP="00C832B2">
            <w:pPr>
              <w:rPr>
                <w:rFonts w:ascii="Calibri" w:hAnsi="Calibri" w:cs="Calibri"/>
                <w:b/>
                <w:bCs/>
                <w:sz w:val="20"/>
                <w:szCs w:val="20"/>
              </w:rPr>
            </w:pPr>
          </w:p>
        </w:tc>
      </w:tr>
      <w:tr w:rsidR="00C832B2" w:rsidRPr="00327DF2" w14:paraId="02811818" w14:textId="77777777" w:rsidTr="009E1897">
        <w:trPr>
          <w:jc w:val="center"/>
        </w:trPr>
        <w:tc>
          <w:tcPr>
            <w:tcW w:w="7508" w:type="dxa"/>
            <w:gridSpan w:val="3"/>
          </w:tcPr>
          <w:p w14:paraId="59920880"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Evaluated timing and sequencing of activities to reduce overlap and interference</w:t>
            </w:r>
          </w:p>
        </w:tc>
        <w:tc>
          <w:tcPr>
            <w:tcW w:w="2693" w:type="dxa"/>
            <w:vMerge/>
          </w:tcPr>
          <w:p w14:paraId="525CF5E2" w14:textId="77777777" w:rsidR="00C832B2" w:rsidRPr="00327DF2" w:rsidRDefault="00C832B2" w:rsidP="00C832B2">
            <w:pPr>
              <w:rPr>
                <w:rFonts w:ascii="Calibri" w:hAnsi="Calibri" w:cs="Calibri"/>
                <w:b/>
                <w:bCs/>
                <w:sz w:val="20"/>
                <w:szCs w:val="20"/>
              </w:rPr>
            </w:pPr>
          </w:p>
        </w:tc>
        <w:tc>
          <w:tcPr>
            <w:tcW w:w="3747" w:type="dxa"/>
            <w:vMerge/>
          </w:tcPr>
          <w:p w14:paraId="5351C1B5" w14:textId="77777777" w:rsidR="00C832B2" w:rsidRPr="00327DF2" w:rsidRDefault="00C832B2" w:rsidP="00C832B2">
            <w:pPr>
              <w:rPr>
                <w:rFonts w:ascii="Calibri" w:hAnsi="Calibri" w:cs="Calibri"/>
                <w:b/>
                <w:bCs/>
                <w:sz w:val="20"/>
                <w:szCs w:val="20"/>
              </w:rPr>
            </w:pPr>
          </w:p>
        </w:tc>
      </w:tr>
      <w:tr w:rsidR="00C832B2" w:rsidRPr="00327DF2" w14:paraId="02D23479" w14:textId="77777777" w:rsidTr="009E1897">
        <w:trPr>
          <w:jc w:val="center"/>
        </w:trPr>
        <w:tc>
          <w:tcPr>
            <w:tcW w:w="7508" w:type="dxa"/>
            <w:gridSpan w:val="3"/>
          </w:tcPr>
          <w:p w14:paraId="2D86144E"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Factored in shared access ways or congested work zones</w:t>
            </w:r>
          </w:p>
        </w:tc>
        <w:tc>
          <w:tcPr>
            <w:tcW w:w="2693" w:type="dxa"/>
            <w:vMerge/>
          </w:tcPr>
          <w:p w14:paraId="0BC5C809" w14:textId="77777777" w:rsidR="00C832B2" w:rsidRPr="00327DF2" w:rsidRDefault="00C832B2" w:rsidP="00C832B2">
            <w:pPr>
              <w:rPr>
                <w:rFonts w:ascii="Calibri" w:hAnsi="Calibri" w:cs="Calibri"/>
                <w:b/>
                <w:bCs/>
                <w:sz w:val="20"/>
                <w:szCs w:val="20"/>
              </w:rPr>
            </w:pPr>
          </w:p>
        </w:tc>
        <w:tc>
          <w:tcPr>
            <w:tcW w:w="3747" w:type="dxa"/>
            <w:vMerge/>
          </w:tcPr>
          <w:p w14:paraId="3D97C7A1" w14:textId="77777777" w:rsidR="00C832B2" w:rsidRPr="00327DF2" w:rsidRDefault="00C832B2" w:rsidP="00C832B2">
            <w:pPr>
              <w:rPr>
                <w:rFonts w:ascii="Calibri" w:hAnsi="Calibri" w:cs="Calibri"/>
                <w:b/>
                <w:bCs/>
                <w:sz w:val="20"/>
                <w:szCs w:val="20"/>
              </w:rPr>
            </w:pPr>
          </w:p>
        </w:tc>
      </w:tr>
      <w:tr w:rsidR="00C832B2" w:rsidRPr="00327DF2" w14:paraId="6C78E28C" w14:textId="77777777" w:rsidTr="009E1897">
        <w:trPr>
          <w:jc w:val="center"/>
        </w:trPr>
        <w:tc>
          <w:tcPr>
            <w:tcW w:w="7508" w:type="dxa"/>
            <w:gridSpan w:val="3"/>
          </w:tcPr>
          <w:p w14:paraId="5533B649"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Consulted other teams or subcontractors about concurrent work hazards</w:t>
            </w:r>
          </w:p>
        </w:tc>
        <w:tc>
          <w:tcPr>
            <w:tcW w:w="2693" w:type="dxa"/>
            <w:vMerge/>
          </w:tcPr>
          <w:p w14:paraId="3BE4EE6E" w14:textId="77777777" w:rsidR="00C832B2" w:rsidRPr="00327DF2" w:rsidRDefault="00C832B2" w:rsidP="00C832B2">
            <w:pPr>
              <w:rPr>
                <w:rFonts w:ascii="Calibri" w:hAnsi="Calibri" w:cs="Calibri"/>
                <w:b/>
                <w:bCs/>
                <w:sz w:val="20"/>
                <w:szCs w:val="20"/>
              </w:rPr>
            </w:pPr>
          </w:p>
        </w:tc>
        <w:tc>
          <w:tcPr>
            <w:tcW w:w="3747" w:type="dxa"/>
            <w:vMerge/>
          </w:tcPr>
          <w:p w14:paraId="589BCF9F" w14:textId="77777777" w:rsidR="00C832B2" w:rsidRPr="00327DF2" w:rsidRDefault="00C832B2" w:rsidP="00C832B2">
            <w:pPr>
              <w:rPr>
                <w:rFonts w:ascii="Calibri" w:hAnsi="Calibri" w:cs="Calibri"/>
                <w:b/>
                <w:bCs/>
                <w:sz w:val="20"/>
                <w:szCs w:val="20"/>
              </w:rPr>
            </w:pPr>
          </w:p>
        </w:tc>
      </w:tr>
      <w:tr w:rsidR="00C832B2" w:rsidRPr="00327DF2" w14:paraId="4DFA61E3" w14:textId="77777777" w:rsidTr="009E1897">
        <w:trPr>
          <w:jc w:val="center"/>
        </w:trPr>
        <w:tc>
          <w:tcPr>
            <w:tcW w:w="7508" w:type="dxa"/>
            <w:gridSpan w:val="3"/>
          </w:tcPr>
          <w:p w14:paraId="74980240"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Included coordination strategies like isolation zones or scheduling buffers</w:t>
            </w:r>
          </w:p>
        </w:tc>
        <w:tc>
          <w:tcPr>
            <w:tcW w:w="2693" w:type="dxa"/>
            <w:vMerge/>
          </w:tcPr>
          <w:p w14:paraId="069B58F3" w14:textId="77777777" w:rsidR="00C832B2" w:rsidRPr="00327DF2" w:rsidRDefault="00C832B2" w:rsidP="00C832B2">
            <w:pPr>
              <w:rPr>
                <w:rFonts w:ascii="Calibri" w:hAnsi="Calibri" w:cs="Calibri"/>
                <w:b/>
                <w:bCs/>
                <w:sz w:val="20"/>
                <w:szCs w:val="20"/>
              </w:rPr>
            </w:pPr>
          </w:p>
        </w:tc>
        <w:tc>
          <w:tcPr>
            <w:tcW w:w="3747" w:type="dxa"/>
            <w:vMerge/>
          </w:tcPr>
          <w:p w14:paraId="10B013F5" w14:textId="77777777" w:rsidR="00C832B2" w:rsidRPr="00327DF2" w:rsidRDefault="00C832B2" w:rsidP="00C832B2">
            <w:pPr>
              <w:rPr>
                <w:rFonts w:ascii="Calibri" w:hAnsi="Calibri" w:cs="Calibri"/>
                <w:b/>
                <w:bCs/>
                <w:sz w:val="20"/>
                <w:szCs w:val="20"/>
              </w:rPr>
            </w:pPr>
          </w:p>
        </w:tc>
      </w:tr>
      <w:tr w:rsidR="00C832B2" w:rsidRPr="00327DF2" w14:paraId="20F18EEE" w14:textId="77777777" w:rsidTr="009E1897">
        <w:trPr>
          <w:jc w:val="center"/>
        </w:trPr>
        <w:tc>
          <w:tcPr>
            <w:tcW w:w="7508" w:type="dxa"/>
            <w:gridSpan w:val="3"/>
          </w:tcPr>
          <w:p w14:paraId="198A3109"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Documented those nearby activities as potential risks in the JSA or SWMS</w:t>
            </w:r>
          </w:p>
        </w:tc>
        <w:tc>
          <w:tcPr>
            <w:tcW w:w="2693" w:type="dxa"/>
            <w:vMerge/>
          </w:tcPr>
          <w:p w14:paraId="6587EB80" w14:textId="77777777" w:rsidR="00C832B2" w:rsidRPr="00327DF2" w:rsidRDefault="00C832B2" w:rsidP="00C832B2">
            <w:pPr>
              <w:rPr>
                <w:rFonts w:ascii="Calibri" w:hAnsi="Calibri" w:cs="Calibri"/>
                <w:b/>
                <w:bCs/>
                <w:sz w:val="20"/>
                <w:szCs w:val="20"/>
              </w:rPr>
            </w:pPr>
          </w:p>
        </w:tc>
        <w:tc>
          <w:tcPr>
            <w:tcW w:w="3747" w:type="dxa"/>
            <w:vMerge/>
          </w:tcPr>
          <w:p w14:paraId="2A628769" w14:textId="77777777" w:rsidR="00C832B2" w:rsidRPr="00327DF2" w:rsidRDefault="00C832B2" w:rsidP="00C832B2">
            <w:pPr>
              <w:rPr>
                <w:rFonts w:ascii="Calibri" w:hAnsi="Calibri" w:cs="Calibri"/>
                <w:b/>
                <w:bCs/>
                <w:sz w:val="20"/>
                <w:szCs w:val="20"/>
              </w:rPr>
            </w:pPr>
          </w:p>
        </w:tc>
      </w:tr>
      <w:tr w:rsidR="00C832B2" w:rsidRPr="00327DF2" w14:paraId="3D736081" w14:textId="77777777" w:rsidTr="009E1897">
        <w:trPr>
          <w:jc w:val="center"/>
        </w:trPr>
        <w:tc>
          <w:tcPr>
            <w:tcW w:w="7508" w:type="dxa"/>
            <w:gridSpan w:val="3"/>
          </w:tcPr>
          <w:p w14:paraId="6E04F462"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Implemented communication systems to notify others of high-risk tasks</w:t>
            </w:r>
          </w:p>
        </w:tc>
        <w:tc>
          <w:tcPr>
            <w:tcW w:w="2693" w:type="dxa"/>
            <w:vMerge/>
          </w:tcPr>
          <w:p w14:paraId="4F204F15" w14:textId="77777777" w:rsidR="00C832B2" w:rsidRPr="00327DF2" w:rsidRDefault="00C832B2" w:rsidP="00C832B2">
            <w:pPr>
              <w:rPr>
                <w:rFonts w:ascii="Calibri" w:hAnsi="Calibri" w:cs="Calibri"/>
                <w:b/>
                <w:bCs/>
                <w:sz w:val="20"/>
                <w:szCs w:val="20"/>
              </w:rPr>
            </w:pPr>
          </w:p>
        </w:tc>
        <w:tc>
          <w:tcPr>
            <w:tcW w:w="3747" w:type="dxa"/>
            <w:vMerge/>
          </w:tcPr>
          <w:p w14:paraId="2586BFA8" w14:textId="77777777" w:rsidR="00C832B2" w:rsidRPr="00327DF2" w:rsidRDefault="00C832B2" w:rsidP="00C832B2">
            <w:pPr>
              <w:rPr>
                <w:rFonts w:ascii="Calibri" w:hAnsi="Calibri" w:cs="Calibri"/>
                <w:b/>
                <w:bCs/>
                <w:sz w:val="20"/>
                <w:szCs w:val="20"/>
              </w:rPr>
            </w:pPr>
          </w:p>
        </w:tc>
      </w:tr>
      <w:tr w:rsidR="00C832B2" w:rsidRPr="00327DF2" w14:paraId="11FD4DA3" w14:textId="77777777" w:rsidTr="009E1897">
        <w:trPr>
          <w:jc w:val="center"/>
        </w:trPr>
        <w:tc>
          <w:tcPr>
            <w:tcW w:w="7508" w:type="dxa"/>
            <w:gridSpan w:val="3"/>
          </w:tcPr>
          <w:p w14:paraId="0E4A11DA"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Adjusted controls based on known interactions (e.g. dust affecting adjacent work)</w:t>
            </w:r>
          </w:p>
        </w:tc>
        <w:tc>
          <w:tcPr>
            <w:tcW w:w="2693" w:type="dxa"/>
            <w:vMerge/>
          </w:tcPr>
          <w:p w14:paraId="4A9B9BA1" w14:textId="77777777" w:rsidR="00C832B2" w:rsidRPr="00327DF2" w:rsidRDefault="00C832B2" w:rsidP="00C832B2">
            <w:pPr>
              <w:rPr>
                <w:rFonts w:ascii="Calibri" w:hAnsi="Calibri" w:cs="Calibri"/>
                <w:b/>
                <w:bCs/>
                <w:sz w:val="20"/>
                <w:szCs w:val="20"/>
              </w:rPr>
            </w:pPr>
          </w:p>
        </w:tc>
        <w:tc>
          <w:tcPr>
            <w:tcW w:w="3747" w:type="dxa"/>
            <w:vMerge/>
          </w:tcPr>
          <w:p w14:paraId="4EAE5B9C" w14:textId="77777777" w:rsidR="00C832B2" w:rsidRPr="00327DF2" w:rsidRDefault="00C832B2" w:rsidP="00C832B2">
            <w:pPr>
              <w:rPr>
                <w:rFonts w:ascii="Calibri" w:hAnsi="Calibri" w:cs="Calibri"/>
                <w:b/>
                <w:bCs/>
                <w:sz w:val="20"/>
                <w:szCs w:val="20"/>
              </w:rPr>
            </w:pPr>
          </w:p>
        </w:tc>
      </w:tr>
      <w:tr w:rsidR="00C832B2" w:rsidRPr="00327DF2" w14:paraId="5F1F4CF1" w14:textId="77777777" w:rsidTr="009E1897">
        <w:trPr>
          <w:jc w:val="center"/>
        </w:trPr>
        <w:tc>
          <w:tcPr>
            <w:tcW w:w="7508" w:type="dxa"/>
            <w:gridSpan w:val="3"/>
          </w:tcPr>
          <w:p w14:paraId="3D981126"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Ensured that controls for other teams didn’t conflict with the planned work</w:t>
            </w:r>
          </w:p>
        </w:tc>
        <w:tc>
          <w:tcPr>
            <w:tcW w:w="2693" w:type="dxa"/>
            <w:vMerge/>
          </w:tcPr>
          <w:p w14:paraId="0DD6BBB8" w14:textId="77777777" w:rsidR="00C832B2" w:rsidRPr="00327DF2" w:rsidRDefault="00C832B2" w:rsidP="00C832B2">
            <w:pPr>
              <w:rPr>
                <w:rFonts w:ascii="Calibri" w:hAnsi="Calibri" w:cs="Calibri"/>
                <w:b/>
                <w:bCs/>
                <w:sz w:val="20"/>
                <w:szCs w:val="20"/>
              </w:rPr>
            </w:pPr>
          </w:p>
        </w:tc>
        <w:tc>
          <w:tcPr>
            <w:tcW w:w="3747" w:type="dxa"/>
            <w:vMerge/>
          </w:tcPr>
          <w:p w14:paraId="01EC3E51" w14:textId="77777777" w:rsidR="00C832B2" w:rsidRPr="00327DF2" w:rsidRDefault="00C832B2" w:rsidP="00C832B2">
            <w:pPr>
              <w:rPr>
                <w:rFonts w:ascii="Calibri" w:hAnsi="Calibri" w:cs="Calibri"/>
                <w:b/>
                <w:bCs/>
                <w:sz w:val="20"/>
                <w:szCs w:val="20"/>
              </w:rPr>
            </w:pPr>
          </w:p>
        </w:tc>
      </w:tr>
      <w:tr w:rsidR="00C832B2" w:rsidRPr="00327DF2" w14:paraId="5A4DE320" w14:textId="77777777" w:rsidTr="009E1897">
        <w:trPr>
          <w:jc w:val="center"/>
        </w:trPr>
        <w:tc>
          <w:tcPr>
            <w:tcW w:w="7508" w:type="dxa"/>
            <w:gridSpan w:val="3"/>
          </w:tcPr>
          <w:p w14:paraId="4ED79723"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Considered external risks like traffic, public access, or overhead services</w:t>
            </w:r>
          </w:p>
        </w:tc>
        <w:tc>
          <w:tcPr>
            <w:tcW w:w="2693" w:type="dxa"/>
            <w:vMerge/>
          </w:tcPr>
          <w:p w14:paraId="3FCE0589" w14:textId="77777777" w:rsidR="00C832B2" w:rsidRPr="00327DF2" w:rsidRDefault="00C832B2" w:rsidP="00C832B2">
            <w:pPr>
              <w:rPr>
                <w:rFonts w:ascii="Calibri" w:hAnsi="Calibri" w:cs="Calibri"/>
                <w:b/>
                <w:bCs/>
                <w:sz w:val="20"/>
                <w:szCs w:val="20"/>
              </w:rPr>
            </w:pPr>
          </w:p>
        </w:tc>
        <w:tc>
          <w:tcPr>
            <w:tcW w:w="3747" w:type="dxa"/>
            <w:vMerge/>
          </w:tcPr>
          <w:p w14:paraId="5DB74138" w14:textId="77777777" w:rsidR="00C832B2" w:rsidRPr="00327DF2" w:rsidRDefault="00C832B2" w:rsidP="00C832B2">
            <w:pPr>
              <w:rPr>
                <w:rFonts w:ascii="Calibri" w:hAnsi="Calibri" w:cs="Calibri"/>
                <w:b/>
                <w:bCs/>
                <w:sz w:val="20"/>
                <w:szCs w:val="20"/>
              </w:rPr>
            </w:pPr>
          </w:p>
        </w:tc>
      </w:tr>
      <w:tr w:rsidR="009E1897" w:rsidRPr="00327DF2" w14:paraId="02951A7C" w14:textId="77777777" w:rsidTr="009E1897">
        <w:trPr>
          <w:jc w:val="center"/>
        </w:trPr>
        <w:tc>
          <w:tcPr>
            <w:tcW w:w="10201" w:type="dxa"/>
            <w:gridSpan w:val="4"/>
            <w:shd w:val="clear" w:color="auto" w:fill="FFC000"/>
          </w:tcPr>
          <w:p w14:paraId="75F6817D" w14:textId="77777777" w:rsidR="009E1897" w:rsidRPr="00327DF2" w:rsidRDefault="009E189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20: </w:t>
            </w:r>
          </w:p>
          <w:p w14:paraId="4ACCD7C7" w14:textId="77777777" w:rsidR="009E1897" w:rsidRPr="00327DF2" w:rsidRDefault="009E1897" w:rsidP="00CC48FA">
            <w:pPr>
              <w:spacing w:line="240" w:lineRule="auto"/>
              <w:rPr>
                <w:rFonts w:ascii="Calibri" w:hAnsi="Calibri" w:cs="Calibri"/>
                <w:b/>
                <w:bCs/>
                <w:sz w:val="20"/>
                <w:szCs w:val="20"/>
              </w:rPr>
            </w:pPr>
            <w:r w:rsidRPr="00327DF2">
              <w:rPr>
                <w:rFonts w:ascii="Calibri" w:eastAsia="MS Gothic" w:hAnsi="Calibri" w:cs="Calibri"/>
                <w:b/>
                <w:bCs/>
                <w:sz w:val="20"/>
                <w:szCs w:val="20"/>
              </w:rPr>
              <w:t>"Describe how you developed two JSAs for different job tasks and worksites. What was unique in each case?"</w:t>
            </w:r>
          </w:p>
        </w:tc>
        <w:tc>
          <w:tcPr>
            <w:tcW w:w="3747" w:type="dxa"/>
            <w:shd w:val="clear" w:color="auto" w:fill="FFC000"/>
          </w:tcPr>
          <w:p w14:paraId="0A7D390C" w14:textId="77777777" w:rsidR="009E1897" w:rsidRPr="00327DF2" w:rsidRDefault="009E1897" w:rsidP="009E189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10225DB" w14:textId="77777777" w:rsidR="009E1897" w:rsidRPr="00327DF2" w:rsidRDefault="00000000" w:rsidP="009E1897">
            <w:pPr>
              <w:spacing w:line="276" w:lineRule="auto"/>
              <w:jc w:val="center"/>
              <w:rPr>
                <w:rFonts w:ascii="Calibri" w:hAnsi="Calibri" w:cs="Calibri"/>
                <w:b/>
                <w:bCs/>
                <w:sz w:val="20"/>
                <w:szCs w:val="20"/>
                <w:lang w:val="en-US"/>
              </w:rPr>
            </w:pPr>
            <w:sdt>
              <w:sdtPr>
                <w:rPr>
                  <w:rFonts w:ascii="Calibri" w:hAnsi="Calibri" w:cs="Calibri"/>
                  <w:b/>
                  <w:bCs/>
                  <w:sz w:val="20"/>
                  <w:szCs w:val="20"/>
                </w:rPr>
                <w:id w:val="1291020678"/>
                <w14:checkbox>
                  <w14:checked w14:val="0"/>
                  <w14:checkedState w14:val="00FE" w14:font="Wingdings"/>
                  <w14:uncheckedState w14:val="2610" w14:font="MS Gothic"/>
                </w14:checkbox>
              </w:sdtPr>
              <w:sdtContent>
                <w:r w:rsidR="009E1897" w:rsidRPr="00327DF2">
                  <w:rPr>
                    <w:rFonts w:ascii="Segoe UI Symbol" w:eastAsia="MS Gothic" w:hAnsi="Segoe UI Symbol" w:cs="Segoe UI Symbol"/>
                    <w:b/>
                    <w:bCs/>
                    <w:sz w:val="20"/>
                    <w:szCs w:val="20"/>
                  </w:rPr>
                  <w:t>☐</w:t>
                </w:r>
              </w:sdtContent>
            </w:sdt>
            <w:r w:rsidR="009E1897" w:rsidRPr="00327DF2">
              <w:rPr>
                <w:rFonts w:ascii="Calibri" w:hAnsi="Calibri" w:cs="Calibri"/>
                <w:b/>
                <w:bCs/>
                <w:sz w:val="20"/>
                <w:szCs w:val="20"/>
              </w:rPr>
              <w:t xml:space="preserve"> Yes </w:t>
            </w:r>
            <w:sdt>
              <w:sdtPr>
                <w:rPr>
                  <w:rFonts w:ascii="Calibri" w:hAnsi="Calibri" w:cs="Calibri"/>
                  <w:b/>
                  <w:bCs/>
                  <w:sz w:val="20"/>
                  <w:szCs w:val="20"/>
                </w:rPr>
                <w:id w:val="-1559243164"/>
                <w14:checkbox>
                  <w14:checked w14:val="0"/>
                  <w14:checkedState w14:val="00FE" w14:font="Wingdings"/>
                  <w14:uncheckedState w14:val="2610" w14:font="MS Gothic"/>
                </w14:checkbox>
              </w:sdtPr>
              <w:sdtContent>
                <w:r w:rsidR="009E1897" w:rsidRPr="00327DF2">
                  <w:rPr>
                    <w:rFonts w:ascii="Segoe UI Symbol" w:eastAsia="MS Gothic" w:hAnsi="Segoe UI Symbol" w:cs="Segoe UI Symbol"/>
                    <w:b/>
                    <w:bCs/>
                    <w:sz w:val="20"/>
                    <w:szCs w:val="20"/>
                  </w:rPr>
                  <w:t>☐</w:t>
                </w:r>
              </w:sdtContent>
            </w:sdt>
            <w:r w:rsidR="009E1897" w:rsidRPr="00327DF2">
              <w:rPr>
                <w:rFonts w:ascii="Calibri" w:eastAsia="MS Gothic" w:hAnsi="Calibri" w:cs="Calibri"/>
                <w:b/>
                <w:bCs/>
                <w:sz w:val="20"/>
                <w:szCs w:val="20"/>
              </w:rPr>
              <w:t xml:space="preserve"> </w:t>
            </w:r>
            <w:r w:rsidR="009E1897" w:rsidRPr="00327DF2">
              <w:rPr>
                <w:rFonts w:ascii="Calibri" w:hAnsi="Calibri" w:cs="Calibri"/>
                <w:b/>
                <w:bCs/>
                <w:sz w:val="20"/>
                <w:szCs w:val="20"/>
              </w:rPr>
              <w:t>No</w:t>
            </w:r>
          </w:p>
          <w:p w14:paraId="0CD2806A" w14:textId="0B4AAC9E" w:rsidR="009E1897" w:rsidRPr="00327DF2" w:rsidRDefault="009E1897" w:rsidP="009E1897">
            <w:pPr>
              <w:spacing w:line="240" w:lineRule="auto"/>
              <w:rPr>
                <w:rFonts w:ascii="Calibri" w:hAnsi="Calibri" w:cs="Calibri"/>
                <w:b/>
                <w:bCs/>
                <w:sz w:val="20"/>
                <w:szCs w:val="20"/>
              </w:rPr>
            </w:pPr>
          </w:p>
        </w:tc>
      </w:tr>
      <w:tr w:rsidR="00930248" w:rsidRPr="00327DF2" w14:paraId="76828CBE" w14:textId="77777777" w:rsidTr="009E1897">
        <w:trPr>
          <w:jc w:val="center"/>
        </w:trPr>
        <w:tc>
          <w:tcPr>
            <w:tcW w:w="7508" w:type="dxa"/>
            <w:gridSpan w:val="3"/>
            <w:shd w:val="clear" w:color="auto" w:fill="F2CEED" w:themeFill="accent5" w:themeFillTint="33"/>
          </w:tcPr>
          <w:p w14:paraId="2D25AE76"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9A2AD2E" w14:textId="77777777" w:rsidR="00930248" w:rsidRPr="00327DF2" w:rsidRDefault="00930248" w:rsidP="008D72B7">
            <w:pPr>
              <w:rPr>
                <w:rFonts w:ascii="Calibri" w:hAnsi="Calibri" w:cs="Calibri"/>
                <w:b/>
                <w:bCs/>
                <w:sz w:val="20"/>
                <w:szCs w:val="20"/>
              </w:rPr>
            </w:pPr>
          </w:p>
        </w:tc>
        <w:tc>
          <w:tcPr>
            <w:tcW w:w="2693" w:type="dxa"/>
            <w:shd w:val="clear" w:color="auto" w:fill="F2CEED" w:themeFill="accent5" w:themeFillTint="33"/>
          </w:tcPr>
          <w:p w14:paraId="268897DF" w14:textId="2080A670"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61370A1F"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178C2560" w14:textId="77777777" w:rsidR="00930248" w:rsidRPr="00327DF2" w:rsidRDefault="00930248" w:rsidP="008D72B7">
            <w:pPr>
              <w:rPr>
                <w:rFonts w:ascii="Calibri" w:hAnsi="Calibri" w:cs="Calibri"/>
                <w:b/>
                <w:bCs/>
                <w:sz w:val="20"/>
                <w:szCs w:val="20"/>
              </w:rPr>
            </w:pPr>
          </w:p>
        </w:tc>
      </w:tr>
      <w:tr w:rsidR="00C832B2" w:rsidRPr="00327DF2" w14:paraId="27636B87" w14:textId="77777777" w:rsidTr="009E1897">
        <w:trPr>
          <w:jc w:val="center"/>
        </w:trPr>
        <w:tc>
          <w:tcPr>
            <w:tcW w:w="7508" w:type="dxa"/>
            <w:gridSpan w:val="3"/>
          </w:tcPr>
          <w:p w14:paraId="095E500F"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Clearly identified two distinct job tasks (e.g. trenching vs. scaffold erection)</w:t>
            </w:r>
          </w:p>
        </w:tc>
        <w:tc>
          <w:tcPr>
            <w:tcW w:w="2693" w:type="dxa"/>
            <w:vMerge w:val="restart"/>
          </w:tcPr>
          <w:p w14:paraId="02320CD2" w14:textId="692E506D" w:rsidR="00C832B2" w:rsidRPr="00327DF2" w:rsidRDefault="00000000" w:rsidP="00C832B2">
            <w:pPr>
              <w:rPr>
                <w:rFonts w:ascii="Calibri" w:hAnsi="Calibri" w:cs="Calibri"/>
                <w:b/>
                <w:bCs/>
                <w:sz w:val="20"/>
                <w:szCs w:val="20"/>
              </w:rPr>
            </w:pPr>
            <w:sdt>
              <w:sdtPr>
                <w:rPr>
                  <w:rFonts w:ascii="Calibri" w:hAnsi="Calibri" w:cs="Calibri"/>
                  <w:sz w:val="20"/>
                  <w:szCs w:val="20"/>
                </w:rPr>
                <w:id w:val="1637910075"/>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hAnsi="Calibri" w:cs="Calibri"/>
                <w:sz w:val="20"/>
                <w:szCs w:val="20"/>
              </w:rPr>
              <w:t xml:space="preserve"> Yes </w:t>
            </w:r>
            <w:sdt>
              <w:sdtPr>
                <w:rPr>
                  <w:rFonts w:ascii="Calibri" w:hAnsi="Calibri" w:cs="Calibri"/>
                  <w:sz w:val="20"/>
                  <w:szCs w:val="20"/>
                </w:rPr>
                <w:id w:val="-531043478"/>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eastAsia="MS Gothic" w:hAnsi="Calibri" w:cs="Calibri"/>
                <w:b/>
                <w:sz w:val="20"/>
                <w:szCs w:val="20"/>
              </w:rPr>
              <w:t xml:space="preserve"> </w:t>
            </w:r>
            <w:r w:rsidR="00C832B2" w:rsidRPr="00327DF2">
              <w:rPr>
                <w:rFonts w:ascii="Calibri" w:hAnsi="Calibri" w:cs="Calibri"/>
                <w:sz w:val="20"/>
                <w:szCs w:val="20"/>
              </w:rPr>
              <w:t>No</w:t>
            </w:r>
          </w:p>
        </w:tc>
        <w:tc>
          <w:tcPr>
            <w:tcW w:w="3747" w:type="dxa"/>
            <w:vMerge w:val="restart"/>
          </w:tcPr>
          <w:p w14:paraId="55227EB3" w14:textId="77777777" w:rsidR="00C832B2" w:rsidRPr="00327DF2" w:rsidRDefault="00C832B2" w:rsidP="00C832B2">
            <w:pPr>
              <w:rPr>
                <w:rFonts w:ascii="Calibri" w:hAnsi="Calibri" w:cs="Calibri"/>
                <w:b/>
                <w:bCs/>
                <w:sz w:val="20"/>
                <w:szCs w:val="20"/>
              </w:rPr>
            </w:pPr>
          </w:p>
        </w:tc>
      </w:tr>
      <w:tr w:rsidR="00C832B2" w:rsidRPr="00327DF2" w14:paraId="516E2407" w14:textId="77777777" w:rsidTr="009E1897">
        <w:trPr>
          <w:jc w:val="center"/>
        </w:trPr>
        <w:tc>
          <w:tcPr>
            <w:tcW w:w="7508" w:type="dxa"/>
            <w:gridSpan w:val="3"/>
          </w:tcPr>
          <w:p w14:paraId="2C20E400"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Specified different site conditions for each JSA (e.g. urban vs. rural, sloped vs. flat terrain)</w:t>
            </w:r>
          </w:p>
        </w:tc>
        <w:tc>
          <w:tcPr>
            <w:tcW w:w="2693" w:type="dxa"/>
            <w:vMerge/>
          </w:tcPr>
          <w:p w14:paraId="04D79232" w14:textId="77777777" w:rsidR="00C832B2" w:rsidRPr="00327DF2" w:rsidRDefault="00C832B2" w:rsidP="00C832B2">
            <w:pPr>
              <w:rPr>
                <w:rFonts w:ascii="Calibri" w:hAnsi="Calibri" w:cs="Calibri"/>
                <w:b/>
                <w:bCs/>
                <w:sz w:val="20"/>
                <w:szCs w:val="20"/>
              </w:rPr>
            </w:pPr>
          </w:p>
        </w:tc>
        <w:tc>
          <w:tcPr>
            <w:tcW w:w="3747" w:type="dxa"/>
            <w:vMerge/>
          </w:tcPr>
          <w:p w14:paraId="5D10327F" w14:textId="77777777" w:rsidR="00C832B2" w:rsidRPr="00327DF2" w:rsidRDefault="00C832B2" w:rsidP="00C832B2">
            <w:pPr>
              <w:rPr>
                <w:rFonts w:ascii="Calibri" w:hAnsi="Calibri" w:cs="Calibri"/>
                <w:b/>
                <w:bCs/>
                <w:sz w:val="20"/>
                <w:szCs w:val="20"/>
              </w:rPr>
            </w:pPr>
          </w:p>
        </w:tc>
      </w:tr>
      <w:tr w:rsidR="00C832B2" w:rsidRPr="00327DF2" w14:paraId="1DEBB940" w14:textId="77777777" w:rsidTr="009E1897">
        <w:trPr>
          <w:jc w:val="center"/>
        </w:trPr>
        <w:tc>
          <w:tcPr>
            <w:tcW w:w="7508" w:type="dxa"/>
            <w:gridSpan w:val="3"/>
          </w:tcPr>
          <w:p w14:paraId="0968FDFB"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Described how unique hazards were identified for each site and task</w:t>
            </w:r>
          </w:p>
        </w:tc>
        <w:tc>
          <w:tcPr>
            <w:tcW w:w="2693" w:type="dxa"/>
            <w:vMerge/>
          </w:tcPr>
          <w:p w14:paraId="1BE44D11" w14:textId="77777777" w:rsidR="00C832B2" w:rsidRPr="00327DF2" w:rsidRDefault="00C832B2" w:rsidP="00C832B2">
            <w:pPr>
              <w:rPr>
                <w:rFonts w:ascii="Calibri" w:hAnsi="Calibri" w:cs="Calibri"/>
                <w:b/>
                <w:bCs/>
                <w:sz w:val="20"/>
                <w:szCs w:val="20"/>
              </w:rPr>
            </w:pPr>
          </w:p>
        </w:tc>
        <w:tc>
          <w:tcPr>
            <w:tcW w:w="3747" w:type="dxa"/>
            <w:vMerge/>
          </w:tcPr>
          <w:p w14:paraId="206D5893" w14:textId="77777777" w:rsidR="00C832B2" w:rsidRPr="00327DF2" w:rsidRDefault="00C832B2" w:rsidP="00C832B2">
            <w:pPr>
              <w:rPr>
                <w:rFonts w:ascii="Calibri" w:hAnsi="Calibri" w:cs="Calibri"/>
                <w:b/>
                <w:bCs/>
                <w:sz w:val="20"/>
                <w:szCs w:val="20"/>
              </w:rPr>
            </w:pPr>
          </w:p>
        </w:tc>
      </w:tr>
      <w:tr w:rsidR="00C832B2" w:rsidRPr="00327DF2" w14:paraId="7AC7217E" w14:textId="77777777" w:rsidTr="009E1897">
        <w:trPr>
          <w:jc w:val="center"/>
        </w:trPr>
        <w:tc>
          <w:tcPr>
            <w:tcW w:w="7508" w:type="dxa"/>
            <w:gridSpan w:val="3"/>
          </w:tcPr>
          <w:p w14:paraId="772E886A"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Demonstrated different control strategies tailored to task type or location</w:t>
            </w:r>
          </w:p>
        </w:tc>
        <w:tc>
          <w:tcPr>
            <w:tcW w:w="2693" w:type="dxa"/>
            <w:vMerge/>
          </w:tcPr>
          <w:p w14:paraId="4F34453D" w14:textId="77777777" w:rsidR="00C832B2" w:rsidRPr="00327DF2" w:rsidRDefault="00C832B2" w:rsidP="00C832B2">
            <w:pPr>
              <w:rPr>
                <w:rFonts w:ascii="Calibri" w:hAnsi="Calibri" w:cs="Calibri"/>
                <w:b/>
                <w:bCs/>
                <w:sz w:val="20"/>
                <w:szCs w:val="20"/>
              </w:rPr>
            </w:pPr>
          </w:p>
        </w:tc>
        <w:tc>
          <w:tcPr>
            <w:tcW w:w="3747" w:type="dxa"/>
            <w:vMerge/>
          </w:tcPr>
          <w:p w14:paraId="23512362" w14:textId="77777777" w:rsidR="00C832B2" w:rsidRPr="00327DF2" w:rsidRDefault="00C832B2" w:rsidP="00C832B2">
            <w:pPr>
              <w:rPr>
                <w:rFonts w:ascii="Calibri" w:hAnsi="Calibri" w:cs="Calibri"/>
                <w:b/>
                <w:bCs/>
                <w:sz w:val="20"/>
                <w:szCs w:val="20"/>
              </w:rPr>
            </w:pPr>
          </w:p>
        </w:tc>
      </w:tr>
      <w:tr w:rsidR="00C832B2" w:rsidRPr="00327DF2" w14:paraId="23585873" w14:textId="77777777" w:rsidTr="009E1897">
        <w:trPr>
          <w:jc w:val="center"/>
        </w:trPr>
        <w:tc>
          <w:tcPr>
            <w:tcW w:w="7508" w:type="dxa"/>
            <w:gridSpan w:val="3"/>
          </w:tcPr>
          <w:p w14:paraId="445CD622"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Consulted with different teams or stakeholders depending on job scope</w:t>
            </w:r>
          </w:p>
        </w:tc>
        <w:tc>
          <w:tcPr>
            <w:tcW w:w="2693" w:type="dxa"/>
            <w:vMerge/>
          </w:tcPr>
          <w:p w14:paraId="388FBDD4" w14:textId="77777777" w:rsidR="00C832B2" w:rsidRPr="00327DF2" w:rsidRDefault="00C832B2" w:rsidP="00C832B2">
            <w:pPr>
              <w:rPr>
                <w:rFonts w:ascii="Calibri" w:hAnsi="Calibri" w:cs="Calibri"/>
                <w:b/>
                <w:bCs/>
                <w:sz w:val="20"/>
                <w:szCs w:val="20"/>
              </w:rPr>
            </w:pPr>
          </w:p>
        </w:tc>
        <w:tc>
          <w:tcPr>
            <w:tcW w:w="3747" w:type="dxa"/>
            <w:vMerge/>
          </w:tcPr>
          <w:p w14:paraId="7D7241EF" w14:textId="77777777" w:rsidR="00C832B2" w:rsidRPr="00327DF2" w:rsidRDefault="00C832B2" w:rsidP="00C832B2">
            <w:pPr>
              <w:rPr>
                <w:rFonts w:ascii="Calibri" w:hAnsi="Calibri" w:cs="Calibri"/>
                <w:b/>
                <w:bCs/>
                <w:sz w:val="20"/>
                <w:szCs w:val="20"/>
              </w:rPr>
            </w:pPr>
          </w:p>
        </w:tc>
      </w:tr>
      <w:tr w:rsidR="00C832B2" w:rsidRPr="00327DF2" w14:paraId="0A84F959" w14:textId="77777777" w:rsidTr="009E1897">
        <w:trPr>
          <w:jc w:val="center"/>
        </w:trPr>
        <w:tc>
          <w:tcPr>
            <w:tcW w:w="7508" w:type="dxa"/>
            <w:gridSpan w:val="3"/>
          </w:tcPr>
          <w:p w14:paraId="0F45F98A"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Modified JSA templates to reflect the specific work and environment</w:t>
            </w:r>
          </w:p>
        </w:tc>
        <w:tc>
          <w:tcPr>
            <w:tcW w:w="2693" w:type="dxa"/>
            <w:vMerge/>
          </w:tcPr>
          <w:p w14:paraId="0A82DABC" w14:textId="77777777" w:rsidR="00C832B2" w:rsidRPr="00327DF2" w:rsidRDefault="00C832B2" w:rsidP="00C832B2">
            <w:pPr>
              <w:rPr>
                <w:rFonts w:ascii="Calibri" w:hAnsi="Calibri" w:cs="Calibri"/>
                <w:b/>
                <w:bCs/>
                <w:sz w:val="20"/>
                <w:szCs w:val="20"/>
              </w:rPr>
            </w:pPr>
          </w:p>
        </w:tc>
        <w:tc>
          <w:tcPr>
            <w:tcW w:w="3747" w:type="dxa"/>
            <w:vMerge/>
          </w:tcPr>
          <w:p w14:paraId="590E093B" w14:textId="77777777" w:rsidR="00C832B2" w:rsidRPr="00327DF2" w:rsidRDefault="00C832B2" w:rsidP="00C832B2">
            <w:pPr>
              <w:rPr>
                <w:rFonts w:ascii="Calibri" w:hAnsi="Calibri" w:cs="Calibri"/>
                <w:b/>
                <w:bCs/>
                <w:sz w:val="20"/>
                <w:szCs w:val="20"/>
              </w:rPr>
            </w:pPr>
          </w:p>
        </w:tc>
      </w:tr>
      <w:tr w:rsidR="00C832B2" w:rsidRPr="00327DF2" w14:paraId="417A05FA" w14:textId="77777777" w:rsidTr="009E1897">
        <w:trPr>
          <w:jc w:val="center"/>
        </w:trPr>
        <w:tc>
          <w:tcPr>
            <w:tcW w:w="7508" w:type="dxa"/>
            <w:gridSpan w:val="3"/>
          </w:tcPr>
          <w:p w14:paraId="2A5E87CD"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Explained the thought process in sequencing steps for each job</w:t>
            </w:r>
          </w:p>
        </w:tc>
        <w:tc>
          <w:tcPr>
            <w:tcW w:w="2693" w:type="dxa"/>
            <w:vMerge/>
          </w:tcPr>
          <w:p w14:paraId="078C8D5B" w14:textId="77777777" w:rsidR="00C832B2" w:rsidRPr="00327DF2" w:rsidRDefault="00C832B2" w:rsidP="00C832B2">
            <w:pPr>
              <w:rPr>
                <w:rFonts w:ascii="Calibri" w:hAnsi="Calibri" w:cs="Calibri"/>
                <w:b/>
                <w:bCs/>
                <w:sz w:val="20"/>
                <w:szCs w:val="20"/>
              </w:rPr>
            </w:pPr>
          </w:p>
        </w:tc>
        <w:tc>
          <w:tcPr>
            <w:tcW w:w="3747" w:type="dxa"/>
            <w:vMerge/>
          </w:tcPr>
          <w:p w14:paraId="36179348" w14:textId="77777777" w:rsidR="00C832B2" w:rsidRPr="00327DF2" w:rsidRDefault="00C832B2" w:rsidP="00C832B2">
            <w:pPr>
              <w:rPr>
                <w:rFonts w:ascii="Calibri" w:hAnsi="Calibri" w:cs="Calibri"/>
                <w:b/>
                <w:bCs/>
                <w:sz w:val="20"/>
                <w:szCs w:val="20"/>
              </w:rPr>
            </w:pPr>
          </w:p>
        </w:tc>
      </w:tr>
      <w:tr w:rsidR="00C832B2" w:rsidRPr="00327DF2" w14:paraId="3AAB8FA9" w14:textId="77777777" w:rsidTr="009E1897">
        <w:trPr>
          <w:jc w:val="center"/>
        </w:trPr>
        <w:tc>
          <w:tcPr>
            <w:tcW w:w="7508" w:type="dxa"/>
            <w:gridSpan w:val="3"/>
          </w:tcPr>
          <w:p w14:paraId="014412FA"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Included site-specific PPE or emergency considerations where relevant</w:t>
            </w:r>
          </w:p>
        </w:tc>
        <w:tc>
          <w:tcPr>
            <w:tcW w:w="2693" w:type="dxa"/>
            <w:vMerge/>
          </w:tcPr>
          <w:p w14:paraId="2B98BB6A" w14:textId="77777777" w:rsidR="00C832B2" w:rsidRPr="00327DF2" w:rsidRDefault="00C832B2" w:rsidP="00C832B2">
            <w:pPr>
              <w:rPr>
                <w:rFonts w:ascii="Calibri" w:hAnsi="Calibri" w:cs="Calibri"/>
                <w:b/>
                <w:bCs/>
                <w:sz w:val="20"/>
                <w:szCs w:val="20"/>
              </w:rPr>
            </w:pPr>
          </w:p>
        </w:tc>
        <w:tc>
          <w:tcPr>
            <w:tcW w:w="3747" w:type="dxa"/>
            <w:vMerge/>
          </w:tcPr>
          <w:p w14:paraId="1D5AAD00" w14:textId="77777777" w:rsidR="00C832B2" w:rsidRPr="00327DF2" w:rsidRDefault="00C832B2" w:rsidP="00C832B2">
            <w:pPr>
              <w:rPr>
                <w:rFonts w:ascii="Calibri" w:hAnsi="Calibri" w:cs="Calibri"/>
                <w:b/>
                <w:bCs/>
                <w:sz w:val="20"/>
                <w:szCs w:val="20"/>
              </w:rPr>
            </w:pPr>
          </w:p>
        </w:tc>
      </w:tr>
      <w:tr w:rsidR="00C832B2" w:rsidRPr="00327DF2" w14:paraId="18FE0A6E" w14:textId="77777777" w:rsidTr="009E1897">
        <w:trPr>
          <w:jc w:val="center"/>
        </w:trPr>
        <w:tc>
          <w:tcPr>
            <w:tcW w:w="7508" w:type="dxa"/>
            <w:gridSpan w:val="3"/>
          </w:tcPr>
          <w:p w14:paraId="62B3207E"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Highlighted changes in legislative compliance or local council permits</w:t>
            </w:r>
          </w:p>
        </w:tc>
        <w:tc>
          <w:tcPr>
            <w:tcW w:w="2693" w:type="dxa"/>
            <w:vMerge/>
          </w:tcPr>
          <w:p w14:paraId="0CF27F0F" w14:textId="77777777" w:rsidR="00C832B2" w:rsidRPr="00327DF2" w:rsidRDefault="00C832B2" w:rsidP="00C832B2">
            <w:pPr>
              <w:rPr>
                <w:rFonts w:ascii="Calibri" w:hAnsi="Calibri" w:cs="Calibri"/>
                <w:b/>
                <w:bCs/>
                <w:sz w:val="20"/>
                <w:szCs w:val="20"/>
              </w:rPr>
            </w:pPr>
          </w:p>
        </w:tc>
        <w:tc>
          <w:tcPr>
            <w:tcW w:w="3747" w:type="dxa"/>
            <w:vMerge/>
          </w:tcPr>
          <w:p w14:paraId="4E010A89" w14:textId="77777777" w:rsidR="00C832B2" w:rsidRPr="00327DF2" w:rsidRDefault="00C832B2" w:rsidP="00C832B2">
            <w:pPr>
              <w:rPr>
                <w:rFonts w:ascii="Calibri" w:hAnsi="Calibri" w:cs="Calibri"/>
                <w:b/>
                <w:bCs/>
                <w:sz w:val="20"/>
                <w:szCs w:val="20"/>
              </w:rPr>
            </w:pPr>
          </w:p>
        </w:tc>
      </w:tr>
      <w:tr w:rsidR="00C832B2" w:rsidRPr="00327DF2" w14:paraId="77D593B5" w14:textId="77777777" w:rsidTr="009E1897">
        <w:trPr>
          <w:jc w:val="center"/>
        </w:trPr>
        <w:tc>
          <w:tcPr>
            <w:tcW w:w="7508" w:type="dxa"/>
            <w:gridSpan w:val="3"/>
          </w:tcPr>
          <w:p w14:paraId="64E2DD93"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Emphasised adaptability and experience in managing diverse conditions</w:t>
            </w:r>
          </w:p>
        </w:tc>
        <w:tc>
          <w:tcPr>
            <w:tcW w:w="2693" w:type="dxa"/>
            <w:vMerge/>
          </w:tcPr>
          <w:p w14:paraId="6E5B3268" w14:textId="77777777" w:rsidR="00C832B2" w:rsidRPr="00327DF2" w:rsidRDefault="00C832B2" w:rsidP="00C832B2">
            <w:pPr>
              <w:rPr>
                <w:rFonts w:ascii="Calibri" w:hAnsi="Calibri" w:cs="Calibri"/>
                <w:b/>
                <w:bCs/>
                <w:sz w:val="20"/>
                <w:szCs w:val="20"/>
              </w:rPr>
            </w:pPr>
          </w:p>
        </w:tc>
        <w:tc>
          <w:tcPr>
            <w:tcW w:w="3747" w:type="dxa"/>
            <w:vMerge/>
          </w:tcPr>
          <w:p w14:paraId="3BA9B019" w14:textId="77777777" w:rsidR="00C832B2" w:rsidRPr="00327DF2" w:rsidRDefault="00C832B2" w:rsidP="00C832B2">
            <w:pPr>
              <w:rPr>
                <w:rFonts w:ascii="Calibri" w:hAnsi="Calibri" w:cs="Calibri"/>
                <w:b/>
                <w:bCs/>
                <w:sz w:val="20"/>
                <w:szCs w:val="20"/>
              </w:rPr>
            </w:pPr>
          </w:p>
        </w:tc>
      </w:tr>
      <w:tr w:rsidR="00C832B2" w:rsidRPr="00327DF2" w14:paraId="1F530782" w14:textId="77777777" w:rsidTr="00374BFC">
        <w:trPr>
          <w:jc w:val="center"/>
        </w:trPr>
        <w:tc>
          <w:tcPr>
            <w:tcW w:w="13948" w:type="dxa"/>
            <w:gridSpan w:val="5"/>
            <w:shd w:val="clear" w:color="auto" w:fill="FFC000"/>
          </w:tcPr>
          <w:p w14:paraId="5B1F4A6C" w14:textId="77777777" w:rsidR="00C832B2" w:rsidRPr="00327DF2" w:rsidRDefault="00C832B2" w:rsidP="00C832B2">
            <w:pPr>
              <w:rPr>
                <w:rFonts w:ascii="Calibri" w:eastAsia="MS Gothic" w:hAnsi="Calibri" w:cs="Calibri"/>
                <w:b/>
                <w:bCs/>
                <w:sz w:val="20"/>
                <w:szCs w:val="20"/>
              </w:rPr>
            </w:pPr>
            <w:r w:rsidRPr="00327DF2">
              <w:rPr>
                <w:rFonts w:ascii="Calibri" w:eastAsia="MS Gothic" w:hAnsi="Calibri" w:cs="Calibri"/>
                <w:b/>
                <w:bCs/>
                <w:sz w:val="20"/>
                <w:szCs w:val="20"/>
              </w:rPr>
              <w:t xml:space="preserve">Question 21: </w:t>
            </w:r>
          </w:p>
          <w:p w14:paraId="5A76EC45" w14:textId="77777777" w:rsidR="00C832B2" w:rsidRPr="00327DF2" w:rsidRDefault="00C832B2" w:rsidP="00CC48FA">
            <w:pPr>
              <w:spacing w:line="240" w:lineRule="auto"/>
              <w:rPr>
                <w:rFonts w:ascii="Calibri" w:hAnsi="Calibri" w:cs="Calibri"/>
                <w:b/>
                <w:bCs/>
                <w:sz w:val="20"/>
                <w:szCs w:val="20"/>
              </w:rPr>
            </w:pPr>
            <w:r w:rsidRPr="00327DF2">
              <w:rPr>
                <w:rFonts w:ascii="Calibri" w:eastAsia="MS Gothic" w:hAnsi="Calibri" w:cs="Calibri"/>
                <w:b/>
                <w:bCs/>
                <w:sz w:val="20"/>
                <w:szCs w:val="20"/>
              </w:rPr>
              <w:t>"Talk about the two SWMS documents you created for different high-risk tasks. How did the hazards and controls differ?"</w:t>
            </w:r>
          </w:p>
        </w:tc>
      </w:tr>
      <w:tr w:rsidR="00C832B2" w:rsidRPr="00327DF2" w14:paraId="1222D3EC" w14:textId="77777777" w:rsidTr="009E1897">
        <w:trPr>
          <w:jc w:val="center"/>
        </w:trPr>
        <w:tc>
          <w:tcPr>
            <w:tcW w:w="7508" w:type="dxa"/>
            <w:gridSpan w:val="3"/>
            <w:shd w:val="clear" w:color="auto" w:fill="F2CEED" w:themeFill="accent5" w:themeFillTint="33"/>
          </w:tcPr>
          <w:p w14:paraId="4F53C40B"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Key points to be addressed by the candidate.</w:t>
            </w:r>
          </w:p>
          <w:p w14:paraId="5B94AE37" w14:textId="77777777" w:rsidR="00C832B2" w:rsidRPr="00327DF2" w:rsidRDefault="00C832B2" w:rsidP="00C832B2">
            <w:pPr>
              <w:rPr>
                <w:rFonts w:ascii="Calibri" w:hAnsi="Calibri" w:cs="Calibri"/>
                <w:b/>
                <w:bCs/>
                <w:sz w:val="20"/>
                <w:szCs w:val="20"/>
              </w:rPr>
            </w:pPr>
          </w:p>
        </w:tc>
        <w:tc>
          <w:tcPr>
            <w:tcW w:w="2693" w:type="dxa"/>
            <w:shd w:val="clear" w:color="auto" w:fill="F2CEED" w:themeFill="accent5" w:themeFillTint="33"/>
          </w:tcPr>
          <w:p w14:paraId="1263B81A" w14:textId="027DD4E2" w:rsidR="00C832B2" w:rsidRPr="00327DF2" w:rsidRDefault="00C832B2"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169A6FBA"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ASSESSOR'S NOTES</w:t>
            </w:r>
          </w:p>
          <w:p w14:paraId="3DBCE17A" w14:textId="77777777" w:rsidR="00C832B2" w:rsidRPr="00327DF2" w:rsidRDefault="00C832B2" w:rsidP="00C832B2">
            <w:pPr>
              <w:rPr>
                <w:rFonts w:ascii="Calibri" w:hAnsi="Calibri" w:cs="Calibri"/>
                <w:b/>
                <w:bCs/>
                <w:sz w:val="20"/>
                <w:szCs w:val="20"/>
              </w:rPr>
            </w:pPr>
          </w:p>
        </w:tc>
      </w:tr>
      <w:tr w:rsidR="00C832B2" w:rsidRPr="00327DF2" w14:paraId="65F7CCD2" w14:textId="77777777" w:rsidTr="009E1897">
        <w:trPr>
          <w:jc w:val="center"/>
        </w:trPr>
        <w:tc>
          <w:tcPr>
            <w:tcW w:w="7508" w:type="dxa"/>
            <w:gridSpan w:val="3"/>
          </w:tcPr>
          <w:p w14:paraId="5D28CCF7"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Identified two clearly distinct high-risk tasks (e.g. working at heights vs. confined space entry)</w:t>
            </w:r>
          </w:p>
        </w:tc>
        <w:tc>
          <w:tcPr>
            <w:tcW w:w="2693" w:type="dxa"/>
            <w:vMerge w:val="restart"/>
          </w:tcPr>
          <w:p w14:paraId="014BFD78" w14:textId="7304E7C4" w:rsidR="00C832B2" w:rsidRPr="00327DF2" w:rsidRDefault="00000000" w:rsidP="00C832B2">
            <w:pPr>
              <w:rPr>
                <w:rFonts w:ascii="Calibri" w:hAnsi="Calibri" w:cs="Calibri"/>
                <w:b/>
                <w:bCs/>
                <w:sz w:val="20"/>
                <w:szCs w:val="20"/>
              </w:rPr>
            </w:pPr>
            <w:sdt>
              <w:sdtPr>
                <w:rPr>
                  <w:rFonts w:ascii="Calibri" w:hAnsi="Calibri" w:cs="Calibri"/>
                  <w:sz w:val="20"/>
                  <w:szCs w:val="20"/>
                </w:rPr>
                <w:id w:val="468718354"/>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hAnsi="Calibri" w:cs="Calibri"/>
                <w:sz w:val="20"/>
                <w:szCs w:val="20"/>
              </w:rPr>
              <w:t xml:space="preserve"> Yes </w:t>
            </w:r>
            <w:sdt>
              <w:sdtPr>
                <w:rPr>
                  <w:rFonts w:ascii="Calibri" w:hAnsi="Calibri" w:cs="Calibri"/>
                  <w:sz w:val="20"/>
                  <w:szCs w:val="20"/>
                </w:rPr>
                <w:id w:val="-675412033"/>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sz w:val="20"/>
                    <w:szCs w:val="20"/>
                  </w:rPr>
                  <w:t>☐</w:t>
                </w:r>
              </w:sdtContent>
            </w:sdt>
            <w:r w:rsidR="00C832B2" w:rsidRPr="00327DF2">
              <w:rPr>
                <w:rFonts w:ascii="Calibri" w:eastAsia="MS Gothic" w:hAnsi="Calibri" w:cs="Calibri"/>
                <w:b/>
                <w:sz w:val="20"/>
                <w:szCs w:val="20"/>
              </w:rPr>
              <w:t xml:space="preserve"> </w:t>
            </w:r>
            <w:r w:rsidR="00C832B2" w:rsidRPr="00327DF2">
              <w:rPr>
                <w:rFonts w:ascii="Calibri" w:hAnsi="Calibri" w:cs="Calibri"/>
                <w:sz w:val="20"/>
                <w:szCs w:val="20"/>
              </w:rPr>
              <w:t>No</w:t>
            </w:r>
          </w:p>
        </w:tc>
        <w:tc>
          <w:tcPr>
            <w:tcW w:w="3747" w:type="dxa"/>
            <w:vMerge w:val="restart"/>
          </w:tcPr>
          <w:p w14:paraId="5B47A0FC" w14:textId="77777777" w:rsidR="00C832B2" w:rsidRPr="00327DF2" w:rsidRDefault="00C832B2" w:rsidP="00C832B2">
            <w:pPr>
              <w:rPr>
                <w:rFonts w:ascii="Calibri" w:hAnsi="Calibri" w:cs="Calibri"/>
                <w:b/>
                <w:bCs/>
                <w:sz w:val="20"/>
                <w:szCs w:val="20"/>
              </w:rPr>
            </w:pPr>
          </w:p>
        </w:tc>
      </w:tr>
      <w:tr w:rsidR="00C832B2" w:rsidRPr="00327DF2" w14:paraId="00B1FE90" w14:textId="77777777" w:rsidTr="009E1897">
        <w:trPr>
          <w:jc w:val="center"/>
        </w:trPr>
        <w:tc>
          <w:tcPr>
            <w:tcW w:w="7508" w:type="dxa"/>
            <w:gridSpan w:val="3"/>
          </w:tcPr>
          <w:p w14:paraId="6E798175"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Highlighted how the nature and severity of hazards varied in each case</w:t>
            </w:r>
          </w:p>
        </w:tc>
        <w:tc>
          <w:tcPr>
            <w:tcW w:w="2693" w:type="dxa"/>
            <w:vMerge/>
          </w:tcPr>
          <w:p w14:paraId="4668584B" w14:textId="77777777" w:rsidR="00C832B2" w:rsidRPr="00327DF2" w:rsidRDefault="00C832B2" w:rsidP="00C832B2">
            <w:pPr>
              <w:rPr>
                <w:rFonts w:ascii="Calibri" w:hAnsi="Calibri" w:cs="Calibri"/>
                <w:b/>
                <w:bCs/>
                <w:sz w:val="20"/>
                <w:szCs w:val="20"/>
              </w:rPr>
            </w:pPr>
          </w:p>
        </w:tc>
        <w:tc>
          <w:tcPr>
            <w:tcW w:w="3747" w:type="dxa"/>
            <w:vMerge/>
          </w:tcPr>
          <w:p w14:paraId="2C101994" w14:textId="77777777" w:rsidR="00C832B2" w:rsidRPr="00327DF2" w:rsidRDefault="00C832B2" w:rsidP="00C832B2">
            <w:pPr>
              <w:rPr>
                <w:rFonts w:ascii="Calibri" w:hAnsi="Calibri" w:cs="Calibri"/>
                <w:b/>
                <w:bCs/>
                <w:sz w:val="20"/>
                <w:szCs w:val="20"/>
              </w:rPr>
            </w:pPr>
          </w:p>
        </w:tc>
      </w:tr>
      <w:tr w:rsidR="00C832B2" w:rsidRPr="00327DF2" w14:paraId="63E6777D" w14:textId="77777777" w:rsidTr="009E1897">
        <w:trPr>
          <w:jc w:val="center"/>
        </w:trPr>
        <w:tc>
          <w:tcPr>
            <w:tcW w:w="7508" w:type="dxa"/>
            <w:gridSpan w:val="3"/>
          </w:tcPr>
          <w:p w14:paraId="477F8BD7"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Described tailored risk control strategies relevant to each task type</w:t>
            </w:r>
          </w:p>
        </w:tc>
        <w:tc>
          <w:tcPr>
            <w:tcW w:w="2693" w:type="dxa"/>
            <w:vMerge/>
          </w:tcPr>
          <w:p w14:paraId="0324936C" w14:textId="77777777" w:rsidR="00C832B2" w:rsidRPr="00327DF2" w:rsidRDefault="00C832B2" w:rsidP="00C832B2">
            <w:pPr>
              <w:rPr>
                <w:rFonts w:ascii="Calibri" w:hAnsi="Calibri" w:cs="Calibri"/>
                <w:b/>
                <w:bCs/>
                <w:sz w:val="20"/>
                <w:szCs w:val="20"/>
              </w:rPr>
            </w:pPr>
          </w:p>
        </w:tc>
        <w:tc>
          <w:tcPr>
            <w:tcW w:w="3747" w:type="dxa"/>
            <w:vMerge/>
          </w:tcPr>
          <w:p w14:paraId="2D384CC9" w14:textId="77777777" w:rsidR="00C832B2" w:rsidRPr="00327DF2" w:rsidRDefault="00C832B2" w:rsidP="00C832B2">
            <w:pPr>
              <w:rPr>
                <w:rFonts w:ascii="Calibri" w:hAnsi="Calibri" w:cs="Calibri"/>
                <w:b/>
                <w:bCs/>
                <w:sz w:val="20"/>
                <w:szCs w:val="20"/>
              </w:rPr>
            </w:pPr>
          </w:p>
        </w:tc>
      </w:tr>
      <w:tr w:rsidR="00C832B2" w:rsidRPr="00327DF2" w14:paraId="6D32BFE8" w14:textId="77777777" w:rsidTr="009E1897">
        <w:trPr>
          <w:jc w:val="center"/>
        </w:trPr>
        <w:tc>
          <w:tcPr>
            <w:tcW w:w="7508" w:type="dxa"/>
            <w:gridSpan w:val="3"/>
          </w:tcPr>
          <w:p w14:paraId="1B82D74C"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Demonstrated use of the hierarchy of control in both SWMSs</w:t>
            </w:r>
          </w:p>
        </w:tc>
        <w:tc>
          <w:tcPr>
            <w:tcW w:w="2693" w:type="dxa"/>
            <w:vMerge/>
          </w:tcPr>
          <w:p w14:paraId="058A2CC5" w14:textId="77777777" w:rsidR="00C832B2" w:rsidRPr="00327DF2" w:rsidRDefault="00C832B2" w:rsidP="00C832B2">
            <w:pPr>
              <w:rPr>
                <w:rFonts w:ascii="Calibri" w:hAnsi="Calibri" w:cs="Calibri"/>
                <w:b/>
                <w:bCs/>
                <w:sz w:val="20"/>
                <w:szCs w:val="20"/>
              </w:rPr>
            </w:pPr>
          </w:p>
        </w:tc>
        <w:tc>
          <w:tcPr>
            <w:tcW w:w="3747" w:type="dxa"/>
            <w:vMerge/>
          </w:tcPr>
          <w:p w14:paraId="20E430D9" w14:textId="77777777" w:rsidR="00C832B2" w:rsidRPr="00327DF2" w:rsidRDefault="00C832B2" w:rsidP="00C832B2">
            <w:pPr>
              <w:rPr>
                <w:rFonts w:ascii="Calibri" w:hAnsi="Calibri" w:cs="Calibri"/>
                <w:b/>
                <w:bCs/>
                <w:sz w:val="20"/>
                <w:szCs w:val="20"/>
              </w:rPr>
            </w:pPr>
          </w:p>
        </w:tc>
      </w:tr>
      <w:tr w:rsidR="00C832B2" w:rsidRPr="00327DF2" w14:paraId="57F6EB51" w14:textId="77777777" w:rsidTr="009E1897">
        <w:trPr>
          <w:jc w:val="center"/>
        </w:trPr>
        <w:tc>
          <w:tcPr>
            <w:tcW w:w="7508" w:type="dxa"/>
            <w:gridSpan w:val="3"/>
          </w:tcPr>
          <w:p w14:paraId="4EF927A2"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Addressed specific legislative or regulatory differences between the two jobs</w:t>
            </w:r>
          </w:p>
        </w:tc>
        <w:tc>
          <w:tcPr>
            <w:tcW w:w="2693" w:type="dxa"/>
            <w:vMerge/>
          </w:tcPr>
          <w:p w14:paraId="47725189" w14:textId="77777777" w:rsidR="00C832B2" w:rsidRPr="00327DF2" w:rsidRDefault="00C832B2" w:rsidP="00C832B2">
            <w:pPr>
              <w:rPr>
                <w:rFonts w:ascii="Calibri" w:hAnsi="Calibri" w:cs="Calibri"/>
                <w:b/>
                <w:bCs/>
                <w:sz w:val="20"/>
                <w:szCs w:val="20"/>
              </w:rPr>
            </w:pPr>
          </w:p>
        </w:tc>
        <w:tc>
          <w:tcPr>
            <w:tcW w:w="3747" w:type="dxa"/>
            <w:vMerge/>
          </w:tcPr>
          <w:p w14:paraId="07AECCE4" w14:textId="77777777" w:rsidR="00C832B2" w:rsidRPr="00327DF2" w:rsidRDefault="00C832B2" w:rsidP="00C832B2">
            <w:pPr>
              <w:rPr>
                <w:rFonts w:ascii="Calibri" w:hAnsi="Calibri" w:cs="Calibri"/>
                <w:b/>
                <w:bCs/>
                <w:sz w:val="20"/>
                <w:szCs w:val="20"/>
              </w:rPr>
            </w:pPr>
          </w:p>
        </w:tc>
      </w:tr>
      <w:tr w:rsidR="00C832B2" w:rsidRPr="00327DF2" w14:paraId="62C3C894" w14:textId="77777777" w:rsidTr="009E1897">
        <w:trPr>
          <w:jc w:val="center"/>
        </w:trPr>
        <w:tc>
          <w:tcPr>
            <w:tcW w:w="7508" w:type="dxa"/>
            <w:gridSpan w:val="3"/>
          </w:tcPr>
          <w:p w14:paraId="36AE6DE0"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Considered environmental and site-specific risk factors in each document</w:t>
            </w:r>
          </w:p>
        </w:tc>
        <w:tc>
          <w:tcPr>
            <w:tcW w:w="2693" w:type="dxa"/>
            <w:vMerge/>
          </w:tcPr>
          <w:p w14:paraId="5CB9EFFB" w14:textId="77777777" w:rsidR="00C832B2" w:rsidRPr="00327DF2" w:rsidRDefault="00C832B2" w:rsidP="00C832B2">
            <w:pPr>
              <w:rPr>
                <w:rFonts w:ascii="Calibri" w:hAnsi="Calibri" w:cs="Calibri"/>
                <w:b/>
                <w:bCs/>
                <w:sz w:val="20"/>
                <w:szCs w:val="20"/>
              </w:rPr>
            </w:pPr>
          </w:p>
        </w:tc>
        <w:tc>
          <w:tcPr>
            <w:tcW w:w="3747" w:type="dxa"/>
            <w:vMerge/>
          </w:tcPr>
          <w:p w14:paraId="64386692" w14:textId="77777777" w:rsidR="00C832B2" w:rsidRPr="00327DF2" w:rsidRDefault="00C832B2" w:rsidP="00C832B2">
            <w:pPr>
              <w:rPr>
                <w:rFonts w:ascii="Calibri" w:hAnsi="Calibri" w:cs="Calibri"/>
                <w:b/>
                <w:bCs/>
                <w:sz w:val="20"/>
                <w:szCs w:val="20"/>
              </w:rPr>
            </w:pPr>
          </w:p>
        </w:tc>
      </w:tr>
      <w:tr w:rsidR="00C832B2" w:rsidRPr="00327DF2" w14:paraId="121A77EB" w14:textId="77777777" w:rsidTr="009E1897">
        <w:trPr>
          <w:jc w:val="center"/>
        </w:trPr>
        <w:tc>
          <w:tcPr>
            <w:tcW w:w="7508" w:type="dxa"/>
            <w:gridSpan w:val="3"/>
          </w:tcPr>
          <w:p w14:paraId="0BF2B1EE"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Outlined different tools, equipment, or materials required for each task</w:t>
            </w:r>
          </w:p>
        </w:tc>
        <w:tc>
          <w:tcPr>
            <w:tcW w:w="2693" w:type="dxa"/>
            <w:vMerge/>
          </w:tcPr>
          <w:p w14:paraId="78A0BAF8" w14:textId="77777777" w:rsidR="00C832B2" w:rsidRPr="00327DF2" w:rsidRDefault="00C832B2" w:rsidP="00C832B2">
            <w:pPr>
              <w:rPr>
                <w:rFonts w:ascii="Calibri" w:hAnsi="Calibri" w:cs="Calibri"/>
                <w:b/>
                <w:bCs/>
                <w:sz w:val="20"/>
                <w:szCs w:val="20"/>
              </w:rPr>
            </w:pPr>
          </w:p>
        </w:tc>
        <w:tc>
          <w:tcPr>
            <w:tcW w:w="3747" w:type="dxa"/>
            <w:vMerge/>
          </w:tcPr>
          <w:p w14:paraId="4931AF2F" w14:textId="77777777" w:rsidR="00C832B2" w:rsidRPr="00327DF2" w:rsidRDefault="00C832B2" w:rsidP="00C832B2">
            <w:pPr>
              <w:rPr>
                <w:rFonts w:ascii="Calibri" w:hAnsi="Calibri" w:cs="Calibri"/>
                <w:b/>
                <w:bCs/>
                <w:sz w:val="20"/>
                <w:szCs w:val="20"/>
              </w:rPr>
            </w:pPr>
          </w:p>
        </w:tc>
      </w:tr>
      <w:tr w:rsidR="00C832B2" w:rsidRPr="00327DF2" w14:paraId="706F5ABC" w14:textId="77777777" w:rsidTr="009E1897">
        <w:trPr>
          <w:jc w:val="center"/>
        </w:trPr>
        <w:tc>
          <w:tcPr>
            <w:tcW w:w="7508" w:type="dxa"/>
            <w:gridSpan w:val="3"/>
          </w:tcPr>
          <w:p w14:paraId="1C771DAF"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Explained how team consultation influenced hazard and control identification</w:t>
            </w:r>
          </w:p>
        </w:tc>
        <w:tc>
          <w:tcPr>
            <w:tcW w:w="2693" w:type="dxa"/>
            <w:vMerge/>
          </w:tcPr>
          <w:p w14:paraId="20BA759A" w14:textId="77777777" w:rsidR="00C832B2" w:rsidRPr="00327DF2" w:rsidRDefault="00C832B2" w:rsidP="00C832B2">
            <w:pPr>
              <w:rPr>
                <w:rFonts w:ascii="Calibri" w:hAnsi="Calibri" w:cs="Calibri"/>
                <w:b/>
                <w:bCs/>
                <w:sz w:val="20"/>
                <w:szCs w:val="20"/>
              </w:rPr>
            </w:pPr>
          </w:p>
        </w:tc>
        <w:tc>
          <w:tcPr>
            <w:tcW w:w="3747" w:type="dxa"/>
            <w:vMerge/>
          </w:tcPr>
          <w:p w14:paraId="2C3E632C" w14:textId="77777777" w:rsidR="00C832B2" w:rsidRPr="00327DF2" w:rsidRDefault="00C832B2" w:rsidP="00C832B2">
            <w:pPr>
              <w:rPr>
                <w:rFonts w:ascii="Calibri" w:hAnsi="Calibri" w:cs="Calibri"/>
                <w:b/>
                <w:bCs/>
                <w:sz w:val="20"/>
                <w:szCs w:val="20"/>
              </w:rPr>
            </w:pPr>
          </w:p>
        </w:tc>
      </w:tr>
      <w:tr w:rsidR="00C832B2" w:rsidRPr="00327DF2" w14:paraId="08C7523E" w14:textId="77777777" w:rsidTr="009E1897">
        <w:trPr>
          <w:jc w:val="center"/>
        </w:trPr>
        <w:tc>
          <w:tcPr>
            <w:tcW w:w="7508" w:type="dxa"/>
            <w:gridSpan w:val="3"/>
          </w:tcPr>
          <w:p w14:paraId="7AF8D0A2"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Described how controls were confirmed as effective prior to task commencement</w:t>
            </w:r>
          </w:p>
        </w:tc>
        <w:tc>
          <w:tcPr>
            <w:tcW w:w="2693" w:type="dxa"/>
            <w:vMerge/>
          </w:tcPr>
          <w:p w14:paraId="3668DE3F" w14:textId="77777777" w:rsidR="00C832B2" w:rsidRPr="00327DF2" w:rsidRDefault="00C832B2" w:rsidP="00C832B2">
            <w:pPr>
              <w:rPr>
                <w:rFonts w:ascii="Calibri" w:hAnsi="Calibri" w:cs="Calibri"/>
                <w:b/>
                <w:bCs/>
                <w:sz w:val="20"/>
                <w:szCs w:val="20"/>
              </w:rPr>
            </w:pPr>
          </w:p>
        </w:tc>
        <w:tc>
          <w:tcPr>
            <w:tcW w:w="3747" w:type="dxa"/>
            <w:vMerge/>
          </w:tcPr>
          <w:p w14:paraId="7022F96A" w14:textId="77777777" w:rsidR="00C832B2" w:rsidRPr="00327DF2" w:rsidRDefault="00C832B2" w:rsidP="00C832B2">
            <w:pPr>
              <w:rPr>
                <w:rFonts w:ascii="Calibri" w:hAnsi="Calibri" w:cs="Calibri"/>
                <w:b/>
                <w:bCs/>
                <w:sz w:val="20"/>
                <w:szCs w:val="20"/>
              </w:rPr>
            </w:pPr>
          </w:p>
        </w:tc>
      </w:tr>
      <w:tr w:rsidR="00C832B2" w:rsidRPr="00327DF2" w14:paraId="03D85AD5" w14:textId="77777777" w:rsidTr="009E1897">
        <w:trPr>
          <w:jc w:val="center"/>
        </w:trPr>
        <w:tc>
          <w:tcPr>
            <w:tcW w:w="7508" w:type="dxa"/>
            <w:gridSpan w:val="3"/>
          </w:tcPr>
          <w:p w14:paraId="61AADC61"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Discussed how emergency responses or procedures differed across both SWMSs</w:t>
            </w:r>
          </w:p>
        </w:tc>
        <w:tc>
          <w:tcPr>
            <w:tcW w:w="2693" w:type="dxa"/>
            <w:vMerge/>
          </w:tcPr>
          <w:p w14:paraId="72D5567E" w14:textId="77777777" w:rsidR="00C832B2" w:rsidRPr="00327DF2" w:rsidRDefault="00C832B2" w:rsidP="00C832B2">
            <w:pPr>
              <w:rPr>
                <w:rFonts w:ascii="Calibri" w:hAnsi="Calibri" w:cs="Calibri"/>
                <w:b/>
                <w:bCs/>
                <w:sz w:val="20"/>
                <w:szCs w:val="20"/>
              </w:rPr>
            </w:pPr>
          </w:p>
        </w:tc>
        <w:tc>
          <w:tcPr>
            <w:tcW w:w="3747" w:type="dxa"/>
            <w:vMerge/>
          </w:tcPr>
          <w:p w14:paraId="7D641721" w14:textId="77777777" w:rsidR="00C832B2" w:rsidRPr="00327DF2" w:rsidRDefault="00C832B2" w:rsidP="00C832B2">
            <w:pPr>
              <w:rPr>
                <w:rFonts w:ascii="Calibri" w:hAnsi="Calibri" w:cs="Calibri"/>
                <w:b/>
                <w:bCs/>
                <w:sz w:val="20"/>
                <w:szCs w:val="20"/>
              </w:rPr>
            </w:pPr>
          </w:p>
        </w:tc>
      </w:tr>
      <w:tr w:rsidR="00C832B2" w:rsidRPr="00327DF2" w14:paraId="3786A1CA" w14:textId="77777777" w:rsidTr="009E1897">
        <w:trPr>
          <w:jc w:val="center"/>
        </w:trPr>
        <w:tc>
          <w:tcPr>
            <w:tcW w:w="10201" w:type="dxa"/>
            <w:gridSpan w:val="4"/>
            <w:shd w:val="clear" w:color="auto" w:fill="FFC000"/>
          </w:tcPr>
          <w:p w14:paraId="2CF0AF95" w14:textId="77777777" w:rsidR="00C832B2" w:rsidRPr="00327DF2" w:rsidRDefault="00C832B2" w:rsidP="00C832B2">
            <w:pPr>
              <w:rPr>
                <w:rFonts w:ascii="Calibri" w:eastAsia="MS Gothic" w:hAnsi="Calibri" w:cs="Calibri"/>
                <w:b/>
                <w:bCs/>
                <w:sz w:val="20"/>
                <w:szCs w:val="20"/>
              </w:rPr>
            </w:pPr>
            <w:r w:rsidRPr="00327DF2">
              <w:rPr>
                <w:rFonts w:ascii="Calibri" w:eastAsia="MS Gothic" w:hAnsi="Calibri" w:cs="Calibri"/>
                <w:b/>
                <w:bCs/>
                <w:sz w:val="20"/>
                <w:szCs w:val="20"/>
              </w:rPr>
              <w:t xml:space="preserve">Question 22: </w:t>
            </w:r>
          </w:p>
          <w:p w14:paraId="7ADC0A8F" w14:textId="77777777" w:rsidR="00C832B2" w:rsidRPr="00327DF2" w:rsidRDefault="00C832B2" w:rsidP="00CC48FA">
            <w:pPr>
              <w:spacing w:line="240" w:lineRule="auto"/>
              <w:rPr>
                <w:rFonts w:ascii="Calibri" w:hAnsi="Calibri" w:cs="Calibri"/>
                <w:b/>
                <w:bCs/>
                <w:sz w:val="20"/>
                <w:szCs w:val="20"/>
              </w:rPr>
            </w:pPr>
            <w:r w:rsidRPr="00327DF2">
              <w:rPr>
                <w:rFonts w:ascii="Calibri" w:eastAsia="MS Gothic" w:hAnsi="Calibri" w:cs="Calibri"/>
                <w:b/>
                <w:bCs/>
                <w:sz w:val="20"/>
                <w:szCs w:val="20"/>
              </w:rPr>
              <w:t>"What construction terms or site-specific language have you used to identify hazards or explain control strategies?"</w:t>
            </w:r>
          </w:p>
        </w:tc>
        <w:tc>
          <w:tcPr>
            <w:tcW w:w="3747" w:type="dxa"/>
            <w:shd w:val="clear" w:color="auto" w:fill="FFC000"/>
          </w:tcPr>
          <w:p w14:paraId="1C350ABD" w14:textId="77777777" w:rsidR="00C832B2" w:rsidRPr="00327DF2" w:rsidRDefault="00C832B2" w:rsidP="00C832B2">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9E9B194" w14:textId="77777777" w:rsidR="00C832B2" w:rsidRPr="00327DF2" w:rsidRDefault="00000000" w:rsidP="00C832B2">
            <w:pPr>
              <w:spacing w:line="276" w:lineRule="auto"/>
              <w:jc w:val="center"/>
              <w:rPr>
                <w:rFonts w:ascii="Calibri" w:hAnsi="Calibri" w:cs="Calibri"/>
                <w:b/>
                <w:bCs/>
                <w:sz w:val="20"/>
                <w:szCs w:val="20"/>
                <w:lang w:val="en-US"/>
              </w:rPr>
            </w:pPr>
            <w:sdt>
              <w:sdtPr>
                <w:rPr>
                  <w:rFonts w:ascii="Calibri" w:hAnsi="Calibri" w:cs="Calibri"/>
                  <w:b/>
                  <w:bCs/>
                  <w:sz w:val="20"/>
                  <w:szCs w:val="20"/>
                </w:rPr>
                <w:id w:val="-1116362471"/>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hAnsi="Calibri" w:cs="Calibri"/>
                <w:b/>
                <w:bCs/>
                <w:sz w:val="20"/>
                <w:szCs w:val="20"/>
              </w:rPr>
              <w:t xml:space="preserve"> Yes </w:t>
            </w:r>
            <w:sdt>
              <w:sdtPr>
                <w:rPr>
                  <w:rFonts w:ascii="Calibri" w:hAnsi="Calibri" w:cs="Calibri"/>
                  <w:b/>
                  <w:bCs/>
                  <w:sz w:val="20"/>
                  <w:szCs w:val="20"/>
                </w:rPr>
                <w:id w:val="-1837065502"/>
                <w14:checkbox>
                  <w14:checked w14:val="0"/>
                  <w14:checkedState w14:val="00FE" w14:font="Wingdings"/>
                  <w14:uncheckedState w14:val="2610" w14:font="MS Gothic"/>
                </w14:checkbox>
              </w:sdtPr>
              <w:sdtContent>
                <w:r w:rsidR="00C832B2" w:rsidRPr="00327DF2">
                  <w:rPr>
                    <w:rFonts w:ascii="Segoe UI Symbol" w:eastAsia="MS Gothic" w:hAnsi="Segoe UI Symbol" w:cs="Segoe UI Symbol"/>
                    <w:b/>
                    <w:bCs/>
                    <w:sz w:val="20"/>
                    <w:szCs w:val="20"/>
                  </w:rPr>
                  <w:t>☐</w:t>
                </w:r>
              </w:sdtContent>
            </w:sdt>
            <w:r w:rsidR="00C832B2" w:rsidRPr="00327DF2">
              <w:rPr>
                <w:rFonts w:ascii="Calibri" w:eastAsia="MS Gothic" w:hAnsi="Calibri" w:cs="Calibri"/>
                <w:b/>
                <w:bCs/>
                <w:sz w:val="20"/>
                <w:szCs w:val="20"/>
              </w:rPr>
              <w:t xml:space="preserve"> </w:t>
            </w:r>
            <w:r w:rsidR="00C832B2" w:rsidRPr="00327DF2">
              <w:rPr>
                <w:rFonts w:ascii="Calibri" w:hAnsi="Calibri" w:cs="Calibri"/>
                <w:b/>
                <w:bCs/>
                <w:sz w:val="20"/>
                <w:szCs w:val="20"/>
              </w:rPr>
              <w:t>No</w:t>
            </w:r>
          </w:p>
          <w:p w14:paraId="288CAAF1" w14:textId="01D24635" w:rsidR="00C832B2" w:rsidRPr="00327DF2" w:rsidRDefault="00C832B2" w:rsidP="00C832B2">
            <w:pPr>
              <w:spacing w:line="240" w:lineRule="auto"/>
              <w:rPr>
                <w:rFonts w:ascii="Calibri" w:hAnsi="Calibri" w:cs="Calibri"/>
                <w:b/>
                <w:bCs/>
                <w:sz w:val="20"/>
                <w:szCs w:val="20"/>
              </w:rPr>
            </w:pPr>
          </w:p>
        </w:tc>
      </w:tr>
      <w:tr w:rsidR="00C832B2" w:rsidRPr="00327DF2" w14:paraId="5835C808" w14:textId="77777777" w:rsidTr="009E1897">
        <w:trPr>
          <w:jc w:val="center"/>
        </w:trPr>
        <w:tc>
          <w:tcPr>
            <w:tcW w:w="7508" w:type="dxa"/>
            <w:gridSpan w:val="3"/>
            <w:shd w:val="clear" w:color="auto" w:fill="F2CEED" w:themeFill="accent5" w:themeFillTint="33"/>
          </w:tcPr>
          <w:p w14:paraId="42F98BBD"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Key points to be addressed by the candidate.</w:t>
            </w:r>
          </w:p>
          <w:p w14:paraId="7A72A4D4" w14:textId="77777777" w:rsidR="00C832B2" w:rsidRPr="00327DF2" w:rsidRDefault="00C832B2" w:rsidP="00C832B2">
            <w:pPr>
              <w:rPr>
                <w:rFonts w:ascii="Calibri" w:hAnsi="Calibri" w:cs="Calibri"/>
                <w:b/>
                <w:bCs/>
                <w:sz w:val="20"/>
                <w:szCs w:val="20"/>
              </w:rPr>
            </w:pPr>
          </w:p>
        </w:tc>
        <w:tc>
          <w:tcPr>
            <w:tcW w:w="2693" w:type="dxa"/>
            <w:shd w:val="clear" w:color="auto" w:fill="F2CEED" w:themeFill="accent5" w:themeFillTint="33"/>
          </w:tcPr>
          <w:p w14:paraId="407FE42E" w14:textId="305C8C70" w:rsidR="00C832B2" w:rsidRPr="00327DF2" w:rsidRDefault="00C832B2"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056192EE" w14:textId="77777777" w:rsidR="00C832B2" w:rsidRPr="00327DF2" w:rsidRDefault="00C832B2" w:rsidP="00C832B2">
            <w:pPr>
              <w:rPr>
                <w:rFonts w:ascii="Calibri" w:hAnsi="Calibri" w:cs="Calibri"/>
                <w:b/>
                <w:bCs/>
                <w:sz w:val="20"/>
                <w:szCs w:val="20"/>
              </w:rPr>
            </w:pPr>
            <w:r w:rsidRPr="00327DF2">
              <w:rPr>
                <w:rFonts w:ascii="Calibri" w:hAnsi="Calibri" w:cs="Calibri"/>
                <w:b/>
                <w:bCs/>
                <w:sz w:val="20"/>
                <w:szCs w:val="20"/>
              </w:rPr>
              <w:t>ASSESSOR'S NOTES</w:t>
            </w:r>
          </w:p>
          <w:p w14:paraId="0B4E5C40" w14:textId="77777777" w:rsidR="00C832B2" w:rsidRPr="00327DF2" w:rsidRDefault="00C832B2" w:rsidP="00C832B2">
            <w:pPr>
              <w:rPr>
                <w:rFonts w:ascii="Calibri" w:hAnsi="Calibri" w:cs="Calibri"/>
                <w:b/>
                <w:bCs/>
                <w:sz w:val="20"/>
                <w:szCs w:val="20"/>
              </w:rPr>
            </w:pPr>
          </w:p>
        </w:tc>
      </w:tr>
      <w:tr w:rsidR="00C832B2" w:rsidRPr="00327DF2" w14:paraId="6015A8C9" w14:textId="77777777" w:rsidTr="009E1897">
        <w:trPr>
          <w:jc w:val="center"/>
        </w:trPr>
        <w:tc>
          <w:tcPr>
            <w:tcW w:w="7508" w:type="dxa"/>
            <w:gridSpan w:val="3"/>
          </w:tcPr>
          <w:p w14:paraId="2247D15F"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Used correct technical terms related to construction methods and activities</w:t>
            </w:r>
          </w:p>
        </w:tc>
        <w:tc>
          <w:tcPr>
            <w:tcW w:w="2693" w:type="dxa"/>
            <w:vMerge w:val="restart"/>
          </w:tcPr>
          <w:p w14:paraId="3837E3A8" w14:textId="29D29881" w:rsidR="00C832B2" w:rsidRPr="00327DF2" w:rsidRDefault="00000000" w:rsidP="00C832B2">
            <w:pPr>
              <w:rPr>
                <w:rFonts w:ascii="Calibri" w:hAnsi="Calibri" w:cs="Calibri"/>
                <w:b/>
                <w:bCs/>
                <w:sz w:val="20"/>
                <w:szCs w:val="20"/>
              </w:rPr>
            </w:pPr>
            <w:sdt>
              <w:sdtPr>
                <w:rPr>
                  <w:rFonts w:ascii="Calibri" w:hAnsi="Calibri" w:cs="Calibri"/>
                  <w:sz w:val="20"/>
                  <w:szCs w:val="20"/>
                </w:rPr>
                <w:id w:val="-761142682"/>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hAnsi="Calibri" w:cs="Calibri"/>
                <w:sz w:val="20"/>
                <w:szCs w:val="20"/>
              </w:rPr>
              <w:t xml:space="preserve"> Yes </w:t>
            </w:r>
            <w:sdt>
              <w:sdtPr>
                <w:rPr>
                  <w:rFonts w:ascii="Calibri" w:hAnsi="Calibri" w:cs="Calibri"/>
                  <w:sz w:val="20"/>
                  <w:szCs w:val="20"/>
                </w:rPr>
                <w:id w:val="-623228409"/>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eastAsia="MS Gothic" w:hAnsi="Calibri" w:cs="Calibri"/>
                <w:b/>
                <w:sz w:val="20"/>
                <w:szCs w:val="20"/>
              </w:rPr>
              <w:t xml:space="preserve"> </w:t>
            </w:r>
            <w:r w:rsidR="00A45EE8" w:rsidRPr="00327DF2">
              <w:rPr>
                <w:rFonts w:ascii="Calibri" w:hAnsi="Calibri" w:cs="Calibri"/>
                <w:sz w:val="20"/>
                <w:szCs w:val="20"/>
              </w:rPr>
              <w:t>No</w:t>
            </w:r>
          </w:p>
        </w:tc>
        <w:tc>
          <w:tcPr>
            <w:tcW w:w="3747" w:type="dxa"/>
            <w:vMerge w:val="restart"/>
          </w:tcPr>
          <w:p w14:paraId="53257C12" w14:textId="77777777" w:rsidR="00C832B2" w:rsidRPr="00327DF2" w:rsidRDefault="00C832B2" w:rsidP="00C832B2">
            <w:pPr>
              <w:rPr>
                <w:rFonts w:ascii="Calibri" w:hAnsi="Calibri" w:cs="Calibri"/>
                <w:b/>
                <w:bCs/>
                <w:sz w:val="20"/>
                <w:szCs w:val="20"/>
              </w:rPr>
            </w:pPr>
          </w:p>
        </w:tc>
      </w:tr>
      <w:tr w:rsidR="00C832B2" w:rsidRPr="00327DF2" w14:paraId="427CFAB3" w14:textId="77777777" w:rsidTr="009E1897">
        <w:trPr>
          <w:jc w:val="center"/>
        </w:trPr>
        <w:tc>
          <w:tcPr>
            <w:tcW w:w="7508" w:type="dxa"/>
            <w:gridSpan w:val="3"/>
          </w:tcPr>
          <w:p w14:paraId="39F91697"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Applied industry-standard terms when describing hazards (e.g. "working at heights", "trenching", "energised equipment")</w:t>
            </w:r>
          </w:p>
        </w:tc>
        <w:tc>
          <w:tcPr>
            <w:tcW w:w="2693" w:type="dxa"/>
            <w:vMerge/>
          </w:tcPr>
          <w:p w14:paraId="23E46417" w14:textId="77777777" w:rsidR="00C832B2" w:rsidRPr="00327DF2" w:rsidRDefault="00C832B2" w:rsidP="00C832B2">
            <w:pPr>
              <w:rPr>
                <w:rFonts w:ascii="Calibri" w:hAnsi="Calibri" w:cs="Calibri"/>
                <w:b/>
                <w:bCs/>
                <w:sz w:val="20"/>
                <w:szCs w:val="20"/>
              </w:rPr>
            </w:pPr>
          </w:p>
        </w:tc>
        <w:tc>
          <w:tcPr>
            <w:tcW w:w="3747" w:type="dxa"/>
            <w:vMerge/>
          </w:tcPr>
          <w:p w14:paraId="0BE099E7" w14:textId="77777777" w:rsidR="00C832B2" w:rsidRPr="00327DF2" w:rsidRDefault="00C832B2" w:rsidP="00C832B2">
            <w:pPr>
              <w:rPr>
                <w:rFonts w:ascii="Calibri" w:hAnsi="Calibri" w:cs="Calibri"/>
                <w:b/>
                <w:bCs/>
                <w:sz w:val="20"/>
                <w:szCs w:val="20"/>
              </w:rPr>
            </w:pPr>
          </w:p>
        </w:tc>
      </w:tr>
      <w:tr w:rsidR="00C832B2" w:rsidRPr="00327DF2" w14:paraId="24630728" w14:textId="77777777" w:rsidTr="009E1897">
        <w:trPr>
          <w:jc w:val="center"/>
        </w:trPr>
        <w:tc>
          <w:tcPr>
            <w:tcW w:w="7508" w:type="dxa"/>
            <w:gridSpan w:val="3"/>
          </w:tcPr>
          <w:p w14:paraId="4FAA7F51"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Demonstrated understanding of abbreviations and acronyms (e.g. PPE, SWMS, SDS, WHS)</w:t>
            </w:r>
          </w:p>
        </w:tc>
        <w:tc>
          <w:tcPr>
            <w:tcW w:w="2693" w:type="dxa"/>
            <w:vMerge/>
          </w:tcPr>
          <w:p w14:paraId="5AE31B8B" w14:textId="77777777" w:rsidR="00C832B2" w:rsidRPr="00327DF2" w:rsidRDefault="00C832B2" w:rsidP="00C832B2">
            <w:pPr>
              <w:rPr>
                <w:rFonts w:ascii="Calibri" w:hAnsi="Calibri" w:cs="Calibri"/>
                <w:b/>
                <w:bCs/>
                <w:sz w:val="20"/>
                <w:szCs w:val="20"/>
              </w:rPr>
            </w:pPr>
          </w:p>
        </w:tc>
        <w:tc>
          <w:tcPr>
            <w:tcW w:w="3747" w:type="dxa"/>
            <w:vMerge/>
          </w:tcPr>
          <w:p w14:paraId="55A48A86" w14:textId="77777777" w:rsidR="00C832B2" w:rsidRPr="00327DF2" w:rsidRDefault="00C832B2" w:rsidP="00C832B2">
            <w:pPr>
              <w:rPr>
                <w:rFonts w:ascii="Calibri" w:hAnsi="Calibri" w:cs="Calibri"/>
                <w:b/>
                <w:bCs/>
                <w:sz w:val="20"/>
                <w:szCs w:val="20"/>
              </w:rPr>
            </w:pPr>
          </w:p>
        </w:tc>
      </w:tr>
      <w:tr w:rsidR="00C832B2" w:rsidRPr="00327DF2" w14:paraId="3F712528" w14:textId="77777777" w:rsidTr="009E1897">
        <w:trPr>
          <w:jc w:val="center"/>
        </w:trPr>
        <w:tc>
          <w:tcPr>
            <w:tcW w:w="7508" w:type="dxa"/>
            <w:gridSpan w:val="3"/>
          </w:tcPr>
          <w:p w14:paraId="06164028"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Explained how terminology helped communicate safety expectations to others</w:t>
            </w:r>
          </w:p>
        </w:tc>
        <w:tc>
          <w:tcPr>
            <w:tcW w:w="2693" w:type="dxa"/>
            <w:vMerge/>
          </w:tcPr>
          <w:p w14:paraId="1EA801F8" w14:textId="77777777" w:rsidR="00C832B2" w:rsidRPr="00327DF2" w:rsidRDefault="00C832B2" w:rsidP="00C832B2">
            <w:pPr>
              <w:rPr>
                <w:rFonts w:ascii="Calibri" w:hAnsi="Calibri" w:cs="Calibri"/>
                <w:b/>
                <w:bCs/>
                <w:sz w:val="20"/>
                <w:szCs w:val="20"/>
              </w:rPr>
            </w:pPr>
          </w:p>
        </w:tc>
        <w:tc>
          <w:tcPr>
            <w:tcW w:w="3747" w:type="dxa"/>
            <w:vMerge/>
          </w:tcPr>
          <w:p w14:paraId="2E604CDA" w14:textId="77777777" w:rsidR="00C832B2" w:rsidRPr="00327DF2" w:rsidRDefault="00C832B2" w:rsidP="00C832B2">
            <w:pPr>
              <w:rPr>
                <w:rFonts w:ascii="Calibri" w:hAnsi="Calibri" w:cs="Calibri"/>
                <w:b/>
                <w:bCs/>
                <w:sz w:val="20"/>
                <w:szCs w:val="20"/>
              </w:rPr>
            </w:pPr>
          </w:p>
        </w:tc>
      </w:tr>
      <w:tr w:rsidR="00C832B2" w:rsidRPr="00327DF2" w14:paraId="5A292B57" w14:textId="77777777" w:rsidTr="009E1897">
        <w:trPr>
          <w:jc w:val="center"/>
        </w:trPr>
        <w:tc>
          <w:tcPr>
            <w:tcW w:w="7508" w:type="dxa"/>
            <w:gridSpan w:val="3"/>
          </w:tcPr>
          <w:p w14:paraId="72AB40D3"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Used trade-specific language appropriately based on job role (e.g. carpentry, concreting)</w:t>
            </w:r>
          </w:p>
        </w:tc>
        <w:tc>
          <w:tcPr>
            <w:tcW w:w="2693" w:type="dxa"/>
            <w:vMerge/>
          </w:tcPr>
          <w:p w14:paraId="2EE2E1EE" w14:textId="77777777" w:rsidR="00C832B2" w:rsidRPr="00327DF2" w:rsidRDefault="00C832B2" w:rsidP="00C832B2">
            <w:pPr>
              <w:rPr>
                <w:rFonts w:ascii="Calibri" w:hAnsi="Calibri" w:cs="Calibri"/>
                <w:b/>
                <w:bCs/>
                <w:sz w:val="20"/>
                <w:szCs w:val="20"/>
              </w:rPr>
            </w:pPr>
          </w:p>
        </w:tc>
        <w:tc>
          <w:tcPr>
            <w:tcW w:w="3747" w:type="dxa"/>
            <w:vMerge/>
          </w:tcPr>
          <w:p w14:paraId="510223ED" w14:textId="77777777" w:rsidR="00C832B2" w:rsidRPr="00327DF2" w:rsidRDefault="00C832B2" w:rsidP="00C832B2">
            <w:pPr>
              <w:rPr>
                <w:rFonts w:ascii="Calibri" w:hAnsi="Calibri" w:cs="Calibri"/>
                <w:b/>
                <w:bCs/>
                <w:sz w:val="20"/>
                <w:szCs w:val="20"/>
              </w:rPr>
            </w:pPr>
          </w:p>
        </w:tc>
      </w:tr>
      <w:tr w:rsidR="00C832B2" w:rsidRPr="00327DF2" w14:paraId="172681F8" w14:textId="77777777" w:rsidTr="009E1897">
        <w:trPr>
          <w:jc w:val="center"/>
        </w:trPr>
        <w:tc>
          <w:tcPr>
            <w:tcW w:w="7508" w:type="dxa"/>
            <w:gridSpan w:val="3"/>
          </w:tcPr>
          <w:p w14:paraId="78708630"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Identified hazard types using clear, recognised labels (e.g. "trip hazard", "chemical exposure", "crush injury")</w:t>
            </w:r>
          </w:p>
        </w:tc>
        <w:tc>
          <w:tcPr>
            <w:tcW w:w="2693" w:type="dxa"/>
            <w:vMerge/>
          </w:tcPr>
          <w:p w14:paraId="0FD8DA9F" w14:textId="77777777" w:rsidR="00C832B2" w:rsidRPr="00327DF2" w:rsidRDefault="00C832B2" w:rsidP="00C832B2">
            <w:pPr>
              <w:rPr>
                <w:rFonts w:ascii="Calibri" w:hAnsi="Calibri" w:cs="Calibri"/>
                <w:b/>
                <w:bCs/>
                <w:sz w:val="20"/>
                <w:szCs w:val="20"/>
              </w:rPr>
            </w:pPr>
          </w:p>
        </w:tc>
        <w:tc>
          <w:tcPr>
            <w:tcW w:w="3747" w:type="dxa"/>
            <w:vMerge/>
          </w:tcPr>
          <w:p w14:paraId="0D47D0EB" w14:textId="77777777" w:rsidR="00C832B2" w:rsidRPr="00327DF2" w:rsidRDefault="00C832B2" w:rsidP="00C832B2">
            <w:pPr>
              <w:rPr>
                <w:rFonts w:ascii="Calibri" w:hAnsi="Calibri" w:cs="Calibri"/>
                <w:b/>
                <w:bCs/>
                <w:sz w:val="20"/>
                <w:szCs w:val="20"/>
              </w:rPr>
            </w:pPr>
          </w:p>
        </w:tc>
      </w:tr>
      <w:tr w:rsidR="00C832B2" w:rsidRPr="00327DF2" w14:paraId="177BD4EA" w14:textId="77777777" w:rsidTr="009E1897">
        <w:trPr>
          <w:jc w:val="center"/>
        </w:trPr>
        <w:tc>
          <w:tcPr>
            <w:tcW w:w="7508" w:type="dxa"/>
            <w:gridSpan w:val="3"/>
          </w:tcPr>
          <w:p w14:paraId="3B54BC38"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Referenced construction documents and plans using accurate descriptors</w:t>
            </w:r>
          </w:p>
        </w:tc>
        <w:tc>
          <w:tcPr>
            <w:tcW w:w="2693" w:type="dxa"/>
            <w:vMerge/>
          </w:tcPr>
          <w:p w14:paraId="3CC581DE" w14:textId="77777777" w:rsidR="00C832B2" w:rsidRPr="00327DF2" w:rsidRDefault="00C832B2" w:rsidP="00C832B2">
            <w:pPr>
              <w:rPr>
                <w:rFonts w:ascii="Calibri" w:hAnsi="Calibri" w:cs="Calibri"/>
                <w:b/>
                <w:bCs/>
                <w:sz w:val="20"/>
                <w:szCs w:val="20"/>
              </w:rPr>
            </w:pPr>
          </w:p>
        </w:tc>
        <w:tc>
          <w:tcPr>
            <w:tcW w:w="3747" w:type="dxa"/>
            <w:vMerge/>
          </w:tcPr>
          <w:p w14:paraId="0013ED1B" w14:textId="77777777" w:rsidR="00C832B2" w:rsidRPr="00327DF2" w:rsidRDefault="00C832B2" w:rsidP="00C832B2">
            <w:pPr>
              <w:rPr>
                <w:rFonts w:ascii="Calibri" w:hAnsi="Calibri" w:cs="Calibri"/>
                <w:b/>
                <w:bCs/>
                <w:sz w:val="20"/>
                <w:szCs w:val="20"/>
              </w:rPr>
            </w:pPr>
          </w:p>
        </w:tc>
      </w:tr>
      <w:tr w:rsidR="00C832B2" w:rsidRPr="00327DF2" w14:paraId="7D70483E" w14:textId="77777777" w:rsidTr="009E1897">
        <w:trPr>
          <w:jc w:val="center"/>
        </w:trPr>
        <w:tc>
          <w:tcPr>
            <w:tcW w:w="7508" w:type="dxa"/>
            <w:gridSpan w:val="3"/>
          </w:tcPr>
          <w:p w14:paraId="04A3E004"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Communicated control strategies using formal site language (e.g. "administrative controls", "engineering controls")</w:t>
            </w:r>
          </w:p>
        </w:tc>
        <w:tc>
          <w:tcPr>
            <w:tcW w:w="2693" w:type="dxa"/>
            <w:vMerge/>
          </w:tcPr>
          <w:p w14:paraId="1DD5B3C5" w14:textId="77777777" w:rsidR="00C832B2" w:rsidRPr="00327DF2" w:rsidRDefault="00C832B2" w:rsidP="00C832B2">
            <w:pPr>
              <w:rPr>
                <w:rFonts w:ascii="Calibri" w:hAnsi="Calibri" w:cs="Calibri"/>
                <w:b/>
                <w:bCs/>
                <w:sz w:val="20"/>
                <w:szCs w:val="20"/>
              </w:rPr>
            </w:pPr>
          </w:p>
        </w:tc>
        <w:tc>
          <w:tcPr>
            <w:tcW w:w="3747" w:type="dxa"/>
            <w:vMerge/>
          </w:tcPr>
          <w:p w14:paraId="2A5E4455" w14:textId="77777777" w:rsidR="00C832B2" w:rsidRPr="00327DF2" w:rsidRDefault="00C832B2" w:rsidP="00C832B2">
            <w:pPr>
              <w:rPr>
                <w:rFonts w:ascii="Calibri" w:hAnsi="Calibri" w:cs="Calibri"/>
                <w:b/>
                <w:bCs/>
                <w:sz w:val="20"/>
                <w:szCs w:val="20"/>
              </w:rPr>
            </w:pPr>
          </w:p>
        </w:tc>
      </w:tr>
      <w:tr w:rsidR="00C832B2" w:rsidRPr="00327DF2" w14:paraId="3D9BFDA1" w14:textId="77777777" w:rsidTr="009E1897">
        <w:trPr>
          <w:jc w:val="center"/>
        </w:trPr>
        <w:tc>
          <w:tcPr>
            <w:tcW w:w="7508" w:type="dxa"/>
            <w:gridSpan w:val="3"/>
          </w:tcPr>
          <w:p w14:paraId="57906AC8"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Described site zones or locations with clarity (e.g. "exclusion zone", "laydown area")</w:t>
            </w:r>
          </w:p>
        </w:tc>
        <w:tc>
          <w:tcPr>
            <w:tcW w:w="2693" w:type="dxa"/>
            <w:vMerge/>
          </w:tcPr>
          <w:p w14:paraId="5A5D6906" w14:textId="77777777" w:rsidR="00C832B2" w:rsidRPr="00327DF2" w:rsidRDefault="00C832B2" w:rsidP="00C832B2">
            <w:pPr>
              <w:rPr>
                <w:rFonts w:ascii="Calibri" w:hAnsi="Calibri" w:cs="Calibri"/>
                <w:b/>
                <w:bCs/>
                <w:sz w:val="20"/>
                <w:szCs w:val="20"/>
              </w:rPr>
            </w:pPr>
          </w:p>
        </w:tc>
        <w:tc>
          <w:tcPr>
            <w:tcW w:w="3747" w:type="dxa"/>
            <w:vMerge/>
          </w:tcPr>
          <w:p w14:paraId="4C92FA5F" w14:textId="77777777" w:rsidR="00C832B2" w:rsidRPr="00327DF2" w:rsidRDefault="00C832B2" w:rsidP="00C832B2">
            <w:pPr>
              <w:rPr>
                <w:rFonts w:ascii="Calibri" w:hAnsi="Calibri" w:cs="Calibri"/>
                <w:b/>
                <w:bCs/>
                <w:sz w:val="20"/>
                <w:szCs w:val="20"/>
              </w:rPr>
            </w:pPr>
          </w:p>
        </w:tc>
      </w:tr>
      <w:tr w:rsidR="00C832B2" w:rsidRPr="00327DF2" w14:paraId="29C822F9" w14:textId="77777777" w:rsidTr="009E1897">
        <w:trPr>
          <w:jc w:val="center"/>
        </w:trPr>
        <w:tc>
          <w:tcPr>
            <w:tcW w:w="7508" w:type="dxa"/>
            <w:gridSpan w:val="3"/>
          </w:tcPr>
          <w:p w14:paraId="245DF1A4" w14:textId="77777777" w:rsidR="00C832B2" w:rsidRPr="00327DF2" w:rsidRDefault="00C832B2" w:rsidP="00C832B2">
            <w:pPr>
              <w:spacing w:after="100"/>
              <w:rPr>
                <w:rFonts w:ascii="Calibri" w:hAnsi="Calibri" w:cs="Calibri"/>
                <w:sz w:val="20"/>
                <w:szCs w:val="20"/>
              </w:rPr>
            </w:pPr>
            <w:r w:rsidRPr="00327DF2">
              <w:rPr>
                <w:rFonts w:ascii="Calibri" w:hAnsi="Calibri" w:cs="Calibri"/>
                <w:sz w:val="20"/>
                <w:szCs w:val="20"/>
              </w:rPr>
              <w:t>  Demonstrated ability to interpret and explain signage, tags, and labels on-site</w:t>
            </w:r>
          </w:p>
        </w:tc>
        <w:tc>
          <w:tcPr>
            <w:tcW w:w="2693" w:type="dxa"/>
            <w:vMerge/>
          </w:tcPr>
          <w:p w14:paraId="430BE67D" w14:textId="77777777" w:rsidR="00C832B2" w:rsidRPr="00327DF2" w:rsidRDefault="00C832B2" w:rsidP="00C832B2">
            <w:pPr>
              <w:rPr>
                <w:rFonts w:ascii="Calibri" w:hAnsi="Calibri" w:cs="Calibri"/>
                <w:b/>
                <w:bCs/>
                <w:sz w:val="20"/>
                <w:szCs w:val="20"/>
              </w:rPr>
            </w:pPr>
          </w:p>
        </w:tc>
        <w:tc>
          <w:tcPr>
            <w:tcW w:w="3747" w:type="dxa"/>
            <w:vMerge/>
          </w:tcPr>
          <w:p w14:paraId="3A960EF2" w14:textId="77777777" w:rsidR="00C832B2" w:rsidRPr="00327DF2" w:rsidRDefault="00C832B2" w:rsidP="00C832B2">
            <w:pPr>
              <w:rPr>
                <w:rFonts w:ascii="Calibri" w:hAnsi="Calibri" w:cs="Calibri"/>
                <w:b/>
                <w:bCs/>
                <w:sz w:val="20"/>
                <w:szCs w:val="20"/>
              </w:rPr>
            </w:pPr>
          </w:p>
        </w:tc>
      </w:tr>
    </w:tbl>
    <w:p w14:paraId="7DF261C0" w14:textId="77777777" w:rsidR="00930248" w:rsidRPr="00327DF2" w:rsidRDefault="00930248" w:rsidP="00930248">
      <w:pPr>
        <w:rPr>
          <w:rFonts w:ascii="Calibri" w:hAnsi="Calibri" w:cs="Calibri"/>
          <w:sz w:val="20"/>
          <w:szCs w:val="20"/>
        </w:rPr>
      </w:pPr>
    </w:p>
    <w:p w14:paraId="6D7808EB" w14:textId="77777777" w:rsidR="00930248" w:rsidRPr="00327DF2" w:rsidRDefault="00521B72" w:rsidP="00167737">
      <w:pPr>
        <w:pStyle w:val="Heading3"/>
        <w:shd w:val="clear" w:color="auto" w:fill="92D050"/>
        <w:rPr>
          <w:rFonts w:ascii="Calibri" w:hAnsi="Calibri" w:cs="Calibri"/>
          <w:sz w:val="20"/>
          <w:szCs w:val="20"/>
        </w:rPr>
      </w:pPr>
      <w:bookmarkStart w:id="101" w:name="_Toc213061940"/>
      <w:r w:rsidRPr="00327DF2">
        <w:rPr>
          <w:rFonts w:ascii="Calibri" w:hAnsi="Calibri" w:cs="Calibri"/>
          <w:sz w:val="20"/>
          <w:szCs w:val="20"/>
        </w:rPr>
        <w:t>28.CPCCBC4006 - Select, procure and store construction materials for building and construction projects (E)</w:t>
      </w:r>
      <w:bookmarkEnd w:id="101"/>
    </w:p>
    <w:tbl>
      <w:tblPr>
        <w:tblStyle w:val="TableGrid"/>
        <w:tblW w:w="0" w:type="auto"/>
        <w:jc w:val="center"/>
        <w:tblLook w:val="04A0" w:firstRow="1" w:lastRow="0" w:firstColumn="1" w:lastColumn="0" w:noHBand="0" w:noVBand="1"/>
      </w:tblPr>
      <w:tblGrid>
        <w:gridCol w:w="2634"/>
        <w:gridCol w:w="4874"/>
        <w:gridCol w:w="2693"/>
        <w:gridCol w:w="3747"/>
      </w:tblGrid>
      <w:tr w:rsidR="00930248" w:rsidRPr="00327DF2" w14:paraId="671368CF" w14:textId="77777777" w:rsidTr="00D21565">
        <w:trPr>
          <w:jc w:val="center"/>
        </w:trPr>
        <w:tc>
          <w:tcPr>
            <w:tcW w:w="13948" w:type="dxa"/>
            <w:gridSpan w:val="4"/>
            <w:shd w:val="clear" w:color="auto" w:fill="501549" w:themeFill="accent5" w:themeFillShade="80"/>
          </w:tcPr>
          <w:p w14:paraId="3950AD41" w14:textId="77777777" w:rsidR="00930248" w:rsidRPr="00327DF2" w:rsidRDefault="00930248" w:rsidP="002A2DBF">
            <w:pPr>
              <w:rPr>
                <w:rFonts w:ascii="Calibri" w:hAnsi="Calibri" w:cs="Calibri"/>
                <w:sz w:val="20"/>
                <w:szCs w:val="20"/>
                <w:highlight w:val="yellow"/>
              </w:rPr>
            </w:pPr>
            <w:r w:rsidRPr="00327DF2">
              <w:rPr>
                <w:rFonts w:ascii="Calibri" w:hAnsi="Calibri" w:cs="Calibri"/>
                <w:sz w:val="20"/>
                <w:szCs w:val="20"/>
              </w:rPr>
              <w:t>Competency conversation recording tool for Unit CPCCBC4006 - Select, procure and store construction materials for building and construction projects.</w:t>
            </w:r>
          </w:p>
        </w:tc>
      </w:tr>
      <w:tr w:rsidR="00930248" w:rsidRPr="00327DF2" w14:paraId="095001D5" w14:textId="77777777" w:rsidTr="00D21565">
        <w:trPr>
          <w:jc w:val="center"/>
        </w:trPr>
        <w:tc>
          <w:tcPr>
            <w:tcW w:w="13948" w:type="dxa"/>
            <w:gridSpan w:val="4"/>
          </w:tcPr>
          <w:p w14:paraId="6EA8B100"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Unit of competency:</w:t>
            </w:r>
          </w:p>
          <w:p w14:paraId="589B4B1A" w14:textId="77777777" w:rsidR="00930248" w:rsidRPr="00327DF2" w:rsidRDefault="00930248" w:rsidP="008D72B7">
            <w:pPr>
              <w:rPr>
                <w:rFonts w:ascii="Calibri" w:hAnsi="Calibri" w:cs="Calibri"/>
                <w:b/>
                <w:bCs/>
                <w:sz w:val="20"/>
                <w:szCs w:val="20"/>
                <w:lang w:val="en-GB"/>
              </w:rPr>
            </w:pPr>
            <w:r w:rsidRPr="00327DF2">
              <w:rPr>
                <w:rFonts w:ascii="Calibri" w:hAnsi="Calibri" w:cs="Calibri"/>
                <w:b/>
                <w:bCs/>
                <w:sz w:val="20"/>
                <w:szCs w:val="20"/>
              </w:rPr>
              <w:t>•</w:t>
            </w:r>
            <w:r w:rsidRPr="00327DF2">
              <w:rPr>
                <w:rFonts w:ascii="Calibri" w:hAnsi="Calibri" w:cs="Calibri"/>
                <w:b/>
                <w:bCs/>
                <w:sz w:val="20"/>
                <w:szCs w:val="20"/>
              </w:rPr>
              <w:tab/>
            </w:r>
            <w:r w:rsidRPr="00327DF2">
              <w:rPr>
                <w:rFonts w:ascii="Calibri" w:hAnsi="Calibri" w:cs="Calibri"/>
                <w:b/>
                <w:bCs/>
                <w:sz w:val="20"/>
                <w:szCs w:val="20"/>
                <w:lang w:val="en-GB"/>
              </w:rPr>
              <w:t>CPCCBC4006 - Select, procure and store construction materials for building and construction projects</w:t>
            </w:r>
          </w:p>
          <w:p w14:paraId="589D1942"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w:t>
            </w:r>
            <w:r w:rsidRPr="00327DF2">
              <w:rPr>
                <w:rFonts w:ascii="Calibri" w:hAnsi="Calibri" w:cs="Calibri"/>
                <w:b/>
                <w:bCs/>
                <w:sz w:val="20"/>
                <w:szCs w:val="20"/>
              </w:rPr>
              <w:tab/>
              <w:t xml:space="preserve">The full text of the units can be viewed at </w:t>
            </w:r>
            <w:hyperlink r:id="rId39" w:history="1">
              <w:r w:rsidRPr="00327DF2">
                <w:rPr>
                  <w:rStyle w:val="Hyperlink"/>
                  <w:rFonts w:ascii="Calibri" w:hAnsi="Calibri" w:cs="Calibri"/>
                  <w:b/>
                  <w:bCs/>
                  <w:sz w:val="20"/>
                  <w:szCs w:val="20"/>
                </w:rPr>
                <w:t>www.training.gov.au</w:t>
              </w:r>
            </w:hyperlink>
          </w:p>
          <w:p w14:paraId="1DDED9A3" w14:textId="77777777" w:rsidR="00930248" w:rsidRPr="00327DF2" w:rsidRDefault="00930248" w:rsidP="008D72B7">
            <w:pPr>
              <w:rPr>
                <w:rFonts w:ascii="Calibri" w:hAnsi="Calibri" w:cs="Calibri"/>
                <w:b/>
                <w:bCs/>
                <w:sz w:val="20"/>
                <w:szCs w:val="20"/>
              </w:rPr>
            </w:pPr>
          </w:p>
        </w:tc>
      </w:tr>
      <w:tr w:rsidR="00930248" w:rsidRPr="00327DF2" w14:paraId="1D487EB5" w14:textId="77777777" w:rsidTr="00D21565">
        <w:trPr>
          <w:trHeight w:val="135"/>
          <w:jc w:val="center"/>
        </w:trPr>
        <w:tc>
          <w:tcPr>
            <w:tcW w:w="2634" w:type="dxa"/>
            <w:vMerge w:val="restart"/>
          </w:tcPr>
          <w:p w14:paraId="04F6EBDD"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Specific foundation skills for this  unit of competency</w:t>
            </w:r>
          </w:p>
          <w:p w14:paraId="0FC33329" w14:textId="77777777" w:rsidR="00930248" w:rsidRPr="00327DF2" w:rsidRDefault="00930248" w:rsidP="008D72B7">
            <w:pPr>
              <w:rPr>
                <w:rFonts w:ascii="Calibri" w:hAnsi="Calibri" w:cs="Calibri"/>
                <w:b/>
                <w:bCs/>
                <w:sz w:val="20"/>
                <w:szCs w:val="20"/>
              </w:rPr>
            </w:pPr>
          </w:p>
        </w:tc>
        <w:tc>
          <w:tcPr>
            <w:tcW w:w="11314" w:type="dxa"/>
            <w:gridSpan w:val="3"/>
          </w:tcPr>
          <w:p w14:paraId="4E8E765F" w14:textId="77777777" w:rsidR="00930248" w:rsidRPr="00327DF2" w:rsidRDefault="00930248" w:rsidP="00930248">
            <w:pPr>
              <w:pStyle w:val="ListParagraph"/>
              <w:numPr>
                <w:ilvl w:val="0"/>
                <w:numId w:val="2"/>
              </w:numPr>
              <w:spacing w:line="276" w:lineRule="auto"/>
              <w:jc w:val="both"/>
              <w:rPr>
                <w:rFonts w:ascii="Calibri" w:hAnsi="Calibri" w:cs="Calibri"/>
                <w:sz w:val="20"/>
                <w:szCs w:val="20"/>
              </w:rPr>
            </w:pPr>
            <w:r w:rsidRPr="00327DF2">
              <w:rPr>
                <w:rFonts w:ascii="Calibri" w:hAnsi="Calibri" w:cs="Calibri"/>
                <w:sz w:val="20"/>
                <w:szCs w:val="20"/>
              </w:rPr>
              <w:t>Candidates must have the language, literacy and numeracy skills at an appropriate level to be able to complete this unit of competency successfully. (Assessor to tick if confirmed for this candidate.)</w:t>
            </w:r>
          </w:p>
          <w:p w14:paraId="4A60097B"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If the student is asked to have any additional qualifications, then that has to be mentioned here.</w:t>
            </w:r>
          </w:p>
          <w:p w14:paraId="61588DE5" w14:textId="77777777" w:rsidR="00930248" w:rsidRPr="00327DF2" w:rsidRDefault="00930248" w:rsidP="008D72B7">
            <w:pPr>
              <w:rPr>
                <w:rFonts w:ascii="Calibri" w:hAnsi="Calibri" w:cs="Calibri"/>
                <w:b/>
                <w:bCs/>
                <w:sz w:val="20"/>
                <w:szCs w:val="20"/>
              </w:rPr>
            </w:pPr>
          </w:p>
        </w:tc>
      </w:tr>
      <w:tr w:rsidR="00930248" w:rsidRPr="00327DF2" w14:paraId="2558BC0F" w14:textId="77777777" w:rsidTr="00D21565">
        <w:trPr>
          <w:trHeight w:val="135"/>
          <w:jc w:val="center"/>
        </w:trPr>
        <w:tc>
          <w:tcPr>
            <w:tcW w:w="2634" w:type="dxa"/>
            <w:vMerge/>
          </w:tcPr>
          <w:p w14:paraId="0131AA8B" w14:textId="77777777" w:rsidR="00930248" w:rsidRPr="00327DF2" w:rsidRDefault="00930248" w:rsidP="008D72B7">
            <w:pPr>
              <w:rPr>
                <w:rFonts w:ascii="Calibri" w:hAnsi="Calibri" w:cs="Calibri"/>
                <w:b/>
                <w:bCs/>
                <w:sz w:val="20"/>
                <w:szCs w:val="20"/>
              </w:rPr>
            </w:pPr>
          </w:p>
        </w:tc>
        <w:tc>
          <w:tcPr>
            <w:tcW w:w="11314" w:type="dxa"/>
            <w:gridSpan w:val="3"/>
          </w:tcPr>
          <w:p w14:paraId="6968403B"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 to add how foundation skills were confirmed:</w:t>
            </w:r>
          </w:p>
          <w:p w14:paraId="5F74F7F1" w14:textId="77777777" w:rsidR="00930248" w:rsidRPr="00327DF2" w:rsidRDefault="00930248" w:rsidP="008D72B7">
            <w:pPr>
              <w:rPr>
                <w:rFonts w:ascii="Calibri" w:hAnsi="Calibri" w:cs="Calibri"/>
                <w:b/>
                <w:bCs/>
                <w:sz w:val="20"/>
                <w:szCs w:val="20"/>
              </w:rPr>
            </w:pPr>
          </w:p>
        </w:tc>
      </w:tr>
      <w:tr w:rsidR="00143BF7" w:rsidRPr="00327DF2" w14:paraId="0A48987E" w14:textId="77777777" w:rsidTr="00143BF7">
        <w:trPr>
          <w:jc w:val="center"/>
        </w:trPr>
        <w:tc>
          <w:tcPr>
            <w:tcW w:w="10201" w:type="dxa"/>
            <w:gridSpan w:val="3"/>
            <w:shd w:val="clear" w:color="auto" w:fill="FFC000"/>
          </w:tcPr>
          <w:p w14:paraId="1DC708DB" w14:textId="77777777" w:rsidR="00143BF7" w:rsidRPr="00327DF2" w:rsidRDefault="00143BF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 </w:t>
            </w:r>
          </w:p>
          <w:p w14:paraId="4EDB65FC" w14:textId="77777777" w:rsidR="00143BF7" w:rsidRPr="00327DF2" w:rsidRDefault="00143BF7" w:rsidP="00CC48FA">
            <w:pPr>
              <w:spacing w:line="240" w:lineRule="auto"/>
              <w:rPr>
                <w:rFonts w:ascii="Calibri" w:hAnsi="Calibri" w:cs="Calibri"/>
                <w:b/>
                <w:bCs/>
                <w:sz w:val="20"/>
                <w:szCs w:val="20"/>
              </w:rPr>
            </w:pPr>
            <w:r w:rsidRPr="00327DF2">
              <w:rPr>
                <w:rFonts w:ascii="Calibri" w:eastAsia="MS Gothic" w:hAnsi="Calibri" w:cs="Calibri"/>
                <w:b/>
                <w:bCs/>
                <w:sz w:val="20"/>
                <w:szCs w:val="20"/>
              </w:rPr>
              <w:t>How did you ensure the construction materials you selected were compliant with the project plans and specifications, relevant government building and construction legislation, and the National Construction Code (NCC)? Describe the process you used to identify materials from plans, evaluate their quality, structural adequacy, and compatibility with these standards, and how you ensured they met safety and durability requirements.</w:t>
            </w:r>
          </w:p>
        </w:tc>
        <w:tc>
          <w:tcPr>
            <w:tcW w:w="3747" w:type="dxa"/>
            <w:shd w:val="clear" w:color="auto" w:fill="FFC000"/>
          </w:tcPr>
          <w:p w14:paraId="6C101455" w14:textId="77777777" w:rsidR="00143BF7" w:rsidRPr="00327DF2" w:rsidRDefault="00143BF7" w:rsidP="00143BF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FE8EC54" w14:textId="77777777" w:rsidR="00143BF7" w:rsidRPr="00327DF2" w:rsidRDefault="00000000" w:rsidP="00143BF7">
            <w:pPr>
              <w:spacing w:line="276" w:lineRule="auto"/>
              <w:jc w:val="center"/>
              <w:rPr>
                <w:rFonts w:ascii="Calibri" w:hAnsi="Calibri" w:cs="Calibri"/>
                <w:b/>
                <w:bCs/>
                <w:sz w:val="20"/>
                <w:szCs w:val="20"/>
                <w:lang w:val="en-US"/>
              </w:rPr>
            </w:pPr>
            <w:sdt>
              <w:sdtPr>
                <w:rPr>
                  <w:rFonts w:ascii="Calibri" w:hAnsi="Calibri" w:cs="Calibri"/>
                  <w:b/>
                  <w:bCs/>
                  <w:sz w:val="20"/>
                  <w:szCs w:val="20"/>
                </w:rPr>
                <w:id w:val="-1134163692"/>
                <w14:checkbox>
                  <w14:checked w14:val="0"/>
                  <w14:checkedState w14:val="00FE" w14:font="Wingdings"/>
                  <w14:uncheckedState w14:val="2610" w14:font="MS Gothic"/>
                </w14:checkbox>
              </w:sdtPr>
              <w:sdtContent>
                <w:r w:rsidR="00143BF7" w:rsidRPr="00327DF2">
                  <w:rPr>
                    <w:rFonts w:ascii="Segoe UI Symbol" w:eastAsia="MS Gothic" w:hAnsi="Segoe UI Symbol" w:cs="Segoe UI Symbol"/>
                    <w:b/>
                    <w:bCs/>
                    <w:sz w:val="20"/>
                    <w:szCs w:val="20"/>
                  </w:rPr>
                  <w:t>☐</w:t>
                </w:r>
              </w:sdtContent>
            </w:sdt>
            <w:r w:rsidR="00143BF7" w:rsidRPr="00327DF2">
              <w:rPr>
                <w:rFonts w:ascii="Calibri" w:hAnsi="Calibri" w:cs="Calibri"/>
                <w:b/>
                <w:bCs/>
                <w:sz w:val="20"/>
                <w:szCs w:val="20"/>
              </w:rPr>
              <w:t xml:space="preserve"> Yes </w:t>
            </w:r>
            <w:sdt>
              <w:sdtPr>
                <w:rPr>
                  <w:rFonts w:ascii="Calibri" w:hAnsi="Calibri" w:cs="Calibri"/>
                  <w:b/>
                  <w:bCs/>
                  <w:sz w:val="20"/>
                  <w:szCs w:val="20"/>
                </w:rPr>
                <w:id w:val="2132584798"/>
                <w14:checkbox>
                  <w14:checked w14:val="0"/>
                  <w14:checkedState w14:val="00FE" w14:font="Wingdings"/>
                  <w14:uncheckedState w14:val="2610" w14:font="MS Gothic"/>
                </w14:checkbox>
              </w:sdtPr>
              <w:sdtContent>
                <w:r w:rsidR="00143BF7" w:rsidRPr="00327DF2">
                  <w:rPr>
                    <w:rFonts w:ascii="Segoe UI Symbol" w:eastAsia="MS Gothic" w:hAnsi="Segoe UI Symbol" w:cs="Segoe UI Symbol"/>
                    <w:b/>
                    <w:bCs/>
                    <w:sz w:val="20"/>
                    <w:szCs w:val="20"/>
                  </w:rPr>
                  <w:t>☐</w:t>
                </w:r>
              </w:sdtContent>
            </w:sdt>
            <w:r w:rsidR="00143BF7" w:rsidRPr="00327DF2">
              <w:rPr>
                <w:rFonts w:ascii="Calibri" w:eastAsia="MS Gothic" w:hAnsi="Calibri" w:cs="Calibri"/>
                <w:b/>
                <w:bCs/>
                <w:sz w:val="20"/>
                <w:szCs w:val="20"/>
              </w:rPr>
              <w:t xml:space="preserve"> </w:t>
            </w:r>
            <w:r w:rsidR="00143BF7" w:rsidRPr="00327DF2">
              <w:rPr>
                <w:rFonts w:ascii="Calibri" w:hAnsi="Calibri" w:cs="Calibri"/>
                <w:b/>
                <w:bCs/>
                <w:sz w:val="20"/>
                <w:szCs w:val="20"/>
              </w:rPr>
              <w:t>No</w:t>
            </w:r>
          </w:p>
          <w:p w14:paraId="77AB8635" w14:textId="5ABE3A9C" w:rsidR="00143BF7" w:rsidRPr="00327DF2" w:rsidRDefault="00143BF7" w:rsidP="00143BF7">
            <w:pPr>
              <w:spacing w:line="240" w:lineRule="auto"/>
              <w:rPr>
                <w:rFonts w:ascii="Calibri" w:hAnsi="Calibri" w:cs="Calibri"/>
                <w:b/>
                <w:bCs/>
                <w:sz w:val="20"/>
                <w:szCs w:val="20"/>
                <w:lang w:val="en-US"/>
              </w:rPr>
            </w:pPr>
          </w:p>
        </w:tc>
      </w:tr>
      <w:tr w:rsidR="00930248" w:rsidRPr="00327DF2" w14:paraId="4414EB56" w14:textId="77777777" w:rsidTr="00143BF7">
        <w:trPr>
          <w:jc w:val="center"/>
        </w:trPr>
        <w:tc>
          <w:tcPr>
            <w:tcW w:w="7508" w:type="dxa"/>
            <w:gridSpan w:val="2"/>
            <w:shd w:val="clear" w:color="auto" w:fill="F2CEED" w:themeFill="accent5" w:themeFillTint="33"/>
          </w:tcPr>
          <w:p w14:paraId="1E0EC95B"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84F68A6" w14:textId="77777777" w:rsidR="00930248" w:rsidRPr="00327DF2" w:rsidRDefault="00930248" w:rsidP="008D72B7">
            <w:pPr>
              <w:rPr>
                <w:rFonts w:ascii="Calibri" w:hAnsi="Calibri" w:cs="Calibri"/>
                <w:b/>
                <w:bCs/>
                <w:sz w:val="20"/>
                <w:szCs w:val="20"/>
              </w:rPr>
            </w:pPr>
          </w:p>
        </w:tc>
        <w:tc>
          <w:tcPr>
            <w:tcW w:w="2693" w:type="dxa"/>
            <w:shd w:val="clear" w:color="auto" w:fill="F2CEED" w:themeFill="accent5" w:themeFillTint="33"/>
          </w:tcPr>
          <w:p w14:paraId="7D10F34E" w14:textId="69847037"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0E52E0C3"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1C856232" w14:textId="77777777" w:rsidR="00930248" w:rsidRPr="00327DF2" w:rsidRDefault="00930248" w:rsidP="008D72B7">
            <w:pPr>
              <w:rPr>
                <w:rFonts w:ascii="Calibri" w:hAnsi="Calibri" w:cs="Calibri"/>
                <w:b/>
                <w:bCs/>
                <w:sz w:val="20"/>
                <w:szCs w:val="20"/>
              </w:rPr>
            </w:pPr>
          </w:p>
        </w:tc>
      </w:tr>
      <w:tr w:rsidR="00D21565" w:rsidRPr="00327DF2" w14:paraId="2D8168C0" w14:textId="77777777" w:rsidTr="00143BF7">
        <w:trPr>
          <w:jc w:val="center"/>
        </w:trPr>
        <w:tc>
          <w:tcPr>
            <w:tcW w:w="7508" w:type="dxa"/>
            <w:gridSpan w:val="2"/>
          </w:tcPr>
          <w:p w14:paraId="71950D8B"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Reviewed relevant project plans, specifications, standards, and codes, ensuring compliance with relevant government building and construction legislation.</w:t>
            </w:r>
          </w:p>
        </w:tc>
        <w:tc>
          <w:tcPr>
            <w:tcW w:w="2693" w:type="dxa"/>
            <w:vMerge w:val="restart"/>
          </w:tcPr>
          <w:p w14:paraId="7E357C63" w14:textId="51E4F49F" w:rsidR="00D21565" w:rsidRPr="00327DF2" w:rsidRDefault="00000000" w:rsidP="008D72B7">
            <w:pPr>
              <w:rPr>
                <w:rFonts w:ascii="Calibri" w:hAnsi="Calibri" w:cs="Calibri"/>
                <w:b/>
                <w:bCs/>
                <w:sz w:val="20"/>
                <w:szCs w:val="20"/>
              </w:rPr>
            </w:pPr>
            <w:sdt>
              <w:sdtPr>
                <w:rPr>
                  <w:rFonts w:ascii="Calibri" w:hAnsi="Calibri" w:cs="Calibri"/>
                  <w:sz w:val="20"/>
                  <w:szCs w:val="20"/>
                </w:rPr>
                <w:id w:val="509798224"/>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hAnsi="Calibri" w:cs="Calibri"/>
                <w:sz w:val="20"/>
                <w:szCs w:val="20"/>
              </w:rPr>
              <w:t xml:space="preserve"> Yes </w:t>
            </w:r>
            <w:sdt>
              <w:sdtPr>
                <w:rPr>
                  <w:rFonts w:ascii="Calibri" w:hAnsi="Calibri" w:cs="Calibri"/>
                  <w:sz w:val="20"/>
                  <w:szCs w:val="20"/>
                </w:rPr>
                <w:id w:val="1206517608"/>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eastAsia="MS Gothic" w:hAnsi="Calibri" w:cs="Calibri"/>
                <w:b/>
                <w:sz w:val="20"/>
                <w:szCs w:val="20"/>
              </w:rPr>
              <w:t xml:space="preserve"> </w:t>
            </w:r>
            <w:r w:rsidR="00A45EE8" w:rsidRPr="00327DF2">
              <w:rPr>
                <w:rFonts w:ascii="Calibri" w:hAnsi="Calibri" w:cs="Calibri"/>
                <w:sz w:val="20"/>
                <w:szCs w:val="20"/>
              </w:rPr>
              <w:t>No</w:t>
            </w:r>
          </w:p>
        </w:tc>
        <w:tc>
          <w:tcPr>
            <w:tcW w:w="3747" w:type="dxa"/>
            <w:vMerge w:val="restart"/>
          </w:tcPr>
          <w:p w14:paraId="64F1DB92" w14:textId="77777777" w:rsidR="00D21565" w:rsidRPr="00327DF2" w:rsidRDefault="00D21565" w:rsidP="008D72B7">
            <w:pPr>
              <w:rPr>
                <w:rFonts w:ascii="Calibri" w:hAnsi="Calibri" w:cs="Calibri"/>
                <w:b/>
                <w:bCs/>
                <w:sz w:val="20"/>
                <w:szCs w:val="20"/>
              </w:rPr>
            </w:pPr>
          </w:p>
        </w:tc>
      </w:tr>
      <w:tr w:rsidR="00D21565" w:rsidRPr="00327DF2" w14:paraId="3B15C26B" w14:textId="77777777" w:rsidTr="00143BF7">
        <w:trPr>
          <w:jc w:val="center"/>
        </w:trPr>
        <w:tc>
          <w:tcPr>
            <w:tcW w:w="7508" w:type="dxa"/>
            <w:gridSpan w:val="2"/>
          </w:tcPr>
          <w:p w14:paraId="589C5920"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materials complied with the National Construction Code (NCC) standards.</w:t>
            </w:r>
          </w:p>
        </w:tc>
        <w:tc>
          <w:tcPr>
            <w:tcW w:w="2693" w:type="dxa"/>
            <w:vMerge/>
          </w:tcPr>
          <w:p w14:paraId="0114167E" w14:textId="77777777" w:rsidR="00D21565" w:rsidRPr="00327DF2" w:rsidRDefault="00D21565" w:rsidP="008D72B7">
            <w:pPr>
              <w:rPr>
                <w:rFonts w:ascii="Calibri" w:hAnsi="Calibri" w:cs="Calibri"/>
                <w:b/>
                <w:bCs/>
                <w:sz w:val="20"/>
                <w:szCs w:val="20"/>
              </w:rPr>
            </w:pPr>
          </w:p>
        </w:tc>
        <w:tc>
          <w:tcPr>
            <w:tcW w:w="3747" w:type="dxa"/>
            <w:vMerge/>
          </w:tcPr>
          <w:p w14:paraId="7AAF8888" w14:textId="77777777" w:rsidR="00D21565" w:rsidRPr="00327DF2" w:rsidRDefault="00D21565" w:rsidP="008D72B7">
            <w:pPr>
              <w:rPr>
                <w:rFonts w:ascii="Calibri" w:hAnsi="Calibri" w:cs="Calibri"/>
                <w:b/>
                <w:bCs/>
                <w:sz w:val="20"/>
                <w:szCs w:val="20"/>
              </w:rPr>
            </w:pPr>
          </w:p>
        </w:tc>
      </w:tr>
      <w:tr w:rsidR="00D21565" w:rsidRPr="00327DF2" w14:paraId="459F7723" w14:textId="77777777" w:rsidTr="00143BF7">
        <w:trPr>
          <w:jc w:val="center"/>
        </w:trPr>
        <w:tc>
          <w:tcPr>
            <w:tcW w:w="7508" w:type="dxa"/>
            <w:gridSpan w:val="2"/>
          </w:tcPr>
          <w:p w14:paraId="4CD04F5F"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materials from plans and specifications to assess quality, structural adequacy, and compatibility.</w:t>
            </w:r>
          </w:p>
        </w:tc>
        <w:tc>
          <w:tcPr>
            <w:tcW w:w="2693" w:type="dxa"/>
            <w:vMerge/>
          </w:tcPr>
          <w:p w14:paraId="6E81DACE" w14:textId="77777777" w:rsidR="00D21565" w:rsidRPr="00327DF2" w:rsidRDefault="00D21565" w:rsidP="008D72B7">
            <w:pPr>
              <w:rPr>
                <w:rFonts w:ascii="Calibri" w:hAnsi="Calibri" w:cs="Calibri"/>
                <w:b/>
                <w:bCs/>
                <w:sz w:val="20"/>
                <w:szCs w:val="20"/>
              </w:rPr>
            </w:pPr>
          </w:p>
        </w:tc>
        <w:tc>
          <w:tcPr>
            <w:tcW w:w="3747" w:type="dxa"/>
            <w:vMerge/>
          </w:tcPr>
          <w:p w14:paraId="06B4153D" w14:textId="77777777" w:rsidR="00D21565" w:rsidRPr="00327DF2" w:rsidRDefault="00D21565" w:rsidP="008D72B7">
            <w:pPr>
              <w:rPr>
                <w:rFonts w:ascii="Calibri" w:hAnsi="Calibri" w:cs="Calibri"/>
                <w:b/>
                <w:bCs/>
                <w:sz w:val="20"/>
                <w:szCs w:val="20"/>
              </w:rPr>
            </w:pPr>
          </w:p>
        </w:tc>
      </w:tr>
      <w:tr w:rsidR="00D21565" w:rsidRPr="00327DF2" w14:paraId="4A5E8D64" w14:textId="77777777" w:rsidTr="00143BF7">
        <w:trPr>
          <w:jc w:val="center"/>
        </w:trPr>
        <w:tc>
          <w:tcPr>
            <w:tcW w:w="7508" w:type="dxa"/>
            <w:gridSpan w:val="2"/>
          </w:tcPr>
          <w:p w14:paraId="11AA597A"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the safety, durability, and compliance of materials with project requirements.</w:t>
            </w:r>
          </w:p>
        </w:tc>
        <w:tc>
          <w:tcPr>
            <w:tcW w:w="2693" w:type="dxa"/>
            <w:vMerge/>
          </w:tcPr>
          <w:p w14:paraId="4F37560A" w14:textId="77777777" w:rsidR="00D21565" w:rsidRPr="00327DF2" w:rsidRDefault="00D21565" w:rsidP="008D72B7">
            <w:pPr>
              <w:rPr>
                <w:rFonts w:ascii="Calibri" w:hAnsi="Calibri" w:cs="Calibri"/>
                <w:b/>
                <w:bCs/>
                <w:sz w:val="20"/>
                <w:szCs w:val="20"/>
              </w:rPr>
            </w:pPr>
          </w:p>
        </w:tc>
        <w:tc>
          <w:tcPr>
            <w:tcW w:w="3747" w:type="dxa"/>
            <w:vMerge/>
          </w:tcPr>
          <w:p w14:paraId="18ECAABB" w14:textId="77777777" w:rsidR="00D21565" w:rsidRPr="00327DF2" w:rsidRDefault="00D21565" w:rsidP="008D72B7">
            <w:pPr>
              <w:rPr>
                <w:rFonts w:ascii="Calibri" w:hAnsi="Calibri" w:cs="Calibri"/>
                <w:b/>
                <w:bCs/>
                <w:sz w:val="20"/>
                <w:szCs w:val="20"/>
              </w:rPr>
            </w:pPr>
          </w:p>
        </w:tc>
      </w:tr>
      <w:tr w:rsidR="00D21565" w:rsidRPr="00327DF2" w14:paraId="0B8836FC" w14:textId="77777777" w:rsidTr="00143BF7">
        <w:trPr>
          <w:jc w:val="center"/>
        </w:trPr>
        <w:tc>
          <w:tcPr>
            <w:tcW w:w="7508" w:type="dxa"/>
            <w:gridSpan w:val="2"/>
          </w:tcPr>
          <w:p w14:paraId="28631DC8"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Evaluated evidence of suitability from suppliers or manufacturers for non-conforming materials.</w:t>
            </w:r>
          </w:p>
        </w:tc>
        <w:tc>
          <w:tcPr>
            <w:tcW w:w="2693" w:type="dxa"/>
            <w:vMerge/>
          </w:tcPr>
          <w:p w14:paraId="7D7A3D12" w14:textId="77777777" w:rsidR="00D21565" w:rsidRPr="00327DF2" w:rsidRDefault="00D21565" w:rsidP="008D72B7">
            <w:pPr>
              <w:rPr>
                <w:rFonts w:ascii="Calibri" w:hAnsi="Calibri" w:cs="Calibri"/>
                <w:b/>
                <w:bCs/>
                <w:sz w:val="20"/>
                <w:szCs w:val="20"/>
              </w:rPr>
            </w:pPr>
          </w:p>
        </w:tc>
        <w:tc>
          <w:tcPr>
            <w:tcW w:w="3747" w:type="dxa"/>
            <w:vMerge/>
          </w:tcPr>
          <w:p w14:paraId="5585DD50" w14:textId="77777777" w:rsidR="00D21565" w:rsidRPr="00327DF2" w:rsidRDefault="00D21565" w:rsidP="008D72B7">
            <w:pPr>
              <w:rPr>
                <w:rFonts w:ascii="Calibri" w:hAnsi="Calibri" w:cs="Calibri"/>
                <w:b/>
                <w:bCs/>
                <w:sz w:val="20"/>
                <w:szCs w:val="20"/>
              </w:rPr>
            </w:pPr>
          </w:p>
        </w:tc>
      </w:tr>
      <w:tr w:rsidR="00D21565" w:rsidRPr="00327DF2" w14:paraId="612F68F0" w14:textId="77777777" w:rsidTr="00143BF7">
        <w:trPr>
          <w:jc w:val="center"/>
        </w:trPr>
        <w:tc>
          <w:tcPr>
            <w:tcW w:w="7508" w:type="dxa"/>
            <w:gridSpan w:val="2"/>
          </w:tcPr>
          <w:p w14:paraId="03B20AC3"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Considered material properties, including strength, compatibility, and long-term durability.</w:t>
            </w:r>
          </w:p>
        </w:tc>
        <w:tc>
          <w:tcPr>
            <w:tcW w:w="2693" w:type="dxa"/>
            <w:vMerge/>
          </w:tcPr>
          <w:p w14:paraId="60538A91" w14:textId="77777777" w:rsidR="00D21565" w:rsidRPr="00327DF2" w:rsidRDefault="00D21565" w:rsidP="008D72B7">
            <w:pPr>
              <w:rPr>
                <w:rFonts w:ascii="Calibri" w:hAnsi="Calibri" w:cs="Calibri"/>
                <w:b/>
                <w:bCs/>
                <w:sz w:val="20"/>
                <w:szCs w:val="20"/>
              </w:rPr>
            </w:pPr>
          </w:p>
        </w:tc>
        <w:tc>
          <w:tcPr>
            <w:tcW w:w="3747" w:type="dxa"/>
            <w:vMerge/>
          </w:tcPr>
          <w:p w14:paraId="7FF7D18F" w14:textId="77777777" w:rsidR="00D21565" w:rsidRPr="00327DF2" w:rsidRDefault="00D21565" w:rsidP="008D72B7">
            <w:pPr>
              <w:rPr>
                <w:rFonts w:ascii="Calibri" w:hAnsi="Calibri" w:cs="Calibri"/>
                <w:b/>
                <w:bCs/>
                <w:sz w:val="20"/>
                <w:szCs w:val="20"/>
              </w:rPr>
            </w:pPr>
          </w:p>
        </w:tc>
      </w:tr>
      <w:tr w:rsidR="00D21565" w:rsidRPr="00327DF2" w14:paraId="6CF74660" w14:textId="77777777" w:rsidTr="00143BF7">
        <w:trPr>
          <w:jc w:val="center"/>
        </w:trPr>
        <w:tc>
          <w:tcPr>
            <w:tcW w:w="7508" w:type="dxa"/>
            <w:gridSpan w:val="2"/>
          </w:tcPr>
          <w:p w14:paraId="72D9A11E"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Consulted with architects, engineers, or other professionals to ensure material compliance.</w:t>
            </w:r>
          </w:p>
        </w:tc>
        <w:tc>
          <w:tcPr>
            <w:tcW w:w="2693" w:type="dxa"/>
            <w:vMerge/>
          </w:tcPr>
          <w:p w14:paraId="2206E540" w14:textId="77777777" w:rsidR="00D21565" w:rsidRPr="00327DF2" w:rsidRDefault="00D21565" w:rsidP="008D72B7">
            <w:pPr>
              <w:rPr>
                <w:rFonts w:ascii="Calibri" w:hAnsi="Calibri" w:cs="Calibri"/>
                <w:b/>
                <w:bCs/>
                <w:sz w:val="20"/>
                <w:szCs w:val="20"/>
              </w:rPr>
            </w:pPr>
          </w:p>
        </w:tc>
        <w:tc>
          <w:tcPr>
            <w:tcW w:w="3747" w:type="dxa"/>
            <w:vMerge/>
          </w:tcPr>
          <w:p w14:paraId="7D958AB5" w14:textId="77777777" w:rsidR="00D21565" w:rsidRPr="00327DF2" w:rsidRDefault="00D21565" w:rsidP="008D72B7">
            <w:pPr>
              <w:rPr>
                <w:rFonts w:ascii="Calibri" w:hAnsi="Calibri" w:cs="Calibri"/>
                <w:b/>
                <w:bCs/>
                <w:sz w:val="20"/>
                <w:szCs w:val="20"/>
              </w:rPr>
            </w:pPr>
          </w:p>
        </w:tc>
      </w:tr>
      <w:tr w:rsidR="00D21565" w:rsidRPr="00327DF2" w14:paraId="3ECB67C9" w14:textId="77777777" w:rsidTr="00143BF7">
        <w:trPr>
          <w:jc w:val="center"/>
        </w:trPr>
        <w:tc>
          <w:tcPr>
            <w:tcW w:w="7508" w:type="dxa"/>
            <w:gridSpan w:val="2"/>
          </w:tcPr>
          <w:p w14:paraId="6553BE32"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Referenced external reports and manufacturer specifications to verify material standards.</w:t>
            </w:r>
          </w:p>
        </w:tc>
        <w:tc>
          <w:tcPr>
            <w:tcW w:w="2693" w:type="dxa"/>
            <w:vMerge/>
          </w:tcPr>
          <w:p w14:paraId="58B45E9A" w14:textId="77777777" w:rsidR="00D21565" w:rsidRPr="00327DF2" w:rsidRDefault="00D21565" w:rsidP="008D72B7">
            <w:pPr>
              <w:rPr>
                <w:rFonts w:ascii="Calibri" w:hAnsi="Calibri" w:cs="Calibri"/>
                <w:b/>
                <w:bCs/>
                <w:sz w:val="20"/>
                <w:szCs w:val="20"/>
              </w:rPr>
            </w:pPr>
          </w:p>
        </w:tc>
        <w:tc>
          <w:tcPr>
            <w:tcW w:w="3747" w:type="dxa"/>
            <w:vMerge/>
          </w:tcPr>
          <w:p w14:paraId="1A9E1D01" w14:textId="77777777" w:rsidR="00D21565" w:rsidRPr="00327DF2" w:rsidRDefault="00D21565" w:rsidP="008D72B7">
            <w:pPr>
              <w:rPr>
                <w:rFonts w:ascii="Calibri" w:hAnsi="Calibri" w:cs="Calibri"/>
                <w:b/>
                <w:bCs/>
                <w:sz w:val="20"/>
                <w:szCs w:val="20"/>
              </w:rPr>
            </w:pPr>
          </w:p>
        </w:tc>
      </w:tr>
      <w:tr w:rsidR="00D21565" w:rsidRPr="00327DF2" w14:paraId="5CFC0794" w14:textId="77777777" w:rsidTr="00143BF7">
        <w:trPr>
          <w:jc w:val="center"/>
        </w:trPr>
        <w:tc>
          <w:tcPr>
            <w:tcW w:w="7508" w:type="dxa"/>
            <w:gridSpan w:val="2"/>
          </w:tcPr>
          <w:p w14:paraId="1C595B3F"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Analysed reports on material technologies, environmental impacts, and sustainability.</w:t>
            </w:r>
          </w:p>
        </w:tc>
        <w:tc>
          <w:tcPr>
            <w:tcW w:w="2693" w:type="dxa"/>
            <w:vMerge/>
          </w:tcPr>
          <w:p w14:paraId="2B0E2F78" w14:textId="77777777" w:rsidR="00D21565" w:rsidRPr="00327DF2" w:rsidRDefault="00D21565" w:rsidP="008D72B7">
            <w:pPr>
              <w:rPr>
                <w:rFonts w:ascii="Calibri" w:hAnsi="Calibri" w:cs="Calibri"/>
                <w:b/>
                <w:bCs/>
                <w:sz w:val="20"/>
                <w:szCs w:val="20"/>
              </w:rPr>
            </w:pPr>
          </w:p>
        </w:tc>
        <w:tc>
          <w:tcPr>
            <w:tcW w:w="3747" w:type="dxa"/>
            <w:vMerge/>
          </w:tcPr>
          <w:p w14:paraId="5A3FCF2E" w14:textId="77777777" w:rsidR="00D21565" w:rsidRPr="00327DF2" w:rsidRDefault="00D21565" w:rsidP="008D72B7">
            <w:pPr>
              <w:rPr>
                <w:rFonts w:ascii="Calibri" w:hAnsi="Calibri" w:cs="Calibri"/>
                <w:b/>
                <w:bCs/>
                <w:sz w:val="20"/>
                <w:szCs w:val="20"/>
              </w:rPr>
            </w:pPr>
          </w:p>
        </w:tc>
      </w:tr>
      <w:tr w:rsidR="00D21565" w:rsidRPr="00327DF2" w14:paraId="350B9472" w14:textId="77777777" w:rsidTr="00143BF7">
        <w:trPr>
          <w:jc w:val="center"/>
        </w:trPr>
        <w:tc>
          <w:tcPr>
            <w:tcW w:w="7508" w:type="dxa"/>
            <w:gridSpan w:val="2"/>
          </w:tcPr>
          <w:p w14:paraId="4BBB99DF"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digital technology to access, extract, integrate, and compile information about materials.</w:t>
            </w:r>
          </w:p>
        </w:tc>
        <w:tc>
          <w:tcPr>
            <w:tcW w:w="2693" w:type="dxa"/>
            <w:vMerge/>
          </w:tcPr>
          <w:p w14:paraId="770AE96F" w14:textId="77777777" w:rsidR="00D21565" w:rsidRPr="00327DF2" w:rsidRDefault="00D21565" w:rsidP="008D72B7">
            <w:pPr>
              <w:rPr>
                <w:rFonts w:ascii="Calibri" w:hAnsi="Calibri" w:cs="Calibri"/>
                <w:b/>
                <w:bCs/>
                <w:sz w:val="20"/>
                <w:szCs w:val="20"/>
              </w:rPr>
            </w:pPr>
          </w:p>
        </w:tc>
        <w:tc>
          <w:tcPr>
            <w:tcW w:w="3747" w:type="dxa"/>
            <w:vMerge/>
          </w:tcPr>
          <w:p w14:paraId="78AA36F7" w14:textId="77777777" w:rsidR="00D21565" w:rsidRPr="00327DF2" w:rsidRDefault="00D21565" w:rsidP="008D72B7">
            <w:pPr>
              <w:rPr>
                <w:rFonts w:ascii="Calibri" w:hAnsi="Calibri" w:cs="Calibri"/>
                <w:b/>
                <w:bCs/>
                <w:sz w:val="20"/>
                <w:szCs w:val="20"/>
              </w:rPr>
            </w:pPr>
          </w:p>
        </w:tc>
      </w:tr>
      <w:tr w:rsidR="00143BF7" w:rsidRPr="00327DF2" w14:paraId="62382F79" w14:textId="77777777" w:rsidTr="00143BF7">
        <w:trPr>
          <w:jc w:val="center"/>
        </w:trPr>
        <w:tc>
          <w:tcPr>
            <w:tcW w:w="10201" w:type="dxa"/>
            <w:gridSpan w:val="3"/>
            <w:shd w:val="clear" w:color="auto" w:fill="FFC000"/>
          </w:tcPr>
          <w:p w14:paraId="3E8522A9" w14:textId="77777777" w:rsidR="00143BF7" w:rsidRPr="00327DF2" w:rsidRDefault="00143BF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2: </w:t>
            </w:r>
          </w:p>
          <w:p w14:paraId="645E1382" w14:textId="77777777" w:rsidR="00143BF7" w:rsidRPr="00327DF2" w:rsidRDefault="00143BF7" w:rsidP="00CC48FA">
            <w:pPr>
              <w:spacing w:line="240" w:lineRule="auto"/>
              <w:rPr>
                <w:rFonts w:ascii="Calibri" w:hAnsi="Calibri" w:cs="Calibri"/>
                <w:b/>
                <w:bCs/>
                <w:sz w:val="20"/>
                <w:szCs w:val="20"/>
              </w:rPr>
            </w:pPr>
            <w:r w:rsidRPr="00327DF2">
              <w:rPr>
                <w:rFonts w:ascii="Calibri" w:eastAsia="MS Gothic" w:hAnsi="Calibri" w:cs="Calibri"/>
                <w:b/>
                <w:bCs/>
                <w:sz w:val="20"/>
                <w:szCs w:val="20"/>
              </w:rPr>
              <w:t>Can you explain how you assessed the environmental impacts of the materials used in your projects, particularly with regard to timber and metals? What preservation and protection methods did you implement to mitigate these impacts, and how did you ensure compliance with environmental standards?</w:t>
            </w:r>
          </w:p>
        </w:tc>
        <w:tc>
          <w:tcPr>
            <w:tcW w:w="3747" w:type="dxa"/>
            <w:shd w:val="clear" w:color="auto" w:fill="FFC000"/>
          </w:tcPr>
          <w:p w14:paraId="14C8CFC5" w14:textId="77777777" w:rsidR="00143BF7" w:rsidRPr="00327DF2" w:rsidRDefault="00143BF7" w:rsidP="00143BF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6D76CF0" w14:textId="77777777" w:rsidR="00143BF7" w:rsidRPr="00327DF2" w:rsidRDefault="00000000" w:rsidP="00143BF7">
            <w:pPr>
              <w:spacing w:line="276" w:lineRule="auto"/>
              <w:jc w:val="center"/>
              <w:rPr>
                <w:rFonts w:ascii="Calibri" w:hAnsi="Calibri" w:cs="Calibri"/>
                <w:b/>
                <w:bCs/>
                <w:sz w:val="20"/>
                <w:szCs w:val="20"/>
                <w:lang w:val="en-US"/>
              </w:rPr>
            </w:pPr>
            <w:sdt>
              <w:sdtPr>
                <w:rPr>
                  <w:rFonts w:ascii="Calibri" w:hAnsi="Calibri" w:cs="Calibri"/>
                  <w:b/>
                  <w:bCs/>
                  <w:sz w:val="20"/>
                  <w:szCs w:val="20"/>
                </w:rPr>
                <w:id w:val="1953739122"/>
                <w14:checkbox>
                  <w14:checked w14:val="0"/>
                  <w14:checkedState w14:val="00FE" w14:font="Wingdings"/>
                  <w14:uncheckedState w14:val="2610" w14:font="MS Gothic"/>
                </w14:checkbox>
              </w:sdtPr>
              <w:sdtContent>
                <w:r w:rsidR="00143BF7" w:rsidRPr="00327DF2">
                  <w:rPr>
                    <w:rFonts w:ascii="Segoe UI Symbol" w:eastAsia="MS Gothic" w:hAnsi="Segoe UI Symbol" w:cs="Segoe UI Symbol"/>
                    <w:b/>
                    <w:bCs/>
                    <w:sz w:val="20"/>
                    <w:szCs w:val="20"/>
                  </w:rPr>
                  <w:t>☐</w:t>
                </w:r>
              </w:sdtContent>
            </w:sdt>
            <w:r w:rsidR="00143BF7" w:rsidRPr="00327DF2">
              <w:rPr>
                <w:rFonts w:ascii="Calibri" w:hAnsi="Calibri" w:cs="Calibri"/>
                <w:b/>
                <w:bCs/>
                <w:sz w:val="20"/>
                <w:szCs w:val="20"/>
              </w:rPr>
              <w:t xml:space="preserve"> Yes </w:t>
            </w:r>
            <w:sdt>
              <w:sdtPr>
                <w:rPr>
                  <w:rFonts w:ascii="Calibri" w:hAnsi="Calibri" w:cs="Calibri"/>
                  <w:b/>
                  <w:bCs/>
                  <w:sz w:val="20"/>
                  <w:szCs w:val="20"/>
                </w:rPr>
                <w:id w:val="-1100104034"/>
                <w14:checkbox>
                  <w14:checked w14:val="0"/>
                  <w14:checkedState w14:val="00FE" w14:font="Wingdings"/>
                  <w14:uncheckedState w14:val="2610" w14:font="MS Gothic"/>
                </w14:checkbox>
              </w:sdtPr>
              <w:sdtContent>
                <w:r w:rsidR="00143BF7" w:rsidRPr="00327DF2">
                  <w:rPr>
                    <w:rFonts w:ascii="Segoe UI Symbol" w:eastAsia="MS Gothic" w:hAnsi="Segoe UI Symbol" w:cs="Segoe UI Symbol"/>
                    <w:b/>
                    <w:bCs/>
                    <w:sz w:val="20"/>
                    <w:szCs w:val="20"/>
                  </w:rPr>
                  <w:t>☐</w:t>
                </w:r>
              </w:sdtContent>
            </w:sdt>
            <w:r w:rsidR="00143BF7" w:rsidRPr="00327DF2">
              <w:rPr>
                <w:rFonts w:ascii="Calibri" w:eastAsia="MS Gothic" w:hAnsi="Calibri" w:cs="Calibri"/>
                <w:b/>
                <w:bCs/>
                <w:sz w:val="20"/>
                <w:szCs w:val="20"/>
              </w:rPr>
              <w:t xml:space="preserve"> </w:t>
            </w:r>
            <w:r w:rsidR="00143BF7" w:rsidRPr="00327DF2">
              <w:rPr>
                <w:rFonts w:ascii="Calibri" w:hAnsi="Calibri" w:cs="Calibri"/>
                <w:b/>
                <w:bCs/>
                <w:sz w:val="20"/>
                <w:szCs w:val="20"/>
              </w:rPr>
              <w:t>No</w:t>
            </w:r>
          </w:p>
          <w:p w14:paraId="148F8D9B" w14:textId="5E3CFA60" w:rsidR="00143BF7" w:rsidRPr="00327DF2" w:rsidRDefault="00143BF7" w:rsidP="00143BF7">
            <w:pPr>
              <w:spacing w:line="240" w:lineRule="auto"/>
              <w:rPr>
                <w:rFonts w:ascii="Calibri" w:hAnsi="Calibri" w:cs="Calibri"/>
                <w:b/>
                <w:bCs/>
                <w:sz w:val="20"/>
                <w:szCs w:val="20"/>
                <w:lang w:val="en-US"/>
              </w:rPr>
            </w:pPr>
          </w:p>
        </w:tc>
      </w:tr>
      <w:tr w:rsidR="00930248" w:rsidRPr="00327DF2" w14:paraId="58931624" w14:textId="77777777" w:rsidTr="00143BF7">
        <w:trPr>
          <w:jc w:val="center"/>
        </w:trPr>
        <w:tc>
          <w:tcPr>
            <w:tcW w:w="7508" w:type="dxa"/>
            <w:gridSpan w:val="2"/>
            <w:shd w:val="clear" w:color="auto" w:fill="F2CEED" w:themeFill="accent5" w:themeFillTint="33"/>
          </w:tcPr>
          <w:p w14:paraId="20822FB1"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D6C6102" w14:textId="77777777" w:rsidR="00930248" w:rsidRPr="00327DF2" w:rsidRDefault="00930248" w:rsidP="008D72B7">
            <w:pPr>
              <w:rPr>
                <w:rFonts w:ascii="Calibri" w:hAnsi="Calibri" w:cs="Calibri"/>
                <w:b/>
                <w:bCs/>
                <w:sz w:val="20"/>
                <w:szCs w:val="20"/>
              </w:rPr>
            </w:pPr>
          </w:p>
        </w:tc>
        <w:tc>
          <w:tcPr>
            <w:tcW w:w="2693" w:type="dxa"/>
            <w:shd w:val="clear" w:color="auto" w:fill="F2CEED" w:themeFill="accent5" w:themeFillTint="33"/>
          </w:tcPr>
          <w:p w14:paraId="7E486E98" w14:textId="18D1E26C"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747" w:type="dxa"/>
            <w:shd w:val="clear" w:color="auto" w:fill="F2CEED" w:themeFill="accent5" w:themeFillTint="33"/>
          </w:tcPr>
          <w:p w14:paraId="3BC7CA3D"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7AA64ADE" w14:textId="77777777" w:rsidR="00930248" w:rsidRPr="00327DF2" w:rsidRDefault="00930248" w:rsidP="008D72B7">
            <w:pPr>
              <w:rPr>
                <w:rFonts w:ascii="Calibri" w:hAnsi="Calibri" w:cs="Calibri"/>
                <w:b/>
                <w:bCs/>
                <w:sz w:val="20"/>
                <w:szCs w:val="20"/>
              </w:rPr>
            </w:pPr>
          </w:p>
        </w:tc>
      </w:tr>
      <w:tr w:rsidR="00D21565" w:rsidRPr="00327DF2" w14:paraId="173D2164" w14:textId="77777777" w:rsidTr="00143BF7">
        <w:trPr>
          <w:jc w:val="center"/>
        </w:trPr>
        <w:tc>
          <w:tcPr>
            <w:tcW w:w="7508" w:type="dxa"/>
            <w:gridSpan w:val="2"/>
          </w:tcPr>
          <w:p w14:paraId="1DC547B6"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environmental impacts of materials, particularly for timber and ferrous and non-ferrous metals.</w:t>
            </w:r>
          </w:p>
        </w:tc>
        <w:tc>
          <w:tcPr>
            <w:tcW w:w="2693" w:type="dxa"/>
            <w:vMerge w:val="restart"/>
          </w:tcPr>
          <w:p w14:paraId="345CC26C" w14:textId="40266A46" w:rsidR="00D21565" w:rsidRPr="00327DF2" w:rsidRDefault="00000000" w:rsidP="008D72B7">
            <w:pPr>
              <w:rPr>
                <w:rFonts w:ascii="Calibri" w:hAnsi="Calibri" w:cs="Calibri"/>
                <w:b/>
                <w:bCs/>
                <w:sz w:val="20"/>
                <w:szCs w:val="20"/>
              </w:rPr>
            </w:pPr>
            <w:sdt>
              <w:sdtPr>
                <w:rPr>
                  <w:rFonts w:ascii="Calibri" w:hAnsi="Calibri" w:cs="Calibri"/>
                  <w:sz w:val="20"/>
                  <w:szCs w:val="20"/>
                </w:rPr>
                <w:id w:val="-1357735833"/>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hAnsi="Calibri" w:cs="Calibri"/>
                <w:sz w:val="20"/>
                <w:szCs w:val="20"/>
              </w:rPr>
              <w:t xml:space="preserve"> Yes </w:t>
            </w:r>
            <w:sdt>
              <w:sdtPr>
                <w:rPr>
                  <w:rFonts w:ascii="Calibri" w:hAnsi="Calibri" w:cs="Calibri"/>
                  <w:sz w:val="20"/>
                  <w:szCs w:val="20"/>
                </w:rPr>
                <w:id w:val="355700108"/>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eastAsia="MS Gothic" w:hAnsi="Calibri" w:cs="Calibri"/>
                <w:b/>
                <w:sz w:val="20"/>
                <w:szCs w:val="20"/>
              </w:rPr>
              <w:t xml:space="preserve"> </w:t>
            </w:r>
            <w:r w:rsidR="00A45EE8" w:rsidRPr="00327DF2">
              <w:rPr>
                <w:rFonts w:ascii="Calibri" w:hAnsi="Calibri" w:cs="Calibri"/>
                <w:sz w:val="20"/>
                <w:szCs w:val="20"/>
              </w:rPr>
              <w:t>No</w:t>
            </w:r>
          </w:p>
        </w:tc>
        <w:tc>
          <w:tcPr>
            <w:tcW w:w="3747" w:type="dxa"/>
            <w:vMerge w:val="restart"/>
          </w:tcPr>
          <w:p w14:paraId="659B70A4" w14:textId="77777777" w:rsidR="00D21565" w:rsidRPr="00327DF2" w:rsidRDefault="00D21565" w:rsidP="008D72B7">
            <w:pPr>
              <w:rPr>
                <w:rFonts w:ascii="Calibri" w:hAnsi="Calibri" w:cs="Calibri"/>
                <w:b/>
                <w:bCs/>
                <w:sz w:val="20"/>
                <w:szCs w:val="20"/>
              </w:rPr>
            </w:pPr>
          </w:p>
        </w:tc>
      </w:tr>
      <w:tr w:rsidR="00D21565" w:rsidRPr="00327DF2" w14:paraId="7A3BF69B" w14:textId="77777777" w:rsidTr="00143BF7">
        <w:trPr>
          <w:jc w:val="center"/>
        </w:trPr>
        <w:tc>
          <w:tcPr>
            <w:tcW w:w="7508" w:type="dxa"/>
            <w:gridSpan w:val="2"/>
          </w:tcPr>
          <w:p w14:paraId="1F36BCB1"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Considered the effects of environmental factors on material performance, including degradation and durability.</w:t>
            </w:r>
          </w:p>
        </w:tc>
        <w:tc>
          <w:tcPr>
            <w:tcW w:w="2693" w:type="dxa"/>
            <w:vMerge/>
          </w:tcPr>
          <w:p w14:paraId="11F19118" w14:textId="77777777" w:rsidR="00D21565" w:rsidRPr="00327DF2" w:rsidRDefault="00D21565" w:rsidP="008D72B7">
            <w:pPr>
              <w:rPr>
                <w:rFonts w:ascii="Calibri" w:hAnsi="Calibri" w:cs="Calibri"/>
                <w:b/>
                <w:bCs/>
                <w:sz w:val="20"/>
                <w:szCs w:val="20"/>
              </w:rPr>
            </w:pPr>
          </w:p>
        </w:tc>
        <w:tc>
          <w:tcPr>
            <w:tcW w:w="3747" w:type="dxa"/>
            <w:vMerge/>
          </w:tcPr>
          <w:p w14:paraId="7B58016F" w14:textId="77777777" w:rsidR="00D21565" w:rsidRPr="00327DF2" w:rsidRDefault="00D21565" w:rsidP="008D72B7">
            <w:pPr>
              <w:rPr>
                <w:rFonts w:ascii="Calibri" w:hAnsi="Calibri" w:cs="Calibri"/>
                <w:b/>
                <w:bCs/>
                <w:sz w:val="20"/>
                <w:szCs w:val="20"/>
              </w:rPr>
            </w:pPr>
          </w:p>
        </w:tc>
      </w:tr>
      <w:tr w:rsidR="00D21565" w:rsidRPr="00327DF2" w14:paraId="450189E5" w14:textId="77777777" w:rsidTr="00143BF7">
        <w:trPr>
          <w:jc w:val="center"/>
        </w:trPr>
        <w:tc>
          <w:tcPr>
            <w:tcW w:w="7508" w:type="dxa"/>
            <w:gridSpan w:val="2"/>
          </w:tcPr>
          <w:p w14:paraId="69709F1A"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Implemented preservation and protection methods for materials to mitigate environmental impacts.</w:t>
            </w:r>
          </w:p>
        </w:tc>
        <w:tc>
          <w:tcPr>
            <w:tcW w:w="2693" w:type="dxa"/>
            <w:vMerge/>
          </w:tcPr>
          <w:p w14:paraId="20949FF5" w14:textId="77777777" w:rsidR="00D21565" w:rsidRPr="00327DF2" w:rsidRDefault="00D21565" w:rsidP="008D72B7">
            <w:pPr>
              <w:rPr>
                <w:rFonts w:ascii="Calibri" w:hAnsi="Calibri" w:cs="Calibri"/>
                <w:b/>
                <w:bCs/>
                <w:sz w:val="20"/>
                <w:szCs w:val="20"/>
              </w:rPr>
            </w:pPr>
          </w:p>
        </w:tc>
        <w:tc>
          <w:tcPr>
            <w:tcW w:w="3747" w:type="dxa"/>
            <w:vMerge/>
          </w:tcPr>
          <w:p w14:paraId="00C948FC" w14:textId="77777777" w:rsidR="00D21565" w:rsidRPr="00327DF2" w:rsidRDefault="00D21565" w:rsidP="008D72B7">
            <w:pPr>
              <w:rPr>
                <w:rFonts w:ascii="Calibri" w:hAnsi="Calibri" w:cs="Calibri"/>
                <w:b/>
                <w:bCs/>
                <w:sz w:val="20"/>
                <w:szCs w:val="20"/>
              </w:rPr>
            </w:pPr>
          </w:p>
        </w:tc>
      </w:tr>
      <w:tr w:rsidR="00D21565" w:rsidRPr="00327DF2" w14:paraId="2C4A97D0" w14:textId="77777777" w:rsidTr="00143BF7">
        <w:trPr>
          <w:jc w:val="center"/>
        </w:trPr>
        <w:tc>
          <w:tcPr>
            <w:tcW w:w="7508" w:type="dxa"/>
            <w:gridSpan w:val="2"/>
          </w:tcPr>
          <w:p w14:paraId="6713DF52"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Evaluated the sustainability and environmental efficiency of materials used in the project.</w:t>
            </w:r>
          </w:p>
        </w:tc>
        <w:tc>
          <w:tcPr>
            <w:tcW w:w="2693" w:type="dxa"/>
            <w:vMerge/>
          </w:tcPr>
          <w:p w14:paraId="006B3CE3" w14:textId="77777777" w:rsidR="00D21565" w:rsidRPr="00327DF2" w:rsidRDefault="00D21565" w:rsidP="008D72B7">
            <w:pPr>
              <w:rPr>
                <w:rFonts w:ascii="Calibri" w:hAnsi="Calibri" w:cs="Calibri"/>
                <w:b/>
                <w:bCs/>
                <w:sz w:val="20"/>
                <w:szCs w:val="20"/>
              </w:rPr>
            </w:pPr>
          </w:p>
        </w:tc>
        <w:tc>
          <w:tcPr>
            <w:tcW w:w="3747" w:type="dxa"/>
            <w:vMerge/>
          </w:tcPr>
          <w:p w14:paraId="2D0B79C0" w14:textId="77777777" w:rsidR="00D21565" w:rsidRPr="00327DF2" w:rsidRDefault="00D21565" w:rsidP="008D72B7">
            <w:pPr>
              <w:rPr>
                <w:rFonts w:ascii="Calibri" w:hAnsi="Calibri" w:cs="Calibri"/>
                <w:b/>
                <w:bCs/>
                <w:sz w:val="20"/>
                <w:szCs w:val="20"/>
              </w:rPr>
            </w:pPr>
          </w:p>
        </w:tc>
      </w:tr>
      <w:tr w:rsidR="00D21565" w:rsidRPr="00327DF2" w14:paraId="28A53309" w14:textId="77777777" w:rsidTr="00143BF7">
        <w:trPr>
          <w:jc w:val="center"/>
        </w:trPr>
        <w:tc>
          <w:tcPr>
            <w:tcW w:w="7508" w:type="dxa"/>
            <w:gridSpan w:val="2"/>
          </w:tcPr>
          <w:p w14:paraId="44AEDC78"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sustainable materials, such as timber and metals, where possible.</w:t>
            </w:r>
          </w:p>
        </w:tc>
        <w:tc>
          <w:tcPr>
            <w:tcW w:w="2693" w:type="dxa"/>
            <w:vMerge/>
          </w:tcPr>
          <w:p w14:paraId="034CB7E2" w14:textId="77777777" w:rsidR="00D21565" w:rsidRPr="00327DF2" w:rsidRDefault="00D21565" w:rsidP="008D72B7">
            <w:pPr>
              <w:rPr>
                <w:rFonts w:ascii="Calibri" w:hAnsi="Calibri" w:cs="Calibri"/>
                <w:b/>
                <w:bCs/>
                <w:sz w:val="20"/>
                <w:szCs w:val="20"/>
              </w:rPr>
            </w:pPr>
          </w:p>
        </w:tc>
        <w:tc>
          <w:tcPr>
            <w:tcW w:w="3747" w:type="dxa"/>
            <w:vMerge/>
          </w:tcPr>
          <w:p w14:paraId="31371173" w14:textId="77777777" w:rsidR="00D21565" w:rsidRPr="00327DF2" w:rsidRDefault="00D21565" w:rsidP="008D72B7">
            <w:pPr>
              <w:rPr>
                <w:rFonts w:ascii="Calibri" w:hAnsi="Calibri" w:cs="Calibri"/>
                <w:b/>
                <w:bCs/>
                <w:sz w:val="20"/>
                <w:szCs w:val="20"/>
              </w:rPr>
            </w:pPr>
          </w:p>
        </w:tc>
      </w:tr>
      <w:tr w:rsidR="00D21565" w:rsidRPr="00327DF2" w14:paraId="51A27543" w14:textId="77777777" w:rsidTr="00143BF7">
        <w:trPr>
          <w:jc w:val="center"/>
        </w:trPr>
        <w:tc>
          <w:tcPr>
            <w:tcW w:w="7508" w:type="dxa"/>
            <w:gridSpan w:val="2"/>
          </w:tcPr>
          <w:p w14:paraId="64A3AAF9"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Reviewed material degradation, lifecycle impacts, and long-term sustainability.</w:t>
            </w:r>
          </w:p>
        </w:tc>
        <w:tc>
          <w:tcPr>
            <w:tcW w:w="2693" w:type="dxa"/>
            <w:vMerge/>
          </w:tcPr>
          <w:p w14:paraId="75E2EFF7" w14:textId="77777777" w:rsidR="00D21565" w:rsidRPr="00327DF2" w:rsidRDefault="00D21565" w:rsidP="008D72B7">
            <w:pPr>
              <w:rPr>
                <w:rFonts w:ascii="Calibri" w:hAnsi="Calibri" w:cs="Calibri"/>
                <w:b/>
                <w:bCs/>
                <w:sz w:val="20"/>
                <w:szCs w:val="20"/>
              </w:rPr>
            </w:pPr>
          </w:p>
        </w:tc>
        <w:tc>
          <w:tcPr>
            <w:tcW w:w="3747" w:type="dxa"/>
            <w:vMerge/>
          </w:tcPr>
          <w:p w14:paraId="1E1CCAF2" w14:textId="77777777" w:rsidR="00D21565" w:rsidRPr="00327DF2" w:rsidRDefault="00D21565" w:rsidP="008D72B7">
            <w:pPr>
              <w:rPr>
                <w:rFonts w:ascii="Calibri" w:hAnsi="Calibri" w:cs="Calibri"/>
                <w:b/>
                <w:bCs/>
                <w:sz w:val="20"/>
                <w:szCs w:val="20"/>
              </w:rPr>
            </w:pPr>
          </w:p>
        </w:tc>
      </w:tr>
      <w:tr w:rsidR="00D21565" w:rsidRPr="00327DF2" w14:paraId="780F7A9A" w14:textId="77777777" w:rsidTr="00143BF7">
        <w:trPr>
          <w:jc w:val="center"/>
        </w:trPr>
        <w:tc>
          <w:tcPr>
            <w:tcW w:w="7508" w:type="dxa"/>
            <w:gridSpan w:val="2"/>
          </w:tcPr>
          <w:p w14:paraId="607972E4"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Consulted environmental reports, studies, and standards to assess material impacts.</w:t>
            </w:r>
          </w:p>
        </w:tc>
        <w:tc>
          <w:tcPr>
            <w:tcW w:w="2693" w:type="dxa"/>
            <w:vMerge/>
          </w:tcPr>
          <w:p w14:paraId="2E396FB8" w14:textId="77777777" w:rsidR="00D21565" w:rsidRPr="00327DF2" w:rsidRDefault="00D21565" w:rsidP="008D72B7">
            <w:pPr>
              <w:rPr>
                <w:rFonts w:ascii="Calibri" w:hAnsi="Calibri" w:cs="Calibri"/>
                <w:b/>
                <w:bCs/>
                <w:sz w:val="20"/>
                <w:szCs w:val="20"/>
              </w:rPr>
            </w:pPr>
          </w:p>
        </w:tc>
        <w:tc>
          <w:tcPr>
            <w:tcW w:w="3747" w:type="dxa"/>
            <w:vMerge/>
          </w:tcPr>
          <w:p w14:paraId="6C7FA5FB" w14:textId="77777777" w:rsidR="00D21565" w:rsidRPr="00327DF2" w:rsidRDefault="00D21565" w:rsidP="008D72B7">
            <w:pPr>
              <w:rPr>
                <w:rFonts w:ascii="Calibri" w:hAnsi="Calibri" w:cs="Calibri"/>
                <w:b/>
                <w:bCs/>
                <w:sz w:val="20"/>
                <w:szCs w:val="20"/>
              </w:rPr>
            </w:pPr>
          </w:p>
        </w:tc>
      </w:tr>
      <w:tr w:rsidR="00D21565" w:rsidRPr="00327DF2" w14:paraId="48E60333" w14:textId="77777777" w:rsidTr="00143BF7">
        <w:trPr>
          <w:jc w:val="center"/>
        </w:trPr>
        <w:tc>
          <w:tcPr>
            <w:tcW w:w="7508" w:type="dxa"/>
            <w:gridSpan w:val="2"/>
          </w:tcPr>
          <w:p w14:paraId="04DF5FDC"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methods for minimising waste, pollution, and resource consumption.</w:t>
            </w:r>
          </w:p>
        </w:tc>
        <w:tc>
          <w:tcPr>
            <w:tcW w:w="2693" w:type="dxa"/>
            <w:vMerge/>
          </w:tcPr>
          <w:p w14:paraId="086D1C6B" w14:textId="77777777" w:rsidR="00D21565" w:rsidRPr="00327DF2" w:rsidRDefault="00D21565" w:rsidP="008D72B7">
            <w:pPr>
              <w:rPr>
                <w:rFonts w:ascii="Calibri" w:hAnsi="Calibri" w:cs="Calibri"/>
                <w:b/>
                <w:bCs/>
                <w:sz w:val="20"/>
                <w:szCs w:val="20"/>
              </w:rPr>
            </w:pPr>
          </w:p>
        </w:tc>
        <w:tc>
          <w:tcPr>
            <w:tcW w:w="3747" w:type="dxa"/>
            <w:vMerge/>
          </w:tcPr>
          <w:p w14:paraId="5CE7EFC3" w14:textId="77777777" w:rsidR="00D21565" w:rsidRPr="00327DF2" w:rsidRDefault="00D21565" w:rsidP="008D72B7">
            <w:pPr>
              <w:rPr>
                <w:rFonts w:ascii="Calibri" w:hAnsi="Calibri" w:cs="Calibri"/>
                <w:b/>
                <w:bCs/>
                <w:sz w:val="20"/>
                <w:szCs w:val="20"/>
              </w:rPr>
            </w:pPr>
          </w:p>
        </w:tc>
      </w:tr>
      <w:tr w:rsidR="00D21565" w:rsidRPr="00327DF2" w14:paraId="33B94B23" w14:textId="77777777" w:rsidTr="00143BF7">
        <w:trPr>
          <w:jc w:val="center"/>
        </w:trPr>
        <w:tc>
          <w:tcPr>
            <w:tcW w:w="7508" w:type="dxa"/>
            <w:gridSpan w:val="2"/>
          </w:tcPr>
          <w:p w14:paraId="3B15A2EE"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compliance with environmental regulations and standards.</w:t>
            </w:r>
          </w:p>
        </w:tc>
        <w:tc>
          <w:tcPr>
            <w:tcW w:w="2693" w:type="dxa"/>
            <w:vMerge/>
          </w:tcPr>
          <w:p w14:paraId="4818516A" w14:textId="77777777" w:rsidR="00D21565" w:rsidRPr="00327DF2" w:rsidRDefault="00D21565" w:rsidP="008D72B7">
            <w:pPr>
              <w:rPr>
                <w:rFonts w:ascii="Calibri" w:hAnsi="Calibri" w:cs="Calibri"/>
                <w:b/>
                <w:bCs/>
                <w:sz w:val="20"/>
                <w:szCs w:val="20"/>
              </w:rPr>
            </w:pPr>
          </w:p>
        </w:tc>
        <w:tc>
          <w:tcPr>
            <w:tcW w:w="3747" w:type="dxa"/>
            <w:vMerge/>
          </w:tcPr>
          <w:p w14:paraId="67F817E3" w14:textId="77777777" w:rsidR="00D21565" w:rsidRPr="00327DF2" w:rsidRDefault="00D21565" w:rsidP="008D72B7">
            <w:pPr>
              <w:rPr>
                <w:rFonts w:ascii="Calibri" w:hAnsi="Calibri" w:cs="Calibri"/>
                <w:b/>
                <w:bCs/>
                <w:sz w:val="20"/>
                <w:szCs w:val="20"/>
              </w:rPr>
            </w:pPr>
          </w:p>
        </w:tc>
      </w:tr>
      <w:tr w:rsidR="00D21565" w:rsidRPr="00327DF2" w14:paraId="2AE2B35A" w14:textId="77777777" w:rsidTr="00143BF7">
        <w:trPr>
          <w:jc w:val="center"/>
        </w:trPr>
        <w:tc>
          <w:tcPr>
            <w:tcW w:w="7508" w:type="dxa"/>
            <w:gridSpan w:val="2"/>
          </w:tcPr>
          <w:p w14:paraId="6684583A"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Considered long-term sustainability, resource management, and material performance over time.</w:t>
            </w:r>
          </w:p>
        </w:tc>
        <w:tc>
          <w:tcPr>
            <w:tcW w:w="2693" w:type="dxa"/>
            <w:vMerge/>
          </w:tcPr>
          <w:p w14:paraId="7E399317" w14:textId="77777777" w:rsidR="00D21565" w:rsidRPr="00327DF2" w:rsidRDefault="00D21565" w:rsidP="008D72B7">
            <w:pPr>
              <w:rPr>
                <w:rFonts w:ascii="Calibri" w:hAnsi="Calibri" w:cs="Calibri"/>
                <w:b/>
                <w:bCs/>
                <w:sz w:val="20"/>
                <w:szCs w:val="20"/>
              </w:rPr>
            </w:pPr>
          </w:p>
        </w:tc>
        <w:tc>
          <w:tcPr>
            <w:tcW w:w="3747" w:type="dxa"/>
            <w:vMerge/>
          </w:tcPr>
          <w:p w14:paraId="01CCDA63" w14:textId="77777777" w:rsidR="00D21565" w:rsidRPr="00327DF2" w:rsidRDefault="00D21565" w:rsidP="008D72B7">
            <w:pPr>
              <w:rPr>
                <w:rFonts w:ascii="Calibri" w:hAnsi="Calibri" w:cs="Calibri"/>
                <w:b/>
                <w:bCs/>
                <w:sz w:val="20"/>
                <w:szCs w:val="20"/>
              </w:rPr>
            </w:pPr>
          </w:p>
        </w:tc>
      </w:tr>
    </w:tbl>
    <w:p w14:paraId="56073DB1" w14:textId="77777777" w:rsidR="00930248" w:rsidRPr="00327DF2" w:rsidRDefault="00930248" w:rsidP="00930248">
      <w:pPr>
        <w:rPr>
          <w:rFonts w:ascii="Calibri" w:hAnsi="Calibri" w:cs="Calibri"/>
          <w:sz w:val="20"/>
          <w:szCs w:val="20"/>
        </w:rPr>
      </w:pPr>
    </w:p>
    <w:tbl>
      <w:tblPr>
        <w:tblStyle w:val="TableGrid"/>
        <w:tblW w:w="0" w:type="auto"/>
        <w:jc w:val="center"/>
        <w:tblLook w:val="04A0" w:firstRow="1" w:lastRow="0" w:firstColumn="1" w:lastColumn="0" w:noHBand="0" w:noVBand="1"/>
      </w:tblPr>
      <w:tblGrid>
        <w:gridCol w:w="7225"/>
        <w:gridCol w:w="141"/>
        <w:gridCol w:w="3096"/>
        <w:gridCol w:w="23"/>
        <w:gridCol w:w="142"/>
        <w:gridCol w:w="3321"/>
      </w:tblGrid>
      <w:tr w:rsidR="00143BF7" w:rsidRPr="00327DF2" w14:paraId="141B4CD8" w14:textId="77777777" w:rsidTr="00BA15A9">
        <w:trPr>
          <w:jc w:val="center"/>
        </w:trPr>
        <w:tc>
          <w:tcPr>
            <w:tcW w:w="10627" w:type="dxa"/>
            <w:gridSpan w:val="5"/>
            <w:shd w:val="clear" w:color="auto" w:fill="FFC000"/>
          </w:tcPr>
          <w:p w14:paraId="386ECF35" w14:textId="77777777" w:rsidR="00143BF7" w:rsidRPr="00327DF2" w:rsidRDefault="00143BF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3: </w:t>
            </w:r>
          </w:p>
          <w:p w14:paraId="2F49664B" w14:textId="77777777" w:rsidR="00143BF7" w:rsidRPr="00327DF2" w:rsidRDefault="00143BF7" w:rsidP="00CC48FA">
            <w:pPr>
              <w:spacing w:line="240" w:lineRule="auto"/>
              <w:rPr>
                <w:rFonts w:ascii="Calibri" w:hAnsi="Calibri" w:cs="Calibri"/>
                <w:b/>
                <w:bCs/>
                <w:sz w:val="20"/>
                <w:szCs w:val="20"/>
              </w:rPr>
            </w:pPr>
            <w:r w:rsidRPr="00327DF2">
              <w:rPr>
                <w:rFonts w:ascii="Calibri" w:eastAsia="MS Gothic" w:hAnsi="Calibri" w:cs="Calibri"/>
                <w:b/>
                <w:bCs/>
                <w:sz w:val="20"/>
                <w:szCs w:val="20"/>
              </w:rPr>
              <w:t>Describe a time when you had to select alternative materials due to the unavailability of specified materials. How did you evaluate these alternatives, such as structural insulated panel systems or mud brick, to ensure they met the project’s structural, safety, fire resistance, and long-term performance requirements?</w:t>
            </w:r>
          </w:p>
        </w:tc>
        <w:tc>
          <w:tcPr>
            <w:tcW w:w="3321" w:type="dxa"/>
            <w:shd w:val="clear" w:color="auto" w:fill="FFC000"/>
          </w:tcPr>
          <w:p w14:paraId="5EF407C1" w14:textId="77777777" w:rsidR="00143BF7" w:rsidRPr="00327DF2" w:rsidRDefault="00143BF7" w:rsidP="00143BF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2DA59A5" w14:textId="77777777" w:rsidR="00143BF7" w:rsidRPr="00327DF2" w:rsidRDefault="00000000" w:rsidP="00143BF7">
            <w:pPr>
              <w:spacing w:line="276" w:lineRule="auto"/>
              <w:jc w:val="center"/>
              <w:rPr>
                <w:rFonts w:ascii="Calibri" w:hAnsi="Calibri" w:cs="Calibri"/>
                <w:b/>
                <w:bCs/>
                <w:sz w:val="20"/>
                <w:szCs w:val="20"/>
                <w:lang w:val="en-US"/>
              </w:rPr>
            </w:pPr>
            <w:sdt>
              <w:sdtPr>
                <w:rPr>
                  <w:rFonts w:ascii="Calibri" w:hAnsi="Calibri" w:cs="Calibri"/>
                  <w:b/>
                  <w:bCs/>
                  <w:sz w:val="20"/>
                  <w:szCs w:val="20"/>
                </w:rPr>
                <w:id w:val="-550307323"/>
                <w14:checkbox>
                  <w14:checked w14:val="0"/>
                  <w14:checkedState w14:val="00FE" w14:font="Wingdings"/>
                  <w14:uncheckedState w14:val="2610" w14:font="MS Gothic"/>
                </w14:checkbox>
              </w:sdtPr>
              <w:sdtContent>
                <w:r w:rsidR="00143BF7" w:rsidRPr="00327DF2">
                  <w:rPr>
                    <w:rFonts w:ascii="Segoe UI Symbol" w:eastAsia="MS Gothic" w:hAnsi="Segoe UI Symbol" w:cs="Segoe UI Symbol"/>
                    <w:b/>
                    <w:bCs/>
                    <w:sz w:val="20"/>
                    <w:szCs w:val="20"/>
                  </w:rPr>
                  <w:t>☐</w:t>
                </w:r>
              </w:sdtContent>
            </w:sdt>
            <w:r w:rsidR="00143BF7" w:rsidRPr="00327DF2">
              <w:rPr>
                <w:rFonts w:ascii="Calibri" w:hAnsi="Calibri" w:cs="Calibri"/>
                <w:b/>
                <w:bCs/>
                <w:sz w:val="20"/>
                <w:szCs w:val="20"/>
              </w:rPr>
              <w:t xml:space="preserve"> Yes </w:t>
            </w:r>
            <w:sdt>
              <w:sdtPr>
                <w:rPr>
                  <w:rFonts w:ascii="Calibri" w:hAnsi="Calibri" w:cs="Calibri"/>
                  <w:b/>
                  <w:bCs/>
                  <w:sz w:val="20"/>
                  <w:szCs w:val="20"/>
                </w:rPr>
                <w:id w:val="281698001"/>
                <w14:checkbox>
                  <w14:checked w14:val="0"/>
                  <w14:checkedState w14:val="00FE" w14:font="Wingdings"/>
                  <w14:uncheckedState w14:val="2610" w14:font="MS Gothic"/>
                </w14:checkbox>
              </w:sdtPr>
              <w:sdtContent>
                <w:r w:rsidR="00143BF7" w:rsidRPr="00327DF2">
                  <w:rPr>
                    <w:rFonts w:ascii="Segoe UI Symbol" w:eastAsia="MS Gothic" w:hAnsi="Segoe UI Symbol" w:cs="Segoe UI Symbol"/>
                    <w:b/>
                    <w:bCs/>
                    <w:sz w:val="20"/>
                    <w:szCs w:val="20"/>
                  </w:rPr>
                  <w:t>☐</w:t>
                </w:r>
              </w:sdtContent>
            </w:sdt>
            <w:r w:rsidR="00143BF7" w:rsidRPr="00327DF2">
              <w:rPr>
                <w:rFonts w:ascii="Calibri" w:eastAsia="MS Gothic" w:hAnsi="Calibri" w:cs="Calibri"/>
                <w:b/>
                <w:bCs/>
                <w:sz w:val="20"/>
                <w:szCs w:val="20"/>
              </w:rPr>
              <w:t xml:space="preserve"> </w:t>
            </w:r>
            <w:r w:rsidR="00143BF7" w:rsidRPr="00327DF2">
              <w:rPr>
                <w:rFonts w:ascii="Calibri" w:hAnsi="Calibri" w:cs="Calibri"/>
                <w:b/>
                <w:bCs/>
                <w:sz w:val="20"/>
                <w:szCs w:val="20"/>
              </w:rPr>
              <w:t>No</w:t>
            </w:r>
          </w:p>
          <w:p w14:paraId="0E0FED9D" w14:textId="3155451E" w:rsidR="00143BF7" w:rsidRPr="00327DF2" w:rsidRDefault="00143BF7" w:rsidP="00143BF7">
            <w:pPr>
              <w:spacing w:line="240" w:lineRule="auto"/>
              <w:rPr>
                <w:rFonts w:ascii="Calibri" w:hAnsi="Calibri" w:cs="Calibri"/>
                <w:b/>
                <w:bCs/>
                <w:sz w:val="20"/>
                <w:szCs w:val="20"/>
                <w:lang w:val="en-US"/>
              </w:rPr>
            </w:pPr>
          </w:p>
        </w:tc>
      </w:tr>
      <w:tr w:rsidR="00930248" w:rsidRPr="00327DF2" w14:paraId="13005600" w14:textId="77777777" w:rsidTr="00BA15A9">
        <w:trPr>
          <w:jc w:val="center"/>
        </w:trPr>
        <w:tc>
          <w:tcPr>
            <w:tcW w:w="7366" w:type="dxa"/>
            <w:gridSpan w:val="2"/>
            <w:shd w:val="clear" w:color="auto" w:fill="F2CEED" w:themeFill="accent5" w:themeFillTint="33"/>
          </w:tcPr>
          <w:p w14:paraId="765FC5C5"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53330576" w14:textId="77777777" w:rsidR="00930248" w:rsidRPr="00327DF2" w:rsidRDefault="00930248" w:rsidP="008D72B7">
            <w:pPr>
              <w:rPr>
                <w:rFonts w:ascii="Calibri" w:hAnsi="Calibri" w:cs="Calibri"/>
                <w:b/>
                <w:bCs/>
                <w:sz w:val="20"/>
                <w:szCs w:val="20"/>
              </w:rPr>
            </w:pPr>
          </w:p>
        </w:tc>
        <w:tc>
          <w:tcPr>
            <w:tcW w:w="3261" w:type="dxa"/>
            <w:gridSpan w:val="3"/>
            <w:shd w:val="clear" w:color="auto" w:fill="F2CEED" w:themeFill="accent5" w:themeFillTint="33"/>
          </w:tcPr>
          <w:p w14:paraId="353251CF" w14:textId="46E8070D"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6679369B"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5330D24A" w14:textId="77777777" w:rsidR="00930248" w:rsidRPr="00327DF2" w:rsidRDefault="00930248" w:rsidP="008D72B7">
            <w:pPr>
              <w:rPr>
                <w:rFonts w:ascii="Calibri" w:hAnsi="Calibri" w:cs="Calibri"/>
                <w:b/>
                <w:bCs/>
                <w:sz w:val="20"/>
                <w:szCs w:val="20"/>
              </w:rPr>
            </w:pPr>
          </w:p>
        </w:tc>
      </w:tr>
      <w:tr w:rsidR="00D21565" w:rsidRPr="00327DF2" w14:paraId="3376E90C" w14:textId="77777777" w:rsidTr="00BA15A9">
        <w:trPr>
          <w:jc w:val="center"/>
        </w:trPr>
        <w:tc>
          <w:tcPr>
            <w:tcW w:w="7366" w:type="dxa"/>
            <w:gridSpan w:val="2"/>
          </w:tcPr>
          <w:p w14:paraId="0EEFEDCF"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Assessed the availability of specified materials and identified suitable alternative materials, such as structural insulated panel systems, mud brick, straw bale, and hemp.</w:t>
            </w:r>
          </w:p>
        </w:tc>
        <w:tc>
          <w:tcPr>
            <w:tcW w:w="3261" w:type="dxa"/>
            <w:gridSpan w:val="3"/>
            <w:vMerge w:val="restart"/>
          </w:tcPr>
          <w:p w14:paraId="2582CD55" w14:textId="5895F826" w:rsidR="00D21565" w:rsidRPr="00327DF2" w:rsidRDefault="00000000" w:rsidP="008D72B7">
            <w:pPr>
              <w:rPr>
                <w:rFonts w:ascii="Calibri" w:hAnsi="Calibri" w:cs="Calibri"/>
                <w:b/>
                <w:bCs/>
                <w:sz w:val="20"/>
                <w:szCs w:val="20"/>
              </w:rPr>
            </w:pPr>
            <w:sdt>
              <w:sdtPr>
                <w:rPr>
                  <w:rFonts w:ascii="Calibri" w:hAnsi="Calibri" w:cs="Calibri"/>
                  <w:sz w:val="20"/>
                  <w:szCs w:val="20"/>
                </w:rPr>
                <w:id w:val="965701174"/>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hAnsi="Calibri" w:cs="Calibri"/>
                <w:sz w:val="20"/>
                <w:szCs w:val="20"/>
              </w:rPr>
              <w:t xml:space="preserve"> Yes </w:t>
            </w:r>
            <w:sdt>
              <w:sdtPr>
                <w:rPr>
                  <w:rFonts w:ascii="Calibri" w:hAnsi="Calibri" w:cs="Calibri"/>
                  <w:sz w:val="20"/>
                  <w:szCs w:val="20"/>
                </w:rPr>
                <w:id w:val="1447511278"/>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eastAsia="MS Gothic" w:hAnsi="Calibri" w:cs="Calibri"/>
                <w:b/>
                <w:sz w:val="20"/>
                <w:szCs w:val="20"/>
              </w:rPr>
              <w:t xml:space="preserve"> </w:t>
            </w:r>
            <w:r w:rsidR="00A45EE8" w:rsidRPr="00327DF2">
              <w:rPr>
                <w:rFonts w:ascii="Calibri" w:hAnsi="Calibri" w:cs="Calibri"/>
                <w:sz w:val="20"/>
                <w:szCs w:val="20"/>
              </w:rPr>
              <w:t>No</w:t>
            </w:r>
          </w:p>
        </w:tc>
        <w:tc>
          <w:tcPr>
            <w:tcW w:w="3321" w:type="dxa"/>
            <w:vMerge w:val="restart"/>
          </w:tcPr>
          <w:p w14:paraId="260BF306" w14:textId="77777777" w:rsidR="00D21565" w:rsidRPr="00327DF2" w:rsidRDefault="00D21565" w:rsidP="008D72B7">
            <w:pPr>
              <w:rPr>
                <w:rFonts w:ascii="Calibri" w:hAnsi="Calibri" w:cs="Calibri"/>
                <w:b/>
                <w:bCs/>
                <w:sz w:val="20"/>
                <w:szCs w:val="20"/>
              </w:rPr>
            </w:pPr>
          </w:p>
        </w:tc>
      </w:tr>
      <w:tr w:rsidR="00D21565" w:rsidRPr="00327DF2" w14:paraId="0826690E" w14:textId="77777777" w:rsidTr="00BA15A9">
        <w:trPr>
          <w:jc w:val="center"/>
        </w:trPr>
        <w:tc>
          <w:tcPr>
            <w:tcW w:w="7366" w:type="dxa"/>
            <w:gridSpan w:val="2"/>
          </w:tcPr>
          <w:p w14:paraId="73D75037"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Evaluated alternative materials for structural adequacy, safety, and fire resistance.</w:t>
            </w:r>
          </w:p>
        </w:tc>
        <w:tc>
          <w:tcPr>
            <w:tcW w:w="3261" w:type="dxa"/>
            <w:gridSpan w:val="3"/>
            <w:vMerge/>
          </w:tcPr>
          <w:p w14:paraId="262D4C89" w14:textId="77777777" w:rsidR="00D21565" w:rsidRPr="00327DF2" w:rsidRDefault="00D21565" w:rsidP="008D72B7">
            <w:pPr>
              <w:rPr>
                <w:rFonts w:ascii="Calibri" w:hAnsi="Calibri" w:cs="Calibri"/>
                <w:b/>
                <w:bCs/>
                <w:sz w:val="20"/>
                <w:szCs w:val="20"/>
              </w:rPr>
            </w:pPr>
          </w:p>
        </w:tc>
        <w:tc>
          <w:tcPr>
            <w:tcW w:w="3321" w:type="dxa"/>
            <w:vMerge/>
          </w:tcPr>
          <w:p w14:paraId="32DDF5AB" w14:textId="77777777" w:rsidR="00D21565" w:rsidRPr="00327DF2" w:rsidRDefault="00D21565" w:rsidP="008D72B7">
            <w:pPr>
              <w:rPr>
                <w:rFonts w:ascii="Calibri" w:hAnsi="Calibri" w:cs="Calibri"/>
                <w:b/>
                <w:bCs/>
                <w:sz w:val="20"/>
                <w:szCs w:val="20"/>
              </w:rPr>
            </w:pPr>
          </w:p>
        </w:tc>
      </w:tr>
      <w:tr w:rsidR="00D21565" w:rsidRPr="00327DF2" w14:paraId="7CCE9A57" w14:textId="77777777" w:rsidTr="00BA15A9">
        <w:trPr>
          <w:jc w:val="center"/>
        </w:trPr>
        <w:tc>
          <w:tcPr>
            <w:tcW w:w="7366" w:type="dxa"/>
            <w:gridSpan w:val="2"/>
          </w:tcPr>
          <w:p w14:paraId="4498FFF3"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compatibility of alternative materials with project specifications and industry standards.</w:t>
            </w:r>
          </w:p>
        </w:tc>
        <w:tc>
          <w:tcPr>
            <w:tcW w:w="3261" w:type="dxa"/>
            <w:gridSpan w:val="3"/>
            <w:vMerge/>
          </w:tcPr>
          <w:p w14:paraId="3C9FDA28" w14:textId="77777777" w:rsidR="00D21565" w:rsidRPr="00327DF2" w:rsidRDefault="00D21565" w:rsidP="008D72B7">
            <w:pPr>
              <w:rPr>
                <w:rFonts w:ascii="Calibri" w:hAnsi="Calibri" w:cs="Calibri"/>
                <w:b/>
                <w:bCs/>
                <w:sz w:val="20"/>
                <w:szCs w:val="20"/>
              </w:rPr>
            </w:pPr>
          </w:p>
        </w:tc>
        <w:tc>
          <w:tcPr>
            <w:tcW w:w="3321" w:type="dxa"/>
            <w:vMerge/>
          </w:tcPr>
          <w:p w14:paraId="5B80F1F1" w14:textId="77777777" w:rsidR="00D21565" w:rsidRPr="00327DF2" w:rsidRDefault="00D21565" w:rsidP="008D72B7">
            <w:pPr>
              <w:rPr>
                <w:rFonts w:ascii="Calibri" w:hAnsi="Calibri" w:cs="Calibri"/>
                <w:b/>
                <w:bCs/>
                <w:sz w:val="20"/>
                <w:szCs w:val="20"/>
              </w:rPr>
            </w:pPr>
          </w:p>
        </w:tc>
      </w:tr>
      <w:tr w:rsidR="00D21565" w:rsidRPr="00327DF2" w14:paraId="3F0F8958" w14:textId="77777777" w:rsidTr="00BA15A9">
        <w:trPr>
          <w:jc w:val="center"/>
        </w:trPr>
        <w:tc>
          <w:tcPr>
            <w:tcW w:w="7366" w:type="dxa"/>
            <w:gridSpan w:val="2"/>
          </w:tcPr>
          <w:p w14:paraId="1D03FC1C"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Considered the safety, fire resistance, and long-term performance of alternative materials.</w:t>
            </w:r>
          </w:p>
        </w:tc>
        <w:tc>
          <w:tcPr>
            <w:tcW w:w="3261" w:type="dxa"/>
            <w:gridSpan w:val="3"/>
            <w:vMerge/>
          </w:tcPr>
          <w:p w14:paraId="3CEB856E" w14:textId="77777777" w:rsidR="00D21565" w:rsidRPr="00327DF2" w:rsidRDefault="00D21565" w:rsidP="008D72B7">
            <w:pPr>
              <w:rPr>
                <w:rFonts w:ascii="Calibri" w:hAnsi="Calibri" w:cs="Calibri"/>
                <w:b/>
                <w:bCs/>
                <w:sz w:val="20"/>
                <w:szCs w:val="20"/>
              </w:rPr>
            </w:pPr>
          </w:p>
        </w:tc>
        <w:tc>
          <w:tcPr>
            <w:tcW w:w="3321" w:type="dxa"/>
            <w:vMerge/>
          </w:tcPr>
          <w:p w14:paraId="326A9CD6" w14:textId="77777777" w:rsidR="00D21565" w:rsidRPr="00327DF2" w:rsidRDefault="00D21565" w:rsidP="008D72B7">
            <w:pPr>
              <w:rPr>
                <w:rFonts w:ascii="Calibri" w:hAnsi="Calibri" w:cs="Calibri"/>
                <w:b/>
                <w:bCs/>
                <w:sz w:val="20"/>
                <w:szCs w:val="20"/>
              </w:rPr>
            </w:pPr>
          </w:p>
        </w:tc>
      </w:tr>
      <w:tr w:rsidR="00D21565" w:rsidRPr="00327DF2" w14:paraId="2BCC2A3C" w14:textId="77777777" w:rsidTr="00BA15A9">
        <w:trPr>
          <w:jc w:val="center"/>
        </w:trPr>
        <w:tc>
          <w:tcPr>
            <w:tcW w:w="7366" w:type="dxa"/>
            <w:gridSpan w:val="2"/>
          </w:tcPr>
          <w:p w14:paraId="5214D95F"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Assessed the cost-effectiveness of alternatives while maintaining compliance with project requirements.</w:t>
            </w:r>
          </w:p>
        </w:tc>
        <w:tc>
          <w:tcPr>
            <w:tcW w:w="3261" w:type="dxa"/>
            <w:gridSpan w:val="3"/>
            <w:vMerge/>
          </w:tcPr>
          <w:p w14:paraId="04E3FAA4" w14:textId="77777777" w:rsidR="00D21565" w:rsidRPr="00327DF2" w:rsidRDefault="00D21565" w:rsidP="008D72B7">
            <w:pPr>
              <w:rPr>
                <w:rFonts w:ascii="Calibri" w:hAnsi="Calibri" w:cs="Calibri"/>
                <w:b/>
                <w:bCs/>
                <w:sz w:val="20"/>
                <w:szCs w:val="20"/>
              </w:rPr>
            </w:pPr>
          </w:p>
        </w:tc>
        <w:tc>
          <w:tcPr>
            <w:tcW w:w="3321" w:type="dxa"/>
            <w:vMerge/>
          </w:tcPr>
          <w:p w14:paraId="391312FC" w14:textId="77777777" w:rsidR="00D21565" w:rsidRPr="00327DF2" w:rsidRDefault="00D21565" w:rsidP="008D72B7">
            <w:pPr>
              <w:rPr>
                <w:rFonts w:ascii="Calibri" w:hAnsi="Calibri" w:cs="Calibri"/>
                <w:b/>
                <w:bCs/>
                <w:sz w:val="20"/>
                <w:szCs w:val="20"/>
              </w:rPr>
            </w:pPr>
          </w:p>
        </w:tc>
      </w:tr>
      <w:tr w:rsidR="00D21565" w:rsidRPr="00327DF2" w14:paraId="6799438B" w14:textId="77777777" w:rsidTr="00BA15A9">
        <w:trPr>
          <w:jc w:val="center"/>
        </w:trPr>
        <w:tc>
          <w:tcPr>
            <w:tcW w:w="7366" w:type="dxa"/>
            <w:gridSpan w:val="2"/>
          </w:tcPr>
          <w:p w14:paraId="527D0DB9"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Consulted with professionals, such as architects, engineers, or designers, for expert advice on alternative materials.</w:t>
            </w:r>
          </w:p>
        </w:tc>
        <w:tc>
          <w:tcPr>
            <w:tcW w:w="3261" w:type="dxa"/>
            <w:gridSpan w:val="3"/>
            <w:vMerge/>
          </w:tcPr>
          <w:p w14:paraId="22844874" w14:textId="77777777" w:rsidR="00D21565" w:rsidRPr="00327DF2" w:rsidRDefault="00D21565" w:rsidP="008D72B7">
            <w:pPr>
              <w:rPr>
                <w:rFonts w:ascii="Calibri" w:hAnsi="Calibri" w:cs="Calibri"/>
                <w:b/>
                <w:bCs/>
                <w:sz w:val="20"/>
                <w:szCs w:val="20"/>
              </w:rPr>
            </w:pPr>
          </w:p>
        </w:tc>
        <w:tc>
          <w:tcPr>
            <w:tcW w:w="3321" w:type="dxa"/>
            <w:vMerge/>
          </w:tcPr>
          <w:p w14:paraId="47DC403D" w14:textId="77777777" w:rsidR="00D21565" w:rsidRPr="00327DF2" w:rsidRDefault="00D21565" w:rsidP="008D72B7">
            <w:pPr>
              <w:rPr>
                <w:rFonts w:ascii="Calibri" w:hAnsi="Calibri" w:cs="Calibri"/>
                <w:b/>
                <w:bCs/>
                <w:sz w:val="20"/>
                <w:szCs w:val="20"/>
              </w:rPr>
            </w:pPr>
          </w:p>
        </w:tc>
      </w:tr>
      <w:tr w:rsidR="00D21565" w:rsidRPr="00327DF2" w14:paraId="06E30DF4" w14:textId="77777777" w:rsidTr="00BA15A9">
        <w:trPr>
          <w:jc w:val="center"/>
        </w:trPr>
        <w:tc>
          <w:tcPr>
            <w:tcW w:w="7366" w:type="dxa"/>
            <w:gridSpan w:val="2"/>
          </w:tcPr>
          <w:p w14:paraId="7DC10E19"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alternative materials complied with industry standards, including fire resistance and safety regulations.</w:t>
            </w:r>
          </w:p>
        </w:tc>
        <w:tc>
          <w:tcPr>
            <w:tcW w:w="3261" w:type="dxa"/>
            <w:gridSpan w:val="3"/>
            <w:vMerge/>
          </w:tcPr>
          <w:p w14:paraId="7246D6C8" w14:textId="77777777" w:rsidR="00D21565" w:rsidRPr="00327DF2" w:rsidRDefault="00D21565" w:rsidP="008D72B7">
            <w:pPr>
              <w:rPr>
                <w:rFonts w:ascii="Calibri" w:hAnsi="Calibri" w:cs="Calibri"/>
                <w:b/>
                <w:bCs/>
                <w:sz w:val="20"/>
                <w:szCs w:val="20"/>
              </w:rPr>
            </w:pPr>
          </w:p>
        </w:tc>
        <w:tc>
          <w:tcPr>
            <w:tcW w:w="3321" w:type="dxa"/>
            <w:vMerge/>
          </w:tcPr>
          <w:p w14:paraId="22AAA0AF" w14:textId="77777777" w:rsidR="00D21565" w:rsidRPr="00327DF2" w:rsidRDefault="00D21565" w:rsidP="008D72B7">
            <w:pPr>
              <w:rPr>
                <w:rFonts w:ascii="Calibri" w:hAnsi="Calibri" w:cs="Calibri"/>
                <w:b/>
                <w:bCs/>
                <w:sz w:val="20"/>
                <w:szCs w:val="20"/>
              </w:rPr>
            </w:pPr>
          </w:p>
        </w:tc>
      </w:tr>
      <w:tr w:rsidR="00D21565" w:rsidRPr="00327DF2" w14:paraId="499C49BD" w14:textId="77777777" w:rsidTr="00BA15A9">
        <w:trPr>
          <w:jc w:val="center"/>
        </w:trPr>
        <w:tc>
          <w:tcPr>
            <w:tcW w:w="7366" w:type="dxa"/>
            <w:gridSpan w:val="2"/>
          </w:tcPr>
          <w:p w14:paraId="4F9AFBD8"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Evaluated the lifecycle, durability, and sustainability of alternative materials.</w:t>
            </w:r>
          </w:p>
        </w:tc>
        <w:tc>
          <w:tcPr>
            <w:tcW w:w="3261" w:type="dxa"/>
            <w:gridSpan w:val="3"/>
            <w:vMerge/>
          </w:tcPr>
          <w:p w14:paraId="07BC5BC6" w14:textId="77777777" w:rsidR="00D21565" w:rsidRPr="00327DF2" w:rsidRDefault="00D21565" w:rsidP="008D72B7">
            <w:pPr>
              <w:rPr>
                <w:rFonts w:ascii="Calibri" w:hAnsi="Calibri" w:cs="Calibri"/>
                <w:b/>
                <w:bCs/>
                <w:sz w:val="20"/>
                <w:szCs w:val="20"/>
              </w:rPr>
            </w:pPr>
          </w:p>
        </w:tc>
        <w:tc>
          <w:tcPr>
            <w:tcW w:w="3321" w:type="dxa"/>
            <w:vMerge/>
          </w:tcPr>
          <w:p w14:paraId="60196749" w14:textId="77777777" w:rsidR="00D21565" w:rsidRPr="00327DF2" w:rsidRDefault="00D21565" w:rsidP="008D72B7">
            <w:pPr>
              <w:rPr>
                <w:rFonts w:ascii="Calibri" w:hAnsi="Calibri" w:cs="Calibri"/>
                <w:b/>
                <w:bCs/>
                <w:sz w:val="20"/>
                <w:szCs w:val="20"/>
              </w:rPr>
            </w:pPr>
          </w:p>
        </w:tc>
      </w:tr>
      <w:tr w:rsidR="00D21565" w:rsidRPr="00327DF2" w14:paraId="16B8B72D" w14:textId="77777777" w:rsidTr="00BA15A9">
        <w:trPr>
          <w:jc w:val="center"/>
        </w:trPr>
        <w:tc>
          <w:tcPr>
            <w:tcW w:w="7366" w:type="dxa"/>
            <w:gridSpan w:val="2"/>
          </w:tcPr>
          <w:p w14:paraId="0BC5B8EC"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Obtained evidence of suitability from suppliers or manufacturers for alternative materials.</w:t>
            </w:r>
          </w:p>
        </w:tc>
        <w:tc>
          <w:tcPr>
            <w:tcW w:w="3261" w:type="dxa"/>
            <w:gridSpan w:val="3"/>
            <w:vMerge/>
          </w:tcPr>
          <w:p w14:paraId="3B53E05F" w14:textId="77777777" w:rsidR="00D21565" w:rsidRPr="00327DF2" w:rsidRDefault="00D21565" w:rsidP="008D72B7">
            <w:pPr>
              <w:rPr>
                <w:rFonts w:ascii="Calibri" w:hAnsi="Calibri" w:cs="Calibri"/>
                <w:b/>
                <w:bCs/>
                <w:sz w:val="20"/>
                <w:szCs w:val="20"/>
              </w:rPr>
            </w:pPr>
          </w:p>
        </w:tc>
        <w:tc>
          <w:tcPr>
            <w:tcW w:w="3321" w:type="dxa"/>
            <w:vMerge/>
          </w:tcPr>
          <w:p w14:paraId="1BD35D8D" w14:textId="77777777" w:rsidR="00D21565" w:rsidRPr="00327DF2" w:rsidRDefault="00D21565" w:rsidP="008D72B7">
            <w:pPr>
              <w:rPr>
                <w:rFonts w:ascii="Calibri" w:hAnsi="Calibri" w:cs="Calibri"/>
                <w:b/>
                <w:bCs/>
                <w:sz w:val="20"/>
                <w:szCs w:val="20"/>
              </w:rPr>
            </w:pPr>
          </w:p>
        </w:tc>
      </w:tr>
      <w:tr w:rsidR="00D21565" w:rsidRPr="00327DF2" w14:paraId="19FE1C4C" w14:textId="77777777" w:rsidTr="00BA15A9">
        <w:trPr>
          <w:jc w:val="center"/>
        </w:trPr>
        <w:tc>
          <w:tcPr>
            <w:tcW w:w="7366" w:type="dxa"/>
            <w:gridSpan w:val="2"/>
          </w:tcPr>
          <w:p w14:paraId="475801BA"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alternative materials met long-term project goals, including performance and environmental considerations.</w:t>
            </w:r>
          </w:p>
        </w:tc>
        <w:tc>
          <w:tcPr>
            <w:tcW w:w="3261" w:type="dxa"/>
            <w:gridSpan w:val="3"/>
            <w:vMerge/>
          </w:tcPr>
          <w:p w14:paraId="1647283F" w14:textId="77777777" w:rsidR="00D21565" w:rsidRPr="00327DF2" w:rsidRDefault="00D21565" w:rsidP="008D72B7">
            <w:pPr>
              <w:rPr>
                <w:rFonts w:ascii="Calibri" w:hAnsi="Calibri" w:cs="Calibri"/>
                <w:b/>
                <w:bCs/>
                <w:sz w:val="20"/>
                <w:szCs w:val="20"/>
              </w:rPr>
            </w:pPr>
          </w:p>
        </w:tc>
        <w:tc>
          <w:tcPr>
            <w:tcW w:w="3321" w:type="dxa"/>
            <w:vMerge/>
          </w:tcPr>
          <w:p w14:paraId="42DFAD09" w14:textId="77777777" w:rsidR="00D21565" w:rsidRPr="00327DF2" w:rsidRDefault="00D21565" w:rsidP="008D72B7">
            <w:pPr>
              <w:rPr>
                <w:rFonts w:ascii="Calibri" w:hAnsi="Calibri" w:cs="Calibri"/>
                <w:b/>
                <w:bCs/>
                <w:sz w:val="20"/>
                <w:szCs w:val="20"/>
              </w:rPr>
            </w:pPr>
          </w:p>
        </w:tc>
      </w:tr>
      <w:tr w:rsidR="00143BF7" w:rsidRPr="00327DF2" w14:paraId="6BC22EB7" w14:textId="77777777" w:rsidTr="00BA15A9">
        <w:trPr>
          <w:jc w:val="center"/>
        </w:trPr>
        <w:tc>
          <w:tcPr>
            <w:tcW w:w="10627" w:type="dxa"/>
            <w:gridSpan w:val="5"/>
            <w:shd w:val="clear" w:color="auto" w:fill="FFC000"/>
          </w:tcPr>
          <w:p w14:paraId="651103F1" w14:textId="77777777" w:rsidR="00143BF7" w:rsidRPr="00327DF2" w:rsidRDefault="00143BF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4: </w:t>
            </w:r>
          </w:p>
          <w:p w14:paraId="591F877F" w14:textId="77777777" w:rsidR="00143BF7" w:rsidRPr="00327DF2" w:rsidRDefault="00143BF7" w:rsidP="00CC48FA">
            <w:pPr>
              <w:spacing w:line="240" w:lineRule="auto"/>
              <w:rPr>
                <w:rFonts w:ascii="Calibri" w:hAnsi="Calibri" w:cs="Calibri"/>
                <w:b/>
                <w:bCs/>
                <w:sz w:val="20"/>
                <w:szCs w:val="20"/>
              </w:rPr>
            </w:pPr>
            <w:r w:rsidRPr="00327DF2">
              <w:rPr>
                <w:rFonts w:ascii="Calibri" w:eastAsia="MS Gothic" w:hAnsi="Calibri" w:cs="Calibri"/>
                <w:b/>
                <w:bCs/>
                <w:sz w:val="20"/>
                <w:szCs w:val="20"/>
              </w:rPr>
              <w:t>How have you managed the transportation and on-site storage of materials to prevent damage and ensure compliance with manufacturer specifications? Can you describe the materials handling equipment used and explain how you applied its operational and functional features to ensure safe and efficient material handling? Include the steps you took to handle any discrepancies in delivered materials.</w:t>
            </w:r>
          </w:p>
        </w:tc>
        <w:tc>
          <w:tcPr>
            <w:tcW w:w="3321" w:type="dxa"/>
            <w:shd w:val="clear" w:color="auto" w:fill="FFC000"/>
          </w:tcPr>
          <w:p w14:paraId="6F3ADB42" w14:textId="77777777" w:rsidR="00143BF7" w:rsidRPr="00327DF2" w:rsidRDefault="00143BF7" w:rsidP="00143BF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FFA658B" w14:textId="77777777" w:rsidR="00143BF7" w:rsidRPr="00327DF2" w:rsidRDefault="00000000" w:rsidP="00143BF7">
            <w:pPr>
              <w:spacing w:line="276" w:lineRule="auto"/>
              <w:jc w:val="center"/>
              <w:rPr>
                <w:rFonts w:ascii="Calibri" w:hAnsi="Calibri" w:cs="Calibri"/>
                <w:b/>
                <w:bCs/>
                <w:sz w:val="20"/>
                <w:szCs w:val="20"/>
                <w:lang w:val="en-US"/>
              </w:rPr>
            </w:pPr>
            <w:sdt>
              <w:sdtPr>
                <w:rPr>
                  <w:rFonts w:ascii="Calibri" w:hAnsi="Calibri" w:cs="Calibri"/>
                  <w:b/>
                  <w:bCs/>
                  <w:sz w:val="20"/>
                  <w:szCs w:val="20"/>
                </w:rPr>
                <w:id w:val="261582663"/>
                <w14:checkbox>
                  <w14:checked w14:val="0"/>
                  <w14:checkedState w14:val="00FE" w14:font="Wingdings"/>
                  <w14:uncheckedState w14:val="2610" w14:font="MS Gothic"/>
                </w14:checkbox>
              </w:sdtPr>
              <w:sdtContent>
                <w:r w:rsidR="00143BF7" w:rsidRPr="00327DF2">
                  <w:rPr>
                    <w:rFonts w:ascii="Segoe UI Symbol" w:eastAsia="MS Gothic" w:hAnsi="Segoe UI Symbol" w:cs="Segoe UI Symbol"/>
                    <w:b/>
                    <w:bCs/>
                    <w:sz w:val="20"/>
                    <w:szCs w:val="20"/>
                  </w:rPr>
                  <w:t>☐</w:t>
                </w:r>
              </w:sdtContent>
            </w:sdt>
            <w:r w:rsidR="00143BF7" w:rsidRPr="00327DF2">
              <w:rPr>
                <w:rFonts w:ascii="Calibri" w:hAnsi="Calibri" w:cs="Calibri"/>
                <w:b/>
                <w:bCs/>
                <w:sz w:val="20"/>
                <w:szCs w:val="20"/>
              </w:rPr>
              <w:t xml:space="preserve"> Yes </w:t>
            </w:r>
            <w:sdt>
              <w:sdtPr>
                <w:rPr>
                  <w:rFonts w:ascii="Calibri" w:hAnsi="Calibri" w:cs="Calibri"/>
                  <w:b/>
                  <w:bCs/>
                  <w:sz w:val="20"/>
                  <w:szCs w:val="20"/>
                </w:rPr>
                <w:id w:val="1415055471"/>
                <w14:checkbox>
                  <w14:checked w14:val="0"/>
                  <w14:checkedState w14:val="00FE" w14:font="Wingdings"/>
                  <w14:uncheckedState w14:val="2610" w14:font="MS Gothic"/>
                </w14:checkbox>
              </w:sdtPr>
              <w:sdtContent>
                <w:r w:rsidR="00143BF7" w:rsidRPr="00327DF2">
                  <w:rPr>
                    <w:rFonts w:ascii="Segoe UI Symbol" w:eastAsia="MS Gothic" w:hAnsi="Segoe UI Symbol" w:cs="Segoe UI Symbol"/>
                    <w:b/>
                    <w:bCs/>
                    <w:sz w:val="20"/>
                    <w:szCs w:val="20"/>
                  </w:rPr>
                  <w:t>☐</w:t>
                </w:r>
              </w:sdtContent>
            </w:sdt>
            <w:r w:rsidR="00143BF7" w:rsidRPr="00327DF2">
              <w:rPr>
                <w:rFonts w:ascii="Calibri" w:eastAsia="MS Gothic" w:hAnsi="Calibri" w:cs="Calibri"/>
                <w:b/>
                <w:bCs/>
                <w:sz w:val="20"/>
                <w:szCs w:val="20"/>
              </w:rPr>
              <w:t xml:space="preserve"> </w:t>
            </w:r>
            <w:r w:rsidR="00143BF7" w:rsidRPr="00327DF2">
              <w:rPr>
                <w:rFonts w:ascii="Calibri" w:hAnsi="Calibri" w:cs="Calibri"/>
                <w:b/>
                <w:bCs/>
                <w:sz w:val="20"/>
                <w:szCs w:val="20"/>
              </w:rPr>
              <w:t>No</w:t>
            </w:r>
          </w:p>
          <w:p w14:paraId="58D12D42" w14:textId="4D5F3921" w:rsidR="00143BF7" w:rsidRPr="00327DF2" w:rsidRDefault="00143BF7" w:rsidP="00143BF7">
            <w:pPr>
              <w:spacing w:line="240" w:lineRule="auto"/>
              <w:rPr>
                <w:rFonts w:ascii="Calibri" w:hAnsi="Calibri" w:cs="Calibri"/>
                <w:b/>
                <w:bCs/>
                <w:sz w:val="20"/>
                <w:szCs w:val="20"/>
                <w:lang w:val="en-US"/>
              </w:rPr>
            </w:pPr>
          </w:p>
        </w:tc>
      </w:tr>
      <w:tr w:rsidR="00930248" w:rsidRPr="00327DF2" w14:paraId="48554900" w14:textId="77777777" w:rsidTr="00BA15A9">
        <w:trPr>
          <w:jc w:val="center"/>
        </w:trPr>
        <w:tc>
          <w:tcPr>
            <w:tcW w:w="7225" w:type="dxa"/>
            <w:shd w:val="clear" w:color="auto" w:fill="F2CEED" w:themeFill="accent5" w:themeFillTint="33"/>
          </w:tcPr>
          <w:p w14:paraId="13871859"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40BDB72B" w14:textId="77777777" w:rsidR="00930248" w:rsidRPr="00327DF2" w:rsidRDefault="00930248" w:rsidP="008D72B7">
            <w:pPr>
              <w:rPr>
                <w:rFonts w:ascii="Calibri" w:hAnsi="Calibri" w:cs="Calibri"/>
                <w:b/>
                <w:bCs/>
                <w:sz w:val="20"/>
                <w:szCs w:val="20"/>
              </w:rPr>
            </w:pPr>
          </w:p>
        </w:tc>
        <w:tc>
          <w:tcPr>
            <w:tcW w:w="3402" w:type="dxa"/>
            <w:gridSpan w:val="4"/>
            <w:shd w:val="clear" w:color="auto" w:fill="F2CEED" w:themeFill="accent5" w:themeFillTint="33"/>
          </w:tcPr>
          <w:p w14:paraId="3C49CEED" w14:textId="4E6351F1"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76943FD9"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30625B4C" w14:textId="77777777" w:rsidR="00930248" w:rsidRPr="00327DF2" w:rsidRDefault="00930248" w:rsidP="008D72B7">
            <w:pPr>
              <w:rPr>
                <w:rFonts w:ascii="Calibri" w:hAnsi="Calibri" w:cs="Calibri"/>
                <w:b/>
                <w:bCs/>
                <w:sz w:val="20"/>
                <w:szCs w:val="20"/>
              </w:rPr>
            </w:pPr>
          </w:p>
        </w:tc>
      </w:tr>
      <w:tr w:rsidR="00D21565" w:rsidRPr="00327DF2" w14:paraId="5EB34A9C" w14:textId="77777777" w:rsidTr="00BA15A9">
        <w:trPr>
          <w:jc w:val="center"/>
        </w:trPr>
        <w:tc>
          <w:tcPr>
            <w:tcW w:w="7225" w:type="dxa"/>
          </w:tcPr>
          <w:p w14:paraId="0ADE6F67"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Planned for material transportation and logistics and ensured materials were protected during transit.</w:t>
            </w:r>
          </w:p>
        </w:tc>
        <w:tc>
          <w:tcPr>
            <w:tcW w:w="3402" w:type="dxa"/>
            <w:gridSpan w:val="4"/>
            <w:vMerge w:val="restart"/>
          </w:tcPr>
          <w:p w14:paraId="12647333" w14:textId="2AA18C7E" w:rsidR="00D21565" w:rsidRPr="00327DF2" w:rsidRDefault="00000000" w:rsidP="008D72B7">
            <w:pPr>
              <w:rPr>
                <w:rFonts w:ascii="Calibri" w:hAnsi="Calibri" w:cs="Calibri"/>
                <w:b/>
                <w:bCs/>
                <w:sz w:val="20"/>
                <w:szCs w:val="20"/>
              </w:rPr>
            </w:pPr>
            <w:sdt>
              <w:sdtPr>
                <w:rPr>
                  <w:rFonts w:ascii="Calibri" w:hAnsi="Calibri" w:cs="Calibri"/>
                  <w:sz w:val="20"/>
                  <w:szCs w:val="20"/>
                </w:rPr>
                <w:id w:val="414909202"/>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hAnsi="Calibri" w:cs="Calibri"/>
                <w:sz w:val="20"/>
                <w:szCs w:val="20"/>
              </w:rPr>
              <w:t xml:space="preserve"> Yes </w:t>
            </w:r>
            <w:sdt>
              <w:sdtPr>
                <w:rPr>
                  <w:rFonts w:ascii="Calibri" w:hAnsi="Calibri" w:cs="Calibri"/>
                  <w:sz w:val="20"/>
                  <w:szCs w:val="20"/>
                </w:rPr>
                <w:id w:val="524595547"/>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eastAsia="MS Gothic" w:hAnsi="Calibri" w:cs="Calibri"/>
                <w:b/>
                <w:sz w:val="20"/>
                <w:szCs w:val="20"/>
              </w:rPr>
              <w:t xml:space="preserve"> </w:t>
            </w:r>
            <w:r w:rsidR="00A45EE8" w:rsidRPr="00327DF2">
              <w:rPr>
                <w:rFonts w:ascii="Calibri" w:hAnsi="Calibri" w:cs="Calibri"/>
                <w:sz w:val="20"/>
                <w:szCs w:val="20"/>
              </w:rPr>
              <w:t>No</w:t>
            </w:r>
          </w:p>
        </w:tc>
        <w:tc>
          <w:tcPr>
            <w:tcW w:w="3321" w:type="dxa"/>
            <w:vMerge w:val="restart"/>
          </w:tcPr>
          <w:p w14:paraId="32A42885" w14:textId="77777777" w:rsidR="00D21565" w:rsidRPr="00327DF2" w:rsidRDefault="00D21565" w:rsidP="008D72B7">
            <w:pPr>
              <w:rPr>
                <w:rFonts w:ascii="Calibri" w:hAnsi="Calibri" w:cs="Calibri"/>
                <w:b/>
                <w:bCs/>
                <w:sz w:val="20"/>
                <w:szCs w:val="20"/>
              </w:rPr>
            </w:pPr>
          </w:p>
        </w:tc>
      </w:tr>
      <w:tr w:rsidR="00D21565" w:rsidRPr="00327DF2" w14:paraId="047A960D" w14:textId="77777777" w:rsidTr="00BA15A9">
        <w:trPr>
          <w:jc w:val="center"/>
        </w:trPr>
        <w:tc>
          <w:tcPr>
            <w:tcW w:w="7225" w:type="dxa"/>
          </w:tcPr>
          <w:p w14:paraId="1F4229C7"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Utilised materials handling equipment and applied its operational and functional features to ensure safe and efficient material handling.</w:t>
            </w:r>
          </w:p>
        </w:tc>
        <w:tc>
          <w:tcPr>
            <w:tcW w:w="3402" w:type="dxa"/>
            <w:gridSpan w:val="4"/>
            <w:vMerge/>
          </w:tcPr>
          <w:p w14:paraId="4849685F" w14:textId="77777777" w:rsidR="00D21565" w:rsidRPr="00327DF2" w:rsidRDefault="00D21565" w:rsidP="008D72B7">
            <w:pPr>
              <w:rPr>
                <w:rFonts w:ascii="Calibri" w:hAnsi="Calibri" w:cs="Calibri"/>
                <w:b/>
                <w:bCs/>
                <w:sz w:val="20"/>
                <w:szCs w:val="20"/>
              </w:rPr>
            </w:pPr>
          </w:p>
        </w:tc>
        <w:tc>
          <w:tcPr>
            <w:tcW w:w="3321" w:type="dxa"/>
            <w:vMerge/>
          </w:tcPr>
          <w:p w14:paraId="4335DD60" w14:textId="77777777" w:rsidR="00D21565" w:rsidRPr="00327DF2" w:rsidRDefault="00D21565" w:rsidP="008D72B7">
            <w:pPr>
              <w:rPr>
                <w:rFonts w:ascii="Calibri" w:hAnsi="Calibri" w:cs="Calibri"/>
                <w:b/>
                <w:bCs/>
                <w:sz w:val="20"/>
                <w:szCs w:val="20"/>
              </w:rPr>
            </w:pPr>
          </w:p>
        </w:tc>
      </w:tr>
      <w:tr w:rsidR="00D21565" w:rsidRPr="00327DF2" w14:paraId="73826069" w14:textId="77777777" w:rsidTr="00BA15A9">
        <w:trPr>
          <w:jc w:val="center"/>
        </w:trPr>
        <w:tc>
          <w:tcPr>
            <w:tcW w:w="7225" w:type="dxa"/>
          </w:tcPr>
          <w:p w14:paraId="6DDB32F5"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delivery compliance with order specifications and manufacturer requirements.</w:t>
            </w:r>
          </w:p>
        </w:tc>
        <w:tc>
          <w:tcPr>
            <w:tcW w:w="3402" w:type="dxa"/>
            <w:gridSpan w:val="4"/>
            <w:vMerge/>
          </w:tcPr>
          <w:p w14:paraId="0D3ED0BA" w14:textId="77777777" w:rsidR="00D21565" w:rsidRPr="00327DF2" w:rsidRDefault="00D21565" w:rsidP="008D72B7">
            <w:pPr>
              <w:rPr>
                <w:rFonts w:ascii="Calibri" w:hAnsi="Calibri" w:cs="Calibri"/>
                <w:b/>
                <w:bCs/>
                <w:sz w:val="20"/>
                <w:szCs w:val="20"/>
              </w:rPr>
            </w:pPr>
          </w:p>
        </w:tc>
        <w:tc>
          <w:tcPr>
            <w:tcW w:w="3321" w:type="dxa"/>
            <w:vMerge/>
          </w:tcPr>
          <w:p w14:paraId="3DDA1C74" w14:textId="77777777" w:rsidR="00D21565" w:rsidRPr="00327DF2" w:rsidRDefault="00D21565" w:rsidP="008D72B7">
            <w:pPr>
              <w:rPr>
                <w:rFonts w:ascii="Calibri" w:hAnsi="Calibri" w:cs="Calibri"/>
                <w:b/>
                <w:bCs/>
                <w:sz w:val="20"/>
                <w:szCs w:val="20"/>
              </w:rPr>
            </w:pPr>
          </w:p>
        </w:tc>
      </w:tr>
      <w:tr w:rsidR="00D21565" w:rsidRPr="00327DF2" w14:paraId="3B55811C" w14:textId="77777777" w:rsidTr="00BA15A9">
        <w:trPr>
          <w:jc w:val="center"/>
        </w:trPr>
        <w:tc>
          <w:tcPr>
            <w:tcW w:w="7225" w:type="dxa"/>
          </w:tcPr>
          <w:p w14:paraId="6BB986EA"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Inspected materials upon delivery for quality, damage, or discrepancies.</w:t>
            </w:r>
          </w:p>
        </w:tc>
        <w:tc>
          <w:tcPr>
            <w:tcW w:w="3402" w:type="dxa"/>
            <w:gridSpan w:val="4"/>
            <w:vMerge/>
          </w:tcPr>
          <w:p w14:paraId="4779B911" w14:textId="77777777" w:rsidR="00D21565" w:rsidRPr="00327DF2" w:rsidRDefault="00D21565" w:rsidP="008D72B7">
            <w:pPr>
              <w:rPr>
                <w:rFonts w:ascii="Calibri" w:hAnsi="Calibri" w:cs="Calibri"/>
                <w:b/>
                <w:bCs/>
                <w:sz w:val="20"/>
                <w:szCs w:val="20"/>
              </w:rPr>
            </w:pPr>
          </w:p>
        </w:tc>
        <w:tc>
          <w:tcPr>
            <w:tcW w:w="3321" w:type="dxa"/>
            <w:vMerge/>
          </w:tcPr>
          <w:p w14:paraId="23BD96F9" w14:textId="77777777" w:rsidR="00D21565" w:rsidRPr="00327DF2" w:rsidRDefault="00D21565" w:rsidP="008D72B7">
            <w:pPr>
              <w:rPr>
                <w:rFonts w:ascii="Calibri" w:hAnsi="Calibri" w:cs="Calibri"/>
                <w:b/>
                <w:bCs/>
                <w:sz w:val="20"/>
                <w:szCs w:val="20"/>
              </w:rPr>
            </w:pPr>
          </w:p>
        </w:tc>
      </w:tr>
      <w:tr w:rsidR="00D21565" w:rsidRPr="00327DF2" w14:paraId="4CE14AD6" w14:textId="77777777" w:rsidTr="00BA15A9">
        <w:trPr>
          <w:jc w:val="center"/>
        </w:trPr>
        <w:tc>
          <w:tcPr>
            <w:tcW w:w="7225" w:type="dxa"/>
          </w:tcPr>
          <w:p w14:paraId="5A46E0EB"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Allocated appropriate storage space on-site and ensured compliance with manufacturer specifications.</w:t>
            </w:r>
          </w:p>
        </w:tc>
        <w:tc>
          <w:tcPr>
            <w:tcW w:w="3402" w:type="dxa"/>
            <w:gridSpan w:val="4"/>
            <w:vMerge/>
          </w:tcPr>
          <w:p w14:paraId="6C2F77BA" w14:textId="77777777" w:rsidR="00D21565" w:rsidRPr="00327DF2" w:rsidRDefault="00D21565" w:rsidP="008D72B7">
            <w:pPr>
              <w:rPr>
                <w:rFonts w:ascii="Calibri" w:hAnsi="Calibri" w:cs="Calibri"/>
                <w:b/>
                <w:bCs/>
                <w:sz w:val="20"/>
                <w:szCs w:val="20"/>
              </w:rPr>
            </w:pPr>
          </w:p>
        </w:tc>
        <w:tc>
          <w:tcPr>
            <w:tcW w:w="3321" w:type="dxa"/>
            <w:vMerge/>
          </w:tcPr>
          <w:p w14:paraId="74110B09" w14:textId="77777777" w:rsidR="00D21565" w:rsidRPr="00327DF2" w:rsidRDefault="00D21565" w:rsidP="008D72B7">
            <w:pPr>
              <w:rPr>
                <w:rFonts w:ascii="Calibri" w:hAnsi="Calibri" w:cs="Calibri"/>
                <w:b/>
                <w:bCs/>
                <w:sz w:val="20"/>
                <w:szCs w:val="20"/>
              </w:rPr>
            </w:pPr>
          </w:p>
        </w:tc>
      </w:tr>
      <w:tr w:rsidR="00D21565" w:rsidRPr="00327DF2" w14:paraId="7F796B86" w14:textId="77777777" w:rsidTr="00BA15A9">
        <w:trPr>
          <w:jc w:val="center"/>
        </w:trPr>
        <w:tc>
          <w:tcPr>
            <w:tcW w:w="7225" w:type="dxa"/>
          </w:tcPr>
          <w:p w14:paraId="7A00C33D"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safe handling of materials to prevent damage during transportation and storage.</w:t>
            </w:r>
          </w:p>
        </w:tc>
        <w:tc>
          <w:tcPr>
            <w:tcW w:w="3402" w:type="dxa"/>
            <w:gridSpan w:val="4"/>
            <w:vMerge/>
          </w:tcPr>
          <w:p w14:paraId="0A4EF0A7" w14:textId="77777777" w:rsidR="00D21565" w:rsidRPr="00327DF2" w:rsidRDefault="00D21565" w:rsidP="008D72B7">
            <w:pPr>
              <w:rPr>
                <w:rFonts w:ascii="Calibri" w:hAnsi="Calibri" w:cs="Calibri"/>
                <w:b/>
                <w:bCs/>
                <w:sz w:val="20"/>
                <w:szCs w:val="20"/>
              </w:rPr>
            </w:pPr>
          </w:p>
        </w:tc>
        <w:tc>
          <w:tcPr>
            <w:tcW w:w="3321" w:type="dxa"/>
            <w:vMerge/>
          </w:tcPr>
          <w:p w14:paraId="1172E2F4" w14:textId="77777777" w:rsidR="00D21565" w:rsidRPr="00327DF2" w:rsidRDefault="00D21565" w:rsidP="008D72B7">
            <w:pPr>
              <w:rPr>
                <w:rFonts w:ascii="Calibri" w:hAnsi="Calibri" w:cs="Calibri"/>
                <w:b/>
                <w:bCs/>
                <w:sz w:val="20"/>
                <w:szCs w:val="20"/>
              </w:rPr>
            </w:pPr>
          </w:p>
        </w:tc>
      </w:tr>
      <w:tr w:rsidR="00D21565" w:rsidRPr="00327DF2" w14:paraId="3AC81814" w14:textId="77777777" w:rsidTr="00BA15A9">
        <w:trPr>
          <w:jc w:val="center"/>
        </w:trPr>
        <w:tc>
          <w:tcPr>
            <w:tcW w:w="7225" w:type="dxa"/>
          </w:tcPr>
          <w:p w14:paraId="701EFF6B"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manufacturer guidelines and specifications for material storage and handling.</w:t>
            </w:r>
          </w:p>
        </w:tc>
        <w:tc>
          <w:tcPr>
            <w:tcW w:w="3402" w:type="dxa"/>
            <w:gridSpan w:val="4"/>
            <w:vMerge/>
          </w:tcPr>
          <w:p w14:paraId="7039A2EE" w14:textId="77777777" w:rsidR="00D21565" w:rsidRPr="00327DF2" w:rsidRDefault="00D21565" w:rsidP="008D72B7">
            <w:pPr>
              <w:rPr>
                <w:rFonts w:ascii="Calibri" w:hAnsi="Calibri" w:cs="Calibri"/>
                <w:b/>
                <w:bCs/>
                <w:sz w:val="20"/>
                <w:szCs w:val="20"/>
              </w:rPr>
            </w:pPr>
          </w:p>
        </w:tc>
        <w:tc>
          <w:tcPr>
            <w:tcW w:w="3321" w:type="dxa"/>
            <w:vMerge/>
          </w:tcPr>
          <w:p w14:paraId="6E2C766D" w14:textId="77777777" w:rsidR="00D21565" w:rsidRPr="00327DF2" w:rsidRDefault="00D21565" w:rsidP="008D72B7">
            <w:pPr>
              <w:rPr>
                <w:rFonts w:ascii="Calibri" w:hAnsi="Calibri" w:cs="Calibri"/>
                <w:b/>
                <w:bCs/>
                <w:sz w:val="20"/>
                <w:szCs w:val="20"/>
              </w:rPr>
            </w:pPr>
          </w:p>
        </w:tc>
      </w:tr>
      <w:tr w:rsidR="00D21565" w:rsidRPr="00327DF2" w14:paraId="31931DBD" w14:textId="77777777" w:rsidTr="00BA15A9">
        <w:trPr>
          <w:jc w:val="center"/>
        </w:trPr>
        <w:tc>
          <w:tcPr>
            <w:tcW w:w="7225" w:type="dxa"/>
          </w:tcPr>
          <w:p w14:paraId="29508112"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Recorded and addressed any discrepancies, such as damaged or non-compliant materials, in delivered orders.</w:t>
            </w:r>
          </w:p>
        </w:tc>
        <w:tc>
          <w:tcPr>
            <w:tcW w:w="3402" w:type="dxa"/>
            <w:gridSpan w:val="4"/>
            <w:vMerge/>
          </w:tcPr>
          <w:p w14:paraId="10746629" w14:textId="77777777" w:rsidR="00D21565" w:rsidRPr="00327DF2" w:rsidRDefault="00D21565" w:rsidP="008D72B7">
            <w:pPr>
              <w:rPr>
                <w:rFonts w:ascii="Calibri" w:hAnsi="Calibri" w:cs="Calibri"/>
                <w:b/>
                <w:bCs/>
                <w:sz w:val="20"/>
                <w:szCs w:val="20"/>
              </w:rPr>
            </w:pPr>
          </w:p>
        </w:tc>
        <w:tc>
          <w:tcPr>
            <w:tcW w:w="3321" w:type="dxa"/>
            <w:vMerge/>
          </w:tcPr>
          <w:p w14:paraId="5C7FE578" w14:textId="77777777" w:rsidR="00D21565" w:rsidRPr="00327DF2" w:rsidRDefault="00D21565" w:rsidP="008D72B7">
            <w:pPr>
              <w:rPr>
                <w:rFonts w:ascii="Calibri" w:hAnsi="Calibri" w:cs="Calibri"/>
                <w:b/>
                <w:bCs/>
                <w:sz w:val="20"/>
                <w:szCs w:val="20"/>
              </w:rPr>
            </w:pPr>
          </w:p>
        </w:tc>
      </w:tr>
      <w:tr w:rsidR="00D21565" w:rsidRPr="00327DF2" w14:paraId="3BB8DC14" w14:textId="77777777" w:rsidTr="00BA15A9">
        <w:trPr>
          <w:jc w:val="center"/>
        </w:trPr>
        <w:tc>
          <w:tcPr>
            <w:tcW w:w="7225" w:type="dxa"/>
          </w:tcPr>
          <w:p w14:paraId="73E899C6"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Communicated with suppliers to resolve discrepancies and ensured materials met project requirements.</w:t>
            </w:r>
          </w:p>
        </w:tc>
        <w:tc>
          <w:tcPr>
            <w:tcW w:w="3402" w:type="dxa"/>
            <w:gridSpan w:val="4"/>
            <w:vMerge/>
          </w:tcPr>
          <w:p w14:paraId="3D603106" w14:textId="77777777" w:rsidR="00D21565" w:rsidRPr="00327DF2" w:rsidRDefault="00D21565" w:rsidP="008D72B7">
            <w:pPr>
              <w:rPr>
                <w:rFonts w:ascii="Calibri" w:hAnsi="Calibri" w:cs="Calibri"/>
                <w:b/>
                <w:bCs/>
                <w:sz w:val="20"/>
                <w:szCs w:val="20"/>
              </w:rPr>
            </w:pPr>
          </w:p>
        </w:tc>
        <w:tc>
          <w:tcPr>
            <w:tcW w:w="3321" w:type="dxa"/>
            <w:vMerge/>
          </w:tcPr>
          <w:p w14:paraId="2E4582D4" w14:textId="77777777" w:rsidR="00D21565" w:rsidRPr="00327DF2" w:rsidRDefault="00D21565" w:rsidP="008D72B7">
            <w:pPr>
              <w:rPr>
                <w:rFonts w:ascii="Calibri" w:hAnsi="Calibri" w:cs="Calibri"/>
                <w:b/>
                <w:bCs/>
                <w:sz w:val="20"/>
                <w:szCs w:val="20"/>
              </w:rPr>
            </w:pPr>
          </w:p>
        </w:tc>
      </w:tr>
      <w:tr w:rsidR="00D21565" w:rsidRPr="00327DF2" w14:paraId="6F61A35B" w14:textId="77777777" w:rsidTr="00BA15A9">
        <w:trPr>
          <w:jc w:val="center"/>
        </w:trPr>
        <w:tc>
          <w:tcPr>
            <w:tcW w:w="7225" w:type="dxa"/>
          </w:tcPr>
          <w:p w14:paraId="3DDFB5AB"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Implemented procedures for quality control and assurance throughout the material handling and storage process.</w:t>
            </w:r>
          </w:p>
        </w:tc>
        <w:tc>
          <w:tcPr>
            <w:tcW w:w="3402" w:type="dxa"/>
            <w:gridSpan w:val="4"/>
            <w:vMerge/>
          </w:tcPr>
          <w:p w14:paraId="4A49491F" w14:textId="77777777" w:rsidR="00D21565" w:rsidRPr="00327DF2" w:rsidRDefault="00D21565" w:rsidP="008D72B7">
            <w:pPr>
              <w:rPr>
                <w:rFonts w:ascii="Calibri" w:hAnsi="Calibri" w:cs="Calibri"/>
                <w:b/>
                <w:bCs/>
                <w:sz w:val="20"/>
                <w:szCs w:val="20"/>
              </w:rPr>
            </w:pPr>
          </w:p>
        </w:tc>
        <w:tc>
          <w:tcPr>
            <w:tcW w:w="3321" w:type="dxa"/>
            <w:vMerge/>
          </w:tcPr>
          <w:p w14:paraId="78870898" w14:textId="77777777" w:rsidR="00D21565" w:rsidRPr="00327DF2" w:rsidRDefault="00D21565" w:rsidP="008D72B7">
            <w:pPr>
              <w:rPr>
                <w:rFonts w:ascii="Calibri" w:hAnsi="Calibri" w:cs="Calibri"/>
                <w:b/>
                <w:bCs/>
                <w:sz w:val="20"/>
                <w:szCs w:val="20"/>
              </w:rPr>
            </w:pPr>
          </w:p>
        </w:tc>
      </w:tr>
      <w:tr w:rsidR="00143BF7" w:rsidRPr="00327DF2" w14:paraId="674496FE" w14:textId="77777777" w:rsidTr="00BA15A9">
        <w:trPr>
          <w:jc w:val="center"/>
        </w:trPr>
        <w:tc>
          <w:tcPr>
            <w:tcW w:w="10627" w:type="dxa"/>
            <w:gridSpan w:val="5"/>
            <w:shd w:val="clear" w:color="auto" w:fill="FFC000"/>
          </w:tcPr>
          <w:p w14:paraId="43B74BB7" w14:textId="77777777" w:rsidR="00143BF7" w:rsidRPr="00327DF2" w:rsidRDefault="00143BF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5: </w:t>
            </w:r>
          </w:p>
          <w:p w14:paraId="2CFFC8B3" w14:textId="77777777" w:rsidR="00143BF7" w:rsidRPr="00327DF2" w:rsidRDefault="00143BF7" w:rsidP="00CC48FA">
            <w:pPr>
              <w:spacing w:line="240" w:lineRule="auto"/>
              <w:rPr>
                <w:rFonts w:ascii="Calibri" w:hAnsi="Calibri" w:cs="Calibri"/>
                <w:b/>
                <w:bCs/>
                <w:sz w:val="20"/>
                <w:szCs w:val="20"/>
              </w:rPr>
            </w:pPr>
            <w:r w:rsidRPr="00327DF2">
              <w:rPr>
                <w:rFonts w:ascii="Calibri" w:eastAsia="MS Gothic" w:hAnsi="Calibri" w:cs="Calibri"/>
                <w:b/>
                <w:bCs/>
                <w:sz w:val="20"/>
                <w:szCs w:val="20"/>
              </w:rPr>
              <w:t>Discuss a project where you maintained records of deliveries and managed any issues related to damaged or non-compliant materials. What steps did you take to resolve these issues, and how did you ensure the project continued smoothly while addressing any variations to the specified materials?</w:t>
            </w:r>
          </w:p>
        </w:tc>
        <w:tc>
          <w:tcPr>
            <w:tcW w:w="3321" w:type="dxa"/>
            <w:shd w:val="clear" w:color="auto" w:fill="FFC000"/>
          </w:tcPr>
          <w:p w14:paraId="64ACA81A" w14:textId="77777777" w:rsidR="00143BF7" w:rsidRPr="00327DF2" w:rsidRDefault="00143BF7" w:rsidP="00143BF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EB9E0C2" w14:textId="77777777" w:rsidR="00143BF7" w:rsidRPr="00327DF2" w:rsidRDefault="00000000" w:rsidP="00143BF7">
            <w:pPr>
              <w:spacing w:line="276" w:lineRule="auto"/>
              <w:jc w:val="center"/>
              <w:rPr>
                <w:rFonts w:ascii="Calibri" w:hAnsi="Calibri" w:cs="Calibri"/>
                <w:b/>
                <w:bCs/>
                <w:sz w:val="20"/>
                <w:szCs w:val="20"/>
                <w:lang w:val="en-US"/>
              </w:rPr>
            </w:pPr>
            <w:sdt>
              <w:sdtPr>
                <w:rPr>
                  <w:rFonts w:ascii="Calibri" w:hAnsi="Calibri" w:cs="Calibri"/>
                  <w:b/>
                  <w:bCs/>
                  <w:sz w:val="20"/>
                  <w:szCs w:val="20"/>
                </w:rPr>
                <w:id w:val="756490360"/>
                <w14:checkbox>
                  <w14:checked w14:val="0"/>
                  <w14:checkedState w14:val="00FE" w14:font="Wingdings"/>
                  <w14:uncheckedState w14:val="2610" w14:font="MS Gothic"/>
                </w14:checkbox>
              </w:sdtPr>
              <w:sdtContent>
                <w:r w:rsidR="00143BF7" w:rsidRPr="00327DF2">
                  <w:rPr>
                    <w:rFonts w:ascii="Segoe UI Symbol" w:eastAsia="MS Gothic" w:hAnsi="Segoe UI Symbol" w:cs="Segoe UI Symbol"/>
                    <w:b/>
                    <w:bCs/>
                    <w:sz w:val="20"/>
                    <w:szCs w:val="20"/>
                  </w:rPr>
                  <w:t>☐</w:t>
                </w:r>
              </w:sdtContent>
            </w:sdt>
            <w:r w:rsidR="00143BF7" w:rsidRPr="00327DF2">
              <w:rPr>
                <w:rFonts w:ascii="Calibri" w:hAnsi="Calibri" w:cs="Calibri"/>
                <w:b/>
                <w:bCs/>
                <w:sz w:val="20"/>
                <w:szCs w:val="20"/>
              </w:rPr>
              <w:t xml:space="preserve"> Yes </w:t>
            </w:r>
            <w:sdt>
              <w:sdtPr>
                <w:rPr>
                  <w:rFonts w:ascii="Calibri" w:hAnsi="Calibri" w:cs="Calibri"/>
                  <w:b/>
                  <w:bCs/>
                  <w:sz w:val="20"/>
                  <w:szCs w:val="20"/>
                </w:rPr>
                <w:id w:val="-453251952"/>
                <w14:checkbox>
                  <w14:checked w14:val="0"/>
                  <w14:checkedState w14:val="00FE" w14:font="Wingdings"/>
                  <w14:uncheckedState w14:val="2610" w14:font="MS Gothic"/>
                </w14:checkbox>
              </w:sdtPr>
              <w:sdtContent>
                <w:r w:rsidR="00143BF7" w:rsidRPr="00327DF2">
                  <w:rPr>
                    <w:rFonts w:ascii="Segoe UI Symbol" w:eastAsia="MS Gothic" w:hAnsi="Segoe UI Symbol" w:cs="Segoe UI Symbol"/>
                    <w:b/>
                    <w:bCs/>
                    <w:sz w:val="20"/>
                    <w:szCs w:val="20"/>
                  </w:rPr>
                  <w:t>☐</w:t>
                </w:r>
              </w:sdtContent>
            </w:sdt>
            <w:r w:rsidR="00143BF7" w:rsidRPr="00327DF2">
              <w:rPr>
                <w:rFonts w:ascii="Calibri" w:eastAsia="MS Gothic" w:hAnsi="Calibri" w:cs="Calibri"/>
                <w:b/>
                <w:bCs/>
                <w:sz w:val="20"/>
                <w:szCs w:val="20"/>
              </w:rPr>
              <w:t xml:space="preserve"> </w:t>
            </w:r>
            <w:r w:rsidR="00143BF7" w:rsidRPr="00327DF2">
              <w:rPr>
                <w:rFonts w:ascii="Calibri" w:hAnsi="Calibri" w:cs="Calibri"/>
                <w:b/>
                <w:bCs/>
                <w:sz w:val="20"/>
                <w:szCs w:val="20"/>
              </w:rPr>
              <w:t>No</w:t>
            </w:r>
          </w:p>
          <w:p w14:paraId="69E091C1" w14:textId="792574D3" w:rsidR="00143BF7" w:rsidRPr="00327DF2" w:rsidRDefault="00143BF7" w:rsidP="00143BF7">
            <w:pPr>
              <w:spacing w:line="240" w:lineRule="auto"/>
              <w:rPr>
                <w:rFonts w:ascii="Calibri" w:hAnsi="Calibri" w:cs="Calibri"/>
                <w:b/>
                <w:bCs/>
                <w:sz w:val="20"/>
                <w:szCs w:val="20"/>
                <w:lang w:val="en-US"/>
              </w:rPr>
            </w:pPr>
          </w:p>
        </w:tc>
      </w:tr>
      <w:tr w:rsidR="00930248" w:rsidRPr="00327DF2" w14:paraId="087ACF70" w14:textId="77777777" w:rsidTr="00BA15A9">
        <w:trPr>
          <w:jc w:val="center"/>
        </w:trPr>
        <w:tc>
          <w:tcPr>
            <w:tcW w:w="7225" w:type="dxa"/>
            <w:shd w:val="clear" w:color="auto" w:fill="F2CEED" w:themeFill="accent5" w:themeFillTint="33"/>
          </w:tcPr>
          <w:p w14:paraId="4D616E1B"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2DC9E7DD" w14:textId="77777777" w:rsidR="00930248" w:rsidRPr="00327DF2" w:rsidRDefault="00930248" w:rsidP="008D72B7">
            <w:pPr>
              <w:rPr>
                <w:rFonts w:ascii="Calibri" w:hAnsi="Calibri" w:cs="Calibri"/>
                <w:b/>
                <w:bCs/>
                <w:sz w:val="20"/>
                <w:szCs w:val="20"/>
              </w:rPr>
            </w:pPr>
          </w:p>
        </w:tc>
        <w:tc>
          <w:tcPr>
            <w:tcW w:w="3402" w:type="dxa"/>
            <w:gridSpan w:val="4"/>
            <w:shd w:val="clear" w:color="auto" w:fill="F2CEED" w:themeFill="accent5" w:themeFillTint="33"/>
          </w:tcPr>
          <w:p w14:paraId="262AFC64" w14:textId="534B6AAF"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5A2146E4"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49A98C5E" w14:textId="77777777" w:rsidR="00930248" w:rsidRPr="00327DF2" w:rsidRDefault="00930248" w:rsidP="008D72B7">
            <w:pPr>
              <w:rPr>
                <w:rFonts w:ascii="Calibri" w:hAnsi="Calibri" w:cs="Calibri"/>
                <w:b/>
                <w:bCs/>
                <w:sz w:val="20"/>
                <w:szCs w:val="20"/>
              </w:rPr>
            </w:pPr>
          </w:p>
        </w:tc>
      </w:tr>
      <w:tr w:rsidR="00D21565" w:rsidRPr="00327DF2" w14:paraId="5BAE5639" w14:textId="77777777" w:rsidTr="00BA15A9">
        <w:trPr>
          <w:jc w:val="center"/>
        </w:trPr>
        <w:tc>
          <w:tcPr>
            <w:tcW w:w="7225" w:type="dxa"/>
          </w:tcPr>
          <w:p w14:paraId="6A74B4A1"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Maintained detailed records of material deliveries, including documentation of any discrepancies, damage, or non-compliant materials.</w:t>
            </w:r>
          </w:p>
        </w:tc>
        <w:tc>
          <w:tcPr>
            <w:tcW w:w="3402" w:type="dxa"/>
            <w:gridSpan w:val="4"/>
            <w:vMerge w:val="restart"/>
          </w:tcPr>
          <w:p w14:paraId="1A42867E" w14:textId="6B0AB24B" w:rsidR="00D21565" w:rsidRPr="00327DF2" w:rsidRDefault="00000000" w:rsidP="008D72B7">
            <w:pPr>
              <w:rPr>
                <w:rFonts w:ascii="Calibri" w:hAnsi="Calibri" w:cs="Calibri"/>
                <w:b/>
                <w:bCs/>
                <w:sz w:val="20"/>
                <w:szCs w:val="20"/>
              </w:rPr>
            </w:pPr>
            <w:sdt>
              <w:sdtPr>
                <w:rPr>
                  <w:rFonts w:ascii="Calibri" w:hAnsi="Calibri" w:cs="Calibri"/>
                  <w:sz w:val="20"/>
                  <w:szCs w:val="20"/>
                </w:rPr>
                <w:id w:val="623818548"/>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hAnsi="Calibri" w:cs="Calibri"/>
                <w:sz w:val="20"/>
                <w:szCs w:val="20"/>
              </w:rPr>
              <w:t xml:space="preserve"> Yes </w:t>
            </w:r>
            <w:sdt>
              <w:sdtPr>
                <w:rPr>
                  <w:rFonts w:ascii="Calibri" w:hAnsi="Calibri" w:cs="Calibri"/>
                  <w:sz w:val="20"/>
                  <w:szCs w:val="20"/>
                </w:rPr>
                <w:id w:val="-1412853832"/>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eastAsia="MS Gothic" w:hAnsi="Calibri" w:cs="Calibri"/>
                <w:b/>
                <w:sz w:val="20"/>
                <w:szCs w:val="20"/>
              </w:rPr>
              <w:t xml:space="preserve"> </w:t>
            </w:r>
            <w:r w:rsidR="00A45EE8" w:rsidRPr="00327DF2">
              <w:rPr>
                <w:rFonts w:ascii="Calibri" w:hAnsi="Calibri" w:cs="Calibri"/>
                <w:sz w:val="20"/>
                <w:szCs w:val="20"/>
              </w:rPr>
              <w:t>No</w:t>
            </w:r>
          </w:p>
        </w:tc>
        <w:tc>
          <w:tcPr>
            <w:tcW w:w="3321" w:type="dxa"/>
            <w:vMerge w:val="restart"/>
          </w:tcPr>
          <w:p w14:paraId="052E48DF" w14:textId="77777777" w:rsidR="00D21565" w:rsidRPr="00327DF2" w:rsidRDefault="00D21565" w:rsidP="008D72B7">
            <w:pPr>
              <w:rPr>
                <w:rFonts w:ascii="Calibri" w:hAnsi="Calibri" w:cs="Calibri"/>
                <w:b/>
                <w:bCs/>
                <w:sz w:val="20"/>
                <w:szCs w:val="20"/>
              </w:rPr>
            </w:pPr>
          </w:p>
        </w:tc>
      </w:tr>
      <w:tr w:rsidR="00D21565" w:rsidRPr="00327DF2" w14:paraId="4E08D163" w14:textId="77777777" w:rsidTr="00BA15A9">
        <w:trPr>
          <w:jc w:val="center"/>
        </w:trPr>
        <w:tc>
          <w:tcPr>
            <w:tcW w:w="7225" w:type="dxa"/>
          </w:tcPr>
          <w:p w14:paraId="4A2E9FEC"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and thoroughly documented damaged or non-compliant materials upon delivery.</w:t>
            </w:r>
          </w:p>
        </w:tc>
        <w:tc>
          <w:tcPr>
            <w:tcW w:w="3402" w:type="dxa"/>
            <w:gridSpan w:val="4"/>
            <w:vMerge/>
          </w:tcPr>
          <w:p w14:paraId="79BA0B0E" w14:textId="77777777" w:rsidR="00D21565" w:rsidRPr="00327DF2" w:rsidRDefault="00D21565" w:rsidP="008D72B7">
            <w:pPr>
              <w:rPr>
                <w:rFonts w:ascii="Calibri" w:hAnsi="Calibri" w:cs="Calibri"/>
                <w:b/>
                <w:bCs/>
                <w:sz w:val="20"/>
                <w:szCs w:val="20"/>
              </w:rPr>
            </w:pPr>
          </w:p>
        </w:tc>
        <w:tc>
          <w:tcPr>
            <w:tcW w:w="3321" w:type="dxa"/>
            <w:vMerge/>
          </w:tcPr>
          <w:p w14:paraId="71470E9F" w14:textId="77777777" w:rsidR="00D21565" w:rsidRPr="00327DF2" w:rsidRDefault="00D21565" w:rsidP="008D72B7">
            <w:pPr>
              <w:rPr>
                <w:rFonts w:ascii="Calibri" w:hAnsi="Calibri" w:cs="Calibri"/>
                <w:b/>
                <w:bCs/>
                <w:sz w:val="20"/>
                <w:szCs w:val="20"/>
              </w:rPr>
            </w:pPr>
          </w:p>
        </w:tc>
      </w:tr>
      <w:tr w:rsidR="00D21565" w:rsidRPr="00327DF2" w14:paraId="53561186" w14:textId="77777777" w:rsidTr="00BA15A9">
        <w:trPr>
          <w:jc w:val="center"/>
        </w:trPr>
        <w:tc>
          <w:tcPr>
            <w:tcW w:w="7225" w:type="dxa"/>
          </w:tcPr>
          <w:p w14:paraId="4355A4E5"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Communicated material issues promptly to relevant stakeholders, including project managers and suppliers.</w:t>
            </w:r>
          </w:p>
        </w:tc>
        <w:tc>
          <w:tcPr>
            <w:tcW w:w="3402" w:type="dxa"/>
            <w:gridSpan w:val="4"/>
            <w:vMerge/>
          </w:tcPr>
          <w:p w14:paraId="47A3CE8A" w14:textId="77777777" w:rsidR="00D21565" w:rsidRPr="00327DF2" w:rsidRDefault="00D21565" w:rsidP="008D72B7">
            <w:pPr>
              <w:rPr>
                <w:rFonts w:ascii="Calibri" w:hAnsi="Calibri" w:cs="Calibri"/>
                <w:b/>
                <w:bCs/>
                <w:sz w:val="20"/>
                <w:szCs w:val="20"/>
              </w:rPr>
            </w:pPr>
          </w:p>
        </w:tc>
        <w:tc>
          <w:tcPr>
            <w:tcW w:w="3321" w:type="dxa"/>
            <w:vMerge/>
          </w:tcPr>
          <w:p w14:paraId="72376CCE" w14:textId="77777777" w:rsidR="00D21565" w:rsidRPr="00327DF2" w:rsidRDefault="00D21565" w:rsidP="008D72B7">
            <w:pPr>
              <w:rPr>
                <w:rFonts w:ascii="Calibri" w:hAnsi="Calibri" w:cs="Calibri"/>
                <w:b/>
                <w:bCs/>
                <w:sz w:val="20"/>
                <w:szCs w:val="20"/>
              </w:rPr>
            </w:pPr>
          </w:p>
        </w:tc>
      </w:tr>
      <w:tr w:rsidR="00D21565" w:rsidRPr="00327DF2" w14:paraId="5AF69013" w14:textId="77777777" w:rsidTr="00BA15A9">
        <w:trPr>
          <w:jc w:val="center"/>
        </w:trPr>
        <w:tc>
          <w:tcPr>
            <w:tcW w:w="7225" w:type="dxa"/>
          </w:tcPr>
          <w:p w14:paraId="27EB10BB"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Took corrective actions to address material issues, such as ordering replacements or making adjustments to material specifications.</w:t>
            </w:r>
          </w:p>
        </w:tc>
        <w:tc>
          <w:tcPr>
            <w:tcW w:w="3402" w:type="dxa"/>
            <w:gridSpan w:val="4"/>
            <w:vMerge/>
          </w:tcPr>
          <w:p w14:paraId="7FEDA19C" w14:textId="77777777" w:rsidR="00D21565" w:rsidRPr="00327DF2" w:rsidRDefault="00D21565" w:rsidP="008D72B7">
            <w:pPr>
              <w:rPr>
                <w:rFonts w:ascii="Calibri" w:hAnsi="Calibri" w:cs="Calibri"/>
                <w:b/>
                <w:bCs/>
                <w:sz w:val="20"/>
                <w:szCs w:val="20"/>
              </w:rPr>
            </w:pPr>
          </w:p>
        </w:tc>
        <w:tc>
          <w:tcPr>
            <w:tcW w:w="3321" w:type="dxa"/>
            <w:vMerge/>
          </w:tcPr>
          <w:p w14:paraId="5A5DC90B" w14:textId="77777777" w:rsidR="00D21565" w:rsidRPr="00327DF2" w:rsidRDefault="00D21565" w:rsidP="008D72B7">
            <w:pPr>
              <w:rPr>
                <w:rFonts w:ascii="Calibri" w:hAnsi="Calibri" w:cs="Calibri"/>
                <w:b/>
                <w:bCs/>
                <w:sz w:val="20"/>
                <w:szCs w:val="20"/>
              </w:rPr>
            </w:pPr>
          </w:p>
        </w:tc>
      </w:tr>
      <w:tr w:rsidR="00D21565" w:rsidRPr="00327DF2" w14:paraId="0B070CC3" w14:textId="77777777" w:rsidTr="00BA15A9">
        <w:trPr>
          <w:jc w:val="center"/>
        </w:trPr>
        <w:tc>
          <w:tcPr>
            <w:tcW w:w="7225" w:type="dxa"/>
          </w:tcPr>
          <w:p w14:paraId="40020404"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compliance with project specifications, industry standards, and the National Construction Code (NCC) during the resolution of material issues.</w:t>
            </w:r>
          </w:p>
        </w:tc>
        <w:tc>
          <w:tcPr>
            <w:tcW w:w="3402" w:type="dxa"/>
            <w:gridSpan w:val="4"/>
            <w:vMerge/>
          </w:tcPr>
          <w:p w14:paraId="2860E280" w14:textId="77777777" w:rsidR="00D21565" w:rsidRPr="00327DF2" w:rsidRDefault="00D21565" w:rsidP="008D72B7">
            <w:pPr>
              <w:rPr>
                <w:rFonts w:ascii="Calibri" w:hAnsi="Calibri" w:cs="Calibri"/>
                <w:b/>
                <w:bCs/>
                <w:sz w:val="20"/>
                <w:szCs w:val="20"/>
              </w:rPr>
            </w:pPr>
          </w:p>
        </w:tc>
        <w:tc>
          <w:tcPr>
            <w:tcW w:w="3321" w:type="dxa"/>
            <w:vMerge/>
          </w:tcPr>
          <w:p w14:paraId="27DE0232" w14:textId="77777777" w:rsidR="00D21565" w:rsidRPr="00327DF2" w:rsidRDefault="00D21565" w:rsidP="008D72B7">
            <w:pPr>
              <w:rPr>
                <w:rFonts w:ascii="Calibri" w:hAnsi="Calibri" w:cs="Calibri"/>
                <w:b/>
                <w:bCs/>
                <w:sz w:val="20"/>
                <w:szCs w:val="20"/>
              </w:rPr>
            </w:pPr>
          </w:p>
        </w:tc>
      </w:tr>
      <w:tr w:rsidR="00D21565" w:rsidRPr="00327DF2" w14:paraId="01FD84B1" w14:textId="77777777" w:rsidTr="00BA15A9">
        <w:trPr>
          <w:jc w:val="center"/>
        </w:trPr>
        <w:tc>
          <w:tcPr>
            <w:tcW w:w="7225" w:type="dxa"/>
          </w:tcPr>
          <w:p w14:paraId="28814B17"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Monitored and tracked material quality and availability to prevent disruptions to the project timeline.</w:t>
            </w:r>
          </w:p>
        </w:tc>
        <w:tc>
          <w:tcPr>
            <w:tcW w:w="3402" w:type="dxa"/>
            <w:gridSpan w:val="4"/>
            <w:vMerge/>
          </w:tcPr>
          <w:p w14:paraId="032A7851" w14:textId="77777777" w:rsidR="00D21565" w:rsidRPr="00327DF2" w:rsidRDefault="00D21565" w:rsidP="008D72B7">
            <w:pPr>
              <w:rPr>
                <w:rFonts w:ascii="Calibri" w:hAnsi="Calibri" w:cs="Calibri"/>
                <w:b/>
                <w:bCs/>
                <w:sz w:val="20"/>
                <w:szCs w:val="20"/>
              </w:rPr>
            </w:pPr>
          </w:p>
        </w:tc>
        <w:tc>
          <w:tcPr>
            <w:tcW w:w="3321" w:type="dxa"/>
            <w:vMerge/>
          </w:tcPr>
          <w:p w14:paraId="0F566F6E" w14:textId="77777777" w:rsidR="00D21565" w:rsidRPr="00327DF2" w:rsidRDefault="00D21565" w:rsidP="008D72B7">
            <w:pPr>
              <w:rPr>
                <w:rFonts w:ascii="Calibri" w:hAnsi="Calibri" w:cs="Calibri"/>
                <w:b/>
                <w:bCs/>
                <w:sz w:val="20"/>
                <w:szCs w:val="20"/>
              </w:rPr>
            </w:pPr>
          </w:p>
        </w:tc>
      </w:tr>
      <w:tr w:rsidR="00D21565" w:rsidRPr="00327DF2" w14:paraId="04999FA1" w14:textId="77777777" w:rsidTr="00BA15A9">
        <w:trPr>
          <w:jc w:val="center"/>
        </w:trPr>
        <w:tc>
          <w:tcPr>
            <w:tcW w:w="7225" w:type="dxa"/>
          </w:tcPr>
          <w:p w14:paraId="75D8277B"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Liaised with suppliers to coordinate replacements or corrections for damaged or non-compliant materials.</w:t>
            </w:r>
          </w:p>
        </w:tc>
        <w:tc>
          <w:tcPr>
            <w:tcW w:w="3402" w:type="dxa"/>
            <w:gridSpan w:val="4"/>
            <w:vMerge/>
          </w:tcPr>
          <w:p w14:paraId="006F87D6" w14:textId="77777777" w:rsidR="00D21565" w:rsidRPr="00327DF2" w:rsidRDefault="00D21565" w:rsidP="008D72B7">
            <w:pPr>
              <w:rPr>
                <w:rFonts w:ascii="Calibri" w:hAnsi="Calibri" w:cs="Calibri"/>
                <w:b/>
                <w:bCs/>
                <w:sz w:val="20"/>
                <w:szCs w:val="20"/>
              </w:rPr>
            </w:pPr>
          </w:p>
        </w:tc>
        <w:tc>
          <w:tcPr>
            <w:tcW w:w="3321" w:type="dxa"/>
            <w:vMerge/>
          </w:tcPr>
          <w:p w14:paraId="51BAC162" w14:textId="77777777" w:rsidR="00D21565" w:rsidRPr="00327DF2" w:rsidRDefault="00D21565" w:rsidP="008D72B7">
            <w:pPr>
              <w:rPr>
                <w:rFonts w:ascii="Calibri" w:hAnsi="Calibri" w:cs="Calibri"/>
                <w:b/>
                <w:bCs/>
                <w:sz w:val="20"/>
                <w:szCs w:val="20"/>
              </w:rPr>
            </w:pPr>
          </w:p>
        </w:tc>
      </w:tr>
      <w:tr w:rsidR="00D21565" w:rsidRPr="00327DF2" w14:paraId="6FCC0865" w14:textId="77777777" w:rsidTr="00BA15A9">
        <w:trPr>
          <w:jc w:val="center"/>
        </w:trPr>
        <w:tc>
          <w:tcPr>
            <w:tcW w:w="7225" w:type="dxa"/>
          </w:tcPr>
          <w:p w14:paraId="148D85F5"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Implemented contingency plans to prevent delays caused by material discrepancies or shortages.</w:t>
            </w:r>
          </w:p>
        </w:tc>
        <w:tc>
          <w:tcPr>
            <w:tcW w:w="3402" w:type="dxa"/>
            <w:gridSpan w:val="4"/>
            <w:vMerge/>
          </w:tcPr>
          <w:p w14:paraId="1458D0C3" w14:textId="77777777" w:rsidR="00D21565" w:rsidRPr="00327DF2" w:rsidRDefault="00D21565" w:rsidP="008D72B7">
            <w:pPr>
              <w:rPr>
                <w:rFonts w:ascii="Calibri" w:hAnsi="Calibri" w:cs="Calibri"/>
                <w:b/>
                <w:bCs/>
                <w:sz w:val="20"/>
                <w:szCs w:val="20"/>
              </w:rPr>
            </w:pPr>
          </w:p>
        </w:tc>
        <w:tc>
          <w:tcPr>
            <w:tcW w:w="3321" w:type="dxa"/>
            <w:vMerge/>
          </w:tcPr>
          <w:p w14:paraId="2E4D8AA1" w14:textId="77777777" w:rsidR="00D21565" w:rsidRPr="00327DF2" w:rsidRDefault="00D21565" w:rsidP="008D72B7">
            <w:pPr>
              <w:rPr>
                <w:rFonts w:ascii="Calibri" w:hAnsi="Calibri" w:cs="Calibri"/>
                <w:b/>
                <w:bCs/>
                <w:sz w:val="20"/>
                <w:szCs w:val="20"/>
              </w:rPr>
            </w:pPr>
          </w:p>
        </w:tc>
      </w:tr>
      <w:tr w:rsidR="00D21565" w:rsidRPr="00327DF2" w14:paraId="36BD7EAA" w14:textId="77777777" w:rsidTr="00BA15A9">
        <w:trPr>
          <w:jc w:val="center"/>
        </w:trPr>
        <w:tc>
          <w:tcPr>
            <w:tcW w:w="7225" w:type="dxa"/>
          </w:tcPr>
          <w:p w14:paraId="016AF698"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continued compliance with the NCC, project requirements, and quality control standards throughout the process.</w:t>
            </w:r>
          </w:p>
        </w:tc>
        <w:tc>
          <w:tcPr>
            <w:tcW w:w="3402" w:type="dxa"/>
            <w:gridSpan w:val="4"/>
            <w:vMerge/>
          </w:tcPr>
          <w:p w14:paraId="7F82C7E8" w14:textId="77777777" w:rsidR="00D21565" w:rsidRPr="00327DF2" w:rsidRDefault="00D21565" w:rsidP="008D72B7">
            <w:pPr>
              <w:rPr>
                <w:rFonts w:ascii="Calibri" w:hAnsi="Calibri" w:cs="Calibri"/>
                <w:b/>
                <w:bCs/>
                <w:sz w:val="20"/>
                <w:szCs w:val="20"/>
              </w:rPr>
            </w:pPr>
          </w:p>
        </w:tc>
        <w:tc>
          <w:tcPr>
            <w:tcW w:w="3321" w:type="dxa"/>
            <w:vMerge/>
          </w:tcPr>
          <w:p w14:paraId="573C134E" w14:textId="77777777" w:rsidR="00D21565" w:rsidRPr="00327DF2" w:rsidRDefault="00D21565" w:rsidP="008D72B7">
            <w:pPr>
              <w:rPr>
                <w:rFonts w:ascii="Calibri" w:hAnsi="Calibri" w:cs="Calibri"/>
                <w:b/>
                <w:bCs/>
                <w:sz w:val="20"/>
                <w:szCs w:val="20"/>
              </w:rPr>
            </w:pPr>
          </w:p>
        </w:tc>
      </w:tr>
      <w:tr w:rsidR="00D21565" w:rsidRPr="00327DF2" w14:paraId="26BE3DDB" w14:textId="77777777" w:rsidTr="00BA15A9">
        <w:trPr>
          <w:jc w:val="center"/>
        </w:trPr>
        <w:tc>
          <w:tcPr>
            <w:tcW w:w="7225" w:type="dxa"/>
          </w:tcPr>
          <w:p w14:paraId="1EB105BE"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Utilised digital technology for record-keeping, tracking material deliveries, and managing corrective actions.</w:t>
            </w:r>
          </w:p>
        </w:tc>
        <w:tc>
          <w:tcPr>
            <w:tcW w:w="3402" w:type="dxa"/>
            <w:gridSpan w:val="4"/>
            <w:vMerge/>
          </w:tcPr>
          <w:p w14:paraId="08361687" w14:textId="77777777" w:rsidR="00D21565" w:rsidRPr="00327DF2" w:rsidRDefault="00D21565" w:rsidP="008D72B7">
            <w:pPr>
              <w:rPr>
                <w:rFonts w:ascii="Calibri" w:hAnsi="Calibri" w:cs="Calibri"/>
                <w:b/>
                <w:bCs/>
                <w:sz w:val="20"/>
                <w:szCs w:val="20"/>
              </w:rPr>
            </w:pPr>
          </w:p>
        </w:tc>
        <w:tc>
          <w:tcPr>
            <w:tcW w:w="3321" w:type="dxa"/>
            <w:vMerge/>
          </w:tcPr>
          <w:p w14:paraId="1E0AFDFB" w14:textId="77777777" w:rsidR="00D21565" w:rsidRPr="00327DF2" w:rsidRDefault="00D21565" w:rsidP="008D72B7">
            <w:pPr>
              <w:rPr>
                <w:rFonts w:ascii="Calibri" w:hAnsi="Calibri" w:cs="Calibri"/>
                <w:b/>
                <w:bCs/>
                <w:sz w:val="20"/>
                <w:szCs w:val="20"/>
              </w:rPr>
            </w:pPr>
          </w:p>
        </w:tc>
      </w:tr>
      <w:tr w:rsidR="00143BF7" w:rsidRPr="00327DF2" w14:paraId="4C527F1D" w14:textId="77777777" w:rsidTr="00BA15A9">
        <w:trPr>
          <w:jc w:val="center"/>
        </w:trPr>
        <w:tc>
          <w:tcPr>
            <w:tcW w:w="10627" w:type="dxa"/>
            <w:gridSpan w:val="5"/>
            <w:shd w:val="clear" w:color="auto" w:fill="FFC000"/>
          </w:tcPr>
          <w:p w14:paraId="5FECEF54" w14:textId="77777777" w:rsidR="00143BF7" w:rsidRPr="00327DF2" w:rsidRDefault="00143BF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6: </w:t>
            </w:r>
          </w:p>
          <w:p w14:paraId="1AE14843" w14:textId="77777777" w:rsidR="00143BF7" w:rsidRPr="00327DF2" w:rsidRDefault="00143BF7" w:rsidP="00CC48FA">
            <w:pPr>
              <w:spacing w:line="240" w:lineRule="auto"/>
              <w:rPr>
                <w:rFonts w:ascii="Calibri" w:hAnsi="Calibri" w:cs="Calibri"/>
                <w:b/>
                <w:bCs/>
                <w:sz w:val="20"/>
                <w:szCs w:val="20"/>
              </w:rPr>
            </w:pPr>
            <w:r w:rsidRPr="00327DF2">
              <w:rPr>
                <w:rFonts w:ascii="Calibri" w:eastAsia="MS Gothic" w:hAnsi="Calibri" w:cs="Calibri"/>
                <w:b/>
                <w:bCs/>
                <w:sz w:val="20"/>
                <w:szCs w:val="20"/>
              </w:rPr>
              <w:t>How did you assess the suitability of building materials for the project region? What factors did you consider to ensure they were structurally adequate, compatible with the local environment, and appropriate for the building system specified in the contract? How did you ensure these materials, such as cements, ceramics, or structural steel, met all relevant project specifications?</w:t>
            </w:r>
          </w:p>
        </w:tc>
        <w:tc>
          <w:tcPr>
            <w:tcW w:w="3321" w:type="dxa"/>
            <w:shd w:val="clear" w:color="auto" w:fill="FFC000"/>
          </w:tcPr>
          <w:p w14:paraId="5FF73C4F" w14:textId="77777777" w:rsidR="00143BF7" w:rsidRPr="00327DF2" w:rsidRDefault="00143BF7" w:rsidP="00143BF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AD18B27" w14:textId="77777777" w:rsidR="00143BF7" w:rsidRPr="00327DF2" w:rsidRDefault="00000000" w:rsidP="00143BF7">
            <w:pPr>
              <w:spacing w:line="276" w:lineRule="auto"/>
              <w:jc w:val="center"/>
              <w:rPr>
                <w:rFonts w:ascii="Calibri" w:hAnsi="Calibri" w:cs="Calibri"/>
                <w:b/>
                <w:bCs/>
                <w:sz w:val="20"/>
                <w:szCs w:val="20"/>
                <w:lang w:val="en-US"/>
              </w:rPr>
            </w:pPr>
            <w:sdt>
              <w:sdtPr>
                <w:rPr>
                  <w:rFonts w:ascii="Calibri" w:hAnsi="Calibri" w:cs="Calibri"/>
                  <w:b/>
                  <w:bCs/>
                  <w:sz w:val="20"/>
                  <w:szCs w:val="20"/>
                </w:rPr>
                <w:id w:val="1575239946"/>
                <w14:checkbox>
                  <w14:checked w14:val="0"/>
                  <w14:checkedState w14:val="00FE" w14:font="Wingdings"/>
                  <w14:uncheckedState w14:val="2610" w14:font="MS Gothic"/>
                </w14:checkbox>
              </w:sdtPr>
              <w:sdtContent>
                <w:r w:rsidR="00143BF7" w:rsidRPr="00327DF2">
                  <w:rPr>
                    <w:rFonts w:ascii="Segoe UI Symbol" w:eastAsia="MS Gothic" w:hAnsi="Segoe UI Symbol" w:cs="Segoe UI Symbol"/>
                    <w:b/>
                    <w:bCs/>
                    <w:sz w:val="20"/>
                    <w:szCs w:val="20"/>
                  </w:rPr>
                  <w:t>☐</w:t>
                </w:r>
              </w:sdtContent>
            </w:sdt>
            <w:r w:rsidR="00143BF7" w:rsidRPr="00327DF2">
              <w:rPr>
                <w:rFonts w:ascii="Calibri" w:hAnsi="Calibri" w:cs="Calibri"/>
                <w:b/>
                <w:bCs/>
                <w:sz w:val="20"/>
                <w:szCs w:val="20"/>
              </w:rPr>
              <w:t xml:space="preserve"> Yes </w:t>
            </w:r>
            <w:sdt>
              <w:sdtPr>
                <w:rPr>
                  <w:rFonts w:ascii="Calibri" w:hAnsi="Calibri" w:cs="Calibri"/>
                  <w:b/>
                  <w:bCs/>
                  <w:sz w:val="20"/>
                  <w:szCs w:val="20"/>
                </w:rPr>
                <w:id w:val="1828716847"/>
                <w14:checkbox>
                  <w14:checked w14:val="0"/>
                  <w14:checkedState w14:val="00FE" w14:font="Wingdings"/>
                  <w14:uncheckedState w14:val="2610" w14:font="MS Gothic"/>
                </w14:checkbox>
              </w:sdtPr>
              <w:sdtContent>
                <w:r w:rsidR="00143BF7" w:rsidRPr="00327DF2">
                  <w:rPr>
                    <w:rFonts w:ascii="Segoe UI Symbol" w:eastAsia="MS Gothic" w:hAnsi="Segoe UI Symbol" w:cs="Segoe UI Symbol"/>
                    <w:b/>
                    <w:bCs/>
                    <w:sz w:val="20"/>
                    <w:szCs w:val="20"/>
                  </w:rPr>
                  <w:t>☐</w:t>
                </w:r>
              </w:sdtContent>
            </w:sdt>
            <w:r w:rsidR="00143BF7" w:rsidRPr="00327DF2">
              <w:rPr>
                <w:rFonts w:ascii="Calibri" w:eastAsia="MS Gothic" w:hAnsi="Calibri" w:cs="Calibri"/>
                <w:b/>
                <w:bCs/>
                <w:sz w:val="20"/>
                <w:szCs w:val="20"/>
              </w:rPr>
              <w:t xml:space="preserve"> </w:t>
            </w:r>
            <w:r w:rsidR="00143BF7" w:rsidRPr="00327DF2">
              <w:rPr>
                <w:rFonts w:ascii="Calibri" w:hAnsi="Calibri" w:cs="Calibri"/>
                <w:b/>
                <w:bCs/>
                <w:sz w:val="20"/>
                <w:szCs w:val="20"/>
              </w:rPr>
              <w:t>No</w:t>
            </w:r>
          </w:p>
          <w:p w14:paraId="1FA65D35" w14:textId="154F3642" w:rsidR="00143BF7" w:rsidRPr="00327DF2" w:rsidRDefault="00143BF7" w:rsidP="00143BF7">
            <w:pPr>
              <w:spacing w:line="240" w:lineRule="auto"/>
              <w:rPr>
                <w:rFonts w:ascii="Calibri" w:hAnsi="Calibri" w:cs="Calibri"/>
                <w:b/>
                <w:bCs/>
                <w:sz w:val="20"/>
                <w:szCs w:val="20"/>
                <w:lang w:val="en-US"/>
              </w:rPr>
            </w:pPr>
          </w:p>
        </w:tc>
      </w:tr>
      <w:tr w:rsidR="00930248" w:rsidRPr="00327DF2" w14:paraId="518B02CC" w14:textId="77777777" w:rsidTr="00BA15A9">
        <w:trPr>
          <w:jc w:val="center"/>
        </w:trPr>
        <w:tc>
          <w:tcPr>
            <w:tcW w:w="7225" w:type="dxa"/>
            <w:shd w:val="clear" w:color="auto" w:fill="F2CEED" w:themeFill="accent5" w:themeFillTint="33"/>
          </w:tcPr>
          <w:p w14:paraId="13E3529B"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2E4BA56" w14:textId="77777777" w:rsidR="00930248" w:rsidRPr="00327DF2" w:rsidRDefault="00930248" w:rsidP="008D72B7">
            <w:pPr>
              <w:rPr>
                <w:rFonts w:ascii="Calibri" w:hAnsi="Calibri" w:cs="Calibri"/>
                <w:b/>
                <w:bCs/>
                <w:sz w:val="20"/>
                <w:szCs w:val="20"/>
              </w:rPr>
            </w:pPr>
          </w:p>
        </w:tc>
        <w:tc>
          <w:tcPr>
            <w:tcW w:w="3402" w:type="dxa"/>
            <w:gridSpan w:val="4"/>
            <w:shd w:val="clear" w:color="auto" w:fill="F2CEED" w:themeFill="accent5" w:themeFillTint="33"/>
          </w:tcPr>
          <w:p w14:paraId="38694EF9" w14:textId="584BE1E5"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3B07817F"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29FFB337" w14:textId="77777777" w:rsidR="00930248" w:rsidRPr="00327DF2" w:rsidRDefault="00930248" w:rsidP="008D72B7">
            <w:pPr>
              <w:rPr>
                <w:rFonts w:ascii="Calibri" w:hAnsi="Calibri" w:cs="Calibri"/>
                <w:b/>
                <w:bCs/>
                <w:sz w:val="20"/>
                <w:szCs w:val="20"/>
              </w:rPr>
            </w:pPr>
          </w:p>
        </w:tc>
      </w:tr>
      <w:tr w:rsidR="00D21565" w:rsidRPr="00327DF2" w14:paraId="70945223" w14:textId="77777777" w:rsidTr="00BA15A9">
        <w:trPr>
          <w:jc w:val="center"/>
        </w:trPr>
        <w:tc>
          <w:tcPr>
            <w:tcW w:w="7225" w:type="dxa"/>
          </w:tcPr>
          <w:p w14:paraId="5CF72054"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Considered regional climate, environmental factors, and geographical conditions when selecting materials.</w:t>
            </w:r>
          </w:p>
        </w:tc>
        <w:tc>
          <w:tcPr>
            <w:tcW w:w="3402" w:type="dxa"/>
            <w:gridSpan w:val="4"/>
            <w:vMerge w:val="restart"/>
          </w:tcPr>
          <w:p w14:paraId="0FA016A7" w14:textId="36D2355A" w:rsidR="00D21565" w:rsidRPr="00327DF2" w:rsidRDefault="00000000" w:rsidP="008D72B7">
            <w:pPr>
              <w:rPr>
                <w:rFonts w:ascii="Calibri" w:hAnsi="Calibri" w:cs="Calibri"/>
                <w:b/>
                <w:bCs/>
                <w:sz w:val="20"/>
                <w:szCs w:val="20"/>
              </w:rPr>
            </w:pPr>
            <w:sdt>
              <w:sdtPr>
                <w:rPr>
                  <w:rFonts w:ascii="Calibri" w:hAnsi="Calibri" w:cs="Calibri"/>
                  <w:sz w:val="20"/>
                  <w:szCs w:val="20"/>
                </w:rPr>
                <w:id w:val="684560385"/>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hAnsi="Calibri" w:cs="Calibri"/>
                <w:sz w:val="20"/>
                <w:szCs w:val="20"/>
              </w:rPr>
              <w:t xml:space="preserve"> Yes </w:t>
            </w:r>
            <w:sdt>
              <w:sdtPr>
                <w:rPr>
                  <w:rFonts w:ascii="Calibri" w:hAnsi="Calibri" w:cs="Calibri"/>
                  <w:sz w:val="20"/>
                  <w:szCs w:val="20"/>
                </w:rPr>
                <w:id w:val="-634254778"/>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eastAsia="MS Gothic" w:hAnsi="Calibri" w:cs="Calibri"/>
                <w:b/>
                <w:sz w:val="20"/>
                <w:szCs w:val="20"/>
              </w:rPr>
              <w:t xml:space="preserve"> </w:t>
            </w:r>
            <w:r w:rsidR="00A45EE8" w:rsidRPr="00327DF2">
              <w:rPr>
                <w:rFonts w:ascii="Calibri" w:hAnsi="Calibri" w:cs="Calibri"/>
                <w:sz w:val="20"/>
                <w:szCs w:val="20"/>
              </w:rPr>
              <w:t>No</w:t>
            </w:r>
          </w:p>
        </w:tc>
        <w:tc>
          <w:tcPr>
            <w:tcW w:w="3321" w:type="dxa"/>
            <w:vMerge w:val="restart"/>
          </w:tcPr>
          <w:p w14:paraId="0B91B9DF" w14:textId="77777777" w:rsidR="00D21565" w:rsidRPr="00327DF2" w:rsidRDefault="00D21565" w:rsidP="008D72B7">
            <w:pPr>
              <w:rPr>
                <w:rFonts w:ascii="Calibri" w:hAnsi="Calibri" w:cs="Calibri"/>
                <w:b/>
                <w:bCs/>
                <w:sz w:val="20"/>
                <w:szCs w:val="20"/>
              </w:rPr>
            </w:pPr>
          </w:p>
        </w:tc>
      </w:tr>
      <w:tr w:rsidR="00D21565" w:rsidRPr="00327DF2" w14:paraId="25D49E1C" w14:textId="77777777" w:rsidTr="00BA15A9">
        <w:trPr>
          <w:jc w:val="center"/>
        </w:trPr>
        <w:tc>
          <w:tcPr>
            <w:tcW w:w="7225" w:type="dxa"/>
          </w:tcPr>
          <w:p w14:paraId="051FF66A"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Evaluated the properties of materials such as cements, ceramics, structural steel, and other components for suitability in the project region.</w:t>
            </w:r>
          </w:p>
        </w:tc>
        <w:tc>
          <w:tcPr>
            <w:tcW w:w="3402" w:type="dxa"/>
            <w:gridSpan w:val="4"/>
            <w:vMerge/>
          </w:tcPr>
          <w:p w14:paraId="363CF0FD" w14:textId="77777777" w:rsidR="00D21565" w:rsidRPr="00327DF2" w:rsidRDefault="00D21565" w:rsidP="008D72B7">
            <w:pPr>
              <w:rPr>
                <w:rFonts w:ascii="Calibri" w:hAnsi="Calibri" w:cs="Calibri"/>
                <w:b/>
                <w:bCs/>
                <w:sz w:val="20"/>
                <w:szCs w:val="20"/>
              </w:rPr>
            </w:pPr>
          </w:p>
        </w:tc>
        <w:tc>
          <w:tcPr>
            <w:tcW w:w="3321" w:type="dxa"/>
            <w:vMerge/>
          </w:tcPr>
          <w:p w14:paraId="5AF5E164" w14:textId="77777777" w:rsidR="00D21565" w:rsidRPr="00327DF2" w:rsidRDefault="00D21565" w:rsidP="008D72B7">
            <w:pPr>
              <w:rPr>
                <w:rFonts w:ascii="Calibri" w:hAnsi="Calibri" w:cs="Calibri"/>
                <w:b/>
                <w:bCs/>
                <w:sz w:val="20"/>
                <w:szCs w:val="20"/>
              </w:rPr>
            </w:pPr>
          </w:p>
        </w:tc>
      </w:tr>
      <w:tr w:rsidR="00D21565" w:rsidRPr="00327DF2" w14:paraId="54B195AE" w14:textId="77777777" w:rsidTr="00BA15A9">
        <w:trPr>
          <w:jc w:val="center"/>
        </w:trPr>
        <w:tc>
          <w:tcPr>
            <w:tcW w:w="7225" w:type="dxa"/>
          </w:tcPr>
          <w:p w14:paraId="68C25769"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Assessed the structural adequacy and performance of materials to ensure they were appropriate for the building system specified in the contract.</w:t>
            </w:r>
          </w:p>
        </w:tc>
        <w:tc>
          <w:tcPr>
            <w:tcW w:w="3402" w:type="dxa"/>
            <w:gridSpan w:val="4"/>
            <w:vMerge/>
          </w:tcPr>
          <w:p w14:paraId="02A03CAD" w14:textId="77777777" w:rsidR="00D21565" w:rsidRPr="00327DF2" w:rsidRDefault="00D21565" w:rsidP="008D72B7">
            <w:pPr>
              <w:rPr>
                <w:rFonts w:ascii="Calibri" w:hAnsi="Calibri" w:cs="Calibri"/>
                <w:b/>
                <w:bCs/>
                <w:sz w:val="20"/>
                <w:szCs w:val="20"/>
              </w:rPr>
            </w:pPr>
          </w:p>
        </w:tc>
        <w:tc>
          <w:tcPr>
            <w:tcW w:w="3321" w:type="dxa"/>
            <w:vMerge/>
          </w:tcPr>
          <w:p w14:paraId="5844710B" w14:textId="77777777" w:rsidR="00D21565" w:rsidRPr="00327DF2" w:rsidRDefault="00D21565" w:rsidP="008D72B7">
            <w:pPr>
              <w:rPr>
                <w:rFonts w:ascii="Calibri" w:hAnsi="Calibri" w:cs="Calibri"/>
                <w:b/>
                <w:bCs/>
                <w:sz w:val="20"/>
                <w:szCs w:val="20"/>
              </w:rPr>
            </w:pPr>
          </w:p>
        </w:tc>
      </w:tr>
      <w:tr w:rsidR="00D21565" w:rsidRPr="00327DF2" w14:paraId="4D59D733" w14:textId="77777777" w:rsidTr="00BA15A9">
        <w:trPr>
          <w:jc w:val="center"/>
        </w:trPr>
        <w:tc>
          <w:tcPr>
            <w:tcW w:w="7225" w:type="dxa"/>
          </w:tcPr>
          <w:p w14:paraId="3BC80728"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material compliance with project specifications, contracts, and relevant industry standards.</w:t>
            </w:r>
          </w:p>
        </w:tc>
        <w:tc>
          <w:tcPr>
            <w:tcW w:w="3402" w:type="dxa"/>
            <w:gridSpan w:val="4"/>
            <w:vMerge/>
          </w:tcPr>
          <w:p w14:paraId="03C7664C" w14:textId="77777777" w:rsidR="00D21565" w:rsidRPr="00327DF2" w:rsidRDefault="00D21565" w:rsidP="008D72B7">
            <w:pPr>
              <w:rPr>
                <w:rFonts w:ascii="Calibri" w:hAnsi="Calibri" w:cs="Calibri"/>
                <w:b/>
                <w:bCs/>
                <w:sz w:val="20"/>
                <w:szCs w:val="20"/>
              </w:rPr>
            </w:pPr>
          </w:p>
        </w:tc>
        <w:tc>
          <w:tcPr>
            <w:tcW w:w="3321" w:type="dxa"/>
            <w:vMerge/>
          </w:tcPr>
          <w:p w14:paraId="13AC2025" w14:textId="77777777" w:rsidR="00D21565" w:rsidRPr="00327DF2" w:rsidRDefault="00D21565" w:rsidP="008D72B7">
            <w:pPr>
              <w:rPr>
                <w:rFonts w:ascii="Calibri" w:hAnsi="Calibri" w:cs="Calibri"/>
                <w:b/>
                <w:bCs/>
                <w:sz w:val="20"/>
                <w:szCs w:val="20"/>
              </w:rPr>
            </w:pPr>
          </w:p>
        </w:tc>
      </w:tr>
      <w:tr w:rsidR="00D21565" w:rsidRPr="00327DF2" w14:paraId="1F8D32A0" w14:textId="77777777" w:rsidTr="00BA15A9">
        <w:trPr>
          <w:jc w:val="center"/>
        </w:trPr>
        <w:tc>
          <w:tcPr>
            <w:tcW w:w="7225" w:type="dxa"/>
          </w:tcPr>
          <w:p w14:paraId="0AA19C5E"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Considered the use of alternative sustainable materials where appropriate, ensuring they were suited to the region.</w:t>
            </w:r>
          </w:p>
        </w:tc>
        <w:tc>
          <w:tcPr>
            <w:tcW w:w="3402" w:type="dxa"/>
            <w:gridSpan w:val="4"/>
            <w:vMerge/>
          </w:tcPr>
          <w:p w14:paraId="74F877A5" w14:textId="77777777" w:rsidR="00D21565" w:rsidRPr="00327DF2" w:rsidRDefault="00D21565" w:rsidP="008D72B7">
            <w:pPr>
              <w:rPr>
                <w:rFonts w:ascii="Calibri" w:hAnsi="Calibri" w:cs="Calibri"/>
                <w:b/>
                <w:bCs/>
                <w:sz w:val="20"/>
                <w:szCs w:val="20"/>
              </w:rPr>
            </w:pPr>
          </w:p>
        </w:tc>
        <w:tc>
          <w:tcPr>
            <w:tcW w:w="3321" w:type="dxa"/>
            <w:vMerge/>
          </w:tcPr>
          <w:p w14:paraId="7B12E94D" w14:textId="77777777" w:rsidR="00D21565" w:rsidRPr="00327DF2" w:rsidRDefault="00D21565" w:rsidP="008D72B7">
            <w:pPr>
              <w:rPr>
                <w:rFonts w:ascii="Calibri" w:hAnsi="Calibri" w:cs="Calibri"/>
                <w:b/>
                <w:bCs/>
                <w:sz w:val="20"/>
                <w:szCs w:val="20"/>
              </w:rPr>
            </w:pPr>
          </w:p>
        </w:tc>
      </w:tr>
      <w:tr w:rsidR="00D21565" w:rsidRPr="00327DF2" w14:paraId="18E5F09E" w14:textId="77777777" w:rsidTr="00BA15A9">
        <w:trPr>
          <w:jc w:val="center"/>
        </w:trPr>
        <w:tc>
          <w:tcPr>
            <w:tcW w:w="7225" w:type="dxa"/>
          </w:tcPr>
          <w:p w14:paraId="06DBDD26"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Consulted with experts, including architects and engineers, to confirm regional suitability and structural adequacy of materials.</w:t>
            </w:r>
          </w:p>
        </w:tc>
        <w:tc>
          <w:tcPr>
            <w:tcW w:w="3402" w:type="dxa"/>
            <w:gridSpan w:val="4"/>
            <w:vMerge/>
          </w:tcPr>
          <w:p w14:paraId="3BBFB70C" w14:textId="77777777" w:rsidR="00D21565" w:rsidRPr="00327DF2" w:rsidRDefault="00D21565" w:rsidP="008D72B7">
            <w:pPr>
              <w:rPr>
                <w:rFonts w:ascii="Calibri" w:hAnsi="Calibri" w:cs="Calibri"/>
                <w:b/>
                <w:bCs/>
                <w:sz w:val="20"/>
                <w:szCs w:val="20"/>
              </w:rPr>
            </w:pPr>
          </w:p>
        </w:tc>
        <w:tc>
          <w:tcPr>
            <w:tcW w:w="3321" w:type="dxa"/>
            <w:vMerge/>
          </w:tcPr>
          <w:p w14:paraId="44DE22B2" w14:textId="77777777" w:rsidR="00D21565" w:rsidRPr="00327DF2" w:rsidRDefault="00D21565" w:rsidP="008D72B7">
            <w:pPr>
              <w:rPr>
                <w:rFonts w:ascii="Calibri" w:hAnsi="Calibri" w:cs="Calibri"/>
                <w:b/>
                <w:bCs/>
                <w:sz w:val="20"/>
                <w:szCs w:val="20"/>
              </w:rPr>
            </w:pPr>
          </w:p>
        </w:tc>
      </w:tr>
      <w:tr w:rsidR="00D21565" w:rsidRPr="00327DF2" w14:paraId="6B095F59" w14:textId="77777777" w:rsidTr="00BA15A9">
        <w:trPr>
          <w:jc w:val="center"/>
        </w:trPr>
        <w:tc>
          <w:tcPr>
            <w:tcW w:w="7225" w:type="dxa"/>
          </w:tcPr>
          <w:p w14:paraId="484C8ABB"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Reviewed manufacturer specifications to ensure material compatibility with the local environmental conditions.</w:t>
            </w:r>
          </w:p>
        </w:tc>
        <w:tc>
          <w:tcPr>
            <w:tcW w:w="3402" w:type="dxa"/>
            <w:gridSpan w:val="4"/>
            <w:vMerge/>
          </w:tcPr>
          <w:p w14:paraId="3B72FDA7" w14:textId="77777777" w:rsidR="00D21565" w:rsidRPr="00327DF2" w:rsidRDefault="00D21565" w:rsidP="008D72B7">
            <w:pPr>
              <w:rPr>
                <w:rFonts w:ascii="Calibri" w:hAnsi="Calibri" w:cs="Calibri"/>
                <w:b/>
                <w:bCs/>
                <w:sz w:val="20"/>
                <w:szCs w:val="20"/>
              </w:rPr>
            </w:pPr>
          </w:p>
        </w:tc>
        <w:tc>
          <w:tcPr>
            <w:tcW w:w="3321" w:type="dxa"/>
            <w:vMerge/>
          </w:tcPr>
          <w:p w14:paraId="4579C1B7" w14:textId="77777777" w:rsidR="00D21565" w:rsidRPr="00327DF2" w:rsidRDefault="00D21565" w:rsidP="008D72B7">
            <w:pPr>
              <w:rPr>
                <w:rFonts w:ascii="Calibri" w:hAnsi="Calibri" w:cs="Calibri"/>
                <w:b/>
                <w:bCs/>
                <w:sz w:val="20"/>
                <w:szCs w:val="20"/>
              </w:rPr>
            </w:pPr>
          </w:p>
        </w:tc>
      </w:tr>
      <w:tr w:rsidR="00D21565" w:rsidRPr="00327DF2" w14:paraId="1C2E35FB" w14:textId="77777777" w:rsidTr="00BA15A9">
        <w:trPr>
          <w:jc w:val="center"/>
        </w:trPr>
        <w:tc>
          <w:tcPr>
            <w:tcW w:w="7225" w:type="dxa"/>
          </w:tcPr>
          <w:p w14:paraId="619BB950"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Assessed the long-term performance, durability, and resistance to environmental impacts in the region.</w:t>
            </w:r>
          </w:p>
        </w:tc>
        <w:tc>
          <w:tcPr>
            <w:tcW w:w="3402" w:type="dxa"/>
            <w:gridSpan w:val="4"/>
            <w:vMerge/>
          </w:tcPr>
          <w:p w14:paraId="2E212621" w14:textId="77777777" w:rsidR="00D21565" w:rsidRPr="00327DF2" w:rsidRDefault="00D21565" w:rsidP="008D72B7">
            <w:pPr>
              <w:rPr>
                <w:rFonts w:ascii="Calibri" w:hAnsi="Calibri" w:cs="Calibri"/>
                <w:b/>
                <w:bCs/>
                <w:sz w:val="20"/>
                <w:szCs w:val="20"/>
              </w:rPr>
            </w:pPr>
          </w:p>
        </w:tc>
        <w:tc>
          <w:tcPr>
            <w:tcW w:w="3321" w:type="dxa"/>
            <w:vMerge/>
          </w:tcPr>
          <w:p w14:paraId="48C08153" w14:textId="77777777" w:rsidR="00D21565" w:rsidRPr="00327DF2" w:rsidRDefault="00D21565" w:rsidP="008D72B7">
            <w:pPr>
              <w:rPr>
                <w:rFonts w:ascii="Calibri" w:hAnsi="Calibri" w:cs="Calibri"/>
                <w:b/>
                <w:bCs/>
                <w:sz w:val="20"/>
                <w:szCs w:val="20"/>
              </w:rPr>
            </w:pPr>
          </w:p>
        </w:tc>
      </w:tr>
      <w:tr w:rsidR="00D21565" w:rsidRPr="00327DF2" w14:paraId="101A97DE" w14:textId="77777777" w:rsidTr="00BA15A9">
        <w:trPr>
          <w:jc w:val="center"/>
        </w:trPr>
        <w:tc>
          <w:tcPr>
            <w:tcW w:w="7225" w:type="dxa"/>
          </w:tcPr>
          <w:p w14:paraId="33D99615"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Considered any special requirements for regional construction, such as building codes or local regulations.</w:t>
            </w:r>
          </w:p>
        </w:tc>
        <w:tc>
          <w:tcPr>
            <w:tcW w:w="3402" w:type="dxa"/>
            <w:gridSpan w:val="4"/>
            <w:vMerge/>
          </w:tcPr>
          <w:p w14:paraId="3D5F6A70" w14:textId="77777777" w:rsidR="00D21565" w:rsidRPr="00327DF2" w:rsidRDefault="00D21565" w:rsidP="008D72B7">
            <w:pPr>
              <w:rPr>
                <w:rFonts w:ascii="Calibri" w:hAnsi="Calibri" w:cs="Calibri"/>
                <w:b/>
                <w:bCs/>
                <w:sz w:val="20"/>
                <w:szCs w:val="20"/>
              </w:rPr>
            </w:pPr>
          </w:p>
        </w:tc>
        <w:tc>
          <w:tcPr>
            <w:tcW w:w="3321" w:type="dxa"/>
            <w:vMerge/>
          </w:tcPr>
          <w:p w14:paraId="1083171E" w14:textId="77777777" w:rsidR="00D21565" w:rsidRPr="00327DF2" w:rsidRDefault="00D21565" w:rsidP="008D72B7">
            <w:pPr>
              <w:rPr>
                <w:rFonts w:ascii="Calibri" w:hAnsi="Calibri" w:cs="Calibri"/>
                <w:b/>
                <w:bCs/>
                <w:sz w:val="20"/>
                <w:szCs w:val="20"/>
              </w:rPr>
            </w:pPr>
          </w:p>
        </w:tc>
      </w:tr>
      <w:tr w:rsidR="00D21565" w:rsidRPr="00327DF2" w14:paraId="70D921BB" w14:textId="77777777" w:rsidTr="00BA15A9">
        <w:trPr>
          <w:jc w:val="center"/>
        </w:trPr>
        <w:tc>
          <w:tcPr>
            <w:tcW w:w="7225" w:type="dxa"/>
          </w:tcPr>
          <w:p w14:paraId="6740DB70"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all selected materials met both immediate and long-term project goals, including sustainability and durability.</w:t>
            </w:r>
          </w:p>
        </w:tc>
        <w:tc>
          <w:tcPr>
            <w:tcW w:w="3402" w:type="dxa"/>
            <w:gridSpan w:val="4"/>
            <w:vMerge/>
          </w:tcPr>
          <w:p w14:paraId="3E2F55F1" w14:textId="77777777" w:rsidR="00D21565" w:rsidRPr="00327DF2" w:rsidRDefault="00D21565" w:rsidP="008D72B7">
            <w:pPr>
              <w:rPr>
                <w:rFonts w:ascii="Calibri" w:hAnsi="Calibri" w:cs="Calibri"/>
                <w:b/>
                <w:bCs/>
                <w:sz w:val="20"/>
                <w:szCs w:val="20"/>
              </w:rPr>
            </w:pPr>
          </w:p>
        </w:tc>
        <w:tc>
          <w:tcPr>
            <w:tcW w:w="3321" w:type="dxa"/>
            <w:vMerge/>
          </w:tcPr>
          <w:p w14:paraId="3900DADD" w14:textId="77777777" w:rsidR="00D21565" w:rsidRPr="00327DF2" w:rsidRDefault="00D21565" w:rsidP="008D72B7">
            <w:pPr>
              <w:rPr>
                <w:rFonts w:ascii="Calibri" w:hAnsi="Calibri" w:cs="Calibri"/>
                <w:b/>
                <w:bCs/>
                <w:sz w:val="20"/>
                <w:szCs w:val="20"/>
              </w:rPr>
            </w:pPr>
          </w:p>
        </w:tc>
      </w:tr>
      <w:tr w:rsidR="00143BF7" w:rsidRPr="00327DF2" w14:paraId="6CF2CF96" w14:textId="77777777" w:rsidTr="00BA15A9">
        <w:trPr>
          <w:jc w:val="center"/>
        </w:trPr>
        <w:tc>
          <w:tcPr>
            <w:tcW w:w="10627" w:type="dxa"/>
            <w:gridSpan w:val="5"/>
            <w:shd w:val="clear" w:color="auto" w:fill="FFC000"/>
          </w:tcPr>
          <w:p w14:paraId="7A56B741" w14:textId="77777777" w:rsidR="00143BF7" w:rsidRPr="00327DF2" w:rsidRDefault="00143BF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7: </w:t>
            </w:r>
          </w:p>
          <w:p w14:paraId="3074F329" w14:textId="77777777" w:rsidR="00143BF7" w:rsidRPr="00327DF2" w:rsidRDefault="00143BF7" w:rsidP="00CC48FA">
            <w:pPr>
              <w:spacing w:line="240" w:lineRule="auto"/>
              <w:rPr>
                <w:rFonts w:ascii="Calibri" w:hAnsi="Calibri" w:cs="Calibri"/>
                <w:b/>
                <w:bCs/>
                <w:sz w:val="20"/>
                <w:szCs w:val="20"/>
              </w:rPr>
            </w:pPr>
            <w:r w:rsidRPr="00327DF2">
              <w:rPr>
                <w:rFonts w:ascii="Calibri" w:eastAsia="MS Gothic" w:hAnsi="Calibri" w:cs="Calibri"/>
                <w:b/>
                <w:bCs/>
                <w:sz w:val="20"/>
                <w:szCs w:val="20"/>
              </w:rPr>
              <w:t>Describe how you evaluated the safety, fire resistance, and durability of materials such as roofing, framing, or paints and coatings. How did you ensure that these materials were cost-effective, suitable for both the immediate project needs and aligned with the building’s proposed lifecycle?</w:t>
            </w:r>
          </w:p>
        </w:tc>
        <w:tc>
          <w:tcPr>
            <w:tcW w:w="3321" w:type="dxa"/>
            <w:shd w:val="clear" w:color="auto" w:fill="FFC000"/>
          </w:tcPr>
          <w:p w14:paraId="6C6A6272" w14:textId="77777777" w:rsidR="00143BF7" w:rsidRPr="00327DF2" w:rsidRDefault="00143BF7" w:rsidP="00143BF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84F8D73" w14:textId="77777777" w:rsidR="00143BF7" w:rsidRPr="00327DF2" w:rsidRDefault="00000000" w:rsidP="00143BF7">
            <w:pPr>
              <w:spacing w:line="276" w:lineRule="auto"/>
              <w:jc w:val="center"/>
              <w:rPr>
                <w:rFonts w:ascii="Calibri" w:hAnsi="Calibri" w:cs="Calibri"/>
                <w:b/>
                <w:bCs/>
                <w:sz w:val="20"/>
                <w:szCs w:val="20"/>
                <w:lang w:val="en-US"/>
              </w:rPr>
            </w:pPr>
            <w:sdt>
              <w:sdtPr>
                <w:rPr>
                  <w:rFonts w:ascii="Calibri" w:hAnsi="Calibri" w:cs="Calibri"/>
                  <w:b/>
                  <w:bCs/>
                  <w:sz w:val="20"/>
                  <w:szCs w:val="20"/>
                </w:rPr>
                <w:id w:val="2120174893"/>
                <w14:checkbox>
                  <w14:checked w14:val="0"/>
                  <w14:checkedState w14:val="00FE" w14:font="Wingdings"/>
                  <w14:uncheckedState w14:val="2610" w14:font="MS Gothic"/>
                </w14:checkbox>
              </w:sdtPr>
              <w:sdtContent>
                <w:r w:rsidR="00143BF7" w:rsidRPr="00327DF2">
                  <w:rPr>
                    <w:rFonts w:ascii="Segoe UI Symbol" w:eastAsia="MS Gothic" w:hAnsi="Segoe UI Symbol" w:cs="Segoe UI Symbol"/>
                    <w:b/>
                    <w:bCs/>
                    <w:sz w:val="20"/>
                    <w:szCs w:val="20"/>
                  </w:rPr>
                  <w:t>☐</w:t>
                </w:r>
              </w:sdtContent>
            </w:sdt>
            <w:r w:rsidR="00143BF7" w:rsidRPr="00327DF2">
              <w:rPr>
                <w:rFonts w:ascii="Calibri" w:hAnsi="Calibri" w:cs="Calibri"/>
                <w:b/>
                <w:bCs/>
                <w:sz w:val="20"/>
                <w:szCs w:val="20"/>
              </w:rPr>
              <w:t xml:space="preserve"> Yes </w:t>
            </w:r>
            <w:sdt>
              <w:sdtPr>
                <w:rPr>
                  <w:rFonts w:ascii="Calibri" w:hAnsi="Calibri" w:cs="Calibri"/>
                  <w:b/>
                  <w:bCs/>
                  <w:sz w:val="20"/>
                  <w:szCs w:val="20"/>
                </w:rPr>
                <w:id w:val="-60495084"/>
                <w14:checkbox>
                  <w14:checked w14:val="0"/>
                  <w14:checkedState w14:val="00FE" w14:font="Wingdings"/>
                  <w14:uncheckedState w14:val="2610" w14:font="MS Gothic"/>
                </w14:checkbox>
              </w:sdtPr>
              <w:sdtContent>
                <w:r w:rsidR="00143BF7" w:rsidRPr="00327DF2">
                  <w:rPr>
                    <w:rFonts w:ascii="Segoe UI Symbol" w:eastAsia="MS Gothic" w:hAnsi="Segoe UI Symbol" w:cs="Segoe UI Symbol"/>
                    <w:b/>
                    <w:bCs/>
                    <w:sz w:val="20"/>
                    <w:szCs w:val="20"/>
                  </w:rPr>
                  <w:t>☐</w:t>
                </w:r>
              </w:sdtContent>
            </w:sdt>
            <w:r w:rsidR="00143BF7" w:rsidRPr="00327DF2">
              <w:rPr>
                <w:rFonts w:ascii="Calibri" w:eastAsia="MS Gothic" w:hAnsi="Calibri" w:cs="Calibri"/>
                <w:b/>
                <w:bCs/>
                <w:sz w:val="20"/>
                <w:szCs w:val="20"/>
              </w:rPr>
              <w:t xml:space="preserve"> </w:t>
            </w:r>
            <w:r w:rsidR="00143BF7" w:rsidRPr="00327DF2">
              <w:rPr>
                <w:rFonts w:ascii="Calibri" w:hAnsi="Calibri" w:cs="Calibri"/>
                <w:b/>
                <w:bCs/>
                <w:sz w:val="20"/>
                <w:szCs w:val="20"/>
              </w:rPr>
              <w:t>No</w:t>
            </w:r>
          </w:p>
          <w:p w14:paraId="6BC12D46" w14:textId="48278DBA" w:rsidR="00143BF7" w:rsidRPr="00327DF2" w:rsidRDefault="00143BF7" w:rsidP="00143BF7">
            <w:pPr>
              <w:spacing w:line="240" w:lineRule="auto"/>
              <w:rPr>
                <w:rFonts w:ascii="Calibri" w:hAnsi="Calibri" w:cs="Calibri"/>
                <w:b/>
                <w:bCs/>
                <w:sz w:val="20"/>
                <w:szCs w:val="20"/>
              </w:rPr>
            </w:pPr>
          </w:p>
        </w:tc>
      </w:tr>
      <w:tr w:rsidR="00930248" w:rsidRPr="00327DF2" w14:paraId="30D14AFC" w14:textId="77777777" w:rsidTr="00BA15A9">
        <w:trPr>
          <w:jc w:val="center"/>
        </w:trPr>
        <w:tc>
          <w:tcPr>
            <w:tcW w:w="7225" w:type="dxa"/>
            <w:shd w:val="clear" w:color="auto" w:fill="F2CEED" w:themeFill="accent5" w:themeFillTint="33"/>
          </w:tcPr>
          <w:p w14:paraId="3A12A2C1"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77FAAA4A" w14:textId="77777777" w:rsidR="00930248" w:rsidRPr="00327DF2" w:rsidRDefault="00930248" w:rsidP="008D72B7">
            <w:pPr>
              <w:rPr>
                <w:rFonts w:ascii="Calibri" w:hAnsi="Calibri" w:cs="Calibri"/>
                <w:b/>
                <w:bCs/>
                <w:sz w:val="20"/>
                <w:szCs w:val="20"/>
              </w:rPr>
            </w:pPr>
          </w:p>
        </w:tc>
        <w:tc>
          <w:tcPr>
            <w:tcW w:w="3402" w:type="dxa"/>
            <w:gridSpan w:val="4"/>
            <w:shd w:val="clear" w:color="auto" w:fill="F2CEED" w:themeFill="accent5" w:themeFillTint="33"/>
          </w:tcPr>
          <w:p w14:paraId="1EB45C5E" w14:textId="722603AD"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0848375A"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558029D2" w14:textId="77777777" w:rsidR="00930248" w:rsidRPr="00327DF2" w:rsidRDefault="00930248" w:rsidP="008D72B7">
            <w:pPr>
              <w:rPr>
                <w:rFonts w:ascii="Calibri" w:hAnsi="Calibri" w:cs="Calibri"/>
                <w:b/>
                <w:bCs/>
                <w:sz w:val="20"/>
                <w:szCs w:val="20"/>
              </w:rPr>
            </w:pPr>
          </w:p>
        </w:tc>
      </w:tr>
      <w:tr w:rsidR="00D21565" w:rsidRPr="00327DF2" w14:paraId="116F886D" w14:textId="77777777" w:rsidTr="00BA15A9">
        <w:trPr>
          <w:jc w:val="center"/>
        </w:trPr>
        <w:tc>
          <w:tcPr>
            <w:tcW w:w="7225" w:type="dxa"/>
          </w:tcPr>
          <w:p w14:paraId="68367C63"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Assessed material safety, including fire resistance ratings, to ensure compliance with safety standards and regulations.</w:t>
            </w:r>
          </w:p>
        </w:tc>
        <w:tc>
          <w:tcPr>
            <w:tcW w:w="3402" w:type="dxa"/>
            <w:gridSpan w:val="4"/>
            <w:vMerge w:val="restart"/>
          </w:tcPr>
          <w:p w14:paraId="0D4ECFD0" w14:textId="04CFB2A2" w:rsidR="00D21565" w:rsidRPr="00327DF2" w:rsidRDefault="00000000" w:rsidP="008D72B7">
            <w:pPr>
              <w:rPr>
                <w:rFonts w:ascii="Calibri" w:hAnsi="Calibri" w:cs="Calibri"/>
                <w:b/>
                <w:bCs/>
                <w:sz w:val="20"/>
                <w:szCs w:val="20"/>
              </w:rPr>
            </w:pPr>
            <w:sdt>
              <w:sdtPr>
                <w:rPr>
                  <w:rFonts w:ascii="Calibri" w:hAnsi="Calibri" w:cs="Calibri"/>
                  <w:sz w:val="20"/>
                  <w:szCs w:val="20"/>
                </w:rPr>
                <w:id w:val="1923761788"/>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hAnsi="Calibri" w:cs="Calibri"/>
                <w:sz w:val="20"/>
                <w:szCs w:val="20"/>
              </w:rPr>
              <w:t xml:space="preserve"> Yes </w:t>
            </w:r>
            <w:sdt>
              <w:sdtPr>
                <w:rPr>
                  <w:rFonts w:ascii="Calibri" w:hAnsi="Calibri" w:cs="Calibri"/>
                  <w:sz w:val="20"/>
                  <w:szCs w:val="20"/>
                </w:rPr>
                <w:id w:val="1727882096"/>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eastAsia="MS Gothic" w:hAnsi="Calibri" w:cs="Calibri"/>
                <w:b/>
                <w:sz w:val="20"/>
                <w:szCs w:val="20"/>
              </w:rPr>
              <w:t xml:space="preserve"> </w:t>
            </w:r>
            <w:r w:rsidR="00A45EE8" w:rsidRPr="00327DF2">
              <w:rPr>
                <w:rFonts w:ascii="Calibri" w:hAnsi="Calibri" w:cs="Calibri"/>
                <w:sz w:val="20"/>
                <w:szCs w:val="20"/>
              </w:rPr>
              <w:t>No</w:t>
            </w:r>
          </w:p>
        </w:tc>
        <w:tc>
          <w:tcPr>
            <w:tcW w:w="3321" w:type="dxa"/>
            <w:vMerge w:val="restart"/>
          </w:tcPr>
          <w:p w14:paraId="23871CFB" w14:textId="77777777" w:rsidR="00D21565" w:rsidRPr="00327DF2" w:rsidRDefault="00D21565" w:rsidP="008D72B7">
            <w:pPr>
              <w:rPr>
                <w:rFonts w:ascii="Calibri" w:hAnsi="Calibri" w:cs="Calibri"/>
                <w:b/>
                <w:bCs/>
                <w:sz w:val="20"/>
                <w:szCs w:val="20"/>
              </w:rPr>
            </w:pPr>
          </w:p>
        </w:tc>
      </w:tr>
      <w:tr w:rsidR="00D21565" w:rsidRPr="00327DF2" w14:paraId="09CAE859" w14:textId="77777777" w:rsidTr="00BA15A9">
        <w:trPr>
          <w:jc w:val="center"/>
        </w:trPr>
        <w:tc>
          <w:tcPr>
            <w:tcW w:w="7225" w:type="dxa"/>
          </w:tcPr>
          <w:p w14:paraId="7ED17CC2"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Evaluated the durability, longevity, and performance of materials such as roofing, framing, and paints/coatings for the building’s lifecycle.</w:t>
            </w:r>
          </w:p>
        </w:tc>
        <w:tc>
          <w:tcPr>
            <w:tcW w:w="3402" w:type="dxa"/>
            <w:gridSpan w:val="4"/>
            <w:vMerge/>
          </w:tcPr>
          <w:p w14:paraId="45AC2366" w14:textId="77777777" w:rsidR="00D21565" w:rsidRPr="00327DF2" w:rsidRDefault="00D21565" w:rsidP="008D72B7">
            <w:pPr>
              <w:rPr>
                <w:rFonts w:ascii="Calibri" w:hAnsi="Calibri" w:cs="Calibri"/>
                <w:b/>
                <w:bCs/>
                <w:sz w:val="20"/>
                <w:szCs w:val="20"/>
              </w:rPr>
            </w:pPr>
          </w:p>
        </w:tc>
        <w:tc>
          <w:tcPr>
            <w:tcW w:w="3321" w:type="dxa"/>
            <w:vMerge/>
          </w:tcPr>
          <w:p w14:paraId="77D6E2E2" w14:textId="77777777" w:rsidR="00D21565" w:rsidRPr="00327DF2" w:rsidRDefault="00D21565" w:rsidP="008D72B7">
            <w:pPr>
              <w:rPr>
                <w:rFonts w:ascii="Calibri" w:hAnsi="Calibri" w:cs="Calibri"/>
                <w:b/>
                <w:bCs/>
                <w:sz w:val="20"/>
                <w:szCs w:val="20"/>
              </w:rPr>
            </w:pPr>
          </w:p>
        </w:tc>
      </w:tr>
      <w:tr w:rsidR="00D21565" w:rsidRPr="00327DF2" w14:paraId="4C75D730" w14:textId="77777777" w:rsidTr="00BA15A9">
        <w:trPr>
          <w:jc w:val="center"/>
        </w:trPr>
        <w:tc>
          <w:tcPr>
            <w:tcW w:w="7225" w:type="dxa"/>
          </w:tcPr>
          <w:p w14:paraId="484055B4"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Considered the cost-effectiveness of materials while ensuring they met safety and durability requirements.</w:t>
            </w:r>
          </w:p>
        </w:tc>
        <w:tc>
          <w:tcPr>
            <w:tcW w:w="3402" w:type="dxa"/>
            <w:gridSpan w:val="4"/>
            <w:vMerge/>
          </w:tcPr>
          <w:p w14:paraId="6724BD25" w14:textId="77777777" w:rsidR="00D21565" w:rsidRPr="00327DF2" w:rsidRDefault="00D21565" w:rsidP="008D72B7">
            <w:pPr>
              <w:rPr>
                <w:rFonts w:ascii="Calibri" w:hAnsi="Calibri" w:cs="Calibri"/>
                <w:b/>
                <w:bCs/>
                <w:sz w:val="20"/>
                <w:szCs w:val="20"/>
              </w:rPr>
            </w:pPr>
          </w:p>
        </w:tc>
        <w:tc>
          <w:tcPr>
            <w:tcW w:w="3321" w:type="dxa"/>
            <w:vMerge/>
          </w:tcPr>
          <w:p w14:paraId="07791DB8" w14:textId="77777777" w:rsidR="00D21565" w:rsidRPr="00327DF2" w:rsidRDefault="00D21565" w:rsidP="008D72B7">
            <w:pPr>
              <w:rPr>
                <w:rFonts w:ascii="Calibri" w:hAnsi="Calibri" w:cs="Calibri"/>
                <w:b/>
                <w:bCs/>
                <w:sz w:val="20"/>
                <w:szCs w:val="20"/>
              </w:rPr>
            </w:pPr>
          </w:p>
        </w:tc>
      </w:tr>
      <w:tr w:rsidR="00D21565" w:rsidRPr="00327DF2" w14:paraId="6E24E463" w14:textId="77777777" w:rsidTr="00BA15A9">
        <w:trPr>
          <w:jc w:val="center"/>
        </w:trPr>
        <w:tc>
          <w:tcPr>
            <w:tcW w:w="7225" w:type="dxa"/>
          </w:tcPr>
          <w:p w14:paraId="5FCD20E1"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compliance with industry safety standards, fire resistance regulations, and material performance expectations.</w:t>
            </w:r>
          </w:p>
        </w:tc>
        <w:tc>
          <w:tcPr>
            <w:tcW w:w="3402" w:type="dxa"/>
            <w:gridSpan w:val="4"/>
            <w:vMerge/>
          </w:tcPr>
          <w:p w14:paraId="5B734CC6" w14:textId="77777777" w:rsidR="00D21565" w:rsidRPr="00327DF2" w:rsidRDefault="00D21565" w:rsidP="008D72B7">
            <w:pPr>
              <w:rPr>
                <w:rFonts w:ascii="Calibri" w:hAnsi="Calibri" w:cs="Calibri"/>
                <w:b/>
                <w:bCs/>
                <w:sz w:val="20"/>
                <w:szCs w:val="20"/>
              </w:rPr>
            </w:pPr>
          </w:p>
        </w:tc>
        <w:tc>
          <w:tcPr>
            <w:tcW w:w="3321" w:type="dxa"/>
            <w:vMerge/>
          </w:tcPr>
          <w:p w14:paraId="71553D7D" w14:textId="77777777" w:rsidR="00D21565" w:rsidRPr="00327DF2" w:rsidRDefault="00D21565" w:rsidP="008D72B7">
            <w:pPr>
              <w:rPr>
                <w:rFonts w:ascii="Calibri" w:hAnsi="Calibri" w:cs="Calibri"/>
                <w:b/>
                <w:bCs/>
                <w:sz w:val="20"/>
                <w:szCs w:val="20"/>
              </w:rPr>
            </w:pPr>
          </w:p>
        </w:tc>
      </w:tr>
      <w:tr w:rsidR="00D21565" w:rsidRPr="00327DF2" w14:paraId="58F201A8" w14:textId="77777777" w:rsidTr="00BA15A9">
        <w:trPr>
          <w:jc w:val="center"/>
        </w:trPr>
        <w:tc>
          <w:tcPr>
            <w:tcW w:w="7225" w:type="dxa"/>
          </w:tcPr>
          <w:p w14:paraId="185A8D19"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Assessed materials for both immediate project needs and their suitability for the building’s long-term use.</w:t>
            </w:r>
          </w:p>
        </w:tc>
        <w:tc>
          <w:tcPr>
            <w:tcW w:w="3402" w:type="dxa"/>
            <w:gridSpan w:val="4"/>
            <w:vMerge/>
          </w:tcPr>
          <w:p w14:paraId="64E3B78B" w14:textId="77777777" w:rsidR="00D21565" w:rsidRPr="00327DF2" w:rsidRDefault="00D21565" w:rsidP="008D72B7">
            <w:pPr>
              <w:rPr>
                <w:rFonts w:ascii="Calibri" w:hAnsi="Calibri" w:cs="Calibri"/>
                <w:b/>
                <w:bCs/>
                <w:sz w:val="20"/>
                <w:szCs w:val="20"/>
              </w:rPr>
            </w:pPr>
          </w:p>
        </w:tc>
        <w:tc>
          <w:tcPr>
            <w:tcW w:w="3321" w:type="dxa"/>
            <w:vMerge/>
          </w:tcPr>
          <w:p w14:paraId="0F0549EF" w14:textId="77777777" w:rsidR="00D21565" w:rsidRPr="00327DF2" w:rsidRDefault="00D21565" w:rsidP="008D72B7">
            <w:pPr>
              <w:rPr>
                <w:rFonts w:ascii="Calibri" w:hAnsi="Calibri" w:cs="Calibri"/>
                <w:b/>
                <w:bCs/>
                <w:sz w:val="20"/>
                <w:szCs w:val="20"/>
              </w:rPr>
            </w:pPr>
          </w:p>
        </w:tc>
      </w:tr>
      <w:tr w:rsidR="00D21565" w:rsidRPr="00327DF2" w14:paraId="03B611ED" w14:textId="77777777" w:rsidTr="00BA15A9">
        <w:trPr>
          <w:jc w:val="center"/>
        </w:trPr>
        <w:tc>
          <w:tcPr>
            <w:tcW w:w="7225" w:type="dxa"/>
          </w:tcPr>
          <w:p w14:paraId="57366DD6"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Considered the building's proposed lifecycle when selecting materials to ensure long-term durability and minimal maintenance.</w:t>
            </w:r>
          </w:p>
        </w:tc>
        <w:tc>
          <w:tcPr>
            <w:tcW w:w="3402" w:type="dxa"/>
            <w:gridSpan w:val="4"/>
            <w:vMerge/>
          </w:tcPr>
          <w:p w14:paraId="5E20827B" w14:textId="77777777" w:rsidR="00D21565" w:rsidRPr="00327DF2" w:rsidRDefault="00D21565" w:rsidP="008D72B7">
            <w:pPr>
              <w:rPr>
                <w:rFonts w:ascii="Calibri" w:hAnsi="Calibri" w:cs="Calibri"/>
                <w:b/>
                <w:bCs/>
                <w:sz w:val="20"/>
                <w:szCs w:val="20"/>
              </w:rPr>
            </w:pPr>
          </w:p>
        </w:tc>
        <w:tc>
          <w:tcPr>
            <w:tcW w:w="3321" w:type="dxa"/>
            <w:vMerge/>
          </w:tcPr>
          <w:p w14:paraId="203A9D6D" w14:textId="77777777" w:rsidR="00D21565" w:rsidRPr="00327DF2" w:rsidRDefault="00D21565" w:rsidP="008D72B7">
            <w:pPr>
              <w:rPr>
                <w:rFonts w:ascii="Calibri" w:hAnsi="Calibri" w:cs="Calibri"/>
                <w:b/>
                <w:bCs/>
                <w:sz w:val="20"/>
                <w:szCs w:val="20"/>
              </w:rPr>
            </w:pPr>
          </w:p>
        </w:tc>
      </w:tr>
      <w:tr w:rsidR="00D21565" w:rsidRPr="00327DF2" w14:paraId="6FDFE657" w14:textId="77777777" w:rsidTr="00BA15A9">
        <w:trPr>
          <w:jc w:val="center"/>
        </w:trPr>
        <w:tc>
          <w:tcPr>
            <w:tcW w:w="7225" w:type="dxa"/>
          </w:tcPr>
          <w:p w14:paraId="7ADA74D4"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Consulted with professionals, such as engineers or architects, for expert evaluations on material safety, fire resistance, and performance.</w:t>
            </w:r>
          </w:p>
        </w:tc>
        <w:tc>
          <w:tcPr>
            <w:tcW w:w="3402" w:type="dxa"/>
            <w:gridSpan w:val="4"/>
            <w:vMerge/>
          </w:tcPr>
          <w:p w14:paraId="29C0F103" w14:textId="77777777" w:rsidR="00D21565" w:rsidRPr="00327DF2" w:rsidRDefault="00D21565" w:rsidP="008D72B7">
            <w:pPr>
              <w:rPr>
                <w:rFonts w:ascii="Calibri" w:hAnsi="Calibri" w:cs="Calibri"/>
                <w:b/>
                <w:bCs/>
                <w:sz w:val="20"/>
                <w:szCs w:val="20"/>
              </w:rPr>
            </w:pPr>
          </w:p>
        </w:tc>
        <w:tc>
          <w:tcPr>
            <w:tcW w:w="3321" w:type="dxa"/>
            <w:vMerge/>
          </w:tcPr>
          <w:p w14:paraId="69EACDA3" w14:textId="77777777" w:rsidR="00D21565" w:rsidRPr="00327DF2" w:rsidRDefault="00D21565" w:rsidP="008D72B7">
            <w:pPr>
              <w:rPr>
                <w:rFonts w:ascii="Calibri" w:hAnsi="Calibri" w:cs="Calibri"/>
                <w:b/>
                <w:bCs/>
                <w:sz w:val="20"/>
                <w:szCs w:val="20"/>
              </w:rPr>
            </w:pPr>
          </w:p>
        </w:tc>
      </w:tr>
      <w:tr w:rsidR="00D21565" w:rsidRPr="00327DF2" w14:paraId="7E5CEB71" w14:textId="77777777" w:rsidTr="00BA15A9">
        <w:trPr>
          <w:jc w:val="center"/>
        </w:trPr>
        <w:tc>
          <w:tcPr>
            <w:tcW w:w="7225" w:type="dxa"/>
          </w:tcPr>
          <w:p w14:paraId="7B9488AB"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Analysed reports on material technologies and performance data to ensure materials were suitable for the project.</w:t>
            </w:r>
          </w:p>
        </w:tc>
        <w:tc>
          <w:tcPr>
            <w:tcW w:w="3402" w:type="dxa"/>
            <w:gridSpan w:val="4"/>
            <w:vMerge/>
          </w:tcPr>
          <w:p w14:paraId="0C4C0C13" w14:textId="77777777" w:rsidR="00D21565" w:rsidRPr="00327DF2" w:rsidRDefault="00D21565" w:rsidP="008D72B7">
            <w:pPr>
              <w:rPr>
                <w:rFonts w:ascii="Calibri" w:hAnsi="Calibri" w:cs="Calibri"/>
                <w:b/>
                <w:bCs/>
                <w:sz w:val="20"/>
                <w:szCs w:val="20"/>
              </w:rPr>
            </w:pPr>
          </w:p>
        </w:tc>
        <w:tc>
          <w:tcPr>
            <w:tcW w:w="3321" w:type="dxa"/>
            <w:vMerge/>
          </w:tcPr>
          <w:p w14:paraId="5C77E36E" w14:textId="77777777" w:rsidR="00D21565" w:rsidRPr="00327DF2" w:rsidRDefault="00D21565" w:rsidP="008D72B7">
            <w:pPr>
              <w:rPr>
                <w:rFonts w:ascii="Calibri" w:hAnsi="Calibri" w:cs="Calibri"/>
                <w:b/>
                <w:bCs/>
                <w:sz w:val="20"/>
                <w:szCs w:val="20"/>
              </w:rPr>
            </w:pPr>
          </w:p>
        </w:tc>
      </w:tr>
      <w:tr w:rsidR="00D21565" w:rsidRPr="00327DF2" w14:paraId="5DDC7CDF" w14:textId="77777777" w:rsidTr="00BA15A9">
        <w:trPr>
          <w:jc w:val="center"/>
        </w:trPr>
        <w:tc>
          <w:tcPr>
            <w:tcW w:w="7225" w:type="dxa"/>
          </w:tcPr>
          <w:p w14:paraId="4DC15140"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Considered potential material degradation over time and factored in environmental impacts on material durability.</w:t>
            </w:r>
          </w:p>
        </w:tc>
        <w:tc>
          <w:tcPr>
            <w:tcW w:w="3402" w:type="dxa"/>
            <w:gridSpan w:val="4"/>
            <w:vMerge/>
          </w:tcPr>
          <w:p w14:paraId="0C56E031" w14:textId="77777777" w:rsidR="00D21565" w:rsidRPr="00327DF2" w:rsidRDefault="00D21565" w:rsidP="008D72B7">
            <w:pPr>
              <w:rPr>
                <w:rFonts w:ascii="Calibri" w:hAnsi="Calibri" w:cs="Calibri"/>
                <w:b/>
                <w:bCs/>
                <w:sz w:val="20"/>
                <w:szCs w:val="20"/>
              </w:rPr>
            </w:pPr>
          </w:p>
        </w:tc>
        <w:tc>
          <w:tcPr>
            <w:tcW w:w="3321" w:type="dxa"/>
            <w:vMerge/>
          </w:tcPr>
          <w:p w14:paraId="7BE36667" w14:textId="77777777" w:rsidR="00D21565" w:rsidRPr="00327DF2" w:rsidRDefault="00D21565" w:rsidP="008D72B7">
            <w:pPr>
              <w:rPr>
                <w:rFonts w:ascii="Calibri" w:hAnsi="Calibri" w:cs="Calibri"/>
                <w:b/>
                <w:bCs/>
                <w:sz w:val="20"/>
                <w:szCs w:val="20"/>
              </w:rPr>
            </w:pPr>
          </w:p>
        </w:tc>
      </w:tr>
      <w:tr w:rsidR="00D21565" w:rsidRPr="00327DF2" w14:paraId="2445BD05" w14:textId="77777777" w:rsidTr="00BA15A9">
        <w:trPr>
          <w:jc w:val="center"/>
        </w:trPr>
        <w:tc>
          <w:tcPr>
            <w:tcW w:w="7225" w:type="dxa"/>
          </w:tcPr>
          <w:p w14:paraId="6EAF4FCD"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all selected materials met industry standards for safety, performance, and cost-effectiveness.</w:t>
            </w:r>
          </w:p>
        </w:tc>
        <w:tc>
          <w:tcPr>
            <w:tcW w:w="3402" w:type="dxa"/>
            <w:gridSpan w:val="4"/>
            <w:vMerge/>
          </w:tcPr>
          <w:p w14:paraId="56954EAD" w14:textId="77777777" w:rsidR="00D21565" w:rsidRPr="00327DF2" w:rsidRDefault="00D21565" w:rsidP="008D72B7">
            <w:pPr>
              <w:rPr>
                <w:rFonts w:ascii="Calibri" w:hAnsi="Calibri" w:cs="Calibri"/>
                <w:b/>
                <w:bCs/>
                <w:sz w:val="20"/>
                <w:szCs w:val="20"/>
              </w:rPr>
            </w:pPr>
          </w:p>
        </w:tc>
        <w:tc>
          <w:tcPr>
            <w:tcW w:w="3321" w:type="dxa"/>
            <w:vMerge/>
          </w:tcPr>
          <w:p w14:paraId="38F82F92" w14:textId="77777777" w:rsidR="00D21565" w:rsidRPr="00327DF2" w:rsidRDefault="00D21565" w:rsidP="008D72B7">
            <w:pPr>
              <w:rPr>
                <w:rFonts w:ascii="Calibri" w:hAnsi="Calibri" w:cs="Calibri"/>
                <w:b/>
                <w:bCs/>
                <w:sz w:val="20"/>
                <w:szCs w:val="20"/>
              </w:rPr>
            </w:pPr>
          </w:p>
        </w:tc>
      </w:tr>
      <w:tr w:rsidR="00143BF7" w:rsidRPr="00327DF2" w14:paraId="12DAF5CA" w14:textId="77777777" w:rsidTr="00BA15A9">
        <w:trPr>
          <w:jc w:val="center"/>
        </w:trPr>
        <w:tc>
          <w:tcPr>
            <w:tcW w:w="10627" w:type="dxa"/>
            <w:gridSpan w:val="5"/>
            <w:shd w:val="clear" w:color="auto" w:fill="FFC000"/>
          </w:tcPr>
          <w:p w14:paraId="70D97A5A" w14:textId="77777777" w:rsidR="00143BF7" w:rsidRPr="00327DF2" w:rsidRDefault="00143BF7"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8: </w:t>
            </w:r>
          </w:p>
          <w:p w14:paraId="1313B0B3" w14:textId="77777777" w:rsidR="00143BF7" w:rsidRPr="00327DF2" w:rsidRDefault="00143BF7" w:rsidP="00CC48FA">
            <w:pPr>
              <w:spacing w:line="240" w:lineRule="auto"/>
              <w:rPr>
                <w:rFonts w:ascii="Calibri" w:hAnsi="Calibri" w:cs="Calibri"/>
                <w:b/>
                <w:bCs/>
                <w:sz w:val="20"/>
                <w:szCs w:val="20"/>
              </w:rPr>
            </w:pPr>
            <w:r w:rsidRPr="00327DF2">
              <w:rPr>
                <w:rFonts w:ascii="Calibri" w:eastAsia="MS Gothic" w:hAnsi="Calibri" w:cs="Calibri"/>
                <w:b/>
                <w:bCs/>
                <w:sz w:val="20"/>
                <w:szCs w:val="20"/>
              </w:rPr>
              <w:t>Can you explain a situation where you had to consider the short- and long-term degradation of materials? How did you approach this evaluation, and what steps did you take to ensure that the selected materials would perform well throughout the building's lifecycle?</w:t>
            </w:r>
          </w:p>
        </w:tc>
        <w:tc>
          <w:tcPr>
            <w:tcW w:w="3321" w:type="dxa"/>
            <w:shd w:val="clear" w:color="auto" w:fill="FFC000"/>
          </w:tcPr>
          <w:p w14:paraId="5C3DFA7D" w14:textId="77777777" w:rsidR="00143BF7" w:rsidRPr="00327DF2" w:rsidRDefault="00143BF7" w:rsidP="00143BF7">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0BF6F31" w14:textId="77777777" w:rsidR="00143BF7" w:rsidRPr="00327DF2" w:rsidRDefault="00000000" w:rsidP="00143BF7">
            <w:pPr>
              <w:spacing w:line="276" w:lineRule="auto"/>
              <w:jc w:val="center"/>
              <w:rPr>
                <w:rFonts w:ascii="Calibri" w:hAnsi="Calibri" w:cs="Calibri"/>
                <w:b/>
                <w:bCs/>
                <w:sz w:val="20"/>
                <w:szCs w:val="20"/>
                <w:lang w:val="en-US"/>
              </w:rPr>
            </w:pPr>
            <w:sdt>
              <w:sdtPr>
                <w:rPr>
                  <w:rFonts w:ascii="Calibri" w:hAnsi="Calibri" w:cs="Calibri"/>
                  <w:b/>
                  <w:bCs/>
                  <w:sz w:val="20"/>
                  <w:szCs w:val="20"/>
                </w:rPr>
                <w:id w:val="353153366"/>
                <w14:checkbox>
                  <w14:checked w14:val="0"/>
                  <w14:checkedState w14:val="00FE" w14:font="Wingdings"/>
                  <w14:uncheckedState w14:val="2610" w14:font="MS Gothic"/>
                </w14:checkbox>
              </w:sdtPr>
              <w:sdtContent>
                <w:r w:rsidR="00143BF7" w:rsidRPr="00327DF2">
                  <w:rPr>
                    <w:rFonts w:ascii="Segoe UI Symbol" w:eastAsia="MS Gothic" w:hAnsi="Segoe UI Symbol" w:cs="Segoe UI Symbol"/>
                    <w:b/>
                    <w:bCs/>
                    <w:sz w:val="20"/>
                    <w:szCs w:val="20"/>
                  </w:rPr>
                  <w:t>☐</w:t>
                </w:r>
              </w:sdtContent>
            </w:sdt>
            <w:r w:rsidR="00143BF7" w:rsidRPr="00327DF2">
              <w:rPr>
                <w:rFonts w:ascii="Calibri" w:hAnsi="Calibri" w:cs="Calibri"/>
                <w:b/>
                <w:bCs/>
                <w:sz w:val="20"/>
                <w:szCs w:val="20"/>
              </w:rPr>
              <w:t xml:space="preserve"> Yes </w:t>
            </w:r>
            <w:sdt>
              <w:sdtPr>
                <w:rPr>
                  <w:rFonts w:ascii="Calibri" w:hAnsi="Calibri" w:cs="Calibri"/>
                  <w:b/>
                  <w:bCs/>
                  <w:sz w:val="20"/>
                  <w:szCs w:val="20"/>
                </w:rPr>
                <w:id w:val="-2035961179"/>
                <w14:checkbox>
                  <w14:checked w14:val="0"/>
                  <w14:checkedState w14:val="00FE" w14:font="Wingdings"/>
                  <w14:uncheckedState w14:val="2610" w14:font="MS Gothic"/>
                </w14:checkbox>
              </w:sdtPr>
              <w:sdtContent>
                <w:r w:rsidR="00143BF7" w:rsidRPr="00327DF2">
                  <w:rPr>
                    <w:rFonts w:ascii="Segoe UI Symbol" w:eastAsia="MS Gothic" w:hAnsi="Segoe UI Symbol" w:cs="Segoe UI Symbol"/>
                    <w:b/>
                    <w:bCs/>
                    <w:sz w:val="20"/>
                    <w:szCs w:val="20"/>
                  </w:rPr>
                  <w:t>☐</w:t>
                </w:r>
              </w:sdtContent>
            </w:sdt>
            <w:r w:rsidR="00143BF7" w:rsidRPr="00327DF2">
              <w:rPr>
                <w:rFonts w:ascii="Calibri" w:eastAsia="MS Gothic" w:hAnsi="Calibri" w:cs="Calibri"/>
                <w:b/>
                <w:bCs/>
                <w:sz w:val="20"/>
                <w:szCs w:val="20"/>
              </w:rPr>
              <w:t xml:space="preserve"> </w:t>
            </w:r>
            <w:r w:rsidR="00143BF7" w:rsidRPr="00327DF2">
              <w:rPr>
                <w:rFonts w:ascii="Calibri" w:hAnsi="Calibri" w:cs="Calibri"/>
                <w:b/>
                <w:bCs/>
                <w:sz w:val="20"/>
                <w:szCs w:val="20"/>
              </w:rPr>
              <w:t>No</w:t>
            </w:r>
          </w:p>
          <w:p w14:paraId="6237D45E" w14:textId="5F386F53" w:rsidR="00143BF7" w:rsidRPr="00327DF2" w:rsidRDefault="00143BF7" w:rsidP="00143BF7">
            <w:pPr>
              <w:spacing w:line="240" w:lineRule="auto"/>
              <w:rPr>
                <w:rFonts w:ascii="Calibri" w:hAnsi="Calibri" w:cs="Calibri"/>
                <w:b/>
                <w:bCs/>
                <w:sz w:val="20"/>
                <w:szCs w:val="20"/>
                <w:lang w:val="en-US"/>
              </w:rPr>
            </w:pPr>
          </w:p>
        </w:tc>
      </w:tr>
      <w:tr w:rsidR="00930248" w:rsidRPr="00327DF2" w14:paraId="0ACD318F" w14:textId="77777777" w:rsidTr="00BA15A9">
        <w:trPr>
          <w:jc w:val="center"/>
        </w:trPr>
        <w:tc>
          <w:tcPr>
            <w:tcW w:w="7225" w:type="dxa"/>
            <w:shd w:val="clear" w:color="auto" w:fill="F2CEED" w:themeFill="accent5" w:themeFillTint="33"/>
          </w:tcPr>
          <w:p w14:paraId="7513FF7A"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1B3CD4E6" w14:textId="77777777" w:rsidR="00930248" w:rsidRPr="00327DF2" w:rsidRDefault="00930248" w:rsidP="008D72B7">
            <w:pPr>
              <w:rPr>
                <w:rFonts w:ascii="Calibri" w:hAnsi="Calibri" w:cs="Calibri"/>
                <w:b/>
                <w:bCs/>
                <w:sz w:val="20"/>
                <w:szCs w:val="20"/>
              </w:rPr>
            </w:pPr>
          </w:p>
        </w:tc>
        <w:tc>
          <w:tcPr>
            <w:tcW w:w="3402" w:type="dxa"/>
            <w:gridSpan w:val="4"/>
            <w:shd w:val="clear" w:color="auto" w:fill="F2CEED" w:themeFill="accent5" w:themeFillTint="33"/>
          </w:tcPr>
          <w:p w14:paraId="72775BF9" w14:textId="3767FCDC"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681051DF"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5521BFF0" w14:textId="77777777" w:rsidR="00930248" w:rsidRPr="00327DF2" w:rsidRDefault="00930248" w:rsidP="008D72B7">
            <w:pPr>
              <w:rPr>
                <w:rFonts w:ascii="Calibri" w:hAnsi="Calibri" w:cs="Calibri"/>
                <w:b/>
                <w:bCs/>
                <w:sz w:val="20"/>
                <w:szCs w:val="20"/>
              </w:rPr>
            </w:pPr>
          </w:p>
        </w:tc>
      </w:tr>
      <w:tr w:rsidR="00D21565" w:rsidRPr="00327DF2" w14:paraId="536ED63C" w14:textId="77777777" w:rsidTr="00BA15A9">
        <w:trPr>
          <w:jc w:val="center"/>
        </w:trPr>
        <w:tc>
          <w:tcPr>
            <w:tcW w:w="7225" w:type="dxa"/>
          </w:tcPr>
          <w:p w14:paraId="7CF2E67B"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Evaluated potential short- and long-term degradation factors affecting materials, including environmental exposure and use conditions.</w:t>
            </w:r>
          </w:p>
        </w:tc>
        <w:tc>
          <w:tcPr>
            <w:tcW w:w="3402" w:type="dxa"/>
            <w:gridSpan w:val="4"/>
            <w:vMerge w:val="restart"/>
          </w:tcPr>
          <w:p w14:paraId="0D80EAFB" w14:textId="4278B5EE" w:rsidR="00D21565" w:rsidRPr="00327DF2" w:rsidRDefault="00000000" w:rsidP="008D72B7">
            <w:pPr>
              <w:rPr>
                <w:rFonts w:ascii="Calibri" w:hAnsi="Calibri" w:cs="Calibri"/>
                <w:b/>
                <w:bCs/>
                <w:sz w:val="20"/>
                <w:szCs w:val="20"/>
              </w:rPr>
            </w:pPr>
            <w:sdt>
              <w:sdtPr>
                <w:rPr>
                  <w:rFonts w:ascii="Calibri" w:hAnsi="Calibri" w:cs="Calibri"/>
                  <w:sz w:val="20"/>
                  <w:szCs w:val="20"/>
                </w:rPr>
                <w:id w:val="1577698632"/>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hAnsi="Calibri" w:cs="Calibri"/>
                <w:sz w:val="20"/>
                <w:szCs w:val="20"/>
              </w:rPr>
              <w:t xml:space="preserve"> Yes </w:t>
            </w:r>
            <w:sdt>
              <w:sdtPr>
                <w:rPr>
                  <w:rFonts w:ascii="Calibri" w:hAnsi="Calibri" w:cs="Calibri"/>
                  <w:sz w:val="20"/>
                  <w:szCs w:val="20"/>
                </w:rPr>
                <w:id w:val="-735622320"/>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eastAsia="MS Gothic" w:hAnsi="Calibri" w:cs="Calibri"/>
                <w:b/>
                <w:sz w:val="20"/>
                <w:szCs w:val="20"/>
              </w:rPr>
              <w:t xml:space="preserve"> </w:t>
            </w:r>
            <w:r w:rsidR="00A45EE8" w:rsidRPr="00327DF2">
              <w:rPr>
                <w:rFonts w:ascii="Calibri" w:hAnsi="Calibri" w:cs="Calibri"/>
                <w:sz w:val="20"/>
                <w:szCs w:val="20"/>
              </w:rPr>
              <w:t>No</w:t>
            </w:r>
          </w:p>
        </w:tc>
        <w:tc>
          <w:tcPr>
            <w:tcW w:w="3321" w:type="dxa"/>
            <w:vMerge w:val="restart"/>
          </w:tcPr>
          <w:p w14:paraId="25C3610C" w14:textId="77777777" w:rsidR="00D21565" w:rsidRPr="00327DF2" w:rsidRDefault="00D21565" w:rsidP="008D72B7">
            <w:pPr>
              <w:rPr>
                <w:rFonts w:ascii="Calibri" w:hAnsi="Calibri" w:cs="Calibri"/>
                <w:b/>
                <w:bCs/>
                <w:sz w:val="20"/>
                <w:szCs w:val="20"/>
              </w:rPr>
            </w:pPr>
          </w:p>
        </w:tc>
      </w:tr>
      <w:tr w:rsidR="00D21565" w:rsidRPr="00327DF2" w14:paraId="2873C580" w14:textId="77777777" w:rsidTr="00BA15A9">
        <w:trPr>
          <w:jc w:val="center"/>
        </w:trPr>
        <w:tc>
          <w:tcPr>
            <w:tcW w:w="7225" w:type="dxa"/>
          </w:tcPr>
          <w:p w14:paraId="5E1DA392"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Considered the environmental impacts on material performance, including moisture, temperature changes, and other regional conditions.</w:t>
            </w:r>
          </w:p>
        </w:tc>
        <w:tc>
          <w:tcPr>
            <w:tcW w:w="3402" w:type="dxa"/>
            <w:gridSpan w:val="4"/>
            <w:vMerge/>
          </w:tcPr>
          <w:p w14:paraId="321907D5" w14:textId="77777777" w:rsidR="00D21565" w:rsidRPr="00327DF2" w:rsidRDefault="00D21565" w:rsidP="008D72B7">
            <w:pPr>
              <w:rPr>
                <w:rFonts w:ascii="Calibri" w:hAnsi="Calibri" w:cs="Calibri"/>
                <w:b/>
                <w:bCs/>
                <w:sz w:val="20"/>
                <w:szCs w:val="20"/>
              </w:rPr>
            </w:pPr>
          </w:p>
        </w:tc>
        <w:tc>
          <w:tcPr>
            <w:tcW w:w="3321" w:type="dxa"/>
            <w:vMerge/>
          </w:tcPr>
          <w:p w14:paraId="054E5086" w14:textId="77777777" w:rsidR="00D21565" w:rsidRPr="00327DF2" w:rsidRDefault="00D21565" w:rsidP="008D72B7">
            <w:pPr>
              <w:rPr>
                <w:rFonts w:ascii="Calibri" w:hAnsi="Calibri" w:cs="Calibri"/>
                <w:b/>
                <w:bCs/>
                <w:sz w:val="20"/>
                <w:szCs w:val="20"/>
              </w:rPr>
            </w:pPr>
          </w:p>
        </w:tc>
      </w:tr>
      <w:tr w:rsidR="00D21565" w:rsidRPr="00327DF2" w14:paraId="296E647A" w14:textId="77777777" w:rsidTr="00BA15A9">
        <w:trPr>
          <w:jc w:val="center"/>
        </w:trPr>
        <w:tc>
          <w:tcPr>
            <w:tcW w:w="7225" w:type="dxa"/>
          </w:tcPr>
          <w:p w14:paraId="7C6C8867"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Assessed materials for lifecycle performance and durability to ensure they would meet long-term project needs.</w:t>
            </w:r>
          </w:p>
        </w:tc>
        <w:tc>
          <w:tcPr>
            <w:tcW w:w="3402" w:type="dxa"/>
            <w:gridSpan w:val="4"/>
            <w:vMerge/>
          </w:tcPr>
          <w:p w14:paraId="6AB9CD81" w14:textId="77777777" w:rsidR="00D21565" w:rsidRPr="00327DF2" w:rsidRDefault="00D21565" w:rsidP="008D72B7">
            <w:pPr>
              <w:rPr>
                <w:rFonts w:ascii="Calibri" w:hAnsi="Calibri" w:cs="Calibri"/>
                <w:b/>
                <w:bCs/>
                <w:sz w:val="20"/>
                <w:szCs w:val="20"/>
              </w:rPr>
            </w:pPr>
          </w:p>
        </w:tc>
        <w:tc>
          <w:tcPr>
            <w:tcW w:w="3321" w:type="dxa"/>
            <w:vMerge/>
          </w:tcPr>
          <w:p w14:paraId="750DB1E4" w14:textId="77777777" w:rsidR="00D21565" w:rsidRPr="00327DF2" w:rsidRDefault="00D21565" w:rsidP="008D72B7">
            <w:pPr>
              <w:rPr>
                <w:rFonts w:ascii="Calibri" w:hAnsi="Calibri" w:cs="Calibri"/>
                <w:b/>
                <w:bCs/>
                <w:sz w:val="20"/>
                <w:szCs w:val="20"/>
              </w:rPr>
            </w:pPr>
          </w:p>
        </w:tc>
      </w:tr>
      <w:tr w:rsidR="00D21565" w:rsidRPr="00327DF2" w14:paraId="6F6C9253" w14:textId="77777777" w:rsidTr="00BA15A9">
        <w:trPr>
          <w:jc w:val="center"/>
        </w:trPr>
        <w:tc>
          <w:tcPr>
            <w:tcW w:w="7225" w:type="dxa"/>
          </w:tcPr>
          <w:p w14:paraId="0B115E7C"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Reviewed manufacturer specifications to evaluate resistance to degradation and ensure materials were suitable for long-term use.</w:t>
            </w:r>
          </w:p>
        </w:tc>
        <w:tc>
          <w:tcPr>
            <w:tcW w:w="3402" w:type="dxa"/>
            <w:gridSpan w:val="4"/>
            <w:vMerge/>
          </w:tcPr>
          <w:p w14:paraId="34627D6F" w14:textId="77777777" w:rsidR="00D21565" w:rsidRPr="00327DF2" w:rsidRDefault="00D21565" w:rsidP="008D72B7">
            <w:pPr>
              <w:rPr>
                <w:rFonts w:ascii="Calibri" w:hAnsi="Calibri" w:cs="Calibri"/>
                <w:b/>
                <w:bCs/>
                <w:sz w:val="20"/>
                <w:szCs w:val="20"/>
              </w:rPr>
            </w:pPr>
          </w:p>
        </w:tc>
        <w:tc>
          <w:tcPr>
            <w:tcW w:w="3321" w:type="dxa"/>
            <w:vMerge/>
          </w:tcPr>
          <w:p w14:paraId="4172E29E" w14:textId="77777777" w:rsidR="00D21565" w:rsidRPr="00327DF2" w:rsidRDefault="00D21565" w:rsidP="008D72B7">
            <w:pPr>
              <w:rPr>
                <w:rFonts w:ascii="Calibri" w:hAnsi="Calibri" w:cs="Calibri"/>
                <w:b/>
                <w:bCs/>
                <w:sz w:val="20"/>
                <w:szCs w:val="20"/>
              </w:rPr>
            </w:pPr>
          </w:p>
        </w:tc>
      </w:tr>
      <w:tr w:rsidR="00D21565" w:rsidRPr="00327DF2" w14:paraId="12427BF6" w14:textId="77777777" w:rsidTr="00BA15A9">
        <w:trPr>
          <w:jc w:val="center"/>
        </w:trPr>
        <w:tc>
          <w:tcPr>
            <w:tcW w:w="7225" w:type="dxa"/>
          </w:tcPr>
          <w:p w14:paraId="33366C92"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Consulted with experts, such as engineers or material specialists, on the longevity and maintenance requirements of selected materials.</w:t>
            </w:r>
          </w:p>
        </w:tc>
        <w:tc>
          <w:tcPr>
            <w:tcW w:w="3402" w:type="dxa"/>
            <w:gridSpan w:val="4"/>
            <w:vMerge/>
          </w:tcPr>
          <w:p w14:paraId="49EFDE9A" w14:textId="77777777" w:rsidR="00D21565" w:rsidRPr="00327DF2" w:rsidRDefault="00D21565" w:rsidP="008D72B7">
            <w:pPr>
              <w:rPr>
                <w:rFonts w:ascii="Calibri" w:hAnsi="Calibri" w:cs="Calibri"/>
                <w:b/>
                <w:bCs/>
                <w:sz w:val="20"/>
                <w:szCs w:val="20"/>
              </w:rPr>
            </w:pPr>
          </w:p>
        </w:tc>
        <w:tc>
          <w:tcPr>
            <w:tcW w:w="3321" w:type="dxa"/>
            <w:vMerge/>
          </w:tcPr>
          <w:p w14:paraId="123B9151" w14:textId="77777777" w:rsidR="00D21565" w:rsidRPr="00327DF2" w:rsidRDefault="00D21565" w:rsidP="008D72B7">
            <w:pPr>
              <w:rPr>
                <w:rFonts w:ascii="Calibri" w:hAnsi="Calibri" w:cs="Calibri"/>
                <w:b/>
                <w:bCs/>
                <w:sz w:val="20"/>
                <w:szCs w:val="20"/>
              </w:rPr>
            </w:pPr>
          </w:p>
        </w:tc>
      </w:tr>
      <w:tr w:rsidR="00D21565" w:rsidRPr="00327DF2" w14:paraId="257AC22D" w14:textId="77777777" w:rsidTr="00BA15A9">
        <w:trPr>
          <w:jc w:val="center"/>
        </w:trPr>
        <w:tc>
          <w:tcPr>
            <w:tcW w:w="7225" w:type="dxa"/>
          </w:tcPr>
          <w:p w14:paraId="1B9A544D"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Considered protective measures, such as coatings or treatments, to prevent material degradation over time.</w:t>
            </w:r>
          </w:p>
        </w:tc>
        <w:tc>
          <w:tcPr>
            <w:tcW w:w="3402" w:type="dxa"/>
            <w:gridSpan w:val="4"/>
            <w:vMerge/>
          </w:tcPr>
          <w:p w14:paraId="0AA0CFD7" w14:textId="77777777" w:rsidR="00D21565" w:rsidRPr="00327DF2" w:rsidRDefault="00D21565" w:rsidP="008D72B7">
            <w:pPr>
              <w:rPr>
                <w:rFonts w:ascii="Calibri" w:hAnsi="Calibri" w:cs="Calibri"/>
                <w:b/>
                <w:bCs/>
                <w:sz w:val="20"/>
                <w:szCs w:val="20"/>
              </w:rPr>
            </w:pPr>
          </w:p>
        </w:tc>
        <w:tc>
          <w:tcPr>
            <w:tcW w:w="3321" w:type="dxa"/>
            <w:vMerge/>
          </w:tcPr>
          <w:p w14:paraId="5652119E" w14:textId="77777777" w:rsidR="00D21565" w:rsidRPr="00327DF2" w:rsidRDefault="00D21565" w:rsidP="008D72B7">
            <w:pPr>
              <w:rPr>
                <w:rFonts w:ascii="Calibri" w:hAnsi="Calibri" w:cs="Calibri"/>
                <w:b/>
                <w:bCs/>
                <w:sz w:val="20"/>
                <w:szCs w:val="20"/>
              </w:rPr>
            </w:pPr>
          </w:p>
        </w:tc>
      </w:tr>
      <w:tr w:rsidR="00D21565" w:rsidRPr="00327DF2" w14:paraId="47055A01" w14:textId="77777777" w:rsidTr="00BA15A9">
        <w:trPr>
          <w:jc w:val="center"/>
        </w:trPr>
        <w:tc>
          <w:tcPr>
            <w:tcW w:w="7225" w:type="dxa"/>
          </w:tcPr>
          <w:p w14:paraId="717801C6"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Analysed reports on material technologies, resilience, and performance under varying environmental conditions.</w:t>
            </w:r>
          </w:p>
        </w:tc>
        <w:tc>
          <w:tcPr>
            <w:tcW w:w="3402" w:type="dxa"/>
            <w:gridSpan w:val="4"/>
            <w:vMerge/>
          </w:tcPr>
          <w:p w14:paraId="23E9096F" w14:textId="77777777" w:rsidR="00D21565" w:rsidRPr="00327DF2" w:rsidRDefault="00D21565" w:rsidP="008D72B7">
            <w:pPr>
              <w:rPr>
                <w:rFonts w:ascii="Calibri" w:hAnsi="Calibri" w:cs="Calibri"/>
                <w:b/>
                <w:bCs/>
                <w:sz w:val="20"/>
                <w:szCs w:val="20"/>
              </w:rPr>
            </w:pPr>
          </w:p>
        </w:tc>
        <w:tc>
          <w:tcPr>
            <w:tcW w:w="3321" w:type="dxa"/>
            <w:vMerge/>
          </w:tcPr>
          <w:p w14:paraId="3E1BAE95" w14:textId="77777777" w:rsidR="00D21565" w:rsidRPr="00327DF2" w:rsidRDefault="00D21565" w:rsidP="008D72B7">
            <w:pPr>
              <w:rPr>
                <w:rFonts w:ascii="Calibri" w:hAnsi="Calibri" w:cs="Calibri"/>
                <w:b/>
                <w:bCs/>
                <w:sz w:val="20"/>
                <w:szCs w:val="20"/>
              </w:rPr>
            </w:pPr>
          </w:p>
        </w:tc>
      </w:tr>
      <w:tr w:rsidR="00D21565" w:rsidRPr="00327DF2" w14:paraId="1063D018" w14:textId="77777777" w:rsidTr="00BA15A9">
        <w:trPr>
          <w:jc w:val="center"/>
        </w:trPr>
        <w:tc>
          <w:tcPr>
            <w:tcW w:w="7225" w:type="dxa"/>
          </w:tcPr>
          <w:p w14:paraId="335AA3F8"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materials complied with both project-specific requirements and broader industry standards for durability and performance.</w:t>
            </w:r>
          </w:p>
        </w:tc>
        <w:tc>
          <w:tcPr>
            <w:tcW w:w="3402" w:type="dxa"/>
            <w:gridSpan w:val="4"/>
            <w:vMerge/>
          </w:tcPr>
          <w:p w14:paraId="37511F23" w14:textId="77777777" w:rsidR="00D21565" w:rsidRPr="00327DF2" w:rsidRDefault="00D21565" w:rsidP="008D72B7">
            <w:pPr>
              <w:rPr>
                <w:rFonts w:ascii="Calibri" w:hAnsi="Calibri" w:cs="Calibri"/>
                <w:b/>
                <w:bCs/>
                <w:sz w:val="20"/>
                <w:szCs w:val="20"/>
              </w:rPr>
            </w:pPr>
          </w:p>
        </w:tc>
        <w:tc>
          <w:tcPr>
            <w:tcW w:w="3321" w:type="dxa"/>
            <w:vMerge/>
          </w:tcPr>
          <w:p w14:paraId="3E24447A" w14:textId="77777777" w:rsidR="00D21565" w:rsidRPr="00327DF2" w:rsidRDefault="00D21565" w:rsidP="008D72B7">
            <w:pPr>
              <w:rPr>
                <w:rFonts w:ascii="Calibri" w:hAnsi="Calibri" w:cs="Calibri"/>
                <w:b/>
                <w:bCs/>
                <w:sz w:val="20"/>
                <w:szCs w:val="20"/>
              </w:rPr>
            </w:pPr>
          </w:p>
        </w:tc>
      </w:tr>
      <w:tr w:rsidR="00D21565" w:rsidRPr="00327DF2" w14:paraId="45BC8048" w14:textId="77777777" w:rsidTr="00BA15A9">
        <w:trPr>
          <w:jc w:val="center"/>
        </w:trPr>
        <w:tc>
          <w:tcPr>
            <w:tcW w:w="7225" w:type="dxa"/>
          </w:tcPr>
          <w:p w14:paraId="6032DF0A"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Evaluated the cost implications of material degradation over time, including maintenance and replacement costs.</w:t>
            </w:r>
          </w:p>
        </w:tc>
        <w:tc>
          <w:tcPr>
            <w:tcW w:w="3402" w:type="dxa"/>
            <w:gridSpan w:val="4"/>
            <w:vMerge/>
          </w:tcPr>
          <w:p w14:paraId="1AA376ED" w14:textId="77777777" w:rsidR="00D21565" w:rsidRPr="00327DF2" w:rsidRDefault="00D21565" w:rsidP="008D72B7">
            <w:pPr>
              <w:rPr>
                <w:rFonts w:ascii="Calibri" w:hAnsi="Calibri" w:cs="Calibri"/>
                <w:b/>
                <w:bCs/>
                <w:sz w:val="20"/>
                <w:szCs w:val="20"/>
              </w:rPr>
            </w:pPr>
          </w:p>
        </w:tc>
        <w:tc>
          <w:tcPr>
            <w:tcW w:w="3321" w:type="dxa"/>
            <w:vMerge/>
          </w:tcPr>
          <w:p w14:paraId="0C1611FB" w14:textId="77777777" w:rsidR="00D21565" w:rsidRPr="00327DF2" w:rsidRDefault="00D21565" w:rsidP="008D72B7">
            <w:pPr>
              <w:rPr>
                <w:rFonts w:ascii="Calibri" w:hAnsi="Calibri" w:cs="Calibri"/>
                <w:b/>
                <w:bCs/>
                <w:sz w:val="20"/>
                <w:szCs w:val="20"/>
              </w:rPr>
            </w:pPr>
          </w:p>
        </w:tc>
      </w:tr>
      <w:tr w:rsidR="00D21565" w:rsidRPr="00327DF2" w14:paraId="2F635696" w14:textId="77777777" w:rsidTr="00BA15A9">
        <w:trPr>
          <w:jc w:val="center"/>
        </w:trPr>
        <w:tc>
          <w:tcPr>
            <w:tcW w:w="7225" w:type="dxa"/>
          </w:tcPr>
          <w:p w14:paraId="6B92298A"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Implemented strategies for ongoing material maintenance and monitoring to ensure long-term durability and performance.</w:t>
            </w:r>
          </w:p>
        </w:tc>
        <w:tc>
          <w:tcPr>
            <w:tcW w:w="3402" w:type="dxa"/>
            <w:gridSpan w:val="4"/>
            <w:vMerge/>
          </w:tcPr>
          <w:p w14:paraId="615075BD" w14:textId="77777777" w:rsidR="00D21565" w:rsidRPr="00327DF2" w:rsidRDefault="00D21565" w:rsidP="008D72B7">
            <w:pPr>
              <w:rPr>
                <w:rFonts w:ascii="Calibri" w:hAnsi="Calibri" w:cs="Calibri"/>
                <w:b/>
                <w:bCs/>
                <w:sz w:val="20"/>
                <w:szCs w:val="20"/>
              </w:rPr>
            </w:pPr>
          </w:p>
        </w:tc>
        <w:tc>
          <w:tcPr>
            <w:tcW w:w="3321" w:type="dxa"/>
            <w:vMerge/>
          </w:tcPr>
          <w:p w14:paraId="66C1AEFF" w14:textId="77777777" w:rsidR="00D21565" w:rsidRPr="00327DF2" w:rsidRDefault="00D21565" w:rsidP="008D72B7">
            <w:pPr>
              <w:rPr>
                <w:rFonts w:ascii="Calibri" w:hAnsi="Calibri" w:cs="Calibri"/>
                <w:b/>
                <w:bCs/>
                <w:sz w:val="20"/>
                <w:szCs w:val="20"/>
              </w:rPr>
            </w:pPr>
          </w:p>
        </w:tc>
      </w:tr>
      <w:tr w:rsidR="00D6604E" w:rsidRPr="00327DF2" w14:paraId="52D3FCD5" w14:textId="77777777" w:rsidTr="00BA15A9">
        <w:trPr>
          <w:jc w:val="center"/>
        </w:trPr>
        <w:tc>
          <w:tcPr>
            <w:tcW w:w="10627" w:type="dxa"/>
            <w:gridSpan w:val="5"/>
            <w:shd w:val="clear" w:color="auto" w:fill="FFC000"/>
          </w:tcPr>
          <w:p w14:paraId="65D24793" w14:textId="77777777" w:rsidR="00D6604E" w:rsidRPr="00327DF2" w:rsidRDefault="00D6604E"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9: </w:t>
            </w:r>
          </w:p>
          <w:p w14:paraId="06B3557B" w14:textId="77777777" w:rsidR="00D6604E" w:rsidRPr="00327DF2" w:rsidRDefault="00D6604E" w:rsidP="00CC48FA">
            <w:pPr>
              <w:spacing w:line="240" w:lineRule="auto"/>
              <w:rPr>
                <w:rFonts w:ascii="Calibri" w:hAnsi="Calibri" w:cs="Calibri"/>
                <w:b/>
                <w:bCs/>
                <w:sz w:val="20"/>
                <w:szCs w:val="20"/>
              </w:rPr>
            </w:pPr>
            <w:r w:rsidRPr="00327DF2">
              <w:rPr>
                <w:rFonts w:ascii="Calibri" w:eastAsia="MS Gothic" w:hAnsi="Calibri" w:cs="Calibri"/>
                <w:b/>
                <w:bCs/>
                <w:sz w:val="20"/>
                <w:szCs w:val="20"/>
              </w:rPr>
              <w:t>What process did you follow to procure and order materials? How did you ensure that the procurement process adhered to your organisation’s purchasing requirements and industry standards, including selecting and ordering compliant materials and maintaining compliance with quality and cost-effectiveness?</w:t>
            </w:r>
          </w:p>
        </w:tc>
        <w:tc>
          <w:tcPr>
            <w:tcW w:w="3321" w:type="dxa"/>
            <w:shd w:val="clear" w:color="auto" w:fill="FFC000"/>
          </w:tcPr>
          <w:p w14:paraId="7BC021FC" w14:textId="77777777" w:rsidR="00D6604E" w:rsidRPr="00327DF2" w:rsidRDefault="00D6604E" w:rsidP="00D6604E">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4E4AFAB" w14:textId="77777777" w:rsidR="00D6604E" w:rsidRPr="00327DF2" w:rsidRDefault="00000000" w:rsidP="00D6604E">
            <w:pPr>
              <w:spacing w:line="276" w:lineRule="auto"/>
              <w:jc w:val="center"/>
              <w:rPr>
                <w:rFonts w:ascii="Calibri" w:hAnsi="Calibri" w:cs="Calibri"/>
                <w:b/>
                <w:bCs/>
                <w:sz w:val="20"/>
                <w:szCs w:val="20"/>
                <w:lang w:val="en-US"/>
              </w:rPr>
            </w:pPr>
            <w:sdt>
              <w:sdtPr>
                <w:rPr>
                  <w:rFonts w:ascii="Calibri" w:hAnsi="Calibri" w:cs="Calibri"/>
                  <w:b/>
                  <w:bCs/>
                  <w:sz w:val="20"/>
                  <w:szCs w:val="20"/>
                </w:rPr>
                <w:id w:val="-1651903954"/>
                <w14:checkbox>
                  <w14:checked w14:val="0"/>
                  <w14:checkedState w14:val="00FE" w14:font="Wingdings"/>
                  <w14:uncheckedState w14:val="2610" w14:font="MS Gothic"/>
                </w14:checkbox>
              </w:sdtPr>
              <w:sdtContent>
                <w:r w:rsidR="00D6604E" w:rsidRPr="00327DF2">
                  <w:rPr>
                    <w:rFonts w:ascii="Segoe UI Symbol" w:eastAsia="MS Gothic" w:hAnsi="Segoe UI Symbol" w:cs="Segoe UI Symbol"/>
                    <w:b/>
                    <w:bCs/>
                    <w:sz w:val="20"/>
                    <w:szCs w:val="20"/>
                  </w:rPr>
                  <w:t>☐</w:t>
                </w:r>
              </w:sdtContent>
            </w:sdt>
            <w:r w:rsidR="00D6604E" w:rsidRPr="00327DF2">
              <w:rPr>
                <w:rFonts w:ascii="Calibri" w:hAnsi="Calibri" w:cs="Calibri"/>
                <w:b/>
                <w:bCs/>
                <w:sz w:val="20"/>
                <w:szCs w:val="20"/>
              </w:rPr>
              <w:t xml:space="preserve"> Yes </w:t>
            </w:r>
            <w:sdt>
              <w:sdtPr>
                <w:rPr>
                  <w:rFonts w:ascii="Calibri" w:hAnsi="Calibri" w:cs="Calibri"/>
                  <w:b/>
                  <w:bCs/>
                  <w:sz w:val="20"/>
                  <w:szCs w:val="20"/>
                </w:rPr>
                <w:id w:val="1227872991"/>
                <w14:checkbox>
                  <w14:checked w14:val="0"/>
                  <w14:checkedState w14:val="00FE" w14:font="Wingdings"/>
                  <w14:uncheckedState w14:val="2610" w14:font="MS Gothic"/>
                </w14:checkbox>
              </w:sdtPr>
              <w:sdtContent>
                <w:r w:rsidR="00D6604E" w:rsidRPr="00327DF2">
                  <w:rPr>
                    <w:rFonts w:ascii="Segoe UI Symbol" w:eastAsia="MS Gothic" w:hAnsi="Segoe UI Symbol" w:cs="Segoe UI Symbol"/>
                    <w:b/>
                    <w:bCs/>
                    <w:sz w:val="20"/>
                    <w:szCs w:val="20"/>
                  </w:rPr>
                  <w:t>☐</w:t>
                </w:r>
              </w:sdtContent>
            </w:sdt>
            <w:r w:rsidR="00D6604E" w:rsidRPr="00327DF2">
              <w:rPr>
                <w:rFonts w:ascii="Calibri" w:eastAsia="MS Gothic" w:hAnsi="Calibri" w:cs="Calibri"/>
                <w:b/>
                <w:bCs/>
                <w:sz w:val="20"/>
                <w:szCs w:val="20"/>
              </w:rPr>
              <w:t xml:space="preserve"> </w:t>
            </w:r>
            <w:r w:rsidR="00D6604E" w:rsidRPr="00327DF2">
              <w:rPr>
                <w:rFonts w:ascii="Calibri" w:hAnsi="Calibri" w:cs="Calibri"/>
                <w:b/>
                <w:bCs/>
                <w:sz w:val="20"/>
                <w:szCs w:val="20"/>
              </w:rPr>
              <w:t>No</w:t>
            </w:r>
          </w:p>
          <w:p w14:paraId="4F10CEA2" w14:textId="49316317" w:rsidR="00D6604E" w:rsidRPr="00327DF2" w:rsidRDefault="00D6604E" w:rsidP="00D6604E">
            <w:pPr>
              <w:spacing w:line="240" w:lineRule="auto"/>
              <w:rPr>
                <w:rFonts w:ascii="Calibri" w:hAnsi="Calibri" w:cs="Calibri"/>
                <w:b/>
                <w:bCs/>
                <w:sz w:val="20"/>
                <w:szCs w:val="20"/>
              </w:rPr>
            </w:pPr>
          </w:p>
        </w:tc>
      </w:tr>
      <w:tr w:rsidR="00930248" w:rsidRPr="00327DF2" w14:paraId="4AF96C9F" w14:textId="77777777" w:rsidTr="00BA15A9">
        <w:trPr>
          <w:jc w:val="center"/>
        </w:trPr>
        <w:tc>
          <w:tcPr>
            <w:tcW w:w="7225" w:type="dxa"/>
            <w:shd w:val="clear" w:color="auto" w:fill="F2CEED" w:themeFill="accent5" w:themeFillTint="33"/>
          </w:tcPr>
          <w:p w14:paraId="29976B5F"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0FED5E2" w14:textId="77777777" w:rsidR="00930248" w:rsidRPr="00327DF2" w:rsidRDefault="00930248" w:rsidP="008D72B7">
            <w:pPr>
              <w:rPr>
                <w:rFonts w:ascii="Calibri" w:hAnsi="Calibri" w:cs="Calibri"/>
                <w:b/>
                <w:bCs/>
                <w:sz w:val="20"/>
                <w:szCs w:val="20"/>
              </w:rPr>
            </w:pPr>
          </w:p>
        </w:tc>
        <w:tc>
          <w:tcPr>
            <w:tcW w:w="3402" w:type="dxa"/>
            <w:gridSpan w:val="4"/>
            <w:shd w:val="clear" w:color="auto" w:fill="F2CEED" w:themeFill="accent5" w:themeFillTint="33"/>
          </w:tcPr>
          <w:p w14:paraId="6DC6E875" w14:textId="4DE4A99E"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02D0C133"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1D907C33" w14:textId="77777777" w:rsidR="00930248" w:rsidRPr="00327DF2" w:rsidRDefault="00930248" w:rsidP="008D72B7">
            <w:pPr>
              <w:rPr>
                <w:rFonts w:ascii="Calibri" w:hAnsi="Calibri" w:cs="Calibri"/>
                <w:b/>
                <w:bCs/>
                <w:sz w:val="20"/>
                <w:szCs w:val="20"/>
              </w:rPr>
            </w:pPr>
          </w:p>
        </w:tc>
      </w:tr>
      <w:tr w:rsidR="00D21565" w:rsidRPr="00327DF2" w14:paraId="34904833" w14:textId="77777777" w:rsidTr="00BA15A9">
        <w:trPr>
          <w:jc w:val="center"/>
        </w:trPr>
        <w:tc>
          <w:tcPr>
            <w:tcW w:w="7225" w:type="dxa"/>
          </w:tcPr>
          <w:p w14:paraId="5DC8F42A"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organisational procurement procedures to ensure materials were sourced efficiently and in compliance with project requirements.</w:t>
            </w:r>
          </w:p>
        </w:tc>
        <w:tc>
          <w:tcPr>
            <w:tcW w:w="3402" w:type="dxa"/>
            <w:gridSpan w:val="4"/>
            <w:vMerge w:val="restart"/>
          </w:tcPr>
          <w:p w14:paraId="014BD863" w14:textId="47E35C42" w:rsidR="00D21565" w:rsidRPr="00327DF2" w:rsidRDefault="00000000" w:rsidP="008D72B7">
            <w:pPr>
              <w:rPr>
                <w:rFonts w:ascii="Calibri" w:hAnsi="Calibri" w:cs="Calibri"/>
                <w:b/>
                <w:bCs/>
                <w:sz w:val="20"/>
                <w:szCs w:val="20"/>
              </w:rPr>
            </w:pPr>
            <w:sdt>
              <w:sdtPr>
                <w:rPr>
                  <w:rFonts w:ascii="Calibri" w:hAnsi="Calibri" w:cs="Calibri"/>
                  <w:sz w:val="20"/>
                  <w:szCs w:val="20"/>
                </w:rPr>
                <w:id w:val="1473254702"/>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hAnsi="Calibri" w:cs="Calibri"/>
                <w:sz w:val="20"/>
                <w:szCs w:val="20"/>
              </w:rPr>
              <w:t xml:space="preserve"> Yes </w:t>
            </w:r>
            <w:sdt>
              <w:sdtPr>
                <w:rPr>
                  <w:rFonts w:ascii="Calibri" w:hAnsi="Calibri" w:cs="Calibri"/>
                  <w:sz w:val="20"/>
                  <w:szCs w:val="20"/>
                </w:rPr>
                <w:id w:val="-545517004"/>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eastAsia="MS Gothic" w:hAnsi="Calibri" w:cs="Calibri"/>
                <w:b/>
                <w:sz w:val="20"/>
                <w:szCs w:val="20"/>
              </w:rPr>
              <w:t xml:space="preserve"> </w:t>
            </w:r>
            <w:r w:rsidR="00A45EE8" w:rsidRPr="00327DF2">
              <w:rPr>
                <w:rFonts w:ascii="Calibri" w:hAnsi="Calibri" w:cs="Calibri"/>
                <w:sz w:val="20"/>
                <w:szCs w:val="20"/>
              </w:rPr>
              <w:t>No</w:t>
            </w:r>
          </w:p>
        </w:tc>
        <w:tc>
          <w:tcPr>
            <w:tcW w:w="3321" w:type="dxa"/>
            <w:vMerge w:val="restart"/>
          </w:tcPr>
          <w:p w14:paraId="55B8FB5F" w14:textId="77777777" w:rsidR="00D21565" w:rsidRPr="00327DF2" w:rsidRDefault="00D21565" w:rsidP="008D72B7">
            <w:pPr>
              <w:rPr>
                <w:rFonts w:ascii="Calibri" w:hAnsi="Calibri" w:cs="Calibri"/>
                <w:b/>
                <w:bCs/>
                <w:sz w:val="20"/>
                <w:szCs w:val="20"/>
              </w:rPr>
            </w:pPr>
          </w:p>
        </w:tc>
      </w:tr>
      <w:tr w:rsidR="00D21565" w:rsidRPr="00327DF2" w14:paraId="52C00A4B" w14:textId="77777777" w:rsidTr="00BA15A9">
        <w:trPr>
          <w:jc w:val="center"/>
        </w:trPr>
        <w:tc>
          <w:tcPr>
            <w:tcW w:w="7225" w:type="dxa"/>
          </w:tcPr>
          <w:p w14:paraId="1E2EA5EB"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compliance with purchasing requirements, including industry standards for material selection and ordering.</w:t>
            </w:r>
          </w:p>
        </w:tc>
        <w:tc>
          <w:tcPr>
            <w:tcW w:w="3402" w:type="dxa"/>
            <w:gridSpan w:val="4"/>
            <w:vMerge/>
          </w:tcPr>
          <w:p w14:paraId="7E9FF698" w14:textId="77777777" w:rsidR="00D21565" w:rsidRPr="00327DF2" w:rsidRDefault="00D21565" w:rsidP="008D72B7">
            <w:pPr>
              <w:rPr>
                <w:rFonts w:ascii="Calibri" w:hAnsi="Calibri" w:cs="Calibri"/>
                <w:b/>
                <w:bCs/>
                <w:sz w:val="20"/>
                <w:szCs w:val="20"/>
              </w:rPr>
            </w:pPr>
          </w:p>
        </w:tc>
        <w:tc>
          <w:tcPr>
            <w:tcW w:w="3321" w:type="dxa"/>
            <w:vMerge/>
          </w:tcPr>
          <w:p w14:paraId="59C41755" w14:textId="77777777" w:rsidR="00D21565" w:rsidRPr="00327DF2" w:rsidRDefault="00D21565" w:rsidP="008D72B7">
            <w:pPr>
              <w:rPr>
                <w:rFonts w:ascii="Calibri" w:hAnsi="Calibri" w:cs="Calibri"/>
                <w:b/>
                <w:bCs/>
                <w:sz w:val="20"/>
                <w:szCs w:val="20"/>
              </w:rPr>
            </w:pPr>
          </w:p>
        </w:tc>
      </w:tr>
      <w:tr w:rsidR="00D21565" w:rsidRPr="00327DF2" w14:paraId="3A5D9EF3" w14:textId="77777777" w:rsidTr="00BA15A9">
        <w:trPr>
          <w:jc w:val="center"/>
        </w:trPr>
        <w:tc>
          <w:tcPr>
            <w:tcW w:w="7225" w:type="dxa"/>
          </w:tcPr>
          <w:p w14:paraId="2C57C719"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Evaluated suppliers for reliability, quality, and adherence to material specifications.</w:t>
            </w:r>
          </w:p>
        </w:tc>
        <w:tc>
          <w:tcPr>
            <w:tcW w:w="3402" w:type="dxa"/>
            <w:gridSpan w:val="4"/>
            <w:vMerge/>
          </w:tcPr>
          <w:p w14:paraId="3E7DDA7B" w14:textId="77777777" w:rsidR="00D21565" w:rsidRPr="00327DF2" w:rsidRDefault="00D21565" w:rsidP="008D72B7">
            <w:pPr>
              <w:rPr>
                <w:rFonts w:ascii="Calibri" w:hAnsi="Calibri" w:cs="Calibri"/>
                <w:b/>
                <w:bCs/>
                <w:sz w:val="20"/>
                <w:szCs w:val="20"/>
              </w:rPr>
            </w:pPr>
          </w:p>
        </w:tc>
        <w:tc>
          <w:tcPr>
            <w:tcW w:w="3321" w:type="dxa"/>
            <w:vMerge/>
          </w:tcPr>
          <w:p w14:paraId="7D3376B3" w14:textId="77777777" w:rsidR="00D21565" w:rsidRPr="00327DF2" w:rsidRDefault="00D21565" w:rsidP="008D72B7">
            <w:pPr>
              <w:rPr>
                <w:rFonts w:ascii="Calibri" w:hAnsi="Calibri" w:cs="Calibri"/>
                <w:b/>
                <w:bCs/>
                <w:sz w:val="20"/>
                <w:szCs w:val="20"/>
              </w:rPr>
            </w:pPr>
          </w:p>
        </w:tc>
      </w:tr>
      <w:tr w:rsidR="00D21565" w:rsidRPr="00327DF2" w14:paraId="77FFC708" w14:textId="77777777" w:rsidTr="00BA15A9">
        <w:trPr>
          <w:jc w:val="center"/>
        </w:trPr>
        <w:tc>
          <w:tcPr>
            <w:tcW w:w="7225" w:type="dxa"/>
          </w:tcPr>
          <w:p w14:paraId="34A795BD"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material compliance with industry standards, project specifications, and legal requirements.</w:t>
            </w:r>
          </w:p>
        </w:tc>
        <w:tc>
          <w:tcPr>
            <w:tcW w:w="3402" w:type="dxa"/>
            <w:gridSpan w:val="4"/>
            <w:vMerge/>
          </w:tcPr>
          <w:p w14:paraId="1C2835C0" w14:textId="77777777" w:rsidR="00D21565" w:rsidRPr="00327DF2" w:rsidRDefault="00D21565" w:rsidP="008D72B7">
            <w:pPr>
              <w:rPr>
                <w:rFonts w:ascii="Calibri" w:hAnsi="Calibri" w:cs="Calibri"/>
                <w:b/>
                <w:bCs/>
                <w:sz w:val="20"/>
                <w:szCs w:val="20"/>
              </w:rPr>
            </w:pPr>
          </w:p>
        </w:tc>
        <w:tc>
          <w:tcPr>
            <w:tcW w:w="3321" w:type="dxa"/>
            <w:vMerge/>
          </w:tcPr>
          <w:p w14:paraId="4DA2C22B" w14:textId="77777777" w:rsidR="00D21565" w:rsidRPr="00327DF2" w:rsidRDefault="00D21565" w:rsidP="008D72B7">
            <w:pPr>
              <w:rPr>
                <w:rFonts w:ascii="Calibri" w:hAnsi="Calibri" w:cs="Calibri"/>
                <w:b/>
                <w:bCs/>
                <w:sz w:val="20"/>
                <w:szCs w:val="20"/>
              </w:rPr>
            </w:pPr>
          </w:p>
        </w:tc>
      </w:tr>
      <w:tr w:rsidR="00D21565" w:rsidRPr="00327DF2" w14:paraId="73CF12AC" w14:textId="77777777" w:rsidTr="00BA15A9">
        <w:trPr>
          <w:jc w:val="center"/>
        </w:trPr>
        <w:tc>
          <w:tcPr>
            <w:tcW w:w="7225" w:type="dxa"/>
          </w:tcPr>
          <w:p w14:paraId="2A836ED3"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Reviewed supplier contracts and agreements to ensure they aligned with organisational and project goals.</w:t>
            </w:r>
          </w:p>
        </w:tc>
        <w:tc>
          <w:tcPr>
            <w:tcW w:w="3402" w:type="dxa"/>
            <w:gridSpan w:val="4"/>
            <w:vMerge/>
          </w:tcPr>
          <w:p w14:paraId="0F3F644E" w14:textId="77777777" w:rsidR="00D21565" w:rsidRPr="00327DF2" w:rsidRDefault="00D21565" w:rsidP="008D72B7">
            <w:pPr>
              <w:rPr>
                <w:rFonts w:ascii="Calibri" w:hAnsi="Calibri" w:cs="Calibri"/>
                <w:b/>
                <w:bCs/>
                <w:sz w:val="20"/>
                <w:szCs w:val="20"/>
              </w:rPr>
            </w:pPr>
          </w:p>
        </w:tc>
        <w:tc>
          <w:tcPr>
            <w:tcW w:w="3321" w:type="dxa"/>
            <w:vMerge/>
          </w:tcPr>
          <w:p w14:paraId="0DF7BB09" w14:textId="77777777" w:rsidR="00D21565" w:rsidRPr="00327DF2" w:rsidRDefault="00D21565" w:rsidP="008D72B7">
            <w:pPr>
              <w:rPr>
                <w:rFonts w:ascii="Calibri" w:hAnsi="Calibri" w:cs="Calibri"/>
                <w:b/>
                <w:bCs/>
                <w:sz w:val="20"/>
                <w:szCs w:val="20"/>
              </w:rPr>
            </w:pPr>
          </w:p>
        </w:tc>
      </w:tr>
      <w:tr w:rsidR="00D21565" w:rsidRPr="00327DF2" w14:paraId="1F3B1DB2" w14:textId="77777777" w:rsidTr="00BA15A9">
        <w:trPr>
          <w:jc w:val="center"/>
        </w:trPr>
        <w:tc>
          <w:tcPr>
            <w:tcW w:w="7225" w:type="dxa"/>
          </w:tcPr>
          <w:p w14:paraId="6A0C387C"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Obtained evidence of material suitability from suppliers to ensure compliance with quality and safety standards.</w:t>
            </w:r>
          </w:p>
        </w:tc>
        <w:tc>
          <w:tcPr>
            <w:tcW w:w="3402" w:type="dxa"/>
            <w:gridSpan w:val="4"/>
            <w:vMerge/>
          </w:tcPr>
          <w:p w14:paraId="71DFCB61" w14:textId="77777777" w:rsidR="00D21565" w:rsidRPr="00327DF2" w:rsidRDefault="00D21565" w:rsidP="008D72B7">
            <w:pPr>
              <w:rPr>
                <w:rFonts w:ascii="Calibri" w:hAnsi="Calibri" w:cs="Calibri"/>
                <w:b/>
                <w:bCs/>
                <w:sz w:val="20"/>
                <w:szCs w:val="20"/>
              </w:rPr>
            </w:pPr>
          </w:p>
        </w:tc>
        <w:tc>
          <w:tcPr>
            <w:tcW w:w="3321" w:type="dxa"/>
            <w:vMerge/>
          </w:tcPr>
          <w:p w14:paraId="318A3C61" w14:textId="77777777" w:rsidR="00D21565" w:rsidRPr="00327DF2" w:rsidRDefault="00D21565" w:rsidP="008D72B7">
            <w:pPr>
              <w:rPr>
                <w:rFonts w:ascii="Calibri" w:hAnsi="Calibri" w:cs="Calibri"/>
                <w:b/>
                <w:bCs/>
                <w:sz w:val="20"/>
                <w:szCs w:val="20"/>
              </w:rPr>
            </w:pPr>
          </w:p>
        </w:tc>
      </w:tr>
      <w:tr w:rsidR="00D21565" w:rsidRPr="00327DF2" w14:paraId="3A539C6B" w14:textId="77777777" w:rsidTr="00BA15A9">
        <w:trPr>
          <w:jc w:val="center"/>
        </w:trPr>
        <w:tc>
          <w:tcPr>
            <w:tcW w:w="7225" w:type="dxa"/>
          </w:tcPr>
          <w:p w14:paraId="39EF01F1"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Coordinated with project teams to align procurement processes with project timelines and specific material needs.</w:t>
            </w:r>
          </w:p>
        </w:tc>
        <w:tc>
          <w:tcPr>
            <w:tcW w:w="3402" w:type="dxa"/>
            <w:gridSpan w:val="4"/>
            <w:vMerge/>
          </w:tcPr>
          <w:p w14:paraId="212A50F2" w14:textId="77777777" w:rsidR="00D21565" w:rsidRPr="00327DF2" w:rsidRDefault="00D21565" w:rsidP="008D72B7">
            <w:pPr>
              <w:rPr>
                <w:rFonts w:ascii="Calibri" w:hAnsi="Calibri" w:cs="Calibri"/>
                <w:b/>
                <w:bCs/>
                <w:sz w:val="20"/>
                <w:szCs w:val="20"/>
              </w:rPr>
            </w:pPr>
          </w:p>
        </w:tc>
        <w:tc>
          <w:tcPr>
            <w:tcW w:w="3321" w:type="dxa"/>
            <w:vMerge/>
          </w:tcPr>
          <w:p w14:paraId="6F7017F2" w14:textId="77777777" w:rsidR="00D21565" w:rsidRPr="00327DF2" w:rsidRDefault="00D21565" w:rsidP="008D72B7">
            <w:pPr>
              <w:rPr>
                <w:rFonts w:ascii="Calibri" w:hAnsi="Calibri" w:cs="Calibri"/>
                <w:b/>
                <w:bCs/>
                <w:sz w:val="20"/>
                <w:szCs w:val="20"/>
              </w:rPr>
            </w:pPr>
          </w:p>
        </w:tc>
      </w:tr>
      <w:tr w:rsidR="00D21565" w:rsidRPr="00327DF2" w14:paraId="3B0C4F1C" w14:textId="77777777" w:rsidTr="00BA15A9">
        <w:trPr>
          <w:jc w:val="center"/>
        </w:trPr>
        <w:tc>
          <w:tcPr>
            <w:tcW w:w="7225" w:type="dxa"/>
          </w:tcPr>
          <w:p w14:paraId="34A4984D"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timely delivery of materials to prevent project delays and meet construction deadlines.</w:t>
            </w:r>
          </w:p>
        </w:tc>
        <w:tc>
          <w:tcPr>
            <w:tcW w:w="3402" w:type="dxa"/>
            <w:gridSpan w:val="4"/>
            <w:vMerge/>
          </w:tcPr>
          <w:p w14:paraId="29739D3D" w14:textId="77777777" w:rsidR="00D21565" w:rsidRPr="00327DF2" w:rsidRDefault="00D21565" w:rsidP="008D72B7">
            <w:pPr>
              <w:rPr>
                <w:rFonts w:ascii="Calibri" w:hAnsi="Calibri" w:cs="Calibri"/>
                <w:b/>
                <w:bCs/>
                <w:sz w:val="20"/>
                <w:szCs w:val="20"/>
              </w:rPr>
            </w:pPr>
          </w:p>
        </w:tc>
        <w:tc>
          <w:tcPr>
            <w:tcW w:w="3321" w:type="dxa"/>
            <w:vMerge/>
          </w:tcPr>
          <w:p w14:paraId="5363E9C7" w14:textId="77777777" w:rsidR="00D21565" w:rsidRPr="00327DF2" w:rsidRDefault="00D21565" w:rsidP="008D72B7">
            <w:pPr>
              <w:rPr>
                <w:rFonts w:ascii="Calibri" w:hAnsi="Calibri" w:cs="Calibri"/>
                <w:b/>
                <w:bCs/>
                <w:sz w:val="20"/>
                <w:szCs w:val="20"/>
              </w:rPr>
            </w:pPr>
          </w:p>
        </w:tc>
      </w:tr>
      <w:tr w:rsidR="00D21565" w:rsidRPr="00327DF2" w14:paraId="7C50827D" w14:textId="77777777" w:rsidTr="00BA15A9">
        <w:trPr>
          <w:jc w:val="center"/>
        </w:trPr>
        <w:tc>
          <w:tcPr>
            <w:tcW w:w="7225" w:type="dxa"/>
          </w:tcPr>
          <w:p w14:paraId="6243BA83"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Monitored and tracked procurement progress, adjusting orders or delivery schedules as needed.</w:t>
            </w:r>
          </w:p>
        </w:tc>
        <w:tc>
          <w:tcPr>
            <w:tcW w:w="3402" w:type="dxa"/>
            <w:gridSpan w:val="4"/>
            <w:vMerge/>
          </w:tcPr>
          <w:p w14:paraId="5B572F85" w14:textId="77777777" w:rsidR="00D21565" w:rsidRPr="00327DF2" w:rsidRDefault="00D21565" w:rsidP="008D72B7">
            <w:pPr>
              <w:rPr>
                <w:rFonts w:ascii="Calibri" w:hAnsi="Calibri" w:cs="Calibri"/>
                <w:b/>
                <w:bCs/>
                <w:sz w:val="20"/>
                <w:szCs w:val="20"/>
              </w:rPr>
            </w:pPr>
          </w:p>
        </w:tc>
        <w:tc>
          <w:tcPr>
            <w:tcW w:w="3321" w:type="dxa"/>
            <w:vMerge/>
          </w:tcPr>
          <w:p w14:paraId="3AC6EBCA" w14:textId="77777777" w:rsidR="00D21565" w:rsidRPr="00327DF2" w:rsidRDefault="00D21565" w:rsidP="008D72B7">
            <w:pPr>
              <w:rPr>
                <w:rFonts w:ascii="Calibri" w:hAnsi="Calibri" w:cs="Calibri"/>
                <w:b/>
                <w:bCs/>
                <w:sz w:val="20"/>
                <w:szCs w:val="20"/>
              </w:rPr>
            </w:pPr>
          </w:p>
        </w:tc>
      </w:tr>
      <w:tr w:rsidR="00D21565" w:rsidRPr="00327DF2" w14:paraId="248AA829" w14:textId="77777777" w:rsidTr="00BA15A9">
        <w:trPr>
          <w:jc w:val="center"/>
        </w:trPr>
        <w:tc>
          <w:tcPr>
            <w:tcW w:w="7225" w:type="dxa"/>
          </w:tcPr>
          <w:p w14:paraId="37AAFB02"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Maintained accurate records of procurement activities, including contracts, agreements, and supplier communications.</w:t>
            </w:r>
          </w:p>
        </w:tc>
        <w:tc>
          <w:tcPr>
            <w:tcW w:w="3402" w:type="dxa"/>
            <w:gridSpan w:val="4"/>
            <w:vMerge/>
          </w:tcPr>
          <w:p w14:paraId="356C5079" w14:textId="77777777" w:rsidR="00D21565" w:rsidRPr="00327DF2" w:rsidRDefault="00D21565" w:rsidP="008D72B7">
            <w:pPr>
              <w:rPr>
                <w:rFonts w:ascii="Calibri" w:hAnsi="Calibri" w:cs="Calibri"/>
                <w:b/>
                <w:bCs/>
                <w:sz w:val="20"/>
                <w:szCs w:val="20"/>
              </w:rPr>
            </w:pPr>
          </w:p>
        </w:tc>
        <w:tc>
          <w:tcPr>
            <w:tcW w:w="3321" w:type="dxa"/>
            <w:vMerge/>
          </w:tcPr>
          <w:p w14:paraId="1757F625" w14:textId="77777777" w:rsidR="00D21565" w:rsidRPr="00327DF2" w:rsidRDefault="00D21565" w:rsidP="008D72B7">
            <w:pPr>
              <w:rPr>
                <w:rFonts w:ascii="Calibri" w:hAnsi="Calibri" w:cs="Calibri"/>
                <w:b/>
                <w:bCs/>
                <w:sz w:val="20"/>
                <w:szCs w:val="20"/>
              </w:rPr>
            </w:pPr>
          </w:p>
        </w:tc>
      </w:tr>
      <w:tr w:rsidR="00D6604E" w:rsidRPr="00327DF2" w14:paraId="29D76C6C" w14:textId="77777777" w:rsidTr="00BA15A9">
        <w:trPr>
          <w:jc w:val="center"/>
        </w:trPr>
        <w:tc>
          <w:tcPr>
            <w:tcW w:w="10627" w:type="dxa"/>
            <w:gridSpan w:val="5"/>
            <w:shd w:val="clear" w:color="auto" w:fill="FFC000"/>
          </w:tcPr>
          <w:p w14:paraId="1FE1E2AF" w14:textId="77777777" w:rsidR="00D6604E" w:rsidRPr="00327DF2" w:rsidRDefault="00D6604E"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10: </w:t>
            </w:r>
          </w:p>
          <w:p w14:paraId="02630898" w14:textId="77777777" w:rsidR="00D6604E" w:rsidRPr="00327DF2" w:rsidRDefault="00D6604E" w:rsidP="00CC48FA">
            <w:pPr>
              <w:spacing w:line="240" w:lineRule="auto"/>
              <w:rPr>
                <w:rFonts w:ascii="Calibri" w:hAnsi="Calibri" w:cs="Calibri"/>
                <w:b/>
                <w:bCs/>
                <w:sz w:val="20"/>
                <w:szCs w:val="20"/>
              </w:rPr>
            </w:pPr>
            <w:r w:rsidRPr="00327DF2">
              <w:rPr>
                <w:rFonts w:ascii="Calibri" w:eastAsia="MS Gothic" w:hAnsi="Calibri" w:cs="Calibri"/>
                <w:b/>
                <w:bCs/>
                <w:sz w:val="20"/>
                <w:szCs w:val="20"/>
              </w:rPr>
              <w:t>Can you discuss how you applied external quality testing or inspections to ensure materials met industry standards? What techniques did you use to reference external reports and manufacturer specifications, and how did you verify that the materials adhered to the contractual and NCC standards?</w:t>
            </w:r>
          </w:p>
        </w:tc>
        <w:tc>
          <w:tcPr>
            <w:tcW w:w="3321" w:type="dxa"/>
            <w:shd w:val="clear" w:color="auto" w:fill="FFC000"/>
          </w:tcPr>
          <w:p w14:paraId="4BA83221" w14:textId="77777777" w:rsidR="00D6604E" w:rsidRPr="00327DF2" w:rsidRDefault="00D6604E" w:rsidP="00D6604E">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E97FADA" w14:textId="77777777" w:rsidR="00D6604E" w:rsidRPr="00327DF2" w:rsidRDefault="00000000" w:rsidP="00D6604E">
            <w:pPr>
              <w:spacing w:line="276" w:lineRule="auto"/>
              <w:jc w:val="center"/>
              <w:rPr>
                <w:rFonts w:ascii="Calibri" w:hAnsi="Calibri" w:cs="Calibri"/>
                <w:b/>
                <w:bCs/>
                <w:sz w:val="20"/>
                <w:szCs w:val="20"/>
                <w:lang w:val="en-US"/>
              </w:rPr>
            </w:pPr>
            <w:sdt>
              <w:sdtPr>
                <w:rPr>
                  <w:rFonts w:ascii="Calibri" w:hAnsi="Calibri" w:cs="Calibri"/>
                  <w:b/>
                  <w:bCs/>
                  <w:sz w:val="20"/>
                  <w:szCs w:val="20"/>
                </w:rPr>
                <w:id w:val="2040236384"/>
                <w14:checkbox>
                  <w14:checked w14:val="0"/>
                  <w14:checkedState w14:val="00FE" w14:font="Wingdings"/>
                  <w14:uncheckedState w14:val="2610" w14:font="MS Gothic"/>
                </w14:checkbox>
              </w:sdtPr>
              <w:sdtContent>
                <w:r w:rsidR="00D6604E" w:rsidRPr="00327DF2">
                  <w:rPr>
                    <w:rFonts w:ascii="Segoe UI Symbol" w:eastAsia="MS Gothic" w:hAnsi="Segoe UI Symbol" w:cs="Segoe UI Symbol"/>
                    <w:b/>
                    <w:bCs/>
                    <w:sz w:val="20"/>
                    <w:szCs w:val="20"/>
                  </w:rPr>
                  <w:t>☐</w:t>
                </w:r>
              </w:sdtContent>
            </w:sdt>
            <w:r w:rsidR="00D6604E" w:rsidRPr="00327DF2">
              <w:rPr>
                <w:rFonts w:ascii="Calibri" w:hAnsi="Calibri" w:cs="Calibri"/>
                <w:b/>
                <w:bCs/>
                <w:sz w:val="20"/>
                <w:szCs w:val="20"/>
              </w:rPr>
              <w:t xml:space="preserve"> Yes </w:t>
            </w:r>
            <w:sdt>
              <w:sdtPr>
                <w:rPr>
                  <w:rFonts w:ascii="Calibri" w:hAnsi="Calibri" w:cs="Calibri"/>
                  <w:b/>
                  <w:bCs/>
                  <w:sz w:val="20"/>
                  <w:szCs w:val="20"/>
                </w:rPr>
                <w:id w:val="-2036414587"/>
                <w14:checkbox>
                  <w14:checked w14:val="0"/>
                  <w14:checkedState w14:val="00FE" w14:font="Wingdings"/>
                  <w14:uncheckedState w14:val="2610" w14:font="MS Gothic"/>
                </w14:checkbox>
              </w:sdtPr>
              <w:sdtContent>
                <w:r w:rsidR="00D6604E" w:rsidRPr="00327DF2">
                  <w:rPr>
                    <w:rFonts w:ascii="Segoe UI Symbol" w:eastAsia="MS Gothic" w:hAnsi="Segoe UI Symbol" w:cs="Segoe UI Symbol"/>
                    <w:b/>
                    <w:bCs/>
                    <w:sz w:val="20"/>
                    <w:szCs w:val="20"/>
                  </w:rPr>
                  <w:t>☐</w:t>
                </w:r>
              </w:sdtContent>
            </w:sdt>
            <w:r w:rsidR="00D6604E" w:rsidRPr="00327DF2">
              <w:rPr>
                <w:rFonts w:ascii="Calibri" w:eastAsia="MS Gothic" w:hAnsi="Calibri" w:cs="Calibri"/>
                <w:b/>
                <w:bCs/>
                <w:sz w:val="20"/>
                <w:szCs w:val="20"/>
              </w:rPr>
              <w:t xml:space="preserve"> </w:t>
            </w:r>
            <w:r w:rsidR="00D6604E" w:rsidRPr="00327DF2">
              <w:rPr>
                <w:rFonts w:ascii="Calibri" w:hAnsi="Calibri" w:cs="Calibri"/>
                <w:b/>
                <w:bCs/>
                <w:sz w:val="20"/>
                <w:szCs w:val="20"/>
              </w:rPr>
              <w:t>No</w:t>
            </w:r>
          </w:p>
          <w:p w14:paraId="37C208C6" w14:textId="661D0559" w:rsidR="00D6604E" w:rsidRPr="00327DF2" w:rsidRDefault="00D6604E" w:rsidP="00D6604E">
            <w:pPr>
              <w:spacing w:line="240" w:lineRule="auto"/>
              <w:rPr>
                <w:rFonts w:ascii="Calibri" w:hAnsi="Calibri" w:cs="Calibri"/>
                <w:b/>
                <w:bCs/>
                <w:sz w:val="20"/>
                <w:szCs w:val="20"/>
                <w:lang w:val="en-US"/>
              </w:rPr>
            </w:pPr>
          </w:p>
        </w:tc>
      </w:tr>
      <w:tr w:rsidR="00930248" w:rsidRPr="00327DF2" w14:paraId="5A283AD7" w14:textId="77777777" w:rsidTr="00BA15A9">
        <w:trPr>
          <w:jc w:val="center"/>
        </w:trPr>
        <w:tc>
          <w:tcPr>
            <w:tcW w:w="7225" w:type="dxa"/>
            <w:shd w:val="clear" w:color="auto" w:fill="F2CEED" w:themeFill="accent5" w:themeFillTint="33"/>
          </w:tcPr>
          <w:p w14:paraId="48673291"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A0BBB85" w14:textId="77777777" w:rsidR="00930248" w:rsidRPr="00327DF2" w:rsidRDefault="00930248" w:rsidP="008D72B7">
            <w:pPr>
              <w:rPr>
                <w:rFonts w:ascii="Calibri" w:hAnsi="Calibri" w:cs="Calibri"/>
                <w:b/>
                <w:bCs/>
                <w:sz w:val="20"/>
                <w:szCs w:val="20"/>
              </w:rPr>
            </w:pPr>
          </w:p>
        </w:tc>
        <w:tc>
          <w:tcPr>
            <w:tcW w:w="3402" w:type="dxa"/>
            <w:gridSpan w:val="4"/>
            <w:shd w:val="clear" w:color="auto" w:fill="F2CEED" w:themeFill="accent5" w:themeFillTint="33"/>
          </w:tcPr>
          <w:p w14:paraId="12300AE4" w14:textId="1E0F5961"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581E8C24"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26F32D93" w14:textId="77777777" w:rsidR="00930248" w:rsidRPr="00327DF2" w:rsidRDefault="00930248" w:rsidP="008D72B7">
            <w:pPr>
              <w:rPr>
                <w:rFonts w:ascii="Calibri" w:hAnsi="Calibri" w:cs="Calibri"/>
                <w:b/>
                <w:bCs/>
                <w:sz w:val="20"/>
                <w:szCs w:val="20"/>
              </w:rPr>
            </w:pPr>
          </w:p>
        </w:tc>
      </w:tr>
      <w:tr w:rsidR="00D21565" w:rsidRPr="00327DF2" w14:paraId="56618844" w14:textId="77777777" w:rsidTr="00BA15A9">
        <w:trPr>
          <w:jc w:val="center"/>
        </w:trPr>
        <w:tc>
          <w:tcPr>
            <w:tcW w:w="7225" w:type="dxa"/>
          </w:tcPr>
          <w:p w14:paraId="54662D29"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Conducted external quality testing or inspections to ensure materials met required industry standards and project specifications.</w:t>
            </w:r>
          </w:p>
        </w:tc>
        <w:tc>
          <w:tcPr>
            <w:tcW w:w="3402" w:type="dxa"/>
            <w:gridSpan w:val="4"/>
            <w:vMerge w:val="restart"/>
          </w:tcPr>
          <w:p w14:paraId="6EDF5CAD" w14:textId="3BCBF377" w:rsidR="00D21565" w:rsidRPr="00327DF2" w:rsidRDefault="00000000" w:rsidP="008D72B7">
            <w:pPr>
              <w:rPr>
                <w:rFonts w:ascii="Calibri" w:hAnsi="Calibri" w:cs="Calibri"/>
                <w:b/>
                <w:bCs/>
                <w:sz w:val="20"/>
                <w:szCs w:val="20"/>
              </w:rPr>
            </w:pPr>
            <w:sdt>
              <w:sdtPr>
                <w:rPr>
                  <w:rFonts w:ascii="Calibri" w:hAnsi="Calibri" w:cs="Calibri"/>
                  <w:sz w:val="20"/>
                  <w:szCs w:val="20"/>
                </w:rPr>
                <w:id w:val="-257063103"/>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hAnsi="Calibri" w:cs="Calibri"/>
                <w:sz w:val="20"/>
                <w:szCs w:val="20"/>
              </w:rPr>
              <w:t xml:space="preserve"> Yes </w:t>
            </w:r>
            <w:sdt>
              <w:sdtPr>
                <w:rPr>
                  <w:rFonts w:ascii="Calibri" w:hAnsi="Calibri" w:cs="Calibri"/>
                  <w:sz w:val="20"/>
                  <w:szCs w:val="20"/>
                </w:rPr>
                <w:id w:val="785233715"/>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eastAsia="MS Gothic" w:hAnsi="Calibri" w:cs="Calibri"/>
                <w:b/>
                <w:sz w:val="20"/>
                <w:szCs w:val="20"/>
              </w:rPr>
              <w:t xml:space="preserve"> </w:t>
            </w:r>
            <w:r w:rsidR="00A45EE8" w:rsidRPr="00327DF2">
              <w:rPr>
                <w:rFonts w:ascii="Calibri" w:hAnsi="Calibri" w:cs="Calibri"/>
                <w:sz w:val="20"/>
                <w:szCs w:val="20"/>
              </w:rPr>
              <w:t>No</w:t>
            </w:r>
          </w:p>
        </w:tc>
        <w:tc>
          <w:tcPr>
            <w:tcW w:w="3321" w:type="dxa"/>
            <w:vMerge w:val="restart"/>
          </w:tcPr>
          <w:p w14:paraId="09F35070" w14:textId="77777777" w:rsidR="00D21565" w:rsidRPr="00327DF2" w:rsidRDefault="00D21565" w:rsidP="008D72B7">
            <w:pPr>
              <w:rPr>
                <w:rFonts w:ascii="Calibri" w:hAnsi="Calibri" w:cs="Calibri"/>
                <w:b/>
                <w:bCs/>
                <w:sz w:val="20"/>
                <w:szCs w:val="20"/>
              </w:rPr>
            </w:pPr>
          </w:p>
        </w:tc>
      </w:tr>
      <w:tr w:rsidR="00D21565" w:rsidRPr="00327DF2" w14:paraId="16F3C3AC" w14:textId="77777777" w:rsidTr="00BA15A9">
        <w:trPr>
          <w:jc w:val="center"/>
        </w:trPr>
        <w:tc>
          <w:tcPr>
            <w:tcW w:w="7225" w:type="dxa"/>
          </w:tcPr>
          <w:p w14:paraId="76B57FA7"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Utilised external reports and manufacturer specifications to verify the quality and compliance of materials.</w:t>
            </w:r>
          </w:p>
        </w:tc>
        <w:tc>
          <w:tcPr>
            <w:tcW w:w="3402" w:type="dxa"/>
            <w:gridSpan w:val="4"/>
            <w:vMerge/>
          </w:tcPr>
          <w:p w14:paraId="2BEF198A" w14:textId="77777777" w:rsidR="00D21565" w:rsidRPr="00327DF2" w:rsidRDefault="00D21565" w:rsidP="008D72B7">
            <w:pPr>
              <w:rPr>
                <w:rFonts w:ascii="Calibri" w:hAnsi="Calibri" w:cs="Calibri"/>
                <w:b/>
                <w:bCs/>
                <w:sz w:val="20"/>
                <w:szCs w:val="20"/>
              </w:rPr>
            </w:pPr>
          </w:p>
        </w:tc>
        <w:tc>
          <w:tcPr>
            <w:tcW w:w="3321" w:type="dxa"/>
            <w:vMerge/>
          </w:tcPr>
          <w:p w14:paraId="0EB37DF4" w14:textId="77777777" w:rsidR="00D21565" w:rsidRPr="00327DF2" w:rsidRDefault="00D21565" w:rsidP="008D72B7">
            <w:pPr>
              <w:rPr>
                <w:rFonts w:ascii="Calibri" w:hAnsi="Calibri" w:cs="Calibri"/>
                <w:b/>
                <w:bCs/>
                <w:sz w:val="20"/>
                <w:szCs w:val="20"/>
              </w:rPr>
            </w:pPr>
          </w:p>
        </w:tc>
      </w:tr>
      <w:tr w:rsidR="00D21565" w:rsidRPr="00327DF2" w14:paraId="35C8F042" w14:textId="77777777" w:rsidTr="00BA15A9">
        <w:trPr>
          <w:jc w:val="center"/>
        </w:trPr>
        <w:tc>
          <w:tcPr>
            <w:tcW w:w="7225" w:type="dxa"/>
          </w:tcPr>
          <w:p w14:paraId="20A662A5"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evidence of material compliance with the National Construction Code (NCC) and contractual standards.</w:t>
            </w:r>
          </w:p>
        </w:tc>
        <w:tc>
          <w:tcPr>
            <w:tcW w:w="3402" w:type="dxa"/>
            <w:gridSpan w:val="4"/>
            <w:vMerge/>
          </w:tcPr>
          <w:p w14:paraId="2A232085" w14:textId="77777777" w:rsidR="00D21565" w:rsidRPr="00327DF2" w:rsidRDefault="00D21565" w:rsidP="008D72B7">
            <w:pPr>
              <w:rPr>
                <w:rFonts w:ascii="Calibri" w:hAnsi="Calibri" w:cs="Calibri"/>
                <w:b/>
                <w:bCs/>
                <w:sz w:val="20"/>
                <w:szCs w:val="20"/>
              </w:rPr>
            </w:pPr>
          </w:p>
        </w:tc>
        <w:tc>
          <w:tcPr>
            <w:tcW w:w="3321" w:type="dxa"/>
            <w:vMerge/>
          </w:tcPr>
          <w:p w14:paraId="20A35A39" w14:textId="77777777" w:rsidR="00D21565" w:rsidRPr="00327DF2" w:rsidRDefault="00D21565" w:rsidP="008D72B7">
            <w:pPr>
              <w:rPr>
                <w:rFonts w:ascii="Calibri" w:hAnsi="Calibri" w:cs="Calibri"/>
                <w:b/>
                <w:bCs/>
                <w:sz w:val="20"/>
                <w:szCs w:val="20"/>
              </w:rPr>
            </w:pPr>
          </w:p>
        </w:tc>
      </w:tr>
      <w:tr w:rsidR="00D21565" w:rsidRPr="00327DF2" w14:paraId="6E09E540" w14:textId="77777777" w:rsidTr="00BA15A9">
        <w:trPr>
          <w:jc w:val="center"/>
        </w:trPr>
        <w:tc>
          <w:tcPr>
            <w:tcW w:w="7225" w:type="dxa"/>
          </w:tcPr>
          <w:p w14:paraId="78B5EC9D"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Collaborated with experts, such as engineers or material testing specialists, for quality assessments and recommendations.</w:t>
            </w:r>
          </w:p>
        </w:tc>
        <w:tc>
          <w:tcPr>
            <w:tcW w:w="3402" w:type="dxa"/>
            <w:gridSpan w:val="4"/>
            <w:vMerge/>
          </w:tcPr>
          <w:p w14:paraId="76433EAA" w14:textId="77777777" w:rsidR="00D21565" w:rsidRPr="00327DF2" w:rsidRDefault="00D21565" w:rsidP="008D72B7">
            <w:pPr>
              <w:rPr>
                <w:rFonts w:ascii="Calibri" w:hAnsi="Calibri" w:cs="Calibri"/>
                <w:b/>
                <w:bCs/>
                <w:sz w:val="20"/>
                <w:szCs w:val="20"/>
              </w:rPr>
            </w:pPr>
          </w:p>
        </w:tc>
        <w:tc>
          <w:tcPr>
            <w:tcW w:w="3321" w:type="dxa"/>
            <w:vMerge/>
          </w:tcPr>
          <w:p w14:paraId="0CC7F4E0" w14:textId="77777777" w:rsidR="00D21565" w:rsidRPr="00327DF2" w:rsidRDefault="00D21565" w:rsidP="008D72B7">
            <w:pPr>
              <w:rPr>
                <w:rFonts w:ascii="Calibri" w:hAnsi="Calibri" w:cs="Calibri"/>
                <w:b/>
                <w:bCs/>
                <w:sz w:val="20"/>
                <w:szCs w:val="20"/>
              </w:rPr>
            </w:pPr>
          </w:p>
        </w:tc>
      </w:tr>
      <w:tr w:rsidR="00D21565" w:rsidRPr="00327DF2" w14:paraId="09BF90BF" w14:textId="77777777" w:rsidTr="00BA15A9">
        <w:trPr>
          <w:jc w:val="center"/>
        </w:trPr>
        <w:tc>
          <w:tcPr>
            <w:tcW w:w="7225" w:type="dxa"/>
          </w:tcPr>
          <w:p w14:paraId="0CACCB14"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Reviewed material performance data and reports to ensure the selected materials met performance expectations.</w:t>
            </w:r>
          </w:p>
        </w:tc>
        <w:tc>
          <w:tcPr>
            <w:tcW w:w="3402" w:type="dxa"/>
            <w:gridSpan w:val="4"/>
            <w:vMerge/>
          </w:tcPr>
          <w:p w14:paraId="5BF7776F" w14:textId="77777777" w:rsidR="00D21565" w:rsidRPr="00327DF2" w:rsidRDefault="00D21565" w:rsidP="008D72B7">
            <w:pPr>
              <w:rPr>
                <w:rFonts w:ascii="Calibri" w:hAnsi="Calibri" w:cs="Calibri"/>
                <w:b/>
                <w:bCs/>
                <w:sz w:val="20"/>
                <w:szCs w:val="20"/>
              </w:rPr>
            </w:pPr>
          </w:p>
        </w:tc>
        <w:tc>
          <w:tcPr>
            <w:tcW w:w="3321" w:type="dxa"/>
            <w:vMerge/>
          </w:tcPr>
          <w:p w14:paraId="3FADCDDE" w14:textId="77777777" w:rsidR="00D21565" w:rsidRPr="00327DF2" w:rsidRDefault="00D21565" w:rsidP="008D72B7">
            <w:pPr>
              <w:rPr>
                <w:rFonts w:ascii="Calibri" w:hAnsi="Calibri" w:cs="Calibri"/>
                <w:b/>
                <w:bCs/>
                <w:sz w:val="20"/>
                <w:szCs w:val="20"/>
              </w:rPr>
            </w:pPr>
          </w:p>
        </w:tc>
      </w:tr>
      <w:tr w:rsidR="00D21565" w:rsidRPr="00327DF2" w14:paraId="3D468F8A" w14:textId="77777777" w:rsidTr="00BA15A9">
        <w:trPr>
          <w:jc w:val="center"/>
        </w:trPr>
        <w:tc>
          <w:tcPr>
            <w:tcW w:w="7225" w:type="dxa"/>
          </w:tcPr>
          <w:p w14:paraId="1520B3B9"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Assessed material suitability through testing results, ensuring they were appropriate for the project’s structural and safety requirements.</w:t>
            </w:r>
          </w:p>
        </w:tc>
        <w:tc>
          <w:tcPr>
            <w:tcW w:w="3402" w:type="dxa"/>
            <w:gridSpan w:val="4"/>
            <w:vMerge/>
          </w:tcPr>
          <w:p w14:paraId="229B8CDC" w14:textId="77777777" w:rsidR="00D21565" w:rsidRPr="00327DF2" w:rsidRDefault="00D21565" w:rsidP="008D72B7">
            <w:pPr>
              <w:rPr>
                <w:rFonts w:ascii="Calibri" w:hAnsi="Calibri" w:cs="Calibri"/>
                <w:b/>
                <w:bCs/>
                <w:sz w:val="20"/>
                <w:szCs w:val="20"/>
              </w:rPr>
            </w:pPr>
          </w:p>
        </w:tc>
        <w:tc>
          <w:tcPr>
            <w:tcW w:w="3321" w:type="dxa"/>
            <w:vMerge/>
          </w:tcPr>
          <w:p w14:paraId="4477A6CB" w14:textId="77777777" w:rsidR="00D21565" w:rsidRPr="00327DF2" w:rsidRDefault="00D21565" w:rsidP="008D72B7">
            <w:pPr>
              <w:rPr>
                <w:rFonts w:ascii="Calibri" w:hAnsi="Calibri" w:cs="Calibri"/>
                <w:b/>
                <w:bCs/>
                <w:sz w:val="20"/>
                <w:szCs w:val="20"/>
              </w:rPr>
            </w:pPr>
          </w:p>
        </w:tc>
      </w:tr>
      <w:tr w:rsidR="00D21565" w:rsidRPr="00327DF2" w14:paraId="7426B83B" w14:textId="77777777" w:rsidTr="00BA15A9">
        <w:trPr>
          <w:jc w:val="center"/>
        </w:trPr>
        <w:tc>
          <w:tcPr>
            <w:tcW w:w="7225" w:type="dxa"/>
          </w:tcPr>
          <w:p w14:paraId="56FD7A26"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Documented the quality testing procedures and outcomes, including any corrective actions taken for non-compliant materials.</w:t>
            </w:r>
          </w:p>
        </w:tc>
        <w:tc>
          <w:tcPr>
            <w:tcW w:w="3402" w:type="dxa"/>
            <w:gridSpan w:val="4"/>
            <w:vMerge/>
          </w:tcPr>
          <w:p w14:paraId="5543D58D" w14:textId="77777777" w:rsidR="00D21565" w:rsidRPr="00327DF2" w:rsidRDefault="00D21565" w:rsidP="008D72B7">
            <w:pPr>
              <w:rPr>
                <w:rFonts w:ascii="Calibri" w:hAnsi="Calibri" w:cs="Calibri"/>
                <w:b/>
                <w:bCs/>
                <w:sz w:val="20"/>
                <w:szCs w:val="20"/>
              </w:rPr>
            </w:pPr>
          </w:p>
        </w:tc>
        <w:tc>
          <w:tcPr>
            <w:tcW w:w="3321" w:type="dxa"/>
            <w:vMerge/>
          </w:tcPr>
          <w:p w14:paraId="26646295" w14:textId="77777777" w:rsidR="00D21565" w:rsidRPr="00327DF2" w:rsidRDefault="00D21565" w:rsidP="008D72B7">
            <w:pPr>
              <w:rPr>
                <w:rFonts w:ascii="Calibri" w:hAnsi="Calibri" w:cs="Calibri"/>
                <w:b/>
                <w:bCs/>
                <w:sz w:val="20"/>
                <w:szCs w:val="20"/>
              </w:rPr>
            </w:pPr>
          </w:p>
        </w:tc>
      </w:tr>
      <w:tr w:rsidR="00D21565" w:rsidRPr="00327DF2" w14:paraId="5981ACAD" w14:textId="77777777" w:rsidTr="00BA15A9">
        <w:trPr>
          <w:jc w:val="center"/>
        </w:trPr>
        <w:tc>
          <w:tcPr>
            <w:tcW w:w="7225" w:type="dxa"/>
          </w:tcPr>
          <w:p w14:paraId="0C76A1ED"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corrective measures to address non-compliant materials, such as reordering or adjusting specifications.</w:t>
            </w:r>
          </w:p>
        </w:tc>
        <w:tc>
          <w:tcPr>
            <w:tcW w:w="3402" w:type="dxa"/>
            <w:gridSpan w:val="4"/>
            <w:vMerge/>
          </w:tcPr>
          <w:p w14:paraId="3E2EC98E" w14:textId="77777777" w:rsidR="00D21565" w:rsidRPr="00327DF2" w:rsidRDefault="00D21565" w:rsidP="008D72B7">
            <w:pPr>
              <w:rPr>
                <w:rFonts w:ascii="Calibri" w:hAnsi="Calibri" w:cs="Calibri"/>
                <w:b/>
                <w:bCs/>
                <w:sz w:val="20"/>
                <w:szCs w:val="20"/>
              </w:rPr>
            </w:pPr>
          </w:p>
        </w:tc>
        <w:tc>
          <w:tcPr>
            <w:tcW w:w="3321" w:type="dxa"/>
            <w:vMerge/>
          </w:tcPr>
          <w:p w14:paraId="23F718DD" w14:textId="77777777" w:rsidR="00D21565" w:rsidRPr="00327DF2" w:rsidRDefault="00D21565" w:rsidP="008D72B7">
            <w:pPr>
              <w:rPr>
                <w:rFonts w:ascii="Calibri" w:hAnsi="Calibri" w:cs="Calibri"/>
                <w:b/>
                <w:bCs/>
                <w:sz w:val="20"/>
                <w:szCs w:val="20"/>
              </w:rPr>
            </w:pPr>
          </w:p>
        </w:tc>
      </w:tr>
      <w:tr w:rsidR="00D21565" w:rsidRPr="00327DF2" w14:paraId="442B45D9" w14:textId="77777777" w:rsidTr="00BA15A9">
        <w:trPr>
          <w:jc w:val="center"/>
        </w:trPr>
        <w:tc>
          <w:tcPr>
            <w:tcW w:w="7225" w:type="dxa"/>
          </w:tcPr>
          <w:p w14:paraId="5ECA533F"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Maintained detailed records of quality testing, inspections, and any corrective actions taken to ensure project compliance.</w:t>
            </w:r>
          </w:p>
        </w:tc>
        <w:tc>
          <w:tcPr>
            <w:tcW w:w="3402" w:type="dxa"/>
            <w:gridSpan w:val="4"/>
            <w:vMerge/>
          </w:tcPr>
          <w:p w14:paraId="12E86F08" w14:textId="77777777" w:rsidR="00D21565" w:rsidRPr="00327DF2" w:rsidRDefault="00D21565" w:rsidP="008D72B7">
            <w:pPr>
              <w:rPr>
                <w:rFonts w:ascii="Calibri" w:hAnsi="Calibri" w:cs="Calibri"/>
                <w:b/>
                <w:bCs/>
                <w:sz w:val="20"/>
                <w:szCs w:val="20"/>
              </w:rPr>
            </w:pPr>
          </w:p>
        </w:tc>
        <w:tc>
          <w:tcPr>
            <w:tcW w:w="3321" w:type="dxa"/>
            <w:vMerge/>
          </w:tcPr>
          <w:p w14:paraId="79F842E5" w14:textId="77777777" w:rsidR="00D21565" w:rsidRPr="00327DF2" w:rsidRDefault="00D21565" w:rsidP="008D72B7">
            <w:pPr>
              <w:rPr>
                <w:rFonts w:ascii="Calibri" w:hAnsi="Calibri" w:cs="Calibri"/>
                <w:b/>
                <w:bCs/>
                <w:sz w:val="20"/>
                <w:szCs w:val="20"/>
              </w:rPr>
            </w:pPr>
          </w:p>
        </w:tc>
      </w:tr>
      <w:tr w:rsidR="00D21565" w:rsidRPr="00327DF2" w14:paraId="62F08E0D" w14:textId="77777777" w:rsidTr="00BA15A9">
        <w:trPr>
          <w:jc w:val="center"/>
        </w:trPr>
        <w:tc>
          <w:tcPr>
            <w:tcW w:w="7225" w:type="dxa"/>
          </w:tcPr>
          <w:p w14:paraId="4B237D02"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Conducted external quality testing or inspections to ensure materials met required industry standards and project specifications.</w:t>
            </w:r>
          </w:p>
        </w:tc>
        <w:tc>
          <w:tcPr>
            <w:tcW w:w="3402" w:type="dxa"/>
            <w:gridSpan w:val="4"/>
            <w:vMerge/>
          </w:tcPr>
          <w:p w14:paraId="2B7F9423" w14:textId="77777777" w:rsidR="00D21565" w:rsidRPr="00327DF2" w:rsidRDefault="00D21565" w:rsidP="008D72B7">
            <w:pPr>
              <w:rPr>
                <w:rFonts w:ascii="Calibri" w:hAnsi="Calibri" w:cs="Calibri"/>
                <w:b/>
                <w:bCs/>
                <w:sz w:val="20"/>
                <w:szCs w:val="20"/>
              </w:rPr>
            </w:pPr>
          </w:p>
        </w:tc>
        <w:tc>
          <w:tcPr>
            <w:tcW w:w="3321" w:type="dxa"/>
            <w:vMerge/>
          </w:tcPr>
          <w:p w14:paraId="5862D775" w14:textId="77777777" w:rsidR="00D21565" w:rsidRPr="00327DF2" w:rsidRDefault="00D21565" w:rsidP="008D72B7">
            <w:pPr>
              <w:rPr>
                <w:rFonts w:ascii="Calibri" w:hAnsi="Calibri" w:cs="Calibri"/>
                <w:b/>
                <w:bCs/>
                <w:sz w:val="20"/>
                <w:szCs w:val="20"/>
              </w:rPr>
            </w:pPr>
          </w:p>
        </w:tc>
      </w:tr>
      <w:tr w:rsidR="00D6604E" w:rsidRPr="00327DF2" w14:paraId="2CF0E7C3" w14:textId="77777777" w:rsidTr="00BA15A9">
        <w:trPr>
          <w:jc w:val="center"/>
        </w:trPr>
        <w:tc>
          <w:tcPr>
            <w:tcW w:w="10627" w:type="dxa"/>
            <w:gridSpan w:val="5"/>
            <w:shd w:val="clear" w:color="auto" w:fill="FFC000"/>
          </w:tcPr>
          <w:p w14:paraId="574E4ECA" w14:textId="77777777" w:rsidR="00CC48FA" w:rsidRPr="00327DF2" w:rsidRDefault="00D6604E" w:rsidP="00CC48FA">
            <w:pPr>
              <w:rPr>
                <w:rFonts w:ascii="Calibri" w:eastAsia="MS Gothic" w:hAnsi="Calibri" w:cs="Calibri"/>
                <w:b/>
                <w:bCs/>
                <w:sz w:val="20"/>
                <w:szCs w:val="20"/>
              </w:rPr>
            </w:pPr>
            <w:bookmarkStart w:id="102" w:name="_Hlk176863068"/>
            <w:r w:rsidRPr="00327DF2">
              <w:rPr>
                <w:rFonts w:ascii="Calibri" w:eastAsia="MS Gothic" w:hAnsi="Calibri" w:cs="Calibri"/>
                <w:b/>
                <w:bCs/>
                <w:sz w:val="20"/>
                <w:szCs w:val="20"/>
              </w:rPr>
              <w:t xml:space="preserve">Question 11: </w:t>
            </w:r>
          </w:p>
          <w:p w14:paraId="7125C71F" w14:textId="581FCED3" w:rsidR="00D6604E" w:rsidRPr="00327DF2" w:rsidRDefault="00D6604E" w:rsidP="00CC48FA">
            <w:pPr>
              <w:rPr>
                <w:rFonts w:ascii="Calibri" w:eastAsia="MS Gothic" w:hAnsi="Calibri" w:cs="Calibri"/>
                <w:b/>
                <w:bCs/>
                <w:sz w:val="20"/>
                <w:szCs w:val="20"/>
              </w:rPr>
            </w:pPr>
            <w:r w:rsidRPr="00327DF2">
              <w:rPr>
                <w:rFonts w:ascii="Calibri" w:eastAsia="MS Gothic" w:hAnsi="Calibri" w:cs="Calibri"/>
                <w:b/>
                <w:bCs/>
                <w:sz w:val="20"/>
                <w:szCs w:val="20"/>
              </w:rPr>
              <w:t>How did you identify non-compliant or substandard materials in a project? What actions did you take to refuse or replace these materials, and how did you ensure that project quality and compliance were maintained throughout, including adhering to workplace safety regulations?</w:t>
            </w:r>
          </w:p>
        </w:tc>
        <w:tc>
          <w:tcPr>
            <w:tcW w:w="3321" w:type="dxa"/>
            <w:shd w:val="clear" w:color="auto" w:fill="FFC000"/>
          </w:tcPr>
          <w:p w14:paraId="571C2B3A" w14:textId="77777777" w:rsidR="00D6604E" w:rsidRPr="00327DF2" w:rsidRDefault="00D6604E" w:rsidP="00D6604E">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EB33512" w14:textId="77777777" w:rsidR="00D6604E" w:rsidRPr="00327DF2" w:rsidRDefault="00000000" w:rsidP="00D6604E">
            <w:pPr>
              <w:spacing w:line="276" w:lineRule="auto"/>
              <w:jc w:val="center"/>
              <w:rPr>
                <w:rFonts w:ascii="Calibri" w:hAnsi="Calibri" w:cs="Calibri"/>
                <w:b/>
                <w:bCs/>
                <w:sz w:val="20"/>
                <w:szCs w:val="20"/>
                <w:lang w:val="en-US"/>
              </w:rPr>
            </w:pPr>
            <w:sdt>
              <w:sdtPr>
                <w:rPr>
                  <w:rFonts w:ascii="Calibri" w:hAnsi="Calibri" w:cs="Calibri"/>
                  <w:b/>
                  <w:bCs/>
                  <w:sz w:val="20"/>
                  <w:szCs w:val="20"/>
                </w:rPr>
                <w:id w:val="-827365117"/>
                <w14:checkbox>
                  <w14:checked w14:val="0"/>
                  <w14:checkedState w14:val="00FE" w14:font="Wingdings"/>
                  <w14:uncheckedState w14:val="2610" w14:font="MS Gothic"/>
                </w14:checkbox>
              </w:sdtPr>
              <w:sdtContent>
                <w:r w:rsidR="00D6604E" w:rsidRPr="00327DF2">
                  <w:rPr>
                    <w:rFonts w:ascii="Segoe UI Symbol" w:eastAsia="MS Gothic" w:hAnsi="Segoe UI Symbol" w:cs="Segoe UI Symbol"/>
                    <w:b/>
                    <w:bCs/>
                    <w:sz w:val="20"/>
                    <w:szCs w:val="20"/>
                  </w:rPr>
                  <w:t>☐</w:t>
                </w:r>
              </w:sdtContent>
            </w:sdt>
            <w:r w:rsidR="00D6604E" w:rsidRPr="00327DF2">
              <w:rPr>
                <w:rFonts w:ascii="Calibri" w:hAnsi="Calibri" w:cs="Calibri"/>
                <w:b/>
                <w:bCs/>
                <w:sz w:val="20"/>
                <w:szCs w:val="20"/>
              </w:rPr>
              <w:t xml:space="preserve"> Yes </w:t>
            </w:r>
            <w:sdt>
              <w:sdtPr>
                <w:rPr>
                  <w:rFonts w:ascii="Calibri" w:hAnsi="Calibri" w:cs="Calibri"/>
                  <w:b/>
                  <w:bCs/>
                  <w:sz w:val="20"/>
                  <w:szCs w:val="20"/>
                </w:rPr>
                <w:id w:val="-32732571"/>
                <w14:checkbox>
                  <w14:checked w14:val="0"/>
                  <w14:checkedState w14:val="00FE" w14:font="Wingdings"/>
                  <w14:uncheckedState w14:val="2610" w14:font="MS Gothic"/>
                </w14:checkbox>
              </w:sdtPr>
              <w:sdtContent>
                <w:r w:rsidR="00D6604E" w:rsidRPr="00327DF2">
                  <w:rPr>
                    <w:rFonts w:ascii="Segoe UI Symbol" w:eastAsia="MS Gothic" w:hAnsi="Segoe UI Symbol" w:cs="Segoe UI Symbol"/>
                    <w:b/>
                    <w:bCs/>
                    <w:sz w:val="20"/>
                    <w:szCs w:val="20"/>
                  </w:rPr>
                  <w:t>☐</w:t>
                </w:r>
              </w:sdtContent>
            </w:sdt>
            <w:r w:rsidR="00D6604E" w:rsidRPr="00327DF2">
              <w:rPr>
                <w:rFonts w:ascii="Calibri" w:eastAsia="MS Gothic" w:hAnsi="Calibri" w:cs="Calibri"/>
                <w:b/>
                <w:bCs/>
                <w:sz w:val="20"/>
                <w:szCs w:val="20"/>
              </w:rPr>
              <w:t xml:space="preserve"> </w:t>
            </w:r>
            <w:r w:rsidR="00D6604E" w:rsidRPr="00327DF2">
              <w:rPr>
                <w:rFonts w:ascii="Calibri" w:hAnsi="Calibri" w:cs="Calibri"/>
                <w:b/>
                <w:bCs/>
                <w:sz w:val="20"/>
                <w:szCs w:val="20"/>
              </w:rPr>
              <w:t>No</w:t>
            </w:r>
          </w:p>
          <w:p w14:paraId="0634A6D5" w14:textId="77777777" w:rsidR="00D6604E" w:rsidRPr="00327DF2" w:rsidRDefault="00D6604E" w:rsidP="00D6604E">
            <w:pPr>
              <w:pStyle w:val="ListParagraph"/>
              <w:spacing w:line="240" w:lineRule="auto"/>
              <w:rPr>
                <w:rFonts w:ascii="Calibri" w:hAnsi="Calibri" w:cs="Calibri"/>
                <w:b/>
                <w:bCs/>
                <w:sz w:val="20"/>
                <w:szCs w:val="20"/>
                <w:lang w:val="en-US"/>
              </w:rPr>
            </w:pPr>
          </w:p>
        </w:tc>
      </w:tr>
      <w:tr w:rsidR="00930248" w:rsidRPr="00327DF2" w14:paraId="73214199" w14:textId="77777777" w:rsidTr="00D6604E">
        <w:trPr>
          <w:jc w:val="center"/>
        </w:trPr>
        <w:tc>
          <w:tcPr>
            <w:tcW w:w="7225" w:type="dxa"/>
            <w:shd w:val="clear" w:color="auto" w:fill="F2CEED" w:themeFill="accent5" w:themeFillTint="33"/>
          </w:tcPr>
          <w:p w14:paraId="30F7E807"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18D1342" w14:textId="77777777" w:rsidR="00930248" w:rsidRPr="00327DF2" w:rsidRDefault="00930248" w:rsidP="008D72B7">
            <w:pPr>
              <w:rPr>
                <w:rFonts w:ascii="Calibri" w:hAnsi="Calibri" w:cs="Calibri"/>
                <w:b/>
                <w:bCs/>
                <w:sz w:val="20"/>
                <w:szCs w:val="20"/>
              </w:rPr>
            </w:pPr>
          </w:p>
        </w:tc>
        <w:tc>
          <w:tcPr>
            <w:tcW w:w="3237" w:type="dxa"/>
            <w:gridSpan w:val="2"/>
            <w:shd w:val="clear" w:color="auto" w:fill="F2CEED" w:themeFill="accent5" w:themeFillTint="33"/>
          </w:tcPr>
          <w:p w14:paraId="0E789567" w14:textId="560522A8"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86" w:type="dxa"/>
            <w:gridSpan w:val="3"/>
            <w:shd w:val="clear" w:color="auto" w:fill="F2CEED" w:themeFill="accent5" w:themeFillTint="33"/>
          </w:tcPr>
          <w:p w14:paraId="43084A1D"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30100F21" w14:textId="77777777" w:rsidR="00930248" w:rsidRPr="00327DF2" w:rsidRDefault="00930248" w:rsidP="008D72B7">
            <w:pPr>
              <w:rPr>
                <w:rFonts w:ascii="Calibri" w:hAnsi="Calibri" w:cs="Calibri"/>
                <w:b/>
                <w:bCs/>
                <w:sz w:val="20"/>
                <w:szCs w:val="20"/>
              </w:rPr>
            </w:pPr>
          </w:p>
        </w:tc>
      </w:tr>
      <w:tr w:rsidR="00D21565" w:rsidRPr="00327DF2" w14:paraId="06C57053" w14:textId="77777777" w:rsidTr="00D6604E">
        <w:trPr>
          <w:jc w:val="center"/>
        </w:trPr>
        <w:tc>
          <w:tcPr>
            <w:tcW w:w="7225" w:type="dxa"/>
          </w:tcPr>
          <w:p w14:paraId="5DDE77E7"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Inspected materials for compliance with project specifications, safety standards, and the National Construction Code (NCC).</w:t>
            </w:r>
          </w:p>
        </w:tc>
        <w:tc>
          <w:tcPr>
            <w:tcW w:w="3237" w:type="dxa"/>
            <w:gridSpan w:val="2"/>
            <w:vMerge w:val="restart"/>
          </w:tcPr>
          <w:p w14:paraId="3AAAB35B" w14:textId="0163D69B" w:rsidR="00D21565" w:rsidRPr="00327DF2" w:rsidRDefault="00000000" w:rsidP="008D72B7">
            <w:pPr>
              <w:rPr>
                <w:rFonts w:ascii="Calibri" w:hAnsi="Calibri" w:cs="Calibri"/>
                <w:b/>
                <w:bCs/>
                <w:sz w:val="20"/>
                <w:szCs w:val="20"/>
              </w:rPr>
            </w:pPr>
            <w:sdt>
              <w:sdtPr>
                <w:rPr>
                  <w:rFonts w:ascii="Calibri" w:hAnsi="Calibri" w:cs="Calibri"/>
                  <w:sz w:val="20"/>
                  <w:szCs w:val="20"/>
                </w:rPr>
                <w:id w:val="881830209"/>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hAnsi="Calibri" w:cs="Calibri"/>
                <w:sz w:val="20"/>
                <w:szCs w:val="20"/>
              </w:rPr>
              <w:t xml:space="preserve"> Yes </w:t>
            </w:r>
            <w:sdt>
              <w:sdtPr>
                <w:rPr>
                  <w:rFonts w:ascii="Calibri" w:hAnsi="Calibri" w:cs="Calibri"/>
                  <w:sz w:val="20"/>
                  <w:szCs w:val="20"/>
                </w:rPr>
                <w:id w:val="-2088766084"/>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eastAsia="MS Gothic" w:hAnsi="Calibri" w:cs="Calibri"/>
                <w:b/>
                <w:sz w:val="20"/>
                <w:szCs w:val="20"/>
              </w:rPr>
              <w:t xml:space="preserve"> </w:t>
            </w:r>
            <w:r w:rsidR="00A45EE8" w:rsidRPr="00327DF2">
              <w:rPr>
                <w:rFonts w:ascii="Calibri" w:hAnsi="Calibri" w:cs="Calibri"/>
                <w:sz w:val="20"/>
                <w:szCs w:val="20"/>
              </w:rPr>
              <w:t>No</w:t>
            </w:r>
          </w:p>
        </w:tc>
        <w:tc>
          <w:tcPr>
            <w:tcW w:w="3486" w:type="dxa"/>
            <w:gridSpan w:val="3"/>
            <w:vMerge w:val="restart"/>
          </w:tcPr>
          <w:p w14:paraId="41AF8D1D" w14:textId="77777777" w:rsidR="00D21565" w:rsidRPr="00327DF2" w:rsidRDefault="00D21565" w:rsidP="008D72B7">
            <w:pPr>
              <w:rPr>
                <w:rFonts w:ascii="Calibri" w:hAnsi="Calibri" w:cs="Calibri"/>
                <w:b/>
                <w:bCs/>
                <w:sz w:val="20"/>
                <w:szCs w:val="20"/>
              </w:rPr>
            </w:pPr>
          </w:p>
        </w:tc>
      </w:tr>
      <w:tr w:rsidR="00D21565" w:rsidRPr="00327DF2" w14:paraId="672C1E6D" w14:textId="77777777" w:rsidTr="00D6604E">
        <w:trPr>
          <w:jc w:val="center"/>
        </w:trPr>
        <w:tc>
          <w:tcPr>
            <w:tcW w:w="7225" w:type="dxa"/>
          </w:tcPr>
          <w:p w14:paraId="5F72CB02"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non-compliant or substandard materials and documented the discrepancies.</w:t>
            </w:r>
          </w:p>
        </w:tc>
        <w:tc>
          <w:tcPr>
            <w:tcW w:w="3237" w:type="dxa"/>
            <w:gridSpan w:val="2"/>
            <w:vMerge/>
          </w:tcPr>
          <w:p w14:paraId="51E30808" w14:textId="77777777" w:rsidR="00D21565" w:rsidRPr="00327DF2" w:rsidRDefault="00D21565" w:rsidP="008D72B7">
            <w:pPr>
              <w:rPr>
                <w:rFonts w:ascii="Calibri" w:hAnsi="Calibri" w:cs="Calibri"/>
                <w:b/>
                <w:bCs/>
                <w:sz w:val="20"/>
                <w:szCs w:val="20"/>
              </w:rPr>
            </w:pPr>
          </w:p>
        </w:tc>
        <w:tc>
          <w:tcPr>
            <w:tcW w:w="3486" w:type="dxa"/>
            <w:gridSpan w:val="3"/>
            <w:vMerge/>
          </w:tcPr>
          <w:p w14:paraId="0DB801DC" w14:textId="77777777" w:rsidR="00D21565" w:rsidRPr="00327DF2" w:rsidRDefault="00D21565" w:rsidP="008D72B7">
            <w:pPr>
              <w:rPr>
                <w:rFonts w:ascii="Calibri" w:hAnsi="Calibri" w:cs="Calibri"/>
                <w:b/>
                <w:bCs/>
                <w:sz w:val="20"/>
                <w:szCs w:val="20"/>
              </w:rPr>
            </w:pPr>
          </w:p>
        </w:tc>
      </w:tr>
      <w:tr w:rsidR="00D21565" w:rsidRPr="00327DF2" w14:paraId="7F1F8A74" w14:textId="77777777" w:rsidTr="00D6604E">
        <w:trPr>
          <w:jc w:val="center"/>
        </w:trPr>
        <w:tc>
          <w:tcPr>
            <w:tcW w:w="7225" w:type="dxa"/>
          </w:tcPr>
          <w:p w14:paraId="22981CB5"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Communicated material non-compliance issues to relevant stakeholders, including suppliers and project managers.</w:t>
            </w:r>
          </w:p>
        </w:tc>
        <w:tc>
          <w:tcPr>
            <w:tcW w:w="3237" w:type="dxa"/>
            <w:gridSpan w:val="2"/>
            <w:vMerge/>
          </w:tcPr>
          <w:p w14:paraId="40920ED1" w14:textId="77777777" w:rsidR="00D21565" w:rsidRPr="00327DF2" w:rsidRDefault="00D21565" w:rsidP="008D72B7">
            <w:pPr>
              <w:rPr>
                <w:rFonts w:ascii="Calibri" w:hAnsi="Calibri" w:cs="Calibri"/>
                <w:b/>
                <w:bCs/>
                <w:sz w:val="20"/>
                <w:szCs w:val="20"/>
              </w:rPr>
            </w:pPr>
          </w:p>
        </w:tc>
        <w:tc>
          <w:tcPr>
            <w:tcW w:w="3486" w:type="dxa"/>
            <w:gridSpan w:val="3"/>
            <w:vMerge/>
          </w:tcPr>
          <w:p w14:paraId="3E4F3135" w14:textId="77777777" w:rsidR="00D21565" w:rsidRPr="00327DF2" w:rsidRDefault="00D21565" w:rsidP="008D72B7">
            <w:pPr>
              <w:rPr>
                <w:rFonts w:ascii="Calibri" w:hAnsi="Calibri" w:cs="Calibri"/>
                <w:b/>
                <w:bCs/>
                <w:sz w:val="20"/>
                <w:szCs w:val="20"/>
              </w:rPr>
            </w:pPr>
          </w:p>
        </w:tc>
      </w:tr>
      <w:tr w:rsidR="00D21565" w:rsidRPr="00327DF2" w14:paraId="37FAE501" w14:textId="77777777" w:rsidTr="00D6604E">
        <w:trPr>
          <w:jc w:val="center"/>
        </w:trPr>
        <w:tc>
          <w:tcPr>
            <w:tcW w:w="7225" w:type="dxa"/>
          </w:tcPr>
          <w:p w14:paraId="780F79ED"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Took corrective actions to address non-compliance, including rejecting or refusing delivery of substandard materials.</w:t>
            </w:r>
          </w:p>
        </w:tc>
        <w:tc>
          <w:tcPr>
            <w:tcW w:w="3237" w:type="dxa"/>
            <w:gridSpan w:val="2"/>
            <w:vMerge/>
          </w:tcPr>
          <w:p w14:paraId="04C5679F" w14:textId="77777777" w:rsidR="00D21565" w:rsidRPr="00327DF2" w:rsidRDefault="00D21565" w:rsidP="008D72B7">
            <w:pPr>
              <w:rPr>
                <w:rFonts w:ascii="Calibri" w:hAnsi="Calibri" w:cs="Calibri"/>
                <w:b/>
                <w:bCs/>
                <w:sz w:val="20"/>
                <w:szCs w:val="20"/>
              </w:rPr>
            </w:pPr>
          </w:p>
        </w:tc>
        <w:tc>
          <w:tcPr>
            <w:tcW w:w="3486" w:type="dxa"/>
            <w:gridSpan w:val="3"/>
            <w:vMerge/>
          </w:tcPr>
          <w:p w14:paraId="2424EF3E" w14:textId="77777777" w:rsidR="00D21565" w:rsidRPr="00327DF2" w:rsidRDefault="00D21565" w:rsidP="008D72B7">
            <w:pPr>
              <w:rPr>
                <w:rFonts w:ascii="Calibri" w:hAnsi="Calibri" w:cs="Calibri"/>
                <w:b/>
                <w:bCs/>
                <w:sz w:val="20"/>
                <w:szCs w:val="20"/>
              </w:rPr>
            </w:pPr>
          </w:p>
        </w:tc>
      </w:tr>
      <w:tr w:rsidR="00D21565" w:rsidRPr="00327DF2" w14:paraId="47F08F38" w14:textId="77777777" w:rsidTr="00D6604E">
        <w:trPr>
          <w:jc w:val="center"/>
        </w:trPr>
        <w:tc>
          <w:tcPr>
            <w:tcW w:w="7225" w:type="dxa"/>
          </w:tcPr>
          <w:p w14:paraId="2F303C25"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Refused delivery of non-compliant materials and coordinated with suppliers for timely replacements or corrections.</w:t>
            </w:r>
          </w:p>
        </w:tc>
        <w:tc>
          <w:tcPr>
            <w:tcW w:w="3237" w:type="dxa"/>
            <w:gridSpan w:val="2"/>
            <w:vMerge/>
          </w:tcPr>
          <w:p w14:paraId="688016AE" w14:textId="77777777" w:rsidR="00D21565" w:rsidRPr="00327DF2" w:rsidRDefault="00D21565" w:rsidP="008D72B7">
            <w:pPr>
              <w:rPr>
                <w:rFonts w:ascii="Calibri" w:hAnsi="Calibri" w:cs="Calibri"/>
                <w:b/>
                <w:bCs/>
                <w:sz w:val="20"/>
                <w:szCs w:val="20"/>
              </w:rPr>
            </w:pPr>
          </w:p>
        </w:tc>
        <w:tc>
          <w:tcPr>
            <w:tcW w:w="3486" w:type="dxa"/>
            <w:gridSpan w:val="3"/>
            <w:vMerge/>
          </w:tcPr>
          <w:p w14:paraId="14F2F6BE" w14:textId="77777777" w:rsidR="00D21565" w:rsidRPr="00327DF2" w:rsidRDefault="00D21565" w:rsidP="008D72B7">
            <w:pPr>
              <w:rPr>
                <w:rFonts w:ascii="Calibri" w:hAnsi="Calibri" w:cs="Calibri"/>
                <w:b/>
                <w:bCs/>
                <w:sz w:val="20"/>
                <w:szCs w:val="20"/>
              </w:rPr>
            </w:pPr>
          </w:p>
        </w:tc>
      </w:tr>
      <w:tr w:rsidR="00D21565" w:rsidRPr="00327DF2" w14:paraId="5503E172" w14:textId="77777777" w:rsidTr="00D6604E">
        <w:trPr>
          <w:jc w:val="center"/>
        </w:trPr>
        <w:tc>
          <w:tcPr>
            <w:tcW w:w="7225" w:type="dxa"/>
          </w:tcPr>
          <w:p w14:paraId="72B33A06"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compliance with the NCC, project requirements, and industry standards throughout the material selection and delivery process.</w:t>
            </w:r>
          </w:p>
        </w:tc>
        <w:tc>
          <w:tcPr>
            <w:tcW w:w="3237" w:type="dxa"/>
            <w:gridSpan w:val="2"/>
            <w:vMerge/>
          </w:tcPr>
          <w:p w14:paraId="60C5DA7C" w14:textId="77777777" w:rsidR="00D21565" w:rsidRPr="00327DF2" w:rsidRDefault="00D21565" w:rsidP="008D72B7">
            <w:pPr>
              <w:rPr>
                <w:rFonts w:ascii="Calibri" w:hAnsi="Calibri" w:cs="Calibri"/>
                <w:b/>
                <w:bCs/>
                <w:sz w:val="20"/>
                <w:szCs w:val="20"/>
              </w:rPr>
            </w:pPr>
          </w:p>
        </w:tc>
        <w:tc>
          <w:tcPr>
            <w:tcW w:w="3486" w:type="dxa"/>
            <w:gridSpan w:val="3"/>
            <w:vMerge/>
          </w:tcPr>
          <w:p w14:paraId="215BACE0" w14:textId="77777777" w:rsidR="00D21565" w:rsidRPr="00327DF2" w:rsidRDefault="00D21565" w:rsidP="008D72B7">
            <w:pPr>
              <w:rPr>
                <w:rFonts w:ascii="Calibri" w:hAnsi="Calibri" w:cs="Calibri"/>
                <w:b/>
                <w:bCs/>
                <w:sz w:val="20"/>
                <w:szCs w:val="20"/>
              </w:rPr>
            </w:pPr>
          </w:p>
        </w:tc>
      </w:tr>
      <w:tr w:rsidR="00D21565" w:rsidRPr="00327DF2" w14:paraId="468A6C30" w14:textId="77777777" w:rsidTr="00D6604E">
        <w:trPr>
          <w:jc w:val="center"/>
        </w:trPr>
        <w:tc>
          <w:tcPr>
            <w:tcW w:w="7225" w:type="dxa"/>
          </w:tcPr>
          <w:p w14:paraId="10ECA49D"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Maintained detailed records of non-compliance cases and the corrective actions taken to resolve them.</w:t>
            </w:r>
          </w:p>
        </w:tc>
        <w:tc>
          <w:tcPr>
            <w:tcW w:w="3237" w:type="dxa"/>
            <w:gridSpan w:val="2"/>
            <w:vMerge/>
          </w:tcPr>
          <w:p w14:paraId="6173D87A" w14:textId="77777777" w:rsidR="00D21565" w:rsidRPr="00327DF2" w:rsidRDefault="00D21565" w:rsidP="008D72B7">
            <w:pPr>
              <w:rPr>
                <w:rFonts w:ascii="Calibri" w:hAnsi="Calibri" w:cs="Calibri"/>
                <w:b/>
                <w:bCs/>
                <w:sz w:val="20"/>
                <w:szCs w:val="20"/>
              </w:rPr>
            </w:pPr>
          </w:p>
        </w:tc>
        <w:tc>
          <w:tcPr>
            <w:tcW w:w="3486" w:type="dxa"/>
            <w:gridSpan w:val="3"/>
            <w:vMerge/>
          </w:tcPr>
          <w:p w14:paraId="34449810" w14:textId="77777777" w:rsidR="00D21565" w:rsidRPr="00327DF2" w:rsidRDefault="00D21565" w:rsidP="008D72B7">
            <w:pPr>
              <w:rPr>
                <w:rFonts w:ascii="Calibri" w:hAnsi="Calibri" w:cs="Calibri"/>
                <w:b/>
                <w:bCs/>
                <w:sz w:val="20"/>
                <w:szCs w:val="20"/>
              </w:rPr>
            </w:pPr>
          </w:p>
        </w:tc>
      </w:tr>
      <w:tr w:rsidR="00D21565" w:rsidRPr="00327DF2" w14:paraId="67C37794" w14:textId="77777777" w:rsidTr="00D6604E">
        <w:trPr>
          <w:jc w:val="center"/>
        </w:trPr>
        <w:tc>
          <w:tcPr>
            <w:tcW w:w="7225" w:type="dxa"/>
          </w:tcPr>
          <w:p w14:paraId="47654720"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Implemented quality control measures to prevent future occurrences of non-compliance in material deliveries.</w:t>
            </w:r>
          </w:p>
        </w:tc>
        <w:tc>
          <w:tcPr>
            <w:tcW w:w="3237" w:type="dxa"/>
            <w:gridSpan w:val="2"/>
            <w:vMerge/>
          </w:tcPr>
          <w:p w14:paraId="136680BA" w14:textId="77777777" w:rsidR="00D21565" w:rsidRPr="00327DF2" w:rsidRDefault="00D21565" w:rsidP="008D72B7">
            <w:pPr>
              <w:rPr>
                <w:rFonts w:ascii="Calibri" w:hAnsi="Calibri" w:cs="Calibri"/>
                <w:b/>
                <w:bCs/>
                <w:sz w:val="20"/>
                <w:szCs w:val="20"/>
              </w:rPr>
            </w:pPr>
          </w:p>
        </w:tc>
        <w:tc>
          <w:tcPr>
            <w:tcW w:w="3486" w:type="dxa"/>
            <w:gridSpan w:val="3"/>
            <w:vMerge/>
          </w:tcPr>
          <w:p w14:paraId="5E651AD6" w14:textId="77777777" w:rsidR="00D21565" w:rsidRPr="00327DF2" w:rsidRDefault="00D21565" w:rsidP="008D72B7">
            <w:pPr>
              <w:rPr>
                <w:rFonts w:ascii="Calibri" w:hAnsi="Calibri" w:cs="Calibri"/>
                <w:b/>
                <w:bCs/>
                <w:sz w:val="20"/>
                <w:szCs w:val="20"/>
              </w:rPr>
            </w:pPr>
          </w:p>
        </w:tc>
      </w:tr>
      <w:tr w:rsidR="00D21565" w:rsidRPr="00327DF2" w14:paraId="629E9562" w14:textId="77777777" w:rsidTr="00D6604E">
        <w:trPr>
          <w:jc w:val="center"/>
        </w:trPr>
        <w:tc>
          <w:tcPr>
            <w:tcW w:w="7225" w:type="dxa"/>
          </w:tcPr>
          <w:p w14:paraId="50CF61ED"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continued project compliance and quality by consistently applying corrective measures and adhering to quality standards.</w:t>
            </w:r>
          </w:p>
        </w:tc>
        <w:tc>
          <w:tcPr>
            <w:tcW w:w="3237" w:type="dxa"/>
            <w:gridSpan w:val="2"/>
            <w:vMerge/>
          </w:tcPr>
          <w:p w14:paraId="3EEC8FEC" w14:textId="77777777" w:rsidR="00D21565" w:rsidRPr="00327DF2" w:rsidRDefault="00D21565" w:rsidP="008D72B7">
            <w:pPr>
              <w:rPr>
                <w:rFonts w:ascii="Calibri" w:hAnsi="Calibri" w:cs="Calibri"/>
                <w:b/>
                <w:bCs/>
                <w:sz w:val="20"/>
                <w:szCs w:val="20"/>
              </w:rPr>
            </w:pPr>
          </w:p>
        </w:tc>
        <w:tc>
          <w:tcPr>
            <w:tcW w:w="3486" w:type="dxa"/>
            <w:gridSpan w:val="3"/>
            <w:vMerge/>
          </w:tcPr>
          <w:p w14:paraId="145A2DE0" w14:textId="77777777" w:rsidR="00D21565" w:rsidRPr="00327DF2" w:rsidRDefault="00D21565" w:rsidP="008D72B7">
            <w:pPr>
              <w:rPr>
                <w:rFonts w:ascii="Calibri" w:hAnsi="Calibri" w:cs="Calibri"/>
                <w:b/>
                <w:bCs/>
                <w:sz w:val="20"/>
                <w:szCs w:val="20"/>
              </w:rPr>
            </w:pPr>
          </w:p>
        </w:tc>
      </w:tr>
      <w:tr w:rsidR="00D21565" w:rsidRPr="00327DF2" w14:paraId="2096D2FB" w14:textId="77777777" w:rsidTr="00D6604E">
        <w:trPr>
          <w:jc w:val="center"/>
        </w:trPr>
        <w:tc>
          <w:tcPr>
            <w:tcW w:w="7225" w:type="dxa"/>
          </w:tcPr>
          <w:p w14:paraId="78D5B47A"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Monitored ongoing compliance to ensure materials met long-term project quality and safety expectations.</w:t>
            </w:r>
          </w:p>
        </w:tc>
        <w:tc>
          <w:tcPr>
            <w:tcW w:w="3237" w:type="dxa"/>
            <w:gridSpan w:val="2"/>
            <w:vMerge/>
          </w:tcPr>
          <w:p w14:paraId="3979B165" w14:textId="77777777" w:rsidR="00D21565" w:rsidRPr="00327DF2" w:rsidRDefault="00D21565" w:rsidP="008D72B7">
            <w:pPr>
              <w:rPr>
                <w:rFonts w:ascii="Calibri" w:hAnsi="Calibri" w:cs="Calibri"/>
                <w:b/>
                <w:bCs/>
                <w:sz w:val="20"/>
                <w:szCs w:val="20"/>
              </w:rPr>
            </w:pPr>
          </w:p>
        </w:tc>
        <w:tc>
          <w:tcPr>
            <w:tcW w:w="3486" w:type="dxa"/>
            <w:gridSpan w:val="3"/>
            <w:vMerge/>
          </w:tcPr>
          <w:p w14:paraId="0C9739F3" w14:textId="77777777" w:rsidR="00D21565" w:rsidRPr="00327DF2" w:rsidRDefault="00D21565" w:rsidP="008D72B7">
            <w:pPr>
              <w:rPr>
                <w:rFonts w:ascii="Calibri" w:hAnsi="Calibri" w:cs="Calibri"/>
                <w:b/>
                <w:bCs/>
                <w:sz w:val="20"/>
                <w:szCs w:val="20"/>
              </w:rPr>
            </w:pPr>
          </w:p>
        </w:tc>
      </w:tr>
      <w:bookmarkEnd w:id="102"/>
      <w:tr w:rsidR="00D6604E" w:rsidRPr="00327DF2" w14:paraId="65239666" w14:textId="77777777" w:rsidTr="00D6604E">
        <w:trPr>
          <w:jc w:val="center"/>
        </w:trPr>
        <w:tc>
          <w:tcPr>
            <w:tcW w:w="10485" w:type="dxa"/>
            <w:gridSpan w:val="4"/>
            <w:shd w:val="clear" w:color="auto" w:fill="FFC000"/>
          </w:tcPr>
          <w:p w14:paraId="18BE11FB" w14:textId="77777777" w:rsidR="00D6604E" w:rsidRPr="00327DF2" w:rsidRDefault="00D6604E"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12: </w:t>
            </w:r>
          </w:p>
          <w:p w14:paraId="6F2C4C5C" w14:textId="77777777" w:rsidR="00D6604E" w:rsidRPr="00327DF2" w:rsidRDefault="00D6604E" w:rsidP="00CC48FA">
            <w:pPr>
              <w:spacing w:line="240" w:lineRule="auto"/>
              <w:rPr>
                <w:rFonts w:ascii="Calibri" w:hAnsi="Calibri" w:cs="Calibri"/>
                <w:b/>
                <w:bCs/>
                <w:sz w:val="20"/>
                <w:szCs w:val="20"/>
              </w:rPr>
            </w:pPr>
            <w:r w:rsidRPr="00327DF2">
              <w:rPr>
                <w:rFonts w:ascii="Calibri" w:eastAsia="MS Gothic" w:hAnsi="Calibri" w:cs="Calibri"/>
                <w:b/>
                <w:bCs/>
                <w:sz w:val="20"/>
                <w:szCs w:val="20"/>
              </w:rPr>
              <w:t>How did you assess the impact of allowable tolerances on the conversion and processing of naturally occurring materials? Describe how you established material assembly and installation tolerances to ensure they met relevant industry standards and project specifications.</w:t>
            </w:r>
          </w:p>
        </w:tc>
        <w:tc>
          <w:tcPr>
            <w:tcW w:w="3463" w:type="dxa"/>
            <w:gridSpan w:val="2"/>
            <w:shd w:val="clear" w:color="auto" w:fill="FFC000"/>
          </w:tcPr>
          <w:p w14:paraId="329D025E" w14:textId="77777777" w:rsidR="00D6604E" w:rsidRPr="00327DF2" w:rsidRDefault="00D6604E" w:rsidP="00D6604E">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C70A6B1" w14:textId="77777777" w:rsidR="00D6604E" w:rsidRPr="00327DF2" w:rsidRDefault="00000000" w:rsidP="00D6604E">
            <w:pPr>
              <w:spacing w:line="276" w:lineRule="auto"/>
              <w:jc w:val="center"/>
              <w:rPr>
                <w:rFonts w:ascii="Calibri" w:hAnsi="Calibri" w:cs="Calibri"/>
                <w:b/>
                <w:bCs/>
                <w:sz w:val="20"/>
                <w:szCs w:val="20"/>
                <w:lang w:val="en-US"/>
              </w:rPr>
            </w:pPr>
            <w:sdt>
              <w:sdtPr>
                <w:rPr>
                  <w:rFonts w:ascii="Calibri" w:hAnsi="Calibri" w:cs="Calibri"/>
                  <w:b/>
                  <w:bCs/>
                  <w:sz w:val="20"/>
                  <w:szCs w:val="20"/>
                </w:rPr>
                <w:id w:val="320319180"/>
                <w14:checkbox>
                  <w14:checked w14:val="0"/>
                  <w14:checkedState w14:val="00FE" w14:font="Wingdings"/>
                  <w14:uncheckedState w14:val="2610" w14:font="MS Gothic"/>
                </w14:checkbox>
              </w:sdtPr>
              <w:sdtContent>
                <w:r w:rsidR="00D6604E" w:rsidRPr="00327DF2">
                  <w:rPr>
                    <w:rFonts w:ascii="Segoe UI Symbol" w:eastAsia="MS Gothic" w:hAnsi="Segoe UI Symbol" w:cs="Segoe UI Symbol"/>
                    <w:b/>
                    <w:bCs/>
                    <w:sz w:val="20"/>
                    <w:szCs w:val="20"/>
                  </w:rPr>
                  <w:t>☐</w:t>
                </w:r>
              </w:sdtContent>
            </w:sdt>
            <w:r w:rsidR="00D6604E" w:rsidRPr="00327DF2">
              <w:rPr>
                <w:rFonts w:ascii="Calibri" w:hAnsi="Calibri" w:cs="Calibri"/>
                <w:b/>
                <w:bCs/>
                <w:sz w:val="20"/>
                <w:szCs w:val="20"/>
              </w:rPr>
              <w:t xml:space="preserve"> Yes </w:t>
            </w:r>
            <w:sdt>
              <w:sdtPr>
                <w:rPr>
                  <w:rFonts w:ascii="Calibri" w:hAnsi="Calibri" w:cs="Calibri"/>
                  <w:b/>
                  <w:bCs/>
                  <w:sz w:val="20"/>
                  <w:szCs w:val="20"/>
                </w:rPr>
                <w:id w:val="906732160"/>
                <w14:checkbox>
                  <w14:checked w14:val="0"/>
                  <w14:checkedState w14:val="00FE" w14:font="Wingdings"/>
                  <w14:uncheckedState w14:val="2610" w14:font="MS Gothic"/>
                </w14:checkbox>
              </w:sdtPr>
              <w:sdtContent>
                <w:r w:rsidR="00D6604E" w:rsidRPr="00327DF2">
                  <w:rPr>
                    <w:rFonts w:ascii="Segoe UI Symbol" w:eastAsia="MS Gothic" w:hAnsi="Segoe UI Symbol" w:cs="Segoe UI Symbol"/>
                    <w:b/>
                    <w:bCs/>
                    <w:sz w:val="20"/>
                    <w:szCs w:val="20"/>
                  </w:rPr>
                  <w:t>☐</w:t>
                </w:r>
              </w:sdtContent>
            </w:sdt>
            <w:r w:rsidR="00D6604E" w:rsidRPr="00327DF2">
              <w:rPr>
                <w:rFonts w:ascii="Calibri" w:eastAsia="MS Gothic" w:hAnsi="Calibri" w:cs="Calibri"/>
                <w:b/>
                <w:bCs/>
                <w:sz w:val="20"/>
                <w:szCs w:val="20"/>
              </w:rPr>
              <w:t xml:space="preserve"> </w:t>
            </w:r>
            <w:r w:rsidR="00D6604E" w:rsidRPr="00327DF2">
              <w:rPr>
                <w:rFonts w:ascii="Calibri" w:hAnsi="Calibri" w:cs="Calibri"/>
                <w:b/>
                <w:bCs/>
                <w:sz w:val="20"/>
                <w:szCs w:val="20"/>
              </w:rPr>
              <w:t>No</w:t>
            </w:r>
          </w:p>
          <w:p w14:paraId="4EC48B5F" w14:textId="77777777" w:rsidR="00D6604E" w:rsidRPr="00327DF2" w:rsidRDefault="00D6604E" w:rsidP="00D6604E">
            <w:pPr>
              <w:spacing w:line="240" w:lineRule="auto"/>
              <w:rPr>
                <w:rFonts w:ascii="Calibri" w:hAnsi="Calibri" w:cs="Calibri"/>
                <w:b/>
                <w:bCs/>
                <w:sz w:val="20"/>
                <w:szCs w:val="20"/>
              </w:rPr>
            </w:pPr>
          </w:p>
        </w:tc>
      </w:tr>
      <w:tr w:rsidR="00930248" w:rsidRPr="00327DF2" w14:paraId="52CDA8C9" w14:textId="77777777" w:rsidTr="00D6604E">
        <w:trPr>
          <w:jc w:val="center"/>
        </w:trPr>
        <w:tc>
          <w:tcPr>
            <w:tcW w:w="7225" w:type="dxa"/>
            <w:shd w:val="clear" w:color="auto" w:fill="F2CEED" w:themeFill="accent5" w:themeFillTint="33"/>
          </w:tcPr>
          <w:p w14:paraId="214DAD8F"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C080D02" w14:textId="77777777" w:rsidR="00930248" w:rsidRPr="00327DF2" w:rsidRDefault="00930248" w:rsidP="008D72B7">
            <w:pPr>
              <w:rPr>
                <w:rFonts w:ascii="Calibri" w:hAnsi="Calibri" w:cs="Calibri"/>
                <w:b/>
                <w:bCs/>
                <w:sz w:val="20"/>
                <w:szCs w:val="20"/>
              </w:rPr>
            </w:pPr>
          </w:p>
        </w:tc>
        <w:tc>
          <w:tcPr>
            <w:tcW w:w="3260" w:type="dxa"/>
            <w:gridSpan w:val="3"/>
            <w:shd w:val="clear" w:color="auto" w:fill="F2CEED" w:themeFill="accent5" w:themeFillTint="33"/>
          </w:tcPr>
          <w:p w14:paraId="28843A58" w14:textId="29340C09"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463" w:type="dxa"/>
            <w:gridSpan w:val="2"/>
            <w:shd w:val="clear" w:color="auto" w:fill="F2CEED" w:themeFill="accent5" w:themeFillTint="33"/>
          </w:tcPr>
          <w:p w14:paraId="73BEFA03"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008A4034" w14:textId="77777777" w:rsidR="00930248" w:rsidRPr="00327DF2" w:rsidRDefault="00930248" w:rsidP="008D72B7">
            <w:pPr>
              <w:rPr>
                <w:rFonts w:ascii="Calibri" w:hAnsi="Calibri" w:cs="Calibri"/>
                <w:b/>
                <w:bCs/>
                <w:sz w:val="20"/>
                <w:szCs w:val="20"/>
              </w:rPr>
            </w:pPr>
          </w:p>
        </w:tc>
      </w:tr>
      <w:tr w:rsidR="00D21565" w:rsidRPr="00327DF2" w14:paraId="3FC78A71" w14:textId="77777777" w:rsidTr="00D6604E">
        <w:trPr>
          <w:jc w:val="center"/>
        </w:trPr>
        <w:tc>
          <w:tcPr>
            <w:tcW w:w="7225" w:type="dxa"/>
          </w:tcPr>
          <w:p w14:paraId="36D11311"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Assessed the allowable tolerances during the conversion and processing of naturally occurring materials, considering variations in material dimensions and properties.</w:t>
            </w:r>
          </w:p>
        </w:tc>
        <w:tc>
          <w:tcPr>
            <w:tcW w:w="3260" w:type="dxa"/>
            <w:gridSpan w:val="3"/>
            <w:vMerge w:val="restart"/>
          </w:tcPr>
          <w:p w14:paraId="0DD555A3" w14:textId="2CF71340" w:rsidR="00D21565" w:rsidRPr="00327DF2" w:rsidRDefault="00000000" w:rsidP="008D72B7">
            <w:pPr>
              <w:rPr>
                <w:rFonts w:ascii="Calibri" w:hAnsi="Calibri" w:cs="Calibri"/>
                <w:b/>
                <w:bCs/>
                <w:sz w:val="20"/>
                <w:szCs w:val="20"/>
              </w:rPr>
            </w:pPr>
            <w:sdt>
              <w:sdtPr>
                <w:rPr>
                  <w:rFonts w:ascii="Calibri" w:hAnsi="Calibri" w:cs="Calibri"/>
                  <w:sz w:val="20"/>
                  <w:szCs w:val="20"/>
                </w:rPr>
                <w:id w:val="-598179178"/>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hAnsi="Calibri" w:cs="Calibri"/>
                <w:sz w:val="20"/>
                <w:szCs w:val="20"/>
              </w:rPr>
              <w:t xml:space="preserve"> Yes </w:t>
            </w:r>
            <w:sdt>
              <w:sdtPr>
                <w:rPr>
                  <w:rFonts w:ascii="Calibri" w:hAnsi="Calibri" w:cs="Calibri"/>
                  <w:sz w:val="20"/>
                  <w:szCs w:val="20"/>
                </w:rPr>
                <w:id w:val="449210523"/>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eastAsia="MS Gothic" w:hAnsi="Calibri" w:cs="Calibri"/>
                <w:b/>
                <w:sz w:val="20"/>
                <w:szCs w:val="20"/>
              </w:rPr>
              <w:t xml:space="preserve"> </w:t>
            </w:r>
            <w:r w:rsidR="00A45EE8" w:rsidRPr="00327DF2">
              <w:rPr>
                <w:rFonts w:ascii="Calibri" w:hAnsi="Calibri" w:cs="Calibri"/>
                <w:sz w:val="20"/>
                <w:szCs w:val="20"/>
              </w:rPr>
              <w:t>No</w:t>
            </w:r>
          </w:p>
        </w:tc>
        <w:tc>
          <w:tcPr>
            <w:tcW w:w="3463" w:type="dxa"/>
            <w:gridSpan w:val="2"/>
            <w:vMerge w:val="restart"/>
          </w:tcPr>
          <w:p w14:paraId="4C42F541" w14:textId="77777777" w:rsidR="00D21565" w:rsidRPr="00327DF2" w:rsidRDefault="00D21565" w:rsidP="008D72B7">
            <w:pPr>
              <w:rPr>
                <w:rFonts w:ascii="Calibri" w:hAnsi="Calibri" w:cs="Calibri"/>
                <w:b/>
                <w:bCs/>
                <w:sz w:val="20"/>
                <w:szCs w:val="20"/>
              </w:rPr>
            </w:pPr>
          </w:p>
        </w:tc>
      </w:tr>
      <w:tr w:rsidR="00D21565" w:rsidRPr="00327DF2" w14:paraId="51A11F66" w14:textId="77777777" w:rsidTr="00D6604E">
        <w:trPr>
          <w:jc w:val="center"/>
        </w:trPr>
        <w:tc>
          <w:tcPr>
            <w:tcW w:w="7225" w:type="dxa"/>
          </w:tcPr>
          <w:p w14:paraId="6516E3FF"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Reviewed industry standards and project specifications to understand the acceptable tolerances for material assembly and installation.</w:t>
            </w:r>
          </w:p>
        </w:tc>
        <w:tc>
          <w:tcPr>
            <w:tcW w:w="3260" w:type="dxa"/>
            <w:gridSpan w:val="3"/>
            <w:vMerge/>
          </w:tcPr>
          <w:p w14:paraId="3A358A66" w14:textId="77777777" w:rsidR="00D21565" w:rsidRPr="00327DF2" w:rsidRDefault="00D21565" w:rsidP="008D72B7">
            <w:pPr>
              <w:rPr>
                <w:rFonts w:ascii="Calibri" w:hAnsi="Calibri" w:cs="Calibri"/>
                <w:b/>
                <w:bCs/>
                <w:sz w:val="20"/>
                <w:szCs w:val="20"/>
              </w:rPr>
            </w:pPr>
          </w:p>
        </w:tc>
        <w:tc>
          <w:tcPr>
            <w:tcW w:w="3463" w:type="dxa"/>
            <w:gridSpan w:val="2"/>
            <w:vMerge/>
          </w:tcPr>
          <w:p w14:paraId="330B3FF3" w14:textId="77777777" w:rsidR="00D21565" w:rsidRPr="00327DF2" w:rsidRDefault="00D21565" w:rsidP="008D72B7">
            <w:pPr>
              <w:rPr>
                <w:rFonts w:ascii="Calibri" w:hAnsi="Calibri" w:cs="Calibri"/>
                <w:b/>
                <w:bCs/>
                <w:sz w:val="20"/>
                <w:szCs w:val="20"/>
              </w:rPr>
            </w:pPr>
          </w:p>
        </w:tc>
      </w:tr>
      <w:tr w:rsidR="00D21565" w:rsidRPr="00327DF2" w14:paraId="33ABA92F" w14:textId="77777777" w:rsidTr="00D6604E">
        <w:trPr>
          <w:jc w:val="center"/>
        </w:trPr>
        <w:tc>
          <w:tcPr>
            <w:tcW w:w="7225" w:type="dxa"/>
          </w:tcPr>
          <w:p w14:paraId="2D3E68E4"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Considered the natural variability of materials (e.g., timber, stone) and its effect on material performance and structural adequacy.</w:t>
            </w:r>
          </w:p>
        </w:tc>
        <w:tc>
          <w:tcPr>
            <w:tcW w:w="3260" w:type="dxa"/>
            <w:gridSpan w:val="3"/>
            <w:vMerge/>
          </w:tcPr>
          <w:p w14:paraId="4E4ACEB1" w14:textId="77777777" w:rsidR="00D21565" w:rsidRPr="00327DF2" w:rsidRDefault="00D21565" w:rsidP="008D72B7">
            <w:pPr>
              <w:rPr>
                <w:rFonts w:ascii="Calibri" w:hAnsi="Calibri" w:cs="Calibri"/>
                <w:b/>
                <w:bCs/>
                <w:sz w:val="20"/>
                <w:szCs w:val="20"/>
              </w:rPr>
            </w:pPr>
          </w:p>
        </w:tc>
        <w:tc>
          <w:tcPr>
            <w:tcW w:w="3463" w:type="dxa"/>
            <w:gridSpan w:val="2"/>
            <w:vMerge/>
          </w:tcPr>
          <w:p w14:paraId="26E82A4E" w14:textId="77777777" w:rsidR="00D21565" w:rsidRPr="00327DF2" w:rsidRDefault="00D21565" w:rsidP="008D72B7">
            <w:pPr>
              <w:rPr>
                <w:rFonts w:ascii="Calibri" w:hAnsi="Calibri" w:cs="Calibri"/>
                <w:b/>
                <w:bCs/>
                <w:sz w:val="20"/>
                <w:szCs w:val="20"/>
              </w:rPr>
            </w:pPr>
          </w:p>
        </w:tc>
      </w:tr>
      <w:tr w:rsidR="00D21565" w:rsidRPr="00327DF2" w14:paraId="2B73391E" w14:textId="77777777" w:rsidTr="00D6604E">
        <w:trPr>
          <w:jc w:val="center"/>
        </w:trPr>
        <w:tc>
          <w:tcPr>
            <w:tcW w:w="7225" w:type="dxa"/>
          </w:tcPr>
          <w:p w14:paraId="5B86486A"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Verified the structural adequacy of materials post-processing, ensuring tolerances did not compromise safety or compliance.</w:t>
            </w:r>
          </w:p>
        </w:tc>
        <w:tc>
          <w:tcPr>
            <w:tcW w:w="3260" w:type="dxa"/>
            <w:gridSpan w:val="3"/>
            <w:vMerge/>
          </w:tcPr>
          <w:p w14:paraId="4994EA44" w14:textId="77777777" w:rsidR="00D21565" w:rsidRPr="00327DF2" w:rsidRDefault="00D21565" w:rsidP="008D72B7">
            <w:pPr>
              <w:rPr>
                <w:rFonts w:ascii="Calibri" w:hAnsi="Calibri" w:cs="Calibri"/>
                <w:b/>
                <w:bCs/>
                <w:sz w:val="20"/>
                <w:szCs w:val="20"/>
              </w:rPr>
            </w:pPr>
          </w:p>
        </w:tc>
        <w:tc>
          <w:tcPr>
            <w:tcW w:w="3463" w:type="dxa"/>
            <w:gridSpan w:val="2"/>
            <w:vMerge/>
          </w:tcPr>
          <w:p w14:paraId="70EC11C9" w14:textId="77777777" w:rsidR="00D21565" w:rsidRPr="00327DF2" w:rsidRDefault="00D21565" w:rsidP="008D72B7">
            <w:pPr>
              <w:rPr>
                <w:rFonts w:ascii="Calibri" w:hAnsi="Calibri" w:cs="Calibri"/>
                <w:b/>
                <w:bCs/>
                <w:sz w:val="20"/>
                <w:szCs w:val="20"/>
              </w:rPr>
            </w:pPr>
          </w:p>
        </w:tc>
      </w:tr>
      <w:tr w:rsidR="00D21565" w:rsidRPr="00327DF2" w14:paraId="5E8FB0E1" w14:textId="77777777" w:rsidTr="00D6604E">
        <w:trPr>
          <w:jc w:val="center"/>
        </w:trPr>
        <w:tc>
          <w:tcPr>
            <w:tcW w:w="7225" w:type="dxa"/>
          </w:tcPr>
          <w:p w14:paraId="7E62F95A"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compatibility of materials with other building components, taking into account allowable tolerances for both assembly and installation.</w:t>
            </w:r>
          </w:p>
        </w:tc>
        <w:tc>
          <w:tcPr>
            <w:tcW w:w="3260" w:type="dxa"/>
            <w:gridSpan w:val="3"/>
            <w:vMerge/>
          </w:tcPr>
          <w:p w14:paraId="36050082" w14:textId="77777777" w:rsidR="00D21565" w:rsidRPr="00327DF2" w:rsidRDefault="00D21565" w:rsidP="008D72B7">
            <w:pPr>
              <w:rPr>
                <w:rFonts w:ascii="Calibri" w:hAnsi="Calibri" w:cs="Calibri"/>
                <w:b/>
                <w:bCs/>
                <w:sz w:val="20"/>
                <w:szCs w:val="20"/>
              </w:rPr>
            </w:pPr>
          </w:p>
        </w:tc>
        <w:tc>
          <w:tcPr>
            <w:tcW w:w="3463" w:type="dxa"/>
            <w:gridSpan w:val="2"/>
            <w:vMerge/>
          </w:tcPr>
          <w:p w14:paraId="78F15D28" w14:textId="77777777" w:rsidR="00D21565" w:rsidRPr="00327DF2" w:rsidRDefault="00D21565" w:rsidP="008D72B7">
            <w:pPr>
              <w:rPr>
                <w:rFonts w:ascii="Calibri" w:hAnsi="Calibri" w:cs="Calibri"/>
                <w:b/>
                <w:bCs/>
                <w:sz w:val="20"/>
                <w:szCs w:val="20"/>
              </w:rPr>
            </w:pPr>
          </w:p>
        </w:tc>
      </w:tr>
      <w:tr w:rsidR="00D21565" w:rsidRPr="00327DF2" w14:paraId="438B0C0B" w14:textId="77777777" w:rsidTr="00D6604E">
        <w:trPr>
          <w:jc w:val="center"/>
        </w:trPr>
        <w:tc>
          <w:tcPr>
            <w:tcW w:w="7225" w:type="dxa"/>
          </w:tcPr>
          <w:p w14:paraId="49819090"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Cross-checked tolerances against manufacturer specifications to ensure materials met required quality and dimensions.</w:t>
            </w:r>
          </w:p>
        </w:tc>
        <w:tc>
          <w:tcPr>
            <w:tcW w:w="3260" w:type="dxa"/>
            <w:gridSpan w:val="3"/>
            <w:vMerge/>
          </w:tcPr>
          <w:p w14:paraId="0A93C293" w14:textId="77777777" w:rsidR="00D21565" w:rsidRPr="00327DF2" w:rsidRDefault="00D21565" w:rsidP="008D72B7">
            <w:pPr>
              <w:rPr>
                <w:rFonts w:ascii="Calibri" w:hAnsi="Calibri" w:cs="Calibri"/>
                <w:b/>
                <w:bCs/>
                <w:sz w:val="20"/>
                <w:szCs w:val="20"/>
              </w:rPr>
            </w:pPr>
          </w:p>
        </w:tc>
        <w:tc>
          <w:tcPr>
            <w:tcW w:w="3463" w:type="dxa"/>
            <w:gridSpan w:val="2"/>
            <w:vMerge/>
          </w:tcPr>
          <w:p w14:paraId="619C4835" w14:textId="77777777" w:rsidR="00D21565" w:rsidRPr="00327DF2" w:rsidRDefault="00D21565" w:rsidP="008D72B7">
            <w:pPr>
              <w:rPr>
                <w:rFonts w:ascii="Calibri" w:hAnsi="Calibri" w:cs="Calibri"/>
                <w:b/>
                <w:bCs/>
                <w:sz w:val="20"/>
                <w:szCs w:val="20"/>
              </w:rPr>
            </w:pPr>
          </w:p>
        </w:tc>
      </w:tr>
      <w:tr w:rsidR="00D21565" w:rsidRPr="00327DF2" w14:paraId="7ACB932A" w14:textId="77777777" w:rsidTr="00D6604E">
        <w:trPr>
          <w:jc w:val="center"/>
        </w:trPr>
        <w:tc>
          <w:tcPr>
            <w:tcW w:w="7225" w:type="dxa"/>
          </w:tcPr>
          <w:p w14:paraId="4859E653"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industry standards and codes such as the National Construction Code (NCC) to ensure compliance with tolerance limits.</w:t>
            </w:r>
          </w:p>
        </w:tc>
        <w:tc>
          <w:tcPr>
            <w:tcW w:w="3260" w:type="dxa"/>
            <w:gridSpan w:val="3"/>
            <w:vMerge/>
          </w:tcPr>
          <w:p w14:paraId="3BE5E04F" w14:textId="77777777" w:rsidR="00D21565" w:rsidRPr="00327DF2" w:rsidRDefault="00D21565" w:rsidP="008D72B7">
            <w:pPr>
              <w:rPr>
                <w:rFonts w:ascii="Calibri" w:hAnsi="Calibri" w:cs="Calibri"/>
                <w:b/>
                <w:bCs/>
                <w:sz w:val="20"/>
                <w:szCs w:val="20"/>
              </w:rPr>
            </w:pPr>
          </w:p>
        </w:tc>
        <w:tc>
          <w:tcPr>
            <w:tcW w:w="3463" w:type="dxa"/>
            <w:gridSpan w:val="2"/>
            <w:vMerge/>
          </w:tcPr>
          <w:p w14:paraId="7CDB0E96" w14:textId="77777777" w:rsidR="00D21565" w:rsidRPr="00327DF2" w:rsidRDefault="00D21565" w:rsidP="008D72B7">
            <w:pPr>
              <w:rPr>
                <w:rFonts w:ascii="Calibri" w:hAnsi="Calibri" w:cs="Calibri"/>
                <w:b/>
                <w:bCs/>
                <w:sz w:val="20"/>
                <w:szCs w:val="20"/>
              </w:rPr>
            </w:pPr>
          </w:p>
        </w:tc>
      </w:tr>
      <w:tr w:rsidR="00D21565" w:rsidRPr="00327DF2" w14:paraId="30021AF5" w14:textId="77777777" w:rsidTr="00D6604E">
        <w:trPr>
          <w:jc w:val="center"/>
        </w:trPr>
        <w:tc>
          <w:tcPr>
            <w:tcW w:w="7225" w:type="dxa"/>
          </w:tcPr>
          <w:p w14:paraId="6ED9AA11"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Documented the allowable tolerances and established clear guidelines for material conversion and installation in line with project requirements.</w:t>
            </w:r>
          </w:p>
        </w:tc>
        <w:tc>
          <w:tcPr>
            <w:tcW w:w="3260" w:type="dxa"/>
            <w:gridSpan w:val="3"/>
            <w:vMerge/>
          </w:tcPr>
          <w:p w14:paraId="2F5E391A" w14:textId="77777777" w:rsidR="00D21565" w:rsidRPr="00327DF2" w:rsidRDefault="00D21565" w:rsidP="008D72B7">
            <w:pPr>
              <w:rPr>
                <w:rFonts w:ascii="Calibri" w:hAnsi="Calibri" w:cs="Calibri"/>
                <w:b/>
                <w:bCs/>
                <w:sz w:val="20"/>
                <w:szCs w:val="20"/>
              </w:rPr>
            </w:pPr>
          </w:p>
        </w:tc>
        <w:tc>
          <w:tcPr>
            <w:tcW w:w="3463" w:type="dxa"/>
            <w:gridSpan w:val="2"/>
            <w:vMerge/>
          </w:tcPr>
          <w:p w14:paraId="4CC155B7" w14:textId="77777777" w:rsidR="00D21565" w:rsidRPr="00327DF2" w:rsidRDefault="00D21565" w:rsidP="008D72B7">
            <w:pPr>
              <w:rPr>
                <w:rFonts w:ascii="Calibri" w:hAnsi="Calibri" w:cs="Calibri"/>
                <w:b/>
                <w:bCs/>
                <w:sz w:val="20"/>
                <w:szCs w:val="20"/>
              </w:rPr>
            </w:pPr>
          </w:p>
        </w:tc>
      </w:tr>
      <w:tr w:rsidR="00D21565" w:rsidRPr="00327DF2" w14:paraId="2D7D96D6" w14:textId="77777777" w:rsidTr="00D6604E">
        <w:trPr>
          <w:jc w:val="center"/>
        </w:trPr>
        <w:tc>
          <w:tcPr>
            <w:tcW w:w="7225" w:type="dxa"/>
          </w:tcPr>
          <w:p w14:paraId="5BD0FBCC"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Consulted with engineers or material specialists to validate the tolerances and ensure alignment with project specifications and structural integrity.</w:t>
            </w:r>
          </w:p>
        </w:tc>
        <w:tc>
          <w:tcPr>
            <w:tcW w:w="3260" w:type="dxa"/>
            <w:gridSpan w:val="3"/>
            <w:vMerge/>
          </w:tcPr>
          <w:p w14:paraId="7B58B64B" w14:textId="77777777" w:rsidR="00D21565" w:rsidRPr="00327DF2" w:rsidRDefault="00D21565" w:rsidP="008D72B7">
            <w:pPr>
              <w:rPr>
                <w:rFonts w:ascii="Calibri" w:hAnsi="Calibri" w:cs="Calibri"/>
                <w:b/>
                <w:bCs/>
                <w:sz w:val="20"/>
                <w:szCs w:val="20"/>
              </w:rPr>
            </w:pPr>
          </w:p>
        </w:tc>
        <w:tc>
          <w:tcPr>
            <w:tcW w:w="3463" w:type="dxa"/>
            <w:gridSpan w:val="2"/>
            <w:vMerge/>
          </w:tcPr>
          <w:p w14:paraId="15565EC0" w14:textId="77777777" w:rsidR="00D21565" w:rsidRPr="00327DF2" w:rsidRDefault="00D21565" w:rsidP="008D72B7">
            <w:pPr>
              <w:rPr>
                <w:rFonts w:ascii="Calibri" w:hAnsi="Calibri" w:cs="Calibri"/>
                <w:b/>
                <w:bCs/>
                <w:sz w:val="20"/>
                <w:szCs w:val="20"/>
              </w:rPr>
            </w:pPr>
          </w:p>
        </w:tc>
      </w:tr>
      <w:tr w:rsidR="00D21565" w:rsidRPr="00327DF2" w14:paraId="5CD569B8" w14:textId="77777777" w:rsidTr="00D6604E">
        <w:trPr>
          <w:jc w:val="center"/>
        </w:trPr>
        <w:tc>
          <w:tcPr>
            <w:tcW w:w="7225" w:type="dxa"/>
          </w:tcPr>
          <w:p w14:paraId="4610543A"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Monitored material performance post-installation, ensuring tolerances adhered to during assembly did not affect the long-term durability and functionality of materials.</w:t>
            </w:r>
          </w:p>
        </w:tc>
        <w:tc>
          <w:tcPr>
            <w:tcW w:w="3260" w:type="dxa"/>
            <w:gridSpan w:val="3"/>
            <w:vMerge/>
          </w:tcPr>
          <w:p w14:paraId="7B7C0FA8" w14:textId="77777777" w:rsidR="00D21565" w:rsidRPr="00327DF2" w:rsidRDefault="00D21565" w:rsidP="008D72B7">
            <w:pPr>
              <w:rPr>
                <w:rFonts w:ascii="Calibri" w:hAnsi="Calibri" w:cs="Calibri"/>
                <w:b/>
                <w:bCs/>
                <w:sz w:val="20"/>
                <w:szCs w:val="20"/>
              </w:rPr>
            </w:pPr>
          </w:p>
        </w:tc>
        <w:tc>
          <w:tcPr>
            <w:tcW w:w="3463" w:type="dxa"/>
            <w:gridSpan w:val="2"/>
            <w:vMerge/>
          </w:tcPr>
          <w:p w14:paraId="61719105" w14:textId="77777777" w:rsidR="00D21565" w:rsidRPr="00327DF2" w:rsidRDefault="00D21565" w:rsidP="008D72B7">
            <w:pPr>
              <w:rPr>
                <w:rFonts w:ascii="Calibri" w:hAnsi="Calibri" w:cs="Calibri"/>
                <w:b/>
                <w:bCs/>
                <w:sz w:val="20"/>
                <w:szCs w:val="20"/>
              </w:rPr>
            </w:pPr>
          </w:p>
        </w:tc>
      </w:tr>
      <w:tr w:rsidR="00B72D0D" w:rsidRPr="00327DF2" w14:paraId="7B46870B" w14:textId="77777777" w:rsidTr="00B72D0D">
        <w:trPr>
          <w:jc w:val="center"/>
        </w:trPr>
        <w:tc>
          <w:tcPr>
            <w:tcW w:w="10485" w:type="dxa"/>
            <w:gridSpan w:val="4"/>
            <w:shd w:val="clear" w:color="auto" w:fill="FFC000"/>
          </w:tcPr>
          <w:p w14:paraId="69857BC7" w14:textId="77777777" w:rsidR="00B72D0D" w:rsidRPr="00327DF2" w:rsidRDefault="00B72D0D"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13: </w:t>
            </w:r>
          </w:p>
          <w:p w14:paraId="02950368" w14:textId="77777777" w:rsidR="00B72D0D" w:rsidRPr="00327DF2" w:rsidRDefault="00B72D0D" w:rsidP="00CC48FA">
            <w:pPr>
              <w:spacing w:line="240" w:lineRule="auto"/>
              <w:rPr>
                <w:rFonts w:ascii="Calibri" w:hAnsi="Calibri" w:cs="Calibri"/>
                <w:b/>
                <w:bCs/>
                <w:sz w:val="20"/>
                <w:szCs w:val="20"/>
              </w:rPr>
            </w:pPr>
            <w:r w:rsidRPr="00327DF2">
              <w:rPr>
                <w:rFonts w:ascii="Calibri" w:eastAsia="MS Gothic" w:hAnsi="Calibri" w:cs="Calibri"/>
                <w:b/>
                <w:bCs/>
                <w:sz w:val="20"/>
                <w:szCs w:val="20"/>
              </w:rPr>
              <w:t>What steps did you take to communicate and ensure compliance with workplace safety requirements when accepting and storing materials on-site? How did you address potential hazards and ensure safety procedures were followed during material storage?</w:t>
            </w:r>
          </w:p>
        </w:tc>
        <w:tc>
          <w:tcPr>
            <w:tcW w:w="3463" w:type="dxa"/>
            <w:gridSpan w:val="2"/>
            <w:shd w:val="clear" w:color="auto" w:fill="FFC000"/>
          </w:tcPr>
          <w:p w14:paraId="71A6D5A3" w14:textId="77777777" w:rsidR="00B72D0D" w:rsidRPr="00327DF2" w:rsidRDefault="00B72D0D" w:rsidP="00B72D0D">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85EB278" w14:textId="77777777" w:rsidR="00B72D0D" w:rsidRPr="00327DF2" w:rsidRDefault="00000000" w:rsidP="00B72D0D">
            <w:pPr>
              <w:spacing w:line="276" w:lineRule="auto"/>
              <w:jc w:val="center"/>
              <w:rPr>
                <w:rFonts w:ascii="Calibri" w:hAnsi="Calibri" w:cs="Calibri"/>
                <w:b/>
                <w:bCs/>
                <w:sz w:val="20"/>
                <w:szCs w:val="20"/>
                <w:lang w:val="en-US"/>
              </w:rPr>
            </w:pPr>
            <w:sdt>
              <w:sdtPr>
                <w:rPr>
                  <w:rFonts w:ascii="Calibri" w:hAnsi="Calibri" w:cs="Calibri"/>
                  <w:b/>
                  <w:bCs/>
                  <w:sz w:val="20"/>
                  <w:szCs w:val="20"/>
                </w:rPr>
                <w:id w:val="165911431"/>
                <w14:checkbox>
                  <w14:checked w14:val="0"/>
                  <w14:checkedState w14:val="00FE" w14:font="Wingdings"/>
                  <w14:uncheckedState w14:val="2610" w14:font="MS Gothic"/>
                </w14:checkbox>
              </w:sdtPr>
              <w:sdtContent>
                <w:r w:rsidR="00B72D0D" w:rsidRPr="00327DF2">
                  <w:rPr>
                    <w:rFonts w:ascii="Segoe UI Symbol" w:eastAsia="MS Gothic" w:hAnsi="Segoe UI Symbol" w:cs="Segoe UI Symbol"/>
                    <w:b/>
                    <w:bCs/>
                    <w:sz w:val="20"/>
                    <w:szCs w:val="20"/>
                  </w:rPr>
                  <w:t>☐</w:t>
                </w:r>
              </w:sdtContent>
            </w:sdt>
            <w:r w:rsidR="00B72D0D" w:rsidRPr="00327DF2">
              <w:rPr>
                <w:rFonts w:ascii="Calibri" w:hAnsi="Calibri" w:cs="Calibri"/>
                <w:b/>
                <w:bCs/>
                <w:sz w:val="20"/>
                <w:szCs w:val="20"/>
              </w:rPr>
              <w:t xml:space="preserve"> Yes </w:t>
            </w:r>
            <w:sdt>
              <w:sdtPr>
                <w:rPr>
                  <w:rFonts w:ascii="Calibri" w:hAnsi="Calibri" w:cs="Calibri"/>
                  <w:b/>
                  <w:bCs/>
                  <w:sz w:val="20"/>
                  <w:szCs w:val="20"/>
                </w:rPr>
                <w:id w:val="-113990316"/>
                <w14:checkbox>
                  <w14:checked w14:val="0"/>
                  <w14:checkedState w14:val="00FE" w14:font="Wingdings"/>
                  <w14:uncheckedState w14:val="2610" w14:font="MS Gothic"/>
                </w14:checkbox>
              </w:sdtPr>
              <w:sdtContent>
                <w:r w:rsidR="00B72D0D" w:rsidRPr="00327DF2">
                  <w:rPr>
                    <w:rFonts w:ascii="Segoe UI Symbol" w:eastAsia="MS Gothic" w:hAnsi="Segoe UI Symbol" w:cs="Segoe UI Symbol"/>
                    <w:b/>
                    <w:bCs/>
                    <w:sz w:val="20"/>
                    <w:szCs w:val="20"/>
                  </w:rPr>
                  <w:t>☐</w:t>
                </w:r>
              </w:sdtContent>
            </w:sdt>
            <w:r w:rsidR="00B72D0D" w:rsidRPr="00327DF2">
              <w:rPr>
                <w:rFonts w:ascii="Calibri" w:eastAsia="MS Gothic" w:hAnsi="Calibri" w:cs="Calibri"/>
                <w:b/>
                <w:bCs/>
                <w:sz w:val="20"/>
                <w:szCs w:val="20"/>
              </w:rPr>
              <w:t xml:space="preserve"> </w:t>
            </w:r>
            <w:r w:rsidR="00B72D0D" w:rsidRPr="00327DF2">
              <w:rPr>
                <w:rFonts w:ascii="Calibri" w:hAnsi="Calibri" w:cs="Calibri"/>
                <w:b/>
                <w:bCs/>
                <w:sz w:val="20"/>
                <w:szCs w:val="20"/>
              </w:rPr>
              <w:t>No</w:t>
            </w:r>
          </w:p>
          <w:p w14:paraId="40EA658C" w14:textId="77777777" w:rsidR="00B72D0D" w:rsidRPr="00327DF2" w:rsidRDefault="00B72D0D" w:rsidP="00B72D0D">
            <w:pPr>
              <w:spacing w:line="240" w:lineRule="auto"/>
              <w:rPr>
                <w:rFonts w:ascii="Calibri" w:hAnsi="Calibri" w:cs="Calibri"/>
                <w:b/>
                <w:bCs/>
                <w:sz w:val="20"/>
                <w:szCs w:val="20"/>
                <w:lang w:val="en-US"/>
              </w:rPr>
            </w:pPr>
          </w:p>
        </w:tc>
      </w:tr>
      <w:tr w:rsidR="00930248" w:rsidRPr="00327DF2" w14:paraId="05958AB6" w14:textId="77777777" w:rsidTr="00BA15A9">
        <w:trPr>
          <w:jc w:val="center"/>
        </w:trPr>
        <w:tc>
          <w:tcPr>
            <w:tcW w:w="7225" w:type="dxa"/>
            <w:shd w:val="clear" w:color="auto" w:fill="F2CEED" w:themeFill="accent5" w:themeFillTint="33"/>
          </w:tcPr>
          <w:p w14:paraId="5BB7B35F"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31691F73" w14:textId="77777777" w:rsidR="00930248" w:rsidRPr="00327DF2" w:rsidRDefault="00930248" w:rsidP="008D72B7">
            <w:pPr>
              <w:rPr>
                <w:rFonts w:ascii="Calibri" w:hAnsi="Calibri" w:cs="Calibri"/>
                <w:b/>
                <w:bCs/>
                <w:sz w:val="20"/>
                <w:szCs w:val="20"/>
              </w:rPr>
            </w:pPr>
          </w:p>
        </w:tc>
        <w:tc>
          <w:tcPr>
            <w:tcW w:w="3402" w:type="dxa"/>
            <w:gridSpan w:val="4"/>
            <w:shd w:val="clear" w:color="auto" w:fill="F2CEED" w:themeFill="accent5" w:themeFillTint="33"/>
          </w:tcPr>
          <w:p w14:paraId="73E19F79" w14:textId="4CBE8FEF"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31AFE409"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43CC0982" w14:textId="77777777" w:rsidR="00930248" w:rsidRPr="00327DF2" w:rsidRDefault="00930248" w:rsidP="008D72B7">
            <w:pPr>
              <w:rPr>
                <w:rFonts w:ascii="Calibri" w:hAnsi="Calibri" w:cs="Calibri"/>
                <w:b/>
                <w:bCs/>
                <w:sz w:val="20"/>
                <w:szCs w:val="20"/>
              </w:rPr>
            </w:pPr>
          </w:p>
        </w:tc>
      </w:tr>
      <w:tr w:rsidR="00D21565" w:rsidRPr="00327DF2" w14:paraId="744776EE" w14:textId="77777777" w:rsidTr="00BA15A9">
        <w:trPr>
          <w:jc w:val="center"/>
        </w:trPr>
        <w:tc>
          <w:tcPr>
            <w:tcW w:w="7225" w:type="dxa"/>
          </w:tcPr>
          <w:p w14:paraId="54F70A5C"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Reviewed the Work Health and Safety (WHS) requirements relevant to material handling, storage, and transportation.</w:t>
            </w:r>
          </w:p>
        </w:tc>
        <w:tc>
          <w:tcPr>
            <w:tcW w:w="3402" w:type="dxa"/>
            <w:gridSpan w:val="4"/>
            <w:vMerge w:val="restart"/>
          </w:tcPr>
          <w:p w14:paraId="245545A3" w14:textId="2369253A" w:rsidR="00D21565" w:rsidRPr="00327DF2" w:rsidRDefault="00000000" w:rsidP="008D72B7">
            <w:pPr>
              <w:rPr>
                <w:rFonts w:ascii="Calibri" w:hAnsi="Calibri" w:cs="Calibri"/>
                <w:b/>
                <w:bCs/>
                <w:sz w:val="20"/>
                <w:szCs w:val="20"/>
              </w:rPr>
            </w:pPr>
            <w:sdt>
              <w:sdtPr>
                <w:rPr>
                  <w:rFonts w:ascii="Calibri" w:hAnsi="Calibri" w:cs="Calibri"/>
                  <w:sz w:val="20"/>
                  <w:szCs w:val="20"/>
                </w:rPr>
                <w:id w:val="995382908"/>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hAnsi="Calibri" w:cs="Calibri"/>
                <w:sz w:val="20"/>
                <w:szCs w:val="20"/>
              </w:rPr>
              <w:t xml:space="preserve"> Yes </w:t>
            </w:r>
            <w:sdt>
              <w:sdtPr>
                <w:rPr>
                  <w:rFonts w:ascii="Calibri" w:hAnsi="Calibri" w:cs="Calibri"/>
                  <w:sz w:val="20"/>
                  <w:szCs w:val="20"/>
                </w:rPr>
                <w:id w:val="924378900"/>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eastAsia="MS Gothic" w:hAnsi="Calibri" w:cs="Calibri"/>
                <w:b/>
                <w:sz w:val="20"/>
                <w:szCs w:val="20"/>
              </w:rPr>
              <w:t xml:space="preserve"> </w:t>
            </w:r>
            <w:r w:rsidR="00A45EE8" w:rsidRPr="00327DF2">
              <w:rPr>
                <w:rFonts w:ascii="Calibri" w:hAnsi="Calibri" w:cs="Calibri"/>
                <w:sz w:val="20"/>
                <w:szCs w:val="20"/>
              </w:rPr>
              <w:t>No</w:t>
            </w:r>
          </w:p>
        </w:tc>
        <w:tc>
          <w:tcPr>
            <w:tcW w:w="3321" w:type="dxa"/>
            <w:vMerge w:val="restart"/>
          </w:tcPr>
          <w:p w14:paraId="765D4C5D" w14:textId="77777777" w:rsidR="00D21565" w:rsidRPr="00327DF2" w:rsidRDefault="00D21565" w:rsidP="008D72B7">
            <w:pPr>
              <w:rPr>
                <w:rFonts w:ascii="Calibri" w:hAnsi="Calibri" w:cs="Calibri"/>
                <w:b/>
                <w:bCs/>
                <w:sz w:val="20"/>
                <w:szCs w:val="20"/>
              </w:rPr>
            </w:pPr>
          </w:p>
        </w:tc>
      </w:tr>
      <w:tr w:rsidR="00D21565" w:rsidRPr="00327DF2" w14:paraId="3C85E6BA" w14:textId="77777777" w:rsidTr="00BA15A9">
        <w:trPr>
          <w:jc w:val="center"/>
        </w:trPr>
        <w:tc>
          <w:tcPr>
            <w:tcW w:w="7225" w:type="dxa"/>
          </w:tcPr>
          <w:p w14:paraId="74AA7F12"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Implemented the hierarchy of control to minimise risks during material handling and storage, ensuring all risks were adequately managed.</w:t>
            </w:r>
          </w:p>
        </w:tc>
        <w:tc>
          <w:tcPr>
            <w:tcW w:w="3402" w:type="dxa"/>
            <w:gridSpan w:val="4"/>
            <w:vMerge/>
          </w:tcPr>
          <w:p w14:paraId="4BD9C40F" w14:textId="77777777" w:rsidR="00D21565" w:rsidRPr="00327DF2" w:rsidRDefault="00D21565" w:rsidP="008D72B7">
            <w:pPr>
              <w:rPr>
                <w:rFonts w:ascii="Calibri" w:hAnsi="Calibri" w:cs="Calibri"/>
                <w:b/>
                <w:bCs/>
                <w:sz w:val="20"/>
                <w:szCs w:val="20"/>
              </w:rPr>
            </w:pPr>
          </w:p>
        </w:tc>
        <w:tc>
          <w:tcPr>
            <w:tcW w:w="3321" w:type="dxa"/>
            <w:vMerge/>
          </w:tcPr>
          <w:p w14:paraId="7C434A4A" w14:textId="77777777" w:rsidR="00D21565" w:rsidRPr="00327DF2" w:rsidRDefault="00D21565" w:rsidP="008D72B7">
            <w:pPr>
              <w:rPr>
                <w:rFonts w:ascii="Calibri" w:hAnsi="Calibri" w:cs="Calibri"/>
                <w:b/>
                <w:bCs/>
                <w:sz w:val="20"/>
                <w:szCs w:val="20"/>
              </w:rPr>
            </w:pPr>
          </w:p>
        </w:tc>
      </w:tr>
      <w:tr w:rsidR="00D21565" w:rsidRPr="00327DF2" w14:paraId="5D5CC67A" w14:textId="77777777" w:rsidTr="00BA15A9">
        <w:trPr>
          <w:jc w:val="center"/>
        </w:trPr>
        <w:tc>
          <w:tcPr>
            <w:tcW w:w="7225" w:type="dxa"/>
          </w:tcPr>
          <w:p w14:paraId="77F1527F"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Identified potential hazards during material handling, including hazardous manual tasks, and ensured safety control measures were in place.</w:t>
            </w:r>
          </w:p>
        </w:tc>
        <w:tc>
          <w:tcPr>
            <w:tcW w:w="3402" w:type="dxa"/>
            <w:gridSpan w:val="4"/>
            <w:vMerge/>
          </w:tcPr>
          <w:p w14:paraId="7FF6C5AC" w14:textId="77777777" w:rsidR="00D21565" w:rsidRPr="00327DF2" w:rsidRDefault="00D21565" w:rsidP="008D72B7">
            <w:pPr>
              <w:rPr>
                <w:rFonts w:ascii="Calibri" w:hAnsi="Calibri" w:cs="Calibri"/>
                <w:b/>
                <w:bCs/>
                <w:sz w:val="20"/>
                <w:szCs w:val="20"/>
              </w:rPr>
            </w:pPr>
          </w:p>
        </w:tc>
        <w:tc>
          <w:tcPr>
            <w:tcW w:w="3321" w:type="dxa"/>
            <w:vMerge/>
          </w:tcPr>
          <w:p w14:paraId="390A5B49" w14:textId="77777777" w:rsidR="00D21565" w:rsidRPr="00327DF2" w:rsidRDefault="00D21565" w:rsidP="008D72B7">
            <w:pPr>
              <w:rPr>
                <w:rFonts w:ascii="Calibri" w:hAnsi="Calibri" w:cs="Calibri"/>
                <w:b/>
                <w:bCs/>
                <w:sz w:val="20"/>
                <w:szCs w:val="20"/>
              </w:rPr>
            </w:pPr>
          </w:p>
        </w:tc>
      </w:tr>
      <w:tr w:rsidR="00D21565" w:rsidRPr="00327DF2" w14:paraId="27C1C5D2" w14:textId="77777777" w:rsidTr="00BA15A9">
        <w:trPr>
          <w:jc w:val="center"/>
        </w:trPr>
        <w:tc>
          <w:tcPr>
            <w:tcW w:w="7225" w:type="dxa"/>
          </w:tcPr>
          <w:p w14:paraId="4B3710AF"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compliance with mechanical material handling procedures, verifying that all equipment was operated safely and that operators were licensed and competent.</w:t>
            </w:r>
          </w:p>
        </w:tc>
        <w:tc>
          <w:tcPr>
            <w:tcW w:w="3402" w:type="dxa"/>
            <w:gridSpan w:val="4"/>
            <w:vMerge/>
          </w:tcPr>
          <w:p w14:paraId="1A87E5AA" w14:textId="77777777" w:rsidR="00D21565" w:rsidRPr="00327DF2" w:rsidRDefault="00D21565" w:rsidP="008D72B7">
            <w:pPr>
              <w:rPr>
                <w:rFonts w:ascii="Calibri" w:hAnsi="Calibri" w:cs="Calibri"/>
                <w:b/>
                <w:bCs/>
                <w:sz w:val="20"/>
                <w:szCs w:val="20"/>
              </w:rPr>
            </w:pPr>
          </w:p>
        </w:tc>
        <w:tc>
          <w:tcPr>
            <w:tcW w:w="3321" w:type="dxa"/>
            <w:vMerge/>
          </w:tcPr>
          <w:p w14:paraId="6A82674C" w14:textId="77777777" w:rsidR="00D21565" w:rsidRPr="00327DF2" w:rsidRDefault="00D21565" w:rsidP="008D72B7">
            <w:pPr>
              <w:rPr>
                <w:rFonts w:ascii="Calibri" w:hAnsi="Calibri" w:cs="Calibri"/>
                <w:b/>
                <w:bCs/>
                <w:sz w:val="20"/>
                <w:szCs w:val="20"/>
              </w:rPr>
            </w:pPr>
          </w:p>
        </w:tc>
      </w:tr>
      <w:tr w:rsidR="00D21565" w:rsidRPr="00327DF2" w14:paraId="365EE23B" w14:textId="77777777" w:rsidTr="00BA15A9">
        <w:trPr>
          <w:jc w:val="center"/>
        </w:trPr>
        <w:tc>
          <w:tcPr>
            <w:tcW w:w="7225" w:type="dxa"/>
          </w:tcPr>
          <w:p w14:paraId="4FCEE2C1"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manufacturer guidelines for the safe storage of materials to prevent damage or risk to workers on-site.</w:t>
            </w:r>
          </w:p>
        </w:tc>
        <w:tc>
          <w:tcPr>
            <w:tcW w:w="3402" w:type="dxa"/>
            <w:gridSpan w:val="4"/>
            <w:vMerge/>
          </w:tcPr>
          <w:p w14:paraId="4EDDDB4E" w14:textId="77777777" w:rsidR="00D21565" w:rsidRPr="00327DF2" w:rsidRDefault="00D21565" w:rsidP="008D72B7">
            <w:pPr>
              <w:rPr>
                <w:rFonts w:ascii="Calibri" w:hAnsi="Calibri" w:cs="Calibri"/>
                <w:b/>
                <w:bCs/>
                <w:sz w:val="20"/>
                <w:szCs w:val="20"/>
              </w:rPr>
            </w:pPr>
          </w:p>
        </w:tc>
        <w:tc>
          <w:tcPr>
            <w:tcW w:w="3321" w:type="dxa"/>
            <w:vMerge/>
          </w:tcPr>
          <w:p w14:paraId="30332D55" w14:textId="77777777" w:rsidR="00D21565" w:rsidRPr="00327DF2" w:rsidRDefault="00D21565" w:rsidP="008D72B7">
            <w:pPr>
              <w:rPr>
                <w:rFonts w:ascii="Calibri" w:hAnsi="Calibri" w:cs="Calibri"/>
                <w:b/>
                <w:bCs/>
                <w:sz w:val="20"/>
                <w:szCs w:val="20"/>
              </w:rPr>
            </w:pPr>
          </w:p>
        </w:tc>
      </w:tr>
      <w:tr w:rsidR="00D21565" w:rsidRPr="00327DF2" w14:paraId="20347D5F" w14:textId="77777777" w:rsidTr="00BA15A9">
        <w:trPr>
          <w:jc w:val="center"/>
        </w:trPr>
        <w:tc>
          <w:tcPr>
            <w:tcW w:w="7225" w:type="dxa"/>
          </w:tcPr>
          <w:p w14:paraId="7119CECB"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Communicated safety requirements clearly to the team handling the materials, ensuring everyone was aware of proper procedures and risks.</w:t>
            </w:r>
          </w:p>
        </w:tc>
        <w:tc>
          <w:tcPr>
            <w:tcW w:w="3402" w:type="dxa"/>
            <w:gridSpan w:val="4"/>
            <w:vMerge/>
          </w:tcPr>
          <w:p w14:paraId="061F2807" w14:textId="77777777" w:rsidR="00D21565" w:rsidRPr="00327DF2" w:rsidRDefault="00D21565" w:rsidP="008D72B7">
            <w:pPr>
              <w:rPr>
                <w:rFonts w:ascii="Calibri" w:hAnsi="Calibri" w:cs="Calibri"/>
                <w:b/>
                <w:bCs/>
                <w:sz w:val="20"/>
                <w:szCs w:val="20"/>
              </w:rPr>
            </w:pPr>
          </w:p>
        </w:tc>
        <w:tc>
          <w:tcPr>
            <w:tcW w:w="3321" w:type="dxa"/>
            <w:vMerge/>
          </w:tcPr>
          <w:p w14:paraId="744F45C5" w14:textId="77777777" w:rsidR="00D21565" w:rsidRPr="00327DF2" w:rsidRDefault="00D21565" w:rsidP="008D72B7">
            <w:pPr>
              <w:rPr>
                <w:rFonts w:ascii="Calibri" w:hAnsi="Calibri" w:cs="Calibri"/>
                <w:b/>
                <w:bCs/>
                <w:sz w:val="20"/>
                <w:szCs w:val="20"/>
              </w:rPr>
            </w:pPr>
          </w:p>
        </w:tc>
      </w:tr>
      <w:tr w:rsidR="00D21565" w:rsidRPr="00327DF2" w14:paraId="000F7672" w14:textId="77777777" w:rsidTr="00BA15A9">
        <w:trPr>
          <w:jc w:val="center"/>
        </w:trPr>
        <w:tc>
          <w:tcPr>
            <w:tcW w:w="7225" w:type="dxa"/>
          </w:tcPr>
          <w:p w14:paraId="18BA6115"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Inspected materials upon delivery, ensuring safe handling and that no hazards were present that could impact the storage process.</w:t>
            </w:r>
          </w:p>
        </w:tc>
        <w:tc>
          <w:tcPr>
            <w:tcW w:w="3402" w:type="dxa"/>
            <w:gridSpan w:val="4"/>
            <w:vMerge/>
          </w:tcPr>
          <w:p w14:paraId="412B259D" w14:textId="77777777" w:rsidR="00D21565" w:rsidRPr="00327DF2" w:rsidRDefault="00D21565" w:rsidP="008D72B7">
            <w:pPr>
              <w:rPr>
                <w:rFonts w:ascii="Calibri" w:hAnsi="Calibri" w:cs="Calibri"/>
                <w:b/>
                <w:bCs/>
                <w:sz w:val="20"/>
                <w:szCs w:val="20"/>
              </w:rPr>
            </w:pPr>
          </w:p>
        </w:tc>
        <w:tc>
          <w:tcPr>
            <w:tcW w:w="3321" w:type="dxa"/>
            <w:vMerge/>
          </w:tcPr>
          <w:p w14:paraId="2F4EE0B6" w14:textId="77777777" w:rsidR="00D21565" w:rsidRPr="00327DF2" w:rsidRDefault="00D21565" w:rsidP="008D72B7">
            <w:pPr>
              <w:rPr>
                <w:rFonts w:ascii="Calibri" w:hAnsi="Calibri" w:cs="Calibri"/>
                <w:b/>
                <w:bCs/>
                <w:sz w:val="20"/>
                <w:szCs w:val="20"/>
              </w:rPr>
            </w:pPr>
          </w:p>
        </w:tc>
      </w:tr>
      <w:tr w:rsidR="00D21565" w:rsidRPr="00327DF2" w14:paraId="12DD6910" w14:textId="77777777" w:rsidTr="00BA15A9">
        <w:trPr>
          <w:jc w:val="center"/>
        </w:trPr>
        <w:tc>
          <w:tcPr>
            <w:tcW w:w="7225" w:type="dxa"/>
          </w:tcPr>
          <w:p w14:paraId="6C3F9C19"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Implemented safety protocols for proper material storage, including securing storage areas to prevent falls, spills, or damage.</w:t>
            </w:r>
          </w:p>
        </w:tc>
        <w:tc>
          <w:tcPr>
            <w:tcW w:w="3402" w:type="dxa"/>
            <w:gridSpan w:val="4"/>
            <w:vMerge/>
          </w:tcPr>
          <w:p w14:paraId="5F545D1F" w14:textId="77777777" w:rsidR="00D21565" w:rsidRPr="00327DF2" w:rsidRDefault="00D21565" w:rsidP="008D72B7">
            <w:pPr>
              <w:rPr>
                <w:rFonts w:ascii="Calibri" w:hAnsi="Calibri" w:cs="Calibri"/>
                <w:b/>
                <w:bCs/>
                <w:sz w:val="20"/>
                <w:szCs w:val="20"/>
              </w:rPr>
            </w:pPr>
          </w:p>
        </w:tc>
        <w:tc>
          <w:tcPr>
            <w:tcW w:w="3321" w:type="dxa"/>
            <w:vMerge/>
          </w:tcPr>
          <w:p w14:paraId="4285676C" w14:textId="77777777" w:rsidR="00D21565" w:rsidRPr="00327DF2" w:rsidRDefault="00D21565" w:rsidP="008D72B7">
            <w:pPr>
              <w:rPr>
                <w:rFonts w:ascii="Calibri" w:hAnsi="Calibri" w:cs="Calibri"/>
                <w:b/>
                <w:bCs/>
                <w:sz w:val="20"/>
                <w:szCs w:val="20"/>
              </w:rPr>
            </w:pPr>
          </w:p>
        </w:tc>
      </w:tr>
      <w:tr w:rsidR="00D21565" w:rsidRPr="00327DF2" w14:paraId="26580BF8" w14:textId="77777777" w:rsidTr="00BA15A9">
        <w:trPr>
          <w:jc w:val="center"/>
        </w:trPr>
        <w:tc>
          <w:tcPr>
            <w:tcW w:w="7225" w:type="dxa"/>
          </w:tcPr>
          <w:p w14:paraId="53144196"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that all team members were trained in the safe handling of materials and compliant with safety protocols, including PPE usage.</w:t>
            </w:r>
          </w:p>
        </w:tc>
        <w:tc>
          <w:tcPr>
            <w:tcW w:w="3402" w:type="dxa"/>
            <w:gridSpan w:val="4"/>
            <w:vMerge/>
          </w:tcPr>
          <w:p w14:paraId="4B24E8DD" w14:textId="77777777" w:rsidR="00D21565" w:rsidRPr="00327DF2" w:rsidRDefault="00D21565" w:rsidP="008D72B7">
            <w:pPr>
              <w:rPr>
                <w:rFonts w:ascii="Calibri" w:hAnsi="Calibri" w:cs="Calibri"/>
                <w:b/>
                <w:bCs/>
                <w:sz w:val="20"/>
                <w:szCs w:val="20"/>
              </w:rPr>
            </w:pPr>
          </w:p>
        </w:tc>
        <w:tc>
          <w:tcPr>
            <w:tcW w:w="3321" w:type="dxa"/>
            <w:vMerge/>
          </w:tcPr>
          <w:p w14:paraId="62064A2A" w14:textId="77777777" w:rsidR="00D21565" w:rsidRPr="00327DF2" w:rsidRDefault="00D21565" w:rsidP="008D72B7">
            <w:pPr>
              <w:rPr>
                <w:rFonts w:ascii="Calibri" w:hAnsi="Calibri" w:cs="Calibri"/>
                <w:b/>
                <w:bCs/>
                <w:sz w:val="20"/>
                <w:szCs w:val="20"/>
              </w:rPr>
            </w:pPr>
          </w:p>
        </w:tc>
      </w:tr>
      <w:tr w:rsidR="00D21565" w:rsidRPr="00327DF2" w14:paraId="4F83D818" w14:textId="77777777" w:rsidTr="00BA15A9">
        <w:trPr>
          <w:jc w:val="center"/>
        </w:trPr>
        <w:tc>
          <w:tcPr>
            <w:tcW w:w="7225" w:type="dxa"/>
          </w:tcPr>
          <w:p w14:paraId="1ACFF35A"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Monitored and reviewed safety compliance regularly, ensuring that materials were stored correctly and that any safety hazards were addressed immediately.</w:t>
            </w:r>
          </w:p>
        </w:tc>
        <w:tc>
          <w:tcPr>
            <w:tcW w:w="3402" w:type="dxa"/>
            <w:gridSpan w:val="4"/>
            <w:vMerge/>
          </w:tcPr>
          <w:p w14:paraId="36B77766" w14:textId="77777777" w:rsidR="00D21565" w:rsidRPr="00327DF2" w:rsidRDefault="00D21565" w:rsidP="008D72B7">
            <w:pPr>
              <w:rPr>
                <w:rFonts w:ascii="Calibri" w:hAnsi="Calibri" w:cs="Calibri"/>
                <w:b/>
                <w:bCs/>
                <w:sz w:val="20"/>
                <w:szCs w:val="20"/>
              </w:rPr>
            </w:pPr>
          </w:p>
        </w:tc>
        <w:tc>
          <w:tcPr>
            <w:tcW w:w="3321" w:type="dxa"/>
            <w:vMerge/>
          </w:tcPr>
          <w:p w14:paraId="376C4445" w14:textId="77777777" w:rsidR="00D21565" w:rsidRPr="00327DF2" w:rsidRDefault="00D21565" w:rsidP="008D72B7">
            <w:pPr>
              <w:rPr>
                <w:rFonts w:ascii="Calibri" w:hAnsi="Calibri" w:cs="Calibri"/>
                <w:b/>
                <w:bCs/>
                <w:sz w:val="20"/>
                <w:szCs w:val="20"/>
              </w:rPr>
            </w:pPr>
          </w:p>
        </w:tc>
      </w:tr>
      <w:tr w:rsidR="00BA15A9" w:rsidRPr="00327DF2" w14:paraId="77F28EC8" w14:textId="77777777" w:rsidTr="00BA15A9">
        <w:trPr>
          <w:jc w:val="center"/>
        </w:trPr>
        <w:tc>
          <w:tcPr>
            <w:tcW w:w="10627" w:type="dxa"/>
            <w:gridSpan w:val="5"/>
            <w:shd w:val="clear" w:color="auto" w:fill="FFC000"/>
          </w:tcPr>
          <w:p w14:paraId="45D46175" w14:textId="77777777" w:rsidR="00BA15A9" w:rsidRPr="00327DF2" w:rsidRDefault="00BA15A9"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14: </w:t>
            </w:r>
          </w:p>
          <w:p w14:paraId="2D8AD108" w14:textId="77777777" w:rsidR="00BA15A9" w:rsidRPr="00327DF2" w:rsidRDefault="00BA15A9" w:rsidP="00CC48FA">
            <w:pPr>
              <w:spacing w:line="240" w:lineRule="auto"/>
              <w:rPr>
                <w:rFonts w:ascii="Calibri" w:hAnsi="Calibri" w:cs="Calibri"/>
                <w:b/>
                <w:bCs/>
                <w:sz w:val="20"/>
                <w:szCs w:val="20"/>
              </w:rPr>
            </w:pPr>
            <w:r w:rsidRPr="00327DF2">
              <w:rPr>
                <w:rFonts w:ascii="Calibri" w:eastAsia="MS Gothic" w:hAnsi="Calibri" w:cs="Calibri"/>
                <w:b/>
                <w:bCs/>
                <w:sz w:val="20"/>
                <w:szCs w:val="20"/>
              </w:rPr>
              <w:t>Can you explain the construction supply processes and systems you followed during a project to ensure the efficient procurement, delivery, and use of materials? How did you coordinate with suppliers and other stakeholders to prevent delays and maintain material flow?</w:t>
            </w:r>
          </w:p>
        </w:tc>
        <w:tc>
          <w:tcPr>
            <w:tcW w:w="3321" w:type="dxa"/>
            <w:shd w:val="clear" w:color="auto" w:fill="FFC000"/>
          </w:tcPr>
          <w:p w14:paraId="66EBBBB8" w14:textId="77777777" w:rsidR="00BA15A9" w:rsidRPr="00327DF2" w:rsidRDefault="00BA15A9" w:rsidP="00BA15A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C8D7993" w14:textId="77777777" w:rsidR="00BA15A9" w:rsidRPr="00327DF2" w:rsidRDefault="00000000" w:rsidP="00BA15A9">
            <w:pPr>
              <w:spacing w:line="276" w:lineRule="auto"/>
              <w:jc w:val="center"/>
              <w:rPr>
                <w:rFonts w:ascii="Calibri" w:hAnsi="Calibri" w:cs="Calibri"/>
                <w:b/>
                <w:bCs/>
                <w:sz w:val="20"/>
                <w:szCs w:val="20"/>
                <w:lang w:val="en-US"/>
              </w:rPr>
            </w:pPr>
            <w:sdt>
              <w:sdtPr>
                <w:rPr>
                  <w:rFonts w:ascii="Calibri" w:hAnsi="Calibri" w:cs="Calibri"/>
                  <w:b/>
                  <w:bCs/>
                  <w:sz w:val="20"/>
                  <w:szCs w:val="20"/>
                </w:rPr>
                <w:id w:val="2069997197"/>
                <w14:checkbox>
                  <w14:checked w14:val="0"/>
                  <w14:checkedState w14:val="00FE" w14:font="Wingdings"/>
                  <w14:uncheckedState w14:val="2610" w14:font="MS Gothic"/>
                </w14:checkbox>
              </w:sdtPr>
              <w:sdtContent>
                <w:r w:rsidR="00BA15A9" w:rsidRPr="00327DF2">
                  <w:rPr>
                    <w:rFonts w:ascii="Segoe UI Symbol" w:eastAsia="MS Gothic" w:hAnsi="Segoe UI Symbol" w:cs="Segoe UI Symbol"/>
                    <w:b/>
                    <w:bCs/>
                    <w:sz w:val="20"/>
                    <w:szCs w:val="20"/>
                  </w:rPr>
                  <w:t>☐</w:t>
                </w:r>
              </w:sdtContent>
            </w:sdt>
            <w:r w:rsidR="00BA15A9" w:rsidRPr="00327DF2">
              <w:rPr>
                <w:rFonts w:ascii="Calibri" w:hAnsi="Calibri" w:cs="Calibri"/>
                <w:b/>
                <w:bCs/>
                <w:sz w:val="20"/>
                <w:szCs w:val="20"/>
              </w:rPr>
              <w:t xml:space="preserve"> Yes </w:t>
            </w:r>
            <w:sdt>
              <w:sdtPr>
                <w:rPr>
                  <w:rFonts w:ascii="Calibri" w:hAnsi="Calibri" w:cs="Calibri"/>
                  <w:b/>
                  <w:bCs/>
                  <w:sz w:val="20"/>
                  <w:szCs w:val="20"/>
                </w:rPr>
                <w:id w:val="-922186608"/>
                <w14:checkbox>
                  <w14:checked w14:val="0"/>
                  <w14:checkedState w14:val="00FE" w14:font="Wingdings"/>
                  <w14:uncheckedState w14:val="2610" w14:font="MS Gothic"/>
                </w14:checkbox>
              </w:sdtPr>
              <w:sdtContent>
                <w:r w:rsidR="00BA15A9" w:rsidRPr="00327DF2">
                  <w:rPr>
                    <w:rFonts w:ascii="Segoe UI Symbol" w:eastAsia="MS Gothic" w:hAnsi="Segoe UI Symbol" w:cs="Segoe UI Symbol"/>
                    <w:b/>
                    <w:bCs/>
                    <w:sz w:val="20"/>
                    <w:szCs w:val="20"/>
                  </w:rPr>
                  <w:t>☐</w:t>
                </w:r>
              </w:sdtContent>
            </w:sdt>
            <w:r w:rsidR="00BA15A9" w:rsidRPr="00327DF2">
              <w:rPr>
                <w:rFonts w:ascii="Calibri" w:eastAsia="MS Gothic" w:hAnsi="Calibri" w:cs="Calibri"/>
                <w:b/>
                <w:bCs/>
                <w:sz w:val="20"/>
                <w:szCs w:val="20"/>
              </w:rPr>
              <w:t xml:space="preserve"> </w:t>
            </w:r>
            <w:r w:rsidR="00BA15A9" w:rsidRPr="00327DF2">
              <w:rPr>
                <w:rFonts w:ascii="Calibri" w:hAnsi="Calibri" w:cs="Calibri"/>
                <w:b/>
                <w:bCs/>
                <w:sz w:val="20"/>
                <w:szCs w:val="20"/>
              </w:rPr>
              <w:t>No</w:t>
            </w:r>
          </w:p>
          <w:p w14:paraId="7FABAC01" w14:textId="22F1B3C8" w:rsidR="00BA15A9" w:rsidRPr="00327DF2" w:rsidRDefault="00BA15A9" w:rsidP="00BA15A9">
            <w:pPr>
              <w:spacing w:line="240" w:lineRule="auto"/>
              <w:rPr>
                <w:rFonts w:ascii="Calibri" w:hAnsi="Calibri" w:cs="Calibri"/>
                <w:b/>
                <w:bCs/>
                <w:sz w:val="20"/>
                <w:szCs w:val="20"/>
                <w:lang w:val="en-US"/>
              </w:rPr>
            </w:pPr>
          </w:p>
        </w:tc>
      </w:tr>
      <w:tr w:rsidR="00930248" w:rsidRPr="00327DF2" w14:paraId="6DD2F1A9" w14:textId="77777777" w:rsidTr="00DA4959">
        <w:trPr>
          <w:jc w:val="center"/>
        </w:trPr>
        <w:tc>
          <w:tcPr>
            <w:tcW w:w="7225" w:type="dxa"/>
            <w:shd w:val="clear" w:color="auto" w:fill="F2CEED" w:themeFill="accent5" w:themeFillTint="33"/>
          </w:tcPr>
          <w:p w14:paraId="2F5C8891"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0BEFEA89" w14:textId="77777777" w:rsidR="00930248" w:rsidRPr="00327DF2" w:rsidRDefault="00930248" w:rsidP="008D72B7">
            <w:pPr>
              <w:rPr>
                <w:rFonts w:ascii="Calibri" w:hAnsi="Calibri" w:cs="Calibri"/>
                <w:b/>
                <w:bCs/>
                <w:sz w:val="20"/>
                <w:szCs w:val="20"/>
              </w:rPr>
            </w:pPr>
          </w:p>
        </w:tc>
        <w:tc>
          <w:tcPr>
            <w:tcW w:w="3402" w:type="dxa"/>
            <w:gridSpan w:val="4"/>
            <w:shd w:val="clear" w:color="auto" w:fill="F2CEED" w:themeFill="accent5" w:themeFillTint="33"/>
          </w:tcPr>
          <w:p w14:paraId="7B27FEC1" w14:textId="45A4956C"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48651984"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6990A9E7" w14:textId="77777777" w:rsidR="00930248" w:rsidRPr="00327DF2" w:rsidRDefault="00930248" w:rsidP="008D72B7">
            <w:pPr>
              <w:rPr>
                <w:rFonts w:ascii="Calibri" w:hAnsi="Calibri" w:cs="Calibri"/>
                <w:b/>
                <w:bCs/>
                <w:sz w:val="20"/>
                <w:szCs w:val="20"/>
              </w:rPr>
            </w:pPr>
          </w:p>
        </w:tc>
      </w:tr>
      <w:tr w:rsidR="00D21565" w:rsidRPr="00327DF2" w14:paraId="711DB8EB" w14:textId="77777777" w:rsidTr="00DA4959">
        <w:trPr>
          <w:jc w:val="center"/>
        </w:trPr>
        <w:tc>
          <w:tcPr>
            <w:tcW w:w="7225" w:type="dxa"/>
          </w:tcPr>
          <w:p w14:paraId="508DCC11"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Reviewed project specifications to identify the materials required and ensure alignment with supply processes.</w:t>
            </w:r>
          </w:p>
        </w:tc>
        <w:tc>
          <w:tcPr>
            <w:tcW w:w="3402" w:type="dxa"/>
            <w:gridSpan w:val="4"/>
            <w:vMerge w:val="restart"/>
          </w:tcPr>
          <w:p w14:paraId="6ADA82C3" w14:textId="38DDC5E4" w:rsidR="00D21565" w:rsidRPr="00327DF2" w:rsidRDefault="00000000" w:rsidP="008D72B7">
            <w:pPr>
              <w:rPr>
                <w:rFonts w:ascii="Calibri" w:hAnsi="Calibri" w:cs="Calibri"/>
                <w:b/>
                <w:bCs/>
                <w:sz w:val="20"/>
                <w:szCs w:val="20"/>
              </w:rPr>
            </w:pPr>
            <w:sdt>
              <w:sdtPr>
                <w:rPr>
                  <w:rFonts w:ascii="Calibri" w:hAnsi="Calibri" w:cs="Calibri"/>
                  <w:sz w:val="20"/>
                  <w:szCs w:val="20"/>
                </w:rPr>
                <w:id w:val="663442269"/>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hAnsi="Calibri" w:cs="Calibri"/>
                <w:sz w:val="20"/>
                <w:szCs w:val="20"/>
              </w:rPr>
              <w:t xml:space="preserve"> Yes </w:t>
            </w:r>
            <w:sdt>
              <w:sdtPr>
                <w:rPr>
                  <w:rFonts w:ascii="Calibri" w:hAnsi="Calibri" w:cs="Calibri"/>
                  <w:sz w:val="20"/>
                  <w:szCs w:val="20"/>
                </w:rPr>
                <w:id w:val="2042786362"/>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eastAsia="MS Gothic" w:hAnsi="Calibri" w:cs="Calibri"/>
                <w:b/>
                <w:sz w:val="20"/>
                <w:szCs w:val="20"/>
              </w:rPr>
              <w:t xml:space="preserve"> </w:t>
            </w:r>
            <w:r w:rsidR="00A45EE8" w:rsidRPr="00327DF2">
              <w:rPr>
                <w:rFonts w:ascii="Calibri" w:hAnsi="Calibri" w:cs="Calibri"/>
                <w:sz w:val="20"/>
                <w:szCs w:val="20"/>
              </w:rPr>
              <w:t>No</w:t>
            </w:r>
          </w:p>
        </w:tc>
        <w:tc>
          <w:tcPr>
            <w:tcW w:w="3321" w:type="dxa"/>
            <w:vMerge w:val="restart"/>
          </w:tcPr>
          <w:p w14:paraId="5BD763D5" w14:textId="77777777" w:rsidR="00D21565" w:rsidRPr="00327DF2" w:rsidRDefault="00D21565" w:rsidP="008D72B7">
            <w:pPr>
              <w:rPr>
                <w:rFonts w:ascii="Calibri" w:hAnsi="Calibri" w:cs="Calibri"/>
                <w:b/>
                <w:bCs/>
                <w:sz w:val="20"/>
                <w:szCs w:val="20"/>
              </w:rPr>
            </w:pPr>
          </w:p>
        </w:tc>
      </w:tr>
      <w:tr w:rsidR="00D21565" w:rsidRPr="00327DF2" w14:paraId="0C3D4FF7" w14:textId="77777777" w:rsidTr="00DA4959">
        <w:trPr>
          <w:jc w:val="center"/>
        </w:trPr>
        <w:tc>
          <w:tcPr>
            <w:tcW w:w="7225" w:type="dxa"/>
          </w:tcPr>
          <w:p w14:paraId="1C4C07B5"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Followed organisational procurement procedures, ensuring all steps adhered to company policies and project timelines.</w:t>
            </w:r>
          </w:p>
        </w:tc>
        <w:tc>
          <w:tcPr>
            <w:tcW w:w="3402" w:type="dxa"/>
            <w:gridSpan w:val="4"/>
            <w:vMerge/>
          </w:tcPr>
          <w:p w14:paraId="2BD079CE" w14:textId="77777777" w:rsidR="00D21565" w:rsidRPr="00327DF2" w:rsidRDefault="00D21565" w:rsidP="008D72B7">
            <w:pPr>
              <w:rPr>
                <w:rFonts w:ascii="Calibri" w:hAnsi="Calibri" w:cs="Calibri"/>
                <w:b/>
                <w:bCs/>
                <w:sz w:val="20"/>
                <w:szCs w:val="20"/>
              </w:rPr>
            </w:pPr>
          </w:p>
        </w:tc>
        <w:tc>
          <w:tcPr>
            <w:tcW w:w="3321" w:type="dxa"/>
            <w:vMerge/>
          </w:tcPr>
          <w:p w14:paraId="77DD9F83" w14:textId="77777777" w:rsidR="00D21565" w:rsidRPr="00327DF2" w:rsidRDefault="00D21565" w:rsidP="008D72B7">
            <w:pPr>
              <w:rPr>
                <w:rFonts w:ascii="Calibri" w:hAnsi="Calibri" w:cs="Calibri"/>
                <w:b/>
                <w:bCs/>
                <w:sz w:val="20"/>
                <w:szCs w:val="20"/>
              </w:rPr>
            </w:pPr>
          </w:p>
        </w:tc>
      </w:tr>
      <w:tr w:rsidR="00D21565" w:rsidRPr="00327DF2" w14:paraId="2983B50D" w14:textId="77777777" w:rsidTr="00DA4959">
        <w:trPr>
          <w:jc w:val="center"/>
        </w:trPr>
        <w:tc>
          <w:tcPr>
            <w:tcW w:w="7225" w:type="dxa"/>
          </w:tcPr>
          <w:p w14:paraId="27317573"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Evaluated suppliers' reliability and quality to ensure the timely delivery of materials that met project standards.</w:t>
            </w:r>
          </w:p>
        </w:tc>
        <w:tc>
          <w:tcPr>
            <w:tcW w:w="3402" w:type="dxa"/>
            <w:gridSpan w:val="4"/>
            <w:vMerge/>
          </w:tcPr>
          <w:p w14:paraId="2F737187" w14:textId="77777777" w:rsidR="00D21565" w:rsidRPr="00327DF2" w:rsidRDefault="00D21565" w:rsidP="008D72B7">
            <w:pPr>
              <w:rPr>
                <w:rFonts w:ascii="Calibri" w:hAnsi="Calibri" w:cs="Calibri"/>
                <w:b/>
                <w:bCs/>
                <w:sz w:val="20"/>
                <w:szCs w:val="20"/>
              </w:rPr>
            </w:pPr>
          </w:p>
        </w:tc>
        <w:tc>
          <w:tcPr>
            <w:tcW w:w="3321" w:type="dxa"/>
            <w:vMerge/>
          </w:tcPr>
          <w:p w14:paraId="7AD71D15" w14:textId="77777777" w:rsidR="00D21565" w:rsidRPr="00327DF2" w:rsidRDefault="00D21565" w:rsidP="008D72B7">
            <w:pPr>
              <w:rPr>
                <w:rFonts w:ascii="Calibri" w:hAnsi="Calibri" w:cs="Calibri"/>
                <w:b/>
                <w:bCs/>
                <w:sz w:val="20"/>
                <w:szCs w:val="20"/>
              </w:rPr>
            </w:pPr>
          </w:p>
        </w:tc>
      </w:tr>
      <w:tr w:rsidR="00D21565" w:rsidRPr="00327DF2" w14:paraId="6A0C31A0" w14:textId="77777777" w:rsidTr="00DA4959">
        <w:trPr>
          <w:jc w:val="center"/>
        </w:trPr>
        <w:tc>
          <w:tcPr>
            <w:tcW w:w="7225" w:type="dxa"/>
          </w:tcPr>
          <w:p w14:paraId="3CC58878"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Maintained clear communication with suppliers to confirm delivery schedules and coordinate adjustments as needed to avoid delays.</w:t>
            </w:r>
          </w:p>
        </w:tc>
        <w:tc>
          <w:tcPr>
            <w:tcW w:w="3402" w:type="dxa"/>
            <w:gridSpan w:val="4"/>
            <w:vMerge/>
          </w:tcPr>
          <w:p w14:paraId="011127C8" w14:textId="77777777" w:rsidR="00D21565" w:rsidRPr="00327DF2" w:rsidRDefault="00D21565" w:rsidP="008D72B7">
            <w:pPr>
              <w:rPr>
                <w:rFonts w:ascii="Calibri" w:hAnsi="Calibri" w:cs="Calibri"/>
                <w:b/>
                <w:bCs/>
                <w:sz w:val="20"/>
                <w:szCs w:val="20"/>
              </w:rPr>
            </w:pPr>
          </w:p>
        </w:tc>
        <w:tc>
          <w:tcPr>
            <w:tcW w:w="3321" w:type="dxa"/>
            <w:vMerge/>
          </w:tcPr>
          <w:p w14:paraId="0A2FE260" w14:textId="77777777" w:rsidR="00D21565" w:rsidRPr="00327DF2" w:rsidRDefault="00D21565" w:rsidP="008D72B7">
            <w:pPr>
              <w:rPr>
                <w:rFonts w:ascii="Calibri" w:hAnsi="Calibri" w:cs="Calibri"/>
                <w:b/>
                <w:bCs/>
                <w:sz w:val="20"/>
                <w:szCs w:val="20"/>
              </w:rPr>
            </w:pPr>
          </w:p>
        </w:tc>
      </w:tr>
      <w:tr w:rsidR="00D21565" w:rsidRPr="00327DF2" w14:paraId="26155743" w14:textId="77777777" w:rsidTr="00DA4959">
        <w:trPr>
          <w:jc w:val="center"/>
        </w:trPr>
        <w:tc>
          <w:tcPr>
            <w:tcW w:w="7225" w:type="dxa"/>
          </w:tcPr>
          <w:p w14:paraId="70D8A7AB"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Monitored material delivery schedules, ensuring materials arrived on time to prevent work stoppages or delays.</w:t>
            </w:r>
          </w:p>
        </w:tc>
        <w:tc>
          <w:tcPr>
            <w:tcW w:w="3402" w:type="dxa"/>
            <w:gridSpan w:val="4"/>
            <w:vMerge/>
          </w:tcPr>
          <w:p w14:paraId="42A539DE" w14:textId="77777777" w:rsidR="00D21565" w:rsidRPr="00327DF2" w:rsidRDefault="00D21565" w:rsidP="008D72B7">
            <w:pPr>
              <w:rPr>
                <w:rFonts w:ascii="Calibri" w:hAnsi="Calibri" w:cs="Calibri"/>
                <w:b/>
                <w:bCs/>
                <w:sz w:val="20"/>
                <w:szCs w:val="20"/>
              </w:rPr>
            </w:pPr>
          </w:p>
        </w:tc>
        <w:tc>
          <w:tcPr>
            <w:tcW w:w="3321" w:type="dxa"/>
            <w:vMerge/>
          </w:tcPr>
          <w:p w14:paraId="57A9BF1B" w14:textId="77777777" w:rsidR="00D21565" w:rsidRPr="00327DF2" w:rsidRDefault="00D21565" w:rsidP="008D72B7">
            <w:pPr>
              <w:rPr>
                <w:rFonts w:ascii="Calibri" w:hAnsi="Calibri" w:cs="Calibri"/>
                <w:b/>
                <w:bCs/>
                <w:sz w:val="20"/>
                <w:szCs w:val="20"/>
              </w:rPr>
            </w:pPr>
          </w:p>
        </w:tc>
      </w:tr>
      <w:tr w:rsidR="00D21565" w:rsidRPr="00327DF2" w14:paraId="4C33752D" w14:textId="77777777" w:rsidTr="00DA4959">
        <w:trPr>
          <w:jc w:val="center"/>
        </w:trPr>
        <w:tc>
          <w:tcPr>
            <w:tcW w:w="7225" w:type="dxa"/>
          </w:tcPr>
          <w:p w14:paraId="1BC160C3"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Coordinated with project teams to ensure that materials were delivered and ready for use in alignment with construction schedules.</w:t>
            </w:r>
          </w:p>
        </w:tc>
        <w:tc>
          <w:tcPr>
            <w:tcW w:w="3402" w:type="dxa"/>
            <w:gridSpan w:val="4"/>
            <w:vMerge/>
          </w:tcPr>
          <w:p w14:paraId="64A9CDE3" w14:textId="77777777" w:rsidR="00D21565" w:rsidRPr="00327DF2" w:rsidRDefault="00D21565" w:rsidP="008D72B7">
            <w:pPr>
              <w:rPr>
                <w:rFonts w:ascii="Calibri" w:hAnsi="Calibri" w:cs="Calibri"/>
                <w:b/>
                <w:bCs/>
                <w:sz w:val="20"/>
                <w:szCs w:val="20"/>
              </w:rPr>
            </w:pPr>
          </w:p>
        </w:tc>
        <w:tc>
          <w:tcPr>
            <w:tcW w:w="3321" w:type="dxa"/>
            <w:vMerge/>
          </w:tcPr>
          <w:p w14:paraId="614C6E61" w14:textId="77777777" w:rsidR="00D21565" w:rsidRPr="00327DF2" w:rsidRDefault="00D21565" w:rsidP="008D72B7">
            <w:pPr>
              <w:rPr>
                <w:rFonts w:ascii="Calibri" w:hAnsi="Calibri" w:cs="Calibri"/>
                <w:b/>
                <w:bCs/>
                <w:sz w:val="20"/>
                <w:szCs w:val="20"/>
              </w:rPr>
            </w:pPr>
          </w:p>
        </w:tc>
      </w:tr>
      <w:tr w:rsidR="00D21565" w:rsidRPr="00327DF2" w14:paraId="41328F79" w14:textId="77777777" w:rsidTr="00DA4959">
        <w:trPr>
          <w:jc w:val="center"/>
        </w:trPr>
        <w:tc>
          <w:tcPr>
            <w:tcW w:w="7225" w:type="dxa"/>
          </w:tcPr>
          <w:p w14:paraId="6D231570"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Managed storage and inventory systems, ensuring materials were stored safely and accessed efficiently on-site.</w:t>
            </w:r>
          </w:p>
        </w:tc>
        <w:tc>
          <w:tcPr>
            <w:tcW w:w="3402" w:type="dxa"/>
            <w:gridSpan w:val="4"/>
            <w:vMerge/>
          </w:tcPr>
          <w:p w14:paraId="75FA5E93" w14:textId="77777777" w:rsidR="00D21565" w:rsidRPr="00327DF2" w:rsidRDefault="00D21565" w:rsidP="008D72B7">
            <w:pPr>
              <w:rPr>
                <w:rFonts w:ascii="Calibri" w:hAnsi="Calibri" w:cs="Calibri"/>
                <w:b/>
                <w:bCs/>
                <w:sz w:val="20"/>
                <w:szCs w:val="20"/>
              </w:rPr>
            </w:pPr>
          </w:p>
        </w:tc>
        <w:tc>
          <w:tcPr>
            <w:tcW w:w="3321" w:type="dxa"/>
            <w:vMerge/>
          </w:tcPr>
          <w:p w14:paraId="210B1508" w14:textId="77777777" w:rsidR="00D21565" w:rsidRPr="00327DF2" w:rsidRDefault="00D21565" w:rsidP="008D72B7">
            <w:pPr>
              <w:rPr>
                <w:rFonts w:ascii="Calibri" w:hAnsi="Calibri" w:cs="Calibri"/>
                <w:b/>
                <w:bCs/>
                <w:sz w:val="20"/>
                <w:szCs w:val="20"/>
              </w:rPr>
            </w:pPr>
          </w:p>
        </w:tc>
      </w:tr>
      <w:tr w:rsidR="00D21565" w:rsidRPr="00327DF2" w14:paraId="48281F8F" w14:textId="77777777" w:rsidTr="00DA4959">
        <w:trPr>
          <w:jc w:val="center"/>
        </w:trPr>
        <w:tc>
          <w:tcPr>
            <w:tcW w:w="7225" w:type="dxa"/>
          </w:tcPr>
          <w:p w14:paraId="4BB6FE4E"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Anticipated potential supply chain issues, such as delays or shortages, and implemented contingency plans.</w:t>
            </w:r>
          </w:p>
        </w:tc>
        <w:tc>
          <w:tcPr>
            <w:tcW w:w="3402" w:type="dxa"/>
            <w:gridSpan w:val="4"/>
            <w:vMerge/>
          </w:tcPr>
          <w:p w14:paraId="4646DF03" w14:textId="77777777" w:rsidR="00D21565" w:rsidRPr="00327DF2" w:rsidRDefault="00D21565" w:rsidP="008D72B7">
            <w:pPr>
              <w:rPr>
                <w:rFonts w:ascii="Calibri" w:hAnsi="Calibri" w:cs="Calibri"/>
                <w:b/>
                <w:bCs/>
                <w:sz w:val="20"/>
                <w:szCs w:val="20"/>
              </w:rPr>
            </w:pPr>
          </w:p>
        </w:tc>
        <w:tc>
          <w:tcPr>
            <w:tcW w:w="3321" w:type="dxa"/>
            <w:vMerge/>
          </w:tcPr>
          <w:p w14:paraId="27E6466A" w14:textId="77777777" w:rsidR="00D21565" w:rsidRPr="00327DF2" w:rsidRDefault="00D21565" w:rsidP="008D72B7">
            <w:pPr>
              <w:rPr>
                <w:rFonts w:ascii="Calibri" w:hAnsi="Calibri" w:cs="Calibri"/>
                <w:b/>
                <w:bCs/>
                <w:sz w:val="20"/>
                <w:szCs w:val="20"/>
              </w:rPr>
            </w:pPr>
          </w:p>
        </w:tc>
      </w:tr>
      <w:tr w:rsidR="00D21565" w:rsidRPr="00327DF2" w14:paraId="474F8B39" w14:textId="77777777" w:rsidTr="00DA4959">
        <w:trPr>
          <w:jc w:val="center"/>
        </w:trPr>
        <w:tc>
          <w:tcPr>
            <w:tcW w:w="7225" w:type="dxa"/>
          </w:tcPr>
          <w:p w14:paraId="464F7CA0"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compliance with industry standards and project specifications during the procurement and delivery process.</w:t>
            </w:r>
          </w:p>
        </w:tc>
        <w:tc>
          <w:tcPr>
            <w:tcW w:w="3402" w:type="dxa"/>
            <w:gridSpan w:val="4"/>
            <w:vMerge/>
          </w:tcPr>
          <w:p w14:paraId="726CF17F" w14:textId="77777777" w:rsidR="00D21565" w:rsidRPr="00327DF2" w:rsidRDefault="00D21565" w:rsidP="008D72B7">
            <w:pPr>
              <w:rPr>
                <w:rFonts w:ascii="Calibri" w:hAnsi="Calibri" w:cs="Calibri"/>
                <w:b/>
                <w:bCs/>
                <w:sz w:val="20"/>
                <w:szCs w:val="20"/>
              </w:rPr>
            </w:pPr>
          </w:p>
        </w:tc>
        <w:tc>
          <w:tcPr>
            <w:tcW w:w="3321" w:type="dxa"/>
            <w:vMerge/>
          </w:tcPr>
          <w:p w14:paraId="58797A24" w14:textId="77777777" w:rsidR="00D21565" w:rsidRPr="00327DF2" w:rsidRDefault="00D21565" w:rsidP="008D72B7">
            <w:pPr>
              <w:rPr>
                <w:rFonts w:ascii="Calibri" w:hAnsi="Calibri" w:cs="Calibri"/>
                <w:b/>
                <w:bCs/>
                <w:sz w:val="20"/>
                <w:szCs w:val="20"/>
              </w:rPr>
            </w:pPr>
          </w:p>
        </w:tc>
      </w:tr>
      <w:tr w:rsidR="00D21565" w:rsidRPr="00327DF2" w14:paraId="7EB83B82" w14:textId="77777777" w:rsidTr="00DA4959">
        <w:trPr>
          <w:jc w:val="center"/>
        </w:trPr>
        <w:tc>
          <w:tcPr>
            <w:tcW w:w="7225" w:type="dxa"/>
          </w:tcPr>
          <w:p w14:paraId="519CE2DF"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Maintained accurate records of material orders, deliveries, and supplier performance, including any issues or delays.</w:t>
            </w:r>
          </w:p>
        </w:tc>
        <w:tc>
          <w:tcPr>
            <w:tcW w:w="3402" w:type="dxa"/>
            <w:gridSpan w:val="4"/>
            <w:vMerge/>
          </w:tcPr>
          <w:p w14:paraId="0AB864B3" w14:textId="77777777" w:rsidR="00D21565" w:rsidRPr="00327DF2" w:rsidRDefault="00D21565" w:rsidP="008D72B7">
            <w:pPr>
              <w:rPr>
                <w:rFonts w:ascii="Calibri" w:hAnsi="Calibri" w:cs="Calibri"/>
                <w:b/>
                <w:bCs/>
                <w:sz w:val="20"/>
                <w:szCs w:val="20"/>
              </w:rPr>
            </w:pPr>
          </w:p>
        </w:tc>
        <w:tc>
          <w:tcPr>
            <w:tcW w:w="3321" w:type="dxa"/>
            <w:vMerge/>
          </w:tcPr>
          <w:p w14:paraId="5EFBD8C7" w14:textId="77777777" w:rsidR="00D21565" w:rsidRPr="00327DF2" w:rsidRDefault="00D21565" w:rsidP="008D72B7">
            <w:pPr>
              <w:rPr>
                <w:rFonts w:ascii="Calibri" w:hAnsi="Calibri" w:cs="Calibri"/>
                <w:b/>
                <w:bCs/>
                <w:sz w:val="20"/>
                <w:szCs w:val="20"/>
              </w:rPr>
            </w:pPr>
          </w:p>
        </w:tc>
      </w:tr>
      <w:tr w:rsidR="00AE3315" w:rsidRPr="00327DF2" w14:paraId="4AFAF596" w14:textId="77777777" w:rsidTr="00A45EE8">
        <w:trPr>
          <w:jc w:val="center"/>
        </w:trPr>
        <w:tc>
          <w:tcPr>
            <w:tcW w:w="10627" w:type="dxa"/>
            <w:gridSpan w:val="5"/>
            <w:shd w:val="clear" w:color="auto" w:fill="FFC000"/>
          </w:tcPr>
          <w:p w14:paraId="110DFF59" w14:textId="77777777" w:rsidR="00AE3315" w:rsidRPr="00327DF2" w:rsidRDefault="00AE3315" w:rsidP="008D72B7">
            <w:pPr>
              <w:rPr>
                <w:rFonts w:ascii="Calibri" w:eastAsia="MS Gothic" w:hAnsi="Calibri" w:cs="Calibri"/>
                <w:b/>
                <w:bCs/>
                <w:sz w:val="20"/>
                <w:szCs w:val="20"/>
              </w:rPr>
            </w:pPr>
            <w:r w:rsidRPr="00327DF2">
              <w:rPr>
                <w:rFonts w:ascii="Calibri" w:eastAsia="MS Gothic" w:hAnsi="Calibri" w:cs="Calibri"/>
                <w:b/>
                <w:bCs/>
                <w:sz w:val="20"/>
                <w:szCs w:val="20"/>
              </w:rPr>
              <w:t xml:space="preserve">Question 15: </w:t>
            </w:r>
          </w:p>
          <w:p w14:paraId="6863FCF7" w14:textId="77777777" w:rsidR="00AE3315" w:rsidRPr="00327DF2" w:rsidRDefault="00AE3315" w:rsidP="00CC48FA">
            <w:pPr>
              <w:spacing w:line="240" w:lineRule="auto"/>
              <w:rPr>
                <w:rFonts w:ascii="Calibri" w:hAnsi="Calibri" w:cs="Calibri"/>
                <w:b/>
                <w:bCs/>
                <w:sz w:val="20"/>
                <w:szCs w:val="20"/>
              </w:rPr>
            </w:pPr>
            <w:r w:rsidRPr="00327DF2">
              <w:rPr>
                <w:rFonts w:ascii="Calibri" w:eastAsia="MS Gothic" w:hAnsi="Calibri" w:cs="Calibri"/>
                <w:b/>
                <w:bCs/>
                <w:sz w:val="20"/>
                <w:szCs w:val="20"/>
              </w:rPr>
              <w:t>How have you used digital technology to access, extract, integrate, and compile information about construction materials? Can you provide an example of how you used digital tools to support material selection, procurement, or management during a project?</w:t>
            </w:r>
          </w:p>
        </w:tc>
        <w:tc>
          <w:tcPr>
            <w:tcW w:w="3321" w:type="dxa"/>
            <w:shd w:val="clear" w:color="auto" w:fill="FFC000"/>
          </w:tcPr>
          <w:p w14:paraId="42ED136A" w14:textId="77777777" w:rsidR="00A45EE8" w:rsidRPr="00327DF2" w:rsidRDefault="00A45EE8" w:rsidP="00A45EE8">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C0E9437" w14:textId="77777777" w:rsidR="00A45EE8" w:rsidRPr="00327DF2" w:rsidRDefault="00000000" w:rsidP="00A45EE8">
            <w:pPr>
              <w:spacing w:line="276" w:lineRule="auto"/>
              <w:jc w:val="center"/>
              <w:rPr>
                <w:rFonts w:ascii="Calibri" w:hAnsi="Calibri" w:cs="Calibri"/>
                <w:b/>
                <w:bCs/>
                <w:sz w:val="20"/>
                <w:szCs w:val="20"/>
                <w:lang w:val="en-US"/>
              </w:rPr>
            </w:pPr>
            <w:sdt>
              <w:sdtPr>
                <w:rPr>
                  <w:rFonts w:ascii="Calibri" w:hAnsi="Calibri" w:cs="Calibri"/>
                  <w:b/>
                  <w:bCs/>
                  <w:sz w:val="20"/>
                  <w:szCs w:val="20"/>
                </w:rPr>
                <w:id w:val="1533606133"/>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b/>
                    <w:bCs/>
                    <w:sz w:val="20"/>
                    <w:szCs w:val="20"/>
                  </w:rPr>
                  <w:t>☐</w:t>
                </w:r>
              </w:sdtContent>
            </w:sdt>
            <w:r w:rsidR="00A45EE8" w:rsidRPr="00327DF2">
              <w:rPr>
                <w:rFonts w:ascii="Calibri" w:hAnsi="Calibri" w:cs="Calibri"/>
                <w:b/>
                <w:bCs/>
                <w:sz w:val="20"/>
                <w:szCs w:val="20"/>
              </w:rPr>
              <w:t xml:space="preserve"> Yes </w:t>
            </w:r>
            <w:sdt>
              <w:sdtPr>
                <w:rPr>
                  <w:rFonts w:ascii="Calibri" w:hAnsi="Calibri" w:cs="Calibri"/>
                  <w:b/>
                  <w:bCs/>
                  <w:sz w:val="20"/>
                  <w:szCs w:val="20"/>
                </w:rPr>
                <w:id w:val="1152872578"/>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b/>
                    <w:bCs/>
                    <w:sz w:val="20"/>
                    <w:szCs w:val="20"/>
                  </w:rPr>
                  <w:t>☐</w:t>
                </w:r>
              </w:sdtContent>
            </w:sdt>
            <w:r w:rsidR="00A45EE8" w:rsidRPr="00327DF2">
              <w:rPr>
                <w:rFonts w:ascii="Calibri" w:eastAsia="MS Gothic" w:hAnsi="Calibri" w:cs="Calibri"/>
                <w:b/>
                <w:bCs/>
                <w:sz w:val="20"/>
                <w:szCs w:val="20"/>
              </w:rPr>
              <w:t xml:space="preserve"> </w:t>
            </w:r>
            <w:r w:rsidR="00A45EE8" w:rsidRPr="00327DF2">
              <w:rPr>
                <w:rFonts w:ascii="Calibri" w:hAnsi="Calibri" w:cs="Calibri"/>
                <w:b/>
                <w:bCs/>
                <w:sz w:val="20"/>
                <w:szCs w:val="20"/>
              </w:rPr>
              <w:t>No</w:t>
            </w:r>
          </w:p>
          <w:p w14:paraId="6109AB3C" w14:textId="253E76E5" w:rsidR="00AE3315" w:rsidRPr="00327DF2" w:rsidRDefault="00AE3315" w:rsidP="00AE3315">
            <w:pPr>
              <w:spacing w:line="240" w:lineRule="auto"/>
              <w:rPr>
                <w:rFonts w:ascii="Calibri" w:hAnsi="Calibri" w:cs="Calibri"/>
                <w:b/>
                <w:bCs/>
                <w:sz w:val="20"/>
                <w:szCs w:val="20"/>
                <w:lang w:val="en-US"/>
              </w:rPr>
            </w:pPr>
          </w:p>
        </w:tc>
      </w:tr>
      <w:tr w:rsidR="00930248" w:rsidRPr="00327DF2" w14:paraId="444740DB" w14:textId="77777777" w:rsidTr="00BA15A9">
        <w:trPr>
          <w:jc w:val="center"/>
        </w:trPr>
        <w:tc>
          <w:tcPr>
            <w:tcW w:w="7225" w:type="dxa"/>
            <w:shd w:val="clear" w:color="auto" w:fill="F2CEED" w:themeFill="accent5" w:themeFillTint="33"/>
          </w:tcPr>
          <w:p w14:paraId="18AC5EB3"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Key points to be addressed by the candidate.</w:t>
            </w:r>
          </w:p>
          <w:p w14:paraId="27B9BF63" w14:textId="77777777" w:rsidR="00930248" w:rsidRPr="00327DF2" w:rsidRDefault="00930248" w:rsidP="008D72B7">
            <w:pPr>
              <w:rPr>
                <w:rFonts w:ascii="Calibri" w:hAnsi="Calibri" w:cs="Calibri"/>
                <w:b/>
                <w:bCs/>
                <w:sz w:val="20"/>
                <w:szCs w:val="20"/>
              </w:rPr>
            </w:pPr>
          </w:p>
        </w:tc>
        <w:tc>
          <w:tcPr>
            <w:tcW w:w="3402" w:type="dxa"/>
            <w:gridSpan w:val="4"/>
            <w:shd w:val="clear" w:color="auto" w:fill="F2CEED" w:themeFill="accent5" w:themeFillTint="33"/>
          </w:tcPr>
          <w:p w14:paraId="6187779B" w14:textId="6683203A" w:rsidR="00930248" w:rsidRPr="00327DF2" w:rsidRDefault="00930248" w:rsidP="009029B2">
            <w:pPr>
              <w:rPr>
                <w:rFonts w:ascii="Calibri" w:hAnsi="Calibri" w:cs="Calibri"/>
                <w:b/>
                <w:bCs/>
                <w:sz w:val="20"/>
                <w:szCs w:val="20"/>
              </w:rPr>
            </w:pPr>
            <w:r w:rsidRPr="00327DF2">
              <w:rPr>
                <w:rFonts w:ascii="Calibri" w:hAnsi="Calibri" w:cs="Calibri"/>
                <w:b/>
                <w:bCs/>
                <w:sz w:val="20"/>
                <w:szCs w:val="20"/>
              </w:rPr>
              <w:t>Response recorded during the conversation: √ or X</w:t>
            </w:r>
          </w:p>
        </w:tc>
        <w:tc>
          <w:tcPr>
            <w:tcW w:w="3321" w:type="dxa"/>
            <w:shd w:val="clear" w:color="auto" w:fill="F2CEED" w:themeFill="accent5" w:themeFillTint="33"/>
          </w:tcPr>
          <w:p w14:paraId="25045538" w14:textId="77777777" w:rsidR="00930248" w:rsidRPr="00327DF2" w:rsidRDefault="00930248" w:rsidP="008D72B7">
            <w:pPr>
              <w:rPr>
                <w:rFonts w:ascii="Calibri" w:hAnsi="Calibri" w:cs="Calibri"/>
                <w:b/>
                <w:bCs/>
                <w:sz w:val="20"/>
                <w:szCs w:val="20"/>
              </w:rPr>
            </w:pPr>
            <w:r w:rsidRPr="00327DF2">
              <w:rPr>
                <w:rFonts w:ascii="Calibri" w:hAnsi="Calibri" w:cs="Calibri"/>
                <w:b/>
                <w:bCs/>
                <w:sz w:val="20"/>
                <w:szCs w:val="20"/>
              </w:rPr>
              <w:t>ASSESSOR'S NOTES</w:t>
            </w:r>
          </w:p>
          <w:p w14:paraId="32460C01" w14:textId="77777777" w:rsidR="00930248" w:rsidRPr="00327DF2" w:rsidRDefault="00930248" w:rsidP="008D72B7">
            <w:pPr>
              <w:rPr>
                <w:rFonts w:ascii="Calibri" w:hAnsi="Calibri" w:cs="Calibri"/>
                <w:b/>
                <w:bCs/>
                <w:sz w:val="20"/>
                <w:szCs w:val="20"/>
              </w:rPr>
            </w:pPr>
          </w:p>
        </w:tc>
      </w:tr>
      <w:tr w:rsidR="00D21565" w:rsidRPr="00327DF2" w14:paraId="21DC6F78" w14:textId="77777777" w:rsidTr="00BA15A9">
        <w:trPr>
          <w:jc w:val="center"/>
        </w:trPr>
        <w:tc>
          <w:tcPr>
            <w:tcW w:w="7225" w:type="dxa"/>
          </w:tcPr>
          <w:p w14:paraId="7C8FD7C3"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digital platforms (e.g., software or databases) to access material specifications, standards, and availability.</w:t>
            </w:r>
          </w:p>
        </w:tc>
        <w:tc>
          <w:tcPr>
            <w:tcW w:w="3402" w:type="dxa"/>
            <w:gridSpan w:val="4"/>
            <w:vMerge w:val="restart"/>
          </w:tcPr>
          <w:p w14:paraId="35555B9C" w14:textId="310339FA" w:rsidR="00D21565" w:rsidRPr="00327DF2" w:rsidRDefault="00000000" w:rsidP="008D72B7">
            <w:pPr>
              <w:rPr>
                <w:rFonts w:ascii="Calibri" w:hAnsi="Calibri" w:cs="Calibri"/>
                <w:b/>
                <w:bCs/>
                <w:sz w:val="20"/>
                <w:szCs w:val="20"/>
              </w:rPr>
            </w:pPr>
            <w:sdt>
              <w:sdtPr>
                <w:rPr>
                  <w:rFonts w:ascii="Calibri" w:hAnsi="Calibri" w:cs="Calibri"/>
                  <w:sz w:val="20"/>
                  <w:szCs w:val="20"/>
                </w:rPr>
                <w:id w:val="1576706200"/>
                <w14:checkbox>
                  <w14:checked w14:val="1"/>
                  <w14:checkedState w14:val="00FE" w14:font="Wingdings"/>
                  <w14:uncheckedState w14:val="2610" w14:font="MS Gothic"/>
                </w14:checkbox>
              </w:sdtPr>
              <w:sdtContent>
                <w:r w:rsidR="00DB6221" w:rsidRPr="00327DF2">
                  <w:rPr>
                    <w:rFonts w:ascii="Calibri" w:hAnsi="Calibri" w:cs="Calibri"/>
                    <w:sz w:val="20"/>
                    <w:szCs w:val="20"/>
                  </w:rPr>
                  <w:sym w:font="Wingdings" w:char="F0FE"/>
                </w:r>
              </w:sdtContent>
            </w:sdt>
            <w:r w:rsidR="00A45EE8" w:rsidRPr="00327DF2">
              <w:rPr>
                <w:rFonts w:ascii="Calibri" w:hAnsi="Calibri" w:cs="Calibri"/>
                <w:sz w:val="20"/>
                <w:szCs w:val="20"/>
              </w:rPr>
              <w:t xml:space="preserve"> Yes </w:t>
            </w:r>
            <w:sdt>
              <w:sdtPr>
                <w:rPr>
                  <w:rFonts w:ascii="Calibri" w:hAnsi="Calibri" w:cs="Calibri"/>
                  <w:sz w:val="20"/>
                  <w:szCs w:val="20"/>
                </w:rPr>
                <w:id w:val="1454046249"/>
                <w14:checkbox>
                  <w14:checked w14:val="0"/>
                  <w14:checkedState w14:val="00FE" w14:font="Wingdings"/>
                  <w14:uncheckedState w14:val="2610" w14:font="MS Gothic"/>
                </w14:checkbox>
              </w:sdtPr>
              <w:sdtContent>
                <w:r w:rsidR="00A45EE8" w:rsidRPr="00327DF2">
                  <w:rPr>
                    <w:rFonts w:ascii="Segoe UI Symbol" w:eastAsia="MS Gothic" w:hAnsi="Segoe UI Symbol" w:cs="Segoe UI Symbol"/>
                    <w:sz w:val="20"/>
                    <w:szCs w:val="20"/>
                  </w:rPr>
                  <w:t>☐</w:t>
                </w:r>
              </w:sdtContent>
            </w:sdt>
            <w:r w:rsidR="00A45EE8" w:rsidRPr="00327DF2">
              <w:rPr>
                <w:rFonts w:ascii="Calibri" w:eastAsia="MS Gothic" w:hAnsi="Calibri" w:cs="Calibri"/>
                <w:b/>
                <w:sz w:val="20"/>
                <w:szCs w:val="20"/>
              </w:rPr>
              <w:t xml:space="preserve"> </w:t>
            </w:r>
            <w:r w:rsidR="00A45EE8" w:rsidRPr="00327DF2">
              <w:rPr>
                <w:rFonts w:ascii="Calibri" w:hAnsi="Calibri" w:cs="Calibri"/>
                <w:sz w:val="20"/>
                <w:szCs w:val="20"/>
              </w:rPr>
              <w:t>No</w:t>
            </w:r>
          </w:p>
        </w:tc>
        <w:tc>
          <w:tcPr>
            <w:tcW w:w="3321" w:type="dxa"/>
            <w:vMerge w:val="restart"/>
          </w:tcPr>
          <w:p w14:paraId="26A84E9C" w14:textId="77777777" w:rsidR="00D21565" w:rsidRPr="00327DF2" w:rsidRDefault="00D21565" w:rsidP="008D72B7">
            <w:pPr>
              <w:rPr>
                <w:rFonts w:ascii="Calibri" w:hAnsi="Calibri" w:cs="Calibri"/>
                <w:b/>
                <w:bCs/>
                <w:sz w:val="20"/>
                <w:szCs w:val="20"/>
              </w:rPr>
            </w:pPr>
          </w:p>
        </w:tc>
      </w:tr>
      <w:tr w:rsidR="00D21565" w:rsidRPr="00327DF2" w14:paraId="3257FCEC" w14:textId="77777777" w:rsidTr="00BA15A9">
        <w:trPr>
          <w:jc w:val="center"/>
        </w:trPr>
        <w:tc>
          <w:tcPr>
            <w:tcW w:w="7225" w:type="dxa"/>
          </w:tcPr>
          <w:p w14:paraId="20AD1C4C"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Extracted relevant information from digital sources, such as manufacturer websites, product databases, and industry reports.</w:t>
            </w:r>
          </w:p>
        </w:tc>
        <w:tc>
          <w:tcPr>
            <w:tcW w:w="3402" w:type="dxa"/>
            <w:gridSpan w:val="4"/>
            <w:vMerge/>
          </w:tcPr>
          <w:p w14:paraId="2C2350F3" w14:textId="77777777" w:rsidR="00D21565" w:rsidRPr="00327DF2" w:rsidRDefault="00D21565" w:rsidP="008D72B7">
            <w:pPr>
              <w:rPr>
                <w:rFonts w:ascii="Calibri" w:hAnsi="Calibri" w:cs="Calibri"/>
                <w:b/>
                <w:bCs/>
                <w:sz w:val="20"/>
                <w:szCs w:val="20"/>
              </w:rPr>
            </w:pPr>
          </w:p>
        </w:tc>
        <w:tc>
          <w:tcPr>
            <w:tcW w:w="3321" w:type="dxa"/>
            <w:vMerge/>
          </w:tcPr>
          <w:p w14:paraId="61E53CBD" w14:textId="77777777" w:rsidR="00D21565" w:rsidRPr="00327DF2" w:rsidRDefault="00D21565" w:rsidP="008D72B7">
            <w:pPr>
              <w:rPr>
                <w:rFonts w:ascii="Calibri" w:hAnsi="Calibri" w:cs="Calibri"/>
                <w:b/>
                <w:bCs/>
                <w:sz w:val="20"/>
                <w:szCs w:val="20"/>
              </w:rPr>
            </w:pPr>
          </w:p>
        </w:tc>
      </w:tr>
      <w:tr w:rsidR="00D21565" w:rsidRPr="00327DF2" w14:paraId="763351F7" w14:textId="77777777" w:rsidTr="00BA15A9">
        <w:trPr>
          <w:jc w:val="center"/>
        </w:trPr>
        <w:tc>
          <w:tcPr>
            <w:tcW w:w="7225" w:type="dxa"/>
          </w:tcPr>
          <w:p w14:paraId="748EB08A"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Integrated data from multiple sources, including supplier portals, digital catalogues, and project management systems, to ensure accurate material selection.</w:t>
            </w:r>
          </w:p>
        </w:tc>
        <w:tc>
          <w:tcPr>
            <w:tcW w:w="3402" w:type="dxa"/>
            <w:gridSpan w:val="4"/>
            <w:vMerge/>
          </w:tcPr>
          <w:p w14:paraId="211790ED" w14:textId="77777777" w:rsidR="00D21565" w:rsidRPr="00327DF2" w:rsidRDefault="00D21565" w:rsidP="008D72B7">
            <w:pPr>
              <w:rPr>
                <w:rFonts w:ascii="Calibri" w:hAnsi="Calibri" w:cs="Calibri"/>
                <w:b/>
                <w:bCs/>
                <w:sz w:val="20"/>
                <w:szCs w:val="20"/>
              </w:rPr>
            </w:pPr>
          </w:p>
        </w:tc>
        <w:tc>
          <w:tcPr>
            <w:tcW w:w="3321" w:type="dxa"/>
            <w:vMerge/>
          </w:tcPr>
          <w:p w14:paraId="201F9211" w14:textId="77777777" w:rsidR="00D21565" w:rsidRPr="00327DF2" w:rsidRDefault="00D21565" w:rsidP="008D72B7">
            <w:pPr>
              <w:rPr>
                <w:rFonts w:ascii="Calibri" w:hAnsi="Calibri" w:cs="Calibri"/>
                <w:b/>
                <w:bCs/>
                <w:sz w:val="20"/>
                <w:szCs w:val="20"/>
              </w:rPr>
            </w:pPr>
          </w:p>
        </w:tc>
      </w:tr>
      <w:tr w:rsidR="00D21565" w:rsidRPr="00327DF2" w14:paraId="41396CE3" w14:textId="77777777" w:rsidTr="00BA15A9">
        <w:trPr>
          <w:jc w:val="center"/>
        </w:trPr>
        <w:tc>
          <w:tcPr>
            <w:tcW w:w="7225" w:type="dxa"/>
          </w:tcPr>
          <w:p w14:paraId="29DC6EFC"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Compiled material lists digitally, streamlining the procurement process by organising data and automating order creation.</w:t>
            </w:r>
          </w:p>
        </w:tc>
        <w:tc>
          <w:tcPr>
            <w:tcW w:w="3402" w:type="dxa"/>
            <w:gridSpan w:val="4"/>
            <w:vMerge/>
          </w:tcPr>
          <w:p w14:paraId="089A95F0" w14:textId="77777777" w:rsidR="00D21565" w:rsidRPr="00327DF2" w:rsidRDefault="00D21565" w:rsidP="008D72B7">
            <w:pPr>
              <w:rPr>
                <w:rFonts w:ascii="Calibri" w:hAnsi="Calibri" w:cs="Calibri"/>
                <w:b/>
                <w:bCs/>
                <w:sz w:val="20"/>
                <w:szCs w:val="20"/>
              </w:rPr>
            </w:pPr>
          </w:p>
        </w:tc>
        <w:tc>
          <w:tcPr>
            <w:tcW w:w="3321" w:type="dxa"/>
            <w:vMerge/>
          </w:tcPr>
          <w:p w14:paraId="2D76CA3E" w14:textId="77777777" w:rsidR="00D21565" w:rsidRPr="00327DF2" w:rsidRDefault="00D21565" w:rsidP="008D72B7">
            <w:pPr>
              <w:rPr>
                <w:rFonts w:ascii="Calibri" w:hAnsi="Calibri" w:cs="Calibri"/>
                <w:b/>
                <w:bCs/>
                <w:sz w:val="20"/>
                <w:szCs w:val="20"/>
              </w:rPr>
            </w:pPr>
          </w:p>
        </w:tc>
      </w:tr>
      <w:tr w:rsidR="00D21565" w:rsidRPr="00327DF2" w14:paraId="69DC622A" w14:textId="77777777" w:rsidTr="00BA15A9">
        <w:trPr>
          <w:jc w:val="center"/>
        </w:trPr>
        <w:tc>
          <w:tcPr>
            <w:tcW w:w="7225" w:type="dxa"/>
          </w:tcPr>
          <w:p w14:paraId="53131B6D"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Used digital tools to monitor material procurement progress and manage inventory systems, ensuring efficient material tracking.</w:t>
            </w:r>
          </w:p>
        </w:tc>
        <w:tc>
          <w:tcPr>
            <w:tcW w:w="3402" w:type="dxa"/>
            <w:gridSpan w:val="4"/>
            <w:vMerge/>
          </w:tcPr>
          <w:p w14:paraId="1F101212" w14:textId="77777777" w:rsidR="00D21565" w:rsidRPr="00327DF2" w:rsidRDefault="00D21565" w:rsidP="008D72B7">
            <w:pPr>
              <w:rPr>
                <w:rFonts w:ascii="Calibri" w:hAnsi="Calibri" w:cs="Calibri"/>
                <w:b/>
                <w:bCs/>
                <w:sz w:val="20"/>
                <w:szCs w:val="20"/>
              </w:rPr>
            </w:pPr>
          </w:p>
        </w:tc>
        <w:tc>
          <w:tcPr>
            <w:tcW w:w="3321" w:type="dxa"/>
            <w:vMerge/>
          </w:tcPr>
          <w:p w14:paraId="4691FE7A" w14:textId="77777777" w:rsidR="00D21565" w:rsidRPr="00327DF2" w:rsidRDefault="00D21565" w:rsidP="008D72B7">
            <w:pPr>
              <w:rPr>
                <w:rFonts w:ascii="Calibri" w:hAnsi="Calibri" w:cs="Calibri"/>
                <w:b/>
                <w:bCs/>
                <w:sz w:val="20"/>
                <w:szCs w:val="20"/>
              </w:rPr>
            </w:pPr>
          </w:p>
        </w:tc>
      </w:tr>
      <w:tr w:rsidR="00D21565" w:rsidRPr="00327DF2" w14:paraId="1A8A89A7" w14:textId="77777777" w:rsidTr="00BA15A9">
        <w:trPr>
          <w:jc w:val="center"/>
        </w:trPr>
        <w:tc>
          <w:tcPr>
            <w:tcW w:w="7225" w:type="dxa"/>
          </w:tcPr>
          <w:p w14:paraId="46AEC8EA"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Applied digital solutions to evaluate material suitability, ensuring that materials met both project requirements and industry standards.</w:t>
            </w:r>
          </w:p>
        </w:tc>
        <w:tc>
          <w:tcPr>
            <w:tcW w:w="3402" w:type="dxa"/>
            <w:gridSpan w:val="4"/>
            <w:vMerge/>
          </w:tcPr>
          <w:p w14:paraId="3A5E82D0" w14:textId="77777777" w:rsidR="00D21565" w:rsidRPr="00327DF2" w:rsidRDefault="00D21565" w:rsidP="008D72B7">
            <w:pPr>
              <w:rPr>
                <w:rFonts w:ascii="Calibri" w:hAnsi="Calibri" w:cs="Calibri"/>
                <w:b/>
                <w:bCs/>
                <w:sz w:val="20"/>
                <w:szCs w:val="20"/>
              </w:rPr>
            </w:pPr>
          </w:p>
        </w:tc>
        <w:tc>
          <w:tcPr>
            <w:tcW w:w="3321" w:type="dxa"/>
            <w:vMerge/>
          </w:tcPr>
          <w:p w14:paraId="56CD3C2E" w14:textId="77777777" w:rsidR="00D21565" w:rsidRPr="00327DF2" w:rsidRDefault="00D21565" w:rsidP="008D72B7">
            <w:pPr>
              <w:rPr>
                <w:rFonts w:ascii="Calibri" w:hAnsi="Calibri" w:cs="Calibri"/>
                <w:b/>
                <w:bCs/>
                <w:sz w:val="20"/>
                <w:szCs w:val="20"/>
              </w:rPr>
            </w:pPr>
          </w:p>
        </w:tc>
      </w:tr>
      <w:tr w:rsidR="00D21565" w:rsidRPr="00327DF2" w14:paraId="09C40E63" w14:textId="77777777" w:rsidTr="00BA15A9">
        <w:trPr>
          <w:jc w:val="center"/>
        </w:trPr>
        <w:tc>
          <w:tcPr>
            <w:tcW w:w="7225" w:type="dxa"/>
          </w:tcPr>
          <w:p w14:paraId="4FCF9672"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Accessed digital reports and specifications from suppliers or manufacturers, ensuring materials were compliant with contractual obligations.</w:t>
            </w:r>
          </w:p>
        </w:tc>
        <w:tc>
          <w:tcPr>
            <w:tcW w:w="3402" w:type="dxa"/>
            <w:gridSpan w:val="4"/>
            <w:vMerge/>
          </w:tcPr>
          <w:p w14:paraId="69CB77E4" w14:textId="77777777" w:rsidR="00D21565" w:rsidRPr="00327DF2" w:rsidRDefault="00D21565" w:rsidP="008D72B7">
            <w:pPr>
              <w:rPr>
                <w:rFonts w:ascii="Calibri" w:hAnsi="Calibri" w:cs="Calibri"/>
                <w:b/>
                <w:bCs/>
                <w:sz w:val="20"/>
                <w:szCs w:val="20"/>
              </w:rPr>
            </w:pPr>
          </w:p>
        </w:tc>
        <w:tc>
          <w:tcPr>
            <w:tcW w:w="3321" w:type="dxa"/>
            <w:vMerge/>
          </w:tcPr>
          <w:p w14:paraId="3DC355EC" w14:textId="77777777" w:rsidR="00D21565" w:rsidRPr="00327DF2" w:rsidRDefault="00D21565" w:rsidP="008D72B7">
            <w:pPr>
              <w:rPr>
                <w:rFonts w:ascii="Calibri" w:hAnsi="Calibri" w:cs="Calibri"/>
                <w:b/>
                <w:bCs/>
                <w:sz w:val="20"/>
                <w:szCs w:val="20"/>
              </w:rPr>
            </w:pPr>
          </w:p>
        </w:tc>
      </w:tr>
      <w:tr w:rsidR="00D21565" w:rsidRPr="00327DF2" w14:paraId="1DBD1987" w14:textId="77777777" w:rsidTr="00BA15A9">
        <w:trPr>
          <w:jc w:val="center"/>
        </w:trPr>
        <w:tc>
          <w:tcPr>
            <w:tcW w:w="7225" w:type="dxa"/>
          </w:tcPr>
          <w:p w14:paraId="4168A2AA"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Leveraged project management software to coordinate material orders and deliveries in alignment with project schedules.</w:t>
            </w:r>
          </w:p>
        </w:tc>
        <w:tc>
          <w:tcPr>
            <w:tcW w:w="3402" w:type="dxa"/>
            <w:gridSpan w:val="4"/>
            <w:vMerge/>
          </w:tcPr>
          <w:p w14:paraId="66351E29" w14:textId="77777777" w:rsidR="00D21565" w:rsidRPr="00327DF2" w:rsidRDefault="00D21565" w:rsidP="008D72B7">
            <w:pPr>
              <w:rPr>
                <w:rFonts w:ascii="Calibri" w:hAnsi="Calibri" w:cs="Calibri"/>
                <w:b/>
                <w:bCs/>
                <w:sz w:val="20"/>
                <w:szCs w:val="20"/>
              </w:rPr>
            </w:pPr>
          </w:p>
        </w:tc>
        <w:tc>
          <w:tcPr>
            <w:tcW w:w="3321" w:type="dxa"/>
            <w:vMerge/>
          </w:tcPr>
          <w:p w14:paraId="1ED2F2E6" w14:textId="77777777" w:rsidR="00D21565" w:rsidRPr="00327DF2" w:rsidRDefault="00D21565" w:rsidP="008D72B7">
            <w:pPr>
              <w:rPr>
                <w:rFonts w:ascii="Calibri" w:hAnsi="Calibri" w:cs="Calibri"/>
                <w:b/>
                <w:bCs/>
                <w:sz w:val="20"/>
                <w:szCs w:val="20"/>
              </w:rPr>
            </w:pPr>
          </w:p>
        </w:tc>
      </w:tr>
      <w:tr w:rsidR="00D21565" w:rsidRPr="00327DF2" w14:paraId="6DDE0C50" w14:textId="77777777" w:rsidTr="00BA15A9">
        <w:trPr>
          <w:jc w:val="center"/>
        </w:trPr>
        <w:tc>
          <w:tcPr>
            <w:tcW w:w="7225" w:type="dxa"/>
          </w:tcPr>
          <w:p w14:paraId="7A891DD1"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Ensured the accuracy and timeliness of digital records, tracking material usage and inventory levels throughout the project lifecycle.</w:t>
            </w:r>
          </w:p>
        </w:tc>
        <w:tc>
          <w:tcPr>
            <w:tcW w:w="3402" w:type="dxa"/>
            <w:gridSpan w:val="4"/>
            <w:vMerge/>
          </w:tcPr>
          <w:p w14:paraId="7949C997" w14:textId="77777777" w:rsidR="00D21565" w:rsidRPr="00327DF2" w:rsidRDefault="00D21565" w:rsidP="008D72B7">
            <w:pPr>
              <w:rPr>
                <w:rFonts w:ascii="Calibri" w:hAnsi="Calibri" w:cs="Calibri"/>
                <w:b/>
                <w:bCs/>
                <w:sz w:val="20"/>
                <w:szCs w:val="20"/>
              </w:rPr>
            </w:pPr>
          </w:p>
        </w:tc>
        <w:tc>
          <w:tcPr>
            <w:tcW w:w="3321" w:type="dxa"/>
            <w:vMerge/>
          </w:tcPr>
          <w:p w14:paraId="1EC7B100" w14:textId="77777777" w:rsidR="00D21565" w:rsidRPr="00327DF2" w:rsidRDefault="00D21565" w:rsidP="008D72B7">
            <w:pPr>
              <w:rPr>
                <w:rFonts w:ascii="Calibri" w:hAnsi="Calibri" w:cs="Calibri"/>
                <w:b/>
                <w:bCs/>
                <w:sz w:val="20"/>
                <w:szCs w:val="20"/>
              </w:rPr>
            </w:pPr>
          </w:p>
        </w:tc>
      </w:tr>
      <w:tr w:rsidR="00D21565" w:rsidRPr="00327DF2" w14:paraId="784B9478" w14:textId="77777777" w:rsidTr="00BA15A9">
        <w:trPr>
          <w:jc w:val="center"/>
        </w:trPr>
        <w:tc>
          <w:tcPr>
            <w:tcW w:w="7225" w:type="dxa"/>
          </w:tcPr>
          <w:p w14:paraId="7A8B458E" w14:textId="77777777" w:rsidR="00D21565" w:rsidRPr="00327DF2" w:rsidRDefault="00D21565" w:rsidP="00930248">
            <w:pPr>
              <w:pStyle w:val="ListParagraph"/>
              <w:numPr>
                <w:ilvl w:val="0"/>
                <w:numId w:val="3"/>
              </w:numPr>
              <w:spacing w:after="100" w:line="240" w:lineRule="auto"/>
              <w:ind w:left="360"/>
              <w:rPr>
                <w:rFonts w:ascii="Calibri" w:hAnsi="Calibri" w:cs="Calibri"/>
                <w:sz w:val="20"/>
                <w:szCs w:val="20"/>
              </w:rPr>
            </w:pPr>
            <w:r w:rsidRPr="00327DF2">
              <w:rPr>
                <w:rFonts w:ascii="Calibri" w:hAnsi="Calibri" w:cs="Calibri"/>
                <w:sz w:val="20"/>
                <w:szCs w:val="20"/>
              </w:rPr>
              <w:t>Generated digital reports to support decision-making and provide an audit trail for material procurement and management processes.</w:t>
            </w:r>
          </w:p>
        </w:tc>
        <w:tc>
          <w:tcPr>
            <w:tcW w:w="3402" w:type="dxa"/>
            <w:gridSpan w:val="4"/>
            <w:vMerge/>
          </w:tcPr>
          <w:p w14:paraId="4BF85963" w14:textId="77777777" w:rsidR="00D21565" w:rsidRPr="00327DF2" w:rsidRDefault="00D21565" w:rsidP="008D72B7">
            <w:pPr>
              <w:rPr>
                <w:rFonts w:ascii="Calibri" w:hAnsi="Calibri" w:cs="Calibri"/>
                <w:b/>
                <w:bCs/>
                <w:sz w:val="20"/>
                <w:szCs w:val="20"/>
              </w:rPr>
            </w:pPr>
          </w:p>
        </w:tc>
        <w:tc>
          <w:tcPr>
            <w:tcW w:w="3321" w:type="dxa"/>
            <w:vMerge/>
          </w:tcPr>
          <w:p w14:paraId="118A0E19" w14:textId="77777777" w:rsidR="00D21565" w:rsidRPr="00327DF2" w:rsidRDefault="00D21565" w:rsidP="008D72B7">
            <w:pPr>
              <w:rPr>
                <w:rFonts w:ascii="Calibri" w:hAnsi="Calibri" w:cs="Calibri"/>
                <w:b/>
                <w:bCs/>
                <w:sz w:val="20"/>
                <w:szCs w:val="20"/>
              </w:rPr>
            </w:pPr>
          </w:p>
        </w:tc>
      </w:tr>
    </w:tbl>
    <w:p w14:paraId="068BB310" w14:textId="77777777" w:rsidR="00930248" w:rsidRPr="00327DF2" w:rsidRDefault="00930248" w:rsidP="00930248">
      <w:pPr>
        <w:rPr>
          <w:rFonts w:ascii="Calibri" w:hAnsi="Calibri" w:cs="Calibri"/>
          <w:sz w:val="20"/>
          <w:szCs w:val="20"/>
        </w:rPr>
      </w:pPr>
    </w:p>
    <w:p w14:paraId="355303D2" w14:textId="77777777" w:rsidR="00930248" w:rsidRPr="00327DF2" w:rsidRDefault="00521B72" w:rsidP="00167737">
      <w:pPr>
        <w:pStyle w:val="Heading3"/>
        <w:shd w:val="clear" w:color="auto" w:fill="92D050"/>
        <w:rPr>
          <w:rFonts w:ascii="Calibri" w:hAnsi="Calibri" w:cs="Calibri"/>
        </w:rPr>
      </w:pPr>
      <w:bookmarkStart w:id="103" w:name="_Toc213061941"/>
      <w:r w:rsidRPr="00327DF2">
        <w:rPr>
          <w:rFonts w:ascii="Calibri" w:hAnsi="Calibri" w:cs="Calibri"/>
        </w:rPr>
        <w:t>29.CPCCCA3009 Construct advanced roofs (E)</w:t>
      </w:r>
      <w:bookmarkEnd w:id="103"/>
    </w:p>
    <w:tbl>
      <w:tblPr>
        <w:tblStyle w:val="TableGrid"/>
        <w:tblW w:w="0" w:type="auto"/>
        <w:jc w:val="center"/>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Look w:val="04A0" w:firstRow="1" w:lastRow="0" w:firstColumn="1" w:lastColumn="0" w:noHBand="0" w:noVBand="1"/>
      </w:tblPr>
      <w:tblGrid>
        <w:gridCol w:w="5961"/>
        <w:gridCol w:w="1405"/>
        <w:gridCol w:w="142"/>
        <w:gridCol w:w="1010"/>
        <w:gridCol w:w="124"/>
        <w:gridCol w:w="138"/>
        <w:gridCol w:w="93"/>
        <w:gridCol w:w="1612"/>
        <w:gridCol w:w="142"/>
        <w:gridCol w:w="630"/>
        <w:gridCol w:w="78"/>
        <w:gridCol w:w="31"/>
        <w:gridCol w:w="2582"/>
      </w:tblGrid>
      <w:tr w:rsidR="00930248" w:rsidRPr="00327DF2" w14:paraId="49D775BE" w14:textId="77777777" w:rsidTr="006864AB">
        <w:trPr>
          <w:jc w:val="center"/>
        </w:trPr>
        <w:tc>
          <w:tcPr>
            <w:tcW w:w="13948" w:type="dxa"/>
            <w:gridSpan w:val="13"/>
            <w:shd w:val="clear" w:color="auto" w:fill="501549" w:themeFill="accent5" w:themeFillShade="80"/>
          </w:tcPr>
          <w:p w14:paraId="187133A8" w14:textId="77777777" w:rsidR="00930248" w:rsidRPr="00327DF2" w:rsidRDefault="00930248" w:rsidP="00DA4959">
            <w:pPr>
              <w:rPr>
                <w:rFonts w:ascii="Calibri" w:hAnsi="Calibri" w:cs="Calibri"/>
                <w:highlight w:val="yellow"/>
              </w:rPr>
            </w:pPr>
            <w:r w:rsidRPr="00327DF2">
              <w:rPr>
                <w:rFonts w:ascii="Calibri" w:hAnsi="Calibri" w:cs="Calibri"/>
              </w:rPr>
              <w:t>Competency conversation recording tool for Unit CPCCCA3009 Construct advanced roofs</w:t>
            </w:r>
          </w:p>
        </w:tc>
      </w:tr>
      <w:tr w:rsidR="00930248" w:rsidRPr="00327DF2" w14:paraId="0211A866" w14:textId="77777777" w:rsidTr="006864AB">
        <w:trPr>
          <w:jc w:val="center"/>
        </w:trPr>
        <w:tc>
          <w:tcPr>
            <w:tcW w:w="13948" w:type="dxa"/>
            <w:gridSpan w:val="13"/>
          </w:tcPr>
          <w:p w14:paraId="69CCDF53" w14:textId="77777777" w:rsidR="00930248" w:rsidRPr="00327DF2" w:rsidRDefault="00930248" w:rsidP="008D72B7">
            <w:pPr>
              <w:rPr>
                <w:rFonts w:ascii="Calibri" w:hAnsi="Calibri" w:cs="Calibri"/>
                <w:b/>
                <w:bCs/>
              </w:rPr>
            </w:pPr>
            <w:r w:rsidRPr="00327DF2">
              <w:rPr>
                <w:rFonts w:ascii="Calibri" w:hAnsi="Calibri" w:cs="Calibri"/>
                <w:b/>
                <w:bCs/>
              </w:rPr>
              <w:t>Unit of competency:</w:t>
            </w:r>
          </w:p>
          <w:p w14:paraId="73A0632B" w14:textId="77777777" w:rsidR="00930248" w:rsidRPr="00327DF2" w:rsidRDefault="00930248" w:rsidP="008D72B7">
            <w:pPr>
              <w:rPr>
                <w:rFonts w:ascii="Calibri" w:hAnsi="Calibri" w:cs="Calibri"/>
                <w:b/>
                <w:bCs/>
                <w:lang w:val="en-GB"/>
              </w:rPr>
            </w:pPr>
            <w:r w:rsidRPr="00327DF2">
              <w:rPr>
                <w:rFonts w:ascii="Calibri" w:hAnsi="Calibri" w:cs="Calibri"/>
                <w:b/>
                <w:bCs/>
              </w:rPr>
              <w:t>•</w:t>
            </w:r>
            <w:r w:rsidRPr="00327DF2">
              <w:rPr>
                <w:rFonts w:ascii="Calibri" w:hAnsi="Calibri" w:cs="Calibri"/>
                <w:b/>
                <w:bCs/>
              </w:rPr>
              <w:tab/>
            </w:r>
            <w:r w:rsidRPr="00327DF2">
              <w:rPr>
                <w:rFonts w:ascii="Calibri" w:hAnsi="Calibri" w:cs="Calibri"/>
                <w:b/>
                <w:bCs/>
                <w:lang w:val="en-GB"/>
              </w:rPr>
              <w:t>CPCCCA3009 Construct advanced roofs</w:t>
            </w:r>
          </w:p>
          <w:p w14:paraId="6B0957AA" w14:textId="77777777" w:rsidR="00930248" w:rsidRPr="00327DF2" w:rsidRDefault="00930248" w:rsidP="008D72B7">
            <w:pPr>
              <w:rPr>
                <w:rFonts w:ascii="Calibri" w:hAnsi="Calibri" w:cs="Calibri"/>
                <w:b/>
                <w:bCs/>
              </w:rPr>
            </w:pPr>
            <w:r w:rsidRPr="00327DF2">
              <w:rPr>
                <w:rFonts w:ascii="Calibri" w:hAnsi="Calibri" w:cs="Calibri"/>
                <w:b/>
                <w:bCs/>
              </w:rPr>
              <w:t>•</w:t>
            </w:r>
            <w:r w:rsidRPr="00327DF2">
              <w:rPr>
                <w:rFonts w:ascii="Calibri" w:hAnsi="Calibri" w:cs="Calibri"/>
                <w:b/>
                <w:bCs/>
              </w:rPr>
              <w:tab/>
              <w:t xml:space="preserve">The full text of the units can be viewed at </w:t>
            </w:r>
            <w:hyperlink r:id="rId40" w:history="1">
              <w:r w:rsidRPr="00327DF2">
                <w:rPr>
                  <w:rStyle w:val="Hyperlink"/>
                  <w:rFonts w:ascii="Calibri" w:hAnsi="Calibri" w:cs="Calibri"/>
                  <w:b/>
                  <w:bCs/>
                </w:rPr>
                <w:t>www.training.gov.au</w:t>
              </w:r>
            </w:hyperlink>
          </w:p>
          <w:p w14:paraId="6074F617" w14:textId="77777777" w:rsidR="00930248" w:rsidRPr="00327DF2" w:rsidRDefault="00930248" w:rsidP="008D72B7">
            <w:pPr>
              <w:rPr>
                <w:rFonts w:ascii="Calibri" w:hAnsi="Calibri" w:cs="Calibri"/>
                <w:b/>
                <w:bCs/>
              </w:rPr>
            </w:pPr>
          </w:p>
        </w:tc>
      </w:tr>
      <w:tr w:rsidR="00930248" w:rsidRPr="00327DF2" w14:paraId="7939690D" w14:textId="77777777" w:rsidTr="006864AB">
        <w:trPr>
          <w:trHeight w:val="135"/>
          <w:jc w:val="center"/>
        </w:trPr>
        <w:tc>
          <w:tcPr>
            <w:tcW w:w="5961" w:type="dxa"/>
            <w:vMerge w:val="restart"/>
          </w:tcPr>
          <w:p w14:paraId="6CA84F67" w14:textId="77777777" w:rsidR="00930248" w:rsidRPr="00327DF2" w:rsidRDefault="00930248" w:rsidP="008D72B7">
            <w:pPr>
              <w:rPr>
                <w:rFonts w:ascii="Calibri" w:hAnsi="Calibri" w:cs="Calibri"/>
                <w:b/>
                <w:bCs/>
              </w:rPr>
            </w:pPr>
            <w:r w:rsidRPr="00327DF2">
              <w:rPr>
                <w:rFonts w:ascii="Calibri" w:hAnsi="Calibri" w:cs="Calibri"/>
                <w:b/>
                <w:bCs/>
              </w:rPr>
              <w:t>Specific foundation skills for this  unit of competency</w:t>
            </w:r>
          </w:p>
          <w:p w14:paraId="0FFB11D7" w14:textId="77777777" w:rsidR="00930248" w:rsidRPr="00327DF2" w:rsidRDefault="00930248" w:rsidP="008D72B7">
            <w:pPr>
              <w:rPr>
                <w:rFonts w:ascii="Calibri" w:hAnsi="Calibri" w:cs="Calibri"/>
                <w:b/>
                <w:bCs/>
              </w:rPr>
            </w:pPr>
          </w:p>
        </w:tc>
        <w:tc>
          <w:tcPr>
            <w:tcW w:w="7987" w:type="dxa"/>
            <w:gridSpan w:val="12"/>
          </w:tcPr>
          <w:p w14:paraId="2DE81C7B" w14:textId="77777777" w:rsidR="00930248" w:rsidRPr="00327DF2" w:rsidRDefault="00930248" w:rsidP="00930248">
            <w:pPr>
              <w:pStyle w:val="ListParagraph"/>
              <w:numPr>
                <w:ilvl w:val="0"/>
                <w:numId w:val="2"/>
              </w:numPr>
              <w:spacing w:line="276" w:lineRule="auto"/>
              <w:jc w:val="both"/>
              <w:rPr>
                <w:rFonts w:ascii="Calibri" w:hAnsi="Calibri" w:cs="Calibri"/>
              </w:rPr>
            </w:pPr>
            <w:r w:rsidRPr="00327DF2">
              <w:rPr>
                <w:rFonts w:ascii="Calibri" w:hAnsi="Calibri" w:cs="Calibri"/>
              </w:rPr>
              <w:t>Candidates must have the language, literacy and numeracy skills at an appropriate level to be able to complete this unit of competency successfully. (Assessor to tick if confirmed for this candidate.)</w:t>
            </w:r>
          </w:p>
          <w:p w14:paraId="3C995714" w14:textId="46331BDD" w:rsidR="00930248" w:rsidRPr="00327DF2" w:rsidRDefault="00930248" w:rsidP="008D72B7">
            <w:pPr>
              <w:rPr>
                <w:rFonts w:ascii="Calibri" w:hAnsi="Calibri" w:cs="Calibri"/>
                <w:b/>
                <w:bCs/>
              </w:rPr>
            </w:pPr>
            <w:r w:rsidRPr="00327DF2">
              <w:rPr>
                <w:rFonts w:ascii="Calibri" w:hAnsi="Calibri" w:cs="Calibri"/>
                <w:b/>
                <w:bCs/>
              </w:rPr>
              <w:t xml:space="preserve">If the student is asked to have any additional </w:t>
            </w:r>
            <w:r w:rsidR="005871C8" w:rsidRPr="00327DF2">
              <w:rPr>
                <w:rFonts w:ascii="Calibri" w:hAnsi="Calibri" w:cs="Calibri"/>
                <w:b/>
                <w:bCs/>
              </w:rPr>
              <w:t>qualification,</w:t>
            </w:r>
            <w:r w:rsidRPr="00327DF2">
              <w:rPr>
                <w:rFonts w:ascii="Calibri" w:hAnsi="Calibri" w:cs="Calibri"/>
                <w:b/>
                <w:bCs/>
              </w:rPr>
              <w:t xml:space="preserve"> then that has to be mentioned here.</w:t>
            </w:r>
          </w:p>
          <w:p w14:paraId="61AE5D2D" w14:textId="77777777" w:rsidR="00930248" w:rsidRPr="00327DF2" w:rsidRDefault="00930248" w:rsidP="008D72B7">
            <w:pPr>
              <w:rPr>
                <w:rFonts w:ascii="Calibri" w:hAnsi="Calibri" w:cs="Calibri"/>
                <w:b/>
                <w:bCs/>
              </w:rPr>
            </w:pPr>
          </w:p>
        </w:tc>
      </w:tr>
      <w:tr w:rsidR="00930248" w:rsidRPr="00327DF2" w14:paraId="1285B686" w14:textId="77777777" w:rsidTr="006864AB">
        <w:trPr>
          <w:trHeight w:val="135"/>
          <w:jc w:val="center"/>
        </w:trPr>
        <w:tc>
          <w:tcPr>
            <w:tcW w:w="5961" w:type="dxa"/>
            <w:vMerge/>
          </w:tcPr>
          <w:p w14:paraId="2A801288" w14:textId="77777777" w:rsidR="00930248" w:rsidRPr="00327DF2" w:rsidRDefault="00930248" w:rsidP="008D72B7">
            <w:pPr>
              <w:rPr>
                <w:rFonts w:ascii="Calibri" w:hAnsi="Calibri" w:cs="Calibri"/>
                <w:b/>
                <w:bCs/>
              </w:rPr>
            </w:pPr>
          </w:p>
        </w:tc>
        <w:tc>
          <w:tcPr>
            <w:tcW w:w="7987" w:type="dxa"/>
            <w:gridSpan w:val="12"/>
          </w:tcPr>
          <w:p w14:paraId="0E53BA29" w14:textId="77777777" w:rsidR="00930248" w:rsidRPr="00327DF2" w:rsidRDefault="00930248" w:rsidP="008D72B7">
            <w:pPr>
              <w:rPr>
                <w:rFonts w:ascii="Calibri" w:hAnsi="Calibri" w:cs="Calibri"/>
                <w:b/>
                <w:bCs/>
              </w:rPr>
            </w:pPr>
            <w:r w:rsidRPr="00327DF2">
              <w:rPr>
                <w:rFonts w:ascii="Calibri" w:hAnsi="Calibri" w:cs="Calibri"/>
                <w:b/>
                <w:bCs/>
              </w:rPr>
              <w:t>Assessor to add how foundation skills were confirmed:</w:t>
            </w:r>
          </w:p>
          <w:p w14:paraId="3D1966B3" w14:textId="77777777" w:rsidR="00930248" w:rsidRPr="00327DF2" w:rsidRDefault="00930248" w:rsidP="008D72B7">
            <w:pPr>
              <w:rPr>
                <w:rFonts w:ascii="Calibri" w:hAnsi="Calibri" w:cs="Calibri"/>
                <w:b/>
                <w:bCs/>
              </w:rPr>
            </w:pPr>
          </w:p>
        </w:tc>
      </w:tr>
      <w:tr w:rsidR="00DA4959" w:rsidRPr="00327DF2" w14:paraId="6FE5CC63" w14:textId="77777777" w:rsidTr="006864AB">
        <w:trPr>
          <w:jc w:val="center"/>
        </w:trPr>
        <w:tc>
          <w:tcPr>
            <w:tcW w:w="11366" w:type="dxa"/>
            <w:gridSpan w:val="12"/>
            <w:shd w:val="clear" w:color="auto" w:fill="FFC000"/>
          </w:tcPr>
          <w:p w14:paraId="43E31E64" w14:textId="77777777" w:rsidR="00DA4959" w:rsidRPr="00327DF2" w:rsidRDefault="00DA4959"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1: </w:t>
            </w:r>
          </w:p>
          <w:p w14:paraId="6546CCE3" w14:textId="77777777" w:rsidR="00DA4959" w:rsidRPr="00327DF2" w:rsidRDefault="00DA4959" w:rsidP="00DA4959">
            <w:pPr>
              <w:spacing w:line="240" w:lineRule="auto"/>
              <w:rPr>
                <w:rFonts w:ascii="Calibri" w:eastAsia="MS Gothic" w:hAnsi="Calibri" w:cs="Calibri"/>
                <w:b/>
                <w:bCs/>
                <w:sz w:val="24"/>
                <w:szCs w:val="24"/>
              </w:rPr>
            </w:pPr>
            <w:r w:rsidRPr="00327DF2">
              <w:rPr>
                <w:rFonts w:ascii="Calibri" w:eastAsia="MS Gothic" w:hAnsi="Calibri" w:cs="Calibri"/>
                <w:b/>
                <w:bCs/>
                <w:sz w:val="24"/>
                <w:szCs w:val="24"/>
              </w:rPr>
              <w:t>Describe how you planned and sequenced your work when constructing an advanced roof.</w:t>
            </w:r>
          </w:p>
        </w:tc>
        <w:tc>
          <w:tcPr>
            <w:tcW w:w="2582" w:type="dxa"/>
            <w:shd w:val="clear" w:color="auto" w:fill="FFC000"/>
          </w:tcPr>
          <w:p w14:paraId="2BFCBDF9" w14:textId="77777777" w:rsidR="00DA4959" w:rsidRPr="00327DF2" w:rsidRDefault="00DA4959" w:rsidP="00DA495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A10CC1B" w14:textId="77777777" w:rsidR="00DA4959" w:rsidRPr="00327DF2" w:rsidRDefault="00000000" w:rsidP="00DA4959">
            <w:pPr>
              <w:spacing w:line="276" w:lineRule="auto"/>
              <w:jc w:val="center"/>
              <w:rPr>
                <w:rFonts w:ascii="Calibri" w:hAnsi="Calibri" w:cs="Calibri"/>
                <w:b/>
                <w:bCs/>
                <w:sz w:val="20"/>
                <w:szCs w:val="20"/>
                <w:lang w:val="en-US"/>
              </w:rPr>
            </w:pPr>
            <w:sdt>
              <w:sdtPr>
                <w:rPr>
                  <w:rFonts w:ascii="Calibri" w:hAnsi="Calibri" w:cs="Calibri"/>
                  <w:b/>
                  <w:bCs/>
                  <w:sz w:val="20"/>
                  <w:szCs w:val="20"/>
                </w:rPr>
                <w:id w:val="-1511903907"/>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hAnsi="Calibri" w:cs="Calibri"/>
                <w:b/>
                <w:bCs/>
                <w:sz w:val="20"/>
                <w:szCs w:val="20"/>
              </w:rPr>
              <w:t xml:space="preserve"> Yes </w:t>
            </w:r>
            <w:sdt>
              <w:sdtPr>
                <w:rPr>
                  <w:rFonts w:ascii="Calibri" w:hAnsi="Calibri" w:cs="Calibri"/>
                  <w:b/>
                  <w:bCs/>
                  <w:sz w:val="20"/>
                  <w:szCs w:val="20"/>
                </w:rPr>
                <w:id w:val="-1585758957"/>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eastAsia="MS Gothic" w:hAnsi="Calibri" w:cs="Calibri"/>
                <w:b/>
                <w:bCs/>
                <w:sz w:val="20"/>
                <w:szCs w:val="20"/>
              </w:rPr>
              <w:t xml:space="preserve"> </w:t>
            </w:r>
            <w:r w:rsidR="00DA4959" w:rsidRPr="00327DF2">
              <w:rPr>
                <w:rFonts w:ascii="Calibri" w:hAnsi="Calibri" w:cs="Calibri"/>
                <w:b/>
                <w:bCs/>
                <w:sz w:val="20"/>
                <w:szCs w:val="20"/>
              </w:rPr>
              <w:t>No</w:t>
            </w:r>
          </w:p>
          <w:p w14:paraId="7B11AB4E" w14:textId="77777777" w:rsidR="00DA4959" w:rsidRPr="00327DF2" w:rsidRDefault="00DA4959" w:rsidP="00DA4959">
            <w:pPr>
              <w:spacing w:line="240" w:lineRule="auto"/>
              <w:rPr>
                <w:rFonts w:ascii="Calibri" w:hAnsi="Calibri" w:cs="Calibri"/>
                <w:b/>
                <w:bCs/>
                <w:lang w:val="en-US"/>
              </w:rPr>
            </w:pPr>
          </w:p>
        </w:tc>
      </w:tr>
      <w:tr w:rsidR="00930248" w:rsidRPr="00327DF2" w14:paraId="3307B7DB" w14:textId="77777777" w:rsidTr="006864AB">
        <w:trPr>
          <w:jc w:val="center"/>
        </w:trPr>
        <w:tc>
          <w:tcPr>
            <w:tcW w:w="8873" w:type="dxa"/>
            <w:gridSpan w:val="7"/>
            <w:shd w:val="clear" w:color="auto" w:fill="F2CEED" w:themeFill="accent5" w:themeFillTint="33"/>
          </w:tcPr>
          <w:p w14:paraId="5DDEF84F"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4DE8E2C3" w14:textId="77777777" w:rsidR="00930248" w:rsidRPr="00327DF2" w:rsidRDefault="00930248" w:rsidP="008D72B7">
            <w:pPr>
              <w:rPr>
                <w:rFonts w:ascii="Calibri" w:hAnsi="Calibri" w:cs="Calibri"/>
                <w:b/>
                <w:bCs/>
              </w:rPr>
            </w:pPr>
          </w:p>
        </w:tc>
        <w:tc>
          <w:tcPr>
            <w:tcW w:w="2493" w:type="dxa"/>
            <w:gridSpan w:val="5"/>
            <w:shd w:val="clear" w:color="auto" w:fill="F2CEED" w:themeFill="accent5" w:themeFillTint="33"/>
          </w:tcPr>
          <w:p w14:paraId="72E2A8F4" w14:textId="4F784788" w:rsidR="00930248" w:rsidRPr="00327DF2" w:rsidRDefault="00930248" w:rsidP="009029B2">
            <w:pPr>
              <w:rPr>
                <w:rFonts w:ascii="Calibri" w:hAnsi="Calibri" w:cs="Calibri"/>
                <w:b/>
                <w:bCs/>
              </w:rPr>
            </w:pPr>
            <w:r w:rsidRPr="00327DF2">
              <w:rPr>
                <w:rFonts w:ascii="Calibri" w:hAnsi="Calibri" w:cs="Calibri"/>
                <w:b/>
                <w:bCs/>
              </w:rPr>
              <w:t>Response recorded during the conversation: √ or X</w:t>
            </w:r>
          </w:p>
        </w:tc>
        <w:tc>
          <w:tcPr>
            <w:tcW w:w="2582" w:type="dxa"/>
            <w:shd w:val="clear" w:color="auto" w:fill="F2CEED" w:themeFill="accent5" w:themeFillTint="33"/>
          </w:tcPr>
          <w:p w14:paraId="7C789D56"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3A38E075" w14:textId="77777777" w:rsidR="00930248" w:rsidRPr="00327DF2" w:rsidRDefault="00930248" w:rsidP="008D72B7">
            <w:pPr>
              <w:rPr>
                <w:rFonts w:ascii="Calibri" w:hAnsi="Calibri" w:cs="Calibri"/>
                <w:b/>
                <w:bCs/>
              </w:rPr>
            </w:pPr>
          </w:p>
        </w:tc>
      </w:tr>
      <w:tr w:rsidR="006864AB" w:rsidRPr="00327DF2" w14:paraId="7FE598E1" w14:textId="77777777" w:rsidTr="006864AB">
        <w:trPr>
          <w:jc w:val="center"/>
        </w:trPr>
        <w:tc>
          <w:tcPr>
            <w:tcW w:w="8873" w:type="dxa"/>
            <w:gridSpan w:val="7"/>
          </w:tcPr>
          <w:p w14:paraId="4A250DBF" w14:textId="77777777" w:rsidR="006864AB" w:rsidRPr="00327DF2" w:rsidRDefault="006864AB" w:rsidP="008D72B7">
            <w:pPr>
              <w:spacing w:after="100"/>
              <w:rPr>
                <w:rFonts w:ascii="Calibri" w:hAnsi="Calibri" w:cs="Calibri"/>
              </w:rPr>
            </w:pPr>
            <w:r w:rsidRPr="00327DF2">
              <w:rPr>
                <w:rFonts w:ascii="Calibri" w:hAnsi="Calibri" w:cs="Calibri"/>
              </w:rPr>
              <w:t>  Reviewed and interpreted project documents and roof construction drawings.</w:t>
            </w:r>
          </w:p>
        </w:tc>
        <w:tc>
          <w:tcPr>
            <w:tcW w:w="2493" w:type="dxa"/>
            <w:gridSpan w:val="5"/>
            <w:vMerge w:val="restart"/>
          </w:tcPr>
          <w:p w14:paraId="0A8D3347" w14:textId="7CB7E123" w:rsidR="006864AB" w:rsidRPr="00327DF2" w:rsidRDefault="00000000" w:rsidP="008D72B7">
            <w:pPr>
              <w:rPr>
                <w:rFonts w:ascii="Calibri" w:hAnsi="Calibri" w:cs="Calibri"/>
                <w:b/>
                <w:bCs/>
              </w:rPr>
            </w:pPr>
            <w:sdt>
              <w:sdtPr>
                <w:rPr>
                  <w:rFonts w:ascii="Calibri" w:hAnsi="Calibri" w:cs="Calibri"/>
                  <w:sz w:val="20"/>
                  <w:szCs w:val="20"/>
                </w:rPr>
                <w:id w:val="-1022559097"/>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hAnsi="Calibri" w:cs="Calibri"/>
                <w:sz w:val="20"/>
                <w:szCs w:val="20"/>
              </w:rPr>
              <w:t xml:space="preserve"> Yes </w:t>
            </w:r>
            <w:sdt>
              <w:sdtPr>
                <w:rPr>
                  <w:rFonts w:ascii="Calibri" w:hAnsi="Calibri" w:cs="Calibri"/>
                  <w:sz w:val="20"/>
                  <w:szCs w:val="20"/>
                </w:rPr>
                <w:id w:val="909110911"/>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eastAsia="MS Gothic" w:hAnsi="Calibri" w:cs="Calibri"/>
                <w:b/>
                <w:sz w:val="20"/>
                <w:szCs w:val="20"/>
              </w:rPr>
              <w:t xml:space="preserve"> </w:t>
            </w:r>
            <w:r w:rsidR="006864AB" w:rsidRPr="00327DF2">
              <w:rPr>
                <w:rFonts w:ascii="Calibri" w:hAnsi="Calibri" w:cs="Calibri"/>
                <w:sz w:val="20"/>
                <w:szCs w:val="20"/>
              </w:rPr>
              <w:t>No</w:t>
            </w:r>
          </w:p>
        </w:tc>
        <w:tc>
          <w:tcPr>
            <w:tcW w:w="2582" w:type="dxa"/>
            <w:vMerge w:val="restart"/>
          </w:tcPr>
          <w:p w14:paraId="65F4EAEE" w14:textId="77777777" w:rsidR="006864AB" w:rsidRPr="00327DF2" w:rsidRDefault="006864AB" w:rsidP="008D72B7">
            <w:pPr>
              <w:rPr>
                <w:rFonts w:ascii="Calibri" w:hAnsi="Calibri" w:cs="Calibri"/>
                <w:b/>
                <w:bCs/>
              </w:rPr>
            </w:pPr>
          </w:p>
        </w:tc>
      </w:tr>
      <w:tr w:rsidR="006864AB" w:rsidRPr="00327DF2" w14:paraId="543D65DA" w14:textId="77777777" w:rsidTr="006864AB">
        <w:trPr>
          <w:jc w:val="center"/>
        </w:trPr>
        <w:tc>
          <w:tcPr>
            <w:tcW w:w="8873" w:type="dxa"/>
            <w:gridSpan w:val="7"/>
          </w:tcPr>
          <w:p w14:paraId="2626E993" w14:textId="77777777" w:rsidR="006864AB" w:rsidRPr="00327DF2" w:rsidRDefault="006864AB" w:rsidP="008D72B7">
            <w:pPr>
              <w:spacing w:after="100"/>
              <w:rPr>
                <w:rFonts w:ascii="Calibri" w:hAnsi="Calibri" w:cs="Calibri"/>
              </w:rPr>
            </w:pPr>
            <w:r w:rsidRPr="00327DF2">
              <w:rPr>
                <w:rFonts w:ascii="Calibri" w:hAnsi="Calibri" w:cs="Calibri"/>
              </w:rPr>
              <w:t>  Identified irregular shapes, splayed or octagonal ends, and intersections on the plan.</w:t>
            </w:r>
          </w:p>
        </w:tc>
        <w:tc>
          <w:tcPr>
            <w:tcW w:w="2493" w:type="dxa"/>
            <w:gridSpan w:val="5"/>
            <w:vMerge/>
          </w:tcPr>
          <w:p w14:paraId="3DDB6D5E" w14:textId="77777777" w:rsidR="006864AB" w:rsidRPr="00327DF2" w:rsidRDefault="006864AB" w:rsidP="008D72B7">
            <w:pPr>
              <w:rPr>
                <w:rFonts w:ascii="Calibri" w:hAnsi="Calibri" w:cs="Calibri"/>
                <w:b/>
                <w:bCs/>
              </w:rPr>
            </w:pPr>
          </w:p>
        </w:tc>
        <w:tc>
          <w:tcPr>
            <w:tcW w:w="2582" w:type="dxa"/>
            <w:vMerge/>
          </w:tcPr>
          <w:p w14:paraId="25FF7522" w14:textId="77777777" w:rsidR="006864AB" w:rsidRPr="00327DF2" w:rsidRDefault="006864AB" w:rsidP="008D72B7">
            <w:pPr>
              <w:rPr>
                <w:rFonts w:ascii="Calibri" w:hAnsi="Calibri" w:cs="Calibri"/>
                <w:b/>
                <w:bCs/>
              </w:rPr>
            </w:pPr>
          </w:p>
        </w:tc>
      </w:tr>
      <w:tr w:rsidR="006864AB" w:rsidRPr="00327DF2" w14:paraId="1AA25106" w14:textId="77777777" w:rsidTr="006864AB">
        <w:trPr>
          <w:jc w:val="center"/>
        </w:trPr>
        <w:tc>
          <w:tcPr>
            <w:tcW w:w="8873" w:type="dxa"/>
            <w:gridSpan w:val="7"/>
          </w:tcPr>
          <w:p w14:paraId="5279477E" w14:textId="77777777" w:rsidR="006864AB" w:rsidRPr="00327DF2" w:rsidRDefault="006864AB" w:rsidP="008D72B7">
            <w:pPr>
              <w:spacing w:after="100"/>
              <w:rPr>
                <w:rFonts w:ascii="Calibri" w:hAnsi="Calibri" w:cs="Calibri"/>
              </w:rPr>
            </w:pPr>
            <w:r w:rsidRPr="00327DF2">
              <w:rPr>
                <w:rFonts w:ascii="Calibri" w:hAnsi="Calibri" w:cs="Calibri"/>
              </w:rPr>
              <w:t>  Determined the order of tasks for roof construction, including layout and structural support.</w:t>
            </w:r>
          </w:p>
        </w:tc>
        <w:tc>
          <w:tcPr>
            <w:tcW w:w="2493" w:type="dxa"/>
            <w:gridSpan w:val="5"/>
            <w:vMerge/>
          </w:tcPr>
          <w:p w14:paraId="11B88AD0" w14:textId="77777777" w:rsidR="006864AB" w:rsidRPr="00327DF2" w:rsidRDefault="006864AB" w:rsidP="008D72B7">
            <w:pPr>
              <w:rPr>
                <w:rFonts w:ascii="Calibri" w:hAnsi="Calibri" w:cs="Calibri"/>
                <w:b/>
                <w:bCs/>
              </w:rPr>
            </w:pPr>
          </w:p>
        </w:tc>
        <w:tc>
          <w:tcPr>
            <w:tcW w:w="2582" w:type="dxa"/>
            <w:vMerge/>
          </w:tcPr>
          <w:p w14:paraId="6FB1FF76" w14:textId="77777777" w:rsidR="006864AB" w:rsidRPr="00327DF2" w:rsidRDefault="006864AB" w:rsidP="008D72B7">
            <w:pPr>
              <w:rPr>
                <w:rFonts w:ascii="Calibri" w:hAnsi="Calibri" w:cs="Calibri"/>
                <w:b/>
                <w:bCs/>
              </w:rPr>
            </w:pPr>
          </w:p>
        </w:tc>
      </w:tr>
      <w:tr w:rsidR="006864AB" w:rsidRPr="00327DF2" w14:paraId="4F9F166E" w14:textId="77777777" w:rsidTr="006864AB">
        <w:trPr>
          <w:jc w:val="center"/>
        </w:trPr>
        <w:tc>
          <w:tcPr>
            <w:tcW w:w="8873" w:type="dxa"/>
            <w:gridSpan w:val="7"/>
          </w:tcPr>
          <w:p w14:paraId="600B1018" w14:textId="77777777" w:rsidR="006864AB" w:rsidRPr="00327DF2" w:rsidRDefault="006864AB" w:rsidP="008D72B7">
            <w:pPr>
              <w:spacing w:after="100"/>
              <w:rPr>
                <w:rFonts w:ascii="Calibri" w:hAnsi="Calibri" w:cs="Calibri"/>
              </w:rPr>
            </w:pPr>
            <w:r w:rsidRPr="00327DF2">
              <w:rPr>
                <w:rFonts w:ascii="Calibri" w:hAnsi="Calibri" w:cs="Calibri"/>
              </w:rPr>
              <w:t>  Considered structural dependencies such as installing ridge boards before rafters.</w:t>
            </w:r>
          </w:p>
        </w:tc>
        <w:tc>
          <w:tcPr>
            <w:tcW w:w="2493" w:type="dxa"/>
            <w:gridSpan w:val="5"/>
            <w:vMerge/>
          </w:tcPr>
          <w:p w14:paraId="23755C69" w14:textId="77777777" w:rsidR="006864AB" w:rsidRPr="00327DF2" w:rsidRDefault="006864AB" w:rsidP="008D72B7">
            <w:pPr>
              <w:rPr>
                <w:rFonts w:ascii="Calibri" w:hAnsi="Calibri" w:cs="Calibri"/>
                <w:b/>
                <w:bCs/>
              </w:rPr>
            </w:pPr>
          </w:p>
        </w:tc>
        <w:tc>
          <w:tcPr>
            <w:tcW w:w="2582" w:type="dxa"/>
            <w:vMerge/>
          </w:tcPr>
          <w:p w14:paraId="6866ED00" w14:textId="77777777" w:rsidR="006864AB" w:rsidRPr="00327DF2" w:rsidRDefault="006864AB" w:rsidP="008D72B7">
            <w:pPr>
              <w:rPr>
                <w:rFonts w:ascii="Calibri" w:hAnsi="Calibri" w:cs="Calibri"/>
                <w:b/>
                <w:bCs/>
              </w:rPr>
            </w:pPr>
          </w:p>
        </w:tc>
      </w:tr>
      <w:tr w:rsidR="006864AB" w:rsidRPr="00327DF2" w14:paraId="4F9CAD7F" w14:textId="77777777" w:rsidTr="006864AB">
        <w:trPr>
          <w:jc w:val="center"/>
        </w:trPr>
        <w:tc>
          <w:tcPr>
            <w:tcW w:w="8873" w:type="dxa"/>
            <w:gridSpan w:val="7"/>
          </w:tcPr>
          <w:p w14:paraId="252C5659" w14:textId="77777777" w:rsidR="006864AB" w:rsidRPr="00327DF2" w:rsidRDefault="006864AB" w:rsidP="008D72B7">
            <w:pPr>
              <w:spacing w:after="100"/>
              <w:rPr>
                <w:rFonts w:ascii="Calibri" w:hAnsi="Calibri" w:cs="Calibri"/>
              </w:rPr>
            </w:pPr>
            <w:r w:rsidRPr="00327DF2">
              <w:rPr>
                <w:rFonts w:ascii="Calibri" w:hAnsi="Calibri" w:cs="Calibri"/>
              </w:rPr>
              <w:t>  Factored in the need for different roof pitches or eave widths when sequencing work.</w:t>
            </w:r>
          </w:p>
        </w:tc>
        <w:tc>
          <w:tcPr>
            <w:tcW w:w="2493" w:type="dxa"/>
            <w:gridSpan w:val="5"/>
            <w:vMerge/>
          </w:tcPr>
          <w:p w14:paraId="30F96CC0" w14:textId="77777777" w:rsidR="006864AB" w:rsidRPr="00327DF2" w:rsidRDefault="006864AB" w:rsidP="008D72B7">
            <w:pPr>
              <w:rPr>
                <w:rFonts w:ascii="Calibri" w:hAnsi="Calibri" w:cs="Calibri"/>
                <w:b/>
                <w:bCs/>
              </w:rPr>
            </w:pPr>
          </w:p>
        </w:tc>
        <w:tc>
          <w:tcPr>
            <w:tcW w:w="2582" w:type="dxa"/>
            <w:vMerge/>
          </w:tcPr>
          <w:p w14:paraId="6BCDC21C" w14:textId="77777777" w:rsidR="006864AB" w:rsidRPr="00327DF2" w:rsidRDefault="006864AB" w:rsidP="008D72B7">
            <w:pPr>
              <w:rPr>
                <w:rFonts w:ascii="Calibri" w:hAnsi="Calibri" w:cs="Calibri"/>
                <w:b/>
                <w:bCs/>
              </w:rPr>
            </w:pPr>
          </w:p>
        </w:tc>
      </w:tr>
      <w:tr w:rsidR="006864AB" w:rsidRPr="00327DF2" w14:paraId="4E9CE816" w14:textId="77777777" w:rsidTr="006864AB">
        <w:trPr>
          <w:jc w:val="center"/>
        </w:trPr>
        <w:tc>
          <w:tcPr>
            <w:tcW w:w="8873" w:type="dxa"/>
            <w:gridSpan w:val="7"/>
          </w:tcPr>
          <w:p w14:paraId="48B8CEC2" w14:textId="77777777" w:rsidR="006864AB" w:rsidRPr="00327DF2" w:rsidRDefault="006864AB" w:rsidP="008D72B7">
            <w:pPr>
              <w:spacing w:after="100"/>
              <w:rPr>
                <w:rFonts w:ascii="Calibri" w:hAnsi="Calibri" w:cs="Calibri"/>
              </w:rPr>
            </w:pPr>
            <w:r w:rsidRPr="00327DF2">
              <w:rPr>
                <w:rFonts w:ascii="Calibri" w:hAnsi="Calibri" w:cs="Calibri"/>
              </w:rPr>
              <w:t>  Coordinated with other workers or trades to plan access and resource sharing.</w:t>
            </w:r>
          </w:p>
        </w:tc>
        <w:tc>
          <w:tcPr>
            <w:tcW w:w="2493" w:type="dxa"/>
            <w:gridSpan w:val="5"/>
            <w:vMerge/>
          </w:tcPr>
          <w:p w14:paraId="74E0B859" w14:textId="77777777" w:rsidR="006864AB" w:rsidRPr="00327DF2" w:rsidRDefault="006864AB" w:rsidP="008D72B7">
            <w:pPr>
              <w:rPr>
                <w:rFonts w:ascii="Calibri" w:hAnsi="Calibri" w:cs="Calibri"/>
                <w:b/>
                <w:bCs/>
              </w:rPr>
            </w:pPr>
          </w:p>
        </w:tc>
        <w:tc>
          <w:tcPr>
            <w:tcW w:w="2582" w:type="dxa"/>
            <w:vMerge/>
          </w:tcPr>
          <w:p w14:paraId="6C0D204C" w14:textId="77777777" w:rsidR="006864AB" w:rsidRPr="00327DF2" w:rsidRDefault="006864AB" w:rsidP="008D72B7">
            <w:pPr>
              <w:rPr>
                <w:rFonts w:ascii="Calibri" w:hAnsi="Calibri" w:cs="Calibri"/>
                <w:b/>
                <w:bCs/>
              </w:rPr>
            </w:pPr>
          </w:p>
        </w:tc>
      </w:tr>
      <w:tr w:rsidR="006864AB" w:rsidRPr="00327DF2" w14:paraId="4BE2252F" w14:textId="77777777" w:rsidTr="006864AB">
        <w:trPr>
          <w:jc w:val="center"/>
        </w:trPr>
        <w:tc>
          <w:tcPr>
            <w:tcW w:w="8873" w:type="dxa"/>
            <w:gridSpan w:val="7"/>
          </w:tcPr>
          <w:p w14:paraId="74808428" w14:textId="77777777" w:rsidR="006864AB" w:rsidRPr="00327DF2" w:rsidRDefault="006864AB" w:rsidP="008D72B7">
            <w:pPr>
              <w:spacing w:after="100"/>
              <w:rPr>
                <w:rFonts w:ascii="Calibri" w:hAnsi="Calibri" w:cs="Calibri"/>
              </w:rPr>
            </w:pPr>
            <w:r w:rsidRPr="00327DF2">
              <w:rPr>
                <w:rFonts w:ascii="Calibri" w:hAnsi="Calibri" w:cs="Calibri"/>
              </w:rPr>
              <w:t>  Accounted for time, weather conditions, and safety requirements when sequencing tasks.</w:t>
            </w:r>
          </w:p>
        </w:tc>
        <w:tc>
          <w:tcPr>
            <w:tcW w:w="2493" w:type="dxa"/>
            <w:gridSpan w:val="5"/>
            <w:vMerge/>
          </w:tcPr>
          <w:p w14:paraId="015AEF84" w14:textId="77777777" w:rsidR="006864AB" w:rsidRPr="00327DF2" w:rsidRDefault="006864AB" w:rsidP="008D72B7">
            <w:pPr>
              <w:rPr>
                <w:rFonts w:ascii="Calibri" w:hAnsi="Calibri" w:cs="Calibri"/>
                <w:b/>
                <w:bCs/>
              </w:rPr>
            </w:pPr>
          </w:p>
        </w:tc>
        <w:tc>
          <w:tcPr>
            <w:tcW w:w="2582" w:type="dxa"/>
            <w:vMerge/>
          </w:tcPr>
          <w:p w14:paraId="18A34D88" w14:textId="77777777" w:rsidR="006864AB" w:rsidRPr="00327DF2" w:rsidRDefault="006864AB" w:rsidP="008D72B7">
            <w:pPr>
              <w:rPr>
                <w:rFonts w:ascii="Calibri" w:hAnsi="Calibri" w:cs="Calibri"/>
                <w:b/>
                <w:bCs/>
              </w:rPr>
            </w:pPr>
          </w:p>
        </w:tc>
      </w:tr>
      <w:tr w:rsidR="006864AB" w:rsidRPr="00327DF2" w14:paraId="63828208" w14:textId="77777777" w:rsidTr="006864AB">
        <w:trPr>
          <w:jc w:val="center"/>
        </w:trPr>
        <w:tc>
          <w:tcPr>
            <w:tcW w:w="8873" w:type="dxa"/>
            <w:gridSpan w:val="7"/>
          </w:tcPr>
          <w:p w14:paraId="3DB96C0E" w14:textId="77777777" w:rsidR="006864AB" w:rsidRPr="00327DF2" w:rsidRDefault="006864AB" w:rsidP="008D72B7">
            <w:pPr>
              <w:spacing w:after="100"/>
              <w:rPr>
                <w:rFonts w:ascii="Calibri" w:hAnsi="Calibri" w:cs="Calibri"/>
              </w:rPr>
            </w:pPr>
            <w:r w:rsidRPr="00327DF2">
              <w:rPr>
                <w:rFonts w:ascii="Calibri" w:hAnsi="Calibri" w:cs="Calibri"/>
              </w:rPr>
              <w:t>  Applied roof geometry knowledge to determine angles and construction methods.</w:t>
            </w:r>
          </w:p>
        </w:tc>
        <w:tc>
          <w:tcPr>
            <w:tcW w:w="2493" w:type="dxa"/>
            <w:gridSpan w:val="5"/>
            <w:vMerge/>
          </w:tcPr>
          <w:p w14:paraId="0D732D81" w14:textId="77777777" w:rsidR="006864AB" w:rsidRPr="00327DF2" w:rsidRDefault="006864AB" w:rsidP="008D72B7">
            <w:pPr>
              <w:rPr>
                <w:rFonts w:ascii="Calibri" w:hAnsi="Calibri" w:cs="Calibri"/>
                <w:b/>
                <w:bCs/>
              </w:rPr>
            </w:pPr>
          </w:p>
        </w:tc>
        <w:tc>
          <w:tcPr>
            <w:tcW w:w="2582" w:type="dxa"/>
            <w:vMerge/>
          </w:tcPr>
          <w:p w14:paraId="16A56E3B" w14:textId="77777777" w:rsidR="006864AB" w:rsidRPr="00327DF2" w:rsidRDefault="006864AB" w:rsidP="008D72B7">
            <w:pPr>
              <w:rPr>
                <w:rFonts w:ascii="Calibri" w:hAnsi="Calibri" w:cs="Calibri"/>
                <w:b/>
                <w:bCs/>
              </w:rPr>
            </w:pPr>
          </w:p>
        </w:tc>
      </w:tr>
      <w:tr w:rsidR="006864AB" w:rsidRPr="00327DF2" w14:paraId="2CC9EA75" w14:textId="77777777" w:rsidTr="006864AB">
        <w:trPr>
          <w:jc w:val="center"/>
        </w:trPr>
        <w:tc>
          <w:tcPr>
            <w:tcW w:w="8873" w:type="dxa"/>
            <w:gridSpan w:val="7"/>
          </w:tcPr>
          <w:p w14:paraId="20C35A61" w14:textId="77777777" w:rsidR="006864AB" w:rsidRPr="00327DF2" w:rsidRDefault="006864AB" w:rsidP="008D72B7">
            <w:pPr>
              <w:spacing w:after="100"/>
              <w:rPr>
                <w:rFonts w:ascii="Calibri" w:hAnsi="Calibri" w:cs="Calibri"/>
              </w:rPr>
            </w:pPr>
            <w:r w:rsidRPr="00327DF2">
              <w:rPr>
                <w:rFonts w:ascii="Calibri" w:hAnsi="Calibri" w:cs="Calibri"/>
              </w:rPr>
              <w:t>  Ensured all work met required workplace quality standards.</w:t>
            </w:r>
          </w:p>
        </w:tc>
        <w:tc>
          <w:tcPr>
            <w:tcW w:w="2493" w:type="dxa"/>
            <w:gridSpan w:val="5"/>
            <w:vMerge/>
          </w:tcPr>
          <w:p w14:paraId="016EFD2E" w14:textId="77777777" w:rsidR="006864AB" w:rsidRPr="00327DF2" w:rsidRDefault="006864AB" w:rsidP="008D72B7">
            <w:pPr>
              <w:rPr>
                <w:rFonts w:ascii="Calibri" w:hAnsi="Calibri" w:cs="Calibri"/>
                <w:b/>
                <w:bCs/>
              </w:rPr>
            </w:pPr>
          </w:p>
        </w:tc>
        <w:tc>
          <w:tcPr>
            <w:tcW w:w="2582" w:type="dxa"/>
            <w:vMerge/>
          </w:tcPr>
          <w:p w14:paraId="19F37B32" w14:textId="77777777" w:rsidR="006864AB" w:rsidRPr="00327DF2" w:rsidRDefault="006864AB" w:rsidP="008D72B7">
            <w:pPr>
              <w:rPr>
                <w:rFonts w:ascii="Calibri" w:hAnsi="Calibri" w:cs="Calibri"/>
                <w:b/>
                <w:bCs/>
              </w:rPr>
            </w:pPr>
          </w:p>
        </w:tc>
      </w:tr>
      <w:tr w:rsidR="006864AB" w:rsidRPr="00327DF2" w14:paraId="4F958D1E" w14:textId="77777777" w:rsidTr="006864AB">
        <w:trPr>
          <w:jc w:val="center"/>
        </w:trPr>
        <w:tc>
          <w:tcPr>
            <w:tcW w:w="8873" w:type="dxa"/>
            <w:gridSpan w:val="7"/>
          </w:tcPr>
          <w:p w14:paraId="59345FCF" w14:textId="77777777" w:rsidR="006864AB" w:rsidRPr="00327DF2" w:rsidRDefault="006864AB" w:rsidP="008D72B7">
            <w:pPr>
              <w:spacing w:after="100"/>
              <w:rPr>
                <w:rFonts w:ascii="Calibri" w:hAnsi="Calibri" w:cs="Calibri"/>
              </w:rPr>
            </w:pPr>
            <w:r w:rsidRPr="00327DF2">
              <w:rPr>
                <w:rFonts w:ascii="Calibri" w:hAnsi="Calibri" w:cs="Calibri"/>
              </w:rPr>
              <w:t>  Adapted sequencing based on site conditions or unforeseen issues.</w:t>
            </w:r>
          </w:p>
        </w:tc>
        <w:tc>
          <w:tcPr>
            <w:tcW w:w="2493" w:type="dxa"/>
            <w:gridSpan w:val="5"/>
            <w:vMerge/>
          </w:tcPr>
          <w:p w14:paraId="494C6D77" w14:textId="77777777" w:rsidR="006864AB" w:rsidRPr="00327DF2" w:rsidRDefault="006864AB" w:rsidP="008D72B7">
            <w:pPr>
              <w:rPr>
                <w:rFonts w:ascii="Calibri" w:hAnsi="Calibri" w:cs="Calibri"/>
                <w:b/>
                <w:bCs/>
              </w:rPr>
            </w:pPr>
          </w:p>
        </w:tc>
        <w:tc>
          <w:tcPr>
            <w:tcW w:w="2582" w:type="dxa"/>
            <w:vMerge/>
          </w:tcPr>
          <w:p w14:paraId="1410478C" w14:textId="77777777" w:rsidR="006864AB" w:rsidRPr="00327DF2" w:rsidRDefault="006864AB" w:rsidP="008D72B7">
            <w:pPr>
              <w:rPr>
                <w:rFonts w:ascii="Calibri" w:hAnsi="Calibri" w:cs="Calibri"/>
                <w:b/>
                <w:bCs/>
              </w:rPr>
            </w:pPr>
          </w:p>
        </w:tc>
      </w:tr>
      <w:tr w:rsidR="00DA4959" w:rsidRPr="00327DF2" w14:paraId="78CC1152" w14:textId="77777777" w:rsidTr="006864AB">
        <w:trPr>
          <w:jc w:val="center"/>
        </w:trPr>
        <w:tc>
          <w:tcPr>
            <w:tcW w:w="11366" w:type="dxa"/>
            <w:gridSpan w:val="12"/>
            <w:shd w:val="clear" w:color="auto" w:fill="FFC000"/>
          </w:tcPr>
          <w:p w14:paraId="1A8C8289" w14:textId="77777777" w:rsidR="00DA4959" w:rsidRPr="00327DF2" w:rsidRDefault="00DA4959"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2: </w:t>
            </w:r>
          </w:p>
          <w:p w14:paraId="370AD800" w14:textId="77777777" w:rsidR="00DA4959" w:rsidRPr="00327DF2" w:rsidRDefault="00DA4959" w:rsidP="00CC48FA">
            <w:pPr>
              <w:spacing w:line="240" w:lineRule="auto"/>
              <w:rPr>
                <w:rFonts w:ascii="Calibri" w:hAnsi="Calibri" w:cs="Calibri"/>
                <w:b/>
                <w:bCs/>
              </w:rPr>
            </w:pPr>
            <w:r w:rsidRPr="00327DF2">
              <w:rPr>
                <w:rFonts w:ascii="Calibri" w:eastAsia="MS Gothic" w:hAnsi="Calibri" w:cs="Calibri"/>
                <w:b/>
                <w:bCs/>
                <w:sz w:val="24"/>
                <w:szCs w:val="24"/>
              </w:rPr>
              <w:t>How did you ensure that your roofing work complied with NCC, WHS regulations and Australian Standards?</w:t>
            </w:r>
          </w:p>
        </w:tc>
        <w:tc>
          <w:tcPr>
            <w:tcW w:w="2582" w:type="dxa"/>
            <w:shd w:val="clear" w:color="auto" w:fill="FFC000"/>
          </w:tcPr>
          <w:p w14:paraId="4D61D5F9" w14:textId="77777777" w:rsidR="00DA4959" w:rsidRPr="00327DF2" w:rsidRDefault="00DA4959" w:rsidP="00DA495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D5A7FE8" w14:textId="77777777" w:rsidR="00DA4959" w:rsidRPr="00327DF2" w:rsidRDefault="00000000" w:rsidP="00DA4959">
            <w:pPr>
              <w:spacing w:line="276" w:lineRule="auto"/>
              <w:jc w:val="center"/>
              <w:rPr>
                <w:rFonts w:ascii="Calibri" w:hAnsi="Calibri" w:cs="Calibri"/>
                <w:b/>
                <w:bCs/>
                <w:sz w:val="20"/>
                <w:szCs w:val="20"/>
                <w:lang w:val="en-US"/>
              </w:rPr>
            </w:pPr>
            <w:sdt>
              <w:sdtPr>
                <w:rPr>
                  <w:rFonts w:ascii="Calibri" w:hAnsi="Calibri" w:cs="Calibri"/>
                  <w:b/>
                  <w:bCs/>
                  <w:sz w:val="20"/>
                  <w:szCs w:val="20"/>
                </w:rPr>
                <w:id w:val="2139983319"/>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hAnsi="Calibri" w:cs="Calibri"/>
                <w:b/>
                <w:bCs/>
                <w:sz w:val="20"/>
                <w:szCs w:val="20"/>
              </w:rPr>
              <w:t xml:space="preserve"> Yes </w:t>
            </w:r>
            <w:sdt>
              <w:sdtPr>
                <w:rPr>
                  <w:rFonts w:ascii="Calibri" w:hAnsi="Calibri" w:cs="Calibri"/>
                  <w:b/>
                  <w:bCs/>
                  <w:sz w:val="20"/>
                  <w:szCs w:val="20"/>
                </w:rPr>
                <w:id w:val="-876772951"/>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eastAsia="MS Gothic" w:hAnsi="Calibri" w:cs="Calibri"/>
                <w:b/>
                <w:bCs/>
                <w:sz w:val="20"/>
                <w:szCs w:val="20"/>
              </w:rPr>
              <w:t xml:space="preserve"> </w:t>
            </w:r>
            <w:r w:rsidR="00DA4959" w:rsidRPr="00327DF2">
              <w:rPr>
                <w:rFonts w:ascii="Calibri" w:hAnsi="Calibri" w:cs="Calibri"/>
                <w:b/>
                <w:bCs/>
                <w:sz w:val="20"/>
                <w:szCs w:val="20"/>
              </w:rPr>
              <w:t>No</w:t>
            </w:r>
          </w:p>
          <w:p w14:paraId="1B787FD0" w14:textId="5E81DD12" w:rsidR="00DA4959" w:rsidRPr="00327DF2" w:rsidRDefault="00DA4959" w:rsidP="00DA4959">
            <w:pPr>
              <w:spacing w:line="240" w:lineRule="auto"/>
              <w:rPr>
                <w:rFonts w:ascii="Calibri" w:hAnsi="Calibri" w:cs="Calibri"/>
                <w:b/>
                <w:bCs/>
                <w:lang w:val="en-US"/>
              </w:rPr>
            </w:pPr>
          </w:p>
        </w:tc>
      </w:tr>
      <w:tr w:rsidR="00930248" w:rsidRPr="00327DF2" w14:paraId="3797C05A" w14:textId="77777777" w:rsidTr="006864AB">
        <w:trPr>
          <w:jc w:val="center"/>
        </w:trPr>
        <w:tc>
          <w:tcPr>
            <w:tcW w:w="8780" w:type="dxa"/>
            <w:gridSpan w:val="6"/>
            <w:shd w:val="clear" w:color="auto" w:fill="F2CEED" w:themeFill="accent5" w:themeFillTint="33"/>
          </w:tcPr>
          <w:p w14:paraId="47C170EC"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6315EA92" w14:textId="77777777" w:rsidR="00930248" w:rsidRPr="00327DF2" w:rsidRDefault="00930248" w:rsidP="008D72B7">
            <w:pPr>
              <w:rPr>
                <w:rFonts w:ascii="Calibri" w:hAnsi="Calibri" w:cs="Calibri"/>
                <w:b/>
                <w:bCs/>
              </w:rPr>
            </w:pPr>
          </w:p>
        </w:tc>
        <w:tc>
          <w:tcPr>
            <w:tcW w:w="2477" w:type="dxa"/>
            <w:gridSpan w:val="4"/>
            <w:shd w:val="clear" w:color="auto" w:fill="F2CEED" w:themeFill="accent5" w:themeFillTint="33"/>
          </w:tcPr>
          <w:p w14:paraId="2EAC71EB" w14:textId="545D0CEA" w:rsidR="00930248" w:rsidRPr="00327DF2" w:rsidRDefault="00930248" w:rsidP="009029B2">
            <w:pPr>
              <w:rPr>
                <w:rFonts w:ascii="Calibri" w:hAnsi="Calibri" w:cs="Calibri"/>
                <w:b/>
                <w:bCs/>
              </w:rPr>
            </w:pPr>
            <w:r w:rsidRPr="00327DF2">
              <w:rPr>
                <w:rFonts w:ascii="Calibri" w:hAnsi="Calibri" w:cs="Calibri"/>
                <w:b/>
                <w:bCs/>
              </w:rPr>
              <w:t>Response recorded during the conversation: √ or X</w:t>
            </w:r>
          </w:p>
        </w:tc>
        <w:tc>
          <w:tcPr>
            <w:tcW w:w="2691" w:type="dxa"/>
            <w:gridSpan w:val="3"/>
            <w:shd w:val="clear" w:color="auto" w:fill="F2CEED" w:themeFill="accent5" w:themeFillTint="33"/>
          </w:tcPr>
          <w:p w14:paraId="289B2195"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62642978" w14:textId="77777777" w:rsidR="00930248" w:rsidRPr="00327DF2" w:rsidRDefault="00930248" w:rsidP="008D72B7">
            <w:pPr>
              <w:rPr>
                <w:rFonts w:ascii="Calibri" w:hAnsi="Calibri" w:cs="Calibri"/>
                <w:b/>
                <w:bCs/>
              </w:rPr>
            </w:pPr>
          </w:p>
        </w:tc>
      </w:tr>
      <w:tr w:rsidR="006864AB" w:rsidRPr="00327DF2" w14:paraId="0838A279" w14:textId="77777777" w:rsidTr="006864AB">
        <w:trPr>
          <w:jc w:val="center"/>
        </w:trPr>
        <w:tc>
          <w:tcPr>
            <w:tcW w:w="8780" w:type="dxa"/>
            <w:gridSpan w:val="6"/>
          </w:tcPr>
          <w:p w14:paraId="53BB1BC7" w14:textId="77777777" w:rsidR="006864AB" w:rsidRPr="00327DF2" w:rsidRDefault="006864AB" w:rsidP="008D72B7">
            <w:pPr>
              <w:spacing w:after="100"/>
              <w:rPr>
                <w:rFonts w:ascii="Calibri" w:hAnsi="Calibri" w:cs="Calibri"/>
              </w:rPr>
            </w:pPr>
            <w:r w:rsidRPr="00327DF2">
              <w:rPr>
                <w:rFonts w:ascii="Calibri" w:hAnsi="Calibri" w:cs="Calibri"/>
              </w:rPr>
              <w:t>  Followed all applicable requirements from the NCC and AS 1684.</w:t>
            </w:r>
          </w:p>
        </w:tc>
        <w:tc>
          <w:tcPr>
            <w:tcW w:w="2477" w:type="dxa"/>
            <w:gridSpan w:val="4"/>
            <w:vMerge w:val="restart"/>
          </w:tcPr>
          <w:p w14:paraId="4C258E63" w14:textId="1E2A4372" w:rsidR="006864AB" w:rsidRPr="00327DF2" w:rsidRDefault="00000000" w:rsidP="008D72B7">
            <w:pPr>
              <w:rPr>
                <w:rFonts w:ascii="Calibri" w:hAnsi="Calibri" w:cs="Calibri"/>
                <w:b/>
                <w:bCs/>
              </w:rPr>
            </w:pPr>
            <w:sdt>
              <w:sdtPr>
                <w:rPr>
                  <w:rFonts w:ascii="Calibri" w:hAnsi="Calibri" w:cs="Calibri"/>
                  <w:sz w:val="20"/>
                  <w:szCs w:val="20"/>
                </w:rPr>
                <w:id w:val="-54779181"/>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hAnsi="Calibri" w:cs="Calibri"/>
                <w:sz w:val="20"/>
                <w:szCs w:val="20"/>
              </w:rPr>
              <w:t xml:space="preserve"> Yes </w:t>
            </w:r>
            <w:sdt>
              <w:sdtPr>
                <w:rPr>
                  <w:rFonts w:ascii="Calibri" w:hAnsi="Calibri" w:cs="Calibri"/>
                  <w:sz w:val="20"/>
                  <w:szCs w:val="20"/>
                </w:rPr>
                <w:id w:val="968856830"/>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eastAsia="MS Gothic" w:hAnsi="Calibri" w:cs="Calibri"/>
                <w:b/>
                <w:sz w:val="20"/>
                <w:szCs w:val="20"/>
              </w:rPr>
              <w:t xml:space="preserve"> </w:t>
            </w:r>
            <w:r w:rsidR="006864AB" w:rsidRPr="00327DF2">
              <w:rPr>
                <w:rFonts w:ascii="Calibri" w:hAnsi="Calibri" w:cs="Calibri"/>
                <w:sz w:val="20"/>
                <w:szCs w:val="20"/>
              </w:rPr>
              <w:t>No</w:t>
            </w:r>
          </w:p>
        </w:tc>
        <w:tc>
          <w:tcPr>
            <w:tcW w:w="2691" w:type="dxa"/>
            <w:gridSpan w:val="3"/>
            <w:vMerge w:val="restart"/>
          </w:tcPr>
          <w:p w14:paraId="57D457C9" w14:textId="77777777" w:rsidR="006864AB" w:rsidRPr="00327DF2" w:rsidRDefault="006864AB" w:rsidP="008D72B7">
            <w:pPr>
              <w:rPr>
                <w:rFonts w:ascii="Calibri" w:hAnsi="Calibri" w:cs="Calibri"/>
                <w:b/>
                <w:bCs/>
              </w:rPr>
            </w:pPr>
          </w:p>
        </w:tc>
      </w:tr>
      <w:tr w:rsidR="006864AB" w:rsidRPr="00327DF2" w14:paraId="30069643" w14:textId="77777777" w:rsidTr="006864AB">
        <w:trPr>
          <w:jc w:val="center"/>
        </w:trPr>
        <w:tc>
          <w:tcPr>
            <w:tcW w:w="8780" w:type="dxa"/>
            <w:gridSpan w:val="6"/>
          </w:tcPr>
          <w:p w14:paraId="7FBDB75F" w14:textId="77777777" w:rsidR="006864AB" w:rsidRPr="00327DF2" w:rsidRDefault="006864AB" w:rsidP="008D72B7">
            <w:pPr>
              <w:spacing w:after="100"/>
              <w:rPr>
                <w:rFonts w:ascii="Calibri" w:hAnsi="Calibri" w:cs="Calibri"/>
              </w:rPr>
            </w:pPr>
            <w:r w:rsidRPr="00327DF2">
              <w:rPr>
                <w:rFonts w:ascii="Calibri" w:hAnsi="Calibri" w:cs="Calibri"/>
              </w:rPr>
              <w:t>  Applied correct tie-down and bracing methods per Australian Standards.</w:t>
            </w:r>
          </w:p>
        </w:tc>
        <w:tc>
          <w:tcPr>
            <w:tcW w:w="2477" w:type="dxa"/>
            <w:gridSpan w:val="4"/>
            <w:vMerge/>
          </w:tcPr>
          <w:p w14:paraId="2C30B94A" w14:textId="77777777" w:rsidR="006864AB" w:rsidRPr="00327DF2" w:rsidRDefault="006864AB" w:rsidP="008D72B7">
            <w:pPr>
              <w:rPr>
                <w:rFonts w:ascii="Calibri" w:hAnsi="Calibri" w:cs="Calibri"/>
                <w:b/>
                <w:bCs/>
              </w:rPr>
            </w:pPr>
          </w:p>
        </w:tc>
        <w:tc>
          <w:tcPr>
            <w:tcW w:w="2691" w:type="dxa"/>
            <w:gridSpan w:val="3"/>
            <w:vMerge/>
          </w:tcPr>
          <w:p w14:paraId="6441166F" w14:textId="77777777" w:rsidR="006864AB" w:rsidRPr="00327DF2" w:rsidRDefault="006864AB" w:rsidP="008D72B7">
            <w:pPr>
              <w:rPr>
                <w:rFonts w:ascii="Calibri" w:hAnsi="Calibri" w:cs="Calibri"/>
                <w:b/>
                <w:bCs/>
              </w:rPr>
            </w:pPr>
          </w:p>
        </w:tc>
      </w:tr>
      <w:tr w:rsidR="006864AB" w:rsidRPr="00327DF2" w14:paraId="70A06C5C" w14:textId="77777777" w:rsidTr="006864AB">
        <w:trPr>
          <w:jc w:val="center"/>
        </w:trPr>
        <w:tc>
          <w:tcPr>
            <w:tcW w:w="8780" w:type="dxa"/>
            <w:gridSpan w:val="6"/>
          </w:tcPr>
          <w:p w14:paraId="07BF5E70" w14:textId="77777777" w:rsidR="006864AB" w:rsidRPr="00327DF2" w:rsidRDefault="006864AB" w:rsidP="008D72B7">
            <w:pPr>
              <w:spacing w:after="100"/>
              <w:rPr>
                <w:rFonts w:ascii="Calibri" w:hAnsi="Calibri" w:cs="Calibri"/>
              </w:rPr>
            </w:pPr>
            <w:r w:rsidRPr="00327DF2">
              <w:rPr>
                <w:rFonts w:ascii="Calibri" w:hAnsi="Calibri" w:cs="Calibri"/>
              </w:rPr>
              <w:t>  Used compliant fastening systems and connection details.</w:t>
            </w:r>
          </w:p>
        </w:tc>
        <w:tc>
          <w:tcPr>
            <w:tcW w:w="2477" w:type="dxa"/>
            <w:gridSpan w:val="4"/>
            <w:vMerge/>
          </w:tcPr>
          <w:p w14:paraId="539696D9" w14:textId="77777777" w:rsidR="006864AB" w:rsidRPr="00327DF2" w:rsidRDefault="006864AB" w:rsidP="008D72B7">
            <w:pPr>
              <w:rPr>
                <w:rFonts w:ascii="Calibri" w:hAnsi="Calibri" w:cs="Calibri"/>
                <w:b/>
                <w:bCs/>
              </w:rPr>
            </w:pPr>
          </w:p>
        </w:tc>
        <w:tc>
          <w:tcPr>
            <w:tcW w:w="2691" w:type="dxa"/>
            <w:gridSpan w:val="3"/>
            <w:vMerge/>
          </w:tcPr>
          <w:p w14:paraId="5325EA75" w14:textId="77777777" w:rsidR="006864AB" w:rsidRPr="00327DF2" w:rsidRDefault="006864AB" w:rsidP="008D72B7">
            <w:pPr>
              <w:rPr>
                <w:rFonts w:ascii="Calibri" w:hAnsi="Calibri" w:cs="Calibri"/>
                <w:b/>
                <w:bCs/>
              </w:rPr>
            </w:pPr>
          </w:p>
        </w:tc>
      </w:tr>
      <w:tr w:rsidR="006864AB" w:rsidRPr="00327DF2" w14:paraId="462610EA" w14:textId="77777777" w:rsidTr="006864AB">
        <w:trPr>
          <w:jc w:val="center"/>
        </w:trPr>
        <w:tc>
          <w:tcPr>
            <w:tcW w:w="8780" w:type="dxa"/>
            <w:gridSpan w:val="6"/>
          </w:tcPr>
          <w:p w14:paraId="5569E7CD" w14:textId="77777777" w:rsidR="006864AB" w:rsidRPr="00327DF2" w:rsidRDefault="006864AB" w:rsidP="008D72B7">
            <w:pPr>
              <w:spacing w:after="100"/>
              <w:rPr>
                <w:rFonts w:ascii="Calibri" w:hAnsi="Calibri" w:cs="Calibri"/>
              </w:rPr>
            </w:pPr>
            <w:r w:rsidRPr="00327DF2">
              <w:rPr>
                <w:rFonts w:ascii="Calibri" w:hAnsi="Calibri" w:cs="Calibri"/>
              </w:rPr>
              <w:t>  Applied WHS principles to risk assessment and mitigation on-site.</w:t>
            </w:r>
          </w:p>
        </w:tc>
        <w:tc>
          <w:tcPr>
            <w:tcW w:w="2477" w:type="dxa"/>
            <w:gridSpan w:val="4"/>
            <w:vMerge/>
          </w:tcPr>
          <w:p w14:paraId="5AEE9058" w14:textId="77777777" w:rsidR="006864AB" w:rsidRPr="00327DF2" w:rsidRDefault="006864AB" w:rsidP="008D72B7">
            <w:pPr>
              <w:rPr>
                <w:rFonts w:ascii="Calibri" w:hAnsi="Calibri" w:cs="Calibri"/>
                <w:b/>
                <w:bCs/>
              </w:rPr>
            </w:pPr>
          </w:p>
        </w:tc>
        <w:tc>
          <w:tcPr>
            <w:tcW w:w="2691" w:type="dxa"/>
            <w:gridSpan w:val="3"/>
            <w:vMerge/>
          </w:tcPr>
          <w:p w14:paraId="0D2456E4" w14:textId="77777777" w:rsidR="006864AB" w:rsidRPr="00327DF2" w:rsidRDefault="006864AB" w:rsidP="008D72B7">
            <w:pPr>
              <w:rPr>
                <w:rFonts w:ascii="Calibri" w:hAnsi="Calibri" w:cs="Calibri"/>
                <w:b/>
                <w:bCs/>
              </w:rPr>
            </w:pPr>
          </w:p>
        </w:tc>
      </w:tr>
      <w:tr w:rsidR="006864AB" w:rsidRPr="00327DF2" w14:paraId="4C14EC4A" w14:textId="77777777" w:rsidTr="006864AB">
        <w:trPr>
          <w:jc w:val="center"/>
        </w:trPr>
        <w:tc>
          <w:tcPr>
            <w:tcW w:w="8780" w:type="dxa"/>
            <w:gridSpan w:val="6"/>
          </w:tcPr>
          <w:p w14:paraId="3D63C1AA" w14:textId="77777777" w:rsidR="006864AB" w:rsidRPr="00327DF2" w:rsidRDefault="006864AB" w:rsidP="008D72B7">
            <w:pPr>
              <w:spacing w:after="100"/>
              <w:rPr>
                <w:rFonts w:ascii="Calibri" w:hAnsi="Calibri" w:cs="Calibri"/>
              </w:rPr>
            </w:pPr>
            <w:r w:rsidRPr="00327DF2">
              <w:rPr>
                <w:rFonts w:ascii="Calibri" w:hAnsi="Calibri" w:cs="Calibri"/>
              </w:rPr>
              <w:t>  Identified and controlled hazards prior to and during construction.</w:t>
            </w:r>
          </w:p>
        </w:tc>
        <w:tc>
          <w:tcPr>
            <w:tcW w:w="2477" w:type="dxa"/>
            <w:gridSpan w:val="4"/>
            <w:vMerge/>
          </w:tcPr>
          <w:p w14:paraId="37097CBC" w14:textId="77777777" w:rsidR="006864AB" w:rsidRPr="00327DF2" w:rsidRDefault="006864AB" w:rsidP="008D72B7">
            <w:pPr>
              <w:rPr>
                <w:rFonts w:ascii="Calibri" w:hAnsi="Calibri" w:cs="Calibri"/>
                <w:b/>
                <w:bCs/>
              </w:rPr>
            </w:pPr>
          </w:p>
        </w:tc>
        <w:tc>
          <w:tcPr>
            <w:tcW w:w="2691" w:type="dxa"/>
            <w:gridSpan w:val="3"/>
            <w:vMerge/>
          </w:tcPr>
          <w:p w14:paraId="02031A4F" w14:textId="77777777" w:rsidR="006864AB" w:rsidRPr="00327DF2" w:rsidRDefault="006864AB" w:rsidP="008D72B7">
            <w:pPr>
              <w:rPr>
                <w:rFonts w:ascii="Calibri" w:hAnsi="Calibri" w:cs="Calibri"/>
                <w:b/>
                <w:bCs/>
              </w:rPr>
            </w:pPr>
          </w:p>
        </w:tc>
      </w:tr>
      <w:tr w:rsidR="006864AB" w:rsidRPr="00327DF2" w14:paraId="444AECA5" w14:textId="77777777" w:rsidTr="006864AB">
        <w:trPr>
          <w:jc w:val="center"/>
        </w:trPr>
        <w:tc>
          <w:tcPr>
            <w:tcW w:w="8780" w:type="dxa"/>
            <w:gridSpan w:val="6"/>
          </w:tcPr>
          <w:p w14:paraId="59B9B770" w14:textId="77777777" w:rsidR="006864AB" w:rsidRPr="00327DF2" w:rsidRDefault="006864AB" w:rsidP="008D72B7">
            <w:pPr>
              <w:spacing w:after="100"/>
              <w:rPr>
                <w:rFonts w:ascii="Calibri" w:hAnsi="Calibri" w:cs="Calibri"/>
              </w:rPr>
            </w:pPr>
            <w:r w:rsidRPr="00327DF2">
              <w:rPr>
                <w:rFonts w:ascii="Calibri" w:hAnsi="Calibri" w:cs="Calibri"/>
              </w:rPr>
              <w:t>  Installed temporary edge protection or fall prevention where necessary.</w:t>
            </w:r>
          </w:p>
        </w:tc>
        <w:tc>
          <w:tcPr>
            <w:tcW w:w="2477" w:type="dxa"/>
            <w:gridSpan w:val="4"/>
            <w:vMerge/>
          </w:tcPr>
          <w:p w14:paraId="44BF2B63" w14:textId="77777777" w:rsidR="006864AB" w:rsidRPr="00327DF2" w:rsidRDefault="006864AB" w:rsidP="008D72B7">
            <w:pPr>
              <w:rPr>
                <w:rFonts w:ascii="Calibri" w:hAnsi="Calibri" w:cs="Calibri"/>
                <w:b/>
                <w:bCs/>
              </w:rPr>
            </w:pPr>
          </w:p>
        </w:tc>
        <w:tc>
          <w:tcPr>
            <w:tcW w:w="2691" w:type="dxa"/>
            <w:gridSpan w:val="3"/>
            <w:vMerge/>
          </w:tcPr>
          <w:p w14:paraId="74F05DC9" w14:textId="77777777" w:rsidR="006864AB" w:rsidRPr="00327DF2" w:rsidRDefault="006864AB" w:rsidP="008D72B7">
            <w:pPr>
              <w:rPr>
                <w:rFonts w:ascii="Calibri" w:hAnsi="Calibri" w:cs="Calibri"/>
                <w:b/>
                <w:bCs/>
              </w:rPr>
            </w:pPr>
          </w:p>
        </w:tc>
      </w:tr>
      <w:tr w:rsidR="006864AB" w:rsidRPr="00327DF2" w14:paraId="0E35176A" w14:textId="77777777" w:rsidTr="006864AB">
        <w:trPr>
          <w:jc w:val="center"/>
        </w:trPr>
        <w:tc>
          <w:tcPr>
            <w:tcW w:w="8780" w:type="dxa"/>
            <w:gridSpan w:val="6"/>
          </w:tcPr>
          <w:p w14:paraId="09653CE7" w14:textId="77777777" w:rsidR="006864AB" w:rsidRPr="00327DF2" w:rsidRDefault="006864AB" w:rsidP="008D72B7">
            <w:pPr>
              <w:spacing w:after="100"/>
              <w:rPr>
                <w:rFonts w:ascii="Calibri" w:hAnsi="Calibri" w:cs="Calibri"/>
              </w:rPr>
            </w:pPr>
            <w:r w:rsidRPr="00327DF2">
              <w:rPr>
                <w:rFonts w:ascii="Calibri" w:hAnsi="Calibri" w:cs="Calibri"/>
              </w:rPr>
              <w:t>  Maintained safety documentation, such as SWMS or JSA.</w:t>
            </w:r>
          </w:p>
        </w:tc>
        <w:tc>
          <w:tcPr>
            <w:tcW w:w="2477" w:type="dxa"/>
            <w:gridSpan w:val="4"/>
            <w:vMerge/>
          </w:tcPr>
          <w:p w14:paraId="0BDE1DEC" w14:textId="77777777" w:rsidR="006864AB" w:rsidRPr="00327DF2" w:rsidRDefault="006864AB" w:rsidP="008D72B7">
            <w:pPr>
              <w:rPr>
                <w:rFonts w:ascii="Calibri" w:hAnsi="Calibri" w:cs="Calibri"/>
                <w:b/>
                <w:bCs/>
              </w:rPr>
            </w:pPr>
          </w:p>
        </w:tc>
        <w:tc>
          <w:tcPr>
            <w:tcW w:w="2691" w:type="dxa"/>
            <w:gridSpan w:val="3"/>
            <w:vMerge/>
          </w:tcPr>
          <w:p w14:paraId="632E9C75" w14:textId="77777777" w:rsidR="006864AB" w:rsidRPr="00327DF2" w:rsidRDefault="006864AB" w:rsidP="008D72B7">
            <w:pPr>
              <w:rPr>
                <w:rFonts w:ascii="Calibri" w:hAnsi="Calibri" w:cs="Calibri"/>
                <w:b/>
                <w:bCs/>
              </w:rPr>
            </w:pPr>
          </w:p>
        </w:tc>
      </w:tr>
      <w:tr w:rsidR="006864AB" w:rsidRPr="00327DF2" w14:paraId="6B703830" w14:textId="77777777" w:rsidTr="006864AB">
        <w:trPr>
          <w:jc w:val="center"/>
        </w:trPr>
        <w:tc>
          <w:tcPr>
            <w:tcW w:w="8780" w:type="dxa"/>
            <w:gridSpan w:val="6"/>
          </w:tcPr>
          <w:p w14:paraId="25CFE7FE" w14:textId="77777777" w:rsidR="006864AB" w:rsidRPr="00327DF2" w:rsidRDefault="006864AB" w:rsidP="008D72B7">
            <w:pPr>
              <w:spacing w:after="100"/>
              <w:rPr>
                <w:rFonts w:ascii="Calibri" w:hAnsi="Calibri" w:cs="Calibri"/>
              </w:rPr>
            </w:pPr>
            <w:r w:rsidRPr="00327DF2">
              <w:rPr>
                <w:rFonts w:ascii="Calibri" w:hAnsi="Calibri" w:cs="Calibri"/>
              </w:rPr>
              <w:t>  Ensured all roofing practices adhered to building codes and structural integrity.</w:t>
            </w:r>
          </w:p>
        </w:tc>
        <w:tc>
          <w:tcPr>
            <w:tcW w:w="2477" w:type="dxa"/>
            <w:gridSpan w:val="4"/>
            <w:vMerge/>
          </w:tcPr>
          <w:p w14:paraId="3403D4BD" w14:textId="77777777" w:rsidR="006864AB" w:rsidRPr="00327DF2" w:rsidRDefault="006864AB" w:rsidP="008D72B7">
            <w:pPr>
              <w:rPr>
                <w:rFonts w:ascii="Calibri" w:hAnsi="Calibri" w:cs="Calibri"/>
                <w:b/>
                <w:bCs/>
              </w:rPr>
            </w:pPr>
          </w:p>
        </w:tc>
        <w:tc>
          <w:tcPr>
            <w:tcW w:w="2691" w:type="dxa"/>
            <w:gridSpan w:val="3"/>
            <w:vMerge/>
          </w:tcPr>
          <w:p w14:paraId="12052BDB" w14:textId="77777777" w:rsidR="006864AB" w:rsidRPr="00327DF2" w:rsidRDefault="006864AB" w:rsidP="008D72B7">
            <w:pPr>
              <w:rPr>
                <w:rFonts w:ascii="Calibri" w:hAnsi="Calibri" w:cs="Calibri"/>
                <w:b/>
                <w:bCs/>
              </w:rPr>
            </w:pPr>
          </w:p>
        </w:tc>
      </w:tr>
      <w:tr w:rsidR="006864AB" w:rsidRPr="00327DF2" w14:paraId="384A1159" w14:textId="77777777" w:rsidTr="006864AB">
        <w:trPr>
          <w:jc w:val="center"/>
        </w:trPr>
        <w:tc>
          <w:tcPr>
            <w:tcW w:w="8780" w:type="dxa"/>
            <w:gridSpan w:val="6"/>
          </w:tcPr>
          <w:p w14:paraId="4B287C27" w14:textId="77777777" w:rsidR="006864AB" w:rsidRPr="00327DF2" w:rsidRDefault="006864AB" w:rsidP="008D72B7">
            <w:pPr>
              <w:spacing w:after="100"/>
              <w:rPr>
                <w:rFonts w:ascii="Calibri" w:hAnsi="Calibri" w:cs="Calibri"/>
              </w:rPr>
            </w:pPr>
            <w:r w:rsidRPr="00327DF2">
              <w:rPr>
                <w:rFonts w:ascii="Calibri" w:hAnsi="Calibri" w:cs="Calibri"/>
              </w:rPr>
              <w:t>  Used PPE consistently as per legal and workplace requirements.</w:t>
            </w:r>
          </w:p>
        </w:tc>
        <w:tc>
          <w:tcPr>
            <w:tcW w:w="2477" w:type="dxa"/>
            <w:gridSpan w:val="4"/>
            <w:vMerge/>
          </w:tcPr>
          <w:p w14:paraId="6B2FC19A" w14:textId="77777777" w:rsidR="006864AB" w:rsidRPr="00327DF2" w:rsidRDefault="006864AB" w:rsidP="008D72B7">
            <w:pPr>
              <w:rPr>
                <w:rFonts w:ascii="Calibri" w:hAnsi="Calibri" w:cs="Calibri"/>
                <w:b/>
                <w:bCs/>
              </w:rPr>
            </w:pPr>
          </w:p>
        </w:tc>
        <w:tc>
          <w:tcPr>
            <w:tcW w:w="2691" w:type="dxa"/>
            <w:gridSpan w:val="3"/>
            <w:vMerge/>
          </w:tcPr>
          <w:p w14:paraId="22231E31" w14:textId="77777777" w:rsidR="006864AB" w:rsidRPr="00327DF2" w:rsidRDefault="006864AB" w:rsidP="008D72B7">
            <w:pPr>
              <w:rPr>
                <w:rFonts w:ascii="Calibri" w:hAnsi="Calibri" w:cs="Calibri"/>
                <w:b/>
                <w:bCs/>
              </w:rPr>
            </w:pPr>
          </w:p>
        </w:tc>
      </w:tr>
      <w:tr w:rsidR="006864AB" w:rsidRPr="00327DF2" w14:paraId="5E0DEC97" w14:textId="77777777" w:rsidTr="006864AB">
        <w:trPr>
          <w:jc w:val="center"/>
        </w:trPr>
        <w:tc>
          <w:tcPr>
            <w:tcW w:w="8780" w:type="dxa"/>
            <w:gridSpan w:val="6"/>
          </w:tcPr>
          <w:p w14:paraId="0C884B1E" w14:textId="77777777" w:rsidR="006864AB" w:rsidRPr="00327DF2" w:rsidRDefault="006864AB" w:rsidP="008D72B7">
            <w:pPr>
              <w:spacing w:after="100"/>
              <w:rPr>
                <w:rFonts w:ascii="Calibri" w:hAnsi="Calibri" w:cs="Calibri"/>
              </w:rPr>
            </w:pPr>
            <w:r w:rsidRPr="00327DF2">
              <w:rPr>
                <w:rFonts w:ascii="Calibri" w:hAnsi="Calibri" w:cs="Calibri"/>
              </w:rPr>
              <w:t>  Reviewed safety alerts, toolbox talks, and updated regulations regularly.</w:t>
            </w:r>
          </w:p>
        </w:tc>
        <w:tc>
          <w:tcPr>
            <w:tcW w:w="2477" w:type="dxa"/>
            <w:gridSpan w:val="4"/>
            <w:vMerge/>
          </w:tcPr>
          <w:p w14:paraId="63B671D2" w14:textId="77777777" w:rsidR="006864AB" w:rsidRPr="00327DF2" w:rsidRDefault="006864AB" w:rsidP="008D72B7">
            <w:pPr>
              <w:rPr>
                <w:rFonts w:ascii="Calibri" w:hAnsi="Calibri" w:cs="Calibri"/>
                <w:b/>
                <w:bCs/>
              </w:rPr>
            </w:pPr>
          </w:p>
        </w:tc>
        <w:tc>
          <w:tcPr>
            <w:tcW w:w="2691" w:type="dxa"/>
            <w:gridSpan w:val="3"/>
            <w:vMerge/>
          </w:tcPr>
          <w:p w14:paraId="693980C5" w14:textId="77777777" w:rsidR="006864AB" w:rsidRPr="00327DF2" w:rsidRDefault="006864AB" w:rsidP="008D72B7">
            <w:pPr>
              <w:rPr>
                <w:rFonts w:ascii="Calibri" w:hAnsi="Calibri" w:cs="Calibri"/>
                <w:b/>
                <w:bCs/>
              </w:rPr>
            </w:pPr>
          </w:p>
        </w:tc>
      </w:tr>
      <w:tr w:rsidR="00DA4959" w:rsidRPr="00327DF2" w14:paraId="6E1E9B8B" w14:textId="77777777" w:rsidTr="006864AB">
        <w:trPr>
          <w:jc w:val="center"/>
        </w:trPr>
        <w:tc>
          <w:tcPr>
            <w:tcW w:w="11257" w:type="dxa"/>
            <w:gridSpan w:val="10"/>
            <w:shd w:val="clear" w:color="auto" w:fill="FFC000"/>
          </w:tcPr>
          <w:p w14:paraId="73A98A49" w14:textId="77777777" w:rsidR="00DA4959" w:rsidRPr="00327DF2" w:rsidRDefault="00DA4959"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3: </w:t>
            </w:r>
          </w:p>
          <w:p w14:paraId="0B5CE2B7" w14:textId="77777777" w:rsidR="00DA4959" w:rsidRPr="00327DF2" w:rsidRDefault="00DA4959" w:rsidP="00CC48FA">
            <w:pPr>
              <w:spacing w:line="240" w:lineRule="auto"/>
              <w:rPr>
                <w:rFonts w:ascii="Calibri" w:hAnsi="Calibri" w:cs="Calibri"/>
                <w:b/>
                <w:bCs/>
              </w:rPr>
            </w:pPr>
            <w:r w:rsidRPr="00327DF2">
              <w:rPr>
                <w:rFonts w:ascii="Calibri" w:eastAsia="MS Gothic" w:hAnsi="Calibri" w:cs="Calibri"/>
                <w:b/>
                <w:bCs/>
                <w:sz w:val="24"/>
                <w:szCs w:val="24"/>
              </w:rPr>
              <w:t>Tell me about the tools and equipment you used and how you checked them before use.</w:t>
            </w:r>
          </w:p>
        </w:tc>
        <w:tc>
          <w:tcPr>
            <w:tcW w:w="2691" w:type="dxa"/>
            <w:gridSpan w:val="3"/>
            <w:shd w:val="clear" w:color="auto" w:fill="FFC000"/>
          </w:tcPr>
          <w:p w14:paraId="0904629D" w14:textId="77777777" w:rsidR="00DA4959" w:rsidRPr="00327DF2" w:rsidRDefault="00DA4959" w:rsidP="00DA495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847D138" w14:textId="77777777" w:rsidR="00DA4959" w:rsidRPr="00327DF2" w:rsidRDefault="00000000" w:rsidP="00DA4959">
            <w:pPr>
              <w:spacing w:line="276" w:lineRule="auto"/>
              <w:jc w:val="center"/>
              <w:rPr>
                <w:rFonts w:ascii="Calibri" w:hAnsi="Calibri" w:cs="Calibri"/>
                <w:b/>
                <w:bCs/>
                <w:sz w:val="20"/>
                <w:szCs w:val="20"/>
                <w:lang w:val="en-US"/>
              </w:rPr>
            </w:pPr>
            <w:sdt>
              <w:sdtPr>
                <w:rPr>
                  <w:rFonts w:ascii="Calibri" w:hAnsi="Calibri" w:cs="Calibri"/>
                  <w:b/>
                  <w:bCs/>
                  <w:sz w:val="20"/>
                  <w:szCs w:val="20"/>
                </w:rPr>
                <w:id w:val="1325779767"/>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hAnsi="Calibri" w:cs="Calibri"/>
                <w:b/>
                <w:bCs/>
                <w:sz w:val="20"/>
                <w:szCs w:val="20"/>
              </w:rPr>
              <w:t xml:space="preserve"> Yes </w:t>
            </w:r>
            <w:sdt>
              <w:sdtPr>
                <w:rPr>
                  <w:rFonts w:ascii="Calibri" w:hAnsi="Calibri" w:cs="Calibri"/>
                  <w:b/>
                  <w:bCs/>
                  <w:sz w:val="20"/>
                  <w:szCs w:val="20"/>
                </w:rPr>
                <w:id w:val="1842274693"/>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eastAsia="MS Gothic" w:hAnsi="Calibri" w:cs="Calibri"/>
                <w:b/>
                <w:bCs/>
                <w:sz w:val="20"/>
                <w:szCs w:val="20"/>
              </w:rPr>
              <w:t xml:space="preserve"> </w:t>
            </w:r>
            <w:r w:rsidR="00DA4959" w:rsidRPr="00327DF2">
              <w:rPr>
                <w:rFonts w:ascii="Calibri" w:hAnsi="Calibri" w:cs="Calibri"/>
                <w:b/>
                <w:bCs/>
                <w:sz w:val="20"/>
                <w:szCs w:val="20"/>
              </w:rPr>
              <w:t>No</w:t>
            </w:r>
          </w:p>
          <w:p w14:paraId="4A2AFC51" w14:textId="4A71D09D" w:rsidR="00DA4959" w:rsidRPr="00327DF2" w:rsidRDefault="00DA4959" w:rsidP="00DA4959">
            <w:pPr>
              <w:spacing w:line="240" w:lineRule="auto"/>
              <w:rPr>
                <w:rFonts w:ascii="Calibri" w:hAnsi="Calibri" w:cs="Calibri"/>
                <w:b/>
                <w:bCs/>
                <w:lang w:val="en-US"/>
              </w:rPr>
            </w:pPr>
          </w:p>
        </w:tc>
      </w:tr>
      <w:tr w:rsidR="00930248" w:rsidRPr="00327DF2" w14:paraId="708AC308" w14:textId="77777777" w:rsidTr="006864AB">
        <w:trPr>
          <w:jc w:val="center"/>
        </w:trPr>
        <w:tc>
          <w:tcPr>
            <w:tcW w:w="8780" w:type="dxa"/>
            <w:gridSpan w:val="6"/>
            <w:shd w:val="clear" w:color="auto" w:fill="F2CEED" w:themeFill="accent5" w:themeFillTint="33"/>
          </w:tcPr>
          <w:p w14:paraId="274227D2"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2FFE74BD" w14:textId="77777777" w:rsidR="00930248" w:rsidRPr="00327DF2" w:rsidRDefault="00930248" w:rsidP="008D72B7">
            <w:pPr>
              <w:rPr>
                <w:rFonts w:ascii="Calibri" w:hAnsi="Calibri" w:cs="Calibri"/>
                <w:b/>
                <w:bCs/>
              </w:rPr>
            </w:pPr>
          </w:p>
        </w:tc>
        <w:tc>
          <w:tcPr>
            <w:tcW w:w="2477" w:type="dxa"/>
            <w:gridSpan w:val="4"/>
            <w:shd w:val="clear" w:color="auto" w:fill="F2CEED" w:themeFill="accent5" w:themeFillTint="33"/>
          </w:tcPr>
          <w:p w14:paraId="28D6D508" w14:textId="685474E0" w:rsidR="00930248" w:rsidRPr="00327DF2" w:rsidRDefault="00930248" w:rsidP="009029B2">
            <w:pPr>
              <w:rPr>
                <w:rFonts w:ascii="Calibri" w:hAnsi="Calibri" w:cs="Calibri"/>
                <w:b/>
                <w:bCs/>
              </w:rPr>
            </w:pPr>
            <w:r w:rsidRPr="00327DF2">
              <w:rPr>
                <w:rFonts w:ascii="Calibri" w:hAnsi="Calibri" w:cs="Calibri"/>
                <w:b/>
                <w:bCs/>
              </w:rPr>
              <w:t>Response recorded during the conversation: √ or X</w:t>
            </w:r>
          </w:p>
        </w:tc>
        <w:tc>
          <w:tcPr>
            <w:tcW w:w="2691" w:type="dxa"/>
            <w:gridSpan w:val="3"/>
            <w:shd w:val="clear" w:color="auto" w:fill="F2CEED" w:themeFill="accent5" w:themeFillTint="33"/>
          </w:tcPr>
          <w:p w14:paraId="54B75E89"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19B28450" w14:textId="77777777" w:rsidR="00930248" w:rsidRPr="00327DF2" w:rsidRDefault="00930248" w:rsidP="008D72B7">
            <w:pPr>
              <w:rPr>
                <w:rFonts w:ascii="Calibri" w:hAnsi="Calibri" w:cs="Calibri"/>
                <w:b/>
                <w:bCs/>
              </w:rPr>
            </w:pPr>
          </w:p>
        </w:tc>
      </w:tr>
      <w:tr w:rsidR="006864AB" w:rsidRPr="00327DF2" w14:paraId="07F4FA70" w14:textId="77777777" w:rsidTr="006864AB">
        <w:trPr>
          <w:jc w:val="center"/>
        </w:trPr>
        <w:tc>
          <w:tcPr>
            <w:tcW w:w="8780" w:type="dxa"/>
            <w:gridSpan w:val="6"/>
          </w:tcPr>
          <w:p w14:paraId="1668FF2C" w14:textId="77777777" w:rsidR="006864AB" w:rsidRPr="00327DF2" w:rsidRDefault="006864AB" w:rsidP="008D72B7">
            <w:pPr>
              <w:spacing w:after="100"/>
              <w:rPr>
                <w:rFonts w:ascii="Calibri" w:hAnsi="Calibri" w:cs="Calibri"/>
              </w:rPr>
            </w:pPr>
            <w:r w:rsidRPr="00327DF2">
              <w:rPr>
                <w:rFonts w:ascii="Calibri" w:hAnsi="Calibri" w:cs="Calibri"/>
              </w:rPr>
              <w:t>  Identified required hand and power tools for advanced roof construction.</w:t>
            </w:r>
          </w:p>
        </w:tc>
        <w:tc>
          <w:tcPr>
            <w:tcW w:w="2477" w:type="dxa"/>
            <w:gridSpan w:val="4"/>
            <w:vMerge w:val="restart"/>
          </w:tcPr>
          <w:p w14:paraId="5511F8CD" w14:textId="32EE6327" w:rsidR="006864AB" w:rsidRPr="00327DF2" w:rsidRDefault="00000000" w:rsidP="008D72B7">
            <w:pPr>
              <w:rPr>
                <w:rFonts w:ascii="Calibri" w:hAnsi="Calibri" w:cs="Calibri"/>
                <w:b/>
                <w:bCs/>
              </w:rPr>
            </w:pPr>
            <w:sdt>
              <w:sdtPr>
                <w:rPr>
                  <w:rFonts w:ascii="Calibri" w:hAnsi="Calibri" w:cs="Calibri"/>
                  <w:sz w:val="20"/>
                  <w:szCs w:val="20"/>
                </w:rPr>
                <w:id w:val="-808239756"/>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hAnsi="Calibri" w:cs="Calibri"/>
                <w:sz w:val="20"/>
                <w:szCs w:val="20"/>
              </w:rPr>
              <w:t xml:space="preserve"> Yes </w:t>
            </w:r>
            <w:sdt>
              <w:sdtPr>
                <w:rPr>
                  <w:rFonts w:ascii="Calibri" w:hAnsi="Calibri" w:cs="Calibri"/>
                  <w:sz w:val="20"/>
                  <w:szCs w:val="20"/>
                </w:rPr>
                <w:id w:val="-577437442"/>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eastAsia="MS Gothic" w:hAnsi="Calibri" w:cs="Calibri"/>
                <w:b/>
                <w:sz w:val="20"/>
                <w:szCs w:val="20"/>
              </w:rPr>
              <w:t xml:space="preserve"> </w:t>
            </w:r>
            <w:r w:rsidR="006864AB" w:rsidRPr="00327DF2">
              <w:rPr>
                <w:rFonts w:ascii="Calibri" w:hAnsi="Calibri" w:cs="Calibri"/>
                <w:sz w:val="20"/>
                <w:szCs w:val="20"/>
              </w:rPr>
              <w:t>No</w:t>
            </w:r>
          </w:p>
        </w:tc>
        <w:tc>
          <w:tcPr>
            <w:tcW w:w="2691" w:type="dxa"/>
            <w:gridSpan w:val="3"/>
            <w:vMerge w:val="restart"/>
          </w:tcPr>
          <w:p w14:paraId="2D82A4B2" w14:textId="77777777" w:rsidR="006864AB" w:rsidRPr="00327DF2" w:rsidRDefault="006864AB" w:rsidP="008D72B7">
            <w:pPr>
              <w:rPr>
                <w:rFonts w:ascii="Calibri" w:hAnsi="Calibri" w:cs="Calibri"/>
                <w:b/>
                <w:bCs/>
              </w:rPr>
            </w:pPr>
          </w:p>
        </w:tc>
      </w:tr>
      <w:tr w:rsidR="006864AB" w:rsidRPr="00327DF2" w14:paraId="50D0C715" w14:textId="77777777" w:rsidTr="006864AB">
        <w:trPr>
          <w:jc w:val="center"/>
        </w:trPr>
        <w:tc>
          <w:tcPr>
            <w:tcW w:w="8780" w:type="dxa"/>
            <w:gridSpan w:val="6"/>
          </w:tcPr>
          <w:p w14:paraId="5C384FE3" w14:textId="77777777" w:rsidR="006864AB" w:rsidRPr="00327DF2" w:rsidRDefault="006864AB" w:rsidP="008D72B7">
            <w:pPr>
              <w:spacing w:after="100"/>
              <w:rPr>
                <w:rFonts w:ascii="Calibri" w:hAnsi="Calibri" w:cs="Calibri"/>
              </w:rPr>
            </w:pPr>
            <w:r w:rsidRPr="00327DF2">
              <w:rPr>
                <w:rFonts w:ascii="Calibri" w:hAnsi="Calibri" w:cs="Calibri"/>
              </w:rPr>
              <w:t>  Selected appropriate tools for cutting, measuring, and fixing roofing components.</w:t>
            </w:r>
          </w:p>
        </w:tc>
        <w:tc>
          <w:tcPr>
            <w:tcW w:w="2477" w:type="dxa"/>
            <w:gridSpan w:val="4"/>
            <w:vMerge/>
          </w:tcPr>
          <w:p w14:paraId="775D8FF4" w14:textId="77777777" w:rsidR="006864AB" w:rsidRPr="00327DF2" w:rsidRDefault="006864AB" w:rsidP="008D72B7">
            <w:pPr>
              <w:rPr>
                <w:rFonts w:ascii="Calibri" w:hAnsi="Calibri" w:cs="Calibri"/>
                <w:b/>
                <w:bCs/>
              </w:rPr>
            </w:pPr>
          </w:p>
        </w:tc>
        <w:tc>
          <w:tcPr>
            <w:tcW w:w="2691" w:type="dxa"/>
            <w:gridSpan w:val="3"/>
            <w:vMerge/>
          </w:tcPr>
          <w:p w14:paraId="5B687156" w14:textId="77777777" w:rsidR="006864AB" w:rsidRPr="00327DF2" w:rsidRDefault="006864AB" w:rsidP="008D72B7">
            <w:pPr>
              <w:rPr>
                <w:rFonts w:ascii="Calibri" w:hAnsi="Calibri" w:cs="Calibri"/>
                <w:b/>
                <w:bCs/>
              </w:rPr>
            </w:pPr>
          </w:p>
        </w:tc>
      </w:tr>
      <w:tr w:rsidR="006864AB" w:rsidRPr="00327DF2" w14:paraId="5818F5F4" w14:textId="77777777" w:rsidTr="006864AB">
        <w:trPr>
          <w:jc w:val="center"/>
        </w:trPr>
        <w:tc>
          <w:tcPr>
            <w:tcW w:w="8780" w:type="dxa"/>
            <w:gridSpan w:val="6"/>
          </w:tcPr>
          <w:p w14:paraId="74725E79" w14:textId="77777777" w:rsidR="006864AB" w:rsidRPr="00327DF2" w:rsidRDefault="006864AB" w:rsidP="008D72B7">
            <w:pPr>
              <w:spacing w:after="100"/>
              <w:rPr>
                <w:rFonts w:ascii="Calibri" w:hAnsi="Calibri" w:cs="Calibri"/>
              </w:rPr>
            </w:pPr>
            <w:r w:rsidRPr="00327DF2">
              <w:rPr>
                <w:rFonts w:ascii="Calibri" w:hAnsi="Calibri" w:cs="Calibri"/>
              </w:rPr>
              <w:t>  Conducted visual and operational checks on tools prior to use.</w:t>
            </w:r>
          </w:p>
        </w:tc>
        <w:tc>
          <w:tcPr>
            <w:tcW w:w="2477" w:type="dxa"/>
            <w:gridSpan w:val="4"/>
            <w:vMerge/>
          </w:tcPr>
          <w:p w14:paraId="629F2CBC" w14:textId="77777777" w:rsidR="006864AB" w:rsidRPr="00327DF2" w:rsidRDefault="006864AB" w:rsidP="008D72B7">
            <w:pPr>
              <w:rPr>
                <w:rFonts w:ascii="Calibri" w:hAnsi="Calibri" w:cs="Calibri"/>
                <w:b/>
                <w:bCs/>
              </w:rPr>
            </w:pPr>
          </w:p>
        </w:tc>
        <w:tc>
          <w:tcPr>
            <w:tcW w:w="2691" w:type="dxa"/>
            <w:gridSpan w:val="3"/>
            <w:vMerge/>
          </w:tcPr>
          <w:p w14:paraId="0F840DFA" w14:textId="77777777" w:rsidR="006864AB" w:rsidRPr="00327DF2" w:rsidRDefault="006864AB" w:rsidP="008D72B7">
            <w:pPr>
              <w:rPr>
                <w:rFonts w:ascii="Calibri" w:hAnsi="Calibri" w:cs="Calibri"/>
                <w:b/>
                <w:bCs/>
              </w:rPr>
            </w:pPr>
          </w:p>
        </w:tc>
      </w:tr>
      <w:tr w:rsidR="006864AB" w:rsidRPr="00327DF2" w14:paraId="320AEEA0" w14:textId="77777777" w:rsidTr="006864AB">
        <w:trPr>
          <w:jc w:val="center"/>
        </w:trPr>
        <w:tc>
          <w:tcPr>
            <w:tcW w:w="8780" w:type="dxa"/>
            <w:gridSpan w:val="6"/>
          </w:tcPr>
          <w:p w14:paraId="50A06C14" w14:textId="77777777" w:rsidR="006864AB" w:rsidRPr="00327DF2" w:rsidRDefault="006864AB" w:rsidP="008D72B7">
            <w:pPr>
              <w:spacing w:after="100"/>
              <w:rPr>
                <w:rFonts w:ascii="Calibri" w:hAnsi="Calibri" w:cs="Calibri"/>
              </w:rPr>
            </w:pPr>
            <w:r w:rsidRPr="00327DF2">
              <w:rPr>
                <w:rFonts w:ascii="Calibri" w:hAnsi="Calibri" w:cs="Calibri"/>
              </w:rPr>
              <w:t>  Tagged and reported faulty or unsafe tools to supervisors.</w:t>
            </w:r>
          </w:p>
        </w:tc>
        <w:tc>
          <w:tcPr>
            <w:tcW w:w="2477" w:type="dxa"/>
            <w:gridSpan w:val="4"/>
            <w:vMerge/>
          </w:tcPr>
          <w:p w14:paraId="355F1E52" w14:textId="77777777" w:rsidR="006864AB" w:rsidRPr="00327DF2" w:rsidRDefault="006864AB" w:rsidP="008D72B7">
            <w:pPr>
              <w:rPr>
                <w:rFonts w:ascii="Calibri" w:hAnsi="Calibri" w:cs="Calibri"/>
                <w:b/>
                <w:bCs/>
              </w:rPr>
            </w:pPr>
          </w:p>
        </w:tc>
        <w:tc>
          <w:tcPr>
            <w:tcW w:w="2691" w:type="dxa"/>
            <w:gridSpan w:val="3"/>
            <w:vMerge/>
          </w:tcPr>
          <w:p w14:paraId="1D1B0E93" w14:textId="77777777" w:rsidR="006864AB" w:rsidRPr="00327DF2" w:rsidRDefault="006864AB" w:rsidP="008D72B7">
            <w:pPr>
              <w:rPr>
                <w:rFonts w:ascii="Calibri" w:hAnsi="Calibri" w:cs="Calibri"/>
                <w:b/>
                <w:bCs/>
              </w:rPr>
            </w:pPr>
          </w:p>
        </w:tc>
      </w:tr>
      <w:tr w:rsidR="006864AB" w:rsidRPr="00327DF2" w14:paraId="41415AE1" w14:textId="77777777" w:rsidTr="006864AB">
        <w:trPr>
          <w:jc w:val="center"/>
        </w:trPr>
        <w:tc>
          <w:tcPr>
            <w:tcW w:w="8780" w:type="dxa"/>
            <w:gridSpan w:val="6"/>
          </w:tcPr>
          <w:p w14:paraId="68714611" w14:textId="77777777" w:rsidR="006864AB" w:rsidRPr="00327DF2" w:rsidRDefault="006864AB" w:rsidP="008D72B7">
            <w:pPr>
              <w:spacing w:after="100"/>
              <w:rPr>
                <w:rFonts w:ascii="Calibri" w:hAnsi="Calibri" w:cs="Calibri"/>
              </w:rPr>
            </w:pPr>
            <w:r w:rsidRPr="00327DF2">
              <w:rPr>
                <w:rFonts w:ascii="Calibri" w:hAnsi="Calibri" w:cs="Calibri"/>
              </w:rPr>
              <w:t>  Ensured tools were used as per manufacturer specifications.</w:t>
            </w:r>
          </w:p>
        </w:tc>
        <w:tc>
          <w:tcPr>
            <w:tcW w:w="2477" w:type="dxa"/>
            <w:gridSpan w:val="4"/>
            <w:vMerge/>
          </w:tcPr>
          <w:p w14:paraId="5C99E120" w14:textId="77777777" w:rsidR="006864AB" w:rsidRPr="00327DF2" w:rsidRDefault="006864AB" w:rsidP="008D72B7">
            <w:pPr>
              <w:rPr>
                <w:rFonts w:ascii="Calibri" w:hAnsi="Calibri" w:cs="Calibri"/>
                <w:b/>
                <w:bCs/>
              </w:rPr>
            </w:pPr>
          </w:p>
        </w:tc>
        <w:tc>
          <w:tcPr>
            <w:tcW w:w="2691" w:type="dxa"/>
            <w:gridSpan w:val="3"/>
            <w:vMerge/>
          </w:tcPr>
          <w:p w14:paraId="165E787F" w14:textId="77777777" w:rsidR="006864AB" w:rsidRPr="00327DF2" w:rsidRDefault="006864AB" w:rsidP="008D72B7">
            <w:pPr>
              <w:rPr>
                <w:rFonts w:ascii="Calibri" w:hAnsi="Calibri" w:cs="Calibri"/>
                <w:b/>
                <w:bCs/>
              </w:rPr>
            </w:pPr>
          </w:p>
        </w:tc>
      </w:tr>
      <w:tr w:rsidR="006864AB" w:rsidRPr="00327DF2" w14:paraId="2C5F6EA9" w14:textId="77777777" w:rsidTr="006864AB">
        <w:trPr>
          <w:jc w:val="center"/>
        </w:trPr>
        <w:tc>
          <w:tcPr>
            <w:tcW w:w="8780" w:type="dxa"/>
            <w:gridSpan w:val="6"/>
          </w:tcPr>
          <w:p w14:paraId="0348532B" w14:textId="77777777" w:rsidR="006864AB" w:rsidRPr="00327DF2" w:rsidRDefault="006864AB" w:rsidP="008D72B7">
            <w:pPr>
              <w:spacing w:after="100"/>
              <w:rPr>
                <w:rFonts w:ascii="Calibri" w:hAnsi="Calibri" w:cs="Calibri"/>
              </w:rPr>
            </w:pPr>
            <w:r w:rsidRPr="00327DF2">
              <w:rPr>
                <w:rFonts w:ascii="Calibri" w:hAnsi="Calibri" w:cs="Calibri"/>
              </w:rPr>
              <w:t>  Maintained sharpness, cleanliness, and calibration of measuring devices.</w:t>
            </w:r>
          </w:p>
        </w:tc>
        <w:tc>
          <w:tcPr>
            <w:tcW w:w="2477" w:type="dxa"/>
            <w:gridSpan w:val="4"/>
            <w:vMerge/>
          </w:tcPr>
          <w:p w14:paraId="08AB3B8B" w14:textId="77777777" w:rsidR="006864AB" w:rsidRPr="00327DF2" w:rsidRDefault="006864AB" w:rsidP="008D72B7">
            <w:pPr>
              <w:rPr>
                <w:rFonts w:ascii="Calibri" w:hAnsi="Calibri" w:cs="Calibri"/>
                <w:b/>
                <w:bCs/>
              </w:rPr>
            </w:pPr>
          </w:p>
        </w:tc>
        <w:tc>
          <w:tcPr>
            <w:tcW w:w="2691" w:type="dxa"/>
            <w:gridSpan w:val="3"/>
            <w:vMerge/>
          </w:tcPr>
          <w:p w14:paraId="2C17E957" w14:textId="77777777" w:rsidR="006864AB" w:rsidRPr="00327DF2" w:rsidRDefault="006864AB" w:rsidP="008D72B7">
            <w:pPr>
              <w:rPr>
                <w:rFonts w:ascii="Calibri" w:hAnsi="Calibri" w:cs="Calibri"/>
                <w:b/>
                <w:bCs/>
              </w:rPr>
            </w:pPr>
          </w:p>
        </w:tc>
      </w:tr>
      <w:tr w:rsidR="006864AB" w:rsidRPr="00327DF2" w14:paraId="48EB2A01" w14:textId="77777777" w:rsidTr="006864AB">
        <w:trPr>
          <w:jc w:val="center"/>
        </w:trPr>
        <w:tc>
          <w:tcPr>
            <w:tcW w:w="8780" w:type="dxa"/>
            <w:gridSpan w:val="6"/>
          </w:tcPr>
          <w:p w14:paraId="64251F99" w14:textId="77777777" w:rsidR="006864AB" w:rsidRPr="00327DF2" w:rsidRDefault="006864AB" w:rsidP="008D72B7">
            <w:pPr>
              <w:spacing w:after="100"/>
              <w:rPr>
                <w:rFonts w:ascii="Calibri" w:hAnsi="Calibri" w:cs="Calibri"/>
              </w:rPr>
            </w:pPr>
            <w:r w:rsidRPr="00327DF2">
              <w:rPr>
                <w:rFonts w:ascii="Calibri" w:hAnsi="Calibri" w:cs="Calibri"/>
              </w:rPr>
              <w:t>  Used tools safely and correctly, adhering to WHS procedures.</w:t>
            </w:r>
          </w:p>
        </w:tc>
        <w:tc>
          <w:tcPr>
            <w:tcW w:w="2477" w:type="dxa"/>
            <w:gridSpan w:val="4"/>
            <w:vMerge/>
          </w:tcPr>
          <w:p w14:paraId="7F3A1CBD" w14:textId="77777777" w:rsidR="006864AB" w:rsidRPr="00327DF2" w:rsidRDefault="006864AB" w:rsidP="008D72B7">
            <w:pPr>
              <w:rPr>
                <w:rFonts w:ascii="Calibri" w:hAnsi="Calibri" w:cs="Calibri"/>
                <w:b/>
                <w:bCs/>
              </w:rPr>
            </w:pPr>
          </w:p>
        </w:tc>
        <w:tc>
          <w:tcPr>
            <w:tcW w:w="2691" w:type="dxa"/>
            <w:gridSpan w:val="3"/>
            <w:vMerge/>
          </w:tcPr>
          <w:p w14:paraId="736D733F" w14:textId="77777777" w:rsidR="006864AB" w:rsidRPr="00327DF2" w:rsidRDefault="006864AB" w:rsidP="008D72B7">
            <w:pPr>
              <w:rPr>
                <w:rFonts w:ascii="Calibri" w:hAnsi="Calibri" w:cs="Calibri"/>
                <w:b/>
                <w:bCs/>
              </w:rPr>
            </w:pPr>
          </w:p>
        </w:tc>
      </w:tr>
      <w:tr w:rsidR="006864AB" w:rsidRPr="00327DF2" w14:paraId="277C8CCF" w14:textId="77777777" w:rsidTr="006864AB">
        <w:trPr>
          <w:jc w:val="center"/>
        </w:trPr>
        <w:tc>
          <w:tcPr>
            <w:tcW w:w="8780" w:type="dxa"/>
            <w:gridSpan w:val="6"/>
          </w:tcPr>
          <w:p w14:paraId="00B7346B" w14:textId="77777777" w:rsidR="006864AB" w:rsidRPr="00327DF2" w:rsidRDefault="006864AB" w:rsidP="008D72B7">
            <w:pPr>
              <w:spacing w:after="100"/>
              <w:rPr>
                <w:rFonts w:ascii="Calibri" w:hAnsi="Calibri" w:cs="Calibri"/>
              </w:rPr>
            </w:pPr>
            <w:r w:rsidRPr="00327DF2">
              <w:rPr>
                <w:rFonts w:ascii="Calibri" w:hAnsi="Calibri" w:cs="Calibri"/>
              </w:rPr>
              <w:t>  Wore PPE specific to tool operation, such as eye and hearing protection.</w:t>
            </w:r>
          </w:p>
        </w:tc>
        <w:tc>
          <w:tcPr>
            <w:tcW w:w="2477" w:type="dxa"/>
            <w:gridSpan w:val="4"/>
            <w:vMerge/>
          </w:tcPr>
          <w:p w14:paraId="0F62AE5D" w14:textId="77777777" w:rsidR="006864AB" w:rsidRPr="00327DF2" w:rsidRDefault="006864AB" w:rsidP="008D72B7">
            <w:pPr>
              <w:rPr>
                <w:rFonts w:ascii="Calibri" w:hAnsi="Calibri" w:cs="Calibri"/>
                <w:b/>
                <w:bCs/>
              </w:rPr>
            </w:pPr>
          </w:p>
        </w:tc>
        <w:tc>
          <w:tcPr>
            <w:tcW w:w="2691" w:type="dxa"/>
            <w:gridSpan w:val="3"/>
            <w:vMerge/>
          </w:tcPr>
          <w:p w14:paraId="57C7CFD2" w14:textId="77777777" w:rsidR="006864AB" w:rsidRPr="00327DF2" w:rsidRDefault="006864AB" w:rsidP="008D72B7">
            <w:pPr>
              <w:rPr>
                <w:rFonts w:ascii="Calibri" w:hAnsi="Calibri" w:cs="Calibri"/>
                <w:b/>
                <w:bCs/>
              </w:rPr>
            </w:pPr>
          </w:p>
        </w:tc>
      </w:tr>
      <w:tr w:rsidR="006864AB" w:rsidRPr="00327DF2" w14:paraId="28F038BB" w14:textId="77777777" w:rsidTr="006864AB">
        <w:trPr>
          <w:jc w:val="center"/>
        </w:trPr>
        <w:tc>
          <w:tcPr>
            <w:tcW w:w="8780" w:type="dxa"/>
            <w:gridSpan w:val="6"/>
          </w:tcPr>
          <w:p w14:paraId="7032B75D" w14:textId="77777777" w:rsidR="006864AB" w:rsidRPr="00327DF2" w:rsidRDefault="006864AB" w:rsidP="008D72B7">
            <w:pPr>
              <w:spacing w:after="100"/>
              <w:rPr>
                <w:rFonts w:ascii="Calibri" w:hAnsi="Calibri" w:cs="Calibri"/>
              </w:rPr>
            </w:pPr>
            <w:r w:rsidRPr="00327DF2">
              <w:rPr>
                <w:rFonts w:ascii="Calibri" w:hAnsi="Calibri" w:cs="Calibri"/>
              </w:rPr>
              <w:t>  Stored tools securely and appropriately on-site.</w:t>
            </w:r>
          </w:p>
        </w:tc>
        <w:tc>
          <w:tcPr>
            <w:tcW w:w="2477" w:type="dxa"/>
            <w:gridSpan w:val="4"/>
            <w:vMerge/>
          </w:tcPr>
          <w:p w14:paraId="64B166A4" w14:textId="77777777" w:rsidR="006864AB" w:rsidRPr="00327DF2" w:rsidRDefault="006864AB" w:rsidP="008D72B7">
            <w:pPr>
              <w:rPr>
                <w:rFonts w:ascii="Calibri" w:hAnsi="Calibri" w:cs="Calibri"/>
                <w:b/>
                <w:bCs/>
              </w:rPr>
            </w:pPr>
          </w:p>
        </w:tc>
        <w:tc>
          <w:tcPr>
            <w:tcW w:w="2691" w:type="dxa"/>
            <w:gridSpan w:val="3"/>
            <w:vMerge/>
          </w:tcPr>
          <w:p w14:paraId="04BB8529" w14:textId="77777777" w:rsidR="006864AB" w:rsidRPr="00327DF2" w:rsidRDefault="006864AB" w:rsidP="008D72B7">
            <w:pPr>
              <w:rPr>
                <w:rFonts w:ascii="Calibri" w:hAnsi="Calibri" w:cs="Calibri"/>
                <w:b/>
                <w:bCs/>
              </w:rPr>
            </w:pPr>
          </w:p>
        </w:tc>
      </w:tr>
      <w:tr w:rsidR="006864AB" w:rsidRPr="00327DF2" w14:paraId="3F37C4E7" w14:textId="77777777" w:rsidTr="006864AB">
        <w:trPr>
          <w:jc w:val="center"/>
        </w:trPr>
        <w:tc>
          <w:tcPr>
            <w:tcW w:w="8780" w:type="dxa"/>
            <w:gridSpan w:val="6"/>
          </w:tcPr>
          <w:p w14:paraId="22BD38AD" w14:textId="77777777" w:rsidR="006864AB" w:rsidRPr="00327DF2" w:rsidRDefault="006864AB" w:rsidP="008D72B7">
            <w:pPr>
              <w:spacing w:after="100"/>
              <w:rPr>
                <w:rFonts w:ascii="Calibri" w:hAnsi="Calibri" w:cs="Calibri"/>
              </w:rPr>
            </w:pPr>
            <w:r w:rsidRPr="00327DF2">
              <w:rPr>
                <w:rFonts w:ascii="Calibri" w:hAnsi="Calibri" w:cs="Calibri"/>
              </w:rPr>
              <w:t>  Replaced worn-out equipment following workplace protocol.</w:t>
            </w:r>
          </w:p>
        </w:tc>
        <w:tc>
          <w:tcPr>
            <w:tcW w:w="2477" w:type="dxa"/>
            <w:gridSpan w:val="4"/>
            <w:vMerge/>
          </w:tcPr>
          <w:p w14:paraId="5033F70D" w14:textId="77777777" w:rsidR="006864AB" w:rsidRPr="00327DF2" w:rsidRDefault="006864AB" w:rsidP="008D72B7">
            <w:pPr>
              <w:rPr>
                <w:rFonts w:ascii="Calibri" w:hAnsi="Calibri" w:cs="Calibri"/>
                <w:b/>
                <w:bCs/>
              </w:rPr>
            </w:pPr>
          </w:p>
        </w:tc>
        <w:tc>
          <w:tcPr>
            <w:tcW w:w="2691" w:type="dxa"/>
            <w:gridSpan w:val="3"/>
            <w:vMerge/>
          </w:tcPr>
          <w:p w14:paraId="74997C05" w14:textId="77777777" w:rsidR="006864AB" w:rsidRPr="00327DF2" w:rsidRDefault="006864AB" w:rsidP="008D72B7">
            <w:pPr>
              <w:rPr>
                <w:rFonts w:ascii="Calibri" w:hAnsi="Calibri" w:cs="Calibri"/>
                <w:b/>
                <w:bCs/>
              </w:rPr>
            </w:pPr>
          </w:p>
        </w:tc>
      </w:tr>
      <w:tr w:rsidR="00DA4959" w:rsidRPr="00327DF2" w14:paraId="3567F5BA" w14:textId="77777777" w:rsidTr="006864AB">
        <w:trPr>
          <w:jc w:val="center"/>
        </w:trPr>
        <w:tc>
          <w:tcPr>
            <w:tcW w:w="11366" w:type="dxa"/>
            <w:gridSpan w:val="12"/>
            <w:shd w:val="clear" w:color="auto" w:fill="FFC000"/>
          </w:tcPr>
          <w:p w14:paraId="6C68A769" w14:textId="77777777" w:rsidR="00CC48FA" w:rsidRPr="00327DF2" w:rsidRDefault="00DA4959" w:rsidP="00CC48FA">
            <w:pPr>
              <w:rPr>
                <w:rFonts w:ascii="Calibri" w:eastAsia="MS Gothic" w:hAnsi="Calibri" w:cs="Calibri"/>
                <w:b/>
                <w:bCs/>
                <w:sz w:val="24"/>
                <w:szCs w:val="24"/>
              </w:rPr>
            </w:pPr>
            <w:r w:rsidRPr="00327DF2">
              <w:rPr>
                <w:rFonts w:ascii="Calibri" w:eastAsia="MS Gothic" w:hAnsi="Calibri" w:cs="Calibri"/>
                <w:b/>
                <w:bCs/>
                <w:sz w:val="24"/>
                <w:szCs w:val="24"/>
              </w:rPr>
              <w:t xml:space="preserve">Question 4: </w:t>
            </w:r>
          </w:p>
          <w:p w14:paraId="67FAB651" w14:textId="06E07802" w:rsidR="00DA4959" w:rsidRPr="00327DF2" w:rsidRDefault="00DA4959" w:rsidP="00CC48FA">
            <w:pPr>
              <w:rPr>
                <w:rFonts w:ascii="Calibri" w:eastAsia="MS Gothic" w:hAnsi="Calibri" w:cs="Calibri"/>
                <w:b/>
                <w:bCs/>
                <w:sz w:val="24"/>
                <w:szCs w:val="24"/>
              </w:rPr>
            </w:pPr>
            <w:r w:rsidRPr="00327DF2">
              <w:rPr>
                <w:rFonts w:ascii="Calibri" w:eastAsia="MS Gothic" w:hAnsi="Calibri" w:cs="Calibri"/>
                <w:b/>
                <w:bCs/>
                <w:sz w:val="24"/>
                <w:szCs w:val="24"/>
              </w:rPr>
              <w:t>Can you explain how you used PPE and what considerations you took for safety on-site?</w:t>
            </w:r>
          </w:p>
        </w:tc>
        <w:tc>
          <w:tcPr>
            <w:tcW w:w="2582" w:type="dxa"/>
            <w:shd w:val="clear" w:color="auto" w:fill="FFC000"/>
          </w:tcPr>
          <w:p w14:paraId="2B2DA707" w14:textId="77777777" w:rsidR="00DA4959" w:rsidRPr="00327DF2" w:rsidRDefault="00DA4959" w:rsidP="00DA495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4755C6F" w14:textId="53763D07" w:rsidR="00DA4959" w:rsidRPr="00327DF2" w:rsidRDefault="00000000" w:rsidP="00954409">
            <w:pPr>
              <w:spacing w:line="276" w:lineRule="auto"/>
              <w:jc w:val="center"/>
              <w:rPr>
                <w:rFonts w:ascii="Calibri" w:hAnsi="Calibri" w:cs="Calibri"/>
                <w:b/>
                <w:bCs/>
                <w:lang w:val="en-US"/>
              </w:rPr>
            </w:pPr>
            <w:sdt>
              <w:sdtPr>
                <w:rPr>
                  <w:rFonts w:ascii="Calibri" w:hAnsi="Calibri" w:cs="Calibri"/>
                  <w:b/>
                  <w:bCs/>
                  <w:sz w:val="20"/>
                  <w:szCs w:val="20"/>
                </w:rPr>
                <w:id w:val="464013946"/>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hAnsi="Calibri" w:cs="Calibri"/>
                <w:b/>
                <w:bCs/>
                <w:sz w:val="20"/>
                <w:szCs w:val="20"/>
              </w:rPr>
              <w:t xml:space="preserve"> Yes </w:t>
            </w:r>
            <w:sdt>
              <w:sdtPr>
                <w:rPr>
                  <w:rFonts w:ascii="Calibri" w:hAnsi="Calibri" w:cs="Calibri"/>
                  <w:b/>
                  <w:bCs/>
                  <w:sz w:val="20"/>
                  <w:szCs w:val="20"/>
                </w:rPr>
                <w:id w:val="-1863507258"/>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eastAsia="MS Gothic" w:hAnsi="Calibri" w:cs="Calibri"/>
                <w:b/>
                <w:bCs/>
                <w:sz w:val="20"/>
                <w:szCs w:val="20"/>
              </w:rPr>
              <w:t xml:space="preserve"> </w:t>
            </w:r>
            <w:r w:rsidR="00DA4959" w:rsidRPr="00327DF2">
              <w:rPr>
                <w:rFonts w:ascii="Calibri" w:hAnsi="Calibri" w:cs="Calibri"/>
                <w:b/>
                <w:bCs/>
                <w:sz w:val="20"/>
                <w:szCs w:val="20"/>
              </w:rPr>
              <w:t>No</w:t>
            </w:r>
          </w:p>
        </w:tc>
      </w:tr>
      <w:tr w:rsidR="00930248" w:rsidRPr="00327DF2" w14:paraId="3DBE70E0" w14:textId="77777777" w:rsidTr="006864AB">
        <w:trPr>
          <w:jc w:val="center"/>
        </w:trPr>
        <w:tc>
          <w:tcPr>
            <w:tcW w:w="8518" w:type="dxa"/>
            <w:gridSpan w:val="4"/>
            <w:shd w:val="clear" w:color="auto" w:fill="F2CEED" w:themeFill="accent5" w:themeFillTint="33"/>
          </w:tcPr>
          <w:p w14:paraId="704AAD85"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7BEFB60F" w14:textId="77777777" w:rsidR="00930248" w:rsidRPr="00327DF2" w:rsidRDefault="00930248" w:rsidP="008D72B7">
            <w:pPr>
              <w:rPr>
                <w:rFonts w:ascii="Calibri" w:hAnsi="Calibri" w:cs="Calibri"/>
                <w:b/>
                <w:bCs/>
              </w:rPr>
            </w:pPr>
          </w:p>
        </w:tc>
        <w:tc>
          <w:tcPr>
            <w:tcW w:w="2848" w:type="dxa"/>
            <w:gridSpan w:val="8"/>
            <w:shd w:val="clear" w:color="auto" w:fill="F2CEED" w:themeFill="accent5" w:themeFillTint="33"/>
          </w:tcPr>
          <w:p w14:paraId="428FC497" w14:textId="0B14A10D" w:rsidR="00930248" w:rsidRPr="00327DF2" w:rsidRDefault="00930248" w:rsidP="009029B2">
            <w:pPr>
              <w:rPr>
                <w:rFonts w:ascii="Calibri" w:hAnsi="Calibri" w:cs="Calibri"/>
                <w:b/>
                <w:bCs/>
              </w:rPr>
            </w:pPr>
            <w:r w:rsidRPr="00327DF2">
              <w:rPr>
                <w:rFonts w:ascii="Calibri" w:hAnsi="Calibri" w:cs="Calibri"/>
                <w:b/>
                <w:bCs/>
              </w:rPr>
              <w:t>Response recorded during the conversation: √ or X</w:t>
            </w:r>
          </w:p>
        </w:tc>
        <w:tc>
          <w:tcPr>
            <w:tcW w:w="2582" w:type="dxa"/>
            <w:shd w:val="clear" w:color="auto" w:fill="F2CEED" w:themeFill="accent5" w:themeFillTint="33"/>
          </w:tcPr>
          <w:p w14:paraId="2075BD9C"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5FF7BA99" w14:textId="77777777" w:rsidR="00930248" w:rsidRPr="00327DF2" w:rsidRDefault="00930248" w:rsidP="008D72B7">
            <w:pPr>
              <w:rPr>
                <w:rFonts w:ascii="Calibri" w:hAnsi="Calibri" w:cs="Calibri"/>
                <w:b/>
                <w:bCs/>
              </w:rPr>
            </w:pPr>
          </w:p>
        </w:tc>
      </w:tr>
      <w:tr w:rsidR="006864AB" w:rsidRPr="00327DF2" w14:paraId="3CDD1671" w14:textId="77777777" w:rsidTr="006864AB">
        <w:trPr>
          <w:jc w:val="center"/>
        </w:trPr>
        <w:tc>
          <w:tcPr>
            <w:tcW w:w="8518" w:type="dxa"/>
            <w:gridSpan w:val="4"/>
          </w:tcPr>
          <w:p w14:paraId="4DFD0D6D" w14:textId="77777777" w:rsidR="006864AB" w:rsidRPr="00327DF2" w:rsidRDefault="006864AB" w:rsidP="008D72B7">
            <w:pPr>
              <w:spacing w:after="100"/>
              <w:rPr>
                <w:rFonts w:ascii="Calibri" w:hAnsi="Calibri" w:cs="Calibri"/>
              </w:rPr>
            </w:pPr>
            <w:r w:rsidRPr="00327DF2">
              <w:rPr>
                <w:rFonts w:ascii="Calibri" w:hAnsi="Calibri" w:cs="Calibri"/>
              </w:rPr>
              <w:t>  Identified required PPE for each roofing task, including fall protection.</w:t>
            </w:r>
          </w:p>
        </w:tc>
        <w:tc>
          <w:tcPr>
            <w:tcW w:w="2848" w:type="dxa"/>
            <w:gridSpan w:val="8"/>
            <w:vMerge w:val="restart"/>
          </w:tcPr>
          <w:p w14:paraId="7FF8F672" w14:textId="44E6C8AE" w:rsidR="006864AB" w:rsidRPr="00327DF2" w:rsidRDefault="00000000" w:rsidP="008D72B7">
            <w:pPr>
              <w:rPr>
                <w:rFonts w:ascii="Calibri" w:hAnsi="Calibri" w:cs="Calibri"/>
                <w:b/>
                <w:bCs/>
              </w:rPr>
            </w:pPr>
            <w:sdt>
              <w:sdtPr>
                <w:rPr>
                  <w:rFonts w:ascii="Calibri" w:hAnsi="Calibri" w:cs="Calibri"/>
                  <w:sz w:val="20"/>
                  <w:szCs w:val="20"/>
                </w:rPr>
                <w:id w:val="405657083"/>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hAnsi="Calibri" w:cs="Calibri"/>
                <w:sz w:val="20"/>
                <w:szCs w:val="20"/>
              </w:rPr>
              <w:t xml:space="preserve"> Yes </w:t>
            </w:r>
            <w:sdt>
              <w:sdtPr>
                <w:rPr>
                  <w:rFonts w:ascii="Calibri" w:hAnsi="Calibri" w:cs="Calibri"/>
                  <w:sz w:val="20"/>
                  <w:szCs w:val="20"/>
                </w:rPr>
                <w:id w:val="1601376693"/>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eastAsia="MS Gothic" w:hAnsi="Calibri" w:cs="Calibri"/>
                <w:b/>
                <w:sz w:val="20"/>
                <w:szCs w:val="20"/>
              </w:rPr>
              <w:t xml:space="preserve"> </w:t>
            </w:r>
            <w:r w:rsidR="006864AB" w:rsidRPr="00327DF2">
              <w:rPr>
                <w:rFonts w:ascii="Calibri" w:hAnsi="Calibri" w:cs="Calibri"/>
                <w:sz w:val="20"/>
                <w:szCs w:val="20"/>
              </w:rPr>
              <w:t>No</w:t>
            </w:r>
          </w:p>
        </w:tc>
        <w:tc>
          <w:tcPr>
            <w:tcW w:w="2582" w:type="dxa"/>
            <w:vMerge w:val="restart"/>
          </w:tcPr>
          <w:p w14:paraId="0D136A2E" w14:textId="77777777" w:rsidR="006864AB" w:rsidRPr="00327DF2" w:rsidRDefault="006864AB" w:rsidP="008D72B7">
            <w:pPr>
              <w:rPr>
                <w:rFonts w:ascii="Calibri" w:hAnsi="Calibri" w:cs="Calibri"/>
                <w:b/>
                <w:bCs/>
              </w:rPr>
            </w:pPr>
          </w:p>
        </w:tc>
      </w:tr>
      <w:tr w:rsidR="006864AB" w:rsidRPr="00327DF2" w14:paraId="58F5EF6F" w14:textId="77777777" w:rsidTr="006864AB">
        <w:trPr>
          <w:jc w:val="center"/>
        </w:trPr>
        <w:tc>
          <w:tcPr>
            <w:tcW w:w="8518" w:type="dxa"/>
            <w:gridSpan w:val="4"/>
          </w:tcPr>
          <w:p w14:paraId="08B2BB94" w14:textId="77777777" w:rsidR="006864AB" w:rsidRPr="00327DF2" w:rsidRDefault="006864AB" w:rsidP="008D72B7">
            <w:pPr>
              <w:spacing w:after="100"/>
              <w:rPr>
                <w:rFonts w:ascii="Calibri" w:hAnsi="Calibri" w:cs="Calibri"/>
              </w:rPr>
            </w:pPr>
            <w:r w:rsidRPr="00327DF2">
              <w:rPr>
                <w:rFonts w:ascii="Calibri" w:hAnsi="Calibri" w:cs="Calibri"/>
              </w:rPr>
              <w:t>  Wore and maintained PPE such as hard hats, gloves, boots, and harnesses.</w:t>
            </w:r>
          </w:p>
        </w:tc>
        <w:tc>
          <w:tcPr>
            <w:tcW w:w="2848" w:type="dxa"/>
            <w:gridSpan w:val="8"/>
            <w:vMerge/>
          </w:tcPr>
          <w:p w14:paraId="4BD2DE07" w14:textId="77777777" w:rsidR="006864AB" w:rsidRPr="00327DF2" w:rsidRDefault="006864AB" w:rsidP="008D72B7">
            <w:pPr>
              <w:rPr>
                <w:rFonts w:ascii="Calibri" w:hAnsi="Calibri" w:cs="Calibri"/>
                <w:b/>
                <w:bCs/>
              </w:rPr>
            </w:pPr>
          </w:p>
        </w:tc>
        <w:tc>
          <w:tcPr>
            <w:tcW w:w="2582" w:type="dxa"/>
            <w:vMerge/>
          </w:tcPr>
          <w:p w14:paraId="739C9466" w14:textId="77777777" w:rsidR="006864AB" w:rsidRPr="00327DF2" w:rsidRDefault="006864AB" w:rsidP="008D72B7">
            <w:pPr>
              <w:rPr>
                <w:rFonts w:ascii="Calibri" w:hAnsi="Calibri" w:cs="Calibri"/>
                <w:b/>
                <w:bCs/>
              </w:rPr>
            </w:pPr>
          </w:p>
        </w:tc>
      </w:tr>
      <w:tr w:rsidR="006864AB" w:rsidRPr="00327DF2" w14:paraId="6F082AEC" w14:textId="77777777" w:rsidTr="006864AB">
        <w:trPr>
          <w:jc w:val="center"/>
        </w:trPr>
        <w:tc>
          <w:tcPr>
            <w:tcW w:w="8518" w:type="dxa"/>
            <w:gridSpan w:val="4"/>
          </w:tcPr>
          <w:p w14:paraId="6DEF6231" w14:textId="77777777" w:rsidR="006864AB" w:rsidRPr="00327DF2" w:rsidRDefault="006864AB" w:rsidP="008D72B7">
            <w:pPr>
              <w:spacing w:after="100"/>
              <w:rPr>
                <w:rFonts w:ascii="Calibri" w:hAnsi="Calibri" w:cs="Calibri"/>
              </w:rPr>
            </w:pPr>
            <w:r w:rsidRPr="00327DF2">
              <w:rPr>
                <w:rFonts w:ascii="Calibri" w:hAnsi="Calibri" w:cs="Calibri"/>
              </w:rPr>
              <w:t>  Ensured PPE was in good condition and fit for purpose.</w:t>
            </w:r>
          </w:p>
        </w:tc>
        <w:tc>
          <w:tcPr>
            <w:tcW w:w="2848" w:type="dxa"/>
            <w:gridSpan w:val="8"/>
            <w:vMerge/>
          </w:tcPr>
          <w:p w14:paraId="1396EF15" w14:textId="77777777" w:rsidR="006864AB" w:rsidRPr="00327DF2" w:rsidRDefault="006864AB" w:rsidP="008D72B7">
            <w:pPr>
              <w:rPr>
                <w:rFonts w:ascii="Calibri" w:hAnsi="Calibri" w:cs="Calibri"/>
                <w:b/>
                <w:bCs/>
              </w:rPr>
            </w:pPr>
          </w:p>
        </w:tc>
        <w:tc>
          <w:tcPr>
            <w:tcW w:w="2582" w:type="dxa"/>
            <w:vMerge/>
          </w:tcPr>
          <w:p w14:paraId="205EC715" w14:textId="77777777" w:rsidR="006864AB" w:rsidRPr="00327DF2" w:rsidRDefault="006864AB" w:rsidP="008D72B7">
            <w:pPr>
              <w:rPr>
                <w:rFonts w:ascii="Calibri" w:hAnsi="Calibri" w:cs="Calibri"/>
                <w:b/>
                <w:bCs/>
              </w:rPr>
            </w:pPr>
          </w:p>
        </w:tc>
      </w:tr>
      <w:tr w:rsidR="006864AB" w:rsidRPr="00327DF2" w14:paraId="6ED39E35" w14:textId="77777777" w:rsidTr="006864AB">
        <w:trPr>
          <w:jc w:val="center"/>
        </w:trPr>
        <w:tc>
          <w:tcPr>
            <w:tcW w:w="8518" w:type="dxa"/>
            <w:gridSpan w:val="4"/>
          </w:tcPr>
          <w:p w14:paraId="276385B7" w14:textId="77777777" w:rsidR="006864AB" w:rsidRPr="00327DF2" w:rsidRDefault="006864AB" w:rsidP="008D72B7">
            <w:pPr>
              <w:spacing w:after="100"/>
              <w:rPr>
                <w:rFonts w:ascii="Calibri" w:hAnsi="Calibri" w:cs="Calibri"/>
              </w:rPr>
            </w:pPr>
            <w:r w:rsidRPr="00327DF2">
              <w:rPr>
                <w:rFonts w:ascii="Calibri" w:hAnsi="Calibri" w:cs="Calibri"/>
              </w:rPr>
              <w:t>  Adjusted PPE properly for fit and function.</w:t>
            </w:r>
          </w:p>
        </w:tc>
        <w:tc>
          <w:tcPr>
            <w:tcW w:w="2848" w:type="dxa"/>
            <w:gridSpan w:val="8"/>
            <w:vMerge/>
          </w:tcPr>
          <w:p w14:paraId="300D7933" w14:textId="77777777" w:rsidR="006864AB" w:rsidRPr="00327DF2" w:rsidRDefault="006864AB" w:rsidP="008D72B7">
            <w:pPr>
              <w:rPr>
                <w:rFonts w:ascii="Calibri" w:hAnsi="Calibri" w:cs="Calibri"/>
                <w:b/>
                <w:bCs/>
              </w:rPr>
            </w:pPr>
          </w:p>
        </w:tc>
        <w:tc>
          <w:tcPr>
            <w:tcW w:w="2582" w:type="dxa"/>
            <w:vMerge/>
          </w:tcPr>
          <w:p w14:paraId="0FEF6A74" w14:textId="77777777" w:rsidR="006864AB" w:rsidRPr="00327DF2" w:rsidRDefault="006864AB" w:rsidP="008D72B7">
            <w:pPr>
              <w:rPr>
                <w:rFonts w:ascii="Calibri" w:hAnsi="Calibri" w:cs="Calibri"/>
                <w:b/>
                <w:bCs/>
              </w:rPr>
            </w:pPr>
          </w:p>
        </w:tc>
      </w:tr>
      <w:tr w:rsidR="006864AB" w:rsidRPr="00327DF2" w14:paraId="73AA84F1" w14:textId="77777777" w:rsidTr="006864AB">
        <w:trPr>
          <w:jc w:val="center"/>
        </w:trPr>
        <w:tc>
          <w:tcPr>
            <w:tcW w:w="8518" w:type="dxa"/>
            <w:gridSpan w:val="4"/>
          </w:tcPr>
          <w:p w14:paraId="47694EB1" w14:textId="77777777" w:rsidR="006864AB" w:rsidRPr="00327DF2" w:rsidRDefault="006864AB" w:rsidP="008D72B7">
            <w:pPr>
              <w:spacing w:after="100"/>
              <w:rPr>
                <w:rFonts w:ascii="Calibri" w:hAnsi="Calibri" w:cs="Calibri"/>
              </w:rPr>
            </w:pPr>
            <w:r w:rsidRPr="00327DF2">
              <w:rPr>
                <w:rFonts w:ascii="Calibri" w:hAnsi="Calibri" w:cs="Calibri"/>
              </w:rPr>
              <w:t>  Followed site-specific WHS rules and signage for PPE usage.</w:t>
            </w:r>
          </w:p>
        </w:tc>
        <w:tc>
          <w:tcPr>
            <w:tcW w:w="2848" w:type="dxa"/>
            <w:gridSpan w:val="8"/>
            <w:vMerge/>
          </w:tcPr>
          <w:p w14:paraId="2DFCA475" w14:textId="77777777" w:rsidR="006864AB" w:rsidRPr="00327DF2" w:rsidRDefault="006864AB" w:rsidP="008D72B7">
            <w:pPr>
              <w:rPr>
                <w:rFonts w:ascii="Calibri" w:hAnsi="Calibri" w:cs="Calibri"/>
                <w:b/>
                <w:bCs/>
              </w:rPr>
            </w:pPr>
          </w:p>
        </w:tc>
        <w:tc>
          <w:tcPr>
            <w:tcW w:w="2582" w:type="dxa"/>
            <w:vMerge/>
          </w:tcPr>
          <w:p w14:paraId="503DF345" w14:textId="77777777" w:rsidR="006864AB" w:rsidRPr="00327DF2" w:rsidRDefault="006864AB" w:rsidP="008D72B7">
            <w:pPr>
              <w:rPr>
                <w:rFonts w:ascii="Calibri" w:hAnsi="Calibri" w:cs="Calibri"/>
                <w:b/>
                <w:bCs/>
              </w:rPr>
            </w:pPr>
          </w:p>
        </w:tc>
      </w:tr>
      <w:tr w:rsidR="006864AB" w:rsidRPr="00327DF2" w14:paraId="5713CD41" w14:textId="77777777" w:rsidTr="006864AB">
        <w:trPr>
          <w:jc w:val="center"/>
        </w:trPr>
        <w:tc>
          <w:tcPr>
            <w:tcW w:w="8518" w:type="dxa"/>
            <w:gridSpan w:val="4"/>
          </w:tcPr>
          <w:p w14:paraId="6FBAFA73" w14:textId="77777777" w:rsidR="006864AB" w:rsidRPr="00327DF2" w:rsidRDefault="006864AB" w:rsidP="008D72B7">
            <w:pPr>
              <w:spacing w:after="100"/>
              <w:rPr>
                <w:rFonts w:ascii="Calibri" w:hAnsi="Calibri" w:cs="Calibri"/>
              </w:rPr>
            </w:pPr>
            <w:r w:rsidRPr="00327DF2">
              <w:rPr>
                <w:rFonts w:ascii="Calibri" w:hAnsi="Calibri" w:cs="Calibri"/>
              </w:rPr>
              <w:t>  Completed risk assessments before beginning roof construction.</w:t>
            </w:r>
          </w:p>
        </w:tc>
        <w:tc>
          <w:tcPr>
            <w:tcW w:w="2848" w:type="dxa"/>
            <w:gridSpan w:val="8"/>
            <w:vMerge/>
          </w:tcPr>
          <w:p w14:paraId="7326F301" w14:textId="77777777" w:rsidR="006864AB" w:rsidRPr="00327DF2" w:rsidRDefault="006864AB" w:rsidP="008D72B7">
            <w:pPr>
              <w:rPr>
                <w:rFonts w:ascii="Calibri" w:hAnsi="Calibri" w:cs="Calibri"/>
                <w:b/>
                <w:bCs/>
              </w:rPr>
            </w:pPr>
          </w:p>
        </w:tc>
        <w:tc>
          <w:tcPr>
            <w:tcW w:w="2582" w:type="dxa"/>
            <w:vMerge/>
          </w:tcPr>
          <w:p w14:paraId="3845567D" w14:textId="77777777" w:rsidR="006864AB" w:rsidRPr="00327DF2" w:rsidRDefault="006864AB" w:rsidP="008D72B7">
            <w:pPr>
              <w:rPr>
                <w:rFonts w:ascii="Calibri" w:hAnsi="Calibri" w:cs="Calibri"/>
                <w:b/>
                <w:bCs/>
              </w:rPr>
            </w:pPr>
          </w:p>
        </w:tc>
      </w:tr>
      <w:tr w:rsidR="006864AB" w:rsidRPr="00327DF2" w14:paraId="273F386E" w14:textId="77777777" w:rsidTr="006864AB">
        <w:trPr>
          <w:jc w:val="center"/>
        </w:trPr>
        <w:tc>
          <w:tcPr>
            <w:tcW w:w="8518" w:type="dxa"/>
            <w:gridSpan w:val="4"/>
          </w:tcPr>
          <w:p w14:paraId="2DB61A45" w14:textId="77777777" w:rsidR="006864AB" w:rsidRPr="00327DF2" w:rsidRDefault="006864AB" w:rsidP="008D72B7">
            <w:pPr>
              <w:spacing w:after="100"/>
              <w:rPr>
                <w:rFonts w:ascii="Calibri" w:hAnsi="Calibri" w:cs="Calibri"/>
              </w:rPr>
            </w:pPr>
            <w:r w:rsidRPr="00327DF2">
              <w:rPr>
                <w:rFonts w:ascii="Calibri" w:hAnsi="Calibri" w:cs="Calibri"/>
              </w:rPr>
              <w:t>  Used barriers, signage, and exclusion zones to protect others on site.</w:t>
            </w:r>
          </w:p>
        </w:tc>
        <w:tc>
          <w:tcPr>
            <w:tcW w:w="2848" w:type="dxa"/>
            <w:gridSpan w:val="8"/>
            <w:vMerge/>
          </w:tcPr>
          <w:p w14:paraId="3E1A92DF" w14:textId="77777777" w:rsidR="006864AB" w:rsidRPr="00327DF2" w:rsidRDefault="006864AB" w:rsidP="008D72B7">
            <w:pPr>
              <w:rPr>
                <w:rFonts w:ascii="Calibri" w:hAnsi="Calibri" w:cs="Calibri"/>
                <w:b/>
                <w:bCs/>
              </w:rPr>
            </w:pPr>
          </w:p>
        </w:tc>
        <w:tc>
          <w:tcPr>
            <w:tcW w:w="2582" w:type="dxa"/>
            <w:vMerge/>
          </w:tcPr>
          <w:p w14:paraId="1C814BA2" w14:textId="77777777" w:rsidR="006864AB" w:rsidRPr="00327DF2" w:rsidRDefault="006864AB" w:rsidP="008D72B7">
            <w:pPr>
              <w:rPr>
                <w:rFonts w:ascii="Calibri" w:hAnsi="Calibri" w:cs="Calibri"/>
                <w:b/>
                <w:bCs/>
              </w:rPr>
            </w:pPr>
          </w:p>
        </w:tc>
      </w:tr>
      <w:tr w:rsidR="006864AB" w:rsidRPr="00327DF2" w14:paraId="7FF8CFD8" w14:textId="77777777" w:rsidTr="006864AB">
        <w:trPr>
          <w:jc w:val="center"/>
        </w:trPr>
        <w:tc>
          <w:tcPr>
            <w:tcW w:w="8518" w:type="dxa"/>
            <w:gridSpan w:val="4"/>
          </w:tcPr>
          <w:p w14:paraId="3F649EBD" w14:textId="77777777" w:rsidR="006864AB" w:rsidRPr="00327DF2" w:rsidRDefault="006864AB" w:rsidP="008D72B7">
            <w:pPr>
              <w:spacing w:after="100"/>
              <w:rPr>
                <w:rFonts w:ascii="Calibri" w:hAnsi="Calibri" w:cs="Calibri"/>
              </w:rPr>
            </w:pPr>
            <w:r w:rsidRPr="00327DF2">
              <w:rPr>
                <w:rFonts w:ascii="Calibri" w:hAnsi="Calibri" w:cs="Calibri"/>
              </w:rPr>
              <w:t>  Worked within designated safe zones or platforms when working at heights.</w:t>
            </w:r>
          </w:p>
        </w:tc>
        <w:tc>
          <w:tcPr>
            <w:tcW w:w="2848" w:type="dxa"/>
            <w:gridSpan w:val="8"/>
            <w:vMerge/>
          </w:tcPr>
          <w:p w14:paraId="122A9D24" w14:textId="77777777" w:rsidR="006864AB" w:rsidRPr="00327DF2" w:rsidRDefault="006864AB" w:rsidP="008D72B7">
            <w:pPr>
              <w:rPr>
                <w:rFonts w:ascii="Calibri" w:hAnsi="Calibri" w:cs="Calibri"/>
                <w:b/>
                <w:bCs/>
              </w:rPr>
            </w:pPr>
          </w:p>
        </w:tc>
        <w:tc>
          <w:tcPr>
            <w:tcW w:w="2582" w:type="dxa"/>
            <w:vMerge/>
          </w:tcPr>
          <w:p w14:paraId="07DB37D0" w14:textId="77777777" w:rsidR="006864AB" w:rsidRPr="00327DF2" w:rsidRDefault="006864AB" w:rsidP="008D72B7">
            <w:pPr>
              <w:rPr>
                <w:rFonts w:ascii="Calibri" w:hAnsi="Calibri" w:cs="Calibri"/>
                <w:b/>
                <w:bCs/>
              </w:rPr>
            </w:pPr>
          </w:p>
        </w:tc>
      </w:tr>
      <w:tr w:rsidR="006864AB" w:rsidRPr="00327DF2" w14:paraId="4792C076" w14:textId="77777777" w:rsidTr="006864AB">
        <w:trPr>
          <w:jc w:val="center"/>
        </w:trPr>
        <w:tc>
          <w:tcPr>
            <w:tcW w:w="8518" w:type="dxa"/>
            <w:gridSpan w:val="4"/>
          </w:tcPr>
          <w:p w14:paraId="074A94E6" w14:textId="77777777" w:rsidR="006864AB" w:rsidRPr="00327DF2" w:rsidRDefault="006864AB" w:rsidP="008D72B7">
            <w:pPr>
              <w:spacing w:after="100"/>
              <w:rPr>
                <w:rFonts w:ascii="Calibri" w:hAnsi="Calibri" w:cs="Calibri"/>
              </w:rPr>
            </w:pPr>
            <w:r w:rsidRPr="00327DF2">
              <w:rPr>
                <w:rFonts w:ascii="Calibri" w:hAnsi="Calibri" w:cs="Calibri"/>
              </w:rPr>
              <w:t>  Participated in safety briefings and toolbox meetings.</w:t>
            </w:r>
          </w:p>
        </w:tc>
        <w:tc>
          <w:tcPr>
            <w:tcW w:w="2848" w:type="dxa"/>
            <w:gridSpan w:val="8"/>
            <w:vMerge/>
          </w:tcPr>
          <w:p w14:paraId="533EDFBF" w14:textId="77777777" w:rsidR="006864AB" w:rsidRPr="00327DF2" w:rsidRDefault="006864AB" w:rsidP="008D72B7">
            <w:pPr>
              <w:rPr>
                <w:rFonts w:ascii="Calibri" w:hAnsi="Calibri" w:cs="Calibri"/>
                <w:b/>
                <w:bCs/>
              </w:rPr>
            </w:pPr>
          </w:p>
        </w:tc>
        <w:tc>
          <w:tcPr>
            <w:tcW w:w="2582" w:type="dxa"/>
            <w:vMerge/>
          </w:tcPr>
          <w:p w14:paraId="2E1A71F6" w14:textId="77777777" w:rsidR="006864AB" w:rsidRPr="00327DF2" w:rsidRDefault="006864AB" w:rsidP="008D72B7">
            <w:pPr>
              <w:rPr>
                <w:rFonts w:ascii="Calibri" w:hAnsi="Calibri" w:cs="Calibri"/>
                <w:b/>
                <w:bCs/>
              </w:rPr>
            </w:pPr>
          </w:p>
        </w:tc>
      </w:tr>
      <w:tr w:rsidR="006864AB" w:rsidRPr="00327DF2" w14:paraId="69CDC084" w14:textId="77777777" w:rsidTr="006864AB">
        <w:trPr>
          <w:jc w:val="center"/>
        </w:trPr>
        <w:tc>
          <w:tcPr>
            <w:tcW w:w="8518" w:type="dxa"/>
            <w:gridSpan w:val="4"/>
          </w:tcPr>
          <w:p w14:paraId="63EE3D64" w14:textId="77777777" w:rsidR="006864AB" w:rsidRPr="00327DF2" w:rsidRDefault="006864AB" w:rsidP="008D72B7">
            <w:pPr>
              <w:spacing w:after="100"/>
              <w:rPr>
                <w:rFonts w:ascii="Calibri" w:hAnsi="Calibri" w:cs="Calibri"/>
              </w:rPr>
            </w:pPr>
            <w:r w:rsidRPr="00327DF2">
              <w:rPr>
                <w:rFonts w:ascii="Calibri" w:hAnsi="Calibri" w:cs="Calibri"/>
              </w:rPr>
              <w:t>  Responded to identified risks by adjusting work methods or PPE.</w:t>
            </w:r>
          </w:p>
        </w:tc>
        <w:tc>
          <w:tcPr>
            <w:tcW w:w="2848" w:type="dxa"/>
            <w:gridSpan w:val="8"/>
            <w:vMerge/>
          </w:tcPr>
          <w:p w14:paraId="45B60CF4" w14:textId="77777777" w:rsidR="006864AB" w:rsidRPr="00327DF2" w:rsidRDefault="006864AB" w:rsidP="008D72B7">
            <w:pPr>
              <w:rPr>
                <w:rFonts w:ascii="Calibri" w:hAnsi="Calibri" w:cs="Calibri"/>
                <w:b/>
                <w:bCs/>
              </w:rPr>
            </w:pPr>
          </w:p>
        </w:tc>
        <w:tc>
          <w:tcPr>
            <w:tcW w:w="2582" w:type="dxa"/>
            <w:vMerge/>
          </w:tcPr>
          <w:p w14:paraId="741BCE7E" w14:textId="77777777" w:rsidR="006864AB" w:rsidRPr="00327DF2" w:rsidRDefault="006864AB" w:rsidP="008D72B7">
            <w:pPr>
              <w:rPr>
                <w:rFonts w:ascii="Calibri" w:hAnsi="Calibri" w:cs="Calibri"/>
                <w:b/>
                <w:bCs/>
              </w:rPr>
            </w:pPr>
          </w:p>
        </w:tc>
      </w:tr>
      <w:tr w:rsidR="00DA4959" w:rsidRPr="00327DF2" w14:paraId="29795012" w14:textId="77777777" w:rsidTr="006864AB">
        <w:trPr>
          <w:jc w:val="center"/>
        </w:trPr>
        <w:tc>
          <w:tcPr>
            <w:tcW w:w="11335" w:type="dxa"/>
            <w:gridSpan w:val="11"/>
            <w:shd w:val="clear" w:color="auto" w:fill="FFC000"/>
          </w:tcPr>
          <w:p w14:paraId="0A119993" w14:textId="77777777" w:rsidR="00DA4959" w:rsidRPr="00327DF2" w:rsidRDefault="00DA4959"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5: </w:t>
            </w:r>
          </w:p>
          <w:p w14:paraId="4AD55DA2" w14:textId="77777777" w:rsidR="00DA4959" w:rsidRPr="00327DF2" w:rsidRDefault="00DA4959" w:rsidP="00CC48FA">
            <w:pPr>
              <w:spacing w:line="240" w:lineRule="auto"/>
              <w:rPr>
                <w:rFonts w:ascii="Calibri" w:hAnsi="Calibri" w:cs="Calibri"/>
                <w:b/>
                <w:bCs/>
              </w:rPr>
            </w:pPr>
            <w:r w:rsidRPr="00327DF2">
              <w:rPr>
                <w:rFonts w:ascii="Calibri" w:eastAsia="MS Gothic" w:hAnsi="Calibri" w:cs="Calibri"/>
                <w:b/>
                <w:bCs/>
                <w:sz w:val="24"/>
                <w:szCs w:val="24"/>
              </w:rPr>
              <w:t>Walk me through how you calculated and prepared the materials before starting roof construction.</w:t>
            </w:r>
          </w:p>
        </w:tc>
        <w:tc>
          <w:tcPr>
            <w:tcW w:w="2613" w:type="dxa"/>
            <w:gridSpan w:val="2"/>
            <w:shd w:val="clear" w:color="auto" w:fill="FFC000"/>
          </w:tcPr>
          <w:p w14:paraId="2D1CC0C6" w14:textId="77777777" w:rsidR="00DA4959" w:rsidRPr="00327DF2" w:rsidRDefault="00DA4959" w:rsidP="00DA495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31C4505" w14:textId="77777777" w:rsidR="00DA4959" w:rsidRPr="00327DF2" w:rsidRDefault="00000000" w:rsidP="00DA4959">
            <w:pPr>
              <w:spacing w:line="276" w:lineRule="auto"/>
              <w:jc w:val="center"/>
              <w:rPr>
                <w:rFonts w:ascii="Calibri" w:hAnsi="Calibri" w:cs="Calibri"/>
                <w:b/>
                <w:bCs/>
                <w:sz w:val="20"/>
                <w:szCs w:val="20"/>
                <w:lang w:val="en-US"/>
              </w:rPr>
            </w:pPr>
            <w:sdt>
              <w:sdtPr>
                <w:rPr>
                  <w:rFonts w:ascii="Calibri" w:hAnsi="Calibri" w:cs="Calibri"/>
                  <w:b/>
                  <w:bCs/>
                  <w:sz w:val="20"/>
                  <w:szCs w:val="20"/>
                </w:rPr>
                <w:id w:val="305214048"/>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hAnsi="Calibri" w:cs="Calibri"/>
                <w:b/>
                <w:bCs/>
                <w:sz w:val="20"/>
                <w:szCs w:val="20"/>
              </w:rPr>
              <w:t xml:space="preserve"> Yes </w:t>
            </w:r>
            <w:sdt>
              <w:sdtPr>
                <w:rPr>
                  <w:rFonts w:ascii="Calibri" w:hAnsi="Calibri" w:cs="Calibri"/>
                  <w:b/>
                  <w:bCs/>
                  <w:sz w:val="20"/>
                  <w:szCs w:val="20"/>
                </w:rPr>
                <w:id w:val="-363602590"/>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eastAsia="MS Gothic" w:hAnsi="Calibri" w:cs="Calibri"/>
                <w:b/>
                <w:bCs/>
                <w:sz w:val="20"/>
                <w:szCs w:val="20"/>
              </w:rPr>
              <w:t xml:space="preserve"> </w:t>
            </w:r>
            <w:r w:rsidR="00DA4959" w:rsidRPr="00327DF2">
              <w:rPr>
                <w:rFonts w:ascii="Calibri" w:hAnsi="Calibri" w:cs="Calibri"/>
                <w:b/>
                <w:bCs/>
                <w:sz w:val="20"/>
                <w:szCs w:val="20"/>
              </w:rPr>
              <w:t>No</w:t>
            </w:r>
          </w:p>
          <w:p w14:paraId="603D447D" w14:textId="3083C97C" w:rsidR="00DA4959" w:rsidRPr="00327DF2" w:rsidRDefault="00DA4959" w:rsidP="00DA4959">
            <w:pPr>
              <w:spacing w:line="240" w:lineRule="auto"/>
              <w:rPr>
                <w:rFonts w:ascii="Calibri" w:hAnsi="Calibri" w:cs="Calibri"/>
                <w:b/>
                <w:bCs/>
                <w:lang w:val="en-US"/>
              </w:rPr>
            </w:pPr>
          </w:p>
        </w:tc>
      </w:tr>
      <w:tr w:rsidR="00930248" w:rsidRPr="00327DF2" w14:paraId="19A01B50" w14:textId="77777777" w:rsidTr="006864AB">
        <w:trPr>
          <w:jc w:val="center"/>
        </w:trPr>
        <w:tc>
          <w:tcPr>
            <w:tcW w:w="8642" w:type="dxa"/>
            <w:gridSpan w:val="5"/>
            <w:shd w:val="clear" w:color="auto" w:fill="F2CEED" w:themeFill="accent5" w:themeFillTint="33"/>
          </w:tcPr>
          <w:p w14:paraId="2E018228"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0AEAF42E" w14:textId="77777777" w:rsidR="00930248" w:rsidRPr="00327DF2" w:rsidRDefault="00930248" w:rsidP="008D72B7">
            <w:pPr>
              <w:rPr>
                <w:rFonts w:ascii="Calibri" w:hAnsi="Calibri" w:cs="Calibri"/>
                <w:b/>
                <w:bCs/>
              </w:rPr>
            </w:pPr>
          </w:p>
        </w:tc>
        <w:tc>
          <w:tcPr>
            <w:tcW w:w="2693" w:type="dxa"/>
            <w:gridSpan w:val="6"/>
            <w:shd w:val="clear" w:color="auto" w:fill="F2CEED" w:themeFill="accent5" w:themeFillTint="33"/>
          </w:tcPr>
          <w:p w14:paraId="6BFE6A86" w14:textId="7AF6C79B" w:rsidR="00930248" w:rsidRPr="00327DF2" w:rsidRDefault="00930248" w:rsidP="009029B2">
            <w:pPr>
              <w:rPr>
                <w:rFonts w:ascii="Calibri" w:hAnsi="Calibri" w:cs="Calibri"/>
                <w:b/>
                <w:bCs/>
              </w:rPr>
            </w:pPr>
            <w:r w:rsidRPr="00327DF2">
              <w:rPr>
                <w:rFonts w:ascii="Calibri" w:hAnsi="Calibri" w:cs="Calibri"/>
                <w:b/>
                <w:bCs/>
              </w:rPr>
              <w:t>Response recorded during the conversation: √ or X</w:t>
            </w:r>
          </w:p>
        </w:tc>
        <w:tc>
          <w:tcPr>
            <w:tcW w:w="2613" w:type="dxa"/>
            <w:gridSpan w:val="2"/>
            <w:shd w:val="clear" w:color="auto" w:fill="F2CEED" w:themeFill="accent5" w:themeFillTint="33"/>
          </w:tcPr>
          <w:p w14:paraId="1A498DE5"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12D53D5F" w14:textId="77777777" w:rsidR="00930248" w:rsidRPr="00327DF2" w:rsidRDefault="00930248" w:rsidP="008D72B7">
            <w:pPr>
              <w:rPr>
                <w:rFonts w:ascii="Calibri" w:hAnsi="Calibri" w:cs="Calibri"/>
                <w:b/>
                <w:bCs/>
              </w:rPr>
            </w:pPr>
          </w:p>
        </w:tc>
      </w:tr>
      <w:tr w:rsidR="006864AB" w:rsidRPr="00327DF2" w14:paraId="19B094B1" w14:textId="77777777" w:rsidTr="006864AB">
        <w:trPr>
          <w:jc w:val="center"/>
        </w:trPr>
        <w:tc>
          <w:tcPr>
            <w:tcW w:w="8642" w:type="dxa"/>
            <w:gridSpan w:val="5"/>
          </w:tcPr>
          <w:p w14:paraId="2E448F93" w14:textId="77777777" w:rsidR="006864AB" w:rsidRPr="00327DF2" w:rsidRDefault="006864AB" w:rsidP="008D72B7">
            <w:pPr>
              <w:spacing w:after="100"/>
              <w:rPr>
                <w:rFonts w:ascii="Calibri" w:hAnsi="Calibri" w:cs="Calibri"/>
              </w:rPr>
            </w:pPr>
            <w:r w:rsidRPr="00327DF2">
              <w:rPr>
                <w:rFonts w:ascii="Calibri" w:hAnsi="Calibri" w:cs="Calibri"/>
              </w:rPr>
              <w:t>  Estimated roof surface area based on construction plans.</w:t>
            </w:r>
          </w:p>
        </w:tc>
        <w:tc>
          <w:tcPr>
            <w:tcW w:w="2693" w:type="dxa"/>
            <w:gridSpan w:val="6"/>
            <w:vMerge w:val="restart"/>
          </w:tcPr>
          <w:p w14:paraId="1744C722" w14:textId="28EA81F3" w:rsidR="006864AB" w:rsidRPr="00327DF2" w:rsidRDefault="00000000" w:rsidP="008D72B7">
            <w:pPr>
              <w:rPr>
                <w:rFonts w:ascii="Calibri" w:hAnsi="Calibri" w:cs="Calibri"/>
                <w:b/>
                <w:bCs/>
              </w:rPr>
            </w:pPr>
            <w:sdt>
              <w:sdtPr>
                <w:rPr>
                  <w:rFonts w:ascii="Calibri" w:hAnsi="Calibri" w:cs="Calibri"/>
                  <w:sz w:val="20"/>
                  <w:szCs w:val="20"/>
                </w:rPr>
                <w:id w:val="2120878092"/>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hAnsi="Calibri" w:cs="Calibri"/>
                <w:sz w:val="20"/>
                <w:szCs w:val="20"/>
              </w:rPr>
              <w:t xml:space="preserve"> Yes </w:t>
            </w:r>
            <w:sdt>
              <w:sdtPr>
                <w:rPr>
                  <w:rFonts w:ascii="Calibri" w:hAnsi="Calibri" w:cs="Calibri"/>
                  <w:sz w:val="20"/>
                  <w:szCs w:val="20"/>
                </w:rPr>
                <w:id w:val="248394713"/>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eastAsia="MS Gothic" w:hAnsi="Calibri" w:cs="Calibri"/>
                <w:b/>
                <w:sz w:val="20"/>
                <w:szCs w:val="20"/>
              </w:rPr>
              <w:t xml:space="preserve"> </w:t>
            </w:r>
            <w:r w:rsidR="006864AB" w:rsidRPr="00327DF2">
              <w:rPr>
                <w:rFonts w:ascii="Calibri" w:hAnsi="Calibri" w:cs="Calibri"/>
                <w:sz w:val="20"/>
                <w:szCs w:val="20"/>
              </w:rPr>
              <w:t>No</w:t>
            </w:r>
          </w:p>
        </w:tc>
        <w:tc>
          <w:tcPr>
            <w:tcW w:w="2613" w:type="dxa"/>
            <w:gridSpan w:val="2"/>
            <w:vMerge w:val="restart"/>
          </w:tcPr>
          <w:p w14:paraId="449816D4" w14:textId="77777777" w:rsidR="006864AB" w:rsidRPr="00327DF2" w:rsidRDefault="006864AB" w:rsidP="008D72B7">
            <w:pPr>
              <w:rPr>
                <w:rFonts w:ascii="Calibri" w:hAnsi="Calibri" w:cs="Calibri"/>
                <w:b/>
                <w:bCs/>
              </w:rPr>
            </w:pPr>
          </w:p>
        </w:tc>
      </w:tr>
      <w:tr w:rsidR="006864AB" w:rsidRPr="00327DF2" w14:paraId="6704C745" w14:textId="77777777" w:rsidTr="006864AB">
        <w:trPr>
          <w:jc w:val="center"/>
        </w:trPr>
        <w:tc>
          <w:tcPr>
            <w:tcW w:w="8642" w:type="dxa"/>
            <w:gridSpan w:val="5"/>
          </w:tcPr>
          <w:p w14:paraId="2644FD54" w14:textId="77777777" w:rsidR="006864AB" w:rsidRPr="00327DF2" w:rsidRDefault="006864AB" w:rsidP="008D72B7">
            <w:pPr>
              <w:spacing w:after="100"/>
              <w:rPr>
                <w:rFonts w:ascii="Calibri" w:hAnsi="Calibri" w:cs="Calibri"/>
              </w:rPr>
            </w:pPr>
            <w:r w:rsidRPr="00327DF2">
              <w:rPr>
                <w:rFonts w:ascii="Calibri" w:hAnsi="Calibri" w:cs="Calibri"/>
              </w:rPr>
              <w:t>  Accounted for irregular roof shapes and overhangs in calculations.</w:t>
            </w:r>
          </w:p>
        </w:tc>
        <w:tc>
          <w:tcPr>
            <w:tcW w:w="2693" w:type="dxa"/>
            <w:gridSpan w:val="6"/>
            <w:vMerge/>
          </w:tcPr>
          <w:p w14:paraId="3FB74DBE" w14:textId="77777777" w:rsidR="006864AB" w:rsidRPr="00327DF2" w:rsidRDefault="006864AB" w:rsidP="008D72B7">
            <w:pPr>
              <w:rPr>
                <w:rFonts w:ascii="Calibri" w:hAnsi="Calibri" w:cs="Calibri"/>
                <w:b/>
                <w:bCs/>
              </w:rPr>
            </w:pPr>
          </w:p>
        </w:tc>
        <w:tc>
          <w:tcPr>
            <w:tcW w:w="2613" w:type="dxa"/>
            <w:gridSpan w:val="2"/>
            <w:vMerge/>
          </w:tcPr>
          <w:p w14:paraId="762E3DC6" w14:textId="77777777" w:rsidR="006864AB" w:rsidRPr="00327DF2" w:rsidRDefault="006864AB" w:rsidP="008D72B7">
            <w:pPr>
              <w:rPr>
                <w:rFonts w:ascii="Calibri" w:hAnsi="Calibri" w:cs="Calibri"/>
                <w:b/>
                <w:bCs/>
              </w:rPr>
            </w:pPr>
          </w:p>
        </w:tc>
      </w:tr>
      <w:tr w:rsidR="006864AB" w:rsidRPr="00327DF2" w14:paraId="4EA3FA99" w14:textId="77777777" w:rsidTr="006864AB">
        <w:trPr>
          <w:jc w:val="center"/>
        </w:trPr>
        <w:tc>
          <w:tcPr>
            <w:tcW w:w="8642" w:type="dxa"/>
            <w:gridSpan w:val="5"/>
          </w:tcPr>
          <w:p w14:paraId="3D5D8319" w14:textId="77777777" w:rsidR="006864AB" w:rsidRPr="00327DF2" w:rsidRDefault="006864AB" w:rsidP="008D72B7">
            <w:pPr>
              <w:spacing w:after="100"/>
              <w:rPr>
                <w:rFonts w:ascii="Calibri" w:hAnsi="Calibri" w:cs="Calibri"/>
              </w:rPr>
            </w:pPr>
            <w:r w:rsidRPr="00327DF2">
              <w:rPr>
                <w:rFonts w:ascii="Calibri" w:hAnsi="Calibri" w:cs="Calibri"/>
              </w:rPr>
              <w:t>  Identified material types (timber, fasteners, metal brackets, etc.) required.</w:t>
            </w:r>
          </w:p>
        </w:tc>
        <w:tc>
          <w:tcPr>
            <w:tcW w:w="2693" w:type="dxa"/>
            <w:gridSpan w:val="6"/>
            <w:vMerge/>
          </w:tcPr>
          <w:p w14:paraId="477B388A" w14:textId="77777777" w:rsidR="006864AB" w:rsidRPr="00327DF2" w:rsidRDefault="006864AB" w:rsidP="008D72B7">
            <w:pPr>
              <w:rPr>
                <w:rFonts w:ascii="Calibri" w:hAnsi="Calibri" w:cs="Calibri"/>
                <w:b/>
                <w:bCs/>
              </w:rPr>
            </w:pPr>
          </w:p>
        </w:tc>
        <w:tc>
          <w:tcPr>
            <w:tcW w:w="2613" w:type="dxa"/>
            <w:gridSpan w:val="2"/>
            <w:vMerge/>
          </w:tcPr>
          <w:p w14:paraId="5D34D388" w14:textId="77777777" w:rsidR="006864AB" w:rsidRPr="00327DF2" w:rsidRDefault="006864AB" w:rsidP="008D72B7">
            <w:pPr>
              <w:rPr>
                <w:rFonts w:ascii="Calibri" w:hAnsi="Calibri" w:cs="Calibri"/>
                <w:b/>
                <w:bCs/>
              </w:rPr>
            </w:pPr>
          </w:p>
        </w:tc>
      </w:tr>
      <w:tr w:rsidR="006864AB" w:rsidRPr="00327DF2" w14:paraId="7DB8C80D" w14:textId="77777777" w:rsidTr="006864AB">
        <w:trPr>
          <w:jc w:val="center"/>
        </w:trPr>
        <w:tc>
          <w:tcPr>
            <w:tcW w:w="8642" w:type="dxa"/>
            <w:gridSpan w:val="5"/>
          </w:tcPr>
          <w:p w14:paraId="03D19288" w14:textId="77777777" w:rsidR="006864AB" w:rsidRPr="00327DF2" w:rsidRDefault="006864AB" w:rsidP="008D72B7">
            <w:pPr>
              <w:spacing w:after="100"/>
              <w:rPr>
                <w:rFonts w:ascii="Calibri" w:hAnsi="Calibri" w:cs="Calibri"/>
              </w:rPr>
            </w:pPr>
            <w:r w:rsidRPr="00327DF2">
              <w:rPr>
                <w:rFonts w:ascii="Calibri" w:hAnsi="Calibri" w:cs="Calibri"/>
              </w:rPr>
              <w:t>  Calculated rafter, hip, and valley lengths using correct formulas.</w:t>
            </w:r>
          </w:p>
        </w:tc>
        <w:tc>
          <w:tcPr>
            <w:tcW w:w="2693" w:type="dxa"/>
            <w:gridSpan w:val="6"/>
            <w:vMerge/>
          </w:tcPr>
          <w:p w14:paraId="19EF21CF" w14:textId="77777777" w:rsidR="006864AB" w:rsidRPr="00327DF2" w:rsidRDefault="006864AB" w:rsidP="008D72B7">
            <w:pPr>
              <w:rPr>
                <w:rFonts w:ascii="Calibri" w:hAnsi="Calibri" w:cs="Calibri"/>
                <w:b/>
                <w:bCs/>
              </w:rPr>
            </w:pPr>
          </w:p>
        </w:tc>
        <w:tc>
          <w:tcPr>
            <w:tcW w:w="2613" w:type="dxa"/>
            <w:gridSpan w:val="2"/>
            <w:vMerge/>
          </w:tcPr>
          <w:p w14:paraId="05F0B0BC" w14:textId="77777777" w:rsidR="006864AB" w:rsidRPr="00327DF2" w:rsidRDefault="006864AB" w:rsidP="008D72B7">
            <w:pPr>
              <w:rPr>
                <w:rFonts w:ascii="Calibri" w:hAnsi="Calibri" w:cs="Calibri"/>
                <w:b/>
                <w:bCs/>
              </w:rPr>
            </w:pPr>
          </w:p>
        </w:tc>
      </w:tr>
      <w:tr w:rsidR="006864AB" w:rsidRPr="00327DF2" w14:paraId="4F1E5C3B" w14:textId="77777777" w:rsidTr="006864AB">
        <w:trPr>
          <w:jc w:val="center"/>
        </w:trPr>
        <w:tc>
          <w:tcPr>
            <w:tcW w:w="8642" w:type="dxa"/>
            <w:gridSpan w:val="5"/>
          </w:tcPr>
          <w:p w14:paraId="34DF9DEC" w14:textId="77777777" w:rsidR="006864AB" w:rsidRPr="00327DF2" w:rsidRDefault="006864AB" w:rsidP="008D72B7">
            <w:pPr>
              <w:spacing w:after="100"/>
              <w:rPr>
                <w:rFonts w:ascii="Calibri" w:hAnsi="Calibri" w:cs="Calibri"/>
              </w:rPr>
            </w:pPr>
            <w:r w:rsidRPr="00327DF2">
              <w:rPr>
                <w:rFonts w:ascii="Calibri" w:hAnsi="Calibri" w:cs="Calibri"/>
              </w:rPr>
              <w:t>  Applied geometry and pitch factors for material estimations.</w:t>
            </w:r>
          </w:p>
        </w:tc>
        <w:tc>
          <w:tcPr>
            <w:tcW w:w="2693" w:type="dxa"/>
            <w:gridSpan w:val="6"/>
            <w:vMerge/>
          </w:tcPr>
          <w:p w14:paraId="01BA42AD" w14:textId="77777777" w:rsidR="006864AB" w:rsidRPr="00327DF2" w:rsidRDefault="006864AB" w:rsidP="008D72B7">
            <w:pPr>
              <w:rPr>
                <w:rFonts w:ascii="Calibri" w:hAnsi="Calibri" w:cs="Calibri"/>
                <w:b/>
                <w:bCs/>
              </w:rPr>
            </w:pPr>
          </w:p>
        </w:tc>
        <w:tc>
          <w:tcPr>
            <w:tcW w:w="2613" w:type="dxa"/>
            <w:gridSpan w:val="2"/>
            <w:vMerge/>
          </w:tcPr>
          <w:p w14:paraId="619C9574" w14:textId="77777777" w:rsidR="006864AB" w:rsidRPr="00327DF2" w:rsidRDefault="006864AB" w:rsidP="008D72B7">
            <w:pPr>
              <w:rPr>
                <w:rFonts w:ascii="Calibri" w:hAnsi="Calibri" w:cs="Calibri"/>
                <w:b/>
                <w:bCs/>
              </w:rPr>
            </w:pPr>
          </w:p>
        </w:tc>
      </w:tr>
      <w:tr w:rsidR="006864AB" w:rsidRPr="00327DF2" w14:paraId="46A2F92D" w14:textId="77777777" w:rsidTr="006864AB">
        <w:trPr>
          <w:jc w:val="center"/>
        </w:trPr>
        <w:tc>
          <w:tcPr>
            <w:tcW w:w="8642" w:type="dxa"/>
            <w:gridSpan w:val="5"/>
          </w:tcPr>
          <w:p w14:paraId="5AC53326" w14:textId="77777777" w:rsidR="006864AB" w:rsidRPr="00327DF2" w:rsidRDefault="006864AB" w:rsidP="008D72B7">
            <w:pPr>
              <w:spacing w:after="100"/>
              <w:rPr>
                <w:rFonts w:ascii="Calibri" w:hAnsi="Calibri" w:cs="Calibri"/>
              </w:rPr>
            </w:pPr>
            <w:r w:rsidRPr="00327DF2">
              <w:rPr>
                <w:rFonts w:ascii="Calibri" w:hAnsi="Calibri" w:cs="Calibri"/>
              </w:rPr>
              <w:t>  Considered waste factors and additional needs for offcuts.</w:t>
            </w:r>
          </w:p>
        </w:tc>
        <w:tc>
          <w:tcPr>
            <w:tcW w:w="2693" w:type="dxa"/>
            <w:gridSpan w:val="6"/>
            <w:vMerge/>
          </w:tcPr>
          <w:p w14:paraId="5A483256" w14:textId="77777777" w:rsidR="006864AB" w:rsidRPr="00327DF2" w:rsidRDefault="006864AB" w:rsidP="008D72B7">
            <w:pPr>
              <w:rPr>
                <w:rFonts w:ascii="Calibri" w:hAnsi="Calibri" w:cs="Calibri"/>
                <w:b/>
                <w:bCs/>
              </w:rPr>
            </w:pPr>
          </w:p>
        </w:tc>
        <w:tc>
          <w:tcPr>
            <w:tcW w:w="2613" w:type="dxa"/>
            <w:gridSpan w:val="2"/>
            <w:vMerge/>
          </w:tcPr>
          <w:p w14:paraId="1EBFFEE9" w14:textId="77777777" w:rsidR="006864AB" w:rsidRPr="00327DF2" w:rsidRDefault="006864AB" w:rsidP="008D72B7">
            <w:pPr>
              <w:rPr>
                <w:rFonts w:ascii="Calibri" w:hAnsi="Calibri" w:cs="Calibri"/>
                <w:b/>
                <w:bCs/>
              </w:rPr>
            </w:pPr>
          </w:p>
        </w:tc>
      </w:tr>
      <w:tr w:rsidR="006864AB" w:rsidRPr="00327DF2" w14:paraId="170B2B70" w14:textId="77777777" w:rsidTr="006864AB">
        <w:trPr>
          <w:jc w:val="center"/>
        </w:trPr>
        <w:tc>
          <w:tcPr>
            <w:tcW w:w="8642" w:type="dxa"/>
            <w:gridSpan w:val="5"/>
          </w:tcPr>
          <w:p w14:paraId="753E0697" w14:textId="77777777" w:rsidR="006864AB" w:rsidRPr="00327DF2" w:rsidRDefault="006864AB" w:rsidP="008D72B7">
            <w:pPr>
              <w:spacing w:after="100"/>
              <w:rPr>
                <w:rFonts w:ascii="Calibri" w:hAnsi="Calibri" w:cs="Calibri"/>
              </w:rPr>
            </w:pPr>
            <w:r w:rsidRPr="00327DF2">
              <w:rPr>
                <w:rFonts w:ascii="Calibri" w:hAnsi="Calibri" w:cs="Calibri"/>
              </w:rPr>
              <w:t>  Prepared and staged materials safely and logically for efficient use.</w:t>
            </w:r>
          </w:p>
        </w:tc>
        <w:tc>
          <w:tcPr>
            <w:tcW w:w="2693" w:type="dxa"/>
            <w:gridSpan w:val="6"/>
            <w:vMerge/>
          </w:tcPr>
          <w:p w14:paraId="678FC77D" w14:textId="77777777" w:rsidR="006864AB" w:rsidRPr="00327DF2" w:rsidRDefault="006864AB" w:rsidP="008D72B7">
            <w:pPr>
              <w:rPr>
                <w:rFonts w:ascii="Calibri" w:hAnsi="Calibri" w:cs="Calibri"/>
                <w:b/>
                <w:bCs/>
              </w:rPr>
            </w:pPr>
          </w:p>
        </w:tc>
        <w:tc>
          <w:tcPr>
            <w:tcW w:w="2613" w:type="dxa"/>
            <w:gridSpan w:val="2"/>
            <w:vMerge/>
          </w:tcPr>
          <w:p w14:paraId="11E4F156" w14:textId="77777777" w:rsidR="006864AB" w:rsidRPr="00327DF2" w:rsidRDefault="006864AB" w:rsidP="008D72B7">
            <w:pPr>
              <w:rPr>
                <w:rFonts w:ascii="Calibri" w:hAnsi="Calibri" w:cs="Calibri"/>
                <w:b/>
                <w:bCs/>
              </w:rPr>
            </w:pPr>
          </w:p>
        </w:tc>
      </w:tr>
      <w:tr w:rsidR="006864AB" w:rsidRPr="00327DF2" w14:paraId="298226ED" w14:textId="77777777" w:rsidTr="006864AB">
        <w:trPr>
          <w:jc w:val="center"/>
        </w:trPr>
        <w:tc>
          <w:tcPr>
            <w:tcW w:w="8642" w:type="dxa"/>
            <w:gridSpan w:val="5"/>
          </w:tcPr>
          <w:p w14:paraId="228E2E32" w14:textId="77777777" w:rsidR="006864AB" w:rsidRPr="00327DF2" w:rsidRDefault="006864AB" w:rsidP="008D72B7">
            <w:pPr>
              <w:spacing w:after="100"/>
              <w:rPr>
                <w:rFonts w:ascii="Calibri" w:hAnsi="Calibri" w:cs="Calibri"/>
              </w:rPr>
            </w:pPr>
            <w:r w:rsidRPr="00327DF2">
              <w:rPr>
                <w:rFonts w:ascii="Calibri" w:hAnsi="Calibri" w:cs="Calibri"/>
              </w:rPr>
              <w:t>  Checked material compliance with NCC and workplace quality requirements.</w:t>
            </w:r>
          </w:p>
        </w:tc>
        <w:tc>
          <w:tcPr>
            <w:tcW w:w="2693" w:type="dxa"/>
            <w:gridSpan w:val="6"/>
            <w:vMerge/>
          </w:tcPr>
          <w:p w14:paraId="438F0B15" w14:textId="77777777" w:rsidR="006864AB" w:rsidRPr="00327DF2" w:rsidRDefault="006864AB" w:rsidP="008D72B7">
            <w:pPr>
              <w:rPr>
                <w:rFonts w:ascii="Calibri" w:hAnsi="Calibri" w:cs="Calibri"/>
                <w:b/>
                <w:bCs/>
              </w:rPr>
            </w:pPr>
          </w:p>
        </w:tc>
        <w:tc>
          <w:tcPr>
            <w:tcW w:w="2613" w:type="dxa"/>
            <w:gridSpan w:val="2"/>
            <w:vMerge/>
          </w:tcPr>
          <w:p w14:paraId="61A8F314" w14:textId="77777777" w:rsidR="006864AB" w:rsidRPr="00327DF2" w:rsidRDefault="006864AB" w:rsidP="008D72B7">
            <w:pPr>
              <w:rPr>
                <w:rFonts w:ascii="Calibri" w:hAnsi="Calibri" w:cs="Calibri"/>
                <w:b/>
                <w:bCs/>
              </w:rPr>
            </w:pPr>
          </w:p>
        </w:tc>
      </w:tr>
      <w:tr w:rsidR="006864AB" w:rsidRPr="00327DF2" w14:paraId="5287FBD2" w14:textId="77777777" w:rsidTr="006864AB">
        <w:trPr>
          <w:jc w:val="center"/>
        </w:trPr>
        <w:tc>
          <w:tcPr>
            <w:tcW w:w="8642" w:type="dxa"/>
            <w:gridSpan w:val="5"/>
          </w:tcPr>
          <w:p w14:paraId="011C11B7" w14:textId="77777777" w:rsidR="006864AB" w:rsidRPr="00327DF2" w:rsidRDefault="006864AB" w:rsidP="008D72B7">
            <w:pPr>
              <w:spacing w:after="100"/>
              <w:rPr>
                <w:rFonts w:ascii="Calibri" w:hAnsi="Calibri" w:cs="Calibri"/>
              </w:rPr>
            </w:pPr>
            <w:r w:rsidRPr="00327DF2">
              <w:rPr>
                <w:rFonts w:ascii="Calibri" w:hAnsi="Calibri" w:cs="Calibri"/>
              </w:rPr>
              <w:t>  Reported or replaced defective materials prior to use.</w:t>
            </w:r>
          </w:p>
        </w:tc>
        <w:tc>
          <w:tcPr>
            <w:tcW w:w="2693" w:type="dxa"/>
            <w:gridSpan w:val="6"/>
            <w:vMerge/>
          </w:tcPr>
          <w:p w14:paraId="2CE05520" w14:textId="77777777" w:rsidR="006864AB" w:rsidRPr="00327DF2" w:rsidRDefault="006864AB" w:rsidP="008D72B7">
            <w:pPr>
              <w:rPr>
                <w:rFonts w:ascii="Calibri" w:hAnsi="Calibri" w:cs="Calibri"/>
                <w:b/>
                <w:bCs/>
              </w:rPr>
            </w:pPr>
          </w:p>
        </w:tc>
        <w:tc>
          <w:tcPr>
            <w:tcW w:w="2613" w:type="dxa"/>
            <w:gridSpan w:val="2"/>
            <w:vMerge/>
          </w:tcPr>
          <w:p w14:paraId="352E7695" w14:textId="77777777" w:rsidR="006864AB" w:rsidRPr="00327DF2" w:rsidRDefault="006864AB" w:rsidP="008D72B7">
            <w:pPr>
              <w:rPr>
                <w:rFonts w:ascii="Calibri" w:hAnsi="Calibri" w:cs="Calibri"/>
                <w:b/>
                <w:bCs/>
              </w:rPr>
            </w:pPr>
          </w:p>
        </w:tc>
      </w:tr>
      <w:tr w:rsidR="006864AB" w:rsidRPr="00327DF2" w14:paraId="1BF4C519" w14:textId="77777777" w:rsidTr="006864AB">
        <w:trPr>
          <w:jc w:val="center"/>
        </w:trPr>
        <w:tc>
          <w:tcPr>
            <w:tcW w:w="8642" w:type="dxa"/>
            <w:gridSpan w:val="5"/>
          </w:tcPr>
          <w:p w14:paraId="45D486A3" w14:textId="77777777" w:rsidR="006864AB" w:rsidRPr="00327DF2" w:rsidRDefault="006864AB" w:rsidP="008D72B7">
            <w:pPr>
              <w:spacing w:after="100"/>
              <w:rPr>
                <w:rFonts w:ascii="Calibri" w:hAnsi="Calibri" w:cs="Calibri"/>
              </w:rPr>
            </w:pPr>
            <w:r w:rsidRPr="00327DF2">
              <w:rPr>
                <w:rFonts w:ascii="Calibri" w:hAnsi="Calibri" w:cs="Calibri"/>
              </w:rPr>
              <w:t>  Used correct manual handling and storage techniques for materials.</w:t>
            </w:r>
          </w:p>
        </w:tc>
        <w:tc>
          <w:tcPr>
            <w:tcW w:w="2693" w:type="dxa"/>
            <w:gridSpan w:val="6"/>
            <w:vMerge/>
          </w:tcPr>
          <w:p w14:paraId="053DE732" w14:textId="77777777" w:rsidR="006864AB" w:rsidRPr="00327DF2" w:rsidRDefault="006864AB" w:rsidP="008D72B7">
            <w:pPr>
              <w:rPr>
                <w:rFonts w:ascii="Calibri" w:hAnsi="Calibri" w:cs="Calibri"/>
                <w:b/>
                <w:bCs/>
              </w:rPr>
            </w:pPr>
          </w:p>
        </w:tc>
        <w:tc>
          <w:tcPr>
            <w:tcW w:w="2613" w:type="dxa"/>
            <w:gridSpan w:val="2"/>
            <w:vMerge/>
          </w:tcPr>
          <w:p w14:paraId="32DB23AF" w14:textId="77777777" w:rsidR="006864AB" w:rsidRPr="00327DF2" w:rsidRDefault="006864AB" w:rsidP="008D72B7">
            <w:pPr>
              <w:rPr>
                <w:rFonts w:ascii="Calibri" w:hAnsi="Calibri" w:cs="Calibri"/>
                <w:b/>
                <w:bCs/>
              </w:rPr>
            </w:pPr>
          </w:p>
        </w:tc>
      </w:tr>
      <w:tr w:rsidR="00DA4959" w:rsidRPr="00327DF2" w14:paraId="0C427A0B" w14:textId="77777777" w:rsidTr="006864AB">
        <w:trPr>
          <w:jc w:val="center"/>
        </w:trPr>
        <w:tc>
          <w:tcPr>
            <w:tcW w:w="11335" w:type="dxa"/>
            <w:gridSpan w:val="11"/>
            <w:shd w:val="clear" w:color="auto" w:fill="FFC000"/>
          </w:tcPr>
          <w:p w14:paraId="04065DDE" w14:textId="77777777" w:rsidR="00DA4959" w:rsidRPr="00327DF2" w:rsidRDefault="00DA4959"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6: </w:t>
            </w:r>
          </w:p>
          <w:p w14:paraId="70F3B55C" w14:textId="77777777" w:rsidR="00DA4959" w:rsidRPr="00327DF2" w:rsidRDefault="00DA4959" w:rsidP="00CC48FA">
            <w:pPr>
              <w:spacing w:line="240" w:lineRule="auto"/>
              <w:rPr>
                <w:rFonts w:ascii="Calibri" w:hAnsi="Calibri" w:cs="Calibri"/>
                <w:b/>
                <w:bCs/>
              </w:rPr>
            </w:pPr>
            <w:r w:rsidRPr="00327DF2">
              <w:rPr>
                <w:rFonts w:ascii="Calibri" w:eastAsia="MS Gothic" w:hAnsi="Calibri" w:cs="Calibri"/>
                <w:b/>
                <w:bCs/>
                <w:sz w:val="24"/>
                <w:szCs w:val="24"/>
              </w:rPr>
              <w:t>Explain how you determined bevels and marked out the rafters for a pitched roof.</w:t>
            </w:r>
          </w:p>
        </w:tc>
        <w:tc>
          <w:tcPr>
            <w:tcW w:w="2613" w:type="dxa"/>
            <w:gridSpan w:val="2"/>
            <w:shd w:val="clear" w:color="auto" w:fill="FFC000"/>
          </w:tcPr>
          <w:p w14:paraId="02079E2F" w14:textId="77777777" w:rsidR="00DA4959" w:rsidRPr="00327DF2" w:rsidRDefault="00DA4959" w:rsidP="00DA495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94C1556" w14:textId="77777777" w:rsidR="00DA4959" w:rsidRPr="00327DF2" w:rsidRDefault="00000000" w:rsidP="00DA4959">
            <w:pPr>
              <w:spacing w:line="276" w:lineRule="auto"/>
              <w:jc w:val="center"/>
              <w:rPr>
                <w:rFonts w:ascii="Calibri" w:hAnsi="Calibri" w:cs="Calibri"/>
                <w:b/>
                <w:bCs/>
                <w:sz w:val="20"/>
                <w:szCs w:val="20"/>
                <w:lang w:val="en-US"/>
              </w:rPr>
            </w:pPr>
            <w:sdt>
              <w:sdtPr>
                <w:rPr>
                  <w:rFonts w:ascii="Calibri" w:hAnsi="Calibri" w:cs="Calibri"/>
                  <w:b/>
                  <w:bCs/>
                  <w:sz w:val="20"/>
                  <w:szCs w:val="20"/>
                </w:rPr>
                <w:id w:val="-485011468"/>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hAnsi="Calibri" w:cs="Calibri"/>
                <w:b/>
                <w:bCs/>
                <w:sz w:val="20"/>
                <w:szCs w:val="20"/>
              </w:rPr>
              <w:t xml:space="preserve"> Yes </w:t>
            </w:r>
            <w:sdt>
              <w:sdtPr>
                <w:rPr>
                  <w:rFonts w:ascii="Calibri" w:hAnsi="Calibri" w:cs="Calibri"/>
                  <w:b/>
                  <w:bCs/>
                  <w:sz w:val="20"/>
                  <w:szCs w:val="20"/>
                </w:rPr>
                <w:id w:val="-1833907430"/>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eastAsia="MS Gothic" w:hAnsi="Calibri" w:cs="Calibri"/>
                <w:b/>
                <w:bCs/>
                <w:sz w:val="20"/>
                <w:szCs w:val="20"/>
              </w:rPr>
              <w:t xml:space="preserve"> </w:t>
            </w:r>
            <w:r w:rsidR="00DA4959" w:rsidRPr="00327DF2">
              <w:rPr>
                <w:rFonts w:ascii="Calibri" w:hAnsi="Calibri" w:cs="Calibri"/>
                <w:b/>
                <w:bCs/>
                <w:sz w:val="20"/>
                <w:szCs w:val="20"/>
              </w:rPr>
              <w:t>No</w:t>
            </w:r>
          </w:p>
          <w:p w14:paraId="034BC147" w14:textId="03230140" w:rsidR="00DA4959" w:rsidRPr="00327DF2" w:rsidRDefault="00DA4959" w:rsidP="00DA4959">
            <w:pPr>
              <w:spacing w:line="240" w:lineRule="auto"/>
              <w:rPr>
                <w:rFonts w:ascii="Calibri" w:hAnsi="Calibri" w:cs="Calibri"/>
                <w:b/>
                <w:bCs/>
                <w:lang w:val="en-US"/>
              </w:rPr>
            </w:pPr>
          </w:p>
        </w:tc>
      </w:tr>
      <w:tr w:rsidR="00930248" w:rsidRPr="00327DF2" w14:paraId="2E35FFAA" w14:textId="77777777" w:rsidTr="006864AB">
        <w:trPr>
          <w:jc w:val="center"/>
        </w:trPr>
        <w:tc>
          <w:tcPr>
            <w:tcW w:w="8642" w:type="dxa"/>
            <w:gridSpan w:val="5"/>
            <w:shd w:val="clear" w:color="auto" w:fill="F2CEED" w:themeFill="accent5" w:themeFillTint="33"/>
          </w:tcPr>
          <w:p w14:paraId="6D50A2C8"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4981B8A0" w14:textId="77777777" w:rsidR="00930248" w:rsidRPr="00327DF2" w:rsidRDefault="00930248" w:rsidP="008D72B7">
            <w:pPr>
              <w:rPr>
                <w:rFonts w:ascii="Calibri" w:hAnsi="Calibri" w:cs="Calibri"/>
                <w:b/>
                <w:bCs/>
              </w:rPr>
            </w:pPr>
          </w:p>
        </w:tc>
        <w:tc>
          <w:tcPr>
            <w:tcW w:w="2693" w:type="dxa"/>
            <w:gridSpan w:val="6"/>
            <w:shd w:val="clear" w:color="auto" w:fill="F2CEED" w:themeFill="accent5" w:themeFillTint="33"/>
          </w:tcPr>
          <w:p w14:paraId="3187C08F" w14:textId="10C5450D" w:rsidR="00930248" w:rsidRPr="00327DF2" w:rsidRDefault="00930248" w:rsidP="009029B2">
            <w:pPr>
              <w:rPr>
                <w:rFonts w:ascii="Calibri" w:hAnsi="Calibri" w:cs="Calibri"/>
                <w:b/>
                <w:bCs/>
              </w:rPr>
            </w:pPr>
            <w:r w:rsidRPr="00327DF2">
              <w:rPr>
                <w:rFonts w:ascii="Calibri" w:hAnsi="Calibri" w:cs="Calibri"/>
                <w:b/>
                <w:bCs/>
              </w:rPr>
              <w:t>Response recorded during the conversation: √ or X</w:t>
            </w:r>
          </w:p>
        </w:tc>
        <w:tc>
          <w:tcPr>
            <w:tcW w:w="2613" w:type="dxa"/>
            <w:gridSpan w:val="2"/>
            <w:shd w:val="clear" w:color="auto" w:fill="F2CEED" w:themeFill="accent5" w:themeFillTint="33"/>
          </w:tcPr>
          <w:p w14:paraId="3FF30B16"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69FD1C5D" w14:textId="77777777" w:rsidR="00930248" w:rsidRPr="00327DF2" w:rsidRDefault="00930248" w:rsidP="008D72B7">
            <w:pPr>
              <w:rPr>
                <w:rFonts w:ascii="Calibri" w:hAnsi="Calibri" w:cs="Calibri"/>
                <w:b/>
                <w:bCs/>
              </w:rPr>
            </w:pPr>
          </w:p>
        </w:tc>
      </w:tr>
      <w:tr w:rsidR="006864AB" w:rsidRPr="00327DF2" w14:paraId="0C65F1C6" w14:textId="77777777" w:rsidTr="006864AB">
        <w:trPr>
          <w:jc w:val="center"/>
        </w:trPr>
        <w:tc>
          <w:tcPr>
            <w:tcW w:w="8642" w:type="dxa"/>
            <w:gridSpan w:val="5"/>
          </w:tcPr>
          <w:p w14:paraId="689DFB77" w14:textId="77777777" w:rsidR="006864AB" w:rsidRPr="00327DF2" w:rsidRDefault="006864AB" w:rsidP="008D72B7">
            <w:pPr>
              <w:spacing w:after="100"/>
              <w:rPr>
                <w:rFonts w:ascii="Calibri" w:hAnsi="Calibri" w:cs="Calibri"/>
              </w:rPr>
            </w:pPr>
            <w:r w:rsidRPr="00327DF2">
              <w:rPr>
                <w:rFonts w:ascii="Calibri" w:hAnsi="Calibri" w:cs="Calibri"/>
              </w:rPr>
              <w:t>  Referred to roof plans and specifications to identify rafter placement.</w:t>
            </w:r>
          </w:p>
        </w:tc>
        <w:tc>
          <w:tcPr>
            <w:tcW w:w="2693" w:type="dxa"/>
            <w:gridSpan w:val="6"/>
            <w:vMerge w:val="restart"/>
          </w:tcPr>
          <w:p w14:paraId="0FC4F4DA" w14:textId="79323AE3" w:rsidR="006864AB" w:rsidRPr="00327DF2" w:rsidRDefault="00000000" w:rsidP="008D72B7">
            <w:pPr>
              <w:rPr>
                <w:rFonts w:ascii="Calibri" w:hAnsi="Calibri" w:cs="Calibri"/>
                <w:b/>
                <w:bCs/>
              </w:rPr>
            </w:pPr>
            <w:sdt>
              <w:sdtPr>
                <w:rPr>
                  <w:rFonts w:ascii="Calibri" w:hAnsi="Calibri" w:cs="Calibri"/>
                  <w:sz w:val="20"/>
                  <w:szCs w:val="20"/>
                </w:rPr>
                <w:id w:val="1464380959"/>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hAnsi="Calibri" w:cs="Calibri"/>
                <w:sz w:val="20"/>
                <w:szCs w:val="20"/>
              </w:rPr>
              <w:t xml:space="preserve"> Yes </w:t>
            </w:r>
            <w:sdt>
              <w:sdtPr>
                <w:rPr>
                  <w:rFonts w:ascii="Calibri" w:hAnsi="Calibri" w:cs="Calibri"/>
                  <w:sz w:val="20"/>
                  <w:szCs w:val="20"/>
                </w:rPr>
                <w:id w:val="1222646647"/>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eastAsia="MS Gothic" w:hAnsi="Calibri" w:cs="Calibri"/>
                <w:b/>
                <w:sz w:val="20"/>
                <w:szCs w:val="20"/>
              </w:rPr>
              <w:t xml:space="preserve"> </w:t>
            </w:r>
            <w:r w:rsidR="006864AB" w:rsidRPr="00327DF2">
              <w:rPr>
                <w:rFonts w:ascii="Calibri" w:hAnsi="Calibri" w:cs="Calibri"/>
                <w:sz w:val="20"/>
                <w:szCs w:val="20"/>
              </w:rPr>
              <w:t>No</w:t>
            </w:r>
          </w:p>
        </w:tc>
        <w:tc>
          <w:tcPr>
            <w:tcW w:w="2613" w:type="dxa"/>
            <w:gridSpan w:val="2"/>
            <w:vMerge w:val="restart"/>
          </w:tcPr>
          <w:p w14:paraId="11F202E6" w14:textId="77777777" w:rsidR="006864AB" w:rsidRPr="00327DF2" w:rsidRDefault="006864AB" w:rsidP="008D72B7">
            <w:pPr>
              <w:rPr>
                <w:rFonts w:ascii="Calibri" w:hAnsi="Calibri" w:cs="Calibri"/>
                <w:b/>
                <w:bCs/>
              </w:rPr>
            </w:pPr>
          </w:p>
        </w:tc>
      </w:tr>
      <w:tr w:rsidR="006864AB" w:rsidRPr="00327DF2" w14:paraId="0A7986F6" w14:textId="77777777" w:rsidTr="006864AB">
        <w:trPr>
          <w:jc w:val="center"/>
        </w:trPr>
        <w:tc>
          <w:tcPr>
            <w:tcW w:w="8642" w:type="dxa"/>
            <w:gridSpan w:val="5"/>
          </w:tcPr>
          <w:p w14:paraId="3DF8DF98" w14:textId="77777777" w:rsidR="006864AB" w:rsidRPr="00327DF2" w:rsidRDefault="006864AB" w:rsidP="008D72B7">
            <w:pPr>
              <w:spacing w:after="100"/>
              <w:rPr>
                <w:rFonts w:ascii="Calibri" w:hAnsi="Calibri" w:cs="Calibri"/>
              </w:rPr>
            </w:pPr>
            <w:r w:rsidRPr="00327DF2">
              <w:rPr>
                <w:rFonts w:ascii="Calibri" w:hAnsi="Calibri" w:cs="Calibri"/>
              </w:rPr>
              <w:t>  Used set-out geometry techniques to determine angles and bevels.</w:t>
            </w:r>
          </w:p>
        </w:tc>
        <w:tc>
          <w:tcPr>
            <w:tcW w:w="2693" w:type="dxa"/>
            <w:gridSpan w:val="6"/>
            <w:vMerge/>
          </w:tcPr>
          <w:p w14:paraId="0FA69992" w14:textId="77777777" w:rsidR="006864AB" w:rsidRPr="00327DF2" w:rsidRDefault="006864AB" w:rsidP="008D72B7">
            <w:pPr>
              <w:rPr>
                <w:rFonts w:ascii="Calibri" w:hAnsi="Calibri" w:cs="Calibri"/>
                <w:b/>
                <w:bCs/>
              </w:rPr>
            </w:pPr>
          </w:p>
        </w:tc>
        <w:tc>
          <w:tcPr>
            <w:tcW w:w="2613" w:type="dxa"/>
            <w:gridSpan w:val="2"/>
            <w:vMerge/>
          </w:tcPr>
          <w:p w14:paraId="055E373B" w14:textId="77777777" w:rsidR="006864AB" w:rsidRPr="00327DF2" w:rsidRDefault="006864AB" w:rsidP="008D72B7">
            <w:pPr>
              <w:rPr>
                <w:rFonts w:ascii="Calibri" w:hAnsi="Calibri" w:cs="Calibri"/>
                <w:b/>
                <w:bCs/>
              </w:rPr>
            </w:pPr>
          </w:p>
        </w:tc>
      </w:tr>
      <w:tr w:rsidR="006864AB" w:rsidRPr="00327DF2" w14:paraId="78DA07F4" w14:textId="77777777" w:rsidTr="006864AB">
        <w:trPr>
          <w:jc w:val="center"/>
        </w:trPr>
        <w:tc>
          <w:tcPr>
            <w:tcW w:w="8642" w:type="dxa"/>
            <w:gridSpan w:val="5"/>
          </w:tcPr>
          <w:p w14:paraId="733B4B81" w14:textId="77777777" w:rsidR="006864AB" w:rsidRPr="00327DF2" w:rsidRDefault="006864AB" w:rsidP="008D72B7">
            <w:pPr>
              <w:spacing w:after="100"/>
              <w:rPr>
                <w:rFonts w:ascii="Calibri" w:hAnsi="Calibri" w:cs="Calibri"/>
              </w:rPr>
            </w:pPr>
            <w:r w:rsidRPr="00327DF2">
              <w:rPr>
                <w:rFonts w:ascii="Calibri" w:hAnsi="Calibri" w:cs="Calibri"/>
              </w:rPr>
              <w:t>  Applied rise and run calculations to work out pitch and plumb cuts.</w:t>
            </w:r>
          </w:p>
        </w:tc>
        <w:tc>
          <w:tcPr>
            <w:tcW w:w="2693" w:type="dxa"/>
            <w:gridSpan w:val="6"/>
            <w:vMerge/>
          </w:tcPr>
          <w:p w14:paraId="44CC8049" w14:textId="77777777" w:rsidR="006864AB" w:rsidRPr="00327DF2" w:rsidRDefault="006864AB" w:rsidP="008D72B7">
            <w:pPr>
              <w:rPr>
                <w:rFonts w:ascii="Calibri" w:hAnsi="Calibri" w:cs="Calibri"/>
                <w:b/>
                <w:bCs/>
              </w:rPr>
            </w:pPr>
          </w:p>
        </w:tc>
        <w:tc>
          <w:tcPr>
            <w:tcW w:w="2613" w:type="dxa"/>
            <w:gridSpan w:val="2"/>
            <w:vMerge/>
          </w:tcPr>
          <w:p w14:paraId="74624410" w14:textId="77777777" w:rsidR="006864AB" w:rsidRPr="00327DF2" w:rsidRDefault="006864AB" w:rsidP="008D72B7">
            <w:pPr>
              <w:rPr>
                <w:rFonts w:ascii="Calibri" w:hAnsi="Calibri" w:cs="Calibri"/>
                <w:b/>
                <w:bCs/>
              </w:rPr>
            </w:pPr>
          </w:p>
        </w:tc>
      </w:tr>
      <w:tr w:rsidR="006864AB" w:rsidRPr="00327DF2" w14:paraId="64CF727B" w14:textId="77777777" w:rsidTr="006864AB">
        <w:trPr>
          <w:jc w:val="center"/>
        </w:trPr>
        <w:tc>
          <w:tcPr>
            <w:tcW w:w="8642" w:type="dxa"/>
            <w:gridSpan w:val="5"/>
          </w:tcPr>
          <w:p w14:paraId="5F701C71" w14:textId="77777777" w:rsidR="006864AB" w:rsidRPr="00327DF2" w:rsidRDefault="006864AB" w:rsidP="008D72B7">
            <w:pPr>
              <w:spacing w:after="100"/>
              <w:rPr>
                <w:rFonts w:ascii="Calibri" w:hAnsi="Calibri" w:cs="Calibri"/>
              </w:rPr>
            </w:pPr>
            <w:r w:rsidRPr="00327DF2">
              <w:rPr>
                <w:rFonts w:ascii="Calibri" w:hAnsi="Calibri" w:cs="Calibri"/>
              </w:rPr>
              <w:t>  Transferred pitch angles onto timber using bevel gauge or square.</w:t>
            </w:r>
          </w:p>
        </w:tc>
        <w:tc>
          <w:tcPr>
            <w:tcW w:w="2693" w:type="dxa"/>
            <w:gridSpan w:val="6"/>
            <w:vMerge/>
          </w:tcPr>
          <w:p w14:paraId="6AFFFE2E" w14:textId="77777777" w:rsidR="006864AB" w:rsidRPr="00327DF2" w:rsidRDefault="006864AB" w:rsidP="008D72B7">
            <w:pPr>
              <w:rPr>
                <w:rFonts w:ascii="Calibri" w:hAnsi="Calibri" w:cs="Calibri"/>
                <w:b/>
                <w:bCs/>
              </w:rPr>
            </w:pPr>
          </w:p>
        </w:tc>
        <w:tc>
          <w:tcPr>
            <w:tcW w:w="2613" w:type="dxa"/>
            <w:gridSpan w:val="2"/>
            <w:vMerge/>
          </w:tcPr>
          <w:p w14:paraId="79C71076" w14:textId="77777777" w:rsidR="006864AB" w:rsidRPr="00327DF2" w:rsidRDefault="006864AB" w:rsidP="008D72B7">
            <w:pPr>
              <w:rPr>
                <w:rFonts w:ascii="Calibri" w:hAnsi="Calibri" w:cs="Calibri"/>
                <w:b/>
                <w:bCs/>
              </w:rPr>
            </w:pPr>
          </w:p>
        </w:tc>
      </w:tr>
      <w:tr w:rsidR="006864AB" w:rsidRPr="00327DF2" w14:paraId="2EDA44AE" w14:textId="77777777" w:rsidTr="006864AB">
        <w:trPr>
          <w:jc w:val="center"/>
        </w:trPr>
        <w:tc>
          <w:tcPr>
            <w:tcW w:w="8642" w:type="dxa"/>
            <w:gridSpan w:val="5"/>
          </w:tcPr>
          <w:p w14:paraId="0567BD04" w14:textId="77777777" w:rsidR="006864AB" w:rsidRPr="00327DF2" w:rsidRDefault="006864AB" w:rsidP="008D72B7">
            <w:pPr>
              <w:spacing w:after="100"/>
              <w:rPr>
                <w:rFonts w:ascii="Calibri" w:hAnsi="Calibri" w:cs="Calibri"/>
              </w:rPr>
            </w:pPr>
            <w:r w:rsidRPr="00327DF2">
              <w:rPr>
                <w:rFonts w:ascii="Calibri" w:hAnsi="Calibri" w:cs="Calibri"/>
              </w:rPr>
              <w:t>  Measured rafter lengths from birdsmouth to ridge point.</w:t>
            </w:r>
          </w:p>
        </w:tc>
        <w:tc>
          <w:tcPr>
            <w:tcW w:w="2693" w:type="dxa"/>
            <w:gridSpan w:val="6"/>
            <w:vMerge/>
          </w:tcPr>
          <w:p w14:paraId="77CAFE3E" w14:textId="77777777" w:rsidR="006864AB" w:rsidRPr="00327DF2" w:rsidRDefault="006864AB" w:rsidP="008D72B7">
            <w:pPr>
              <w:rPr>
                <w:rFonts w:ascii="Calibri" w:hAnsi="Calibri" w:cs="Calibri"/>
                <w:b/>
                <w:bCs/>
              </w:rPr>
            </w:pPr>
          </w:p>
        </w:tc>
        <w:tc>
          <w:tcPr>
            <w:tcW w:w="2613" w:type="dxa"/>
            <w:gridSpan w:val="2"/>
            <w:vMerge/>
          </w:tcPr>
          <w:p w14:paraId="41888EC7" w14:textId="77777777" w:rsidR="006864AB" w:rsidRPr="00327DF2" w:rsidRDefault="006864AB" w:rsidP="008D72B7">
            <w:pPr>
              <w:rPr>
                <w:rFonts w:ascii="Calibri" w:hAnsi="Calibri" w:cs="Calibri"/>
                <w:b/>
                <w:bCs/>
              </w:rPr>
            </w:pPr>
          </w:p>
        </w:tc>
      </w:tr>
      <w:tr w:rsidR="006864AB" w:rsidRPr="00327DF2" w14:paraId="17BC9501" w14:textId="77777777" w:rsidTr="006864AB">
        <w:trPr>
          <w:jc w:val="center"/>
        </w:trPr>
        <w:tc>
          <w:tcPr>
            <w:tcW w:w="8642" w:type="dxa"/>
            <w:gridSpan w:val="5"/>
          </w:tcPr>
          <w:p w14:paraId="06899FA1" w14:textId="77777777" w:rsidR="006864AB" w:rsidRPr="00327DF2" w:rsidRDefault="006864AB" w:rsidP="008D72B7">
            <w:pPr>
              <w:spacing w:after="100"/>
              <w:rPr>
                <w:rFonts w:ascii="Calibri" w:hAnsi="Calibri" w:cs="Calibri"/>
              </w:rPr>
            </w:pPr>
            <w:r w:rsidRPr="00327DF2">
              <w:rPr>
                <w:rFonts w:ascii="Calibri" w:hAnsi="Calibri" w:cs="Calibri"/>
              </w:rPr>
              <w:t>  Allowed for overhangs in rafter measurements.</w:t>
            </w:r>
          </w:p>
        </w:tc>
        <w:tc>
          <w:tcPr>
            <w:tcW w:w="2693" w:type="dxa"/>
            <w:gridSpan w:val="6"/>
            <w:vMerge/>
          </w:tcPr>
          <w:p w14:paraId="68BDA3D9" w14:textId="77777777" w:rsidR="006864AB" w:rsidRPr="00327DF2" w:rsidRDefault="006864AB" w:rsidP="008D72B7">
            <w:pPr>
              <w:rPr>
                <w:rFonts w:ascii="Calibri" w:hAnsi="Calibri" w:cs="Calibri"/>
                <w:b/>
                <w:bCs/>
              </w:rPr>
            </w:pPr>
          </w:p>
        </w:tc>
        <w:tc>
          <w:tcPr>
            <w:tcW w:w="2613" w:type="dxa"/>
            <w:gridSpan w:val="2"/>
            <w:vMerge/>
          </w:tcPr>
          <w:p w14:paraId="4E43BD28" w14:textId="77777777" w:rsidR="006864AB" w:rsidRPr="00327DF2" w:rsidRDefault="006864AB" w:rsidP="008D72B7">
            <w:pPr>
              <w:rPr>
                <w:rFonts w:ascii="Calibri" w:hAnsi="Calibri" w:cs="Calibri"/>
                <w:b/>
                <w:bCs/>
              </w:rPr>
            </w:pPr>
          </w:p>
        </w:tc>
      </w:tr>
      <w:tr w:rsidR="006864AB" w:rsidRPr="00327DF2" w14:paraId="654390EE" w14:textId="77777777" w:rsidTr="006864AB">
        <w:trPr>
          <w:jc w:val="center"/>
        </w:trPr>
        <w:tc>
          <w:tcPr>
            <w:tcW w:w="8642" w:type="dxa"/>
            <w:gridSpan w:val="5"/>
          </w:tcPr>
          <w:p w14:paraId="38AD094D" w14:textId="77777777" w:rsidR="006864AB" w:rsidRPr="00327DF2" w:rsidRDefault="006864AB" w:rsidP="008D72B7">
            <w:pPr>
              <w:spacing w:after="100"/>
              <w:rPr>
                <w:rFonts w:ascii="Calibri" w:hAnsi="Calibri" w:cs="Calibri"/>
              </w:rPr>
            </w:pPr>
            <w:r w:rsidRPr="00327DF2">
              <w:rPr>
                <w:rFonts w:ascii="Calibri" w:hAnsi="Calibri" w:cs="Calibri"/>
              </w:rPr>
              <w:t>  Used a pattern rafter to replicate accurate measurements.</w:t>
            </w:r>
          </w:p>
        </w:tc>
        <w:tc>
          <w:tcPr>
            <w:tcW w:w="2693" w:type="dxa"/>
            <w:gridSpan w:val="6"/>
            <w:vMerge/>
          </w:tcPr>
          <w:p w14:paraId="614AA2D1" w14:textId="77777777" w:rsidR="006864AB" w:rsidRPr="00327DF2" w:rsidRDefault="006864AB" w:rsidP="008D72B7">
            <w:pPr>
              <w:rPr>
                <w:rFonts w:ascii="Calibri" w:hAnsi="Calibri" w:cs="Calibri"/>
                <w:b/>
                <w:bCs/>
              </w:rPr>
            </w:pPr>
          </w:p>
        </w:tc>
        <w:tc>
          <w:tcPr>
            <w:tcW w:w="2613" w:type="dxa"/>
            <w:gridSpan w:val="2"/>
            <w:vMerge/>
          </w:tcPr>
          <w:p w14:paraId="07550F96" w14:textId="77777777" w:rsidR="006864AB" w:rsidRPr="00327DF2" w:rsidRDefault="006864AB" w:rsidP="008D72B7">
            <w:pPr>
              <w:rPr>
                <w:rFonts w:ascii="Calibri" w:hAnsi="Calibri" w:cs="Calibri"/>
                <w:b/>
                <w:bCs/>
              </w:rPr>
            </w:pPr>
          </w:p>
        </w:tc>
      </w:tr>
      <w:tr w:rsidR="006864AB" w:rsidRPr="00327DF2" w14:paraId="52DD5812" w14:textId="77777777" w:rsidTr="006864AB">
        <w:trPr>
          <w:jc w:val="center"/>
        </w:trPr>
        <w:tc>
          <w:tcPr>
            <w:tcW w:w="8642" w:type="dxa"/>
            <w:gridSpan w:val="5"/>
          </w:tcPr>
          <w:p w14:paraId="6C1BF770" w14:textId="77777777" w:rsidR="006864AB" w:rsidRPr="00327DF2" w:rsidRDefault="006864AB" w:rsidP="008D72B7">
            <w:pPr>
              <w:spacing w:after="100"/>
              <w:rPr>
                <w:rFonts w:ascii="Calibri" w:hAnsi="Calibri" w:cs="Calibri"/>
              </w:rPr>
            </w:pPr>
            <w:r w:rsidRPr="00327DF2">
              <w:rPr>
                <w:rFonts w:ascii="Calibri" w:hAnsi="Calibri" w:cs="Calibri"/>
              </w:rPr>
              <w:t>  Checked rafter alignment to ensure squareness and symmetry.</w:t>
            </w:r>
          </w:p>
        </w:tc>
        <w:tc>
          <w:tcPr>
            <w:tcW w:w="2693" w:type="dxa"/>
            <w:gridSpan w:val="6"/>
            <w:vMerge/>
          </w:tcPr>
          <w:p w14:paraId="07F082FF" w14:textId="77777777" w:rsidR="006864AB" w:rsidRPr="00327DF2" w:rsidRDefault="006864AB" w:rsidP="008D72B7">
            <w:pPr>
              <w:rPr>
                <w:rFonts w:ascii="Calibri" w:hAnsi="Calibri" w:cs="Calibri"/>
                <w:b/>
                <w:bCs/>
              </w:rPr>
            </w:pPr>
          </w:p>
        </w:tc>
        <w:tc>
          <w:tcPr>
            <w:tcW w:w="2613" w:type="dxa"/>
            <w:gridSpan w:val="2"/>
            <w:vMerge/>
          </w:tcPr>
          <w:p w14:paraId="30DE1521" w14:textId="77777777" w:rsidR="006864AB" w:rsidRPr="00327DF2" w:rsidRDefault="006864AB" w:rsidP="008D72B7">
            <w:pPr>
              <w:rPr>
                <w:rFonts w:ascii="Calibri" w:hAnsi="Calibri" w:cs="Calibri"/>
                <w:b/>
                <w:bCs/>
              </w:rPr>
            </w:pPr>
          </w:p>
        </w:tc>
      </w:tr>
      <w:tr w:rsidR="006864AB" w:rsidRPr="00327DF2" w14:paraId="165A6A91" w14:textId="77777777" w:rsidTr="006864AB">
        <w:trPr>
          <w:jc w:val="center"/>
        </w:trPr>
        <w:tc>
          <w:tcPr>
            <w:tcW w:w="8642" w:type="dxa"/>
            <w:gridSpan w:val="5"/>
          </w:tcPr>
          <w:p w14:paraId="10889684" w14:textId="77777777" w:rsidR="006864AB" w:rsidRPr="00327DF2" w:rsidRDefault="006864AB" w:rsidP="008D72B7">
            <w:pPr>
              <w:spacing w:after="100"/>
              <w:rPr>
                <w:rFonts w:ascii="Calibri" w:hAnsi="Calibri" w:cs="Calibri"/>
              </w:rPr>
            </w:pPr>
            <w:r w:rsidRPr="00327DF2">
              <w:rPr>
                <w:rFonts w:ascii="Calibri" w:hAnsi="Calibri" w:cs="Calibri"/>
              </w:rPr>
              <w:t>  Verified angles and measurements before cutting.</w:t>
            </w:r>
          </w:p>
        </w:tc>
        <w:tc>
          <w:tcPr>
            <w:tcW w:w="2693" w:type="dxa"/>
            <w:gridSpan w:val="6"/>
            <w:vMerge/>
          </w:tcPr>
          <w:p w14:paraId="6302EF9D" w14:textId="77777777" w:rsidR="006864AB" w:rsidRPr="00327DF2" w:rsidRDefault="006864AB" w:rsidP="008D72B7">
            <w:pPr>
              <w:rPr>
                <w:rFonts w:ascii="Calibri" w:hAnsi="Calibri" w:cs="Calibri"/>
                <w:b/>
                <w:bCs/>
              </w:rPr>
            </w:pPr>
          </w:p>
        </w:tc>
        <w:tc>
          <w:tcPr>
            <w:tcW w:w="2613" w:type="dxa"/>
            <w:gridSpan w:val="2"/>
            <w:vMerge/>
          </w:tcPr>
          <w:p w14:paraId="02AF3394" w14:textId="77777777" w:rsidR="006864AB" w:rsidRPr="00327DF2" w:rsidRDefault="006864AB" w:rsidP="008D72B7">
            <w:pPr>
              <w:rPr>
                <w:rFonts w:ascii="Calibri" w:hAnsi="Calibri" w:cs="Calibri"/>
                <w:b/>
                <w:bCs/>
              </w:rPr>
            </w:pPr>
          </w:p>
        </w:tc>
      </w:tr>
      <w:tr w:rsidR="006864AB" w:rsidRPr="00327DF2" w14:paraId="42BF6C56" w14:textId="77777777" w:rsidTr="006864AB">
        <w:trPr>
          <w:jc w:val="center"/>
        </w:trPr>
        <w:tc>
          <w:tcPr>
            <w:tcW w:w="8642" w:type="dxa"/>
            <w:gridSpan w:val="5"/>
          </w:tcPr>
          <w:p w14:paraId="25B70031" w14:textId="77777777" w:rsidR="006864AB" w:rsidRPr="00327DF2" w:rsidRDefault="006864AB" w:rsidP="008D72B7">
            <w:pPr>
              <w:spacing w:after="100"/>
              <w:rPr>
                <w:rFonts w:ascii="Calibri" w:hAnsi="Calibri" w:cs="Calibri"/>
              </w:rPr>
            </w:pPr>
            <w:r w:rsidRPr="00327DF2">
              <w:rPr>
                <w:rFonts w:ascii="Calibri" w:hAnsi="Calibri" w:cs="Calibri"/>
              </w:rPr>
              <w:t>  Marked components clearly and accurately on materials.</w:t>
            </w:r>
          </w:p>
        </w:tc>
        <w:tc>
          <w:tcPr>
            <w:tcW w:w="2693" w:type="dxa"/>
            <w:gridSpan w:val="6"/>
            <w:vMerge/>
          </w:tcPr>
          <w:p w14:paraId="788F152A" w14:textId="77777777" w:rsidR="006864AB" w:rsidRPr="00327DF2" w:rsidRDefault="006864AB" w:rsidP="008D72B7">
            <w:pPr>
              <w:rPr>
                <w:rFonts w:ascii="Calibri" w:hAnsi="Calibri" w:cs="Calibri"/>
                <w:b/>
                <w:bCs/>
              </w:rPr>
            </w:pPr>
          </w:p>
        </w:tc>
        <w:tc>
          <w:tcPr>
            <w:tcW w:w="2613" w:type="dxa"/>
            <w:gridSpan w:val="2"/>
            <w:vMerge/>
          </w:tcPr>
          <w:p w14:paraId="242BE365" w14:textId="77777777" w:rsidR="006864AB" w:rsidRPr="00327DF2" w:rsidRDefault="006864AB" w:rsidP="008D72B7">
            <w:pPr>
              <w:rPr>
                <w:rFonts w:ascii="Calibri" w:hAnsi="Calibri" w:cs="Calibri"/>
                <w:b/>
                <w:bCs/>
              </w:rPr>
            </w:pPr>
          </w:p>
        </w:tc>
      </w:tr>
      <w:tr w:rsidR="00DA4959" w:rsidRPr="00327DF2" w14:paraId="1ECC954F" w14:textId="77777777" w:rsidTr="006864AB">
        <w:trPr>
          <w:jc w:val="center"/>
        </w:trPr>
        <w:tc>
          <w:tcPr>
            <w:tcW w:w="11335" w:type="dxa"/>
            <w:gridSpan w:val="11"/>
            <w:shd w:val="clear" w:color="auto" w:fill="FFC000"/>
          </w:tcPr>
          <w:p w14:paraId="1681F527" w14:textId="77777777" w:rsidR="00DA4959" w:rsidRPr="00327DF2" w:rsidRDefault="00DA4959"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7: </w:t>
            </w:r>
          </w:p>
          <w:p w14:paraId="1D908FFB" w14:textId="77777777" w:rsidR="00DA4959" w:rsidRPr="00327DF2" w:rsidRDefault="00DA4959" w:rsidP="00CC48FA">
            <w:pPr>
              <w:spacing w:line="240" w:lineRule="auto"/>
              <w:rPr>
                <w:rFonts w:ascii="Calibri" w:hAnsi="Calibri" w:cs="Calibri"/>
                <w:b/>
                <w:bCs/>
              </w:rPr>
            </w:pPr>
            <w:r w:rsidRPr="00327DF2">
              <w:rPr>
                <w:rFonts w:ascii="Calibri" w:eastAsia="MS Gothic" w:hAnsi="Calibri" w:cs="Calibri"/>
                <w:b/>
                <w:bCs/>
                <w:sz w:val="24"/>
                <w:szCs w:val="24"/>
              </w:rPr>
              <w:t>Describe the process of cutting and installing hip, valley and creeper rafters.</w:t>
            </w:r>
          </w:p>
        </w:tc>
        <w:tc>
          <w:tcPr>
            <w:tcW w:w="2613" w:type="dxa"/>
            <w:gridSpan w:val="2"/>
            <w:shd w:val="clear" w:color="auto" w:fill="FFC000"/>
          </w:tcPr>
          <w:p w14:paraId="65E7232A" w14:textId="77777777" w:rsidR="00DA4959" w:rsidRPr="00327DF2" w:rsidRDefault="00DA4959" w:rsidP="00DA495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F3CE2C3" w14:textId="77777777" w:rsidR="00DA4959" w:rsidRPr="00327DF2" w:rsidRDefault="00000000" w:rsidP="00DA4959">
            <w:pPr>
              <w:spacing w:line="276" w:lineRule="auto"/>
              <w:jc w:val="center"/>
              <w:rPr>
                <w:rFonts w:ascii="Calibri" w:hAnsi="Calibri" w:cs="Calibri"/>
                <w:b/>
                <w:bCs/>
                <w:sz w:val="20"/>
                <w:szCs w:val="20"/>
                <w:lang w:val="en-US"/>
              </w:rPr>
            </w:pPr>
            <w:sdt>
              <w:sdtPr>
                <w:rPr>
                  <w:rFonts w:ascii="Calibri" w:hAnsi="Calibri" w:cs="Calibri"/>
                  <w:b/>
                  <w:bCs/>
                  <w:sz w:val="20"/>
                  <w:szCs w:val="20"/>
                </w:rPr>
                <w:id w:val="-1199081788"/>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hAnsi="Calibri" w:cs="Calibri"/>
                <w:b/>
                <w:bCs/>
                <w:sz w:val="20"/>
                <w:szCs w:val="20"/>
              </w:rPr>
              <w:t xml:space="preserve"> Yes </w:t>
            </w:r>
            <w:sdt>
              <w:sdtPr>
                <w:rPr>
                  <w:rFonts w:ascii="Calibri" w:hAnsi="Calibri" w:cs="Calibri"/>
                  <w:b/>
                  <w:bCs/>
                  <w:sz w:val="20"/>
                  <w:szCs w:val="20"/>
                </w:rPr>
                <w:id w:val="-2022227152"/>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eastAsia="MS Gothic" w:hAnsi="Calibri" w:cs="Calibri"/>
                <w:b/>
                <w:bCs/>
                <w:sz w:val="20"/>
                <w:szCs w:val="20"/>
              </w:rPr>
              <w:t xml:space="preserve"> </w:t>
            </w:r>
            <w:r w:rsidR="00DA4959" w:rsidRPr="00327DF2">
              <w:rPr>
                <w:rFonts w:ascii="Calibri" w:hAnsi="Calibri" w:cs="Calibri"/>
                <w:b/>
                <w:bCs/>
                <w:sz w:val="20"/>
                <w:szCs w:val="20"/>
              </w:rPr>
              <w:t>No</w:t>
            </w:r>
          </w:p>
          <w:p w14:paraId="12A6A9CB" w14:textId="1EBEECD6" w:rsidR="00DA4959" w:rsidRPr="00327DF2" w:rsidRDefault="00DA4959" w:rsidP="00DA4959">
            <w:pPr>
              <w:spacing w:line="240" w:lineRule="auto"/>
              <w:rPr>
                <w:rFonts w:ascii="Calibri" w:hAnsi="Calibri" w:cs="Calibri"/>
                <w:b/>
                <w:bCs/>
                <w:lang w:val="en-US"/>
              </w:rPr>
            </w:pPr>
          </w:p>
        </w:tc>
      </w:tr>
      <w:tr w:rsidR="00930248" w:rsidRPr="00327DF2" w14:paraId="15005F4B" w14:textId="77777777" w:rsidTr="006864AB">
        <w:trPr>
          <w:jc w:val="center"/>
        </w:trPr>
        <w:tc>
          <w:tcPr>
            <w:tcW w:w="8642" w:type="dxa"/>
            <w:gridSpan w:val="5"/>
            <w:shd w:val="clear" w:color="auto" w:fill="F2CEED" w:themeFill="accent5" w:themeFillTint="33"/>
          </w:tcPr>
          <w:p w14:paraId="2988B2E5"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7C43C1B2" w14:textId="77777777" w:rsidR="00930248" w:rsidRPr="00327DF2" w:rsidRDefault="00930248" w:rsidP="008D72B7">
            <w:pPr>
              <w:rPr>
                <w:rFonts w:ascii="Calibri" w:hAnsi="Calibri" w:cs="Calibri"/>
                <w:b/>
                <w:bCs/>
              </w:rPr>
            </w:pPr>
          </w:p>
        </w:tc>
        <w:tc>
          <w:tcPr>
            <w:tcW w:w="2693" w:type="dxa"/>
            <w:gridSpan w:val="6"/>
            <w:shd w:val="clear" w:color="auto" w:fill="F2CEED" w:themeFill="accent5" w:themeFillTint="33"/>
          </w:tcPr>
          <w:p w14:paraId="715F005C" w14:textId="317323E0" w:rsidR="00930248" w:rsidRPr="00327DF2" w:rsidRDefault="00930248" w:rsidP="009029B2">
            <w:pPr>
              <w:rPr>
                <w:rFonts w:ascii="Calibri" w:hAnsi="Calibri" w:cs="Calibri"/>
                <w:b/>
                <w:bCs/>
              </w:rPr>
            </w:pPr>
            <w:r w:rsidRPr="00327DF2">
              <w:rPr>
                <w:rFonts w:ascii="Calibri" w:hAnsi="Calibri" w:cs="Calibri"/>
                <w:b/>
                <w:bCs/>
              </w:rPr>
              <w:t>Response recorded during the conversation: √ or X</w:t>
            </w:r>
          </w:p>
        </w:tc>
        <w:tc>
          <w:tcPr>
            <w:tcW w:w="2613" w:type="dxa"/>
            <w:gridSpan w:val="2"/>
            <w:shd w:val="clear" w:color="auto" w:fill="F2CEED" w:themeFill="accent5" w:themeFillTint="33"/>
          </w:tcPr>
          <w:p w14:paraId="649DD071"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1552652E" w14:textId="77777777" w:rsidR="00930248" w:rsidRPr="00327DF2" w:rsidRDefault="00930248" w:rsidP="008D72B7">
            <w:pPr>
              <w:rPr>
                <w:rFonts w:ascii="Calibri" w:hAnsi="Calibri" w:cs="Calibri"/>
                <w:b/>
                <w:bCs/>
              </w:rPr>
            </w:pPr>
          </w:p>
        </w:tc>
      </w:tr>
      <w:tr w:rsidR="006864AB" w:rsidRPr="00327DF2" w14:paraId="445A8CBD" w14:textId="77777777" w:rsidTr="006864AB">
        <w:trPr>
          <w:jc w:val="center"/>
        </w:trPr>
        <w:tc>
          <w:tcPr>
            <w:tcW w:w="8642" w:type="dxa"/>
            <w:gridSpan w:val="5"/>
          </w:tcPr>
          <w:p w14:paraId="4A5481F5" w14:textId="77777777" w:rsidR="006864AB" w:rsidRPr="00327DF2" w:rsidRDefault="006864AB" w:rsidP="008D72B7">
            <w:pPr>
              <w:spacing w:after="100"/>
              <w:rPr>
                <w:rFonts w:ascii="Calibri" w:hAnsi="Calibri" w:cs="Calibri"/>
              </w:rPr>
            </w:pPr>
            <w:r w:rsidRPr="00327DF2">
              <w:rPr>
                <w:rFonts w:ascii="Calibri" w:hAnsi="Calibri" w:cs="Calibri"/>
              </w:rPr>
              <w:t>  Calculated required lengths of hip and valley rafters using roof geometry.</w:t>
            </w:r>
          </w:p>
        </w:tc>
        <w:tc>
          <w:tcPr>
            <w:tcW w:w="2693" w:type="dxa"/>
            <w:gridSpan w:val="6"/>
            <w:vMerge w:val="restart"/>
          </w:tcPr>
          <w:p w14:paraId="270A794F" w14:textId="6E935CE6" w:rsidR="006864AB" w:rsidRPr="00327DF2" w:rsidRDefault="00000000" w:rsidP="008D72B7">
            <w:pPr>
              <w:rPr>
                <w:rFonts w:ascii="Calibri" w:hAnsi="Calibri" w:cs="Calibri"/>
                <w:b/>
                <w:bCs/>
              </w:rPr>
            </w:pPr>
            <w:sdt>
              <w:sdtPr>
                <w:rPr>
                  <w:rFonts w:ascii="Calibri" w:hAnsi="Calibri" w:cs="Calibri"/>
                  <w:sz w:val="20"/>
                  <w:szCs w:val="20"/>
                </w:rPr>
                <w:id w:val="1918665563"/>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hAnsi="Calibri" w:cs="Calibri"/>
                <w:sz w:val="20"/>
                <w:szCs w:val="20"/>
              </w:rPr>
              <w:t xml:space="preserve"> Yes </w:t>
            </w:r>
            <w:sdt>
              <w:sdtPr>
                <w:rPr>
                  <w:rFonts w:ascii="Calibri" w:hAnsi="Calibri" w:cs="Calibri"/>
                  <w:sz w:val="20"/>
                  <w:szCs w:val="20"/>
                </w:rPr>
                <w:id w:val="-1746560722"/>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eastAsia="MS Gothic" w:hAnsi="Calibri" w:cs="Calibri"/>
                <w:b/>
                <w:sz w:val="20"/>
                <w:szCs w:val="20"/>
              </w:rPr>
              <w:t xml:space="preserve"> </w:t>
            </w:r>
            <w:r w:rsidR="006864AB" w:rsidRPr="00327DF2">
              <w:rPr>
                <w:rFonts w:ascii="Calibri" w:hAnsi="Calibri" w:cs="Calibri"/>
                <w:sz w:val="20"/>
                <w:szCs w:val="20"/>
              </w:rPr>
              <w:t>No</w:t>
            </w:r>
          </w:p>
        </w:tc>
        <w:tc>
          <w:tcPr>
            <w:tcW w:w="2613" w:type="dxa"/>
            <w:gridSpan w:val="2"/>
            <w:vMerge w:val="restart"/>
          </w:tcPr>
          <w:p w14:paraId="57DC955A" w14:textId="77777777" w:rsidR="006864AB" w:rsidRPr="00327DF2" w:rsidRDefault="006864AB" w:rsidP="008D72B7">
            <w:pPr>
              <w:rPr>
                <w:rFonts w:ascii="Calibri" w:hAnsi="Calibri" w:cs="Calibri"/>
                <w:b/>
                <w:bCs/>
              </w:rPr>
            </w:pPr>
          </w:p>
        </w:tc>
      </w:tr>
      <w:tr w:rsidR="006864AB" w:rsidRPr="00327DF2" w14:paraId="35B619F9" w14:textId="77777777" w:rsidTr="006864AB">
        <w:trPr>
          <w:jc w:val="center"/>
        </w:trPr>
        <w:tc>
          <w:tcPr>
            <w:tcW w:w="8642" w:type="dxa"/>
            <w:gridSpan w:val="5"/>
          </w:tcPr>
          <w:p w14:paraId="60D60FD7" w14:textId="77777777" w:rsidR="006864AB" w:rsidRPr="00327DF2" w:rsidRDefault="006864AB" w:rsidP="008D72B7">
            <w:pPr>
              <w:spacing w:after="100"/>
              <w:rPr>
                <w:rFonts w:ascii="Calibri" w:hAnsi="Calibri" w:cs="Calibri"/>
              </w:rPr>
            </w:pPr>
            <w:r w:rsidRPr="00327DF2">
              <w:rPr>
                <w:rFonts w:ascii="Calibri" w:hAnsi="Calibri" w:cs="Calibri"/>
              </w:rPr>
              <w:t>  Allowed for overhang and intersections in length calculations.</w:t>
            </w:r>
          </w:p>
        </w:tc>
        <w:tc>
          <w:tcPr>
            <w:tcW w:w="2693" w:type="dxa"/>
            <w:gridSpan w:val="6"/>
            <w:vMerge/>
          </w:tcPr>
          <w:p w14:paraId="0F2A9B80" w14:textId="77777777" w:rsidR="006864AB" w:rsidRPr="00327DF2" w:rsidRDefault="006864AB" w:rsidP="008D72B7">
            <w:pPr>
              <w:rPr>
                <w:rFonts w:ascii="Calibri" w:hAnsi="Calibri" w:cs="Calibri"/>
                <w:b/>
                <w:bCs/>
              </w:rPr>
            </w:pPr>
          </w:p>
        </w:tc>
        <w:tc>
          <w:tcPr>
            <w:tcW w:w="2613" w:type="dxa"/>
            <w:gridSpan w:val="2"/>
            <w:vMerge/>
          </w:tcPr>
          <w:p w14:paraId="709C42A8" w14:textId="77777777" w:rsidR="006864AB" w:rsidRPr="00327DF2" w:rsidRDefault="006864AB" w:rsidP="008D72B7">
            <w:pPr>
              <w:rPr>
                <w:rFonts w:ascii="Calibri" w:hAnsi="Calibri" w:cs="Calibri"/>
                <w:b/>
                <w:bCs/>
              </w:rPr>
            </w:pPr>
          </w:p>
        </w:tc>
      </w:tr>
      <w:tr w:rsidR="006864AB" w:rsidRPr="00327DF2" w14:paraId="5AB732C6" w14:textId="77777777" w:rsidTr="006864AB">
        <w:trPr>
          <w:jc w:val="center"/>
        </w:trPr>
        <w:tc>
          <w:tcPr>
            <w:tcW w:w="8642" w:type="dxa"/>
            <w:gridSpan w:val="5"/>
          </w:tcPr>
          <w:p w14:paraId="260F3183" w14:textId="77777777" w:rsidR="006864AB" w:rsidRPr="00327DF2" w:rsidRDefault="006864AB" w:rsidP="008D72B7">
            <w:pPr>
              <w:spacing w:after="100"/>
              <w:rPr>
                <w:rFonts w:ascii="Calibri" w:hAnsi="Calibri" w:cs="Calibri"/>
              </w:rPr>
            </w:pPr>
            <w:r w:rsidRPr="00327DF2">
              <w:rPr>
                <w:rFonts w:ascii="Calibri" w:hAnsi="Calibri" w:cs="Calibri"/>
              </w:rPr>
              <w:t>  Used appropriate marking and cutting tools to shape the rafters.</w:t>
            </w:r>
          </w:p>
        </w:tc>
        <w:tc>
          <w:tcPr>
            <w:tcW w:w="2693" w:type="dxa"/>
            <w:gridSpan w:val="6"/>
            <w:vMerge/>
          </w:tcPr>
          <w:p w14:paraId="2FEB3014" w14:textId="77777777" w:rsidR="006864AB" w:rsidRPr="00327DF2" w:rsidRDefault="006864AB" w:rsidP="008D72B7">
            <w:pPr>
              <w:rPr>
                <w:rFonts w:ascii="Calibri" w:hAnsi="Calibri" w:cs="Calibri"/>
                <w:b/>
                <w:bCs/>
              </w:rPr>
            </w:pPr>
          </w:p>
        </w:tc>
        <w:tc>
          <w:tcPr>
            <w:tcW w:w="2613" w:type="dxa"/>
            <w:gridSpan w:val="2"/>
            <w:vMerge/>
          </w:tcPr>
          <w:p w14:paraId="6CA03FA9" w14:textId="77777777" w:rsidR="006864AB" w:rsidRPr="00327DF2" w:rsidRDefault="006864AB" w:rsidP="008D72B7">
            <w:pPr>
              <w:rPr>
                <w:rFonts w:ascii="Calibri" w:hAnsi="Calibri" w:cs="Calibri"/>
                <w:b/>
                <w:bCs/>
              </w:rPr>
            </w:pPr>
          </w:p>
        </w:tc>
      </w:tr>
      <w:tr w:rsidR="006864AB" w:rsidRPr="00327DF2" w14:paraId="0C7488CB" w14:textId="77777777" w:rsidTr="006864AB">
        <w:trPr>
          <w:jc w:val="center"/>
        </w:trPr>
        <w:tc>
          <w:tcPr>
            <w:tcW w:w="8642" w:type="dxa"/>
            <w:gridSpan w:val="5"/>
          </w:tcPr>
          <w:p w14:paraId="4123C3DA" w14:textId="77777777" w:rsidR="006864AB" w:rsidRPr="00327DF2" w:rsidRDefault="006864AB" w:rsidP="008D72B7">
            <w:pPr>
              <w:spacing w:after="100"/>
              <w:rPr>
                <w:rFonts w:ascii="Calibri" w:hAnsi="Calibri" w:cs="Calibri"/>
              </w:rPr>
            </w:pPr>
            <w:r w:rsidRPr="00327DF2">
              <w:rPr>
                <w:rFonts w:ascii="Calibri" w:hAnsi="Calibri" w:cs="Calibri"/>
              </w:rPr>
              <w:t>  Applied compound angles for skewed or irregular ends.</w:t>
            </w:r>
          </w:p>
        </w:tc>
        <w:tc>
          <w:tcPr>
            <w:tcW w:w="2693" w:type="dxa"/>
            <w:gridSpan w:val="6"/>
            <w:vMerge/>
          </w:tcPr>
          <w:p w14:paraId="141D4795" w14:textId="77777777" w:rsidR="006864AB" w:rsidRPr="00327DF2" w:rsidRDefault="006864AB" w:rsidP="008D72B7">
            <w:pPr>
              <w:rPr>
                <w:rFonts w:ascii="Calibri" w:hAnsi="Calibri" w:cs="Calibri"/>
                <w:b/>
                <w:bCs/>
              </w:rPr>
            </w:pPr>
          </w:p>
        </w:tc>
        <w:tc>
          <w:tcPr>
            <w:tcW w:w="2613" w:type="dxa"/>
            <w:gridSpan w:val="2"/>
            <w:vMerge/>
          </w:tcPr>
          <w:p w14:paraId="424FDA3F" w14:textId="77777777" w:rsidR="006864AB" w:rsidRPr="00327DF2" w:rsidRDefault="006864AB" w:rsidP="008D72B7">
            <w:pPr>
              <w:rPr>
                <w:rFonts w:ascii="Calibri" w:hAnsi="Calibri" w:cs="Calibri"/>
                <w:b/>
                <w:bCs/>
              </w:rPr>
            </w:pPr>
          </w:p>
        </w:tc>
      </w:tr>
      <w:tr w:rsidR="006864AB" w:rsidRPr="00327DF2" w14:paraId="390A2AB3" w14:textId="77777777" w:rsidTr="006864AB">
        <w:trPr>
          <w:jc w:val="center"/>
        </w:trPr>
        <w:tc>
          <w:tcPr>
            <w:tcW w:w="8642" w:type="dxa"/>
            <w:gridSpan w:val="5"/>
          </w:tcPr>
          <w:p w14:paraId="6DB0886B" w14:textId="77777777" w:rsidR="006864AB" w:rsidRPr="00327DF2" w:rsidRDefault="006864AB" w:rsidP="008D72B7">
            <w:pPr>
              <w:spacing w:after="100"/>
              <w:rPr>
                <w:rFonts w:ascii="Calibri" w:hAnsi="Calibri" w:cs="Calibri"/>
              </w:rPr>
            </w:pPr>
            <w:r w:rsidRPr="00327DF2">
              <w:rPr>
                <w:rFonts w:ascii="Calibri" w:hAnsi="Calibri" w:cs="Calibri"/>
              </w:rPr>
              <w:t>  Ensured accurate mitres and plumb cuts on each rafter.</w:t>
            </w:r>
          </w:p>
        </w:tc>
        <w:tc>
          <w:tcPr>
            <w:tcW w:w="2693" w:type="dxa"/>
            <w:gridSpan w:val="6"/>
            <w:vMerge/>
          </w:tcPr>
          <w:p w14:paraId="286E6550" w14:textId="77777777" w:rsidR="006864AB" w:rsidRPr="00327DF2" w:rsidRDefault="006864AB" w:rsidP="008D72B7">
            <w:pPr>
              <w:rPr>
                <w:rFonts w:ascii="Calibri" w:hAnsi="Calibri" w:cs="Calibri"/>
                <w:b/>
                <w:bCs/>
              </w:rPr>
            </w:pPr>
          </w:p>
        </w:tc>
        <w:tc>
          <w:tcPr>
            <w:tcW w:w="2613" w:type="dxa"/>
            <w:gridSpan w:val="2"/>
            <w:vMerge/>
          </w:tcPr>
          <w:p w14:paraId="2E316C08" w14:textId="77777777" w:rsidR="006864AB" w:rsidRPr="00327DF2" w:rsidRDefault="006864AB" w:rsidP="008D72B7">
            <w:pPr>
              <w:rPr>
                <w:rFonts w:ascii="Calibri" w:hAnsi="Calibri" w:cs="Calibri"/>
                <w:b/>
                <w:bCs/>
              </w:rPr>
            </w:pPr>
          </w:p>
        </w:tc>
      </w:tr>
      <w:tr w:rsidR="006864AB" w:rsidRPr="00327DF2" w14:paraId="526D30BD" w14:textId="77777777" w:rsidTr="006864AB">
        <w:trPr>
          <w:jc w:val="center"/>
        </w:trPr>
        <w:tc>
          <w:tcPr>
            <w:tcW w:w="8642" w:type="dxa"/>
            <w:gridSpan w:val="5"/>
          </w:tcPr>
          <w:p w14:paraId="5614ECEB" w14:textId="77777777" w:rsidR="006864AB" w:rsidRPr="00327DF2" w:rsidRDefault="006864AB" w:rsidP="008D72B7">
            <w:pPr>
              <w:spacing w:after="100"/>
              <w:rPr>
                <w:rFonts w:ascii="Calibri" w:hAnsi="Calibri" w:cs="Calibri"/>
              </w:rPr>
            </w:pPr>
            <w:r w:rsidRPr="00327DF2">
              <w:rPr>
                <w:rFonts w:ascii="Calibri" w:hAnsi="Calibri" w:cs="Calibri"/>
              </w:rPr>
              <w:t>  Installed hip and valley rafters with correct alignment and spacing.</w:t>
            </w:r>
          </w:p>
        </w:tc>
        <w:tc>
          <w:tcPr>
            <w:tcW w:w="2693" w:type="dxa"/>
            <w:gridSpan w:val="6"/>
            <w:vMerge/>
          </w:tcPr>
          <w:p w14:paraId="7BD1CFAE" w14:textId="77777777" w:rsidR="006864AB" w:rsidRPr="00327DF2" w:rsidRDefault="006864AB" w:rsidP="008D72B7">
            <w:pPr>
              <w:rPr>
                <w:rFonts w:ascii="Calibri" w:hAnsi="Calibri" w:cs="Calibri"/>
                <w:b/>
                <w:bCs/>
              </w:rPr>
            </w:pPr>
          </w:p>
        </w:tc>
        <w:tc>
          <w:tcPr>
            <w:tcW w:w="2613" w:type="dxa"/>
            <w:gridSpan w:val="2"/>
            <w:vMerge/>
          </w:tcPr>
          <w:p w14:paraId="3B193E06" w14:textId="77777777" w:rsidR="006864AB" w:rsidRPr="00327DF2" w:rsidRDefault="006864AB" w:rsidP="008D72B7">
            <w:pPr>
              <w:rPr>
                <w:rFonts w:ascii="Calibri" w:hAnsi="Calibri" w:cs="Calibri"/>
                <w:b/>
                <w:bCs/>
              </w:rPr>
            </w:pPr>
          </w:p>
        </w:tc>
      </w:tr>
      <w:tr w:rsidR="006864AB" w:rsidRPr="00327DF2" w14:paraId="43678EFC" w14:textId="77777777" w:rsidTr="006864AB">
        <w:trPr>
          <w:jc w:val="center"/>
        </w:trPr>
        <w:tc>
          <w:tcPr>
            <w:tcW w:w="8642" w:type="dxa"/>
            <w:gridSpan w:val="5"/>
          </w:tcPr>
          <w:p w14:paraId="41F3A438" w14:textId="77777777" w:rsidR="006864AB" w:rsidRPr="00327DF2" w:rsidRDefault="006864AB" w:rsidP="008D72B7">
            <w:pPr>
              <w:spacing w:after="100"/>
              <w:rPr>
                <w:rFonts w:ascii="Calibri" w:hAnsi="Calibri" w:cs="Calibri"/>
              </w:rPr>
            </w:pPr>
            <w:r w:rsidRPr="00327DF2">
              <w:rPr>
                <w:rFonts w:ascii="Calibri" w:hAnsi="Calibri" w:cs="Calibri"/>
              </w:rPr>
              <w:t>  Secured rafters to ridge and wall plates as per structural specs.</w:t>
            </w:r>
          </w:p>
        </w:tc>
        <w:tc>
          <w:tcPr>
            <w:tcW w:w="2693" w:type="dxa"/>
            <w:gridSpan w:val="6"/>
            <w:vMerge/>
          </w:tcPr>
          <w:p w14:paraId="3AEFBEDA" w14:textId="77777777" w:rsidR="006864AB" w:rsidRPr="00327DF2" w:rsidRDefault="006864AB" w:rsidP="008D72B7">
            <w:pPr>
              <w:rPr>
                <w:rFonts w:ascii="Calibri" w:hAnsi="Calibri" w:cs="Calibri"/>
                <w:b/>
                <w:bCs/>
              </w:rPr>
            </w:pPr>
          </w:p>
        </w:tc>
        <w:tc>
          <w:tcPr>
            <w:tcW w:w="2613" w:type="dxa"/>
            <w:gridSpan w:val="2"/>
            <w:vMerge/>
          </w:tcPr>
          <w:p w14:paraId="1A79881D" w14:textId="77777777" w:rsidR="006864AB" w:rsidRPr="00327DF2" w:rsidRDefault="006864AB" w:rsidP="008D72B7">
            <w:pPr>
              <w:rPr>
                <w:rFonts w:ascii="Calibri" w:hAnsi="Calibri" w:cs="Calibri"/>
                <w:b/>
                <w:bCs/>
              </w:rPr>
            </w:pPr>
          </w:p>
        </w:tc>
      </w:tr>
      <w:tr w:rsidR="006864AB" w:rsidRPr="00327DF2" w14:paraId="6388F6DB" w14:textId="77777777" w:rsidTr="006864AB">
        <w:trPr>
          <w:jc w:val="center"/>
        </w:trPr>
        <w:tc>
          <w:tcPr>
            <w:tcW w:w="8642" w:type="dxa"/>
            <w:gridSpan w:val="5"/>
          </w:tcPr>
          <w:p w14:paraId="76E53A34" w14:textId="77777777" w:rsidR="006864AB" w:rsidRPr="00327DF2" w:rsidRDefault="006864AB" w:rsidP="008D72B7">
            <w:pPr>
              <w:spacing w:after="100"/>
              <w:rPr>
                <w:rFonts w:ascii="Calibri" w:hAnsi="Calibri" w:cs="Calibri"/>
              </w:rPr>
            </w:pPr>
            <w:r w:rsidRPr="00327DF2">
              <w:rPr>
                <w:rFonts w:ascii="Calibri" w:hAnsi="Calibri" w:cs="Calibri"/>
              </w:rPr>
              <w:t>  Installed creeper rafters in correct sequence and alignment.</w:t>
            </w:r>
          </w:p>
        </w:tc>
        <w:tc>
          <w:tcPr>
            <w:tcW w:w="2693" w:type="dxa"/>
            <w:gridSpan w:val="6"/>
            <w:vMerge/>
          </w:tcPr>
          <w:p w14:paraId="52F6C2DE" w14:textId="77777777" w:rsidR="006864AB" w:rsidRPr="00327DF2" w:rsidRDefault="006864AB" w:rsidP="008D72B7">
            <w:pPr>
              <w:rPr>
                <w:rFonts w:ascii="Calibri" w:hAnsi="Calibri" w:cs="Calibri"/>
                <w:b/>
                <w:bCs/>
              </w:rPr>
            </w:pPr>
          </w:p>
        </w:tc>
        <w:tc>
          <w:tcPr>
            <w:tcW w:w="2613" w:type="dxa"/>
            <w:gridSpan w:val="2"/>
            <w:vMerge/>
          </w:tcPr>
          <w:p w14:paraId="5F9EA0BA" w14:textId="77777777" w:rsidR="006864AB" w:rsidRPr="00327DF2" w:rsidRDefault="006864AB" w:rsidP="008D72B7">
            <w:pPr>
              <w:rPr>
                <w:rFonts w:ascii="Calibri" w:hAnsi="Calibri" w:cs="Calibri"/>
                <w:b/>
                <w:bCs/>
              </w:rPr>
            </w:pPr>
          </w:p>
        </w:tc>
      </w:tr>
      <w:tr w:rsidR="006864AB" w:rsidRPr="00327DF2" w14:paraId="5911AC6F" w14:textId="77777777" w:rsidTr="006864AB">
        <w:trPr>
          <w:jc w:val="center"/>
        </w:trPr>
        <w:tc>
          <w:tcPr>
            <w:tcW w:w="8642" w:type="dxa"/>
            <w:gridSpan w:val="5"/>
          </w:tcPr>
          <w:p w14:paraId="18730FFE" w14:textId="77777777" w:rsidR="006864AB" w:rsidRPr="00327DF2" w:rsidRDefault="006864AB" w:rsidP="008D72B7">
            <w:pPr>
              <w:spacing w:after="100"/>
              <w:rPr>
                <w:rFonts w:ascii="Calibri" w:hAnsi="Calibri" w:cs="Calibri"/>
              </w:rPr>
            </w:pPr>
            <w:r w:rsidRPr="00327DF2">
              <w:rPr>
                <w:rFonts w:ascii="Calibri" w:hAnsi="Calibri" w:cs="Calibri"/>
              </w:rPr>
              <w:t>  Checked for straightness and load distribution across roof.</w:t>
            </w:r>
          </w:p>
        </w:tc>
        <w:tc>
          <w:tcPr>
            <w:tcW w:w="2693" w:type="dxa"/>
            <w:gridSpan w:val="6"/>
            <w:vMerge/>
          </w:tcPr>
          <w:p w14:paraId="11395459" w14:textId="77777777" w:rsidR="006864AB" w:rsidRPr="00327DF2" w:rsidRDefault="006864AB" w:rsidP="008D72B7">
            <w:pPr>
              <w:rPr>
                <w:rFonts w:ascii="Calibri" w:hAnsi="Calibri" w:cs="Calibri"/>
                <w:b/>
                <w:bCs/>
              </w:rPr>
            </w:pPr>
          </w:p>
        </w:tc>
        <w:tc>
          <w:tcPr>
            <w:tcW w:w="2613" w:type="dxa"/>
            <w:gridSpan w:val="2"/>
            <w:vMerge/>
          </w:tcPr>
          <w:p w14:paraId="5F65A256" w14:textId="77777777" w:rsidR="006864AB" w:rsidRPr="00327DF2" w:rsidRDefault="006864AB" w:rsidP="008D72B7">
            <w:pPr>
              <w:rPr>
                <w:rFonts w:ascii="Calibri" w:hAnsi="Calibri" w:cs="Calibri"/>
                <w:b/>
                <w:bCs/>
              </w:rPr>
            </w:pPr>
          </w:p>
        </w:tc>
      </w:tr>
      <w:tr w:rsidR="006864AB" w:rsidRPr="00327DF2" w14:paraId="31A9DE02" w14:textId="77777777" w:rsidTr="006864AB">
        <w:trPr>
          <w:jc w:val="center"/>
        </w:trPr>
        <w:tc>
          <w:tcPr>
            <w:tcW w:w="8642" w:type="dxa"/>
            <w:gridSpan w:val="5"/>
          </w:tcPr>
          <w:p w14:paraId="16110D72" w14:textId="77777777" w:rsidR="006864AB" w:rsidRPr="00327DF2" w:rsidRDefault="006864AB" w:rsidP="008D72B7">
            <w:pPr>
              <w:spacing w:after="100"/>
              <w:rPr>
                <w:rFonts w:ascii="Calibri" w:hAnsi="Calibri" w:cs="Calibri"/>
              </w:rPr>
            </w:pPr>
            <w:r w:rsidRPr="00327DF2">
              <w:rPr>
                <w:rFonts w:ascii="Calibri" w:hAnsi="Calibri" w:cs="Calibri"/>
              </w:rPr>
              <w:t>  Used fasteners that met Australian Standard fixing requirements.</w:t>
            </w:r>
          </w:p>
        </w:tc>
        <w:tc>
          <w:tcPr>
            <w:tcW w:w="2693" w:type="dxa"/>
            <w:gridSpan w:val="6"/>
            <w:vMerge/>
          </w:tcPr>
          <w:p w14:paraId="273D9034" w14:textId="77777777" w:rsidR="006864AB" w:rsidRPr="00327DF2" w:rsidRDefault="006864AB" w:rsidP="008D72B7">
            <w:pPr>
              <w:rPr>
                <w:rFonts w:ascii="Calibri" w:hAnsi="Calibri" w:cs="Calibri"/>
                <w:b/>
                <w:bCs/>
              </w:rPr>
            </w:pPr>
          </w:p>
        </w:tc>
        <w:tc>
          <w:tcPr>
            <w:tcW w:w="2613" w:type="dxa"/>
            <w:gridSpan w:val="2"/>
            <w:vMerge/>
          </w:tcPr>
          <w:p w14:paraId="7FD1E0CC" w14:textId="77777777" w:rsidR="006864AB" w:rsidRPr="00327DF2" w:rsidRDefault="006864AB" w:rsidP="008D72B7">
            <w:pPr>
              <w:rPr>
                <w:rFonts w:ascii="Calibri" w:hAnsi="Calibri" w:cs="Calibri"/>
                <w:b/>
                <w:bCs/>
              </w:rPr>
            </w:pPr>
          </w:p>
        </w:tc>
      </w:tr>
      <w:tr w:rsidR="00DA4959" w:rsidRPr="00327DF2" w14:paraId="7A4D5502" w14:textId="77777777" w:rsidTr="006864AB">
        <w:trPr>
          <w:jc w:val="center"/>
        </w:trPr>
        <w:tc>
          <w:tcPr>
            <w:tcW w:w="11335" w:type="dxa"/>
            <w:gridSpan w:val="11"/>
            <w:shd w:val="clear" w:color="auto" w:fill="FFC000"/>
          </w:tcPr>
          <w:p w14:paraId="694EC550" w14:textId="77777777" w:rsidR="00DA4959" w:rsidRPr="00327DF2" w:rsidRDefault="00DA4959"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8: </w:t>
            </w:r>
          </w:p>
          <w:p w14:paraId="3D352184" w14:textId="77777777" w:rsidR="00DA4959" w:rsidRPr="00327DF2" w:rsidRDefault="00DA4959" w:rsidP="00CC48FA">
            <w:pPr>
              <w:spacing w:line="240" w:lineRule="auto"/>
              <w:rPr>
                <w:rFonts w:ascii="Calibri" w:hAnsi="Calibri" w:cs="Calibri"/>
                <w:b/>
                <w:bCs/>
              </w:rPr>
            </w:pPr>
            <w:r w:rsidRPr="00327DF2">
              <w:rPr>
                <w:rFonts w:ascii="Calibri" w:eastAsia="MS Gothic" w:hAnsi="Calibri" w:cs="Calibri"/>
                <w:b/>
                <w:bCs/>
                <w:sz w:val="24"/>
                <w:szCs w:val="24"/>
              </w:rPr>
              <w:t>Have you constructed a roof with a splayed or octagonal end? Tell me how you approached it.</w:t>
            </w:r>
          </w:p>
        </w:tc>
        <w:tc>
          <w:tcPr>
            <w:tcW w:w="2613" w:type="dxa"/>
            <w:gridSpan w:val="2"/>
            <w:shd w:val="clear" w:color="auto" w:fill="FFC000"/>
          </w:tcPr>
          <w:p w14:paraId="5B1EA604" w14:textId="77777777" w:rsidR="00DA4959" w:rsidRPr="00327DF2" w:rsidRDefault="00DA4959" w:rsidP="00DA495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1D3C424" w14:textId="77777777" w:rsidR="00DA4959" w:rsidRPr="00327DF2" w:rsidRDefault="00000000" w:rsidP="00DA4959">
            <w:pPr>
              <w:spacing w:line="276" w:lineRule="auto"/>
              <w:jc w:val="center"/>
              <w:rPr>
                <w:rFonts w:ascii="Calibri" w:hAnsi="Calibri" w:cs="Calibri"/>
                <w:b/>
                <w:bCs/>
                <w:sz w:val="20"/>
                <w:szCs w:val="20"/>
                <w:lang w:val="en-US"/>
              </w:rPr>
            </w:pPr>
            <w:sdt>
              <w:sdtPr>
                <w:rPr>
                  <w:rFonts w:ascii="Calibri" w:hAnsi="Calibri" w:cs="Calibri"/>
                  <w:b/>
                  <w:bCs/>
                  <w:sz w:val="20"/>
                  <w:szCs w:val="20"/>
                </w:rPr>
                <w:id w:val="-1143340835"/>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hAnsi="Calibri" w:cs="Calibri"/>
                <w:b/>
                <w:bCs/>
                <w:sz w:val="20"/>
                <w:szCs w:val="20"/>
              </w:rPr>
              <w:t xml:space="preserve"> Yes </w:t>
            </w:r>
            <w:sdt>
              <w:sdtPr>
                <w:rPr>
                  <w:rFonts w:ascii="Calibri" w:hAnsi="Calibri" w:cs="Calibri"/>
                  <w:b/>
                  <w:bCs/>
                  <w:sz w:val="20"/>
                  <w:szCs w:val="20"/>
                </w:rPr>
                <w:id w:val="1873794010"/>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eastAsia="MS Gothic" w:hAnsi="Calibri" w:cs="Calibri"/>
                <w:b/>
                <w:bCs/>
                <w:sz w:val="20"/>
                <w:szCs w:val="20"/>
              </w:rPr>
              <w:t xml:space="preserve"> </w:t>
            </w:r>
            <w:r w:rsidR="00DA4959" w:rsidRPr="00327DF2">
              <w:rPr>
                <w:rFonts w:ascii="Calibri" w:hAnsi="Calibri" w:cs="Calibri"/>
                <w:b/>
                <w:bCs/>
                <w:sz w:val="20"/>
                <w:szCs w:val="20"/>
              </w:rPr>
              <w:t>No</w:t>
            </w:r>
          </w:p>
          <w:p w14:paraId="0DF49037" w14:textId="10739559" w:rsidR="00DA4959" w:rsidRPr="00327DF2" w:rsidRDefault="00DA4959" w:rsidP="00DA4959">
            <w:pPr>
              <w:spacing w:line="240" w:lineRule="auto"/>
              <w:rPr>
                <w:rFonts w:ascii="Calibri" w:hAnsi="Calibri" w:cs="Calibri"/>
                <w:b/>
                <w:bCs/>
                <w:lang w:val="en-US"/>
              </w:rPr>
            </w:pPr>
          </w:p>
        </w:tc>
      </w:tr>
      <w:tr w:rsidR="00930248" w:rsidRPr="00327DF2" w14:paraId="06F3D740" w14:textId="77777777" w:rsidTr="00DA4959">
        <w:trPr>
          <w:jc w:val="center"/>
        </w:trPr>
        <w:tc>
          <w:tcPr>
            <w:tcW w:w="7366" w:type="dxa"/>
            <w:gridSpan w:val="2"/>
            <w:shd w:val="clear" w:color="auto" w:fill="F2CEED" w:themeFill="accent5" w:themeFillTint="33"/>
          </w:tcPr>
          <w:p w14:paraId="03C3356D"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72E54846" w14:textId="77777777" w:rsidR="00930248" w:rsidRPr="00327DF2" w:rsidRDefault="00930248" w:rsidP="008D72B7">
            <w:pPr>
              <w:rPr>
                <w:rFonts w:ascii="Calibri" w:hAnsi="Calibri" w:cs="Calibri"/>
                <w:b/>
                <w:bCs/>
              </w:rPr>
            </w:pPr>
          </w:p>
        </w:tc>
        <w:tc>
          <w:tcPr>
            <w:tcW w:w="3119" w:type="dxa"/>
            <w:gridSpan w:val="6"/>
            <w:shd w:val="clear" w:color="auto" w:fill="F2CEED" w:themeFill="accent5" w:themeFillTint="33"/>
          </w:tcPr>
          <w:p w14:paraId="201ECF91" w14:textId="418C2B56" w:rsidR="00930248" w:rsidRPr="00327DF2" w:rsidRDefault="00930248" w:rsidP="009029B2">
            <w:pPr>
              <w:rPr>
                <w:rFonts w:ascii="Calibri" w:hAnsi="Calibri" w:cs="Calibri"/>
                <w:b/>
                <w:bCs/>
              </w:rPr>
            </w:pPr>
            <w:r w:rsidRPr="00327DF2">
              <w:rPr>
                <w:rFonts w:ascii="Calibri" w:hAnsi="Calibri" w:cs="Calibri"/>
                <w:b/>
                <w:bCs/>
              </w:rPr>
              <w:t>Response recorded during the conversation: √ or X</w:t>
            </w:r>
          </w:p>
        </w:tc>
        <w:tc>
          <w:tcPr>
            <w:tcW w:w="3463" w:type="dxa"/>
            <w:gridSpan w:val="5"/>
            <w:shd w:val="clear" w:color="auto" w:fill="F2CEED" w:themeFill="accent5" w:themeFillTint="33"/>
          </w:tcPr>
          <w:p w14:paraId="590DC0D8"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7FAC1022" w14:textId="77777777" w:rsidR="00930248" w:rsidRPr="00327DF2" w:rsidRDefault="00930248" w:rsidP="008D72B7">
            <w:pPr>
              <w:rPr>
                <w:rFonts w:ascii="Calibri" w:hAnsi="Calibri" w:cs="Calibri"/>
                <w:b/>
                <w:bCs/>
              </w:rPr>
            </w:pPr>
          </w:p>
        </w:tc>
      </w:tr>
      <w:tr w:rsidR="006864AB" w:rsidRPr="00327DF2" w14:paraId="1DA3F664" w14:textId="77777777" w:rsidTr="00DA4959">
        <w:trPr>
          <w:jc w:val="center"/>
        </w:trPr>
        <w:tc>
          <w:tcPr>
            <w:tcW w:w="7366" w:type="dxa"/>
            <w:gridSpan w:val="2"/>
          </w:tcPr>
          <w:p w14:paraId="53955F22" w14:textId="77777777" w:rsidR="006864AB" w:rsidRPr="00327DF2" w:rsidRDefault="006864AB" w:rsidP="008D72B7">
            <w:pPr>
              <w:spacing w:after="100"/>
              <w:rPr>
                <w:rFonts w:ascii="Calibri" w:hAnsi="Calibri" w:cs="Calibri"/>
              </w:rPr>
            </w:pPr>
            <w:r w:rsidRPr="00327DF2">
              <w:rPr>
                <w:rFonts w:ascii="Calibri" w:hAnsi="Calibri" w:cs="Calibri"/>
              </w:rPr>
              <w:t>  Identified geometric layout for splayed or octagonal roof sections.</w:t>
            </w:r>
          </w:p>
        </w:tc>
        <w:tc>
          <w:tcPr>
            <w:tcW w:w="3119" w:type="dxa"/>
            <w:gridSpan w:val="6"/>
            <w:vMerge w:val="restart"/>
          </w:tcPr>
          <w:p w14:paraId="246F6DA0" w14:textId="77777777" w:rsidR="006864AB" w:rsidRPr="00327DF2" w:rsidRDefault="006864AB" w:rsidP="008D72B7">
            <w:pPr>
              <w:rPr>
                <w:rFonts w:ascii="Calibri" w:hAnsi="Calibri" w:cs="Calibri"/>
                <w:b/>
                <w:bCs/>
              </w:rPr>
            </w:pPr>
          </w:p>
        </w:tc>
        <w:tc>
          <w:tcPr>
            <w:tcW w:w="3463" w:type="dxa"/>
            <w:gridSpan w:val="5"/>
            <w:vMerge w:val="restart"/>
          </w:tcPr>
          <w:p w14:paraId="61CD5788" w14:textId="77777777" w:rsidR="006864AB" w:rsidRPr="00327DF2" w:rsidRDefault="006864AB" w:rsidP="008D72B7">
            <w:pPr>
              <w:rPr>
                <w:rFonts w:ascii="Calibri" w:hAnsi="Calibri" w:cs="Calibri"/>
                <w:b/>
                <w:bCs/>
              </w:rPr>
            </w:pPr>
          </w:p>
        </w:tc>
      </w:tr>
      <w:tr w:rsidR="006864AB" w:rsidRPr="00327DF2" w14:paraId="29327A82" w14:textId="77777777" w:rsidTr="00DA4959">
        <w:trPr>
          <w:jc w:val="center"/>
        </w:trPr>
        <w:tc>
          <w:tcPr>
            <w:tcW w:w="7366" w:type="dxa"/>
            <w:gridSpan w:val="2"/>
          </w:tcPr>
          <w:p w14:paraId="36302914" w14:textId="77777777" w:rsidR="006864AB" w:rsidRPr="00327DF2" w:rsidRDefault="006864AB" w:rsidP="008D72B7">
            <w:pPr>
              <w:spacing w:after="100"/>
              <w:rPr>
                <w:rFonts w:ascii="Calibri" w:hAnsi="Calibri" w:cs="Calibri"/>
              </w:rPr>
            </w:pPr>
            <w:r w:rsidRPr="00327DF2">
              <w:rPr>
                <w:rFonts w:ascii="Calibri" w:hAnsi="Calibri" w:cs="Calibri"/>
              </w:rPr>
              <w:t>  Interpreted angles and dimensions from complex roof drawings.</w:t>
            </w:r>
          </w:p>
        </w:tc>
        <w:tc>
          <w:tcPr>
            <w:tcW w:w="3119" w:type="dxa"/>
            <w:gridSpan w:val="6"/>
            <w:vMerge/>
          </w:tcPr>
          <w:p w14:paraId="70A4BA6E" w14:textId="77777777" w:rsidR="006864AB" w:rsidRPr="00327DF2" w:rsidRDefault="006864AB" w:rsidP="008D72B7">
            <w:pPr>
              <w:rPr>
                <w:rFonts w:ascii="Calibri" w:hAnsi="Calibri" w:cs="Calibri"/>
                <w:b/>
                <w:bCs/>
              </w:rPr>
            </w:pPr>
          </w:p>
        </w:tc>
        <w:tc>
          <w:tcPr>
            <w:tcW w:w="3463" w:type="dxa"/>
            <w:gridSpan w:val="5"/>
            <w:vMerge/>
          </w:tcPr>
          <w:p w14:paraId="7A9109D0" w14:textId="77777777" w:rsidR="006864AB" w:rsidRPr="00327DF2" w:rsidRDefault="006864AB" w:rsidP="008D72B7">
            <w:pPr>
              <w:rPr>
                <w:rFonts w:ascii="Calibri" w:hAnsi="Calibri" w:cs="Calibri"/>
                <w:b/>
                <w:bCs/>
              </w:rPr>
            </w:pPr>
          </w:p>
        </w:tc>
      </w:tr>
      <w:tr w:rsidR="006864AB" w:rsidRPr="00327DF2" w14:paraId="495AE8E3" w14:textId="77777777" w:rsidTr="00DA4959">
        <w:trPr>
          <w:jc w:val="center"/>
        </w:trPr>
        <w:tc>
          <w:tcPr>
            <w:tcW w:w="7366" w:type="dxa"/>
            <w:gridSpan w:val="2"/>
          </w:tcPr>
          <w:p w14:paraId="10929024" w14:textId="77777777" w:rsidR="006864AB" w:rsidRPr="00327DF2" w:rsidRDefault="006864AB" w:rsidP="008D72B7">
            <w:pPr>
              <w:spacing w:after="100"/>
              <w:rPr>
                <w:rFonts w:ascii="Calibri" w:hAnsi="Calibri" w:cs="Calibri"/>
              </w:rPr>
            </w:pPr>
            <w:r w:rsidRPr="00327DF2">
              <w:rPr>
                <w:rFonts w:ascii="Calibri" w:hAnsi="Calibri" w:cs="Calibri"/>
              </w:rPr>
              <w:t>  Calculated bevels and mitre cuts specific to angled ends.</w:t>
            </w:r>
          </w:p>
        </w:tc>
        <w:tc>
          <w:tcPr>
            <w:tcW w:w="3119" w:type="dxa"/>
            <w:gridSpan w:val="6"/>
            <w:vMerge/>
          </w:tcPr>
          <w:p w14:paraId="61B0706B" w14:textId="77777777" w:rsidR="006864AB" w:rsidRPr="00327DF2" w:rsidRDefault="006864AB" w:rsidP="008D72B7">
            <w:pPr>
              <w:rPr>
                <w:rFonts w:ascii="Calibri" w:hAnsi="Calibri" w:cs="Calibri"/>
                <w:b/>
                <w:bCs/>
              </w:rPr>
            </w:pPr>
          </w:p>
        </w:tc>
        <w:tc>
          <w:tcPr>
            <w:tcW w:w="3463" w:type="dxa"/>
            <w:gridSpan w:val="5"/>
            <w:vMerge/>
          </w:tcPr>
          <w:p w14:paraId="48D5B3AE" w14:textId="77777777" w:rsidR="006864AB" w:rsidRPr="00327DF2" w:rsidRDefault="006864AB" w:rsidP="008D72B7">
            <w:pPr>
              <w:rPr>
                <w:rFonts w:ascii="Calibri" w:hAnsi="Calibri" w:cs="Calibri"/>
                <w:b/>
                <w:bCs/>
              </w:rPr>
            </w:pPr>
          </w:p>
        </w:tc>
      </w:tr>
      <w:tr w:rsidR="006864AB" w:rsidRPr="00327DF2" w14:paraId="00496E56" w14:textId="77777777" w:rsidTr="00DA4959">
        <w:trPr>
          <w:jc w:val="center"/>
        </w:trPr>
        <w:tc>
          <w:tcPr>
            <w:tcW w:w="7366" w:type="dxa"/>
            <w:gridSpan w:val="2"/>
          </w:tcPr>
          <w:p w14:paraId="3FA51BAA" w14:textId="77777777" w:rsidR="006864AB" w:rsidRPr="00327DF2" w:rsidRDefault="006864AB" w:rsidP="008D72B7">
            <w:pPr>
              <w:spacing w:after="100"/>
              <w:rPr>
                <w:rFonts w:ascii="Calibri" w:hAnsi="Calibri" w:cs="Calibri"/>
              </w:rPr>
            </w:pPr>
            <w:r w:rsidRPr="00327DF2">
              <w:rPr>
                <w:rFonts w:ascii="Calibri" w:hAnsi="Calibri" w:cs="Calibri"/>
              </w:rPr>
              <w:t>  Prepared additional supports such as angled trimmers or blocking.</w:t>
            </w:r>
          </w:p>
        </w:tc>
        <w:tc>
          <w:tcPr>
            <w:tcW w:w="3119" w:type="dxa"/>
            <w:gridSpan w:val="6"/>
            <w:vMerge/>
          </w:tcPr>
          <w:p w14:paraId="3C23225F" w14:textId="77777777" w:rsidR="006864AB" w:rsidRPr="00327DF2" w:rsidRDefault="006864AB" w:rsidP="008D72B7">
            <w:pPr>
              <w:rPr>
                <w:rFonts w:ascii="Calibri" w:hAnsi="Calibri" w:cs="Calibri"/>
                <w:b/>
                <w:bCs/>
              </w:rPr>
            </w:pPr>
          </w:p>
        </w:tc>
        <w:tc>
          <w:tcPr>
            <w:tcW w:w="3463" w:type="dxa"/>
            <w:gridSpan w:val="5"/>
            <w:vMerge/>
          </w:tcPr>
          <w:p w14:paraId="2AEA79A5" w14:textId="77777777" w:rsidR="006864AB" w:rsidRPr="00327DF2" w:rsidRDefault="006864AB" w:rsidP="008D72B7">
            <w:pPr>
              <w:rPr>
                <w:rFonts w:ascii="Calibri" w:hAnsi="Calibri" w:cs="Calibri"/>
                <w:b/>
                <w:bCs/>
              </w:rPr>
            </w:pPr>
          </w:p>
        </w:tc>
      </w:tr>
      <w:tr w:rsidR="006864AB" w:rsidRPr="00327DF2" w14:paraId="0DC45FE5" w14:textId="77777777" w:rsidTr="00DA4959">
        <w:trPr>
          <w:jc w:val="center"/>
        </w:trPr>
        <w:tc>
          <w:tcPr>
            <w:tcW w:w="7366" w:type="dxa"/>
            <w:gridSpan w:val="2"/>
          </w:tcPr>
          <w:p w14:paraId="1C1A7FFC" w14:textId="77777777" w:rsidR="006864AB" w:rsidRPr="00327DF2" w:rsidRDefault="006864AB" w:rsidP="008D72B7">
            <w:pPr>
              <w:spacing w:after="100"/>
              <w:rPr>
                <w:rFonts w:ascii="Calibri" w:hAnsi="Calibri" w:cs="Calibri"/>
              </w:rPr>
            </w:pPr>
            <w:r w:rsidRPr="00327DF2">
              <w:rPr>
                <w:rFonts w:ascii="Calibri" w:hAnsi="Calibri" w:cs="Calibri"/>
              </w:rPr>
              <w:t>  Installed rafters at compound angles to form the required shape.</w:t>
            </w:r>
          </w:p>
        </w:tc>
        <w:tc>
          <w:tcPr>
            <w:tcW w:w="3119" w:type="dxa"/>
            <w:gridSpan w:val="6"/>
            <w:vMerge/>
          </w:tcPr>
          <w:p w14:paraId="3FAC9681" w14:textId="77777777" w:rsidR="006864AB" w:rsidRPr="00327DF2" w:rsidRDefault="006864AB" w:rsidP="008D72B7">
            <w:pPr>
              <w:rPr>
                <w:rFonts w:ascii="Calibri" w:hAnsi="Calibri" w:cs="Calibri"/>
                <w:b/>
                <w:bCs/>
              </w:rPr>
            </w:pPr>
          </w:p>
        </w:tc>
        <w:tc>
          <w:tcPr>
            <w:tcW w:w="3463" w:type="dxa"/>
            <w:gridSpan w:val="5"/>
            <w:vMerge/>
          </w:tcPr>
          <w:p w14:paraId="5B169E51" w14:textId="77777777" w:rsidR="006864AB" w:rsidRPr="00327DF2" w:rsidRDefault="006864AB" w:rsidP="008D72B7">
            <w:pPr>
              <w:rPr>
                <w:rFonts w:ascii="Calibri" w:hAnsi="Calibri" w:cs="Calibri"/>
                <w:b/>
                <w:bCs/>
              </w:rPr>
            </w:pPr>
          </w:p>
        </w:tc>
      </w:tr>
      <w:tr w:rsidR="006864AB" w:rsidRPr="00327DF2" w14:paraId="21D3D99C" w14:textId="77777777" w:rsidTr="00DA4959">
        <w:trPr>
          <w:jc w:val="center"/>
        </w:trPr>
        <w:tc>
          <w:tcPr>
            <w:tcW w:w="7366" w:type="dxa"/>
            <w:gridSpan w:val="2"/>
          </w:tcPr>
          <w:p w14:paraId="419F9F32" w14:textId="77777777" w:rsidR="006864AB" w:rsidRPr="00327DF2" w:rsidRDefault="006864AB" w:rsidP="008D72B7">
            <w:pPr>
              <w:spacing w:after="100"/>
              <w:rPr>
                <w:rFonts w:ascii="Calibri" w:hAnsi="Calibri" w:cs="Calibri"/>
              </w:rPr>
            </w:pPr>
            <w:r w:rsidRPr="00327DF2">
              <w:rPr>
                <w:rFonts w:ascii="Calibri" w:hAnsi="Calibri" w:cs="Calibri"/>
              </w:rPr>
              <w:t>  Checked symmetry and alignment across all roof planes.</w:t>
            </w:r>
          </w:p>
        </w:tc>
        <w:tc>
          <w:tcPr>
            <w:tcW w:w="3119" w:type="dxa"/>
            <w:gridSpan w:val="6"/>
            <w:vMerge/>
          </w:tcPr>
          <w:p w14:paraId="23AB1430" w14:textId="77777777" w:rsidR="006864AB" w:rsidRPr="00327DF2" w:rsidRDefault="006864AB" w:rsidP="008D72B7">
            <w:pPr>
              <w:rPr>
                <w:rFonts w:ascii="Calibri" w:hAnsi="Calibri" w:cs="Calibri"/>
                <w:b/>
                <w:bCs/>
              </w:rPr>
            </w:pPr>
          </w:p>
        </w:tc>
        <w:tc>
          <w:tcPr>
            <w:tcW w:w="3463" w:type="dxa"/>
            <w:gridSpan w:val="5"/>
            <w:vMerge/>
          </w:tcPr>
          <w:p w14:paraId="753232CD" w14:textId="77777777" w:rsidR="006864AB" w:rsidRPr="00327DF2" w:rsidRDefault="006864AB" w:rsidP="008D72B7">
            <w:pPr>
              <w:rPr>
                <w:rFonts w:ascii="Calibri" w:hAnsi="Calibri" w:cs="Calibri"/>
                <w:b/>
                <w:bCs/>
              </w:rPr>
            </w:pPr>
          </w:p>
        </w:tc>
      </w:tr>
      <w:tr w:rsidR="006864AB" w:rsidRPr="00327DF2" w14:paraId="4736CDB1" w14:textId="77777777" w:rsidTr="00DA4959">
        <w:trPr>
          <w:jc w:val="center"/>
        </w:trPr>
        <w:tc>
          <w:tcPr>
            <w:tcW w:w="7366" w:type="dxa"/>
            <w:gridSpan w:val="2"/>
          </w:tcPr>
          <w:p w14:paraId="57500851" w14:textId="77777777" w:rsidR="006864AB" w:rsidRPr="00327DF2" w:rsidRDefault="006864AB" w:rsidP="008D72B7">
            <w:pPr>
              <w:spacing w:after="100"/>
              <w:rPr>
                <w:rFonts w:ascii="Calibri" w:hAnsi="Calibri" w:cs="Calibri"/>
              </w:rPr>
            </w:pPr>
            <w:r w:rsidRPr="00327DF2">
              <w:rPr>
                <w:rFonts w:ascii="Calibri" w:hAnsi="Calibri" w:cs="Calibri"/>
              </w:rPr>
              <w:t>  Allowed for variations in pitch and eave widths.</w:t>
            </w:r>
          </w:p>
        </w:tc>
        <w:tc>
          <w:tcPr>
            <w:tcW w:w="3119" w:type="dxa"/>
            <w:gridSpan w:val="6"/>
            <w:vMerge/>
          </w:tcPr>
          <w:p w14:paraId="345BF2AE" w14:textId="77777777" w:rsidR="006864AB" w:rsidRPr="00327DF2" w:rsidRDefault="006864AB" w:rsidP="008D72B7">
            <w:pPr>
              <w:rPr>
                <w:rFonts w:ascii="Calibri" w:hAnsi="Calibri" w:cs="Calibri"/>
                <w:b/>
                <w:bCs/>
              </w:rPr>
            </w:pPr>
          </w:p>
        </w:tc>
        <w:tc>
          <w:tcPr>
            <w:tcW w:w="3463" w:type="dxa"/>
            <w:gridSpan w:val="5"/>
            <w:vMerge/>
          </w:tcPr>
          <w:p w14:paraId="4679BC3A" w14:textId="77777777" w:rsidR="006864AB" w:rsidRPr="00327DF2" w:rsidRDefault="006864AB" w:rsidP="008D72B7">
            <w:pPr>
              <w:rPr>
                <w:rFonts w:ascii="Calibri" w:hAnsi="Calibri" w:cs="Calibri"/>
                <w:b/>
                <w:bCs/>
              </w:rPr>
            </w:pPr>
          </w:p>
        </w:tc>
      </w:tr>
      <w:tr w:rsidR="006864AB" w:rsidRPr="00327DF2" w14:paraId="4EEA0789" w14:textId="77777777" w:rsidTr="00DA4959">
        <w:trPr>
          <w:jc w:val="center"/>
        </w:trPr>
        <w:tc>
          <w:tcPr>
            <w:tcW w:w="7366" w:type="dxa"/>
            <w:gridSpan w:val="2"/>
          </w:tcPr>
          <w:p w14:paraId="1C7DEA3A" w14:textId="77777777" w:rsidR="006864AB" w:rsidRPr="00327DF2" w:rsidRDefault="006864AB" w:rsidP="008D72B7">
            <w:pPr>
              <w:spacing w:after="100"/>
              <w:rPr>
                <w:rFonts w:ascii="Calibri" w:hAnsi="Calibri" w:cs="Calibri"/>
              </w:rPr>
            </w:pPr>
            <w:r w:rsidRPr="00327DF2">
              <w:rPr>
                <w:rFonts w:ascii="Calibri" w:hAnsi="Calibri" w:cs="Calibri"/>
              </w:rPr>
              <w:t>  Adjusted installation techniques to suit irregular geometry.</w:t>
            </w:r>
          </w:p>
        </w:tc>
        <w:tc>
          <w:tcPr>
            <w:tcW w:w="3119" w:type="dxa"/>
            <w:gridSpan w:val="6"/>
            <w:vMerge/>
          </w:tcPr>
          <w:p w14:paraId="258F6E44" w14:textId="77777777" w:rsidR="006864AB" w:rsidRPr="00327DF2" w:rsidRDefault="006864AB" w:rsidP="008D72B7">
            <w:pPr>
              <w:rPr>
                <w:rFonts w:ascii="Calibri" w:hAnsi="Calibri" w:cs="Calibri"/>
                <w:b/>
                <w:bCs/>
              </w:rPr>
            </w:pPr>
          </w:p>
        </w:tc>
        <w:tc>
          <w:tcPr>
            <w:tcW w:w="3463" w:type="dxa"/>
            <w:gridSpan w:val="5"/>
            <w:vMerge/>
          </w:tcPr>
          <w:p w14:paraId="0A85ED37" w14:textId="77777777" w:rsidR="006864AB" w:rsidRPr="00327DF2" w:rsidRDefault="006864AB" w:rsidP="008D72B7">
            <w:pPr>
              <w:rPr>
                <w:rFonts w:ascii="Calibri" w:hAnsi="Calibri" w:cs="Calibri"/>
                <w:b/>
                <w:bCs/>
              </w:rPr>
            </w:pPr>
          </w:p>
        </w:tc>
      </w:tr>
      <w:tr w:rsidR="006864AB" w:rsidRPr="00327DF2" w14:paraId="363B32D5" w14:textId="77777777" w:rsidTr="00DA4959">
        <w:trPr>
          <w:jc w:val="center"/>
        </w:trPr>
        <w:tc>
          <w:tcPr>
            <w:tcW w:w="7366" w:type="dxa"/>
            <w:gridSpan w:val="2"/>
          </w:tcPr>
          <w:p w14:paraId="032FE139" w14:textId="77777777" w:rsidR="006864AB" w:rsidRPr="00327DF2" w:rsidRDefault="006864AB" w:rsidP="008D72B7">
            <w:pPr>
              <w:spacing w:after="100"/>
              <w:rPr>
                <w:rFonts w:ascii="Calibri" w:hAnsi="Calibri" w:cs="Calibri"/>
              </w:rPr>
            </w:pPr>
            <w:r w:rsidRPr="00327DF2">
              <w:rPr>
                <w:rFonts w:ascii="Calibri" w:hAnsi="Calibri" w:cs="Calibri"/>
              </w:rPr>
              <w:t>  Verified rafter placement using diagonals and set-out points.</w:t>
            </w:r>
          </w:p>
        </w:tc>
        <w:tc>
          <w:tcPr>
            <w:tcW w:w="3119" w:type="dxa"/>
            <w:gridSpan w:val="6"/>
            <w:vMerge/>
          </w:tcPr>
          <w:p w14:paraId="5EE00200" w14:textId="77777777" w:rsidR="006864AB" w:rsidRPr="00327DF2" w:rsidRDefault="006864AB" w:rsidP="008D72B7">
            <w:pPr>
              <w:rPr>
                <w:rFonts w:ascii="Calibri" w:hAnsi="Calibri" w:cs="Calibri"/>
                <w:b/>
                <w:bCs/>
              </w:rPr>
            </w:pPr>
          </w:p>
        </w:tc>
        <w:tc>
          <w:tcPr>
            <w:tcW w:w="3463" w:type="dxa"/>
            <w:gridSpan w:val="5"/>
            <w:vMerge/>
          </w:tcPr>
          <w:p w14:paraId="52B99FFB" w14:textId="77777777" w:rsidR="006864AB" w:rsidRPr="00327DF2" w:rsidRDefault="006864AB" w:rsidP="008D72B7">
            <w:pPr>
              <w:rPr>
                <w:rFonts w:ascii="Calibri" w:hAnsi="Calibri" w:cs="Calibri"/>
                <w:b/>
                <w:bCs/>
              </w:rPr>
            </w:pPr>
          </w:p>
        </w:tc>
      </w:tr>
      <w:tr w:rsidR="006864AB" w:rsidRPr="00327DF2" w14:paraId="1276542D" w14:textId="77777777" w:rsidTr="00DA4959">
        <w:trPr>
          <w:jc w:val="center"/>
        </w:trPr>
        <w:tc>
          <w:tcPr>
            <w:tcW w:w="7366" w:type="dxa"/>
            <w:gridSpan w:val="2"/>
          </w:tcPr>
          <w:p w14:paraId="1819D645" w14:textId="77777777" w:rsidR="006864AB" w:rsidRPr="00327DF2" w:rsidRDefault="006864AB" w:rsidP="008D72B7">
            <w:pPr>
              <w:spacing w:after="100"/>
              <w:rPr>
                <w:rFonts w:ascii="Calibri" w:hAnsi="Calibri" w:cs="Calibri"/>
              </w:rPr>
            </w:pPr>
            <w:r w:rsidRPr="00327DF2">
              <w:rPr>
                <w:rFonts w:ascii="Calibri" w:hAnsi="Calibri" w:cs="Calibri"/>
              </w:rPr>
              <w:t>  Applied AS 1684 span tables for load distribution.</w:t>
            </w:r>
          </w:p>
        </w:tc>
        <w:tc>
          <w:tcPr>
            <w:tcW w:w="3119" w:type="dxa"/>
            <w:gridSpan w:val="6"/>
            <w:vMerge/>
          </w:tcPr>
          <w:p w14:paraId="323DD415" w14:textId="77777777" w:rsidR="006864AB" w:rsidRPr="00327DF2" w:rsidRDefault="006864AB" w:rsidP="008D72B7">
            <w:pPr>
              <w:rPr>
                <w:rFonts w:ascii="Calibri" w:hAnsi="Calibri" w:cs="Calibri"/>
                <w:b/>
                <w:bCs/>
              </w:rPr>
            </w:pPr>
          </w:p>
        </w:tc>
        <w:tc>
          <w:tcPr>
            <w:tcW w:w="3463" w:type="dxa"/>
            <w:gridSpan w:val="5"/>
            <w:vMerge/>
          </w:tcPr>
          <w:p w14:paraId="08FDFA41" w14:textId="77777777" w:rsidR="006864AB" w:rsidRPr="00327DF2" w:rsidRDefault="006864AB" w:rsidP="008D72B7">
            <w:pPr>
              <w:rPr>
                <w:rFonts w:ascii="Calibri" w:hAnsi="Calibri" w:cs="Calibri"/>
                <w:b/>
                <w:bCs/>
              </w:rPr>
            </w:pPr>
          </w:p>
        </w:tc>
      </w:tr>
      <w:tr w:rsidR="00DA4959" w:rsidRPr="00327DF2" w14:paraId="457F259B" w14:textId="77777777" w:rsidTr="00DA4959">
        <w:trPr>
          <w:jc w:val="center"/>
        </w:trPr>
        <w:tc>
          <w:tcPr>
            <w:tcW w:w="10485" w:type="dxa"/>
            <w:gridSpan w:val="8"/>
            <w:shd w:val="clear" w:color="auto" w:fill="FFC000"/>
          </w:tcPr>
          <w:p w14:paraId="5C168401" w14:textId="77777777" w:rsidR="00DA4959" w:rsidRPr="00327DF2" w:rsidRDefault="00DA4959"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9: </w:t>
            </w:r>
          </w:p>
          <w:p w14:paraId="0C05545E" w14:textId="77777777" w:rsidR="00DA4959" w:rsidRPr="00327DF2" w:rsidRDefault="00DA4959" w:rsidP="00CC48FA">
            <w:pPr>
              <w:spacing w:line="240" w:lineRule="auto"/>
              <w:rPr>
                <w:rFonts w:ascii="Calibri" w:hAnsi="Calibri" w:cs="Calibri"/>
                <w:b/>
                <w:bCs/>
              </w:rPr>
            </w:pPr>
            <w:r w:rsidRPr="00327DF2">
              <w:rPr>
                <w:rFonts w:ascii="Calibri" w:eastAsia="MS Gothic" w:hAnsi="Calibri" w:cs="Calibri"/>
                <w:b/>
                <w:bCs/>
                <w:sz w:val="24"/>
                <w:szCs w:val="24"/>
              </w:rPr>
              <w:t>How did you set out the ridge board and ensure the rafters aligned correctly?</w:t>
            </w:r>
          </w:p>
        </w:tc>
        <w:tc>
          <w:tcPr>
            <w:tcW w:w="3463" w:type="dxa"/>
            <w:gridSpan w:val="5"/>
            <w:shd w:val="clear" w:color="auto" w:fill="FFC000"/>
          </w:tcPr>
          <w:p w14:paraId="71797BBA" w14:textId="77777777" w:rsidR="00DA4959" w:rsidRPr="00327DF2" w:rsidRDefault="00DA4959" w:rsidP="00DA495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C8C8F5F" w14:textId="77777777" w:rsidR="00DA4959" w:rsidRPr="00327DF2" w:rsidRDefault="00000000" w:rsidP="00DA4959">
            <w:pPr>
              <w:spacing w:line="276" w:lineRule="auto"/>
              <w:jc w:val="center"/>
              <w:rPr>
                <w:rFonts w:ascii="Calibri" w:hAnsi="Calibri" w:cs="Calibri"/>
                <w:b/>
                <w:bCs/>
                <w:sz w:val="20"/>
                <w:szCs w:val="20"/>
                <w:lang w:val="en-US"/>
              </w:rPr>
            </w:pPr>
            <w:sdt>
              <w:sdtPr>
                <w:rPr>
                  <w:rFonts w:ascii="Calibri" w:hAnsi="Calibri" w:cs="Calibri"/>
                  <w:b/>
                  <w:bCs/>
                  <w:sz w:val="20"/>
                  <w:szCs w:val="20"/>
                </w:rPr>
                <w:id w:val="1319999412"/>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hAnsi="Calibri" w:cs="Calibri"/>
                <w:b/>
                <w:bCs/>
                <w:sz w:val="20"/>
                <w:szCs w:val="20"/>
              </w:rPr>
              <w:t xml:space="preserve"> Yes </w:t>
            </w:r>
            <w:sdt>
              <w:sdtPr>
                <w:rPr>
                  <w:rFonts w:ascii="Calibri" w:hAnsi="Calibri" w:cs="Calibri"/>
                  <w:b/>
                  <w:bCs/>
                  <w:sz w:val="20"/>
                  <w:szCs w:val="20"/>
                </w:rPr>
                <w:id w:val="1200589455"/>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eastAsia="MS Gothic" w:hAnsi="Calibri" w:cs="Calibri"/>
                <w:b/>
                <w:bCs/>
                <w:sz w:val="20"/>
                <w:szCs w:val="20"/>
              </w:rPr>
              <w:t xml:space="preserve"> </w:t>
            </w:r>
            <w:r w:rsidR="00DA4959" w:rsidRPr="00327DF2">
              <w:rPr>
                <w:rFonts w:ascii="Calibri" w:hAnsi="Calibri" w:cs="Calibri"/>
                <w:b/>
                <w:bCs/>
                <w:sz w:val="20"/>
                <w:szCs w:val="20"/>
              </w:rPr>
              <w:t>No</w:t>
            </w:r>
          </w:p>
          <w:p w14:paraId="66D2F147" w14:textId="23B258CC" w:rsidR="00DA4959" w:rsidRPr="00327DF2" w:rsidRDefault="00DA4959" w:rsidP="00DA4959">
            <w:pPr>
              <w:spacing w:line="240" w:lineRule="auto"/>
              <w:rPr>
                <w:rFonts w:ascii="Calibri" w:hAnsi="Calibri" w:cs="Calibri"/>
                <w:b/>
                <w:bCs/>
                <w:lang w:val="en-US"/>
              </w:rPr>
            </w:pPr>
          </w:p>
        </w:tc>
      </w:tr>
      <w:tr w:rsidR="00930248" w:rsidRPr="00327DF2" w14:paraId="00F5A0E8" w14:textId="77777777" w:rsidTr="00DA4959">
        <w:trPr>
          <w:jc w:val="center"/>
        </w:trPr>
        <w:tc>
          <w:tcPr>
            <w:tcW w:w="7366" w:type="dxa"/>
            <w:gridSpan w:val="2"/>
            <w:shd w:val="clear" w:color="auto" w:fill="F2CEED" w:themeFill="accent5" w:themeFillTint="33"/>
          </w:tcPr>
          <w:p w14:paraId="39D28BF7"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5D5068B5" w14:textId="77777777" w:rsidR="00930248" w:rsidRPr="00327DF2" w:rsidRDefault="00930248" w:rsidP="008D72B7">
            <w:pPr>
              <w:rPr>
                <w:rFonts w:ascii="Calibri" w:hAnsi="Calibri" w:cs="Calibri"/>
                <w:b/>
                <w:bCs/>
              </w:rPr>
            </w:pPr>
          </w:p>
        </w:tc>
        <w:tc>
          <w:tcPr>
            <w:tcW w:w="3119" w:type="dxa"/>
            <w:gridSpan w:val="6"/>
            <w:shd w:val="clear" w:color="auto" w:fill="F2CEED" w:themeFill="accent5" w:themeFillTint="33"/>
          </w:tcPr>
          <w:p w14:paraId="21C207CC" w14:textId="608AA295" w:rsidR="00930248" w:rsidRPr="00327DF2" w:rsidRDefault="00930248" w:rsidP="009029B2">
            <w:pPr>
              <w:rPr>
                <w:rFonts w:ascii="Calibri" w:hAnsi="Calibri" w:cs="Calibri"/>
                <w:b/>
                <w:bCs/>
              </w:rPr>
            </w:pPr>
            <w:r w:rsidRPr="00327DF2">
              <w:rPr>
                <w:rFonts w:ascii="Calibri" w:hAnsi="Calibri" w:cs="Calibri"/>
                <w:b/>
                <w:bCs/>
              </w:rPr>
              <w:t>Response recorded during the conversation: √ or X</w:t>
            </w:r>
          </w:p>
        </w:tc>
        <w:tc>
          <w:tcPr>
            <w:tcW w:w="3463" w:type="dxa"/>
            <w:gridSpan w:val="5"/>
            <w:shd w:val="clear" w:color="auto" w:fill="F2CEED" w:themeFill="accent5" w:themeFillTint="33"/>
          </w:tcPr>
          <w:p w14:paraId="2BB1DB60"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6139C98A" w14:textId="77777777" w:rsidR="00930248" w:rsidRPr="00327DF2" w:rsidRDefault="00930248" w:rsidP="008D72B7">
            <w:pPr>
              <w:rPr>
                <w:rFonts w:ascii="Calibri" w:hAnsi="Calibri" w:cs="Calibri"/>
                <w:b/>
                <w:bCs/>
              </w:rPr>
            </w:pPr>
          </w:p>
        </w:tc>
      </w:tr>
      <w:tr w:rsidR="006864AB" w:rsidRPr="00327DF2" w14:paraId="0CFC296D" w14:textId="77777777" w:rsidTr="00DA4959">
        <w:trPr>
          <w:jc w:val="center"/>
        </w:trPr>
        <w:tc>
          <w:tcPr>
            <w:tcW w:w="7366" w:type="dxa"/>
            <w:gridSpan w:val="2"/>
          </w:tcPr>
          <w:p w14:paraId="6A2A9BBA" w14:textId="77777777" w:rsidR="006864AB" w:rsidRPr="00327DF2" w:rsidRDefault="006864AB" w:rsidP="008D72B7">
            <w:pPr>
              <w:spacing w:after="100"/>
              <w:rPr>
                <w:rFonts w:ascii="Calibri" w:hAnsi="Calibri" w:cs="Calibri"/>
              </w:rPr>
            </w:pPr>
            <w:r w:rsidRPr="00327DF2">
              <w:rPr>
                <w:rFonts w:ascii="Calibri" w:hAnsi="Calibri" w:cs="Calibri"/>
              </w:rPr>
              <w:t>  Measured ridge board length based on wall plate layout.</w:t>
            </w:r>
          </w:p>
        </w:tc>
        <w:tc>
          <w:tcPr>
            <w:tcW w:w="3119" w:type="dxa"/>
            <w:gridSpan w:val="6"/>
            <w:vMerge w:val="restart"/>
          </w:tcPr>
          <w:p w14:paraId="7FA5184B" w14:textId="420E49B4" w:rsidR="006864AB" w:rsidRPr="00327DF2" w:rsidRDefault="00000000" w:rsidP="008D72B7">
            <w:pPr>
              <w:rPr>
                <w:rFonts w:ascii="Calibri" w:hAnsi="Calibri" w:cs="Calibri"/>
                <w:b/>
                <w:bCs/>
              </w:rPr>
            </w:pPr>
            <w:sdt>
              <w:sdtPr>
                <w:rPr>
                  <w:rFonts w:ascii="Calibri" w:hAnsi="Calibri" w:cs="Calibri"/>
                  <w:sz w:val="20"/>
                  <w:szCs w:val="20"/>
                </w:rPr>
                <w:id w:val="1823384257"/>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hAnsi="Calibri" w:cs="Calibri"/>
                <w:sz w:val="20"/>
                <w:szCs w:val="20"/>
              </w:rPr>
              <w:t xml:space="preserve"> Yes </w:t>
            </w:r>
            <w:sdt>
              <w:sdtPr>
                <w:rPr>
                  <w:rFonts w:ascii="Calibri" w:hAnsi="Calibri" w:cs="Calibri"/>
                  <w:sz w:val="20"/>
                  <w:szCs w:val="20"/>
                </w:rPr>
                <w:id w:val="425237307"/>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eastAsia="MS Gothic" w:hAnsi="Calibri" w:cs="Calibri"/>
                <w:b/>
                <w:sz w:val="20"/>
                <w:szCs w:val="20"/>
              </w:rPr>
              <w:t xml:space="preserve"> </w:t>
            </w:r>
            <w:r w:rsidR="006864AB" w:rsidRPr="00327DF2">
              <w:rPr>
                <w:rFonts w:ascii="Calibri" w:hAnsi="Calibri" w:cs="Calibri"/>
                <w:sz w:val="20"/>
                <w:szCs w:val="20"/>
              </w:rPr>
              <w:t>No</w:t>
            </w:r>
          </w:p>
        </w:tc>
        <w:tc>
          <w:tcPr>
            <w:tcW w:w="3463" w:type="dxa"/>
            <w:gridSpan w:val="5"/>
            <w:vMerge w:val="restart"/>
          </w:tcPr>
          <w:p w14:paraId="7BA1E5DC" w14:textId="77777777" w:rsidR="006864AB" w:rsidRPr="00327DF2" w:rsidRDefault="006864AB" w:rsidP="008D72B7">
            <w:pPr>
              <w:rPr>
                <w:rFonts w:ascii="Calibri" w:hAnsi="Calibri" w:cs="Calibri"/>
                <w:b/>
                <w:bCs/>
              </w:rPr>
            </w:pPr>
          </w:p>
        </w:tc>
      </w:tr>
      <w:tr w:rsidR="006864AB" w:rsidRPr="00327DF2" w14:paraId="008D6F81" w14:textId="77777777" w:rsidTr="00DA4959">
        <w:trPr>
          <w:jc w:val="center"/>
        </w:trPr>
        <w:tc>
          <w:tcPr>
            <w:tcW w:w="7366" w:type="dxa"/>
            <w:gridSpan w:val="2"/>
          </w:tcPr>
          <w:p w14:paraId="40CE01DB" w14:textId="77777777" w:rsidR="006864AB" w:rsidRPr="00327DF2" w:rsidRDefault="006864AB" w:rsidP="008D72B7">
            <w:pPr>
              <w:spacing w:after="100"/>
              <w:rPr>
                <w:rFonts w:ascii="Calibri" w:hAnsi="Calibri" w:cs="Calibri"/>
              </w:rPr>
            </w:pPr>
            <w:r w:rsidRPr="00327DF2">
              <w:rPr>
                <w:rFonts w:ascii="Calibri" w:hAnsi="Calibri" w:cs="Calibri"/>
              </w:rPr>
              <w:t>  Marked rafter positions on the ridge board before installation.</w:t>
            </w:r>
          </w:p>
        </w:tc>
        <w:tc>
          <w:tcPr>
            <w:tcW w:w="3119" w:type="dxa"/>
            <w:gridSpan w:val="6"/>
            <w:vMerge/>
          </w:tcPr>
          <w:p w14:paraId="3A29FE6F" w14:textId="77777777" w:rsidR="006864AB" w:rsidRPr="00327DF2" w:rsidRDefault="006864AB" w:rsidP="008D72B7">
            <w:pPr>
              <w:rPr>
                <w:rFonts w:ascii="Calibri" w:hAnsi="Calibri" w:cs="Calibri"/>
                <w:b/>
                <w:bCs/>
              </w:rPr>
            </w:pPr>
          </w:p>
        </w:tc>
        <w:tc>
          <w:tcPr>
            <w:tcW w:w="3463" w:type="dxa"/>
            <w:gridSpan w:val="5"/>
            <w:vMerge/>
          </w:tcPr>
          <w:p w14:paraId="7812B3EC" w14:textId="77777777" w:rsidR="006864AB" w:rsidRPr="00327DF2" w:rsidRDefault="006864AB" w:rsidP="008D72B7">
            <w:pPr>
              <w:rPr>
                <w:rFonts w:ascii="Calibri" w:hAnsi="Calibri" w:cs="Calibri"/>
                <w:b/>
                <w:bCs/>
              </w:rPr>
            </w:pPr>
          </w:p>
        </w:tc>
      </w:tr>
      <w:tr w:rsidR="006864AB" w:rsidRPr="00327DF2" w14:paraId="35AEB1E1" w14:textId="77777777" w:rsidTr="00DA4959">
        <w:trPr>
          <w:jc w:val="center"/>
        </w:trPr>
        <w:tc>
          <w:tcPr>
            <w:tcW w:w="7366" w:type="dxa"/>
            <w:gridSpan w:val="2"/>
          </w:tcPr>
          <w:p w14:paraId="4CFB6AA0" w14:textId="77777777" w:rsidR="006864AB" w:rsidRPr="00327DF2" w:rsidRDefault="006864AB" w:rsidP="008D72B7">
            <w:pPr>
              <w:spacing w:after="100"/>
              <w:rPr>
                <w:rFonts w:ascii="Calibri" w:hAnsi="Calibri" w:cs="Calibri"/>
              </w:rPr>
            </w:pPr>
            <w:r w:rsidRPr="00327DF2">
              <w:rPr>
                <w:rFonts w:ascii="Calibri" w:hAnsi="Calibri" w:cs="Calibri"/>
              </w:rPr>
              <w:t>  Applied spacing according to plans and span tables.</w:t>
            </w:r>
          </w:p>
        </w:tc>
        <w:tc>
          <w:tcPr>
            <w:tcW w:w="3119" w:type="dxa"/>
            <w:gridSpan w:val="6"/>
            <w:vMerge/>
          </w:tcPr>
          <w:p w14:paraId="64364FE5" w14:textId="77777777" w:rsidR="006864AB" w:rsidRPr="00327DF2" w:rsidRDefault="006864AB" w:rsidP="008D72B7">
            <w:pPr>
              <w:rPr>
                <w:rFonts w:ascii="Calibri" w:hAnsi="Calibri" w:cs="Calibri"/>
                <w:b/>
                <w:bCs/>
              </w:rPr>
            </w:pPr>
          </w:p>
        </w:tc>
        <w:tc>
          <w:tcPr>
            <w:tcW w:w="3463" w:type="dxa"/>
            <w:gridSpan w:val="5"/>
            <w:vMerge/>
          </w:tcPr>
          <w:p w14:paraId="12A3EC58" w14:textId="77777777" w:rsidR="006864AB" w:rsidRPr="00327DF2" w:rsidRDefault="006864AB" w:rsidP="008D72B7">
            <w:pPr>
              <w:rPr>
                <w:rFonts w:ascii="Calibri" w:hAnsi="Calibri" w:cs="Calibri"/>
                <w:b/>
                <w:bCs/>
              </w:rPr>
            </w:pPr>
          </w:p>
        </w:tc>
      </w:tr>
      <w:tr w:rsidR="006864AB" w:rsidRPr="00327DF2" w14:paraId="6BDA4D8A" w14:textId="77777777" w:rsidTr="00DA4959">
        <w:trPr>
          <w:jc w:val="center"/>
        </w:trPr>
        <w:tc>
          <w:tcPr>
            <w:tcW w:w="7366" w:type="dxa"/>
            <w:gridSpan w:val="2"/>
          </w:tcPr>
          <w:p w14:paraId="09EACA46" w14:textId="77777777" w:rsidR="006864AB" w:rsidRPr="00327DF2" w:rsidRDefault="006864AB" w:rsidP="008D72B7">
            <w:pPr>
              <w:spacing w:after="100"/>
              <w:rPr>
                <w:rFonts w:ascii="Calibri" w:hAnsi="Calibri" w:cs="Calibri"/>
              </w:rPr>
            </w:pPr>
            <w:r w:rsidRPr="00327DF2">
              <w:rPr>
                <w:rFonts w:ascii="Calibri" w:hAnsi="Calibri" w:cs="Calibri"/>
              </w:rPr>
              <w:t>  Ensured board was level and correctly supported.</w:t>
            </w:r>
          </w:p>
        </w:tc>
        <w:tc>
          <w:tcPr>
            <w:tcW w:w="3119" w:type="dxa"/>
            <w:gridSpan w:val="6"/>
            <w:vMerge/>
          </w:tcPr>
          <w:p w14:paraId="0F5EA87D" w14:textId="77777777" w:rsidR="006864AB" w:rsidRPr="00327DF2" w:rsidRDefault="006864AB" w:rsidP="008D72B7">
            <w:pPr>
              <w:rPr>
                <w:rFonts w:ascii="Calibri" w:hAnsi="Calibri" w:cs="Calibri"/>
                <w:b/>
                <w:bCs/>
              </w:rPr>
            </w:pPr>
          </w:p>
        </w:tc>
        <w:tc>
          <w:tcPr>
            <w:tcW w:w="3463" w:type="dxa"/>
            <w:gridSpan w:val="5"/>
            <w:vMerge/>
          </w:tcPr>
          <w:p w14:paraId="3D727AB5" w14:textId="77777777" w:rsidR="006864AB" w:rsidRPr="00327DF2" w:rsidRDefault="006864AB" w:rsidP="008D72B7">
            <w:pPr>
              <w:rPr>
                <w:rFonts w:ascii="Calibri" w:hAnsi="Calibri" w:cs="Calibri"/>
                <w:b/>
                <w:bCs/>
              </w:rPr>
            </w:pPr>
          </w:p>
        </w:tc>
      </w:tr>
      <w:tr w:rsidR="006864AB" w:rsidRPr="00327DF2" w14:paraId="2D4C0D63" w14:textId="77777777" w:rsidTr="00DA4959">
        <w:trPr>
          <w:jc w:val="center"/>
        </w:trPr>
        <w:tc>
          <w:tcPr>
            <w:tcW w:w="7366" w:type="dxa"/>
            <w:gridSpan w:val="2"/>
          </w:tcPr>
          <w:p w14:paraId="30DD9488" w14:textId="77777777" w:rsidR="006864AB" w:rsidRPr="00327DF2" w:rsidRDefault="006864AB" w:rsidP="008D72B7">
            <w:pPr>
              <w:spacing w:after="100"/>
              <w:rPr>
                <w:rFonts w:ascii="Calibri" w:hAnsi="Calibri" w:cs="Calibri"/>
              </w:rPr>
            </w:pPr>
            <w:r w:rsidRPr="00327DF2">
              <w:rPr>
                <w:rFonts w:ascii="Calibri" w:hAnsi="Calibri" w:cs="Calibri"/>
              </w:rPr>
              <w:t>  Used temporary props to maintain ridge height and position.</w:t>
            </w:r>
          </w:p>
        </w:tc>
        <w:tc>
          <w:tcPr>
            <w:tcW w:w="3119" w:type="dxa"/>
            <w:gridSpan w:val="6"/>
            <w:vMerge/>
          </w:tcPr>
          <w:p w14:paraId="3F97E060" w14:textId="77777777" w:rsidR="006864AB" w:rsidRPr="00327DF2" w:rsidRDefault="006864AB" w:rsidP="008D72B7">
            <w:pPr>
              <w:rPr>
                <w:rFonts w:ascii="Calibri" w:hAnsi="Calibri" w:cs="Calibri"/>
                <w:b/>
                <w:bCs/>
              </w:rPr>
            </w:pPr>
          </w:p>
        </w:tc>
        <w:tc>
          <w:tcPr>
            <w:tcW w:w="3463" w:type="dxa"/>
            <w:gridSpan w:val="5"/>
            <w:vMerge/>
          </w:tcPr>
          <w:p w14:paraId="40879AD7" w14:textId="77777777" w:rsidR="006864AB" w:rsidRPr="00327DF2" w:rsidRDefault="006864AB" w:rsidP="008D72B7">
            <w:pPr>
              <w:rPr>
                <w:rFonts w:ascii="Calibri" w:hAnsi="Calibri" w:cs="Calibri"/>
                <w:b/>
                <w:bCs/>
              </w:rPr>
            </w:pPr>
          </w:p>
        </w:tc>
      </w:tr>
      <w:tr w:rsidR="006864AB" w:rsidRPr="00327DF2" w14:paraId="1B63E5EA" w14:textId="77777777" w:rsidTr="00DA4959">
        <w:trPr>
          <w:jc w:val="center"/>
        </w:trPr>
        <w:tc>
          <w:tcPr>
            <w:tcW w:w="7366" w:type="dxa"/>
            <w:gridSpan w:val="2"/>
          </w:tcPr>
          <w:p w14:paraId="59AA5C4A" w14:textId="77777777" w:rsidR="006864AB" w:rsidRPr="00327DF2" w:rsidRDefault="006864AB" w:rsidP="008D72B7">
            <w:pPr>
              <w:spacing w:after="100"/>
              <w:rPr>
                <w:rFonts w:ascii="Calibri" w:hAnsi="Calibri" w:cs="Calibri"/>
              </w:rPr>
            </w:pPr>
            <w:r w:rsidRPr="00327DF2">
              <w:rPr>
                <w:rFonts w:ascii="Calibri" w:hAnsi="Calibri" w:cs="Calibri"/>
              </w:rPr>
              <w:t>  Checked alignment between ridge and top plates.</w:t>
            </w:r>
          </w:p>
        </w:tc>
        <w:tc>
          <w:tcPr>
            <w:tcW w:w="3119" w:type="dxa"/>
            <w:gridSpan w:val="6"/>
            <w:vMerge/>
          </w:tcPr>
          <w:p w14:paraId="77A36E1A" w14:textId="77777777" w:rsidR="006864AB" w:rsidRPr="00327DF2" w:rsidRDefault="006864AB" w:rsidP="008D72B7">
            <w:pPr>
              <w:rPr>
                <w:rFonts w:ascii="Calibri" w:hAnsi="Calibri" w:cs="Calibri"/>
                <w:b/>
                <w:bCs/>
              </w:rPr>
            </w:pPr>
          </w:p>
        </w:tc>
        <w:tc>
          <w:tcPr>
            <w:tcW w:w="3463" w:type="dxa"/>
            <w:gridSpan w:val="5"/>
            <w:vMerge/>
          </w:tcPr>
          <w:p w14:paraId="53C3D8E0" w14:textId="77777777" w:rsidR="006864AB" w:rsidRPr="00327DF2" w:rsidRDefault="006864AB" w:rsidP="008D72B7">
            <w:pPr>
              <w:rPr>
                <w:rFonts w:ascii="Calibri" w:hAnsi="Calibri" w:cs="Calibri"/>
                <w:b/>
                <w:bCs/>
              </w:rPr>
            </w:pPr>
          </w:p>
        </w:tc>
      </w:tr>
      <w:tr w:rsidR="006864AB" w:rsidRPr="00327DF2" w14:paraId="464A38E2" w14:textId="77777777" w:rsidTr="00DA4959">
        <w:trPr>
          <w:jc w:val="center"/>
        </w:trPr>
        <w:tc>
          <w:tcPr>
            <w:tcW w:w="7366" w:type="dxa"/>
            <w:gridSpan w:val="2"/>
          </w:tcPr>
          <w:p w14:paraId="627801FF" w14:textId="77777777" w:rsidR="006864AB" w:rsidRPr="00327DF2" w:rsidRDefault="006864AB" w:rsidP="008D72B7">
            <w:pPr>
              <w:spacing w:after="100"/>
              <w:rPr>
                <w:rFonts w:ascii="Calibri" w:hAnsi="Calibri" w:cs="Calibri"/>
              </w:rPr>
            </w:pPr>
            <w:r w:rsidRPr="00327DF2">
              <w:rPr>
                <w:rFonts w:ascii="Calibri" w:hAnsi="Calibri" w:cs="Calibri"/>
              </w:rPr>
              <w:t>  Installed common rafters using layout marks as guides.</w:t>
            </w:r>
          </w:p>
        </w:tc>
        <w:tc>
          <w:tcPr>
            <w:tcW w:w="3119" w:type="dxa"/>
            <w:gridSpan w:val="6"/>
            <w:vMerge/>
          </w:tcPr>
          <w:p w14:paraId="30F1721F" w14:textId="77777777" w:rsidR="006864AB" w:rsidRPr="00327DF2" w:rsidRDefault="006864AB" w:rsidP="008D72B7">
            <w:pPr>
              <w:rPr>
                <w:rFonts w:ascii="Calibri" w:hAnsi="Calibri" w:cs="Calibri"/>
                <w:b/>
                <w:bCs/>
              </w:rPr>
            </w:pPr>
          </w:p>
        </w:tc>
        <w:tc>
          <w:tcPr>
            <w:tcW w:w="3463" w:type="dxa"/>
            <w:gridSpan w:val="5"/>
            <w:vMerge/>
          </w:tcPr>
          <w:p w14:paraId="39B3EAFA" w14:textId="77777777" w:rsidR="006864AB" w:rsidRPr="00327DF2" w:rsidRDefault="006864AB" w:rsidP="008D72B7">
            <w:pPr>
              <w:rPr>
                <w:rFonts w:ascii="Calibri" w:hAnsi="Calibri" w:cs="Calibri"/>
                <w:b/>
                <w:bCs/>
              </w:rPr>
            </w:pPr>
          </w:p>
        </w:tc>
      </w:tr>
      <w:tr w:rsidR="006864AB" w:rsidRPr="00327DF2" w14:paraId="03C262BD" w14:textId="77777777" w:rsidTr="00DA4959">
        <w:trPr>
          <w:jc w:val="center"/>
        </w:trPr>
        <w:tc>
          <w:tcPr>
            <w:tcW w:w="7366" w:type="dxa"/>
            <w:gridSpan w:val="2"/>
          </w:tcPr>
          <w:p w14:paraId="28751B8E" w14:textId="77777777" w:rsidR="006864AB" w:rsidRPr="00327DF2" w:rsidRDefault="006864AB" w:rsidP="008D72B7">
            <w:pPr>
              <w:spacing w:after="100"/>
              <w:rPr>
                <w:rFonts w:ascii="Calibri" w:hAnsi="Calibri" w:cs="Calibri"/>
              </w:rPr>
            </w:pPr>
            <w:r w:rsidRPr="00327DF2">
              <w:rPr>
                <w:rFonts w:ascii="Calibri" w:hAnsi="Calibri" w:cs="Calibri"/>
              </w:rPr>
              <w:t>  Ensured equal overhang and pitch on both sides.</w:t>
            </w:r>
          </w:p>
        </w:tc>
        <w:tc>
          <w:tcPr>
            <w:tcW w:w="3119" w:type="dxa"/>
            <w:gridSpan w:val="6"/>
            <w:vMerge/>
          </w:tcPr>
          <w:p w14:paraId="2FAEEE2E" w14:textId="77777777" w:rsidR="006864AB" w:rsidRPr="00327DF2" w:rsidRDefault="006864AB" w:rsidP="008D72B7">
            <w:pPr>
              <w:rPr>
                <w:rFonts w:ascii="Calibri" w:hAnsi="Calibri" w:cs="Calibri"/>
                <w:b/>
                <w:bCs/>
              </w:rPr>
            </w:pPr>
          </w:p>
        </w:tc>
        <w:tc>
          <w:tcPr>
            <w:tcW w:w="3463" w:type="dxa"/>
            <w:gridSpan w:val="5"/>
            <w:vMerge/>
          </w:tcPr>
          <w:p w14:paraId="64F41B26" w14:textId="77777777" w:rsidR="006864AB" w:rsidRPr="00327DF2" w:rsidRDefault="006864AB" w:rsidP="008D72B7">
            <w:pPr>
              <w:rPr>
                <w:rFonts w:ascii="Calibri" w:hAnsi="Calibri" w:cs="Calibri"/>
                <w:b/>
                <w:bCs/>
              </w:rPr>
            </w:pPr>
          </w:p>
        </w:tc>
      </w:tr>
      <w:tr w:rsidR="006864AB" w:rsidRPr="00327DF2" w14:paraId="4F738E41" w14:textId="77777777" w:rsidTr="00DA4959">
        <w:trPr>
          <w:jc w:val="center"/>
        </w:trPr>
        <w:tc>
          <w:tcPr>
            <w:tcW w:w="7366" w:type="dxa"/>
            <w:gridSpan w:val="2"/>
          </w:tcPr>
          <w:p w14:paraId="5352AFA5" w14:textId="77777777" w:rsidR="006864AB" w:rsidRPr="00327DF2" w:rsidRDefault="006864AB" w:rsidP="008D72B7">
            <w:pPr>
              <w:spacing w:after="100"/>
              <w:rPr>
                <w:rFonts w:ascii="Calibri" w:hAnsi="Calibri" w:cs="Calibri"/>
              </w:rPr>
            </w:pPr>
            <w:r w:rsidRPr="00327DF2">
              <w:rPr>
                <w:rFonts w:ascii="Calibri" w:hAnsi="Calibri" w:cs="Calibri"/>
              </w:rPr>
              <w:t>  Verified plumb cuts and seating angles during fitting.</w:t>
            </w:r>
          </w:p>
        </w:tc>
        <w:tc>
          <w:tcPr>
            <w:tcW w:w="3119" w:type="dxa"/>
            <w:gridSpan w:val="6"/>
            <w:vMerge/>
          </w:tcPr>
          <w:p w14:paraId="2629359E" w14:textId="77777777" w:rsidR="006864AB" w:rsidRPr="00327DF2" w:rsidRDefault="006864AB" w:rsidP="008D72B7">
            <w:pPr>
              <w:rPr>
                <w:rFonts w:ascii="Calibri" w:hAnsi="Calibri" w:cs="Calibri"/>
                <w:b/>
                <w:bCs/>
              </w:rPr>
            </w:pPr>
          </w:p>
        </w:tc>
        <w:tc>
          <w:tcPr>
            <w:tcW w:w="3463" w:type="dxa"/>
            <w:gridSpan w:val="5"/>
            <w:vMerge/>
          </w:tcPr>
          <w:p w14:paraId="15FABEB9" w14:textId="77777777" w:rsidR="006864AB" w:rsidRPr="00327DF2" w:rsidRDefault="006864AB" w:rsidP="008D72B7">
            <w:pPr>
              <w:rPr>
                <w:rFonts w:ascii="Calibri" w:hAnsi="Calibri" w:cs="Calibri"/>
                <w:b/>
                <w:bCs/>
              </w:rPr>
            </w:pPr>
          </w:p>
        </w:tc>
      </w:tr>
      <w:tr w:rsidR="006864AB" w:rsidRPr="00327DF2" w14:paraId="0D4EF05D" w14:textId="77777777" w:rsidTr="00DA4959">
        <w:trPr>
          <w:jc w:val="center"/>
        </w:trPr>
        <w:tc>
          <w:tcPr>
            <w:tcW w:w="7366" w:type="dxa"/>
            <w:gridSpan w:val="2"/>
          </w:tcPr>
          <w:p w14:paraId="1F2545A8" w14:textId="77777777" w:rsidR="006864AB" w:rsidRPr="00327DF2" w:rsidRDefault="006864AB" w:rsidP="008D72B7">
            <w:pPr>
              <w:spacing w:after="100"/>
              <w:rPr>
                <w:rFonts w:ascii="Calibri" w:hAnsi="Calibri" w:cs="Calibri"/>
              </w:rPr>
            </w:pPr>
            <w:r w:rsidRPr="00327DF2">
              <w:rPr>
                <w:rFonts w:ascii="Calibri" w:hAnsi="Calibri" w:cs="Calibri"/>
              </w:rPr>
              <w:t>  Made adjustments where alignment was off or irregular.</w:t>
            </w:r>
          </w:p>
        </w:tc>
        <w:tc>
          <w:tcPr>
            <w:tcW w:w="3119" w:type="dxa"/>
            <w:gridSpan w:val="6"/>
            <w:vMerge/>
          </w:tcPr>
          <w:p w14:paraId="73EE030A" w14:textId="77777777" w:rsidR="006864AB" w:rsidRPr="00327DF2" w:rsidRDefault="006864AB" w:rsidP="008D72B7">
            <w:pPr>
              <w:rPr>
                <w:rFonts w:ascii="Calibri" w:hAnsi="Calibri" w:cs="Calibri"/>
                <w:b/>
                <w:bCs/>
              </w:rPr>
            </w:pPr>
          </w:p>
        </w:tc>
        <w:tc>
          <w:tcPr>
            <w:tcW w:w="3463" w:type="dxa"/>
            <w:gridSpan w:val="5"/>
            <w:vMerge/>
          </w:tcPr>
          <w:p w14:paraId="0CF77BA4" w14:textId="77777777" w:rsidR="006864AB" w:rsidRPr="00327DF2" w:rsidRDefault="006864AB" w:rsidP="008D72B7">
            <w:pPr>
              <w:rPr>
                <w:rFonts w:ascii="Calibri" w:hAnsi="Calibri" w:cs="Calibri"/>
                <w:b/>
                <w:bCs/>
              </w:rPr>
            </w:pPr>
          </w:p>
        </w:tc>
      </w:tr>
      <w:tr w:rsidR="00DA4959" w:rsidRPr="00327DF2" w14:paraId="63CAE215" w14:textId="77777777" w:rsidTr="00DA4959">
        <w:trPr>
          <w:jc w:val="center"/>
        </w:trPr>
        <w:tc>
          <w:tcPr>
            <w:tcW w:w="10485" w:type="dxa"/>
            <w:gridSpan w:val="8"/>
            <w:shd w:val="clear" w:color="auto" w:fill="FFC000"/>
          </w:tcPr>
          <w:p w14:paraId="3206A42D" w14:textId="77777777" w:rsidR="00DA4959" w:rsidRPr="00327DF2" w:rsidRDefault="00DA4959"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10: </w:t>
            </w:r>
          </w:p>
          <w:p w14:paraId="029C730A" w14:textId="77777777" w:rsidR="00DA4959" w:rsidRPr="00327DF2" w:rsidRDefault="00DA4959" w:rsidP="00CC48FA">
            <w:pPr>
              <w:spacing w:line="240" w:lineRule="auto"/>
              <w:rPr>
                <w:rFonts w:ascii="Calibri" w:hAnsi="Calibri" w:cs="Calibri"/>
                <w:b/>
                <w:bCs/>
              </w:rPr>
            </w:pPr>
            <w:r w:rsidRPr="00327DF2">
              <w:rPr>
                <w:rFonts w:ascii="Calibri" w:eastAsia="MS Gothic" w:hAnsi="Calibri" w:cs="Calibri"/>
                <w:b/>
                <w:bCs/>
                <w:sz w:val="24"/>
                <w:szCs w:val="24"/>
              </w:rPr>
              <w:t>Describe the process you followed for installing under purlins, struts and collar ties.</w:t>
            </w:r>
          </w:p>
        </w:tc>
        <w:tc>
          <w:tcPr>
            <w:tcW w:w="3463" w:type="dxa"/>
            <w:gridSpan w:val="5"/>
            <w:shd w:val="clear" w:color="auto" w:fill="FFC000"/>
          </w:tcPr>
          <w:p w14:paraId="35965B2B" w14:textId="133C1273" w:rsidR="00DA4959" w:rsidRPr="00327DF2" w:rsidRDefault="00DA4959" w:rsidP="00DA4959">
            <w:pPr>
              <w:spacing w:line="240" w:lineRule="auto"/>
              <w:rPr>
                <w:rFonts w:ascii="Calibri" w:hAnsi="Calibri" w:cs="Calibri"/>
                <w:b/>
                <w:bCs/>
              </w:rPr>
            </w:pPr>
          </w:p>
          <w:p w14:paraId="67744912" w14:textId="77777777" w:rsidR="00DA4959" w:rsidRPr="00327DF2" w:rsidRDefault="00DA4959" w:rsidP="00DA495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32430B2" w14:textId="77777777" w:rsidR="00DA4959" w:rsidRPr="00327DF2" w:rsidRDefault="00000000" w:rsidP="00DA4959">
            <w:pPr>
              <w:spacing w:line="276" w:lineRule="auto"/>
              <w:jc w:val="center"/>
              <w:rPr>
                <w:rFonts w:ascii="Calibri" w:hAnsi="Calibri" w:cs="Calibri"/>
                <w:b/>
                <w:bCs/>
                <w:sz w:val="20"/>
                <w:szCs w:val="20"/>
                <w:lang w:val="en-US"/>
              </w:rPr>
            </w:pPr>
            <w:sdt>
              <w:sdtPr>
                <w:rPr>
                  <w:rFonts w:ascii="Calibri" w:hAnsi="Calibri" w:cs="Calibri"/>
                  <w:b/>
                  <w:bCs/>
                  <w:sz w:val="20"/>
                  <w:szCs w:val="20"/>
                </w:rPr>
                <w:id w:val="944423614"/>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hAnsi="Calibri" w:cs="Calibri"/>
                <w:b/>
                <w:bCs/>
                <w:sz w:val="20"/>
                <w:szCs w:val="20"/>
              </w:rPr>
              <w:t xml:space="preserve"> Yes </w:t>
            </w:r>
            <w:sdt>
              <w:sdtPr>
                <w:rPr>
                  <w:rFonts w:ascii="Calibri" w:hAnsi="Calibri" w:cs="Calibri"/>
                  <w:b/>
                  <w:bCs/>
                  <w:sz w:val="20"/>
                  <w:szCs w:val="20"/>
                </w:rPr>
                <w:id w:val="1338729066"/>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eastAsia="MS Gothic" w:hAnsi="Calibri" w:cs="Calibri"/>
                <w:b/>
                <w:bCs/>
                <w:sz w:val="20"/>
                <w:szCs w:val="20"/>
              </w:rPr>
              <w:t xml:space="preserve"> </w:t>
            </w:r>
            <w:r w:rsidR="00DA4959" w:rsidRPr="00327DF2">
              <w:rPr>
                <w:rFonts w:ascii="Calibri" w:hAnsi="Calibri" w:cs="Calibri"/>
                <w:b/>
                <w:bCs/>
                <w:sz w:val="20"/>
                <w:szCs w:val="20"/>
              </w:rPr>
              <w:t>No</w:t>
            </w:r>
          </w:p>
          <w:p w14:paraId="43D52A77" w14:textId="77777777" w:rsidR="00DA4959" w:rsidRPr="00327DF2" w:rsidRDefault="00DA4959" w:rsidP="00DA4959">
            <w:pPr>
              <w:spacing w:line="240" w:lineRule="auto"/>
              <w:rPr>
                <w:rFonts w:ascii="Calibri" w:hAnsi="Calibri" w:cs="Calibri"/>
                <w:b/>
                <w:bCs/>
                <w:lang w:val="en-US"/>
              </w:rPr>
            </w:pPr>
          </w:p>
        </w:tc>
      </w:tr>
      <w:tr w:rsidR="00930248" w:rsidRPr="00327DF2" w14:paraId="775F2080" w14:textId="77777777" w:rsidTr="006864AB">
        <w:trPr>
          <w:jc w:val="center"/>
        </w:trPr>
        <w:tc>
          <w:tcPr>
            <w:tcW w:w="7508" w:type="dxa"/>
            <w:gridSpan w:val="3"/>
            <w:shd w:val="clear" w:color="auto" w:fill="F2CEED" w:themeFill="accent5" w:themeFillTint="33"/>
          </w:tcPr>
          <w:p w14:paraId="79502B13"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139163E1" w14:textId="77777777" w:rsidR="00930248" w:rsidRPr="00327DF2" w:rsidRDefault="00930248" w:rsidP="008D72B7">
            <w:pPr>
              <w:rPr>
                <w:rFonts w:ascii="Calibri" w:hAnsi="Calibri" w:cs="Calibri"/>
                <w:b/>
                <w:bCs/>
              </w:rPr>
            </w:pPr>
          </w:p>
        </w:tc>
        <w:tc>
          <w:tcPr>
            <w:tcW w:w="2977" w:type="dxa"/>
            <w:gridSpan w:val="5"/>
            <w:shd w:val="clear" w:color="auto" w:fill="F2CEED" w:themeFill="accent5" w:themeFillTint="33"/>
          </w:tcPr>
          <w:p w14:paraId="6D9BFA76" w14:textId="0F489724" w:rsidR="00930248" w:rsidRPr="00327DF2" w:rsidRDefault="00930248" w:rsidP="009029B2">
            <w:pPr>
              <w:rPr>
                <w:rFonts w:ascii="Calibri" w:hAnsi="Calibri" w:cs="Calibri"/>
                <w:b/>
                <w:bCs/>
              </w:rPr>
            </w:pPr>
            <w:r w:rsidRPr="00327DF2">
              <w:rPr>
                <w:rFonts w:ascii="Calibri" w:hAnsi="Calibri" w:cs="Calibri"/>
                <w:b/>
                <w:bCs/>
              </w:rPr>
              <w:t>Response recorded during the conversation: √ or X</w:t>
            </w:r>
          </w:p>
        </w:tc>
        <w:tc>
          <w:tcPr>
            <w:tcW w:w="3463" w:type="dxa"/>
            <w:gridSpan w:val="5"/>
            <w:shd w:val="clear" w:color="auto" w:fill="F2CEED" w:themeFill="accent5" w:themeFillTint="33"/>
          </w:tcPr>
          <w:p w14:paraId="13E47F46"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3FF36464" w14:textId="77777777" w:rsidR="00930248" w:rsidRPr="00327DF2" w:rsidRDefault="00930248" w:rsidP="008D72B7">
            <w:pPr>
              <w:rPr>
                <w:rFonts w:ascii="Calibri" w:hAnsi="Calibri" w:cs="Calibri"/>
                <w:b/>
                <w:bCs/>
              </w:rPr>
            </w:pPr>
          </w:p>
        </w:tc>
      </w:tr>
      <w:tr w:rsidR="006864AB" w:rsidRPr="00327DF2" w14:paraId="5916EC18" w14:textId="77777777" w:rsidTr="006864AB">
        <w:trPr>
          <w:jc w:val="center"/>
        </w:trPr>
        <w:tc>
          <w:tcPr>
            <w:tcW w:w="7508" w:type="dxa"/>
            <w:gridSpan w:val="3"/>
          </w:tcPr>
          <w:p w14:paraId="176EB5FB" w14:textId="77777777" w:rsidR="006864AB" w:rsidRPr="00327DF2" w:rsidRDefault="006864AB" w:rsidP="008D72B7">
            <w:pPr>
              <w:spacing w:after="100"/>
              <w:rPr>
                <w:rFonts w:ascii="Calibri" w:hAnsi="Calibri" w:cs="Calibri"/>
              </w:rPr>
            </w:pPr>
            <w:r w:rsidRPr="00327DF2">
              <w:rPr>
                <w:rFonts w:ascii="Calibri" w:hAnsi="Calibri" w:cs="Calibri"/>
              </w:rPr>
              <w:t>  Calculated under purlin positions using AS 1684 span tables.</w:t>
            </w:r>
          </w:p>
        </w:tc>
        <w:tc>
          <w:tcPr>
            <w:tcW w:w="2977" w:type="dxa"/>
            <w:gridSpan w:val="5"/>
            <w:vMerge w:val="restart"/>
          </w:tcPr>
          <w:p w14:paraId="0D480BD1" w14:textId="730930EC" w:rsidR="006864AB" w:rsidRPr="00327DF2" w:rsidRDefault="00000000" w:rsidP="008D72B7">
            <w:pPr>
              <w:rPr>
                <w:rFonts w:ascii="Calibri" w:hAnsi="Calibri" w:cs="Calibri"/>
                <w:b/>
                <w:bCs/>
              </w:rPr>
            </w:pPr>
            <w:sdt>
              <w:sdtPr>
                <w:rPr>
                  <w:rFonts w:ascii="Calibri" w:hAnsi="Calibri" w:cs="Calibri"/>
                  <w:sz w:val="20"/>
                  <w:szCs w:val="20"/>
                </w:rPr>
                <w:id w:val="1287622912"/>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hAnsi="Calibri" w:cs="Calibri"/>
                <w:sz w:val="20"/>
                <w:szCs w:val="20"/>
              </w:rPr>
              <w:t xml:space="preserve"> Yes </w:t>
            </w:r>
            <w:sdt>
              <w:sdtPr>
                <w:rPr>
                  <w:rFonts w:ascii="Calibri" w:hAnsi="Calibri" w:cs="Calibri"/>
                  <w:sz w:val="20"/>
                  <w:szCs w:val="20"/>
                </w:rPr>
                <w:id w:val="-73049794"/>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eastAsia="MS Gothic" w:hAnsi="Calibri" w:cs="Calibri"/>
                <w:b/>
                <w:sz w:val="20"/>
                <w:szCs w:val="20"/>
              </w:rPr>
              <w:t xml:space="preserve"> </w:t>
            </w:r>
            <w:r w:rsidR="006864AB" w:rsidRPr="00327DF2">
              <w:rPr>
                <w:rFonts w:ascii="Calibri" w:hAnsi="Calibri" w:cs="Calibri"/>
                <w:sz w:val="20"/>
                <w:szCs w:val="20"/>
              </w:rPr>
              <w:t>No</w:t>
            </w:r>
          </w:p>
        </w:tc>
        <w:tc>
          <w:tcPr>
            <w:tcW w:w="3463" w:type="dxa"/>
            <w:gridSpan w:val="5"/>
            <w:vMerge w:val="restart"/>
          </w:tcPr>
          <w:p w14:paraId="1FFA1C28" w14:textId="77777777" w:rsidR="006864AB" w:rsidRPr="00327DF2" w:rsidRDefault="006864AB" w:rsidP="008D72B7">
            <w:pPr>
              <w:rPr>
                <w:rFonts w:ascii="Calibri" w:hAnsi="Calibri" w:cs="Calibri"/>
                <w:b/>
                <w:bCs/>
              </w:rPr>
            </w:pPr>
          </w:p>
        </w:tc>
      </w:tr>
      <w:tr w:rsidR="006864AB" w:rsidRPr="00327DF2" w14:paraId="5EB085B3" w14:textId="77777777" w:rsidTr="006864AB">
        <w:trPr>
          <w:jc w:val="center"/>
        </w:trPr>
        <w:tc>
          <w:tcPr>
            <w:tcW w:w="7508" w:type="dxa"/>
            <w:gridSpan w:val="3"/>
          </w:tcPr>
          <w:p w14:paraId="5F6C2C15" w14:textId="77777777" w:rsidR="006864AB" w:rsidRPr="00327DF2" w:rsidRDefault="006864AB" w:rsidP="008D72B7">
            <w:pPr>
              <w:spacing w:after="100"/>
              <w:rPr>
                <w:rFonts w:ascii="Calibri" w:hAnsi="Calibri" w:cs="Calibri"/>
              </w:rPr>
            </w:pPr>
            <w:r w:rsidRPr="00327DF2">
              <w:rPr>
                <w:rFonts w:ascii="Calibri" w:hAnsi="Calibri" w:cs="Calibri"/>
              </w:rPr>
              <w:t>  Measured and cut under purlins to the correct lengths.</w:t>
            </w:r>
          </w:p>
        </w:tc>
        <w:tc>
          <w:tcPr>
            <w:tcW w:w="2977" w:type="dxa"/>
            <w:gridSpan w:val="5"/>
            <w:vMerge/>
          </w:tcPr>
          <w:p w14:paraId="53E419E3" w14:textId="77777777" w:rsidR="006864AB" w:rsidRPr="00327DF2" w:rsidRDefault="006864AB" w:rsidP="008D72B7">
            <w:pPr>
              <w:rPr>
                <w:rFonts w:ascii="Calibri" w:hAnsi="Calibri" w:cs="Calibri"/>
                <w:b/>
                <w:bCs/>
              </w:rPr>
            </w:pPr>
          </w:p>
        </w:tc>
        <w:tc>
          <w:tcPr>
            <w:tcW w:w="3463" w:type="dxa"/>
            <w:gridSpan w:val="5"/>
            <w:vMerge/>
          </w:tcPr>
          <w:p w14:paraId="70C207C2" w14:textId="77777777" w:rsidR="006864AB" w:rsidRPr="00327DF2" w:rsidRDefault="006864AB" w:rsidP="008D72B7">
            <w:pPr>
              <w:rPr>
                <w:rFonts w:ascii="Calibri" w:hAnsi="Calibri" w:cs="Calibri"/>
                <w:b/>
                <w:bCs/>
              </w:rPr>
            </w:pPr>
          </w:p>
        </w:tc>
      </w:tr>
      <w:tr w:rsidR="006864AB" w:rsidRPr="00327DF2" w14:paraId="14F525E1" w14:textId="77777777" w:rsidTr="006864AB">
        <w:trPr>
          <w:jc w:val="center"/>
        </w:trPr>
        <w:tc>
          <w:tcPr>
            <w:tcW w:w="7508" w:type="dxa"/>
            <w:gridSpan w:val="3"/>
          </w:tcPr>
          <w:p w14:paraId="35061758" w14:textId="77777777" w:rsidR="006864AB" w:rsidRPr="00327DF2" w:rsidRDefault="006864AB" w:rsidP="008D72B7">
            <w:pPr>
              <w:spacing w:after="100"/>
              <w:rPr>
                <w:rFonts w:ascii="Calibri" w:hAnsi="Calibri" w:cs="Calibri"/>
              </w:rPr>
            </w:pPr>
            <w:r w:rsidRPr="00327DF2">
              <w:rPr>
                <w:rFonts w:ascii="Calibri" w:hAnsi="Calibri" w:cs="Calibri"/>
              </w:rPr>
              <w:t>  Installed purlins beneath rafters to provide mid-span support.</w:t>
            </w:r>
          </w:p>
        </w:tc>
        <w:tc>
          <w:tcPr>
            <w:tcW w:w="2977" w:type="dxa"/>
            <w:gridSpan w:val="5"/>
            <w:vMerge/>
          </w:tcPr>
          <w:p w14:paraId="45BA5359" w14:textId="77777777" w:rsidR="006864AB" w:rsidRPr="00327DF2" w:rsidRDefault="006864AB" w:rsidP="008D72B7">
            <w:pPr>
              <w:rPr>
                <w:rFonts w:ascii="Calibri" w:hAnsi="Calibri" w:cs="Calibri"/>
                <w:b/>
                <w:bCs/>
              </w:rPr>
            </w:pPr>
          </w:p>
        </w:tc>
        <w:tc>
          <w:tcPr>
            <w:tcW w:w="3463" w:type="dxa"/>
            <w:gridSpan w:val="5"/>
            <w:vMerge/>
          </w:tcPr>
          <w:p w14:paraId="181C6902" w14:textId="77777777" w:rsidR="006864AB" w:rsidRPr="00327DF2" w:rsidRDefault="006864AB" w:rsidP="008D72B7">
            <w:pPr>
              <w:rPr>
                <w:rFonts w:ascii="Calibri" w:hAnsi="Calibri" w:cs="Calibri"/>
                <w:b/>
                <w:bCs/>
              </w:rPr>
            </w:pPr>
          </w:p>
        </w:tc>
      </w:tr>
      <w:tr w:rsidR="006864AB" w:rsidRPr="00327DF2" w14:paraId="3A972C8C" w14:textId="77777777" w:rsidTr="006864AB">
        <w:trPr>
          <w:jc w:val="center"/>
        </w:trPr>
        <w:tc>
          <w:tcPr>
            <w:tcW w:w="7508" w:type="dxa"/>
            <w:gridSpan w:val="3"/>
          </w:tcPr>
          <w:p w14:paraId="1BBAEC67" w14:textId="77777777" w:rsidR="006864AB" w:rsidRPr="00327DF2" w:rsidRDefault="006864AB" w:rsidP="008D72B7">
            <w:pPr>
              <w:spacing w:after="100"/>
              <w:rPr>
                <w:rFonts w:ascii="Calibri" w:hAnsi="Calibri" w:cs="Calibri"/>
              </w:rPr>
            </w:pPr>
            <w:r w:rsidRPr="00327DF2">
              <w:rPr>
                <w:rFonts w:ascii="Calibri" w:hAnsi="Calibri" w:cs="Calibri"/>
              </w:rPr>
              <w:t>  Cut and fixed struts at correct angles for load transfer.</w:t>
            </w:r>
          </w:p>
        </w:tc>
        <w:tc>
          <w:tcPr>
            <w:tcW w:w="2977" w:type="dxa"/>
            <w:gridSpan w:val="5"/>
            <w:vMerge/>
          </w:tcPr>
          <w:p w14:paraId="6D0BDFB7" w14:textId="77777777" w:rsidR="006864AB" w:rsidRPr="00327DF2" w:rsidRDefault="006864AB" w:rsidP="008D72B7">
            <w:pPr>
              <w:rPr>
                <w:rFonts w:ascii="Calibri" w:hAnsi="Calibri" w:cs="Calibri"/>
                <w:b/>
                <w:bCs/>
              </w:rPr>
            </w:pPr>
          </w:p>
        </w:tc>
        <w:tc>
          <w:tcPr>
            <w:tcW w:w="3463" w:type="dxa"/>
            <w:gridSpan w:val="5"/>
            <w:vMerge/>
          </w:tcPr>
          <w:p w14:paraId="7B926770" w14:textId="77777777" w:rsidR="006864AB" w:rsidRPr="00327DF2" w:rsidRDefault="006864AB" w:rsidP="008D72B7">
            <w:pPr>
              <w:rPr>
                <w:rFonts w:ascii="Calibri" w:hAnsi="Calibri" w:cs="Calibri"/>
                <w:b/>
                <w:bCs/>
              </w:rPr>
            </w:pPr>
          </w:p>
        </w:tc>
      </w:tr>
      <w:tr w:rsidR="006864AB" w:rsidRPr="00327DF2" w14:paraId="13E045F5" w14:textId="77777777" w:rsidTr="006864AB">
        <w:trPr>
          <w:jc w:val="center"/>
        </w:trPr>
        <w:tc>
          <w:tcPr>
            <w:tcW w:w="7508" w:type="dxa"/>
            <w:gridSpan w:val="3"/>
          </w:tcPr>
          <w:p w14:paraId="5494D03F" w14:textId="77777777" w:rsidR="006864AB" w:rsidRPr="00327DF2" w:rsidRDefault="006864AB" w:rsidP="008D72B7">
            <w:pPr>
              <w:spacing w:after="100"/>
              <w:rPr>
                <w:rFonts w:ascii="Calibri" w:hAnsi="Calibri" w:cs="Calibri"/>
              </w:rPr>
            </w:pPr>
            <w:r w:rsidRPr="00327DF2">
              <w:rPr>
                <w:rFonts w:ascii="Calibri" w:hAnsi="Calibri" w:cs="Calibri"/>
              </w:rPr>
              <w:t>  Attached struts to load-bearing walls or strutting beams.</w:t>
            </w:r>
          </w:p>
        </w:tc>
        <w:tc>
          <w:tcPr>
            <w:tcW w:w="2977" w:type="dxa"/>
            <w:gridSpan w:val="5"/>
            <w:vMerge/>
          </w:tcPr>
          <w:p w14:paraId="6C05F579" w14:textId="77777777" w:rsidR="006864AB" w:rsidRPr="00327DF2" w:rsidRDefault="006864AB" w:rsidP="008D72B7">
            <w:pPr>
              <w:rPr>
                <w:rFonts w:ascii="Calibri" w:hAnsi="Calibri" w:cs="Calibri"/>
                <w:b/>
                <w:bCs/>
              </w:rPr>
            </w:pPr>
          </w:p>
        </w:tc>
        <w:tc>
          <w:tcPr>
            <w:tcW w:w="3463" w:type="dxa"/>
            <w:gridSpan w:val="5"/>
            <w:vMerge/>
          </w:tcPr>
          <w:p w14:paraId="3BA71513" w14:textId="77777777" w:rsidR="006864AB" w:rsidRPr="00327DF2" w:rsidRDefault="006864AB" w:rsidP="008D72B7">
            <w:pPr>
              <w:rPr>
                <w:rFonts w:ascii="Calibri" w:hAnsi="Calibri" w:cs="Calibri"/>
                <w:b/>
                <w:bCs/>
              </w:rPr>
            </w:pPr>
          </w:p>
        </w:tc>
      </w:tr>
      <w:tr w:rsidR="006864AB" w:rsidRPr="00327DF2" w14:paraId="7F4F52EB" w14:textId="77777777" w:rsidTr="006864AB">
        <w:trPr>
          <w:jc w:val="center"/>
        </w:trPr>
        <w:tc>
          <w:tcPr>
            <w:tcW w:w="7508" w:type="dxa"/>
            <w:gridSpan w:val="3"/>
          </w:tcPr>
          <w:p w14:paraId="1DE8897E" w14:textId="77777777" w:rsidR="006864AB" w:rsidRPr="00327DF2" w:rsidRDefault="006864AB" w:rsidP="008D72B7">
            <w:pPr>
              <w:spacing w:after="100"/>
              <w:rPr>
                <w:rFonts w:ascii="Calibri" w:hAnsi="Calibri" w:cs="Calibri"/>
              </w:rPr>
            </w:pPr>
            <w:r w:rsidRPr="00327DF2">
              <w:rPr>
                <w:rFonts w:ascii="Calibri" w:hAnsi="Calibri" w:cs="Calibri"/>
              </w:rPr>
              <w:t>  Measured collar tie spacing based on rafter span.</w:t>
            </w:r>
          </w:p>
        </w:tc>
        <w:tc>
          <w:tcPr>
            <w:tcW w:w="2977" w:type="dxa"/>
            <w:gridSpan w:val="5"/>
            <w:vMerge/>
          </w:tcPr>
          <w:p w14:paraId="7CEF772B" w14:textId="77777777" w:rsidR="006864AB" w:rsidRPr="00327DF2" w:rsidRDefault="006864AB" w:rsidP="008D72B7">
            <w:pPr>
              <w:rPr>
                <w:rFonts w:ascii="Calibri" w:hAnsi="Calibri" w:cs="Calibri"/>
                <w:b/>
                <w:bCs/>
              </w:rPr>
            </w:pPr>
          </w:p>
        </w:tc>
        <w:tc>
          <w:tcPr>
            <w:tcW w:w="3463" w:type="dxa"/>
            <w:gridSpan w:val="5"/>
            <w:vMerge/>
          </w:tcPr>
          <w:p w14:paraId="09BBA901" w14:textId="77777777" w:rsidR="006864AB" w:rsidRPr="00327DF2" w:rsidRDefault="006864AB" w:rsidP="008D72B7">
            <w:pPr>
              <w:rPr>
                <w:rFonts w:ascii="Calibri" w:hAnsi="Calibri" w:cs="Calibri"/>
                <w:b/>
                <w:bCs/>
              </w:rPr>
            </w:pPr>
          </w:p>
        </w:tc>
      </w:tr>
      <w:tr w:rsidR="006864AB" w:rsidRPr="00327DF2" w14:paraId="2D9D67E6" w14:textId="77777777" w:rsidTr="006864AB">
        <w:trPr>
          <w:jc w:val="center"/>
        </w:trPr>
        <w:tc>
          <w:tcPr>
            <w:tcW w:w="7508" w:type="dxa"/>
            <w:gridSpan w:val="3"/>
          </w:tcPr>
          <w:p w14:paraId="212CED1F" w14:textId="77777777" w:rsidR="006864AB" w:rsidRPr="00327DF2" w:rsidRDefault="006864AB" w:rsidP="008D72B7">
            <w:pPr>
              <w:spacing w:after="100"/>
              <w:rPr>
                <w:rFonts w:ascii="Calibri" w:hAnsi="Calibri" w:cs="Calibri"/>
              </w:rPr>
            </w:pPr>
            <w:r w:rsidRPr="00327DF2">
              <w:rPr>
                <w:rFonts w:ascii="Calibri" w:hAnsi="Calibri" w:cs="Calibri"/>
              </w:rPr>
              <w:t>  Installed collar ties near the top third of rafters to prevent spread.</w:t>
            </w:r>
          </w:p>
        </w:tc>
        <w:tc>
          <w:tcPr>
            <w:tcW w:w="2977" w:type="dxa"/>
            <w:gridSpan w:val="5"/>
            <w:vMerge/>
          </w:tcPr>
          <w:p w14:paraId="53917987" w14:textId="77777777" w:rsidR="006864AB" w:rsidRPr="00327DF2" w:rsidRDefault="006864AB" w:rsidP="008D72B7">
            <w:pPr>
              <w:rPr>
                <w:rFonts w:ascii="Calibri" w:hAnsi="Calibri" w:cs="Calibri"/>
                <w:b/>
                <w:bCs/>
              </w:rPr>
            </w:pPr>
          </w:p>
        </w:tc>
        <w:tc>
          <w:tcPr>
            <w:tcW w:w="3463" w:type="dxa"/>
            <w:gridSpan w:val="5"/>
            <w:vMerge/>
          </w:tcPr>
          <w:p w14:paraId="0EF023E3" w14:textId="77777777" w:rsidR="006864AB" w:rsidRPr="00327DF2" w:rsidRDefault="006864AB" w:rsidP="008D72B7">
            <w:pPr>
              <w:rPr>
                <w:rFonts w:ascii="Calibri" w:hAnsi="Calibri" w:cs="Calibri"/>
                <w:b/>
                <w:bCs/>
              </w:rPr>
            </w:pPr>
          </w:p>
        </w:tc>
      </w:tr>
      <w:tr w:rsidR="006864AB" w:rsidRPr="00327DF2" w14:paraId="350FC3C4" w14:textId="77777777" w:rsidTr="006864AB">
        <w:trPr>
          <w:jc w:val="center"/>
        </w:trPr>
        <w:tc>
          <w:tcPr>
            <w:tcW w:w="7508" w:type="dxa"/>
            <w:gridSpan w:val="3"/>
          </w:tcPr>
          <w:p w14:paraId="0AA7B162" w14:textId="77777777" w:rsidR="006864AB" w:rsidRPr="00327DF2" w:rsidRDefault="006864AB" w:rsidP="008D72B7">
            <w:pPr>
              <w:spacing w:after="100"/>
              <w:rPr>
                <w:rFonts w:ascii="Calibri" w:hAnsi="Calibri" w:cs="Calibri"/>
              </w:rPr>
            </w:pPr>
            <w:r w:rsidRPr="00327DF2">
              <w:rPr>
                <w:rFonts w:ascii="Calibri" w:hAnsi="Calibri" w:cs="Calibri"/>
              </w:rPr>
              <w:t>  Used compliant fasteners and fixing methods.</w:t>
            </w:r>
          </w:p>
        </w:tc>
        <w:tc>
          <w:tcPr>
            <w:tcW w:w="2977" w:type="dxa"/>
            <w:gridSpan w:val="5"/>
            <w:vMerge/>
          </w:tcPr>
          <w:p w14:paraId="5E4CB35F" w14:textId="77777777" w:rsidR="006864AB" w:rsidRPr="00327DF2" w:rsidRDefault="006864AB" w:rsidP="008D72B7">
            <w:pPr>
              <w:rPr>
                <w:rFonts w:ascii="Calibri" w:hAnsi="Calibri" w:cs="Calibri"/>
                <w:b/>
                <w:bCs/>
              </w:rPr>
            </w:pPr>
          </w:p>
        </w:tc>
        <w:tc>
          <w:tcPr>
            <w:tcW w:w="3463" w:type="dxa"/>
            <w:gridSpan w:val="5"/>
            <w:vMerge/>
          </w:tcPr>
          <w:p w14:paraId="3F8A3B3F" w14:textId="77777777" w:rsidR="006864AB" w:rsidRPr="00327DF2" w:rsidRDefault="006864AB" w:rsidP="008D72B7">
            <w:pPr>
              <w:rPr>
                <w:rFonts w:ascii="Calibri" w:hAnsi="Calibri" w:cs="Calibri"/>
                <w:b/>
                <w:bCs/>
              </w:rPr>
            </w:pPr>
          </w:p>
        </w:tc>
      </w:tr>
      <w:tr w:rsidR="006864AB" w:rsidRPr="00327DF2" w14:paraId="425580FF" w14:textId="77777777" w:rsidTr="006864AB">
        <w:trPr>
          <w:jc w:val="center"/>
        </w:trPr>
        <w:tc>
          <w:tcPr>
            <w:tcW w:w="7508" w:type="dxa"/>
            <w:gridSpan w:val="3"/>
          </w:tcPr>
          <w:p w14:paraId="38D614EA" w14:textId="77777777" w:rsidR="006864AB" w:rsidRPr="00327DF2" w:rsidRDefault="006864AB" w:rsidP="008D72B7">
            <w:pPr>
              <w:spacing w:after="100"/>
              <w:rPr>
                <w:rFonts w:ascii="Calibri" w:hAnsi="Calibri" w:cs="Calibri"/>
              </w:rPr>
            </w:pPr>
            <w:r w:rsidRPr="00327DF2">
              <w:rPr>
                <w:rFonts w:ascii="Calibri" w:hAnsi="Calibri" w:cs="Calibri"/>
              </w:rPr>
              <w:t>  Ensured all supports aligned correctly with structural load paths.</w:t>
            </w:r>
          </w:p>
        </w:tc>
        <w:tc>
          <w:tcPr>
            <w:tcW w:w="2977" w:type="dxa"/>
            <w:gridSpan w:val="5"/>
            <w:vMerge/>
          </w:tcPr>
          <w:p w14:paraId="07ED1F44" w14:textId="77777777" w:rsidR="006864AB" w:rsidRPr="00327DF2" w:rsidRDefault="006864AB" w:rsidP="008D72B7">
            <w:pPr>
              <w:rPr>
                <w:rFonts w:ascii="Calibri" w:hAnsi="Calibri" w:cs="Calibri"/>
                <w:b/>
                <w:bCs/>
              </w:rPr>
            </w:pPr>
          </w:p>
        </w:tc>
        <w:tc>
          <w:tcPr>
            <w:tcW w:w="3463" w:type="dxa"/>
            <w:gridSpan w:val="5"/>
            <w:vMerge/>
          </w:tcPr>
          <w:p w14:paraId="2ED52768" w14:textId="77777777" w:rsidR="006864AB" w:rsidRPr="00327DF2" w:rsidRDefault="006864AB" w:rsidP="008D72B7">
            <w:pPr>
              <w:rPr>
                <w:rFonts w:ascii="Calibri" w:hAnsi="Calibri" w:cs="Calibri"/>
                <w:b/>
                <w:bCs/>
              </w:rPr>
            </w:pPr>
          </w:p>
        </w:tc>
      </w:tr>
      <w:tr w:rsidR="006864AB" w:rsidRPr="00327DF2" w14:paraId="69EDCB4F" w14:textId="77777777" w:rsidTr="006864AB">
        <w:trPr>
          <w:jc w:val="center"/>
        </w:trPr>
        <w:tc>
          <w:tcPr>
            <w:tcW w:w="7508" w:type="dxa"/>
            <w:gridSpan w:val="3"/>
          </w:tcPr>
          <w:p w14:paraId="654283A9" w14:textId="77777777" w:rsidR="006864AB" w:rsidRPr="00327DF2" w:rsidRDefault="006864AB" w:rsidP="008D72B7">
            <w:pPr>
              <w:spacing w:after="100"/>
              <w:rPr>
                <w:rFonts w:ascii="Calibri" w:hAnsi="Calibri" w:cs="Calibri"/>
              </w:rPr>
            </w:pPr>
            <w:r w:rsidRPr="00327DF2">
              <w:rPr>
                <w:rFonts w:ascii="Calibri" w:hAnsi="Calibri" w:cs="Calibri"/>
              </w:rPr>
              <w:t>  Double-checked load-bearing member connections.</w:t>
            </w:r>
          </w:p>
        </w:tc>
        <w:tc>
          <w:tcPr>
            <w:tcW w:w="2977" w:type="dxa"/>
            <w:gridSpan w:val="5"/>
            <w:vMerge/>
          </w:tcPr>
          <w:p w14:paraId="43C1E01B" w14:textId="77777777" w:rsidR="006864AB" w:rsidRPr="00327DF2" w:rsidRDefault="006864AB" w:rsidP="008D72B7">
            <w:pPr>
              <w:rPr>
                <w:rFonts w:ascii="Calibri" w:hAnsi="Calibri" w:cs="Calibri"/>
                <w:b/>
                <w:bCs/>
              </w:rPr>
            </w:pPr>
          </w:p>
        </w:tc>
        <w:tc>
          <w:tcPr>
            <w:tcW w:w="3463" w:type="dxa"/>
            <w:gridSpan w:val="5"/>
            <w:vMerge/>
          </w:tcPr>
          <w:p w14:paraId="7FBF535B" w14:textId="77777777" w:rsidR="006864AB" w:rsidRPr="00327DF2" w:rsidRDefault="006864AB" w:rsidP="008D72B7">
            <w:pPr>
              <w:rPr>
                <w:rFonts w:ascii="Calibri" w:hAnsi="Calibri" w:cs="Calibri"/>
                <w:b/>
                <w:bCs/>
              </w:rPr>
            </w:pPr>
          </w:p>
        </w:tc>
      </w:tr>
      <w:tr w:rsidR="00DA4959" w:rsidRPr="00327DF2" w14:paraId="59CF7BC4" w14:textId="77777777" w:rsidTr="006864AB">
        <w:trPr>
          <w:jc w:val="center"/>
        </w:trPr>
        <w:tc>
          <w:tcPr>
            <w:tcW w:w="10485" w:type="dxa"/>
            <w:gridSpan w:val="8"/>
            <w:shd w:val="clear" w:color="auto" w:fill="FFC000"/>
          </w:tcPr>
          <w:p w14:paraId="4EB57CD2" w14:textId="77777777" w:rsidR="00DA4959" w:rsidRPr="00327DF2" w:rsidRDefault="00DA4959"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11: </w:t>
            </w:r>
          </w:p>
          <w:p w14:paraId="0ACB30BD" w14:textId="77777777" w:rsidR="00DA4959" w:rsidRPr="00327DF2" w:rsidRDefault="00DA4959" w:rsidP="00CC48FA">
            <w:pPr>
              <w:spacing w:line="240" w:lineRule="auto"/>
              <w:rPr>
                <w:rFonts w:ascii="Calibri" w:hAnsi="Calibri" w:cs="Calibri"/>
                <w:b/>
                <w:bCs/>
              </w:rPr>
            </w:pPr>
            <w:r w:rsidRPr="00327DF2">
              <w:rPr>
                <w:rFonts w:ascii="Calibri" w:eastAsia="MS Gothic" w:hAnsi="Calibri" w:cs="Calibri"/>
                <w:b/>
                <w:bCs/>
                <w:sz w:val="24"/>
                <w:szCs w:val="24"/>
              </w:rPr>
              <w:t>Tell me how you fit trimmers and barge boards to gable ends.</w:t>
            </w:r>
          </w:p>
        </w:tc>
        <w:tc>
          <w:tcPr>
            <w:tcW w:w="3463" w:type="dxa"/>
            <w:gridSpan w:val="5"/>
            <w:shd w:val="clear" w:color="auto" w:fill="FFC000"/>
          </w:tcPr>
          <w:p w14:paraId="4D013512" w14:textId="77777777" w:rsidR="00DA4959" w:rsidRPr="00327DF2" w:rsidRDefault="00DA4959" w:rsidP="00DA495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25DC297" w14:textId="77777777" w:rsidR="00DA4959" w:rsidRPr="00327DF2" w:rsidRDefault="00000000" w:rsidP="00DA4959">
            <w:pPr>
              <w:spacing w:line="276" w:lineRule="auto"/>
              <w:jc w:val="center"/>
              <w:rPr>
                <w:rFonts w:ascii="Calibri" w:hAnsi="Calibri" w:cs="Calibri"/>
                <w:b/>
                <w:bCs/>
                <w:sz w:val="20"/>
                <w:szCs w:val="20"/>
                <w:lang w:val="en-US"/>
              </w:rPr>
            </w:pPr>
            <w:sdt>
              <w:sdtPr>
                <w:rPr>
                  <w:rFonts w:ascii="Calibri" w:hAnsi="Calibri" w:cs="Calibri"/>
                  <w:b/>
                  <w:bCs/>
                  <w:sz w:val="20"/>
                  <w:szCs w:val="20"/>
                </w:rPr>
                <w:id w:val="-102113221"/>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hAnsi="Calibri" w:cs="Calibri"/>
                <w:b/>
                <w:bCs/>
                <w:sz w:val="20"/>
                <w:szCs w:val="20"/>
              </w:rPr>
              <w:t xml:space="preserve"> Yes </w:t>
            </w:r>
            <w:sdt>
              <w:sdtPr>
                <w:rPr>
                  <w:rFonts w:ascii="Calibri" w:hAnsi="Calibri" w:cs="Calibri"/>
                  <w:b/>
                  <w:bCs/>
                  <w:sz w:val="20"/>
                  <w:szCs w:val="20"/>
                </w:rPr>
                <w:id w:val="-1686439729"/>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eastAsia="MS Gothic" w:hAnsi="Calibri" w:cs="Calibri"/>
                <w:b/>
                <w:bCs/>
                <w:sz w:val="20"/>
                <w:szCs w:val="20"/>
              </w:rPr>
              <w:t xml:space="preserve"> </w:t>
            </w:r>
            <w:r w:rsidR="00DA4959" w:rsidRPr="00327DF2">
              <w:rPr>
                <w:rFonts w:ascii="Calibri" w:hAnsi="Calibri" w:cs="Calibri"/>
                <w:b/>
                <w:bCs/>
                <w:sz w:val="20"/>
                <w:szCs w:val="20"/>
              </w:rPr>
              <w:t>No</w:t>
            </w:r>
          </w:p>
          <w:p w14:paraId="238253A4" w14:textId="01CC043C" w:rsidR="00DA4959" w:rsidRPr="00327DF2" w:rsidRDefault="00DA4959" w:rsidP="00DA4959">
            <w:pPr>
              <w:spacing w:line="240" w:lineRule="auto"/>
              <w:rPr>
                <w:rFonts w:ascii="Calibri" w:hAnsi="Calibri" w:cs="Calibri"/>
                <w:b/>
                <w:bCs/>
                <w:lang w:val="en-US"/>
              </w:rPr>
            </w:pPr>
          </w:p>
        </w:tc>
      </w:tr>
      <w:tr w:rsidR="00930248" w:rsidRPr="00327DF2" w14:paraId="281F237C" w14:textId="77777777" w:rsidTr="006864AB">
        <w:trPr>
          <w:jc w:val="center"/>
        </w:trPr>
        <w:tc>
          <w:tcPr>
            <w:tcW w:w="7508" w:type="dxa"/>
            <w:gridSpan w:val="3"/>
            <w:shd w:val="clear" w:color="auto" w:fill="F2CEED" w:themeFill="accent5" w:themeFillTint="33"/>
          </w:tcPr>
          <w:p w14:paraId="07CBE918"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34B9FDDC" w14:textId="77777777" w:rsidR="00930248" w:rsidRPr="00327DF2" w:rsidRDefault="00930248" w:rsidP="008D72B7">
            <w:pPr>
              <w:rPr>
                <w:rFonts w:ascii="Calibri" w:hAnsi="Calibri" w:cs="Calibri"/>
                <w:b/>
                <w:bCs/>
              </w:rPr>
            </w:pPr>
          </w:p>
        </w:tc>
        <w:tc>
          <w:tcPr>
            <w:tcW w:w="2977" w:type="dxa"/>
            <w:gridSpan w:val="5"/>
            <w:shd w:val="clear" w:color="auto" w:fill="F2CEED" w:themeFill="accent5" w:themeFillTint="33"/>
          </w:tcPr>
          <w:p w14:paraId="3DAEBEA7" w14:textId="6EDAF234" w:rsidR="00930248" w:rsidRPr="00327DF2" w:rsidRDefault="00930248" w:rsidP="009029B2">
            <w:pPr>
              <w:rPr>
                <w:rFonts w:ascii="Calibri" w:hAnsi="Calibri" w:cs="Calibri"/>
                <w:b/>
                <w:bCs/>
              </w:rPr>
            </w:pPr>
            <w:r w:rsidRPr="00327DF2">
              <w:rPr>
                <w:rFonts w:ascii="Calibri" w:hAnsi="Calibri" w:cs="Calibri"/>
                <w:b/>
                <w:bCs/>
              </w:rPr>
              <w:t>Response recorded during the conversation: √ or X</w:t>
            </w:r>
          </w:p>
        </w:tc>
        <w:tc>
          <w:tcPr>
            <w:tcW w:w="3463" w:type="dxa"/>
            <w:gridSpan w:val="5"/>
            <w:shd w:val="clear" w:color="auto" w:fill="F2CEED" w:themeFill="accent5" w:themeFillTint="33"/>
          </w:tcPr>
          <w:p w14:paraId="73D4F3D7"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4B9B83E1" w14:textId="77777777" w:rsidR="00930248" w:rsidRPr="00327DF2" w:rsidRDefault="00930248" w:rsidP="008D72B7">
            <w:pPr>
              <w:rPr>
                <w:rFonts w:ascii="Calibri" w:hAnsi="Calibri" w:cs="Calibri"/>
                <w:b/>
                <w:bCs/>
              </w:rPr>
            </w:pPr>
          </w:p>
        </w:tc>
      </w:tr>
      <w:tr w:rsidR="006864AB" w:rsidRPr="00327DF2" w14:paraId="64DEC66F" w14:textId="77777777" w:rsidTr="006864AB">
        <w:trPr>
          <w:jc w:val="center"/>
        </w:trPr>
        <w:tc>
          <w:tcPr>
            <w:tcW w:w="7508" w:type="dxa"/>
            <w:gridSpan w:val="3"/>
          </w:tcPr>
          <w:p w14:paraId="4DA1103B" w14:textId="77777777" w:rsidR="006864AB" w:rsidRPr="00327DF2" w:rsidRDefault="006864AB" w:rsidP="008D72B7">
            <w:pPr>
              <w:spacing w:after="100"/>
              <w:rPr>
                <w:rFonts w:ascii="Calibri" w:hAnsi="Calibri" w:cs="Calibri"/>
              </w:rPr>
            </w:pPr>
            <w:r w:rsidRPr="00327DF2">
              <w:rPr>
                <w:rFonts w:ascii="Calibri" w:hAnsi="Calibri" w:cs="Calibri"/>
              </w:rPr>
              <w:t>  Measured gable end openings to determine trimmer length.</w:t>
            </w:r>
          </w:p>
        </w:tc>
        <w:tc>
          <w:tcPr>
            <w:tcW w:w="2977" w:type="dxa"/>
            <w:gridSpan w:val="5"/>
            <w:vMerge w:val="restart"/>
          </w:tcPr>
          <w:p w14:paraId="36F88C83" w14:textId="656EF275" w:rsidR="006864AB" w:rsidRPr="00327DF2" w:rsidRDefault="00000000" w:rsidP="008D72B7">
            <w:pPr>
              <w:rPr>
                <w:rFonts w:ascii="Calibri" w:hAnsi="Calibri" w:cs="Calibri"/>
                <w:b/>
                <w:bCs/>
              </w:rPr>
            </w:pPr>
            <w:sdt>
              <w:sdtPr>
                <w:rPr>
                  <w:rFonts w:ascii="Calibri" w:hAnsi="Calibri" w:cs="Calibri"/>
                  <w:sz w:val="20"/>
                  <w:szCs w:val="20"/>
                </w:rPr>
                <w:id w:val="644928806"/>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hAnsi="Calibri" w:cs="Calibri"/>
                <w:sz w:val="20"/>
                <w:szCs w:val="20"/>
              </w:rPr>
              <w:t xml:space="preserve"> Yes </w:t>
            </w:r>
            <w:sdt>
              <w:sdtPr>
                <w:rPr>
                  <w:rFonts w:ascii="Calibri" w:hAnsi="Calibri" w:cs="Calibri"/>
                  <w:sz w:val="20"/>
                  <w:szCs w:val="20"/>
                </w:rPr>
                <w:id w:val="1915420194"/>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eastAsia="MS Gothic" w:hAnsi="Calibri" w:cs="Calibri"/>
                <w:b/>
                <w:sz w:val="20"/>
                <w:szCs w:val="20"/>
              </w:rPr>
              <w:t xml:space="preserve"> </w:t>
            </w:r>
            <w:r w:rsidR="006864AB" w:rsidRPr="00327DF2">
              <w:rPr>
                <w:rFonts w:ascii="Calibri" w:hAnsi="Calibri" w:cs="Calibri"/>
                <w:sz w:val="20"/>
                <w:szCs w:val="20"/>
              </w:rPr>
              <w:t>No</w:t>
            </w:r>
          </w:p>
        </w:tc>
        <w:tc>
          <w:tcPr>
            <w:tcW w:w="3463" w:type="dxa"/>
            <w:gridSpan w:val="5"/>
            <w:vMerge w:val="restart"/>
          </w:tcPr>
          <w:p w14:paraId="783358B3" w14:textId="77777777" w:rsidR="006864AB" w:rsidRPr="00327DF2" w:rsidRDefault="006864AB" w:rsidP="008D72B7">
            <w:pPr>
              <w:rPr>
                <w:rFonts w:ascii="Calibri" w:hAnsi="Calibri" w:cs="Calibri"/>
                <w:b/>
                <w:bCs/>
              </w:rPr>
            </w:pPr>
          </w:p>
        </w:tc>
      </w:tr>
      <w:tr w:rsidR="006864AB" w:rsidRPr="00327DF2" w14:paraId="05F36F75" w14:textId="77777777" w:rsidTr="006864AB">
        <w:trPr>
          <w:jc w:val="center"/>
        </w:trPr>
        <w:tc>
          <w:tcPr>
            <w:tcW w:w="7508" w:type="dxa"/>
            <w:gridSpan w:val="3"/>
          </w:tcPr>
          <w:p w14:paraId="516F7075" w14:textId="77777777" w:rsidR="006864AB" w:rsidRPr="00327DF2" w:rsidRDefault="006864AB" w:rsidP="008D72B7">
            <w:pPr>
              <w:spacing w:after="100"/>
              <w:rPr>
                <w:rFonts w:ascii="Calibri" w:hAnsi="Calibri" w:cs="Calibri"/>
              </w:rPr>
            </w:pPr>
            <w:r w:rsidRPr="00327DF2">
              <w:rPr>
                <w:rFonts w:ascii="Calibri" w:hAnsi="Calibri" w:cs="Calibri"/>
              </w:rPr>
              <w:t>  Cut trimmers to support gable end rafters and barge boards.</w:t>
            </w:r>
          </w:p>
        </w:tc>
        <w:tc>
          <w:tcPr>
            <w:tcW w:w="2977" w:type="dxa"/>
            <w:gridSpan w:val="5"/>
            <w:vMerge/>
          </w:tcPr>
          <w:p w14:paraId="3B3A1411" w14:textId="77777777" w:rsidR="006864AB" w:rsidRPr="00327DF2" w:rsidRDefault="006864AB" w:rsidP="008D72B7">
            <w:pPr>
              <w:rPr>
                <w:rFonts w:ascii="Calibri" w:hAnsi="Calibri" w:cs="Calibri"/>
                <w:b/>
                <w:bCs/>
              </w:rPr>
            </w:pPr>
          </w:p>
        </w:tc>
        <w:tc>
          <w:tcPr>
            <w:tcW w:w="3463" w:type="dxa"/>
            <w:gridSpan w:val="5"/>
            <w:vMerge/>
          </w:tcPr>
          <w:p w14:paraId="3E20A8AB" w14:textId="77777777" w:rsidR="006864AB" w:rsidRPr="00327DF2" w:rsidRDefault="006864AB" w:rsidP="008D72B7">
            <w:pPr>
              <w:rPr>
                <w:rFonts w:ascii="Calibri" w:hAnsi="Calibri" w:cs="Calibri"/>
                <w:b/>
                <w:bCs/>
              </w:rPr>
            </w:pPr>
          </w:p>
        </w:tc>
      </w:tr>
      <w:tr w:rsidR="006864AB" w:rsidRPr="00327DF2" w14:paraId="59FB9664" w14:textId="77777777" w:rsidTr="006864AB">
        <w:trPr>
          <w:jc w:val="center"/>
        </w:trPr>
        <w:tc>
          <w:tcPr>
            <w:tcW w:w="7508" w:type="dxa"/>
            <w:gridSpan w:val="3"/>
          </w:tcPr>
          <w:p w14:paraId="67078BFB" w14:textId="77777777" w:rsidR="006864AB" w:rsidRPr="00327DF2" w:rsidRDefault="006864AB" w:rsidP="008D72B7">
            <w:pPr>
              <w:spacing w:after="100"/>
              <w:rPr>
                <w:rFonts w:ascii="Calibri" w:hAnsi="Calibri" w:cs="Calibri"/>
              </w:rPr>
            </w:pPr>
            <w:r w:rsidRPr="00327DF2">
              <w:rPr>
                <w:rFonts w:ascii="Calibri" w:hAnsi="Calibri" w:cs="Calibri"/>
              </w:rPr>
              <w:t>  Fixed trimmers securely to end wall framing or top plates.</w:t>
            </w:r>
          </w:p>
        </w:tc>
        <w:tc>
          <w:tcPr>
            <w:tcW w:w="2977" w:type="dxa"/>
            <w:gridSpan w:val="5"/>
            <w:vMerge/>
          </w:tcPr>
          <w:p w14:paraId="27920A08" w14:textId="77777777" w:rsidR="006864AB" w:rsidRPr="00327DF2" w:rsidRDefault="006864AB" w:rsidP="008D72B7">
            <w:pPr>
              <w:rPr>
                <w:rFonts w:ascii="Calibri" w:hAnsi="Calibri" w:cs="Calibri"/>
                <w:b/>
                <w:bCs/>
              </w:rPr>
            </w:pPr>
          </w:p>
        </w:tc>
        <w:tc>
          <w:tcPr>
            <w:tcW w:w="3463" w:type="dxa"/>
            <w:gridSpan w:val="5"/>
            <w:vMerge/>
          </w:tcPr>
          <w:p w14:paraId="28979353" w14:textId="77777777" w:rsidR="006864AB" w:rsidRPr="00327DF2" w:rsidRDefault="006864AB" w:rsidP="008D72B7">
            <w:pPr>
              <w:rPr>
                <w:rFonts w:ascii="Calibri" w:hAnsi="Calibri" w:cs="Calibri"/>
                <w:b/>
                <w:bCs/>
              </w:rPr>
            </w:pPr>
          </w:p>
        </w:tc>
      </w:tr>
      <w:tr w:rsidR="006864AB" w:rsidRPr="00327DF2" w14:paraId="18BB5813" w14:textId="77777777" w:rsidTr="006864AB">
        <w:trPr>
          <w:jc w:val="center"/>
        </w:trPr>
        <w:tc>
          <w:tcPr>
            <w:tcW w:w="7508" w:type="dxa"/>
            <w:gridSpan w:val="3"/>
          </w:tcPr>
          <w:p w14:paraId="23C55FDC" w14:textId="77777777" w:rsidR="006864AB" w:rsidRPr="00327DF2" w:rsidRDefault="006864AB" w:rsidP="008D72B7">
            <w:pPr>
              <w:spacing w:after="100"/>
              <w:rPr>
                <w:rFonts w:ascii="Calibri" w:hAnsi="Calibri" w:cs="Calibri"/>
              </w:rPr>
            </w:pPr>
            <w:r w:rsidRPr="00327DF2">
              <w:rPr>
                <w:rFonts w:ascii="Calibri" w:hAnsi="Calibri" w:cs="Calibri"/>
              </w:rPr>
              <w:t>  Installed gable end rafters onto trimmers at correct pitch.</w:t>
            </w:r>
          </w:p>
        </w:tc>
        <w:tc>
          <w:tcPr>
            <w:tcW w:w="2977" w:type="dxa"/>
            <w:gridSpan w:val="5"/>
            <w:vMerge/>
          </w:tcPr>
          <w:p w14:paraId="65FB331E" w14:textId="77777777" w:rsidR="006864AB" w:rsidRPr="00327DF2" w:rsidRDefault="006864AB" w:rsidP="008D72B7">
            <w:pPr>
              <w:rPr>
                <w:rFonts w:ascii="Calibri" w:hAnsi="Calibri" w:cs="Calibri"/>
                <w:b/>
                <w:bCs/>
              </w:rPr>
            </w:pPr>
          </w:p>
        </w:tc>
        <w:tc>
          <w:tcPr>
            <w:tcW w:w="3463" w:type="dxa"/>
            <w:gridSpan w:val="5"/>
            <w:vMerge/>
          </w:tcPr>
          <w:p w14:paraId="70E4E894" w14:textId="77777777" w:rsidR="006864AB" w:rsidRPr="00327DF2" w:rsidRDefault="006864AB" w:rsidP="008D72B7">
            <w:pPr>
              <w:rPr>
                <w:rFonts w:ascii="Calibri" w:hAnsi="Calibri" w:cs="Calibri"/>
                <w:b/>
                <w:bCs/>
              </w:rPr>
            </w:pPr>
          </w:p>
        </w:tc>
      </w:tr>
      <w:tr w:rsidR="006864AB" w:rsidRPr="00327DF2" w14:paraId="6426B9EF" w14:textId="77777777" w:rsidTr="006864AB">
        <w:trPr>
          <w:jc w:val="center"/>
        </w:trPr>
        <w:tc>
          <w:tcPr>
            <w:tcW w:w="7508" w:type="dxa"/>
            <w:gridSpan w:val="3"/>
          </w:tcPr>
          <w:p w14:paraId="662E905D" w14:textId="77777777" w:rsidR="006864AB" w:rsidRPr="00327DF2" w:rsidRDefault="006864AB" w:rsidP="008D72B7">
            <w:pPr>
              <w:spacing w:after="100"/>
              <w:rPr>
                <w:rFonts w:ascii="Calibri" w:hAnsi="Calibri" w:cs="Calibri"/>
              </w:rPr>
            </w:pPr>
            <w:r w:rsidRPr="00327DF2">
              <w:rPr>
                <w:rFonts w:ascii="Calibri" w:hAnsi="Calibri" w:cs="Calibri"/>
              </w:rPr>
              <w:t>  Measured and cut barge boards to match gable profile.</w:t>
            </w:r>
          </w:p>
        </w:tc>
        <w:tc>
          <w:tcPr>
            <w:tcW w:w="2977" w:type="dxa"/>
            <w:gridSpan w:val="5"/>
            <w:vMerge/>
          </w:tcPr>
          <w:p w14:paraId="23653A38" w14:textId="77777777" w:rsidR="006864AB" w:rsidRPr="00327DF2" w:rsidRDefault="006864AB" w:rsidP="008D72B7">
            <w:pPr>
              <w:rPr>
                <w:rFonts w:ascii="Calibri" w:hAnsi="Calibri" w:cs="Calibri"/>
                <w:b/>
                <w:bCs/>
              </w:rPr>
            </w:pPr>
          </w:p>
        </w:tc>
        <w:tc>
          <w:tcPr>
            <w:tcW w:w="3463" w:type="dxa"/>
            <w:gridSpan w:val="5"/>
            <w:vMerge/>
          </w:tcPr>
          <w:p w14:paraId="7D774889" w14:textId="77777777" w:rsidR="006864AB" w:rsidRPr="00327DF2" w:rsidRDefault="006864AB" w:rsidP="008D72B7">
            <w:pPr>
              <w:rPr>
                <w:rFonts w:ascii="Calibri" w:hAnsi="Calibri" w:cs="Calibri"/>
                <w:b/>
                <w:bCs/>
              </w:rPr>
            </w:pPr>
          </w:p>
        </w:tc>
      </w:tr>
      <w:tr w:rsidR="006864AB" w:rsidRPr="00327DF2" w14:paraId="39E70C23" w14:textId="77777777" w:rsidTr="006864AB">
        <w:trPr>
          <w:jc w:val="center"/>
        </w:trPr>
        <w:tc>
          <w:tcPr>
            <w:tcW w:w="7508" w:type="dxa"/>
            <w:gridSpan w:val="3"/>
          </w:tcPr>
          <w:p w14:paraId="3CB803EE" w14:textId="77777777" w:rsidR="006864AB" w:rsidRPr="00327DF2" w:rsidRDefault="006864AB" w:rsidP="008D72B7">
            <w:pPr>
              <w:spacing w:after="100"/>
              <w:rPr>
                <w:rFonts w:ascii="Calibri" w:hAnsi="Calibri" w:cs="Calibri"/>
              </w:rPr>
            </w:pPr>
            <w:r w:rsidRPr="00327DF2">
              <w:rPr>
                <w:rFonts w:ascii="Calibri" w:hAnsi="Calibri" w:cs="Calibri"/>
              </w:rPr>
              <w:t>  Aligned barge boards for a consistent finish.</w:t>
            </w:r>
          </w:p>
        </w:tc>
        <w:tc>
          <w:tcPr>
            <w:tcW w:w="2977" w:type="dxa"/>
            <w:gridSpan w:val="5"/>
            <w:vMerge/>
          </w:tcPr>
          <w:p w14:paraId="7A7B8FD5" w14:textId="77777777" w:rsidR="006864AB" w:rsidRPr="00327DF2" w:rsidRDefault="006864AB" w:rsidP="008D72B7">
            <w:pPr>
              <w:rPr>
                <w:rFonts w:ascii="Calibri" w:hAnsi="Calibri" w:cs="Calibri"/>
                <w:b/>
                <w:bCs/>
              </w:rPr>
            </w:pPr>
          </w:p>
        </w:tc>
        <w:tc>
          <w:tcPr>
            <w:tcW w:w="3463" w:type="dxa"/>
            <w:gridSpan w:val="5"/>
            <w:vMerge/>
          </w:tcPr>
          <w:p w14:paraId="7149DE6E" w14:textId="77777777" w:rsidR="006864AB" w:rsidRPr="00327DF2" w:rsidRDefault="006864AB" w:rsidP="008D72B7">
            <w:pPr>
              <w:rPr>
                <w:rFonts w:ascii="Calibri" w:hAnsi="Calibri" w:cs="Calibri"/>
                <w:b/>
                <w:bCs/>
              </w:rPr>
            </w:pPr>
          </w:p>
        </w:tc>
      </w:tr>
      <w:tr w:rsidR="006864AB" w:rsidRPr="00327DF2" w14:paraId="159B12B5" w14:textId="77777777" w:rsidTr="006864AB">
        <w:trPr>
          <w:jc w:val="center"/>
        </w:trPr>
        <w:tc>
          <w:tcPr>
            <w:tcW w:w="7508" w:type="dxa"/>
            <w:gridSpan w:val="3"/>
          </w:tcPr>
          <w:p w14:paraId="6FC95D06" w14:textId="77777777" w:rsidR="006864AB" w:rsidRPr="00327DF2" w:rsidRDefault="006864AB" w:rsidP="008D72B7">
            <w:pPr>
              <w:spacing w:after="100"/>
              <w:rPr>
                <w:rFonts w:ascii="Calibri" w:hAnsi="Calibri" w:cs="Calibri"/>
              </w:rPr>
            </w:pPr>
            <w:r w:rsidRPr="00327DF2">
              <w:rPr>
                <w:rFonts w:ascii="Calibri" w:hAnsi="Calibri" w:cs="Calibri"/>
              </w:rPr>
              <w:t>  Allowed for wind and weatherproofing in installation.</w:t>
            </w:r>
          </w:p>
        </w:tc>
        <w:tc>
          <w:tcPr>
            <w:tcW w:w="2977" w:type="dxa"/>
            <w:gridSpan w:val="5"/>
            <w:vMerge/>
          </w:tcPr>
          <w:p w14:paraId="1B02A5DE" w14:textId="77777777" w:rsidR="006864AB" w:rsidRPr="00327DF2" w:rsidRDefault="006864AB" w:rsidP="008D72B7">
            <w:pPr>
              <w:rPr>
                <w:rFonts w:ascii="Calibri" w:hAnsi="Calibri" w:cs="Calibri"/>
                <w:b/>
                <w:bCs/>
              </w:rPr>
            </w:pPr>
          </w:p>
        </w:tc>
        <w:tc>
          <w:tcPr>
            <w:tcW w:w="3463" w:type="dxa"/>
            <w:gridSpan w:val="5"/>
            <w:vMerge/>
          </w:tcPr>
          <w:p w14:paraId="4FA204B2" w14:textId="77777777" w:rsidR="006864AB" w:rsidRPr="00327DF2" w:rsidRDefault="006864AB" w:rsidP="008D72B7">
            <w:pPr>
              <w:rPr>
                <w:rFonts w:ascii="Calibri" w:hAnsi="Calibri" w:cs="Calibri"/>
                <w:b/>
                <w:bCs/>
              </w:rPr>
            </w:pPr>
          </w:p>
        </w:tc>
      </w:tr>
      <w:tr w:rsidR="006864AB" w:rsidRPr="00327DF2" w14:paraId="24347534" w14:textId="77777777" w:rsidTr="006864AB">
        <w:trPr>
          <w:jc w:val="center"/>
        </w:trPr>
        <w:tc>
          <w:tcPr>
            <w:tcW w:w="7508" w:type="dxa"/>
            <w:gridSpan w:val="3"/>
          </w:tcPr>
          <w:p w14:paraId="79296EC2" w14:textId="77777777" w:rsidR="006864AB" w:rsidRPr="00327DF2" w:rsidRDefault="006864AB" w:rsidP="008D72B7">
            <w:pPr>
              <w:spacing w:after="100"/>
              <w:rPr>
                <w:rFonts w:ascii="Calibri" w:hAnsi="Calibri" w:cs="Calibri"/>
              </w:rPr>
            </w:pPr>
            <w:r w:rsidRPr="00327DF2">
              <w:rPr>
                <w:rFonts w:ascii="Calibri" w:hAnsi="Calibri" w:cs="Calibri"/>
              </w:rPr>
              <w:t>  Used appropriate fixings for external exposure.</w:t>
            </w:r>
          </w:p>
        </w:tc>
        <w:tc>
          <w:tcPr>
            <w:tcW w:w="2977" w:type="dxa"/>
            <w:gridSpan w:val="5"/>
            <w:vMerge/>
          </w:tcPr>
          <w:p w14:paraId="458B13D8" w14:textId="77777777" w:rsidR="006864AB" w:rsidRPr="00327DF2" w:rsidRDefault="006864AB" w:rsidP="008D72B7">
            <w:pPr>
              <w:rPr>
                <w:rFonts w:ascii="Calibri" w:hAnsi="Calibri" w:cs="Calibri"/>
                <w:b/>
                <w:bCs/>
              </w:rPr>
            </w:pPr>
          </w:p>
        </w:tc>
        <w:tc>
          <w:tcPr>
            <w:tcW w:w="3463" w:type="dxa"/>
            <w:gridSpan w:val="5"/>
            <w:vMerge/>
          </w:tcPr>
          <w:p w14:paraId="0385199E" w14:textId="77777777" w:rsidR="006864AB" w:rsidRPr="00327DF2" w:rsidRDefault="006864AB" w:rsidP="008D72B7">
            <w:pPr>
              <w:rPr>
                <w:rFonts w:ascii="Calibri" w:hAnsi="Calibri" w:cs="Calibri"/>
                <w:b/>
                <w:bCs/>
              </w:rPr>
            </w:pPr>
          </w:p>
        </w:tc>
      </w:tr>
      <w:tr w:rsidR="006864AB" w:rsidRPr="00327DF2" w14:paraId="3AEE1854" w14:textId="77777777" w:rsidTr="006864AB">
        <w:trPr>
          <w:jc w:val="center"/>
        </w:trPr>
        <w:tc>
          <w:tcPr>
            <w:tcW w:w="7508" w:type="dxa"/>
            <w:gridSpan w:val="3"/>
          </w:tcPr>
          <w:p w14:paraId="0B810537" w14:textId="77777777" w:rsidR="006864AB" w:rsidRPr="00327DF2" w:rsidRDefault="006864AB" w:rsidP="008D72B7">
            <w:pPr>
              <w:spacing w:after="100"/>
              <w:rPr>
                <w:rFonts w:ascii="Calibri" w:hAnsi="Calibri" w:cs="Calibri"/>
              </w:rPr>
            </w:pPr>
            <w:r w:rsidRPr="00327DF2">
              <w:rPr>
                <w:rFonts w:ascii="Calibri" w:hAnsi="Calibri" w:cs="Calibri"/>
              </w:rPr>
              <w:t>  Checked visual alignment and supported joints.</w:t>
            </w:r>
          </w:p>
        </w:tc>
        <w:tc>
          <w:tcPr>
            <w:tcW w:w="2977" w:type="dxa"/>
            <w:gridSpan w:val="5"/>
            <w:vMerge/>
          </w:tcPr>
          <w:p w14:paraId="6FB1C0BB" w14:textId="77777777" w:rsidR="006864AB" w:rsidRPr="00327DF2" w:rsidRDefault="006864AB" w:rsidP="008D72B7">
            <w:pPr>
              <w:rPr>
                <w:rFonts w:ascii="Calibri" w:hAnsi="Calibri" w:cs="Calibri"/>
                <w:b/>
                <w:bCs/>
              </w:rPr>
            </w:pPr>
          </w:p>
        </w:tc>
        <w:tc>
          <w:tcPr>
            <w:tcW w:w="3463" w:type="dxa"/>
            <w:gridSpan w:val="5"/>
            <w:vMerge/>
          </w:tcPr>
          <w:p w14:paraId="113BB727" w14:textId="77777777" w:rsidR="006864AB" w:rsidRPr="00327DF2" w:rsidRDefault="006864AB" w:rsidP="008D72B7">
            <w:pPr>
              <w:rPr>
                <w:rFonts w:ascii="Calibri" w:hAnsi="Calibri" w:cs="Calibri"/>
                <w:b/>
                <w:bCs/>
              </w:rPr>
            </w:pPr>
          </w:p>
        </w:tc>
      </w:tr>
      <w:tr w:rsidR="006864AB" w:rsidRPr="00327DF2" w14:paraId="3CBAA97D" w14:textId="77777777" w:rsidTr="006864AB">
        <w:trPr>
          <w:jc w:val="center"/>
        </w:trPr>
        <w:tc>
          <w:tcPr>
            <w:tcW w:w="7508" w:type="dxa"/>
            <w:gridSpan w:val="3"/>
          </w:tcPr>
          <w:p w14:paraId="5B281B17" w14:textId="77777777" w:rsidR="006864AB" w:rsidRPr="00327DF2" w:rsidRDefault="006864AB" w:rsidP="008D72B7">
            <w:pPr>
              <w:spacing w:after="100"/>
              <w:rPr>
                <w:rFonts w:ascii="Calibri" w:hAnsi="Calibri" w:cs="Calibri"/>
              </w:rPr>
            </w:pPr>
            <w:r w:rsidRPr="00327DF2">
              <w:rPr>
                <w:rFonts w:ascii="Calibri" w:hAnsi="Calibri" w:cs="Calibri"/>
              </w:rPr>
              <w:t>  Finished ends with capping or flashing where needed.</w:t>
            </w:r>
          </w:p>
        </w:tc>
        <w:tc>
          <w:tcPr>
            <w:tcW w:w="2977" w:type="dxa"/>
            <w:gridSpan w:val="5"/>
            <w:vMerge/>
          </w:tcPr>
          <w:p w14:paraId="2CA4339F" w14:textId="77777777" w:rsidR="006864AB" w:rsidRPr="00327DF2" w:rsidRDefault="006864AB" w:rsidP="008D72B7">
            <w:pPr>
              <w:rPr>
                <w:rFonts w:ascii="Calibri" w:hAnsi="Calibri" w:cs="Calibri"/>
                <w:b/>
                <w:bCs/>
              </w:rPr>
            </w:pPr>
          </w:p>
        </w:tc>
        <w:tc>
          <w:tcPr>
            <w:tcW w:w="3463" w:type="dxa"/>
            <w:gridSpan w:val="5"/>
            <w:vMerge/>
          </w:tcPr>
          <w:p w14:paraId="325D34AD" w14:textId="77777777" w:rsidR="006864AB" w:rsidRPr="00327DF2" w:rsidRDefault="006864AB" w:rsidP="008D72B7">
            <w:pPr>
              <w:rPr>
                <w:rFonts w:ascii="Calibri" w:hAnsi="Calibri" w:cs="Calibri"/>
                <w:b/>
                <w:bCs/>
              </w:rPr>
            </w:pPr>
          </w:p>
        </w:tc>
      </w:tr>
      <w:tr w:rsidR="00DA4959" w:rsidRPr="00327DF2" w14:paraId="1359027C" w14:textId="77777777" w:rsidTr="006864AB">
        <w:trPr>
          <w:jc w:val="center"/>
        </w:trPr>
        <w:tc>
          <w:tcPr>
            <w:tcW w:w="10485" w:type="dxa"/>
            <w:gridSpan w:val="8"/>
            <w:shd w:val="clear" w:color="auto" w:fill="FFC000"/>
          </w:tcPr>
          <w:p w14:paraId="3951E2D0" w14:textId="77777777" w:rsidR="00DA4959" w:rsidRPr="00327DF2" w:rsidRDefault="00DA4959"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12: </w:t>
            </w:r>
          </w:p>
          <w:p w14:paraId="1F8DA2C2" w14:textId="77777777" w:rsidR="00DA4959" w:rsidRPr="00327DF2" w:rsidRDefault="00DA4959" w:rsidP="00CC48FA">
            <w:pPr>
              <w:spacing w:line="240" w:lineRule="auto"/>
              <w:rPr>
                <w:rFonts w:ascii="Calibri" w:hAnsi="Calibri" w:cs="Calibri"/>
                <w:b/>
                <w:bCs/>
              </w:rPr>
            </w:pPr>
            <w:r w:rsidRPr="00327DF2">
              <w:rPr>
                <w:rFonts w:ascii="Calibri" w:eastAsia="MS Gothic" w:hAnsi="Calibri" w:cs="Calibri"/>
                <w:b/>
                <w:bCs/>
                <w:sz w:val="24"/>
                <w:szCs w:val="24"/>
              </w:rPr>
              <w:t>What method did you follow to install valley boards and ensure correct placement?</w:t>
            </w:r>
          </w:p>
        </w:tc>
        <w:tc>
          <w:tcPr>
            <w:tcW w:w="3463" w:type="dxa"/>
            <w:gridSpan w:val="5"/>
            <w:shd w:val="clear" w:color="auto" w:fill="FFC000"/>
          </w:tcPr>
          <w:p w14:paraId="3D078602" w14:textId="77777777" w:rsidR="00DA4959" w:rsidRPr="00327DF2" w:rsidRDefault="00DA4959" w:rsidP="00DA495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4ACC2E1" w14:textId="77777777" w:rsidR="00DA4959" w:rsidRPr="00327DF2" w:rsidRDefault="00000000" w:rsidP="00DA4959">
            <w:pPr>
              <w:spacing w:line="276" w:lineRule="auto"/>
              <w:jc w:val="center"/>
              <w:rPr>
                <w:rFonts w:ascii="Calibri" w:hAnsi="Calibri" w:cs="Calibri"/>
                <w:b/>
                <w:bCs/>
                <w:sz w:val="20"/>
                <w:szCs w:val="20"/>
                <w:lang w:val="en-US"/>
              </w:rPr>
            </w:pPr>
            <w:sdt>
              <w:sdtPr>
                <w:rPr>
                  <w:rFonts w:ascii="Calibri" w:hAnsi="Calibri" w:cs="Calibri"/>
                  <w:b/>
                  <w:bCs/>
                  <w:sz w:val="20"/>
                  <w:szCs w:val="20"/>
                </w:rPr>
                <w:id w:val="339823373"/>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hAnsi="Calibri" w:cs="Calibri"/>
                <w:b/>
                <w:bCs/>
                <w:sz w:val="20"/>
                <w:szCs w:val="20"/>
              </w:rPr>
              <w:t xml:space="preserve"> Yes </w:t>
            </w:r>
            <w:sdt>
              <w:sdtPr>
                <w:rPr>
                  <w:rFonts w:ascii="Calibri" w:hAnsi="Calibri" w:cs="Calibri"/>
                  <w:b/>
                  <w:bCs/>
                  <w:sz w:val="20"/>
                  <w:szCs w:val="20"/>
                </w:rPr>
                <w:id w:val="-1855031032"/>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eastAsia="MS Gothic" w:hAnsi="Calibri" w:cs="Calibri"/>
                <w:b/>
                <w:bCs/>
                <w:sz w:val="20"/>
                <w:szCs w:val="20"/>
              </w:rPr>
              <w:t xml:space="preserve"> </w:t>
            </w:r>
            <w:r w:rsidR="00DA4959" w:rsidRPr="00327DF2">
              <w:rPr>
                <w:rFonts w:ascii="Calibri" w:hAnsi="Calibri" w:cs="Calibri"/>
                <w:b/>
                <w:bCs/>
                <w:sz w:val="20"/>
                <w:szCs w:val="20"/>
              </w:rPr>
              <w:t>No</w:t>
            </w:r>
          </w:p>
          <w:p w14:paraId="15770DCC" w14:textId="3E175110" w:rsidR="00DA4959" w:rsidRPr="00327DF2" w:rsidRDefault="00DA4959" w:rsidP="00DA4959">
            <w:pPr>
              <w:spacing w:line="240" w:lineRule="auto"/>
              <w:rPr>
                <w:rFonts w:ascii="Calibri" w:hAnsi="Calibri" w:cs="Calibri"/>
                <w:b/>
                <w:bCs/>
                <w:lang w:val="en-US"/>
              </w:rPr>
            </w:pPr>
          </w:p>
        </w:tc>
      </w:tr>
      <w:tr w:rsidR="00930248" w:rsidRPr="00327DF2" w14:paraId="5F11C322" w14:textId="77777777" w:rsidTr="006864AB">
        <w:trPr>
          <w:jc w:val="center"/>
        </w:trPr>
        <w:tc>
          <w:tcPr>
            <w:tcW w:w="7508" w:type="dxa"/>
            <w:gridSpan w:val="3"/>
            <w:shd w:val="clear" w:color="auto" w:fill="F2CEED" w:themeFill="accent5" w:themeFillTint="33"/>
          </w:tcPr>
          <w:p w14:paraId="58C10B70"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00E0B0F7" w14:textId="77777777" w:rsidR="00930248" w:rsidRPr="00327DF2" w:rsidRDefault="00930248" w:rsidP="008D72B7">
            <w:pPr>
              <w:rPr>
                <w:rFonts w:ascii="Calibri" w:hAnsi="Calibri" w:cs="Calibri"/>
                <w:b/>
                <w:bCs/>
              </w:rPr>
            </w:pPr>
          </w:p>
        </w:tc>
        <w:tc>
          <w:tcPr>
            <w:tcW w:w="2977" w:type="dxa"/>
            <w:gridSpan w:val="5"/>
            <w:shd w:val="clear" w:color="auto" w:fill="F2CEED" w:themeFill="accent5" w:themeFillTint="33"/>
          </w:tcPr>
          <w:p w14:paraId="40D64059" w14:textId="396749B9" w:rsidR="00930248" w:rsidRPr="00327DF2" w:rsidRDefault="00930248" w:rsidP="009029B2">
            <w:pPr>
              <w:rPr>
                <w:rFonts w:ascii="Calibri" w:hAnsi="Calibri" w:cs="Calibri"/>
                <w:b/>
                <w:bCs/>
              </w:rPr>
            </w:pPr>
            <w:r w:rsidRPr="00327DF2">
              <w:rPr>
                <w:rFonts w:ascii="Calibri" w:hAnsi="Calibri" w:cs="Calibri"/>
                <w:b/>
                <w:bCs/>
              </w:rPr>
              <w:t>Response recorded during the conversation: √ or X</w:t>
            </w:r>
          </w:p>
        </w:tc>
        <w:tc>
          <w:tcPr>
            <w:tcW w:w="3463" w:type="dxa"/>
            <w:gridSpan w:val="5"/>
            <w:shd w:val="clear" w:color="auto" w:fill="F2CEED" w:themeFill="accent5" w:themeFillTint="33"/>
          </w:tcPr>
          <w:p w14:paraId="766F7078"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2C3A9924" w14:textId="77777777" w:rsidR="00930248" w:rsidRPr="00327DF2" w:rsidRDefault="00930248" w:rsidP="008D72B7">
            <w:pPr>
              <w:rPr>
                <w:rFonts w:ascii="Calibri" w:hAnsi="Calibri" w:cs="Calibri"/>
                <w:b/>
                <w:bCs/>
              </w:rPr>
            </w:pPr>
          </w:p>
        </w:tc>
      </w:tr>
      <w:tr w:rsidR="006864AB" w:rsidRPr="00327DF2" w14:paraId="18496BE7" w14:textId="77777777" w:rsidTr="006864AB">
        <w:trPr>
          <w:jc w:val="center"/>
        </w:trPr>
        <w:tc>
          <w:tcPr>
            <w:tcW w:w="7508" w:type="dxa"/>
            <w:gridSpan w:val="3"/>
          </w:tcPr>
          <w:p w14:paraId="4777CD03" w14:textId="77777777" w:rsidR="006864AB" w:rsidRPr="00327DF2" w:rsidRDefault="006864AB" w:rsidP="008D72B7">
            <w:pPr>
              <w:spacing w:after="100"/>
              <w:rPr>
                <w:rFonts w:ascii="Calibri" w:hAnsi="Calibri" w:cs="Calibri"/>
              </w:rPr>
            </w:pPr>
            <w:r w:rsidRPr="00327DF2">
              <w:rPr>
                <w:rFonts w:ascii="Calibri" w:hAnsi="Calibri" w:cs="Calibri"/>
              </w:rPr>
              <w:t>  Determined valley locations from roof plan intersections.</w:t>
            </w:r>
          </w:p>
        </w:tc>
        <w:tc>
          <w:tcPr>
            <w:tcW w:w="2977" w:type="dxa"/>
            <w:gridSpan w:val="5"/>
            <w:vMerge w:val="restart"/>
          </w:tcPr>
          <w:p w14:paraId="5A00C7E0" w14:textId="33DA6D48" w:rsidR="006864AB" w:rsidRPr="00327DF2" w:rsidRDefault="00000000" w:rsidP="008D72B7">
            <w:pPr>
              <w:rPr>
                <w:rFonts w:ascii="Calibri" w:hAnsi="Calibri" w:cs="Calibri"/>
                <w:b/>
                <w:bCs/>
              </w:rPr>
            </w:pPr>
            <w:sdt>
              <w:sdtPr>
                <w:rPr>
                  <w:rFonts w:ascii="Calibri" w:hAnsi="Calibri" w:cs="Calibri"/>
                  <w:sz w:val="20"/>
                  <w:szCs w:val="20"/>
                </w:rPr>
                <w:id w:val="1521968641"/>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hAnsi="Calibri" w:cs="Calibri"/>
                <w:sz w:val="20"/>
                <w:szCs w:val="20"/>
              </w:rPr>
              <w:t xml:space="preserve"> Yes </w:t>
            </w:r>
            <w:sdt>
              <w:sdtPr>
                <w:rPr>
                  <w:rFonts w:ascii="Calibri" w:hAnsi="Calibri" w:cs="Calibri"/>
                  <w:sz w:val="20"/>
                  <w:szCs w:val="20"/>
                </w:rPr>
                <w:id w:val="-1735767351"/>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eastAsia="MS Gothic" w:hAnsi="Calibri" w:cs="Calibri"/>
                <w:b/>
                <w:sz w:val="20"/>
                <w:szCs w:val="20"/>
              </w:rPr>
              <w:t xml:space="preserve"> </w:t>
            </w:r>
            <w:r w:rsidR="006864AB" w:rsidRPr="00327DF2">
              <w:rPr>
                <w:rFonts w:ascii="Calibri" w:hAnsi="Calibri" w:cs="Calibri"/>
                <w:sz w:val="20"/>
                <w:szCs w:val="20"/>
              </w:rPr>
              <w:t>No</w:t>
            </w:r>
          </w:p>
        </w:tc>
        <w:tc>
          <w:tcPr>
            <w:tcW w:w="3463" w:type="dxa"/>
            <w:gridSpan w:val="5"/>
            <w:vMerge w:val="restart"/>
          </w:tcPr>
          <w:p w14:paraId="6B00C9C5" w14:textId="77777777" w:rsidR="006864AB" w:rsidRPr="00327DF2" w:rsidRDefault="006864AB" w:rsidP="008D72B7">
            <w:pPr>
              <w:rPr>
                <w:rFonts w:ascii="Calibri" w:hAnsi="Calibri" w:cs="Calibri"/>
                <w:b/>
                <w:bCs/>
              </w:rPr>
            </w:pPr>
          </w:p>
        </w:tc>
      </w:tr>
      <w:tr w:rsidR="006864AB" w:rsidRPr="00327DF2" w14:paraId="16C590B6" w14:textId="77777777" w:rsidTr="006864AB">
        <w:trPr>
          <w:jc w:val="center"/>
        </w:trPr>
        <w:tc>
          <w:tcPr>
            <w:tcW w:w="7508" w:type="dxa"/>
            <w:gridSpan w:val="3"/>
          </w:tcPr>
          <w:p w14:paraId="53BD2E98" w14:textId="77777777" w:rsidR="006864AB" w:rsidRPr="00327DF2" w:rsidRDefault="006864AB" w:rsidP="008D72B7">
            <w:pPr>
              <w:spacing w:after="100"/>
              <w:rPr>
                <w:rFonts w:ascii="Calibri" w:hAnsi="Calibri" w:cs="Calibri"/>
              </w:rPr>
            </w:pPr>
            <w:r w:rsidRPr="00327DF2">
              <w:rPr>
                <w:rFonts w:ascii="Calibri" w:hAnsi="Calibri" w:cs="Calibri"/>
              </w:rPr>
              <w:t>  Selected timber for valley boards according to load requirements.</w:t>
            </w:r>
          </w:p>
        </w:tc>
        <w:tc>
          <w:tcPr>
            <w:tcW w:w="2977" w:type="dxa"/>
            <w:gridSpan w:val="5"/>
            <w:vMerge/>
          </w:tcPr>
          <w:p w14:paraId="1BB16778" w14:textId="77777777" w:rsidR="006864AB" w:rsidRPr="00327DF2" w:rsidRDefault="006864AB" w:rsidP="008D72B7">
            <w:pPr>
              <w:rPr>
                <w:rFonts w:ascii="Calibri" w:hAnsi="Calibri" w:cs="Calibri"/>
                <w:b/>
                <w:bCs/>
              </w:rPr>
            </w:pPr>
          </w:p>
        </w:tc>
        <w:tc>
          <w:tcPr>
            <w:tcW w:w="3463" w:type="dxa"/>
            <w:gridSpan w:val="5"/>
            <w:vMerge/>
          </w:tcPr>
          <w:p w14:paraId="7FDB2FCC" w14:textId="77777777" w:rsidR="006864AB" w:rsidRPr="00327DF2" w:rsidRDefault="006864AB" w:rsidP="008D72B7">
            <w:pPr>
              <w:rPr>
                <w:rFonts w:ascii="Calibri" w:hAnsi="Calibri" w:cs="Calibri"/>
                <w:b/>
                <w:bCs/>
              </w:rPr>
            </w:pPr>
          </w:p>
        </w:tc>
      </w:tr>
      <w:tr w:rsidR="006864AB" w:rsidRPr="00327DF2" w14:paraId="706C1A89" w14:textId="77777777" w:rsidTr="006864AB">
        <w:trPr>
          <w:jc w:val="center"/>
        </w:trPr>
        <w:tc>
          <w:tcPr>
            <w:tcW w:w="7508" w:type="dxa"/>
            <w:gridSpan w:val="3"/>
          </w:tcPr>
          <w:p w14:paraId="344D434D" w14:textId="77777777" w:rsidR="006864AB" w:rsidRPr="00327DF2" w:rsidRDefault="006864AB" w:rsidP="008D72B7">
            <w:pPr>
              <w:spacing w:after="100"/>
              <w:rPr>
                <w:rFonts w:ascii="Calibri" w:hAnsi="Calibri" w:cs="Calibri"/>
              </w:rPr>
            </w:pPr>
            <w:r w:rsidRPr="00327DF2">
              <w:rPr>
                <w:rFonts w:ascii="Calibri" w:hAnsi="Calibri" w:cs="Calibri"/>
              </w:rPr>
              <w:t>  Cut valley boards to length and bevelled as needed.</w:t>
            </w:r>
          </w:p>
        </w:tc>
        <w:tc>
          <w:tcPr>
            <w:tcW w:w="2977" w:type="dxa"/>
            <w:gridSpan w:val="5"/>
            <w:vMerge/>
          </w:tcPr>
          <w:p w14:paraId="131BA8C2" w14:textId="77777777" w:rsidR="006864AB" w:rsidRPr="00327DF2" w:rsidRDefault="006864AB" w:rsidP="008D72B7">
            <w:pPr>
              <w:rPr>
                <w:rFonts w:ascii="Calibri" w:hAnsi="Calibri" w:cs="Calibri"/>
                <w:b/>
                <w:bCs/>
              </w:rPr>
            </w:pPr>
          </w:p>
        </w:tc>
        <w:tc>
          <w:tcPr>
            <w:tcW w:w="3463" w:type="dxa"/>
            <w:gridSpan w:val="5"/>
            <w:vMerge/>
          </w:tcPr>
          <w:p w14:paraId="2725CE67" w14:textId="77777777" w:rsidR="006864AB" w:rsidRPr="00327DF2" w:rsidRDefault="006864AB" w:rsidP="008D72B7">
            <w:pPr>
              <w:rPr>
                <w:rFonts w:ascii="Calibri" w:hAnsi="Calibri" w:cs="Calibri"/>
                <w:b/>
                <w:bCs/>
              </w:rPr>
            </w:pPr>
          </w:p>
        </w:tc>
      </w:tr>
      <w:tr w:rsidR="006864AB" w:rsidRPr="00327DF2" w14:paraId="6F21AB18" w14:textId="77777777" w:rsidTr="006864AB">
        <w:trPr>
          <w:jc w:val="center"/>
        </w:trPr>
        <w:tc>
          <w:tcPr>
            <w:tcW w:w="7508" w:type="dxa"/>
            <w:gridSpan w:val="3"/>
          </w:tcPr>
          <w:p w14:paraId="7E42E0CB" w14:textId="77777777" w:rsidR="006864AB" w:rsidRPr="00327DF2" w:rsidRDefault="006864AB" w:rsidP="008D72B7">
            <w:pPr>
              <w:spacing w:after="100"/>
              <w:rPr>
                <w:rFonts w:ascii="Calibri" w:hAnsi="Calibri" w:cs="Calibri"/>
              </w:rPr>
            </w:pPr>
            <w:r w:rsidRPr="00327DF2">
              <w:rPr>
                <w:rFonts w:ascii="Calibri" w:hAnsi="Calibri" w:cs="Calibri"/>
              </w:rPr>
              <w:t>  Positioned valley boards between intersecting roof sections.</w:t>
            </w:r>
          </w:p>
        </w:tc>
        <w:tc>
          <w:tcPr>
            <w:tcW w:w="2977" w:type="dxa"/>
            <w:gridSpan w:val="5"/>
            <w:vMerge/>
          </w:tcPr>
          <w:p w14:paraId="66B6C2A8" w14:textId="77777777" w:rsidR="006864AB" w:rsidRPr="00327DF2" w:rsidRDefault="006864AB" w:rsidP="008D72B7">
            <w:pPr>
              <w:rPr>
                <w:rFonts w:ascii="Calibri" w:hAnsi="Calibri" w:cs="Calibri"/>
                <w:b/>
                <w:bCs/>
              </w:rPr>
            </w:pPr>
          </w:p>
        </w:tc>
        <w:tc>
          <w:tcPr>
            <w:tcW w:w="3463" w:type="dxa"/>
            <w:gridSpan w:val="5"/>
            <w:vMerge/>
          </w:tcPr>
          <w:p w14:paraId="0C568B10" w14:textId="77777777" w:rsidR="006864AB" w:rsidRPr="00327DF2" w:rsidRDefault="006864AB" w:rsidP="008D72B7">
            <w:pPr>
              <w:rPr>
                <w:rFonts w:ascii="Calibri" w:hAnsi="Calibri" w:cs="Calibri"/>
                <w:b/>
                <w:bCs/>
              </w:rPr>
            </w:pPr>
          </w:p>
        </w:tc>
      </w:tr>
      <w:tr w:rsidR="006864AB" w:rsidRPr="00327DF2" w14:paraId="6B43DC7D" w14:textId="77777777" w:rsidTr="006864AB">
        <w:trPr>
          <w:jc w:val="center"/>
        </w:trPr>
        <w:tc>
          <w:tcPr>
            <w:tcW w:w="7508" w:type="dxa"/>
            <w:gridSpan w:val="3"/>
          </w:tcPr>
          <w:p w14:paraId="79ADA017" w14:textId="77777777" w:rsidR="006864AB" w:rsidRPr="00327DF2" w:rsidRDefault="006864AB" w:rsidP="008D72B7">
            <w:pPr>
              <w:spacing w:after="100"/>
              <w:rPr>
                <w:rFonts w:ascii="Calibri" w:hAnsi="Calibri" w:cs="Calibri"/>
              </w:rPr>
            </w:pPr>
            <w:r w:rsidRPr="00327DF2">
              <w:rPr>
                <w:rFonts w:ascii="Calibri" w:hAnsi="Calibri" w:cs="Calibri"/>
              </w:rPr>
              <w:t>  Ensured boards were straight and centrally aligned in valley.</w:t>
            </w:r>
          </w:p>
        </w:tc>
        <w:tc>
          <w:tcPr>
            <w:tcW w:w="2977" w:type="dxa"/>
            <w:gridSpan w:val="5"/>
            <w:vMerge/>
          </w:tcPr>
          <w:p w14:paraId="14E3939C" w14:textId="77777777" w:rsidR="006864AB" w:rsidRPr="00327DF2" w:rsidRDefault="006864AB" w:rsidP="008D72B7">
            <w:pPr>
              <w:rPr>
                <w:rFonts w:ascii="Calibri" w:hAnsi="Calibri" w:cs="Calibri"/>
                <w:b/>
                <w:bCs/>
              </w:rPr>
            </w:pPr>
          </w:p>
        </w:tc>
        <w:tc>
          <w:tcPr>
            <w:tcW w:w="3463" w:type="dxa"/>
            <w:gridSpan w:val="5"/>
            <w:vMerge/>
          </w:tcPr>
          <w:p w14:paraId="79A287E2" w14:textId="77777777" w:rsidR="006864AB" w:rsidRPr="00327DF2" w:rsidRDefault="006864AB" w:rsidP="008D72B7">
            <w:pPr>
              <w:rPr>
                <w:rFonts w:ascii="Calibri" w:hAnsi="Calibri" w:cs="Calibri"/>
                <w:b/>
                <w:bCs/>
              </w:rPr>
            </w:pPr>
          </w:p>
        </w:tc>
      </w:tr>
      <w:tr w:rsidR="006864AB" w:rsidRPr="00327DF2" w14:paraId="273AB72C" w14:textId="77777777" w:rsidTr="006864AB">
        <w:trPr>
          <w:jc w:val="center"/>
        </w:trPr>
        <w:tc>
          <w:tcPr>
            <w:tcW w:w="7508" w:type="dxa"/>
            <w:gridSpan w:val="3"/>
          </w:tcPr>
          <w:p w14:paraId="256E9D20" w14:textId="77777777" w:rsidR="006864AB" w:rsidRPr="00327DF2" w:rsidRDefault="006864AB" w:rsidP="008D72B7">
            <w:pPr>
              <w:spacing w:after="100"/>
              <w:rPr>
                <w:rFonts w:ascii="Calibri" w:hAnsi="Calibri" w:cs="Calibri"/>
              </w:rPr>
            </w:pPr>
            <w:r w:rsidRPr="00327DF2">
              <w:rPr>
                <w:rFonts w:ascii="Calibri" w:hAnsi="Calibri" w:cs="Calibri"/>
              </w:rPr>
              <w:t>  Fixed boards securely to structural framing.</w:t>
            </w:r>
          </w:p>
        </w:tc>
        <w:tc>
          <w:tcPr>
            <w:tcW w:w="2977" w:type="dxa"/>
            <w:gridSpan w:val="5"/>
            <w:vMerge/>
          </w:tcPr>
          <w:p w14:paraId="1F8E95E4" w14:textId="77777777" w:rsidR="006864AB" w:rsidRPr="00327DF2" w:rsidRDefault="006864AB" w:rsidP="008D72B7">
            <w:pPr>
              <w:rPr>
                <w:rFonts w:ascii="Calibri" w:hAnsi="Calibri" w:cs="Calibri"/>
                <w:b/>
                <w:bCs/>
              </w:rPr>
            </w:pPr>
          </w:p>
        </w:tc>
        <w:tc>
          <w:tcPr>
            <w:tcW w:w="3463" w:type="dxa"/>
            <w:gridSpan w:val="5"/>
            <w:vMerge/>
          </w:tcPr>
          <w:p w14:paraId="3C190752" w14:textId="77777777" w:rsidR="006864AB" w:rsidRPr="00327DF2" w:rsidRDefault="006864AB" w:rsidP="008D72B7">
            <w:pPr>
              <w:rPr>
                <w:rFonts w:ascii="Calibri" w:hAnsi="Calibri" w:cs="Calibri"/>
                <w:b/>
                <w:bCs/>
              </w:rPr>
            </w:pPr>
          </w:p>
        </w:tc>
      </w:tr>
      <w:tr w:rsidR="006864AB" w:rsidRPr="00327DF2" w14:paraId="73BF8F34" w14:textId="77777777" w:rsidTr="006864AB">
        <w:trPr>
          <w:jc w:val="center"/>
        </w:trPr>
        <w:tc>
          <w:tcPr>
            <w:tcW w:w="7508" w:type="dxa"/>
            <w:gridSpan w:val="3"/>
          </w:tcPr>
          <w:p w14:paraId="1291D96C" w14:textId="77777777" w:rsidR="006864AB" w:rsidRPr="00327DF2" w:rsidRDefault="006864AB" w:rsidP="008D72B7">
            <w:pPr>
              <w:spacing w:after="100"/>
              <w:rPr>
                <w:rFonts w:ascii="Calibri" w:hAnsi="Calibri" w:cs="Calibri"/>
              </w:rPr>
            </w:pPr>
            <w:r w:rsidRPr="00327DF2">
              <w:rPr>
                <w:rFonts w:ascii="Calibri" w:hAnsi="Calibri" w:cs="Calibri"/>
              </w:rPr>
              <w:t>  Installed valley rafters adjacent to the valley board.</w:t>
            </w:r>
          </w:p>
        </w:tc>
        <w:tc>
          <w:tcPr>
            <w:tcW w:w="2977" w:type="dxa"/>
            <w:gridSpan w:val="5"/>
            <w:vMerge/>
          </w:tcPr>
          <w:p w14:paraId="004EADD3" w14:textId="77777777" w:rsidR="006864AB" w:rsidRPr="00327DF2" w:rsidRDefault="006864AB" w:rsidP="008D72B7">
            <w:pPr>
              <w:rPr>
                <w:rFonts w:ascii="Calibri" w:hAnsi="Calibri" w:cs="Calibri"/>
                <w:b/>
                <w:bCs/>
              </w:rPr>
            </w:pPr>
          </w:p>
        </w:tc>
        <w:tc>
          <w:tcPr>
            <w:tcW w:w="3463" w:type="dxa"/>
            <w:gridSpan w:val="5"/>
            <w:vMerge/>
          </w:tcPr>
          <w:p w14:paraId="656F23DC" w14:textId="77777777" w:rsidR="006864AB" w:rsidRPr="00327DF2" w:rsidRDefault="006864AB" w:rsidP="008D72B7">
            <w:pPr>
              <w:rPr>
                <w:rFonts w:ascii="Calibri" w:hAnsi="Calibri" w:cs="Calibri"/>
                <w:b/>
                <w:bCs/>
              </w:rPr>
            </w:pPr>
          </w:p>
        </w:tc>
      </w:tr>
      <w:tr w:rsidR="006864AB" w:rsidRPr="00327DF2" w14:paraId="24DDEB90" w14:textId="77777777" w:rsidTr="006864AB">
        <w:trPr>
          <w:jc w:val="center"/>
        </w:trPr>
        <w:tc>
          <w:tcPr>
            <w:tcW w:w="7508" w:type="dxa"/>
            <w:gridSpan w:val="3"/>
          </w:tcPr>
          <w:p w14:paraId="16E5B5C7" w14:textId="77777777" w:rsidR="006864AB" w:rsidRPr="00327DF2" w:rsidRDefault="006864AB" w:rsidP="008D72B7">
            <w:pPr>
              <w:spacing w:after="100"/>
              <w:rPr>
                <w:rFonts w:ascii="Calibri" w:hAnsi="Calibri" w:cs="Calibri"/>
              </w:rPr>
            </w:pPr>
            <w:r w:rsidRPr="00327DF2">
              <w:rPr>
                <w:rFonts w:ascii="Calibri" w:hAnsi="Calibri" w:cs="Calibri"/>
              </w:rPr>
              <w:t>  Provided drainage slope within valley area.</w:t>
            </w:r>
          </w:p>
        </w:tc>
        <w:tc>
          <w:tcPr>
            <w:tcW w:w="2977" w:type="dxa"/>
            <w:gridSpan w:val="5"/>
            <w:vMerge/>
          </w:tcPr>
          <w:p w14:paraId="057B5EC0" w14:textId="77777777" w:rsidR="006864AB" w:rsidRPr="00327DF2" w:rsidRDefault="006864AB" w:rsidP="008D72B7">
            <w:pPr>
              <w:rPr>
                <w:rFonts w:ascii="Calibri" w:hAnsi="Calibri" w:cs="Calibri"/>
                <w:b/>
                <w:bCs/>
              </w:rPr>
            </w:pPr>
          </w:p>
        </w:tc>
        <w:tc>
          <w:tcPr>
            <w:tcW w:w="3463" w:type="dxa"/>
            <w:gridSpan w:val="5"/>
            <w:vMerge/>
          </w:tcPr>
          <w:p w14:paraId="68EE9BDA" w14:textId="77777777" w:rsidR="006864AB" w:rsidRPr="00327DF2" w:rsidRDefault="006864AB" w:rsidP="008D72B7">
            <w:pPr>
              <w:rPr>
                <w:rFonts w:ascii="Calibri" w:hAnsi="Calibri" w:cs="Calibri"/>
                <w:b/>
                <w:bCs/>
              </w:rPr>
            </w:pPr>
          </w:p>
        </w:tc>
      </w:tr>
      <w:tr w:rsidR="006864AB" w:rsidRPr="00327DF2" w14:paraId="78A912C7" w14:textId="77777777" w:rsidTr="006864AB">
        <w:trPr>
          <w:jc w:val="center"/>
        </w:trPr>
        <w:tc>
          <w:tcPr>
            <w:tcW w:w="7508" w:type="dxa"/>
            <w:gridSpan w:val="3"/>
          </w:tcPr>
          <w:p w14:paraId="70A2C655" w14:textId="77777777" w:rsidR="006864AB" w:rsidRPr="00327DF2" w:rsidRDefault="006864AB" w:rsidP="008D72B7">
            <w:pPr>
              <w:spacing w:after="100"/>
              <w:rPr>
                <w:rFonts w:ascii="Calibri" w:hAnsi="Calibri" w:cs="Calibri"/>
              </w:rPr>
            </w:pPr>
            <w:r w:rsidRPr="00327DF2">
              <w:rPr>
                <w:rFonts w:ascii="Calibri" w:hAnsi="Calibri" w:cs="Calibri"/>
              </w:rPr>
              <w:t>  Checked that boards were recessed or set for roofing material clearance.</w:t>
            </w:r>
          </w:p>
        </w:tc>
        <w:tc>
          <w:tcPr>
            <w:tcW w:w="2977" w:type="dxa"/>
            <w:gridSpan w:val="5"/>
            <w:vMerge/>
          </w:tcPr>
          <w:p w14:paraId="2F9F8E9C" w14:textId="77777777" w:rsidR="006864AB" w:rsidRPr="00327DF2" w:rsidRDefault="006864AB" w:rsidP="008D72B7">
            <w:pPr>
              <w:rPr>
                <w:rFonts w:ascii="Calibri" w:hAnsi="Calibri" w:cs="Calibri"/>
                <w:b/>
                <w:bCs/>
              </w:rPr>
            </w:pPr>
          </w:p>
        </w:tc>
        <w:tc>
          <w:tcPr>
            <w:tcW w:w="3463" w:type="dxa"/>
            <w:gridSpan w:val="5"/>
            <w:vMerge/>
          </w:tcPr>
          <w:p w14:paraId="172EC786" w14:textId="77777777" w:rsidR="006864AB" w:rsidRPr="00327DF2" w:rsidRDefault="006864AB" w:rsidP="008D72B7">
            <w:pPr>
              <w:rPr>
                <w:rFonts w:ascii="Calibri" w:hAnsi="Calibri" w:cs="Calibri"/>
                <w:b/>
                <w:bCs/>
              </w:rPr>
            </w:pPr>
          </w:p>
        </w:tc>
      </w:tr>
      <w:tr w:rsidR="006864AB" w:rsidRPr="00327DF2" w14:paraId="2F343F67" w14:textId="77777777" w:rsidTr="006864AB">
        <w:trPr>
          <w:jc w:val="center"/>
        </w:trPr>
        <w:tc>
          <w:tcPr>
            <w:tcW w:w="7508" w:type="dxa"/>
            <w:gridSpan w:val="3"/>
          </w:tcPr>
          <w:p w14:paraId="094257DA" w14:textId="77777777" w:rsidR="006864AB" w:rsidRPr="00327DF2" w:rsidRDefault="006864AB" w:rsidP="008D72B7">
            <w:pPr>
              <w:spacing w:after="100"/>
              <w:rPr>
                <w:rFonts w:ascii="Calibri" w:hAnsi="Calibri" w:cs="Calibri"/>
              </w:rPr>
            </w:pPr>
            <w:r w:rsidRPr="00327DF2">
              <w:rPr>
                <w:rFonts w:ascii="Calibri" w:hAnsi="Calibri" w:cs="Calibri"/>
              </w:rPr>
              <w:t>  Ensured valley boards complied with AS 1684 installation standards</w:t>
            </w:r>
          </w:p>
        </w:tc>
        <w:tc>
          <w:tcPr>
            <w:tcW w:w="2977" w:type="dxa"/>
            <w:gridSpan w:val="5"/>
            <w:vMerge/>
          </w:tcPr>
          <w:p w14:paraId="51310DE7" w14:textId="77777777" w:rsidR="006864AB" w:rsidRPr="00327DF2" w:rsidRDefault="006864AB" w:rsidP="008D72B7">
            <w:pPr>
              <w:rPr>
                <w:rFonts w:ascii="Calibri" w:hAnsi="Calibri" w:cs="Calibri"/>
                <w:b/>
                <w:bCs/>
              </w:rPr>
            </w:pPr>
          </w:p>
        </w:tc>
        <w:tc>
          <w:tcPr>
            <w:tcW w:w="3463" w:type="dxa"/>
            <w:gridSpan w:val="5"/>
            <w:vMerge/>
          </w:tcPr>
          <w:p w14:paraId="61EF2A3D" w14:textId="77777777" w:rsidR="006864AB" w:rsidRPr="00327DF2" w:rsidRDefault="006864AB" w:rsidP="008D72B7">
            <w:pPr>
              <w:rPr>
                <w:rFonts w:ascii="Calibri" w:hAnsi="Calibri" w:cs="Calibri"/>
                <w:b/>
                <w:bCs/>
              </w:rPr>
            </w:pPr>
          </w:p>
        </w:tc>
      </w:tr>
      <w:tr w:rsidR="00DA4959" w:rsidRPr="00327DF2" w14:paraId="7AB5EABF" w14:textId="77777777" w:rsidTr="00DA4959">
        <w:trPr>
          <w:jc w:val="center"/>
        </w:trPr>
        <w:tc>
          <w:tcPr>
            <w:tcW w:w="10485" w:type="dxa"/>
            <w:gridSpan w:val="8"/>
            <w:shd w:val="clear" w:color="auto" w:fill="FFC000"/>
          </w:tcPr>
          <w:p w14:paraId="46E77DC0" w14:textId="77777777" w:rsidR="00DA4959" w:rsidRPr="00327DF2" w:rsidRDefault="00DA4959"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13: </w:t>
            </w:r>
          </w:p>
          <w:p w14:paraId="56BA0BA8" w14:textId="77777777" w:rsidR="00DA4959" w:rsidRPr="00327DF2" w:rsidRDefault="00DA4959" w:rsidP="00CC48FA">
            <w:pPr>
              <w:spacing w:line="240" w:lineRule="auto"/>
              <w:rPr>
                <w:rFonts w:ascii="Calibri" w:hAnsi="Calibri" w:cs="Calibri"/>
                <w:b/>
                <w:bCs/>
              </w:rPr>
            </w:pPr>
            <w:r w:rsidRPr="00327DF2">
              <w:rPr>
                <w:rFonts w:ascii="Calibri" w:eastAsia="MS Gothic" w:hAnsi="Calibri" w:cs="Calibri"/>
                <w:b/>
                <w:bCs/>
                <w:sz w:val="24"/>
                <w:szCs w:val="24"/>
              </w:rPr>
              <w:t>How have you constructed roofs with intersections of different pitches and varying eave widths?</w:t>
            </w:r>
          </w:p>
        </w:tc>
        <w:tc>
          <w:tcPr>
            <w:tcW w:w="3463" w:type="dxa"/>
            <w:gridSpan w:val="5"/>
            <w:shd w:val="clear" w:color="auto" w:fill="FFC000"/>
          </w:tcPr>
          <w:p w14:paraId="7837B157" w14:textId="77777777" w:rsidR="00067522" w:rsidRPr="00327DF2" w:rsidRDefault="00067522" w:rsidP="00067522">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9CFF9FB" w14:textId="172B7622" w:rsidR="00FC2D72" w:rsidRPr="00327DF2" w:rsidRDefault="00000000" w:rsidP="00067522">
            <w:pPr>
              <w:spacing w:line="276" w:lineRule="auto"/>
              <w:jc w:val="center"/>
              <w:rPr>
                <w:rFonts w:ascii="Calibri" w:hAnsi="Calibri" w:cs="Calibri"/>
                <w:b/>
                <w:bCs/>
                <w:lang w:val="en-US"/>
              </w:rPr>
            </w:pPr>
            <w:sdt>
              <w:sdtPr>
                <w:rPr>
                  <w:rFonts w:ascii="Calibri" w:hAnsi="Calibri" w:cs="Calibri"/>
                  <w:b/>
                  <w:bCs/>
                  <w:sz w:val="20"/>
                  <w:szCs w:val="20"/>
                </w:rPr>
                <w:id w:val="1972553575"/>
                <w14:checkbox>
                  <w14:checked w14:val="0"/>
                  <w14:checkedState w14:val="00FE" w14:font="Wingdings"/>
                  <w14:uncheckedState w14:val="2610" w14:font="MS Gothic"/>
                </w14:checkbox>
              </w:sdtPr>
              <w:sdtContent>
                <w:r w:rsidR="00067522" w:rsidRPr="00327DF2">
                  <w:rPr>
                    <w:rFonts w:ascii="Segoe UI Symbol" w:eastAsia="MS Gothic" w:hAnsi="Segoe UI Symbol" w:cs="Segoe UI Symbol"/>
                    <w:b/>
                    <w:bCs/>
                    <w:sz w:val="20"/>
                    <w:szCs w:val="20"/>
                  </w:rPr>
                  <w:t>☐</w:t>
                </w:r>
              </w:sdtContent>
            </w:sdt>
            <w:r w:rsidR="00067522" w:rsidRPr="00327DF2">
              <w:rPr>
                <w:rFonts w:ascii="Calibri" w:hAnsi="Calibri" w:cs="Calibri"/>
                <w:b/>
                <w:bCs/>
                <w:sz w:val="20"/>
                <w:szCs w:val="20"/>
              </w:rPr>
              <w:t xml:space="preserve"> Yes </w:t>
            </w:r>
            <w:sdt>
              <w:sdtPr>
                <w:rPr>
                  <w:rFonts w:ascii="Calibri" w:hAnsi="Calibri" w:cs="Calibri"/>
                  <w:b/>
                  <w:bCs/>
                  <w:sz w:val="20"/>
                  <w:szCs w:val="20"/>
                </w:rPr>
                <w:id w:val="829480574"/>
                <w14:checkbox>
                  <w14:checked w14:val="0"/>
                  <w14:checkedState w14:val="00FE" w14:font="Wingdings"/>
                  <w14:uncheckedState w14:val="2610" w14:font="MS Gothic"/>
                </w14:checkbox>
              </w:sdtPr>
              <w:sdtContent>
                <w:r w:rsidR="00067522" w:rsidRPr="00327DF2">
                  <w:rPr>
                    <w:rFonts w:ascii="Segoe UI Symbol" w:eastAsia="MS Gothic" w:hAnsi="Segoe UI Symbol" w:cs="Segoe UI Symbol"/>
                    <w:b/>
                    <w:bCs/>
                    <w:sz w:val="20"/>
                    <w:szCs w:val="20"/>
                  </w:rPr>
                  <w:t>☐</w:t>
                </w:r>
              </w:sdtContent>
            </w:sdt>
            <w:r w:rsidR="00067522" w:rsidRPr="00327DF2">
              <w:rPr>
                <w:rFonts w:ascii="Calibri" w:eastAsia="MS Gothic" w:hAnsi="Calibri" w:cs="Calibri"/>
                <w:b/>
                <w:bCs/>
                <w:sz w:val="20"/>
                <w:szCs w:val="20"/>
              </w:rPr>
              <w:t xml:space="preserve"> </w:t>
            </w:r>
            <w:r w:rsidR="00067522" w:rsidRPr="00327DF2">
              <w:rPr>
                <w:rFonts w:ascii="Calibri" w:hAnsi="Calibri" w:cs="Calibri"/>
                <w:b/>
                <w:bCs/>
                <w:sz w:val="20"/>
                <w:szCs w:val="20"/>
              </w:rPr>
              <w:t>No</w:t>
            </w:r>
          </w:p>
        </w:tc>
      </w:tr>
      <w:tr w:rsidR="00930248" w:rsidRPr="00327DF2" w14:paraId="42549501" w14:textId="77777777" w:rsidTr="006864AB">
        <w:trPr>
          <w:jc w:val="center"/>
        </w:trPr>
        <w:tc>
          <w:tcPr>
            <w:tcW w:w="7366" w:type="dxa"/>
            <w:gridSpan w:val="2"/>
            <w:shd w:val="clear" w:color="auto" w:fill="F2CEED" w:themeFill="accent5" w:themeFillTint="33"/>
          </w:tcPr>
          <w:p w14:paraId="2FFB960D"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61B84384" w14:textId="77777777" w:rsidR="00930248" w:rsidRPr="00327DF2" w:rsidRDefault="00930248" w:rsidP="008D72B7">
            <w:pPr>
              <w:rPr>
                <w:rFonts w:ascii="Calibri" w:hAnsi="Calibri" w:cs="Calibri"/>
                <w:b/>
                <w:bCs/>
              </w:rPr>
            </w:pPr>
          </w:p>
        </w:tc>
        <w:tc>
          <w:tcPr>
            <w:tcW w:w="3119" w:type="dxa"/>
            <w:gridSpan w:val="6"/>
            <w:shd w:val="clear" w:color="auto" w:fill="F2CEED" w:themeFill="accent5" w:themeFillTint="33"/>
          </w:tcPr>
          <w:p w14:paraId="12288638" w14:textId="4A8422FC" w:rsidR="00930248" w:rsidRPr="00327DF2" w:rsidRDefault="00930248" w:rsidP="009029B2">
            <w:pPr>
              <w:rPr>
                <w:rFonts w:ascii="Calibri" w:hAnsi="Calibri" w:cs="Calibri"/>
                <w:b/>
                <w:bCs/>
              </w:rPr>
            </w:pPr>
            <w:r w:rsidRPr="00327DF2">
              <w:rPr>
                <w:rFonts w:ascii="Calibri" w:hAnsi="Calibri" w:cs="Calibri"/>
                <w:b/>
                <w:bCs/>
              </w:rPr>
              <w:t>Response recorded during the conversation: √ or X</w:t>
            </w:r>
          </w:p>
        </w:tc>
        <w:tc>
          <w:tcPr>
            <w:tcW w:w="3463" w:type="dxa"/>
            <w:gridSpan w:val="5"/>
            <w:shd w:val="clear" w:color="auto" w:fill="F2CEED" w:themeFill="accent5" w:themeFillTint="33"/>
          </w:tcPr>
          <w:p w14:paraId="37B1BD6E"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38BCE972" w14:textId="77777777" w:rsidR="00930248" w:rsidRPr="00327DF2" w:rsidRDefault="00930248" w:rsidP="008D72B7">
            <w:pPr>
              <w:rPr>
                <w:rFonts w:ascii="Calibri" w:hAnsi="Calibri" w:cs="Calibri"/>
                <w:b/>
                <w:bCs/>
              </w:rPr>
            </w:pPr>
          </w:p>
        </w:tc>
      </w:tr>
      <w:tr w:rsidR="006864AB" w:rsidRPr="00327DF2" w14:paraId="51EFE874" w14:textId="77777777" w:rsidTr="006864AB">
        <w:trPr>
          <w:jc w:val="center"/>
        </w:trPr>
        <w:tc>
          <w:tcPr>
            <w:tcW w:w="7366" w:type="dxa"/>
            <w:gridSpan w:val="2"/>
          </w:tcPr>
          <w:p w14:paraId="41E511FE" w14:textId="77777777" w:rsidR="006864AB" w:rsidRPr="00327DF2" w:rsidRDefault="006864AB" w:rsidP="008D72B7">
            <w:pPr>
              <w:spacing w:after="100"/>
              <w:rPr>
                <w:rFonts w:ascii="Calibri" w:hAnsi="Calibri" w:cs="Calibri"/>
              </w:rPr>
            </w:pPr>
            <w:r w:rsidRPr="00327DF2">
              <w:rPr>
                <w:rFonts w:ascii="Calibri" w:hAnsi="Calibri" w:cs="Calibri"/>
              </w:rPr>
              <w:t>  Reviewed roof drawings to identify intersecting roof types.</w:t>
            </w:r>
          </w:p>
        </w:tc>
        <w:tc>
          <w:tcPr>
            <w:tcW w:w="3119" w:type="dxa"/>
            <w:gridSpan w:val="6"/>
            <w:vMerge w:val="restart"/>
          </w:tcPr>
          <w:p w14:paraId="0BF013D2" w14:textId="6D92A1F2" w:rsidR="006864AB" w:rsidRPr="00327DF2" w:rsidRDefault="00000000" w:rsidP="008D72B7">
            <w:pPr>
              <w:rPr>
                <w:rFonts w:ascii="Calibri" w:hAnsi="Calibri" w:cs="Calibri"/>
                <w:b/>
                <w:bCs/>
              </w:rPr>
            </w:pPr>
            <w:sdt>
              <w:sdtPr>
                <w:rPr>
                  <w:rFonts w:ascii="Calibri" w:hAnsi="Calibri" w:cs="Calibri"/>
                  <w:sz w:val="20"/>
                  <w:szCs w:val="20"/>
                </w:rPr>
                <w:id w:val="1132053373"/>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hAnsi="Calibri" w:cs="Calibri"/>
                <w:sz w:val="20"/>
                <w:szCs w:val="20"/>
              </w:rPr>
              <w:t xml:space="preserve"> Yes </w:t>
            </w:r>
            <w:sdt>
              <w:sdtPr>
                <w:rPr>
                  <w:rFonts w:ascii="Calibri" w:hAnsi="Calibri" w:cs="Calibri"/>
                  <w:sz w:val="20"/>
                  <w:szCs w:val="20"/>
                </w:rPr>
                <w:id w:val="-34193913"/>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eastAsia="MS Gothic" w:hAnsi="Calibri" w:cs="Calibri"/>
                <w:b/>
                <w:sz w:val="20"/>
                <w:szCs w:val="20"/>
              </w:rPr>
              <w:t xml:space="preserve"> </w:t>
            </w:r>
            <w:r w:rsidR="006864AB" w:rsidRPr="00327DF2">
              <w:rPr>
                <w:rFonts w:ascii="Calibri" w:hAnsi="Calibri" w:cs="Calibri"/>
                <w:sz w:val="20"/>
                <w:szCs w:val="20"/>
              </w:rPr>
              <w:t>No</w:t>
            </w:r>
          </w:p>
        </w:tc>
        <w:tc>
          <w:tcPr>
            <w:tcW w:w="3463" w:type="dxa"/>
            <w:gridSpan w:val="5"/>
            <w:vMerge w:val="restart"/>
          </w:tcPr>
          <w:p w14:paraId="14350AE6" w14:textId="77777777" w:rsidR="006864AB" w:rsidRPr="00327DF2" w:rsidRDefault="006864AB" w:rsidP="008D72B7">
            <w:pPr>
              <w:rPr>
                <w:rFonts w:ascii="Calibri" w:hAnsi="Calibri" w:cs="Calibri"/>
                <w:b/>
                <w:bCs/>
              </w:rPr>
            </w:pPr>
          </w:p>
        </w:tc>
      </w:tr>
      <w:tr w:rsidR="006864AB" w:rsidRPr="00327DF2" w14:paraId="5F8FB33A" w14:textId="77777777" w:rsidTr="006864AB">
        <w:trPr>
          <w:jc w:val="center"/>
        </w:trPr>
        <w:tc>
          <w:tcPr>
            <w:tcW w:w="7366" w:type="dxa"/>
            <w:gridSpan w:val="2"/>
          </w:tcPr>
          <w:p w14:paraId="7BB58E3E" w14:textId="77777777" w:rsidR="006864AB" w:rsidRPr="00327DF2" w:rsidRDefault="006864AB" w:rsidP="008D72B7">
            <w:pPr>
              <w:spacing w:after="100"/>
              <w:rPr>
                <w:rFonts w:ascii="Calibri" w:hAnsi="Calibri" w:cs="Calibri"/>
              </w:rPr>
            </w:pPr>
            <w:r w:rsidRPr="00327DF2">
              <w:rPr>
                <w:rFonts w:ascii="Calibri" w:hAnsi="Calibri" w:cs="Calibri"/>
              </w:rPr>
              <w:t>  Calculated rafters at varying pitches for each section.</w:t>
            </w:r>
          </w:p>
        </w:tc>
        <w:tc>
          <w:tcPr>
            <w:tcW w:w="3119" w:type="dxa"/>
            <w:gridSpan w:val="6"/>
            <w:vMerge/>
          </w:tcPr>
          <w:p w14:paraId="7F1ED422" w14:textId="77777777" w:rsidR="006864AB" w:rsidRPr="00327DF2" w:rsidRDefault="006864AB" w:rsidP="008D72B7">
            <w:pPr>
              <w:rPr>
                <w:rFonts w:ascii="Calibri" w:hAnsi="Calibri" w:cs="Calibri"/>
                <w:b/>
                <w:bCs/>
              </w:rPr>
            </w:pPr>
          </w:p>
        </w:tc>
        <w:tc>
          <w:tcPr>
            <w:tcW w:w="3463" w:type="dxa"/>
            <w:gridSpan w:val="5"/>
            <w:vMerge/>
          </w:tcPr>
          <w:p w14:paraId="5CBD270B" w14:textId="77777777" w:rsidR="006864AB" w:rsidRPr="00327DF2" w:rsidRDefault="006864AB" w:rsidP="008D72B7">
            <w:pPr>
              <w:rPr>
                <w:rFonts w:ascii="Calibri" w:hAnsi="Calibri" w:cs="Calibri"/>
                <w:b/>
                <w:bCs/>
              </w:rPr>
            </w:pPr>
          </w:p>
        </w:tc>
      </w:tr>
      <w:tr w:rsidR="006864AB" w:rsidRPr="00327DF2" w14:paraId="2E791ABD" w14:textId="77777777" w:rsidTr="006864AB">
        <w:trPr>
          <w:jc w:val="center"/>
        </w:trPr>
        <w:tc>
          <w:tcPr>
            <w:tcW w:w="7366" w:type="dxa"/>
            <w:gridSpan w:val="2"/>
          </w:tcPr>
          <w:p w14:paraId="26DB96EE" w14:textId="77777777" w:rsidR="006864AB" w:rsidRPr="00327DF2" w:rsidRDefault="006864AB" w:rsidP="008D72B7">
            <w:pPr>
              <w:spacing w:after="100"/>
              <w:rPr>
                <w:rFonts w:ascii="Calibri" w:hAnsi="Calibri" w:cs="Calibri"/>
              </w:rPr>
            </w:pPr>
            <w:r w:rsidRPr="00327DF2">
              <w:rPr>
                <w:rFonts w:ascii="Calibri" w:hAnsi="Calibri" w:cs="Calibri"/>
              </w:rPr>
              <w:t>  Used roof geometry to determine correct bevels for intersecting points.</w:t>
            </w:r>
          </w:p>
        </w:tc>
        <w:tc>
          <w:tcPr>
            <w:tcW w:w="3119" w:type="dxa"/>
            <w:gridSpan w:val="6"/>
            <w:vMerge/>
          </w:tcPr>
          <w:p w14:paraId="513A00A7" w14:textId="77777777" w:rsidR="006864AB" w:rsidRPr="00327DF2" w:rsidRDefault="006864AB" w:rsidP="008D72B7">
            <w:pPr>
              <w:rPr>
                <w:rFonts w:ascii="Calibri" w:hAnsi="Calibri" w:cs="Calibri"/>
                <w:b/>
                <w:bCs/>
              </w:rPr>
            </w:pPr>
          </w:p>
        </w:tc>
        <w:tc>
          <w:tcPr>
            <w:tcW w:w="3463" w:type="dxa"/>
            <w:gridSpan w:val="5"/>
            <w:vMerge/>
          </w:tcPr>
          <w:p w14:paraId="3937D87E" w14:textId="77777777" w:rsidR="006864AB" w:rsidRPr="00327DF2" w:rsidRDefault="006864AB" w:rsidP="008D72B7">
            <w:pPr>
              <w:rPr>
                <w:rFonts w:ascii="Calibri" w:hAnsi="Calibri" w:cs="Calibri"/>
                <w:b/>
                <w:bCs/>
              </w:rPr>
            </w:pPr>
          </w:p>
        </w:tc>
      </w:tr>
      <w:tr w:rsidR="006864AB" w:rsidRPr="00327DF2" w14:paraId="36972E3D" w14:textId="77777777" w:rsidTr="006864AB">
        <w:trPr>
          <w:jc w:val="center"/>
        </w:trPr>
        <w:tc>
          <w:tcPr>
            <w:tcW w:w="7366" w:type="dxa"/>
            <w:gridSpan w:val="2"/>
          </w:tcPr>
          <w:p w14:paraId="77038AA4" w14:textId="77777777" w:rsidR="006864AB" w:rsidRPr="00327DF2" w:rsidRDefault="006864AB" w:rsidP="008D72B7">
            <w:pPr>
              <w:spacing w:after="100"/>
              <w:rPr>
                <w:rFonts w:ascii="Calibri" w:hAnsi="Calibri" w:cs="Calibri"/>
              </w:rPr>
            </w:pPr>
            <w:r w:rsidRPr="00327DF2">
              <w:rPr>
                <w:rFonts w:ascii="Calibri" w:hAnsi="Calibri" w:cs="Calibri"/>
              </w:rPr>
              <w:t>  Installed jack and creeper rafters to accommodate pitch changes.</w:t>
            </w:r>
          </w:p>
        </w:tc>
        <w:tc>
          <w:tcPr>
            <w:tcW w:w="3119" w:type="dxa"/>
            <w:gridSpan w:val="6"/>
            <w:vMerge/>
          </w:tcPr>
          <w:p w14:paraId="5DEAA871" w14:textId="77777777" w:rsidR="006864AB" w:rsidRPr="00327DF2" w:rsidRDefault="006864AB" w:rsidP="008D72B7">
            <w:pPr>
              <w:rPr>
                <w:rFonts w:ascii="Calibri" w:hAnsi="Calibri" w:cs="Calibri"/>
                <w:b/>
                <w:bCs/>
              </w:rPr>
            </w:pPr>
          </w:p>
        </w:tc>
        <w:tc>
          <w:tcPr>
            <w:tcW w:w="3463" w:type="dxa"/>
            <w:gridSpan w:val="5"/>
            <w:vMerge/>
          </w:tcPr>
          <w:p w14:paraId="0E4CE26D" w14:textId="77777777" w:rsidR="006864AB" w:rsidRPr="00327DF2" w:rsidRDefault="006864AB" w:rsidP="008D72B7">
            <w:pPr>
              <w:rPr>
                <w:rFonts w:ascii="Calibri" w:hAnsi="Calibri" w:cs="Calibri"/>
                <w:b/>
                <w:bCs/>
              </w:rPr>
            </w:pPr>
          </w:p>
        </w:tc>
      </w:tr>
      <w:tr w:rsidR="006864AB" w:rsidRPr="00327DF2" w14:paraId="1051F032" w14:textId="77777777" w:rsidTr="006864AB">
        <w:trPr>
          <w:jc w:val="center"/>
        </w:trPr>
        <w:tc>
          <w:tcPr>
            <w:tcW w:w="7366" w:type="dxa"/>
            <w:gridSpan w:val="2"/>
          </w:tcPr>
          <w:p w14:paraId="60D5AE4E" w14:textId="77777777" w:rsidR="006864AB" w:rsidRPr="00327DF2" w:rsidRDefault="006864AB" w:rsidP="008D72B7">
            <w:pPr>
              <w:spacing w:after="100"/>
              <w:rPr>
                <w:rFonts w:ascii="Calibri" w:hAnsi="Calibri" w:cs="Calibri"/>
              </w:rPr>
            </w:pPr>
            <w:r w:rsidRPr="00327DF2">
              <w:rPr>
                <w:rFonts w:ascii="Calibri" w:hAnsi="Calibri" w:cs="Calibri"/>
              </w:rPr>
              <w:t>  Adjusted overhangs and eave lengths to maintain visual consistency.</w:t>
            </w:r>
          </w:p>
        </w:tc>
        <w:tc>
          <w:tcPr>
            <w:tcW w:w="3119" w:type="dxa"/>
            <w:gridSpan w:val="6"/>
            <w:vMerge/>
          </w:tcPr>
          <w:p w14:paraId="008CBF81" w14:textId="77777777" w:rsidR="006864AB" w:rsidRPr="00327DF2" w:rsidRDefault="006864AB" w:rsidP="008D72B7">
            <w:pPr>
              <w:rPr>
                <w:rFonts w:ascii="Calibri" w:hAnsi="Calibri" w:cs="Calibri"/>
                <w:b/>
                <w:bCs/>
              </w:rPr>
            </w:pPr>
          </w:p>
        </w:tc>
        <w:tc>
          <w:tcPr>
            <w:tcW w:w="3463" w:type="dxa"/>
            <w:gridSpan w:val="5"/>
            <w:vMerge/>
          </w:tcPr>
          <w:p w14:paraId="329B712F" w14:textId="77777777" w:rsidR="006864AB" w:rsidRPr="00327DF2" w:rsidRDefault="006864AB" w:rsidP="008D72B7">
            <w:pPr>
              <w:rPr>
                <w:rFonts w:ascii="Calibri" w:hAnsi="Calibri" w:cs="Calibri"/>
                <w:b/>
                <w:bCs/>
              </w:rPr>
            </w:pPr>
          </w:p>
        </w:tc>
      </w:tr>
      <w:tr w:rsidR="006864AB" w:rsidRPr="00327DF2" w14:paraId="2F9EB26A" w14:textId="77777777" w:rsidTr="006864AB">
        <w:trPr>
          <w:jc w:val="center"/>
        </w:trPr>
        <w:tc>
          <w:tcPr>
            <w:tcW w:w="7366" w:type="dxa"/>
            <w:gridSpan w:val="2"/>
          </w:tcPr>
          <w:p w14:paraId="32785E28" w14:textId="77777777" w:rsidR="006864AB" w:rsidRPr="00327DF2" w:rsidRDefault="006864AB" w:rsidP="008D72B7">
            <w:pPr>
              <w:spacing w:after="100"/>
              <w:rPr>
                <w:rFonts w:ascii="Calibri" w:hAnsi="Calibri" w:cs="Calibri"/>
              </w:rPr>
            </w:pPr>
            <w:r w:rsidRPr="00327DF2">
              <w:rPr>
                <w:rFonts w:ascii="Calibri" w:hAnsi="Calibri" w:cs="Calibri"/>
              </w:rPr>
              <w:t>  Matched fascia and soffit details across eaves of different widths.</w:t>
            </w:r>
          </w:p>
        </w:tc>
        <w:tc>
          <w:tcPr>
            <w:tcW w:w="3119" w:type="dxa"/>
            <w:gridSpan w:val="6"/>
            <w:vMerge/>
          </w:tcPr>
          <w:p w14:paraId="4EC0F843" w14:textId="77777777" w:rsidR="006864AB" w:rsidRPr="00327DF2" w:rsidRDefault="006864AB" w:rsidP="008D72B7">
            <w:pPr>
              <w:rPr>
                <w:rFonts w:ascii="Calibri" w:hAnsi="Calibri" w:cs="Calibri"/>
                <w:b/>
                <w:bCs/>
              </w:rPr>
            </w:pPr>
          </w:p>
        </w:tc>
        <w:tc>
          <w:tcPr>
            <w:tcW w:w="3463" w:type="dxa"/>
            <w:gridSpan w:val="5"/>
            <w:vMerge/>
          </w:tcPr>
          <w:p w14:paraId="5C010EB9" w14:textId="77777777" w:rsidR="006864AB" w:rsidRPr="00327DF2" w:rsidRDefault="006864AB" w:rsidP="008D72B7">
            <w:pPr>
              <w:rPr>
                <w:rFonts w:ascii="Calibri" w:hAnsi="Calibri" w:cs="Calibri"/>
                <w:b/>
                <w:bCs/>
              </w:rPr>
            </w:pPr>
          </w:p>
        </w:tc>
      </w:tr>
      <w:tr w:rsidR="006864AB" w:rsidRPr="00327DF2" w14:paraId="5AEF0E5C" w14:textId="77777777" w:rsidTr="006864AB">
        <w:trPr>
          <w:jc w:val="center"/>
        </w:trPr>
        <w:tc>
          <w:tcPr>
            <w:tcW w:w="7366" w:type="dxa"/>
            <w:gridSpan w:val="2"/>
          </w:tcPr>
          <w:p w14:paraId="762F52DD" w14:textId="77777777" w:rsidR="006864AB" w:rsidRPr="00327DF2" w:rsidRDefault="006864AB" w:rsidP="008D72B7">
            <w:pPr>
              <w:spacing w:after="100"/>
              <w:rPr>
                <w:rFonts w:ascii="Calibri" w:hAnsi="Calibri" w:cs="Calibri"/>
              </w:rPr>
            </w:pPr>
            <w:r w:rsidRPr="00327DF2">
              <w:rPr>
                <w:rFonts w:ascii="Calibri" w:hAnsi="Calibri" w:cs="Calibri"/>
              </w:rPr>
              <w:t>  Coordinated sequence of rafter and purlin installation across sections.</w:t>
            </w:r>
          </w:p>
        </w:tc>
        <w:tc>
          <w:tcPr>
            <w:tcW w:w="3119" w:type="dxa"/>
            <w:gridSpan w:val="6"/>
            <w:vMerge/>
          </w:tcPr>
          <w:p w14:paraId="108AD7A2" w14:textId="77777777" w:rsidR="006864AB" w:rsidRPr="00327DF2" w:rsidRDefault="006864AB" w:rsidP="008D72B7">
            <w:pPr>
              <w:rPr>
                <w:rFonts w:ascii="Calibri" w:hAnsi="Calibri" w:cs="Calibri"/>
                <w:b/>
                <w:bCs/>
              </w:rPr>
            </w:pPr>
          </w:p>
        </w:tc>
        <w:tc>
          <w:tcPr>
            <w:tcW w:w="3463" w:type="dxa"/>
            <w:gridSpan w:val="5"/>
            <w:vMerge/>
          </w:tcPr>
          <w:p w14:paraId="397F1255" w14:textId="77777777" w:rsidR="006864AB" w:rsidRPr="00327DF2" w:rsidRDefault="006864AB" w:rsidP="008D72B7">
            <w:pPr>
              <w:rPr>
                <w:rFonts w:ascii="Calibri" w:hAnsi="Calibri" w:cs="Calibri"/>
                <w:b/>
                <w:bCs/>
              </w:rPr>
            </w:pPr>
          </w:p>
        </w:tc>
      </w:tr>
      <w:tr w:rsidR="006864AB" w:rsidRPr="00327DF2" w14:paraId="6EC9EF83" w14:textId="77777777" w:rsidTr="006864AB">
        <w:trPr>
          <w:jc w:val="center"/>
        </w:trPr>
        <w:tc>
          <w:tcPr>
            <w:tcW w:w="7366" w:type="dxa"/>
            <w:gridSpan w:val="2"/>
          </w:tcPr>
          <w:p w14:paraId="2006C434" w14:textId="77777777" w:rsidR="006864AB" w:rsidRPr="00327DF2" w:rsidRDefault="006864AB" w:rsidP="008D72B7">
            <w:pPr>
              <w:spacing w:after="100"/>
              <w:rPr>
                <w:rFonts w:ascii="Calibri" w:hAnsi="Calibri" w:cs="Calibri"/>
              </w:rPr>
            </w:pPr>
            <w:r w:rsidRPr="00327DF2">
              <w:rPr>
                <w:rFonts w:ascii="Calibri" w:hAnsi="Calibri" w:cs="Calibri"/>
              </w:rPr>
              <w:t>  Verified drainage direction and roof water flow design.</w:t>
            </w:r>
          </w:p>
        </w:tc>
        <w:tc>
          <w:tcPr>
            <w:tcW w:w="3119" w:type="dxa"/>
            <w:gridSpan w:val="6"/>
            <w:vMerge/>
          </w:tcPr>
          <w:p w14:paraId="3EA1BE21" w14:textId="77777777" w:rsidR="006864AB" w:rsidRPr="00327DF2" w:rsidRDefault="006864AB" w:rsidP="008D72B7">
            <w:pPr>
              <w:rPr>
                <w:rFonts w:ascii="Calibri" w:hAnsi="Calibri" w:cs="Calibri"/>
                <w:b/>
                <w:bCs/>
              </w:rPr>
            </w:pPr>
          </w:p>
        </w:tc>
        <w:tc>
          <w:tcPr>
            <w:tcW w:w="3463" w:type="dxa"/>
            <w:gridSpan w:val="5"/>
            <w:vMerge/>
          </w:tcPr>
          <w:p w14:paraId="5E07DD84" w14:textId="77777777" w:rsidR="006864AB" w:rsidRPr="00327DF2" w:rsidRDefault="006864AB" w:rsidP="008D72B7">
            <w:pPr>
              <w:rPr>
                <w:rFonts w:ascii="Calibri" w:hAnsi="Calibri" w:cs="Calibri"/>
                <w:b/>
                <w:bCs/>
              </w:rPr>
            </w:pPr>
          </w:p>
        </w:tc>
      </w:tr>
      <w:tr w:rsidR="006864AB" w:rsidRPr="00327DF2" w14:paraId="27601591" w14:textId="77777777" w:rsidTr="006864AB">
        <w:trPr>
          <w:jc w:val="center"/>
        </w:trPr>
        <w:tc>
          <w:tcPr>
            <w:tcW w:w="7366" w:type="dxa"/>
            <w:gridSpan w:val="2"/>
          </w:tcPr>
          <w:p w14:paraId="53F65745" w14:textId="77777777" w:rsidR="006864AB" w:rsidRPr="00327DF2" w:rsidRDefault="006864AB" w:rsidP="008D72B7">
            <w:pPr>
              <w:spacing w:after="100"/>
              <w:rPr>
                <w:rFonts w:ascii="Calibri" w:hAnsi="Calibri" w:cs="Calibri"/>
              </w:rPr>
            </w:pPr>
            <w:r w:rsidRPr="00327DF2">
              <w:rPr>
                <w:rFonts w:ascii="Calibri" w:hAnsi="Calibri" w:cs="Calibri"/>
              </w:rPr>
              <w:t>  Applied appropriate flashing or underlay at intersection zones.</w:t>
            </w:r>
          </w:p>
        </w:tc>
        <w:tc>
          <w:tcPr>
            <w:tcW w:w="3119" w:type="dxa"/>
            <w:gridSpan w:val="6"/>
            <w:vMerge/>
          </w:tcPr>
          <w:p w14:paraId="2C7ED473" w14:textId="77777777" w:rsidR="006864AB" w:rsidRPr="00327DF2" w:rsidRDefault="006864AB" w:rsidP="008D72B7">
            <w:pPr>
              <w:rPr>
                <w:rFonts w:ascii="Calibri" w:hAnsi="Calibri" w:cs="Calibri"/>
                <w:b/>
                <w:bCs/>
              </w:rPr>
            </w:pPr>
          </w:p>
        </w:tc>
        <w:tc>
          <w:tcPr>
            <w:tcW w:w="3463" w:type="dxa"/>
            <w:gridSpan w:val="5"/>
            <w:vMerge/>
          </w:tcPr>
          <w:p w14:paraId="18A90636" w14:textId="77777777" w:rsidR="006864AB" w:rsidRPr="00327DF2" w:rsidRDefault="006864AB" w:rsidP="008D72B7">
            <w:pPr>
              <w:rPr>
                <w:rFonts w:ascii="Calibri" w:hAnsi="Calibri" w:cs="Calibri"/>
                <w:b/>
                <w:bCs/>
              </w:rPr>
            </w:pPr>
          </w:p>
        </w:tc>
      </w:tr>
      <w:tr w:rsidR="006864AB" w:rsidRPr="00327DF2" w14:paraId="28A70383" w14:textId="77777777" w:rsidTr="006864AB">
        <w:trPr>
          <w:jc w:val="center"/>
        </w:trPr>
        <w:tc>
          <w:tcPr>
            <w:tcW w:w="7366" w:type="dxa"/>
            <w:gridSpan w:val="2"/>
          </w:tcPr>
          <w:p w14:paraId="2C282E40" w14:textId="77777777" w:rsidR="006864AB" w:rsidRPr="00327DF2" w:rsidRDefault="006864AB" w:rsidP="008D72B7">
            <w:pPr>
              <w:spacing w:after="100"/>
              <w:rPr>
                <w:rFonts w:ascii="Calibri" w:hAnsi="Calibri" w:cs="Calibri"/>
              </w:rPr>
            </w:pPr>
            <w:r w:rsidRPr="00327DF2">
              <w:rPr>
                <w:rFonts w:ascii="Calibri" w:hAnsi="Calibri" w:cs="Calibri"/>
              </w:rPr>
              <w:t>  Followed engineering or design specifications for load sharing.</w:t>
            </w:r>
          </w:p>
        </w:tc>
        <w:tc>
          <w:tcPr>
            <w:tcW w:w="3119" w:type="dxa"/>
            <w:gridSpan w:val="6"/>
            <w:vMerge/>
          </w:tcPr>
          <w:p w14:paraId="1C83072C" w14:textId="77777777" w:rsidR="006864AB" w:rsidRPr="00327DF2" w:rsidRDefault="006864AB" w:rsidP="008D72B7">
            <w:pPr>
              <w:rPr>
                <w:rFonts w:ascii="Calibri" w:hAnsi="Calibri" w:cs="Calibri"/>
                <w:b/>
                <w:bCs/>
              </w:rPr>
            </w:pPr>
          </w:p>
        </w:tc>
        <w:tc>
          <w:tcPr>
            <w:tcW w:w="3463" w:type="dxa"/>
            <w:gridSpan w:val="5"/>
            <w:vMerge/>
          </w:tcPr>
          <w:p w14:paraId="69B6E61E" w14:textId="77777777" w:rsidR="006864AB" w:rsidRPr="00327DF2" w:rsidRDefault="006864AB" w:rsidP="008D72B7">
            <w:pPr>
              <w:rPr>
                <w:rFonts w:ascii="Calibri" w:hAnsi="Calibri" w:cs="Calibri"/>
                <w:b/>
                <w:bCs/>
              </w:rPr>
            </w:pPr>
          </w:p>
        </w:tc>
      </w:tr>
      <w:tr w:rsidR="00DA4959" w:rsidRPr="00327DF2" w14:paraId="56CFC7B1" w14:textId="77777777" w:rsidTr="006864AB">
        <w:trPr>
          <w:jc w:val="center"/>
        </w:trPr>
        <w:tc>
          <w:tcPr>
            <w:tcW w:w="10627" w:type="dxa"/>
            <w:gridSpan w:val="9"/>
            <w:shd w:val="clear" w:color="auto" w:fill="FFC000"/>
          </w:tcPr>
          <w:p w14:paraId="3ADB1649" w14:textId="77777777" w:rsidR="00DA4959" w:rsidRPr="00327DF2" w:rsidRDefault="00DA4959"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14: </w:t>
            </w:r>
          </w:p>
          <w:p w14:paraId="244CAE3C" w14:textId="77777777" w:rsidR="00DA4959" w:rsidRPr="00327DF2" w:rsidRDefault="00DA4959" w:rsidP="00CC48FA">
            <w:pPr>
              <w:spacing w:line="240" w:lineRule="auto"/>
              <w:rPr>
                <w:rFonts w:ascii="Calibri" w:hAnsi="Calibri" w:cs="Calibri"/>
                <w:b/>
                <w:bCs/>
              </w:rPr>
            </w:pPr>
            <w:r w:rsidRPr="00327DF2">
              <w:rPr>
                <w:rFonts w:ascii="Calibri" w:eastAsia="MS Gothic" w:hAnsi="Calibri" w:cs="Calibri"/>
                <w:b/>
                <w:bCs/>
                <w:sz w:val="24"/>
                <w:szCs w:val="24"/>
              </w:rPr>
              <w:t>How did you interpret construction drawings and translate them into roof set-out on-site?</w:t>
            </w:r>
          </w:p>
        </w:tc>
        <w:tc>
          <w:tcPr>
            <w:tcW w:w="3321" w:type="dxa"/>
            <w:gridSpan w:val="4"/>
            <w:shd w:val="clear" w:color="auto" w:fill="FFC000"/>
          </w:tcPr>
          <w:p w14:paraId="623D2FDA" w14:textId="77777777" w:rsidR="00DA4959" w:rsidRPr="00327DF2" w:rsidRDefault="00DA4959" w:rsidP="00DA495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0619A48" w14:textId="77777777" w:rsidR="00DA4959" w:rsidRPr="00327DF2" w:rsidRDefault="00000000" w:rsidP="00DA4959">
            <w:pPr>
              <w:spacing w:line="276" w:lineRule="auto"/>
              <w:jc w:val="center"/>
              <w:rPr>
                <w:rFonts w:ascii="Calibri" w:hAnsi="Calibri" w:cs="Calibri"/>
                <w:b/>
                <w:bCs/>
                <w:sz w:val="20"/>
                <w:szCs w:val="20"/>
                <w:lang w:val="en-US"/>
              </w:rPr>
            </w:pPr>
            <w:sdt>
              <w:sdtPr>
                <w:rPr>
                  <w:rFonts w:ascii="Calibri" w:hAnsi="Calibri" w:cs="Calibri"/>
                  <w:b/>
                  <w:bCs/>
                  <w:sz w:val="20"/>
                  <w:szCs w:val="20"/>
                </w:rPr>
                <w:id w:val="-146212022"/>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hAnsi="Calibri" w:cs="Calibri"/>
                <w:b/>
                <w:bCs/>
                <w:sz w:val="20"/>
                <w:szCs w:val="20"/>
              </w:rPr>
              <w:t xml:space="preserve"> Yes </w:t>
            </w:r>
            <w:sdt>
              <w:sdtPr>
                <w:rPr>
                  <w:rFonts w:ascii="Calibri" w:hAnsi="Calibri" w:cs="Calibri"/>
                  <w:b/>
                  <w:bCs/>
                  <w:sz w:val="20"/>
                  <w:szCs w:val="20"/>
                </w:rPr>
                <w:id w:val="-1374680617"/>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eastAsia="MS Gothic" w:hAnsi="Calibri" w:cs="Calibri"/>
                <w:b/>
                <w:bCs/>
                <w:sz w:val="20"/>
                <w:szCs w:val="20"/>
              </w:rPr>
              <w:t xml:space="preserve"> </w:t>
            </w:r>
            <w:r w:rsidR="00DA4959" w:rsidRPr="00327DF2">
              <w:rPr>
                <w:rFonts w:ascii="Calibri" w:hAnsi="Calibri" w:cs="Calibri"/>
                <w:b/>
                <w:bCs/>
                <w:sz w:val="20"/>
                <w:szCs w:val="20"/>
              </w:rPr>
              <w:t>No</w:t>
            </w:r>
          </w:p>
          <w:p w14:paraId="01F2B328" w14:textId="0A561ABE" w:rsidR="00DA4959" w:rsidRPr="00327DF2" w:rsidRDefault="00DA4959" w:rsidP="00DA4959">
            <w:pPr>
              <w:spacing w:line="240" w:lineRule="auto"/>
              <w:rPr>
                <w:rFonts w:ascii="Calibri" w:hAnsi="Calibri" w:cs="Calibri"/>
                <w:b/>
                <w:bCs/>
              </w:rPr>
            </w:pPr>
          </w:p>
        </w:tc>
      </w:tr>
      <w:tr w:rsidR="00930248" w:rsidRPr="00327DF2" w14:paraId="0D416DB6" w14:textId="77777777" w:rsidTr="006864AB">
        <w:trPr>
          <w:jc w:val="center"/>
        </w:trPr>
        <w:tc>
          <w:tcPr>
            <w:tcW w:w="7366" w:type="dxa"/>
            <w:gridSpan w:val="2"/>
            <w:shd w:val="clear" w:color="auto" w:fill="F2CEED" w:themeFill="accent5" w:themeFillTint="33"/>
          </w:tcPr>
          <w:p w14:paraId="7C2CBA0D"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5AEA7304" w14:textId="77777777" w:rsidR="00930248" w:rsidRPr="00327DF2" w:rsidRDefault="00930248" w:rsidP="008D72B7">
            <w:pPr>
              <w:rPr>
                <w:rFonts w:ascii="Calibri" w:hAnsi="Calibri" w:cs="Calibri"/>
                <w:b/>
                <w:bCs/>
              </w:rPr>
            </w:pPr>
          </w:p>
        </w:tc>
        <w:tc>
          <w:tcPr>
            <w:tcW w:w="3261" w:type="dxa"/>
            <w:gridSpan w:val="7"/>
            <w:shd w:val="clear" w:color="auto" w:fill="F2CEED" w:themeFill="accent5" w:themeFillTint="33"/>
          </w:tcPr>
          <w:p w14:paraId="36300817" w14:textId="4A3F0326" w:rsidR="00930248" w:rsidRPr="00327DF2" w:rsidRDefault="00930248" w:rsidP="009029B2">
            <w:pPr>
              <w:rPr>
                <w:rFonts w:ascii="Calibri" w:hAnsi="Calibri" w:cs="Calibri"/>
                <w:b/>
                <w:bCs/>
              </w:rPr>
            </w:pPr>
            <w:r w:rsidRPr="00327DF2">
              <w:rPr>
                <w:rFonts w:ascii="Calibri" w:hAnsi="Calibri" w:cs="Calibri"/>
                <w:b/>
                <w:bCs/>
              </w:rPr>
              <w:t>Response recorded during the conversation: √ or X</w:t>
            </w:r>
          </w:p>
        </w:tc>
        <w:tc>
          <w:tcPr>
            <w:tcW w:w="3321" w:type="dxa"/>
            <w:gridSpan w:val="4"/>
            <w:shd w:val="clear" w:color="auto" w:fill="F2CEED" w:themeFill="accent5" w:themeFillTint="33"/>
          </w:tcPr>
          <w:p w14:paraId="6BB31BEA"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5142DDBD" w14:textId="77777777" w:rsidR="00930248" w:rsidRPr="00327DF2" w:rsidRDefault="00930248" w:rsidP="008D72B7">
            <w:pPr>
              <w:rPr>
                <w:rFonts w:ascii="Calibri" w:hAnsi="Calibri" w:cs="Calibri"/>
                <w:b/>
                <w:bCs/>
              </w:rPr>
            </w:pPr>
          </w:p>
        </w:tc>
      </w:tr>
      <w:tr w:rsidR="006864AB" w:rsidRPr="00327DF2" w14:paraId="07B43DD3" w14:textId="77777777" w:rsidTr="006864AB">
        <w:trPr>
          <w:jc w:val="center"/>
        </w:trPr>
        <w:tc>
          <w:tcPr>
            <w:tcW w:w="7366" w:type="dxa"/>
            <w:gridSpan w:val="2"/>
          </w:tcPr>
          <w:p w14:paraId="221A8EA0" w14:textId="77777777" w:rsidR="006864AB" w:rsidRPr="00327DF2" w:rsidRDefault="006864AB" w:rsidP="008D72B7">
            <w:pPr>
              <w:spacing w:after="100"/>
              <w:rPr>
                <w:rFonts w:ascii="Calibri" w:hAnsi="Calibri" w:cs="Calibri"/>
              </w:rPr>
            </w:pPr>
            <w:r w:rsidRPr="00327DF2">
              <w:rPr>
                <w:rFonts w:ascii="Calibri" w:hAnsi="Calibri" w:cs="Calibri"/>
              </w:rPr>
              <w:t>  Read and interpreted all relevant roof plans and elevations.</w:t>
            </w:r>
          </w:p>
        </w:tc>
        <w:tc>
          <w:tcPr>
            <w:tcW w:w="3261" w:type="dxa"/>
            <w:gridSpan w:val="7"/>
            <w:vMerge w:val="restart"/>
          </w:tcPr>
          <w:p w14:paraId="6FDE49BE" w14:textId="493FF3B5" w:rsidR="006864AB" w:rsidRPr="00327DF2" w:rsidRDefault="00000000" w:rsidP="008D72B7">
            <w:pPr>
              <w:rPr>
                <w:rFonts w:ascii="Calibri" w:hAnsi="Calibri" w:cs="Calibri"/>
                <w:b/>
                <w:bCs/>
              </w:rPr>
            </w:pPr>
            <w:sdt>
              <w:sdtPr>
                <w:rPr>
                  <w:rFonts w:ascii="Calibri" w:hAnsi="Calibri" w:cs="Calibri"/>
                  <w:sz w:val="20"/>
                  <w:szCs w:val="20"/>
                </w:rPr>
                <w:id w:val="-1153598701"/>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hAnsi="Calibri" w:cs="Calibri"/>
                <w:sz w:val="20"/>
                <w:szCs w:val="20"/>
              </w:rPr>
              <w:t xml:space="preserve"> Yes </w:t>
            </w:r>
            <w:sdt>
              <w:sdtPr>
                <w:rPr>
                  <w:rFonts w:ascii="Calibri" w:hAnsi="Calibri" w:cs="Calibri"/>
                  <w:sz w:val="20"/>
                  <w:szCs w:val="20"/>
                </w:rPr>
                <w:id w:val="-485637380"/>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eastAsia="MS Gothic" w:hAnsi="Calibri" w:cs="Calibri"/>
                <w:b/>
                <w:sz w:val="20"/>
                <w:szCs w:val="20"/>
              </w:rPr>
              <w:t xml:space="preserve"> </w:t>
            </w:r>
            <w:r w:rsidR="006864AB" w:rsidRPr="00327DF2">
              <w:rPr>
                <w:rFonts w:ascii="Calibri" w:hAnsi="Calibri" w:cs="Calibri"/>
                <w:sz w:val="20"/>
                <w:szCs w:val="20"/>
              </w:rPr>
              <w:t>No</w:t>
            </w:r>
          </w:p>
        </w:tc>
        <w:tc>
          <w:tcPr>
            <w:tcW w:w="3321" w:type="dxa"/>
            <w:gridSpan w:val="4"/>
            <w:vMerge w:val="restart"/>
          </w:tcPr>
          <w:p w14:paraId="3DBFF203" w14:textId="77777777" w:rsidR="006864AB" w:rsidRPr="00327DF2" w:rsidRDefault="006864AB" w:rsidP="008D72B7">
            <w:pPr>
              <w:rPr>
                <w:rFonts w:ascii="Calibri" w:hAnsi="Calibri" w:cs="Calibri"/>
                <w:b/>
                <w:bCs/>
              </w:rPr>
            </w:pPr>
          </w:p>
        </w:tc>
      </w:tr>
      <w:tr w:rsidR="006864AB" w:rsidRPr="00327DF2" w14:paraId="731C4EF3" w14:textId="77777777" w:rsidTr="006864AB">
        <w:trPr>
          <w:jc w:val="center"/>
        </w:trPr>
        <w:tc>
          <w:tcPr>
            <w:tcW w:w="7366" w:type="dxa"/>
            <w:gridSpan w:val="2"/>
          </w:tcPr>
          <w:p w14:paraId="28B48E3D" w14:textId="77777777" w:rsidR="006864AB" w:rsidRPr="00327DF2" w:rsidRDefault="006864AB" w:rsidP="008D72B7">
            <w:pPr>
              <w:spacing w:after="100"/>
              <w:rPr>
                <w:rFonts w:ascii="Calibri" w:hAnsi="Calibri" w:cs="Calibri"/>
              </w:rPr>
            </w:pPr>
            <w:r w:rsidRPr="00327DF2">
              <w:rPr>
                <w:rFonts w:ascii="Calibri" w:hAnsi="Calibri" w:cs="Calibri"/>
              </w:rPr>
              <w:t>  Identified roof types, pitches, and component positions.</w:t>
            </w:r>
          </w:p>
        </w:tc>
        <w:tc>
          <w:tcPr>
            <w:tcW w:w="3261" w:type="dxa"/>
            <w:gridSpan w:val="7"/>
            <w:vMerge/>
          </w:tcPr>
          <w:p w14:paraId="31C171AF" w14:textId="77777777" w:rsidR="006864AB" w:rsidRPr="00327DF2" w:rsidRDefault="006864AB" w:rsidP="008D72B7">
            <w:pPr>
              <w:rPr>
                <w:rFonts w:ascii="Calibri" w:hAnsi="Calibri" w:cs="Calibri"/>
                <w:b/>
                <w:bCs/>
              </w:rPr>
            </w:pPr>
          </w:p>
        </w:tc>
        <w:tc>
          <w:tcPr>
            <w:tcW w:w="3321" w:type="dxa"/>
            <w:gridSpan w:val="4"/>
            <w:vMerge/>
          </w:tcPr>
          <w:p w14:paraId="653310E7" w14:textId="77777777" w:rsidR="006864AB" w:rsidRPr="00327DF2" w:rsidRDefault="006864AB" w:rsidP="008D72B7">
            <w:pPr>
              <w:rPr>
                <w:rFonts w:ascii="Calibri" w:hAnsi="Calibri" w:cs="Calibri"/>
                <w:b/>
                <w:bCs/>
              </w:rPr>
            </w:pPr>
          </w:p>
        </w:tc>
      </w:tr>
      <w:tr w:rsidR="006864AB" w:rsidRPr="00327DF2" w14:paraId="5D678949" w14:textId="77777777" w:rsidTr="006864AB">
        <w:trPr>
          <w:jc w:val="center"/>
        </w:trPr>
        <w:tc>
          <w:tcPr>
            <w:tcW w:w="7366" w:type="dxa"/>
            <w:gridSpan w:val="2"/>
          </w:tcPr>
          <w:p w14:paraId="200DA2BC" w14:textId="77777777" w:rsidR="006864AB" w:rsidRPr="00327DF2" w:rsidRDefault="006864AB" w:rsidP="008D72B7">
            <w:pPr>
              <w:spacing w:after="100"/>
              <w:rPr>
                <w:rFonts w:ascii="Calibri" w:hAnsi="Calibri" w:cs="Calibri"/>
              </w:rPr>
            </w:pPr>
            <w:r w:rsidRPr="00327DF2">
              <w:rPr>
                <w:rFonts w:ascii="Calibri" w:hAnsi="Calibri" w:cs="Calibri"/>
              </w:rPr>
              <w:t>  Transferred measurements from drawings to physical layout.</w:t>
            </w:r>
          </w:p>
        </w:tc>
        <w:tc>
          <w:tcPr>
            <w:tcW w:w="3261" w:type="dxa"/>
            <w:gridSpan w:val="7"/>
            <w:vMerge/>
          </w:tcPr>
          <w:p w14:paraId="4628D3D9" w14:textId="77777777" w:rsidR="006864AB" w:rsidRPr="00327DF2" w:rsidRDefault="006864AB" w:rsidP="008D72B7">
            <w:pPr>
              <w:rPr>
                <w:rFonts w:ascii="Calibri" w:hAnsi="Calibri" w:cs="Calibri"/>
                <w:b/>
                <w:bCs/>
              </w:rPr>
            </w:pPr>
          </w:p>
        </w:tc>
        <w:tc>
          <w:tcPr>
            <w:tcW w:w="3321" w:type="dxa"/>
            <w:gridSpan w:val="4"/>
            <w:vMerge/>
          </w:tcPr>
          <w:p w14:paraId="27540599" w14:textId="77777777" w:rsidR="006864AB" w:rsidRPr="00327DF2" w:rsidRDefault="006864AB" w:rsidP="008D72B7">
            <w:pPr>
              <w:rPr>
                <w:rFonts w:ascii="Calibri" w:hAnsi="Calibri" w:cs="Calibri"/>
                <w:b/>
                <w:bCs/>
              </w:rPr>
            </w:pPr>
          </w:p>
        </w:tc>
      </w:tr>
      <w:tr w:rsidR="006864AB" w:rsidRPr="00327DF2" w14:paraId="38D1427C" w14:textId="77777777" w:rsidTr="006864AB">
        <w:trPr>
          <w:jc w:val="center"/>
        </w:trPr>
        <w:tc>
          <w:tcPr>
            <w:tcW w:w="7366" w:type="dxa"/>
            <w:gridSpan w:val="2"/>
          </w:tcPr>
          <w:p w14:paraId="680A9307" w14:textId="77777777" w:rsidR="006864AB" w:rsidRPr="00327DF2" w:rsidRDefault="006864AB" w:rsidP="008D72B7">
            <w:pPr>
              <w:spacing w:after="100"/>
              <w:rPr>
                <w:rFonts w:ascii="Calibri" w:hAnsi="Calibri" w:cs="Calibri"/>
              </w:rPr>
            </w:pPr>
            <w:r w:rsidRPr="00327DF2">
              <w:rPr>
                <w:rFonts w:ascii="Calibri" w:hAnsi="Calibri" w:cs="Calibri"/>
              </w:rPr>
              <w:t>  Used stringlines, laser levels or tape measures for set-out.</w:t>
            </w:r>
          </w:p>
        </w:tc>
        <w:tc>
          <w:tcPr>
            <w:tcW w:w="3261" w:type="dxa"/>
            <w:gridSpan w:val="7"/>
            <w:vMerge/>
          </w:tcPr>
          <w:p w14:paraId="78B767C1" w14:textId="77777777" w:rsidR="006864AB" w:rsidRPr="00327DF2" w:rsidRDefault="006864AB" w:rsidP="008D72B7">
            <w:pPr>
              <w:rPr>
                <w:rFonts w:ascii="Calibri" w:hAnsi="Calibri" w:cs="Calibri"/>
                <w:b/>
                <w:bCs/>
              </w:rPr>
            </w:pPr>
          </w:p>
        </w:tc>
        <w:tc>
          <w:tcPr>
            <w:tcW w:w="3321" w:type="dxa"/>
            <w:gridSpan w:val="4"/>
            <w:vMerge/>
          </w:tcPr>
          <w:p w14:paraId="2F144CC1" w14:textId="77777777" w:rsidR="006864AB" w:rsidRPr="00327DF2" w:rsidRDefault="006864AB" w:rsidP="008D72B7">
            <w:pPr>
              <w:rPr>
                <w:rFonts w:ascii="Calibri" w:hAnsi="Calibri" w:cs="Calibri"/>
                <w:b/>
                <w:bCs/>
              </w:rPr>
            </w:pPr>
          </w:p>
        </w:tc>
      </w:tr>
      <w:tr w:rsidR="006864AB" w:rsidRPr="00327DF2" w14:paraId="7A4D1BEB" w14:textId="77777777" w:rsidTr="006864AB">
        <w:trPr>
          <w:jc w:val="center"/>
        </w:trPr>
        <w:tc>
          <w:tcPr>
            <w:tcW w:w="7366" w:type="dxa"/>
            <w:gridSpan w:val="2"/>
          </w:tcPr>
          <w:p w14:paraId="4EF055A1" w14:textId="77777777" w:rsidR="006864AB" w:rsidRPr="00327DF2" w:rsidRDefault="006864AB" w:rsidP="008D72B7">
            <w:pPr>
              <w:spacing w:after="100"/>
              <w:rPr>
                <w:rFonts w:ascii="Calibri" w:hAnsi="Calibri" w:cs="Calibri"/>
              </w:rPr>
            </w:pPr>
            <w:r w:rsidRPr="00327DF2">
              <w:rPr>
                <w:rFonts w:ascii="Calibri" w:hAnsi="Calibri" w:cs="Calibri"/>
              </w:rPr>
              <w:t>  Marked key reference points including wall plates and ridges.</w:t>
            </w:r>
          </w:p>
        </w:tc>
        <w:tc>
          <w:tcPr>
            <w:tcW w:w="3261" w:type="dxa"/>
            <w:gridSpan w:val="7"/>
            <w:vMerge/>
          </w:tcPr>
          <w:p w14:paraId="7511DF5F" w14:textId="77777777" w:rsidR="006864AB" w:rsidRPr="00327DF2" w:rsidRDefault="006864AB" w:rsidP="008D72B7">
            <w:pPr>
              <w:rPr>
                <w:rFonts w:ascii="Calibri" w:hAnsi="Calibri" w:cs="Calibri"/>
                <w:b/>
                <w:bCs/>
              </w:rPr>
            </w:pPr>
          </w:p>
        </w:tc>
        <w:tc>
          <w:tcPr>
            <w:tcW w:w="3321" w:type="dxa"/>
            <w:gridSpan w:val="4"/>
            <w:vMerge/>
          </w:tcPr>
          <w:p w14:paraId="49B33034" w14:textId="77777777" w:rsidR="006864AB" w:rsidRPr="00327DF2" w:rsidRDefault="006864AB" w:rsidP="008D72B7">
            <w:pPr>
              <w:rPr>
                <w:rFonts w:ascii="Calibri" w:hAnsi="Calibri" w:cs="Calibri"/>
                <w:b/>
                <w:bCs/>
              </w:rPr>
            </w:pPr>
          </w:p>
        </w:tc>
      </w:tr>
      <w:tr w:rsidR="006864AB" w:rsidRPr="00327DF2" w14:paraId="5259EF71" w14:textId="77777777" w:rsidTr="006864AB">
        <w:trPr>
          <w:jc w:val="center"/>
        </w:trPr>
        <w:tc>
          <w:tcPr>
            <w:tcW w:w="7366" w:type="dxa"/>
            <w:gridSpan w:val="2"/>
          </w:tcPr>
          <w:p w14:paraId="7B350F30" w14:textId="77777777" w:rsidR="006864AB" w:rsidRPr="00327DF2" w:rsidRDefault="006864AB" w:rsidP="008D72B7">
            <w:pPr>
              <w:spacing w:after="100"/>
              <w:rPr>
                <w:rFonts w:ascii="Calibri" w:hAnsi="Calibri" w:cs="Calibri"/>
              </w:rPr>
            </w:pPr>
            <w:r w:rsidRPr="00327DF2">
              <w:rPr>
                <w:rFonts w:ascii="Calibri" w:hAnsi="Calibri" w:cs="Calibri"/>
              </w:rPr>
              <w:t>  Accounted for overhangs, intersections, and plan angles.</w:t>
            </w:r>
          </w:p>
        </w:tc>
        <w:tc>
          <w:tcPr>
            <w:tcW w:w="3261" w:type="dxa"/>
            <w:gridSpan w:val="7"/>
            <w:vMerge/>
          </w:tcPr>
          <w:p w14:paraId="3D94985A" w14:textId="77777777" w:rsidR="006864AB" w:rsidRPr="00327DF2" w:rsidRDefault="006864AB" w:rsidP="008D72B7">
            <w:pPr>
              <w:rPr>
                <w:rFonts w:ascii="Calibri" w:hAnsi="Calibri" w:cs="Calibri"/>
                <w:b/>
                <w:bCs/>
              </w:rPr>
            </w:pPr>
          </w:p>
        </w:tc>
        <w:tc>
          <w:tcPr>
            <w:tcW w:w="3321" w:type="dxa"/>
            <w:gridSpan w:val="4"/>
            <w:vMerge/>
          </w:tcPr>
          <w:p w14:paraId="08A58E8A" w14:textId="77777777" w:rsidR="006864AB" w:rsidRPr="00327DF2" w:rsidRDefault="006864AB" w:rsidP="008D72B7">
            <w:pPr>
              <w:rPr>
                <w:rFonts w:ascii="Calibri" w:hAnsi="Calibri" w:cs="Calibri"/>
                <w:b/>
                <w:bCs/>
              </w:rPr>
            </w:pPr>
          </w:p>
        </w:tc>
      </w:tr>
      <w:tr w:rsidR="006864AB" w:rsidRPr="00327DF2" w14:paraId="1D6B85D7" w14:textId="77777777" w:rsidTr="006864AB">
        <w:trPr>
          <w:jc w:val="center"/>
        </w:trPr>
        <w:tc>
          <w:tcPr>
            <w:tcW w:w="7366" w:type="dxa"/>
            <w:gridSpan w:val="2"/>
          </w:tcPr>
          <w:p w14:paraId="5F439B70" w14:textId="77777777" w:rsidR="006864AB" w:rsidRPr="00327DF2" w:rsidRDefault="006864AB" w:rsidP="008D72B7">
            <w:pPr>
              <w:spacing w:after="100"/>
              <w:rPr>
                <w:rFonts w:ascii="Calibri" w:hAnsi="Calibri" w:cs="Calibri"/>
              </w:rPr>
            </w:pPr>
            <w:r w:rsidRPr="00327DF2">
              <w:rPr>
                <w:rFonts w:ascii="Calibri" w:hAnsi="Calibri" w:cs="Calibri"/>
              </w:rPr>
              <w:t>  Checked all diagonals for squareness and accuracy.</w:t>
            </w:r>
          </w:p>
        </w:tc>
        <w:tc>
          <w:tcPr>
            <w:tcW w:w="3261" w:type="dxa"/>
            <w:gridSpan w:val="7"/>
            <w:vMerge/>
          </w:tcPr>
          <w:p w14:paraId="3FAF0C47" w14:textId="77777777" w:rsidR="006864AB" w:rsidRPr="00327DF2" w:rsidRDefault="006864AB" w:rsidP="008D72B7">
            <w:pPr>
              <w:rPr>
                <w:rFonts w:ascii="Calibri" w:hAnsi="Calibri" w:cs="Calibri"/>
                <w:b/>
                <w:bCs/>
              </w:rPr>
            </w:pPr>
          </w:p>
        </w:tc>
        <w:tc>
          <w:tcPr>
            <w:tcW w:w="3321" w:type="dxa"/>
            <w:gridSpan w:val="4"/>
            <w:vMerge/>
          </w:tcPr>
          <w:p w14:paraId="3976CB8C" w14:textId="77777777" w:rsidR="006864AB" w:rsidRPr="00327DF2" w:rsidRDefault="006864AB" w:rsidP="008D72B7">
            <w:pPr>
              <w:rPr>
                <w:rFonts w:ascii="Calibri" w:hAnsi="Calibri" w:cs="Calibri"/>
                <w:b/>
                <w:bCs/>
              </w:rPr>
            </w:pPr>
          </w:p>
        </w:tc>
      </w:tr>
      <w:tr w:rsidR="006864AB" w:rsidRPr="00327DF2" w14:paraId="3B394592" w14:textId="77777777" w:rsidTr="006864AB">
        <w:trPr>
          <w:jc w:val="center"/>
        </w:trPr>
        <w:tc>
          <w:tcPr>
            <w:tcW w:w="7366" w:type="dxa"/>
            <w:gridSpan w:val="2"/>
          </w:tcPr>
          <w:p w14:paraId="40FA43A0" w14:textId="77777777" w:rsidR="006864AB" w:rsidRPr="00327DF2" w:rsidRDefault="006864AB" w:rsidP="008D72B7">
            <w:pPr>
              <w:spacing w:after="100"/>
              <w:rPr>
                <w:rFonts w:ascii="Calibri" w:hAnsi="Calibri" w:cs="Calibri"/>
              </w:rPr>
            </w:pPr>
            <w:r w:rsidRPr="00327DF2">
              <w:rPr>
                <w:rFonts w:ascii="Calibri" w:hAnsi="Calibri" w:cs="Calibri"/>
              </w:rPr>
              <w:t>  Referenced pitch values and truss/rafter spans in calculations.</w:t>
            </w:r>
          </w:p>
        </w:tc>
        <w:tc>
          <w:tcPr>
            <w:tcW w:w="3261" w:type="dxa"/>
            <w:gridSpan w:val="7"/>
            <w:vMerge/>
          </w:tcPr>
          <w:p w14:paraId="5C0125A5" w14:textId="77777777" w:rsidR="006864AB" w:rsidRPr="00327DF2" w:rsidRDefault="006864AB" w:rsidP="008D72B7">
            <w:pPr>
              <w:rPr>
                <w:rFonts w:ascii="Calibri" w:hAnsi="Calibri" w:cs="Calibri"/>
                <w:b/>
                <w:bCs/>
              </w:rPr>
            </w:pPr>
          </w:p>
        </w:tc>
        <w:tc>
          <w:tcPr>
            <w:tcW w:w="3321" w:type="dxa"/>
            <w:gridSpan w:val="4"/>
            <w:vMerge/>
          </w:tcPr>
          <w:p w14:paraId="330E0096" w14:textId="77777777" w:rsidR="006864AB" w:rsidRPr="00327DF2" w:rsidRDefault="006864AB" w:rsidP="008D72B7">
            <w:pPr>
              <w:rPr>
                <w:rFonts w:ascii="Calibri" w:hAnsi="Calibri" w:cs="Calibri"/>
                <w:b/>
                <w:bCs/>
              </w:rPr>
            </w:pPr>
          </w:p>
        </w:tc>
      </w:tr>
      <w:tr w:rsidR="006864AB" w:rsidRPr="00327DF2" w14:paraId="1E6A9F67" w14:textId="77777777" w:rsidTr="006864AB">
        <w:trPr>
          <w:jc w:val="center"/>
        </w:trPr>
        <w:tc>
          <w:tcPr>
            <w:tcW w:w="7366" w:type="dxa"/>
            <w:gridSpan w:val="2"/>
          </w:tcPr>
          <w:p w14:paraId="1F2ECC08" w14:textId="77777777" w:rsidR="006864AB" w:rsidRPr="00327DF2" w:rsidRDefault="006864AB" w:rsidP="008D72B7">
            <w:pPr>
              <w:spacing w:after="100"/>
              <w:rPr>
                <w:rFonts w:ascii="Calibri" w:hAnsi="Calibri" w:cs="Calibri"/>
              </w:rPr>
            </w:pPr>
            <w:r w:rsidRPr="00327DF2">
              <w:rPr>
                <w:rFonts w:ascii="Calibri" w:hAnsi="Calibri" w:cs="Calibri"/>
              </w:rPr>
              <w:t>  Cross-checked with site supervisor or engineer where unsure.</w:t>
            </w:r>
          </w:p>
        </w:tc>
        <w:tc>
          <w:tcPr>
            <w:tcW w:w="3261" w:type="dxa"/>
            <w:gridSpan w:val="7"/>
            <w:vMerge/>
          </w:tcPr>
          <w:p w14:paraId="61560826" w14:textId="77777777" w:rsidR="006864AB" w:rsidRPr="00327DF2" w:rsidRDefault="006864AB" w:rsidP="008D72B7">
            <w:pPr>
              <w:rPr>
                <w:rFonts w:ascii="Calibri" w:hAnsi="Calibri" w:cs="Calibri"/>
                <w:b/>
                <w:bCs/>
              </w:rPr>
            </w:pPr>
          </w:p>
        </w:tc>
        <w:tc>
          <w:tcPr>
            <w:tcW w:w="3321" w:type="dxa"/>
            <w:gridSpan w:val="4"/>
            <w:vMerge/>
          </w:tcPr>
          <w:p w14:paraId="3C839151" w14:textId="77777777" w:rsidR="006864AB" w:rsidRPr="00327DF2" w:rsidRDefault="006864AB" w:rsidP="008D72B7">
            <w:pPr>
              <w:rPr>
                <w:rFonts w:ascii="Calibri" w:hAnsi="Calibri" w:cs="Calibri"/>
                <w:b/>
                <w:bCs/>
              </w:rPr>
            </w:pPr>
          </w:p>
        </w:tc>
      </w:tr>
      <w:tr w:rsidR="006864AB" w:rsidRPr="00327DF2" w14:paraId="6950AFB5" w14:textId="77777777" w:rsidTr="006864AB">
        <w:trPr>
          <w:jc w:val="center"/>
        </w:trPr>
        <w:tc>
          <w:tcPr>
            <w:tcW w:w="7366" w:type="dxa"/>
            <w:gridSpan w:val="2"/>
          </w:tcPr>
          <w:p w14:paraId="7B71F720" w14:textId="77777777" w:rsidR="006864AB" w:rsidRPr="00327DF2" w:rsidRDefault="006864AB" w:rsidP="008D72B7">
            <w:pPr>
              <w:spacing w:after="100"/>
              <w:rPr>
                <w:rFonts w:ascii="Calibri" w:hAnsi="Calibri" w:cs="Calibri"/>
              </w:rPr>
            </w:pPr>
            <w:r w:rsidRPr="00327DF2">
              <w:rPr>
                <w:rFonts w:ascii="Calibri" w:hAnsi="Calibri" w:cs="Calibri"/>
              </w:rPr>
              <w:t>  Aligned set-out with existing building elements and framing.</w:t>
            </w:r>
          </w:p>
        </w:tc>
        <w:tc>
          <w:tcPr>
            <w:tcW w:w="3261" w:type="dxa"/>
            <w:gridSpan w:val="7"/>
            <w:vMerge/>
          </w:tcPr>
          <w:p w14:paraId="5E22761E" w14:textId="77777777" w:rsidR="006864AB" w:rsidRPr="00327DF2" w:rsidRDefault="006864AB" w:rsidP="008D72B7">
            <w:pPr>
              <w:rPr>
                <w:rFonts w:ascii="Calibri" w:hAnsi="Calibri" w:cs="Calibri"/>
                <w:b/>
                <w:bCs/>
              </w:rPr>
            </w:pPr>
          </w:p>
        </w:tc>
        <w:tc>
          <w:tcPr>
            <w:tcW w:w="3321" w:type="dxa"/>
            <w:gridSpan w:val="4"/>
            <w:vMerge/>
          </w:tcPr>
          <w:p w14:paraId="6B1A4186" w14:textId="77777777" w:rsidR="006864AB" w:rsidRPr="00327DF2" w:rsidRDefault="006864AB" w:rsidP="008D72B7">
            <w:pPr>
              <w:rPr>
                <w:rFonts w:ascii="Calibri" w:hAnsi="Calibri" w:cs="Calibri"/>
                <w:b/>
                <w:bCs/>
              </w:rPr>
            </w:pPr>
          </w:p>
        </w:tc>
      </w:tr>
      <w:tr w:rsidR="00DA4959" w:rsidRPr="00327DF2" w14:paraId="3667B0E9" w14:textId="77777777" w:rsidTr="00DA4959">
        <w:trPr>
          <w:jc w:val="center"/>
        </w:trPr>
        <w:tc>
          <w:tcPr>
            <w:tcW w:w="10627" w:type="dxa"/>
            <w:gridSpan w:val="9"/>
            <w:shd w:val="clear" w:color="auto" w:fill="FFC000"/>
          </w:tcPr>
          <w:p w14:paraId="3D2DD23B" w14:textId="77777777" w:rsidR="00DA4959" w:rsidRPr="00327DF2" w:rsidRDefault="00DA4959"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15: </w:t>
            </w:r>
          </w:p>
          <w:p w14:paraId="4BD72713" w14:textId="77777777" w:rsidR="00DA4959" w:rsidRPr="00327DF2" w:rsidRDefault="00DA4959" w:rsidP="00CC48FA">
            <w:pPr>
              <w:spacing w:line="240" w:lineRule="auto"/>
              <w:rPr>
                <w:rFonts w:ascii="Calibri" w:hAnsi="Calibri" w:cs="Calibri"/>
                <w:b/>
                <w:bCs/>
              </w:rPr>
            </w:pPr>
            <w:r w:rsidRPr="00327DF2">
              <w:rPr>
                <w:rFonts w:ascii="Calibri" w:eastAsia="MS Gothic" w:hAnsi="Calibri" w:cs="Calibri"/>
                <w:b/>
                <w:bCs/>
                <w:sz w:val="24"/>
                <w:szCs w:val="24"/>
              </w:rPr>
              <w:t>After completing the roof, how did you clean the site and manage leftover materials?</w:t>
            </w:r>
          </w:p>
        </w:tc>
        <w:tc>
          <w:tcPr>
            <w:tcW w:w="3321" w:type="dxa"/>
            <w:gridSpan w:val="4"/>
            <w:shd w:val="clear" w:color="auto" w:fill="FFC000"/>
          </w:tcPr>
          <w:p w14:paraId="3488F243" w14:textId="77777777" w:rsidR="00DA4959" w:rsidRPr="00327DF2" w:rsidRDefault="00DA4959" w:rsidP="00DA495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4C2B203" w14:textId="77777777" w:rsidR="00DA4959" w:rsidRPr="00327DF2" w:rsidRDefault="00000000" w:rsidP="00DA4959">
            <w:pPr>
              <w:spacing w:line="276" w:lineRule="auto"/>
              <w:jc w:val="center"/>
              <w:rPr>
                <w:rFonts w:ascii="Calibri" w:hAnsi="Calibri" w:cs="Calibri"/>
                <w:b/>
                <w:bCs/>
                <w:sz w:val="20"/>
                <w:szCs w:val="20"/>
                <w:lang w:val="en-US"/>
              </w:rPr>
            </w:pPr>
            <w:sdt>
              <w:sdtPr>
                <w:rPr>
                  <w:rFonts w:ascii="Calibri" w:hAnsi="Calibri" w:cs="Calibri"/>
                  <w:b/>
                  <w:bCs/>
                  <w:sz w:val="20"/>
                  <w:szCs w:val="20"/>
                </w:rPr>
                <w:id w:val="424071846"/>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hAnsi="Calibri" w:cs="Calibri"/>
                <w:b/>
                <w:bCs/>
                <w:sz w:val="20"/>
                <w:szCs w:val="20"/>
              </w:rPr>
              <w:t xml:space="preserve"> Yes </w:t>
            </w:r>
            <w:sdt>
              <w:sdtPr>
                <w:rPr>
                  <w:rFonts w:ascii="Calibri" w:hAnsi="Calibri" w:cs="Calibri"/>
                  <w:b/>
                  <w:bCs/>
                  <w:sz w:val="20"/>
                  <w:szCs w:val="20"/>
                </w:rPr>
                <w:id w:val="-2018531829"/>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eastAsia="MS Gothic" w:hAnsi="Calibri" w:cs="Calibri"/>
                <w:b/>
                <w:bCs/>
                <w:sz w:val="20"/>
                <w:szCs w:val="20"/>
              </w:rPr>
              <w:t xml:space="preserve"> </w:t>
            </w:r>
            <w:r w:rsidR="00DA4959" w:rsidRPr="00327DF2">
              <w:rPr>
                <w:rFonts w:ascii="Calibri" w:hAnsi="Calibri" w:cs="Calibri"/>
                <w:b/>
                <w:bCs/>
                <w:sz w:val="20"/>
                <w:szCs w:val="20"/>
              </w:rPr>
              <w:t>No</w:t>
            </w:r>
          </w:p>
          <w:p w14:paraId="21E702EB" w14:textId="40FD2DE9" w:rsidR="00DA4959" w:rsidRPr="00327DF2" w:rsidRDefault="00DA4959" w:rsidP="00DA4959">
            <w:pPr>
              <w:spacing w:line="240" w:lineRule="auto"/>
              <w:rPr>
                <w:rFonts w:ascii="Calibri" w:hAnsi="Calibri" w:cs="Calibri"/>
                <w:b/>
                <w:bCs/>
              </w:rPr>
            </w:pPr>
          </w:p>
        </w:tc>
      </w:tr>
      <w:tr w:rsidR="00930248" w:rsidRPr="00327DF2" w14:paraId="2EAB6AD4" w14:textId="77777777" w:rsidTr="006864AB">
        <w:trPr>
          <w:jc w:val="center"/>
        </w:trPr>
        <w:tc>
          <w:tcPr>
            <w:tcW w:w="7366" w:type="dxa"/>
            <w:gridSpan w:val="2"/>
            <w:shd w:val="clear" w:color="auto" w:fill="F2CEED" w:themeFill="accent5" w:themeFillTint="33"/>
          </w:tcPr>
          <w:p w14:paraId="42FAB5AF"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2718C8A7" w14:textId="77777777" w:rsidR="00930248" w:rsidRPr="00327DF2" w:rsidRDefault="00930248" w:rsidP="008D72B7">
            <w:pPr>
              <w:rPr>
                <w:rFonts w:ascii="Calibri" w:hAnsi="Calibri" w:cs="Calibri"/>
                <w:b/>
                <w:bCs/>
              </w:rPr>
            </w:pPr>
          </w:p>
        </w:tc>
        <w:tc>
          <w:tcPr>
            <w:tcW w:w="3261" w:type="dxa"/>
            <w:gridSpan w:val="7"/>
            <w:shd w:val="clear" w:color="auto" w:fill="F2CEED" w:themeFill="accent5" w:themeFillTint="33"/>
          </w:tcPr>
          <w:p w14:paraId="490CA544" w14:textId="6E68AE54" w:rsidR="00930248" w:rsidRPr="00327DF2" w:rsidRDefault="00930248" w:rsidP="009029B2">
            <w:pPr>
              <w:rPr>
                <w:rFonts w:ascii="Calibri" w:hAnsi="Calibri" w:cs="Calibri"/>
                <w:b/>
                <w:bCs/>
              </w:rPr>
            </w:pPr>
            <w:r w:rsidRPr="00327DF2">
              <w:rPr>
                <w:rFonts w:ascii="Calibri" w:hAnsi="Calibri" w:cs="Calibri"/>
                <w:b/>
                <w:bCs/>
              </w:rPr>
              <w:t>Response recorded during the conversation: √ or X</w:t>
            </w:r>
          </w:p>
        </w:tc>
        <w:tc>
          <w:tcPr>
            <w:tcW w:w="3321" w:type="dxa"/>
            <w:gridSpan w:val="4"/>
            <w:shd w:val="clear" w:color="auto" w:fill="F2CEED" w:themeFill="accent5" w:themeFillTint="33"/>
          </w:tcPr>
          <w:p w14:paraId="052D01D7"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2AAC4A4E" w14:textId="77777777" w:rsidR="00930248" w:rsidRPr="00327DF2" w:rsidRDefault="00930248" w:rsidP="008D72B7">
            <w:pPr>
              <w:rPr>
                <w:rFonts w:ascii="Calibri" w:hAnsi="Calibri" w:cs="Calibri"/>
                <w:b/>
                <w:bCs/>
              </w:rPr>
            </w:pPr>
          </w:p>
        </w:tc>
      </w:tr>
      <w:tr w:rsidR="006864AB" w:rsidRPr="00327DF2" w14:paraId="0F9EA143" w14:textId="77777777" w:rsidTr="006864AB">
        <w:trPr>
          <w:jc w:val="center"/>
        </w:trPr>
        <w:tc>
          <w:tcPr>
            <w:tcW w:w="7366" w:type="dxa"/>
            <w:gridSpan w:val="2"/>
          </w:tcPr>
          <w:p w14:paraId="012E0E5A" w14:textId="77777777" w:rsidR="006864AB" w:rsidRPr="00327DF2" w:rsidRDefault="006864AB" w:rsidP="008D72B7">
            <w:pPr>
              <w:spacing w:after="100"/>
              <w:rPr>
                <w:rFonts w:ascii="Calibri" w:hAnsi="Calibri" w:cs="Calibri"/>
              </w:rPr>
            </w:pPr>
            <w:r w:rsidRPr="00327DF2">
              <w:rPr>
                <w:rFonts w:ascii="Calibri" w:hAnsi="Calibri" w:cs="Calibri"/>
              </w:rPr>
              <w:t>  Collected and disposed of offcuts and waste safely.</w:t>
            </w:r>
          </w:p>
        </w:tc>
        <w:tc>
          <w:tcPr>
            <w:tcW w:w="3261" w:type="dxa"/>
            <w:gridSpan w:val="7"/>
            <w:vMerge w:val="restart"/>
          </w:tcPr>
          <w:p w14:paraId="5EE9432C" w14:textId="0947C77D" w:rsidR="006864AB" w:rsidRPr="00327DF2" w:rsidRDefault="00000000" w:rsidP="008D72B7">
            <w:pPr>
              <w:rPr>
                <w:rFonts w:ascii="Calibri" w:hAnsi="Calibri" w:cs="Calibri"/>
                <w:b/>
                <w:bCs/>
              </w:rPr>
            </w:pPr>
            <w:sdt>
              <w:sdtPr>
                <w:rPr>
                  <w:rFonts w:ascii="Calibri" w:hAnsi="Calibri" w:cs="Calibri"/>
                  <w:sz w:val="20"/>
                  <w:szCs w:val="20"/>
                </w:rPr>
                <w:id w:val="-1220744927"/>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hAnsi="Calibri" w:cs="Calibri"/>
                <w:sz w:val="20"/>
                <w:szCs w:val="20"/>
              </w:rPr>
              <w:t xml:space="preserve"> Yes </w:t>
            </w:r>
            <w:sdt>
              <w:sdtPr>
                <w:rPr>
                  <w:rFonts w:ascii="Calibri" w:hAnsi="Calibri" w:cs="Calibri"/>
                  <w:sz w:val="20"/>
                  <w:szCs w:val="20"/>
                </w:rPr>
                <w:id w:val="46662044"/>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eastAsia="MS Gothic" w:hAnsi="Calibri" w:cs="Calibri"/>
                <w:b/>
                <w:sz w:val="20"/>
                <w:szCs w:val="20"/>
              </w:rPr>
              <w:t xml:space="preserve"> </w:t>
            </w:r>
            <w:r w:rsidR="006864AB" w:rsidRPr="00327DF2">
              <w:rPr>
                <w:rFonts w:ascii="Calibri" w:hAnsi="Calibri" w:cs="Calibri"/>
                <w:sz w:val="20"/>
                <w:szCs w:val="20"/>
              </w:rPr>
              <w:t>No</w:t>
            </w:r>
          </w:p>
        </w:tc>
        <w:tc>
          <w:tcPr>
            <w:tcW w:w="3321" w:type="dxa"/>
            <w:gridSpan w:val="4"/>
            <w:vMerge w:val="restart"/>
          </w:tcPr>
          <w:p w14:paraId="35C2DCD5" w14:textId="77777777" w:rsidR="006864AB" w:rsidRPr="00327DF2" w:rsidRDefault="006864AB" w:rsidP="008D72B7">
            <w:pPr>
              <w:rPr>
                <w:rFonts w:ascii="Calibri" w:hAnsi="Calibri" w:cs="Calibri"/>
                <w:b/>
                <w:bCs/>
              </w:rPr>
            </w:pPr>
          </w:p>
        </w:tc>
      </w:tr>
      <w:tr w:rsidR="006864AB" w:rsidRPr="00327DF2" w14:paraId="395D53D2" w14:textId="77777777" w:rsidTr="006864AB">
        <w:trPr>
          <w:jc w:val="center"/>
        </w:trPr>
        <w:tc>
          <w:tcPr>
            <w:tcW w:w="7366" w:type="dxa"/>
            <w:gridSpan w:val="2"/>
          </w:tcPr>
          <w:p w14:paraId="539D3E90" w14:textId="77777777" w:rsidR="006864AB" w:rsidRPr="00327DF2" w:rsidRDefault="006864AB" w:rsidP="008D72B7">
            <w:pPr>
              <w:spacing w:after="100"/>
              <w:rPr>
                <w:rFonts w:ascii="Calibri" w:hAnsi="Calibri" w:cs="Calibri"/>
              </w:rPr>
            </w:pPr>
            <w:r w:rsidRPr="00327DF2">
              <w:rPr>
                <w:rFonts w:ascii="Calibri" w:hAnsi="Calibri" w:cs="Calibri"/>
              </w:rPr>
              <w:t>  Segregated recyclable materials from general waste.</w:t>
            </w:r>
          </w:p>
        </w:tc>
        <w:tc>
          <w:tcPr>
            <w:tcW w:w="3261" w:type="dxa"/>
            <w:gridSpan w:val="7"/>
            <w:vMerge/>
          </w:tcPr>
          <w:p w14:paraId="5275EF21" w14:textId="77777777" w:rsidR="006864AB" w:rsidRPr="00327DF2" w:rsidRDefault="006864AB" w:rsidP="008D72B7">
            <w:pPr>
              <w:rPr>
                <w:rFonts w:ascii="Calibri" w:hAnsi="Calibri" w:cs="Calibri"/>
                <w:b/>
                <w:bCs/>
              </w:rPr>
            </w:pPr>
          </w:p>
        </w:tc>
        <w:tc>
          <w:tcPr>
            <w:tcW w:w="3321" w:type="dxa"/>
            <w:gridSpan w:val="4"/>
            <w:vMerge/>
          </w:tcPr>
          <w:p w14:paraId="1163B682" w14:textId="77777777" w:rsidR="006864AB" w:rsidRPr="00327DF2" w:rsidRDefault="006864AB" w:rsidP="008D72B7">
            <w:pPr>
              <w:rPr>
                <w:rFonts w:ascii="Calibri" w:hAnsi="Calibri" w:cs="Calibri"/>
                <w:b/>
                <w:bCs/>
              </w:rPr>
            </w:pPr>
          </w:p>
        </w:tc>
      </w:tr>
      <w:tr w:rsidR="006864AB" w:rsidRPr="00327DF2" w14:paraId="458C45C8" w14:textId="77777777" w:rsidTr="006864AB">
        <w:trPr>
          <w:jc w:val="center"/>
        </w:trPr>
        <w:tc>
          <w:tcPr>
            <w:tcW w:w="7366" w:type="dxa"/>
            <w:gridSpan w:val="2"/>
          </w:tcPr>
          <w:p w14:paraId="4C657AC7" w14:textId="77777777" w:rsidR="006864AB" w:rsidRPr="00327DF2" w:rsidRDefault="006864AB" w:rsidP="008D72B7">
            <w:pPr>
              <w:spacing w:after="100"/>
              <w:rPr>
                <w:rFonts w:ascii="Calibri" w:hAnsi="Calibri" w:cs="Calibri"/>
              </w:rPr>
            </w:pPr>
            <w:r w:rsidRPr="00327DF2">
              <w:rPr>
                <w:rFonts w:ascii="Calibri" w:hAnsi="Calibri" w:cs="Calibri"/>
              </w:rPr>
              <w:t>  Stored unused materials in a designated, dry area.</w:t>
            </w:r>
          </w:p>
        </w:tc>
        <w:tc>
          <w:tcPr>
            <w:tcW w:w="3261" w:type="dxa"/>
            <w:gridSpan w:val="7"/>
            <w:vMerge/>
          </w:tcPr>
          <w:p w14:paraId="6C23F5D0" w14:textId="77777777" w:rsidR="006864AB" w:rsidRPr="00327DF2" w:rsidRDefault="006864AB" w:rsidP="008D72B7">
            <w:pPr>
              <w:rPr>
                <w:rFonts w:ascii="Calibri" w:hAnsi="Calibri" w:cs="Calibri"/>
                <w:b/>
                <w:bCs/>
              </w:rPr>
            </w:pPr>
          </w:p>
        </w:tc>
        <w:tc>
          <w:tcPr>
            <w:tcW w:w="3321" w:type="dxa"/>
            <w:gridSpan w:val="4"/>
            <w:vMerge/>
          </w:tcPr>
          <w:p w14:paraId="3A9A1E61" w14:textId="77777777" w:rsidR="006864AB" w:rsidRPr="00327DF2" w:rsidRDefault="006864AB" w:rsidP="008D72B7">
            <w:pPr>
              <w:rPr>
                <w:rFonts w:ascii="Calibri" w:hAnsi="Calibri" w:cs="Calibri"/>
                <w:b/>
                <w:bCs/>
              </w:rPr>
            </w:pPr>
          </w:p>
        </w:tc>
      </w:tr>
      <w:tr w:rsidR="006864AB" w:rsidRPr="00327DF2" w14:paraId="421DFFCA" w14:textId="77777777" w:rsidTr="006864AB">
        <w:trPr>
          <w:jc w:val="center"/>
        </w:trPr>
        <w:tc>
          <w:tcPr>
            <w:tcW w:w="7366" w:type="dxa"/>
            <w:gridSpan w:val="2"/>
          </w:tcPr>
          <w:p w14:paraId="315DDBA1" w14:textId="77777777" w:rsidR="006864AB" w:rsidRPr="00327DF2" w:rsidRDefault="006864AB" w:rsidP="008D72B7">
            <w:pPr>
              <w:spacing w:after="100"/>
              <w:rPr>
                <w:rFonts w:ascii="Calibri" w:hAnsi="Calibri" w:cs="Calibri"/>
              </w:rPr>
            </w:pPr>
            <w:r w:rsidRPr="00327DF2">
              <w:rPr>
                <w:rFonts w:ascii="Calibri" w:hAnsi="Calibri" w:cs="Calibri"/>
              </w:rPr>
              <w:t>  Removed all tools, equipment and obstructions from the site.</w:t>
            </w:r>
          </w:p>
        </w:tc>
        <w:tc>
          <w:tcPr>
            <w:tcW w:w="3261" w:type="dxa"/>
            <w:gridSpan w:val="7"/>
            <w:vMerge/>
          </w:tcPr>
          <w:p w14:paraId="78BF7E62" w14:textId="77777777" w:rsidR="006864AB" w:rsidRPr="00327DF2" w:rsidRDefault="006864AB" w:rsidP="008D72B7">
            <w:pPr>
              <w:rPr>
                <w:rFonts w:ascii="Calibri" w:hAnsi="Calibri" w:cs="Calibri"/>
                <w:b/>
                <w:bCs/>
              </w:rPr>
            </w:pPr>
          </w:p>
        </w:tc>
        <w:tc>
          <w:tcPr>
            <w:tcW w:w="3321" w:type="dxa"/>
            <w:gridSpan w:val="4"/>
            <w:vMerge/>
          </w:tcPr>
          <w:p w14:paraId="65608011" w14:textId="77777777" w:rsidR="006864AB" w:rsidRPr="00327DF2" w:rsidRDefault="006864AB" w:rsidP="008D72B7">
            <w:pPr>
              <w:rPr>
                <w:rFonts w:ascii="Calibri" w:hAnsi="Calibri" w:cs="Calibri"/>
                <w:b/>
                <w:bCs/>
              </w:rPr>
            </w:pPr>
          </w:p>
        </w:tc>
      </w:tr>
      <w:tr w:rsidR="006864AB" w:rsidRPr="00327DF2" w14:paraId="2CEA1AE6" w14:textId="77777777" w:rsidTr="006864AB">
        <w:trPr>
          <w:jc w:val="center"/>
        </w:trPr>
        <w:tc>
          <w:tcPr>
            <w:tcW w:w="7366" w:type="dxa"/>
            <w:gridSpan w:val="2"/>
          </w:tcPr>
          <w:p w14:paraId="13EACCA4" w14:textId="77777777" w:rsidR="006864AB" w:rsidRPr="00327DF2" w:rsidRDefault="006864AB" w:rsidP="008D72B7">
            <w:pPr>
              <w:spacing w:after="100"/>
              <w:rPr>
                <w:rFonts w:ascii="Calibri" w:hAnsi="Calibri" w:cs="Calibri"/>
              </w:rPr>
            </w:pPr>
            <w:r w:rsidRPr="00327DF2">
              <w:rPr>
                <w:rFonts w:ascii="Calibri" w:hAnsi="Calibri" w:cs="Calibri"/>
              </w:rPr>
              <w:t>  Cleaned up debris from scaffolds, walkways, and access areas.</w:t>
            </w:r>
          </w:p>
        </w:tc>
        <w:tc>
          <w:tcPr>
            <w:tcW w:w="3261" w:type="dxa"/>
            <w:gridSpan w:val="7"/>
            <w:vMerge/>
          </w:tcPr>
          <w:p w14:paraId="31B96467" w14:textId="77777777" w:rsidR="006864AB" w:rsidRPr="00327DF2" w:rsidRDefault="006864AB" w:rsidP="008D72B7">
            <w:pPr>
              <w:rPr>
                <w:rFonts w:ascii="Calibri" w:hAnsi="Calibri" w:cs="Calibri"/>
                <w:b/>
                <w:bCs/>
              </w:rPr>
            </w:pPr>
          </w:p>
        </w:tc>
        <w:tc>
          <w:tcPr>
            <w:tcW w:w="3321" w:type="dxa"/>
            <w:gridSpan w:val="4"/>
            <w:vMerge/>
          </w:tcPr>
          <w:p w14:paraId="304D9F6E" w14:textId="77777777" w:rsidR="006864AB" w:rsidRPr="00327DF2" w:rsidRDefault="006864AB" w:rsidP="008D72B7">
            <w:pPr>
              <w:rPr>
                <w:rFonts w:ascii="Calibri" w:hAnsi="Calibri" w:cs="Calibri"/>
                <w:b/>
                <w:bCs/>
              </w:rPr>
            </w:pPr>
          </w:p>
        </w:tc>
      </w:tr>
      <w:tr w:rsidR="006864AB" w:rsidRPr="00327DF2" w14:paraId="6D249764" w14:textId="77777777" w:rsidTr="006864AB">
        <w:trPr>
          <w:jc w:val="center"/>
        </w:trPr>
        <w:tc>
          <w:tcPr>
            <w:tcW w:w="7366" w:type="dxa"/>
            <w:gridSpan w:val="2"/>
          </w:tcPr>
          <w:p w14:paraId="2C16BE86" w14:textId="77777777" w:rsidR="006864AB" w:rsidRPr="00327DF2" w:rsidRDefault="006864AB" w:rsidP="008D72B7">
            <w:pPr>
              <w:spacing w:after="100"/>
              <w:rPr>
                <w:rFonts w:ascii="Calibri" w:hAnsi="Calibri" w:cs="Calibri"/>
              </w:rPr>
            </w:pPr>
            <w:r w:rsidRPr="00327DF2">
              <w:rPr>
                <w:rFonts w:ascii="Calibri" w:hAnsi="Calibri" w:cs="Calibri"/>
              </w:rPr>
              <w:t>  Used correct waste bins or skip bins for disposal.</w:t>
            </w:r>
          </w:p>
        </w:tc>
        <w:tc>
          <w:tcPr>
            <w:tcW w:w="3261" w:type="dxa"/>
            <w:gridSpan w:val="7"/>
            <w:vMerge/>
          </w:tcPr>
          <w:p w14:paraId="7F97F3C4" w14:textId="77777777" w:rsidR="006864AB" w:rsidRPr="00327DF2" w:rsidRDefault="006864AB" w:rsidP="008D72B7">
            <w:pPr>
              <w:rPr>
                <w:rFonts w:ascii="Calibri" w:hAnsi="Calibri" w:cs="Calibri"/>
                <w:b/>
                <w:bCs/>
              </w:rPr>
            </w:pPr>
          </w:p>
        </w:tc>
        <w:tc>
          <w:tcPr>
            <w:tcW w:w="3321" w:type="dxa"/>
            <w:gridSpan w:val="4"/>
            <w:vMerge/>
          </w:tcPr>
          <w:p w14:paraId="036FA549" w14:textId="77777777" w:rsidR="006864AB" w:rsidRPr="00327DF2" w:rsidRDefault="006864AB" w:rsidP="008D72B7">
            <w:pPr>
              <w:rPr>
                <w:rFonts w:ascii="Calibri" w:hAnsi="Calibri" w:cs="Calibri"/>
                <w:b/>
                <w:bCs/>
              </w:rPr>
            </w:pPr>
          </w:p>
        </w:tc>
      </w:tr>
      <w:tr w:rsidR="006864AB" w:rsidRPr="00327DF2" w14:paraId="2B2C4B9F" w14:textId="77777777" w:rsidTr="006864AB">
        <w:trPr>
          <w:jc w:val="center"/>
        </w:trPr>
        <w:tc>
          <w:tcPr>
            <w:tcW w:w="7366" w:type="dxa"/>
            <w:gridSpan w:val="2"/>
          </w:tcPr>
          <w:p w14:paraId="2FD0C82C" w14:textId="77777777" w:rsidR="006864AB" w:rsidRPr="00327DF2" w:rsidRDefault="006864AB" w:rsidP="008D72B7">
            <w:pPr>
              <w:spacing w:after="100"/>
              <w:rPr>
                <w:rFonts w:ascii="Calibri" w:hAnsi="Calibri" w:cs="Calibri"/>
              </w:rPr>
            </w:pPr>
            <w:r w:rsidRPr="00327DF2">
              <w:rPr>
                <w:rFonts w:ascii="Calibri" w:hAnsi="Calibri" w:cs="Calibri"/>
              </w:rPr>
              <w:t>  Reported hazardous material if found during cleanup.</w:t>
            </w:r>
          </w:p>
        </w:tc>
        <w:tc>
          <w:tcPr>
            <w:tcW w:w="3261" w:type="dxa"/>
            <w:gridSpan w:val="7"/>
            <w:vMerge/>
          </w:tcPr>
          <w:p w14:paraId="779C08BD" w14:textId="77777777" w:rsidR="006864AB" w:rsidRPr="00327DF2" w:rsidRDefault="006864AB" w:rsidP="008D72B7">
            <w:pPr>
              <w:rPr>
                <w:rFonts w:ascii="Calibri" w:hAnsi="Calibri" w:cs="Calibri"/>
                <w:b/>
                <w:bCs/>
              </w:rPr>
            </w:pPr>
          </w:p>
        </w:tc>
        <w:tc>
          <w:tcPr>
            <w:tcW w:w="3321" w:type="dxa"/>
            <w:gridSpan w:val="4"/>
            <w:vMerge/>
          </w:tcPr>
          <w:p w14:paraId="380822D0" w14:textId="77777777" w:rsidR="006864AB" w:rsidRPr="00327DF2" w:rsidRDefault="006864AB" w:rsidP="008D72B7">
            <w:pPr>
              <w:rPr>
                <w:rFonts w:ascii="Calibri" w:hAnsi="Calibri" w:cs="Calibri"/>
                <w:b/>
                <w:bCs/>
              </w:rPr>
            </w:pPr>
          </w:p>
        </w:tc>
      </w:tr>
      <w:tr w:rsidR="006864AB" w:rsidRPr="00327DF2" w14:paraId="2C728960" w14:textId="77777777" w:rsidTr="006864AB">
        <w:trPr>
          <w:jc w:val="center"/>
        </w:trPr>
        <w:tc>
          <w:tcPr>
            <w:tcW w:w="7366" w:type="dxa"/>
            <w:gridSpan w:val="2"/>
          </w:tcPr>
          <w:p w14:paraId="5D5DE63B" w14:textId="77777777" w:rsidR="006864AB" w:rsidRPr="00327DF2" w:rsidRDefault="006864AB" w:rsidP="008D72B7">
            <w:pPr>
              <w:spacing w:after="100"/>
              <w:rPr>
                <w:rFonts w:ascii="Calibri" w:hAnsi="Calibri" w:cs="Calibri"/>
              </w:rPr>
            </w:pPr>
            <w:r w:rsidRPr="00327DF2">
              <w:rPr>
                <w:rFonts w:ascii="Calibri" w:hAnsi="Calibri" w:cs="Calibri"/>
              </w:rPr>
              <w:t>  Complied with workplace environmental and WHS policies.</w:t>
            </w:r>
          </w:p>
        </w:tc>
        <w:tc>
          <w:tcPr>
            <w:tcW w:w="3261" w:type="dxa"/>
            <w:gridSpan w:val="7"/>
            <w:vMerge/>
          </w:tcPr>
          <w:p w14:paraId="76564C9B" w14:textId="77777777" w:rsidR="006864AB" w:rsidRPr="00327DF2" w:rsidRDefault="006864AB" w:rsidP="008D72B7">
            <w:pPr>
              <w:rPr>
                <w:rFonts w:ascii="Calibri" w:hAnsi="Calibri" w:cs="Calibri"/>
                <w:b/>
                <w:bCs/>
              </w:rPr>
            </w:pPr>
          </w:p>
        </w:tc>
        <w:tc>
          <w:tcPr>
            <w:tcW w:w="3321" w:type="dxa"/>
            <w:gridSpan w:val="4"/>
            <w:vMerge/>
          </w:tcPr>
          <w:p w14:paraId="67C5DB14" w14:textId="77777777" w:rsidR="006864AB" w:rsidRPr="00327DF2" w:rsidRDefault="006864AB" w:rsidP="008D72B7">
            <w:pPr>
              <w:rPr>
                <w:rFonts w:ascii="Calibri" w:hAnsi="Calibri" w:cs="Calibri"/>
                <w:b/>
                <w:bCs/>
              </w:rPr>
            </w:pPr>
          </w:p>
        </w:tc>
      </w:tr>
      <w:tr w:rsidR="006864AB" w:rsidRPr="00327DF2" w14:paraId="0973B194" w14:textId="77777777" w:rsidTr="006864AB">
        <w:trPr>
          <w:jc w:val="center"/>
        </w:trPr>
        <w:tc>
          <w:tcPr>
            <w:tcW w:w="7366" w:type="dxa"/>
            <w:gridSpan w:val="2"/>
          </w:tcPr>
          <w:p w14:paraId="410CEC0F" w14:textId="77777777" w:rsidR="006864AB" w:rsidRPr="00327DF2" w:rsidRDefault="006864AB" w:rsidP="008D72B7">
            <w:pPr>
              <w:spacing w:after="100"/>
              <w:rPr>
                <w:rFonts w:ascii="Calibri" w:hAnsi="Calibri" w:cs="Calibri"/>
              </w:rPr>
            </w:pPr>
            <w:r w:rsidRPr="00327DF2">
              <w:rPr>
                <w:rFonts w:ascii="Calibri" w:hAnsi="Calibri" w:cs="Calibri"/>
              </w:rPr>
              <w:t>  Ensured the work area was left clean for following trades.</w:t>
            </w:r>
          </w:p>
        </w:tc>
        <w:tc>
          <w:tcPr>
            <w:tcW w:w="3261" w:type="dxa"/>
            <w:gridSpan w:val="7"/>
            <w:vMerge/>
          </w:tcPr>
          <w:p w14:paraId="27C8E087" w14:textId="77777777" w:rsidR="006864AB" w:rsidRPr="00327DF2" w:rsidRDefault="006864AB" w:rsidP="008D72B7">
            <w:pPr>
              <w:rPr>
                <w:rFonts w:ascii="Calibri" w:hAnsi="Calibri" w:cs="Calibri"/>
                <w:b/>
                <w:bCs/>
              </w:rPr>
            </w:pPr>
          </w:p>
        </w:tc>
        <w:tc>
          <w:tcPr>
            <w:tcW w:w="3321" w:type="dxa"/>
            <w:gridSpan w:val="4"/>
            <w:vMerge/>
          </w:tcPr>
          <w:p w14:paraId="605A7627" w14:textId="77777777" w:rsidR="006864AB" w:rsidRPr="00327DF2" w:rsidRDefault="006864AB" w:rsidP="008D72B7">
            <w:pPr>
              <w:rPr>
                <w:rFonts w:ascii="Calibri" w:hAnsi="Calibri" w:cs="Calibri"/>
                <w:b/>
                <w:bCs/>
              </w:rPr>
            </w:pPr>
          </w:p>
        </w:tc>
      </w:tr>
      <w:tr w:rsidR="006864AB" w:rsidRPr="00327DF2" w14:paraId="215693A5" w14:textId="77777777" w:rsidTr="006864AB">
        <w:trPr>
          <w:jc w:val="center"/>
        </w:trPr>
        <w:tc>
          <w:tcPr>
            <w:tcW w:w="7366" w:type="dxa"/>
            <w:gridSpan w:val="2"/>
          </w:tcPr>
          <w:p w14:paraId="36703476" w14:textId="77777777" w:rsidR="006864AB" w:rsidRPr="00327DF2" w:rsidRDefault="006864AB" w:rsidP="008D72B7">
            <w:pPr>
              <w:spacing w:after="100"/>
              <w:rPr>
                <w:rFonts w:ascii="Calibri" w:hAnsi="Calibri" w:cs="Calibri"/>
              </w:rPr>
            </w:pPr>
            <w:r w:rsidRPr="00327DF2">
              <w:rPr>
                <w:rFonts w:ascii="Calibri" w:hAnsi="Calibri" w:cs="Calibri"/>
              </w:rPr>
              <w:t>  Completed a final inspection with supervisor or team.</w:t>
            </w:r>
          </w:p>
        </w:tc>
        <w:tc>
          <w:tcPr>
            <w:tcW w:w="3261" w:type="dxa"/>
            <w:gridSpan w:val="7"/>
            <w:vMerge/>
          </w:tcPr>
          <w:p w14:paraId="09996777" w14:textId="77777777" w:rsidR="006864AB" w:rsidRPr="00327DF2" w:rsidRDefault="006864AB" w:rsidP="008D72B7">
            <w:pPr>
              <w:rPr>
                <w:rFonts w:ascii="Calibri" w:hAnsi="Calibri" w:cs="Calibri"/>
                <w:b/>
                <w:bCs/>
              </w:rPr>
            </w:pPr>
          </w:p>
        </w:tc>
        <w:tc>
          <w:tcPr>
            <w:tcW w:w="3321" w:type="dxa"/>
            <w:gridSpan w:val="4"/>
            <w:vMerge/>
          </w:tcPr>
          <w:p w14:paraId="5D22F67A" w14:textId="77777777" w:rsidR="006864AB" w:rsidRPr="00327DF2" w:rsidRDefault="006864AB" w:rsidP="008D72B7">
            <w:pPr>
              <w:rPr>
                <w:rFonts w:ascii="Calibri" w:hAnsi="Calibri" w:cs="Calibri"/>
                <w:b/>
                <w:bCs/>
              </w:rPr>
            </w:pPr>
          </w:p>
        </w:tc>
      </w:tr>
      <w:tr w:rsidR="00DA4959" w:rsidRPr="00327DF2" w14:paraId="4D48AAB6" w14:textId="77777777" w:rsidTr="00DA4959">
        <w:trPr>
          <w:jc w:val="center"/>
        </w:trPr>
        <w:tc>
          <w:tcPr>
            <w:tcW w:w="10627" w:type="dxa"/>
            <w:gridSpan w:val="9"/>
            <w:shd w:val="clear" w:color="auto" w:fill="FFC000"/>
          </w:tcPr>
          <w:p w14:paraId="784A391E" w14:textId="77777777" w:rsidR="00DA4959" w:rsidRPr="00327DF2" w:rsidRDefault="00DA4959"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16: </w:t>
            </w:r>
          </w:p>
          <w:p w14:paraId="7D4EAC91" w14:textId="77777777" w:rsidR="00DA4959" w:rsidRPr="00327DF2" w:rsidRDefault="00DA4959" w:rsidP="00CC48FA">
            <w:pPr>
              <w:spacing w:line="240" w:lineRule="auto"/>
              <w:rPr>
                <w:rFonts w:ascii="Calibri" w:hAnsi="Calibri" w:cs="Calibri"/>
                <w:b/>
                <w:bCs/>
              </w:rPr>
            </w:pPr>
            <w:r w:rsidRPr="00327DF2">
              <w:rPr>
                <w:rFonts w:ascii="Calibri" w:eastAsia="MS Gothic" w:hAnsi="Calibri" w:cs="Calibri"/>
                <w:b/>
                <w:bCs/>
                <w:sz w:val="24"/>
                <w:szCs w:val="24"/>
              </w:rPr>
              <w:t>What steps did you take to maintain and store tools and equipment after completing the job?.</w:t>
            </w:r>
          </w:p>
        </w:tc>
        <w:tc>
          <w:tcPr>
            <w:tcW w:w="3321" w:type="dxa"/>
            <w:gridSpan w:val="4"/>
            <w:shd w:val="clear" w:color="auto" w:fill="FFC000"/>
          </w:tcPr>
          <w:p w14:paraId="3CD19960" w14:textId="77777777" w:rsidR="00DA4959" w:rsidRPr="00327DF2" w:rsidRDefault="00DA4959" w:rsidP="00DA495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FF5C1C1" w14:textId="77777777" w:rsidR="00DA4959" w:rsidRPr="00327DF2" w:rsidRDefault="00000000" w:rsidP="00DA4959">
            <w:pPr>
              <w:spacing w:line="276" w:lineRule="auto"/>
              <w:jc w:val="center"/>
              <w:rPr>
                <w:rFonts w:ascii="Calibri" w:hAnsi="Calibri" w:cs="Calibri"/>
                <w:b/>
                <w:bCs/>
                <w:sz w:val="20"/>
                <w:szCs w:val="20"/>
                <w:lang w:val="en-US"/>
              </w:rPr>
            </w:pPr>
            <w:sdt>
              <w:sdtPr>
                <w:rPr>
                  <w:rFonts w:ascii="Calibri" w:hAnsi="Calibri" w:cs="Calibri"/>
                  <w:b/>
                  <w:bCs/>
                  <w:sz w:val="20"/>
                  <w:szCs w:val="20"/>
                </w:rPr>
                <w:id w:val="-1754265776"/>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hAnsi="Calibri" w:cs="Calibri"/>
                <w:b/>
                <w:bCs/>
                <w:sz w:val="20"/>
                <w:szCs w:val="20"/>
              </w:rPr>
              <w:t xml:space="preserve"> Yes </w:t>
            </w:r>
            <w:sdt>
              <w:sdtPr>
                <w:rPr>
                  <w:rFonts w:ascii="Calibri" w:hAnsi="Calibri" w:cs="Calibri"/>
                  <w:b/>
                  <w:bCs/>
                  <w:sz w:val="20"/>
                  <w:szCs w:val="20"/>
                </w:rPr>
                <w:id w:val="-629323769"/>
                <w14:checkbox>
                  <w14:checked w14:val="0"/>
                  <w14:checkedState w14:val="00FE" w14:font="Wingdings"/>
                  <w14:uncheckedState w14:val="2610" w14:font="MS Gothic"/>
                </w14:checkbox>
              </w:sdtPr>
              <w:sdtContent>
                <w:r w:rsidR="00DA4959" w:rsidRPr="00327DF2">
                  <w:rPr>
                    <w:rFonts w:ascii="Segoe UI Symbol" w:eastAsia="MS Gothic" w:hAnsi="Segoe UI Symbol" w:cs="Segoe UI Symbol"/>
                    <w:b/>
                    <w:bCs/>
                    <w:sz w:val="20"/>
                    <w:szCs w:val="20"/>
                  </w:rPr>
                  <w:t>☐</w:t>
                </w:r>
              </w:sdtContent>
            </w:sdt>
            <w:r w:rsidR="00DA4959" w:rsidRPr="00327DF2">
              <w:rPr>
                <w:rFonts w:ascii="Calibri" w:eastAsia="MS Gothic" w:hAnsi="Calibri" w:cs="Calibri"/>
                <w:b/>
                <w:bCs/>
                <w:sz w:val="20"/>
                <w:szCs w:val="20"/>
              </w:rPr>
              <w:t xml:space="preserve"> </w:t>
            </w:r>
            <w:r w:rsidR="00DA4959" w:rsidRPr="00327DF2">
              <w:rPr>
                <w:rFonts w:ascii="Calibri" w:hAnsi="Calibri" w:cs="Calibri"/>
                <w:b/>
                <w:bCs/>
                <w:sz w:val="20"/>
                <w:szCs w:val="20"/>
              </w:rPr>
              <w:t>No</w:t>
            </w:r>
          </w:p>
          <w:p w14:paraId="527E2B1C" w14:textId="0E7A1A46" w:rsidR="00DA4959" w:rsidRPr="00327DF2" w:rsidRDefault="00DA4959" w:rsidP="00DA4959">
            <w:pPr>
              <w:spacing w:line="240" w:lineRule="auto"/>
              <w:rPr>
                <w:rFonts w:ascii="Calibri" w:hAnsi="Calibri" w:cs="Calibri"/>
                <w:b/>
                <w:bCs/>
                <w:lang w:val="en-US"/>
              </w:rPr>
            </w:pPr>
          </w:p>
        </w:tc>
      </w:tr>
      <w:tr w:rsidR="00930248" w:rsidRPr="00327DF2" w14:paraId="748E4553" w14:textId="77777777" w:rsidTr="006864AB">
        <w:trPr>
          <w:jc w:val="center"/>
        </w:trPr>
        <w:tc>
          <w:tcPr>
            <w:tcW w:w="7366" w:type="dxa"/>
            <w:gridSpan w:val="2"/>
            <w:shd w:val="clear" w:color="auto" w:fill="F2CEED" w:themeFill="accent5" w:themeFillTint="33"/>
          </w:tcPr>
          <w:p w14:paraId="77C9E447"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174761AB" w14:textId="77777777" w:rsidR="00930248" w:rsidRPr="00327DF2" w:rsidRDefault="00930248" w:rsidP="008D72B7">
            <w:pPr>
              <w:rPr>
                <w:rFonts w:ascii="Calibri" w:hAnsi="Calibri" w:cs="Calibri"/>
                <w:b/>
                <w:bCs/>
              </w:rPr>
            </w:pPr>
          </w:p>
        </w:tc>
        <w:tc>
          <w:tcPr>
            <w:tcW w:w="3261" w:type="dxa"/>
            <w:gridSpan w:val="7"/>
            <w:shd w:val="clear" w:color="auto" w:fill="F2CEED" w:themeFill="accent5" w:themeFillTint="33"/>
          </w:tcPr>
          <w:p w14:paraId="04D5A38C" w14:textId="40F4D170" w:rsidR="00930248" w:rsidRPr="00327DF2" w:rsidRDefault="00930248" w:rsidP="009029B2">
            <w:pPr>
              <w:rPr>
                <w:rFonts w:ascii="Calibri" w:hAnsi="Calibri" w:cs="Calibri"/>
                <w:b/>
                <w:bCs/>
              </w:rPr>
            </w:pPr>
            <w:r w:rsidRPr="00327DF2">
              <w:rPr>
                <w:rFonts w:ascii="Calibri" w:hAnsi="Calibri" w:cs="Calibri"/>
                <w:b/>
                <w:bCs/>
              </w:rPr>
              <w:t>Response recorded during the conversation: √ or X</w:t>
            </w:r>
          </w:p>
        </w:tc>
        <w:tc>
          <w:tcPr>
            <w:tcW w:w="3321" w:type="dxa"/>
            <w:gridSpan w:val="4"/>
            <w:shd w:val="clear" w:color="auto" w:fill="F2CEED" w:themeFill="accent5" w:themeFillTint="33"/>
          </w:tcPr>
          <w:p w14:paraId="12EFD90D"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16667B20" w14:textId="77777777" w:rsidR="00930248" w:rsidRPr="00327DF2" w:rsidRDefault="00930248" w:rsidP="008D72B7">
            <w:pPr>
              <w:rPr>
                <w:rFonts w:ascii="Calibri" w:hAnsi="Calibri" w:cs="Calibri"/>
                <w:b/>
                <w:bCs/>
              </w:rPr>
            </w:pPr>
          </w:p>
        </w:tc>
      </w:tr>
      <w:tr w:rsidR="006864AB" w:rsidRPr="00327DF2" w14:paraId="43F93450" w14:textId="77777777" w:rsidTr="006864AB">
        <w:trPr>
          <w:jc w:val="center"/>
        </w:trPr>
        <w:tc>
          <w:tcPr>
            <w:tcW w:w="7366" w:type="dxa"/>
            <w:gridSpan w:val="2"/>
          </w:tcPr>
          <w:p w14:paraId="11068508" w14:textId="77777777" w:rsidR="006864AB" w:rsidRPr="00327DF2" w:rsidRDefault="006864AB" w:rsidP="008D72B7">
            <w:pPr>
              <w:spacing w:after="100"/>
              <w:rPr>
                <w:rFonts w:ascii="Calibri" w:hAnsi="Calibri" w:cs="Calibri"/>
              </w:rPr>
            </w:pPr>
            <w:r w:rsidRPr="00327DF2">
              <w:rPr>
                <w:rFonts w:ascii="Calibri" w:hAnsi="Calibri" w:cs="Calibri"/>
              </w:rPr>
              <w:t>  Cleaned tools of dust, debris, and adhesives after use.</w:t>
            </w:r>
          </w:p>
        </w:tc>
        <w:tc>
          <w:tcPr>
            <w:tcW w:w="3261" w:type="dxa"/>
            <w:gridSpan w:val="7"/>
            <w:vMerge w:val="restart"/>
          </w:tcPr>
          <w:p w14:paraId="422A2B65" w14:textId="0148B4AB" w:rsidR="006864AB" w:rsidRPr="00327DF2" w:rsidRDefault="00000000" w:rsidP="008D72B7">
            <w:pPr>
              <w:rPr>
                <w:rFonts w:ascii="Calibri" w:hAnsi="Calibri" w:cs="Calibri"/>
                <w:b/>
                <w:bCs/>
              </w:rPr>
            </w:pPr>
            <w:sdt>
              <w:sdtPr>
                <w:rPr>
                  <w:rFonts w:ascii="Calibri" w:hAnsi="Calibri" w:cs="Calibri"/>
                  <w:sz w:val="20"/>
                  <w:szCs w:val="20"/>
                </w:rPr>
                <w:id w:val="1793776523"/>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hAnsi="Calibri" w:cs="Calibri"/>
                <w:sz w:val="20"/>
                <w:szCs w:val="20"/>
              </w:rPr>
              <w:t xml:space="preserve"> Yes </w:t>
            </w:r>
            <w:sdt>
              <w:sdtPr>
                <w:rPr>
                  <w:rFonts w:ascii="Calibri" w:hAnsi="Calibri" w:cs="Calibri"/>
                  <w:sz w:val="20"/>
                  <w:szCs w:val="20"/>
                </w:rPr>
                <w:id w:val="-1083530246"/>
                <w14:checkbox>
                  <w14:checked w14:val="0"/>
                  <w14:checkedState w14:val="00FE" w14:font="Wingdings"/>
                  <w14:uncheckedState w14:val="2610" w14:font="MS Gothic"/>
                </w14:checkbox>
              </w:sdtPr>
              <w:sdtContent>
                <w:r w:rsidR="006864AB" w:rsidRPr="00327DF2">
                  <w:rPr>
                    <w:rFonts w:ascii="Segoe UI Symbol" w:eastAsia="MS Gothic" w:hAnsi="Segoe UI Symbol" w:cs="Segoe UI Symbol"/>
                    <w:sz w:val="20"/>
                    <w:szCs w:val="20"/>
                  </w:rPr>
                  <w:t>☐</w:t>
                </w:r>
              </w:sdtContent>
            </w:sdt>
            <w:r w:rsidR="006864AB" w:rsidRPr="00327DF2">
              <w:rPr>
                <w:rFonts w:ascii="Calibri" w:eastAsia="MS Gothic" w:hAnsi="Calibri" w:cs="Calibri"/>
                <w:b/>
                <w:sz w:val="20"/>
                <w:szCs w:val="20"/>
              </w:rPr>
              <w:t xml:space="preserve"> </w:t>
            </w:r>
            <w:r w:rsidR="006864AB" w:rsidRPr="00327DF2">
              <w:rPr>
                <w:rFonts w:ascii="Calibri" w:hAnsi="Calibri" w:cs="Calibri"/>
                <w:sz w:val="20"/>
                <w:szCs w:val="20"/>
              </w:rPr>
              <w:t>No</w:t>
            </w:r>
          </w:p>
        </w:tc>
        <w:tc>
          <w:tcPr>
            <w:tcW w:w="3321" w:type="dxa"/>
            <w:gridSpan w:val="4"/>
            <w:vMerge w:val="restart"/>
          </w:tcPr>
          <w:p w14:paraId="66CF90F7" w14:textId="77777777" w:rsidR="006864AB" w:rsidRPr="00327DF2" w:rsidRDefault="006864AB" w:rsidP="008D72B7">
            <w:pPr>
              <w:rPr>
                <w:rFonts w:ascii="Calibri" w:hAnsi="Calibri" w:cs="Calibri"/>
                <w:b/>
                <w:bCs/>
              </w:rPr>
            </w:pPr>
          </w:p>
        </w:tc>
      </w:tr>
      <w:tr w:rsidR="006864AB" w:rsidRPr="00327DF2" w14:paraId="5FE3F81A" w14:textId="77777777" w:rsidTr="006864AB">
        <w:trPr>
          <w:jc w:val="center"/>
        </w:trPr>
        <w:tc>
          <w:tcPr>
            <w:tcW w:w="7366" w:type="dxa"/>
            <w:gridSpan w:val="2"/>
          </w:tcPr>
          <w:p w14:paraId="4A58C012" w14:textId="77777777" w:rsidR="006864AB" w:rsidRPr="00327DF2" w:rsidRDefault="006864AB" w:rsidP="008D72B7">
            <w:pPr>
              <w:spacing w:after="100"/>
              <w:rPr>
                <w:rFonts w:ascii="Calibri" w:hAnsi="Calibri" w:cs="Calibri"/>
              </w:rPr>
            </w:pPr>
            <w:r w:rsidRPr="00327DF2">
              <w:rPr>
                <w:rFonts w:ascii="Calibri" w:hAnsi="Calibri" w:cs="Calibri"/>
              </w:rPr>
              <w:t>  Inspected tools for damage or wear.</w:t>
            </w:r>
          </w:p>
        </w:tc>
        <w:tc>
          <w:tcPr>
            <w:tcW w:w="3261" w:type="dxa"/>
            <w:gridSpan w:val="7"/>
            <w:vMerge/>
          </w:tcPr>
          <w:p w14:paraId="49CD58AB" w14:textId="77777777" w:rsidR="006864AB" w:rsidRPr="00327DF2" w:rsidRDefault="006864AB" w:rsidP="008D72B7">
            <w:pPr>
              <w:rPr>
                <w:rFonts w:ascii="Calibri" w:hAnsi="Calibri" w:cs="Calibri"/>
                <w:b/>
                <w:bCs/>
              </w:rPr>
            </w:pPr>
          </w:p>
        </w:tc>
        <w:tc>
          <w:tcPr>
            <w:tcW w:w="3321" w:type="dxa"/>
            <w:gridSpan w:val="4"/>
            <w:vMerge/>
          </w:tcPr>
          <w:p w14:paraId="65CF61B3" w14:textId="77777777" w:rsidR="006864AB" w:rsidRPr="00327DF2" w:rsidRDefault="006864AB" w:rsidP="008D72B7">
            <w:pPr>
              <w:rPr>
                <w:rFonts w:ascii="Calibri" w:hAnsi="Calibri" w:cs="Calibri"/>
                <w:b/>
                <w:bCs/>
              </w:rPr>
            </w:pPr>
          </w:p>
        </w:tc>
      </w:tr>
      <w:tr w:rsidR="006864AB" w:rsidRPr="00327DF2" w14:paraId="029E670E" w14:textId="77777777" w:rsidTr="006864AB">
        <w:trPr>
          <w:jc w:val="center"/>
        </w:trPr>
        <w:tc>
          <w:tcPr>
            <w:tcW w:w="7366" w:type="dxa"/>
            <w:gridSpan w:val="2"/>
          </w:tcPr>
          <w:p w14:paraId="47B1E2C0" w14:textId="77777777" w:rsidR="006864AB" w:rsidRPr="00327DF2" w:rsidRDefault="006864AB" w:rsidP="008D72B7">
            <w:pPr>
              <w:spacing w:after="100"/>
              <w:rPr>
                <w:rFonts w:ascii="Calibri" w:hAnsi="Calibri" w:cs="Calibri"/>
              </w:rPr>
            </w:pPr>
            <w:r w:rsidRPr="00327DF2">
              <w:rPr>
                <w:rFonts w:ascii="Calibri" w:hAnsi="Calibri" w:cs="Calibri"/>
              </w:rPr>
              <w:t>  Lubricated or sharpened tools where necessary.</w:t>
            </w:r>
          </w:p>
        </w:tc>
        <w:tc>
          <w:tcPr>
            <w:tcW w:w="3261" w:type="dxa"/>
            <w:gridSpan w:val="7"/>
            <w:vMerge/>
          </w:tcPr>
          <w:p w14:paraId="0E54A968" w14:textId="77777777" w:rsidR="006864AB" w:rsidRPr="00327DF2" w:rsidRDefault="006864AB" w:rsidP="008D72B7">
            <w:pPr>
              <w:rPr>
                <w:rFonts w:ascii="Calibri" w:hAnsi="Calibri" w:cs="Calibri"/>
                <w:b/>
                <w:bCs/>
              </w:rPr>
            </w:pPr>
          </w:p>
        </w:tc>
        <w:tc>
          <w:tcPr>
            <w:tcW w:w="3321" w:type="dxa"/>
            <w:gridSpan w:val="4"/>
            <w:vMerge/>
          </w:tcPr>
          <w:p w14:paraId="60F3C376" w14:textId="77777777" w:rsidR="006864AB" w:rsidRPr="00327DF2" w:rsidRDefault="006864AB" w:rsidP="008D72B7">
            <w:pPr>
              <w:rPr>
                <w:rFonts w:ascii="Calibri" w:hAnsi="Calibri" w:cs="Calibri"/>
                <w:b/>
                <w:bCs/>
              </w:rPr>
            </w:pPr>
          </w:p>
        </w:tc>
      </w:tr>
      <w:tr w:rsidR="006864AB" w:rsidRPr="00327DF2" w14:paraId="52472F00" w14:textId="77777777" w:rsidTr="006864AB">
        <w:trPr>
          <w:jc w:val="center"/>
        </w:trPr>
        <w:tc>
          <w:tcPr>
            <w:tcW w:w="7366" w:type="dxa"/>
            <w:gridSpan w:val="2"/>
          </w:tcPr>
          <w:p w14:paraId="11E427C1" w14:textId="77777777" w:rsidR="006864AB" w:rsidRPr="00327DF2" w:rsidRDefault="006864AB" w:rsidP="008D72B7">
            <w:pPr>
              <w:spacing w:after="100"/>
              <w:rPr>
                <w:rFonts w:ascii="Calibri" w:hAnsi="Calibri" w:cs="Calibri"/>
              </w:rPr>
            </w:pPr>
            <w:r w:rsidRPr="00327DF2">
              <w:rPr>
                <w:rFonts w:ascii="Calibri" w:hAnsi="Calibri" w:cs="Calibri"/>
              </w:rPr>
              <w:t>  Reported any defective or unsafe equipment.</w:t>
            </w:r>
          </w:p>
        </w:tc>
        <w:tc>
          <w:tcPr>
            <w:tcW w:w="3261" w:type="dxa"/>
            <w:gridSpan w:val="7"/>
            <w:vMerge/>
          </w:tcPr>
          <w:p w14:paraId="78D5DC45" w14:textId="77777777" w:rsidR="006864AB" w:rsidRPr="00327DF2" w:rsidRDefault="006864AB" w:rsidP="008D72B7">
            <w:pPr>
              <w:rPr>
                <w:rFonts w:ascii="Calibri" w:hAnsi="Calibri" w:cs="Calibri"/>
                <w:b/>
                <w:bCs/>
              </w:rPr>
            </w:pPr>
          </w:p>
        </w:tc>
        <w:tc>
          <w:tcPr>
            <w:tcW w:w="3321" w:type="dxa"/>
            <w:gridSpan w:val="4"/>
            <w:vMerge/>
          </w:tcPr>
          <w:p w14:paraId="3F704D02" w14:textId="77777777" w:rsidR="006864AB" w:rsidRPr="00327DF2" w:rsidRDefault="006864AB" w:rsidP="008D72B7">
            <w:pPr>
              <w:rPr>
                <w:rFonts w:ascii="Calibri" w:hAnsi="Calibri" w:cs="Calibri"/>
                <w:b/>
                <w:bCs/>
              </w:rPr>
            </w:pPr>
          </w:p>
        </w:tc>
      </w:tr>
      <w:tr w:rsidR="006864AB" w:rsidRPr="00327DF2" w14:paraId="1225B918" w14:textId="77777777" w:rsidTr="006864AB">
        <w:trPr>
          <w:jc w:val="center"/>
        </w:trPr>
        <w:tc>
          <w:tcPr>
            <w:tcW w:w="7366" w:type="dxa"/>
            <w:gridSpan w:val="2"/>
          </w:tcPr>
          <w:p w14:paraId="0FE2F4B6" w14:textId="77777777" w:rsidR="006864AB" w:rsidRPr="00327DF2" w:rsidRDefault="006864AB" w:rsidP="008D72B7">
            <w:pPr>
              <w:spacing w:after="100"/>
              <w:rPr>
                <w:rFonts w:ascii="Calibri" w:hAnsi="Calibri" w:cs="Calibri"/>
              </w:rPr>
            </w:pPr>
            <w:r w:rsidRPr="00327DF2">
              <w:rPr>
                <w:rFonts w:ascii="Calibri" w:hAnsi="Calibri" w:cs="Calibri"/>
              </w:rPr>
              <w:t>  Stored tools in designated lock-up areas or toolboxes.</w:t>
            </w:r>
          </w:p>
        </w:tc>
        <w:tc>
          <w:tcPr>
            <w:tcW w:w="3261" w:type="dxa"/>
            <w:gridSpan w:val="7"/>
            <w:vMerge/>
          </w:tcPr>
          <w:p w14:paraId="10D29834" w14:textId="77777777" w:rsidR="006864AB" w:rsidRPr="00327DF2" w:rsidRDefault="006864AB" w:rsidP="008D72B7">
            <w:pPr>
              <w:rPr>
                <w:rFonts w:ascii="Calibri" w:hAnsi="Calibri" w:cs="Calibri"/>
                <w:b/>
                <w:bCs/>
              </w:rPr>
            </w:pPr>
          </w:p>
        </w:tc>
        <w:tc>
          <w:tcPr>
            <w:tcW w:w="3321" w:type="dxa"/>
            <w:gridSpan w:val="4"/>
            <w:vMerge/>
          </w:tcPr>
          <w:p w14:paraId="7A25AB33" w14:textId="77777777" w:rsidR="006864AB" w:rsidRPr="00327DF2" w:rsidRDefault="006864AB" w:rsidP="008D72B7">
            <w:pPr>
              <w:rPr>
                <w:rFonts w:ascii="Calibri" w:hAnsi="Calibri" w:cs="Calibri"/>
                <w:b/>
                <w:bCs/>
              </w:rPr>
            </w:pPr>
          </w:p>
        </w:tc>
      </w:tr>
      <w:tr w:rsidR="006864AB" w:rsidRPr="00327DF2" w14:paraId="55DE313F" w14:textId="77777777" w:rsidTr="006864AB">
        <w:trPr>
          <w:jc w:val="center"/>
        </w:trPr>
        <w:tc>
          <w:tcPr>
            <w:tcW w:w="7366" w:type="dxa"/>
            <w:gridSpan w:val="2"/>
          </w:tcPr>
          <w:p w14:paraId="4C3A810B" w14:textId="77777777" w:rsidR="006864AB" w:rsidRPr="00327DF2" w:rsidRDefault="006864AB" w:rsidP="008D72B7">
            <w:pPr>
              <w:spacing w:after="100"/>
              <w:rPr>
                <w:rFonts w:ascii="Calibri" w:hAnsi="Calibri" w:cs="Calibri"/>
              </w:rPr>
            </w:pPr>
            <w:r w:rsidRPr="00327DF2">
              <w:rPr>
                <w:rFonts w:ascii="Calibri" w:hAnsi="Calibri" w:cs="Calibri"/>
              </w:rPr>
              <w:t>  Ensured electrical tools were unplugged and cords wound correctly.</w:t>
            </w:r>
          </w:p>
        </w:tc>
        <w:tc>
          <w:tcPr>
            <w:tcW w:w="3261" w:type="dxa"/>
            <w:gridSpan w:val="7"/>
            <w:vMerge/>
          </w:tcPr>
          <w:p w14:paraId="7B756D17" w14:textId="77777777" w:rsidR="006864AB" w:rsidRPr="00327DF2" w:rsidRDefault="006864AB" w:rsidP="008D72B7">
            <w:pPr>
              <w:rPr>
                <w:rFonts w:ascii="Calibri" w:hAnsi="Calibri" w:cs="Calibri"/>
                <w:b/>
                <w:bCs/>
              </w:rPr>
            </w:pPr>
          </w:p>
        </w:tc>
        <w:tc>
          <w:tcPr>
            <w:tcW w:w="3321" w:type="dxa"/>
            <w:gridSpan w:val="4"/>
            <w:vMerge/>
          </w:tcPr>
          <w:p w14:paraId="62E71359" w14:textId="77777777" w:rsidR="006864AB" w:rsidRPr="00327DF2" w:rsidRDefault="006864AB" w:rsidP="008D72B7">
            <w:pPr>
              <w:rPr>
                <w:rFonts w:ascii="Calibri" w:hAnsi="Calibri" w:cs="Calibri"/>
                <w:b/>
                <w:bCs/>
              </w:rPr>
            </w:pPr>
          </w:p>
        </w:tc>
      </w:tr>
      <w:tr w:rsidR="006864AB" w:rsidRPr="00327DF2" w14:paraId="341CB208" w14:textId="77777777" w:rsidTr="006864AB">
        <w:trPr>
          <w:jc w:val="center"/>
        </w:trPr>
        <w:tc>
          <w:tcPr>
            <w:tcW w:w="7366" w:type="dxa"/>
            <w:gridSpan w:val="2"/>
          </w:tcPr>
          <w:p w14:paraId="481417A7" w14:textId="77777777" w:rsidR="006864AB" w:rsidRPr="00327DF2" w:rsidRDefault="006864AB" w:rsidP="008D72B7">
            <w:pPr>
              <w:spacing w:after="100"/>
              <w:rPr>
                <w:rFonts w:ascii="Calibri" w:hAnsi="Calibri" w:cs="Calibri"/>
              </w:rPr>
            </w:pPr>
            <w:r w:rsidRPr="00327DF2">
              <w:rPr>
                <w:rFonts w:ascii="Calibri" w:hAnsi="Calibri" w:cs="Calibri"/>
              </w:rPr>
              <w:t>  Returned hire equipment in good condition.</w:t>
            </w:r>
          </w:p>
        </w:tc>
        <w:tc>
          <w:tcPr>
            <w:tcW w:w="3261" w:type="dxa"/>
            <w:gridSpan w:val="7"/>
            <w:vMerge/>
          </w:tcPr>
          <w:p w14:paraId="45DC2C5F" w14:textId="77777777" w:rsidR="006864AB" w:rsidRPr="00327DF2" w:rsidRDefault="006864AB" w:rsidP="008D72B7">
            <w:pPr>
              <w:rPr>
                <w:rFonts w:ascii="Calibri" w:hAnsi="Calibri" w:cs="Calibri"/>
                <w:b/>
                <w:bCs/>
              </w:rPr>
            </w:pPr>
          </w:p>
        </w:tc>
        <w:tc>
          <w:tcPr>
            <w:tcW w:w="3321" w:type="dxa"/>
            <w:gridSpan w:val="4"/>
            <w:vMerge/>
          </w:tcPr>
          <w:p w14:paraId="2A9F1606" w14:textId="77777777" w:rsidR="006864AB" w:rsidRPr="00327DF2" w:rsidRDefault="006864AB" w:rsidP="008D72B7">
            <w:pPr>
              <w:rPr>
                <w:rFonts w:ascii="Calibri" w:hAnsi="Calibri" w:cs="Calibri"/>
                <w:b/>
                <w:bCs/>
              </w:rPr>
            </w:pPr>
          </w:p>
        </w:tc>
      </w:tr>
      <w:tr w:rsidR="006864AB" w:rsidRPr="00327DF2" w14:paraId="52D8D8BD" w14:textId="77777777" w:rsidTr="006864AB">
        <w:trPr>
          <w:jc w:val="center"/>
        </w:trPr>
        <w:tc>
          <w:tcPr>
            <w:tcW w:w="7366" w:type="dxa"/>
            <w:gridSpan w:val="2"/>
          </w:tcPr>
          <w:p w14:paraId="4BE6AC2E" w14:textId="77777777" w:rsidR="006864AB" w:rsidRPr="00327DF2" w:rsidRDefault="006864AB" w:rsidP="008D72B7">
            <w:pPr>
              <w:spacing w:after="100"/>
              <w:rPr>
                <w:rFonts w:ascii="Calibri" w:hAnsi="Calibri" w:cs="Calibri"/>
              </w:rPr>
            </w:pPr>
            <w:r w:rsidRPr="00327DF2">
              <w:rPr>
                <w:rFonts w:ascii="Calibri" w:hAnsi="Calibri" w:cs="Calibri"/>
              </w:rPr>
              <w:t>  Labelled faulty items for repair or replacement.</w:t>
            </w:r>
          </w:p>
        </w:tc>
        <w:tc>
          <w:tcPr>
            <w:tcW w:w="3261" w:type="dxa"/>
            <w:gridSpan w:val="7"/>
            <w:vMerge/>
          </w:tcPr>
          <w:p w14:paraId="6B68414B" w14:textId="77777777" w:rsidR="006864AB" w:rsidRPr="00327DF2" w:rsidRDefault="006864AB" w:rsidP="008D72B7">
            <w:pPr>
              <w:rPr>
                <w:rFonts w:ascii="Calibri" w:hAnsi="Calibri" w:cs="Calibri"/>
                <w:b/>
                <w:bCs/>
              </w:rPr>
            </w:pPr>
          </w:p>
        </w:tc>
        <w:tc>
          <w:tcPr>
            <w:tcW w:w="3321" w:type="dxa"/>
            <w:gridSpan w:val="4"/>
            <w:vMerge/>
          </w:tcPr>
          <w:p w14:paraId="199DB942" w14:textId="77777777" w:rsidR="006864AB" w:rsidRPr="00327DF2" w:rsidRDefault="006864AB" w:rsidP="008D72B7">
            <w:pPr>
              <w:rPr>
                <w:rFonts w:ascii="Calibri" w:hAnsi="Calibri" w:cs="Calibri"/>
                <w:b/>
                <w:bCs/>
              </w:rPr>
            </w:pPr>
          </w:p>
        </w:tc>
      </w:tr>
      <w:tr w:rsidR="006864AB" w:rsidRPr="00327DF2" w14:paraId="651FDDEA" w14:textId="77777777" w:rsidTr="006864AB">
        <w:trPr>
          <w:jc w:val="center"/>
        </w:trPr>
        <w:tc>
          <w:tcPr>
            <w:tcW w:w="7366" w:type="dxa"/>
            <w:gridSpan w:val="2"/>
          </w:tcPr>
          <w:p w14:paraId="63FFBA9A" w14:textId="77777777" w:rsidR="006864AB" w:rsidRPr="00327DF2" w:rsidRDefault="006864AB" w:rsidP="008D72B7">
            <w:pPr>
              <w:spacing w:after="100"/>
              <w:rPr>
                <w:rFonts w:ascii="Calibri" w:hAnsi="Calibri" w:cs="Calibri"/>
              </w:rPr>
            </w:pPr>
            <w:r w:rsidRPr="00327DF2">
              <w:rPr>
                <w:rFonts w:ascii="Calibri" w:hAnsi="Calibri" w:cs="Calibri"/>
              </w:rPr>
              <w:t>  Maintained battery tools by proper charging and storage.</w:t>
            </w:r>
          </w:p>
        </w:tc>
        <w:tc>
          <w:tcPr>
            <w:tcW w:w="3261" w:type="dxa"/>
            <w:gridSpan w:val="7"/>
            <w:vMerge/>
          </w:tcPr>
          <w:p w14:paraId="64A68E05" w14:textId="77777777" w:rsidR="006864AB" w:rsidRPr="00327DF2" w:rsidRDefault="006864AB" w:rsidP="008D72B7">
            <w:pPr>
              <w:rPr>
                <w:rFonts w:ascii="Calibri" w:hAnsi="Calibri" w:cs="Calibri"/>
                <w:b/>
                <w:bCs/>
              </w:rPr>
            </w:pPr>
          </w:p>
        </w:tc>
        <w:tc>
          <w:tcPr>
            <w:tcW w:w="3321" w:type="dxa"/>
            <w:gridSpan w:val="4"/>
            <w:vMerge/>
          </w:tcPr>
          <w:p w14:paraId="64A33B1E" w14:textId="77777777" w:rsidR="006864AB" w:rsidRPr="00327DF2" w:rsidRDefault="006864AB" w:rsidP="008D72B7">
            <w:pPr>
              <w:rPr>
                <w:rFonts w:ascii="Calibri" w:hAnsi="Calibri" w:cs="Calibri"/>
                <w:b/>
                <w:bCs/>
              </w:rPr>
            </w:pPr>
          </w:p>
        </w:tc>
      </w:tr>
      <w:tr w:rsidR="006864AB" w:rsidRPr="00327DF2" w14:paraId="30BC7039" w14:textId="77777777" w:rsidTr="006864AB">
        <w:trPr>
          <w:jc w:val="center"/>
        </w:trPr>
        <w:tc>
          <w:tcPr>
            <w:tcW w:w="7366" w:type="dxa"/>
            <w:gridSpan w:val="2"/>
          </w:tcPr>
          <w:p w14:paraId="1291490E" w14:textId="77777777" w:rsidR="006864AB" w:rsidRPr="00327DF2" w:rsidRDefault="006864AB" w:rsidP="008D72B7">
            <w:pPr>
              <w:spacing w:after="100"/>
              <w:rPr>
                <w:rFonts w:ascii="Calibri" w:hAnsi="Calibri" w:cs="Calibri"/>
              </w:rPr>
            </w:pPr>
            <w:r w:rsidRPr="00327DF2">
              <w:rPr>
                <w:rFonts w:ascii="Calibri" w:hAnsi="Calibri" w:cs="Calibri"/>
              </w:rPr>
              <w:t>  Followed workplace procedures for tool inventory and checks.</w:t>
            </w:r>
          </w:p>
        </w:tc>
        <w:tc>
          <w:tcPr>
            <w:tcW w:w="3261" w:type="dxa"/>
            <w:gridSpan w:val="7"/>
            <w:vMerge/>
          </w:tcPr>
          <w:p w14:paraId="6AAC58E7" w14:textId="77777777" w:rsidR="006864AB" w:rsidRPr="00327DF2" w:rsidRDefault="006864AB" w:rsidP="008D72B7">
            <w:pPr>
              <w:rPr>
                <w:rFonts w:ascii="Calibri" w:hAnsi="Calibri" w:cs="Calibri"/>
                <w:b/>
                <w:bCs/>
              </w:rPr>
            </w:pPr>
          </w:p>
        </w:tc>
        <w:tc>
          <w:tcPr>
            <w:tcW w:w="3321" w:type="dxa"/>
            <w:gridSpan w:val="4"/>
            <w:vMerge/>
          </w:tcPr>
          <w:p w14:paraId="70DB864F" w14:textId="77777777" w:rsidR="006864AB" w:rsidRPr="00327DF2" w:rsidRDefault="006864AB" w:rsidP="008D72B7">
            <w:pPr>
              <w:rPr>
                <w:rFonts w:ascii="Calibri" w:hAnsi="Calibri" w:cs="Calibri"/>
                <w:b/>
                <w:bCs/>
              </w:rPr>
            </w:pPr>
          </w:p>
        </w:tc>
      </w:tr>
    </w:tbl>
    <w:p w14:paraId="217DB1E8" w14:textId="77777777" w:rsidR="00930248" w:rsidRPr="00327DF2" w:rsidRDefault="00521B72" w:rsidP="00167737">
      <w:pPr>
        <w:pStyle w:val="Heading3"/>
        <w:shd w:val="clear" w:color="auto" w:fill="92D050"/>
        <w:rPr>
          <w:rFonts w:ascii="Calibri" w:hAnsi="Calibri" w:cs="Calibri"/>
        </w:rPr>
      </w:pPr>
      <w:bookmarkStart w:id="104" w:name="_Toc213061942"/>
      <w:r w:rsidRPr="00327DF2">
        <w:rPr>
          <w:rFonts w:ascii="Calibri" w:hAnsi="Calibri" w:cs="Calibri"/>
        </w:rPr>
        <w:t>30.CPCCCA3012 - Frame and fit wet area fixtures (E)</w:t>
      </w:r>
      <w:bookmarkEnd w:id="104"/>
    </w:p>
    <w:tbl>
      <w:tblPr>
        <w:tblStyle w:val="TableGrid"/>
        <w:tblW w:w="0" w:type="auto"/>
        <w:tblLook w:val="04A0" w:firstRow="1" w:lastRow="0" w:firstColumn="1" w:lastColumn="0" w:noHBand="0" w:noVBand="1"/>
      </w:tblPr>
      <w:tblGrid>
        <w:gridCol w:w="2634"/>
        <w:gridCol w:w="4732"/>
        <w:gridCol w:w="142"/>
        <w:gridCol w:w="2977"/>
        <w:gridCol w:w="142"/>
        <w:gridCol w:w="141"/>
        <w:gridCol w:w="3180"/>
      </w:tblGrid>
      <w:tr w:rsidR="00930248" w:rsidRPr="00327DF2" w14:paraId="0CFDFF3A" w14:textId="77777777" w:rsidTr="006864AB">
        <w:tc>
          <w:tcPr>
            <w:tcW w:w="13948" w:type="dxa"/>
            <w:gridSpan w:val="7"/>
            <w:shd w:val="clear" w:color="auto" w:fill="501549" w:themeFill="accent5" w:themeFillShade="80"/>
          </w:tcPr>
          <w:p w14:paraId="0438AAD2" w14:textId="77777777" w:rsidR="00930248" w:rsidRPr="00327DF2" w:rsidRDefault="00930248" w:rsidP="002A2DBF">
            <w:pPr>
              <w:rPr>
                <w:rFonts w:ascii="Calibri" w:hAnsi="Calibri" w:cs="Calibri"/>
                <w:highlight w:val="yellow"/>
              </w:rPr>
            </w:pPr>
            <w:r w:rsidRPr="00327DF2">
              <w:rPr>
                <w:rFonts w:ascii="Calibri" w:hAnsi="Calibri" w:cs="Calibri"/>
              </w:rPr>
              <w:t>Competency conversation recording tool for Unit — CPCCCA3012 - Frame and fit wet area fixtures</w:t>
            </w:r>
          </w:p>
        </w:tc>
      </w:tr>
      <w:tr w:rsidR="00930248" w:rsidRPr="00327DF2" w14:paraId="2357E8A9" w14:textId="77777777" w:rsidTr="006864AB">
        <w:tc>
          <w:tcPr>
            <w:tcW w:w="13948" w:type="dxa"/>
            <w:gridSpan w:val="7"/>
          </w:tcPr>
          <w:p w14:paraId="07350BBF" w14:textId="77777777" w:rsidR="00930248" w:rsidRPr="00327DF2" w:rsidRDefault="00930248" w:rsidP="008D72B7">
            <w:pPr>
              <w:rPr>
                <w:rFonts w:ascii="Calibri" w:hAnsi="Calibri" w:cs="Calibri"/>
                <w:b/>
                <w:bCs/>
              </w:rPr>
            </w:pPr>
            <w:r w:rsidRPr="00327DF2">
              <w:rPr>
                <w:rFonts w:ascii="Calibri" w:hAnsi="Calibri" w:cs="Calibri"/>
                <w:b/>
                <w:bCs/>
              </w:rPr>
              <w:t>Unit of competency:</w:t>
            </w:r>
          </w:p>
          <w:p w14:paraId="1910504B" w14:textId="77777777" w:rsidR="00930248" w:rsidRPr="00327DF2" w:rsidRDefault="00930248" w:rsidP="00930248">
            <w:pPr>
              <w:pStyle w:val="ListParagraph"/>
              <w:numPr>
                <w:ilvl w:val="0"/>
                <w:numId w:val="14"/>
              </w:numPr>
              <w:spacing w:after="200" w:line="240" w:lineRule="auto"/>
              <w:rPr>
                <w:rFonts w:ascii="Calibri" w:hAnsi="Calibri" w:cs="Calibri"/>
                <w:b/>
                <w:bCs/>
                <w:lang w:val="en-GB" w:bidi="hi-IN"/>
              </w:rPr>
            </w:pPr>
            <w:r w:rsidRPr="00327DF2">
              <w:rPr>
                <w:rFonts w:ascii="Calibri" w:hAnsi="Calibri" w:cs="Calibri"/>
                <w:b/>
                <w:bCs/>
                <w:lang w:val="en-GB"/>
              </w:rPr>
              <w:t>CPCCCA3012 - Frame and fit wet area fixtures</w:t>
            </w:r>
          </w:p>
          <w:p w14:paraId="21E4FFAD" w14:textId="77777777" w:rsidR="00930248" w:rsidRPr="00327DF2" w:rsidRDefault="00930248" w:rsidP="00930248">
            <w:pPr>
              <w:pStyle w:val="ListParagraph"/>
              <w:numPr>
                <w:ilvl w:val="0"/>
                <w:numId w:val="14"/>
              </w:numPr>
              <w:spacing w:after="200" w:line="240" w:lineRule="auto"/>
              <w:rPr>
                <w:rFonts w:ascii="Calibri" w:hAnsi="Calibri" w:cs="Calibri"/>
                <w:b/>
                <w:bCs/>
                <w:lang w:val="en-GB" w:bidi="hi-IN"/>
              </w:rPr>
            </w:pPr>
            <w:r w:rsidRPr="00327DF2">
              <w:rPr>
                <w:rFonts w:ascii="Calibri" w:hAnsi="Calibri" w:cs="Calibri"/>
                <w:b/>
                <w:bCs/>
              </w:rPr>
              <w:t xml:space="preserve">The full text of the units can be viewed at </w:t>
            </w:r>
            <w:hyperlink r:id="rId41" w:history="1">
              <w:r w:rsidRPr="00327DF2">
                <w:rPr>
                  <w:rStyle w:val="Hyperlink"/>
                  <w:rFonts w:ascii="Calibri" w:hAnsi="Calibri" w:cs="Calibri"/>
                  <w:b/>
                  <w:bCs/>
                </w:rPr>
                <w:t>www.training.gov.au</w:t>
              </w:r>
            </w:hyperlink>
          </w:p>
          <w:p w14:paraId="69314CB0" w14:textId="77777777" w:rsidR="00930248" w:rsidRPr="00327DF2" w:rsidRDefault="00930248" w:rsidP="008D72B7">
            <w:pPr>
              <w:rPr>
                <w:rFonts w:ascii="Calibri" w:hAnsi="Calibri" w:cs="Calibri"/>
                <w:b/>
                <w:bCs/>
              </w:rPr>
            </w:pPr>
          </w:p>
        </w:tc>
      </w:tr>
      <w:tr w:rsidR="00930248" w:rsidRPr="00327DF2" w14:paraId="55ADB4AF" w14:textId="77777777" w:rsidTr="006864AB">
        <w:trPr>
          <w:trHeight w:val="135"/>
        </w:trPr>
        <w:tc>
          <w:tcPr>
            <w:tcW w:w="2634" w:type="dxa"/>
            <w:vMerge w:val="restart"/>
          </w:tcPr>
          <w:p w14:paraId="73AF9688" w14:textId="77777777" w:rsidR="00930248" w:rsidRPr="00327DF2" w:rsidRDefault="00930248" w:rsidP="008D72B7">
            <w:pPr>
              <w:rPr>
                <w:rFonts w:ascii="Calibri" w:hAnsi="Calibri" w:cs="Calibri"/>
                <w:b/>
                <w:bCs/>
              </w:rPr>
            </w:pPr>
            <w:r w:rsidRPr="00327DF2">
              <w:rPr>
                <w:rFonts w:ascii="Calibri" w:hAnsi="Calibri" w:cs="Calibri"/>
                <w:b/>
                <w:bCs/>
              </w:rPr>
              <w:t>Specific foundation skills for this unit of competency</w:t>
            </w:r>
          </w:p>
          <w:p w14:paraId="322EE6CE" w14:textId="77777777" w:rsidR="00930248" w:rsidRPr="00327DF2" w:rsidRDefault="00930248" w:rsidP="008D72B7">
            <w:pPr>
              <w:rPr>
                <w:rFonts w:ascii="Calibri" w:hAnsi="Calibri" w:cs="Calibri"/>
                <w:b/>
                <w:bCs/>
              </w:rPr>
            </w:pPr>
          </w:p>
        </w:tc>
        <w:tc>
          <w:tcPr>
            <w:tcW w:w="11314" w:type="dxa"/>
            <w:gridSpan w:val="6"/>
          </w:tcPr>
          <w:p w14:paraId="4C592901" w14:textId="77777777" w:rsidR="00930248" w:rsidRPr="00327DF2" w:rsidRDefault="00930248" w:rsidP="00930248">
            <w:pPr>
              <w:pStyle w:val="ListParagraph"/>
              <w:numPr>
                <w:ilvl w:val="0"/>
                <w:numId w:val="2"/>
              </w:numPr>
              <w:spacing w:line="276" w:lineRule="auto"/>
              <w:jc w:val="both"/>
              <w:rPr>
                <w:rFonts w:ascii="Calibri" w:hAnsi="Calibri" w:cs="Calibri"/>
              </w:rPr>
            </w:pPr>
            <w:r w:rsidRPr="00327DF2">
              <w:rPr>
                <w:rFonts w:ascii="Calibri" w:hAnsi="Calibri" w:cs="Calibri"/>
              </w:rPr>
              <w:t>Candidates must have the language, literacy and numeracy skills at an appropriate level to be able to complete this unit of competency successfully. (Assessor to tick if confirmed for this candidate.)</w:t>
            </w:r>
          </w:p>
          <w:p w14:paraId="1386DFBC" w14:textId="4A4F03CD" w:rsidR="00930248" w:rsidRPr="00327DF2" w:rsidRDefault="00930248" w:rsidP="008D72B7">
            <w:pPr>
              <w:rPr>
                <w:rFonts w:ascii="Calibri" w:hAnsi="Calibri" w:cs="Calibri"/>
                <w:b/>
                <w:bCs/>
              </w:rPr>
            </w:pPr>
            <w:r w:rsidRPr="00327DF2">
              <w:rPr>
                <w:rFonts w:ascii="Calibri" w:hAnsi="Calibri" w:cs="Calibri"/>
                <w:b/>
                <w:bCs/>
              </w:rPr>
              <w:t xml:space="preserve">If the student is asked to have any additional </w:t>
            </w:r>
            <w:r w:rsidR="005871C8" w:rsidRPr="00327DF2">
              <w:rPr>
                <w:rFonts w:ascii="Calibri" w:hAnsi="Calibri" w:cs="Calibri"/>
                <w:b/>
                <w:bCs/>
              </w:rPr>
              <w:t>qualification,</w:t>
            </w:r>
            <w:r w:rsidRPr="00327DF2">
              <w:rPr>
                <w:rFonts w:ascii="Calibri" w:hAnsi="Calibri" w:cs="Calibri"/>
                <w:b/>
                <w:bCs/>
              </w:rPr>
              <w:t xml:space="preserve"> then that has to be mentioned here.</w:t>
            </w:r>
          </w:p>
          <w:p w14:paraId="3841F701" w14:textId="77777777" w:rsidR="00930248" w:rsidRPr="00327DF2" w:rsidRDefault="00930248" w:rsidP="008D72B7">
            <w:pPr>
              <w:rPr>
                <w:rFonts w:ascii="Calibri" w:hAnsi="Calibri" w:cs="Calibri"/>
                <w:b/>
                <w:bCs/>
              </w:rPr>
            </w:pPr>
          </w:p>
        </w:tc>
      </w:tr>
      <w:tr w:rsidR="00930248" w:rsidRPr="00327DF2" w14:paraId="1952DF0D" w14:textId="77777777" w:rsidTr="006864AB">
        <w:trPr>
          <w:trHeight w:val="135"/>
        </w:trPr>
        <w:tc>
          <w:tcPr>
            <w:tcW w:w="2634" w:type="dxa"/>
            <w:vMerge/>
          </w:tcPr>
          <w:p w14:paraId="03F976D1" w14:textId="77777777" w:rsidR="00930248" w:rsidRPr="00327DF2" w:rsidRDefault="00930248" w:rsidP="008D72B7">
            <w:pPr>
              <w:rPr>
                <w:rFonts w:ascii="Calibri" w:hAnsi="Calibri" w:cs="Calibri"/>
                <w:b/>
                <w:bCs/>
              </w:rPr>
            </w:pPr>
          </w:p>
        </w:tc>
        <w:tc>
          <w:tcPr>
            <w:tcW w:w="11314" w:type="dxa"/>
            <w:gridSpan w:val="6"/>
          </w:tcPr>
          <w:p w14:paraId="144FF038" w14:textId="77777777" w:rsidR="00930248" w:rsidRPr="00327DF2" w:rsidRDefault="00930248" w:rsidP="008D72B7">
            <w:pPr>
              <w:rPr>
                <w:rFonts w:ascii="Calibri" w:hAnsi="Calibri" w:cs="Calibri"/>
                <w:b/>
                <w:bCs/>
              </w:rPr>
            </w:pPr>
            <w:r w:rsidRPr="00327DF2">
              <w:rPr>
                <w:rFonts w:ascii="Calibri" w:hAnsi="Calibri" w:cs="Calibri"/>
                <w:b/>
                <w:bCs/>
              </w:rPr>
              <w:t>Assessor to add how foundation skills were confirmed:</w:t>
            </w:r>
          </w:p>
          <w:p w14:paraId="59BF41F9" w14:textId="77777777" w:rsidR="00930248" w:rsidRPr="00327DF2" w:rsidRDefault="00930248" w:rsidP="008D72B7">
            <w:pPr>
              <w:rPr>
                <w:rFonts w:ascii="Calibri" w:hAnsi="Calibri" w:cs="Calibri"/>
                <w:b/>
                <w:bCs/>
              </w:rPr>
            </w:pPr>
          </w:p>
        </w:tc>
      </w:tr>
      <w:tr w:rsidR="00FC2D72" w:rsidRPr="00327DF2" w14:paraId="01A31FB6" w14:textId="77777777" w:rsidTr="00FC2D72">
        <w:tc>
          <w:tcPr>
            <w:tcW w:w="10485" w:type="dxa"/>
            <w:gridSpan w:val="4"/>
            <w:shd w:val="clear" w:color="auto" w:fill="FFC000"/>
          </w:tcPr>
          <w:p w14:paraId="0FDB42E4" w14:textId="77777777" w:rsidR="00FC2D72" w:rsidRPr="00327DF2" w:rsidRDefault="00FC2D72"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1: </w:t>
            </w:r>
          </w:p>
          <w:p w14:paraId="69A1D05C" w14:textId="77777777" w:rsidR="00FC2D72" w:rsidRPr="00327DF2" w:rsidRDefault="00FC2D72" w:rsidP="00930248">
            <w:pPr>
              <w:pStyle w:val="ListParagraph"/>
              <w:numPr>
                <w:ilvl w:val="0"/>
                <w:numId w:val="4"/>
              </w:numPr>
              <w:spacing w:line="240" w:lineRule="auto"/>
              <w:jc w:val="both"/>
              <w:rPr>
                <w:rFonts w:ascii="Calibri" w:hAnsi="Calibri" w:cs="Calibri"/>
                <w:b/>
                <w:bCs/>
              </w:rPr>
            </w:pPr>
            <w:r w:rsidRPr="00327DF2">
              <w:rPr>
                <w:rFonts w:ascii="Calibri" w:eastAsia="MS Gothic" w:hAnsi="Calibri" w:cs="Calibri"/>
                <w:b/>
                <w:bCs/>
                <w:sz w:val="24"/>
                <w:szCs w:val="24"/>
              </w:rPr>
              <w:t xml:space="preserve">Describe a project where you planned and prepared for installing fixtures in a wet area. </w:t>
            </w:r>
          </w:p>
          <w:p w14:paraId="6318FA59" w14:textId="77777777" w:rsidR="00FC2D72" w:rsidRPr="00327DF2" w:rsidRDefault="00FC2D72" w:rsidP="00930248">
            <w:pPr>
              <w:pStyle w:val="ListParagraph"/>
              <w:numPr>
                <w:ilvl w:val="0"/>
                <w:numId w:val="4"/>
              </w:numPr>
              <w:spacing w:line="240" w:lineRule="auto"/>
              <w:jc w:val="both"/>
              <w:rPr>
                <w:rFonts w:ascii="Calibri" w:hAnsi="Calibri" w:cs="Calibri"/>
                <w:b/>
                <w:bCs/>
              </w:rPr>
            </w:pPr>
            <w:r w:rsidRPr="00327DF2">
              <w:rPr>
                <w:rFonts w:ascii="Calibri" w:eastAsia="MS Gothic" w:hAnsi="Calibri" w:cs="Calibri"/>
                <w:b/>
                <w:bCs/>
                <w:sz w:val="24"/>
                <w:szCs w:val="24"/>
              </w:rPr>
              <w:t>How did you interpret the work instructions and ensure compliance with the National Construction Code and Australian Standards?</w:t>
            </w:r>
          </w:p>
        </w:tc>
        <w:tc>
          <w:tcPr>
            <w:tcW w:w="3463" w:type="dxa"/>
            <w:gridSpan w:val="3"/>
            <w:shd w:val="clear" w:color="auto" w:fill="FFC000"/>
          </w:tcPr>
          <w:p w14:paraId="308AF215" w14:textId="77777777" w:rsidR="00FC2D72" w:rsidRPr="00327DF2" w:rsidRDefault="00FC2D72" w:rsidP="00FC2D72">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D75D3D0" w14:textId="77777777" w:rsidR="00FC2D72" w:rsidRPr="00327DF2" w:rsidRDefault="00000000" w:rsidP="00FC2D72">
            <w:pPr>
              <w:spacing w:line="276" w:lineRule="auto"/>
              <w:jc w:val="center"/>
              <w:rPr>
                <w:rFonts w:ascii="Calibri" w:hAnsi="Calibri" w:cs="Calibri"/>
                <w:b/>
                <w:bCs/>
                <w:sz w:val="20"/>
                <w:szCs w:val="20"/>
                <w:lang w:val="en-US"/>
              </w:rPr>
            </w:pPr>
            <w:sdt>
              <w:sdtPr>
                <w:rPr>
                  <w:rFonts w:ascii="Calibri" w:hAnsi="Calibri" w:cs="Calibri"/>
                  <w:b/>
                  <w:bCs/>
                  <w:sz w:val="20"/>
                  <w:szCs w:val="20"/>
                </w:rPr>
                <w:id w:val="-1108888721"/>
                <w14:checkbox>
                  <w14:checked w14:val="0"/>
                  <w14:checkedState w14:val="00FE" w14:font="Wingdings"/>
                  <w14:uncheckedState w14:val="2610" w14:font="MS Gothic"/>
                </w14:checkbox>
              </w:sdtPr>
              <w:sdtContent>
                <w:r w:rsidR="00FC2D72" w:rsidRPr="00327DF2">
                  <w:rPr>
                    <w:rFonts w:ascii="Segoe UI Symbol" w:eastAsia="MS Gothic" w:hAnsi="Segoe UI Symbol" w:cs="Segoe UI Symbol"/>
                    <w:b/>
                    <w:bCs/>
                    <w:sz w:val="20"/>
                    <w:szCs w:val="20"/>
                  </w:rPr>
                  <w:t>☐</w:t>
                </w:r>
              </w:sdtContent>
            </w:sdt>
            <w:r w:rsidR="00FC2D72" w:rsidRPr="00327DF2">
              <w:rPr>
                <w:rFonts w:ascii="Calibri" w:hAnsi="Calibri" w:cs="Calibri"/>
                <w:b/>
                <w:bCs/>
                <w:sz w:val="20"/>
                <w:szCs w:val="20"/>
              </w:rPr>
              <w:t xml:space="preserve"> Yes </w:t>
            </w:r>
            <w:sdt>
              <w:sdtPr>
                <w:rPr>
                  <w:rFonts w:ascii="Calibri" w:hAnsi="Calibri" w:cs="Calibri"/>
                  <w:b/>
                  <w:bCs/>
                  <w:sz w:val="20"/>
                  <w:szCs w:val="20"/>
                </w:rPr>
                <w:id w:val="28921578"/>
                <w14:checkbox>
                  <w14:checked w14:val="0"/>
                  <w14:checkedState w14:val="00FE" w14:font="Wingdings"/>
                  <w14:uncheckedState w14:val="2610" w14:font="MS Gothic"/>
                </w14:checkbox>
              </w:sdtPr>
              <w:sdtContent>
                <w:r w:rsidR="00FC2D72" w:rsidRPr="00327DF2">
                  <w:rPr>
                    <w:rFonts w:ascii="Segoe UI Symbol" w:eastAsia="MS Gothic" w:hAnsi="Segoe UI Symbol" w:cs="Segoe UI Symbol"/>
                    <w:b/>
                    <w:bCs/>
                    <w:sz w:val="20"/>
                    <w:szCs w:val="20"/>
                  </w:rPr>
                  <w:t>☐</w:t>
                </w:r>
              </w:sdtContent>
            </w:sdt>
            <w:r w:rsidR="00FC2D72" w:rsidRPr="00327DF2">
              <w:rPr>
                <w:rFonts w:ascii="Calibri" w:eastAsia="MS Gothic" w:hAnsi="Calibri" w:cs="Calibri"/>
                <w:b/>
                <w:bCs/>
                <w:sz w:val="20"/>
                <w:szCs w:val="20"/>
              </w:rPr>
              <w:t xml:space="preserve"> </w:t>
            </w:r>
            <w:r w:rsidR="00FC2D72" w:rsidRPr="00327DF2">
              <w:rPr>
                <w:rFonts w:ascii="Calibri" w:hAnsi="Calibri" w:cs="Calibri"/>
                <w:b/>
                <w:bCs/>
                <w:sz w:val="20"/>
                <w:szCs w:val="20"/>
              </w:rPr>
              <w:t>No</w:t>
            </w:r>
          </w:p>
          <w:p w14:paraId="7FC347B6" w14:textId="77777777" w:rsidR="00FC2D72" w:rsidRPr="00327DF2" w:rsidRDefault="00FC2D72" w:rsidP="00FC2D72">
            <w:pPr>
              <w:spacing w:line="240" w:lineRule="auto"/>
              <w:jc w:val="both"/>
              <w:rPr>
                <w:rFonts w:ascii="Calibri" w:hAnsi="Calibri" w:cs="Calibri"/>
                <w:b/>
                <w:bCs/>
                <w:lang w:val="en-US"/>
              </w:rPr>
            </w:pPr>
          </w:p>
        </w:tc>
      </w:tr>
      <w:tr w:rsidR="00930248" w:rsidRPr="00327DF2" w14:paraId="56A0100E" w14:textId="77777777" w:rsidTr="00FC2D72">
        <w:tc>
          <w:tcPr>
            <w:tcW w:w="7508" w:type="dxa"/>
            <w:gridSpan w:val="3"/>
            <w:shd w:val="clear" w:color="auto" w:fill="F2CEED" w:themeFill="accent5" w:themeFillTint="33"/>
          </w:tcPr>
          <w:p w14:paraId="6A042FB4"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3DA6FB23" w14:textId="77777777" w:rsidR="00930248" w:rsidRPr="00327DF2" w:rsidRDefault="00930248" w:rsidP="008D72B7">
            <w:pPr>
              <w:rPr>
                <w:rFonts w:ascii="Calibri" w:hAnsi="Calibri" w:cs="Calibri"/>
                <w:b/>
                <w:bCs/>
              </w:rPr>
            </w:pPr>
          </w:p>
        </w:tc>
        <w:tc>
          <w:tcPr>
            <w:tcW w:w="2977" w:type="dxa"/>
            <w:shd w:val="clear" w:color="auto" w:fill="F2CEED" w:themeFill="accent5" w:themeFillTint="33"/>
          </w:tcPr>
          <w:p w14:paraId="135313E9" w14:textId="0B139885" w:rsidR="00930248" w:rsidRPr="00327DF2" w:rsidRDefault="00930248" w:rsidP="009029B2">
            <w:pPr>
              <w:rPr>
                <w:rFonts w:ascii="Calibri" w:hAnsi="Calibri" w:cs="Calibri"/>
                <w:b/>
                <w:bCs/>
              </w:rPr>
            </w:pPr>
            <w:r w:rsidRPr="00327DF2">
              <w:rPr>
                <w:rFonts w:ascii="Calibri" w:hAnsi="Calibri" w:cs="Calibri"/>
                <w:b/>
                <w:bCs/>
              </w:rPr>
              <w:t>Response recorded during the conversation: √ or X</w:t>
            </w:r>
          </w:p>
        </w:tc>
        <w:tc>
          <w:tcPr>
            <w:tcW w:w="3463" w:type="dxa"/>
            <w:gridSpan w:val="3"/>
            <w:shd w:val="clear" w:color="auto" w:fill="F2CEED" w:themeFill="accent5" w:themeFillTint="33"/>
          </w:tcPr>
          <w:p w14:paraId="752F8498"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3AFEA8D7" w14:textId="77777777" w:rsidR="00930248" w:rsidRPr="00327DF2" w:rsidRDefault="00930248" w:rsidP="008D72B7">
            <w:pPr>
              <w:rPr>
                <w:rFonts w:ascii="Calibri" w:hAnsi="Calibri" w:cs="Calibri"/>
                <w:b/>
                <w:bCs/>
              </w:rPr>
            </w:pPr>
          </w:p>
        </w:tc>
      </w:tr>
      <w:tr w:rsidR="00CB5B21" w:rsidRPr="00327DF2" w14:paraId="3FCACE90" w14:textId="77777777" w:rsidTr="00FC2D72">
        <w:tc>
          <w:tcPr>
            <w:tcW w:w="7508" w:type="dxa"/>
            <w:gridSpan w:val="3"/>
          </w:tcPr>
          <w:p w14:paraId="5594BBA8"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The student should describe a specific project that involved wet area fixture installation.</w:t>
            </w:r>
          </w:p>
        </w:tc>
        <w:tc>
          <w:tcPr>
            <w:tcW w:w="2977" w:type="dxa"/>
            <w:vMerge w:val="restart"/>
          </w:tcPr>
          <w:p w14:paraId="45EFFC50" w14:textId="1335679A" w:rsidR="00CB5B21" w:rsidRPr="00327DF2" w:rsidRDefault="00000000" w:rsidP="00CB5B21">
            <w:pPr>
              <w:rPr>
                <w:rFonts w:ascii="Calibri" w:hAnsi="Calibri" w:cs="Calibri"/>
                <w:b/>
                <w:bCs/>
              </w:rPr>
            </w:pPr>
            <w:sdt>
              <w:sdtPr>
                <w:rPr>
                  <w:rFonts w:ascii="Calibri" w:hAnsi="Calibri" w:cs="Calibri"/>
                  <w:sz w:val="20"/>
                  <w:szCs w:val="20"/>
                </w:rPr>
                <w:id w:val="121427103"/>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sz w:val="20"/>
                    <w:szCs w:val="20"/>
                  </w:rPr>
                  <w:t>☐</w:t>
                </w:r>
              </w:sdtContent>
            </w:sdt>
            <w:r w:rsidR="00CB5B21" w:rsidRPr="00327DF2">
              <w:rPr>
                <w:rFonts w:ascii="Calibri" w:hAnsi="Calibri" w:cs="Calibri"/>
                <w:sz w:val="20"/>
                <w:szCs w:val="20"/>
              </w:rPr>
              <w:t xml:space="preserve"> Yes </w:t>
            </w:r>
            <w:sdt>
              <w:sdtPr>
                <w:rPr>
                  <w:rFonts w:ascii="Calibri" w:hAnsi="Calibri" w:cs="Calibri"/>
                  <w:sz w:val="20"/>
                  <w:szCs w:val="20"/>
                </w:rPr>
                <w:id w:val="1261647031"/>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sz w:val="20"/>
                    <w:szCs w:val="20"/>
                  </w:rPr>
                  <w:t>☐</w:t>
                </w:r>
              </w:sdtContent>
            </w:sdt>
            <w:r w:rsidR="00CB5B21" w:rsidRPr="00327DF2">
              <w:rPr>
                <w:rFonts w:ascii="Calibri" w:eastAsia="MS Gothic" w:hAnsi="Calibri" w:cs="Calibri"/>
                <w:b/>
                <w:sz w:val="20"/>
                <w:szCs w:val="20"/>
              </w:rPr>
              <w:t xml:space="preserve"> </w:t>
            </w:r>
            <w:r w:rsidR="00CB5B21" w:rsidRPr="00327DF2">
              <w:rPr>
                <w:rFonts w:ascii="Calibri" w:hAnsi="Calibri" w:cs="Calibri"/>
                <w:sz w:val="20"/>
                <w:szCs w:val="20"/>
              </w:rPr>
              <w:t>No</w:t>
            </w:r>
          </w:p>
        </w:tc>
        <w:tc>
          <w:tcPr>
            <w:tcW w:w="3463" w:type="dxa"/>
            <w:gridSpan w:val="3"/>
            <w:vMerge w:val="restart"/>
          </w:tcPr>
          <w:p w14:paraId="22AF7290" w14:textId="77777777" w:rsidR="00CB5B21" w:rsidRPr="00327DF2" w:rsidRDefault="00CB5B21" w:rsidP="00CB5B21">
            <w:pPr>
              <w:rPr>
                <w:rFonts w:ascii="Calibri" w:hAnsi="Calibri" w:cs="Calibri"/>
                <w:b/>
                <w:bCs/>
              </w:rPr>
            </w:pPr>
          </w:p>
        </w:tc>
      </w:tr>
      <w:tr w:rsidR="00CB5B21" w:rsidRPr="00327DF2" w14:paraId="41DAC84E" w14:textId="77777777" w:rsidTr="00FC2D72">
        <w:tc>
          <w:tcPr>
            <w:tcW w:w="7508" w:type="dxa"/>
            <w:gridSpan w:val="3"/>
          </w:tcPr>
          <w:p w14:paraId="62633264"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Mention how they interpreted specific work instructions or plans.</w:t>
            </w:r>
          </w:p>
        </w:tc>
        <w:tc>
          <w:tcPr>
            <w:tcW w:w="2977" w:type="dxa"/>
            <w:vMerge/>
          </w:tcPr>
          <w:p w14:paraId="12911C7E" w14:textId="77777777" w:rsidR="00CB5B21" w:rsidRPr="00327DF2" w:rsidRDefault="00CB5B21" w:rsidP="00CB5B21">
            <w:pPr>
              <w:rPr>
                <w:rFonts w:ascii="Calibri" w:hAnsi="Calibri" w:cs="Calibri"/>
                <w:b/>
                <w:bCs/>
              </w:rPr>
            </w:pPr>
          </w:p>
        </w:tc>
        <w:tc>
          <w:tcPr>
            <w:tcW w:w="3463" w:type="dxa"/>
            <w:gridSpan w:val="3"/>
            <w:vMerge/>
          </w:tcPr>
          <w:p w14:paraId="63FED268" w14:textId="77777777" w:rsidR="00CB5B21" w:rsidRPr="00327DF2" w:rsidRDefault="00CB5B21" w:rsidP="00CB5B21">
            <w:pPr>
              <w:rPr>
                <w:rFonts w:ascii="Calibri" w:hAnsi="Calibri" w:cs="Calibri"/>
                <w:b/>
                <w:bCs/>
              </w:rPr>
            </w:pPr>
          </w:p>
        </w:tc>
      </w:tr>
      <w:tr w:rsidR="00CB5B21" w:rsidRPr="00327DF2" w14:paraId="6319C254" w14:textId="77777777" w:rsidTr="00FC2D72">
        <w:tc>
          <w:tcPr>
            <w:tcW w:w="7508" w:type="dxa"/>
            <w:gridSpan w:val="3"/>
          </w:tcPr>
          <w:p w14:paraId="01434117"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References to ensuring compliance with the National Construction Code.</w:t>
            </w:r>
          </w:p>
        </w:tc>
        <w:tc>
          <w:tcPr>
            <w:tcW w:w="2977" w:type="dxa"/>
            <w:vMerge/>
          </w:tcPr>
          <w:p w14:paraId="0C24C04A" w14:textId="77777777" w:rsidR="00CB5B21" w:rsidRPr="00327DF2" w:rsidRDefault="00CB5B21" w:rsidP="00CB5B21">
            <w:pPr>
              <w:rPr>
                <w:rFonts w:ascii="Calibri" w:hAnsi="Calibri" w:cs="Calibri"/>
                <w:b/>
                <w:bCs/>
              </w:rPr>
            </w:pPr>
          </w:p>
        </w:tc>
        <w:tc>
          <w:tcPr>
            <w:tcW w:w="3463" w:type="dxa"/>
            <w:gridSpan w:val="3"/>
            <w:vMerge/>
          </w:tcPr>
          <w:p w14:paraId="78F17B72" w14:textId="77777777" w:rsidR="00CB5B21" w:rsidRPr="00327DF2" w:rsidRDefault="00CB5B21" w:rsidP="00CB5B21">
            <w:pPr>
              <w:rPr>
                <w:rFonts w:ascii="Calibri" w:hAnsi="Calibri" w:cs="Calibri"/>
                <w:b/>
                <w:bCs/>
              </w:rPr>
            </w:pPr>
          </w:p>
        </w:tc>
      </w:tr>
      <w:tr w:rsidR="00CB5B21" w:rsidRPr="00327DF2" w14:paraId="1407F4FC" w14:textId="77777777" w:rsidTr="00FC2D72">
        <w:tc>
          <w:tcPr>
            <w:tcW w:w="7508" w:type="dxa"/>
            <w:gridSpan w:val="3"/>
          </w:tcPr>
          <w:p w14:paraId="6E410720"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Explanation of how Australian Standards were followed in the project.</w:t>
            </w:r>
          </w:p>
        </w:tc>
        <w:tc>
          <w:tcPr>
            <w:tcW w:w="2977" w:type="dxa"/>
            <w:vMerge/>
          </w:tcPr>
          <w:p w14:paraId="4FBB4512" w14:textId="77777777" w:rsidR="00CB5B21" w:rsidRPr="00327DF2" w:rsidRDefault="00CB5B21" w:rsidP="00CB5B21">
            <w:pPr>
              <w:rPr>
                <w:rFonts w:ascii="Calibri" w:hAnsi="Calibri" w:cs="Calibri"/>
                <w:b/>
                <w:bCs/>
              </w:rPr>
            </w:pPr>
          </w:p>
        </w:tc>
        <w:tc>
          <w:tcPr>
            <w:tcW w:w="3463" w:type="dxa"/>
            <w:gridSpan w:val="3"/>
            <w:vMerge/>
          </w:tcPr>
          <w:p w14:paraId="5E55937C" w14:textId="77777777" w:rsidR="00CB5B21" w:rsidRPr="00327DF2" w:rsidRDefault="00CB5B21" w:rsidP="00CB5B21">
            <w:pPr>
              <w:rPr>
                <w:rFonts w:ascii="Calibri" w:hAnsi="Calibri" w:cs="Calibri"/>
                <w:b/>
                <w:bCs/>
              </w:rPr>
            </w:pPr>
          </w:p>
        </w:tc>
      </w:tr>
      <w:tr w:rsidR="00CB5B21" w:rsidRPr="00327DF2" w14:paraId="56656427" w14:textId="77777777" w:rsidTr="00FC2D72">
        <w:tc>
          <w:tcPr>
            <w:tcW w:w="7508" w:type="dxa"/>
            <w:gridSpan w:val="3"/>
          </w:tcPr>
          <w:p w14:paraId="104E2178"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Description of how they planned the sequence of work.</w:t>
            </w:r>
          </w:p>
        </w:tc>
        <w:tc>
          <w:tcPr>
            <w:tcW w:w="2977" w:type="dxa"/>
            <w:vMerge/>
          </w:tcPr>
          <w:p w14:paraId="2066BBBB" w14:textId="77777777" w:rsidR="00CB5B21" w:rsidRPr="00327DF2" w:rsidRDefault="00CB5B21" w:rsidP="00CB5B21">
            <w:pPr>
              <w:rPr>
                <w:rFonts w:ascii="Calibri" w:hAnsi="Calibri" w:cs="Calibri"/>
                <w:b/>
                <w:bCs/>
              </w:rPr>
            </w:pPr>
          </w:p>
        </w:tc>
        <w:tc>
          <w:tcPr>
            <w:tcW w:w="3463" w:type="dxa"/>
            <w:gridSpan w:val="3"/>
            <w:vMerge/>
          </w:tcPr>
          <w:p w14:paraId="203CC52F" w14:textId="77777777" w:rsidR="00CB5B21" w:rsidRPr="00327DF2" w:rsidRDefault="00CB5B21" w:rsidP="00CB5B21">
            <w:pPr>
              <w:rPr>
                <w:rFonts w:ascii="Calibri" w:hAnsi="Calibri" w:cs="Calibri"/>
                <w:b/>
                <w:bCs/>
              </w:rPr>
            </w:pPr>
          </w:p>
        </w:tc>
      </w:tr>
      <w:tr w:rsidR="00CB5B21" w:rsidRPr="00327DF2" w14:paraId="7AF35648" w14:textId="77777777" w:rsidTr="00FC2D72">
        <w:tc>
          <w:tcPr>
            <w:tcW w:w="7508" w:type="dxa"/>
            <w:gridSpan w:val="3"/>
          </w:tcPr>
          <w:p w14:paraId="0AC02255"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Discussion on selecting the right tools and equipment for the task.</w:t>
            </w:r>
          </w:p>
        </w:tc>
        <w:tc>
          <w:tcPr>
            <w:tcW w:w="2977" w:type="dxa"/>
            <w:vMerge/>
          </w:tcPr>
          <w:p w14:paraId="07F1DB84" w14:textId="77777777" w:rsidR="00CB5B21" w:rsidRPr="00327DF2" w:rsidRDefault="00CB5B21" w:rsidP="00CB5B21">
            <w:pPr>
              <w:rPr>
                <w:rFonts w:ascii="Calibri" w:hAnsi="Calibri" w:cs="Calibri"/>
                <w:b/>
                <w:bCs/>
              </w:rPr>
            </w:pPr>
          </w:p>
        </w:tc>
        <w:tc>
          <w:tcPr>
            <w:tcW w:w="3463" w:type="dxa"/>
            <w:gridSpan w:val="3"/>
            <w:vMerge/>
          </w:tcPr>
          <w:p w14:paraId="647F191D" w14:textId="77777777" w:rsidR="00CB5B21" w:rsidRPr="00327DF2" w:rsidRDefault="00CB5B21" w:rsidP="00CB5B21">
            <w:pPr>
              <w:rPr>
                <w:rFonts w:ascii="Calibri" w:hAnsi="Calibri" w:cs="Calibri"/>
                <w:b/>
                <w:bCs/>
              </w:rPr>
            </w:pPr>
          </w:p>
        </w:tc>
      </w:tr>
      <w:tr w:rsidR="00CB5B21" w:rsidRPr="00327DF2" w14:paraId="13F70866" w14:textId="77777777" w:rsidTr="00FC2D72">
        <w:tc>
          <w:tcPr>
            <w:tcW w:w="7508" w:type="dxa"/>
            <w:gridSpan w:val="3"/>
          </w:tcPr>
          <w:p w14:paraId="644205CF"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Instances of choosing and using PPE appropriately.</w:t>
            </w:r>
          </w:p>
        </w:tc>
        <w:tc>
          <w:tcPr>
            <w:tcW w:w="2977" w:type="dxa"/>
            <w:vMerge/>
          </w:tcPr>
          <w:p w14:paraId="53E5C791" w14:textId="77777777" w:rsidR="00CB5B21" w:rsidRPr="00327DF2" w:rsidRDefault="00CB5B21" w:rsidP="00CB5B21">
            <w:pPr>
              <w:rPr>
                <w:rFonts w:ascii="Calibri" w:hAnsi="Calibri" w:cs="Calibri"/>
                <w:b/>
                <w:bCs/>
              </w:rPr>
            </w:pPr>
          </w:p>
        </w:tc>
        <w:tc>
          <w:tcPr>
            <w:tcW w:w="3463" w:type="dxa"/>
            <w:gridSpan w:val="3"/>
            <w:vMerge/>
          </w:tcPr>
          <w:p w14:paraId="3125D8B3" w14:textId="77777777" w:rsidR="00CB5B21" w:rsidRPr="00327DF2" w:rsidRDefault="00CB5B21" w:rsidP="00CB5B21">
            <w:pPr>
              <w:rPr>
                <w:rFonts w:ascii="Calibri" w:hAnsi="Calibri" w:cs="Calibri"/>
                <w:b/>
                <w:bCs/>
              </w:rPr>
            </w:pPr>
          </w:p>
        </w:tc>
      </w:tr>
      <w:tr w:rsidR="00CB5B21" w:rsidRPr="00327DF2" w14:paraId="60EF09B8" w14:textId="77777777" w:rsidTr="00FC2D72">
        <w:tc>
          <w:tcPr>
            <w:tcW w:w="7508" w:type="dxa"/>
            <w:gridSpan w:val="3"/>
          </w:tcPr>
          <w:p w14:paraId="0709DB78"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How they assessed hazards and applied risk control measures.</w:t>
            </w:r>
          </w:p>
        </w:tc>
        <w:tc>
          <w:tcPr>
            <w:tcW w:w="2977" w:type="dxa"/>
            <w:vMerge/>
          </w:tcPr>
          <w:p w14:paraId="203536BB" w14:textId="77777777" w:rsidR="00CB5B21" w:rsidRPr="00327DF2" w:rsidRDefault="00CB5B21" w:rsidP="00CB5B21">
            <w:pPr>
              <w:rPr>
                <w:rFonts w:ascii="Calibri" w:hAnsi="Calibri" w:cs="Calibri"/>
                <w:b/>
                <w:bCs/>
              </w:rPr>
            </w:pPr>
          </w:p>
        </w:tc>
        <w:tc>
          <w:tcPr>
            <w:tcW w:w="3463" w:type="dxa"/>
            <w:gridSpan w:val="3"/>
            <w:vMerge/>
          </w:tcPr>
          <w:p w14:paraId="348156E3" w14:textId="77777777" w:rsidR="00CB5B21" w:rsidRPr="00327DF2" w:rsidRDefault="00CB5B21" w:rsidP="00CB5B21">
            <w:pPr>
              <w:rPr>
                <w:rFonts w:ascii="Calibri" w:hAnsi="Calibri" w:cs="Calibri"/>
                <w:b/>
                <w:bCs/>
              </w:rPr>
            </w:pPr>
          </w:p>
        </w:tc>
      </w:tr>
      <w:tr w:rsidR="00CB5B21" w:rsidRPr="00327DF2" w14:paraId="0CDD28DF" w14:textId="77777777" w:rsidTr="00FC2D72">
        <w:tc>
          <w:tcPr>
            <w:tcW w:w="7508" w:type="dxa"/>
            <w:gridSpan w:val="3"/>
          </w:tcPr>
          <w:p w14:paraId="4D54CE15"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Explanation of safe material handling and preparation.</w:t>
            </w:r>
          </w:p>
        </w:tc>
        <w:tc>
          <w:tcPr>
            <w:tcW w:w="2977" w:type="dxa"/>
            <w:vMerge/>
          </w:tcPr>
          <w:p w14:paraId="4972C73B" w14:textId="77777777" w:rsidR="00CB5B21" w:rsidRPr="00327DF2" w:rsidRDefault="00CB5B21" w:rsidP="00CB5B21">
            <w:pPr>
              <w:rPr>
                <w:rFonts w:ascii="Calibri" w:hAnsi="Calibri" w:cs="Calibri"/>
                <w:b/>
                <w:bCs/>
              </w:rPr>
            </w:pPr>
          </w:p>
        </w:tc>
        <w:tc>
          <w:tcPr>
            <w:tcW w:w="3463" w:type="dxa"/>
            <w:gridSpan w:val="3"/>
            <w:vMerge/>
          </w:tcPr>
          <w:p w14:paraId="535206D6" w14:textId="77777777" w:rsidR="00CB5B21" w:rsidRPr="00327DF2" w:rsidRDefault="00CB5B21" w:rsidP="00CB5B21">
            <w:pPr>
              <w:rPr>
                <w:rFonts w:ascii="Calibri" w:hAnsi="Calibri" w:cs="Calibri"/>
                <w:b/>
                <w:bCs/>
              </w:rPr>
            </w:pPr>
          </w:p>
        </w:tc>
      </w:tr>
      <w:tr w:rsidR="00CB5B21" w:rsidRPr="00327DF2" w14:paraId="536CC39E" w14:textId="77777777" w:rsidTr="00FC2D72">
        <w:tc>
          <w:tcPr>
            <w:tcW w:w="7508" w:type="dxa"/>
            <w:gridSpan w:val="3"/>
          </w:tcPr>
          <w:p w14:paraId="1B75A06C"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Mention of compliance with environmental and workplace safety requirements.</w:t>
            </w:r>
          </w:p>
        </w:tc>
        <w:tc>
          <w:tcPr>
            <w:tcW w:w="2977" w:type="dxa"/>
            <w:vMerge/>
          </w:tcPr>
          <w:p w14:paraId="0A980590" w14:textId="77777777" w:rsidR="00CB5B21" w:rsidRPr="00327DF2" w:rsidRDefault="00CB5B21" w:rsidP="00CB5B21">
            <w:pPr>
              <w:rPr>
                <w:rFonts w:ascii="Calibri" w:hAnsi="Calibri" w:cs="Calibri"/>
                <w:b/>
                <w:bCs/>
              </w:rPr>
            </w:pPr>
          </w:p>
        </w:tc>
        <w:tc>
          <w:tcPr>
            <w:tcW w:w="3463" w:type="dxa"/>
            <w:gridSpan w:val="3"/>
            <w:vMerge/>
          </w:tcPr>
          <w:p w14:paraId="051A0CE1" w14:textId="77777777" w:rsidR="00CB5B21" w:rsidRPr="00327DF2" w:rsidRDefault="00CB5B21" w:rsidP="00CB5B21">
            <w:pPr>
              <w:rPr>
                <w:rFonts w:ascii="Calibri" w:hAnsi="Calibri" w:cs="Calibri"/>
                <w:b/>
                <w:bCs/>
              </w:rPr>
            </w:pPr>
          </w:p>
        </w:tc>
      </w:tr>
      <w:tr w:rsidR="00CB5B21" w:rsidRPr="00327DF2" w14:paraId="46923B6A" w14:textId="77777777" w:rsidTr="00CB5B21">
        <w:tc>
          <w:tcPr>
            <w:tcW w:w="10485" w:type="dxa"/>
            <w:gridSpan w:val="4"/>
            <w:shd w:val="clear" w:color="auto" w:fill="FFC000"/>
          </w:tcPr>
          <w:p w14:paraId="2D25B74F" w14:textId="77777777" w:rsidR="00CB5B21" w:rsidRPr="00327DF2" w:rsidRDefault="00CB5B21" w:rsidP="00CB5B21">
            <w:pPr>
              <w:rPr>
                <w:rFonts w:ascii="Calibri" w:eastAsia="MS Gothic" w:hAnsi="Calibri" w:cs="Calibri"/>
                <w:b/>
                <w:bCs/>
                <w:sz w:val="24"/>
                <w:szCs w:val="24"/>
              </w:rPr>
            </w:pPr>
            <w:r w:rsidRPr="00327DF2">
              <w:rPr>
                <w:rFonts w:ascii="Calibri" w:eastAsia="MS Gothic" w:hAnsi="Calibri" w:cs="Calibri"/>
                <w:b/>
                <w:bCs/>
                <w:sz w:val="24"/>
                <w:szCs w:val="24"/>
              </w:rPr>
              <w:t xml:space="preserve">Question 2: </w:t>
            </w:r>
          </w:p>
          <w:p w14:paraId="1AF60DF2" w14:textId="77777777" w:rsidR="00CB5B21" w:rsidRPr="00327DF2" w:rsidRDefault="00CB5B21" w:rsidP="00CB5B21">
            <w:pPr>
              <w:pStyle w:val="ListParagraph"/>
              <w:numPr>
                <w:ilvl w:val="0"/>
                <w:numId w:val="63"/>
              </w:numPr>
              <w:spacing w:line="240" w:lineRule="auto"/>
              <w:jc w:val="both"/>
              <w:rPr>
                <w:rFonts w:ascii="Calibri" w:eastAsia="MS Gothic" w:hAnsi="Calibri" w:cs="Calibri"/>
                <w:b/>
                <w:bCs/>
                <w:sz w:val="24"/>
                <w:szCs w:val="24"/>
              </w:rPr>
            </w:pPr>
            <w:r w:rsidRPr="00327DF2">
              <w:rPr>
                <w:rFonts w:ascii="Calibri" w:eastAsia="MS Gothic" w:hAnsi="Calibri" w:cs="Calibri"/>
                <w:b/>
                <w:bCs/>
                <w:sz w:val="24"/>
                <w:szCs w:val="24"/>
              </w:rPr>
              <w:t xml:space="preserve">Discuss how you selected and prepared materials for a wet area construction task. </w:t>
            </w:r>
          </w:p>
          <w:p w14:paraId="1D2DF917" w14:textId="77777777" w:rsidR="00CB5B21" w:rsidRPr="00327DF2" w:rsidRDefault="00CB5B21" w:rsidP="00CB5B21">
            <w:pPr>
              <w:pStyle w:val="ListParagraph"/>
              <w:numPr>
                <w:ilvl w:val="0"/>
                <w:numId w:val="63"/>
              </w:numPr>
              <w:spacing w:line="240" w:lineRule="auto"/>
              <w:jc w:val="both"/>
              <w:rPr>
                <w:rFonts w:ascii="Calibri" w:eastAsia="MS Gothic" w:hAnsi="Calibri" w:cs="Calibri"/>
                <w:b/>
                <w:bCs/>
                <w:sz w:val="24"/>
                <w:szCs w:val="24"/>
              </w:rPr>
            </w:pPr>
            <w:r w:rsidRPr="00327DF2">
              <w:rPr>
                <w:rFonts w:ascii="Calibri" w:eastAsia="MS Gothic" w:hAnsi="Calibri" w:cs="Calibri"/>
                <w:b/>
                <w:bCs/>
                <w:sz w:val="24"/>
                <w:szCs w:val="24"/>
              </w:rPr>
              <w:t>How did you calculate the quantities and ensure the materials were handled safely?</w:t>
            </w:r>
          </w:p>
        </w:tc>
        <w:tc>
          <w:tcPr>
            <w:tcW w:w="3463" w:type="dxa"/>
            <w:gridSpan w:val="3"/>
            <w:shd w:val="clear" w:color="auto" w:fill="FFC000"/>
          </w:tcPr>
          <w:p w14:paraId="0312DEC9" w14:textId="77777777" w:rsidR="00CB5B21" w:rsidRPr="00327DF2" w:rsidRDefault="00CB5B21" w:rsidP="00CB5B2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5F97906" w14:textId="77777777" w:rsidR="00CB5B21" w:rsidRPr="00327DF2" w:rsidRDefault="00000000" w:rsidP="00CB5B21">
            <w:pPr>
              <w:spacing w:line="276" w:lineRule="auto"/>
              <w:jc w:val="center"/>
              <w:rPr>
                <w:rFonts w:ascii="Calibri" w:hAnsi="Calibri" w:cs="Calibri"/>
                <w:b/>
                <w:bCs/>
                <w:sz w:val="20"/>
                <w:szCs w:val="20"/>
                <w:lang w:val="en-US"/>
              </w:rPr>
            </w:pPr>
            <w:sdt>
              <w:sdtPr>
                <w:rPr>
                  <w:rFonts w:ascii="Calibri" w:hAnsi="Calibri" w:cs="Calibri"/>
                  <w:b/>
                  <w:bCs/>
                  <w:sz w:val="20"/>
                  <w:szCs w:val="20"/>
                </w:rPr>
                <w:id w:val="-1352642617"/>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b/>
                    <w:bCs/>
                    <w:sz w:val="20"/>
                    <w:szCs w:val="20"/>
                  </w:rPr>
                  <w:t>☐</w:t>
                </w:r>
              </w:sdtContent>
            </w:sdt>
            <w:r w:rsidR="00CB5B21" w:rsidRPr="00327DF2">
              <w:rPr>
                <w:rFonts w:ascii="Calibri" w:hAnsi="Calibri" w:cs="Calibri"/>
                <w:b/>
                <w:bCs/>
                <w:sz w:val="20"/>
                <w:szCs w:val="20"/>
              </w:rPr>
              <w:t xml:space="preserve"> Yes </w:t>
            </w:r>
            <w:sdt>
              <w:sdtPr>
                <w:rPr>
                  <w:rFonts w:ascii="Calibri" w:hAnsi="Calibri" w:cs="Calibri"/>
                  <w:b/>
                  <w:bCs/>
                  <w:sz w:val="20"/>
                  <w:szCs w:val="20"/>
                </w:rPr>
                <w:id w:val="-586460239"/>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b/>
                    <w:bCs/>
                    <w:sz w:val="20"/>
                    <w:szCs w:val="20"/>
                  </w:rPr>
                  <w:t>☐</w:t>
                </w:r>
              </w:sdtContent>
            </w:sdt>
            <w:r w:rsidR="00CB5B21" w:rsidRPr="00327DF2">
              <w:rPr>
                <w:rFonts w:ascii="Calibri" w:eastAsia="MS Gothic" w:hAnsi="Calibri" w:cs="Calibri"/>
                <w:b/>
                <w:bCs/>
                <w:sz w:val="20"/>
                <w:szCs w:val="20"/>
              </w:rPr>
              <w:t xml:space="preserve"> </w:t>
            </w:r>
            <w:r w:rsidR="00CB5B21" w:rsidRPr="00327DF2">
              <w:rPr>
                <w:rFonts w:ascii="Calibri" w:hAnsi="Calibri" w:cs="Calibri"/>
                <w:b/>
                <w:bCs/>
                <w:sz w:val="20"/>
                <w:szCs w:val="20"/>
              </w:rPr>
              <w:t>No</w:t>
            </w:r>
          </w:p>
          <w:p w14:paraId="6C81B1E3" w14:textId="77777777" w:rsidR="00CB5B21" w:rsidRPr="00327DF2" w:rsidRDefault="00CB5B21" w:rsidP="00CB5B21">
            <w:pPr>
              <w:spacing w:line="240" w:lineRule="auto"/>
              <w:jc w:val="both"/>
              <w:rPr>
                <w:rFonts w:ascii="Calibri" w:eastAsia="MS Gothic" w:hAnsi="Calibri" w:cs="Calibri"/>
                <w:b/>
                <w:bCs/>
                <w:sz w:val="24"/>
                <w:szCs w:val="24"/>
              </w:rPr>
            </w:pPr>
          </w:p>
        </w:tc>
      </w:tr>
      <w:tr w:rsidR="00CB5B21" w:rsidRPr="00327DF2" w14:paraId="71E03651" w14:textId="77777777" w:rsidTr="00CB5B21">
        <w:tc>
          <w:tcPr>
            <w:tcW w:w="7508" w:type="dxa"/>
            <w:gridSpan w:val="3"/>
            <w:shd w:val="clear" w:color="auto" w:fill="F2CEED" w:themeFill="accent5" w:themeFillTint="33"/>
          </w:tcPr>
          <w:p w14:paraId="72FE255A" w14:textId="77777777" w:rsidR="00CB5B21" w:rsidRPr="00327DF2" w:rsidRDefault="00CB5B21" w:rsidP="00CB5B21">
            <w:pPr>
              <w:rPr>
                <w:rFonts w:ascii="Calibri" w:hAnsi="Calibri" w:cs="Calibri"/>
                <w:b/>
                <w:bCs/>
              </w:rPr>
            </w:pPr>
            <w:r w:rsidRPr="00327DF2">
              <w:rPr>
                <w:rFonts w:ascii="Calibri" w:hAnsi="Calibri" w:cs="Calibri"/>
                <w:b/>
                <w:bCs/>
              </w:rPr>
              <w:t>Key points to be addressed by the candidate.</w:t>
            </w:r>
          </w:p>
          <w:p w14:paraId="1AEBD15A" w14:textId="77777777" w:rsidR="00CB5B21" w:rsidRPr="00327DF2" w:rsidRDefault="00CB5B21" w:rsidP="00CB5B21">
            <w:pPr>
              <w:rPr>
                <w:rFonts w:ascii="Calibri" w:hAnsi="Calibri" w:cs="Calibri"/>
                <w:b/>
                <w:bCs/>
              </w:rPr>
            </w:pPr>
          </w:p>
        </w:tc>
        <w:tc>
          <w:tcPr>
            <w:tcW w:w="2977" w:type="dxa"/>
            <w:shd w:val="clear" w:color="auto" w:fill="F2CEED" w:themeFill="accent5" w:themeFillTint="33"/>
          </w:tcPr>
          <w:p w14:paraId="05894BDD" w14:textId="09CEF033" w:rsidR="00CB5B21" w:rsidRPr="00327DF2" w:rsidRDefault="00CB5B21" w:rsidP="009029B2">
            <w:pPr>
              <w:rPr>
                <w:rFonts w:ascii="Calibri" w:hAnsi="Calibri" w:cs="Calibri"/>
                <w:b/>
                <w:bCs/>
              </w:rPr>
            </w:pPr>
            <w:r w:rsidRPr="00327DF2">
              <w:rPr>
                <w:rFonts w:ascii="Calibri" w:hAnsi="Calibri" w:cs="Calibri"/>
                <w:b/>
                <w:bCs/>
              </w:rPr>
              <w:t>Response recorded during the conversation: √ or X</w:t>
            </w:r>
          </w:p>
        </w:tc>
        <w:tc>
          <w:tcPr>
            <w:tcW w:w="3463" w:type="dxa"/>
            <w:gridSpan w:val="3"/>
            <w:shd w:val="clear" w:color="auto" w:fill="F2CEED" w:themeFill="accent5" w:themeFillTint="33"/>
          </w:tcPr>
          <w:p w14:paraId="7F30079E" w14:textId="77777777" w:rsidR="00CB5B21" w:rsidRPr="00327DF2" w:rsidRDefault="00CB5B21" w:rsidP="00CB5B21">
            <w:pPr>
              <w:rPr>
                <w:rFonts w:ascii="Calibri" w:hAnsi="Calibri" w:cs="Calibri"/>
                <w:b/>
                <w:bCs/>
              </w:rPr>
            </w:pPr>
            <w:r w:rsidRPr="00327DF2">
              <w:rPr>
                <w:rFonts w:ascii="Calibri" w:hAnsi="Calibri" w:cs="Calibri"/>
                <w:b/>
                <w:bCs/>
              </w:rPr>
              <w:t>ASSESSOR'S NOTES</w:t>
            </w:r>
          </w:p>
          <w:p w14:paraId="70A12A49" w14:textId="77777777" w:rsidR="00CB5B21" w:rsidRPr="00327DF2" w:rsidRDefault="00CB5B21" w:rsidP="00CB5B21">
            <w:pPr>
              <w:rPr>
                <w:rFonts w:ascii="Calibri" w:hAnsi="Calibri" w:cs="Calibri"/>
                <w:b/>
                <w:bCs/>
              </w:rPr>
            </w:pPr>
          </w:p>
        </w:tc>
      </w:tr>
      <w:tr w:rsidR="00CB5B21" w:rsidRPr="00327DF2" w14:paraId="0821428B" w14:textId="77777777" w:rsidTr="00CB5B21">
        <w:tc>
          <w:tcPr>
            <w:tcW w:w="7508" w:type="dxa"/>
            <w:gridSpan w:val="3"/>
          </w:tcPr>
          <w:p w14:paraId="4190AEBF"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Description of how materials were selected for the project.</w:t>
            </w:r>
          </w:p>
        </w:tc>
        <w:tc>
          <w:tcPr>
            <w:tcW w:w="2977" w:type="dxa"/>
            <w:vMerge w:val="restart"/>
          </w:tcPr>
          <w:p w14:paraId="668CAFD3" w14:textId="334966DA" w:rsidR="00CB5B21" w:rsidRPr="00327DF2" w:rsidRDefault="00000000" w:rsidP="00CB5B21">
            <w:pPr>
              <w:rPr>
                <w:rFonts w:ascii="Calibri" w:hAnsi="Calibri" w:cs="Calibri"/>
                <w:b/>
                <w:bCs/>
              </w:rPr>
            </w:pPr>
            <w:sdt>
              <w:sdtPr>
                <w:rPr>
                  <w:rFonts w:ascii="Calibri" w:hAnsi="Calibri" w:cs="Calibri"/>
                  <w:sz w:val="20"/>
                  <w:szCs w:val="20"/>
                </w:rPr>
                <w:id w:val="-636410932"/>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sz w:val="20"/>
                    <w:szCs w:val="20"/>
                  </w:rPr>
                  <w:t>☐</w:t>
                </w:r>
              </w:sdtContent>
            </w:sdt>
            <w:r w:rsidR="00CB5B21" w:rsidRPr="00327DF2">
              <w:rPr>
                <w:rFonts w:ascii="Calibri" w:hAnsi="Calibri" w:cs="Calibri"/>
                <w:sz w:val="20"/>
                <w:szCs w:val="20"/>
              </w:rPr>
              <w:t xml:space="preserve"> Yes </w:t>
            </w:r>
            <w:sdt>
              <w:sdtPr>
                <w:rPr>
                  <w:rFonts w:ascii="Calibri" w:hAnsi="Calibri" w:cs="Calibri"/>
                  <w:sz w:val="20"/>
                  <w:szCs w:val="20"/>
                </w:rPr>
                <w:id w:val="-2039422156"/>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sz w:val="20"/>
                    <w:szCs w:val="20"/>
                  </w:rPr>
                  <w:t>☐</w:t>
                </w:r>
              </w:sdtContent>
            </w:sdt>
            <w:r w:rsidR="00CB5B21" w:rsidRPr="00327DF2">
              <w:rPr>
                <w:rFonts w:ascii="Calibri" w:eastAsia="MS Gothic" w:hAnsi="Calibri" w:cs="Calibri"/>
                <w:b/>
                <w:sz w:val="20"/>
                <w:szCs w:val="20"/>
              </w:rPr>
              <w:t xml:space="preserve"> </w:t>
            </w:r>
            <w:r w:rsidR="00CB5B21" w:rsidRPr="00327DF2">
              <w:rPr>
                <w:rFonts w:ascii="Calibri" w:hAnsi="Calibri" w:cs="Calibri"/>
                <w:sz w:val="20"/>
                <w:szCs w:val="20"/>
              </w:rPr>
              <w:t>No</w:t>
            </w:r>
          </w:p>
        </w:tc>
        <w:tc>
          <w:tcPr>
            <w:tcW w:w="3463" w:type="dxa"/>
            <w:gridSpan w:val="3"/>
            <w:vMerge w:val="restart"/>
          </w:tcPr>
          <w:p w14:paraId="3E4214B5" w14:textId="77777777" w:rsidR="00CB5B21" w:rsidRPr="00327DF2" w:rsidRDefault="00CB5B21" w:rsidP="00CB5B21">
            <w:pPr>
              <w:rPr>
                <w:rFonts w:ascii="Calibri" w:hAnsi="Calibri" w:cs="Calibri"/>
                <w:b/>
                <w:bCs/>
              </w:rPr>
            </w:pPr>
          </w:p>
        </w:tc>
      </w:tr>
      <w:tr w:rsidR="00CB5B21" w:rsidRPr="00327DF2" w14:paraId="17BA2605" w14:textId="77777777" w:rsidTr="00CB5B21">
        <w:tc>
          <w:tcPr>
            <w:tcW w:w="7508" w:type="dxa"/>
            <w:gridSpan w:val="3"/>
          </w:tcPr>
          <w:p w14:paraId="7F02795A"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Explanation of methods used to calculate material quantities.</w:t>
            </w:r>
          </w:p>
        </w:tc>
        <w:tc>
          <w:tcPr>
            <w:tcW w:w="2977" w:type="dxa"/>
            <w:vMerge/>
          </w:tcPr>
          <w:p w14:paraId="1CF66E01" w14:textId="77777777" w:rsidR="00CB5B21" w:rsidRPr="00327DF2" w:rsidRDefault="00CB5B21" w:rsidP="00CB5B21">
            <w:pPr>
              <w:rPr>
                <w:rFonts w:ascii="Calibri" w:hAnsi="Calibri" w:cs="Calibri"/>
                <w:b/>
                <w:bCs/>
              </w:rPr>
            </w:pPr>
          </w:p>
        </w:tc>
        <w:tc>
          <w:tcPr>
            <w:tcW w:w="3463" w:type="dxa"/>
            <w:gridSpan w:val="3"/>
            <w:vMerge/>
          </w:tcPr>
          <w:p w14:paraId="34E6DD07" w14:textId="77777777" w:rsidR="00CB5B21" w:rsidRPr="00327DF2" w:rsidRDefault="00CB5B21" w:rsidP="00CB5B21">
            <w:pPr>
              <w:rPr>
                <w:rFonts w:ascii="Calibri" w:hAnsi="Calibri" w:cs="Calibri"/>
                <w:b/>
                <w:bCs/>
              </w:rPr>
            </w:pPr>
          </w:p>
        </w:tc>
      </w:tr>
      <w:tr w:rsidR="00CB5B21" w:rsidRPr="00327DF2" w14:paraId="791C4294" w14:textId="77777777" w:rsidTr="00CB5B21">
        <w:tc>
          <w:tcPr>
            <w:tcW w:w="7508" w:type="dxa"/>
            <w:gridSpan w:val="3"/>
          </w:tcPr>
          <w:p w14:paraId="5B514470"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Discussion on safe handling practices for materials.</w:t>
            </w:r>
          </w:p>
        </w:tc>
        <w:tc>
          <w:tcPr>
            <w:tcW w:w="2977" w:type="dxa"/>
            <w:vMerge/>
          </w:tcPr>
          <w:p w14:paraId="57BB667C" w14:textId="77777777" w:rsidR="00CB5B21" w:rsidRPr="00327DF2" w:rsidRDefault="00CB5B21" w:rsidP="00CB5B21">
            <w:pPr>
              <w:rPr>
                <w:rFonts w:ascii="Calibri" w:hAnsi="Calibri" w:cs="Calibri"/>
                <w:b/>
                <w:bCs/>
              </w:rPr>
            </w:pPr>
          </w:p>
        </w:tc>
        <w:tc>
          <w:tcPr>
            <w:tcW w:w="3463" w:type="dxa"/>
            <w:gridSpan w:val="3"/>
            <w:vMerge/>
          </w:tcPr>
          <w:p w14:paraId="4B578F2B" w14:textId="77777777" w:rsidR="00CB5B21" w:rsidRPr="00327DF2" w:rsidRDefault="00CB5B21" w:rsidP="00CB5B21">
            <w:pPr>
              <w:rPr>
                <w:rFonts w:ascii="Calibri" w:hAnsi="Calibri" w:cs="Calibri"/>
                <w:b/>
                <w:bCs/>
              </w:rPr>
            </w:pPr>
          </w:p>
        </w:tc>
      </w:tr>
      <w:tr w:rsidR="00CB5B21" w:rsidRPr="00327DF2" w14:paraId="52197638" w14:textId="77777777" w:rsidTr="00CB5B21">
        <w:tc>
          <w:tcPr>
            <w:tcW w:w="7508" w:type="dxa"/>
            <w:gridSpan w:val="3"/>
          </w:tcPr>
          <w:p w14:paraId="4C331F6D"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How materials were prepared and positioned for use.</w:t>
            </w:r>
          </w:p>
        </w:tc>
        <w:tc>
          <w:tcPr>
            <w:tcW w:w="2977" w:type="dxa"/>
            <w:vMerge/>
          </w:tcPr>
          <w:p w14:paraId="60497595" w14:textId="77777777" w:rsidR="00CB5B21" w:rsidRPr="00327DF2" w:rsidRDefault="00CB5B21" w:rsidP="00CB5B21">
            <w:pPr>
              <w:rPr>
                <w:rFonts w:ascii="Calibri" w:hAnsi="Calibri" w:cs="Calibri"/>
                <w:b/>
                <w:bCs/>
              </w:rPr>
            </w:pPr>
          </w:p>
        </w:tc>
        <w:tc>
          <w:tcPr>
            <w:tcW w:w="3463" w:type="dxa"/>
            <w:gridSpan w:val="3"/>
            <w:vMerge/>
          </w:tcPr>
          <w:p w14:paraId="7D30BEED" w14:textId="77777777" w:rsidR="00CB5B21" w:rsidRPr="00327DF2" w:rsidRDefault="00CB5B21" w:rsidP="00CB5B21">
            <w:pPr>
              <w:rPr>
                <w:rFonts w:ascii="Calibri" w:hAnsi="Calibri" w:cs="Calibri"/>
                <w:b/>
                <w:bCs/>
              </w:rPr>
            </w:pPr>
          </w:p>
        </w:tc>
      </w:tr>
      <w:tr w:rsidR="00CB5B21" w:rsidRPr="00327DF2" w14:paraId="28DE0BE0" w14:textId="77777777" w:rsidTr="00CB5B21">
        <w:tc>
          <w:tcPr>
            <w:tcW w:w="7508" w:type="dxa"/>
            <w:gridSpan w:val="3"/>
          </w:tcPr>
          <w:p w14:paraId="35D92061"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Ensuring materials met manufacturers' specifications and project requirements.</w:t>
            </w:r>
          </w:p>
        </w:tc>
        <w:tc>
          <w:tcPr>
            <w:tcW w:w="2977" w:type="dxa"/>
            <w:vMerge/>
          </w:tcPr>
          <w:p w14:paraId="65BC0180" w14:textId="77777777" w:rsidR="00CB5B21" w:rsidRPr="00327DF2" w:rsidRDefault="00CB5B21" w:rsidP="00CB5B21">
            <w:pPr>
              <w:rPr>
                <w:rFonts w:ascii="Calibri" w:hAnsi="Calibri" w:cs="Calibri"/>
                <w:b/>
                <w:bCs/>
              </w:rPr>
            </w:pPr>
          </w:p>
        </w:tc>
        <w:tc>
          <w:tcPr>
            <w:tcW w:w="3463" w:type="dxa"/>
            <w:gridSpan w:val="3"/>
            <w:vMerge/>
          </w:tcPr>
          <w:p w14:paraId="78928AA6" w14:textId="77777777" w:rsidR="00CB5B21" w:rsidRPr="00327DF2" w:rsidRDefault="00CB5B21" w:rsidP="00CB5B21">
            <w:pPr>
              <w:rPr>
                <w:rFonts w:ascii="Calibri" w:hAnsi="Calibri" w:cs="Calibri"/>
                <w:b/>
                <w:bCs/>
              </w:rPr>
            </w:pPr>
          </w:p>
        </w:tc>
      </w:tr>
      <w:tr w:rsidR="00CB5B21" w:rsidRPr="00327DF2" w14:paraId="4E5FD1F4" w14:textId="77777777" w:rsidTr="00CB5B21">
        <w:tc>
          <w:tcPr>
            <w:tcW w:w="7508" w:type="dxa"/>
            <w:gridSpan w:val="3"/>
          </w:tcPr>
          <w:p w14:paraId="697A56BB"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Considerations for efficient use and disposal of materials.</w:t>
            </w:r>
          </w:p>
        </w:tc>
        <w:tc>
          <w:tcPr>
            <w:tcW w:w="2977" w:type="dxa"/>
            <w:vMerge/>
          </w:tcPr>
          <w:p w14:paraId="155E3348" w14:textId="77777777" w:rsidR="00CB5B21" w:rsidRPr="00327DF2" w:rsidRDefault="00CB5B21" w:rsidP="00CB5B21">
            <w:pPr>
              <w:rPr>
                <w:rFonts w:ascii="Calibri" w:hAnsi="Calibri" w:cs="Calibri"/>
                <w:b/>
                <w:bCs/>
              </w:rPr>
            </w:pPr>
          </w:p>
        </w:tc>
        <w:tc>
          <w:tcPr>
            <w:tcW w:w="3463" w:type="dxa"/>
            <w:gridSpan w:val="3"/>
            <w:vMerge/>
          </w:tcPr>
          <w:p w14:paraId="59E2017C" w14:textId="77777777" w:rsidR="00CB5B21" w:rsidRPr="00327DF2" w:rsidRDefault="00CB5B21" w:rsidP="00CB5B21">
            <w:pPr>
              <w:rPr>
                <w:rFonts w:ascii="Calibri" w:hAnsi="Calibri" w:cs="Calibri"/>
                <w:b/>
                <w:bCs/>
              </w:rPr>
            </w:pPr>
          </w:p>
        </w:tc>
      </w:tr>
      <w:tr w:rsidR="00CB5B21" w:rsidRPr="00327DF2" w14:paraId="76563CE8" w14:textId="77777777" w:rsidTr="00CB5B21">
        <w:tc>
          <w:tcPr>
            <w:tcW w:w="7508" w:type="dxa"/>
            <w:gridSpan w:val="3"/>
          </w:tcPr>
          <w:p w14:paraId="4D066AA9"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Mention how cost efficiency was considered in material selection.</w:t>
            </w:r>
          </w:p>
        </w:tc>
        <w:tc>
          <w:tcPr>
            <w:tcW w:w="2977" w:type="dxa"/>
            <w:vMerge/>
          </w:tcPr>
          <w:p w14:paraId="0A36BA40" w14:textId="77777777" w:rsidR="00CB5B21" w:rsidRPr="00327DF2" w:rsidRDefault="00CB5B21" w:rsidP="00CB5B21">
            <w:pPr>
              <w:rPr>
                <w:rFonts w:ascii="Calibri" w:hAnsi="Calibri" w:cs="Calibri"/>
                <w:b/>
                <w:bCs/>
              </w:rPr>
            </w:pPr>
          </w:p>
        </w:tc>
        <w:tc>
          <w:tcPr>
            <w:tcW w:w="3463" w:type="dxa"/>
            <w:gridSpan w:val="3"/>
            <w:vMerge/>
          </w:tcPr>
          <w:p w14:paraId="7093EF75" w14:textId="77777777" w:rsidR="00CB5B21" w:rsidRPr="00327DF2" w:rsidRDefault="00CB5B21" w:rsidP="00CB5B21">
            <w:pPr>
              <w:rPr>
                <w:rFonts w:ascii="Calibri" w:hAnsi="Calibri" w:cs="Calibri"/>
                <w:b/>
                <w:bCs/>
              </w:rPr>
            </w:pPr>
          </w:p>
        </w:tc>
      </w:tr>
      <w:tr w:rsidR="00CB5B21" w:rsidRPr="00327DF2" w14:paraId="0EE7A5DB" w14:textId="77777777" w:rsidTr="00CB5B21">
        <w:tc>
          <w:tcPr>
            <w:tcW w:w="7508" w:type="dxa"/>
            <w:gridSpan w:val="3"/>
          </w:tcPr>
          <w:p w14:paraId="656B9594"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Selection of appropriate tools and equipment based on material requirements.</w:t>
            </w:r>
          </w:p>
        </w:tc>
        <w:tc>
          <w:tcPr>
            <w:tcW w:w="2977" w:type="dxa"/>
            <w:vMerge/>
          </w:tcPr>
          <w:p w14:paraId="6B562DFF" w14:textId="77777777" w:rsidR="00CB5B21" w:rsidRPr="00327DF2" w:rsidRDefault="00CB5B21" w:rsidP="00CB5B21">
            <w:pPr>
              <w:rPr>
                <w:rFonts w:ascii="Calibri" w:hAnsi="Calibri" w:cs="Calibri"/>
                <w:b/>
                <w:bCs/>
              </w:rPr>
            </w:pPr>
          </w:p>
        </w:tc>
        <w:tc>
          <w:tcPr>
            <w:tcW w:w="3463" w:type="dxa"/>
            <w:gridSpan w:val="3"/>
            <w:vMerge/>
          </w:tcPr>
          <w:p w14:paraId="642F8AAB" w14:textId="77777777" w:rsidR="00CB5B21" w:rsidRPr="00327DF2" w:rsidRDefault="00CB5B21" w:rsidP="00CB5B21">
            <w:pPr>
              <w:rPr>
                <w:rFonts w:ascii="Calibri" w:hAnsi="Calibri" w:cs="Calibri"/>
                <w:b/>
                <w:bCs/>
              </w:rPr>
            </w:pPr>
          </w:p>
        </w:tc>
      </w:tr>
      <w:tr w:rsidR="00CB5B21" w:rsidRPr="00327DF2" w14:paraId="6FD9A93D" w14:textId="77777777" w:rsidTr="00CB5B21">
        <w:tc>
          <w:tcPr>
            <w:tcW w:w="7508" w:type="dxa"/>
            <w:gridSpan w:val="3"/>
          </w:tcPr>
          <w:p w14:paraId="67D26CF7"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Strategies for storing and preserving materials before use.</w:t>
            </w:r>
          </w:p>
        </w:tc>
        <w:tc>
          <w:tcPr>
            <w:tcW w:w="2977" w:type="dxa"/>
            <w:vMerge/>
          </w:tcPr>
          <w:p w14:paraId="0EAB3898" w14:textId="77777777" w:rsidR="00CB5B21" w:rsidRPr="00327DF2" w:rsidRDefault="00CB5B21" w:rsidP="00CB5B21">
            <w:pPr>
              <w:rPr>
                <w:rFonts w:ascii="Calibri" w:hAnsi="Calibri" w:cs="Calibri"/>
                <w:b/>
                <w:bCs/>
              </w:rPr>
            </w:pPr>
          </w:p>
        </w:tc>
        <w:tc>
          <w:tcPr>
            <w:tcW w:w="3463" w:type="dxa"/>
            <w:gridSpan w:val="3"/>
            <w:vMerge/>
          </w:tcPr>
          <w:p w14:paraId="59A6D22B" w14:textId="77777777" w:rsidR="00CB5B21" w:rsidRPr="00327DF2" w:rsidRDefault="00CB5B21" w:rsidP="00CB5B21">
            <w:pPr>
              <w:rPr>
                <w:rFonts w:ascii="Calibri" w:hAnsi="Calibri" w:cs="Calibri"/>
                <w:b/>
                <w:bCs/>
              </w:rPr>
            </w:pPr>
          </w:p>
        </w:tc>
      </w:tr>
      <w:tr w:rsidR="00CB5B21" w:rsidRPr="00327DF2" w14:paraId="2844BB3B" w14:textId="77777777" w:rsidTr="00CB5B21">
        <w:tc>
          <w:tcPr>
            <w:tcW w:w="7508" w:type="dxa"/>
            <w:gridSpan w:val="3"/>
          </w:tcPr>
          <w:p w14:paraId="0C3E7F67"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Attention to the environmental impact of material choices.</w:t>
            </w:r>
          </w:p>
        </w:tc>
        <w:tc>
          <w:tcPr>
            <w:tcW w:w="2977" w:type="dxa"/>
            <w:vMerge/>
          </w:tcPr>
          <w:p w14:paraId="54AA37CE" w14:textId="77777777" w:rsidR="00CB5B21" w:rsidRPr="00327DF2" w:rsidRDefault="00CB5B21" w:rsidP="00CB5B21">
            <w:pPr>
              <w:rPr>
                <w:rFonts w:ascii="Calibri" w:hAnsi="Calibri" w:cs="Calibri"/>
                <w:b/>
                <w:bCs/>
              </w:rPr>
            </w:pPr>
          </w:p>
        </w:tc>
        <w:tc>
          <w:tcPr>
            <w:tcW w:w="3463" w:type="dxa"/>
            <w:gridSpan w:val="3"/>
            <w:vMerge/>
          </w:tcPr>
          <w:p w14:paraId="212BCC2E" w14:textId="77777777" w:rsidR="00CB5B21" w:rsidRPr="00327DF2" w:rsidRDefault="00CB5B21" w:rsidP="00CB5B21">
            <w:pPr>
              <w:rPr>
                <w:rFonts w:ascii="Calibri" w:hAnsi="Calibri" w:cs="Calibri"/>
                <w:b/>
                <w:bCs/>
              </w:rPr>
            </w:pPr>
          </w:p>
        </w:tc>
      </w:tr>
      <w:tr w:rsidR="00CB5B21" w:rsidRPr="00327DF2" w14:paraId="45BD008A" w14:textId="77777777" w:rsidTr="00CB5B21">
        <w:tc>
          <w:tcPr>
            <w:tcW w:w="10485" w:type="dxa"/>
            <w:gridSpan w:val="4"/>
            <w:shd w:val="clear" w:color="auto" w:fill="FFC000"/>
          </w:tcPr>
          <w:p w14:paraId="0A78584A" w14:textId="77777777" w:rsidR="00CB5B21" w:rsidRPr="00327DF2" w:rsidRDefault="00CB5B21" w:rsidP="00CB5B21">
            <w:pPr>
              <w:rPr>
                <w:rFonts w:ascii="Calibri" w:eastAsia="MS Gothic" w:hAnsi="Calibri" w:cs="Calibri"/>
                <w:b/>
                <w:bCs/>
                <w:sz w:val="24"/>
                <w:szCs w:val="24"/>
              </w:rPr>
            </w:pPr>
            <w:r w:rsidRPr="00327DF2">
              <w:rPr>
                <w:rFonts w:ascii="Calibri" w:eastAsia="MS Gothic" w:hAnsi="Calibri" w:cs="Calibri"/>
                <w:b/>
                <w:bCs/>
                <w:sz w:val="24"/>
                <w:szCs w:val="24"/>
              </w:rPr>
              <w:t xml:space="preserve">Question 3: </w:t>
            </w:r>
          </w:p>
          <w:p w14:paraId="45DFB3AC" w14:textId="77777777" w:rsidR="00CB5B21" w:rsidRPr="00327DF2" w:rsidRDefault="00CB5B21" w:rsidP="00CB5B21">
            <w:pPr>
              <w:pStyle w:val="ListParagraph"/>
              <w:numPr>
                <w:ilvl w:val="0"/>
                <w:numId w:val="48"/>
              </w:numPr>
              <w:spacing w:line="240" w:lineRule="auto"/>
              <w:jc w:val="both"/>
              <w:rPr>
                <w:rFonts w:ascii="Calibri" w:hAnsi="Calibri" w:cs="Calibri"/>
                <w:b/>
                <w:bCs/>
              </w:rPr>
            </w:pPr>
            <w:r w:rsidRPr="00327DF2">
              <w:rPr>
                <w:rFonts w:ascii="Calibri" w:hAnsi="Calibri" w:cs="Calibri"/>
                <w:b/>
                <w:bCs/>
                <w:sz w:val="24"/>
                <w:szCs w:val="24"/>
              </w:rPr>
              <w:t xml:space="preserve">In your past projects, how did you ensure safety while constructing frames for bath and shower installations? </w:t>
            </w:r>
          </w:p>
          <w:p w14:paraId="6576C35C" w14:textId="77777777" w:rsidR="00CB5B21" w:rsidRPr="00327DF2" w:rsidRDefault="00CB5B21" w:rsidP="00CB5B21">
            <w:pPr>
              <w:pStyle w:val="ListParagraph"/>
              <w:numPr>
                <w:ilvl w:val="0"/>
                <w:numId w:val="48"/>
              </w:numPr>
              <w:spacing w:line="240" w:lineRule="auto"/>
              <w:jc w:val="both"/>
              <w:rPr>
                <w:rFonts w:ascii="Calibri" w:hAnsi="Calibri" w:cs="Calibri"/>
                <w:b/>
                <w:bCs/>
              </w:rPr>
            </w:pPr>
            <w:r w:rsidRPr="00327DF2">
              <w:rPr>
                <w:rFonts w:ascii="Calibri" w:hAnsi="Calibri" w:cs="Calibri"/>
                <w:b/>
                <w:bCs/>
                <w:sz w:val="24"/>
                <w:szCs w:val="24"/>
              </w:rPr>
              <w:t>Detail the process of identifying hazards and implementing control measures.</w:t>
            </w:r>
          </w:p>
        </w:tc>
        <w:tc>
          <w:tcPr>
            <w:tcW w:w="3463" w:type="dxa"/>
            <w:gridSpan w:val="3"/>
            <w:shd w:val="clear" w:color="auto" w:fill="FFC000"/>
          </w:tcPr>
          <w:p w14:paraId="598F8841" w14:textId="77777777" w:rsidR="00CB5B21" w:rsidRPr="00327DF2" w:rsidRDefault="00CB5B21" w:rsidP="00CB5B2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26B1507" w14:textId="77777777" w:rsidR="00CB5B21" w:rsidRPr="00327DF2" w:rsidRDefault="00000000" w:rsidP="00CB5B21">
            <w:pPr>
              <w:spacing w:line="276" w:lineRule="auto"/>
              <w:jc w:val="center"/>
              <w:rPr>
                <w:rFonts w:ascii="Calibri" w:hAnsi="Calibri" w:cs="Calibri"/>
                <w:b/>
                <w:bCs/>
                <w:sz w:val="20"/>
                <w:szCs w:val="20"/>
                <w:lang w:val="en-US"/>
              </w:rPr>
            </w:pPr>
            <w:sdt>
              <w:sdtPr>
                <w:rPr>
                  <w:rFonts w:ascii="Calibri" w:hAnsi="Calibri" w:cs="Calibri"/>
                  <w:b/>
                  <w:bCs/>
                  <w:sz w:val="20"/>
                  <w:szCs w:val="20"/>
                </w:rPr>
                <w:id w:val="-884329690"/>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b/>
                    <w:bCs/>
                    <w:sz w:val="20"/>
                    <w:szCs w:val="20"/>
                  </w:rPr>
                  <w:t>☐</w:t>
                </w:r>
              </w:sdtContent>
            </w:sdt>
            <w:r w:rsidR="00CB5B21" w:rsidRPr="00327DF2">
              <w:rPr>
                <w:rFonts w:ascii="Calibri" w:hAnsi="Calibri" w:cs="Calibri"/>
                <w:b/>
                <w:bCs/>
                <w:sz w:val="20"/>
                <w:szCs w:val="20"/>
              </w:rPr>
              <w:t xml:space="preserve"> Yes </w:t>
            </w:r>
            <w:sdt>
              <w:sdtPr>
                <w:rPr>
                  <w:rFonts w:ascii="Calibri" w:hAnsi="Calibri" w:cs="Calibri"/>
                  <w:b/>
                  <w:bCs/>
                  <w:sz w:val="20"/>
                  <w:szCs w:val="20"/>
                </w:rPr>
                <w:id w:val="-1938052691"/>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b/>
                    <w:bCs/>
                    <w:sz w:val="20"/>
                    <w:szCs w:val="20"/>
                  </w:rPr>
                  <w:t>☐</w:t>
                </w:r>
              </w:sdtContent>
            </w:sdt>
            <w:r w:rsidR="00CB5B21" w:rsidRPr="00327DF2">
              <w:rPr>
                <w:rFonts w:ascii="Calibri" w:eastAsia="MS Gothic" w:hAnsi="Calibri" w:cs="Calibri"/>
                <w:b/>
                <w:bCs/>
                <w:sz w:val="20"/>
                <w:szCs w:val="20"/>
              </w:rPr>
              <w:t xml:space="preserve"> </w:t>
            </w:r>
            <w:r w:rsidR="00CB5B21" w:rsidRPr="00327DF2">
              <w:rPr>
                <w:rFonts w:ascii="Calibri" w:hAnsi="Calibri" w:cs="Calibri"/>
                <w:b/>
                <w:bCs/>
                <w:sz w:val="20"/>
                <w:szCs w:val="20"/>
              </w:rPr>
              <w:t>No</w:t>
            </w:r>
          </w:p>
          <w:p w14:paraId="31FCAE71" w14:textId="77777777" w:rsidR="00CB5B21" w:rsidRPr="00327DF2" w:rsidRDefault="00CB5B21" w:rsidP="00CB5B21">
            <w:pPr>
              <w:spacing w:line="240" w:lineRule="auto"/>
              <w:jc w:val="both"/>
              <w:rPr>
                <w:rFonts w:ascii="Calibri" w:hAnsi="Calibri" w:cs="Calibri"/>
                <w:b/>
                <w:bCs/>
                <w:lang w:val="en-US"/>
              </w:rPr>
            </w:pPr>
          </w:p>
        </w:tc>
      </w:tr>
      <w:tr w:rsidR="00CB5B21" w:rsidRPr="00327DF2" w14:paraId="551325CA" w14:textId="77777777" w:rsidTr="00CB5B21">
        <w:tc>
          <w:tcPr>
            <w:tcW w:w="7366" w:type="dxa"/>
            <w:gridSpan w:val="2"/>
            <w:shd w:val="clear" w:color="auto" w:fill="F2CEED" w:themeFill="accent5" w:themeFillTint="33"/>
          </w:tcPr>
          <w:p w14:paraId="7ECA7FA7" w14:textId="77777777" w:rsidR="00CB5B21" w:rsidRPr="00327DF2" w:rsidRDefault="00CB5B21" w:rsidP="00CB5B21">
            <w:pPr>
              <w:rPr>
                <w:rFonts w:ascii="Calibri" w:hAnsi="Calibri" w:cs="Calibri"/>
                <w:b/>
                <w:bCs/>
              </w:rPr>
            </w:pPr>
            <w:r w:rsidRPr="00327DF2">
              <w:rPr>
                <w:rFonts w:ascii="Calibri" w:hAnsi="Calibri" w:cs="Calibri"/>
                <w:b/>
                <w:bCs/>
              </w:rPr>
              <w:t>Key points to be addressed by the candidate.</w:t>
            </w:r>
          </w:p>
          <w:p w14:paraId="39901B7C" w14:textId="77777777" w:rsidR="00CB5B21" w:rsidRPr="00327DF2" w:rsidRDefault="00CB5B21" w:rsidP="00CB5B21">
            <w:pPr>
              <w:rPr>
                <w:rFonts w:ascii="Calibri" w:hAnsi="Calibri" w:cs="Calibri"/>
                <w:b/>
                <w:bCs/>
              </w:rPr>
            </w:pPr>
          </w:p>
        </w:tc>
        <w:tc>
          <w:tcPr>
            <w:tcW w:w="3261" w:type="dxa"/>
            <w:gridSpan w:val="3"/>
            <w:shd w:val="clear" w:color="auto" w:fill="F2CEED" w:themeFill="accent5" w:themeFillTint="33"/>
          </w:tcPr>
          <w:p w14:paraId="687B3A96" w14:textId="77777777" w:rsidR="00CB5B21" w:rsidRPr="00327DF2" w:rsidRDefault="00CB5B21" w:rsidP="00CB5B21">
            <w:pPr>
              <w:rPr>
                <w:rFonts w:ascii="Calibri" w:hAnsi="Calibri" w:cs="Calibri"/>
                <w:b/>
                <w:bCs/>
              </w:rPr>
            </w:pPr>
            <w:r w:rsidRPr="00327DF2">
              <w:rPr>
                <w:rFonts w:ascii="Calibri" w:hAnsi="Calibri" w:cs="Calibri"/>
                <w:b/>
                <w:bCs/>
              </w:rPr>
              <w:t>Response recorded during the conversation: √ or X</w:t>
            </w:r>
          </w:p>
          <w:p w14:paraId="5A8384D3" w14:textId="77777777" w:rsidR="00CB5B21" w:rsidRPr="00327DF2" w:rsidRDefault="00CB5B21" w:rsidP="00CB5B21">
            <w:pPr>
              <w:rPr>
                <w:rFonts w:ascii="Calibri" w:hAnsi="Calibri" w:cs="Calibri"/>
                <w:b/>
                <w:bCs/>
              </w:rPr>
            </w:pPr>
          </w:p>
        </w:tc>
        <w:tc>
          <w:tcPr>
            <w:tcW w:w="3321" w:type="dxa"/>
            <w:gridSpan w:val="2"/>
            <w:shd w:val="clear" w:color="auto" w:fill="F2CEED" w:themeFill="accent5" w:themeFillTint="33"/>
          </w:tcPr>
          <w:p w14:paraId="028B87EB" w14:textId="77777777" w:rsidR="00CB5B21" w:rsidRPr="00327DF2" w:rsidRDefault="00CB5B21" w:rsidP="00CB5B21">
            <w:pPr>
              <w:rPr>
                <w:rFonts w:ascii="Calibri" w:hAnsi="Calibri" w:cs="Calibri"/>
                <w:b/>
                <w:bCs/>
              </w:rPr>
            </w:pPr>
            <w:r w:rsidRPr="00327DF2">
              <w:rPr>
                <w:rFonts w:ascii="Calibri" w:hAnsi="Calibri" w:cs="Calibri"/>
                <w:b/>
                <w:bCs/>
              </w:rPr>
              <w:t>ASSESSOR'S NOTES</w:t>
            </w:r>
          </w:p>
          <w:p w14:paraId="3DEA001D" w14:textId="77777777" w:rsidR="00CB5B21" w:rsidRPr="00327DF2" w:rsidRDefault="00CB5B21" w:rsidP="00CB5B21">
            <w:pPr>
              <w:rPr>
                <w:rFonts w:ascii="Calibri" w:hAnsi="Calibri" w:cs="Calibri"/>
                <w:b/>
                <w:bCs/>
              </w:rPr>
            </w:pPr>
          </w:p>
        </w:tc>
      </w:tr>
      <w:tr w:rsidR="00CB5B21" w:rsidRPr="00327DF2" w14:paraId="653BE754" w14:textId="77777777" w:rsidTr="00CB5B21">
        <w:tc>
          <w:tcPr>
            <w:tcW w:w="7366" w:type="dxa"/>
            <w:gridSpan w:val="2"/>
          </w:tcPr>
          <w:p w14:paraId="5A9D8B46"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Specific hazards were identified during the project.</w:t>
            </w:r>
          </w:p>
        </w:tc>
        <w:tc>
          <w:tcPr>
            <w:tcW w:w="3261" w:type="dxa"/>
            <w:gridSpan w:val="3"/>
            <w:vMerge w:val="restart"/>
          </w:tcPr>
          <w:p w14:paraId="68F4F4EA" w14:textId="5E1221CA" w:rsidR="00CB5B21" w:rsidRPr="00327DF2" w:rsidRDefault="00000000" w:rsidP="00CB5B21">
            <w:pPr>
              <w:rPr>
                <w:rFonts w:ascii="Calibri" w:hAnsi="Calibri" w:cs="Calibri"/>
                <w:b/>
                <w:bCs/>
              </w:rPr>
            </w:pPr>
            <w:sdt>
              <w:sdtPr>
                <w:rPr>
                  <w:rFonts w:ascii="Calibri" w:hAnsi="Calibri" w:cs="Calibri"/>
                  <w:sz w:val="20"/>
                  <w:szCs w:val="20"/>
                </w:rPr>
                <w:id w:val="-1703085871"/>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sz w:val="20"/>
                    <w:szCs w:val="20"/>
                  </w:rPr>
                  <w:t>☐</w:t>
                </w:r>
              </w:sdtContent>
            </w:sdt>
            <w:r w:rsidR="00CB5B21" w:rsidRPr="00327DF2">
              <w:rPr>
                <w:rFonts w:ascii="Calibri" w:hAnsi="Calibri" w:cs="Calibri"/>
                <w:sz w:val="20"/>
                <w:szCs w:val="20"/>
              </w:rPr>
              <w:t xml:space="preserve"> Yes </w:t>
            </w:r>
            <w:sdt>
              <w:sdtPr>
                <w:rPr>
                  <w:rFonts w:ascii="Calibri" w:hAnsi="Calibri" w:cs="Calibri"/>
                  <w:sz w:val="20"/>
                  <w:szCs w:val="20"/>
                </w:rPr>
                <w:id w:val="-894894625"/>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sz w:val="20"/>
                    <w:szCs w:val="20"/>
                  </w:rPr>
                  <w:t>☐</w:t>
                </w:r>
              </w:sdtContent>
            </w:sdt>
            <w:r w:rsidR="00CB5B21" w:rsidRPr="00327DF2">
              <w:rPr>
                <w:rFonts w:ascii="Calibri" w:eastAsia="MS Gothic" w:hAnsi="Calibri" w:cs="Calibri"/>
                <w:b/>
                <w:sz w:val="20"/>
                <w:szCs w:val="20"/>
              </w:rPr>
              <w:t xml:space="preserve"> </w:t>
            </w:r>
            <w:r w:rsidR="00CB5B21" w:rsidRPr="00327DF2">
              <w:rPr>
                <w:rFonts w:ascii="Calibri" w:hAnsi="Calibri" w:cs="Calibri"/>
                <w:sz w:val="20"/>
                <w:szCs w:val="20"/>
              </w:rPr>
              <w:t>No</w:t>
            </w:r>
          </w:p>
        </w:tc>
        <w:tc>
          <w:tcPr>
            <w:tcW w:w="3321" w:type="dxa"/>
            <w:gridSpan w:val="2"/>
            <w:vMerge w:val="restart"/>
          </w:tcPr>
          <w:p w14:paraId="186491D9" w14:textId="77777777" w:rsidR="00CB5B21" w:rsidRPr="00327DF2" w:rsidRDefault="00CB5B21" w:rsidP="00CB5B21">
            <w:pPr>
              <w:rPr>
                <w:rFonts w:ascii="Calibri" w:hAnsi="Calibri" w:cs="Calibri"/>
                <w:b/>
                <w:bCs/>
              </w:rPr>
            </w:pPr>
          </w:p>
        </w:tc>
      </w:tr>
      <w:tr w:rsidR="00CB5B21" w:rsidRPr="00327DF2" w14:paraId="4BD40428" w14:textId="77777777" w:rsidTr="00CB5B21">
        <w:tc>
          <w:tcPr>
            <w:tcW w:w="7366" w:type="dxa"/>
            <w:gridSpan w:val="2"/>
          </w:tcPr>
          <w:p w14:paraId="462675E1"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Methodology used for risk assessment.</w:t>
            </w:r>
          </w:p>
        </w:tc>
        <w:tc>
          <w:tcPr>
            <w:tcW w:w="3261" w:type="dxa"/>
            <w:gridSpan w:val="3"/>
            <w:vMerge/>
          </w:tcPr>
          <w:p w14:paraId="4C8515F3" w14:textId="77777777" w:rsidR="00CB5B21" w:rsidRPr="00327DF2" w:rsidRDefault="00CB5B21" w:rsidP="00CB5B21">
            <w:pPr>
              <w:rPr>
                <w:rFonts w:ascii="Calibri" w:hAnsi="Calibri" w:cs="Calibri"/>
                <w:b/>
                <w:bCs/>
              </w:rPr>
            </w:pPr>
          </w:p>
        </w:tc>
        <w:tc>
          <w:tcPr>
            <w:tcW w:w="3321" w:type="dxa"/>
            <w:gridSpan w:val="2"/>
            <w:vMerge/>
          </w:tcPr>
          <w:p w14:paraId="28A7E39F" w14:textId="77777777" w:rsidR="00CB5B21" w:rsidRPr="00327DF2" w:rsidRDefault="00CB5B21" w:rsidP="00CB5B21">
            <w:pPr>
              <w:rPr>
                <w:rFonts w:ascii="Calibri" w:hAnsi="Calibri" w:cs="Calibri"/>
                <w:b/>
                <w:bCs/>
              </w:rPr>
            </w:pPr>
          </w:p>
        </w:tc>
      </w:tr>
      <w:tr w:rsidR="00CB5B21" w:rsidRPr="00327DF2" w14:paraId="7D73DFA5" w14:textId="77777777" w:rsidTr="00CB5B21">
        <w:tc>
          <w:tcPr>
            <w:tcW w:w="7366" w:type="dxa"/>
            <w:gridSpan w:val="2"/>
          </w:tcPr>
          <w:p w14:paraId="1FB0519E"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Detailed control measures are applied to mitigate risks.</w:t>
            </w:r>
          </w:p>
        </w:tc>
        <w:tc>
          <w:tcPr>
            <w:tcW w:w="3261" w:type="dxa"/>
            <w:gridSpan w:val="3"/>
            <w:vMerge/>
          </w:tcPr>
          <w:p w14:paraId="4A37E121" w14:textId="77777777" w:rsidR="00CB5B21" w:rsidRPr="00327DF2" w:rsidRDefault="00CB5B21" w:rsidP="00CB5B21">
            <w:pPr>
              <w:rPr>
                <w:rFonts w:ascii="Calibri" w:hAnsi="Calibri" w:cs="Calibri"/>
                <w:b/>
                <w:bCs/>
              </w:rPr>
            </w:pPr>
          </w:p>
        </w:tc>
        <w:tc>
          <w:tcPr>
            <w:tcW w:w="3321" w:type="dxa"/>
            <w:gridSpan w:val="2"/>
            <w:vMerge/>
          </w:tcPr>
          <w:p w14:paraId="5CC49ACF" w14:textId="77777777" w:rsidR="00CB5B21" w:rsidRPr="00327DF2" w:rsidRDefault="00CB5B21" w:rsidP="00CB5B21">
            <w:pPr>
              <w:rPr>
                <w:rFonts w:ascii="Calibri" w:hAnsi="Calibri" w:cs="Calibri"/>
                <w:b/>
                <w:bCs/>
              </w:rPr>
            </w:pPr>
          </w:p>
        </w:tc>
      </w:tr>
      <w:tr w:rsidR="00CB5B21" w:rsidRPr="00327DF2" w14:paraId="360774B5" w14:textId="77777777" w:rsidTr="00CB5B21">
        <w:tc>
          <w:tcPr>
            <w:tcW w:w="7366" w:type="dxa"/>
            <w:gridSpan w:val="2"/>
          </w:tcPr>
          <w:p w14:paraId="6157C516"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Evidence of compliance with work health and safety/occupational health and safety regulations.</w:t>
            </w:r>
          </w:p>
        </w:tc>
        <w:tc>
          <w:tcPr>
            <w:tcW w:w="3261" w:type="dxa"/>
            <w:gridSpan w:val="3"/>
            <w:vMerge/>
          </w:tcPr>
          <w:p w14:paraId="7F30B87A" w14:textId="77777777" w:rsidR="00CB5B21" w:rsidRPr="00327DF2" w:rsidRDefault="00CB5B21" w:rsidP="00CB5B21">
            <w:pPr>
              <w:rPr>
                <w:rFonts w:ascii="Calibri" w:hAnsi="Calibri" w:cs="Calibri"/>
                <w:b/>
                <w:bCs/>
              </w:rPr>
            </w:pPr>
          </w:p>
        </w:tc>
        <w:tc>
          <w:tcPr>
            <w:tcW w:w="3321" w:type="dxa"/>
            <w:gridSpan w:val="2"/>
            <w:vMerge/>
          </w:tcPr>
          <w:p w14:paraId="0B221836" w14:textId="77777777" w:rsidR="00CB5B21" w:rsidRPr="00327DF2" w:rsidRDefault="00CB5B21" w:rsidP="00CB5B21">
            <w:pPr>
              <w:rPr>
                <w:rFonts w:ascii="Calibri" w:hAnsi="Calibri" w:cs="Calibri"/>
                <w:b/>
                <w:bCs/>
              </w:rPr>
            </w:pPr>
          </w:p>
        </w:tc>
      </w:tr>
      <w:tr w:rsidR="00CB5B21" w:rsidRPr="00327DF2" w14:paraId="78937671" w14:textId="77777777" w:rsidTr="00CB5B21">
        <w:tc>
          <w:tcPr>
            <w:tcW w:w="7366" w:type="dxa"/>
            <w:gridSpan w:val="2"/>
          </w:tcPr>
          <w:p w14:paraId="57151A38"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Utilisation of signage and barricades for safety.</w:t>
            </w:r>
          </w:p>
        </w:tc>
        <w:tc>
          <w:tcPr>
            <w:tcW w:w="3261" w:type="dxa"/>
            <w:gridSpan w:val="3"/>
            <w:vMerge/>
          </w:tcPr>
          <w:p w14:paraId="5F9BC7B5" w14:textId="77777777" w:rsidR="00CB5B21" w:rsidRPr="00327DF2" w:rsidRDefault="00CB5B21" w:rsidP="00CB5B21">
            <w:pPr>
              <w:rPr>
                <w:rFonts w:ascii="Calibri" w:hAnsi="Calibri" w:cs="Calibri"/>
                <w:b/>
                <w:bCs/>
              </w:rPr>
            </w:pPr>
          </w:p>
        </w:tc>
        <w:tc>
          <w:tcPr>
            <w:tcW w:w="3321" w:type="dxa"/>
            <w:gridSpan w:val="2"/>
            <w:vMerge/>
          </w:tcPr>
          <w:p w14:paraId="76496422" w14:textId="77777777" w:rsidR="00CB5B21" w:rsidRPr="00327DF2" w:rsidRDefault="00CB5B21" w:rsidP="00CB5B21">
            <w:pPr>
              <w:rPr>
                <w:rFonts w:ascii="Calibri" w:hAnsi="Calibri" w:cs="Calibri"/>
                <w:b/>
                <w:bCs/>
              </w:rPr>
            </w:pPr>
          </w:p>
        </w:tc>
      </w:tr>
      <w:tr w:rsidR="00CB5B21" w:rsidRPr="00327DF2" w14:paraId="669ED794" w14:textId="77777777" w:rsidTr="00CB5B21">
        <w:tc>
          <w:tcPr>
            <w:tcW w:w="7366" w:type="dxa"/>
            <w:gridSpan w:val="2"/>
          </w:tcPr>
          <w:p w14:paraId="4C33C443"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Practices for ensuring safety when using tools and equipment.</w:t>
            </w:r>
          </w:p>
        </w:tc>
        <w:tc>
          <w:tcPr>
            <w:tcW w:w="3261" w:type="dxa"/>
            <w:gridSpan w:val="3"/>
            <w:vMerge/>
          </w:tcPr>
          <w:p w14:paraId="78FD17E0" w14:textId="77777777" w:rsidR="00CB5B21" w:rsidRPr="00327DF2" w:rsidRDefault="00CB5B21" w:rsidP="00CB5B21">
            <w:pPr>
              <w:rPr>
                <w:rFonts w:ascii="Calibri" w:hAnsi="Calibri" w:cs="Calibri"/>
                <w:b/>
                <w:bCs/>
              </w:rPr>
            </w:pPr>
          </w:p>
        </w:tc>
        <w:tc>
          <w:tcPr>
            <w:tcW w:w="3321" w:type="dxa"/>
            <w:gridSpan w:val="2"/>
            <w:vMerge/>
          </w:tcPr>
          <w:p w14:paraId="2089EEE7" w14:textId="77777777" w:rsidR="00CB5B21" w:rsidRPr="00327DF2" w:rsidRDefault="00CB5B21" w:rsidP="00CB5B21">
            <w:pPr>
              <w:rPr>
                <w:rFonts w:ascii="Calibri" w:hAnsi="Calibri" w:cs="Calibri"/>
                <w:b/>
                <w:bCs/>
              </w:rPr>
            </w:pPr>
          </w:p>
        </w:tc>
      </w:tr>
      <w:tr w:rsidR="00CB5B21" w:rsidRPr="00327DF2" w14:paraId="790752BA" w14:textId="77777777" w:rsidTr="00CB5B21">
        <w:tc>
          <w:tcPr>
            <w:tcW w:w="7366" w:type="dxa"/>
            <w:gridSpan w:val="2"/>
          </w:tcPr>
          <w:p w14:paraId="76C1236D"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Specific PPE was used during the framing and fitting process.</w:t>
            </w:r>
          </w:p>
        </w:tc>
        <w:tc>
          <w:tcPr>
            <w:tcW w:w="3261" w:type="dxa"/>
            <w:gridSpan w:val="3"/>
            <w:vMerge/>
          </w:tcPr>
          <w:p w14:paraId="6A79048E" w14:textId="77777777" w:rsidR="00CB5B21" w:rsidRPr="00327DF2" w:rsidRDefault="00CB5B21" w:rsidP="00CB5B21">
            <w:pPr>
              <w:rPr>
                <w:rFonts w:ascii="Calibri" w:hAnsi="Calibri" w:cs="Calibri"/>
                <w:b/>
                <w:bCs/>
              </w:rPr>
            </w:pPr>
          </w:p>
        </w:tc>
        <w:tc>
          <w:tcPr>
            <w:tcW w:w="3321" w:type="dxa"/>
            <w:gridSpan w:val="2"/>
            <w:vMerge/>
          </w:tcPr>
          <w:p w14:paraId="3FB0B472" w14:textId="77777777" w:rsidR="00CB5B21" w:rsidRPr="00327DF2" w:rsidRDefault="00CB5B21" w:rsidP="00CB5B21">
            <w:pPr>
              <w:rPr>
                <w:rFonts w:ascii="Calibri" w:hAnsi="Calibri" w:cs="Calibri"/>
                <w:b/>
                <w:bCs/>
              </w:rPr>
            </w:pPr>
          </w:p>
        </w:tc>
      </w:tr>
      <w:tr w:rsidR="00CB5B21" w:rsidRPr="00327DF2" w14:paraId="424EF412" w14:textId="77777777" w:rsidTr="00CB5B21">
        <w:tc>
          <w:tcPr>
            <w:tcW w:w="7366" w:type="dxa"/>
            <w:gridSpan w:val="2"/>
          </w:tcPr>
          <w:p w14:paraId="28FD9731"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Mention of any safety training or inductions completed.</w:t>
            </w:r>
          </w:p>
        </w:tc>
        <w:tc>
          <w:tcPr>
            <w:tcW w:w="3261" w:type="dxa"/>
            <w:gridSpan w:val="3"/>
            <w:vMerge/>
          </w:tcPr>
          <w:p w14:paraId="239E02C0" w14:textId="77777777" w:rsidR="00CB5B21" w:rsidRPr="00327DF2" w:rsidRDefault="00CB5B21" w:rsidP="00CB5B21">
            <w:pPr>
              <w:rPr>
                <w:rFonts w:ascii="Calibri" w:hAnsi="Calibri" w:cs="Calibri"/>
                <w:b/>
                <w:bCs/>
              </w:rPr>
            </w:pPr>
          </w:p>
        </w:tc>
        <w:tc>
          <w:tcPr>
            <w:tcW w:w="3321" w:type="dxa"/>
            <w:gridSpan w:val="2"/>
            <w:vMerge/>
          </w:tcPr>
          <w:p w14:paraId="7FDC5251" w14:textId="77777777" w:rsidR="00CB5B21" w:rsidRPr="00327DF2" w:rsidRDefault="00CB5B21" w:rsidP="00CB5B21">
            <w:pPr>
              <w:rPr>
                <w:rFonts w:ascii="Calibri" w:hAnsi="Calibri" w:cs="Calibri"/>
                <w:b/>
                <w:bCs/>
              </w:rPr>
            </w:pPr>
          </w:p>
        </w:tc>
      </w:tr>
      <w:tr w:rsidR="00CB5B21" w:rsidRPr="00327DF2" w14:paraId="5E54C013" w14:textId="77777777" w:rsidTr="00CB5B21">
        <w:tc>
          <w:tcPr>
            <w:tcW w:w="7366" w:type="dxa"/>
            <w:gridSpan w:val="2"/>
          </w:tcPr>
          <w:p w14:paraId="69F6401C"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Knowledge and preparation for emergencies.</w:t>
            </w:r>
          </w:p>
        </w:tc>
        <w:tc>
          <w:tcPr>
            <w:tcW w:w="3261" w:type="dxa"/>
            <w:gridSpan w:val="3"/>
            <w:vMerge/>
          </w:tcPr>
          <w:p w14:paraId="27066FC1" w14:textId="77777777" w:rsidR="00CB5B21" w:rsidRPr="00327DF2" w:rsidRDefault="00CB5B21" w:rsidP="00CB5B21">
            <w:pPr>
              <w:rPr>
                <w:rFonts w:ascii="Calibri" w:hAnsi="Calibri" w:cs="Calibri"/>
                <w:b/>
                <w:bCs/>
              </w:rPr>
            </w:pPr>
          </w:p>
        </w:tc>
        <w:tc>
          <w:tcPr>
            <w:tcW w:w="3321" w:type="dxa"/>
            <w:gridSpan w:val="2"/>
            <w:vMerge/>
          </w:tcPr>
          <w:p w14:paraId="3CFA0313" w14:textId="77777777" w:rsidR="00CB5B21" w:rsidRPr="00327DF2" w:rsidRDefault="00CB5B21" w:rsidP="00CB5B21">
            <w:pPr>
              <w:rPr>
                <w:rFonts w:ascii="Calibri" w:hAnsi="Calibri" w:cs="Calibri"/>
                <w:b/>
                <w:bCs/>
              </w:rPr>
            </w:pPr>
          </w:p>
        </w:tc>
      </w:tr>
      <w:tr w:rsidR="00CB5B21" w:rsidRPr="00327DF2" w14:paraId="506BEE37" w14:textId="77777777" w:rsidTr="00CB5B21">
        <w:tc>
          <w:tcPr>
            <w:tcW w:w="7366" w:type="dxa"/>
            <w:gridSpan w:val="2"/>
          </w:tcPr>
          <w:p w14:paraId="74598060"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Processes for ongoing monitoring and review of safety measures during the project.</w:t>
            </w:r>
          </w:p>
        </w:tc>
        <w:tc>
          <w:tcPr>
            <w:tcW w:w="3261" w:type="dxa"/>
            <w:gridSpan w:val="3"/>
            <w:vMerge/>
          </w:tcPr>
          <w:p w14:paraId="289EDD29" w14:textId="77777777" w:rsidR="00CB5B21" w:rsidRPr="00327DF2" w:rsidRDefault="00CB5B21" w:rsidP="00CB5B21">
            <w:pPr>
              <w:rPr>
                <w:rFonts w:ascii="Calibri" w:hAnsi="Calibri" w:cs="Calibri"/>
                <w:b/>
                <w:bCs/>
              </w:rPr>
            </w:pPr>
          </w:p>
        </w:tc>
        <w:tc>
          <w:tcPr>
            <w:tcW w:w="3321" w:type="dxa"/>
            <w:gridSpan w:val="2"/>
            <w:vMerge/>
          </w:tcPr>
          <w:p w14:paraId="71973227" w14:textId="77777777" w:rsidR="00CB5B21" w:rsidRPr="00327DF2" w:rsidRDefault="00CB5B21" w:rsidP="00CB5B21">
            <w:pPr>
              <w:rPr>
                <w:rFonts w:ascii="Calibri" w:hAnsi="Calibri" w:cs="Calibri"/>
                <w:b/>
                <w:bCs/>
              </w:rPr>
            </w:pPr>
          </w:p>
        </w:tc>
      </w:tr>
      <w:tr w:rsidR="00CB5B21" w:rsidRPr="00327DF2" w14:paraId="587A2BBB" w14:textId="77777777" w:rsidTr="00CB5B21">
        <w:tc>
          <w:tcPr>
            <w:tcW w:w="10627" w:type="dxa"/>
            <w:gridSpan w:val="5"/>
            <w:shd w:val="clear" w:color="auto" w:fill="FFC000"/>
          </w:tcPr>
          <w:p w14:paraId="784C079D" w14:textId="77777777" w:rsidR="00CB5B21" w:rsidRPr="00327DF2" w:rsidRDefault="00CB5B21" w:rsidP="00CB5B21">
            <w:pPr>
              <w:rPr>
                <w:rFonts w:ascii="Calibri" w:eastAsia="MS Gothic" w:hAnsi="Calibri" w:cs="Calibri"/>
                <w:b/>
                <w:bCs/>
                <w:sz w:val="24"/>
                <w:szCs w:val="24"/>
              </w:rPr>
            </w:pPr>
            <w:r w:rsidRPr="00327DF2">
              <w:rPr>
                <w:rFonts w:ascii="Calibri" w:eastAsia="MS Gothic" w:hAnsi="Calibri" w:cs="Calibri"/>
                <w:b/>
                <w:bCs/>
                <w:sz w:val="24"/>
                <w:szCs w:val="24"/>
              </w:rPr>
              <w:t xml:space="preserve">Question 4: </w:t>
            </w:r>
          </w:p>
          <w:p w14:paraId="17CD0CB2" w14:textId="77777777" w:rsidR="00CB5B21" w:rsidRPr="00327DF2" w:rsidRDefault="00CB5B21" w:rsidP="00CB5B21">
            <w:pPr>
              <w:pStyle w:val="ListParagraph"/>
              <w:numPr>
                <w:ilvl w:val="0"/>
                <w:numId w:val="57"/>
              </w:numPr>
              <w:spacing w:line="240" w:lineRule="auto"/>
              <w:jc w:val="both"/>
              <w:rPr>
                <w:rFonts w:ascii="Calibri" w:hAnsi="Calibri" w:cs="Calibri"/>
                <w:b/>
                <w:bCs/>
              </w:rPr>
            </w:pPr>
            <w:r w:rsidRPr="00327DF2">
              <w:rPr>
                <w:rFonts w:ascii="Calibri" w:eastAsia="MS Gothic" w:hAnsi="Calibri" w:cs="Calibri"/>
                <w:b/>
                <w:bCs/>
                <w:sz w:val="24"/>
                <w:szCs w:val="24"/>
              </w:rPr>
              <w:t xml:space="preserve">Reflect on a specific task where you had to set out and erect timber framing for either a bath or shower base. </w:t>
            </w:r>
          </w:p>
          <w:p w14:paraId="5690A6A1" w14:textId="77777777" w:rsidR="00CB5B21" w:rsidRPr="00327DF2" w:rsidRDefault="00CB5B21" w:rsidP="00CB5B21">
            <w:pPr>
              <w:pStyle w:val="ListParagraph"/>
              <w:numPr>
                <w:ilvl w:val="0"/>
                <w:numId w:val="57"/>
              </w:numPr>
              <w:spacing w:line="240" w:lineRule="auto"/>
              <w:jc w:val="both"/>
              <w:rPr>
                <w:rFonts w:ascii="Calibri" w:hAnsi="Calibri" w:cs="Calibri"/>
                <w:b/>
                <w:bCs/>
              </w:rPr>
            </w:pPr>
            <w:r w:rsidRPr="00327DF2">
              <w:rPr>
                <w:rFonts w:ascii="Calibri" w:eastAsia="MS Gothic" w:hAnsi="Calibri" w:cs="Calibri"/>
                <w:b/>
                <w:bCs/>
                <w:sz w:val="24"/>
                <w:szCs w:val="24"/>
              </w:rPr>
              <w:t>How did you go about measuring and marking for noggings, housings, and the placement of fixtures?</w:t>
            </w:r>
          </w:p>
        </w:tc>
        <w:tc>
          <w:tcPr>
            <w:tcW w:w="3321" w:type="dxa"/>
            <w:gridSpan w:val="2"/>
            <w:shd w:val="clear" w:color="auto" w:fill="FFC000"/>
          </w:tcPr>
          <w:p w14:paraId="78A1381E" w14:textId="77777777" w:rsidR="00CB5B21" w:rsidRPr="00327DF2" w:rsidRDefault="00CB5B21" w:rsidP="00CB5B2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BF2D633" w14:textId="77777777" w:rsidR="00CB5B21" w:rsidRPr="00327DF2" w:rsidRDefault="00000000" w:rsidP="00CB5B21">
            <w:pPr>
              <w:spacing w:line="276" w:lineRule="auto"/>
              <w:jc w:val="center"/>
              <w:rPr>
                <w:rFonts w:ascii="Calibri" w:hAnsi="Calibri" w:cs="Calibri"/>
                <w:b/>
                <w:bCs/>
                <w:sz w:val="20"/>
                <w:szCs w:val="20"/>
                <w:lang w:val="en-US"/>
              </w:rPr>
            </w:pPr>
            <w:sdt>
              <w:sdtPr>
                <w:rPr>
                  <w:rFonts w:ascii="Calibri" w:hAnsi="Calibri" w:cs="Calibri"/>
                  <w:b/>
                  <w:bCs/>
                  <w:sz w:val="20"/>
                  <w:szCs w:val="20"/>
                </w:rPr>
                <w:id w:val="1868481380"/>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b/>
                    <w:bCs/>
                    <w:sz w:val="20"/>
                    <w:szCs w:val="20"/>
                  </w:rPr>
                  <w:t>☐</w:t>
                </w:r>
              </w:sdtContent>
            </w:sdt>
            <w:r w:rsidR="00CB5B21" w:rsidRPr="00327DF2">
              <w:rPr>
                <w:rFonts w:ascii="Calibri" w:hAnsi="Calibri" w:cs="Calibri"/>
                <w:b/>
                <w:bCs/>
                <w:sz w:val="20"/>
                <w:szCs w:val="20"/>
              </w:rPr>
              <w:t xml:space="preserve"> Yes </w:t>
            </w:r>
            <w:sdt>
              <w:sdtPr>
                <w:rPr>
                  <w:rFonts w:ascii="Calibri" w:hAnsi="Calibri" w:cs="Calibri"/>
                  <w:b/>
                  <w:bCs/>
                  <w:sz w:val="20"/>
                  <w:szCs w:val="20"/>
                </w:rPr>
                <w:id w:val="993614109"/>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b/>
                    <w:bCs/>
                    <w:sz w:val="20"/>
                    <w:szCs w:val="20"/>
                  </w:rPr>
                  <w:t>☐</w:t>
                </w:r>
              </w:sdtContent>
            </w:sdt>
            <w:r w:rsidR="00CB5B21" w:rsidRPr="00327DF2">
              <w:rPr>
                <w:rFonts w:ascii="Calibri" w:eastAsia="MS Gothic" w:hAnsi="Calibri" w:cs="Calibri"/>
                <w:b/>
                <w:bCs/>
                <w:sz w:val="20"/>
                <w:szCs w:val="20"/>
              </w:rPr>
              <w:t xml:space="preserve"> </w:t>
            </w:r>
            <w:r w:rsidR="00CB5B21" w:rsidRPr="00327DF2">
              <w:rPr>
                <w:rFonts w:ascii="Calibri" w:hAnsi="Calibri" w:cs="Calibri"/>
                <w:b/>
                <w:bCs/>
                <w:sz w:val="20"/>
                <w:szCs w:val="20"/>
              </w:rPr>
              <w:t>No</w:t>
            </w:r>
          </w:p>
          <w:p w14:paraId="306CC97A" w14:textId="77777777" w:rsidR="00CB5B21" w:rsidRPr="00327DF2" w:rsidRDefault="00CB5B21" w:rsidP="00CB5B21">
            <w:pPr>
              <w:spacing w:line="240" w:lineRule="auto"/>
              <w:jc w:val="both"/>
              <w:rPr>
                <w:rFonts w:ascii="Calibri" w:hAnsi="Calibri" w:cs="Calibri"/>
                <w:b/>
                <w:bCs/>
              </w:rPr>
            </w:pPr>
          </w:p>
        </w:tc>
      </w:tr>
      <w:tr w:rsidR="00CB5B21" w:rsidRPr="00327DF2" w14:paraId="56473F14" w14:textId="77777777" w:rsidTr="00CB5B21">
        <w:tc>
          <w:tcPr>
            <w:tcW w:w="7366" w:type="dxa"/>
            <w:gridSpan w:val="2"/>
            <w:shd w:val="clear" w:color="auto" w:fill="F2CEED" w:themeFill="accent5" w:themeFillTint="33"/>
          </w:tcPr>
          <w:p w14:paraId="61EC79AD" w14:textId="77777777" w:rsidR="00CB5B21" w:rsidRPr="00327DF2" w:rsidRDefault="00CB5B21" w:rsidP="00CB5B21">
            <w:pPr>
              <w:rPr>
                <w:rFonts w:ascii="Calibri" w:hAnsi="Calibri" w:cs="Calibri"/>
                <w:b/>
                <w:bCs/>
              </w:rPr>
            </w:pPr>
            <w:r w:rsidRPr="00327DF2">
              <w:rPr>
                <w:rFonts w:ascii="Calibri" w:hAnsi="Calibri" w:cs="Calibri"/>
                <w:b/>
                <w:bCs/>
              </w:rPr>
              <w:t>Key points to be addressed by the candidate.</w:t>
            </w:r>
          </w:p>
          <w:p w14:paraId="4804CC65" w14:textId="77777777" w:rsidR="00CB5B21" w:rsidRPr="00327DF2" w:rsidRDefault="00CB5B21" w:rsidP="00CB5B21">
            <w:pPr>
              <w:rPr>
                <w:rFonts w:ascii="Calibri" w:hAnsi="Calibri" w:cs="Calibri"/>
                <w:b/>
                <w:bCs/>
              </w:rPr>
            </w:pPr>
          </w:p>
        </w:tc>
        <w:tc>
          <w:tcPr>
            <w:tcW w:w="3261" w:type="dxa"/>
            <w:gridSpan w:val="3"/>
            <w:shd w:val="clear" w:color="auto" w:fill="F2CEED" w:themeFill="accent5" w:themeFillTint="33"/>
          </w:tcPr>
          <w:p w14:paraId="67C317AD" w14:textId="62E18BBF" w:rsidR="00CB5B21" w:rsidRPr="00327DF2" w:rsidRDefault="00CB5B21" w:rsidP="009029B2">
            <w:pPr>
              <w:rPr>
                <w:rFonts w:ascii="Calibri" w:hAnsi="Calibri" w:cs="Calibri"/>
                <w:b/>
                <w:bCs/>
              </w:rPr>
            </w:pPr>
            <w:r w:rsidRPr="00327DF2">
              <w:rPr>
                <w:rFonts w:ascii="Calibri" w:hAnsi="Calibri" w:cs="Calibri"/>
                <w:b/>
                <w:bCs/>
              </w:rPr>
              <w:t>Response recorded during the conversation: √ or X</w:t>
            </w:r>
          </w:p>
        </w:tc>
        <w:tc>
          <w:tcPr>
            <w:tcW w:w="3321" w:type="dxa"/>
            <w:gridSpan w:val="2"/>
            <w:shd w:val="clear" w:color="auto" w:fill="F2CEED" w:themeFill="accent5" w:themeFillTint="33"/>
          </w:tcPr>
          <w:p w14:paraId="42704341" w14:textId="77777777" w:rsidR="00CB5B21" w:rsidRPr="00327DF2" w:rsidRDefault="00CB5B21" w:rsidP="00CB5B21">
            <w:pPr>
              <w:rPr>
                <w:rFonts w:ascii="Calibri" w:hAnsi="Calibri" w:cs="Calibri"/>
                <w:b/>
                <w:bCs/>
              </w:rPr>
            </w:pPr>
            <w:r w:rsidRPr="00327DF2">
              <w:rPr>
                <w:rFonts w:ascii="Calibri" w:hAnsi="Calibri" w:cs="Calibri"/>
                <w:b/>
                <w:bCs/>
              </w:rPr>
              <w:t>ASSESSOR'S NOTES</w:t>
            </w:r>
          </w:p>
          <w:p w14:paraId="67D0F4AB" w14:textId="77777777" w:rsidR="00CB5B21" w:rsidRPr="00327DF2" w:rsidRDefault="00CB5B21" w:rsidP="00CB5B21">
            <w:pPr>
              <w:rPr>
                <w:rFonts w:ascii="Calibri" w:hAnsi="Calibri" w:cs="Calibri"/>
                <w:b/>
                <w:bCs/>
              </w:rPr>
            </w:pPr>
          </w:p>
        </w:tc>
      </w:tr>
      <w:tr w:rsidR="00CB5B21" w:rsidRPr="00327DF2" w14:paraId="68E597A1" w14:textId="77777777" w:rsidTr="00CB5B21">
        <w:tc>
          <w:tcPr>
            <w:tcW w:w="7366" w:type="dxa"/>
            <w:gridSpan w:val="2"/>
          </w:tcPr>
          <w:p w14:paraId="064BBEE1"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Specifics about the task or project involving framing for a bath or shower base.</w:t>
            </w:r>
          </w:p>
        </w:tc>
        <w:tc>
          <w:tcPr>
            <w:tcW w:w="3261" w:type="dxa"/>
            <w:gridSpan w:val="3"/>
            <w:vMerge w:val="restart"/>
          </w:tcPr>
          <w:p w14:paraId="22E684B3" w14:textId="6664671C" w:rsidR="00CB5B21" w:rsidRPr="00327DF2" w:rsidRDefault="00000000" w:rsidP="00CB5B21">
            <w:pPr>
              <w:rPr>
                <w:rFonts w:ascii="Calibri" w:hAnsi="Calibri" w:cs="Calibri"/>
                <w:b/>
                <w:bCs/>
              </w:rPr>
            </w:pPr>
            <w:sdt>
              <w:sdtPr>
                <w:rPr>
                  <w:rFonts w:ascii="Calibri" w:hAnsi="Calibri" w:cs="Calibri"/>
                  <w:sz w:val="20"/>
                  <w:szCs w:val="20"/>
                </w:rPr>
                <w:id w:val="1772664611"/>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sz w:val="20"/>
                    <w:szCs w:val="20"/>
                  </w:rPr>
                  <w:t>☐</w:t>
                </w:r>
              </w:sdtContent>
            </w:sdt>
            <w:r w:rsidR="00CB5B21" w:rsidRPr="00327DF2">
              <w:rPr>
                <w:rFonts w:ascii="Calibri" w:hAnsi="Calibri" w:cs="Calibri"/>
                <w:sz w:val="20"/>
                <w:szCs w:val="20"/>
              </w:rPr>
              <w:t xml:space="preserve"> Yes </w:t>
            </w:r>
            <w:sdt>
              <w:sdtPr>
                <w:rPr>
                  <w:rFonts w:ascii="Calibri" w:hAnsi="Calibri" w:cs="Calibri"/>
                  <w:sz w:val="20"/>
                  <w:szCs w:val="20"/>
                </w:rPr>
                <w:id w:val="525217954"/>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sz w:val="20"/>
                    <w:szCs w:val="20"/>
                  </w:rPr>
                  <w:t>☐</w:t>
                </w:r>
              </w:sdtContent>
            </w:sdt>
            <w:r w:rsidR="00CB5B21" w:rsidRPr="00327DF2">
              <w:rPr>
                <w:rFonts w:ascii="Calibri" w:eastAsia="MS Gothic" w:hAnsi="Calibri" w:cs="Calibri"/>
                <w:b/>
                <w:sz w:val="20"/>
                <w:szCs w:val="20"/>
              </w:rPr>
              <w:t xml:space="preserve"> </w:t>
            </w:r>
            <w:r w:rsidR="00CB5B21" w:rsidRPr="00327DF2">
              <w:rPr>
                <w:rFonts w:ascii="Calibri" w:hAnsi="Calibri" w:cs="Calibri"/>
                <w:sz w:val="20"/>
                <w:szCs w:val="20"/>
              </w:rPr>
              <w:t>No</w:t>
            </w:r>
          </w:p>
        </w:tc>
        <w:tc>
          <w:tcPr>
            <w:tcW w:w="3321" w:type="dxa"/>
            <w:gridSpan w:val="2"/>
            <w:vMerge w:val="restart"/>
          </w:tcPr>
          <w:p w14:paraId="007D7B08" w14:textId="77777777" w:rsidR="00CB5B21" w:rsidRPr="00327DF2" w:rsidRDefault="00CB5B21" w:rsidP="00CB5B21">
            <w:pPr>
              <w:rPr>
                <w:rFonts w:ascii="Calibri" w:hAnsi="Calibri" w:cs="Calibri"/>
                <w:b/>
                <w:bCs/>
              </w:rPr>
            </w:pPr>
          </w:p>
        </w:tc>
      </w:tr>
      <w:tr w:rsidR="00CB5B21" w:rsidRPr="00327DF2" w14:paraId="5F0C381F" w14:textId="77777777" w:rsidTr="00CB5B21">
        <w:tc>
          <w:tcPr>
            <w:tcW w:w="7366" w:type="dxa"/>
            <w:gridSpan w:val="2"/>
          </w:tcPr>
          <w:p w14:paraId="4AF6DE65"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How measurements were taken for noggings, housings, and fixture placements.</w:t>
            </w:r>
          </w:p>
        </w:tc>
        <w:tc>
          <w:tcPr>
            <w:tcW w:w="3261" w:type="dxa"/>
            <w:gridSpan w:val="3"/>
            <w:vMerge/>
          </w:tcPr>
          <w:p w14:paraId="7BBEA500" w14:textId="77777777" w:rsidR="00CB5B21" w:rsidRPr="00327DF2" w:rsidRDefault="00CB5B21" w:rsidP="00CB5B21">
            <w:pPr>
              <w:rPr>
                <w:rFonts w:ascii="Calibri" w:hAnsi="Calibri" w:cs="Calibri"/>
                <w:b/>
                <w:bCs/>
              </w:rPr>
            </w:pPr>
          </w:p>
        </w:tc>
        <w:tc>
          <w:tcPr>
            <w:tcW w:w="3321" w:type="dxa"/>
            <w:gridSpan w:val="2"/>
            <w:vMerge/>
          </w:tcPr>
          <w:p w14:paraId="5BCCE8CF" w14:textId="77777777" w:rsidR="00CB5B21" w:rsidRPr="00327DF2" w:rsidRDefault="00CB5B21" w:rsidP="00CB5B21">
            <w:pPr>
              <w:rPr>
                <w:rFonts w:ascii="Calibri" w:hAnsi="Calibri" w:cs="Calibri"/>
                <w:b/>
                <w:bCs/>
              </w:rPr>
            </w:pPr>
          </w:p>
        </w:tc>
      </w:tr>
      <w:tr w:rsidR="00CB5B21" w:rsidRPr="00327DF2" w14:paraId="5A77E3F0" w14:textId="77777777" w:rsidTr="00CB5B21">
        <w:tc>
          <w:tcPr>
            <w:tcW w:w="7366" w:type="dxa"/>
            <w:gridSpan w:val="2"/>
          </w:tcPr>
          <w:p w14:paraId="72D1DED1"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Description of the process for marking the layout on timber or the installation area.</w:t>
            </w:r>
          </w:p>
        </w:tc>
        <w:tc>
          <w:tcPr>
            <w:tcW w:w="3261" w:type="dxa"/>
            <w:gridSpan w:val="3"/>
            <w:vMerge/>
          </w:tcPr>
          <w:p w14:paraId="785DE4CB" w14:textId="77777777" w:rsidR="00CB5B21" w:rsidRPr="00327DF2" w:rsidRDefault="00CB5B21" w:rsidP="00CB5B21">
            <w:pPr>
              <w:rPr>
                <w:rFonts w:ascii="Calibri" w:hAnsi="Calibri" w:cs="Calibri"/>
                <w:b/>
                <w:bCs/>
              </w:rPr>
            </w:pPr>
          </w:p>
        </w:tc>
        <w:tc>
          <w:tcPr>
            <w:tcW w:w="3321" w:type="dxa"/>
            <w:gridSpan w:val="2"/>
            <w:vMerge/>
          </w:tcPr>
          <w:p w14:paraId="451F3D1A" w14:textId="77777777" w:rsidR="00CB5B21" w:rsidRPr="00327DF2" w:rsidRDefault="00CB5B21" w:rsidP="00CB5B21">
            <w:pPr>
              <w:rPr>
                <w:rFonts w:ascii="Calibri" w:hAnsi="Calibri" w:cs="Calibri"/>
                <w:b/>
                <w:bCs/>
              </w:rPr>
            </w:pPr>
          </w:p>
        </w:tc>
      </w:tr>
      <w:tr w:rsidR="00CB5B21" w:rsidRPr="00327DF2" w14:paraId="3FDD85E5" w14:textId="77777777" w:rsidTr="00CB5B21">
        <w:tc>
          <w:tcPr>
            <w:tcW w:w="7366" w:type="dxa"/>
            <w:gridSpan w:val="2"/>
          </w:tcPr>
          <w:p w14:paraId="447051B1"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Types of tools used for measuring and marking, ensuring accuracy.</w:t>
            </w:r>
          </w:p>
        </w:tc>
        <w:tc>
          <w:tcPr>
            <w:tcW w:w="3261" w:type="dxa"/>
            <w:gridSpan w:val="3"/>
            <w:vMerge/>
          </w:tcPr>
          <w:p w14:paraId="23FAD589" w14:textId="77777777" w:rsidR="00CB5B21" w:rsidRPr="00327DF2" w:rsidRDefault="00CB5B21" w:rsidP="00CB5B21">
            <w:pPr>
              <w:rPr>
                <w:rFonts w:ascii="Calibri" w:hAnsi="Calibri" w:cs="Calibri"/>
                <w:b/>
                <w:bCs/>
              </w:rPr>
            </w:pPr>
          </w:p>
        </w:tc>
        <w:tc>
          <w:tcPr>
            <w:tcW w:w="3321" w:type="dxa"/>
            <w:gridSpan w:val="2"/>
            <w:vMerge/>
          </w:tcPr>
          <w:p w14:paraId="68DEA143" w14:textId="77777777" w:rsidR="00CB5B21" w:rsidRPr="00327DF2" w:rsidRDefault="00CB5B21" w:rsidP="00CB5B21">
            <w:pPr>
              <w:rPr>
                <w:rFonts w:ascii="Calibri" w:hAnsi="Calibri" w:cs="Calibri"/>
                <w:b/>
                <w:bCs/>
              </w:rPr>
            </w:pPr>
          </w:p>
        </w:tc>
      </w:tr>
      <w:tr w:rsidR="00CB5B21" w:rsidRPr="00327DF2" w14:paraId="12C66210" w14:textId="77777777" w:rsidTr="00CB5B21">
        <w:tc>
          <w:tcPr>
            <w:tcW w:w="7366" w:type="dxa"/>
            <w:gridSpan w:val="2"/>
          </w:tcPr>
          <w:p w14:paraId="30667404"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How were material quantities calculated based on the set-out?</w:t>
            </w:r>
          </w:p>
        </w:tc>
        <w:tc>
          <w:tcPr>
            <w:tcW w:w="3261" w:type="dxa"/>
            <w:gridSpan w:val="3"/>
            <w:vMerge/>
          </w:tcPr>
          <w:p w14:paraId="657D7E6A" w14:textId="77777777" w:rsidR="00CB5B21" w:rsidRPr="00327DF2" w:rsidRDefault="00CB5B21" w:rsidP="00CB5B21">
            <w:pPr>
              <w:rPr>
                <w:rFonts w:ascii="Calibri" w:hAnsi="Calibri" w:cs="Calibri"/>
                <w:b/>
                <w:bCs/>
              </w:rPr>
            </w:pPr>
          </w:p>
        </w:tc>
        <w:tc>
          <w:tcPr>
            <w:tcW w:w="3321" w:type="dxa"/>
            <w:gridSpan w:val="2"/>
            <w:vMerge/>
          </w:tcPr>
          <w:p w14:paraId="1A6794DB" w14:textId="77777777" w:rsidR="00CB5B21" w:rsidRPr="00327DF2" w:rsidRDefault="00CB5B21" w:rsidP="00CB5B21">
            <w:pPr>
              <w:rPr>
                <w:rFonts w:ascii="Calibri" w:hAnsi="Calibri" w:cs="Calibri"/>
                <w:b/>
                <w:bCs/>
              </w:rPr>
            </w:pPr>
          </w:p>
        </w:tc>
      </w:tr>
      <w:tr w:rsidR="00CB5B21" w:rsidRPr="00327DF2" w14:paraId="5F118B4A" w14:textId="77777777" w:rsidTr="00CB5B21">
        <w:tc>
          <w:tcPr>
            <w:tcW w:w="7366" w:type="dxa"/>
            <w:gridSpan w:val="2"/>
          </w:tcPr>
          <w:p w14:paraId="5FACC4BF"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Following architectural or construction plans and specifications.</w:t>
            </w:r>
          </w:p>
        </w:tc>
        <w:tc>
          <w:tcPr>
            <w:tcW w:w="3261" w:type="dxa"/>
            <w:gridSpan w:val="3"/>
            <w:vMerge/>
          </w:tcPr>
          <w:p w14:paraId="0204B16D" w14:textId="77777777" w:rsidR="00CB5B21" w:rsidRPr="00327DF2" w:rsidRDefault="00CB5B21" w:rsidP="00CB5B21">
            <w:pPr>
              <w:rPr>
                <w:rFonts w:ascii="Calibri" w:hAnsi="Calibri" w:cs="Calibri"/>
                <w:b/>
                <w:bCs/>
              </w:rPr>
            </w:pPr>
          </w:p>
        </w:tc>
        <w:tc>
          <w:tcPr>
            <w:tcW w:w="3321" w:type="dxa"/>
            <w:gridSpan w:val="2"/>
            <w:vMerge/>
          </w:tcPr>
          <w:p w14:paraId="09175481" w14:textId="77777777" w:rsidR="00CB5B21" w:rsidRPr="00327DF2" w:rsidRDefault="00CB5B21" w:rsidP="00CB5B21">
            <w:pPr>
              <w:rPr>
                <w:rFonts w:ascii="Calibri" w:hAnsi="Calibri" w:cs="Calibri"/>
                <w:b/>
                <w:bCs/>
              </w:rPr>
            </w:pPr>
          </w:p>
        </w:tc>
      </w:tr>
      <w:tr w:rsidR="00CB5B21" w:rsidRPr="00327DF2" w14:paraId="49735813" w14:textId="77777777" w:rsidTr="00CB5B21">
        <w:tc>
          <w:tcPr>
            <w:tcW w:w="7366" w:type="dxa"/>
            <w:gridSpan w:val="2"/>
          </w:tcPr>
          <w:p w14:paraId="3F199015"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Techniques used to ensure frames were level and aligned correctly.</w:t>
            </w:r>
          </w:p>
        </w:tc>
        <w:tc>
          <w:tcPr>
            <w:tcW w:w="3261" w:type="dxa"/>
            <w:gridSpan w:val="3"/>
            <w:vMerge/>
          </w:tcPr>
          <w:p w14:paraId="52B949FF" w14:textId="77777777" w:rsidR="00CB5B21" w:rsidRPr="00327DF2" w:rsidRDefault="00CB5B21" w:rsidP="00CB5B21">
            <w:pPr>
              <w:rPr>
                <w:rFonts w:ascii="Calibri" w:hAnsi="Calibri" w:cs="Calibri"/>
                <w:b/>
                <w:bCs/>
              </w:rPr>
            </w:pPr>
          </w:p>
        </w:tc>
        <w:tc>
          <w:tcPr>
            <w:tcW w:w="3321" w:type="dxa"/>
            <w:gridSpan w:val="2"/>
            <w:vMerge/>
          </w:tcPr>
          <w:p w14:paraId="2958A9B5" w14:textId="77777777" w:rsidR="00CB5B21" w:rsidRPr="00327DF2" w:rsidRDefault="00CB5B21" w:rsidP="00CB5B21">
            <w:pPr>
              <w:rPr>
                <w:rFonts w:ascii="Calibri" w:hAnsi="Calibri" w:cs="Calibri"/>
                <w:b/>
                <w:bCs/>
              </w:rPr>
            </w:pPr>
          </w:p>
        </w:tc>
      </w:tr>
      <w:tr w:rsidR="00CB5B21" w:rsidRPr="00327DF2" w14:paraId="20EA7FB1" w14:textId="77777777" w:rsidTr="00CB5B21">
        <w:tc>
          <w:tcPr>
            <w:tcW w:w="7366" w:type="dxa"/>
            <w:gridSpan w:val="2"/>
          </w:tcPr>
          <w:p w14:paraId="6906AA24"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Detailed process for fitting noggings and housings for fixtures.</w:t>
            </w:r>
          </w:p>
        </w:tc>
        <w:tc>
          <w:tcPr>
            <w:tcW w:w="3261" w:type="dxa"/>
            <w:gridSpan w:val="3"/>
            <w:vMerge/>
          </w:tcPr>
          <w:p w14:paraId="3FBA0DBB" w14:textId="77777777" w:rsidR="00CB5B21" w:rsidRPr="00327DF2" w:rsidRDefault="00CB5B21" w:rsidP="00CB5B21">
            <w:pPr>
              <w:rPr>
                <w:rFonts w:ascii="Calibri" w:hAnsi="Calibri" w:cs="Calibri"/>
                <w:b/>
                <w:bCs/>
              </w:rPr>
            </w:pPr>
          </w:p>
        </w:tc>
        <w:tc>
          <w:tcPr>
            <w:tcW w:w="3321" w:type="dxa"/>
            <w:gridSpan w:val="2"/>
            <w:vMerge/>
          </w:tcPr>
          <w:p w14:paraId="5FAD92ED" w14:textId="77777777" w:rsidR="00CB5B21" w:rsidRPr="00327DF2" w:rsidRDefault="00CB5B21" w:rsidP="00CB5B21">
            <w:pPr>
              <w:rPr>
                <w:rFonts w:ascii="Calibri" w:hAnsi="Calibri" w:cs="Calibri"/>
                <w:b/>
                <w:bCs/>
              </w:rPr>
            </w:pPr>
          </w:p>
        </w:tc>
      </w:tr>
      <w:tr w:rsidR="00CB5B21" w:rsidRPr="00327DF2" w14:paraId="7AAF699B" w14:textId="77777777" w:rsidTr="00CB5B21">
        <w:tc>
          <w:tcPr>
            <w:tcW w:w="7366" w:type="dxa"/>
            <w:gridSpan w:val="2"/>
          </w:tcPr>
          <w:p w14:paraId="5F316ADD"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Ensuring the framing work complied with relevant standards.</w:t>
            </w:r>
          </w:p>
        </w:tc>
        <w:tc>
          <w:tcPr>
            <w:tcW w:w="3261" w:type="dxa"/>
            <w:gridSpan w:val="3"/>
            <w:vMerge/>
          </w:tcPr>
          <w:p w14:paraId="05DD77A8" w14:textId="77777777" w:rsidR="00CB5B21" w:rsidRPr="00327DF2" w:rsidRDefault="00CB5B21" w:rsidP="00CB5B21">
            <w:pPr>
              <w:rPr>
                <w:rFonts w:ascii="Calibri" w:hAnsi="Calibri" w:cs="Calibri"/>
                <w:b/>
                <w:bCs/>
              </w:rPr>
            </w:pPr>
          </w:p>
        </w:tc>
        <w:tc>
          <w:tcPr>
            <w:tcW w:w="3321" w:type="dxa"/>
            <w:gridSpan w:val="2"/>
            <w:vMerge/>
          </w:tcPr>
          <w:p w14:paraId="1C441391" w14:textId="77777777" w:rsidR="00CB5B21" w:rsidRPr="00327DF2" w:rsidRDefault="00CB5B21" w:rsidP="00CB5B21">
            <w:pPr>
              <w:rPr>
                <w:rFonts w:ascii="Calibri" w:hAnsi="Calibri" w:cs="Calibri"/>
                <w:b/>
                <w:bCs/>
              </w:rPr>
            </w:pPr>
          </w:p>
        </w:tc>
      </w:tr>
      <w:tr w:rsidR="00CB5B21" w:rsidRPr="00327DF2" w14:paraId="34E79A51" w14:textId="77777777" w:rsidTr="00CB5B21">
        <w:tc>
          <w:tcPr>
            <w:tcW w:w="7366" w:type="dxa"/>
            <w:gridSpan w:val="2"/>
          </w:tcPr>
          <w:p w14:paraId="36734789"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How adjustments were made when discrepancies or issues arose.</w:t>
            </w:r>
          </w:p>
        </w:tc>
        <w:tc>
          <w:tcPr>
            <w:tcW w:w="3261" w:type="dxa"/>
            <w:gridSpan w:val="3"/>
            <w:vMerge/>
          </w:tcPr>
          <w:p w14:paraId="7F8C1FB8" w14:textId="77777777" w:rsidR="00CB5B21" w:rsidRPr="00327DF2" w:rsidRDefault="00CB5B21" w:rsidP="00CB5B21">
            <w:pPr>
              <w:rPr>
                <w:rFonts w:ascii="Calibri" w:hAnsi="Calibri" w:cs="Calibri"/>
                <w:b/>
                <w:bCs/>
              </w:rPr>
            </w:pPr>
          </w:p>
        </w:tc>
        <w:tc>
          <w:tcPr>
            <w:tcW w:w="3321" w:type="dxa"/>
            <w:gridSpan w:val="2"/>
            <w:vMerge/>
          </w:tcPr>
          <w:p w14:paraId="3DA9C497" w14:textId="77777777" w:rsidR="00CB5B21" w:rsidRPr="00327DF2" w:rsidRDefault="00CB5B21" w:rsidP="00CB5B21">
            <w:pPr>
              <w:rPr>
                <w:rFonts w:ascii="Calibri" w:hAnsi="Calibri" w:cs="Calibri"/>
                <w:b/>
                <w:bCs/>
              </w:rPr>
            </w:pPr>
          </w:p>
        </w:tc>
      </w:tr>
      <w:tr w:rsidR="00CB5B21" w:rsidRPr="00327DF2" w14:paraId="5D1EB7A6" w14:textId="77777777" w:rsidTr="00CB5B21">
        <w:tc>
          <w:tcPr>
            <w:tcW w:w="10768" w:type="dxa"/>
            <w:gridSpan w:val="6"/>
            <w:shd w:val="clear" w:color="auto" w:fill="FFC000"/>
          </w:tcPr>
          <w:p w14:paraId="11B39E60" w14:textId="77777777" w:rsidR="00CB5B21" w:rsidRPr="00327DF2" w:rsidRDefault="00CB5B21"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5: </w:t>
            </w:r>
          </w:p>
          <w:p w14:paraId="4DE2B5C8" w14:textId="77777777" w:rsidR="00CB5B21" w:rsidRPr="00327DF2" w:rsidRDefault="00CB5B21" w:rsidP="00930248">
            <w:pPr>
              <w:pStyle w:val="ListParagraph"/>
              <w:numPr>
                <w:ilvl w:val="0"/>
                <w:numId w:val="49"/>
              </w:numPr>
              <w:spacing w:line="240" w:lineRule="auto"/>
              <w:jc w:val="both"/>
              <w:rPr>
                <w:rFonts w:ascii="Calibri" w:hAnsi="Calibri" w:cs="Calibri"/>
                <w:b/>
                <w:bCs/>
              </w:rPr>
            </w:pPr>
            <w:r w:rsidRPr="00327DF2">
              <w:rPr>
                <w:rFonts w:ascii="Calibri" w:eastAsia="MS Gothic" w:hAnsi="Calibri" w:cs="Calibri"/>
                <w:b/>
                <w:bCs/>
                <w:sz w:val="24"/>
                <w:szCs w:val="24"/>
              </w:rPr>
              <w:t>How did you manage the cleanup process after completing a wet area fixture installation, ensuring compliance with legislative and workplace requirements for safety, waste disposal, and materials handling?</w:t>
            </w:r>
          </w:p>
        </w:tc>
        <w:tc>
          <w:tcPr>
            <w:tcW w:w="3180" w:type="dxa"/>
            <w:shd w:val="clear" w:color="auto" w:fill="FFC000"/>
          </w:tcPr>
          <w:p w14:paraId="73651856" w14:textId="77777777" w:rsidR="00CB5B21" w:rsidRPr="00327DF2" w:rsidRDefault="00CB5B21" w:rsidP="00CB5B2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86382DF" w14:textId="77777777" w:rsidR="00CB5B21" w:rsidRPr="00327DF2" w:rsidRDefault="00000000" w:rsidP="00CB5B21">
            <w:pPr>
              <w:spacing w:line="276" w:lineRule="auto"/>
              <w:jc w:val="center"/>
              <w:rPr>
                <w:rFonts w:ascii="Calibri" w:hAnsi="Calibri" w:cs="Calibri"/>
                <w:b/>
                <w:bCs/>
                <w:sz w:val="20"/>
                <w:szCs w:val="20"/>
                <w:lang w:val="en-US"/>
              </w:rPr>
            </w:pPr>
            <w:sdt>
              <w:sdtPr>
                <w:rPr>
                  <w:rFonts w:ascii="Calibri" w:hAnsi="Calibri" w:cs="Calibri"/>
                  <w:b/>
                  <w:bCs/>
                  <w:sz w:val="20"/>
                  <w:szCs w:val="20"/>
                </w:rPr>
                <w:id w:val="911051006"/>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b/>
                    <w:bCs/>
                    <w:sz w:val="20"/>
                    <w:szCs w:val="20"/>
                  </w:rPr>
                  <w:t>☐</w:t>
                </w:r>
              </w:sdtContent>
            </w:sdt>
            <w:r w:rsidR="00CB5B21" w:rsidRPr="00327DF2">
              <w:rPr>
                <w:rFonts w:ascii="Calibri" w:hAnsi="Calibri" w:cs="Calibri"/>
                <w:b/>
                <w:bCs/>
                <w:sz w:val="20"/>
                <w:szCs w:val="20"/>
              </w:rPr>
              <w:t xml:space="preserve"> Yes </w:t>
            </w:r>
            <w:sdt>
              <w:sdtPr>
                <w:rPr>
                  <w:rFonts w:ascii="Calibri" w:hAnsi="Calibri" w:cs="Calibri"/>
                  <w:b/>
                  <w:bCs/>
                  <w:sz w:val="20"/>
                  <w:szCs w:val="20"/>
                </w:rPr>
                <w:id w:val="-748345330"/>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b/>
                    <w:bCs/>
                    <w:sz w:val="20"/>
                    <w:szCs w:val="20"/>
                  </w:rPr>
                  <w:t>☐</w:t>
                </w:r>
              </w:sdtContent>
            </w:sdt>
            <w:r w:rsidR="00CB5B21" w:rsidRPr="00327DF2">
              <w:rPr>
                <w:rFonts w:ascii="Calibri" w:eastAsia="MS Gothic" w:hAnsi="Calibri" w:cs="Calibri"/>
                <w:b/>
                <w:bCs/>
                <w:sz w:val="20"/>
                <w:szCs w:val="20"/>
              </w:rPr>
              <w:t xml:space="preserve"> </w:t>
            </w:r>
            <w:r w:rsidR="00CB5B21" w:rsidRPr="00327DF2">
              <w:rPr>
                <w:rFonts w:ascii="Calibri" w:hAnsi="Calibri" w:cs="Calibri"/>
                <w:b/>
                <w:bCs/>
                <w:sz w:val="20"/>
                <w:szCs w:val="20"/>
              </w:rPr>
              <w:t>No</w:t>
            </w:r>
          </w:p>
          <w:p w14:paraId="32CF7DED" w14:textId="77777777" w:rsidR="00CB5B21" w:rsidRPr="00327DF2" w:rsidRDefault="00CB5B21" w:rsidP="00CB5B21">
            <w:pPr>
              <w:spacing w:line="240" w:lineRule="auto"/>
              <w:jc w:val="both"/>
              <w:rPr>
                <w:rFonts w:ascii="Calibri" w:hAnsi="Calibri" w:cs="Calibri"/>
                <w:b/>
                <w:bCs/>
                <w:lang w:val="en-US"/>
              </w:rPr>
            </w:pPr>
          </w:p>
        </w:tc>
      </w:tr>
      <w:tr w:rsidR="00930248" w:rsidRPr="00327DF2" w14:paraId="1AFD9A27" w14:textId="77777777" w:rsidTr="00CB5B21">
        <w:tc>
          <w:tcPr>
            <w:tcW w:w="7366" w:type="dxa"/>
            <w:gridSpan w:val="2"/>
            <w:shd w:val="clear" w:color="auto" w:fill="F2CEED" w:themeFill="accent5" w:themeFillTint="33"/>
          </w:tcPr>
          <w:p w14:paraId="7E78513D"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68D18D9D" w14:textId="77777777" w:rsidR="00930248" w:rsidRPr="00327DF2" w:rsidRDefault="00930248" w:rsidP="008D72B7">
            <w:pPr>
              <w:rPr>
                <w:rFonts w:ascii="Calibri" w:hAnsi="Calibri" w:cs="Calibri"/>
                <w:b/>
                <w:bCs/>
              </w:rPr>
            </w:pPr>
          </w:p>
        </w:tc>
        <w:tc>
          <w:tcPr>
            <w:tcW w:w="3261" w:type="dxa"/>
            <w:gridSpan w:val="3"/>
            <w:shd w:val="clear" w:color="auto" w:fill="F2CEED" w:themeFill="accent5" w:themeFillTint="33"/>
          </w:tcPr>
          <w:p w14:paraId="1656893C" w14:textId="608CDC43"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321" w:type="dxa"/>
            <w:gridSpan w:val="2"/>
            <w:shd w:val="clear" w:color="auto" w:fill="F2CEED" w:themeFill="accent5" w:themeFillTint="33"/>
          </w:tcPr>
          <w:p w14:paraId="10DB7A2C"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4EEAA660" w14:textId="77777777" w:rsidR="00930248" w:rsidRPr="00327DF2" w:rsidRDefault="00930248" w:rsidP="008D72B7">
            <w:pPr>
              <w:rPr>
                <w:rFonts w:ascii="Calibri" w:hAnsi="Calibri" w:cs="Calibri"/>
                <w:b/>
                <w:bCs/>
              </w:rPr>
            </w:pPr>
          </w:p>
        </w:tc>
      </w:tr>
      <w:tr w:rsidR="00CB5B21" w:rsidRPr="00327DF2" w14:paraId="5BEF7D1D" w14:textId="77777777" w:rsidTr="00CB5B21">
        <w:tc>
          <w:tcPr>
            <w:tcW w:w="7366" w:type="dxa"/>
            <w:gridSpan w:val="2"/>
          </w:tcPr>
          <w:p w14:paraId="0E0F8584"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Methods used for segregating and disposing of waste materials.</w:t>
            </w:r>
          </w:p>
        </w:tc>
        <w:tc>
          <w:tcPr>
            <w:tcW w:w="3261" w:type="dxa"/>
            <w:gridSpan w:val="3"/>
            <w:vMerge w:val="restart"/>
          </w:tcPr>
          <w:p w14:paraId="0481C70A" w14:textId="32258CBC" w:rsidR="00CB5B21" w:rsidRPr="00327DF2" w:rsidRDefault="00000000" w:rsidP="00CB5B21">
            <w:pPr>
              <w:rPr>
                <w:rFonts w:ascii="Calibri" w:hAnsi="Calibri" w:cs="Calibri"/>
                <w:b/>
                <w:bCs/>
              </w:rPr>
            </w:pPr>
            <w:sdt>
              <w:sdtPr>
                <w:rPr>
                  <w:rFonts w:ascii="Calibri" w:hAnsi="Calibri" w:cs="Calibri"/>
                  <w:sz w:val="20"/>
                  <w:szCs w:val="20"/>
                </w:rPr>
                <w:id w:val="-886558595"/>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sz w:val="20"/>
                    <w:szCs w:val="20"/>
                  </w:rPr>
                  <w:t>☐</w:t>
                </w:r>
              </w:sdtContent>
            </w:sdt>
            <w:r w:rsidR="00CB5B21" w:rsidRPr="00327DF2">
              <w:rPr>
                <w:rFonts w:ascii="Calibri" w:hAnsi="Calibri" w:cs="Calibri"/>
                <w:sz w:val="20"/>
                <w:szCs w:val="20"/>
              </w:rPr>
              <w:t xml:space="preserve"> Yes </w:t>
            </w:r>
            <w:sdt>
              <w:sdtPr>
                <w:rPr>
                  <w:rFonts w:ascii="Calibri" w:hAnsi="Calibri" w:cs="Calibri"/>
                  <w:sz w:val="20"/>
                  <w:szCs w:val="20"/>
                </w:rPr>
                <w:id w:val="2049336210"/>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sz w:val="20"/>
                    <w:szCs w:val="20"/>
                  </w:rPr>
                  <w:t>☐</w:t>
                </w:r>
              </w:sdtContent>
            </w:sdt>
            <w:r w:rsidR="00CB5B21" w:rsidRPr="00327DF2">
              <w:rPr>
                <w:rFonts w:ascii="Calibri" w:eastAsia="MS Gothic" w:hAnsi="Calibri" w:cs="Calibri"/>
                <w:b/>
                <w:sz w:val="20"/>
                <w:szCs w:val="20"/>
              </w:rPr>
              <w:t xml:space="preserve"> </w:t>
            </w:r>
            <w:r w:rsidR="00CB5B21" w:rsidRPr="00327DF2">
              <w:rPr>
                <w:rFonts w:ascii="Calibri" w:hAnsi="Calibri" w:cs="Calibri"/>
                <w:sz w:val="20"/>
                <w:szCs w:val="20"/>
              </w:rPr>
              <w:t>No</w:t>
            </w:r>
          </w:p>
        </w:tc>
        <w:tc>
          <w:tcPr>
            <w:tcW w:w="3321" w:type="dxa"/>
            <w:gridSpan w:val="2"/>
            <w:vMerge w:val="restart"/>
          </w:tcPr>
          <w:p w14:paraId="01BD72F3" w14:textId="77777777" w:rsidR="00CB5B21" w:rsidRPr="00327DF2" w:rsidRDefault="00CB5B21" w:rsidP="00CB5B21">
            <w:pPr>
              <w:rPr>
                <w:rFonts w:ascii="Calibri" w:hAnsi="Calibri" w:cs="Calibri"/>
                <w:b/>
                <w:bCs/>
              </w:rPr>
            </w:pPr>
          </w:p>
        </w:tc>
      </w:tr>
      <w:tr w:rsidR="00CB5B21" w:rsidRPr="00327DF2" w14:paraId="105A504E" w14:textId="77777777" w:rsidTr="00CB5B21">
        <w:tc>
          <w:tcPr>
            <w:tcW w:w="7366" w:type="dxa"/>
            <w:gridSpan w:val="2"/>
          </w:tcPr>
          <w:p w14:paraId="0D9F9B28"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Safety precautions are taken to protect workers during cleanup.</w:t>
            </w:r>
          </w:p>
        </w:tc>
        <w:tc>
          <w:tcPr>
            <w:tcW w:w="3261" w:type="dxa"/>
            <w:gridSpan w:val="3"/>
            <w:vMerge/>
          </w:tcPr>
          <w:p w14:paraId="3F0FFAF0" w14:textId="77777777" w:rsidR="00CB5B21" w:rsidRPr="00327DF2" w:rsidRDefault="00CB5B21" w:rsidP="00CB5B21">
            <w:pPr>
              <w:rPr>
                <w:rFonts w:ascii="Calibri" w:hAnsi="Calibri" w:cs="Calibri"/>
                <w:b/>
                <w:bCs/>
              </w:rPr>
            </w:pPr>
          </w:p>
        </w:tc>
        <w:tc>
          <w:tcPr>
            <w:tcW w:w="3321" w:type="dxa"/>
            <w:gridSpan w:val="2"/>
            <w:vMerge/>
          </w:tcPr>
          <w:p w14:paraId="631AA5DF" w14:textId="77777777" w:rsidR="00CB5B21" w:rsidRPr="00327DF2" w:rsidRDefault="00CB5B21" w:rsidP="00CB5B21">
            <w:pPr>
              <w:rPr>
                <w:rFonts w:ascii="Calibri" w:hAnsi="Calibri" w:cs="Calibri"/>
                <w:b/>
                <w:bCs/>
              </w:rPr>
            </w:pPr>
          </w:p>
        </w:tc>
      </w:tr>
      <w:tr w:rsidR="00CB5B21" w:rsidRPr="00327DF2" w14:paraId="01B3B4AD" w14:textId="77777777" w:rsidTr="00CB5B21">
        <w:tc>
          <w:tcPr>
            <w:tcW w:w="7366" w:type="dxa"/>
            <w:gridSpan w:val="2"/>
          </w:tcPr>
          <w:p w14:paraId="73C77036"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Compliance with legislative and workplace requirements for cleanup.</w:t>
            </w:r>
          </w:p>
        </w:tc>
        <w:tc>
          <w:tcPr>
            <w:tcW w:w="3261" w:type="dxa"/>
            <w:gridSpan w:val="3"/>
            <w:vMerge/>
          </w:tcPr>
          <w:p w14:paraId="4528CA71" w14:textId="77777777" w:rsidR="00CB5B21" w:rsidRPr="00327DF2" w:rsidRDefault="00CB5B21" w:rsidP="00CB5B21">
            <w:pPr>
              <w:rPr>
                <w:rFonts w:ascii="Calibri" w:hAnsi="Calibri" w:cs="Calibri"/>
                <w:b/>
                <w:bCs/>
              </w:rPr>
            </w:pPr>
          </w:p>
        </w:tc>
        <w:tc>
          <w:tcPr>
            <w:tcW w:w="3321" w:type="dxa"/>
            <w:gridSpan w:val="2"/>
            <w:vMerge/>
          </w:tcPr>
          <w:p w14:paraId="48EB3096" w14:textId="77777777" w:rsidR="00CB5B21" w:rsidRPr="00327DF2" w:rsidRDefault="00CB5B21" w:rsidP="00CB5B21">
            <w:pPr>
              <w:rPr>
                <w:rFonts w:ascii="Calibri" w:hAnsi="Calibri" w:cs="Calibri"/>
                <w:b/>
                <w:bCs/>
              </w:rPr>
            </w:pPr>
          </w:p>
        </w:tc>
      </w:tr>
      <w:tr w:rsidR="00CB5B21" w:rsidRPr="00327DF2" w14:paraId="1F586F46" w14:textId="77777777" w:rsidTr="00CB5B21">
        <w:tc>
          <w:tcPr>
            <w:tcW w:w="7366" w:type="dxa"/>
            <w:gridSpan w:val="2"/>
          </w:tcPr>
          <w:p w14:paraId="6626FD94"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Specific PPE was used during the cleanup process.</w:t>
            </w:r>
          </w:p>
        </w:tc>
        <w:tc>
          <w:tcPr>
            <w:tcW w:w="3261" w:type="dxa"/>
            <w:gridSpan w:val="3"/>
            <w:vMerge/>
          </w:tcPr>
          <w:p w14:paraId="00DB0178" w14:textId="77777777" w:rsidR="00CB5B21" w:rsidRPr="00327DF2" w:rsidRDefault="00CB5B21" w:rsidP="00CB5B21">
            <w:pPr>
              <w:rPr>
                <w:rFonts w:ascii="Calibri" w:hAnsi="Calibri" w:cs="Calibri"/>
                <w:b/>
                <w:bCs/>
              </w:rPr>
            </w:pPr>
          </w:p>
        </w:tc>
        <w:tc>
          <w:tcPr>
            <w:tcW w:w="3321" w:type="dxa"/>
            <w:gridSpan w:val="2"/>
            <w:vMerge/>
          </w:tcPr>
          <w:p w14:paraId="6CD415E2" w14:textId="77777777" w:rsidR="00CB5B21" w:rsidRPr="00327DF2" w:rsidRDefault="00CB5B21" w:rsidP="00CB5B21">
            <w:pPr>
              <w:rPr>
                <w:rFonts w:ascii="Calibri" w:hAnsi="Calibri" w:cs="Calibri"/>
                <w:b/>
                <w:bCs/>
              </w:rPr>
            </w:pPr>
          </w:p>
        </w:tc>
      </w:tr>
      <w:tr w:rsidR="00CB5B21" w:rsidRPr="00327DF2" w14:paraId="284D25D8" w14:textId="77777777" w:rsidTr="00CB5B21">
        <w:tc>
          <w:tcPr>
            <w:tcW w:w="7366" w:type="dxa"/>
            <w:gridSpan w:val="2"/>
          </w:tcPr>
          <w:p w14:paraId="1EB18C4D"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Procedures for handling and disposing of hazardous materials, if applicable.</w:t>
            </w:r>
          </w:p>
        </w:tc>
        <w:tc>
          <w:tcPr>
            <w:tcW w:w="3261" w:type="dxa"/>
            <w:gridSpan w:val="3"/>
            <w:vMerge/>
          </w:tcPr>
          <w:p w14:paraId="1C601E79" w14:textId="77777777" w:rsidR="00CB5B21" w:rsidRPr="00327DF2" w:rsidRDefault="00CB5B21" w:rsidP="00CB5B21">
            <w:pPr>
              <w:rPr>
                <w:rFonts w:ascii="Calibri" w:hAnsi="Calibri" w:cs="Calibri"/>
                <w:b/>
                <w:bCs/>
              </w:rPr>
            </w:pPr>
          </w:p>
        </w:tc>
        <w:tc>
          <w:tcPr>
            <w:tcW w:w="3321" w:type="dxa"/>
            <w:gridSpan w:val="2"/>
            <w:vMerge/>
          </w:tcPr>
          <w:p w14:paraId="2E7DB9C9" w14:textId="77777777" w:rsidR="00CB5B21" w:rsidRPr="00327DF2" w:rsidRDefault="00CB5B21" w:rsidP="00CB5B21">
            <w:pPr>
              <w:rPr>
                <w:rFonts w:ascii="Calibri" w:hAnsi="Calibri" w:cs="Calibri"/>
                <w:b/>
                <w:bCs/>
              </w:rPr>
            </w:pPr>
          </w:p>
        </w:tc>
      </w:tr>
      <w:tr w:rsidR="00CB5B21" w:rsidRPr="00327DF2" w14:paraId="19103ED4" w14:textId="77777777" w:rsidTr="00CB5B21">
        <w:tc>
          <w:tcPr>
            <w:tcW w:w="7366" w:type="dxa"/>
            <w:gridSpan w:val="2"/>
          </w:tcPr>
          <w:p w14:paraId="32B1906F"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Efforts to minimise environmental impact during waste disposal.</w:t>
            </w:r>
          </w:p>
        </w:tc>
        <w:tc>
          <w:tcPr>
            <w:tcW w:w="3261" w:type="dxa"/>
            <w:gridSpan w:val="3"/>
            <w:vMerge/>
          </w:tcPr>
          <w:p w14:paraId="60FEB84E" w14:textId="77777777" w:rsidR="00CB5B21" w:rsidRPr="00327DF2" w:rsidRDefault="00CB5B21" w:rsidP="00CB5B21">
            <w:pPr>
              <w:rPr>
                <w:rFonts w:ascii="Calibri" w:hAnsi="Calibri" w:cs="Calibri"/>
                <w:b/>
                <w:bCs/>
              </w:rPr>
            </w:pPr>
          </w:p>
        </w:tc>
        <w:tc>
          <w:tcPr>
            <w:tcW w:w="3321" w:type="dxa"/>
            <w:gridSpan w:val="2"/>
            <w:vMerge/>
          </w:tcPr>
          <w:p w14:paraId="26F17B34" w14:textId="77777777" w:rsidR="00CB5B21" w:rsidRPr="00327DF2" w:rsidRDefault="00CB5B21" w:rsidP="00CB5B21">
            <w:pPr>
              <w:rPr>
                <w:rFonts w:ascii="Calibri" w:hAnsi="Calibri" w:cs="Calibri"/>
                <w:b/>
                <w:bCs/>
              </w:rPr>
            </w:pPr>
          </w:p>
        </w:tc>
      </w:tr>
      <w:tr w:rsidR="00CB5B21" w:rsidRPr="00327DF2" w14:paraId="4BEE2F6B" w14:textId="77777777" w:rsidTr="00CB5B21">
        <w:tc>
          <w:tcPr>
            <w:tcW w:w="7366" w:type="dxa"/>
            <w:gridSpan w:val="2"/>
          </w:tcPr>
          <w:p w14:paraId="1F4702B1"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Post-use cleaning, maintenance, and storage of tools and equipment.</w:t>
            </w:r>
          </w:p>
        </w:tc>
        <w:tc>
          <w:tcPr>
            <w:tcW w:w="3261" w:type="dxa"/>
            <w:gridSpan w:val="3"/>
            <w:vMerge/>
          </w:tcPr>
          <w:p w14:paraId="023EF235" w14:textId="77777777" w:rsidR="00CB5B21" w:rsidRPr="00327DF2" w:rsidRDefault="00CB5B21" w:rsidP="00CB5B21">
            <w:pPr>
              <w:rPr>
                <w:rFonts w:ascii="Calibri" w:hAnsi="Calibri" w:cs="Calibri"/>
                <w:b/>
                <w:bCs/>
              </w:rPr>
            </w:pPr>
          </w:p>
        </w:tc>
        <w:tc>
          <w:tcPr>
            <w:tcW w:w="3321" w:type="dxa"/>
            <w:gridSpan w:val="2"/>
            <w:vMerge/>
          </w:tcPr>
          <w:p w14:paraId="43DE8DAE" w14:textId="77777777" w:rsidR="00CB5B21" w:rsidRPr="00327DF2" w:rsidRDefault="00CB5B21" w:rsidP="00CB5B21">
            <w:pPr>
              <w:rPr>
                <w:rFonts w:ascii="Calibri" w:hAnsi="Calibri" w:cs="Calibri"/>
                <w:b/>
                <w:bCs/>
              </w:rPr>
            </w:pPr>
          </w:p>
        </w:tc>
      </w:tr>
      <w:tr w:rsidR="00CB5B21" w:rsidRPr="00327DF2" w14:paraId="203DF1B0" w14:textId="77777777" w:rsidTr="00CB5B21">
        <w:tc>
          <w:tcPr>
            <w:tcW w:w="7366" w:type="dxa"/>
            <w:gridSpan w:val="2"/>
          </w:tcPr>
          <w:p w14:paraId="0B9DF93C"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Any necessary documentation or reporting related to the cleanup or waste disposal.</w:t>
            </w:r>
          </w:p>
        </w:tc>
        <w:tc>
          <w:tcPr>
            <w:tcW w:w="3261" w:type="dxa"/>
            <w:gridSpan w:val="3"/>
            <w:vMerge/>
          </w:tcPr>
          <w:p w14:paraId="466F32B6" w14:textId="77777777" w:rsidR="00CB5B21" w:rsidRPr="00327DF2" w:rsidRDefault="00CB5B21" w:rsidP="00CB5B21">
            <w:pPr>
              <w:rPr>
                <w:rFonts w:ascii="Calibri" w:hAnsi="Calibri" w:cs="Calibri"/>
                <w:b/>
                <w:bCs/>
              </w:rPr>
            </w:pPr>
          </w:p>
        </w:tc>
        <w:tc>
          <w:tcPr>
            <w:tcW w:w="3321" w:type="dxa"/>
            <w:gridSpan w:val="2"/>
            <w:vMerge/>
          </w:tcPr>
          <w:p w14:paraId="32F947A2" w14:textId="77777777" w:rsidR="00CB5B21" w:rsidRPr="00327DF2" w:rsidRDefault="00CB5B21" w:rsidP="00CB5B21">
            <w:pPr>
              <w:rPr>
                <w:rFonts w:ascii="Calibri" w:hAnsi="Calibri" w:cs="Calibri"/>
                <w:b/>
                <w:bCs/>
              </w:rPr>
            </w:pPr>
          </w:p>
        </w:tc>
      </w:tr>
      <w:tr w:rsidR="00CB5B21" w:rsidRPr="00327DF2" w14:paraId="55993EB8" w14:textId="77777777" w:rsidTr="00CB5B21">
        <w:tc>
          <w:tcPr>
            <w:tcW w:w="7366" w:type="dxa"/>
            <w:gridSpan w:val="2"/>
          </w:tcPr>
          <w:p w14:paraId="036DACA1"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Strategies used to efficiently manage time during the cleanup process.</w:t>
            </w:r>
          </w:p>
        </w:tc>
        <w:tc>
          <w:tcPr>
            <w:tcW w:w="3261" w:type="dxa"/>
            <w:gridSpan w:val="3"/>
            <w:vMerge/>
          </w:tcPr>
          <w:p w14:paraId="21845F1A" w14:textId="77777777" w:rsidR="00CB5B21" w:rsidRPr="00327DF2" w:rsidRDefault="00CB5B21" w:rsidP="00CB5B21">
            <w:pPr>
              <w:rPr>
                <w:rFonts w:ascii="Calibri" w:hAnsi="Calibri" w:cs="Calibri"/>
                <w:b/>
                <w:bCs/>
              </w:rPr>
            </w:pPr>
          </w:p>
        </w:tc>
        <w:tc>
          <w:tcPr>
            <w:tcW w:w="3321" w:type="dxa"/>
            <w:gridSpan w:val="2"/>
            <w:vMerge/>
          </w:tcPr>
          <w:p w14:paraId="6E412E47" w14:textId="77777777" w:rsidR="00CB5B21" w:rsidRPr="00327DF2" w:rsidRDefault="00CB5B21" w:rsidP="00CB5B21">
            <w:pPr>
              <w:rPr>
                <w:rFonts w:ascii="Calibri" w:hAnsi="Calibri" w:cs="Calibri"/>
                <w:b/>
                <w:bCs/>
              </w:rPr>
            </w:pPr>
          </w:p>
        </w:tc>
      </w:tr>
      <w:tr w:rsidR="00CB5B21" w:rsidRPr="00327DF2" w14:paraId="73BC3682" w14:textId="77777777" w:rsidTr="00CB5B21">
        <w:tc>
          <w:tcPr>
            <w:tcW w:w="7366" w:type="dxa"/>
            <w:gridSpan w:val="2"/>
          </w:tcPr>
          <w:p w14:paraId="73080C75"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Any feedback or improvements implemented based on the cleanup process.</w:t>
            </w:r>
          </w:p>
        </w:tc>
        <w:tc>
          <w:tcPr>
            <w:tcW w:w="3261" w:type="dxa"/>
            <w:gridSpan w:val="3"/>
            <w:vMerge/>
          </w:tcPr>
          <w:p w14:paraId="16D2C8C3" w14:textId="77777777" w:rsidR="00CB5B21" w:rsidRPr="00327DF2" w:rsidRDefault="00CB5B21" w:rsidP="00CB5B21">
            <w:pPr>
              <w:rPr>
                <w:rFonts w:ascii="Calibri" w:hAnsi="Calibri" w:cs="Calibri"/>
                <w:b/>
                <w:bCs/>
              </w:rPr>
            </w:pPr>
          </w:p>
        </w:tc>
        <w:tc>
          <w:tcPr>
            <w:tcW w:w="3321" w:type="dxa"/>
            <w:gridSpan w:val="2"/>
            <w:vMerge/>
          </w:tcPr>
          <w:p w14:paraId="2F6C95D1" w14:textId="77777777" w:rsidR="00CB5B21" w:rsidRPr="00327DF2" w:rsidRDefault="00CB5B21" w:rsidP="00CB5B21">
            <w:pPr>
              <w:rPr>
                <w:rFonts w:ascii="Calibri" w:hAnsi="Calibri" w:cs="Calibri"/>
                <w:b/>
                <w:bCs/>
              </w:rPr>
            </w:pPr>
          </w:p>
        </w:tc>
      </w:tr>
      <w:tr w:rsidR="00CB5B21" w:rsidRPr="00327DF2" w14:paraId="781E6402" w14:textId="77777777" w:rsidTr="00CB5B21">
        <w:tc>
          <w:tcPr>
            <w:tcW w:w="10485" w:type="dxa"/>
            <w:gridSpan w:val="4"/>
            <w:shd w:val="clear" w:color="auto" w:fill="FFC000"/>
          </w:tcPr>
          <w:p w14:paraId="63E4AD50" w14:textId="77777777" w:rsidR="00CB5B21" w:rsidRPr="00327DF2" w:rsidRDefault="00CB5B21"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6: </w:t>
            </w:r>
          </w:p>
          <w:p w14:paraId="11448558" w14:textId="77777777" w:rsidR="00CB5B21" w:rsidRPr="00327DF2" w:rsidRDefault="00CB5B21" w:rsidP="00930248">
            <w:pPr>
              <w:pStyle w:val="ListParagraph"/>
              <w:numPr>
                <w:ilvl w:val="0"/>
                <w:numId w:val="58"/>
              </w:numPr>
              <w:spacing w:line="240" w:lineRule="auto"/>
              <w:jc w:val="both"/>
              <w:rPr>
                <w:rFonts w:ascii="Calibri" w:hAnsi="Calibri" w:cs="Calibri"/>
                <w:b/>
                <w:bCs/>
              </w:rPr>
            </w:pPr>
            <w:r w:rsidRPr="00327DF2">
              <w:rPr>
                <w:rFonts w:ascii="Calibri" w:eastAsia="MS Gothic" w:hAnsi="Calibri" w:cs="Calibri"/>
                <w:b/>
                <w:bCs/>
                <w:sz w:val="24"/>
                <w:szCs w:val="24"/>
              </w:rPr>
              <w:t>Can you explain how you selected tools and equipment for a wet area framing project, including the process for checking their serviceability and reporting faults?</w:t>
            </w:r>
          </w:p>
        </w:tc>
        <w:tc>
          <w:tcPr>
            <w:tcW w:w="3463" w:type="dxa"/>
            <w:gridSpan w:val="3"/>
            <w:shd w:val="clear" w:color="auto" w:fill="FFC000"/>
          </w:tcPr>
          <w:p w14:paraId="64573F82" w14:textId="77777777" w:rsidR="00CB5B21" w:rsidRPr="00327DF2" w:rsidRDefault="00CB5B21" w:rsidP="00CB5B2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22C3F1D" w14:textId="77777777" w:rsidR="00CB5B21" w:rsidRPr="00327DF2" w:rsidRDefault="00000000" w:rsidP="00CB5B21">
            <w:pPr>
              <w:spacing w:line="276" w:lineRule="auto"/>
              <w:jc w:val="center"/>
              <w:rPr>
                <w:rFonts w:ascii="Calibri" w:hAnsi="Calibri" w:cs="Calibri"/>
                <w:b/>
                <w:bCs/>
                <w:sz w:val="20"/>
                <w:szCs w:val="20"/>
                <w:lang w:val="en-US"/>
              </w:rPr>
            </w:pPr>
            <w:sdt>
              <w:sdtPr>
                <w:rPr>
                  <w:rFonts w:ascii="Calibri" w:hAnsi="Calibri" w:cs="Calibri"/>
                  <w:b/>
                  <w:bCs/>
                  <w:sz w:val="20"/>
                  <w:szCs w:val="20"/>
                </w:rPr>
                <w:id w:val="-351736991"/>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b/>
                    <w:bCs/>
                    <w:sz w:val="20"/>
                    <w:szCs w:val="20"/>
                  </w:rPr>
                  <w:t>☐</w:t>
                </w:r>
              </w:sdtContent>
            </w:sdt>
            <w:r w:rsidR="00CB5B21" w:rsidRPr="00327DF2">
              <w:rPr>
                <w:rFonts w:ascii="Calibri" w:hAnsi="Calibri" w:cs="Calibri"/>
                <w:b/>
                <w:bCs/>
                <w:sz w:val="20"/>
                <w:szCs w:val="20"/>
              </w:rPr>
              <w:t xml:space="preserve"> Yes </w:t>
            </w:r>
            <w:sdt>
              <w:sdtPr>
                <w:rPr>
                  <w:rFonts w:ascii="Calibri" w:hAnsi="Calibri" w:cs="Calibri"/>
                  <w:b/>
                  <w:bCs/>
                  <w:sz w:val="20"/>
                  <w:szCs w:val="20"/>
                </w:rPr>
                <w:id w:val="1199053065"/>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b/>
                    <w:bCs/>
                    <w:sz w:val="20"/>
                    <w:szCs w:val="20"/>
                  </w:rPr>
                  <w:t>☐</w:t>
                </w:r>
              </w:sdtContent>
            </w:sdt>
            <w:r w:rsidR="00CB5B21" w:rsidRPr="00327DF2">
              <w:rPr>
                <w:rFonts w:ascii="Calibri" w:eastAsia="MS Gothic" w:hAnsi="Calibri" w:cs="Calibri"/>
                <w:b/>
                <w:bCs/>
                <w:sz w:val="20"/>
                <w:szCs w:val="20"/>
              </w:rPr>
              <w:t xml:space="preserve"> </w:t>
            </w:r>
            <w:r w:rsidR="00CB5B21" w:rsidRPr="00327DF2">
              <w:rPr>
                <w:rFonts w:ascii="Calibri" w:hAnsi="Calibri" w:cs="Calibri"/>
                <w:b/>
                <w:bCs/>
                <w:sz w:val="20"/>
                <w:szCs w:val="20"/>
              </w:rPr>
              <w:t>No</w:t>
            </w:r>
          </w:p>
          <w:p w14:paraId="56D9AF14" w14:textId="77777777" w:rsidR="00CB5B21" w:rsidRPr="00327DF2" w:rsidRDefault="00CB5B21" w:rsidP="00CB5B21">
            <w:pPr>
              <w:spacing w:line="240" w:lineRule="auto"/>
              <w:jc w:val="both"/>
              <w:rPr>
                <w:rFonts w:ascii="Calibri" w:hAnsi="Calibri" w:cs="Calibri"/>
                <w:b/>
                <w:bCs/>
                <w:lang w:val="en-US"/>
              </w:rPr>
            </w:pPr>
          </w:p>
        </w:tc>
      </w:tr>
      <w:tr w:rsidR="00930248" w:rsidRPr="00327DF2" w14:paraId="4CC15CA1" w14:textId="77777777" w:rsidTr="00CB5B21">
        <w:tc>
          <w:tcPr>
            <w:tcW w:w="7508" w:type="dxa"/>
            <w:gridSpan w:val="3"/>
            <w:shd w:val="clear" w:color="auto" w:fill="F2CEED" w:themeFill="accent5" w:themeFillTint="33"/>
          </w:tcPr>
          <w:p w14:paraId="40EFA773"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44F7B108" w14:textId="77777777" w:rsidR="00930248" w:rsidRPr="00327DF2" w:rsidRDefault="00930248" w:rsidP="008D72B7">
            <w:pPr>
              <w:rPr>
                <w:rFonts w:ascii="Calibri" w:hAnsi="Calibri" w:cs="Calibri"/>
                <w:b/>
                <w:bCs/>
              </w:rPr>
            </w:pPr>
          </w:p>
        </w:tc>
        <w:tc>
          <w:tcPr>
            <w:tcW w:w="2977" w:type="dxa"/>
            <w:shd w:val="clear" w:color="auto" w:fill="F2CEED" w:themeFill="accent5" w:themeFillTint="33"/>
          </w:tcPr>
          <w:p w14:paraId="183B65AC" w14:textId="16EADC3F"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463" w:type="dxa"/>
            <w:gridSpan w:val="3"/>
            <w:shd w:val="clear" w:color="auto" w:fill="F2CEED" w:themeFill="accent5" w:themeFillTint="33"/>
          </w:tcPr>
          <w:p w14:paraId="39B84496"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6D2C04CF" w14:textId="77777777" w:rsidR="00930248" w:rsidRPr="00327DF2" w:rsidRDefault="00930248" w:rsidP="008D72B7">
            <w:pPr>
              <w:rPr>
                <w:rFonts w:ascii="Calibri" w:hAnsi="Calibri" w:cs="Calibri"/>
                <w:b/>
                <w:bCs/>
              </w:rPr>
            </w:pPr>
          </w:p>
        </w:tc>
      </w:tr>
      <w:tr w:rsidR="00CB5B21" w:rsidRPr="00327DF2" w14:paraId="3C8A1F4C" w14:textId="77777777" w:rsidTr="00CB5B21">
        <w:tc>
          <w:tcPr>
            <w:tcW w:w="7508" w:type="dxa"/>
            <w:gridSpan w:val="3"/>
          </w:tcPr>
          <w:p w14:paraId="310B67D4"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color w:val="0E101A"/>
              </w:rPr>
              <w:t>Criteria used for selecting specific tools and equipment for the framing project.</w:t>
            </w:r>
          </w:p>
        </w:tc>
        <w:tc>
          <w:tcPr>
            <w:tcW w:w="2977" w:type="dxa"/>
            <w:vMerge w:val="restart"/>
          </w:tcPr>
          <w:p w14:paraId="1D9AF39A" w14:textId="2C04B398" w:rsidR="00CB5B21" w:rsidRPr="00327DF2" w:rsidRDefault="00000000" w:rsidP="00CB5B21">
            <w:pPr>
              <w:rPr>
                <w:rFonts w:ascii="Calibri" w:hAnsi="Calibri" w:cs="Calibri"/>
                <w:b/>
                <w:bCs/>
              </w:rPr>
            </w:pPr>
            <w:sdt>
              <w:sdtPr>
                <w:rPr>
                  <w:rFonts w:ascii="Calibri" w:hAnsi="Calibri" w:cs="Calibri"/>
                  <w:sz w:val="20"/>
                  <w:szCs w:val="20"/>
                </w:rPr>
                <w:id w:val="-1764449785"/>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sz w:val="20"/>
                    <w:szCs w:val="20"/>
                  </w:rPr>
                  <w:t>☐</w:t>
                </w:r>
              </w:sdtContent>
            </w:sdt>
            <w:r w:rsidR="00CB5B21" w:rsidRPr="00327DF2">
              <w:rPr>
                <w:rFonts w:ascii="Calibri" w:hAnsi="Calibri" w:cs="Calibri"/>
                <w:sz w:val="20"/>
                <w:szCs w:val="20"/>
              </w:rPr>
              <w:t xml:space="preserve"> Yes </w:t>
            </w:r>
            <w:sdt>
              <w:sdtPr>
                <w:rPr>
                  <w:rFonts w:ascii="Calibri" w:hAnsi="Calibri" w:cs="Calibri"/>
                  <w:sz w:val="20"/>
                  <w:szCs w:val="20"/>
                </w:rPr>
                <w:id w:val="1041554645"/>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sz w:val="20"/>
                    <w:szCs w:val="20"/>
                  </w:rPr>
                  <w:t>☐</w:t>
                </w:r>
              </w:sdtContent>
            </w:sdt>
            <w:r w:rsidR="00CB5B21" w:rsidRPr="00327DF2">
              <w:rPr>
                <w:rFonts w:ascii="Calibri" w:eastAsia="MS Gothic" w:hAnsi="Calibri" w:cs="Calibri"/>
                <w:b/>
                <w:sz w:val="20"/>
                <w:szCs w:val="20"/>
              </w:rPr>
              <w:t xml:space="preserve"> </w:t>
            </w:r>
            <w:r w:rsidR="00CB5B21" w:rsidRPr="00327DF2">
              <w:rPr>
                <w:rFonts w:ascii="Calibri" w:hAnsi="Calibri" w:cs="Calibri"/>
                <w:sz w:val="20"/>
                <w:szCs w:val="20"/>
              </w:rPr>
              <w:t>No</w:t>
            </w:r>
          </w:p>
        </w:tc>
        <w:tc>
          <w:tcPr>
            <w:tcW w:w="3463" w:type="dxa"/>
            <w:gridSpan w:val="3"/>
            <w:vMerge w:val="restart"/>
          </w:tcPr>
          <w:p w14:paraId="5C802EA4" w14:textId="77777777" w:rsidR="00CB5B21" w:rsidRPr="00327DF2" w:rsidRDefault="00CB5B21" w:rsidP="00CB5B21">
            <w:pPr>
              <w:rPr>
                <w:rFonts w:ascii="Calibri" w:hAnsi="Calibri" w:cs="Calibri"/>
                <w:b/>
                <w:bCs/>
              </w:rPr>
            </w:pPr>
          </w:p>
        </w:tc>
      </w:tr>
      <w:tr w:rsidR="00CB5B21" w:rsidRPr="00327DF2" w14:paraId="5FAD00C2" w14:textId="77777777" w:rsidTr="00CB5B21">
        <w:tc>
          <w:tcPr>
            <w:tcW w:w="7508" w:type="dxa"/>
            <w:gridSpan w:val="3"/>
          </w:tcPr>
          <w:p w14:paraId="19DF78A9"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color w:val="0E101A"/>
              </w:rPr>
              <w:t>Process for checking the serviceability of tools and equipment before use.</w:t>
            </w:r>
          </w:p>
        </w:tc>
        <w:tc>
          <w:tcPr>
            <w:tcW w:w="2977" w:type="dxa"/>
            <w:vMerge/>
          </w:tcPr>
          <w:p w14:paraId="2D249AE7" w14:textId="77777777" w:rsidR="00CB5B21" w:rsidRPr="00327DF2" w:rsidRDefault="00CB5B21" w:rsidP="00CB5B21">
            <w:pPr>
              <w:rPr>
                <w:rFonts w:ascii="Calibri" w:hAnsi="Calibri" w:cs="Calibri"/>
                <w:b/>
                <w:bCs/>
              </w:rPr>
            </w:pPr>
          </w:p>
        </w:tc>
        <w:tc>
          <w:tcPr>
            <w:tcW w:w="3463" w:type="dxa"/>
            <w:gridSpan w:val="3"/>
            <w:vMerge/>
          </w:tcPr>
          <w:p w14:paraId="70574989" w14:textId="77777777" w:rsidR="00CB5B21" w:rsidRPr="00327DF2" w:rsidRDefault="00CB5B21" w:rsidP="00CB5B21">
            <w:pPr>
              <w:rPr>
                <w:rFonts w:ascii="Calibri" w:hAnsi="Calibri" w:cs="Calibri"/>
                <w:b/>
                <w:bCs/>
              </w:rPr>
            </w:pPr>
          </w:p>
        </w:tc>
      </w:tr>
      <w:tr w:rsidR="00CB5B21" w:rsidRPr="00327DF2" w14:paraId="180AF3D7" w14:textId="77777777" w:rsidTr="00CB5B21">
        <w:tc>
          <w:tcPr>
            <w:tcW w:w="7508" w:type="dxa"/>
            <w:gridSpan w:val="3"/>
          </w:tcPr>
          <w:p w14:paraId="0B02F336"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color w:val="0E101A"/>
              </w:rPr>
              <w:t>Description of maintenance routines to ensure tools remain in good condition.</w:t>
            </w:r>
          </w:p>
        </w:tc>
        <w:tc>
          <w:tcPr>
            <w:tcW w:w="2977" w:type="dxa"/>
            <w:vMerge/>
          </w:tcPr>
          <w:p w14:paraId="0B392534" w14:textId="77777777" w:rsidR="00CB5B21" w:rsidRPr="00327DF2" w:rsidRDefault="00CB5B21" w:rsidP="00CB5B21">
            <w:pPr>
              <w:rPr>
                <w:rFonts w:ascii="Calibri" w:hAnsi="Calibri" w:cs="Calibri"/>
                <w:b/>
                <w:bCs/>
              </w:rPr>
            </w:pPr>
          </w:p>
        </w:tc>
        <w:tc>
          <w:tcPr>
            <w:tcW w:w="3463" w:type="dxa"/>
            <w:gridSpan w:val="3"/>
            <w:vMerge/>
          </w:tcPr>
          <w:p w14:paraId="2A54F36A" w14:textId="77777777" w:rsidR="00CB5B21" w:rsidRPr="00327DF2" w:rsidRDefault="00CB5B21" w:rsidP="00CB5B21">
            <w:pPr>
              <w:rPr>
                <w:rFonts w:ascii="Calibri" w:hAnsi="Calibri" w:cs="Calibri"/>
                <w:b/>
                <w:bCs/>
              </w:rPr>
            </w:pPr>
          </w:p>
        </w:tc>
      </w:tr>
      <w:tr w:rsidR="00CB5B21" w:rsidRPr="00327DF2" w14:paraId="434273B8" w14:textId="77777777" w:rsidTr="00CB5B21">
        <w:tc>
          <w:tcPr>
            <w:tcW w:w="7508" w:type="dxa"/>
            <w:gridSpan w:val="3"/>
          </w:tcPr>
          <w:p w14:paraId="773939C5"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color w:val="0E101A"/>
              </w:rPr>
              <w:t>How faults or issues with tools and equipment were reported and handled.</w:t>
            </w:r>
          </w:p>
        </w:tc>
        <w:tc>
          <w:tcPr>
            <w:tcW w:w="2977" w:type="dxa"/>
            <w:vMerge/>
          </w:tcPr>
          <w:p w14:paraId="696A4362" w14:textId="77777777" w:rsidR="00CB5B21" w:rsidRPr="00327DF2" w:rsidRDefault="00CB5B21" w:rsidP="00CB5B21">
            <w:pPr>
              <w:rPr>
                <w:rFonts w:ascii="Calibri" w:hAnsi="Calibri" w:cs="Calibri"/>
                <w:b/>
                <w:bCs/>
              </w:rPr>
            </w:pPr>
          </w:p>
        </w:tc>
        <w:tc>
          <w:tcPr>
            <w:tcW w:w="3463" w:type="dxa"/>
            <w:gridSpan w:val="3"/>
            <w:vMerge/>
          </w:tcPr>
          <w:p w14:paraId="2CA7FA84" w14:textId="77777777" w:rsidR="00CB5B21" w:rsidRPr="00327DF2" w:rsidRDefault="00CB5B21" w:rsidP="00CB5B21">
            <w:pPr>
              <w:rPr>
                <w:rFonts w:ascii="Calibri" w:hAnsi="Calibri" w:cs="Calibri"/>
                <w:b/>
                <w:bCs/>
              </w:rPr>
            </w:pPr>
          </w:p>
        </w:tc>
      </w:tr>
      <w:tr w:rsidR="00CB5B21" w:rsidRPr="00327DF2" w14:paraId="266AAD10" w14:textId="77777777" w:rsidTr="00CB5B21">
        <w:tc>
          <w:tcPr>
            <w:tcW w:w="7508" w:type="dxa"/>
            <w:gridSpan w:val="3"/>
          </w:tcPr>
          <w:p w14:paraId="675E248C"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color w:val="0E101A"/>
              </w:rPr>
              <w:t>Consideration of the safety features of selected tools and equipment.</w:t>
            </w:r>
          </w:p>
        </w:tc>
        <w:tc>
          <w:tcPr>
            <w:tcW w:w="2977" w:type="dxa"/>
            <w:vMerge/>
          </w:tcPr>
          <w:p w14:paraId="21ACEC5F" w14:textId="77777777" w:rsidR="00CB5B21" w:rsidRPr="00327DF2" w:rsidRDefault="00CB5B21" w:rsidP="00CB5B21">
            <w:pPr>
              <w:rPr>
                <w:rFonts w:ascii="Calibri" w:hAnsi="Calibri" w:cs="Calibri"/>
                <w:b/>
                <w:bCs/>
              </w:rPr>
            </w:pPr>
          </w:p>
        </w:tc>
        <w:tc>
          <w:tcPr>
            <w:tcW w:w="3463" w:type="dxa"/>
            <w:gridSpan w:val="3"/>
            <w:vMerge/>
          </w:tcPr>
          <w:p w14:paraId="01F4C65E" w14:textId="77777777" w:rsidR="00CB5B21" w:rsidRPr="00327DF2" w:rsidRDefault="00CB5B21" w:rsidP="00CB5B21">
            <w:pPr>
              <w:rPr>
                <w:rFonts w:ascii="Calibri" w:hAnsi="Calibri" w:cs="Calibri"/>
                <w:b/>
                <w:bCs/>
              </w:rPr>
            </w:pPr>
          </w:p>
        </w:tc>
      </w:tr>
      <w:tr w:rsidR="00CB5B21" w:rsidRPr="00327DF2" w14:paraId="492FF5BA" w14:textId="77777777" w:rsidTr="00CB5B21">
        <w:tc>
          <w:tcPr>
            <w:tcW w:w="7508" w:type="dxa"/>
            <w:gridSpan w:val="3"/>
          </w:tcPr>
          <w:p w14:paraId="657DF908"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color w:val="0E101A"/>
              </w:rPr>
              <w:t>How did the selected tools and equipment contribute to efficiency and suitability for the task?</w:t>
            </w:r>
          </w:p>
        </w:tc>
        <w:tc>
          <w:tcPr>
            <w:tcW w:w="2977" w:type="dxa"/>
            <w:vMerge/>
          </w:tcPr>
          <w:p w14:paraId="2CC79DEB" w14:textId="77777777" w:rsidR="00CB5B21" w:rsidRPr="00327DF2" w:rsidRDefault="00CB5B21" w:rsidP="00CB5B21">
            <w:pPr>
              <w:rPr>
                <w:rFonts w:ascii="Calibri" w:hAnsi="Calibri" w:cs="Calibri"/>
                <w:b/>
                <w:bCs/>
              </w:rPr>
            </w:pPr>
          </w:p>
        </w:tc>
        <w:tc>
          <w:tcPr>
            <w:tcW w:w="3463" w:type="dxa"/>
            <w:gridSpan w:val="3"/>
            <w:vMerge/>
          </w:tcPr>
          <w:p w14:paraId="01021D70" w14:textId="77777777" w:rsidR="00CB5B21" w:rsidRPr="00327DF2" w:rsidRDefault="00CB5B21" w:rsidP="00CB5B21">
            <w:pPr>
              <w:rPr>
                <w:rFonts w:ascii="Calibri" w:hAnsi="Calibri" w:cs="Calibri"/>
                <w:b/>
                <w:bCs/>
              </w:rPr>
            </w:pPr>
          </w:p>
        </w:tc>
      </w:tr>
      <w:tr w:rsidR="00CB5B21" w:rsidRPr="00327DF2" w14:paraId="6F84673E" w14:textId="77777777" w:rsidTr="00CB5B21">
        <w:tc>
          <w:tcPr>
            <w:tcW w:w="7508" w:type="dxa"/>
            <w:gridSpan w:val="3"/>
          </w:tcPr>
          <w:p w14:paraId="4FF2C892"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color w:val="0E101A"/>
              </w:rPr>
              <w:t>Specific PPE is used in conjunction with tools and equipment.</w:t>
            </w:r>
          </w:p>
        </w:tc>
        <w:tc>
          <w:tcPr>
            <w:tcW w:w="2977" w:type="dxa"/>
            <w:vMerge/>
          </w:tcPr>
          <w:p w14:paraId="300572D7" w14:textId="77777777" w:rsidR="00CB5B21" w:rsidRPr="00327DF2" w:rsidRDefault="00CB5B21" w:rsidP="00CB5B21">
            <w:pPr>
              <w:rPr>
                <w:rFonts w:ascii="Calibri" w:hAnsi="Calibri" w:cs="Calibri"/>
                <w:b/>
                <w:bCs/>
              </w:rPr>
            </w:pPr>
          </w:p>
        </w:tc>
        <w:tc>
          <w:tcPr>
            <w:tcW w:w="3463" w:type="dxa"/>
            <w:gridSpan w:val="3"/>
            <w:vMerge/>
          </w:tcPr>
          <w:p w14:paraId="5C1367DD" w14:textId="77777777" w:rsidR="00CB5B21" w:rsidRPr="00327DF2" w:rsidRDefault="00CB5B21" w:rsidP="00CB5B21">
            <w:pPr>
              <w:rPr>
                <w:rFonts w:ascii="Calibri" w:hAnsi="Calibri" w:cs="Calibri"/>
                <w:b/>
                <w:bCs/>
              </w:rPr>
            </w:pPr>
          </w:p>
        </w:tc>
      </w:tr>
      <w:tr w:rsidR="00CB5B21" w:rsidRPr="00327DF2" w14:paraId="3E1FCB02" w14:textId="77777777" w:rsidTr="00CB5B21">
        <w:tc>
          <w:tcPr>
            <w:tcW w:w="7508" w:type="dxa"/>
            <w:gridSpan w:val="3"/>
          </w:tcPr>
          <w:p w14:paraId="4579AD2F"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color w:val="0E101A"/>
              </w:rPr>
              <w:t>Mention of any training or instructions provided for using specific tools or equipment.</w:t>
            </w:r>
          </w:p>
        </w:tc>
        <w:tc>
          <w:tcPr>
            <w:tcW w:w="2977" w:type="dxa"/>
            <w:vMerge/>
          </w:tcPr>
          <w:p w14:paraId="67F5C10F" w14:textId="77777777" w:rsidR="00CB5B21" w:rsidRPr="00327DF2" w:rsidRDefault="00CB5B21" w:rsidP="00CB5B21">
            <w:pPr>
              <w:rPr>
                <w:rFonts w:ascii="Calibri" w:hAnsi="Calibri" w:cs="Calibri"/>
                <w:b/>
                <w:bCs/>
              </w:rPr>
            </w:pPr>
          </w:p>
        </w:tc>
        <w:tc>
          <w:tcPr>
            <w:tcW w:w="3463" w:type="dxa"/>
            <w:gridSpan w:val="3"/>
            <w:vMerge/>
          </w:tcPr>
          <w:p w14:paraId="59FC463F" w14:textId="77777777" w:rsidR="00CB5B21" w:rsidRPr="00327DF2" w:rsidRDefault="00CB5B21" w:rsidP="00CB5B21">
            <w:pPr>
              <w:rPr>
                <w:rFonts w:ascii="Calibri" w:hAnsi="Calibri" w:cs="Calibri"/>
                <w:b/>
                <w:bCs/>
              </w:rPr>
            </w:pPr>
          </w:p>
        </w:tc>
      </w:tr>
      <w:tr w:rsidR="00CB5B21" w:rsidRPr="00327DF2" w14:paraId="511A3A95" w14:textId="77777777" w:rsidTr="00CB5B21">
        <w:tc>
          <w:tcPr>
            <w:tcW w:w="7508" w:type="dxa"/>
            <w:gridSpan w:val="3"/>
          </w:tcPr>
          <w:p w14:paraId="64BBE9AF"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color w:val="0E101A"/>
              </w:rPr>
              <w:t>How tools and equipment were stored and handled to prevent damage or injury.</w:t>
            </w:r>
          </w:p>
        </w:tc>
        <w:tc>
          <w:tcPr>
            <w:tcW w:w="2977" w:type="dxa"/>
            <w:vMerge/>
          </w:tcPr>
          <w:p w14:paraId="1800D63D" w14:textId="77777777" w:rsidR="00CB5B21" w:rsidRPr="00327DF2" w:rsidRDefault="00CB5B21" w:rsidP="00CB5B21">
            <w:pPr>
              <w:rPr>
                <w:rFonts w:ascii="Calibri" w:hAnsi="Calibri" w:cs="Calibri"/>
                <w:b/>
                <w:bCs/>
              </w:rPr>
            </w:pPr>
          </w:p>
        </w:tc>
        <w:tc>
          <w:tcPr>
            <w:tcW w:w="3463" w:type="dxa"/>
            <w:gridSpan w:val="3"/>
            <w:vMerge/>
          </w:tcPr>
          <w:p w14:paraId="732798B5" w14:textId="77777777" w:rsidR="00CB5B21" w:rsidRPr="00327DF2" w:rsidRDefault="00CB5B21" w:rsidP="00CB5B21">
            <w:pPr>
              <w:rPr>
                <w:rFonts w:ascii="Calibri" w:hAnsi="Calibri" w:cs="Calibri"/>
                <w:b/>
                <w:bCs/>
              </w:rPr>
            </w:pPr>
          </w:p>
        </w:tc>
      </w:tr>
      <w:tr w:rsidR="00CB5B21" w:rsidRPr="00327DF2" w14:paraId="3E61F804" w14:textId="77777777" w:rsidTr="00CB5B21">
        <w:tc>
          <w:tcPr>
            <w:tcW w:w="7508" w:type="dxa"/>
            <w:gridSpan w:val="3"/>
          </w:tcPr>
          <w:p w14:paraId="76465672"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color w:val="0E101A"/>
              </w:rPr>
              <w:t>Any innovations or improvements suggested based on tool and equipment use.</w:t>
            </w:r>
          </w:p>
        </w:tc>
        <w:tc>
          <w:tcPr>
            <w:tcW w:w="2977" w:type="dxa"/>
            <w:vMerge/>
          </w:tcPr>
          <w:p w14:paraId="036F37F9" w14:textId="77777777" w:rsidR="00CB5B21" w:rsidRPr="00327DF2" w:rsidRDefault="00CB5B21" w:rsidP="00CB5B21">
            <w:pPr>
              <w:rPr>
                <w:rFonts w:ascii="Calibri" w:hAnsi="Calibri" w:cs="Calibri"/>
                <w:b/>
                <w:bCs/>
              </w:rPr>
            </w:pPr>
          </w:p>
        </w:tc>
        <w:tc>
          <w:tcPr>
            <w:tcW w:w="3463" w:type="dxa"/>
            <w:gridSpan w:val="3"/>
            <w:vMerge/>
          </w:tcPr>
          <w:p w14:paraId="5CC2F5F1" w14:textId="77777777" w:rsidR="00CB5B21" w:rsidRPr="00327DF2" w:rsidRDefault="00CB5B21" w:rsidP="00CB5B21">
            <w:pPr>
              <w:rPr>
                <w:rFonts w:ascii="Calibri" w:hAnsi="Calibri" w:cs="Calibri"/>
                <w:b/>
                <w:bCs/>
              </w:rPr>
            </w:pPr>
          </w:p>
        </w:tc>
      </w:tr>
      <w:tr w:rsidR="00CB5B21" w:rsidRPr="00327DF2" w14:paraId="5E710B33" w14:textId="77777777" w:rsidTr="00CB5B21">
        <w:tc>
          <w:tcPr>
            <w:tcW w:w="10485" w:type="dxa"/>
            <w:gridSpan w:val="4"/>
            <w:shd w:val="clear" w:color="auto" w:fill="FFC000"/>
          </w:tcPr>
          <w:p w14:paraId="445E55F0" w14:textId="77777777" w:rsidR="00CB5B21" w:rsidRPr="00327DF2" w:rsidRDefault="00CB5B21" w:rsidP="00CB5B21">
            <w:pPr>
              <w:rPr>
                <w:rFonts w:ascii="Calibri" w:eastAsia="MS Gothic" w:hAnsi="Calibri" w:cs="Calibri"/>
                <w:b/>
                <w:bCs/>
                <w:sz w:val="24"/>
                <w:szCs w:val="24"/>
              </w:rPr>
            </w:pPr>
            <w:r w:rsidRPr="00327DF2">
              <w:rPr>
                <w:rFonts w:ascii="Calibri" w:eastAsia="MS Gothic" w:hAnsi="Calibri" w:cs="Calibri"/>
                <w:b/>
                <w:bCs/>
                <w:sz w:val="24"/>
                <w:szCs w:val="24"/>
              </w:rPr>
              <w:t xml:space="preserve">Question 7: </w:t>
            </w:r>
          </w:p>
          <w:p w14:paraId="7213A489" w14:textId="77777777" w:rsidR="00CB5B21" w:rsidRPr="00327DF2" w:rsidRDefault="00CB5B21" w:rsidP="00CB5B21">
            <w:pPr>
              <w:pStyle w:val="ListParagraph"/>
              <w:numPr>
                <w:ilvl w:val="0"/>
                <w:numId w:val="59"/>
              </w:numPr>
              <w:spacing w:line="240" w:lineRule="auto"/>
              <w:jc w:val="both"/>
              <w:rPr>
                <w:rFonts w:ascii="Calibri" w:hAnsi="Calibri" w:cs="Calibri"/>
                <w:b/>
                <w:bCs/>
              </w:rPr>
            </w:pPr>
            <w:r w:rsidRPr="00327DF2">
              <w:rPr>
                <w:rFonts w:ascii="Calibri" w:hAnsi="Calibri" w:cs="Calibri"/>
                <w:b/>
                <w:bCs/>
                <w:sz w:val="24"/>
                <w:szCs w:val="24"/>
              </w:rPr>
              <w:t xml:space="preserve">Describe a time when you had to use personal protective equipment (PPE) during the framing and fitting of wet area fixtures. </w:t>
            </w:r>
          </w:p>
          <w:p w14:paraId="0D6D8F5B" w14:textId="77777777" w:rsidR="00CB5B21" w:rsidRPr="00327DF2" w:rsidRDefault="00CB5B21" w:rsidP="00CB5B21">
            <w:pPr>
              <w:pStyle w:val="ListParagraph"/>
              <w:numPr>
                <w:ilvl w:val="0"/>
                <w:numId w:val="59"/>
              </w:numPr>
              <w:spacing w:line="240" w:lineRule="auto"/>
              <w:jc w:val="both"/>
              <w:rPr>
                <w:rFonts w:ascii="Calibri" w:hAnsi="Calibri" w:cs="Calibri"/>
                <w:b/>
                <w:bCs/>
              </w:rPr>
            </w:pPr>
            <w:r w:rsidRPr="00327DF2">
              <w:rPr>
                <w:rFonts w:ascii="Calibri" w:hAnsi="Calibri" w:cs="Calibri"/>
                <w:b/>
                <w:bCs/>
                <w:sz w:val="24"/>
                <w:szCs w:val="24"/>
              </w:rPr>
              <w:t>How did you determine the required PPE for each stage of the task?</w:t>
            </w:r>
          </w:p>
        </w:tc>
        <w:tc>
          <w:tcPr>
            <w:tcW w:w="3463" w:type="dxa"/>
            <w:gridSpan w:val="3"/>
            <w:shd w:val="clear" w:color="auto" w:fill="FFC000"/>
          </w:tcPr>
          <w:p w14:paraId="4287E69D" w14:textId="77777777" w:rsidR="00CB5B21" w:rsidRPr="00327DF2" w:rsidRDefault="00CB5B21" w:rsidP="00CB5B2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2A6E608" w14:textId="77777777" w:rsidR="00CB5B21" w:rsidRPr="00327DF2" w:rsidRDefault="00000000" w:rsidP="00CB5B21">
            <w:pPr>
              <w:spacing w:line="276" w:lineRule="auto"/>
              <w:jc w:val="center"/>
              <w:rPr>
                <w:rFonts w:ascii="Calibri" w:hAnsi="Calibri" w:cs="Calibri"/>
                <w:b/>
                <w:bCs/>
                <w:sz w:val="20"/>
                <w:szCs w:val="20"/>
                <w:lang w:val="en-US"/>
              </w:rPr>
            </w:pPr>
            <w:sdt>
              <w:sdtPr>
                <w:rPr>
                  <w:rFonts w:ascii="Calibri" w:hAnsi="Calibri" w:cs="Calibri"/>
                  <w:b/>
                  <w:bCs/>
                  <w:sz w:val="20"/>
                  <w:szCs w:val="20"/>
                </w:rPr>
                <w:id w:val="-1143277955"/>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b/>
                    <w:bCs/>
                    <w:sz w:val="20"/>
                    <w:szCs w:val="20"/>
                  </w:rPr>
                  <w:t>☐</w:t>
                </w:r>
              </w:sdtContent>
            </w:sdt>
            <w:r w:rsidR="00CB5B21" w:rsidRPr="00327DF2">
              <w:rPr>
                <w:rFonts w:ascii="Calibri" w:hAnsi="Calibri" w:cs="Calibri"/>
                <w:b/>
                <w:bCs/>
                <w:sz w:val="20"/>
                <w:szCs w:val="20"/>
              </w:rPr>
              <w:t xml:space="preserve"> Yes </w:t>
            </w:r>
            <w:sdt>
              <w:sdtPr>
                <w:rPr>
                  <w:rFonts w:ascii="Calibri" w:hAnsi="Calibri" w:cs="Calibri"/>
                  <w:b/>
                  <w:bCs/>
                  <w:sz w:val="20"/>
                  <w:szCs w:val="20"/>
                </w:rPr>
                <w:id w:val="-1943444308"/>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b/>
                    <w:bCs/>
                    <w:sz w:val="20"/>
                    <w:szCs w:val="20"/>
                  </w:rPr>
                  <w:t>☐</w:t>
                </w:r>
              </w:sdtContent>
            </w:sdt>
            <w:r w:rsidR="00CB5B21" w:rsidRPr="00327DF2">
              <w:rPr>
                <w:rFonts w:ascii="Calibri" w:eastAsia="MS Gothic" w:hAnsi="Calibri" w:cs="Calibri"/>
                <w:b/>
                <w:bCs/>
                <w:sz w:val="20"/>
                <w:szCs w:val="20"/>
              </w:rPr>
              <w:t xml:space="preserve"> </w:t>
            </w:r>
            <w:r w:rsidR="00CB5B21" w:rsidRPr="00327DF2">
              <w:rPr>
                <w:rFonts w:ascii="Calibri" w:hAnsi="Calibri" w:cs="Calibri"/>
                <w:b/>
                <w:bCs/>
                <w:sz w:val="20"/>
                <w:szCs w:val="20"/>
              </w:rPr>
              <w:t>No</w:t>
            </w:r>
          </w:p>
          <w:p w14:paraId="769C1F7E" w14:textId="77777777" w:rsidR="00CB5B21" w:rsidRPr="00327DF2" w:rsidRDefault="00CB5B21" w:rsidP="00CB5B21">
            <w:pPr>
              <w:spacing w:line="240" w:lineRule="auto"/>
              <w:jc w:val="both"/>
              <w:rPr>
                <w:rFonts w:ascii="Calibri" w:hAnsi="Calibri" w:cs="Calibri"/>
                <w:b/>
                <w:bCs/>
                <w:lang w:val="en-US"/>
              </w:rPr>
            </w:pPr>
          </w:p>
        </w:tc>
      </w:tr>
      <w:tr w:rsidR="00CB5B21" w:rsidRPr="00327DF2" w14:paraId="28A5BE86" w14:textId="77777777" w:rsidTr="00CB5B21">
        <w:tc>
          <w:tcPr>
            <w:tcW w:w="7508" w:type="dxa"/>
            <w:gridSpan w:val="3"/>
            <w:shd w:val="clear" w:color="auto" w:fill="F2CEED" w:themeFill="accent5" w:themeFillTint="33"/>
          </w:tcPr>
          <w:p w14:paraId="31C7890E" w14:textId="77777777" w:rsidR="00CB5B21" w:rsidRPr="00327DF2" w:rsidRDefault="00CB5B21" w:rsidP="00CB5B21">
            <w:pPr>
              <w:rPr>
                <w:rFonts w:ascii="Calibri" w:hAnsi="Calibri" w:cs="Calibri"/>
                <w:b/>
                <w:bCs/>
              </w:rPr>
            </w:pPr>
            <w:r w:rsidRPr="00327DF2">
              <w:rPr>
                <w:rFonts w:ascii="Calibri" w:hAnsi="Calibri" w:cs="Calibri"/>
                <w:b/>
                <w:bCs/>
              </w:rPr>
              <w:t>Key points to be addressed by the candidate.</w:t>
            </w:r>
          </w:p>
          <w:p w14:paraId="4EE1BCA5" w14:textId="77777777" w:rsidR="00CB5B21" w:rsidRPr="00327DF2" w:rsidRDefault="00CB5B21" w:rsidP="00CB5B21">
            <w:pPr>
              <w:rPr>
                <w:rFonts w:ascii="Calibri" w:hAnsi="Calibri" w:cs="Calibri"/>
                <w:b/>
                <w:bCs/>
              </w:rPr>
            </w:pPr>
          </w:p>
        </w:tc>
        <w:tc>
          <w:tcPr>
            <w:tcW w:w="2977" w:type="dxa"/>
            <w:shd w:val="clear" w:color="auto" w:fill="F2CEED" w:themeFill="accent5" w:themeFillTint="33"/>
          </w:tcPr>
          <w:p w14:paraId="67FEFE11" w14:textId="4B101190" w:rsidR="00CB5B21" w:rsidRPr="00327DF2" w:rsidRDefault="00CB5B21" w:rsidP="001240C1">
            <w:pPr>
              <w:rPr>
                <w:rFonts w:ascii="Calibri" w:hAnsi="Calibri" w:cs="Calibri"/>
                <w:b/>
                <w:bCs/>
              </w:rPr>
            </w:pPr>
            <w:r w:rsidRPr="00327DF2">
              <w:rPr>
                <w:rFonts w:ascii="Calibri" w:hAnsi="Calibri" w:cs="Calibri"/>
                <w:b/>
                <w:bCs/>
              </w:rPr>
              <w:t>Response recorded during the conversation: √ or X</w:t>
            </w:r>
          </w:p>
        </w:tc>
        <w:tc>
          <w:tcPr>
            <w:tcW w:w="3463" w:type="dxa"/>
            <w:gridSpan w:val="3"/>
            <w:shd w:val="clear" w:color="auto" w:fill="F2CEED" w:themeFill="accent5" w:themeFillTint="33"/>
          </w:tcPr>
          <w:p w14:paraId="3C65B801" w14:textId="77777777" w:rsidR="00CB5B21" w:rsidRPr="00327DF2" w:rsidRDefault="00CB5B21" w:rsidP="00CB5B21">
            <w:pPr>
              <w:rPr>
                <w:rFonts w:ascii="Calibri" w:hAnsi="Calibri" w:cs="Calibri"/>
                <w:b/>
                <w:bCs/>
              </w:rPr>
            </w:pPr>
            <w:r w:rsidRPr="00327DF2">
              <w:rPr>
                <w:rFonts w:ascii="Calibri" w:hAnsi="Calibri" w:cs="Calibri"/>
                <w:b/>
                <w:bCs/>
              </w:rPr>
              <w:t>ASSESSOR'S NOTES</w:t>
            </w:r>
          </w:p>
          <w:p w14:paraId="2550D26F" w14:textId="77777777" w:rsidR="00CB5B21" w:rsidRPr="00327DF2" w:rsidRDefault="00CB5B21" w:rsidP="00CB5B21">
            <w:pPr>
              <w:rPr>
                <w:rFonts w:ascii="Calibri" w:hAnsi="Calibri" w:cs="Calibri"/>
                <w:b/>
                <w:bCs/>
              </w:rPr>
            </w:pPr>
          </w:p>
        </w:tc>
      </w:tr>
      <w:tr w:rsidR="00CB5B21" w:rsidRPr="00327DF2" w14:paraId="28930D39" w14:textId="77777777" w:rsidTr="00CB5B21">
        <w:tc>
          <w:tcPr>
            <w:tcW w:w="7508" w:type="dxa"/>
            <w:gridSpan w:val="3"/>
          </w:tcPr>
          <w:p w14:paraId="798AD81E"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Criteria used for selecting specific tools and equipment for the framing project.</w:t>
            </w:r>
          </w:p>
        </w:tc>
        <w:tc>
          <w:tcPr>
            <w:tcW w:w="2977" w:type="dxa"/>
            <w:vMerge w:val="restart"/>
          </w:tcPr>
          <w:p w14:paraId="5E91F500" w14:textId="2252D14F" w:rsidR="00CB5B21" w:rsidRPr="00327DF2" w:rsidRDefault="00000000" w:rsidP="00CB5B21">
            <w:pPr>
              <w:rPr>
                <w:rFonts w:ascii="Calibri" w:hAnsi="Calibri" w:cs="Calibri"/>
                <w:b/>
                <w:bCs/>
              </w:rPr>
            </w:pPr>
            <w:sdt>
              <w:sdtPr>
                <w:rPr>
                  <w:rFonts w:ascii="Calibri" w:hAnsi="Calibri" w:cs="Calibri"/>
                  <w:sz w:val="20"/>
                  <w:szCs w:val="20"/>
                </w:rPr>
                <w:id w:val="1691492248"/>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sz w:val="20"/>
                    <w:szCs w:val="20"/>
                  </w:rPr>
                  <w:t>☐</w:t>
                </w:r>
              </w:sdtContent>
            </w:sdt>
            <w:r w:rsidR="00CB5B21" w:rsidRPr="00327DF2">
              <w:rPr>
                <w:rFonts w:ascii="Calibri" w:hAnsi="Calibri" w:cs="Calibri"/>
                <w:sz w:val="20"/>
                <w:szCs w:val="20"/>
              </w:rPr>
              <w:t xml:space="preserve"> Yes </w:t>
            </w:r>
            <w:sdt>
              <w:sdtPr>
                <w:rPr>
                  <w:rFonts w:ascii="Calibri" w:hAnsi="Calibri" w:cs="Calibri"/>
                  <w:sz w:val="20"/>
                  <w:szCs w:val="20"/>
                </w:rPr>
                <w:id w:val="1176853638"/>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sz w:val="20"/>
                    <w:szCs w:val="20"/>
                  </w:rPr>
                  <w:t>☐</w:t>
                </w:r>
              </w:sdtContent>
            </w:sdt>
            <w:r w:rsidR="00CB5B21" w:rsidRPr="00327DF2">
              <w:rPr>
                <w:rFonts w:ascii="Calibri" w:eastAsia="MS Gothic" w:hAnsi="Calibri" w:cs="Calibri"/>
                <w:b/>
                <w:sz w:val="20"/>
                <w:szCs w:val="20"/>
              </w:rPr>
              <w:t xml:space="preserve"> </w:t>
            </w:r>
            <w:r w:rsidR="00CB5B21" w:rsidRPr="00327DF2">
              <w:rPr>
                <w:rFonts w:ascii="Calibri" w:hAnsi="Calibri" w:cs="Calibri"/>
                <w:sz w:val="20"/>
                <w:szCs w:val="20"/>
              </w:rPr>
              <w:t>No</w:t>
            </w:r>
          </w:p>
        </w:tc>
        <w:tc>
          <w:tcPr>
            <w:tcW w:w="3463" w:type="dxa"/>
            <w:gridSpan w:val="3"/>
            <w:vMerge w:val="restart"/>
          </w:tcPr>
          <w:p w14:paraId="2070F5D1" w14:textId="77777777" w:rsidR="00CB5B21" w:rsidRPr="00327DF2" w:rsidRDefault="00CB5B21" w:rsidP="00CB5B21">
            <w:pPr>
              <w:rPr>
                <w:rFonts w:ascii="Calibri" w:hAnsi="Calibri" w:cs="Calibri"/>
                <w:b/>
                <w:bCs/>
              </w:rPr>
            </w:pPr>
          </w:p>
        </w:tc>
      </w:tr>
      <w:tr w:rsidR="00CB5B21" w:rsidRPr="00327DF2" w14:paraId="6B7C885D" w14:textId="77777777" w:rsidTr="00CB5B21">
        <w:tc>
          <w:tcPr>
            <w:tcW w:w="7508" w:type="dxa"/>
            <w:gridSpan w:val="3"/>
          </w:tcPr>
          <w:p w14:paraId="2C6F0353"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Process for checking the serviceability of tools and equipment before use.</w:t>
            </w:r>
          </w:p>
        </w:tc>
        <w:tc>
          <w:tcPr>
            <w:tcW w:w="2977" w:type="dxa"/>
            <w:vMerge/>
          </w:tcPr>
          <w:p w14:paraId="39DF42CC" w14:textId="77777777" w:rsidR="00CB5B21" w:rsidRPr="00327DF2" w:rsidRDefault="00CB5B21" w:rsidP="00CB5B21">
            <w:pPr>
              <w:rPr>
                <w:rFonts w:ascii="Calibri" w:hAnsi="Calibri" w:cs="Calibri"/>
                <w:b/>
                <w:bCs/>
              </w:rPr>
            </w:pPr>
          </w:p>
        </w:tc>
        <w:tc>
          <w:tcPr>
            <w:tcW w:w="3463" w:type="dxa"/>
            <w:gridSpan w:val="3"/>
            <w:vMerge/>
          </w:tcPr>
          <w:p w14:paraId="45125610" w14:textId="77777777" w:rsidR="00CB5B21" w:rsidRPr="00327DF2" w:rsidRDefault="00CB5B21" w:rsidP="00CB5B21">
            <w:pPr>
              <w:rPr>
                <w:rFonts w:ascii="Calibri" w:hAnsi="Calibri" w:cs="Calibri"/>
                <w:b/>
                <w:bCs/>
              </w:rPr>
            </w:pPr>
          </w:p>
        </w:tc>
      </w:tr>
      <w:tr w:rsidR="00CB5B21" w:rsidRPr="00327DF2" w14:paraId="4A03CCB2" w14:textId="77777777" w:rsidTr="00CB5B21">
        <w:tc>
          <w:tcPr>
            <w:tcW w:w="7508" w:type="dxa"/>
            <w:gridSpan w:val="3"/>
          </w:tcPr>
          <w:p w14:paraId="23884ED9"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Description of maintenance routines to ensure tools remain in good condition.</w:t>
            </w:r>
          </w:p>
        </w:tc>
        <w:tc>
          <w:tcPr>
            <w:tcW w:w="2977" w:type="dxa"/>
            <w:vMerge/>
          </w:tcPr>
          <w:p w14:paraId="3F45A66F" w14:textId="77777777" w:rsidR="00CB5B21" w:rsidRPr="00327DF2" w:rsidRDefault="00CB5B21" w:rsidP="00CB5B21">
            <w:pPr>
              <w:rPr>
                <w:rFonts w:ascii="Calibri" w:hAnsi="Calibri" w:cs="Calibri"/>
                <w:b/>
                <w:bCs/>
              </w:rPr>
            </w:pPr>
          </w:p>
        </w:tc>
        <w:tc>
          <w:tcPr>
            <w:tcW w:w="3463" w:type="dxa"/>
            <w:gridSpan w:val="3"/>
            <w:vMerge/>
          </w:tcPr>
          <w:p w14:paraId="6E0ED4BA" w14:textId="77777777" w:rsidR="00CB5B21" w:rsidRPr="00327DF2" w:rsidRDefault="00CB5B21" w:rsidP="00CB5B21">
            <w:pPr>
              <w:rPr>
                <w:rFonts w:ascii="Calibri" w:hAnsi="Calibri" w:cs="Calibri"/>
                <w:b/>
                <w:bCs/>
              </w:rPr>
            </w:pPr>
          </w:p>
        </w:tc>
      </w:tr>
      <w:tr w:rsidR="00CB5B21" w:rsidRPr="00327DF2" w14:paraId="13AF1FFA" w14:textId="77777777" w:rsidTr="00CB5B21">
        <w:tc>
          <w:tcPr>
            <w:tcW w:w="7508" w:type="dxa"/>
            <w:gridSpan w:val="3"/>
          </w:tcPr>
          <w:p w14:paraId="0ED09C83"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How faults or issues with tools and equipment were reported and handled.</w:t>
            </w:r>
          </w:p>
        </w:tc>
        <w:tc>
          <w:tcPr>
            <w:tcW w:w="2977" w:type="dxa"/>
            <w:vMerge/>
          </w:tcPr>
          <w:p w14:paraId="74110AE1" w14:textId="77777777" w:rsidR="00CB5B21" w:rsidRPr="00327DF2" w:rsidRDefault="00CB5B21" w:rsidP="00CB5B21">
            <w:pPr>
              <w:rPr>
                <w:rFonts w:ascii="Calibri" w:hAnsi="Calibri" w:cs="Calibri"/>
                <w:b/>
                <w:bCs/>
              </w:rPr>
            </w:pPr>
          </w:p>
        </w:tc>
        <w:tc>
          <w:tcPr>
            <w:tcW w:w="3463" w:type="dxa"/>
            <w:gridSpan w:val="3"/>
            <w:vMerge/>
          </w:tcPr>
          <w:p w14:paraId="4CDB49E8" w14:textId="77777777" w:rsidR="00CB5B21" w:rsidRPr="00327DF2" w:rsidRDefault="00CB5B21" w:rsidP="00CB5B21">
            <w:pPr>
              <w:rPr>
                <w:rFonts w:ascii="Calibri" w:hAnsi="Calibri" w:cs="Calibri"/>
                <w:b/>
                <w:bCs/>
              </w:rPr>
            </w:pPr>
          </w:p>
        </w:tc>
      </w:tr>
      <w:tr w:rsidR="00CB5B21" w:rsidRPr="00327DF2" w14:paraId="6E6E1E82" w14:textId="77777777" w:rsidTr="00CB5B21">
        <w:tc>
          <w:tcPr>
            <w:tcW w:w="7508" w:type="dxa"/>
            <w:gridSpan w:val="3"/>
          </w:tcPr>
          <w:p w14:paraId="406A735E"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Consideration of the safety features of selected tools and equipment.</w:t>
            </w:r>
          </w:p>
        </w:tc>
        <w:tc>
          <w:tcPr>
            <w:tcW w:w="2977" w:type="dxa"/>
            <w:vMerge/>
          </w:tcPr>
          <w:p w14:paraId="4ED8A3CE" w14:textId="77777777" w:rsidR="00CB5B21" w:rsidRPr="00327DF2" w:rsidRDefault="00CB5B21" w:rsidP="00CB5B21">
            <w:pPr>
              <w:rPr>
                <w:rFonts w:ascii="Calibri" w:hAnsi="Calibri" w:cs="Calibri"/>
                <w:b/>
                <w:bCs/>
              </w:rPr>
            </w:pPr>
          </w:p>
        </w:tc>
        <w:tc>
          <w:tcPr>
            <w:tcW w:w="3463" w:type="dxa"/>
            <w:gridSpan w:val="3"/>
            <w:vMerge/>
          </w:tcPr>
          <w:p w14:paraId="6810FAB0" w14:textId="77777777" w:rsidR="00CB5B21" w:rsidRPr="00327DF2" w:rsidRDefault="00CB5B21" w:rsidP="00CB5B21">
            <w:pPr>
              <w:rPr>
                <w:rFonts w:ascii="Calibri" w:hAnsi="Calibri" w:cs="Calibri"/>
                <w:b/>
                <w:bCs/>
              </w:rPr>
            </w:pPr>
          </w:p>
        </w:tc>
      </w:tr>
      <w:tr w:rsidR="00CB5B21" w:rsidRPr="00327DF2" w14:paraId="0C5B4F6A" w14:textId="77777777" w:rsidTr="00CB5B21">
        <w:tc>
          <w:tcPr>
            <w:tcW w:w="7508" w:type="dxa"/>
            <w:gridSpan w:val="3"/>
          </w:tcPr>
          <w:p w14:paraId="119542A3"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How did the selected tools and equipment contribute to efficiency and suitability for the task?</w:t>
            </w:r>
          </w:p>
        </w:tc>
        <w:tc>
          <w:tcPr>
            <w:tcW w:w="2977" w:type="dxa"/>
            <w:vMerge/>
          </w:tcPr>
          <w:p w14:paraId="262A1FCA" w14:textId="77777777" w:rsidR="00CB5B21" w:rsidRPr="00327DF2" w:rsidRDefault="00CB5B21" w:rsidP="00CB5B21">
            <w:pPr>
              <w:rPr>
                <w:rFonts w:ascii="Calibri" w:hAnsi="Calibri" w:cs="Calibri"/>
                <w:b/>
                <w:bCs/>
              </w:rPr>
            </w:pPr>
          </w:p>
        </w:tc>
        <w:tc>
          <w:tcPr>
            <w:tcW w:w="3463" w:type="dxa"/>
            <w:gridSpan w:val="3"/>
            <w:vMerge/>
          </w:tcPr>
          <w:p w14:paraId="3912412E" w14:textId="77777777" w:rsidR="00CB5B21" w:rsidRPr="00327DF2" w:rsidRDefault="00CB5B21" w:rsidP="00CB5B21">
            <w:pPr>
              <w:rPr>
                <w:rFonts w:ascii="Calibri" w:hAnsi="Calibri" w:cs="Calibri"/>
                <w:b/>
                <w:bCs/>
              </w:rPr>
            </w:pPr>
          </w:p>
        </w:tc>
      </w:tr>
      <w:tr w:rsidR="00CB5B21" w:rsidRPr="00327DF2" w14:paraId="37177E09" w14:textId="77777777" w:rsidTr="00CB5B21">
        <w:tc>
          <w:tcPr>
            <w:tcW w:w="7508" w:type="dxa"/>
            <w:gridSpan w:val="3"/>
          </w:tcPr>
          <w:p w14:paraId="260256D9"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Specific PPE is used in conjunction with tools and equipment.</w:t>
            </w:r>
          </w:p>
        </w:tc>
        <w:tc>
          <w:tcPr>
            <w:tcW w:w="2977" w:type="dxa"/>
            <w:vMerge/>
          </w:tcPr>
          <w:p w14:paraId="42CA854B" w14:textId="77777777" w:rsidR="00CB5B21" w:rsidRPr="00327DF2" w:rsidRDefault="00CB5B21" w:rsidP="00CB5B21">
            <w:pPr>
              <w:rPr>
                <w:rFonts w:ascii="Calibri" w:hAnsi="Calibri" w:cs="Calibri"/>
                <w:b/>
                <w:bCs/>
              </w:rPr>
            </w:pPr>
          </w:p>
        </w:tc>
        <w:tc>
          <w:tcPr>
            <w:tcW w:w="3463" w:type="dxa"/>
            <w:gridSpan w:val="3"/>
            <w:vMerge/>
          </w:tcPr>
          <w:p w14:paraId="6E686C81" w14:textId="77777777" w:rsidR="00CB5B21" w:rsidRPr="00327DF2" w:rsidRDefault="00CB5B21" w:rsidP="00CB5B21">
            <w:pPr>
              <w:rPr>
                <w:rFonts w:ascii="Calibri" w:hAnsi="Calibri" w:cs="Calibri"/>
                <w:b/>
                <w:bCs/>
              </w:rPr>
            </w:pPr>
          </w:p>
        </w:tc>
      </w:tr>
      <w:tr w:rsidR="00CB5B21" w:rsidRPr="00327DF2" w14:paraId="4846350E" w14:textId="77777777" w:rsidTr="00CB5B21">
        <w:tc>
          <w:tcPr>
            <w:tcW w:w="7508" w:type="dxa"/>
            <w:gridSpan w:val="3"/>
          </w:tcPr>
          <w:p w14:paraId="1B4AEBC6"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Mention of any training or instructions provided for using specific tools or equipment.</w:t>
            </w:r>
          </w:p>
        </w:tc>
        <w:tc>
          <w:tcPr>
            <w:tcW w:w="2977" w:type="dxa"/>
            <w:vMerge/>
          </w:tcPr>
          <w:p w14:paraId="2443CFDE" w14:textId="77777777" w:rsidR="00CB5B21" w:rsidRPr="00327DF2" w:rsidRDefault="00CB5B21" w:rsidP="00CB5B21">
            <w:pPr>
              <w:rPr>
                <w:rFonts w:ascii="Calibri" w:hAnsi="Calibri" w:cs="Calibri"/>
                <w:b/>
                <w:bCs/>
              </w:rPr>
            </w:pPr>
          </w:p>
        </w:tc>
        <w:tc>
          <w:tcPr>
            <w:tcW w:w="3463" w:type="dxa"/>
            <w:gridSpan w:val="3"/>
            <w:vMerge/>
          </w:tcPr>
          <w:p w14:paraId="588A2F52" w14:textId="77777777" w:rsidR="00CB5B21" w:rsidRPr="00327DF2" w:rsidRDefault="00CB5B21" w:rsidP="00CB5B21">
            <w:pPr>
              <w:rPr>
                <w:rFonts w:ascii="Calibri" w:hAnsi="Calibri" w:cs="Calibri"/>
                <w:b/>
                <w:bCs/>
              </w:rPr>
            </w:pPr>
          </w:p>
        </w:tc>
      </w:tr>
      <w:tr w:rsidR="00CB5B21" w:rsidRPr="00327DF2" w14:paraId="13100465" w14:textId="77777777" w:rsidTr="00CB5B21">
        <w:tc>
          <w:tcPr>
            <w:tcW w:w="7508" w:type="dxa"/>
            <w:gridSpan w:val="3"/>
          </w:tcPr>
          <w:p w14:paraId="486E32E0"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How tools and equipment were stored and handled to prevent damage or injury.</w:t>
            </w:r>
          </w:p>
        </w:tc>
        <w:tc>
          <w:tcPr>
            <w:tcW w:w="2977" w:type="dxa"/>
            <w:vMerge/>
          </w:tcPr>
          <w:p w14:paraId="46A29E94" w14:textId="77777777" w:rsidR="00CB5B21" w:rsidRPr="00327DF2" w:rsidRDefault="00CB5B21" w:rsidP="00CB5B21">
            <w:pPr>
              <w:rPr>
                <w:rFonts w:ascii="Calibri" w:hAnsi="Calibri" w:cs="Calibri"/>
                <w:b/>
                <w:bCs/>
              </w:rPr>
            </w:pPr>
          </w:p>
        </w:tc>
        <w:tc>
          <w:tcPr>
            <w:tcW w:w="3463" w:type="dxa"/>
            <w:gridSpan w:val="3"/>
            <w:vMerge/>
          </w:tcPr>
          <w:p w14:paraId="67AA807C" w14:textId="77777777" w:rsidR="00CB5B21" w:rsidRPr="00327DF2" w:rsidRDefault="00CB5B21" w:rsidP="00CB5B21">
            <w:pPr>
              <w:rPr>
                <w:rFonts w:ascii="Calibri" w:hAnsi="Calibri" w:cs="Calibri"/>
                <w:b/>
                <w:bCs/>
              </w:rPr>
            </w:pPr>
          </w:p>
        </w:tc>
      </w:tr>
      <w:tr w:rsidR="00CB5B21" w:rsidRPr="00327DF2" w14:paraId="1DA51DED" w14:textId="77777777" w:rsidTr="00CB5B21">
        <w:tc>
          <w:tcPr>
            <w:tcW w:w="7508" w:type="dxa"/>
            <w:gridSpan w:val="3"/>
          </w:tcPr>
          <w:p w14:paraId="68854705"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Any innovations or improvements suggested based on tool and equipment use.</w:t>
            </w:r>
          </w:p>
        </w:tc>
        <w:tc>
          <w:tcPr>
            <w:tcW w:w="2977" w:type="dxa"/>
            <w:vMerge/>
          </w:tcPr>
          <w:p w14:paraId="5C026AB9" w14:textId="77777777" w:rsidR="00CB5B21" w:rsidRPr="00327DF2" w:rsidRDefault="00CB5B21" w:rsidP="00CB5B21">
            <w:pPr>
              <w:rPr>
                <w:rFonts w:ascii="Calibri" w:hAnsi="Calibri" w:cs="Calibri"/>
                <w:b/>
                <w:bCs/>
              </w:rPr>
            </w:pPr>
          </w:p>
        </w:tc>
        <w:tc>
          <w:tcPr>
            <w:tcW w:w="3463" w:type="dxa"/>
            <w:gridSpan w:val="3"/>
            <w:vMerge/>
          </w:tcPr>
          <w:p w14:paraId="63C5283A" w14:textId="77777777" w:rsidR="00CB5B21" w:rsidRPr="00327DF2" w:rsidRDefault="00CB5B21" w:rsidP="00CB5B21">
            <w:pPr>
              <w:rPr>
                <w:rFonts w:ascii="Calibri" w:hAnsi="Calibri" w:cs="Calibri"/>
                <w:b/>
                <w:bCs/>
              </w:rPr>
            </w:pPr>
          </w:p>
        </w:tc>
      </w:tr>
      <w:tr w:rsidR="00CB5B21" w:rsidRPr="00327DF2" w14:paraId="36B0293D" w14:textId="77777777" w:rsidTr="00CB5B21">
        <w:tc>
          <w:tcPr>
            <w:tcW w:w="10485" w:type="dxa"/>
            <w:gridSpan w:val="4"/>
            <w:shd w:val="clear" w:color="auto" w:fill="FFC000"/>
          </w:tcPr>
          <w:p w14:paraId="76AC38BD" w14:textId="77777777" w:rsidR="00CB5B21" w:rsidRPr="00327DF2" w:rsidRDefault="00CB5B21" w:rsidP="00CB5B21">
            <w:pPr>
              <w:rPr>
                <w:rFonts w:ascii="Calibri" w:eastAsia="MS Gothic" w:hAnsi="Calibri" w:cs="Calibri"/>
                <w:b/>
                <w:bCs/>
                <w:sz w:val="24"/>
                <w:szCs w:val="24"/>
              </w:rPr>
            </w:pPr>
            <w:r w:rsidRPr="00327DF2">
              <w:rPr>
                <w:rFonts w:ascii="Calibri" w:eastAsia="MS Gothic" w:hAnsi="Calibri" w:cs="Calibri"/>
                <w:b/>
                <w:bCs/>
                <w:sz w:val="24"/>
                <w:szCs w:val="24"/>
              </w:rPr>
              <w:t xml:space="preserve">Question 8: </w:t>
            </w:r>
          </w:p>
          <w:p w14:paraId="5F54A411" w14:textId="77777777" w:rsidR="00CB5B21" w:rsidRPr="00327DF2" w:rsidRDefault="00CB5B21" w:rsidP="00CB5B21">
            <w:pPr>
              <w:pStyle w:val="ListParagraph"/>
              <w:numPr>
                <w:ilvl w:val="0"/>
                <w:numId w:val="60"/>
              </w:numPr>
              <w:spacing w:line="240" w:lineRule="auto"/>
              <w:jc w:val="both"/>
              <w:rPr>
                <w:rFonts w:ascii="Calibri" w:hAnsi="Calibri" w:cs="Calibri"/>
                <w:b/>
                <w:bCs/>
              </w:rPr>
            </w:pPr>
            <w:r w:rsidRPr="00327DF2">
              <w:rPr>
                <w:rFonts w:ascii="Calibri" w:eastAsia="MS Gothic" w:hAnsi="Calibri" w:cs="Calibri"/>
                <w:b/>
                <w:bCs/>
                <w:sz w:val="24"/>
                <w:szCs w:val="24"/>
              </w:rPr>
              <w:t>Share an example of how you complied with workplace quality policies and standards while framing and fitting wet area fixtures.</w:t>
            </w:r>
          </w:p>
        </w:tc>
        <w:tc>
          <w:tcPr>
            <w:tcW w:w="3463" w:type="dxa"/>
            <w:gridSpan w:val="3"/>
            <w:shd w:val="clear" w:color="auto" w:fill="FFC000"/>
          </w:tcPr>
          <w:p w14:paraId="0EEB5AE5" w14:textId="77777777" w:rsidR="00CB5B21" w:rsidRPr="00327DF2" w:rsidRDefault="00CB5B21" w:rsidP="00CB5B2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60AB624" w14:textId="77777777" w:rsidR="00CB5B21" w:rsidRPr="00327DF2" w:rsidRDefault="00000000" w:rsidP="00CB5B21">
            <w:pPr>
              <w:spacing w:line="276" w:lineRule="auto"/>
              <w:jc w:val="center"/>
              <w:rPr>
                <w:rFonts w:ascii="Calibri" w:hAnsi="Calibri" w:cs="Calibri"/>
                <w:b/>
                <w:bCs/>
                <w:sz w:val="20"/>
                <w:szCs w:val="20"/>
                <w:lang w:val="en-US"/>
              </w:rPr>
            </w:pPr>
            <w:sdt>
              <w:sdtPr>
                <w:rPr>
                  <w:rFonts w:ascii="Calibri" w:hAnsi="Calibri" w:cs="Calibri"/>
                  <w:b/>
                  <w:bCs/>
                  <w:sz w:val="20"/>
                  <w:szCs w:val="20"/>
                </w:rPr>
                <w:id w:val="-323279179"/>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b/>
                    <w:bCs/>
                    <w:sz w:val="20"/>
                    <w:szCs w:val="20"/>
                  </w:rPr>
                  <w:t>☐</w:t>
                </w:r>
              </w:sdtContent>
            </w:sdt>
            <w:r w:rsidR="00CB5B21" w:rsidRPr="00327DF2">
              <w:rPr>
                <w:rFonts w:ascii="Calibri" w:hAnsi="Calibri" w:cs="Calibri"/>
                <w:b/>
                <w:bCs/>
                <w:sz w:val="20"/>
                <w:szCs w:val="20"/>
              </w:rPr>
              <w:t xml:space="preserve"> Yes </w:t>
            </w:r>
            <w:sdt>
              <w:sdtPr>
                <w:rPr>
                  <w:rFonts w:ascii="Calibri" w:hAnsi="Calibri" w:cs="Calibri"/>
                  <w:b/>
                  <w:bCs/>
                  <w:sz w:val="20"/>
                  <w:szCs w:val="20"/>
                </w:rPr>
                <w:id w:val="1196506873"/>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b/>
                    <w:bCs/>
                    <w:sz w:val="20"/>
                    <w:szCs w:val="20"/>
                  </w:rPr>
                  <w:t>☐</w:t>
                </w:r>
              </w:sdtContent>
            </w:sdt>
            <w:r w:rsidR="00CB5B21" w:rsidRPr="00327DF2">
              <w:rPr>
                <w:rFonts w:ascii="Calibri" w:eastAsia="MS Gothic" w:hAnsi="Calibri" w:cs="Calibri"/>
                <w:b/>
                <w:bCs/>
                <w:sz w:val="20"/>
                <w:szCs w:val="20"/>
              </w:rPr>
              <w:t xml:space="preserve"> </w:t>
            </w:r>
            <w:r w:rsidR="00CB5B21" w:rsidRPr="00327DF2">
              <w:rPr>
                <w:rFonts w:ascii="Calibri" w:hAnsi="Calibri" w:cs="Calibri"/>
                <w:b/>
                <w:bCs/>
                <w:sz w:val="20"/>
                <w:szCs w:val="20"/>
              </w:rPr>
              <w:t>No</w:t>
            </w:r>
          </w:p>
          <w:p w14:paraId="4809AFF5" w14:textId="77777777" w:rsidR="00CB5B21" w:rsidRPr="00327DF2" w:rsidRDefault="00CB5B21" w:rsidP="00CB5B21">
            <w:pPr>
              <w:spacing w:line="240" w:lineRule="auto"/>
              <w:jc w:val="both"/>
              <w:rPr>
                <w:rFonts w:ascii="Calibri" w:hAnsi="Calibri" w:cs="Calibri"/>
                <w:b/>
                <w:bCs/>
              </w:rPr>
            </w:pPr>
          </w:p>
        </w:tc>
      </w:tr>
      <w:tr w:rsidR="00CB5B21" w:rsidRPr="00327DF2" w14:paraId="51DB6896" w14:textId="77777777" w:rsidTr="00CB5B21">
        <w:tc>
          <w:tcPr>
            <w:tcW w:w="7366" w:type="dxa"/>
            <w:gridSpan w:val="2"/>
            <w:shd w:val="clear" w:color="auto" w:fill="F2CEED" w:themeFill="accent5" w:themeFillTint="33"/>
          </w:tcPr>
          <w:p w14:paraId="1F2ADDD5" w14:textId="77777777" w:rsidR="00CB5B21" w:rsidRPr="00327DF2" w:rsidRDefault="00CB5B21" w:rsidP="00CB5B21">
            <w:pPr>
              <w:rPr>
                <w:rFonts w:ascii="Calibri" w:hAnsi="Calibri" w:cs="Calibri"/>
                <w:b/>
                <w:bCs/>
              </w:rPr>
            </w:pPr>
            <w:r w:rsidRPr="00327DF2">
              <w:rPr>
                <w:rFonts w:ascii="Calibri" w:hAnsi="Calibri" w:cs="Calibri"/>
                <w:b/>
                <w:bCs/>
              </w:rPr>
              <w:t>Key points to be addressed by the candidate.</w:t>
            </w:r>
          </w:p>
          <w:p w14:paraId="4A8CF198" w14:textId="77777777" w:rsidR="00CB5B21" w:rsidRPr="00327DF2" w:rsidRDefault="00CB5B21" w:rsidP="00CB5B21">
            <w:pPr>
              <w:rPr>
                <w:rFonts w:ascii="Calibri" w:hAnsi="Calibri" w:cs="Calibri"/>
                <w:b/>
                <w:bCs/>
              </w:rPr>
            </w:pPr>
          </w:p>
        </w:tc>
        <w:tc>
          <w:tcPr>
            <w:tcW w:w="3119" w:type="dxa"/>
            <w:gridSpan w:val="2"/>
            <w:shd w:val="clear" w:color="auto" w:fill="F2CEED" w:themeFill="accent5" w:themeFillTint="33"/>
          </w:tcPr>
          <w:p w14:paraId="28CA0C9C" w14:textId="427E8F63" w:rsidR="00CB5B21" w:rsidRPr="00327DF2" w:rsidRDefault="00CB5B21" w:rsidP="001240C1">
            <w:pPr>
              <w:rPr>
                <w:rFonts w:ascii="Calibri" w:hAnsi="Calibri" w:cs="Calibri"/>
                <w:b/>
                <w:bCs/>
              </w:rPr>
            </w:pPr>
            <w:r w:rsidRPr="00327DF2">
              <w:rPr>
                <w:rFonts w:ascii="Calibri" w:hAnsi="Calibri" w:cs="Calibri"/>
                <w:b/>
                <w:bCs/>
              </w:rPr>
              <w:t>Response recorded during the conversation: √ or X</w:t>
            </w:r>
          </w:p>
        </w:tc>
        <w:tc>
          <w:tcPr>
            <w:tcW w:w="3463" w:type="dxa"/>
            <w:gridSpan w:val="3"/>
            <w:shd w:val="clear" w:color="auto" w:fill="F2CEED" w:themeFill="accent5" w:themeFillTint="33"/>
          </w:tcPr>
          <w:p w14:paraId="6A52953C" w14:textId="77777777" w:rsidR="00CB5B21" w:rsidRPr="00327DF2" w:rsidRDefault="00CB5B21" w:rsidP="00CB5B21">
            <w:pPr>
              <w:rPr>
                <w:rFonts w:ascii="Calibri" w:hAnsi="Calibri" w:cs="Calibri"/>
                <w:b/>
                <w:bCs/>
              </w:rPr>
            </w:pPr>
            <w:r w:rsidRPr="00327DF2">
              <w:rPr>
                <w:rFonts w:ascii="Calibri" w:hAnsi="Calibri" w:cs="Calibri"/>
                <w:b/>
                <w:bCs/>
              </w:rPr>
              <w:t>ASSESSOR'S NOTES</w:t>
            </w:r>
          </w:p>
          <w:p w14:paraId="7D341375" w14:textId="77777777" w:rsidR="00CB5B21" w:rsidRPr="00327DF2" w:rsidRDefault="00CB5B21" w:rsidP="00CB5B21">
            <w:pPr>
              <w:rPr>
                <w:rFonts w:ascii="Calibri" w:hAnsi="Calibri" w:cs="Calibri"/>
                <w:b/>
                <w:bCs/>
              </w:rPr>
            </w:pPr>
          </w:p>
        </w:tc>
      </w:tr>
      <w:tr w:rsidR="00CB5B21" w:rsidRPr="00327DF2" w14:paraId="11DC686A" w14:textId="77777777" w:rsidTr="00CB5B21">
        <w:tc>
          <w:tcPr>
            <w:tcW w:w="7366" w:type="dxa"/>
            <w:gridSpan w:val="2"/>
          </w:tcPr>
          <w:p w14:paraId="694830B6"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Criteria used for selecting specific tools and equipment for the framing project.</w:t>
            </w:r>
          </w:p>
        </w:tc>
        <w:tc>
          <w:tcPr>
            <w:tcW w:w="3119" w:type="dxa"/>
            <w:gridSpan w:val="2"/>
            <w:vMerge w:val="restart"/>
          </w:tcPr>
          <w:p w14:paraId="11819761" w14:textId="453917BB" w:rsidR="00CB5B21" w:rsidRPr="00327DF2" w:rsidRDefault="00000000" w:rsidP="00CB5B21">
            <w:pPr>
              <w:rPr>
                <w:rFonts w:ascii="Calibri" w:hAnsi="Calibri" w:cs="Calibri"/>
                <w:b/>
                <w:bCs/>
              </w:rPr>
            </w:pPr>
            <w:sdt>
              <w:sdtPr>
                <w:rPr>
                  <w:rFonts w:ascii="Calibri" w:hAnsi="Calibri" w:cs="Calibri"/>
                  <w:sz w:val="20"/>
                  <w:szCs w:val="20"/>
                </w:rPr>
                <w:id w:val="918755462"/>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sz w:val="20"/>
                    <w:szCs w:val="20"/>
                  </w:rPr>
                  <w:t>☐</w:t>
                </w:r>
              </w:sdtContent>
            </w:sdt>
            <w:r w:rsidR="00CB5B21" w:rsidRPr="00327DF2">
              <w:rPr>
                <w:rFonts w:ascii="Calibri" w:hAnsi="Calibri" w:cs="Calibri"/>
                <w:sz w:val="20"/>
                <w:szCs w:val="20"/>
              </w:rPr>
              <w:t xml:space="preserve"> Yes </w:t>
            </w:r>
            <w:sdt>
              <w:sdtPr>
                <w:rPr>
                  <w:rFonts w:ascii="Calibri" w:hAnsi="Calibri" w:cs="Calibri"/>
                  <w:sz w:val="20"/>
                  <w:szCs w:val="20"/>
                </w:rPr>
                <w:id w:val="401417829"/>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sz w:val="20"/>
                    <w:szCs w:val="20"/>
                  </w:rPr>
                  <w:t>☐</w:t>
                </w:r>
              </w:sdtContent>
            </w:sdt>
            <w:r w:rsidR="00CB5B21" w:rsidRPr="00327DF2">
              <w:rPr>
                <w:rFonts w:ascii="Calibri" w:eastAsia="MS Gothic" w:hAnsi="Calibri" w:cs="Calibri"/>
                <w:b/>
                <w:sz w:val="20"/>
                <w:szCs w:val="20"/>
              </w:rPr>
              <w:t xml:space="preserve"> </w:t>
            </w:r>
            <w:r w:rsidR="00CB5B21" w:rsidRPr="00327DF2">
              <w:rPr>
                <w:rFonts w:ascii="Calibri" w:hAnsi="Calibri" w:cs="Calibri"/>
                <w:sz w:val="20"/>
                <w:szCs w:val="20"/>
              </w:rPr>
              <w:t>No</w:t>
            </w:r>
          </w:p>
        </w:tc>
        <w:tc>
          <w:tcPr>
            <w:tcW w:w="3463" w:type="dxa"/>
            <w:gridSpan w:val="3"/>
            <w:vMerge w:val="restart"/>
          </w:tcPr>
          <w:p w14:paraId="33990EE0" w14:textId="77777777" w:rsidR="00CB5B21" w:rsidRPr="00327DF2" w:rsidRDefault="00CB5B21" w:rsidP="00CB5B21">
            <w:pPr>
              <w:rPr>
                <w:rFonts w:ascii="Calibri" w:hAnsi="Calibri" w:cs="Calibri"/>
                <w:b/>
                <w:bCs/>
              </w:rPr>
            </w:pPr>
          </w:p>
        </w:tc>
      </w:tr>
      <w:tr w:rsidR="00CB5B21" w:rsidRPr="00327DF2" w14:paraId="45C07676" w14:textId="77777777" w:rsidTr="00CB5B21">
        <w:tc>
          <w:tcPr>
            <w:tcW w:w="7366" w:type="dxa"/>
            <w:gridSpan w:val="2"/>
          </w:tcPr>
          <w:p w14:paraId="4F9E7775"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Process for checking the serviceability of tools and equipment before use.</w:t>
            </w:r>
          </w:p>
        </w:tc>
        <w:tc>
          <w:tcPr>
            <w:tcW w:w="3119" w:type="dxa"/>
            <w:gridSpan w:val="2"/>
            <w:vMerge/>
          </w:tcPr>
          <w:p w14:paraId="0D59B240" w14:textId="77777777" w:rsidR="00CB5B21" w:rsidRPr="00327DF2" w:rsidRDefault="00CB5B21" w:rsidP="00CB5B21">
            <w:pPr>
              <w:rPr>
                <w:rFonts w:ascii="Calibri" w:hAnsi="Calibri" w:cs="Calibri"/>
                <w:b/>
                <w:bCs/>
              </w:rPr>
            </w:pPr>
          </w:p>
        </w:tc>
        <w:tc>
          <w:tcPr>
            <w:tcW w:w="3463" w:type="dxa"/>
            <w:gridSpan w:val="3"/>
            <w:vMerge/>
          </w:tcPr>
          <w:p w14:paraId="4518068F" w14:textId="77777777" w:rsidR="00CB5B21" w:rsidRPr="00327DF2" w:rsidRDefault="00CB5B21" w:rsidP="00CB5B21">
            <w:pPr>
              <w:rPr>
                <w:rFonts w:ascii="Calibri" w:hAnsi="Calibri" w:cs="Calibri"/>
                <w:b/>
                <w:bCs/>
              </w:rPr>
            </w:pPr>
          </w:p>
        </w:tc>
      </w:tr>
      <w:tr w:rsidR="00CB5B21" w:rsidRPr="00327DF2" w14:paraId="4BC050EF" w14:textId="77777777" w:rsidTr="00CB5B21">
        <w:tc>
          <w:tcPr>
            <w:tcW w:w="7366" w:type="dxa"/>
            <w:gridSpan w:val="2"/>
          </w:tcPr>
          <w:p w14:paraId="038D76E5"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Description of maintenance routines to ensure tools remain in good condition.</w:t>
            </w:r>
          </w:p>
        </w:tc>
        <w:tc>
          <w:tcPr>
            <w:tcW w:w="3119" w:type="dxa"/>
            <w:gridSpan w:val="2"/>
            <w:vMerge/>
          </w:tcPr>
          <w:p w14:paraId="6516E37D" w14:textId="77777777" w:rsidR="00CB5B21" w:rsidRPr="00327DF2" w:rsidRDefault="00CB5B21" w:rsidP="00CB5B21">
            <w:pPr>
              <w:rPr>
                <w:rFonts w:ascii="Calibri" w:hAnsi="Calibri" w:cs="Calibri"/>
                <w:b/>
                <w:bCs/>
              </w:rPr>
            </w:pPr>
          </w:p>
        </w:tc>
        <w:tc>
          <w:tcPr>
            <w:tcW w:w="3463" w:type="dxa"/>
            <w:gridSpan w:val="3"/>
            <w:vMerge/>
          </w:tcPr>
          <w:p w14:paraId="3A222A5F" w14:textId="77777777" w:rsidR="00CB5B21" w:rsidRPr="00327DF2" w:rsidRDefault="00CB5B21" w:rsidP="00CB5B21">
            <w:pPr>
              <w:rPr>
                <w:rFonts w:ascii="Calibri" w:hAnsi="Calibri" w:cs="Calibri"/>
                <w:b/>
                <w:bCs/>
              </w:rPr>
            </w:pPr>
          </w:p>
        </w:tc>
      </w:tr>
      <w:tr w:rsidR="00CB5B21" w:rsidRPr="00327DF2" w14:paraId="73F55CA4" w14:textId="77777777" w:rsidTr="00CB5B21">
        <w:tc>
          <w:tcPr>
            <w:tcW w:w="7366" w:type="dxa"/>
            <w:gridSpan w:val="2"/>
          </w:tcPr>
          <w:p w14:paraId="2BEDB32C"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How faults or issues with tools and equipment were reported and handled.</w:t>
            </w:r>
          </w:p>
        </w:tc>
        <w:tc>
          <w:tcPr>
            <w:tcW w:w="3119" w:type="dxa"/>
            <w:gridSpan w:val="2"/>
            <w:vMerge/>
          </w:tcPr>
          <w:p w14:paraId="58FF6A5C" w14:textId="77777777" w:rsidR="00CB5B21" w:rsidRPr="00327DF2" w:rsidRDefault="00CB5B21" w:rsidP="00CB5B21">
            <w:pPr>
              <w:rPr>
                <w:rFonts w:ascii="Calibri" w:hAnsi="Calibri" w:cs="Calibri"/>
                <w:b/>
                <w:bCs/>
              </w:rPr>
            </w:pPr>
          </w:p>
        </w:tc>
        <w:tc>
          <w:tcPr>
            <w:tcW w:w="3463" w:type="dxa"/>
            <w:gridSpan w:val="3"/>
            <w:vMerge/>
          </w:tcPr>
          <w:p w14:paraId="59A04148" w14:textId="77777777" w:rsidR="00CB5B21" w:rsidRPr="00327DF2" w:rsidRDefault="00CB5B21" w:rsidP="00CB5B21">
            <w:pPr>
              <w:rPr>
                <w:rFonts w:ascii="Calibri" w:hAnsi="Calibri" w:cs="Calibri"/>
                <w:b/>
                <w:bCs/>
              </w:rPr>
            </w:pPr>
          </w:p>
        </w:tc>
      </w:tr>
      <w:tr w:rsidR="00CB5B21" w:rsidRPr="00327DF2" w14:paraId="7C31D0EE" w14:textId="77777777" w:rsidTr="00CB5B21">
        <w:tc>
          <w:tcPr>
            <w:tcW w:w="7366" w:type="dxa"/>
            <w:gridSpan w:val="2"/>
          </w:tcPr>
          <w:p w14:paraId="26EFF897"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Consideration of the safety features of selected tools and equipment.</w:t>
            </w:r>
          </w:p>
        </w:tc>
        <w:tc>
          <w:tcPr>
            <w:tcW w:w="3119" w:type="dxa"/>
            <w:gridSpan w:val="2"/>
            <w:vMerge/>
          </w:tcPr>
          <w:p w14:paraId="5F2079D1" w14:textId="77777777" w:rsidR="00CB5B21" w:rsidRPr="00327DF2" w:rsidRDefault="00CB5B21" w:rsidP="00CB5B21">
            <w:pPr>
              <w:rPr>
                <w:rFonts w:ascii="Calibri" w:hAnsi="Calibri" w:cs="Calibri"/>
                <w:b/>
                <w:bCs/>
              </w:rPr>
            </w:pPr>
          </w:p>
        </w:tc>
        <w:tc>
          <w:tcPr>
            <w:tcW w:w="3463" w:type="dxa"/>
            <w:gridSpan w:val="3"/>
            <w:vMerge/>
          </w:tcPr>
          <w:p w14:paraId="7BEE3345" w14:textId="77777777" w:rsidR="00CB5B21" w:rsidRPr="00327DF2" w:rsidRDefault="00CB5B21" w:rsidP="00CB5B21">
            <w:pPr>
              <w:rPr>
                <w:rFonts w:ascii="Calibri" w:hAnsi="Calibri" w:cs="Calibri"/>
                <w:b/>
                <w:bCs/>
              </w:rPr>
            </w:pPr>
          </w:p>
        </w:tc>
      </w:tr>
      <w:tr w:rsidR="00CB5B21" w:rsidRPr="00327DF2" w14:paraId="4E558271" w14:textId="77777777" w:rsidTr="00CB5B21">
        <w:tc>
          <w:tcPr>
            <w:tcW w:w="7366" w:type="dxa"/>
            <w:gridSpan w:val="2"/>
          </w:tcPr>
          <w:p w14:paraId="1E2925D6"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How did the selected tools and equipment contribute to efficiency and suitability for the task?</w:t>
            </w:r>
          </w:p>
        </w:tc>
        <w:tc>
          <w:tcPr>
            <w:tcW w:w="3119" w:type="dxa"/>
            <w:gridSpan w:val="2"/>
            <w:vMerge/>
          </w:tcPr>
          <w:p w14:paraId="2B9D4175" w14:textId="77777777" w:rsidR="00CB5B21" w:rsidRPr="00327DF2" w:rsidRDefault="00CB5B21" w:rsidP="00CB5B21">
            <w:pPr>
              <w:rPr>
                <w:rFonts w:ascii="Calibri" w:hAnsi="Calibri" w:cs="Calibri"/>
                <w:b/>
                <w:bCs/>
              </w:rPr>
            </w:pPr>
          </w:p>
        </w:tc>
        <w:tc>
          <w:tcPr>
            <w:tcW w:w="3463" w:type="dxa"/>
            <w:gridSpan w:val="3"/>
            <w:vMerge/>
          </w:tcPr>
          <w:p w14:paraId="4AE5009E" w14:textId="77777777" w:rsidR="00CB5B21" w:rsidRPr="00327DF2" w:rsidRDefault="00CB5B21" w:rsidP="00CB5B21">
            <w:pPr>
              <w:rPr>
                <w:rFonts w:ascii="Calibri" w:hAnsi="Calibri" w:cs="Calibri"/>
                <w:b/>
                <w:bCs/>
              </w:rPr>
            </w:pPr>
          </w:p>
        </w:tc>
      </w:tr>
      <w:tr w:rsidR="00CB5B21" w:rsidRPr="00327DF2" w14:paraId="137B6AE3" w14:textId="77777777" w:rsidTr="00CB5B21">
        <w:tc>
          <w:tcPr>
            <w:tcW w:w="7366" w:type="dxa"/>
            <w:gridSpan w:val="2"/>
          </w:tcPr>
          <w:p w14:paraId="417A091C"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Specific PPE is used in conjunction with tools and equipment.</w:t>
            </w:r>
          </w:p>
        </w:tc>
        <w:tc>
          <w:tcPr>
            <w:tcW w:w="3119" w:type="dxa"/>
            <w:gridSpan w:val="2"/>
            <w:vMerge/>
          </w:tcPr>
          <w:p w14:paraId="01BC4BC5" w14:textId="77777777" w:rsidR="00CB5B21" w:rsidRPr="00327DF2" w:rsidRDefault="00CB5B21" w:rsidP="00CB5B21">
            <w:pPr>
              <w:rPr>
                <w:rFonts w:ascii="Calibri" w:hAnsi="Calibri" w:cs="Calibri"/>
                <w:b/>
                <w:bCs/>
              </w:rPr>
            </w:pPr>
          </w:p>
        </w:tc>
        <w:tc>
          <w:tcPr>
            <w:tcW w:w="3463" w:type="dxa"/>
            <w:gridSpan w:val="3"/>
            <w:vMerge/>
          </w:tcPr>
          <w:p w14:paraId="2FB37AD1" w14:textId="77777777" w:rsidR="00CB5B21" w:rsidRPr="00327DF2" w:rsidRDefault="00CB5B21" w:rsidP="00CB5B21">
            <w:pPr>
              <w:rPr>
                <w:rFonts w:ascii="Calibri" w:hAnsi="Calibri" w:cs="Calibri"/>
                <w:b/>
                <w:bCs/>
              </w:rPr>
            </w:pPr>
          </w:p>
        </w:tc>
      </w:tr>
      <w:tr w:rsidR="00CB5B21" w:rsidRPr="00327DF2" w14:paraId="20701098" w14:textId="77777777" w:rsidTr="00CB5B21">
        <w:tc>
          <w:tcPr>
            <w:tcW w:w="7366" w:type="dxa"/>
            <w:gridSpan w:val="2"/>
          </w:tcPr>
          <w:p w14:paraId="00C05179"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Mention of any training or instructions provided for using specific tools or equipment.</w:t>
            </w:r>
          </w:p>
        </w:tc>
        <w:tc>
          <w:tcPr>
            <w:tcW w:w="3119" w:type="dxa"/>
            <w:gridSpan w:val="2"/>
            <w:vMerge/>
          </w:tcPr>
          <w:p w14:paraId="6D023B9D" w14:textId="77777777" w:rsidR="00CB5B21" w:rsidRPr="00327DF2" w:rsidRDefault="00CB5B21" w:rsidP="00CB5B21">
            <w:pPr>
              <w:rPr>
                <w:rFonts w:ascii="Calibri" w:hAnsi="Calibri" w:cs="Calibri"/>
                <w:b/>
                <w:bCs/>
              </w:rPr>
            </w:pPr>
          </w:p>
        </w:tc>
        <w:tc>
          <w:tcPr>
            <w:tcW w:w="3463" w:type="dxa"/>
            <w:gridSpan w:val="3"/>
            <w:vMerge/>
          </w:tcPr>
          <w:p w14:paraId="09B5D9C5" w14:textId="77777777" w:rsidR="00CB5B21" w:rsidRPr="00327DF2" w:rsidRDefault="00CB5B21" w:rsidP="00CB5B21">
            <w:pPr>
              <w:rPr>
                <w:rFonts w:ascii="Calibri" w:hAnsi="Calibri" w:cs="Calibri"/>
                <w:b/>
                <w:bCs/>
              </w:rPr>
            </w:pPr>
          </w:p>
        </w:tc>
      </w:tr>
      <w:tr w:rsidR="00CB5B21" w:rsidRPr="00327DF2" w14:paraId="61B2CD39" w14:textId="77777777" w:rsidTr="00CB5B21">
        <w:tc>
          <w:tcPr>
            <w:tcW w:w="7366" w:type="dxa"/>
            <w:gridSpan w:val="2"/>
          </w:tcPr>
          <w:p w14:paraId="06394946"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How tools and equipment were stored and handled to prevent damage or injury.</w:t>
            </w:r>
          </w:p>
        </w:tc>
        <w:tc>
          <w:tcPr>
            <w:tcW w:w="3119" w:type="dxa"/>
            <w:gridSpan w:val="2"/>
            <w:vMerge/>
          </w:tcPr>
          <w:p w14:paraId="5EBCC2CB" w14:textId="77777777" w:rsidR="00CB5B21" w:rsidRPr="00327DF2" w:rsidRDefault="00CB5B21" w:rsidP="00CB5B21">
            <w:pPr>
              <w:rPr>
                <w:rFonts w:ascii="Calibri" w:hAnsi="Calibri" w:cs="Calibri"/>
                <w:b/>
                <w:bCs/>
              </w:rPr>
            </w:pPr>
          </w:p>
        </w:tc>
        <w:tc>
          <w:tcPr>
            <w:tcW w:w="3463" w:type="dxa"/>
            <w:gridSpan w:val="3"/>
            <w:vMerge/>
          </w:tcPr>
          <w:p w14:paraId="0A89C0B6" w14:textId="77777777" w:rsidR="00CB5B21" w:rsidRPr="00327DF2" w:rsidRDefault="00CB5B21" w:rsidP="00CB5B21">
            <w:pPr>
              <w:rPr>
                <w:rFonts w:ascii="Calibri" w:hAnsi="Calibri" w:cs="Calibri"/>
                <w:b/>
                <w:bCs/>
              </w:rPr>
            </w:pPr>
          </w:p>
        </w:tc>
      </w:tr>
      <w:tr w:rsidR="00CB5B21" w:rsidRPr="00327DF2" w14:paraId="53866678" w14:textId="77777777" w:rsidTr="00CB5B21">
        <w:tc>
          <w:tcPr>
            <w:tcW w:w="7366" w:type="dxa"/>
            <w:gridSpan w:val="2"/>
          </w:tcPr>
          <w:p w14:paraId="2377EC02"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Any innovations or improvements suggested based on tool and equipment use.</w:t>
            </w:r>
          </w:p>
        </w:tc>
        <w:tc>
          <w:tcPr>
            <w:tcW w:w="3119" w:type="dxa"/>
            <w:gridSpan w:val="2"/>
            <w:vMerge/>
          </w:tcPr>
          <w:p w14:paraId="4AA5DC92" w14:textId="77777777" w:rsidR="00CB5B21" w:rsidRPr="00327DF2" w:rsidRDefault="00CB5B21" w:rsidP="00CB5B21">
            <w:pPr>
              <w:rPr>
                <w:rFonts w:ascii="Calibri" w:hAnsi="Calibri" w:cs="Calibri"/>
                <w:b/>
                <w:bCs/>
              </w:rPr>
            </w:pPr>
          </w:p>
        </w:tc>
        <w:tc>
          <w:tcPr>
            <w:tcW w:w="3463" w:type="dxa"/>
            <w:gridSpan w:val="3"/>
            <w:vMerge/>
          </w:tcPr>
          <w:p w14:paraId="580BB0B1" w14:textId="77777777" w:rsidR="00CB5B21" w:rsidRPr="00327DF2" w:rsidRDefault="00CB5B21" w:rsidP="00CB5B21">
            <w:pPr>
              <w:rPr>
                <w:rFonts w:ascii="Calibri" w:hAnsi="Calibri" w:cs="Calibri"/>
                <w:b/>
                <w:bCs/>
              </w:rPr>
            </w:pPr>
          </w:p>
        </w:tc>
      </w:tr>
      <w:tr w:rsidR="00CB5B21" w:rsidRPr="00327DF2" w14:paraId="37163845" w14:textId="77777777" w:rsidTr="00CB5B21">
        <w:tc>
          <w:tcPr>
            <w:tcW w:w="10485" w:type="dxa"/>
            <w:gridSpan w:val="4"/>
            <w:shd w:val="clear" w:color="auto" w:fill="FFC000"/>
          </w:tcPr>
          <w:p w14:paraId="7047508E" w14:textId="77777777" w:rsidR="00CB5B21" w:rsidRPr="00327DF2" w:rsidRDefault="00CB5B21" w:rsidP="00CB5B21">
            <w:pPr>
              <w:rPr>
                <w:rFonts w:ascii="Calibri" w:eastAsia="MS Gothic" w:hAnsi="Calibri" w:cs="Calibri"/>
                <w:b/>
                <w:bCs/>
                <w:sz w:val="24"/>
                <w:szCs w:val="24"/>
              </w:rPr>
            </w:pPr>
            <w:r w:rsidRPr="00327DF2">
              <w:rPr>
                <w:rFonts w:ascii="Calibri" w:eastAsia="MS Gothic" w:hAnsi="Calibri" w:cs="Calibri"/>
                <w:b/>
                <w:bCs/>
                <w:sz w:val="24"/>
                <w:szCs w:val="24"/>
              </w:rPr>
              <w:t xml:space="preserve">Question 9: </w:t>
            </w:r>
          </w:p>
          <w:p w14:paraId="7AEA48B9" w14:textId="77777777" w:rsidR="00CB5B21" w:rsidRPr="00327DF2" w:rsidRDefault="00CB5B21" w:rsidP="00CB5B21">
            <w:pPr>
              <w:pStyle w:val="ListParagraph"/>
              <w:numPr>
                <w:ilvl w:val="0"/>
                <w:numId w:val="61"/>
              </w:numPr>
              <w:spacing w:line="240" w:lineRule="auto"/>
              <w:jc w:val="both"/>
              <w:rPr>
                <w:rFonts w:ascii="Calibri" w:hAnsi="Calibri" w:cs="Calibri"/>
                <w:b/>
                <w:bCs/>
              </w:rPr>
            </w:pPr>
            <w:r w:rsidRPr="00327DF2">
              <w:rPr>
                <w:rFonts w:ascii="Calibri" w:eastAsia="MS Gothic" w:hAnsi="Calibri" w:cs="Calibri"/>
                <w:b/>
                <w:bCs/>
                <w:sz w:val="24"/>
                <w:szCs w:val="24"/>
              </w:rPr>
              <w:t xml:space="preserve">Discuss a challenge you faced while installing supporting framework for fixtures in a wet area. </w:t>
            </w:r>
          </w:p>
          <w:p w14:paraId="563E74E4" w14:textId="77777777" w:rsidR="00CB5B21" w:rsidRPr="00327DF2" w:rsidRDefault="00CB5B21" w:rsidP="00CB5B21">
            <w:pPr>
              <w:pStyle w:val="ListParagraph"/>
              <w:numPr>
                <w:ilvl w:val="0"/>
                <w:numId w:val="61"/>
              </w:numPr>
              <w:spacing w:line="240" w:lineRule="auto"/>
              <w:jc w:val="both"/>
              <w:rPr>
                <w:rFonts w:ascii="Calibri" w:hAnsi="Calibri" w:cs="Calibri"/>
                <w:b/>
                <w:bCs/>
              </w:rPr>
            </w:pPr>
            <w:r w:rsidRPr="00327DF2">
              <w:rPr>
                <w:rFonts w:ascii="Calibri" w:eastAsia="MS Gothic" w:hAnsi="Calibri" w:cs="Calibri"/>
                <w:b/>
                <w:bCs/>
                <w:sz w:val="24"/>
                <w:szCs w:val="24"/>
              </w:rPr>
              <w:t>How did you solve it, and what was the impact on the project outcome?</w:t>
            </w:r>
          </w:p>
        </w:tc>
        <w:tc>
          <w:tcPr>
            <w:tcW w:w="3463" w:type="dxa"/>
            <w:gridSpan w:val="3"/>
            <w:shd w:val="clear" w:color="auto" w:fill="FFC000"/>
          </w:tcPr>
          <w:p w14:paraId="06BDCA1C" w14:textId="77777777" w:rsidR="00CB5B21" w:rsidRPr="00327DF2" w:rsidRDefault="00CB5B21" w:rsidP="00CB5B2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9FF555C" w14:textId="77777777" w:rsidR="00CB5B21" w:rsidRPr="00327DF2" w:rsidRDefault="00000000" w:rsidP="00CB5B21">
            <w:pPr>
              <w:spacing w:line="276" w:lineRule="auto"/>
              <w:jc w:val="center"/>
              <w:rPr>
                <w:rFonts w:ascii="Calibri" w:hAnsi="Calibri" w:cs="Calibri"/>
                <w:b/>
                <w:bCs/>
                <w:sz w:val="20"/>
                <w:szCs w:val="20"/>
                <w:lang w:val="en-US"/>
              </w:rPr>
            </w:pPr>
            <w:sdt>
              <w:sdtPr>
                <w:rPr>
                  <w:rFonts w:ascii="Calibri" w:hAnsi="Calibri" w:cs="Calibri"/>
                  <w:b/>
                  <w:bCs/>
                  <w:sz w:val="20"/>
                  <w:szCs w:val="20"/>
                </w:rPr>
                <w:id w:val="-1705166994"/>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b/>
                    <w:bCs/>
                    <w:sz w:val="20"/>
                    <w:szCs w:val="20"/>
                  </w:rPr>
                  <w:t>☐</w:t>
                </w:r>
              </w:sdtContent>
            </w:sdt>
            <w:r w:rsidR="00CB5B21" w:rsidRPr="00327DF2">
              <w:rPr>
                <w:rFonts w:ascii="Calibri" w:hAnsi="Calibri" w:cs="Calibri"/>
                <w:b/>
                <w:bCs/>
                <w:sz w:val="20"/>
                <w:szCs w:val="20"/>
              </w:rPr>
              <w:t xml:space="preserve"> Yes </w:t>
            </w:r>
            <w:sdt>
              <w:sdtPr>
                <w:rPr>
                  <w:rFonts w:ascii="Calibri" w:hAnsi="Calibri" w:cs="Calibri"/>
                  <w:b/>
                  <w:bCs/>
                  <w:sz w:val="20"/>
                  <w:szCs w:val="20"/>
                </w:rPr>
                <w:id w:val="-700627274"/>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b/>
                    <w:bCs/>
                    <w:sz w:val="20"/>
                    <w:szCs w:val="20"/>
                  </w:rPr>
                  <w:t>☐</w:t>
                </w:r>
              </w:sdtContent>
            </w:sdt>
            <w:r w:rsidR="00CB5B21" w:rsidRPr="00327DF2">
              <w:rPr>
                <w:rFonts w:ascii="Calibri" w:eastAsia="MS Gothic" w:hAnsi="Calibri" w:cs="Calibri"/>
                <w:b/>
                <w:bCs/>
                <w:sz w:val="20"/>
                <w:szCs w:val="20"/>
              </w:rPr>
              <w:t xml:space="preserve"> </w:t>
            </w:r>
            <w:r w:rsidR="00CB5B21" w:rsidRPr="00327DF2">
              <w:rPr>
                <w:rFonts w:ascii="Calibri" w:hAnsi="Calibri" w:cs="Calibri"/>
                <w:b/>
                <w:bCs/>
                <w:sz w:val="20"/>
                <w:szCs w:val="20"/>
              </w:rPr>
              <w:t>No</w:t>
            </w:r>
          </w:p>
          <w:p w14:paraId="08F4EC34" w14:textId="77777777" w:rsidR="00CB5B21" w:rsidRPr="00327DF2" w:rsidRDefault="00CB5B21" w:rsidP="00CB5B21">
            <w:pPr>
              <w:spacing w:line="240" w:lineRule="auto"/>
              <w:jc w:val="both"/>
              <w:rPr>
                <w:rFonts w:ascii="Calibri" w:hAnsi="Calibri" w:cs="Calibri"/>
                <w:b/>
                <w:bCs/>
              </w:rPr>
            </w:pPr>
          </w:p>
        </w:tc>
      </w:tr>
      <w:tr w:rsidR="00CB5B21" w:rsidRPr="00327DF2" w14:paraId="30557929" w14:textId="77777777" w:rsidTr="00CB5B21">
        <w:tc>
          <w:tcPr>
            <w:tcW w:w="7366" w:type="dxa"/>
            <w:gridSpan w:val="2"/>
            <w:shd w:val="clear" w:color="auto" w:fill="F2CEED" w:themeFill="accent5" w:themeFillTint="33"/>
          </w:tcPr>
          <w:p w14:paraId="6A797D70" w14:textId="77777777" w:rsidR="00CB5B21" w:rsidRPr="00327DF2" w:rsidRDefault="00CB5B21" w:rsidP="00CB5B21">
            <w:pPr>
              <w:rPr>
                <w:rFonts w:ascii="Calibri" w:hAnsi="Calibri" w:cs="Calibri"/>
                <w:b/>
                <w:bCs/>
              </w:rPr>
            </w:pPr>
            <w:r w:rsidRPr="00327DF2">
              <w:rPr>
                <w:rFonts w:ascii="Calibri" w:hAnsi="Calibri" w:cs="Calibri"/>
                <w:b/>
                <w:bCs/>
              </w:rPr>
              <w:t>Key points to be addressed by the candidate.</w:t>
            </w:r>
          </w:p>
          <w:p w14:paraId="51CE31BD" w14:textId="77777777" w:rsidR="00CB5B21" w:rsidRPr="00327DF2" w:rsidRDefault="00CB5B21" w:rsidP="00CB5B21">
            <w:pPr>
              <w:rPr>
                <w:rFonts w:ascii="Calibri" w:hAnsi="Calibri" w:cs="Calibri"/>
                <w:b/>
                <w:bCs/>
              </w:rPr>
            </w:pPr>
          </w:p>
        </w:tc>
        <w:tc>
          <w:tcPr>
            <w:tcW w:w="3119" w:type="dxa"/>
            <w:gridSpan w:val="2"/>
            <w:shd w:val="clear" w:color="auto" w:fill="F2CEED" w:themeFill="accent5" w:themeFillTint="33"/>
          </w:tcPr>
          <w:p w14:paraId="1C1E391C" w14:textId="0C4FAD26" w:rsidR="00CB5B21" w:rsidRPr="00327DF2" w:rsidRDefault="00CB5B21" w:rsidP="001240C1">
            <w:pPr>
              <w:rPr>
                <w:rFonts w:ascii="Calibri" w:hAnsi="Calibri" w:cs="Calibri"/>
                <w:b/>
                <w:bCs/>
              </w:rPr>
            </w:pPr>
            <w:r w:rsidRPr="00327DF2">
              <w:rPr>
                <w:rFonts w:ascii="Calibri" w:hAnsi="Calibri" w:cs="Calibri"/>
                <w:b/>
                <w:bCs/>
              </w:rPr>
              <w:t>Response recorded during the conversation: √ or X</w:t>
            </w:r>
          </w:p>
        </w:tc>
        <w:tc>
          <w:tcPr>
            <w:tcW w:w="3463" w:type="dxa"/>
            <w:gridSpan w:val="3"/>
            <w:shd w:val="clear" w:color="auto" w:fill="F2CEED" w:themeFill="accent5" w:themeFillTint="33"/>
          </w:tcPr>
          <w:p w14:paraId="4E81B4B9" w14:textId="77777777" w:rsidR="00CB5B21" w:rsidRPr="00327DF2" w:rsidRDefault="00CB5B21" w:rsidP="00CB5B21">
            <w:pPr>
              <w:rPr>
                <w:rFonts w:ascii="Calibri" w:hAnsi="Calibri" w:cs="Calibri"/>
                <w:b/>
                <w:bCs/>
              </w:rPr>
            </w:pPr>
            <w:r w:rsidRPr="00327DF2">
              <w:rPr>
                <w:rFonts w:ascii="Calibri" w:hAnsi="Calibri" w:cs="Calibri"/>
                <w:b/>
                <w:bCs/>
              </w:rPr>
              <w:t>ASSESSOR'S NOTES</w:t>
            </w:r>
          </w:p>
          <w:p w14:paraId="60FEF6F8" w14:textId="77777777" w:rsidR="00CB5B21" w:rsidRPr="00327DF2" w:rsidRDefault="00CB5B21" w:rsidP="00CB5B21">
            <w:pPr>
              <w:rPr>
                <w:rFonts w:ascii="Calibri" w:hAnsi="Calibri" w:cs="Calibri"/>
                <w:b/>
                <w:bCs/>
              </w:rPr>
            </w:pPr>
          </w:p>
        </w:tc>
      </w:tr>
      <w:tr w:rsidR="00CB5B21" w:rsidRPr="00327DF2" w14:paraId="14953836" w14:textId="77777777" w:rsidTr="00CB5B21">
        <w:tc>
          <w:tcPr>
            <w:tcW w:w="7366" w:type="dxa"/>
            <w:gridSpan w:val="2"/>
          </w:tcPr>
          <w:p w14:paraId="5A15F767"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Criteria used for selecting specific tools and equipment for the framing project.</w:t>
            </w:r>
          </w:p>
        </w:tc>
        <w:tc>
          <w:tcPr>
            <w:tcW w:w="3119" w:type="dxa"/>
            <w:gridSpan w:val="2"/>
            <w:vMerge w:val="restart"/>
          </w:tcPr>
          <w:p w14:paraId="17C11EA2" w14:textId="3034F7B9" w:rsidR="00CB5B21" w:rsidRPr="00327DF2" w:rsidRDefault="00000000" w:rsidP="00CB5B21">
            <w:pPr>
              <w:rPr>
                <w:rFonts w:ascii="Calibri" w:hAnsi="Calibri" w:cs="Calibri"/>
                <w:b/>
                <w:bCs/>
              </w:rPr>
            </w:pPr>
            <w:sdt>
              <w:sdtPr>
                <w:rPr>
                  <w:rFonts w:ascii="Calibri" w:hAnsi="Calibri" w:cs="Calibri"/>
                  <w:sz w:val="20"/>
                  <w:szCs w:val="20"/>
                </w:rPr>
                <w:id w:val="-165711391"/>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sz w:val="20"/>
                    <w:szCs w:val="20"/>
                  </w:rPr>
                  <w:t>☐</w:t>
                </w:r>
              </w:sdtContent>
            </w:sdt>
            <w:r w:rsidR="00CB5B21" w:rsidRPr="00327DF2">
              <w:rPr>
                <w:rFonts w:ascii="Calibri" w:hAnsi="Calibri" w:cs="Calibri"/>
                <w:sz w:val="20"/>
                <w:szCs w:val="20"/>
              </w:rPr>
              <w:t xml:space="preserve"> Yes </w:t>
            </w:r>
            <w:sdt>
              <w:sdtPr>
                <w:rPr>
                  <w:rFonts w:ascii="Calibri" w:hAnsi="Calibri" w:cs="Calibri"/>
                  <w:sz w:val="20"/>
                  <w:szCs w:val="20"/>
                </w:rPr>
                <w:id w:val="809286611"/>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sz w:val="20"/>
                    <w:szCs w:val="20"/>
                  </w:rPr>
                  <w:t>☐</w:t>
                </w:r>
              </w:sdtContent>
            </w:sdt>
            <w:r w:rsidR="00CB5B21" w:rsidRPr="00327DF2">
              <w:rPr>
                <w:rFonts w:ascii="Calibri" w:eastAsia="MS Gothic" w:hAnsi="Calibri" w:cs="Calibri"/>
                <w:b/>
                <w:sz w:val="20"/>
                <w:szCs w:val="20"/>
              </w:rPr>
              <w:t xml:space="preserve"> </w:t>
            </w:r>
            <w:r w:rsidR="00CB5B21" w:rsidRPr="00327DF2">
              <w:rPr>
                <w:rFonts w:ascii="Calibri" w:hAnsi="Calibri" w:cs="Calibri"/>
                <w:sz w:val="20"/>
                <w:szCs w:val="20"/>
              </w:rPr>
              <w:t>No</w:t>
            </w:r>
          </w:p>
        </w:tc>
        <w:tc>
          <w:tcPr>
            <w:tcW w:w="3463" w:type="dxa"/>
            <w:gridSpan w:val="3"/>
            <w:vMerge w:val="restart"/>
          </w:tcPr>
          <w:p w14:paraId="66C0FC20" w14:textId="77777777" w:rsidR="00CB5B21" w:rsidRPr="00327DF2" w:rsidRDefault="00CB5B21" w:rsidP="00CB5B21">
            <w:pPr>
              <w:rPr>
                <w:rFonts w:ascii="Calibri" w:hAnsi="Calibri" w:cs="Calibri"/>
                <w:b/>
                <w:bCs/>
              </w:rPr>
            </w:pPr>
          </w:p>
        </w:tc>
      </w:tr>
      <w:tr w:rsidR="00CB5B21" w:rsidRPr="00327DF2" w14:paraId="5BF4490F" w14:textId="77777777" w:rsidTr="00CB5B21">
        <w:tc>
          <w:tcPr>
            <w:tcW w:w="7366" w:type="dxa"/>
            <w:gridSpan w:val="2"/>
          </w:tcPr>
          <w:p w14:paraId="3B9A2843"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Process for checking the serviceability of tools and equipment before use.</w:t>
            </w:r>
          </w:p>
        </w:tc>
        <w:tc>
          <w:tcPr>
            <w:tcW w:w="3119" w:type="dxa"/>
            <w:gridSpan w:val="2"/>
            <w:vMerge/>
          </w:tcPr>
          <w:p w14:paraId="24077878" w14:textId="77777777" w:rsidR="00CB5B21" w:rsidRPr="00327DF2" w:rsidRDefault="00CB5B21" w:rsidP="00CB5B21">
            <w:pPr>
              <w:rPr>
                <w:rFonts w:ascii="Calibri" w:hAnsi="Calibri" w:cs="Calibri"/>
                <w:b/>
                <w:bCs/>
              </w:rPr>
            </w:pPr>
          </w:p>
        </w:tc>
        <w:tc>
          <w:tcPr>
            <w:tcW w:w="3463" w:type="dxa"/>
            <w:gridSpan w:val="3"/>
            <w:vMerge/>
          </w:tcPr>
          <w:p w14:paraId="4DA55D2C" w14:textId="77777777" w:rsidR="00CB5B21" w:rsidRPr="00327DF2" w:rsidRDefault="00CB5B21" w:rsidP="00CB5B21">
            <w:pPr>
              <w:rPr>
                <w:rFonts w:ascii="Calibri" w:hAnsi="Calibri" w:cs="Calibri"/>
                <w:b/>
                <w:bCs/>
              </w:rPr>
            </w:pPr>
          </w:p>
        </w:tc>
      </w:tr>
      <w:tr w:rsidR="00CB5B21" w:rsidRPr="00327DF2" w14:paraId="6DA31211" w14:textId="77777777" w:rsidTr="00CB5B21">
        <w:tc>
          <w:tcPr>
            <w:tcW w:w="7366" w:type="dxa"/>
            <w:gridSpan w:val="2"/>
          </w:tcPr>
          <w:p w14:paraId="45A3A9C1"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Description of maintenance routines to ensure tools remain in good condition.</w:t>
            </w:r>
          </w:p>
        </w:tc>
        <w:tc>
          <w:tcPr>
            <w:tcW w:w="3119" w:type="dxa"/>
            <w:gridSpan w:val="2"/>
            <w:vMerge/>
          </w:tcPr>
          <w:p w14:paraId="32B41AC5" w14:textId="77777777" w:rsidR="00CB5B21" w:rsidRPr="00327DF2" w:rsidRDefault="00CB5B21" w:rsidP="00CB5B21">
            <w:pPr>
              <w:rPr>
                <w:rFonts w:ascii="Calibri" w:hAnsi="Calibri" w:cs="Calibri"/>
                <w:b/>
                <w:bCs/>
              </w:rPr>
            </w:pPr>
          </w:p>
        </w:tc>
        <w:tc>
          <w:tcPr>
            <w:tcW w:w="3463" w:type="dxa"/>
            <w:gridSpan w:val="3"/>
            <w:vMerge/>
          </w:tcPr>
          <w:p w14:paraId="4273C03F" w14:textId="77777777" w:rsidR="00CB5B21" w:rsidRPr="00327DF2" w:rsidRDefault="00CB5B21" w:rsidP="00CB5B21">
            <w:pPr>
              <w:rPr>
                <w:rFonts w:ascii="Calibri" w:hAnsi="Calibri" w:cs="Calibri"/>
                <w:b/>
                <w:bCs/>
              </w:rPr>
            </w:pPr>
          </w:p>
        </w:tc>
      </w:tr>
      <w:tr w:rsidR="00CB5B21" w:rsidRPr="00327DF2" w14:paraId="699358B5" w14:textId="77777777" w:rsidTr="00CB5B21">
        <w:tc>
          <w:tcPr>
            <w:tcW w:w="7366" w:type="dxa"/>
            <w:gridSpan w:val="2"/>
          </w:tcPr>
          <w:p w14:paraId="23F90692"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How faults or issues with tools and equipment were reported and handled.</w:t>
            </w:r>
          </w:p>
        </w:tc>
        <w:tc>
          <w:tcPr>
            <w:tcW w:w="3119" w:type="dxa"/>
            <w:gridSpan w:val="2"/>
            <w:vMerge/>
          </w:tcPr>
          <w:p w14:paraId="237DD433" w14:textId="77777777" w:rsidR="00CB5B21" w:rsidRPr="00327DF2" w:rsidRDefault="00CB5B21" w:rsidP="00CB5B21">
            <w:pPr>
              <w:rPr>
                <w:rFonts w:ascii="Calibri" w:hAnsi="Calibri" w:cs="Calibri"/>
                <w:b/>
                <w:bCs/>
              </w:rPr>
            </w:pPr>
          </w:p>
        </w:tc>
        <w:tc>
          <w:tcPr>
            <w:tcW w:w="3463" w:type="dxa"/>
            <w:gridSpan w:val="3"/>
            <w:vMerge/>
          </w:tcPr>
          <w:p w14:paraId="2D42751B" w14:textId="77777777" w:rsidR="00CB5B21" w:rsidRPr="00327DF2" w:rsidRDefault="00CB5B21" w:rsidP="00CB5B21">
            <w:pPr>
              <w:rPr>
                <w:rFonts w:ascii="Calibri" w:hAnsi="Calibri" w:cs="Calibri"/>
                <w:b/>
                <w:bCs/>
              </w:rPr>
            </w:pPr>
          </w:p>
        </w:tc>
      </w:tr>
      <w:tr w:rsidR="00CB5B21" w:rsidRPr="00327DF2" w14:paraId="06DB6B98" w14:textId="77777777" w:rsidTr="00CB5B21">
        <w:tc>
          <w:tcPr>
            <w:tcW w:w="7366" w:type="dxa"/>
            <w:gridSpan w:val="2"/>
          </w:tcPr>
          <w:p w14:paraId="54BF1808"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Consideration of the safety features of selected tools and equipment.</w:t>
            </w:r>
          </w:p>
        </w:tc>
        <w:tc>
          <w:tcPr>
            <w:tcW w:w="3119" w:type="dxa"/>
            <w:gridSpan w:val="2"/>
            <w:vMerge/>
          </w:tcPr>
          <w:p w14:paraId="4209C38C" w14:textId="77777777" w:rsidR="00CB5B21" w:rsidRPr="00327DF2" w:rsidRDefault="00CB5B21" w:rsidP="00CB5B21">
            <w:pPr>
              <w:rPr>
                <w:rFonts w:ascii="Calibri" w:hAnsi="Calibri" w:cs="Calibri"/>
                <w:b/>
                <w:bCs/>
              </w:rPr>
            </w:pPr>
          </w:p>
        </w:tc>
        <w:tc>
          <w:tcPr>
            <w:tcW w:w="3463" w:type="dxa"/>
            <w:gridSpan w:val="3"/>
            <w:vMerge/>
          </w:tcPr>
          <w:p w14:paraId="0B9FA722" w14:textId="77777777" w:rsidR="00CB5B21" w:rsidRPr="00327DF2" w:rsidRDefault="00CB5B21" w:rsidP="00CB5B21">
            <w:pPr>
              <w:rPr>
                <w:rFonts w:ascii="Calibri" w:hAnsi="Calibri" w:cs="Calibri"/>
                <w:b/>
                <w:bCs/>
              </w:rPr>
            </w:pPr>
          </w:p>
        </w:tc>
      </w:tr>
      <w:tr w:rsidR="00CB5B21" w:rsidRPr="00327DF2" w14:paraId="48916C94" w14:textId="77777777" w:rsidTr="00CB5B21">
        <w:tc>
          <w:tcPr>
            <w:tcW w:w="7366" w:type="dxa"/>
            <w:gridSpan w:val="2"/>
          </w:tcPr>
          <w:p w14:paraId="2ABB4817"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How did the selected tools and equipment contribute to efficiency and suitability for the task?</w:t>
            </w:r>
          </w:p>
        </w:tc>
        <w:tc>
          <w:tcPr>
            <w:tcW w:w="3119" w:type="dxa"/>
            <w:gridSpan w:val="2"/>
            <w:vMerge/>
          </w:tcPr>
          <w:p w14:paraId="6DC951BA" w14:textId="77777777" w:rsidR="00CB5B21" w:rsidRPr="00327DF2" w:rsidRDefault="00CB5B21" w:rsidP="00CB5B21">
            <w:pPr>
              <w:rPr>
                <w:rFonts w:ascii="Calibri" w:hAnsi="Calibri" w:cs="Calibri"/>
                <w:b/>
                <w:bCs/>
              </w:rPr>
            </w:pPr>
          </w:p>
        </w:tc>
        <w:tc>
          <w:tcPr>
            <w:tcW w:w="3463" w:type="dxa"/>
            <w:gridSpan w:val="3"/>
            <w:vMerge/>
          </w:tcPr>
          <w:p w14:paraId="5F512F53" w14:textId="77777777" w:rsidR="00CB5B21" w:rsidRPr="00327DF2" w:rsidRDefault="00CB5B21" w:rsidP="00CB5B21">
            <w:pPr>
              <w:rPr>
                <w:rFonts w:ascii="Calibri" w:hAnsi="Calibri" w:cs="Calibri"/>
                <w:b/>
                <w:bCs/>
              </w:rPr>
            </w:pPr>
          </w:p>
        </w:tc>
      </w:tr>
      <w:tr w:rsidR="00CB5B21" w:rsidRPr="00327DF2" w14:paraId="2CDA68D1" w14:textId="77777777" w:rsidTr="00CB5B21">
        <w:tc>
          <w:tcPr>
            <w:tcW w:w="7366" w:type="dxa"/>
            <w:gridSpan w:val="2"/>
          </w:tcPr>
          <w:p w14:paraId="0DFF330D"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Specific PPE is used in conjunction with tools and equipment.</w:t>
            </w:r>
          </w:p>
        </w:tc>
        <w:tc>
          <w:tcPr>
            <w:tcW w:w="3119" w:type="dxa"/>
            <w:gridSpan w:val="2"/>
            <w:vMerge/>
          </w:tcPr>
          <w:p w14:paraId="12561F91" w14:textId="77777777" w:rsidR="00CB5B21" w:rsidRPr="00327DF2" w:rsidRDefault="00CB5B21" w:rsidP="00CB5B21">
            <w:pPr>
              <w:rPr>
                <w:rFonts w:ascii="Calibri" w:hAnsi="Calibri" w:cs="Calibri"/>
                <w:b/>
                <w:bCs/>
              </w:rPr>
            </w:pPr>
          </w:p>
        </w:tc>
        <w:tc>
          <w:tcPr>
            <w:tcW w:w="3463" w:type="dxa"/>
            <w:gridSpan w:val="3"/>
            <w:vMerge/>
          </w:tcPr>
          <w:p w14:paraId="0D05A6BD" w14:textId="77777777" w:rsidR="00CB5B21" w:rsidRPr="00327DF2" w:rsidRDefault="00CB5B21" w:rsidP="00CB5B21">
            <w:pPr>
              <w:rPr>
                <w:rFonts w:ascii="Calibri" w:hAnsi="Calibri" w:cs="Calibri"/>
                <w:b/>
                <w:bCs/>
              </w:rPr>
            </w:pPr>
          </w:p>
        </w:tc>
      </w:tr>
      <w:tr w:rsidR="00CB5B21" w:rsidRPr="00327DF2" w14:paraId="19B5461E" w14:textId="77777777" w:rsidTr="00CB5B21">
        <w:tc>
          <w:tcPr>
            <w:tcW w:w="7366" w:type="dxa"/>
            <w:gridSpan w:val="2"/>
          </w:tcPr>
          <w:p w14:paraId="51F3F0B1"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Mention of any training or instructions provided for using specific tools or equipment.</w:t>
            </w:r>
          </w:p>
        </w:tc>
        <w:tc>
          <w:tcPr>
            <w:tcW w:w="3119" w:type="dxa"/>
            <w:gridSpan w:val="2"/>
            <w:vMerge/>
          </w:tcPr>
          <w:p w14:paraId="16659D2E" w14:textId="77777777" w:rsidR="00CB5B21" w:rsidRPr="00327DF2" w:rsidRDefault="00CB5B21" w:rsidP="00CB5B21">
            <w:pPr>
              <w:rPr>
                <w:rFonts w:ascii="Calibri" w:hAnsi="Calibri" w:cs="Calibri"/>
                <w:b/>
                <w:bCs/>
              </w:rPr>
            </w:pPr>
          </w:p>
        </w:tc>
        <w:tc>
          <w:tcPr>
            <w:tcW w:w="3463" w:type="dxa"/>
            <w:gridSpan w:val="3"/>
            <w:vMerge/>
          </w:tcPr>
          <w:p w14:paraId="534BB03F" w14:textId="77777777" w:rsidR="00CB5B21" w:rsidRPr="00327DF2" w:rsidRDefault="00CB5B21" w:rsidP="00CB5B21">
            <w:pPr>
              <w:rPr>
                <w:rFonts w:ascii="Calibri" w:hAnsi="Calibri" w:cs="Calibri"/>
                <w:b/>
                <w:bCs/>
              </w:rPr>
            </w:pPr>
          </w:p>
        </w:tc>
      </w:tr>
      <w:tr w:rsidR="00CB5B21" w:rsidRPr="00327DF2" w14:paraId="1BA9F6A4" w14:textId="77777777" w:rsidTr="00CB5B21">
        <w:tc>
          <w:tcPr>
            <w:tcW w:w="7366" w:type="dxa"/>
            <w:gridSpan w:val="2"/>
          </w:tcPr>
          <w:p w14:paraId="5A4FAF95"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How tools and equipment were stored and handled to prevent damage or injury.</w:t>
            </w:r>
          </w:p>
        </w:tc>
        <w:tc>
          <w:tcPr>
            <w:tcW w:w="3119" w:type="dxa"/>
            <w:gridSpan w:val="2"/>
            <w:vMerge/>
          </w:tcPr>
          <w:p w14:paraId="3E0FDA4B" w14:textId="77777777" w:rsidR="00CB5B21" w:rsidRPr="00327DF2" w:rsidRDefault="00CB5B21" w:rsidP="00CB5B21">
            <w:pPr>
              <w:rPr>
                <w:rFonts w:ascii="Calibri" w:hAnsi="Calibri" w:cs="Calibri"/>
                <w:b/>
                <w:bCs/>
              </w:rPr>
            </w:pPr>
          </w:p>
        </w:tc>
        <w:tc>
          <w:tcPr>
            <w:tcW w:w="3463" w:type="dxa"/>
            <w:gridSpan w:val="3"/>
            <w:vMerge/>
          </w:tcPr>
          <w:p w14:paraId="0136500F" w14:textId="77777777" w:rsidR="00CB5B21" w:rsidRPr="00327DF2" w:rsidRDefault="00CB5B21" w:rsidP="00CB5B21">
            <w:pPr>
              <w:rPr>
                <w:rFonts w:ascii="Calibri" w:hAnsi="Calibri" w:cs="Calibri"/>
                <w:b/>
                <w:bCs/>
              </w:rPr>
            </w:pPr>
          </w:p>
        </w:tc>
      </w:tr>
      <w:tr w:rsidR="00CB5B21" w:rsidRPr="00327DF2" w14:paraId="099E02D4" w14:textId="77777777" w:rsidTr="00CB5B21">
        <w:tc>
          <w:tcPr>
            <w:tcW w:w="7366" w:type="dxa"/>
            <w:gridSpan w:val="2"/>
          </w:tcPr>
          <w:p w14:paraId="6267A4FA"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Any innovations or improvements suggested based on tool and equipment use.</w:t>
            </w:r>
          </w:p>
        </w:tc>
        <w:tc>
          <w:tcPr>
            <w:tcW w:w="3119" w:type="dxa"/>
            <w:gridSpan w:val="2"/>
            <w:vMerge/>
          </w:tcPr>
          <w:p w14:paraId="3D310764" w14:textId="77777777" w:rsidR="00CB5B21" w:rsidRPr="00327DF2" w:rsidRDefault="00CB5B21" w:rsidP="00CB5B21">
            <w:pPr>
              <w:rPr>
                <w:rFonts w:ascii="Calibri" w:hAnsi="Calibri" w:cs="Calibri"/>
                <w:b/>
                <w:bCs/>
              </w:rPr>
            </w:pPr>
          </w:p>
        </w:tc>
        <w:tc>
          <w:tcPr>
            <w:tcW w:w="3463" w:type="dxa"/>
            <w:gridSpan w:val="3"/>
            <w:vMerge/>
          </w:tcPr>
          <w:p w14:paraId="1CF54D2A" w14:textId="77777777" w:rsidR="00CB5B21" w:rsidRPr="00327DF2" w:rsidRDefault="00CB5B21" w:rsidP="00CB5B21">
            <w:pPr>
              <w:rPr>
                <w:rFonts w:ascii="Calibri" w:hAnsi="Calibri" w:cs="Calibri"/>
                <w:b/>
                <w:bCs/>
              </w:rPr>
            </w:pPr>
          </w:p>
        </w:tc>
      </w:tr>
      <w:tr w:rsidR="00CB5B21" w:rsidRPr="00327DF2" w14:paraId="5374B5CB" w14:textId="77777777" w:rsidTr="00CB5B21">
        <w:tc>
          <w:tcPr>
            <w:tcW w:w="10485" w:type="dxa"/>
            <w:gridSpan w:val="4"/>
            <w:shd w:val="clear" w:color="auto" w:fill="FFC000"/>
          </w:tcPr>
          <w:p w14:paraId="44BB134D" w14:textId="77777777" w:rsidR="00CB5B21" w:rsidRPr="00327DF2" w:rsidRDefault="00CB5B21"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10: </w:t>
            </w:r>
          </w:p>
          <w:p w14:paraId="56B2F473" w14:textId="77777777" w:rsidR="00CB5B21" w:rsidRPr="00327DF2" w:rsidRDefault="00CB5B21" w:rsidP="00930248">
            <w:pPr>
              <w:pStyle w:val="ListParagraph"/>
              <w:numPr>
                <w:ilvl w:val="0"/>
                <w:numId w:val="62"/>
              </w:numPr>
              <w:spacing w:line="240" w:lineRule="auto"/>
              <w:jc w:val="both"/>
              <w:rPr>
                <w:rFonts w:ascii="Calibri" w:hAnsi="Calibri" w:cs="Calibri"/>
                <w:b/>
                <w:bCs/>
              </w:rPr>
            </w:pPr>
            <w:r w:rsidRPr="00327DF2">
              <w:rPr>
                <w:rFonts w:ascii="Calibri" w:eastAsia="MS Gothic" w:hAnsi="Calibri" w:cs="Calibri"/>
                <w:b/>
                <w:bCs/>
                <w:sz w:val="24"/>
                <w:szCs w:val="24"/>
              </w:rPr>
              <w:t>How have you applied your knowledge of waterproofing requirements when framing for wet areas, specifically around showers and baths?</w:t>
            </w:r>
          </w:p>
        </w:tc>
        <w:tc>
          <w:tcPr>
            <w:tcW w:w="3463" w:type="dxa"/>
            <w:gridSpan w:val="3"/>
            <w:shd w:val="clear" w:color="auto" w:fill="FFC000"/>
          </w:tcPr>
          <w:p w14:paraId="550C438A" w14:textId="77777777" w:rsidR="00CB5B21" w:rsidRPr="00327DF2" w:rsidRDefault="00CB5B21" w:rsidP="00CB5B2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287F659" w14:textId="77777777" w:rsidR="00CB5B21" w:rsidRPr="00327DF2" w:rsidRDefault="00000000" w:rsidP="00CB5B21">
            <w:pPr>
              <w:spacing w:line="276" w:lineRule="auto"/>
              <w:jc w:val="center"/>
              <w:rPr>
                <w:rFonts w:ascii="Calibri" w:hAnsi="Calibri" w:cs="Calibri"/>
                <w:b/>
                <w:bCs/>
                <w:sz w:val="20"/>
                <w:szCs w:val="20"/>
                <w:lang w:val="en-US"/>
              </w:rPr>
            </w:pPr>
            <w:sdt>
              <w:sdtPr>
                <w:rPr>
                  <w:rFonts w:ascii="Calibri" w:hAnsi="Calibri" w:cs="Calibri"/>
                  <w:b/>
                  <w:bCs/>
                  <w:sz w:val="20"/>
                  <w:szCs w:val="20"/>
                </w:rPr>
                <w:id w:val="1297885034"/>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b/>
                    <w:bCs/>
                    <w:sz w:val="20"/>
                    <w:szCs w:val="20"/>
                  </w:rPr>
                  <w:t>☐</w:t>
                </w:r>
              </w:sdtContent>
            </w:sdt>
            <w:r w:rsidR="00CB5B21" w:rsidRPr="00327DF2">
              <w:rPr>
                <w:rFonts w:ascii="Calibri" w:hAnsi="Calibri" w:cs="Calibri"/>
                <w:b/>
                <w:bCs/>
                <w:sz w:val="20"/>
                <w:szCs w:val="20"/>
              </w:rPr>
              <w:t xml:space="preserve"> Yes </w:t>
            </w:r>
            <w:sdt>
              <w:sdtPr>
                <w:rPr>
                  <w:rFonts w:ascii="Calibri" w:hAnsi="Calibri" w:cs="Calibri"/>
                  <w:b/>
                  <w:bCs/>
                  <w:sz w:val="20"/>
                  <w:szCs w:val="20"/>
                </w:rPr>
                <w:id w:val="1563526647"/>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b/>
                    <w:bCs/>
                    <w:sz w:val="20"/>
                    <w:szCs w:val="20"/>
                  </w:rPr>
                  <w:t>☐</w:t>
                </w:r>
              </w:sdtContent>
            </w:sdt>
            <w:r w:rsidR="00CB5B21" w:rsidRPr="00327DF2">
              <w:rPr>
                <w:rFonts w:ascii="Calibri" w:eastAsia="MS Gothic" w:hAnsi="Calibri" w:cs="Calibri"/>
                <w:b/>
                <w:bCs/>
                <w:sz w:val="20"/>
                <w:szCs w:val="20"/>
              </w:rPr>
              <w:t xml:space="preserve"> </w:t>
            </w:r>
            <w:r w:rsidR="00CB5B21" w:rsidRPr="00327DF2">
              <w:rPr>
                <w:rFonts w:ascii="Calibri" w:hAnsi="Calibri" w:cs="Calibri"/>
                <w:b/>
                <w:bCs/>
                <w:sz w:val="20"/>
                <w:szCs w:val="20"/>
              </w:rPr>
              <w:t>No</w:t>
            </w:r>
          </w:p>
          <w:p w14:paraId="57E05048" w14:textId="77777777" w:rsidR="00CB5B21" w:rsidRPr="00327DF2" w:rsidRDefault="00CB5B21" w:rsidP="00CB5B21">
            <w:pPr>
              <w:spacing w:line="240" w:lineRule="auto"/>
              <w:jc w:val="both"/>
              <w:rPr>
                <w:rFonts w:ascii="Calibri" w:hAnsi="Calibri" w:cs="Calibri"/>
                <w:b/>
                <w:bCs/>
              </w:rPr>
            </w:pPr>
          </w:p>
        </w:tc>
      </w:tr>
      <w:tr w:rsidR="00930248" w:rsidRPr="00327DF2" w14:paraId="1606D87B" w14:textId="77777777" w:rsidTr="00CB5B21">
        <w:tc>
          <w:tcPr>
            <w:tcW w:w="7508" w:type="dxa"/>
            <w:gridSpan w:val="3"/>
            <w:shd w:val="clear" w:color="auto" w:fill="F2CEED" w:themeFill="accent5" w:themeFillTint="33"/>
          </w:tcPr>
          <w:p w14:paraId="3F6F0C35"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22341077" w14:textId="77777777" w:rsidR="00930248" w:rsidRPr="00327DF2" w:rsidRDefault="00930248" w:rsidP="008D72B7">
            <w:pPr>
              <w:rPr>
                <w:rFonts w:ascii="Calibri" w:hAnsi="Calibri" w:cs="Calibri"/>
                <w:b/>
                <w:bCs/>
              </w:rPr>
            </w:pPr>
          </w:p>
        </w:tc>
        <w:tc>
          <w:tcPr>
            <w:tcW w:w="2977" w:type="dxa"/>
            <w:shd w:val="clear" w:color="auto" w:fill="F2CEED" w:themeFill="accent5" w:themeFillTint="33"/>
          </w:tcPr>
          <w:p w14:paraId="3D7B0BBD" w14:textId="67B238A9"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463" w:type="dxa"/>
            <w:gridSpan w:val="3"/>
            <w:shd w:val="clear" w:color="auto" w:fill="F2CEED" w:themeFill="accent5" w:themeFillTint="33"/>
          </w:tcPr>
          <w:p w14:paraId="347E21D6"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65E4CFDA" w14:textId="77777777" w:rsidR="00930248" w:rsidRPr="00327DF2" w:rsidRDefault="00930248" w:rsidP="008D72B7">
            <w:pPr>
              <w:rPr>
                <w:rFonts w:ascii="Calibri" w:hAnsi="Calibri" w:cs="Calibri"/>
                <w:b/>
                <w:bCs/>
              </w:rPr>
            </w:pPr>
          </w:p>
        </w:tc>
      </w:tr>
      <w:tr w:rsidR="00CB5B21" w:rsidRPr="00327DF2" w14:paraId="638873D2" w14:textId="77777777" w:rsidTr="00CB5B21">
        <w:tc>
          <w:tcPr>
            <w:tcW w:w="7508" w:type="dxa"/>
            <w:gridSpan w:val="3"/>
          </w:tcPr>
          <w:p w14:paraId="1FABAAF2"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Criteria used for selecting specific tools and equipment for the framing project.</w:t>
            </w:r>
          </w:p>
        </w:tc>
        <w:tc>
          <w:tcPr>
            <w:tcW w:w="2977" w:type="dxa"/>
            <w:vMerge w:val="restart"/>
          </w:tcPr>
          <w:p w14:paraId="17C9CB9A" w14:textId="228FB45F" w:rsidR="00CB5B21" w:rsidRPr="00327DF2" w:rsidRDefault="00000000" w:rsidP="00CB5B21">
            <w:pPr>
              <w:rPr>
                <w:rFonts w:ascii="Calibri" w:hAnsi="Calibri" w:cs="Calibri"/>
                <w:b/>
                <w:bCs/>
              </w:rPr>
            </w:pPr>
            <w:sdt>
              <w:sdtPr>
                <w:rPr>
                  <w:rFonts w:ascii="Calibri" w:hAnsi="Calibri" w:cs="Calibri"/>
                  <w:sz w:val="20"/>
                  <w:szCs w:val="20"/>
                </w:rPr>
                <w:id w:val="-66194330"/>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sz w:val="20"/>
                    <w:szCs w:val="20"/>
                  </w:rPr>
                  <w:t>☐</w:t>
                </w:r>
              </w:sdtContent>
            </w:sdt>
            <w:r w:rsidR="00CB5B21" w:rsidRPr="00327DF2">
              <w:rPr>
                <w:rFonts w:ascii="Calibri" w:hAnsi="Calibri" w:cs="Calibri"/>
                <w:sz w:val="20"/>
                <w:szCs w:val="20"/>
              </w:rPr>
              <w:t xml:space="preserve"> Yes </w:t>
            </w:r>
            <w:sdt>
              <w:sdtPr>
                <w:rPr>
                  <w:rFonts w:ascii="Calibri" w:hAnsi="Calibri" w:cs="Calibri"/>
                  <w:sz w:val="20"/>
                  <w:szCs w:val="20"/>
                </w:rPr>
                <w:id w:val="1405961246"/>
                <w14:checkbox>
                  <w14:checked w14:val="0"/>
                  <w14:checkedState w14:val="00FE" w14:font="Wingdings"/>
                  <w14:uncheckedState w14:val="2610" w14:font="MS Gothic"/>
                </w14:checkbox>
              </w:sdtPr>
              <w:sdtContent>
                <w:r w:rsidR="00CB5B21" w:rsidRPr="00327DF2">
                  <w:rPr>
                    <w:rFonts w:ascii="Segoe UI Symbol" w:eastAsia="MS Gothic" w:hAnsi="Segoe UI Symbol" w:cs="Segoe UI Symbol"/>
                    <w:sz w:val="20"/>
                    <w:szCs w:val="20"/>
                  </w:rPr>
                  <w:t>☐</w:t>
                </w:r>
              </w:sdtContent>
            </w:sdt>
            <w:r w:rsidR="00CB5B21" w:rsidRPr="00327DF2">
              <w:rPr>
                <w:rFonts w:ascii="Calibri" w:eastAsia="MS Gothic" w:hAnsi="Calibri" w:cs="Calibri"/>
                <w:b/>
                <w:sz w:val="20"/>
                <w:szCs w:val="20"/>
              </w:rPr>
              <w:t xml:space="preserve"> </w:t>
            </w:r>
            <w:r w:rsidR="00CB5B21" w:rsidRPr="00327DF2">
              <w:rPr>
                <w:rFonts w:ascii="Calibri" w:hAnsi="Calibri" w:cs="Calibri"/>
                <w:sz w:val="20"/>
                <w:szCs w:val="20"/>
              </w:rPr>
              <w:t>No</w:t>
            </w:r>
          </w:p>
        </w:tc>
        <w:tc>
          <w:tcPr>
            <w:tcW w:w="3463" w:type="dxa"/>
            <w:gridSpan w:val="3"/>
            <w:vMerge w:val="restart"/>
          </w:tcPr>
          <w:p w14:paraId="33948393" w14:textId="77777777" w:rsidR="00CB5B21" w:rsidRPr="00327DF2" w:rsidRDefault="00CB5B21" w:rsidP="00CB5B21">
            <w:pPr>
              <w:rPr>
                <w:rFonts w:ascii="Calibri" w:hAnsi="Calibri" w:cs="Calibri"/>
                <w:b/>
                <w:bCs/>
              </w:rPr>
            </w:pPr>
          </w:p>
        </w:tc>
      </w:tr>
      <w:tr w:rsidR="00CB5B21" w:rsidRPr="00327DF2" w14:paraId="3ACDC88B" w14:textId="77777777" w:rsidTr="00CB5B21">
        <w:tc>
          <w:tcPr>
            <w:tcW w:w="7508" w:type="dxa"/>
            <w:gridSpan w:val="3"/>
          </w:tcPr>
          <w:p w14:paraId="04D01BD4"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Process for checking the serviceability of tools and equipment before use.</w:t>
            </w:r>
          </w:p>
        </w:tc>
        <w:tc>
          <w:tcPr>
            <w:tcW w:w="2977" w:type="dxa"/>
            <w:vMerge/>
          </w:tcPr>
          <w:p w14:paraId="3EC85401" w14:textId="77777777" w:rsidR="00CB5B21" w:rsidRPr="00327DF2" w:rsidRDefault="00CB5B21" w:rsidP="00CB5B21">
            <w:pPr>
              <w:rPr>
                <w:rFonts w:ascii="Calibri" w:hAnsi="Calibri" w:cs="Calibri"/>
                <w:b/>
                <w:bCs/>
              </w:rPr>
            </w:pPr>
          </w:p>
        </w:tc>
        <w:tc>
          <w:tcPr>
            <w:tcW w:w="3463" w:type="dxa"/>
            <w:gridSpan w:val="3"/>
            <w:vMerge/>
          </w:tcPr>
          <w:p w14:paraId="264B88DA" w14:textId="77777777" w:rsidR="00CB5B21" w:rsidRPr="00327DF2" w:rsidRDefault="00CB5B21" w:rsidP="00CB5B21">
            <w:pPr>
              <w:rPr>
                <w:rFonts w:ascii="Calibri" w:hAnsi="Calibri" w:cs="Calibri"/>
                <w:b/>
                <w:bCs/>
              </w:rPr>
            </w:pPr>
          </w:p>
        </w:tc>
      </w:tr>
      <w:tr w:rsidR="00CB5B21" w:rsidRPr="00327DF2" w14:paraId="5E77BD58" w14:textId="77777777" w:rsidTr="00CB5B21">
        <w:tc>
          <w:tcPr>
            <w:tcW w:w="7508" w:type="dxa"/>
            <w:gridSpan w:val="3"/>
          </w:tcPr>
          <w:p w14:paraId="039362ED"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Description of maintenance routines to ensure tools remain in good condition.</w:t>
            </w:r>
          </w:p>
        </w:tc>
        <w:tc>
          <w:tcPr>
            <w:tcW w:w="2977" w:type="dxa"/>
            <w:vMerge/>
          </w:tcPr>
          <w:p w14:paraId="4846DD30" w14:textId="77777777" w:rsidR="00CB5B21" w:rsidRPr="00327DF2" w:rsidRDefault="00CB5B21" w:rsidP="00CB5B21">
            <w:pPr>
              <w:rPr>
                <w:rFonts w:ascii="Calibri" w:hAnsi="Calibri" w:cs="Calibri"/>
                <w:b/>
                <w:bCs/>
              </w:rPr>
            </w:pPr>
          </w:p>
        </w:tc>
        <w:tc>
          <w:tcPr>
            <w:tcW w:w="3463" w:type="dxa"/>
            <w:gridSpan w:val="3"/>
            <w:vMerge/>
          </w:tcPr>
          <w:p w14:paraId="61A05207" w14:textId="77777777" w:rsidR="00CB5B21" w:rsidRPr="00327DF2" w:rsidRDefault="00CB5B21" w:rsidP="00CB5B21">
            <w:pPr>
              <w:rPr>
                <w:rFonts w:ascii="Calibri" w:hAnsi="Calibri" w:cs="Calibri"/>
                <w:b/>
                <w:bCs/>
              </w:rPr>
            </w:pPr>
          </w:p>
        </w:tc>
      </w:tr>
      <w:tr w:rsidR="00CB5B21" w:rsidRPr="00327DF2" w14:paraId="4FF4478B" w14:textId="77777777" w:rsidTr="00CB5B21">
        <w:tc>
          <w:tcPr>
            <w:tcW w:w="7508" w:type="dxa"/>
            <w:gridSpan w:val="3"/>
          </w:tcPr>
          <w:p w14:paraId="32A7BAE7"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How faults or issues with tools and equipment were reported and handled.</w:t>
            </w:r>
          </w:p>
        </w:tc>
        <w:tc>
          <w:tcPr>
            <w:tcW w:w="2977" w:type="dxa"/>
            <w:vMerge/>
          </w:tcPr>
          <w:p w14:paraId="67B9F2E7" w14:textId="77777777" w:rsidR="00CB5B21" w:rsidRPr="00327DF2" w:rsidRDefault="00CB5B21" w:rsidP="00CB5B21">
            <w:pPr>
              <w:rPr>
                <w:rFonts w:ascii="Calibri" w:hAnsi="Calibri" w:cs="Calibri"/>
                <w:b/>
                <w:bCs/>
              </w:rPr>
            </w:pPr>
          </w:p>
        </w:tc>
        <w:tc>
          <w:tcPr>
            <w:tcW w:w="3463" w:type="dxa"/>
            <w:gridSpan w:val="3"/>
            <w:vMerge/>
          </w:tcPr>
          <w:p w14:paraId="63A87097" w14:textId="77777777" w:rsidR="00CB5B21" w:rsidRPr="00327DF2" w:rsidRDefault="00CB5B21" w:rsidP="00CB5B21">
            <w:pPr>
              <w:rPr>
                <w:rFonts w:ascii="Calibri" w:hAnsi="Calibri" w:cs="Calibri"/>
                <w:b/>
                <w:bCs/>
              </w:rPr>
            </w:pPr>
          </w:p>
        </w:tc>
      </w:tr>
      <w:tr w:rsidR="00CB5B21" w:rsidRPr="00327DF2" w14:paraId="7AFCAD14" w14:textId="77777777" w:rsidTr="00CB5B21">
        <w:tc>
          <w:tcPr>
            <w:tcW w:w="7508" w:type="dxa"/>
            <w:gridSpan w:val="3"/>
          </w:tcPr>
          <w:p w14:paraId="69696E8B"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Consideration of the safety features of selected tools and equipment.</w:t>
            </w:r>
          </w:p>
        </w:tc>
        <w:tc>
          <w:tcPr>
            <w:tcW w:w="2977" w:type="dxa"/>
            <w:vMerge/>
          </w:tcPr>
          <w:p w14:paraId="0CC2BC8A" w14:textId="77777777" w:rsidR="00CB5B21" w:rsidRPr="00327DF2" w:rsidRDefault="00CB5B21" w:rsidP="00CB5B21">
            <w:pPr>
              <w:rPr>
                <w:rFonts w:ascii="Calibri" w:hAnsi="Calibri" w:cs="Calibri"/>
                <w:b/>
                <w:bCs/>
              </w:rPr>
            </w:pPr>
          </w:p>
        </w:tc>
        <w:tc>
          <w:tcPr>
            <w:tcW w:w="3463" w:type="dxa"/>
            <w:gridSpan w:val="3"/>
            <w:vMerge/>
          </w:tcPr>
          <w:p w14:paraId="25C7BF25" w14:textId="77777777" w:rsidR="00CB5B21" w:rsidRPr="00327DF2" w:rsidRDefault="00CB5B21" w:rsidP="00CB5B21">
            <w:pPr>
              <w:rPr>
                <w:rFonts w:ascii="Calibri" w:hAnsi="Calibri" w:cs="Calibri"/>
                <w:b/>
                <w:bCs/>
              </w:rPr>
            </w:pPr>
          </w:p>
        </w:tc>
      </w:tr>
      <w:tr w:rsidR="00CB5B21" w:rsidRPr="00327DF2" w14:paraId="327DD093" w14:textId="77777777" w:rsidTr="00CB5B21">
        <w:tc>
          <w:tcPr>
            <w:tcW w:w="7508" w:type="dxa"/>
            <w:gridSpan w:val="3"/>
          </w:tcPr>
          <w:p w14:paraId="4A88D2C6"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How did the selected tools and equipment contribute to efficiency and suitability for the task?</w:t>
            </w:r>
          </w:p>
        </w:tc>
        <w:tc>
          <w:tcPr>
            <w:tcW w:w="2977" w:type="dxa"/>
            <w:vMerge/>
          </w:tcPr>
          <w:p w14:paraId="7E0ACF2A" w14:textId="77777777" w:rsidR="00CB5B21" w:rsidRPr="00327DF2" w:rsidRDefault="00CB5B21" w:rsidP="00CB5B21">
            <w:pPr>
              <w:rPr>
                <w:rFonts w:ascii="Calibri" w:hAnsi="Calibri" w:cs="Calibri"/>
                <w:b/>
                <w:bCs/>
              </w:rPr>
            </w:pPr>
          </w:p>
        </w:tc>
        <w:tc>
          <w:tcPr>
            <w:tcW w:w="3463" w:type="dxa"/>
            <w:gridSpan w:val="3"/>
            <w:vMerge/>
          </w:tcPr>
          <w:p w14:paraId="7FBA8B45" w14:textId="77777777" w:rsidR="00CB5B21" w:rsidRPr="00327DF2" w:rsidRDefault="00CB5B21" w:rsidP="00CB5B21">
            <w:pPr>
              <w:rPr>
                <w:rFonts w:ascii="Calibri" w:hAnsi="Calibri" w:cs="Calibri"/>
                <w:b/>
                <w:bCs/>
              </w:rPr>
            </w:pPr>
          </w:p>
        </w:tc>
      </w:tr>
      <w:tr w:rsidR="00CB5B21" w:rsidRPr="00327DF2" w14:paraId="68F26030" w14:textId="77777777" w:rsidTr="00CB5B21">
        <w:tc>
          <w:tcPr>
            <w:tcW w:w="7508" w:type="dxa"/>
            <w:gridSpan w:val="3"/>
          </w:tcPr>
          <w:p w14:paraId="1FB770A5"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Specific PPE is used in conjunction with tools and equipment.</w:t>
            </w:r>
          </w:p>
        </w:tc>
        <w:tc>
          <w:tcPr>
            <w:tcW w:w="2977" w:type="dxa"/>
            <w:vMerge/>
          </w:tcPr>
          <w:p w14:paraId="5B692A3B" w14:textId="77777777" w:rsidR="00CB5B21" w:rsidRPr="00327DF2" w:rsidRDefault="00CB5B21" w:rsidP="00CB5B21">
            <w:pPr>
              <w:rPr>
                <w:rFonts w:ascii="Calibri" w:hAnsi="Calibri" w:cs="Calibri"/>
                <w:b/>
                <w:bCs/>
              </w:rPr>
            </w:pPr>
          </w:p>
        </w:tc>
        <w:tc>
          <w:tcPr>
            <w:tcW w:w="3463" w:type="dxa"/>
            <w:gridSpan w:val="3"/>
            <w:vMerge/>
          </w:tcPr>
          <w:p w14:paraId="6C85ED6D" w14:textId="77777777" w:rsidR="00CB5B21" w:rsidRPr="00327DF2" w:rsidRDefault="00CB5B21" w:rsidP="00CB5B21">
            <w:pPr>
              <w:rPr>
                <w:rFonts w:ascii="Calibri" w:hAnsi="Calibri" w:cs="Calibri"/>
                <w:b/>
                <w:bCs/>
              </w:rPr>
            </w:pPr>
          </w:p>
        </w:tc>
      </w:tr>
      <w:tr w:rsidR="00CB5B21" w:rsidRPr="00327DF2" w14:paraId="4471321B" w14:textId="77777777" w:rsidTr="00CB5B21">
        <w:tc>
          <w:tcPr>
            <w:tcW w:w="7508" w:type="dxa"/>
            <w:gridSpan w:val="3"/>
          </w:tcPr>
          <w:p w14:paraId="3560F95D"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Mention of any training or instructions provided for using specific tools or equipment.</w:t>
            </w:r>
          </w:p>
        </w:tc>
        <w:tc>
          <w:tcPr>
            <w:tcW w:w="2977" w:type="dxa"/>
            <w:vMerge/>
          </w:tcPr>
          <w:p w14:paraId="644B3C26" w14:textId="77777777" w:rsidR="00CB5B21" w:rsidRPr="00327DF2" w:rsidRDefault="00CB5B21" w:rsidP="00CB5B21">
            <w:pPr>
              <w:rPr>
                <w:rFonts w:ascii="Calibri" w:hAnsi="Calibri" w:cs="Calibri"/>
                <w:b/>
                <w:bCs/>
              </w:rPr>
            </w:pPr>
          </w:p>
        </w:tc>
        <w:tc>
          <w:tcPr>
            <w:tcW w:w="3463" w:type="dxa"/>
            <w:gridSpan w:val="3"/>
            <w:vMerge/>
          </w:tcPr>
          <w:p w14:paraId="354F7611" w14:textId="77777777" w:rsidR="00CB5B21" w:rsidRPr="00327DF2" w:rsidRDefault="00CB5B21" w:rsidP="00CB5B21">
            <w:pPr>
              <w:rPr>
                <w:rFonts w:ascii="Calibri" w:hAnsi="Calibri" w:cs="Calibri"/>
                <w:b/>
                <w:bCs/>
              </w:rPr>
            </w:pPr>
          </w:p>
        </w:tc>
      </w:tr>
      <w:tr w:rsidR="00CB5B21" w:rsidRPr="00327DF2" w14:paraId="458160C6" w14:textId="77777777" w:rsidTr="00CB5B21">
        <w:tc>
          <w:tcPr>
            <w:tcW w:w="7508" w:type="dxa"/>
            <w:gridSpan w:val="3"/>
          </w:tcPr>
          <w:p w14:paraId="459C1E09"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How tools and equipment were stored and handled to prevent damage or injury.</w:t>
            </w:r>
          </w:p>
        </w:tc>
        <w:tc>
          <w:tcPr>
            <w:tcW w:w="2977" w:type="dxa"/>
            <w:vMerge/>
          </w:tcPr>
          <w:p w14:paraId="11390C26" w14:textId="77777777" w:rsidR="00CB5B21" w:rsidRPr="00327DF2" w:rsidRDefault="00CB5B21" w:rsidP="00CB5B21">
            <w:pPr>
              <w:rPr>
                <w:rFonts w:ascii="Calibri" w:hAnsi="Calibri" w:cs="Calibri"/>
                <w:b/>
                <w:bCs/>
              </w:rPr>
            </w:pPr>
          </w:p>
        </w:tc>
        <w:tc>
          <w:tcPr>
            <w:tcW w:w="3463" w:type="dxa"/>
            <w:gridSpan w:val="3"/>
            <w:vMerge/>
          </w:tcPr>
          <w:p w14:paraId="5493CF37" w14:textId="77777777" w:rsidR="00CB5B21" w:rsidRPr="00327DF2" w:rsidRDefault="00CB5B21" w:rsidP="00CB5B21">
            <w:pPr>
              <w:rPr>
                <w:rFonts w:ascii="Calibri" w:hAnsi="Calibri" w:cs="Calibri"/>
                <w:b/>
                <w:bCs/>
              </w:rPr>
            </w:pPr>
          </w:p>
        </w:tc>
      </w:tr>
      <w:tr w:rsidR="00CB5B21" w:rsidRPr="00327DF2" w14:paraId="6D536155" w14:textId="77777777" w:rsidTr="00CB5B21">
        <w:tc>
          <w:tcPr>
            <w:tcW w:w="7508" w:type="dxa"/>
            <w:gridSpan w:val="3"/>
          </w:tcPr>
          <w:p w14:paraId="0F6A6612" w14:textId="77777777" w:rsidR="00CB5B21" w:rsidRPr="00327DF2" w:rsidRDefault="00CB5B21" w:rsidP="00CB5B21">
            <w:pPr>
              <w:pStyle w:val="ListParagraph"/>
              <w:numPr>
                <w:ilvl w:val="0"/>
                <w:numId w:val="3"/>
              </w:numPr>
              <w:spacing w:line="240" w:lineRule="auto"/>
              <w:jc w:val="both"/>
              <w:rPr>
                <w:rFonts w:ascii="Calibri" w:hAnsi="Calibri" w:cs="Calibri"/>
              </w:rPr>
            </w:pPr>
            <w:r w:rsidRPr="00327DF2">
              <w:rPr>
                <w:rFonts w:ascii="Calibri" w:hAnsi="Calibri" w:cs="Calibri"/>
              </w:rPr>
              <w:t>Any innovations or improvements suggested based on tool and equipment use.</w:t>
            </w:r>
          </w:p>
        </w:tc>
        <w:tc>
          <w:tcPr>
            <w:tcW w:w="2977" w:type="dxa"/>
            <w:vMerge/>
          </w:tcPr>
          <w:p w14:paraId="7FDA87B8" w14:textId="77777777" w:rsidR="00CB5B21" w:rsidRPr="00327DF2" w:rsidRDefault="00CB5B21" w:rsidP="00CB5B21">
            <w:pPr>
              <w:rPr>
                <w:rFonts w:ascii="Calibri" w:hAnsi="Calibri" w:cs="Calibri"/>
                <w:b/>
                <w:bCs/>
              </w:rPr>
            </w:pPr>
          </w:p>
        </w:tc>
        <w:tc>
          <w:tcPr>
            <w:tcW w:w="3463" w:type="dxa"/>
            <w:gridSpan w:val="3"/>
            <w:vMerge/>
          </w:tcPr>
          <w:p w14:paraId="7D958D1C" w14:textId="77777777" w:rsidR="00CB5B21" w:rsidRPr="00327DF2" w:rsidRDefault="00CB5B21" w:rsidP="00CB5B21">
            <w:pPr>
              <w:rPr>
                <w:rFonts w:ascii="Calibri" w:hAnsi="Calibri" w:cs="Calibri"/>
                <w:b/>
                <w:bCs/>
              </w:rPr>
            </w:pPr>
          </w:p>
        </w:tc>
      </w:tr>
    </w:tbl>
    <w:p w14:paraId="7D6EE67B" w14:textId="3E1AB425" w:rsidR="00521B72" w:rsidRPr="00327DF2" w:rsidRDefault="00521B72" w:rsidP="00521B72">
      <w:pPr>
        <w:pStyle w:val="Heading3"/>
        <w:rPr>
          <w:rFonts w:ascii="Calibri" w:hAnsi="Calibri" w:cs="Calibri"/>
        </w:rPr>
      </w:pPr>
    </w:p>
    <w:p w14:paraId="0F9D1DFD" w14:textId="77777777" w:rsidR="00930248" w:rsidRPr="00327DF2" w:rsidRDefault="00521B72" w:rsidP="00167737">
      <w:pPr>
        <w:pStyle w:val="Heading3"/>
        <w:shd w:val="clear" w:color="auto" w:fill="92D050"/>
        <w:rPr>
          <w:rFonts w:ascii="Calibri" w:hAnsi="Calibri" w:cs="Calibri"/>
        </w:rPr>
      </w:pPr>
      <w:bookmarkStart w:id="105" w:name="_Toc213061943"/>
      <w:r w:rsidRPr="00327DF2">
        <w:rPr>
          <w:rFonts w:ascii="Calibri" w:hAnsi="Calibri" w:cs="Calibri"/>
        </w:rPr>
        <w:t>31.CPCCCA3014 - Construct and install bulkheads (E)</w:t>
      </w:r>
      <w:bookmarkEnd w:id="105"/>
    </w:p>
    <w:tbl>
      <w:tblPr>
        <w:tblStyle w:val="TableGrid"/>
        <w:tblW w:w="0" w:type="auto"/>
        <w:tblLook w:val="04A0" w:firstRow="1" w:lastRow="0" w:firstColumn="1" w:lastColumn="0" w:noHBand="0" w:noVBand="1"/>
      </w:tblPr>
      <w:tblGrid>
        <w:gridCol w:w="2631"/>
        <w:gridCol w:w="4699"/>
        <w:gridCol w:w="58"/>
        <w:gridCol w:w="114"/>
        <w:gridCol w:w="3123"/>
        <w:gridCol w:w="3323"/>
      </w:tblGrid>
      <w:tr w:rsidR="00930248" w:rsidRPr="00327DF2" w14:paraId="43C6B18B" w14:textId="77777777" w:rsidTr="00CB5B21">
        <w:tc>
          <w:tcPr>
            <w:tcW w:w="13948" w:type="dxa"/>
            <w:gridSpan w:val="6"/>
            <w:shd w:val="clear" w:color="auto" w:fill="501549" w:themeFill="accent5" w:themeFillShade="80"/>
          </w:tcPr>
          <w:p w14:paraId="1F0FFF6D" w14:textId="77777777" w:rsidR="00930248" w:rsidRPr="00327DF2" w:rsidRDefault="00930248" w:rsidP="002A2DBF">
            <w:pPr>
              <w:rPr>
                <w:rFonts w:ascii="Calibri" w:hAnsi="Calibri" w:cs="Calibri"/>
                <w:highlight w:val="yellow"/>
              </w:rPr>
            </w:pPr>
            <w:r w:rsidRPr="00327DF2">
              <w:rPr>
                <w:rFonts w:ascii="Calibri" w:hAnsi="Calibri" w:cs="Calibri"/>
              </w:rPr>
              <w:t>Competency conversation recording tool for Unit CPCCCA3014 - Construct and install bulkheads</w:t>
            </w:r>
          </w:p>
        </w:tc>
      </w:tr>
      <w:tr w:rsidR="00930248" w:rsidRPr="00327DF2" w14:paraId="6FBD2AA2" w14:textId="77777777" w:rsidTr="00CB5B21">
        <w:tc>
          <w:tcPr>
            <w:tcW w:w="13948" w:type="dxa"/>
            <w:gridSpan w:val="6"/>
          </w:tcPr>
          <w:p w14:paraId="3895FD22" w14:textId="77777777" w:rsidR="00930248" w:rsidRPr="00327DF2" w:rsidRDefault="00930248" w:rsidP="008D72B7">
            <w:pPr>
              <w:rPr>
                <w:rFonts w:ascii="Calibri" w:hAnsi="Calibri" w:cs="Calibri"/>
                <w:b/>
                <w:bCs/>
              </w:rPr>
            </w:pPr>
            <w:r w:rsidRPr="00327DF2">
              <w:rPr>
                <w:rFonts w:ascii="Calibri" w:hAnsi="Calibri" w:cs="Calibri"/>
                <w:b/>
                <w:bCs/>
              </w:rPr>
              <w:t>Unit of competency:</w:t>
            </w:r>
          </w:p>
          <w:p w14:paraId="6D1CE0CF" w14:textId="77777777" w:rsidR="00930248" w:rsidRPr="00327DF2" w:rsidRDefault="00930248" w:rsidP="008D72B7">
            <w:pPr>
              <w:rPr>
                <w:rFonts w:ascii="Calibri" w:hAnsi="Calibri" w:cs="Calibri"/>
                <w:b/>
                <w:bCs/>
                <w:lang w:val="en-GB"/>
              </w:rPr>
            </w:pPr>
            <w:r w:rsidRPr="00327DF2">
              <w:rPr>
                <w:rFonts w:ascii="Calibri" w:hAnsi="Calibri" w:cs="Calibri"/>
                <w:b/>
                <w:bCs/>
              </w:rPr>
              <w:t>•</w:t>
            </w:r>
            <w:r w:rsidRPr="00327DF2">
              <w:rPr>
                <w:rFonts w:ascii="Calibri" w:hAnsi="Calibri" w:cs="Calibri"/>
                <w:b/>
                <w:bCs/>
              </w:rPr>
              <w:tab/>
            </w:r>
            <w:r w:rsidRPr="00327DF2">
              <w:rPr>
                <w:rFonts w:ascii="Calibri" w:hAnsi="Calibri" w:cs="Calibri"/>
                <w:b/>
                <w:bCs/>
                <w:lang w:val="en-GB"/>
              </w:rPr>
              <w:t>CPCCCA3014 - Construct and install bulkheads</w:t>
            </w:r>
          </w:p>
          <w:p w14:paraId="07E94EC7" w14:textId="77777777" w:rsidR="00930248" w:rsidRPr="00327DF2" w:rsidRDefault="00930248" w:rsidP="008D72B7">
            <w:pPr>
              <w:rPr>
                <w:rFonts w:ascii="Calibri" w:hAnsi="Calibri" w:cs="Calibri"/>
                <w:b/>
                <w:bCs/>
              </w:rPr>
            </w:pPr>
            <w:r w:rsidRPr="00327DF2">
              <w:rPr>
                <w:rFonts w:ascii="Calibri" w:hAnsi="Calibri" w:cs="Calibri"/>
                <w:b/>
                <w:bCs/>
              </w:rPr>
              <w:t>•</w:t>
            </w:r>
            <w:r w:rsidRPr="00327DF2">
              <w:rPr>
                <w:rFonts w:ascii="Calibri" w:hAnsi="Calibri" w:cs="Calibri"/>
                <w:b/>
                <w:bCs/>
              </w:rPr>
              <w:tab/>
              <w:t xml:space="preserve">The full text of the units can be viewed at </w:t>
            </w:r>
            <w:hyperlink r:id="rId42" w:history="1">
              <w:r w:rsidRPr="00327DF2">
                <w:rPr>
                  <w:rStyle w:val="Hyperlink"/>
                  <w:rFonts w:ascii="Calibri" w:hAnsi="Calibri" w:cs="Calibri"/>
                  <w:b/>
                  <w:bCs/>
                </w:rPr>
                <w:t>www.training.gov.au</w:t>
              </w:r>
            </w:hyperlink>
          </w:p>
          <w:p w14:paraId="1C7FD939" w14:textId="77777777" w:rsidR="00930248" w:rsidRPr="00327DF2" w:rsidRDefault="00930248" w:rsidP="008D72B7">
            <w:pPr>
              <w:rPr>
                <w:rFonts w:ascii="Calibri" w:hAnsi="Calibri" w:cs="Calibri"/>
                <w:b/>
                <w:bCs/>
              </w:rPr>
            </w:pPr>
          </w:p>
        </w:tc>
      </w:tr>
      <w:tr w:rsidR="00930248" w:rsidRPr="00327DF2" w14:paraId="7060FD16" w14:textId="77777777" w:rsidTr="00F44773">
        <w:trPr>
          <w:trHeight w:val="135"/>
        </w:trPr>
        <w:tc>
          <w:tcPr>
            <w:tcW w:w="2631" w:type="dxa"/>
            <w:vMerge w:val="restart"/>
          </w:tcPr>
          <w:p w14:paraId="5D2433DB" w14:textId="77777777" w:rsidR="00930248" w:rsidRPr="00327DF2" w:rsidRDefault="00930248" w:rsidP="008D72B7">
            <w:pPr>
              <w:rPr>
                <w:rFonts w:ascii="Calibri" w:hAnsi="Calibri" w:cs="Calibri"/>
                <w:b/>
                <w:bCs/>
              </w:rPr>
            </w:pPr>
            <w:r w:rsidRPr="00327DF2">
              <w:rPr>
                <w:rFonts w:ascii="Calibri" w:hAnsi="Calibri" w:cs="Calibri"/>
                <w:b/>
                <w:bCs/>
              </w:rPr>
              <w:t>Specific foundation skills for this  unit of competency</w:t>
            </w:r>
          </w:p>
          <w:p w14:paraId="50E6485A" w14:textId="77777777" w:rsidR="00930248" w:rsidRPr="00327DF2" w:rsidRDefault="00930248" w:rsidP="008D72B7">
            <w:pPr>
              <w:rPr>
                <w:rFonts w:ascii="Calibri" w:hAnsi="Calibri" w:cs="Calibri"/>
                <w:b/>
                <w:bCs/>
              </w:rPr>
            </w:pPr>
          </w:p>
        </w:tc>
        <w:tc>
          <w:tcPr>
            <w:tcW w:w="11317" w:type="dxa"/>
            <w:gridSpan w:val="5"/>
          </w:tcPr>
          <w:p w14:paraId="2D727ED6" w14:textId="77777777" w:rsidR="00930248" w:rsidRPr="00327DF2" w:rsidRDefault="00930248" w:rsidP="00930248">
            <w:pPr>
              <w:pStyle w:val="ListParagraph"/>
              <w:numPr>
                <w:ilvl w:val="0"/>
                <w:numId w:val="2"/>
              </w:numPr>
              <w:spacing w:line="276" w:lineRule="auto"/>
              <w:jc w:val="both"/>
              <w:rPr>
                <w:rFonts w:ascii="Calibri" w:hAnsi="Calibri" w:cs="Calibri"/>
              </w:rPr>
            </w:pPr>
            <w:r w:rsidRPr="00327DF2">
              <w:rPr>
                <w:rFonts w:ascii="Calibri" w:hAnsi="Calibri" w:cs="Calibri"/>
              </w:rPr>
              <w:t>Candidates must have the language, literacy and numeracy skills at an appropriate level to be able to complete this unit of competency successfully. (Assessor to tick if confirmed for this candidate.)</w:t>
            </w:r>
          </w:p>
          <w:p w14:paraId="1C789EED" w14:textId="465621A0" w:rsidR="00930248" w:rsidRPr="00327DF2" w:rsidRDefault="00930248" w:rsidP="008D72B7">
            <w:pPr>
              <w:rPr>
                <w:rFonts w:ascii="Calibri" w:hAnsi="Calibri" w:cs="Calibri"/>
                <w:b/>
                <w:bCs/>
              </w:rPr>
            </w:pPr>
            <w:r w:rsidRPr="00327DF2">
              <w:rPr>
                <w:rFonts w:ascii="Calibri" w:hAnsi="Calibri" w:cs="Calibri"/>
                <w:b/>
                <w:bCs/>
              </w:rPr>
              <w:t xml:space="preserve">If the student is asked to have any additional </w:t>
            </w:r>
            <w:r w:rsidR="005871C8" w:rsidRPr="00327DF2">
              <w:rPr>
                <w:rFonts w:ascii="Calibri" w:hAnsi="Calibri" w:cs="Calibri"/>
                <w:b/>
                <w:bCs/>
              </w:rPr>
              <w:t>qualification,</w:t>
            </w:r>
            <w:r w:rsidRPr="00327DF2">
              <w:rPr>
                <w:rFonts w:ascii="Calibri" w:hAnsi="Calibri" w:cs="Calibri"/>
                <w:b/>
                <w:bCs/>
              </w:rPr>
              <w:t xml:space="preserve"> then that has to be mentioned here.</w:t>
            </w:r>
          </w:p>
          <w:p w14:paraId="5A75B300" w14:textId="77777777" w:rsidR="00930248" w:rsidRPr="00327DF2" w:rsidRDefault="00930248" w:rsidP="008D72B7">
            <w:pPr>
              <w:rPr>
                <w:rFonts w:ascii="Calibri" w:hAnsi="Calibri" w:cs="Calibri"/>
                <w:b/>
                <w:bCs/>
              </w:rPr>
            </w:pPr>
          </w:p>
        </w:tc>
      </w:tr>
      <w:tr w:rsidR="00930248" w:rsidRPr="00327DF2" w14:paraId="3965F361" w14:textId="77777777" w:rsidTr="00F44773">
        <w:trPr>
          <w:trHeight w:val="135"/>
        </w:trPr>
        <w:tc>
          <w:tcPr>
            <w:tcW w:w="2631" w:type="dxa"/>
            <w:vMerge/>
          </w:tcPr>
          <w:p w14:paraId="53DA1905" w14:textId="77777777" w:rsidR="00930248" w:rsidRPr="00327DF2" w:rsidRDefault="00930248" w:rsidP="008D72B7">
            <w:pPr>
              <w:rPr>
                <w:rFonts w:ascii="Calibri" w:hAnsi="Calibri" w:cs="Calibri"/>
                <w:b/>
                <w:bCs/>
              </w:rPr>
            </w:pPr>
          </w:p>
        </w:tc>
        <w:tc>
          <w:tcPr>
            <w:tcW w:w="11317" w:type="dxa"/>
            <w:gridSpan w:val="5"/>
          </w:tcPr>
          <w:p w14:paraId="70FEC189" w14:textId="77777777" w:rsidR="00930248" w:rsidRPr="00327DF2" w:rsidRDefault="00930248" w:rsidP="008D72B7">
            <w:pPr>
              <w:rPr>
                <w:rFonts w:ascii="Calibri" w:hAnsi="Calibri" w:cs="Calibri"/>
                <w:b/>
                <w:bCs/>
              </w:rPr>
            </w:pPr>
            <w:r w:rsidRPr="00327DF2">
              <w:rPr>
                <w:rFonts w:ascii="Calibri" w:hAnsi="Calibri" w:cs="Calibri"/>
                <w:b/>
                <w:bCs/>
              </w:rPr>
              <w:t>Assessor to add how foundation skills were confirmed:</w:t>
            </w:r>
          </w:p>
          <w:p w14:paraId="7853941C" w14:textId="77777777" w:rsidR="00930248" w:rsidRPr="00327DF2" w:rsidRDefault="00930248" w:rsidP="008D72B7">
            <w:pPr>
              <w:rPr>
                <w:rFonts w:ascii="Calibri" w:hAnsi="Calibri" w:cs="Calibri"/>
                <w:b/>
                <w:bCs/>
              </w:rPr>
            </w:pPr>
          </w:p>
        </w:tc>
      </w:tr>
      <w:tr w:rsidR="000A4911" w:rsidRPr="00327DF2" w14:paraId="78DDBC83" w14:textId="77777777" w:rsidTr="00F44773">
        <w:tc>
          <w:tcPr>
            <w:tcW w:w="10625" w:type="dxa"/>
            <w:gridSpan w:val="5"/>
            <w:shd w:val="clear" w:color="auto" w:fill="FFC000"/>
          </w:tcPr>
          <w:p w14:paraId="246A327F" w14:textId="77777777" w:rsidR="000A4911" w:rsidRPr="00327DF2" w:rsidRDefault="000A4911"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1: </w:t>
            </w:r>
          </w:p>
          <w:p w14:paraId="1359632F" w14:textId="77777777" w:rsidR="000A4911" w:rsidRPr="00327DF2" w:rsidRDefault="000A4911" w:rsidP="00067522">
            <w:pPr>
              <w:spacing w:line="240" w:lineRule="auto"/>
              <w:rPr>
                <w:rFonts w:ascii="Calibri" w:hAnsi="Calibri" w:cs="Calibri"/>
                <w:b/>
                <w:bCs/>
              </w:rPr>
            </w:pPr>
            <w:r w:rsidRPr="00327DF2">
              <w:rPr>
                <w:rFonts w:ascii="Calibri" w:eastAsia="MS Gothic" w:hAnsi="Calibri" w:cs="Calibri"/>
                <w:b/>
                <w:bCs/>
                <w:sz w:val="24"/>
                <w:szCs w:val="24"/>
              </w:rPr>
              <w:t>How did you plan and sequence your work while constructing and installing bulkheads to comply with regulations and workplace requirements?</w:t>
            </w:r>
          </w:p>
        </w:tc>
        <w:tc>
          <w:tcPr>
            <w:tcW w:w="3323" w:type="dxa"/>
            <w:shd w:val="clear" w:color="auto" w:fill="FFC000"/>
          </w:tcPr>
          <w:p w14:paraId="6539E780" w14:textId="77777777" w:rsidR="000A4911" w:rsidRPr="00327DF2" w:rsidRDefault="000A4911" w:rsidP="000A491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97302D9" w14:textId="77777777" w:rsidR="000A4911" w:rsidRPr="00327DF2" w:rsidRDefault="00000000" w:rsidP="000A4911">
            <w:pPr>
              <w:spacing w:line="276" w:lineRule="auto"/>
              <w:jc w:val="center"/>
              <w:rPr>
                <w:rFonts w:ascii="Calibri" w:hAnsi="Calibri" w:cs="Calibri"/>
                <w:b/>
                <w:bCs/>
                <w:sz w:val="20"/>
                <w:szCs w:val="20"/>
                <w:lang w:val="en-US"/>
              </w:rPr>
            </w:pPr>
            <w:sdt>
              <w:sdtPr>
                <w:rPr>
                  <w:rFonts w:ascii="Calibri" w:hAnsi="Calibri" w:cs="Calibri"/>
                  <w:b/>
                  <w:bCs/>
                  <w:sz w:val="20"/>
                  <w:szCs w:val="20"/>
                </w:rPr>
                <w:id w:val="1822153884"/>
                <w14:checkbox>
                  <w14:checked w14:val="0"/>
                  <w14:checkedState w14:val="00FE" w14:font="Wingdings"/>
                  <w14:uncheckedState w14:val="2610" w14:font="MS Gothic"/>
                </w14:checkbox>
              </w:sdtPr>
              <w:sdtContent>
                <w:r w:rsidR="000A4911" w:rsidRPr="00327DF2">
                  <w:rPr>
                    <w:rFonts w:ascii="Segoe UI Symbol" w:eastAsia="MS Gothic" w:hAnsi="Segoe UI Symbol" w:cs="Segoe UI Symbol"/>
                    <w:b/>
                    <w:bCs/>
                    <w:sz w:val="20"/>
                    <w:szCs w:val="20"/>
                  </w:rPr>
                  <w:t>☐</w:t>
                </w:r>
              </w:sdtContent>
            </w:sdt>
            <w:r w:rsidR="000A4911" w:rsidRPr="00327DF2">
              <w:rPr>
                <w:rFonts w:ascii="Calibri" w:hAnsi="Calibri" w:cs="Calibri"/>
                <w:b/>
                <w:bCs/>
                <w:sz w:val="20"/>
                <w:szCs w:val="20"/>
              </w:rPr>
              <w:t xml:space="preserve"> Yes </w:t>
            </w:r>
            <w:sdt>
              <w:sdtPr>
                <w:rPr>
                  <w:rFonts w:ascii="Calibri" w:hAnsi="Calibri" w:cs="Calibri"/>
                  <w:b/>
                  <w:bCs/>
                  <w:sz w:val="20"/>
                  <w:szCs w:val="20"/>
                </w:rPr>
                <w:id w:val="-1188524302"/>
                <w14:checkbox>
                  <w14:checked w14:val="0"/>
                  <w14:checkedState w14:val="00FE" w14:font="Wingdings"/>
                  <w14:uncheckedState w14:val="2610" w14:font="MS Gothic"/>
                </w14:checkbox>
              </w:sdtPr>
              <w:sdtContent>
                <w:r w:rsidR="000A4911" w:rsidRPr="00327DF2">
                  <w:rPr>
                    <w:rFonts w:ascii="Segoe UI Symbol" w:eastAsia="MS Gothic" w:hAnsi="Segoe UI Symbol" w:cs="Segoe UI Symbol"/>
                    <w:b/>
                    <w:bCs/>
                    <w:sz w:val="20"/>
                    <w:szCs w:val="20"/>
                  </w:rPr>
                  <w:t>☐</w:t>
                </w:r>
              </w:sdtContent>
            </w:sdt>
            <w:r w:rsidR="000A4911" w:rsidRPr="00327DF2">
              <w:rPr>
                <w:rFonts w:ascii="Calibri" w:eastAsia="MS Gothic" w:hAnsi="Calibri" w:cs="Calibri"/>
                <w:b/>
                <w:bCs/>
                <w:sz w:val="20"/>
                <w:szCs w:val="20"/>
              </w:rPr>
              <w:t xml:space="preserve"> </w:t>
            </w:r>
            <w:r w:rsidR="000A4911" w:rsidRPr="00327DF2">
              <w:rPr>
                <w:rFonts w:ascii="Calibri" w:hAnsi="Calibri" w:cs="Calibri"/>
                <w:b/>
                <w:bCs/>
                <w:sz w:val="20"/>
                <w:szCs w:val="20"/>
              </w:rPr>
              <w:t>No</w:t>
            </w:r>
          </w:p>
          <w:p w14:paraId="191FED42" w14:textId="77777777" w:rsidR="000A4911" w:rsidRPr="00327DF2" w:rsidRDefault="000A4911" w:rsidP="000A4911">
            <w:pPr>
              <w:spacing w:line="240" w:lineRule="auto"/>
              <w:rPr>
                <w:rFonts w:ascii="Calibri" w:hAnsi="Calibri" w:cs="Calibri"/>
                <w:b/>
                <w:bCs/>
              </w:rPr>
            </w:pPr>
          </w:p>
        </w:tc>
      </w:tr>
      <w:tr w:rsidR="00930248" w:rsidRPr="00327DF2" w14:paraId="7F764DD0" w14:textId="77777777" w:rsidTr="00F44773">
        <w:tc>
          <w:tcPr>
            <w:tcW w:w="7388" w:type="dxa"/>
            <w:gridSpan w:val="3"/>
            <w:shd w:val="clear" w:color="auto" w:fill="F2CEED" w:themeFill="accent5" w:themeFillTint="33"/>
          </w:tcPr>
          <w:p w14:paraId="6D95EEFD"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2BFE546D" w14:textId="77777777" w:rsidR="00930248" w:rsidRPr="00327DF2" w:rsidRDefault="00930248" w:rsidP="008D72B7">
            <w:pPr>
              <w:rPr>
                <w:rFonts w:ascii="Calibri" w:hAnsi="Calibri" w:cs="Calibri"/>
                <w:b/>
                <w:bCs/>
              </w:rPr>
            </w:pPr>
          </w:p>
        </w:tc>
        <w:tc>
          <w:tcPr>
            <w:tcW w:w="3237" w:type="dxa"/>
            <w:gridSpan w:val="2"/>
            <w:shd w:val="clear" w:color="auto" w:fill="F2CEED" w:themeFill="accent5" w:themeFillTint="33"/>
          </w:tcPr>
          <w:p w14:paraId="4140C592" w14:textId="3B348B87"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323" w:type="dxa"/>
            <w:shd w:val="clear" w:color="auto" w:fill="F2CEED" w:themeFill="accent5" w:themeFillTint="33"/>
          </w:tcPr>
          <w:p w14:paraId="6CE84E6C"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27158404" w14:textId="77777777" w:rsidR="00930248" w:rsidRPr="00327DF2" w:rsidRDefault="00930248" w:rsidP="008D72B7">
            <w:pPr>
              <w:rPr>
                <w:rFonts w:ascii="Calibri" w:hAnsi="Calibri" w:cs="Calibri"/>
                <w:b/>
                <w:bCs/>
              </w:rPr>
            </w:pPr>
          </w:p>
        </w:tc>
      </w:tr>
      <w:tr w:rsidR="000A4911" w:rsidRPr="00327DF2" w14:paraId="795F7A1E" w14:textId="77777777" w:rsidTr="00F44773">
        <w:tc>
          <w:tcPr>
            <w:tcW w:w="7388" w:type="dxa"/>
            <w:gridSpan w:val="3"/>
          </w:tcPr>
          <w:p w14:paraId="789425E3"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Ability to read and interpret work instructions and plan work sequences accordingly.</w:t>
            </w:r>
          </w:p>
        </w:tc>
        <w:tc>
          <w:tcPr>
            <w:tcW w:w="3237" w:type="dxa"/>
            <w:gridSpan w:val="2"/>
            <w:vMerge w:val="restart"/>
          </w:tcPr>
          <w:p w14:paraId="667E6315" w14:textId="1B57A56D" w:rsidR="000A4911" w:rsidRPr="00327DF2" w:rsidRDefault="00000000" w:rsidP="008D72B7">
            <w:pPr>
              <w:rPr>
                <w:rFonts w:ascii="Calibri" w:hAnsi="Calibri" w:cs="Calibri"/>
                <w:b/>
                <w:bCs/>
              </w:rPr>
            </w:pPr>
            <w:sdt>
              <w:sdtPr>
                <w:rPr>
                  <w:rFonts w:ascii="Calibri" w:hAnsi="Calibri" w:cs="Calibri"/>
                  <w:sz w:val="20"/>
                  <w:szCs w:val="20"/>
                </w:rPr>
                <w:id w:val="1713997123"/>
                <w14:checkbox>
                  <w14:checked w14:val="0"/>
                  <w14:checkedState w14:val="00FE" w14:font="Wingdings"/>
                  <w14:uncheckedState w14:val="2610" w14:font="MS Gothic"/>
                </w14:checkbox>
              </w:sdtPr>
              <w:sdtContent>
                <w:r w:rsidR="0027155E" w:rsidRPr="00327DF2">
                  <w:rPr>
                    <w:rFonts w:ascii="Segoe UI Symbol" w:eastAsia="MS Gothic" w:hAnsi="Segoe UI Symbol" w:cs="Segoe UI Symbol"/>
                    <w:sz w:val="20"/>
                    <w:szCs w:val="20"/>
                  </w:rPr>
                  <w:t>☐</w:t>
                </w:r>
              </w:sdtContent>
            </w:sdt>
            <w:r w:rsidR="0027155E" w:rsidRPr="00327DF2">
              <w:rPr>
                <w:rFonts w:ascii="Calibri" w:hAnsi="Calibri" w:cs="Calibri"/>
                <w:sz w:val="20"/>
                <w:szCs w:val="20"/>
              </w:rPr>
              <w:t xml:space="preserve"> Yes </w:t>
            </w:r>
            <w:sdt>
              <w:sdtPr>
                <w:rPr>
                  <w:rFonts w:ascii="Calibri" w:hAnsi="Calibri" w:cs="Calibri"/>
                  <w:sz w:val="20"/>
                  <w:szCs w:val="20"/>
                </w:rPr>
                <w:id w:val="-1065403919"/>
                <w14:checkbox>
                  <w14:checked w14:val="0"/>
                  <w14:checkedState w14:val="00FE" w14:font="Wingdings"/>
                  <w14:uncheckedState w14:val="2610" w14:font="MS Gothic"/>
                </w14:checkbox>
              </w:sdtPr>
              <w:sdtContent>
                <w:r w:rsidR="0027155E" w:rsidRPr="00327DF2">
                  <w:rPr>
                    <w:rFonts w:ascii="Segoe UI Symbol" w:eastAsia="MS Gothic" w:hAnsi="Segoe UI Symbol" w:cs="Segoe UI Symbol"/>
                    <w:sz w:val="20"/>
                    <w:szCs w:val="20"/>
                  </w:rPr>
                  <w:t>☐</w:t>
                </w:r>
              </w:sdtContent>
            </w:sdt>
            <w:r w:rsidR="0027155E" w:rsidRPr="00327DF2">
              <w:rPr>
                <w:rFonts w:ascii="Calibri" w:eastAsia="MS Gothic" w:hAnsi="Calibri" w:cs="Calibri"/>
                <w:b/>
                <w:sz w:val="20"/>
                <w:szCs w:val="20"/>
              </w:rPr>
              <w:t xml:space="preserve"> </w:t>
            </w:r>
            <w:r w:rsidR="0027155E" w:rsidRPr="00327DF2">
              <w:rPr>
                <w:rFonts w:ascii="Calibri" w:hAnsi="Calibri" w:cs="Calibri"/>
                <w:sz w:val="20"/>
                <w:szCs w:val="20"/>
              </w:rPr>
              <w:t>No</w:t>
            </w:r>
          </w:p>
        </w:tc>
        <w:tc>
          <w:tcPr>
            <w:tcW w:w="3323" w:type="dxa"/>
            <w:vMerge w:val="restart"/>
          </w:tcPr>
          <w:p w14:paraId="19AC12F1" w14:textId="77777777" w:rsidR="000A4911" w:rsidRPr="00327DF2" w:rsidRDefault="000A4911" w:rsidP="008D72B7">
            <w:pPr>
              <w:rPr>
                <w:rFonts w:ascii="Calibri" w:hAnsi="Calibri" w:cs="Calibri"/>
                <w:b/>
                <w:bCs/>
              </w:rPr>
            </w:pPr>
          </w:p>
        </w:tc>
      </w:tr>
      <w:tr w:rsidR="000A4911" w:rsidRPr="00327DF2" w14:paraId="4E30FC70" w14:textId="77777777" w:rsidTr="00F44773">
        <w:tc>
          <w:tcPr>
            <w:tcW w:w="7388" w:type="dxa"/>
            <w:gridSpan w:val="3"/>
          </w:tcPr>
          <w:p w14:paraId="5EDCD78B"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Consideration and mention of NCC, Australian Standards, WHS, and environmental requirements in the planning process.</w:t>
            </w:r>
          </w:p>
        </w:tc>
        <w:tc>
          <w:tcPr>
            <w:tcW w:w="3237" w:type="dxa"/>
            <w:gridSpan w:val="2"/>
            <w:vMerge/>
          </w:tcPr>
          <w:p w14:paraId="5945D912" w14:textId="77777777" w:rsidR="000A4911" w:rsidRPr="00327DF2" w:rsidRDefault="000A4911" w:rsidP="008D72B7">
            <w:pPr>
              <w:rPr>
                <w:rFonts w:ascii="Calibri" w:hAnsi="Calibri" w:cs="Calibri"/>
                <w:b/>
                <w:bCs/>
              </w:rPr>
            </w:pPr>
          </w:p>
        </w:tc>
        <w:tc>
          <w:tcPr>
            <w:tcW w:w="3323" w:type="dxa"/>
            <w:vMerge/>
          </w:tcPr>
          <w:p w14:paraId="67A55EC1" w14:textId="77777777" w:rsidR="000A4911" w:rsidRPr="00327DF2" w:rsidRDefault="000A4911" w:rsidP="008D72B7">
            <w:pPr>
              <w:rPr>
                <w:rFonts w:ascii="Calibri" w:hAnsi="Calibri" w:cs="Calibri"/>
                <w:b/>
                <w:bCs/>
              </w:rPr>
            </w:pPr>
          </w:p>
        </w:tc>
      </w:tr>
      <w:tr w:rsidR="000A4911" w:rsidRPr="00327DF2" w14:paraId="2FED3215" w14:textId="77777777" w:rsidTr="00F44773">
        <w:tc>
          <w:tcPr>
            <w:tcW w:w="7388" w:type="dxa"/>
            <w:gridSpan w:val="3"/>
          </w:tcPr>
          <w:p w14:paraId="485124DC"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Demonstrates selecting appropriate tools and equipment needed for the task.</w:t>
            </w:r>
          </w:p>
        </w:tc>
        <w:tc>
          <w:tcPr>
            <w:tcW w:w="3237" w:type="dxa"/>
            <w:gridSpan w:val="2"/>
            <w:vMerge/>
          </w:tcPr>
          <w:p w14:paraId="6BFFF365" w14:textId="77777777" w:rsidR="000A4911" w:rsidRPr="00327DF2" w:rsidRDefault="000A4911" w:rsidP="008D72B7">
            <w:pPr>
              <w:rPr>
                <w:rFonts w:ascii="Calibri" w:hAnsi="Calibri" w:cs="Calibri"/>
                <w:b/>
                <w:bCs/>
              </w:rPr>
            </w:pPr>
          </w:p>
        </w:tc>
        <w:tc>
          <w:tcPr>
            <w:tcW w:w="3323" w:type="dxa"/>
            <w:vMerge/>
          </w:tcPr>
          <w:p w14:paraId="552963F9" w14:textId="77777777" w:rsidR="000A4911" w:rsidRPr="00327DF2" w:rsidRDefault="000A4911" w:rsidP="008D72B7">
            <w:pPr>
              <w:rPr>
                <w:rFonts w:ascii="Calibri" w:hAnsi="Calibri" w:cs="Calibri"/>
                <w:b/>
                <w:bCs/>
              </w:rPr>
            </w:pPr>
          </w:p>
        </w:tc>
      </w:tr>
      <w:tr w:rsidR="000A4911" w:rsidRPr="00327DF2" w14:paraId="658E8466" w14:textId="77777777" w:rsidTr="00F44773">
        <w:tc>
          <w:tcPr>
            <w:tcW w:w="7388" w:type="dxa"/>
            <w:gridSpan w:val="3"/>
          </w:tcPr>
          <w:p w14:paraId="39A71550"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 xml:space="preserve"> Explaining the use of PPE corresponding to different aspects of the task.</w:t>
            </w:r>
          </w:p>
        </w:tc>
        <w:tc>
          <w:tcPr>
            <w:tcW w:w="3237" w:type="dxa"/>
            <w:gridSpan w:val="2"/>
            <w:vMerge/>
          </w:tcPr>
          <w:p w14:paraId="59E9750E" w14:textId="77777777" w:rsidR="000A4911" w:rsidRPr="00327DF2" w:rsidRDefault="000A4911" w:rsidP="008D72B7">
            <w:pPr>
              <w:rPr>
                <w:rFonts w:ascii="Calibri" w:hAnsi="Calibri" w:cs="Calibri"/>
                <w:b/>
                <w:bCs/>
              </w:rPr>
            </w:pPr>
          </w:p>
        </w:tc>
        <w:tc>
          <w:tcPr>
            <w:tcW w:w="3323" w:type="dxa"/>
            <w:vMerge/>
          </w:tcPr>
          <w:p w14:paraId="6C3C6F80" w14:textId="77777777" w:rsidR="000A4911" w:rsidRPr="00327DF2" w:rsidRDefault="000A4911" w:rsidP="008D72B7">
            <w:pPr>
              <w:rPr>
                <w:rFonts w:ascii="Calibri" w:hAnsi="Calibri" w:cs="Calibri"/>
                <w:b/>
                <w:bCs/>
              </w:rPr>
            </w:pPr>
          </w:p>
        </w:tc>
      </w:tr>
      <w:tr w:rsidR="000A4911" w:rsidRPr="00327DF2" w14:paraId="42463823" w14:textId="77777777" w:rsidTr="00F44773">
        <w:tc>
          <w:tcPr>
            <w:tcW w:w="7388" w:type="dxa"/>
            <w:gridSpan w:val="3"/>
          </w:tcPr>
          <w:p w14:paraId="277A237C"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Identification of services, hazard assessment, and application of risk controls as part of the planning phase.</w:t>
            </w:r>
          </w:p>
        </w:tc>
        <w:tc>
          <w:tcPr>
            <w:tcW w:w="3237" w:type="dxa"/>
            <w:gridSpan w:val="2"/>
            <w:vMerge/>
          </w:tcPr>
          <w:p w14:paraId="13B00B24" w14:textId="77777777" w:rsidR="000A4911" w:rsidRPr="00327DF2" w:rsidRDefault="000A4911" w:rsidP="008D72B7">
            <w:pPr>
              <w:rPr>
                <w:rFonts w:ascii="Calibri" w:hAnsi="Calibri" w:cs="Calibri"/>
                <w:b/>
                <w:bCs/>
              </w:rPr>
            </w:pPr>
          </w:p>
        </w:tc>
        <w:tc>
          <w:tcPr>
            <w:tcW w:w="3323" w:type="dxa"/>
            <w:vMerge/>
          </w:tcPr>
          <w:p w14:paraId="63A8154E" w14:textId="77777777" w:rsidR="000A4911" w:rsidRPr="00327DF2" w:rsidRDefault="000A4911" w:rsidP="008D72B7">
            <w:pPr>
              <w:rPr>
                <w:rFonts w:ascii="Calibri" w:hAnsi="Calibri" w:cs="Calibri"/>
                <w:b/>
                <w:bCs/>
              </w:rPr>
            </w:pPr>
          </w:p>
        </w:tc>
      </w:tr>
      <w:tr w:rsidR="000A4911" w:rsidRPr="00327DF2" w14:paraId="25CE3446" w14:textId="77777777" w:rsidTr="00F44773">
        <w:tc>
          <w:tcPr>
            <w:tcW w:w="7388" w:type="dxa"/>
            <w:gridSpan w:val="3"/>
          </w:tcPr>
          <w:p w14:paraId="1AE478A6" w14:textId="77777777" w:rsidR="000A4911" w:rsidRPr="00327DF2" w:rsidRDefault="000A4911" w:rsidP="00930248">
            <w:pPr>
              <w:pStyle w:val="ListParagraph"/>
              <w:numPr>
                <w:ilvl w:val="0"/>
                <w:numId w:val="3"/>
              </w:numPr>
              <w:spacing w:after="200" w:line="276" w:lineRule="auto"/>
              <w:rPr>
                <w:rFonts w:ascii="Calibri" w:hAnsi="Calibri" w:cs="Calibri"/>
              </w:rPr>
            </w:pPr>
            <w:r w:rsidRPr="00327DF2">
              <w:rPr>
                <w:rFonts w:ascii="Calibri" w:hAnsi="Calibri" w:cs="Calibri"/>
              </w:rPr>
              <w:t>Understanding the handling, quantity calculation, and safe positioning of materials required.</w:t>
            </w:r>
          </w:p>
        </w:tc>
        <w:tc>
          <w:tcPr>
            <w:tcW w:w="3237" w:type="dxa"/>
            <w:gridSpan w:val="2"/>
            <w:vMerge/>
          </w:tcPr>
          <w:p w14:paraId="49F53B4A" w14:textId="77777777" w:rsidR="000A4911" w:rsidRPr="00327DF2" w:rsidRDefault="000A4911" w:rsidP="008D72B7">
            <w:pPr>
              <w:rPr>
                <w:rFonts w:ascii="Calibri" w:hAnsi="Calibri" w:cs="Calibri"/>
                <w:b/>
                <w:bCs/>
              </w:rPr>
            </w:pPr>
          </w:p>
        </w:tc>
        <w:tc>
          <w:tcPr>
            <w:tcW w:w="3323" w:type="dxa"/>
            <w:vMerge/>
          </w:tcPr>
          <w:p w14:paraId="5FF06E8E" w14:textId="77777777" w:rsidR="000A4911" w:rsidRPr="00327DF2" w:rsidRDefault="000A4911" w:rsidP="008D72B7">
            <w:pPr>
              <w:rPr>
                <w:rFonts w:ascii="Calibri" w:hAnsi="Calibri" w:cs="Calibri"/>
                <w:b/>
                <w:bCs/>
              </w:rPr>
            </w:pPr>
          </w:p>
        </w:tc>
      </w:tr>
      <w:tr w:rsidR="000A4911" w:rsidRPr="00327DF2" w14:paraId="3D0BEE7E" w14:textId="77777777" w:rsidTr="00F44773">
        <w:tc>
          <w:tcPr>
            <w:tcW w:w="7388" w:type="dxa"/>
            <w:gridSpan w:val="3"/>
          </w:tcPr>
          <w:p w14:paraId="72B8307A" w14:textId="77777777" w:rsidR="000A4911" w:rsidRPr="00327DF2" w:rsidRDefault="000A4911" w:rsidP="00930248">
            <w:pPr>
              <w:pStyle w:val="ListParagraph"/>
              <w:numPr>
                <w:ilvl w:val="0"/>
                <w:numId w:val="3"/>
              </w:numPr>
              <w:spacing w:after="200" w:line="276" w:lineRule="auto"/>
              <w:rPr>
                <w:rFonts w:ascii="Calibri" w:hAnsi="Calibri" w:cs="Calibri"/>
              </w:rPr>
            </w:pPr>
            <w:r w:rsidRPr="00327DF2">
              <w:rPr>
                <w:rFonts w:ascii="Calibri" w:hAnsi="Calibri" w:cs="Calibri"/>
              </w:rPr>
              <w:t>Awareness and consideration of environmental requirements in planning the work.</w:t>
            </w:r>
          </w:p>
        </w:tc>
        <w:tc>
          <w:tcPr>
            <w:tcW w:w="3237" w:type="dxa"/>
            <w:gridSpan w:val="2"/>
            <w:vMerge/>
          </w:tcPr>
          <w:p w14:paraId="1F28AA5D" w14:textId="77777777" w:rsidR="000A4911" w:rsidRPr="00327DF2" w:rsidRDefault="000A4911" w:rsidP="008D72B7">
            <w:pPr>
              <w:rPr>
                <w:rFonts w:ascii="Calibri" w:hAnsi="Calibri" w:cs="Calibri"/>
                <w:b/>
                <w:bCs/>
              </w:rPr>
            </w:pPr>
          </w:p>
        </w:tc>
        <w:tc>
          <w:tcPr>
            <w:tcW w:w="3323" w:type="dxa"/>
            <w:vMerge/>
          </w:tcPr>
          <w:p w14:paraId="761C76F1" w14:textId="77777777" w:rsidR="000A4911" w:rsidRPr="00327DF2" w:rsidRDefault="000A4911" w:rsidP="008D72B7">
            <w:pPr>
              <w:rPr>
                <w:rFonts w:ascii="Calibri" w:hAnsi="Calibri" w:cs="Calibri"/>
                <w:b/>
                <w:bCs/>
              </w:rPr>
            </w:pPr>
          </w:p>
        </w:tc>
      </w:tr>
      <w:tr w:rsidR="000A4911" w:rsidRPr="00327DF2" w14:paraId="2B6B366F" w14:textId="77777777" w:rsidTr="00F44773">
        <w:tc>
          <w:tcPr>
            <w:tcW w:w="7388" w:type="dxa"/>
            <w:gridSpan w:val="3"/>
          </w:tcPr>
          <w:p w14:paraId="0DC923D4" w14:textId="77777777" w:rsidR="000A4911" w:rsidRPr="00327DF2" w:rsidRDefault="000A4911" w:rsidP="00930248">
            <w:pPr>
              <w:pStyle w:val="ListParagraph"/>
              <w:numPr>
                <w:ilvl w:val="0"/>
                <w:numId w:val="3"/>
              </w:numPr>
              <w:spacing w:after="200" w:line="276" w:lineRule="auto"/>
              <w:rPr>
                <w:rFonts w:ascii="Calibri" w:hAnsi="Calibri" w:cs="Calibri"/>
              </w:rPr>
            </w:pPr>
            <w:r w:rsidRPr="00327DF2">
              <w:rPr>
                <w:rFonts w:ascii="Calibri" w:hAnsi="Calibri" w:cs="Calibri"/>
              </w:rPr>
              <w:t>Mention of any documentation or compliance records involved in the planning process.</w:t>
            </w:r>
          </w:p>
        </w:tc>
        <w:tc>
          <w:tcPr>
            <w:tcW w:w="3237" w:type="dxa"/>
            <w:gridSpan w:val="2"/>
            <w:vMerge/>
          </w:tcPr>
          <w:p w14:paraId="78703D80" w14:textId="77777777" w:rsidR="000A4911" w:rsidRPr="00327DF2" w:rsidRDefault="000A4911" w:rsidP="008D72B7">
            <w:pPr>
              <w:rPr>
                <w:rFonts w:ascii="Calibri" w:hAnsi="Calibri" w:cs="Calibri"/>
                <w:b/>
                <w:bCs/>
              </w:rPr>
            </w:pPr>
          </w:p>
        </w:tc>
        <w:tc>
          <w:tcPr>
            <w:tcW w:w="3323" w:type="dxa"/>
            <w:vMerge/>
          </w:tcPr>
          <w:p w14:paraId="04F44E44" w14:textId="77777777" w:rsidR="000A4911" w:rsidRPr="00327DF2" w:rsidRDefault="000A4911" w:rsidP="008D72B7">
            <w:pPr>
              <w:rPr>
                <w:rFonts w:ascii="Calibri" w:hAnsi="Calibri" w:cs="Calibri"/>
                <w:b/>
                <w:bCs/>
              </w:rPr>
            </w:pPr>
          </w:p>
        </w:tc>
      </w:tr>
      <w:tr w:rsidR="000A4911" w:rsidRPr="00327DF2" w14:paraId="189D3FCE" w14:textId="77777777" w:rsidTr="00F44773">
        <w:tc>
          <w:tcPr>
            <w:tcW w:w="7388" w:type="dxa"/>
            <w:gridSpan w:val="3"/>
          </w:tcPr>
          <w:p w14:paraId="4B140ED9" w14:textId="77777777" w:rsidR="000A4911" w:rsidRPr="00327DF2" w:rsidRDefault="000A4911" w:rsidP="00930248">
            <w:pPr>
              <w:pStyle w:val="ListParagraph"/>
              <w:numPr>
                <w:ilvl w:val="0"/>
                <w:numId w:val="3"/>
              </w:numPr>
              <w:spacing w:after="200" w:line="276" w:lineRule="auto"/>
              <w:rPr>
                <w:rFonts w:ascii="Calibri" w:hAnsi="Calibri" w:cs="Calibri"/>
              </w:rPr>
            </w:pPr>
            <w:r w:rsidRPr="00327DF2">
              <w:rPr>
                <w:rFonts w:ascii="Calibri" w:hAnsi="Calibri" w:cs="Calibri"/>
              </w:rPr>
              <w:t>Describing the step-by-step sequence or order of tasks planned for bulkhead construction.</w:t>
            </w:r>
          </w:p>
        </w:tc>
        <w:tc>
          <w:tcPr>
            <w:tcW w:w="3237" w:type="dxa"/>
            <w:gridSpan w:val="2"/>
            <w:vMerge/>
          </w:tcPr>
          <w:p w14:paraId="5B8A8275" w14:textId="77777777" w:rsidR="000A4911" w:rsidRPr="00327DF2" w:rsidRDefault="000A4911" w:rsidP="008D72B7">
            <w:pPr>
              <w:rPr>
                <w:rFonts w:ascii="Calibri" w:hAnsi="Calibri" w:cs="Calibri"/>
                <w:b/>
                <w:bCs/>
              </w:rPr>
            </w:pPr>
          </w:p>
        </w:tc>
        <w:tc>
          <w:tcPr>
            <w:tcW w:w="3323" w:type="dxa"/>
            <w:vMerge/>
          </w:tcPr>
          <w:p w14:paraId="6BBBA45C" w14:textId="77777777" w:rsidR="000A4911" w:rsidRPr="00327DF2" w:rsidRDefault="000A4911" w:rsidP="008D72B7">
            <w:pPr>
              <w:rPr>
                <w:rFonts w:ascii="Calibri" w:hAnsi="Calibri" w:cs="Calibri"/>
                <w:b/>
                <w:bCs/>
              </w:rPr>
            </w:pPr>
          </w:p>
        </w:tc>
      </w:tr>
      <w:tr w:rsidR="000A4911" w:rsidRPr="00327DF2" w14:paraId="42B699AA" w14:textId="77777777" w:rsidTr="00F44773">
        <w:tc>
          <w:tcPr>
            <w:tcW w:w="7388" w:type="dxa"/>
            <w:gridSpan w:val="3"/>
          </w:tcPr>
          <w:p w14:paraId="63A58857" w14:textId="77777777" w:rsidR="000A4911" w:rsidRPr="00327DF2" w:rsidRDefault="000A4911" w:rsidP="00930248">
            <w:pPr>
              <w:pStyle w:val="ListParagraph"/>
              <w:numPr>
                <w:ilvl w:val="0"/>
                <w:numId w:val="3"/>
              </w:numPr>
              <w:spacing w:after="200" w:line="276" w:lineRule="auto"/>
              <w:rPr>
                <w:rFonts w:ascii="Calibri" w:hAnsi="Calibri" w:cs="Calibri"/>
              </w:rPr>
            </w:pPr>
            <w:r w:rsidRPr="00327DF2">
              <w:rPr>
                <w:rFonts w:ascii="Calibri" w:hAnsi="Calibri" w:cs="Calibri"/>
              </w:rPr>
              <w:t>Ability to adapt planning to meet specific workplace requirements or constraints.</w:t>
            </w:r>
          </w:p>
        </w:tc>
        <w:tc>
          <w:tcPr>
            <w:tcW w:w="3237" w:type="dxa"/>
            <w:gridSpan w:val="2"/>
            <w:vMerge/>
          </w:tcPr>
          <w:p w14:paraId="606C6EE2" w14:textId="77777777" w:rsidR="000A4911" w:rsidRPr="00327DF2" w:rsidRDefault="000A4911" w:rsidP="008D72B7">
            <w:pPr>
              <w:rPr>
                <w:rFonts w:ascii="Calibri" w:hAnsi="Calibri" w:cs="Calibri"/>
                <w:b/>
                <w:bCs/>
              </w:rPr>
            </w:pPr>
          </w:p>
        </w:tc>
        <w:tc>
          <w:tcPr>
            <w:tcW w:w="3323" w:type="dxa"/>
            <w:vMerge/>
          </w:tcPr>
          <w:p w14:paraId="3AE6C8EA" w14:textId="77777777" w:rsidR="000A4911" w:rsidRPr="00327DF2" w:rsidRDefault="000A4911" w:rsidP="008D72B7">
            <w:pPr>
              <w:rPr>
                <w:rFonts w:ascii="Calibri" w:hAnsi="Calibri" w:cs="Calibri"/>
                <w:b/>
                <w:bCs/>
              </w:rPr>
            </w:pPr>
          </w:p>
        </w:tc>
      </w:tr>
      <w:tr w:rsidR="000A4911" w:rsidRPr="00327DF2" w14:paraId="07440F71" w14:textId="77777777" w:rsidTr="00F44773">
        <w:tc>
          <w:tcPr>
            <w:tcW w:w="10625" w:type="dxa"/>
            <w:gridSpan w:val="5"/>
            <w:shd w:val="clear" w:color="auto" w:fill="FFC000"/>
          </w:tcPr>
          <w:p w14:paraId="0186B24F" w14:textId="77777777" w:rsidR="000A4911" w:rsidRPr="00327DF2" w:rsidRDefault="000A4911"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2: </w:t>
            </w:r>
          </w:p>
          <w:p w14:paraId="2F32E75D" w14:textId="77777777" w:rsidR="000A4911" w:rsidRPr="00327DF2" w:rsidRDefault="000A4911" w:rsidP="00067522">
            <w:pPr>
              <w:spacing w:line="240" w:lineRule="auto"/>
              <w:rPr>
                <w:rFonts w:ascii="Calibri" w:hAnsi="Calibri" w:cs="Calibri"/>
                <w:b/>
                <w:bCs/>
              </w:rPr>
            </w:pPr>
            <w:r w:rsidRPr="00327DF2">
              <w:rPr>
                <w:rFonts w:ascii="Calibri" w:eastAsia="MS Gothic" w:hAnsi="Calibri" w:cs="Calibri"/>
                <w:b/>
                <w:bCs/>
                <w:sz w:val="24"/>
                <w:szCs w:val="24"/>
              </w:rPr>
              <w:t>Describe the selection and use of tools and equipment for constructing bulkheads and ensuring their serviceability.</w:t>
            </w:r>
          </w:p>
        </w:tc>
        <w:tc>
          <w:tcPr>
            <w:tcW w:w="3323" w:type="dxa"/>
            <w:shd w:val="clear" w:color="auto" w:fill="FFC000"/>
          </w:tcPr>
          <w:p w14:paraId="288D27FC" w14:textId="77777777" w:rsidR="000A4911" w:rsidRPr="00327DF2" w:rsidRDefault="000A4911" w:rsidP="000A491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A43C16B" w14:textId="77777777" w:rsidR="000A4911" w:rsidRPr="00327DF2" w:rsidRDefault="00000000" w:rsidP="000A4911">
            <w:pPr>
              <w:spacing w:line="276" w:lineRule="auto"/>
              <w:jc w:val="center"/>
              <w:rPr>
                <w:rFonts w:ascii="Calibri" w:hAnsi="Calibri" w:cs="Calibri"/>
                <w:b/>
                <w:bCs/>
                <w:sz w:val="20"/>
                <w:szCs w:val="20"/>
                <w:lang w:val="en-US"/>
              </w:rPr>
            </w:pPr>
            <w:sdt>
              <w:sdtPr>
                <w:rPr>
                  <w:rFonts w:ascii="Calibri" w:hAnsi="Calibri" w:cs="Calibri"/>
                  <w:b/>
                  <w:bCs/>
                  <w:sz w:val="20"/>
                  <w:szCs w:val="20"/>
                </w:rPr>
                <w:id w:val="-1093089963"/>
                <w14:checkbox>
                  <w14:checked w14:val="0"/>
                  <w14:checkedState w14:val="00FE" w14:font="Wingdings"/>
                  <w14:uncheckedState w14:val="2610" w14:font="MS Gothic"/>
                </w14:checkbox>
              </w:sdtPr>
              <w:sdtContent>
                <w:r w:rsidR="000A4911" w:rsidRPr="00327DF2">
                  <w:rPr>
                    <w:rFonts w:ascii="Segoe UI Symbol" w:eastAsia="MS Gothic" w:hAnsi="Segoe UI Symbol" w:cs="Segoe UI Symbol"/>
                    <w:b/>
                    <w:bCs/>
                    <w:sz w:val="20"/>
                    <w:szCs w:val="20"/>
                  </w:rPr>
                  <w:t>☐</w:t>
                </w:r>
              </w:sdtContent>
            </w:sdt>
            <w:r w:rsidR="000A4911" w:rsidRPr="00327DF2">
              <w:rPr>
                <w:rFonts w:ascii="Calibri" w:hAnsi="Calibri" w:cs="Calibri"/>
                <w:b/>
                <w:bCs/>
                <w:sz w:val="20"/>
                <w:szCs w:val="20"/>
              </w:rPr>
              <w:t xml:space="preserve"> Yes </w:t>
            </w:r>
            <w:sdt>
              <w:sdtPr>
                <w:rPr>
                  <w:rFonts w:ascii="Calibri" w:hAnsi="Calibri" w:cs="Calibri"/>
                  <w:b/>
                  <w:bCs/>
                  <w:sz w:val="20"/>
                  <w:szCs w:val="20"/>
                </w:rPr>
                <w:id w:val="-1072272794"/>
                <w14:checkbox>
                  <w14:checked w14:val="0"/>
                  <w14:checkedState w14:val="00FE" w14:font="Wingdings"/>
                  <w14:uncheckedState w14:val="2610" w14:font="MS Gothic"/>
                </w14:checkbox>
              </w:sdtPr>
              <w:sdtContent>
                <w:r w:rsidR="000A4911" w:rsidRPr="00327DF2">
                  <w:rPr>
                    <w:rFonts w:ascii="Segoe UI Symbol" w:eastAsia="MS Gothic" w:hAnsi="Segoe UI Symbol" w:cs="Segoe UI Symbol"/>
                    <w:b/>
                    <w:bCs/>
                    <w:sz w:val="20"/>
                    <w:szCs w:val="20"/>
                  </w:rPr>
                  <w:t>☐</w:t>
                </w:r>
              </w:sdtContent>
            </w:sdt>
            <w:r w:rsidR="000A4911" w:rsidRPr="00327DF2">
              <w:rPr>
                <w:rFonts w:ascii="Calibri" w:eastAsia="MS Gothic" w:hAnsi="Calibri" w:cs="Calibri"/>
                <w:b/>
                <w:bCs/>
                <w:sz w:val="20"/>
                <w:szCs w:val="20"/>
              </w:rPr>
              <w:t xml:space="preserve"> </w:t>
            </w:r>
            <w:r w:rsidR="000A4911" w:rsidRPr="00327DF2">
              <w:rPr>
                <w:rFonts w:ascii="Calibri" w:hAnsi="Calibri" w:cs="Calibri"/>
                <w:b/>
                <w:bCs/>
                <w:sz w:val="20"/>
                <w:szCs w:val="20"/>
              </w:rPr>
              <w:t>No</w:t>
            </w:r>
          </w:p>
          <w:p w14:paraId="2773244B" w14:textId="77777777" w:rsidR="000A4911" w:rsidRPr="00327DF2" w:rsidRDefault="000A4911" w:rsidP="000A4911">
            <w:pPr>
              <w:spacing w:line="240" w:lineRule="auto"/>
              <w:rPr>
                <w:rFonts w:ascii="Calibri" w:hAnsi="Calibri" w:cs="Calibri"/>
                <w:b/>
                <w:bCs/>
                <w:lang w:val="en-US"/>
              </w:rPr>
            </w:pPr>
          </w:p>
        </w:tc>
      </w:tr>
      <w:tr w:rsidR="00930248" w:rsidRPr="00327DF2" w14:paraId="24DC0BB0" w14:textId="77777777" w:rsidTr="00F44773">
        <w:tc>
          <w:tcPr>
            <w:tcW w:w="7388" w:type="dxa"/>
            <w:gridSpan w:val="3"/>
            <w:shd w:val="clear" w:color="auto" w:fill="F2CEED" w:themeFill="accent5" w:themeFillTint="33"/>
          </w:tcPr>
          <w:p w14:paraId="591117E3"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7FCE39A3" w14:textId="77777777" w:rsidR="00930248" w:rsidRPr="00327DF2" w:rsidRDefault="00930248" w:rsidP="008D72B7">
            <w:pPr>
              <w:rPr>
                <w:rFonts w:ascii="Calibri" w:hAnsi="Calibri" w:cs="Calibri"/>
                <w:b/>
                <w:bCs/>
              </w:rPr>
            </w:pPr>
          </w:p>
        </w:tc>
        <w:tc>
          <w:tcPr>
            <w:tcW w:w="3237" w:type="dxa"/>
            <w:gridSpan w:val="2"/>
            <w:shd w:val="clear" w:color="auto" w:fill="F2CEED" w:themeFill="accent5" w:themeFillTint="33"/>
          </w:tcPr>
          <w:p w14:paraId="267B8DB1" w14:textId="69D9959A"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323" w:type="dxa"/>
            <w:shd w:val="clear" w:color="auto" w:fill="F2CEED" w:themeFill="accent5" w:themeFillTint="33"/>
          </w:tcPr>
          <w:p w14:paraId="6CF77E17"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6DAD1A6F" w14:textId="77777777" w:rsidR="00930248" w:rsidRPr="00327DF2" w:rsidRDefault="00930248" w:rsidP="008D72B7">
            <w:pPr>
              <w:rPr>
                <w:rFonts w:ascii="Calibri" w:hAnsi="Calibri" w:cs="Calibri"/>
                <w:b/>
                <w:bCs/>
              </w:rPr>
            </w:pPr>
          </w:p>
        </w:tc>
      </w:tr>
      <w:tr w:rsidR="000A4911" w:rsidRPr="00327DF2" w14:paraId="35CC6C93" w14:textId="77777777" w:rsidTr="00F44773">
        <w:tc>
          <w:tcPr>
            <w:tcW w:w="7388" w:type="dxa"/>
            <w:gridSpan w:val="3"/>
          </w:tcPr>
          <w:p w14:paraId="28B9200D"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Explaining the selection of tools specifically relevant to bulkhead construction.</w:t>
            </w:r>
          </w:p>
        </w:tc>
        <w:tc>
          <w:tcPr>
            <w:tcW w:w="3237" w:type="dxa"/>
            <w:gridSpan w:val="2"/>
            <w:vMerge w:val="restart"/>
          </w:tcPr>
          <w:p w14:paraId="610F66A4" w14:textId="5BC67FA9" w:rsidR="000A4911" w:rsidRPr="00327DF2" w:rsidRDefault="00000000" w:rsidP="008D72B7">
            <w:pPr>
              <w:rPr>
                <w:rFonts w:ascii="Calibri" w:hAnsi="Calibri" w:cs="Calibri"/>
                <w:b/>
                <w:bCs/>
              </w:rPr>
            </w:pPr>
            <w:sdt>
              <w:sdtPr>
                <w:rPr>
                  <w:rFonts w:ascii="Calibri" w:hAnsi="Calibri" w:cs="Calibri"/>
                  <w:sz w:val="20"/>
                  <w:szCs w:val="20"/>
                </w:rPr>
                <w:id w:val="417537145"/>
                <w14:checkbox>
                  <w14:checked w14:val="0"/>
                  <w14:checkedState w14:val="00FE" w14:font="Wingdings"/>
                  <w14:uncheckedState w14:val="2610" w14:font="MS Gothic"/>
                </w14:checkbox>
              </w:sdtPr>
              <w:sdtContent>
                <w:r w:rsidR="0027155E" w:rsidRPr="00327DF2">
                  <w:rPr>
                    <w:rFonts w:ascii="Segoe UI Symbol" w:eastAsia="MS Gothic" w:hAnsi="Segoe UI Symbol" w:cs="Segoe UI Symbol"/>
                    <w:sz w:val="20"/>
                    <w:szCs w:val="20"/>
                  </w:rPr>
                  <w:t>☐</w:t>
                </w:r>
              </w:sdtContent>
            </w:sdt>
            <w:r w:rsidR="0027155E" w:rsidRPr="00327DF2">
              <w:rPr>
                <w:rFonts w:ascii="Calibri" w:hAnsi="Calibri" w:cs="Calibri"/>
                <w:sz w:val="20"/>
                <w:szCs w:val="20"/>
              </w:rPr>
              <w:t xml:space="preserve"> Yes </w:t>
            </w:r>
            <w:sdt>
              <w:sdtPr>
                <w:rPr>
                  <w:rFonts w:ascii="Calibri" w:hAnsi="Calibri" w:cs="Calibri"/>
                  <w:sz w:val="20"/>
                  <w:szCs w:val="20"/>
                </w:rPr>
                <w:id w:val="-1768071638"/>
                <w14:checkbox>
                  <w14:checked w14:val="0"/>
                  <w14:checkedState w14:val="00FE" w14:font="Wingdings"/>
                  <w14:uncheckedState w14:val="2610" w14:font="MS Gothic"/>
                </w14:checkbox>
              </w:sdtPr>
              <w:sdtContent>
                <w:r w:rsidR="0027155E" w:rsidRPr="00327DF2">
                  <w:rPr>
                    <w:rFonts w:ascii="Segoe UI Symbol" w:eastAsia="MS Gothic" w:hAnsi="Segoe UI Symbol" w:cs="Segoe UI Symbol"/>
                    <w:sz w:val="20"/>
                    <w:szCs w:val="20"/>
                  </w:rPr>
                  <w:t>☐</w:t>
                </w:r>
              </w:sdtContent>
            </w:sdt>
            <w:r w:rsidR="0027155E" w:rsidRPr="00327DF2">
              <w:rPr>
                <w:rFonts w:ascii="Calibri" w:eastAsia="MS Gothic" w:hAnsi="Calibri" w:cs="Calibri"/>
                <w:b/>
                <w:sz w:val="20"/>
                <w:szCs w:val="20"/>
              </w:rPr>
              <w:t xml:space="preserve"> </w:t>
            </w:r>
            <w:r w:rsidR="0027155E" w:rsidRPr="00327DF2">
              <w:rPr>
                <w:rFonts w:ascii="Calibri" w:hAnsi="Calibri" w:cs="Calibri"/>
                <w:sz w:val="20"/>
                <w:szCs w:val="20"/>
              </w:rPr>
              <w:t>No</w:t>
            </w:r>
          </w:p>
        </w:tc>
        <w:tc>
          <w:tcPr>
            <w:tcW w:w="3323" w:type="dxa"/>
            <w:vMerge w:val="restart"/>
          </w:tcPr>
          <w:p w14:paraId="26E18C34" w14:textId="77777777" w:rsidR="000A4911" w:rsidRPr="00327DF2" w:rsidRDefault="000A4911" w:rsidP="008D72B7">
            <w:pPr>
              <w:rPr>
                <w:rFonts w:ascii="Calibri" w:hAnsi="Calibri" w:cs="Calibri"/>
                <w:b/>
                <w:bCs/>
              </w:rPr>
            </w:pPr>
          </w:p>
        </w:tc>
      </w:tr>
      <w:tr w:rsidR="000A4911" w:rsidRPr="00327DF2" w14:paraId="59F2561B" w14:textId="77777777" w:rsidTr="00F44773">
        <w:tc>
          <w:tcPr>
            <w:tcW w:w="7388" w:type="dxa"/>
            <w:gridSpan w:val="3"/>
          </w:tcPr>
          <w:p w14:paraId="7E6E1A64"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Describing the process of checking tools for serviceability and reporting any faults found.</w:t>
            </w:r>
          </w:p>
        </w:tc>
        <w:tc>
          <w:tcPr>
            <w:tcW w:w="3237" w:type="dxa"/>
            <w:gridSpan w:val="2"/>
            <w:vMerge/>
          </w:tcPr>
          <w:p w14:paraId="60F76A1C" w14:textId="77777777" w:rsidR="000A4911" w:rsidRPr="00327DF2" w:rsidRDefault="000A4911" w:rsidP="008D72B7">
            <w:pPr>
              <w:rPr>
                <w:rFonts w:ascii="Calibri" w:hAnsi="Calibri" w:cs="Calibri"/>
                <w:b/>
                <w:bCs/>
              </w:rPr>
            </w:pPr>
          </w:p>
        </w:tc>
        <w:tc>
          <w:tcPr>
            <w:tcW w:w="3323" w:type="dxa"/>
            <w:vMerge/>
          </w:tcPr>
          <w:p w14:paraId="0EAE90B6" w14:textId="77777777" w:rsidR="000A4911" w:rsidRPr="00327DF2" w:rsidRDefault="000A4911" w:rsidP="008D72B7">
            <w:pPr>
              <w:rPr>
                <w:rFonts w:ascii="Calibri" w:hAnsi="Calibri" w:cs="Calibri"/>
                <w:b/>
                <w:bCs/>
              </w:rPr>
            </w:pPr>
          </w:p>
        </w:tc>
      </w:tr>
      <w:tr w:rsidR="000A4911" w:rsidRPr="00327DF2" w14:paraId="1CAB0A6B" w14:textId="77777777" w:rsidTr="00F44773">
        <w:tc>
          <w:tcPr>
            <w:tcW w:w="7388" w:type="dxa"/>
            <w:gridSpan w:val="3"/>
          </w:tcPr>
          <w:p w14:paraId="40DE284B" w14:textId="77777777" w:rsidR="000A4911" w:rsidRPr="00327DF2" w:rsidRDefault="000A4911" w:rsidP="00930248">
            <w:pPr>
              <w:pStyle w:val="Header"/>
              <w:numPr>
                <w:ilvl w:val="0"/>
                <w:numId w:val="3"/>
              </w:numPr>
              <w:spacing w:before="60" w:after="60" w:line="264" w:lineRule="auto"/>
              <w:rPr>
                <w:rFonts w:ascii="Calibri" w:hAnsi="Calibri" w:cs="Calibri"/>
              </w:rPr>
            </w:pPr>
            <w:r w:rsidRPr="00327DF2">
              <w:rPr>
                <w:rFonts w:ascii="Calibri" w:hAnsi="Calibri" w:cs="Calibri"/>
              </w:rPr>
              <w:t>Explaining the relationship between PPE and different tools used during construction.</w:t>
            </w:r>
          </w:p>
        </w:tc>
        <w:tc>
          <w:tcPr>
            <w:tcW w:w="3237" w:type="dxa"/>
            <w:gridSpan w:val="2"/>
            <w:vMerge/>
          </w:tcPr>
          <w:p w14:paraId="25BCA0F6" w14:textId="77777777" w:rsidR="000A4911" w:rsidRPr="00327DF2" w:rsidRDefault="000A4911" w:rsidP="008D72B7">
            <w:pPr>
              <w:rPr>
                <w:rFonts w:ascii="Calibri" w:hAnsi="Calibri" w:cs="Calibri"/>
                <w:b/>
                <w:bCs/>
              </w:rPr>
            </w:pPr>
          </w:p>
        </w:tc>
        <w:tc>
          <w:tcPr>
            <w:tcW w:w="3323" w:type="dxa"/>
            <w:vMerge/>
          </w:tcPr>
          <w:p w14:paraId="5077BD6E" w14:textId="77777777" w:rsidR="000A4911" w:rsidRPr="00327DF2" w:rsidRDefault="000A4911" w:rsidP="008D72B7">
            <w:pPr>
              <w:rPr>
                <w:rFonts w:ascii="Calibri" w:hAnsi="Calibri" w:cs="Calibri"/>
                <w:b/>
                <w:bCs/>
              </w:rPr>
            </w:pPr>
          </w:p>
        </w:tc>
      </w:tr>
      <w:tr w:rsidR="000A4911" w:rsidRPr="00327DF2" w14:paraId="4FF53554" w14:textId="77777777" w:rsidTr="00F44773">
        <w:tc>
          <w:tcPr>
            <w:tcW w:w="7388" w:type="dxa"/>
            <w:gridSpan w:val="3"/>
          </w:tcPr>
          <w:p w14:paraId="68BB5C19" w14:textId="77777777" w:rsidR="000A4911" w:rsidRPr="00327DF2" w:rsidRDefault="000A4911" w:rsidP="00930248">
            <w:pPr>
              <w:pStyle w:val="Header"/>
              <w:numPr>
                <w:ilvl w:val="0"/>
                <w:numId w:val="3"/>
              </w:numPr>
              <w:spacing w:before="60" w:after="60" w:line="264" w:lineRule="auto"/>
              <w:rPr>
                <w:rFonts w:ascii="Calibri" w:hAnsi="Calibri" w:cs="Calibri"/>
              </w:rPr>
            </w:pPr>
            <w:r w:rsidRPr="00327DF2">
              <w:rPr>
                <w:rFonts w:ascii="Calibri" w:hAnsi="Calibri" w:cs="Calibri"/>
              </w:rPr>
              <w:t>Discussing post-use maintenance and storage practices for tools and equipment.</w:t>
            </w:r>
          </w:p>
        </w:tc>
        <w:tc>
          <w:tcPr>
            <w:tcW w:w="3237" w:type="dxa"/>
            <w:gridSpan w:val="2"/>
            <w:vMerge/>
          </w:tcPr>
          <w:p w14:paraId="76C911E1" w14:textId="77777777" w:rsidR="000A4911" w:rsidRPr="00327DF2" w:rsidRDefault="000A4911" w:rsidP="008D72B7">
            <w:pPr>
              <w:rPr>
                <w:rFonts w:ascii="Calibri" w:hAnsi="Calibri" w:cs="Calibri"/>
                <w:b/>
                <w:bCs/>
              </w:rPr>
            </w:pPr>
          </w:p>
        </w:tc>
        <w:tc>
          <w:tcPr>
            <w:tcW w:w="3323" w:type="dxa"/>
            <w:vMerge/>
          </w:tcPr>
          <w:p w14:paraId="1ABFED09" w14:textId="77777777" w:rsidR="000A4911" w:rsidRPr="00327DF2" w:rsidRDefault="000A4911" w:rsidP="008D72B7">
            <w:pPr>
              <w:rPr>
                <w:rFonts w:ascii="Calibri" w:hAnsi="Calibri" w:cs="Calibri"/>
                <w:b/>
                <w:bCs/>
              </w:rPr>
            </w:pPr>
          </w:p>
        </w:tc>
      </w:tr>
      <w:tr w:rsidR="000A4911" w:rsidRPr="00327DF2" w14:paraId="6BB6F561" w14:textId="77777777" w:rsidTr="00F44773">
        <w:tc>
          <w:tcPr>
            <w:tcW w:w="7388" w:type="dxa"/>
            <w:gridSpan w:val="3"/>
          </w:tcPr>
          <w:p w14:paraId="0D0BC72A" w14:textId="77777777" w:rsidR="000A4911" w:rsidRPr="00327DF2" w:rsidRDefault="000A4911" w:rsidP="00930248">
            <w:pPr>
              <w:pStyle w:val="Header"/>
              <w:numPr>
                <w:ilvl w:val="0"/>
                <w:numId w:val="3"/>
              </w:numPr>
              <w:spacing w:before="60" w:after="60" w:line="264" w:lineRule="auto"/>
              <w:rPr>
                <w:rFonts w:ascii="Calibri" w:hAnsi="Calibri" w:cs="Calibri"/>
              </w:rPr>
            </w:pPr>
            <w:r w:rsidRPr="00327DF2">
              <w:rPr>
                <w:rFonts w:ascii="Calibri" w:hAnsi="Calibri" w:cs="Calibri"/>
              </w:rPr>
              <w:t>Mentioning adherence to manufacturer specifications while using tools and equipment.</w:t>
            </w:r>
          </w:p>
        </w:tc>
        <w:tc>
          <w:tcPr>
            <w:tcW w:w="3237" w:type="dxa"/>
            <w:gridSpan w:val="2"/>
            <w:vMerge/>
          </w:tcPr>
          <w:p w14:paraId="17E43C19" w14:textId="77777777" w:rsidR="000A4911" w:rsidRPr="00327DF2" w:rsidRDefault="000A4911" w:rsidP="008D72B7">
            <w:pPr>
              <w:rPr>
                <w:rFonts w:ascii="Calibri" w:hAnsi="Calibri" w:cs="Calibri"/>
                <w:b/>
                <w:bCs/>
              </w:rPr>
            </w:pPr>
          </w:p>
        </w:tc>
        <w:tc>
          <w:tcPr>
            <w:tcW w:w="3323" w:type="dxa"/>
            <w:vMerge/>
          </w:tcPr>
          <w:p w14:paraId="29E25A82" w14:textId="77777777" w:rsidR="000A4911" w:rsidRPr="00327DF2" w:rsidRDefault="000A4911" w:rsidP="008D72B7">
            <w:pPr>
              <w:rPr>
                <w:rFonts w:ascii="Calibri" w:hAnsi="Calibri" w:cs="Calibri"/>
                <w:b/>
                <w:bCs/>
              </w:rPr>
            </w:pPr>
          </w:p>
        </w:tc>
      </w:tr>
      <w:tr w:rsidR="000A4911" w:rsidRPr="00327DF2" w14:paraId="777F336C" w14:textId="77777777" w:rsidTr="00F44773">
        <w:tc>
          <w:tcPr>
            <w:tcW w:w="7388" w:type="dxa"/>
            <w:gridSpan w:val="3"/>
          </w:tcPr>
          <w:p w14:paraId="64F0875E" w14:textId="77777777" w:rsidR="000A4911" w:rsidRPr="00327DF2" w:rsidRDefault="000A4911" w:rsidP="00930248">
            <w:pPr>
              <w:pStyle w:val="Header"/>
              <w:numPr>
                <w:ilvl w:val="0"/>
                <w:numId w:val="3"/>
              </w:numPr>
              <w:spacing w:before="60" w:after="60" w:line="264" w:lineRule="auto"/>
              <w:rPr>
                <w:rFonts w:ascii="Calibri" w:hAnsi="Calibri" w:cs="Calibri"/>
              </w:rPr>
            </w:pPr>
            <w:r w:rsidRPr="00327DF2">
              <w:rPr>
                <w:rFonts w:ascii="Calibri" w:hAnsi="Calibri" w:cs="Calibri"/>
              </w:rPr>
              <w:t>Consideration and understanding of workplace safety protocols in tool usage.</w:t>
            </w:r>
          </w:p>
        </w:tc>
        <w:tc>
          <w:tcPr>
            <w:tcW w:w="3237" w:type="dxa"/>
            <w:gridSpan w:val="2"/>
            <w:vMerge/>
          </w:tcPr>
          <w:p w14:paraId="7A86082C" w14:textId="77777777" w:rsidR="000A4911" w:rsidRPr="00327DF2" w:rsidRDefault="000A4911" w:rsidP="008D72B7">
            <w:pPr>
              <w:rPr>
                <w:rFonts w:ascii="Calibri" w:hAnsi="Calibri" w:cs="Calibri"/>
                <w:b/>
                <w:bCs/>
              </w:rPr>
            </w:pPr>
          </w:p>
        </w:tc>
        <w:tc>
          <w:tcPr>
            <w:tcW w:w="3323" w:type="dxa"/>
            <w:vMerge/>
          </w:tcPr>
          <w:p w14:paraId="02F476D3" w14:textId="77777777" w:rsidR="000A4911" w:rsidRPr="00327DF2" w:rsidRDefault="000A4911" w:rsidP="008D72B7">
            <w:pPr>
              <w:rPr>
                <w:rFonts w:ascii="Calibri" w:hAnsi="Calibri" w:cs="Calibri"/>
                <w:b/>
                <w:bCs/>
              </w:rPr>
            </w:pPr>
          </w:p>
        </w:tc>
      </w:tr>
      <w:tr w:rsidR="000A4911" w:rsidRPr="00327DF2" w14:paraId="58844B33" w14:textId="77777777" w:rsidTr="00F44773">
        <w:tc>
          <w:tcPr>
            <w:tcW w:w="7388" w:type="dxa"/>
            <w:gridSpan w:val="3"/>
          </w:tcPr>
          <w:p w14:paraId="65E4ADF8" w14:textId="77777777" w:rsidR="000A4911" w:rsidRPr="00327DF2" w:rsidRDefault="000A4911" w:rsidP="00930248">
            <w:pPr>
              <w:pStyle w:val="Header"/>
              <w:numPr>
                <w:ilvl w:val="0"/>
                <w:numId w:val="3"/>
              </w:numPr>
              <w:spacing w:before="60" w:after="60" w:line="264" w:lineRule="auto"/>
              <w:rPr>
                <w:rFonts w:ascii="Calibri" w:hAnsi="Calibri" w:cs="Calibri"/>
              </w:rPr>
            </w:pPr>
            <w:r w:rsidRPr="00327DF2">
              <w:rPr>
                <w:rFonts w:ascii="Calibri" w:hAnsi="Calibri" w:cs="Calibri"/>
              </w:rPr>
              <w:t>Demonstrating efficiency and skill in the handling and use of tools.</w:t>
            </w:r>
          </w:p>
        </w:tc>
        <w:tc>
          <w:tcPr>
            <w:tcW w:w="3237" w:type="dxa"/>
            <w:gridSpan w:val="2"/>
            <w:vMerge/>
          </w:tcPr>
          <w:p w14:paraId="10F2FE0E" w14:textId="77777777" w:rsidR="000A4911" w:rsidRPr="00327DF2" w:rsidRDefault="000A4911" w:rsidP="008D72B7">
            <w:pPr>
              <w:rPr>
                <w:rFonts w:ascii="Calibri" w:hAnsi="Calibri" w:cs="Calibri"/>
                <w:b/>
                <w:bCs/>
              </w:rPr>
            </w:pPr>
          </w:p>
        </w:tc>
        <w:tc>
          <w:tcPr>
            <w:tcW w:w="3323" w:type="dxa"/>
            <w:vMerge/>
          </w:tcPr>
          <w:p w14:paraId="55091555" w14:textId="77777777" w:rsidR="000A4911" w:rsidRPr="00327DF2" w:rsidRDefault="000A4911" w:rsidP="008D72B7">
            <w:pPr>
              <w:rPr>
                <w:rFonts w:ascii="Calibri" w:hAnsi="Calibri" w:cs="Calibri"/>
                <w:b/>
                <w:bCs/>
              </w:rPr>
            </w:pPr>
          </w:p>
        </w:tc>
      </w:tr>
      <w:tr w:rsidR="000A4911" w:rsidRPr="00327DF2" w14:paraId="650B8FDA" w14:textId="77777777" w:rsidTr="00F44773">
        <w:tc>
          <w:tcPr>
            <w:tcW w:w="7388" w:type="dxa"/>
            <w:gridSpan w:val="3"/>
          </w:tcPr>
          <w:p w14:paraId="6645BDE4" w14:textId="77777777" w:rsidR="000A4911" w:rsidRPr="00327DF2" w:rsidRDefault="000A4911" w:rsidP="00930248">
            <w:pPr>
              <w:pStyle w:val="Header"/>
              <w:numPr>
                <w:ilvl w:val="0"/>
                <w:numId w:val="3"/>
              </w:numPr>
              <w:spacing w:before="60" w:after="60" w:line="264" w:lineRule="auto"/>
              <w:rPr>
                <w:rFonts w:ascii="Calibri" w:hAnsi="Calibri" w:cs="Calibri"/>
              </w:rPr>
            </w:pPr>
            <w:r w:rsidRPr="00327DF2">
              <w:rPr>
                <w:rFonts w:ascii="Calibri" w:hAnsi="Calibri" w:cs="Calibri"/>
              </w:rPr>
              <w:t>Understanding how workplace requirements influence the selection and use of tools.</w:t>
            </w:r>
          </w:p>
        </w:tc>
        <w:tc>
          <w:tcPr>
            <w:tcW w:w="3237" w:type="dxa"/>
            <w:gridSpan w:val="2"/>
            <w:vMerge/>
          </w:tcPr>
          <w:p w14:paraId="1C92AFEB" w14:textId="77777777" w:rsidR="000A4911" w:rsidRPr="00327DF2" w:rsidRDefault="000A4911" w:rsidP="008D72B7">
            <w:pPr>
              <w:rPr>
                <w:rFonts w:ascii="Calibri" w:hAnsi="Calibri" w:cs="Calibri"/>
                <w:b/>
                <w:bCs/>
              </w:rPr>
            </w:pPr>
          </w:p>
        </w:tc>
        <w:tc>
          <w:tcPr>
            <w:tcW w:w="3323" w:type="dxa"/>
            <w:vMerge/>
          </w:tcPr>
          <w:p w14:paraId="427386EA" w14:textId="77777777" w:rsidR="000A4911" w:rsidRPr="00327DF2" w:rsidRDefault="000A4911" w:rsidP="008D72B7">
            <w:pPr>
              <w:rPr>
                <w:rFonts w:ascii="Calibri" w:hAnsi="Calibri" w:cs="Calibri"/>
                <w:b/>
                <w:bCs/>
              </w:rPr>
            </w:pPr>
          </w:p>
        </w:tc>
      </w:tr>
      <w:tr w:rsidR="000A4911" w:rsidRPr="00327DF2" w14:paraId="0D867295" w14:textId="77777777" w:rsidTr="00F44773">
        <w:tc>
          <w:tcPr>
            <w:tcW w:w="7388" w:type="dxa"/>
            <w:gridSpan w:val="3"/>
          </w:tcPr>
          <w:p w14:paraId="079A9E07" w14:textId="77777777" w:rsidR="000A4911" w:rsidRPr="00327DF2" w:rsidRDefault="000A4911" w:rsidP="00930248">
            <w:pPr>
              <w:pStyle w:val="Header"/>
              <w:numPr>
                <w:ilvl w:val="0"/>
                <w:numId w:val="3"/>
              </w:numPr>
              <w:spacing w:before="60" w:after="60" w:line="264" w:lineRule="auto"/>
              <w:rPr>
                <w:rFonts w:ascii="Calibri" w:hAnsi="Calibri" w:cs="Calibri"/>
              </w:rPr>
            </w:pPr>
            <w:r w:rsidRPr="00327DF2">
              <w:rPr>
                <w:rFonts w:ascii="Calibri" w:hAnsi="Calibri" w:cs="Calibri"/>
              </w:rPr>
              <w:t>Showing adaptability in tool selection for different tasks within bulkhead construction.</w:t>
            </w:r>
          </w:p>
        </w:tc>
        <w:tc>
          <w:tcPr>
            <w:tcW w:w="3237" w:type="dxa"/>
            <w:gridSpan w:val="2"/>
            <w:vMerge/>
          </w:tcPr>
          <w:p w14:paraId="51AD215F" w14:textId="77777777" w:rsidR="000A4911" w:rsidRPr="00327DF2" w:rsidRDefault="000A4911" w:rsidP="008D72B7">
            <w:pPr>
              <w:rPr>
                <w:rFonts w:ascii="Calibri" w:hAnsi="Calibri" w:cs="Calibri"/>
                <w:b/>
                <w:bCs/>
              </w:rPr>
            </w:pPr>
          </w:p>
        </w:tc>
        <w:tc>
          <w:tcPr>
            <w:tcW w:w="3323" w:type="dxa"/>
            <w:vMerge/>
          </w:tcPr>
          <w:p w14:paraId="79E62781" w14:textId="77777777" w:rsidR="000A4911" w:rsidRPr="00327DF2" w:rsidRDefault="000A4911" w:rsidP="008D72B7">
            <w:pPr>
              <w:rPr>
                <w:rFonts w:ascii="Calibri" w:hAnsi="Calibri" w:cs="Calibri"/>
                <w:b/>
                <w:bCs/>
              </w:rPr>
            </w:pPr>
          </w:p>
        </w:tc>
      </w:tr>
      <w:tr w:rsidR="000A4911" w:rsidRPr="00327DF2" w14:paraId="4584551A" w14:textId="77777777" w:rsidTr="00F44773">
        <w:tc>
          <w:tcPr>
            <w:tcW w:w="7388" w:type="dxa"/>
            <w:gridSpan w:val="3"/>
          </w:tcPr>
          <w:p w14:paraId="79E67533" w14:textId="77777777" w:rsidR="000A4911" w:rsidRPr="00327DF2" w:rsidRDefault="000A4911" w:rsidP="00930248">
            <w:pPr>
              <w:pStyle w:val="Header"/>
              <w:numPr>
                <w:ilvl w:val="0"/>
                <w:numId w:val="3"/>
              </w:numPr>
              <w:spacing w:before="60" w:after="60" w:line="264" w:lineRule="auto"/>
              <w:rPr>
                <w:rFonts w:ascii="Calibri" w:hAnsi="Calibri" w:cs="Calibri"/>
              </w:rPr>
            </w:pPr>
            <w:r w:rsidRPr="00327DF2">
              <w:rPr>
                <w:rFonts w:ascii="Calibri" w:hAnsi="Calibri" w:cs="Calibri"/>
              </w:rPr>
              <w:t>Explaining the process for addressing tool faults or malfunctions encountered during work.</w:t>
            </w:r>
          </w:p>
        </w:tc>
        <w:tc>
          <w:tcPr>
            <w:tcW w:w="3237" w:type="dxa"/>
            <w:gridSpan w:val="2"/>
            <w:vMerge/>
          </w:tcPr>
          <w:p w14:paraId="192B12C7" w14:textId="77777777" w:rsidR="000A4911" w:rsidRPr="00327DF2" w:rsidRDefault="000A4911" w:rsidP="008D72B7">
            <w:pPr>
              <w:rPr>
                <w:rFonts w:ascii="Calibri" w:hAnsi="Calibri" w:cs="Calibri"/>
                <w:b/>
                <w:bCs/>
              </w:rPr>
            </w:pPr>
          </w:p>
        </w:tc>
        <w:tc>
          <w:tcPr>
            <w:tcW w:w="3323" w:type="dxa"/>
            <w:vMerge/>
          </w:tcPr>
          <w:p w14:paraId="247C097A" w14:textId="77777777" w:rsidR="000A4911" w:rsidRPr="00327DF2" w:rsidRDefault="000A4911" w:rsidP="008D72B7">
            <w:pPr>
              <w:rPr>
                <w:rFonts w:ascii="Calibri" w:hAnsi="Calibri" w:cs="Calibri"/>
                <w:b/>
                <w:bCs/>
              </w:rPr>
            </w:pPr>
          </w:p>
        </w:tc>
      </w:tr>
      <w:tr w:rsidR="0027155E" w:rsidRPr="00327DF2" w14:paraId="3B2351BF" w14:textId="77777777" w:rsidTr="00F44773">
        <w:tc>
          <w:tcPr>
            <w:tcW w:w="10625" w:type="dxa"/>
            <w:gridSpan w:val="5"/>
            <w:shd w:val="clear" w:color="auto" w:fill="FFC000"/>
          </w:tcPr>
          <w:p w14:paraId="1F40216B" w14:textId="77777777" w:rsidR="0027155E" w:rsidRPr="00327DF2" w:rsidRDefault="0027155E"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3: </w:t>
            </w:r>
          </w:p>
          <w:p w14:paraId="2F437FBA" w14:textId="77777777" w:rsidR="0027155E" w:rsidRPr="00327DF2" w:rsidRDefault="0027155E" w:rsidP="00067522">
            <w:pPr>
              <w:spacing w:line="240" w:lineRule="auto"/>
              <w:rPr>
                <w:rFonts w:ascii="Calibri" w:hAnsi="Calibri" w:cs="Calibri"/>
                <w:b/>
                <w:bCs/>
              </w:rPr>
            </w:pPr>
            <w:r w:rsidRPr="00327DF2">
              <w:rPr>
                <w:rFonts w:ascii="Calibri" w:eastAsia="MS Gothic" w:hAnsi="Calibri" w:cs="Calibri"/>
                <w:b/>
                <w:bCs/>
                <w:sz w:val="24"/>
                <w:szCs w:val="24"/>
              </w:rPr>
              <w:t>Explain the process of identifying hazards, assessing risks, and implementing control measures when setting up for bulkhead construction.</w:t>
            </w:r>
          </w:p>
        </w:tc>
        <w:tc>
          <w:tcPr>
            <w:tcW w:w="3323" w:type="dxa"/>
            <w:shd w:val="clear" w:color="auto" w:fill="FFC000"/>
          </w:tcPr>
          <w:p w14:paraId="2ACEF3A7" w14:textId="77777777" w:rsidR="0027155E" w:rsidRPr="00327DF2" w:rsidRDefault="0027155E" w:rsidP="0027155E">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0662183" w14:textId="77777777" w:rsidR="0027155E" w:rsidRPr="00327DF2" w:rsidRDefault="00000000" w:rsidP="0027155E">
            <w:pPr>
              <w:spacing w:line="276" w:lineRule="auto"/>
              <w:jc w:val="center"/>
              <w:rPr>
                <w:rFonts w:ascii="Calibri" w:hAnsi="Calibri" w:cs="Calibri"/>
                <w:b/>
                <w:bCs/>
                <w:sz w:val="20"/>
                <w:szCs w:val="20"/>
                <w:lang w:val="en-US"/>
              </w:rPr>
            </w:pPr>
            <w:sdt>
              <w:sdtPr>
                <w:rPr>
                  <w:rFonts w:ascii="Calibri" w:hAnsi="Calibri" w:cs="Calibri"/>
                  <w:b/>
                  <w:bCs/>
                  <w:sz w:val="20"/>
                  <w:szCs w:val="20"/>
                </w:rPr>
                <w:id w:val="293793627"/>
                <w14:checkbox>
                  <w14:checked w14:val="0"/>
                  <w14:checkedState w14:val="00FE" w14:font="Wingdings"/>
                  <w14:uncheckedState w14:val="2610" w14:font="MS Gothic"/>
                </w14:checkbox>
              </w:sdtPr>
              <w:sdtContent>
                <w:r w:rsidR="0027155E" w:rsidRPr="00327DF2">
                  <w:rPr>
                    <w:rFonts w:ascii="Segoe UI Symbol" w:eastAsia="MS Gothic" w:hAnsi="Segoe UI Symbol" w:cs="Segoe UI Symbol"/>
                    <w:b/>
                    <w:bCs/>
                    <w:sz w:val="20"/>
                    <w:szCs w:val="20"/>
                  </w:rPr>
                  <w:t>☐</w:t>
                </w:r>
              </w:sdtContent>
            </w:sdt>
            <w:r w:rsidR="0027155E" w:rsidRPr="00327DF2">
              <w:rPr>
                <w:rFonts w:ascii="Calibri" w:hAnsi="Calibri" w:cs="Calibri"/>
                <w:b/>
                <w:bCs/>
                <w:sz w:val="20"/>
                <w:szCs w:val="20"/>
              </w:rPr>
              <w:t xml:space="preserve"> Yes </w:t>
            </w:r>
            <w:sdt>
              <w:sdtPr>
                <w:rPr>
                  <w:rFonts w:ascii="Calibri" w:hAnsi="Calibri" w:cs="Calibri"/>
                  <w:b/>
                  <w:bCs/>
                  <w:sz w:val="20"/>
                  <w:szCs w:val="20"/>
                </w:rPr>
                <w:id w:val="-167407884"/>
                <w14:checkbox>
                  <w14:checked w14:val="0"/>
                  <w14:checkedState w14:val="00FE" w14:font="Wingdings"/>
                  <w14:uncheckedState w14:val="2610" w14:font="MS Gothic"/>
                </w14:checkbox>
              </w:sdtPr>
              <w:sdtContent>
                <w:r w:rsidR="0027155E" w:rsidRPr="00327DF2">
                  <w:rPr>
                    <w:rFonts w:ascii="Segoe UI Symbol" w:eastAsia="MS Gothic" w:hAnsi="Segoe UI Symbol" w:cs="Segoe UI Symbol"/>
                    <w:b/>
                    <w:bCs/>
                    <w:sz w:val="20"/>
                    <w:szCs w:val="20"/>
                  </w:rPr>
                  <w:t>☐</w:t>
                </w:r>
              </w:sdtContent>
            </w:sdt>
            <w:r w:rsidR="0027155E" w:rsidRPr="00327DF2">
              <w:rPr>
                <w:rFonts w:ascii="Calibri" w:eastAsia="MS Gothic" w:hAnsi="Calibri" w:cs="Calibri"/>
                <w:b/>
                <w:bCs/>
                <w:sz w:val="20"/>
                <w:szCs w:val="20"/>
              </w:rPr>
              <w:t xml:space="preserve"> </w:t>
            </w:r>
            <w:r w:rsidR="0027155E" w:rsidRPr="00327DF2">
              <w:rPr>
                <w:rFonts w:ascii="Calibri" w:hAnsi="Calibri" w:cs="Calibri"/>
                <w:b/>
                <w:bCs/>
                <w:sz w:val="20"/>
                <w:szCs w:val="20"/>
              </w:rPr>
              <w:t>No</w:t>
            </w:r>
          </w:p>
          <w:p w14:paraId="7A4EC688" w14:textId="77777777" w:rsidR="0027155E" w:rsidRPr="00327DF2" w:rsidRDefault="0027155E" w:rsidP="0027155E">
            <w:pPr>
              <w:spacing w:line="240" w:lineRule="auto"/>
              <w:rPr>
                <w:rFonts w:ascii="Calibri" w:hAnsi="Calibri" w:cs="Calibri"/>
                <w:b/>
                <w:bCs/>
                <w:lang w:val="en-US"/>
              </w:rPr>
            </w:pPr>
          </w:p>
        </w:tc>
      </w:tr>
      <w:tr w:rsidR="00930248" w:rsidRPr="00327DF2" w14:paraId="3C32D976" w14:textId="77777777" w:rsidTr="00F44773">
        <w:tc>
          <w:tcPr>
            <w:tcW w:w="7330" w:type="dxa"/>
            <w:gridSpan w:val="2"/>
            <w:shd w:val="clear" w:color="auto" w:fill="F2CEED" w:themeFill="accent5" w:themeFillTint="33"/>
          </w:tcPr>
          <w:p w14:paraId="5503D1B2"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0E90742E" w14:textId="77777777" w:rsidR="00930248" w:rsidRPr="00327DF2" w:rsidRDefault="00930248" w:rsidP="008D72B7">
            <w:pPr>
              <w:rPr>
                <w:rFonts w:ascii="Calibri" w:hAnsi="Calibri" w:cs="Calibri"/>
                <w:b/>
                <w:bCs/>
              </w:rPr>
            </w:pPr>
          </w:p>
        </w:tc>
        <w:tc>
          <w:tcPr>
            <w:tcW w:w="3295" w:type="dxa"/>
            <w:gridSpan w:val="3"/>
            <w:shd w:val="clear" w:color="auto" w:fill="F2CEED" w:themeFill="accent5" w:themeFillTint="33"/>
          </w:tcPr>
          <w:p w14:paraId="7D3E332C" w14:textId="5B4D33CC"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323" w:type="dxa"/>
            <w:shd w:val="clear" w:color="auto" w:fill="F2CEED" w:themeFill="accent5" w:themeFillTint="33"/>
          </w:tcPr>
          <w:p w14:paraId="563E16F2"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27031469" w14:textId="77777777" w:rsidR="00930248" w:rsidRPr="00327DF2" w:rsidRDefault="00930248" w:rsidP="008D72B7">
            <w:pPr>
              <w:rPr>
                <w:rFonts w:ascii="Calibri" w:hAnsi="Calibri" w:cs="Calibri"/>
                <w:b/>
                <w:bCs/>
              </w:rPr>
            </w:pPr>
          </w:p>
        </w:tc>
      </w:tr>
      <w:tr w:rsidR="000A4911" w:rsidRPr="00327DF2" w14:paraId="6AA6C5D9" w14:textId="77777777" w:rsidTr="00F44773">
        <w:tc>
          <w:tcPr>
            <w:tcW w:w="7330" w:type="dxa"/>
            <w:gridSpan w:val="2"/>
          </w:tcPr>
          <w:p w14:paraId="05CD4B21"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Demonstrates the ability to identify potential hazards related to bulkhead construction tasks.</w:t>
            </w:r>
          </w:p>
        </w:tc>
        <w:tc>
          <w:tcPr>
            <w:tcW w:w="3295" w:type="dxa"/>
            <w:gridSpan w:val="3"/>
            <w:vMerge w:val="restart"/>
          </w:tcPr>
          <w:p w14:paraId="2FC7DA80" w14:textId="28CE1303" w:rsidR="000A4911" w:rsidRPr="00327DF2" w:rsidRDefault="00000000" w:rsidP="008D72B7">
            <w:pPr>
              <w:rPr>
                <w:rFonts w:ascii="Calibri" w:hAnsi="Calibri" w:cs="Calibri"/>
                <w:b/>
                <w:bCs/>
              </w:rPr>
            </w:pPr>
            <w:sdt>
              <w:sdtPr>
                <w:rPr>
                  <w:rFonts w:ascii="Calibri" w:hAnsi="Calibri" w:cs="Calibri"/>
                  <w:sz w:val="20"/>
                  <w:szCs w:val="20"/>
                </w:rPr>
                <w:id w:val="-768147343"/>
                <w14:checkbox>
                  <w14:checked w14:val="0"/>
                  <w14:checkedState w14:val="00FE" w14:font="Wingdings"/>
                  <w14:uncheckedState w14:val="2610" w14:font="MS Gothic"/>
                </w14:checkbox>
              </w:sdtPr>
              <w:sdtContent>
                <w:r w:rsidR="0027155E" w:rsidRPr="00327DF2">
                  <w:rPr>
                    <w:rFonts w:ascii="Segoe UI Symbol" w:eastAsia="MS Gothic" w:hAnsi="Segoe UI Symbol" w:cs="Segoe UI Symbol"/>
                    <w:sz w:val="20"/>
                    <w:szCs w:val="20"/>
                  </w:rPr>
                  <w:t>☐</w:t>
                </w:r>
              </w:sdtContent>
            </w:sdt>
            <w:r w:rsidR="0027155E" w:rsidRPr="00327DF2">
              <w:rPr>
                <w:rFonts w:ascii="Calibri" w:hAnsi="Calibri" w:cs="Calibri"/>
                <w:sz w:val="20"/>
                <w:szCs w:val="20"/>
              </w:rPr>
              <w:t xml:space="preserve"> Yes </w:t>
            </w:r>
            <w:sdt>
              <w:sdtPr>
                <w:rPr>
                  <w:rFonts w:ascii="Calibri" w:hAnsi="Calibri" w:cs="Calibri"/>
                  <w:sz w:val="20"/>
                  <w:szCs w:val="20"/>
                </w:rPr>
                <w:id w:val="988901545"/>
                <w14:checkbox>
                  <w14:checked w14:val="0"/>
                  <w14:checkedState w14:val="00FE" w14:font="Wingdings"/>
                  <w14:uncheckedState w14:val="2610" w14:font="MS Gothic"/>
                </w14:checkbox>
              </w:sdtPr>
              <w:sdtContent>
                <w:r w:rsidR="0027155E" w:rsidRPr="00327DF2">
                  <w:rPr>
                    <w:rFonts w:ascii="Segoe UI Symbol" w:eastAsia="MS Gothic" w:hAnsi="Segoe UI Symbol" w:cs="Segoe UI Symbol"/>
                    <w:sz w:val="20"/>
                    <w:szCs w:val="20"/>
                  </w:rPr>
                  <w:t>☐</w:t>
                </w:r>
              </w:sdtContent>
            </w:sdt>
            <w:r w:rsidR="0027155E" w:rsidRPr="00327DF2">
              <w:rPr>
                <w:rFonts w:ascii="Calibri" w:eastAsia="MS Gothic" w:hAnsi="Calibri" w:cs="Calibri"/>
                <w:b/>
                <w:sz w:val="20"/>
                <w:szCs w:val="20"/>
              </w:rPr>
              <w:t xml:space="preserve"> </w:t>
            </w:r>
            <w:r w:rsidR="0027155E" w:rsidRPr="00327DF2">
              <w:rPr>
                <w:rFonts w:ascii="Calibri" w:hAnsi="Calibri" w:cs="Calibri"/>
                <w:sz w:val="20"/>
                <w:szCs w:val="20"/>
              </w:rPr>
              <w:t>No</w:t>
            </w:r>
          </w:p>
        </w:tc>
        <w:tc>
          <w:tcPr>
            <w:tcW w:w="3323" w:type="dxa"/>
            <w:vMerge w:val="restart"/>
          </w:tcPr>
          <w:p w14:paraId="21162C1B" w14:textId="77777777" w:rsidR="000A4911" w:rsidRPr="00327DF2" w:rsidRDefault="000A4911" w:rsidP="008D72B7">
            <w:pPr>
              <w:rPr>
                <w:rFonts w:ascii="Calibri" w:hAnsi="Calibri" w:cs="Calibri"/>
                <w:b/>
                <w:bCs/>
              </w:rPr>
            </w:pPr>
          </w:p>
        </w:tc>
      </w:tr>
      <w:tr w:rsidR="000A4911" w:rsidRPr="00327DF2" w14:paraId="54043353" w14:textId="77777777" w:rsidTr="00F44773">
        <w:tc>
          <w:tcPr>
            <w:tcW w:w="7330" w:type="dxa"/>
            <w:gridSpan w:val="2"/>
          </w:tcPr>
          <w:p w14:paraId="1B00FEF6"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Explains the process of assessing risks associated with identified hazards.</w:t>
            </w:r>
          </w:p>
        </w:tc>
        <w:tc>
          <w:tcPr>
            <w:tcW w:w="3295" w:type="dxa"/>
            <w:gridSpan w:val="3"/>
            <w:vMerge/>
          </w:tcPr>
          <w:p w14:paraId="1041D0C7" w14:textId="77777777" w:rsidR="000A4911" w:rsidRPr="00327DF2" w:rsidRDefault="000A4911" w:rsidP="008D72B7">
            <w:pPr>
              <w:rPr>
                <w:rFonts w:ascii="Calibri" w:hAnsi="Calibri" w:cs="Calibri"/>
                <w:b/>
                <w:bCs/>
              </w:rPr>
            </w:pPr>
          </w:p>
        </w:tc>
        <w:tc>
          <w:tcPr>
            <w:tcW w:w="3323" w:type="dxa"/>
            <w:vMerge/>
          </w:tcPr>
          <w:p w14:paraId="47F3189E" w14:textId="77777777" w:rsidR="000A4911" w:rsidRPr="00327DF2" w:rsidRDefault="000A4911" w:rsidP="008D72B7">
            <w:pPr>
              <w:rPr>
                <w:rFonts w:ascii="Calibri" w:hAnsi="Calibri" w:cs="Calibri"/>
                <w:b/>
                <w:bCs/>
              </w:rPr>
            </w:pPr>
          </w:p>
        </w:tc>
      </w:tr>
      <w:tr w:rsidR="000A4911" w:rsidRPr="00327DF2" w14:paraId="0D77B6D5" w14:textId="77777777" w:rsidTr="00F44773">
        <w:tc>
          <w:tcPr>
            <w:tcW w:w="7330" w:type="dxa"/>
            <w:gridSpan w:val="2"/>
          </w:tcPr>
          <w:p w14:paraId="4031CD65"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Describes the implementation of appropriate control measures to mitigate identified risks.</w:t>
            </w:r>
          </w:p>
        </w:tc>
        <w:tc>
          <w:tcPr>
            <w:tcW w:w="3295" w:type="dxa"/>
            <w:gridSpan w:val="3"/>
            <w:vMerge/>
          </w:tcPr>
          <w:p w14:paraId="51A17827" w14:textId="77777777" w:rsidR="000A4911" w:rsidRPr="00327DF2" w:rsidRDefault="000A4911" w:rsidP="008D72B7">
            <w:pPr>
              <w:rPr>
                <w:rFonts w:ascii="Calibri" w:hAnsi="Calibri" w:cs="Calibri"/>
                <w:b/>
                <w:bCs/>
              </w:rPr>
            </w:pPr>
          </w:p>
        </w:tc>
        <w:tc>
          <w:tcPr>
            <w:tcW w:w="3323" w:type="dxa"/>
            <w:vMerge/>
          </w:tcPr>
          <w:p w14:paraId="3A8B4F8D" w14:textId="77777777" w:rsidR="000A4911" w:rsidRPr="00327DF2" w:rsidRDefault="000A4911" w:rsidP="008D72B7">
            <w:pPr>
              <w:rPr>
                <w:rFonts w:ascii="Calibri" w:hAnsi="Calibri" w:cs="Calibri"/>
                <w:b/>
                <w:bCs/>
              </w:rPr>
            </w:pPr>
          </w:p>
        </w:tc>
      </w:tr>
      <w:tr w:rsidR="000A4911" w:rsidRPr="00327DF2" w14:paraId="179447F0" w14:textId="77777777" w:rsidTr="00F44773">
        <w:tc>
          <w:tcPr>
            <w:tcW w:w="7330" w:type="dxa"/>
            <w:gridSpan w:val="2"/>
          </w:tcPr>
          <w:p w14:paraId="44ADBE5A" w14:textId="77777777" w:rsidR="000A4911" w:rsidRPr="00327DF2" w:rsidRDefault="000A4911" w:rsidP="00930248">
            <w:pPr>
              <w:pStyle w:val="Header"/>
              <w:numPr>
                <w:ilvl w:val="0"/>
                <w:numId w:val="3"/>
              </w:numPr>
              <w:spacing w:before="60" w:after="60" w:line="264" w:lineRule="auto"/>
              <w:rPr>
                <w:rFonts w:ascii="Calibri" w:hAnsi="Calibri" w:cs="Calibri"/>
              </w:rPr>
            </w:pPr>
            <w:r w:rsidRPr="00327DF2">
              <w:rPr>
                <w:rFonts w:ascii="Calibri" w:hAnsi="Calibri" w:cs="Calibri"/>
              </w:rPr>
              <w:t>Mentions how workplace health and safety regulations influence hazard identification and risk assessment.</w:t>
            </w:r>
          </w:p>
        </w:tc>
        <w:tc>
          <w:tcPr>
            <w:tcW w:w="3295" w:type="dxa"/>
            <w:gridSpan w:val="3"/>
            <w:vMerge/>
          </w:tcPr>
          <w:p w14:paraId="586C6CA5" w14:textId="77777777" w:rsidR="000A4911" w:rsidRPr="00327DF2" w:rsidRDefault="000A4911" w:rsidP="008D72B7">
            <w:pPr>
              <w:rPr>
                <w:rFonts w:ascii="Calibri" w:hAnsi="Calibri" w:cs="Calibri"/>
                <w:b/>
                <w:bCs/>
              </w:rPr>
            </w:pPr>
          </w:p>
        </w:tc>
        <w:tc>
          <w:tcPr>
            <w:tcW w:w="3323" w:type="dxa"/>
            <w:vMerge/>
          </w:tcPr>
          <w:p w14:paraId="5290C9A3" w14:textId="77777777" w:rsidR="000A4911" w:rsidRPr="00327DF2" w:rsidRDefault="000A4911" w:rsidP="008D72B7">
            <w:pPr>
              <w:rPr>
                <w:rFonts w:ascii="Calibri" w:hAnsi="Calibri" w:cs="Calibri"/>
                <w:b/>
                <w:bCs/>
              </w:rPr>
            </w:pPr>
          </w:p>
        </w:tc>
      </w:tr>
      <w:tr w:rsidR="000A4911" w:rsidRPr="00327DF2" w14:paraId="7731C2D4" w14:textId="77777777" w:rsidTr="00F44773">
        <w:tc>
          <w:tcPr>
            <w:tcW w:w="7330" w:type="dxa"/>
            <w:gridSpan w:val="2"/>
          </w:tcPr>
          <w:p w14:paraId="2E986DDF" w14:textId="77777777" w:rsidR="000A4911" w:rsidRPr="00327DF2" w:rsidRDefault="000A4911" w:rsidP="00930248">
            <w:pPr>
              <w:pStyle w:val="Header"/>
              <w:numPr>
                <w:ilvl w:val="0"/>
                <w:numId w:val="3"/>
              </w:numPr>
              <w:spacing w:before="60" w:after="60" w:line="264" w:lineRule="auto"/>
              <w:rPr>
                <w:rFonts w:ascii="Calibri" w:hAnsi="Calibri" w:cs="Calibri"/>
              </w:rPr>
            </w:pPr>
            <w:r w:rsidRPr="00327DF2">
              <w:rPr>
                <w:rFonts w:ascii="Calibri" w:hAnsi="Calibri" w:cs="Calibri"/>
              </w:rPr>
              <w:t>Any documentation or record-keeping related to hazard identification and risk assessment mentioned.</w:t>
            </w:r>
          </w:p>
        </w:tc>
        <w:tc>
          <w:tcPr>
            <w:tcW w:w="3295" w:type="dxa"/>
            <w:gridSpan w:val="3"/>
            <w:vMerge/>
          </w:tcPr>
          <w:p w14:paraId="28BBD9E2" w14:textId="77777777" w:rsidR="000A4911" w:rsidRPr="00327DF2" w:rsidRDefault="000A4911" w:rsidP="008D72B7">
            <w:pPr>
              <w:rPr>
                <w:rFonts w:ascii="Calibri" w:hAnsi="Calibri" w:cs="Calibri"/>
                <w:b/>
                <w:bCs/>
              </w:rPr>
            </w:pPr>
          </w:p>
        </w:tc>
        <w:tc>
          <w:tcPr>
            <w:tcW w:w="3323" w:type="dxa"/>
            <w:vMerge/>
          </w:tcPr>
          <w:p w14:paraId="49A26CB9" w14:textId="77777777" w:rsidR="000A4911" w:rsidRPr="00327DF2" w:rsidRDefault="000A4911" w:rsidP="008D72B7">
            <w:pPr>
              <w:rPr>
                <w:rFonts w:ascii="Calibri" w:hAnsi="Calibri" w:cs="Calibri"/>
                <w:b/>
                <w:bCs/>
              </w:rPr>
            </w:pPr>
          </w:p>
        </w:tc>
      </w:tr>
      <w:tr w:rsidR="000A4911" w:rsidRPr="00327DF2" w14:paraId="37A9743D" w14:textId="77777777" w:rsidTr="00F44773">
        <w:tc>
          <w:tcPr>
            <w:tcW w:w="7330" w:type="dxa"/>
            <w:gridSpan w:val="2"/>
          </w:tcPr>
          <w:p w14:paraId="4B0C461C" w14:textId="77777777" w:rsidR="000A4911" w:rsidRPr="00327DF2" w:rsidRDefault="000A4911" w:rsidP="00930248">
            <w:pPr>
              <w:pStyle w:val="Header"/>
              <w:numPr>
                <w:ilvl w:val="0"/>
                <w:numId w:val="3"/>
              </w:numPr>
              <w:spacing w:before="60" w:after="60" w:line="264" w:lineRule="auto"/>
              <w:rPr>
                <w:rFonts w:ascii="Calibri" w:hAnsi="Calibri" w:cs="Calibri"/>
              </w:rPr>
            </w:pPr>
            <w:r w:rsidRPr="00327DF2">
              <w:rPr>
                <w:rFonts w:ascii="Calibri" w:hAnsi="Calibri" w:cs="Calibri"/>
              </w:rPr>
              <w:t>Ability to adjust hazard identification and risk assessment based on changing work conditions.</w:t>
            </w:r>
          </w:p>
        </w:tc>
        <w:tc>
          <w:tcPr>
            <w:tcW w:w="3295" w:type="dxa"/>
            <w:gridSpan w:val="3"/>
            <w:vMerge/>
          </w:tcPr>
          <w:p w14:paraId="30EA8D32" w14:textId="77777777" w:rsidR="000A4911" w:rsidRPr="00327DF2" w:rsidRDefault="000A4911" w:rsidP="008D72B7">
            <w:pPr>
              <w:rPr>
                <w:rFonts w:ascii="Calibri" w:hAnsi="Calibri" w:cs="Calibri"/>
                <w:b/>
                <w:bCs/>
              </w:rPr>
            </w:pPr>
          </w:p>
        </w:tc>
        <w:tc>
          <w:tcPr>
            <w:tcW w:w="3323" w:type="dxa"/>
            <w:vMerge/>
          </w:tcPr>
          <w:p w14:paraId="313775A8" w14:textId="77777777" w:rsidR="000A4911" w:rsidRPr="00327DF2" w:rsidRDefault="000A4911" w:rsidP="008D72B7">
            <w:pPr>
              <w:rPr>
                <w:rFonts w:ascii="Calibri" w:hAnsi="Calibri" w:cs="Calibri"/>
                <w:b/>
                <w:bCs/>
              </w:rPr>
            </w:pPr>
          </w:p>
        </w:tc>
      </w:tr>
      <w:tr w:rsidR="000A4911" w:rsidRPr="00327DF2" w14:paraId="522D69F3" w14:textId="77777777" w:rsidTr="00F44773">
        <w:tc>
          <w:tcPr>
            <w:tcW w:w="7330" w:type="dxa"/>
            <w:gridSpan w:val="2"/>
          </w:tcPr>
          <w:p w14:paraId="7ADD2990" w14:textId="77777777" w:rsidR="000A4911" w:rsidRPr="00327DF2" w:rsidRDefault="000A4911" w:rsidP="00930248">
            <w:pPr>
              <w:pStyle w:val="Header"/>
              <w:numPr>
                <w:ilvl w:val="0"/>
                <w:numId w:val="3"/>
              </w:numPr>
              <w:spacing w:before="60" w:after="60" w:line="264" w:lineRule="auto"/>
              <w:rPr>
                <w:rFonts w:ascii="Calibri" w:hAnsi="Calibri" w:cs="Calibri"/>
              </w:rPr>
            </w:pPr>
            <w:r w:rsidRPr="00327DF2">
              <w:rPr>
                <w:rFonts w:ascii="Calibri" w:hAnsi="Calibri" w:cs="Calibri"/>
              </w:rPr>
              <w:t>Understanding emergency protocols and preparedness in case of identified hazards.</w:t>
            </w:r>
          </w:p>
        </w:tc>
        <w:tc>
          <w:tcPr>
            <w:tcW w:w="3295" w:type="dxa"/>
            <w:gridSpan w:val="3"/>
            <w:vMerge/>
          </w:tcPr>
          <w:p w14:paraId="11907E9D" w14:textId="77777777" w:rsidR="000A4911" w:rsidRPr="00327DF2" w:rsidRDefault="000A4911" w:rsidP="008D72B7">
            <w:pPr>
              <w:rPr>
                <w:rFonts w:ascii="Calibri" w:hAnsi="Calibri" w:cs="Calibri"/>
                <w:b/>
                <w:bCs/>
              </w:rPr>
            </w:pPr>
          </w:p>
        </w:tc>
        <w:tc>
          <w:tcPr>
            <w:tcW w:w="3323" w:type="dxa"/>
            <w:vMerge/>
          </w:tcPr>
          <w:p w14:paraId="6F5605E7" w14:textId="77777777" w:rsidR="000A4911" w:rsidRPr="00327DF2" w:rsidRDefault="000A4911" w:rsidP="008D72B7">
            <w:pPr>
              <w:rPr>
                <w:rFonts w:ascii="Calibri" w:hAnsi="Calibri" w:cs="Calibri"/>
                <w:b/>
                <w:bCs/>
              </w:rPr>
            </w:pPr>
          </w:p>
        </w:tc>
      </w:tr>
      <w:tr w:rsidR="000A4911" w:rsidRPr="00327DF2" w14:paraId="17C013F4" w14:textId="77777777" w:rsidTr="00F44773">
        <w:tc>
          <w:tcPr>
            <w:tcW w:w="7330" w:type="dxa"/>
            <w:gridSpan w:val="2"/>
          </w:tcPr>
          <w:p w14:paraId="33467302" w14:textId="77777777" w:rsidR="000A4911" w:rsidRPr="00327DF2" w:rsidRDefault="000A4911" w:rsidP="00930248">
            <w:pPr>
              <w:pStyle w:val="Header"/>
              <w:numPr>
                <w:ilvl w:val="0"/>
                <w:numId w:val="3"/>
              </w:numPr>
              <w:spacing w:before="60" w:after="60" w:line="264" w:lineRule="auto"/>
              <w:rPr>
                <w:rFonts w:ascii="Calibri" w:hAnsi="Calibri" w:cs="Calibri"/>
              </w:rPr>
            </w:pPr>
            <w:r w:rsidRPr="00327DF2">
              <w:rPr>
                <w:rFonts w:ascii="Calibri" w:hAnsi="Calibri" w:cs="Calibri"/>
              </w:rPr>
              <w:t>Any communication practices involved in reporting hazards and implementing control measures.</w:t>
            </w:r>
          </w:p>
        </w:tc>
        <w:tc>
          <w:tcPr>
            <w:tcW w:w="3295" w:type="dxa"/>
            <w:gridSpan w:val="3"/>
            <w:vMerge/>
          </w:tcPr>
          <w:p w14:paraId="30B6E480" w14:textId="77777777" w:rsidR="000A4911" w:rsidRPr="00327DF2" w:rsidRDefault="000A4911" w:rsidP="008D72B7">
            <w:pPr>
              <w:rPr>
                <w:rFonts w:ascii="Calibri" w:hAnsi="Calibri" w:cs="Calibri"/>
                <w:b/>
                <w:bCs/>
              </w:rPr>
            </w:pPr>
          </w:p>
        </w:tc>
        <w:tc>
          <w:tcPr>
            <w:tcW w:w="3323" w:type="dxa"/>
            <w:vMerge/>
          </w:tcPr>
          <w:p w14:paraId="7368D4FE" w14:textId="77777777" w:rsidR="000A4911" w:rsidRPr="00327DF2" w:rsidRDefault="000A4911" w:rsidP="008D72B7">
            <w:pPr>
              <w:rPr>
                <w:rFonts w:ascii="Calibri" w:hAnsi="Calibri" w:cs="Calibri"/>
                <w:b/>
                <w:bCs/>
              </w:rPr>
            </w:pPr>
          </w:p>
        </w:tc>
      </w:tr>
      <w:tr w:rsidR="000A4911" w:rsidRPr="00327DF2" w14:paraId="5A3C38CA" w14:textId="77777777" w:rsidTr="00F44773">
        <w:tc>
          <w:tcPr>
            <w:tcW w:w="7330" w:type="dxa"/>
            <w:gridSpan w:val="2"/>
          </w:tcPr>
          <w:p w14:paraId="3ECA3EE6" w14:textId="77777777" w:rsidR="000A4911" w:rsidRPr="00327DF2" w:rsidRDefault="000A4911" w:rsidP="00930248">
            <w:pPr>
              <w:pStyle w:val="Header"/>
              <w:numPr>
                <w:ilvl w:val="0"/>
                <w:numId w:val="3"/>
              </w:numPr>
              <w:spacing w:before="60" w:after="60" w:line="264" w:lineRule="auto"/>
              <w:rPr>
                <w:rFonts w:ascii="Calibri" w:hAnsi="Calibri" w:cs="Calibri"/>
              </w:rPr>
            </w:pPr>
            <w:r w:rsidRPr="00327DF2">
              <w:rPr>
                <w:rFonts w:ascii="Calibri" w:hAnsi="Calibri" w:cs="Calibri"/>
              </w:rPr>
              <w:t>Demonstrates an understanding of the importance of continuous improvement in hazard identification and risk assessment.</w:t>
            </w:r>
          </w:p>
        </w:tc>
        <w:tc>
          <w:tcPr>
            <w:tcW w:w="3295" w:type="dxa"/>
            <w:gridSpan w:val="3"/>
            <w:vMerge/>
          </w:tcPr>
          <w:p w14:paraId="6FDBCD6D" w14:textId="77777777" w:rsidR="000A4911" w:rsidRPr="00327DF2" w:rsidRDefault="000A4911" w:rsidP="008D72B7">
            <w:pPr>
              <w:rPr>
                <w:rFonts w:ascii="Calibri" w:hAnsi="Calibri" w:cs="Calibri"/>
                <w:b/>
                <w:bCs/>
              </w:rPr>
            </w:pPr>
          </w:p>
        </w:tc>
        <w:tc>
          <w:tcPr>
            <w:tcW w:w="3323" w:type="dxa"/>
            <w:vMerge/>
          </w:tcPr>
          <w:p w14:paraId="5E64C090" w14:textId="77777777" w:rsidR="000A4911" w:rsidRPr="00327DF2" w:rsidRDefault="000A4911" w:rsidP="008D72B7">
            <w:pPr>
              <w:rPr>
                <w:rFonts w:ascii="Calibri" w:hAnsi="Calibri" w:cs="Calibri"/>
                <w:b/>
                <w:bCs/>
              </w:rPr>
            </w:pPr>
          </w:p>
        </w:tc>
      </w:tr>
      <w:tr w:rsidR="000A4911" w:rsidRPr="00327DF2" w14:paraId="2F9F2416" w14:textId="77777777" w:rsidTr="00F44773">
        <w:tc>
          <w:tcPr>
            <w:tcW w:w="7330" w:type="dxa"/>
            <w:gridSpan w:val="2"/>
          </w:tcPr>
          <w:p w14:paraId="535B8D7A" w14:textId="77777777" w:rsidR="000A4911" w:rsidRPr="00327DF2" w:rsidRDefault="000A4911" w:rsidP="00930248">
            <w:pPr>
              <w:pStyle w:val="Header"/>
              <w:numPr>
                <w:ilvl w:val="0"/>
                <w:numId w:val="3"/>
              </w:numPr>
              <w:spacing w:before="60" w:after="60" w:line="264" w:lineRule="auto"/>
              <w:rPr>
                <w:rFonts w:ascii="Calibri" w:hAnsi="Calibri" w:cs="Calibri"/>
              </w:rPr>
            </w:pPr>
            <w:r w:rsidRPr="00327DF2">
              <w:rPr>
                <w:rFonts w:ascii="Calibri" w:hAnsi="Calibri" w:cs="Calibri"/>
              </w:rPr>
              <w:t>Ensuring that risk management processes align with WHS/OHS documentation and compliance standards.</w:t>
            </w:r>
          </w:p>
        </w:tc>
        <w:tc>
          <w:tcPr>
            <w:tcW w:w="3295" w:type="dxa"/>
            <w:gridSpan w:val="3"/>
            <w:vMerge/>
          </w:tcPr>
          <w:p w14:paraId="7A4F50F7" w14:textId="77777777" w:rsidR="000A4911" w:rsidRPr="00327DF2" w:rsidRDefault="000A4911" w:rsidP="008D72B7">
            <w:pPr>
              <w:rPr>
                <w:rFonts w:ascii="Calibri" w:hAnsi="Calibri" w:cs="Calibri"/>
                <w:b/>
                <w:bCs/>
              </w:rPr>
            </w:pPr>
          </w:p>
        </w:tc>
        <w:tc>
          <w:tcPr>
            <w:tcW w:w="3323" w:type="dxa"/>
            <w:vMerge/>
          </w:tcPr>
          <w:p w14:paraId="4FE21727" w14:textId="77777777" w:rsidR="000A4911" w:rsidRPr="00327DF2" w:rsidRDefault="000A4911" w:rsidP="008D72B7">
            <w:pPr>
              <w:rPr>
                <w:rFonts w:ascii="Calibri" w:hAnsi="Calibri" w:cs="Calibri"/>
                <w:b/>
                <w:bCs/>
              </w:rPr>
            </w:pPr>
          </w:p>
        </w:tc>
      </w:tr>
      <w:tr w:rsidR="0027155E" w:rsidRPr="00327DF2" w14:paraId="4A2CD8FB" w14:textId="77777777" w:rsidTr="0027155E">
        <w:tc>
          <w:tcPr>
            <w:tcW w:w="10625" w:type="dxa"/>
            <w:gridSpan w:val="5"/>
            <w:shd w:val="clear" w:color="auto" w:fill="FFC000"/>
          </w:tcPr>
          <w:p w14:paraId="1185A3C6" w14:textId="77777777" w:rsidR="0027155E" w:rsidRPr="00327DF2" w:rsidRDefault="0027155E"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4: </w:t>
            </w:r>
          </w:p>
          <w:p w14:paraId="20D29D46" w14:textId="77777777" w:rsidR="0027155E" w:rsidRPr="00327DF2" w:rsidRDefault="0027155E" w:rsidP="00067522">
            <w:pPr>
              <w:spacing w:line="240" w:lineRule="auto"/>
              <w:rPr>
                <w:rFonts w:ascii="Calibri" w:hAnsi="Calibri" w:cs="Calibri"/>
                <w:b/>
                <w:bCs/>
              </w:rPr>
            </w:pPr>
            <w:r w:rsidRPr="00327DF2">
              <w:rPr>
                <w:rFonts w:ascii="Calibri" w:eastAsia="MS Gothic" w:hAnsi="Calibri" w:cs="Calibri"/>
                <w:b/>
                <w:bCs/>
                <w:sz w:val="24"/>
                <w:szCs w:val="24"/>
              </w:rPr>
              <w:t>How did you set out and cut bulkhead components to meet specified measurements and requirements?</w:t>
            </w:r>
          </w:p>
          <w:p w14:paraId="043ABEE9" w14:textId="77777777" w:rsidR="0027155E" w:rsidRPr="00327DF2" w:rsidRDefault="0027155E" w:rsidP="0027155E">
            <w:pPr>
              <w:spacing w:line="240" w:lineRule="auto"/>
              <w:rPr>
                <w:rFonts w:ascii="Calibri" w:hAnsi="Calibri" w:cs="Calibri"/>
                <w:b/>
                <w:bCs/>
              </w:rPr>
            </w:pPr>
          </w:p>
        </w:tc>
        <w:tc>
          <w:tcPr>
            <w:tcW w:w="3323" w:type="dxa"/>
            <w:shd w:val="clear" w:color="auto" w:fill="FFC000"/>
          </w:tcPr>
          <w:p w14:paraId="0CFF1FD1" w14:textId="77777777" w:rsidR="0027155E" w:rsidRPr="00327DF2" w:rsidRDefault="0027155E" w:rsidP="0027155E">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2744DF3" w14:textId="77777777" w:rsidR="0027155E" w:rsidRPr="00327DF2" w:rsidRDefault="00000000" w:rsidP="0027155E">
            <w:pPr>
              <w:spacing w:line="276" w:lineRule="auto"/>
              <w:jc w:val="center"/>
              <w:rPr>
                <w:rFonts w:ascii="Calibri" w:hAnsi="Calibri" w:cs="Calibri"/>
                <w:b/>
                <w:bCs/>
                <w:sz w:val="20"/>
                <w:szCs w:val="20"/>
                <w:lang w:val="en-US"/>
              </w:rPr>
            </w:pPr>
            <w:sdt>
              <w:sdtPr>
                <w:rPr>
                  <w:rFonts w:ascii="Calibri" w:hAnsi="Calibri" w:cs="Calibri"/>
                  <w:b/>
                  <w:bCs/>
                  <w:sz w:val="20"/>
                  <w:szCs w:val="20"/>
                </w:rPr>
                <w:id w:val="701062764"/>
                <w14:checkbox>
                  <w14:checked w14:val="0"/>
                  <w14:checkedState w14:val="00FE" w14:font="Wingdings"/>
                  <w14:uncheckedState w14:val="2610" w14:font="MS Gothic"/>
                </w14:checkbox>
              </w:sdtPr>
              <w:sdtContent>
                <w:r w:rsidR="0027155E" w:rsidRPr="00327DF2">
                  <w:rPr>
                    <w:rFonts w:ascii="Segoe UI Symbol" w:eastAsia="MS Gothic" w:hAnsi="Segoe UI Symbol" w:cs="Segoe UI Symbol"/>
                    <w:b/>
                    <w:bCs/>
                    <w:sz w:val="20"/>
                    <w:szCs w:val="20"/>
                  </w:rPr>
                  <w:t>☐</w:t>
                </w:r>
              </w:sdtContent>
            </w:sdt>
            <w:r w:rsidR="0027155E" w:rsidRPr="00327DF2">
              <w:rPr>
                <w:rFonts w:ascii="Calibri" w:hAnsi="Calibri" w:cs="Calibri"/>
                <w:b/>
                <w:bCs/>
                <w:sz w:val="20"/>
                <w:szCs w:val="20"/>
              </w:rPr>
              <w:t xml:space="preserve"> Yes </w:t>
            </w:r>
            <w:sdt>
              <w:sdtPr>
                <w:rPr>
                  <w:rFonts w:ascii="Calibri" w:hAnsi="Calibri" w:cs="Calibri"/>
                  <w:b/>
                  <w:bCs/>
                  <w:sz w:val="20"/>
                  <w:szCs w:val="20"/>
                </w:rPr>
                <w:id w:val="-1469038588"/>
                <w14:checkbox>
                  <w14:checked w14:val="0"/>
                  <w14:checkedState w14:val="00FE" w14:font="Wingdings"/>
                  <w14:uncheckedState w14:val="2610" w14:font="MS Gothic"/>
                </w14:checkbox>
              </w:sdtPr>
              <w:sdtContent>
                <w:r w:rsidR="0027155E" w:rsidRPr="00327DF2">
                  <w:rPr>
                    <w:rFonts w:ascii="Segoe UI Symbol" w:eastAsia="MS Gothic" w:hAnsi="Segoe UI Symbol" w:cs="Segoe UI Symbol"/>
                    <w:b/>
                    <w:bCs/>
                    <w:sz w:val="20"/>
                    <w:szCs w:val="20"/>
                  </w:rPr>
                  <w:t>☐</w:t>
                </w:r>
              </w:sdtContent>
            </w:sdt>
            <w:r w:rsidR="0027155E" w:rsidRPr="00327DF2">
              <w:rPr>
                <w:rFonts w:ascii="Calibri" w:eastAsia="MS Gothic" w:hAnsi="Calibri" w:cs="Calibri"/>
                <w:b/>
                <w:bCs/>
                <w:sz w:val="20"/>
                <w:szCs w:val="20"/>
              </w:rPr>
              <w:t xml:space="preserve"> </w:t>
            </w:r>
            <w:r w:rsidR="0027155E" w:rsidRPr="00327DF2">
              <w:rPr>
                <w:rFonts w:ascii="Calibri" w:hAnsi="Calibri" w:cs="Calibri"/>
                <w:b/>
                <w:bCs/>
                <w:sz w:val="20"/>
                <w:szCs w:val="20"/>
              </w:rPr>
              <w:t>No</w:t>
            </w:r>
          </w:p>
          <w:p w14:paraId="4EE88B17" w14:textId="77777777" w:rsidR="0027155E" w:rsidRPr="00327DF2" w:rsidRDefault="0027155E" w:rsidP="0027155E">
            <w:pPr>
              <w:spacing w:line="240" w:lineRule="auto"/>
              <w:rPr>
                <w:rFonts w:ascii="Calibri" w:hAnsi="Calibri" w:cs="Calibri"/>
                <w:b/>
                <w:bCs/>
                <w:lang w:val="en-US"/>
              </w:rPr>
            </w:pPr>
          </w:p>
        </w:tc>
      </w:tr>
      <w:tr w:rsidR="00930248" w:rsidRPr="00327DF2" w14:paraId="3EDBFA40" w14:textId="77777777" w:rsidTr="00F44773">
        <w:tc>
          <w:tcPr>
            <w:tcW w:w="7330" w:type="dxa"/>
            <w:gridSpan w:val="2"/>
            <w:shd w:val="clear" w:color="auto" w:fill="F2CEED" w:themeFill="accent5" w:themeFillTint="33"/>
          </w:tcPr>
          <w:p w14:paraId="358CF70A"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7BEE1D03" w14:textId="77777777" w:rsidR="00930248" w:rsidRPr="00327DF2" w:rsidRDefault="00930248" w:rsidP="008D72B7">
            <w:pPr>
              <w:rPr>
                <w:rFonts w:ascii="Calibri" w:hAnsi="Calibri" w:cs="Calibri"/>
                <w:b/>
                <w:bCs/>
              </w:rPr>
            </w:pPr>
          </w:p>
        </w:tc>
        <w:tc>
          <w:tcPr>
            <w:tcW w:w="3295" w:type="dxa"/>
            <w:gridSpan w:val="3"/>
            <w:shd w:val="clear" w:color="auto" w:fill="F2CEED" w:themeFill="accent5" w:themeFillTint="33"/>
          </w:tcPr>
          <w:p w14:paraId="27821C6A" w14:textId="3BC906CE"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323" w:type="dxa"/>
            <w:shd w:val="clear" w:color="auto" w:fill="F2CEED" w:themeFill="accent5" w:themeFillTint="33"/>
          </w:tcPr>
          <w:p w14:paraId="4588E127"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2F327C6C" w14:textId="77777777" w:rsidR="00930248" w:rsidRPr="00327DF2" w:rsidRDefault="00930248" w:rsidP="008D72B7">
            <w:pPr>
              <w:rPr>
                <w:rFonts w:ascii="Calibri" w:hAnsi="Calibri" w:cs="Calibri"/>
                <w:b/>
                <w:bCs/>
              </w:rPr>
            </w:pPr>
          </w:p>
        </w:tc>
      </w:tr>
      <w:tr w:rsidR="000A4911" w:rsidRPr="00327DF2" w14:paraId="2D6EFA1C" w14:textId="77777777" w:rsidTr="00F44773">
        <w:tc>
          <w:tcPr>
            <w:tcW w:w="7330" w:type="dxa"/>
            <w:gridSpan w:val="2"/>
          </w:tcPr>
          <w:p w14:paraId="181C39E0"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Ability to accurately set out bulkhead components according to measurements and specifications.</w:t>
            </w:r>
          </w:p>
        </w:tc>
        <w:tc>
          <w:tcPr>
            <w:tcW w:w="3295" w:type="dxa"/>
            <w:gridSpan w:val="3"/>
            <w:vMerge w:val="restart"/>
          </w:tcPr>
          <w:p w14:paraId="0DE50AF0" w14:textId="3FF7E3AF" w:rsidR="000A4911" w:rsidRPr="00327DF2" w:rsidRDefault="00000000" w:rsidP="008D72B7">
            <w:pPr>
              <w:rPr>
                <w:rFonts w:ascii="Calibri" w:hAnsi="Calibri" w:cs="Calibri"/>
                <w:b/>
                <w:bCs/>
              </w:rPr>
            </w:pPr>
            <w:sdt>
              <w:sdtPr>
                <w:rPr>
                  <w:rFonts w:ascii="Calibri" w:hAnsi="Calibri" w:cs="Calibri"/>
                  <w:sz w:val="20"/>
                  <w:szCs w:val="20"/>
                </w:rPr>
                <w:id w:val="158893581"/>
                <w14:checkbox>
                  <w14:checked w14:val="0"/>
                  <w14:checkedState w14:val="00FE" w14:font="Wingdings"/>
                  <w14:uncheckedState w14:val="2610" w14:font="MS Gothic"/>
                </w14:checkbox>
              </w:sdtPr>
              <w:sdtContent>
                <w:r w:rsidR="0027155E" w:rsidRPr="00327DF2">
                  <w:rPr>
                    <w:rFonts w:ascii="Segoe UI Symbol" w:eastAsia="MS Gothic" w:hAnsi="Segoe UI Symbol" w:cs="Segoe UI Symbol"/>
                    <w:sz w:val="20"/>
                    <w:szCs w:val="20"/>
                  </w:rPr>
                  <w:t>☐</w:t>
                </w:r>
              </w:sdtContent>
            </w:sdt>
            <w:r w:rsidR="0027155E" w:rsidRPr="00327DF2">
              <w:rPr>
                <w:rFonts w:ascii="Calibri" w:hAnsi="Calibri" w:cs="Calibri"/>
                <w:sz w:val="20"/>
                <w:szCs w:val="20"/>
              </w:rPr>
              <w:t xml:space="preserve"> Yes </w:t>
            </w:r>
            <w:sdt>
              <w:sdtPr>
                <w:rPr>
                  <w:rFonts w:ascii="Calibri" w:hAnsi="Calibri" w:cs="Calibri"/>
                  <w:sz w:val="20"/>
                  <w:szCs w:val="20"/>
                </w:rPr>
                <w:id w:val="135306190"/>
                <w14:checkbox>
                  <w14:checked w14:val="0"/>
                  <w14:checkedState w14:val="00FE" w14:font="Wingdings"/>
                  <w14:uncheckedState w14:val="2610" w14:font="MS Gothic"/>
                </w14:checkbox>
              </w:sdtPr>
              <w:sdtContent>
                <w:r w:rsidR="0027155E" w:rsidRPr="00327DF2">
                  <w:rPr>
                    <w:rFonts w:ascii="Segoe UI Symbol" w:eastAsia="MS Gothic" w:hAnsi="Segoe UI Symbol" w:cs="Segoe UI Symbol"/>
                    <w:sz w:val="20"/>
                    <w:szCs w:val="20"/>
                  </w:rPr>
                  <w:t>☐</w:t>
                </w:r>
              </w:sdtContent>
            </w:sdt>
            <w:r w:rsidR="0027155E" w:rsidRPr="00327DF2">
              <w:rPr>
                <w:rFonts w:ascii="Calibri" w:eastAsia="MS Gothic" w:hAnsi="Calibri" w:cs="Calibri"/>
                <w:b/>
                <w:sz w:val="20"/>
                <w:szCs w:val="20"/>
              </w:rPr>
              <w:t xml:space="preserve"> </w:t>
            </w:r>
            <w:r w:rsidR="0027155E" w:rsidRPr="00327DF2">
              <w:rPr>
                <w:rFonts w:ascii="Calibri" w:hAnsi="Calibri" w:cs="Calibri"/>
                <w:sz w:val="20"/>
                <w:szCs w:val="20"/>
              </w:rPr>
              <w:t>No</w:t>
            </w:r>
          </w:p>
        </w:tc>
        <w:tc>
          <w:tcPr>
            <w:tcW w:w="3323" w:type="dxa"/>
            <w:vMerge w:val="restart"/>
          </w:tcPr>
          <w:p w14:paraId="26E15462" w14:textId="77777777" w:rsidR="000A4911" w:rsidRPr="00327DF2" w:rsidRDefault="000A4911" w:rsidP="008D72B7">
            <w:pPr>
              <w:rPr>
                <w:rFonts w:ascii="Calibri" w:hAnsi="Calibri" w:cs="Calibri"/>
                <w:b/>
                <w:bCs/>
              </w:rPr>
            </w:pPr>
          </w:p>
        </w:tc>
      </w:tr>
      <w:tr w:rsidR="000A4911" w:rsidRPr="00327DF2" w14:paraId="36EDB1C0" w14:textId="77777777" w:rsidTr="00F44773">
        <w:tc>
          <w:tcPr>
            <w:tcW w:w="7330" w:type="dxa"/>
            <w:gridSpan w:val="2"/>
          </w:tcPr>
          <w:p w14:paraId="157DDB17"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Demonstrates understanding of specific measurements and requirements for bulkhead components.</w:t>
            </w:r>
          </w:p>
        </w:tc>
        <w:tc>
          <w:tcPr>
            <w:tcW w:w="3295" w:type="dxa"/>
            <w:gridSpan w:val="3"/>
            <w:vMerge/>
          </w:tcPr>
          <w:p w14:paraId="184ACFCF" w14:textId="77777777" w:rsidR="000A4911" w:rsidRPr="00327DF2" w:rsidRDefault="000A4911" w:rsidP="008D72B7">
            <w:pPr>
              <w:rPr>
                <w:rFonts w:ascii="Calibri" w:hAnsi="Calibri" w:cs="Calibri"/>
                <w:b/>
                <w:bCs/>
              </w:rPr>
            </w:pPr>
          </w:p>
        </w:tc>
        <w:tc>
          <w:tcPr>
            <w:tcW w:w="3323" w:type="dxa"/>
            <w:vMerge/>
          </w:tcPr>
          <w:p w14:paraId="0912F27F" w14:textId="77777777" w:rsidR="000A4911" w:rsidRPr="00327DF2" w:rsidRDefault="000A4911" w:rsidP="008D72B7">
            <w:pPr>
              <w:rPr>
                <w:rFonts w:ascii="Calibri" w:hAnsi="Calibri" w:cs="Calibri"/>
                <w:b/>
                <w:bCs/>
              </w:rPr>
            </w:pPr>
          </w:p>
        </w:tc>
      </w:tr>
      <w:tr w:rsidR="000A4911" w:rsidRPr="00327DF2" w14:paraId="01E2F8A8" w14:textId="77777777" w:rsidTr="00F44773">
        <w:tc>
          <w:tcPr>
            <w:tcW w:w="7330" w:type="dxa"/>
            <w:gridSpan w:val="2"/>
          </w:tcPr>
          <w:p w14:paraId="57C8F4C1"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Describing the selection of appropriate tools and equipment for cutting bulkhead components.</w:t>
            </w:r>
          </w:p>
        </w:tc>
        <w:tc>
          <w:tcPr>
            <w:tcW w:w="3295" w:type="dxa"/>
            <w:gridSpan w:val="3"/>
            <w:vMerge/>
          </w:tcPr>
          <w:p w14:paraId="5362806E" w14:textId="77777777" w:rsidR="000A4911" w:rsidRPr="00327DF2" w:rsidRDefault="000A4911" w:rsidP="008D72B7">
            <w:pPr>
              <w:rPr>
                <w:rFonts w:ascii="Calibri" w:hAnsi="Calibri" w:cs="Calibri"/>
                <w:b/>
                <w:bCs/>
              </w:rPr>
            </w:pPr>
          </w:p>
        </w:tc>
        <w:tc>
          <w:tcPr>
            <w:tcW w:w="3323" w:type="dxa"/>
            <w:vMerge/>
          </w:tcPr>
          <w:p w14:paraId="04E5E085" w14:textId="77777777" w:rsidR="000A4911" w:rsidRPr="00327DF2" w:rsidRDefault="000A4911" w:rsidP="008D72B7">
            <w:pPr>
              <w:rPr>
                <w:rFonts w:ascii="Calibri" w:hAnsi="Calibri" w:cs="Calibri"/>
                <w:b/>
                <w:bCs/>
              </w:rPr>
            </w:pPr>
          </w:p>
        </w:tc>
      </w:tr>
      <w:tr w:rsidR="000A4911" w:rsidRPr="00327DF2" w14:paraId="020D47B6" w14:textId="77777777" w:rsidTr="00F44773">
        <w:tc>
          <w:tcPr>
            <w:tcW w:w="7330" w:type="dxa"/>
            <w:gridSpan w:val="2"/>
          </w:tcPr>
          <w:p w14:paraId="7B69EA31"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Explains the use of cutting techniques to achieve precise measurements and cuts.</w:t>
            </w:r>
          </w:p>
        </w:tc>
        <w:tc>
          <w:tcPr>
            <w:tcW w:w="3295" w:type="dxa"/>
            <w:gridSpan w:val="3"/>
            <w:vMerge/>
          </w:tcPr>
          <w:p w14:paraId="294A5D9B" w14:textId="77777777" w:rsidR="000A4911" w:rsidRPr="00327DF2" w:rsidRDefault="000A4911" w:rsidP="008D72B7">
            <w:pPr>
              <w:rPr>
                <w:rFonts w:ascii="Calibri" w:hAnsi="Calibri" w:cs="Calibri"/>
                <w:b/>
                <w:bCs/>
              </w:rPr>
            </w:pPr>
          </w:p>
        </w:tc>
        <w:tc>
          <w:tcPr>
            <w:tcW w:w="3323" w:type="dxa"/>
            <w:vMerge/>
          </w:tcPr>
          <w:p w14:paraId="24F5BAD5" w14:textId="77777777" w:rsidR="000A4911" w:rsidRPr="00327DF2" w:rsidRDefault="000A4911" w:rsidP="008D72B7">
            <w:pPr>
              <w:rPr>
                <w:rFonts w:ascii="Calibri" w:hAnsi="Calibri" w:cs="Calibri"/>
                <w:b/>
                <w:bCs/>
              </w:rPr>
            </w:pPr>
          </w:p>
        </w:tc>
      </w:tr>
      <w:tr w:rsidR="000A4911" w:rsidRPr="00327DF2" w14:paraId="15B45E56" w14:textId="77777777" w:rsidTr="00F44773">
        <w:tc>
          <w:tcPr>
            <w:tcW w:w="7330" w:type="dxa"/>
            <w:gridSpan w:val="2"/>
          </w:tcPr>
          <w:p w14:paraId="5284CBC9"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Ensures quality control measures are implemented during the cutting process.</w:t>
            </w:r>
          </w:p>
        </w:tc>
        <w:tc>
          <w:tcPr>
            <w:tcW w:w="3295" w:type="dxa"/>
            <w:gridSpan w:val="3"/>
            <w:vMerge/>
          </w:tcPr>
          <w:p w14:paraId="4B8AC07A" w14:textId="77777777" w:rsidR="000A4911" w:rsidRPr="00327DF2" w:rsidRDefault="000A4911" w:rsidP="008D72B7">
            <w:pPr>
              <w:rPr>
                <w:rFonts w:ascii="Calibri" w:hAnsi="Calibri" w:cs="Calibri"/>
                <w:b/>
                <w:bCs/>
              </w:rPr>
            </w:pPr>
          </w:p>
        </w:tc>
        <w:tc>
          <w:tcPr>
            <w:tcW w:w="3323" w:type="dxa"/>
            <w:vMerge/>
          </w:tcPr>
          <w:p w14:paraId="2506ECBA" w14:textId="77777777" w:rsidR="000A4911" w:rsidRPr="00327DF2" w:rsidRDefault="000A4911" w:rsidP="008D72B7">
            <w:pPr>
              <w:rPr>
                <w:rFonts w:ascii="Calibri" w:hAnsi="Calibri" w:cs="Calibri"/>
                <w:b/>
                <w:bCs/>
              </w:rPr>
            </w:pPr>
          </w:p>
        </w:tc>
      </w:tr>
      <w:tr w:rsidR="000A4911" w:rsidRPr="00327DF2" w14:paraId="34024AC5" w14:textId="77777777" w:rsidTr="00F44773">
        <w:tc>
          <w:tcPr>
            <w:tcW w:w="7330" w:type="dxa"/>
            <w:gridSpan w:val="2"/>
          </w:tcPr>
          <w:p w14:paraId="4393B6A6"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Mention of adherence to safety protocols during the cutting of bulkhead components.</w:t>
            </w:r>
          </w:p>
        </w:tc>
        <w:tc>
          <w:tcPr>
            <w:tcW w:w="3295" w:type="dxa"/>
            <w:gridSpan w:val="3"/>
            <w:vMerge/>
          </w:tcPr>
          <w:p w14:paraId="14D2DAFE" w14:textId="77777777" w:rsidR="000A4911" w:rsidRPr="00327DF2" w:rsidRDefault="000A4911" w:rsidP="008D72B7">
            <w:pPr>
              <w:rPr>
                <w:rFonts w:ascii="Calibri" w:hAnsi="Calibri" w:cs="Calibri"/>
                <w:b/>
                <w:bCs/>
              </w:rPr>
            </w:pPr>
          </w:p>
        </w:tc>
        <w:tc>
          <w:tcPr>
            <w:tcW w:w="3323" w:type="dxa"/>
            <w:vMerge/>
          </w:tcPr>
          <w:p w14:paraId="78281032" w14:textId="77777777" w:rsidR="000A4911" w:rsidRPr="00327DF2" w:rsidRDefault="000A4911" w:rsidP="008D72B7">
            <w:pPr>
              <w:rPr>
                <w:rFonts w:ascii="Calibri" w:hAnsi="Calibri" w:cs="Calibri"/>
                <w:b/>
                <w:bCs/>
              </w:rPr>
            </w:pPr>
          </w:p>
        </w:tc>
      </w:tr>
      <w:tr w:rsidR="000A4911" w:rsidRPr="00327DF2" w14:paraId="13A209EF" w14:textId="77777777" w:rsidTr="00F44773">
        <w:tc>
          <w:tcPr>
            <w:tcW w:w="7330" w:type="dxa"/>
            <w:gridSpan w:val="2"/>
          </w:tcPr>
          <w:p w14:paraId="56FB441A"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Demonstrates proper handling and management of materials during the cutting process.</w:t>
            </w:r>
          </w:p>
        </w:tc>
        <w:tc>
          <w:tcPr>
            <w:tcW w:w="3295" w:type="dxa"/>
            <w:gridSpan w:val="3"/>
            <w:vMerge/>
          </w:tcPr>
          <w:p w14:paraId="00707FCD" w14:textId="77777777" w:rsidR="000A4911" w:rsidRPr="00327DF2" w:rsidRDefault="000A4911" w:rsidP="008D72B7">
            <w:pPr>
              <w:rPr>
                <w:rFonts w:ascii="Calibri" w:hAnsi="Calibri" w:cs="Calibri"/>
                <w:b/>
                <w:bCs/>
              </w:rPr>
            </w:pPr>
          </w:p>
        </w:tc>
        <w:tc>
          <w:tcPr>
            <w:tcW w:w="3323" w:type="dxa"/>
            <w:vMerge/>
          </w:tcPr>
          <w:p w14:paraId="76E39397" w14:textId="77777777" w:rsidR="000A4911" w:rsidRPr="00327DF2" w:rsidRDefault="000A4911" w:rsidP="008D72B7">
            <w:pPr>
              <w:rPr>
                <w:rFonts w:ascii="Calibri" w:hAnsi="Calibri" w:cs="Calibri"/>
                <w:b/>
                <w:bCs/>
              </w:rPr>
            </w:pPr>
          </w:p>
        </w:tc>
      </w:tr>
      <w:tr w:rsidR="000A4911" w:rsidRPr="00327DF2" w14:paraId="6BD83378" w14:textId="77777777" w:rsidTr="00F44773">
        <w:tc>
          <w:tcPr>
            <w:tcW w:w="7330" w:type="dxa"/>
            <w:gridSpan w:val="2"/>
          </w:tcPr>
          <w:p w14:paraId="4A63E16D"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Ability to adapt cutting techniques to meet changes in specifications if required.</w:t>
            </w:r>
          </w:p>
        </w:tc>
        <w:tc>
          <w:tcPr>
            <w:tcW w:w="3295" w:type="dxa"/>
            <w:gridSpan w:val="3"/>
            <w:vMerge/>
          </w:tcPr>
          <w:p w14:paraId="74CBF700" w14:textId="77777777" w:rsidR="000A4911" w:rsidRPr="00327DF2" w:rsidRDefault="000A4911" w:rsidP="008D72B7">
            <w:pPr>
              <w:rPr>
                <w:rFonts w:ascii="Calibri" w:hAnsi="Calibri" w:cs="Calibri"/>
                <w:b/>
                <w:bCs/>
              </w:rPr>
            </w:pPr>
          </w:p>
        </w:tc>
        <w:tc>
          <w:tcPr>
            <w:tcW w:w="3323" w:type="dxa"/>
            <w:vMerge/>
          </w:tcPr>
          <w:p w14:paraId="4FCFA420" w14:textId="77777777" w:rsidR="000A4911" w:rsidRPr="00327DF2" w:rsidRDefault="000A4911" w:rsidP="008D72B7">
            <w:pPr>
              <w:rPr>
                <w:rFonts w:ascii="Calibri" w:hAnsi="Calibri" w:cs="Calibri"/>
                <w:b/>
                <w:bCs/>
              </w:rPr>
            </w:pPr>
          </w:p>
        </w:tc>
      </w:tr>
      <w:tr w:rsidR="000A4911" w:rsidRPr="00327DF2" w14:paraId="07A3A01E" w14:textId="77777777" w:rsidTr="00F44773">
        <w:tc>
          <w:tcPr>
            <w:tcW w:w="7330" w:type="dxa"/>
            <w:gridSpan w:val="2"/>
          </w:tcPr>
          <w:p w14:paraId="603B663F"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Ensures that cutting processes align with workplace procedures and requirements.</w:t>
            </w:r>
          </w:p>
        </w:tc>
        <w:tc>
          <w:tcPr>
            <w:tcW w:w="3295" w:type="dxa"/>
            <w:gridSpan w:val="3"/>
            <w:vMerge/>
          </w:tcPr>
          <w:p w14:paraId="61CE6F34" w14:textId="77777777" w:rsidR="000A4911" w:rsidRPr="00327DF2" w:rsidRDefault="000A4911" w:rsidP="008D72B7">
            <w:pPr>
              <w:rPr>
                <w:rFonts w:ascii="Calibri" w:hAnsi="Calibri" w:cs="Calibri"/>
                <w:b/>
                <w:bCs/>
              </w:rPr>
            </w:pPr>
          </w:p>
        </w:tc>
        <w:tc>
          <w:tcPr>
            <w:tcW w:w="3323" w:type="dxa"/>
            <w:vMerge/>
          </w:tcPr>
          <w:p w14:paraId="478D0272" w14:textId="77777777" w:rsidR="000A4911" w:rsidRPr="00327DF2" w:rsidRDefault="000A4911" w:rsidP="008D72B7">
            <w:pPr>
              <w:rPr>
                <w:rFonts w:ascii="Calibri" w:hAnsi="Calibri" w:cs="Calibri"/>
                <w:b/>
                <w:bCs/>
              </w:rPr>
            </w:pPr>
          </w:p>
        </w:tc>
      </w:tr>
      <w:tr w:rsidR="000A4911" w:rsidRPr="00327DF2" w14:paraId="6E0400BF" w14:textId="77777777" w:rsidTr="00F44773">
        <w:tc>
          <w:tcPr>
            <w:tcW w:w="7330" w:type="dxa"/>
            <w:gridSpan w:val="2"/>
          </w:tcPr>
          <w:p w14:paraId="2B424411"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Any communication practices involved in coordinating the cutting process.</w:t>
            </w:r>
          </w:p>
        </w:tc>
        <w:tc>
          <w:tcPr>
            <w:tcW w:w="3295" w:type="dxa"/>
            <w:gridSpan w:val="3"/>
            <w:vMerge/>
          </w:tcPr>
          <w:p w14:paraId="2839F740" w14:textId="77777777" w:rsidR="000A4911" w:rsidRPr="00327DF2" w:rsidRDefault="000A4911" w:rsidP="008D72B7">
            <w:pPr>
              <w:rPr>
                <w:rFonts w:ascii="Calibri" w:hAnsi="Calibri" w:cs="Calibri"/>
                <w:b/>
                <w:bCs/>
              </w:rPr>
            </w:pPr>
          </w:p>
        </w:tc>
        <w:tc>
          <w:tcPr>
            <w:tcW w:w="3323" w:type="dxa"/>
            <w:vMerge/>
          </w:tcPr>
          <w:p w14:paraId="52CF1922" w14:textId="77777777" w:rsidR="000A4911" w:rsidRPr="00327DF2" w:rsidRDefault="000A4911" w:rsidP="008D72B7">
            <w:pPr>
              <w:rPr>
                <w:rFonts w:ascii="Calibri" w:hAnsi="Calibri" w:cs="Calibri"/>
                <w:b/>
                <w:bCs/>
              </w:rPr>
            </w:pPr>
          </w:p>
        </w:tc>
      </w:tr>
      <w:tr w:rsidR="0027155E" w:rsidRPr="00327DF2" w14:paraId="2E57DF28" w14:textId="77777777" w:rsidTr="0027155E">
        <w:tc>
          <w:tcPr>
            <w:tcW w:w="10625" w:type="dxa"/>
            <w:gridSpan w:val="5"/>
            <w:shd w:val="clear" w:color="auto" w:fill="FFC000"/>
          </w:tcPr>
          <w:p w14:paraId="3F9FB61F" w14:textId="77777777" w:rsidR="0027155E" w:rsidRPr="00327DF2" w:rsidRDefault="0027155E"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5: </w:t>
            </w:r>
          </w:p>
          <w:p w14:paraId="370847BA" w14:textId="77777777" w:rsidR="0027155E" w:rsidRPr="00327DF2" w:rsidRDefault="0027155E" w:rsidP="00067522">
            <w:pPr>
              <w:spacing w:line="240" w:lineRule="auto"/>
              <w:rPr>
                <w:rFonts w:ascii="Calibri" w:hAnsi="Calibri" w:cs="Calibri"/>
                <w:b/>
                <w:bCs/>
              </w:rPr>
            </w:pPr>
            <w:r w:rsidRPr="00327DF2">
              <w:rPr>
                <w:rFonts w:ascii="Calibri" w:eastAsia="MS Gothic" w:hAnsi="Calibri" w:cs="Calibri"/>
                <w:b/>
                <w:bCs/>
                <w:sz w:val="24"/>
                <w:szCs w:val="24"/>
              </w:rPr>
              <w:t>Detail the selection and application of appropriate fasteners while assembling and fixing bulkheads as per specifications.</w:t>
            </w:r>
          </w:p>
        </w:tc>
        <w:tc>
          <w:tcPr>
            <w:tcW w:w="3323" w:type="dxa"/>
            <w:shd w:val="clear" w:color="auto" w:fill="FFC000"/>
          </w:tcPr>
          <w:p w14:paraId="6AE89464" w14:textId="77777777" w:rsidR="0027155E" w:rsidRPr="00327DF2" w:rsidRDefault="0027155E" w:rsidP="0027155E">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791A853" w14:textId="77777777" w:rsidR="0027155E" w:rsidRPr="00327DF2" w:rsidRDefault="00000000" w:rsidP="0027155E">
            <w:pPr>
              <w:spacing w:line="276" w:lineRule="auto"/>
              <w:jc w:val="center"/>
              <w:rPr>
                <w:rFonts w:ascii="Calibri" w:hAnsi="Calibri" w:cs="Calibri"/>
                <w:b/>
                <w:bCs/>
                <w:sz w:val="20"/>
                <w:szCs w:val="20"/>
                <w:lang w:val="en-US"/>
              </w:rPr>
            </w:pPr>
            <w:sdt>
              <w:sdtPr>
                <w:rPr>
                  <w:rFonts w:ascii="Calibri" w:hAnsi="Calibri" w:cs="Calibri"/>
                  <w:b/>
                  <w:bCs/>
                  <w:sz w:val="20"/>
                  <w:szCs w:val="20"/>
                </w:rPr>
                <w:id w:val="1649467348"/>
                <w14:checkbox>
                  <w14:checked w14:val="0"/>
                  <w14:checkedState w14:val="00FE" w14:font="Wingdings"/>
                  <w14:uncheckedState w14:val="2610" w14:font="MS Gothic"/>
                </w14:checkbox>
              </w:sdtPr>
              <w:sdtContent>
                <w:r w:rsidR="0027155E" w:rsidRPr="00327DF2">
                  <w:rPr>
                    <w:rFonts w:ascii="Segoe UI Symbol" w:eastAsia="MS Gothic" w:hAnsi="Segoe UI Symbol" w:cs="Segoe UI Symbol"/>
                    <w:b/>
                    <w:bCs/>
                    <w:sz w:val="20"/>
                    <w:szCs w:val="20"/>
                  </w:rPr>
                  <w:t>☐</w:t>
                </w:r>
              </w:sdtContent>
            </w:sdt>
            <w:r w:rsidR="0027155E" w:rsidRPr="00327DF2">
              <w:rPr>
                <w:rFonts w:ascii="Calibri" w:hAnsi="Calibri" w:cs="Calibri"/>
                <w:b/>
                <w:bCs/>
                <w:sz w:val="20"/>
                <w:szCs w:val="20"/>
              </w:rPr>
              <w:t xml:space="preserve"> Yes </w:t>
            </w:r>
            <w:sdt>
              <w:sdtPr>
                <w:rPr>
                  <w:rFonts w:ascii="Calibri" w:hAnsi="Calibri" w:cs="Calibri"/>
                  <w:b/>
                  <w:bCs/>
                  <w:sz w:val="20"/>
                  <w:szCs w:val="20"/>
                </w:rPr>
                <w:id w:val="1106388262"/>
                <w14:checkbox>
                  <w14:checked w14:val="0"/>
                  <w14:checkedState w14:val="00FE" w14:font="Wingdings"/>
                  <w14:uncheckedState w14:val="2610" w14:font="MS Gothic"/>
                </w14:checkbox>
              </w:sdtPr>
              <w:sdtContent>
                <w:r w:rsidR="0027155E" w:rsidRPr="00327DF2">
                  <w:rPr>
                    <w:rFonts w:ascii="Segoe UI Symbol" w:eastAsia="MS Gothic" w:hAnsi="Segoe UI Symbol" w:cs="Segoe UI Symbol"/>
                    <w:b/>
                    <w:bCs/>
                    <w:sz w:val="20"/>
                    <w:szCs w:val="20"/>
                  </w:rPr>
                  <w:t>☐</w:t>
                </w:r>
              </w:sdtContent>
            </w:sdt>
            <w:r w:rsidR="0027155E" w:rsidRPr="00327DF2">
              <w:rPr>
                <w:rFonts w:ascii="Calibri" w:eastAsia="MS Gothic" w:hAnsi="Calibri" w:cs="Calibri"/>
                <w:b/>
                <w:bCs/>
                <w:sz w:val="20"/>
                <w:szCs w:val="20"/>
              </w:rPr>
              <w:t xml:space="preserve"> </w:t>
            </w:r>
            <w:r w:rsidR="0027155E" w:rsidRPr="00327DF2">
              <w:rPr>
                <w:rFonts w:ascii="Calibri" w:hAnsi="Calibri" w:cs="Calibri"/>
                <w:b/>
                <w:bCs/>
                <w:sz w:val="20"/>
                <w:szCs w:val="20"/>
              </w:rPr>
              <w:t>No</w:t>
            </w:r>
          </w:p>
          <w:p w14:paraId="6D1A8B1E" w14:textId="77777777" w:rsidR="0027155E" w:rsidRPr="00327DF2" w:rsidRDefault="0027155E" w:rsidP="0027155E">
            <w:pPr>
              <w:spacing w:line="240" w:lineRule="auto"/>
              <w:rPr>
                <w:rFonts w:ascii="Calibri" w:hAnsi="Calibri" w:cs="Calibri"/>
                <w:b/>
                <w:bCs/>
                <w:lang w:val="en-US"/>
              </w:rPr>
            </w:pPr>
          </w:p>
        </w:tc>
      </w:tr>
      <w:tr w:rsidR="00930248" w:rsidRPr="00327DF2" w14:paraId="70B62136" w14:textId="77777777" w:rsidTr="00F44773">
        <w:tc>
          <w:tcPr>
            <w:tcW w:w="7502" w:type="dxa"/>
            <w:gridSpan w:val="4"/>
            <w:shd w:val="clear" w:color="auto" w:fill="F2CEED" w:themeFill="accent5" w:themeFillTint="33"/>
          </w:tcPr>
          <w:p w14:paraId="7C18D2AD"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5F572C2F" w14:textId="77777777" w:rsidR="00930248" w:rsidRPr="00327DF2" w:rsidRDefault="00930248" w:rsidP="008D72B7">
            <w:pPr>
              <w:rPr>
                <w:rFonts w:ascii="Calibri" w:hAnsi="Calibri" w:cs="Calibri"/>
                <w:b/>
                <w:bCs/>
              </w:rPr>
            </w:pPr>
          </w:p>
        </w:tc>
        <w:tc>
          <w:tcPr>
            <w:tcW w:w="3123" w:type="dxa"/>
            <w:shd w:val="clear" w:color="auto" w:fill="F2CEED" w:themeFill="accent5" w:themeFillTint="33"/>
          </w:tcPr>
          <w:p w14:paraId="72CA24AC" w14:textId="2A16E3AE"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323" w:type="dxa"/>
            <w:shd w:val="clear" w:color="auto" w:fill="F2CEED" w:themeFill="accent5" w:themeFillTint="33"/>
          </w:tcPr>
          <w:p w14:paraId="4FEDDD3C"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734D1F49" w14:textId="77777777" w:rsidR="00930248" w:rsidRPr="00327DF2" w:rsidRDefault="00930248" w:rsidP="008D72B7">
            <w:pPr>
              <w:rPr>
                <w:rFonts w:ascii="Calibri" w:hAnsi="Calibri" w:cs="Calibri"/>
                <w:b/>
                <w:bCs/>
              </w:rPr>
            </w:pPr>
          </w:p>
        </w:tc>
      </w:tr>
      <w:tr w:rsidR="000A4911" w:rsidRPr="00327DF2" w14:paraId="289A957C" w14:textId="77777777" w:rsidTr="00F44773">
        <w:tc>
          <w:tcPr>
            <w:tcW w:w="7502" w:type="dxa"/>
            <w:gridSpan w:val="4"/>
          </w:tcPr>
          <w:p w14:paraId="162511D3"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Student reflected on past experiences and provided an example of adapting communication style to model required behaviors.</w:t>
            </w:r>
          </w:p>
        </w:tc>
        <w:tc>
          <w:tcPr>
            <w:tcW w:w="3123" w:type="dxa"/>
            <w:vMerge w:val="restart"/>
          </w:tcPr>
          <w:p w14:paraId="27299336" w14:textId="7E510AEA" w:rsidR="000A4911" w:rsidRPr="00327DF2" w:rsidRDefault="00000000" w:rsidP="008D72B7">
            <w:pPr>
              <w:rPr>
                <w:rFonts w:ascii="Calibri" w:hAnsi="Calibri" w:cs="Calibri"/>
                <w:b/>
                <w:bCs/>
              </w:rPr>
            </w:pPr>
            <w:sdt>
              <w:sdtPr>
                <w:rPr>
                  <w:rFonts w:ascii="Calibri" w:hAnsi="Calibri" w:cs="Calibri"/>
                  <w:sz w:val="20"/>
                  <w:szCs w:val="20"/>
                </w:rPr>
                <w:id w:val="326871704"/>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421646354"/>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3323" w:type="dxa"/>
            <w:vMerge w:val="restart"/>
          </w:tcPr>
          <w:p w14:paraId="01014401" w14:textId="77777777" w:rsidR="000A4911" w:rsidRPr="00327DF2" w:rsidRDefault="000A4911" w:rsidP="008D72B7">
            <w:pPr>
              <w:rPr>
                <w:rFonts w:ascii="Calibri" w:hAnsi="Calibri" w:cs="Calibri"/>
                <w:b/>
                <w:bCs/>
              </w:rPr>
            </w:pPr>
          </w:p>
        </w:tc>
      </w:tr>
      <w:tr w:rsidR="000A4911" w:rsidRPr="00327DF2" w14:paraId="07435A05" w14:textId="77777777" w:rsidTr="00F44773">
        <w:tc>
          <w:tcPr>
            <w:tcW w:w="7502" w:type="dxa"/>
            <w:gridSpan w:val="4"/>
          </w:tcPr>
          <w:p w14:paraId="4D657596"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The student explained how they built trust and fostered positive working relationships through communication.</w:t>
            </w:r>
          </w:p>
        </w:tc>
        <w:tc>
          <w:tcPr>
            <w:tcW w:w="3123" w:type="dxa"/>
            <w:vMerge/>
          </w:tcPr>
          <w:p w14:paraId="485CE208" w14:textId="77777777" w:rsidR="000A4911" w:rsidRPr="00327DF2" w:rsidRDefault="000A4911" w:rsidP="008D72B7">
            <w:pPr>
              <w:rPr>
                <w:rFonts w:ascii="Calibri" w:hAnsi="Calibri" w:cs="Calibri"/>
                <w:b/>
                <w:bCs/>
              </w:rPr>
            </w:pPr>
          </w:p>
        </w:tc>
        <w:tc>
          <w:tcPr>
            <w:tcW w:w="3323" w:type="dxa"/>
            <w:vMerge/>
          </w:tcPr>
          <w:p w14:paraId="2E5829AB" w14:textId="77777777" w:rsidR="000A4911" w:rsidRPr="00327DF2" w:rsidRDefault="000A4911" w:rsidP="008D72B7">
            <w:pPr>
              <w:rPr>
                <w:rFonts w:ascii="Calibri" w:hAnsi="Calibri" w:cs="Calibri"/>
                <w:b/>
                <w:bCs/>
              </w:rPr>
            </w:pPr>
          </w:p>
        </w:tc>
      </w:tr>
      <w:tr w:rsidR="000A4911" w:rsidRPr="00327DF2" w14:paraId="5DD2492E" w14:textId="77777777" w:rsidTr="00F44773">
        <w:tc>
          <w:tcPr>
            <w:tcW w:w="7502" w:type="dxa"/>
            <w:gridSpan w:val="4"/>
          </w:tcPr>
          <w:p w14:paraId="3DE11D93"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Specific instances were given where the student played a lead role in effective collaboration.</w:t>
            </w:r>
          </w:p>
        </w:tc>
        <w:tc>
          <w:tcPr>
            <w:tcW w:w="3123" w:type="dxa"/>
            <w:vMerge/>
          </w:tcPr>
          <w:p w14:paraId="00386D3E" w14:textId="77777777" w:rsidR="000A4911" w:rsidRPr="00327DF2" w:rsidRDefault="000A4911" w:rsidP="008D72B7">
            <w:pPr>
              <w:rPr>
                <w:rFonts w:ascii="Calibri" w:hAnsi="Calibri" w:cs="Calibri"/>
                <w:b/>
                <w:bCs/>
              </w:rPr>
            </w:pPr>
          </w:p>
        </w:tc>
        <w:tc>
          <w:tcPr>
            <w:tcW w:w="3323" w:type="dxa"/>
            <w:vMerge/>
          </w:tcPr>
          <w:p w14:paraId="0FC39907" w14:textId="77777777" w:rsidR="000A4911" w:rsidRPr="00327DF2" w:rsidRDefault="000A4911" w:rsidP="008D72B7">
            <w:pPr>
              <w:rPr>
                <w:rFonts w:ascii="Calibri" w:hAnsi="Calibri" w:cs="Calibri"/>
                <w:b/>
                <w:bCs/>
              </w:rPr>
            </w:pPr>
          </w:p>
        </w:tc>
      </w:tr>
      <w:tr w:rsidR="000A4911" w:rsidRPr="00327DF2" w14:paraId="51167BD5" w14:textId="77777777" w:rsidTr="00F44773">
        <w:tc>
          <w:tcPr>
            <w:tcW w:w="7502" w:type="dxa"/>
            <w:gridSpan w:val="4"/>
          </w:tcPr>
          <w:p w14:paraId="674E554A"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The explanation showed an understanding of behaviors enhancing organizational image.</w:t>
            </w:r>
          </w:p>
        </w:tc>
        <w:tc>
          <w:tcPr>
            <w:tcW w:w="3123" w:type="dxa"/>
            <w:vMerge/>
          </w:tcPr>
          <w:p w14:paraId="432AD34C" w14:textId="77777777" w:rsidR="000A4911" w:rsidRPr="00327DF2" w:rsidRDefault="000A4911" w:rsidP="008D72B7">
            <w:pPr>
              <w:rPr>
                <w:rFonts w:ascii="Calibri" w:hAnsi="Calibri" w:cs="Calibri"/>
                <w:b/>
                <w:bCs/>
              </w:rPr>
            </w:pPr>
          </w:p>
        </w:tc>
        <w:tc>
          <w:tcPr>
            <w:tcW w:w="3323" w:type="dxa"/>
            <w:vMerge/>
          </w:tcPr>
          <w:p w14:paraId="5CF8D529" w14:textId="77777777" w:rsidR="000A4911" w:rsidRPr="00327DF2" w:rsidRDefault="000A4911" w:rsidP="008D72B7">
            <w:pPr>
              <w:rPr>
                <w:rFonts w:ascii="Calibri" w:hAnsi="Calibri" w:cs="Calibri"/>
                <w:b/>
                <w:bCs/>
              </w:rPr>
            </w:pPr>
          </w:p>
        </w:tc>
      </w:tr>
      <w:tr w:rsidR="000A4911" w:rsidRPr="00327DF2" w14:paraId="7F38968D" w14:textId="77777777" w:rsidTr="00F44773">
        <w:tc>
          <w:tcPr>
            <w:tcW w:w="7502" w:type="dxa"/>
            <w:gridSpan w:val="4"/>
          </w:tcPr>
          <w:p w14:paraId="66997078"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Examples demonstrated the student's adaptability in various communication scenarios.</w:t>
            </w:r>
          </w:p>
        </w:tc>
        <w:tc>
          <w:tcPr>
            <w:tcW w:w="3123" w:type="dxa"/>
            <w:vMerge/>
          </w:tcPr>
          <w:p w14:paraId="277CA07C" w14:textId="77777777" w:rsidR="000A4911" w:rsidRPr="00327DF2" w:rsidRDefault="000A4911" w:rsidP="008D72B7">
            <w:pPr>
              <w:rPr>
                <w:rFonts w:ascii="Calibri" w:hAnsi="Calibri" w:cs="Calibri"/>
                <w:b/>
                <w:bCs/>
              </w:rPr>
            </w:pPr>
          </w:p>
        </w:tc>
        <w:tc>
          <w:tcPr>
            <w:tcW w:w="3323" w:type="dxa"/>
            <w:vMerge/>
          </w:tcPr>
          <w:p w14:paraId="7325764E" w14:textId="77777777" w:rsidR="000A4911" w:rsidRPr="00327DF2" w:rsidRDefault="000A4911" w:rsidP="008D72B7">
            <w:pPr>
              <w:rPr>
                <w:rFonts w:ascii="Calibri" w:hAnsi="Calibri" w:cs="Calibri"/>
                <w:b/>
                <w:bCs/>
              </w:rPr>
            </w:pPr>
          </w:p>
        </w:tc>
      </w:tr>
      <w:tr w:rsidR="000A4911" w:rsidRPr="00327DF2" w14:paraId="7F334223" w14:textId="77777777" w:rsidTr="00F44773">
        <w:tc>
          <w:tcPr>
            <w:tcW w:w="7502" w:type="dxa"/>
            <w:gridSpan w:val="4"/>
          </w:tcPr>
          <w:p w14:paraId="38F4A81E"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Instances were highlighted where the student engaged and motivated others effectively.</w:t>
            </w:r>
          </w:p>
        </w:tc>
        <w:tc>
          <w:tcPr>
            <w:tcW w:w="3123" w:type="dxa"/>
            <w:vMerge/>
          </w:tcPr>
          <w:p w14:paraId="1CE25B58" w14:textId="77777777" w:rsidR="000A4911" w:rsidRPr="00327DF2" w:rsidRDefault="000A4911" w:rsidP="008D72B7">
            <w:pPr>
              <w:rPr>
                <w:rFonts w:ascii="Calibri" w:hAnsi="Calibri" w:cs="Calibri"/>
                <w:b/>
                <w:bCs/>
              </w:rPr>
            </w:pPr>
          </w:p>
        </w:tc>
        <w:tc>
          <w:tcPr>
            <w:tcW w:w="3323" w:type="dxa"/>
            <w:vMerge/>
          </w:tcPr>
          <w:p w14:paraId="32D70DA5" w14:textId="77777777" w:rsidR="000A4911" w:rsidRPr="00327DF2" w:rsidRDefault="000A4911" w:rsidP="008D72B7">
            <w:pPr>
              <w:rPr>
                <w:rFonts w:ascii="Calibri" w:hAnsi="Calibri" w:cs="Calibri"/>
                <w:b/>
                <w:bCs/>
              </w:rPr>
            </w:pPr>
          </w:p>
        </w:tc>
      </w:tr>
      <w:tr w:rsidR="001204F9" w:rsidRPr="00327DF2" w14:paraId="09BA3757" w14:textId="77777777" w:rsidTr="00F44773">
        <w:tc>
          <w:tcPr>
            <w:tcW w:w="10625" w:type="dxa"/>
            <w:gridSpan w:val="5"/>
            <w:shd w:val="clear" w:color="auto" w:fill="FFC000"/>
          </w:tcPr>
          <w:p w14:paraId="3AAD7ECA" w14:textId="77777777" w:rsidR="001204F9" w:rsidRPr="00327DF2" w:rsidRDefault="001204F9"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6: </w:t>
            </w:r>
          </w:p>
          <w:p w14:paraId="7AA59C2F" w14:textId="77777777" w:rsidR="001204F9" w:rsidRPr="00327DF2" w:rsidRDefault="001204F9" w:rsidP="00067522">
            <w:pPr>
              <w:spacing w:line="240" w:lineRule="auto"/>
              <w:rPr>
                <w:rFonts w:ascii="Calibri" w:hAnsi="Calibri" w:cs="Calibri"/>
                <w:b/>
                <w:bCs/>
              </w:rPr>
            </w:pPr>
            <w:r w:rsidRPr="00327DF2">
              <w:rPr>
                <w:rFonts w:ascii="Calibri" w:eastAsia="MS Gothic" w:hAnsi="Calibri" w:cs="Calibri"/>
                <w:b/>
                <w:bCs/>
                <w:sz w:val="24"/>
                <w:szCs w:val="24"/>
              </w:rPr>
              <w:t>Discuss the process you followed when setting out and fixing pre-manufactured bulkhead sections.</w:t>
            </w:r>
          </w:p>
        </w:tc>
        <w:tc>
          <w:tcPr>
            <w:tcW w:w="3323" w:type="dxa"/>
            <w:shd w:val="clear" w:color="auto" w:fill="FFC000"/>
          </w:tcPr>
          <w:p w14:paraId="5EF084A7" w14:textId="77777777" w:rsidR="001204F9" w:rsidRPr="00327DF2" w:rsidRDefault="001204F9" w:rsidP="001204F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C1DF699" w14:textId="77777777" w:rsidR="001204F9" w:rsidRPr="00327DF2" w:rsidRDefault="00000000" w:rsidP="001204F9">
            <w:pPr>
              <w:spacing w:line="276" w:lineRule="auto"/>
              <w:jc w:val="center"/>
              <w:rPr>
                <w:rFonts w:ascii="Calibri" w:hAnsi="Calibri" w:cs="Calibri"/>
                <w:b/>
                <w:bCs/>
                <w:sz w:val="20"/>
                <w:szCs w:val="20"/>
                <w:lang w:val="en-US"/>
              </w:rPr>
            </w:pPr>
            <w:sdt>
              <w:sdtPr>
                <w:rPr>
                  <w:rFonts w:ascii="Calibri" w:hAnsi="Calibri" w:cs="Calibri"/>
                  <w:b/>
                  <w:bCs/>
                  <w:sz w:val="20"/>
                  <w:szCs w:val="20"/>
                </w:rPr>
                <w:id w:val="99233213"/>
                <w14:checkbox>
                  <w14:checked w14:val="0"/>
                  <w14:checkedState w14:val="00FE" w14:font="Wingdings"/>
                  <w14:uncheckedState w14:val="2610" w14:font="MS Gothic"/>
                </w14:checkbox>
              </w:sdtPr>
              <w:sdtContent>
                <w:r w:rsidR="001204F9" w:rsidRPr="00327DF2">
                  <w:rPr>
                    <w:rFonts w:ascii="Segoe UI Symbol" w:eastAsia="MS Gothic" w:hAnsi="Segoe UI Symbol" w:cs="Segoe UI Symbol"/>
                    <w:b/>
                    <w:bCs/>
                    <w:sz w:val="20"/>
                    <w:szCs w:val="20"/>
                  </w:rPr>
                  <w:t>☐</w:t>
                </w:r>
              </w:sdtContent>
            </w:sdt>
            <w:r w:rsidR="001204F9" w:rsidRPr="00327DF2">
              <w:rPr>
                <w:rFonts w:ascii="Calibri" w:hAnsi="Calibri" w:cs="Calibri"/>
                <w:b/>
                <w:bCs/>
                <w:sz w:val="20"/>
                <w:szCs w:val="20"/>
              </w:rPr>
              <w:t xml:space="preserve"> Yes </w:t>
            </w:r>
            <w:sdt>
              <w:sdtPr>
                <w:rPr>
                  <w:rFonts w:ascii="Calibri" w:hAnsi="Calibri" w:cs="Calibri"/>
                  <w:b/>
                  <w:bCs/>
                  <w:sz w:val="20"/>
                  <w:szCs w:val="20"/>
                </w:rPr>
                <w:id w:val="-357902388"/>
                <w14:checkbox>
                  <w14:checked w14:val="0"/>
                  <w14:checkedState w14:val="00FE" w14:font="Wingdings"/>
                  <w14:uncheckedState w14:val="2610" w14:font="MS Gothic"/>
                </w14:checkbox>
              </w:sdtPr>
              <w:sdtContent>
                <w:r w:rsidR="001204F9" w:rsidRPr="00327DF2">
                  <w:rPr>
                    <w:rFonts w:ascii="Segoe UI Symbol" w:eastAsia="MS Gothic" w:hAnsi="Segoe UI Symbol" w:cs="Segoe UI Symbol"/>
                    <w:b/>
                    <w:bCs/>
                    <w:sz w:val="20"/>
                    <w:szCs w:val="20"/>
                  </w:rPr>
                  <w:t>☐</w:t>
                </w:r>
              </w:sdtContent>
            </w:sdt>
            <w:r w:rsidR="001204F9" w:rsidRPr="00327DF2">
              <w:rPr>
                <w:rFonts w:ascii="Calibri" w:eastAsia="MS Gothic" w:hAnsi="Calibri" w:cs="Calibri"/>
                <w:b/>
                <w:bCs/>
                <w:sz w:val="20"/>
                <w:szCs w:val="20"/>
              </w:rPr>
              <w:t xml:space="preserve"> </w:t>
            </w:r>
            <w:r w:rsidR="001204F9" w:rsidRPr="00327DF2">
              <w:rPr>
                <w:rFonts w:ascii="Calibri" w:hAnsi="Calibri" w:cs="Calibri"/>
                <w:b/>
                <w:bCs/>
                <w:sz w:val="20"/>
                <w:szCs w:val="20"/>
              </w:rPr>
              <w:t>No</w:t>
            </w:r>
          </w:p>
          <w:p w14:paraId="2CE5DF74" w14:textId="77777777" w:rsidR="001204F9" w:rsidRPr="00327DF2" w:rsidRDefault="001204F9" w:rsidP="001204F9">
            <w:pPr>
              <w:spacing w:line="240" w:lineRule="auto"/>
              <w:rPr>
                <w:rFonts w:ascii="Calibri" w:hAnsi="Calibri" w:cs="Calibri"/>
                <w:b/>
                <w:bCs/>
                <w:lang w:val="en-US"/>
              </w:rPr>
            </w:pPr>
          </w:p>
        </w:tc>
      </w:tr>
      <w:tr w:rsidR="00930248" w:rsidRPr="00327DF2" w14:paraId="6E80873E" w14:textId="77777777" w:rsidTr="00F44773">
        <w:tc>
          <w:tcPr>
            <w:tcW w:w="7330" w:type="dxa"/>
            <w:gridSpan w:val="2"/>
            <w:shd w:val="clear" w:color="auto" w:fill="F2CEED" w:themeFill="accent5" w:themeFillTint="33"/>
          </w:tcPr>
          <w:p w14:paraId="47E9C20C"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6DC61E19" w14:textId="77777777" w:rsidR="00930248" w:rsidRPr="00327DF2" w:rsidRDefault="00930248" w:rsidP="008D72B7">
            <w:pPr>
              <w:rPr>
                <w:rFonts w:ascii="Calibri" w:hAnsi="Calibri" w:cs="Calibri"/>
                <w:b/>
                <w:bCs/>
              </w:rPr>
            </w:pPr>
          </w:p>
        </w:tc>
        <w:tc>
          <w:tcPr>
            <w:tcW w:w="3295" w:type="dxa"/>
            <w:gridSpan w:val="3"/>
            <w:shd w:val="clear" w:color="auto" w:fill="F2CEED" w:themeFill="accent5" w:themeFillTint="33"/>
          </w:tcPr>
          <w:p w14:paraId="4182E721" w14:textId="4B2951B1"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323" w:type="dxa"/>
            <w:shd w:val="clear" w:color="auto" w:fill="F2CEED" w:themeFill="accent5" w:themeFillTint="33"/>
          </w:tcPr>
          <w:p w14:paraId="55E9AEA9"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00DE62CA" w14:textId="77777777" w:rsidR="00930248" w:rsidRPr="00327DF2" w:rsidRDefault="00930248" w:rsidP="008D72B7">
            <w:pPr>
              <w:rPr>
                <w:rFonts w:ascii="Calibri" w:hAnsi="Calibri" w:cs="Calibri"/>
                <w:b/>
                <w:bCs/>
              </w:rPr>
            </w:pPr>
          </w:p>
        </w:tc>
      </w:tr>
      <w:tr w:rsidR="000A4911" w:rsidRPr="00327DF2" w14:paraId="3D226F2B" w14:textId="77777777" w:rsidTr="00F44773">
        <w:tc>
          <w:tcPr>
            <w:tcW w:w="7330" w:type="dxa"/>
            <w:gridSpan w:val="2"/>
          </w:tcPr>
          <w:p w14:paraId="53D147A4"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Describes the process of arranging pre-manufactured bulkhead sections as per specifications.</w:t>
            </w:r>
          </w:p>
        </w:tc>
        <w:tc>
          <w:tcPr>
            <w:tcW w:w="3295" w:type="dxa"/>
            <w:gridSpan w:val="3"/>
            <w:vMerge w:val="restart"/>
          </w:tcPr>
          <w:p w14:paraId="1EB6362C" w14:textId="3C6F969D" w:rsidR="000A4911" w:rsidRPr="00327DF2" w:rsidRDefault="00000000" w:rsidP="008D72B7">
            <w:pPr>
              <w:rPr>
                <w:rFonts w:ascii="Calibri" w:hAnsi="Calibri" w:cs="Calibri"/>
                <w:b/>
                <w:bCs/>
              </w:rPr>
            </w:pPr>
            <w:sdt>
              <w:sdtPr>
                <w:rPr>
                  <w:rFonts w:ascii="Calibri" w:hAnsi="Calibri" w:cs="Calibri"/>
                  <w:sz w:val="20"/>
                  <w:szCs w:val="20"/>
                </w:rPr>
                <w:id w:val="-545064764"/>
                <w14:checkbox>
                  <w14:checked w14:val="0"/>
                  <w14:checkedState w14:val="00FE" w14:font="Wingdings"/>
                  <w14:uncheckedState w14:val="2610" w14:font="MS Gothic"/>
                </w14:checkbox>
              </w:sdtPr>
              <w:sdtContent>
                <w:r w:rsidR="0027155E" w:rsidRPr="00327DF2">
                  <w:rPr>
                    <w:rFonts w:ascii="Segoe UI Symbol" w:eastAsia="MS Gothic" w:hAnsi="Segoe UI Symbol" w:cs="Segoe UI Symbol"/>
                    <w:sz w:val="20"/>
                    <w:szCs w:val="20"/>
                  </w:rPr>
                  <w:t>☐</w:t>
                </w:r>
              </w:sdtContent>
            </w:sdt>
            <w:r w:rsidR="0027155E" w:rsidRPr="00327DF2">
              <w:rPr>
                <w:rFonts w:ascii="Calibri" w:hAnsi="Calibri" w:cs="Calibri"/>
                <w:sz w:val="20"/>
                <w:szCs w:val="20"/>
              </w:rPr>
              <w:t xml:space="preserve"> Yes </w:t>
            </w:r>
            <w:sdt>
              <w:sdtPr>
                <w:rPr>
                  <w:rFonts w:ascii="Calibri" w:hAnsi="Calibri" w:cs="Calibri"/>
                  <w:sz w:val="20"/>
                  <w:szCs w:val="20"/>
                </w:rPr>
                <w:id w:val="-124698992"/>
                <w14:checkbox>
                  <w14:checked w14:val="0"/>
                  <w14:checkedState w14:val="00FE" w14:font="Wingdings"/>
                  <w14:uncheckedState w14:val="2610" w14:font="MS Gothic"/>
                </w14:checkbox>
              </w:sdtPr>
              <w:sdtContent>
                <w:r w:rsidR="0027155E" w:rsidRPr="00327DF2">
                  <w:rPr>
                    <w:rFonts w:ascii="Segoe UI Symbol" w:eastAsia="MS Gothic" w:hAnsi="Segoe UI Symbol" w:cs="Segoe UI Symbol"/>
                    <w:sz w:val="20"/>
                    <w:szCs w:val="20"/>
                  </w:rPr>
                  <w:t>☐</w:t>
                </w:r>
              </w:sdtContent>
            </w:sdt>
            <w:r w:rsidR="0027155E" w:rsidRPr="00327DF2">
              <w:rPr>
                <w:rFonts w:ascii="Calibri" w:eastAsia="MS Gothic" w:hAnsi="Calibri" w:cs="Calibri"/>
                <w:b/>
                <w:sz w:val="20"/>
                <w:szCs w:val="20"/>
              </w:rPr>
              <w:t xml:space="preserve"> </w:t>
            </w:r>
            <w:r w:rsidR="0027155E" w:rsidRPr="00327DF2">
              <w:rPr>
                <w:rFonts w:ascii="Calibri" w:hAnsi="Calibri" w:cs="Calibri"/>
                <w:sz w:val="20"/>
                <w:szCs w:val="20"/>
              </w:rPr>
              <w:t>No</w:t>
            </w:r>
          </w:p>
        </w:tc>
        <w:tc>
          <w:tcPr>
            <w:tcW w:w="3323" w:type="dxa"/>
            <w:vMerge w:val="restart"/>
          </w:tcPr>
          <w:p w14:paraId="4F48F66C" w14:textId="77777777" w:rsidR="000A4911" w:rsidRPr="00327DF2" w:rsidRDefault="000A4911" w:rsidP="008D72B7">
            <w:pPr>
              <w:rPr>
                <w:rFonts w:ascii="Calibri" w:hAnsi="Calibri" w:cs="Calibri"/>
                <w:b/>
                <w:bCs/>
              </w:rPr>
            </w:pPr>
          </w:p>
        </w:tc>
      </w:tr>
      <w:tr w:rsidR="000A4911" w:rsidRPr="00327DF2" w14:paraId="60A0D5EE" w14:textId="77777777" w:rsidTr="00F44773">
        <w:tc>
          <w:tcPr>
            <w:tcW w:w="7330" w:type="dxa"/>
            <w:gridSpan w:val="2"/>
          </w:tcPr>
          <w:p w14:paraId="6D0F879B"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Demonstrates precision and alignment techniques while fixing pre-manufactured sections.</w:t>
            </w:r>
          </w:p>
        </w:tc>
        <w:tc>
          <w:tcPr>
            <w:tcW w:w="3295" w:type="dxa"/>
            <w:gridSpan w:val="3"/>
            <w:vMerge/>
          </w:tcPr>
          <w:p w14:paraId="07D22DFD" w14:textId="77777777" w:rsidR="000A4911" w:rsidRPr="00327DF2" w:rsidRDefault="000A4911" w:rsidP="008D72B7">
            <w:pPr>
              <w:rPr>
                <w:rFonts w:ascii="Calibri" w:hAnsi="Calibri" w:cs="Calibri"/>
                <w:b/>
                <w:bCs/>
              </w:rPr>
            </w:pPr>
          </w:p>
        </w:tc>
        <w:tc>
          <w:tcPr>
            <w:tcW w:w="3323" w:type="dxa"/>
            <w:vMerge/>
          </w:tcPr>
          <w:p w14:paraId="253AECF2" w14:textId="77777777" w:rsidR="000A4911" w:rsidRPr="00327DF2" w:rsidRDefault="000A4911" w:rsidP="008D72B7">
            <w:pPr>
              <w:rPr>
                <w:rFonts w:ascii="Calibri" w:hAnsi="Calibri" w:cs="Calibri"/>
                <w:b/>
                <w:bCs/>
              </w:rPr>
            </w:pPr>
          </w:p>
        </w:tc>
      </w:tr>
      <w:tr w:rsidR="000A4911" w:rsidRPr="00327DF2" w14:paraId="19D7D473" w14:textId="77777777" w:rsidTr="00F44773">
        <w:tc>
          <w:tcPr>
            <w:tcW w:w="7330" w:type="dxa"/>
            <w:gridSpan w:val="2"/>
          </w:tcPr>
          <w:p w14:paraId="153BF962"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Shows understanding of manufacturer specifications while setting out sections.</w:t>
            </w:r>
          </w:p>
        </w:tc>
        <w:tc>
          <w:tcPr>
            <w:tcW w:w="3295" w:type="dxa"/>
            <w:gridSpan w:val="3"/>
            <w:vMerge/>
          </w:tcPr>
          <w:p w14:paraId="38DAE9FC" w14:textId="77777777" w:rsidR="000A4911" w:rsidRPr="00327DF2" w:rsidRDefault="000A4911" w:rsidP="008D72B7">
            <w:pPr>
              <w:rPr>
                <w:rFonts w:ascii="Calibri" w:hAnsi="Calibri" w:cs="Calibri"/>
                <w:b/>
                <w:bCs/>
              </w:rPr>
            </w:pPr>
          </w:p>
        </w:tc>
        <w:tc>
          <w:tcPr>
            <w:tcW w:w="3323" w:type="dxa"/>
            <w:vMerge/>
          </w:tcPr>
          <w:p w14:paraId="414F4A07" w14:textId="77777777" w:rsidR="000A4911" w:rsidRPr="00327DF2" w:rsidRDefault="000A4911" w:rsidP="008D72B7">
            <w:pPr>
              <w:rPr>
                <w:rFonts w:ascii="Calibri" w:hAnsi="Calibri" w:cs="Calibri"/>
                <w:b/>
                <w:bCs/>
              </w:rPr>
            </w:pPr>
          </w:p>
        </w:tc>
      </w:tr>
      <w:tr w:rsidR="000A4911" w:rsidRPr="00327DF2" w14:paraId="2385C71E" w14:textId="77777777" w:rsidTr="00F44773">
        <w:tc>
          <w:tcPr>
            <w:tcW w:w="7330" w:type="dxa"/>
            <w:gridSpan w:val="2"/>
          </w:tcPr>
          <w:p w14:paraId="07FDF475"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Mentions adherence to safety protocols when fixing pre-manufactured sections.</w:t>
            </w:r>
          </w:p>
        </w:tc>
        <w:tc>
          <w:tcPr>
            <w:tcW w:w="3295" w:type="dxa"/>
            <w:gridSpan w:val="3"/>
            <w:vMerge/>
          </w:tcPr>
          <w:p w14:paraId="3497D438" w14:textId="77777777" w:rsidR="000A4911" w:rsidRPr="00327DF2" w:rsidRDefault="000A4911" w:rsidP="008D72B7">
            <w:pPr>
              <w:rPr>
                <w:rFonts w:ascii="Calibri" w:hAnsi="Calibri" w:cs="Calibri"/>
                <w:b/>
                <w:bCs/>
              </w:rPr>
            </w:pPr>
          </w:p>
        </w:tc>
        <w:tc>
          <w:tcPr>
            <w:tcW w:w="3323" w:type="dxa"/>
            <w:vMerge/>
          </w:tcPr>
          <w:p w14:paraId="3FB52629" w14:textId="77777777" w:rsidR="000A4911" w:rsidRPr="00327DF2" w:rsidRDefault="000A4911" w:rsidP="008D72B7">
            <w:pPr>
              <w:rPr>
                <w:rFonts w:ascii="Calibri" w:hAnsi="Calibri" w:cs="Calibri"/>
                <w:b/>
                <w:bCs/>
              </w:rPr>
            </w:pPr>
          </w:p>
        </w:tc>
      </w:tr>
      <w:tr w:rsidR="000A4911" w:rsidRPr="00327DF2" w14:paraId="1A50FF83" w14:textId="77777777" w:rsidTr="00F44773">
        <w:tc>
          <w:tcPr>
            <w:tcW w:w="7330" w:type="dxa"/>
            <w:gridSpan w:val="2"/>
          </w:tcPr>
          <w:p w14:paraId="5E3483AB"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Ensures quality control measures are implemented during the fixing process.</w:t>
            </w:r>
          </w:p>
        </w:tc>
        <w:tc>
          <w:tcPr>
            <w:tcW w:w="3295" w:type="dxa"/>
            <w:gridSpan w:val="3"/>
            <w:vMerge/>
          </w:tcPr>
          <w:p w14:paraId="1FAC12B0" w14:textId="77777777" w:rsidR="000A4911" w:rsidRPr="00327DF2" w:rsidRDefault="000A4911" w:rsidP="008D72B7">
            <w:pPr>
              <w:rPr>
                <w:rFonts w:ascii="Calibri" w:hAnsi="Calibri" w:cs="Calibri"/>
                <w:b/>
                <w:bCs/>
              </w:rPr>
            </w:pPr>
          </w:p>
        </w:tc>
        <w:tc>
          <w:tcPr>
            <w:tcW w:w="3323" w:type="dxa"/>
            <w:vMerge/>
          </w:tcPr>
          <w:p w14:paraId="27559C11" w14:textId="77777777" w:rsidR="000A4911" w:rsidRPr="00327DF2" w:rsidRDefault="000A4911" w:rsidP="008D72B7">
            <w:pPr>
              <w:rPr>
                <w:rFonts w:ascii="Calibri" w:hAnsi="Calibri" w:cs="Calibri"/>
                <w:b/>
                <w:bCs/>
              </w:rPr>
            </w:pPr>
          </w:p>
        </w:tc>
      </w:tr>
      <w:tr w:rsidR="000A4911" w:rsidRPr="00327DF2" w14:paraId="7813D3E5" w14:textId="77777777" w:rsidTr="00F44773">
        <w:tc>
          <w:tcPr>
            <w:tcW w:w="7330" w:type="dxa"/>
            <w:gridSpan w:val="2"/>
          </w:tcPr>
          <w:p w14:paraId="3066F512"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Ability to adapt fixing techniques to meet changes in specifications if required.</w:t>
            </w:r>
          </w:p>
        </w:tc>
        <w:tc>
          <w:tcPr>
            <w:tcW w:w="3295" w:type="dxa"/>
            <w:gridSpan w:val="3"/>
            <w:vMerge/>
          </w:tcPr>
          <w:p w14:paraId="78D47B04" w14:textId="77777777" w:rsidR="000A4911" w:rsidRPr="00327DF2" w:rsidRDefault="000A4911" w:rsidP="008D72B7">
            <w:pPr>
              <w:rPr>
                <w:rFonts w:ascii="Calibri" w:hAnsi="Calibri" w:cs="Calibri"/>
                <w:b/>
                <w:bCs/>
              </w:rPr>
            </w:pPr>
          </w:p>
        </w:tc>
        <w:tc>
          <w:tcPr>
            <w:tcW w:w="3323" w:type="dxa"/>
            <w:vMerge/>
          </w:tcPr>
          <w:p w14:paraId="0A805399" w14:textId="77777777" w:rsidR="000A4911" w:rsidRPr="00327DF2" w:rsidRDefault="000A4911" w:rsidP="008D72B7">
            <w:pPr>
              <w:rPr>
                <w:rFonts w:ascii="Calibri" w:hAnsi="Calibri" w:cs="Calibri"/>
                <w:b/>
                <w:bCs/>
              </w:rPr>
            </w:pPr>
          </w:p>
        </w:tc>
      </w:tr>
      <w:tr w:rsidR="000A4911" w:rsidRPr="00327DF2" w14:paraId="269D983F" w14:textId="77777777" w:rsidTr="00F44773">
        <w:tc>
          <w:tcPr>
            <w:tcW w:w="7330" w:type="dxa"/>
            <w:gridSpan w:val="2"/>
          </w:tcPr>
          <w:p w14:paraId="2BB4E4B0"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Demonstrates proper handling and management of materials during fixing.</w:t>
            </w:r>
          </w:p>
        </w:tc>
        <w:tc>
          <w:tcPr>
            <w:tcW w:w="3295" w:type="dxa"/>
            <w:gridSpan w:val="3"/>
            <w:vMerge/>
          </w:tcPr>
          <w:p w14:paraId="55B60E60" w14:textId="77777777" w:rsidR="000A4911" w:rsidRPr="00327DF2" w:rsidRDefault="000A4911" w:rsidP="008D72B7">
            <w:pPr>
              <w:rPr>
                <w:rFonts w:ascii="Calibri" w:hAnsi="Calibri" w:cs="Calibri"/>
                <w:b/>
                <w:bCs/>
              </w:rPr>
            </w:pPr>
          </w:p>
        </w:tc>
        <w:tc>
          <w:tcPr>
            <w:tcW w:w="3323" w:type="dxa"/>
            <w:vMerge/>
          </w:tcPr>
          <w:p w14:paraId="44525BEE" w14:textId="77777777" w:rsidR="000A4911" w:rsidRPr="00327DF2" w:rsidRDefault="000A4911" w:rsidP="008D72B7">
            <w:pPr>
              <w:rPr>
                <w:rFonts w:ascii="Calibri" w:hAnsi="Calibri" w:cs="Calibri"/>
                <w:b/>
                <w:bCs/>
              </w:rPr>
            </w:pPr>
          </w:p>
        </w:tc>
      </w:tr>
      <w:tr w:rsidR="000A4911" w:rsidRPr="00327DF2" w14:paraId="0AD511EB" w14:textId="77777777" w:rsidTr="00F44773">
        <w:tc>
          <w:tcPr>
            <w:tcW w:w="7330" w:type="dxa"/>
            <w:gridSpan w:val="2"/>
          </w:tcPr>
          <w:p w14:paraId="06E67A1D"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Ensures that fixing processes align with workplace procedures and requirements.</w:t>
            </w:r>
          </w:p>
        </w:tc>
        <w:tc>
          <w:tcPr>
            <w:tcW w:w="3295" w:type="dxa"/>
            <w:gridSpan w:val="3"/>
            <w:vMerge/>
          </w:tcPr>
          <w:p w14:paraId="52E75A1D" w14:textId="77777777" w:rsidR="000A4911" w:rsidRPr="00327DF2" w:rsidRDefault="000A4911" w:rsidP="008D72B7">
            <w:pPr>
              <w:rPr>
                <w:rFonts w:ascii="Calibri" w:hAnsi="Calibri" w:cs="Calibri"/>
                <w:b/>
                <w:bCs/>
              </w:rPr>
            </w:pPr>
          </w:p>
        </w:tc>
        <w:tc>
          <w:tcPr>
            <w:tcW w:w="3323" w:type="dxa"/>
            <w:vMerge/>
          </w:tcPr>
          <w:p w14:paraId="1078F17D" w14:textId="77777777" w:rsidR="000A4911" w:rsidRPr="00327DF2" w:rsidRDefault="000A4911" w:rsidP="008D72B7">
            <w:pPr>
              <w:rPr>
                <w:rFonts w:ascii="Calibri" w:hAnsi="Calibri" w:cs="Calibri"/>
                <w:b/>
                <w:bCs/>
              </w:rPr>
            </w:pPr>
          </w:p>
        </w:tc>
      </w:tr>
      <w:tr w:rsidR="000A4911" w:rsidRPr="00327DF2" w14:paraId="7C259E81" w14:textId="77777777" w:rsidTr="00F44773">
        <w:tc>
          <w:tcPr>
            <w:tcW w:w="7330" w:type="dxa"/>
            <w:gridSpan w:val="2"/>
          </w:tcPr>
          <w:p w14:paraId="2B1D1F1E"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Any documentation or compliance requirements involved in fixing pre-manufactured sections.</w:t>
            </w:r>
          </w:p>
        </w:tc>
        <w:tc>
          <w:tcPr>
            <w:tcW w:w="3295" w:type="dxa"/>
            <w:gridSpan w:val="3"/>
            <w:vMerge/>
          </w:tcPr>
          <w:p w14:paraId="173F84F6" w14:textId="77777777" w:rsidR="000A4911" w:rsidRPr="00327DF2" w:rsidRDefault="000A4911" w:rsidP="008D72B7">
            <w:pPr>
              <w:rPr>
                <w:rFonts w:ascii="Calibri" w:hAnsi="Calibri" w:cs="Calibri"/>
                <w:b/>
                <w:bCs/>
              </w:rPr>
            </w:pPr>
          </w:p>
        </w:tc>
        <w:tc>
          <w:tcPr>
            <w:tcW w:w="3323" w:type="dxa"/>
            <w:vMerge/>
          </w:tcPr>
          <w:p w14:paraId="7ADC9AA5" w14:textId="77777777" w:rsidR="000A4911" w:rsidRPr="00327DF2" w:rsidRDefault="000A4911" w:rsidP="008D72B7">
            <w:pPr>
              <w:rPr>
                <w:rFonts w:ascii="Calibri" w:hAnsi="Calibri" w:cs="Calibri"/>
                <w:b/>
                <w:bCs/>
              </w:rPr>
            </w:pPr>
          </w:p>
        </w:tc>
      </w:tr>
      <w:tr w:rsidR="000A4911" w:rsidRPr="00327DF2" w14:paraId="6DB258D7" w14:textId="77777777" w:rsidTr="00F44773">
        <w:tc>
          <w:tcPr>
            <w:tcW w:w="7330" w:type="dxa"/>
            <w:gridSpan w:val="2"/>
          </w:tcPr>
          <w:p w14:paraId="4A3EB0BA"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Any communication practices involved in coordinating the fixing process.</w:t>
            </w:r>
          </w:p>
        </w:tc>
        <w:tc>
          <w:tcPr>
            <w:tcW w:w="3295" w:type="dxa"/>
            <w:gridSpan w:val="3"/>
            <w:vMerge/>
          </w:tcPr>
          <w:p w14:paraId="620E9EC5" w14:textId="77777777" w:rsidR="000A4911" w:rsidRPr="00327DF2" w:rsidRDefault="000A4911" w:rsidP="008D72B7">
            <w:pPr>
              <w:rPr>
                <w:rFonts w:ascii="Calibri" w:hAnsi="Calibri" w:cs="Calibri"/>
                <w:b/>
                <w:bCs/>
              </w:rPr>
            </w:pPr>
          </w:p>
        </w:tc>
        <w:tc>
          <w:tcPr>
            <w:tcW w:w="3323" w:type="dxa"/>
            <w:vMerge/>
          </w:tcPr>
          <w:p w14:paraId="65EDC52E" w14:textId="77777777" w:rsidR="000A4911" w:rsidRPr="00327DF2" w:rsidRDefault="000A4911" w:rsidP="008D72B7">
            <w:pPr>
              <w:rPr>
                <w:rFonts w:ascii="Calibri" w:hAnsi="Calibri" w:cs="Calibri"/>
                <w:b/>
                <w:bCs/>
              </w:rPr>
            </w:pPr>
          </w:p>
        </w:tc>
      </w:tr>
      <w:tr w:rsidR="001204F9" w:rsidRPr="00327DF2" w14:paraId="4318993C" w14:textId="77777777" w:rsidTr="00F44773">
        <w:tc>
          <w:tcPr>
            <w:tcW w:w="10625" w:type="dxa"/>
            <w:gridSpan w:val="5"/>
            <w:shd w:val="clear" w:color="auto" w:fill="FFC000"/>
          </w:tcPr>
          <w:p w14:paraId="00572047" w14:textId="2717556A" w:rsidR="001204F9" w:rsidRPr="00327DF2" w:rsidRDefault="001204F9" w:rsidP="00067522">
            <w:pPr>
              <w:rPr>
                <w:rFonts w:ascii="Calibri" w:hAnsi="Calibri" w:cs="Calibri"/>
                <w:b/>
                <w:bCs/>
              </w:rPr>
            </w:pPr>
            <w:r w:rsidRPr="00327DF2">
              <w:rPr>
                <w:rFonts w:ascii="Calibri" w:eastAsia="MS Gothic" w:hAnsi="Calibri" w:cs="Calibri"/>
                <w:b/>
                <w:bCs/>
                <w:sz w:val="24"/>
                <w:szCs w:val="24"/>
              </w:rPr>
              <w:t>Question 7: Explain your approach to cleaning up the workplace after bulkhead installation while meeting safety, waste disposal, and materials handling requirements.</w:t>
            </w:r>
          </w:p>
        </w:tc>
        <w:tc>
          <w:tcPr>
            <w:tcW w:w="3323" w:type="dxa"/>
            <w:shd w:val="clear" w:color="auto" w:fill="FFC000"/>
          </w:tcPr>
          <w:p w14:paraId="1F61F08F" w14:textId="77777777" w:rsidR="001204F9" w:rsidRPr="00327DF2" w:rsidRDefault="001204F9" w:rsidP="001204F9">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B565F37" w14:textId="77777777" w:rsidR="001204F9" w:rsidRPr="00327DF2" w:rsidRDefault="00000000" w:rsidP="001204F9">
            <w:pPr>
              <w:spacing w:line="276" w:lineRule="auto"/>
              <w:jc w:val="center"/>
              <w:rPr>
                <w:rFonts w:ascii="Calibri" w:hAnsi="Calibri" w:cs="Calibri"/>
                <w:b/>
                <w:bCs/>
                <w:sz w:val="20"/>
                <w:szCs w:val="20"/>
                <w:lang w:val="en-US"/>
              </w:rPr>
            </w:pPr>
            <w:sdt>
              <w:sdtPr>
                <w:rPr>
                  <w:rFonts w:ascii="Calibri" w:hAnsi="Calibri" w:cs="Calibri"/>
                  <w:b/>
                  <w:bCs/>
                  <w:sz w:val="20"/>
                  <w:szCs w:val="20"/>
                </w:rPr>
                <w:id w:val="2006933108"/>
                <w14:checkbox>
                  <w14:checked w14:val="0"/>
                  <w14:checkedState w14:val="00FE" w14:font="Wingdings"/>
                  <w14:uncheckedState w14:val="2610" w14:font="MS Gothic"/>
                </w14:checkbox>
              </w:sdtPr>
              <w:sdtContent>
                <w:r w:rsidR="001204F9" w:rsidRPr="00327DF2">
                  <w:rPr>
                    <w:rFonts w:ascii="Segoe UI Symbol" w:eastAsia="MS Gothic" w:hAnsi="Segoe UI Symbol" w:cs="Segoe UI Symbol"/>
                    <w:b/>
                    <w:bCs/>
                    <w:sz w:val="20"/>
                    <w:szCs w:val="20"/>
                  </w:rPr>
                  <w:t>☐</w:t>
                </w:r>
              </w:sdtContent>
            </w:sdt>
            <w:r w:rsidR="001204F9" w:rsidRPr="00327DF2">
              <w:rPr>
                <w:rFonts w:ascii="Calibri" w:hAnsi="Calibri" w:cs="Calibri"/>
                <w:b/>
                <w:bCs/>
                <w:sz w:val="20"/>
                <w:szCs w:val="20"/>
              </w:rPr>
              <w:t xml:space="preserve"> Yes </w:t>
            </w:r>
            <w:sdt>
              <w:sdtPr>
                <w:rPr>
                  <w:rFonts w:ascii="Calibri" w:hAnsi="Calibri" w:cs="Calibri"/>
                  <w:b/>
                  <w:bCs/>
                  <w:sz w:val="20"/>
                  <w:szCs w:val="20"/>
                </w:rPr>
                <w:id w:val="-316501391"/>
                <w14:checkbox>
                  <w14:checked w14:val="0"/>
                  <w14:checkedState w14:val="00FE" w14:font="Wingdings"/>
                  <w14:uncheckedState w14:val="2610" w14:font="MS Gothic"/>
                </w14:checkbox>
              </w:sdtPr>
              <w:sdtContent>
                <w:r w:rsidR="001204F9" w:rsidRPr="00327DF2">
                  <w:rPr>
                    <w:rFonts w:ascii="Segoe UI Symbol" w:eastAsia="MS Gothic" w:hAnsi="Segoe UI Symbol" w:cs="Segoe UI Symbol"/>
                    <w:b/>
                    <w:bCs/>
                    <w:sz w:val="20"/>
                    <w:szCs w:val="20"/>
                  </w:rPr>
                  <w:t>☐</w:t>
                </w:r>
              </w:sdtContent>
            </w:sdt>
            <w:r w:rsidR="001204F9" w:rsidRPr="00327DF2">
              <w:rPr>
                <w:rFonts w:ascii="Calibri" w:eastAsia="MS Gothic" w:hAnsi="Calibri" w:cs="Calibri"/>
                <w:b/>
                <w:bCs/>
                <w:sz w:val="20"/>
                <w:szCs w:val="20"/>
              </w:rPr>
              <w:t xml:space="preserve"> </w:t>
            </w:r>
            <w:r w:rsidR="001204F9" w:rsidRPr="00327DF2">
              <w:rPr>
                <w:rFonts w:ascii="Calibri" w:hAnsi="Calibri" w:cs="Calibri"/>
                <w:b/>
                <w:bCs/>
                <w:sz w:val="20"/>
                <w:szCs w:val="20"/>
              </w:rPr>
              <w:t>No</w:t>
            </w:r>
          </w:p>
          <w:p w14:paraId="6F810137" w14:textId="77777777" w:rsidR="001204F9" w:rsidRPr="00327DF2" w:rsidRDefault="001204F9" w:rsidP="001204F9">
            <w:pPr>
              <w:spacing w:line="240" w:lineRule="auto"/>
              <w:rPr>
                <w:rFonts w:ascii="Calibri" w:hAnsi="Calibri" w:cs="Calibri"/>
                <w:b/>
                <w:bCs/>
              </w:rPr>
            </w:pPr>
          </w:p>
        </w:tc>
      </w:tr>
      <w:tr w:rsidR="00930248" w:rsidRPr="00327DF2" w14:paraId="6CD5996A" w14:textId="77777777" w:rsidTr="00F44773">
        <w:tc>
          <w:tcPr>
            <w:tcW w:w="7388" w:type="dxa"/>
            <w:gridSpan w:val="3"/>
            <w:shd w:val="clear" w:color="auto" w:fill="F2CEED" w:themeFill="accent5" w:themeFillTint="33"/>
          </w:tcPr>
          <w:p w14:paraId="21BB6F30"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2EA5367E" w14:textId="77777777" w:rsidR="00930248" w:rsidRPr="00327DF2" w:rsidRDefault="00930248" w:rsidP="008D72B7">
            <w:pPr>
              <w:rPr>
                <w:rFonts w:ascii="Calibri" w:hAnsi="Calibri" w:cs="Calibri"/>
                <w:b/>
                <w:bCs/>
              </w:rPr>
            </w:pPr>
          </w:p>
        </w:tc>
        <w:tc>
          <w:tcPr>
            <w:tcW w:w="3237" w:type="dxa"/>
            <w:gridSpan w:val="2"/>
            <w:shd w:val="clear" w:color="auto" w:fill="F2CEED" w:themeFill="accent5" w:themeFillTint="33"/>
          </w:tcPr>
          <w:p w14:paraId="0A3159AE" w14:textId="0B2FD815"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323" w:type="dxa"/>
            <w:shd w:val="clear" w:color="auto" w:fill="F2CEED" w:themeFill="accent5" w:themeFillTint="33"/>
          </w:tcPr>
          <w:p w14:paraId="224A2F52"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13061EBB" w14:textId="77777777" w:rsidR="00930248" w:rsidRPr="00327DF2" w:rsidRDefault="00930248" w:rsidP="008D72B7">
            <w:pPr>
              <w:rPr>
                <w:rFonts w:ascii="Calibri" w:hAnsi="Calibri" w:cs="Calibri"/>
                <w:b/>
                <w:bCs/>
              </w:rPr>
            </w:pPr>
          </w:p>
        </w:tc>
      </w:tr>
      <w:tr w:rsidR="000A4911" w:rsidRPr="00327DF2" w14:paraId="31C838AF" w14:textId="77777777" w:rsidTr="00F44773">
        <w:tc>
          <w:tcPr>
            <w:tcW w:w="7388" w:type="dxa"/>
            <w:gridSpan w:val="3"/>
          </w:tcPr>
          <w:p w14:paraId="596B5B29"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Describes adherence to safety protocols during the clean-up process.</w:t>
            </w:r>
          </w:p>
        </w:tc>
        <w:tc>
          <w:tcPr>
            <w:tcW w:w="3237" w:type="dxa"/>
            <w:gridSpan w:val="2"/>
            <w:vMerge w:val="restart"/>
          </w:tcPr>
          <w:p w14:paraId="06952437" w14:textId="5D19D9B9" w:rsidR="000A4911" w:rsidRPr="00327DF2" w:rsidRDefault="00000000" w:rsidP="008D72B7">
            <w:pPr>
              <w:rPr>
                <w:rFonts w:ascii="Calibri" w:hAnsi="Calibri" w:cs="Calibri"/>
                <w:b/>
                <w:bCs/>
              </w:rPr>
            </w:pPr>
            <w:sdt>
              <w:sdtPr>
                <w:rPr>
                  <w:rFonts w:ascii="Calibri" w:hAnsi="Calibri" w:cs="Calibri"/>
                  <w:sz w:val="20"/>
                  <w:szCs w:val="20"/>
                </w:rPr>
                <w:id w:val="1071856582"/>
                <w14:checkbox>
                  <w14:checked w14:val="0"/>
                  <w14:checkedState w14:val="00FE" w14:font="Wingdings"/>
                  <w14:uncheckedState w14:val="2610" w14:font="MS Gothic"/>
                </w14:checkbox>
              </w:sdtPr>
              <w:sdtContent>
                <w:r w:rsidR="0027155E" w:rsidRPr="00327DF2">
                  <w:rPr>
                    <w:rFonts w:ascii="Segoe UI Symbol" w:eastAsia="MS Gothic" w:hAnsi="Segoe UI Symbol" w:cs="Segoe UI Symbol"/>
                    <w:sz w:val="20"/>
                    <w:szCs w:val="20"/>
                  </w:rPr>
                  <w:t>☐</w:t>
                </w:r>
              </w:sdtContent>
            </w:sdt>
            <w:r w:rsidR="0027155E" w:rsidRPr="00327DF2">
              <w:rPr>
                <w:rFonts w:ascii="Calibri" w:hAnsi="Calibri" w:cs="Calibri"/>
                <w:sz w:val="20"/>
                <w:szCs w:val="20"/>
              </w:rPr>
              <w:t xml:space="preserve"> Yes </w:t>
            </w:r>
            <w:sdt>
              <w:sdtPr>
                <w:rPr>
                  <w:rFonts w:ascii="Calibri" w:hAnsi="Calibri" w:cs="Calibri"/>
                  <w:sz w:val="20"/>
                  <w:szCs w:val="20"/>
                </w:rPr>
                <w:id w:val="1514423908"/>
                <w14:checkbox>
                  <w14:checked w14:val="0"/>
                  <w14:checkedState w14:val="00FE" w14:font="Wingdings"/>
                  <w14:uncheckedState w14:val="2610" w14:font="MS Gothic"/>
                </w14:checkbox>
              </w:sdtPr>
              <w:sdtContent>
                <w:r w:rsidR="0027155E" w:rsidRPr="00327DF2">
                  <w:rPr>
                    <w:rFonts w:ascii="Segoe UI Symbol" w:eastAsia="MS Gothic" w:hAnsi="Segoe UI Symbol" w:cs="Segoe UI Symbol"/>
                    <w:sz w:val="20"/>
                    <w:szCs w:val="20"/>
                  </w:rPr>
                  <w:t>☐</w:t>
                </w:r>
              </w:sdtContent>
            </w:sdt>
            <w:r w:rsidR="0027155E" w:rsidRPr="00327DF2">
              <w:rPr>
                <w:rFonts w:ascii="Calibri" w:eastAsia="MS Gothic" w:hAnsi="Calibri" w:cs="Calibri"/>
                <w:b/>
                <w:sz w:val="20"/>
                <w:szCs w:val="20"/>
              </w:rPr>
              <w:t xml:space="preserve"> </w:t>
            </w:r>
            <w:r w:rsidR="0027155E" w:rsidRPr="00327DF2">
              <w:rPr>
                <w:rFonts w:ascii="Calibri" w:hAnsi="Calibri" w:cs="Calibri"/>
                <w:sz w:val="20"/>
                <w:szCs w:val="20"/>
              </w:rPr>
              <w:t>No</w:t>
            </w:r>
          </w:p>
        </w:tc>
        <w:tc>
          <w:tcPr>
            <w:tcW w:w="3323" w:type="dxa"/>
            <w:vMerge w:val="restart"/>
          </w:tcPr>
          <w:p w14:paraId="229B102C" w14:textId="77777777" w:rsidR="000A4911" w:rsidRPr="00327DF2" w:rsidRDefault="000A4911" w:rsidP="008D72B7">
            <w:pPr>
              <w:rPr>
                <w:rFonts w:ascii="Calibri" w:hAnsi="Calibri" w:cs="Calibri"/>
                <w:b/>
                <w:bCs/>
              </w:rPr>
            </w:pPr>
          </w:p>
        </w:tc>
      </w:tr>
      <w:tr w:rsidR="000A4911" w:rsidRPr="00327DF2" w14:paraId="1A874E18" w14:textId="77777777" w:rsidTr="00F44773">
        <w:tc>
          <w:tcPr>
            <w:tcW w:w="7388" w:type="dxa"/>
            <w:gridSpan w:val="3"/>
          </w:tcPr>
          <w:p w14:paraId="69335D1A"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Explains the procedures followed for proper waste disposal after bulkhead installation.</w:t>
            </w:r>
          </w:p>
        </w:tc>
        <w:tc>
          <w:tcPr>
            <w:tcW w:w="3237" w:type="dxa"/>
            <w:gridSpan w:val="2"/>
            <w:vMerge/>
          </w:tcPr>
          <w:p w14:paraId="72878BE1" w14:textId="77777777" w:rsidR="000A4911" w:rsidRPr="00327DF2" w:rsidRDefault="000A4911" w:rsidP="008D72B7">
            <w:pPr>
              <w:rPr>
                <w:rFonts w:ascii="Calibri" w:hAnsi="Calibri" w:cs="Calibri"/>
                <w:b/>
                <w:bCs/>
              </w:rPr>
            </w:pPr>
          </w:p>
        </w:tc>
        <w:tc>
          <w:tcPr>
            <w:tcW w:w="3323" w:type="dxa"/>
            <w:vMerge/>
          </w:tcPr>
          <w:p w14:paraId="550E23FC" w14:textId="77777777" w:rsidR="000A4911" w:rsidRPr="00327DF2" w:rsidRDefault="000A4911" w:rsidP="008D72B7">
            <w:pPr>
              <w:rPr>
                <w:rFonts w:ascii="Calibri" w:hAnsi="Calibri" w:cs="Calibri"/>
                <w:b/>
                <w:bCs/>
              </w:rPr>
            </w:pPr>
          </w:p>
        </w:tc>
      </w:tr>
      <w:tr w:rsidR="000A4911" w:rsidRPr="00327DF2" w14:paraId="14DD5D88" w14:textId="77777777" w:rsidTr="00F44773">
        <w:tc>
          <w:tcPr>
            <w:tcW w:w="7388" w:type="dxa"/>
            <w:gridSpan w:val="3"/>
          </w:tcPr>
          <w:p w14:paraId="53CBB680"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Demonstrates proper handling and disposal of materials post-installation.</w:t>
            </w:r>
          </w:p>
        </w:tc>
        <w:tc>
          <w:tcPr>
            <w:tcW w:w="3237" w:type="dxa"/>
            <w:gridSpan w:val="2"/>
            <w:vMerge/>
          </w:tcPr>
          <w:p w14:paraId="492526CA" w14:textId="77777777" w:rsidR="000A4911" w:rsidRPr="00327DF2" w:rsidRDefault="000A4911" w:rsidP="008D72B7">
            <w:pPr>
              <w:rPr>
                <w:rFonts w:ascii="Calibri" w:hAnsi="Calibri" w:cs="Calibri"/>
                <w:b/>
                <w:bCs/>
              </w:rPr>
            </w:pPr>
          </w:p>
        </w:tc>
        <w:tc>
          <w:tcPr>
            <w:tcW w:w="3323" w:type="dxa"/>
            <w:vMerge/>
          </w:tcPr>
          <w:p w14:paraId="314DE881" w14:textId="77777777" w:rsidR="000A4911" w:rsidRPr="00327DF2" w:rsidRDefault="000A4911" w:rsidP="008D72B7">
            <w:pPr>
              <w:rPr>
                <w:rFonts w:ascii="Calibri" w:hAnsi="Calibri" w:cs="Calibri"/>
                <w:b/>
                <w:bCs/>
              </w:rPr>
            </w:pPr>
          </w:p>
        </w:tc>
      </w:tr>
      <w:tr w:rsidR="000A4911" w:rsidRPr="00327DF2" w14:paraId="2149F7AC" w14:textId="77777777" w:rsidTr="00F44773">
        <w:tc>
          <w:tcPr>
            <w:tcW w:w="7388" w:type="dxa"/>
            <w:gridSpan w:val="3"/>
          </w:tcPr>
          <w:p w14:paraId="0B59D485"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Awareness and consideration of environmental requirements during clean-up.</w:t>
            </w:r>
          </w:p>
        </w:tc>
        <w:tc>
          <w:tcPr>
            <w:tcW w:w="3237" w:type="dxa"/>
            <w:gridSpan w:val="2"/>
            <w:vMerge/>
          </w:tcPr>
          <w:p w14:paraId="103AA8F1" w14:textId="77777777" w:rsidR="000A4911" w:rsidRPr="00327DF2" w:rsidRDefault="000A4911" w:rsidP="008D72B7">
            <w:pPr>
              <w:rPr>
                <w:rFonts w:ascii="Calibri" w:hAnsi="Calibri" w:cs="Calibri"/>
                <w:b/>
                <w:bCs/>
              </w:rPr>
            </w:pPr>
          </w:p>
        </w:tc>
        <w:tc>
          <w:tcPr>
            <w:tcW w:w="3323" w:type="dxa"/>
            <w:vMerge/>
          </w:tcPr>
          <w:p w14:paraId="356FE8FD" w14:textId="77777777" w:rsidR="000A4911" w:rsidRPr="00327DF2" w:rsidRDefault="000A4911" w:rsidP="008D72B7">
            <w:pPr>
              <w:rPr>
                <w:rFonts w:ascii="Calibri" w:hAnsi="Calibri" w:cs="Calibri"/>
                <w:b/>
                <w:bCs/>
              </w:rPr>
            </w:pPr>
          </w:p>
        </w:tc>
      </w:tr>
      <w:tr w:rsidR="000A4911" w:rsidRPr="00327DF2" w14:paraId="0020AF90" w14:textId="77777777" w:rsidTr="00F44773">
        <w:tc>
          <w:tcPr>
            <w:tcW w:w="7388" w:type="dxa"/>
            <w:gridSpan w:val="3"/>
          </w:tcPr>
          <w:p w14:paraId="2DAF3915"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Ensures that the clean-up process aligns with workplace standards and procedures.</w:t>
            </w:r>
          </w:p>
        </w:tc>
        <w:tc>
          <w:tcPr>
            <w:tcW w:w="3237" w:type="dxa"/>
            <w:gridSpan w:val="2"/>
            <w:vMerge/>
          </w:tcPr>
          <w:p w14:paraId="362DABED" w14:textId="77777777" w:rsidR="000A4911" w:rsidRPr="00327DF2" w:rsidRDefault="000A4911" w:rsidP="008D72B7">
            <w:pPr>
              <w:rPr>
                <w:rFonts w:ascii="Calibri" w:hAnsi="Calibri" w:cs="Calibri"/>
                <w:b/>
                <w:bCs/>
              </w:rPr>
            </w:pPr>
          </w:p>
        </w:tc>
        <w:tc>
          <w:tcPr>
            <w:tcW w:w="3323" w:type="dxa"/>
            <w:vMerge/>
          </w:tcPr>
          <w:p w14:paraId="11298003" w14:textId="77777777" w:rsidR="000A4911" w:rsidRPr="00327DF2" w:rsidRDefault="000A4911" w:rsidP="008D72B7">
            <w:pPr>
              <w:rPr>
                <w:rFonts w:ascii="Calibri" w:hAnsi="Calibri" w:cs="Calibri"/>
                <w:b/>
                <w:bCs/>
              </w:rPr>
            </w:pPr>
          </w:p>
        </w:tc>
      </w:tr>
      <w:tr w:rsidR="000A4911" w:rsidRPr="00327DF2" w14:paraId="2E2CFF0C" w14:textId="77777777" w:rsidTr="00F44773">
        <w:tc>
          <w:tcPr>
            <w:tcW w:w="7388" w:type="dxa"/>
            <w:gridSpan w:val="3"/>
          </w:tcPr>
          <w:p w14:paraId="00FBCAD5"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Discusses post-use maintenance and storage of tools and equipment after clean-up.</w:t>
            </w:r>
          </w:p>
        </w:tc>
        <w:tc>
          <w:tcPr>
            <w:tcW w:w="3237" w:type="dxa"/>
            <w:gridSpan w:val="2"/>
            <w:vMerge/>
          </w:tcPr>
          <w:p w14:paraId="56A1049A" w14:textId="77777777" w:rsidR="000A4911" w:rsidRPr="00327DF2" w:rsidRDefault="000A4911" w:rsidP="008D72B7">
            <w:pPr>
              <w:rPr>
                <w:rFonts w:ascii="Calibri" w:hAnsi="Calibri" w:cs="Calibri"/>
                <w:b/>
                <w:bCs/>
              </w:rPr>
            </w:pPr>
          </w:p>
        </w:tc>
        <w:tc>
          <w:tcPr>
            <w:tcW w:w="3323" w:type="dxa"/>
            <w:vMerge/>
          </w:tcPr>
          <w:p w14:paraId="7A3A6B22" w14:textId="77777777" w:rsidR="000A4911" w:rsidRPr="00327DF2" w:rsidRDefault="000A4911" w:rsidP="008D72B7">
            <w:pPr>
              <w:rPr>
                <w:rFonts w:ascii="Calibri" w:hAnsi="Calibri" w:cs="Calibri"/>
                <w:b/>
                <w:bCs/>
              </w:rPr>
            </w:pPr>
          </w:p>
        </w:tc>
      </w:tr>
      <w:tr w:rsidR="000A4911" w:rsidRPr="00327DF2" w14:paraId="0D84FCBC" w14:textId="77777777" w:rsidTr="00F44773">
        <w:tc>
          <w:tcPr>
            <w:tcW w:w="7388" w:type="dxa"/>
            <w:gridSpan w:val="3"/>
          </w:tcPr>
          <w:p w14:paraId="0F414767"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Ensures a quality check is performed post-clean-up to meet standards.</w:t>
            </w:r>
          </w:p>
        </w:tc>
        <w:tc>
          <w:tcPr>
            <w:tcW w:w="3237" w:type="dxa"/>
            <w:gridSpan w:val="2"/>
            <w:vMerge/>
          </w:tcPr>
          <w:p w14:paraId="565CFE4D" w14:textId="77777777" w:rsidR="000A4911" w:rsidRPr="00327DF2" w:rsidRDefault="000A4911" w:rsidP="008D72B7">
            <w:pPr>
              <w:rPr>
                <w:rFonts w:ascii="Calibri" w:hAnsi="Calibri" w:cs="Calibri"/>
                <w:b/>
                <w:bCs/>
              </w:rPr>
            </w:pPr>
          </w:p>
        </w:tc>
        <w:tc>
          <w:tcPr>
            <w:tcW w:w="3323" w:type="dxa"/>
            <w:vMerge/>
          </w:tcPr>
          <w:p w14:paraId="4894BF8A" w14:textId="77777777" w:rsidR="000A4911" w:rsidRPr="00327DF2" w:rsidRDefault="000A4911" w:rsidP="008D72B7">
            <w:pPr>
              <w:rPr>
                <w:rFonts w:ascii="Calibri" w:hAnsi="Calibri" w:cs="Calibri"/>
                <w:b/>
                <w:bCs/>
              </w:rPr>
            </w:pPr>
          </w:p>
        </w:tc>
      </w:tr>
      <w:tr w:rsidR="000A4911" w:rsidRPr="00327DF2" w14:paraId="7AE9B56F" w14:textId="77777777" w:rsidTr="00F44773">
        <w:tc>
          <w:tcPr>
            <w:tcW w:w="7388" w:type="dxa"/>
            <w:gridSpan w:val="3"/>
          </w:tcPr>
          <w:p w14:paraId="41E0657B"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Any documentation or record-keeping related to clean-up procedures mentioned.</w:t>
            </w:r>
          </w:p>
        </w:tc>
        <w:tc>
          <w:tcPr>
            <w:tcW w:w="3237" w:type="dxa"/>
            <w:gridSpan w:val="2"/>
            <w:vMerge/>
          </w:tcPr>
          <w:p w14:paraId="58A1E777" w14:textId="77777777" w:rsidR="000A4911" w:rsidRPr="00327DF2" w:rsidRDefault="000A4911" w:rsidP="008D72B7">
            <w:pPr>
              <w:rPr>
                <w:rFonts w:ascii="Calibri" w:hAnsi="Calibri" w:cs="Calibri"/>
                <w:b/>
                <w:bCs/>
              </w:rPr>
            </w:pPr>
          </w:p>
        </w:tc>
        <w:tc>
          <w:tcPr>
            <w:tcW w:w="3323" w:type="dxa"/>
            <w:vMerge/>
          </w:tcPr>
          <w:p w14:paraId="56399A85" w14:textId="77777777" w:rsidR="000A4911" w:rsidRPr="00327DF2" w:rsidRDefault="000A4911" w:rsidP="008D72B7">
            <w:pPr>
              <w:rPr>
                <w:rFonts w:ascii="Calibri" w:hAnsi="Calibri" w:cs="Calibri"/>
                <w:b/>
                <w:bCs/>
              </w:rPr>
            </w:pPr>
          </w:p>
        </w:tc>
      </w:tr>
      <w:tr w:rsidR="000A4911" w:rsidRPr="00327DF2" w14:paraId="68BFAAF1" w14:textId="77777777" w:rsidTr="00F44773">
        <w:tc>
          <w:tcPr>
            <w:tcW w:w="7388" w:type="dxa"/>
            <w:gridSpan w:val="3"/>
          </w:tcPr>
          <w:p w14:paraId="72E24A59"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Any communication practices involved in coordinating the clean-up process.</w:t>
            </w:r>
          </w:p>
        </w:tc>
        <w:tc>
          <w:tcPr>
            <w:tcW w:w="3237" w:type="dxa"/>
            <w:gridSpan w:val="2"/>
            <w:vMerge/>
          </w:tcPr>
          <w:p w14:paraId="6E4B2F3E" w14:textId="77777777" w:rsidR="000A4911" w:rsidRPr="00327DF2" w:rsidRDefault="000A4911" w:rsidP="008D72B7">
            <w:pPr>
              <w:rPr>
                <w:rFonts w:ascii="Calibri" w:hAnsi="Calibri" w:cs="Calibri"/>
                <w:b/>
                <w:bCs/>
              </w:rPr>
            </w:pPr>
          </w:p>
        </w:tc>
        <w:tc>
          <w:tcPr>
            <w:tcW w:w="3323" w:type="dxa"/>
            <w:vMerge/>
          </w:tcPr>
          <w:p w14:paraId="5560418D" w14:textId="77777777" w:rsidR="000A4911" w:rsidRPr="00327DF2" w:rsidRDefault="000A4911" w:rsidP="008D72B7">
            <w:pPr>
              <w:rPr>
                <w:rFonts w:ascii="Calibri" w:hAnsi="Calibri" w:cs="Calibri"/>
                <w:b/>
                <w:bCs/>
              </w:rPr>
            </w:pPr>
          </w:p>
        </w:tc>
      </w:tr>
      <w:tr w:rsidR="000A4911" w:rsidRPr="00327DF2" w14:paraId="4B41E4BF" w14:textId="77777777" w:rsidTr="00F44773">
        <w:tc>
          <w:tcPr>
            <w:tcW w:w="7388" w:type="dxa"/>
            <w:gridSpan w:val="3"/>
          </w:tcPr>
          <w:p w14:paraId="1C0DCEE6" w14:textId="77777777" w:rsidR="000A4911" w:rsidRPr="00327DF2" w:rsidRDefault="000A4911" w:rsidP="00930248">
            <w:pPr>
              <w:pStyle w:val="ListParagraph"/>
              <w:numPr>
                <w:ilvl w:val="0"/>
                <w:numId w:val="3"/>
              </w:numPr>
              <w:spacing w:line="240" w:lineRule="auto"/>
              <w:rPr>
                <w:rFonts w:ascii="Calibri" w:hAnsi="Calibri" w:cs="Calibri"/>
              </w:rPr>
            </w:pPr>
            <w:r w:rsidRPr="00327DF2">
              <w:rPr>
                <w:rFonts w:ascii="Calibri" w:hAnsi="Calibri" w:cs="Calibri"/>
              </w:rPr>
              <w:t>Demonstrates an understanding of continuous improvement in workplace clean-up practices.</w:t>
            </w:r>
          </w:p>
        </w:tc>
        <w:tc>
          <w:tcPr>
            <w:tcW w:w="3237" w:type="dxa"/>
            <w:gridSpan w:val="2"/>
            <w:vMerge/>
          </w:tcPr>
          <w:p w14:paraId="58C6FDE2" w14:textId="77777777" w:rsidR="000A4911" w:rsidRPr="00327DF2" w:rsidRDefault="000A4911" w:rsidP="008D72B7">
            <w:pPr>
              <w:rPr>
                <w:rFonts w:ascii="Calibri" w:hAnsi="Calibri" w:cs="Calibri"/>
                <w:b/>
                <w:bCs/>
              </w:rPr>
            </w:pPr>
          </w:p>
        </w:tc>
        <w:tc>
          <w:tcPr>
            <w:tcW w:w="3323" w:type="dxa"/>
            <w:vMerge/>
          </w:tcPr>
          <w:p w14:paraId="6506A702" w14:textId="77777777" w:rsidR="000A4911" w:rsidRPr="00327DF2" w:rsidRDefault="000A4911" w:rsidP="008D72B7">
            <w:pPr>
              <w:rPr>
                <w:rFonts w:ascii="Calibri" w:hAnsi="Calibri" w:cs="Calibri"/>
                <w:b/>
                <w:bCs/>
              </w:rPr>
            </w:pPr>
          </w:p>
        </w:tc>
      </w:tr>
    </w:tbl>
    <w:p w14:paraId="60E52702" w14:textId="77777777" w:rsidR="00930248" w:rsidRPr="00327DF2" w:rsidRDefault="00521B72" w:rsidP="00167737">
      <w:pPr>
        <w:pStyle w:val="Heading3"/>
        <w:shd w:val="clear" w:color="auto" w:fill="92D050"/>
        <w:rPr>
          <w:rFonts w:ascii="Calibri" w:hAnsi="Calibri" w:cs="Calibri"/>
        </w:rPr>
      </w:pPr>
      <w:bookmarkStart w:id="106" w:name="_Toc213061944"/>
      <w:r w:rsidRPr="00327DF2">
        <w:rPr>
          <w:rFonts w:ascii="Calibri" w:hAnsi="Calibri" w:cs="Calibri"/>
        </w:rPr>
        <w:t>32.CPCCCA3018 Construct, erect and dismantle formwork for stairs and ramps (E)</w:t>
      </w:r>
      <w:bookmarkEnd w:id="106"/>
    </w:p>
    <w:tbl>
      <w:tblPr>
        <w:tblStyle w:val="TableGrid"/>
        <w:tblW w:w="0" w:type="auto"/>
        <w:jc w:val="center"/>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Look w:val="04A0" w:firstRow="1" w:lastRow="0" w:firstColumn="1" w:lastColumn="0" w:noHBand="0" w:noVBand="1"/>
      </w:tblPr>
      <w:tblGrid>
        <w:gridCol w:w="2634"/>
        <w:gridCol w:w="4874"/>
        <w:gridCol w:w="2977"/>
        <w:gridCol w:w="283"/>
        <w:gridCol w:w="3180"/>
      </w:tblGrid>
      <w:tr w:rsidR="00930248" w:rsidRPr="00327DF2" w14:paraId="467E3150" w14:textId="77777777" w:rsidTr="00246D66">
        <w:trPr>
          <w:jc w:val="center"/>
        </w:trPr>
        <w:tc>
          <w:tcPr>
            <w:tcW w:w="13948" w:type="dxa"/>
            <w:gridSpan w:val="5"/>
            <w:shd w:val="clear" w:color="auto" w:fill="501549" w:themeFill="accent5" w:themeFillShade="80"/>
          </w:tcPr>
          <w:p w14:paraId="71BBA38C" w14:textId="77777777" w:rsidR="00930248" w:rsidRPr="00327DF2" w:rsidRDefault="00930248" w:rsidP="002A2DBF">
            <w:pPr>
              <w:rPr>
                <w:rFonts w:ascii="Calibri" w:hAnsi="Calibri" w:cs="Calibri"/>
                <w:highlight w:val="yellow"/>
              </w:rPr>
            </w:pPr>
            <w:r w:rsidRPr="00327DF2">
              <w:rPr>
                <w:rFonts w:ascii="Calibri" w:hAnsi="Calibri" w:cs="Calibri"/>
              </w:rPr>
              <w:t>Competency conversation recording tool for Unit CPCCCA3018 Construct, erect and dismantle formwork for stairs and ramps</w:t>
            </w:r>
          </w:p>
        </w:tc>
      </w:tr>
      <w:tr w:rsidR="00930248" w:rsidRPr="00327DF2" w14:paraId="16764820" w14:textId="77777777" w:rsidTr="00246D66">
        <w:trPr>
          <w:jc w:val="center"/>
        </w:trPr>
        <w:tc>
          <w:tcPr>
            <w:tcW w:w="13948" w:type="dxa"/>
            <w:gridSpan w:val="5"/>
          </w:tcPr>
          <w:p w14:paraId="7236A2DA" w14:textId="77777777" w:rsidR="00930248" w:rsidRPr="00327DF2" w:rsidRDefault="00930248" w:rsidP="008D72B7">
            <w:pPr>
              <w:rPr>
                <w:rFonts w:ascii="Calibri" w:hAnsi="Calibri" w:cs="Calibri"/>
                <w:b/>
                <w:bCs/>
              </w:rPr>
            </w:pPr>
            <w:r w:rsidRPr="00327DF2">
              <w:rPr>
                <w:rFonts w:ascii="Calibri" w:hAnsi="Calibri" w:cs="Calibri"/>
                <w:b/>
                <w:bCs/>
              </w:rPr>
              <w:t>Unit of competency:</w:t>
            </w:r>
          </w:p>
          <w:p w14:paraId="35126867" w14:textId="77777777" w:rsidR="00930248" w:rsidRPr="00327DF2" w:rsidRDefault="00930248" w:rsidP="008D72B7">
            <w:pPr>
              <w:rPr>
                <w:rFonts w:ascii="Calibri" w:hAnsi="Calibri" w:cs="Calibri"/>
                <w:b/>
                <w:bCs/>
                <w:lang w:val="en-GB"/>
              </w:rPr>
            </w:pPr>
            <w:r w:rsidRPr="00327DF2">
              <w:rPr>
                <w:rFonts w:ascii="Calibri" w:hAnsi="Calibri" w:cs="Calibri"/>
                <w:b/>
                <w:bCs/>
              </w:rPr>
              <w:t>•</w:t>
            </w:r>
            <w:r w:rsidRPr="00327DF2">
              <w:rPr>
                <w:rFonts w:ascii="Calibri" w:hAnsi="Calibri" w:cs="Calibri"/>
                <w:b/>
                <w:bCs/>
              </w:rPr>
              <w:tab/>
            </w:r>
            <w:r w:rsidRPr="00327DF2">
              <w:rPr>
                <w:rFonts w:ascii="Calibri" w:hAnsi="Calibri" w:cs="Calibri"/>
                <w:b/>
                <w:bCs/>
                <w:lang w:val="en-GB"/>
              </w:rPr>
              <w:t>CPCCCA3018 Construct, erect and dismantle formwork for stairs and ramps</w:t>
            </w:r>
          </w:p>
          <w:p w14:paraId="1E3BFDC7" w14:textId="77777777" w:rsidR="00930248" w:rsidRPr="00327DF2" w:rsidRDefault="00930248" w:rsidP="008D72B7">
            <w:pPr>
              <w:rPr>
                <w:rFonts w:ascii="Calibri" w:hAnsi="Calibri" w:cs="Calibri"/>
                <w:b/>
                <w:bCs/>
              </w:rPr>
            </w:pPr>
            <w:r w:rsidRPr="00327DF2">
              <w:rPr>
                <w:rFonts w:ascii="Calibri" w:hAnsi="Calibri" w:cs="Calibri"/>
                <w:b/>
                <w:bCs/>
              </w:rPr>
              <w:t>•</w:t>
            </w:r>
            <w:r w:rsidRPr="00327DF2">
              <w:rPr>
                <w:rFonts w:ascii="Calibri" w:hAnsi="Calibri" w:cs="Calibri"/>
                <w:b/>
                <w:bCs/>
              </w:rPr>
              <w:tab/>
              <w:t xml:space="preserve">The full text of the units can be viewed at </w:t>
            </w:r>
            <w:hyperlink r:id="rId43" w:history="1">
              <w:r w:rsidRPr="00327DF2">
                <w:rPr>
                  <w:rStyle w:val="Hyperlink"/>
                  <w:rFonts w:ascii="Calibri" w:hAnsi="Calibri" w:cs="Calibri"/>
                  <w:b/>
                  <w:bCs/>
                </w:rPr>
                <w:t>www.training.gov.au</w:t>
              </w:r>
            </w:hyperlink>
          </w:p>
          <w:p w14:paraId="7E838445" w14:textId="77777777" w:rsidR="00930248" w:rsidRPr="00327DF2" w:rsidRDefault="00930248" w:rsidP="008D72B7">
            <w:pPr>
              <w:rPr>
                <w:rFonts w:ascii="Calibri" w:hAnsi="Calibri" w:cs="Calibri"/>
                <w:b/>
                <w:bCs/>
              </w:rPr>
            </w:pPr>
          </w:p>
        </w:tc>
      </w:tr>
      <w:tr w:rsidR="00930248" w:rsidRPr="00327DF2" w14:paraId="65535171" w14:textId="77777777" w:rsidTr="00246D66">
        <w:trPr>
          <w:trHeight w:val="135"/>
          <w:jc w:val="center"/>
        </w:trPr>
        <w:tc>
          <w:tcPr>
            <w:tcW w:w="2634" w:type="dxa"/>
            <w:vMerge w:val="restart"/>
          </w:tcPr>
          <w:p w14:paraId="1E07B620" w14:textId="77777777" w:rsidR="00930248" w:rsidRPr="00327DF2" w:rsidRDefault="00930248" w:rsidP="008D72B7">
            <w:pPr>
              <w:rPr>
                <w:rFonts w:ascii="Calibri" w:hAnsi="Calibri" w:cs="Calibri"/>
                <w:b/>
                <w:bCs/>
              </w:rPr>
            </w:pPr>
            <w:r w:rsidRPr="00327DF2">
              <w:rPr>
                <w:rFonts w:ascii="Calibri" w:hAnsi="Calibri" w:cs="Calibri"/>
                <w:b/>
                <w:bCs/>
              </w:rPr>
              <w:t>Specific foundation skills for this  unit of competency</w:t>
            </w:r>
          </w:p>
          <w:p w14:paraId="28E2B767" w14:textId="77777777" w:rsidR="00930248" w:rsidRPr="00327DF2" w:rsidRDefault="00930248" w:rsidP="008D72B7">
            <w:pPr>
              <w:rPr>
                <w:rFonts w:ascii="Calibri" w:hAnsi="Calibri" w:cs="Calibri"/>
                <w:b/>
                <w:bCs/>
              </w:rPr>
            </w:pPr>
          </w:p>
        </w:tc>
        <w:tc>
          <w:tcPr>
            <w:tcW w:w="11314" w:type="dxa"/>
            <w:gridSpan w:val="4"/>
          </w:tcPr>
          <w:p w14:paraId="1CA2B2BA" w14:textId="77777777" w:rsidR="00930248" w:rsidRPr="00327DF2" w:rsidRDefault="00930248" w:rsidP="00930248">
            <w:pPr>
              <w:pStyle w:val="ListParagraph"/>
              <w:numPr>
                <w:ilvl w:val="0"/>
                <w:numId w:val="2"/>
              </w:numPr>
              <w:spacing w:line="276" w:lineRule="auto"/>
              <w:jc w:val="both"/>
              <w:rPr>
                <w:rFonts w:ascii="Calibri" w:hAnsi="Calibri" w:cs="Calibri"/>
              </w:rPr>
            </w:pPr>
            <w:r w:rsidRPr="00327DF2">
              <w:rPr>
                <w:rFonts w:ascii="Calibri" w:hAnsi="Calibri" w:cs="Calibri"/>
              </w:rPr>
              <w:t>Candidates must have the language, literacy and numeracy skills at an appropriate level to be able to complete this unit of competency successfully. (Assessor to tick if confirmed for this candidate.)</w:t>
            </w:r>
          </w:p>
          <w:p w14:paraId="28AF47EA" w14:textId="155FF5B6" w:rsidR="00930248" w:rsidRPr="00327DF2" w:rsidRDefault="00930248" w:rsidP="008D72B7">
            <w:pPr>
              <w:rPr>
                <w:rFonts w:ascii="Calibri" w:hAnsi="Calibri" w:cs="Calibri"/>
                <w:b/>
                <w:bCs/>
              </w:rPr>
            </w:pPr>
            <w:r w:rsidRPr="00327DF2">
              <w:rPr>
                <w:rFonts w:ascii="Calibri" w:hAnsi="Calibri" w:cs="Calibri"/>
                <w:b/>
                <w:bCs/>
              </w:rPr>
              <w:t xml:space="preserve">If the student is asked to have any additional </w:t>
            </w:r>
            <w:r w:rsidR="005871C8" w:rsidRPr="00327DF2">
              <w:rPr>
                <w:rFonts w:ascii="Calibri" w:hAnsi="Calibri" w:cs="Calibri"/>
                <w:b/>
                <w:bCs/>
              </w:rPr>
              <w:t>qualification,</w:t>
            </w:r>
            <w:r w:rsidRPr="00327DF2">
              <w:rPr>
                <w:rFonts w:ascii="Calibri" w:hAnsi="Calibri" w:cs="Calibri"/>
                <w:b/>
                <w:bCs/>
              </w:rPr>
              <w:t xml:space="preserve"> then that has to be mentioned here.</w:t>
            </w:r>
          </w:p>
          <w:p w14:paraId="67669447" w14:textId="77777777" w:rsidR="00930248" w:rsidRPr="00327DF2" w:rsidRDefault="00930248" w:rsidP="008D72B7">
            <w:pPr>
              <w:rPr>
                <w:rFonts w:ascii="Calibri" w:hAnsi="Calibri" w:cs="Calibri"/>
                <w:b/>
                <w:bCs/>
              </w:rPr>
            </w:pPr>
          </w:p>
        </w:tc>
      </w:tr>
      <w:tr w:rsidR="00930248" w:rsidRPr="00327DF2" w14:paraId="048694D1" w14:textId="77777777" w:rsidTr="00246D66">
        <w:trPr>
          <w:trHeight w:val="135"/>
          <w:jc w:val="center"/>
        </w:trPr>
        <w:tc>
          <w:tcPr>
            <w:tcW w:w="2634" w:type="dxa"/>
            <w:vMerge/>
          </w:tcPr>
          <w:p w14:paraId="48683A3C" w14:textId="77777777" w:rsidR="00930248" w:rsidRPr="00327DF2" w:rsidRDefault="00930248" w:rsidP="008D72B7">
            <w:pPr>
              <w:rPr>
                <w:rFonts w:ascii="Calibri" w:hAnsi="Calibri" w:cs="Calibri"/>
                <w:b/>
                <w:bCs/>
              </w:rPr>
            </w:pPr>
          </w:p>
        </w:tc>
        <w:tc>
          <w:tcPr>
            <w:tcW w:w="11314" w:type="dxa"/>
            <w:gridSpan w:val="4"/>
          </w:tcPr>
          <w:p w14:paraId="618EF5FF" w14:textId="77777777" w:rsidR="00930248" w:rsidRPr="00327DF2" w:rsidRDefault="00930248" w:rsidP="008D72B7">
            <w:pPr>
              <w:rPr>
                <w:rFonts w:ascii="Calibri" w:hAnsi="Calibri" w:cs="Calibri"/>
                <w:b/>
                <w:bCs/>
              </w:rPr>
            </w:pPr>
            <w:r w:rsidRPr="00327DF2">
              <w:rPr>
                <w:rFonts w:ascii="Calibri" w:hAnsi="Calibri" w:cs="Calibri"/>
                <w:b/>
                <w:bCs/>
              </w:rPr>
              <w:t>Assessor to add how foundation skills were confirmed:</w:t>
            </w:r>
          </w:p>
          <w:p w14:paraId="44802E8C" w14:textId="77777777" w:rsidR="00930248" w:rsidRPr="00327DF2" w:rsidRDefault="00930248" w:rsidP="008D72B7">
            <w:pPr>
              <w:rPr>
                <w:rFonts w:ascii="Calibri" w:hAnsi="Calibri" w:cs="Calibri"/>
                <w:b/>
                <w:bCs/>
              </w:rPr>
            </w:pPr>
          </w:p>
        </w:tc>
      </w:tr>
      <w:tr w:rsidR="00F44773" w:rsidRPr="00327DF2" w14:paraId="3320EB65" w14:textId="77777777" w:rsidTr="00F44773">
        <w:trPr>
          <w:jc w:val="center"/>
        </w:trPr>
        <w:tc>
          <w:tcPr>
            <w:tcW w:w="10485" w:type="dxa"/>
            <w:gridSpan w:val="3"/>
            <w:shd w:val="clear" w:color="auto" w:fill="FFC000"/>
          </w:tcPr>
          <w:p w14:paraId="282091E5" w14:textId="77777777" w:rsidR="00F44773" w:rsidRPr="00327DF2" w:rsidRDefault="00F44773"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1: </w:t>
            </w:r>
          </w:p>
          <w:p w14:paraId="7B4BC1F1" w14:textId="77777777" w:rsidR="00F44773" w:rsidRPr="00327DF2" w:rsidRDefault="00F44773" w:rsidP="00067522">
            <w:pPr>
              <w:spacing w:line="240" w:lineRule="auto"/>
              <w:rPr>
                <w:rFonts w:ascii="Calibri" w:hAnsi="Calibri" w:cs="Calibri"/>
                <w:b/>
                <w:bCs/>
              </w:rPr>
            </w:pPr>
            <w:r w:rsidRPr="00327DF2">
              <w:rPr>
                <w:rFonts w:ascii="Calibri" w:eastAsia="MS Gothic" w:hAnsi="Calibri" w:cs="Calibri"/>
                <w:b/>
                <w:bCs/>
                <w:sz w:val="24"/>
                <w:szCs w:val="24"/>
              </w:rPr>
              <w:t>Planned and prepared for formwork tasks</w:t>
            </w:r>
          </w:p>
        </w:tc>
        <w:tc>
          <w:tcPr>
            <w:tcW w:w="3463" w:type="dxa"/>
            <w:gridSpan w:val="2"/>
            <w:shd w:val="clear" w:color="auto" w:fill="FFC000"/>
          </w:tcPr>
          <w:p w14:paraId="5D5BE8D4" w14:textId="77777777" w:rsidR="00F44773" w:rsidRPr="00327DF2" w:rsidRDefault="00F44773" w:rsidP="00F44773">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9FFEC07" w14:textId="77777777" w:rsidR="00F44773" w:rsidRPr="00327DF2" w:rsidRDefault="00000000" w:rsidP="00F44773">
            <w:pPr>
              <w:spacing w:line="276" w:lineRule="auto"/>
              <w:jc w:val="center"/>
              <w:rPr>
                <w:rFonts w:ascii="Calibri" w:hAnsi="Calibri" w:cs="Calibri"/>
                <w:b/>
                <w:bCs/>
                <w:sz w:val="20"/>
                <w:szCs w:val="20"/>
                <w:lang w:val="en-US"/>
              </w:rPr>
            </w:pPr>
            <w:sdt>
              <w:sdtPr>
                <w:rPr>
                  <w:rFonts w:ascii="Calibri" w:hAnsi="Calibri" w:cs="Calibri"/>
                  <w:b/>
                  <w:bCs/>
                  <w:sz w:val="20"/>
                  <w:szCs w:val="20"/>
                </w:rPr>
                <w:id w:val="1513650579"/>
                <w14:checkbox>
                  <w14:checked w14:val="0"/>
                  <w14:checkedState w14:val="00FE" w14:font="Wingdings"/>
                  <w14:uncheckedState w14:val="2610" w14:font="MS Gothic"/>
                </w14:checkbox>
              </w:sdtPr>
              <w:sdtContent>
                <w:r w:rsidR="00F44773" w:rsidRPr="00327DF2">
                  <w:rPr>
                    <w:rFonts w:ascii="Segoe UI Symbol" w:eastAsia="MS Gothic" w:hAnsi="Segoe UI Symbol" w:cs="Segoe UI Symbol"/>
                    <w:b/>
                    <w:bCs/>
                    <w:sz w:val="20"/>
                    <w:szCs w:val="20"/>
                  </w:rPr>
                  <w:t>☐</w:t>
                </w:r>
              </w:sdtContent>
            </w:sdt>
            <w:r w:rsidR="00F44773" w:rsidRPr="00327DF2">
              <w:rPr>
                <w:rFonts w:ascii="Calibri" w:hAnsi="Calibri" w:cs="Calibri"/>
                <w:b/>
                <w:bCs/>
                <w:sz w:val="20"/>
                <w:szCs w:val="20"/>
              </w:rPr>
              <w:t xml:space="preserve"> Yes </w:t>
            </w:r>
            <w:sdt>
              <w:sdtPr>
                <w:rPr>
                  <w:rFonts w:ascii="Calibri" w:hAnsi="Calibri" w:cs="Calibri"/>
                  <w:b/>
                  <w:bCs/>
                  <w:sz w:val="20"/>
                  <w:szCs w:val="20"/>
                </w:rPr>
                <w:id w:val="1665513535"/>
                <w14:checkbox>
                  <w14:checked w14:val="0"/>
                  <w14:checkedState w14:val="00FE" w14:font="Wingdings"/>
                  <w14:uncheckedState w14:val="2610" w14:font="MS Gothic"/>
                </w14:checkbox>
              </w:sdtPr>
              <w:sdtContent>
                <w:r w:rsidR="00F44773" w:rsidRPr="00327DF2">
                  <w:rPr>
                    <w:rFonts w:ascii="Segoe UI Symbol" w:eastAsia="MS Gothic" w:hAnsi="Segoe UI Symbol" w:cs="Segoe UI Symbol"/>
                    <w:b/>
                    <w:bCs/>
                    <w:sz w:val="20"/>
                    <w:szCs w:val="20"/>
                  </w:rPr>
                  <w:t>☐</w:t>
                </w:r>
              </w:sdtContent>
            </w:sdt>
            <w:r w:rsidR="00F44773" w:rsidRPr="00327DF2">
              <w:rPr>
                <w:rFonts w:ascii="Calibri" w:eastAsia="MS Gothic" w:hAnsi="Calibri" w:cs="Calibri"/>
                <w:b/>
                <w:bCs/>
                <w:sz w:val="20"/>
                <w:szCs w:val="20"/>
              </w:rPr>
              <w:t xml:space="preserve"> </w:t>
            </w:r>
            <w:r w:rsidR="00F44773" w:rsidRPr="00327DF2">
              <w:rPr>
                <w:rFonts w:ascii="Calibri" w:hAnsi="Calibri" w:cs="Calibri"/>
                <w:b/>
                <w:bCs/>
                <w:sz w:val="20"/>
                <w:szCs w:val="20"/>
              </w:rPr>
              <w:t>No</w:t>
            </w:r>
          </w:p>
          <w:p w14:paraId="0489BCE9" w14:textId="77777777" w:rsidR="00F44773" w:rsidRPr="00327DF2" w:rsidRDefault="00F44773" w:rsidP="00F44773">
            <w:pPr>
              <w:spacing w:line="240" w:lineRule="auto"/>
              <w:rPr>
                <w:rFonts w:ascii="Calibri" w:hAnsi="Calibri" w:cs="Calibri"/>
                <w:b/>
                <w:bCs/>
                <w:lang w:val="en-US"/>
              </w:rPr>
            </w:pPr>
          </w:p>
        </w:tc>
      </w:tr>
      <w:tr w:rsidR="00930248" w:rsidRPr="00327DF2" w14:paraId="366D6EA4" w14:textId="77777777" w:rsidTr="00B96833">
        <w:trPr>
          <w:jc w:val="center"/>
        </w:trPr>
        <w:tc>
          <w:tcPr>
            <w:tcW w:w="7508" w:type="dxa"/>
            <w:gridSpan w:val="2"/>
            <w:shd w:val="clear" w:color="auto" w:fill="F2CEED" w:themeFill="accent5" w:themeFillTint="33"/>
          </w:tcPr>
          <w:p w14:paraId="10F356BD"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62534A5A" w14:textId="77777777" w:rsidR="00930248" w:rsidRPr="00327DF2" w:rsidRDefault="00930248" w:rsidP="008D72B7">
            <w:pPr>
              <w:rPr>
                <w:rFonts w:ascii="Calibri" w:hAnsi="Calibri" w:cs="Calibri"/>
                <w:b/>
                <w:bCs/>
              </w:rPr>
            </w:pPr>
          </w:p>
        </w:tc>
        <w:tc>
          <w:tcPr>
            <w:tcW w:w="2977" w:type="dxa"/>
            <w:shd w:val="clear" w:color="auto" w:fill="F2CEED" w:themeFill="accent5" w:themeFillTint="33"/>
          </w:tcPr>
          <w:p w14:paraId="48743847" w14:textId="45815CDE"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463" w:type="dxa"/>
            <w:gridSpan w:val="2"/>
            <w:shd w:val="clear" w:color="auto" w:fill="F2CEED" w:themeFill="accent5" w:themeFillTint="33"/>
          </w:tcPr>
          <w:p w14:paraId="2D9FE91D"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6ABED7E5" w14:textId="77777777" w:rsidR="00930248" w:rsidRPr="00327DF2" w:rsidRDefault="00930248" w:rsidP="008D72B7">
            <w:pPr>
              <w:rPr>
                <w:rFonts w:ascii="Calibri" w:hAnsi="Calibri" w:cs="Calibri"/>
                <w:b/>
                <w:bCs/>
              </w:rPr>
            </w:pPr>
          </w:p>
        </w:tc>
      </w:tr>
      <w:tr w:rsidR="00246D66" w:rsidRPr="00327DF2" w14:paraId="143FAD3A" w14:textId="77777777" w:rsidTr="00B96833">
        <w:trPr>
          <w:jc w:val="center"/>
        </w:trPr>
        <w:tc>
          <w:tcPr>
            <w:tcW w:w="7508" w:type="dxa"/>
            <w:gridSpan w:val="2"/>
          </w:tcPr>
          <w:p w14:paraId="1F3A6C7C" w14:textId="77777777" w:rsidR="00246D66" w:rsidRPr="00327DF2" w:rsidRDefault="00246D66" w:rsidP="008D72B7">
            <w:pPr>
              <w:spacing w:after="100"/>
              <w:rPr>
                <w:rFonts w:ascii="Calibri" w:hAnsi="Calibri" w:cs="Calibri"/>
              </w:rPr>
            </w:pPr>
            <w:r w:rsidRPr="00327DF2">
              <w:rPr>
                <w:rFonts w:ascii="Calibri" w:hAnsi="Calibri" w:cs="Calibri"/>
              </w:rPr>
              <w:t>  Work instructions were read and interpreted correctly.</w:t>
            </w:r>
          </w:p>
        </w:tc>
        <w:tc>
          <w:tcPr>
            <w:tcW w:w="2977" w:type="dxa"/>
            <w:vMerge w:val="restart"/>
          </w:tcPr>
          <w:p w14:paraId="1F60A1E6" w14:textId="34A23BFE" w:rsidR="00246D66" w:rsidRPr="00327DF2" w:rsidRDefault="00000000" w:rsidP="008D72B7">
            <w:pPr>
              <w:rPr>
                <w:rFonts w:ascii="Calibri" w:hAnsi="Calibri" w:cs="Calibri"/>
                <w:b/>
                <w:bCs/>
              </w:rPr>
            </w:pPr>
            <w:sdt>
              <w:sdtPr>
                <w:rPr>
                  <w:rFonts w:ascii="Calibri" w:hAnsi="Calibri" w:cs="Calibri"/>
                  <w:sz w:val="20"/>
                  <w:szCs w:val="20"/>
                </w:rPr>
                <w:id w:val="541414378"/>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2126190668"/>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3463" w:type="dxa"/>
            <w:gridSpan w:val="2"/>
            <w:vMerge w:val="restart"/>
          </w:tcPr>
          <w:p w14:paraId="592FA7A8" w14:textId="77777777" w:rsidR="00246D66" w:rsidRPr="00327DF2" w:rsidRDefault="00246D66" w:rsidP="008D72B7">
            <w:pPr>
              <w:rPr>
                <w:rFonts w:ascii="Calibri" w:hAnsi="Calibri" w:cs="Calibri"/>
                <w:b/>
                <w:bCs/>
              </w:rPr>
            </w:pPr>
          </w:p>
        </w:tc>
      </w:tr>
      <w:tr w:rsidR="00246D66" w:rsidRPr="00327DF2" w14:paraId="415115E1" w14:textId="77777777" w:rsidTr="00B96833">
        <w:trPr>
          <w:jc w:val="center"/>
        </w:trPr>
        <w:tc>
          <w:tcPr>
            <w:tcW w:w="7508" w:type="dxa"/>
            <w:gridSpan w:val="2"/>
          </w:tcPr>
          <w:p w14:paraId="69E551B3" w14:textId="77777777" w:rsidR="00246D66" w:rsidRPr="00327DF2" w:rsidRDefault="00246D66" w:rsidP="008D72B7">
            <w:pPr>
              <w:spacing w:after="100"/>
              <w:rPr>
                <w:rFonts w:ascii="Calibri" w:hAnsi="Calibri" w:cs="Calibri"/>
              </w:rPr>
            </w:pPr>
            <w:r w:rsidRPr="00327DF2">
              <w:rPr>
                <w:rFonts w:ascii="Calibri" w:hAnsi="Calibri" w:cs="Calibri"/>
              </w:rPr>
              <w:t>  The sequence of work was planned logically and efficiently.</w:t>
            </w:r>
          </w:p>
        </w:tc>
        <w:tc>
          <w:tcPr>
            <w:tcW w:w="2977" w:type="dxa"/>
            <w:vMerge/>
          </w:tcPr>
          <w:p w14:paraId="1D7C32BF" w14:textId="77777777" w:rsidR="00246D66" w:rsidRPr="00327DF2" w:rsidRDefault="00246D66" w:rsidP="008D72B7">
            <w:pPr>
              <w:rPr>
                <w:rFonts w:ascii="Calibri" w:hAnsi="Calibri" w:cs="Calibri"/>
                <w:b/>
                <w:bCs/>
              </w:rPr>
            </w:pPr>
          </w:p>
        </w:tc>
        <w:tc>
          <w:tcPr>
            <w:tcW w:w="3463" w:type="dxa"/>
            <w:gridSpan w:val="2"/>
            <w:vMerge/>
          </w:tcPr>
          <w:p w14:paraId="40B38062" w14:textId="77777777" w:rsidR="00246D66" w:rsidRPr="00327DF2" w:rsidRDefault="00246D66" w:rsidP="008D72B7">
            <w:pPr>
              <w:rPr>
                <w:rFonts w:ascii="Calibri" w:hAnsi="Calibri" w:cs="Calibri"/>
                <w:b/>
                <w:bCs/>
              </w:rPr>
            </w:pPr>
          </w:p>
        </w:tc>
      </w:tr>
      <w:tr w:rsidR="00246D66" w:rsidRPr="00327DF2" w14:paraId="59352234" w14:textId="77777777" w:rsidTr="00B96833">
        <w:trPr>
          <w:jc w:val="center"/>
        </w:trPr>
        <w:tc>
          <w:tcPr>
            <w:tcW w:w="7508" w:type="dxa"/>
            <w:gridSpan w:val="2"/>
          </w:tcPr>
          <w:p w14:paraId="5EC13041" w14:textId="77777777" w:rsidR="00246D66" w:rsidRPr="00327DF2" w:rsidRDefault="00246D66" w:rsidP="008D72B7">
            <w:pPr>
              <w:spacing w:after="100"/>
              <w:rPr>
                <w:rFonts w:ascii="Calibri" w:hAnsi="Calibri" w:cs="Calibri"/>
              </w:rPr>
            </w:pPr>
            <w:r w:rsidRPr="00327DF2">
              <w:rPr>
                <w:rFonts w:ascii="Calibri" w:hAnsi="Calibri" w:cs="Calibri"/>
              </w:rPr>
              <w:t>  NCC and Australian Standards compliance was identified and applied.</w:t>
            </w:r>
          </w:p>
        </w:tc>
        <w:tc>
          <w:tcPr>
            <w:tcW w:w="2977" w:type="dxa"/>
            <w:vMerge/>
          </w:tcPr>
          <w:p w14:paraId="34650D73" w14:textId="77777777" w:rsidR="00246D66" w:rsidRPr="00327DF2" w:rsidRDefault="00246D66" w:rsidP="008D72B7">
            <w:pPr>
              <w:rPr>
                <w:rFonts w:ascii="Calibri" w:hAnsi="Calibri" w:cs="Calibri"/>
                <w:b/>
                <w:bCs/>
              </w:rPr>
            </w:pPr>
          </w:p>
        </w:tc>
        <w:tc>
          <w:tcPr>
            <w:tcW w:w="3463" w:type="dxa"/>
            <w:gridSpan w:val="2"/>
            <w:vMerge/>
          </w:tcPr>
          <w:p w14:paraId="23C1B478" w14:textId="77777777" w:rsidR="00246D66" w:rsidRPr="00327DF2" w:rsidRDefault="00246D66" w:rsidP="008D72B7">
            <w:pPr>
              <w:rPr>
                <w:rFonts w:ascii="Calibri" w:hAnsi="Calibri" w:cs="Calibri"/>
                <w:b/>
                <w:bCs/>
              </w:rPr>
            </w:pPr>
          </w:p>
        </w:tc>
      </w:tr>
      <w:tr w:rsidR="00246D66" w:rsidRPr="00327DF2" w14:paraId="257F0EEF" w14:textId="77777777" w:rsidTr="00B96833">
        <w:trPr>
          <w:jc w:val="center"/>
        </w:trPr>
        <w:tc>
          <w:tcPr>
            <w:tcW w:w="7508" w:type="dxa"/>
            <w:gridSpan w:val="2"/>
          </w:tcPr>
          <w:p w14:paraId="666E1116" w14:textId="77777777" w:rsidR="00246D66" w:rsidRPr="00327DF2" w:rsidRDefault="00246D66" w:rsidP="008D72B7">
            <w:pPr>
              <w:spacing w:after="100"/>
              <w:rPr>
                <w:rFonts w:ascii="Calibri" w:hAnsi="Calibri" w:cs="Calibri"/>
              </w:rPr>
            </w:pPr>
            <w:r w:rsidRPr="00327DF2">
              <w:rPr>
                <w:rFonts w:ascii="Calibri" w:hAnsi="Calibri" w:cs="Calibri"/>
              </w:rPr>
              <w:t>  WHS and environmental requirements were considered.</w:t>
            </w:r>
          </w:p>
        </w:tc>
        <w:tc>
          <w:tcPr>
            <w:tcW w:w="2977" w:type="dxa"/>
            <w:vMerge/>
          </w:tcPr>
          <w:p w14:paraId="27925DEC" w14:textId="77777777" w:rsidR="00246D66" w:rsidRPr="00327DF2" w:rsidRDefault="00246D66" w:rsidP="008D72B7">
            <w:pPr>
              <w:rPr>
                <w:rFonts w:ascii="Calibri" w:hAnsi="Calibri" w:cs="Calibri"/>
                <w:b/>
                <w:bCs/>
              </w:rPr>
            </w:pPr>
          </w:p>
        </w:tc>
        <w:tc>
          <w:tcPr>
            <w:tcW w:w="3463" w:type="dxa"/>
            <w:gridSpan w:val="2"/>
            <w:vMerge/>
          </w:tcPr>
          <w:p w14:paraId="3529F3E9" w14:textId="77777777" w:rsidR="00246D66" w:rsidRPr="00327DF2" w:rsidRDefault="00246D66" w:rsidP="008D72B7">
            <w:pPr>
              <w:rPr>
                <w:rFonts w:ascii="Calibri" w:hAnsi="Calibri" w:cs="Calibri"/>
                <w:b/>
                <w:bCs/>
              </w:rPr>
            </w:pPr>
          </w:p>
        </w:tc>
      </w:tr>
      <w:tr w:rsidR="00246D66" w:rsidRPr="00327DF2" w14:paraId="591245E8" w14:textId="77777777" w:rsidTr="00B96833">
        <w:trPr>
          <w:jc w:val="center"/>
        </w:trPr>
        <w:tc>
          <w:tcPr>
            <w:tcW w:w="7508" w:type="dxa"/>
            <w:gridSpan w:val="2"/>
          </w:tcPr>
          <w:p w14:paraId="166C9FC6" w14:textId="77777777" w:rsidR="00246D66" w:rsidRPr="00327DF2" w:rsidRDefault="00246D66" w:rsidP="008D72B7">
            <w:pPr>
              <w:spacing w:after="100"/>
              <w:rPr>
                <w:rFonts w:ascii="Calibri" w:hAnsi="Calibri" w:cs="Calibri"/>
              </w:rPr>
            </w:pPr>
            <w:r w:rsidRPr="00327DF2">
              <w:rPr>
                <w:rFonts w:ascii="Calibri" w:hAnsi="Calibri" w:cs="Calibri"/>
              </w:rPr>
              <w:t>  Manufacturer’s specifications and workplace requirements were followed.</w:t>
            </w:r>
          </w:p>
        </w:tc>
        <w:tc>
          <w:tcPr>
            <w:tcW w:w="2977" w:type="dxa"/>
            <w:vMerge/>
          </w:tcPr>
          <w:p w14:paraId="603A2434" w14:textId="77777777" w:rsidR="00246D66" w:rsidRPr="00327DF2" w:rsidRDefault="00246D66" w:rsidP="008D72B7">
            <w:pPr>
              <w:rPr>
                <w:rFonts w:ascii="Calibri" w:hAnsi="Calibri" w:cs="Calibri"/>
                <w:b/>
                <w:bCs/>
              </w:rPr>
            </w:pPr>
          </w:p>
        </w:tc>
        <w:tc>
          <w:tcPr>
            <w:tcW w:w="3463" w:type="dxa"/>
            <w:gridSpan w:val="2"/>
            <w:vMerge/>
          </w:tcPr>
          <w:p w14:paraId="318BBE5A" w14:textId="77777777" w:rsidR="00246D66" w:rsidRPr="00327DF2" w:rsidRDefault="00246D66" w:rsidP="008D72B7">
            <w:pPr>
              <w:rPr>
                <w:rFonts w:ascii="Calibri" w:hAnsi="Calibri" w:cs="Calibri"/>
                <w:b/>
                <w:bCs/>
              </w:rPr>
            </w:pPr>
          </w:p>
        </w:tc>
      </w:tr>
      <w:tr w:rsidR="00246D66" w:rsidRPr="00327DF2" w14:paraId="176EE843" w14:textId="77777777" w:rsidTr="00B96833">
        <w:trPr>
          <w:jc w:val="center"/>
        </w:trPr>
        <w:tc>
          <w:tcPr>
            <w:tcW w:w="7508" w:type="dxa"/>
            <w:gridSpan w:val="2"/>
          </w:tcPr>
          <w:p w14:paraId="2D10AC80" w14:textId="77777777" w:rsidR="00246D66" w:rsidRPr="00327DF2" w:rsidRDefault="00246D66" w:rsidP="008D72B7">
            <w:pPr>
              <w:spacing w:after="100"/>
              <w:rPr>
                <w:rFonts w:ascii="Calibri" w:hAnsi="Calibri" w:cs="Calibri"/>
              </w:rPr>
            </w:pPr>
            <w:r w:rsidRPr="00327DF2">
              <w:rPr>
                <w:rFonts w:ascii="Calibri" w:hAnsi="Calibri" w:cs="Calibri"/>
              </w:rPr>
              <w:t>  Drawings and specifications were reviewed and understood.</w:t>
            </w:r>
          </w:p>
        </w:tc>
        <w:tc>
          <w:tcPr>
            <w:tcW w:w="2977" w:type="dxa"/>
            <w:vMerge/>
          </w:tcPr>
          <w:p w14:paraId="73B66E75" w14:textId="77777777" w:rsidR="00246D66" w:rsidRPr="00327DF2" w:rsidRDefault="00246D66" w:rsidP="008D72B7">
            <w:pPr>
              <w:rPr>
                <w:rFonts w:ascii="Calibri" w:hAnsi="Calibri" w:cs="Calibri"/>
                <w:b/>
                <w:bCs/>
              </w:rPr>
            </w:pPr>
          </w:p>
        </w:tc>
        <w:tc>
          <w:tcPr>
            <w:tcW w:w="3463" w:type="dxa"/>
            <w:gridSpan w:val="2"/>
            <w:vMerge/>
          </w:tcPr>
          <w:p w14:paraId="38B8750B" w14:textId="77777777" w:rsidR="00246D66" w:rsidRPr="00327DF2" w:rsidRDefault="00246D66" w:rsidP="008D72B7">
            <w:pPr>
              <w:rPr>
                <w:rFonts w:ascii="Calibri" w:hAnsi="Calibri" w:cs="Calibri"/>
                <w:b/>
                <w:bCs/>
              </w:rPr>
            </w:pPr>
          </w:p>
        </w:tc>
      </w:tr>
      <w:tr w:rsidR="00246D66" w:rsidRPr="00327DF2" w14:paraId="02F62662" w14:textId="77777777" w:rsidTr="00B96833">
        <w:trPr>
          <w:jc w:val="center"/>
        </w:trPr>
        <w:tc>
          <w:tcPr>
            <w:tcW w:w="7508" w:type="dxa"/>
            <w:gridSpan w:val="2"/>
          </w:tcPr>
          <w:p w14:paraId="14D10DD6" w14:textId="77777777" w:rsidR="00246D66" w:rsidRPr="00327DF2" w:rsidRDefault="00246D66" w:rsidP="008D72B7">
            <w:pPr>
              <w:spacing w:after="100"/>
              <w:rPr>
                <w:rFonts w:ascii="Calibri" w:hAnsi="Calibri" w:cs="Calibri"/>
              </w:rPr>
            </w:pPr>
            <w:r w:rsidRPr="00327DF2">
              <w:rPr>
                <w:rFonts w:ascii="Calibri" w:hAnsi="Calibri" w:cs="Calibri"/>
              </w:rPr>
              <w:t>  Resources and requirements for stair and ramp formwork were confirmed.</w:t>
            </w:r>
          </w:p>
        </w:tc>
        <w:tc>
          <w:tcPr>
            <w:tcW w:w="2977" w:type="dxa"/>
            <w:vMerge/>
          </w:tcPr>
          <w:p w14:paraId="330C86C3" w14:textId="77777777" w:rsidR="00246D66" w:rsidRPr="00327DF2" w:rsidRDefault="00246D66" w:rsidP="008D72B7">
            <w:pPr>
              <w:rPr>
                <w:rFonts w:ascii="Calibri" w:hAnsi="Calibri" w:cs="Calibri"/>
                <w:b/>
                <w:bCs/>
              </w:rPr>
            </w:pPr>
          </w:p>
        </w:tc>
        <w:tc>
          <w:tcPr>
            <w:tcW w:w="3463" w:type="dxa"/>
            <w:gridSpan w:val="2"/>
            <w:vMerge/>
          </w:tcPr>
          <w:p w14:paraId="029AAD47" w14:textId="77777777" w:rsidR="00246D66" w:rsidRPr="00327DF2" w:rsidRDefault="00246D66" w:rsidP="008D72B7">
            <w:pPr>
              <w:rPr>
                <w:rFonts w:ascii="Calibri" w:hAnsi="Calibri" w:cs="Calibri"/>
                <w:b/>
                <w:bCs/>
              </w:rPr>
            </w:pPr>
          </w:p>
        </w:tc>
      </w:tr>
      <w:tr w:rsidR="00246D66" w:rsidRPr="00327DF2" w14:paraId="087A793E" w14:textId="77777777" w:rsidTr="00B96833">
        <w:trPr>
          <w:jc w:val="center"/>
        </w:trPr>
        <w:tc>
          <w:tcPr>
            <w:tcW w:w="7508" w:type="dxa"/>
            <w:gridSpan w:val="2"/>
          </w:tcPr>
          <w:p w14:paraId="382B29D0" w14:textId="77777777" w:rsidR="00246D66" w:rsidRPr="00327DF2" w:rsidRDefault="00246D66" w:rsidP="008D72B7">
            <w:pPr>
              <w:spacing w:after="100"/>
              <w:rPr>
                <w:rFonts w:ascii="Calibri" w:hAnsi="Calibri" w:cs="Calibri"/>
              </w:rPr>
            </w:pPr>
            <w:r w:rsidRPr="00327DF2">
              <w:rPr>
                <w:rFonts w:ascii="Calibri" w:hAnsi="Calibri" w:cs="Calibri"/>
              </w:rPr>
              <w:t>  Preparation included reviewing site conditions.</w:t>
            </w:r>
          </w:p>
        </w:tc>
        <w:tc>
          <w:tcPr>
            <w:tcW w:w="2977" w:type="dxa"/>
            <w:vMerge/>
          </w:tcPr>
          <w:p w14:paraId="6AEFE17A" w14:textId="77777777" w:rsidR="00246D66" w:rsidRPr="00327DF2" w:rsidRDefault="00246D66" w:rsidP="008D72B7">
            <w:pPr>
              <w:rPr>
                <w:rFonts w:ascii="Calibri" w:hAnsi="Calibri" w:cs="Calibri"/>
                <w:b/>
                <w:bCs/>
              </w:rPr>
            </w:pPr>
          </w:p>
        </w:tc>
        <w:tc>
          <w:tcPr>
            <w:tcW w:w="3463" w:type="dxa"/>
            <w:gridSpan w:val="2"/>
            <w:vMerge/>
          </w:tcPr>
          <w:p w14:paraId="0FAA047A" w14:textId="77777777" w:rsidR="00246D66" w:rsidRPr="00327DF2" w:rsidRDefault="00246D66" w:rsidP="008D72B7">
            <w:pPr>
              <w:rPr>
                <w:rFonts w:ascii="Calibri" w:hAnsi="Calibri" w:cs="Calibri"/>
                <w:b/>
                <w:bCs/>
              </w:rPr>
            </w:pPr>
          </w:p>
        </w:tc>
      </w:tr>
      <w:tr w:rsidR="00246D66" w:rsidRPr="00327DF2" w14:paraId="11EEA8BE" w14:textId="77777777" w:rsidTr="00B96833">
        <w:trPr>
          <w:jc w:val="center"/>
        </w:trPr>
        <w:tc>
          <w:tcPr>
            <w:tcW w:w="7508" w:type="dxa"/>
            <w:gridSpan w:val="2"/>
          </w:tcPr>
          <w:p w14:paraId="5D89E67C" w14:textId="77777777" w:rsidR="00246D66" w:rsidRPr="00327DF2" w:rsidRDefault="00246D66" w:rsidP="008D72B7">
            <w:pPr>
              <w:spacing w:after="100"/>
              <w:rPr>
                <w:rFonts w:ascii="Calibri" w:hAnsi="Calibri" w:cs="Calibri"/>
              </w:rPr>
            </w:pPr>
            <w:r w:rsidRPr="00327DF2">
              <w:rPr>
                <w:rFonts w:ascii="Calibri" w:hAnsi="Calibri" w:cs="Calibri"/>
              </w:rPr>
              <w:t>  Processes for measuring and setting out formwork were applied.</w:t>
            </w:r>
          </w:p>
        </w:tc>
        <w:tc>
          <w:tcPr>
            <w:tcW w:w="2977" w:type="dxa"/>
            <w:vMerge/>
          </w:tcPr>
          <w:p w14:paraId="0E5C0E46" w14:textId="77777777" w:rsidR="00246D66" w:rsidRPr="00327DF2" w:rsidRDefault="00246D66" w:rsidP="008D72B7">
            <w:pPr>
              <w:rPr>
                <w:rFonts w:ascii="Calibri" w:hAnsi="Calibri" w:cs="Calibri"/>
                <w:b/>
                <w:bCs/>
              </w:rPr>
            </w:pPr>
          </w:p>
        </w:tc>
        <w:tc>
          <w:tcPr>
            <w:tcW w:w="3463" w:type="dxa"/>
            <w:gridSpan w:val="2"/>
            <w:vMerge/>
          </w:tcPr>
          <w:p w14:paraId="7C9C4421" w14:textId="77777777" w:rsidR="00246D66" w:rsidRPr="00327DF2" w:rsidRDefault="00246D66" w:rsidP="008D72B7">
            <w:pPr>
              <w:rPr>
                <w:rFonts w:ascii="Calibri" w:hAnsi="Calibri" w:cs="Calibri"/>
                <w:b/>
                <w:bCs/>
              </w:rPr>
            </w:pPr>
          </w:p>
        </w:tc>
      </w:tr>
      <w:tr w:rsidR="00246D66" w:rsidRPr="00327DF2" w14:paraId="24509E74" w14:textId="77777777" w:rsidTr="00B96833">
        <w:trPr>
          <w:jc w:val="center"/>
        </w:trPr>
        <w:tc>
          <w:tcPr>
            <w:tcW w:w="7508" w:type="dxa"/>
            <w:gridSpan w:val="2"/>
          </w:tcPr>
          <w:p w14:paraId="0BCC3327" w14:textId="77777777" w:rsidR="00246D66" w:rsidRPr="00327DF2" w:rsidRDefault="00246D66" w:rsidP="008D72B7">
            <w:pPr>
              <w:spacing w:after="100"/>
              <w:rPr>
                <w:rFonts w:ascii="Calibri" w:hAnsi="Calibri" w:cs="Calibri"/>
              </w:rPr>
            </w:pPr>
            <w:r w:rsidRPr="00327DF2">
              <w:rPr>
                <w:rFonts w:ascii="Calibri" w:hAnsi="Calibri" w:cs="Calibri"/>
              </w:rPr>
              <w:t>  Planning ensured work could be completed safely and to quality standards.</w:t>
            </w:r>
          </w:p>
        </w:tc>
        <w:tc>
          <w:tcPr>
            <w:tcW w:w="2977" w:type="dxa"/>
            <w:vMerge/>
          </w:tcPr>
          <w:p w14:paraId="33D32680" w14:textId="77777777" w:rsidR="00246D66" w:rsidRPr="00327DF2" w:rsidRDefault="00246D66" w:rsidP="008D72B7">
            <w:pPr>
              <w:rPr>
                <w:rFonts w:ascii="Calibri" w:hAnsi="Calibri" w:cs="Calibri"/>
                <w:b/>
                <w:bCs/>
              </w:rPr>
            </w:pPr>
          </w:p>
        </w:tc>
        <w:tc>
          <w:tcPr>
            <w:tcW w:w="3463" w:type="dxa"/>
            <w:gridSpan w:val="2"/>
            <w:vMerge/>
          </w:tcPr>
          <w:p w14:paraId="4678D358" w14:textId="77777777" w:rsidR="00246D66" w:rsidRPr="00327DF2" w:rsidRDefault="00246D66" w:rsidP="008D72B7">
            <w:pPr>
              <w:rPr>
                <w:rFonts w:ascii="Calibri" w:hAnsi="Calibri" w:cs="Calibri"/>
                <w:b/>
                <w:bCs/>
              </w:rPr>
            </w:pPr>
          </w:p>
        </w:tc>
      </w:tr>
      <w:tr w:rsidR="00FD7E11" w:rsidRPr="00327DF2" w14:paraId="4EC9D34A" w14:textId="77777777" w:rsidTr="00B96833">
        <w:trPr>
          <w:jc w:val="center"/>
        </w:trPr>
        <w:tc>
          <w:tcPr>
            <w:tcW w:w="10768" w:type="dxa"/>
            <w:gridSpan w:val="4"/>
            <w:shd w:val="clear" w:color="auto" w:fill="FFC000"/>
          </w:tcPr>
          <w:p w14:paraId="57C5DB30" w14:textId="77777777" w:rsidR="00FD7E11" w:rsidRPr="00327DF2" w:rsidRDefault="00FD7E11"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2: </w:t>
            </w:r>
          </w:p>
          <w:p w14:paraId="5AFF0EDD" w14:textId="77777777" w:rsidR="00FD7E11" w:rsidRPr="00327DF2" w:rsidRDefault="00FD7E11" w:rsidP="00067522">
            <w:pPr>
              <w:spacing w:line="240" w:lineRule="auto"/>
              <w:rPr>
                <w:rFonts w:ascii="Calibri" w:hAnsi="Calibri" w:cs="Calibri"/>
                <w:b/>
                <w:bCs/>
              </w:rPr>
            </w:pPr>
            <w:r w:rsidRPr="00327DF2">
              <w:rPr>
                <w:rFonts w:ascii="Calibri" w:eastAsia="MS Gothic" w:hAnsi="Calibri" w:cs="Calibri"/>
                <w:b/>
                <w:bCs/>
                <w:sz w:val="24"/>
                <w:szCs w:val="24"/>
              </w:rPr>
              <w:t>Selected and used tools, equipment and PPE</w:t>
            </w:r>
          </w:p>
        </w:tc>
        <w:tc>
          <w:tcPr>
            <w:tcW w:w="3180" w:type="dxa"/>
            <w:shd w:val="clear" w:color="auto" w:fill="FFC000"/>
          </w:tcPr>
          <w:p w14:paraId="5DD6F0B7" w14:textId="2F6F46E2" w:rsidR="00FD7E11" w:rsidRPr="00327DF2" w:rsidRDefault="00FD7E11" w:rsidP="00FD7E11">
            <w:pPr>
              <w:spacing w:line="240" w:lineRule="auto"/>
              <w:rPr>
                <w:rFonts w:ascii="Calibri" w:hAnsi="Calibri" w:cs="Calibri"/>
                <w:b/>
                <w:bCs/>
              </w:rPr>
            </w:pPr>
          </w:p>
          <w:p w14:paraId="1E3B0C8C" w14:textId="77777777" w:rsidR="00FD7E11" w:rsidRPr="00327DF2" w:rsidRDefault="00FD7E11" w:rsidP="00FD7E1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C76A5F7" w14:textId="2FBBC690" w:rsidR="00FD7E11" w:rsidRPr="00327DF2" w:rsidRDefault="00000000" w:rsidP="00067522">
            <w:pPr>
              <w:spacing w:line="276" w:lineRule="auto"/>
              <w:jc w:val="center"/>
              <w:rPr>
                <w:rFonts w:ascii="Calibri" w:hAnsi="Calibri" w:cs="Calibri"/>
                <w:b/>
                <w:bCs/>
                <w:lang w:val="en-US"/>
              </w:rPr>
            </w:pPr>
            <w:sdt>
              <w:sdtPr>
                <w:rPr>
                  <w:rFonts w:ascii="Calibri" w:hAnsi="Calibri" w:cs="Calibri"/>
                  <w:b/>
                  <w:bCs/>
                  <w:sz w:val="20"/>
                  <w:szCs w:val="20"/>
                </w:rPr>
                <w:id w:val="-260917272"/>
                <w14:checkbox>
                  <w14:checked w14:val="0"/>
                  <w14:checkedState w14:val="00FE" w14:font="Wingdings"/>
                  <w14:uncheckedState w14:val="2610" w14:font="MS Gothic"/>
                </w14:checkbox>
              </w:sdtPr>
              <w:sdtContent>
                <w:r w:rsidR="00FD7E11" w:rsidRPr="00327DF2">
                  <w:rPr>
                    <w:rFonts w:ascii="Segoe UI Symbol" w:eastAsia="MS Gothic" w:hAnsi="Segoe UI Symbol" w:cs="Segoe UI Symbol"/>
                    <w:b/>
                    <w:bCs/>
                    <w:sz w:val="20"/>
                    <w:szCs w:val="20"/>
                  </w:rPr>
                  <w:t>☐</w:t>
                </w:r>
              </w:sdtContent>
            </w:sdt>
            <w:r w:rsidR="00FD7E11" w:rsidRPr="00327DF2">
              <w:rPr>
                <w:rFonts w:ascii="Calibri" w:hAnsi="Calibri" w:cs="Calibri"/>
                <w:b/>
                <w:bCs/>
                <w:sz w:val="20"/>
                <w:szCs w:val="20"/>
              </w:rPr>
              <w:t xml:space="preserve"> Yes </w:t>
            </w:r>
            <w:sdt>
              <w:sdtPr>
                <w:rPr>
                  <w:rFonts w:ascii="Calibri" w:hAnsi="Calibri" w:cs="Calibri"/>
                  <w:b/>
                  <w:bCs/>
                  <w:sz w:val="20"/>
                  <w:szCs w:val="20"/>
                </w:rPr>
                <w:id w:val="-1284267774"/>
                <w14:checkbox>
                  <w14:checked w14:val="0"/>
                  <w14:checkedState w14:val="00FE" w14:font="Wingdings"/>
                  <w14:uncheckedState w14:val="2610" w14:font="MS Gothic"/>
                </w14:checkbox>
              </w:sdtPr>
              <w:sdtContent>
                <w:r w:rsidR="00FD7E11" w:rsidRPr="00327DF2">
                  <w:rPr>
                    <w:rFonts w:ascii="Segoe UI Symbol" w:eastAsia="MS Gothic" w:hAnsi="Segoe UI Symbol" w:cs="Segoe UI Symbol"/>
                    <w:b/>
                    <w:bCs/>
                    <w:sz w:val="20"/>
                    <w:szCs w:val="20"/>
                  </w:rPr>
                  <w:t>☐</w:t>
                </w:r>
              </w:sdtContent>
            </w:sdt>
            <w:r w:rsidR="00FD7E11" w:rsidRPr="00327DF2">
              <w:rPr>
                <w:rFonts w:ascii="Calibri" w:eastAsia="MS Gothic" w:hAnsi="Calibri" w:cs="Calibri"/>
                <w:b/>
                <w:bCs/>
                <w:sz w:val="20"/>
                <w:szCs w:val="20"/>
              </w:rPr>
              <w:t xml:space="preserve"> </w:t>
            </w:r>
            <w:r w:rsidR="00FD7E11" w:rsidRPr="00327DF2">
              <w:rPr>
                <w:rFonts w:ascii="Calibri" w:hAnsi="Calibri" w:cs="Calibri"/>
                <w:b/>
                <w:bCs/>
                <w:sz w:val="20"/>
                <w:szCs w:val="20"/>
              </w:rPr>
              <w:t>No</w:t>
            </w:r>
          </w:p>
        </w:tc>
      </w:tr>
      <w:tr w:rsidR="00930248" w:rsidRPr="00327DF2" w14:paraId="17A58F52" w14:textId="77777777" w:rsidTr="00B96833">
        <w:trPr>
          <w:jc w:val="center"/>
        </w:trPr>
        <w:tc>
          <w:tcPr>
            <w:tcW w:w="7508" w:type="dxa"/>
            <w:gridSpan w:val="2"/>
            <w:shd w:val="clear" w:color="auto" w:fill="F2CEED" w:themeFill="accent5" w:themeFillTint="33"/>
          </w:tcPr>
          <w:p w14:paraId="2FBBA091"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4C0B969E" w14:textId="77777777" w:rsidR="00930248" w:rsidRPr="00327DF2" w:rsidRDefault="00930248" w:rsidP="008D72B7">
            <w:pPr>
              <w:rPr>
                <w:rFonts w:ascii="Calibri" w:hAnsi="Calibri" w:cs="Calibri"/>
                <w:b/>
                <w:bCs/>
              </w:rPr>
            </w:pPr>
          </w:p>
        </w:tc>
        <w:tc>
          <w:tcPr>
            <w:tcW w:w="3260" w:type="dxa"/>
            <w:gridSpan w:val="2"/>
            <w:shd w:val="clear" w:color="auto" w:fill="F2CEED" w:themeFill="accent5" w:themeFillTint="33"/>
          </w:tcPr>
          <w:p w14:paraId="1207B225" w14:textId="0ED4962E"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180" w:type="dxa"/>
            <w:shd w:val="clear" w:color="auto" w:fill="F2CEED" w:themeFill="accent5" w:themeFillTint="33"/>
          </w:tcPr>
          <w:p w14:paraId="4C49E16D"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4959DDFA" w14:textId="77777777" w:rsidR="00930248" w:rsidRPr="00327DF2" w:rsidRDefault="00930248" w:rsidP="008D72B7">
            <w:pPr>
              <w:rPr>
                <w:rFonts w:ascii="Calibri" w:hAnsi="Calibri" w:cs="Calibri"/>
                <w:b/>
                <w:bCs/>
              </w:rPr>
            </w:pPr>
          </w:p>
        </w:tc>
      </w:tr>
      <w:tr w:rsidR="00246D66" w:rsidRPr="00327DF2" w14:paraId="5E45A7BF" w14:textId="77777777" w:rsidTr="00B96833">
        <w:trPr>
          <w:jc w:val="center"/>
        </w:trPr>
        <w:tc>
          <w:tcPr>
            <w:tcW w:w="7508" w:type="dxa"/>
            <w:gridSpan w:val="2"/>
          </w:tcPr>
          <w:p w14:paraId="45780BEA" w14:textId="77777777" w:rsidR="00246D66" w:rsidRPr="00327DF2" w:rsidRDefault="00246D66" w:rsidP="008D72B7">
            <w:pPr>
              <w:spacing w:after="100"/>
              <w:rPr>
                <w:rFonts w:ascii="Calibri" w:hAnsi="Calibri" w:cs="Calibri"/>
              </w:rPr>
            </w:pPr>
            <w:r w:rsidRPr="00327DF2">
              <w:rPr>
                <w:rFonts w:ascii="Calibri" w:hAnsi="Calibri" w:cs="Calibri"/>
              </w:rPr>
              <w:t>  Tools required for formwork were identified.</w:t>
            </w:r>
          </w:p>
        </w:tc>
        <w:tc>
          <w:tcPr>
            <w:tcW w:w="3260" w:type="dxa"/>
            <w:gridSpan w:val="2"/>
            <w:vMerge w:val="restart"/>
          </w:tcPr>
          <w:p w14:paraId="296DE2A8" w14:textId="736F23D0" w:rsidR="00246D66" w:rsidRPr="00327DF2" w:rsidRDefault="00000000" w:rsidP="008D72B7">
            <w:pPr>
              <w:rPr>
                <w:rFonts w:ascii="Calibri" w:hAnsi="Calibri" w:cs="Calibri"/>
              </w:rPr>
            </w:pPr>
            <w:sdt>
              <w:sdtPr>
                <w:rPr>
                  <w:rFonts w:ascii="Calibri" w:hAnsi="Calibri" w:cs="Calibri"/>
                  <w:sz w:val="20"/>
                  <w:szCs w:val="20"/>
                </w:rPr>
                <w:id w:val="-1647816379"/>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737135799"/>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3180" w:type="dxa"/>
            <w:vMerge w:val="restart"/>
          </w:tcPr>
          <w:p w14:paraId="779D07EB" w14:textId="77777777" w:rsidR="00246D66" w:rsidRPr="00327DF2" w:rsidRDefault="00246D66" w:rsidP="008D72B7">
            <w:pPr>
              <w:rPr>
                <w:rFonts w:ascii="Calibri" w:hAnsi="Calibri" w:cs="Calibri"/>
              </w:rPr>
            </w:pPr>
          </w:p>
        </w:tc>
      </w:tr>
      <w:tr w:rsidR="00246D66" w:rsidRPr="00327DF2" w14:paraId="4AD06FD0" w14:textId="77777777" w:rsidTr="00B96833">
        <w:trPr>
          <w:jc w:val="center"/>
        </w:trPr>
        <w:tc>
          <w:tcPr>
            <w:tcW w:w="7508" w:type="dxa"/>
            <w:gridSpan w:val="2"/>
          </w:tcPr>
          <w:p w14:paraId="31414173" w14:textId="77777777" w:rsidR="00246D66" w:rsidRPr="00327DF2" w:rsidRDefault="00246D66" w:rsidP="008D72B7">
            <w:pPr>
              <w:spacing w:after="100"/>
              <w:rPr>
                <w:rFonts w:ascii="Calibri" w:hAnsi="Calibri" w:cs="Calibri"/>
              </w:rPr>
            </w:pPr>
            <w:r w:rsidRPr="00327DF2">
              <w:rPr>
                <w:rFonts w:ascii="Calibri" w:hAnsi="Calibri" w:cs="Calibri"/>
              </w:rPr>
              <w:t>  Tools were checked for serviceability before use.</w:t>
            </w:r>
          </w:p>
        </w:tc>
        <w:tc>
          <w:tcPr>
            <w:tcW w:w="3260" w:type="dxa"/>
            <w:gridSpan w:val="2"/>
            <w:vMerge/>
          </w:tcPr>
          <w:p w14:paraId="2F78A44E" w14:textId="77777777" w:rsidR="00246D66" w:rsidRPr="00327DF2" w:rsidRDefault="00246D66" w:rsidP="008D72B7">
            <w:pPr>
              <w:rPr>
                <w:rFonts w:ascii="Calibri" w:hAnsi="Calibri" w:cs="Calibri"/>
              </w:rPr>
            </w:pPr>
          </w:p>
        </w:tc>
        <w:tc>
          <w:tcPr>
            <w:tcW w:w="3180" w:type="dxa"/>
            <w:vMerge/>
          </w:tcPr>
          <w:p w14:paraId="424421C6" w14:textId="77777777" w:rsidR="00246D66" w:rsidRPr="00327DF2" w:rsidRDefault="00246D66" w:rsidP="008D72B7">
            <w:pPr>
              <w:rPr>
                <w:rFonts w:ascii="Calibri" w:hAnsi="Calibri" w:cs="Calibri"/>
              </w:rPr>
            </w:pPr>
          </w:p>
        </w:tc>
      </w:tr>
      <w:tr w:rsidR="00246D66" w:rsidRPr="00327DF2" w14:paraId="3F577C40" w14:textId="77777777" w:rsidTr="00B96833">
        <w:trPr>
          <w:jc w:val="center"/>
        </w:trPr>
        <w:tc>
          <w:tcPr>
            <w:tcW w:w="7508" w:type="dxa"/>
            <w:gridSpan w:val="2"/>
          </w:tcPr>
          <w:p w14:paraId="395E51F5" w14:textId="77777777" w:rsidR="00246D66" w:rsidRPr="00327DF2" w:rsidRDefault="00246D66" w:rsidP="008D72B7">
            <w:pPr>
              <w:spacing w:after="100"/>
              <w:rPr>
                <w:rFonts w:ascii="Calibri" w:hAnsi="Calibri" w:cs="Calibri"/>
              </w:rPr>
            </w:pPr>
            <w:r w:rsidRPr="00327DF2">
              <w:rPr>
                <w:rFonts w:ascii="Calibri" w:hAnsi="Calibri" w:cs="Calibri"/>
              </w:rPr>
              <w:t>  Faults in tools or equipment were identified and reported.</w:t>
            </w:r>
          </w:p>
        </w:tc>
        <w:tc>
          <w:tcPr>
            <w:tcW w:w="3260" w:type="dxa"/>
            <w:gridSpan w:val="2"/>
            <w:vMerge/>
          </w:tcPr>
          <w:p w14:paraId="727B0436" w14:textId="77777777" w:rsidR="00246D66" w:rsidRPr="00327DF2" w:rsidRDefault="00246D66" w:rsidP="008D72B7">
            <w:pPr>
              <w:rPr>
                <w:rFonts w:ascii="Calibri" w:hAnsi="Calibri" w:cs="Calibri"/>
              </w:rPr>
            </w:pPr>
          </w:p>
        </w:tc>
        <w:tc>
          <w:tcPr>
            <w:tcW w:w="3180" w:type="dxa"/>
            <w:vMerge/>
          </w:tcPr>
          <w:p w14:paraId="745D6E25" w14:textId="77777777" w:rsidR="00246D66" w:rsidRPr="00327DF2" w:rsidRDefault="00246D66" w:rsidP="008D72B7">
            <w:pPr>
              <w:rPr>
                <w:rFonts w:ascii="Calibri" w:hAnsi="Calibri" w:cs="Calibri"/>
              </w:rPr>
            </w:pPr>
          </w:p>
        </w:tc>
      </w:tr>
      <w:tr w:rsidR="00246D66" w:rsidRPr="00327DF2" w14:paraId="311E470B" w14:textId="77777777" w:rsidTr="00B96833">
        <w:trPr>
          <w:jc w:val="center"/>
        </w:trPr>
        <w:tc>
          <w:tcPr>
            <w:tcW w:w="7508" w:type="dxa"/>
            <w:gridSpan w:val="2"/>
          </w:tcPr>
          <w:p w14:paraId="1A467201" w14:textId="77777777" w:rsidR="00246D66" w:rsidRPr="00327DF2" w:rsidRDefault="00246D66" w:rsidP="008D72B7">
            <w:pPr>
              <w:spacing w:after="100"/>
              <w:rPr>
                <w:rFonts w:ascii="Calibri" w:hAnsi="Calibri" w:cs="Calibri"/>
              </w:rPr>
            </w:pPr>
            <w:r w:rsidRPr="00327DF2">
              <w:rPr>
                <w:rFonts w:ascii="Calibri" w:hAnsi="Calibri" w:cs="Calibri"/>
              </w:rPr>
              <w:t>  PPE was selected based on the task requirements.</w:t>
            </w:r>
          </w:p>
        </w:tc>
        <w:tc>
          <w:tcPr>
            <w:tcW w:w="3260" w:type="dxa"/>
            <w:gridSpan w:val="2"/>
            <w:vMerge/>
          </w:tcPr>
          <w:p w14:paraId="1B90402C" w14:textId="77777777" w:rsidR="00246D66" w:rsidRPr="00327DF2" w:rsidRDefault="00246D66" w:rsidP="008D72B7">
            <w:pPr>
              <w:rPr>
                <w:rFonts w:ascii="Calibri" w:hAnsi="Calibri" w:cs="Calibri"/>
              </w:rPr>
            </w:pPr>
          </w:p>
        </w:tc>
        <w:tc>
          <w:tcPr>
            <w:tcW w:w="3180" w:type="dxa"/>
            <w:vMerge/>
          </w:tcPr>
          <w:p w14:paraId="07FA871E" w14:textId="77777777" w:rsidR="00246D66" w:rsidRPr="00327DF2" w:rsidRDefault="00246D66" w:rsidP="008D72B7">
            <w:pPr>
              <w:rPr>
                <w:rFonts w:ascii="Calibri" w:hAnsi="Calibri" w:cs="Calibri"/>
              </w:rPr>
            </w:pPr>
          </w:p>
        </w:tc>
      </w:tr>
      <w:tr w:rsidR="00246D66" w:rsidRPr="00327DF2" w14:paraId="17C8507E" w14:textId="77777777" w:rsidTr="00B96833">
        <w:trPr>
          <w:jc w:val="center"/>
        </w:trPr>
        <w:tc>
          <w:tcPr>
            <w:tcW w:w="7508" w:type="dxa"/>
            <w:gridSpan w:val="2"/>
          </w:tcPr>
          <w:p w14:paraId="71982CDC" w14:textId="77777777" w:rsidR="00246D66" w:rsidRPr="00327DF2" w:rsidRDefault="00246D66" w:rsidP="008D72B7">
            <w:pPr>
              <w:spacing w:after="100"/>
              <w:rPr>
                <w:rFonts w:ascii="Calibri" w:hAnsi="Calibri" w:cs="Calibri"/>
              </w:rPr>
            </w:pPr>
            <w:r w:rsidRPr="00327DF2">
              <w:rPr>
                <w:rFonts w:ascii="Calibri" w:hAnsi="Calibri" w:cs="Calibri"/>
              </w:rPr>
              <w:t>  PPE was worn correctly throughout all stages of the task.</w:t>
            </w:r>
          </w:p>
        </w:tc>
        <w:tc>
          <w:tcPr>
            <w:tcW w:w="3260" w:type="dxa"/>
            <w:gridSpan w:val="2"/>
            <w:vMerge/>
            <w:shd w:val="clear" w:color="auto" w:fill="FFC000"/>
          </w:tcPr>
          <w:p w14:paraId="75FDF924" w14:textId="77777777" w:rsidR="00246D66" w:rsidRPr="00327DF2" w:rsidRDefault="00246D66" w:rsidP="008D72B7">
            <w:pPr>
              <w:rPr>
                <w:rFonts w:ascii="Calibri" w:hAnsi="Calibri" w:cs="Calibri"/>
                <w:b/>
                <w:bCs/>
              </w:rPr>
            </w:pPr>
          </w:p>
        </w:tc>
        <w:tc>
          <w:tcPr>
            <w:tcW w:w="3180" w:type="dxa"/>
            <w:vMerge/>
            <w:shd w:val="clear" w:color="auto" w:fill="FFC000"/>
          </w:tcPr>
          <w:p w14:paraId="2B4BD8C9" w14:textId="77777777" w:rsidR="00246D66" w:rsidRPr="00327DF2" w:rsidRDefault="00246D66" w:rsidP="008D72B7">
            <w:pPr>
              <w:rPr>
                <w:rFonts w:ascii="Calibri" w:hAnsi="Calibri" w:cs="Calibri"/>
                <w:b/>
                <w:bCs/>
              </w:rPr>
            </w:pPr>
          </w:p>
        </w:tc>
      </w:tr>
      <w:tr w:rsidR="00246D66" w:rsidRPr="00327DF2" w14:paraId="2A7866C6" w14:textId="77777777" w:rsidTr="00B96833">
        <w:trPr>
          <w:jc w:val="center"/>
        </w:trPr>
        <w:tc>
          <w:tcPr>
            <w:tcW w:w="7508" w:type="dxa"/>
            <w:gridSpan w:val="2"/>
          </w:tcPr>
          <w:p w14:paraId="7AC4B176" w14:textId="77777777" w:rsidR="00246D66" w:rsidRPr="00327DF2" w:rsidRDefault="00246D66" w:rsidP="008D72B7">
            <w:pPr>
              <w:spacing w:after="100"/>
              <w:rPr>
                <w:rFonts w:ascii="Calibri" w:hAnsi="Calibri" w:cs="Calibri"/>
              </w:rPr>
            </w:pPr>
            <w:r w:rsidRPr="00327DF2">
              <w:rPr>
                <w:rFonts w:ascii="Calibri" w:hAnsi="Calibri" w:cs="Calibri"/>
              </w:rPr>
              <w:t>  Tools were used according to manufacturer’s instructions.</w:t>
            </w:r>
          </w:p>
        </w:tc>
        <w:tc>
          <w:tcPr>
            <w:tcW w:w="3260" w:type="dxa"/>
            <w:gridSpan w:val="2"/>
            <w:vMerge/>
            <w:shd w:val="clear" w:color="auto" w:fill="FFC000"/>
          </w:tcPr>
          <w:p w14:paraId="66D8E4D7" w14:textId="77777777" w:rsidR="00246D66" w:rsidRPr="00327DF2" w:rsidRDefault="00246D66" w:rsidP="008D72B7">
            <w:pPr>
              <w:rPr>
                <w:rFonts w:ascii="Calibri" w:hAnsi="Calibri" w:cs="Calibri"/>
                <w:b/>
                <w:bCs/>
              </w:rPr>
            </w:pPr>
          </w:p>
        </w:tc>
        <w:tc>
          <w:tcPr>
            <w:tcW w:w="3180" w:type="dxa"/>
            <w:vMerge/>
            <w:shd w:val="clear" w:color="auto" w:fill="FFC000"/>
          </w:tcPr>
          <w:p w14:paraId="29CFF861" w14:textId="77777777" w:rsidR="00246D66" w:rsidRPr="00327DF2" w:rsidRDefault="00246D66" w:rsidP="008D72B7">
            <w:pPr>
              <w:rPr>
                <w:rFonts w:ascii="Calibri" w:hAnsi="Calibri" w:cs="Calibri"/>
                <w:b/>
                <w:bCs/>
              </w:rPr>
            </w:pPr>
          </w:p>
        </w:tc>
      </w:tr>
      <w:tr w:rsidR="00246D66" w:rsidRPr="00327DF2" w14:paraId="0E71D908" w14:textId="77777777" w:rsidTr="00B96833">
        <w:trPr>
          <w:jc w:val="center"/>
        </w:trPr>
        <w:tc>
          <w:tcPr>
            <w:tcW w:w="7508" w:type="dxa"/>
            <w:gridSpan w:val="2"/>
          </w:tcPr>
          <w:p w14:paraId="680B82FC" w14:textId="77777777" w:rsidR="00246D66" w:rsidRPr="00327DF2" w:rsidRDefault="00246D66" w:rsidP="008D72B7">
            <w:pPr>
              <w:spacing w:after="100"/>
              <w:rPr>
                <w:rFonts w:ascii="Calibri" w:hAnsi="Calibri" w:cs="Calibri"/>
              </w:rPr>
            </w:pPr>
            <w:r w:rsidRPr="00327DF2">
              <w:rPr>
                <w:rFonts w:ascii="Calibri" w:hAnsi="Calibri" w:cs="Calibri"/>
              </w:rPr>
              <w:t>  Appropriate equipment was selected for measuring and cutting.</w:t>
            </w:r>
          </w:p>
        </w:tc>
        <w:tc>
          <w:tcPr>
            <w:tcW w:w="3260" w:type="dxa"/>
            <w:gridSpan w:val="2"/>
            <w:vMerge/>
            <w:shd w:val="clear" w:color="auto" w:fill="FFC000"/>
          </w:tcPr>
          <w:p w14:paraId="1CACDB36" w14:textId="77777777" w:rsidR="00246D66" w:rsidRPr="00327DF2" w:rsidRDefault="00246D66" w:rsidP="008D72B7">
            <w:pPr>
              <w:rPr>
                <w:rFonts w:ascii="Calibri" w:hAnsi="Calibri" w:cs="Calibri"/>
                <w:b/>
                <w:bCs/>
              </w:rPr>
            </w:pPr>
          </w:p>
        </w:tc>
        <w:tc>
          <w:tcPr>
            <w:tcW w:w="3180" w:type="dxa"/>
            <w:vMerge/>
            <w:shd w:val="clear" w:color="auto" w:fill="FFC000"/>
          </w:tcPr>
          <w:p w14:paraId="2E625C0B" w14:textId="77777777" w:rsidR="00246D66" w:rsidRPr="00327DF2" w:rsidRDefault="00246D66" w:rsidP="008D72B7">
            <w:pPr>
              <w:rPr>
                <w:rFonts w:ascii="Calibri" w:hAnsi="Calibri" w:cs="Calibri"/>
                <w:b/>
                <w:bCs/>
              </w:rPr>
            </w:pPr>
          </w:p>
        </w:tc>
      </w:tr>
      <w:tr w:rsidR="00246D66" w:rsidRPr="00327DF2" w14:paraId="3745C8CB" w14:textId="77777777" w:rsidTr="00B96833">
        <w:trPr>
          <w:jc w:val="center"/>
        </w:trPr>
        <w:tc>
          <w:tcPr>
            <w:tcW w:w="7508" w:type="dxa"/>
            <w:gridSpan w:val="2"/>
          </w:tcPr>
          <w:p w14:paraId="409FC2E0" w14:textId="77777777" w:rsidR="00246D66" w:rsidRPr="00327DF2" w:rsidRDefault="00246D66" w:rsidP="008D72B7">
            <w:pPr>
              <w:spacing w:after="100"/>
              <w:rPr>
                <w:rFonts w:ascii="Calibri" w:hAnsi="Calibri" w:cs="Calibri"/>
              </w:rPr>
            </w:pPr>
            <w:r w:rsidRPr="00327DF2">
              <w:rPr>
                <w:rFonts w:ascii="Calibri" w:hAnsi="Calibri" w:cs="Calibri"/>
              </w:rPr>
              <w:t>  Safe handling and storage of equipment was demonstrated.</w:t>
            </w:r>
          </w:p>
        </w:tc>
        <w:tc>
          <w:tcPr>
            <w:tcW w:w="3260" w:type="dxa"/>
            <w:gridSpan w:val="2"/>
            <w:vMerge/>
            <w:shd w:val="clear" w:color="auto" w:fill="FFC000"/>
          </w:tcPr>
          <w:p w14:paraId="4C03E357" w14:textId="77777777" w:rsidR="00246D66" w:rsidRPr="00327DF2" w:rsidRDefault="00246D66" w:rsidP="008D72B7">
            <w:pPr>
              <w:rPr>
                <w:rFonts w:ascii="Calibri" w:hAnsi="Calibri" w:cs="Calibri"/>
                <w:b/>
                <w:bCs/>
              </w:rPr>
            </w:pPr>
          </w:p>
        </w:tc>
        <w:tc>
          <w:tcPr>
            <w:tcW w:w="3180" w:type="dxa"/>
            <w:vMerge/>
            <w:shd w:val="clear" w:color="auto" w:fill="FFC000"/>
          </w:tcPr>
          <w:p w14:paraId="4C3563E3" w14:textId="77777777" w:rsidR="00246D66" w:rsidRPr="00327DF2" w:rsidRDefault="00246D66" w:rsidP="008D72B7">
            <w:pPr>
              <w:rPr>
                <w:rFonts w:ascii="Calibri" w:hAnsi="Calibri" w:cs="Calibri"/>
                <w:b/>
                <w:bCs/>
              </w:rPr>
            </w:pPr>
          </w:p>
        </w:tc>
      </w:tr>
      <w:tr w:rsidR="00246D66" w:rsidRPr="00327DF2" w14:paraId="26FD56C2" w14:textId="77777777" w:rsidTr="00B96833">
        <w:trPr>
          <w:jc w:val="center"/>
        </w:trPr>
        <w:tc>
          <w:tcPr>
            <w:tcW w:w="7508" w:type="dxa"/>
            <w:gridSpan w:val="2"/>
          </w:tcPr>
          <w:p w14:paraId="0B34D89C" w14:textId="77777777" w:rsidR="00246D66" w:rsidRPr="00327DF2" w:rsidRDefault="00246D66" w:rsidP="008D72B7">
            <w:pPr>
              <w:spacing w:after="100"/>
              <w:rPr>
                <w:rFonts w:ascii="Calibri" w:hAnsi="Calibri" w:cs="Calibri"/>
              </w:rPr>
            </w:pPr>
            <w:r w:rsidRPr="00327DF2">
              <w:rPr>
                <w:rFonts w:ascii="Calibri" w:hAnsi="Calibri" w:cs="Calibri"/>
              </w:rPr>
              <w:t>  Tools and equipment were maintained after use.</w:t>
            </w:r>
          </w:p>
        </w:tc>
        <w:tc>
          <w:tcPr>
            <w:tcW w:w="3260" w:type="dxa"/>
            <w:gridSpan w:val="2"/>
            <w:vMerge/>
            <w:shd w:val="clear" w:color="auto" w:fill="FFC000"/>
          </w:tcPr>
          <w:p w14:paraId="05668961" w14:textId="77777777" w:rsidR="00246D66" w:rsidRPr="00327DF2" w:rsidRDefault="00246D66" w:rsidP="008D72B7">
            <w:pPr>
              <w:rPr>
                <w:rFonts w:ascii="Calibri" w:hAnsi="Calibri" w:cs="Calibri"/>
                <w:b/>
                <w:bCs/>
              </w:rPr>
            </w:pPr>
          </w:p>
        </w:tc>
        <w:tc>
          <w:tcPr>
            <w:tcW w:w="3180" w:type="dxa"/>
            <w:vMerge/>
            <w:shd w:val="clear" w:color="auto" w:fill="FFC000"/>
          </w:tcPr>
          <w:p w14:paraId="49B10443" w14:textId="77777777" w:rsidR="00246D66" w:rsidRPr="00327DF2" w:rsidRDefault="00246D66" w:rsidP="008D72B7">
            <w:pPr>
              <w:rPr>
                <w:rFonts w:ascii="Calibri" w:hAnsi="Calibri" w:cs="Calibri"/>
                <w:b/>
                <w:bCs/>
              </w:rPr>
            </w:pPr>
          </w:p>
        </w:tc>
      </w:tr>
      <w:tr w:rsidR="00246D66" w:rsidRPr="00327DF2" w14:paraId="5273D251" w14:textId="77777777" w:rsidTr="00B96833">
        <w:trPr>
          <w:jc w:val="center"/>
        </w:trPr>
        <w:tc>
          <w:tcPr>
            <w:tcW w:w="7508" w:type="dxa"/>
            <w:gridSpan w:val="2"/>
          </w:tcPr>
          <w:p w14:paraId="5FF610D7" w14:textId="77777777" w:rsidR="00246D66" w:rsidRPr="00327DF2" w:rsidRDefault="00246D66" w:rsidP="008D72B7">
            <w:pPr>
              <w:spacing w:after="100"/>
              <w:rPr>
                <w:rFonts w:ascii="Calibri" w:hAnsi="Calibri" w:cs="Calibri"/>
              </w:rPr>
            </w:pPr>
            <w:r w:rsidRPr="00327DF2">
              <w:rPr>
                <w:rFonts w:ascii="Calibri" w:hAnsi="Calibri" w:cs="Calibri"/>
              </w:rPr>
              <w:t>  WHS procedures were followed when using tools and PPE.</w:t>
            </w:r>
          </w:p>
        </w:tc>
        <w:tc>
          <w:tcPr>
            <w:tcW w:w="3260" w:type="dxa"/>
            <w:gridSpan w:val="2"/>
            <w:vMerge/>
            <w:shd w:val="clear" w:color="auto" w:fill="FFC000"/>
          </w:tcPr>
          <w:p w14:paraId="7DF0E311" w14:textId="77777777" w:rsidR="00246D66" w:rsidRPr="00327DF2" w:rsidRDefault="00246D66" w:rsidP="008D72B7">
            <w:pPr>
              <w:rPr>
                <w:rFonts w:ascii="Calibri" w:hAnsi="Calibri" w:cs="Calibri"/>
                <w:b/>
                <w:bCs/>
              </w:rPr>
            </w:pPr>
          </w:p>
        </w:tc>
        <w:tc>
          <w:tcPr>
            <w:tcW w:w="3180" w:type="dxa"/>
            <w:vMerge/>
            <w:shd w:val="clear" w:color="auto" w:fill="FFC000"/>
          </w:tcPr>
          <w:p w14:paraId="1D43F0A6" w14:textId="77777777" w:rsidR="00246D66" w:rsidRPr="00327DF2" w:rsidRDefault="00246D66" w:rsidP="008D72B7">
            <w:pPr>
              <w:rPr>
                <w:rFonts w:ascii="Calibri" w:hAnsi="Calibri" w:cs="Calibri"/>
                <w:b/>
                <w:bCs/>
              </w:rPr>
            </w:pPr>
          </w:p>
        </w:tc>
      </w:tr>
      <w:tr w:rsidR="00FD7E11" w:rsidRPr="00327DF2" w14:paraId="277FD291" w14:textId="77777777" w:rsidTr="00FD7E11">
        <w:trPr>
          <w:jc w:val="center"/>
        </w:trPr>
        <w:tc>
          <w:tcPr>
            <w:tcW w:w="10768" w:type="dxa"/>
            <w:gridSpan w:val="4"/>
            <w:shd w:val="clear" w:color="auto" w:fill="FFC000"/>
          </w:tcPr>
          <w:p w14:paraId="15D82BB2" w14:textId="77777777" w:rsidR="00FD7E11" w:rsidRPr="00327DF2" w:rsidRDefault="00FD7E11"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3: </w:t>
            </w:r>
          </w:p>
          <w:p w14:paraId="166877EF" w14:textId="77777777" w:rsidR="00FD7E11" w:rsidRPr="00327DF2" w:rsidRDefault="00FD7E11" w:rsidP="00067522">
            <w:pPr>
              <w:spacing w:line="240" w:lineRule="auto"/>
              <w:rPr>
                <w:rFonts w:ascii="Calibri" w:hAnsi="Calibri" w:cs="Calibri"/>
                <w:b/>
                <w:bCs/>
              </w:rPr>
            </w:pPr>
            <w:r w:rsidRPr="00327DF2">
              <w:rPr>
                <w:rFonts w:ascii="Calibri" w:eastAsia="MS Gothic" w:hAnsi="Calibri" w:cs="Calibri"/>
                <w:b/>
                <w:bCs/>
                <w:sz w:val="24"/>
                <w:szCs w:val="24"/>
              </w:rPr>
              <w:t>Determined rise, going, and pitch</w:t>
            </w:r>
          </w:p>
        </w:tc>
        <w:tc>
          <w:tcPr>
            <w:tcW w:w="3180" w:type="dxa"/>
            <w:shd w:val="clear" w:color="auto" w:fill="FFC000"/>
          </w:tcPr>
          <w:p w14:paraId="65A56DF4" w14:textId="77777777" w:rsidR="00FD7E11" w:rsidRPr="00327DF2" w:rsidRDefault="00FD7E11" w:rsidP="00FD7E1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67813D1" w14:textId="77777777" w:rsidR="00FD7E11" w:rsidRPr="00327DF2" w:rsidRDefault="00000000" w:rsidP="00FD7E11">
            <w:pPr>
              <w:spacing w:line="276" w:lineRule="auto"/>
              <w:jc w:val="center"/>
              <w:rPr>
                <w:rFonts w:ascii="Calibri" w:hAnsi="Calibri" w:cs="Calibri"/>
                <w:b/>
                <w:bCs/>
                <w:sz w:val="20"/>
                <w:szCs w:val="20"/>
                <w:lang w:val="en-US"/>
              </w:rPr>
            </w:pPr>
            <w:sdt>
              <w:sdtPr>
                <w:rPr>
                  <w:rFonts w:ascii="Calibri" w:hAnsi="Calibri" w:cs="Calibri"/>
                  <w:b/>
                  <w:bCs/>
                  <w:sz w:val="20"/>
                  <w:szCs w:val="20"/>
                </w:rPr>
                <w:id w:val="-537818943"/>
                <w14:checkbox>
                  <w14:checked w14:val="0"/>
                  <w14:checkedState w14:val="00FE" w14:font="Wingdings"/>
                  <w14:uncheckedState w14:val="2610" w14:font="MS Gothic"/>
                </w14:checkbox>
              </w:sdtPr>
              <w:sdtContent>
                <w:r w:rsidR="00FD7E11" w:rsidRPr="00327DF2">
                  <w:rPr>
                    <w:rFonts w:ascii="Segoe UI Symbol" w:eastAsia="MS Gothic" w:hAnsi="Segoe UI Symbol" w:cs="Segoe UI Symbol"/>
                    <w:b/>
                    <w:bCs/>
                    <w:sz w:val="20"/>
                    <w:szCs w:val="20"/>
                  </w:rPr>
                  <w:t>☐</w:t>
                </w:r>
              </w:sdtContent>
            </w:sdt>
            <w:r w:rsidR="00FD7E11" w:rsidRPr="00327DF2">
              <w:rPr>
                <w:rFonts w:ascii="Calibri" w:hAnsi="Calibri" w:cs="Calibri"/>
                <w:b/>
                <w:bCs/>
                <w:sz w:val="20"/>
                <w:szCs w:val="20"/>
              </w:rPr>
              <w:t xml:space="preserve"> Yes </w:t>
            </w:r>
            <w:sdt>
              <w:sdtPr>
                <w:rPr>
                  <w:rFonts w:ascii="Calibri" w:hAnsi="Calibri" w:cs="Calibri"/>
                  <w:b/>
                  <w:bCs/>
                  <w:sz w:val="20"/>
                  <w:szCs w:val="20"/>
                </w:rPr>
                <w:id w:val="-1009455216"/>
                <w14:checkbox>
                  <w14:checked w14:val="0"/>
                  <w14:checkedState w14:val="00FE" w14:font="Wingdings"/>
                  <w14:uncheckedState w14:val="2610" w14:font="MS Gothic"/>
                </w14:checkbox>
              </w:sdtPr>
              <w:sdtContent>
                <w:r w:rsidR="00FD7E11" w:rsidRPr="00327DF2">
                  <w:rPr>
                    <w:rFonts w:ascii="Segoe UI Symbol" w:eastAsia="MS Gothic" w:hAnsi="Segoe UI Symbol" w:cs="Segoe UI Symbol"/>
                    <w:b/>
                    <w:bCs/>
                    <w:sz w:val="20"/>
                    <w:szCs w:val="20"/>
                  </w:rPr>
                  <w:t>☐</w:t>
                </w:r>
              </w:sdtContent>
            </w:sdt>
            <w:r w:rsidR="00FD7E11" w:rsidRPr="00327DF2">
              <w:rPr>
                <w:rFonts w:ascii="Calibri" w:eastAsia="MS Gothic" w:hAnsi="Calibri" w:cs="Calibri"/>
                <w:b/>
                <w:bCs/>
                <w:sz w:val="20"/>
                <w:szCs w:val="20"/>
              </w:rPr>
              <w:t xml:space="preserve"> </w:t>
            </w:r>
            <w:r w:rsidR="00FD7E11" w:rsidRPr="00327DF2">
              <w:rPr>
                <w:rFonts w:ascii="Calibri" w:hAnsi="Calibri" w:cs="Calibri"/>
                <w:b/>
                <w:bCs/>
                <w:sz w:val="20"/>
                <w:szCs w:val="20"/>
              </w:rPr>
              <w:t>No</w:t>
            </w:r>
          </w:p>
          <w:p w14:paraId="211115D8" w14:textId="77777777" w:rsidR="00FD7E11" w:rsidRPr="00327DF2" w:rsidRDefault="00FD7E11" w:rsidP="00FD7E11">
            <w:pPr>
              <w:spacing w:line="240" w:lineRule="auto"/>
              <w:rPr>
                <w:rFonts w:ascii="Calibri" w:hAnsi="Calibri" w:cs="Calibri"/>
                <w:b/>
                <w:bCs/>
                <w:lang w:val="en-US"/>
              </w:rPr>
            </w:pPr>
          </w:p>
        </w:tc>
      </w:tr>
      <w:tr w:rsidR="00930248" w:rsidRPr="00327DF2" w14:paraId="7D1A6E2C" w14:textId="77777777" w:rsidTr="00B96833">
        <w:trPr>
          <w:jc w:val="center"/>
        </w:trPr>
        <w:tc>
          <w:tcPr>
            <w:tcW w:w="7508" w:type="dxa"/>
            <w:gridSpan w:val="2"/>
            <w:shd w:val="clear" w:color="auto" w:fill="F2CEED" w:themeFill="accent5" w:themeFillTint="33"/>
          </w:tcPr>
          <w:p w14:paraId="6DBDC902"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24D544BE" w14:textId="77777777" w:rsidR="00930248" w:rsidRPr="00327DF2" w:rsidRDefault="00930248" w:rsidP="008D72B7">
            <w:pPr>
              <w:rPr>
                <w:rFonts w:ascii="Calibri" w:hAnsi="Calibri" w:cs="Calibri"/>
                <w:b/>
                <w:bCs/>
              </w:rPr>
            </w:pPr>
          </w:p>
        </w:tc>
        <w:tc>
          <w:tcPr>
            <w:tcW w:w="3260" w:type="dxa"/>
            <w:gridSpan w:val="2"/>
            <w:shd w:val="clear" w:color="auto" w:fill="F2CEED" w:themeFill="accent5" w:themeFillTint="33"/>
          </w:tcPr>
          <w:p w14:paraId="34FAA9DB" w14:textId="0C921AE9"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180" w:type="dxa"/>
            <w:shd w:val="clear" w:color="auto" w:fill="F2CEED" w:themeFill="accent5" w:themeFillTint="33"/>
          </w:tcPr>
          <w:p w14:paraId="0F530B75"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7FEB3342" w14:textId="77777777" w:rsidR="00930248" w:rsidRPr="00327DF2" w:rsidRDefault="00930248" w:rsidP="008D72B7">
            <w:pPr>
              <w:rPr>
                <w:rFonts w:ascii="Calibri" w:hAnsi="Calibri" w:cs="Calibri"/>
                <w:b/>
                <w:bCs/>
              </w:rPr>
            </w:pPr>
          </w:p>
        </w:tc>
      </w:tr>
      <w:tr w:rsidR="00246D66" w:rsidRPr="00327DF2" w14:paraId="2B7C91FA" w14:textId="77777777" w:rsidTr="00B96833">
        <w:trPr>
          <w:jc w:val="center"/>
        </w:trPr>
        <w:tc>
          <w:tcPr>
            <w:tcW w:w="7508" w:type="dxa"/>
            <w:gridSpan w:val="2"/>
          </w:tcPr>
          <w:p w14:paraId="7A019048" w14:textId="77777777" w:rsidR="00246D66" w:rsidRPr="00327DF2" w:rsidRDefault="00246D66" w:rsidP="008D72B7">
            <w:pPr>
              <w:spacing w:after="100"/>
              <w:rPr>
                <w:rFonts w:ascii="Calibri" w:hAnsi="Calibri" w:cs="Calibri"/>
              </w:rPr>
            </w:pPr>
            <w:r w:rsidRPr="00327DF2">
              <w:rPr>
                <w:rFonts w:ascii="Calibri" w:hAnsi="Calibri" w:cs="Calibri"/>
              </w:rPr>
              <w:t>  The worksite was inspected before commencing tasks.</w:t>
            </w:r>
          </w:p>
        </w:tc>
        <w:tc>
          <w:tcPr>
            <w:tcW w:w="3260" w:type="dxa"/>
            <w:gridSpan w:val="2"/>
            <w:vMerge w:val="restart"/>
          </w:tcPr>
          <w:p w14:paraId="29091591" w14:textId="77777777" w:rsidR="00246D66" w:rsidRPr="00327DF2" w:rsidRDefault="00246D66" w:rsidP="008D72B7">
            <w:pPr>
              <w:rPr>
                <w:rFonts w:ascii="Calibri" w:hAnsi="Calibri" w:cs="Calibri"/>
                <w:b/>
                <w:bCs/>
              </w:rPr>
            </w:pPr>
          </w:p>
        </w:tc>
        <w:tc>
          <w:tcPr>
            <w:tcW w:w="3180" w:type="dxa"/>
            <w:vMerge w:val="restart"/>
          </w:tcPr>
          <w:p w14:paraId="5C8D1572" w14:textId="77777777" w:rsidR="00246D66" w:rsidRPr="00327DF2" w:rsidRDefault="00246D66" w:rsidP="008D72B7">
            <w:pPr>
              <w:rPr>
                <w:rFonts w:ascii="Calibri" w:hAnsi="Calibri" w:cs="Calibri"/>
                <w:b/>
                <w:bCs/>
              </w:rPr>
            </w:pPr>
          </w:p>
        </w:tc>
      </w:tr>
      <w:tr w:rsidR="00246D66" w:rsidRPr="00327DF2" w14:paraId="18239441" w14:textId="77777777" w:rsidTr="00B96833">
        <w:trPr>
          <w:jc w:val="center"/>
        </w:trPr>
        <w:tc>
          <w:tcPr>
            <w:tcW w:w="7508" w:type="dxa"/>
            <w:gridSpan w:val="2"/>
          </w:tcPr>
          <w:p w14:paraId="64F8FC4F" w14:textId="77777777" w:rsidR="00246D66" w:rsidRPr="00327DF2" w:rsidRDefault="00246D66" w:rsidP="008D72B7">
            <w:pPr>
              <w:spacing w:after="100"/>
              <w:rPr>
                <w:rFonts w:ascii="Calibri" w:hAnsi="Calibri" w:cs="Calibri"/>
              </w:rPr>
            </w:pPr>
            <w:r w:rsidRPr="00327DF2">
              <w:rPr>
                <w:rFonts w:ascii="Calibri" w:hAnsi="Calibri" w:cs="Calibri"/>
              </w:rPr>
              <w:t>  Services were located and assessed for potential risks.</w:t>
            </w:r>
          </w:p>
        </w:tc>
        <w:tc>
          <w:tcPr>
            <w:tcW w:w="3260" w:type="dxa"/>
            <w:gridSpan w:val="2"/>
            <w:vMerge/>
          </w:tcPr>
          <w:p w14:paraId="3EF45065" w14:textId="77777777" w:rsidR="00246D66" w:rsidRPr="00327DF2" w:rsidRDefault="00246D66" w:rsidP="008D72B7">
            <w:pPr>
              <w:rPr>
                <w:rFonts w:ascii="Calibri" w:hAnsi="Calibri" w:cs="Calibri"/>
                <w:b/>
                <w:bCs/>
              </w:rPr>
            </w:pPr>
          </w:p>
        </w:tc>
        <w:tc>
          <w:tcPr>
            <w:tcW w:w="3180" w:type="dxa"/>
            <w:vMerge/>
          </w:tcPr>
          <w:p w14:paraId="3DBD0989" w14:textId="77777777" w:rsidR="00246D66" w:rsidRPr="00327DF2" w:rsidRDefault="00246D66" w:rsidP="008D72B7">
            <w:pPr>
              <w:rPr>
                <w:rFonts w:ascii="Calibri" w:hAnsi="Calibri" w:cs="Calibri"/>
                <w:b/>
                <w:bCs/>
              </w:rPr>
            </w:pPr>
          </w:p>
        </w:tc>
      </w:tr>
      <w:tr w:rsidR="00246D66" w:rsidRPr="00327DF2" w14:paraId="1709FABB" w14:textId="77777777" w:rsidTr="00B96833">
        <w:trPr>
          <w:jc w:val="center"/>
        </w:trPr>
        <w:tc>
          <w:tcPr>
            <w:tcW w:w="7508" w:type="dxa"/>
            <w:gridSpan w:val="2"/>
          </w:tcPr>
          <w:p w14:paraId="27FB4008" w14:textId="77777777" w:rsidR="00246D66" w:rsidRPr="00327DF2" w:rsidRDefault="00246D66" w:rsidP="008D72B7">
            <w:pPr>
              <w:spacing w:after="100"/>
              <w:rPr>
                <w:rFonts w:ascii="Calibri" w:hAnsi="Calibri" w:cs="Calibri"/>
              </w:rPr>
            </w:pPr>
            <w:r w:rsidRPr="00327DF2">
              <w:rPr>
                <w:rFonts w:ascii="Calibri" w:hAnsi="Calibri" w:cs="Calibri"/>
              </w:rPr>
              <w:t>  Hazards relevant to formwork construction were identified.</w:t>
            </w:r>
          </w:p>
        </w:tc>
        <w:tc>
          <w:tcPr>
            <w:tcW w:w="3260" w:type="dxa"/>
            <w:gridSpan w:val="2"/>
            <w:vMerge/>
          </w:tcPr>
          <w:p w14:paraId="6CD43225" w14:textId="77777777" w:rsidR="00246D66" w:rsidRPr="00327DF2" w:rsidRDefault="00246D66" w:rsidP="008D72B7">
            <w:pPr>
              <w:rPr>
                <w:rFonts w:ascii="Calibri" w:hAnsi="Calibri" w:cs="Calibri"/>
                <w:b/>
                <w:bCs/>
              </w:rPr>
            </w:pPr>
          </w:p>
        </w:tc>
        <w:tc>
          <w:tcPr>
            <w:tcW w:w="3180" w:type="dxa"/>
            <w:vMerge/>
          </w:tcPr>
          <w:p w14:paraId="23949AF9" w14:textId="77777777" w:rsidR="00246D66" w:rsidRPr="00327DF2" w:rsidRDefault="00246D66" w:rsidP="008D72B7">
            <w:pPr>
              <w:rPr>
                <w:rFonts w:ascii="Calibri" w:hAnsi="Calibri" w:cs="Calibri"/>
                <w:b/>
                <w:bCs/>
              </w:rPr>
            </w:pPr>
          </w:p>
        </w:tc>
      </w:tr>
      <w:tr w:rsidR="00246D66" w:rsidRPr="00327DF2" w14:paraId="3701F74F" w14:textId="77777777" w:rsidTr="00B96833">
        <w:trPr>
          <w:jc w:val="center"/>
        </w:trPr>
        <w:tc>
          <w:tcPr>
            <w:tcW w:w="7508" w:type="dxa"/>
            <w:gridSpan w:val="2"/>
          </w:tcPr>
          <w:p w14:paraId="74E49B37" w14:textId="77777777" w:rsidR="00246D66" w:rsidRPr="00327DF2" w:rsidRDefault="00246D66" w:rsidP="008D72B7">
            <w:pPr>
              <w:spacing w:after="100"/>
              <w:rPr>
                <w:rFonts w:ascii="Calibri" w:hAnsi="Calibri" w:cs="Calibri"/>
              </w:rPr>
            </w:pPr>
            <w:r w:rsidRPr="00327DF2">
              <w:rPr>
                <w:rFonts w:ascii="Calibri" w:hAnsi="Calibri" w:cs="Calibri"/>
              </w:rPr>
              <w:t>  Risks were assessed and prioritised.</w:t>
            </w:r>
          </w:p>
        </w:tc>
        <w:tc>
          <w:tcPr>
            <w:tcW w:w="3260" w:type="dxa"/>
            <w:gridSpan w:val="2"/>
            <w:vMerge/>
          </w:tcPr>
          <w:p w14:paraId="01239188" w14:textId="77777777" w:rsidR="00246D66" w:rsidRPr="00327DF2" w:rsidRDefault="00246D66" w:rsidP="008D72B7">
            <w:pPr>
              <w:rPr>
                <w:rFonts w:ascii="Calibri" w:hAnsi="Calibri" w:cs="Calibri"/>
                <w:b/>
                <w:bCs/>
              </w:rPr>
            </w:pPr>
          </w:p>
        </w:tc>
        <w:tc>
          <w:tcPr>
            <w:tcW w:w="3180" w:type="dxa"/>
            <w:vMerge/>
          </w:tcPr>
          <w:p w14:paraId="4C92CE52" w14:textId="77777777" w:rsidR="00246D66" w:rsidRPr="00327DF2" w:rsidRDefault="00246D66" w:rsidP="008D72B7">
            <w:pPr>
              <w:rPr>
                <w:rFonts w:ascii="Calibri" w:hAnsi="Calibri" w:cs="Calibri"/>
                <w:b/>
                <w:bCs/>
              </w:rPr>
            </w:pPr>
          </w:p>
        </w:tc>
      </w:tr>
      <w:tr w:rsidR="00246D66" w:rsidRPr="00327DF2" w14:paraId="1C22BCBA" w14:textId="77777777" w:rsidTr="00B96833">
        <w:trPr>
          <w:jc w:val="center"/>
        </w:trPr>
        <w:tc>
          <w:tcPr>
            <w:tcW w:w="7508" w:type="dxa"/>
            <w:gridSpan w:val="2"/>
          </w:tcPr>
          <w:p w14:paraId="617956A2" w14:textId="77777777" w:rsidR="00246D66" w:rsidRPr="00327DF2" w:rsidRDefault="00246D66" w:rsidP="008D72B7">
            <w:pPr>
              <w:spacing w:after="100"/>
              <w:rPr>
                <w:rFonts w:ascii="Calibri" w:hAnsi="Calibri" w:cs="Calibri"/>
              </w:rPr>
            </w:pPr>
            <w:r w:rsidRPr="00327DF2">
              <w:rPr>
                <w:rFonts w:ascii="Calibri" w:hAnsi="Calibri" w:cs="Calibri"/>
              </w:rPr>
              <w:t>  Control measures were selected and applied.</w:t>
            </w:r>
          </w:p>
        </w:tc>
        <w:tc>
          <w:tcPr>
            <w:tcW w:w="3260" w:type="dxa"/>
            <w:gridSpan w:val="2"/>
            <w:vMerge/>
          </w:tcPr>
          <w:p w14:paraId="06FD62E4" w14:textId="77777777" w:rsidR="00246D66" w:rsidRPr="00327DF2" w:rsidRDefault="00246D66" w:rsidP="008D72B7">
            <w:pPr>
              <w:rPr>
                <w:rFonts w:ascii="Calibri" w:hAnsi="Calibri" w:cs="Calibri"/>
                <w:b/>
                <w:bCs/>
              </w:rPr>
            </w:pPr>
          </w:p>
        </w:tc>
        <w:tc>
          <w:tcPr>
            <w:tcW w:w="3180" w:type="dxa"/>
            <w:vMerge/>
          </w:tcPr>
          <w:p w14:paraId="41C776BB" w14:textId="77777777" w:rsidR="00246D66" w:rsidRPr="00327DF2" w:rsidRDefault="00246D66" w:rsidP="008D72B7">
            <w:pPr>
              <w:rPr>
                <w:rFonts w:ascii="Calibri" w:hAnsi="Calibri" w:cs="Calibri"/>
                <w:b/>
                <w:bCs/>
              </w:rPr>
            </w:pPr>
          </w:p>
        </w:tc>
      </w:tr>
      <w:tr w:rsidR="00246D66" w:rsidRPr="00327DF2" w14:paraId="6203000D" w14:textId="77777777" w:rsidTr="00B96833">
        <w:trPr>
          <w:jc w:val="center"/>
        </w:trPr>
        <w:tc>
          <w:tcPr>
            <w:tcW w:w="7508" w:type="dxa"/>
            <w:gridSpan w:val="2"/>
          </w:tcPr>
          <w:p w14:paraId="7BAEE869" w14:textId="77777777" w:rsidR="00246D66" w:rsidRPr="00327DF2" w:rsidRDefault="00246D66" w:rsidP="008D72B7">
            <w:pPr>
              <w:spacing w:after="100"/>
              <w:rPr>
                <w:rFonts w:ascii="Calibri" w:hAnsi="Calibri" w:cs="Calibri"/>
              </w:rPr>
            </w:pPr>
            <w:r w:rsidRPr="00327DF2">
              <w:rPr>
                <w:rFonts w:ascii="Calibri" w:hAnsi="Calibri" w:cs="Calibri"/>
              </w:rPr>
              <w:t>  Required signage was positioned clearly.</w:t>
            </w:r>
          </w:p>
        </w:tc>
        <w:tc>
          <w:tcPr>
            <w:tcW w:w="3260" w:type="dxa"/>
            <w:gridSpan w:val="2"/>
            <w:vMerge/>
          </w:tcPr>
          <w:p w14:paraId="0016F0DF" w14:textId="77777777" w:rsidR="00246D66" w:rsidRPr="00327DF2" w:rsidRDefault="00246D66" w:rsidP="008D72B7">
            <w:pPr>
              <w:rPr>
                <w:rFonts w:ascii="Calibri" w:hAnsi="Calibri" w:cs="Calibri"/>
                <w:b/>
                <w:bCs/>
              </w:rPr>
            </w:pPr>
          </w:p>
        </w:tc>
        <w:tc>
          <w:tcPr>
            <w:tcW w:w="3180" w:type="dxa"/>
            <w:vMerge/>
          </w:tcPr>
          <w:p w14:paraId="0B233DB5" w14:textId="77777777" w:rsidR="00246D66" w:rsidRPr="00327DF2" w:rsidRDefault="00246D66" w:rsidP="008D72B7">
            <w:pPr>
              <w:rPr>
                <w:rFonts w:ascii="Calibri" w:hAnsi="Calibri" w:cs="Calibri"/>
                <w:b/>
                <w:bCs/>
              </w:rPr>
            </w:pPr>
          </w:p>
        </w:tc>
      </w:tr>
      <w:tr w:rsidR="00246D66" w:rsidRPr="00327DF2" w14:paraId="34AD5E2B" w14:textId="77777777" w:rsidTr="00B96833">
        <w:trPr>
          <w:jc w:val="center"/>
        </w:trPr>
        <w:tc>
          <w:tcPr>
            <w:tcW w:w="7508" w:type="dxa"/>
            <w:gridSpan w:val="2"/>
          </w:tcPr>
          <w:p w14:paraId="2825DC2B" w14:textId="77777777" w:rsidR="00246D66" w:rsidRPr="00327DF2" w:rsidRDefault="00246D66" w:rsidP="008D72B7">
            <w:pPr>
              <w:spacing w:after="100"/>
              <w:rPr>
                <w:rFonts w:ascii="Calibri" w:hAnsi="Calibri" w:cs="Calibri"/>
              </w:rPr>
            </w:pPr>
            <w:r w:rsidRPr="00327DF2">
              <w:rPr>
                <w:rFonts w:ascii="Calibri" w:hAnsi="Calibri" w:cs="Calibri"/>
              </w:rPr>
              <w:t>  Barricades were erected around hazardous areas.</w:t>
            </w:r>
          </w:p>
        </w:tc>
        <w:tc>
          <w:tcPr>
            <w:tcW w:w="3260" w:type="dxa"/>
            <w:gridSpan w:val="2"/>
            <w:vMerge/>
          </w:tcPr>
          <w:p w14:paraId="4F7C1F08" w14:textId="77777777" w:rsidR="00246D66" w:rsidRPr="00327DF2" w:rsidRDefault="00246D66" w:rsidP="008D72B7">
            <w:pPr>
              <w:rPr>
                <w:rFonts w:ascii="Calibri" w:hAnsi="Calibri" w:cs="Calibri"/>
                <w:b/>
                <w:bCs/>
              </w:rPr>
            </w:pPr>
          </w:p>
        </w:tc>
        <w:tc>
          <w:tcPr>
            <w:tcW w:w="3180" w:type="dxa"/>
            <w:vMerge/>
          </w:tcPr>
          <w:p w14:paraId="67BF65B2" w14:textId="77777777" w:rsidR="00246D66" w:rsidRPr="00327DF2" w:rsidRDefault="00246D66" w:rsidP="008D72B7">
            <w:pPr>
              <w:rPr>
                <w:rFonts w:ascii="Calibri" w:hAnsi="Calibri" w:cs="Calibri"/>
                <w:b/>
                <w:bCs/>
              </w:rPr>
            </w:pPr>
          </w:p>
        </w:tc>
      </w:tr>
      <w:tr w:rsidR="00246D66" w:rsidRPr="00327DF2" w14:paraId="77E88049" w14:textId="77777777" w:rsidTr="00B96833">
        <w:trPr>
          <w:jc w:val="center"/>
        </w:trPr>
        <w:tc>
          <w:tcPr>
            <w:tcW w:w="7508" w:type="dxa"/>
            <w:gridSpan w:val="2"/>
          </w:tcPr>
          <w:p w14:paraId="7A025ECD" w14:textId="77777777" w:rsidR="00246D66" w:rsidRPr="00327DF2" w:rsidRDefault="00246D66" w:rsidP="008D72B7">
            <w:pPr>
              <w:spacing w:after="100"/>
              <w:rPr>
                <w:rFonts w:ascii="Calibri" w:hAnsi="Calibri" w:cs="Calibri"/>
              </w:rPr>
            </w:pPr>
            <w:r w:rsidRPr="00327DF2">
              <w:rPr>
                <w:rFonts w:ascii="Calibri" w:hAnsi="Calibri" w:cs="Calibri"/>
              </w:rPr>
              <w:t>  PPE was used as a risk control measure.</w:t>
            </w:r>
          </w:p>
        </w:tc>
        <w:tc>
          <w:tcPr>
            <w:tcW w:w="3260" w:type="dxa"/>
            <w:gridSpan w:val="2"/>
            <w:vMerge/>
          </w:tcPr>
          <w:p w14:paraId="47FBCDBE" w14:textId="77777777" w:rsidR="00246D66" w:rsidRPr="00327DF2" w:rsidRDefault="00246D66" w:rsidP="008D72B7">
            <w:pPr>
              <w:rPr>
                <w:rFonts w:ascii="Calibri" w:hAnsi="Calibri" w:cs="Calibri"/>
                <w:b/>
                <w:bCs/>
              </w:rPr>
            </w:pPr>
          </w:p>
        </w:tc>
        <w:tc>
          <w:tcPr>
            <w:tcW w:w="3180" w:type="dxa"/>
            <w:vMerge/>
          </w:tcPr>
          <w:p w14:paraId="2210C1D3" w14:textId="77777777" w:rsidR="00246D66" w:rsidRPr="00327DF2" w:rsidRDefault="00246D66" w:rsidP="008D72B7">
            <w:pPr>
              <w:rPr>
                <w:rFonts w:ascii="Calibri" w:hAnsi="Calibri" w:cs="Calibri"/>
                <w:b/>
                <w:bCs/>
              </w:rPr>
            </w:pPr>
          </w:p>
        </w:tc>
      </w:tr>
      <w:tr w:rsidR="00246D66" w:rsidRPr="00327DF2" w14:paraId="72946107" w14:textId="77777777" w:rsidTr="00B96833">
        <w:trPr>
          <w:jc w:val="center"/>
        </w:trPr>
        <w:tc>
          <w:tcPr>
            <w:tcW w:w="7508" w:type="dxa"/>
            <w:gridSpan w:val="2"/>
          </w:tcPr>
          <w:p w14:paraId="2D8E590C" w14:textId="77777777" w:rsidR="00246D66" w:rsidRPr="00327DF2" w:rsidRDefault="00246D66" w:rsidP="008D72B7">
            <w:pPr>
              <w:spacing w:after="100"/>
              <w:rPr>
                <w:rFonts w:ascii="Calibri" w:hAnsi="Calibri" w:cs="Calibri"/>
              </w:rPr>
            </w:pPr>
            <w:r w:rsidRPr="00327DF2">
              <w:rPr>
                <w:rFonts w:ascii="Calibri" w:hAnsi="Calibri" w:cs="Calibri"/>
              </w:rPr>
              <w:t>  Hazards were monitored throughout the task.</w:t>
            </w:r>
          </w:p>
        </w:tc>
        <w:tc>
          <w:tcPr>
            <w:tcW w:w="3260" w:type="dxa"/>
            <w:gridSpan w:val="2"/>
            <w:vMerge/>
          </w:tcPr>
          <w:p w14:paraId="48FAE3D2" w14:textId="77777777" w:rsidR="00246D66" w:rsidRPr="00327DF2" w:rsidRDefault="00246D66" w:rsidP="008D72B7">
            <w:pPr>
              <w:rPr>
                <w:rFonts w:ascii="Calibri" w:hAnsi="Calibri" w:cs="Calibri"/>
                <w:b/>
                <w:bCs/>
              </w:rPr>
            </w:pPr>
          </w:p>
        </w:tc>
        <w:tc>
          <w:tcPr>
            <w:tcW w:w="3180" w:type="dxa"/>
            <w:vMerge/>
          </w:tcPr>
          <w:p w14:paraId="5C02CD8C" w14:textId="77777777" w:rsidR="00246D66" w:rsidRPr="00327DF2" w:rsidRDefault="00246D66" w:rsidP="008D72B7">
            <w:pPr>
              <w:rPr>
                <w:rFonts w:ascii="Calibri" w:hAnsi="Calibri" w:cs="Calibri"/>
                <w:b/>
                <w:bCs/>
              </w:rPr>
            </w:pPr>
          </w:p>
        </w:tc>
      </w:tr>
      <w:tr w:rsidR="00246D66" w:rsidRPr="00327DF2" w14:paraId="5CA3D009" w14:textId="77777777" w:rsidTr="00B96833">
        <w:trPr>
          <w:jc w:val="center"/>
        </w:trPr>
        <w:tc>
          <w:tcPr>
            <w:tcW w:w="7508" w:type="dxa"/>
            <w:gridSpan w:val="2"/>
          </w:tcPr>
          <w:p w14:paraId="415B3C55" w14:textId="77777777" w:rsidR="00246D66" w:rsidRPr="00327DF2" w:rsidRDefault="00246D66" w:rsidP="008D72B7">
            <w:pPr>
              <w:spacing w:after="100"/>
              <w:rPr>
                <w:rFonts w:ascii="Calibri" w:hAnsi="Calibri" w:cs="Calibri"/>
              </w:rPr>
            </w:pPr>
            <w:r w:rsidRPr="00327DF2">
              <w:rPr>
                <w:rFonts w:ascii="Calibri" w:hAnsi="Calibri" w:cs="Calibri"/>
              </w:rPr>
              <w:t>  Risk management procedures complied with workplace and WHS requirements.</w:t>
            </w:r>
          </w:p>
        </w:tc>
        <w:tc>
          <w:tcPr>
            <w:tcW w:w="3260" w:type="dxa"/>
            <w:gridSpan w:val="2"/>
            <w:vMerge/>
          </w:tcPr>
          <w:p w14:paraId="64266D35" w14:textId="77777777" w:rsidR="00246D66" w:rsidRPr="00327DF2" w:rsidRDefault="00246D66" w:rsidP="008D72B7">
            <w:pPr>
              <w:rPr>
                <w:rFonts w:ascii="Calibri" w:hAnsi="Calibri" w:cs="Calibri"/>
                <w:b/>
                <w:bCs/>
              </w:rPr>
            </w:pPr>
          </w:p>
        </w:tc>
        <w:tc>
          <w:tcPr>
            <w:tcW w:w="3180" w:type="dxa"/>
            <w:vMerge/>
          </w:tcPr>
          <w:p w14:paraId="31386C69" w14:textId="77777777" w:rsidR="00246D66" w:rsidRPr="00327DF2" w:rsidRDefault="00246D66" w:rsidP="008D72B7">
            <w:pPr>
              <w:rPr>
                <w:rFonts w:ascii="Calibri" w:hAnsi="Calibri" w:cs="Calibri"/>
                <w:b/>
                <w:bCs/>
              </w:rPr>
            </w:pPr>
          </w:p>
        </w:tc>
      </w:tr>
      <w:tr w:rsidR="003F4BB5" w:rsidRPr="00327DF2" w14:paraId="5CB941D6" w14:textId="77777777" w:rsidTr="00B96833">
        <w:trPr>
          <w:jc w:val="center"/>
        </w:trPr>
        <w:tc>
          <w:tcPr>
            <w:tcW w:w="10768" w:type="dxa"/>
            <w:gridSpan w:val="4"/>
            <w:shd w:val="clear" w:color="auto" w:fill="FFC000"/>
          </w:tcPr>
          <w:p w14:paraId="6858B693" w14:textId="77777777" w:rsidR="003F4BB5" w:rsidRPr="00327DF2" w:rsidRDefault="003F4BB5"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4: </w:t>
            </w:r>
          </w:p>
          <w:p w14:paraId="5C0D8D96" w14:textId="77777777" w:rsidR="003F4BB5" w:rsidRPr="00327DF2" w:rsidRDefault="003F4BB5" w:rsidP="00067522">
            <w:pPr>
              <w:spacing w:line="240" w:lineRule="auto"/>
              <w:rPr>
                <w:rFonts w:ascii="Calibri" w:hAnsi="Calibri" w:cs="Calibri"/>
                <w:b/>
                <w:bCs/>
              </w:rPr>
            </w:pPr>
            <w:r w:rsidRPr="00327DF2">
              <w:rPr>
                <w:rFonts w:ascii="Calibri" w:eastAsia="MS Gothic" w:hAnsi="Calibri" w:cs="Calibri"/>
                <w:b/>
                <w:bCs/>
                <w:sz w:val="24"/>
                <w:szCs w:val="24"/>
              </w:rPr>
              <w:t>Explain how you have applied different sampling schemes to collect data. What considerations did you take into account?</w:t>
            </w:r>
          </w:p>
        </w:tc>
        <w:tc>
          <w:tcPr>
            <w:tcW w:w="3180" w:type="dxa"/>
            <w:shd w:val="clear" w:color="auto" w:fill="FFC000"/>
          </w:tcPr>
          <w:p w14:paraId="5B7E70BC" w14:textId="0A4033BD" w:rsidR="003F4BB5" w:rsidRPr="00327DF2" w:rsidRDefault="003F4BB5" w:rsidP="003F4BB5">
            <w:pPr>
              <w:spacing w:line="240" w:lineRule="auto"/>
              <w:rPr>
                <w:rFonts w:ascii="Calibri" w:hAnsi="Calibri" w:cs="Calibri"/>
                <w:b/>
                <w:bCs/>
                <w:lang w:val="en-US"/>
              </w:rPr>
            </w:pPr>
          </w:p>
          <w:p w14:paraId="501E28F0" w14:textId="77777777" w:rsidR="003F4BB5" w:rsidRPr="00327DF2" w:rsidRDefault="003F4BB5" w:rsidP="003F4BB5">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0156F95" w14:textId="77777777" w:rsidR="003F4BB5" w:rsidRPr="00327DF2" w:rsidRDefault="00000000" w:rsidP="003F4BB5">
            <w:pPr>
              <w:spacing w:line="276" w:lineRule="auto"/>
              <w:jc w:val="center"/>
              <w:rPr>
                <w:rFonts w:ascii="Calibri" w:hAnsi="Calibri" w:cs="Calibri"/>
                <w:b/>
                <w:bCs/>
                <w:sz w:val="20"/>
                <w:szCs w:val="20"/>
                <w:lang w:val="en-US"/>
              </w:rPr>
            </w:pPr>
            <w:sdt>
              <w:sdtPr>
                <w:rPr>
                  <w:rFonts w:ascii="Calibri" w:hAnsi="Calibri" w:cs="Calibri"/>
                  <w:b/>
                  <w:bCs/>
                  <w:sz w:val="20"/>
                  <w:szCs w:val="20"/>
                </w:rPr>
                <w:id w:val="-1766218580"/>
                <w14:checkbox>
                  <w14:checked w14:val="0"/>
                  <w14:checkedState w14:val="00FE" w14:font="Wingdings"/>
                  <w14:uncheckedState w14:val="2610" w14:font="MS Gothic"/>
                </w14:checkbox>
              </w:sdtPr>
              <w:sdtContent>
                <w:r w:rsidR="003F4BB5" w:rsidRPr="00327DF2">
                  <w:rPr>
                    <w:rFonts w:ascii="Segoe UI Symbol" w:eastAsia="MS Gothic" w:hAnsi="Segoe UI Symbol" w:cs="Segoe UI Symbol"/>
                    <w:b/>
                    <w:bCs/>
                    <w:sz w:val="20"/>
                    <w:szCs w:val="20"/>
                  </w:rPr>
                  <w:t>☐</w:t>
                </w:r>
              </w:sdtContent>
            </w:sdt>
            <w:r w:rsidR="003F4BB5" w:rsidRPr="00327DF2">
              <w:rPr>
                <w:rFonts w:ascii="Calibri" w:hAnsi="Calibri" w:cs="Calibri"/>
                <w:b/>
                <w:bCs/>
                <w:sz w:val="20"/>
                <w:szCs w:val="20"/>
              </w:rPr>
              <w:t xml:space="preserve"> Yes </w:t>
            </w:r>
            <w:sdt>
              <w:sdtPr>
                <w:rPr>
                  <w:rFonts w:ascii="Calibri" w:hAnsi="Calibri" w:cs="Calibri"/>
                  <w:b/>
                  <w:bCs/>
                  <w:sz w:val="20"/>
                  <w:szCs w:val="20"/>
                </w:rPr>
                <w:id w:val="-952477701"/>
                <w14:checkbox>
                  <w14:checked w14:val="0"/>
                  <w14:checkedState w14:val="00FE" w14:font="Wingdings"/>
                  <w14:uncheckedState w14:val="2610" w14:font="MS Gothic"/>
                </w14:checkbox>
              </w:sdtPr>
              <w:sdtContent>
                <w:r w:rsidR="003F4BB5" w:rsidRPr="00327DF2">
                  <w:rPr>
                    <w:rFonts w:ascii="Segoe UI Symbol" w:eastAsia="MS Gothic" w:hAnsi="Segoe UI Symbol" w:cs="Segoe UI Symbol"/>
                    <w:b/>
                    <w:bCs/>
                    <w:sz w:val="20"/>
                    <w:szCs w:val="20"/>
                  </w:rPr>
                  <w:t>☐</w:t>
                </w:r>
              </w:sdtContent>
            </w:sdt>
            <w:r w:rsidR="003F4BB5" w:rsidRPr="00327DF2">
              <w:rPr>
                <w:rFonts w:ascii="Calibri" w:eastAsia="MS Gothic" w:hAnsi="Calibri" w:cs="Calibri"/>
                <w:b/>
                <w:bCs/>
                <w:sz w:val="20"/>
                <w:szCs w:val="20"/>
              </w:rPr>
              <w:t xml:space="preserve"> </w:t>
            </w:r>
            <w:r w:rsidR="003F4BB5" w:rsidRPr="00327DF2">
              <w:rPr>
                <w:rFonts w:ascii="Calibri" w:hAnsi="Calibri" w:cs="Calibri"/>
                <w:b/>
                <w:bCs/>
                <w:sz w:val="20"/>
                <w:szCs w:val="20"/>
              </w:rPr>
              <w:t>No</w:t>
            </w:r>
          </w:p>
          <w:p w14:paraId="2E611040" w14:textId="77777777" w:rsidR="003F4BB5" w:rsidRPr="00327DF2" w:rsidRDefault="003F4BB5" w:rsidP="003F4BB5">
            <w:pPr>
              <w:spacing w:line="240" w:lineRule="auto"/>
              <w:rPr>
                <w:rFonts w:ascii="Calibri" w:hAnsi="Calibri" w:cs="Calibri"/>
                <w:b/>
                <w:bCs/>
              </w:rPr>
            </w:pPr>
          </w:p>
        </w:tc>
      </w:tr>
      <w:tr w:rsidR="00930248" w:rsidRPr="00327DF2" w14:paraId="49555E86" w14:textId="77777777" w:rsidTr="00B96833">
        <w:trPr>
          <w:jc w:val="center"/>
        </w:trPr>
        <w:tc>
          <w:tcPr>
            <w:tcW w:w="7508" w:type="dxa"/>
            <w:gridSpan w:val="2"/>
            <w:shd w:val="clear" w:color="auto" w:fill="F2CEED" w:themeFill="accent5" w:themeFillTint="33"/>
          </w:tcPr>
          <w:p w14:paraId="4A1F9FBC"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3A3FC5D7" w14:textId="77777777" w:rsidR="00930248" w:rsidRPr="00327DF2" w:rsidRDefault="00930248" w:rsidP="008D72B7">
            <w:pPr>
              <w:rPr>
                <w:rFonts w:ascii="Calibri" w:hAnsi="Calibri" w:cs="Calibri"/>
                <w:b/>
                <w:bCs/>
              </w:rPr>
            </w:pPr>
          </w:p>
        </w:tc>
        <w:tc>
          <w:tcPr>
            <w:tcW w:w="3260" w:type="dxa"/>
            <w:gridSpan w:val="2"/>
            <w:shd w:val="clear" w:color="auto" w:fill="F2CEED" w:themeFill="accent5" w:themeFillTint="33"/>
          </w:tcPr>
          <w:p w14:paraId="756B1D2A" w14:textId="5C1F18F6"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180" w:type="dxa"/>
            <w:shd w:val="clear" w:color="auto" w:fill="F2CEED" w:themeFill="accent5" w:themeFillTint="33"/>
          </w:tcPr>
          <w:p w14:paraId="294AB85D"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328F950A" w14:textId="77777777" w:rsidR="00930248" w:rsidRPr="00327DF2" w:rsidRDefault="00930248" w:rsidP="008D72B7">
            <w:pPr>
              <w:rPr>
                <w:rFonts w:ascii="Calibri" w:hAnsi="Calibri" w:cs="Calibri"/>
                <w:b/>
                <w:bCs/>
              </w:rPr>
            </w:pPr>
          </w:p>
        </w:tc>
      </w:tr>
      <w:tr w:rsidR="00246D66" w:rsidRPr="00327DF2" w14:paraId="1EAA2DDA" w14:textId="77777777" w:rsidTr="00B96833">
        <w:trPr>
          <w:jc w:val="center"/>
        </w:trPr>
        <w:tc>
          <w:tcPr>
            <w:tcW w:w="7508" w:type="dxa"/>
            <w:gridSpan w:val="2"/>
          </w:tcPr>
          <w:p w14:paraId="6B1815DD" w14:textId="77777777" w:rsidR="00246D66" w:rsidRPr="00327DF2" w:rsidRDefault="00246D66" w:rsidP="008D72B7">
            <w:pPr>
              <w:spacing w:after="100"/>
              <w:rPr>
                <w:rFonts w:ascii="Calibri" w:hAnsi="Calibri" w:cs="Calibri"/>
              </w:rPr>
            </w:pPr>
            <w:r w:rsidRPr="00327DF2">
              <w:rPr>
                <w:rFonts w:ascii="Calibri" w:hAnsi="Calibri" w:cs="Calibri"/>
              </w:rPr>
              <w:t>  Drawings and specifications were reviewed.</w:t>
            </w:r>
          </w:p>
        </w:tc>
        <w:tc>
          <w:tcPr>
            <w:tcW w:w="3260" w:type="dxa"/>
            <w:gridSpan w:val="2"/>
            <w:vMerge w:val="restart"/>
          </w:tcPr>
          <w:p w14:paraId="160BC1AA" w14:textId="1B9F592A" w:rsidR="00246D66" w:rsidRPr="00327DF2" w:rsidRDefault="00000000" w:rsidP="008D72B7">
            <w:pPr>
              <w:rPr>
                <w:rFonts w:ascii="Calibri" w:hAnsi="Calibri" w:cs="Calibri"/>
                <w:b/>
                <w:bCs/>
              </w:rPr>
            </w:pPr>
            <w:sdt>
              <w:sdtPr>
                <w:rPr>
                  <w:rFonts w:ascii="Calibri" w:hAnsi="Calibri" w:cs="Calibri"/>
                  <w:sz w:val="20"/>
                  <w:szCs w:val="20"/>
                </w:rPr>
                <w:id w:val="205072637"/>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1301916790"/>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3180" w:type="dxa"/>
            <w:vMerge w:val="restart"/>
          </w:tcPr>
          <w:p w14:paraId="5C114C55" w14:textId="77777777" w:rsidR="00246D66" w:rsidRPr="00327DF2" w:rsidRDefault="00246D66" w:rsidP="008D72B7">
            <w:pPr>
              <w:rPr>
                <w:rFonts w:ascii="Calibri" w:hAnsi="Calibri" w:cs="Calibri"/>
                <w:b/>
                <w:bCs/>
              </w:rPr>
            </w:pPr>
          </w:p>
        </w:tc>
      </w:tr>
      <w:tr w:rsidR="00246D66" w:rsidRPr="00327DF2" w14:paraId="67D926ED" w14:textId="77777777" w:rsidTr="00B96833">
        <w:trPr>
          <w:jc w:val="center"/>
        </w:trPr>
        <w:tc>
          <w:tcPr>
            <w:tcW w:w="7508" w:type="dxa"/>
            <w:gridSpan w:val="2"/>
          </w:tcPr>
          <w:p w14:paraId="01ADB6ED" w14:textId="77777777" w:rsidR="00246D66" w:rsidRPr="00327DF2" w:rsidRDefault="00246D66" w:rsidP="008D72B7">
            <w:pPr>
              <w:spacing w:after="100"/>
              <w:rPr>
                <w:rFonts w:ascii="Calibri" w:hAnsi="Calibri" w:cs="Calibri"/>
              </w:rPr>
            </w:pPr>
            <w:r w:rsidRPr="00327DF2">
              <w:rPr>
                <w:rFonts w:ascii="Calibri" w:hAnsi="Calibri" w:cs="Calibri"/>
              </w:rPr>
              <w:t>  Site inspection was conducted to confirm levels.</w:t>
            </w:r>
          </w:p>
        </w:tc>
        <w:tc>
          <w:tcPr>
            <w:tcW w:w="3260" w:type="dxa"/>
            <w:gridSpan w:val="2"/>
            <w:vMerge/>
          </w:tcPr>
          <w:p w14:paraId="004F5474" w14:textId="77777777" w:rsidR="00246D66" w:rsidRPr="00327DF2" w:rsidRDefault="00246D66" w:rsidP="008D72B7">
            <w:pPr>
              <w:rPr>
                <w:rFonts w:ascii="Calibri" w:hAnsi="Calibri" w:cs="Calibri"/>
                <w:b/>
                <w:bCs/>
              </w:rPr>
            </w:pPr>
          </w:p>
        </w:tc>
        <w:tc>
          <w:tcPr>
            <w:tcW w:w="3180" w:type="dxa"/>
            <w:vMerge/>
          </w:tcPr>
          <w:p w14:paraId="7E679C03" w14:textId="77777777" w:rsidR="00246D66" w:rsidRPr="00327DF2" w:rsidRDefault="00246D66" w:rsidP="008D72B7">
            <w:pPr>
              <w:rPr>
                <w:rFonts w:ascii="Calibri" w:hAnsi="Calibri" w:cs="Calibri"/>
                <w:b/>
                <w:bCs/>
              </w:rPr>
            </w:pPr>
          </w:p>
        </w:tc>
      </w:tr>
      <w:tr w:rsidR="00246D66" w:rsidRPr="00327DF2" w14:paraId="216C1428" w14:textId="77777777" w:rsidTr="00B96833">
        <w:trPr>
          <w:jc w:val="center"/>
        </w:trPr>
        <w:tc>
          <w:tcPr>
            <w:tcW w:w="7508" w:type="dxa"/>
            <w:gridSpan w:val="2"/>
          </w:tcPr>
          <w:p w14:paraId="10B74E42" w14:textId="77777777" w:rsidR="00246D66" w:rsidRPr="00327DF2" w:rsidRDefault="00246D66" w:rsidP="008D72B7">
            <w:pPr>
              <w:spacing w:after="100"/>
              <w:rPr>
                <w:rFonts w:ascii="Calibri" w:hAnsi="Calibri" w:cs="Calibri"/>
              </w:rPr>
            </w:pPr>
            <w:r w:rsidRPr="00327DF2">
              <w:rPr>
                <w:rFonts w:ascii="Calibri" w:hAnsi="Calibri" w:cs="Calibri"/>
              </w:rPr>
              <w:t>  Rise and going measurements were calculated.</w:t>
            </w:r>
          </w:p>
        </w:tc>
        <w:tc>
          <w:tcPr>
            <w:tcW w:w="3260" w:type="dxa"/>
            <w:gridSpan w:val="2"/>
            <w:vMerge/>
          </w:tcPr>
          <w:p w14:paraId="6341ECA0" w14:textId="77777777" w:rsidR="00246D66" w:rsidRPr="00327DF2" w:rsidRDefault="00246D66" w:rsidP="008D72B7">
            <w:pPr>
              <w:rPr>
                <w:rFonts w:ascii="Calibri" w:hAnsi="Calibri" w:cs="Calibri"/>
                <w:b/>
                <w:bCs/>
              </w:rPr>
            </w:pPr>
          </w:p>
        </w:tc>
        <w:tc>
          <w:tcPr>
            <w:tcW w:w="3180" w:type="dxa"/>
            <w:vMerge/>
          </w:tcPr>
          <w:p w14:paraId="731FAE3B" w14:textId="77777777" w:rsidR="00246D66" w:rsidRPr="00327DF2" w:rsidRDefault="00246D66" w:rsidP="008D72B7">
            <w:pPr>
              <w:rPr>
                <w:rFonts w:ascii="Calibri" w:hAnsi="Calibri" w:cs="Calibri"/>
                <w:b/>
                <w:bCs/>
              </w:rPr>
            </w:pPr>
          </w:p>
        </w:tc>
      </w:tr>
      <w:tr w:rsidR="00246D66" w:rsidRPr="00327DF2" w14:paraId="7829D747" w14:textId="77777777" w:rsidTr="00B96833">
        <w:trPr>
          <w:jc w:val="center"/>
        </w:trPr>
        <w:tc>
          <w:tcPr>
            <w:tcW w:w="7508" w:type="dxa"/>
            <w:gridSpan w:val="2"/>
          </w:tcPr>
          <w:p w14:paraId="4A4E0CC9" w14:textId="77777777" w:rsidR="00246D66" w:rsidRPr="00327DF2" w:rsidRDefault="00246D66" w:rsidP="008D72B7">
            <w:pPr>
              <w:spacing w:after="100"/>
              <w:rPr>
                <w:rFonts w:ascii="Calibri" w:hAnsi="Calibri" w:cs="Calibri"/>
              </w:rPr>
            </w:pPr>
            <w:r w:rsidRPr="00327DF2">
              <w:rPr>
                <w:rFonts w:ascii="Calibri" w:hAnsi="Calibri" w:cs="Calibri"/>
              </w:rPr>
              <w:t>  Pitch of stairs or ramps was determined.</w:t>
            </w:r>
          </w:p>
        </w:tc>
        <w:tc>
          <w:tcPr>
            <w:tcW w:w="3260" w:type="dxa"/>
            <w:gridSpan w:val="2"/>
            <w:vMerge/>
          </w:tcPr>
          <w:p w14:paraId="2F4D5516" w14:textId="77777777" w:rsidR="00246D66" w:rsidRPr="00327DF2" w:rsidRDefault="00246D66" w:rsidP="008D72B7">
            <w:pPr>
              <w:rPr>
                <w:rFonts w:ascii="Calibri" w:hAnsi="Calibri" w:cs="Calibri"/>
                <w:b/>
                <w:bCs/>
              </w:rPr>
            </w:pPr>
          </w:p>
        </w:tc>
        <w:tc>
          <w:tcPr>
            <w:tcW w:w="3180" w:type="dxa"/>
            <w:vMerge/>
          </w:tcPr>
          <w:p w14:paraId="44C5ED35" w14:textId="77777777" w:rsidR="00246D66" w:rsidRPr="00327DF2" w:rsidRDefault="00246D66" w:rsidP="008D72B7">
            <w:pPr>
              <w:rPr>
                <w:rFonts w:ascii="Calibri" w:hAnsi="Calibri" w:cs="Calibri"/>
                <w:b/>
                <w:bCs/>
              </w:rPr>
            </w:pPr>
          </w:p>
        </w:tc>
      </w:tr>
      <w:tr w:rsidR="00246D66" w:rsidRPr="00327DF2" w14:paraId="65269BF4" w14:textId="77777777" w:rsidTr="00B96833">
        <w:trPr>
          <w:jc w:val="center"/>
        </w:trPr>
        <w:tc>
          <w:tcPr>
            <w:tcW w:w="7508" w:type="dxa"/>
            <w:gridSpan w:val="2"/>
          </w:tcPr>
          <w:p w14:paraId="7834B481" w14:textId="77777777" w:rsidR="00246D66" w:rsidRPr="00327DF2" w:rsidRDefault="00246D66" w:rsidP="008D72B7">
            <w:pPr>
              <w:spacing w:after="100"/>
              <w:rPr>
                <w:rFonts w:ascii="Calibri" w:hAnsi="Calibri" w:cs="Calibri"/>
              </w:rPr>
            </w:pPr>
            <w:r w:rsidRPr="00327DF2">
              <w:rPr>
                <w:rFonts w:ascii="Calibri" w:hAnsi="Calibri" w:cs="Calibri"/>
              </w:rPr>
              <w:t>  NCC requirements for rise, going and pitch were applied.</w:t>
            </w:r>
          </w:p>
        </w:tc>
        <w:tc>
          <w:tcPr>
            <w:tcW w:w="3260" w:type="dxa"/>
            <w:gridSpan w:val="2"/>
            <w:vMerge/>
          </w:tcPr>
          <w:p w14:paraId="18FDA07E" w14:textId="77777777" w:rsidR="00246D66" w:rsidRPr="00327DF2" w:rsidRDefault="00246D66" w:rsidP="008D72B7">
            <w:pPr>
              <w:rPr>
                <w:rFonts w:ascii="Calibri" w:hAnsi="Calibri" w:cs="Calibri"/>
                <w:b/>
                <w:bCs/>
              </w:rPr>
            </w:pPr>
          </w:p>
        </w:tc>
        <w:tc>
          <w:tcPr>
            <w:tcW w:w="3180" w:type="dxa"/>
            <w:vMerge/>
          </w:tcPr>
          <w:p w14:paraId="5502BD57" w14:textId="77777777" w:rsidR="00246D66" w:rsidRPr="00327DF2" w:rsidRDefault="00246D66" w:rsidP="008D72B7">
            <w:pPr>
              <w:rPr>
                <w:rFonts w:ascii="Calibri" w:hAnsi="Calibri" w:cs="Calibri"/>
                <w:b/>
                <w:bCs/>
              </w:rPr>
            </w:pPr>
          </w:p>
        </w:tc>
      </w:tr>
      <w:tr w:rsidR="00246D66" w:rsidRPr="00327DF2" w14:paraId="0A9CFB27" w14:textId="77777777" w:rsidTr="00B96833">
        <w:trPr>
          <w:jc w:val="center"/>
        </w:trPr>
        <w:tc>
          <w:tcPr>
            <w:tcW w:w="7508" w:type="dxa"/>
            <w:gridSpan w:val="2"/>
          </w:tcPr>
          <w:p w14:paraId="1539C852" w14:textId="77777777" w:rsidR="00246D66" w:rsidRPr="00327DF2" w:rsidRDefault="00246D66" w:rsidP="008D72B7">
            <w:pPr>
              <w:spacing w:after="100"/>
              <w:rPr>
                <w:rFonts w:ascii="Calibri" w:hAnsi="Calibri" w:cs="Calibri"/>
              </w:rPr>
            </w:pPr>
            <w:r w:rsidRPr="00327DF2">
              <w:rPr>
                <w:rFonts w:ascii="Calibri" w:hAnsi="Calibri" w:cs="Calibri"/>
              </w:rPr>
              <w:t>  Line, level, and plumb were checked for accuracy.</w:t>
            </w:r>
          </w:p>
        </w:tc>
        <w:tc>
          <w:tcPr>
            <w:tcW w:w="3260" w:type="dxa"/>
            <w:gridSpan w:val="2"/>
            <w:vMerge/>
          </w:tcPr>
          <w:p w14:paraId="64C69BBF" w14:textId="77777777" w:rsidR="00246D66" w:rsidRPr="00327DF2" w:rsidRDefault="00246D66" w:rsidP="008D72B7">
            <w:pPr>
              <w:rPr>
                <w:rFonts w:ascii="Calibri" w:hAnsi="Calibri" w:cs="Calibri"/>
                <w:b/>
                <w:bCs/>
              </w:rPr>
            </w:pPr>
          </w:p>
        </w:tc>
        <w:tc>
          <w:tcPr>
            <w:tcW w:w="3180" w:type="dxa"/>
            <w:vMerge/>
          </w:tcPr>
          <w:p w14:paraId="3251E3CD" w14:textId="77777777" w:rsidR="00246D66" w:rsidRPr="00327DF2" w:rsidRDefault="00246D66" w:rsidP="008D72B7">
            <w:pPr>
              <w:rPr>
                <w:rFonts w:ascii="Calibri" w:hAnsi="Calibri" w:cs="Calibri"/>
                <w:b/>
                <w:bCs/>
              </w:rPr>
            </w:pPr>
          </w:p>
        </w:tc>
      </w:tr>
      <w:tr w:rsidR="00246D66" w:rsidRPr="00327DF2" w14:paraId="66891845" w14:textId="77777777" w:rsidTr="00B96833">
        <w:trPr>
          <w:jc w:val="center"/>
        </w:trPr>
        <w:tc>
          <w:tcPr>
            <w:tcW w:w="7508" w:type="dxa"/>
            <w:gridSpan w:val="2"/>
          </w:tcPr>
          <w:p w14:paraId="435BCC2D" w14:textId="77777777" w:rsidR="00246D66" w:rsidRPr="00327DF2" w:rsidRDefault="00246D66" w:rsidP="008D72B7">
            <w:pPr>
              <w:spacing w:after="100"/>
              <w:rPr>
                <w:rFonts w:ascii="Calibri" w:hAnsi="Calibri" w:cs="Calibri"/>
              </w:rPr>
            </w:pPr>
            <w:r w:rsidRPr="00327DF2">
              <w:rPr>
                <w:rFonts w:ascii="Calibri" w:hAnsi="Calibri" w:cs="Calibri"/>
              </w:rPr>
              <w:t>  Calculations were verified against specifications.</w:t>
            </w:r>
          </w:p>
        </w:tc>
        <w:tc>
          <w:tcPr>
            <w:tcW w:w="3260" w:type="dxa"/>
            <w:gridSpan w:val="2"/>
            <w:vMerge/>
          </w:tcPr>
          <w:p w14:paraId="33B4BF5A" w14:textId="77777777" w:rsidR="00246D66" w:rsidRPr="00327DF2" w:rsidRDefault="00246D66" w:rsidP="008D72B7">
            <w:pPr>
              <w:rPr>
                <w:rFonts w:ascii="Calibri" w:hAnsi="Calibri" w:cs="Calibri"/>
                <w:b/>
                <w:bCs/>
              </w:rPr>
            </w:pPr>
          </w:p>
        </w:tc>
        <w:tc>
          <w:tcPr>
            <w:tcW w:w="3180" w:type="dxa"/>
            <w:vMerge/>
          </w:tcPr>
          <w:p w14:paraId="381DB3D7" w14:textId="77777777" w:rsidR="00246D66" w:rsidRPr="00327DF2" w:rsidRDefault="00246D66" w:rsidP="008D72B7">
            <w:pPr>
              <w:rPr>
                <w:rFonts w:ascii="Calibri" w:hAnsi="Calibri" w:cs="Calibri"/>
                <w:b/>
                <w:bCs/>
              </w:rPr>
            </w:pPr>
          </w:p>
        </w:tc>
      </w:tr>
      <w:tr w:rsidR="00246D66" w:rsidRPr="00327DF2" w14:paraId="0AE377F3" w14:textId="77777777" w:rsidTr="00B96833">
        <w:trPr>
          <w:jc w:val="center"/>
        </w:trPr>
        <w:tc>
          <w:tcPr>
            <w:tcW w:w="7508" w:type="dxa"/>
            <w:gridSpan w:val="2"/>
          </w:tcPr>
          <w:p w14:paraId="3474EEC0" w14:textId="77777777" w:rsidR="00246D66" w:rsidRPr="00327DF2" w:rsidRDefault="00246D66" w:rsidP="008D72B7">
            <w:pPr>
              <w:spacing w:after="100"/>
              <w:rPr>
                <w:rFonts w:ascii="Calibri" w:hAnsi="Calibri" w:cs="Calibri"/>
              </w:rPr>
            </w:pPr>
            <w:r w:rsidRPr="00327DF2">
              <w:rPr>
                <w:rFonts w:ascii="Calibri" w:hAnsi="Calibri" w:cs="Calibri"/>
              </w:rPr>
              <w:t>  Adjustments were made to ensure compliance.</w:t>
            </w:r>
          </w:p>
        </w:tc>
        <w:tc>
          <w:tcPr>
            <w:tcW w:w="3260" w:type="dxa"/>
            <w:gridSpan w:val="2"/>
            <w:vMerge/>
          </w:tcPr>
          <w:p w14:paraId="04F813DF" w14:textId="77777777" w:rsidR="00246D66" w:rsidRPr="00327DF2" w:rsidRDefault="00246D66" w:rsidP="008D72B7">
            <w:pPr>
              <w:rPr>
                <w:rFonts w:ascii="Calibri" w:hAnsi="Calibri" w:cs="Calibri"/>
                <w:b/>
                <w:bCs/>
              </w:rPr>
            </w:pPr>
          </w:p>
        </w:tc>
        <w:tc>
          <w:tcPr>
            <w:tcW w:w="3180" w:type="dxa"/>
            <w:vMerge/>
          </w:tcPr>
          <w:p w14:paraId="3C1EF681" w14:textId="77777777" w:rsidR="00246D66" w:rsidRPr="00327DF2" w:rsidRDefault="00246D66" w:rsidP="008D72B7">
            <w:pPr>
              <w:rPr>
                <w:rFonts w:ascii="Calibri" w:hAnsi="Calibri" w:cs="Calibri"/>
                <w:b/>
                <w:bCs/>
              </w:rPr>
            </w:pPr>
          </w:p>
        </w:tc>
      </w:tr>
      <w:tr w:rsidR="00246D66" w:rsidRPr="00327DF2" w14:paraId="362D9071" w14:textId="77777777" w:rsidTr="00B96833">
        <w:trPr>
          <w:jc w:val="center"/>
        </w:trPr>
        <w:tc>
          <w:tcPr>
            <w:tcW w:w="7508" w:type="dxa"/>
            <w:gridSpan w:val="2"/>
          </w:tcPr>
          <w:p w14:paraId="537D6AE3" w14:textId="77777777" w:rsidR="00246D66" w:rsidRPr="00327DF2" w:rsidRDefault="00246D66" w:rsidP="008D72B7">
            <w:pPr>
              <w:spacing w:after="100"/>
              <w:rPr>
                <w:rFonts w:ascii="Calibri" w:hAnsi="Calibri" w:cs="Calibri"/>
              </w:rPr>
            </w:pPr>
            <w:r w:rsidRPr="00327DF2">
              <w:rPr>
                <w:rFonts w:ascii="Calibri" w:hAnsi="Calibri" w:cs="Calibri"/>
              </w:rPr>
              <w:t>  Documentation was referred to during measurement.</w:t>
            </w:r>
          </w:p>
        </w:tc>
        <w:tc>
          <w:tcPr>
            <w:tcW w:w="3260" w:type="dxa"/>
            <w:gridSpan w:val="2"/>
            <w:vMerge/>
          </w:tcPr>
          <w:p w14:paraId="0D7A567E" w14:textId="77777777" w:rsidR="00246D66" w:rsidRPr="00327DF2" w:rsidRDefault="00246D66" w:rsidP="008D72B7">
            <w:pPr>
              <w:rPr>
                <w:rFonts w:ascii="Calibri" w:hAnsi="Calibri" w:cs="Calibri"/>
                <w:b/>
                <w:bCs/>
              </w:rPr>
            </w:pPr>
          </w:p>
        </w:tc>
        <w:tc>
          <w:tcPr>
            <w:tcW w:w="3180" w:type="dxa"/>
            <w:vMerge/>
          </w:tcPr>
          <w:p w14:paraId="2954D2F4" w14:textId="77777777" w:rsidR="00246D66" w:rsidRPr="00327DF2" w:rsidRDefault="00246D66" w:rsidP="008D72B7">
            <w:pPr>
              <w:rPr>
                <w:rFonts w:ascii="Calibri" w:hAnsi="Calibri" w:cs="Calibri"/>
                <w:b/>
                <w:bCs/>
              </w:rPr>
            </w:pPr>
          </w:p>
        </w:tc>
      </w:tr>
      <w:tr w:rsidR="00246D66" w:rsidRPr="00327DF2" w14:paraId="1FED7BB5" w14:textId="77777777" w:rsidTr="00B96833">
        <w:trPr>
          <w:jc w:val="center"/>
        </w:trPr>
        <w:tc>
          <w:tcPr>
            <w:tcW w:w="7508" w:type="dxa"/>
            <w:gridSpan w:val="2"/>
          </w:tcPr>
          <w:p w14:paraId="0D0B0291" w14:textId="77777777" w:rsidR="00246D66" w:rsidRPr="00327DF2" w:rsidRDefault="00246D66" w:rsidP="008D72B7">
            <w:pPr>
              <w:spacing w:after="100"/>
              <w:rPr>
                <w:rFonts w:ascii="Calibri" w:hAnsi="Calibri" w:cs="Calibri"/>
              </w:rPr>
            </w:pPr>
            <w:r w:rsidRPr="00327DF2">
              <w:rPr>
                <w:rFonts w:ascii="Calibri" w:hAnsi="Calibri" w:cs="Calibri"/>
              </w:rPr>
              <w:t>  Outcomes matched the design and compliance requirements.</w:t>
            </w:r>
          </w:p>
        </w:tc>
        <w:tc>
          <w:tcPr>
            <w:tcW w:w="3260" w:type="dxa"/>
            <w:gridSpan w:val="2"/>
            <w:vMerge/>
          </w:tcPr>
          <w:p w14:paraId="7A6E1B09" w14:textId="77777777" w:rsidR="00246D66" w:rsidRPr="00327DF2" w:rsidRDefault="00246D66" w:rsidP="008D72B7">
            <w:pPr>
              <w:rPr>
                <w:rFonts w:ascii="Calibri" w:hAnsi="Calibri" w:cs="Calibri"/>
                <w:b/>
                <w:bCs/>
              </w:rPr>
            </w:pPr>
          </w:p>
        </w:tc>
        <w:tc>
          <w:tcPr>
            <w:tcW w:w="3180" w:type="dxa"/>
            <w:vMerge/>
          </w:tcPr>
          <w:p w14:paraId="6D102878" w14:textId="77777777" w:rsidR="00246D66" w:rsidRPr="00327DF2" w:rsidRDefault="00246D66" w:rsidP="008D72B7">
            <w:pPr>
              <w:rPr>
                <w:rFonts w:ascii="Calibri" w:hAnsi="Calibri" w:cs="Calibri"/>
                <w:b/>
                <w:bCs/>
              </w:rPr>
            </w:pPr>
          </w:p>
        </w:tc>
      </w:tr>
      <w:tr w:rsidR="00FD7E11" w:rsidRPr="00327DF2" w14:paraId="783B3056" w14:textId="77777777" w:rsidTr="00B96833">
        <w:trPr>
          <w:jc w:val="center"/>
        </w:trPr>
        <w:tc>
          <w:tcPr>
            <w:tcW w:w="10768" w:type="dxa"/>
            <w:gridSpan w:val="4"/>
            <w:shd w:val="clear" w:color="auto" w:fill="FFC000"/>
          </w:tcPr>
          <w:p w14:paraId="0D20D7BA" w14:textId="77777777" w:rsidR="00FD7E11" w:rsidRPr="00327DF2" w:rsidRDefault="00FD7E11"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5: </w:t>
            </w:r>
          </w:p>
          <w:p w14:paraId="5ADDB1F3" w14:textId="77777777" w:rsidR="00FD7E11" w:rsidRPr="00327DF2" w:rsidRDefault="00FD7E11" w:rsidP="00067522">
            <w:pPr>
              <w:spacing w:line="240" w:lineRule="auto"/>
              <w:rPr>
                <w:rFonts w:ascii="Calibri" w:hAnsi="Calibri" w:cs="Calibri"/>
                <w:b/>
                <w:bCs/>
              </w:rPr>
            </w:pPr>
            <w:r w:rsidRPr="00327DF2">
              <w:rPr>
                <w:rFonts w:ascii="Calibri" w:eastAsia="MS Gothic" w:hAnsi="Calibri" w:cs="Calibri"/>
                <w:b/>
                <w:bCs/>
                <w:sz w:val="24"/>
                <w:szCs w:val="24"/>
              </w:rPr>
              <w:t>Calculated materials and set out formwork</w:t>
            </w:r>
          </w:p>
        </w:tc>
        <w:tc>
          <w:tcPr>
            <w:tcW w:w="3180" w:type="dxa"/>
            <w:shd w:val="clear" w:color="auto" w:fill="FFC000"/>
          </w:tcPr>
          <w:p w14:paraId="531D6743" w14:textId="77777777" w:rsidR="00FD7E11" w:rsidRPr="00327DF2" w:rsidRDefault="00FD7E11" w:rsidP="00FD7E1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A0F44EA" w14:textId="77777777" w:rsidR="00FD7E11" w:rsidRPr="00327DF2" w:rsidRDefault="00000000" w:rsidP="00FD7E11">
            <w:pPr>
              <w:spacing w:line="276" w:lineRule="auto"/>
              <w:jc w:val="center"/>
              <w:rPr>
                <w:rFonts w:ascii="Calibri" w:hAnsi="Calibri" w:cs="Calibri"/>
                <w:b/>
                <w:bCs/>
                <w:sz w:val="20"/>
                <w:szCs w:val="20"/>
                <w:lang w:val="en-US"/>
              </w:rPr>
            </w:pPr>
            <w:sdt>
              <w:sdtPr>
                <w:rPr>
                  <w:rFonts w:ascii="Calibri" w:hAnsi="Calibri" w:cs="Calibri"/>
                  <w:b/>
                  <w:bCs/>
                  <w:sz w:val="20"/>
                  <w:szCs w:val="20"/>
                </w:rPr>
                <w:id w:val="-670479707"/>
                <w14:checkbox>
                  <w14:checked w14:val="0"/>
                  <w14:checkedState w14:val="00FE" w14:font="Wingdings"/>
                  <w14:uncheckedState w14:val="2610" w14:font="MS Gothic"/>
                </w14:checkbox>
              </w:sdtPr>
              <w:sdtContent>
                <w:r w:rsidR="00FD7E11" w:rsidRPr="00327DF2">
                  <w:rPr>
                    <w:rFonts w:ascii="Segoe UI Symbol" w:eastAsia="MS Gothic" w:hAnsi="Segoe UI Symbol" w:cs="Segoe UI Symbol"/>
                    <w:b/>
                    <w:bCs/>
                    <w:sz w:val="20"/>
                    <w:szCs w:val="20"/>
                  </w:rPr>
                  <w:t>☐</w:t>
                </w:r>
              </w:sdtContent>
            </w:sdt>
            <w:r w:rsidR="00FD7E11" w:rsidRPr="00327DF2">
              <w:rPr>
                <w:rFonts w:ascii="Calibri" w:hAnsi="Calibri" w:cs="Calibri"/>
                <w:b/>
                <w:bCs/>
                <w:sz w:val="20"/>
                <w:szCs w:val="20"/>
              </w:rPr>
              <w:t xml:space="preserve"> Yes </w:t>
            </w:r>
            <w:sdt>
              <w:sdtPr>
                <w:rPr>
                  <w:rFonts w:ascii="Calibri" w:hAnsi="Calibri" w:cs="Calibri"/>
                  <w:b/>
                  <w:bCs/>
                  <w:sz w:val="20"/>
                  <w:szCs w:val="20"/>
                </w:rPr>
                <w:id w:val="-386346363"/>
                <w14:checkbox>
                  <w14:checked w14:val="0"/>
                  <w14:checkedState w14:val="00FE" w14:font="Wingdings"/>
                  <w14:uncheckedState w14:val="2610" w14:font="MS Gothic"/>
                </w14:checkbox>
              </w:sdtPr>
              <w:sdtContent>
                <w:r w:rsidR="00FD7E11" w:rsidRPr="00327DF2">
                  <w:rPr>
                    <w:rFonts w:ascii="Segoe UI Symbol" w:eastAsia="MS Gothic" w:hAnsi="Segoe UI Symbol" w:cs="Segoe UI Symbol"/>
                    <w:b/>
                    <w:bCs/>
                    <w:sz w:val="20"/>
                    <w:szCs w:val="20"/>
                  </w:rPr>
                  <w:t>☐</w:t>
                </w:r>
              </w:sdtContent>
            </w:sdt>
            <w:r w:rsidR="00FD7E11" w:rsidRPr="00327DF2">
              <w:rPr>
                <w:rFonts w:ascii="Calibri" w:eastAsia="MS Gothic" w:hAnsi="Calibri" w:cs="Calibri"/>
                <w:b/>
                <w:bCs/>
                <w:sz w:val="20"/>
                <w:szCs w:val="20"/>
              </w:rPr>
              <w:t xml:space="preserve"> </w:t>
            </w:r>
            <w:r w:rsidR="00FD7E11" w:rsidRPr="00327DF2">
              <w:rPr>
                <w:rFonts w:ascii="Calibri" w:hAnsi="Calibri" w:cs="Calibri"/>
                <w:b/>
                <w:bCs/>
                <w:sz w:val="20"/>
                <w:szCs w:val="20"/>
              </w:rPr>
              <w:t>No</w:t>
            </w:r>
          </w:p>
          <w:p w14:paraId="4000C2BA" w14:textId="77777777" w:rsidR="00FD7E11" w:rsidRPr="00327DF2" w:rsidRDefault="00FD7E11" w:rsidP="00FD7E11">
            <w:pPr>
              <w:spacing w:line="240" w:lineRule="auto"/>
              <w:rPr>
                <w:rFonts w:ascii="Calibri" w:hAnsi="Calibri" w:cs="Calibri"/>
                <w:b/>
                <w:bCs/>
                <w:lang w:val="en-US"/>
              </w:rPr>
            </w:pPr>
          </w:p>
        </w:tc>
      </w:tr>
      <w:tr w:rsidR="00930248" w:rsidRPr="00327DF2" w14:paraId="44121CD2" w14:textId="77777777" w:rsidTr="00B96833">
        <w:trPr>
          <w:jc w:val="center"/>
        </w:trPr>
        <w:tc>
          <w:tcPr>
            <w:tcW w:w="7508" w:type="dxa"/>
            <w:gridSpan w:val="2"/>
            <w:shd w:val="clear" w:color="auto" w:fill="F2CEED" w:themeFill="accent5" w:themeFillTint="33"/>
          </w:tcPr>
          <w:p w14:paraId="11BA3A1F"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305479E0" w14:textId="77777777" w:rsidR="00930248" w:rsidRPr="00327DF2" w:rsidRDefault="00930248" w:rsidP="008D72B7">
            <w:pPr>
              <w:rPr>
                <w:rFonts w:ascii="Calibri" w:hAnsi="Calibri" w:cs="Calibri"/>
                <w:b/>
                <w:bCs/>
              </w:rPr>
            </w:pPr>
          </w:p>
        </w:tc>
        <w:tc>
          <w:tcPr>
            <w:tcW w:w="3260" w:type="dxa"/>
            <w:gridSpan w:val="2"/>
            <w:shd w:val="clear" w:color="auto" w:fill="F2CEED" w:themeFill="accent5" w:themeFillTint="33"/>
          </w:tcPr>
          <w:p w14:paraId="727C722E" w14:textId="300D77AD"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180" w:type="dxa"/>
            <w:shd w:val="clear" w:color="auto" w:fill="F2CEED" w:themeFill="accent5" w:themeFillTint="33"/>
          </w:tcPr>
          <w:p w14:paraId="2B354241"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353B6EB0" w14:textId="77777777" w:rsidR="00930248" w:rsidRPr="00327DF2" w:rsidRDefault="00930248" w:rsidP="008D72B7">
            <w:pPr>
              <w:rPr>
                <w:rFonts w:ascii="Calibri" w:hAnsi="Calibri" w:cs="Calibri"/>
                <w:b/>
                <w:bCs/>
              </w:rPr>
            </w:pPr>
          </w:p>
        </w:tc>
      </w:tr>
      <w:tr w:rsidR="00246D66" w:rsidRPr="00327DF2" w14:paraId="7BD188CE" w14:textId="77777777" w:rsidTr="00B96833">
        <w:trPr>
          <w:jc w:val="center"/>
        </w:trPr>
        <w:tc>
          <w:tcPr>
            <w:tcW w:w="7508" w:type="dxa"/>
            <w:gridSpan w:val="2"/>
          </w:tcPr>
          <w:p w14:paraId="05E877B0" w14:textId="77777777" w:rsidR="00246D66" w:rsidRPr="00327DF2" w:rsidRDefault="00246D66" w:rsidP="008D72B7">
            <w:pPr>
              <w:spacing w:after="100"/>
              <w:rPr>
                <w:rFonts w:ascii="Calibri" w:hAnsi="Calibri" w:cs="Calibri"/>
              </w:rPr>
            </w:pPr>
            <w:r w:rsidRPr="00327DF2">
              <w:rPr>
                <w:rFonts w:ascii="Calibri" w:hAnsi="Calibri" w:cs="Calibri"/>
              </w:rPr>
              <w:t>  Formwork location was checked against plans and specifications.</w:t>
            </w:r>
          </w:p>
        </w:tc>
        <w:tc>
          <w:tcPr>
            <w:tcW w:w="3260" w:type="dxa"/>
            <w:gridSpan w:val="2"/>
            <w:vMerge w:val="restart"/>
          </w:tcPr>
          <w:p w14:paraId="424454C8" w14:textId="4708F27A" w:rsidR="00246D66" w:rsidRPr="00327DF2" w:rsidRDefault="00000000" w:rsidP="008D72B7">
            <w:pPr>
              <w:rPr>
                <w:rFonts w:ascii="Calibri" w:hAnsi="Calibri" w:cs="Calibri"/>
                <w:b/>
                <w:bCs/>
              </w:rPr>
            </w:pPr>
            <w:sdt>
              <w:sdtPr>
                <w:rPr>
                  <w:rFonts w:ascii="Calibri" w:hAnsi="Calibri" w:cs="Calibri"/>
                  <w:sz w:val="20"/>
                  <w:szCs w:val="20"/>
                </w:rPr>
                <w:id w:val="-1772552367"/>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708771855"/>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3180" w:type="dxa"/>
            <w:vMerge w:val="restart"/>
          </w:tcPr>
          <w:p w14:paraId="52755F30" w14:textId="77777777" w:rsidR="00246D66" w:rsidRPr="00327DF2" w:rsidRDefault="00246D66" w:rsidP="008D72B7">
            <w:pPr>
              <w:rPr>
                <w:rFonts w:ascii="Calibri" w:hAnsi="Calibri" w:cs="Calibri"/>
                <w:b/>
                <w:bCs/>
              </w:rPr>
            </w:pPr>
          </w:p>
        </w:tc>
      </w:tr>
      <w:tr w:rsidR="00246D66" w:rsidRPr="00327DF2" w14:paraId="2571079E" w14:textId="77777777" w:rsidTr="00B96833">
        <w:trPr>
          <w:jc w:val="center"/>
        </w:trPr>
        <w:tc>
          <w:tcPr>
            <w:tcW w:w="7508" w:type="dxa"/>
            <w:gridSpan w:val="2"/>
          </w:tcPr>
          <w:p w14:paraId="307A34E8" w14:textId="77777777" w:rsidR="00246D66" w:rsidRPr="00327DF2" w:rsidRDefault="00246D66" w:rsidP="008D72B7">
            <w:pPr>
              <w:spacing w:after="100"/>
              <w:rPr>
                <w:rFonts w:ascii="Calibri" w:hAnsi="Calibri" w:cs="Calibri"/>
              </w:rPr>
            </w:pPr>
            <w:r w:rsidRPr="00327DF2">
              <w:rPr>
                <w:rFonts w:ascii="Calibri" w:hAnsi="Calibri" w:cs="Calibri"/>
              </w:rPr>
              <w:t>  Materials required for the task were identified.</w:t>
            </w:r>
          </w:p>
        </w:tc>
        <w:tc>
          <w:tcPr>
            <w:tcW w:w="3260" w:type="dxa"/>
            <w:gridSpan w:val="2"/>
            <w:vMerge/>
          </w:tcPr>
          <w:p w14:paraId="5B4C7BAD" w14:textId="77777777" w:rsidR="00246D66" w:rsidRPr="00327DF2" w:rsidRDefault="00246D66" w:rsidP="008D72B7">
            <w:pPr>
              <w:rPr>
                <w:rFonts w:ascii="Calibri" w:hAnsi="Calibri" w:cs="Calibri"/>
                <w:b/>
                <w:bCs/>
              </w:rPr>
            </w:pPr>
          </w:p>
        </w:tc>
        <w:tc>
          <w:tcPr>
            <w:tcW w:w="3180" w:type="dxa"/>
            <w:vMerge/>
          </w:tcPr>
          <w:p w14:paraId="20317C0F" w14:textId="77777777" w:rsidR="00246D66" w:rsidRPr="00327DF2" w:rsidRDefault="00246D66" w:rsidP="008D72B7">
            <w:pPr>
              <w:rPr>
                <w:rFonts w:ascii="Calibri" w:hAnsi="Calibri" w:cs="Calibri"/>
                <w:b/>
                <w:bCs/>
              </w:rPr>
            </w:pPr>
          </w:p>
        </w:tc>
      </w:tr>
      <w:tr w:rsidR="00246D66" w:rsidRPr="00327DF2" w14:paraId="352A3FF0" w14:textId="77777777" w:rsidTr="00B96833">
        <w:trPr>
          <w:jc w:val="center"/>
        </w:trPr>
        <w:tc>
          <w:tcPr>
            <w:tcW w:w="7508" w:type="dxa"/>
            <w:gridSpan w:val="2"/>
          </w:tcPr>
          <w:p w14:paraId="7C3E0CC4" w14:textId="77777777" w:rsidR="00246D66" w:rsidRPr="00327DF2" w:rsidRDefault="00246D66" w:rsidP="008D72B7">
            <w:pPr>
              <w:spacing w:after="100"/>
              <w:rPr>
                <w:rFonts w:ascii="Calibri" w:hAnsi="Calibri" w:cs="Calibri"/>
              </w:rPr>
            </w:pPr>
            <w:r w:rsidRPr="00327DF2">
              <w:rPr>
                <w:rFonts w:ascii="Calibri" w:hAnsi="Calibri" w:cs="Calibri"/>
              </w:rPr>
              <w:t>  Material quantities were calculated accurately.</w:t>
            </w:r>
          </w:p>
        </w:tc>
        <w:tc>
          <w:tcPr>
            <w:tcW w:w="3260" w:type="dxa"/>
            <w:gridSpan w:val="2"/>
            <w:vMerge/>
          </w:tcPr>
          <w:p w14:paraId="737CA945" w14:textId="77777777" w:rsidR="00246D66" w:rsidRPr="00327DF2" w:rsidRDefault="00246D66" w:rsidP="008D72B7">
            <w:pPr>
              <w:rPr>
                <w:rFonts w:ascii="Calibri" w:hAnsi="Calibri" w:cs="Calibri"/>
                <w:b/>
                <w:bCs/>
              </w:rPr>
            </w:pPr>
          </w:p>
        </w:tc>
        <w:tc>
          <w:tcPr>
            <w:tcW w:w="3180" w:type="dxa"/>
            <w:vMerge/>
          </w:tcPr>
          <w:p w14:paraId="1076B5D4" w14:textId="77777777" w:rsidR="00246D66" w:rsidRPr="00327DF2" w:rsidRDefault="00246D66" w:rsidP="008D72B7">
            <w:pPr>
              <w:rPr>
                <w:rFonts w:ascii="Calibri" w:hAnsi="Calibri" w:cs="Calibri"/>
                <w:b/>
                <w:bCs/>
              </w:rPr>
            </w:pPr>
          </w:p>
        </w:tc>
      </w:tr>
      <w:tr w:rsidR="00246D66" w:rsidRPr="00327DF2" w14:paraId="7DB74A4C" w14:textId="77777777" w:rsidTr="00B96833">
        <w:trPr>
          <w:jc w:val="center"/>
        </w:trPr>
        <w:tc>
          <w:tcPr>
            <w:tcW w:w="7508" w:type="dxa"/>
            <w:gridSpan w:val="2"/>
          </w:tcPr>
          <w:p w14:paraId="30E39D53" w14:textId="77777777" w:rsidR="00246D66" w:rsidRPr="00327DF2" w:rsidRDefault="00246D66" w:rsidP="008D72B7">
            <w:pPr>
              <w:spacing w:after="100"/>
              <w:rPr>
                <w:rFonts w:ascii="Calibri" w:hAnsi="Calibri" w:cs="Calibri"/>
              </w:rPr>
            </w:pPr>
            <w:r w:rsidRPr="00327DF2">
              <w:rPr>
                <w:rFonts w:ascii="Calibri" w:hAnsi="Calibri" w:cs="Calibri"/>
              </w:rPr>
              <w:t>  Materials were handled safely.</w:t>
            </w:r>
          </w:p>
        </w:tc>
        <w:tc>
          <w:tcPr>
            <w:tcW w:w="3260" w:type="dxa"/>
            <w:gridSpan w:val="2"/>
            <w:vMerge/>
          </w:tcPr>
          <w:p w14:paraId="27174967" w14:textId="77777777" w:rsidR="00246D66" w:rsidRPr="00327DF2" w:rsidRDefault="00246D66" w:rsidP="008D72B7">
            <w:pPr>
              <w:rPr>
                <w:rFonts w:ascii="Calibri" w:hAnsi="Calibri" w:cs="Calibri"/>
                <w:b/>
                <w:bCs/>
              </w:rPr>
            </w:pPr>
          </w:p>
        </w:tc>
        <w:tc>
          <w:tcPr>
            <w:tcW w:w="3180" w:type="dxa"/>
            <w:vMerge/>
          </w:tcPr>
          <w:p w14:paraId="4367BC80" w14:textId="77777777" w:rsidR="00246D66" w:rsidRPr="00327DF2" w:rsidRDefault="00246D66" w:rsidP="008D72B7">
            <w:pPr>
              <w:rPr>
                <w:rFonts w:ascii="Calibri" w:hAnsi="Calibri" w:cs="Calibri"/>
                <w:b/>
                <w:bCs/>
              </w:rPr>
            </w:pPr>
          </w:p>
        </w:tc>
      </w:tr>
      <w:tr w:rsidR="00246D66" w:rsidRPr="00327DF2" w14:paraId="6C214F26" w14:textId="77777777" w:rsidTr="00B96833">
        <w:trPr>
          <w:jc w:val="center"/>
        </w:trPr>
        <w:tc>
          <w:tcPr>
            <w:tcW w:w="7508" w:type="dxa"/>
            <w:gridSpan w:val="2"/>
          </w:tcPr>
          <w:p w14:paraId="7BAA309B" w14:textId="77777777" w:rsidR="00246D66" w:rsidRPr="00327DF2" w:rsidRDefault="00246D66" w:rsidP="008D72B7">
            <w:pPr>
              <w:spacing w:after="100"/>
              <w:rPr>
                <w:rFonts w:ascii="Calibri" w:hAnsi="Calibri" w:cs="Calibri"/>
              </w:rPr>
            </w:pPr>
            <w:r w:rsidRPr="00327DF2">
              <w:rPr>
                <w:rFonts w:ascii="Calibri" w:hAnsi="Calibri" w:cs="Calibri"/>
              </w:rPr>
              <w:t>  Materials were positioned ready for use.</w:t>
            </w:r>
          </w:p>
        </w:tc>
        <w:tc>
          <w:tcPr>
            <w:tcW w:w="3260" w:type="dxa"/>
            <w:gridSpan w:val="2"/>
            <w:vMerge/>
          </w:tcPr>
          <w:p w14:paraId="4B1792D5" w14:textId="77777777" w:rsidR="00246D66" w:rsidRPr="00327DF2" w:rsidRDefault="00246D66" w:rsidP="008D72B7">
            <w:pPr>
              <w:rPr>
                <w:rFonts w:ascii="Calibri" w:hAnsi="Calibri" w:cs="Calibri"/>
                <w:b/>
                <w:bCs/>
              </w:rPr>
            </w:pPr>
          </w:p>
        </w:tc>
        <w:tc>
          <w:tcPr>
            <w:tcW w:w="3180" w:type="dxa"/>
            <w:vMerge/>
          </w:tcPr>
          <w:p w14:paraId="6268DE34" w14:textId="77777777" w:rsidR="00246D66" w:rsidRPr="00327DF2" w:rsidRDefault="00246D66" w:rsidP="008D72B7">
            <w:pPr>
              <w:rPr>
                <w:rFonts w:ascii="Calibri" w:hAnsi="Calibri" w:cs="Calibri"/>
                <w:b/>
                <w:bCs/>
              </w:rPr>
            </w:pPr>
          </w:p>
        </w:tc>
      </w:tr>
      <w:tr w:rsidR="00246D66" w:rsidRPr="00327DF2" w14:paraId="7ECB9B06" w14:textId="77777777" w:rsidTr="00B96833">
        <w:trPr>
          <w:jc w:val="center"/>
        </w:trPr>
        <w:tc>
          <w:tcPr>
            <w:tcW w:w="7508" w:type="dxa"/>
            <w:gridSpan w:val="2"/>
          </w:tcPr>
          <w:p w14:paraId="54E651F9" w14:textId="77777777" w:rsidR="00246D66" w:rsidRPr="00327DF2" w:rsidRDefault="00246D66" w:rsidP="008D72B7">
            <w:pPr>
              <w:spacing w:after="100"/>
              <w:rPr>
                <w:rFonts w:ascii="Calibri" w:hAnsi="Calibri" w:cs="Calibri"/>
              </w:rPr>
            </w:pPr>
            <w:r w:rsidRPr="00327DF2">
              <w:rPr>
                <w:rFonts w:ascii="Calibri" w:hAnsi="Calibri" w:cs="Calibri"/>
              </w:rPr>
              <w:t>  Full size of stairs or ramp was calculated.</w:t>
            </w:r>
          </w:p>
        </w:tc>
        <w:tc>
          <w:tcPr>
            <w:tcW w:w="3260" w:type="dxa"/>
            <w:gridSpan w:val="2"/>
            <w:vMerge/>
          </w:tcPr>
          <w:p w14:paraId="22E3B053" w14:textId="77777777" w:rsidR="00246D66" w:rsidRPr="00327DF2" w:rsidRDefault="00246D66" w:rsidP="008D72B7">
            <w:pPr>
              <w:rPr>
                <w:rFonts w:ascii="Calibri" w:hAnsi="Calibri" w:cs="Calibri"/>
                <w:b/>
                <w:bCs/>
              </w:rPr>
            </w:pPr>
          </w:p>
        </w:tc>
        <w:tc>
          <w:tcPr>
            <w:tcW w:w="3180" w:type="dxa"/>
            <w:vMerge/>
          </w:tcPr>
          <w:p w14:paraId="13F02517" w14:textId="77777777" w:rsidR="00246D66" w:rsidRPr="00327DF2" w:rsidRDefault="00246D66" w:rsidP="008D72B7">
            <w:pPr>
              <w:rPr>
                <w:rFonts w:ascii="Calibri" w:hAnsi="Calibri" w:cs="Calibri"/>
                <w:b/>
                <w:bCs/>
              </w:rPr>
            </w:pPr>
          </w:p>
        </w:tc>
      </w:tr>
      <w:tr w:rsidR="00246D66" w:rsidRPr="00327DF2" w14:paraId="1B16160A" w14:textId="77777777" w:rsidTr="00B96833">
        <w:trPr>
          <w:jc w:val="center"/>
        </w:trPr>
        <w:tc>
          <w:tcPr>
            <w:tcW w:w="7508" w:type="dxa"/>
            <w:gridSpan w:val="2"/>
          </w:tcPr>
          <w:p w14:paraId="640733CE" w14:textId="77777777" w:rsidR="00246D66" w:rsidRPr="00327DF2" w:rsidRDefault="00246D66" w:rsidP="008D72B7">
            <w:pPr>
              <w:spacing w:after="100"/>
              <w:rPr>
                <w:rFonts w:ascii="Calibri" w:hAnsi="Calibri" w:cs="Calibri"/>
              </w:rPr>
            </w:pPr>
            <w:r w:rsidRPr="00327DF2">
              <w:rPr>
                <w:rFonts w:ascii="Calibri" w:hAnsi="Calibri" w:cs="Calibri"/>
              </w:rPr>
              <w:t>  Set out was carried out accurately.</w:t>
            </w:r>
          </w:p>
        </w:tc>
        <w:tc>
          <w:tcPr>
            <w:tcW w:w="3260" w:type="dxa"/>
            <w:gridSpan w:val="2"/>
            <w:vMerge/>
          </w:tcPr>
          <w:p w14:paraId="035B6525" w14:textId="77777777" w:rsidR="00246D66" w:rsidRPr="00327DF2" w:rsidRDefault="00246D66" w:rsidP="008D72B7">
            <w:pPr>
              <w:rPr>
                <w:rFonts w:ascii="Calibri" w:hAnsi="Calibri" w:cs="Calibri"/>
                <w:b/>
                <w:bCs/>
              </w:rPr>
            </w:pPr>
          </w:p>
        </w:tc>
        <w:tc>
          <w:tcPr>
            <w:tcW w:w="3180" w:type="dxa"/>
            <w:vMerge/>
          </w:tcPr>
          <w:p w14:paraId="6443E0DB" w14:textId="77777777" w:rsidR="00246D66" w:rsidRPr="00327DF2" w:rsidRDefault="00246D66" w:rsidP="008D72B7">
            <w:pPr>
              <w:rPr>
                <w:rFonts w:ascii="Calibri" w:hAnsi="Calibri" w:cs="Calibri"/>
                <w:b/>
                <w:bCs/>
              </w:rPr>
            </w:pPr>
          </w:p>
        </w:tc>
      </w:tr>
      <w:tr w:rsidR="00246D66" w:rsidRPr="00327DF2" w14:paraId="78E11D5E" w14:textId="77777777" w:rsidTr="00B96833">
        <w:trPr>
          <w:jc w:val="center"/>
        </w:trPr>
        <w:tc>
          <w:tcPr>
            <w:tcW w:w="7508" w:type="dxa"/>
            <w:gridSpan w:val="2"/>
          </w:tcPr>
          <w:p w14:paraId="3958475D" w14:textId="77777777" w:rsidR="00246D66" w:rsidRPr="00327DF2" w:rsidRDefault="00246D66" w:rsidP="008D72B7">
            <w:pPr>
              <w:spacing w:after="100"/>
              <w:rPr>
                <w:rFonts w:ascii="Calibri" w:hAnsi="Calibri" w:cs="Calibri"/>
              </w:rPr>
            </w:pPr>
            <w:r w:rsidRPr="00327DF2">
              <w:rPr>
                <w:rFonts w:ascii="Calibri" w:hAnsi="Calibri" w:cs="Calibri"/>
              </w:rPr>
              <w:t>  Stringer forms were set to pitch.</w:t>
            </w:r>
          </w:p>
        </w:tc>
        <w:tc>
          <w:tcPr>
            <w:tcW w:w="3260" w:type="dxa"/>
            <w:gridSpan w:val="2"/>
            <w:vMerge/>
          </w:tcPr>
          <w:p w14:paraId="0AB68A70" w14:textId="77777777" w:rsidR="00246D66" w:rsidRPr="00327DF2" w:rsidRDefault="00246D66" w:rsidP="008D72B7">
            <w:pPr>
              <w:rPr>
                <w:rFonts w:ascii="Calibri" w:hAnsi="Calibri" w:cs="Calibri"/>
                <w:b/>
                <w:bCs/>
              </w:rPr>
            </w:pPr>
          </w:p>
        </w:tc>
        <w:tc>
          <w:tcPr>
            <w:tcW w:w="3180" w:type="dxa"/>
            <w:vMerge/>
          </w:tcPr>
          <w:p w14:paraId="17E9A163" w14:textId="77777777" w:rsidR="00246D66" w:rsidRPr="00327DF2" w:rsidRDefault="00246D66" w:rsidP="008D72B7">
            <w:pPr>
              <w:rPr>
                <w:rFonts w:ascii="Calibri" w:hAnsi="Calibri" w:cs="Calibri"/>
                <w:b/>
                <w:bCs/>
              </w:rPr>
            </w:pPr>
          </w:p>
        </w:tc>
      </w:tr>
      <w:tr w:rsidR="00246D66" w:rsidRPr="00327DF2" w14:paraId="648656BC" w14:textId="77777777" w:rsidTr="00B96833">
        <w:trPr>
          <w:jc w:val="center"/>
        </w:trPr>
        <w:tc>
          <w:tcPr>
            <w:tcW w:w="7508" w:type="dxa"/>
            <w:gridSpan w:val="2"/>
          </w:tcPr>
          <w:p w14:paraId="6F308725" w14:textId="77777777" w:rsidR="00246D66" w:rsidRPr="00327DF2" w:rsidRDefault="00246D66" w:rsidP="008D72B7">
            <w:pPr>
              <w:spacing w:after="100"/>
              <w:rPr>
                <w:rFonts w:ascii="Calibri" w:hAnsi="Calibri" w:cs="Calibri"/>
              </w:rPr>
            </w:pPr>
            <w:r w:rsidRPr="00327DF2">
              <w:rPr>
                <w:rFonts w:ascii="Calibri" w:hAnsi="Calibri" w:cs="Calibri"/>
              </w:rPr>
              <w:t>  Rises were set within specified spacing.</w:t>
            </w:r>
          </w:p>
        </w:tc>
        <w:tc>
          <w:tcPr>
            <w:tcW w:w="3260" w:type="dxa"/>
            <w:gridSpan w:val="2"/>
            <w:vMerge/>
          </w:tcPr>
          <w:p w14:paraId="33BD9B24" w14:textId="77777777" w:rsidR="00246D66" w:rsidRPr="00327DF2" w:rsidRDefault="00246D66" w:rsidP="008D72B7">
            <w:pPr>
              <w:rPr>
                <w:rFonts w:ascii="Calibri" w:hAnsi="Calibri" w:cs="Calibri"/>
                <w:b/>
                <w:bCs/>
              </w:rPr>
            </w:pPr>
          </w:p>
        </w:tc>
        <w:tc>
          <w:tcPr>
            <w:tcW w:w="3180" w:type="dxa"/>
            <w:vMerge/>
          </w:tcPr>
          <w:p w14:paraId="0BF581EF" w14:textId="77777777" w:rsidR="00246D66" w:rsidRPr="00327DF2" w:rsidRDefault="00246D66" w:rsidP="008D72B7">
            <w:pPr>
              <w:rPr>
                <w:rFonts w:ascii="Calibri" w:hAnsi="Calibri" w:cs="Calibri"/>
                <w:b/>
                <w:bCs/>
              </w:rPr>
            </w:pPr>
          </w:p>
        </w:tc>
      </w:tr>
      <w:tr w:rsidR="00246D66" w:rsidRPr="00327DF2" w14:paraId="24B91A89" w14:textId="77777777" w:rsidTr="00B96833">
        <w:trPr>
          <w:jc w:val="center"/>
        </w:trPr>
        <w:tc>
          <w:tcPr>
            <w:tcW w:w="7508" w:type="dxa"/>
            <w:gridSpan w:val="2"/>
          </w:tcPr>
          <w:p w14:paraId="10BA4AE2" w14:textId="77777777" w:rsidR="00246D66" w:rsidRPr="00327DF2" w:rsidRDefault="00246D66" w:rsidP="008D72B7">
            <w:pPr>
              <w:spacing w:after="100"/>
              <w:rPr>
                <w:rFonts w:ascii="Calibri" w:hAnsi="Calibri" w:cs="Calibri"/>
              </w:rPr>
            </w:pPr>
            <w:r w:rsidRPr="00327DF2">
              <w:rPr>
                <w:rFonts w:ascii="Calibri" w:hAnsi="Calibri" w:cs="Calibri"/>
              </w:rPr>
              <w:t>  Measuring and setting out processes followed industry practice.</w:t>
            </w:r>
          </w:p>
        </w:tc>
        <w:tc>
          <w:tcPr>
            <w:tcW w:w="3260" w:type="dxa"/>
            <w:gridSpan w:val="2"/>
            <w:vMerge/>
          </w:tcPr>
          <w:p w14:paraId="55D778BF" w14:textId="77777777" w:rsidR="00246D66" w:rsidRPr="00327DF2" w:rsidRDefault="00246D66" w:rsidP="008D72B7">
            <w:pPr>
              <w:rPr>
                <w:rFonts w:ascii="Calibri" w:hAnsi="Calibri" w:cs="Calibri"/>
                <w:b/>
                <w:bCs/>
              </w:rPr>
            </w:pPr>
          </w:p>
        </w:tc>
        <w:tc>
          <w:tcPr>
            <w:tcW w:w="3180" w:type="dxa"/>
            <w:vMerge/>
          </w:tcPr>
          <w:p w14:paraId="46401D84" w14:textId="77777777" w:rsidR="00246D66" w:rsidRPr="00327DF2" w:rsidRDefault="00246D66" w:rsidP="008D72B7">
            <w:pPr>
              <w:rPr>
                <w:rFonts w:ascii="Calibri" w:hAnsi="Calibri" w:cs="Calibri"/>
                <w:b/>
                <w:bCs/>
              </w:rPr>
            </w:pPr>
          </w:p>
        </w:tc>
      </w:tr>
      <w:tr w:rsidR="00FD7E11" w:rsidRPr="00327DF2" w14:paraId="44415C5B" w14:textId="77777777" w:rsidTr="00B96833">
        <w:trPr>
          <w:jc w:val="center"/>
        </w:trPr>
        <w:tc>
          <w:tcPr>
            <w:tcW w:w="10768" w:type="dxa"/>
            <w:gridSpan w:val="4"/>
            <w:shd w:val="clear" w:color="auto" w:fill="FFC000"/>
          </w:tcPr>
          <w:p w14:paraId="4A9442FC" w14:textId="77777777" w:rsidR="00FD7E11" w:rsidRPr="00327DF2" w:rsidRDefault="00FD7E11"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6: </w:t>
            </w:r>
          </w:p>
          <w:p w14:paraId="3CDCFFCB" w14:textId="77777777" w:rsidR="00FD7E11" w:rsidRPr="00327DF2" w:rsidRDefault="00FD7E11" w:rsidP="00067522">
            <w:pPr>
              <w:spacing w:line="240" w:lineRule="auto"/>
              <w:rPr>
                <w:rFonts w:ascii="Calibri" w:hAnsi="Calibri" w:cs="Calibri"/>
                <w:b/>
                <w:bCs/>
              </w:rPr>
            </w:pPr>
            <w:r w:rsidRPr="00327DF2">
              <w:rPr>
                <w:rFonts w:ascii="Calibri" w:eastAsia="MS Gothic" w:hAnsi="Calibri" w:cs="Calibri"/>
                <w:b/>
                <w:bCs/>
                <w:sz w:val="24"/>
                <w:szCs w:val="24"/>
              </w:rPr>
              <w:t>Assembled and braced stair/ramp formwork</w:t>
            </w:r>
          </w:p>
        </w:tc>
        <w:tc>
          <w:tcPr>
            <w:tcW w:w="3180" w:type="dxa"/>
            <w:shd w:val="clear" w:color="auto" w:fill="FFC000"/>
          </w:tcPr>
          <w:p w14:paraId="737870B0" w14:textId="77777777" w:rsidR="00FD7E11" w:rsidRPr="00327DF2" w:rsidRDefault="00FD7E11" w:rsidP="00FD7E1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E87FF5A" w14:textId="77777777" w:rsidR="00FD7E11" w:rsidRPr="00327DF2" w:rsidRDefault="00000000" w:rsidP="00FD7E11">
            <w:pPr>
              <w:spacing w:line="276" w:lineRule="auto"/>
              <w:jc w:val="center"/>
              <w:rPr>
                <w:rFonts w:ascii="Calibri" w:hAnsi="Calibri" w:cs="Calibri"/>
                <w:b/>
                <w:bCs/>
                <w:sz w:val="20"/>
                <w:szCs w:val="20"/>
                <w:lang w:val="en-US"/>
              </w:rPr>
            </w:pPr>
            <w:sdt>
              <w:sdtPr>
                <w:rPr>
                  <w:rFonts w:ascii="Calibri" w:hAnsi="Calibri" w:cs="Calibri"/>
                  <w:b/>
                  <w:bCs/>
                  <w:sz w:val="20"/>
                  <w:szCs w:val="20"/>
                </w:rPr>
                <w:id w:val="1780688498"/>
                <w14:checkbox>
                  <w14:checked w14:val="0"/>
                  <w14:checkedState w14:val="00FE" w14:font="Wingdings"/>
                  <w14:uncheckedState w14:val="2610" w14:font="MS Gothic"/>
                </w14:checkbox>
              </w:sdtPr>
              <w:sdtContent>
                <w:r w:rsidR="00FD7E11" w:rsidRPr="00327DF2">
                  <w:rPr>
                    <w:rFonts w:ascii="Segoe UI Symbol" w:eastAsia="MS Gothic" w:hAnsi="Segoe UI Symbol" w:cs="Segoe UI Symbol"/>
                    <w:b/>
                    <w:bCs/>
                    <w:sz w:val="20"/>
                    <w:szCs w:val="20"/>
                  </w:rPr>
                  <w:t>☐</w:t>
                </w:r>
              </w:sdtContent>
            </w:sdt>
            <w:r w:rsidR="00FD7E11" w:rsidRPr="00327DF2">
              <w:rPr>
                <w:rFonts w:ascii="Calibri" w:hAnsi="Calibri" w:cs="Calibri"/>
                <w:b/>
                <w:bCs/>
                <w:sz w:val="20"/>
                <w:szCs w:val="20"/>
              </w:rPr>
              <w:t xml:space="preserve"> Yes </w:t>
            </w:r>
            <w:sdt>
              <w:sdtPr>
                <w:rPr>
                  <w:rFonts w:ascii="Calibri" w:hAnsi="Calibri" w:cs="Calibri"/>
                  <w:b/>
                  <w:bCs/>
                  <w:sz w:val="20"/>
                  <w:szCs w:val="20"/>
                </w:rPr>
                <w:id w:val="1069608935"/>
                <w14:checkbox>
                  <w14:checked w14:val="0"/>
                  <w14:checkedState w14:val="00FE" w14:font="Wingdings"/>
                  <w14:uncheckedState w14:val="2610" w14:font="MS Gothic"/>
                </w14:checkbox>
              </w:sdtPr>
              <w:sdtContent>
                <w:r w:rsidR="00FD7E11" w:rsidRPr="00327DF2">
                  <w:rPr>
                    <w:rFonts w:ascii="Segoe UI Symbol" w:eastAsia="MS Gothic" w:hAnsi="Segoe UI Symbol" w:cs="Segoe UI Symbol"/>
                    <w:b/>
                    <w:bCs/>
                    <w:sz w:val="20"/>
                    <w:szCs w:val="20"/>
                  </w:rPr>
                  <w:t>☐</w:t>
                </w:r>
              </w:sdtContent>
            </w:sdt>
            <w:r w:rsidR="00FD7E11" w:rsidRPr="00327DF2">
              <w:rPr>
                <w:rFonts w:ascii="Calibri" w:eastAsia="MS Gothic" w:hAnsi="Calibri" w:cs="Calibri"/>
                <w:b/>
                <w:bCs/>
                <w:sz w:val="20"/>
                <w:szCs w:val="20"/>
              </w:rPr>
              <w:t xml:space="preserve"> </w:t>
            </w:r>
            <w:r w:rsidR="00FD7E11" w:rsidRPr="00327DF2">
              <w:rPr>
                <w:rFonts w:ascii="Calibri" w:hAnsi="Calibri" w:cs="Calibri"/>
                <w:b/>
                <w:bCs/>
                <w:sz w:val="20"/>
                <w:szCs w:val="20"/>
              </w:rPr>
              <w:t>No</w:t>
            </w:r>
          </w:p>
          <w:p w14:paraId="34DAAD91" w14:textId="77777777" w:rsidR="00FD7E11" w:rsidRPr="00327DF2" w:rsidRDefault="00FD7E11" w:rsidP="00FD7E11">
            <w:pPr>
              <w:spacing w:line="240" w:lineRule="auto"/>
              <w:rPr>
                <w:rFonts w:ascii="Calibri" w:hAnsi="Calibri" w:cs="Calibri"/>
                <w:b/>
                <w:bCs/>
              </w:rPr>
            </w:pPr>
          </w:p>
        </w:tc>
      </w:tr>
      <w:tr w:rsidR="00930248" w:rsidRPr="00327DF2" w14:paraId="651435D7" w14:textId="77777777" w:rsidTr="00B96833">
        <w:trPr>
          <w:jc w:val="center"/>
        </w:trPr>
        <w:tc>
          <w:tcPr>
            <w:tcW w:w="7508" w:type="dxa"/>
            <w:gridSpan w:val="2"/>
            <w:shd w:val="clear" w:color="auto" w:fill="F2CEED" w:themeFill="accent5" w:themeFillTint="33"/>
          </w:tcPr>
          <w:p w14:paraId="1A80F03E"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5F8D448D" w14:textId="77777777" w:rsidR="00930248" w:rsidRPr="00327DF2" w:rsidRDefault="00930248" w:rsidP="008D72B7">
            <w:pPr>
              <w:rPr>
                <w:rFonts w:ascii="Calibri" w:hAnsi="Calibri" w:cs="Calibri"/>
                <w:b/>
                <w:bCs/>
              </w:rPr>
            </w:pPr>
          </w:p>
        </w:tc>
        <w:tc>
          <w:tcPr>
            <w:tcW w:w="3260" w:type="dxa"/>
            <w:gridSpan w:val="2"/>
            <w:shd w:val="clear" w:color="auto" w:fill="F2CEED" w:themeFill="accent5" w:themeFillTint="33"/>
          </w:tcPr>
          <w:p w14:paraId="116E2BF7" w14:textId="0FB4E751"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180" w:type="dxa"/>
            <w:shd w:val="clear" w:color="auto" w:fill="F2CEED" w:themeFill="accent5" w:themeFillTint="33"/>
          </w:tcPr>
          <w:p w14:paraId="4A996EA2"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7B3616C3" w14:textId="77777777" w:rsidR="00930248" w:rsidRPr="00327DF2" w:rsidRDefault="00930248" w:rsidP="008D72B7">
            <w:pPr>
              <w:rPr>
                <w:rFonts w:ascii="Calibri" w:hAnsi="Calibri" w:cs="Calibri"/>
                <w:b/>
                <w:bCs/>
              </w:rPr>
            </w:pPr>
          </w:p>
        </w:tc>
      </w:tr>
      <w:tr w:rsidR="00246D66" w:rsidRPr="00327DF2" w14:paraId="501985FB" w14:textId="77777777" w:rsidTr="00B96833">
        <w:trPr>
          <w:jc w:val="center"/>
        </w:trPr>
        <w:tc>
          <w:tcPr>
            <w:tcW w:w="7508" w:type="dxa"/>
            <w:gridSpan w:val="2"/>
          </w:tcPr>
          <w:p w14:paraId="536274D0" w14:textId="77777777" w:rsidR="00246D66" w:rsidRPr="00327DF2" w:rsidRDefault="00246D66" w:rsidP="008D72B7">
            <w:pPr>
              <w:spacing w:after="100"/>
              <w:rPr>
                <w:rFonts w:ascii="Calibri" w:hAnsi="Calibri" w:cs="Calibri"/>
              </w:rPr>
            </w:pPr>
            <w:r w:rsidRPr="00327DF2">
              <w:rPr>
                <w:rFonts w:ascii="Calibri" w:hAnsi="Calibri" w:cs="Calibri"/>
              </w:rPr>
              <w:t>  Landing bearers and joists were placed and fixed.</w:t>
            </w:r>
          </w:p>
        </w:tc>
        <w:tc>
          <w:tcPr>
            <w:tcW w:w="3260" w:type="dxa"/>
            <w:gridSpan w:val="2"/>
            <w:vMerge w:val="restart"/>
          </w:tcPr>
          <w:p w14:paraId="03282522" w14:textId="3C51612C" w:rsidR="00246D66" w:rsidRPr="00327DF2" w:rsidRDefault="00000000" w:rsidP="008D72B7">
            <w:pPr>
              <w:rPr>
                <w:rFonts w:ascii="Calibri" w:hAnsi="Calibri" w:cs="Calibri"/>
                <w:b/>
                <w:bCs/>
              </w:rPr>
            </w:pPr>
            <w:sdt>
              <w:sdtPr>
                <w:rPr>
                  <w:rFonts w:ascii="Calibri" w:hAnsi="Calibri" w:cs="Calibri"/>
                  <w:sz w:val="20"/>
                  <w:szCs w:val="20"/>
                </w:rPr>
                <w:id w:val="2056586720"/>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1242719630"/>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3180" w:type="dxa"/>
            <w:vMerge w:val="restart"/>
          </w:tcPr>
          <w:p w14:paraId="36254D76" w14:textId="77777777" w:rsidR="00246D66" w:rsidRPr="00327DF2" w:rsidRDefault="00246D66" w:rsidP="008D72B7">
            <w:pPr>
              <w:rPr>
                <w:rFonts w:ascii="Calibri" w:hAnsi="Calibri" w:cs="Calibri"/>
                <w:b/>
                <w:bCs/>
              </w:rPr>
            </w:pPr>
          </w:p>
        </w:tc>
      </w:tr>
      <w:tr w:rsidR="00246D66" w:rsidRPr="00327DF2" w14:paraId="3FCE08B2" w14:textId="77777777" w:rsidTr="00B96833">
        <w:trPr>
          <w:jc w:val="center"/>
        </w:trPr>
        <w:tc>
          <w:tcPr>
            <w:tcW w:w="7508" w:type="dxa"/>
            <w:gridSpan w:val="2"/>
          </w:tcPr>
          <w:p w14:paraId="7E35BE0E" w14:textId="77777777" w:rsidR="00246D66" w:rsidRPr="00327DF2" w:rsidRDefault="00246D66" w:rsidP="008D72B7">
            <w:pPr>
              <w:spacing w:after="100"/>
              <w:rPr>
                <w:rFonts w:ascii="Calibri" w:hAnsi="Calibri" w:cs="Calibri"/>
              </w:rPr>
            </w:pPr>
            <w:r w:rsidRPr="00327DF2">
              <w:rPr>
                <w:rFonts w:ascii="Calibri" w:hAnsi="Calibri" w:cs="Calibri"/>
              </w:rPr>
              <w:t>  Landing bearers and joists were braced securely.</w:t>
            </w:r>
          </w:p>
        </w:tc>
        <w:tc>
          <w:tcPr>
            <w:tcW w:w="3260" w:type="dxa"/>
            <w:gridSpan w:val="2"/>
            <w:vMerge/>
          </w:tcPr>
          <w:p w14:paraId="6EC9110D" w14:textId="77777777" w:rsidR="00246D66" w:rsidRPr="00327DF2" w:rsidRDefault="00246D66" w:rsidP="008D72B7">
            <w:pPr>
              <w:rPr>
                <w:rFonts w:ascii="Calibri" w:hAnsi="Calibri" w:cs="Calibri"/>
                <w:b/>
                <w:bCs/>
              </w:rPr>
            </w:pPr>
          </w:p>
        </w:tc>
        <w:tc>
          <w:tcPr>
            <w:tcW w:w="3180" w:type="dxa"/>
            <w:vMerge/>
          </w:tcPr>
          <w:p w14:paraId="32A00434" w14:textId="77777777" w:rsidR="00246D66" w:rsidRPr="00327DF2" w:rsidRDefault="00246D66" w:rsidP="008D72B7">
            <w:pPr>
              <w:rPr>
                <w:rFonts w:ascii="Calibri" w:hAnsi="Calibri" w:cs="Calibri"/>
                <w:b/>
                <w:bCs/>
              </w:rPr>
            </w:pPr>
          </w:p>
        </w:tc>
      </w:tr>
      <w:tr w:rsidR="00246D66" w:rsidRPr="00327DF2" w14:paraId="15F5B368" w14:textId="77777777" w:rsidTr="00B96833">
        <w:trPr>
          <w:jc w:val="center"/>
        </w:trPr>
        <w:tc>
          <w:tcPr>
            <w:tcW w:w="7508" w:type="dxa"/>
            <w:gridSpan w:val="2"/>
          </w:tcPr>
          <w:p w14:paraId="5E306B48" w14:textId="77777777" w:rsidR="00246D66" w:rsidRPr="00327DF2" w:rsidRDefault="00246D66" w:rsidP="008D72B7">
            <w:pPr>
              <w:spacing w:after="100"/>
              <w:rPr>
                <w:rFonts w:ascii="Calibri" w:hAnsi="Calibri" w:cs="Calibri"/>
              </w:rPr>
            </w:pPr>
            <w:r w:rsidRPr="00327DF2">
              <w:rPr>
                <w:rFonts w:ascii="Calibri" w:hAnsi="Calibri" w:cs="Calibri"/>
              </w:rPr>
              <w:t>  Soffit formwork for stairs or ramps was erected and braced.</w:t>
            </w:r>
          </w:p>
        </w:tc>
        <w:tc>
          <w:tcPr>
            <w:tcW w:w="3260" w:type="dxa"/>
            <w:gridSpan w:val="2"/>
            <w:vMerge/>
          </w:tcPr>
          <w:p w14:paraId="0290821A" w14:textId="77777777" w:rsidR="00246D66" w:rsidRPr="00327DF2" w:rsidRDefault="00246D66" w:rsidP="008D72B7">
            <w:pPr>
              <w:rPr>
                <w:rFonts w:ascii="Calibri" w:hAnsi="Calibri" w:cs="Calibri"/>
                <w:b/>
                <w:bCs/>
              </w:rPr>
            </w:pPr>
          </w:p>
        </w:tc>
        <w:tc>
          <w:tcPr>
            <w:tcW w:w="3180" w:type="dxa"/>
            <w:vMerge/>
          </w:tcPr>
          <w:p w14:paraId="7CDBC3DB" w14:textId="77777777" w:rsidR="00246D66" w:rsidRPr="00327DF2" w:rsidRDefault="00246D66" w:rsidP="008D72B7">
            <w:pPr>
              <w:rPr>
                <w:rFonts w:ascii="Calibri" w:hAnsi="Calibri" w:cs="Calibri"/>
                <w:b/>
                <w:bCs/>
              </w:rPr>
            </w:pPr>
          </w:p>
        </w:tc>
      </w:tr>
      <w:tr w:rsidR="00246D66" w:rsidRPr="00327DF2" w14:paraId="48652F8B" w14:textId="77777777" w:rsidTr="00B96833">
        <w:trPr>
          <w:jc w:val="center"/>
        </w:trPr>
        <w:tc>
          <w:tcPr>
            <w:tcW w:w="7508" w:type="dxa"/>
            <w:gridSpan w:val="2"/>
          </w:tcPr>
          <w:p w14:paraId="0DF05727" w14:textId="77777777" w:rsidR="00246D66" w:rsidRPr="00327DF2" w:rsidRDefault="00246D66" w:rsidP="008D72B7">
            <w:pPr>
              <w:spacing w:after="100"/>
              <w:rPr>
                <w:rFonts w:ascii="Calibri" w:hAnsi="Calibri" w:cs="Calibri"/>
              </w:rPr>
            </w:pPr>
            <w:r w:rsidRPr="00327DF2">
              <w:rPr>
                <w:rFonts w:ascii="Calibri" w:hAnsi="Calibri" w:cs="Calibri"/>
              </w:rPr>
              <w:t>  Stringers were cut, installed, and braced.</w:t>
            </w:r>
          </w:p>
        </w:tc>
        <w:tc>
          <w:tcPr>
            <w:tcW w:w="3260" w:type="dxa"/>
            <w:gridSpan w:val="2"/>
            <w:vMerge/>
          </w:tcPr>
          <w:p w14:paraId="584C39C0" w14:textId="77777777" w:rsidR="00246D66" w:rsidRPr="00327DF2" w:rsidRDefault="00246D66" w:rsidP="008D72B7">
            <w:pPr>
              <w:rPr>
                <w:rFonts w:ascii="Calibri" w:hAnsi="Calibri" w:cs="Calibri"/>
                <w:b/>
                <w:bCs/>
              </w:rPr>
            </w:pPr>
          </w:p>
        </w:tc>
        <w:tc>
          <w:tcPr>
            <w:tcW w:w="3180" w:type="dxa"/>
            <w:vMerge/>
          </w:tcPr>
          <w:p w14:paraId="7F5058A2" w14:textId="77777777" w:rsidR="00246D66" w:rsidRPr="00327DF2" w:rsidRDefault="00246D66" w:rsidP="008D72B7">
            <w:pPr>
              <w:rPr>
                <w:rFonts w:ascii="Calibri" w:hAnsi="Calibri" w:cs="Calibri"/>
                <w:b/>
                <w:bCs/>
              </w:rPr>
            </w:pPr>
          </w:p>
        </w:tc>
      </w:tr>
      <w:tr w:rsidR="00246D66" w:rsidRPr="00327DF2" w14:paraId="5413057C" w14:textId="77777777" w:rsidTr="00B96833">
        <w:trPr>
          <w:jc w:val="center"/>
        </w:trPr>
        <w:tc>
          <w:tcPr>
            <w:tcW w:w="7508" w:type="dxa"/>
            <w:gridSpan w:val="2"/>
          </w:tcPr>
          <w:p w14:paraId="6CDDC887" w14:textId="77777777" w:rsidR="00246D66" w:rsidRPr="00327DF2" w:rsidRDefault="00246D66" w:rsidP="008D72B7">
            <w:pPr>
              <w:spacing w:after="100"/>
              <w:rPr>
                <w:rFonts w:ascii="Calibri" w:hAnsi="Calibri" w:cs="Calibri"/>
              </w:rPr>
            </w:pPr>
            <w:r w:rsidRPr="00327DF2">
              <w:rPr>
                <w:rFonts w:ascii="Calibri" w:hAnsi="Calibri" w:cs="Calibri"/>
              </w:rPr>
              <w:t>  Formwork stringers were located and fixed in place.</w:t>
            </w:r>
          </w:p>
        </w:tc>
        <w:tc>
          <w:tcPr>
            <w:tcW w:w="3260" w:type="dxa"/>
            <w:gridSpan w:val="2"/>
            <w:vMerge/>
          </w:tcPr>
          <w:p w14:paraId="1362C580" w14:textId="77777777" w:rsidR="00246D66" w:rsidRPr="00327DF2" w:rsidRDefault="00246D66" w:rsidP="008D72B7">
            <w:pPr>
              <w:rPr>
                <w:rFonts w:ascii="Calibri" w:hAnsi="Calibri" w:cs="Calibri"/>
                <w:b/>
                <w:bCs/>
              </w:rPr>
            </w:pPr>
          </w:p>
        </w:tc>
        <w:tc>
          <w:tcPr>
            <w:tcW w:w="3180" w:type="dxa"/>
            <w:vMerge/>
          </w:tcPr>
          <w:p w14:paraId="4F3F8D0D" w14:textId="77777777" w:rsidR="00246D66" w:rsidRPr="00327DF2" w:rsidRDefault="00246D66" w:rsidP="008D72B7">
            <w:pPr>
              <w:rPr>
                <w:rFonts w:ascii="Calibri" w:hAnsi="Calibri" w:cs="Calibri"/>
                <w:b/>
                <w:bCs/>
              </w:rPr>
            </w:pPr>
          </w:p>
        </w:tc>
      </w:tr>
      <w:tr w:rsidR="00246D66" w:rsidRPr="00327DF2" w14:paraId="5E77F1F7" w14:textId="77777777" w:rsidTr="00B96833">
        <w:trPr>
          <w:jc w:val="center"/>
        </w:trPr>
        <w:tc>
          <w:tcPr>
            <w:tcW w:w="7508" w:type="dxa"/>
            <w:gridSpan w:val="2"/>
          </w:tcPr>
          <w:p w14:paraId="78C6571C" w14:textId="77777777" w:rsidR="00246D66" w:rsidRPr="00327DF2" w:rsidRDefault="00246D66" w:rsidP="008D72B7">
            <w:pPr>
              <w:spacing w:after="100"/>
              <w:rPr>
                <w:rFonts w:ascii="Calibri" w:hAnsi="Calibri" w:cs="Calibri"/>
              </w:rPr>
            </w:pPr>
            <w:r w:rsidRPr="00327DF2">
              <w:rPr>
                <w:rFonts w:ascii="Calibri" w:hAnsi="Calibri" w:cs="Calibri"/>
              </w:rPr>
              <w:t>  Materials for faces of treads were cut square to length.</w:t>
            </w:r>
          </w:p>
        </w:tc>
        <w:tc>
          <w:tcPr>
            <w:tcW w:w="3260" w:type="dxa"/>
            <w:gridSpan w:val="2"/>
            <w:vMerge/>
          </w:tcPr>
          <w:p w14:paraId="6C08D10B" w14:textId="77777777" w:rsidR="00246D66" w:rsidRPr="00327DF2" w:rsidRDefault="00246D66" w:rsidP="008D72B7">
            <w:pPr>
              <w:rPr>
                <w:rFonts w:ascii="Calibri" w:hAnsi="Calibri" w:cs="Calibri"/>
                <w:b/>
                <w:bCs/>
              </w:rPr>
            </w:pPr>
          </w:p>
        </w:tc>
        <w:tc>
          <w:tcPr>
            <w:tcW w:w="3180" w:type="dxa"/>
            <w:vMerge/>
          </w:tcPr>
          <w:p w14:paraId="29488736" w14:textId="77777777" w:rsidR="00246D66" w:rsidRPr="00327DF2" w:rsidRDefault="00246D66" w:rsidP="008D72B7">
            <w:pPr>
              <w:rPr>
                <w:rFonts w:ascii="Calibri" w:hAnsi="Calibri" w:cs="Calibri"/>
                <w:b/>
                <w:bCs/>
              </w:rPr>
            </w:pPr>
          </w:p>
        </w:tc>
      </w:tr>
      <w:tr w:rsidR="00246D66" w:rsidRPr="00327DF2" w14:paraId="2806B58F" w14:textId="77777777" w:rsidTr="00B96833">
        <w:trPr>
          <w:jc w:val="center"/>
        </w:trPr>
        <w:tc>
          <w:tcPr>
            <w:tcW w:w="7508" w:type="dxa"/>
            <w:gridSpan w:val="2"/>
          </w:tcPr>
          <w:p w14:paraId="3A8A7848" w14:textId="77777777" w:rsidR="00246D66" w:rsidRPr="00327DF2" w:rsidRDefault="00246D66" w:rsidP="008D72B7">
            <w:pPr>
              <w:spacing w:after="100"/>
              <w:rPr>
                <w:rFonts w:ascii="Calibri" w:hAnsi="Calibri" w:cs="Calibri"/>
              </w:rPr>
            </w:pPr>
            <w:r w:rsidRPr="00327DF2">
              <w:rPr>
                <w:rFonts w:ascii="Calibri" w:hAnsi="Calibri" w:cs="Calibri"/>
              </w:rPr>
              <w:t>  Treads were fixed securely to formwork.</w:t>
            </w:r>
          </w:p>
        </w:tc>
        <w:tc>
          <w:tcPr>
            <w:tcW w:w="3260" w:type="dxa"/>
            <w:gridSpan w:val="2"/>
            <w:vMerge/>
          </w:tcPr>
          <w:p w14:paraId="6D353D0B" w14:textId="77777777" w:rsidR="00246D66" w:rsidRPr="00327DF2" w:rsidRDefault="00246D66" w:rsidP="008D72B7">
            <w:pPr>
              <w:rPr>
                <w:rFonts w:ascii="Calibri" w:hAnsi="Calibri" w:cs="Calibri"/>
                <w:b/>
                <w:bCs/>
              </w:rPr>
            </w:pPr>
          </w:p>
        </w:tc>
        <w:tc>
          <w:tcPr>
            <w:tcW w:w="3180" w:type="dxa"/>
            <w:vMerge/>
          </w:tcPr>
          <w:p w14:paraId="2E73B580" w14:textId="77777777" w:rsidR="00246D66" w:rsidRPr="00327DF2" w:rsidRDefault="00246D66" w:rsidP="008D72B7">
            <w:pPr>
              <w:rPr>
                <w:rFonts w:ascii="Calibri" w:hAnsi="Calibri" w:cs="Calibri"/>
                <w:b/>
                <w:bCs/>
              </w:rPr>
            </w:pPr>
          </w:p>
        </w:tc>
      </w:tr>
      <w:tr w:rsidR="00246D66" w:rsidRPr="00327DF2" w14:paraId="31629650" w14:textId="77777777" w:rsidTr="00B96833">
        <w:trPr>
          <w:jc w:val="center"/>
        </w:trPr>
        <w:tc>
          <w:tcPr>
            <w:tcW w:w="7508" w:type="dxa"/>
            <w:gridSpan w:val="2"/>
          </w:tcPr>
          <w:p w14:paraId="2470026C" w14:textId="77777777" w:rsidR="00246D66" w:rsidRPr="00327DF2" w:rsidRDefault="00246D66" w:rsidP="008D72B7">
            <w:pPr>
              <w:spacing w:after="100"/>
              <w:rPr>
                <w:rFonts w:ascii="Calibri" w:hAnsi="Calibri" w:cs="Calibri"/>
              </w:rPr>
            </w:pPr>
            <w:r w:rsidRPr="00327DF2">
              <w:rPr>
                <w:rFonts w:ascii="Calibri" w:hAnsi="Calibri" w:cs="Calibri"/>
              </w:rPr>
              <w:t>  Risers were braced at mid-span to prevent deflection.</w:t>
            </w:r>
          </w:p>
        </w:tc>
        <w:tc>
          <w:tcPr>
            <w:tcW w:w="3260" w:type="dxa"/>
            <w:gridSpan w:val="2"/>
            <w:vMerge/>
          </w:tcPr>
          <w:p w14:paraId="7819AA0B" w14:textId="77777777" w:rsidR="00246D66" w:rsidRPr="00327DF2" w:rsidRDefault="00246D66" w:rsidP="008D72B7">
            <w:pPr>
              <w:rPr>
                <w:rFonts w:ascii="Calibri" w:hAnsi="Calibri" w:cs="Calibri"/>
                <w:b/>
                <w:bCs/>
              </w:rPr>
            </w:pPr>
          </w:p>
        </w:tc>
        <w:tc>
          <w:tcPr>
            <w:tcW w:w="3180" w:type="dxa"/>
            <w:vMerge/>
          </w:tcPr>
          <w:p w14:paraId="0B9D6CC6" w14:textId="77777777" w:rsidR="00246D66" w:rsidRPr="00327DF2" w:rsidRDefault="00246D66" w:rsidP="008D72B7">
            <w:pPr>
              <w:rPr>
                <w:rFonts w:ascii="Calibri" w:hAnsi="Calibri" w:cs="Calibri"/>
                <w:b/>
                <w:bCs/>
              </w:rPr>
            </w:pPr>
          </w:p>
        </w:tc>
      </w:tr>
      <w:tr w:rsidR="00246D66" w:rsidRPr="00327DF2" w14:paraId="3CA2D183" w14:textId="77777777" w:rsidTr="00B96833">
        <w:trPr>
          <w:jc w:val="center"/>
        </w:trPr>
        <w:tc>
          <w:tcPr>
            <w:tcW w:w="7508" w:type="dxa"/>
            <w:gridSpan w:val="2"/>
          </w:tcPr>
          <w:p w14:paraId="2E2D3F40" w14:textId="77777777" w:rsidR="00246D66" w:rsidRPr="00327DF2" w:rsidRDefault="00246D66" w:rsidP="008D72B7">
            <w:pPr>
              <w:spacing w:after="100"/>
              <w:rPr>
                <w:rFonts w:ascii="Calibri" w:hAnsi="Calibri" w:cs="Calibri"/>
              </w:rPr>
            </w:pPr>
            <w:r w:rsidRPr="00327DF2">
              <w:rPr>
                <w:rFonts w:ascii="Calibri" w:hAnsi="Calibri" w:cs="Calibri"/>
              </w:rPr>
              <w:t>  Fixings and connections were checked for security.</w:t>
            </w:r>
          </w:p>
        </w:tc>
        <w:tc>
          <w:tcPr>
            <w:tcW w:w="3260" w:type="dxa"/>
            <w:gridSpan w:val="2"/>
            <w:vMerge/>
          </w:tcPr>
          <w:p w14:paraId="18E038F8" w14:textId="77777777" w:rsidR="00246D66" w:rsidRPr="00327DF2" w:rsidRDefault="00246D66" w:rsidP="008D72B7">
            <w:pPr>
              <w:rPr>
                <w:rFonts w:ascii="Calibri" w:hAnsi="Calibri" w:cs="Calibri"/>
                <w:b/>
                <w:bCs/>
              </w:rPr>
            </w:pPr>
          </w:p>
        </w:tc>
        <w:tc>
          <w:tcPr>
            <w:tcW w:w="3180" w:type="dxa"/>
            <w:vMerge/>
          </w:tcPr>
          <w:p w14:paraId="6CF636D7" w14:textId="77777777" w:rsidR="00246D66" w:rsidRPr="00327DF2" w:rsidRDefault="00246D66" w:rsidP="008D72B7">
            <w:pPr>
              <w:rPr>
                <w:rFonts w:ascii="Calibri" w:hAnsi="Calibri" w:cs="Calibri"/>
                <w:b/>
                <w:bCs/>
              </w:rPr>
            </w:pPr>
          </w:p>
        </w:tc>
      </w:tr>
      <w:tr w:rsidR="00246D66" w:rsidRPr="00327DF2" w14:paraId="59F586C8" w14:textId="77777777" w:rsidTr="00B96833">
        <w:trPr>
          <w:jc w:val="center"/>
        </w:trPr>
        <w:tc>
          <w:tcPr>
            <w:tcW w:w="7508" w:type="dxa"/>
            <w:gridSpan w:val="2"/>
          </w:tcPr>
          <w:p w14:paraId="4D4C6EB9" w14:textId="77777777" w:rsidR="00246D66" w:rsidRPr="00327DF2" w:rsidRDefault="00246D66" w:rsidP="008D72B7">
            <w:pPr>
              <w:spacing w:after="100"/>
              <w:rPr>
                <w:rFonts w:ascii="Calibri" w:hAnsi="Calibri" w:cs="Calibri"/>
              </w:rPr>
            </w:pPr>
            <w:r w:rsidRPr="00327DF2">
              <w:rPr>
                <w:rFonts w:ascii="Calibri" w:hAnsi="Calibri" w:cs="Calibri"/>
              </w:rPr>
              <w:t>  Construction techniques followed workplace standards and NCC.</w:t>
            </w:r>
          </w:p>
        </w:tc>
        <w:tc>
          <w:tcPr>
            <w:tcW w:w="3260" w:type="dxa"/>
            <w:gridSpan w:val="2"/>
            <w:vMerge/>
          </w:tcPr>
          <w:p w14:paraId="08408AC6" w14:textId="77777777" w:rsidR="00246D66" w:rsidRPr="00327DF2" w:rsidRDefault="00246D66" w:rsidP="008D72B7">
            <w:pPr>
              <w:rPr>
                <w:rFonts w:ascii="Calibri" w:hAnsi="Calibri" w:cs="Calibri"/>
                <w:b/>
                <w:bCs/>
              </w:rPr>
            </w:pPr>
          </w:p>
        </w:tc>
        <w:tc>
          <w:tcPr>
            <w:tcW w:w="3180" w:type="dxa"/>
            <w:vMerge/>
          </w:tcPr>
          <w:p w14:paraId="2F18800F" w14:textId="77777777" w:rsidR="00246D66" w:rsidRPr="00327DF2" w:rsidRDefault="00246D66" w:rsidP="008D72B7">
            <w:pPr>
              <w:rPr>
                <w:rFonts w:ascii="Calibri" w:hAnsi="Calibri" w:cs="Calibri"/>
                <w:b/>
                <w:bCs/>
              </w:rPr>
            </w:pPr>
          </w:p>
        </w:tc>
      </w:tr>
      <w:tr w:rsidR="00FD7E11" w:rsidRPr="00327DF2" w14:paraId="3B936DF8" w14:textId="77777777" w:rsidTr="00B96833">
        <w:trPr>
          <w:jc w:val="center"/>
        </w:trPr>
        <w:tc>
          <w:tcPr>
            <w:tcW w:w="10768" w:type="dxa"/>
            <w:gridSpan w:val="4"/>
            <w:shd w:val="clear" w:color="auto" w:fill="FFC000"/>
          </w:tcPr>
          <w:p w14:paraId="341B5EFC" w14:textId="77777777" w:rsidR="00FD7E11" w:rsidRPr="00327DF2" w:rsidRDefault="00FD7E11"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7: </w:t>
            </w:r>
          </w:p>
          <w:p w14:paraId="1C08FE52" w14:textId="77777777" w:rsidR="00FD7E11" w:rsidRPr="00327DF2" w:rsidRDefault="00FD7E11" w:rsidP="00067522">
            <w:pPr>
              <w:spacing w:line="240" w:lineRule="auto"/>
              <w:rPr>
                <w:rFonts w:ascii="Calibri" w:hAnsi="Calibri" w:cs="Calibri"/>
                <w:b/>
                <w:bCs/>
              </w:rPr>
            </w:pPr>
            <w:r w:rsidRPr="00327DF2">
              <w:rPr>
                <w:rFonts w:ascii="Calibri" w:eastAsia="MS Gothic" w:hAnsi="Calibri" w:cs="Calibri"/>
                <w:b/>
                <w:bCs/>
                <w:sz w:val="24"/>
                <w:szCs w:val="24"/>
              </w:rPr>
              <w:t>Stripped and prepared formwork components</w:t>
            </w:r>
          </w:p>
        </w:tc>
        <w:tc>
          <w:tcPr>
            <w:tcW w:w="3180" w:type="dxa"/>
            <w:shd w:val="clear" w:color="auto" w:fill="FFC000"/>
          </w:tcPr>
          <w:p w14:paraId="0546FA8E" w14:textId="77777777" w:rsidR="00FD7E11" w:rsidRPr="00327DF2" w:rsidRDefault="00FD7E11" w:rsidP="00FD7E1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F06BA42" w14:textId="77777777" w:rsidR="00FD7E11" w:rsidRPr="00327DF2" w:rsidRDefault="00000000" w:rsidP="00FD7E11">
            <w:pPr>
              <w:spacing w:line="276" w:lineRule="auto"/>
              <w:jc w:val="center"/>
              <w:rPr>
                <w:rFonts w:ascii="Calibri" w:hAnsi="Calibri" w:cs="Calibri"/>
                <w:b/>
                <w:bCs/>
                <w:sz w:val="20"/>
                <w:szCs w:val="20"/>
                <w:lang w:val="en-US"/>
              </w:rPr>
            </w:pPr>
            <w:sdt>
              <w:sdtPr>
                <w:rPr>
                  <w:rFonts w:ascii="Calibri" w:hAnsi="Calibri" w:cs="Calibri"/>
                  <w:b/>
                  <w:bCs/>
                  <w:sz w:val="20"/>
                  <w:szCs w:val="20"/>
                </w:rPr>
                <w:id w:val="-25329711"/>
                <w14:checkbox>
                  <w14:checked w14:val="0"/>
                  <w14:checkedState w14:val="00FE" w14:font="Wingdings"/>
                  <w14:uncheckedState w14:val="2610" w14:font="MS Gothic"/>
                </w14:checkbox>
              </w:sdtPr>
              <w:sdtContent>
                <w:r w:rsidR="00FD7E11" w:rsidRPr="00327DF2">
                  <w:rPr>
                    <w:rFonts w:ascii="Segoe UI Symbol" w:eastAsia="MS Gothic" w:hAnsi="Segoe UI Symbol" w:cs="Segoe UI Symbol"/>
                    <w:b/>
                    <w:bCs/>
                    <w:sz w:val="20"/>
                    <w:szCs w:val="20"/>
                  </w:rPr>
                  <w:t>☐</w:t>
                </w:r>
              </w:sdtContent>
            </w:sdt>
            <w:r w:rsidR="00FD7E11" w:rsidRPr="00327DF2">
              <w:rPr>
                <w:rFonts w:ascii="Calibri" w:hAnsi="Calibri" w:cs="Calibri"/>
                <w:b/>
                <w:bCs/>
                <w:sz w:val="20"/>
                <w:szCs w:val="20"/>
              </w:rPr>
              <w:t xml:space="preserve"> Yes </w:t>
            </w:r>
            <w:sdt>
              <w:sdtPr>
                <w:rPr>
                  <w:rFonts w:ascii="Calibri" w:hAnsi="Calibri" w:cs="Calibri"/>
                  <w:b/>
                  <w:bCs/>
                  <w:sz w:val="20"/>
                  <w:szCs w:val="20"/>
                </w:rPr>
                <w:id w:val="-958713567"/>
                <w14:checkbox>
                  <w14:checked w14:val="0"/>
                  <w14:checkedState w14:val="00FE" w14:font="Wingdings"/>
                  <w14:uncheckedState w14:val="2610" w14:font="MS Gothic"/>
                </w14:checkbox>
              </w:sdtPr>
              <w:sdtContent>
                <w:r w:rsidR="00FD7E11" w:rsidRPr="00327DF2">
                  <w:rPr>
                    <w:rFonts w:ascii="Segoe UI Symbol" w:eastAsia="MS Gothic" w:hAnsi="Segoe UI Symbol" w:cs="Segoe UI Symbol"/>
                    <w:b/>
                    <w:bCs/>
                    <w:sz w:val="20"/>
                    <w:szCs w:val="20"/>
                  </w:rPr>
                  <w:t>☐</w:t>
                </w:r>
              </w:sdtContent>
            </w:sdt>
            <w:r w:rsidR="00FD7E11" w:rsidRPr="00327DF2">
              <w:rPr>
                <w:rFonts w:ascii="Calibri" w:eastAsia="MS Gothic" w:hAnsi="Calibri" w:cs="Calibri"/>
                <w:b/>
                <w:bCs/>
                <w:sz w:val="20"/>
                <w:szCs w:val="20"/>
              </w:rPr>
              <w:t xml:space="preserve"> </w:t>
            </w:r>
            <w:r w:rsidR="00FD7E11" w:rsidRPr="00327DF2">
              <w:rPr>
                <w:rFonts w:ascii="Calibri" w:hAnsi="Calibri" w:cs="Calibri"/>
                <w:b/>
                <w:bCs/>
                <w:sz w:val="20"/>
                <w:szCs w:val="20"/>
              </w:rPr>
              <w:t>No</w:t>
            </w:r>
          </w:p>
          <w:p w14:paraId="1917A7F7" w14:textId="77777777" w:rsidR="00FD7E11" w:rsidRPr="00327DF2" w:rsidRDefault="00FD7E11" w:rsidP="00FD7E11">
            <w:pPr>
              <w:spacing w:line="240" w:lineRule="auto"/>
              <w:rPr>
                <w:rFonts w:ascii="Calibri" w:hAnsi="Calibri" w:cs="Calibri"/>
                <w:b/>
                <w:bCs/>
                <w:lang w:val="en-US"/>
              </w:rPr>
            </w:pPr>
          </w:p>
        </w:tc>
      </w:tr>
      <w:tr w:rsidR="00930248" w:rsidRPr="00327DF2" w14:paraId="5875838D" w14:textId="77777777" w:rsidTr="00B96833">
        <w:trPr>
          <w:jc w:val="center"/>
        </w:trPr>
        <w:tc>
          <w:tcPr>
            <w:tcW w:w="7508" w:type="dxa"/>
            <w:gridSpan w:val="2"/>
            <w:shd w:val="clear" w:color="auto" w:fill="F2CEED" w:themeFill="accent5" w:themeFillTint="33"/>
          </w:tcPr>
          <w:p w14:paraId="21EEA8A0"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5BC7BA52" w14:textId="77777777" w:rsidR="00930248" w:rsidRPr="00327DF2" w:rsidRDefault="00930248" w:rsidP="008D72B7">
            <w:pPr>
              <w:rPr>
                <w:rFonts w:ascii="Calibri" w:hAnsi="Calibri" w:cs="Calibri"/>
                <w:b/>
                <w:bCs/>
              </w:rPr>
            </w:pPr>
          </w:p>
        </w:tc>
        <w:tc>
          <w:tcPr>
            <w:tcW w:w="3260" w:type="dxa"/>
            <w:gridSpan w:val="2"/>
            <w:shd w:val="clear" w:color="auto" w:fill="F2CEED" w:themeFill="accent5" w:themeFillTint="33"/>
          </w:tcPr>
          <w:p w14:paraId="79EEE3E5" w14:textId="2A1ABC22"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180" w:type="dxa"/>
            <w:shd w:val="clear" w:color="auto" w:fill="F2CEED" w:themeFill="accent5" w:themeFillTint="33"/>
          </w:tcPr>
          <w:p w14:paraId="5CA9D461"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7A4587BE" w14:textId="77777777" w:rsidR="00930248" w:rsidRPr="00327DF2" w:rsidRDefault="00930248" w:rsidP="008D72B7">
            <w:pPr>
              <w:rPr>
                <w:rFonts w:ascii="Calibri" w:hAnsi="Calibri" w:cs="Calibri"/>
                <w:b/>
                <w:bCs/>
              </w:rPr>
            </w:pPr>
          </w:p>
        </w:tc>
      </w:tr>
      <w:tr w:rsidR="00246D66" w:rsidRPr="00327DF2" w14:paraId="7FA9A635" w14:textId="77777777" w:rsidTr="00B96833">
        <w:trPr>
          <w:jc w:val="center"/>
        </w:trPr>
        <w:tc>
          <w:tcPr>
            <w:tcW w:w="7508" w:type="dxa"/>
            <w:gridSpan w:val="2"/>
          </w:tcPr>
          <w:p w14:paraId="2F44980F" w14:textId="77777777" w:rsidR="00246D66" w:rsidRPr="00327DF2" w:rsidRDefault="00246D66" w:rsidP="008D72B7">
            <w:pPr>
              <w:spacing w:after="100"/>
              <w:rPr>
                <w:rFonts w:ascii="Calibri" w:hAnsi="Calibri" w:cs="Calibri"/>
              </w:rPr>
            </w:pPr>
            <w:r w:rsidRPr="00327DF2">
              <w:rPr>
                <w:rFonts w:ascii="Calibri" w:hAnsi="Calibri" w:cs="Calibri"/>
              </w:rPr>
              <w:t>  Formwork was stripped sequentially.</w:t>
            </w:r>
          </w:p>
        </w:tc>
        <w:tc>
          <w:tcPr>
            <w:tcW w:w="3260" w:type="dxa"/>
            <w:gridSpan w:val="2"/>
            <w:vMerge w:val="restart"/>
          </w:tcPr>
          <w:p w14:paraId="758A3723" w14:textId="576F7092" w:rsidR="00246D66" w:rsidRPr="00327DF2" w:rsidRDefault="00000000" w:rsidP="008D72B7">
            <w:pPr>
              <w:rPr>
                <w:rFonts w:ascii="Calibri" w:hAnsi="Calibri" w:cs="Calibri"/>
                <w:b/>
                <w:bCs/>
              </w:rPr>
            </w:pPr>
            <w:sdt>
              <w:sdtPr>
                <w:rPr>
                  <w:rFonts w:ascii="Calibri" w:hAnsi="Calibri" w:cs="Calibri"/>
                  <w:sz w:val="20"/>
                  <w:szCs w:val="20"/>
                </w:rPr>
                <w:id w:val="840125019"/>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414937101"/>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3180" w:type="dxa"/>
            <w:vMerge w:val="restart"/>
          </w:tcPr>
          <w:p w14:paraId="527222B0" w14:textId="77777777" w:rsidR="00246D66" w:rsidRPr="00327DF2" w:rsidRDefault="00246D66" w:rsidP="008D72B7">
            <w:pPr>
              <w:rPr>
                <w:rFonts w:ascii="Calibri" w:hAnsi="Calibri" w:cs="Calibri"/>
                <w:b/>
                <w:bCs/>
              </w:rPr>
            </w:pPr>
          </w:p>
        </w:tc>
      </w:tr>
      <w:tr w:rsidR="00246D66" w:rsidRPr="00327DF2" w14:paraId="7729F9EF" w14:textId="77777777" w:rsidTr="00B96833">
        <w:trPr>
          <w:jc w:val="center"/>
        </w:trPr>
        <w:tc>
          <w:tcPr>
            <w:tcW w:w="7508" w:type="dxa"/>
            <w:gridSpan w:val="2"/>
          </w:tcPr>
          <w:p w14:paraId="2A5A2B27" w14:textId="77777777" w:rsidR="00246D66" w:rsidRPr="00327DF2" w:rsidRDefault="00246D66" w:rsidP="008D72B7">
            <w:pPr>
              <w:spacing w:after="100"/>
              <w:rPr>
                <w:rFonts w:ascii="Calibri" w:hAnsi="Calibri" w:cs="Calibri"/>
              </w:rPr>
            </w:pPr>
            <w:r w:rsidRPr="00327DF2">
              <w:rPr>
                <w:rFonts w:ascii="Calibri" w:hAnsi="Calibri" w:cs="Calibri"/>
              </w:rPr>
              <w:t>  Bracing was removed safely.</w:t>
            </w:r>
          </w:p>
        </w:tc>
        <w:tc>
          <w:tcPr>
            <w:tcW w:w="3260" w:type="dxa"/>
            <w:gridSpan w:val="2"/>
            <w:vMerge/>
          </w:tcPr>
          <w:p w14:paraId="60364039" w14:textId="77777777" w:rsidR="00246D66" w:rsidRPr="00327DF2" w:rsidRDefault="00246D66" w:rsidP="008D72B7">
            <w:pPr>
              <w:rPr>
                <w:rFonts w:ascii="Calibri" w:hAnsi="Calibri" w:cs="Calibri"/>
                <w:b/>
                <w:bCs/>
              </w:rPr>
            </w:pPr>
          </w:p>
        </w:tc>
        <w:tc>
          <w:tcPr>
            <w:tcW w:w="3180" w:type="dxa"/>
            <w:vMerge/>
          </w:tcPr>
          <w:p w14:paraId="1C4AA85F" w14:textId="77777777" w:rsidR="00246D66" w:rsidRPr="00327DF2" w:rsidRDefault="00246D66" w:rsidP="008D72B7">
            <w:pPr>
              <w:rPr>
                <w:rFonts w:ascii="Calibri" w:hAnsi="Calibri" w:cs="Calibri"/>
                <w:b/>
                <w:bCs/>
              </w:rPr>
            </w:pPr>
          </w:p>
        </w:tc>
      </w:tr>
      <w:tr w:rsidR="00246D66" w:rsidRPr="00327DF2" w14:paraId="2ED46ED8" w14:textId="77777777" w:rsidTr="00B96833">
        <w:trPr>
          <w:jc w:val="center"/>
        </w:trPr>
        <w:tc>
          <w:tcPr>
            <w:tcW w:w="7508" w:type="dxa"/>
            <w:gridSpan w:val="2"/>
          </w:tcPr>
          <w:p w14:paraId="20663339" w14:textId="77777777" w:rsidR="00246D66" w:rsidRPr="00327DF2" w:rsidRDefault="00246D66" w:rsidP="008D72B7">
            <w:pPr>
              <w:spacing w:after="100"/>
              <w:rPr>
                <w:rFonts w:ascii="Calibri" w:hAnsi="Calibri" w:cs="Calibri"/>
              </w:rPr>
            </w:pPr>
            <w:r w:rsidRPr="00327DF2">
              <w:rPr>
                <w:rFonts w:ascii="Calibri" w:hAnsi="Calibri" w:cs="Calibri"/>
              </w:rPr>
              <w:t>  Formwork was stripped without damaging components.</w:t>
            </w:r>
          </w:p>
        </w:tc>
        <w:tc>
          <w:tcPr>
            <w:tcW w:w="3260" w:type="dxa"/>
            <w:gridSpan w:val="2"/>
            <w:vMerge/>
          </w:tcPr>
          <w:p w14:paraId="0BC7CCAE" w14:textId="77777777" w:rsidR="00246D66" w:rsidRPr="00327DF2" w:rsidRDefault="00246D66" w:rsidP="008D72B7">
            <w:pPr>
              <w:rPr>
                <w:rFonts w:ascii="Calibri" w:hAnsi="Calibri" w:cs="Calibri"/>
                <w:b/>
                <w:bCs/>
              </w:rPr>
            </w:pPr>
          </w:p>
        </w:tc>
        <w:tc>
          <w:tcPr>
            <w:tcW w:w="3180" w:type="dxa"/>
            <w:vMerge/>
          </w:tcPr>
          <w:p w14:paraId="0B03E0D1" w14:textId="77777777" w:rsidR="00246D66" w:rsidRPr="00327DF2" w:rsidRDefault="00246D66" w:rsidP="008D72B7">
            <w:pPr>
              <w:rPr>
                <w:rFonts w:ascii="Calibri" w:hAnsi="Calibri" w:cs="Calibri"/>
                <w:b/>
                <w:bCs/>
              </w:rPr>
            </w:pPr>
          </w:p>
        </w:tc>
      </w:tr>
      <w:tr w:rsidR="00246D66" w:rsidRPr="00327DF2" w14:paraId="1C118949" w14:textId="77777777" w:rsidTr="00B96833">
        <w:trPr>
          <w:jc w:val="center"/>
        </w:trPr>
        <w:tc>
          <w:tcPr>
            <w:tcW w:w="7508" w:type="dxa"/>
            <w:gridSpan w:val="2"/>
          </w:tcPr>
          <w:p w14:paraId="26AD21CC" w14:textId="77777777" w:rsidR="00246D66" w:rsidRPr="00327DF2" w:rsidRDefault="00246D66" w:rsidP="008D72B7">
            <w:pPr>
              <w:spacing w:after="100"/>
              <w:rPr>
                <w:rFonts w:ascii="Calibri" w:hAnsi="Calibri" w:cs="Calibri"/>
              </w:rPr>
            </w:pPr>
            <w:r w:rsidRPr="00327DF2">
              <w:rPr>
                <w:rFonts w:ascii="Calibri" w:hAnsi="Calibri" w:cs="Calibri"/>
              </w:rPr>
              <w:t>  Components were checked for reusability.</w:t>
            </w:r>
          </w:p>
        </w:tc>
        <w:tc>
          <w:tcPr>
            <w:tcW w:w="3260" w:type="dxa"/>
            <w:gridSpan w:val="2"/>
            <w:vMerge/>
          </w:tcPr>
          <w:p w14:paraId="5AF653F8" w14:textId="77777777" w:rsidR="00246D66" w:rsidRPr="00327DF2" w:rsidRDefault="00246D66" w:rsidP="008D72B7">
            <w:pPr>
              <w:rPr>
                <w:rFonts w:ascii="Calibri" w:hAnsi="Calibri" w:cs="Calibri"/>
                <w:b/>
                <w:bCs/>
              </w:rPr>
            </w:pPr>
          </w:p>
        </w:tc>
        <w:tc>
          <w:tcPr>
            <w:tcW w:w="3180" w:type="dxa"/>
            <w:vMerge/>
          </w:tcPr>
          <w:p w14:paraId="37002829" w14:textId="77777777" w:rsidR="00246D66" w:rsidRPr="00327DF2" w:rsidRDefault="00246D66" w:rsidP="008D72B7">
            <w:pPr>
              <w:rPr>
                <w:rFonts w:ascii="Calibri" w:hAnsi="Calibri" w:cs="Calibri"/>
                <w:b/>
                <w:bCs/>
              </w:rPr>
            </w:pPr>
          </w:p>
        </w:tc>
      </w:tr>
      <w:tr w:rsidR="00246D66" w:rsidRPr="00327DF2" w14:paraId="4EB58CBA" w14:textId="77777777" w:rsidTr="00B96833">
        <w:trPr>
          <w:jc w:val="center"/>
        </w:trPr>
        <w:tc>
          <w:tcPr>
            <w:tcW w:w="7508" w:type="dxa"/>
            <w:gridSpan w:val="2"/>
          </w:tcPr>
          <w:p w14:paraId="67CC6792" w14:textId="77777777" w:rsidR="00246D66" w:rsidRPr="00327DF2" w:rsidRDefault="00246D66" w:rsidP="008D72B7">
            <w:pPr>
              <w:spacing w:after="100"/>
              <w:rPr>
                <w:rFonts w:ascii="Calibri" w:hAnsi="Calibri" w:cs="Calibri"/>
              </w:rPr>
            </w:pPr>
            <w:r w:rsidRPr="00327DF2">
              <w:rPr>
                <w:rFonts w:ascii="Calibri" w:hAnsi="Calibri" w:cs="Calibri"/>
              </w:rPr>
              <w:t>  Damaged components were disposed of appropriately.</w:t>
            </w:r>
          </w:p>
        </w:tc>
        <w:tc>
          <w:tcPr>
            <w:tcW w:w="3260" w:type="dxa"/>
            <w:gridSpan w:val="2"/>
            <w:vMerge/>
          </w:tcPr>
          <w:p w14:paraId="27AE32C4" w14:textId="77777777" w:rsidR="00246D66" w:rsidRPr="00327DF2" w:rsidRDefault="00246D66" w:rsidP="008D72B7">
            <w:pPr>
              <w:rPr>
                <w:rFonts w:ascii="Calibri" w:hAnsi="Calibri" w:cs="Calibri"/>
                <w:b/>
                <w:bCs/>
              </w:rPr>
            </w:pPr>
          </w:p>
        </w:tc>
        <w:tc>
          <w:tcPr>
            <w:tcW w:w="3180" w:type="dxa"/>
            <w:vMerge/>
          </w:tcPr>
          <w:p w14:paraId="60DE642A" w14:textId="77777777" w:rsidR="00246D66" w:rsidRPr="00327DF2" w:rsidRDefault="00246D66" w:rsidP="008D72B7">
            <w:pPr>
              <w:rPr>
                <w:rFonts w:ascii="Calibri" w:hAnsi="Calibri" w:cs="Calibri"/>
                <w:b/>
                <w:bCs/>
              </w:rPr>
            </w:pPr>
          </w:p>
        </w:tc>
      </w:tr>
      <w:tr w:rsidR="00246D66" w:rsidRPr="00327DF2" w14:paraId="3671A5C9" w14:textId="77777777" w:rsidTr="00B96833">
        <w:trPr>
          <w:jc w:val="center"/>
        </w:trPr>
        <w:tc>
          <w:tcPr>
            <w:tcW w:w="7508" w:type="dxa"/>
            <w:gridSpan w:val="2"/>
          </w:tcPr>
          <w:p w14:paraId="25E4A3DF" w14:textId="77777777" w:rsidR="00246D66" w:rsidRPr="00327DF2" w:rsidRDefault="00246D66" w:rsidP="008D72B7">
            <w:pPr>
              <w:spacing w:after="100"/>
              <w:rPr>
                <w:rFonts w:ascii="Calibri" w:hAnsi="Calibri" w:cs="Calibri"/>
              </w:rPr>
            </w:pPr>
            <w:r w:rsidRPr="00327DF2">
              <w:rPr>
                <w:rFonts w:ascii="Calibri" w:hAnsi="Calibri" w:cs="Calibri"/>
              </w:rPr>
              <w:t>  Nails were removed safely.</w:t>
            </w:r>
          </w:p>
        </w:tc>
        <w:tc>
          <w:tcPr>
            <w:tcW w:w="3260" w:type="dxa"/>
            <w:gridSpan w:val="2"/>
            <w:vMerge/>
          </w:tcPr>
          <w:p w14:paraId="4F6F75DB" w14:textId="77777777" w:rsidR="00246D66" w:rsidRPr="00327DF2" w:rsidRDefault="00246D66" w:rsidP="008D72B7">
            <w:pPr>
              <w:rPr>
                <w:rFonts w:ascii="Calibri" w:hAnsi="Calibri" w:cs="Calibri"/>
                <w:b/>
                <w:bCs/>
              </w:rPr>
            </w:pPr>
          </w:p>
        </w:tc>
        <w:tc>
          <w:tcPr>
            <w:tcW w:w="3180" w:type="dxa"/>
            <w:vMerge/>
          </w:tcPr>
          <w:p w14:paraId="02093638" w14:textId="77777777" w:rsidR="00246D66" w:rsidRPr="00327DF2" w:rsidRDefault="00246D66" w:rsidP="008D72B7">
            <w:pPr>
              <w:rPr>
                <w:rFonts w:ascii="Calibri" w:hAnsi="Calibri" w:cs="Calibri"/>
                <w:b/>
                <w:bCs/>
              </w:rPr>
            </w:pPr>
          </w:p>
        </w:tc>
      </w:tr>
      <w:tr w:rsidR="00246D66" w:rsidRPr="00327DF2" w14:paraId="5A8E309C" w14:textId="77777777" w:rsidTr="00B96833">
        <w:trPr>
          <w:jc w:val="center"/>
        </w:trPr>
        <w:tc>
          <w:tcPr>
            <w:tcW w:w="7508" w:type="dxa"/>
            <w:gridSpan w:val="2"/>
          </w:tcPr>
          <w:p w14:paraId="40F1E6A4" w14:textId="77777777" w:rsidR="00246D66" w:rsidRPr="00327DF2" w:rsidRDefault="00246D66" w:rsidP="008D72B7">
            <w:pPr>
              <w:spacing w:after="100"/>
              <w:rPr>
                <w:rFonts w:ascii="Calibri" w:hAnsi="Calibri" w:cs="Calibri"/>
              </w:rPr>
            </w:pPr>
            <w:r w:rsidRPr="00327DF2">
              <w:rPr>
                <w:rFonts w:ascii="Calibri" w:hAnsi="Calibri" w:cs="Calibri"/>
              </w:rPr>
              <w:t>  Reusable components were cleaned.</w:t>
            </w:r>
          </w:p>
        </w:tc>
        <w:tc>
          <w:tcPr>
            <w:tcW w:w="3260" w:type="dxa"/>
            <w:gridSpan w:val="2"/>
            <w:vMerge/>
          </w:tcPr>
          <w:p w14:paraId="1B29EB29" w14:textId="77777777" w:rsidR="00246D66" w:rsidRPr="00327DF2" w:rsidRDefault="00246D66" w:rsidP="008D72B7">
            <w:pPr>
              <w:rPr>
                <w:rFonts w:ascii="Calibri" w:hAnsi="Calibri" w:cs="Calibri"/>
                <w:b/>
                <w:bCs/>
              </w:rPr>
            </w:pPr>
          </w:p>
        </w:tc>
        <w:tc>
          <w:tcPr>
            <w:tcW w:w="3180" w:type="dxa"/>
            <w:vMerge/>
          </w:tcPr>
          <w:p w14:paraId="322F459C" w14:textId="77777777" w:rsidR="00246D66" w:rsidRPr="00327DF2" w:rsidRDefault="00246D66" w:rsidP="008D72B7">
            <w:pPr>
              <w:rPr>
                <w:rFonts w:ascii="Calibri" w:hAnsi="Calibri" w:cs="Calibri"/>
                <w:b/>
                <w:bCs/>
              </w:rPr>
            </w:pPr>
          </w:p>
        </w:tc>
      </w:tr>
      <w:tr w:rsidR="00246D66" w:rsidRPr="00327DF2" w14:paraId="7D33A42D" w14:textId="77777777" w:rsidTr="00B96833">
        <w:trPr>
          <w:jc w:val="center"/>
        </w:trPr>
        <w:tc>
          <w:tcPr>
            <w:tcW w:w="7508" w:type="dxa"/>
            <w:gridSpan w:val="2"/>
          </w:tcPr>
          <w:p w14:paraId="1BEBC0B1" w14:textId="77777777" w:rsidR="00246D66" w:rsidRPr="00327DF2" w:rsidRDefault="00246D66" w:rsidP="008D72B7">
            <w:pPr>
              <w:spacing w:after="100"/>
              <w:rPr>
                <w:rFonts w:ascii="Calibri" w:hAnsi="Calibri" w:cs="Calibri"/>
              </w:rPr>
            </w:pPr>
            <w:r w:rsidRPr="00327DF2">
              <w:rPr>
                <w:rFonts w:ascii="Calibri" w:hAnsi="Calibri" w:cs="Calibri"/>
              </w:rPr>
              <w:t>  Formwork components were oiled where required.</w:t>
            </w:r>
          </w:p>
        </w:tc>
        <w:tc>
          <w:tcPr>
            <w:tcW w:w="3260" w:type="dxa"/>
            <w:gridSpan w:val="2"/>
            <w:vMerge/>
          </w:tcPr>
          <w:p w14:paraId="3E4C0EFB" w14:textId="77777777" w:rsidR="00246D66" w:rsidRPr="00327DF2" w:rsidRDefault="00246D66" w:rsidP="008D72B7">
            <w:pPr>
              <w:rPr>
                <w:rFonts w:ascii="Calibri" w:hAnsi="Calibri" w:cs="Calibri"/>
                <w:b/>
                <w:bCs/>
              </w:rPr>
            </w:pPr>
          </w:p>
        </w:tc>
        <w:tc>
          <w:tcPr>
            <w:tcW w:w="3180" w:type="dxa"/>
            <w:vMerge/>
          </w:tcPr>
          <w:p w14:paraId="06E7945F" w14:textId="77777777" w:rsidR="00246D66" w:rsidRPr="00327DF2" w:rsidRDefault="00246D66" w:rsidP="008D72B7">
            <w:pPr>
              <w:rPr>
                <w:rFonts w:ascii="Calibri" w:hAnsi="Calibri" w:cs="Calibri"/>
                <w:b/>
                <w:bCs/>
              </w:rPr>
            </w:pPr>
          </w:p>
        </w:tc>
      </w:tr>
      <w:tr w:rsidR="00246D66" w:rsidRPr="00327DF2" w14:paraId="52C9F248" w14:textId="77777777" w:rsidTr="00B96833">
        <w:trPr>
          <w:jc w:val="center"/>
        </w:trPr>
        <w:tc>
          <w:tcPr>
            <w:tcW w:w="7508" w:type="dxa"/>
            <w:gridSpan w:val="2"/>
          </w:tcPr>
          <w:p w14:paraId="412E3DDF" w14:textId="77777777" w:rsidR="00246D66" w:rsidRPr="00327DF2" w:rsidRDefault="00246D66" w:rsidP="008D72B7">
            <w:pPr>
              <w:spacing w:after="100"/>
              <w:rPr>
                <w:rFonts w:ascii="Calibri" w:hAnsi="Calibri" w:cs="Calibri"/>
              </w:rPr>
            </w:pPr>
            <w:r w:rsidRPr="00327DF2">
              <w:rPr>
                <w:rFonts w:ascii="Calibri" w:hAnsi="Calibri" w:cs="Calibri"/>
              </w:rPr>
              <w:t>  Components were stored or stacked correctly.</w:t>
            </w:r>
          </w:p>
        </w:tc>
        <w:tc>
          <w:tcPr>
            <w:tcW w:w="3260" w:type="dxa"/>
            <w:gridSpan w:val="2"/>
            <w:vMerge/>
          </w:tcPr>
          <w:p w14:paraId="260860AA" w14:textId="77777777" w:rsidR="00246D66" w:rsidRPr="00327DF2" w:rsidRDefault="00246D66" w:rsidP="008D72B7">
            <w:pPr>
              <w:rPr>
                <w:rFonts w:ascii="Calibri" w:hAnsi="Calibri" w:cs="Calibri"/>
                <w:b/>
                <w:bCs/>
              </w:rPr>
            </w:pPr>
          </w:p>
        </w:tc>
        <w:tc>
          <w:tcPr>
            <w:tcW w:w="3180" w:type="dxa"/>
            <w:vMerge/>
          </w:tcPr>
          <w:p w14:paraId="2A712CA1" w14:textId="77777777" w:rsidR="00246D66" w:rsidRPr="00327DF2" w:rsidRDefault="00246D66" w:rsidP="008D72B7">
            <w:pPr>
              <w:rPr>
                <w:rFonts w:ascii="Calibri" w:hAnsi="Calibri" w:cs="Calibri"/>
                <w:b/>
                <w:bCs/>
              </w:rPr>
            </w:pPr>
          </w:p>
        </w:tc>
      </w:tr>
      <w:tr w:rsidR="00246D66" w:rsidRPr="00327DF2" w14:paraId="67E4C759" w14:textId="77777777" w:rsidTr="00B96833">
        <w:trPr>
          <w:jc w:val="center"/>
        </w:trPr>
        <w:tc>
          <w:tcPr>
            <w:tcW w:w="7508" w:type="dxa"/>
            <w:gridSpan w:val="2"/>
          </w:tcPr>
          <w:p w14:paraId="28608D2C" w14:textId="77777777" w:rsidR="00246D66" w:rsidRPr="00327DF2" w:rsidRDefault="00246D66" w:rsidP="008D72B7">
            <w:pPr>
              <w:spacing w:after="100"/>
              <w:rPr>
                <w:rFonts w:ascii="Calibri" w:hAnsi="Calibri" w:cs="Calibri"/>
              </w:rPr>
            </w:pPr>
            <w:r w:rsidRPr="00327DF2">
              <w:rPr>
                <w:rFonts w:ascii="Calibri" w:hAnsi="Calibri" w:cs="Calibri"/>
              </w:rPr>
              <w:t>  Stripping and preparation were conducted following WHS procedures.</w:t>
            </w:r>
          </w:p>
        </w:tc>
        <w:tc>
          <w:tcPr>
            <w:tcW w:w="3260" w:type="dxa"/>
            <w:gridSpan w:val="2"/>
            <w:vMerge/>
          </w:tcPr>
          <w:p w14:paraId="1B14A2BC" w14:textId="77777777" w:rsidR="00246D66" w:rsidRPr="00327DF2" w:rsidRDefault="00246D66" w:rsidP="008D72B7">
            <w:pPr>
              <w:rPr>
                <w:rFonts w:ascii="Calibri" w:hAnsi="Calibri" w:cs="Calibri"/>
                <w:b/>
                <w:bCs/>
              </w:rPr>
            </w:pPr>
          </w:p>
        </w:tc>
        <w:tc>
          <w:tcPr>
            <w:tcW w:w="3180" w:type="dxa"/>
            <w:vMerge/>
          </w:tcPr>
          <w:p w14:paraId="01B3C04C" w14:textId="77777777" w:rsidR="00246D66" w:rsidRPr="00327DF2" w:rsidRDefault="00246D66" w:rsidP="008D72B7">
            <w:pPr>
              <w:rPr>
                <w:rFonts w:ascii="Calibri" w:hAnsi="Calibri" w:cs="Calibri"/>
                <w:b/>
                <w:bCs/>
              </w:rPr>
            </w:pPr>
          </w:p>
        </w:tc>
      </w:tr>
      <w:tr w:rsidR="00FD7E11" w:rsidRPr="00327DF2" w14:paraId="50F2129A" w14:textId="77777777" w:rsidTr="00FD7E11">
        <w:trPr>
          <w:jc w:val="center"/>
        </w:trPr>
        <w:tc>
          <w:tcPr>
            <w:tcW w:w="10768" w:type="dxa"/>
            <w:gridSpan w:val="4"/>
            <w:shd w:val="clear" w:color="auto" w:fill="FFC000"/>
          </w:tcPr>
          <w:p w14:paraId="4CF3E51C" w14:textId="77777777" w:rsidR="00FD7E11" w:rsidRPr="00327DF2" w:rsidRDefault="00FD7E11"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8: </w:t>
            </w:r>
          </w:p>
          <w:p w14:paraId="4A961014" w14:textId="77777777" w:rsidR="00FD7E11" w:rsidRPr="00327DF2" w:rsidRDefault="00FD7E11" w:rsidP="00067522">
            <w:pPr>
              <w:spacing w:line="240" w:lineRule="auto"/>
              <w:rPr>
                <w:rFonts w:ascii="Calibri" w:hAnsi="Calibri" w:cs="Calibri"/>
                <w:b/>
                <w:bCs/>
              </w:rPr>
            </w:pPr>
            <w:r w:rsidRPr="00327DF2">
              <w:rPr>
                <w:rFonts w:ascii="Calibri" w:eastAsia="MS Gothic" w:hAnsi="Calibri" w:cs="Calibri"/>
                <w:b/>
                <w:bCs/>
                <w:sz w:val="24"/>
                <w:szCs w:val="24"/>
              </w:rPr>
              <w:t>Applied compliance and workplace quality standards</w:t>
            </w:r>
          </w:p>
        </w:tc>
        <w:tc>
          <w:tcPr>
            <w:tcW w:w="3180" w:type="dxa"/>
            <w:shd w:val="clear" w:color="auto" w:fill="FFC000"/>
          </w:tcPr>
          <w:p w14:paraId="21CA5FD0" w14:textId="77777777" w:rsidR="00FD7E11" w:rsidRPr="00327DF2" w:rsidRDefault="00FD7E11" w:rsidP="00FD7E1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6BCA6EEC" w14:textId="77777777" w:rsidR="00FD7E11" w:rsidRPr="00327DF2" w:rsidRDefault="00000000" w:rsidP="00FD7E11">
            <w:pPr>
              <w:spacing w:line="276" w:lineRule="auto"/>
              <w:jc w:val="center"/>
              <w:rPr>
                <w:rFonts w:ascii="Calibri" w:hAnsi="Calibri" w:cs="Calibri"/>
                <w:b/>
                <w:bCs/>
                <w:sz w:val="20"/>
                <w:szCs w:val="20"/>
                <w:lang w:val="en-US"/>
              </w:rPr>
            </w:pPr>
            <w:sdt>
              <w:sdtPr>
                <w:rPr>
                  <w:rFonts w:ascii="Calibri" w:hAnsi="Calibri" w:cs="Calibri"/>
                  <w:b/>
                  <w:bCs/>
                  <w:sz w:val="20"/>
                  <w:szCs w:val="20"/>
                </w:rPr>
                <w:id w:val="-2095619645"/>
                <w14:checkbox>
                  <w14:checked w14:val="0"/>
                  <w14:checkedState w14:val="00FE" w14:font="Wingdings"/>
                  <w14:uncheckedState w14:val="2610" w14:font="MS Gothic"/>
                </w14:checkbox>
              </w:sdtPr>
              <w:sdtContent>
                <w:r w:rsidR="00FD7E11" w:rsidRPr="00327DF2">
                  <w:rPr>
                    <w:rFonts w:ascii="Segoe UI Symbol" w:eastAsia="MS Gothic" w:hAnsi="Segoe UI Symbol" w:cs="Segoe UI Symbol"/>
                    <w:b/>
                    <w:bCs/>
                    <w:sz w:val="20"/>
                    <w:szCs w:val="20"/>
                  </w:rPr>
                  <w:t>☐</w:t>
                </w:r>
              </w:sdtContent>
            </w:sdt>
            <w:r w:rsidR="00FD7E11" w:rsidRPr="00327DF2">
              <w:rPr>
                <w:rFonts w:ascii="Calibri" w:hAnsi="Calibri" w:cs="Calibri"/>
                <w:b/>
                <w:bCs/>
                <w:sz w:val="20"/>
                <w:szCs w:val="20"/>
              </w:rPr>
              <w:t xml:space="preserve"> Yes </w:t>
            </w:r>
            <w:sdt>
              <w:sdtPr>
                <w:rPr>
                  <w:rFonts w:ascii="Calibri" w:hAnsi="Calibri" w:cs="Calibri"/>
                  <w:b/>
                  <w:bCs/>
                  <w:sz w:val="20"/>
                  <w:szCs w:val="20"/>
                </w:rPr>
                <w:id w:val="-1003970542"/>
                <w14:checkbox>
                  <w14:checked w14:val="0"/>
                  <w14:checkedState w14:val="00FE" w14:font="Wingdings"/>
                  <w14:uncheckedState w14:val="2610" w14:font="MS Gothic"/>
                </w14:checkbox>
              </w:sdtPr>
              <w:sdtContent>
                <w:r w:rsidR="00FD7E11" w:rsidRPr="00327DF2">
                  <w:rPr>
                    <w:rFonts w:ascii="Segoe UI Symbol" w:eastAsia="MS Gothic" w:hAnsi="Segoe UI Symbol" w:cs="Segoe UI Symbol"/>
                    <w:b/>
                    <w:bCs/>
                    <w:sz w:val="20"/>
                    <w:szCs w:val="20"/>
                  </w:rPr>
                  <w:t>☐</w:t>
                </w:r>
              </w:sdtContent>
            </w:sdt>
            <w:r w:rsidR="00FD7E11" w:rsidRPr="00327DF2">
              <w:rPr>
                <w:rFonts w:ascii="Calibri" w:eastAsia="MS Gothic" w:hAnsi="Calibri" w:cs="Calibri"/>
                <w:b/>
                <w:bCs/>
                <w:sz w:val="20"/>
                <w:szCs w:val="20"/>
              </w:rPr>
              <w:t xml:space="preserve"> </w:t>
            </w:r>
            <w:r w:rsidR="00FD7E11" w:rsidRPr="00327DF2">
              <w:rPr>
                <w:rFonts w:ascii="Calibri" w:hAnsi="Calibri" w:cs="Calibri"/>
                <w:b/>
                <w:bCs/>
                <w:sz w:val="20"/>
                <w:szCs w:val="20"/>
              </w:rPr>
              <w:t>No</w:t>
            </w:r>
          </w:p>
          <w:p w14:paraId="43A94CBF" w14:textId="77777777" w:rsidR="00FD7E11" w:rsidRPr="00327DF2" w:rsidRDefault="00FD7E11" w:rsidP="00FD7E11">
            <w:pPr>
              <w:spacing w:line="240" w:lineRule="auto"/>
              <w:rPr>
                <w:rFonts w:ascii="Calibri" w:hAnsi="Calibri" w:cs="Calibri"/>
                <w:b/>
                <w:bCs/>
                <w:lang w:val="en-US"/>
              </w:rPr>
            </w:pPr>
          </w:p>
        </w:tc>
      </w:tr>
      <w:tr w:rsidR="00930248" w:rsidRPr="00327DF2" w14:paraId="21E6D807" w14:textId="77777777" w:rsidTr="00B96833">
        <w:trPr>
          <w:jc w:val="center"/>
        </w:trPr>
        <w:tc>
          <w:tcPr>
            <w:tcW w:w="7508" w:type="dxa"/>
            <w:gridSpan w:val="2"/>
            <w:shd w:val="clear" w:color="auto" w:fill="F2CEED" w:themeFill="accent5" w:themeFillTint="33"/>
          </w:tcPr>
          <w:p w14:paraId="71C08844"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02388F3E" w14:textId="77777777" w:rsidR="00930248" w:rsidRPr="00327DF2" w:rsidRDefault="00930248" w:rsidP="008D72B7">
            <w:pPr>
              <w:rPr>
                <w:rFonts w:ascii="Calibri" w:hAnsi="Calibri" w:cs="Calibri"/>
                <w:b/>
                <w:bCs/>
              </w:rPr>
            </w:pPr>
          </w:p>
        </w:tc>
        <w:tc>
          <w:tcPr>
            <w:tcW w:w="3260" w:type="dxa"/>
            <w:gridSpan w:val="2"/>
            <w:shd w:val="clear" w:color="auto" w:fill="F2CEED" w:themeFill="accent5" w:themeFillTint="33"/>
          </w:tcPr>
          <w:p w14:paraId="68CA46E0" w14:textId="5EB0368C"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180" w:type="dxa"/>
            <w:shd w:val="clear" w:color="auto" w:fill="F2CEED" w:themeFill="accent5" w:themeFillTint="33"/>
          </w:tcPr>
          <w:p w14:paraId="330DF8C3"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3A0D0E35" w14:textId="77777777" w:rsidR="00930248" w:rsidRPr="00327DF2" w:rsidRDefault="00930248" w:rsidP="008D72B7">
            <w:pPr>
              <w:rPr>
                <w:rFonts w:ascii="Calibri" w:hAnsi="Calibri" w:cs="Calibri"/>
                <w:b/>
                <w:bCs/>
              </w:rPr>
            </w:pPr>
          </w:p>
        </w:tc>
      </w:tr>
      <w:tr w:rsidR="00246D66" w:rsidRPr="00327DF2" w14:paraId="7F5CEFA4" w14:textId="77777777" w:rsidTr="00B96833">
        <w:trPr>
          <w:jc w:val="center"/>
        </w:trPr>
        <w:tc>
          <w:tcPr>
            <w:tcW w:w="7508" w:type="dxa"/>
            <w:gridSpan w:val="2"/>
          </w:tcPr>
          <w:p w14:paraId="2FFA570A" w14:textId="77777777" w:rsidR="00246D66" w:rsidRPr="00327DF2" w:rsidRDefault="00246D66" w:rsidP="008D72B7">
            <w:pPr>
              <w:spacing w:after="100"/>
              <w:rPr>
                <w:rFonts w:ascii="Calibri" w:hAnsi="Calibri" w:cs="Calibri"/>
              </w:rPr>
            </w:pPr>
            <w:r w:rsidRPr="00327DF2">
              <w:rPr>
                <w:rFonts w:ascii="Calibri" w:hAnsi="Calibri" w:cs="Calibri"/>
              </w:rPr>
              <w:t>  NCC compliance requirements were applied throughout tasks.</w:t>
            </w:r>
          </w:p>
        </w:tc>
        <w:tc>
          <w:tcPr>
            <w:tcW w:w="3260" w:type="dxa"/>
            <w:gridSpan w:val="2"/>
            <w:vMerge w:val="restart"/>
          </w:tcPr>
          <w:p w14:paraId="31E9F3F3" w14:textId="7F093023" w:rsidR="00246D66" w:rsidRPr="00327DF2" w:rsidRDefault="00000000" w:rsidP="008D72B7">
            <w:pPr>
              <w:rPr>
                <w:rFonts w:ascii="Calibri" w:hAnsi="Calibri" w:cs="Calibri"/>
                <w:b/>
                <w:bCs/>
              </w:rPr>
            </w:pPr>
            <w:sdt>
              <w:sdtPr>
                <w:rPr>
                  <w:rFonts w:ascii="Calibri" w:hAnsi="Calibri" w:cs="Calibri"/>
                  <w:sz w:val="20"/>
                  <w:szCs w:val="20"/>
                </w:rPr>
                <w:id w:val="-763611427"/>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58948250"/>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3180" w:type="dxa"/>
            <w:vMerge w:val="restart"/>
          </w:tcPr>
          <w:p w14:paraId="77407888" w14:textId="77777777" w:rsidR="00246D66" w:rsidRPr="00327DF2" w:rsidRDefault="00246D66" w:rsidP="008D72B7">
            <w:pPr>
              <w:rPr>
                <w:rFonts w:ascii="Calibri" w:hAnsi="Calibri" w:cs="Calibri"/>
                <w:b/>
                <w:bCs/>
              </w:rPr>
            </w:pPr>
          </w:p>
        </w:tc>
      </w:tr>
      <w:tr w:rsidR="00246D66" w:rsidRPr="00327DF2" w14:paraId="2879016E" w14:textId="77777777" w:rsidTr="00B96833">
        <w:trPr>
          <w:jc w:val="center"/>
        </w:trPr>
        <w:tc>
          <w:tcPr>
            <w:tcW w:w="7508" w:type="dxa"/>
            <w:gridSpan w:val="2"/>
          </w:tcPr>
          <w:p w14:paraId="2B6258B2" w14:textId="77777777" w:rsidR="00246D66" w:rsidRPr="00327DF2" w:rsidRDefault="00246D66" w:rsidP="008D72B7">
            <w:pPr>
              <w:spacing w:after="100"/>
              <w:rPr>
                <w:rFonts w:ascii="Calibri" w:hAnsi="Calibri" w:cs="Calibri"/>
              </w:rPr>
            </w:pPr>
            <w:r w:rsidRPr="00327DF2">
              <w:rPr>
                <w:rFonts w:ascii="Calibri" w:hAnsi="Calibri" w:cs="Calibri"/>
              </w:rPr>
              <w:t>  Australian Standards were followed in construction.</w:t>
            </w:r>
          </w:p>
        </w:tc>
        <w:tc>
          <w:tcPr>
            <w:tcW w:w="3260" w:type="dxa"/>
            <w:gridSpan w:val="2"/>
            <w:vMerge/>
          </w:tcPr>
          <w:p w14:paraId="76F170B7" w14:textId="77777777" w:rsidR="00246D66" w:rsidRPr="00327DF2" w:rsidRDefault="00246D66" w:rsidP="008D72B7">
            <w:pPr>
              <w:rPr>
                <w:rFonts w:ascii="Calibri" w:hAnsi="Calibri" w:cs="Calibri"/>
                <w:b/>
                <w:bCs/>
              </w:rPr>
            </w:pPr>
          </w:p>
        </w:tc>
        <w:tc>
          <w:tcPr>
            <w:tcW w:w="3180" w:type="dxa"/>
            <w:vMerge/>
          </w:tcPr>
          <w:p w14:paraId="277E0455" w14:textId="77777777" w:rsidR="00246D66" w:rsidRPr="00327DF2" w:rsidRDefault="00246D66" w:rsidP="008D72B7">
            <w:pPr>
              <w:rPr>
                <w:rFonts w:ascii="Calibri" w:hAnsi="Calibri" w:cs="Calibri"/>
                <w:b/>
                <w:bCs/>
              </w:rPr>
            </w:pPr>
          </w:p>
        </w:tc>
      </w:tr>
      <w:tr w:rsidR="00246D66" w:rsidRPr="00327DF2" w14:paraId="1B8DC52A" w14:textId="77777777" w:rsidTr="00B96833">
        <w:trPr>
          <w:jc w:val="center"/>
        </w:trPr>
        <w:tc>
          <w:tcPr>
            <w:tcW w:w="7508" w:type="dxa"/>
            <w:gridSpan w:val="2"/>
          </w:tcPr>
          <w:p w14:paraId="4538968D" w14:textId="77777777" w:rsidR="00246D66" w:rsidRPr="00327DF2" w:rsidRDefault="00246D66" w:rsidP="008D72B7">
            <w:pPr>
              <w:spacing w:after="100"/>
              <w:rPr>
                <w:rFonts w:ascii="Calibri" w:hAnsi="Calibri" w:cs="Calibri"/>
              </w:rPr>
            </w:pPr>
            <w:r w:rsidRPr="00327DF2">
              <w:rPr>
                <w:rFonts w:ascii="Calibri" w:hAnsi="Calibri" w:cs="Calibri"/>
              </w:rPr>
              <w:t>  Workplace quality standards were applied.</w:t>
            </w:r>
          </w:p>
        </w:tc>
        <w:tc>
          <w:tcPr>
            <w:tcW w:w="3260" w:type="dxa"/>
            <w:gridSpan w:val="2"/>
            <w:vMerge/>
          </w:tcPr>
          <w:p w14:paraId="26F484E7" w14:textId="77777777" w:rsidR="00246D66" w:rsidRPr="00327DF2" w:rsidRDefault="00246D66" w:rsidP="008D72B7">
            <w:pPr>
              <w:rPr>
                <w:rFonts w:ascii="Calibri" w:hAnsi="Calibri" w:cs="Calibri"/>
                <w:b/>
                <w:bCs/>
              </w:rPr>
            </w:pPr>
          </w:p>
        </w:tc>
        <w:tc>
          <w:tcPr>
            <w:tcW w:w="3180" w:type="dxa"/>
            <w:vMerge/>
          </w:tcPr>
          <w:p w14:paraId="0D9B580E" w14:textId="77777777" w:rsidR="00246D66" w:rsidRPr="00327DF2" w:rsidRDefault="00246D66" w:rsidP="008D72B7">
            <w:pPr>
              <w:rPr>
                <w:rFonts w:ascii="Calibri" w:hAnsi="Calibri" w:cs="Calibri"/>
                <w:b/>
                <w:bCs/>
              </w:rPr>
            </w:pPr>
          </w:p>
        </w:tc>
      </w:tr>
      <w:tr w:rsidR="00246D66" w:rsidRPr="00327DF2" w14:paraId="382E7337" w14:textId="77777777" w:rsidTr="00B96833">
        <w:trPr>
          <w:jc w:val="center"/>
        </w:trPr>
        <w:tc>
          <w:tcPr>
            <w:tcW w:w="7508" w:type="dxa"/>
            <w:gridSpan w:val="2"/>
          </w:tcPr>
          <w:p w14:paraId="28D198F4" w14:textId="77777777" w:rsidR="00246D66" w:rsidRPr="00327DF2" w:rsidRDefault="00246D66" w:rsidP="008D72B7">
            <w:pPr>
              <w:spacing w:after="100"/>
              <w:rPr>
                <w:rFonts w:ascii="Calibri" w:hAnsi="Calibri" w:cs="Calibri"/>
              </w:rPr>
            </w:pPr>
            <w:r w:rsidRPr="00327DF2">
              <w:rPr>
                <w:rFonts w:ascii="Calibri" w:hAnsi="Calibri" w:cs="Calibri"/>
              </w:rPr>
              <w:t>  WHS safety requirements were followed.</w:t>
            </w:r>
          </w:p>
        </w:tc>
        <w:tc>
          <w:tcPr>
            <w:tcW w:w="3260" w:type="dxa"/>
            <w:gridSpan w:val="2"/>
            <w:vMerge/>
          </w:tcPr>
          <w:p w14:paraId="0BE58111" w14:textId="77777777" w:rsidR="00246D66" w:rsidRPr="00327DF2" w:rsidRDefault="00246D66" w:rsidP="008D72B7">
            <w:pPr>
              <w:rPr>
                <w:rFonts w:ascii="Calibri" w:hAnsi="Calibri" w:cs="Calibri"/>
                <w:b/>
                <w:bCs/>
              </w:rPr>
            </w:pPr>
          </w:p>
        </w:tc>
        <w:tc>
          <w:tcPr>
            <w:tcW w:w="3180" w:type="dxa"/>
            <w:vMerge/>
          </w:tcPr>
          <w:p w14:paraId="7E951408" w14:textId="77777777" w:rsidR="00246D66" w:rsidRPr="00327DF2" w:rsidRDefault="00246D66" w:rsidP="008D72B7">
            <w:pPr>
              <w:rPr>
                <w:rFonts w:ascii="Calibri" w:hAnsi="Calibri" w:cs="Calibri"/>
                <w:b/>
                <w:bCs/>
              </w:rPr>
            </w:pPr>
          </w:p>
        </w:tc>
      </w:tr>
      <w:tr w:rsidR="00246D66" w:rsidRPr="00327DF2" w14:paraId="6C506192" w14:textId="77777777" w:rsidTr="00B96833">
        <w:trPr>
          <w:jc w:val="center"/>
        </w:trPr>
        <w:tc>
          <w:tcPr>
            <w:tcW w:w="7508" w:type="dxa"/>
            <w:gridSpan w:val="2"/>
          </w:tcPr>
          <w:p w14:paraId="6906C5A4" w14:textId="77777777" w:rsidR="00246D66" w:rsidRPr="00327DF2" w:rsidRDefault="00246D66" w:rsidP="008D72B7">
            <w:pPr>
              <w:spacing w:after="100"/>
              <w:rPr>
                <w:rFonts w:ascii="Calibri" w:hAnsi="Calibri" w:cs="Calibri"/>
              </w:rPr>
            </w:pPr>
            <w:r w:rsidRPr="00327DF2">
              <w:rPr>
                <w:rFonts w:ascii="Calibri" w:hAnsi="Calibri" w:cs="Calibri"/>
              </w:rPr>
              <w:t>  Environmental requirements were observed.</w:t>
            </w:r>
          </w:p>
        </w:tc>
        <w:tc>
          <w:tcPr>
            <w:tcW w:w="3260" w:type="dxa"/>
            <w:gridSpan w:val="2"/>
            <w:vMerge/>
          </w:tcPr>
          <w:p w14:paraId="43D91B6A" w14:textId="77777777" w:rsidR="00246D66" w:rsidRPr="00327DF2" w:rsidRDefault="00246D66" w:rsidP="008D72B7">
            <w:pPr>
              <w:rPr>
                <w:rFonts w:ascii="Calibri" w:hAnsi="Calibri" w:cs="Calibri"/>
                <w:b/>
                <w:bCs/>
              </w:rPr>
            </w:pPr>
          </w:p>
        </w:tc>
        <w:tc>
          <w:tcPr>
            <w:tcW w:w="3180" w:type="dxa"/>
            <w:vMerge/>
          </w:tcPr>
          <w:p w14:paraId="7AFD8E7E" w14:textId="77777777" w:rsidR="00246D66" w:rsidRPr="00327DF2" w:rsidRDefault="00246D66" w:rsidP="008D72B7">
            <w:pPr>
              <w:rPr>
                <w:rFonts w:ascii="Calibri" w:hAnsi="Calibri" w:cs="Calibri"/>
                <w:b/>
                <w:bCs/>
              </w:rPr>
            </w:pPr>
          </w:p>
        </w:tc>
      </w:tr>
      <w:tr w:rsidR="00246D66" w:rsidRPr="00327DF2" w14:paraId="0AF6B65D" w14:textId="77777777" w:rsidTr="00B96833">
        <w:trPr>
          <w:jc w:val="center"/>
        </w:trPr>
        <w:tc>
          <w:tcPr>
            <w:tcW w:w="7508" w:type="dxa"/>
            <w:gridSpan w:val="2"/>
          </w:tcPr>
          <w:p w14:paraId="62BC0A29" w14:textId="77777777" w:rsidR="00246D66" w:rsidRPr="00327DF2" w:rsidRDefault="00246D66" w:rsidP="008D72B7">
            <w:pPr>
              <w:spacing w:after="100"/>
              <w:rPr>
                <w:rFonts w:ascii="Calibri" w:hAnsi="Calibri" w:cs="Calibri"/>
              </w:rPr>
            </w:pPr>
            <w:r w:rsidRPr="00327DF2">
              <w:rPr>
                <w:rFonts w:ascii="Calibri" w:hAnsi="Calibri" w:cs="Calibri"/>
              </w:rPr>
              <w:t>  Drawings and specifications were checked for compliance.</w:t>
            </w:r>
          </w:p>
        </w:tc>
        <w:tc>
          <w:tcPr>
            <w:tcW w:w="3260" w:type="dxa"/>
            <w:gridSpan w:val="2"/>
            <w:vMerge/>
          </w:tcPr>
          <w:p w14:paraId="62DEA4EE" w14:textId="77777777" w:rsidR="00246D66" w:rsidRPr="00327DF2" w:rsidRDefault="00246D66" w:rsidP="008D72B7">
            <w:pPr>
              <w:rPr>
                <w:rFonts w:ascii="Calibri" w:hAnsi="Calibri" w:cs="Calibri"/>
                <w:b/>
                <w:bCs/>
              </w:rPr>
            </w:pPr>
          </w:p>
        </w:tc>
        <w:tc>
          <w:tcPr>
            <w:tcW w:w="3180" w:type="dxa"/>
            <w:vMerge/>
          </w:tcPr>
          <w:p w14:paraId="126A16BB" w14:textId="77777777" w:rsidR="00246D66" w:rsidRPr="00327DF2" w:rsidRDefault="00246D66" w:rsidP="008D72B7">
            <w:pPr>
              <w:rPr>
                <w:rFonts w:ascii="Calibri" w:hAnsi="Calibri" w:cs="Calibri"/>
                <w:b/>
                <w:bCs/>
              </w:rPr>
            </w:pPr>
          </w:p>
        </w:tc>
      </w:tr>
      <w:tr w:rsidR="00246D66" w:rsidRPr="00327DF2" w14:paraId="745F8367" w14:textId="77777777" w:rsidTr="00B96833">
        <w:trPr>
          <w:jc w:val="center"/>
        </w:trPr>
        <w:tc>
          <w:tcPr>
            <w:tcW w:w="7508" w:type="dxa"/>
            <w:gridSpan w:val="2"/>
          </w:tcPr>
          <w:p w14:paraId="35BECAA1" w14:textId="77777777" w:rsidR="00246D66" w:rsidRPr="00327DF2" w:rsidRDefault="00246D66" w:rsidP="008D72B7">
            <w:pPr>
              <w:spacing w:after="100"/>
              <w:rPr>
                <w:rFonts w:ascii="Calibri" w:hAnsi="Calibri" w:cs="Calibri"/>
              </w:rPr>
            </w:pPr>
            <w:r w:rsidRPr="00327DF2">
              <w:rPr>
                <w:rFonts w:ascii="Calibri" w:hAnsi="Calibri" w:cs="Calibri"/>
              </w:rPr>
              <w:t>  Site inspections confirmed compliance with regulations.</w:t>
            </w:r>
          </w:p>
        </w:tc>
        <w:tc>
          <w:tcPr>
            <w:tcW w:w="3260" w:type="dxa"/>
            <w:gridSpan w:val="2"/>
            <w:vMerge/>
          </w:tcPr>
          <w:p w14:paraId="737048D8" w14:textId="77777777" w:rsidR="00246D66" w:rsidRPr="00327DF2" w:rsidRDefault="00246D66" w:rsidP="008D72B7">
            <w:pPr>
              <w:rPr>
                <w:rFonts w:ascii="Calibri" w:hAnsi="Calibri" w:cs="Calibri"/>
                <w:b/>
                <w:bCs/>
              </w:rPr>
            </w:pPr>
          </w:p>
        </w:tc>
        <w:tc>
          <w:tcPr>
            <w:tcW w:w="3180" w:type="dxa"/>
            <w:vMerge/>
          </w:tcPr>
          <w:p w14:paraId="35A775D0" w14:textId="77777777" w:rsidR="00246D66" w:rsidRPr="00327DF2" w:rsidRDefault="00246D66" w:rsidP="008D72B7">
            <w:pPr>
              <w:rPr>
                <w:rFonts w:ascii="Calibri" w:hAnsi="Calibri" w:cs="Calibri"/>
                <w:b/>
                <w:bCs/>
              </w:rPr>
            </w:pPr>
          </w:p>
        </w:tc>
      </w:tr>
      <w:tr w:rsidR="00246D66" w:rsidRPr="00327DF2" w14:paraId="0D2FA6D0" w14:textId="77777777" w:rsidTr="00B96833">
        <w:trPr>
          <w:jc w:val="center"/>
        </w:trPr>
        <w:tc>
          <w:tcPr>
            <w:tcW w:w="7508" w:type="dxa"/>
            <w:gridSpan w:val="2"/>
          </w:tcPr>
          <w:p w14:paraId="0F40F444" w14:textId="77777777" w:rsidR="00246D66" w:rsidRPr="00327DF2" w:rsidRDefault="00246D66" w:rsidP="008D72B7">
            <w:pPr>
              <w:spacing w:after="100"/>
              <w:rPr>
                <w:rFonts w:ascii="Calibri" w:hAnsi="Calibri" w:cs="Calibri"/>
              </w:rPr>
            </w:pPr>
            <w:r w:rsidRPr="00327DF2">
              <w:rPr>
                <w:rFonts w:ascii="Calibri" w:hAnsi="Calibri" w:cs="Calibri"/>
              </w:rPr>
              <w:t>  Processes were monitored to maintain quality.</w:t>
            </w:r>
          </w:p>
        </w:tc>
        <w:tc>
          <w:tcPr>
            <w:tcW w:w="3260" w:type="dxa"/>
            <w:gridSpan w:val="2"/>
            <w:vMerge/>
          </w:tcPr>
          <w:p w14:paraId="49E79345" w14:textId="77777777" w:rsidR="00246D66" w:rsidRPr="00327DF2" w:rsidRDefault="00246D66" w:rsidP="008D72B7">
            <w:pPr>
              <w:rPr>
                <w:rFonts w:ascii="Calibri" w:hAnsi="Calibri" w:cs="Calibri"/>
                <w:b/>
                <w:bCs/>
              </w:rPr>
            </w:pPr>
          </w:p>
        </w:tc>
        <w:tc>
          <w:tcPr>
            <w:tcW w:w="3180" w:type="dxa"/>
            <w:vMerge/>
          </w:tcPr>
          <w:p w14:paraId="54098B3E" w14:textId="77777777" w:rsidR="00246D66" w:rsidRPr="00327DF2" w:rsidRDefault="00246D66" w:rsidP="008D72B7">
            <w:pPr>
              <w:rPr>
                <w:rFonts w:ascii="Calibri" w:hAnsi="Calibri" w:cs="Calibri"/>
                <w:b/>
                <w:bCs/>
              </w:rPr>
            </w:pPr>
          </w:p>
        </w:tc>
      </w:tr>
      <w:tr w:rsidR="00246D66" w:rsidRPr="00327DF2" w14:paraId="11FCAB79" w14:textId="77777777" w:rsidTr="00B96833">
        <w:trPr>
          <w:jc w:val="center"/>
        </w:trPr>
        <w:tc>
          <w:tcPr>
            <w:tcW w:w="7508" w:type="dxa"/>
            <w:gridSpan w:val="2"/>
          </w:tcPr>
          <w:p w14:paraId="781F3281" w14:textId="77777777" w:rsidR="00246D66" w:rsidRPr="00327DF2" w:rsidRDefault="00246D66" w:rsidP="008D72B7">
            <w:pPr>
              <w:spacing w:after="100"/>
              <w:rPr>
                <w:rFonts w:ascii="Calibri" w:hAnsi="Calibri" w:cs="Calibri"/>
              </w:rPr>
            </w:pPr>
            <w:r w:rsidRPr="00327DF2">
              <w:rPr>
                <w:rFonts w:ascii="Calibri" w:hAnsi="Calibri" w:cs="Calibri"/>
              </w:rPr>
              <w:t>  Work practices aligned with workplace procedures.</w:t>
            </w:r>
          </w:p>
        </w:tc>
        <w:tc>
          <w:tcPr>
            <w:tcW w:w="3260" w:type="dxa"/>
            <w:gridSpan w:val="2"/>
            <w:vMerge/>
          </w:tcPr>
          <w:p w14:paraId="5FE180DD" w14:textId="77777777" w:rsidR="00246D66" w:rsidRPr="00327DF2" w:rsidRDefault="00246D66" w:rsidP="008D72B7">
            <w:pPr>
              <w:rPr>
                <w:rFonts w:ascii="Calibri" w:hAnsi="Calibri" w:cs="Calibri"/>
                <w:b/>
                <w:bCs/>
              </w:rPr>
            </w:pPr>
          </w:p>
        </w:tc>
        <w:tc>
          <w:tcPr>
            <w:tcW w:w="3180" w:type="dxa"/>
            <w:vMerge/>
          </w:tcPr>
          <w:p w14:paraId="69197DD1" w14:textId="77777777" w:rsidR="00246D66" w:rsidRPr="00327DF2" w:rsidRDefault="00246D66" w:rsidP="008D72B7">
            <w:pPr>
              <w:rPr>
                <w:rFonts w:ascii="Calibri" w:hAnsi="Calibri" w:cs="Calibri"/>
                <w:b/>
                <w:bCs/>
              </w:rPr>
            </w:pPr>
          </w:p>
        </w:tc>
      </w:tr>
      <w:tr w:rsidR="00246D66" w:rsidRPr="00327DF2" w14:paraId="22438785" w14:textId="77777777" w:rsidTr="00B96833">
        <w:trPr>
          <w:jc w:val="center"/>
        </w:trPr>
        <w:tc>
          <w:tcPr>
            <w:tcW w:w="7508" w:type="dxa"/>
            <w:gridSpan w:val="2"/>
          </w:tcPr>
          <w:p w14:paraId="254AEDB1" w14:textId="77777777" w:rsidR="00246D66" w:rsidRPr="00327DF2" w:rsidRDefault="00246D66" w:rsidP="008D72B7">
            <w:pPr>
              <w:spacing w:after="100"/>
              <w:rPr>
                <w:rFonts w:ascii="Calibri" w:hAnsi="Calibri" w:cs="Calibri"/>
              </w:rPr>
            </w:pPr>
            <w:r w:rsidRPr="00327DF2">
              <w:rPr>
                <w:rFonts w:ascii="Calibri" w:hAnsi="Calibri" w:cs="Calibri"/>
              </w:rPr>
              <w:t>  Completed work was consistent with quality and compliance requirements.</w:t>
            </w:r>
          </w:p>
        </w:tc>
        <w:tc>
          <w:tcPr>
            <w:tcW w:w="3260" w:type="dxa"/>
            <w:gridSpan w:val="2"/>
            <w:vMerge/>
          </w:tcPr>
          <w:p w14:paraId="468D63A3" w14:textId="77777777" w:rsidR="00246D66" w:rsidRPr="00327DF2" w:rsidRDefault="00246D66" w:rsidP="008D72B7">
            <w:pPr>
              <w:rPr>
                <w:rFonts w:ascii="Calibri" w:hAnsi="Calibri" w:cs="Calibri"/>
                <w:b/>
                <w:bCs/>
              </w:rPr>
            </w:pPr>
          </w:p>
        </w:tc>
        <w:tc>
          <w:tcPr>
            <w:tcW w:w="3180" w:type="dxa"/>
            <w:vMerge/>
          </w:tcPr>
          <w:p w14:paraId="393430DE" w14:textId="77777777" w:rsidR="00246D66" w:rsidRPr="00327DF2" w:rsidRDefault="00246D66" w:rsidP="008D72B7">
            <w:pPr>
              <w:rPr>
                <w:rFonts w:ascii="Calibri" w:hAnsi="Calibri" w:cs="Calibri"/>
                <w:b/>
                <w:bCs/>
              </w:rPr>
            </w:pPr>
          </w:p>
        </w:tc>
      </w:tr>
      <w:tr w:rsidR="00FD7E11" w:rsidRPr="00327DF2" w14:paraId="2581B06F" w14:textId="77777777" w:rsidTr="00FD7E11">
        <w:trPr>
          <w:jc w:val="center"/>
        </w:trPr>
        <w:tc>
          <w:tcPr>
            <w:tcW w:w="10768" w:type="dxa"/>
            <w:gridSpan w:val="4"/>
            <w:shd w:val="clear" w:color="auto" w:fill="FFC000"/>
          </w:tcPr>
          <w:p w14:paraId="4DC03E30" w14:textId="77777777" w:rsidR="00FD7E11" w:rsidRPr="00327DF2" w:rsidRDefault="00FD7E11"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9: </w:t>
            </w:r>
          </w:p>
          <w:p w14:paraId="4F0413A8" w14:textId="77777777" w:rsidR="00FD7E11" w:rsidRPr="00327DF2" w:rsidRDefault="00FD7E11" w:rsidP="00930248">
            <w:pPr>
              <w:pStyle w:val="ListParagraph"/>
              <w:numPr>
                <w:ilvl w:val="0"/>
                <w:numId w:val="11"/>
              </w:numPr>
              <w:spacing w:line="240" w:lineRule="auto"/>
              <w:rPr>
                <w:rFonts w:ascii="Calibri" w:hAnsi="Calibri" w:cs="Calibri"/>
                <w:b/>
                <w:bCs/>
              </w:rPr>
            </w:pPr>
            <w:r w:rsidRPr="00327DF2">
              <w:rPr>
                <w:rFonts w:ascii="Calibri" w:eastAsia="MS Gothic" w:hAnsi="Calibri" w:cs="Calibri"/>
                <w:b/>
                <w:bCs/>
                <w:sz w:val="24"/>
                <w:szCs w:val="24"/>
              </w:rPr>
              <w:t>Resolved problems or faults in formwork</w:t>
            </w:r>
          </w:p>
        </w:tc>
        <w:tc>
          <w:tcPr>
            <w:tcW w:w="3180" w:type="dxa"/>
            <w:shd w:val="clear" w:color="auto" w:fill="FFC000"/>
          </w:tcPr>
          <w:p w14:paraId="1D5397B8" w14:textId="77777777" w:rsidR="00FD7E11" w:rsidRPr="00327DF2" w:rsidRDefault="00FD7E11" w:rsidP="00FD7E1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AF0319D" w14:textId="77777777" w:rsidR="00FD7E11" w:rsidRPr="00327DF2" w:rsidRDefault="00000000" w:rsidP="00FD7E11">
            <w:pPr>
              <w:spacing w:line="276" w:lineRule="auto"/>
              <w:jc w:val="center"/>
              <w:rPr>
                <w:rFonts w:ascii="Calibri" w:hAnsi="Calibri" w:cs="Calibri"/>
                <w:b/>
                <w:bCs/>
                <w:sz w:val="20"/>
                <w:szCs w:val="20"/>
                <w:lang w:val="en-US"/>
              </w:rPr>
            </w:pPr>
            <w:sdt>
              <w:sdtPr>
                <w:rPr>
                  <w:rFonts w:ascii="Calibri" w:hAnsi="Calibri" w:cs="Calibri"/>
                  <w:b/>
                  <w:bCs/>
                  <w:sz w:val="20"/>
                  <w:szCs w:val="20"/>
                </w:rPr>
                <w:id w:val="906116102"/>
                <w14:checkbox>
                  <w14:checked w14:val="0"/>
                  <w14:checkedState w14:val="00FE" w14:font="Wingdings"/>
                  <w14:uncheckedState w14:val="2610" w14:font="MS Gothic"/>
                </w14:checkbox>
              </w:sdtPr>
              <w:sdtContent>
                <w:r w:rsidR="00FD7E11" w:rsidRPr="00327DF2">
                  <w:rPr>
                    <w:rFonts w:ascii="Segoe UI Symbol" w:eastAsia="MS Gothic" w:hAnsi="Segoe UI Symbol" w:cs="Segoe UI Symbol"/>
                    <w:b/>
                    <w:bCs/>
                    <w:sz w:val="20"/>
                    <w:szCs w:val="20"/>
                  </w:rPr>
                  <w:t>☐</w:t>
                </w:r>
              </w:sdtContent>
            </w:sdt>
            <w:r w:rsidR="00FD7E11" w:rsidRPr="00327DF2">
              <w:rPr>
                <w:rFonts w:ascii="Calibri" w:hAnsi="Calibri" w:cs="Calibri"/>
                <w:b/>
                <w:bCs/>
                <w:sz w:val="20"/>
                <w:szCs w:val="20"/>
              </w:rPr>
              <w:t xml:space="preserve"> Yes </w:t>
            </w:r>
            <w:sdt>
              <w:sdtPr>
                <w:rPr>
                  <w:rFonts w:ascii="Calibri" w:hAnsi="Calibri" w:cs="Calibri"/>
                  <w:b/>
                  <w:bCs/>
                  <w:sz w:val="20"/>
                  <w:szCs w:val="20"/>
                </w:rPr>
                <w:id w:val="34867627"/>
                <w14:checkbox>
                  <w14:checked w14:val="0"/>
                  <w14:checkedState w14:val="00FE" w14:font="Wingdings"/>
                  <w14:uncheckedState w14:val="2610" w14:font="MS Gothic"/>
                </w14:checkbox>
              </w:sdtPr>
              <w:sdtContent>
                <w:r w:rsidR="00FD7E11" w:rsidRPr="00327DF2">
                  <w:rPr>
                    <w:rFonts w:ascii="Segoe UI Symbol" w:eastAsia="MS Gothic" w:hAnsi="Segoe UI Symbol" w:cs="Segoe UI Symbol"/>
                    <w:b/>
                    <w:bCs/>
                    <w:sz w:val="20"/>
                    <w:szCs w:val="20"/>
                  </w:rPr>
                  <w:t>☐</w:t>
                </w:r>
              </w:sdtContent>
            </w:sdt>
            <w:r w:rsidR="00FD7E11" w:rsidRPr="00327DF2">
              <w:rPr>
                <w:rFonts w:ascii="Calibri" w:eastAsia="MS Gothic" w:hAnsi="Calibri" w:cs="Calibri"/>
                <w:b/>
                <w:bCs/>
                <w:sz w:val="20"/>
                <w:szCs w:val="20"/>
              </w:rPr>
              <w:t xml:space="preserve"> </w:t>
            </w:r>
            <w:r w:rsidR="00FD7E11" w:rsidRPr="00327DF2">
              <w:rPr>
                <w:rFonts w:ascii="Calibri" w:hAnsi="Calibri" w:cs="Calibri"/>
                <w:b/>
                <w:bCs/>
                <w:sz w:val="20"/>
                <w:szCs w:val="20"/>
              </w:rPr>
              <w:t>No</w:t>
            </w:r>
          </w:p>
          <w:p w14:paraId="631E892F" w14:textId="77777777" w:rsidR="00FD7E11" w:rsidRPr="00327DF2" w:rsidRDefault="00FD7E11" w:rsidP="00FD7E11">
            <w:pPr>
              <w:spacing w:line="240" w:lineRule="auto"/>
              <w:rPr>
                <w:rFonts w:ascii="Calibri" w:hAnsi="Calibri" w:cs="Calibri"/>
                <w:b/>
                <w:bCs/>
              </w:rPr>
            </w:pPr>
          </w:p>
        </w:tc>
      </w:tr>
      <w:tr w:rsidR="00930248" w:rsidRPr="00327DF2" w14:paraId="640DE41F" w14:textId="77777777" w:rsidTr="00B96833">
        <w:trPr>
          <w:jc w:val="center"/>
        </w:trPr>
        <w:tc>
          <w:tcPr>
            <w:tcW w:w="7508" w:type="dxa"/>
            <w:gridSpan w:val="2"/>
            <w:shd w:val="clear" w:color="auto" w:fill="F2CEED" w:themeFill="accent5" w:themeFillTint="33"/>
          </w:tcPr>
          <w:p w14:paraId="7B5A5C6D"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5498B416" w14:textId="77777777" w:rsidR="00930248" w:rsidRPr="00327DF2" w:rsidRDefault="00930248" w:rsidP="008D72B7">
            <w:pPr>
              <w:rPr>
                <w:rFonts w:ascii="Calibri" w:hAnsi="Calibri" w:cs="Calibri"/>
                <w:b/>
                <w:bCs/>
              </w:rPr>
            </w:pPr>
          </w:p>
        </w:tc>
        <w:tc>
          <w:tcPr>
            <w:tcW w:w="3260" w:type="dxa"/>
            <w:gridSpan w:val="2"/>
            <w:shd w:val="clear" w:color="auto" w:fill="F2CEED" w:themeFill="accent5" w:themeFillTint="33"/>
          </w:tcPr>
          <w:p w14:paraId="4D765DD7" w14:textId="29297CAA"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180" w:type="dxa"/>
            <w:shd w:val="clear" w:color="auto" w:fill="F2CEED" w:themeFill="accent5" w:themeFillTint="33"/>
          </w:tcPr>
          <w:p w14:paraId="50FAD780"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422A1900" w14:textId="77777777" w:rsidR="00930248" w:rsidRPr="00327DF2" w:rsidRDefault="00930248" w:rsidP="008D72B7">
            <w:pPr>
              <w:rPr>
                <w:rFonts w:ascii="Calibri" w:hAnsi="Calibri" w:cs="Calibri"/>
                <w:b/>
                <w:bCs/>
              </w:rPr>
            </w:pPr>
          </w:p>
        </w:tc>
      </w:tr>
      <w:tr w:rsidR="00246D66" w:rsidRPr="00327DF2" w14:paraId="25547F89" w14:textId="77777777" w:rsidTr="00B96833">
        <w:trPr>
          <w:jc w:val="center"/>
        </w:trPr>
        <w:tc>
          <w:tcPr>
            <w:tcW w:w="7508" w:type="dxa"/>
            <w:gridSpan w:val="2"/>
          </w:tcPr>
          <w:p w14:paraId="03F57246" w14:textId="77777777" w:rsidR="00246D66" w:rsidRPr="00327DF2" w:rsidRDefault="00246D66" w:rsidP="008D72B7">
            <w:pPr>
              <w:spacing w:after="100"/>
              <w:rPr>
                <w:rFonts w:ascii="Calibri" w:hAnsi="Calibri" w:cs="Calibri"/>
              </w:rPr>
            </w:pPr>
            <w:r w:rsidRPr="00327DF2">
              <w:rPr>
                <w:rFonts w:ascii="Calibri" w:hAnsi="Calibri" w:cs="Calibri"/>
              </w:rPr>
              <w:t>  Common faults in formwork were identified.</w:t>
            </w:r>
          </w:p>
        </w:tc>
        <w:tc>
          <w:tcPr>
            <w:tcW w:w="3260" w:type="dxa"/>
            <w:gridSpan w:val="2"/>
            <w:vMerge w:val="restart"/>
          </w:tcPr>
          <w:p w14:paraId="7A2DA850" w14:textId="4AE2A73F" w:rsidR="00246D66" w:rsidRPr="00327DF2" w:rsidRDefault="00000000" w:rsidP="008D72B7">
            <w:pPr>
              <w:rPr>
                <w:rFonts w:ascii="Calibri" w:hAnsi="Calibri" w:cs="Calibri"/>
                <w:b/>
                <w:bCs/>
              </w:rPr>
            </w:pPr>
            <w:sdt>
              <w:sdtPr>
                <w:rPr>
                  <w:rFonts w:ascii="Calibri" w:hAnsi="Calibri" w:cs="Calibri"/>
                  <w:sz w:val="20"/>
                  <w:szCs w:val="20"/>
                </w:rPr>
                <w:id w:val="1024521219"/>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1927769135"/>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3180" w:type="dxa"/>
            <w:vMerge w:val="restart"/>
          </w:tcPr>
          <w:p w14:paraId="449F10CE" w14:textId="77777777" w:rsidR="00246D66" w:rsidRPr="00327DF2" w:rsidRDefault="00246D66" w:rsidP="008D72B7">
            <w:pPr>
              <w:rPr>
                <w:rFonts w:ascii="Calibri" w:hAnsi="Calibri" w:cs="Calibri"/>
                <w:b/>
                <w:bCs/>
              </w:rPr>
            </w:pPr>
          </w:p>
        </w:tc>
      </w:tr>
      <w:tr w:rsidR="00246D66" w:rsidRPr="00327DF2" w14:paraId="18CEDBEC" w14:textId="77777777" w:rsidTr="00B96833">
        <w:trPr>
          <w:jc w:val="center"/>
        </w:trPr>
        <w:tc>
          <w:tcPr>
            <w:tcW w:w="7508" w:type="dxa"/>
            <w:gridSpan w:val="2"/>
          </w:tcPr>
          <w:p w14:paraId="35AD764C" w14:textId="77777777" w:rsidR="00246D66" w:rsidRPr="00327DF2" w:rsidRDefault="00246D66" w:rsidP="008D72B7">
            <w:pPr>
              <w:spacing w:after="100"/>
              <w:rPr>
                <w:rFonts w:ascii="Calibri" w:hAnsi="Calibri" w:cs="Calibri"/>
              </w:rPr>
            </w:pPr>
            <w:r w:rsidRPr="00327DF2">
              <w:rPr>
                <w:rFonts w:ascii="Calibri" w:hAnsi="Calibri" w:cs="Calibri"/>
              </w:rPr>
              <w:t>  Problems with alignment or measurements were recognised.</w:t>
            </w:r>
          </w:p>
        </w:tc>
        <w:tc>
          <w:tcPr>
            <w:tcW w:w="3260" w:type="dxa"/>
            <w:gridSpan w:val="2"/>
            <w:vMerge/>
          </w:tcPr>
          <w:p w14:paraId="5AA01F0B" w14:textId="77777777" w:rsidR="00246D66" w:rsidRPr="00327DF2" w:rsidRDefault="00246D66" w:rsidP="008D72B7">
            <w:pPr>
              <w:rPr>
                <w:rFonts w:ascii="Calibri" w:hAnsi="Calibri" w:cs="Calibri"/>
                <w:b/>
                <w:bCs/>
              </w:rPr>
            </w:pPr>
          </w:p>
        </w:tc>
        <w:tc>
          <w:tcPr>
            <w:tcW w:w="3180" w:type="dxa"/>
            <w:vMerge/>
          </w:tcPr>
          <w:p w14:paraId="4BD3D63E" w14:textId="77777777" w:rsidR="00246D66" w:rsidRPr="00327DF2" w:rsidRDefault="00246D66" w:rsidP="008D72B7">
            <w:pPr>
              <w:rPr>
                <w:rFonts w:ascii="Calibri" w:hAnsi="Calibri" w:cs="Calibri"/>
                <w:b/>
                <w:bCs/>
              </w:rPr>
            </w:pPr>
          </w:p>
        </w:tc>
      </w:tr>
      <w:tr w:rsidR="00246D66" w:rsidRPr="00327DF2" w14:paraId="16662DE5" w14:textId="77777777" w:rsidTr="00B96833">
        <w:trPr>
          <w:jc w:val="center"/>
        </w:trPr>
        <w:tc>
          <w:tcPr>
            <w:tcW w:w="7508" w:type="dxa"/>
            <w:gridSpan w:val="2"/>
          </w:tcPr>
          <w:p w14:paraId="52D7A694" w14:textId="77777777" w:rsidR="00246D66" w:rsidRPr="00327DF2" w:rsidRDefault="00246D66" w:rsidP="008D72B7">
            <w:pPr>
              <w:spacing w:after="100"/>
              <w:rPr>
                <w:rFonts w:ascii="Calibri" w:hAnsi="Calibri" w:cs="Calibri"/>
              </w:rPr>
            </w:pPr>
            <w:r w:rsidRPr="00327DF2">
              <w:rPr>
                <w:rFonts w:ascii="Calibri" w:hAnsi="Calibri" w:cs="Calibri"/>
              </w:rPr>
              <w:t>  Material defects were identified and rectified.</w:t>
            </w:r>
          </w:p>
        </w:tc>
        <w:tc>
          <w:tcPr>
            <w:tcW w:w="3260" w:type="dxa"/>
            <w:gridSpan w:val="2"/>
            <w:vMerge/>
          </w:tcPr>
          <w:p w14:paraId="361E5E4C" w14:textId="77777777" w:rsidR="00246D66" w:rsidRPr="00327DF2" w:rsidRDefault="00246D66" w:rsidP="008D72B7">
            <w:pPr>
              <w:rPr>
                <w:rFonts w:ascii="Calibri" w:hAnsi="Calibri" w:cs="Calibri"/>
                <w:b/>
                <w:bCs/>
              </w:rPr>
            </w:pPr>
          </w:p>
        </w:tc>
        <w:tc>
          <w:tcPr>
            <w:tcW w:w="3180" w:type="dxa"/>
            <w:vMerge/>
          </w:tcPr>
          <w:p w14:paraId="46145DFB" w14:textId="77777777" w:rsidR="00246D66" w:rsidRPr="00327DF2" w:rsidRDefault="00246D66" w:rsidP="008D72B7">
            <w:pPr>
              <w:rPr>
                <w:rFonts w:ascii="Calibri" w:hAnsi="Calibri" w:cs="Calibri"/>
                <w:b/>
                <w:bCs/>
              </w:rPr>
            </w:pPr>
          </w:p>
        </w:tc>
      </w:tr>
      <w:tr w:rsidR="00246D66" w:rsidRPr="00327DF2" w14:paraId="5D45664C" w14:textId="77777777" w:rsidTr="00B96833">
        <w:trPr>
          <w:jc w:val="center"/>
        </w:trPr>
        <w:tc>
          <w:tcPr>
            <w:tcW w:w="7508" w:type="dxa"/>
            <w:gridSpan w:val="2"/>
          </w:tcPr>
          <w:p w14:paraId="68FB5725" w14:textId="77777777" w:rsidR="00246D66" w:rsidRPr="00327DF2" w:rsidRDefault="00246D66" w:rsidP="008D72B7">
            <w:pPr>
              <w:spacing w:after="100"/>
              <w:rPr>
                <w:rFonts w:ascii="Calibri" w:hAnsi="Calibri" w:cs="Calibri"/>
              </w:rPr>
            </w:pPr>
            <w:r w:rsidRPr="00327DF2">
              <w:rPr>
                <w:rFonts w:ascii="Calibri" w:hAnsi="Calibri" w:cs="Calibri"/>
              </w:rPr>
              <w:t>  Fixings were checked and corrected when necessary.</w:t>
            </w:r>
          </w:p>
        </w:tc>
        <w:tc>
          <w:tcPr>
            <w:tcW w:w="3260" w:type="dxa"/>
            <w:gridSpan w:val="2"/>
            <w:vMerge/>
          </w:tcPr>
          <w:p w14:paraId="0D4B260C" w14:textId="77777777" w:rsidR="00246D66" w:rsidRPr="00327DF2" w:rsidRDefault="00246D66" w:rsidP="008D72B7">
            <w:pPr>
              <w:rPr>
                <w:rFonts w:ascii="Calibri" w:hAnsi="Calibri" w:cs="Calibri"/>
                <w:b/>
                <w:bCs/>
              </w:rPr>
            </w:pPr>
          </w:p>
        </w:tc>
        <w:tc>
          <w:tcPr>
            <w:tcW w:w="3180" w:type="dxa"/>
            <w:vMerge/>
          </w:tcPr>
          <w:p w14:paraId="16FF5AA7" w14:textId="77777777" w:rsidR="00246D66" w:rsidRPr="00327DF2" w:rsidRDefault="00246D66" w:rsidP="008D72B7">
            <w:pPr>
              <w:rPr>
                <w:rFonts w:ascii="Calibri" w:hAnsi="Calibri" w:cs="Calibri"/>
                <w:b/>
                <w:bCs/>
              </w:rPr>
            </w:pPr>
          </w:p>
        </w:tc>
      </w:tr>
      <w:tr w:rsidR="00246D66" w:rsidRPr="00327DF2" w14:paraId="3EA2DD20" w14:textId="77777777" w:rsidTr="00B96833">
        <w:trPr>
          <w:jc w:val="center"/>
        </w:trPr>
        <w:tc>
          <w:tcPr>
            <w:tcW w:w="7508" w:type="dxa"/>
            <w:gridSpan w:val="2"/>
          </w:tcPr>
          <w:p w14:paraId="4A726333" w14:textId="77777777" w:rsidR="00246D66" w:rsidRPr="00327DF2" w:rsidRDefault="00246D66" w:rsidP="008D72B7">
            <w:pPr>
              <w:spacing w:after="100"/>
              <w:rPr>
                <w:rFonts w:ascii="Calibri" w:hAnsi="Calibri" w:cs="Calibri"/>
              </w:rPr>
            </w:pPr>
            <w:r w:rsidRPr="00327DF2">
              <w:rPr>
                <w:rFonts w:ascii="Calibri" w:hAnsi="Calibri" w:cs="Calibri"/>
              </w:rPr>
              <w:t>  Adjustments were made to achieve correct line, level, and plumb.</w:t>
            </w:r>
          </w:p>
        </w:tc>
        <w:tc>
          <w:tcPr>
            <w:tcW w:w="3260" w:type="dxa"/>
            <w:gridSpan w:val="2"/>
            <w:vMerge/>
          </w:tcPr>
          <w:p w14:paraId="21548375" w14:textId="77777777" w:rsidR="00246D66" w:rsidRPr="00327DF2" w:rsidRDefault="00246D66" w:rsidP="008D72B7">
            <w:pPr>
              <w:rPr>
                <w:rFonts w:ascii="Calibri" w:hAnsi="Calibri" w:cs="Calibri"/>
                <w:b/>
                <w:bCs/>
              </w:rPr>
            </w:pPr>
          </w:p>
        </w:tc>
        <w:tc>
          <w:tcPr>
            <w:tcW w:w="3180" w:type="dxa"/>
            <w:vMerge/>
          </w:tcPr>
          <w:p w14:paraId="4243D082" w14:textId="77777777" w:rsidR="00246D66" w:rsidRPr="00327DF2" w:rsidRDefault="00246D66" w:rsidP="008D72B7">
            <w:pPr>
              <w:rPr>
                <w:rFonts w:ascii="Calibri" w:hAnsi="Calibri" w:cs="Calibri"/>
                <w:b/>
                <w:bCs/>
              </w:rPr>
            </w:pPr>
          </w:p>
        </w:tc>
      </w:tr>
      <w:tr w:rsidR="00246D66" w:rsidRPr="00327DF2" w14:paraId="5181FB76" w14:textId="77777777" w:rsidTr="00B96833">
        <w:trPr>
          <w:jc w:val="center"/>
        </w:trPr>
        <w:tc>
          <w:tcPr>
            <w:tcW w:w="7508" w:type="dxa"/>
            <w:gridSpan w:val="2"/>
          </w:tcPr>
          <w:p w14:paraId="0909DC8F" w14:textId="77777777" w:rsidR="00246D66" w:rsidRPr="00327DF2" w:rsidRDefault="00246D66" w:rsidP="008D72B7">
            <w:pPr>
              <w:spacing w:after="100"/>
              <w:rPr>
                <w:rFonts w:ascii="Calibri" w:hAnsi="Calibri" w:cs="Calibri"/>
              </w:rPr>
            </w:pPr>
            <w:r w:rsidRPr="00327DF2">
              <w:rPr>
                <w:rFonts w:ascii="Calibri" w:hAnsi="Calibri" w:cs="Calibri"/>
              </w:rPr>
              <w:t>  Incorrect rise or going measurements were corrected.</w:t>
            </w:r>
          </w:p>
        </w:tc>
        <w:tc>
          <w:tcPr>
            <w:tcW w:w="3260" w:type="dxa"/>
            <w:gridSpan w:val="2"/>
            <w:vMerge/>
          </w:tcPr>
          <w:p w14:paraId="5A5F1BCF" w14:textId="77777777" w:rsidR="00246D66" w:rsidRPr="00327DF2" w:rsidRDefault="00246D66" w:rsidP="008D72B7">
            <w:pPr>
              <w:rPr>
                <w:rFonts w:ascii="Calibri" w:hAnsi="Calibri" w:cs="Calibri"/>
                <w:b/>
                <w:bCs/>
              </w:rPr>
            </w:pPr>
          </w:p>
        </w:tc>
        <w:tc>
          <w:tcPr>
            <w:tcW w:w="3180" w:type="dxa"/>
            <w:vMerge/>
          </w:tcPr>
          <w:p w14:paraId="0DBAC771" w14:textId="77777777" w:rsidR="00246D66" w:rsidRPr="00327DF2" w:rsidRDefault="00246D66" w:rsidP="008D72B7">
            <w:pPr>
              <w:rPr>
                <w:rFonts w:ascii="Calibri" w:hAnsi="Calibri" w:cs="Calibri"/>
                <w:b/>
                <w:bCs/>
              </w:rPr>
            </w:pPr>
          </w:p>
        </w:tc>
      </w:tr>
      <w:tr w:rsidR="00246D66" w:rsidRPr="00327DF2" w14:paraId="5F351C8C" w14:textId="77777777" w:rsidTr="00B96833">
        <w:trPr>
          <w:jc w:val="center"/>
        </w:trPr>
        <w:tc>
          <w:tcPr>
            <w:tcW w:w="7508" w:type="dxa"/>
            <w:gridSpan w:val="2"/>
          </w:tcPr>
          <w:p w14:paraId="0298CDAA" w14:textId="77777777" w:rsidR="00246D66" w:rsidRPr="00327DF2" w:rsidRDefault="00246D66" w:rsidP="008D72B7">
            <w:pPr>
              <w:spacing w:after="100"/>
              <w:rPr>
                <w:rFonts w:ascii="Calibri" w:hAnsi="Calibri" w:cs="Calibri"/>
              </w:rPr>
            </w:pPr>
            <w:r w:rsidRPr="00327DF2">
              <w:rPr>
                <w:rFonts w:ascii="Calibri" w:hAnsi="Calibri" w:cs="Calibri"/>
              </w:rPr>
              <w:t>  Issues with deflection or bracing were rectified.</w:t>
            </w:r>
          </w:p>
        </w:tc>
        <w:tc>
          <w:tcPr>
            <w:tcW w:w="3260" w:type="dxa"/>
            <w:gridSpan w:val="2"/>
            <w:vMerge/>
          </w:tcPr>
          <w:p w14:paraId="3B16A689" w14:textId="77777777" w:rsidR="00246D66" w:rsidRPr="00327DF2" w:rsidRDefault="00246D66" w:rsidP="008D72B7">
            <w:pPr>
              <w:rPr>
                <w:rFonts w:ascii="Calibri" w:hAnsi="Calibri" w:cs="Calibri"/>
                <w:b/>
                <w:bCs/>
              </w:rPr>
            </w:pPr>
          </w:p>
        </w:tc>
        <w:tc>
          <w:tcPr>
            <w:tcW w:w="3180" w:type="dxa"/>
            <w:vMerge/>
          </w:tcPr>
          <w:p w14:paraId="6EFF9CF4" w14:textId="77777777" w:rsidR="00246D66" w:rsidRPr="00327DF2" w:rsidRDefault="00246D66" w:rsidP="008D72B7">
            <w:pPr>
              <w:rPr>
                <w:rFonts w:ascii="Calibri" w:hAnsi="Calibri" w:cs="Calibri"/>
                <w:b/>
                <w:bCs/>
              </w:rPr>
            </w:pPr>
          </w:p>
        </w:tc>
      </w:tr>
      <w:tr w:rsidR="00246D66" w:rsidRPr="00327DF2" w14:paraId="647B4B01" w14:textId="77777777" w:rsidTr="00B96833">
        <w:trPr>
          <w:jc w:val="center"/>
        </w:trPr>
        <w:tc>
          <w:tcPr>
            <w:tcW w:w="7508" w:type="dxa"/>
            <w:gridSpan w:val="2"/>
          </w:tcPr>
          <w:p w14:paraId="139513E2" w14:textId="77777777" w:rsidR="00246D66" w:rsidRPr="00327DF2" w:rsidRDefault="00246D66" w:rsidP="008D72B7">
            <w:pPr>
              <w:spacing w:after="100"/>
              <w:rPr>
                <w:rFonts w:ascii="Calibri" w:hAnsi="Calibri" w:cs="Calibri"/>
              </w:rPr>
            </w:pPr>
            <w:r w:rsidRPr="00327DF2">
              <w:rPr>
                <w:rFonts w:ascii="Calibri" w:hAnsi="Calibri" w:cs="Calibri"/>
              </w:rPr>
              <w:t>  Workplace procedures were followed when addressing problems.</w:t>
            </w:r>
          </w:p>
        </w:tc>
        <w:tc>
          <w:tcPr>
            <w:tcW w:w="3260" w:type="dxa"/>
            <w:gridSpan w:val="2"/>
            <w:vMerge/>
          </w:tcPr>
          <w:p w14:paraId="59288397" w14:textId="77777777" w:rsidR="00246D66" w:rsidRPr="00327DF2" w:rsidRDefault="00246D66" w:rsidP="008D72B7">
            <w:pPr>
              <w:rPr>
                <w:rFonts w:ascii="Calibri" w:hAnsi="Calibri" w:cs="Calibri"/>
                <w:b/>
                <w:bCs/>
              </w:rPr>
            </w:pPr>
          </w:p>
        </w:tc>
        <w:tc>
          <w:tcPr>
            <w:tcW w:w="3180" w:type="dxa"/>
            <w:vMerge/>
          </w:tcPr>
          <w:p w14:paraId="024D246E" w14:textId="77777777" w:rsidR="00246D66" w:rsidRPr="00327DF2" w:rsidRDefault="00246D66" w:rsidP="008D72B7">
            <w:pPr>
              <w:rPr>
                <w:rFonts w:ascii="Calibri" w:hAnsi="Calibri" w:cs="Calibri"/>
                <w:b/>
                <w:bCs/>
              </w:rPr>
            </w:pPr>
          </w:p>
        </w:tc>
      </w:tr>
      <w:tr w:rsidR="00246D66" w:rsidRPr="00327DF2" w14:paraId="42FE61D6" w14:textId="77777777" w:rsidTr="00B96833">
        <w:trPr>
          <w:jc w:val="center"/>
        </w:trPr>
        <w:tc>
          <w:tcPr>
            <w:tcW w:w="7508" w:type="dxa"/>
            <w:gridSpan w:val="2"/>
          </w:tcPr>
          <w:p w14:paraId="68F9444C" w14:textId="77777777" w:rsidR="00246D66" w:rsidRPr="00327DF2" w:rsidRDefault="00246D66" w:rsidP="008D72B7">
            <w:pPr>
              <w:spacing w:after="100"/>
              <w:rPr>
                <w:rFonts w:ascii="Calibri" w:hAnsi="Calibri" w:cs="Calibri"/>
              </w:rPr>
            </w:pPr>
            <w:r w:rsidRPr="00327DF2">
              <w:rPr>
                <w:rFonts w:ascii="Calibri" w:hAnsi="Calibri" w:cs="Calibri"/>
              </w:rPr>
              <w:t>  Rectification methods complied with NCC and Australian Standards.</w:t>
            </w:r>
          </w:p>
        </w:tc>
        <w:tc>
          <w:tcPr>
            <w:tcW w:w="3260" w:type="dxa"/>
            <w:gridSpan w:val="2"/>
            <w:vMerge/>
          </w:tcPr>
          <w:p w14:paraId="3DBE0DC6" w14:textId="77777777" w:rsidR="00246D66" w:rsidRPr="00327DF2" w:rsidRDefault="00246D66" w:rsidP="008D72B7">
            <w:pPr>
              <w:rPr>
                <w:rFonts w:ascii="Calibri" w:hAnsi="Calibri" w:cs="Calibri"/>
                <w:b/>
                <w:bCs/>
              </w:rPr>
            </w:pPr>
          </w:p>
        </w:tc>
        <w:tc>
          <w:tcPr>
            <w:tcW w:w="3180" w:type="dxa"/>
            <w:vMerge/>
          </w:tcPr>
          <w:p w14:paraId="3F232990" w14:textId="77777777" w:rsidR="00246D66" w:rsidRPr="00327DF2" w:rsidRDefault="00246D66" w:rsidP="008D72B7">
            <w:pPr>
              <w:rPr>
                <w:rFonts w:ascii="Calibri" w:hAnsi="Calibri" w:cs="Calibri"/>
                <w:b/>
                <w:bCs/>
              </w:rPr>
            </w:pPr>
          </w:p>
        </w:tc>
      </w:tr>
      <w:tr w:rsidR="00246D66" w:rsidRPr="00327DF2" w14:paraId="58EFC6DC" w14:textId="77777777" w:rsidTr="00B96833">
        <w:trPr>
          <w:jc w:val="center"/>
        </w:trPr>
        <w:tc>
          <w:tcPr>
            <w:tcW w:w="7508" w:type="dxa"/>
            <w:gridSpan w:val="2"/>
          </w:tcPr>
          <w:p w14:paraId="33FC377E" w14:textId="77777777" w:rsidR="00246D66" w:rsidRPr="00327DF2" w:rsidRDefault="00246D66" w:rsidP="008D72B7">
            <w:pPr>
              <w:spacing w:after="100"/>
              <w:rPr>
                <w:rFonts w:ascii="Calibri" w:hAnsi="Calibri" w:cs="Calibri"/>
              </w:rPr>
            </w:pPr>
            <w:r w:rsidRPr="00327DF2">
              <w:rPr>
                <w:rFonts w:ascii="Calibri" w:hAnsi="Calibri" w:cs="Calibri"/>
              </w:rPr>
              <w:t>  Problem-solving demonstrated industry-accepted techniques.</w:t>
            </w:r>
          </w:p>
        </w:tc>
        <w:tc>
          <w:tcPr>
            <w:tcW w:w="3260" w:type="dxa"/>
            <w:gridSpan w:val="2"/>
            <w:vMerge/>
          </w:tcPr>
          <w:p w14:paraId="6DE9B410" w14:textId="77777777" w:rsidR="00246D66" w:rsidRPr="00327DF2" w:rsidRDefault="00246D66" w:rsidP="008D72B7">
            <w:pPr>
              <w:rPr>
                <w:rFonts w:ascii="Calibri" w:hAnsi="Calibri" w:cs="Calibri"/>
                <w:b/>
                <w:bCs/>
              </w:rPr>
            </w:pPr>
          </w:p>
        </w:tc>
        <w:tc>
          <w:tcPr>
            <w:tcW w:w="3180" w:type="dxa"/>
            <w:vMerge/>
          </w:tcPr>
          <w:p w14:paraId="39ADBB1B" w14:textId="77777777" w:rsidR="00246D66" w:rsidRPr="00327DF2" w:rsidRDefault="00246D66" w:rsidP="008D72B7">
            <w:pPr>
              <w:rPr>
                <w:rFonts w:ascii="Calibri" w:hAnsi="Calibri" w:cs="Calibri"/>
                <w:b/>
                <w:bCs/>
              </w:rPr>
            </w:pPr>
          </w:p>
        </w:tc>
      </w:tr>
      <w:tr w:rsidR="00FD7E11" w:rsidRPr="00327DF2" w14:paraId="6ED4FF54" w14:textId="77777777" w:rsidTr="00FD7E11">
        <w:trPr>
          <w:jc w:val="center"/>
        </w:trPr>
        <w:tc>
          <w:tcPr>
            <w:tcW w:w="10768" w:type="dxa"/>
            <w:gridSpan w:val="4"/>
            <w:shd w:val="clear" w:color="auto" w:fill="FFC000"/>
          </w:tcPr>
          <w:p w14:paraId="5D5EF554" w14:textId="77777777" w:rsidR="00FD7E11" w:rsidRPr="00327DF2" w:rsidRDefault="00FD7E11"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10: </w:t>
            </w:r>
          </w:p>
          <w:p w14:paraId="088EF1C4" w14:textId="77777777" w:rsidR="00FD7E11" w:rsidRPr="00327DF2" w:rsidRDefault="00FD7E11" w:rsidP="00930248">
            <w:pPr>
              <w:pStyle w:val="ListParagraph"/>
              <w:numPr>
                <w:ilvl w:val="0"/>
                <w:numId w:val="10"/>
              </w:numPr>
              <w:spacing w:line="240" w:lineRule="auto"/>
              <w:rPr>
                <w:rFonts w:ascii="Calibri" w:hAnsi="Calibri" w:cs="Calibri"/>
                <w:b/>
                <w:bCs/>
              </w:rPr>
            </w:pPr>
            <w:r w:rsidRPr="00327DF2">
              <w:rPr>
                <w:rFonts w:ascii="Calibri" w:eastAsia="MS Gothic" w:hAnsi="Calibri" w:cs="Calibri"/>
                <w:b/>
                <w:bCs/>
                <w:sz w:val="24"/>
                <w:szCs w:val="24"/>
              </w:rPr>
              <w:t>Cleaned up and maintained tools and equipment</w:t>
            </w:r>
          </w:p>
        </w:tc>
        <w:tc>
          <w:tcPr>
            <w:tcW w:w="3180" w:type="dxa"/>
            <w:shd w:val="clear" w:color="auto" w:fill="FFC000"/>
          </w:tcPr>
          <w:p w14:paraId="74EEE432" w14:textId="0BA308A2" w:rsidR="00FD7E11" w:rsidRPr="00327DF2" w:rsidRDefault="00FD7E11" w:rsidP="00FD7E11">
            <w:pPr>
              <w:spacing w:line="240" w:lineRule="auto"/>
              <w:rPr>
                <w:rFonts w:ascii="Calibri" w:hAnsi="Calibri" w:cs="Calibri"/>
                <w:b/>
                <w:bCs/>
              </w:rPr>
            </w:pPr>
          </w:p>
          <w:p w14:paraId="0A809BAD" w14:textId="77777777" w:rsidR="00FD7E11" w:rsidRPr="00327DF2" w:rsidRDefault="00FD7E11" w:rsidP="00FD7E11">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02E0EC68" w14:textId="77777777" w:rsidR="00FD7E11" w:rsidRPr="00327DF2" w:rsidRDefault="00000000" w:rsidP="00FD7E11">
            <w:pPr>
              <w:spacing w:line="276" w:lineRule="auto"/>
              <w:jc w:val="center"/>
              <w:rPr>
                <w:rFonts w:ascii="Calibri" w:hAnsi="Calibri" w:cs="Calibri"/>
                <w:b/>
                <w:bCs/>
                <w:sz w:val="20"/>
                <w:szCs w:val="20"/>
                <w:lang w:val="en-US"/>
              </w:rPr>
            </w:pPr>
            <w:sdt>
              <w:sdtPr>
                <w:rPr>
                  <w:rFonts w:ascii="Calibri" w:hAnsi="Calibri" w:cs="Calibri"/>
                  <w:b/>
                  <w:bCs/>
                  <w:sz w:val="20"/>
                  <w:szCs w:val="20"/>
                </w:rPr>
                <w:id w:val="-373241608"/>
                <w14:checkbox>
                  <w14:checked w14:val="0"/>
                  <w14:checkedState w14:val="00FE" w14:font="Wingdings"/>
                  <w14:uncheckedState w14:val="2610" w14:font="MS Gothic"/>
                </w14:checkbox>
              </w:sdtPr>
              <w:sdtContent>
                <w:r w:rsidR="00FD7E11" w:rsidRPr="00327DF2">
                  <w:rPr>
                    <w:rFonts w:ascii="Segoe UI Symbol" w:eastAsia="MS Gothic" w:hAnsi="Segoe UI Symbol" w:cs="Segoe UI Symbol"/>
                    <w:b/>
                    <w:bCs/>
                    <w:sz w:val="20"/>
                    <w:szCs w:val="20"/>
                  </w:rPr>
                  <w:t>☐</w:t>
                </w:r>
              </w:sdtContent>
            </w:sdt>
            <w:r w:rsidR="00FD7E11" w:rsidRPr="00327DF2">
              <w:rPr>
                <w:rFonts w:ascii="Calibri" w:hAnsi="Calibri" w:cs="Calibri"/>
                <w:b/>
                <w:bCs/>
                <w:sz w:val="20"/>
                <w:szCs w:val="20"/>
              </w:rPr>
              <w:t xml:space="preserve"> Yes </w:t>
            </w:r>
            <w:sdt>
              <w:sdtPr>
                <w:rPr>
                  <w:rFonts w:ascii="Calibri" w:hAnsi="Calibri" w:cs="Calibri"/>
                  <w:b/>
                  <w:bCs/>
                  <w:sz w:val="20"/>
                  <w:szCs w:val="20"/>
                </w:rPr>
                <w:id w:val="1234583956"/>
                <w14:checkbox>
                  <w14:checked w14:val="0"/>
                  <w14:checkedState w14:val="00FE" w14:font="Wingdings"/>
                  <w14:uncheckedState w14:val="2610" w14:font="MS Gothic"/>
                </w14:checkbox>
              </w:sdtPr>
              <w:sdtContent>
                <w:r w:rsidR="00FD7E11" w:rsidRPr="00327DF2">
                  <w:rPr>
                    <w:rFonts w:ascii="Segoe UI Symbol" w:eastAsia="MS Gothic" w:hAnsi="Segoe UI Symbol" w:cs="Segoe UI Symbol"/>
                    <w:b/>
                    <w:bCs/>
                    <w:sz w:val="20"/>
                    <w:szCs w:val="20"/>
                  </w:rPr>
                  <w:t>☐</w:t>
                </w:r>
              </w:sdtContent>
            </w:sdt>
            <w:r w:rsidR="00FD7E11" w:rsidRPr="00327DF2">
              <w:rPr>
                <w:rFonts w:ascii="Calibri" w:eastAsia="MS Gothic" w:hAnsi="Calibri" w:cs="Calibri"/>
                <w:b/>
                <w:bCs/>
                <w:sz w:val="20"/>
                <w:szCs w:val="20"/>
              </w:rPr>
              <w:t xml:space="preserve"> </w:t>
            </w:r>
            <w:r w:rsidR="00FD7E11" w:rsidRPr="00327DF2">
              <w:rPr>
                <w:rFonts w:ascii="Calibri" w:hAnsi="Calibri" w:cs="Calibri"/>
                <w:b/>
                <w:bCs/>
                <w:sz w:val="20"/>
                <w:szCs w:val="20"/>
              </w:rPr>
              <w:t>No</w:t>
            </w:r>
          </w:p>
          <w:p w14:paraId="1EF66D8A" w14:textId="77777777" w:rsidR="00FD7E11" w:rsidRPr="00327DF2" w:rsidRDefault="00FD7E11" w:rsidP="00FD7E11">
            <w:pPr>
              <w:spacing w:line="240" w:lineRule="auto"/>
              <w:rPr>
                <w:rFonts w:ascii="Calibri" w:hAnsi="Calibri" w:cs="Calibri"/>
                <w:b/>
                <w:bCs/>
                <w:lang w:val="en-US"/>
              </w:rPr>
            </w:pPr>
          </w:p>
        </w:tc>
      </w:tr>
      <w:tr w:rsidR="00930248" w:rsidRPr="00327DF2" w14:paraId="3CA188A2" w14:textId="77777777" w:rsidTr="00B96833">
        <w:trPr>
          <w:jc w:val="center"/>
        </w:trPr>
        <w:tc>
          <w:tcPr>
            <w:tcW w:w="7508" w:type="dxa"/>
            <w:gridSpan w:val="2"/>
            <w:shd w:val="clear" w:color="auto" w:fill="F2CEED" w:themeFill="accent5" w:themeFillTint="33"/>
          </w:tcPr>
          <w:p w14:paraId="7C541C31"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41CA8C8C" w14:textId="77777777" w:rsidR="00930248" w:rsidRPr="00327DF2" w:rsidRDefault="00930248" w:rsidP="008D72B7">
            <w:pPr>
              <w:rPr>
                <w:rFonts w:ascii="Calibri" w:hAnsi="Calibri" w:cs="Calibri"/>
                <w:b/>
                <w:bCs/>
              </w:rPr>
            </w:pPr>
          </w:p>
        </w:tc>
        <w:tc>
          <w:tcPr>
            <w:tcW w:w="3260" w:type="dxa"/>
            <w:gridSpan w:val="2"/>
            <w:shd w:val="clear" w:color="auto" w:fill="F2CEED" w:themeFill="accent5" w:themeFillTint="33"/>
          </w:tcPr>
          <w:p w14:paraId="1E67F611" w14:textId="37A05D80"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180" w:type="dxa"/>
            <w:shd w:val="clear" w:color="auto" w:fill="F2CEED" w:themeFill="accent5" w:themeFillTint="33"/>
          </w:tcPr>
          <w:p w14:paraId="1557B8A1"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6152B2C8" w14:textId="77777777" w:rsidR="00930248" w:rsidRPr="00327DF2" w:rsidRDefault="00930248" w:rsidP="008D72B7">
            <w:pPr>
              <w:rPr>
                <w:rFonts w:ascii="Calibri" w:hAnsi="Calibri" w:cs="Calibri"/>
                <w:b/>
                <w:bCs/>
              </w:rPr>
            </w:pPr>
          </w:p>
        </w:tc>
      </w:tr>
      <w:tr w:rsidR="00246D66" w:rsidRPr="00327DF2" w14:paraId="026A552A" w14:textId="77777777" w:rsidTr="00B96833">
        <w:trPr>
          <w:jc w:val="center"/>
        </w:trPr>
        <w:tc>
          <w:tcPr>
            <w:tcW w:w="7508" w:type="dxa"/>
            <w:gridSpan w:val="2"/>
          </w:tcPr>
          <w:p w14:paraId="1C0390DC" w14:textId="77777777" w:rsidR="00246D66" w:rsidRPr="00327DF2" w:rsidRDefault="00246D66" w:rsidP="008D72B7">
            <w:pPr>
              <w:spacing w:after="100"/>
              <w:rPr>
                <w:rFonts w:ascii="Calibri" w:hAnsi="Calibri" w:cs="Calibri"/>
              </w:rPr>
            </w:pPr>
            <w:r w:rsidRPr="00327DF2">
              <w:rPr>
                <w:rFonts w:ascii="Calibri" w:hAnsi="Calibri" w:cs="Calibri"/>
              </w:rPr>
              <w:t>  Work area was cleaned thoroughly.</w:t>
            </w:r>
          </w:p>
        </w:tc>
        <w:tc>
          <w:tcPr>
            <w:tcW w:w="3260" w:type="dxa"/>
            <w:gridSpan w:val="2"/>
            <w:vMerge w:val="restart"/>
          </w:tcPr>
          <w:p w14:paraId="4FD911E0" w14:textId="3A7A2487" w:rsidR="00246D66" w:rsidRPr="00327DF2" w:rsidRDefault="00000000" w:rsidP="008D72B7">
            <w:pPr>
              <w:rPr>
                <w:rFonts w:ascii="Calibri" w:hAnsi="Calibri" w:cs="Calibri"/>
                <w:b/>
                <w:bCs/>
              </w:rPr>
            </w:pPr>
            <w:sdt>
              <w:sdtPr>
                <w:rPr>
                  <w:rFonts w:ascii="Calibri" w:hAnsi="Calibri" w:cs="Calibri"/>
                  <w:sz w:val="20"/>
                  <w:szCs w:val="20"/>
                </w:rPr>
                <w:id w:val="-395444959"/>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1326556777"/>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3180" w:type="dxa"/>
            <w:vMerge w:val="restart"/>
          </w:tcPr>
          <w:p w14:paraId="558FA2EE" w14:textId="77777777" w:rsidR="00246D66" w:rsidRPr="00327DF2" w:rsidRDefault="00246D66" w:rsidP="008D72B7">
            <w:pPr>
              <w:rPr>
                <w:rFonts w:ascii="Calibri" w:hAnsi="Calibri" w:cs="Calibri"/>
                <w:b/>
                <w:bCs/>
              </w:rPr>
            </w:pPr>
          </w:p>
        </w:tc>
      </w:tr>
      <w:tr w:rsidR="00246D66" w:rsidRPr="00327DF2" w14:paraId="68081BD7" w14:textId="77777777" w:rsidTr="00B96833">
        <w:trPr>
          <w:jc w:val="center"/>
        </w:trPr>
        <w:tc>
          <w:tcPr>
            <w:tcW w:w="7508" w:type="dxa"/>
            <w:gridSpan w:val="2"/>
          </w:tcPr>
          <w:p w14:paraId="4451D16C" w14:textId="77777777" w:rsidR="00246D66" w:rsidRPr="00327DF2" w:rsidRDefault="00246D66" w:rsidP="008D72B7">
            <w:pPr>
              <w:spacing w:after="100"/>
              <w:rPr>
                <w:rFonts w:ascii="Calibri" w:hAnsi="Calibri" w:cs="Calibri"/>
              </w:rPr>
            </w:pPr>
            <w:r w:rsidRPr="00327DF2">
              <w:rPr>
                <w:rFonts w:ascii="Calibri" w:hAnsi="Calibri" w:cs="Calibri"/>
              </w:rPr>
              <w:t>  Waste was disposed of according to workplace procedures.</w:t>
            </w:r>
          </w:p>
        </w:tc>
        <w:tc>
          <w:tcPr>
            <w:tcW w:w="3260" w:type="dxa"/>
            <w:gridSpan w:val="2"/>
            <w:vMerge/>
          </w:tcPr>
          <w:p w14:paraId="11DBF9AD" w14:textId="77777777" w:rsidR="00246D66" w:rsidRPr="00327DF2" w:rsidRDefault="00246D66" w:rsidP="008D72B7">
            <w:pPr>
              <w:rPr>
                <w:rFonts w:ascii="Calibri" w:hAnsi="Calibri" w:cs="Calibri"/>
                <w:b/>
                <w:bCs/>
              </w:rPr>
            </w:pPr>
          </w:p>
        </w:tc>
        <w:tc>
          <w:tcPr>
            <w:tcW w:w="3180" w:type="dxa"/>
            <w:vMerge/>
          </w:tcPr>
          <w:p w14:paraId="3F06195F" w14:textId="77777777" w:rsidR="00246D66" w:rsidRPr="00327DF2" w:rsidRDefault="00246D66" w:rsidP="008D72B7">
            <w:pPr>
              <w:rPr>
                <w:rFonts w:ascii="Calibri" w:hAnsi="Calibri" w:cs="Calibri"/>
                <w:b/>
                <w:bCs/>
              </w:rPr>
            </w:pPr>
          </w:p>
        </w:tc>
      </w:tr>
      <w:tr w:rsidR="00246D66" w:rsidRPr="00327DF2" w14:paraId="04A2C3DF" w14:textId="77777777" w:rsidTr="00B96833">
        <w:trPr>
          <w:jc w:val="center"/>
        </w:trPr>
        <w:tc>
          <w:tcPr>
            <w:tcW w:w="7508" w:type="dxa"/>
            <w:gridSpan w:val="2"/>
          </w:tcPr>
          <w:p w14:paraId="1A20E824" w14:textId="77777777" w:rsidR="00246D66" w:rsidRPr="00327DF2" w:rsidRDefault="00246D66" w:rsidP="008D72B7">
            <w:pPr>
              <w:spacing w:after="100"/>
              <w:rPr>
                <w:rFonts w:ascii="Calibri" w:hAnsi="Calibri" w:cs="Calibri"/>
              </w:rPr>
            </w:pPr>
            <w:r w:rsidRPr="00327DF2">
              <w:rPr>
                <w:rFonts w:ascii="Calibri" w:hAnsi="Calibri" w:cs="Calibri"/>
              </w:rPr>
              <w:t>  Materials were handled safely during clean-up.</w:t>
            </w:r>
          </w:p>
        </w:tc>
        <w:tc>
          <w:tcPr>
            <w:tcW w:w="3260" w:type="dxa"/>
            <w:gridSpan w:val="2"/>
            <w:vMerge/>
          </w:tcPr>
          <w:p w14:paraId="7B76692B" w14:textId="77777777" w:rsidR="00246D66" w:rsidRPr="00327DF2" w:rsidRDefault="00246D66" w:rsidP="008D72B7">
            <w:pPr>
              <w:rPr>
                <w:rFonts w:ascii="Calibri" w:hAnsi="Calibri" w:cs="Calibri"/>
                <w:b/>
                <w:bCs/>
              </w:rPr>
            </w:pPr>
          </w:p>
        </w:tc>
        <w:tc>
          <w:tcPr>
            <w:tcW w:w="3180" w:type="dxa"/>
            <w:vMerge/>
          </w:tcPr>
          <w:p w14:paraId="08AD8A64" w14:textId="77777777" w:rsidR="00246D66" w:rsidRPr="00327DF2" w:rsidRDefault="00246D66" w:rsidP="008D72B7">
            <w:pPr>
              <w:rPr>
                <w:rFonts w:ascii="Calibri" w:hAnsi="Calibri" w:cs="Calibri"/>
                <w:b/>
                <w:bCs/>
              </w:rPr>
            </w:pPr>
          </w:p>
        </w:tc>
      </w:tr>
      <w:tr w:rsidR="00246D66" w:rsidRPr="00327DF2" w14:paraId="0B91DF1E" w14:textId="77777777" w:rsidTr="00B96833">
        <w:trPr>
          <w:jc w:val="center"/>
        </w:trPr>
        <w:tc>
          <w:tcPr>
            <w:tcW w:w="7508" w:type="dxa"/>
            <w:gridSpan w:val="2"/>
          </w:tcPr>
          <w:p w14:paraId="7340F58F" w14:textId="77777777" w:rsidR="00246D66" w:rsidRPr="00327DF2" w:rsidRDefault="00246D66" w:rsidP="008D72B7">
            <w:pPr>
              <w:spacing w:after="100"/>
              <w:rPr>
                <w:rFonts w:ascii="Calibri" w:hAnsi="Calibri" w:cs="Calibri"/>
              </w:rPr>
            </w:pPr>
            <w:r w:rsidRPr="00327DF2">
              <w:rPr>
                <w:rFonts w:ascii="Calibri" w:hAnsi="Calibri" w:cs="Calibri"/>
              </w:rPr>
              <w:t>  Tools were checked for faults after use.</w:t>
            </w:r>
          </w:p>
        </w:tc>
        <w:tc>
          <w:tcPr>
            <w:tcW w:w="3260" w:type="dxa"/>
            <w:gridSpan w:val="2"/>
            <w:vMerge/>
          </w:tcPr>
          <w:p w14:paraId="1E196DF4" w14:textId="77777777" w:rsidR="00246D66" w:rsidRPr="00327DF2" w:rsidRDefault="00246D66" w:rsidP="008D72B7">
            <w:pPr>
              <w:rPr>
                <w:rFonts w:ascii="Calibri" w:hAnsi="Calibri" w:cs="Calibri"/>
                <w:b/>
                <w:bCs/>
              </w:rPr>
            </w:pPr>
          </w:p>
        </w:tc>
        <w:tc>
          <w:tcPr>
            <w:tcW w:w="3180" w:type="dxa"/>
            <w:vMerge/>
          </w:tcPr>
          <w:p w14:paraId="509BFEFC" w14:textId="77777777" w:rsidR="00246D66" w:rsidRPr="00327DF2" w:rsidRDefault="00246D66" w:rsidP="008D72B7">
            <w:pPr>
              <w:rPr>
                <w:rFonts w:ascii="Calibri" w:hAnsi="Calibri" w:cs="Calibri"/>
                <w:b/>
                <w:bCs/>
              </w:rPr>
            </w:pPr>
          </w:p>
        </w:tc>
      </w:tr>
      <w:tr w:rsidR="00246D66" w:rsidRPr="00327DF2" w14:paraId="30FBD37E" w14:textId="77777777" w:rsidTr="00B96833">
        <w:trPr>
          <w:jc w:val="center"/>
        </w:trPr>
        <w:tc>
          <w:tcPr>
            <w:tcW w:w="7508" w:type="dxa"/>
            <w:gridSpan w:val="2"/>
          </w:tcPr>
          <w:p w14:paraId="76294601" w14:textId="77777777" w:rsidR="00246D66" w:rsidRPr="00327DF2" w:rsidRDefault="00246D66" w:rsidP="008D72B7">
            <w:pPr>
              <w:spacing w:after="100"/>
              <w:rPr>
                <w:rFonts w:ascii="Calibri" w:hAnsi="Calibri" w:cs="Calibri"/>
              </w:rPr>
            </w:pPr>
            <w:r w:rsidRPr="00327DF2">
              <w:rPr>
                <w:rFonts w:ascii="Calibri" w:hAnsi="Calibri" w:cs="Calibri"/>
              </w:rPr>
              <w:t>  Equipment was cleaned and maintained.</w:t>
            </w:r>
          </w:p>
        </w:tc>
        <w:tc>
          <w:tcPr>
            <w:tcW w:w="3260" w:type="dxa"/>
            <w:gridSpan w:val="2"/>
            <w:vMerge/>
          </w:tcPr>
          <w:p w14:paraId="286F98D7" w14:textId="77777777" w:rsidR="00246D66" w:rsidRPr="00327DF2" w:rsidRDefault="00246D66" w:rsidP="008D72B7">
            <w:pPr>
              <w:rPr>
                <w:rFonts w:ascii="Calibri" w:hAnsi="Calibri" w:cs="Calibri"/>
                <w:b/>
                <w:bCs/>
              </w:rPr>
            </w:pPr>
          </w:p>
        </w:tc>
        <w:tc>
          <w:tcPr>
            <w:tcW w:w="3180" w:type="dxa"/>
            <w:vMerge/>
          </w:tcPr>
          <w:p w14:paraId="5C4728FA" w14:textId="77777777" w:rsidR="00246D66" w:rsidRPr="00327DF2" w:rsidRDefault="00246D66" w:rsidP="008D72B7">
            <w:pPr>
              <w:rPr>
                <w:rFonts w:ascii="Calibri" w:hAnsi="Calibri" w:cs="Calibri"/>
                <w:b/>
                <w:bCs/>
              </w:rPr>
            </w:pPr>
          </w:p>
        </w:tc>
      </w:tr>
      <w:tr w:rsidR="00246D66" w:rsidRPr="00327DF2" w14:paraId="6A622348" w14:textId="77777777" w:rsidTr="00B96833">
        <w:trPr>
          <w:jc w:val="center"/>
        </w:trPr>
        <w:tc>
          <w:tcPr>
            <w:tcW w:w="7508" w:type="dxa"/>
            <w:gridSpan w:val="2"/>
          </w:tcPr>
          <w:p w14:paraId="47ED45FD" w14:textId="77777777" w:rsidR="00246D66" w:rsidRPr="00327DF2" w:rsidRDefault="00246D66" w:rsidP="008D72B7">
            <w:pPr>
              <w:spacing w:after="100"/>
              <w:rPr>
                <w:rFonts w:ascii="Calibri" w:hAnsi="Calibri" w:cs="Calibri"/>
              </w:rPr>
            </w:pPr>
            <w:r w:rsidRPr="00327DF2">
              <w:rPr>
                <w:rFonts w:ascii="Calibri" w:hAnsi="Calibri" w:cs="Calibri"/>
              </w:rPr>
              <w:t>  Faults in tools or equipment were reported.</w:t>
            </w:r>
          </w:p>
        </w:tc>
        <w:tc>
          <w:tcPr>
            <w:tcW w:w="3260" w:type="dxa"/>
            <w:gridSpan w:val="2"/>
            <w:vMerge/>
          </w:tcPr>
          <w:p w14:paraId="74A2E41B" w14:textId="77777777" w:rsidR="00246D66" w:rsidRPr="00327DF2" w:rsidRDefault="00246D66" w:rsidP="008D72B7">
            <w:pPr>
              <w:rPr>
                <w:rFonts w:ascii="Calibri" w:hAnsi="Calibri" w:cs="Calibri"/>
                <w:b/>
                <w:bCs/>
              </w:rPr>
            </w:pPr>
          </w:p>
        </w:tc>
        <w:tc>
          <w:tcPr>
            <w:tcW w:w="3180" w:type="dxa"/>
            <w:vMerge/>
          </w:tcPr>
          <w:p w14:paraId="2815E0E9" w14:textId="77777777" w:rsidR="00246D66" w:rsidRPr="00327DF2" w:rsidRDefault="00246D66" w:rsidP="008D72B7">
            <w:pPr>
              <w:rPr>
                <w:rFonts w:ascii="Calibri" w:hAnsi="Calibri" w:cs="Calibri"/>
                <w:b/>
                <w:bCs/>
              </w:rPr>
            </w:pPr>
          </w:p>
        </w:tc>
      </w:tr>
      <w:tr w:rsidR="00246D66" w:rsidRPr="00327DF2" w14:paraId="7A948606" w14:textId="77777777" w:rsidTr="00B96833">
        <w:trPr>
          <w:jc w:val="center"/>
        </w:trPr>
        <w:tc>
          <w:tcPr>
            <w:tcW w:w="7508" w:type="dxa"/>
            <w:gridSpan w:val="2"/>
          </w:tcPr>
          <w:p w14:paraId="51F07CCA" w14:textId="77777777" w:rsidR="00246D66" w:rsidRPr="00327DF2" w:rsidRDefault="00246D66" w:rsidP="008D72B7">
            <w:pPr>
              <w:spacing w:after="100"/>
              <w:rPr>
                <w:rFonts w:ascii="Calibri" w:hAnsi="Calibri" w:cs="Calibri"/>
              </w:rPr>
            </w:pPr>
            <w:r w:rsidRPr="00327DF2">
              <w:rPr>
                <w:rFonts w:ascii="Calibri" w:hAnsi="Calibri" w:cs="Calibri"/>
              </w:rPr>
              <w:t>  Tools were stored securely in designated locations.</w:t>
            </w:r>
          </w:p>
        </w:tc>
        <w:tc>
          <w:tcPr>
            <w:tcW w:w="3260" w:type="dxa"/>
            <w:gridSpan w:val="2"/>
            <w:vMerge/>
          </w:tcPr>
          <w:p w14:paraId="11F01FFC" w14:textId="77777777" w:rsidR="00246D66" w:rsidRPr="00327DF2" w:rsidRDefault="00246D66" w:rsidP="008D72B7">
            <w:pPr>
              <w:rPr>
                <w:rFonts w:ascii="Calibri" w:hAnsi="Calibri" w:cs="Calibri"/>
                <w:b/>
                <w:bCs/>
              </w:rPr>
            </w:pPr>
          </w:p>
        </w:tc>
        <w:tc>
          <w:tcPr>
            <w:tcW w:w="3180" w:type="dxa"/>
            <w:vMerge/>
          </w:tcPr>
          <w:p w14:paraId="4407CEC7" w14:textId="77777777" w:rsidR="00246D66" w:rsidRPr="00327DF2" w:rsidRDefault="00246D66" w:rsidP="008D72B7">
            <w:pPr>
              <w:rPr>
                <w:rFonts w:ascii="Calibri" w:hAnsi="Calibri" w:cs="Calibri"/>
                <w:b/>
                <w:bCs/>
              </w:rPr>
            </w:pPr>
          </w:p>
        </w:tc>
      </w:tr>
      <w:tr w:rsidR="00246D66" w:rsidRPr="00327DF2" w14:paraId="2E66CD6D" w14:textId="77777777" w:rsidTr="00B96833">
        <w:trPr>
          <w:jc w:val="center"/>
        </w:trPr>
        <w:tc>
          <w:tcPr>
            <w:tcW w:w="7508" w:type="dxa"/>
            <w:gridSpan w:val="2"/>
          </w:tcPr>
          <w:p w14:paraId="2EE69D4D" w14:textId="77777777" w:rsidR="00246D66" w:rsidRPr="00327DF2" w:rsidRDefault="00246D66" w:rsidP="008D72B7">
            <w:pPr>
              <w:spacing w:after="100"/>
              <w:rPr>
                <w:rFonts w:ascii="Calibri" w:hAnsi="Calibri" w:cs="Calibri"/>
              </w:rPr>
            </w:pPr>
            <w:r w:rsidRPr="00327DF2">
              <w:rPr>
                <w:rFonts w:ascii="Calibri" w:hAnsi="Calibri" w:cs="Calibri"/>
              </w:rPr>
              <w:t>  Equipment was oiled or serviced if required.</w:t>
            </w:r>
          </w:p>
        </w:tc>
        <w:tc>
          <w:tcPr>
            <w:tcW w:w="3260" w:type="dxa"/>
            <w:gridSpan w:val="2"/>
            <w:vMerge/>
          </w:tcPr>
          <w:p w14:paraId="602D5608" w14:textId="77777777" w:rsidR="00246D66" w:rsidRPr="00327DF2" w:rsidRDefault="00246D66" w:rsidP="008D72B7">
            <w:pPr>
              <w:rPr>
                <w:rFonts w:ascii="Calibri" w:hAnsi="Calibri" w:cs="Calibri"/>
                <w:b/>
                <w:bCs/>
              </w:rPr>
            </w:pPr>
          </w:p>
        </w:tc>
        <w:tc>
          <w:tcPr>
            <w:tcW w:w="3180" w:type="dxa"/>
            <w:vMerge/>
          </w:tcPr>
          <w:p w14:paraId="464A608D" w14:textId="77777777" w:rsidR="00246D66" w:rsidRPr="00327DF2" w:rsidRDefault="00246D66" w:rsidP="008D72B7">
            <w:pPr>
              <w:rPr>
                <w:rFonts w:ascii="Calibri" w:hAnsi="Calibri" w:cs="Calibri"/>
                <w:b/>
                <w:bCs/>
              </w:rPr>
            </w:pPr>
          </w:p>
        </w:tc>
      </w:tr>
      <w:tr w:rsidR="00246D66" w:rsidRPr="00327DF2" w14:paraId="1817799B" w14:textId="77777777" w:rsidTr="00B96833">
        <w:trPr>
          <w:jc w:val="center"/>
        </w:trPr>
        <w:tc>
          <w:tcPr>
            <w:tcW w:w="7508" w:type="dxa"/>
            <w:gridSpan w:val="2"/>
          </w:tcPr>
          <w:p w14:paraId="38E39E06" w14:textId="77777777" w:rsidR="00246D66" w:rsidRPr="00327DF2" w:rsidRDefault="00246D66" w:rsidP="008D72B7">
            <w:pPr>
              <w:spacing w:after="100"/>
              <w:rPr>
                <w:rFonts w:ascii="Calibri" w:hAnsi="Calibri" w:cs="Calibri"/>
              </w:rPr>
            </w:pPr>
            <w:r w:rsidRPr="00327DF2">
              <w:rPr>
                <w:rFonts w:ascii="Calibri" w:hAnsi="Calibri" w:cs="Calibri"/>
              </w:rPr>
              <w:t>  PPE was removed, cleaned, and stored appropriately.</w:t>
            </w:r>
          </w:p>
        </w:tc>
        <w:tc>
          <w:tcPr>
            <w:tcW w:w="3260" w:type="dxa"/>
            <w:gridSpan w:val="2"/>
            <w:vMerge/>
          </w:tcPr>
          <w:p w14:paraId="0F321457" w14:textId="77777777" w:rsidR="00246D66" w:rsidRPr="00327DF2" w:rsidRDefault="00246D66" w:rsidP="008D72B7">
            <w:pPr>
              <w:rPr>
                <w:rFonts w:ascii="Calibri" w:hAnsi="Calibri" w:cs="Calibri"/>
                <w:b/>
                <w:bCs/>
              </w:rPr>
            </w:pPr>
          </w:p>
        </w:tc>
        <w:tc>
          <w:tcPr>
            <w:tcW w:w="3180" w:type="dxa"/>
            <w:vMerge/>
          </w:tcPr>
          <w:p w14:paraId="0F42FE03" w14:textId="77777777" w:rsidR="00246D66" w:rsidRPr="00327DF2" w:rsidRDefault="00246D66" w:rsidP="008D72B7">
            <w:pPr>
              <w:rPr>
                <w:rFonts w:ascii="Calibri" w:hAnsi="Calibri" w:cs="Calibri"/>
                <w:b/>
                <w:bCs/>
              </w:rPr>
            </w:pPr>
          </w:p>
        </w:tc>
      </w:tr>
      <w:tr w:rsidR="00246D66" w:rsidRPr="00327DF2" w14:paraId="2C14AA49" w14:textId="77777777" w:rsidTr="00B96833">
        <w:trPr>
          <w:jc w:val="center"/>
        </w:trPr>
        <w:tc>
          <w:tcPr>
            <w:tcW w:w="7508" w:type="dxa"/>
            <w:gridSpan w:val="2"/>
          </w:tcPr>
          <w:p w14:paraId="57A0F1D8" w14:textId="77777777" w:rsidR="00246D66" w:rsidRPr="00327DF2" w:rsidRDefault="00246D66" w:rsidP="008D72B7">
            <w:pPr>
              <w:spacing w:after="100"/>
              <w:rPr>
                <w:rFonts w:ascii="Calibri" w:hAnsi="Calibri" w:cs="Calibri"/>
              </w:rPr>
            </w:pPr>
            <w:r w:rsidRPr="00327DF2">
              <w:rPr>
                <w:rFonts w:ascii="Calibri" w:hAnsi="Calibri" w:cs="Calibri"/>
              </w:rPr>
              <w:t>  Clean-up procedures complied with legislative and workplace requirements.</w:t>
            </w:r>
          </w:p>
        </w:tc>
        <w:tc>
          <w:tcPr>
            <w:tcW w:w="3260" w:type="dxa"/>
            <w:gridSpan w:val="2"/>
            <w:vMerge/>
          </w:tcPr>
          <w:p w14:paraId="546AD0B2" w14:textId="77777777" w:rsidR="00246D66" w:rsidRPr="00327DF2" w:rsidRDefault="00246D66" w:rsidP="008D72B7">
            <w:pPr>
              <w:rPr>
                <w:rFonts w:ascii="Calibri" w:hAnsi="Calibri" w:cs="Calibri"/>
                <w:b/>
                <w:bCs/>
              </w:rPr>
            </w:pPr>
          </w:p>
        </w:tc>
        <w:tc>
          <w:tcPr>
            <w:tcW w:w="3180" w:type="dxa"/>
            <w:vMerge/>
          </w:tcPr>
          <w:p w14:paraId="20D525B7" w14:textId="77777777" w:rsidR="00246D66" w:rsidRPr="00327DF2" w:rsidRDefault="00246D66" w:rsidP="008D72B7">
            <w:pPr>
              <w:rPr>
                <w:rFonts w:ascii="Calibri" w:hAnsi="Calibri" w:cs="Calibri"/>
                <w:b/>
                <w:bCs/>
              </w:rPr>
            </w:pPr>
          </w:p>
        </w:tc>
      </w:tr>
    </w:tbl>
    <w:p w14:paraId="163B9D4D" w14:textId="4B06D9FA" w:rsidR="00521B72" w:rsidRPr="00327DF2" w:rsidRDefault="00521B72" w:rsidP="00521B72">
      <w:pPr>
        <w:pStyle w:val="Heading3"/>
        <w:rPr>
          <w:rFonts w:ascii="Calibri" w:hAnsi="Calibri" w:cs="Calibri"/>
        </w:rPr>
      </w:pPr>
    </w:p>
    <w:p w14:paraId="24ED3168" w14:textId="77777777" w:rsidR="00930248" w:rsidRPr="00327DF2" w:rsidRDefault="00521B72" w:rsidP="00167737">
      <w:pPr>
        <w:pStyle w:val="Heading3"/>
        <w:shd w:val="clear" w:color="auto" w:fill="92D050"/>
        <w:rPr>
          <w:rFonts w:ascii="Calibri" w:hAnsi="Calibri" w:cs="Calibri"/>
        </w:rPr>
      </w:pPr>
      <w:bookmarkStart w:id="107" w:name="_Toc213061945"/>
      <w:r w:rsidRPr="00327DF2">
        <w:rPr>
          <w:rFonts w:ascii="Calibri" w:hAnsi="Calibri" w:cs="Calibri"/>
        </w:rPr>
        <w:t>33.CPCCCA3019 Erect and dismantle formwork to suspended slabs, columns, beams and walls (E)</w:t>
      </w:r>
      <w:bookmarkEnd w:id="107"/>
    </w:p>
    <w:tbl>
      <w:tblPr>
        <w:tblStyle w:val="TableGrid"/>
        <w:tblW w:w="0" w:type="auto"/>
        <w:jc w:val="center"/>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Look w:val="04A0" w:firstRow="1" w:lastRow="0" w:firstColumn="1" w:lastColumn="0" w:noHBand="0" w:noVBand="1"/>
      </w:tblPr>
      <w:tblGrid>
        <w:gridCol w:w="2634"/>
        <w:gridCol w:w="4874"/>
        <w:gridCol w:w="3119"/>
        <w:gridCol w:w="141"/>
        <w:gridCol w:w="142"/>
        <w:gridCol w:w="3038"/>
      </w:tblGrid>
      <w:tr w:rsidR="00930248" w:rsidRPr="00327DF2" w14:paraId="7B625EA6" w14:textId="77777777" w:rsidTr="003F4BB5">
        <w:trPr>
          <w:jc w:val="center"/>
        </w:trPr>
        <w:tc>
          <w:tcPr>
            <w:tcW w:w="13948" w:type="dxa"/>
            <w:gridSpan w:val="6"/>
            <w:shd w:val="clear" w:color="auto" w:fill="501549" w:themeFill="accent5" w:themeFillShade="80"/>
          </w:tcPr>
          <w:p w14:paraId="4C9B42E6" w14:textId="77777777" w:rsidR="00930248" w:rsidRPr="00327DF2" w:rsidRDefault="00930248" w:rsidP="002A2DBF">
            <w:pPr>
              <w:rPr>
                <w:rFonts w:ascii="Calibri" w:hAnsi="Calibri" w:cs="Calibri"/>
                <w:highlight w:val="yellow"/>
              </w:rPr>
            </w:pPr>
            <w:r w:rsidRPr="00327DF2">
              <w:rPr>
                <w:rFonts w:ascii="Calibri" w:hAnsi="Calibri" w:cs="Calibri"/>
              </w:rPr>
              <w:t>Competency conversation recording tool for Unit CPCCCA3019 Erect and dismantle formwork to suspended slabs, columns, beams and walls</w:t>
            </w:r>
          </w:p>
        </w:tc>
      </w:tr>
      <w:tr w:rsidR="00930248" w:rsidRPr="00327DF2" w14:paraId="5C5568AA" w14:textId="77777777" w:rsidTr="003F4BB5">
        <w:trPr>
          <w:jc w:val="center"/>
        </w:trPr>
        <w:tc>
          <w:tcPr>
            <w:tcW w:w="13948" w:type="dxa"/>
            <w:gridSpan w:val="6"/>
          </w:tcPr>
          <w:p w14:paraId="07D5F221" w14:textId="77777777" w:rsidR="00930248" w:rsidRPr="00327DF2" w:rsidRDefault="00930248" w:rsidP="008D72B7">
            <w:pPr>
              <w:rPr>
                <w:rFonts w:ascii="Calibri" w:hAnsi="Calibri" w:cs="Calibri"/>
                <w:b/>
                <w:bCs/>
              </w:rPr>
            </w:pPr>
            <w:r w:rsidRPr="00327DF2">
              <w:rPr>
                <w:rFonts w:ascii="Calibri" w:hAnsi="Calibri" w:cs="Calibri"/>
                <w:b/>
                <w:bCs/>
              </w:rPr>
              <w:t>Unit of competency:</w:t>
            </w:r>
          </w:p>
          <w:p w14:paraId="35B69E27" w14:textId="77777777" w:rsidR="00930248" w:rsidRPr="00327DF2" w:rsidRDefault="00930248" w:rsidP="008D72B7">
            <w:pPr>
              <w:rPr>
                <w:rFonts w:ascii="Calibri" w:hAnsi="Calibri" w:cs="Calibri"/>
                <w:b/>
                <w:bCs/>
                <w:lang w:val="en-GB"/>
              </w:rPr>
            </w:pPr>
            <w:r w:rsidRPr="00327DF2">
              <w:rPr>
                <w:rFonts w:ascii="Calibri" w:hAnsi="Calibri" w:cs="Calibri"/>
                <w:b/>
                <w:bCs/>
              </w:rPr>
              <w:t>•</w:t>
            </w:r>
            <w:r w:rsidRPr="00327DF2">
              <w:rPr>
                <w:rFonts w:ascii="Calibri" w:hAnsi="Calibri" w:cs="Calibri"/>
                <w:b/>
                <w:bCs/>
              </w:rPr>
              <w:tab/>
            </w:r>
            <w:r w:rsidRPr="00327DF2">
              <w:rPr>
                <w:rFonts w:ascii="Calibri" w:hAnsi="Calibri" w:cs="Calibri"/>
                <w:b/>
                <w:bCs/>
                <w:lang w:val="en-GB"/>
              </w:rPr>
              <w:t>CPCCCA3019 Erect and dismantle formwork to suspended slabs, columns, beams and walls</w:t>
            </w:r>
          </w:p>
          <w:p w14:paraId="39DE008E" w14:textId="77777777" w:rsidR="00930248" w:rsidRPr="00327DF2" w:rsidRDefault="00930248" w:rsidP="008D72B7">
            <w:pPr>
              <w:rPr>
                <w:rFonts w:ascii="Calibri" w:hAnsi="Calibri" w:cs="Calibri"/>
                <w:b/>
                <w:bCs/>
              </w:rPr>
            </w:pPr>
            <w:r w:rsidRPr="00327DF2">
              <w:rPr>
                <w:rFonts w:ascii="Calibri" w:hAnsi="Calibri" w:cs="Calibri"/>
                <w:b/>
                <w:bCs/>
              </w:rPr>
              <w:t>•</w:t>
            </w:r>
            <w:r w:rsidRPr="00327DF2">
              <w:rPr>
                <w:rFonts w:ascii="Calibri" w:hAnsi="Calibri" w:cs="Calibri"/>
                <w:b/>
                <w:bCs/>
              </w:rPr>
              <w:tab/>
              <w:t xml:space="preserve">The full text of the units can be viewed at </w:t>
            </w:r>
            <w:hyperlink r:id="rId44" w:history="1">
              <w:r w:rsidRPr="00327DF2">
                <w:rPr>
                  <w:rStyle w:val="Hyperlink"/>
                  <w:rFonts w:ascii="Calibri" w:hAnsi="Calibri" w:cs="Calibri"/>
                  <w:b/>
                  <w:bCs/>
                </w:rPr>
                <w:t>www.training.gov.au</w:t>
              </w:r>
            </w:hyperlink>
          </w:p>
          <w:p w14:paraId="14C81EE1" w14:textId="77777777" w:rsidR="00930248" w:rsidRPr="00327DF2" w:rsidRDefault="00930248" w:rsidP="008D72B7">
            <w:pPr>
              <w:rPr>
                <w:rFonts w:ascii="Calibri" w:hAnsi="Calibri" w:cs="Calibri"/>
                <w:b/>
                <w:bCs/>
              </w:rPr>
            </w:pPr>
          </w:p>
        </w:tc>
      </w:tr>
      <w:tr w:rsidR="00930248" w:rsidRPr="00327DF2" w14:paraId="7B7ADA2C" w14:textId="77777777" w:rsidTr="003F4BB5">
        <w:trPr>
          <w:trHeight w:val="135"/>
          <w:jc w:val="center"/>
        </w:trPr>
        <w:tc>
          <w:tcPr>
            <w:tcW w:w="2634" w:type="dxa"/>
            <w:vMerge w:val="restart"/>
          </w:tcPr>
          <w:p w14:paraId="2AED36BC" w14:textId="77777777" w:rsidR="00930248" w:rsidRPr="00327DF2" w:rsidRDefault="00930248" w:rsidP="008D72B7">
            <w:pPr>
              <w:rPr>
                <w:rFonts w:ascii="Calibri" w:hAnsi="Calibri" w:cs="Calibri"/>
                <w:b/>
                <w:bCs/>
              </w:rPr>
            </w:pPr>
            <w:r w:rsidRPr="00327DF2">
              <w:rPr>
                <w:rFonts w:ascii="Calibri" w:hAnsi="Calibri" w:cs="Calibri"/>
                <w:b/>
                <w:bCs/>
              </w:rPr>
              <w:t>Specific foundation skills for this  unit of competency</w:t>
            </w:r>
          </w:p>
          <w:p w14:paraId="6959A555" w14:textId="77777777" w:rsidR="00930248" w:rsidRPr="00327DF2" w:rsidRDefault="00930248" w:rsidP="008D72B7">
            <w:pPr>
              <w:rPr>
                <w:rFonts w:ascii="Calibri" w:hAnsi="Calibri" w:cs="Calibri"/>
                <w:b/>
                <w:bCs/>
              </w:rPr>
            </w:pPr>
          </w:p>
        </w:tc>
        <w:tc>
          <w:tcPr>
            <w:tcW w:w="11314" w:type="dxa"/>
            <w:gridSpan w:val="5"/>
          </w:tcPr>
          <w:p w14:paraId="2F28A252" w14:textId="77777777" w:rsidR="00930248" w:rsidRPr="00327DF2" w:rsidRDefault="00930248" w:rsidP="00930248">
            <w:pPr>
              <w:pStyle w:val="ListParagraph"/>
              <w:numPr>
                <w:ilvl w:val="0"/>
                <w:numId w:val="2"/>
              </w:numPr>
              <w:spacing w:line="276" w:lineRule="auto"/>
              <w:jc w:val="both"/>
              <w:rPr>
                <w:rFonts w:ascii="Calibri" w:hAnsi="Calibri" w:cs="Calibri"/>
              </w:rPr>
            </w:pPr>
            <w:r w:rsidRPr="00327DF2">
              <w:rPr>
                <w:rFonts w:ascii="Calibri" w:hAnsi="Calibri" w:cs="Calibri"/>
              </w:rPr>
              <w:t>Candidates must have the language, literacy and numeracy skills at an appropriate level to be able to complete this unit of competency successfully. (Assessor to tick if confirmed for this candidate.)</w:t>
            </w:r>
          </w:p>
          <w:p w14:paraId="44E7E19B" w14:textId="7FBA7140" w:rsidR="00930248" w:rsidRPr="00327DF2" w:rsidRDefault="00930248" w:rsidP="008D72B7">
            <w:pPr>
              <w:rPr>
                <w:rFonts w:ascii="Calibri" w:hAnsi="Calibri" w:cs="Calibri"/>
                <w:b/>
                <w:bCs/>
              </w:rPr>
            </w:pPr>
            <w:r w:rsidRPr="00327DF2">
              <w:rPr>
                <w:rFonts w:ascii="Calibri" w:hAnsi="Calibri" w:cs="Calibri"/>
                <w:b/>
                <w:bCs/>
              </w:rPr>
              <w:t xml:space="preserve">If the student is asked to have any additional </w:t>
            </w:r>
            <w:r w:rsidR="005871C8" w:rsidRPr="00327DF2">
              <w:rPr>
                <w:rFonts w:ascii="Calibri" w:hAnsi="Calibri" w:cs="Calibri"/>
                <w:b/>
                <w:bCs/>
              </w:rPr>
              <w:t>qualification,</w:t>
            </w:r>
            <w:r w:rsidRPr="00327DF2">
              <w:rPr>
                <w:rFonts w:ascii="Calibri" w:hAnsi="Calibri" w:cs="Calibri"/>
                <w:b/>
                <w:bCs/>
              </w:rPr>
              <w:t xml:space="preserve"> then that has to be mentioned here.</w:t>
            </w:r>
          </w:p>
          <w:p w14:paraId="0EC6CB88" w14:textId="77777777" w:rsidR="00930248" w:rsidRPr="00327DF2" w:rsidRDefault="00930248" w:rsidP="008D72B7">
            <w:pPr>
              <w:rPr>
                <w:rFonts w:ascii="Calibri" w:hAnsi="Calibri" w:cs="Calibri"/>
                <w:b/>
                <w:bCs/>
              </w:rPr>
            </w:pPr>
          </w:p>
        </w:tc>
      </w:tr>
      <w:tr w:rsidR="00930248" w:rsidRPr="00327DF2" w14:paraId="016EB6FD" w14:textId="77777777" w:rsidTr="003F4BB5">
        <w:trPr>
          <w:trHeight w:val="135"/>
          <w:jc w:val="center"/>
        </w:trPr>
        <w:tc>
          <w:tcPr>
            <w:tcW w:w="2634" w:type="dxa"/>
            <w:vMerge/>
          </w:tcPr>
          <w:p w14:paraId="3310CBE9" w14:textId="77777777" w:rsidR="00930248" w:rsidRPr="00327DF2" w:rsidRDefault="00930248" w:rsidP="008D72B7">
            <w:pPr>
              <w:rPr>
                <w:rFonts w:ascii="Calibri" w:hAnsi="Calibri" w:cs="Calibri"/>
                <w:b/>
                <w:bCs/>
              </w:rPr>
            </w:pPr>
          </w:p>
        </w:tc>
        <w:tc>
          <w:tcPr>
            <w:tcW w:w="11314" w:type="dxa"/>
            <w:gridSpan w:val="5"/>
          </w:tcPr>
          <w:p w14:paraId="266B8249" w14:textId="77777777" w:rsidR="00930248" w:rsidRPr="00327DF2" w:rsidRDefault="00930248" w:rsidP="008D72B7">
            <w:pPr>
              <w:rPr>
                <w:rFonts w:ascii="Calibri" w:hAnsi="Calibri" w:cs="Calibri"/>
                <w:b/>
                <w:bCs/>
              </w:rPr>
            </w:pPr>
            <w:r w:rsidRPr="00327DF2">
              <w:rPr>
                <w:rFonts w:ascii="Calibri" w:hAnsi="Calibri" w:cs="Calibri"/>
                <w:b/>
                <w:bCs/>
              </w:rPr>
              <w:t>Assessor to add how foundation skills were confirmed:</w:t>
            </w:r>
          </w:p>
          <w:p w14:paraId="0571FFCB" w14:textId="77777777" w:rsidR="00930248" w:rsidRPr="00327DF2" w:rsidRDefault="00930248" w:rsidP="008D72B7">
            <w:pPr>
              <w:rPr>
                <w:rFonts w:ascii="Calibri" w:hAnsi="Calibri" w:cs="Calibri"/>
                <w:b/>
                <w:bCs/>
              </w:rPr>
            </w:pPr>
          </w:p>
        </w:tc>
      </w:tr>
      <w:tr w:rsidR="003F4BB5" w:rsidRPr="00327DF2" w14:paraId="3CD5C6DC" w14:textId="77777777" w:rsidTr="003F4BB5">
        <w:trPr>
          <w:jc w:val="center"/>
        </w:trPr>
        <w:tc>
          <w:tcPr>
            <w:tcW w:w="10768" w:type="dxa"/>
            <w:gridSpan w:val="4"/>
            <w:shd w:val="clear" w:color="auto" w:fill="FFC000"/>
          </w:tcPr>
          <w:p w14:paraId="5B92891A" w14:textId="77777777" w:rsidR="003F4BB5" w:rsidRPr="00327DF2" w:rsidRDefault="003F4BB5"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1: </w:t>
            </w:r>
          </w:p>
          <w:p w14:paraId="2B114BAB" w14:textId="77777777" w:rsidR="003F4BB5" w:rsidRPr="00327DF2" w:rsidRDefault="003F4BB5" w:rsidP="00930248">
            <w:pPr>
              <w:pStyle w:val="ListParagraph"/>
              <w:numPr>
                <w:ilvl w:val="0"/>
                <w:numId w:val="4"/>
              </w:numPr>
              <w:spacing w:line="240" w:lineRule="auto"/>
              <w:rPr>
                <w:rFonts w:ascii="Calibri" w:hAnsi="Calibri" w:cs="Calibri"/>
                <w:b/>
                <w:bCs/>
              </w:rPr>
            </w:pPr>
            <w:r w:rsidRPr="00327DF2">
              <w:rPr>
                <w:rFonts w:ascii="Calibri" w:eastAsia="MS Gothic" w:hAnsi="Calibri" w:cs="Calibri"/>
                <w:b/>
                <w:bCs/>
                <w:sz w:val="24"/>
                <w:szCs w:val="24"/>
              </w:rPr>
              <w:t>Described how the work was planned from the drawings and specifications and how the sequence was determined to meet workplace requirements.</w:t>
            </w:r>
          </w:p>
        </w:tc>
        <w:tc>
          <w:tcPr>
            <w:tcW w:w="3180" w:type="dxa"/>
            <w:gridSpan w:val="2"/>
            <w:shd w:val="clear" w:color="auto" w:fill="FFC000"/>
          </w:tcPr>
          <w:p w14:paraId="3105FD17" w14:textId="62928BFD" w:rsidR="003F4BB5" w:rsidRPr="00327DF2" w:rsidRDefault="003F4BB5" w:rsidP="003F4BB5">
            <w:pPr>
              <w:spacing w:line="240" w:lineRule="auto"/>
              <w:rPr>
                <w:rFonts w:ascii="Calibri" w:hAnsi="Calibri" w:cs="Calibri"/>
                <w:b/>
                <w:bCs/>
              </w:rPr>
            </w:pPr>
          </w:p>
          <w:p w14:paraId="46EB9AF2" w14:textId="77777777" w:rsidR="003F4BB5" w:rsidRPr="00327DF2" w:rsidRDefault="003F4BB5" w:rsidP="003F4BB5">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7A3FDC5" w14:textId="77777777" w:rsidR="003F4BB5" w:rsidRPr="00327DF2" w:rsidRDefault="00000000" w:rsidP="003F4BB5">
            <w:pPr>
              <w:spacing w:line="276" w:lineRule="auto"/>
              <w:jc w:val="center"/>
              <w:rPr>
                <w:rFonts w:ascii="Calibri" w:hAnsi="Calibri" w:cs="Calibri"/>
                <w:b/>
                <w:bCs/>
                <w:sz w:val="20"/>
                <w:szCs w:val="20"/>
                <w:lang w:val="en-US"/>
              </w:rPr>
            </w:pPr>
            <w:sdt>
              <w:sdtPr>
                <w:rPr>
                  <w:rFonts w:ascii="Calibri" w:hAnsi="Calibri" w:cs="Calibri"/>
                  <w:b/>
                  <w:bCs/>
                  <w:sz w:val="20"/>
                  <w:szCs w:val="20"/>
                </w:rPr>
                <w:id w:val="867339910"/>
                <w14:checkbox>
                  <w14:checked w14:val="0"/>
                  <w14:checkedState w14:val="00FE" w14:font="Wingdings"/>
                  <w14:uncheckedState w14:val="2610" w14:font="MS Gothic"/>
                </w14:checkbox>
              </w:sdtPr>
              <w:sdtContent>
                <w:r w:rsidR="003F4BB5" w:rsidRPr="00327DF2">
                  <w:rPr>
                    <w:rFonts w:ascii="Segoe UI Symbol" w:eastAsia="MS Gothic" w:hAnsi="Segoe UI Symbol" w:cs="Segoe UI Symbol"/>
                    <w:b/>
                    <w:bCs/>
                    <w:sz w:val="20"/>
                    <w:szCs w:val="20"/>
                  </w:rPr>
                  <w:t>☐</w:t>
                </w:r>
              </w:sdtContent>
            </w:sdt>
            <w:r w:rsidR="003F4BB5" w:rsidRPr="00327DF2">
              <w:rPr>
                <w:rFonts w:ascii="Calibri" w:hAnsi="Calibri" w:cs="Calibri"/>
                <w:b/>
                <w:bCs/>
                <w:sz w:val="20"/>
                <w:szCs w:val="20"/>
              </w:rPr>
              <w:t xml:space="preserve"> Yes </w:t>
            </w:r>
            <w:sdt>
              <w:sdtPr>
                <w:rPr>
                  <w:rFonts w:ascii="Calibri" w:hAnsi="Calibri" w:cs="Calibri"/>
                  <w:b/>
                  <w:bCs/>
                  <w:sz w:val="20"/>
                  <w:szCs w:val="20"/>
                </w:rPr>
                <w:id w:val="3013636"/>
                <w14:checkbox>
                  <w14:checked w14:val="0"/>
                  <w14:checkedState w14:val="00FE" w14:font="Wingdings"/>
                  <w14:uncheckedState w14:val="2610" w14:font="MS Gothic"/>
                </w14:checkbox>
              </w:sdtPr>
              <w:sdtContent>
                <w:r w:rsidR="003F4BB5" w:rsidRPr="00327DF2">
                  <w:rPr>
                    <w:rFonts w:ascii="Segoe UI Symbol" w:eastAsia="MS Gothic" w:hAnsi="Segoe UI Symbol" w:cs="Segoe UI Symbol"/>
                    <w:b/>
                    <w:bCs/>
                    <w:sz w:val="20"/>
                    <w:szCs w:val="20"/>
                  </w:rPr>
                  <w:t>☐</w:t>
                </w:r>
              </w:sdtContent>
            </w:sdt>
            <w:r w:rsidR="003F4BB5" w:rsidRPr="00327DF2">
              <w:rPr>
                <w:rFonts w:ascii="Calibri" w:eastAsia="MS Gothic" w:hAnsi="Calibri" w:cs="Calibri"/>
                <w:b/>
                <w:bCs/>
                <w:sz w:val="20"/>
                <w:szCs w:val="20"/>
              </w:rPr>
              <w:t xml:space="preserve"> </w:t>
            </w:r>
            <w:r w:rsidR="003F4BB5" w:rsidRPr="00327DF2">
              <w:rPr>
                <w:rFonts w:ascii="Calibri" w:hAnsi="Calibri" w:cs="Calibri"/>
                <w:b/>
                <w:bCs/>
                <w:sz w:val="20"/>
                <w:szCs w:val="20"/>
              </w:rPr>
              <w:t>No</w:t>
            </w:r>
          </w:p>
          <w:p w14:paraId="1FA29FB6" w14:textId="77777777" w:rsidR="003F4BB5" w:rsidRPr="00327DF2" w:rsidRDefault="003F4BB5" w:rsidP="003F4BB5">
            <w:pPr>
              <w:spacing w:line="240" w:lineRule="auto"/>
              <w:rPr>
                <w:rFonts w:ascii="Calibri" w:hAnsi="Calibri" w:cs="Calibri"/>
                <w:b/>
                <w:bCs/>
                <w:lang w:val="en-US"/>
              </w:rPr>
            </w:pPr>
          </w:p>
        </w:tc>
      </w:tr>
      <w:tr w:rsidR="00930248" w:rsidRPr="00327DF2" w14:paraId="2953A6F3" w14:textId="77777777" w:rsidTr="00B96833">
        <w:trPr>
          <w:jc w:val="center"/>
        </w:trPr>
        <w:tc>
          <w:tcPr>
            <w:tcW w:w="7508" w:type="dxa"/>
            <w:gridSpan w:val="2"/>
            <w:shd w:val="clear" w:color="auto" w:fill="F2CEED" w:themeFill="accent5" w:themeFillTint="33"/>
          </w:tcPr>
          <w:p w14:paraId="703AB32C"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16F8833E" w14:textId="77777777" w:rsidR="00930248" w:rsidRPr="00327DF2" w:rsidRDefault="00930248" w:rsidP="008D72B7">
            <w:pPr>
              <w:rPr>
                <w:rFonts w:ascii="Calibri" w:hAnsi="Calibri" w:cs="Calibri"/>
                <w:b/>
                <w:bCs/>
              </w:rPr>
            </w:pPr>
          </w:p>
        </w:tc>
        <w:tc>
          <w:tcPr>
            <w:tcW w:w="3260" w:type="dxa"/>
            <w:gridSpan w:val="2"/>
            <w:shd w:val="clear" w:color="auto" w:fill="F2CEED" w:themeFill="accent5" w:themeFillTint="33"/>
          </w:tcPr>
          <w:p w14:paraId="74CD7015" w14:textId="1E2FC5E1"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180" w:type="dxa"/>
            <w:gridSpan w:val="2"/>
            <w:shd w:val="clear" w:color="auto" w:fill="F2CEED" w:themeFill="accent5" w:themeFillTint="33"/>
          </w:tcPr>
          <w:p w14:paraId="0851CFB1"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459968BB" w14:textId="77777777" w:rsidR="00930248" w:rsidRPr="00327DF2" w:rsidRDefault="00930248" w:rsidP="008D72B7">
            <w:pPr>
              <w:rPr>
                <w:rFonts w:ascii="Calibri" w:hAnsi="Calibri" w:cs="Calibri"/>
                <w:b/>
                <w:bCs/>
              </w:rPr>
            </w:pPr>
          </w:p>
        </w:tc>
      </w:tr>
      <w:tr w:rsidR="00246D66" w:rsidRPr="00327DF2" w14:paraId="28F7B04A" w14:textId="77777777" w:rsidTr="00B96833">
        <w:trPr>
          <w:jc w:val="center"/>
        </w:trPr>
        <w:tc>
          <w:tcPr>
            <w:tcW w:w="7508" w:type="dxa"/>
            <w:gridSpan w:val="2"/>
          </w:tcPr>
          <w:p w14:paraId="09388A07" w14:textId="77777777" w:rsidR="00246D66" w:rsidRPr="00327DF2" w:rsidRDefault="00246D66" w:rsidP="008D72B7">
            <w:pPr>
              <w:spacing w:after="100"/>
              <w:rPr>
                <w:rFonts w:ascii="Calibri" w:hAnsi="Calibri" w:cs="Calibri"/>
              </w:rPr>
            </w:pPr>
            <w:r w:rsidRPr="00327DF2">
              <w:rPr>
                <w:rFonts w:ascii="Calibri" w:hAnsi="Calibri" w:cs="Calibri"/>
              </w:rPr>
              <w:t>  Read and interpreted work instructions, drawings, and specifications correctly.</w:t>
            </w:r>
          </w:p>
        </w:tc>
        <w:tc>
          <w:tcPr>
            <w:tcW w:w="3260" w:type="dxa"/>
            <w:gridSpan w:val="2"/>
            <w:vMerge w:val="restart"/>
          </w:tcPr>
          <w:p w14:paraId="5913E889" w14:textId="2FAE5AEA" w:rsidR="00246D66" w:rsidRPr="00327DF2" w:rsidRDefault="00000000" w:rsidP="008D72B7">
            <w:pPr>
              <w:rPr>
                <w:rFonts w:ascii="Calibri" w:hAnsi="Calibri" w:cs="Calibri"/>
                <w:b/>
                <w:bCs/>
              </w:rPr>
            </w:pPr>
            <w:sdt>
              <w:sdtPr>
                <w:rPr>
                  <w:rFonts w:ascii="Calibri" w:hAnsi="Calibri" w:cs="Calibri"/>
                  <w:sz w:val="20"/>
                  <w:szCs w:val="20"/>
                </w:rPr>
                <w:id w:val="-173040649"/>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1185126692"/>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3180" w:type="dxa"/>
            <w:gridSpan w:val="2"/>
            <w:vMerge w:val="restart"/>
          </w:tcPr>
          <w:p w14:paraId="6BCCC03C" w14:textId="77777777" w:rsidR="00246D66" w:rsidRPr="00327DF2" w:rsidRDefault="00246D66" w:rsidP="008D72B7">
            <w:pPr>
              <w:rPr>
                <w:rFonts w:ascii="Calibri" w:hAnsi="Calibri" w:cs="Calibri"/>
                <w:b/>
                <w:bCs/>
              </w:rPr>
            </w:pPr>
          </w:p>
        </w:tc>
      </w:tr>
      <w:tr w:rsidR="00246D66" w:rsidRPr="00327DF2" w14:paraId="430E782C" w14:textId="77777777" w:rsidTr="00B96833">
        <w:trPr>
          <w:jc w:val="center"/>
        </w:trPr>
        <w:tc>
          <w:tcPr>
            <w:tcW w:w="7508" w:type="dxa"/>
            <w:gridSpan w:val="2"/>
          </w:tcPr>
          <w:p w14:paraId="4132CF57" w14:textId="77777777" w:rsidR="00246D66" w:rsidRPr="00327DF2" w:rsidRDefault="00246D66" w:rsidP="008D72B7">
            <w:pPr>
              <w:spacing w:after="100"/>
              <w:rPr>
                <w:rFonts w:ascii="Calibri" w:hAnsi="Calibri" w:cs="Calibri"/>
              </w:rPr>
            </w:pPr>
            <w:r w:rsidRPr="00327DF2">
              <w:rPr>
                <w:rFonts w:ascii="Calibri" w:hAnsi="Calibri" w:cs="Calibri"/>
              </w:rPr>
              <w:t>  Planned sequence of tasks logically and safely.</w:t>
            </w:r>
          </w:p>
        </w:tc>
        <w:tc>
          <w:tcPr>
            <w:tcW w:w="3260" w:type="dxa"/>
            <w:gridSpan w:val="2"/>
            <w:vMerge/>
          </w:tcPr>
          <w:p w14:paraId="554908E2" w14:textId="77777777" w:rsidR="00246D66" w:rsidRPr="00327DF2" w:rsidRDefault="00246D66" w:rsidP="008D72B7">
            <w:pPr>
              <w:rPr>
                <w:rFonts w:ascii="Calibri" w:hAnsi="Calibri" w:cs="Calibri"/>
                <w:b/>
                <w:bCs/>
              </w:rPr>
            </w:pPr>
          </w:p>
        </w:tc>
        <w:tc>
          <w:tcPr>
            <w:tcW w:w="3180" w:type="dxa"/>
            <w:gridSpan w:val="2"/>
            <w:vMerge/>
          </w:tcPr>
          <w:p w14:paraId="6DE69C7E" w14:textId="77777777" w:rsidR="00246D66" w:rsidRPr="00327DF2" w:rsidRDefault="00246D66" w:rsidP="008D72B7">
            <w:pPr>
              <w:rPr>
                <w:rFonts w:ascii="Calibri" w:hAnsi="Calibri" w:cs="Calibri"/>
                <w:b/>
                <w:bCs/>
              </w:rPr>
            </w:pPr>
          </w:p>
        </w:tc>
      </w:tr>
      <w:tr w:rsidR="00246D66" w:rsidRPr="00327DF2" w14:paraId="5DC0FD6C" w14:textId="77777777" w:rsidTr="00B96833">
        <w:trPr>
          <w:jc w:val="center"/>
        </w:trPr>
        <w:tc>
          <w:tcPr>
            <w:tcW w:w="7508" w:type="dxa"/>
            <w:gridSpan w:val="2"/>
          </w:tcPr>
          <w:p w14:paraId="1D250721" w14:textId="77777777" w:rsidR="00246D66" w:rsidRPr="00327DF2" w:rsidRDefault="00246D66" w:rsidP="008D72B7">
            <w:pPr>
              <w:spacing w:after="100"/>
              <w:rPr>
                <w:rFonts w:ascii="Calibri" w:hAnsi="Calibri" w:cs="Calibri"/>
              </w:rPr>
            </w:pPr>
            <w:r w:rsidRPr="00327DF2">
              <w:rPr>
                <w:rFonts w:ascii="Calibri" w:hAnsi="Calibri" w:cs="Calibri"/>
              </w:rPr>
              <w:t>  Considered workplace policies and quality standards in planning.</w:t>
            </w:r>
          </w:p>
        </w:tc>
        <w:tc>
          <w:tcPr>
            <w:tcW w:w="3260" w:type="dxa"/>
            <w:gridSpan w:val="2"/>
            <w:vMerge/>
          </w:tcPr>
          <w:p w14:paraId="308F39FB" w14:textId="77777777" w:rsidR="00246D66" w:rsidRPr="00327DF2" w:rsidRDefault="00246D66" w:rsidP="008D72B7">
            <w:pPr>
              <w:rPr>
                <w:rFonts w:ascii="Calibri" w:hAnsi="Calibri" w:cs="Calibri"/>
                <w:b/>
                <w:bCs/>
              </w:rPr>
            </w:pPr>
          </w:p>
        </w:tc>
        <w:tc>
          <w:tcPr>
            <w:tcW w:w="3180" w:type="dxa"/>
            <w:gridSpan w:val="2"/>
            <w:vMerge/>
          </w:tcPr>
          <w:p w14:paraId="01B0267B" w14:textId="77777777" w:rsidR="00246D66" w:rsidRPr="00327DF2" w:rsidRDefault="00246D66" w:rsidP="008D72B7">
            <w:pPr>
              <w:rPr>
                <w:rFonts w:ascii="Calibri" w:hAnsi="Calibri" w:cs="Calibri"/>
                <w:b/>
                <w:bCs/>
              </w:rPr>
            </w:pPr>
          </w:p>
        </w:tc>
      </w:tr>
      <w:tr w:rsidR="00246D66" w:rsidRPr="00327DF2" w14:paraId="10BEC3EB" w14:textId="77777777" w:rsidTr="00B96833">
        <w:trPr>
          <w:jc w:val="center"/>
        </w:trPr>
        <w:tc>
          <w:tcPr>
            <w:tcW w:w="7508" w:type="dxa"/>
            <w:gridSpan w:val="2"/>
          </w:tcPr>
          <w:p w14:paraId="4FC6EFAD" w14:textId="77777777" w:rsidR="00246D66" w:rsidRPr="00327DF2" w:rsidRDefault="00246D66" w:rsidP="008D72B7">
            <w:pPr>
              <w:spacing w:after="100"/>
              <w:rPr>
                <w:rFonts w:ascii="Calibri" w:hAnsi="Calibri" w:cs="Calibri"/>
              </w:rPr>
            </w:pPr>
            <w:r w:rsidRPr="00327DF2">
              <w:rPr>
                <w:rFonts w:ascii="Calibri" w:hAnsi="Calibri" w:cs="Calibri"/>
              </w:rPr>
              <w:t>  Allowed for compliance with NCC and Australian Standards.</w:t>
            </w:r>
          </w:p>
        </w:tc>
        <w:tc>
          <w:tcPr>
            <w:tcW w:w="3260" w:type="dxa"/>
            <w:gridSpan w:val="2"/>
            <w:vMerge/>
          </w:tcPr>
          <w:p w14:paraId="1DE5AFB8" w14:textId="77777777" w:rsidR="00246D66" w:rsidRPr="00327DF2" w:rsidRDefault="00246D66" w:rsidP="008D72B7">
            <w:pPr>
              <w:rPr>
                <w:rFonts w:ascii="Calibri" w:hAnsi="Calibri" w:cs="Calibri"/>
                <w:b/>
                <w:bCs/>
              </w:rPr>
            </w:pPr>
          </w:p>
        </w:tc>
        <w:tc>
          <w:tcPr>
            <w:tcW w:w="3180" w:type="dxa"/>
            <w:gridSpan w:val="2"/>
            <w:vMerge/>
          </w:tcPr>
          <w:p w14:paraId="0F92E097" w14:textId="77777777" w:rsidR="00246D66" w:rsidRPr="00327DF2" w:rsidRDefault="00246D66" w:rsidP="008D72B7">
            <w:pPr>
              <w:rPr>
                <w:rFonts w:ascii="Calibri" w:hAnsi="Calibri" w:cs="Calibri"/>
                <w:b/>
                <w:bCs/>
              </w:rPr>
            </w:pPr>
          </w:p>
        </w:tc>
      </w:tr>
      <w:tr w:rsidR="00246D66" w:rsidRPr="00327DF2" w14:paraId="1662C359" w14:textId="77777777" w:rsidTr="00B96833">
        <w:trPr>
          <w:jc w:val="center"/>
        </w:trPr>
        <w:tc>
          <w:tcPr>
            <w:tcW w:w="7508" w:type="dxa"/>
            <w:gridSpan w:val="2"/>
          </w:tcPr>
          <w:p w14:paraId="016ED7A8" w14:textId="77777777" w:rsidR="00246D66" w:rsidRPr="00327DF2" w:rsidRDefault="00246D66" w:rsidP="008D72B7">
            <w:pPr>
              <w:spacing w:after="100"/>
              <w:rPr>
                <w:rFonts w:ascii="Calibri" w:hAnsi="Calibri" w:cs="Calibri"/>
              </w:rPr>
            </w:pPr>
            <w:r w:rsidRPr="00327DF2">
              <w:rPr>
                <w:rFonts w:ascii="Calibri" w:hAnsi="Calibri" w:cs="Calibri"/>
              </w:rPr>
              <w:t>  Identified necessary tools, equipment, and resources during planning.</w:t>
            </w:r>
          </w:p>
        </w:tc>
        <w:tc>
          <w:tcPr>
            <w:tcW w:w="3260" w:type="dxa"/>
            <w:gridSpan w:val="2"/>
            <w:vMerge/>
          </w:tcPr>
          <w:p w14:paraId="1453EDDF" w14:textId="77777777" w:rsidR="00246D66" w:rsidRPr="00327DF2" w:rsidRDefault="00246D66" w:rsidP="008D72B7">
            <w:pPr>
              <w:rPr>
                <w:rFonts w:ascii="Calibri" w:hAnsi="Calibri" w:cs="Calibri"/>
                <w:b/>
                <w:bCs/>
              </w:rPr>
            </w:pPr>
          </w:p>
        </w:tc>
        <w:tc>
          <w:tcPr>
            <w:tcW w:w="3180" w:type="dxa"/>
            <w:gridSpan w:val="2"/>
            <w:vMerge/>
          </w:tcPr>
          <w:p w14:paraId="72D9536F" w14:textId="77777777" w:rsidR="00246D66" w:rsidRPr="00327DF2" w:rsidRDefault="00246D66" w:rsidP="008D72B7">
            <w:pPr>
              <w:rPr>
                <w:rFonts w:ascii="Calibri" w:hAnsi="Calibri" w:cs="Calibri"/>
                <w:b/>
                <w:bCs/>
              </w:rPr>
            </w:pPr>
          </w:p>
        </w:tc>
      </w:tr>
      <w:tr w:rsidR="00246D66" w:rsidRPr="00327DF2" w14:paraId="648D3746" w14:textId="77777777" w:rsidTr="00B96833">
        <w:trPr>
          <w:jc w:val="center"/>
        </w:trPr>
        <w:tc>
          <w:tcPr>
            <w:tcW w:w="7508" w:type="dxa"/>
            <w:gridSpan w:val="2"/>
          </w:tcPr>
          <w:p w14:paraId="65ECEC7F" w14:textId="77777777" w:rsidR="00246D66" w:rsidRPr="00327DF2" w:rsidRDefault="00246D66" w:rsidP="008D72B7">
            <w:pPr>
              <w:spacing w:after="100"/>
              <w:rPr>
                <w:rFonts w:ascii="Calibri" w:hAnsi="Calibri" w:cs="Calibri"/>
              </w:rPr>
            </w:pPr>
            <w:r w:rsidRPr="00327DF2">
              <w:rPr>
                <w:rFonts w:ascii="Calibri" w:hAnsi="Calibri" w:cs="Calibri"/>
              </w:rPr>
              <w:t>  Allowed time for inspections and risk control measures.</w:t>
            </w:r>
          </w:p>
        </w:tc>
        <w:tc>
          <w:tcPr>
            <w:tcW w:w="3260" w:type="dxa"/>
            <w:gridSpan w:val="2"/>
            <w:vMerge/>
          </w:tcPr>
          <w:p w14:paraId="4D39A2B2" w14:textId="77777777" w:rsidR="00246D66" w:rsidRPr="00327DF2" w:rsidRDefault="00246D66" w:rsidP="008D72B7">
            <w:pPr>
              <w:rPr>
                <w:rFonts w:ascii="Calibri" w:hAnsi="Calibri" w:cs="Calibri"/>
                <w:b/>
                <w:bCs/>
              </w:rPr>
            </w:pPr>
          </w:p>
        </w:tc>
        <w:tc>
          <w:tcPr>
            <w:tcW w:w="3180" w:type="dxa"/>
            <w:gridSpan w:val="2"/>
            <w:vMerge/>
          </w:tcPr>
          <w:p w14:paraId="37236958" w14:textId="77777777" w:rsidR="00246D66" w:rsidRPr="00327DF2" w:rsidRDefault="00246D66" w:rsidP="008D72B7">
            <w:pPr>
              <w:rPr>
                <w:rFonts w:ascii="Calibri" w:hAnsi="Calibri" w:cs="Calibri"/>
                <w:b/>
                <w:bCs/>
              </w:rPr>
            </w:pPr>
          </w:p>
        </w:tc>
      </w:tr>
      <w:tr w:rsidR="00246D66" w:rsidRPr="00327DF2" w14:paraId="1BCBDF65" w14:textId="77777777" w:rsidTr="00B96833">
        <w:trPr>
          <w:jc w:val="center"/>
        </w:trPr>
        <w:tc>
          <w:tcPr>
            <w:tcW w:w="7508" w:type="dxa"/>
            <w:gridSpan w:val="2"/>
          </w:tcPr>
          <w:p w14:paraId="188E5E43" w14:textId="77777777" w:rsidR="00246D66" w:rsidRPr="00327DF2" w:rsidRDefault="00246D66" w:rsidP="008D72B7">
            <w:pPr>
              <w:spacing w:after="100"/>
              <w:rPr>
                <w:rFonts w:ascii="Calibri" w:hAnsi="Calibri" w:cs="Calibri"/>
              </w:rPr>
            </w:pPr>
            <w:r w:rsidRPr="00327DF2">
              <w:rPr>
                <w:rFonts w:ascii="Calibri" w:hAnsi="Calibri" w:cs="Calibri"/>
              </w:rPr>
              <w:t>  Incorporated sequencing for efficient workflow and minimal rework.</w:t>
            </w:r>
          </w:p>
        </w:tc>
        <w:tc>
          <w:tcPr>
            <w:tcW w:w="3260" w:type="dxa"/>
            <w:gridSpan w:val="2"/>
            <w:vMerge/>
          </w:tcPr>
          <w:p w14:paraId="28C2DE0C" w14:textId="77777777" w:rsidR="00246D66" w:rsidRPr="00327DF2" w:rsidRDefault="00246D66" w:rsidP="008D72B7">
            <w:pPr>
              <w:rPr>
                <w:rFonts w:ascii="Calibri" w:hAnsi="Calibri" w:cs="Calibri"/>
                <w:b/>
                <w:bCs/>
              </w:rPr>
            </w:pPr>
          </w:p>
        </w:tc>
        <w:tc>
          <w:tcPr>
            <w:tcW w:w="3180" w:type="dxa"/>
            <w:gridSpan w:val="2"/>
            <w:vMerge/>
          </w:tcPr>
          <w:p w14:paraId="56CD448E" w14:textId="77777777" w:rsidR="00246D66" w:rsidRPr="00327DF2" w:rsidRDefault="00246D66" w:rsidP="008D72B7">
            <w:pPr>
              <w:rPr>
                <w:rFonts w:ascii="Calibri" w:hAnsi="Calibri" w:cs="Calibri"/>
                <w:b/>
                <w:bCs/>
              </w:rPr>
            </w:pPr>
          </w:p>
        </w:tc>
      </w:tr>
      <w:tr w:rsidR="00246D66" w:rsidRPr="00327DF2" w14:paraId="62520B81" w14:textId="77777777" w:rsidTr="00B96833">
        <w:trPr>
          <w:jc w:val="center"/>
        </w:trPr>
        <w:tc>
          <w:tcPr>
            <w:tcW w:w="7508" w:type="dxa"/>
            <w:gridSpan w:val="2"/>
          </w:tcPr>
          <w:p w14:paraId="7745D711" w14:textId="77777777" w:rsidR="00246D66" w:rsidRPr="00327DF2" w:rsidRDefault="00246D66" w:rsidP="008D72B7">
            <w:pPr>
              <w:spacing w:after="100"/>
              <w:rPr>
                <w:rFonts w:ascii="Calibri" w:hAnsi="Calibri" w:cs="Calibri"/>
              </w:rPr>
            </w:pPr>
            <w:r w:rsidRPr="00327DF2">
              <w:rPr>
                <w:rFonts w:ascii="Calibri" w:hAnsi="Calibri" w:cs="Calibri"/>
              </w:rPr>
              <w:t>  Planned installation of block-outs and cast-in services.</w:t>
            </w:r>
          </w:p>
        </w:tc>
        <w:tc>
          <w:tcPr>
            <w:tcW w:w="3260" w:type="dxa"/>
            <w:gridSpan w:val="2"/>
            <w:vMerge/>
          </w:tcPr>
          <w:p w14:paraId="4D589BEA" w14:textId="77777777" w:rsidR="00246D66" w:rsidRPr="00327DF2" w:rsidRDefault="00246D66" w:rsidP="008D72B7">
            <w:pPr>
              <w:rPr>
                <w:rFonts w:ascii="Calibri" w:hAnsi="Calibri" w:cs="Calibri"/>
                <w:b/>
                <w:bCs/>
              </w:rPr>
            </w:pPr>
          </w:p>
        </w:tc>
        <w:tc>
          <w:tcPr>
            <w:tcW w:w="3180" w:type="dxa"/>
            <w:gridSpan w:val="2"/>
            <w:vMerge/>
          </w:tcPr>
          <w:p w14:paraId="5B6239D8" w14:textId="77777777" w:rsidR="00246D66" w:rsidRPr="00327DF2" w:rsidRDefault="00246D66" w:rsidP="008D72B7">
            <w:pPr>
              <w:rPr>
                <w:rFonts w:ascii="Calibri" w:hAnsi="Calibri" w:cs="Calibri"/>
                <w:b/>
                <w:bCs/>
              </w:rPr>
            </w:pPr>
          </w:p>
        </w:tc>
      </w:tr>
      <w:tr w:rsidR="00246D66" w:rsidRPr="00327DF2" w14:paraId="0444EA5E" w14:textId="77777777" w:rsidTr="00B96833">
        <w:trPr>
          <w:jc w:val="center"/>
        </w:trPr>
        <w:tc>
          <w:tcPr>
            <w:tcW w:w="7508" w:type="dxa"/>
            <w:gridSpan w:val="2"/>
          </w:tcPr>
          <w:p w14:paraId="00902D42" w14:textId="77777777" w:rsidR="00246D66" w:rsidRPr="00327DF2" w:rsidRDefault="00246D66" w:rsidP="008D72B7">
            <w:pPr>
              <w:spacing w:after="100"/>
              <w:rPr>
                <w:rFonts w:ascii="Calibri" w:hAnsi="Calibri" w:cs="Calibri"/>
              </w:rPr>
            </w:pPr>
            <w:r w:rsidRPr="00327DF2">
              <w:rPr>
                <w:rFonts w:ascii="Calibri" w:hAnsi="Calibri" w:cs="Calibri"/>
              </w:rPr>
              <w:t>  Ensured planning accounted for waste management and environmental requirements.</w:t>
            </w:r>
          </w:p>
        </w:tc>
        <w:tc>
          <w:tcPr>
            <w:tcW w:w="3260" w:type="dxa"/>
            <w:gridSpan w:val="2"/>
            <w:vMerge/>
          </w:tcPr>
          <w:p w14:paraId="3624E4D7" w14:textId="77777777" w:rsidR="00246D66" w:rsidRPr="00327DF2" w:rsidRDefault="00246D66" w:rsidP="008D72B7">
            <w:pPr>
              <w:rPr>
                <w:rFonts w:ascii="Calibri" w:hAnsi="Calibri" w:cs="Calibri"/>
                <w:b/>
                <w:bCs/>
              </w:rPr>
            </w:pPr>
          </w:p>
        </w:tc>
        <w:tc>
          <w:tcPr>
            <w:tcW w:w="3180" w:type="dxa"/>
            <w:gridSpan w:val="2"/>
            <w:vMerge/>
          </w:tcPr>
          <w:p w14:paraId="406BD7DC" w14:textId="77777777" w:rsidR="00246D66" w:rsidRPr="00327DF2" w:rsidRDefault="00246D66" w:rsidP="008D72B7">
            <w:pPr>
              <w:rPr>
                <w:rFonts w:ascii="Calibri" w:hAnsi="Calibri" w:cs="Calibri"/>
                <w:b/>
                <w:bCs/>
              </w:rPr>
            </w:pPr>
          </w:p>
        </w:tc>
      </w:tr>
      <w:tr w:rsidR="00246D66" w:rsidRPr="00327DF2" w14:paraId="45A12317" w14:textId="77777777" w:rsidTr="00B96833">
        <w:trPr>
          <w:jc w:val="center"/>
        </w:trPr>
        <w:tc>
          <w:tcPr>
            <w:tcW w:w="7508" w:type="dxa"/>
            <w:gridSpan w:val="2"/>
          </w:tcPr>
          <w:p w14:paraId="62DFCAA6" w14:textId="77777777" w:rsidR="00246D66" w:rsidRPr="00327DF2" w:rsidRDefault="00246D66" w:rsidP="008D72B7">
            <w:pPr>
              <w:spacing w:after="100"/>
              <w:rPr>
                <w:rFonts w:ascii="Calibri" w:hAnsi="Calibri" w:cs="Calibri"/>
              </w:rPr>
            </w:pPr>
            <w:r w:rsidRPr="00327DF2">
              <w:rPr>
                <w:rFonts w:ascii="Calibri" w:hAnsi="Calibri" w:cs="Calibri"/>
              </w:rPr>
              <w:t>  Confirmed plan allowed construction to meet design dimensions and tolerances.</w:t>
            </w:r>
          </w:p>
        </w:tc>
        <w:tc>
          <w:tcPr>
            <w:tcW w:w="3260" w:type="dxa"/>
            <w:gridSpan w:val="2"/>
            <w:vMerge/>
          </w:tcPr>
          <w:p w14:paraId="3E6E2C7A" w14:textId="77777777" w:rsidR="00246D66" w:rsidRPr="00327DF2" w:rsidRDefault="00246D66" w:rsidP="008D72B7">
            <w:pPr>
              <w:rPr>
                <w:rFonts w:ascii="Calibri" w:hAnsi="Calibri" w:cs="Calibri"/>
                <w:b/>
                <w:bCs/>
              </w:rPr>
            </w:pPr>
          </w:p>
        </w:tc>
        <w:tc>
          <w:tcPr>
            <w:tcW w:w="3180" w:type="dxa"/>
            <w:gridSpan w:val="2"/>
            <w:vMerge/>
          </w:tcPr>
          <w:p w14:paraId="23AD2CEC" w14:textId="77777777" w:rsidR="00246D66" w:rsidRPr="00327DF2" w:rsidRDefault="00246D66" w:rsidP="008D72B7">
            <w:pPr>
              <w:rPr>
                <w:rFonts w:ascii="Calibri" w:hAnsi="Calibri" w:cs="Calibri"/>
                <w:b/>
                <w:bCs/>
              </w:rPr>
            </w:pPr>
          </w:p>
        </w:tc>
      </w:tr>
      <w:tr w:rsidR="003F4BB5" w:rsidRPr="00327DF2" w14:paraId="26567988" w14:textId="77777777" w:rsidTr="003F4BB5">
        <w:trPr>
          <w:jc w:val="center"/>
        </w:trPr>
        <w:tc>
          <w:tcPr>
            <w:tcW w:w="10627" w:type="dxa"/>
            <w:gridSpan w:val="3"/>
            <w:shd w:val="clear" w:color="auto" w:fill="FFC000"/>
          </w:tcPr>
          <w:p w14:paraId="19A39259" w14:textId="77777777" w:rsidR="003F4BB5" w:rsidRPr="00327DF2" w:rsidRDefault="003F4BB5"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2: </w:t>
            </w:r>
          </w:p>
          <w:p w14:paraId="76600042" w14:textId="77777777" w:rsidR="003F4BB5" w:rsidRPr="00327DF2" w:rsidRDefault="003F4BB5" w:rsidP="00930248">
            <w:pPr>
              <w:pStyle w:val="ListParagraph"/>
              <w:numPr>
                <w:ilvl w:val="0"/>
                <w:numId w:val="5"/>
              </w:numPr>
              <w:spacing w:line="240" w:lineRule="auto"/>
              <w:rPr>
                <w:rFonts w:ascii="Calibri" w:hAnsi="Calibri" w:cs="Calibri"/>
                <w:b/>
                <w:bCs/>
              </w:rPr>
            </w:pPr>
            <w:r w:rsidRPr="00327DF2">
              <w:rPr>
                <w:rFonts w:ascii="Calibri" w:eastAsia="MS Gothic" w:hAnsi="Calibri" w:cs="Calibri"/>
                <w:b/>
                <w:bCs/>
                <w:sz w:val="24"/>
                <w:szCs w:val="24"/>
              </w:rPr>
              <w:t>Explained how NCC, AS 3610 and workplace WHS and environmental requirements were applied when setting out and erecting the suspended slab formwork</w:t>
            </w:r>
          </w:p>
        </w:tc>
        <w:tc>
          <w:tcPr>
            <w:tcW w:w="3321" w:type="dxa"/>
            <w:gridSpan w:val="3"/>
            <w:shd w:val="clear" w:color="auto" w:fill="FFC000"/>
          </w:tcPr>
          <w:p w14:paraId="44762290" w14:textId="0A017E89" w:rsidR="003F4BB5" w:rsidRPr="00327DF2" w:rsidRDefault="003F4BB5" w:rsidP="003F4BB5">
            <w:pPr>
              <w:spacing w:line="240" w:lineRule="auto"/>
              <w:rPr>
                <w:rFonts w:ascii="Calibri" w:hAnsi="Calibri" w:cs="Calibri"/>
                <w:b/>
                <w:bCs/>
              </w:rPr>
            </w:pPr>
          </w:p>
          <w:p w14:paraId="480F763B" w14:textId="77777777" w:rsidR="003F4BB5" w:rsidRPr="00327DF2" w:rsidRDefault="003F4BB5" w:rsidP="003F4BB5">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4378456" w14:textId="77777777" w:rsidR="003F4BB5" w:rsidRPr="00327DF2" w:rsidRDefault="00000000" w:rsidP="003F4BB5">
            <w:pPr>
              <w:spacing w:line="276" w:lineRule="auto"/>
              <w:jc w:val="center"/>
              <w:rPr>
                <w:rFonts w:ascii="Calibri" w:hAnsi="Calibri" w:cs="Calibri"/>
                <w:b/>
                <w:bCs/>
                <w:sz w:val="20"/>
                <w:szCs w:val="20"/>
                <w:lang w:val="en-US"/>
              </w:rPr>
            </w:pPr>
            <w:sdt>
              <w:sdtPr>
                <w:rPr>
                  <w:rFonts w:ascii="Calibri" w:hAnsi="Calibri" w:cs="Calibri"/>
                  <w:b/>
                  <w:bCs/>
                  <w:sz w:val="20"/>
                  <w:szCs w:val="20"/>
                </w:rPr>
                <w:id w:val="-1325359620"/>
                <w14:checkbox>
                  <w14:checked w14:val="0"/>
                  <w14:checkedState w14:val="00FE" w14:font="Wingdings"/>
                  <w14:uncheckedState w14:val="2610" w14:font="MS Gothic"/>
                </w14:checkbox>
              </w:sdtPr>
              <w:sdtContent>
                <w:r w:rsidR="003F4BB5" w:rsidRPr="00327DF2">
                  <w:rPr>
                    <w:rFonts w:ascii="Segoe UI Symbol" w:eastAsia="MS Gothic" w:hAnsi="Segoe UI Symbol" w:cs="Segoe UI Symbol"/>
                    <w:b/>
                    <w:bCs/>
                    <w:sz w:val="20"/>
                    <w:szCs w:val="20"/>
                  </w:rPr>
                  <w:t>☐</w:t>
                </w:r>
              </w:sdtContent>
            </w:sdt>
            <w:r w:rsidR="003F4BB5" w:rsidRPr="00327DF2">
              <w:rPr>
                <w:rFonts w:ascii="Calibri" w:hAnsi="Calibri" w:cs="Calibri"/>
                <w:b/>
                <w:bCs/>
                <w:sz w:val="20"/>
                <w:szCs w:val="20"/>
              </w:rPr>
              <w:t xml:space="preserve"> Yes </w:t>
            </w:r>
            <w:sdt>
              <w:sdtPr>
                <w:rPr>
                  <w:rFonts w:ascii="Calibri" w:hAnsi="Calibri" w:cs="Calibri"/>
                  <w:b/>
                  <w:bCs/>
                  <w:sz w:val="20"/>
                  <w:szCs w:val="20"/>
                </w:rPr>
                <w:id w:val="829177516"/>
                <w14:checkbox>
                  <w14:checked w14:val="0"/>
                  <w14:checkedState w14:val="00FE" w14:font="Wingdings"/>
                  <w14:uncheckedState w14:val="2610" w14:font="MS Gothic"/>
                </w14:checkbox>
              </w:sdtPr>
              <w:sdtContent>
                <w:r w:rsidR="003F4BB5" w:rsidRPr="00327DF2">
                  <w:rPr>
                    <w:rFonts w:ascii="Segoe UI Symbol" w:eastAsia="MS Gothic" w:hAnsi="Segoe UI Symbol" w:cs="Segoe UI Symbol"/>
                    <w:b/>
                    <w:bCs/>
                    <w:sz w:val="20"/>
                    <w:szCs w:val="20"/>
                  </w:rPr>
                  <w:t>☐</w:t>
                </w:r>
              </w:sdtContent>
            </w:sdt>
            <w:r w:rsidR="003F4BB5" w:rsidRPr="00327DF2">
              <w:rPr>
                <w:rFonts w:ascii="Calibri" w:eastAsia="MS Gothic" w:hAnsi="Calibri" w:cs="Calibri"/>
                <w:b/>
                <w:bCs/>
                <w:sz w:val="20"/>
                <w:szCs w:val="20"/>
              </w:rPr>
              <w:t xml:space="preserve"> </w:t>
            </w:r>
            <w:r w:rsidR="003F4BB5" w:rsidRPr="00327DF2">
              <w:rPr>
                <w:rFonts w:ascii="Calibri" w:hAnsi="Calibri" w:cs="Calibri"/>
                <w:b/>
                <w:bCs/>
                <w:sz w:val="20"/>
                <w:szCs w:val="20"/>
              </w:rPr>
              <w:t>No</w:t>
            </w:r>
          </w:p>
          <w:p w14:paraId="333228DD" w14:textId="77777777" w:rsidR="003F4BB5" w:rsidRPr="00327DF2" w:rsidRDefault="003F4BB5" w:rsidP="003F4BB5">
            <w:pPr>
              <w:spacing w:line="240" w:lineRule="auto"/>
              <w:rPr>
                <w:rFonts w:ascii="Calibri" w:hAnsi="Calibri" w:cs="Calibri"/>
                <w:b/>
                <w:bCs/>
                <w:lang w:val="en-US"/>
              </w:rPr>
            </w:pPr>
          </w:p>
        </w:tc>
      </w:tr>
      <w:tr w:rsidR="00930248" w:rsidRPr="00327DF2" w14:paraId="132F1ECD" w14:textId="77777777" w:rsidTr="00B96833">
        <w:trPr>
          <w:jc w:val="center"/>
        </w:trPr>
        <w:tc>
          <w:tcPr>
            <w:tcW w:w="7508" w:type="dxa"/>
            <w:gridSpan w:val="2"/>
            <w:shd w:val="clear" w:color="auto" w:fill="F2CEED" w:themeFill="accent5" w:themeFillTint="33"/>
          </w:tcPr>
          <w:p w14:paraId="5E8128AD"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1C025F9F" w14:textId="77777777" w:rsidR="00930248" w:rsidRPr="00327DF2" w:rsidRDefault="00930248" w:rsidP="008D72B7">
            <w:pPr>
              <w:rPr>
                <w:rFonts w:ascii="Calibri" w:hAnsi="Calibri" w:cs="Calibri"/>
                <w:b/>
                <w:bCs/>
              </w:rPr>
            </w:pPr>
          </w:p>
        </w:tc>
        <w:tc>
          <w:tcPr>
            <w:tcW w:w="3119" w:type="dxa"/>
            <w:shd w:val="clear" w:color="auto" w:fill="F2CEED" w:themeFill="accent5" w:themeFillTint="33"/>
          </w:tcPr>
          <w:p w14:paraId="0735C05B" w14:textId="29C6FC11"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321" w:type="dxa"/>
            <w:gridSpan w:val="3"/>
            <w:shd w:val="clear" w:color="auto" w:fill="F2CEED" w:themeFill="accent5" w:themeFillTint="33"/>
          </w:tcPr>
          <w:p w14:paraId="342112DD"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73DD7DC7" w14:textId="77777777" w:rsidR="00930248" w:rsidRPr="00327DF2" w:rsidRDefault="00930248" w:rsidP="008D72B7">
            <w:pPr>
              <w:rPr>
                <w:rFonts w:ascii="Calibri" w:hAnsi="Calibri" w:cs="Calibri"/>
                <w:b/>
                <w:bCs/>
              </w:rPr>
            </w:pPr>
          </w:p>
        </w:tc>
      </w:tr>
      <w:tr w:rsidR="00246D66" w:rsidRPr="00327DF2" w14:paraId="7791C40E" w14:textId="77777777" w:rsidTr="00B96833">
        <w:trPr>
          <w:jc w:val="center"/>
        </w:trPr>
        <w:tc>
          <w:tcPr>
            <w:tcW w:w="7508" w:type="dxa"/>
            <w:gridSpan w:val="2"/>
          </w:tcPr>
          <w:p w14:paraId="11BD5A58" w14:textId="77777777" w:rsidR="00246D66" w:rsidRPr="00327DF2" w:rsidRDefault="00246D66" w:rsidP="008D72B7">
            <w:pPr>
              <w:spacing w:after="100"/>
              <w:rPr>
                <w:rFonts w:ascii="Calibri" w:hAnsi="Calibri" w:cs="Calibri"/>
              </w:rPr>
            </w:pPr>
            <w:r w:rsidRPr="00327DF2">
              <w:rPr>
                <w:rFonts w:ascii="Calibri" w:hAnsi="Calibri" w:cs="Calibri"/>
              </w:rPr>
              <w:t>  Followed requirements of NCC for formwork construction.</w:t>
            </w:r>
          </w:p>
        </w:tc>
        <w:tc>
          <w:tcPr>
            <w:tcW w:w="3119" w:type="dxa"/>
            <w:vMerge w:val="restart"/>
          </w:tcPr>
          <w:p w14:paraId="283F9A77" w14:textId="1540180C" w:rsidR="00246D66" w:rsidRPr="00327DF2" w:rsidRDefault="00000000" w:rsidP="008D72B7">
            <w:pPr>
              <w:rPr>
                <w:rFonts w:ascii="Calibri" w:hAnsi="Calibri" w:cs="Calibri"/>
                <w:b/>
                <w:bCs/>
              </w:rPr>
            </w:pPr>
            <w:sdt>
              <w:sdtPr>
                <w:rPr>
                  <w:rFonts w:ascii="Calibri" w:hAnsi="Calibri" w:cs="Calibri"/>
                  <w:sz w:val="20"/>
                  <w:szCs w:val="20"/>
                </w:rPr>
                <w:id w:val="-1648047545"/>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1587888512"/>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3321" w:type="dxa"/>
            <w:gridSpan w:val="3"/>
            <w:vMerge w:val="restart"/>
          </w:tcPr>
          <w:p w14:paraId="2B159F6C" w14:textId="77777777" w:rsidR="00246D66" w:rsidRPr="00327DF2" w:rsidRDefault="00246D66" w:rsidP="008D72B7">
            <w:pPr>
              <w:rPr>
                <w:rFonts w:ascii="Calibri" w:hAnsi="Calibri" w:cs="Calibri"/>
                <w:b/>
                <w:bCs/>
              </w:rPr>
            </w:pPr>
          </w:p>
        </w:tc>
      </w:tr>
      <w:tr w:rsidR="00246D66" w:rsidRPr="00327DF2" w14:paraId="6463F49E" w14:textId="77777777" w:rsidTr="00B96833">
        <w:trPr>
          <w:jc w:val="center"/>
        </w:trPr>
        <w:tc>
          <w:tcPr>
            <w:tcW w:w="7508" w:type="dxa"/>
            <w:gridSpan w:val="2"/>
          </w:tcPr>
          <w:p w14:paraId="2E1B346A" w14:textId="77777777" w:rsidR="00246D66" w:rsidRPr="00327DF2" w:rsidRDefault="00246D66" w:rsidP="008D72B7">
            <w:pPr>
              <w:spacing w:after="100"/>
              <w:rPr>
                <w:rFonts w:ascii="Calibri" w:hAnsi="Calibri" w:cs="Calibri"/>
              </w:rPr>
            </w:pPr>
            <w:r w:rsidRPr="00327DF2">
              <w:rPr>
                <w:rFonts w:ascii="Calibri" w:hAnsi="Calibri" w:cs="Calibri"/>
              </w:rPr>
              <w:t>  Applied AS 3610 specifications for surface finish and structural integrity.</w:t>
            </w:r>
          </w:p>
        </w:tc>
        <w:tc>
          <w:tcPr>
            <w:tcW w:w="3119" w:type="dxa"/>
            <w:vMerge/>
          </w:tcPr>
          <w:p w14:paraId="64B68C90" w14:textId="77777777" w:rsidR="00246D66" w:rsidRPr="00327DF2" w:rsidRDefault="00246D66" w:rsidP="008D72B7">
            <w:pPr>
              <w:rPr>
                <w:rFonts w:ascii="Calibri" w:hAnsi="Calibri" w:cs="Calibri"/>
                <w:b/>
                <w:bCs/>
              </w:rPr>
            </w:pPr>
          </w:p>
        </w:tc>
        <w:tc>
          <w:tcPr>
            <w:tcW w:w="3321" w:type="dxa"/>
            <w:gridSpan w:val="3"/>
            <w:vMerge/>
          </w:tcPr>
          <w:p w14:paraId="4A3B6A25" w14:textId="77777777" w:rsidR="00246D66" w:rsidRPr="00327DF2" w:rsidRDefault="00246D66" w:rsidP="008D72B7">
            <w:pPr>
              <w:rPr>
                <w:rFonts w:ascii="Calibri" w:hAnsi="Calibri" w:cs="Calibri"/>
                <w:b/>
                <w:bCs/>
              </w:rPr>
            </w:pPr>
          </w:p>
        </w:tc>
      </w:tr>
      <w:tr w:rsidR="00246D66" w:rsidRPr="00327DF2" w14:paraId="30C7D829" w14:textId="77777777" w:rsidTr="00B96833">
        <w:trPr>
          <w:jc w:val="center"/>
        </w:trPr>
        <w:tc>
          <w:tcPr>
            <w:tcW w:w="7508" w:type="dxa"/>
            <w:gridSpan w:val="2"/>
          </w:tcPr>
          <w:p w14:paraId="69AC2FCE" w14:textId="77777777" w:rsidR="00246D66" w:rsidRPr="00327DF2" w:rsidRDefault="00246D66" w:rsidP="008D72B7">
            <w:pPr>
              <w:spacing w:after="100"/>
              <w:rPr>
                <w:rFonts w:ascii="Calibri" w:hAnsi="Calibri" w:cs="Calibri"/>
              </w:rPr>
            </w:pPr>
            <w:r w:rsidRPr="00327DF2">
              <w:rPr>
                <w:rFonts w:ascii="Calibri" w:hAnsi="Calibri" w:cs="Calibri"/>
              </w:rPr>
              <w:t>  Observed WHS policies for hazard control and site safety.</w:t>
            </w:r>
          </w:p>
        </w:tc>
        <w:tc>
          <w:tcPr>
            <w:tcW w:w="3119" w:type="dxa"/>
            <w:vMerge/>
          </w:tcPr>
          <w:p w14:paraId="0DB2ECF2" w14:textId="77777777" w:rsidR="00246D66" w:rsidRPr="00327DF2" w:rsidRDefault="00246D66" w:rsidP="008D72B7">
            <w:pPr>
              <w:rPr>
                <w:rFonts w:ascii="Calibri" w:hAnsi="Calibri" w:cs="Calibri"/>
                <w:b/>
                <w:bCs/>
              </w:rPr>
            </w:pPr>
          </w:p>
        </w:tc>
        <w:tc>
          <w:tcPr>
            <w:tcW w:w="3321" w:type="dxa"/>
            <w:gridSpan w:val="3"/>
            <w:vMerge/>
          </w:tcPr>
          <w:p w14:paraId="2438C41A" w14:textId="77777777" w:rsidR="00246D66" w:rsidRPr="00327DF2" w:rsidRDefault="00246D66" w:rsidP="008D72B7">
            <w:pPr>
              <w:rPr>
                <w:rFonts w:ascii="Calibri" w:hAnsi="Calibri" w:cs="Calibri"/>
                <w:b/>
                <w:bCs/>
              </w:rPr>
            </w:pPr>
          </w:p>
        </w:tc>
      </w:tr>
      <w:tr w:rsidR="00246D66" w:rsidRPr="00327DF2" w14:paraId="6CA6A096" w14:textId="77777777" w:rsidTr="00B96833">
        <w:trPr>
          <w:jc w:val="center"/>
        </w:trPr>
        <w:tc>
          <w:tcPr>
            <w:tcW w:w="7508" w:type="dxa"/>
            <w:gridSpan w:val="2"/>
          </w:tcPr>
          <w:p w14:paraId="7DBC7801" w14:textId="77777777" w:rsidR="00246D66" w:rsidRPr="00327DF2" w:rsidRDefault="00246D66" w:rsidP="008D72B7">
            <w:pPr>
              <w:spacing w:after="100"/>
              <w:rPr>
                <w:rFonts w:ascii="Calibri" w:hAnsi="Calibri" w:cs="Calibri"/>
              </w:rPr>
            </w:pPr>
            <w:r w:rsidRPr="00327DF2">
              <w:rPr>
                <w:rFonts w:ascii="Calibri" w:hAnsi="Calibri" w:cs="Calibri"/>
              </w:rPr>
              <w:t>  Used correct PPE throughout the process.</w:t>
            </w:r>
          </w:p>
        </w:tc>
        <w:tc>
          <w:tcPr>
            <w:tcW w:w="3119" w:type="dxa"/>
            <w:vMerge/>
          </w:tcPr>
          <w:p w14:paraId="4254B9C5" w14:textId="77777777" w:rsidR="00246D66" w:rsidRPr="00327DF2" w:rsidRDefault="00246D66" w:rsidP="008D72B7">
            <w:pPr>
              <w:rPr>
                <w:rFonts w:ascii="Calibri" w:hAnsi="Calibri" w:cs="Calibri"/>
                <w:b/>
                <w:bCs/>
              </w:rPr>
            </w:pPr>
          </w:p>
        </w:tc>
        <w:tc>
          <w:tcPr>
            <w:tcW w:w="3321" w:type="dxa"/>
            <w:gridSpan w:val="3"/>
            <w:vMerge/>
          </w:tcPr>
          <w:p w14:paraId="47679AB3" w14:textId="77777777" w:rsidR="00246D66" w:rsidRPr="00327DF2" w:rsidRDefault="00246D66" w:rsidP="008D72B7">
            <w:pPr>
              <w:rPr>
                <w:rFonts w:ascii="Calibri" w:hAnsi="Calibri" w:cs="Calibri"/>
                <w:b/>
                <w:bCs/>
              </w:rPr>
            </w:pPr>
          </w:p>
        </w:tc>
      </w:tr>
      <w:tr w:rsidR="00246D66" w:rsidRPr="00327DF2" w14:paraId="7FC11750" w14:textId="77777777" w:rsidTr="00B96833">
        <w:trPr>
          <w:jc w:val="center"/>
        </w:trPr>
        <w:tc>
          <w:tcPr>
            <w:tcW w:w="7508" w:type="dxa"/>
            <w:gridSpan w:val="2"/>
          </w:tcPr>
          <w:p w14:paraId="4F6B9958" w14:textId="77777777" w:rsidR="00246D66" w:rsidRPr="00327DF2" w:rsidRDefault="00246D66" w:rsidP="008D72B7">
            <w:pPr>
              <w:spacing w:after="100"/>
              <w:rPr>
                <w:rFonts w:ascii="Calibri" w:hAnsi="Calibri" w:cs="Calibri"/>
              </w:rPr>
            </w:pPr>
            <w:r w:rsidRPr="00327DF2">
              <w:rPr>
                <w:rFonts w:ascii="Calibri" w:hAnsi="Calibri" w:cs="Calibri"/>
              </w:rPr>
              <w:t>  Complied with environmental requirements, including waste management.</w:t>
            </w:r>
          </w:p>
        </w:tc>
        <w:tc>
          <w:tcPr>
            <w:tcW w:w="3119" w:type="dxa"/>
            <w:vMerge/>
          </w:tcPr>
          <w:p w14:paraId="6DE6B2BC" w14:textId="77777777" w:rsidR="00246D66" w:rsidRPr="00327DF2" w:rsidRDefault="00246D66" w:rsidP="008D72B7">
            <w:pPr>
              <w:rPr>
                <w:rFonts w:ascii="Calibri" w:hAnsi="Calibri" w:cs="Calibri"/>
                <w:b/>
                <w:bCs/>
              </w:rPr>
            </w:pPr>
          </w:p>
        </w:tc>
        <w:tc>
          <w:tcPr>
            <w:tcW w:w="3321" w:type="dxa"/>
            <w:gridSpan w:val="3"/>
            <w:vMerge/>
          </w:tcPr>
          <w:p w14:paraId="4663DA78" w14:textId="77777777" w:rsidR="00246D66" w:rsidRPr="00327DF2" w:rsidRDefault="00246D66" w:rsidP="008D72B7">
            <w:pPr>
              <w:rPr>
                <w:rFonts w:ascii="Calibri" w:hAnsi="Calibri" w:cs="Calibri"/>
                <w:b/>
                <w:bCs/>
              </w:rPr>
            </w:pPr>
          </w:p>
        </w:tc>
      </w:tr>
      <w:tr w:rsidR="00246D66" w:rsidRPr="00327DF2" w14:paraId="7E083753" w14:textId="77777777" w:rsidTr="00B96833">
        <w:trPr>
          <w:jc w:val="center"/>
        </w:trPr>
        <w:tc>
          <w:tcPr>
            <w:tcW w:w="7508" w:type="dxa"/>
            <w:gridSpan w:val="2"/>
          </w:tcPr>
          <w:p w14:paraId="2DA86395" w14:textId="77777777" w:rsidR="00246D66" w:rsidRPr="00327DF2" w:rsidRDefault="00246D66" w:rsidP="008D72B7">
            <w:pPr>
              <w:spacing w:after="100"/>
              <w:rPr>
                <w:rFonts w:ascii="Calibri" w:hAnsi="Calibri" w:cs="Calibri"/>
              </w:rPr>
            </w:pPr>
            <w:r w:rsidRPr="00327DF2">
              <w:rPr>
                <w:rFonts w:ascii="Calibri" w:hAnsi="Calibri" w:cs="Calibri"/>
              </w:rPr>
              <w:t>  Applied safe work method statements and workplace procedures.</w:t>
            </w:r>
          </w:p>
        </w:tc>
        <w:tc>
          <w:tcPr>
            <w:tcW w:w="3119" w:type="dxa"/>
            <w:vMerge/>
          </w:tcPr>
          <w:p w14:paraId="300106FF" w14:textId="77777777" w:rsidR="00246D66" w:rsidRPr="00327DF2" w:rsidRDefault="00246D66" w:rsidP="008D72B7">
            <w:pPr>
              <w:rPr>
                <w:rFonts w:ascii="Calibri" w:hAnsi="Calibri" w:cs="Calibri"/>
                <w:b/>
                <w:bCs/>
              </w:rPr>
            </w:pPr>
          </w:p>
        </w:tc>
        <w:tc>
          <w:tcPr>
            <w:tcW w:w="3321" w:type="dxa"/>
            <w:gridSpan w:val="3"/>
            <w:vMerge/>
          </w:tcPr>
          <w:p w14:paraId="3276437F" w14:textId="77777777" w:rsidR="00246D66" w:rsidRPr="00327DF2" w:rsidRDefault="00246D66" w:rsidP="008D72B7">
            <w:pPr>
              <w:rPr>
                <w:rFonts w:ascii="Calibri" w:hAnsi="Calibri" w:cs="Calibri"/>
                <w:b/>
                <w:bCs/>
              </w:rPr>
            </w:pPr>
          </w:p>
        </w:tc>
      </w:tr>
      <w:tr w:rsidR="00246D66" w:rsidRPr="00327DF2" w14:paraId="4E64E6AE" w14:textId="77777777" w:rsidTr="00B96833">
        <w:trPr>
          <w:jc w:val="center"/>
        </w:trPr>
        <w:tc>
          <w:tcPr>
            <w:tcW w:w="7508" w:type="dxa"/>
            <w:gridSpan w:val="2"/>
          </w:tcPr>
          <w:p w14:paraId="1C3F6357" w14:textId="77777777" w:rsidR="00246D66" w:rsidRPr="00327DF2" w:rsidRDefault="00246D66" w:rsidP="008D72B7">
            <w:pPr>
              <w:spacing w:after="100"/>
              <w:rPr>
                <w:rFonts w:ascii="Calibri" w:hAnsi="Calibri" w:cs="Calibri"/>
              </w:rPr>
            </w:pPr>
            <w:r w:rsidRPr="00327DF2">
              <w:rPr>
                <w:rFonts w:ascii="Calibri" w:hAnsi="Calibri" w:cs="Calibri"/>
              </w:rPr>
              <w:t>  Considered allowable loadings and deflections under concrete pressures.</w:t>
            </w:r>
          </w:p>
        </w:tc>
        <w:tc>
          <w:tcPr>
            <w:tcW w:w="3119" w:type="dxa"/>
            <w:vMerge/>
          </w:tcPr>
          <w:p w14:paraId="46D2C191" w14:textId="77777777" w:rsidR="00246D66" w:rsidRPr="00327DF2" w:rsidRDefault="00246D66" w:rsidP="008D72B7">
            <w:pPr>
              <w:rPr>
                <w:rFonts w:ascii="Calibri" w:hAnsi="Calibri" w:cs="Calibri"/>
                <w:b/>
                <w:bCs/>
              </w:rPr>
            </w:pPr>
          </w:p>
        </w:tc>
        <w:tc>
          <w:tcPr>
            <w:tcW w:w="3321" w:type="dxa"/>
            <w:gridSpan w:val="3"/>
            <w:vMerge/>
          </w:tcPr>
          <w:p w14:paraId="1E58C406" w14:textId="77777777" w:rsidR="00246D66" w:rsidRPr="00327DF2" w:rsidRDefault="00246D66" w:rsidP="008D72B7">
            <w:pPr>
              <w:rPr>
                <w:rFonts w:ascii="Calibri" w:hAnsi="Calibri" w:cs="Calibri"/>
                <w:b/>
                <w:bCs/>
              </w:rPr>
            </w:pPr>
          </w:p>
        </w:tc>
      </w:tr>
      <w:tr w:rsidR="00246D66" w:rsidRPr="00327DF2" w14:paraId="1E37CA1A" w14:textId="77777777" w:rsidTr="00B96833">
        <w:trPr>
          <w:jc w:val="center"/>
        </w:trPr>
        <w:tc>
          <w:tcPr>
            <w:tcW w:w="7508" w:type="dxa"/>
            <w:gridSpan w:val="2"/>
          </w:tcPr>
          <w:p w14:paraId="0FF28C83" w14:textId="77777777" w:rsidR="00246D66" w:rsidRPr="00327DF2" w:rsidRDefault="00246D66" w:rsidP="008D72B7">
            <w:pPr>
              <w:spacing w:after="100"/>
              <w:rPr>
                <w:rFonts w:ascii="Calibri" w:hAnsi="Calibri" w:cs="Calibri"/>
              </w:rPr>
            </w:pPr>
            <w:r w:rsidRPr="00327DF2">
              <w:rPr>
                <w:rFonts w:ascii="Calibri" w:hAnsi="Calibri" w:cs="Calibri"/>
              </w:rPr>
              <w:t>  Ensured bracing and supports met design standards.</w:t>
            </w:r>
          </w:p>
        </w:tc>
        <w:tc>
          <w:tcPr>
            <w:tcW w:w="3119" w:type="dxa"/>
            <w:vMerge/>
          </w:tcPr>
          <w:p w14:paraId="67053542" w14:textId="77777777" w:rsidR="00246D66" w:rsidRPr="00327DF2" w:rsidRDefault="00246D66" w:rsidP="008D72B7">
            <w:pPr>
              <w:rPr>
                <w:rFonts w:ascii="Calibri" w:hAnsi="Calibri" w:cs="Calibri"/>
                <w:b/>
                <w:bCs/>
              </w:rPr>
            </w:pPr>
          </w:p>
        </w:tc>
        <w:tc>
          <w:tcPr>
            <w:tcW w:w="3321" w:type="dxa"/>
            <w:gridSpan w:val="3"/>
            <w:vMerge/>
          </w:tcPr>
          <w:p w14:paraId="4DD9239B" w14:textId="77777777" w:rsidR="00246D66" w:rsidRPr="00327DF2" w:rsidRDefault="00246D66" w:rsidP="008D72B7">
            <w:pPr>
              <w:rPr>
                <w:rFonts w:ascii="Calibri" w:hAnsi="Calibri" w:cs="Calibri"/>
                <w:b/>
                <w:bCs/>
              </w:rPr>
            </w:pPr>
          </w:p>
        </w:tc>
      </w:tr>
      <w:tr w:rsidR="00246D66" w:rsidRPr="00327DF2" w14:paraId="6991AB8E" w14:textId="77777777" w:rsidTr="00B96833">
        <w:trPr>
          <w:jc w:val="center"/>
        </w:trPr>
        <w:tc>
          <w:tcPr>
            <w:tcW w:w="7508" w:type="dxa"/>
            <w:gridSpan w:val="2"/>
          </w:tcPr>
          <w:p w14:paraId="5D510449" w14:textId="77777777" w:rsidR="00246D66" w:rsidRPr="00327DF2" w:rsidRDefault="00246D66" w:rsidP="008D72B7">
            <w:pPr>
              <w:spacing w:after="100"/>
              <w:rPr>
                <w:rFonts w:ascii="Calibri" w:hAnsi="Calibri" w:cs="Calibri"/>
              </w:rPr>
            </w:pPr>
            <w:r w:rsidRPr="00327DF2">
              <w:rPr>
                <w:rFonts w:ascii="Calibri" w:hAnsi="Calibri" w:cs="Calibri"/>
              </w:rPr>
              <w:t>  Checked compliance at each stage of erection and adjustment.</w:t>
            </w:r>
          </w:p>
        </w:tc>
        <w:tc>
          <w:tcPr>
            <w:tcW w:w="3119" w:type="dxa"/>
            <w:vMerge/>
          </w:tcPr>
          <w:p w14:paraId="081E513F" w14:textId="77777777" w:rsidR="00246D66" w:rsidRPr="00327DF2" w:rsidRDefault="00246D66" w:rsidP="008D72B7">
            <w:pPr>
              <w:rPr>
                <w:rFonts w:ascii="Calibri" w:hAnsi="Calibri" w:cs="Calibri"/>
                <w:b/>
                <w:bCs/>
              </w:rPr>
            </w:pPr>
          </w:p>
        </w:tc>
        <w:tc>
          <w:tcPr>
            <w:tcW w:w="3321" w:type="dxa"/>
            <w:gridSpan w:val="3"/>
            <w:vMerge/>
          </w:tcPr>
          <w:p w14:paraId="0E1F8082" w14:textId="77777777" w:rsidR="00246D66" w:rsidRPr="00327DF2" w:rsidRDefault="00246D66" w:rsidP="008D72B7">
            <w:pPr>
              <w:rPr>
                <w:rFonts w:ascii="Calibri" w:hAnsi="Calibri" w:cs="Calibri"/>
                <w:b/>
                <w:bCs/>
              </w:rPr>
            </w:pPr>
          </w:p>
        </w:tc>
      </w:tr>
      <w:tr w:rsidR="00246D66" w:rsidRPr="00327DF2" w14:paraId="67AB0627" w14:textId="77777777" w:rsidTr="00B96833">
        <w:trPr>
          <w:jc w:val="center"/>
        </w:trPr>
        <w:tc>
          <w:tcPr>
            <w:tcW w:w="7508" w:type="dxa"/>
            <w:gridSpan w:val="2"/>
          </w:tcPr>
          <w:p w14:paraId="146F467F" w14:textId="77777777" w:rsidR="00246D66" w:rsidRPr="00327DF2" w:rsidRDefault="00246D66" w:rsidP="008D72B7">
            <w:pPr>
              <w:spacing w:after="100"/>
              <w:rPr>
                <w:rFonts w:ascii="Calibri" w:hAnsi="Calibri" w:cs="Calibri"/>
              </w:rPr>
            </w:pPr>
            <w:r w:rsidRPr="00327DF2">
              <w:rPr>
                <w:rFonts w:ascii="Calibri" w:hAnsi="Calibri" w:cs="Calibri"/>
              </w:rPr>
              <w:t>  Addressed both regulatory and workplace-specific requirements.</w:t>
            </w:r>
          </w:p>
        </w:tc>
        <w:tc>
          <w:tcPr>
            <w:tcW w:w="3119" w:type="dxa"/>
            <w:vMerge/>
          </w:tcPr>
          <w:p w14:paraId="0BF03CCC" w14:textId="77777777" w:rsidR="00246D66" w:rsidRPr="00327DF2" w:rsidRDefault="00246D66" w:rsidP="008D72B7">
            <w:pPr>
              <w:rPr>
                <w:rFonts w:ascii="Calibri" w:hAnsi="Calibri" w:cs="Calibri"/>
                <w:b/>
                <w:bCs/>
              </w:rPr>
            </w:pPr>
          </w:p>
        </w:tc>
        <w:tc>
          <w:tcPr>
            <w:tcW w:w="3321" w:type="dxa"/>
            <w:gridSpan w:val="3"/>
            <w:vMerge/>
          </w:tcPr>
          <w:p w14:paraId="1A591C9A" w14:textId="77777777" w:rsidR="00246D66" w:rsidRPr="00327DF2" w:rsidRDefault="00246D66" w:rsidP="008D72B7">
            <w:pPr>
              <w:rPr>
                <w:rFonts w:ascii="Calibri" w:hAnsi="Calibri" w:cs="Calibri"/>
                <w:b/>
                <w:bCs/>
              </w:rPr>
            </w:pPr>
          </w:p>
        </w:tc>
      </w:tr>
      <w:tr w:rsidR="003F4BB5" w:rsidRPr="00327DF2" w14:paraId="4767D01E" w14:textId="77777777" w:rsidTr="004A6DAF">
        <w:trPr>
          <w:jc w:val="center"/>
        </w:trPr>
        <w:tc>
          <w:tcPr>
            <w:tcW w:w="10768" w:type="dxa"/>
            <w:gridSpan w:val="4"/>
            <w:shd w:val="clear" w:color="auto" w:fill="FFC000"/>
          </w:tcPr>
          <w:p w14:paraId="5B1BD156" w14:textId="77777777" w:rsidR="003F4BB5" w:rsidRPr="00327DF2" w:rsidRDefault="003F4BB5"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3: </w:t>
            </w:r>
          </w:p>
          <w:p w14:paraId="21A58C83" w14:textId="77777777" w:rsidR="003F4BB5" w:rsidRPr="00327DF2" w:rsidRDefault="003F4BB5" w:rsidP="00930248">
            <w:pPr>
              <w:pStyle w:val="ListParagraph"/>
              <w:numPr>
                <w:ilvl w:val="0"/>
                <w:numId w:val="6"/>
              </w:numPr>
              <w:spacing w:line="240" w:lineRule="auto"/>
              <w:rPr>
                <w:rFonts w:ascii="Calibri" w:hAnsi="Calibri" w:cs="Calibri"/>
                <w:b/>
                <w:bCs/>
              </w:rPr>
            </w:pPr>
            <w:r w:rsidRPr="00327DF2">
              <w:rPr>
                <w:rFonts w:ascii="Calibri" w:eastAsia="MS Gothic" w:hAnsi="Calibri" w:cs="Calibri"/>
                <w:b/>
                <w:bCs/>
                <w:sz w:val="24"/>
                <w:szCs w:val="24"/>
              </w:rPr>
              <w:t>Outlined how tools and equipment were selected, checked for serviceability and maintained, and how any faults were reported.</w:t>
            </w:r>
          </w:p>
        </w:tc>
        <w:tc>
          <w:tcPr>
            <w:tcW w:w="3180" w:type="dxa"/>
            <w:gridSpan w:val="2"/>
            <w:shd w:val="clear" w:color="auto" w:fill="FFC000"/>
          </w:tcPr>
          <w:p w14:paraId="7BEFDF78" w14:textId="31E7B8B4" w:rsidR="003F4BB5" w:rsidRPr="00327DF2" w:rsidRDefault="003F4BB5" w:rsidP="003F4BB5">
            <w:pPr>
              <w:spacing w:line="240" w:lineRule="auto"/>
              <w:rPr>
                <w:rFonts w:ascii="Calibri" w:hAnsi="Calibri" w:cs="Calibri"/>
                <w:b/>
                <w:bCs/>
              </w:rPr>
            </w:pPr>
          </w:p>
          <w:p w14:paraId="55CA34A1" w14:textId="77777777" w:rsidR="004A6DAF" w:rsidRPr="00327DF2" w:rsidRDefault="004A6DAF" w:rsidP="004A6DAF">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951E752" w14:textId="77777777" w:rsidR="004A6DAF" w:rsidRPr="00327DF2" w:rsidRDefault="00000000" w:rsidP="004A6DAF">
            <w:pPr>
              <w:spacing w:line="276" w:lineRule="auto"/>
              <w:jc w:val="center"/>
              <w:rPr>
                <w:rFonts w:ascii="Calibri" w:hAnsi="Calibri" w:cs="Calibri"/>
                <w:b/>
                <w:bCs/>
                <w:sz w:val="20"/>
                <w:szCs w:val="20"/>
                <w:lang w:val="en-US"/>
              </w:rPr>
            </w:pPr>
            <w:sdt>
              <w:sdtPr>
                <w:rPr>
                  <w:rFonts w:ascii="Calibri" w:hAnsi="Calibri" w:cs="Calibri"/>
                  <w:b/>
                  <w:bCs/>
                  <w:sz w:val="20"/>
                  <w:szCs w:val="20"/>
                </w:rPr>
                <w:id w:val="-1415316751"/>
                <w14:checkbox>
                  <w14:checked w14:val="0"/>
                  <w14:checkedState w14:val="00FE" w14:font="Wingdings"/>
                  <w14:uncheckedState w14:val="2610" w14:font="MS Gothic"/>
                </w14:checkbox>
              </w:sdtPr>
              <w:sdtContent>
                <w:r w:rsidR="004A6DAF" w:rsidRPr="00327DF2">
                  <w:rPr>
                    <w:rFonts w:ascii="Segoe UI Symbol" w:eastAsia="MS Gothic" w:hAnsi="Segoe UI Symbol" w:cs="Segoe UI Symbol"/>
                    <w:b/>
                    <w:bCs/>
                    <w:sz w:val="20"/>
                    <w:szCs w:val="20"/>
                  </w:rPr>
                  <w:t>☐</w:t>
                </w:r>
              </w:sdtContent>
            </w:sdt>
            <w:r w:rsidR="004A6DAF" w:rsidRPr="00327DF2">
              <w:rPr>
                <w:rFonts w:ascii="Calibri" w:hAnsi="Calibri" w:cs="Calibri"/>
                <w:b/>
                <w:bCs/>
                <w:sz w:val="20"/>
                <w:szCs w:val="20"/>
              </w:rPr>
              <w:t xml:space="preserve"> Yes </w:t>
            </w:r>
            <w:sdt>
              <w:sdtPr>
                <w:rPr>
                  <w:rFonts w:ascii="Calibri" w:hAnsi="Calibri" w:cs="Calibri"/>
                  <w:b/>
                  <w:bCs/>
                  <w:sz w:val="20"/>
                  <w:szCs w:val="20"/>
                </w:rPr>
                <w:id w:val="1788467532"/>
                <w14:checkbox>
                  <w14:checked w14:val="0"/>
                  <w14:checkedState w14:val="00FE" w14:font="Wingdings"/>
                  <w14:uncheckedState w14:val="2610" w14:font="MS Gothic"/>
                </w14:checkbox>
              </w:sdtPr>
              <w:sdtContent>
                <w:r w:rsidR="004A6DAF" w:rsidRPr="00327DF2">
                  <w:rPr>
                    <w:rFonts w:ascii="Segoe UI Symbol" w:eastAsia="MS Gothic" w:hAnsi="Segoe UI Symbol" w:cs="Segoe UI Symbol"/>
                    <w:b/>
                    <w:bCs/>
                    <w:sz w:val="20"/>
                    <w:szCs w:val="20"/>
                  </w:rPr>
                  <w:t>☐</w:t>
                </w:r>
              </w:sdtContent>
            </w:sdt>
            <w:r w:rsidR="004A6DAF" w:rsidRPr="00327DF2">
              <w:rPr>
                <w:rFonts w:ascii="Calibri" w:eastAsia="MS Gothic" w:hAnsi="Calibri" w:cs="Calibri"/>
                <w:b/>
                <w:bCs/>
                <w:sz w:val="20"/>
                <w:szCs w:val="20"/>
              </w:rPr>
              <w:t xml:space="preserve"> </w:t>
            </w:r>
            <w:r w:rsidR="004A6DAF" w:rsidRPr="00327DF2">
              <w:rPr>
                <w:rFonts w:ascii="Calibri" w:hAnsi="Calibri" w:cs="Calibri"/>
                <w:b/>
                <w:bCs/>
                <w:sz w:val="20"/>
                <w:szCs w:val="20"/>
              </w:rPr>
              <w:t>No</w:t>
            </w:r>
          </w:p>
          <w:p w14:paraId="553AAF66" w14:textId="77777777" w:rsidR="003F4BB5" w:rsidRPr="00327DF2" w:rsidRDefault="003F4BB5" w:rsidP="003F4BB5">
            <w:pPr>
              <w:spacing w:line="240" w:lineRule="auto"/>
              <w:rPr>
                <w:rFonts w:ascii="Calibri" w:hAnsi="Calibri" w:cs="Calibri"/>
                <w:b/>
                <w:bCs/>
                <w:lang w:val="en-US"/>
              </w:rPr>
            </w:pPr>
          </w:p>
        </w:tc>
      </w:tr>
      <w:tr w:rsidR="00930248" w:rsidRPr="00327DF2" w14:paraId="58AFDA6D" w14:textId="77777777" w:rsidTr="00B96833">
        <w:trPr>
          <w:jc w:val="center"/>
        </w:trPr>
        <w:tc>
          <w:tcPr>
            <w:tcW w:w="7508" w:type="dxa"/>
            <w:gridSpan w:val="2"/>
            <w:shd w:val="clear" w:color="auto" w:fill="F2CEED" w:themeFill="accent5" w:themeFillTint="33"/>
          </w:tcPr>
          <w:p w14:paraId="74A7F699"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6AAC3468" w14:textId="77777777" w:rsidR="00930248" w:rsidRPr="00327DF2" w:rsidRDefault="00930248" w:rsidP="008D72B7">
            <w:pPr>
              <w:rPr>
                <w:rFonts w:ascii="Calibri" w:hAnsi="Calibri" w:cs="Calibri"/>
                <w:b/>
                <w:bCs/>
              </w:rPr>
            </w:pPr>
          </w:p>
        </w:tc>
        <w:tc>
          <w:tcPr>
            <w:tcW w:w="3260" w:type="dxa"/>
            <w:gridSpan w:val="2"/>
            <w:shd w:val="clear" w:color="auto" w:fill="F2CEED" w:themeFill="accent5" w:themeFillTint="33"/>
          </w:tcPr>
          <w:p w14:paraId="5D3844AC" w14:textId="51C0DBE9"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180" w:type="dxa"/>
            <w:gridSpan w:val="2"/>
            <w:shd w:val="clear" w:color="auto" w:fill="F2CEED" w:themeFill="accent5" w:themeFillTint="33"/>
          </w:tcPr>
          <w:p w14:paraId="52AF694D"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2E67A19D" w14:textId="77777777" w:rsidR="00930248" w:rsidRPr="00327DF2" w:rsidRDefault="00930248" w:rsidP="008D72B7">
            <w:pPr>
              <w:rPr>
                <w:rFonts w:ascii="Calibri" w:hAnsi="Calibri" w:cs="Calibri"/>
                <w:b/>
                <w:bCs/>
              </w:rPr>
            </w:pPr>
          </w:p>
        </w:tc>
      </w:tr>
      <w:tr w:rsidR="00246D66" w:rsidRPr="00327DF2" w14:paraId="4549BF78" w14:textId="77777777" w:rsidTr="00B96833">
        <w:trPr>
          <w:jc w:val="center"/>
        </w:trPr>
        <w:tc>
          <w:tcPr>
            <w:tcW w:w="7508" w:type="dxa"/>
            <w:gridSpan w:val="2"/>
          </w:tcPr>
          <w:p w14:paraId="6D5B71FE" w14:textId="77777777" w:rsidR="00246D66" w:rsidRPr="00327DF2" w:rsidRDefault="00246D66" w:rsidP="008D72B7">
            <w:pPr>
              <w:spacing w:after="100"/>
              <w:rPr>
                <w:rFonts w:ascii="Calibri" w:hAnsi="Calibri" w:cs="Calibri"/>
              </w:rPr>
            </w:pPr>
            <w:r w:rsidRPr="00327DF2">
              <w:rPr>
                <w:rFonts w:ascii="Calibri" w:hAnsi="Calibri" w:cs="Calibri"/>
              </w:rPr>
              <w:t>  Selected tools and equipment suitable for formwork erection.</w:t>
            </w:r>
          </w:p>
        </w:tc>
        <w:tc>
          <w:tcPr>
            <w:tcW w:w="3260" w:type="dxa"/>
            <w:gridSpan w:val="2"/>
            <w:vMerge w:val="restart"/>
          </w:tcPr>
          <w:p w14:paraId="68311AC7" w14:textId="080FFCD8" w:rsidR="00246D66" w:rsidRPr="00327DF2" w:rsidRDefault="00000000" w:rsidP="008D72B7">
            <w:pPr>
              <w:rPr>
                <w:rFonts w:ascii="Calibri" w:hAnsi="Calibri" w:cs="Calibri"/>
                <w:b/>
                <w:bCs/>
              </w:rPr>
            </w:pPr>
            <w:sdt>
              <w:sdtPr>
                <w:rPr>
                  <w:rFonts w:ascii="Calibri" w:hAnsi="Calibri" w:cs="Calibri"/>
                  <w:sz w:val="20"/>
                  <w:szCs w:val="20"/>
                </w:rPr>
                <w:id w:val="-1379073952"/>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1303222092"/>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3180" w:type="dxa"/>
            <w:gridSpan w:val="2"/>
            <w:vMerge w:val="restart"/>
          </w:tcPr>
          <w:p w14:paraId="3EDD27B9" w14:textId="77777777" w:rsidR="00246D66" w:rsidRPr="00327DF2" w:rsidRDefault="00246D66" w:rsidP="008D72B7">
            <w:pPr>
              <w:rPr>
                <w:rFonts w:ascii="Calibri" w:hAnsi="Calibri" w:cs="Calibri"/>
                <w:b/>
                <w:bCs/>
              </w:rPr>
            </w:pPr>
          </w:p>
        </w:tc>
      </w:tr>
      <w:tr w:rsidR="00246D66" w:rsidRPr="00327DF2" w14:paraId="426F4681" w14:textId="77777777" w:rsidTr="00B96833">
        <w:trPr>
          <w:jc w:val="center"/>
        </w:trPr>
        <w:tc>
          <w:tcPr>
            <w:tcW w:w="7508" w:type="dxa"/>
            <w:gridSpan w:val="2"/>
          </w:tcPr>
          <w:p w14:paraId="39434193" w14:textId="77777777" w:rsidR="00246D66" w:rsidRPr="00327DF2" w:rsidRDefault="00246D66" w:rsidP="008D72B7">
            <w:pPr>
              <w:spacing w:after="100"/>
              <w:rPr>
                <w:rFonts w:ascii="Calibri" w:hAnsi="Calibri" w:cs="Calibri"/>
              </w:rPr>
            </w:pPr>
            <w:r w:rsidRPr="00327DF2">
              <w:rPr>
                <w:rFonts w:ascii="Calibri" w:hAnsi="Calibri" w:cs="Calibri"/>
              </w:rPr>
              <w:t>  Inspected tools for damage, wear, or defects before use.</w:t>
            </w:r>
          </w:p>
        </w:tc>
        <w:tc>
          <w:tcPr>
            <w:tcW w:w="3260" w:type="dxa"/>
            <w:gridSpan w:val="2"/>
            <w:vMerge/>
          </w:tcPr>
          <w:p w14:paraId="64377C37" w14:textId="77777777" w:rsidR="00246D66" w:rsidRPr="00327DF2" w:rsidRDefault="00246D66" w:rsidP="008D72B7">
            <w:pPr>
              <w:rPr>
                <w:rFonts w:ascii="Calibri" w:hAnsi="Calibri" w:cs="Calibri"/>
                <w:b/>
                <w:bCs/>
              </w:rPr>
            </w:pPr>
          </w:p>
        </w:tc>
        <w:tc>
          <w:tcPr>
            <w:tcW w:w="3180" w:type="dxa"/>
            <w:gridSpan w:val="2"/>
            <w:vMerge/>
          </w:tcPr>
          <w:p w14:paraId="3FA545B0" w14:textId="77777777" w:rsidR="00246D66" w:rsidRPr="00327DF2" w:rsidRDefault="00246D66" w:rsidP="008D72B7">
            <w:pPr>
              <w:rPr>
                <w:rFonts w:ascii="Calibri" w:hAnsi="Calibri" w:cs="Calibri"/>
                <w:b/>
                <w:bCs/>
              </w:rPr>
            </w:pPr>
          </w:p>
        </w:tc>
      </w:tr>
      <w:tr w:rsidR="00246D66" w:rsidRPr="00327DF2" w14:paraId="0ED67822" w14:textId="77777777" w:rsidTr="00B96833">
        <w:trPr>
          <w:jc w:val="center"/>
        </w:trPr>
        <w:tc>
          <w:tcPr>
            <w:tcW w:w="7508" w:type="dxa"/>
            <w:gridSpan w:val="2"/>
          </w:tcPr>
          <w:p w14:paraId="41F0AD56" w14:textId="77777777" w:rsidR="00246D66" w:rsidRPr="00327DF2" w:rsidRDefault="00246D66" w:rsidP="008D72B7">
            <w:pPr>
              <w:spacing w:after="100"/>
              <w:rPr>
                <w:rFonts w:ascii="Calibri" w:hAnsi="Calibri" w:cs="Calibri"/>
              </w:rPr>
            </w:pPr>
            <w:r w:rsidRPr="00327DF2">
              <w:rPr>
                <w:rFonts w:ascii="Calibri" w:hAnsi="Calibri" w:cs="Calibri"/>
              </w:rPr>
              <w:t>  Reported faults or unsafe equipment immediately.</w:t>
            </w:r>
          </w:p>
        </w:tc>
        <w:tc>
          <w:tcPr>
            <w:tcW w:w="3260" w:type="dxa"/>
            <w:gridSpan w:val="2"/>
            <w:vMerge/>
          </w:tcPr>
          <w:p w14:paraId="49369A5A" w14:textId="77777777" w:rsidR="00246D66" w:rsidRPr="00327DF2" w:rsidRDefault="00246D66" w:rsidP="008D72B7">
            <w:pPr>
              <w:rPr>
                <w:rFonts w:ascii="Calibri" w:hAnsi="Calibri" w:cs="Calibri"/>
                <w:b/>
                <w:bCs/>
              </w:rPr>
            </w:pPr>
          </w:p>
        </w:tc>
        <w:tc>
          <w:tcPr>
            <w:tcW w:w="3180" w:type="dxa"/>
            <w:gridSpan w:val="2"/>
            <w:vMerge/>
          </w:tcPr>
          <w:p w14:paraId="4ECC4DEE" w14:textId="77777777" w:rsidR="00246D66" w:rsidRPr="00327DF2" w:rsidRDefault="00246D66" w:rsidP="008D72B7">
            <w:pPr>
              <w:rPr>
                <w:rFonts w:ascii="Calibri" w:hAnsi="Calibri" w:cs="Calibri"/>
                <w:b/>
                <w:bCs/>
              </w:rPr>
            </w:pPr>
          </w:p>
        </w:tc>
      </w:tr>
      <w:tr w:rsidR="00246D66" w:rsidRPr="00327DF2" w14:paraId="48A0891A" w14:textId="77777777" w:rsidTr="00B96833">
        <w:trPr>
          <w:jc w:val="center"/>
        </w:trPr>
        <w:tc>
          <w:tcPr>
            <w:tcW w:w="7508" w:type="dxa"/>
            <w:gridSpan w:val="2"/>
          </w:tcPr>
          <w:p w14:paraId="54CB6D91" w14:textId="77777777" w:rsidR="00246D66" w:rsidRPr="00327DF2" w:rsidRDefault="00246D66" w:rsidP="008D72B7">
            <w:pPr>
              <w:spacing w:after="100"/>
              <w:rPr>
                <w:rFonts w:ascii="Calibri" w:hAnsi="Calibri" w:cs="Calibri"/>
              </w:rPr>
            </w:pPr>
            <w:r w:rsidRPr="00327DF2">
              <w:rPr>
                <w:rFonts w:ascii="Calibri" w:hAnsi="Calibri" w:cs="Calibri"/>
              </w:rPr>
              <w:t>  Tagged or removed defective equipment as required.</w:t>
            </w:r>
          </w:p>
        </w:tc>
        <w:tc>
          <w:tcPr>
            <w:tcW w:w="3260" w:type="dxa"/>
            <w:gridSpan w:val="2"/>
            <w:vMerge/>
          </w:tcPr>
          <w:p w14:paraId="1B373CE1" w14:textId="77777777" w:rsidR="00246D66" w:rsidRPr="00327DF2" w:rsidRDefault="00246D66" w:rsidP="008D72B7">
            <w:pPr>
              <w:rPr>
                <w:rFonts w:ascii="Calibri" w:hAnsi="Calibri" w:cs="Calibri"/>
                <w:b/>
                <w:bCs/>
              </w:rPr>
            </w:pPr>
          </w:p>
        </w:tc>
        <w:tc>
          <w:tcPr>
            <w:tcW w:w="3180" w:type="dxa"/>
            <w:gridSpan w:val="2"/>
            <w:vMerge/>
          </w:tcPr>
          <w:p w14:paraId="3127381D" w14:textId="77777777" w:rsidR="00246D66" w:rsidRPr="00327DF2" w:rsidRDefault="00246D66" w:rsidP="008D72B7">
            <w:pPr>
              <w:rPr>
                <w:rFonts w:ascii="Calibri" w:hAnsi="Calibri" w:cs="Calibri"/>
                <w:b/>
                <w:bCs/>
              </w:rPr>
            </w:pPr>
          </w:p>
        </w:tc>
      </w:tr>
      <w:tr w:rsidR="00246D66" w:rsidRPr="00327DF2" w14:paraId="0E6399CE" w14:textId="77777777" w:rsidTr="00B96833">
        <w:trPr>
          <w:jc w:val="center"/>
        </w:trPr>
        <w:tc>
          <w:tcPr>
            <w:tcW w:w="7508" w:type="dxa"/>
            <w:gridSpan w:val="2"/>
          </w:tcPr>
          <w:p w14:paraId="51B878BF" w14:textId="77777777" w:rsidR="00246D66" w:rsidRPr="00327DF2" w:rsidRDefault="00246D66" w:rsidP="008D72B7">
            <w:pPr>
              <w:spacing w:after="100"/>
              <w:rPr>
                <w:rFonts w:ascii="Calibri" w:hAnsi="Calibri" w:cs="Calibri"/>
              </w:rPr>
            </w:pPr>
            <w:r w:rsidRPr="00327DF2">
              <w:rPr>
                <w:rFonts w:ascii="Calibri" w:hAnsi="Calibri" w:cs="Calibri"/>
              </w:rPr>
              <w:t>  Maintained tools according to manufacturers’ recommendations.</w:t>
            </w:r>
          </w:p>
        </w:tc>
        <w:tc>
          <w:tcPr>
            <w:tcW w:w="3260" w:type="dxa"/>
            <w:gridSpan w:val="2"/>
            <w:vMerge/>
          </w:tcPr>
          <w:p w14:paraId="2CFD0A1C" w14:textId="77777777" w:rsidR="00246D66" w:rsidRPr="00327DF2" w:rsidRDefault="00246D66" w:rsidP="008D72B7">
            <w:pPr>
              <w:rPr>
                <w:rFonts w:ascii="Calibri" w:hAnsi="Calibri" w:cs="Calibri"/>
                <w:b/>
                <w:bCs/>
              </w:rPr>
            </w:pPr>
          </w:p>
        </w:tc>
        <w:tc>
          <w:tcPr>
            <w:tcW w:w="3180" w:type="dxa"/>
            <w:gridSpan w:val="2"/>
            <w:vMerge/>
          </w:tcPr>
          <w:p w14:paraId="02799C08" w14:textId="77777777" w:rsidR="00246D66" w:rsidRPr="00327DF2" w:rsidRDefault="00246D66" w:rsidP="008D72B7">
            <w:pPr>
              <w:rPr>
                <w:rFonts w:ascii="Calibri" w:hAnsi="Calibri" w:cs="Calibri"/>
                <w:b/>
                <w:bCs/>
              </w:rPr>
            </w:pPr>
          </w:p>
        </w:tc>
      </w:tr>
      <w:tr w:rsidR="00246D66" w:rsidRPr="00327DF2" w14:paraId="6B6884D1" w14:textId="77777777" w:rsidTr="00B96833">
        <w:trPr>
          <w:jc w:val="center"/>
        </w:trPr>
        <w:tc>
          <w:tcPr>
            <w:tcW w:w="7508" w:type="dxa"/>
            <w:gridSpan w:val="2"/>
          </w:tcPr>
          <w:p w14:paraId="1E101E7A" w14:textId="77777777" w:rsidR="00246D66" w:rsidRPr="00327DF2" w:rsidRDefault="00246D66" w:rsidP="008D72B7">
            <w:pPr>
              <w:spacing w:after="100"/>
              <w:rPr>
                <w:rFonts w:ascii="Calibri" w:hAnsi="Calibri" w:cs="Calibri"/>
              </w:rPr>
            </w:pPr>
            <w:r w:rsidRPr="00327DF2">
              <w:rPr>
                <w:rFonts w:ascii="Calibri" w:hAnsi="Calibri" w:cs="Calibri"/>
              </w:rPr>
              <w:t>  Used only serviceable tools during erection and stripping.</w:t>
            </w:r>
          </w:p>
        </w:tc>
        <w:tc>
          <w:tcPr>
            <w:tcW w:w="3260" w:type="dxa"/>
            <w:gridSpan w:val="2"/>
            <w:vMerge/>
          </w:tcPr>
          <w:p w14:paraId="6B6DDFFF" w14:textId="77777777" w:rsidR="00246D66" w:rsidRPr="00327DF2" w:rsidRDefault="00246D66" w:rsidP="008D72B7">
            <w:pPr>
              <w:rPr>
                <w:rFonts w:ascii="Calibri" w:hAnsi="Calibri" w:cs="Calibri"/>
                <w:b/>
                <w:bCs/>
              </w:rPr>
            </w:pPr>
          </w:p>
        </w:tc>
        <w:tc>
          <w:tcPr>
            <w:tcW w:w="3180" w:type="dxa"/>
            <w:gridSpan w:val="2"/>
            <w:vMerge/>
          </w:tcPr>
          <w:p w14:paraId="713723E2" w14:textId="77777777" w:rsidR="00246D66" w:rsidRPr="00327DF2" w:rsidRDefault="00246D66" w:rsidP="008D72B7">
            <w:pPr>
              <w:rPr>
                <w:rFonts w:ascii="Calibri" w:hAnsi="Calibri" w:cs="Calibri"/>
                <w:b/>
                <w:bCs/>
              </w:rPr>
            </w:pPr>
          </w:p>
        </w:tc>
      </w:tr>
      <w:tr w:rsidR="00246D66" w:rsidRPr="00327DF2" w14:paraId="44E23A4B" w14:textId="77777777" w:rsidTr="00B96833">
        <w:trPr>
          <w:jc w:val="center"/>
        </w:trPr>
        <w:tc>
          <w:tcPr>
            <w:tcW w:w="7508" w:type="dxa"/>
            <w:gridSpan w:val="2"/>
          </w:tcPr>
          <w:p w14:paraId="23BC3F89" w14:textId="77777777" w:rsidR="00246D66" w:rsidRPr="00327DF2" w:rsidRDefault="00246D66" w:rsidP="008D72B7">
            <w:pPr>
              <w:spacing w:after="100"/>
              <w:rPr>
                <w:rFonts w:ascii="Calibri" w:hAnsi="Calibri" w:cs="Calibri"/>
              </w:rPr>
            </w:pPr>
            <w:r w:rsidRPr="00327DF2">
              <w:rPr>
                <w:rFonts w:ascii="Calibri" w:hAnsi="Calibri" w:cs="Calibri"/>
              </w:rPr>
              <w:t>  Stored tools safely to prevent damage and hazards.</w:t>
            </w:r>
          </w:p>
        </w:tc>
        <w:tc>
          <w:tcPr>
            <w:tcW w:w="3260" w:type="dxa"/>
            <w:gridSpan w:val="2"/>
            <w:vMerge/>
          </w:tcPr>
          <w:p w14:paraId="07DE3D1F" w14:textId="77777777" w:rsidR="00246D66" w:rsidRPr="00327DF2" w:rsidRDefault="00246D66" w:rsidP="008D72B7">
            <w:pPr>
              <w:rPr>
                <w:rFonts w:ascii="Calibri" w:hAnsi="Calibri" w:cs="Calibri"/>
                <w:b/>
                <w:bCs/>
              </w:rPr>
            </w:pPr>
          </w:p>
        </w:tc>
        <w:tc>
          <w:tcPr>
            <w:tcW w:w="3180" w:type="dxa"/>
            <w:gridSpan w:val="2"/>
            <w:vMerge/>
          </w:tcPr>
          <w:p w14:paraId="73DB7346" w14:textId="77777777" w:rsidR="00246D66" w:rsidRPr="00327DF2" w:rsidRDefault="00246D66" w:rsidP="008D72B7">
            <w:pPr>
              <w:rPr>
                <w:rFonts w:ascii="Calibri" w:hAnsi="Calibri" w:cs="Calibri"/>
                <w:b/>
                <w:bCs/>
              </w:rPr>
            </w:pPr>
          </w:p>
        </w:tc>
      </w:tr>
      <w:tr w:rsidR="00246D66" w:rsidRPr="00327DF2" w14:paraId="6C83BC3C" w14:textId="77777777" w:rsidTr="00B96833">
        <w:trPr>
          <w:jc w:val="center"/>
        </w:trPr>
        <w:tc>
          <w:tcPr>
            <w:tcW w:w="7508" w:type="dxa"/>
            <w:gridSpan w:val="2"/>
          </w:tcPr>
          <w:p w14:paraId="35E31E72" w14:textId="77777777" w:rsidR="00246D66" w:rsidRPr="00327DF2" w:rsidRDefault="00246D66" w:rsidP="008D72B7">
            <w:pPr>
              <w:spacing w:after="100"/>
              <w:rPr>
                <w:rFonts w:ascii="Calibri" w:hAnsi="Calibri" w:cs="Calibri"/>
              </w:rPr>
            </w:pPr>
            <w:r w:rsidRPr="00327DF2">
              <w:rPr>
                <w:rFonts w:ascii="Calibri" w:hAnsi="Calibri" w:cs="Calibri"/>
              </w:rPr>
              <w:t>  Cleaned tools before and after use.</w:t>
            </w:r>
          </w:p>
        </w:tc>
        <w:tc>
          <w:tcPr>
            <w:tcW w:w="3260" w:type="dxa"/>
            <w:gridSpan w:val="2"/>
            <w:vMerge/>
          </w:tcPr>
          <w:p w14:paraId="6513D507" w14:textId="77777777" w:rsidR="00246D66" w:rsidRPr="00327DF2" w:rsidRDefault="00246D66" w:rsidP="008D72B7">
            <w:pPr>
              <w:rPr>
                <w:rFonts w:ascii="Calibri" w:hAnsi="Calibri" w:cs="Calibri"/>
                <w:b/>
                <w:bCs/>
              </w:rPr>
            </w:pPr>
          </w:p>
        </w:tc>
        <w:tc>
          <w:tcPr>
            <w:tcW w:w="3180" w:type="dxa"/>
            <w:gridSpan w:val="2"/>
            <w:vMerge/>
          </w:tcPr>
          <w:p w14:paraId="44E050AC" w14:textId="77777777" w:rsidR="00246D66" w:rsidRPr="00327DF2" w:rsidRDefault="00246D66" w:rsidP="008D72B7">
            <w:pPr>
              <w:rPr>
                <w:rFonts w:ascii="Calibri" w:hAnsi="Calibri" w:cs="Calibri"/>
                <w:b/>
                <w:bCs/>
              </w:rPr>
            </w:pPr>
          </w:p>
        </w:tc>
      </w:tr>
      <w:tr w:rsidR="00246D66" w:rsidRPr="00327DF2" w14:paraId="3BD4D505" w14:textId="77777777" w:rsidTr="00B96833">
        <w:trPr>
          <w:jc w:val="center"/>
        </w:trPr>
        <w:tc>
          <w:tcPr>
            <w:tcW w:w="7508" w:type="dxa"/>
            <w:gridSpan w:val="2"/>
          </w:tcPr>
          <w:p w14:paraId="14D93D44" w14:textId="77777777" w:rsidR="00246D66" w:rsidRPr="00327DF2" w:rsidRDefault="00246D66" w:rsidP="008D72B7">
            <w:pPr>
              <w:spacing w:after="100"/>
              <w:rPr>
                <w:rFonts w:ascii="Calibri" w:hAnsi="Calibri" w:cs="Calibri"/>
              </w:rPr>
            </w:pPr>
            <w:r w:rsidRPr="00327DF2">
              <w:rPr>
                <w:rFonts w:ascii="Calibri" w:hAnsi="Calibri" w:cs="Calibri"/>
              </w:rPr>
              <w:t>  Applied workplace procedures for tool and equipment checks.</w:t>
            </w:r>
          </w:p>
        </w:tc>
        <w:tc>
          <w:tcPr>
            <w:tcW w:w="3260" w:type="dxa"/>
            <w:gridSpan w:val="2"/>
            <w:vMerge/>
          </w:tcPr>
          <w:p w14:paraId="6D1009BB" w14:textId="77777777" w:rsidR="00246D66" w:rsidRPr="00327DF2" w:rsidRDefault="00246D66" w:rsidP="008D72B7">
            <w:pPr>
              <w:rPr>
                <w:rFonts w:ascii="Calibri" w:hAnsi="Calibri" w:cs="Calibri"/>
                <w:b/>
                <w:bCs/>
              </w:rPr>
            </w:pPr>
          </w:p>
        </w:tc>
        <w:tc>
          <w:tcPr>
            <w:tcW w:w="3180" w:type="dxa"/>
            <w:gridSpan w:val="2"/>
            <w:vMerge/>
          </w:tcPr>
          <w:p w14:paraId="1B523556" w14:textId="77777777" w:rsidR="00246D66" w:rsidRPr="00327DF2" w:rsidRDefault="00246D66" w:rsidP="008D72B7">
            <w:pPr>
              <w:rPr>
                <w:rFonts w:ascii="Calibri" w:hAnsi="Calibri" w:cs="Calibri"/>
                <w:b/>
                <w:bCs/>
              </w:rPr>
            </w:pPr>
          </w:p>
        </w:tc>
      </w:tr>
      <w:tr w:rsidR="00246D66" w:rsidRPr="00327DF2" w14:paraId="40480A94" w14:textId="77777777" w:rsidTr="00B96833">
        <w:trPr>
          <w:jc w:val="center"/>
        </w:trPr>
        <w:tc>
          <w:tcPr>
            <w:tcW w:w="7508" w:type="dxa"/>
            <w:gridSpan w:val="2"/>
          </w:tcPr>
          <w:p w14:paraId="6EFD042B" w14:textId="77777777" w:rsidR="00246D66" w:rsidRPr="00327DF2" w:rsidRDefault="00246D66" w:rsidP="008D72B7">
            <w:pPr>
              <w:spacing w:after="100"/>
              <w:rPr>
                <w:rFonts w:ascii="Calibri" w:hAnsi="Calibri" w:cs="Calibri"/>
              </w:rPr>
            </w:pPr>
            <w:r w:rsidRPr="00327DF2">
              <w:rPr>
                <w:rFonts w:ascii="Calibri" w:hAnsi="Calibri" w:cs="Calibri"/>
              </w:rPr>
              <w:t>  Ensured equipment used met WHS and manufacturer specifications.</w:t>
            </w:r>
          </w:p>
        </w:tc>
        <w:tc>
          <w:tcPr>
            <w:tcW w:w="3260" w:type="dxa"/>
            <w:gridSpan w:val="2"/>
            <w:vMerge/>
          </w:tcPr>
          <w:p w14:paraId="7B95E047" w14:textId="77777777" w:rsidR="00246D66" w:rsidRPr="00327DF2" w:rsidRDefault="00246D66" w:rsidP="008D72B7">
            <w:pPr>
              <w:rPr>
                <w:rFonts w:ascii="Calibri" w:hAnsi="Calibri" w:cs="Calibri"/>
                <w:b/>
                <w:bCs/>
              </w:rPr>
            </w:pPr>
          </w:p>
        </w:tc>
        <w:tc>
          <w:tcPr>
            <w:tcW w:w="3180" w:type="dxa"/>
            <w:gridSpan w:val="2"/>
            <w:vMerge/>
          </w:tcPr>
          <w:p w14:paraId="3FC9EAF8" w14:textId="77777777" w:rsidR="00246D66" w:rsidRPr="00327DF2" w:rsidRDefault="00246D66" w:rsidP="008D72B7">
            <w:pPr>
              <w:rPr>
                <w:rFonts w:ascii="Calibri" w:hAnsi="Calibri" w:cs="Calibri"/>
                <w:b/>
                <w:bCs/>
              </w:rPr>
            </w:pPr>
          </w:p>
        </w:tc>
      </w:tr>
      <w:tr w:rsidR="004A6DAF" w:rsidRPr="00327DF2" w14:paraId="4DD878B2" w14:textId="77777777" w:rsidTr="004A6DAF">
        <w:trPr>
          <w:jc w:val="center"/>
        </w:trPr>
        <w:tc>
          <w:tcPr>
            <w:tcW w:w="10910" w:type="dxa"/>
            <w:gridSpan w:val="5"/>
            <w:shd w:val="clear" w:color="auto" w:fill="FFC000"/>
          </w:tcPr>
          <w:p w14:paraId="48214DBF" w14:textId="77777777" w:rsidR="004A6DAF" w:rsidRPr="00327DF2" w:rsidRDefault="004A6DAF"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4: </w:t>
            </w:r>
          </w:p>
          <w:p w14:paraId="7A72E04B" w14:textId="77777777" w:rsidR="004A6DAF" w:rsidRPr="00327DF2" w:rsidRDefault="004A6DAF" w:rsidP="00930248">
            <w:pPr>
              <w:pStyle w:val="ListParagraph"/>
              <w:numPr>
                <w:ilvl w:val="0"/>
                <w:numId w:val="7"/>
              </w:numPr>
              <w:spacing w:line="240" w:lineRule="auto"/>
              <w:rPr>
                <w:rFonts w:ascii="Calibri" w:hAnsi="Calibri" w:cs="Calibri"/>
                <w:b/>
                <w:bCs/>
              </w:rPr>
            </w:pPr>
            <w:r w:rsidRPr="00327DF2">
              <w:rPr>
                <w:rFonts w:ascii="Calibri" w:eastAsia="MS Gothic" w:hAnsi="Calibri" w:cs="Calibri"/>
                <w:b/>
                <w:bCs/>
                <w:sz w:val="24"/>
                <w:szCs w:val="24"/>
              </w:rPr>
              <w:t>Described the PPE used at each stage and how site hazards and services were identified and controlled, including signage and barricades.</w:t>
            </w:r>
          </w:p>
        </w:tc>
        <w:tc>
          <w:tcPr>
            <w:tcW w:w="3038" w:type="dxa"/>
            <w:shd w:val="clear" w:color="auto" w:fill="FFC000"/>
          </w:tcPr>
          <w:p w14:paraId="178365E9" w14:textId="21D4C413" w:rsidR="004A6DAF" w:rsidRPr="00327DF2" w:rsidRDefault="004A6DAF" w:rsidP="004A6DAF">
            <w:pPr>
              <w:spacing w:line="240" w:lineRule="auto"/>
              <w:rPr>
                <w:rFonts w:ascii="Calibri" w:hAnsi="Calibri" w:cs="Calibri"/>
                <w:b/>
                <w:bCs/>
              </w:rPr>
            </w:pPr>
          </w:p>
          <w:p w14:paraId="2EE55823" w14:textId="77777777" w:rsidR="004A6DAF" w:rsidRPr="00327DF2" w:rsidRDefault="004A6DAF" w:rsidP="004A6DAF">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F72F7C1" w14:textId="77777777" w:rsidR="004A6DAF" w:rsidRPr="00327DF2" w:rsidRDefault="00000000" w:rsidP="004A6DAF">
            <w:pPr>
              <w:spacing w:line="276" w:lineRule="auto"/>
              <w:jc w:val="center"/>
              <w:rPr>
                <w:rFonts w:ascii="Calibri" w:hAnsi="Calibri" w:cs="Calibri"/>
                <w:b/>
                <w:bCs/>
                <w:sz w:val="20"/>
                <w:szCs w:val="20"/>
                <w:lang w:val="en-US"/>
              </w:rPr>
            </w:pPr>
            <w:sdt>
              <w:sdtPr>
                <w:rPr>
                  <w:rFonts w:ascii="Calibri" w:hAnsi="Calibri" w:cs="Calibri"/>
                  <w:b/>
                  <w:bCs/>
                  <w:sz w:val="20"/>
                  <w:szCs w:val="20"/>
                </w:rPr>
                <w:id w:val="-1316403176"/>
                <w14:checkbox>
                  <w14:checked w14:val="0"/>
                  <w14:checkedState w14:val="00FE" w14:font="Wingdings"/>
                  <w14:uncheckedState w14:val="2610" w14:font="MS Gothic"/>
                </w14:checkbox>
              </w:sdtPr>
              <w:sdtContent>
                <w:r w:rsidR="004A6DAF" w:rsidRPr="00327DF2">
                  <w:rPr>
                    <w:rFonts w:ascii="Segoe UI Symbol" w:eastAsia="MS Gothic" w:hAnsi="Segoe UI Symbol" w:cs="Segoe UI Symbol"/>
                    <w:b/>
                    <w:bCs/>
                    <w:sz w:val="20"/>
                    <w:szCs w:val="20"/>
                  </w:rPr>
                  <w:t>☐</w:t>
                </w:r>
              </w:sdtContent>
            </w:sdt>
            <w:r w:rsidR="004A6DAF" w:rsidRPr="00327DF2">
              <w:rPr>
                <w:rFonts w:ascii="Calibri" w:hAnsi="Calibri" w:cs="Calibri"/>
                <w:b/>
                <w:bCs/>
                <w:sz w:val="20"/>
                <w:szCs w:val="20"/>
              </w:rPr>
              <w:t xml:space="preserve"> Yes </w:t>
            </w:r>
            <w:sdt>
              <w:sdtPr>
                <w:rPr>
                  <w:rFonts w:ascii="Calibri" w:hAnsi="Calibri" w:cs="Calibri"/>
                  <w:b/>
                  <w:bCs/>
                  <w:sz w:val="20"/>
                  <w:szCs w:val="20"/>
                </w:rPr>
                <w:id w:val="324866891"/>
                <w14:checkbox>
                  <w14:checked w14:val="0"/>
                  <w14:checkedState w14:val="00FE" w14:font="Wingdings"/>
                  <w14:uncheckedState w14:val="2610" w14:font="MS Gothic"/>
                </w14:checkbox>
              </w:sdtPr>
              <w:sdtContent>
                <w:r w:rsidR="004A6DAF" w:rsidRPr="00327DF2">
                  <w:rPr>
                    <w:rFonts w:ascii="Segoe UI Symbol" w:eastAsia="MS Gothic" w:hAnsi="Segoe UI Symbol" w:cs="Segoe UI Symbol"/>
                    <w:b/>
                    <w:bCs/>
                    <w:sz w:val="20"/>
                    <w:szCs w:val="20"/>
                  </w:rPr>
                  <w:t>☐</w:t>
                </w:r>
              </w:sdtContent>
            </w:sdt>
            <w:r w:rsidR="004A6DAF" w:rsidRPr="00327DF2">
              <w:rPr>
                <w:rFonts w:ascii="Calibri" w:eastAsia="MS Gothic" w:hAnsi="Calibri" w:cs="Calibri"/>
                <w:b/>
                <w:bCs/>
                <w:sz w:val="20"/>
                <w:szCs w:val="20"/>
              </w:rPr>
              <w:t xml:space="preserve"> </w:t>
            </w:r>
            <w:r w:rsidR="004A6DAF" w:rsidRPr="00327DF2">
              <w:rPr>
                <w:rFonts w:ascii="Calibri" w:hAnsi="Calibri" w:cs="Calibri"/>
                <w:b/>
                <w:bCs/>
                <w:sz w:val="20"/>
                <w:szCs w:val="20"/>
              </w:rPr>
              <w:t>No</w:t>
            </w:r>
          </w:p>
          <w:p w14:paraId="40B07DD7" w14:textId="77777777" w:rsidR="004A6DAF" w:rsidRPr="00327DF2" w:rsidRDefault="004A6DAF" w:rsidP="004A6DAF">
            <w:pPr>
              <w:spacing w:line="240" w:lineRule="auto"/>
              <w:rPr>
                <w:rFonts w:ascii="Calibri" w:hAnsi="Calibri" w:cs="Calibri"/>
                <w:b/>
                <w:bCs/>
                <w:lang w:val="en-US"/>
              </w:rPr>
            </w:pPr>
          </w:p>
        </w:tc>
      </w:tr>
      <w:tr w:rsidR="00930248" w:rsidRPr="00327DF2" w14:paraId="79CCADA3" w14:textId="77777777" w:rsidTr="00B96833">
        <w:trPr>
          <w:jc w:val="center"/>
        </w:trPr>
        <w:tc>
          <w:tcPr>
            <w:tcW w:w="7508" w:type="dxa"/>
            <w:gridSpan w:val="2"/>
            <w:shd w:val="clear" w:color="auto" w:fill="F2CEED" w:themeFill="accent5" w:themeFillTint="33"/>
          </w:tcPr>
          <w:p w14:paraId="049B2B78"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4FDF5629" w14:textId="77777777" w:rsidR="00930248" w:rsidRPr="00327DF2" w:rsidRDefault="00930248" w:rsidP="008D72B7">
            <w:pPr>
              <w:rPr>
                <w:rFonts w:ascii="Calibri" w:hAnsi="Calibri" w:cs="Calibri"/>
                <w:b/>
                <w:bCs/>
              </w:rPr>
            </w:pPr>
          </w:p>
        </w:tc>
        <w:tc>
          <w:tcPr>
            <w:tcW w:w="3260" w:type="dxa"/>
            <w:gridSpan w:val="2"/>
            <w:shd w:val="clear" w:color="auto" w:fill="F2CEED" w:themeFill="accent5" w:themeFillTint="33"/>
          </w:tcPr>
          <w:p w14:paraId="07EECF34" w14:textId="6EC15B46"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180" w:type="dxa"/>
            <w:gridSpan w:val="2"/>
            <w:shd w:val="clear" w:color="auto" w:fill="F2CEED" w:themeFill="accent5" w:themeFillTint="33"/>
          </w:tcPr>
          <w:p w14:paraId="6F8FA7D9"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7527253E" w14:textId="77777777" w:rsidR="00930248" w:rsidRPr="00327DF2" w:rsidRDefault="00930248" w:rsidP="008D72B7">
            <w:pPr>
              <w:rPr>
                <w:rFonts w:ascii="Calibri" w:hAnsi="Calibri" w:cs="Calibri"/>
                <w:b/>
                <w:bCs/>
              </w:rPr>
            </w:pPr>
          </w:p>
        </w:tc>
      </w:tr>
      <w:tr w:rsidR="00246D66" w:rsidRPr="00327DF2" w14:paraId="47B5F845" w14:textId="77777777" w:rsidTr="00B96833">
        <w:trPr>
          <w:jc w:val="center"/>
        </w:trPr>
        <w:tc>
          <w:tcPr>
            <w:tcW w:w="7508" w:type="dxa"/>
            <w:gridSpan w:val="2"/>
          </w:tcPr>
          <w:p w14:paraId="3C2E38A2" w14:textId="77777777" w:rsidR="00246D66" w:rsidRPr="00327DF2" w:rsidRDefault="00246D66" w:rsidP="008D72B7">
            <w:pPr>
              <w:spacing w:after="100"/>
              <w:rPr>
                <w:rFonts w:ascii="Calibri" w:hAnsi="Calibri" w:cs="Calibri"/>
              </w:rPr>
            </w:pPr>
            <w:r w:rsidRPr="00327DF2">
              <w:rPr>
                <w:rFonts w:ascii="Calibri" w:hAnsi="Calibri" w:cs="Calibri"/>
              </w:rPr>
              <w:t>  Selected PPE appropriate to each task (e.g. gloves, helmets, boots, eye protection).</w:t>
            </w:r>
          </w:p>
        </w:tc>
        <w:tc>
          <w:tcPr>
            <w:tcW w:w="3260" w:type="dxa"/>
            <w:gridSpan w:val="2"/>
            <w:vMerge w:val="restart"/>
          </w:tcPr>
          <w:p w14:paraId="543F606A" w14:textId="44D08A56" w:rsidR="00246D66" w:rsidRPr="00327DF2" w:rsidRDefault="00000000" w:rsidP="008D72B7">
            <w:pPr>
              <w:rPr>
                <w:rFonts w:ascii="Calibri" w:hAnsi="Calibri" w:cs="Calibri"/>
                <w:b/>
                <w:bCs/>
              </w:rPr>
            </w:pPr>
            <w:sdt>
              <w:sdtPr>
                <w:rPr>
                  <w:rFonts w:ascii="Calibri" w:hAnsi="Calibri" w:cs="Calibri"/>
                  <w:sz w:val="20"/>
                  <w:szCs w:val="20"/>
                </w:rPr>
                <w:id w:val="-792289833"/>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1878235047"/>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3180" w:type="dxa"/>
            <w:gridSpan w:val="2"/>
            <w:vMerge w:val="restart"/>
          </w:tcPr>
          <w:p w14:paraId="1E6299E0" w14:textId="77777777" w:rsidR="00246D66" w:rsidRPr="00327DF2" w:rsidRDefault="00246D66" w:rsidP="008D72B7">
            <w:pPr>
              <w:rPr>
                <w:rFonts w:ascii="Calibri" w:hAnsi="Calibri" w:cs="Calibri"/>
                <w:b/>
                <w:bCs/>
              </w:rPr>
            </w:pPr>
          </w:p>
        </w:tc>
      </w:tr>
      <w:tr w:rsidR="00246D66" w:rsidRPr="00327DF2" w14:paraId="71C76F7C" w14:textId="77777777" w:rsidTr="00B96833">
        <w:trPr>
          <w:jc w:val="center"/>
        </w:trPr>
        <w:tc>
          <w:tcPr>
            <w:tcW w:w="7508" w:type="dxa"/>
            <w:gridSpan w:val="2"/>
          </w:tcPr>
          <w:p w14:paraId="2B025D5D" w14:textId="77777777" w:rsidR="00246D66" w:rsidRPr="00327DF2" w:rsidRDefault="00246D66" w:rsidP="008D72B7">
            <w:pPr>
              <w:spacing w:after="100"/>
              <w:rPr>
                <w:rFonts w:ascii="Calibri" w:hAnsi="Calibri" w:cs="Calibri"/>
              </w:rPr>
            </w:pPr>
            <w:r w:rsidRPr="00327DF2">
              <w:rPr>
                <w:rFonts w:ascii="Calibri" w:hAnsi="Calibri" w:cs="Calibri"/>
              </w:rPr>
              <w:t>  Wore PPE consistently throughout activities.</w:t>
            </w:r>
          </w:p>
        </w:tc>
        <w:tc>
          <w:tcPr>
            <w:tcW w:w="3260" w:type="dxa"/>
            <w:gridSpan w:val="2"/>
            <w:vMerge/>
          </w:tcPr>
          <w:p w14:paraId="14C47AA6" w14:textId="77777777" w:rsidR="00246D66" w:rsidRPr="00327DF2" w:rsidRDefault="00246D66" w:rsidP="008D72B7">
            <w:pPr>
              <w:rPr>
                <w:rFonts w:ascii="Calibri" w:hAnsi="Calibri" w:cs="Calibri"/>
                <w:b/>
                <w:bCs/>
              </w:rPr>
            </w:pPr>
          </w:p>
        </w:tc>
        <w:tc>
          <w:tcPr>
            <w:tcW w:w="3180" w:type="dxa"/>
            <w:gridSpan w:val="2"/>
            <w:vMerge/>
          </w:tcPr>
          <w:p w14:paraId="50A1FF2E" w14:textId="77777777" w:rsidR="00246D66" w:rsidRPr="00327DF2" w:rsidRDefault="00246D66" w:rsidP="008D72B7">
            <w:pPr>
              <w:rPr>
                <w:rFonts w:ascii="Calibri" w:hAnsi="Calibri" w:cs="Calibri"/>
                <w:b/>
                <w:bCs/>
              </w:rPr>
            </w:pPr>
          </w:p>
        </w:tc>
      </w:tr>
      <w:tr w:rsidR="00246D66" w:rsidRPr="00327DF2" w14:paraId="3D572872" w14:textId="77777777" w:rsidTr="00B96833">
        <w:trPr>
          <w:jc w:val="center"/>
        </w:trPr>
        <w:tc>
          <w:tcPr>
            <w:tcW w:w="7508" w:type="dxa"/>
            <w:gridSpan w:val="2"/>
          </w:tcPr>
          <w:p w14:paraId="0B0CD7D8" w14:textId="77777777" w:rsidR="00246D66" w:rsidRPr="00327DF2" w:rsidRDefault="00246D66" w:rsidP="008D72B7">
            <w:pPr>
              <w:spacing w:after="100"/>
              <w:rPr>
                <w:rFonts w:ascii="Calibri" w:hAnsi="Calibri" w:cs="Calibri"/>
              </w:rPr>
            </w:pPr>
            <w:r w:rsidRPr="00327DF2">
              <w:rPr>
                <w:rFonts w:ascii="Calibri" w:hAnsi="Calibri" w:cs="Calibri"/>
              </w:rPr>
              <w:t>  Inspected PPE for defects and replaced when required.</w:t>
            </w:r>
          </w:p>
        </w:tc>
        <w:tc>
          <w:tcPr>
            <w:tcW w:w="3260" w:type="dxa"/>
            <w:gridSpan w:val="2"/>
            <w:vMerge/>
          </w:tcPr>
          <w:p w14:paraId="06C12D3F" w14:textId="77777777" w:rsidR="00246D66" w:rsidRPr="00327DF2" w:rsidRDefault="00246D66" w:rsidP="008D72B7">
            <w:pPr>
              <w:rPr>
                <w:rFonts w:ascii="Calibri" w:hAnsi="Calibri" w:cs="Calibri"/>
                <w:b/>
                <w:bCs/>
              </w:rPr>
            </w:pPr>
          </w:p>
        </w:tc>
        <w:tc>
          <w:tcPr>
            <w:tcW w:w="3180" w:type="dxa"/>
            <w:gridSpan w:val="2"/>
            <w:vMerge/>
          </w:tcPr>
          <w:p w14:paraId="3BF19112" w14:textId="77777777" w:rsidR="00246D66" w:rsidRPr="00327DF2" w:rsidRDefault="00246D66" w:rsidP="008D72B7">
            <w:pPr>
              <w:rPr>
                <w:rFonts w:ascii="Calibri" w:hAnsi="Calibri" w:cs="Calibri"/>
                <w:b/>
                <w:bCs/>
              </w:rPr>
            </w:pPr>
          </w:p>
        </w:tc>
      </w:tr>
      <w:tr w:rsidR="00246D66" w:rsidRPr="00327DF2" w14:paraId="67420C7E" w14:textId="77777777" w:rsidTr="00B96833">
        <w:trPr>
          <w:jc w:val="center"/>
        </w:trPr>
        <w:tc>
          <w:tcPr>
            <w:tcW w:w="7508" w:type="dxa"/>
            <w:gridSpan w:val="2"/>
          </w:tcPr>
          <w:p w14:paraId="53B76D23" w14:textId="77777777" w:rsidR="00246D66" w:rsidRPr="00327DF2" w:rsidRDefault="00246D66" w:rsidP="008D72B7">
            <w:pPr>
              <w:spacing w:after="100"/>
              <w:rPr>
                <w:rFonts w:ascii="Calibri" w:hAnsi="Calibri" w:cs="Calibri"/>
              </w:rPr>
            </w:pPr>
            <w:r w:rsidRPr="00327DF2">
              <w:rPr>
                <w:rFonts w:ascii="Calibri" w:hAnsi="Calibri" w:cs="Calibri"/>
              </w:rPr>
              <w:t>  Identified site hazards such as overhead services or unstable ground.</w:t>
            </w:r>
          </w:p>
        </w:tc>
        <w:tc>
          <w:tcPr>
            <w:tcW w:w="3260" w:type="dxa"/>
            <w:gridSpan w:val="2"/>
            <w:vMerge/>
          </w:tcPr>
          <w:p w14:paraId="3EE2BBBF" w14:textId="77777777" w:rsidR="00246D66" w:rsidRPr="00327DF2" w:rsidRDefault="00246D66" w:rsidP="008D72B7">
            <w:pPr>
              <w:rPr>
                <w:rFonts w:ascii="Calibri" w:hAnsi="Calibri" w:cs="Calibri"/>
                <w:b/>
                <w:bCs/>
              </w:rPr>
            </w:pPr>
          </w:p>
        </w:tc>
        <w:tc>
          <w:tcPr>
            <w:tcW w:w="3180" w:type="dxa"/>
            <w:gridSpan w:val="2"/>
            <w:vMerge/>
          </w:tcPr>
          <w:p w14:paraId="1B4954AC" w14:textId="77777777" w:rsidR="00246D66" w:rsidRPr="00327DF2" w:rsidRDefault="00246D66" w:rsidP="008D72B7">
            <w:pPr>
              <w:rPr>
                <w:rFonts w:ascii="Calibri" w:hAnsi="Calibri" w:cs="Calibri"/>
                <w:b/>
                <w:bCs/>
              </w:rPr>
            </w:pPr>
          </w:p>
        </w:tc>
      </w:tr>
      <w:tr w:rsidR="00246D66" w:rsidRPr="00327DF2" w14:paraId="4A08B410" w14:textId="77777777" w:rsidTr="00B96833">
        <w:trPr>
          <w:jc w:val="center"/>
        </w:trPr>
        <w:tc>
          <w:tcPr>
            <w:tcW w:w="7508" w:type="dxa"/>
            <w:gridSpan w:val="2"/>
          </w:tcPr>
          <w:p w14:paraId="6BE63EF3" w14:textId="77777777" w:rsidR="00246D66" w:rsidRPr="00327DF2" w:rsidRDefault="00246D66" w:rsidP="008D72B7">
            <w:pPr>
              <w:spacing w:after="100"/>
              <w:rPr>
                <w:rFonts w:ascii="Calibri" w:hAnsi="Calibri" w:cs="Calibri"/>
              </w:rPr>
            </w:pPr>
            <w:r w:rsidRPr="00327DF2">
              <w:rPr>
                <w:rFonts w:ascii="Calibri" w:hAnsi="Calibri" w:cs="Calibri"/>
              </w:rPr>
              <w:t>  Located underground and concealed services prior to work.</w:t>
            </w:r>
          </w:p>
        </w:tc>
        <w:tc>
          <w:tcPr>
            <w:tcW w:w="3260" w:type="dxa"/>
            <w:gridSpan w:val="2"/>
            <w:vMerge/>
          </w:tcPr>
          <w:p w14:paraId="7B09CFCF" w14:textId="77777777" w:rsidR="00246D66" w:rsidRPr="00327DF2" w:rsidRDefault="00246D66" w:rsidP="008D72B7">
            <w:pPr>
              <w:rPr>
                <w:rFonts w:ascii="Calibri" w:hAnsi="Calibri" w:cs="Calibri"/>
                <w:b/>
                <w:bCs/>
              </w:rPr>
            </w:pPr>
          </w:p>
        </w:tc>
        <w:tc>
          <w:tcPr>
            <w:tcW w:w="3180" w:type="dxa"/>
            <w:gridSpan w:val="2"/>
            <w:vMerge/>
          </w:tcPr>
          <w:p w14:paraId="427628D1" w14:textId="77777777" w:rsidR="00246D66" w:rsidRPr="00327DF2" w:rsidRDefault="00246D66" w:rsidP="008D72B7">
            <w:pPr>
              <w:rPr>
                <w:rFonts w:ascii="Calibri" w:hAnsi="Calibri" w:cs="Calibri"/>
                <w:b/>
                <w:bCs/>
              </w:rPr>
            </w:pPr>
          </w:p>
        </w:tc>
      </w:tr>
      <w:tr w:rsidR="00246D66" w:rsidRPr="00327DF2" w14:paraId="66C64B30" w14:textId="77777777" w:rsidTr="00B96833">
        <w:trPr>
          <w:jc w:val="center"/>
        </w:trPr>
        <w:tc>
          <w:tcPr>
            <w:tcW w:w="7508" w:type="dxa"/>
            <w:gridSpan w:val="2"/>
          </w:tcPr>
          <w:p w14:paraId="4AF0B75B" w14:textId="77777777" w:rsidR="00246D66" w:rsidRPr="00327DF2" w:rsidRDefault="00246D66" w:rsidP="008D72B7">
            <w:pPr>
              <w:spacing w:after="100"/>
              <w:rPr>
                <w:rFonts w:ascii="Calibri" w:hAnsi="Calibri" w:cs="Calibri"/>
              </w:rPr>
            </w:pPr>
            <w:r w:rsidRPr="00327DF2">
              <w:rPr>
                <w:rFonts w:ascii="Calibri" w:hAnsi="Calibri" w:cs="Calibri"/>
              </w:rPr>
              <w:t>  Applied hazard controls according to risk assessment.</w:t>
            </w:r>
          </w:p>
        </w:tc>
        <w:tc>
          <w:tcPr>
            <w:tcW w:w="3260" w:type="dxa"/>
            <w:gridSpan w:val="2"/>
            <w:vMerge/>
          </w:tcPr>
          <w:p w14:paraId="0FB70D55" w14:textId="77777777" w:rsidR="00246D66" w:rsidRPr="00327DF2" w:rsidRDefault="00246D66" w:rsidP="008D72B7">
            <w:pPr>
              <w:rPr>
                <w:rFonts w:ascii="Calibri" w:hAnsi="Calibri" w:cs="Calibri"/>
                <w:b/>
                <w:bCs/>
              </w:rPr>
            </w:pPr>
          </w:p>
        </w:tc>
        <w:tc>
          <w:tcPr>
            <w:tcW w:w="3180" w:type="dxa"/>
            <w:gridSpan w:val="2"/>
            <w:vMerge/>
          </w:tcPr>
          <w:p w14:paraId="7C871F3C" w14:textId="77777777" w:rsidR="00246D66" w:rsidRPr="00327DF2" w:rsidRDefault="00246D66" w:rsidP="008D72B7">
            <w:pPr>
              <w:rPr>
                <w:rFonts w:ascii="Calibri" w:hAnsi="Calibri" w:cs="Calibri"/>
                <w:b/>
                <w:bCs/>
              </w:rPr>
            </w:pPr>
          </w:p>
        </w:tc>
      </w:tr>
      <w:tr w:rsidR="00246D66" w:rsidRPr="00327DF2" w14:paraId="75151A28" w14:textId="77777777" w:rsidTr="00B96833">
        <w:trPr>
          <w:jc w:val="center"/>
        </w:trPr>
        <w:tc>
          <w:tcPr>
            <w:tcW w:w="7508" w:type="dxa"/>
            <w:gridSpan w:val="2"/>
          </w:tcPr>
          <w:p w14:paraId="603F5D28" w14:textId="77777777" w:rsidR="00246D66" w:rsidRPr="00327DF2" w:rsidRDefault="00246D66" w:rsidP="008D72B7">
            <w:pPr>
              <w:spacing w:after="100"/>
              <w:rPr>
                <w:rFonts w:ascii="Calibri" w:hAnsi="Calibri" w:cs="Calibri"/>
              </w:rPr>
            </w:pPr>
            <w:r w:rsidRPr="00327DF2">
              <w:rPr>
                <w:rFonts w:ascii="Calibri" w:hAnsi="Calibri" w:cs="Calibri"/>
              </w:rPr>
              <w:t>  Installed signage to warn of restricted or hazardous areas.</w:t>
            </w:r>
          </w:p>
        </w:tc>
        <w:tc>
          <w:tcPr>
            <w:tcW w:w="3260" w:type="dxa"/>
            <w:gridSpan w:val="2"/>
            <w:vMerge/>
          </w:tcPr>
          <w:p w14:paraId="79E5B6DF" w14:textId="77777777" w:rsidR="00246D66" w:rsidRPr="00327DF2" w:rsidRDefault="00246D66" w:rsidP="008D72B7">
            <w:pPr>
              <w:rPr>
                <w:rFonts w:ascii="Calibri" w:hAnsi="Calibri" w:cs="Calibri"/>
                <w:b/>
                <w:bCs/>
              </w:rPr>
            </w:pPr>
          </w:p>
        </w:tc>
        <w:tc>
          <w:tcPr>
            <w:tcW w:w="3180" w:type="dxa"/>
            <w:gridSpan w:val="2"/>
            <w:vMerge/>
          </w:tcPr>
          <w:p w14:paraId="7CA58610" w14:textId="77777777" w:rsidR="00246D66" w:rsidRPr="00327DF2" w:rsidRDefault="00246D66" w:rsidP="008D72B7">
            <w:pPr>
              <w:rPr>
                <w:rFonts w:ascii="Calibri" w:hAnsi="Calibri" w:cs="Calibri"/>
                <w:b/>
                <w:bCs/>
              </w:rPr>
            </w:pPr>
          </w:p>
        </w:tc>
      </w:tr>
      <w:tr w:rsidR="00246D66" w:rsidRPr="00327DF2" w14:paraId="252EF851" w14:textId="77777777" w:rsidTr="00B96833">
        <w:trPr>
          <w:jc w:val="center"/>
        </w:trPr>
        <w:tc>
          <w:tcPr>
            <w:tcW w:w="7508" w:type="dxa"/>
            <w:gridSpan w:val="2"/>
          </w:tcPr>
          <w:p w14:paraId="45996498" w14:textId="77777777" w:rsidR="00246D66" w:rsidRPr="00327DF2" w:rsidRDefault="00246D66" w:rsidP="008D72B7">
            <w:pPr>
              <w:spacing w:after="100"/>
              <w:rPr>
                <w:rFonts w:ascii="Calibri" w:hAnsi="Calibri" w:cs="Calibri"/>
              </w:rPr>
            </w:pPr>
            <w:r w:rsidRPr="00327DF2">
              <w:rPr>
                <w:rFonts w:ascii="Calibri" w:hAnsi="Calibri" w:cs="Calibri"/>
              </w:rPr>
              <w:t>  Set up barricades to control access to the work zone.</w:t>
            </w:r>
          </w:p>
        </w:tc>
        <w:tc>
          <w:tcPr>
            <w:tcW w:w="3260" w:type="dxa"/>
            <w:gridSpan w:val="2"/>
            <w:vMerge/>
          </w:tcPr>
          <w:p w14:paraId="28B502FF" w14:textId="77777777" w:rsidR="00246D66" w:rsidRPr="00327DF2" w:rsidRDefault="00246D66" w:rsidP="008D72B7">
            <w:pPr>
              <w:rPr>
                <w:rFonts w:ascii="Calibri" w:hAnsi="Calibri" w:cs="Calibri"/>
                <w:b/>
                <w:bCs/>
              </w:rPr>
            </w:pPr>
          </w:p>
        </w:tc>
        <w:tc>
          <w:tcPr>
            <w:tcW w:w="3180" w:type="dxa"/>
            <w:gridSpan w:val="2"/>
            <w:vMerge/>
          </w:tcPr>
          <w:p w14:paraId="4340BA11" w14:textId="77777777" w:rsidR="00246D66" w:rsidRPr="00327DF2" w:rsidRDefault="00246D66" w:rsidP="008D72B7">
            <w:pPr>
              <w:rPr>
                <w:rFonts w:ascii="Calibri" w:hAnsi="Calibri" w:cs="Calibri"/>
                <w:b/>
                <w:bCs/>
              </w:rPr>
            </w:pPr>
          </w:p>
        </w:tc>
      </w:tr>
      <w:tr w:rsidR="00246D66" w:rsidRPr="00327DF2" w14:paraId="5E79C370" w14:textId="77777777" w:rsidTr="00B96833">
        <w:trPr>
          <w:jc w:val="center"/>
        </w:trPr>
        <w:tc>
          <w:tcPr>
            <w:tcW w:w="7508" w:type="dxa"/>
            <w:gridSpan w:val="2"/>
          </w:tcPr>
          <w:p w14:paraId="15F9029C" w14:textId="77777777" w:rsidR="00246D66" w:rsidRPr="00327DF2" w:rsidRDefault="00246D66" w:rsidP="008D72B7">
            <w:pPr>
              <w:spacing w:after="100"/>
              <w:rPr>
                <w:rFonts w:ascii="Calibri" w:hAnsi="Calibri" w:cs="Calibri"/>
              </w:rPr>
            </w:pPr>
            <w:r w:rsidRPr="00327DF2">
              <w:rPr>
                <w:rFonts w:ascii="Calibri" w:hAnsi="Calibri" w:cs="Calibri"/>
              </w:rPr>
              <w:t>  Ensured hazard controls were consistent with WHS policies.</w:t>
            </w:r>
          </w:p>
        </w:tc>
        <w:tc>
          <w:tcPr>
            <w:tcW w:w="3260" w:type="dxa"/>
            <w:gridSpan w:val="2"/>
            <w:vMerge/>
          </w:tcPr>
          <w:p w14:paraId="0CE5E395" w14:textId="77777777" w:rsidR="00246D66" w:rsidRPr="00327DF2" w:rsidRDefault="00246D66" w:rsidP="008D72B7">
            <w:pPr>
              <w:rPr>
                <w:rFonts w:ascii="Calibri" w:hAnsi="Calibri" w:cs="Calibri"/>
                <w:b/>
                <w:bCs/>
              </w:rPr>
            </w:pPr>
          </w:p>
        </w:tc>
        <w:tc>
          <w:tcPr>
            <w:tcW w:w="3180" w:type="dxa"/>
            <w:gridSpan w:val="2"/>
            <w:vMerge/>
          </w:tcPr>
          <w:p w14:paraId="6A58747D" w14:textId="77777777" w:rsidR="00246D66" w:rsidRPr="00327DF2" w:rsidRDefault="00246D66" w:rsidP="008D72B7">
            <w:pPr>
              <w:rPr>
                <w:rFonts w:ascii="Calibri" w:hAnsi="Calibri" w:cs="Calibri"/>
                <w:b/>
                <w:bCs/>
              </w:rPr>
            </w:pPr>
          </w:p>
        </w:tc>
      </w:tr>
      <w:tr w:rsidR="00246D66" w:rsidRPr="00327DF2" w14:paraId="08AFC485" w14:textId="77777777" w:rsidTr="00B96833">
        <w:trPr>
          <w:jc w:val="center"/>
        </w:trPr>
        <w:tc>
          <w:tcPr>
            <w:tcW w:w="7508" w:type="dxa"/>
            <w:gridSpan w:val="2"/>
          </w:tcPr>
          <w:p w14:paraId="004B8C56" w14:textId="77777777" w:rsidR="00246D66" w:rsidRPr="00327DF2" w:rsidRDefault="00246D66" w:rsidP="008D72B7">
            <w:pPr>
              <w:spacing w:after="100"/>
              <w:rPr>
                <w:rFonts w:ascii="Calibri" w:hAnsi="Calibri" w:cs="Calibri"/>
              </w:rPr>
            </w:pPr>
            <w:r w:rsidRPr="00327DF2">
              <w:rPr>
                <w:rFonts w:ascii="Calibri" w:hAnsi="Calibri" w:cs="Calibri"/>
              </w:rPr>
              <w:t>  Confirmed PPE and hazard controls reduced risk effectively.</w:t>
            </w:r>
          </w:p>
        </w:tc>
        <w:tc>
          <w:tcPr>
            <w:tcW w:w="3260" w:type="dxa"/>
            <w:gridSpan w:val="2"/>
            <w:vMerge/>
          </w:tcPr>
          <w:p w14:paraId="6D538140" w14:textId="77777777" w:rsidR="00246D66" w:rsidRPr="00327DF2" w:rsidRDefault="00246D66" w:rsidP="008D72B7">
            <w:pPr>
              <w:rPr>
                <w:rFonts w:ascii="Calibri" w:hAnsi="Calibri" w:cs="Calibri"/>
                <w:b/>
                <w:bCs/>
              </w:rPr>
            </w:pPr>
          </w:p>
        </w:tc>
        <w:tc>
          <w:tcPr>
            <w:tcW w:w="3180" w:type="dxa"/>
            <w:gridSpan w:val="2"/>
            <w:vMerge/>
          </w:tcPr>
          <w:p w14:paraId="3792756E" w14:textId="77777777" w:rsidR="00246D66" w:rsidRPr="00327DF2" w:rsidRDefault="00246D66" w:rsidP="008D72B7">
            <w:pPr>
              <w:rPr>
                <w:rFonts w:ascii="Calibri" w:hAnsi="Calibri" w:cs="Calibri"/>
                <w:b/>
                <w:bCs/>
              </w:rPr>
            </w:pPr>
          </w:p>
        </w:tc>
      </w:tr>
      <w:tr w:rsidR="004A6DAF" w:rsidRPr="00327DF2" w14:paraId="1E21E107" w14:textId="77777777" w:rsidTr="004A6DAF">
        <w:trPr>
          <w:jc w:val="center"/>
        </w:trPr>
        <w:tc>
          <w:tcPr>
            <w:tcW w:w="10768" w:type="dxa"/>
            <w:gridSpan w:val="4"/>
            <w:shd w:val="clear" w:color="auto" w:fill="FFC000"/>
          </w:tcPr>
          <w:p w14:paraId="224F9F83" w14:textId="77777777" w:rsidR="004A6DAF" w:rsidRPr="00327DF2" w:rsidRDefault="004A6DAF"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5: </w:t>
            </w:r>
          </w:p>
          <w:p w14:paraId="5BD6E5E3" w14:textId="77777777" w:rsidR="004A6DAF" w:rsidRPr="00327DF2" w:rsidRDefault="004A6DAF" w:rsidP="00930248">
            <w:pPr>
              <w:pStyle w:val="ListParagraph"/>
              <w:numPr>
                <w:ilvl w:val="0"/>
                <w:numId w:val="8"/>
              </w:numPr>
              <w:spacing w:line="240" w:lineRule="auto"/>
              <w:rPr>
                <w:rFonts w:ascii="Calibri" w:hAnsi="Calibri" w:cs="Calibri"/>
                <w:b/>
                <w:bCs/>
              </w:rPr>
            </w:pPr>
            <w:r w:rsidRPr="00327DF2">
              <w:rPr>
                <w:rFonts w:ascii="Calibri" w:eastAsia="MS Gothic" w:hAnsi="Calibri" w:cs="Calibri"/>
                <w:b/>
                <w:bCs/>
                <w:sz w:val="24"/>
                <w:szCs w:val="24"/>
              </w:rPr>
              <w:t>Walked through the set-out process used to establish line, level and plumb and verify measurements and materials for the formwork.</w:t>
            </w:r>
          </w:p>
        </w:tc>
        <w:tc>
          <w:tcPr>
            <w:tcW w:w="3180" w:type="dxa"/>
            <w:gridSpan w:val="2"/>
            <w:shd w:val="clear" w:color="auto" w:fill="FFC000"/>
          </w:tcPr>
          <w:p w14:paraId="6AA0F8FB" w14:textId="17F2E20E" w:rsidR="004A6DAF" w:rsidRPr="00327DF2" w:rsidRDefault="004A6DAF" w:rsidP="004A6DAF">
            <w:pPr>
              <w:spacing w:line="240" w:lineRule="auto"/>
              <w:rPr>
                <w:rFonts w:ascii="Calibri" w:hAnsi="Calibri" w:cs="Calibri"/>
                <w:b/>
                <w:bCs/>
              </w:rPr>
            </w:pPr>
          </w:p>
          <w:p w14:paraId="61D15EFD" w14:textId="77777777" w:rsidR="004A6DAF" w:rsidRPr="00327DF2" w:rsidRDefault="004A6DAF" w:rsidP="004A6DAF">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836076C" w14:textId="77777777" w:rsidR="004A6DAF" w:rsidRPr="00327DF2" w:rsidRDefault="00000000" w:rsidP="004A6DAF">
            <w:pPr>
              <w:spacing w:line="276" w:lineRule="auto"/>
              <w:jc w:val="center"/>
              <w:rPr>
                <w:rFonts w:ascii="Calibri" w:hAnsi="Calibri" w:cs="Calibri"/>
                <w:b/>
                <w:bCs/>
                <w:sz w:val="20"/>
                <w:szCs w:val="20"/>
                <w:lang w:val="en-US"/>
              </w:rPr>
            </w:pPr>
            <w:sdt>
              <w:sdtPr>
                <w:rPr>
                  <w:rFonts w:ascii="Calibri" w:hAnsi="Calibri" w:cs="Calibri"/>
                  <w:b/>
                  <w:bCs/>
                  <w:sz w:val="20"/>
                  <w:szCs w:val="20"/>
                </w:rPr>
                <w:id w:val="-768234001"/>
                <w14:checkbox>
                  <w14:checked w14:val="0"/>
                  <w14:checkedState w14:val="00FE" w14:font="Wingdings"/>
                  <w14:uncheckedState w14:val="2610" w14:font="MS Gothic"/>
                </w14:checkbox>
              </w:sdtPr>
              <w:sdtContent>
                <w:r w:rsidR="004A6DAF" w:rsidRPr="00327DF2">
                  <w:rPr>
                    <w:rFonts w:ascii="Segoe UI Symbol" w:eastAsia="MS Gothic" w:hAnsi="Segoe UI Symbol" w:cs="Segoe UI Symbol"/>
                    <w:b/>
                    <w:bCs/>
                    <w:sz w:val="20"/>
                    <w:szCs w:val="20"/>
                  </w:rPr>
                  <w:t>☐</w:t>
                </w:r>
              </w:sdtContent>
            </w:sdt>
            <w:r w:rsidR="004A6DAF" w:rsidRPr="00327DF2">
              <w:rPr>
                <w:rFonts w:ascii="Calibri" w:hAnsi="Calibri" w:cs="Calibri"/>
                <w:b/>
                <w:bCs/>
                <w:sz w:val="20"/>
                <w:szCs w:val="20"/>
              </w:rPr>
              <w:t xml:space="preserve"> Yes </w:t>
            </w:r>
            <w:sdt>
              <w:sdtPr>
                <w:rPr>
                  <w:rFonts w:ascii="Calibri" w:hAnsi="Calibri" w:cs="Calibri"/>
                  <w:b/>
                  <w:bCs/>
                  <w:sz w:val="20"/>
                  <w:szCs w:val="20"/>
                </w:rPr>
                <w:id w:val="134998010"/>
                <w14:checkbox>
                  <w14:checked w14:val="0"/>
                  <w14:checkedState w14:val="00FE" w14:font="Wingdings"/>
                  <w14:uncheckedState w14:val="2610" w14:font="MS Gothic"/>
                </w14:checkbox>
              </w:sdtPr>
              <w:sdtContent>
                <w:r w:rsidR="004A6DAF" w:rsidRPr="00327DF2">
                  <w:rPr>
                    <w:rFonts w:ascii="Segoe UI Symbol" w:eastAsia="MS Gothic" w:hAnsi="Segoe UI Symbol" w:cs="Segoe UI Symbol"/>
                    <w:b/>
                    <w:bCs/>
                    <w:sz w:val="20"/>
                    <w:szCs w:val="20"/>
                  </w:rPr>
                  <w:t>☐</w:t>
                </w:r>
              </w:sdtContent>
            </w:sdt>
            <w:r w:rsidR="004A6DAF" w:rsidRPr="00327DF2">
              <w:rPr>
                <w:rFonts w:ascii="Calibri" w:eastAsia="MS Gothic" w:hAnsi="Calibri" w:cs="Calibri"/>
                <w:b/>
                <w:bCs/>
                <w:sz w:val="20"/>
                <w:szCs w:val="20"/>
              </w:rPr>
              <w:t xml:space="preserve"> </w:t>
            </w:r>
            <w:r w:rsidR="004A6DAF" w:rsidRPr="00327DF2">
              <w:rPr>
                <w:rFonts w:ascii="Calibri" w:hAnsi="Calibri" w:cs="Calibri"/>
                <w:b/>
                <w:bCs/>
                <w:sz w:val="20"/>
                <w:szCs w:val="20"/>
              </w:rPr>
              <w:t>No</w:t>
            </w:r>
          </w:p>
          <w:p w14:paraId="63A72421" w14:textId="77777777" w:rsidR="004A6DAF" w:rsidRPr="00327DF2" w:rsidRDefault="004A6DAF" w:rsidP="004A6DAF">
            <w:pPr>
              <w:spacing w:line="240" w:lineRule="auto"/>
              <w:rPr>
                <w:rFonts w:ascii="Calibri" w:hAnsi="Calibri" w:cs="Calibri"/>
                <w:b/>
                <w:bCs/>
                <w:lang w:val="en-US"/>
              </w:rPr>
            </w:pPr>
          </w:p>
        </w:tc>
      </w:tr>
      <w:tr w:rsidR="00930248" w:rsidRPr="00327DF2" w14:paraId="55C4C491" w14:textId="77777777" w:rsidTr="00B96833">
        <w:trPr>
          <w:jc w:val="center"/>
        </w:trPr>
        <w:tc>
          <w:tcPr>
            <w:tcW w:w="7508" w:type="dxa"/>
            <w:gridSpan w:val="2"/>
            <w:shd w:val="clear" w:color="auto" w:fill="F2CEED" w:themeFill="accent5" w:themeFillTint="33"/>
          </w:tcPr>
          <w:p w14:paraId="14C2979F"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083F6C95" w14:textId="77777777" w:rsidR="00930248" w:rsidRPr="00327DF2" w:rsidRDefault="00930248" w:rsidP="008D72B7">
            <w:pPr>
              <w:rPr>
                <w:rFonts w:ascii="Calibri" w:hAnsi="Calibri" w:cs="Calibri"/>
                <w:b/>
                <w:bCs/>
              </w:rPr>
            </w:pPr>
          </w:p>
        </w:tc>
        <w:tc>
          <w:tcPr>
            <w:tcW w:w="3402" w:type="dxa"/>
            <w:gridSpan w:val="3"/>
            <w:shd w:val="clear" w:color="auto" w:fill="F2CEED" w:themeFill="accent5" w:themeFillTint="33"/>
          </w:tcPr>
          <w:p w14:paraId="0997CCAF" w14:textId="0AD78046"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038" w:type="dxa"/>
            <w:shd w:val="clear" w:color="auto" w:fill="F2CEED" w:themeFill="accent5" w:themeFillTint="33"/>
          </w:tcPr>
          <w:p w14:paraId="1F940AC7"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0D6E266C" w14:textId="77777777" w:rsidR="00930248" w:rsidRPr="00327DF2" w:rsidRDefault="00930248" w:rsidP="008D72B7">
            <w:pPr>
              <w:rPr>
                <w:rFonts w:ascii="Calibri" w:hAnsi="Calibri" w:cs="Calibri"/>
                <w:b/>
                <w:bCs/>
              </w:rPr>
            </w:pPr>
          </w:p>
        </w:tc>
      </w:tr>
      <w:tr w:rsidR="00246D66" w:rsidRPr="00327DF2" w14:paraId="27467DE3" w14:textId="77777777" w:rsidTr="00B96833">
        <w:trPr>
          <w:jc w:val="center"/>
        </w:trPr>
        <w:tc>
          <w:tcPr>
            <w:tcW w:w="7508" w:type="dxa"/>
            <w:gridSpan w:val="2"/>
          </w:tcPr>
          <w:p w14:paraId="78B5C584" w14:textId="77777777" w:rsidR="00246D66" w:rsidRPr="00327DF2" w:rsidRDefault="00246D66" w:rsidP="008D72B7">
            <w:pPr>
              <w:spacing w:after="100"/>
              <w:rPr>
                <w:rFonts w:ascii="Calibri" w:hAnsi="Calibri" w:cs="Calibri"/>
              </w:rPr>
            </w:pPr>
            <w:r w:rsidRPr="00327DF2">
              <w:rPr>
                <w:rFonts w:ascii="Calibri" w:hAnsi="Calibri" w:cs="Calibri"/>
              </w:rPr>
              <w:t>  Used drawings and specifications to guide set-out.</w:t>
            </w:r>
          </w:p>
        </w:tc>
        <w:tc>
          <w:tcPr>
            <w:tcW w:w="3402" w:type="dxa"/>
            <w:gridSpan w:val="3"/>
            <w:vMerge w:val="restart"/>
          </w:tcPr>
          <w:p w14:paraId="706746CC" w14:textId="77777777" w:rsidR="00246D66" w:rsidRPr="00327DF2" w:rsidRDefault="00246D66" w:rsidP="008D72B7">
            <w:pPr>
              <w:rPr>
                <w:rFonts w:ascii="Calibri" w:hAnsi="Calibri" w:cs="Calibri"/>
                <w:b/>
                <w:bCs/>
              </w:rPr>
            </w:pPr>
          </w:p>
        </w:tc>
        <w:tc>
          <w:tcPr>
            <w:tcW w:w="3038" w:type="dxa"/>
            <w:vMerge w:val="restart"/>
          </w:tcPr>
          <w:p w14:paraId="4513E50A" w14:textId="77777777" w:rsidR="00246D66" w:rsidRPr="00327DF2" w:rsidRDefault="00246D66" w:rsidP="008D72B7">
            <w:pPr>
              <w:rPr>
                <w:rFonts w:ascii="Calibri" w:hAnsi="Calibri" w:cs="Calibri"/>
                <w:b/>
                <w:bCs/>
              </w:rPr>
            </w:pPr>
          </w:p>
        </w:tc>
      </w:tr>
      <w:tr w:rsidR="00246D66" w:rsidRPr="00327DF2" w14:paraId="1CB4B47F" w14:textId="77777777" w:rsidTr="00B96833">
        <w:trPr>
          <w:jc w:val="center"/>
        </w:trPr>
        <w:tc>
          <w:tcPr>
            <w:tcW w:w="7508" w:type="dxa"/>
            <w:gridSpan w:val="2"/>
          </w:tcPr>
          <w:p w14:paraId="56582B5B" w14:textId="77777777" w:rsidR="00246D66" w:rsidRPr="00327DF2" w:rsidRDefault="00246D66" w:rsidP="008D72B7">
            <w:pPr>
              <w:spacing w:after="100"/>
              <w:rPr>
                <w:rFonts w:ascii="Calibri" w:hAnsi="Calibri" w:cs="Calibri"/>
              </w:rPr>
            </w:pPr>
            <w:r w:rsidRPr="00327DF2">
              <w:rPr>
                <w:rFonts w:ascii="Calibri" w:hAnsi="Calibri" w:cs="Calibri"/>
              </w:rPr>
              <w:t>  Checked measurements using appropriate tools.</w:t>
            </w:r>
          </w:p>
        </w:tc>
        <w:tc>
          <w:tcPr>
            <w:tcW w:w="3402" w:type="dxa"/>
            <w:gridSpan w:val="3"/>
            <w:vMerge/>
          </w:tcPr>
          <w:p w14:paraId="0F841D40" w14:textId="77777777" w:rsidR="00246D66" w:rsidRPr="00327DF2" w:rsidRDefault="00246D66" w:rsidP="008D72B7">
            <w:pPr>
              <w:rPr>
                <w:rFonts w:ascii="Calibri" w:hAnsi="Calibri" w:cs="Calibri"/>
                <w:b/>
                <w:bCs/>
              </w:rPr>
            </w:pPr>
          </w:p>
        </w:tc>
        <w:tc>
          <w:tcPr>
            <w:tcW w:w="3038" w:type="dxa"/>
            <w:vMerge/>
          </w:tcPr>
          <w:p w14:paraId="5A62D5E6" w14:textId="77777777" w:rsidR="00246D66" w:rsidRPr="00327DF2" w:rsidRDefault="00246D66" w:rsidP="008D72B7">
            <w:pPr>
              <w:rPr>
                <w:rFonts w:ascii="Calibri" w:hAnsi="Calibri" w:cs="Calibri"/>
                <w:b/>
                <w:bCs/>
              </w:rPr>
            </w:pPr>
          </w:p>
        </w:tc>
      </w:tr>
      <w:tr w:rsidR="00246D66" w:rsidRPr="00327DF2" w14:paraId="7458247C" w14:textId="77777777" w:rsidTr="00B96833">
        <w:trPr>
          <w:jc w:val="center"/>
        </w:trPr>
        <w:tc>
          <w:tcPr>
            <w:tcW w:w="7508" w:type="dxa"/>
            <w:gridSpan w:val="2"/>
          </w:tcPr>
          <w:p w14:paraId="5B7D1ABE" w14:textId="77777777" w:rsidR="00246D66" w:rsidRPr="00327DF2" w:rsidRDefault="00246D66" w:rsidP="008D72B7">
            <w:pPr>
              <w:spacing w:after="100"/>
              <w:rPr>
                <w:rFonts w:ascii="Calibri" w:hAnsi="Calibri" w:cs="Calibri"/>
              </w:rPr>
            </w:pPr>
            <w:r w:rsidRPr="00327DF2">
              <w:rPr>
                <w:rFonts w:ascii="Calibri" w:hAnsi="Calibri" w:cs="Calibri"/>
              </w:rPr>
              <w:t>  Marked out correct slab dimensions on site.</w:t>
            </w:r>
          </w:p>
        </w:tc>
        <w:tc>
          <w:tcPr>
            <w:tcW w:w="3402" w:type="dxa"/>
            <w:gridSpan w:val="3"/>
            <w:vMerge/>
          </w:tcPr>
          <w:p w14:paraId="6977C41C" w14:textId="77777777" w:rsidR="00246D66" w:rsidRPr="00327DF2" w:rsidRDefault="00246D66" w:rsidP="008D72B7">
            <w:pPr>
              <w:rPr>
                <w:rFonts w:ascii="Calibri" w:hAnsi="Calibri" w:cs="Calibri"/>
                <w:b/>
                <w:bCs/>
              </w:rPr>
            </w:pPr>
          </w:p>
        </w:tc>
        <w:tc>
          <w:tcPr>
            <w:tcW w:w="3038" w:type="dxa"/>
            <w:vMerge/>
          </w:tcPr>
          <w:p w14:paraId="32AB6540" w14:textId="77777777" w:rsidR="00246D66" w:rsidRPr="00327DF2" w:rsidRDefault="00246D66" w:rsidP="008D72B7">
            <w:pPr>
              <w:rPr>
                <w:rFonts w:ascii="Calibri" w:hAnsi="Calibri" w:cs="Calibri"/>
                <w:b/>
                <w:bCs/>
              </w:rPr>
            </w:pPr>
          </w:p>
        </w:tc>
      </w:tr>
      <w:tr w:rsidR="00246D66" w:rsidRPr="00327DF2" w14:paraId="390A0403" w14:textId="77777777" w:rsidTr="00B96833">
        <w:trPr>
          <w:jc w:val="center"/>
        </w:trPr>
        <w:tc>
          <w:tcPr>
            <w:tcW w:w="7508" w:type="dxa"/>
            <w:gridSpan w:val="2"/>
          </w:tcPr>
          <w:p w14:paraId="747C99E3" w14:textId="77777777" w:rsidR="00246D66" w:rsidRPr="00327DF2" w:rsidRDefault="00246D66" w:rsidP="008D72B7">
            <w:pPr>
              <w:spacing w:after="100"/>
              <w:rPr>
                <w:rFonts w:ascii="Calibri" w:hAnsi="Calibri" w:cs="Calibri"/>
              </w:rPr>
            </w:pPr>
            <w:r w:rsidRPr="00327DF2">
              <w:rPr>
                <w:rFonts w:ascii="Calibri" w:hAnsi="Calibri" w:cs="Calibri"/>
              </w:rPr>
              <w:t>  Established lines for formwork to ensure squareness.</w:t>
            </w:r>
          </w:p>
        </w:tc>
        <w:tc>
          <w:tcPr>
            <w:tcW w:w="3402" w:type="dxa"/>
            <w:gridSpan w:val="3"/>
            <w:vMerge/>
          </w:tcPr>
          <w:p w14:paraId="6B288895" w14:textId="77777777" w:rsidR="00246D66" w:rsidRPr="00327DF2" w:rsidRDefault="00246D66" w:rsidP="008D72B7">
            <w:pPr>
              <w:rPr>
                <w:rFonts w:ascii="Calibri" w:hAnsi="Calibri" w:cs="Calibri"/>
                <w:b/>
                <w:bCs/>
              </w:rPr>
            </w:pPr>
          </w:p>
        </w:tc>
        <w:tc>
          <w:tcPr>
            <w:tcW w:w="3038" w:type="dxa"/>
            <w:vMerge/>
          </w:tcPr>
          <w:p w14:paraId="0D0CA45C" w14:textId="77777777" w:rsidR="00246D66" w:rsidRPr="00327DF2" w:rsidRDefault="00246D66" w:rsidP="008D72B7">
            <w:pPr>
              <w:rPr>
                <w:rFonts w:ascii="Calibri" w:hAnsi="Calibri" w:cs="Calibri"/>
                <w:b/>
                <w:bCs/>
              </w:rPr>
            </w:pPr>
          </w:p>
        </w:tc>
      </w:tr>
      <w:tr w:rsidR="00246D66" w:rsidRPr="00327DF2" w14:paraId="6A07F100" w14:textId="77777777" w:rsidTr="00B96833">
        <w:trPr>
          <w:jc w:val="center"/>
        </w:trPr>
        <w:tc>
          <w:tcPr>
            <w:tcW w:w="7508" w:type="dxa"/>
            <w:gridSpan w:val="2"/>
          </w:tcPr>
          <w:p w14:paraId="5048AF78" w14:textId="77777777" w:rsidR="00246D66" w:rsidRPr="00327DF2" w:rsidRDefault="00246D66" w:rsidP="008D72B7">
            <w:pPr>
              <w:spacing w:after="100"/>
              <w:rPr>
                <w:rFonts w:ascii="Calibri" w:hAnsi="Calibri" w:cs="Calibri"/>
              </w:rPr>
            </w:pPr>
            <w:r w:rsidRPr="00327DF2">
              <w:rPr>
                <w:rFonts w:ascii="Calibri" w:hAnsi="Calibri" w:cs="Calibri"/>
              </w:rPr>
              <w:t>  Verified levels to match slab height requirements.</w:t>
            </w:r>
          </w:p>
        </w:tc>
        <w:tc>
          <w:tcPr>
            <w:tcW w:w="3402" w:type="dxa"/>
            <w:gridSpan w:val="3"/>
            <w:vMerge/>
          </w:tcPr>
          <w:p w14:paraId="0F807A45" w14:textId="77777777" w:rsidR="00246D66" w:rsidRPr="00327DF2" w:rsidRDefault="00246D66" w:rsidP="008D72B7">
            <w:pPr>
              <w:rPr>
                <w:rFonts w:ascii="Calibri" w:hAnsi="Calibri" w:cs="Calibri"/>
                <w:b/>
                <w:bCs/>
              </w:rPr>
            </w:pPr>
          </w:p>
        </w:tc>
        <w:tc>
          <w:tcPr>
            <w:tcW w:w="3038" w:type="dxa"/>
            <w:vMerge/>
          </w:tcPr>
          <w:p w14:paraId="4EDF5D37" w14:textId="77777777" w:rsidR="00246D66" w:rsidRPr="00327DF2" w:rsidRDefault="00246D66" w:rsidP="008D72B7">
            <w:pPr>
              <w:rPr>
                <w:rFonts w:ascii="Calibri" w:hAnsi="Calibri" w:cs="Calibri"/>
                <w:b/>
                <w:bCs/>
              </w:rPr>
            </w:pPr>
          </w:p>
        </w:tc>
      </w:tr>
      <w:tr w:rsidR="00246D66" w:rsidRPr="00327DF2" w14:paraId="272D0FD9" w14:textId="77777777" w:rsidTr="00B96833">
        <w:trPr>
          <w:jc w:val="center"/>
        </w:trPr>
        <w:tc>
          <w:tcPr>
            <w:tcW w:w="7508" w:type="dxa"/>
            <w:gridSpan w:val="2"/>
          </w:tcPr>
          <w:p w14:paraId="4DB58E07" w14:textId="77777777" w:rsidR="00246D66" w:rsidRPr="00327DF2" w:rsidRDefault="00246D66" w:rsidP="008D72B7">
            <w:pPr>
              <w:spacing w:after="100"/>
              <w:rPr>
                <w:rFonts w:ascii="Calibri" w:hAnsi="Calibri" w:cs="Calibri"/>
              </w:rPr>
            </w:pPr>
            <w:r w:rsidRPr="00327DF2">
              <w:rPr>
                <w:rFonts w:ascii="Calibri" w:hAnsi="Calibri" w:cs="Calibri"/>
              </w:rPr>
              <w:t>  Confirmed plumb for columns and walls.</w:t>
            </w:r>
          </w:p>
        </w:tc>
        <w:tc>
          <w:tcPr>
            <w:tcW w:w="3402" w:type="dxa"/>
            <w:gridSpan w:val="3"/>
            <w:vMerge/>
          </w:tcPr>
          <w:p w14:paraId="49167424" w14:textId="77777777" w:rsidR="00246D66" w:rsidRPr="00327DF2" w:rsidRDefault="00246D66" w:rsidP="008D72B7">
            <w:pPr>
              <w:rPr>
                <w:rFonts w:ascii="Calibri" w:hAnsi="Calibri" w:cs="Calibri"/>
                <w:b/>
                <w:bCs/>
              </w:rPr>
            </w:pPr>
          </w:p>
        </w:tc>
        <w:tc>
          <w:tcPr>
            <w:tcW w:w="3038" w:type="dxa"/>
            <w:vMerge/>
          </w:tcPr>
          <w:p w14:paraId="7D725B7F" w14:textId="77777777" w:rsidR="00246D66" w:rsidRPr="00327DF2" w:rsidRDefault="00246D66" w:rsidP="008D72B7">
            <w:pPr>
              <w:rPr>
                <w:rFonts w:ascii="Calibri" w:hAnsi="Calibri" w:cs="Calibri"/>
                <w:b/>
                <w:bCs/>
              </w:rPr>
            </w:pPr>
          </w:p>
        </w:tc>
      </w:tr>
      <w:tr w:rsidR="00246D66" w:rsidRPr="00327DF2" w14:paraId="6B608D1A" w14:textId="77777777" w:rsidTr="00B96833">
        <w:trPr>
          <w:jc w:val="center"/>
        </w:trPr>
        <w:tc>
          <w:tcPr>
            <w:tcW w:w="7508" w:type="dxa"/>
            <w:gridSpan w:val="2"/>
          </w:tcPr>
          <w:p w14:paraId="06C5C34A" w14:textId="77777777" w:rsidR="00246D66" w:rsidRPr="00327DF2" w:rsidRDefault="00246D66" w:rsidP="008D72B7">
            <w:pPr>
              <w:spacing w:after="100"/>
              <w:rPr>
                <w:rFonts w:ascii="Calibri" w:hAnsi="Calibri" w:cs="Calibri"/>
              </w:rPr>
            </w:pPr>
            <w:r w:rsidRPr="00327DF2">
              <w:rPr>
                <w:rFonts w:ascii="Calibri" w:hAnsi="Calibri" w:cs="Calibri"/>
              </w:rPr>
              <w:t>  Calculated and verified material requirements.</w:t>
            </w:r>
          </w:p>
        </w:tc>
        <w:tc>
          <w:tcPr>
            <w:tcW w:w="3402" w:type="dxa"/>
            <w:gridSpan w:val="3"/>
            <w:vMerge/>
          </w:tcPr>
          <w:p w14:paraId="6BE19DFC" w14:textId="77777777" w:rsidR="00246D66" w:rsidRPr="00327DF2" w:rsidRDefault="00246D66" w:rsidP="008D72B7">
            <w:pPr>
              <w:rPr>
                <w:rFonts w:ascii="Calibri" w:hAnsi="Calibri" w:cs="Calibri"/>
                <w:b/>
                <w:bCs/>
              </w:rPr>
            </w:pPr>
          </w:p>
        </w:tc>
        <w:tc>
          <w:tcPr>
            <w:tcW w:w="3038" w:type="dxa"/>
            <w:vMerge/>
          </w:tcPr>
          <w:p w14:paraId="4976BDEA" w14:textId="77777777" w:rsidR="00246D66" w:rsidRPr="00327DF2" w:rsidRDefault="00246D66" w:rsidP="008D72B7">
            <w:pPr>
              <w:rPr>
                <w:rFonts w:ascii="Calibri" w:hAnsi="Calibri" w:cs="Calibri"/>
                <w:b/>
                <w:bCs/>
              </w:rPr>
            </w:pPr>
          </w:p>
        </w:tc>
      </w:tr>
      <w:tr w:rsidR="00246D66" w:rsidRPr="00327DF2" w14:paraId="10C07A86" w14:textId="77777777" w:rsidTr="00B96833">
        <w:trPr>
          <w:jc w:val="center"/>
        </w:trPr>
        <w:tc>
          <w:tcPr>
            <w:tcW w:w="7508" w:type="dxa"/>
            <w:gridSpan w:val="2"/>
          </w:tcPr>
          <w:p w14:paraId="72120924" w14:textId="77777777" w:rsidR="00246D66" w:rsidRPr="00327DF2" w:rsidRDefault="00246D66" w:rsidP="008D72B7">
            <w:pPr>
              <w:spacing w:after="100"/>
              <w:rPr>
                <w:rFonts w:ascii="Calibri" w:hAnsi="Calibri" w:cs="Calibri"/>
              </w:rPr>
            </w:pPr>
            <w:r w:rsidRPr="00327DF2">
              <w:rPr>
                <w:rFonts w:ascii="Calibri" w:hAnsi="Calibri" w:cs="Calibri"/>
              </w:rPr>
              <w:t>  Cross-checked set-out against specifications.</w:t>
            </w:r>
          </w:p>
        </w:tc>
        <w:tc>
          <w:tcPr>
            <w:tcW w:w="3402" w:type="dxa"/>
            <w:gridSpan w:val="3"/>
            <w:vMerge/>
          </w:tcPr>
          <w:p w14:paraId="38F59D18" w14:textId="77777777" w:rsidR="00246D66" w:rsidRPr="00327DF2" w:rsidRDefault="00246D66" w:rsidP="008D72B7">
            <w:pPr>
              <w:rPr>
                <w:rFonts w:ascii="Calibri" w:hAnsi="Calibri" w:cs="Calibri"/>
                <w:b/>
                <w:bCs/>
              </w:rPr>
            </w:pPr>
          </w:p>
        </w:tc>
        <w:tc>
          <w:tcPr>
            <w:tcW w:w="3038" w:type="dxa"/>
            <w:vMerge/>
          </w:tcPr>
          <w:p w14:paraId="419874AA" w14:textId="77777777" w:rsidR="00246D66" w:rsidRPr="00327DF2" w:rsidRDefault="00246D66" w:rsidP="008D72B7">
            <w:pPr>
              <w:rPr>
                <w:rFonts w:ascii="Calibri" w:hAnsi="Calibri" w:cs="Calibri"/>
                <w:b/>
                <w:bCs/>
              </w:rPr>
            </w:pPr>
          </w:p>
        </w:tc>
      </w:tr>
      <w:tr w:rsidR="00246D66" w:rsidRPr="00327DF2" w14:paraId="57B550FF" w14:textId="77777777" w:rsidTr="00B96833">
        <w:trPr>
          <w:jc w:val="center"/>
        </w:trPr>
        <w:tc>
          <w:tcPr>
            <w:tcW w:w="7508" w:type="dxa"/>
            <w:gridSpan w:val="2"/>
          </w:tcPr>
          <w:p w14:paraId="43291536" w14:textId="77777777" w:rsidR="00246D66" w:rsidRPr="00327DF2" w:rsidRDefault="00246D66" w:rsidP="008D72B7">
            <w:pPr>
              <w:spacing w:after="100"/>
              <w:rPr>
                <w:rFonts w:ascii="Calibri" w:hAnsi="Calibri" w:cs="Calibri"/>
              </w:rPr>
            </w:pPr>
            <w:r w:rsidRPr="00327DF2">
              <w:rPr>
                <w:rFonts w:ascii="Calibri" w:hAnsi="Calibri" w:cs="Calibri"/>
              </w:rPr>
              <w:t>  Ensured tolerances complied with NCC and workplace standards.</w:t>
            </w:r>
          </w:p>
        </w:tc>
        <w:tc>
          <w:tcPr>
            <w:tcW w:w="3402" w:type="dxa"/>
            <w:gridSpan w:val="3"/>
            <w:vMerge/>
          </w:tcPr>
          <w:p w14:paraId="1A1F8ABE" w14:textId="77777777" w:rsidR="00246D66" w:rsidRPr="00327DF2" w:rsidRDefault="00246D66" w:rsidP="008D72B7">
            <w:pPr>
              <w:rPr>
                <w:rFonts w:ascii="Calibri" w:hAnsi="Calibri" w:cs="Calibri"/>
                <w:b/>
                <w:bCs/>
              </w:rPr>
            </w:pPr>
          </w:p>
        </w:tc>
        <w:tc>
          <w:tcPr>
            <w:tcW w:w="3038" w:type="dxa"/>
            <w:vMerge/>
          </w:tcPr>
          <w:p w14:paraId="471A517F" w14:textId="77777777" w:rsidR="00246D66" w:rsidRPr="00327DF2" w:rsidRDefault="00246D66" w:rsidP="008D72B7">
            <w:pPr>
              <w:rPr>
                <w:rFonts w:ascii="Calibri" w:hAnsi="Calibri" w:cs="Calibri"/>
                <w:b/>
                <w:bCs/>
              </w:rPr>
            </w:pPr>
          </w:p>
        </w:tc>
      </w:tr>
      <w:tr w:rsidR="00246D66" w:rsidRPr="00327DF2" w14:paraId="2D5715D7" w14:textId="77777777" w:rsidTr="00B96833">
        <w:trPr>
          <w:jc w:val="center"/>
        </w:trPr>
        <w:tc>
          <w:tcPr>
            <w:tcW w:w="7508" w:type="dxa"/>
            <w:gridSpan w:val="2"/>
          </w:tcPr>
          <w:p w14:paraId="61F13B00" w14:textId="77777777" w:rsidR="00246D66" w:rsidRPr="00327DF2" w:rsidRDefault="00246D66" w:rsidP="008D72B7">
            <w:pPr>
              <w:spacing w:after="100"/>
              <w:rPr>
                <w:rFonts w:ascii="Calibri" w:hAnsi="Calibri" w:cs="Calibri"/>
              </w:rPr>
            </w:pPr>
            <w:r w:rsidRPr="00327DF2">
              <w:rPr>
                <w:rFonts w:ascii="Calibri" w:hAnsi="Calibri" w:cs="Calibri"/>
              </w:rPr>
              <w:t>  Verified that set-out supported efficient assembly and alignment.</w:t>
            </w:r>
          </w:p>
        </w:tc>
        <w:tc>
          <w:tcPr>
            <w:tcW w:w="3402" w:type="dxa"/>
            <w:gridSpan w:val="3"/>
            <w:vMerge/>
          </w:tcPr>
          <w:p w14:paraId="7E714C35" w14:textId="77777777" w:rsidR="00246D66" w:rsidRPr="00327DF2" w:rsidRDefault="00246D66" w:rsidP="008D72B7">
            <w:pPr>
              <w:rPr>
                <w:rFonts w:ascii="Calibri" w:hAnsi="Calibri" w:cs="Calibri"/>
                <w:b/>
                <w:bCs/>
              </w:rPr>
            </w:pPr>
          </w:p>
        </w:tc>
        <w:tc>
          <w:tcPr>
            <w:tcW w:w="3038" w:type="dxa"/>
            <w:vMerge/>
          </w:tcPr>
          <w:p w14:paraId="5B858BF5" w14:textId="77777777" w:rsidR="00246D66" w:rsidRPr="00327DF2" w:rsidRDefault="00246D66" w:rsidP="008D72B7">
            <w:pPr>
              <w:rPr>
                <w:rFonts w:ascii="Calibri" w:hAnsi="Calibri" w:cs="Calibri"/>
                <w:b/>
                <w:bCs/>
              </w:rPr>
            </w:pPr>
          </w:p>
        </w:tc>
      </w:tr>
    </w:tbl>
    <w:p w14:paraId="00ED98CC" w14:textId="77777777" w:rsidR="00930248" w:rsidRPr="00327DF2" w:rsidRDefault="00930248" w:rsidP="00930248">
      <w:pPr>
        <w:rPr>
          <w:rFonts w:ascii="Calibri" w:hAnsi="Calibri" w:cs="Calibri"/>
        </w:rPr>
      </w:pPr>
    </w:p>
    <w:tbl>
      <w:tblPr>
        <w:tblStyle w:val="TableGrid"/>
        <w:tblW w:w="0" w:type="auto"/>
        <w:jc w:val="center"/>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Look w:val="04A0" w:firstRow="1" w:lastRow="0" w:firstColumn="1" w:lastColumn="0" w:noHBand="0" w:noVBand="1"/>
      </w:tblPr>
      <w:tblGrid>
        <w:gridCol w:w="7366"/>
        <w:gridCol w:w="3544"/>
        <w:gridCol w:w="3038"/>
      </w:tblGrid>
      <w:tr w:rsidR="004A6DAF" w:rsidRPr="00327DF2" w14:paraId="650B7F06" w14:textId="77777777" w:rsidTr="004A6DAF">
        <w:trPr>
          <w:jc w:val="center"/>
        </w:trPr>
        <w:tc>
          <w:tcPr>
            <w:tcW w:w="10910" w:type="dxa"/>
            <w:gridSpan w:val="2"/>
            <w:shd w:val="clear" w:color="auto" w:fill="FFC000"/>
          </w:tcPr>
          <w:p w14:paraId="360B8CB9" w14:textId="77777777" w:rsidR="004A6DAF" w:rsidRPr="00327DF2" w:rsidRDefault="004A6DAF"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6: </w:t>
            </w:r>
          </w:p>
          <w:p w14:paraId="5A9C05C8" w14:textId="77777777" w:rsidR="004A6DAF" w:rsidRPr="00327DF2" w:rsidRDefault="004A6DAF" w:rsidP="00930248">
            <w:pPr>
              <w:pStyle w:val="ListParagraph"/>
              <w:numPr>
                <w:ilvl w:val="0"/>
                <w:numId w:val="9"/>
              </w:numPr>
              <w:spacing w:line="240" w:lineRule="auto"/>
              <w:rPr>
                <w:rFonts w:ascii="Calibri" w:hAnsi="Calibri" w:cs="Calibri"/>
                <w:b/>
                <w:bCs/>
              </w:rPr>
            </w:pPr>
            <w:r w:rsidRPr="00327DF2">
              <w:rPr>
                <w:rFonts w:ascii="Calibri" w:eastAsia="MS Gothic" w:hAnsi="Calibri" w:cs="Calibri"/>
                <w:b/>
                <w:bCs/>
                <w:sz w:val="24"/>
                <w:szCs w:val="24"/>
              </w:rPr>
              <w:t>Explained how the formwork and support system were assembled and braced to achieve the specified class of finish, height, level and line and to maintain rigidity under concrete loads.</w:t>
            </w:r>
          </w:p>
        </w:tc>
        <w:tc>
          <w:tcPr>
            <w:tcW w:w="3038" w:type="dxa"/>
            <w:shd w:val="clear" w:color="auto" w:fill="FFC000"/>
          </w:tcPr>
          <w:p w14:paraId="1A352524" w14:textId="196F36F5" w:rsidR="004A6DAF" w:rsidRPr="00327DF2" w:rsidRDefault="004A6DAF" w:rsidP="004A6DAF">
            <w:pPr>
              <w:spacing w:line="240" w:lineRule="auto"/>
              <w:rPr>
                <w:rFonts w:ascii="Calibri" w:hAnsi="Calibri" w:cs="Calibri"/>
                <w:b/>
                <w:bCs/>
              </w:rPr>
            </w:pPr>
          </w:p>
          <w:p w14:paraId="2CE159E0" w14:textId="77777777" w:rsidR="004A6DAF" w:rsidRPr="00327DF2" w:rsidRDefault="004A6DAF" w:rsidP="004A6DAF">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C41AC6E" w14:textId="77777777" w:rsidR="004A6DAF" w:rsidRPr="00327DF2" w:rsidRDefault="00000000" w:rsidP="004A6DAF">
            <w:pPr>
              <w:spacing w:line="276" w:lineRule="auto"/>
              <w:jc w:val="center"/>
              <w:rPr>
                <w:rFonts w:ascii="Calibri" w:hAnsi="Calibri" w:cs="Calibri"/>
                <w:b/>
                <w:bCs/>
                <w:sz w:val="20"/>
                <w:szCs w:val="20"/>
                <w:lang w:val="en-US"/>
              </w:rPr>
            </w:pPr>
            <w:sdt>
              <w:sdtPr>
                <w:rPr>
                  <w:rFonts w:ascii="Calibri" w:hAnsi="Calibri" w:cs="Calibri"/>
                  <w:b/>
                  <w:bCs/>
                  <w:sz w:val="20"/>
                  <w:szCs w:val="20"/>
                </w:rPr>
                <w:id w:val="88274959"/>
                <w14:checkbox>
                  <w14:checked w14:val="0"/>
                  <w14:checkedState w14:val="00FE" w14:font="Wingdings"/>
                  <w14:uncheckedState w14:val="2610" w14:font="MS Gothic"/>
                </w14:checkbox>
              </w:sdtPr>
              <w:sdtContent>
                <w:r w:rsidR="004A6DAF" w:rsidRPr="00327DF2">
                  <w:rPr>
                    <w:rFonts w:ascii="Segoe UI Symbol" w:eastAsia="MS Gothic" w:hAnsi="Segoe UI Symbol" w:cs="Segoe UI Symbol"/>
                    <w:b/>
                    <w:bCs/>
                    <w:sz w:val="20"/>
                    <w:szCs w:val="20"/>
                  </w:rPr>
                  <w:t>☐</w:t>
                </w:r>
              </w:sdtContent>
            </w:sdt>
            <w:r w:rsidR="004A6DAF" w:rsidRPr="00327DF2">
              <w:rPr>
                <w:rFonts w:ascii="Calibri" w:hAnsi="Calibri" w:cs="Calibri"/>
                <w:b/>
                <w:bCs/>
                <w:sz w:val="20"/>
                <w:szCs w:val="20"/>
              </w:rPr>
              <w:t xml:space="preserve"> Yes </w:t>
            </w:r>
            <w:sdt>
              <w:sdtPr>
                <w:rPr>
                  <w:rFonts w:ascii="Calibri" w:hAnsi="Calibri" w:cs="Calibri"/>
                  <w:b/>
                  <w:bCs/>
                  <w:sz w:val="20"/>
                  <w:szCs w:val="20"/>
                </w:rPr>
                <w:id w:val="-1018538284"/>
                <w14:checkbox>
                  <w14:checked w14:val="0"/>
                  <w14:checkedState w14:val="00FE" w14:font="Wingdings"/>
                  <w14:uncheckedState w14:val="2610" w14:font="MS Gothic"/>
                </w14:checkbox>
              </w:sdtPr>
              <w:sdtContent>
                <w:r w:rsidR="004A6DAF" w:rsidRPr="00327DF2">
                  <w:rPr>
                    <w:rFonts w:ascii="Segoe UI Symbol" w:eastAsia="MS Gothic" w:hAnsi="Segoe UI Symbol" w:cs="Segoe UI Symbol"/>
                    <w:b/>
                    <w:bCs/>
                    <w:sz w:val="20"/>
                    <w:szCs w:val="20"/>
                  </w:rPr>
                  <w:t>☐</w:t>
                </w:r>
              </w:sdtContent>
            </w:sdt>
            <w:r w:rsidR="004A6DAF" w:rsidRPr="00327DF2">
              <w:rPr>
                <w:rFonts w:ascii="Calibri" w:eastAsia="MS Gothic" w:hAnsi="Calibri" w:cs="Calibri"/>
                <w:b/>
                <w:bCs/>
                <w:sz w:val="20"/>
                <w:szCs w:val="20"/>
              </w:rPr>
              <w:t xml:space="preserve"> </w:t>
            </w:r>
            <w:r w:rsidR="004A6DAF" w:rsidRPr="00327DF2">
              <w:rPr>
                <w:rFonts w:ascii="Calibri" w:hAnsi="Calibri" w:cs="Calibri"/>
                <w:b/>
                <w:bCs/>
                <w:sz w:val="20"/>
                <w:szCs w:val="20"/>
              </w:rPr>
              <w:t>No</w:t>
            </w:r>
          </w:p>
          <w:p w14:paraId="74225B0A" w14:textId="77777777" w:rsidR="004A6DAF" w:rsidRPr="00327DF2" w:rsidRDefault="004A6DAF" w:rsidP="004A6DAF">
            <w:pPr>
              <w:spacing w:line="240" w:lineRule="auto"/>
              <w:rPr>
                <w:rFonts w:ascii="Calibri" w:hAnsi="Calibri" w:cs="Calibri"/>
                <w:b/>
                <w:bCs/>
                <w:lang w:val="en-US"/>
              </w:rPr>
            </w:pPr>
          </w:p>
        </w:tc>
      </w:tr>
      <w:tr w:rsidR="00930248" w:rsidRPr="00327DF2" w14:paraId="080B6831" w14:textId="77777777" w:rsidTr="00B96833">
        <w:trPr>
          <w:jc w:val="center"/>
        </w:trPr>
        <w:tc>
          <w:tcPr>
            <w:tcW w:w="7366" w:type="dxa"/>
            <w:shd w:val="clear" w:color="auto" w:fill="F2CEED" w:themeFill="accent5" w:themeFillTint="33"/>
          </w:tcPr>
          <w:p w14:paraId="0514F4B5"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0FFC69F8" w14:textId="77777777" w:rsidR="00930248" w:rsidRPr="00327DF2" w:rsidRDefault="00930248" w:rsidP="008D72B7">
            <w:pPr>
              <w:rPr>
                <w:rFonts w:ascii="Calibri" w:hAnsi="Calibri" w:cs="Calibri"/>
                <w:b/>
                <w:bCs/>
              </w:rPr>
            </w:pPr>
          </w:p>
        </w:tc>
        <w:tc>
          <w:tcPr>
            <w:tcW w:w="3544" w:type="dxa"/>
            <w:shd w:val="clear" w:color="auto" w:fill="F2CEED" w:themeFill="accent5" w:themeFillTint="33"/>
          </w:tcPr>
          <w:p w14:paraId="246A828D" w14:textId="0860AA04"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038" w:type="dxa"/>
            <w:shd w:val="clear" w:color="auto" w:fill="F2CEED" w:themeFill="accent5" w:themeFillTint="33"/>
          </w:tcPr>
          <w:p w14:paraId="251F33DD"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39157A8E" w14:textId="77777777" w:rsidR="00930248" w:rsidRPr="00327DF2" w:rsidRDefault="00930248" w:rsidP="008D72B7">
            <w:pPr>
              <w:rPr>
                <w:rFonts w:ascii="Calibri" w:hAnsi="Calibri" w:cs="Calibri"/>
                <w:b/>
                <w:bCs/>
              </w:rPr>
            </w:pPr>
          </w:p>
        </w:tc>
      </w:tr>
      <w:tr w:rsidR="00246D66" w:rsidRPr="00327DF2" w14:paraId="47003456" w14:textId="77777777" w:rsidTr="00B96833">
        <w:trPr>
          <w:jc w:val="center"/>
        </w:trPr>
        <w:tc>
          <w:tcPr>
            <w:tcW w:w="7366" w:type="dxa"/>
          </w:tcPr>
          <w:p w14:paraId="38A8C1AB" w14:textId="77777777" w:rsidR="00246D66" w:rsidRPr="00327DF2" w:rsidRDefault="00246D66" w:rsidP="008D72B7">
            <w:pPr>
              <w:spacing w:after="100"/>
              <w:rPr>
                <w:rFonts w:ascii="Calibri" w:hAnsi="Calibri" w:cs="Calibri"/>
              </w:rPr>
            </w:pPr>
            <w:r w:rsidRPr="00327DF2">
              <w:rPr>
                <w:rFonts w:ascii="Calibri" w:hAnsi="Calibri" w:cs="Calibri"/>
              </w:rPr>
              <w:t>  Assembled formwork to specifications and drawings.</w:t>
            </w:r>
          </w:p>
        </w:tc>
        <w:tc>
          <w:tcPr>
            <w:tcW w:w="3544" w:type="dxa"/>
            <w:vMerge w:val="restart"/>
          </w:tcPr>
          <w:p w14:paraId="3D1A9ADB" w14:textId="6FA3BD33" w:rsidR="00246D66" w:rsidRPr="00327DF2" w:rsidRDefault="00000000" w:rsidP="008D72B7">
            <w:pPr>
              <w:rPr>
                <w:rFonts w:ascii="Calibri" w:hAnsi="Calibri" w:cs="Calibri"/>
                <w:b/>
                <w:bCs/>
              </w:rPr>
            </w:pPr>
            <w:sdt>
              <w:sdtPr>
                <w:rPr>
                  <w:rFonts w:ascii="Calibri" w:hAnsi="Calibri" w:cs="Calibri"/>
                  <w:sz w:val="20"/>
                  <w:szCs w:val="20"/>
                </w:rPr>
                <w:id w:val="514814404"/>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1267150789"/>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3038" w:type="dxa"/>
            <w:vMerge w:val="restart"/>
          </w:tcPr>
          <w:p w14:paraId="40B3A650" w14:textId="77777777" w:rsidR="00246D66" w:rsidRPr="00327DF2" w:rsidRDefault="00246D66" w:rsidP="008D72B7">
            <w:pPr>
              <w:rPr>
                <w:rFonts w:ascii="Calibri" w:hAnsi="Calibri" w:cs="Calibri"/>
                <w:b/>
                <w:bCs/>
              </w:rPr>
            </w:pPr>
          </w:p>
        </w:tc>
      </w:tr>
      <w:tr w:rsidR="00246D66" w:rsidRPr="00327DF2" w14:paraId="341B8E3F" w14:textId="77777777" w:rsidTr="00B96833">
        <w:trPr>
          <w:jc w:val="center"/>
        </w:trPr>
        <w:tc>
          <w:tcPr>
            <w:tcW w:w="7366" w:type="dxa"/>
          </w:tcPr>
          <w:p w14:paraId="6DE4A8F2" w14:textId="77777777" w:rsidR="00246D66" w:rsidRPr="00327DF2" w:rsidRDefault="00246D66" w:rsidP="008D72B7">
            <w:pPr>
              <w:spacing w:after="100"/>
              <w:rPr>
                <w:rFonts w:ascii="Calibri" w:hAnsi="Calibri" w:cs="Calibri"/>
              </w:rPr>
            </w:pPr>
            <w:r w:rsidRPr="00327DF2">
              <w:rPr>
                <w:rFonts w:ascii="Calibri" w:hAnsi="Calibri" w:cs="Calibri"/>
              </w:rPr>
              <w:t>  Installed supports to carry expected loadings.</w:t>
            </w:r>
          </w:p>
        </w:tc>
        <w:tc>
          <w:tcPr>
            <w:tcW w:w="3544" w:type="dxa"/>
            <w:vMerge/>
          </w:tcPr>
          <w:p w14:paraId="783246B8" w14:textId="77777777" w:rsidR="00246D66" w:rsidRPr="00327DF2" w:rsidRDefault="00246D66" w:rsidP="008D72B7">
            <w:pPr>
              <w:rPr>
                <w:rFonts w:ascii="Calibri" w:hAnsi="Calibri" w:cs="Calibri"/>
                <w:b/>
                <w:bCs/>
              </w:rPr>
            </w:pPr>
          </w:p>
        </w:tc>
        <w:tc>
          <w:tcPr>
            <w:tcW w:w="3038" w:type="dxa"/>
            <w:vMerge/>
          </w:tcPr>
          <w:p w14:paraId="3BCFF5F5" w14:textId="77777777" w:rsidR="00246D66" w:rsidRPr="00327DF2" w:rsidRDefault="00246D66" w:rsidP="008D72B7">
            <w:pPr>
              <w:rPr>
                <w:rFonts w:ascii="Calibri" w:hAnsi="Calibri" w:cs="Calibri"/>
                <w:b/>
                <w:bCs/>
              </w:rPr>
            </w:pPr>
          </w:p>
        </w:tc>
      </w:tr>
      <w:tr w:rsidR="00246D66" w:rsidRPr="00327DF2" w14:paraId="6B5BE654" w14:textId="77777777" w:rsidTr="00B96833">
        <w:trPr>
          <w:jc w:val="center"/>
        </w:trPr>
        <w:tc>
          <w:tcPr>
            <w:tcW w:w="7366" w:type="dxa"/>
          </w:tcPr>
          <w:p w14:paraId="202CE35A" w14:textId="77777777" w:rsidR="00246D66" w:rsidRPr="00327DF2" w:rsidRDefault="00246D66" w:rsidP="008D72B7">
            <w:pPr>
              <w:spacing w:after="100"/>
              <w:rPr>
                <w:rFonts w:ascii="Calibri" w:hAnsi="Calibri" w:cs="Calibri"/>
              </w:rPr>
            </w:pPr>
            <w:r w:rsidRPr="00327DF2">
              <w:rPr>
                <w:rFonts w:ascii="Calibri" w:hAnsi="Calibri" w:cs="Calibri"/>
              </w:rPr>
              <w:t>  Ensured bracing was adequate for rigidity and stability.</w:t>
            </w:r>
          </w:p>
        </w:tc>
        <w:tc>
          <w:tcPr>
            <w:tcW w:w="3544" w:type="dxa"/>
            <w:vMerge/>
          </w:tcPr>
          <w:p w14:paraId="751AACB6" w14:textId="77777777" w:rsidR="00246D66" w:rsidRPr="00327DF2" w:rsidRDefault="00246D66" w:rsidP="008D72B7">
            <w:pPr>
              <w:rPr>
                <w:rFonts w:ascii="Calibri" w:hAnsi="Calibri" w:cs="Calibri"/>
                <w:b/>
                <w:bCs/>
              </w:rPr>
            </w:pPr>
          </w:p>
        </w:tc>
        <w:tc>
          <w:tcPr>
            <w:tcW w:w="3038" w:type="dxa"/>
            <w:vMerge/>
          </w:tcPr>
          <w:p w14:paraId="1B60CB17" w14:textId="77777777" w:rsidR="00246D66" w:rsidRPr="00327DF2" w:rsidRDefault="00246D66" w:rsidP="008D72B7">
            <w:pPr>
              <w:rPr>
                <w:rFonts w:ascii="Calibri" w:hAnsi="Calibri" w:cs="Calibri"/>
                <w:b/>
                <w:bCs/>
              </w:rPr>
            </w:pPr>
          </w:p>
        </w:tc>
      </w:tr>
      <w:tr w:rsidR="00246D66" w:rsidRPr="00327DF2" w14:paraId="1DA97AE8" w14:textId="77777777" w:rsidTr="00B96833">
        <w:trPr>
          <w:jc w:val="center"/>
        </w:trPr>
        <w:tc>
          <w:tcPr>
            <w:tcW w:w="7366" w:type="dxa"/>
          </w:tcPr>
          <w:p w14:paraId="3FA00E77" w14:textId="77777777" w:rsidR="00246D66" w:rsidRPr="00327DF2" w:rsidRDefault="00246D66" w:rsidP="008D72B7">
            <w:pPr>
              <w:spacing w:after="100"/>
              <w:rPr>
                <w:rFonts w:ascii="Calibri" w:hAnsi="Calibri" w:cs="Calibri"/>
              </w:rPr>
            </w:pPr>
            <w:r w:rsidRPr="00327DF2">
              <w:rPr>
                <w:rFonts w:ascii="Calibri" w:hAnsi="Calibri" w:cs="Calibri"/>
              </w:rPr>
              <w:t>  Checked alignment for height, level and line.</w:t>
            </w:r>
          </w:p>
        </w:tc>
        <w:tc>
          <w:tcPr>
            <w:tcW w:w="3544" w:type="dxa"/>
            <w:vMerge/>
          </w:tcPr>
          <w:p w14:paraId="7A57BF12" w14:textId="77777777" w:rsidR="00246D66" w:rsidRPr="00327DF2" w:rsidRDefault="00246D66" w:rsidP="008D72B7">
            <w:pPr>
              <w:rPr>
                <w:rFonts w:ascii="Calibri" w:hAnsi="Calibri" w:cs="Calibri"/>
                <w:b/>
                <w:bCs/>
              </w:rPr>
            </w:pPr>
          </w:p>
        </w:tc>
        <w:tc>
          <w:tcPr>
            <w:tcW w:w="3038" w:type="dxa"/>
            <w:vMerge/>
          </w:tcPr>
          <w:p w14:paraId="134A1F8F" w14:textId="77777777" w:rsidR="00246D66" w:rsidRPr="00327DF2" w:rsidRDefault="00246D66" w:rsidP="008D72B7">
            <w:pPr>
              <w:rPr>
                <w:rFonts w:ascii="Calibri" w:hAnsi="Calibri" w:cs="Calibri"/>
                <w:b/>
                <w:bCs/>
              </w:rPr>
            </w:pPr>
          </w:p>
        </w:tc>
      </w:tr>
      <w:tr w:rsidR="00246D66" w:rsidRPr="00327DF2" w14:paraId="3FA38963" w14:textId="77777777" w:rsidTr="00B96833">
        <w:trPr>
          <w:jc w:val="center"/>
        </w:trPr>
        <w:tc>
          <w:tcPr>
            <w:tcW w:w="7366" w:type="dxa"/>
          </w:tcPr>
          <w:p w14:paraId="09DCD47A" w14:textId="77777777" w:rsidR="00246D66" w:rsidRPr="00327DF2" w:rsidRDefault="00246D66" w:rsidP="008D72B7">
            <w:pPr>
              <w:spacing w:after="100"/>
              <w:rPr>
                <w:rFonts w:ascii="Calibri" w:hAnsi="Calibri" w:cs="Calibri"/>
              </w:rPr>
            </w:pPr>
            <w:r w:rsidRPr="00327DF2">
              <w:rPr>
                <w:rFonts w:ascii="Calibri" w:hAnsi="Calibri" w:cs="Calibri"/>
              </w:rPr>
              <w:t>  Erected formwork to produce required surface finish.</w:t>
            </w:r>
          </w:p>
        </w:tc>
        <w:tc>
          <w:tcPr>
            <w:tcW w:w="3544" w:type="dxa"/>
            <w:vMerge/>
          </w:tcPr>
          <w:p w14:paraId="77CFF6A7" w14:textId="77777777" w:rsidR="00246D66" w:rsidRPr="00327DF2" w:rsidRDefault="00246D66" w:rsidP="008D72B7">
            <w:pPr>
              <w:rPr>
                <w:rFonts w:ascii="Calibri" w:hAnsi="Calibri" w:cs="Calibri"/>
                <w:b/>
                <w:bCs/>
              </w:rPr>
            </w:pPr>
          </w:p>
        </w:tc>
        <w:tc>
          <w:tcPr>
            <w:tcW w:w="3038" w:type="dxa"/>
            <w:vMerge/>
          </w:tcPr>
          <w:p w14:paraId="00365690" w14:textId="77777777" w:rsidR="00246D66" w:rsidRPr="00327DF2" w:rsidRDefault="00246D66" w:rsidP="008D72B7">
            <w:pPr>
              <w:rPr>
                <w:rFonts w:ascii="Calibri" w:hAnsi="Calibri" w:cs="Calibri"/>
                <w:b/>
                <w:bCs/>
              </w:rPr>
            </w:pPr>
          </w:p>
        </w:tc>
      </w:tr>
      <w:tr w:rsidR="00246D66" w:rsidRPr="00327DF2" w14:paraId="60E37B46" w14:textId="77777777" w:rsidTr="00B96833">
        <w:trPr>
          <w:jc w:val="center"/>
        </w:trPr>
        <w:tc>
          <w:tcPr>
            <w:tcW w:w="7366" w:type="dxa"/>
          </w:tcPr>
          <w:p w14:paraId="7FDA61D8" w14:textId="77777777" w:rsidR="00246D66" w:rsidRPr="00327DF2" w:rsidRDefault="00246D66" w:rsidP="008D72B7">
            <w:pPr>
              <w:spacing w:after="100"/>
              <w:rPr>
                <w:rFonts w:ascii="Calibri" w:hAnsi="Calibri" w:cs="Calibri"/>
              </w:rPr>
            </w:pPr>
            <w:r w:rsidRPr="00327DF2">
              <w:rPr>
                <w:rFonts w:ascii="Calibri" w:hAnsi="Calibri" w:cs="Calibri"/>
              </w:rPr>
              <w:t>  Applied sequential erection according to safe methods.</w:t>
            </w:r>
          </w:p>
        </w:tc>
        <w:tc>
          <w:tcPr>
            <w:tcW w:w="3544" w:type="dxa"/>
            <w:vMerge/>
          </w:tcPr>
          <w:p w14:paraId="77E8A39C" w14:textId="77777777" w:rsidR="00246D66" w:rsidRPr="00327DF2" w:rsidRDefault="00246D66" w:rsidP="008D72B7">
            <w:pPr>
              <w:rPr>
                <w:rFonts w:ascii="Calibri" w:hAnsi="Calibri" w:cs="Calibri"/>
                <w:b/>
                <w:bCs/>
              </w:rPr>
            </w:pPr>
          </w:p>
        </w:tc>
        <w:tc>
          <w:tcPr>
            <w:tcW w:w="3038" w:type="dxa"/>
            <w:vMerge/>
          </w:tcPr>
          <w:p w14:paraId="32D99986" w14:textId="77777777" w:rsidR="00246D66" w:rsidRPr="00327DF2" w:rsidRDefault="00246D66" w:rsidP="008D72B7">
            <w:pPr>
              <w:rPr>
                <w:rFonts w:ascii="Calibri" w:hAnsi="Calibri" w:cs="Calibri"/>
                <w:b/>
                <w:bCs/>
              </w:rPr>
            </w:pPr>
          </w:p>
        </w:tc>
      </w:tr>
      <w:tr w:rsidR="00246D66" w:rsidRPr="00327DF2" w14:paraId="1600A6B1" w14:textId="77777777" w:rsidTr="00B96833">
        <w:trPr>
          <w:jc w:val="center"/>
        </w:trPr>
        <w:tc>
          <w:tcPr>
            <w:tcW w:w="7366" w:type="dxa"/>
          </w:tcPr>
          <w:p w14:paraId="11FD2538" w14:textId="77777777" w:rsidR="00246D66" w:rsidRPr="00327DF2" w:rsidRDefault="00246D66" w:rsidP="008D72B7">
            <w:pPr>
              <w:spacing w:after="100"/>
              <w:rPr>
                <w:rFonts w:ascii="Calibri" w:hAnsi="Calibri" w:cs="Calibri"/>
              </w:rPr>
            </w:pPr>
            <w:r w:rsidRPr="00327DF2">
              <w:rPr>
                <w:rFonts w:ascii="Calibri" w:hAnsi="Calibri" w:cs="Calibri"/>
              </w:rPr>
              <w:t>  Considered concrete pressure during assembly.</w:t>
            </w:r>
          </w:p>
        </w:tc>
        <w:tc>
          <w:tcPr>
            <w:tcW w:w="3544" w:type="dxa"/>
            <w:vMerge/>
          </w:tcPr>
          <w:p w14:paraId="37898154" w14:textId="77777777" w:rsidR="00246D66" w:rsidRPr="00327DF2" w:rsidRDefault="00246D66" w:rsidP="008D72B7">
            <w:pPr>
              <w:rPr>
                <w:rFonts w:ascii="Calibri" w:hAnsi="Calibri" w:cs="Calibri"/>
                <w:b/>
                <w:bCs/>
              </w:rPr>
            </w:pPr>
          </w:p>
        </w:tc>
        <w:tc>
          <w:tcPr>
            <w:tcW w:w="3038" w:type="dxa"/>
            <w:vMerge/>
          </w:tcPr>
          <w:p w14:paraId="31333EE5" w14:textId="77777777" w:rsidR="00246D66" w:rsidRPr="00327DF2" w:rsidRDefault="00246D66" w:rsidP="008D72B7">
            <w:pPr>
              <w:rPr>
                <w:rFonts w:ascii="Calibri" w:hAnsi="Calibri" w:cs="Calibri"/>
                <w:b/>
                <w:bCs/>
              </w:rPr>
            </w:pPr>
          </w:p>
        </w:tc>
      </w:tr>
      <w:tr w:rsidR="00246D66" w:rsidRPr="00327DF2" w14:paraId="306AF54F" w14:textId="77777777" w:rsidTr="00B96833">
        <w:trPr>
          <w:jc w:val="center"/>
        </w:trPr>
        <w:tc>
          <w:tcPr>
            <w:tcW w:w="7366" w:type="dxa"/>
          </w:tcPr>
          <w:p w14:paraId="3207A36D" w14:textId="77777777" w:rsidR="00246D66" w:rsidRPr="00327DF2" w:rsidRDefault="00246D66" w:rsidP="008D72B7">
            <w:pPr>
              <w:spacing w:after="100"/>
              <w:rPr>
                <w:rFonts w:ascii="Calibri" w:hAnsi="Calibri" w:cs="Calibri"/>
              </w:rPr>
            </w:pPr>
            <w:r w:rsidRPr="00327DF2">
              <w:rPr>
                <w:rFonts w:ascii="Calibri" w:hAnsi="Calibri" w:cs="Calibri"/>
              </w:rPr>
              <w:t>  Inspected bracing during and after installation.</w:t>
            </w:r>
          </w:p>
        </w:tc>
        <w:tc>
          <w:tcPr>
            <w:tcW w:w="3544" w:type="dxa"/>
            <w:vMerge/>
          </w:tcPr>
          <w:p w14:paraId="6A155F3E" w14:textId="77777777" w:rsidR="00246D66" w:rsidRPr="00327DF2" w:rsidRDefault="00246D66" w:rsidP="008D72B7">
            <w:pPr>
              <w:rPr>
                <w:rFonts w:ascii="Calibri" w:hAnsi="Calibri" w:cs="Calibri"/>
                <w:b/>
                <w:bCs/>
              </w:rPr>
            </w:pPr>
          </w:p>
        </w:tc>
        <w:tc>
          <w:tcPr>
            <w:tcW w:w="3038" w:type="dxa"/>
            <w:vMerge/>
          </w:tcPr>
          <w:p w14:paraId="50F3B4C6" w14:textId="77777777" w:rsidR="00246D66" w:rsidRPr="00327DF2" w:rsidRDefault="00246D66" w:rsidP="008D72B7">
            <w:pPr>
              <w:rPr>
                <w:rFonts w:ascii="Calibri" w:hAnsi="Calibri" w:cs="Calibri"/>
                <w:b/>
                <w:bCs/>
              </w:rPr>
            </w:pPr>
          </w:p>
        </w:tc>
      </w:tr>
      <w:tr w:rsidR="00246D66" w:rsidRPr="00327DF2" w14:paraId="3B8CFA5B" w14:textId="77777777" w:rsidTr="00B96833">
        <w:trPr>
          <w:jc w:val="center"/>
        </w:trPr>
        <w:tc>
          <w:tcPr>
            <w:tcW w:w="7366" w:type="dxa"/>
          </w:tcPr>
          <w:p w14:paraId="1251A853" w14:textId="77777777" w:rsidR="00246D66" w:rsidRPr="00327DF2" w:rsidRDefault="00246D66" w:rsidP="008D72B7">
            <w:pPr>
              <w:spacing w:after="100"/>
              <w:rPr>
                <w:rFonts w:ascii="Calibri" w:hAnsi="Calibri" w:cs="Calibri"/>
              </w:rPr>
            </w:pPr>
            <w:r w:rsidRPr="00327DF2">
              <w:rPr>
                <w:rFonts w:ascii="Calibri" w:hAnsi="Calibri" w:cs="Calibri"/>
              </w:rPr>
              <w:t>  Adjusted formwork where deviations were found.</w:t>
            </w:r>
          </w:p>
        </w:tc>
        <w:tc>
          <w:tcPr>
            <w:tcW w:w="3544" w:type="dxa"/>
            <w:vMerge/>
          </w:tcPr>
          <w:p w14:paraId="61B33CB6" w14:textId="77777777" w:rsidR="00246D66" w:rsidRPr="00327DF2" w:rsidRDefault="00246D66" w:rsidP="008D72B7">
            <w:pPr>
              <w:rPr>
                <w:rFonts w:ascii="Calibri" w:hAnsi="Calibri" w:cs="Calibri"/>
                <w:b/>
                <w:bCs/>
              </w:rPr>
            </w:pPr>
          </w:p>
        </w:tc>
        <w:tc>
          <w:tcPr>
            <w:tcW w:w="3038" w:type="dxa"/>
            <w:vMerge/>
          </w:tcPr>
          <w:p w14:paraId="342CF3AD" w14:textId="77777777" w:rsidR="00246D66" w:rsidRPr="00327DF2" w:rsidRDefault="00246D66" w:rsidP="008D72B7">
            <w:pPr>
              <w:rPr>
                <w:rFonts w:ascii="Calibri" w:hAnsi="Calibri" w:cs="Calibri"/>
                <w:b/>
                <w:bCs/>
              </w:rPr>
            </w:pPr>
          </w:p>
        </w:tc>
      </w:tr>
      <w:tr w:rsidR="00246D66" w:rsidRPr="00327DF2" w14:paraId="5EE53E2F" w14:textId="77777777" w:rsidTr="00B96833">
        <w:trPr>
          <w:jc w:val="center"/>
        </w:trPr>
        <w:tc>
          <w:tcPr>
            <w:tcW w:w="7366" w:type="dxa"/>
          </w:tcPr>
          <w:p w14:paraId="2A6D4BFA" w14:textId="77777777" w:rsidR="00246D66" w:rsidRPr="00327DF2" w:rsidRDefault="00246D66" w:rsidP="008D72B7">
            <w:pPr>
              <w:spacing w:after="100"/>
              <w:rPr>
                <w:rFonts w:ascii="Calibri" w:hAnsi="Calibri" w:cs="Calibri"/>
              </w:rPr>
            </w:pPr>
            <w:r w:rsidRPr="00327DF2">
              <w:rPr>
                <w:rFonts w:ascii="Calibri" w:hAnsi="Calibri" w:cs="Calibri"/>
              </w:rPr>
              <w:t>  Verified compliance with AS 3610 and workplace standards.</w:t>
            </w:r>
          </w:p>
        </w:tc>
        <w:tc>
          <w:tcPr>
            <w:tcW w:w="3544" w:type="dxa"/>
            <w:vMerge/>
          </w:tcPr>
          <w:p w14:paraId="3E088445" w14:textId="77777777" w:rsidR="00246D66" w:rsidRPr="00327DF2" w:rsidRDefault="00246D66" w:rsidP="008D72B7">
            <w:pPr>
              <w:rPr>
                <w:rFonts w:ascii="Calibri" w:hAnsi="Calibri" w:cs="Calibri"/>
                <w:b/>
                <w:bCs/>
              </w:rPr>
            </w:pPr>
          </w:p>
        </w:tc>
        <w:tc>
          <w:tcPr>
            <w:tcW w:w="3038" w:type="dxa"/>
            <w:vMerge/>
          </w:tcPr>
          <w:p w14:paraId="67C72BB9" w14:textId="77777777" w:rsidR="00246D66" w:rsidRPr="00327DF2" w:rsidRDefault="00246D66" w:rsidP="008D72B7">
            <w:pPr>
              <w:rPr>
                <w:rFonts w:ascii="Calibri" w:hAnsi="Calibri" w:cs="Calibri"/>
                <w:b/>
                <w:bCs/>
              </w:rPr>
            </w:pPr>
          </w:p>
        </w:tc>
      </w:tr>
      <w:tr w:rsidR="004A6DAF" w:rsidRPr="00327DF2" w14:paraId="69DD4845" w14:textId="77777777" w:rsidTr="00B96833">
        <w:trPr>
          <w:jc w:val="center"/>
        </w:trPr>
        <w:tc>
          <w:tcPr>
            <w:tcW w:w="10910" w:type="dxa"/>
            <w:gridSpan w:val="2"/>
            <w:shd w:val="clear" w:color="auto" w:fill="FFC000"/>
          </w:tcPr>
          <w:p w14:paraId="693EB695" w14:textId="77777777" w:rsidR="004A6DAF" w:rsidRPr="00327DF2" w:rsidRDefault="004A6DAF"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7: </w:t>
            </w:r>
          </w:p>
          <w:p w14:paraId="6D3389A6" w14:textId="77777777" w:rsidR="004A6DAF" w:rsidRPr="00327DF2" w:rsidRDefault="004A6DAF" w:rsidP="00930248">
            <w:pPr>
              <w:pStyle w:val="ListParagraph"/>
              <w:numPr>
                <w:ilvl w:val="0"/>
                <w:numId w:val="13"/>
              </w:numPr>
              <w:spacing w:line="240" w:lineRule="auto"/>
              <w:rPr>
                <w:rFonts w:ascii="Calibri" w:hAnsi="Calibri" w:cs="Calibri"/>
                <w:b/>
                <w:bCs/>
              </w:rPr>
            </w:pPr>
            <w:r w:rsidRPr="00327DF2">
              <w:rPr>
                <w:rFonts w:ascii="Calibri" w:eastAsia="MS Gothic" w:hAnsi="Calibri" w:cs="Calibri"/>
                <w:b/>
                <w:bCs/>
                <w:sz w:val="24"/>
                <w:szCs w:val="24"/>
              </w:rPr>
              <w:t>Described how shutters and edge boxing were fabricated and erected to the designed form and dimensions while allowing for safe stripping.</w:t>
            </w:r>
          </w:p>
        </w:tc>
        <w:tc>
          <w:tcPr>
            <w:tcW w:w="3038" w:type="dxa"/>
            <w:shd w:val="clear" w:color="auto" w:fill="FFC000"/>
          </w:tcPr>
          <w:p w14:paraId="1CFD62CF" w14:textId="76A32E48" w:rsidR="004A6DAF" w:rsidRPr="00327DF2" w:rsidRDefault="004A6DAF" w:rsidP="004A6DAF">
            <w:pPr>
              <w:spacing w:line="240" w:lineRule="auto"/>
              <w:rPr>
                <w:rFonts w:ascii="Calibri" w:hAnsi="Calibri" w:cs="Calibri"/>
                <w:b/>
                <w:bCs/>
              </w:rPr>
            </w:pPr>
          </w:p>
          <w:p w14:paraId="755AC314" w14:textId="77777777" w:rsidR="004A6DAF" w:rsidRPr="00327DF2" w:rsidRDefault="004A6DAF" w:rsidP="004A6DAF">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5FAC1E7" w14:textId="77777777" w:rsidR="004A6DAF" w:rsidRPr="00327DF2" w:rsidRDefault="00000000" w:rsidP="004A6DAF">
            <w:pPr>
              <w:spacing w:line="276" w:lineRule="auto"/>
              <w:jc w:val="center"/>
              <w:rPr>
                <w:rFonts w:ascii="Calibri" w:hAnsi="Calibri" w:cs="Calibri"/>
                <w:b/>
                <w:bCs/>
                <w:sz w:val="20"/>
                <w:szCs w:val="20"/>
                <w:lang w:val="en-US"/>
              </w:rPr>
            </w:pPr>
            <w:sdt>
              <w:sdtPr>
                <w:rPr>
                  <w:rFonts w:ascii="Calibri" w:hAnsi="Calibri" w:cs="Calibri"/>
                  <w:b/>
                  <w:bCs/>
                  <w:sz w:val="20"/>
                  <w:szCs w:val="20"/>
                </w:rPr>
                <w:id w:val="53286301"/>
                <w14:checkbox>
                  <w14:checked w14:val="0"/>
                  <w14:checkedState w14:val="00FE" w14:font="Wingdings"/>
                  <w14:uncheckedState w14:val="2610" w14:font="MS Gothic"/>
                </w14:checkbox>
              </w:sdtPr>
              <w:sdtContent>
                <w:r w:rsidR="004A6DAF" w:rsidRPr="00327DF2">
                  <w:rPr>
                    <w:rFonts w:ascii="Segoe UI Symbol" w:eastAsia="MS Gothic" w:hAnsi="Segoe UI Symbol" w:cs="Segoe UI Symbol"/>
                    <w:b/>
                    <w:bCs/>
                    <w:sz w:val="20"/>
                    <w:szCs w:val="20"/>
                  </w:rPr>
                  <w:t>☐</w:t>
                </w:r>
              </w:sdtContent>
            </w:sdt>
            <w:r w:rsidR="004A6DAF" w:rsidRPr="00327DF2">
              <w:rPr>
                <w:rFonts w:ascii="Calibri" w:hAnsi="Calibri" w:cs="Calibri"/>
                <w:b/>
                <w:bCs/>
                <w:sz w:val="20"/>
                <w:szCs w:val="20"/>
              </w:rPr>
              <w:t xml:space="preserve"> Yes </w:t>
            </w:r>
            <w:sdt>
              <w:sdtPr>
                <w:rPr>
                  <w:rFonts w:ascii="Calibri" w:hAnsi="Calibri" w:cs="Calibri"/>
                  <w:b/>
                  <w:bCs/>
                  <w:sz w:val="20"/>
                  <w:szCs w:val="20"/>
                </w:rPr>
                <w:id w:val="1688410518"/>
                <w14:checkbox>
                  <w14:checked w14:val="0"/>
                  <w14:checkedState w14:val="00FE" w14:font="Wingdings"/>
                  <w14:uncheckedState w14:val="2610" w14:font="MS Gothic"/>
                </w14:checkbox>
              </w:sdtPr>
              <w:sdtContent>
                <w:r w:rsidR="004A6DAF" w:rsidRPr="00327DF2">
                  <w:rPr>
                    <w:rFonts w:ascii="Segoe UI Symbol" w:eastAsia="MS Gothic" w:hAnsi="Segoe UI Symbol" w:cs="Segoe UI Symbol"/>
                    <w:b/>
                    <w:bCs/>
                    <w:sz w:val="20"/>
                    <w:szCs w:val="20"/>
                  </w:rPr>
                  <w:t>☐</w:t>
                </w:r>
              </w:sdtContent>
            </w:sdt>
            <w:r w:rsidR="004A6DAF" w:rsidRPr="00327DF2">
              <w:rPr>
                <w:rFonts w:ascii="Calibri" w:eastAsia="MS Gothic" w:hAnsi="Calibri" w:cs="Calibri"/>
                <w:b/>
                <w:bCs/>
                <w:sz w:val="20"/>
                <w:szCs w:val="20"/>
              </w:rPr>
              <w:t xml:space="preserve"> </w:t>
            </w:r>
            <w:r w:rsidR="004A6DAF" w:rsidRPr="00327DF2">
              <w:rPr>
                <w:rFonts w:ascii="Calibri" w:hAnsi="Calibri" w:cs="Calibri"/>
                <w:b/>
                <w:bCs/>
                <w:sz w:val="20"/>
                <w:szCs w:val="20"/>
              </w:rPr>
              <w:t>No</w:t>
            </w:r>
          </w:p>
          <w:p w14:paraId="25EF56AF" w14:textId="77777777" w:rsidR="004A6DAF" w:rsidRPr="00327DF2" w:rsidRDefault="004A6DAF" w:rsidP="004A6DAF">
            <w:pPr>
              <w:spacing w:line="240" w:lineRule="auto"/>
              <w:rPr>
                <w:rFonts w:ascii="Calibri" w:hAnsi="Calibri" w:cs="Calibri"/>
                <w:b/>
                <w:bCs/>
              </w:rPr>
            </w:pPr>
          </w:p>
        </w:tc>
      </w:tr>
      <w:tr w:rsidR="00930248" w:rsidRPr="00327DF2" w14:paraId="3EBF287C" w14:textId="77777777" w:rsidTr="00B96833">
        <w:trPr>
          <w:jc w:val="center"/>
        </w:trPr>
        <w:tc>
          <w:tcPr>
            <w:tcW w:w="7366" w:type="dxa"/>
            <w:shd w:val="clear" w:color="auto" w:fill="F2CEED" w:themeFill="accent5" w:themeFillTint="33"/>
          </w:tcPr>
          <w:p w14:paraId="692A70F5"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1C3C4471" w14:textId="77777777" w:rsidR="00930248" w:rsidRPr="00327DF2" w:rsidRDefault="00930248" w:rsidP="008D72B7">
            <w:pPr>
              <w:rPr>
                <w:rFonts w:ascii="Calibri" w:hAnsi="Calibri" w:cs="Calibri"/>
                <w:b/>
                <w:bCs/>
              </w:rPr>
            </w:pPr>
          </w:p>
        </w:tc>
        <w:tc>
          <w:tcPr>
            <w:tcW w:w="3544" w:type="dxa"/>
            <w:shd w:val="clear" w:color="auto" w:fill="F2CEED" w:themeFill="accent5" w:themeFillTint="33"/>
          </w:tcPr>
          <w:p w14:paraId="4F1A69EF" w14:textId="77777777" w:rsidR="00930248" w:rsidRPr="00327DF2" w:rsidRDefault="00930248" w:rsidP="008D72B7">
            <w:pPr>
              <w:rPr>
                <w:rFonts w:ascii="Calibri" w:hAnsi="Calibri" w:cs="Calibri"/>
                <w:b/>
                <w:bCs/>
              </w:rPr>
            </w:pPr>
            <w:r w:rsidRPr="00327DF2">
              <w:rPr>
                <w:rFonts w:ascii="Calibri" w:hAnsi="Calibri" w:cs="Calibri"/>
                <w:b/>
                <w:bCs/>
              </w:rPr>
              <w:t>Response recorded during the conversation: √ or X</w:t>
            </w:r>
          </w:p>
          <w:p w14:paraId="435EC938" w14:textId="77777777" w:rsidR="00930248" w:rsidRPr="00327DF2" w:rsidRDefault="00930248" w:rsidP="008D72B7">
            <w:pPr>
              <w:rPr>
                <w:rFonts w:ascii="Calibri" w:hAnsi="Calibri" w:cs="Calibri"/>
                <w:b/>
                <w:bCs/>
              </w:rPr>
            </w:pPr>
          </w:p>
        </w:tc>
        <w:tc>
          <w:tcPr>
            <w:tcW w:w="3038" w:type="dxa"/>
            <w:shd w:val="clear" w:color="auto" w:fill="F2CEED" w:themeFill="accent5" w:themeFillTint="33"/>
          </w:tcPr>
          <w:p w14:paraId="265A498E"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70C488C0" w14:textId="77777777" w:rsidR="00930248" w:rsidRPr="00327DF2" w:rsidRDefault="00930248" w:rsidP="008D72B7">
            <w:pPr>
              <w:rPr>
                <w:rFonts w:ascii="Calibri" w:hAnsi="Calibri" w:cs="Calibri"/>
                <w:b/>
                <w:bCs/>
              </w:rPr>
            </w:pPr>
          </w:p>
        </w:tc>
      </w:tr>
      <w:tr w:rsidR="00246D66" w:rsidRPr="00327DF2" w14:paraId="01213560" w14:textId="77777777" w:rsidTr="00B96833">
        <w:trPr>
          <w:jc w:val="center"/>
        </w:trPr>
        <w:tc>
          <w:tcPr>
            <w:tcW w:w="7366" w:type="dxa"/>
          </w:tcPr>
          <w:p w14:paraId="4680E4E7" w14:textId="77777777" w:rsidR="00246D66" w:rsidRPr="00327DF2" w:rsidRDefault="00246D66" w:rsidP="008D72B7">
            <w:pPr>
              <w:spacing w:after="100"/>
              <w:rPr>
                <w:rFonts w:ascii="Calibri" w:hAnsi="Calibri" w:cs="Calibri"/>
              </w:rPr>
            </w:pPr>
            <w:r w:rsidRPr="00327DF2">
              <w:rPr>
                <w:rFonts w:ascii="Calibri" w:hAnsi="Calibri" w:cs="Calibri"/>
              </w:rPr>
              <w:t>  Measured and cut shuttering to design dimensions.</w:t>
            </w:r>
          </w:p>
        </w:tc>
        <w:tc>
          <w:tcPr>
            <w:tcW w:w="3544" w:type="dxa"/>
            <w:vMerge w:val="restart"/>
          </w:tcPr>
          <w:p w14:paraId="59DA532C" w14:textId="53F3C343" w:rsidR="00246D66" w:rsidRPr="00327DF2" w:rsidRDefault="00000000" w:rsidP="008D72B7">
            <w:pPr>
              <w:rPr>
                <w:rFonts w:ascii="Calibri" w:hAnsi="Calibri" w:cs="Calibri"/>
                <w:b/>
                <w:bCs/>
              </w:rPr>
            </w:pPr>
            <w:sdt>
              <w:sdtPr>
                <w:rPr>
                  <w:rFonts w:ascii="Calibri" w:hAnsi="Calibri" w:cs="Calibri"/>
                  <w:sz w:val="20"/>
                  <w:szCs w:val="20"/>
                </w:rPr>
                <w:id w:val="-281340360"/>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1262209378"/>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3038" w:type="dxa"/>
            <w:vMerge w:val="restart"/>
          </w:tcPr>
          <w:p w14:paraId="27B5B659" w14:textId="77777777" w:rsidR="00246D66" w:rsidRPr="00327DF2" w:rsidRDefault="00246D66" w:rsidP="008D72B7">
            <w:pPr>
              <w:rPr>
                <w:rFonts w:ascii="Calibri" w:hAnsi="Calibri" w:cs="Calibri"/>
                <w:b/>
                <w:bCs/>
              </w:rPr>
            </w:pPr>
          </w:p>
        </w:tc>
      </w:tr>
      <w:tr w:rsidR="00246D66" w:rsidRPr="00327DF2" w14:paraId="5E3D0990" w14:textId="77777777" w:rsidTr="00B96833">
        <w:trPr>
          <w:jc w:val="center"/>
        </w:trPr>
        <w:tc>
          <w:tcPr>
            <w:tcW w:w="7366" w:type="dxa"/>
          </w:tcPr>
          <w:p w14:paraId="72094A76" w14:textId="77777777" w:rsidR="00246D66" w:rsidRPr="00327DF2" w:rsidRDefault="00246D66" w:rsidP="008D72B7">
            <w:pPr>
              <w:spacing w:after="100"/>
              <w:rPr>
                <w:rFonts w:ascii="Calibri" w:hAnsi="Calibri" w:cs="Calibri"/>
              </w:rPr>
            </w:pPr>
            <w:r w:rsidRPr="00327DF2">
              <w:rPr>
                <w:rFonts w:ascii="Calibri" w:hAnsi="Calibri" w:cs="Calibri"/>
              </w:rPr>
              <w:t>  Erected shutters to produce required slab, beam and wall shapes.</w:t>
            </w:r>
          </w:p>
        </w:tc>
        <w:tc>
          <w:tcPr>
            <w:tcW w:w="3544" w:type="dxa"/>
            <w:vMerge/>
          </w:tcPr>
          <w:p w14:paraId="697A7F9C" w14:textId="77777777" w:rsidR="00246D66" w:rsidRPr="00327DF2" w:rsidRDefault="00246D66" w:rsidP="008D72B7">
            <w:pPr>
              <w:rPr>
                <w:rFonts w:ascii="Calibri" w:hAnsi="Calibri" w:cs="Calibri"/>
                <w:b/>
                <w:bCs/>
              </w:rPr>
            </w:pPr>
          </w:p>
        </w:tc>
        <w:tc>
          <w:tcPr>
            <w:tcW w:w="3038" w:type="dxa"/>
            <w:vMerge/>
          </w:tcPr>
          <w:p w14:paraId="1B7E7AE3" w14:textId="77777777" w:rsidR="00246D66" w:rsidRPr="00327DF2" w:rsidRDefault="00246D66" w:rsidP="008D72B7">
            <w:pPr>
              <w:rPr>
                <w:rFonts w:ascii="Calibri" w:hAnsi="Calibri" w:cs="Calibri"/>
                <w:b/>
                <w:bCs/>
              </w:rPr>
            </w:pPr>
          </w:p>
        </w:tc>
      </w:tr>
      <w:tr w:rsidR="00246D66" w:rsidRPr="00327DF2" w14:paraId="4CA52E9B" w14:textId="77777777" w:rsidTr="00B96833">
        <w:trPr>
          <w:jc w:val="center"/>
        </w:trPr>
        <w:tc>
          <w:tcPr>
            <w:tcW w:w="7366" w:type="dxa"/>
          </w:tcPr>
          <w:p w14:paraId="66A4D4DE" w14:textId="77777777" w:rsidR="00246D66" w:rsidRPr="00327DF2" w:rsidRDefault="00246D66" w:rsidP="008D72B7">
            <w:pPr>
              <w:spacing w:after="100"/>
              <w:rPr>
                <w:rFonts w:ascii="Calibri" w:hAnsi="Calibri" w:cs="Calibri"/>
              </w:rPr>
            </w:pPr>
            <w:r w:rsidRPr="00327DF2">
              <w:rPr>
                <w:rFonts w:ascii="Calibri" w:hAnsi="Calibri" w:cs="Calibri"/>
              </w:rPr>
              <w:t>  Installed edge boxing securely and accurately.</w:t>
            </w:r>
          </w:p>
        </w:tc>
        <w:tc>
          <w:tcPr>
            <w:tcW w:w="3544" w:type="dxa"/>
            <w:vMerge/>
          </w:tcPr>
          <w:p w14:paraId="5C8736A4" w14:textId="77777777" w:rsidR="00246D66" w:rsidRPr="00327DF2" w:rsidRDefault="00246D66" w:rsidP="008D72B7">
            <w:pPr>
              <w:rPr>
                <w:rFonts w:ascii="Calibri" w:hAnsi="Calibri" w:cs="Calibri"/>
                <w:b/>
                <w:bCs/>
              </w:rPr>
            </w:pPr>
          </w:p>
        </w:tc>
        <w:tc>
          <w:tcPr>
            <w:tcW w:w="3038" w:type="dxa"/>
            <w:vMerge/>
          </w:tcPr>
          <w:p w14:paraId="4A48244B" w14:textId="77777777" w:rsidR="00246D66" w:rsidRPr="00327DF2" w:rsidRDefault="00246D66" w:rsidP="008D72B7">
            <w:pPr>
              <w:rPr>
                <w:rFonts w:ascii="Calibri" w:hAnsi="Calibri" w:cs="Calibri"/>
                <w:b/>
                <w:bCs/>
              </w:rPr>
            </w:pPr>
          </w:p>
        </w:tc>
      </w:tr>
      <w:tr w:rsidR="00246D66" w:rsidRPr="00327DF2" w14:paraId="5CC9E000" w14:textId="77777777" w:rsidTr="00B96833">
        <w:trPr>
          <w:jc w:val="center"/>
        </w:trPr>
        <w:tc>
          <w:tcPr>
            <w:tcW w:w="7366" w:type="dxa"/>
          </w:tcPr>
          <w:p w14:paraId="77F9D695" w14:textId="77777777" w:rsidR="00246D66" w:rsidRPr="00327DF2" w:rsidRDefault="00246D66" w:rsidP="008D72B7">
            <w:pPr>
              <w:spacing w:after="100"/>
              <w:rPr>
                <w:rFonts w:ascii="Calibri" w:hAnsi="Calibri" w:cs="Calibri"/>
              </w:rPr>
            </w:pPr>
            <w:r w:rsidRPr="00327DF2">
              <w:rPr>
                <w:rFonts w:ascii="Calibri" w:hAnsi="Calibri" w:cs="Calibri"/>
              </w:rPr>
              <w:t>  Allowed tolerances for stripping without damaging concrete.</w:t>
            </w:r>
          </w:p>
        </w:tc>
        <w:tc>
          <w:tcPr>
            <w:tcW w:w="3544" w:type="dxa"/>
            <w:vMerge/>
          </w:tcPr>
          <w:p w14:paraId="46AA1002" w14:textId="77777777" w:rsidR="00246D66" w:rsidRPr="00327DF2" w:rsidRDefault="00246D66" w:rsidP="008D72B7">
            <w:pPr>
              <w:rPr>
                <w:rFonts w:ascii="Calibri" w:hAnsi="Calibri" w:cs="Calibri"/>
                <w:b/>
                <w:bCs/>
              </w:rPr>
            </w:pPr>
          </w:p>
        </w:tc>
        <w:tc>
          <w:tcPr>
            <w:tcW w:w="3038" w:type="dxa"/>
            <w:vMerge/>
          </w:tcPr>
          <w:p w14:paraId="0534FC90" w14:textId="77777777" w:rsidR="00246D66" w:rsidRPr="00327DF2" w:rsidRDefault="00246D66" w:rsidP="008D72B7">
            <w:pPr>
              <w:rPr>
                <w:rFonts w:ascii="Calibri" w:hAnsi="Calibri" w:cs="Calibri"/>
                <w:b/>
                <w:bCs/>
              </w:rPr>
            </w:pPr>
          </w:p>
        </w:tc>
      </w:tr>
      <w:tr w:rsidR="00246D66" w:rsidRPr="00327DF2" w14:paraId="1BF99DC3" w14:textId="77777777" w:rsidTr="00B96833">
        <w:trPr>
          <w:jc w:val="center"/>
        </w:trPr>
        <w:tc>
          <w:tcPr>
            <w:tcW w:w="7366" w:type="dxa"/>
          </w:tcPr>
          <w:p w14:paraId="47A348F9" w14:textId="77777777" w:rsidR="00246D66" w:rsidRPr="00327DF2" w:rsidRDefault="00246D66" w:rsidP="008D72B7">
            <w:pPr>
              <w:spacing w:after="100"/>
              <w:rPr>
                <w:rFonts w:ascii="Calibri" w:hAnsi="Calibri" w:cs="Calibri"/>
              </w:rPr>
            </w:pPr>
            <w:r w:rsidRPr="00327DF2">
              <w:rPr>
                <w:rFonts w:ascii="Calibri" w:hAnsi="Calibri" w:cs="Calibri"/>
              </w:rPr>
              <w:t>  Ensured shutters were fixed firmly to supports.</w:t>
            </w:r>
          </w:p>
        </w:tc>
        <w:tc>
          <w:tcPr>
            <w:tcW w:w="3544" w:type="dxa"/>
            <w:vMerge/>
          </w:tcPr>
          <w:p w14:paraId="5E3364A7" w14:textId="77777777" w:rsidR="00246D66" w:rsidRPr="00327DF2" w:rsidRDefault="00246D66" w:rsidP="008D72B7">
            <w:pPr>
              <w:rPr>
                <w:rFonts w:ascii="Calibri" w:hAnsi="Calibri" w:cs="Calibri"/>
                <w:b/>
                <w:bCs/>
              </w:rPr>
            </w:pPr>
          </w:p>
        </w:tc>
        <w:tc>
          <w:tcPr>
            <w:tcW w:w="3038" w:type="dxa"/>
            <w:vMerge/>
          </w:tcPr>
          <w:p w14:paraId="74A93F98" w14:textId="77777777" w:rsidR="00246D66" w:rsidRPr="00327DF2" w:rsidRDefault="00246D66" w:rsidP="008D72B7">
            <w:pPr>
              <w:rPr>
                <w:rFonts w:ascii="Calibri" w:hAnsi="Calibri" w:cs="Calibri"/>
                <w:b/>
                <w:bCs/>
              </w:rPr>
            </w:pPr>
          </w:p>
        </w:tc>
      </w:tr>
      <w:tr w:rsidR="00246D66" w:rsidRPr="00327DF2" w14:paraId="34A457EA" w14:textId="77777777" w:rsidTr="00B96833">
        <w:trPr>
          <w:jc w:val="center"/>
        </w:trPr>
        <w:tc>
          <w:tcPr>
            <w:tcW w:w="7366" w:type="dxa"/>
          </w:tcPr>
          <w:p w14:paraId="5225F8E9" w14:textId="77777777" w:rsidR="00246D66" w:rsidRPr="00327DF2" w:rsidRDefault="00246D66" w:rsidP="008D72B7">
            <w:pPr>
              <w:spacing w:after="100"/>
              <w:rPr>
                <w:rFonts w:ascii="Calibri" w:hAnsi="Calibri" w:cs="Calibri"/>
              </w:rPr>
            </w:pPr>
            <w:r w:rsidRPr="00327DF2">
              <w:rPr>
                <w:rFonts w:ascii="Calibri" w:hAnsi="Calibri" w:cs="Calibri"/>
              </w:rPr>
              <w:t>  Checked boxing against drawings and specifications.</w:t>
            </w:r>
          </w:p>
        </w:tc>
        <w:tc>
          <w:tcPr>
            <w:tcW w:w="3544" w:type="dxa"/>
            <w:vMerge/>
          </w:tcPr>
          <w:p w14:paraId="15CAEFE5" w14:textId="77777777" w:rsidR="00246D66" w:rsidRPr="00327DF2" w:rsidRDefault="00246D66" w:rsidP="008D72B7">
            <w:pPr>
              <w:rPr>
                <w:rFonts w:ascii="Calibri" w:hAnsi="Calibri" w:cs="Calibri"/>
                <w:b/>
                <w:bCs/>
              </w:rPr>
            </w:pPr>
          </w:p>
        </w:tc>
        <w:tc>
          <w:tcPr>
            <w:tcW w:w="3038" w:type="dxa"/>
            <w:vMerge/>
          </w:tcPr>
          <w:p w14:paraId="2561D13A" w14:textId="77777777" w:rsidR="00246D66" w:rsidRPr="00327DF2" w:rsidRDefault="00246D66" w:rsidP="008D72B7">
            <w:pPr>
              <w:rPr>
                <w:rFonts w:ascii="Calibri" w:hAnsi="Calibri" w:cs="Calibri"/>
                <w:b/>
                <w:bCs/>
              </w:rPr>
            </w:pPr>
          </w:p>
        </w:tc>
      </w:tr>
      <w:tr w:rsidR="00246D66" w:rsidRPr="00327DF2" w14:paraId="0231B85D" w14:textId="77777777" w:rsidTr="00B96833">
        <w:trPr>
          <w:jc w:val="center"/>
        </w:trPr>
        <w:tc>
          <w:tcPr>
            <w:tcW w:w="7366" w:type="dxa"/>
          </w:tcPr>
          <w:p w14:paraId="1FCD8E8A" w14:textId="77777777" w:rsidR="00246D66" w:rsidRPr="00327DF2" w:rsidRDefault="00246D66" w:rsidP="008D72B7">
            <w:pPr>
              <w:spacing w:after="100"/>
              <w:rPr>
                <w:rFonts w:ascii="Calibri" w:hAnsi="Calibri" w:cs="Calibri"/>
              </w:rPr>
            </w:pPr>
            <w:r w:rsidRPr="00327DF2">
              <w:rPr>
                <w:rFonts w:ascii="Calibri" w:hAnsi="Calibri" w:cs="Calibri"/>
              </w:rPr>
              <w:t>  Used materials suitable for reuse where possible.</w:t>
            </w:r>
          </w:p>
        </w:tc>
        <w:tc>
          <w:tcPr>
            <w:tcW w:w="3544" w:type="dxa"/>
            <w:vMerge/>
          </w:tcPr>
          <w:p w14:paraId="2BE21881" w14:textId="77777777" w:rsidR="00246D66" w:rsidRPr="00327DF2" w:rsidRDefault="00246D66" w:rsidP="008D72B7">
            <w:pPr>
              <w:rPr>
                <w:rFonts w:ascii="Calibri" w:hAnsi="Calibri" w:cs="Calibri"/>
                <w:b/>
                <w:bCs/>
              </w:rPr>
            </w:pPr>
          </w:p>
        </w:tc>
        <w:tc>
          <w:tcPr>
            <w:tcW w:w="3038" w:type="dxa"/>
            <w:vMerge/>
          </w:tcPr>
          <w:p w14:paraId="1BD2D492" w14:textId="77777777" w:rsidR="00246D66" w:rsidRPr="00327DF2" w:rsidRDefault="00246D66" w:rsidP="008D72B7">
            <w:pPr>
              <w:rPr>
                <w:rFonts w:ascii="Calibri" w:hAnsi="Calibri" w:cs="Calibri"/>
                <w:b/>
                <w:bCs/>
              </w:rPr>
            </w:pPr>
          </w:p>
        </w:tc>
      </w:tr>
      <w:tr w:rsidR="00246D66" w:rsidRPr="00327DF2" w14:paraId="1626F296" w14:textId="77777777" w:rsidTr="00B96833">
        <w:trPr>
          <w:jc w:val="center"/>
        </w:trPr>
        <w:tc>
          <w:tcPr>
            <w:tcW w:w="7366" w:type="dxa"/>
          </w:tcPr>
          <w:p w14:paraId="487A7AA9" w14:textId="77777777" w:rsidR="00246D66" w:rsidRPr="00327DF2" w:rsidRDefault="00246D66" w:rsidP="008D72B7">
            <w:pPr>
              <w:spacing w:after="100"/>
              <w:rPr>
                <w:rFonts w:ascii="Calibri" w:hAnsi="Calibri" w:cs="Calibri"/>
              </w:rPr>
            </w:pPr>
            <w:r w:rsidRPr="00327DF2">
              <w:rPr>
                <w:rFonts w:ascii="Calibri" w:hAnsi="Calibri" w:cs="Calibri"/>
              </w:rPr>
              <w:t>  Verified alignment of shutters with set-out lines.</w:t>
            </w:r>
          </w:p>
        </w:tc>
        <w:tc>
          <w:tcPr>
            <w:tcW w:w="3544" w:type="dxa"/>
            <w:vMerge/>
          </w:tcPr>
          <w:p w14:paraId="1DC08C0D" w14:textId="77777777" w:rsidR="00246D66" w:rsidRPr="00327DF2" w:rsidRDefault="00246D66" w:rsidP="008D72B7">
            <w:pPr>
              <w:rPr>
                <w:rFonts w:ascii="Calibri" w:hAnsi="Calibri" w:cs="Calibri"/>
                <w:b/>
                <w:bCs/>
              </w:rPr>
            </w:pPr>
          </w:p>
        </w:tc>
        <w:tc>
          <w:tcPr>
            <w:tcW w:w="3038" w:type="dxa"/>
            <w:vMerge/>
          </w:tcPr>
          <w:p w14:paraId="7EC9935A" w14:textId="77777777" w:rsidR="00246D66" w:rsidRPr="00327DF2" w:rsidRDefault="00246D66" w:rsidP="008D72B7">
            <w:pPr>
              <w:rPr>
                <w:rFonts w:ascii="Calibri" w:hAnsi="Calibri" w:cs="Calibri"/>
                <w:b/>
                <w:bCs/>
              </w:rPr>
            </w:pPr>
          </w:p>
        </w:tc>
      </w:tr>
      <w:tr w:rsidR="00246D66" w:rsidRPr="00327DF2" w14:paraId="71FCDBBC" w14:textId="77777777" w:rsidTr="00B96833">
        <w:trPr>
          <w:jc w:val="center"/>
        </w:trPr>
        <w:tc>
          <w:tcPr>
            <w:tcW w:w="7366" w:type="dxa"/>
          </w:tcPr>
          <w:p w14:paraId="6F3526F3" w14:textId="77777777" w:rsidR="00246D66" w:rsidRPr="00327DF2" w:rsidRDefault="00246D66" w:rsidP="008D72B7">
            <w:pPr>
              <w:spacing w:after="100"/>
              <w:rPr>
                <w:rFonts w:ascii="Calibri" w:hAnsi="Calibri" w:cs="Calibri"/>
              </w:rPr>
            </w:pPr>
            <w:r w:rsidRPr="00327DF2">
              <w:rPr>
                <w:rFonts w:ascii="Calibri" w:hAnsi="Calibri" w:cs="Calibri"/>
              </w:rPr>
              <w:t>  Applied correct fixings for strength and safety.</w:t>
            </w:r>
          </w:p>
        </w:tc>
        <w:tc>
          <w:tcPr>
            <w:tcW w:w="3544" w:type="dxa"/>
            <w:vMerge/>
          </w:tcPr>
          <w:p w14:paraId="65243CE6" w14:textId="77777777" w:rsidR="00246D66" w:rsidRPr="00327DF2" w:rsidRDefault="00246D66" w:rsidP="008D72B7">
            <w:pPr>
              <w:rPr>
                <w:rFonts w:ascii="Calibri" w:hAnsi="Calibri" w:cs="Calibri"/>
                <w:b/>
                <w:bCs/>
              </w:rPr>
            </w:pPr>
          </w:p>
        </w:tc>
        <w:tc>
          <w:tcPr>
            <w:tcW w:w="3038" w:type="dxa"/>
            <w:vMerge/>
          </w:tcPr>
          <w:p w14:paraId="3A4130E0" w14:textId="77777777" w:rsidR="00246D66" w:rsidRPr="00327DF2" w:rsidRDefault="00246D66" w:rsidP="008D72B7">
            <w:pPr>
              <w:rPr>
                <w:rFonts w:ascii="Calibri" w:hAnsi="Calibri" w:cs="Calibri"/>
                <w:b/>
                <w:bCs/>
              </w:rPr>
            </w:pPr>
          </w:p>
        </w:tc>
      </w:tr>
      <w:tr w:rsidR="00246D66" w:rsidRPr="00327DF2" w14:paraId="3302B513" w14:textId="77777777" w:rsidTr="00B96833">
        <w:trPr>
          <w:jc w:val="center"/>
        </w:trPr>
        <w:tc>
          <w:tcPr>
            <w:tcW w:w="7366" w:type="dxa"/>
          </w:tcPr>
          <w:p w14:paraId="0C86BDC0" w14:textId="77777777" w:rsidR="00246D66" w:rsidRPr="00327DF2" w:rsidRDefault="00246D66" w:rsidP="008D72B7">
            <w:pPr>
              <w:spacing w:after="100"/>
              <w:rPr>
                <w:rFonts w:ascii="Calibri" w:hAnsi="Calibri" w:cs="Calibri"/>
              </w:rPr>
            </w:pPr>
            <w:r w:rsidRPr="00327DF2">
              <w:rPr>
                <w:rFonts w:ascii="Calibri" w:hAnsi="Calibri" w:cs="Calibri"/>
              </w:rPr>
              <w:t>  Ensured shutters met finish class requirements.</w:t>
            </w:r>
          </w:p>
        </w:tc>
        <w:tc>
          <w:tcPr>
            <w:tcW w:w="3544" w:type="dxa"/>
            <w:vMerge/>
          </w:tcPr>
          <w:p w14:paraId="282A2B5E" w14:textId="77777777" w:rsidR="00246D66" w:rsidRPr="00327DF2" w:rsidRDefault="00246D66" w:rsidP="008D72B7">
            <w:pPr>
              <w:rPr>
                <w:rFonts w:ascii="Calibri" w:hAnsi="Calibri" w:cs="Calibri"/>
                <w:b/>
                <w:bCs/>
              </w:rPr>
            </w:pPr>
          </w:p>
        </w:tc>
        <w:tc>
          <w:tcPr>
            <w:tcW w:w="3038" w:type="dxa"/>
            <w:vMerge/>
          </w:tcPr>
          <w:p w14:paraId="74CE8CF6" w14:textId="77777777" w:rsidR="00246D66" w:rsidRPr="00327DF2" w:rsidRDefault="00246D66" w:rsidP="008D72B7">
            <w:pPr>
              <w:rPr>
                <w:rFonts w:ascii="Calibri" w:hAnsi="Calibri" w:cs="Calibri"/>
                <w:b/>
                <w:bCs/>
              </w:rPr>
            </w:pPr>
          </w:p>
        </w:tc>
      </w:tr>
      <w:tr w:rsidR="004A6DAF" w:rsidRPr="00327DF2" w14:paraId="7F1162F4" w14:textId="77777777" w:rsidTr="00B96833">
        <w:trPr>
          <w:jc w:val="center"/>
        </w:trPr>
        <w:tc>
          <w:tcPr>
            <w:tcW w:w="10910" w:type="dxa"/>
            <w:gridSpan w:val="2"/>
            <w:shd w:val="clear" w:color="auto" w:fill="FFC000"/>
          </w:tcPr>
          <w:p w14:paraId="5B6918F0" w14:textId="77777777" w:rsidR="004A6DAF" w:rsidRPr="00327DF2" w:rsidRDefault="004A6DAF"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8: </w:t>
            </w:r>
          </w:p>
          <w:p w14:paraId="07A7AA12" w14:textId="77777777" w:rsidR="004A6DAF" w:rsidRPr="00327DF2" w:rsidRDefault="004A6DAF" w:rsidP="00930248">
            <w:pPr>
              <w:pStyle w:val="ListParagraph"/>
              <w:numPr>
                <w:ilvl w:val="0"/>
                <w:numId w:val="12"/>
              </w:numPr>
              <w:spacing w:line="240" w:lineRule="auto"/>
              <w:rPr>
                <w:rFonts w:ascii="Calibri" w:hAnsi="Calibri" w:cs="Calibri"/>
                <w:b/>
                <w:bCs/>
              </w:rPr>
            </w:pPr>
            <w:r w:rsidRPr="00327DF2">
              <w:rPr>
                <w:rFonts w:ascii="Calibri" w:eastAsia="MS Gothic" w:hAnsi="Calibri" w:cs="Calibri"/>
                <w:b/>
                <w:bCs/>
                <w:sz w:val="24"/>
                <w:szCs w:val="24"/>
              </w:rPr>
              <w:t>Gave details of how block-outs and cast-in services were set out and installed to the specified locations and tolerances.</w:t>
            </w:r>
          </w:p>
        </w:tc>
        <w:tc>
          <w:tcPr>
            <w:tcW w:w="3038" w:type="dxa"/>
            <w:shd w:val="clear" w:color="auto" w:fill="FFC000"/>
          </w:tcPr>
          <w:p w14:paraId="1A23AFD4" w14:textId="33E8DE5F" w:rsidR="004A6DAF" w:rsidRPr="00327DF2" w:rsidRDefault="004A6DAF" w:rsidP="004A6DAF">
            <w:pPr>
              <w:spacing w:line="240" w:lineRule="auto"/>
              <w:rPr>
                <w:rFonts w:ascii="Calibri" w:hAnsi="Calibri" w:cs="Calibri"/>
                <w:b/>
                <w:bCs/>
              </w:rPr>
            </w:pPr>
          </w:p>
          <w:p w14:paraId="71C1B254" w14:textId="77777777" w:rsidR="004A6DAF" w:rsidRPr="00327DF2" w:rsidRDefault="004A6DAF" w:rsidP="004A6DAF">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EE34571" w14:textId="77777777" w:rsidR="004A6DAF" w:rsidRPr="00327DF2" w:rsidRDefault="00000000" w:rsidP="004A6DAF">
            <w:pPr>
              <w:spacing w:line="276" w:lineRule="auto"/>
              <w:jc w:val="center"/>
              <w:rPr>
                <w:rFonts w:ascii="Calibri" w:hAnsi="Calibri" w:cs="Calibri"/>
                <w:b/>
                <w:bCs/>
                <w:sz w:val="20"/>
                <w:szCs w:val="20"/>
                <w:lang w:val="en-US"/>
              </w:rPr>
            </w:pPr>
            <w:sdt>
              <w:sdtPr>
                <w:rPr>
                  <w:rFonts w:ascii="Calibri" w:hAnsi="Calibri" w:cs="Calibri"/>
                  <w:b/>
                  <w:bCs/>
                  <w:sz w:val="20"/>
                  <w:szCs w:val="20"/>
                </w:rPr>
                <w:id w:val="-245422722"/>
                <w14:checkbox>
                  <w14:checked w14:val="0"/>
                  <w14:checkedState w14:val="00FE" w14:font="Wingdings"/>
                  <w14:uncheckedState w14:val="2610" w14:font="MS Gothic"/>
                </w14:checkbox>
              </w:sdtPr>
              <w:sdtContent>
                <w:r w:rsidR="004A6DAF" w:rsidRPr="00327DF2">
                  <w:rPr>
                    <w:rFonts w:ascii="Segoe UI Symbol" w:eastAsia="MS Gothic" w:hAnsi="Segoe UI Symbol" w:cs="Segoe UI Symbol"/>
                    <w:b/>
                    <w:bCs/>
                    <w:sz w:val="20"/>
                    <w:szCs w:val="20"/>
                  </w:rPr>
                  <w:t>☐</w:t>
                </w:r>
              </w:sdtContent>
            </w:sdt>
            <w:r w:rsidR="004A6DAF" w:rsidRPr="00327DF2">
              <w:rPr>
                <w:rFonts w:ascii="Calibri" w:hAnsi="Calibri" w:cs="Calibri"/>
                <w:b/>
                <w:bCs/>
                <w:sz w:val="20"/>
                <w:szCs w:val="20"/>
              </w:rPr>
              <w:t xml:space="preserve"> Yes </w:t>
            </w:r>
            <w:sdt>
              <w:sdtPr>
                <w:rPr>
                  <w:rFonts w:ascii="Calibri" w:hAnsi="Calibri" w:cs="Calibri"/>
                  <w:b/>
                  <w:bCs/>
                  <w:sz w:val="20"/>
                  <w:szCs w:val="20"/>
                </w:rPr>
                <w:id w:val="-1366444602"/>
                <w14:checkbox>
                  <w14:checked w14:val="0"/>
                  <w14:checkedState w14:val="00FE" w14:font="Wingdings"/>
                  <w14:uncheckedState w14:val="2610" w14:font="MS Gothic"/>
                </w14:checkbox>
              </w:sdtPr>
              <w:sdtContent>
                <w:r w:rsidR="004A6DAF" w:rsidRPr="00327DF2">
                  <w:rPr>
                    <w:rFonts w:ascii="Segoe UI Symbol" w:eastAsia="MS Gothic" w:hAnsi="Segoe UI Symbol" w:cs="Segoe UI Symbol"/>
                    <w:b/>
                    <w:bCs/>
                    <w:sz w:val="20"/>
                    <w:szCs w:val="20"/>
                  </w:rPr>
                  <w:t>☐</w:t>
                </w:r>
              </w:sdtContent>
            </w:sdt>
            <w:r w:rsidR="004A6DAF" w:rsidRPr="00327DF2">
              <w:rPr>
                <w:rFonts w:ascii="Calibri" w:eastAsia="MS Gothic" w:hAnsi="Calibri" w:cs="Calibri"/>
                <w:b/>
                <w:bCs/>
                <w:sz w:val="20"/>
                <w:szCs w:val="20"/>
              </w:rPr>
              <w:t xml:space="preserve"> </w:t>
            </w:r>
            <w:r w:rsidR="004A6DAF" w:rsidRPr="00327DF2">
              <w:rPr>
                <w:rFonts w:ascii="Calibri" w:hAnsi="Calibri" w:cs="Calibri"/>
                <w:b/>
                <w:bCs/>
                <w:sz w:val="20"/>
                <w:szCs w:val="20"/>
              </w:rPr>
              <w:t>No</w:t>
            </w:r>
          </w:p>
          <w:p w14:paraId="69EE892D" w14:textId="77777777" w:rsidR="004A6DAF" w:rsidRPr="00327DF2" w:rsidRDefault="004A6DAF" w:rsidP="004A6DAF">
            <w:pPr>
              <w:spacing w:line="240" w:lineRule="auto"/>
              <w:rPr>
                <w:rFonts w:ascii="Calibri" w:hAnsi="Calibri" w:cs="Calibri"/>
                <w:b/>
                <w:bCs/>
                <w:lang w:val="en-US"/>
              </w:rPr>
            </w:pPr>
          </w:p>
        </w:tc>
      </w:tr>
      <w:tr w:rsidR="00930248" w:rsidRPr="00327DF2" w14:paraId="34825238" w14:textId="77777777" w:rsidTr="00B96833">
        <w:trPr>
          <w:jc w:val="center"/>
        </w:trPr>
        <w:tc>
          <w:tcPr>
            <w:tcW w:w="7366" w:type="dxa"/>
            <w:shd w:val="clear" w:color="auto" w:fill="F2CEED" w:themeFill="accent5" w:themeFillTint="33"/>
          </w:tcPr>
          <w:p w14:paraId="590E2226"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0E410138" w14:textId="77777777" w:rsidR="00930248" w:rsidRPr="00327DF2" w:rsidRDefault="00930248" w:rsidP="008D72B7">
            <w:pPr>
              <w:rPr>
                <w:rFonts w:ascii="Calibri" w:hAnsi="Calibri" w:cs="Calibri"/>
                <w:b/>
                <w:bCs/>
              </w:rPr>
            </w:pPr>
          </w:p>
        </w:tc>
        <w:tc>
          <w:tcPr>
            <w:tcW w:w="3544" w:type="dxa"/>
            <w:shd w:val="clear" w:color="auto" w:fill="F2CEED" w:themeFill="accent5" w:themeFillTint="33"/>
          </w:tcPr>
          <w:p w14:paraId="04A6E431" w14:textId="3024AD17"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038" w:type="dxa"/>
            <w:shd w:val="clear" w:color="auto" w:fill="F2CEED" w:themeFill="accent5" w:themeFillTint="33"/>
          </w:tcPr>
          <w:p w14:paraId="118CEA85"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660DA510" w14:textId="77777777" w:rsidR="00930248" w:rsidRPr="00327DF2" w:rsidRDefault="00930248" w:rsidP="008D72B7">
            <w:pPr>
              <w:rPr>
                <w:rFonts w:ascii="Calibri" w:hAnsi="Calibri" w:cs="Calibri"/>
                <w:b/>
                <w:bCs/>
              </w:rPr>
            </w:pPr>
          </w:p>
        </w:tc>
      </w:tr>
      <w:tr w:rsidR="00246D66" w:rsidRPr="00327DF2" w14:paraId="0A0A1D5A" w14:textId="77777777" w:rsidTr="00B96833">
        <w:trPr>
          <w:jc w:val="center"/>
        </w:trPr>
        <w:tc>
          <w:tcPr>
            <w:tcW w:w="7366" w:type="dxa"/>
          </w:tcPr>
          <w:p w14:paraId="06990E68" w14:textId="77777777" w:rsidR="00246D66" w:rsidRPr="00327DF2" w:rsidRDefault="00246D66" w:rsidP="008D72B7">
            <w:pPr>
              <w:spacing w:after="100"/>
              <w:rPr>
                <w:rFonts w:ascii="Calibri" w:hAnsi="Calibri" w:cs="Calibri"/>
              </w:rPr>
            </w:pPr>
            <w:r w:rsidRPr="00327DF2">
              <w:rPr>
                <w:rFonts w:ascii="Calibri" w:hAnsi="Calibri" w:cs="Calibri"/>
              </w:rPr>
              <w:t>  Marked locations for block-outs from drawings.</w:t>
            </w:r>
          </w:p>
        </w:tc>
        <w:tc>
          <w:tcPr>
            <w:tcW w:w="3544" w:type="dxa"/>
            <w:vMerge w:val="restart"/>
          </w:tcPr>
          <w:p w14:paraId="38CA5A03" w14:textId="6C1D7122" w:rsidR="00246D66" w:rsidRPr="00327DF2" w:rsidRDefault="00000000" w:rsidP="008D72B7">
            <w:pPr>
              <w:rPr>
                <w:rFonts w:ascii="Calibri" w:hAnsi="Calibri" w:cs="Calibri"/>
                <w:b/>
                <w:bCs/>
              </w:rPr>
            </w:pPr>
            <w:sdt>
              <w:sdtPr>
                <w:rPr>
                  <w:rFonts w:ascii="Calibri" w:hAnsi="Calibri" w:cs="Calibri"/>
                  <w:sz w:val="20"/>
                  <w:szCs w:val="20"/>
                </w:rPr>
                <w:id w:val="-1825804061"/>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203763432"/>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3038" w:type="dxa"/>
            <w:vMerge w:val="restart"/>
          </w:tcPr>
          <w:p w14:paraId="45EC01B4" w14:textId="77777777" w:rsidR="00246D66" w:rsidRPr="00327DF2" w:rsidRDefault="00246D66" w:rsidP="008D72B7">
            <w:pPr>
              <w:rPr>
                <w:rFonts w:ascii="Calibri" w:hAnsi="Calibri" w:cs="Calibri"/>
                <w:b/>
                <w:bCs/>
              </w:rPr>
            </w:pPr>
          </w:p>
        </w:tc>
      </w:tr>
      <w:tr w:rsidR="00246D66" w:rsidRPr="00327DF2" w14:paraId="12996AE2" w14:textId="77777777" w:rsidTr="00B96833">
        <w:trPr>
          <w:jc w:val="center"/>
        </w:trPr>
        <w:tc>
          <w:tcPr>
            <w:tcW w:w="7366" w:type="dxa"/>
          </w:tcPr>
          <w:p w14:paraId="4114B9B2" w14:textId="77777777" w:rsidR="00246D66" w:rsidRPr="00327DF2" w:rsidRDefault="00246D66" w:rsidP="008D72B7">
            <w:pPr>
              <w:spacing w:after="100"/>
              <w:rPr>
                <w:rFonts w:ascii="Calibri" w:hAnsi="Calibri" w:cs="Calibri"/>
              </w:rPr>
            </w:pPr>
            <w:r w:rsidRPr="00327DF2">
              <w:rPr>
                <w:rFonts w:ascii="Calibri" w:hAnsi="Calibri" w:cs="Calibri"/>
              </w:rPr>
              <w:t>  Installed block-outs to correct dimensions.</w:t>
            </w:r>
          </w:p>
        </w:tc>
        <w:tc>
          <w:tcPr>
            <w:tcW w:w="3544" w:type="dxa"/>
            <w:vMerge/>
          </w:tcPr>
          <w:p w14:paraId="5324BDC0" w14:textId="77777777" w:rsidR="00246D66" w:rsidRPr="00327DF2" w:rsidRDefault="00246D66" w:rsidP="008D72B7">
            <w:pPr>
              <w:rPr>
                <w:rFonts w:ascii="Calibri" w:hAnsi="Calibri" w:cs="Calibri"/>
                <w:b/>
                <w:bCs/>
              </w:rPr>
            </w:pPr>
          </w:p>
        </w:tc>
        <w:tc>
          <w:tcPr>
            <w:tcW w:w="3038" w:type="dxa"/>
            <w:vMerge/>
          </w:tcPr>
          <w:p w14:paraId="439051A8" w14:textId="77777777" w:rsidR="00246D66" w:rsidRPr="00327DF2" w:rsidRDefault="00246D66" w:rsidP="008D72B7">
            <w:pPr>
              <w:rPr>
                <w:rFonts w:ascii="Calibri" w:hAnsi="Calibri" w:cs="Calibri"/>
                <w:b/>
                <w:bCs/>
              </w:rPr>
            </w:pPr>
          </w:p>
        </w:tc>
      </w:tr>
      <w:tr w:rsidR="00246D66" w:rsidRPr="00327DF2" w14:paraId="4535AC7A" w14:textId="77777777" w:rsidTr="00B96833">
        <w:trPr>
          <w:jc w:val="center"/>
        </w:trPr>
        <w:tc>
          <w:tcPr>
            <w:tcW w:w="7366" w:type="dxa"/>
          </w:tcPr>
          <w:p w14:paraId="22A61334" w14:textId="77777777" w:rsidR="00246D66" w:rsidRPr="00327DF2" w:rsidRDefault="00246D66" w:rsidP="008D72B7">
            <w:pPr>
              <w:spacing w:after="100"/>
              <w:rPr>
                <w:rFonts w:ascii="Calibri" w:hAnsi="Calibri" w:cs="Calibri"/>
              </w:rPr>
            </w:pPr>
            <w:r w:rsidRPr="00327DF2">
              <w:rPr>
                <w:rFonts w:ascii="Calibri" w:hAnsi="Calibri" w:cs="Calibri"/>
              </w:rPr>
              <w:t>  Positioned cast-in services at specified locations.</w:t>
            </w:r>
          </w:p>
        </w:tc>
        <w:tc>
          <w:tcPr>
            <w:tcW w:w="3544" w:type="dxa"/>
            <w:vMerge/>
          </w:tcPr>
          <w:p w14:paraId="583B8715" w14:textId="77777777" w:rsidR="00246D66" w:rsidRPr="00327DF2" w:rsidRDefault="00246D66" w:rsidP="008D72B7">
            <w:pPr>
              <w:rPr>
                <w:rFonts w:ascii="Calibri" w:hAnsi="Calibri" w:cs="Calibri"/>
                <w:b/>
                <w:bCs/>
              </w:rPr>
            </w:pPr>
          </w:p>
        </w:tc>
        <w:tc>
          <w:tcPr>
            <w:tcW w:w="3038" w:type="dxa"/>
            <w:vMerge/>
          </w:tcPr>
          <w:p w14:paraId="7EBA1E9F" w14:textId="77777777" w:rsidR="00246D66" w:rsidRPr="00327DF2" w:rsidRDefault="00246D66" w:rsidP="008D72B7">
            <w:pPr>
              <w:rPr>
                <w:rFonts w:ascii="Calibri" w:hAnsi="Calibri" w:cs="Calibri"/>
                <w:b/>
                <w:bCs/>
              </w:rPr>
            </w:pPr>
          </w:p>
        </w:tc>
      </w:tr>
      <w:tr w:rsidR="00246D66" w:rsidRPr="00327DF2" w14:paraId="7B986421" w14:textId="77777777" w:rsidTr="00B96833">
        <w:trPr>
          <w:jc w:val="center"/>
        </w:trPr>
        <w:tc>
          <w:tcPr>
            <w:tcW w:w="7366" w:type="dxa"/>
          </w:tcPr>
          <w:p w14:paraId="3726A1C2" w14:textId="77777777" w:rsidR="00246D66" w:rsidRPr="00327DF2" w:rsidRDefault="00246D66" w:rsidP="008D72B7">
            <w:pPr>
              <w:spacing w:after="100"/>
              <w:rPr>
                <w:rFonts w:ascii="Calibri" w:hAnsi="Calibri" w:cs="Calibri"/>
              </w:rPr>
            </w:pPr>
            <w:r w:rsidRPr="00327DF2">
              <w:rPr>
                <w:rFonts w:ascii="Calibri" w:hAnsi="Calibri" w:cs="Calibri"/>
              </w:rPr>
              <w:t>  Checked placement against design specifications.</w:t>
            </w:r>
          </w:p>
        </w:tc>
        <w:tc>
          <w:tcPr>
            <w:tcW w:w="3544" w:type="dxa"/>
            <w:vMerge/>
          </w:tcPr>
          <w:p w14:paraId="6018565B" w14:textId="77777777" w:rsidR="00246D66" w:rsidRPr="00327DF2" w:rsidRDefault="00246D66" w:rsidP="008D72B7">
            <w:pPr>
              <w:rPr>
                <w:rFonts w:ascii="Calibri" w:hAnsi="Calibri" w:cs="Calibri"/>
                <w:b/>
                <w:bCs/>
              </w:rPr>
            </w:pPr>
          </w:p>
        </w:tc>
        <w:tc>
          <w:tcPr>
            <w:tcW w:w="3038" w:type="dxa"/>
            <w:vMerge/>
          </w:tcPr>
          <w:p w14:paraId="20B5DAD2" w14:textId="77777777" w:rsidR="00246D66" w:rsidRPr="00327DF2" w:rsidRDefault="00246D66" w:rsidP="008D72B7">
            <w:pPr>
              <w:rPr>
                <w:rFonts w:ascii="Calibri" w:hAnsi="Calibri" w:cs="Calibri"/>
                <w:b/>
                <w:bCs/>
              </w:rPr>
            </w:pPr>
          </w:p>
        </w:tc>
      </w:tr>
      <w:tr w:rsidR="00246D66" w:rsidRPr="00327DF2" w14:paraId="71A0A3F7" w14:textId="77777777" w:rsidTr="00B96833">
        <w:trPr>
          <w:jc w:val="center"/>
        </w:trPr>
        <w:tc>
          <w:tcPr>
            <w:tcW w:w="7366" w:type="dxa"/>
          </w:tcPr>
          <w:p w14:paraId="20464EE2" w14:textId="77777777" w:rsidR="00246D66" w:rsidRPr="00327DF2" w:rsidRDefault="00246D66" w:rsidP="008D72B7">
            <w:pPr>
              <w:spacing w:after="100"/>
              <w:rPr>
                <w:rFonts w:ascii="Calibri" w:hAnsi="Calibri" w:cs="Calibri"/>
              </w:rPr>
            </w:pPr>
            <w:r w:rsidRPr="00327DF2">
              <w:rPr>
                <w:rFonts w:ascii="Calibri" w:hAnsi="Calibri" w:cs="Calibri"/>
              </w:rPr>
              <w:t>  Secured block-outs to prevent movement during concrete pour.</w:t>
            </w:r>
          </w:p>
        </w:tc>
        <w:tc>
          <w:tcPr>
            <w:tcW w:w="3544" w:type="dxa"/>
            <w:vMerge/>
          </w:tcPr>
          <w:p w14:paraId="444D088C" w14:textId="77777777" w:rsidR="00246D66" w:rsidRPr="00327DF2" w:rsidRDefault="00246D66" w:rsidP="008D72B7">
            <w:pPr>
              <w:rPr>
                <w:rFonts w:ascii="Calibri" w:hAnsi="Calibri" w:cs="Calibri"/>
                <w:b/>
                <w:bCs/>
              </w:rPr>
            </w:pPr>
          </w:p>
        </w:tc>
        <w:tc>
          <w:tcPr>
            <w:tcW w:w="3038" w:type="dxa"/>
            <w:vMerge/>
          </w:tcPr>
          <w:p w14:paraId="5A4DB188" w14:textId="77777777" w:rsidR="00246D66" w:rsidRPr="00327DF2" w:rsidRDefault="00246D66" w:rsidP="008D72B7">
            <w:pPr>
              <w:rPr>
                <w:rFonts w:ascii="Calibri" w:hAnsi="Calibri" w:cs="Calibri"/>
                <w:b/>
                <w:bCs/>
              </w:rPr>
            </w:pPr>
          </w:p>
        </w:tc>
      </w:tr>
      <w:tr w:rsidR="00246D66" w:rsidRPr="00327DF2" w14:paraId="1F0C29AA" w14:textId="77777777" w:rsidTr="00B96833">
        <w:trPr>
          <w:jc w:val="center"/>
        </w:trPr>
        <w:tc>
          <w:tcPr>
            <w:tcW w:w="7366" w:type="dxa"/>
          </w:tcPr>
          <w:p w14:paraId="3ABF3AB5" w14:textId="77777777" w:rsidR="00246D66" w:rsidRPr="00327DF2" w:rsidRDefault="00246D66" w:rsidP="008D72B7">
            <w:pPr>
              <w:spacing w:after="100"/>
              <w:rPr>
                <w:rFonts w:ascii="Calibri" w:hAnsi="Calibri" w:cs="Calibri"/>
              </w:rPr>
            </w:pPr>
            <w:r w:rsidRPr="00327DF2">
              <w:rPr>
                <w:rFonts w:ascii="Calibri" w:hAnsi="Calibri" w:cs="Calibri"/>
              </w:rPr>
              <w:t>  Allowed tolerances as specified in the design.</w:t>
            </w:r>
          </w:p>
        </w:tc>
        <w:tc>
          <w:tcPr>
            <w:tcW w:w="3544" w:type="dxa"/>
            <w:vMerge/>
          </w:tcPr>
          <w:p w14:paraId="553C14E2" w14:textId="77777777" w:rsidR="00246D66" w:rsidRPr="00327DF2" w:rsidRDefault="00246D66" w:rsidP="008D72B7">
            <w:pPr>
              <w:rPr>
                <w:rFonts w:ascii="Calibri" w:hAnsi="Calibri" w:cs="Calibri"/>
                <w:b/>
                <w:bCs/>
              </w:rPr>
            </w:pPr>
          </w:p>
        </w:tc>
        <w:tc>
          <w:tcPr>
            <w:tcW w:w="3038" w:type="dxa"/>
            <w:vMerge/>
          </w:tcPr>
          <w:p w14:paraId="7CFA07DA" w14:textId="77777777" w:rsidR="00246D66" w:rsidRPr="00327DF2" w:rsidRDefault="00246D66" w:rsidP="008D72B7">
            <w:pPr>
              <w:rPr>
                <w:rFonts w:ascii="Calibri" w:hAnsi="Calibri" w:cs="Calibri"/>
                <w:b/>
                <w:bCs/>
              </w:rPr>
            </w:pPr>
          </w:p>
        </w:tc>
      </w:tr>
      <w:tr w:rsidR="00246D66" w:rsidRPr="00327DF2" w14:paraId="0F6D0D73" w14:textId="77777777" w:rsidTr="00B96833">
        <w:trPr>
          <w:jc w:val="center"/>
        </w:trPr>
        <w:tc>
          <w:tcPr>
            <w:tcW w:w="7366" w:type="dxa"/>
          </w:tcPr>
          <w:p w14:paraId="30A70ECA" w14:textId="77777777" w:rsidR="00246D66" w:rsidRPr="00327DF2" w:rsidRDefault="00246D66" w:rsidP="008D72B7">
            <w:pPr>
              <w:spacing w:after="100"/>
              <w:rPr>
                <w:rFonts w:ascii="Calibri" w:hAnsi="Calibri" w:cs="Calibri"/>
              </w:rPr>
            </w:pPr>
            <w:r w:rsidRPr="00327DF2">
              <w:rPr>
                <w:rFonts w:ascii="Calibri" w:hAnsi="Calibri" w:cs="Calibri"/>
              </w:rPr>
              <w:t>  Verified services alignment with other building components.</w:t>
            </w:r>
          </w:p>
        </w:tc>
        <w:tc>
          <w:tcPr>
            <w:tcW w:w="3544" w:type="dxa"/>
            <w:vMerge/>
          </w:tcPr>
          <w:p w14:paraId="13EF1F6C" w14:textId="77777777" w:rsidR="00246D66" w:rsidRPr="00327DF2" w:rsidRDefault="00246D66" w:rsidP="008D72B7">
            <w:pPr>
              <w:rPr>
                <w:rFonts w:ascii="Calibri" w:hAnsi="Calibri" w:cs="Calibri"/>
                <w:b/>
                <w:bCs/>
              </w:rPr>
            </w:pPr>
          </w:p>
        </w:tc>
        <w:tc>
          <w:tcPr>
            <w:tcW w:w="3038" w:type="dxa"/>
            <w:vMerge/>
          </w:tcPr>
          <w:p w14:paraId="57952303" w14:textId="77777777" w:rsidR="00246D66" w:rsidRPr="00327DF2" w:rsidRDefault="00246D66" w:rsidP="008D72B7">
            <w:pPr>
              <w:rPr>
                <w:rFonts w:ascii="Calibri" w:hAnsi="Calibri" w:cs="Calibri"/>
                <w:b/>
                <w:bCs/>
              </w:rPr>
            </w:pPr>
          </w:p>
        </w:tc>
      </w:tr>
      <w:tr w:rsidR="00246D66" w:rsidRPr="00327DF2" w14:paraId="23741DDE" w14:textId="77777777" w:rsidTr="00B96833">
        <w:trPr>
          <w:jc w:val="center"/>
        </w:trPr>
        <w:tc>
          <w:tcPr>
            <w:tcW w:w="7366" w:type="dxa"/>
          </w:tcPr>
          <w:p w14:paraId="65A9A2B5" w14:textId="77777777" w:rsidR="00246D66" w:rsidRPr="00327DF2" w:rsidRDefault="00246D66" w:rsidP="008D72B7">
            <w:pPr>
              <w:spacing w:after="100"/>
              <w:rPr>
                <w:rFonts w:ascii="Calibri" w:hAnsi="Calibri" w:cs="Calibri"/>
              </w:rPr>
            </w:pPr>
            <w:r w:rsidRPr="00327DF2">
              <w:rPr>
                <w:rFonts w:ascii="Calibri" w:hAnsi="Calibri" w:cs="Calibri"/>
              </w:rPr>
              <w:t>  Ensured block-outs did not compromise formwork strength.</w:t>
            </w:r>
          </w:p>
        </w:tc>
        <w:tc>
          <w:tcPr>
            <w:tcW w:w="3544" w:type="dxa"/>
            <w:vMerge/>
          </w:tcPr>
          <w:p w14:paraId="37D3E0DB" w14:textId="77777777" w:rsidR="00246D66" w:rsidRPr="00327DF2" w:rsidRDefault="00246D66" w:rsidP="008D72B7">
            <w:pPr>
              <w:rPr>
                <w:rFonts w:ascii="Calibri" w:hAnsi="Calibri" w:cs="Calibri"/>
                <w:b/>
                <w:bCs/>
              </w:rPr>
            </w:pPr>
          </w:p>
        </w:tc>
        <w:tc>
          <w:tcPr>
            <w:tcW w:w="3038" w:type="dxa"/>
            <w:vMerge/>
          </w:tcPr>
          <w:p w14:paraId="56660900" w14:textId="77777777" w:rsidR="00246D66" w:rsidRPr="00327DF2" w:rsidRDefault="00246D66" w:rsidP="008D72B7">
            <w:pPr>
              <w:rPr>
                <w:rFonts w:ascii="Calibri" w:hAnsi="Calibri" w:cs="Calibri"/>
                <w:b/>
                <w:bCs/>
              </w:rPr>
            </w:pPr>
          </w:p>
        </w:tc>
      </w:tr>
      <w:tr w:rsidR="00246D66" w:rsidRPr="00327DF2" w14:paraId="62BF0D6E" w14:textId="77777777" w:rsidTr="00B96833">
        <w:trPr>
          <w:jc w:val="center"/>
        </w:trPr>
        <w:tc>
          <w:tcPr>
            <w:tcW w:w="7366" w:type="dxa"/>
          </w:tcPr>
          <w:p w14:paraId="38AA9176" w14:textId="77777777" w:rsidR="00246D66" w:rsidRPr="00327DF2" w:rsidRDefault="00246D66" w:rsidP="008D72B7">
            <w:pPr>
              <w:spacing w:after="100"/>
              <w:rPr>
                <w:rFonts w:ascii="Calibri" w:hAnsi="Calibri" w:cs="Calibri"/>
              </w:rPr>
            </w:pPr>
            <w:r w:rsidRPr="00327DF2">
              <w:rPr>
                <w:rFonts w:ascii="Calibri" w:hAnsi="Calibri" w:cs="Calibri"/>
              </w:rPr>
              <w:t>  Inspected placement prior to concrete pour.</w:t>
            </w:r>
          </w:p>
        </w:tc>
        <w:tc>
          <w:tcPr>
            <w:tcW w:w="3544" w:type="dxa"/>
            <w:vMerge/>
          </w:tcPr>
          <w:p w14:paraId="029B1E1C" w14:textId="77777777" w:rsidR="00246D66" w:rsidRPr="00327DF2" w:rsidRDefault="00246D66" w:rsidP="008D72B7">
            <w:pPr>
              <w:rPr>
                <w:rFonts w:ascii="Calibri" w:hAnsi="Calibri" w:cs="Calibri"/>
                <w:b/>
                <w:bCs/>
              </w:rPr>
            </w:pPr>
          </w:p>
        </w:tc>
        <w:tc>
          <w:tcPr>
            <w:tcW w:w="3038" w:type="dxa"/>
            <w:vMerge/>
          </w:tcPr>
          <w:p w14:paraId="13DEBB2B" w14:textId="77777777" w:rsidR="00246D66" w:rsidRPr="00327DF2" w:rsidRDefault="00246D66" w:rsidP="008D72B7">
            <w:pPr>
              <w:rPr>
                <w:rFonts w:ascii="Calibri" w:hAnsi="Calibri" w:cs="Calibri"/>
                <w:b/>
                <w:bCs/>
              </w:rPr>
            </w:pPr>
          </w:p>
        </w:tc>
      </w:tr>
      <w:tr w:rsidR="00246D66" w:rsidRPr="00327DF2" w14:paraId="2DA31485" w14:textId="77777777" w:rsidTr="00B96833">
        <w:trPr>
          <w:jc w:val="center"/>
        </w:trPr>
        <w:tc>
          <w:tcPr>
            <w:tcW w:w="7366" w:type="dxa"/>
          </w:tcPr>
          <w:p w14:paraId="56731744" w14:textId="77777777" w:rsidR="00246D66" w:rsidRPr="00327DF2" w:rsidRDefault="00246D66" w:rsidP="008D72B7">
            <w:pPr>
              <w:spacing w:after="100"/>
              <w:rPr>
                <w:rFonts w:ascii="Calibri" w:hAnsi="Calibri" w:cs="Calibri"/>
              </w:rPr>
            </w:pPr>
            <w:r w:rsidRPr="00327DF2">
              <w:rPr>
                <w:rFonts w:ascii="Calibri" w:hAnsi="Calibri" w:cs="Calibri"/>
              </w:rPr>
              <w:t>  Recorded and reported installation according to workplace procedures.</w:t>
            </w:r>
          </w:p>
        </w:tc>
        <w:tc>
          <w:tcPr>
            <w:tcW w:w="3544" w:type="dxa"/>
            <w:vMerge/>
          </w:tcPr>
          <w:p w14:paraId="18507189" w14:textId="77777777" w:rsidR="00246D66" w:rsidRPr="00327DF2" w:rsidRDefault="00246D66" w:rsidP="008D72B7">
            <w:pPr>
              <w:rPr>
                <w:rFonts w:ascii="Calibri" w:hAnsi="Calibri" w:cs="Calibri"/>
                <w:b/>
                <w:bCs/>
              </w:rPr>
            </w:pPr>
          </w:p>
        </w:tc>
        <w:tc>
          <w:tcPr>
            <w:tcW w:w="3038" w:type="dxa"/>
            <w:vMerge/>
          </w:tcPr>
          <w:p w14:paraId="61204279" w14:textId="77777777" w:rsidR="00246D66" w:rsidRPr="00327DF2" w:rsidRDefault="00246D66" w:rsidP="008D72B7">
            <w:pPr>
              <w:rPr>
                <w:rFonts w:ascii="Calibri" w:hAnsi="Calibri" w:cs="Calibri"/>
                <w:b/>
                <w:bCs/>
              </w:rPr>
            </w:pPr>
          </w:p>
        </w:tc>
      </w:tr>
      <w:tr w:rsidR="004A6DAF" w:rsidRPr="00327DF2" w14:paraId="505CFBAF" w14:textId="77777777" w:rsidTr="00B96833">
        <w:trPr>
          <w:jc w:val="center"/>
        </w:trPr>
        <w:tc>
          <w:tcPr>
            <w:tcW w:w="10910" w:type="dxa"/>
            <w:gridSpan w:val="2"/>
            <w:shd w:val="clear" w:color="auto" w:fill="FFC000"/>
          </w:tcPr>
          <w:p w14:paraId="7638BD37" w14:textId="77777777" w:rsidR="004A6DAF" w:rsidRPr="00327DF2" w:rsidRDefault="004A6DAF"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9: </w:t>
            </w:r>
          </w:p>
          <w:p w14:paraId="04E9A6C2" w14:textId="77777777" w:rsidR="004A6DAF" w:rsidRPr="00327DF2" w:rsidRDefault="004A6DAF" w:rsidP="00930248">
            <w:pPr>
              <w:pStyle w:val="ListParagraph"/>
              <w:numPr>
                <w:ilvl w:val="0"/>
                <w:numId w:val="11"/>
              </w:numPr>
              <w:spacing w:line="240" w:lineRule="auto"/>
              <w:rPr>
                <w:rFonts w:ascii="Calibri" w:hAnsi="Calibri" w:cs="Calibri"/>
                <w:b/>
                <w:bCs/>
              </w:rPr>
            </w:pPr>
            <w:r w:rsidRPr="00327DF2">
              <w:rPr>
                <w:rFonts w:ascii="Calibri" w:eastAsia="MS Gothic" w:hAnsi="Calibri" w:cs="Calibri"/>
                <w:b/>
                <w:bCs/>
                <w:sz w:val="24"/>
                <w:szCs w:val="24"/>
              </w:rPr>
              <w:t>Explained how debris and waste were removed and how release agent was selected and applied to meet manufacturers’ specifications and finish requirements.</w:t>
            </w:r>
          </w:p>
        </w:tc>
        <w:tc>
          <w:tcPr>
            <w:tcW w:w="3038" w:type="dxa"/>
            <w:shd w:val="clear" w:color="auto" w:fill="FFC000"/>
          </w:tcPr>
          <w:p w14:paraId="19EF8AF1" w14:textId="1B61759C" w:rsidR="004A6DAF" w:rsidRPr="00327DF2" w:rsidRDefault="004A6DAF" w:rsidP="004A6DAF">
            <w:pPr>
              <w:spacing w:line="240" w:lineRule="auto"/>
              <w:rPr>
                <w:rFonts w:ascii="Calibri" w:hAnsi="Calibri" w:cs="Calibri"/>
                <w:b/>
                <w:bCs/>
              </w:rPr>
            </w:pPr>
          </w:p>
          <w:p w14:paraId="4F3421E4" w14:textId="77777777" w:rsidR="004A6DAF" w:rsidRPr="00327DF2" w:rsidRDefault="004A6DAF" w:rsidP="004A6DAF">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1E050378" w14:textId="77777777" w:rsidR="004A6DAF" w:rsidRPr="00327DF2" w:rsidRDefault="00000000" w:rsidP="004A6DAF">
            <w:pPr>
              <w:spacing w:line="276" w:lineRule="auto"/>
              <w:jc w:val="center"/>
              <w:rPr>
                <w:rFonts w:ascii="Calibri" w:hAnsi="Calibri" w:cs="Calibri"/>
                <w:b/>
                <w:bCs/>
                <w:sz w:val="20"/>
                <w:szCs w:val="20"/>
                <w:lang w:val="en-US"/>
              </w:rPr>
            </w:pPr>
            <w:sdt>
              <w:sdtPr>
                <w:rPr>
                  <w:rFonts w:ascii="Calibri" w:hAnsi="Calibri" w:cs="Calibri"/>
                  <w:b/>
                  <w:bCs/>
                  <w:sz w:val="20"/>
                  <w:szCs w:val="20"/>
                </w:rPr>
                <w:id w:val="340597160"/>
                <w14:checkbox>
                  <w14:checked w14:val="0"/>
                  <w14:checkedState w14:val="00FE" w14:font="Wingdings"/>
                  <w14:uncheckedState w14:val="2610" w14:font="MS Gothic"/>
                </w14:checkbox>
              </w:sdtPr>
              <w:sdtContent>
                <w:r w:rsidR="004A6DAF" w:rsidRPr="00327DF2">
                  <w:rPr>
                    <w:rFonts w:ascii="Segoe UI Symbol" w:eastAsia="MS Gothic" w:hAnsi="Segoe UI Symbol" w:cs="Segoe UI Symbol"/>
                    <w:b/>
                    <w:bCs/>
                    <w:sz w:val="20"/>
                    <w:szCs w:val="20"/>
                  </w:rPr>
                  <w:t>☐</w:t>
                </w:r>
              </w:sdtContent>
            </w:sdt>
            <w:r w:rsidR="004A6DAF" w:rsidRPr="00327DF2">
              <w:rPr>
                <w:rFonts w:ascii="Calibri" w:hAnsi="Calibri" w:cs="Calibri"/>
                <w:b/>
                <w:bCs/>
                <w:sz w:val="20"/>
                <w:szCs w:val="20"/>
              </w:rPr>
              <w:t xml:space="preserve"> Yes </w:t>
            </w:r>
            <w:sdt>
              <w:sdtPr>
                <w:rPr>
                  <w:rFonts w:ascii="Calibri" w:hAnsi="Calibri" w:cs="Calibri"/>
                  <w:b/>
                  <w:bCs/>
                  <w:sz w:val="20"/>
                  <w:szCs w:val="20"/>
                </w:rPr>
                <w:id w:val="-1893645308"/>
                <w14:checkbox>
                  <w14:checked w14:val="0"/>
                  <w14:checkedState w14:val="00FE" w14:font="Wingdings"/>
                  <w14:uncheckedState w14:val="2610" w14:font="MS Gothic"/>
                </w14:checkbox>
              </w:sdtPr>
              <w:sdtContent>
                <w:r w:rsidR="004A6DAF" w:rsidRPr="00327DF2">
                  <w:rPr>
                    <w:rFonts w:ascii="Segoe UI Symbol" w:eastAsia="MS Gothic" w:hAnsi="Segoe UI Symbol" w:cs="Segoe UI Symbol"/>
                    <w:b/>
                    <w:bCs/>
                    <w:sz w:val="20"/>
                    <w:szCs w:val="20"/>
                  </w:rPr>
                  <w:t>☐</w:t>
                </w:r>
              </w:sdtContent>
            </w:sdt>
            <w:r w:rsidR="004A6DAF" w:rsidRPr="00327DF2">
              <w:rPr>
                <w:rFonts w:ascii="Calibri" w:eastAsia="MS Gothic" w:hAnsi="Calibri" w:cs="Calibri"/>
                <w:b/>
                <w:bCs/>
                <w:sz w:val="20"/>
                <w:szCs w:val="20"/>
              </w:rPr>
              <w:t xml:space="preserve"> </w:t>
            </w:r>
            <w:r w:rsidR="004A6DAF" w:rsidRPr="00327DF2">
              <w:rPr>
                <w:rFonts w:ascii="Calibri" w:hAnsi="Calibri" w:cs="Calibri"/>
                <w:b/>
                <w:bCs/>
                <w:sz w:val="20"/>
                <w:szCs w:val="20"/>
              </w:rPr>
              <w:t>No</w:t>
            </w:r>
          </w:p>
          <w:p w14:paraId="79BFDBB7" w14:textId="77777777" w:rsidR="004A6DAF" w:rsidRPr="00327DF2" w:rsidRDefault="004A6DAF" w:rsidP="004A6DAF">
            <w:pPr>
              <w:spacing w:line="240" w:lineRule="auto"/>
              <w:rPr>
                <w:rFonts w:ascii="Calibri" w:hAnsi="Calibri" w:cs="Calibri"/>
                <w:b/>
                <w:bCs/>
                <w:lang w:val="en-US"/>
              </w:rPr>
            </w:pPr>
          </w:p>
        </w:tc>
      </w:tr>
      <w:tr w:rsidR="00930248" w:rsidRPr="00327DF2" w14:paraId="7CD093EA" w14:textId="77777777" w:rsidTr="00B96833">
        <w:trPr>
          <w:jc w:val="center"/>
        </w:trPr>
        <w:tc>
          <w:tcPr>
            <w:tcW w:w="7366" w:type="dxa"/>
            <w:shd w:val="clear" w:color="auto" w:fill="F2CEED" w:themeFill="accent5" w:themeFillTint="33"/>
          </w:tcPr>
          <w:p w14:paraId="1A303A53"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473A3C26" w14:textId="77777777" w:rsidR="00930248" w:rsidRPr="00327DF2" w:rsidRDefault="00930248" w:rsidP="008D72B7">
            <w:pPr>
              <w:rPr>
                <w:rFonts w:ascii="Calibri" w:hAnsi="Calibri" w:cs="Calibri"/>
                <w:b/>
                <w:bCs/>
              </w:rPr>
            </w:pPr>
          </w:p>
        </w:tc>
        <w:tc>
          <w:tcPr>
            <w:tcW w:w="3544" w:type="dxa"/>
            <w:shd w:val="clear" w:color="auto" w:fill="F2CEED" w:themeFill="accent5" w:themeFillTint="33"/>
          </w:tcPr>
          <w:p w14:paraId="5E2D81C5" w14:textId="0A111D8E"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038" w:type="dxa"/>
            <w:shd w:val="clear" w:color="auto" w:fill="F2CEED" w:themeFill="accent5" w:themeFillTint="33"/>
          </w:tcPr>
          <w:p w14:paraId="12D85163"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0FB70F3F" w14:textId="77777777" w:rsidR="00930248" w:rsidRPr="00327DF2" w:rsidRDefault="00930248" w:rsidP="008D72B7">
            <w:pPr>
              <w:rPr>
                <w:rFonts w:ascii="Calibri" w:hAnsi="Calibri" w:cs="Calibri"/>
                <w:b/>
                <w:bCs/>
              </w:rPr>
            </w:pPr>
          </w:p>
        </w:tc>
      </w:tr>
      <w:tr w:rsidR="00246D66" w:rsidRPr="00327DF2" w14:paraId="14BF99A7" w14:textId="77777777" w:rsidTr="00B96833">
        <w:trPr>
          <w:jc w:val="center"/>
        </w:trPr>
        <w:tc>
          <w:tcPr>
            <w:tcW w:w="7366" w:type="dxa"/>
          </w:tcPr>
          <w:p w14:paraId="68C76267" w14:textId="77777777" w:rsidR="00246D66" w:rsidRPr="00327DF2" w:rsidRDefault="00246D66" w:rsidP="008D72B7">
            <w:pPr>
              <w:spacing w:after="100"/>
              <w:rPr>
                <w:rFonts w:ascii="Calibri" w:hAnsi="Calibri" w:cs="Calibri"/>
              </w:rPr>
            </w:pPr>
            <w:r w:rsidRPr="00327DF2">
              <w:rPr>
                <w:rFonts w:ascii="Calibri" w:hAnsi="Calibri" w:cs="Calibri"/>
              </w:rPr>
              <w:t>  Cleared work area of sawdust, debris and waste.</w:t>
            </w:r>
          </w:p>
        </w:tc>
        <w:tc>
          <w:tcPr>
            <w:tcW w:w="3544" w:type="dxa"/>
            <w:vMerge w:val="restart"/>
          </w:tcPr>
          <w:p w14:paraId="441706EC" w14:textId="674C24C8" w:rsidR="00246D66" w:rsidRPr="00327DF2" w:rsidRDefault="00000000" w:rsidP="008D72B7">
            <w:pPr>
              <w:rPr>
                <w:rFonts w:ascii="Calibri" w:hAnsi="Calibri" w:cs="Calibri"/>
                <w:b/>
                <w:bCs/>
              </w:rPr>
            </w:pPr>
            <w:sdt>
              <w:sdtPr>
                <w:rPr>
                  <w:rFonts w:ascii="Calibri" w:hAnsi="Calibri" w:cs="Calibri"/>
                  <w:sz w:val="20"/>
                  <w:szCs w:val="20"/>
                </w:rPr>
                <w:id w:val="-2129453620"/>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2052806099"/>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3038" w:type="dxa"/>
            <w:vMerge w:val="restart"/>
          </w:tcPr>
          <w:p w14:paraId="42716F17" w14:textId="77777777" w:rsidR="00246D66" w:rsidRPr="00327DF2" w:rsidRDefault="00246D66" w:rsidP="008D72B7">
            <w:pPr>
              <w:rPr>
                <w:rFonts w:ascii="Calibri" w:hAnsi="Calibri" w:cs="Calibri"/>
                <w:b/>
                <w:bCs/>
              </w:rPr>
            </w:pPr>
          </w:p>
        </w:tc>
      </w:tr>
      <w:tr w:rsidR="00246D66" w:rsidRPr="00327DF2" w14:paraId="6E94235C" w14:textId="77777777" w:rsidTr="00B96833">
        <w:trPr>
          <w:jc w:val="center"/>
        </w:trPr>
        <w:tc>
          <w:tcPr>
            <w:tcW w:w="7366" w:type="dxa"/>
          </w:tcPr>
          <w:p w14:paraId="15765C69" w14:textId="77777777" w:rsidR="00246D66" w:rsidRPr="00327DF2" w:rsidRDefault="00246D66" w:rsidP="008D72B7">
            <w:pPr>
              <w:spacing w:after="100"/>
              <w:rPr>
                <w:rFonts w:ascii="Calibri" w:hAnsi="Calibri" w:cs="Calibri"/>
              </w:rPr>
            </w:pPr>
            <w:r w:rsidRPr="00327DF2">
              <w:rPr>
                <w:rFonts w:ascii="Calibri" w:hAnsi="Calibri" w:cs="Calibri"/>
              </w:rPr>
              <w:t>  Sorted waste for disposal or recycling.</w:t>
            </w:r>
          </w:p>
        </w:tc>
        <w:tc>
          <w:tcPr>
            <w:tcW w:w="3544" w:type="dxa"/>
            <w:vMerge/>
          </w:tcPr>
          <w:p w14:paraId="78C3D938" w14:textId="77777777" w:rsidR="00246D66" w:rsidRPr="00327DF2" w:rsidRDefault="00246D66" w:rsidP="008D72B7">
            <w:pPr>
              <w:rPr>
                <w:rFonts w:ascii="Calibri" w:hAnsi="Calibri" w:cs="Calibri"/>
                <w:b/>
                <w:bCs/>
              </w:rPr>
            </w:pPr>
          </w:p>
        </w:tc>
        <w:tc>
          <w:tcPr>
            <w:tcW w:w="3038" w:type="dxa"/>
            <w:vMerge/>
          </w:tcPr>
          <w:p w14:paraId="0C713893" w14:textId="77777777" w:rsidR="00246D66" w:rsidRPr="00327DF2" w:rsidRDefault="00246D66" w:rsidP="008D72B7">
            <w:pPr>
              <w:rPr>
                <w:rFonts w:ascii="Calibri" w:hAnsi="Calibri" w:cs="Calibri"/>
                <w:b/>
                <w:bCs/>
              </w:rPr>
            </w:pPr>
          </w:p>
        </w:tc>
      </w:tr>
      <w:tr w:rsidR="00246D66" w:rsidRPr="00327DF2" w14:paraId="6E362859" w14:textId="77777777" w:rsidTr="00B96833">
        <w:trPr>
          <w:jc w:val="center"/>
        </w:trPr>
        <w:tc>
          <w:tcPr>
            <w:tcW w:w="7366" w:type="dxa"/>
          </w:tcPr>
          <w:p w14:paraId="441D76F5" w14:textId="77777777" w:rsidR="00246D66" w:rsidRPr="00327DF2" w:rsidRDefault="00246D66" w:rsidP="008D72B7">
            <w:pPr>
              <w:spacing w:after="100"/>
              <w:rPr>
                <w:rFonts w:ascii="Calibri" w:hAnsi="Calibri" w:cs="Calibri"/>
              </w:rPr>
            </w:pPr>
            <w:r w:rsidRPr="00327DF2">
              <w:rPr>
                <w:rFonts w:ascii="Calibri" w:hAnsi="Calibri" w:cs="Calibri"/>
              </w:rPr>
              <w:t>  Applied environmental requirements to waste management.</w:t>
            </w:r>
          </w:p>
        </w:tc>
        <w:tc>
          <w:tcPr>
            <w:tcW w:w="3544" w:type="dxa"/>
            <w:vMerge/>
          </w:tcPr>
          <w:p w14:paraId="39697CA1" w14:textId="77777777" w:rsidR="00246D66" w:rsidRPr="00327DF2" w:rsidRDefault="00246D66" w:rsidP="008D72B7">
            <w:pPr>
              <w:rPr>
                <w:rFonts w:ascii="Calibri" w:hAnsi="Calibri" w:cs="Calibri"/>
                <w:b/>
                <w:bCs/>
              </w:rPr>
            </w:pPr>
          </w:p>
        </w:tc>
        <w:tc>
          <w:tcPr>
            <w:tcW w:w="3038" w:type="dxa"/>
            <w:vMerge/>
          </w:tcPr>
          <w:p w14:paraId="1EDF0E59" w14:textId="77777777" w:rsidR="00246D66" w:rsidRPr="00327DF2" w:rsidRDefault="00246D66" w:rsidP="008D72B7">
            <w:pPr>
              <w:rPr>
                <w:rFonts w:ascii="Calibri" w:hAnsi="Calibri" w:cs="Calibri"/>
                <w:b/>
                <w:bCs/>
              </w:rPr>
            </w:pPr>
          </w:p>
        </w:tc>
      </w:tr>
      <w:tr w:rsidR="00246D66" w:rsidRPr="00327DF2" w14:paraId="1E5077C3" w14:textId="77777777" w:rsidTr="00B96833">
        <w:trPr>
          <w:jc w:val="center"/>
        </w:trPr>
        <w:tc>
          <w:tcPr>
            <w:tcW w:w="7366" w:type="dxa"/>
          </w:tcPr>
          <w:p w14:paraId="2EB6CB21" w14:textId="77777777" w:rsidR="00246D66" w:rsidRPr="00327DF2" w:rsidRDefault="00246D66" w:rsidP="008D72B7">
            <w:pPr>
              <w:spacing w:after="100"/>
              <w:rPr>
                <w:rFonts w:ascii="Calibri" w:hAnsi="Calibri" w:cs="Calibri"/>
              </w:rPr>
            </w:pPr>
            <w:r w:rsidRPr="00327DF2">
              <w:rPr>
                <w:rFonts w:ascii="Calibri" w:hAnsi="Calibri" w:cs="Calibri"/>
              </w:rPr>
              <w:t>  Selected release agent appropriate for form material.</w:t>
            </w:r>
          </w:p>
        </w:tc>
        <w:tc>
          <w:tcPr>
            <w:tcW w:w="3544" w:type="dxa"/>
            <w:vMerge/>
          </w:tcPr>
          <w:p w14:paraId="359B80F0" w14:textId="77777777" w:rsidR="00246D66" w:rsidRPr="00327DF2" w:rsidRDefault="00246D66" w:rsidP="008D72B7">
            <w:pPr>
              <w:rPr>
                <w:rFonts w:ascii="Calibri" w:hAnsi="Calibri" w:cs="Calibri"/>
                <w:b/>
                <w:bCs/>
              </w:rPr>
            </w:pPr>
          </w:p>
        </w:tc>
        <w:tc>
          <w:tcPr>
            <w:tcW w:w="3038" w:type="dxa"/>
            <w:vMerge/>
          </w:tcPr>
          <w:p w14:paraId="29AE49C3" w14:textId="77777777" w:rsidR="00246D66" w:rsidRPr="00327DF2" w:rsidRDefault="00246D66" w:rsidP="008D72B7">
            <w:pPr>
              <w:rPr>
                <w:rFonts w:ascii="Calibri" w:hAnsi="Calibri" w:cs="Calibri"/>
                <w:b/>
                <w:bCs/>
              </w:rPr>
            </w:pPr>
          </w:p>
        </w:tc>
      </w:tr>
      <w:tr w:rsidR="00246D66" w:rsidRPr="00327DF2" w14:paraId="6240C28F" w14:textId="77777777" w:rsidTr="00B96833">
        <w:trPr>
          <w:jc w:val="center"/>
        </w:trPr>
        <w:tc>
          <w:tcPr>
            <w:tcW w:w="7366" w:type="dxa"/>
          </w:tcPr>
          <w:p w14:paraId="100F36FB" w14:textId="77777777" w:rsidR="00246D66" w:rsidRPr="00327DF2" w:rsidRDefault="00246D66" w:rsidP="008D72B7">
            <w:pPr>
              <w:spacing w:after="100"/>
              <w:rPr>
                <w:rFonts w:ascii="Calibri" w:hAnsi="Calibri" w:cs="Calibri"/>
              </w:rPr>
            </w:pPr>
            <w:r w:rsidRPr="00327DF2">
              <w:rPr>
                <w:rFonts w:ascii="Calibri" w:hAnsi="Calibri" w:cs="Calibri"/>
              </w:rPr>
              <w:t>  Checked release agent compatibility with required surface finish.</w:t>
            </w:r>
          </w:p>
        </w:tc>
        <w:tc>
          <w:tcPr>
            <w:tcW w:w="3544" w:type="dxa"/>
            <w:vMerge/>
          </w:tcPr>
          <w:p w14:paraId="32BCE512" w14:textId="77777777" w:rsidR="00246D66" w:rsidRPr="00327DF2" w:rsidRDefault="00246D66" w:rsidP="008D72B7">
            <w:pPr>
              <w:rPr>
                <w:rFonts w:ascii="Calibri" w:hAnsi="Calibri" w:cs="Calibri"/>
                <w:b/>
                <w:bCs/>
              </w:rPr>
            </w:pPr>
          </w:p>
        </w:tc>
        <w:tc>
          <w:tcPr>
            <w:tcW w:w="3038" w:type="dxa"/>
            <w:vMerge/>
          </w:tcPr>
          <w:p w14:paraId="13ACABA0" w14:textId="77777777" w:rsidR="00246D66" w:rsidRPr="00327DF2" w:rsidRDefault="00246D66" w:rsidP="008D72B7">
            <w:pPr>
              <w:rPr>
                <w:rFonts w:ascii="Calibri" w:hAnsi="Calibri" w:cs="Calibri"/>
                <w:b/>
                <w:bCs/>
              </w:rPr>
            </w:pPr>
          </w:p>
        </w:tc>
      </w:tr>
      <w:tr w:rsidR="00246D66" w:rsidRPr="00327DF2" w14:paraId="419C92FB" w14:textId="77777777" w:rsidTr="00B96833">
        <w:trPr>
          <w:jc w:val="center"/>
        </w:trPr>
        <w:tc>
          <w:tcPr>
            <w:tcW w:w="7366" w:type="dxa"/>
          </w:tcPr>
          <w:p w14:paraId="6974D2F2" w14:textId="77777777" w:rsidR="00246D66" w:rsidRPr="00327DF2" w:rsidRDefault="00246D66" w:rsidP="008D72B7">
            <w:pPr>
              <w:spacing w:after="100"/>
              <w:rPr>
                <w:rFonts w:ascii="Calibri" w:hAnsi="Calibri" w:cs="Calibri"/>
              </w:rPr>
            </w:pPr>
            <w:r w:rsidRPr="00327DF2">
              <w:rPr>
                <w:rFonts w:ascii="Calibri" w:hAnsi="Calibri" w:cs="Calibri"/>
              </w:rPr>
              <w:t>  Applied release agent in accordance with manufacturer’s instructions.</w:t>
            </w:r>
          </w:p>
        </w:tc>
        <w:tc>
          <w:tcPr>
            <w:tcW w:w="3544" w:type="dxa"/>
            <w:vMerge/>
          </w:tcPr>
          <w:p w14:paraId="41CD7670" w14:textId="77777777" w:rsidR="00246D66" w:rsidRPr="00327DF2" w:rsidRDefault="00246D66" w:rsidP="008D72B7">
            <w:pPr>
              <w:rPr>
                <w:rFonts w:ascii="Calibri" w:hAnsi="Calibri" w:cs="Calibri"/>
                <w:b/>
                <w:bCs/>
              </w:rPr>
            </w:pPr>
          </w:p>
        </w:tc>
        <w:tc>
          <w:tcPr>
            <w:tcW w:w="3038" w:type="dxa"/>
            <w:vMerge/>
          </w:tcPr>
          <w:p w14:paraId="02458F71" w14:textId="77777777" w:rsidR="00246D66" w:rsidRPr="00327DF2" w:rsidRDefault="00246D66" w:rsidP="008D72B7">
            <w:pPr>
              <w:rPr>
                <w:rFonts w:ascii="Calibri" w:hAnsi="Calibri" w:cs="Calibri"/>
                <w:b/>
                <w:bCs/>
              </w:rPr>
            </w:pPr>
          </w:p>
        </w:tc>
      </w:tr>
      <w:tr w:rsidR="00246D66" w:rsidRPr="00327DF2" w14:paraId="2AC814CE" w14:textId="77777777" w:rsidTr="00B96833">
        <w:trPr>
          <w:jc w:val="center"/>
        </w:trPr>
        <w:tc>
          <w:tcPr>
            <w:tcW w:w="7366" w:type="dxa"/>
          </w:tcPr>
          <w:p w14:paraId="2EBF721E" w14:textId="77777777" w:rsidR="00246D66" w:rsidRPr="00327DF2" w:rsidRDefault="00246D66" w:rsidP="008D72B7">
            <w:pPr>
              <w:spacing w:after="100"/>
              <w:rPr>
                <w:rFonts w:ascii="Calibri" w:hAnsi="Calibri" w:cs="Calibri"/>
              </w:rPr>
            </w:pPr>
            <w:r w:rsidRPr="00327DF2">
              <w:rPr>
                <w:rFonts w:ascii="Calibri" w:hAnsi="Calibri" w:cs="Calibri"/>
              </w:rPr>
              <w:t>  Covered all surfaces requiring protection.</w:t>
            </w:r>
          </w:p>
        </w:tc>
        <w:tc>
          <w:tcPr>
            <w:tcW w:w="3544" w:type="dxa"/>
            <w:vMerge/>
          </w:tcPr>
          <w:p w14:paraId="0189A598" w14:textId="77777777" w:rsidR="00246D66" w:rsidRPr="00327DF2" w:rsidRDefault="00246D66" w:rsidP="008D72B7">
            <w:pPr>
              <w:rPr>
                <w:rFonts w:ascii="Calibri" w:hAnsi="Calibri" w:cs="Calibri"/>
                <w:b/>
                <w:bCs/>
              </w:rPr>
            </w:pPr>
          </w:p>
        </w:tc>
        <w:tc>
          <w:tcPr>
            <w:tcW w:w="3038" w:type="dxa"/>
            <w:vMerge/>
          </w:tcPr>
          <w:p w14:paraId="18A270A4" w14:textId="77777777" w:rsidR="00246D66" w:rsidRPr="00327DF2" w:rsidRDefault="00246D66" w:rsidP="008D72B7">
            <w:pPr>
              <w:rPr>
                <w:rFonts w:ascii="Calibri" w:hAnsi="Calibri" w:cs="Calibri"/>
                <w:b/>
                <w:bCs/>
              </w:rPr>
            </w:pPr>
          </w:p>
        </w:tc>
      </w:tr>
      <w:tr w:rsidR="00246D66" w:rsidRPr="00327DF2" w14:paraId="3C6A47CF" w14:textId="77777777" w:rsidTr="00B96833">
        <w:trPr>
          <w:jc w:val="center"/>
        </w:trPr>
        <w:tc>
          <w:tcPr>
            <w:tcW w:w="7366" w:type="dxa"/>
          </w:tcPr>
          <w:p w14:paraId="58D2DDEA" w14:textId="77777777" w:rsidR="00246D66" w:rsidRPr="00327DF2" w:rsidRDefault="00246D66" w:rsidP="008D72B7">
            <w:pPr>
              <w:spacing w:after="100"/>
              <w:rPr>
                <w:rFonts w:ascii="Calibri" w:hAnsi="Calibri" w:cs="Calibri"/>
              </w:rPr>
            </w:pPr>
            <w:r w:rsidRPr="00327DF2">
              <w:rPr>
                <w:rFonts w:ascii="Calibri" w:hAnsi="Calibri" w:cs="Calibri"/>
              </w:rPr>
              <w:t>  Avoided contamination of reinforcement or concrete surfaces.</w:t>
            </w:r>
          </w:p>
        </w:tc>
        <w:tc>
          <w:tcPr>
            <w:tcW w:w="3544" w:type="dxa"/>
            <w:vMerge/>
          </w:tcPr>
          <w:p w14:paraId="2C984F9C" w14:textId="77777777" w:rsidR="00246D66" w:rsidRPr="00327DF2" w:rsidRDefault="00246D66" w:rsidP="008D72B7">
            <w:pPr>
              <w:rPr>
                <w:rFonts w:ascii="Calibri" w:hAnsi="Calibri" w:cs="Calibri"/>
                <w:b/>
                <w:bCs/>
              </w:rPr>
            </w:pPr>
          </w:p>
        </w:tc>
        <w:tc>
          <w:tcPr>
            <w:tcW w:w="3038" w:type="dxa"/>
            <w:vMerge/>
          </w:tcPr>
          <w:p w14:paraId="6A32DD8D" w14:textId="77777777" w:rsidR="00246D66" w:rsidRPr="00327DF2" w:rsidRDefault="00246D66" w:rsidP="008D72B7">
            <w:pPr>
              <w:rPr>
                <w:rFonts w:ascii="Calibri" w:hAnsi="Calibri" w:cs="Calibri"/>
                <w:b/>
                <w:bCs/>
              </w:rPr>
            </w:pPr>
          </w:p>
        </w:tc>
      </w:tr>
      <w:tr w:rsidR="00246D66" w:rsidRPr="00327DF2" w14:paraId="09E26037" w14:textId="77777777" w:rsidTr="00B96833">
        <w:trPr>
          <w:jc w:val="center"/>
        </w:trPr>
        <w:tc>
          <w:tcPr>
            <w:tcW w:w="7366" w:type="dxa"/>
          </w:tcPr>
          <w:p w14:paraId="5451A504" w14:textId="77777777" w:rsidR="00246D66" w:rsidRPr="00327DF2" w:rsidRDefault="00246D66" w:rsidP="008D72B7">
            <w:pPr>
              <w:spacing w:after="100"/>
              <w:rPr>
                <w:rFonts w:ascii="Calibri" w:hAnsi="Calibri" w:cs="Calibri"/>
              </w:rPr>
            </w:pPr>
            <w:r w:rsidRPr="00327DF2">
              <w:rPr>
                <w:rFonts w:ascii="Calibri" w:hAnsi="Calibri" w:cs="Calibri"/>
              </w:rPr>
              <w:t>  Verified uniform application of release agent.</w:t>
            </w:r>
          </w:p>
        </w:tc>
        <w:tc>
          <w:tcPr>
            <w:tcW w:w="3544" w:type="dxa"/>
            <w:vMerge/>
          </w:tcPr>
          <w:p w14:paraId="5B347BF8" w14:textId="77777777" w:rsidR="00246D66" w:rsidRPr="00327DF2" w:rsidRDefault="00246D66" w:rsidP="008D72B7">
            <w:pPr>
              <w:rPr>
                <w:rFonts w:ascii="Calibri" w:hAnsi="Calibri" w:cs="Calibri"/>
                <w:b/>
                <w:bCs/>
              </w:rPr>
            </w:pPr>
          </w:p>
        </w:tc>
        <w:tc>
          <w:tcPr>
            <w:tcW w:w="3038" w:type="dxa"/>
            <w:vMerge/>
          </w:tcPr>
          <w:p w14:paraId="0784BA0E" w14:textId="77777777" w:rsidR="00246D66" w:rsidRPr="00327DF2" w:rsidRDefault="00246D66" w:rsidP="008D72B7">
            <w:pPr>
              <w:rPr>
                <w:rFonts w:ascii="Calibri" w:hAnsi="Calibri" w:cs="Calibri"/>
                <w:b/>
                <w:bCs/>
              </w:rPr>
            </w:pPr>
          </w:p>
        </w:tc>
      </w:tr>
      <w:tr w:rsidR="00246D66" w:rsidRPr="00327DF2" w14:paraId="7201F460" w14:textId="77777777" w:rsidTr="00B96833">
        <w:trPr>
          <w:jc w:val="center"/>
        </w:trPr>
        <w:tc>
          <w:tcPr>
            <w:tcW w:w="7366" w:type="dxa"/>
          </w:tcPr>
          <w:p w14:paraId="4C91C924" w14:textId="77777777" w:rsidR="00246D66" w:rsidRPr="00327DF2" w:rsidRDefault="00246D66" w:rsidP="008D72B7">
            <w:pPr>
              <w:spacing w:after="100"/>
              <w:rPr>
                <w:rFonts w:ascii="Calibri" w:hAnsi="Calibri" w:cs="Calibri"/>
              </w:rPr>
            </w:pPr>
            <w:r w:rsidRPr="00327DF2">
              <w:rPr>
                <w:rFonts w:ascii="Calibri" w:hAnsi="Calibri" w:cs="Calibri"/>
              </w:rPr>
              <w:t>  Inspected final formwork preparation prior to pour.</w:t>
            </w:r>
          </w:p>
        </w:tc>
        <w:tc>
          <w:tcPr>
            <w:tcW w:w="3544" w:type="dxa"/>
            <w:vMerge/>
          </w:tcPr>
          <w:p w14:paraId="0FDE3589" w14:textId="77777777" w:rsidR="00246D66" w:rsidRPr="00327DF2" w:rsidRDefault="00246D66" w:rsidP="008D72B7">
            <w:pPr>
              <w:rPr>
                <w:rFonts w:ascii="Calibri" w:hAnsi="Calibri" w:cs="Calibri"/>
                <w:b/>
                <w:bCs/>
              </w:rPr>
            </w:pPr>
          </w:p>
        </w:tc>
        <w:tc>
          <w:tcPr>
            <w:tcW w:w="3038" w:type="dxa"/>
            <w:vMerge/>
          </w:tcPr>
          <w:p w14:paraId="5AB878DF" w14:textId="77777777" w:rsidR="00246D66" w:rsidRPr="00327DF2" w:rsidRDefault="00246D66" w:rsidP="008D72B7">
            <w:pPr>
              <w:rPr>
                <w:rFonts w:ascii="Calibri" w:hAnsi="Calibri" w:cs="Calibri"/>
                <w:b/>
                <w:bCs/>
              </w:rPr>
            </w:pPr>
          </w:p>
        </w:tc>
      </w:tr>
      <w:tr w:rsidR="004A6DAF" w:rsidRPr="00327DF2" w14:paraId="0D3D7C8B" w14:textId="77777777" w:rsidTr="00B96833">
        <w:trPr>
          <w:jc w:val="center"/>
        </w:trPr>
        <w:tc>
          <w:tcPr>
            <w:tcW w:w="10910" w:type="dxa"/>
            <w:gridSpan w:val="2"/>
            <w:shd w:val="clear" w:color="auto" w:fill="FFC000"/>
          </w:tcPr>
          <w:p w14:paraId="045BC7B6" w14:textId="77777777" w:rsidR="004A6DAF" w:rsidRPr="00327DF2" w:rsidRDefault="004A6DAF"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10: </w:t>
            </w:r>
          </w:p>
          <w:p w14:paraId="6B5DD414" w14:textId="77777777" w:rsidR="004A6DAF" w:rsidRPr="00327DF2" w:rsidRDefault="004A6DAF" w:rsidP="00930248">
            <w:pPr>
              <w:pStyle w:val="ListParagraph"/>
              <w:numPr>
                <w:ilvl w:val="0"/>
                <w:numId w:val="10"/>
              </w:numPr>
              <w:spacing w:line="240" w:lineRule="auto"/>
              <w:rPr>
                <w:rFonts w:ascii="Calibri" w:hAnsi="Calibri" w:cs="Calibri"/>
                <w:b/>
                <w:bCs/>
              </w:rPr>
            </w:pPr>
            <w:r w:rsidRPr="00327DF2">
              <w:rPr>
                <w:rFonts w:ascii="Calibri" w:eastAsia="MS Gothic" w:hAnsi="Calibri" w:cs="Calibri"/>
                <w:b/>
                <w:bCs/>
                <w:sz w:val="24"/>
                <w:szCs w:val="24"/>
              </w:rPr>
              <w:t>Described the stripping sequence used, how components were inspected for re-use, and how reusable items were de-nailed, cleaned, oiled and stored.</w:t>
            </w:r>
          </w:p>
        </w:tc>
        <w:tc>
          <w:tcPr>
            <w:tcW w:w="3038" w:type="dxa"/>
            <w:shd w:val="clear" w:color="auto" w:fill="FFC000"/>
          </w:tcPr>
          <w:p w14:paraId="1EFDE655" w14:textId="190EE46C" w:rsidR="004A6DAF" w:rsidRPr="00327DF2" w:rsidRDefault="004A6DAF" w:rsidP="004A6DAF">
            <w:pPr>
              <w:spacing w:line="240" w:lineRule="auto"/>
              <w:rPr>
                <w:rFonts w:ascii="Calibri" w:hAnsi="Calibri" w:cs="Calibri"/>
                <w:b/>
                <w:bCs/>
              </w:rPr>
            </w:pPr>
          </w:p>
          <w:p w14:paraId="0094495C" w14:textId="77777777" w:rsidR="004A6DAF" w:rsidRPr="00327DF2" w:rsidRDefault="004A6DAF" w:rsidP="004A6DAF">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53CF06B1" w14:textId="77777777" w:rsidR="004A6DAF" w:rsidRPr="00327DF2" w:rsidRDefault="00000000" w:rsidP="004A6DAF">
            <w:pPr>
              <w:spacing w:line="276" w:lineRule="auto"/>
              <w:jc w:val="center"/>
              <w:rPr>
                <w:rFonts w:ascii="Calibri" w:hAnsi="Calibri" w:cs="Calibri"/>
                <w:b/>
                <w:bCs/>
                <w:sz w:val="20"/>
                <w:szCs w:val="20"/>
                <w:lang w:val="en-US"/>
              </w:rPr>
            </w:pPr>
            <w:sdt>
              <w:sdtPr>
                <w:rPr>
                  <w:rFonts w:ascii="Calibri" w:hAnsi="Calibri" w:cs="Calibri"/>
                  <w:b/>
                  <w:bCs/>
                  <w:sz w:val="20"/>
                  <w:szCs w:val="20"/>
                </w:rPr>
                <w:id w:val="-1761126675"/>
                <w14:checkbox>
                  <w14:checked w14:val="0"/>
                  <w14:checkedState w14:val="00FE" w14:font="Wingdings"/>
                  <w14:uncheckedState w14:val="2610" w14:font="MS Gothic"/>
                </w14:checkbox>
              </w:sdtPr>
              <w:sdtContent>
                <w:r w:rsidR="004A6DAF" w:rsidRPr="00327DF2">
                  <w:rPr>
                    <w:rFonts w:ascii="Segoe UI Symbol" w:eastAsia="MS Gothic" w:hAnsi="Segoe UI Symbol" w:cs="Segoe UI Symbol"/>
                    <w:b/>
                    <w:bCs/>
                    <w:sz w:val="20"/>
                    <w:szCs w:val="20"/>
                  </w:rPr>
                  <w:t>☐</w:t>
                </w:r>
              </w:sdtContent>
            </w:sdt>
            <w:r w:rsidR="004A6DAF" w:rsidRPr="00327DF2">
              <w:rPr>
                <w:rFonts w:ascii="Calibri" w:hAnsi="Calibri" w:cs="Calibri"/>
                <w:b/>
                <w:bCs/>
                <w:sz w:val="20"/>
                <w:szCs w:val="20"/>
              </w:rPr>
              <w:t xml:space="preserve"> Yes </w:t>
            </w:r>
            <w:sdt>
              <w:sdtPr>
                <w:rPr>
                  <w:rFonts w:ascii="Calibri" w:hAnsi="Calibri" w:cs="Calibri"/>
                  <w:b/>
                  <w:bCs/>
                  <w:sz w:val="20"/>
                  <w:szCs w:val="20"/>
                </w:rPr>
                <w:id w:val="705843324"/>
                <w14:checkbox>
                  <w14:checked w14:val="0"/>
                  <w14:checkedState w14:val="00FE" w14:font="Wingdings"/>
                  <w14:uncheckedState w14:val="2610" w14:font="MS Gothic"/>
                </w14:checkbox>
              </w:sdtPr>
              <w:sdtContent>
                <w:r w:rsidR="004A6DAF" w:rsidRPr="00327DF2">
                  <w:rPr>
                    <w:rFonts w:ascii="Segoe UI Symbol" w:eastAsia="MS Gothic" w:hAnsi="Segoe UI Symbol" w:cs="Segoe UI Symbol"/>
                    <w:b/>
                    <w:bCs/>
                    <w:sz w:val="20"/>
                    <w:szCs w:val="20"/>
                  </w:rPr>
                  <w:t>☐</w:t>
                </w:r>
              </w:sdtContent>
            </w:sdt>
            <w:r w:rsidR="004A6DAF" w:rsidRPr="00327DF2">
              <w:rPr>
                <w:rFonts w:ascii="Calibri" w:eastAsia="MS Gothic" w:hAnsi="Calibri" w:cs="Calibri"/>
                <w:b/>
                <w:bCs/>
                <w:sz w:val="20"/>
                <w:szCs w:val="20"/>
              </w:rPr>
              <w:t xml:space="preserve"> </w:t>
            </w:r>
            <w:r w:rsidR="004A6DAF" w:rsidRPr="00327DF2">
              <w:rPr>
                <w:rFonts w:ascii="Calibri" w:hAnsi="Calibri" w:cs="Calibri"/>
                <w:b/>
                <w:bCs/>
                <w:sz w:val="20"/>
                <w:szCs w:val="20"/>
              </w:rPr>
              <w:t>No</w:t>
            </w:r>
          </w:p>
          <w:p w14:paraId="50093B87" w14:textId="77777777" w:rsidR="004A6DAF" w:rsidRPr="00327DF2" w:rsidRDefault="004A6DAF" w:rsidP="004A6DAF">
            <w:pPr>
              <w:spacing w:line="240" w:lineRule="auto"/>
              <w:rPr>
                <w:rFonts w:ascii="Calibri" w:hAnsi="Calibri" w:cs="Calibri"/>
                <w:b/>
                <w:bCs/>
                <w:lang w:val="en-US"/>
              </w:rPr>
            </w:pPr>
          </w:p>
        </w:tc>
      </w:tr>
      <w:tr w:rsidR="00930248" w:rsidRPr="00327DF2" w14:paraId="52AE8A7B" w14:textId="77777777" w:rsidTr="00B96833">
        <w:trPr>
          <w:jc w:val="center"/>
        </w:trPr>
        <w:tc>
          <w:tcPr>
            <w:tcW w:w="7366" w:type="dxa"/>
            <w:shd w:val="clear" w:color="auto" w:fill="F2CEED" w:themeFill="accent5" w:themeFillTint="33"/>
          </w:tcPr>
          <w:p w14:paraId="0ADF9373"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3E286A09" w14:textId="77777777" w:rsidR="00930248" w:rsidRPr="00327DF2" w:rsidRDefault="00930248" w:rsidP="008D72B7">
            <w:pPr>
              <w:rPr>
                <w:rFonts w:ascii="Calibri" w:hAnsi="Calibri" w:cs="Calibri"/>
                <w:b/>
                <w:bCs/>
              </w:rPr>
            </w:pPr>
          </w:p>
        </w:tc>
        <w:tc>
          <w:tcPr>
            <w:tcW w:w="3544" w:type="dxa"/>
            <w:shd w:val="clear" w:color="auto" w:fill="F2CEED" w:themeFill="accent5" w:themeFillTint="33"/>
          </w:tcPr>
          <w:p w14:paraId="434A760B" w14:textId="7F6711D9"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038" w:type="dxa"/>
            <w:shd w:val="clear" w:color="auto" w:fill="F2CEED" w:themeFill="accent5" w:themeFillTint="33"/>
          </w:tcPr>
          <w:p w14:paraId="1A9F6867"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7074FA2D" w14:textId="77777777" w:rsidR="00930248" w:rsidRPr="00327DF2" w:rsidRDefault="00930248" w:rsidP="008D72B7">
            <w:pPr>
              <w:rPr>
                <w:rFonts w:ascii="Calibri" w:hAnsi="Calibri" w:cs="Calibri"/>
                <w:b/>
                <w:bCs/>
              </w:rPr>
            </w:pPr>
          </w:p>
        </w:tc>
      </w:tr>
      <w:tr w:rsidR="00246D66" w:rsidRPr="00327DF2" w14:paraId="5AD58854" w14:textId="77777777" w:rsidTr="00B96833">
        <w:trPr>
          <w:jc w:val="center"/>
        </w:trPr>
        <w:tc>
          <w:tcPr>
            <w:tcW w:w="7366" w:type="dxa"/>
          </w:tcPr>
          <w:p w14:paraId="0D036D86" w14:textId="77777777" w:rsidR="00246D66" w:rsidRPr="00327DF2" w:rsidRDefault="00246D66" w:rsidP="008D72B7">
            <w:pPr>
              <w:spacing w:after="100"/>
              <w:rPr>
                <w:rFonts w:ascii="Calibri" w:hAnsi="Calibri" w:cs="Calibri"/>
              </w:rPr>
            </w:pPr>
            <w:r w:rsidRPr="00327DF2">
              <w:rPr>
                <w:rFonts w:ascii="Calibri" w:hAnsi="Calibri" w:cs="Calibri"/>
              </w:rPr>
              <w:t>  Stripped formwork and bracing sequentially and safely.</w:t>
            </w:r>
          </w:p>
        </w:tc>
        <w:tc>
          <w:tcPr>
            <w:tcW w:w="3544" w:type="dxa"/>
            <w:vMerge w:val="restart"/>
          </w:tcPr>
          <w:p w14:paraId="578D632D" w14:textId="31411865" w:rsidR="00246D66" w:rsidRPr="00327DF2" w:rsidRDefault="00000000" w:rsidP="008D72B7">
            <w:pPr>
              <w:rPr>
                <w:rFonts w:ascii="Calibri" w:hAnsi="Calibri" w:cs="Calibri"/>
                <w:b/>
                <w:bCs/>
              </w:rPr>
            </w:pPr>
            <w:sdt>
              <w:sdtPr>
                <w:rPr>
                  <w:rFonts w:ascii="Calibri" w:hAnsi="Calibri" w:cs="Calibri"/>
                  <w:sz w:val="20"/>
                  <w:szCs w:val="20"/>
                </w:rPr>
                <w:id w:val="-564721844"/>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1054655980"/>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3038" w:type="dxa"/>
            <w:vMerge w:val="restart"/>
          </w:tcPr>
          <w:p w14:paraId="6622A9B6" w14:textId="77777777" w:rsidR="00246D66" w:rsidRPr="00327DF2" w:rsidRDefault="00246D66" w:rsidP="008D72B7">
            <w:pPr>
              <w:rPr>
                <w:rFonts w:ascii="Calibri" w:hAnsi="Calibri" w:cs="Calibri"/>
                <w:b/>
                <w:bCs/>
              </w:rPr>
            </w:pPr>
          </w:p>
        </w:tc>
      </w:tr>
      <w:tr w:rsidR="00246D66" w:rsidRPr="00327DF2" w14:paraId="6C8A4952" w14:textId="77777777" w:rsidTr="00B96833">
        <w:trPr>
          <w:jc w:val="center"/>
        </w:trPr>
        <w:tc>
          <w:tcPr>
            <w:tcW w:w="7366" w:type="dxa"/>
          </w:tcPr>
          <w:p w14:paraId="4CDBD6DB" w14:textId="77777777" w:rsidR="00246D66" w:rsidRPr="00327DF2" w:rsidRDefault="00246D66" w:rsidP="008D72B7">
            <w:pPr>
              <w:spacing w:after="100"/>
              <w:rPr>
                <w:rFonts w:ascii="Calibri" w:hAnsi="Calibri" w:cs="Calibri"/>
              </w:rPr>
            </w:pPr>
            <w:r w:rsidRPr="00327DF2">
              <w:rPr>
                <w:rFonts w:ascii="Calibri" w:hAnsi="Calibri" w:cs="Calibri"/>
              </w:rPr>
              <w:t>  Protected concrete surfaces during stripping.</w:t>
            </w:r>
          </w:p>
        </w:tc>
        <w:tc>
          <w:tcPr>
            <w:tcW w:w="3544" w:type="dxa"/>
            <w:vMerge/>
          </w:tcPr>
          <w:p w14:paraId="28CE6F52" w14:textId="77777777" w:rsidR="00246D66" w:rsidRPr="00327DF2" w:rsidRDefault="00246D66" w:rsidP="008D72B7">
            <w:pPr>
              <w:rPr>
                <w:rFonts w:ascii="Calibri" w:hAnsi="Calibri" w:cs="Calibri"/>
                <w:b/>
                <w:bCs/>
              </w:rPr>
            </w:pPr>
          </w:p>
        </w:tc>
        <w:tc>
          <w:tcPr>
            <w:tcW w:w="3038" w:type="dxa"/>
            <w:vMerge/>
          </w:tcPr>
          <w:p w14:paraId="12915583" w14:textId="77777777" w:rsidR="00246D66" w:rsidRPr="00327DF2" w:rsidRDefault="00246D66" w:rsidP="008D72B7">
            <w:pPr>
              <w:rPr>
                <w:rFonts w:ascii="Calibri" w:hAnsi="Calibri" w:cs="Calibri"/>
                <w:b/>
                <w:bCs/>
              </w:rPr>
            </w:pPr>
          </w:p>
        </w:tc>
      </w:tr>
      <w:tr w:rsidR="00246D66" w:rsidRPr="00327DF2" w14:paraId="5149E973" w14:textId="77777777" w:rsidTr="00B96833">
        <w:trPr>
          <w:jc w:val="center"/>
        </w:trPr>
        <w:tc>
          <w:tcPr>
            <w:tcW w:w="7366" w:type="dxa"/>
          </w:tcPr>
          <w:p w14:paraId="102BBA9D" w14:textId="77777777" w:rsidR="00246D66" w:rsidRPr="00327DF2" w:rsidRDefault="00246D66" w:rsidP="008D72B7">
            <w:pPr>
              <w:spacing w:after="100"/>
              <w:rPr>
                <w:rFonts w:ascii="Calibri" w:hAnsi="Calibri" w:cs="Calibri"/>
              </w:rPr>
            </w:pPr>
            <w:r w:rsidRPr="00327DF2">
              <w:rPr>
                <w:rFonts w:ascii="Calibri" w:hAnsi="Calibri" w:cs="Calibri"/>
              </w:rPr>
              <w:t>  Checked stripped components for reusability.</w:t>
            </w:r>
          </w:p>
        </w:tc>
        <w:tc>
          <w:tcPr>
            <w:tcW w:w="3544" w:type="dxa"/>
            <w:vMerge/>
          </w:tcPr>
          <w:p w14:paraId="78A2DB32" w14:textId="77777777" w:rsidR="00246D66" w:rsidRPr="00327DF2" w:rsidRDefault="00246D66" w:rsidP="008D72B7">
            <w:pPr>
              <w:rPr>
                <w:rFonts w:ascii="Calibri" w:hAnsi="Calibri" w:cs="Calibri"/>
                <w:b/>
                <w:bCs/>
              </w:rPr>
            </w:pPr>
          </w:p>
        </w:tc>
        <w:tc>
          <w:tcPr>
            <w:tcW w:w="3038" w:type="dxa"/>
            <w:vMerge/>
          </w:tcPr>
          <w:p w14:paraId="1ABFF5EB" w14:textId="77777777" w:rsidR="00246D66" w:rsidRPr="00327DF2" w:rsidRDefault="00246D66" w:rsidP="008D72B7">
            <w:pPr>
              <w:rPr>
                <w:rFonts w:ascii="Calibri" w:hAnsi="Calibri" w:cs="Calibri"/>
                <w:b/>
                <w:bCs/>
              </w:rPr>
            </w:pPr>
          </w:p>
        </w:tc>
      </w:tr>
      <w:tr w:rsidR="00246D66" w:rsidRPr="00327DF2" w14:paraId="27173E0D" w14:textId="77777777" w:rsidTr="00B96833">
        <w:trPr>
          <w:jc w:val="center"/>
        </w:trPr>
        <w:tc>
          <w:tcPr>
            <w:tcW w:w="7366" w:type="dxa"/>
          </w:tcPr>
          <w:p w14:paraId="1B8DB9A5" w14:textId="77777777" w:rsidR="00246D66" w:rsidRPr="00327DF2" w:rsidRDefault="00246D66" w:rsidP="008D72B7">
            <w:pPr>
              <w:spacing w:after="100"/>
              <w:rPr>
                <w:rFonts w:ascii="Calibri" w:hAnsi="Calibri" w:cs="Calibri"/>
              </w:rPr>
            </w:pPr>
            <w:r w:rsidRPr="00327DF2">
              <w:rPr>
                <w:rFonts w:ascii="Calibri" w:hAnsi="Calibri" w:cs="Calibri"/>
              </w:rPr>
              <w:t>  Disposed of damaged items according to workplace requirements.</w:t>
            </w:r>
          </w:p>
        </w:tc>
        <w:tc>
          <w:tcPr>
            <w:tcW w:w="3544" w:type="dxa"/>
            <w:vMerge/>
          </w:tcPr>
          <w:p w14:paraId="2717B2C1" w14:textId="77777777" w:rsidR="00246D66" w:rsidRPr="00327DF2" w:rsidRDefault="00246D66" w:rsidP="008D72B7">
            <w:pPr>
              <w:rPr>
                <w:rFonts w:ascii="Calibri" w:hAnsi="Calibri" w:cs="Calibri"/>
                <w:b/>
                <w:bCs/>
              </w:rPr>
            </w:pPr>
          </w:p>
        </w:tc>
        <w:tc>
          <w:tcPr>
            <w:tcW w:w="3038" w:type="dxa"/>
            <w:vMerge/>
          </w:tcPr>
          <w:p w14:paraId="53315859" w14:textId="77777777" w:rsidR="00246D66" w:rsidRPr="00327DF2" w:rsidRDefault="00246D66" w:rsidP="008D72B7">
            <w:pPr>
              <w:rPr>
                <w:rFonts w:ascii="Calibri" w:hAnsi="Calibri" w:cs="Calibri"/>
                <w:b/>
                <w:bCs/>
              </w:rPr>
            </w:pPr>
          </w:p>
        </w:tc>
      </w:tr>
      <w:tr w:rsidR="00246D66" w:rsidRPr="00327DF2" w14:paraId="265B765E" w14:textId="77777777" w:rsidTr="00B96833">
        <w:trPr>
          <w:jc w:val="center"/>
        </w:trPr>
        <w:tc>
          <w:tcPr>
            <w:tcW w:w="7366" w:type="dxa"/>
          </w:tcPr>
          <w:p w14:paraId="41B44BE5" w14:textId="77777777" w:rsidR="00246D66" w:rsidRPr="00327DF2" w:rsidRDefault="00246D66" w:rsidP="008D72B7">
            <w:pPr>
              <w:spacing w:after="100"/>
              <w:rPr>
                <w:rFonts w:ascii="Calibri" w:hAnsi="Calibri" w:cs="Calibri"/>
              </w:rPr>
            </w:pPr>
            <w:r w:rsidRPr="00327DF2">
              <w:rPr>
                <w:rFonts w:ascii="Calibri" w:hAnsi="Calibri" w:cs="Calibri"/>
              </w:rPr>
              <w:t>  Removed nails and fixings from reusable components.</w:t>
            </w:r>
          </w:p>
        </w:tc>
        <w:tc>
          <w:tcPr>
            <w:tcW w:w="3544" w:type="dxa"/>
            <w:vMerge/>
          </w:tcPr>
          <w:p w14:paraId="3CD05B7F" w14:textId="77777777" w:rsidR="00246D66" w:rsidRPr="00327DF2" w:rsidRDefault="00246D66" w:rsidP="008D72B7">
            <w:pPr>
              <w:rPr>
                <w:rFonts w:ascii="Calibri" w:hAnsi="Calibri" w:cs="Calibri"/>
                <w:b/>
                <w:bCs/>
              </w:rPr>
            </w:pPr>
          </w:p>
        </w:tc>
        <w:tc>
          <w:tcPr>
            <w:tcW w:w="3038" w:type="dxa"/>
            <w:vMerge/>
          </w:tcPr>
          <w:p w14:paraId="2052DFAB" w14:textId="77777777" w:rsidR="00246D66" w:rsidRPr="00327DF2" w:rsidRDefault="00246D66" w:rsidP="008D72B7">
            <w:pPr>
              <w:rPr>
                <w:rFonts w:ascii="Calibri" w:hAnsi="Calibri" w:cs="Calibri"/>
                <w:b/>
                <w:bCs/>
              </w:rPr>
            </w:pPr>
          </w:p>
        </w:tc>
      </w:tr>
      <w:tr w:rsidR="00246D66" w:rsidRPr="00327DF2" w14:paraId="22C24510" w14:textId="77777777" w:rsidTr="00B96833">
        <w:trPr>
          <w:jc w:val="center"/>
        </w:trPr>
        <w:tc>
          <w:tcPr>
            <w:tcW w:w="7366" w:type="dxa"/>
          </w:tcPr>
          <w:p w14:paraId="1DD8C66C" w14:textId="77777777" w:rsidR="00246D66" w:rsidRPr="00327DF2" w:rsidRDefault="00246D66" w:rsidP="008D72B7">
            <w:pPr>
              <w:spacing w:after="100"/>
              <w:rPr>
                <w:rFonts w:ascii="Calibri" w:hAnsi="Calibri" w:cs="Calibri"/>
              </w:rPr>
            </w:pPr>
            <w:r w:rsidRPr="00327DF2">
              <w:rPr>
                <w:rFonts w:ascii="Calibri" w:hAnsi="Calibri" w:cs="Calibri"/>
              </w:rPr>
              <w:t>  Cleaned reusable items thoroughly.</w:t>
            </w:r>
          </w:p>
        </w:tc>
        <w:tc>
          <w:tcPr>
            <w:tcW w:w="3544" w:type="dxa"/>
            <w:vMerge/>
          </w:tcPr>
          <w:p w14:paraId="2040E1A5" w14:textId="77777777" w:rsidR="00246D66" w:rsidRPr="00327DF2" w:rsidRDefault="00246D66" w:rsidP="008D72B7">
            <w:pPr>
              <w:rPr>
                <w:rFonts w:ascii="Calibri" w:hAnsi="Calibri" w:cs="Calibri"/>
                <w:b/>
                <w:bCs/>
              </w:rPr>
            </w:pPr>
          </w:p>
        </w:tc>
        <w:tc>
          <w:tcPr>
            <w:tcW w:w="3038" w:type="dxa"/>
            <w:vMerge/>
          </w:tcPr>
          <w:p w14:paraId="741D4A8F" w14:textId="77777777" w:rsidR="00246D66" w:rsidRPr="00327DF2" w:rsidRDefault="00246D66" w:rsidP="008D72B7">
            <w:pPr>
              <w:rPr>
                <w:rFonts w:ascii="Calibri" w:hAnsi="Calibri" w:cs="Calibri"/>
                <w:b/>
                <w:bCs/>
              </w:rPr>
            </w:pPr>
          </w:p>
        </w:tc>
      </w:tr>
      <w:tr w:rsidR="00246D66" w:rsidRPr="00327DF2" w14:paraId="1DE73D22" w14:textId="77777777" w:rsidTr="00B96833">
        <w:trPr>
          <w:jc w:val="center"/>
        </w:trPr>
        <w:tc>
          <w:tcPr>
            <w:tcW w:w="7366" w:type="dxa"/>
          </w:tcPr>
          <w:p w14:paraId="11E04D0F" w14:textId="77777777" w:rsidR="00246D66" w:rsidRPr="00327DF2" w:rsidRDefault="00246D66" w:rsidP="008D72B7">
            <w:pPr>
              <w:spacing w:after="100"/>
              <w:rPr>
                <w:rFonts w:ascii="Calibri" w:hAnsi="Calibri" w:cs="Calibri"/>
              </w:rPr>
            </w:pPr>
            <w:r w:rsidRPr="00327DF2">
              <w:rPr>
                <w:rFonts w:ascii="Calibri" w:hAnsi="Calibri" w:cs="Calibri"/>
              </w:rPr>
              <w:t>  Applied oil or protective coatings to timber surfaces.</w:t>
            </w:r>
          </w:p>
        </w:tc>
        <w:tc>
          <w:tcPr>
            <w:tcW w:w="3544" w:type="dxa"/>
            <w:vMerge/>
          </w:tcPr>
          <w:p w14:paraId="64F8EE8C" w14:textId="77777777" w:rsidR="00246D66" w:rsidRPr="00327DF2" w:rsidRDefault="00246D66" w:rsidP="008D72B7">
            <w:pPr>
              <w:rPr>
                <w:rFonts w:ascii="Calibri" w:hAnsi="Calibri" w:cs="Calibri"/>
                <w:b/>
                <w:bCs/>
              </w:rPr>
            </w:pPr>
          </w:p>
        </w:tc>
        <w:tc>
          <w:tcPr>
            <w:tcW w:w="3038" w:type="dxa"/>
            <w:vMerge/>
          </w:tcPr>
          <w:p w14:paraId="3CE4503E" w14:textId="77777777" w:rsidR="00246D66" w:rsidRPr="00327DF2" w:rsidRDefault="00246D66" w:rsidP="008D72B7">
            <w:pPr>
              <w:rPr>
                <w:rFonts w:ascii="Calibri" w:hAnsi="Calibri" w:cs="Calibri"/>
                <w:b/>
                <w:bCs/>
              </w:rPr>
            </w:pPr>
          </w:p>
        </w:tc>
      </w:tr>
      <w:tr w:rsidR="00246D66" w:rsidRPr="00327DF2" w14:paraId="09C9E7CD" w14:textId="77777777" w:rsidTr="00B96833">
        <w:trPr>
          <w:jc w:val="center"/>
        </w:trPr>
        <w:tc>
          <w:tcPr>
            <w:tcW w:w="7366" w:type="dxa"/>
          </w:tcPr>
          <w:p w14:paraId="4B20F653" w14:textId="77777777" w:rsidR="00246D66" w:rsidRPr="00327DF2" w:rsidRDefault="00246D66" w:rsidP="008D72B7">
            <w:pPr>
              <w:spacing w:after="100"/>
              <w:rPr>
                <w:rFonts w:ascii="Calibri" w:hAnsi="Calibri" w:cs="Calibri"/>
              </w:rPr>
            </w:pPr>
            <w:r w:rsidRPr="00327DF2">
              <w:rPr>
                <w:rFonts w:ascii="Calibri" w:hAnsi="Calibri" w:cs="Calibri"/>
              </w:rPr>
              <w:t>  Stored components in safe and accessible stacks.</w:t>
            </w:r>
          </w:p>
        </w:tc>
        <w:tc>
          <w:tcPr>
            <w:tcW w:w="3544" w:type="dxa"/>
            <w:vMerge/>
          </w:tcPr>
          <w:p w14:paraId="4A96B81A" w14:textId="77777777" w:rsidR="00246D66" w:rsidRPr="00327DF2" w:rsidRDefault="00246D66" w:rsidP="008D72B7">
            <w:pPr>
              <w:rPr>
                <w:rFonts w:ascii="Calibri" w:hAnsi="Calibri" w:cs="Calibri"/>
                <w:b/>
                <w:bCs/>
              </w:rPr>
            </w:pPr>
          </w:p>
        </w:tc>
        <w:tc>
          <w:tcPr>
            <w:tcW w:w="3038" w:type="dxa"/>
            <w:vMerge/>
          </w:tcPr>
          <w:p w14:paraId="13219125" w14:textId="77777777" w:rsidR="00246D66" w:rsidRPr="00327DF2" w:rsidRDefault="00246D66" w:rsidP="008D72B7">
            <w:pPr>
              <w:rPr>
                <w:rFonts w:ascii="Calibri" w:hAnsi="Calibri" w:cs="Calibri"/>
                <w:b/>
                <w:bCs/>
              </w:rPr>
            </w:pPr>
          </w:p>
        </w:tc>
      </w:tr>
      <w:tr w:rsidR="00246D66" w:rsidRPr="00327DF2" w14:paraId="6A6B3142" w14:textId="77777777" w:rsidTr="00B96833">
        <w:trPr>
          <w:jc w:val="center"/>
        </w:trPr>
        <w:tc>
          <w:tcPr>
            <w:tcW w:w="7366" w:type="dxa"/>
          </w:tcPr>
          <w:p w14:paraId="21CE4F28" w14:textId="77777777" w:rsidR="00246D66" w:rsidRPr="00327DF2" w:rsidRDefault="00246D66" w:rsidP="008D72B7">
            <w:pPr>
              <w:spacing w:after="100"/>
              <w:rPr>
                <w:rFonts w:ascii="Calibri" w:hAnsi="Calibri" w:cs="Calibri"/>
              </w:rPr>
            </w:pPr>
            <w:r w:rsidRPr="00327DF2">
              <w:rPr>
                <w:rFonts w:ascii="Calibri" w:hAnsi="Calibri" w:cs="Calibri"/>
              </w:rPr>
              <w:t>  Maintained workplace quality standards during storage.</w:t>
            </w:r>
          </w:p>
        </w:tc>
        <w:tc>
          <w:tcPr>
            <w:tcW w:w="3544" w:type="dxa"/>
            <w:vMerge/>
          </w:tcPr>
          <w:p w14:paraId="02BF8767" w14:textId="77777777" w:rsidR="00246D66" w:rsidRPr="00327DF2" w:rsidRDefault="00246D66" w:rsidP="008D72B7">
            <w:pPr>
              <w:rPr>
                <w:rFonts w:ascii="Calibri" w:hAnsi="Calibri" w:cs="Calibri"/>
                <w:b/>
                <w:bCs/>
              </w:rPr>
            </w:pPr>
          </w:p>
        </w:tc>
        <w:tc>
          <w:tcPr>
            <w:tcW w:w="3038" w:type="dxa"/>
            <w:vMerge/>
          </w:tcPr>
          <w:p w14:paraId="08BA340B" w14:textId="77777777" w:rsidR="00246D66" w:rsidRPr="00327DF2" w:rsidRDefault="00246D66" w:rsidP="008D72B7">
            <w:pPr>
              <w:rPr>
                <w:rFonts w:ascii="Calibri" w:hAnsi="Calibri" w:cs="Calibri"/>
                <w:b/>
                <w:bCs/>
              </w:rPr>
            </w:pPr>
          </w:p>
        </w:tc>
      </w:tr>
      <w:tr w:rsidR="00246D66" w:rsidRPr="00327DF2" w14:paraId="2D9448DA" w14:textId="77777777" w:rsidTr="00B96833">
        <w:trPr>
          <w:jc w:val="center"/>
        </w:trPr>
        <w:tc>
          <w:tcPr>
            <w:tcW w:w="7366" w:type="dxa"/>
          </w:tcPr>
          <w:p w14:paraId="2D4DA8B4" w14:textId="77777777" w:rsidR="00246D66" w:rsidRPr="00327DF2" w:rsidRDefault="00246D66" w:rsidP="008D72B7">
            <w:pPr>
              <w:spacing w:after="100"/>
              <w:rPr>
                <w:rFonts w:ascii="Calibri" w:hAnsi="Calibri" w:cs="Calibri"/>
              </w:rPr>
            </w:pPr>
            <w:r w:rsidRPr="00327DF2">
              <w:rPr>
                <w:rFonts w:ascii="Calibri" w:hAnsi="Calibri" w:cs="Calibri"/>
              </w:rPr>
              <w:t>  Recorded actions as part of workplace procedures.</w:t>
            </w:r>
          </w:p>
        </w:tc>
        <w:tc>
          <w:tcPr>
            <w:tcW w:w="3544" w:type="dxa"/>
            <w:vMerge/>
          </w:tcPr>
          <w:p w14:paraId="174DD5FD" w14:textId="77777777" w:rsidR="00246D66" w:rsidRPr="00327DF2" w:rsidRDefault="00246D66" w:rsidP="008D72B7">
            <w:pPr>
              <w:rPr>
                <w:rFonts w:ascii="Calibri" w:hAnsi="Calibri" w:cs="Calibri"/>
                <w:b/>
                <w:bCs/>
              </w:rPr>
            </w:pPr>
          </w:p>
        </w:tc>
        <w:tc>
          <w:tcPr>
            <w:tcW w:w="3038" w:type="dxa"/>
            <w:vMerge/>
          </w:tcPr>
          <w:p w14:paraId="20170129" w14:textId="77777777" w:rsidR="00246D66" w:rsidRPr="00327DF2" w:rsidRDefault="00246D66" w:rsidP="008D72B7">
            <w:pPr>
              <w:rPr>
                <w:rFonts w:ascii="Calibri" w:hAnsi="Calibri" w:cs="Calibri"/>
                <w:b/>
                <w:bCs/>
              </w:rPr>
            </w:pPr>
          </w:p>
        </w:tc>
      </w:tr>
      <w:tr w:rsidR="00930248" w:rsidRPr="00327DF2" w14:paraId="7687D631" w14:textId="77777777" w:rsidTr="00246D66">
        <w:trPr>
          <w:jc w:val="center"/>
        </w:trPr>
        <w:tc>
          <w:tcPr>
            <w:tcW w:w="13948" w:type="dxa"/>
            <w:gridSpan w:val="3"/>
            <w:shd w:val="clear" w:color="auto" w:fill="FFC000"/>
          </w:tcPr>
          <w:p w14:paraId="36FE2309" w14:textId="77777777" w:rsidR="00930248" w:rsidRPr="00327DF2" w:rsidRDefault="00930248"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11: </w:t>
            </w:r>
          </w:p>
          <w:p w14:paraId="4E92F32D" w14:textId="77777777" w:rsidR="00930248" w:rsidRPr="00327DF2" w:rsidRDefault="00930248" w:rsidP="00930248">
            <w:pPr>
              <w:pStyle w:val="ListParagraph"/>
              <w:numPr>
                <w:ilvl w:val="0"/>
                <w:numId w:val="118"/>
              </w:numPr>
              <w:spacing w:line="240" w:lineRule="auto"/>
              <w:rPr>
                <w:rFonts w:ascii="Calibri" w:hAnsi="Calibri" w:cs="Calibri"/>
                <w:b/>
                <w:bCs/>
              </w:rPr>
            </w:pPr>
            <w:r w:rsidRPr="00327DF2">
              <w:rPr>
                <w:rFonts w:ascii="Calibri" w:eastAsia="MS Gothic" w:hAnsi="Calibri" w:cs="Calibri"/>
                <w:b/>
                <w:bCs/>
                <w:sz w:val="24"/>
                <w:szCs w:val="24"/>
              </w:rPr>
              <w:t>Described how the work area was cleared and the bearing/support surfaces were prepared prior to erection, including how obstructions, contaminants and hazards were managed, and how the surface was verified as suitable for set-out.</w:t>
            </w:r>
          </w:p>
        </w:tc>
      </w:tr>
      <w:tr w:rsidR="00930248" w:rsidRPr="00327DF2" w14:paraId="1F47CDAF" w14:textId="77777777" w:rsidTr="00B96833">
        <w:trPr>
          <w:jc w:val="center"/>
        </w:trPr>
        <w:tc>
          <w:tcPr>
            <w:tcW w:w="7366" w:type="dxa"/>
            <w:shd w:val="clear" w:color="auto" w:fill="F2CEED" w:themeFill="accent5" w:themeFillTint="33"/>
          </w:tcPr>
          <w:p w14:paraId="543115A1"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7A1796D4" w14:textId="77777777" w:rsidR="00930248" w:rsidRPr="00327DF2" w:rsidRDefault="00930248" w:rsidP="008D72B7">
            <w:pPr>
              <w:rPr>
                <w:rFonts w:ascii="Calibri" w:hAnsi="Calibri" w:cs="Calibri"/>
                <w:b/>
                <w:bCs/>
              </w:rPr>
            </w:pPr>
          </w:p>
        </w:tc>
        <w:tc>
          <w:tcPr>
            <w:tcW w:w="3544" w:type="dxa"/>
            <w:shd w:val="clear" w:color="auto" w:fill="F2CEED" w:themeFill="accent5" w:themeFillTint="33"/>
          </w:tcPr>
          <w:p w14:paraId="4F35B489" w14:textId="4DA78E07"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038" w:type="dxa"/>
            <w:shd w:val="clear" w:color="auto" w:fill="F2CEED" w:themeFill="accent5" w:themeFillTint="33"/>
          </w:tcPr>
          <w:p w14:paraId="5A5BD7E4"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107623CB" w14:textId="77777777" w:rsidR="00930248" w:rsidRPr="00327DF2" w:rsidRDefault="00930248" w:rsidP="008D72B7">
            <w:pPr>
              <w:rPr>
                <w:rFonts w:ascii="Calibri" w:hAnsi="Calibri" w:cs="Calibri"/>
                <w:b/>
                <w:bCs/>
              </w:rPr>
            </w:pPr>
          </w:p>
        </w:tc>
      </w:tr>
      <w:tr w:rsidR="00246D66" w:rsidRPr="00327DF2" w14:paraId="592B3A2B" w14:textId="77777777" w:rsidTr="00B96833">
        <w:trPr>
          <w:jc w:val="center"/>
        </w:trPr>
        <w:tc>
          <w:tcPr>
            <w:tcW w:w="7366" w:type="dxa"/>
          </w:tcPr>
          <w:p w14:paraId="20AA6920" w14:textId="77777777" w:rsidR="00246D66" w:rsidRPr="00327DF2" w:rsidRDefault="00246D66" w:rsidP="008D72B7">
            <w:pPr>
              <w:spacing w:after="100"/>
              <w:rPr>
                <w:rFonts w:ascii="Calibri" w:hAnsi="Calibri" w:cs="Calibri"/>
              </w:rPr>
            </w:pPr>
            <w:r w:rsidRPr="00327DF2">
              <w:rPr>
                <w:rFonts w:ascii="Calibri" w:hAnsi="Calibri" w:cs="Calibri"/>
              </w:rPr>
              <w:t>  Cleared work area of debris, waste and obstructions.</w:t>
            </w:r>
          </w:p>
        </w:tc>
        <w:tc>
          <w:tcPr>
            <w:tcW w:w="3544" w:type="dxa"/>
            <w:vMerge w:val="restart"/>
          </w:tcPr>
          <w:p w14:paraId="448FAD18" w14:textId="77777777" w:rsidR="00246D66" w:rsidRPr="00327DF2" w:rsidRDefault="00246D66" w:rsidP="008D72B7">
            <w:pPr>
              <w:rPr>
                <w:rFonts w:ascii="Calibri" w:hAnsi="Calibri" w:cs="Calibri"/>
                <w:b/>
                <w:bCs/>
              </w:rPr>
            </w:pPr>
          </w:p>
        </w:tc>
        <w:tc>
          <w:tcPr>
            <w:tcW w:w="3038" w:type="dxa"/>
            <w:vMerge w:val="restart"/>
          </w:tcPr>
          <w:p w14:paraId="56F03B99" w14:textId="77777777" w:rsidR="00246D66" w:rsidRPr="00327DF2" w:rsidRDefault="00246D66" w:rsidP="008D72B7">
            <w:pPr>
              <w:rPr>
                <w:rFonts w:ascii="Calibri" w:hAnsi="Calibri" w:cs="Calibri"/>
                <w:b/>
                <w:bCs/>
              </w:rPr>
            </w:pPr>
          </w:p>
        </w:tc>
      </w:tr>
      <w:tr w:rsidR="00246D66" w:rsidRPr="00327DF2" w14:paraId="3E6B4152" w14:textId="77777777" w:rsidTr="00B96833">
        <w:trPr>
          <w:jc w:val="center"/>
        </w:trPr>
        <w:tc>
          <w:tcPr>
            <w:tcW w:w="7366" w:type="dxa"/>
          </w:tcPr>
          <w:p w14:paraId="6A635870" w14:textId="77777777" w:rsidR="00246D66" w:rsidRPr="00327DF2" w:rsidRDefault="00246D66" w:rsidP="008D72B7">
            <w:pPr>
              <w:spacing w:after="100"/>
              <w:rPr>
                <w:rFonts w:ascii="Calibri" w:hAnsi="Calibri" w:cs="Calibri"/>
              </w:rPr>
            </w:pPr>
            <w:r w:rsidRPr="00327DF2">
              <w:rPr>
                <w:rFonts w:ascii="Calibri" w:hAnsi="Calibri" w:cs="Calibri"/>
              </w:rPr>
              <w:t>  Checked bearing surfaces for stability and load-bearing capacity.</w:t>
            </w:r>
          </w:p>
        </w:tc>
        <w:tc>
          <w:tcPr>
            <w:tcW w:w="3544" w:type="dxa"/>
            <w:vMerge/>
          </w:tcPr>
          <w:p w14:paraId="0044B235" w14:textId="77777777" w:rsidR="00246D66" w:rsidRPr="00327DF2" w:rsidRDefault="00246D66" w:rsidP="008D72B7">
            <w:pPr>
              <w:rPr>
                <w:rFonts w:ascii="Calibri" w:hAnsi="Calibri" w:cs="Calibri"/>
                <w:b/>
                <w:bCs/>
              </w:rPr>
            </w:pPr>
          </w:p>
        </w:tc>
        <w:tc>
          <w:tcPr>
            <w:tcW w:w="3038" w:type="dxa"/>
            <w:vMerge/>
          </w:tcPr>
          <w:p w14:paraId="667555D9" w14:textId="77777777" w:rsidR="00246D66" w:rsidRPr="00327DF2" w:rsidRDefault="00246D66" w:rsidP="008D72B7">
            <w:pPr>
              <w:rPr>
                <w:rFonts w:ascii="Calibri" w:hAnsi="Calibri" w:cs="Calibri"/>
                <w:b/>
                <w:bCs/>
              </w:rPr>
            </w:pPr>
          </w:p>
        </w:tc>
      </w:tr>
      <w:tr w:rsidR="00246D66" w:rsidRPr="00327DF2" w14:paraId="3310272B" w14:textId="77777777" w:rsidTr="00B96833">
        <w:trPr>
          <w:jc w:val="center"/>
        </w:trPr>
        <w:tc>
          <w:tcPr>
            <w:tcW w:w="7366" w:type="dxa"/>
          </w:tcPr>
          <w:p w14:paraId="33B5C6B3" w14:textId="77777777" w:rsidR="00246D66" w:rsidRPr="00327DF2" w:rsidRDefault="00246D66" w:rsidP="008D72B7">
            <w:pPr>
              <w:spacing w:after="100"/>
              <w:rPr>
                <w:rFonts w:ascii="Calibri" w:hAnsi="Calibri" w:cs="Calibri"/>
              </w:rPr>
            </w:pPr>
            <w:r w:rsidRPr="00327DF2">
              <w:rPr>
                <w:rFonts w:ascii="Calibri" w:hAnsi="Calibri" w:cs="Calibri"/>
              </w:rPr>
              <w:t>  Removed contaminants such as oil, mud or loose material.</w:t>
            </w:r>
          </w:p>
        </w:tc>
        <w:tc>
          <w:tcPr>
            <w:tcW w:w="3544" w:type="dxa"/>
            <w:vMerge/>
          </w:tcPr>
          <w:p w14:paraId="5F9487AF" w14:textId="77777777" w:rsidR="00246D66" w:rsidRPr="00327DF2" w:rsidRDefault="00246D66" w:rsidP="008D72B7">
            <w:pPr>
              <w:rPr>
                <w:rFonts w:ascii="Calibri" w:hAnsi="Calibri" w:cs="Calibri"/>
                <w:b/>
                <w:bCs/>
              </w:rPr>
            </w:pPr>
          </w:p>
        </w:tc>
        <w:tc>
          <w:tcPr>
            <w:tcW w:w="3038" w:type="dxa"/>
            <w:vMerge/>
          </w:tcPr>
          <w:p w14:paraId="6026296D" w14:textId="77777777" w:rsidR="00246D66" w:rsidRPr="00327DF2" w:rsidRDefault="00246D66" w:rsidP="008D72B7">
            <w:pPr>
              <w:rPr>
                <w:rFonts w:ascii="Calibri" w:hAnsi="Calibri" w:cs="Calibri"/>
                <w:b/>
                <w:bCs/>
              </w:rPr>
            </w:pPr>
          </w:p>
        </w:tc>
      </w:tr>
      <w:tr w:rsidR="00246D66" w:rsidRPr="00327DF2" w14:paraId="07C0608A" w14:textId="77777777" w:rsidTr="00B96833">
        <w:trPr>
          <w:jc w:val="center"/>
        </w:trPr>
        <w:tc>
          <w:tcPr>
            <w:tcW w:w="7366" w:type="dxa"/>
          </w:tcPr>
          <w:p w14:paraId="0DBB7E08" w14:textId="77777777" w:rsidR="00246D66" w:rsidRPr="00327DF2" w:rsidRDefault="00246D66" w:rsidP="008D72B7">
            <w:pPr>
              <w:spacing w:after="100"/>
              <w:rPr>
                <w:rFonts w:ascii="Calibri" w:hAnsi="Calibri" w:cs="Calibri"/>
              </w:rPr>
            </w:pPr>
            <w:r w:rsidRPr="00327DF2">
              <w:rPr>
                <w:rFonts w:ascii="Calibri" w:hAnsi="Calibri" w:cs="Calibri"/>
              </w:rPr>
              <w:t>  Verified support surfaces were level and compacted.</w:t>
            </w:r>
          </w:p>
        </w:tc>
        <w:tc>
          <w:tcPr>
            <w:tcW w:w="3544" w:type="dxa"/>
            <w:vMerge/>
          </w:tcPr>
          <w:p w14:paraId="6CDEB17A" w14:textId="77777777" w:rsidR="00246D66" w:rsidRPr="00327DF2" w:rsidRDefault="00246D66" w:rsidP="008D72B7">
            <w:pPr>
              <w:rPr>
                <w:rFonts w:ascii="Calibri" w:hAnsi="Calibri" w:cs="Calibri"/>
                <w:b/>
                <w:bCs/>
              </w:rPr>
            </w:pPr>
          </w:p>
        </w:tc>
        <w:tc>
          <w:tcPr>
            <w:tcW w:w="3038" w:type="dxa"/>
            <w:vMerge/>
          </w:tcPr>
          <w:p w14:paraId="364B747B" w14:textId="77777777" w:rsidR="00246D66" w:rsidRPr="00327DF2" w:rsidRDefault="00246D66" w:rsidP="008D72B7">
            <w:pPr>
              <w:rPr>
                <w:rFonts w:ascii="Calibri" w:hAnsi="Calibri" w:cs="Calibri"/>
                <w:b/>
                <w:bCs/>
              </w:rPr>
            </w:pPr>
          </w:p>
        </w:tc>
      </w:tr>
      <w:tr w:rsidR="00246D66" w:rsidRPr="00327DF2" w14:paraId="1F5316EE" w14:textId="77777777" w:rsidTr="00B96833">
        <w:trPr>
          <w:jc w:val="center"/>
        </w:trPr>
        <w:tc>
          <w:tcPr>
            <w:tcW w:w="7366" w:type="dxa"/>
          </w:tcPr>
          <w:p w14:paraId="7A44370A" w14:textId="77777777" w:rsidR="00246D66" w:rsidRPr="00327DF2" w:rsidRDefault="00246D66" w:rsidP="008D72B7">
            <w:pPr>
              <w:spacing w:after="100"/>
              <w:rPr>
                <w:rFonts w:ascii="Calibri" w:hAnsi="Calibri" w:cs="Calibri"/>
              </w:rPr>
            </w:pPr>
            <w:r w:rsidRPr="00327DF2">
              <w:rPr>
                <w:rFonts w:ascii="Calibri" w:hAnsi="Calibri" w:cs="Calibri"/>
              </w:rPr>
              <w:t>  Applied hazard controls before starting erection.</w:t>
            </w:r>
          </w:p>
        </w:tc>
        <w:tc>
          <w:tcPr>
            <w:tcW w:w="3544" w:type="dxa"/>
            <w:vMerge/>
          </w:tcPr>
          <w:p w14:paraId="26008195" w14:textId="77777777" w:rsidR="00246D66" w:rsidRPr="00327DF2" w:rsidRDefault="00246D66" w:rsidP="008D72B7">
            <w:pPr>
              <w:rPr>
                <w:rFonts w:ascii="Calibri" w:hAnsi="Calibri" w:cs="Calibri"/>
                <w:b/>
                <w:bCs/>
              </w:rPr>
            </w:pPr>
          </w:p>
        </w:tc>
        <w:tc>
          <w:tcPr>
            <w:tcW w:w="3038" w:type="dxa"/>
            <w:vMerge/>
          </w:tcPr>
          <w:p w14:paraId="7C77E9D9" w14:textId="77777777" w:rsidR="00246D66" w:rsidRPr="00327DF2" w:rsidRDefault="00246D66" w:rsidP="008D72B7">
            <w:pPr>
              <w:rPr>
                <w:rFonts w:ascii="Calibri" w:hAnsi="Calibri" w:cs="Calibri"/>
                <w:b/>
                <w:bCs/>
              </w:rPr>
            </w:pPr>
          </w:p>
        </w:tc>
      </w:tr>
      <w:tr w:rsidR="00246D66" w:rsidRPr="00327DF2" w14:paraId="2C8CB7F4" w14:textId="77777777" w:rsidTr="00B96833">
        <w:trPr>
          <w:jc w:val="center"/>
        </w:trPr>
        <w:tc>
          <w:tcPr>
            <w:tcW w:w="7366" w:type="dxa"/>
          </w:tcPr>
          <w:p w14:paraId="51A36DEB" w14:textId="77777777" w:rsidR="00246D66" w:rsidRPr="00327DF2" w:rsidRDefault="00246D66" w:rsidP="008D72B7">
            <w:pPr>
              <w:spacing w:after="100"/>
              <w:rPr>
                <w:rFonts w:ascii="Calibri" w:hAnsi="Calibri" w:cs="Calibri"/>
              </w:rPr>
            </w:pPr>
            <w:r w:rsidRPr="00327DF2">
              <w:rPr>
                <w:rFonts w:ascii="Calibri" w:hAnsi="Calibri" w:cs="Calibri"/>
              </w:rPr>
              <w:t>  Identified and marked existing services near work zone.</w:t>
            </w:r>
          </w:p>
        </w:tc>
        <w:tc>
          <w:tcPr>
            <w:tcW w:w="3544" w:type="dxa"/>
            <w:vMerge/>
          </w:tcPr>
          <w:p w14:paraId="05BCB8D3" w14:textId="77777777" w:rsidR="00246D66" w:rsidRPr="00327DF2" w:rsidRDefault="00246D66" w:rsidP="008D72B7">
            <w:pPr>
              <w:rPr>
                <w:rFonts w:ascii="Calibri" w:hAnsi="Calibri" w:cs="Calibri"/>
                <w:b/>
                <w:bCs/>
              </w:rPr>
            </w:pPr>
          </w:p>
        </w:tc>
        <w:tc>
          <w:tcPr>
            <w:tcW w:w="3038" w:type="dxa"/>
            <w:vMerge/>
          </w:tcPr>
          <w:p w14:paraId="340B3212" w14:textId="77777777" w:rsidR="00246D66" w:rsidRPr="00327DF2" w:rsidRDefault="00246D66" w:rsidP="008D72B7">
            <w:pPr>
              <w:rPr>
                <w:rFonts w:ascii="Calibri" w:hAnsi="Calibri" w:cs="Calibri"/>
                <w:b/>
                <w:bCs/>
              </w:rPr>
            </w:pPr>
          </w:p>
        </w:tc>
      </w:tr>
      <w:tr w:rsidR="00246D66" w:rsidRPr="00327DF2" w14:paraId="3C67E5A4" w14:textId="77777777" w:rsidTr="00B96833">
        <w:trPr>
          <w:jc w:val="center"/>
        </w:trPr>
        <w:tc>
          <w:tcPr>
            <w:tcW w:w="7366" w:type="dxa"/>
          </w:tcPr>
          <w:p w14:paraId="2D79D632" w14:textId="77777777" w:rsidR="00246D66" w:rsidRPr="00327DF2" w:rsidRDefault="00246D66" w:rsidP="008D72B7">
            <w:pPr>
              <w:spacing w:after="100"/>
              <w:rPr>
                <w:rFonts w:ascii="Calibri" w:hAnsi="Calibri" w:cs="Calibri"/>
              </w:rPr>
            </w:pPr>
            <w:r w:rsidRPr="00327DF2">
              <w:rPr>
                <w:rFonts w:ascii="Calibri" w:hAnsi="Calibri" w:cs="Calibri"/>
              </w:rPr>
              <w:t>  Installed barricades and signage around the area.</w:t>
            </w:r>
          </w:p>
        </w:tc>
        <w:tc>
          <w:tcPr>
            <w:tcW w:w="3544" w:type="dxa"/>
            <w:vMerge/>
          </w:tcPr>
          <w:p w14:paraId="361B0BBD" w14:textId="77777777" w:rsidR="00246D66" w:rsidRPr="00327DF2" w:rsidRDefault="00246D66" w:rsidP="008D72B7">
            <w:pPr>
              <w:rPr>
                <w:rFonts w:ascii="Calibri" w:hAnsi="Calibri" w:cs="Calibri"/>
                <w:b/>
                <w:bCs/>
              </w:rPr>
            </w:pPr>
          </w:p>
        </w:tc>
        <w:tc>
          <w:tcPr>
            <w:tcW w:w="3038" w:type="dxa"/>
            <w:vMerge/>
          </w:tcPr>
          <w:p w14:paraId="469E27C1" w14:textId="77777777" w:rsidR="00246D66" w:rsidRPr="00327DF2" w:rsidRDefault="00246D66" w:rsidP="008D72B7">
            <w:pPr>
              <w:rPr>
                <w:rFonts w:ascii="Calibri" w:hAnsi="Calibri" w:cs="Calibri"/>
                <w:b/>
                <w:bCs/>
              </w:rPr>
            </w:pPr>
          </w:p>
        </w:tc>
      </w:tr>
      <w:tr w:rsidR="00246D66" w:rsidRPr="00327DF2" w14:paraId="52C8E900" w14:textId="77777777" w:rsidTr="00B96833">
        <w:trPr>
          <w:jc w:val="center"/>
        </w:trPr>
        <w:tc>
          <w:tcPr>
            <w:tcW w:w="7366" w:type="dxa"/>
          </w:tcPr>
          <w:p w14:paraId="78E185D6" w14:textId="77777777" w:rsidR="00246D66" w:rsidRPr="00327DF2" w:rsidRDefault="00246D66" w:rsidP="008D72B7">
            <w:pPr>
              <w:spacing w:after="100"/>
              <w:rPr>
                <w:rFonts w:ascii="Calibri" w:hAnsi="Calibri" w:cs="Calibri"/>
              </w:rPr>
            </w:pPr>
            <w:r w:rsidRPr="00327DF2">
              <w:rPr>
                <w:rFonts w:ascii="Calibri" w:hAnsi="Calibri" w:cs="Calibri"/>
              </w:rPr>
              <w:t>  Inspected area for compliance with WHS and environmental requirements.</w:t>
            </w:r>
          </w:p>
        </w:tc>
        <w:tc>
          <w:tcPr>
            <w:tcW w:w="3544" w:type="dxa"/>
            <w:vMerge/>
          </w:tcPr>
          <w:p w14:paraId="7ED86AF5" w14:textId="77777777" w:rsidR="00246D66" w:rsidRPr="00327DF2" w:rsidRDefault="00246D66" w:rsidP="008D72B7">
            <w:pPr>
              <w:rPr>
                <w:rFonts w:ascii="Calibri" w:hAnsi="Calibri" w:cs="Calibri"/>
                <w:b/>
                <w:bCs/>
              </w:rPr>
            </w:pPr>
          </w:p>
        </w:tc>
        <w:tc>
          <w:tcPr>
            <w:tcW w:w="3038" w:type="dxa"/>
            <w:vMerge/>
          </w:tcPr>
          <w:p w14:paraId="4F8C41E6" w14:textId="77777777" w:rsidR="00246D66" w:rsidRPr="00327DF2" w:rsidRDefault="00246D66" w:rsidP="008D72B7">
            <w:pPr>
              <w:rPr>
                <w:rFonts w:ascii="Calibri" w:hAnsi="Calibri" w:cs="Calibri"/>
                <w:b/>
                <w:bCs/>
              </w:rPr>
            </w:pPr>
          </w:p>
        </w:tc>
      </w:tr>
      <w:tr w:rsidR="00246D66" w:rsidRPr="00327DF2" w14:paraId="282D0B17" w14:textId="77777777" w:rsidTr="00B96833">
        <w:trPr>
          <w:jc w:val="center"/>
        </w:trPr>
        <w:tc>
          <w:tcPr>
            <w:tcW w:w="7366" w:type="dxa"/>
          </w:tcPr>
          <w:p w14:paraId="009F73AE" w14:textId="77777777" w:rsidR="00246D66" w:rsidRPr="00327DF2" w:rsidRDefault="00246D66" w:rsidP="008D72B7">
            <w:pPr>
              <w:spacing w:after="100"/>
              <w:rPr>
                <w:rFonts w:ascii="Calibri" w:hAnsi="Calibri" w:cs="Calibri"/>
              </w:rPr>
            </w:pPr>
            <w:r w:rsidRPr="00327DF2">
              <w:rPr>
                <w:rFonts w:ascii="Calibri" w:hAnsi="Calibri" w:cs="Calibri"/>
              </w:rPr>
              <w:t>  Confirmed surfaces met drawings and specifications.</w:t>
            </w:r>
          </w:p>
        </w:tc>
        <w:tc>
          <w:tcPr>
            <w:tcW w:w="3544" w:type="dxa"/>
            <w:vMerge/>
          </w:tcPr>
          <w:p w14:paraId="0025830D" w14:textId="77777777" w:rsidR="00246D66" w:rsidRPr="00327DF2" w:rsidRDefault="00246D66" w:rsidP="008D72B7">
            <w:pPr>
              <w:rPr>
                <w:rFonts w:ascii="Calibri" w:hAnsi="Calibri" w:cs="Calibri"/>
                <w:b/>
                <w:bCs/>
              </w:rPr>
            </w:pPr>
          </w:p>
        </w:tc>
        <w:tc>
          <w:tcPr>
            <w:tcW w:w="3038" w:type="dxa"/>
            <w:vMerge/>
          </w:tcPr>
          <w:p w14:paraId="3A213CFA" w14:textId="77777777" w:rsidR="00246D66" w:rsidRPr="00327DF2" w:rsidRDefault="00246D66" w:rsidP="008D72B7">
            <w:pPr>
              <w:rPr>
                <w:rFonts w:ascii="Calibri" w:hAnsi="Calibri" w:cs="Calibri"/>
                <w:b/>
                <w:bCs/>
              </w:rPr>
            </w:pPr>
          </w:p>
        </w:tc>
      </w:tr>
      <w:tr w:rsidR="00246D66" w:rsidRPr="00327DF2" w14:paraId="0D714D34" w14:textId="77777777" w:rsidTr="00B96833">
        <w:trPr>
          <w:jc w:val="center"/>
        </w:trPr>
        <w:tc>
          <w:tcPr>
            <w:tcW w:w="7366" w:type="dxa"/>
          </w:tcPr>
          <w:p w14:paraId="630F2B46" w14:textId="77777777" w:rsidR="00246D66" w:rsidRPr="00327DF2" w:rsidRDefault="00246D66" w:rsidP="008D72B7">
            <w:pPr>
              <w:spacing w:after="100"/>
              <w:rPr>
                <w:rFonts w:ascii="Calibri" w:hAnsi="Calibri" w:cs="Calibri"/>
              </w:rPr>
            </w:pPr>
            <w:r w:rsidRPr="00327DF2">
              <w:rPr>
                <w:rFonts w:ascii="Calibri" w:hAnsi="Calibri" w:cs="Calibri"/>
              </w:rPr>
              <w:t>  Verified site was safe and ready for formwork set-out.</w:t>
            </w:r>
          </w:p>
        </w:tc>
        <w:tc>
          <w:tcPr>
            <w:tcW w:w="3544" w:type="dxa"/>
            <w:vMerge/>
          </w:tcPr>
          <w:p w14:paraId="57FC05ED" w14:textId="77777777" w:rsidR="00246D66" w:rsidRPr="00327DF2" w:rsidRDefault="00246D66" w:rsidP="008D72B7">
            <w:pPr>
              <w:rPr>
                <w:rFonts w:ascii="Calibri" w:hAnsi="Calibri" w:cs="Calibri"/>
                <w:b/>
                <w:bCs/>
              </w:rPr>
            </w:pPr>
          </w:p>
        </w:tc>
        <w:tc>
          <w:tcPr>
            <w:tcW w:w="3038" w:type="dxa"/>
            <w:vMerge/>
          </w:tcPr>
          <w:p w14:paraId="7A7C4BB5" w14:textId="77777777" w:rsidR="00246D66" w:rsidRPr="00327DF2" w:rsidRDefault="00246D66" w:rsidP="008D72B7">
            <w:pPr>
              <w:rPr>
                <w:rFonts w:ascii="Calibri" w:hAnsi="Calibri" w:cs="Calibri"/>
                <w:b/>
                <w:bCs/>
              </w:rPr>
            </w:pPr>
          </w:p>
        </w:tc>
      </w:tr>
    </w:tbl>
    <w:p w14:paraId="4EAB6D7A" w14:textId="77777777" w:rsidR="00930248" w:rsidRPr="00327DF2" w:rsidRDefault="00930248" w:rsidP="00930248">
      <w:pPr>
        <w:rPr>
          <w:rFonts w:ascii="Calibri" w:hAnsi="Calibri" w:cs="Calibri"/>
        </w:rPr>
      </w:pPr>
    </w:p>
    <w:p w14:paraId="3E8CEB80" w14:textId="77777777" w:rsidR="00930248" w:rsidRPr="00327DF2" w:rsidRDefault="00521B72" w:rsidP="00167737">
      <w:pPr>
        <w:pStyle w:val="Heading3"/>
        <w:shd w:val="clear" w:color="auto" w:fill="92D050"/>
        <w:rPr>
          <w:rFonts w:ascii="Calibri" w:hAnsi="Calibri" w:cs="Calibri"/>
        </w:rPr>
      </w:pPr>
      <w:bookmarkStart w:id="108" w:name="_Toc213061946"/>
      <w:r w:rsidRPr="00327DF2">
        <w:rPr>
          <w:rFonts w:ascii="Calibri" w:hAnsi="Calibri" w:cs="Calibri"/>
        </w:rPr>
        <w:t>34.CPCCOM1013 - Plan and Organise Work (E)</w:t>
      </w:r>
      <w:bookmarkEnd w:id="108"/>
    </w:p>
    <w:tbl>
      <w:tblPr>
        <w:tblStyle w:val="TableGrid"/>
        <w:tblW w:w="14170" w:type="dxa"/>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Look w:val="04A0" w:firstRow="1" w:lastRow="0" w:firstColumn="1" w:lastColumn="0" w:noHBand="0" w:noVBand="1"/>
      </w:tblPr>
      <w:tblGrid>
        <w:gridCol w:w="2605"/>
        <w:gridCol w:w="5045"/>
        <w:gridCol w:w="31"/>
        <w:gridCol w:w="111"/>
        <w:gridCol w:w="3302"/>
        <w:gridCol w:w="100"/>
        <w:gridCol w:w="2884"/>
        <w:gridCol w:w="38"/>
        <w:gridCol w:w="54"/>
      </w:tblGrid>
      <w:tr w:rsidR="00930248" w:rsidRPr="00327DF2" w14:paraId="43B91D84" w14:textId="77777777" w:rsidTr="00B96833">
        <w:trPr>
          <w:gridAfter w:val="1"/>
          <w:wAfter w:w="54" w:type="dxa"/>
        </w:trPr>
        <w:tc>
          <w:tcPr>
            <w:tcW w:w="14116" w:type="dxa"/>
            <w:gridSpan w:val="8"/>
            <w:shd w:val="clear" w:color="auto" w:fill="501549" w:themeFill="accent5" w:themeFillShade="80"/>
          </w:tcPr>
          <w:p w14:paraId="515BA440" w14:textId="77777777" w:rsidR="00930248" w:rsidRPr="00327DF2" w:rsidRDefault="00930248" w:rsidP="002A2DBF">
            <w:pPr>
              <w:rPr>
                <w:rFonts w:ascii="Calibri" w:hAnsi="Calibri" w:cs="Calibri"/>
              </w:rPr>
            </w:pPr>
            <w:r w:rsidRPr="00327DF2">
              <w:rPr>
                <w:rFonts w:ascii="Calibri" w:hAnsi="Calibri" w:cs="Calibri"/>
              </w:rPr>
              <w:t>Competency conversation recording tool for Unit — CPCCOM1013 - Plan and Organise Work</w:t>
            </w:r>
          </w:p>
        </w:tc>
      </w:tr>
      <w:tr w:rsidR="00930248" w:rsidRPr="00327DF2" w14:paraId="6E3DC2CB" w14:textId="77777777" w:rsidTr="00B96833">
        <w:trPr>
          <w:gridAfter w:val="1"/>
          <w:wAfter w:w="54" w:type="dxa"/>
        </w:trPr>
        <w:tc>
          <w:tcPr>
            <w:tcW w:w="14116" w:type="dxa"/>
            <w:gridSpan w:val="8"/>
          </w:tcPr>
          <w:p w14:paraId="2FAE2ADE" w14:textId="77777777" w:rsidR="00930248" w:rsidRPr="00327DF2" w:rsidRDefault="00930248" w:rsidP="008D72B7">
            <w:pPr>
              <w:rPr>
                <w:rFonts w:ascii="Calibri" w:hAnsi="Calibri" w:cs="Calibri"/>
                <w:b/>
                <w:bCs/>
              </w:rPr>
            </w:pPr>
            <w:r w:rsidRPr="00327DF2">
              <w:rPr>
                <w:rFonts w:ascii="Calibri" w:hAnsi="Calibri" w:cs="Calibri"/>
                <w:b/>
                <w:bCs/>
              </w:rPr>
              <w:t>Unit of competency:</w:t>
            </w:r>
          </w:p>
          <w:p w14:paraId="47AF5F4A" w14:textId="77777777" w:rsidR="00930248" w:rsidRPr="00327DF2" w:rsidRDefault="00930248" w:rsidP="00930248">
            <w:pPr>
              <w:pStyle w:val="ListParagraph"/>
              <w:numPr>
                <w:ilvl w:val="0"/>
                <w:numId w:val="38"/>
              </w:numPr>
              <w:spacing w:line="240" w:lineRule="auto"/>
              <w:rPr>
                <w:rFonts w:ascii="Calibri" w:hAnsi="Calibri" w:cs="Calibri"/>
                <w:b/>
                <w:bCs/>
              </w:rPr>
            </w:pPr>
            <w:r w:rsidRPr="00327DF2">
              <w:rPr>
                <w:rFonts w:ascii="Calibri" w:hAnsi="Calibri" w:cs="Calibri"/>
                <w:b/>
                <w:bCs/>
              </w:rPr>
              <w:t>CPCCOM1013 - Plan and Organise Work</w:t>
            </w:r>
          </w:p>
          <w:p w14:paraId="2DE76F27" w14:textId="77777777" w:rsidR="00930248" w:rsidRPr="00327DF2" w:rsidRDefault="00930248" w:rsidP="00930248">
            <w:pPr>
              <w:pStyle w:val="ListParagraph"/>
              <w:numPr>
                <w:ilvl w:val="0"/>
                <w:numId w:val="38"/>
              </w:numPr>
              <w:spacing w:line="240" w:lineRule="auto"/>
              <w:rPr>
                <w:rFonts w:ascii="Calibri" w:hAnsi="Calibri" w:cs="Calibri"/>
                <w:b/>
                <w:bCs/>
              </w:rPr>
            </w:pPr>
            <w:r w:rsidRPr="00327DF2">
              <w:rPr>
                <w:rFonts w:ascii="Calibri" w:hAnsi="Calibri" w:cs="Calibri"/>
                <w:b/>
                <w:bCs/>
              </w:rPr>
              <w:t xml:space="preserve">The full text of the units can be viewed at </w:t>
            </w:r>
            <w:hyperlink r:id="rId45" w:history="1">
              <w:r w:rsidRPr="00327DF2">
                <w:rPr>
                  <w:rStyle w:val="Hyperlink"/>
                  <w:rFonts w:ascii="Calibri" w:hAnsi="Calibri" w:cs="Calibri"/>
                  <w:b/>
                  <w:bCs/>
                </w:rPr>
                <w:t>www.training.gov.au</w:t>
              </w:r>
            </w:hyperlink>
          </w:p>
          <w:p w14:paraId="229FF9C5" w14:textId="77777777" w:rsidR="00930248" w:rsidRPr="00327DF2" w:rsidRDefault="00930248" w:rsidP="008D72B7">
            <w:pPr>
              <w:rPr>
                <w:rFonts w:ascii="Calibri" w:hAnsi="Calibri" w:cs="Calibri"/>
                <w:b/>
                <w:bCs/>
              </w:rPr>
            </w:pPr>
          </w:p>
        </w:tc>
      </w:tr>
      <w:tr w:rsidR="00930248" w:rsidRPr="00327DF2" w14:paraId="25BB0110" w14:textId="77777777" w:rsidTr="00B96833">
        <w:trPr>
          <w:gridAfter w:val="1"/>
          <w:wAfter w:w="54" w:type="dxa"/>
          <w:trHeight w:val="135"/>
        </w:trPr>
        <w:tc>
          <w:tcPr>
            <w:tcW w:w="2605" w:type="dxa"/>
            <w:vMerge w:val="restart"/>
          </w:tcPr>
          <w:p w14:paraId="7C1AE7A4" w14:textId="77777777" w:rsidR="00930248" w:rsidRPr="00327DF2" w:rsidRDefault="00930248" w:rsidP="008D72B7">
            <w:pPr>
              <w:rPr>
                <w:rFonts w:ascii="Calibri" w:hAnsi="Calibri" w:cs="Calibri"/>
                <w:b/>
                <w:bCs/>
              </w:rPr>
            </w:pPr>
            <w:r w:rsidRPr="00327DF2">
              <w:rPr>
                <w:rFonts w:ascii="Calibri" w:hAnsi="Calibri" w:cs="Calibri"/>
                <w:b/>
                <w:bCs/>
              </w:rPr>
              <w:t>Specific foundation skills for this  unit of competency</w:t>
            </w:r>
          </w:p>
          <w:p w14:paraId="2F358467" w14:textId="77777777" w:rsidR="00930248" w:rsidRPr="00327DF2" w:rsidRDefault="00930248" w:rsidP="008D72B7">
            <w:pPr>
              <w:rPr>
                <w:rFonts w:ascii="Calibri" w:hAnsi="Calibri" w:cs="Calibri"/>
                <w:b/>
                <w:bCs/>
              </w:rPr>
            </w:pPr>
          </w:p>
        </w:tc>
        <w:tc>
          <w:tcPr>
            <w:tcW w:w="11511" w:type="dxa"/>
            <w:gridSpan w:val="7"/>
          </w:tcPr>
          <w:p w14:paraId="332526C8" w14:textId="77777777" w:rsidR="00930248" w:rsidRPr="00327DF2" w:rsidRDefault="00930248" w:rsidP="00930248">
            <w:pPr>
              <w:pStyle w:val="ListParagraph"/>
              <w:numPr>
                <w:ilvl w:val="0"/>
                <w:numId w:val="2"/>
              </w:numPr>
              <w:spacing w:line="276" w:lineRule="auto"/>
              <w:jc w:val="both"/>
              <w:rPr>
                <w:rFonts w:ascii="Calibri" w:hAnsi="Calibri" w:cs="Calibri"/>
              </w:rPr>
            </w:pPr>
            <w:r w:rsidRPr="00327DF2">
              <w:rPr>
                <w:rFonts w:ascii="Calibri" w:hAnsi="Calibri" w:cs="Calibri"/>
              </w:rPr>
              <w:t>Candidates must have the language, literacy and numeracy skills at an appropriate level to be able to complete this unit of competency successfully. (Assessor to tick if confirmed for this candidate.)</w:t>
            </w:r>
          </w:p>
          <w:p w14:paraId="334D8572" w14:textId="212FC1CC" w:rsidR="00930248" w:rsidRPr="00327DF2" w:rsidRDefault="00930248" w:rsidP="008D72B7">
            <w:pPr>
              <w:rPr>
                <w:rFonts w:ascii="Calibri" w:hAnsi="Calibri" w:cs="Calibri"/>
                <w:b/>
                <w:bCs/>
              </w:rPr>
            </w:pPr>
            <w:r w:rsidRPr="00327DF2">
              <w:rPr>
                <w:rFonts w:ascii="Calibri" w:hAnsi="Calibri" w:cs="Calibri"/>
                <w:b/>
                <w:bCs/>
              </w:rPr>
              <w:t xml:space="preserve">If the student is asked to have any additional </w:t>
            </w:r>
            <w:r w:rsidR="005871C8" w:rsidRPr="00327DF2">
              <w:rPr>
                <w:rFonts w:ascii="Calibri" w:hAnsi="Calibri" w:cs="Calibri"/>
                <w:b/>
                <w:bCs/>
              </w:rPr>
              <w:t>qualification,</w:t>
            </w:r>
            <w:r w:rsidRPr="00327DF2">
              <w:rPr>
                <w:rFonts w:ascii="Calibri" w:hAnsi="Calibri" w:cs="Calibri"/>
                <w:b/>
                <w:bCs/>
              </w:rPr>
              <w:t xml:space="preserve"> then that has to be mentioned here.</w:t>
            </w:r>
          </w:p>
          <w:p w14:paraId="4005487F" w14:textId="77777777" w:rsidR="00930248" w:rsidRPr="00327DF2" w:rsidRDefault="00930248" w:rsidP="008D72B7">
            <w:pPr>
              <w:rPr>
                <w:rFonts w:ascii="Calibri" w:hAnsi="Calibri" w:cs="Calibri"/>
                <w:b/>
                <w:bCs/>
              </w:rPr>
            </w:pPr>
          </w:p>
        </w:tc>
      </w:tr>
      <w:tr w:rsidR="00930248" w:rsidRPr="00327DF2" w14:paraId="4686ECE4" w14:textId="77777777" w:rsidTr="00B96833">
        <w:trPr>
          <w:gridAfter w:val="1"/>
          <w:wAfter w:w="54" w:type="dxa"/>
          <w:trHeight w:val="135"/>
        </w:trPr>
        <w:tc>
          <w:tcPr>
            <w:tcW w:w="2605" w:type="dxa"/>
            <w:vMerge/>
          </w:tcPr>
          <w:p w14:paraId="12247CE3" w14:textId="77777777" w:rsidR="00930248" w:rsidRPr="00327DF2" w:rsidRDefault="00930248" w:rsidP="008D72B7">
            <w:pPr>
              <w:rPr>
                <w:rFonts w:ascii="Calibri" w:hAnsi="Calibri" w:cs="Calibri"/>
                <w:b/>
                <w:bCs/>
              </w:rPr>
            </w:pPr>
          </w:p>
        </w:tc>
        <w:tc>
          <w:tcPr>
            <w:tcW w:w="11511" w:type="dxa"/>
            <w:gridSpan w:val="7"/>
          </w:tcPr>
          <w:p w14:paraId="1CD7BB2D" w14:textId="77777777" w:rsidR="00930248" w:rsidRPr="00327DF2" w:rsidRDefault="00930248" w:rsidP="008D72B7">
            <w:pPr>
              <w:rPr>
                <w:rFonts w:ascii="Calibri" w:hAnsi="Calibri" w:cs="Calibri"/>
                <w:b/>
                <w:bCs/>
              </w:rPr>
            </w:pPr>
            <w:r w:rsidRPr="00327DF2">
              <w:rPr>
                <w:rFonts w:ascii="Calibri" w:hAnsi="Calibri" w:cs="Calibri"/>
                <w:b/>
                <w:bCs/>
              </w:rPr>
              <w:t>Assessor to add how foundation skills were confirmed:</w:t>
            </w:r>
          </w:p>
          <w:p w14:paraId="1B34755B" w14:textId="77777777" w:rsidR="00930248" w:rsidRPr="00327DF2" w:rsidRDefault="00930248" w:rsidP="008D72B7">
            <w:pPr>
              <w:rPr>
                <w:rFonts w:ascii="Calibri" w:hAnsi="Calibri" w:cs="Calibri"/>
                <w:b/>
                <w:bCs/>
              </w:rPr>
            </w:pPr>
          </w:p>
        </w:tc>
      </w:tr>
      <w:tr w:rsidR="004A6DAF" w:rsidRPr="00327DF2" w14:paraId="63D228B5" w14:textId="77777777" w:rsidTr="00B96833">
        <w:trPr>
          <w:gridAfter w:val="2"/>
          <w:wAfter w:w="92" w:type="dxa"/>
        </w:trPr>
        <w:tc>
          <w:tcPr>
            <w:tcW w:w="11094" w:type="dxa"/>
            <w:gridSpan w:val="5"/>
            <w:shd w:val="clear" w:color="auto" w:fill="FFC000"/>
          </w:tcPr>
          <w:p w14:paraId="036ECF49" w14:textId="77777777" w:rsidR="004A6DAF" w:rsidRPr="00327DF2" w:rsidRDefault="004A6DAF"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1: </w:t>
            </w:r>
          </w:p>
          <w:p w14:paraId="65E8CA05" w14:textId="77777777" w:rsidR="004A6DAF" w:rsidRPr="00327DF2" w:rsidRDefault="004A6DAF" w:rsidP="00930248">
            <w:pPr>
              <w:pStyle w:val="ListParagraph"/>
              <w:numPr>
                <w:ilvl w:val="0"/>
                <w:numId w:val="36"/>
              </w:numPr>
              <w:spacing w:line="240" w:lineRule="auto"/>
              <w:rPr>
                <w:rFonts w:ascii="Calibri" w:hAnsi="Calibri" w:cs="Calibri"/>
                <w:b/>
                <w:bCs/>
              </w:rPr>
            </w:pPr>
            <w:r w:rsidRPr="00327DF2">
              <w:rPr>
                <w:rFonts w:ascii="Calibri" w:hAnsi="Calibri" w:cs="Calibri"/>
                <w:b/>
                <w:bCs/>
              </w:rPr>
              <w:t>How did you determine the work task outcomes and other requirements when planning and organizing a basic work task on a construction site?</w:t>
            </w:r>
          </w:p>
        </w:tc>
        <w:tc>
          <w:tcPr>
            <w:tcW w:w="2984" w:type="dxa"/>
            <w:gridSpan w:val="2"/>
            <w:shd w:val="clear" w:color="auto" w:fill="FFC000"/>
          </w:tcPr>
          <w:p w14:paraId="3D5B523B" w14:textId="2B0B2720" w:rsidR="004A6DAF" w:rsidRPr="00327DF2" w:rsidRDefault="004A6DAF" w:rsidP="004A6DAF">
            <w:pPr>
              <w:spacing w:line="240" w:lineRule="auto"/>
              <w:rPr>
                <w:rFonts w:ascii="Calibri" w:hAnsi="Calibri" w:cs="Calibri"/>
                <w:b/>
                <w:bCs/>
              </w:rPr>
            </w:pPr>
          </w:p>
          <w:p w14:paraId="20A9E859" w14:textId="77777777" w:rsidR="004A6DAF" w:rsidRPr="00327DF2" w:rsidRDefault="004A6DAF" w:rsidP="004A6DAF">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1435AF3" w14:textId="77777777" w:rsidR="004A6DAF" w:rsidRPr="00327DF2" w:rsidRDefault="00000000" w:rsidP="004A6DAF">
            <w:pPr>
              <w:spacing w:line="276" w:lineRule="auto"/>
              <w:jc w:val="center"/>
              <w:rPr>
                <w:rFonts w:ascii="Calibri" w:hAnsi="Calibri" w:cs="Calibri"/>
                <w:b/>
                <w:bCs/>
                <w:sz w:val="20"/>
                <w:szCs w:val="20"/>
                <w:lang w:val="en-US"/>
              </w:rPr>
            </w:pPr>
            <w:sdt>
              <w:sdtPr>
                <w:rPr>
                  <w:rFonts w:ascii="Calibri" w:hAnsi="Calibri" w:cs="Calibri"/>
                  <w:b/>
                  <w:bCs/>
                  <w:sz w:val="20"/>
                  <w:szCs w:val="20"/>
                </w:rPr>
                <w:id w:val="176549050"/>
                <w14:checkbox>
                  <w14:checked w14:val="0"/>
                  <w14:checkedState w14:val="00FE" w14:font="Wingdings"/>
                  <w14:uncheckedState w14:val="2610" w14:font="MS Gothic"/>
                </w14:checkbox>
              </w:sdtPr>
              <w:sdtContent>
                <w:r w:rsidR="004A6DAF" w:rsidRPr="00327DF2">
                  <w:rPr>
                    <w:rFonts w:ascii="Segoe UI Symbol" w:eastAsia="MS Gothic" w:hAnsi="Segoe UI Symbol" w:cs="Segoe UI Symbol"/>
                    <w:b/>
                    <w:bCs/>
                    <w:sz w:val="20"/>
                    <w:szCs w:val="20"/>
                  </w:rPr>
                  <w:t>☐</w:t>
                </w:r>
              </w:sdtContent>
            </w:sdt>
            <w:r w:rsidR="004A6DAF" w:rsidRPr="00327DF2">
              <w:rPr>
                <w:rFonts w:ascii="Calibri" w:hAnsi="Calibri" w:cs="Calibri"/>
                <w:b/>
                <w:bCs/>
                <w:sz w:val="20"/>
                <w:szCs w:val="20"/>
              </w:rPr>
              <w:t xml:space="preserve"> Yes </w:t>
            </w:r>
            <w:sdt>
              <w:sdtPr>
                <w:rPr>
                  <w:rFonts w:ascii="Calibri" w:hAnsi="Calibri" w:cs="Calibri"/>
                  <w:b/>
                  <w:bCs/>
                  <w:sz w:val="20"/>
                  <w:szCs w:val="20"/>
                </w:rPr>
                <w:id w:val="170230810"/>
                <w14:checkbox>
                  <w14:checked w14:val="0"/>
                  <w14:checkedState w14:val="00FE" w14:font="Wingdings"/>
                  <w14:uncheckedState w14:val="2610" w14:font="MS Gothic"/>
                </w14:checkbox>
              </w:sdtPr>
              <w:sdtContent>
                <w:r w:rsidR="004A6DAF" w:rsidRPr="00327DF2">
                  <w:rPr>
                    <w:rFonts w:ascii="Segoe UI Symbol" w:eastAsia="MS Gothic" w:hAnsi="Segoe UI Symbol" w:cs="Segoe UI Symbol"/>
                    <w:b/>
                    <w:bCs/>
                    <w:sz w:val="20"/>
                    <w:szCs w:val="20"/>
                  </w:rPr>
                  <w:t>☐</w:t>
                </w:r>
              </w:sdtContent>
            </w:sdt>
            <w:r w:rsidR="004A6DAF" w:rsidRPr="00327DF2">
              <w:rPr>
                <w:rFonts w:ascii="Calibri" w:eastAsia="MS Gothic" w:hAnsi="Calibri" w:cs="Calibri"/>
                <w:b/>
                <w:bCs/>
                <w:sz w:val="20"/>
                <w:szCs w:val="20"/>
              </w:rPr>
              <w:t xml:space="preserve"> </w:t>
            </w:r>
            <w:r w:rsidR="004A6DAF" w:rsidRPr="00327DF2">
              <w:rPr>
                <w:rFonts w:ascii="Calibri" w:hAnsi="Calibri" w:cs="Calibri"/>
                <w:b/>
                <w:bCs/>
                <w:sz w:val="20"/>
                <w:szCs w:val="20"/>
              </w:rPr>
              <w:t>No</w:t>
            </w:r>
          </w:p>
          <w:p w14:paraId="4D12C310" w14:textId="77777777" w:rsidR="004A6DAF" w:rsidRPr="00327DF2" w:rsidRDefault="004A6DAF" w:rsidP="004A6DAF">
            <w:pPr>
              <w:spacing w:line="240" w:lineRule="auto"/>
              <w:rPr>
                <w:rFonts w:ascii="Calibri" w:hAnsi="Calibri" w:cs="Calibri"/>
                <w:b/>
                <w:bCs/>
                <w:lang w:val="en-US"/>
              </w:rPr>
            </w:pPr>
          </w:p>
        </w:tc>
      </w:tr>
      <w:tr w:rsidR="00930248" w:rsidRPr="00327DF2" w14:paraId="1B6B5C93" w14:textId="77777777" w:rsidTr="00B96833">
        <w:trPr>
          <w:gridAfter w:val="1"/>
          <w:wAfter w:w="54" w:type="dxa"/>
        </w:trPr>
        <w:tc>
          <w:tcPr>
            <w:tcW w:w="7681" w:type="dxa"/>
            <w:gridSpan w:val="3"/>
            <w:shd w:val="clear" w:color="auto" w:fill="F2CEED" w:themeFill="accent5" w:themeFillTint="33"/>
          </w:tcPr>
          <w:p w14:paraId="1070972D"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4A6450A5" w14:textId="77777777" w:rsidR="00930248" w:rsidRPr="00327DF2" w:rsidRDefault="00930248" w:rsidP="008D72B7">
            <w:pPr>
              <w:rPr>
                <w:rFonts w:ascii="Calibri" w:hAnsi="Calibri" w:cs="Calibri"/>
                <w:b/>
                <w:bCs/>
              </w:rPr>
            </w:pPr>
          </w:p>
        </w:tc>
        <w:tc>
          <w:tcPr>
            <w:tcW w:w="3413" w:type="dxa"/>
            <w:gridSpan w:val="2"/>
            <w:shd w:val="clear" w:color="auto" w:fill="F2CEED" w:themeFill="accent5" w:themeFillTint="33"/>
          </w:tcPr>
          <w:p w14:paraId="33C0BDF7" w14:textId="30007A49"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022" w:type="dxa"/>
            <w:gridSpan w:val="3"/>
            <w:shd w:val="clear" w:color="auto" w:fill="F2CEED" w:themeFill="accent5" w:themeFillTint="33"/>
          </w:tcPr>
          <w:p w14:paraId="04448E11"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550AD3C7" w14:textId="77777777" w:rsidR="00930248" w:rsidRPr="00327DF2" w:rsidRDefault="00930248" w:rsidP="008D72B7">
            <w:pPr>
              <w:rPr>
                <w:rFonts w:ascii="Calibri" w:hAnsi="Calibri" w:cs="Calibri"/>
                <w:b/>
                <w:bCs/>
              </w:rPr>
            </w:pPr>
          </w:p>
        </w:tc>
      </w:tr>
      <w:tr w:rsidR="00246D66" w:rsidRPr="00327DF2" w14:paraId="19CFE774" w14:textId="77777777" w:rsidTr="00B96833">
        <w:trPr>
          <w:gridAfter w:val="1"/>
          <w:wAfter w:w="54" w:type="dxa"/>
        </w:trPr>
        <w:tc>
          <w:tcPr>
            <w:tcW w:w="7681" w:type="dxa"/>
            <w:gridSpan w:val="3"/>
          </w:tcPr>
          <w:p w14:paraId="00CB40BC" w14:textId="77777777" w:rsidR="00246D66" w:rsidRPr="00327DF2" w:rsidRDefault="00246D66" w:rsidP="00930248">
            <w:pPr>
              <w:pStyle w:val="ListParagraph"/>
              <w:numPr>
                <w:ilvl w:val="0"/>
                <w:numId w:val="3"/>
              </w:numPr>
              <w:spacing w:line="240" w:lineRule="auto"/>
              <w:ind w:left="360"/>
              <w:rPr>
                <w:rFonts w:ascii="Calibri" w:hAnsi="Calibri" w:cs="Calibri"/>
              </w:rPr>
            </w:pPr>
            <w:r w:rsidRPr="00327DF2">
              <w:rPr>
                <w:rFonts w:ascii="Calibri" w:hAnsi="Calibri" w:cs="Calibri"/>
              </w:rPr>
              <w:t>Demonstrated understanding of how to determine work task outcomes and requirements.</w:t>
            </w:r>
          </w:p>
        </w:tc>
        <w:tc>
          <w:tcPr>
            <w:tcW w:w="3413" w:type="dxa"/>
            <w:gridSpan w:val="2"/>
            <w:vMerge w:val="restart"/>
          </w:tcPr>
          <w:p w14:paraId="107F0ACC" w14:textId="1923DF64" w:rsidR="00246D66" w:rsidRPr="00327DF2" w:rsidRDefault="00000000" w:rsidP="008D72B7">
            <w:pPr>
              <w:rPr>
                <w:rFonts w:ascii="Calibri" w:hAnsi="Calibri" w:cs="Calibri"/>
                <w:b/>
                <w:bCs/>
              </w:rPr>
            </w:pPr>
            <w:sdt>
              <w:sdtPr>
                <w:rPr>
                  <w:rFonts w:ascii="Calibri" w:hAnsi="Calibri" w:cs="Calibri"/>
                  <w:sz w:val="20"/>
                  <w:szCs w:val="20"/>
                </w:rPr>
                <w:id w:val="1386445824"/>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1738282442"/>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3022" w:type="dxa"/>
            <w:gridSpan w:val="3"/>
            <w:vMerge w:val="restart"/>
          </w:tcPr>
          <w:p w14:paraId="74CDE4D0" w14:textId="77777777" w:rsidR="00246D66" w:rsidRPr="00327DF2" w:rsidRDefault="00246D66" w:rsidP="008D72B7">
            <w:pPr>
              <w:rPr>
                <w:rFonts w:ascii="Calibri" w:hAnsi="Calibri" w:cs="Calibri"/>
                <w:b/>
                <w:bCs/>
              </w:rPr>
            </w:pPr>
          </w:p>
        </w:tc>
      </w:tr>
      <w:tr w:rsidR="00246D66" w:rsidRPr="00327DF2" w14:paraId="7B9D72C6" w14:textId="77777777" w:rsidTr="00B96833">
        <w:trPr>
          <w:gridAfter w:val="1"/>
          <w:wAfter w:w="54" w:type="dxa"/>
        </w:trPr>
        <w:tc>
          <w:tcPr>
            <w:tcW w:w="7681" w:type="dxa"/>
            <w:gridSpan w:val="3"/>
          </w:tcPr>
          <w:p w14:paraId="57EF0DF4" w14:textId="77777777" w:rsidR="00246D66" w:rsidRPr="00327DF2" w:rsidRDefault="00246D66" w:rsidP="00930248">
            <w:pPr>
              <w:pStyle w:val="ListParagraph"/>
              <w:numPr>
                <w:ilvl w:val="0"/>
                <w:numId w:val="3"/>
              </w:numPr>
              <w:spacing w:line="240" w:lineRule="auto"/>
              <w:ind w:left="360"/>
              <w:rPr>
                <w:rFonts w:ascii="Calibri" w:hAnsi="Calibri" w:cs="Calibri"/>
                <w:b/>
                <w:bCs/>
              </w:rPr>
            </w:pPr>
            <w:r w:rsidRPr="00327DF2">
              <w:rPr>
                <w:rFonts w:ascii="Calibri" w:hAnsi="Calibri" w:cs="Calibri"/>
              </w:rPr>
              <w:t>Mentioned the collaboration with team members or supervisor in identifying work task outcomes.</w:t>
            </w:r>
          </w:p>
        </w:tc>
        <w:tc>
          <w:tcPr>
            <w:tcW w:w="3413" w:type="dxa"/>
            <w:gridSpan w:val="2"/>
            <w:vMerge/>
          </w:tcPr>
          <w:p w14:paraId="08F7280E" w14:textId="77777777" w:rsidR="00246D66" w:rsidRPr="00327DF2" w:rsidRDefault="00246D66" w:rsidP="008D72B7">
            <w:pPr>
              <w:rPr>
                <w:rFonts w:ascii="Calibri" w:hAnsi="Calibri" w:cs="Calibri"/>
                <w:b/>
                <w:bCs/>
              </w:rPr>
            </w:pPr>
          </w:p>
        </w:tc>
        <w:tc>
          <w:tcPr>
            <w:tcW w:w="3022" w:type="dxa"/>
            <w:gridSpan w:val="3"/>
            <w:vMerge/>
          </w:tcPr>
          <w:p w14:paraId="0CC84F78" w14:textId="77777777" w:rsidR="00246D66" w:rsidRPr="00327DF2" w:rsidRDefault="00246D66" w:rsidP="008D72B7">
            <w:pPr>
              <w:rPr>
                <w:rFonts w:ascii="Calibri" w:hAnsi="Calibri" w:cs="Calibri"/>
                <w:b/>
                <w:bCs/>
              </w:rPr>
            </w:pPr>
          </w:p>
        </w:tc>
      </w:tr>
      <w:tr w:rsidR="00246D66" w:rsidRPr="00327DF2" w14:paraId="0DE8A293" w14:textId="77777777" w:rsidTr="00B96833">
        <w:trPr>
          <w:gridAfter w:val="1"/>
          <w:wAfter w:w="54" w:type="dxa"/>
        </w:trPr>
        <w:tc>
          <w:tcPr>
            <w:tcW w:w="7681" w:type="dxa"/>
            <w:gridSpan w:val="3"/>
          </w:tcPr>
          <w:p w14:paraId="6249215F" w14:textId="77777777" w:rsidR="00246D66" w:rsidRPr="00327DF2" w:rsidRDefault="00246D66" w:rsidP="00930248">
            <w:pPr>
              <w:pStyle w:val="ListParagraph"/>
              <w:numPr>
                <w:ilvl w:val="0"/>
                <w:numId w:val="3"/>
              </w:numPr>
              <w:spacing w:line="240" w:lineRule="auto"/>
              <w:ind w:left="360"/>
              <w:rPr>
                <w:rFonts w:ascii="Calibri" w:hAnsi="Calibri" w:cs="Calibri"/>
                <w:b/>
                <w:bCs/>
              </w:rPr>
            </w:pPr>
            <w:r w:rsidRPr="00327DF2">
              <w:rPr>
                <w:rFonts w:ascii="Calibri" w:hAnsi="Calibri" w:cs="Calibri"/>
              </w:rPr>
              <w:t>Highlighted the importance of discussing with team members or supervisor.</w:t>
            </w:r>
          </w:p>
        </w:tc>
        <w:tc>
          <w:tcPr>
            <w:tcW w:w="3413" w:type="dxa"/>
            <w:gridSpan w:val="2"/>
            <w:vMerge/>
          </w:tcPr>
          <w:p w14:paraId="2A9214B3" w14:textId="77777777" w:rsidR="00246D66" w:rsidRPr="00327DF2" w:rsidRDefault="00246D66" w:rsidP="008D72B7">
            <w:pPr>
              <w:rPr>
                <w:rFonts w:ascii="Calibri" w:hAnsi="Calibri" w:cs="Calibri"/>
                <w:b/>
                <w:bCs/>
              </w:rPr>
            </w:pPr>
          </w:p>
        </w:tc>
        <w:tc>
          <w:tcPr>
            <w:tcW w:w="3022" w:type="dxa"/>
            <w:gridSpan w:val="3"/>
            <w:vMerge/>
          </w:tcPr>
          <w:p w14:paraId="4130F30A" w14:textId="77777777" w:rsidR="00246D66" w:rsidRPr="00327DF2" w:rsidRDefault="00246D66" w:rsidP="008D72B7">
            <w:pPr>
              <w:rPr>
                <w:rFonts w:ascii="Calibri" w:hAnsi="Calibri" w:cs="Calibri"/>
                <w:b/>
                <w:bCs/>
              </w:rPr>
            </w:pPr>
          </w:p>
        </w:tc>
      </w:tr>
      <w:tr w:rsidR="00246D66" w:rsidRPr="00327DF2" w14:paraId="71078ED0" w14:textId="77777777" w:rsidTr="00B96833">
        <w:trPr>
          <w:gridAfter w:val="1"/>
          <w:wAfter w:w="54" w:type="dxa"/>
        </w:trPr>
        <w:tc>
          <w:tcPr>
            <w:tcW w:w="7681" w:type="dxa"/>
            <w:gridSpan w:val="3"/>
          </w:tcPr>
          <w:p w14:paraId="30B19002" w14:textId="77777777" w:rsidR="00246D66" w:rsidRPr="00327DF2" w:rsidRDefault="00246D66" w:rsidP="00930248">
            <w:pPr>
              <w:pStyle w:val="ListParagraph"/>
              <w:numPr>
                <w:ilvl w:val="0"/>
                <w:numId w:val="3"/>
              </w:numPr>
              <w:spacing w:line="240" w:lineRule="auto"/>
              <w:ind w:left="360"/>
              <w:rPr>
                <w:rFonts w:ascii="Calibri" w:hAnsi="Calibri" w:cs="Calibri"/>
                <w:b/>
                <w:bCs/>
              </w:rPr>
            </w:pPr>
            <w:r w:rsidRPr="00327DF2">
              <w:rPr>
                <w:rFonts w:ascii="Calibri" w:hAnsi="Calibri" w:cs="Calibri"/>
              </w:rPr>
              <w:t>Emphasized the relevance of relevant documentation in understanding the scope of work.</w:t>
            </w:r>
          </w:p>
        </w:tc>
        <w:tc>
          <w:tcPr>
            <w:tcW w:w="3413" w:type="dxa"/>
            <w:gridSpan w:val="2"/>
            <w:vMerge/>
          </w:tcPr>
          <w:p w14:paraId="26EE75D1" w14:textId="77777777" w:rsidR="00246D66" w:rsidRPr="00327DF2" w:rsidRDefault="00246D66" w:rsidP="008D72B7">
            <w:pPr>
              <w:rPr>
                <w:rFonts w:ascii="Calibri" w:hAnsi="Calibri" w:cs="Calibri"/>
                <w:b/>
                <w:bCs/>
              </w:rPr>
            </w:pPr>
          </w:p>
        </w:tc>
        <w:tc>
          <w:tcPr>
            <w:tcW w:w="3022" w:type="dxa"/>
            <w:gridSpan w:val="3"/>
            <w:vMerge/>
          </w:tcPr>
          <w:p w14:paraId="252AABA5" w14:textId="77777777" w:rsidR="00246D66" w:rsidRPr="00327DF2" w:rsidRDefault="00246D66" w:rsidP="008D72B7">
            <w:pPr>
              <w:rPr>
                <w:rFonts w:ascii="Calibri" w:hAnsi="Calibri" w:cs="Calibri"/>
                <w:b/>
                <w:bCs/>
              </w:rPr>
            </w:pPr>
          </w:p>
        </w:tc>
      </w:tr>
      <w:tr w:rsidR="00246D66" w:rsidRPr="00327DF2" w14:paraId="6C84BEA4" w14:textId="77777777" w:rsidTr="00B96833">
        <w:trPr>
          <w:gridAfter w:val="1"/>
          <w:wAfter w:w="54" w:type="dxa"/>
        </w:trPr>
        <w:tc>
          <w:tcPr>
            <w:tcW w:w="7681" w:type="dxa"/>
            <w:gridSpan w:val="3"/>
          </w:tcPr>
          <w:p w14:paraId="49FEB267" w14:textId="77777777" w:rsidR="00246D66" w:rsidRPr="00327DF2" w:rsidRDefault="00246D66" w:rsidP="00930248">
            <w:pPr>
              <w:pStyle w:val="ListParagraph"/>
              <w:numPr>
                <w:ilvl w:val="0"/>
                <w:numId w:val="3"/>
              </w:numPr>
              <w:spacing w:line="240" w:lineRule="auto"/>
              <w:ind w:left="360"/>
              <w:rPr>
                <w:rFonts w:ascii="Calibri" w:hAnsi="Calibri" w:cs="Calibri"/>
                <w:b/>
                <w:bCs/>
              </w:rPr>
            </w:pPr>
            <w:r w:rsidRPr="00327DF2">
              <w:rPr>
                <w:rFonts w:ascii="Calibri" w:hAnsi="Calibri" w:cs="Calibri"/>
              </w:rPr>
              <w:t>Addressed the need to identify and discuss the nature of the problem associated with a task.</w:t>
            </w:r>
          </w:p>
        </w:tc>
        <w:tc>
          <w:tcPr>
            <w:tcW w:w="3413" w:type="dxa"/>
            <w:gridSpan w:val="2"/>
            <w:vMerge/>
          </w:tcPr>
          <w:p w14:paraId="4B0F0889" w14:textId="77777777" w:rsidR="00246D66" w:rsidRPr="00327DF2" w:rsidRDefault="00246D66" w:rsidP="008D72B7">
            <w:pPr>
              <w:rPr>
                <w:rFonts w:ascii="Calibri" w:hAnsi="Calibri" w:cs="Calibri"/>
                <w:b/>
                <w:bCs/>
              </w:rPr>
            </w:pPr>
          </w:p>
        </w:tc>
        <w:tc>
          <w:tcPr>
            <w:tcW w:w="3022" w:type="dxa"/>
            <w:gridSpan w:val="3"/>
            <w:vMerge/>
          </w:tcPr>
          <w:p w14:paraId="1AC757EC" w14:textId="77777777" w:rsidR="00246D66" w:rsidRPr="00327DF2" w:rsidRDefault="00246D66" w:rsidP="008D72B7">
            <w:pPr>
              <w:rPr>
                <w:rFonts w:ascii="Calibri" w:hAnsi="Calibri" w:cs="Calibri"/>
                <w:b/>
                <w:bCs/>
              </w:rPr>
            </w:pPr>
          </w:p>
        </w:tc>
      </w:tr>
      <w:tr w:rsidR="00246D66" w:rsidRPr="00327DF2" w14:paraId="2A3D95B5" w14:textId="77777777" w:rsidTr="00B96833">
        <w:trPr>
          <w:gridAfter w:val="1"/>
          <w:wAfter w:w="54" w:type="dxa"/>
        </w:trPr>
        <w:tc>
          <w:tcPr>
            <w:tcW w:w="7681" w:type="dxa"/>
            <w:gridSpan w:val="3"/>
          </w:tcPr>
          <w:p w14:paraId="3B92857A" w14:textId="77777777" w:rsidR="00246D66" w:rsidRPr="00327DF2" w:rsidRDefault="00246D66" w:rsidP="00930248">
            <w:pPr>
              <w:pStyle w:val="ListParagraph"/>
              <w:numPr>
                <w:ilvl w:val="0"/>
                <w:numId w:val="3"/>
              </w:numPr>
              <w:spacing w:line="240" w:lineRule="auto"/>
              <w:ind w:left="360"/>
              <w:rPr>
                <w:rFonts w:ascii="Calibri" w:hAnsi="Calibri" w:cs="Calibri"/>
                <w:b/>
                <w:bCs/>
              </w:rPr>
            </w:pPr>
            <w:r w:rsidRPr="00327DF2">
              <w:rPr>
                <w:rFonts w:ascii="Calibri" w:hAnsi="Calibri" w:cs="Calibri"/>
              </w:rPr>
              <w:t>Indicated awareness of operating principles, especially those related to three-phase motors.</w:t>
            </w:r>
          </w:p>
        </w:tc>
        <w:tc>
          <w:tcPr>
            <w:tcW w:w="3413" w:type="dxa"/>
            <w:gridSpan w:val="2"/>
            <w:vMerge/>
          </w:tcPr>
          <w:p w14:paraId="7F17625F" w14:textId="77777777" w:rsidR="00246D66" w:rsidRPr="00327DF2" w:rsidRDefault="00246D66" w:rsidP="008D72B7">
            <w:pPr>
              <w:rPr>
                <w:rFonts w:ascii="Calibri" w:hAnsi="Calibri" w:cs="Calibri"/>
                <w:b/>
                <w:bCs/>
              </w:rPr>
            </w:pPr>
          </w:p>
        </w:tc>
        <w:tc>
          <w:tcPr>
            <w:tcW w:w="3022" w:type="dxa"/>
            <w:gridSpan w:val="3"/>
            <w:vMerge/>
          </w:tcPr>
          <w:p w14:paraId="3F25DA89" w14:textId="77777777" w:rsidR="00246D66" w:rsidRPr="00327DF2" w:rsidRDefault="00246D66" w:rsidP="008D72B7">
            <w:pPr>
              <w:rPr>
                <w:rFonts w:ascii="Calibri" w:hAnsi="Calibri" w:cs="Calibri"/>
                <w:b/>
                <w:bCs/>
              </w:rPr>
            </w:pPr>
          </w:p>
        </w:tc>
      </w:tr>
      <w:tr w:rsidR="00246D66" w:rsidRPr="00327DF2" w14:paraId="7E152363" w14:textId="77777777" w:rsidTr="00B96833">
        <w:trPr>
          <w:gridAfter w:val="1"/>
          <w:wAfter w:w="54" w:type="dxa"/>
        </w:trPr>
        <w:tc>
          <w:tcPr>
            <w:tcW w:w="7681" w:type="dxa"/>
            <w:gridSpan w:val="3"/>
          </w:tcPr>
          <w:p w14:paraId="17A515BA" w14:textId="77777777" w:rsidR="00246D66" w:rsidRPr="00327DF2" w:rsidRDefault="00246D66" w:rsidP="00930248">
            <w:pPr>
              <w:pStyle w:val="ListParagraph"/>
              <w:numPr>
                <w:ilvl w:val="0"/>
                <w:numId w:val="3"/>
              </w:numPr>
              <w:spacing w:line="240" w:lineRule="auto"/>
              <w:ind w:left="360"/>
              <w:rPr>
                <w:rFonts w:ascii="Calibri" w:hAnsi="Calibri" w:cs="Calibri"/>
                <w:b/>
                <w:bCs/>
              </w:rPr>
            </w:pPr>
            <w:r w:rsidRPr="00327DF2">
              <w:rPr>
                <w:rFonts w:ascii="Calibri" w:hAnsi="Calibri" w:cs="Calibri"/>
              </w:rPr>
              <w:t>Discussed how operating principles of three-phase motors were tested.</w:t>
            </w:r>
          </w:p>
        </w:tc>
        <w:tc>
          <w:tcPr>
            <w:tcW w:w="3413" w:type="dxa"/>
            <w:gridSpan w:val="2"/>
            <w:vMerge/>
          </w:tcPr>
          <w:p w14:paraId="333F334C" w14:textId="77777777" w:rsidR="00246D66" w:rsidRPr="00327DF2" w:rsidRDefault="00246D66" w:rsidP="008D72B7">
            <w:pPr>
              <w:rPr>
                <w:rFonts w:ascii="Calibri" w:hAnsi="Calibri" w:cs="Calibri"/>
                <w:b/>
                <w:bCs/>
              </w:rPr>
            </w:pPr>
          </w:p>
        </w:tc>
        <w:tc>
          <w:tcPr>
            <w:tcW w:w="3022" w:type="dxa"/>
            <w:gridSpan w:val="3"/>
            <w:vMerge/>
          </w:tcPr>
          <w:p w14:paraId="1A9FC354" w14:textId="77777777" w:rsidR="00246D66" w:rsidRPr="00327DF2" w:rsidRDefault="00246D66" w:rsidP="008D72B7">
            <w:pPr>
              <w:rPr>
                <w:rFonts w:ascii="Calibri" w:hAnsi="Calibri" w:cs="Calibri"/>
                <w:b/>
                <w:bCs/>
              </w:rPr>
            </w:pPr>
          </w:p>
        </w:tc>
      </w:tr>
      <w:tr w:rsidR="00246D66" w:rsidRPr="00327DF2" w14:paraId="2F422FA8" w14:textId="77777777" w:rsidTr="00B96833">
        <w:trPr>
          <w:gridAfter w:val="1"/>
          <w:wAfter w:w="54" w:type="dxa"/>
        </w:trPr>
        <w:tc>
          <w:tcPr>
            <w:tcW w:w="7681" w:type="dxa"/>
            <w:gridSpan w:val="3"/>
          </w:tcPr>
          <w:p w14:paraId="0BFB7DCF" w14:textId="77777777" w:rsidR="00246D66" w:rsidRPr="00327DF2" w:rsidRDefault="00246D66" w:rsidP="00930248">
            <w:pPr>
              <w:pStyle w:val="ListParagraph"/>
              <w:numPr>
                <w:ilvl w:val="0"/>
                <w:numId w:val="3"/>
              </w:numPr>
              <w:spacing w:line="240" w:lineRule="auto"/>
              <w:ind w:left="360"/>
              <w:rPr>
                <w:rFonts w:ascii="Calibri" w:hAnsi="Calibri" w:cs="Calibri"/>
                <w:b/>
                <w:bCs/>
              </w:rPr>
            </w:pPr>
            <w:r w:rsidRPr="00327DF2">
              <w:rPr>
                <w:rFonts w:ascii="Calibri" w:hAnsi="Calibri" w:cs="Calibri"/>
              </w:rPr>
              <w:t>Provided specific details on how information from relevant documentation was used.</w:t>
            </w:r>
          </w:p>
        </w:tc>
        <w:tc>
          <w:tcPr>
            <w:tcW w:w="3413" w:type="dxa"/>
            <w:gridSpan w:val="2"/>
            <w:vMerge/>
          </w:tcPr>
          <w:p w14:paraId="4A1636F4" w14:textId="77777777" w:rsidR="00246D66" w:rsidRPr="00327DF2" w:rsidRDefault="00246D66" w:rsidP="008D72B7">
            <w:pPr>
              <w:rPr>
                <w:rFonts w:ascii="Calibri" w:hAnsi="Calibri" w:cs="Calibri"/>
                <w:b/>
                <w:bCs/>
              </w:rPr>
            </w:pPr>
          </w:p>
        </w:tc>
        <w:tc>
          <w:tcPr>
            <w:tcW w:w="3022" w:type="dxa"/>
            <w:gridSpan w:val="3"/>
            <w:vMerge/>
          </w:tcPr>
          <w:p w14:paraId="514716CA" w14:textId="77777777" w:rsidR="00246D66" w:rsidRPr="00327DF2" w:rsidRDefault="00246D66" w:rsidP="008D72B7">
            <w:pPr>
              <w:rPr>
                <w:rFonts w:ascii="Calibri" w:hAnsi="Calibri" w:cs="Calibri"/>
                <w:b/>
                <w:bCs/>
              </w:rPr>
            </w:pPr>
          </w:p>
        </w:tc>
      </w:tr>
      <w:tr w:rsidR="00246D66" w:rsidRPr="00327DF2" w14:paraId="493F0E01" w14:textId="77777777" w:rsidTr="00B96833">
        <w:trPr>
          <w:gridAfter w:val="1"/>
          <w:wAfter w:w="54" w:type="dxa"/>
        </w:trPr>
        <w:tc>
          <w:tcPr>
            <w:tcW w:w="7681" w:type="dxa"/>
            <w:gridSpan w:val="3"/>
          </w:tcPr>
          <w:p w14:paraId="192B0591" w14:textId="77777777" w:rsidR="00246D66" w:rsidRPr="00327DF2" w:rsidRDefault="00246D66" w:rsidP="00930248">
            <w:pPr>
              <w:pStyle w:val="ListParagraph"/>
              <w:numPr>
                <w:ilvl w:val="0"/>
                <w:numId w:val="3"/>
              </w:numPr>
              <w:spacing w:line="240" w:lineRule="auto"/>
              <w:ind w:left="360"/>
              <w:rPr>
                <w:rFonts w:ascii="Calibri" w:hAnsi="Calibri" w:cs="Calibri"/>
                <w:b/>
                <w:bCs/>
              </w:rPr>
            </w:pPr>
            <w:r w:rsidRPr="00327DF2">
              <w:rPr>
                <w:rFonts w:ascii="Calibri" w:hAnsi="Calibri" w:cs="Calibri"/>
              </w:rPr>
              <w:t>Demonstrated knowledge of the scope of work through the discussion.</w:t>
            </w:r>
          </w:p>
        </w:tc>
        <w:tc>
          <w:tcPr>
            <w:tcW w:w="3413" w:type="dxa"/>
            <w:gridSpan w:val="2"/>
            <w:vMerge/>
          </w:tcPr>
          <w:p w14:paraId="228154BC" w14:textId="77777777" w:rsidR="00246D66" w:rsidRPr="00327DF2" w:rsidRDefault="00246D66" w:rsidP="008D72B7">
            <w:pPr>
              <w:rPr>
                <w:rFonts w:ascii="Calibri" w:hAnsi="Calibri" w:cs="Calibri"/>
                <w:b/>
                <w:bCs/>
              </w:rPr>
            </w:pPr>
          </w:p>
        </w:tc>
        <w:tc>
          <w:tcPr>
            <w:tcW w:w="3022" w:type="dxa"/>
            <w:gridSpan w:val="3"/>
            <w:vMerge/>
          </w:tcPr>
          <w:p w14:paraId="569C6798" w14:textId="77777777" w:rsidR="00246D66" w:rsidRPr="00327DF2" w:rsidRDefault="00246D66" w:rsidP="008D72B7">
            <w:pPr>
              <w:rPr>
                <w:rFonts w:ascii="Calibri" w:hAnsi="Calibri" w:cs="Calibri"/>
                <w:b/>
                <w:bCs/>
              </w:rPr>
            </w:pPr>
          </w:p>
        </w:tc>
      </w:tr>
      <w:tr w:rsidR="00246D66" w:rsidRPr="00327DF2" w14:paraId="685D0F89" w14:textId="77777777" w:rsidTr="00B96833">
        <w:trPr>
          <w:gridAfter w:val="1"/>
          <w:wAfter w:w="54" w:type="dxa"/>
        </w:trPr>
        <w:tc>
          <w:tcPr>
            <w:tcW w:w="7681" w:type="dxa"/>
            <w:gridSpan w:val="3"/>
          </w:tcPr>
          <w:p w14:paraId="130929C3" w14:textId="77777777" w:rsidR="00246D66" w:rsidRPr="00327DF2" w:rsidRDefault="00246D66" w:rsidP="00930248">
            <w:pPr>
              <w:pStyle w:val="ListParagraph"/>
              <w:numPr>
                <w:ilvl w:val="0"/>
                <w:numId w:val="3"/>
              </w:numPr>
              <w:spacing w:line="240" w:lineRule="auto"/>
              <w:ind w:left="360"/>
              <w:rPr>
                <w:rFonts w:ascii="Calibri" w:hAnsi="Calibri" w:cs="Calibri"/>
                <w:b/>
                <w:bCs/>
              </w:rPr>
            </w:pPr>
            <w:r w:rsidRPr="00327DF2">
              <w:rPr>
                <w:rFonts w:ascii="Calibri" w:hAnsi="Calibri" w:cs="Calibri"/>
              </w:rPr>
              <w:t>Linked the discussion back to the key points in performance criteria.</w:t>
            </w:r>
          </w:p>
        </w:tc>
        <w:tc>
          <w:tcPr>
            <w:tcW w:w="3413" w:type="dxa"/>
            <w:gridSpan w:val="2"/>
            <w:vMerge/>
          </w:tcPr>
          <w:p w14:paraId="6193D8CF" w14:textId="77777777" w:rsidR="00246D66" w:rsidRPr="00327DF2" w:rsidRDefault="00246D66" w:rsidP="008D72B7">
            <w:pPr>
              <w:rPr>
                <w:rFonts w:ascii="Calibri" w:hAnsi="Calibri" w:cs="Calibri"/>
                <w:b/>
                <w:bCs/>
              </w:rPr>
            </w:pPr>
          </w:p>
        </w:tc>
        <w:tc>
          <w:tcPr>
            <w:tcW w:w="3022" w:type="dxa"/>
            <w:gridSpan w:val="3"/>
            <w:vMerge/>
          </w:tcPr>
          <w:p w14:paraId="7FF15529" w14:textId="77777777" w:rsidR="00246D66" w:rsidRPr="00327DF2" w:rsidRDefault="00246D66" w:rsidP="008D72B7">
            <w:pPr>
              <w:rPr>
                <w:rFonts w:ascii="Calibri" w:hAnsi="Calibri" w:cs="Calibri"/>
                <w:b/>
                <w:bCs/>
              </w:rPr>
            </w:pPr>
          </w:p>
        </w:tc>
      </w:tr>
      <w:tr w:rsidR="004A6DAF" w:rsidRPr="00327DF2" w14:paraId="72E8BBBA" w14:textId="77777777" w:rsidTr="00B96833">
        <w:tc>
          <w:tcPr>
            <w:tcW w:w="11094" w:type="dxa"/>
            <w:gridSpan w:val="5"/>
            <w:shd w:val="clear" w:color="auto" w:fill="FFC000"/>
          </w:tcPr>
          <w:p w14:paraId="44B0C999" w14:textId="77777777" w:rsidR="004A6DAF" w:rsidRPr="00327DF2" w:rsidRDefault="004A6DAF" w:rsidP="008D72B7">
            <w:pPr>
              <w:rPr>
                <w:rFonts w:ascii="Calibri" w:eastAsia="MS Gothic" w:hAnsi="Calibri" w:cs="Calibri"/>
                <w:b/>
                <w:bCs/>
                <w:sz w:val="24"/>
                <w:szCs w:val="24"/>
              </w:rPr>
            </w:pPr>
            <w:r w:rsidRPr="00327DF2">
              <w:rPr>
                <w:rFonts w:ascii="Calibri" w:eastAsia="MS Gothic" w:hAnsi="Calibri" w:cs="Calibri"/>
                <w:b/>
                <w:bCs/>
                <w:sz w:val="24"/>
                <w:szCs w:val="24"/>
              </w:rPr>
              <w:t xml:space="preserve">Question 2: </w:t>
            </w:r>
          </w:p>
          <w:p w14:paraId="4D32C587" w14:textId="77777777" w:rsidR="004A6DAF" w:rsidRPr="00327DF2" w:rsidRDefault="004A6DAF" w:rsidP="00930248">
            <w:pPr>
              <w:pStyle w:val="ListParagraph"/>
              <w:numPr>
                <w:ilvl w:val="0"/>
                <w:numId w:val="37"/>
              </w:numPr>
              <w:spacing w:line="276" w:lineRule="auto"/>
              <w:rPr>
                <w:rFonts w:ascii="Calibri" w:hAnsi="Calibri" w:cs="Calibri"/>
                <w:b/>
                <w:bCs/>
                <w:lang w:val="en-US"/>
              </w:rPr>
            </w:pPr>
            <w:r w:rsidRPr="00327DF2">
              <w:rPr>
                <w:rFonts w:ascii="Calibri" w:hAnsi="Calibri" w:cs="Calibri"/>
                <w:b/>
                <w:bCs/>
                <w:lang w:val="en-US"/>
              </w:rPr>
              <w:t xml:space="preserve">Describe the process you followed to break down the work task into its component tasks. </w:t>
            </w:r>
          </w:p>
          <w:p w14:paraId="1F4967B4" w14:textId="77777777" w:rsidR="004A6DAF" w:rsidRPr="00327DF2" w:rsidRDefault="004A6DAF" w:rsidP="00930248">
            <w:pPr>
              <w:pStyle w:val="ListParagraph"/>
              <w:numPr>
                <w:ilvl w:val="0"/>
                <w:numId w:val="37"/>
              </w:numPr>
              <w:spacing w:line="276" w:lineRule="auto"/>
              <w:rPr>
                <w:rFonts w:ascii="Calibri" w:hAnsi="Calibri" w:cs="Calibri"/>
                <w:b/>
                <w:bCs/>
                <w:lang w:val="en-US"/>
              </w:rPr>
            </w:pPr>
            <w:r w:rsidRPr="00327DF2">
              <w:rPr>
                <w:rFonts w:ascii="Calibri" w:hAnsi="Calibri" w:cs="Calibri"/>
                <w:b/>
                <w:bCs/>
                <w:lang w:val="en-US"/>
              </w:rPr>
              <w:t>How did you assess these tasks to determine what needed to be done and how it should be done?</w:t>
            </w:r>
          </w:p>
        </w:tc>
        <w:tc>
          <w:tcPr>
            <w:tcW w:w="3076" w:type="dxa"/>
            <w:gridSpan w:val="4"/>
            <w:shd w:val="clear" w:color="auto" w:fill="FFC000"/>
          </w:tcPr>
          <w:p w14:paraId="3687BAD7" w14:textId="3920181A" w:rsidR="004A6DAF" w:rsidRPr="00327DF2" w:rsidRDefault="004A6DAF" w:rsidP="004A6DAF">
            <w:pPr>
              <w:spacing w:line="276" w:lineRule="auto"/>
              <w:rPr>
                <w:rFonts w:ascii="Calibri" w:hAnsi="Calibri" w:cs="Calibri"/>
                <w:b/>
                <w:bCs/>
                <w:lang w:val="en-US"/>
              </w:rPr>
            </w:pPr>
          </w:p>
          <w:p w14:paraId="07DC93E0" w14:textId="77777777" w:rsidR="004A6DAF" w:rsidRPr="00327DF2" w:rsidRDefault="004A6DAF" w:rsidP="004A6DAF">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421B165" w14:textId="77777777" w:rsidR="004A6DAF" w:rsidRPr="00327DF2" w:rsidRDefault="00000000" w:rsidP="004A6DAF">
            <w:pPr>
              <w:spacing w:line="276" w:lineRule="auto"/>
              <w:jc w:val="center"/>
              <w:rPr>
                <w:rFonts w:ascii="Calibri" w:hAnsi="Calibri" w:cs="Calibri"/>
                <w:b/>
                <w:bCs/>
                <w:sz w:val="20"/>
                <w:szCs w:val="20"/>
                <w:lang w:val="en-US"/>
              </w:rPr>
            </w:pPr>
            <w:sdt>
              <w:sdtPr>
                <w:rPr>
                  <w:rFonts w:ascii="Calibri" w:hAnsi="Calibri" w:cs="Calibri"/>
                  <w:b/>
                  <w:bCs/>
                  <w:sz w:val="20"/>
                  <w:szCs w:val="20"/>
                </w:rPr>
                <w:id w:val="1627275378"/>
                <w14:checkbox>
                  <w14:checked w14:val="0"/>
                  <w14:checkedState w14:val="00FE" w14:font="Wingdings"/>
                  <w14:uncheckedState w14:val="2610" w14:font="MS Gothic"/>
                </w14:checkbox>
              </w:sdtPr>
              <w:sdtContent>
                <w:r w:rsidR="004A6DAF" w:rsidRPr="00327DF2">
                  <w:rPr>
                    <w:rFonts w:ascii="Segoe UI Symbol" w:eastAsia="MS Gothic" w:hAnsi="Segoe UI Symbol" w:cs="Segoe UI Symbol"/>
                    <w:b/>
                    <w:bCs/>
                    <w:sz w:val="20"/>
                    <w:szCs w:val="20"/>
                  </w:rPr>
                  <w:t>☐</w:t>
                </w:r>
              </w:sdtContent>
            </w:sdt>
            <w:r w:rsidR="004A6DAF" w:rsidRPr="00327DF2">
              <w:rPr>
                <w:rFonts w:ascii="Calibri" w:hAnsi="Calibri" w:cs="Calibri"/>
                <w:b/>
                <w:bCs/>
                <w:sz w:val="20"/>
                <w:szCs w:val="20"/>
              </w:rPr>
              <w:t xml:space="preserve"> Yes </w:t>
            </w:r>
            <w:sdt>
              <w:sdtPr>
                <w:rPr>
                  <w:rFonts w:ascii="Calibri" w:hAnsi="Calibri" w:cs="Calibri"/>
                  <w:b/>
                  <w:bCs/>
                  <w:sz w:val="20"/>
                  <w:szCs w:val="20"/>
                </w:rPr>
                <w:id w:val="-1738316591"/>
                <w14:checkbox>
                  <w14:checked w14:val="0"/>
                  <w14:checkedState w14:val="00FE" w14:font="Wingdings"/>
                  <w14:uncheckedState w14:val="2610" w14:font="MS Gothic"/>
                </w14:checkbox>
              </w:sdtPr>
              <w:sdtContent>
                <w:r w:rsidR="004A6DAF" w:rsidRPr="00327DF2">
                  <w:rPr>
                    <w:rFonts w:ascii="Segoe UI Symbol" w:eastAsia="MS Gothic" w:hAnsi="Segoe UI Symbol" w:cs="Segoe UI Symbol"/>
                    <w:b/>
                    <w:bCs/>
                    <w:sz w:val="20"/>
                    <w:szCs w:val="20"/>
                  </w:rPr>
                  <w:t>☐</w:t>
                </w:r>
              </w:sdtContent>
            </w:sdt>
            <w:r w:rsidR="004A6DAF" w:rsidRPr="00327DF2">
              <w:rPr>
                <w:rFonts w:ascii="Calibri" w:eastAsia="MS Gothic" w:hAnsi="Calibri" w:cs="Calibri"/>
                <w:b/>
                <w:bCs/>
                <w:sz w:val="20"/>
                <w:szCs w:val="20"/>
              </w:rPr>
              <w:t xml:space="preserve"> </w:t>
            </w:r>
            <w:r w:rsidR="004A6DAF" w:rsidRPr="00327DF2">
              <w:rPr>
                <w:rFonts w:ascii="Calibri" w:hAnsi="Calibri" w:cs="Calibri"/>
                <w:b/>
                <w:bCs/>
                <w:sz w:val="20"/>
                <w:szCs w:val="20"/>
              </w:rPr>
              <w:t>No</w:t>
            </w:r>
          </w:p>
          <w:p w14:paraId="2FD0A8CE" w14:textId="77777777" w:rsidR="004A6DAF" w:rsidRPr="00327DF2" w:rsidRDefault="004A6DAF" w:rsidP="004A6DAF">
            <w:pPr>
              <w:spacing w:line="276" w:lineRule="auto"/>
              <w:rPr>
                <w:rFonts w:ascii="Calibri" w:hAnsi="Calibri" w:cs="Calibri"/>
                <w:b/>
                <w:bCs/>
                <w:lang w:val="en-US"/>
              </w:rPr>
            </w:pPr>
          </w:p>
        </w:tc>
      </w:tr>
      <w:tr w:rsidR="00930248" w:rsidRPr="00327DF2" w14:paraId="3A393390" w14:textId="77777777" w:rsidTr="00B96833">
        <w:tc>
          <w:tcPr>
            <w:tcW w:w="7681" w:type="dxa"/>
            <w:gridSpan w:val="3"/>
            <w:shd w:val="clear" w:color="auto" w:fill="F2CEED" w:themeFill="accent5" w:themeFillTint="33"/>
          </w:tcPr>
          <w:p w14:paraId="6576C70E"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18BF40ED" w14:textId="77777777" w:rsidR="00930248" w:rsidRPr="00327DF2" w:rsidRDefault="00930248" w:rsidP="008D72B7">
            <w:pPr>
              <w:rPr>
                <w:rFonts w:ascii="Calibri" w:hAnsi="Calibri" w:cs="Calibri"/>
                <w:b/>
                <w:bCs/>
              </w:rPr>
            </w:pPr>
          </w:p>
        </w:tc>
        <w:tc>
          <w:tcPr>
            <w:tcW w:w="3413" w:type="dxa"/>
            <w:gridSpan w:val="2"/>
            <w:shd w:val="clear" w:color="auto" w:fill="F2CEED" w:themeFill="accent5" w:themeFillTint="33"/>
          </w:tcPr>
          <w:p w14:paraId="0487B096" w14:textId="1D6010E6"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076" w:type="dxa"/>
            <w:gridSpan w:val="4"/>
            <w:shd w:val="clear" w:color="auto" w:fill="F2CEED" w:themeFill="accent5" w:themeFillTint="33"/>
          </w:tcPr>
          <w:p w14:paraId="648E216A"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3BA4BED1" w14:textId="77777777" w:rsidR="00930248" w:rsidRPr="00327DF2" w:rsidRDefault="00930248" w:rsidP="008D72B7">
            <w:pPr>
              <w:rPr>
                <w:rFonts w:ascii="Calibri" w:hAnsi="Calibri" w:cs="Calibri"/>
                <w:b/>
                <w:bCs/>
              </w:rPr>
            </w:pPr>
          </w:p>
        </w:tc>
      </w:tr>
      <w:tr w:rsidR="00246D66" w:rsidRPr="00327DF2" w14:paraId="459FFC92" w14:textId="77777777" w:rsidTr="00B96833">
        <w:tc>
          <w:tcPr>
            <w:tcW w:w="7681" w:type="dxa"/>
            <w:gridSpan w:val="3"/>
          </w:tcPr>
          <w:p w14:paraId="3F7BFAC6" w14:textId="77777777" w:rsidR="00246D66" w:rsidRPr="00327DF2" w:rsidRDefault="00246D66" w:rsidP="00930248">
            <w:pPr>
              <w:pStyle w:val="ListParagraph"/>
              <w:numPr>
                <w:ilvl w:val="0"/>
                <w:numId w:val="3"/>
              </w:numPr>
              <w:spacing w:line="240" w:lineRule="auto"/>
              <w:ind w:left="360"/>
              <w:rPr>
                <w:rFonts w:ascii="Calibri" w:hAnsi="Calibri" w:cs="Calibri"/>
                <w:b/>
                <w:bCs/>
              </w:rPr>
            </w:pPr>
            <w:r w:rsidRPr="00327DF2">
              <w:rPr>
                <w:rFonts w:ascii="Calibri" w:hAnsi="Calibri" w:cs="Calibri"/>
              </w:rPr>
              <w:t>Explained the techniques used to identify and apply WHS/OHS requirements.</w:t>
            </w:r>
          </w:p>
        </w:tc>
        <w:tc>
          <w:tcPr>
            <w:tcW w:w="3413" w:type="dxa"/>
            <w:gridSpan w:val="2"/>
            <w:vMerge w:val="restart"/>
          </w:tcPr>
          <w:p w14:paraId="12504125" w14:textId="38B1B0BD" w:rsidR="00246D66" w:rsidRPr="00327DF2" w:rsidRDefault="00000000" w:rsidP="008D72B7">
            <w:pPr>
              <w:rPr>
                <w:rFonts w:ascii="Calibri" w:hAnsi="Calibri" w:cs="Calibri"/>
                <w:b/>
                <w:bCs/>
              </w:rPr>
            </w:pPr>
            <w:sdt>
              <w:sdtPr>
                <w:rPr>
                  <w:rFonts w:ascii="Calibri" w:hAnsi="Calibri" w:cs="Calibri"/>
                  <w:sz w:val="20"/>
                  <w:szCs w:val="20"/>
                </w:rPr>
                <w:id w:val="544953001"/>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1894857203"/>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3076" w:type="dxa"/>
            <w:gridSpan w:val="4"/>
            <w:vMerge w:val="restart"/>
          </w:tcPr>
          <w:p w14:paraId="2BDFD94C" w14:textId="77777777" w:rsidR="00246D66" w:rsidRPr="00327DF2" w:rsidRDefault="00246D66" w:rsidP="008D72B7">
            <w:pPr>
              <w:rPr>
                <w:rFonts w:ascii="Calibri" w:hAnsi="Calibri" w:cs="Calibri"/>
                <w:b/>
                <w:bCs/>
              </w:rPr>
            </w:pPr>
          </w:p>
        </w:tc>
      </w:tr>
      <w:tr w:rsidR="00246D66" w:rsidRPr="00327DF2" w14:paraId="1FD9FBD7" w14:textId="77777777" w:rsidTr="00B96833">
        <w:tc>
          <w:tcPr>
            <w:tcW w:w="7681" w:type="dxa"/>
            <w:gridSpan w:val="3"/>
          </w:tcPr>
          <w:p w14:paraId="25A93D37" w14:textId="77777777" w:rsidR="00246D66" w:rsidRPr="00327DF2" w:rsidRDefault="00246D66" w:rsidP="00930248">
            <w:pPr>
              <w:pStyle w:val="ListParagraph"/>
              <w:numPr>
                <w:ilvl w:val="0"/>
                <w:numId w:val="3"/>
              </w:numPr>
              <w:spacing w:line="240" w:lineRule="auto"/>
              <w:ind w:left="360"/>
              <w:rPr>
                <w:rFonts w:ascii="Calibri" w:hAnsi="Calibri" w:cs="Calibri"/>
                <w:b/>
                <w:bCs/>
              </w:rPr>
            </w:pPr>
            <w:r w:rsidRPr="00327DF2">
              <w:rPr>
                <w:rFonts w:ascii="Calibri" w:hAnsi="Calibri" w:cs="Calibri"/>
              </w:rPr>
              <w:t>Demonstrated knowledge of workplace requirements during testing on the motor.</w:t>
            </w:r>
          </w:p>
        </w:tc>
        <w:tc>
          <w:tcPr>
            <w:tcW w:w="3413" w:type="dxa"/>
            <w:gridSpan w:val="2"/>
            <w:vMerge/>
          </w:tcPr>
          <w:p w14:paraId="689E2817" w14:textId="77777777" w:rsidR="00246D66" w:rsidRPr="00327DF2" w:rsidRDefault="00246D66" w:rsidP="008D72B7">
            <w:pPr>
              <w:rPr>
                <w:rFonts w:ascii="Calibri" w:hAnsi="Calibri" w:cs="Calibri"/>
                <w:b/>
                <w:bCs/>
              </w:rPr>
            </w:pPr>
          </w:p>
        </w:tc>
        <w:tc>
          <w:tcPr>
            <w:tcW w:w="3076" w:type="dxa"/>
            <w:gridSpan w:val="4"/>
            <w:vMerge/>
          </w:tcPr>
          <w:p w14:paraId="1674F4A4" w14:textId="77777777" w:rsidR="00246D66" w:rsidRPr="00327DF2" w:rsidRDefault="00246D66" w:rsidP="008D72B7">
            <w:pPr>
              <w:rPr>
                <w:rFonts w:ascii="Calibri" w:hAnsi="Calibri" w:cs="Calibri"/>
                <w:b/>
                <w:bCs/>
              </w:rPr>
            </w:pPr>
          </w:p>
        </w:tc>
      </w:tr>
      <w:tr w:rsidR="00246D66" w:rsidRPr="00327DF2" w14:paraId="544C49C8" w14:textId="77777777" w:rsidTr="00B96833">
        <w:tc>
          <w:tcPr>
            <w:tcW w:w="7681" w:type="dxa"/>
            <w:gridSpan w:val="3"/>
          </w:tcPr>
          <w:p w14:paraId="089F2CCB" w14:textId="77777777" w:rsidR="00246D66" w:rsidRPr="00327DF2" w:rsidRDefault="00246D66" w:rsidP="00930248">
            <w:pPr>
              <w:pStyle w:val="ListParagraph"/>
              <w:numPr>
                <w:ilvl w:val="0"/>
                <w:numId w:val="3"/>
              </w:numPr>
              <w:spacing w:line="240" w:lineRule="auto"/>
              <w:ind w:left="360"/>
              <w:rPr>
                <w:rFonts w:ascii="Calibri" w:hAnsi="Calibri" w:cs="Calibri"/>
                <w:b/>
                <w:bCs/>
              </w:rPr>
            </w:pPr>
            <w:r w:rsidRPr="00327DF2">
              <w:rPr>
                <w:rFonts w:ascii="Calibri" w:hAnsi="Calibri" w:cs="Calibri"/>
              </w:rPr>
              <w:t>Provided specific examples of techniques applied during testing.</w:t>
            </w:r>
          </w:p>
        </w:tc>
        <w:tc>
          <w:tcPr>
            <w:tcW w:w="3413" w:type="dxa"/>
            <w:gridSpan w:val="2"/>
            <w:vMerge/>
          </w:tcPr>
          <w:p w14:paraId="5D861860" w14:textId="77777777" w:rsidR="00246D66" w:rsidRPr="00327DF2" w:rsidRDefault="00246D66" w:rsidP="008D72B7">
            <w:pPr>
              <w:rPr>
                <w:rFonts w:ascii="Calibri" w:hAnsi="Calibri" w:cs="Calibri"/>
                <w:b/>
                <w:bCs/>
              </w:rPr>
            </w:pPr>
          </w:p>
        </w:tc>
        <w:tc>
          <w:tcPr>
            <w:tcW w:w="3076" w:type="dxa"/>
            <w:gridSpan w:val="4"/>
            <w:vMerge/>
          </w:tcPr>
          <w:p w14:paraId="7C61F04A" w14:textId="77777777" w:rsidR="00246D66" w:rsidRPr="00327DF2" w:rsidRDefault="00246D66" w:rsidP="008D72B7">
            <w:pPr>
              <w:rPr>
                <w:rFonts w:ascii="Calibri" w:hAnsi="Calibri" w:cs="Calibri"/>
                <w:b/>
                <w:bCs/>
              </w:rPr>
            </w:pPr>
          </w:p>
        </w:tc>
      </w:tr>
      <w:tr w:rsidR="00246D66" w:rsidRPr="00327DF2" w14:paraId="12DECB26" w14:textId="77777777" w:rsidTr="00B96833">
        <w:tc>
          <w:tcPr>
            <w:tcW w:w="7681" w:type="dxa"/>
            <w:gridSpan w:val="3"/>
          </w:tcPr>
          <w:p w14:paraId="0DB76416" w14:textId="77777777" w:rsidR="00246D66" w:rsidRPr="00327DF2" w:rsidRDefault="00246D66" w:rsidP="00930248">
            <w:pPr>
              <w:pStyle w:val="ListParagraph"/>
              <w:numPr>
                <w:ilvl w:val="0"/>
                <w:numId w:val="3"/>
              </w:numPr>
              <w:spacing w:line="240" w:lineRule="auto"/>
              <w:ind w:left="360"/>
              <w:rPr>
                <w:rFonts w:ascii="Calibri" w:hAnsi="Calibri" w:cs="Calibri"/>
                <w:b/>
                <w:bCs/>
              </w:rPr>
            </w:pPr>
            <w:r w:rsidRPr="00327DF2">
              <w:rPr>
                <w:rFonts w:ascii="Calibri" w:hAnsi="Calibri" w:cs="Calibri"/>
              </w:rPr>
              <w:t>Highlighted the importance of adhering to WHS/OHS requirements.</w:t>
            </w:r>
          </w:p>
        </w:tc>
        <w:tc>
          <w:tcPr>
            <w:tcW w:w="3413" w:type="dxa"/>
            <w:gridSpan w:val="2"/>
            <w:vMerge/>
          </w:tcPr>
          <w:p w14:paraId="4F875F15" w14:textId="77777777" w:rsidR="00246D66" w:rsidRPr="00327DF2" w:rsidRDefault="00246D66" w:rsidP="008D72B7">
            <w:pPr>
              <w:rPr>
                <w:rFonts w:ascii="Calibri" w:hAnsi="Calibri" w:cs="Calibri"/>
                <w:b/>
                <w:bCs/>
              </w:rPr>
            </w:pPr>
          </w:p>
        </w:tc>
        <w:tc>
          <w:tcPr>
            <w:tcW w:w="3076" w:type="dxa"/>
            <w:gridSpan w:val="4"/>
            <w:vMerge/>
          </w:tcPr>
          <w:p w14:paraId="17578039" w14:textId="77777777" w:rsidR="00246D66" w:rsidRPr="00327DF2" w:rsidRDefault="00246D66" w:rsidP="008D72B7">
            <w:pPr>
              <w:rPr>
                <w:rFonts w:ascii="Calibri" w:hAnsi="Calibri" w:cs="Calibri"/>
                <w:b/>
                <w:bCs/>
              </w:rPr>
            </w:pPr>
          </w:p>
        </w:tc>
      </w:tr>
      <w:tr w:rsidR="00246D66" w:rsidRPr="00327DF2" w14:paraId="66C406FA" w14:textId="77777777" w:rsidTr="00B96833">
        <w:tc>
          <w:tcPr>
            <w:tcW w:w="7681" w:type="dxa"/>
            <w:gridSpan w:val="3"/>
          </w:tcPr>
          <w:p w14:paraId="08242C60" w14:textId="77777777" w:rsidR="00246D66" w:rsidRPr="00327DF2" w:rsidRDefault="00246D66" w:rsidP="00930248">
            <w:pPr>
              <w:pStyle w:val="ListParagraph"/>
              <w:numPr>
                <w:ilvl w:val="0"/>
                <w:numId w:val="3"/>
              </w:numPr>
              <w:spacing w:line="240" w:lineRule="auto"/>
              <w:ind w:left="360"/>
              <w:rPr>
                <w:rFonts w:ascii="Calibri" w:hAnsi="Calibri" w:cs="Calibri"/>
                <w:b/>
                <w:bCs/>
              </w:rPr>
            </w:pPr>
            <w:r w:rsidRPr="00327DF2">
              <w:rPr>
                <w:rFonts w:ascii="Calibri" w:hAnsi="Calibri" w:cs="Calibri"/>
              </w:rPr>
              <w:t>Demonstrated understanding of the relevance of workplace requirements.</w:t>
            </w:r>
          </w:p>
        </w:tc>
        <w:tc>
          <w:tcPr>
            <w:tcW w:w="3413" w:type="dxa"/>
            <w:gridSpan w:val="2"/>
            <w:vMerge/>
          </w:tcPr>
          <w:p w14:paraId="6EC721DC" w14:textId="77777777" w:rsidR="00246D66" w:rsidRPr="00327DF2" w:rsidRDefault="00246D66" w:rsidP="008D72B7">
            <w:pPr>
              <w:rPr>
                <w:rFonts w:ascii="Calibri" w:hAnsi="Calibri" w:cs="Calibri"/>
                <w:b/>
                <w:bCs/>
              </w:rPr>
            </w:pPr>
          </w:p>
        </w:tc>
        <w:tc>
          <w:tcPr>
            <w:tcW w:w="3076" w:type="dxa"/>
            <w:gridSpan w:val="4"/>
            <w:vMerge/>
          </w:tcPr>
          <w:p w14:paraId="686ADD98" w14:textId="77777777" w:rsidR="00246D66" w:rsidRPr="00327DF2" w:rsidRDefault="00246D66" w:rsidP="008D72B7">
            <w:pPr>
              <w:rPr>
                <w:rFonts w:ascii="Calibri" w:hAnsi="Calibri" w:cs="Calibri"/>
                <w:b/>
                <w:bCs/>
              </w:rPr>
            </w:pPr>
          </w:p>
        </w:tc>
      </w:tr>
      <w:tr w:rsidR="00246D66" w:rsidRPr="00327DF2" w14:paraId="09572A61" w14:textId="77777777" w:rsidTr="00B96833">
        <w:tc>
          <w:tcPr>
            <w:tcW w:w="7681" w:type="dxa"/>
            <w:gridSpan w:val="3"/>
          </w:tcPr>
          <w:p w14:paraId="094CA134" w14:textId="77777777" w:rsidR="00246D66" w:rsidRPr="00327DF2" w:rsidRDefault="00246D66" w:rsidP="00930248">
            <w:pPr>
              <w:pStyle w:val="ListParagraph"/>
              <w:numPr>
                <w:ilvl w:val="0"/>
                <w:numId w:val="3"/>
              </w:numPr>
              <w:spacing w:line="240" w:lineRule="auto"/>
              <w:ind w:left="360"/>
              <w:rPr>
                <w:rFonts w:ascii="Calibri" w:hAnsi="Calibri" w:cs="Calibri"/>
              </w:rPr>
            </w:pPr>
            <w:r w:rsidRPr="00327DF2">
              <w:rPr>
                <w:rFonts w:ascii="Calibri" w:hAnsi="Calibri" w:cs="Calibri"/>
              </w:rPr>
              <w:t>Indicated awareness of the importance of workplace safety during testing.</w:t>
            </w:r>
          </w:p>
        </w:tc>
        <w:tc>
          <w:tcPr>
            <w:tcW w:w="3413" w:type="dxa"/>
            <w:gridSpan w:val="2"/>
            <w:vMerge/>
          </w:tcPr>
          <w:p w14:paraId="5BD10F72" w14:textId="77777777" w:rsidR="00246D66" w:rsidRPr="00327DF2" w:rsidRDefault="00246D66" w:rsidP="008D72B7">
            <w:pPr>
              <w:rPr>
                <w:rFonts w:ascii="Calibri" w:hAnsi="Calibri" w:cs="Calibri"/>
                <w:b/>
                <w:bCs/>
              </w:rPr>
            </w:pPr>
          </w:p>
        </w:tc>
        <w:tc>
          <w:tcPr>
            <w:tcW w:w="3076" w:type="dxa"/>
            <w:gridSpan w:val="4"/>
            <w:vMerge/>
          </w:tcPr>
          <w:p w14:paraId="7E4A7428" w14:textId="77777777" w:rsidR="00246D66" w:rsidRPr="00327DF2" w:rsidRDefault="00246D66" w:rsidP="008D72B7">
            <w:pPr>
              <w:rPr>
                <w:rFonts w:ascii="Calibri" w:hAnsi="Calibri" w:cs="Calibri"/>
                <w:b/>
                <w:bCs/>
              </w:rPr>
            </w:pPr>
          </w:p>
        </w:tc>
      </w:tr>
      <w:tr w:rsidR="00246D66" w:rsidRPr="00327DF2" w14:paraId="4C536E06" w14:textId="77777777" w:rsidTr="00B96833">
        <w:tc>
          <w:tcPr>
            <w:tcW w:w="7681" w:type="dxa"/>
            <w:gridSpan w:val="3"/>
          </w:tcPr>
          <w:p w14:paraId="70018ADA" w14:textId="77777777" w:rsidR="00246D66" w:rsidRPr="00327DF2" w:rsidRDefault="00246D66" w:rsidP="00930248">
            <w:pPr>
              <w:pStyle w:val="ListParagraph"/>
              <w:numPr>
                <w:ilvl w:val="0"/>
                <w:numId w:val="3"/>
              </w:numPr>
              <w:spacing w:line="240" w:lineRule="auto"/>
              <w:ind w:left="360"/>
              <w:rPr>
                <w:rFonts w:ascii="Calibri" w:hAnsi="Calibri" w:cs="Calibri"/>
              </w:rPr>
            </w:pPr>
            <w:r w:rsidRPr="00327DF2">
              <w:rPr>
                <w:rFonts w:ascii="Calibri" w:hAnsi="Calibri" w:cs="Calibri"/>
              </w:rPr>
              <w:t>Explained how WHS/OHS requirements were considered in the testing process.</w:t>
            </w:r>
          </w:p>
        </w:tc>
        <w:tc>
          <w:tcPr>
            <w:tcW w:w="3413" w:type="dxa"/>
            <w:gridSpan w:val="2"/>
            <w:vMerge/>
          </w:tcPr>
          <w:p w14:paraId="0638AF35" w14:textId="77777777" w:rsidR="00246D66" w:rsidRPr="00327DF2" w:rsidRDefault="00246D66" w:rsidP="008D72B7">
            <w:pPr>
              <w:rPr>
                <w:rFonts w:ascii="Calibri" w:hAnsi="Calibri" w:cs="Calibri"/>
                <w:b/>
                <w:bCs/>
              </w:rPr>
            </w:pPr>
          </w:p>
        </w:tc>
        <w:tc>
          <w:tcPr>
            <w:tcW w:w="3076" w:type="dxa"/>
            <w:gridSpan w:val="4"/>
            <w:vMerge/>
          </w:tcPr>
          <w:p w14:paraId="47A627D8" w14:textId="77777777" w:rsidR="00246D66" w:rsidRPr="00327DF2" w:rsidRDefault="00246D66" w:rsidP="008D72B7">
            <w:pPr>
              <w:rPr>
                <w:rFonts w:ascii="Calibri" w:hAnsi="Calibri" w:cs="Calibri"/>
                <w:b/>
                <w:bCs/>
              </w:rPr>
            </w:pPr>
          </w:p>
        </w:tc>
      </w:tr>
      <w:tr w:rsidR="00246D66" w:rsidRPr="00327DF2" w14:paraId="2A9578F6" w14:textId="77777777" w:rsidTr="00B96833">
        <w:tc>
          <w:tcPr>
            <w:tcW w:w="7681" w:type="dxa"/>
            <w:gridSpan w:val="3"/>
          </w:tcPr>
          <w:p w14:paraId="37B0ACE1" w14:textId="77777777" w:rsidR="00246D66" w:rsidRPr="00327DF2" w:rsidRDefault="00246D66" w:rsidP="00930248">
            <w:pPr>
              <w:pStyle w:val="ListParagraph"/>
              <w:numPr>
                <w:ilvl w:val="0"/>
                <w:numId w:val="3"/>
              </w:numPr>
              <w:spacing w:line="240" w:lineRule="auto"/>
              <w:ind w:left="360"/>
              <w:rPr>
                <w:rFonts w:ascii="Calibri" w:hAnsi="Calibri" w:cs="Calibri"/>
              </w:rPr>
            </w:pPr>
            <w:r w:rsidRPr="00327DF2">
              <w:rPr>
                <w:rFonts w:ascii="Calibri" w:hAnsi="Calibri" w:cs="Calibri"/>
              </w:rPr>
              <w:t>Described the practical application of WHS/OHS requirements in a real work scenario.</w:t>
            </w:r>
          </w:p>
        </w:tc>
        <w:tc>
          <w:tcPr>
            <w:tcW w:w="3413" w:type="dxa"/>
            <w:gridSpan w:val="2"/>
            <w:vMerge/>
          </w:tcPr>
          <w:p w14:paraId="0FE4FF45" w14:textId="77777777" w:rsidR="00246D66" w:rsidRPr="00327DF2" w:rsidRDefault="00246D66" w:rsidP="008D72B7">
            <w:pPr>
              <w:rPr>
                <w:rFonts w:ascii="Calibri" w:hAnsi="Calibri" w:cs="Calibri"/>
                <w:b/>
                <w:bCs/>
              </w:rPr>
            </w:pPr>
          </w:p>
        </w:tc>
        <w:tc>
          <w:tcPr>
            <w:tcW w:w="3076" w:type="dxa"/>
            <w:gridSpan w:val="4"/>
            <w:vMerge/>
          </w:tcPr>
          <w:p w14:paraId="5F21B123" w14:textId="77777777" w:rsidR="00246D66" w:rsidRPr="00327DF2" w:rsidRDefault="00246D66" w:rsidP="008D72B7">
            <w:pPr>
              <w:rPr>
                <w:rFonts w:ascii="Calibri" w:hAnsi="Calibri" w:cs="Calibri"/>
                <w:b/>
                <w:bCs/>
              </w:rPr>
            </w:pPr>
          </w:p>
        </w:tc>
      </w:tr>
      <w:tr w:rsidR="00246D66" w:rsidRPr="00327DF2" w14:paraId="7DA23E32" w14:textId="77777777" w:rsidTr="00B96833">
        <w:tc>
          <w:tcPr>
            <w:tcW w:w="7681" w:type="dxa"/>
            <w:gridSpan w:val="3"/>
          </w:tcPr>
          <w:p w14:paraId="434E48C3" w14:textId="77777777" w:rsidR="00246D66" w:rsidRPr="00327DF2" w:rsidRDefault="00246D66" w:rsidP="00930248">
            <w:pPr>
              <w:pStyle w:val="ListParagraph"/>
              <w:numPr>
                <w:ilvl w:val="0"/>
                <w:numId w:val="3"/>
              </w:numPr>
              <w:spacing w:line="240" w:lineRule="auto"/>
              <w:ind w:left="360"/>
              <w:rPr>
                <w:rFonts w:ascii="Calibri" w:hAnsi="Calibri" w:cs="Calibri"/>
              </w:rPr>
            </w:pPr>
            <w:r w:rsidRPr="00327DF2">
              <w:rPr>
                <w:rFonts w:ascii="Calibri" w:hAnsi="Calibri" w:cs="Calibri"/>
              </w:rPr>
              <w:t>Addressed the identification of hazards during the testing process.</w:t>
            </w:r>
          </w:p>
        </w:tc>
        <w:tc>
          <w:tcPr>
            <w:tcW w:w="3413" w:type="dxa"/>
            <w:gridSpan w:val="2"/>
            <w:vMerge/>
          </w:tcPr>
          <w:p w14:paraId="2D4A410D" w14:textId="77777777" w:rsidR="00246D66" w:rsidRPr="00327DF2" w:rsidRDefault="00246D66" w:rsidP="008D72B7">
            <w:pPr>
              <w:rPr>
                <w:rFonts w:ascii="Calibri" w:hAnsi="Calibri" w:cs="Calibri"/>
                <w:b/>
                <w:bCs/>
              </w:rPr>
            </w:pPr>
          </w:p>
        </w:tc>
        <w:tc>
          <w:tcPr>
            <w:tcW w:w="3076" w:type="dxa"/>
            <w:gridSpan w:val="4"/>
            <w:vMerge/>
          </w:tcPr>
          <w:p w14:paraId="14AE4BE5" w14:textId="77777777" w:rsidR="00246D66" w:rsidRPr="00327DF2" w:rsidRDefault="00246D66" w:rsidP="008D72B7">
            <w:pPr>
              <w:rPr>
                <w:rFonts w:ascii="Calibri" w:hAnsi="Calibri" w:cs="Calibri"/>
                <w:b/>
                <w:bCs/>
              </w:rPr>
            </w:pPr>
          </w:p>
        </w:tc>
      </w:tr>
      <w:tr w:rsidR="00246D66" w:rsidRPr="00327DF2" w14:paraId="58505A42" w14:textId="77777777" w:rsidTr="00B96833">
        <w:trPr>
          <w:trHeight w:val="293"/>
        </w:trPr>
        <w:tc>
          <w:tcPr>
            <w:tcW w:w="7681" w:type="dxa"/>
            <w:gridSpan w:val="3"/>
          </w:tcPr>
          <w:p w14:paraId="5438F23C" w14:textId="77777777" w:rsidR="00246D66" w:rsidRPr="00327DF2" w:rsidRDefault="00246D66" w:rsidP="00930248">
            <w:pPr>
              <w:pStyle w:val="ListParagraph"/>
              <w:numPr>
                <w:ilvl w:val="0"/>
                <w:numId w:val="3"/>
              </w:numPr>
              <w:spacing w:line="240" w:lineRule="auto"/>
              <w:ind w:left="360"/>
              <w:rPr>
                <w:rFonts w:ascii="Calibri" w:hAnsi="Calibri" w:cs="Calibri"/>
              </w:rPr>
            </w:pPr>
            <w:r w:rsidRPr="00327DF2">
              <w:rPr>
                <w:rFonts w:ascii="Calibri" w:hAnsi="Calibri" w:cs="Calibri"/>
              </w:rPr>
              <w:t>Demonstrated knowledge of control measures implemented to minimize hazards.</w:t>
            </w:r>
          </w:p>
        </w:tc>
        <w:tc>
          <w:tcPr>
            <w:tcW w:w="3413" w:type="dxa"/>
            <w:gridSpan w:val="2"/>
            <w:vMerge/>
          </w:tcPr>
          <w:p w14:paraId="27B1BB32" w14:textId="77777777" w:rsidR="00246D66" w:rsidRPr="00327DF2" w:rsidRDefault="00246D66" w:rsidP="008D72B7">
            <w:pPr>
              <w:rPr>
                <w:rFonts w:ascii="Calibri" w:hAnsi="Calibri" w:cs="Calibri"/>
                <w:b/>
                <w:bCs/>
              </w:rPr>
            </w:pPr>
          </w:p>
        </w:tc>
        <w:tc>
          <w:tcPr>
            <w:tcW w:w="3076" w:type="dxa"/>
            <w:gridSpan w:val="4"/>
            <w:vMerge/>
          </w:tcPr>
          <w:p w14:paraId="68672702" w14:textId="77777777" w:rsidR="00246D66" w:rsidRPr="00327DF2" w:rsidRDefault="00246D66" w:rsidP="008D72B7">
            <w:pPr>
              <w:rPr>
                <w:rFonts w:ascii="Calibri" w:hAnsi="Calibri" w:cs="Calibri"/>
                <w:b/>
                <w:bCs/>
              </w:rPr>
            </w:pPr>
          </w:p>
        </w:tc>
      </w:tr>
      <w:tr w:rsidR="00E368D3" w:rsidRPr="00327DF2" w14:paraId="2B824564" w14:textId="77777777" w:rsidTr="00B96833">
        <w:tc>
          <w:tcPr>
            <w:tcW w:w="11094" w:type="dxa"/>
            <w:gridSpan w:val="5"/>
            <w:shd w:val="clear" w:color="auto" w:fill="FFC000"/>
          </w:tcPr>
          <w:p w14:paraId="2133A00A" w14:textId="77777777" w:rsidR="00E368D3" w:rsidRPr="00327DF2" w:rsidRDefault="00E368D3" w:rsidP="008D72B7">
            <w:pPr>
              <w:rPr>
                <w:rFonts w:ascii="Calibri" w:eastAsia="MS Gothic" w:hAnsi="Calibri" w:cs="Calibri"/>
                <w:b/>
                <w:bCs/>
                <w:sz w:val="24"/>
                <w:szCs w:val="24"/>
              </w:rPr>
            </w:pPr>
            <w:r w:rsidRPr="00327DF2">
              <w:rPr>
                <w:rFonts w:ascii="Calibri" w:eastAsia="MS Gothic" w:hAnsi="Calibri" w:cs="Calibri"/>
                <w:b/>
                <w:bCs/>
                <w:sz w:val="24"/>
                <w:szCs w:val="24"/>
              </w:rPr>
              <w:t>Question 3:</w:t>
            </w:r>
          </w:p>
          <w:p w14:paraId="548F72F4" w14:textId="77777777" w:rsidR="00E368D3" w:rsidRPr="00327DF2" w:rsidRDefault="00E368D3" w:rsidP="00930248">
            <w:pPr>
              <w:pStyle w:val="ListParagraph"/>
              <w:numPr>
                <w:ilvl w:val="0"/>
                <w:numId w:val="39"/>
              </w:numPr>
              <w:spacing w:line="276" w:lineRule="auto"/>
              <w:rPr>
                <w:rFonts w:ascii="Calibri" w:hAnsi="Calibri" w:cs="Calibri"/>
                <w:b/>
                <w:bCs/>
                <w:lang w:val="en-US"/>
              </w:rPr>
            </w:pPr>
            <w:r w:rsidRPr="00327DF2">
              <w:rPr>
                <w:rFonts w:ascii="Calibri" w:hAnsi="Calibri" w:cs="Calibri"/>
                <w:b/>
                <w:bCs/>
                <w:lang w:val="en-US"/>
              </w:rPr>
              <w:t xml:space="preserve">Share an experience where you estimated the time and the number of personnel required for each component task. </w:t>
            </w:r>
          </w:p>
          <w:p w14:paraId="443E1B9F" w14:textId="77777777" w:rsidR="00E368D3" w:rsidRPr="00327DF2" w:rsidRDefault="00E368D3" w:rsidP="00930248">
            <w:pPr>
              <w:pStyle w:val="ListParagraph"/>
              <w:numPr>
                <w:ilvl w:val="0"/>
                <w:numId w:val="39"/>
              </w:numPr>
              <w:spacing w:line="276" w:lineRule="auto"/>
              <w:rPr>
                <w:rFonts w:ascii="Calibri" w:hAnsi="Calibri" w:cs="Calibri"/>
                <w:b/>
                <w:bCs/>
                <w:lang w:val="en-US"/>
              </w:rPr>
            </w:pPr>
            <w:r w:rsidRPr="00327DF2">
              <w:rPr>
                <w:rFonts w:ascii="Calibri" w:hAnsi="Calibri" w:cs="Calibri"/>
                <w:b/>
                <w:bCs/>
                <w:lang w:val="en-US"/>
              </w:rPr>
              <w:t>How did you ensure efficiency in resource utilization?</w:t>
            </w:r>
          </w:p>
        </w:tc>
        <w:tc>
          <w:tcPr>
            <w:tcW w:w="3076" w:type="dxa"/>
            <w:gridSpan w:val="4"/>
            <w:shd w:val="clear" w:color="auto" w:fill="FFC000"/>
          </w:tcPr>
          <w:p w14:paraId="7F877569" w14:textId="32C17F51" w:rsidR="00E368D3" w:rsidRPr="00327DF2" w:rsidRDefault="00E368D3" w:rsidP="00E368D3">
            <w:pPr>
              <w:spacing w:line="276" w:lineRule="auto"/>
              <w:rPr>
                <w:rFonts w:ascii="Calibri" w:hAnsi="Calibri" w:cs="Calibri"/>
                <w:b/>
                <w:bCs/>
                <w:lang w:val="en-US"/>
              </w:rPr>
            </w:pPr>
          </w:p>
          <w:p w14:paraId="23597464" w14:textId="77777777" w:rsidR="00E368D3" w:rsidRPr="00327DF2" w:rsidRDefault="00E368D3" w:rsidP="00E368D3">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9D2D9F3" w14:textId="77777777" w:rsidR="00E368D3" w:rsidRPr="00327DF2" w:rsidRDefault="00000000" w:rsidP="00E368D3">
            <w:pPr>
              <w:spacing w:line="276" w:lineRule="auto"/>
              <w:jc w:val="center"/>
              <w:rPr>
                <w:rFonts w:ascii="Calibri" w:hAnsi="Calibri" w:cs="Calibri"/>
                <w:b/>
                <w:bCs/>
                <w:sz w:val="20"/>
                <w:szCs w:val="20"/>
                <w:lang w:val="en-US"/>
              </w:rPr>
            </w:pPr>
            <w:sdt>
              <w:sdtPr>
                <w:rPr>
                  <w:rFonts w:ascii="Calibri" w:hAnsi="Calibri" w:cs="Calibri"/>
                  <w:b/>
                  <w:bCs/>
                  <w:sz w:val="20"/>
                  <w:szCs w:val="20"/>
                </w:rPr>
                <w:id w:val="1485744089"/>
                <w14:checkbox>
                  <w14:checked w14:val="0"/>
                  <w14:checkedState w14:val="00FE" w14:font="Wingdings"/>
                  <w14:uncheckedState w14:val="2610" w14:font="MS Gothic"/>
                </w14:checkbox>
              </w:sdtPr>
              <w:sdtContent>
                <w:r w:rsidR="00E368D3" w:rsidRPr="00327DF2">
                  <w:rPr>
                    <w:rFonts w:ascii="Segoe UI Symbol" w:eastAsia="MS Gothic" w:hAnsi="Segoe UI Symbol" w:cs="Segoe UI Symbol"/>
                    <w:b/>
                    <w:bCs/>
                    <w:sz w:val="20"/>
                    <w:szCs w:val="20"/>
                  </w:rPr>
                  <w:t>☐</w:t>
                </w:r>
              </w:sdtContent>
            </w:sdt>
            <w:r w:rsidR="00E368D3" w:rsidRPr="00327DF2">
              <w:rPr>
                <w:rFonts w:ascii="Calibri" w:hAnsi="Calibri" w:cs="Calibri"/>
                <w:b/>
                <w:bCs/>
                <w:sz w:val="20"/>
                <w:szCs w:val="20"/>
              </w:rPr>
              <w:t xml:space="preserve"> Yes </w:t>
            </w:r>
            <w:sdt>
              <w:sdtPr>
                <w:rPr>
                  <w:rFonts w:ascii="Calibri" w:hAnsi="Calibri" w:cs="Calibri"/>
                  <w:b/>
                  <w:bCs/>
                  <w:sz w:val="20"/>
                  <w:szCs w:val="20"/>
                </w:rPr>
                <w:id w:val="728502306"/>
                <w14:checkbox>
                  <w14:checked w14:val="0"/>
                  <w14:checkedState w14:val="00FE" w14:font="Wingdings"/>
                  <w14:uncheckedState w14:val="2610" w14:font="MS Gothic"/>
                </w14:checkbox>
              </w:sdtPr>
              <w:sdtContent>
                <w:r w:rsidR="00E368D3" w:rsidRPr="00327DF2">
                  <w:rPr>
                    <w:rFonts w:ascii="Segoe UI Symbol" w:eastAsia="MS Gothic" w:hAnsi="Segoe UI Symbol" w:cs="Segoe UI Symbol"/>
                    <w:b/>
                    <w:bCs/>
                    <w:sz w:val="20"/>
                    <w:szCs w:val="20"/>
                  </w:rPr>
                  <w:t>☐</w:t>
                </w:r>
              </w:sdtContent>
            </w:sdt>
            <w:r w:rsidR="00E368D3" w:rsidRPr="00327DF2">
              <w:rPr>
                <w:rFonts w:ascii="Calibri" w:eastAsia="MS Gothic" w:hAnsi="Calibri" w:cs="Calibri"/>
                <w:b/>
                <w:bCs/>
                <w:sz w:val="20"/>
                <w:szCs w:val="20"/>
              </w:rPr>
              <w:t xml:space="preserve"> </w:t>
            </w:r>
            <w:r w:rsidR="00E368D3" w:rsidRPr="00327DF2">
              <w:rPr>
                <w:rFonts w:ascii="Calibri" w:hAnsi="Calibri" w:cs="Calibri"/>
                <w:b/>
                <w:bCs/>
                <w:sz w:val="20"/>
                <w:szCs w:val="20"/>
              </w:rPr>
              <w:t>No</w:t>
            </w:r>
          </w:p>
          <w:p w14:paraId="1E39D3E2" w14:textId="77777777" w:rsidR="00E368D3" w:rsidRPr="00327DF2" w:rsidRDefault="00E368D3" w:rsidP="00E368D3">
            <w:pPr>
              <w:spacing w:line="276" w:lineRule="auto"/>
              <w:rPr>
                <w:rFonts w:ascii="Calibri" w:hAnsi="Calibri" w:cs="Calibri"/>
                <w:b/>
                <w:bCs/>
                <w:lang w:val="en-US"/>
              </w:rPr>
            </w:pPr>
          </w:p>
        </w:tc>
      </w:tr>
      <w:tr w:rsidR="00930248" w:rsidRPr="00327DF2" w14:paraId="3C8CFF66" w14:textId="77777777" w:rsidTr="00B96833">
        <w:trPr>
          <w:trHeight w:val="473"/>
        </w:trPr>
        <w:tc>
          <w:tcPr>
            <w:tcW w:w="7681" w:type="dxa"/>
            <w:gridSpan w:val="3"/>
            <w:shd w:val="clear" w:color="auto" w:fill="F2CEED" w:themeFill="accent5" w:themeFillTint="33"/>
          </w:tcPr>
          <w:p w14:paraId="3FACE153"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664CF861" w14:textId="77777777" w:rsidR="00930248" w:rsidRPr="00327DF2" w:rsidRDefault="00930248" w:rsidP="008D72B7">
            <w:pPr>
              <w:rPr>
                <w:rFonts w:ascii="Calibri" w:hAnsi="Calibri" w:cs="Calibri"/>
                <w:b/>
                <w:bCs/>
              </w:rPr>
            </w:pPr>
          </w:p>
        </w:tc>
        <w:tc>
          <w:tcPr>
            <w:tcW w:w="3413" w:type="dxa"/>
            <w:gridSpan w:val="2"/>
            <w:shd w:val="clear" w:color="auto" w:fill="F2CEED" w:themeFill="accent5" w:themeFillTint="33"/>
          </w:tcPr>
          <w:p w14:paraId="3457E7A0" w14:textId="0974FAE2"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076" w:type="dxa"/>
            <w:gridSpan w:val="4"/>
            <w:shd w:val="clear" w:color="auto" w:fill="F2CEED" w:themeFill="accent5" w:themeFillTint="33"/>
          </w:tcPr>
          <w:p w14:paraId="2B5DB706"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4543291C" w14:textId="77777777" w:rsidR="00930248" w:rsidRPr="00327DF2" w:rsidRDefault="00930248" w:rsidP="008D72B7">
            <w:pPr>
              <w:rPr>
                <w:rFonts w:ascii="Calibri" w:hAnsi="Calibri" w:cs="Calibri"/>
                <w:b/>
                <w:bCs/>
              </w:rPr>
            </w:pPr>
          </w:p>
        </w:tc>
      </w:tr>
      <w:tr w:rsidR="00246D66" w:rsidRPr="00327DF2" w14:paraId="26DECDFF" w14:textId="77777777" w:rsidTr="00B96833">
        <w:tc>
          <w:tcPr>
            <w:tcW w:w="7681" w:type="dxa"/>
            <w:gridSpan w:val="3"/>
          </w:tcPr>
          <w:p w14:paraId="082EB8EF" w14:textId="77777777" w:rsidR="00246D66" w:rsidRPr="00327DF2" w:rsidRDefault="00246D66" w:rsidP="008D72B7">
            <w:pPr>
              <w:pStyle w:val="ListParagraph"/>
              <w:numPr>
                <w:ilvl w:val="0"/>
                <w:numId w:val="2"/>
              </w:numPr>
              <w:spacing w:line="240" w:lineRule="auto"/>
              <w:rPr>
                <w:rFonts w:ascii="Calibri" w:hAnsi="Calibri" w:cs="Calibri"/>
              </w:rPr>
            </w:pPr>
            <w:r w:rsidRPr="00327DF2">
              <w:rPr>
                <w:rFonts w:ascii="Calibri" w:hAnsi="Calibri" w:cs="Calibri"/>
              </w:rPr>
              <w:t>Explained the process followed to break down the work task into component tasks.</w:t>
            </w:r>
          </w:p>
        </w:tc>
        <w:tc>
          <w:tcPr>
            <w:tcW w:w="3413" w:type="dxa"/>
            <w:gridSpan w:val="2"/>
            <w:vMerge w:val="restart"/>
          </w:tcPr>
          <w:p w14:paraId="03796A3E" w14:textId="7E3F06BC" w:rsidR="00246D66" w:rsidRPr="00327DF2" w:rsidRDefault="00000000" w:rsidP="008D72B7">
            <w:pPr>
              <w:rPr>
                <w:rFonts w:ascii="Calibri" w:hAnsi="Calibri" w:cs="Calibri"/>
                <w:b/>
                <w:bCs/>
              </w:rPr>
            </w:pPr>
            <w:sdt>
              <w:sdtPr>
                <w:rPr>
                  <w:rFonts w:ascii="Calibri" w:hAnsi="Calibri" w:cs="Calibri"/>
                  <w:sz w:val="20"/>
                  <w:szCs w:val="20"/>
                </w:rPr>
                <w:id w:val="665595539"/>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218182428"/>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3076" w:type="dxa"/>
            <w:gridSpan w:val="4"/>
            <w:vMerge w:val="restart"/>
          </w:tcPr>
          <w:p w14:paraId="63ED6F97" w14:textId="77777777" w:rsidR="00246D66" w:rsidRPr="00327DF2" w:rsidRDefault="00246D66" w:rsidP="008D72B7">
            <w:pPr>
              <w:rPr>
                <w:rFonts w:ascii="Calibri" w:hAnsi="Calibri" w:cs="Calibri"/>
                <w:b/>
                <w:bCs/>
              </w:rPr>
            </w:pPr>
          </w:p>
        </w:tc>
      </w:tr>
      <w:tr w:rsidR="00246D66" w:rsidRPr="00327DF2" w14:paraId="5AC0387E" w14:textId="77777777" w:rsidTr="00B96833">
        <w:tc>
          <w:tcPr>
            <w:tcW w:w="7681" w:type="dxa"/>
            <w:gridSpan w:val="3"/>
          </w:tcPr>
          <w:p w14:paraId="4C9176D1" w14:textId="77777777" w:rsidR="00246D66" w:rsidRPr="00327DF2" w:rsidRDefault="00246D66" w:rsidP="008D72B7">
            <w:pPr>
              <w:pStyle w:val="ListParagraph"/>
              <w:numPr>
                <w:ilvl w:val="0"/>
                <w:numId w:val="2"/>
              </w:numPr>
              <w:spacing w:line="240" w:lineRule="auto"/>
              <w:rPr>
                <w:rFonts w:ascii="Calibri" w:hAnsi="Calibri" w:cs="Calibri"/>
              </w:rPr>
            </w:pPr>
            <w:r w:rsidRPr="00327DF2">
              <w:rPr>
                <w:rFonts w:ascii="Calibri" w:hAnsi="Calibri" w:cs="Calibri"/>
              </w:rPr>
              <w:t>Demonstrated understanding of how to assess component tasks.</w:t>
            </w:r>
          </w:p>
        </w:tc>
        <w:tc>
          <w:tcPr>
            <w:tcW w:w="3413" w:type="dxa"/>
            <w:gridSpan w:val="2"/>
            <w:vMerge/>
          </w:tcPr>
          <w:p w14:paraId="03881F33" w14:textId="77777777" w:rsidR="00246D66" w:rsidRPr="00327DF2" w:rsidRDefault="00246D66" w:rsidP="008D72B7">
            <w:pPr>
              <w:rPr>
                <w:rFonts w:ascii="Calibri" w:hAnsi="Calibri" w:cs="Calibri"/>
                <w:b/>
                <w:bCs/>
              </w:rPr>
            </w:pPr>
          </w:p>
        </w:tc>
        <w:tc>
          <w:tcPr>
            <w:tcW w:w="3076" w:type="dxa"/>
            <w:gridSpan w:val="4"/>
            <w:vMerge/>
          </w:tcPr>
          <w:p w14:paraId="182190E4" w14:textId="77777777" w:rsidR="00246D66" w:rsidRPr="00327DF2" w:rsidRDefault="00246D66" w:rsidP="008D72B7">
            <w:pPr>
              <w:rPr>
                <w:rFonts w:ascii="Calibri" w:hAnsi="Calibri" w:cs="Calibri"/>
                <w:b/>
                <w:bCs/>
              </w:rPr>
            </w:pPr>
          </w:p>
        </w:tc>
      </w:tr>
      <w:tr w:rsidR="00246D66" w:rsidRPr="00327DF2" w14:paraId="500DE88F" w14:textId="77777777" w:rsidTr="00B96833">
        <w:tc>
          <w:tcPr>
            <w:tcW w:w="7681" w:type="dxa"/>
            <w:gridSpan w:val="3"/>
          </w:tcPr>
          <w:p w14:paraId="1B44266C" w14:textId="77777777" w:rsidR="00246D66" w:rsidRPr="00327DF2" w:rsidRDefault="00246D66" w:rsidP="008D72B7">
            <w:pPr>
              <w:pStyle w:val="ListParagraph"/>
              <w:numPr>
                <w:ilvl w:val="0"/>
                <w:numId w:val="2"/>
              </w:numPr>
              <w:spacing w:line="240" w:lineRule="auto"/>
              <w:rPr>
                <w:rFonts w:ascii="Calibri" w:hAnsi="Calibri" w:cs="Calibri"/>
              </w:rPr>
            </w:pPr>
            <w:r w:rsidRPr="00327DF2">
              <w:rPr>
                <w:rFonts w:ascii="Calibri" w:hAnsi="Calibri" w:cs="Calibri"/>
              </w:rPr>
              <w:t>Highlighted the importance of logical sequencing in component tasks.</w:t>
            </w:r>
          </w:p>
        </w:tc>
        <w:tc>
          <w:tcPr>
            <w:tcW w:w="3413" w:type="dxa"/>
            <w:gridSpan w:val="2"/>
            <w:vMerge/>
          </w:tcPr>
          <w:p w14:paraId="2082BF40" w14:textId="77777777" w:rsidR="00246D66" w:rsidRPr="00327DF2" w:rsidRDefault="00246D66" w:rsidP="008D72B7">
            <w:pPr>
              <w:rPr>
                <w:rFonts w:ascii="Calibri" w:hAnsi="Calibri" w:cs="Calibri"/>
                <w:b/>
                <w:bCs/>
              </w:rPr>
            </w:pPr>
          </w:p>
        </w:tc>
        <w:tc>
          <w:tcPr>
            <w:tcW w:w="3076" w:type="dxa"/>
            <w:gridSpan w:val="4"/>
            <w:vMerge/>
          </w:tcPr>
          <w:p w14:paraId="52EFAEB3" w14:textId="77777777" w:rsidR="00246D66" w:rsidRPr="00327DF2" w:rsidRDefault="00246D66" w:rsidP="008D72B7">
            <w:pPr>
              <w:rPr>
                <w:rFonts w:ascii="Calibri" w:hAnsi="Calibri" w:cs="Calibri"/>
                <w:b/>
                <w:bCs/>
              </w:rPr>
            </w:pPr>
          </w:p>
        </w:tc>
      </w:tr>
      <w:tr w:rsidR="00246D66" w:rsidRPr="00327DF2" w14:paraId="2471C7FC" w14:textId="77777777" w:rsidTr="00B96833">
        <w:tc>
          <w:tcPr>
            <w:tcW w:w="7681" w:type="dxa"/>
            <w:gridSpan w:val="3"/>
          </w:tcPr>
          <w:p w14:paraId="409FA67E" w14:textId="77777777" w:rsidR="00246D66" w:rsidRPr="00327DF2" w:rsidRDefault="00246D66" w:rsidP="008D72B7">
            <w:pPr>
              <w:pStyle w:val="ListParagraph"/>
              <w:numPr>
                <w:ilvl w:val="0"/>
                <w:numId w:val="2"/>
              </w:numPr>
              <w:spacing w:line="240" w:lineRule="auto"/>
              <w:rPr>
                <w:rFonts w:ascii="Calibri" w:hAnsi="Calibri" w:cs="Calibri"/>
              </w:rPr>
            </w:pPr>
            <w:r w:rsidRPr="00327DF2">
              <w:rPr>
                <w:rFonts w:ascii="Calibri" w:hAnsi="Calibri" w:cs="Calibri"/>
              </w:rPr>
              <w:t>Emphasized the efficiency in resource utilization during task breakdown.</w:t>
            </w:r>
          </w:p>
        </w:tc>
        <w:tc>
          <w:tcPr>
            <w:tcW w:w="3413" w:type="dxa"/>
            <w:gridSpan w:val="2"/>
            <w:vMerge/>
          </w:tcPr>
          <w:p w14:paraId="47C302DE" w14:textId="77777777" w:rsidR="00246D66" w:rsidRPr="00327DF2" w:rsidRDefault="00246D66" w:rsidP="008D72B7">
            <w:pPr>
              <w:rPr>
                <w:rFonts w:ascii="Calibri" w:hAnsi="Calibri" w:cs="Calibri"/>
                <w:b/>
                <w:bCs/>
              </w:rPr>
            </w:pPr>
          </w:p>
        </w:tc>
        <w:tc>
          <w:tcPr>
            <w:tcW w:w="3076" w:type="dxa"/>
            <w:gridSpan w:val="4"/>
            <w:vMerge/>
          </w:tcPr>
          <w:p w14:paraId="1F51E959" w14:textId="77777777" w:rsidR="00246D66" w:rsidRPr="00327DF2" w:rsidRDefault="00246D66" w:rsidP="008D72B7">
            <w:pPr>
              <w:rPr>
                <w:rFonts w:ascii="Calibri" w:hAnsi="Calibri" w:cs="Calibri"/>
                <w:b/>
                <w:bCs/>
              </w:rPr>
            </w:pPr>
          </w:p>
        </w:tc>
      </w:tr>
      <w:tr w:rsidR="00246D66" w:rsidRPr="00327DF2" w14:paraId="7AF3FAAC" w14:textId="77777777" w:rsidTr="00B96833">
        <w:tc>
          <w:tcPr>
            <w:tcW w:w="7681" w:type="dxa"/>
            <w:gridSpan w:val="3"/>
          </w:tcPr>
          <w:p w14:paraId="3C11E16B" w14:textId="77777777" w:rsidR="00246D66" w:rsidRPr="00327DF2" w:rsidRDefault="00246D66" w:rsidP="008D72B7">
            <w:pPr>
              <w:pStyle w:val="ListParagraph"/>
              <w:numPr>
                <w:ilvl w:val="0"/>
                <w:numId w:val="2"/>
              </w:numPr>
              <w:spacing w:line="240" w:lineRule="auto"/>
              <w:rPr>
                <w:rFonts w:ascii="Calibri" w:hAnsi="Calibri" w:cs="Calibri"/>
              </w:rPr>
            </w:pPr>
            <w:r w:rsidRPr="00327DF2">
              <w:rPr>
                <w:rFonts w:ascii="Calibri" w:hAnsi="Calibri" w:cs="Calibri"/>
              </w:rPr>
              <w:t>Addressed the estimation of time and personnel for each component task.</w:t>
            </w:r>
          </w:p>
        </w:tc>
        <w:tc>
          <w:tcPr>
            <w:tcW w:w="3413" w:type="dxa"/>
            <w:gridSpan w:val="2"/>
            <w:vMerge/>
          </w:tcPr>
          <w:p w14:paraId="15019BAB" w14:textId="77777777" w:rsidR="00246D66" w:rsidRPr="00327DF2" w:rsidRDefault="00246D66" w:rsidP="008D72B7">
            <w:pPr>
              <w:rPr>
                <w:rFonts w:ascii="Calibri" w:hAnsi="Calibri" w:cs="Calibri"/>
                <w:b/>
                <w:bCs/>
              </w:rPr>
            </w:pPr>
          </w:p>
        </w:tc>
        <w:tc>
          <w:tcPr>
            <w:tcW w:w="3076" w:type="dxa"/>
            <w:gridSpan w:val="4"/>
            <w:vMerge/>
          </w:tcPr>
          <w:p w14:paraId="79BDA1C5" w14:textId="77777777" w:rsidR="00246D66" w:rsidRPr="00327DF2" w:rsidRDefault="00246D66" w:rsidP="008D72B7">
            <w:pPr>
              <w:rPr>
                <w:rFonts w:ascii="Calibri" w:hAnsi="Calibri" w:cs="Calibri"/>
                <w:b/>
                <w:bCs/>
              </w:rPr>
            </w:pPr>
          </w:p>
        </w:tc>
      </w:tr>
      <w:tr w:rsidR="00246D66" w:rsidRPr="00327DF2" w14:paraId="078292A5" w14:textId="77777777" w:rsidTr="00B96833">
        <w:tc>
          <w:tcPr>
            <w:tcW w:w="7681" w:type="dxa"/>
            <w:gridSpan w:val="3"/>
          </w:tcPr>
          <w:p w14:paraId="7CE49F47" w14:textId="77777777" w:rsidR="00246D66" w:rsidRPr="00327DF2" w:rsidRDefault="00246D66" w:rsidP="008D72B7">
            <w:pPr>
              <w:pStyle w:val="ListParagraph"/>
              <w:numPr>
                <w:ilvl w:val="0"/>
                <w:numId w:val="2"/>
              </w:numPr>
              <w:spacing w:line="240" w:lineRule="auto"/>
              <w:rPr>
                <w:rFonts w:ascii="Calibri" w:hAnsi="Calibri" w:cs="Calibri"/>
              </w:rPr>
            </w:pPr>
            <w:r w:rsidRPr="00327DF2">
              <w:rPr>
                <w:rFonts w:ascii="Calibri" w:hAnsi="Calibri" w:cs="Calibri"/>
              </w:rPr>
              <w:t>Provided specific examples of tasks that were efficiently broken down.</w:t>
            </w:r>
          </w:p>
        </w:tc>
        <w:tc>
          <w:tcPr>
            <w:tcW w:w="3413" w:type="dxa"/>
            <w:gridSpan w:val="2"/>
            <w:vMerge/>
          </w:tcPr>
          <w:p w14:paraId="69BF5E4D" w14:textId="77777777" w:rsidR="00246D66" w:rsidRPr="00327DF2" w:rsidRDefault="00246D66" w:rsidP="008D72B7">
            <w:pPr>
              <w:rPr>
                <w:rFonts w:ascii="Calibri" w:hAnsi="Calibri" w:cs="Calibri"/>
                <w:b/>
                <w:bCs/>
              </w:rPr>
            </w:pPr>
          </w:p>
        </w:tc>
        <w:tc>
          <w:tcPr>
            <w:tcW w:w="3076" w:type="dxa"/>
            <w:gridSpan w:val="4"/>
            <w:vMerge/>
          </w:tcPr>
          <w:p w14:paraId="6D91A562" w14:textId="77777777" w:rsidR="00246D66" w:rsidRPr="00327DF2" w:rsidRDefault="00246D66" w:rsidP="008D72B7">
            <w:pPr>
              <w:rPr>
                <w:rFonts w:ascii="Calibri" w:hAnsi="Calibri" w:cs="Calibri"/>
                <w:b/>
                <w:bCs/>
              </w:rPr>
            </w:pPr>
          </w:p>
        </w:tc>
      </w:tr>
      <w:tr w:rsidR="00246D66" w:rsidRPr="00327DF2" w14:paraId="4346188B" w14:textId="77777777" w:rsidTr="00B96833">
        <w:tc>
          <w:tcPr>
            <w:tcW w:w="7681" w:type="dxa"/>
            <w:gridSpan w:val="3"/>
          </w:tcPr>
          <w:p w14:paraId="3740891A" w14:textId="77777777" w:rsidR="00246D66" w:rsidRPr="00327DF2" w:rsidRDefault="00246D66" w:rsidP="008D72B7">
            <w:pPr>
              <w:pStyle w:val="ListParagraph"/>
              <w:numPr>
                <w:ilvl w:val="0"/>
                <w:numId w:val="2"/>
              </w:numPr>
              <w:spacing w:line="240" w:lineRule="auto"/>
              <w:rPr>
                <w:rFonts w:ascii="Calibri" w:hAnsi="Calibri" w:cs="Calibri"/>
              </w:rPr>
            </w:pPr>
            <w:r w:rsidRPr="00327DF2">
              <w:rPr>
                <w:rFonts w:ascii="Calibri" w:hAnsi="Calibri" w:cs="Calibri"/>
              </w:rPr>
              <w:t>Demonstrated knowledge of the importance of logical sequencing.</w:t>
            </w:r>
          </w:p>
        </w:tc>
        <w:tc>
          <w:tcPr>
            <w:tcW w:w="3413" w:type="dxa"/>
            <w:gridSpan w:val="2"/>
            <w:vMerge/>
          </w:tcPr>
          <w:p w14:paraId="41D87706" w14:textId="77777777" w:rsidR="00246D66" w:rsidRPr="00327DF2" w:rsidRDefault="00246D66" w:rsidP="008D72B7">
            <w:pPr>
              <w:rPr>
                <w:rFonts w:ascii="Calibri" w:hAnsi="Calibri" w:cs="Calibri"/>
                <w:b/>
                <w:bCs/>
              </w:rPr>
            </w:pPr>
          </w:p>
        </w:tc>
        <w:tc>
          <w:tcPr>
            <w:tcW w:w="3076" w:type="dxa"/>
            <w:gridSpan w:val="4"/>
            <w:vMerge/>
          </w:tcPr>
          <w:p w14:paraId="285AED15" w14:textId="77777777" w:rsidR="00246D66" w:rsidRPr="00327DF2" w:rsidRDefault="00246D66" w:rsidP="008D72B7">
            <w:pPr>
              <w:rPr>
                <w:rFonts w:ascii="Calibri" w:hAnsi="Calibri" w:cs="Calibri"/>
                <w:b/>
                <w:bCs/>
              </w:rPr>
            </w:pPr>
          </w:p>
        </w:tc>
      </w:tr>
      <w:tr w:rsidR="00246D66" w:rsidRPr="00327DF2" w14:paraId="520D27DA" w14:textId="77777777" w:rsidTr="00B96833">
        <w:tc>
          <w:tcPr>
            <w:tcW w:w="7681" w:type="dxa"/>
            <w:gridSpan w:val="3"/>
          </w:tcPr>
          <w:p w14:paraId="73286522" w14:textId="77777777" w:rsidR="00246D66" w:rsidRPr="00327DF2" w:rsidRDefault="00246D66" w:rsidP="008D72B7">
            <w:pPr>
              <w:pStyle w:val="ListParagraph"/>
              <w:numPr>
                <w:ilvl w:val="0"/>
                <w:numId w:val="2"/>
              </w:numPr>
              <w:spacing w:line="240" w:lineRule="auto"/>
              <w:rPr>
                <w:rFonts w:ascii="Calibri" w:hAnsi="Calibri" w:cs="Calibri"/>
              </w:rPr>
            </w:pPr>
            <w:r w:rsidRPr="00327DF2">
              <w:rPr>
                <w:rFonts w:ascii="Calibri" w:hAnsi="Calibri" w:cs="Calibri"/>
              </w:rPr>
              <w:t>Explained the significance of estimating time and personnel.</w:t>
            </w:r>
          </w:p>
        </w:tc>
        <w:tc>
          <w:tcPr>
            <w:tcW w:w="3413" w:type="dxa"/>
            <w:gridSpan w:val="2"/>
            <w:vMerge/>
          </w:tcPr>
          <w:p w14:paraId="6FBCC4FB" w14:textId="77777777" w:rsidR="00246D66" w:rsidRPr="00327DF2" w:rsidRDefault="00246D66" w:rsidP="008D72B7">
            <w:pPr>
              <w:rPr>
                <w:rFonts w:ascii="Calibri" w:hAnsi="Calibri" w:cs="Calibri"/>
                <w:b/>
                <w:bCs/>
              </w:rPr>
            </w:pPr>
          </w:p>
        </w:tc>
        <w:tc>
          <w:tcPr>
            <w:tcW w:w="3076" w:type="dxa"/>
            <w:gridSpan w:val="4"/>
            <w:vMerge/>
          </w:tcPr>
          <w:p w14:paraId="37DDC64C" w14:textId="77777777" w:rsidR="00246D66" w:rsidRPr="00327DF2" w:rsidRDefault="00246D66" w:rsidP="008D72B7">
            <w:pPr>
              <w:rPr>
                <w:rFonts w:ascii="Calibri" w:hAnsi="Calibri" w:cs="Calibri"/>
                <w:b/>
                <w:bCs/>
              </w:rPr>
            </w:pPr>
          </w:p>
        </w:tc>
      </w:tr>
      <w:tr w:rsidR="00246D66" w:rsidRPr="00327DF2" w14:paraId="1B47AAE0" w14:textId="77777777" w:rsidTr="00B96833">
        <w:tc>
          <w:tcPr>
            <w:tcW w:w="7681" w:type="dxa"/>
            <w:gridSpan w:val="3"/>
          </w:tcPr>
          <w:p w14:paraId="5DBEB2A8" w14:textId="77777777" w:rsidR="00246D66" w:rsidRPr="00327DF2" w:rsidRDefault="00246D66" w:rsidP="008D72B7">
            <w:pPr>
              <w:pStyle w:val="ListParagraph"/>
              <w:numPr>
                <w:ilvl w:val="0"/>
                <w:numId w:val="2"/>
              </w:numPr>
              <w:spacing w:line="240" w:lineRule="auto"/>
              <w:rPr>
                <w:rFonts w:ascii="Calibri" w:hAnsi="Calibri" w:cs="Calibri"/>
              </w:rPr>
            </w:pPr>
            <w:r w:rsidRPr="00327DF2">
              <w:rPr>
                <w:rFonts w:ascii="Calibri" w:hAnsi="Calibri" w:cs="Calibri"/>
              </w:rPr>
              <w:t>Discussed how the estimation process was applied in real work scenarios.</w:t>
            </w:r>
          </w:p>
        </w:tc>
        <w:tc>
          <w:tcPr>
            <w:tcW w:w="3413" w:type="dxa"/>
            <w:gridSpan w:val="2"/>
            <w:vMerge/>
          </w:tcPr>
          <w:p w14:paraId="77D8B669" w14:textId="77777777" w:rsidR="00246D66" w:rsidRPr="00327DF2" w:rsidRDefault="00246D66" w:rsidP="008D72B7">
            <w:pPr>
              <w:rPr>
                <w:rFonts w:ascii="Calibri" w:hAnsi="Calibri" w:cs="Calibri"/>
                <w:b/>
                <w:bCs/>
              </w:rPr>
            </w:pPr>
          </w:p>
        </w:tc>
        <w:tc>
          <w:tcPr>
            <w:tcW w:w="3076" w:type="dxa"/>
            <w:gridSpan w:val="4"/>
            <w:vMerge/>
          </w:tcPr>
          <w:p w14:paraId="4FDAE31D" w14:textId="77777777" w:rsidR="00246D66" w:rsidRPr="00327DF2" w:rsidRDefault="00246D66" w:rsidP="008D72B7">
            <w:pPr>
              <w:rPr>
                <w:rFonts w:ascii="Calibri" w:hAnsi="Calibri" w:cs="Calibri"/>
                <w:b/>
                <w:bCs/>
              </w:rPr>
            </w:pPr>
          </w:p>
        </w:tc>
      </w:tr>
      <w:tr w:rsidR="00246D66" w:rsidRPr="00327DF2" w14:paraId="1B8C0975" w14:textId="77777777" w:rsidTr="00B96833">
        <w:tc>
          <w:tcPr>
            <w:tcW w:w="7681" w:type="dxa"/>
            <w:gridSpan w:val="3"/>
          </w:tcPr>
          <w:p w14:paraId="277316F6" w14:textId="77777777" w:rsidR="00246D66" w:rsidRPr="00327DF2" w:rsidRDefault="00246D66" w:rsidP="008D72B7">
            <w:pPr>
              <w:pStyle w:val="ListParagraph"/>
              <w:numPr>
                <w:ilvl w:val="0"/>
                <w:numId w:val="2"/>
              </w:numPr>
              <w:spacing w:line="240" w:lineRule="auto"/>
              <w:rPr>
                <w:rFonts w:ascii="Calibri" w:hAnsi="Calibri" w:cs="Calibri"/>
              </w:rPr>
            </w:pPr>
            <w:r w:rsidRPr="00327DF2">
              <w:rPr>
                <w:rFonts w:ascii="Calibri" w:hAnsi="Calibri" w:cs="Calibri"/>
              </w:rPr>
              <w:t>Linked the discussion back to the key points in performance criteria.</w:t>
            </w:r>
          </w:p>
        </w:tc>
        <w:tc>
          <w:tcPr>
            <w:tcW w:w="3413" w:type="dxa"/>
            <w:gridSpan w:val="2"/>
            <w:vMerge/>
          </w:tcPr>
          <w:p w14:paraId="0544AF11" w14:textId="77777777" w:rsidR="00246D66" w:rsidRPr="00327DF2" w:rsidRDefault="00246D66" w:rsidP="008D72B7">
            <w:pPr>
              <w:rPr>
                <w:rFonts w:ascii="Calibri" w:hAnsi="Calibri" w:cs="Calibri"/>
                <w:b/>
                <w:bCs/>
              </w:rPr>
            </w:pPr>
          </w:p>
        </w:tc>
        <w:tc>
          <w:tcPr>
            <w:tcW w:w="3076" w:type="dxa"/>
            <w:gridSpan w:val="4"/>
            <w:vMerge/>
          </w:tcPr>
          <w:p w14:paraId="36FCCE88" w14:textId="77777777" w:rsidR="00246D66" w:rsidRPr="00327DF2" w:rsidRDefault="00246D66" w:rsidP="008D72B7">
            <w:pPr>
              <w:rPr>
                <w:rFonts w:ascii="Calibri" w:hAnsi="Calibri" w:cs="Calibri"/>
                <w:b/>
                <w:bCs/>
              </w:rPr>
            </w:pPr>
          </w:p>
        </w:tc>
      </w:tr>
      <w:tr w:rsidR="00246D66" w:rsidRPr="00327DF2" w14:paraId="76A73DC1" w14:textId="77777777" w:rsidTr="00B96833">
        <w:tc>
          <w:tcPr>
            <w:tcW w:w="7681" w:type="dxa"/>
            <w:gridSpan w:val="3"/>
          </w:tcPr>
          <w:p w14:paraId="66537D02" w14:textId="77777777" w:rsidR="00246D66" w:rsidRPr="00327DF2" w:rsidRDefault="00246D66" w:rsidP="008D72B7">
            <w:pPr>
              <w:pStyle w:val="ListParagraph"/>
              <w:numPr>
                <w:ilvl w:val="0"/>
                <w:numId w:val="2"/>
              </w:numPr>
              <w:spacing w:line="240" w:lineRule="auto"/>
              <w:rPr>
                <w:rFonts w:ascii="Calibri" w:hAnsi="Calibri" w:cs="Calibri"/>
              </w:rPr>
            </w:pPr>
            <w:r w:rsidRPr="00327DF2">
              <w:rPr>
                <w:rFonts w:ascii="Calibri" w:hAnsi="Calibri" w:cs="Calibri"/>
              </w:rPr>
              <w:t>Explained the process followed to break down the work task into component tasks.</w:t>
            </w:r>
          </w:p>
        </w:tc>
        <w:tc>
          <w:tcPr>
            <w:tcW w:w="3413" w:type="dxa"/>
            <w:gridSpan w:val="2"/>
            <w:vMerge/>
          </w:tcPr>
          <w:p w14:paraId="2BEF95B6" w14:textId="77777777" w:rsidR="00246D66" w:rsidRPr="00327DF2" w:rsidRDefault="00246D66" w:rsidP="008D72B7">
            <w:pPr>
              <w:rPr>
                <w:rFonts w:ascii="Calibri" w:hAnsi="Calibri" w:cs="Calibri"/>
                <w:b/>
                <w:bCs/>
              </w:rPr>
            </w:pPr>
          </w:p>
        </w:tc>
        <w:tc>
          <w:tcPr>
            <w:tcW w:w="3076" w:type="dxa"/>
            <w:gridSpan w:val="4"/>
            <w:vMerge/>
          </w:tcPr>
          <w:p w14:paraId="214F34BF" w14:textId="77777777" w:rsidR="00246D66" w:rsidRPr="00327DF2" w:rsidRDefault="00246D66" w:rsidP="008D72B7">
            <w:pPr>
              <w:rPr>
                <w:rFonts w:ascii="Calibri" w:hAnsi="Calibri" w:cs="Calibri"/>
                <w:b/>
                <w:bCs/>
              </w:rPr>
            </w:pPr>
          </w:p>
        </w:tc>
      </w:tr>
      <w:tr w:rsidR="00E368D3" w:rsidRPr="00327DF2" w14:paraId="0442B0C8" w14:textId="77777777" w:rsidTr="00B96833">
        <w:tc>
          <w:tcPr>
            <w:tcW w:w="11094" w:type="dxa"/>
            <w:gridSpan w:val="5"/>
            <w:shd w:val="clear" w:color="auto" w:fill="FFC000"/>
          </w:tcPr>
          <w:p w14:paraId="06653DDB" w14:textId="064D638B" w:rsidR="00E368D3" w:rsidRPr="00327DF2" w:rsidRDefault="00E368D3" w:rsidP="00B96833">
            <w:pPr>
              <w:rPr>
                <w:rFonts w:ascii="Calibri" w:hAnsi="Calibri" w:cs="Calibri"/>
                <w:b/>
                <w:bCs/>
                <w:lang w:val="en-US"/>
              </w:rPr>
            </w:pPr>
            <w:r w:rsidRPr="00327DF2">
              <w:rPr>
                <w:rFonts w:ascii="Calibri" w:eastAsia="MS Gothic" w:hAnsi="Calibri" w:cs="Calibri"/>
                <w:b/>
                <w:bCs/>
                <w:sz w:val="24"/>
                <w:szCs w:val="24"/>
              </w:rPr>
              <w:t>Question 4:</w:t>
            </w:r>
            <w:r w:rsidRPr="00327DF2">
              <w:rPr>
                <w:rFonts w:ascii="Calibri" w:hAnsi="Calibri" w:cs="Calibri"/>
                <w:b/>
                <w:bCs/>
                <w:lang w:val="en-US"/>
              </w:rPr>
              <w:t xml:space="preserve">Identify a situation where you had to identify the tools and equipment required, including personal protective equipment (PPE), for different stages of a task. </w:t>
            </w:r>
          </w:p>
          <w:p w14:paraId="04699ADE" w14:textId="77777777" w:rsidR="00E368D3" w:rsidRPr="00327DF2" w:rsidRDefault="00E368D3" w:rsidP="00930248">
            <w:pPr>
              <w:pStyle w:val="ListParagraph"/>
              <w:numPr>
                <w:ilvl w:val="0"/>
                <w:numId w:val="40"/>
              </w:numPr>
              <w:spacing w:line="276" w:lineRule="auto"/>
              <w:rPr>
                <w:rFonts w:ascii="Calibri" w:hAnsi="Calibri" w:cs="Calibri"/>
                <w:b/>
                <w:bCs/>
                <w:lang w:val="en-US"/>
              </w:rPr>
            </w:pPr>
            <w:r w:rsidRPr="00327DF2">
              <w:rPr>
                <w:rFonts w:ascii="Calibri" w:hAnsi="Calibri" w:cs="Calibri"/>
                <w:b/>
                <w:bCs/>
                <w:lang w:val="en-US"/>
              </w:rPr>
              <w:t>How did you ensure the safety of the team?</w:t>
            </w:r>
          </w:p>
        </w:tc>
        <w:tc>
          <w:tcPr>
            <w:tcW w:w="3076" w:type="dxa"/>
            <w:gridSpan w:val="4"/>
            <w:shd w:val="clear" w:color="auto" w:fill="FFC000"/>
          </w:tcPr>
          <w:p w14:paraId="27AD7DB4" w14:textId="77777777" w:rsidR="00E368D3" w:rsidRPr="00327DF2" w:rsidRDefault="00E368D3" w:rsidP="00E368D3">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5BC1B56" w14:textId="77777777" w:rsidR="00E368D3" w:rsidRPr="00327DF2" w:rsidRDefault="00000000" w:rsidP="00E368D3">
            <w:pPr>
              <w:spacing w:line="276" w:lineRule="auto"/>
              <w:jc w:val="center"/>
              <w:rPr>
                <w:rFonts w:ascii="Calibri" w:hAnsi="Calibri" w:cs="Calibri"/>
                <w:b/>
                <w:bCs/>
                <w:sz w:val="20"/>
                <w:szCs w:val="20"/>
                <w:lang w:val="en-US"/>
              </w:rPr>
            </w:pPr>
            <w:sdt>
              <w:sdtPr>
                <w:rPr>
                  <w:rFonts w:ascii="Calibri" w:hAnsi="Calibri" w:cs="Calibri"/>
                  <w:b/>
                  <w:bCs/>
                  <w:sz w:val="20"/>
                  <w:szCs w:val="20"/>
                </w:rPr>
                <w:id w:val="-1236386592"/>
                <w14:checkbox>
                  <w14:checked w14:val="0"/>
                  <w14:checkedState w14:val="00FE" w14:font="Wingdings"/>
                  <w14:uncheckedState w14:val="2610" w14:font="MS Gothic"/>
                </w14:checkbox>
              </w:sdtPr>
              <w:sdtContent>
                <w:r w:rsidR="00E368D3" w:rsidRPr="00327DF2">
                  <w:rPr>
                    <w:rFonts w:ascii="Segoe UI Symbol" w:eastAsia="MS Gothic" w:hAnsi="Segoe UI Symbol" w:cs="Segoe UI Symbol"/>
                    <w:b/>
                    <w:bCs/>
                    <w:sz w:val="20"/>
                    <w:szCs w:val="20"/>
                  </w:rPr>
                  <w:t>☐</w:t>
                </w:r>
              </w:sdtContent>
            </w:sdt>
            <w:r w:rsidR="00E368D3" w:rsidRPr="00327DF2">
              <w:rPr>
                <w:rFonts w:ascii="Calibri" w:hAnsi="Calibri" w:cs="Calibri"/>
                <w:b/>
                <w:bCs/>
                <w:sz w:val="20"/>
                <w:szCs w:val="20"/>
              </w:rPr>
              <w:t xml:space="preserve"> Yes </w:t>
            </w:r>
            <w:sdt>
              <w:sdtPr>
                <w:rPr>
                  <w:rFonts w:ascii="Calibri" w:hAnsi="Calibri" w:cs="Calibri"/>
                  <w:b/>
                  <w:bCs/>
                  <w:sz w:val="20"/>
                  <w:szCs w:val="20"/>
                </w:rPr>
                <w:id w:val="-1052297539"/>
                <w14:checkbox>
                  <w14:checked w14:val="0"/>
                  <w14:checkedState w14:val="00FE" w14:font="Wingdings"/>
                  <w14:uncheckedState w14:val="2610" w14:font="MS Gothic"/>
                </w14:checkbox>
              </w:sdtPr>
              <w:sdtContent>
                <w:r w:rsidR="00E368D3" w:rsidRPr="00327DF2">
                  <w:rPr>
                    <w:rFonts w:ascii="Segoe UI Symbol" w:eastAsia="MS Gothic" w:hAnsi="Segoe UI Symbol" w:cs="Segoe UI Symbol"/>
                    <w:b/>
                    <w:bCs/>
                    <w:sz w:val="20"/>
                    <w:szCs w:val="20"/>
                  </w:rPr>
                  <w:t>☐</w:t>
                </w:r>
              </w:sdtContent>
            </w:sdt>
            <w:r w:rsidR="00E368D3" w:rsidRPr="00327DF2">
              <w:rPr>
                <w:rFonts w:ascii="Calibri" w:eastAsia="MS Gothic" w:hAnsi="Calibri" w:cs="Calibri"/>
                <w:b/>
                <w:bCs/>
                <w:sz w:val="20"/>
                <w:szCs w:val="20"/>
              </w:rPr>
              <w:t xml:space="preserve"> </w:t>
            </w:r>
            <w:r w:rsidR="00E368D3" w:rsidRPr="00327DF2">
              <w:rPr>
                <w:rFonts w:ascii="Calibri" w:hAnsi="Calibri" w:cs="Calibri"/>
                <w:b/>
                <w:bCs/>
                <w:sz w:val="20"/>
                <w:szCs w:val="20"/>
              </w:rPr>
              <w:t>No</w:t>
            </w:r>
          </w:p>
          <w:p w14:paraId="7502B766" w14:textId="77777777" w:rsidR="00E368D3" w:rsidRPr="00327DF2" w:rsidRDefault="00E368D3" w:rsidP="00E368D3">
            <w:pPr>
              <w:spacing w:line="276" w:lineRule="auto"/>
              <w:rPr>
                <w:rFonts w:ascii="Calibri" w:hAnsi="Calibri" w:cs="Calibri"/>
                <w:b/>
                <w:bCs/>
                <w:lang w:val="en-US"/>
              </w:rPr>
            </w:pPr>
          </w:p>
        </w:tc>
      </w:tr>
      <w:tr w:rsidR="00930248" w:rsidRPr="00327DF2" w14:paraId="4023C51E" w14:textId="77777777" w:rsidTr="00B96833">
        <w:trPr>
          <w:trHeight w:val="473"/>
        </w:trPr>
        <w:tc>
          <w:tcPr>
            <w:tcW w:w="7681" w:type="dxa"/>
            <w:gridSpan w:val="3"/>
            <w:shd w:val="clear" w:color="auto" w:fill="F2CEED" w:themeFill="accent5" w:themeFillTint="33"/>
          </w:tcPr>
          <w:p w14:paraId="0D848B5A"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30E2B2FE" w14:textId="77777777" w:rsidR="00930248" w:rsidRPr="00327DF2" w:rsidRDefault="00930248" w:rsidP="008D72B7">
            <w:pPr>
              <w:rPr>
                <w:rFonts w:ascii="Calibri" w:hAnsi="Calibri" w:cs="Calibri"/>
                <w:b/>
                <w:bCs/>
              </w:rPr>
            </w:pPr>
          </w:p>
        </w:tc>
        <w:tc>
          <w:tcPr>
            <w:tcW w:w="3413" w:type="dxa"/>
            <w:gridSpan w:val="2"/>
            <w:shd w:val="clear" w:color="auto" w:fill="F2CEED" w:themeFill="accent5" w:themeFillTint="33"/>
          </w:tcPr>
          <w:p w14:paraId="18FEAAD9" w14:textId="67C973D6"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076" w:type="dxa"/>
            <w:gridSpan w:val="4"/>
            <w:shd w:val="clear" w:color="auto" w:fill="F2CEED" w:themeFill="accent5" w:themeFillTint="33"/>
          </w:tcPr>
          <w:p w14:paraId="7CED01CC"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2B6AED71" w14:textId="77777777" w:rsidR="00930248" w:rsidRPr="00327DF2" w:rsidRDefault="00930248" w:rsidP="008D72B7">
            <w:pPr>
              <w:rPr>
                <w:rFonts w:ascii="Calibri" w:hAnsi="Calibri" w:cs="Calibri"/>
                <w:b/>
                <w:bCs/>
              </w:rPr>
            </w:pPr>
          </w:p>
        </w:tc>
      </w:tr>
      <w:tr w:rsidR="00246D66" w:rsidRPr="00327DF2" w14:paraId="0ABF6826" w14:textId="77777777" w:rsidTr="00B96833">
        <w:tc>
          <w:tcPr>
            <w:tcW w:w="7681" w:type="dxa"/>
            <w:gridSpan w:val="3"/>
          </w:tcPr>
          <w:p w14:paraId="374DEB29" w14:textId="77777777" w:rsidR="00246D66" w:rsidRPr="00327DF2" w:rsidRDefault="00246D66" w:rsidP="008D72B7">
            <w:pPr>
              <w:pStyle w:val="ListParagraph"/>
              <w:numPr>
                <w:ilvl w:val="0"/>
                <w:numId w:val="2"/>
              </w:numPr>
              <w:spacing w:line="240" w:lineRule="auto"/>
              <w:contextualSpacing w:val="0"/>
              <w:rPr>
                <w:rFonts w:ascii="Calibri" w:hAnsi="Calibri" w:cs="Calibri"/>
              </w:rPr>
            </w:pPr>
            <w:r w:rsidRPr="00327DF2">
              <w:rPr>
                <w:rFonts w:ascii="Calibri" w:hAnsi="Calibri" w:cs="Calibri"/>
              </w:rPr>
              <w:t>Described the process of identifying tools, equipment, and PPE for different stages of a task.</w:t>
            </w:r>
          </w:p>
        </w:tc>
        <w:tc>
          <w:tcPr>
            <w:tcW w:w="3413" w:type="dxa"/>
            <w:gridSpan w:val="2"/>
            <w:vMerge w:val="restart"/>
          </w:tcPr>
          <w:p w14:paraId="434366E0" w14:textId="71247293" w:rsidR="00246D66" w:rsidRPr="00327DF2" w:rsidRDefault="00000000" w:rsidP="008D72B7">
            <w:pPr>
              <w:rPr>
                <w:rFonts w:ascii="Calibri" w:hAnsi="Calibri" w:cs="Calibri"/>
                <w:b/>
                <w:bCs/>
              </w:rPr>
            </w:pPr>
            <w:sdt>
              <w:sdtPr>
                <w:rPr>
                  <w:rFonts w:ascii="Calibri" w:hAnsi="Calibri" w:cs="Calibri"/>
                  <w:sz w:val="20"/>
                  <w:szCs w:val="20"/>
                </w:rPr>
                <w:id w:val="-1511822953"/>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606776053"/>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3076" w:type="dxa"/>
            <w:gridSpan w:val="4"/>
            <w:vMerge w:val="restart"/>
          </w:tcPr>
          <w:p w14:paraId="0BCE7732" w14:textId="77777777" w:rsidR="00246D66" w:rsidRPr="00327DF2" w:rsidRDefault="00246D66" w:rsidP="008D72B7">
            <w:pPr>
              <w:rPr>
                <w:rFonts w:ascii="Calibri" w:hAnsi="Calibri" w:cs="Calibri"/>
                <w:b/>
                <w:bCs/>
              </w:rPr>
            </w:pPr>
          </w:p>
        </w:tc>
      </w:tr>
      <w:tr w:rsidR="00246D66" w:rsidRPr="00327DF2" w14:paraId="24226253" w14:textId="77777777" w:rsidTr="00B96833">
        <w:tc>
          <w:tcPr>
            <w:tcW w:w="7681" w:type="dxa"/>
            <w:gridSpan w:val="3"/>
          </w:tcPr>
          <w:p w14:paraId="6C0B2902" w14:textId="77777777" w:rsidR="00246D66" w:rsidRPr="00327DF2" w:rsidRDefault="00246D66" w:rsidP="008D72B7">
            <w:pPr>
              <w:pStyle w:val="ListParagraph"/>
              <w:numPr>
                <w:ilvl w:val="0"/>
                <w:numId w:val="2"/>
              </w:numPr>
              <w:spacing w:line="240" w:lineRule="auto"/>
              <w:contextualSpacing w:val="0"/>
              <w:rPr>
                <w:rFonts w:ascii="Calibri" w:hAnsi="Calibri" w:cs="Calibri"/>
              </w:rPr>
            </w:pPr>
            <w:r w:rsidRPr="00327DF2">
              <w:rPr>
                <w:rFonts w:ascii="Calibri" w:hAnsi="Calibri" w:cs="Calibri"/>
              </w:rPr>
              <w:t>Demonstrated understanding of the importance of safety in tool and equipment selection.</w:t>
            </w:r>
          </w:p>
        </w:tc>
        <w:tc>
          <w:tcPr>
            <w:tcW w:w="3413" w:type="dxa"/>
            <w:gridSpan w:val="2"/>
            <w:vMerge/>
          </w:tcPr>
          <w:p w14:paraId="03311C34" w14:textId="77777777" w:rsidR="00246D66" w:rsidRPr="00327DF2" w:rsidRDefault="00246D66" w:rsidP="008D72B7">
            <w:pPr>
              <w:rPr>
                <w:rFonts w:ascii="Calibri" w:hAnsi="Calibri" w:cs="Calibri"/>
                <w:b/>
                <w:bCs/>
              </w:rPr>
            </w:pPr>
          </w:p>
        </w:tc>
        <w:tc>
          <w:tcPr>
            <w:tcW w:w="3076" w:type="dxa"/>
            <w:gridSpan w:val="4"/>
            <w:vMerge/>
          </w:tcPr>
          <w:p w14:paraId="0E13AEB7" w14:textId="77777777" w:rsidR="00246D66" w:rsidRPr="00327DF2" w:rsidRDefault="00246D66" w:rsidP="008D72B7">
            <w:pPr>
              <w:rPr>
                <w:rFonts w:ascii="Calibri" w:hAnsi="Calibri" w:cs="Calibri"/>
                <w:b/>
                <w:bCs/>
              </w:rPr>
            </w:pPr>
          </w:p>
        </w:tc>
      </w:tr>
      <w:tr w:rsidR="00246D66" w:rsidRPr="00327DF2" w14:paraId="5C410CD9" w14:textId="77777777" w:rsidTr="00B96833">
        <w:trPr>
          <w:trHeight w:val="70"/>
        </w:trPr>
        <w:tc>
          <w:tcPr>
            <w:tcW w:w="7681" w:type="dxa"/>
            <w:gridSpan w:val="3"/>
          </w:tcPr>
          <w:p w14:paraId="5622CB57" w14:textId="77777777" w:rsidR="00246D66" w:rsidRPr="00327DF2" w:rsidRDefault="00246D66" w:rsidP="008D72B7">
            <w:pPr>
              <w:pStyle w:val="ListParagraph"/>
              <w:numPr>
                <w:ilvl w:val="0"/>
                <w:numId w:val="2"/>
              </w:numPr>
              <w:spacing w:line="240" w:lineRule="auto"/>
              <w:contextualSpacing w:val="0"/>
              <w:rPr>
                <w:rFonts w:ascii="Calibri" w:hAnsi="Calibri" w:cs="Calibri"/>
              </w:rPr>
            </w:pPr>
            <w:r w:rsidRPr="00327DF2">
              <w:rPr>
                <w:rFonts w:ascii="Calibri" w:hAnsi="Calibri" w:cs="Calibri"/>
              </w:rPr>
              <w:t>Explained how personal protective equipment (PPE) was identified and applied.</w:t>
            </w:r>
          </w:p>
        </w:tc>
        <w:tc>
          <w:tcPr>
            <w:tcW w:w="3413" w:type="dxa"/>
            <w:gridSpan w:val="2"/>
            <w:vMerge/>
          </w:tcPr>
          <w:p w14:paraId="0FDFA37F" w14:textId="77777777" w:rsidR="00246D66" w:rsidRPr="00327DF2" w:rsidRDefault="00246D66" w:rsidP="008D72B7">
            <w:pPr>
              <w:rPr>
                <w:rFonts w:ascii="Calibri" w:hAnsi="Calibri" w:cs="Calibri"/>
                <w:b/>
                <w:bCs/>
              </w:rPr>
            </w:pPr>
          </w:p>
        </w:tc>
        <w:tc>
          <w:tcPr>
            <w:tcW w:w="3076" w:type="dxa"/>
            <w:gridSpan w:val="4"/>
            <w:vMerge/>
          </w:tcPr>
          <w:p w14:paraId="118FFF47" w14:textId="77777777" w:rsidR="00246D66" w:rsidRPr="00327DF2" w:rsidRDefault="00246D66" w:rsidP="008D72B7">
            <w:pPr>
              <w:rPr>
                <w:rFonts w:ascii="Calibri" w:hAnsi="Calibri" w:cs="Calibri"/>
                <w:b/>
                <w:bCs/>
              </w:rPr>
            </w:pPr>
          </w:p>
        </w:tc>
      </w:tr>
      <w:tr w:rsidR="00246D66" w:rsidRPr="00327DF2" w14:paraId="6503078A" w14:textId="77777777" w:rsidTr="00B96833">
        <w:tc>
          <w:tcPr>
            <w:tcW w:w="7681" w:type="dxa"/>
            <w:gridSpan w:val="3"/>
          </w:tcPr>
          <w:p w14:paraId="4696DAAA" w14:textId="77777777" w:rsidR="00246D66" w:rsidRPr="00327DF2" w:rsidRDefault="00246D66" w:rsidP="008D72B7">
            <w:pPr>
              <w:pStyle w:val="ListParagraph"/>
              <w:numPr>
                <w:ilvl w:val="0"/>
                <w:numId w:val="2"/>
              </w:numPr>
              <w:spacing w:line="240" w:lineRule="auto"/>
              <w:contextualSpacing w:val="0"/>
              <w:rPr>
                <w:rFonts w:ascii="Calibri" w:hAnsi="Calibri" w:cs="Calibri"/>
              </w:rPr>
            </w:pPr>
            <w:r w:rsidRPr="00327DF2">
              <w:rPr>
                <w:rFonts w:ascii="Calibri" w:hAnsi="Calibri" w:cs="Calibri"/>
              </w:rPr>
              <w:t>Provided specific examples of tools and equipment identified for tasks.</w:t>
            </w:r>
          </w:p>
        </w:tc>
        <w:tc>
          <w:tcPr>
            <w:tcW w:w="3413" w:type="dxa"/>
            <w:gridSpan w:val="2"/>
            <w:vMerge/>
          </w:tcPr>
          <w:p w14:paraId="244F92F0" w14:textId="77777777" w:rsidR="00246D66" w:rsidRPr="00327DF2" w:rsidRDefault="00246D66" w:rsidP="008D72B7">
            <w:pPr>
              <w:rPr>
                <w:rFonts w:ascii="Calibri" w:hAnsi="Calibri" w:cs="Calibri"/>
                <w:b/>
                <w:bCs/>
              </w:rPr>
            </w:pPr>
          </w:p>
        </w:tc>
        <w:tc>
          <w:tcPr>
            <w:tcW w:w="3076" w:type="dxa"/>
            <w:gridSpan w:val="4"/>
            <w:vMerge/>
          </w:tcPr>
          <w:p w14:paraId="1BC4B93D" w14:textId="77777777" w:rsidR="00246D66" w:rsidRPr="00327DF2" w:rsidRDefault="00246D66" w:rsidP="008D72B7">
            <w:pPr>
              <w:rPr>
                <w:rFonts w:ascii="Calibri" w:hAnsi="Calibri" w:cs="Calibri"/>
                <w:b/>
                <w:bCs/>
              </w:rPr>
            </w:pPr>
          </w:p>
        </w:tc>
      </w:tr>
      <w:tr w:rsidR="00246D66" w:rsidRPr="00327DF2" w14:paraId="3D0DFFAE" w14:textId="77777777" w:rsidTr="00B96833">
        <w:tc>
          <w:tcPr>
            <w:tcW w:w="7681" w:type="dxa"/>
            <w:gridSpan w:val="3"/>
          </w:tcPr>
          <w:p w14:paraId="404523AE" w14:textId="77777777" w:rsidR="00246D66" w:rsidRPr="00327DF2" w:rsidRDefault="00246D66" w:rsidP="008D72B7">
            <w:pPr>
              <w:pStyle w:val="ListParagraph"/>
              <w:numPr>
                <w:ilvl w:val="0"/>
                <w:numId w:val="2"/>
              </w:numPr>
              <w:spacing w:line="240" w:lineRule="auto"/>
              <w:contextualSpacing w:val="0"/>
              <w:rPr>
                <w:rFonts w:ascii="Calibri" w:hAnsi="Calibri" w:cs="Calibri"/>
              </w:rPr>
            </w:pPr>
            <w:r w:rsidRPr="00327DF2">
              <w:rPr>
                <w:rFonts w:ascii="Calibri" w:hAnsi="Calibri" w:cs="Calibri"/>
              </w:rPr>
              <w:t>Addressed the safety considerations for each stage of the task.</w:t>
            </w:r>
          </w:p>
        </w:tc>
        <w:tc>
          <w:tcPr>
            <w:tcW w:w="3413" w:type="dxa"/>
            <w:gridSpan w:val="2"/>
            <w:vMerge/>
          </w:tcPr>
          <w:p w14:paraId="3776AF4A" w14:textId="77777777" w:rsidR="00246D66" w:rsidRPr="00327DF2" w:rsidRDefault="00246D66" w:rsidP="008D72B7">
            <w:pPr>
              <w:rPr>
                <w:rFonts w:ascii="Calibri" w:hAnsi="Calibri" w:cs="Calibri"/>
                <w:b/>
                <w:bCs/>
              </w:rPr>
            </w:pPr>
          </w:p>
        </w:tc>
        <w:tc>
          <w:tcPr>
            <w:tcW w:w="3076" w:type="dxa"/>
            <w:gridSpan w:val="4"/>
            <w:vMerge/>
          </w:tcPr>
          <w:p w14:paraId="5F2F84FE" w14:textId="77777777" w:rsidR="00246D66" w:rsidRPr="00327DF2" w:rsidRDefault="00246D66" w:rsidP="008D72B7">
            <w:pPr>
              <w:rPr>
                <w:rFonts w:ascii="Calibri" w:hAnsi="Calibri" w:cs="Calibri"/>
                <w:b/>
                <w:bCs/>
              </w:rPr>
            </w:pPr>
          </w:p>
        </w:tc>
      </w:tr>
      <w:tr w:rsidR="00246D66" w:rsidRPr="00327DF2" w14:paraId="309D34AF" w14:textId="77777777" w:rsidTr="00B96833">
        <w:tc>
          <w:tcPr>
            <w:tcW w:w="7681" w:type="dxa"/>
            <w:gridSpan w:val="3"/>
          </w:tcPr>
          <w:p w14:paraId="5D169644" w14:textId="77777777" w:rsidR="00246D66" w:rsidRPr="00327DF2" w:rsidRDefault="00246D66" w:rsidP="008D72B7">
            <w:pPr>
              <w:pStyle w:val="ListParagraph"/>
              <w:numPr>
                <w:ilvl w:val="0"/>
                <w:numId w:val="2"/>
              </w:numPr>
              <w:spacing w:line="240" w:lineRule="auto"/>
              <w:contextualSpacing w:val="0"/>
              <w:rPr>
                <w:rFonts w:ascii="Calibri" w:hAnsi="Calibri" w:cs="Calibri"/>
              </w:rPr>
            </w:pPr>
            <w:r w:rsidRPr="00327DF2">
              <w:rPr>
                <w:rFonts w:ascii="Calibri" w:hAnsi="Calibri" w:cs="Calibri"/>
              </w:rPr>
              <w:t>Demonstrated knowledge of workplace safety and hazard prevention.</w:t>
            </w:r>
          </w:p>
        </w:tc>
        <w:tc>
          <w:tcPr>
            <w:tcW w:w="3413" w:type="dxa"/>
            <w:gridSpan w:val="2"/>
            <w:vMerge/>
          </w:tcPr>
          <w:p w14:paraId="468FA9A9" w14:textId="77777777" w:rsidR="00246D66" w:rsidRPr="00327DF2" w:rsidRDefault="00246D66" w:rsidP="008D72B7">
            <w:pPr>
              <w:rPr>
                <w:rFonts w:ascii="Calibri" w:hAnsi="Calibri" w:cs="Calibri"/>
                <w:b/>
                <w:bCs/>
              </w:rPr>
            </w:pPr>
          </w:p>
        </w:tc>
        <w:tc>
          <w:tcPr>
            <w:tcW w:w="3076" w:type="dxa"/>
            <w:gridSpan w:val="4"/>
            <w:vMerge/>
          </w:tcPr>
          <w:p w14:paraId="106C9502" w14:textId="77777777" w:rsidR="00246D66" w:rsidRPr="00327DF2" w:rsidRDefault="00246D66" w:rsidP="008D72B7">
            <w:pPr>
              <w:rPr>
                <w:rFonts w:ascii="Calibri" w:hAnsi="Calibri" w:cs="Calibri"/>
                <w:b/>
                <w:bCs/>
              </w:rPr>
            </w:pPr>
          </w:p>
        </w:tc>
      </w:tr>
      <w:tr w:rsidR="00246D66" w:rsidRPr="00327DF2" w14:paraId="64D31217" w14:textId="77777777" w:rsidTr="00B96833">
        <w:tc>
          <w:tcPr>
            <w:tcW w:w="7681" w:type="dxa"/>
            <w:gridSpan w:val="3"/>
          </w:tcPr>
          <w:p w14:paraId="19FAF7F1" w14:textId="77777777" w:rsidR="00246D66" w:rsidRPr="00327DF2" w:rsidRDefault="00246D66" w:rsidP="008D72B7">
            <w:pPr>
              <w:pStyle w:val="ListParagraph"/>
              <w:numPr>
                <w:ilvl w:val="0"/>
                <w:numId w:val="2"/>
              </w:numPr>
              <w:spacing w:line="240" w:lineRule="auto"/>
              <w:contextualSpacing w:val="0"/>
              <w:rPr>
                <w:rFonts w:ascii="Calibri" w:hAnsi="Calibri" w:cs="Calibri"/>
              </w:rPr>
            </w:pPr>
            <w:r w:rsidRPr="00327DF2">
              <w:rPr>
                <w:rFonts w:ascii="Calibri" w:hAnsi="Calibri" w:cs="Calibri"/>
              </w:rPr>
              <w:t>Indicated awareness of the relevance of personal protective equipment (PPE).</w:t>
            </w:r>
          </w:p>
        </w:tc>
        <w:tc>
          <w:tcPr>
            <w:tcW w:w="3413" w:type="dxa"/>
            <w:gridSpan w:val="2"/>
            <w:vMerge/>
          </w:tcPr>
          <w:p w14:paraId="4C068E46" w14:textId="77777777" w:rsidR="00246D66" w:rsidRPr="00327DF2" w:rsidRDefault="00246D66" w:rsidP="008D72B7">
            <w:pPr>
              <w:rPr>
                <w:rFonts w:ascii="Calibri" w:hAnsi="Calibri" w:cs="Calibri"/>
                <w:b/>
                <w:bCs/>
              </w:rPr>
            </w:pPr>
          </w:p>
        </w:tc>
        <w:tc>
          <w:tcPr>
            <w:tcW w:w="3076" w:type="dxa"/>
            <w:gridSpan w:val="4"/>
            <w:vMerge/>
          </w:tcPr>
          <w:p w14:paraId="328CF656" w14:textId="77777777" w:rsidR="00246D66" w:rsidRPr="00327DF2" w:rsidRDefault="00246D66" w:rsidP="008D72B7">
            <w:pPr>
              <w:rPr>
                <w:rFonts w:ascii="Calibri" w:hAnsi="Calibri" w:cs="Calibri"/>
                <w:b/>
                <w:bCs/>
              </w:rPr>
            </w:pPr>
          </w:p>
        </w:tc>
      </w:tr>
      <w:tr w:rsidR="00246D66" w:rsidRPr="00327DF2" w14:paraId="2A4DE991" w14:textId="77777777" w:rsidTr="00B96833">
        <w:tc>
          <w:tcPr>
            <w:tcW w:w="7681" w:type="dxa"/>
            <w:gridSpan w:val="3"/>
          </w:tcPr>
          <w:p w14:paraId="1069D5D3" w14:textId="77777777" w:rsidR="00246D66" w:rsidRPr="00327DF2" w:rsidRDefault="00246D66" w:rsidP="008D72B7">
            <w:pPr>
              <w:pStyle w:val="ListParagraph"/>
              <w:numPr>
                <w:ilvl w:val="0"/>
                <w:numId w:val="2"/>
              </w:numPr>
              <w:spacing w:line="240" w:lineRule="auto"/>
              <w:contextualSpacing w:val="0"/>
              <w:rPr>
                <w:rFonts w:ascii="Calibri" w:hAnsi="Calibri" w:cs="Calibri"/>
              </w:rPr>
            </w:pPr>
            <w:r w:rsidRPr="00327DF2">
              <w:rPr>
                <w:rFonts w:ascii="Calibri" w:hAnsi="Calibri" w:cs="Calibri"/>
              </w:rPr>
              <w:t>Highlighted the importance of considering safety at each stage of the task.</w:t>
            </w:r>
          </w:p>
        </w:tc>
        <w:tc>
          <w:tcPr>
            <w:tcW w:w="3413" w:type="dxa"/>
            <w:gridSpan w:val="2"/>
            <w:vMerge/>
          </w:tcPr>
          <w:p w14:paraId="473CAE7B" w14:textId="77777777" w:rsidR="00246D66" w:rsidRPr="00327DF2" w:rsidRDefault="00246D66" w:rsidP="008D72B7">
            <w:pPr>
              <w:rPr>
                <w:rFonts w:ascii="Calibri" w:hAnsi="Calibri" w:cs="Calibri"/>
                <w:b/>
                <w:bCs/>
              </w:rPr>
            </w:pPr>
          </w:p>
        </w:tc>
        <w:tc>
          <w:tcPr>
            <w:tcW w:w="3076" w:type="dxa"/>
            <w:gridSpan w:val="4"/>
            <w:vMerge/>
          </w:tcPr>
          <w:p w14:paraId="7DFE92AD" w14:textId="77777777" w:rsidR="00246D66" w:rsidRPr="00327DF2" w:rsidRDefault="00246D66" w:rsidP="008D72B7">
            <w:pPr>
              <w:rPr>
                <w:rFonts w:ascii="Calibri" w:hAnsi="Calibri" w:cs="Calibri"/>
                <w:b/>
                <w:bCs/>
              </w:rPr>
            </w:pPr>
          </w:p>
        </w:tc>
      </w:tr>
      <w:tr w:rsidR="00246D66" w:rsidRPr="00327DF2" w14:paraId="02B61D19" w14:textId="77777777" w:rsidTr="00B96833">
        <w:tc>
          <w:tcPr>
            <w:tcW w:w="7681" w:type="dxa"/>
            <w:gridSpan w:val="3"/>
          </w:tcPr>
          <w:p w14:paraId="0A0616C0" w14:textId="77777777" w:rsidR="00246D66" w:rsidRPr="00327DF2" w:rsidRDefault="00246D66" w:rsidP="008D72B7">
            <w:pPr>
              <w:pStyle w:val="ListParagraph"/>
              <w:numPr>
                <w:ilvl w:val="0"/>
                <w:numId w:val="2"/>
              </w:numPr>
              <w:spacing w:line="240" w:lineRule="auto"/>
              <w:contextualSpacing w:val="0"/>
              <w:rPr>
                <w:rFonts w:ascii="Calibri" w:hAnsi="Calibri" w:cs="Calibri"/>
              </w:rPr>
            </w:pPr>
            <w:r w:rsidRPr="00327DF2">
              <w:rPr>
                <w:rFonts w:ascii="Calibri" w:hAnsi="Calibri" w:cs="Calibri"/>
              </w:rPr>
              <w:t>Discussed how tools and equipment were chosen based on task requirements.</w:t>
            </w:r>
          </w:p>
        </w:tc>
        <w:tc>
          <w:tcPr>
            <w:tcW w:w="3413" w:type="dxa"/>
            <w:gridSpan w:val="2"/>
            <w:vMerge/>
          </w:tcPr>
          <w:p w14:paraId="26A38AA2" w14:textId="77777777" w:rsidR="00246D66" w:rsidRPr="00327DF2" w:rsidRDefault="00246D66" w:rsidP="008D72B7">
            <w:pPr>
              <w:rPr>
                <w:rFonts w:ascii="Calibri" w:hAnsi="Calibri" w:cs="Calibri"/>
                <w:b/>
                <w:bCs/>
              </w:rPr>
            </w:pPr>
          </w:p>
        </w:tc>
        <w:tc>
          <w:tcPr>
            <w:tcW w:w="3076" w:type="dxa"/>
            <w:gridSpan w:val="4"/>
            <w:vMerge/>
          </w:tcPr>
          <w:p w14:paraId="6B0A3C3F" w14:textId="77777777" w:rsidR="00246D66" w:rsidRPr="00327DF2" w:rsidRDefault="00246D66" w:rsidP="008D72B7">
            <w:pPr>
              <w:rPr>
                <w:rFonts w:ascii="Calibri" w:hAnsi="Calibri" w:cs="Calibri"/>
                <w:b/>
                <w:bCs/>
              </w:rPr>
            </w:pPr>
          </w:p>
        </w:tc>
      </w:tr>
      <w:tr w:rsidR="00246D66" w:rsidRPr="00327DF2" w14:paraId="753BAD35" w14:textId="77777777" w:rsidTr="00B96833">
        <w:tc>
          <w:tcPr>
            <w:tcW w:w="7681" w:type="dxa"/>
            <w:gridSpan w:val="3"/>
          </w:tcPr>
          <w:p w14:paraId="1F870440" w14:textId="77777777" w:rsidR="00246D66" w:rsidRPr="00327DF2" w:rsidRDefault="00246D66" w:rsidP="008D72B7">
            <w:pPr>
              <w:pStyle w:val="ListParagraph"/>
              <w:numPr>
                <w:ilvl w:val="0"/>
                <w:numId w:val="2"/>
              </w:numPr>
              <w:spacing w:line="240" w:lineRule="auto"/>
              <w:contextualSpacing w:val="0"/>
              <w:rPr>
                <w:rFonts w:ascii="Calibri" w:hAnsi="Calibri" w:cs="Calibri"/>
              </w:rPr>
            </w:pPr>
            <w:r w:rsidRPr="00327DF2">
              <w:rPr>
                <w:rFonts w:ascii="Calibri" w:hAnsi="Calibri" w:cs="Calibri"/>
              </w:rPr>
              <w:t>Linked the discussion back to the key points in performance criteria.</w:t>
            </w:r>
          </w:p>
        </w:tc>
        <w:tc>
          <w:tcPr>
            <w:tcW w:w="3413" w:type="dxa"/>
            <w:gridSpan w:val="2"/>
            <w:vMerge/>
          </w:tcPr>
          <w:p w14:paraId="19BADFA0" w14:textId="77777777" w:rsidR="00246D66" w:rsidRPr="00327DF2" w:rsidRDefault="00246D66" w:rsidP="008D72B7">
            <w:pPr>
              <w:rPr>
                <w:rFonts w:ascii="Calibri" w:hAnsi="Calibri" w:cs="Calibri"/>
                <w:b/>
                <w:bCs/>
              </w:rPr>
            </w:pPr>
          </w:p>
        </w:tc>
        <w:tc>
          <w:tcPr>
            <w:tcW w:w="3076" w:type="dxa"/>
            <w:gridSpan w:val="4"/>
            <w:vMerge/>
          </w:tcPr>
          <w:p w14:paraId="3121B579" w14:textId="77777777" w:rsidR="00246D66" w:rsidRPr="00327DF2" w:rsidRDefault="00246D66" w:rsidP="008D72B7">
            <w:pPr>
              <w:rPr>
                <w:rFonts w:ascii="Calibri" w:hAnsi="Calibri" w:cs="Calibri"/>
                <w:b/>
                <w:bCs/>
              </w:rPr>
            </w:pPr>
          </w:p>
        </w:tc>
      </w:tr>
      <w:tr w:rsidR="00E368D3" w:rsidRPr="00327DF2" w14:paraId="11836B16" w14:textId="77777777" w:rsidTr="00B96833">
        <w:tc>
          <w:tcPr>
            <w:tcW w:w="11094" w:type="dxa"/>
            <w:gridSpan w:val="5"/>
            <w:shd w:val="clear" w:color="auto" w:fill="FFC000"/>
          </w:tcPr>
          <w:p w14:paraId="1679D1BC" w14:textId="77777777" w:rsidR="00E368D3" w:rsidRPr="00327DF2" w:rsidRDefault="00E368D3" w:rsidP="008D72B7">
            <w:pPr>
              <w:rPr>
                <w:rFonts w:ascii="Calibri" w:eastAsia="MS Gothic" w:hAnsi="Calibri" w:cs="Calibri"/>
                <w:b/>
                <w:bCs/>
                <w:sz w:val="24"/>
                <w:szCs w:val="24"/>
              </w:rPr>
            </w:pPr>
            <w:r w:rsidRPr="00327DF2">
              <w:rPr>
                <w:rFonts w:ascii="Calibri" w:eastAsia="MS Gothic" w:hAnsi="Calibri" w:cs="Calibri"/>
                <w:b/>
                <w:bCs/>
                <w:sz w:val="24"/>
                <w:szCs w:val="24"/>
              </w:rPr>
              <w:t>Question 5:</w:t>
            </w:r>
          </w:p>
          <w:p w14:paraId="5A6FC6C7" w14:textId="77777777" w:rsidR="00E368D3" w:rsidRPr="00327DF2" w:rsidRDefault="00E368D3" w:rsidP="00930248">
            <w:pPr>
              <w:pStyle w:val="ListParagraph"/>
              <w:numPr>
                <w:ilvl w:val="0"/>
                <w:numId w:val="41"/>
              </w:numPr>
              <w:spacing w:line="276" w:lineRule="auto"/>
              <w:rPr>
                <w:rFonts w:ascii="Calibri" w:hAnsi="Calibri" w:cs="Calibri"/>
                <w:b/>
                <w:bCs/>
                <w:lang w:val="en-US"/>
              </w:rPr>
            </w:pPr>
            <w:r w:rsidRPr="00327DF2">
              <w:rPr>
                <w:rFonts w:ascii="Calibri" w:hAnsi="Calibri" w:cs="Calibri"/>
                <w:b/>
                <w:bCs/>
                <w:lang w:val="en-US"/>
              </w:rPr>
              <w:t xml:space="preserve">Explain a scenario where you worked with team members to review a work plan, schedule the work, allocate roles, and responsibilities. </w:t>
            </w:r>
          </w:p>
          <w:p w14:paraId="30A8D9AE" w14:textId="77777777" w:rsidR="00E368D3" w:rsidRPr="00327DF2" w:rsidRDefault="00E368D3" w:rsidP="00930248">
            <w:pPr>
              <w:pStyle w:val="ListParagraph"/>
              <w:numPr>
                <w:ilvl w:val="0"/>
                <w:numId w:val="41"/>
              </w:numPr>
              <w:spacing w:line="276" w:lineRule="auto"/>
              <w:rPr>
                <w:rFonts w:ascii="Calibri" w:hAnsi="Calibri" w:cs="Calibri"/>
                <w:b/>
                <w:bCs/>
                <w:lang w:val="en-US"/>
              </w:rPr>
            </w:pPr>
            <w:r w:rsidRPr="00327DF2">
              <w:rPr>
                <w:rFonts w:ascii="Calibri" w:hAnsi="Calibri" w:cs="Calibri"/>
                <w:b/>
                <w:bCs/>
                <w:lang w:val="en-US"/>
              </w:rPr>
              <w:t>How did you address work health and safety requirements during this process?</w:t>
            </w:r>
          </w:p>
        </w:tc>
        <w:tc>
          <w:tcPr>
            <w:tcW w:w="3076" w:type="dxa"/>
            <w:gridSpan w:val="4"/>
            <w:shd w:val="clear" w:color="auto" w:fill="FFC000"/>
          </w:tcPr>
          <w:p w14:paraId="40F68915" w14:textId="3B36640B" w:rsidR="00E368D3" w:rsidRPr="00327DF2" w:rsidRDefault="00E368D3" w:rsidP="00E368D3">
            <w:pPr>
              <w:spacing w:line="276" w:lineRule="auto"/>
              <w:rPr>
                <w:rFonts w:ascii="Calibri" w:hAnsi="Calibri" w:cs="Calibri"/>
                <w:b/>
                <w:bCs/>
                <w:lang w:val="en-US"/>
              </w:rPr>
            </w:pPr>
          </w:p>
          <w:p w14:paraId="360EFABC" w14:textId="77777777" w:rsidR="00E368D3" w:rsidRPr="00327DF2" w:rsidRDefault="00E368D3" w:rsidP="00E368D3">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77B5BE35" w14:textId="77777777" w:rsidR="00E368D3" w:rsidRPr="00327DF2" w:rsidRDefault="00000000" w:rsidP="00E368D3">
            <w:pPr>
              <w:spacing w:line="276" w:lineRule="auto"/>
              <w:jc w:val="center"/>
              <w:rPr>
                <w:rFonts w:ascii="Calibri" w:hAnsi="Calibri" w:cs="Calibri"/>
                <w:b/>
                <w:bCs/>
                <w:sz w:val="20"/>
                <w:szCs w:val="20"/>
                <w:lang w:val="en-US"/>
              </w:rPr>
            </w:pPr>
            <w:sdt>
              <w:sdtPr>
                <w:rPr>
                  <w:rFonts w:ascii="Calibri" w:hAnsi="Calibri" w:cs="Calibri"/>
                  <w:b/>
                  <w:bCs/>
                  <w:sz w:val="20"/>
                  <w:szCs w:val="20"/>
                </w:rPr>
                <w:id w:val="1237049356"/>
                <w14:checkbox>
                  <w14:checked w14:val="0"/>
                  <w14:checkedState w14:val="00FE" w14:font="Wingdings"/>
                  <w14:uncheckedState w14:val="2610" w14:font="MS Gothic"/>
                </w14:checkbox>
              </w:sdtPr>
              <w:sdtContent>
                <w:r w:rsidR="00E368D3" w:rsidRPr="00327DF2">
                  <w:rPr>
                    <w:rFonts w:ascii="Segoe UI Symbol" w:eastAsia="MS Gothic" w:hAnsi="Segoe UI Symbol" w:cs="Segoe UI Symbol"/>
                    <w:b/>
                    <w:bCs/>
                    <w:sz w:val="20"/>
                    <w:szCs w:val="20"/>
                  </w:rPr>
                  <w:t>☐</w:t>
                </w:r>
              </w:sdtContent>
            </w:sdt>
            <w:r w:rsidR="00E368D3" w:rsidRPr="00327DF2">
              <w:rPr>
                <w:rFonts w:ascii="Calibri" w:hAnsi="Calibri" w:cs="Calibri"/>
                <w:b/>
                <w:bCs/>
                <w:sz w:val="20"/>
                <w:szCs w:val="20"/>
              </w:rPr>
              <w:t xml:space="preserve"> Yes </w:t>
            </w:r>
            <w:sdt>
              <w:sdtPr>
                <w:rPr>
                  <w:rFonts w:ascii="Calibri" w:hAnsi="Calibri" w:cs="Calibri"/>
                  <w:b/>
                  <w:bCs/>
                  <w:sz w:val="20"/>
                  <w:szCs w:val="20"/>
                </w:rPr>
                <w:id w:val="-1511287873"/>
                <w14:checkbox>
                  <w14:checked w14:val="0"/>
                  <w14:checkedState w14:val="00FE" w14:font="Wingdings"/>
                  <w14:uncheckedState w14:val="2610" w14:font="MS Gothic"/>
                </w14:checkbox>
              </w:sdtPr>
              <w:sdtContent>
                <w:r w:rsidR="00E368D3" w:rsidRPr="00327DF2">
                  <w:rPr>
                    <w:rFonts w:ascii="Segoe UI Symbol" w:eastAsia="MS Gothic" w:hAnsi="Segoe UI Symbol" w:cs="Segoe UI Symbol"/>
                    <w:b/>
                    <w:bCs/>
                    <w:sz w:val="20"/>
                    <w:szCs w:val="20"/>
                  </w:rPr>
                  <w:t>☐</w:t>
                </w:r>
              </w:sdtContent>
            </w:sdt>
            <w:r w:rsidR="00E368D3" w:rsidRPr="00327DF2">
              <w:rPr>
                <w:rFonts w:ascii="Calibri" w:eastAsia="MS Gothic" w:hAnsi="Calibri" w:cs="Calibri"/>
                <w:b/>
                <w:bCs/>
                <w:sz w:val="20"/>
                <w:szCs w:val="20"/>
              </w:rPr>
              <w:t xml:space="preserve"> </w:t>
            </w:r>
            <w:r w:rsidR="00E368D3" w:rsidRPr="00327DF2">
              <w:rPr>
                <w:rFonts w:ascii="Calibri" w:hAnsi="Calibri" w:cs="Calibri"/>
                <w:b/>
                <w:bCs/>
                <w:sz w:val="20"/>
                <w:szCs w:val="20"/>
              </w:rPr>
              <w:t>No</w:t>
            </w:r>
          </w:p>
          <w:p w14:paraId="0D29A3F3" w14:textId="77777777" w:rsidR="00E368D3" w:rsidRPr="00327DF2" w:rsidRDefault="00E368D3" w:rsidP="00E368D3">
            <w:pPr>
              <w:spacing w:line="276" w:lineRule="auto"/>
              <w:rPr>
                <w:rFonts w:ascii="Calibri" w:hAnsi="Calibri" w:cs="Calibri"/>
                <w:b/>
                <w:bCs/>
                <w:lang w:val="en-US"/>
              </w:rPr>
            </w:pPr>
          </w:p>
        </w:tc>
      </w:tr>
      <w:tr w:rsidR="00930248" w:rsidRPr="00327DF2" w14:paraId="013DD2B2" w14:textId="77777777" w:rsidTr="00B96833">
        <w:trPr>
          <w:trHeight w:val="473"/>
        </w:trPr>
        <w:tc>
          <w:tcPr>
            <w:tcW w:w="7681" w:type="dxa"/>
            <w:gridSpan w:val="3"/>
            <w:shd w:val="clear" w:color="auto" w:fill="F2CEED" w:themeFill="accent5" w:themeFillTint="33"/>
          </w:tcPr>
          <w:p w14:paraId="79AFDB3E"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6A7AD8D3" w14:textId="77777777" w:rsidR="00930248" w:rsidRPr="00327DF2" w:rsidRDefault="00930248" w:rsidP="008D72B7">
            <w:pPr>
              <w:rPr>
                <w:rFonts w:ascii="Calibri" w:hAnsi="Calibri" w:cs="Calibri"/>
                <w:b/>
                <w:bCs/>
              </w:rPr>
            </w:pPr>
          </w:p>
        </w:tc>
        <w:tc>
          <w:tcPr>
            <w:tcW w:w="3413" w:type="dxa"/>
            <w:gridSpan w:val="2"/>
            <w:shd w:val="clear" w:color="auto" w:fill="F2CEED" w:themeFill="accent5" w:themeFillTint="33"/>
          </w:tcPr>
          <w:p w14:paraId="0B83BB19" w14:textId="366DBA60"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076" w:type="dxa"/>
            <w:gridSpan w:val="4"/>
            <w:shd w:val="clear" w:color="auto" w:fill="F2CEED" w:themeFill="accent5" w:themeFillTint="33"/>
          </w:tcPr>
          <w:p w14:paraId="57AD73B0"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343C1D53" w14:textId="77777777" w:rsidR="00930248" w:rsidRPr="00327DF2" w:rsidRDefault="00930248" w:rsidP="008D72B7">
            <w:pPr>
              <w:rPr>
                <w:rFonts w:ascii="Calibri" w:hAnsi="Calibri" w:cs="Calibri"/>
                <w:b/>
                <w:bCs/>
              </w:rPr>
            </w:pPr>
          </w:p>
        </w:tc>
      </w:tr>
      <w:tr w:rsidR="00246D66" w:rsidRPr="00327DF2" w14:paraId="19A630CE" w14:textId="77777777" w:rsidTr="00B96833">
        <w:tc>
          <w:tcPr>
            <w:tcW w:w="7681" w:type="dxa"/>
            <w:gridSpan w:val="3"/>
          </w:tcPr>
          <w:p w14:paraId="3BC8AC77"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Described the collaboration with team members to review a work plan.</w:t>
            </w:r>
          </w:p>
        </w:tc>
        <w:tc>
          <w:tcPr>
            <w:tcW w:w="3413" w:type="dxa"/>
            <w:gridSpan w:val="2"/>
            <w:vMerge w:val="restart"/>
          </w:tcPr>
          <w:p w14:paraId="1C8D14BF" w14:textId="6120B9F6" w:rsidR="00246D66" w:rsidRPr="00327DF2" w:rsidRDefault="00000000" w:rsidP="008D72B7">
            <w:pPr>
              <w:rPr>
                <w:rFonts w:ascii="Calibri" w:hAnsi="Calibri" w:cs="Calibri"/>
                <w:b/>
                <w:bCs/>
              </w:rPr>
            </w:pPr>
            <w:sdt>
              <w:sdtPr>
                <w:rPr>
                  <w:rFonts w:ascii="Calibri" w:hAnsi="Calibri" w:cs="Calibri"/>
                  <w:sz w:val="20"/>
                  <w:szCs w:val="20"/>
                </w:rPr>
                <w:id w:val="1016652512"/>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181483914"/>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3076" w:type="dxa"/>
            <w:gridSpan w:val="4"/>
            <w:vMerge w:val="restart"/>
          </w:tcPr>
          <w:p w14:paraId="6B619536" w14:textId="77777777" w:rsidR="00246D66" w:rsidRPr="00327DF2" w:rsidRDefault="00246D66" w:rsidP="008D72B7">
            <w:pPr>
              <w:rPr>
                <w:rFonts w:ascii="Calibri" w:hAnsi="Calibri" w:cs="Calibri"/>
                <w:b/>
                <w:bCs/>
              </w:rPr>
            </w:pPr>
          </w:p>
        </w:tc>
      </w:tr>
      <w:tr w:rsidR="00246D66" w:rsidRPr="00327DF2" w14:paraId="5FEB2BA9" w14:textId="77777777" w:rsidTr="00B96833">
        <w:tc>
          <w:tcPr>
            <w:tcW w:w="7681" w:type="dxa"/>
            <w:gridSpan w:val="3"/>
          </w:tcPr>
          <w:p w14:paraId="17AB0FCD"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Demonstrated understanding of the importance of scheduling work.</w:t>
            </w:r>
          </w:p>
        </w:tc>
        <w:tc>
          <w:tcPr>
            <w:tcW w:w="3413" w:type="dxa"/>
            <w:gridSpan w:val="2"/>
            <w:vMerge/>
          </w:tcPr>
          <w:p w14:paraId="1889F175" w14:textId="77777777" w:rsidR="00246D66" w:rsidRPr="00327DF2" w:rsidRDefault="00246D66" w:rsidP="008D72B7">
            <w:pPr>
              <w:rPr>
                <w:rFonts w:ascii="Calibri" w:hAnsi="Calibri" w:cs="Calibri"/>
                <w:b/>
                <w:bCs/>
              </w:rPr>
            </w:pPr>
          </w:p>
        </w:tc>
        <w:tc>
          <w:tcPr>
            <w:tcW w:w="3076" w:type="dxa"/>
            <w:gridSpan w:val="4"/>
            <w:vMerge/>
          </w:tcPr>
          <w:p w14:paraId="7F00E201" w14:textId="77777777" w:rsidR="00246D66" w:rsidRPr="00327DF2" w:rsidRDefault="00246D66" w:rsidP="008D72B7">
            <w:pPr>
              <w:rPr>
                <w:rFonts w:ascii="Calibri" w:hAnsi="Calibri" w:cs="Calibri"/>
                <w:b/>
                <w:bCs/>
              </w:rPr>
            </w:pPr>
          </w:p>
        </w:tc>
      </w:tr>
      <w:tr w:rsidR="00246D66" w:rsidRPr="00327DF2" w14:paraId="4FB3A420" w14:textId="77777777" w:rsidTr="00B96833">
        <w:tc>
          <w:tcPr>
            <w:tcW w:w="7681" w:type="dxa"/>
            <w:gridSpan w:val="3"/>
          </w:tcPr>
          <w:p w14:paraId="5BF6D06E"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Addressed the allocation of roles and responsibilities within the team.</w:t>
            </w:r>
          </w:p>
        </w:tc>
        <w:tc>
          <w:tcPr>
            <w:tcW w:w="3413" w:type="dxa"/>
            <w:gridSpan w:val="2"/>
            <w:vMerge/>
          </w:tcPr>
          <w:p w14:paraId="26A6E43A" w14:textId="77777777" w:rsidR="00246D66" w:rsidRPr="00327DF2" w:rsidRDefault="00246D66" w:rsidP="008D72B7">
            <w:pPr>
              <w:rPr>
                <w:rFonts w:ascii="Calibri" w:hAnsi="Calibri" w:cs="Calibri"/>
                <w:b/>
                <w:bCs/>
              </w:rPr>
            </w:pPr>
          </w:p>
        </w:tc>
        <w:tc>
          <w:tcPr>
            <w:tcW w:w="3076" w:type="dxa"/>
            <w:gridSpan w:val="4"/>
            <w:vMerge/>
          </w:tcPr>
          <w:p w14:paraId="6B8E5DDC" w14:textId="77777777" w:rsidR="00246D66" w:rsidRPr="00327DF2" w:rsidRDefault="00246D66" w:rsidP="008D72B7">
            <w:pPr>
              <w:rPr>
                <w:rFonts w:ascii="Calibri" w:hAnsi="Calibri" w:cs="Calibri"/>
                <w:b/>
                <w:bCs/>
              </w:rPr>
            </w:pPr>
          </w:p>
        </w:tc>
      </w:tr>
      <w:tr w:rsidR="00246D66" w:rsidRPr="00327DF2" w14:paraId="33A34606" w14:textId="77777777" w:rsidTr="00B96833">
        <w:tc>
          <w:tcPr>
            <w:tcW w:w="7681" w:type="dxa"/>
            <w:gridSpan w:val="3"/>
          </w:tcPr>
          <w:p w14:paraId="39AC4C59"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Emphasized the consideration of work health and safety requirements during planning.</w:t>
            </w:r>
          </w:p>
        </w:tc>
        <w:tc>
          <w:tcPr>
            <w:tcW w:w="3413" w:type="dxa"/>
            <w:gridSpan w:val="2"/>
            <w:vMerge/>
          </w:tcPr>
          <w:p w14:paraId="21F9BB50" w14:textId="77777777" w:rsidR="00246D66" w:rsidRPr="00327DF2" w:rsidRDefault="00246D66" w:rsidP="008D72B7">
            <w:pPr>
              <w:rPr>
                <w:rFonts w:ascii="Calibri" w:hAnsi="Calibri" w:cs="Calibri"/>
                <w:b/>
                <w:bCs/>
              </w:rPr>
            </w:pPr>
          </w:p>
        </w:tc>
        <w:tc>
          <w:tcPr>
            <w:tcW w:w="3076" w:type="dxa"/>
            <w:gridSpan w:val="4"/>
            <w:vMerge/>
          </w:tcPr>
          <w:p w14:paraId="0493C2C2" w14:textId="77777777" w:rsidR="00246D66" w:rsidRPr="00327DF2" w:rsidRDefault="00246D66" w:rsidP="008D72B7">
            <w:pPr>
              <w:rPr>
                <w:rFonts w:ascii="Calibri" w:hAnsi="Calibri" w:cs="Calibri"/>
                <w:b/>
                <w:bCs/>
              </w:rPr>
            </w:pPr>
          </w:p>
        </w:tc>
      </w:tr>
      <w:tr w:rsidR="00246D66" w:rsidRPr="00327DF2" w14:paraId="68BAD5CA" w14:textId="77777777" w:rsidTr="00B96833">
        <w:tc>
          <w:tcPr>
            <w:tcW w:w="7681" w:type="dxa"/>
            <w:gridSpan w:val="3"/>
          </w:tcPr>
          <w:p w14:paraId="19C21AD7"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Provided specific examples of how the work plan was reviewed.</w:t>
            </w:r>
          </w:p>
        </w:tc>
        <w:tc>
          <w:tcPr>
            <w:tcW w:w="3413" w:type="dxa"/>
            <w:gridSpan w:val="2"/>
            <w:vMerge/>
          </w:tcPr>
          <w:p w14:paraId="468C6898" w14:textId="77777777" w:rsidR="00246D66" w:rsidRPr="00327DF2" w:rsidRDefault="00246D66" w:rsidP="008D72B7">
            <w:pPr>
              <w:rPr>
                <w:rFonts w:ascii="Calibri" w:hAnsi="Calibri" w:cs="Calibri"/>
                <w:b/>
                <w:bCs/>
              </w:rPr>
            </w:pPr>
          </w:p>
        </w:tc>
        <w:tc>
          <w:tcPr>
            <w:tcW w:w="3076" w:type="dxa"/>
            <w:gridSpan w:val="4"/>
            <w:vMerge/>
          </w:tcPr>
          <w:p w14:paraId="13957BCB" w14:textId="77777777" w:rsidR="00246D66" w:rsidRPr="00327DF2" w:rsidRDefault="00246D66" w:rsidP="008D72B7">
            <w:pPr>
              <w:rPr>
                <w:rFonts w:ascii="Calibri" w:hAnsi="Calibri" w:cs="Calibri"/>
                <w:b/>
                <w:bCs/>
              </w:rPr>
            </w:pPr>
          </w:p>
        </w:tc>
      </w:tr>
      <w:tr w:rsidR="00246D66" w:rsidRPr="00327DF2" w14:paraId="22E49294" w14:textId="77777777" w:rsidTr="00B96833">
        <w:tc>
          <w:tcPr>
            <w:tcW w:w="7681" w:type="dxa"/>
            <w:gridSpan w:val="3"/>
          </w:tcPr>
          <w:p w14:paraId="62A88551"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Demonstrated knowledge of the importance of effective team collaboration.</w:t>
            </w:r>
          </w:p>
        </w:tc>
        <w:tc>
          <w:tcPr>
            <w:tcW w:w="3413" w:type="dxa"/>
            <w:gridSpan w:val="2"/>
            <w:vMerge/>
          </w:tcPr>
          <w:p w14:paraId="760F5395" w14:textId="77777777" w:rsidR="00246D66" w:rsidRPr="00327DF2" w:rsidRDefault="00246D66" w:rsidP="008D72B7">
            <w:pPr>
              <w:rPr>
                <w:rFonts w:ascii="Calibri" w:hAnsi="Calibri" w:cs="Calibri"/>
                <w:b/>
                <w:bCs/>
              </w:rPr>
            </w:pPr>
          </w:p>
        </w:tc>
        <w:tc>
          <w:tcPr>
            <w:tcW w:w="3076" w:type="dxa"/>
            <w:gridSpan w:val="4"/>
            <w:vMerge/>
          </w:tcPr>
          <w:p w14:paraId="45066F31" w14:textId="77777777" w:rsidR="00246D66" w:rsidRPr="00327DF2" w:rsidRDefault="00246D66" w:rsidP="008D72B7">
            <w:pPr>
              <w:rPr>
                <w:rFonts w:ascii="Calibri" w:hAnsi="Calibri" w:cs="Calibri"/>
                <w:b/>
                <w:bCs/>
              </w:rPr>
            </w:pPr>
          </w:p>
        </w:tc>
      </w:tr>
      <w:tr w:rsidR="00246D66" w:rsidRPr="00327DF2" w14:paraId="259F0F39" w14:textId="77777777" w:rsidTr="00B96833">
        <w:tc>
          <w:tcPr>
            <w:tcW w:w="7681" w:type="dxa"/>
            <w:gridSpan w:val="3"/>
          </w:tcPr>
          <w:p w14:paraId="35D80132"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Indicated awareness of the need for role and responsibility allocation.</w:t>
            </w:r>
          </w:p>
        </w:tc>
        <w:tc>
          <w:tcPr>
            <w:tcW w:w="3413" w:type="dxa"/>
            <w:gridSpan w:val="2"/>
            <w:vMerge/>
          </w:tcPr>
          <w:p w14:paraId="3AB2B54E" w14:textId="77777777" w:rsidR="00246D66" w:rsidRPr="00327DF2" w:rsidRDefault="00246D66" w:rsidP="008D72B7">
            <w:pPr>
              <w:rPr>
                <w:rFonts w:ascii="Calibri" w:hAnsi="Calibri" w:cs="Calibri"/>
                <w:b/>
                <w:bCs/>
              </w:rPr>
            </w:pPr>
          </w:p>
        </w:tc>
        <w:tc>
          <w:tcPr>
            <w:tcW w:w="3076" w:type="dxa"/>
            <w:gridSpan w:val="4"/>
            <w:vMerge/>
          </w:tcPr>
          <w:p w14:paraId="74E23884" w14:textId="77777777" w:rsidR="00246D66" w:rsidRPr="00327DF2" w:rsidRDefault="00246D66" w:rsidP="008D72B7">
            <w:pPr>
              <w:rPr>
                <w:rFonts w:ascii="Calibri" w:hAnsi="Calibri" w:cs="Calibri"/>
                <w:b/>
                <w:bCs/>
              </w:rPr>
            </w:pPr>
          </w:p>
        </w:tc>
      </w:tr>
      <w:tr w:rsidR="00246D66" w:rsidRPr="00327DF2" w14:paraId="5F7BD62A" w14:textId="77777777" w:rsidTr="00B96833">
        <w:tc>
          <w:tcPr>
            <w:tcW w:w="7681" w:type="dxa"/>
            <w:gridSpan w:val="3"/>
          </w:tcPr>
          <w:p w14:paraId="6217CD81"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Explained the process of scheduling work in collaboration with the team.</w:t>
            </w:r>
          </w:p>
        </w:tc>
        <w:tc>
          <w:tcPr>
            <w:tcW w:w="3413" w:type="dxa"/>
            <w:gridSpan w:val="2"/>
            <w:vMerge/>
          </w:tcPr>
          <w:p w14:paraId="4633B8DC" w14:textId="77777777" w:rsidR="00246D66" w:rsidRPr="00327DF2" w:rsidRDefault="00246D66" w:rsidP="008D72B7">
            <w:pPr>
              <w:rPr>
                <w:rFonts w:ascii="Calibri" w:hAnsi="Calibri" w:cs="Calibri"/>
                <w:b/>
                <w:bCs/>
              </w:rPr>
            </w:pPr>
          </w:p>
        </w:tc>
        <w:tc>
          <w:tcPr>
            <w:tcW w:w="3076" w:type="dxa"/>
            <w:gridSpan w:val="4"/>
            <w:vMerge/>
          </w:tcPr>
          <w:p w14:paraId="4947B872" w14:textId="77777777" w:rsidR="00246D66" w:rsidRPr="00327DF2" w:rsidRDefault="00246D66" w:rsidP="008D72B7">
            <w:pPr>
              <w:rPr>
                <w:rFonts w:ascii="Calibri" w:hAnsi="Calibri" w:cs="Calibri"/>
                <w:b/>
                <w:bCs/>
              </w:rPr>
            </w:pPr>
          </w:p>
        </w:tc>
      </w:tr>
      <w:tr w:rsidR="00246D66" w:rsidRPr="00327DF2" w14:paraId="29348C32" w14:textId="77777777" w:rsidTr="00B96833">
        <w:tc>
          <w:tcPr>
            <w:tcW w:w="7681" w:type="dxa"/>
            <w:gridSpan w:val="3"/>
          </w:tcPr>
          <w:p w14:paraId="2CD3E08D"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Discussed how work health and safety requirements were considered.</w:t>
            </w:r>
          </w:p>
        </w:tc>
        <w:tc>
          <w:tcPr>
            <w:tcW w:w="3413" w:type="dxa"/>
            <w:gridSpan w:val="2"/>
            <w:vMerge/>
          </w:tcPr>
          <w:p w14:paraId="575A4C26" w14:textId="77777777" w:rsidR="00246D66" w:rsidRPr="00327DF2" w:rsidRDefault="00246D66" w:rsidP="008D72B7">
            <w:pPr>
              <w:rPr>
                <w:rFonts w:ascii="Calibri" w:hAnsi="Calibri" w:cs="Calibri"/>
                <w:b/>
                <w:bCs/>
              </w:rPr>
            </w:pPr>
          </w:p>
        </w:tc>
        <w:tc>
          <w:tcPr>
            <w:tcW w:w="3076" w:type="dxa"/>
            <w:gridSpan w:val="4"/>
            <w:vMerge/>
          </w:tcPr>
          <w:p w14:paraId="3E284038" w14:textId="77777777" w:rsidR="00246D66" w:rsidRPr="00327DF2" w:rsidRDefault="00246D66" w:rsidP="008D72B7">
            <w:pPr>
              <w:rPr>
                <w:rFonts w:ascii="Calibri" w:hAnsi="Calibri" w:cs="Calibri"/>
                <w:b/>
                <w:bCs/>
              </w:rPr>
            </w:pPr>
          </w:p>
        </w:tc>
      </w:tr>
      <w:tr w:rsidR="00246D66" w:rsidRPr="00327DF2" w14:paraId="7FD18E11" w14:textId="77777777" w:rsidTr="00B96833">
        <w:tc>
          <w:tcPr>
            <w:tcW w:w="7681" w:type="dxa"/>
            <w:gridSpan w:val="3"/>
          </w:tcPr>
          <w:p w14:paraId="5FF32A8F"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Linked the discussion back to the key points in performance criteria.</w:t>
            </w:r>
          </w:p>
        </w:tc>
        <w:tc>
          <w:tcPr>
            <w:tcW w:w="3413" w:type="dxa"/>
            <w:gridSpan w:val="2"/>
            <w:vMerge/>
          </w:tcPr>
          <w:p w14:paraId="0EB4AC55" w14:textId="77777777" w:rsidR="00246D66" w:rsidRPr="00327DF2" w:rsidRDefault="00246D66" w:rsidP="008D72B7">
            <w:pPr>
              <w:rPr>
                <w:rFonts w:ascii="Calibri" w:hAnsi="Calibri" w:cs="Calibri"/>
                <w:b/>
                <w:bCs/>
              </w:rPr>
            </w:pPr>
          </w:p>
        </w:tc>
        <w:tc>
          <w:tcPr>
            <w:tcW w:w="3076" w:type="dxa"/>
            <w:gridSpan w:val="4"/>
            <w:vMerge/>
          </w:tcPr>
          <w:p w14:paraId="4444006F" w14:textId="77777777" w:rsidR="00246D66" w:rsidRPr="00327DF2" w:rsidRDefault="00246D66" w:rsidP="008D72B7">
            <w:pPr>
              <w:rPr>
                <w:rFonts w:ascii="Calibri" w:hAnsi="Calibri" w:cs="Calibri"/>
                <w:b/>
                <w:bCs/>
              </w:rPr>
            </w:pPr>
          </w:p>
        </w:tc>
      </w:tr>
      <w:tr w:rsidR="00246D66" w:rsidRPr="00327DF2" w14:paraId="6BFF0E11" w14:textId="77777777" w:rsidTr="00B96833">
        <w:tc>
          <w:tcPr>
            <w:tcW w:w="7681" w:type="dxa"/>
            <w:gridSpan w:val="3"/>
          </w:tcPr>
          <w:p w14:paraId="25442A06"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Described the collaboration with team members to review a work plan.</w:t>
            </w:r>
          </w:p>
        </w:tc>
        <w:tc>
          <w:tcPr>
            <w:tcW w:w="3413" w:type="dxa"/>
            <w:gridSpan w:val="2"/>
            <w:vMerge/>
          </w:tcPr>
          <w:p w14:paraId="430CE7CB" w14:textId="77777777" w:rsidR="00246D66" w:rsidRPr="00327DF2" w:rsidRDefault="00246D66" w:rsidP="008D72B7">
            <w:pPr>
              <w:rPr>
                <w:rFonts w:ascii="Calibri" w:hAnsi="Calibri" w:cs="Calibri"/>
                <w:b/>
                <w:bCs/>
              </w:rPr>
            </w:pPr>
          </w:p>
        </w:tc>
        <w:tc>
          <w:tcPr>
            <w:tcW w:w="3076" w:type="dxa"/>
            <w:gridSpan w:val="4"/>
            <w:vMerge/>
          </w:tcPr>
          <w:p w14:paraId="612538C0" w14:textId="77777777" w:rsidR="00246D66" w:rsidRPr="00327DF2" w:rsidRDefault="00246D66" w:rsidP="008D72B7">
            <w:pPr>
              <w:rPr>
                <w:rFonts w:ascii="Calibri" w:hAnsi="Calibri" w:cs="Calibri"/>
                <w:b/>
                <w:bCs/>
              </w:rPr>
            </w:pPr>
          </w:p>
        </w:tc>
      </w:tr>
      <w:tr w:rsidR="00E368D3" w:rsidRPr="00327DF2" w14:paraId="1FE9C312" w14:textId="77777777" w:rsidTr="00B96833">
        <w:tc>
          <w:tcPr>
            <w:tcW w:w="11094" w:type="dxa"/>
            <w:gridSpan w:val="5"/>
            <w:shd w:val="clear" w:color="auto" w:fill="FFC000"/>
          </w:tcPr>
          <w:p w14:paraId="68836874" w14:textId="77777777" w:rsidR="00E368D3" w:rsidRPr="00327DF2" w:rsidRDefault="00E368D3" w:rsidP="008D72B7">
            <w:pPr>
              <w:rPr>
                <w:rFonts w:ascii="Calibri" w:eastAsia="MS Gothic" w:hAnsi="Calibri" w:cs="Calibri"/>
                <w:b/>
                <w:bCs/>
                <w:sz w:val="24"/>
                <w:szCs w:val="24"/>
              </w:rPr>
            </w:pPr>
            <w:r w:rsidRPr="00327DF2">
              <w:rPr>
                <w:rFonts w:ascii="Calibri" w:eastAsia="MS Gothic" w:hAnsi="Calibri" w:cs="Calibri"/>
                <w:b/>
                <w:bCs/>
                <w:sz w:val="24"/>
                <w:szCs w:val="24"/>
              </w:rPr>
              <w:t>Question 6:</w:t>
            </w:r>
          </w:p>
          <w:p w14:paraId="549E342F" w14:textId="77777777" w:rsidR="00E368D3" w:rsidRPr="00327DF2" w:rsidRDefault="00E368D3" w:rsidP="00930248">
            <w:pPr>
              <w:pStyle w:val="ListParagraph"/>
              <w:numPr>
                <w:ilvl w:val="0"/>
                <w:numId w:val="43"/>
              </w:numPr>
              <w:spacing w:line="276" w:lineRule="auto"/>
              <w:rPr>
                <w:rFonts w:ascii="Calibri" w:hAnsi="Calibri" w:cs="Calibri"/>
                <w:b/>
                <w:bCs/>
                <w:lang w:val="en-US"/>
              </w:rPr>
            </w:pPr>
            <w:r w:rsidRPr="00327DF2">
              <w:rPr>
                <w:rFonts w:ascii="Calibri" w:hAnsi="Calibri" w:cs="Calibri"/>
                <w:b/>
                <w:bCs/>
                <w:lang w:val="en-US"/>
              </w:rPr>
              <w:t>Can you recall a situation where you confirmed the availability of required tools and equipment, including PPE, before organizing the performance of a basic work task?</w:t>
            </w:r>
          </w:p>
        </w:tc>
        <w:tc>
          <w:tcPr>
            <w:tcW w:w="3076" w:type="dxa"/>
            <w:gridSpan w:val="4"/>
            <w:shd w:val="clear" w:color="auto" w:fill="FFC000"/>
          </w:tcPr>
          <w:p w14:paraId="5C6F0462" w14:textId="77777777" w:rsidR="00E368D3" w:rsidRPr="00327DF2" w:rsidRDefault="00E368D3" w:rsidP="00E368D3">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A08005D" w14:textId="77777777" w:rsidR="00E368D3" w:rsidRPr="00327DF2" w:rsidRDefault="00000000" w:rsidP="00E368D3">
            <w:pPr>
              <w:spacing w:line="276" w:lineRule="auto"/>
              <w:jc w:val="center"/>
              <w:rPr>
                <w:rFonts w:ascii="Calibri" w:hAnsi="Calibri" w:cs="Calibri"/>
                <w:b/>
                <w:bCs/>
                <w:sz w:val="20"/>
                <w:szCs w:val="20"/>
                <w:lang w:val="en-US"/>
              </w:rPr>
            </w:pPr>
            <w:sdt>
              <w:sdtPr>
                <w:rPr>
                  <w:rFonts w:ascii="Calibri" w:hAnsi="Calibri" w:cs="Calibri"/>
                  <w:b/>
                  <w:bCs/>
                  <w:sz w:val="20"/>
                  <w:szCs w:val="20"/>
                </w:rPr>
                <w:id w:val="-439457507"/>
                <w14:checkbox>
                  <w14:checked w14:val="0"/>
                  <w14:checkedState w14:val="00FE" w14:font="Wingdings"/>
                  <w14:uncheckedState w14:val="2610" w14:font="MS Gothic"/>
                </w14:checkbox>
              </w:sdtPr>
              <w:sdtContent>
                <w:r w:rsidR="00E368D3" w:rsidRPr="00327DF2">
                  <w:rPr>
                    <w:rFonts w:ascii="Segoe UI Symbol" w:eastAsia="MS Gothic" w:hAnsi="Segoe UI Symbol" w:cs="Segoe UI Symbol"/>
                    <w:b/>
                    <w:bCs/>
                    <w:sz w:val="20"/>
                    <w:szCs w:val="20"/>
                  </w:rPr>
                  <w:t>☐</w:t>
                </w:r>
              </w:sdtContent>
            </w:sdt>
            <w:r w:rsidR="00E368D3" w:rsidRPr="00327DF2">
              <w:rPr>
                <w:rFonts w:ascii="Calibri" w:hAnsi="Calibri" w:cs="Calibri"/>
                <w:b/>
                <w:bCs/>
                <w:sz w:val="20"/>
                <w:szCs w:val="20"/>
              </w:rPr>
              <w:t xml:space="preserve"> Yes </w:t>
            </w:r>
            <w:sdt>
              <w:sdtPr>
                <w:rPr>
                  <w:rFonts w:ascii="Calibri" w:hAnsi="Calibri" w:cs="Calibri"/>
                  <w:b/>
                  <w:bCs/>
                  <w:sz w:val="20"/>
                  <w:szCs w:val="20"/>
                </w:rPr>
                <w:id w:val="-687983059"/>
                <w14:checkbox>
                  <w14:checked w14:val="0"/>
                  <w14:checkedState w14:val="00FE" w14:font="Wingdings"/>
                  <w14:uncheckedState w14:val="2610" w14:font="MS Gothic"/>
                </w14:checkbox>
              </w:sdtPr>
              <w:sdtContent>
                <w:r w:rsidR="00E368D3" w:rsidRPr="00327DF2">
                  <w:rPr>
                    <w:rFonts w:ascii="Segoe UI Symbol" w:eastAsia="MS Gothic" w:hAnsi="Segoe UI Symbol" w:cs="Segoe UI Symbol"/>
                    <w:b/>
                    <w:bCs/>
                    <w:sz w:val="20"/>
                    <w:szCs w:val="20"/>
                  </w:rPr>
                  <w:t>☐</w:t>
                </w:r>
              </w:sdtContent>
            </w:sdt>
            <w:r w:rsidR="00E368D3" w:rsidRPr="00327DF2">
              <w:rPr>
                <w:rFonts w:ascii="Calibri" w:eastAsia="MS Gothic" w:hAnsi="Calibri" w:cs="Calibri"/>
                <w:b/>
                <w:bCs/>
                <w:sz w:val="20"/>
                <w:szCs w:val="20"/>
              </w:rPr>
              <w:t xml:space="preserve"> </w:t>
            </w:r>
            <w:r w:rsidR="00E368D3" w:rsidRPr="00327DF2">
              <w:rPr>
                <w:rFonts w:ascii="Calibri" w:hAnsi="Calibri" w:cs="Calibri"/>
                <w:b/>
                <w:bCs/>
                <w:sz w:val="20"/>
                <w:szCs w:val="20"/>
              </w:rPr>
              <w:t>No</w:t>
            </w:r>
          </w:p>
          <w:p w14:paraId="4267C4EA" w14:textId="59956DB2" w:rsidR="00E368D3" w:rsidRPr="00327DF2" w:rsidRDefault="00E368D3" w:rsidP="00E368D3">
            <w:pPr>
              <w:spacing w:line="276" w:lineRule="auto"/>
              <w:rPr>
                <w:rFonts w:ascii="Calibri" w:hAnsi="Calibri" w:cs="Calibri"/>
                <w:b/>
                <w:bCs/>
                <w:lang w:val="en-US"/>
              </w:rPr>
            </w:pPr>
          </w:p>
          <w:p w14:paraId="144B1823" w14:textId="77777777" w:rsidR="00E368D3" w:rsidRPr="00327DF2" w:rsidRDefault="00E368D3" w:rsidP="00E368D3">
            <w:pPr>
              <w:spacing w:line="276" w:lineRule="auto"/>
              <w:rPr>
                <w:rFonts w:ascii="Calibri" w:hAnsi="Calibri" w:cs="Calibri"/>
                <w:b/>
                <w:bCs/>
                <w:lang w:val="en-US"/>
              </w:rPr>
            </w:pPr>
          </w:p>
        </w:tc>
      </w:tr>
      <w:tr w:rsidR="00930248" w:rsidRPr="00327DF2" w14:paraId="5D7484E5" w14:textId="77777777" w:rsidTr="00B96833">
        <w:trPr>
          <w:trHeight w:val="473"/>
        </w:trPr>
        <w:tc>
          <w:tcPr>
            <w:tcW w:w="7681" w:type="dxa"/>
            <w:gridSpan w:val="3"/>
            <w:shd w:val="clear" w:color="auto" w:fill="F2CEED" w:themeFill="accent5" w:themeFillTint="33"/>
          </w:tcPr>
          <w:p w14:paraId="65ED4089"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59D1AE0C" w14:textId="77777777" w:rsidR="00930248" w:rsidRPr="00327DF2" w:rsidRDefault="00930248" w:rsidP="008D72B7">
            <w:pPr>
              <w:rPr>
                <w:rFonts w:ascii="Calibri" w:hAnsi="Calibri" w:cs="Calibri"/>
                <w:b/>
                <w:bCs/>
              </w:rPr>
            </w:pPr>
          </w:p>
        </w:tc>
        <w:tc>
          <w:tcPr>
            <w:tcW w:w="3413" w:type="dxa"/>
            <w:gridSpan w:val="2"/>
            <w:shd w:val="clear" w:color="auto" w:fill="F2CEED" w:themeFill="accent5" w:themeFillTint="33"/>
          </w:tcPr>
          <w:p w14:paraId="40C94635" w14:textId="2A93C25A"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076" w:type="dxa"/>
            <w:gridSpan w:val="4"/>
            <w:shd w:val="clear" w:color="auto" w:fill="F2CEED" w:themeFill="accent5" w:themeFillTint="33"/>
          </w:tcPr>
          <w:p w14:paraId="0497454F"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3A4AAA50" w14:textId="77777777" w:rsidR="00930248" w:rsidRPr="00327DF2" w:rsidRDefault="00930248" w:rsidP="008D72B7">
            <w:pPr>
              <w:rPr>
                <w:rFonts w:ascii="Calibri" w:hAnsi="Calibri" w:cs="Calibri"/>
                <w:b/>
                <w:bCs/>
              </w:rPr>
            </w:pPr>
          </w:p>
        </w:tc>
      </w:tr>
      <w:tr w:rsidR="00246D66" w:rsidRPr="00327DF2" w14:paraId="24A974C5" w14:textId="77777777" w:rsidTr="00B96833">
        <w:tc>
          <w:tcPr>
            <w:tcW w:w="7681" w:type="dxa"/>
            <w:gridSpan w:val="3"/>
          </w:tcPr>
          <w:p w14:paraId="5A1B2A1E"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Described the process of confirming the availability of required tools and equipment.</w:t>
            </w:r>
          </w:p>
        </w:tc>
        <w:tc>
          <w:tcPr>
            <w:tcW w:w="3413" w:type="dxa"/>
            <w:gridSpan w:val="2"/>
            <w:vMerge w:val="restart"/>
          </w:tcPr>
          <w:p w14:paraId="5F2BB470" w14:textId="1B9FCF74" w:rsidR="00246D66" w:rsidRPr="00327DF2" w:rsidRDefault="00000000" w:rsidP="008D72B7">
            <w:pPr>
              <w:rPr>
                <w:rFonts w:ascii="Calibri" w:hAnsi="Calibri" w:cs="Calibri"/>
                <w:b/>
                <w:bCs/>
              </w:rPr>
            </w:pPr>
            <w:sdt>
              <w:sdtPr>
                <w:rPr>
                  <w:rFonts w:ascii="Calibri" w:hAnsi="Calibri" w:cs="Calibri"/>
                  <w:sz w:val="20"/>
                  <w:szCs w:val="20"/>
                </w:rPr>
                <w:id w:val="2132125122"/>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1734812544"/>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3076" w:type="dxa"/>
            <w:gridSpan w:val="4"/>
            <w:vMerge w:val="restart"/>
          </w:tcPr>
          <w:p w14:paraId="2AB609FA" w14:textId="77777777" w:rsidR="00246D66" w:rsidRPr="00327DF2" w:rsidRDefault="00246D66" w:rsidP="008D72B7">
            <w:pPr>
              <w:rPr>
                <w:rFonts w:ascii="Calibri" w:hAnsi="Calibri" w:cs="Calibri"/>
                <w:b/>
                <w:bCs/>
              </w:rPr>
            </w:pPr>
          </w:p>
        </w:tc>
      </w:tr>
      <w:tr w:rsidR="00246D66" w:rsidRPr="00327DF2" w14:paraId="4DCD29AE" w14:textId="77777777" w:rsidTr="00B96833">
        <w:tc>
          <w:tcPr>
            <w:tcW w:w="7681" w:type="dxa"/>
            <w:gridSpan w:val="3"/>
          </w:tcPr>
          <w:p w14:paraId="13F15ED8"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Demonstrated understanding of the importance of confirming tool and equipment availability.</w:t>
            </w:r>
          </w:p>
        </w:tc>
        <w:tc>
          <w:tcPr>
            <w:tcW w:w="3413" w:type="dxa"/>
            <w:gridSpan w:val="2"/>
            <w:vMerge/>
          </w:tcPr>
          <w:p w14:paraId="2DD03D91" w14:textId="77777777" w:rsidR="00246D66" w:rsidRPr="00327DF2" w:rsidRDefault="00246D66" w:rsidP="008D72B7">
            <w:pPr>
              <w:rPr>
                <w:rFonts w:ascii="Calibri" w:hAnsi="Calibri" w:cs="Calibri"/>
                <w:b/>
                <w:bCs/>
              </w:rPr>
            </w:pPr>
          </w:p>
        </w:tc>
        <w:tc>
          <w:tcPr>
            <w:tcW w:w="3076" w:type="dxa"/>
            <w:gridSpan w:val="4"/>
            <w:vMerge/>
          </w:tcPr>
          <w:p w14:paraId="28D6A6E3" w14:textId="77777777" w:rsidR="00246D66" w:rsidRPr="00327DF2" w:rsidRDefault="00246D66" w:rsidP="008D72B7">
            <w:pPr>
              <w:rPr>
                <w:rFonts w:ascii="Calibri" w:hAnsi="Calibri" w:cs="Calibri"/>
                <w:b/>
                <w:bCs/>
              </w:rPr>
            </w:pPr>
          </w:p>
        </w:tc>
      </w:tr>
      <w:tr w:rsidR="00246D66" w:rsidRPr="00327DF2" w14:paraId="4A6B6A76" w14:textId="77777777" w:rsidTr="00B96833">
        <w:tc>
          <w:tcPr>
            <w:tcW w:w="7681" w:type="dxa"/>
            <w:gridSpan w:val="3"/>
          </w:tcPr>
          <w:p w14:paraId="52C4E289"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Addressed the confirmation of personal protective equipment (PPE) availability.</w:t>
            </w:r>
          </w:p>
        </w:tc>
        <w:tc>
          <w:tcPr>
            <w:tcW w:w="3413" w:type="dxa"/>
            <w:gridSpan w:val="2"/>
            <w:vMerge/>
          </w:tcPr>
          <w:p w14:paraId="663371F1" w14:textId="77777777" w:rsidR="00246D66" w:rsidRPr="00327DF2" w:rsidRDefault="00246D66" w:rsidP="008D72B7">
            <w:pPr>
              <w:rPr>
                <w:rFonts w:ascii="Calibri" w:hAnsi="Calibri" w:cs="Calibri"/>
                <w:b/>
                <w:bCs/>
              </w:rPr>
            </w:pPr>
          </w:p>
        </w:tc>
        <w:tc>
          <w:tcPr>
            <w:tcW w:w="3076" w:type="dxa"/>
            <w:gridSpan w:val="4"/>
            <w:vMerge/>
          </w:tcPr>
          <w:p w14:paraId="5EA71206" w14:textId="77777777" w:rsidR="00246D66" w:rsidRPr="00327DF2" w:rsidRDefault="00246D66" w:rsidP="008D72B7">
            <w:pPr>
              <w:rPr>
                <w:rFonts w:ascii="Calibri" w:hAnsi="Calibri" w:cs="Calibri"/>
                <w:b/>
                <w:bCs/>
              </w:rPr>
            </w:pPr>
          </w:p>
        </w:tc>
      </w:tr>
      <w:tr w:rsidR="00246D66" w:rsidRPr="00327DF2" w14:paraId="7DE0068D" w14:textId="77777777" w:rsidTr="00B96833">
        <w:tc>
          <w:tcPr>
            <w:tcW w:w="7681" w:type="dxa"/>
            <w:gridSpan w:val="3"/>
          </w:tcPr>
          <w:p w14:paraId="15E01B7E"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Emphasized the need for ensuring the availability of tools and equipment.</w:t>
            </w:r>
          </w:p>
        </w:tc>
        <w:tc>
          <w:tcPr>
            <w:tcW w:w="3413" w:type="dxa"/>
            <w:gridSpan w:val="2"/>
            <w:vMerge/>
          </w:tcPr>
          <w:p w14:paraId="518B7675" w14:textId="77777777" w:rsidR="00246D66" w:rsidRPr="00327DF2" w:rsidRDefault="00246D66" w:rsidP="008D72B7">
            <w:pPr>
              <w:rPr>
                <w:rFonts w:ascii="Calibri" w:hAnsi="Calibri" w:cs="Calibri"/>
                <w:b/>
                <w:bCs/>
              </w:rPr>
            </w:pPr>
          </w:p>
        </w:tc>
        <w:tc>
          <w:tcPr>
            <w:tcW w:w="3076" w:type="dxa"/>
            <w:gridSpan w:val="4"/>
            <w:vMerge/>
          </w:tcPr>
          <w:p w14:paraId="6E4C3D7E" w14:textId="77777777" w:rsidR="00246D66" w:rsidRPr="00327DF2" w:rsidRDefault="00246D66" w:rsidP="008D72B7">
            <w:pPr>
              <w:rPr>
                <w:rFonts w:ascii="Calibri" w:hAnsi="Calibri" w:cs="Calibri"/>
                <w:b/>
                <w:bCs/>
              </w:rPr>
            </w:pPr>
          </w:p>
        </w:tc>
      </w:tr>
      <w:tr w:rsidR="00246D66" w:rsidRPr="00327DF2" w14:paraId="3C1CA1EB" w14:textId="77777777" w:rsidTr="00B96833">
        <w:tc>
          <w:tcPr>
            <w:tcW w:w="7681" w:type="dxa"/>
            <w:gridSpan w:val="3"/>
          </w:tcPr>
          <w:p w14:paraId="16685220"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Provided specific examples of scenarios where tool and equipment availability was confirmed.</w:t>
            </w:r>
          </w:p>
        </w:tc>
        <w:tc>
          <w:tcPr>
            <w:tcW w:w="3413" w:type="dxa"/>
            <w:gridSpan w:val="2"/>
            <w:vMerge/>
          </w:tcPr>
          <w:p w14:paraId="3B2355B0" w14:textId="77777777" w:rsidR="00246D66" w:rsidRPr="00327DF2" w:rsidRDefault="00246D66" w:rsidP="008D72B7">
            <w:pPr>
              <w:rPr>
                <w:rFonts w:ascii="Calibri" w:hAnsi="Calibri" w:cs="Calibri"/>
                <w:b/>
                <w:bCs/>
              </w:rPr>
            </w:pPr>
          </w:p>
        </w:tc>
        <w:tc>
          <w:tcPr>
            <w:tcW w:w="3076" w:type="dxa"/>
            <w:gridSpan w:val="4"/>
            <w:vMerge/>
          </w:tcPr>
          <w:p w14:paraId="559B2664" w14:textId="77777777" w:rsidR="00246D66" w:rsidRPr="00327DF2" w:rsidRDefault="00246D66" w:rsidP="008D72B7">
            <w:pPr>
              <w:rPr>
                <w:rFonts w:ascii="Calibri" w:hAnsi="Calibri" w:cs="Calibri"/>
                <w:b/>
                <w:bCs/>
              </w:rPr>
            </w:pPr>
          </w:p>
        </w:tc>
      </w:tr>
      <w:tr w:rsidR="00246D66" w:rsidRPr="00327DF2" w14:paraId="15CA65BC" w14:textId="77777777" w:rsidTr="00B96833">
        <w:tc>
          <w:tcPr>
            <w:tcW w:w="7681" w:type="dxa"/>
            <w:gridSpan w:val="3"/>
          </w:tcPr>
          <w:p w14:paraId="317C9B2D"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Demonstrated knowledge of workplace efficiency in tool and equipment preparation.</w:t>
            </w:r>
          </w:p>
        </w:tc>
        <w:tc>
          <w:tcPr>
            <w:tcW w:w="3413" w:type="dxa"/>
            <w:gridSpan w:val="2"/>
            <w:vMerge/>
          </w:tcPr>
          <w:p w14:paraId="1459C8EB" w14:textId="77777777" w:rsidR="00246D66" w:rsidRPr="00327DF2" w:rsidRDefault="00246D66" w:rsidP="008D72B7">
            <w:pPr>
              <w:rPr>
                <w:rFonts w:ascii="Calibri" w:hAnsi="Calibri" w:cs="Calibri"/>
                <w:b/>
                <w:bCs/>
              </w:rPr>
            </w:pPr>
          </w:p>
        </w:tc>
        <w:tc>
          <w:tcPr>
            <w:tcW w:w="3076" w:type="dxa"/>
            <w:gridSpan w:val="4"/>
            <w:vMerge/>
          </w:tcPr>
          <w:p w14:paraId="537DA25B" w14:textId="77777777" w:rsidR="00246D66" w:rsidRPr="00327DF2" w:rsidRDefault="00246D66" w:rsidP="008D72B7">
            <w:pPr>
              <w:rPr>
                <w:rFonts w:ascii="Calibri" w:hAnsi="Calibri" w:cs="Calibri"/>
                <w:b/>
                <w:bCs/>
              </w:rPr>
            </w:pPr>
          </w:p>
        </w:tc>
      </w:tr>
      <w:tr w:rsidR="00246D66" w:rsidRPr="00327DF2" w14:paraId="53A25DAE" w14:textId="77777777" w:rsidTr="00B96833">
        <w:tc>
          <w:tcPr>
            <w:tcW w:w="7681" w:type="dxa"/>
            <w:gridSpan w:val="3"/>
          </w:tcPr>
          <w:p w14:paraId="10ADADA0"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Indicated awareness of the relevance of personal protective equipment (PPE) confirmation.</w:t>
            </w:r>
          </w:p>
        </w:tc>
        <w:tc>
          <w:tcPr>
            <w:tcW w:w="3413" w:type="dxa"/>
            <w:gridSpan w:val="2"/>
            <w:vMerge/>
          </w:tcPr>
          <w:p w14:paraId="71EA7BCF" w14:textId="77777777" w:rsidR="00246D66" w:rsidRPr="00327DF2" w:rsidRDefault="00246D66" w:rsidP="008D72B7">
            <w:pPr>
              <w:rPr>
                <w:rFonts w:ascii="Calibri" w:hAnsi="Calibri" w:cs="Calibri"/>
                <w:b/>
                <w:bCs/>
              </w:rPr>
            </w:pPr>
          </w:p>
        </w:tc>
        <w:tc>
          <w:tcPr>
            <w:tcW w:w="3076" w:type="dxa"/>
            <w:gridSpan w:val="4"/>
            <w:vMerge/>
          </w:tcPr>
          <w:p w14:paraId="4B9CA63D" w14:textId="77777777" w:rsidR="00246D66" w:rsidRPr="00327DF2" w:rsidRDefault="00246D66" w:rsidP="008D72B7">
            <w:pPr>
              <w:rPr>
                <w:rFonts w:ascii="Calibri" w:hAnsi="Calibri" w:cs="Calibri"/>
                <w:b/>
                <w:bCs/>
              </w:rPr>
            </w:pPr>
          </w:p>
        </w:tc>
      </w:tr>
      <w:tr w:rsidR="00246D66" w:rsidRPr="00327DF2" w14:paraId="50AEE5C8" w14:textId="77777777" w:rsidTr="00B96833">
        <w:tc>
          <w:tcPr>
            <w:tcW w:w="7681" w:type="dxa"/>
            <w:gridSpan w:val="3"/>
          </w:tcPr>
          <w:p w14:paraId="16F0CF27"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Explained the significance of confirming availability in the overall work task.</w:t>
            </w:r>
          </w:p>
        </w:tc>
        <w:tc>
          <w:tcPr>
            <w:tcW w:w="3413" w:type="dxa"/>
            <w:gridSpan w:val="2"/>
            <w:vMerge/>
          </w:tcPr>
          <w:p w14:paraId="2F47D712" w14:textId="77777777" w:rsidR="00246D66" w:rsidRPr="00327DF2" w:rsidRDefault="00246D66" w:rsidP="008D72B7">
            <w:pPr>
              <w:rPr>
                <w:rFonts w:ascii="Calibri" w:hAnsi="Calibri" w:cs="Calibri"/>
                <w:b/>
                <w:bCs/>
              </w:rPr>
            </w:pPr>
          </w:p>
        </w:tc>
        <w:tc>
          <w:tcPr>
            <w:tcW w:w="3076" w:type="dxa"/>
            <w:gridSpan w:val="4"/>
            <w:vMerge/>
          </w:tcPr>
          <w:p w14:paraId="7212A773" w14:textId="77777777" w:rsidR="00246D66" w:rsidRPr="00327DF2" w:rsidRDefault="00246D66" w:rsidP="008D72B7">
            <w:pPr>
              <w:rPr>
                <w:rFonts w:ascii="Calibri" w:hAnsi="Calibri" w:cs="Calibri"/>
                <w:b/>
                <w:bCs/>
              </w:rPr>
            </w:pPr>
          </w:p>
        </w:tc>
      </w:tr>
      <w:tr w:rsidR="00246D66" w:rsidRPr="00327DF2" w14:paraId="5C2CB8EA" w14:textId="77777777" w:rsidTr="00B96833">
        <w:tc>
          <w:tcPr>
            <w:tcW w:w="7681" w:type="dxa"/>
            <w:gridSpan w:val="3"/>
          </w:tcPr>
          <w:p w14:paraId="60B1FEFF"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Discussed how confirmation processes were applied in real work scenarios.</w:t>
            </w:r>
          </w:p>
        </w:tc>
        <w:tc>
          <w:tcPr>
            <w:tcW w:w="3413" w:type="dxa"/>
            <w:gridSpan w:val="2"/>
            <w:vMerge/>
          </w:tcPr>
          <w:p w14:paraId="27907892" w14:textId="77777777" w:rsidR="00246D66" w:rsidRPr="00327DF2" w:rsidRDefault="00246D66" w:rsidP="008D72B7">
            <w:pPr>
              <w:rPr>
                <w:rFonts w:ascii="Calibri" w:hAnsi="Calibri" w:cs="Calibri"/>
                <w:b/>
                <w:bCs/>
              </w:rPr>
            </w:pPr>
          </w:p>
        </w:tc>
        <w:tc>
          <w:tcPr>
            <w:tcW w:w="3076" w:type="dxa"/>
            <w:gridSpan w:val="4"/>
            <w:vMerge/>
          </w:tcPr>
          <w:p w14:paraId="6C6E3D26" w14:textId="77777777" w:rsidR="00246D66" w:rsidRPr="00327DF2" w:rsidRDefault="00246D66" w:rsidP="008D72B7">
            <w:pPr>
              <w:rPr>
                <w:rFonts w:ascii="Calibri" w:hAnsi="Calibri" w:cs="Calibri"/>
                <w:b/>
                <w:bCs/>
              </w:rPr>
            </w:pPr>
          </w:p>
        </w:tc>
      </w:tr>
      <w:tr w:rsidR="00246D66" w:rsidRPr="00327DF2" w14:paraId="36722070" w14:textId="77777777" w:rsidTr="00B96833">
        <w:tc>
          <w:tcPr>
            <w:tcW w:w="7681" w:type="dxa"/>
            <w:gridSpan w:val="3"/>
          </w:tcPr>
          <w:p w14:paraId="3ABEC83E"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Linked the discussion back to the key points in performance criteria.</w:t>
            </w:r>
          </w:p>
        </w:tc>
        <w:tc>
          <w:tcPr>
            <w:tcW w:w="3413" w:type="dxa"/>
            <w:gridSpan w:val="2"/>
            <w:vMerge/>
          </w:tcPr>
          <w:p w14:paraId="4414C731" w14:textId="77777777" w:rsidR="00246D66" w:rsidRPr="00327DF2" w:rsidRDefault="00246D66" w:rsidP="008D72B7">
            <w:pPr>
              <w:rPr>
                <w:rFonts w:ascii="Calibri" w:hAnsi="Calibri" w:cs="Calibri"/>
                <w:b/>
                <w:bCs/>
              </w:rPr>
            </w:pPr>
          </w:p>
        </w:tc>
        <w:tc>
          <w:tcPr>
            <w:tcW w:w="3076" w:type="dxa"/>
            <w:gridSpan w:val="4"/>
            <w:vMerge/>
          </w:tcPr>
          <w:p w14:paraId="6C2A8661" w14:textId="77777777" w:rsidR="00246D66" w:rsidRPr="00327DF2" w:rsidRDefault="00246D66" w:rsidP="008D72B7">
            <w:pPr>
              <w:rPr>
                <w:rFonts w:ascii="Calibri" w:hAnsi="Calibri" w:cs="Calibri"/>
                <w:b/>
                <w:bCs/>
              </w:rPr>
            </w:pPr>
          </w:p>
        </w:tc>
      </w:tr>
      <w:tr w:rsidR="00246D66" w:rsidRPr="00327DF2" w14:paraId="539FC2AB" w14:textId="77777777" w:rsidTr="00B96833">
        <w:tc>
          <w:tcPr>
            <w:tcW w:w="7681" w:type="dxa"/>
            <w:gridSpan w:val="3"/>
          </w:tcPr>
          <w:p w14:paraId="5353436D"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Described the process of confirming the availability of required tools and equipment.</w:t>
            </w:r>
          </w:p>
        </w:tc>
        <w:tc>
          <w:tcPr>
            <w:tcW w:w="3413" w:type="dxa"/>
            <w:gridSpan w:val="2"/>
            <w:vMerge/>
          </w:tcPr>
          <w:p w14:paraId="3C4E852A" w14:textId="77777777" w:rsidR="00246D66" w:rsidRPr="00327DF2" w:rsidRDefault="00246D66" w:rsidP="008D72B7">
            <w:pPr>
              <w:rPr>
                <w:rFonts w:ascii="Calibri" w:hAnsi="Calibri" w:cs="Calibri"/>
                <w:b/>
                <w:bCs/>
              </w:rPr>
            </w:pPr>
          </w:p>
        </w:tc>
        <w:tc>
          <w:tcPr>
            <w:tcW w:w="3076" w:type="dxa"/>
            <w:gridSpan w:val="4"/>
            <w:vMerge/>
          </w:tcPr>
          <w:p w14:paraId="2B576A8F" w14:textId="77777777" w:rsidR="00246D66" w:rsidRPr="00327DF2" w:rsidRDefault="00246D66" w:rsidP="008D72B7">
            <w:pPr>
              <w:rPr>
                <w:rFonts w:ascii="Calibri" w:hAnsi="Calibri" w:cs="Calibri"/>
                <w:b/>
                <w:bCs/>
              </w:rPr>
            </w:pPr>
          </w:p>
        </w:tc>
      </w:tr>
      <w:tr w:rsidR="00E368D3" w:rsidRPr="00327DF2" w14:paraId="697FE547" w14:textId="77777777" w:rsidTr="00B96833">
        <w:tc>
          <w:tcPr>
            <w:tcW w:w="11094" w:type="dxa"/>
            <w:gridSpan w:val="5"/>
            <w:shd w:val="clear" w:color="auto" w:fill="FFC000"/>
          </w:tcPr>
          <w:p w14:paraId="33D348E7" w14:textId="7960C367" w:rsidR="00E368D3" w:rsidRPr="00327DF2" w:rsidRDefault="00E368D3" w:rsidP="00B96833">
            <w:pPr>
              <w:rPr>
                <w:rFonts w:ascii="Calibri" w:hAnsi="Calibri" w:cs="Calibri"/>
                <w:b/>
                <w:bCs/>
                <w:lang w:val="en-US"/>
              </w:rPr>
            </w:pPr>
            <w:r w:rsidRPr="00327DF2">
              <w:rPr>
                <w:rFonts w:ascii="Calibri" w:eastAsia="MS Gothic" w:hAnsi="Calibri" w:cs="Calibri"/>
                <w:b/>
                <w:bCs/>
                <w:sz w:val="24"/>
                <w:szCs w:val="24"/>
              </w:rPr>
              <w:t>Question 7:</w:t>
            </w:r>
            <w:r w:rsidRPr="00327DF2">
              <w:rPr>
                <w:rFonts w:ascii="Calibri" w:hAnsi="Calibri" w:cs="Calibri"/>
                <w:b/>
                <w:bCs/>
                <w:lang w:val="en-US"/>
              </w:rPr>
              <w:t xml:space="preserve">Describe your approach to preparing a written work plan and a list of resources required to complete an overall work task. </w:t>
            </w:r>
          </w:p>
          <w:p w14:paraId="081372C1" w14:textId="77777777" w:rsidR="00E368D3" w:rsidRPr="00327DF2" w:rsidRDefault="00E368D3" w:rsidP="00930248">
            <w:pPr>
              <w:pStyle w:val="ListParagraph"/>
              <w:numPr>
                <w:ilvl w:val="0"/>
                <w:numId w:val="122"/>
              </w:numPr>
              <w:spacing w:line="276" w:lineRule="auto"/>
              <w:rPr>
                <w:rFonts w:ascii="Calibri" w:hAnsi="Calibri" w:cs="Calibri"/>
                <w:b/>
                <w:bCs/>
                <w:lang w:val="en-US"/>
              </w:rPr>
            </w:pPr>
            <w:r w:rsidRPr="00327DF2">
              <w:rPr>
                <w:rFonts w:ascii="Calibri" w:hAnsi="Calibri" w:cs="Calibri"/>
                <w:b/>
                <w:bCs/>
                <w:lang w:val="en-US"/>
              </w:rPr>
              <w:t>How did you document planning and organizing activities?</w:t>
            </w:r>
          </w:p>
        </w:tc>
        <w:tc>
          <w:tcPr>
            <w:tcW w:w="3076" w:type="dxa"/>
            <w:gridSpan w:val="4"/>
            <w:shd w:val="clear" w:color="auto" w:fill="FFC000"/>
          </w:tcPr>
          <w:p w14:paraId="39AFCEF2" w14:textId="77777777" w:rsidR="00E368D3" w:rsidRPr="00327DF2" w:rsidRDefault="00E368D3" w:rsidP="00E368D3">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28A2EDFC" w14:textId="77777777" w:rsidR="00E368D3" w:rsidRPr="00327DF2" w:rsidRDefault="00000000" w:rsidP="00E368D3">
            <w:pPr>
              <w:spacing w:line="276" w:lineRule="auto"/>
              <w:jc w:val="center"/>
              <w:rPr>
                <w:rFonts w:ascii="Calibri" w:hAnsi="Calibri" w:cs="Calibri"/>
                <w:b/>
                <w:bCs/>
                <w:sz w:val="20"/>
                <w:szCs w:val="20"/>
                <w:lang w:val="en-US"/>
              </w:rPr>
            </w:pPr>
            <w:sdt>
              <w:sdtPr>
                <w:rPr>
                  <w:rFonts w:ascii="Calibri" w:hAnsi="Calibri" w:cs="Calibri"/>
                  <w:b/>
                  <w:bCs/>
                  <w:sz w:val="20"/>
                  <w:szCs w:val="20"/>
                </w:rPr>
                <w:id w:val="-1474979858"/>
                <w14:checkbox>
                  <w14:checked w14:val="0"/>
                  <w14:checkedState w14:val="00FE" w14:font="Wingdings"/>
                  <w14:uncheckedState w14:val="2610" w14:font="MS Gothic"/>
                </w14:checkbox>
              </w:sdtPr>
              <w:sdtContent>
                <w:r w:rsidR="00E368D3" w:rsidRPr="00327DF2">
                  <w:rPr>
                    <w:rFonts w:ascii="Segoe UI Symbol" w:eastAsia="MS Gothic" w:hAnsi="Segoe UI Symbol" w:cs="Segoe UI Symbol"/>
                    <w:b/>
                    <w:bCs/>
                    <w:sz w:val="20"/>
                    <w:szCs w:val="20"/>
                  </w:rPr>
                  <w:t>☐</w:t>
                </w:r>
              </w:sdtContent>
            </w:sdt>
            <w:r w:rsidR="00E368D3" w:rsidRPr="00327DF2">
              <w:rPr>
                <w:rFonts w:ascii="Calibri" w:hAnsi="Calibri" w:cs="Calibri"/>
                <w:b/>
                <w:bCs/>
                <w:sz w:val="20"/>
                <w:szCs w:val="20"/>
              </w:rPr>
              <w:t xml:space="preserve"> Yes </w:t>
            </w:r>
            <w:sdt>
              <w:sdtPr>
                <w:rPr>
                  <w:rFonts w:ascii="Calibri" w:hAnsi="Calibri" w:cs="Calibri"/>
                  <w:b/>
                  <w:bCs/>
                  <w:sz w:val="20"/>
                  <w:szCs w:val="20"/>
                </w:rPr>
                <w:id w:val="-345627381"/>
                <w14:checkbox>
                  <w14:checked w14:val="0"/>
                  <w14:checkedState w14:val="00FE" w14:font="Wingdings"/>
                  <w14:uncheckedState w14:val="2610" w14:font="MS Gothic"/>
                </w14:checkbox>
              </w:sdtPr>
              <w:sdtContent>
                <w:r w:rsidR="00E368D3" w:rsidRPr="00327DF2">
                  <w:rPr>
                    <w:rFonts w:ascii="Segoe UI Symbol" w:eastAsia="MS Gothic" w:hAnsi="Segoe UI Symbol" w:cs="Segoe UI Symbol"/>
                    <w:b/>
                    <w:bCs/>
                    <w:sz w:val="20"/>
                    <w:szCs w:val="20"/>
                  </w:rPr>
                  <w:t>☐</w:t>
                </w:r>
              </w:sdtContent>
            </w:sdt>
            <w:r w:rsidR="00E368D3" w:rsidRPr="00327DF2">
              <w:rPr>
                <w:rFonts w:ascii="Calibri" w:eastAsia="MS Gothic" w:hAnsi="Calibri" w:cs="Calibri"/>
                <w:b/>
                <w:bCs/>
                <w:sz w:val="20"/>
                <w:szCs w:val="20"/>
              </w:rPr>
              <w:t xml:space="preserve"> </w:t>
            </w:r>
            <w:r w:rsidR="00E368D3" w:rsidRPr="00327DF2">
              <w:rPr>
                <w:rFonts w:ascii="Calibri" w:hAnsi="Calibri" w:cs="Calibri"/>
                <w:b/>
                <w:bCs/>
                <w:sz w:val="20"/>
                <w:szCs w:val="20"/>
              </w:rPr>
              <w:t>No</w:t>
            </w:r>
          </w:p>
          <w:p w14:paraId="4BA08E4C" w14:textId="77777777" w:rsidR="00E368D3" w:rsidRPr="00327DF2" w:rsidRDefault="00E368D3" w:rsidP="00E368D3">
            <w:pPr>
              <w:spacing w:line="276" w:lineRule="auto"/>
              <w:rPr>
                <w:rFonts w:ascii="Calibri" w:hAnsi="Calibri" w:cs="Calibri"/>
                <w:b/>
                <w:bCs/>
                <w:lang w:val="en-US"/>
              </w:rPr>
            </w:pPr>
          </w:p>
        </w:tc>
      </w:tr>
      <w:tr w:rsidR="00930248" w:rsidRPr="00327DF2" w14:paraId="4F06306E" w14:textId="77777777" w:rsidTr="00B96833">
        <w:trPr>
          <w:trHeight w:val="473"/>
        </w:trPr>
        <w:tc>
          <w:tcPr>
            <w:tcW w:w="7681" w:type="dxa"/>
            <w:gridSpan w:val="3"/>
            <w:shd w:val="clear" w:color="auto" w:fill="F2CEED" w:themeFill="accent5" w:themeFillTint="33"/>
          </w:tcPr>
          <w:p w14:paraId="6A8BD5AB"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1190EB26" w14:textId="77777777" w:rsidR="00930248" w:rsidRPr="00327DF2" w:rsidRDefault="00930248" w:rsidP="008D72B7">
            <w:pPr>
              <w:rPr>
                <w:rFonts w:ascii="Calibri" w:hAnsi="Calibri" w:cs="Calibri"/>
                <w:b/>
                <w:bCs/>
              </w:rPr>
            </w:pPr>
          </w:p>
        </w:tc>
        <w:tc>
          <w:tcPr>
            <w:tcW w:w="3413" w:type="dxa"/>
            <w:gridSpan w:val="2"/>
            <w:shd w:val="clear" w:color="auto" w:fill="F2CEED" w:themeFill="accent5" w:themeFillTint="33"/>
          </w:tcPr>
          <w:p w14:paraId="492B6E68" w14:textId="0193C97F"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076" w:type="dxa"/>
            <w:gridSpan w:val="4"/>
            <w:shd w:val="clear" w:color="auto" w:fill="F2CEED" w:themeFill="accent5" w:themeFillTint="33"/>
          </w:tcPr>
          <w:p w14:paraId="22375E48"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4128A31C" w14:textId="77777777" w:rsidR="00930248" w:rsidRPr="00327DF2" w:rsidRDefault="00930248" w:rsidP="008D72B7">
            <w:pPr>
              <w:rPr>
                <w:rFonts w:ascii="Calibri" w:hAnsi="Calibri" w:cs="Calibri"/>
                <w:b/>
                <w:bCs/>
              </w:rPr>
            </w:pPr>
          </w:p>
        </w:tc>
      </w:tr>
      <w:tr w:rsidR="00246D66" w:rsidRPr="00327DF2" w14:paraId="677695A2" w14:textId="77777777" w:rsidTr="00B96833">
        <w:tc>
          <w:tcPr>
            <w:tcW w:w="7681" w:type="dxa"/>
            <w:gridSpan w:val="3"/>
          </w:tcPr>
          <w:p w14:paraId="3B7CBBD6"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Described the approach to preparing a written work plan.</w:t>
            </w:r>
          </w:p>
        </w:tc>
        <w:tc>
          <w:tcPr>
            <w:tcW w:w="3413" w:type="dxa"/>
            <w:gridSpan w:val="2"/>
            <w:vMerge w:val="restart"/>
          </w:tcPr>
          <w:p w14:paraId="3B3ECC58" w14:textId="7AA6F652" w:rsidR="00246D66" w:rsidRPr="00327DF2" w:rsidRDefault="00000000" w:rsidP="008D72B7">
            <w:pPr>
              <w:rPr>
                <w:rFonts w:ascii="Calibri" w:hAnsi="Calibri" w:cs="Calibri"/>
                <w:b/>
                <w:bCs/>
              </w:rPr>
            </w:pPr>
            <w:sdt>
              <w:sdtPr>
                <w:rPr>
                  <w:rFonts w:ascii="Calibri" w:hAnsi="Calibri" w:cs="Calibri"/>
                  <w:sz w:val="20"/>
                  <w:szCs w:val="20"/>
                </w:rPr>
                <w:id w:val="-1177805991"/>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1970552741"/>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3076" w:type="dxa"/>
            <w:gridSpan w:val="4"/>
            <w:vMerge w:val="restart"/>
          </w:tcPr>
          <w:p w14:paraId="7332305F" w14:textId="77777777" w:rsidR="00246D66" w:rsidRPr="00327DF2" w:rsidRDefault="00246D66" w:rsidP="008D72B7">
            <w:pPr>
              <w:rPr>
                <w:rFonts w:ascii="Calibri" w:hAnsi="Calibri" w:cs="Calibri"/>
                <w:b/>
                <w:bCs/>
              </w:rPr>
            </w:pPr>
          </w:p>
        </w:tc>
      </w:tr>
      <w:tr w:rsidR="00246D66" w:rsidRPr="00327DF2" w14:paraId="7BDE23B9" w14:textId="77777777" w:rsidTr="00B96833">
        <w:tc>
          <w:tcPr>
            <w:tcW w:w="7681" w:type="dxa"/>
            <w:gridSpan w:val="3"/>
          </w:tcPr>
          <w:p w14:paraId="4B57620F"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Demonstrated understanding of the importance of a written work plan.</w:t>
            </w:r>
          </w:p>
        </w:tc>
        <w:tc>
          <w:tcPr>
            <w:tcW w:w="3413" w:type="dxa"/>
            <w:gridSpan w:val="2"/>
            <w:vMerge/>
          </w:tcPr>
          <w:p w14:paraId="7259BD1A" w14:textId="77777777" w:rsidR="00246D66" w:rsidRPr="00327DF2" w:rsidRDefault="00246D66" w:rsidP="008D72B7">
            <w:pPr>
              <w:rPr>
                <w:rFonts w:ascii="Calibri" w:hAnsi="Calibri" w:cs="Calibri"/>
                <w:b/>
                <w:bCs/>
              </w:rPr>
            </w:pPr>
          </w:p>
        </w:tc>
        <w:tc>
          <w:tcPr>
            <w:tcW w:w="3076" w:type="dxa"/>
            <w:gridSpan w:val="4"/>
            <w:vMerge/>
          </w:tcPr>
          <w:p w14:paraId="77B87E9C" w14:textId="77777777" w:rsidR="00246D66" w:rsidRPr="00327DF2" w:rsidRDefault="00246D66" w:rsidP="008D72B7">
            <w:pPr>
              <w:rPr>
                <w:rFonts w:ascii="Calibri" w:hAnsi="Calibri" w:cs="Calibri"/>
                <w:b/>
                <w:bCs/>
              </w:rPr>
            </w:pPr>
          </w:p>
        </w:tc>
      </w:tr>
      <w:tr w:rsidR="00246D66" w:rsidRPr="00327DF2" w14:paraId="4985902B" w14:textId="77777777" w:rsidTr="00B96833">
        <w:tc>
          <w:tcPr>
            <w:tcW w:w="7681" w:type="dxa"/>
            <w:gridSpan w:val="3"/>
          </w:tcPr>
          <w:p w14:paraId="140D768E"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Addressed the preparation of a list of resources required for the overall work task.</w:t>
            </w:r>
          </w:p>
        </w:tc>
        <w:tc>
          <w:tcPr>
            <w:tcW w:w="3413" w:type="dxa"/>
            <w:gridSpan w:val="2"/>
            <w:vMerge/>
          </w:tcPr>
          <w:p w14:paraId="6389F349" w14:textId="77777777" w:rsidR="00246D66" w:rsidRPr="00327DF2" w:rsidRDefault="00246D66" w:rsidP="008D72B7">
            <w:pPr>
              <w:rPr>
                <w:rFonts w:ascii="Calibri" w:hAnsi="Calibri" w:cs="Calibri"/>
                <w:b/>
                <w:bCs/>
              </w:rPr>
            </w:pPr>
          </w:p>
        </w:tc>
        <w:tc>
          <w:tcPr>
            <w:tcW w:w="3076" w:type="dxa"/>
            <w:gridSpan w:val="4"/>
            <w:vMerge/>
          </w:tcPr>
          <w:p w14:paraId="3E471F39" w14:textId="77777777" w:rsidR="00246D66" w:rsidRPr="00327DF2" w:rsidRDefault="00246D66" w:rsidP="008D72B7">
            <w:pPr>
              <w:rPr>
                <w:rFonts w:ascii="Calibri" w:hAnsi="Calibri" w:cs="Calibri"/>
                <w:b/>
                <w:bCs/>
              </w:rPr>
            </w:pPr>
          </w:p>
        </w:tc>
      </w:tr>
      <w:tr w:rsidR="00246D66" w:rsidRPr="00327DF2" w14:paraId="3054F0DF" w14:textId="77777777" w:rsidTr="00B96833">
        <w:tc>
          <w:tcPr>
            <w:tcW w:w="7681" w:type="dxa"/>
            <w:gridSpan w:val="3"/>
          </w:tcPr>
          <w:p w14:paraId="23F89FE2"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Emphasized the need for logical sequencing in the written work plan.</w:t>
            </w:r>
          </w:p>
        </w:tc>
        <w:tc>
          <w:tcPr>
            <w:tcW w:w="3413" w:type="dxa"/>
            <w:gridSpan w:val="2"/>
            <w:vMerge/>
          </w:tcPr>
          <w:p w14:paraId="141A67E9" w14:textId="77777777" w:rsidR="00246D66" w:rsidRPr="00327DF2" w:rsidRDefault="00246D66" w:rsidP="008D72B7">
            <w:pPr>
              <w:rPr>
                <w:rFonts w:ascii="Calibri" w:hAnsi="Calibri" w:cs="Calibri"/>
                <w:b/>
                <w:bCs/>
              </w:rPr>
            </w:pPr>
          </w:p>
        </w:tc>
        <w:tc>
          <w:tcPr>
            <w:tcW w:w="3076" w:type="dxa"/>
            <w:gridSpan w:val="4"/>
            <w:vMerge/>
          </w:tcPr>
          <w:p w14:paraId="54112212" w14:textId="77777777" w:rsidR="00246D66" w:rsidRPr="00327DF2" w:rsidRDefault="00246D66" w:rsidP="008D72B7">
            <w:pPr>
              <w:rPr>
                <w:rFonts w:ascii="Calibri" w:hAnsi="Calibri" w:cs="Calibri"/>
                <w:b/>
                <w:bCs/>
              </w:rPr>
            </w:pPr>
          </w:p>
        </w:tc>
      </w:tr>
      <w:tr w:rsidR="00246D66" w:rsidRPr="00327DF2" w14:paraId="72EB328C" w14:textId="77777777" w:rsidTr="00B96833">
        <w:tc>
          <w:tcPr>
            <w:tcW w:w="7681" w:type="dxa"/>
            <w:gridSpan w:val="3"/>
          </w:tcPr>
          <w:p w14:paraId="45A956CE"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Provided specific examples of resources listed for a work task.</w:t>
            </w:r>
          </w:p>
        </w:tc>
        <w:tc>
          <w:tcPr>
            <w:tcW w:w="3413" w:type="dxa"/>
            <w:gridSpan w:val="2"/>
            <w:vMerge/>
          </w:tcPr>
          <w:p w14:paraId="0C73F4BB" w14:textId="77777777" w:rsidR="00246D66" w:rsidRPr="00327DF2" w:rsidRDefault="00246D66" w:rsidP="008D72B7">
            <w:pPr>
              <w:rPr>
                <w:rFonts w:ascii="Calibri" w:hAnsi="Calibri" w:cs="Calibri"/>
                <w:b/>
                <w:bCs/>
              </w:rPr>
            </w:pPr>
          </w:p>
        </w:tc>
        <w:tc>
          <w:tcPr>
            <w:tcW w:w="3076" w:type="dxa"/>
            <w:gridSpan w:val="4"/>
            <w:vMerge/>
          </w:tcPr>
          <w:p w14:paraId="57805FE1" w14:textId="77777777" w:rsidR="00246D66" w:rsidRPr="00327DF2" w:rsidRDefault="00246D66" w:rsidP="008D72B7">
            <w:pPr>
              <w:rPr>
                <w:rFonts w:ascii="Calibri" w:hAnsi="Calibri" w:cs="Calibri"/>
                <w:b/>
                <w:bCs/>
              </w:rPr>
            </w:pPr>
          </w:p>
        </w:tc>
      </w:tr>
      <w:tr w:rsidR="00246D66" w:rsidRPr="00327DF2" w14:paraId="7BE4FEE7" w14:textId="77777777" w:rsidTr="00B96833">
        <w:tc>
          <w:tcPr>
            <w:tcW w:w="7681" w:type="dxa"/>
            <w:gridSpan w:val="3"/>
          </w:tcPr>
          <w:p w14:paraId="43FF0FB5"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Demonstrated knowledge of documentation in planning and organizing activities.</w:t>
            </w:r>
          </w:p>
        </w:tc>
        <w:tc>
          <w:tcPr>
            <w:tcW w:w="3413" w:type="dxa"/>
            <w:gridSpan w:val="2"/>
            <w:vMerge/>
          </w:tcPr>
          <w:p w14:paraId="2B0A6D7E" w14:textId="77777777" w:rsidR="00246D66" w:rsidRPr="00327DF2" w:rsidRDefault="00246D66" w:rsidP="008D72B7">
            <w:pPr>
              <w:rPr>
                <w:rFonts w:ascii="Calibri" w:hAnsi="Calibri" w:cs="Calibri"/>
                <w:b/>
                <w:bCs/>
              </w:rPr>
            </w:pPr>
          </w:p>
        </w:tc>
        <w:tc>
          <w:tcPr>
            <w:tcW w:w="3076" w:type="dxa"/>
            <w:gridSpan w:val="4"/>
            <w:vMerge/>
          </w:tcPr>
          <w:p w14:paraId="4A175357" w14:textId="77777777" w:rsidR="00246D66" w:rsidRPr="00327DF2" w:rsidRDefault="00246D66" w:rsidP="008D72B7">
            <w:pPr>
              <w:rPr>
                <w:rFonts w:ascii="Calibri" w:hAnsi="Calibri" w:cs="Calibri"/>
                <w:b/>
                <w:bCs/>
              </w:rPr>
            </w:pPr>
          </w:p>
        </w:tc>
      </w:tr>
      <w:tr w:rsidR="00246D66" w:rsidRPr="00327DF2" w14:paraId="280424F2" w14:textId="77777777" w:rsidTr="00B96833">
        <w:tc>
          <w:tcPr>
            <w:tcW w:w="7681" w:type="dxa"/>
            <w:gridSpan w:val="3"/>
          </w:tcPr>
          <w:p w14:paraId="1B13DD01"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Indicated awareness of the relevance of a written work plan.</w:t>
            </w:r>
          </w:p>
        </w:tc>
        <w:tc>
          <w:tcPr>
            <w:tcW w:w="3413" w:type="dxa"/>
            <w:gridSpan w:val="2"/>
            <w:vMerge/>
          </w:tcPr>
          <w:p w14:paraId="64123738" w14:textId="77777777" w:rsidR="00246D66" w:rsidRPr="00327DF2" w:rsidRDefault="00246D66" w:rsidP="008D72B7">
            <w:pPr>
              <w:rPr>
                <w:rFonts w:ascii="Calibri" w:hAnsi="Calibri" w:cs="Calibri"/>
                <w:b/>
                <w:bCs/>
              </w:rPr>
            </w:pPr>
          </w:p>
        </w:tc>
        <w:tc>
          <w:tcPr>
            <w:tcW w:w="3076" w:type="dxa"/>
            <w:gridSpan w:val="4"/>
            <w:vMerge/>
          </w:tcPr>
          <w:p w14:paraId="29DD409A" w14:textId="77777777" w:rsidR="00246D66" w:rsidRPr="00327DF2" w:rsidRDefault="00246D66" w:rsidP="008D72B7">
            <w:pPr>
              <w:rPr>
                <w:rFonts w:ascii="Calibri" w:hAnsi="Calibri" w:cs="Calibri"/>
                <w:b/>
                <w:bCs/>
              </w:rPr>
            </w:pPr>
          </w:p>
        </w:tc>
      </w:tr>
      <w:tr w:rsidR="00246D66" w:rsidRPr="00327DF2" w14:paraId="61A64941" w14:textId="77777777" w:rsidTr="00B96833">
        <w:tc>
          <w:tcPr>
            <w:tcW w:w="7681" w:type="dxa"/>
            <w:gridSpan w:val="3"/>
          </w:tcPr>
          <w:p w14:paraId="420A18F4"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Explained the significance of logical sequencing in the overall work task.</w:t>
            </w:r>
          </w:p>
        </w:tc>
        <w:tc>
          <w:tcPr>
            <w:tcW w:w="3413" w:type="dxa"/>
            <w:gridSpan w:val="2"/>
            <w:vMerge/>
          </w:tcPr>
          <w:p w14:paraId="186C1598" w14:textId="77777777" w:rsidR="00246D66" w:rsidRPr="00327DF2" w:rsidRDefault="00246D66" w:rsidP="008D72B7">
            <w:pPr>
              <w:rPr>
                <w:rFonts w:ascii="Calibri" w:hAnsi="Calibri" w:cs="Calibri"/>
                <w:b/>
                <w:bCs/>
              </w:rPr>
            </w:pPr>
          </w:p>
        </w:tc>
        <w:tc>
          <w:tcPr>
            <w:tcW w:w="3076" w:type="dxa"/>
            <w:gridSpan w:val="4"/>
            <w:vMerge/>
          </w:tcPr>
          <w:p w14:paraId="0585309A" w14:textId="77777777" w:rsidR="00246D66" w:rsidRPr="00327DF2" w:rsidRDefault="00246D66" w:rsidP="008D72B7">
            <w:pPr>
              <w:rPr>
                <w:rFonts w:ascii="Calibri" w:hAnsi="Calibri" w:cs="Calibri"/>
                <w:b/>
                <w:bCs/>
              </w:rPr>
            </w:pPr>
          </w:p>
        </w:tc>
      </w:tr>
      <w:tr w:rsidR="00246D66" w:rsidRPr="00327DF2" w14:paraId="265C3BB1" w14:textId="77777777" w:rsidTr="00B96833">
        <w:tc>
          <w:tcPr>
            <w:tcW w:w="7681" w:type="dxa"/>
            <w:gridSpan w:val="3"/>
          </w:tcPr>
          <w:p w14:paraId="43551D20"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Discussed how written plans and resource lists were utilized in real work scenarios.</w:t>
            </w:r>
          </w:p>
        </w:tc>
        <w:tc>
          <w:tcPr>
            <w:tcW w:w="3413" w:type="dxa"/>
            <w:gridSpan w:val="2"/>
            <w:vMerge/>
          </w:tcPr>
          <w:p w14:paraId="334B3EA6" w14:textId="77777777" w:rsidR="00246D66" w:rsidRPr="00327DF2" w:rsidRDefault="00246D66" w:rsidP="008D72B7">
            <w:pPr>
              <w:rPr>
                <w:rFonts w:ascii="Calibri" w:hAnsi="Calibri" w:cs="Calibri"/>
                <w:b/>
                <w:bCs/>
              </w:rPr>
            </w:pPr>
          </w:p>
        </w:tc>
        <w:tc>
          <w:tcPr>
            <w:tcW w:w="3076" w:type="dxa"/>
            <w:gridSpan w:val="4"/>
            <w:vMerge/>
          </w:tcPr>
          <w:p w14:paraId="68AF40F7" w14:textId="77777777" w:rsidR="00246D66" w:rsidRPr="00327DF2" w:rsidRDefault="00246D66" w:rsidP="008D72B7">
            <w:pPr>
              <w:rPr>
                <w:rFonts w:ascii="Calibri" w:hAnsi="Calibri" w:cs="Calibri"/>
                <w:b/>
                <w:bCs/>
              </w:rPr>
            </w:pPr>
          </w:p>
        </w:tc>
      </w:tr>
      <w:tr w:rsidR="00246D66" w:rsidRPr="00327DF2" w14:paraId="1540633B" w14:textId="77777777" w:rsidTr="00B96833">
        <w:tc>
          <w:tcPr>
            <w:tcW w:w="7681" w:type="dxa"/>
            <w:gridSpan w:val="3"/>
          </w:tcPr>
          <w:p w14:paraId="3B6AC7B9"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Linked the discussion back to the key points in performance criteria.</w:t>
            </w:r>
          </w:p>
        </w:tc>
        <w:tc>
          <w:tcPr>
            <w:tcW w:w="3413" w:type="dxa"/>
            <w:gridSpan w:val="2"/>
            <w:vMerge/>
          </w:tcPr>
          <w:p w14:paraId="0A7CD68F" w14:textId="77777777" w:rsidR="00246D66" w:rsidRPr="00327DF2" w:rsidRDefault="00246D66" w:rsidP="008D72B7">
            <w:pPr>
              <w:rPr>
                <w:rFonts w:ascii="Calibri" w:hAnsi="Calibri" w:cs="Calibri"/>
                <w:b/>
                <w:bCs/>
              </w:rPr>
            </w:pPr>
          </w:p>
        </w:tc>
        <w:tc>
          <w:tcPr>
            <w:tcW w:w="3076" w:type="dxa"/>
            <w:gridSpan w:val="4"/>
            <w:vMerge/>
          </w:tcPr>
          <w:p w14:paraId="723FD0F6" w14:textId="77777777" w:rsidR="00246D66" w:rsidRPr="00327DF2" w:rsidRDefault="00246D66" w:rsidP="008D72B7">
            <w:pPr>
              <w:rPr>
                <w:rFonts w:ascii="Calibri" w:hAnsi="Calibri" w:cs="Calibri"/>
                <w:b/>
                <w:bCs/>
              </w:rPr>
            </w:pPr>
          </w:p>
        </w:tc>
      </w:tr>
      <w:tr w:rsidR="00246D66" w:rsidRPr="00327DF2" w14:paraId="01DBB82E" w14:textId="77777777" w:rsidTr="00B96833">
        <w:tc>
          <w:tcPr>
            <w:tcW w:w="7681" w:type="dxa"/>
            <w:gridSpan w:val="3"/>
          </w:tcPr>
          <w:p w14:paraId="622B9DA2"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Described the approach to preparing a written work plan.</w:t>
            </w:r>
          </w:p>
        </w:tc>
        <w:tc>
          <w:tcPr>
            <w:tcW w:w="3413" w:type="dxa"/>
            <w:gridSpan w:val="2"/>
            <w:vMerge/>
          </w:tcPr>
          <w:p w14:paraId="3E4B2977" w14:textId="77777777" w:rsidR="00246D66" w:rsidRPr="00327DF2" w:rsidRDefault="00246D66" w:rsidP="008D72B7">
            <w:pPr>
              <w:rPr>
                <w:rFonts w:ascii="Calibri" w:hAnsi="Calibri" w:cs="Calibri"/>
                <w:b/>
                <w:bCs/>
              </w:rPr>
            </w:pPr>
          </w:p>
        </w:tc>
        <w:tc>
          <w:tcPr>
            <w:tcW w:w="3076" w:type="dxa"/>
            <w:gridSpan w:val="4"/>
            <w:vMerge/>
          </w:tcPr>
          <w:p w14:paraId="64829D5C" w14:textId="77777777" w:rsidR="00246D66" w:rsidRPr="00327DF2" w:rsidRDefault="00246D66" w:rsidP="008D72B7">
            <w:pPr>
              <w:rPr>
                <w:rFonts w:ascii="Calibri" w:hAnsi="Calibri" w:cs="Calibri"/>
                <w:b/>
                <w:bCs/>
              </w:rPr>
            </w:pPr>
          </w:p>
        </w:tc>
      </w:tr>
      <w:tr w:rsidR="00E368D3" w:rsidRPr="00327DF2" w14:paraId="36BA2D97" w14:textId="77777777" w:rsidTr="00B96833">
        <w:tc>
          <w:tcPr>
            <w:tcW w:w="11094" w:type="dxa"/>
            <w:gridSpan w:val="5"/>
            <w:shd w:val="clear" w:color="auto" w:fill="FFC000"/>
          </w:tcPr>
          <w:p w14:paraId="4C350919" w14:textId="77777777" w:rsidR="00E368D3" w:rsidRPr="00327DF2" w:rsidRDefault="00E368D3" w:rsidP="008D72B7">
            <w:pPr>
              <w:rPr>
                <w:rFonts w:ascii="Calibri" w:eastAsia="MS Gothic" w:hAnsi="Calibri" w:cs="Calibri"/>
                <w:b/>
                <w:bCs/>
                <w:sz w:val="24"/>
                <w:szCs w:val="24"/>
              </w:rPr>
            </w:pPr>
            <w:r w:rsidRPr="00327DF2">
              <w:rPr>
                <w:rFonts w:ascii="Calibri" w:eastAsia="MS Gothic" w:hAnsi="Calibri" w:cs="Calibri"/>
                <w:b/>
                <w:bCs/>
                <w:sz w:val="24"/>
                <w:szCs w:val="24"/>
              </w:rPr>
              <w:t>Question 8:</w:t>
            </w:r>
          </w:p>
          <w:p w14:paraId="29AAD827" w14:textId="77777777" w:rsidR="00E368D3" w:rsidRPr="00327DF2" w:rsidRDefault="00E368D3" w:rsidP="00930248">
            <w:pPr>
              <w:pStyle w:val="ListParagraph"/>
              <w:numPr>
                <w:ilvl w:val="0"/>
                <w:numId w:val="121"/>
              </w:numPr>
              <w:spacing w:line="276" w:lineRule="auto"/>
              <w:rPr>
                <w:rFonts w:ascii="Calibri" w:hAnsi="Calibri" w:cs="Calibri"/>
                <w:b/>
                <w:bCs/>
                <w:lang w:val="en-US"/>
              </w:rPr>
            </w:pPr>
            <w:r w:rsidRPr="00327DF2">
              <w:rPr>
                <w:rFonts w:ascii="Calibri" w:hAnsi="Calibri" w:cs="Calibri"/>
                <w:b/>
                <w:bCs/>
                <w:lang w:val="en-US"/>
              </w:rPr>
              <w:t xml:space="preserve">Provide an example of how you applied policies and standards for planning and organizing work in a construction environment. </w:t>
            </w:r>
          </w:p>
          <w:p w14:paraId="3AF6F5E9" w14:textId="77777777" w:rsidR="00E368D3" w:rsidRPr="00327DF2" w:rsidRDefault="00E368D3" w:rsidP="00930248">
            <w:pPr>
              <w:pStyle w:val="ListParagraph"/>
              <w:numPr>
                <w:ilvl w:val="0"/>
                <w:numId w:val="121"/>
              </w:numPr>
              <w:spacing w:line="276" w:lineRule="auto"/>
              <w:rPr>
                <w:rFonts w:ascii="Calibri" w:hAnsi="Calibri" w:cs="Calibri"/>
                <w:b/>
                <w:bCs/>
                <w:lang w:val="en-US"/>
              </w:rPr>
            </w:pPr>
            <w:r w:rsidRPr="00327DF2">
              <w:rPr>
                <w:rFonts w:ascii="Calibri" w:hAnsi="Calibri" w:cs="Calibri"/>
                <w:b/>
                <w:bCs/>
                <w:lang w:val="en-US"/>
              </w:rPr>
              <w:t>How did you ensure compliance with environmental and workplace requirements?</w:t>
            </w:r>
          </w:p>
        </w:tc>
        <w:tc>
          <w:tcPr>
            <w:tcW w:w="3076" w:type="dxa"/>
            <w:gridSpan w:val="4"/>
            <w:shd w:val="clear" w:color="auto" w:fill="FFC000"/>
          </w:tcPr>
          <w:p w14:paraId="78D2772C" w14:textId="77777777" w:rsidR="00B96833" w:rsidRPr="00327DF2" w:rsidRDefault="00B96833" w:rsidP="00B96833">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D32C853" w14:textId="77777777" w:rsidR="00B96833" w:rsidRPr="00327DF2" w:rsidRDefault="00000000" w:rsidP="00B96833">
            <w:pPr>
              <w:spacing w:line="276" w:lineRule="auto"/>
              <w:jc w:val="center"/>
              <w:rPr>
                <w:rFonts w:ascii="Calibri" w:hAnsi="Calibri" w:cs="Calibri"/>
                <w:b/>
                <w:bCs/>
                <w:sz w:val="20"/>
                <w:szCs w:val="20"/>
                <w:lang w:val="en-US"/>
              </w:rPr>
            </w:pPr>
            <w:sdt>
              <w:sdtPr>
                <w:rPr>
                  <w:rFonts w:ascii="Calibri" w:hAnsi="Calibri" w:cs="Calibri"/>
                  <w:b/>
                  <w:bCs/>
                  <w:sz w:val="20"/>
                  <w:szCs w:val="20"/>
                </w:rPr>
                <w:id w:val="-1742862809"/>
                <w14:checkbox>
                  <w14:checked w14:val="0"/>
                  <w14:checkedState w14:val="00FE" w14:font="Wingdings"/>
                  <w14:uncheckedState w14:val="2610" w14:font="MS Gothic"/>
                </w14:checkbox>
              </w:sdtPr>
              <w:sdtContent>
                <w:r w:rsidR="00B96833" w:rsidRPr="00327DF2">
                  <w:rPr>
                    <w:rFonts w:ascii="Segoe UI Symbol" w:eastAsia="MS Gothic" w:hAnsi="Segoe UI Symbol" w:cs="Segoe UI Symbol"/>
                    <w:b/>
                    <w:bCs/>
                    <w:sz w:val="20"/>
                    <w:szCs w:val="20"/>
                  </w:rPr>
                  <w:t>☐</w:t>
                </w:r>
              </w:sdtContent>
            </w:sdt>
            <w:r w:rsidR="00B96833" w:rsidRPr="00327DF2">
              <w:rPr>
                <w:rFonts w:ascii="Calibri" w:hAnsi="Calibri" w:cs="Calibri"/>
                <w:b/>
                <w:bCs/>
                <w:sz w:val="20"/>
                <w:szCs w:val="20"/>
              </w:rPr>
              <w:t xml:space="preserve"> Yes </w:t>
            </w:r>
            <w:sdt>
              <w:sdtPr>
                <w:rPr>
                  <w:rFonts w:ascii="Calibri" w:hAnsi="Calibri" w:cs="Calibri"/>
                  <w:b/>
                  <w:bCs/>
                  <w:sz w:val="20"/>
                  <w:szCs w:val="20"/>
                </w:rPr>
                <w:id w:val="1609003376"/>
                <w14:checkbox>
                  <w14:checked w14:val="0"/>
                  <w14:checkedState w14:val="00FE" w14:font="Wingdings"/>
                  <w14:uncheckedState w14:val="2610" w14:font="MS Gothic"/>
                </w14:checkbox>
              </w:sdtPr>
              <w:sdtContent>
                <w:r w:rsidR="00B96833" w:rsidRPr="00327DF2">
                  <w:rPr>
                    <w:rFonts w:ascii="Segoe UI Symbol" w:eastAsia="MS Gothic" w:hAnsi="Segoe UI Symbol" w:cs="Segoe UI Symbol"/>
                    <w:b/>
                    <w:bCs/>
                    <w:sz w:val="20"/>
                    <w:szCs w:val="20"/>
                  </w:rPr>
                  <w:t>☐</w:t>
                </w:r>
              </w:sdtContent>
            </w:sdt>
            <w:r w:rsidR="00B96833" w:rsidRPr="00327DF2">
              <w:rPr>
                <w:rFonts w:ascii="Calibri" w:eastAsia="MS Gothic" w:hAnsi="Calibri" w:cs="Calibri"/>
                <w:b/>
                <w:bCs/>
                <w:sz w:val="20"/>
                <w:szCs w:val="20"/>
              </w:rPr>
              <w:t xml:space="preserve"> </w:t>
            </w:r>
            <w:r w:rsidR="00B96833" w:rsidRPr="00327DF2">
              <w:rPr>
                <w:rFonts w:ascii="Calibri" w:hAnsi="Calibri" w:cs="Calibri"/>
                <w:b/>
                <w:bCs/>
                <w:sz w:val="20"/>
                <w:szCs w:val="20"/>
              </w:rPr>
              <w:t>No</w:t>
            </w:r>
          </w:p>
          <w:p w14:paraId="1A33225E" w14:textId="77777777" w:rsidR="00E368D3" w:rsidRPr="00327DF2" w:rsidRDefault="00E368D3" w:rsidP="00E368D3">
            <w:pPr>
              <w:spacing w:line="276" w:lineRule="auto"/>
              <w:rPr>
                <w:rFonts w:ascii="Calibri" w:hAnsi="Calibri" w:cs="Calibri"/>
                <w:b/>
                <w:bCs/>
                <w:lang w:val="en-US"/>
              </w:rPr>
            </w:pPr>
          </w:p>
        </w:tc>
      </w:tr>
      <w:tr w:rsidR="00930248" w:rsidRPr="00327DF2" w14:paraId="3758504E" w14:textId="77777777" w:rsidTr="00B96833">
        <w:trPr>
          <w:trHeight w:val="473"/>
        </w:trPr>
        <w:tc>
          <w:tcPr>
            <w:tcW w:w="7650" w:type="dxa"/>
            <w:gridSpan w:val="2"/>
            <w:shd w:val="clear" w:color="auto" w:fill="F2CEED" w:themeFill="accent5" w:themeFillTint="33"/>
          </w:tcPr>
          <w:p w14:paraId="1F73D199"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393CA8F5" w14:textId="77777777" w:rsidR="00930248" w:rsidRPr="00327DF2" w:rsidRDefault="00930248" w:rsidP="008D72B7">
            <w:pPr>
              <w:rPr>
                <w:rFonts w:ascii="Calibri" w:hAnsi="Calibri" w:cs="Calibri"/>
                <w:b/>
                <w:bCs/>
              </w:rPr>
            </w:pPr>
          </w:p>
        </w:tc>
        <w:tc>
          <w:tcPr>
            <w:tcW w:w="3444" w:type="dxa"/>
            <w:gridSpan w:val="3"/>
            <w:shd w:val="clear" w:color="auto" w:fill="F2CEED" w:themeFill="accent5" w:themeFillTint="33"/>
          </w:tcPr>
          <w:p w14:paraId="6830A866" w14:textId="1DA5B59A"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3076" w:type="dxa"/>
            <w:gridSpan w:val="4"/>
            <w:shd w:val="clear" w:color="auto" w:fill="F2CEED" w:themeFill="accent5" w:themeFillTint="33"/>
          </w:tcPr>
          <w:p w14:paraId="2DB932B0"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34DA576A" w14:textId="77777777" w:rsidR="00930248" w:rsidRPr="00327DF2" w:rsidRDefault="00930248" w:rsidP="008D72B7">
            <w:pPr>
              <w:rPr>
                <w:rFonts w:ascii="Calibri" w:hAnsi="Calibri" w:cs="Calibri"/>
                <w:b/>
                <w:bCs/>
              </w:rPr>
            </w:pPr>
          </w:p>
        </w:tc>
      </w:tr>
      <w:tr w:rsidR="00246D66" w:rsidRPr="00327DF2" w14:paraId="5B2958D2" w14:textId="77777777" w:rsidTr="00B96833">
        <w:tc>
          <w:tcPr>
            <w:tcW w:w="7650" w:type="dxa"/>
            <w:gridSpan w:val="2"/>
          </w:tcPr>
          <w:p w14:paraId="520D8F29"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Explained the application of policies and standards for planning and organizing work.</w:t>
            </w:r>
          </w:p>
        </w:tc>
        <w:tc>
          <w:tcPr>
            <w:tcW w:w="3444" w:type="dxa"/>
            <w:gridSpan w:val="3"/>
            <w:vMerge w:val="restart"/>
          </w:tcPr>
          <w:p w14:paraId="6D39F507" w14:textId="39CB413F" w:rsidR="00246D66" w:rsidRPr="00327DF2" w:rsidRDefault="00000000" w:rsidP="008D72B7">
            <w:pPr>
              <w:rPr>
                <w:rFonts w:ascii="Calibri" w:hAnsi="Calibri" w:cs="Calibri"/>
                <w:b/>
                <w:bCs/>
              </w:rPr>
            </w:pPr>
            <w:sdt>
              <w:sdtPr>
                <w:rPr>
                  <w:rFonts w:ascii="Calibri" w:hAnsi="Calibri" w:cs="Calibri"/>
                  <w:sz w:val="20"/>
                  <w:szCs w:val="20"/>
                </w:rPr>
                <w:id w:val="-460807868"/>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137227626"/>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3076" w:type="dxa"/>
            <w:gridSpan w:val="4"/>
            <w:vMerge w:val="restart"/>
          </w:tcPr>
          <w:p w14:paraId="637A0547" w14:textId="77777777" w:rsidR="00246D66" w:rsidRPr="00327DF2" w:rsidRDefault="00246D66" w:rsidP="008D72B7">
            <w:pPr>
              <w:rPr>
                <w:rFonts w:ascii="Calibri" w:hAnsi="Calibri" w:cs="Calibri"/>
                <w:b/>
                <w:bCs/>
              </w:rPr>
            </w:pPr>
          </w:p>
        </w:tc>
      </w:tr>
      <w:tr w:rsidR="00246D66" w:rsidRPr="00327DF2" w14:paraId="06631925" w14:textId="77777777" w:rsidTr="00B96833">
        <w:tc>
          <w:tcPr>
            <w:tcW w:w="7650" w:type="dxa"/>
            <w:gridSpan w:val="2"/>
          </w:tcPr>
          <w:p w14:paraId="5C415CEF"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Demonstrated understanding of how policies and standards were implemented.</w:t>
            </w:r>
          </w:p>
        </w:tc>
        <w:tc>
          <w:tcPr>
            <w:tcW w:w="3444" w:type="dxa"/>
            <w:gridSpan w:val="3"/>
            <w:vMerge/>
          </w:tcPr>
          <w:p w14:paraId="52972533" w14:textId="77777777" w:rsidR="00246D66" w:rsidRPr="00327DF2" w:rsidRDefault="00246D66" w:rsidP="008D72B7">
            <w:pPr>
              <w:rPr>
                <w:rFonts w:ascii="Calibri" w:hAnsi="Calibri" w:cs="Calibri"/>
                <w:b/>
                <w:bCs/>
              </w:rPr>
            </w:pPr>
          </w:p>
        </w:tc>
        <w:tc>
          <w:tcPr>
            <w:tcW w:w="3076" w:type="dxa"/>
            <w:gridSpan w:val="4"/>
            <w:vMerge/>
          </w:tcPr>
          <w:p w14:paraId="0B7AF058" w14:textId="77777777" w:rsidR="00246D66" w:rsidRPr="00327DF2" w:rsidRDefault="00246D66" w:rsidP="008D72B7">
            <w:pPr>
              <w:rPr>
                <w:rFonts w:ascii="Calibri" w:hAnsi="Calibri" w:cs="Calibri"/>
                <w:b/>
                <w:bCs/>
              </w:rPr>
            </w:pPr>
          </w:p>
        </w:tc>
      </w:tr>
      <w:tr w:rsidR="00246D66" w:rsidRPr="00327DF2" w14:paraId="0309FCD1" w14:textId="77777777" w:rsidTr="00B96833">
        <w:tc>
          <w:tcPr>
            <w:tcW w:w="7650" w:type="dxa"/>
            <w:gridSpan w:val="2"/>
          </w:tcPr>
          <w:p w14:paraId="22C84442"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Addressed the compliance with environmental requirements during work planning.</w:t>
            </w:r>
          </w:p>
        </w:tc>
        <w:tc>
          <w:tcPr>
            <w:tcW w:w="3444" w:type="dxa"/>
            <w:gridSpan w:val="3"/>
            <w:vMerge/>
          </w:tcPr>
          <w:p w14:paraId="77EF6B12" w14:textId="77777777" w:rsidR="00246D66" w:rsidRPr="00327DF2" w:rsidRDefault="00246D66" w:rsidP="008D72B7">
            <w:pPr>
              <w:rPr>
                <w:rFonts w:ascii="Calibri" w:hAnsi="Calibri" w:cs="Calibri"/>
                <w:b/>
                <w:bCs/>
              </w:rPr>
            </w:pPr>
          </w:p>
        </w:tc>
        <w:tc>
          <w:tcPr>
            <w:tcW w:w="3076" w:type="dxa"/>
            <w:gridSpan w:val="4"/>
            <w:vMerge/>
          </w:tcPr>
          <w:p w14:paraId="36EB7C3D" w14:textId="77777777" w:rsidR="00246D66" w:rsidRPr="00327DF2" w:rsidRDefault="00246D66" w:rsidP="008D72B7">
            <w:pPr>
              <w:rPr>
                <w:rFonts w:ascii="Calibri" w:hAnsi="Calibri" w:cs="Calibri"/>
                <w:b/>
                <w:bCs/>
              </w:rPr>
            </w:pPr>
          </w:p>
        </w:tc>
      </w:tr>
      <w:tr w:rsidR="00246D66" w:rsidRPr="00327DF2" w14:paraId="5A6AE00D" w14:textId="77777777" w:rsidTr="00B96833">
        <w:tc>
          <w:tcPr>
            <w:tcW w:w="7650" w:type="dxa"/>
            <w:gridSpan w:val="2"/>
          </w:tcPr>
          <w:p w14:paraId="31348A6F"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Emphasized the importance of adhering to workplace policies and standards.</w:t>
            </w:r>
          </w:p>
        </w:tc>
        <w:tc>
          <w:tcPr>
            <w:tcW w:w="3444" w:type="dxa"/>
            <w:gridSpan w:val="3"/>
            <w:vMerge/>
          </w:tcPr>
          <w:p w14:paraId="47AF9A1F" w14:textId="77777777" w:rsidR="00246D66" w:rsidRPr="00327DF2" w:rsidRDefault="00246D66" w:rsidP="008D72B7">
            <w:pPr>
              <w:rPr>
                <w:rFonts w:ascii="Calibri" w:hAnsi="Calibri" w:cs="Calibri"/>
                <w:b/>
                <w:bCs/>
              </w:rPr>
            </w:pPr>
          </w:p>
        </w:tc>
        <w:tc>
          <w:tcPr>
            <w:tcW w:w="3076" w:type="dxa"/>
            <w:gridSpan w:val="4"/>
            <w:vMerge/>
          </w:tcPr>
          <w:p w14:paraId="36B860EB" w14:textId="77777777" w:rsidR="00246D66" w:rsidRPr="00327DF2" w:rsidRDefault="00246D66" w:rsidP="008D72B7">
            <w:pPr>
              <w:rPr>
                <w:rFonts w:ascii="Calibri" w:hAnsi="Calibri" w:cs="Calibri"/>
                <w:b/>
                <w:bCs/>
              </w:rPr>
            </w:pPr>
          </w:p>
        </w:tc>
      </w:tr>
      <w:tr w:rsidR="00246D66" w:rsidRPr="00327DF2" w14:paraId="5C8F4E48" w14:textId="77777777" w:rsidTr="00B96833">
        <w:tc>
          <w:tcPr>
            <w:tcW w:w="7650" w:type="dxa"/>
            <w:gridSpan w:val="2"/>
          </w:tcPr>
          <w:p w14:paraId="512233E7"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Provided specific examples of compliance with policies and standards.</w:t>
            </w:r>
          </w:p>
        </w:tc>
        <w:tc>
          <w:tcPr>
            <w:tcW w:w="3444" w:type="dxa"/>
            <w:gridSpan w:val="3"/>
            <w:vMerge/>
          </w:tcPr>
          <w:p w14:paraId="282E1550" w14:textId="77777777" w:rsidR="00246D66" w:rsidRPr="00327DF2" w:rsidRDefault="00246D66" w:rsidP="008D72B7">
            <w:pPr>
              <w:rPr>
                <w:rFonts w:ascii="Calibri" w:hAnsi="Calibri" w:cs="Calibri"/>
                <w:b/>
                <w:bCs/>
              </w:rPr>
            </w:pPr>
          </w:p>
        </w:tc>
        <w:tc>
          <w:tcPr>
            <w:tcW w:w="3076" w:type="dxa"/>
            <w:gridSpan w:val="4"/>
            <w:vMerge/>
          </w:tcPr>
          <w:p w14:paraId="0AF4633A" w14:textId="77777777" w:rsidR="00246D66" w:rsidRPr="00327DF2" w:rsidRDefault="00246D66" w:rsidP="008D72B7">
            <w:pPr>
              <w:rPr>
                <w:rFonts w:ascii="Calibri" w:hAnsi="Calibri" w:cs="Calibri"/>
                <w:b/>
                <w:bCs/>
              </w:rPr>
            </w:pPr>
          </w:p>
        </w:tc>
      </w:tr>
      <w:tr w:rsidR="00246D66" w:rsidRPr="00327DF2" w14:paraId="217E8330" w14:textId="77777777" w:rsidTr="00B96833">
        <w:tc>
          <w:tcPr>
            <w:tcW w:w="7650" w:type="dxa"/>
            <w:gridSpan w:val="2"/>
          </w:tcPr>
          <w:p w14:paraId="00BB126D"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Demonstrated knowledge of environmental requirements in work planning.</w:t>
            </w:r>
          </w:p>
        </w:tc>
        <w:tc>
          <w:tcPr>
            <w:tcW w:w="3444" w:type="dxa"/>
            <w:gridSpan w:val="3"/>
            <w:vMerge/>
          </w:tcPr>
          <w:p w14:paraId="23BE9326" w14:textId="77777777" w:rsidR="00246D66" w:rsidRPr="00327DF2" w:rsidRDefault="00246D66" w:rsidP="008D72B7">
            <w:pPr>
              <w:rPr>
                <w:rFonts w:ascii="Calibri" w:hAnsi="Calibri" w:cs="Calibri"/>
                <w:b/>
                <w:bCs/>
              </w:rPr>
            </w:pPr>
          </w:p>
        </w:tc>
        <w:tc>
          <w:tcPr>
            <w:tcW w:w="3076" w:type="dxa"/>
            <w:gridSpan w:val="4"/>
            <w:vMerge/>
          </w:tcPr>
          <w:p w14:paraId="611FF172" w14:textId="77777777" w:rsidR="00246D66" w:rsidRPr="00327DF2" w:rsidRDefault="00246D66" w:rsidP="008D72B7">
            <w:pPr>
              <w:rPr>
                <w:rFonts w:ascii="Calibri" w:hAnsi="Calibri" w:cs="Calibri"/>
                <w:b/>
                <w:bCs/>
              </w:rPr>
            </w:pPr>
          </w:p>
        </w:tc>
      </w:tr>
      <w:tr w:rsidR="00246D66" w:rsidRPr="00327DF2" w14:paraId="40AD904C" w14:textId="77777777" w:rsidTr="00B96833">
        <w:tc>
          <w:tcPr>
            <w:tcW w:w="7650" w:type="dxa"/>
            <w:gridSpan w:val="2"/>
          </w:tcPr>
          <w:p w14:paraId="0D7B7F4A"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Indicated awareness of the relevance of workplace policies and standards.</w:t>
            </w:r>
          </w:p>
        </w:tc>
        <w:tc>
          <w:tcPr>
            <w:tcW w:w="3444" w:type="dxa"/>
            <w:gridSpan w:val="3"/>
            <w:vMerge/>
          </w:tcPr>
          <w:p w14:paraId="55CEEBDC" w14:textId="77777777" w:rsidR="00246D66" w:rsidRPr="00327DF2" w:rsidRDefault="00246D66" w:rsidP="008D72B7">
            <w:pPr>
              <w:rPr>
                <w:rFonts w:ascii="Calibri" w:hAnsi="Calibri" w:cs="Calibri"/>
                <w:b/>
                <w:bCs/>
              </w:rPr>
            </w:pPr>
          </w:p>
        </w:tc>
        <w:tc>
          <w:tcPr>
            <w:tcW w:w="3076" w:type="dxa"/>
            <w:gridSpan w:val="4"/>
            <w:vMerge/>
          </w:tcPr>
          <w:p w14:paraId="7E3B36AD" w14:textId="77777777" w:rsidR="00246D66" w:rsidRPr="00327DF2" w:rsidRDefault="00246D66" w:rsidP="008D72B7">
            <w:pPr>
              <w:rPr>
                <w:rFonts w:ascii="Calibri" w:hAnsi="Calibri" w:cs="Calibri"/>
                <w:b/>
                <w:bCs/>
              </w:rPr>
            </w:pPr>
          </w:p>
        </w:tc>
      </w:tr>
      <w:tr w:rsidR="00246D66" w:rsidRPr="00327DF2" w14:paraId="345C4358" w14:textId="77777777" w:rsidTr="00B96833">
        <w:tc>
          <w:tcPr>
            <w:tcW w:w="7650" w:type="dxa"/>
            <w:gridSpan w:val="2"/>
          </w:tcPr>
          <w:p w14:paraId="5D857A6A"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Explained the significance of environmental compliance in planning.</w:t>
            </w:r>
          </w:p>
        </w:tc>
        <w:tc>
          <w:tcPr>
            <w:tcW w:w="3444" w:type="dxa"/>
            <w:gridSpan w:val="3"/>
            <w:vMerge/>
          </w:tcPr>
          <w:p w14:paraId="64B6274C" w14:textId="77777777" w:rsidR="00246D66" w:rsidRPr="00327DF2" w:rsidRDefault="00246D66" w:rsidP="008D72B7">
            <w:pPr>
              <w:rPr>
                <w:rFonts w:ascii="Calibri" w:hAnsi="Calibri" w:cs="Calibri"/>
                <w:b/>
                <w:bCs/>
              </w:rPr>
            </w:pPr>
          </w:p>
        </w:tc>
        <w:tc>
          <w:tcPr>
            <w:tcW w:w="3076" w:type="dxa"/>
            <w:gridSpan w:val="4"/>
            <w:vMerge/>
          </w:tcPr>
          <w:p w14:paraId="3B0E72F0" w14:textId="77777777" w:rsidR="00246D66" w:rsidRPr="00327DF2" w:rsidRDefault="00246D66" w:rsidP="008D72B7">
            <w:pPr>
              <w:rPr>
                <w:rFonts w:ascii="Calibri" w:hAnsi="Calibri" w:cs="Calibri"/>
                <w:b/>
                <w:bCs/>
              </w:rPr>
            </w:pPr>
          </w:p>
        </w:tc>
      </w:tr>
      <w:tr w:rsidR="00246D66" w:rsidRPr="00327DF2" w14:paraId="677DB25E" w14:textId="77777777" w:rsidTr="00B96833">
        <w:tc>
          <w:tcPr>
            <w:tcW w:w="7650" w:type="dxa"/>
            <w:gridSpan w:val="2"/>
          </w:tcPr>
          <w:p w14:paraId="52905EDC"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Discussed how policies, standards, and environmental considerations were applied in real work scenarios.</w:t>
            </w:r>
          </w:p>
        </w:tc>
        <w:tc>
          <w:tcPr>
            <w:tcW w:w="3444" w:type="dxa"/>
            <w:gridSpan w:val="3"/>
            <w:vMerge/>
          </w:tcPr>
          <w:p w14:paraId="0793FA3D" w14:textId="77777777" w:rsidR="00246D66" w:rsidRPr="00327DF2" w:rsidRDefault="00246D66" w:rsidP="008D72B7">
            <w:pPr>
              <w:rPr>
                <w:rFonts w:ascii="Calibri" w:hAnsi="Calibri" w:cs="Calibri"/>
                <w:b/>
                <w:bCs/>
              </w:rPr>
            </w:pPr>
          </w:p>
        </w:tc>
        <w:tc>
          <w:tcPr>
            <w:tcW w:w="3076" w:type="dxa"/>
            <w:gridSpan w:val="4"/>
            <w:vMerge/>
          </w:tcPr>
          <w:p w14:paraId="52F3A13E" w14:textId="77777777" w:rsidR="00246D66" w:rsidRPr="00327DF2" w:rsidRDefault="00246D66" w:rsidP="008D72B7">
            <w:pPr>
              <w:rPr>
                <w:rFonts w:ascii="Calibri" w:hAnsi="Calibri" w:cs="Calibri"/>
                <w:b/>
                <w:bCs/>
              </w:rPr>
            </w:pPr>
          </w:p>
        </w:tc>
      </w:tr>
      <w:tr w:rsidR="00246D66" w:rsidRPr="00327DF2" w14:paraId="1C906F63" w14:textId="77777777" w:rsidTr="00B96833">
        <w:tc>
          <w:tcPr>
            <w:tcW w:w="7650" w:type="dxa"/>
            <w:gridSpan w:val="2"/>
          </w:tcPr>
          <w:p w14:paraId="5C30C119"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Linked the discussion back to the key points in knowledge evidence.</w:t>
            </w:r>
          </w:p>
        </w:tc>
        <w:tc>
          <w:tcPr>
            <w:tcW w:w="3444" w:type="dxa"/>
            <w:gridSpan w:val="3"/>
            <w:vMerge/>
          </w:tcPr>
          <w:p w14:paraId="556CCD13" w14:textId="77777777" w:rsidR="00246D66" w:rsidRPr="00327DF2" w:rsidRDefault="00246D66" w:rsidP="008D72B7">
            <w:pPr>
              <w:rPr>
                <w:rFonts w:ascii="Calibri" w:hAnsi="Calibri" w:cs="Calibri"/>
                <w:b/>
                <w:bCs/>
              </w:rPr>
            </w:pPr>
          </w:p>
        </w:tc>
        <w:tc>
          <w:tcPr>
            <w:tcW w:w="3076" w:type="dxa"/>
            <w:gridSpan w:val="4"/>
            <w:vMerge/>
          </w:tcPr>
          <w:p w14:paraId="4A042872" w14:textId="77777777" w:rsidR="00246D66" w:rsidRPr="00327DF2" w:rsidRDefault="00246D66" w:rsidP="008D72B7">
            <w:pPr>
              <w:rPr>
                <w:rFonts w:ascii="Calibri" w:hAnsi="Calibri" w:cs="Calibri"/>
                <w:b/>
                <w:bCs/>
              </w:rPr>
            </w:pPr>
          </w:p>
        </w:tc>
      </w:tr>
      <w:tr w:rsidR="00246D66" w:rsidRPr="00327DF2" w14:paraId="7AE87C17" w14:textId="77777777" w:rsidTr="00B96833">
        <w:tc>
          <w:tcPr>
            <w:tcW w:w="7650" w:type="dxa"/>
            <w:gridSpan w:val="2"/>
          </w:tcPr>
          <w:p w14:paraId="6C0DF7DD"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Explained the application of policies and standards for planning and organizing work.</w:t>
            </w:r>
          </w:p>
        </w:tc>
        <w:tc>
          <w:tcPr>
            <w:tcW w:w="3444" w:type="dxa"/>
            <w:gridSpan w:val="3"/>
            <w:vMerge/>
          </w:tcPr>
          <w:p w14:paraId="6EEABD63" w14:textId="77777777" w:rsidR="00246D66" w:rsidRPr="00327DF2" w:rsidRDefault="00246D66" w:rsidP="008D72B7">
            <w:pPr>
              <w:rPr>
                <w:rFonts w:ascii="Calibri" w:hAnsi="Calibri" w:cs="Calibri"/>
                <w:b/>
                <w:bCs/>
              </w:rPr>
            </w:pPr>
          </w:p>
        </w:tc>
        <w:tc>
          <w:tcPr>
            <w:tcW w:w="3076" w:type="dxa"/>
            <w:gridSpan w:val="4"/>
            <w:vMerge/>
          </w:tcPr>
          <w:p w14:paraId="3E707294" w14:textId="77777777" w:rsidR="00246D66" w:rsidRPr="00327DF2" w:rsidRDefault="00246D66" w:rsidP="008D72B7">
            <w:pPr>
              <w:rPr>
                <w:rFonts w:ascii="Calibri" w:hAnsi="Calibri" w:cs="Calibri"/>
                <w:b/>
                <w:bCs/>
              </w:rPr>
            </w:pPr>
          </w:p>
        </w:tc>
      </w:tr>
      <w:tr w:rsidR="00E368D3" w:rsidRPr="00327DF2" w14:paraId="0ADA2CD0" w14:textId="77777777" w:rsidTr="00B96833">
        <w:tc>
          <w:tcPr>
            <w:tcW w:w="11194" w:type="dxa"/>
            <w:gridSpan w:val="6"/>
            <w:shd w:val="clear" w:color="auto" w:fill="FFC000"/>
          </w:tcPr>
          <w:p w14:paraId="0A5C176B" w14:textId="77777777" w:rsidR="00E368D3" w:rsidRPr="00327DF2" w:rsidRDefault="00E368D3" w:rsidP="008D72B7">
            <w:pPr>
              <w:rPr>
                <w:rFonts w:ascii="Calibri" w:eastAsia="MS Gothic" w:hAnsi="Calibri" w:cs="Calibri"/>
                <w:b/>
                <w:bCs/>
                <w:sz w:val="24"/>
                <w:szCs w:val="24"/>
              </w:rPr>
            </w:pPr>
            <w:r w:rsidRPr="00327DF2">
              <w:rPr>
                <w:rFonts w:ascii="Calibri" w:eastAsia="MS Gothic" w:hAnsi="Calibri" w:cs="Calibri"/>
                <w:b/>
                <w:bCs/>
                <w:sz w:val="24"/>
                <w:szCs w:val="24"/>
              </w:rPr>
              <w:t>Question 9:</w:t>
            </w:r>
          </w:p>
          <w:p w14:paraId="09FB27C2" w14:textId="77777777" w:rsidR="00E368D3" w:rsidRPr="00327DF2" w:rsidRDefault="00E368D3" w:rsidP="00930248">
            <w:pPr>
              <w:pStyle w:val="ListParagraph"/>
              <w:numPr>
                <w:ilvl w:val="0"/>
                <w:numId w:val="120"/>
              </w:numPr>
              <w:spacing w:line="276" w:lineRule="auto"/>
              <w:rPr>
                <w:rFonts w:ascii="Calibri" w:hAnsi="Calibri" w:cs="Calibri"/>
                <w:b/>
                <w:bCs/>
                <w:lang w:val="en-US"/>
              </w:rPr>
            </w:pPr>
            <w:r w:rsidRPr="00327DF2">
              <w:rPr>
                <w:rFonts w:ascii="Calibri" w:hAnsi="Calibri" w:cs="Calibri"/>
                <w:b/>
                <w:bCs/>
                <w:lang w:val="en-US"/>
              </w:rPr>
              <w:t xml:space="preserve">Explain the processes you followed to determine task requirements, estimate requirements for work time, personnel, tools, and equipment. </w:t>
            </w:r>
          </w:p>
          <w:p w14:paraId="5FAB9F4C" w14:textId="77777777" w:rsidR="00E368D3" w:rsidRPr="00327DF2" w:rsidRDefault="00E368D3" w:rsidP="00930248">
            <w:pPr>
              <w:pStyle w:val="ListParagraph"/>
              <w:numPr>
                <w:ilvl w:val="0"/>
                <w:numId w:val="120"/>
              </w:numPr>
              <w:spacing w:line="276" w:lineRule="auto"/>
              <w:rPr>
                <w:rFonts w:ascii="Calibri" w:hAnsi="Calibri" w:cs="Calibri"/>
                <w:b/>
                <w:bCs/>
                <w:lang w:val="en-US"/>
              </w:rPr>
            </w:pPr>
            <w:r w:rsidRPr="00327DF2">
              <w:rPr>
                <w:rFonts w:ascii="Calibri" w:hAnsi="Calibri" w:cs="Calibri"/>
                <w:b/>
                <w:bCs/>
                <w:lang w:val="en-US"/>
              </w:rPr>
              <w:t>How did you plan component tasks to complete work tasks?</w:t>
            </w:r>
          </w:p>
        </w:tc>
        <w:tc>
          <w:tcPr>
            <w:tcW w:w="2976" w:type="dxa"/>
            <w:gridSpan w:val="3"/>
            <w:shd w:val="clear" w:color="auto" w:fill="FFC000"/>
          </w:tcPr>
          <w:p w14:paraId="680F8481" w14:textId="77777777" w:rsidR="00B96833" w:rsidRPr="00327DF2" w:rsidRDefault="00B96833" w:rsidP="00B96833">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365B2FAA" w14:textId="77777777" w:rsidR="00B96833" w:rsidRPr="00327DF2" w:rsidRDefault="00000000" w:rsidP="00B96833">
            <w:pPr>
              <w:spacing w:line="276" w:lineRule="auto"/>
              <w:jc w:val="center"/>
              <w:rPr>
                <w:rFonts w:ascii="Calibri" w:hAnsi="Calibri" w:cs="Calibri"/>
                <w:b/>
                <w:bCs/>
                <w:sz w:val="20"/>
                <w:szCs w:val="20"/>
                <w:lang w:val="en-US"/>
              </w:rPr>
            </w:pPr>
            <w:sdt>
              <w:sdtPr>
                <w:rPr>
                  <w:rFonts w:ascii="Calibri" w:hAnsi="Calibri" w:cs="Calibri"/>
                  <w:b/>
                  <w:bCs/>
                  <w:sz w:val="20"/>
                  <w:szCs w:val="20"/>
                </w:rPr>
                <w:id w:val="1690172832"/>
                <w14:checkbox>
                  <w14:checked w14:val="0"/>
                  <w14:checkedState w14:val="00FE" w14:font="Wingdings"/>
                  <w14:uncheckedState w14:val="2610" w14:font="MS Gothic"/>
                </w14:checkbox>
              </w:sdtPr>
              <w:sdtContent>
                <w:r w:rsidR="00B96833" w:rsidRPr="00327DF2">
                  <w:rPr>
                    <w:rFonts w:ascii="Segoe UI Symbol" w:eastAsia="MS Gothic" w:hAnsi="Segoe UI Symbol" w:cs="Segoe UI Symbol"/>
                    <w:b/>
                    <w:bCs/>
                    <w:sz w:val="20"/>
                    <w:szCs w:val="20"/>
                  </w:rPr>
                  <w:t>☐</w:t>
                </w:r>
              </w:sdtContent>
            </w:sdt>
            <w:r w:rsidR="00B96833" w:rsidRPr="00327DF2">
              <w:rPr>
                <w:rFonts w:ascii="Calibri" w:hAnsi="Calibri" w:cs="Calibri"/>
                <w:b/>
                <w:bCs/>
                <w:sz w:val="20"/>
                <w:szCs w:val="20"/>
              </w:rPr>
              <w:t xml:space="preserve"> Yes </w:t>
            </w:r>
            <w:sdt>
              <w:sdtPr>
                <w:rPr>
                  <w:rFonts w:ascii="Calibri" w:hAnsi="Calibri" w:cs="Calibri"/>
                  <w:b/>
                  <w:bCs/>
                  <w:sz w:val="20"/>
                  <w:szCs w:val="20"/>
                </w:rPr>
                <w:id w:val="1525681693"/>
                <w14:checkbox>
                  <w14:checked w14:val="0"/>
                  <w14:checkedState w14:val="00FE" w14:font="Wingdings"/>
                  <w14:uncheckedState w14:val="2610" w14:font="MS Gothic"/>
                </w14:checkbox>
              </w:sdtPr>
              <w:sdtContent>
                <w:r w:rsidR="00B96833" w:rsidRPr="00327DF2">
                  <w:rPr>
                    <w:rFonts w:ascii="Segoe UI Symbol" w:eastAsia="MS Gothic" w:hAnsi="Segoe UI Symbol" w:cs="Segoe UI Symbol"/>
                    <w:b/>
                    <w:bCs/>
                    <w:sz w:val="20"/>
                    <w:szCs w:val="20"/>
                  </w:rPr>
                  <w:t>☐</w:t>
                </w:r>
              </w:sdtContent>
            </w:sdt>
            <w:r w:rsidR="00B96833" w:rsidRPr="00327DF2">
              <w:rPr>
                <w:rFonts w:ascii="Calibri" w:eastAsia="MS Gothic" w:hAnsi="Calibri" w:cs="Calibri"/>
                <w:b/>
                <w:bCs/>
                <w:sz w:val="20"/>
                <w:szCs w:val="20"/>
              </w:rPr>
              <w:t xml:space="preserve"> </w:t>
            </w:r>
            <w:r w:rsidR="00B96833" w:rsidRPr="00327DF2">
              <w:rPr>
                <w:rFonts w:ascii="Calibri" w:hAnsi="Calibri" w:cs="Calibri"/>
                <w:b/>
                <w:bCs/>
                <w:sz w:val="20"/>
                <w:szCs w:val="20"/>
              </w:rPr>
              <w:t>No</w:t>
            </w:r>
          </w:p>
          <w:p w14:paraId="033106AF" w14:textId="77777777" w:rsidR="00E368D3" w:rsidRPr="00327DF2" w:rsidRDefault="00E368D3" w:rsidP="00E368D3">
            <w:pPr>
              <w:spacing w:line="276" w:lineRule="auto"/>
              <w:rPr>
                <w:rFonts w:ascii="Calibri" w:hAnsi="Calibri" w:cs="Calibri"/>
                <w:b/>
                <w:bCs/>
                <w:lang w:val="en-US"/>
              </w:rPr>
            </w:pPr>
          </w:p>
        </w:tc>
      </w:tr>
      <w:tr w:rsidR="00930248" w:rsidRPr="00327DF2" w14:paraId="32EA79C5" w14:textId="77777777" w:rsidTr="00B96833">
        <w:trPr>
          <w:trHeight w:val="473"/>
        </w:trPr>
        <w:tc>
          <w:tcPr>
            <w:tcW w:w="7650" w:type="dxa"/>
            <w:gridSpan w:val="2"/>
            <w:shd w:val="clear" w:color="auto" w:fill="F2CEED" w:themeFill="accent5" w:themeFillTint="33"/>
          </w:tcPr>
          <w:p w14:paraId="6EF5D4BE"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67EF8229" w14:textId="77777777" w:rsidR="00930248" w:rsidRPr="00327DF2" w:rsidRDefault="00930248" w:rsidP="008D72B7">
            <w:pPr>
              <w:rPr>
                <w:rFonts w:ascii="Calibri" w:hAnsi="Calibri" w:cs="Calibri"/>
                <w:b/>
                <w:bCs/>
              </w:rPr>
            </w:pPr>
          </w:p>
        </w:tc>
        <w:tc>
          <w:tcPr>
            <w:tcW w:w="3544" w:type="dxa"/>
            <w:gridSpan w:val="4"/>
            <w:shd w:val="clear" w:color="auto" w:fill="F2CEED" w:themeFill="accent5" w:themeFillTint="33"/>
          </w:tcPr>
          <w:p w14:paraId="30F7FCE1" w14:textId="79348BB7"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2976" w:type="dxa"/>
            <w:gridSpan w:val="3"/>
            <w:shd w:val="clear" w:color="auto" w:fill="F2CEED" w:themeFill="accent5" w:themeFillTint="33"/>
          </w:tcPr>
          <w:p w14:paraId="34AD2346"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712EFE9B" w14:textId="77777777" w:rsidR="00930248" w:rsidRPr="00327DF2" w:rsidRDefault="00930248" w:rsidP="008D72B7">
            <w:pPr>
              <w:rPr>
                <w:rFonts w:ascii="Calibri" w:hAnsi="Calibri" w:cs="Calibri"/>
                <w:b/>
                <w:bCs/>
              </w:rPr>
            </w:pPr>
          </w:p>
        </w:tc>
      </w:tr>
      <w:tr w:rsidR="00246D66" w:rsidRPr="00327DF2" w14:paraId="541C87A4" w14:textId="77777777" w:rsidTr="00B96833">
        <w:tc>
          <w:tcPr>
            <w:tcW w:w="7650" w:type="dxa"/>
            <w:gridSpan w:val="2"/>
          </w:tcPr>
          <w:p w14:paraId="684E3EF9"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Explained the processes followed to determine task requirements.</w:t>
            </w:r>
          </w:p>
        </w:tc>
        <w:tc>
          <w:tcPr>
            <w:tcW w:w="3544" w:type="dxa"/>
            <w:gridSpan w:val="4"/>
            <w:vMerge w:val="restart"/>
          </w:tcPr>
          <w:p w14:paraId="1CD2D071" w14:textId="365BFE0D" w:rsidR="00246D66" w:rsidRPr="00327DF2" w:rsidRDefault="00000000" w:rsidP="008D72B7">
            <w:pPr>
              <w:rPr>
                <w:rFonts w:ascii="Calibri" w:hAnsi="Calibri" w:cs="Calibri"/>
                <w:b/>
                <w:bCs/>
              </w:rPr>
            </w:pPr>
            <w:sdt>
              <w:sdtPr>
                <w:rPr>
                  <w:rFonts w:ascii="Calibri" w:hAnsi="Calibri" w:cs="Calibri"/>
                  <w:sz w:val="20"/>
                  <w:szCs w:val="20"/>
                </w:rPr>
                <w:id w:val="-1960485201"/>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1292745285"/>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2976" w:type="dxa"/>
            <w:gridSpan w:val="3"/>
            <w:vMerge w:val="restart"/>
          </w:tcPr>
          <w:p w14:paraId="5E934DCD" w14:textId="77777777" w:rsidR="00246D66" w:rsidRPr="00327DF2" w:rsidRDefault="00246D66" w:rsidP="008D72B7">
            <w:pPr>
              <w:rPr>
                <w:rFonts w:ascii="Calibri" w:hAnsi="Calibri" w:cs="Calibri"/>
                <w:b/>
                <w:bCs/>
              </w:rPr>
            </w:pPr>
          </w:p>
        </w:tc>
      </w:tr>
      <w:tr w:rsidR="00246D66" w:rsidRPr="00327DF2" w14:paraId="14E601EF" w14:textId="77777777" w:rsidTr="00B96833">
        <w:tc>
          <w:tcPr>
            <w:tcW w:w="7650" w:type="dxa"/>
            <w:gridSpan w:val="2"/>
          </w:tcPr>
          <w:p w14:paraId="658C7412"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Demonstrated understanding of estimating requirements for work time, personnel, tools, and equipment.</w:t>
            </w:r>
          </w:p>
        </w:tc>
        <w:tc>
          <w:tcPr>
            <w:tcW w:w="3544" w:type="dxa"/>
            <w:gridSpan w:val="4"/>
            <w:vMerge/>
          </w:tcPr>
          <w:p w14:paraId="584DBA0B" w14:textId="77777777" w:rsidR="00246D66" w:rsidRPr="00327DF2" w:rsidRDefault="00246D66" w:rsidP="008D72B7">
            <w:pPr>
              <w:rPr>
                <w:rFonts w:ascii="Calibri" w:hAnsi="Calibri" w:cs="Calibri"/>
                <w:b/>
                <w:bCs/>
              </w:rPr>
            </w:pPr>
          </w:p>
        </w:tc>
        <w:tc>
          <w:tcPr>
            <w:tcW w:w="2976" w:type="dxa"/>
            <w:gridSpan w:val="3"/>
            <w:vMerge/>
          </w:tcPr>
          <w:p w14:paraId="38E71A3A" w14:textId="77777777" w:rsidR="00246D66" w:rsidRPr="00327DF2" w:rsidRDefault="00246D66" w:rsidP="008D72B7">
            <w:pPr>
              <w:rPr>
                <w:rFonts w:ascii="Calibri" w:hAnsi="Calibri" w:cs="Calibri"/>
                <w:b/>
                <w:bCs/>
              </w:rPr>
            </w:pPr>
          </w:p>
        </w:tc>
      </w:tr>
      <w:tr w:rsidR="00246D66" w:rsidRPr="00327DF2" w14:paraId="5E91E5A4" w14:textId="77777777" w:rsidTr="00B96833">
        <w:tc>
          <w:tcPr>
            <w:tcW w:w="7650" w:type="dxa"/>
            <w:gridSpan w:val="2"/>
          </w:tcPr>
          <w:p w14:paraId="56E4DFA7"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Addressed the planning of component tasks to complete work tasks.</w:t>
            </w:r>
          </w:p>
        </w:tc>
        <w:tc>
          <w:tcPr>
            <w:tcW w:w="3544" w:type="dxa"/>
            <w:gridSpan w:val="4"/>
            <w:vMerge/>
          </w:tcPr>
          <w:p w14:paraId="2564DB7E" w14:textId="77777777" w:rsidR="00246D66" w:rsidRPr="00327DF2" w:rsidRDefault="00246D66" w:rsidP="008D72B7">
            <w:pPr>
              <w:rPr>
                <w:rFonts w:ascii="Calibri" w:hAnsi="Calibri" w:cs="Calibri"/>
                <w:b/>
                <w:bCs/>
              </w:rPr>
            </w:pPr>
          </w:p>
        </w:tc>
        <w:tc>
          <w:tcPr>
            <w:tcW w:w="2976" w:type="dxa"/>
            <w:gridSpan w:val="3"/>
            <w:vMerge/>
          </w:tcPr>
          <w:p w14:paraId="294531BD" w14:textId="77777777" w:rsidR="00246D66" w:rsidRPr="00327DF2" w:rsidRDefault="00246D66" w:rsidP="008D72B7">
            <w:pPr>
              <w:rPr>
                <w:rFonts w:ascii="Calibri" w:hAnsi="Calibri" w:cs="Calibri"/>
                <w:b/>
                <w:bCs/>
              </w:rPr>
            </w:pPr>
          </w:p>
        </w:tc>
      </w:tr>
      <w:tr w:rsidR="00246D66" w:rsidRPr="00327DF2" w14:paraId="24648F6A" w14:textId="77777777" w:rsidTr="00B96833">
        <w:tc>
          <w:tcPr>
            <w:tcW w:w="7650" w:type="dxa"/>
            <w:gridSpan w:val="2"/>
          </w:tcPr>
          <w:p w14:paraId="1E23B772"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Emphasized the importance of accurate estimation in task planning.</w:t>
            </w:r>
          </w:p>
        </w:tc>
        <w:tc>
          <w:tcPr>
            <w:tcW w:w="3544" w:type="dxa"/>
            <w:gridSpan w:val="4"/>
            <w:vMerge/>
          </w:tcPr>
          <w:p w14:paraId="5B415559" w14:textId="77777777" w:rsidR="00246D66" w:rsidRPr="00327DF2" w:rsidRDefault="00246D66" w:rsidP="008D72B7">
            <w:pPr>
              <w:rPr>
                <w:rFonts w:ascii="Calibri" w:hAnsi="Calibri" w:cs="Calibri"/>
                <w:b/>
                <w:bCs/>
              </w:rPr>
            </w:pPr>
          </w:p>
        </w:tc>
        <w:tc>
          <w:tcPr>
            <w:tcW w:w="2976" w:type="dxa"/>
            <w:gridSpan w:val="3"/>
            <w:vMerge/>
          </w:tcPr>
          <w:p w14:paraId="7474155D" w14:textId="77777777" w:rsidR="00246D66" w:rsidRPr="00327DF2" w:rsidRDefault="00246D66" w:rsidP="008D72B7">
            <w:pPr>
              <w:rPr>
                <w:rFonts w:ascii="Calibri" w:hAnsi="Calibri" w:cs="Calibri"/>
                <w:b/>
                <w:bCs/>
              </w:rPr>
            </w:pPr>
          </w:p>
        </w:tc>
      </w:tr>
      <w:tr w:rsidR="00246D66" w:rsidRPr="00327DF2" w14:paraId="1E4B6DE8" w14:textId="77777777" w:rsidTr="00B96833">
        <w:tc>
          <w:tcPr>
            <w:tcW w:w="7650" w:type="dxa"/>
            <w:gridSpan w:val="2"/>
          </w:tcPr>
          <w:p w14:paraId="40DEAE73"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Provided specific examples of accurate estimation in work planning.</w:t>
            </w:r>
          </w:p>
        </w:tc>
        <w:tc>
          <w:tcPr>
            <w:tcW w:w="3544" w:type="dxa"/>
            <w:gridSpan w:val="4"/>
            <w:vMerge/>
          </w:tcPr>
          <w:p w14:paraId="39D73C8E" w14:textId="77777777" w:rsidR="00246D66" w:rsidRPr="00327DF2" w:rsidRDefault="00246D66" w:rsidP="008D72B7">
            <w:pPr>
              <w:rPr>
                <w:rFonts w:ascii="Calibri" w:hAnsi="Calibri" w:cs="Calibri"/>
                <w:b/>
                <w:bCs/>
              </w:rPr>
            </w:pPr>
          </w:p>
        </w:tc>
        <w:tc>
          <w:tcPr>
            <w:tcW w:w="2976" w:type="dxa"/>
            <w:gridSpan w:val="3"/>
            <w:vMerge/>
          </w:tcPr>
          <w:p w14:paraId="113AF811" w14:textId="77777777" w:rsidR="00246D66" w:rsidRPr="00327DF2" w:rsidRDefault="00246D66" w:rsidP="008D72B7">
            <w:pPr>
              <w:rPr>
                <w:rFonts w:ascii="Calibri" w:hAnsi="Calibri" w:cs="Calibri"/>
                <w:b/>
                <w:bCs/>
              </w:rPr>
            </w:pPr>
          </w:p>
        </w:tc>
      </w:tr>
      <w:tr w:rsidR="00246D66" w:rsidRPr="00327DF2" w14:paraId="4D14EBA1" w14:textId="77777777" w:rsidTr="00B96833">
        <w:tc>
          <w:tcPr>
            <w:tcW w:w="7650" w:type="dxa"/>
            <w:gridSpan w:val="2"/>
          </w:tcPr>
          <w:p w14:paraId="4EC42CEE"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Demonstrated knowledge of processes for determining task requirements.</w:t>
            </w:r>
          </w:p>
        </w:tc>
        <w:tc>
          <w:tcPr>
            <w:tcW w:w="3544" w:type="dxa"/>
            <w:gridSpan w:val="4"/>
            <w:vMerge/>
          </w:tcPr>
          <w:p w14:paraId="56FC8385" w14:textId="77777777" w:rsidR="00246D66" w:rsidRPr="00327DF2" w:rsidRDefault="00246D66" w:rsidP="008D72B7">
            <w:pPr>
              <w:rPr>
                <w:rFonts w:ascii="Calibri" w:hAnsi="Calibri" w:cs="Calibri"/>
                <w:b/>
                <w:bCs/>
              </w:rPr>
            </w:pPr>
          </w:p>
        </w:tc>
        <w:tc>
          <w:tcPr>
            <w:tcW w:w="2976" w:type="dxa"/>
            <w:gridSpan w:val="3"/>
            <w:vMerge/>
          </w:tcPr>
          <w:p w14:paraId="304E7616" w14:textId="77777777" w:rsidR="00246D66" w:rsidRPr="00327DF2" w:rsidRDefault="00246D66" w:rsidP="008D72B7">
            <w:pPr>
              <w:rPr>
                <w:rFonts w:ascii="Calibri" w:hAnsi="Calibri" w:cs="Calibri"/>
                <w:b/>
                <w:bCs/>
              </w:rPr>
            </w:pPr>
          </w:p>
        </w:tc>
      </w:tr>
      <w:tr w:rsidR="00246D66" w:rsidRPr="00327DF2" w14:paraId="03376669" w14:textId="77777777" w:rsidTr="00B96833">
        <w:tc>
          <w:tcPr>
            <w:tcW w:w="7650" w:type="dxa"/>
            <w:gridSpan w:val="2"/>
          </w:tcPr>
          <w:p w14:paraId="36A05DD3"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Indicated awareness of the relevance of accurate estimation.</w:t>
            </w:r>
          </w:p>
        </w:tc>
        <w:tc>
          <w:tcPr>
            <w:tcW w:w="3544" w:type="dxa"/>
            <w:gridSpan w:val="4"/>
            <w:vMerge/>
          </w:tcPr>
          <w:p w14:paraId="413C356E" w14:textId="77777777" w:rsidR="00246D66" w:rsidRPr="00327DF2" w:rsidRDefault="00246D66" w:rsidP="008D72B7">
            <w:pPr>
              <w:rPr>
                <w:rFonts w:ascii="Calibri" w:hAnsi="Calibri" w:cs="Calibri"/>
                <w:b/>
                <w:bCs/>
              </w:rPr>
            </w:pPr>
          </w:p>
        </w:tc>
        <w:tc>
          <w:tcPr>
            <w:tcW w:w="2976" w:type="dxa"/>
            <w:gridSpan w:val="3"/>
            <w:vMerge/>
          </w:tcPr>
          <w:p w14:paraId="3DDA8544" w14:textId="77777777" w:rsidR="00246D66" w:rsidRPr="00327DF2" w:rsidRDefault="00246D66" w:rsidP="008D72B7">
            <w:pPr>
              <w:rPr>
                <w:rFonts w:ascii="Calibri" w:hAnsi="Calibri" w:cs="Calibri"/>
                <w:b/>
                <w:bCs/>
              </w:rPr>
            </w:pPr>
          </w:p>
        </w:tc>
      </w:tr>
      <w:tr w:rsidR="00246D66" w:rsidRPr="00327DF2" w14:paraId="09CA4CDB" w14:textId="77777777" w:rsidTr="00B96833">
        <w:tc>
          <w:tcPr>
            <w:tcW w:w="7650" w:type="dxa"/>
            <w:gridSpan w:val="2"/>
          </w:tcPr>
          <w:p w14:paraId="7F60826A"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Explained the significance of planning component tasks for overall work task completion.</w:t>
            </w:r>
          </w:p>
        </w:tc>
        <w:tc>
          <w:tcPr>
            <w:tcW w:w="3544" w:type="dxa"/>
            <w:gridSpan w:val="4"/>
            <w:vMerge/>
          </w:tcPr>
          <w:p w14:paraId="34780629" w14:textId="77777777" w:rsidR="00246D66" w:rsidRPr="00327DF2" w:rsidRDefault="00246D66" w:rsidP="008D72B7">
            <w:pPr>
              <w:rPr>
                <w:rFonts w:ascii="Calibri" w:hAnsi="Calibri" w:cs="Calibri"/>
                <w:b/>
                <w:bCs/>
              </w:rPr>
            </w:pPr>
          </w:p>
        </w:tc>
        <w:tc>
          <w:tcPr>
            <w:tcW w:w="2976" w:type="dxa"/>
            <w:gridSpan w:val="3"/>
            <w:vMerge/>
          </w:tcPr>
          <w:p w14:paraId="7B9121CA" w14:textId="77777777" w:rsidR="00246D66" w:rsidRPr="00327DF2" w:rsidRDefault="00246D66" w:rsidP="008D72B7">
            <w:pPr>
              <w:rPr>
                <w:rFonts w:ascii="Calibri" w:hAnsi="Calibri" w:cs="Calibri"/>
                <w:b/>
                <w:bCs/>
              </w:rPr>
            </w:pPr>
          </w:p>
        </w:tc>
      </w:tr>
      <w:tr w:rsidR="00246D66" w:rsidRPr="00327DF2" w14:paraId="391246C9" w14:textId="77777777" w:rsidTr="00B96833">
        <w:tc>
          <w:tcPr>
            <w:tcW w:w="7650" w:type="dxa"/>
            <w:gridSpan w:val="2"/>
          </w:tcPr>
          <w:p w14:paraId="30F31473"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Discussed how accurate estimation processes were applied in real work scenarios.</w:t>
            </w:r>
          </w:p>
        </w:tc>
        <w:tc>
          <w:tcPr>
            <w:tcW w:w="3544" w:type="dxa"/>
            <w:gridSpan w:val="4"/>
            <w:vMerge/>
          </w:tcPr>
          <w:p w14:paraId="78643DAA" w14:textId="77777777" w:rsidR="00246D66" w:rsidRPr="00327DF2" w:rsidRDefault="00246D66" w:rsidP="008D72B7">
            <w:pPr>
              <w:rPr>
                <w:rFonts w:ascii="Calibri" w:hAnsi="Calibri" w:cs="Calibri"/>
                <w:b/>
                <w:bCs/>
              </w:rPr>
            </w:pPr>
          </w:p>
        </w:tc>
        <w:tc>
          <w:tcPr>
            <w:tcW w:w="2976" w:type="dxa"/>
            <w:gridSpan w:val="3"/>
            <w:vMerge/>
          </w:tcPr>
          <w:p w14:paraId="389EA44F" w14:textId="77777777" w:rsidR="00246D66" w:rsidRPr="00327DF2" w:rsidRDefault="00246D66" w:rsidP="008D72B7">
            <w:pPr>
              <w:rPr>
                <w:rFonts w:ascii="Calibri" w:hAnsi="Calibri" w:cs="Calibri"/>
                <w:b/>
                <w:bCs/>
              </w:rPr>
            </w:pPr>
          </w:p>
        </w:tc>
      </w:tr>
      <w:tr w:rsidR="00246D66" w:rsidRPr="00327DF2" w14:paraId="1EEB066F" w14:textId="77777777" w:rsidTr="00B96833">
        <w:tc>
          <w:tcPr>
            <w:tcW w:w="7650" w:type="dxa"/>
            <w:gridSpan w:val="2"/>
          </w:tcPr>
          <w:p w14:paraId="0D326FEE"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Linked the discussion back to the key points in knowledge evidence.</w:t>
            </w:r>
          </w:p>
        </w:tc>
        <w:tc>
          <w:tcPr>
            <w:tcW w:w="3544" w:type="dxa"/>
            <w:gridSpan w:val="4"/>
            <w:vMerge/>
          </w:tcPr>
          <w:p w14:paraId="62FCA7F2" w14:textId="77777777" w:rsidR="00246D66" w:rsidRPr="00327DF2" w:rsidRDefault="00246D66" w:rsidP="008D72B7">
            <w:pPr>
              <w:rPr>
                <w:rFonts w:ascii="Calibri" w:hAnsi="Calibri" w:cs="Calibri"/>
                <w:b/>
                <w:bCs/>
              </w:rPr>
            </w:pPr>
          </w:p>
        </w:tc>
        <w:tc>
          <w:tcPr>
            <w:tcW w:w="2976" w:type="dxa"/>
            <w:gridSpan w:val="3"/>
            <w:vMerge/>
          </w:tcPr>
          <w:p w14:paraId="11C3C862" w14:textId="77777777" w:rsidR="00246D66" w:rsidRPr="00327DF2" w:rsidRDefault="00246D66" w:rsidP="008D72B7">
            <w:pPr>
              <w:rPr>
                <w:rFonts w:ascii="Calibri" w:hAnsi="Calibri" w:cs="Calibri"/>
                <w:b/>
                <w:bCs/>
              </w:rPr>
            </w:pPr>
          </w:p>
        </w:tc>
      </w:tr>
      <w:tr w:rsidR="00246D66" w:rsidRPr="00327DF2" w14:paraId="21393D27" w14:textId="77777777" w:rsidTr="00B96833">
        <w:tc>
          <w:tcPr>
            <w:tcW w:w="7650" w:type="dxa"/>
            <w:gridSpan w:val="2"/>
          </w:tcPr>
          <w:p w14:paraId="396297F5"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Explained the processes followed to determine task requirements.</w:t>
            </w:r>
          </w:p>
        </w:tc>
        <w:tc>
          <w:tcPr>
            <w:tcW w:w="3544" w:type="dxa"/>
            <w:gridSpan w:val="4"/>
            <w:vMerge/>
          </w:tcPr>
          <w:p w14:paraId="166C5E5C" w14:textId="77777777" w:rsidR="00246D66" w:rsidRPr="00327DF2" w:rsidRDefault="00246D66" w:rsidP="008D72B7">
            <w:pPr>
              <w:rPr>
                <w:rFonts w:ascii="Calibri" w:hAnsi="Calibri" w:cs="Calibri"/>
                <w:b/>
                <w:bCs/>
              </w:rPr>
            </w:pPr>
          </w:p>
        </w:tc>
        <w:tc>
          <w:tcPr>
            <w:tcW w:w="2976" w:type="dxa"/>
            <w:gridSpan w:val="3"/>
            <w:vMerge/>
          </w:tcPr>
          <w:p w14:paraId="566CA66B" w14:textId="77777777" w:rsidR="00246D66" w:rsidRPr="00327DF2" w:rsidRDefault="00246D66" w:rsidP="008D72B7">
            <w:pPr>
              <w:rPr>
                <w:rFonts w:ascii="Calibri" w:hAnsi="Calibri" w:cs="Calibri"/>
                <w:b/>
                <w:bCs/>
              </w:rPr>
            </w:pPr>
          </w:p>
        </w:tc>
      </w:tr>
      <w:tr w:rsidR="00E368D3" w:rsidRPr="00327DF2" w14:paraId="6317180A" w14:textId="77777777" w:rsidTr="00B96833">
        <w:tc>
          <w:tcPr>
            <w:tcW w:w="11194" w:type="dxa"/>
            <w:gridSpan w:val="6"/>
            <w:shd w:val="clear" w:color="auto" w:fill="FFC000"/>
          </w:tcPr>
          <w:p w14:paraId="0C24D3A0" w14:textId="77777777" w:rsidR="00E368D3" w:rsidRPr="00327DF2" w:rsidRDefault="00E368D3" w:rsidP="008D72B7">
            <w:pPr>
              <w:rPr>
                <w:rFonts w:ascii="Calibri" w:eastAsia="MS Gothic" w:hAnsi="Calibri" w:cs="Calibri"/>
                <w:b/>
                <w:bCs/>
                <w:sz w:val="24"/>
                <w:szCs w:val="24"/>
              </w:rPr>
            </w:pPr>
            <w:r w:rsidRPr="00327DF2">
              <w:rPr>
                <w:rFonts w:ascii="Calibri" w:eastAsia="MS Gothic" w:hAnsi="Calibri" w:cs="Calibri"/>
                <w:b/>
                <w:bCs/>
                <w:sz w:val="24"/>
                <w:szCs w:val="24"/>
              </w:rPr>
              <w:t>Question 10:</w:t>
            </w:r>
          </w:p>
          <w:p w14:paraId="7BD760D0" w14:textId="77777777" w:rsidR="00E368D3" w:rsidRPr="00327DF2" w:rsidRDefault="00E368D3" w:rsidP="00930248">
            <w:pPr>
              <w:pStyle w:val="ListParagraph"/>
              <w:numPr>
                <w:ilvl w:val="0"/>
                <w:numId w:val="119"/>
              </w:numPr>
              <w:spacing w:line="276" w:lineRule="auto"/>
              <w:rPr>
                <w:rFonts w:ascii="Calibri" w:hAnsi="Calibri" w:cs="Calibri"/>
                <w:b/>
                <w:bCs/>
                <w:lang w:val="en-US"/>
              </w:rPr>
            </w:pPr>
            <w:r w:rsidRPr="00327DF2">
              <w:rPr>
                <w:rFonts w:ascii="Calibri" w:hAnsi="Calibri" w:cs="Calibri"/>
                <w:b/>
                <w:bCs/>
                <w:lang w:val="en-US"/>
              </w:rPr>
              <w:t xml:space="preserve">Share an experience where you worked with team members to review a work plan, schedule work, allocate roles and responsibilities, and review work health and safety requirements. </w:t>
            </w:r>
          </w:p>
          <w:p w14:paraId="62E08829" w14:textId="77777777" w:rsidR="00E368D3" w:rsidRPr="00327DF2" w:rsidRDefault="00E368D3" w:rsidP="00930248">
            <w:pPr>
              <w:pStyle w:val="ListParagraph"/>
              <w:numPr>
                <w:ilvl w:val="0"/>
                <w:numId w:val="119"/>
              </w:numPr>
              <w:spacing w:line="276" w:lineRule="auto"/>
              <w:rPr>
                <w:rFonts w:ascii="Calibri" w:hAnsi="Calibri" w:cs="Calibri"/>
                <w:b/>
                <w:bCs/>
                <w:lang w:val="en-US"/>
              </w:rPr>
            </w:pPr>
            <w:r w:rsidRPr="00327DF2">
              <w:rPr>
                <w:rFonts w:ascii="Calibri" w:hAnsi="Calibri" w:cs="Calibri"/>
                <w:b/>
                <w:bCs/>
                <w:lang w:val="en-US"/>
              </w:rPr>
              <w:t>How did you ensure effective communication and coordination within the team?</w:t>
            </w:r>
          </w:p>
        </w:tc>
        <w:tc>
          <w:tcPr>
            <w:tcW w:w="2976" w:type="dxa"/>
            <w:gridSpan w:val="3"/>
            <w:shd w:val="clear" w:color="auto" w:fill="FFC000"/>
          </w:tcPr>
          <w:p w14:paraId="2272C789" w14:textId="54C9F59E" w:rsidR="00E368D3" w:rsidRPr="00327DF2" w:rsidRDefault="00E368D3" w:rsidP="00E368D3">
            <w:pPr>
              <w:spacing w:line="276" w:lineRule="auto"/>
              <w:rPr>
                <w:rFonts w:ascii="Calibri" w:hAnsi="Calibri" w:cs="Calibri"/>
                <w:b/>
                <w:bCs/>
                <w:lang w:val="en-US"/>
              </w:rPr>
            </w:pPr>
          </w:p>
          <w:p w14:paraId="2B434270" w14:textId="77777777" w:rsidR="00E368D3" w:rsidRPr="00327DF2" w:rsidRDefault="00E368D3" w:rsidP="00E368D3">
            <w:pPr>
              <w:jc w:val="center"/>
              <w:rPr>
                <w:rFonts w:ascii="Calibri" w:hAnsi="Calibri" w:cs="Calibri"/>
                <w:b/>
                <w:bCs/>
                <w:sz w:val="20"/>
                <w:szCs w:val="20"/>
              </w:rPr>
            </w:pPr>
            <w:r w:rsidRPr="00327DF2">
              <w:rPr>
                <w:rFonts w:ascii="Calibri" w:hAnsi="Calibri" w:cs="Calibri"/>
                <w:b/>
                <w:bCs/>
                <w:sz w:val="20"/>
                <w:szCs w:val="20"/>
              </w:rPr>
              <w:t>Satisfactory response (Please tick)</w:t>
            </w:r>
          </w:p>
          <w:p w14:paraId="4E588200" w14:textId="77777777" w:rsidR="00E368D3" w:rsidRPr="00327DF2" w:rsidRDefault="00000000" w:rsidP="00E368D3">
            <w:pPr>
              <w:spacing w:line="276" w:lineRule="auto"/>
              <w:jc w:val="center"/>
              <w:rPr>
                <w:rFonts w:ascii="Calibri" w:hAnsi="Calibri" w:cs="Calibri"/>
                <w:b/>
                <w:bCs/>
                <w:sz w:val="20"/>
                <w:szCs w:val="20"/>
                <w:lang w:val="en-US"/>
              </w:rPr>
            </w:pPr>
            <w:sdt>
              <w:sdtPr>
                <w:rPr>
                  <w:rFonts w:ascii="Calibri" w:hAnsi="Calibri" w:cs="Calibri"/>
                  <w:b/>
                  <w:bCs/>
                  <w:sz w:val="20"/>
                  <w:szCs w:val="20"/>
                </w:rPr>
                <w:id w:val="1417279383"/>
                <w14:checkbox>
                  <w14:checked w14:val="0"/>
                  <w14:checkedState w14:val="00FE" w14:font="Wingdings"/>
                  <w14:uncheckedState w14:val="2610" w14:font="MS Gothic"/>
                </w14:checkbox>
              </w:sdtPr>
              <w:sdtContent>
                <w:r w:rsidR="00E368D3" w:rsidRPr="00327DF2">
                  <w:rPr>
                    <w:rFonts w:ascii="Segoe UI Symbol" w:eastAsia="MS Gothic" w:hAnsi="Segoe UI Symbol" w:cs="Segoe UI Symbol"/>
                    <w:b/>
                    <w:bCs/>
                    <w:sz w:val="20"/>
                    <w:szCs w:val="20"/>
                  </w:rPr>
                  <w:t>☐</w:t>
                </w:r>
              </w:sdtContent>
            </w:sdt>
            <w:r w:rsidR="00E368D3" w:rsidRPr="00327DF2">
              <w:rPr>
                <w:rFonts w:ascii="Calibri" w:hAnsi="Calibri" w:cs="Calibri"/>
                <w:b/>
                <w:bCs/>
                <w:sz w:val="20"/>
                <w:szCs w:val="20"/>
              </w:rPr>
              <w:t xml:space="preserve"> Yes </w:t>
            </w:r>
            <w:sdt>
              <w:sdtPr>
                <w:rPr>
                  <w:rFonts w:ascii="Calibri" w:hAnsi="Calibri" w:cs="Calibri"/>
                  <w:b/>
                  <w:bCs/>
                  <w:sz w:val="20"/>
                  <w:szCs w:val="20"/>
                </w:rPr>
                <w:id w:val="-1209877146"/>
                <w14:checkbox>
                  <w14:checked w14:val="0"/>
                  <w14:checkedState w14:val="00FE" w14:font="Wingdings"/>
                  <w14:uncheckedState w14:val="2610" w14:font="MS Gothic"/>
                </w14:checkbox>
              </w:sdtPr>
              <w:sdtContent>
                <w:r w:rsidR="00E368D3" w:rsidRPr="00327DF2">
                  <w:rPr>
                    <w:rFonts w:ascii="Segoe UI Symbol" w:eastAsia="MS Gothic" w:hAnsi="Segoe UI Symbol" w:cs="Segoe UI Symbol"/>
                    <w:b/>
                    <w:bCs/>
                    <w:sz w:val="20"/>
                    <w:szCs w:val="20"/>
                  </w:rPr>
                  <w:t>☐</w:t>
                </w:r>
              </w:sdtContent>
            </w:sdt>
            <w:r w:rsidR="00E368D3" w:rsidRPr="00327DF2">
              <w:rPr>
                <w:rFonts w:ascii="Calibri" w:eastAsia="MS Gothic" w:hAnsi="Calibri" w:cs="Calibri"/>
                <w:b/>
                <w:bCs/>
                <w:sz w:val="20"/>
                <w:szCs w:val="20"/>
              </w:rPr>
              <w:t xml:space="preserve"> </w:t>
            </w:r>
            <w:r w:rsidR="00E368D3" w:rsidRPr="00327DF2">
              <w:rPr>
                <w:rFonts w:ascii="Calibri" w:hAnsi="Calibri" w:cs="Calibri"/>
                <w:b/>
                <w:bCs/>
                <w:sz w:val="20"/>
                <w:szCs w:val="20"/>
              </w:rPr>
              <w:t>No</w:t>
            </w:r>
          </w:p>
          <w:p w14:paraId="10A9F48A" w14:textId="77777777" w:rsidR="00E368D3" w:rsidRPr="00327DF2" w:rsidRDefault="00E368D3" w:rsidP="00E368D3">
            <w:pPr>
              <w:spacing w:line="276" w:lineRule="auto"/>
              <w:rPr>
                <w:rFonts w:ascii="Calibri" w:hAnsi="Calibri" w:cs="Calibri"/>
                <w:b/>
                <w:bCs/>
                <w:lang w:val="en-US"/>
              </w:rPr>
            </w:pPr>
          </w:p>
        </w:tc>
      </w:tr>
      <w:tr w:rsidR="00930248" w:rsidRPr="00327DF2" w14:paraId="009EF24B" w14:textId="77777777" w:rsidTr="00B96833">
        <w:trPr>
          <w:trHeight w:val="473"/>
        </w:trPr>
        <w:tc>
          <w:tcPr>
            <w:tcW w:w="7792" w:type="dxa"/>
            <w:gridSpan w:val="4"/>
            <w:shd w:val="clear" w:color="auto" w:fill="F2CEED" w:themeFill="accent5" w:themeFillTint="33"/>
          </w:tcPr>
          <w:p w14:paraId="08022389" w14:textId="77777777" w:rsidR="00930248" w:rsidRPr="00327DF2" w:rsidRDefault="00930248" w:rsidP="008D72B7">
            <w:pPr>
              <w:rPr>
                <w:rFonts w:ascii="Calibri" w:hAnsi="Calibri" w:cs="Calibri"/>
                <w:b/>
                <w:bCs/>
              </w:rPr>
            </w:pPr>
            <w:r w:rsidRPr="00327DF2">
              <w:rPr>
                <w:rFonts w:ascii="Calibri" w:hAnsi="Calibri" w:cs="Calibri"/>
                <w:b/>
                <w:bCs/>
              </w:rPr>
              <w:t>Key points to be addressed by the candidate.</w:t>
            </w:r>
          </w:p>
          <w:p w14:paraId="5519E176" w14:textId="77777777" w:rsidR="00930248" w:rsidRPr="00327DF2" w:rsidRDefault="00930248" w:rsidP="008D72B7">
            <w:pPr>
              <w:rPr>
                <w:rFonts w:ascii="Calibri" w:hAnsi="Calibri" w:cs="Calibri"/>
                <w:b/>
                <w:bCs/>
              </w:rPr>
            </w:pPr>
          </w:p>
        </w:tc>
        <w:tc>
          <w:tcPr>
            <w:tcW w:w="3402" w:type="dxa"/>
            <w:gridSpan w:val="2"/>
            <w:shd w:val="clear" w:color="auto" w:fill="F2CEED" w:themeFill="accent5" w:themeFillTint="33"/>
          </w:tcPr>
          <w:p w14:paraId="49709BD4" w14:textId="6FE0EEB7" w:rsidR="00930248" w:rsidRPr="00327DF2" w:rsidRDefault="00930248" w:rsidP="001240C1">
            <w:pPr>
              <w:rPr>
                <w:rFonts w:ascii="Calibri" w:hAnsi="Calibri" w:cs="Calibri"/>
                <w:b/>
                <w:bCs/>
              </w:rPr>
            </w:pPr>
            <w:r w:rsidRPr="00327DF2">
              <w:rPr>
                <w:rFonts w:ascii="Calibri" w:hAnsi="Calibri" w:cs="Calibri"/>
                <w:b/>
                <w:bCs/>
              </w:rPr>
              <w:t>Response recorded during the conversation: √ or X</w:t>
            </w:r>
          </w:p>
        </w:tc>
        <w:tc>
          <w:tcPr>
            <w:tcW w:w="2976" w:type="dxa"/>
            <w:gridSpan w:val="3"/>
            <w:shd w:val="clear" w:color="auto" w:fill="F2CEED" w:themeFill="accent5" w:themeFillTint="33"/>
          </w:tcPr>
          <w:p w14:paraId="0017016A" w14:textId="77777777" w:rsidR="00930248" w:rsidRPr="00327DF2" w:rsidRDefault="00930248" w:rsidP="008D72B7">
            <w:pPr>
              <w:rPr>
                <w:rFonts w:ascii="Calibri" w:hAnsi="Calibri" w:cs="Calibri"/>
                <w:b/>
                <w:bCs/>
              </w:rPr>
            </w:pPr>
            <w:r w:rsidRPr="00327DF2">
              <w:rPr>
                <w:rFonts w:ascii="Calibri" w:hAnsi="Calibri" w:cs="Calibri"/>
                <w:b/>
                <w:bCs/>
              </w:rPr>
              <w:t>ASSESSOR'S NOTES</w:t>
            </w:r>
          </w:p>
          <w:p w14:paraId="0D9DFA7B" w14:textId="77777777" w:rsidR="00930248" w:rsidRPr="00327DF2" w:rsidRDefault="00930248" w:rsidP="008D72B7">
            <w:pPr>
              <w:rPr>
                <w:rFonts w:ascii="Calibri" w:hAnsi="Calibri" w:cs="Calibri"/>
                <w:b/>
                <w:bCs/>
              </w:rPr>
            </w:pPr>
          </w:p>
        </w:tc>
      </w:tr>
      <w:tr w:rsidR="00246D66" w:rsidRPr="00327DF2" w14:paraId="5D0F2804" w14:textId="77777777" w:rsidTr="00B96833">
        <w:tc>
          <w:tcPr>
            <w:tcW w:w="7792" w:type="dxa"/>
            <w:gridSpan w:val="4"/>
          </w:tcPr>
          <w:p w14:paraId="6CC1CB74"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Described the processes followed to work with team members in reviewing a work plan.</w:t>
            </w:r>
          </w:p>
        </w:tc>
        <w:tc>
          <w:tcPr>
            <w:tcW w:w="3402" w:type="dxa"/>
            <w:gridSpan w:val="2"/>
            <w:vMerge w:val="restart"/>
          </w:tcPr>
          <w:p w14:paraId="61A70F3A" w14:textId="2C50D6D4" w:rsidR="00246D66" w:rsidRPr="00327DF2" w:rsidRDefault="00000000" w:rsidP="008D72B7">
            <w:pPr>
              <w:rPr>
                <w:rFonts w:ascii="Calibri" w:hAnsi="Calibri" w:cs="Calibri"/>
                <w:b/>
                <w:bCs/>
              </w:rPr>
            </w:pPr>
            <w:sdt>
              <w:sdtPr>
                <w:rPr>
                  <w:rFonts w:ascii="Calibri" w:hAnsi="Calibri" w:cs="Calibri"/>
                  <w:sz w:val="20"/>
                  <w:szCs w:val="20"/>
                </w:rPr>
                <w:id w:val="73169754"/>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hAnsi="Calibri" w:cs="Calibri"/>
                <w:sz w:val="20"/>
                <w:szCs w:val="20"/>
              </w:rPr>
              <w:t xml:space="preserve"> Yes </w:t>
            </w:r>
            <w:sdt>
              <w:sdtPr>
                <w:rPr>
                  <w:rFonts w:ascii="Calibri" w:hAnsi="Calibri" w:cs="Calibri"/>
                  <w:sz w:val="20"/>
                  <w:szCs w:val="20"/>
                </w:rPr>
                <w:id w:val="1977184959"/>
                <w14:checkbox>
                  <w14:checked w14:val="0"/>
                  <w14:checkedState w14:val="00FE" w14:font="Wingdings"/>
                  <w14:uncheckedState w14:val="2610" w14:font="MS Gothic"/>
                </w14:checkbox>
              </w:sdtPr>
              <w:sdtContent>
                <w:r w:rsidR="00B41196" w:rsidRPr="00327DF2">
                  <w:rPr>
                    <w:rFonts w:ascii="Segoe UI Symbol" w:eastAsia="MS Gothic" w:hAnsi="Segoe UI Symbol" w:cs="Segoe UI Symbol"/>
                    <w:sz w:val="20"/>
                    <w:szCs w:val="20"/>
                  </w:rPr>
                  <w:t>☐</w:t>
                </w:r>
              </w:sdtContent>
            </w:sdt>
            <w:r w:rsidR="00B41196" w:rsidRPr="00327DF2">
              <w:rPr>
                <w:rFonts w:ascii="Calibri" w:eastAsia="MS Gothic" w:hAnsi="Calibri" w:cs="Calibri"/>
                <w:b/>
                <w:sz w:val="20"/>
                <w:szCs w:val="20"/>
              </w:rPr>
              <w:t xml:space="preserve"> </w:t>
            </w:r>
            <w:r w:rsidR="00B41196" w:rsidRPr="00327DF2">
              <w:rPr>
                <w:rFonts w:ascii="Calibri" w:hAnsi="Calibri" w:cs="Calibri"/>
                <w:sz w:val="20"/>
                <w:szCs w:val="20"/>
              </w:rPr>
              <w:t>No</w:t>
            </w:r>
          </w:p>
        </w:tc>
        <w:tc>
          <w:tcPr>
            <w:tcW w:w="2976" w:type="dxa"/>
            <w:gridSpan w:val="3"/>
            <w:vMerge w:val="restart"/>
          </w:tcPr>
          <w:p w14:paraId="6100216C" w14:textId="77777777" w:rsidR="00246D66" w:rsidRPr="00327DF2" w:rsidRDefault="00246D66" w:rsidP="008D72B7">
            <w:pPr>
              <w:rPr>
                <w:rFonts w:ascii="Calibri" w:hAnsi="Calibri" w:cs="Calibri"/>
                <w:b/>
                <w:bCs/>
              </w:rPr>
            </w:pPr>
          </w:p>
        </w:tc>
      </w:tr>
      <w:tr w:rsidR="00246D66" w:rsidRPr="00327DF2" w14:paraId="7387035D" w14:textId="77777777" w:rsidTr="00B96833">
        <w:tc>
          <w:tcPr>
            <w:tcW w:w="7792" w:type="dxa"/>
            <w:gridSpan w:val="4"/>
          </w:tcPr>
          <w:p w14:paraId="297EFDFE"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Demonstrated understanding of how work was scheduled in collaboration with the team.</w:t>
            </w:r>
          </w:p>
        </w:tc>
        <w:tc>
          <w:tcPr>
            <w:tcW w:w="3402" w:type="dxa"/>
            <w:gridSpan w:val="2"/>
            <w:vMerge/>
          </w:tcPr>
          <w:p w14:paraId="07E2B944" w14:textId="77777777" w:rsidR="00246D66" w:rsidRPr="00327DF2" w:rsidRDefault="00246D66" w:rsidP="008D72B7">
            <w:pPr>
              <w:rPr>
                <w:rFonts w:ascii="Calibri" w:hAnsi="Calibri" w:cs="Calibri"/>
                <w:b/>
                <w:bCs/>
              </w:rPr>
            </w:pPr>
          </w:p>
        </w:tc>
        <w:tc>
          <w:tcPr>
            <w:tcW w:w="2976" w:type="dxa"/>
            <w:gridSpan w:val="3"/>
            <w:vMerge/>
          </w:tcPr>
          <w:p w14:paraId="1FEA1DD4" w14:textId="77777777" w:rsidR="00246D66" w:rsidRPr="00327DF2" w:rsidRDefault="00246D66" w:rsidP="008D72B7">
            <w:pPr>
              <w:rPr>
                <w:rFonts w:ascii="Calibri" w:hAnsi="Calibri" w:cs="Calibri"/>
                <w:b/>
                <w:bCs/>
              </w:rPr>
            </w:pPr>
          </w:p>
        </w:tc>
      </w:tr>
      <w:tr w:rsidR="00246D66" w:rsidRPr="00327DF2" w14:paraId="15E1AAAF" w14:textId="77777777" w:rsidTr="00B96833">
        <w:tc>
          <w:tcPr>
            <w:tcW w:w="7792" w:type="dxa"/>
            <w:gridSpan w:val="4"/>
          </w:tcPr>
          <w:p w14:paraId="1D98ED37"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Addressed the allocation of roles and responsibilities within the team.</w:t>
            </w:r>
          </w:p>
        </w:tc>
        <w:tc>
          <w:tcPr>
            <w:tcW w:w="3402" w:type="dxa"/>
            <w:gridSpan w:val="2"/>
            <w:vMerge/>
          </w:tcPr>
          <w:p w14:paraId="0ED11626" w14:textId="77777777" w:rsidR="00246D66" w:rsidRPr="00327DF2" w:rsidRDefault="00246D66" w:rsidP="008D72B7">
            <w:pPr>
              <w:rPr>
                <w:rFonts w:ascii="Calibri" w:hAnsi="Calibri" w:cs="Calibri"/>
                <w:b/>
                <w:bCs/>
              </w:rPr>
            </w:pPr>
          </w:p>
        </w:tc>
        <w:tc>
          <w:tcPr>
            <w:tcW w:w="2976" w:type="dxa"/>
            <w:gridSpan w:val="3"/>
            <w:vMerge/>
          </w:tcPr>
          <w:p w14:paraId="064B6801" w14:textId="77777777" w:rsidR="00246D66" w:rsidRPr="00327DF2" w:rsidRDefault="00246D66" w:rsidP="008D72B7">
            <w:pPr>
              <w:rPr>
                <w:rFonts w:ascii="Calibri" w:hAnsi="Calibri" w:cs="Calibri"/>
                <w:b/>
                <w:bCs/>
              </w:rPr>
            </w:pPr>
          </w:p>
        </w:tc>
      </w:tr>
      <w:tr w:rsidR="00246D66" w:rsidRPr="00327DF2" w14:paraId="222A35C5" w14:textId="77777777" w:rsidTr="00B96833">
        <w:tc>
          <w:tcPr>
            <w:tcW w:w="7792" w:type="dxa"/>
            <w:gridSpan w:val="4"/>
          </w:tcPr>
          <w:p w14:paraId="0D5DB785"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Emphasized the importance of reviewing work health and safety requirements with the team.</w:t>
            </w:r>
          </w:p>
        </w:tc>
        <w:tc>
          <w:tcPr>
            <w:tcW w:w="3402" w:type="dxa"/>
            <w:gridSpan w:val="2"/>
            <w:vMerge/>
          </w:tcPr>
          <w:p w14:paraId="5F5628C7" w14:textId="77777777" w:rsidR="00246D66" w:rsidRPr="00327DF2" w:rsidRDefault="00246D66" w:rsidP="008D72B7">
            <w:pPr>
              <w:rPr>
                <w:rFonts w:ascii="Calibri" w:hAnsi="Calibri" w:cs="Calibri"/>
                <w:b/>
                <w:bCs/>
              </w:rPr>
            </w:pPr>
          </w:p>
        </w:tc>
        <w:tc>
          <w:tcPr>
            <w:tcW w:w="2976" w:type="dxa"/>
            <w:gridSpan w:val="3"/>
            <w:vMerge/>
          </w:tcPr>
          <w:p w14:paraId="076754BB" w14:textId="77777777" w:rsidR="00246D66" w:rsidRPr="00327DF2" w:rsidRDefault="00246D66" w:rsidP="008D72B7">
            <w:pPr>
              <w:rPr>
                <w:rFonts w:ascii="Calibri" w:hAnsi="Calibri" w:cs="Calibri"/>
                <w:b/>
                <w:bCs/>
              </w:rPr>
            </w:pPr>
          </w:p>
        </w:tc>
      </w:tr>
      <w:tr w:rsidR="00246D66" w:rsidRPr="00327DF2" w14:paraId="190FE0C9" w14:textId="77777777" w:rsidTr="00B96833">
        <w:tc>
          <w:tcPr>
            <w:tcW w:w="7792" w:type="dxa"/>
            <w:gridSpan w:val="4"/>
          </w:tcPr>
          <w:p w14:paraId="485D8402"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Provided specific examples of effective communication and coordination within the team.</w:t>
            </w:r>
          </w:p>
        </w:tc>
        <w:tc>
          <w:tcPr>
            <w:tcW w:w="3402" w:type="dxa"/>
            <w:gridSpan w:val="2"/>
            <w:vMerge/>
          </w:tcPr>
          <w:p w14:paraId="469E1878" w14:textId="77777777" w:rsidR="00246D66" w:rsidRPr="00327DF2" w:rsidRDefault="00246D66" w:rsidP="008D72B7">
            <w:pPr>
              <w:rPr>
                <w:rFonts w:ascii="Calibri" w:hAnsi="Calibri" w:cs="Calibri"/>
                <w:b/>
                <w:bCs/>
              </w:rPr>
            </w:pPr>
          </w:p>
        </w:tc>
        <w:tc>
          <w:tcPr>
            <w:tcW w:w="2976" w:type="dxa"/>
            <w:gridSpan w:val="3"/>
            <w:vMerge/>
          </w:tcPr>
          <w:p w14:paraId="3A1D81F8" w14:textId="77777777" w:rsidR="00246D66" w:rsidRPr="00327DF2" w:rsidRDefault="00246D66" w:rsidP="008D72B7">
            <w:pPr>
              <w:rPr>
                <w:rFonts w:ascii="Calibri" w:hAnsi="Calibri" w:cs="Calibri"/>
                <w:b/>
                <w:bCs/>
              </w:rPr>
            </w:pPr>
          </w:p>
        </w:tc>
      </w:tr>
      <w:tr w:rsidR="00246D66" w:rsidRPr="00327DF2" w14:paraId="69E96C14" w14:textId="77777777" w:rsidTr="00B96833">
        <w:tc>
          <w:tcPr>
            <w:tcW w:w="7792" w:type="dxa"/>
            <w:gridSpan w:val="4"/>
          </w:tcPr>
          <w:p w14:paraId="112F42C2"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Demonstrated knowledge of processes for working with team members in planning.</w:t>
            </w:r>
          </w:p>
        </w:tc>
        <w:tc>
          <w:tcPr>
            <w:tcW w:w="3402" w:type="dxa"/>
            <w:gridSpan w:val="2"/>
            <w:vMerge/>
          </w:tcPr>
          <w:p w14:paraId="5D20C7BE" w14:textId="77777777" w:rsidR="00246D66" w:rsidRPr="00327DF2" w:rsidRDefault="00246D66" w:rsidP="008D72B7">
            <w:pPr>
              <w:rPr>
                <w:rFonts w:ascii="Calibri" w:hAnsi="Calibri" w:cs="Calibri"/>
                <w:b/>
                <w:bCs/>
              </w:rPr>
            </w:pPr>
          </w:p>
        </w:tc>
        <w:tc>
          <w:tcPr>
            <w:tcW w:w="2976" w:type="dxa"/>
            <w:gridSpan w:val="3"/>
            <w:vMerge/>
          </w:tcPr>
          <w:p w14:paraId="4D9BB7DD" w14:textId="77777777" w:rsidR="00246D66" w:rsidRPr="00327DF2" w:rsidRDefault="00246D66" w:rsidP="008D72B7">
            <w:pPr>
              <w:rPr>
                <w:rFonts w:ascii="Calibri" w:hAnsi="Calibri" w:cs="Calibri"/>
                <w:b/>
                <w:bCs/>
              </w:rPr>
            </w:pPr>
          </w:p>
        </w:tc>
      </w:tr>
      <w:tr w:rsidR="00246D66" w:rsidRPr="00327DF2" w14:paraId="0A2E1724" w14:textId="77777777" w:rsidTr="00B96833">
        <w:tc>
          <w:tcPr>
            <w:tcW w:w="7792" w:type="dxa"/>
            <w:gridSpan w:val="4"/>
          </w:tcPr>
          <w:p w14:paraId="3AE43074"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Indicated awareness of the relevance of effective team collaboration.</w:t>
            </w:r>
          </w:p>
        </w:tc>
        <w:tc>
          <w:tcPr>
            <w:tcW w:w="3402" w:type="dxa"/>
            <w:gridSpan w:val="2"/>
            <w:vMerge/>
          </w:tcPr>
          <w:p w14:paraId="5F23AF46" w14:textId="77777777" w:rsidR="00246D66" w:rsidRPr="00327DF2" w:rsidRDefault="00246D66" w:rsidP="008D72B7">
            <w:pPr>
              <w:rPr>
                <w:rFonts w:ascii="Calibri" w:hAnsi="Calibri" w:cs="Calibri"/>
                <w:b/>
                <w:bCs/>
              </w:rPr>
            </w:pPr>
          </w:p>
        </w:tc>
        <w:tc>
          <w:tcPr>
            <w:tcW w:w="2976" w:type="dxa"/>
            <w:gridSpan w:val="3"/>
            <w:vMerge/>
          </w:tcPr>
          <w:p w14:paraId="77080829" w14:textId="77777777" w:rsidR="00246D66" w:rsidRPr="00327DF2" w:rsidRDefault="00246D66" w:rsidP="008D72B7">
            <w:pPr>
              <w:rPr>
                <w:rFonts w:ascii="Calibri" w:hAnsi="Calibri" w:cs="Calibri"/>
                <w:b/>
                <w:bCs/>
              </w:rPr>
            </w:pPr>
          </w:p>
        </w:tc>
      </w:tr>
      <w:tr w:rsidR="00246D66" w:rsidRPr="00327DF2" w14:paraId="7A4F1AC1" w14:textId="77777777" w:rsidTr="00B96833">
        <w:tc>
          <w:tcPr>
            <w:tcW w:w="7792" w:type="dxa"/>
            <w:gridSpan w:val="4"/>
          </w:tcPr>
          <w:p w14:paraId="253A7880"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Explained the significance of reviewing work health and safety requirements with the team.</w:t>
            </w:r>
          </w:p>
        </w:tc>
        <w:tc>
          <w:tcPr>
            <w:tcW w:w="3402" w:type="dxa"/>
            <w:gridSpan w:val="2"/>
            <w:vMerge/>
          </w:tcPr>
          <w:p w14:paraId="4F2D97B9" w14:textId="77777777" w:rsidR="00246D66" w:rsidRPr="00327DF2" w:rsidRDefault="00246D66" w:rsidP="008D72B7">
            <w:pPr>
              <w:rPr>
                <w:rFonts w:ascii="Calibri" w:hAnsi="Calibri" w:cs="Calibri"/>
                <w:b/>
                <w:bCs/>
              </w:rPr>
            </w:pPr>
          </w:p>
        </w:tc>
        <w:tc>
          <w:tcPr>
            <w:tcW w:w="2976" w:type="dxa"/>
            <w:gridSpan w:val="3"/>
            <w:vMerge/>
          </w:tcPr>
          <w:p w14:paraId="23226A27" w14:textId="77777777" w:rsidR="00246D66" w:rsidRPr="00327DF2" w:rsidRDefault="00246D66" w:rsidP="008D72B7">
            <w:pPr>
              <w:rPr>
                <w:rFonts w:ascii="Calibri" w:hAnsi="Calibri" w:cs="Calibri"/>
                <w:b/>
                <w:bCs/>
              </w:rPr>
            </w:pPr>
          </w:p>
        </w:tc>
      </w:tr>
      <w:tr w:rsidR="00246D66" w:rsidRPr="00327DF2" w14:paraId="3EB578DF" w14:textId="77777777" w:rsidTr="00B96833">
        <w:tc>
          <w:tcPr>
            <w:tcW w:w="7792" w:type="dxa"/>
            <w:gridSpan w:val="4"/>
          </w:tcPr>
          <w:p w14:paraId="47C24DFB"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Discussed how effective communication and coordination were achieved within the team.</w:t>
            </w:r>
          </w:p>
        </w:tc>
        <w:tc>
          <w:tcPr>
            <w:tcW w:w="3402" w:type="dxa"/>
            <w:gridSpan w:val="2"/>
            <w:vMerge/>
          </w:tcPr>
          <w:p w14:paraId="0436775F" w14:textId="77777777" w:rsidR="00246D66" w:rsidRPr="00327DF2" w:rsidRDefault="00246D66" w:rsidP="008D72B7">
            <w:pPr>
              <w:rPr>
                <w:rFonts w:ascii="Calibri" w:hAnsi="Calibri" w:cs="Calibri"/>
                <w:b/>
                <w:bCs/>
              </w:rPr>
            </w:pPr>
          </w:p>
        </w:tc>
        <w:tc>
          <w:tcPr>
            <w:tcW w:w="2976" w:type="dxa"/>
            <w:gridSpan w:val="3"/>
            <w:vMerge/>
          </w:tcPr>
          <w:p w14:paraId="388E1B2E" w14:textId="77777777" w:rsidR="00246D66" w:rsidRPr="00327DF2" w:rsidRDefault="00246D66" w:rsidP="008D72B7">
            <w:pPr>
              <w:rPr>
                <w:rFonts w:ascii="Calibri" w:hAnsi="Calibri" w:cs="Calibri"/>
                <w:b/>
                <w:bCs/>
              </w:rPr>
            </w:pPr>
          </w:p>
        </w:tc>
      </w:tr>
      <w:tr w:rsidR="00246D66" w:rsidRPr="00327DF2" w14:paraId="693867F7" w14:textId="77777777" w:rsidTr="00B96833">
        <w:tc>
          <w:tcPr>
            <w:tcW w:w="7792" w:type="dxa"/>
            <w:gridSpan w:val="4"/>
          </w:tcPr>
          <w:p w14:paraId="52EACF96"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Linked the discussion back to the key points in knowledge evidence.</w:t>
            </w:r>
          </w:p>
        </w:tc>
        <w:tc>
          <w:tcPr>
            <w:tcW w:w="3402" w:type="dxa"/>
            <w:gridSpan w:val="2"/>
            <w:vMerge/>
          </w:tcPr>
          <w:p w14:paraId="152A9FC3" w14:textId="77777777" w:rsidR="00246D66" w:rsidRPr="00327DF2" w:rsidRDefault="00246D66" w:rsidP="008D72B7">
            <w:pPr>
              <w:rPr>
                <w:rFonts w:ascii="Calibri" w:hAnsi="Calibri" w:cs="Calibri"/>
                <w:b/>
                <w:bCs/>
              </w:rPr>
            </w:pPr>
          </w:p>
        </w:tc>
        <w:tc>
          <w:tcPr>
            <w:tcW w:w="2976" w:type="dxa"/>
            <w:gridSpan w:val="3"/>
            <w:vMerge/>
          </w:tcPr>
          <w:p w14:paraId="1F3FAF65" w14:textId="77777777" w:rsidR="00246D66" w:rsidRPr="00327DF2" w:rsidRDefault="00246D66" w:rsidP="008D72B7">
            <w:pPr>
              <w:rPr>
                <w:rFonts w:ascii="Calibri" w:hAnsi="Calibri" w:cs="Calibri"/>
                <w:b/>
                <w:bCs/>
              </w:rPr>
            </w:pPr>
          </w:p>
        </w:tc>
      </w:tr>
      <w:tr w:rsidR="00246D66" w:rsidRPr="00327DF2" w14:paraId="128501E8" w14:textId="77777777" w:rsidTr="00B96833">
        <w:tc>
          <w:tcPr>
            <w:tcW w:w="7792" w:type="dxa"/>
            <w:gridSpan w:val="4"/>
          </w:tcPr>
          <w:p w14:paraId="33F96A5D" w14:textId="77777777" w:rsidR="00246D66" w:rsidRPr="00327DF2" w:rsidRDefault="00246D66" w:rsidP="00930248">
            <w:pPr>
              <w:pStyle w:val="ListParagraph"/>
              <w:numPr>
                <w:ilvl w:val="0"/>
                <w:numId w:val="42"/>
              </w:numPr>
              <w:spacing w:line="240" w:lineRule="auto"/>
              <w:rPr>
                <w:rFonts w:ascii="Calibri" w:hAnsi="Calibri" w:cs="Calibri"/>
              </w:rPr>
            </w:pPr>
            <w:r w:rsidRPr="00327DF2">
              <w:rPr>
                <w:rFonts w:ascii="Calibri" w:hAnsi="Calibri" w:cs="Calibri"/>
              </w:rPr>
              <w:t>Described the processes followed to work with team members in reviewing a work plan.</w:t>
            </w:r>
          </w:p>
        </w:tc>
        <w:tc>
          <w:tcPr>
            <w:tcW w:w="3402" w:type="dxa"/>
            <w:gridSpan w:val="2"/>
            <w:vMerge/>
          </w:tcPr>
          <w:p w14:paraId="02724064" w14:textId="77777777" w:rsidR="00246D66" w:rsidRPr="00327DF2" w:rsidRDefault="00246D66" w:rsidP="008D72B7">
            <w:pPr>
              <w:rPr>
                <w:rFonts w:ascii="Calibri" w:hAnsi="Calibri" w:cs="Calibri"/>
                <w:b/>
                <w:bCs/>
              </w:rPr>
            </w:pPr>
          </w:p>
        </w:tc>
        <w:tc>
          <w:tcPr>
            <w:tcW w:w="2976" w:type="dxa"/>
            <w:gridSpan w:val="3"/>
            <w:vMerge/>
          </w:tcPr>
          <w:p w14:paraId="741CDE31" w14:textId="77777777" w:rsidR="00246D66" w:rsidRPr="00327DF2" w:rsidRDefault="00246D66" w:rsidP="008D72B7">
            <w:pPr>
              <w:rPr>
                <w:rFonts w:ascii="Calibri" w:hAnsi="Calibri" w:cs="Calibri"/>
                <w:b/>
                <w:bCs/>
              </w:rPr>
            </w:pPr>
          </w:p>
        </w:tc>
      </w:tr>
    </w:tbl>
    <w:p w14:paraId="75B369A6" w14:textId="2450065C" w:rsidR="00B96833" w:rsidRPr="00327DF2" w:rsidRDefault="00B96833" w:rsidP="00B96833">
      <w:pPr>
        <w:pStyle w:val="Heading3"/>
        <w:rPr>
          <w:rFonts w:ascii="Calibri" w:hAnsi="Calibri" w:cs="Calibri"/>
        </w:rPr>
      </w:pPr>
      <w:bookmarkStart w:id="109" w:name="_Toc212713177"/>
      <w:bookmarkStart w:id="110" w:name="_Toc212721745"/>
      <w:bookmarkStart w:id="111" w:name="_Toc213061947"/>
      <w:r w:rsidRPr="00327DF2">
        <w:rPr>
          <w:rFonts w:ascii="Calibri" w:hAnsi="Calibri" w:cs="Calibri"/>
        </w:rPr>
        <w:t xml:space="preserve">Assessor </w:t>
      </w:r>
      <w:bookmarkEnd w:id="109"/>
      <w:r w:rsidRPr="00327DF2">
        <w:rPr>
          <w:rFonts w:ascii="Calibri" w:hAnsi="Calibri" w:cs="Calibri"/>
        </w:rPr>
        <w:t xml:space="preserve">checklist &amp; </w:t>
      </w:r>
      <w:bookmarkEnd w:id="110"/>
      <w:r w:rsidR="00410D3B" w:rsidRPr="00410D3B">
        <w:rPr>
          <w:rFonts w:ascii="Calibri" w:hAnsi="Calibri" w:cs="Calibri"/>
        </w:rPr>
        <w:t>Sign-Off Sheet</w:t>
      </w:r>
      <w:bookmarkEnd w:id="111"/>
    </w:p>
    <w:tbl>
      <w:tblPr>
        <w:tblStyle w:val="TableGrid"/>
        <w:tblW w:w="14029" w:type="dxa"/>
        <w:tblLook w:val="04A0" w:firstRow="1" w:lastRow="0" w:firstColumn="1" w:lastColumn="0" w:noHBand="0" w:noVBand="1"/>
      </w:tblPr>
      <w:tblGrid>
        <w:gridCol w:w="719"/>
        <w:gridCol w:w="1403"/>
        <w:gridCol w:w="2835"/>
        <w:gridCol w:w="3690"/>
        <w:gridCol w:w="3539"/>
        <w:gridCol w:w="1843"/>
      </w:tblGrid>
      <w:tr w:rsidR="00B96833" w:rsidRPr="00327DF2" w14:paraId="4DF50D6B" w14:textId="77777777" w:rsidTr="00B96833">
        <w:tc>
          <w:tcPr>
            <w:tcW w:w="14029" w:type="dxa"/>
            <w:gridSpan w:val="6"/>
            <w:shd w:val="clear" w:color="auto" w:fill="FFC000"/>
          </w:tcPr>
          <w:p w14:paraId="7EE90F18" w14:textId="43D4DE1E" w:rsidR="00B96833" w:rsidRPr="00327DF2" w:rsidRDefault="00B96833" w:rsidP="00931521">
            <w:pPr>
              <w:rPr>
                <w:rFonts w:ascii="Calibri" w:eastAsia="Calibri" w:hAnsi="Calibri" w:cs="Calibri"/>
                <w:b/>
                <w:bCs/>
              </w:rPr>
            </w:pPr>
            <w:r w:rsidRPr="00327DF2">
              <w:rPr>
                <w:rFonts w:ascii="Calibri" w:eastAsia="Calibri" w:hAnsi="Calibri" w:cs="Calibri"/>
                <w:b/>
                <w:bCs/>
              </w:rPr>
              <w:t>OFFICE/ASSESSOR USE ONLY-</w:t>
            </w:r>
            <w:r w:rsidRPr="00327DF2">
              <w:rPr>
                <w:rFonts w:ascii="Calibri" w:hAnsi="Calibri" w:cs="Calibri"/>
                <w:b/>
                <w:bCs/>
              </w:rPr>
              <w:t xml:space="preserve"> </w:t>
            </w:r>
            <w:r w:rsidR="00755909" w:rsidRPr="00327DF2">
              <w:rPr>
                <w:rFonts w:ascii="Calibri" w:hAnsi="Calibri" w:cs="Calibri"/>
                <w:b/>
                <w:bCs/>
              </w:rPr>
              <w:t xml:space="preserve">RPL Competency Conversation </w:t>
            </w:r>
            <w:r w:rsidRPr="00327DF2">
              <w:rPr>
                <w:rFonts w:ascii="Calibri" w:hAnsi="Calibri" w:cs="Calibri"/>
                <w:b/>
                <w:bCs/>
              </w:rPr>
              <w:t xml:space="preserve">Checklist </w:t>
            </w:r>
          </w:p>
        </w:tc>
      </w:tr>
      <w:tr w:rsidR="00B96833" w:rsidRPr="00327DF2" w14:paraId="32FF5FFD" w14:textId="77777777" w:rsidTr="00FA7B51">
        <w:tc>
          <w:tcPr>
            <w:tcW w:w="719" w:type="dxa"/>
          </w:tcPr>
          <w:p w14:paraId="4D10ABE5" w14:textId="77777777" w:rsidR="00B96833" w:rsidRPr="00327DF2" w:rsidRDefault="00B96833" w:rsidP="00931521">
            <w:pPr>
              <w:rPr>
                <w:rFonts w:ascii="Calibri" w:hAnsi="Calibri" w:cs="Calibri"/>
              </w:rPr>
            </w:pPr>
          </w:p>
        </w:tc>
        <w:tc>
          <w:tcPr>
            <w:tcW w:w="7928" w:type="dxa"/>
            <w:gridSpan w:val="3"/>
          </w:tcPr>
          <w:p w14:paraId="139F4ADC" w14:textId="77777777" w:rsidR="00B96833" w:rsidRPr="00327DF2" w:rsidRDefault="00B96833" w:rsidP="00931521">
            <w:pPr>
              <w:rPr>
                <w:rFonts w:ascii="Calibri" w:hAnsi="Calibri" w:cs="Calibri"/>
                <w:b/>
                <w:bCs/>
              </w:rPr>
            </w:pPr>
            <w:r w:rsidRPr="00327DF2">
              <w:rPr>
                <w:rFonts w:ascii="Calibri" w:eastAsia="Times New Roman" w:hAnsi="Calibri" w:cs="Calibri"/>
                <w:b/>
                <w:bCs/>
                <w:noProof/>
                <w:lang w:eastAsia="en-AU"/>
              </w:rPr>
              <w:t>Unit Name</w:t>
            </w:r>
          </w:p>
        </w:tc>
        <w:tc>
          <w:tcPr>
            <w:tcW w:w="3539" w:type="dxa"/>
          </w:tcPr>
          <w:p w14:paraId="61078527" w14:textId="0A150F08" w:rsidR="00B96833" w:rsidRPr="00327DF2" w:rsidRDefault="00755909" w:rsidP="00931521">
            <w:pPr>
              <w:rPr>
                <w:rFonts w:ascii="Calibri" w:hAnsi="Calibri" w:cs="Calibri"/>
                <w:b/>
                <w:bCs/>
                <w:sz w:val="20"/>
                <w:szCs w:val="20"/>
              </w:rPr>
            </w:pPr>
            <w:r w:rsidRPr="00327DF2">
              <w:rPr>
                <w:rFonts w:ascii="Calibri" w:hAnsi="Calibri" w:cs="Calibri"/>
                <w:b/>
                <w:bCs/>
                <w:sz w:val="20"/>
                <w:szCs w:val="20"/>
              </w:rPr>
              <w:t>Satisfactory/Not yet satisfactory(NYS)</w:t>
            </w:r>
          </w:p>
        </w:tc>
        <w:tc>
          <w:tcPr>
            <w:tcW w:w="1843" w:type="dxa"/>
          </w:tcPr>
          <w:p w14:paraId="788C21F3" w14:textId="77777777" w:rsidR="00B96833" w:rsidRPr="00327DF2" w:rsidRDefault="00B96833" w:rsidP="00931521">
            <w:pPr>
              <w:rPr>
                <w:rFonts w:ascii="Calibri" w:hAnsi="Calibri" w:cs="Calibri"/>
                <w:b/>
                <w:bCs/>
              </w:rPr>
            </w:pPr>
            <w:r w:rsidRPr="00327DF2">
              <w:rPr>
                <w:rFonts w:ascii="Calibri" w:hAnsi="Calibri" w:cs="Calibri"/>
                <w:b/>
                <w:bCs/>
              </w:rPr>
              <w:t>Comments</w:t>
            </w:r>
          </w:p>
        </w:tc>
      </w:tr>
      <w:tr w:rsidR="00B96833" w:rsidRPr="00327DF2" w14:paraId="05AAF5D9" w14:textId="77777777" w:rsidTr="00FA7B51">
        <w:tc>
          <w:tcPr>
            <w:tcW w:w="719" w:type="dxa"/>
            <w:vAlign w:val="bottom"/>
          </w:tcPr>
          <w:p w14:paraId="0CA5FF17" w14:textId="573B8824" w:rsidR="00B96833" w:rsidRPr="00327DF2" w:rsidRDefault="00B96833" w:rsidP="00B96833">
            <w:pPr>
              <w:rPr>
                <w:rFonts w:ascii="Calibri" w:hAnsi="Calibri" w:cs="Calibri"/>
              </w:rPr>
            </w:pPr>
            <w:r w:rsidRPr="00327DF2">
              <w:rPr>
                <w:rFonts w:ascii="Calibri" w:hAnsi="Calibri" w:cs="Calibri"/>
              </w:rPr>
              <w:t>1</w:t>
            </w:r>
          </w:p>
        </w:tc>
        <w:tc>
          <w:tcPr>
            <w:tcW w:w="7928" w:type="dxa"/>
            <w:gridSpan w:val="3"/>
          </w:tcPr>
          <w:p w14:paraId="5737CB14" w14:textId="759FFEEB" w:rsidR="00B96833" w:rsidRPr="00327DF2" w:rsidRDefault="00B96833" w:rsidP="00B96833">
            <w:pPr>
              <w:rPr>
                <w:rFonts w:ascii="Calibri" w:hAnsi="Calibri" w:cs="Calibri"/>
                <w:color w:val="000000" w:themeColor="text1"/>
              </w:rPr>
            </w:pPr>
            <w:r w:rsidRPr="00327DF2">
              <w:rPr>
                <w:rFonts w:ascii="Calibri" w:hAnsi="Calibri" w:cs="Calibri"/>
              </w:rPr>
              <w:t xml:space="preserve">CPCCCA2002 Use carpentry tools and equipment </w:t>
            </w:r>
          </w:p>
        </w:tc>
        <w:tc>
          <w:tcPr>
            <w:tcW w:w="3539" w:type="dxa"/>
          </w:tcPr>
          <w:p w14:paraId="1276A12D" w14:textId="286D4F9C" w:rsidR="00B96833" w:rsidRPr="00327DF2" w:rsidRDefault="00000000" w:rsidP="00B96833">
            <w:pPr>
              <w:rPr>
                <w:rFonts w:ascii="Calibri" w:hAnsi="Calibri" w:cs="Calibri"/>
                <w:sz w:val="20"/>
                <w:szCs w:val="20"/>
              </w:rPr>
            </w:pPr>
            <w:sdt>
              <w:sdtPr>
                <w:rPr>
                  <w:rFonts w:ascii="Calibri" w:hAnsi="Calibri" w:cs="Calibri"/>
                  <w:sz w:val="20"/>
                  <w:szCs w:val="20"/>
                </w:rPr>
                <w:id w:val="-630164645"/>
                <w14:checkbox>
                  <w14:checked w14:val="0"/>
                  <w14:checkedState w14:val="00FE" w14:font="Wingdings"/>
                  <w14:uncheckedState w14:val="2610" w14:font="MS Gothic"/>
                </w14:checkbox>
              </w:sdtPr>
              <w:sdtContent>
                <w:r w:rsidR="00B96833" w:rsidRPr="00327DF2">
                  <w:rPr>
                    <w:rFonts w:ascii="Segoe UI Symbol" w:hAnsi="Segoe UI Symbol" w:cs="Segoe UI Symbol"/>
                    <w:sz w:val="20"/>
                    <w:szCs w:val="20"/>
                  </w:rPr>
                  <w:t>☐</w:t>
                </w:r>
              </w:sdtContent>
            </w:sdt>
            <w:r w:rsidR="00B96833" w:rsidRPr="00327DF2">
              <w:rPr>
                <w:rFonts w:ascii="Calibri" w:hAnsi="Calibri" w:cs="Calibri"/>
                <w:sz w:val="20"/>
                <w:szCs w:val="20"/>
              </w:rPr>
              <w:t xml:space="preserve"> </w:t>
            </w:r>
            <w:r w:rsidR="00755909" w:rsidRPr="00327DF2">
              <w:rPr>
                <w:rFonts w:ascii="Calibri" w:hAnsi="Calibri" w:cs="Calibri"/>
                <w:sz w:val="20"/>
                <w:szCs w:val="20"/>
              </w:rPr>
              <w:t>Satisfactory</w:t>
            </w:r>
            <w:r w:rsidR="00B96833" w:rsidRPr="00327DF2">
              <w:rPr>
                <w:rFonts w:ascii="Calibri" w:hAnsi="Calibri" w:cs="Calibri"/>
                <w:sz w:val="20"/>
                <w:szCs w:val="20"/>
              </w:rPr>
              <w:t xml:space="preserve">  </w:t>
            </w:r>
            <w:sdt>
              <w:sdtPr>
                <w:rPr>
                  <w:rFonts w:ascii="Calibri" w:hAnsi="Calibri" w:cs="Calibri"/>
                  <w:sz w:val="20"/>
                  <w:szCs w:val="20"/>
                </w:rPr>
                <w:id w:val="-731080977"/>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B96833" w:rsidRPr="00327DF2">
              <w:rPr>
                <w:rFonts w:ascii="Calibri" w:hAnsi="Calibri" w:cs="Calibri"/>
                <w:sz w:val="20"/>
                <w:szCs w:val="20"/>
              </w:rPr>
              <w:t xml:space="preserve"> N</w:t>
            </w:r>
            <w:r w:rsidR="009C752A" w:rsidRPr="00327DF2">
              <w:rPr>
                <w:rFonts w:ascii="Calibri" w:hAnsi="Calibri" w:cs="Calibri"/>
                <w:sz w:val="20"/>
                <w:szCs w:val="20"/>
              </w:rPr>
              <w:t xml:space="preserve">ot </w:t>
            </w:r>
            <w:r w:rsidR="00755909" w:rsidRPr="00327DF2">
              <w:rPr>
                <w:rFonts w:ascii="Calibri" w:hAnsi="Calibri" w:cs="Calibri"/>
                <w:sz w:val="20"/>
                <w:szCs w:val="20"/>
              </w:rPr>
              <w:t>Y</w:t>
            </w:r>
            <w:r w:rsidR="009C752A" w:rsidRPr="00327DF2">
              <w:rPr>
                <w:rFonts w:ascii="Calibri" w:hAnsi="Calibri" w:cs="Calibri"/>
                <w:sz w:val="20"/>
                <w:szCs w:val="20"/>
              </w:rPr>
              <w:t xml:space="preserve">et </w:t>
            </w:r>
            <w:r w:rsidR="00755909" w:rsidRPr="00327DF2">
              <w:rPr>
                <w:rFonts w:ascii="Calibri" w:hAnsi="Calibri" w:cs="Calibri"/>
                <w:sz w:val="20"/>
                <w:szCs w:val="20"/>
              </w:rPr>
              <w:t>S</w:t>
            </w:r>
            <w:r w:rsidR="009C752A" w:rsidRPr="00327DF2">
              <w:rPr>
                <w:rFonts w:ascii="Calibri" w:hAnsi="Calibri" w:cs="Calibri"/>
                <w:sz w:val="20"/>
                <w:szCs w:val="20"/>
              </w:rPr>
              <w:t xml:space="preserve">atisfactory </w:t>
            </w:r>
          </w:p>
        </w:tc>
        <w:tc>
          <w:tcPr>
            <w:tcW w:w="1843" w:type="dxa"/>
          </w:tcPr>
          <w:p w14:paraId="6C11E5D4" w14:textId="77777777" w:rsidR="00B96833" w:rsidRPr="00327DF2" w:rsidRDefault="00B96833" w:rsidP="00B96833">
            <w:pPr>
              <w:rPr>
                <w:rFonts w:ascii="Calibri" w:hAnsi="Calibri" w:cs="Calibri"/>
              </w:rPr>
            </w:pPr>
          </w:p>
        </w:tc>
      </w:tr>
      <w:tr w:rsidR="00FA7B51" w:rsidRPr="00327DF2" w14:paraId="610526A1" w14:textId="77777777" w:rsidTr="00FA7B51">
        <w:tc>
          <w:tcPr>
            <w:tcW w:w="719" w:type="dxa"/>
            <w:vAlign w:val="bottom"/>
          </w:tcPr>
          <w:p w14:paraId="7694239D" w14:textId="77777777" w:rsidR="00FA7B51" w:rsidRPr="00327DF2" w:rsidRDefault="00FA7B51" w:rsidP="00FA7B51">
            <w:pPr>
              <w:rPr>
                <w:rFonts w:ascii="Calibri" w:hAnsi="Calibri" w:cs="Calibri"/>
              </w:rPr>
            </w:pPr>
            <w:r w:rsidRPr="00327DF2">
              <w:rPr>
                <w:rFonts w:ascii="Calibri" w:hAnsi="Calibri" w:cs="Calibri"/>
              </w:rPr>
              <w:t>2</w:t>
            </w:r>
          </w:p>
        </w:tc>
        <w:tc>
          <w:tcPr>
            <w:tcW w:w="7928" w:type="dxa"/>
            <w:gridSpan w:val="3"/>
          </w:tcPr>
          <w:p w14:paraId="2C274129"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CPCCCA2011 - Handle carpentry materials </w:t>
            </w:r>
          </w:p>
        </w:tc>
        <w:tc>
          <w:tcPr>
            <w:tcW w:w="3539" w:type="dxa"/>
          </w:tcPr>
          <w:p w14:paraId="78FB96EF" w14:textId="2390F445" w:rsidR="00FA7B51" w:rsidRPr="00327DF2" w:rsidRDefault="00000000" w:rsidP="00FA7B51">
            <w:pPr>
              <w:rPr>
                <w:rFonts w:ascii="Calibri" w:hAnsi="Calibri" w:cs="Calibri"/>
              </w:rPr>
            </w:pPr>
            <w:sdt>
              <w:sdtPr>
                <w:rPr>
                  <w:rFonts w:ascii="Calibri" w:hAnsi="Calibri" w:cs="Calibri"/>
                  <w:sz w:val="20"/>
                  <w:szCs w:val="20"/>
                </w:rPr>
                <w:id w:val="1675680800"/>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814767483"/>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66DA553E" w14:textId="77777777" w:rsidR="00FA7B51" w:rsidRPr="00327DF2" w:rsidRDefault="00FA7B51" w:rsidP="00FA7B51">
            <w:pPr>
              <w:rPr>
                <w:rFonts w:ascii="Calibri" w:hAnsi="Calibri" w:cs="Calibri"/>
              </w:rPr>
            </w:pPr>
          </w:p>
        </w:tc>
      </w:tr>
      <w:tr w:rsidR="00FA7B51" w:rsidRPr="00327DF2" w14:paraId="32844290" w14:textId="77777777" w:rsidTr="00FA7B51">
        <w:tc>
          <w:tcPr>
            <w:tcW w:w="719" w:type="dxa"/>
            <w:vAlign w:val="bottom"/>
          </w:tcPr>
          <w:p w14:paraId="1DA7D90A" w14:textId="77777777" w:rsidR="00FA7B51" w:rsidRPr="00327DF2" w:rsidRDefault="00FA7B51" w:rsidP="00FA7B51">
            <w:pPr>
              <w:rPr>
                <w:rFonts w:ascii="Calibri" w:hAnsi="Calibri" w:cs="Calibri"/>
              </w:rPr>
            </w:pPr>
            <w:r w:rsidRPr="00327DF2">
              <w:rPr>
                <w:rFonts w:ascii="Calibri" w:hAnsi="Calibri" w:cs="Calibri"/>
              </w:rPr>
              <w:t>3</w:t>
            </w:r>
          </w:p>
        </w:tc>
        <w:tc>
          <w:tcPr>
            <w:tcW w:w="7928" w:type="dxa"/>
            <w:gridSpan w:val="3"/>
          </w:tcPr>
          <w:p w14:paraId="4B3E1359"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CPCCCA3001 Carry out general demolition of minor building structures </w:t>
            </w:r>
          </w:p>
        </w:tc>
        <w:tc>
          <w:tcPr>
            <w:tcW w:w="3539" w:type="dxa"/>
          </w:tcPr>
          <w:p w14:paraId="27791872" w14:textId="71115C8C" w:rsidR="00FA7B51" w:rsidRPr="00327DF2" w:rsidRDefault="00000000" w:rsidP="00FA7B51">
            <w:pPr>
              <w:rPr>
                <w:rFonts w:ascii="Calibri" w:hAnsi="Calibri" w:cs="Calibri"/>
              </w:rPr>
            </w:pPr>
            <w:sdt>
              <w:sdtPr>
                <w:rPr>
                  <w:rFonts w:ascii="Calibri" w:hAnsi="Calibri" w:cs="Calibri"/>
                  <w:sz w:val="20"/>
                  <w:szCs w:val="20"/>
                </w:rPr>
                <w:id w:val="-1210879593"/>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432027289"/>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6BABA275" w14:textId="77777777" w:rsidR="00FA7B51" w:rsidRPr="00327DF2" w:rsidRDefault="00FA7B51" w:rsidP="00FA7B51">
            <w:pPr>
              <w:rPr>
                <w:rFonts w:ascii="Calibri" w:hAnsi="Calibri" w:cs="Calibri"/>
              </w:rPr>
            </w:pPr>
          </w:p>
        </w:tc>
      </w:tr>
      <w:tr w:rsidR="00FA7B51" w:rsidRPr="00327DF2" w14:paraId="2051D273" w14:textId="77777777" w:rsidTr="00FA7B51">
        <w:tc>
          <w:tcPr>
            <w:tcW w:w="719" w:type="dxa"/>
            <w:vAlign w:val="bottom"/>
          </w:tcPr>
          <w:p w14:paraId="16FA630F" w14:textId="77777777" w:rsidR="00FA7B51" w:rsidRPr="00327DF2" w:rsidRDefault="00FA7B51" w:rsidP="00FA7B51">
            <w:pPr>
              <w:rPr>
                <w:rFonts w:ascii="Calibri" w:hAnsi="Calibri" w:cs="Calibri"/>
              </w:rPr>
            </w:pPr>
            <w:r w:rsidRPr="00327DF2">
              <w:rPr>
                <w:rFonts w:ascii="Calibri" w:hAnsi="Calibri" w:cs="Calibri"/>
              </w:rPr>
              <w:t>4</w:t>
            </w:r>
          </w:p>
        </w:tc>
        <w:tc>
          <w:tcPr>
            <w:tcW w:w="7928" w:type="dxa"/>
            <w:gridSpan w:val="3"/>
          </w:tcPr>
          <w:p w14:paraId="1EB6FAA3"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CPCCCA3002 Carry out setting out </w:t>
            </w:r>
          </w:p>
        </w:tc>
        <w:tc>
          <w:tcPr>
            <w:tcW w:w="3539" w:type="dxa"/>
          </w:tcPr>
          <w:p w14:paraId="6CB9FDED" w14:textId="7DB34C93" w:rsidR="00FA7B51" w:rsidRPr="00327DF2" w:rsidRDefault="00000000" w:rsidP="00FA7B51">
            <w:pPr>
              <w:rPr>
                <w:rFonts w:ascii="Calibri" w:hAnsi="Calibri" w:cs="Calibri"/>
              </w:rPr>
            </w:pPr>
            <w:sdt>
              <w:sdtPr>
                <w:rPr>
                  <w:rFonts w:ascii="Calibri" w:hAnsi="Calibri" w:cs="Calibri"/>
                  <w:sz w:val="20"/>
                  <w:szCs w:val="20"/>
                </w:rPr>
                <w:id w:val="1944269811"/>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359281514"/>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364F6E93" w14:textId="77777777" w:rsidR="00FA7B51" w:rsidRPr="00327DF2" w:rsidRDefault="00FA7B51" w:rsidP="00FA7B51">
            <w:pPr>
              <w:rPr>
                <w:rFonts w:ascii="Calibri" w:hAnsi="Calibri" w:cs="Calibri"/>
              </w:rPr>
            </w:pPr>
          </w:p>
        </w:tc>
      </w:tr>
      <w:tr w:rsidR="00FA7B51" w:rsidRPr="00327DF2" w14:paraId="420B7148" w14:textId="77777777" w:rsidTr="00FA7B51">
        <w:tc>
          <w:tcPr>
            <w:tcW w:w="719" w:type="dxa"/>
            <w:vAlign w:val="bottom"/>
          </w:tcPr>
          <w:p w14:paraId="7E033F78" w14:textId="77777777" w:rsidR="00FA7B51" w:rsidRPr="00327DF2" w:rsidRDefault="00FA7B51" w:rsidP="00FA7B51">
            <w:pPr>
              <w:rPr>
                <w:rFonts w:ascii="Calibri" w:hAnsi="Calibri" w:cs="Calibri"/>
              </w:rPr>
            </w:pPr>
            <w:r w:rsidRPr="00327DF2">
              <w:rPr>
                <w:rFonts w:ascii="Calibri" w:hAnsi="Calibri" w:cs="Calibri"/>
              </w:rPr>
              <w:t>5</w:t>
            </w:r>
          </w:p>
        </w:tc>
        <w:tc>
          <w:tcPr>
            <w:tcW w:w="7928" w:type="dxa"/>
            <w:gridSpan w:val="3"/>
          </w:tcPr>
          <w:p w14:paraId="5DA6D98D"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CPCCCA3003 Install flooring systems </w:t>
            </w:r>
          </w:p>
        </w:tc>
        <w:tc>
          <w:tcPr>
            <w:tcW w:w="3539" w:type="dxa"/>
          </w:tcPr>
          <w:p w14:paraId="64F4D2E8" w14:textId="098E44C1" w:rsidR="00FA7B51" w:rsidRPr="00327DF2" w:rsidRDefault="00000000" w:rsidP="00FA7B51">
            <w:pPr>
              <w:rPr>
                <w:rFonts w:ascii="Calibri" w:hAnsi="Calibri" w:cs="Calibri"/>
              </w:rPr>
            </w:pPr>
            <w:sdt>
              <w:sdtPr>
                <w:rPr>
                  <w:rFonts w:ascii="Calibri" w:hAnsi="Calibri" w:cs="Calibri"/>
                  <w:sz w:val="20"/>
                  <w:szCs w:val="20"/>
                </w:rPr>
                <w:id w:val="-552306217"/>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2112734015"/>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1F4C0293" w14:textId="77777777" w:rsidR="00FA7B51" w:rsidRPr="00327DF2" w:rsidRDefault="00FA7B51" w:rsidP="00FA7B51">
            <w:pPr>
              <w:rPr>
                <w:rFonts w:ascii="Calibri" w:hAnsi="Calibri" w:cs="Calibri"/>
              </w:rPr>
            </w:pPr>
          </w:p>
        </w:tc>
      </w:tr>
      <w:tr w:rsidR="00FA7B51" w:rsidRPr="00327DF2" w14:paraId="6A8DD9CB" w14:textId="77777777" w:rsidTr="00FA7B51">
        <w:tc>
          <w:tcPr>
            <w:tcW w:w="719" w:type="dxa"/>
            <w:vAlign w:val="bottom"/>
          </w:tcPr>
          <w:p w14:paraId="4C05B39E" w14:textId="77777777" w:rsidR="00FA7B51" w:rsidRPr="00327DF2" w:rsidRDefault="00FA7B51" w:rsidP="00FA7B51">
            <w:pPr>
              <w:rPr>
                <w:rFonts w:ascii="Calibri" w:hAnsi="Calibri" w:cs="Calibri"/>
              </w:rPr>
            </w:pPr>
            <w:r w:rsidRPr="00327DF2">
              <w:rPr>
                <w:rFonts w:ascii="Calibri" w:hAnsi="Calibri" w:cs="Calibri"/>
              </w:rPr>
              <w:t>6</w:t>
            </w:r>
          </w:p>
        </w:tc>
        <w:tc>
          <w:tcPr>
            <w:tcW w:w="7928" w:type="dxa"/>
            <w:gridSpan w:val="3"/>
          </w:tcPr>
          <w:p w14:paraId="11C893C9"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CPCCCA3004 Construct and erect wall frames </w:t>
            </w:r>
          </w:p>
        </w:tc>
        <w:tc>
          <w:tcPr>
            <w:tcW w:w="3539" w:type="dxa"/>
          </w:tcPr>
          <w:p w14:paraId="56DA4243" w14:textId="6881460E" w:rsidR="00FA7B51" w:rsidRPr="00327DF2" w:rsidRDefault="00000000" w:rsidP="00FA7B51">
            <w:pPr>
              <w:rPr>
                <w:rFonts w:ascii="Calibri" w:hAnsi="Calibri" w:cs="Calibri"/>
              </w:rPr>
            </w:pPr>
            <w:sdt>
              <w:sdtPr>
                <w:rPr>
                  <w:rFonts w:ascii="Calibri" w:hAnsi="Calibri" w:cs="Calibri"/>
                  <w:sz w:val="20"/>
                  <w:szCs w:val="20"/>
                </w:rPr>
                <w:id w:val="132836038"/>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202295192"/>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0E2CDFAE" w14:textId="77777777" w:rsidR="00FA7B51" w:rsidRPr="00327DF2" w:rsidRDefault="00FA7B51" w:rsidP="00FA7B51">
            <w:pPr>
              <w:rPr>
                <w:rFonts w:ascii="Calibri" w:hAnsi="Calibri" w:cs="Calibri"/>
              </w:rPr>
            </w:pPr>
          </w:p>
        </w:tc>
      </w:tr>
      <w:tr w:rsidR="00FA7B51" w:rsidRPr="00327DF2" w14:paraId="363F1DFA" w14:textId="77777777" w:rsidTr="00FA7B51">
        <w:tc>
          <w:tcPr>
            <w:tcW w:w="719" w:type="dxa"/>
            <w:vAlign w:val="bottom"/>
          </w:tcPr>
          <w:p w14:paraId="5EE93ACD" w14:textId="77777777" w:rsidR="00FA7B51" w:rsidRPr="00327DF2" w:rsidRDefault="00FA7B51" w:rsidP="00FA7B51">
            <w:pPr>
              <w:rPr>
                <w:rFonts w:ascii="Calibri" w:hAnsi="Calibri" w:cs="Calibri"/>
              </w:rPr>
            </w:pPr>
            <w:r w:rsidRPr="00327DF2">
              <w:rPr>
                <w:rFonts w:ascii="Calibri" w:hAnsi="Calibri" w:cs="Calibri"/>
              </w:rPr>
              <w:t>7</w:t>
            </w:r>
          </w:p>
        </w:tc>
        <w:tc>
          <w:tcPr>
            <w:tcW w:w="7928" w:type="dxa"/>
            <w:gridSpan w:val="3"/>
          </w:tcPr>
          <w:p w14:paraId="3481C68E"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CPCCCA3005 Construct ceiling frames </w:t>
            </w:r>
          </w:p>
        </w:tc>
        <w:tc>
          <w:tcPr>
            <w:tcW w:w="3539" w:type="dxa"/>
          </w:tcPr>
          <w:p w14:paraId="71AB07A1" w14:textId="2A553849" w:rsidR="00FA7B51" w:rsidRPr="00327DF2" w:rsidRDefault="00000000" w:rsidP="00FA7B51">
            <w:pPr>
              <w:rPr>
                <w:rFonts w:ascii="Calibri" w:hAnsi="Calibri" w:cs="Calibri"/>
              </w:rPr>
            </w:pPr>
            <w:sdt>
              <w:sdtPr>
                <w:rPr>
                  <w:rFonts w:ascii="Calibri" w:hAnsi="Calibri" w:cs="Calibri"/>
                  <w:sz w:val="20"/>
                  <w:szCs w:val="20"/>
                </w:rPr>
                <w:id w:val="-909534336"/>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881789890"/>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4950A7B8" w14:textId="77777777" w:rsidR="00FA7B51" w:rsidRPr="00327DF2" w:rsidRDefault="00FA7B51" w:rsidP="00FA7B51">
            <w:pPr>
              <w:rPr>
                <w:rFonts w:ascii="Calibri" w:hAnsi="Calibri" w:cs="Calibri"/>
              </w:rPr>
            </w:pPr>
          </w:p>
        </w:tc>
      </w:tr>
      <w:tr w:rsidR="00FA7B51" w:rsidRPr="00327DF2" w14:paraId="34A95A3C" w14:textId="77777777" w:rsidTr="00FA7B51">
        <w:tc>
          <w:tcPr>
            <w:tcW w:w="719" w:type="dxa"/>
            <w:vAlign w:val="bottom"/>
          </w:tcPr>
          <w:p w14:paraId="2E6DDB62" w14:textId="77777777" w:rsidR="00FA7B51" w:rsidRPr="00327DF2" w:rsidRDefault="00FA7B51" w:rsidP="00FA7B51">
            <w:pPr>
              <w:rPr>
                <w:rFonts w:ascii="Calibri" w:hAnsi="Calibri" w:cs="Calibri"/>
              </w:rPr>
            </w:pPr>
            <w:r w:rsidRPr="00327DF2">
              <w:rPr>
                <w:rFonts w:ascii="Calibri" w:hAnsi="Calibri" w:cs="Calibri"/>
              </w:rPr>
              <w:t>8</w:t>
            </w:r>
          </w:p>
        </w:tc>
        <w:tc>
          <w:tcPr>
            <w:tcW w:w="7928" w:type="dxa"/>
            <w:gridSpan w:val="3"/>
          </w:tcPr>
          <w:p w14:paraId="47861717"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CPCCCA3006 Erect roof trusses </w:t>
            </w:r>
          </w:p>
        </w:tc>
        <w:tc>
          <w:tcPr>
            <w:tcW w:w="3539" w:type="dxa"/>
          </w:tcPr>
          <w:p w14:paraId="7E30BB0C" w14:textId="2B078EC6" w:rsidR="00FA7B51" w:rsidRPr="00327DF2" w:rsidRDefault="00000000" w:rsidP="00FA7B51">
            <w:pPr>
              <w:rPr>
                <w:rFonts w:ascii="Calibri" w:hAnsi="Calibri" w:cs="Calibri"/>
              </w:rPr>
            </w:pPr>
            <w:sdt>
              <w:sdtPr>
                <w:rPr>
                  <w:rFonts w:ascii="Calibri" w:hAnsi="Calibri" w:cs="Calibri"/>
                  <w:sz w:val="20"/>
                  <w:szCs w:val="20"/>
                </w:rPr>
                <w:id w:val="-797532645"/>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934056615"/>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2E84B891" w14:textId="77777777" w:rsidR="00FA7B51" w:rsidRPr="00327DF2" w:rsidRDefault="00FA7B51" w:rsidP="00FA7B51">
            <w:pPr>
              <w:rPr>
                <w:rFonts w:ascii="Calibri" w:hAnsi="Calibri" w:cs="Calibri"/>
              </w:rPr>
            </w:pPr>
          </w:p>
        </w:tc>
      </w:tr>
      <w:tr w:rsidR="00FA7B51" w:rsidRPr="00327DF2" w14:paraId="4E269609" w14:textId="77777777" w:rsidTr="00FA7B51">
        <w:tc>
          <w:tcPr>
            <w:tcW w:w="719" w:type="dxa"/>
            <w:vAlign w:val="bottom"/>
          </w:tcPr>
          <w:p w14:paraId="5FF7752E" w14:textId="77777777" w:rsidR="00FA7B51" w:rsidRPr="00327DF2" w:rsidRDefault="00FA7B51" w:rsidP="00FA7B51">
            <w:pPr>
              <w:rPr>
                <w:rFonts w:ascii="Calibri" w:hAnsi="Calibri" w:cs="Calibri"/>
              </w:rPr>
            </w:pPr>
            <w:r w:rsidRPr="00327DF2">
              <w:rPr>
                <w:rFonts w:ascii="Calibri" w:hAnsi="Calibri" w:cs="Calibri"/>
              </w:rPr>
              <w:t>9</w:t>
            </w:r>
          </w:p>
        </w:tc>
        <w:tc>
          <w:tcPr>
            <w:tcW w:w="7928" w:type="dxa"/>
            <w:gridSpan w:val="3"/>
          </w:tcPr>
          <w:p w14:paraId="33574732"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CPCCCA3007 Construct pitched roofs </w:t>
            </w:r>
          </w:p>
        </w:tc>
        <w:tc>
          <w:tcPr>
            <w:tcW w:w="3539" w:type="dxa"/>
          </w:tcPr>
          <w:p w14:paraId="365308B4" w14:textId="034B5128" w:rsidR="00FA7B51" w:rsidRPr="00327DF2" w:rsidRDefault="00000000" w:rsidP="00FA7B51">
            <w:pPr>
              <w:rPr>
                <w:rFonts w:ascii="Calibri" w:hAnsi="Calibri" w:cs="Calibri"/>
              </w:rPr>
            </w:pPr>
            <w:sdt>
              <w:sdtPr>
                <w:rPr>
                  <w:rFonts w:ascii="Calibri" w:hAnsi="Calibri" w:cs="Calibri"/>
                  <w:sz w:val="20"/>
                  <w:szCs w:val="20"/>
                </w:rPr>
                <w:id w:val="725727733"/>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1174620050"/>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2A81BC6E" w14:textId="77777777" w:rsidR="00FA7B51" w:rsidRPr="00327DF2" w:rsidRDefault="00FA7B51" w:rsidP="00FA7B51">
            <w:pPr>
              <w:rPr>
                <w:rFonts w:ascii="Calibri" w:hAnsi="Calibri" w:cs="Calibri"/>
              </w:rPr>
            </w:pPr>
          </w:p>
        </w:tc>
      </w:tr>
      <w:tr w:rsidR="00FA7B51" w:rsidRPr="00327DF2" w14:paraId="359143A1" w14:textId="77777777" w:rsidTr="00FA7B51">
        <w:tc>
          <w:tcPr>
            <w:tcW w:w="719" w:type="dxa"/>
            <w:vAlign w:val="bottom"/>
          </w:tcPr>
          <w:p w14:paraId="3956BB73" w14:textId="77777777" w:rsidR="00FA7B51" w:rsidRPr="00327DF2" w:rsidRDefault="00FA7B51" w:rsidP="00FA7B51">
            <w:pPr>
              <w:rPr>
                <w:rFonts w:ascii="Calibri" w:hAnsi="Calibri" w:cs="Calibri"/>
              </w:rPr>
            </w:pPr>
            <w:r w:rsidRPr="00327DF2">
              <w:rPr>
                <w:rFonts w:ascii="Calibri" w:hAnsi="Calibri" w:cs="Calibri"/>
              </w:rPr>
              <w:t>10</w:t>
            </w:r>
          </w:p>
        </w:tc>
        <w:tc>
          <w:tcPr>
            <w:tcW w:w="7928" w:type="dxa"/>
            <w:gridSpan w:val="3"/>
          </w:tcPr>
          <w:p w14:paraId="4F61FEFF"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CPCCCA3008 Construct eaves </w:t>
            </w:r>
          </w:p>
        </w:tc>
        <w:tc>
          <w:tcPr>
            <w:tcW w:w="3539" w:type="dxa"/>
          </w:tcPr>
          <w:p w14:paraId="7D805CC4" w14:textId="7F099FD7" w:rsidR="00FA7B51" w:rsidRPr="00327DF2" w:rsidRDefault="00000000" w:rsidP="00FA7B51">
            <w:pPr>
              <w:rPr>
                <w:rFonts w:ascii="Calibri" w:hAnsi="Calibri" w:cs="Calibri"/>
              </w:rPr>
            </w:pPr>
            <w:sdt>
              <w:sdtPr>
                <w:rPr>
                  <w:rFonts w:ascii="Calibri" w:hAnsi="Calibri" w:cs="Calibri"/>
                  <w:sz w:val="20"/>
                  <w:szCs w:val="20"/>
                </w:rPr>
                <w:id w:val="-1302760662"/>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1552264687"/>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4073CD21" w14:textId="77777777" w:rsidR="00FA7B51" w:rsidRPr="00327DF2" w:rsidRDefault="00FA7B51" w:rsidP="00FA7B51">
            <w:pPr>
              <w:rPr>
                <w:rFonts w:ascii="Calibri" w:hAnsi="Calibri" w:cs="Calibri"/>
              </w:rPr>
            </w:pPr>
          </w:p>
        </w:tc>
      </w:tr>
      <w:tr w:rsidR="00FA7B51" w:rsidRPr="00327DF2" w14:paraId="39182EC5" w14:textId="77777777" w:rsidTr="00FA7B51">
        <w:tc>
          <w:tcPr>
            <w:tcW w:w="719" w:type="dxa"/>
            <w:vAlign w:val="bottom"/>
          </w:tcPr>
          <w:p w14:paraId="20DC4CC2" w14:textId="77777777" w:rsidR="00FA7B51" w:rsidRPr="00327DF2" w:rsidRDefault="00FA7B51" w:rsidP="00FA7B51">
            <w:pPr>
              <w:rPr>
                <w:rFonts w:ascii="Calibri" w:hAnsi="Calibri" w:cs="Calibri"/>
              </w:rPr>
            </w:pPr>
            <w:r w:rsidRPr="00327DF2">
              <w:rPr>
                <w:rFonts w:ascii="Calibri" w:hAnsi="Calibri" w:cs="Calibri"/>
              </w:rPr>
              <w:t>11</w:t>
            </w:r>
          </w:p>
        </w:tc>
        <w:tc>
          <w:tcPr>
            <w:tcW w:w="7928" w:type="dxa"/>
            <w:gridSpan w:val="3"/>
          </w:tcPr>
          <w:p w14:paraId="3E797D14"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CPCCCA3010 Install windows and doors </w:t>
            </w:r>
          </w:p>
        </w:tc>
        <w:tc>
          <w:tcPr>
            <w:tcW w:w="3539" w:type="dxa"/>
          </w:tcPr>
          <w:p w14:paraId="55C0307F" w14:textId="1590166D" w:rsidR="00FA7B51" w:rsidRPr="00327DF2" w:rsidRDefault="00000000" w:rsidP="00FA7B51">
            <w:pPr>
              <w:rPr>
                <w:rFonts w:ascii="Calibri" w:hAnsi="Calibri" w:cs="Calibri"/>
              </w:rPr>
            </w:pPr>
            <w:sdt>
              <w:sdtPr>
                <w:rPr>
                  <w:rFonts w:ascii="Calibri" w:hAnsi="Calibri" w:cs="Calibri"/>
                  <w:sz w:val="20"/>
                  <w:szCs w:val="20"/>
                </w:rPr>
                <w:id w:val="1339653837"/>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619146413"/>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491155DF" w14:textId="77777777" w:rsidR="00FA7B51" w:rsidRPr="00327DF2" w:rsidRDefault="00FA7B51" w:rsidP="00FA7B51">
            <w:pPr>
              <w:rPr>
                <w:rFonts w:ascii="Calibri" w:hAnsi="Calibri" w:cs="Calibri"/>
              </w:rPr>
            </w:pPr>
          </w:p>
        </w:tc>
      </w:tr>
      <w:tr w:rsidR="00FA7B51" w:rsidRPr="00327DF2" w14:paraId="303831B1" w14:textId="77777777" w:rsidTr="00FA7B51">
        <w:tc>
          <w:tcPr>
            <w:tcW w:w="719" w:type="dxa"/>
            <w:vAlign w:val="bottom"/>
          </w:tcPr>
          <w:p w14:paraId="6FC6FE7A" w14:textId="77777777" w:rsidR="00FA7B51" w:rsidRPr="00327DF2" w:rsidRDefault="00FA7B51" w:rsidP="00FA7B51">
            <w:pPr>
              <w:rPr>
                <w:rFonts w:ascii="Calibri" w:hAnsi="Calibri" w:cs="Calibri"/>
              </w:rPr>
            </w:pPr>
            <w:r w:rsidRPr="00327DF2">
              <w:rPr>
                <w:rFonts w:ascii="Calibri" w:hAnsi="Calibri" w:cs="Calibri"/>
              </w:rPr>
              <w:t>12</w:t>
            </w:r>
          </w:p>
        </w:tc>
        <w:tc>
          <w:tcPr>
            <w:tcW w:w="7928" w:type="dxa"/>
            <w:gridSpan w:val="3"/>
          </w:tcPr>
          <w:p w14:paraId="401D7007"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CPCCCA3016 Construct, assemble and install timber external stairs </w:t>
            </w:r>
          </w:p>
        </w:tc>
        <w:tc>
          <w:tcPr>
            <w:tcW w:w="3539" w:type="dxa"/>
          </w:tcPr>
          <w:p w14:paraId="445F90FD" w14:textId="56FEBD7F" w:rsidR="00FA7B51" w:rsidRPr="00327DF2" w:rsidRDefault="00000000" w:rsidP="00FA7B51">
            <w:pPr>
              <w:rPr>
                <w:rFonts w:ascii="Calibri" w:hAnsi="Calibri" w:cs="Calibri"/>
              </w:rPr>
            </w:pPr>
            <w:sdt>
              <w:sdtPr>
                <w:rPr>
                  <w:rFonts w:ascii="Calibri" w:hAnsi="Calibri" w:cs="Calibri"/>
                  <w:sz w:val="20"/>
                  <w:szCs w:val="20"/>
                </w:rPr>
                <w:id w:val="-6450154"/>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2124522750"/>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214A0896" w14:textId="77777777" w:rsidR="00FA7B51" w:rsidRPr="00327DF2" w:rsidRDefault="00FA7B51" w:rsidP="00FA7B51">
            <w:pPr>
              <w:rPr>
                <w:rFonts w:ascii="Calibri" w:hAnsi="Calibri" w:cs="Calibri"/>
              </w:rPr>
            </w:pPr>
          </w:p>
        </w:tc>
      </w:tr>
      <w:tr w:rsidR="00FA7B51" w:rsidRPr="00327DF2" w14:paraId="2A0D88E0" w14:textId="77777777" w:rsidTr="00FA7B51">
        <w:tc>
          <w:tcPr>
            <w:tcW w:w="719" w:type="dxa"/>
            <w:vAlign w:val="bottom"/>
          </w:tcPr>
          <w:p w14:paraId="76D72CE9" w14:textId="77777777" w:rsidR="00FA7B51" w:rsidRPr="00327DF2" w:rsidRDefault="00FA7B51" w:rsidP="00FA7B51">
            <w:pPr>
              <w:rPr>
                <w:rFonts w:ascii="Calibri" w:hAnsi="Calibri" w:cs="Calibri"/>
              </w:rPr>
            </w:pPr>
            <w:r w:rsidRPr="00327DF2">
              <w:rPr>
                <w:rFonts w:ascii="Calibri" w:hAnsi="Calibri" w:cs="Calibri"/>
              </w:rPr>
              <w:t>13</w:t>
            </w:r>
          </w:p>
        </w:tc>
        <w:tc>
          <w:tcPr>
            <w:tcW w:w="7928" w:type="dxa"/>
            <w:gridSpan w:val="3"/>
          </w:tcPr>
          <w:p w14:paraId="37E2F024"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CPCCCA3017 Install exterior cladding </w:t>
            </w:r>
          </w:p>
        </w:tc>
        <w:tc>
          <w:tcPr>
            <w:tcW w:w="3539" w:type="dxa"/>
          </w:tcPr>
          <w:p w14:paraId="1823548C" w14:textId="12AF9BC5" w:rsidR="00FA7B51" w:rsidRPr="00327DF2" w:rsidRDefault="00000000" w:rsidP="00FA7B51">
            <w:pPr>
              <w:rPr>
                <w:rFonts w:ascii="Calibri" w:hAnsi="Calibri" w:cs="Calibri"/>
              </w:rPr>
            </w:pPr>
            <w:sdt>
              <w:sdtPr>
                <w:rPr>
                  <w:rFonts w:ascii="Calibri" w:hAnsi="Calibri" w:cs="Calibri"/>
                  <w:sz w:val="20"/>
                  <w:szCs w:val="20"/>
                </w:rPr>
                <w:id w:val="732896684"/>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1518306866"/>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1E6F2C91" w14:textId="77777777" w:rsidR="00FA7B51" w:rsidRPr="00327DF2" w:rsidRDefault="00FA7B51" w:rsidP="00FA7B51">
            <w:pPr>
              <w:rPr>
                <w:rFonts w:ascii="Calibri" w:hAnsi="Calibri" w:cs="Calibri"/>
              </w:rPr>
            </w:pPr>
          </w:p>
        </w:tc>
      </w:tr>
      <w:tr w:rsidR="00FA7B51" w:rsidRPr="00327DF2" w14:paraId="270506C1" w14:textId="77777777" w:rsidTr="00FA7B51">
        <w:tc>
          <w:tcPr>
            <w:tcW w:w="719" w:type="dxa"/>
            <w:vAlign w:val="bottom"/>
          </w:tcPr>
          <w:p w14:paraId="6448B6D0" w14:textId="77777777" w:rsidR="00FA7B51" w:rsidRPr="00327DF2" w:rsidRDefault="00FA7B51" w:rsidP="00FA7B51">
            <w:pPr>
              <w:rPr>
                <w:rFonts w:ascii="Calibri" w:hAnsi="Calibri" w:cs="Calibri"/>
              </w:rPr>
            </w:pPr>
            <w:r w:rsidRPr="00327DF2">
              <w:rPr>
                <w:rFonts w:ascii="Calibri" w:hAnsi="Calibri" w:cs="Calibri"/>
              </w:rPr>
              <w:t>14</w:t>
            </w:r>
          </w:p>
        </w:tc>
        <w:tc>
          <w:tcPr>
            <w:tcW w:w="7928" w:type="dxa"/>
            <w:gridSpan w:val="3"/>
          </w:tcPr>
          <w:p w14:paraId="549A47AA"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CPCCCA3024 Install lining, panelling and moulding </w:t>
            </w:r>
          </w:p>
        </w:tc>
        <w:tc>
          <w:tcPr>
            <w:tcW w:w="3539" w:type="dxa"/>
          </w:tcPr>
          <w:p w14:paraId="3DBC397F" w14:textId="4D7C70A6" w:rsidR="00FA7B51" w:rsidRPr="00327DF2" w:rsidRDefault="00000000" w:rsidP="00FA7B51">
            <w:pPr>
              <w:rPr>
                <w:rFonts w:ascii="Calibri" w:hAnsi="Calibri" w:cs="Calibri"/>
              </w:rPr>
            </w:pPr>
            <w:sdt>
              <w:sdtPr>
                <w:rPr>
                  <w:rFonts w:ascii="Calibri" w:hAnsi="Calibri" w:cs="Calibri"/>
                  <w:sz w:val="20"/>
                  <w:szCs w:val="20"/>
                </w:rPr>
                <w:id w:val="1829937080"/>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963971652"/>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78F696D3" w14:textId="77777777" w:rsidR="00FA7B51" w:rsidRPr="00327DF2" w:rsidRDefault="00FA7B51" w:rsidP="00FA7B51">
            <w:pPr>
              <w:rPr>
                <w:rFonts w:ascii="Calibri" w:hAnsi="Calibri" w:cs="Calibri"/>
              </w:rPr>
            </w:pPr>
          </w:p>
        </w:tc>
      </w:tr>
      <w:tr w:rsidR="00FA7B51" w:rsidRPr="00327DF2" w14:paraId="084E463A" w14:textId="77777777" w:rsidTr="00FA7B51">
        <w:tc>
          <w:tcPr>
            <w:tcW w:w="719" w:type="dxa"/>
            <w:vAlign w:val="bottom"/>
          </w:tcPr>
          <w:p w14:paraId="06E0D563" w14:textId="77777777" w:rsidR="00FA7B51" w:rsidRPr="00327DF2" w:rsidRDefault="00FA7B51" w:rsidP="00FA7B51">
            <w:pPr>
              <w:rPr>
                <w:rFonts w:ascii="Calibri" w:hAnsi="Calibri" w:cs="Calibri"/>
              </w:rPr>
            </w:pPr>
            <w:r w:rsidRPr="00327DF2">
              <w:rPr>
                <w:rFonts w:ascii="Calibri" w:hAnsi="Calibri" w:cs="Calibri"/>
              </w:rPr>
              <w:t>15</w:t>
            </w:r>
          </w:p>
        </w:tc>
        <w:tc>
          <w:tcPr>
            <w:tcW w:w="7928" w:type="dxa"/>
            <w:gridSpan w:val="3"/>
          </w:tcPr>
          <w:p w14:paraId="7A66DE13"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CPCCCA3025 Read and interpret plans, specifications and drawings for carpentry work </w:t>
            </w:r>
          </w:p>
        </w:tc>
        <w:tc>
          <w:tcPr>
            <w:tcW w:w="3539" w:type="dxa"/>
          </w:tcPr>
          <w:p w14:paraId="5762780F" w14:textId="2BC6B640" w:rsidR="00FA7B51" w:rsidRPr="00327DF2" w:rsidRDefault="00000000" w:rsidP="00FA7B51">
            <w:pPr>
              <w:rPr>
                <w:rFonts w:ascii="Calibri" w:hAnsi="Calibri" w:cs="Calibri"/>
              </w:rPr>
            </w:pPr>
            <w:sdt>
              <w:sdtPr>
                <w:rPr>
                  <w:rFonts w:ascii="Calibri" w:hAnsi="Calibri" w:cs="Calibri"/>
                  <w:sz w:val="20"/>
                  <w:szCs w:val="20"/>
                </w:rPr>
                <w:id w:val="-1306456819"/>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392586358"/>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77A4CCB5" w14:textId="77777777" w:rsidR="00FA7B51" w:rsidRPr="00327DF2" w:rsidRDefault="00FA7B51" w:rsidP="00FA7B51">
            <w:pPr>
              <w:rPr>
                <w:rFonts w:ascii="Calibri" w:hAnsi="Calibri" w:cs="Calibri"/>
              </w:rPr>
            </w:pPr>
          </w:p>
        </w:tc>
      </w:tr>
      <w:tr w:rsidR="00FA7B51" w:rsidRPr="00327DF2" w14:paraId="36113101" w14:textId="77777777" w:rsidTr="00FA7B51">
        <w:tc>
          <w:tcPr>
            <w:tcW w:w="719" w:type="dxa"/>
            <w:vAlign w:val="bottom"/>
          </w:tcPr>
          <w:p w14:paraId="3DE8C5F5" w14:textId="77777777" w:rsidR="00FA7B51" w:rsidRPr="00327DF2" w:rsidRDefault="00FA7B51" w:rsidP="00FA7B51">
            <w:pPr>
              <w:rPr>
                <w:rFonts w:ascii="Calibri" w:hAnsi="Calibri" w:cs="Calibri"/>
              </w:rPr>
            </w:pPr>
            <w:r w:rsidRPr="00327DF2">
              <w:rPr>
                <w:rFonts w:ascii="Calibri" w:hAnsi="Calibri" w:cs="Calibri"/>
              </w:rPr>
              <w:t>16</w:t>
            </w:r>
          </w:p>
        </w:tc>
        <w:tc>
          <w:tcPr>
            <w:tcW w:w="7928" w:type="dxa"/>
            <w:gridSpan w:val="3"/>
          </w:tcPr>
          <w:p w14:paraId="25FF2C43"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CPCCCA3028 - Erect and Dismantle Formwork for Footings and Slabs on Ground </w:t>
            </w:r>
          </w:p>
        </w:tc>
        <w:tc>
          <w:tcPr>
            <w:tcW w:w="3539" w:type="dxa"/>
          </w:tcPr>
          <w:p w14:paraId="4951BB2A" w14:textId="7685F498" w:rsidR="00FA7B51" w:rsidRPr="00327DF2" w:rsidRDefault="00000000" w:rsidP="00FA7B51">
            <w:pPr>
              <w:rPr>
                <w:rFonts w:ascii="Calibri" w:hAnsi="Calibri" w:cs="Calibri"/>
              </w:rPr>
            </w:pPr>
            <w:sdt>
              <w:sdtPr>
                <w:rPr>
                  <w:rFonts w:ascii="Calibri" w:hAnsi="Calibri" w:cs="Calibri"/>
                  <w:sz w:val="20"/>
                  <w:szCs w:val="20"/>
                </w:rPr>
                <w:id w:val="1090583181"/>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1561439800"/>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5F861645" w14:textId="77777777" w:rsidR="00FA7B51" w:rsidRPr="00327DF2" w:rsidRDefault="00FA7B51" w:rsidP="00FA7B51">
            <w:pPr>
              <w:rPr>
                <w:rFonts w:ascii="Calibri" w:hAnsi="Calibri" w:cs="Calibri"/>
              </w:rPr>
            </w:pPr>
          </w:p>
        </w:tc>
      </w:tr>
      <w:tr w:rsidR="00FA7B51" w:rsidRPr="00327DF2" w14:paraId="3E96132B" w14:textId="77777777" w:rsidTr="00FA7B51">
        <w:tc>
          <w:tcPr>
            <w:tcW w:w="719" w:type="dxa"/>
            <w:vAlign w:val="bottom"/>
          </w:tcPr>
          <w:p w14:paraId="4C91C855" w14:textId="77777777" w:rsidR="00FA7B51" w:rsidRPr="00327DF2" w:rsidRDefault="00FA7B51" w:rsidP="00FA7B51">
            <w:pPr>
              <w:rPr>
                <w:rFonts w:ascii="Calibri" w:hAnsi="Calibri" w:cs="Calibri"/>
              </w:rPr>
            </w:pPr>
            <w:r w:rsidRPr="00327DF2">
              <w:rPr>
                <w:rFonts w:ascii="Calibri" w:hAnsi="Calibri" w:cs="Calibri"/>
              </w:rPr>
              <w:t>17</w:t>
            </w:r>
          </w:p>
        </w:tc>
        <w:tc>
          <w:tcPr>
            <w:tcW w:w="7928" w:type="dxa"/>
            <w:gridSpan w:val="3"/>
          </w:tcPr>
          <w:p w14:paraId="0FBF3DF9"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CPCCCM2006 - Apply basic levelling procedures </w:t>
            </w:r>
          </w:p>
        </w:tc>
        <w:tc>
          <w:tcPr>
            <w:tcW w:w="3539" w:type="dxa"/>
          </w:tcPr>
          <w:p w14:paraId="36B92BCF" w14:textId="63401516" w:rsidR="00FA7B51" w:rsidRPr="00327DF2" w:rsidRDefault="00000000" w:rsidP="00FA7B51">
            <w:pPr>
              <w:rPr>
                <w:rFonts w:ascii="Calibri" w:hAnsi="Calibri" w:cs="Calibri"/>
              </w:rPr>
            </w:pPr>
            <w:sdt>
              <w:sdtPr>
                <w:rPr>
                  <w:rFonts w:ascii="Calibri" w:hAnsi="Calibri" w:cs="Calibri"/>
                  <w:sz w:val="20"/>
                  <w:szCs w:val="20"/>
                </w:rPr>
                <w:id w:val="-1879926408"/>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22711134"/>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78D2806F" w14:textId="77777777" w:rsidR="00FA7B51" w:rsidRPr="00327DF2" w:rsidRDefault="00FA7B51" w:rsidP="00FA7B51">
            <w:pPr>
              <w:rPr>
                <w:rFonts w:ascii="Calibri" w:hAnsi="Calibri" w:cs="Calibri"/>
              </w:rPr>
            </w:pPr>
          </w:p>
        </w:tc>
      </w:tr>
      <w:tr w:rsidR="00FA7B51" w:rsidRPr="00327DF2" w14:paraId="61D52AE7" w14:textId="77777777" w:rsidTr="00FA7B51">
        <w:tc>
          <w:tcPr>
            <w:tcW w:w="719" w:type="dxa"/>
            <w:vAlign w:val="bottom"/>
          </w:tcPr>
          <w:p w14:paraId="1E6A2161" w14:textId="77777777" w:rsidR="00FA7B51" w:rsidRPr="00327DF2" w:rsidRDefault="00FA7B51" w:rsidP="00FA7B51">
            <w:pPr>
              <w:rPr>
                <w:rFonts w:ascii="Calibri" w:hAnsi="Calibri" w:cs="Calibri"/>
              </w:rPr>
            </w:pPr>
            <w:r w:rsidRPr="00327DF2">
              <w:rPr>
                <w:rFonts w:ascii="Calibri" w:hAnsi="Calibri" w:cs="Calibri"/>
              </w:rPr>
              <w:t>18</w:t>
            </w:r>
          </w:p>
        </w:tc>
        <w:tc>
          <w:tcPr>
            <w:tcW w:w="7928" w:type="dxa"/>
            <w:gridSpan w:val="3"/>
          </w:tcPr>
          <w:p w14:paraId="688F4806"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CPCCCM2008 - Erect and dismantle restricted height scaffolding </w:t>
            </w:r>
          </w:p>
        </w:tc>
        <w:tc>
          <w:tcPr>
            <w:tcW w:w="3539" w:type="dxa"/>
          </w:tcPr>
          <w:p w14:paraId="5BCAFA73" w14:textId="48DF8DD4" w:rsidR="00FA7B51" w:rsidRPr="00327DF2" w:rsidRDefault="00000000" w:rsidP="00FA7B51">
            <w:pPr>
              <w:rPr>
                <w:rFonts w:ascii="Calibri" w:hAnsi="Calibri" w:cs="Calibri"/>
              </w:rPr>
            </w:pPr>
            <w:sdt>
              <w:sdtPr>
                <w:rPr>
                  <w:rFonts w:ascii="Calibri" w:hAnsi="Calibri" w:cs="Calibri"/>
                  <w:sz w:val="20"/>
                  <w:szCs w:val="20"/>
                </w:rPr>
                <w:id w:val="2136522214"/>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2144808622"/>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14F6F9AD" w14:textId="77777777" w:rsidR="00FA7B51" w:rsidRPr="00327DF2" w:rsidRDefault="00FA7B51" w:rsidP="00FA7B51">
            <w:pPr>
              <w:rPr>
                <w:rFonts w:ascii="Calibri" w:hAnsi="Calibri" w:cs="Calibri"/>
              </w:rPr>
            </w:pPr>
          </w:p>
        </w:tc>
      </w:tr>
      <w:tr w:rsidR="00FA7B51" w:rsidRPr="00327DF2" w14:paraId="6FBEEBE6" w14:textId="77777777" w:rsidTr="00FA7B51">
        <w:tc>
          <w:tcPr>
            <w:tcW w:w="719" w:type="dxa"/>
            <w:vAlign w:val="bottom"/>
          </w:tcPr>
          <w:p w14:paraId="49DBBD94" w14:textId="77777777" w:rsidR="00FA7B51" w:rsidRPr="00327DF2" w:rsidRDefault="00FA7B51" w:rsidP="00FA7B51">
            <w:pPr>
              <w:rPr>
                <w:rFonts w:ascii="Calibri" w:hAnsi="Calibri" w:cs="Calibri"/>
              </w:rPr>
            </w:pPr>
            <w:r w:rsidRPr="00327DF2">
              <w:rPr>
                <w:rFonts w:ascii="Calibri" w:hAnsi="Calibri" w:cs="Calibri"/>
              </w:rPr>
              <w:t>19</w:t>
            </w:r>
          </w:p>
        </w:tc>
        <w:tc>
          <w:tcPr>
            <w:tcW w:w="7928" w:type="dxa"/>
            <w:gridSpan w:val="3"/>
          </w:tcPr>
          <w:p w14:paraId="0E04B28E"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CPCCCM2012 - Work safely at heights </w:t>
            </w:r>
          </w:p>
        </w:tc>
        <w:tc>
          <w:tcPr>
            <w:tcW w:w="3539" w:type="dxa"/>
          </w:tcPr>
          <w:p w14:paraId="6542B89E" w14:textId="03178FD0" w:rsidR="00FA7B51" w:rsidRPr="00327DF2" w:rsidRDefault="00000000" w:rsidP="00FA7B51">
            <w:pPr>
              <w:rPr>
                <w:rFonts w:ascii="Calibri" w:hAnsi="Calibri" w:cs="Calibri"/>
              </w:rPr>
            </w:pPr>
            <w:sdt>
              <w:sdtPr>
                <w:rPr>
                  <w:rFonts w:ascii="Calibri" w:hAnsi="Calibri" w:cs="Calibri"/>
                  <w:sz w:val="20"/>
                  <w:szCs w:val="20"/>
                </w:rPr>
                <w:id w:val="574866453"/>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794832555"/>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4BB166BB" w14:textId="77777777" w:rsidR="00FA7B51" w:rsidRPr="00327DF2" w:rsidRDefault="00FA7B51" w:rsidP="00FA7B51">
            <w:pPr>
              <w:rPr>
                <w:rFonts w:ascii="Calibri" w:hAnsi="Calibri" w:cs="Calibri"/>
              </w:rPr>
            </w:pPr>
          </w:p>
        </w:tc>
      </w:tr>
      <w:tr w:rsidR="00FA7B51" w:rsidRPr="00327DF2" w14:paraId="5B9F44DA" w14:textId="77777777" w:rsidTr="00FA7B51">
        <w:tc>
          <w:tcPr>
            <w:tcW w:w="719" w:type="dxa"/>
            <w:vAlign w:val="bottom"/>
          </w:tcPr>
          <w:p w14:paraId="0A6CB9D7" w14:textId="77777777" w:rsidR="00FA7B51" w:rsidRPr="00327DF2" w:rsidRDefault="00FA7B51" w:rsidP="00FA7B51">
            <w:pPr>
              <w:rPr>
                <w:rFonts w:ascii="Calibri" w:hAnsi="Calibri" w:cs="Calibri"/>
              </w:rPr>
            </w:pPr>
            <w:r w:rsidRPr="00327DF2">
              <w:rPr>
                <w:rFonts w:ascii="Calibri" w:hAnsi="Calibri" w:cs="Calibri"/>
              </w:rPr>
              <w:t>20</w:t>
            </w:r>
          </w:p>
        </w:tc>
        <w:tc>
          <w:tcPr>
            <w:tcW w:w="7928" w:type="dxa"/>
            <w:gridSpan w:val="3"/>
          </w:tcPr>
          <w:p w14:paraId="08221426"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CPCCCO2013 - Carry out concreting to simple forms </w:t>
            </w:r>
          </w:p>
        </w:tc>
        <w:tc>
          <w:tcPr>
            <w:tcW w:w="3539" w:type="dxa"/>
          </w:tcPr>
          <w:p w14:paraId="1E6B9B45" w14:textId="09E3D1D3" w:rsidR="00FA7B51" w:rsidRPr="00327DF2" w:rsidRDefault="00000000" w:rsidP="00FA7B51">
            <w:pPr>
              <w:rPr>
                <w:rFonts w:ascii="Calibri" w:hAnsi="Calibri" w:cs="Calibri"/>
              </w:rPr>
            </w:pPr>
            <w:sdt>
              <w:sdtPr>
                <w:rPr>
                  <w:rFonts w:ascii="Calibri" w:hAnsi="Calibri" w:cs="Calibri"/>
                  <w:sz w:val="20"/>
                  <w:szCs w:val="20"/>
                </w:rPr>
                <w:id w:val="94138479"/>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1181353960"/>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21307904" w14:textId="77777777" w:rsidR="00FA7B51" w:rsidRPr="00327DF2" w:rsidRDefault="00FA7B51" w:rsidP="00FA7B51">
            <w:pPr>
              <w:rPr>
                <w:rFonts w:ascii="Calibri" w:hAnsi="Calibri" w:cs="Calibri"/>
              </w:rPr>
            </w:pPr>
          </w:p>
        </w:tc>
      </w:tr>
      <w:tr w:rsidR="00FA7B51" w:rsidRPr="00327DF2" w14:paraId="6991D78F" w14:textId="77777777" w:rsidTr="00FA7B51">
        <w:tc>
          <w:tcPr>
            <w:tcW w:w="719" w:type="dxa"/>
            <w:vAlign w:val="bottom"/>
          </w:tcPr>
          <w:p w14:paraId="08213418" w14:textId="77777777" w:rsidR="00FA7B51" w:rsidRPr="00327DF2" w:rsidRDefault="00FA7B51" w:rsidP="00FA7B51">
            <w:pPr>
              <w:rPr>
                <w:rFonts w:ascii="Calibri" w:hAnsi="Calibri" w:cs="Calibri"/>
              </w:rPr>
            </w:pPr>
            <w:r w:rsidRPr="00327DF2">
              <w:rPr>
                <w:rFonts w:ascii="Calibri" w:hAnsi="Calibri" w:cs="Calibri"/>
              </w:rPr>
              <w:t>21</w:t>
            </w:r>
          </w:p>
        </w:tc>
        <w:tc>
          <w:tcPr>
            <w:tcW w:w="7928" w:type="dxa"/>
            <w:gridSpan w:val="3"/>
          </w:tcPr>
          <w:p w14:paraId="7CD82879"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CPCCOM1012 - Work Effectively and Sustainably in the Construction Industry </w:t>
            </w:r>
          </w:p>
        </w:tc>
        <w:tc>
          <w:tcPr>
            <w:tcW w:w="3539" w:type="dxa"/>
          </w:tcPr>
          <w:p w14:paraId="0B95AD29" w14:textId="4A9A0C81" w:rsidR="00FA7B51" w:rsidRPr="00327DF2" w:rsidRDefault="00000000" w:rsidP="00FA7B51">
            <w:pPr>
              <w:rPr>
                <w:rFonts w:ascii="Calibri" w:hAnsi="Calibri" w:cs="Calibri"/>
              </w:rPr>
            </w:pPr>
            <w:sdt>
              <w:sdtPr>
                <w:rPr>
                  <w:rFonts w:ascii="Calibri" w:hAnsi="Calibri" w:cs="Calibri"/>
                  <w:sz w:val="20"/>
                  <w:szCs w:val="20"/>
                </w:rPr>
                <w:id w:val="190422994"/>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1683510130"/>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0820B379" w14:textId="77777777" w:rsidR="00FA7B51" w:rsidRPr="00327DF2" w:rsidRDefault="00FA7B51" w:rsidP="00FA7B51">
            <w:pPr>
              <w:rPr>
                <w:rFonts w:ascii="Calibri" w:hAnsi="Calibri" w:cs="Calibri"/>
              </w:rPr>
            </w:pPr>
          </w:p>
        </w:tc>
      </w:tr>
      <w:tr w:rsidR="00FA7B51" w:rsidRPr="00327DF2" w14:paraId="57C18ED9" w14:textId="77777777" w:rsidTr="00FA7B51">
        <w:tc>
          <w:tcPr>
            <w:tcW w:w="719" w:type="dxa"/>
            <w:vAlign w:val="bottom"/>
          </w:tcPr>
          <w:p w14:paraId="1B078868" w14:textId="77777777" w:rsidR="00FA7B51" w:rsidRPr="00327DF2" w:rsidRDefault="00FA7B51" w:rsidP="00FA7B51">
            <w:pPr>
              <w:rPr>
                <w:rFonts w:ascii="Calibri" w:hAnsi="Calibri" w:cs="Calibri"/>
              </w:rPr>
            </w:pPr>
            <w:r w:rsidRPr="00327DF2">
              <w:rPr>
                <w:rFonts w:ascii="Calibri" w:hAnsi="Calibri" w:cs="Calibri"/>
              </w:rPr>
              <w:t>22</w:t>
            </w:r>
          </w:p>
        </w:tc>
        <w:tc>
          <w:tcPr>
            <w:tcW w:w="7928" w:type="dxa"/>
            <w:gridSpan w:val="3"/>
          </w:tcPr>
          <w:p w14:paraId="0B08B023"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CPCCOM1014 - Conduct Workplace Communication </w:t>
            </w:r>
          </w:p>
        </w:tc>
        <w:tc>
          <w:tcPr>
            <w:tcW w:w="3539" w:type="dxa"/>
          </w:tcPr>
          <w:p w14:paraId="6759E496" w14:textId="5F2AC97F" w:rsidR="00FA7B51" w:rsidRPr="00327DF2" w:rsidRDefault="00000000" w:rsidP="00FA7B51">
            <w:pPr>
              <w:rPr>
                <w:rFonts w:ascii="Calibri" w:hAnsi="Calibri" w:cs="Calibri"/>
              </w:rPr>
            </w:pPr>
            <w:sdt>
              <w:sdtPr>
                <w:rPr>
                  <w:rFonts w:ascii="Calibri" w:hAnsi="Calibri" w:cs="Calibri"/>
                  <w:sz w:val="20"/>
                  <w:szCs w:val="20"/>
                </w:rPr>
                <w:id w:val="-123241243"/>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1274784922"/>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7EA33F55" w14:textId="77777777" w:rsidR="00FA7B51" w:rsidRPr="00327DF2" w:rsidRDefault="00FA7B51" w:rsidP="00FA7B51">
            <w:pPr>
              <w:rPr>
                <w:rFonts w:ascii="Calibri" w:hAnsi="Calibri" w:cs="Calibri"/>
              </w:rPr>
            </w:pPr>
          </w:p>
        </w:tc>
      </w:tr>
      <w:tr w:rsidR="00FA7B51" w:rsidRPr="00327DF2" w14:paraId="6B362F34" w14:textId="77777777" w:rsidTr="00FA7B51">
        <w:tc>
          <w:tcPr>
            <w:tcW w:w="719" w:type="dxa"/>
            <w:vAlign w:val="bottom"/>
          </w:tcPr>
          <w:p w14:paraId="3791F51F" w14:textId="77777777" w:rsidR="00FA7B51" w:rsidRPr="00327DF2" w:rsidRDefault="00FA7B51" w:rsidP="00FA7B51">
            <w:pPr>
              <w:rPr>
                <w:rFonts w:ascii="Calibri" w:hAnsi="Calibri" w:cs="Calibri"/>
              </w:rPr>
            </w:pPr>
            <w:r w:rsidRPr="00327DF2">
              <w:rPr>
                <w:rFonts w:ascii="Calibri" w:hAnsi="Calibri" w:cs="Calibri"/>
              </w:rPr>
              <w:t>23</w:t>
            </w:r>
          </w:p>
        </w:tc>
        <w:tc>
          <w:tcPr>
            <w:tcW w:w="7928" w:type="dxa"/>
            <w:gridSpan w:val="3"/>
          </w:tcPr>
          <w:p w14:paraId="75757B61"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CPCCOM1015 - Carry out measurements and calculations </w:t>
            </w:r>
          </w:p>
        </w:tc>
        <w:tc>
          <w:tcPr>
            <w:tcW w:w="3539" w:type="dxa"/>
          </w:tcPr>
          <w:p w14:paraId="370B1F44" w14:textId="709CE43F" w:rsidR="00FA7B51" w:rsidRPr="00327DF2" w:rsidRDefault="00000000" w:rsidP="00FA7B51">
            <w:pPr>
              <w:rPr>
                <w:rFonts w:ascii="Calibri" w:hAnsi="Calibri" w:cs="Calibri"/>
              </w:rPr>
            </w:pPr>
            <w:sdt>
              <w:sdtPr>
                <w:rPr>
                  <w:rFonts w:ascii="Calibri" w:hAnsi="Calibri" w:cs="Calibri"/>
                  <w:sz w:val="20"/>
                  <w:szCs w:val="20"/>
                </w:rPr>
                <w:id w:val="-138727253"/>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1546946047"/>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40BB4440" w14:textId="77777777" w:rsidR="00FA7B51" w:rsidRPr="00327DF2" w:rsidRDefault="00FA7B51" w:rsidP="00FA7B51">
            <w:pPr>
              <w:rPr>
                <w:rFonts w:ascii="Calibri" w:hAnsi="Calibri" w:cs="Calibri"/>
              </w:rPr>
            </w:pPr>
          </w:p>
        </w:tc>
      </w:tr>
      <w:tr w:rsidR="00FA7B51" w:rsidRPr="00327DF2" w14:paraId="1F94C7DF" w14:textId="77777777" w:rsidTr="00FA7B51">
        <w:tc>
          <w:tcPr>
            <w:tcW w:w="719" w:type="dxa"/>
            <w:vAlign w:val="bottom"/>
          </w:tcPr>
          <w:p w14:paraId="18BDC392" w14:textId="77777777" w:rsidR="00FA7B51" w:rsidRPr="00327DF2" w:rsidRDefault="00FA7B51" w:rsidP="00FA7B51">
            <w:pPr>
              <w:rPr>
                <w:rFonts w:ascii="Calibri" w:hAnsi="Calibri" w:cs="Calibri"/>
              </w:rPr>
            </w:pPr>
            <w:r w:rsidRPr="00327DF2">
              <w:rPr>
                <w:rFonts w:ascii="Calibri" w:hAnsi="Calibri" w:cs="Calibri"/>
              </w:rPr>
              <w:t>24</w:t>
            </w:r>
          </w:p>
        </w:tc>
        <w:tc>
          <w:tcPr>
            <w:tcW w:w="7928" w:type="dxa"/>
            <w:gridSpan w:val="3"/>
          </w:tcPr>
          <w:p w14:paraId="43047E3F"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CPCCOM3001 Perform construction calculations to determine carpentry material requirements </w:t>
            </w:r>
          </w:p>
        </w:tc>
        <w:tc>
          <w:tcPr>
            <w:tcW w:w="3539" w:type="dxa"/>
          </w:tcPr>
          <w:p w14:paraId="1E6C184C" w14:textId="4C49FB6B" w:rsidR="00FA7B51" w:rsidRPr="00327DF2" w:rsidRDefault="00000000" w:rsidP="00FA7B51">
            <w:pPr>
              <w:rPr>
                <w:rFonts w:ascii="Calibri" w:hAnsi="Calibri" w:cs="Calibri"/>
              </w:rPr>
            </w:pPr>
            <w:sdt>
              <w:sdtPr>
                <w:rPr>
                  <w:rFonts w:ascii="Calibri" w:hAnsi="Calibri" w:cs="Calibri"/>
                  <w:sz w:val="20"/>
                  <w:szCs w:val="20"/>
                </w:rPr>
                <w:id w:val="1088731113"/>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933126537"/>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33ECD42E" w14:textId="77777777" w:rsidR="00FA7B51" w:rsidRPr="00327DF2" w:rsidRDefault="00FA7B51" w:rsidP="00FA7B51">
            <w:pPr>
              <w:rPr>
                <w:rFonts w:ascii="Calibri" w:hAnsi="Calibri" w:cs="Calibri"/>
              </w:rPr>
            </w:pPr>
          </w:p>
        </w:tc>
      </w:tr>
      <w:tr w:rsidR="00FA7B51" w:rsidRPr="00327DF2" w14:paraId="76290BC4" w14:textId="77777777" w:rsidTr="00FA7B51">
        <w:tc>
          <w:tcPr>
            <w:tcW w:w="719" w:type="dxa"/>
            <w:vAlign w:val="bottom"/>
          </w:tcPr>
          <w:p w14:paraId="29C483B7" w14:textId="77777777" w:rsidR="00FA7B51" w:rsidRPr="00327DF2" w:rsidRDefault="00FA7B51" w:rsidP="00FA7B51">
            <w:pPr>
              <w:rPr>
                <w:rFonts w:ascii="Calibri" w:hAnsi="Calibri" w:cs="Calibri"/>
              </w:rPr>
            </w:pPr>
            <w:r w:rsidRPr="00327DF2">
              <w:rPr>
                <w:rFonts w:ascii="Calibri" w:hAnsi="Calibri" w:cs="Calibri"/>
              </w:rPr>
              <w:t>25</w:t>
            </w:r>
          </w:p>
        </w:tc>
        <w:tc>
          <w:tcPr>
            <w:tcW w:w="7928" w:type="dxa"/>
            <w:gridSpan w:val="3"/>
          </w:tcPr>
          <w:p w14:paraId="72FDC4D1"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CPCCOM3006 Carry out levelling operations </w:t>
            </w:r>
          </w:p>
        </w:tc>
        <w:tc>
          <w:tcPr>
            <w:tcW w:w="3539" w:type="dxa"/>
          </w:tcPr>
          <w:p w14:paraId="0C746EC1" w14:textId="46286C83" w:rsidR="00FA7B51" w:rsidRPr="00327DF2" w:rsidRDefault="00000000" w:rsidP="00FA7B51">
            <w:pPr>
              <w:rPr>
                <w:rFonts w:ascii="Calibri" w:hAnsi="Calibri" w:cs="Calibri"/>
              </w:rPr>
            </w:pPr>
            <w:sdt>
              <w:sdtPr>
                <w:rPr>
                  <w:rFonts w:ascii="Calibri" w:hAnsi="Calibri" w:cs="Calibri"/>
                  <w:sz w:val="20"/>
                  <w:szCs w:val="20"/>
                </w:rPr>
                <w:id w:val="302517322"/>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2034648812"/>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69C99A15" w14:textId="77777777" w:rsidR="00FA7B51" w:rsidRPr="00327DF2" w:rsidRDefault="00FA7B51" w:rsidP="00FA7B51">
            <w:pPr>
              <w:rPr>
                <w:rFonts w:ascii="Calibri" w:hAnsi="Calibri" w:cs="Calibri"/>
              </w:rPr>
            </w:pPr>
          </w:p>
        </w:tc>
      </w:tr>
      <w:tr w:rsidR="00FA7B51" w:rsidRPr="00327DF2" w14:paraId="31A9AD77" w14:textId="77777777" w:rsidTr="00FA7B51">
        <w:tc>
          <w:tcPr>
            <w:tcW w:w="719" w:type="dxa"/>
            <w:vAlign w:val="bottom"/>
          </w:tcPr>
          <w:p w14:paraId="1FB54CE0" w14:textId="77777777" w:rsidR="00FA7B51" w:rsidRPr="00327DF2" w:rsidRDefault="00FA7B51" w:rsidP="00FA7B51">
            <w:pPr>
              <w:rPr>
                <w:rFonts w:ascii="Calibri" w:hAnsi="Calibri" w:cs="Calibri"/>
              </w:rPr>
            </w:pPr>
            <w:r w:rsidRPr="00327DF2">
              <w:rPr>
                <w:rFonts w:ascii="Calibri" w:hAnsi="Calibri" w:cs="Calibri"/>
              </w:rPr>
              <w:t>26</w:t>
            </w:r>
          </w:p>
        </w:tc>
        <w:tc>
          <w:tcPr>
            <w:tcW w:w="7928" w:type="dxa"/>
            <w:gridSpan w:val="3"/>
          </w:tcPr>
          <w:p w14:paraId="0952EBCB"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CPCCWHS2001 - Apply WHS requirements, policies and procedures in the construction industry </w:t>
            </w:r>
          </w:p>
        </w:tc>
        <w:tc>
          <w:tcPr>
            <w:tcW w:w="3539" w:type="dxa"/>
          </w:tcPr>
          <w:p w14:paraId="4D2C89FC" w14:textId="4E0073F9" w:rsidR="00FA7B51" w:rsidRPr="00327DF2" w:rsidRDefault="00000000" w:rsidP="00FA7B51">
            <w:pPr>
              <w:rPr>
                <w:rFonts w:ascii="Calibri" w:hAnsi="Calibri" w:cs="Calibri"/>
              </w:rPr>
            </w:pPr>
            <w:sdt>
              <w:sdtPr>
                <w:rPr>
                  <w:rFonts w:ascii="Calibri" w:hAnsi="Calibri" w:cs="Calibri"/>
                  <w:sz w:val="20"/>
                  <w:szCs w:val="20"/>
                </w:rPr>
                <w:id w:val="-1868816915"/>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1204061299"/>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40B66E13" w14:textId="77777777" w:rsidR="00FA7B51" w:rsidRPr="00327DF2" w:rsidRDefault="00FA7B51" w:rsidP="00FA7B51">
            <w:pPr>
              <w:rPr>
                <w:rFonts w:ascii="Calibri" w:hAnsi="Calibri" w:cs="Calibri"/>
              </w:rPr>
            </w:pPr>
          </w:p>
        </w:tc>
      </w:tr>
      <w:tr w:rsidR="00FA7B51" w:rsidRPr="00327DF2" w14:paraId="2FA72C03" w14:textId="77777777" w:rsidTr="00FA7B51">
        <w:tc>
          <w:tcPr>
            <w:tcW w:w="719" w:type="dxa"/>
            <w:vAlign w:val="bottom"/>
          </w:tcPr>
          <w:p w14:paraId="55706A8C" w14:textId="77777777" w:rsidR="00FA7B51" w:rsidRPr="00327DF2" w:rsidRDefault="00FA7B51" w:rsidP="00FA7B51">
            <w:pPr>
              <w:rPr>
                <w:rFonts w:ascii="Calibri" w:hAnsi="Calibri" w:cs="Calibri"/>
              </w:rPr>
            </w:pPr>
            <w:r w:rsidRPr="00327DF2">
              <w:rPr>
                <w:rFonts w:ascii="Calibri" w:hAnsi="Calibri" w:cs="Calibri"/>
              </w:rPr>
              <w:t>27</w:t>
            </w:r>
          </w:p>
        </w:tc>
        <w:tc>
          <w:tcPr>
            <w:tcW w:w="7928" w:type="dxa"/>
            <w:gridSpan w:val="3"/>
          </w:tcPr>
          <w:p w14:paraId="54B45F2A"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CPCWHS3001 Identify construction work hazards and select risk control strategies </w:t>
            </w:r>
          </w:p>
        </w:tc>
        <w:tc>
          <w:tcPr>
            <w:tcW w:w="3539" w:type="dxa"/>
          </w:tcPr>
          <w:p w14:paraId="26B3B416" w14:textId="6ABD0FED" w:rsidR="00FA7B51" w:rsidRPr="00327DF2" w:rsidRDefault="00000000" w:rsidP="00FA7B51">
            <w:pPr>
              <w:rPr>
                <w:rFonts w:ascii="Calibri" w:hAnsi="Calibri" w:cs="Calibri"/>
              </w:rPr>
            </w:pPr>
            <w:sdt>
              <w:sdtPr>
                <w:rPr>
                  <w:rFonts w:ascii="Calibri" w:hAnsi="Calibri" w:cs="Calibri"/>
                  <w:sz w:val="20"/>
                  <w:szCs w:val="20"/>
                </w:rPr>
                <w:id w:val="-1578735855"/>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1557428797"/>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57108410" w14:textId="77777777" w:rsidR="00FA7B51" w:rsidRPr="00327DF2" w:rsidRDefault="00FA7B51" w:rsidP="00FA7B51">
            <w:pPr>
              <w:rPr>
                <w:rFonts w:ascii="Calibri" w:hAnsi="Calibri" w:cs="Calibri"/>
              </w:rPr>
            </w:pPr>
          </w:p>
        </w:tc>
      </w:tr>
      <w:tr w:rsidR="00FA7B51" w:rsidRPr="00327DF2" w14:paraId="6ED8C23A" w14:textId="77777777" w:rsidTr="00FA7B51">
        <w:tc>
          <w:tcPr>
            <w:tcW w:w="719" w:type="dxa"/>
            <w:vAlign w:val="bottom"/>
          </w:tcPr>
          <w:p w14:paraId="3B502C88" w14:textId="77777777" w:rsidR="00FA7B51" w:rsidRPr="00327DF2" w:rsidRDefault="00FA7B51" w:rsidP="00FA7B51">
            <w:pPr>
              <w:rPr>
                <w:rFonts w:ascii="Calibri" w:hAnsi="Calibri" w:cs="Calibri"/>
              </w:rPr>
            </w:pPr>
            <w:r w:rsidRPr="00327DF2">
              <w:rPr>
                <w:rFonts w:ascii="Calibri" w:hAnsi="Calibri" w:cs="Calibri"/>
              </w:rPr>
              <w:t>28</w:t>
            </w:r>
          </w:p>
        </w:tc>
        <w:tc>
          <w:tcPr>
            <w:tcW w:w="7928" w:type="dxa"/>
            <w:gridSpan w:val="3"/>
          </w:tcPr>
          <w:p w14:paraId="0DC93527"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CPCCBC4006 - Select, procure and store construction materials for building and construction projects </w:t>
            </w:r>
          </w:p>
        </w:tc>
        <w:tc>
          <w:tcPr>
            <w:tcW w:w="3539" w:type="dxa"/>
          </w:tcPr>
          <w:p w14:paraId="7B08C12D" w14:textId="395A3746" w:rsidR="00FA7B51" w:rsidRPr="00327DF2" w:rsidRDefault="00000000" w:rsidP="00FA7B51">
            <w:pPr>
              <w:rPr>
                <w:rFonts w:ascii="Calibri" w:hAnsi="Calibri" w:cs="Calibri"/>
              </w:rPr>
            </w:pPr>
            <w:sdt>
              <w:sdtPr>
                <w:rPr>
                  <w:rFonts w:ascii="Calibri" w:hAnsi="Calibri" w:cs="Calibri"/>
                  <w:sz w:val="20"/>
                  <w:szCs w:val="20"/>
                </w:rPr>
                <w:id w:val="2147393610"/>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2038963939"/>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19E7DB67" w14:textId="77777777" w:rsidR="00FA7B51" w:rsidRPr="00327DF2" w:rsidRDefault="00FA7B51" w:rsidP="00FA7B51">
            <w:pPr>
              <w:rPr>
                <w:rFonts w:ascii="Calibri" w:hAnsi="Calibri" w:cs="Calibri"/>
              </w:rPr>
            </w:pPr>
          </w:p>
        </w:tc>
      </w:tr>
      <w:tr w:rsidR="00FA7B51" w:rsidRPr="00327DF2" w14:paraId="545D8B6E" w14:textId="77777777" w:rsidTr="00FA7B51">
        <w:tc>
          <w:tcPr>
            <w:tcW w:w="719" w:type="dxa"/>
            <w:vAlign w:val="bottom"/>
          </w:tcPr>
          <w:p w14:paraId="0CA013AC" w14:textId="77777777" w:rsidR="00FA7B51" w:rsidRPr="00327DF2" w:rsidRDefault="00FA7B51" w:rsidP="00FA7B51">
            <w:pPr>
              <w:rPr>
                <w:rFonts w:ascii="Calibri" w:hAnsi="Calibri" w:cs="Calibri"/>
              </w:rPr>
            </w:pPr>
            <w:r w:rsidRPr="00327DF2">
              <w:rPr>
                <w:rFonts w:ascii="Calibri" w:hAnsi="Calibri" w:cs="Calibri"/>
              </w:rPr>
              <w:t>29</w:t>
            </w:r>
          </w:p>
        </w:tc>
        <w:tc>
          <w:tcPr>
            <w:tcW w:w="7928" w:type="dxa"/>
            <w:gridSpan w:val="3"/>
          </w:tcPr>
          <w:p w14:paraId="741F76D6"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CPCCCA3009 Construct advanced roofs </w:t>
            </w:r>
          </w:p>
        </w:tc>
        <w:tc>
          <w:tcPr>
            <w:tcW w:w="3539" w:type="dxa"/>
          </w:tcPr>
          <w:p w14:paraId="761EE946" w14:textId="4723057B" w:rsidR="00FA7B51" w:rsidRPr="00327DF2" w:rsidRDefault="00000000" w:rsidP="00FA7B51">
            <w:pPr>
              <w:rPr>
                <w:rFonts w:ascii="Calibri" w:hAnsi="Calibri" w:cs="Calibri"/>
              </w:rPr>
            </w:pPr>
            <w:sdt>
              <w:sdtPr>
                <w:rPr>
                  <w:rFonts w:ascii="Calibri" w:hAnsi="Calibri" w:cs="Calibri"/>
                  <w:sz w:val="20"/>
                  <w:szCs w:val="20"/>
                </w:rPr>
                <w:id w:val="643174343"/>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2146151689"/>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1AE81440" w14:textId="77777777" w:rsidR="00FA7B51" w:rsidRPr="00327DF2" w:rsidRDefault="00FA7B51" w:rsidP="00FA7B51">
            <w:pPr>
              <w:rPr>
                <w:rFonts w:ascii="Calibri" w:hAnsi="Calibri" w:cs="Calibri"/>
              </w:rPr>
            </w:pPr>
          </w:p>
        </w:tc>
      </w:tr>
      <w:tr w:rsidR="00FA7B51" w:rsidRPr="00327DF2" w14:paraId="77A22F50" w14:textId="77777777" w:rsidTr="00FA7B51">
        <w:tc>
          <w:tcPr>
            <w:tcW w:w="719" w:type="dxa"/>
            <w:vAlign w:val="bottom"/>
          </w:tcPr>
          <w:p w14:paraId="23BACCEF" w14:textId="77777777" w:rsidR="00FA7B51" w:rsidRPr="00327DF2" w:rsidRDefault="00FA7B51" w:rsidP="00FA7B51">
            <w:pPr>
              <w:rPr>
                <w:rFonts w:ascii="Calibri" w:hAnsi="Calibri" w:cs="Calibri"/>
              </w:rPr>
            </w:pPr>
            <w:r w:rsidRPr="00327DF2">
              <w:rPr>
                <w:rFonts w:ascii="Calibri" w:hAnsi="Calibri" w:cs="Calibri"/>
              </w:rPr>
              <w:t>30</w:t>
            </w:r>
          </w:p>
        </w:tc>
        <w:tc>
          <w:tcPr>
            <w:tcW w:w="7928" w:type="dxa"/>
            <w:gridSpan w:val="3"/>
          </w:tcPr>
          <w:p w14:paraId="5054BBB9"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CPCCCA3012 - Frame and fit wet area fixtures </w:t>
            </w:r>
          </w:p>
        </w:tc>
        <w:tc>
          <w:tcPr>
            <w:tcW w:w="3539" w:type="dxa"/>
          </w:tcPr>
          <w:p w14:paraId="5DB28C4F" w14:textId="7A75F8D4" w:rsidR="00FA7B51" w:rsidRPr="00327DF2" w:rsidRDefault="00000000" w:rsidP="00FA7B51">
            <w:pPr>
              <w:rPr>
                <w:rFonts w:ascii="Calibri" w:hAnsi="Calibri" w:cs="Calibri"/>
              </w:rPr>
            </w:pPr>
            <w:sdt>
              <w:sdtPr>
                <w:rPr>
                  <w:rFonts w:ascii="Calibri" w:hAnsi="Calibri" w:cs="Calibri"/>
                  <w:sz w:val="20"/>
                  <w:szCs w:val="20"/>
                </w:rPr>
                <w:id w:val="264200928"/>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1767771951"/>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25BDA651" w14:textId="77777777" w:rsidR="00FA7B51" w:rsidRPr="00327DF2" w:rsidRDefault="00FA7B51" w:rsidP="00FA7B51">
            <w:pPr>
              <w:rPr>
                <w:rFonts w:ascii="Calibri" w:hAnsi="Calibri" w:cs="Calibri"/>
              </w:rPr>
            </w:pPr>
          </w:p>
        </w:tc>
      </w:tr>
      <w:tr w:rsidR="00FA7B51" w:rsidRPr="00327DF2" w14:paraId="4066670F" w14:textId="77777777" w:rsidTr="00FA7B51">
        <w:tc>
          <w:tcPr>
            <w:tcW w:w="719" w:type="dxa"/>
            <w:vAlign w:val="bottom"/>
          </w:tcPr>
          <w:p w14:paraId="23FE119E" w14:textId="77777777" w:rsidR="00FA7B51" w:rsidRPr="00327DF2" w:rsidRDefault="00FA7B51" w:rsidP="00FA7B51">
            <w:pPr>
              <w:rPr>
                <w:rFonts w:ascii="Calibri" w:hAnsi="Calibri" w:cs="Calibri"/>
              </w:rPr>
            </w:pPr>
            <w:r w:rsidRPr="00327DF2">
              <w:rPr>
                <w:rFonts w:ascii="Calibri" w:hAnsi="Calibri" w:cs="Calibri"/>
              </w:rPr>
              <w:t>31</w:t>
            </w:r>
          </w:p>
        </w:tc>
        <w:tc>
          <w:tcPr>
            <w:tcW w:w="7928" w:type="dxa"/>
            <w:gridSpan w:val="3"/>
          </w:tcPr>
          <w:p w14:paraId="64F6901F"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CPCCCA3014 - Construct and install bulkheads </w:t>
            </w:r>
          </w:p>
        </w:tc>
        <w:tc>
          <w:tcPr>
            <w:tcW w:w="3539" w:type="dxa"/>
          </w:tcPr>
          <w:p w14:paraId="6203D82A" w14:textId="5221E8A7" w:rsidR="00FA7B51" w:rsidRPr="00327DF2" w:rsidRDefault="00000000" w:rsidP="00FA7B51">
            <w:pPr>
              <w:rPr>
                <w:rFonts w:ascii="Calibri" w:hAnsi="Calibri" w:cs="Calibri"/>
              </w:rPr>
            </w:pPr>
            <w:sdt>
              <w:sdtPr>
                <w:rPr>
                  <w:rFonts w:ascii="Calibri" w:hAnsi="Calibri" w:cs="Calibri"/>
                  <w:sz w:val="20"/>
                  <w:szCs w:val="20"/>
                </w:rPr>
                <w:id w:val="-988782586"/>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553283461"/>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4888BA78" w14:textId="77777777" w:rsidR="00FA7B51" w:rsidRPr="00327DF2" w:rsidRDefault="00FA7B51" w:rsidP="00FA7B51">
            <w:pPr>
              <w:rPr>
                <w:rFonts w:ascii="Calibri" w:hAnsi="Calibri" w:cs="Calibri"/>
              </w:rPr>
            </w:pPr>
          </w:p>
        </w:tc>
      </w:tr>
      <w:tr w:rsidR="00FA7B51" w:rsidRPr="00327DF2" w14:paraId="4291EC62" w14:textId="77777777" w:rsidTr="00FA7B51">
        <w:tc>
          <w:tcPr>
            <w:tcW w:w="719" w:type="dxa"/>
            <w:vAlign w:val="bottom"/>
          </w:tcPr>
          <w:p w14:paraId="338C7FA5" w14:textId="77777777" w:rsidR="00FA7B51" w:rsidRPr="00327DF2" w:rsidRDefault="00FA7B51" w:rsidP="00FA7B51">
            <w:pPr>
              <w:rPr>
                <w:rFonts w:ascii="Calibri" w:hAnsi="Calibri" w:cs="Calibri"/>
              </w:rPr>
            </w:pPr>
            <w:r w:rsidRPr="00327DF2">
              <w:rPr>
                <w:rFonts w:ascii="Calibri" w:hAnsi="Calibri" w:cs="Calibri"/>
              </w:rPr>
              <w:t>32</w:t>
            </w:r>
          </w:p>
        </w:tc>
        <w:tc>
          <w:tcPr>
            <w:tcW w:w="7928" w:type="dxa"/>
            <w:gridSpan w:val="3"/>
          </w:tcPr>
          <w:p w14:paraId="3009A493"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CPCCCA3018 Construct, erect and dismantle formwork for stairs and ramps </w:t>
            </w:r>
          </w:p>
        </w:tc>
        <w:tc>
          <w:tcPr>
            <w:tcW w:w="3539" w:type="dxa"/>
          </w:tcPr>
          <w:p w14:paraId="7CFB67C0" w14:textId="50E6630D" w:rsidR="00FA7B51" w:rsidRPr="00327DF2" w:rsidRDefault="00000000" w:rsidP="00FA7B51">
            <w:pPr>
              <w:rPr>
                <w:rFonts w:ascii="Calibri" w:hAnsi="Calibri" w:cs="Calibri"/>
              </w:rPr>
            </w:pPr>
            <w:sdt>
              <w:sdtPr>
                <w:rPr>
                  <w:rFonts w:ascii="Calibri" w:hAnsi="Calibri" w:cs="Calibri"/>
                  <w:sz w:val="20"/>
                  <w:szCs w:val="20"/>
                </w:rPr>
                <w:id w:val="1792469019"/>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1068266420"/>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53C83479" w14:textId="77777777" w:rsidR="00FA7B51" w:rsidRPr="00327DF2" w:rsidRDefault="00FA7B51" w:rsidP="00FA7B51">
            <w:pPr>
              <w:rPr>
                <w:rFonts w:ascii="Calibri" w:hAnsi="Calibri" w:cs="Calibri"/>
              </w:rPr>
            </w:pPr>
          </w:p>
        </w:tc>
      </w:tr>
      <w:tr w:rsidR="00FA7B51" w:rsidRPr="00327DF2" w14:paraId="78CC4709" w14:textId="77777777" w:rsidTr="00FA7B51">
        <w:tc>
          <w:tcPr>
            <w:tcW w:w="719" w:type="dxa"/>
            <w:vAlign w:val="bottom"/>
          </w:tcPr>
          <w:p w14:paraId="7326510D" w14:textId="77777777" w:rsidR="00FA7B51" w:rsidRPr="00327DF2" w:rsidRDefault="00FA7B51" w:rsidP="00FA7B51">
            <w:pPr>
              <w:rPr>
                <w:rFonts w:ascii="Calibri" w:hAnsi="Calibri" w:cs="Calibri"/>
              </w:rPr>
            </w:pPr>
            <w:r w:rsidRPr="00327DF2">
              <w:rPr>
                <w:rFonts w:ascii="Calibri" w:hAnsi="Calibri" w:cs="Calibri"/>
              </w:rPr>
              <w:t>33</w:t>
            </w:r>
          </w:p>
        </w:tc>
        <w:tc>
          <w:tcPr>
            <w:tcW w:w="7928" w:type="dxa"/>
            <w:gridSpan w:val="3"/>
          </w:tcPr>
          <w:p w14:paraId="20005DAE"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CPCCCA3019 Erect and dismantle formwork to suspended slabs, columns, beams and walls </w:t>
            </w:r>
          </w:p>
        </w:tc>
        <w:tc>
          <w:tcPr>
            <w:tcW w:w="3539" w:type="dxa"/>
          </w:tcPr>
          <w:p w14:paraId="49169CB9" w14:textId="0C11D2A5" w:rsidR="00FA7B51" w:rsidRPr="00327DF2" w:rsidRDefault="00000000" w:rsidP="00FA7B51">
            <w:pPr>
              <w:rPr>
                <w:rFonts w:ascii="Calibri" w:hAnsi="Calibri" w:cs="Calibri"/>
              </w:rPr>
            </w:pPr>
            <w:sdt>
              <w:sdtPr>
                <w:rPr>
                  <w:rFonts w:ascii="Calibri" w:hAnsi="Calibri" w:cs="Calibri"/>
                  <w:sz w:val="20"/>
                  <w:szCs w:val="20"/>
                </w:rPr>
                <w:id w:val="917064451"/>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362177085"/>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03874E1C" w14:textId="77777777" w:rsidR="00FA7B51" w:rsidRPr="00327DF2" w:rsidRDefault="00FA7B51" w:rsidP="00FA7B51">
            <w:pPr>
              <w:rPr>
                <w:rFonts w:ascii="Calibri" w:hAnsi="Calibri" w:cs="Calibri"/>
              </w:rPr>
            </w:pPr>
          </w:p>
        </w:tc>
      </w:tr>
      <w:tr w:rsidR="00FA7B51" w:rsidRPr="00327DF2" w14:paraId="62616FDE" w14:textId="77777777" w:rsidTr="00FA7B51">
        <w:tc>
          <w:tcPr>
            <w:tcW w:w="719" w:type="dxa"/>
            <w:vAlign w:val="bottom"/>
          </w:tcPr>
          <w:p w14:paraId="4FCE0D52" w14:textId="77777777" w:rsidR="00FA7B51" w:rsidRPr="00327DF2" w:rsidRDefault="00FA7B51" w:rsidP="00FA7B51">
            <w:pPr>
              <w:rPr>
                <w:rFonts w:ascii="Calibri" w:hAnsi="Calibri" w:cs="Calibri"/>
              </w:rPr>
            </w:pPr>
            <w:r w:rsidRPr="00327DF2">
              <w:rPr>
                <w:rFonts w:ascii="Calibri" w:hAnsi="Calibri" w:cs="Calibri"/>
              </w:rPr>
              <w:t>34</w:t>
            </w:r>
          </w:p>
        </w:tc>
        <w:tc>
          <w:tcPr>
            <w:tcW w:w="7928" w:type="dxa"/>
            <w:gridSpan w:val="3"/>
          </w:tcPr>
          <w:p w14:paraId="2EE1CFBE" w14:textId="77777777" w:rsidR="00FA7B51" w:rsidRPr="00327DF2" w:rsidRDefault="00FA7B51" w:rsidP="00FA7B51">
            <w:pPr>
              <w:rPr>
                <w:rFonts w:ascii="Calibri" w:hAnsi="Calibri" w:cs="Calibri"/>
              </w:rPr>
            </w:pPr>
            <w:r w:rsidRPr="00327DF2">
              <w:rPr>
                <w:rFonts w:ascii="Calibri" w:hAnsi="Calibri" w:cs="Calibri"/>
                <w:color w:val="000000" w:themeColor="text1"/>
              </w:rPr>
              <w:t xml:space="preserve">CPCCOM1013 - Plan and Organise Work </w:t>
            </w:r>
          </w:p>
        </w:tc>
        <w:tc>
          <w:tcPr>
            <w:tcW w:w="3539" w:type="dxa"/>
          </w:tcPr>
          <w:p w14:paraId="27EB7468" w14:textId="7AC22906" w:rsidR="00FA7B51" w:rsidRPr="00327DF2" w:rsidRDefault="00000000" w:rsidP="00FA7B51">
            <w:pPr>
              <w:rPr>
                <w:rFonts w:ascii="Calibri" w:hAnsi="Calibri" w:cs="Calibri"/>
              </w:rPr>
            </w:pPr>
            <w:sdt>
              <w:sdtPr>
                <w:rPr>
                  <w:rFonts w:ascii="Calibri" w:hAnsi="Calibri" w:cs="Calibri"/>
                  <w:sz w:val="20"/>
                  <w:szCs w:val="20"/>
                </w:rPr>
                <w:id w:val="-1484384548"/>
                <w14:checkbox>
                  <w14:checked w14:val="0"/>
                  <w14:checkedState w14:val="00FE" w14:font="Wingdings"/>
                  <w14:uncheckedState w14:val="2610" w14:font="MS Gothic"/>
                </w14:checkbox>
              </w:sdtPr>
              <w:sdtContent>
                <w:r w:rsidR="00FA7B51" w:rsidRPr="00327DF2">
                  <w:rPr>
                    <w:rFonts w:ascii="Segoe UI Symbol" w:hAnsi="Segoe UI Symbol" w:cs="Segoe UI Symbol"/>
                    <w:sz w:val="20"/>
                    <w:szCs w:val="20"/>
                  </w:rPr>
                  <w:t>☐</w:t>
                </w:r>
              </w:sdtContent>
            </w:sdt>
            <w:r w:rsidR="00FA7B51" w:rsidRPr="00327DF2">
              <w:rPr>
                <w:rFonts w:ascii="Calibri" w:hAnsi="Calibri" w:cs="Calibri"/>
                <w:sz w:val="20"/>
                <w:szCs w:val="20"/>
              </w:rPr>
              <w:t xml:space="preserve"> Satisfactory  </w:t>
            </w:r>
            <w:sdt>
              <w:sdtPr>
                <w:rPr>
                  <w:rFonts w:ascii="Calibri" w:hAnsi="Calibri" w:cs="Calibri"/>
                  <w:sz w:val="20"/>
                  <w:szCs w:val="20"/>
                </w:rPr>
                <w:id w:val="918983612"/>
                <w14:checkbox>
                  <w14:checked w14:val="0"/>
                  <w14:checkedState w14:val="00FE" w14:font="Wingdings"/>
                  <w14:uncheckedState w14:val="2610" w14:font="MS Gothic"/>
                </w14:checkbox>
              </w:sdtPr>
              <w:sdtContent>
                <w:r w:rsidR="00FA7B51" w:rsidRPr="00327DF2">
                  <w:rPr>
                    <w:rFonts w:ascii="Segoe UI Symbol" w:eastAsia="MS Gothic" w:hAnsi="Segoe UI Symbol" w:cs="Segoe UI Symbol"/>
                    <w:sz w:val="20"/>
                    <w:szCs w:val="20"/>
                  </w:rPr>
                  <w:t>☐</w:t>
                </w:r>
              </w:sdtContent>
            </w:sdt>
            <w:r w:rsidR="00FA7B51" w:rsidRPr="00327DF2">
              <w:rPr>
                <w:rFonts w:ascii="Calibri" w:hAnsi="Calibri" w:cs="Calibri"/>
                <w:sz w:val="20"/>
                <w:szCs w:val="20"/>
              </w:rPr>
              <w:t xml:space="preserve"> Not Yet Satisfactory </w:t>
            </w:r>
          </w:p>
        </w:tc>
        <w:tc>
          <w:tcPr>
            <w:tcW w:w="1843" w:type="dxa"/>
          </w:tcPr>
          <w:p w14:paraId="0EDD7F18" w14:textId="77777777" w:rsidR="00FA7B51" w:rsidRPr="00327DF2" w:rsidRDefault="00FA7B51" w:rsidP="00FA7B51">
            <w:pPr>
              <w:rPr>
                <w:rFonts w:ascii="Calibri" w:hAnsi="Calibri" w:cs="Calibri"/>
              </w:rPr>
            </w:pPr>
          </w:p>
        </w:tc>
      </w:tr>
      <w:tr w:rsidR="00327DF2" w:rsidRPr="00327DF2" w14:paraId="75850172" w14:textId="77777777" w:rsidTr="00327DF2">
        <w:tc>
          <w:tcPr>
            <w:tcW w:w="2122" w:type="dxa"/>
            <w:gridSpan w:val="2"/>
            <w:shd w:val="clear" w:color="auto" w:fill="D9D9D9" w:themeFill="background1" w:themeFillShade="D9"/>
          </w:tcPr>
          <w:p w14:paraId="0F80501B" w14:textId="5DB64757" w:rsidR="00327DF2" w:rsidRPr="00327DF2" w:rsidRDefault="00327DF2" w:rsidP="00755909">
            <w:pPr>
              <w:rPr>
                <w:rFonts w:ascii="Calibri" w:eastAsia="Times New Roman" w:hAnsi="Calibri" w:cs="Calibri"/>
                <w:b/>
                <w:bCs/>
                <w:noProof/>
                <w:lang w:eastAsia="en-AU"/>
              </w:rPr>
            </w:pPr>
            <w:r w:rsidRPr="00327DF2">
              <w:rPr>
                <w:rFonts w:ascii="Calibri" w:eastAsia="Times New Roman" w:hAnsi="Calibri" w:cs="Calibri"/>
                <w:b/>
                <w:bCs/>
                <w:noProof/>
                <w:lang w:eastAsia="en-AU"/>
              </w:rPr>
              <w:t>Fin</w:t>
            </w:r>
            <w:r w:rsidR="005871C8">
              <w:rPr>
                <w:rFonts w:ascii="Calibri" w:eastAsia="Times New Roman" w:hAnsi="Calibri" w:cs="Calibri"/>
                <w:b/>
                <w:bCs/>
                <w:noProof/>
                <w:lang w:eastAsia="en-AU"/>
              </w:rPr>
              <w:t>a</w:t>
            </w:r>
            <w:r w:rsidRPr="00327DF2">
              <w:rPr>
                <w:rFonts w:ascii="Calibri" w:eastAsia="Times New Roman" w:hAnsi="Calibri" w:cs="Calibri"/>
                <w:b/>
                <w:bCs/>
                <w:noProof/>
                <w:lang w:eastAsia="en-AU"/>
              </w:rPr>
              <w:t xml:space="preserve">l outcome:                      </w:t>
            </w:r>
          </w:p>
        </w:tc>
        <w:tc>
          <w:tcPr>
            <w:tcW w:w="11907" w:type="dxa"/>
            <w:gridSpan w:val="4"/>
          </w:tcPr>
          <w:p w14:paraId="0D3CEE0C" w14:textId="131DE3F9" w:rsidR="00327DF2" w:rsidRPr="00327DF2" w:rsidRDefault="00327DF2" w:rsidP="00755909">
            <w:pPr>
              <w:rPr>
                <w:rFonts w:ascii="Calibri" w:eastAsia="Times New Roman" w:hAnsi="Calibri" w:cs="Calibri"/>
                <w:b/>
                <w:bCs/>
                <w:noProof/>
                <w:lang w:eastAsia="en-AU"/>
              </w:rPr>
            </w:pPr>
            <w:r w:rsidRPr="00327DF2">
              <w:rPr>
                <w:rFonts w:ascii="Calibri" w:eastAsia="Times New Roman" w:hAnsi="Calibri" w:cs="Calibri"/>
                <w:b/>
                <w:bCs/>
                <w:noProof/>
                <w:lang w:eastAsia="en-AU"/>
              </w:rPr>
              <w:t xml:space="preserve">RPL Comptency Successfully Achieved  </w:t>
            </w:r>
            <w:sdt>
              <w:sdtPr>
                <w:rPr>
                  <w:rFonts w:ascii="Calibri" w:hAnsi="Calibri" w:cs="Calibri"/>
                </w:rPr>
                <w:id w:val="-1197542443"/>
                <w14:checkbox>
                  <w14:checked w14:val="0"/>
                  <w14:checkedState w14:val="00FE" w14:font="Wingdings"/>
                  <w14:uncheckedState w14:val="2610" w14:font="MS Gothic"/>
                </w14:checkbox>
              </w:sdtPr>
              <w:sdtContent>
                <w:r w:rsidRPr="00327DF2">
                  <w:rPr>
                    <w:rFonts w:ascii="Segoe UI Symbol" w:eastAsia="MS Gothic" w:hAnsi="Segoe UI Symbol" w:cs="Segoe UI Symbol"/>
                  </w:rPr>
                  <w:t>☐</w:t>
                </w:r>
              </w:sdtContent>
            </w:sdt>
            <w:r w:rsidRPr="00327DF2">
              <w:rPr>
                <w:rFonts w:ascii="Calibri" w:hAnsi="Calibri" w:cs="Calibri"/>
              </w:rPr>
              <w:t xml:space="preserve"> Yes</w:t>
            </w:r>
            <w:r w:rsidRPr="00327DF2">
              <w:rPr>
                <w:rFonts w:ascii="Calibri" w:eastAsia="MS Gothic" w:hAnsi="Calibri" w:cs="Calibri"/>
              </w:rPr>
              <w:t xml:space="preserve">  </w:t>
            </w:r>
            <w:sdt>
              <w:sdtPr>
                <w:rPr>
                  <w:rFonts w:ascii="Calibri" w:hAnsi="Calibri" w:cs="Calibri"/>
                </w:rPr>
                <w:id w:val="-1584444813"/>
                <w14:checkbox>
                  <w14:checked w14:val="0"/>
                  <w14:checkedState w14:val="00FE" w14:font="Wingdings"/>
                  <w14:uncheckedState w14:val="2610" w14:font="MS Gothic"/>
                </w14:checkbox>
              </w:sdtPr>
              <w:sdtContent>
                <w:r w:rsidRPr="00327DF2">
                  <w:rPr>
                    <w:rFonts w:ascii="Segoe UI Symbol" w:eastAsia="MS Gothic" w:hAnsi="Segoe UI Symbol" w:cs="Segoe UI Symbol"/>
                  </w:rPr>
                  <w:t>☐</w:t>
                </w:r>
              </w:sdtContent>
            </w:sdt>
            <w:r w:rsidRPr="00327DF2">
              <w:rPr>
                <w:rFonts w:ascii="Calibri" w:hAnsi="Calibri" w:cs="Calibri"/>
              </w:rPr>
              <w:t xml:space="preserve"> No</w:t>
            </w:r>
          </w:p>
        </w:tc>
      </w:tr>
      <w:tr w:rsidR="00B96833" w:rsidRPr="00327DF2" w14:paraId="2317805F" w14:textId="77777777" w:rsidTr="00B96833">
        <w:tc>
          <w:tcPr>
            <w:tcW w:w="14029" w:type="dxa"/>
            <w:gridSpan w:val="6"/>
          </w:tcPr>
          <w:p w14:paraId="4F0D81AC" w14:textId="24AB0DED" w:rsidR="00B96833" w:rsidRPr="00327DF2" w:rsidRDefault="00327DF2" w:rsidP="00B96833">
            <w:pPr>
              <w:rPr>
                <w:rFonts w:ascii="Calibri" w:eastAsia="Times New Roman" w:hAnsi="Calibri" w:cs="Calibri"/>
                <w:b/>
                <w:bCs/>
                <w:noProof/>
                <w:lang w:eastAsia="en-AU"/>
              </w:rPr>
            </w:pPr>
            <w:r w:rsidRPr="00327DF2">
              <w:rPr>
                <w:rFonts w:ascii="Calibri" w:eastAsia="Times New Roman" w:hAnsi="Calibri" w:cs="Calibri"/>
                <w:b/>
                <w:bCs/>
                <w:noProof/>
                <w:lang w:eastAsia="en-AU"/>
              </w:rPr>
              <w:t>Feedback/</w:t>
            </w:r>
            <w:r w:rsidR="00B96833" w:rsidRPr="00327DF2">
              <w:rPr>
                <w:rFonts w:ascii="Calibri" w:eastAsia="Times New Roman" w:hAnsi="Calibri" w:cs="Calibri"/>
                <w:b/>
                <w:bCs/>
                <w:noProof/>
                <w:lang w:eastAsia="en-AU"/>
              </w:rPr>
              <w:t>Additional notes to be completed by RPL Assessor:</w:t>
            </w:r>
          </w:p>
          <w:p w14:paraId="7CD84966" w14:textId="77777777" w:rsidR="00B96833" w:rsidRPr="00327DF2" w:rsidRDefault="00B96833" w:rsidP="00B96833">
            <w:pPr>
              <w:rPr>
                <w:rFonts w:ascii="Calibri" w:hAnsi="Calibri" w:cs="Calibri"/>
              </w:rPr>
            </w:pPr>
          </w:p>
          <w:p w14:paraId="1084C6D8" w14:textId="77777777" w:rsidR="00B96833" w:rsidRDefault="00B96833" w:rsidP="00B96833">
            <w:pPr>
              <w:rPr>
                <w:rFonts w:ascii="Calibri" w:hAnsi="Calibri" w:cs="Calibri"/>
              </w:rPr>
            </w:pPr>
          </w:p>
          <w:p w14:paraId="22999B33" w14:textId="77777777" w:rsidR="00770B0D" w:rsidRDefault="00770B0D" w:rsidP="00B96833">
            <w:pPr>
              <w:rPr>
                <w:rFonts w:ascii="Calibri" w:hAnsi="Calibri" w:cs="Calibri"/>
              </w:rPr>
            </w:pPr>
          </w:p>
          <w:p w14:paraId="32AF27CE" w14:textId="77777777" w:rsidR="00770B0D" w:rsidRDefault="00770B0D" w:rsidP="00B96833">
            <w:pPr>
              <w:rPr>
                <w:rFonts w:ascii="Calibri" w:hAnsi="Calibri" w:cs="Calibri"/>
              </w:rPr>
            </w:pPr>
          </w:p>
          <w:p w14:paraId="2A72C37D" w14:textId="77777777" w:rsidR="00770B0D" w:rsidRPr="00327DF2" w:rsidRDefault="00770B0D" w:rsidP="00B96833">
            <w:pPr>
              <w:rPr>
                <w:rFonts w:ascii="Calibri" w:hAnsi="Calibri" w:cs="Calibri"/>
              </w:rPr>
            </w:pPr>
          </w:p>
          <w:p w14:paraId="317CAFF5" w14:textId="77777777" w:rsidR="00AD56EE" w:rsidRPr="00327DF2" w:rsidRDefault="00AD56EE" w:rsidP="00B96833">
            <w:pPr>
              <w:rPr>
                <w:rFonts w:ascii="Calibri" w:hAnsi="Calibri" w:cs="Calibri"/>
              </w:rPr>
            </w:pPr>
          </w:p>
          <w:p w14:paraId="5114223A" w14:textId="77777777" w:rsidR="00AD56EE" w:rsidRPr="00327DF2" w:rsidRDefault="00AD56EE" w:rsidP="00B96833">
            <w:pPr>
              <w:rPr>
                <w:rFonts w:ascii="Calibri" w:hAnsi="Calibri" w:cs="Calibri"/>
              </w:rPr>
            </w:pPr>
          </w:p>
          <w:p w14:paraId="14C9F70E" w14:textId="77777777" w:rsidR="00B96833" w:rsidRPr="00327DF2" w:rsidRDefault="00B96833" w:rsidP="00B96833">
            <w:pPr>
              <w:rPr>
                <w:rFonts w:ascii="Calibri" w:eastAsia="Times New Roman" w:hAnsi="Calibri" w:cs="Calibri"/>
                <w:b/>
                <w:bCs/>
                <w:noProof/>
                <w:lang w:eastAsia="en-AU"/>
              </w:rPr>
            </w:pPr>
          </w:p>
        </w:tc>
      </w:tr>
      <w:tr w:rsidR="00B96833" w:rsidRPr="00327DF2" w14:paraId="2891F5E4" w14:textId="77777777" w:rsidTr="00FA7B51">
        <w:tc>
          <w:tcPr>
            <w:tcW w:w="4957" w:type="dxa"/>
            <w:gridSpan w:val="3"/>
          </w:tcPr>
          <w:p w14:paraId="2FD8A358" w14:textId="77777777" w:rsidR="00B96833" w:rsidRPr="00327DF2" w:rsidRDefault="00B96833" w:rsidP="00B96833">
            <w:pPr>
              <w:rPr>
                <w:rFonts w:ascii="Calibri" w:eastAsia="Times New Roman" w:hAnsi="Calibri" w:cs="Calibri"/>
                <w:b/>
                <w:bCs/>
                <w:noProof/>
                <w:lang w:eastAsia="en-AU"/>
              </w:rPr>
            </w:pPr>
            <w:r w:rsidRPr="00327DF2">
              <w:rPr>
                <w:rFonts w:ascii="Calibri" w:eastAsia="Times New Roman" w:hAnsi="Calibri" w:cs="Calibri"/>
                <w:b/>
                <w:bCs/>
                <w:noProof/>
                <w:lang w:eastAsia="en-AU"/>
              </w:rPr>
              <w:t>Assessor Name:</w:t>
            </w:r>
          </w:p>
          <w:p w14:paraId="7820B976" w14:textId="77777777" w:rsidR="00B96833" w:rsidRPr="00327DF2" w:rsidRDefault="00B96833" w:rsidP="00B96833">
            <w:pPr>
              <w:rPr>
                <w:rFonts w:ascii="Calibri" w:hAnsi="Calibri" w:cs="Calibri"/>
                <w:b/>
                <w:bCs/>
              </w:rPr>
            </w:pPr>
            <w:r w:rsidRPr="00327DF2">
              <w:rPr>
                <w:rFonts w:ascii="Calibri" w:hAnsi="Calibri" w:cs="Calibri"/>
                <w:b/>
                <w:bCs/>
              </w:rPr>
              <w:t xml:space="preserve"> </w:t>
            </w:r>
          </w:p>
          <w:p w14:paraId="6C74F8C1" w14:textId="77777777" w:rsidR="00755909" w:rsidRPr="00327DF2" w:rsidRDefault="00755909" w:rsidP="00B96833">
            <w:pPr>
              <w:rPr>
                <w:rFonts w:ascii="Calibri" w:hAnsi="Calibri" w:cs="Calibri"/>
                <w:b/>
                <w:bCs/>
              </w:rPr>
            </w:pPr>
          </w:p>
        </w:tc>
        <w:tc>
          <w:tcPr>
            <w:tcW w:w="7229" w:type="dxa"/>
            <w:gridSpan w:val="2"/>
          </w:tcPr>
          <w:p w14:paraId="5E77E30C" w14:textId="77777777" w:rsidR="00B96833" w:rsidRPr="00327DF2" w:rsidRDefault="00B96833" w:rsidP="00B96833">
            <w:pPr>
              <w:rPr>
                <w:rFonts w:ascii="Calibri" w:hAnsi="Calibri" w:cs="Calibri"/>
                <w:b/>
                <w:bCs/>
              </w:rPr>
            </w:pPr>
            <w:r w:rsidRPr="00327DF2">
              <w:rPr>
                <w:rFonts w:ascii="Calibri" w:hAnsi="Calibri" w:cs="Calibri"/>
                <w:b/>
                <w:bCs/>
              </w:rPr>
              <w:t>Signature:</w:t>
            </w:r>
          </w:p>
        </w:tc>
        <w:tc>
          <w:tcPr>
            <w:tcW w:w="1843" w:type="dxa"/>
          </w:tcPr>
          <w:p w14:paraId="384E2298" w14:textId="77777777" w:rsidR="00B96833" w:rsidRPr="00327DF2" w:rsidRDefault="00B96833" w:rsidP="00B96833">
            <w:pPr>
              <w:rPr>
                <w:rFonts w:ascii="Calibri" w:hAnsi="Calibri" w:cs="Calibri"/>
                <w:b/>
                <w:bCs/>
              </w:rPr>
            </w:pPr>
            <w:r w:rsidRPr="00327DF2">
              <w:rPr>
                <w:rFonts w:ascii="Calibri" w:hAnsi="Calibri" w:cs="Calibri"/>
                <w:b/>
                <w:bCs/>
              </w:rPr>
              <w:t>Date:</w:t>
            </w:r>
          </w:p>
        </w:tc>
      </w:tr>
    </w:tbl>
    <w:p w14:paraId="51716239" w14:textId="56A2CC85" w:rsidR="00521B72" w:rsidRPr="00327DF2" w:rsidRDefault="00521B72" w:rsidP="00521B72">
      <w:pPr>
        <w:pStyle w:val="Heading3"/>
        <w:rPr>
          <w:rFonts w:ascii="Calibri" w:hAnsi="Calibri" w:cs="Calibri"/>
        </w:rPr>
      </w:pPr>
    </w:p>
    <w:sectPr w:rsidR="00521B72" w:rsidRPr="00327DF2" w:rsidSect="00DA61DD">
      <w:headerReference w:type="first" r:id="rId46"/>
      <w:pgSz w:w="16838" w:h="11906" w:orient="landscape"/>
      <w:pgMar w:top="1440" w:right="1440" w:bottom="1440" w:left="1440" w:header="22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8535A" w14:textId="77777777" w:rsidR="00A5585C" w:rsidRDefault="00A5585C" w:rsidP="001E7CB0">
      <w:pPr>
        <w:spacing w:after="0" w:line="240" w:lineRule="auto"/>
      </w:pPr>
      <w:r>
        <w:separator/>
      </w:r>
    </w:p>
  </w:endnote>
  <w:endnote w:type="continuationSeparator" w:id="0">
    <w:p w14:paraId="3E10DB71" w14:textId="77777777" w:rsidR="00A5585C" w:rsidRDefault="00A5585C" w:rsidP="001E7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Grande">
    <w:altName w:val="Segoe UI"/>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Kalinga">
    <w:charset w:val="00"/>
    <w:family w:val="swiss"/>
    <w:pitch w:val="variable"/>
    <w:sig w:usb0="0008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B1F98" w14:textId="77777777" w:rsidR="004B41DC" w:rsidRPr="00DA61DD" w:rsidRDefault="004B41DC" w:rsidP="004B41DC">
    <w:pPr>
      <w:pStyle w:val="Footer"/>
      <w:rPr>
        <w:rFonts w:ascii="Calibri" w:hAnsi="Calibri" w:cs="Calibri"/>
        <w:sz w:val="20"/>
        <w:szCs w:val="20"/>
      </w:rPr>
    </w:pPr>
    <w:bookmarkStart w:id="7" w:name="_Hlk212205917"/>
    <w:r w:rsidRPr="004B41DC">
      <w:rPr>
        <w:rFonts w:ascii="Calibri" w:hAnsi="Calibri" w:cs="Calibri"/>
        <w:sz w:val="20"/>
        <w:szCs w:val="20"/>
      </w:rPr>
      <w:t>CPC30220 – Certificate III in Carpentry</w:t>
    </w:r>
  </w:p>
  <w:bookmarkEnd w:id="7"/>
  <w:p w14:paraId="57CE5441" w14:textId="5917AED6" w:rsidR="00680FF9" w:rsidRDefault="00072C19" w:rsidP="00680FF9">
    <w:pPr>
      <w:pStyle w:val="Footer"/>
      <w:rPr>
        <w:rFonts w:ascii="Calibri" w:hAnsi="Calibri" w:cs="Calibri"/>
        <w:sz w:val="20"/>
        <w:szCs w:val="20"/>
      </w:rPr>
    </w:pPr>
    <w:r w:rsidRPr="00072C19">
      <w:rPr>
        <w:rFonts w:ascii="Calibri" w:hAnsi="Calibri" w:cs="Calibri"/>
        <w:sz w:val="20"/>
        <w:szCs w:val="20"/>
      </w:rPr>
      <w:t xml:space="preserve">Step 4: RPL Competency Conversation Kit </w:t>
    </w:r>
    <w:r w:rsidR="00680FF9" w:rsidRPr="00DA61DD">
      <w:rPr>
        <w:rFonts w:ascii="Calibri" w:hAnsi="Calibri" w:cs="Calibri"/>
        <w:sz w:val="20"/>
        <w:szCs w:val="20"/>
      </w:rPr>
      <w:t xml:space="preserve">- Version 2.0, October 2025 </w:t>
    </w:r>
  </w:p>
  <w:p w14:paraId="218338E7" w14:textId="32FB8E1A" w:rsidR="00680FF9" w:rsidRPr="00DA61DD" w:rsidRDefault="004B41DC" w:rsidP="00680FF9">
    <w:pPr>
      <w:pStyle w:val="Footer"/>
      <w:rPr>
        <w:rFonts w:ascii="Calibri" w:hAnsi="Calibri" w:cs="Calibri"/>
        <w:sz w:val="20"/>
        <w:szCs w:val="20"/>
      </w:rPr>
    </w:pPr>
    <w:r w:rsidRPr="004B41DC">
      <w:rPr>
        <w:rFonts w:ascii="Calibri" w:hAnsi="Calibri" w:cs="Calibri"/>
        <w:sz w:val="20"/>
        <w:szCs w:val="20"/>
      </w:rPr>
      <w:t>ETRAINING PTY LTD</w:t>
    </w:r>
    <w:r w:rsidR="00680FF9" w:rsidRPr="00DA61DD">
      <w:rPr>
        <w:rFonts w:ascii="Calibri" w:hAnsi="Calibri" w:cs="Calibri"/>
        <w:sz w:val="20"/>
        <w:szCs w:val="20"/>
      </w:rPr>
      <w:t>, Head Office, Level 2,191 Thomas Street, Haymarket NSW 2000</w:t>
    </w:r>
  </w:p>
  <w:p w14:paraId="65693DD0" w14:textId="01826E74" w:rsidR="00680FF9" w:rsidRPr="00DA61DD" w:rsidRDefault="00680FF9">
    <w:pPr>
      <w:pStyle w:val="Footer"/>
      <w:rPr>
        <w:rFonts w:ascii="Calibri" w:hAnsi="Calibri" w:cs="Calibri"/>
        <w:sz w:val="20"/>
        <w:szCs w:val="20"/>
      </w:rPr>
    </w:pPr>
    <w:r w:rsidRPr="00DA61DD">
      <w:rPr>
        <w:rFonts w:ascii="Calibri" w:hAnsi="Calibri" w:cs="Calibri"/>
        <w:sz w:val="20"/>
        <w:szCs w:val="20"/>
      </w:rPr>
      <w:t>RTO No 45512, ABN 54621100632</w:t>
    </w:r>
    <w:sdt>
      <w:sdtPr>
        <w:rPr>
          <w:rFonts w:ascii="Calibri" w:hAnsi="Calibri" w:cs="Calibri"/>
          <w:sz w:val="20"/>
          <w:szCs w:val="20"/>
        </w:rPr>
        <w:id w:val="-682743168"/>
        <w:docPartObj>
          <w:docPartGallery w:val="Page Numbers (Bottom of Page)"/>
          <w:docPartUnique/>
        </w:docPartObj>
      </w:sdtPr>
      <w:sdtContent>
        <w:sdt>
          <w:sdtPr>
            <w:rPr>
              <w:rFonts w:ascii="Calibri" w:hAnsi="Calibri" w:cs="Calibri"/>
              <w:sz w:val="20"/>
              <w:szCs w:val="20"/>
            </w:rPr>
            <w:id w:val="-1705238520"/>
            <w:docPartObj>
              <w:docPartGallery w:val="Page Numbers (Top of Page)"/>
              <w:docPartUnique/>
            </w:docPartObj>
          </w:sdtPr>
          <w:sdtContent>
            <w:r w:rsidR="004B41DC">
              <w:rPr>
                <w:rFonts w:ascii="Calibri" w:hAnsi="Calibri" w:cs="Calibri"/>
                <w:sz w:val="20"/>
                <w:szCs w:val="20"/>
              </w:rPr>
              <w:tab/>
            </w:r>
            <w:r w:rsidR="004B41DC">
              <w:rPr>
                <w:rFonts w:ascii="Calibri" w:hAnsi="Calibri" w:cs="Calibri"/>
                <w:sz w:val="20"/>
                <w:szCs w:val="20"/>
              </w:rPr>
              <w:tab/>
            </w:r>
            <w:r w:rsidRPr="00DA61DD">
              <w:rPr>
                <w:rFonts w:ascii="Calibri" w:hAnsi="Calibri" w:cs="Calibri"/>
                <w:sz w:val="20"/>
                <w:szCs w:val="20"/>
              </w:rPr>
              <w:t xml:space="preserve">Page </w:t>
            </w:r>
            <w:r w:rsidRPr="00DA61DD">
              <w:rPr>
                <w:rFonts w:ascii="Calibri" w:hAnsi="Calibri" w:cs="Calibri"/>
                <w:sz w:val="20"/>
                <w:szCs w:val="20"/>
              </w:rPr>
              <w:fldChar w:fldCharType="begin"/>
            </w:r>
            <w:r w:rsidRPr="00DA61DD">
              <w:rPr>
                <w:rFonts w:ascii="Calibri" w:hAnsi="Calibri" w:cs="Calibri"/>
                <w:sz w:val="20"/>
                <w:szCs w:val="20"/>
              </w:rPr>
              <w:instrText xml:space="preserve"> PAGE </w:instrText>
            </w:r>
            <w:r w:rsidRPr="00DA61DD">
              <w:rPr>
                <w:rFonts w:ascii="Calibri" w:hAnsi="Calibri" w:cs="Calibri"/>
                <w:sz w:val="20"/>
                <w:szCs w:val="20"/>
              </w:rPr>
              <w:fldChar w:fldCharType="separate"/>
            </w:r>
            <w:r w:rsidRPr="00DA61DD">
              <w:rPr>
                <w:rFonts w:ascii="Calibri" w:hAnsi="Calibri" w:cs="Calibri"/>
                <w:sz w:val="20"/>
                <w:szCs w:val="20"/>
              </w:rPr>
              <w:t>2</w:t>
            </w:r>
            <w:r w:rsidRPr="00DA61DD">
              <w:rPr>
                <w:rFonts w:ascii="Calibri" w:hAnsi="Calibri" w:cs="Calibri"/>
                <w:sz w:val="20"/>
                <w:szCs w:val="20"/>
              </w:rPr>
              <w:fldChar w:fldCharType="end"/>
            </w:r>
            <w:r w:rsidRPr="00DA61DD">
              <w:rPr>
                <w:rFonts w:ascii="Calibri" w:hAnsi="Calibri" w:cs="Calibri"/>
                <w:sz w:val="20"/>
                <w:szCs w:val="20"/>
              </w:rPr>
              <w:t xml:space="preserve"> of </w:t>
            </w:r>
            <w:r w:rsidRPr="00DA61DD">
              <w:rPr>
                <w:rFonts w:ascii="Calibri" w:hAnsi="Calibri" w:cs="Calibri"/>
                <w:sz w:val="20"/>
                <w:szCs w:val="20"/>
              </w:rPr>
              <w:fldChar w:fldCharType="begin"/>
            </w:r>
            <w:r w:rsidRPr="00DA61DD">
              <w:rPr>
                <w:rFonts w:ascii="Calibri" w:hAnsi="Calibri" w:cs="Calibri"/>
                <w:sz w:val="20"/>
                <w:szCs w:val="20"/>
              </w:rPr>
              <w:instrText xml:space="preserve"> NUMPAGES  </w:instrText>
            </w:r>
            <w:r w:rsidRPr="00DA61DD">
              <w:rPr>
                <w:rFonts w:ascii="Calibri" w:hAnsi="Calibri" w:cs="Calibri"/>
                <w:sz w:val="20"/>
                <w:szCs w:val="20"/>
              </w:rPr>
              <w:fldChar w:fldCharType="separate"/>
            </w:r>
            <w:r w:rsidRPr="00DA61DD">
              <w:rPr>
                <w:rFonts w:ascii="Calibri" w:hAnsi="Calibri" w:cs="Calibri"/>
                <w:sz w:val="20"/>
                <w:szCs w:val="20"/>
              </w:rPr>
              <w:t>2</w:t>
            </w:r>
            <w:r w:rsidRPr="00DA61DD">
              <w:rPr>
                <w:rFonts w:ascii="Calibri" w:hAnsi="Calibri" w:cs="Calibri"/>
                <w:sz w:val="20"/>
                <w:szCs w:val="20"/>
              </w:rPr>
              <w:fldChar w:fldCharType="end"/>
            </w:r>
            <w:r w:rsidRPr="00DA61DD">
              <w:rPr>
                <w:rFonts w:ascii="Calibri" w:hAnsi="Calibri" w:cs="Calibri"/>
                <w:b/>
                <w:bCs/>
                <w:sz w:val="20"/>
                <w:szCs w:val="20"/>
              </w:rPr>
              <w:t xml:space="preserve"> </w:t>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74643" w14:textId="77777777" w:rsidR="004B41DC" w:rsidRPr="00DA61DD" w:rsidRDefault="004B41DC" w:rsidP="004B41DC">
    <w:pPr>
      <w:pStyle w:val="Footer"/>
      <w:rPr>
        <w:rFonts w:ascii="Calibri" w:hAnsi="Calibri" w:cs="Calibri"/>
        <w:sz w:val="20"/>
        <w:szCs w:val="20"/>
      </w:rPr>
    </w:pPr>
    <w:r w:rsidRPr="004B41DC">
      <w:rPr>
        <w:rFonts w:ascii="Calibri" w:hAnsi="Calibri" w:cs="Calibri"/>
        <w:sz w:val="20"/>
        <w:szCs w:val="20"/>
      </w:rPr>
      <w:t>CPC30220 – Certificate III in Carpentry</w:t>
    </w:r>
  </w:p>
  <w:p w14:paraId="106F4FA2" w14:textId="77777777" w:rsidR="004B41DC" w:rsidRDefault="004B41DC" w:rsidP="004B41DC">
    <w:pPr>
      <w:pStyle w:val="Footer"/>
      <w:rPr>
        <w:rFonts w:ascii="Calibri" w:hAnsi="Calibri" w:cs="Calibri"/>
        <w:sz w:val="20"/>
        <w:szCs w:val="20"/>
      </w:rPr>
    </w:pPr>
    <w:r w:rsidRPr="00072C19">
      <w:rPr>
        <w:rFonts w:ascii="Calibri" w:hAnsi="Calibri" w:cs="Calibri"/>
        <w:sz w:val="20"/>
        <w:szCs w:val="20"/>
      </w:rPr>
      <w:t xml:space="preserve">Step 4: RPL Competency Conversation Kit </w:t>
    </w:r>
    <w:r w:rsidRPr="00DA61DD">
      <w:rPr>
        <w:rFonts w:ascii="Calibri" w:hAnsi="Calibri" w:cs="Calibri"/>
        <w:sz w:val="20"/>
        <w:szCs w:val="20"/>
      </w:rPr>
      <w:t xml:space="preserve">- Version 2.0, October 2025 </w:t>
    </w:r>
  </w:p>
  <w:p w14:paraId="194EC4C8" w14:textId="77777777" w:rsidR="004B41DC" w:rsidRPr="00DA61DD" w:rsidRDefault="004B41DC" w:rsidP="004B41DC">
    <w:pPr>
      <w:pStyle w:val="Footer"/>
      <w:rPr>
        <w:rFonts w:ascii="Calibri" w:hAnsi="Calibri" w:cs="Calibri"/>
        <w:sz w:val="20"/>
        <w:szCs w:val="20"/>
      </w:rPr>
    </w:pPr>
    <w:r w:rsidRPr="004B41DC">
      <w:rPr>
        <w:rFonts w:ascii="Calibri" w:hAnsi="Calibri" w:cs="Calibri"/>
        <w:sz w:val="20"/>
        <w:szCs w:val="20"/>
      </w:rPr>
      <w:t>ETRAINING PTY LTD</w:t>
    </w:r>
    <w:r w:rsidRPr="00DA61DD">
      <w:rPr>
        <w:rFonts w:ascii="Calibri" w:hAnsi="Calibri" w:cs="Calibri"/>
        <w:sz w:val="20"/>
        <w:szCs w:val="20"/>
      </w:rPr>
      <w:t>, Head Office, Level 2,191 Thomas Street, Haymarket NSW 2000</w:t>
    </w:r>
  </w:p>
  <w:p w14:paraId="7DDFF8B4" w14:textId="50ACC4E7" w:rsidR="004B41DC" w:rsidRPr="00DA61DD" w:rsidRDefault="004B41DC" w:rsidP="004B41DC">
    <w:pPr>
      <w:pStyle w:val="Footer"/>
      <w:rPr>
        <w:rFonts w:ascii="Calibri" w:hAnsi="Calibri" w:cs="Calibri"/>
        <w:sz w:val="20"/>
        <w:szCs w:val="20"/>
      </w:rPr>
    </w:pPr>
    <w:r w:rsidRPr="00DA61DD">
      <w:rPr>
        <w:rFonts w:ascii="Calibri" w:hAnsi="Calibri" w:cs="Calibri"/>
        <w:sz w:val="20"/>
        <w:szCs w:val="20"/>
      </w:rPr>
      <w:t>RTO No 45512, ABN 54621100632</w:t>
    </w:r>
    <w:r>
      <w:rPr>
        <w:rFonts w:ascii="Calibri" w:hAnsi="Calibri" w:cs="Calibri"/>
        <w:sz w:val="20"/>
        <w:szCs w:val="20"/>
      </w:rPr>
      <w:tab/>
    </w:r>
    <w:r>
      <w:rPr>
        <w:rFonts w:ascii="Calibri" w:hAnsi="Calibri" w:cs="Calibri"/>
        <w:sz w:val="20"/>
        <w:szCs w:val="20"/>
      </w:rPr>
      <w:tab/>
    </w:r>
    <w:sdt>
      <w:sdtPr>
        <w:rPr>
          <w:rFonts w:ascii="Calibri" w:hAnsi="Calibri" w:cs="Calibri"/>
          <w:sz w:val="20"/>
          <w:szCs w:val="20"/>
        </w:rPr>
        <w:id w:val="-897507001"/>
        <w:docPartObj>
          <w:docPartGallery w:val="Page Numbers (Bottom of Page)"/>
          <w:docPartUnique/>
        </w:docPartObj>
      </w:sdtPr>
      <w:sdtContent>
        <w:sdt>
          <w:sdtPr>
            <w:rPr>
              <w:rFonts w:ascii="Calibri" w:hAnsi="Calibri" w:cs="Calibri"/>
              <w:sz w:val="20"/>
              <w:szCs w:val="20"/>
            </w:rPr>
            <w:id w:val="12961702"/>
            <w:docPartObj>
              <w:docPartGallery w:val="Page Numbers (Top of Page)"/>
              <w:docPartUnique/>
            </w:docPartObj>
          </w:sdtPr>
          <w:sdtContent>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sidRPr="00DA61DD">
              <w:rPr>
                <w:rFonts w:ascii="Calibri" w:hAnsi="Calibri" w:cs="Calibri"/>
                <w:sz w:val="20"/>
                <w:szCs w:val="20"/>
              </w:rPr>
              <w:t xml:space="preserve">Page </w:t>
            </w:r>
            <w:r w:rsidRPr="00DA61DD">
              <w:rPr>
                <w:rFonts w:ascii="Calibri" w:hAnsi="Calibri" w:cs="Calibri"/>
                <w:sz w:val="20"/>
                <w:szCs w:val="20"/>
              </w:rPr>
              <w:fldChar w:fldCharType="begin"/>
            </w:r>
            <w:r w:rsidRPr="00DA61DD">
              <w:rPr>
                <w:rFonts w:ascii="Calibri" w:hAnsi="Calibri" w:cs="Calibri"/>
                <w:sz w:val="20"/>
                <w:szCs w:val="20"/>
              </w:rPr>
              <w:instrText xml:space="preserve"> PAGE </w:instrText>
            </w:r>
            <w:r w:rsidRPr="00DA61DD">
              <w:rPr>
                <w:rFonts w:ascii="Calibri" w:hAnsi="Calibri" w:cs="Calibri"/>
                <w:sz w:val="20"/>
                <w:szCs w:val="20"/>
              </w:rPr>
              <w:fldChar w:fldCharType="separate"/>
            </w:r>
            <w:r>
              <w:rPr>
                <w:rFonts w:ascii="Calibri" w:hAnsi="Calibri" w:cs="Calibri"/>
                <w:sz w:val="20"/>
                <w:szCs w:val="20"/>
              </w:rPr>
              <w:t>4</w:t>
            </w:r>
            <w:r w:rsidRPr="00DA61DD">
              <w:rPr>
                <w:rFonts w:ascii="Calibri" w:hAnsi="Calibri" w:cs="Calibri"/>
                <w:sz w:val="20"/>
                <w:szCs w:val="20"/>
              </w:rPr>
              <w:fldChar w:fldCharType="end"/>
            </w:r>
            <w:r w:rsidRPr="00DA61DD">
              <w:rPr>
                <w:rFonts w:ascii="Calibri" w:hAnsi="Calibri" w:cs="Calibri"/>
                <w:sz w:val="20"/>
                <w:szCs w:val="20"/>
              </w:rPr>
              <w:t xml:space="preserve"> of </w:t>
            </w:r>
            <w:r w:rsidRPr="00DA61DD">
              <w:rPr>
                <w:rFonts w:ascii="Calibri" w:hAnsi="Calibri" w:cs="Calibri"/>
                <w:sz w:val="20"/>
                <w:szCs w:val="20"/>
              </w:rPr>
              <w:fldChar w:fldCharType="begin"/>
            </w:r>
            <w:r w:rsidRPr="00DA61DD">
              <w:rPr>
                <w:rFonts w:ascii="Calibri" w:hAnsi="Calibri" w:cs="Calibri"/>
                <w:sz w:val="20"/>
                <w:szCs w:val="20"/>
              </w:rPr>
              <w:instrText xml:space="preserve"> NUMPAGES  </w:instrText>
            </w:r>
            <w:r w:rsidRPr="00DA61DD">
              <w:rPr>
                <w:rFonts w:ascii="Calibri" w:hAnsi="Calibri" w:cs="Calibri"/>
                <w:sz w:val="20"/>
                <w:szCs w:val="20"/>
              </w:rPr>
              <w:fldChar w:fldCharType="separate"/>
            </w:r>
            <w:r>
              <w:rPr>
                <w:rFonts w:ascii="Calibri" w:hAnsi="Calibri" w:cs="Calibri"/>
                <w:sz w:val="20"/>
                <w:szCs w:val="20"/>
              </w:rPr>
              <w:t>15</w:t>
            </w:r>
            <w:r w:rsidRPr="00DA61DD">
              <w:rPr>
                <w:rFonts w:ascii="Calibri" w:hAnsi="Calibri" w:cs="Calibri"/>
                <w:sz w:val="20"/>
                <w:szCs w:val="20"/>
              </w:rPr>
              <w:fldChar w:fldCharType="end"/>
            </w:r>
            <w:r w:rsidRPr="00DA61DD">
              <w:rPr>
                <w:rFonts w:ascii="Calibri" w:hAnsi="Calibri" w:cs="Calibri"/>
                <w:b/>
                <w:bCs/>
                <w:sz w:val="20"/>
                <w:szCs w:val="20"/>
              </w:rPr>
              <w:t xml:space="preserve"> </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5B6B0" w14:textId="77777777" w:rsidR="00A5585C" w:rsidRDefault="00A5585C" w:rsidP="001E7CB0">
      <w:pPr>
        <w:spacing w:after="0" w:line="240" w:lineRule="auto"/>
      </w:pPr>
      <w:r>
        <w:separator/>
      </w:r>
    </w:p>
  </w:footnote>
  <w:footnote w:type="continuationSeparator" w:id="0">
    <w:p w14:paraId="7B105BE0" w14:textId="77777777" w:rsidR="00A5585C" w:rsidRDefault="00A5585C" w:rsidP="001E7C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C17EA" w14:textId="7F4EDE8E" w:rsidR="00B35014" w:rsidRDefault="00B35014" w:rsidP="003D30EC">
    <w:pPr>
      <w:pStyle w:val="Header"/>
      <w:ind w:left="2880"/>
      <w:jc w:val="right"/>
    </w:pPr>
    <w:r w:rsidRPr="00B35014">
      <w:rPr>
        <w:noProof/>
      </w:rPr>
      <w:drawing>
        <wp:inline distT="0" distB="0" distL="0" distR="0" wp14:anchorId="0FBCEF11" wp14:editId="0E22AC9F">
          <wp:extent cx="1504950" cy="678054"/>
          <wp:effectExtent l="0" t="0" r="0" b="8255"/>
          <wp:docPr id="814337757" name="Picture 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52037" name="Picture 1" descr="A logo with text on it&#10;&#10;AI-generated content may be incorrect."/>
                  <pic:cNvPicPr/>
                </pic:nvPicPr>
                <pic:blipFill>
                  <a:blip r:embed="rId1"/>
                  <a:stretch>
                    <a:fillRect/>
                  </a:stretch>
                </pic:blipFill>
                <pic:spPr>
                  <a:xfrm>
                    <a:off x="0" y="0"/>
                    <a:ext cx="1511665" cy="68107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1683E" w14:textId="2268DDE7" w:rsidR="00DA61DD" w:rsidRDefault="00DA61DD" w:rsidP="00DA61DD">
    <w:pPr>
      <w:pStyle w:val="Header"/>
      <w:jc w:val="right"/>
    </w:pPr>
    <w:r w:rsidRPr="00B35014">
      <w:rPr>
        <w:noProof/>
      </w:rPr>
      <w:drawing>
        <wp:inline distT="0" distB="0" distL="0" distR="0" wp14:anchorId="2C15B66B" wp14:editId="5803F5FF">
          <wp:extent cx="1504950" cy="678054"/>
          <wp:effectExtent l="0" t="0" r="0" b="8255"/>
          <wp:docPr id="574621940" name="Picture 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52037" name="Picture 1" descr="A logo with text on it&#10;&#10;AI-generated content may be incorrect."/>
                  <pic:cNvPicPr/>
                </pic:nvPicPr>
                <pic:blipFill>
                  <a:blip r:embed="rId1"/>
                  <a:stretch>
                    <a:fillRect/>
                  </a:stretch>
                </pic:blipFill>
                <pic:spPr>
                  <a:xfrm>
                    <a:off x="0" y="0"/>
                    <a:ext cx="1511665" cy="68107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5B92"/>
    <w:multiLevelType w:val="hybridMultilevel"/>
    <w:tmpl w:val="9DDED8C2"/>
    <w:lvl w:ilvl="0" w:tplc="FFFFFFFF">
      <w:start w:val="1"/>
      <w:numFmt w:val="lowerLetter"/>
      <w:lvlText w:val="%1."/>
      <w:lvlJc w:val="left"/>
      <w:pPr>
        <w:ind w:left="720" w:hanging="360"/>
      </w:pPr>
      <w:rPr>
        <w:rFonts w:ascii="Calibri" w:eastAsia="MS Gothic" w:hAnsi="Calibri" w:cs="Calibri"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C76E74"/>
    <w:multiLevelType w:val="hybridMultilevel"/>
    <w:tmpl w:val="ACE8AD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822663"/>
    <w:multiLevelType w:val="hybridMultilevel"/>
    <w:tmpl w:val="16A896E0"/>
    <w:lvl w:ilvl="0" w:tplc="49361626">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3D36A3"/>
    <w:multiLevelType w:val="hybridMultilevel"/>
    <w:tmpl w:val="AA04F4D6"/>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5995BC7"/>
    <w:multiLevelType w:val="hybridMultilevel"/>
    <w:tmpl w:val="B53E7A0C"/>
    <w:lvl w:ilvl="0" w:tplc="9426E932">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C92856"/>
    <w:multiLevelType w:val="hybridMultilevel"/>
    <w:tmpl w:val="605643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5EB2B48"/>
    <w:multiLevelType w:val="hybridMultilevel"/>
    <w:tmpl w:val="0B1C6C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EF604B"/>
    <w:multiLevelType w:val="hybridMultilevel"/>
    <w:tmpl w:val="7F485910"/>
    <w:lvl w:ilvl="0" w:tplc="DB5E24BA">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2574EC"/>
    <w:multiLevelType w:val="hybridMultilevel"/>
    <w:tmpl w:val="688C4C44"/>
    <w:lvl w:ilvl="0" w:tplc="846ED98C">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63331C"/>
    <w:multiLevelType w:val="hybridMultilevel"/>
    <w:tmpl w:val="E99ED3D8"/>
    <w:lvl w:ilvl="0" w:tplc="2974D0B2">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0C02CD"/>
    <w:multiLevelType w:val="hybridMultilevel"/>
    <w:tmpl w:val="30C0902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AB7D9A"/>
    <w:multiLevelType w:val="hybridMultilevel"/>
    <w:tmpl w:val="E8D00292"/>
    <w:lvl w:ilvl="0" w:tplc="04090001">
      <w:start w:val="1"/>
      <w:numFmt w:val="bullet"/>
      <w:lvlText w:val=""/>
      <w:lvlJc w:val="left"/>
      <w:pPr>
        <w:ind w:left="720" w:hanging="360"/>
      </w:pPr>
      <w:rPr>
        <w:rFonts w:ascii="Symbol" w:hAnsi="Symbol" w:hint="default"/>
      </w:rPr>
    </w:lvl>
    <w:lvl w:ilvl="1" w:tplc="0C090001">
      <w:start w:val="1"/>
      <w:numFmt w:val="bullet"/>
      <w:lvlText w:val=""/>
      <w:lvlJc w:val="left"/>
      <w:pPr>
        <w:ind w:left="72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1074ED"/>
    <w:multiLevelType w:val="hybridMultilevel"/>
    <w:tmpl w:val="D3B089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D095536"/>
    <w:multiLevelType w:val="hybridMultilevel"/>
    <w:tmpl w:val="B71E889A"/>
    <w:lvl w:ilvl="0" w:tplc="FFFFFFFF">
      <w:start w:val="1"/>
      <w:numFmt w:val="lowerLetter"/>
      <w:lvlText w:val="%1."/>
      <w:lvlJc w:val="left"/>
      <w:pPr>
        <w:ind w:left="720" w:hanging="360"/>
      </w:pPr>
      <w:rPr>
        <w:rFonts w:ascii="Calibri" w:eastAsia="MS Gothic" w:hAnsi="Calibri" w:cs="Calibri"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D732BDD"/>
    <w:multiLevelType w:val="hybridMultilevel"/>
    <w:tmpl w:val="F50A3B9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DC56E7C"/>
    <w:multiLevelType w:val="hybridMultilevel"/>
    <w:tmpl w:val="B66E1A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B20404"/>
    <w:multiLevelType w:val="hybridMultilevel"/>
    <w:tmpl w:val="2BC697E4"/>
    <w:lvl w:ilvl="0" w:tplc="6A000DEA">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BE3763"/>
    <w:multiLevelType w:val="hybridMultilevel"/>
    <w:tmpl w:val="A5808B54"/>
    <w:lvl w:ilvl="0" w:tplc="7626EF7A">
      <w:start w:val="1"/>
      <w:numFmt w:val="lowerLetter"/>
      <w:lvlText w:val="%1)"/>
      <w:lvlJc w:val="left"/>
      <w:pPr>
        <w:ind w:left="720" w:hanging="360"/>
      </w:pPr>
      <w:rPr>
        <w:rFonts w:eastAsia="MS Gothic"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104B4F63"/>
    <w:multiLevelType w:val="hybridMultilevel"/>
    <w:tmpl w:val="0B926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13609C7"/>
    <w:multiLevelType w:val="hybridMultilevel"/>
    <w:tmpl w:val="9DDED8C2"/>
    <w:lvl w:ilvl="0" w:tplc="FFFFFFFF">
      <w:start w:val="1"/>
      <w:numFmt w:val="lowerLetter"/>
      <w:lvlText w:val="%1."/>
      <w:lvlJc w:val="left"/>
      <w:pPr>
        <w:ind w:left="720" w:hanging="360"/>
      </w:pPr>
      <w:rPr>
        <w:rFonts w:ascii="Calibri" w:eastAsia="MS Gothic" w:hAnsi="Calibri" w:cs="Calibri"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20A3912"/>
    <w:multiLevelType w:val="hybridMultilevel"/>
    <w:tmpl w:val="6F00CD34"/>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13862CD7"/>
    <w:multiLevelType w:val="hybridMultilevel"/>
    <w:tmpl w:val="A4BC3BCA"/>
    <w:lvl w:ilvl="0" w:tplc="A75AB49E">
      <w:start w:val="1"/>
      <w:numFmt w:val="lowerLetter"/>
      <w:lvlText w:val="%1)"/>
      <w:lvlJc w:val="left"/>
      <w:pPr>
        <w:ind w:left="720" w:hanging="360"/>
      </w:pPr>
      <w:rPr>
        <w:rFonts w:eastAsia="MS Gothic"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15BA4337"/>
    <w:multiLevelType w:val="hybridMultilevel"/>
    <w:tmpl w:val="C684678C"/>
    <w:lvl w:ilvl="0" w:tplc="2336225E">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86D4172"/>
    <w:multiLevelType w:val="hybridMultilevel"/>
    <w:tmpl w:val="F40AC1B4"/>
    <w:lvl w:ilvl="0" w:tplc="20140C22">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87048B8"/>
    <w:multiLevelType w:val="hybridMultilevel"/>
    <w:tmpl w:val="F2EA9B48"/>
    <w:lvl w:ilvl="0" w:tplc="90F0ECBE">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87C152E"/>
    <w:multiLevelType w:val="hybridMultilevel"/>
    <w:tmpl w:val="86AA9522"/>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18AC3680"/>
    <w:multiLevelType w:val="hybridMultilevel"/>
    <w:tmpl w:val="0294275E"/>
    <w:lvl w:ilvl="0" w:tplc="5B8CA3EC">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8D97FDB"/>
    <w:multiLevelType w:val="hybridMultilevel"/>
    <w:tmpl w:val="40460F92"/>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9087C09"/>
    <w:multiLevelType w:val="hybridMultilevel"/>
    <w:tmpl w:val="6E44848A"/>
    <w:lvl w:ilvl="0" w:tplc="B2F295AC">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9131D0D"/>
    <w:multiLevelType w:val="hybridMultilevel"/>
    <w:tmpl w:val="83AAB8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99172C4"/>
    <w:multiLevelType w:val="hybridMultilevel"/>
    <w:tmpl w:val="9DDED8C2"/>
    <w:lvl w:ilvl="0" w:tplc="FFFFFFFF">
      <w:start w:val="1"/>
      <w:numFmt w:val="lowerLetter"/>
      <w:lvlText w:val="%1."/>
      <w:lvlJc w:val="left"/>
      <w:pPr>
        <w:ind w:left="720" w:hanging="360"/>
      </w:pPr>
      <w:rPr>
        <w:rFonts w:ascii="Calibri" w:eastAsia="MS Gothic" w:hAnsi="Calibri" w:cs="Calibri"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9A760C8"/>
    <w:multiLevelType w:val="hybridMultilevel"/>
    <w:tmpl w:val="8E76E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9DE0878"/>
    <w:multiLevelType w:val="hybridMultilevel"/>
    <w:tmpl w:val="2D5C8AB8"/>
    <w:lvl w:ilvl="0" w:tplc="AEE61A02">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605F4C"/>
    <w:multiLevelType w:val="hybridMultilevel"/>
    <w:tmpl w:val="4C827C28"/>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1BA55161"/>
    <w:multiLevelType w:val="hybridMultilevel"/>
    <w:tmpl w:val="7F30EC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1C1D366D"/>
    <w:multiLevelType w:val="hybridMultilevel"/>
    <w:tmpl w:val="FF540024"/>
    <w:lvl w:ilvl="0" w:tplc="82020C1C">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EE20A2A"/>
    <w:multiLevelType w:val="hybridMultilevel"/>
    <w:tmpl w:val="DC183114"/>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1F1A5F23"/>
    <w:multiLevelType w:val="hybridMultilevel"/>
    <w:tmpl w:val="D4C41FC4"/>
    <w:lvl w:ilvl="0" w:tplc="7778BB66">
      <w:start w:val="1"/>
      <w:numFmt w:val="lowerLetter"/>
      <w:lvlText w:val="%1)"/>
      <w:lvlJc w:val="left"/>
      <w:pPr>
        <w:ind w:left="720" w:hanging="360"/>
      </w:pPr>
      <w:rPr>
        <w:rFonts w:eastAsia="MS Gothic"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20035E10"/>
    <w:multiLevelType w:val="hybridMultilevel"/>
    <w:tmpl w:val="ABCE7F9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209E1692"/>
    <w:multiLevelType w:val="hybridMultilevel"/>
    <w:tmpl w:val="CF80F126"/>
    <w:lvl w:ilvl="0" w:tplc="550E8286">
      <w:start w:val="1"/>
      <w:numFmt w:val="lowerLetter"/>
      <w:lvlText w:val="%1."/>
      <w:lvlJc w:val="left"/>
      <w:pPr>
        <w:ind w:left="720" w:hanging="360"/>
      </w:pPr>
      <w:rPr>
        <w:rFonts w:eastAsia="MS Gothic" w:hint="default"/>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20C02A0D"/>
    <w:multiLevelType w:val="hybridMultilevel"/>
    <w:tmpl w:val="932A467A"/>
    <w:lvl w:ilvl="0" w:tplc="8DB28D5C">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2695A59"/>
    <w:multiLevelType w:val="hybridMultilevel"/>
    <w:tmpl w:val="96FE3D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22DE6334"/>
    <w:multiLevelType w:val="hybridMultilevel"/>
    <w:tmpl w:val="FC12C3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3D01DB7"/>
    <w:multiLevelType w:val="hybridMultilevel"/>
    <w:tmpl w:val="303E2BE0"/>
    <w:lvl w:ilvl="0" w:tplc="33F23282">
      <w:start w:val="1"/>
      <w:numFmt w:val="lowerLetter"/>
      <w:lvlText w:val="%1)"/>
      <w:lvlJc w:val="left"/>
      <w:pPr>
        <w:ind w:left="720" w:hanging="360"/>
      </w:pPr>
      <w:rPr>
        <w:rFonts w:eastAsia="MS Gothic"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 w15:restartNumberingAfterBreak="0">
    <w:nsid w:val="24712DDF"/>
    <w:multiLevelType w:val="hybridMultilevel"/>
    <w:tmpl w:val="748EF4B2"/>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268E5B0F"/>
    <w:multiLevelType w:val="hybridMultilevel"/>
    <w:tmpl w:val="6C86E906"/>
    <w:lvl w:ilvl="0" w:tplc="BD585514">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6B94D7B"/>
    <w:multiLevelType w:val="hybridMultilevel"/>
    <w:tmpl w:val="5EF2069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2D776984"/>
    <w:multiLevelType w:val="hybridMultilevel"/>
    <w:tmpl w:val="5FF6DF06"/>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8" w15:restartNumberingAfterBreak="0">
    <w:nsid w:val="2ED5628C"/>
    <w:multiLevelType w:val="hybridMultilevel"/>
    <w:tmpl w:val="ED1262B0"/>
    <w:lvl w:ilvl="0" w:tplc="CC2C3094">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0B25F0E"/>
    <w:multiLevelType w:val="hybridMultilevel"/>
    <w:tmpl w:val="B71E889A"/>
    <w:lvl w:ilvl="0" w:tplc="FFFFFFFF">
      <w:start w:val="1"/>
      <w:numFmt w:val="lowerLetter"/>
      <w:lvlText w:val="%1."/>
      <w:lvlJc w:val="left"/>
      <w:pPr>
        <w:ind w:left="720" w:hanging="360"/>
      </w:pPr>
      <w:rPr>
        <w:rFonts w:ascii="Calibri" w:eastAsia="MS Gothic" w:hAnsi="Calibri" w:cs="Calibri"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0C77E0D"/>
    <w:multiLevelType w:val="hybridMultilevel"/>
    <w:tmpl w:val="8C0C3764"/>
    <w:lvl w:ilvl="0" w:tplc="8E747B24">
      <w:start w:val="1"/>
      <w:numFmt w:val="lowerLetter"/>
      <w:lvlText w:val="%1)"/>
      <w:lvlJc w:val="left"/>
      <w:pPr>
        <w:ind w:left="720" w:hanging="360"/>
      </w:pPr>
      <w:rPr>
        <w:rFonts w:eastAsia="MS Gothic"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1" w15:restartNumberingAfterBreak="0">
    <w:nsid w:val="323E241C"/>
    <w:multiLevelType w:val="hybridMultilevel"/>
    <w:tmpl w:val="9DDED8C2"/>
    <w:lvl w:ilvl="0" w:tplc="FFFFFFFF">
      <w:start w:val="1"/>
      <w:numFmt w:val="lowerLetter"/>
      <w:lvlText w:val="%1."/>
      <w:lvlJc w:val="left"/>
      <w:pPr>
        <w:ind w:left="720" w:hanging="360"/>
      </w:pPr>
      <w:rPr>
        <w:rFonts w:ascii="Calibri" w:eastAsia="MS Gothic" w:hAnsi="Calibri" w:cs="Calibri"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5677608"/>
    <w:multiLevelType w:val="hybridMultilevel"/>
    <w:tmpl w:val="58DC73DC"/>
    <w:lvl w:ilvl="0" w:tplc="F6FA629C">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5A4093F"/>
    <w:multiLevelType w:val="hybridMultilevel"/>
    <w:tmpl w:val="7E26DD10"/>
    <w:lvl w:ilvl="0" w:tplc="58ECD5B0">
      <w:start w:val="1"/>
      <w:numFmt w:val="lowerLetter"/>
      <w:lvlText w:val="%1."/>
      <w:lvlJc w:val="left"/>
      <w:pPr>
        <w:ind w:left="720" w:hanging="360"/>
      </w:pPr>
      <w:rPr>
        <w:rFonts w:eastAsia="MS Gothic" w:hint="default"/>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362C6DC3"/>
    <w:multiLevelType w:val="hybridMultilevel"/>
    <w:tmpl w:val="4858E6C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5" w15:restartNumberingAfterBreak="0">
    <w:nsid w:val="36CC6B9F"/>
    <w:multiLevelType w:val="hybridMultilevel"/>
    <w:tmpl w:val="440ABCC2"/>
    <w:lvl w:ilvl="0" w:tplc="3A1E149E">
      <w:start w:val="1"/>
      <w:numFmt w:val="lowerLetter"/>
      <w:lvlText w:val="%1)"/>
      <w:lvlJc w:val="left"/>
      <w:pPr>
        <w:ind w:left="720" w:hanging="360"/>
      </w:pPr>
      <w:rPr>
        <w:rFonts w:eastAsia="MS Gothic"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6" w15:restartNumberingAfterBreak="0">
    <w:nsid w:val="37C251F4"/>
    <w:multiLevelType w:val="hybridMultilevel"/>
    <w:tmpl w:val="D3B429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7D931CF"/>
    <w:multiLevelType w:val="hybridMultilevel"/>
    <w:tmpl w:val="25044F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38F712D7"/>
    <w:multiLevelType w:val="hybridMultilevel"/>
    <w:tmpl w:val="C3E827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9151111"/>
    <w:multiLevelType w:val="hybridMultilevel"/>
    <w:tmpl w:val="F33AC26C"/>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0" w15:restartNumberingAfterBreak="0">
    <w:nsid w:val="392161D9"/>
    <w:multiLevelType w:val="hybridMultilevel"/>
    <w:tmpl w:val="9FE20BA4"/>
    <w:lvl w:ilvl="0" w:tplc="6956785A">
      <w:start w:val="1"/>
      <w:numFmt w:val="lowerLetter"/>
      <w:lvlText w:val="%1)"/>
      <w:lvlJc w:val="left"/>
      <w:pPr>
        <w:ind w:left="720" w:hanging="360"/>
      </w:pPr>
      <w:rPr>
        <w:rFonts w:eastAsia="MS Gothic"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1" w15:restartNumberingAfterBreak="0">
    <w:nsid w:val="3BD77A15"/>
    <w:multiLevelType w:val="hybridMultilevel"/>
    <w:tmpl w:val="9C423376"/>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3E365CCB"/>
    <w:multiLevelType w:val="hybridMultilevel"/>
    <w:tmpl w:val="9DDED8C2"/>
    <w:lvl w:ilvl="0" w:tplc="FFFFFFFF">
      <w:start w:val="1"/>
      <w:numFmt w:val="lowerLetter"/>
      <w:lvlText w:val="%1."/>
      <w:lvlJc w:val="left"/>
      <w:pPr>
        <w:ind w:left="720" w:hanging="360"/>
      </w:pPr>
      <w:rPr>
        <w:rFonts w:ascii="Calibri" w:eastAsia="MS Gothic" w:hAnsi="Calibri" w:cs="Calibri"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40C639D0"/>
    <w:multiLevelType w:val="hybridMultilevel"/>
    <w:tmpl w:val="E61ED11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4" w15:restartNumberingAfterBreak="0">
    <w:nsid w:val="4124451C"/>
    <w:multiLevelType w:val="hybridMultilevel"/>
    <w:tmpl w:val="84DC6D46"/>
    <w:lvl w:ilvl="0" w:tplc="6DA4A40A">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2306711"/>
    <w:multiLevelType w:val="hybridMultilevel"/>
    <w:tmpl w:val="0434A9F8"/>
    <w:lvl w:ilvl="0" w:tplc="90720722">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2CA7F05"/>
    <w:multiLevelType w:val="hybridMultilevel"/>
    <w:tmpl w:val="B7665360"/>
    <w:lvl w:ilvl="0" w:tplc="7CC6399E">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3433043"/>
    <w:multiLevelType w:val="hybridMultilevel"/>
    <w:tmpl w:val="036ED4A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43794A35"/>
    <w:multiLevelType w:val="hybridMultilevel"/>
    <w:tmpl w:val="18F24A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440D5C90"/>
    <w:multiLevelType w:val="hybridMultilevel"/>
    <w:tmpl w:val="9DDED8C2"/>
    <w:lvl w:ilvl="0" w:tplc="7EC0F668">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5F2298C"/>
    <w:multiLevelType w:val="hybridMultilevel"/>
    <w:tmpl w:val="4D02AD3E"/>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4AA738F2"/>
    <w:multiLevelType w:val="hybridMultilevel"/>
    <w:tmpl w:val="564640B2"/>
    <w:lvl w:ilvl="0" w:tplc="66D0C70A">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AB30B18"/>
    <w:multiLevelType w:val="hybridMultilevel"/>
    <w:tmpl w:val="B71E889A"/>
    <w:lvl w:ilvl="0" w:tplc="FFFFFFFF">
      <w:start w:val="1"/>
      <w:numFmt w:val="lowerLetter"/>
      <w:lvlText w:val="%1."/>
      <w:lvlJc w:val="left"/>
      <w:pPr>
        <w:ind w:left="720" w:hanging="360"/>
      </w:pPr>
      <w:rPr>
        <w:rFonts w:ascii="Calibri" w:eastAsia="MS Gothic" w:hAnsi="Calibri" w:cs="Calibri"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D54481B"/>
    <w:multiLevelType w:val="hybridMultilevel"/>
    <w:tmpl w:val="F3687796"/>
    <w:lvl w:ilvl="0" w:tplc="F7F40B68">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E0F4E81"/>
    <w:multiLevelType w:val="hybridMultilevel"/>
    <w:tmpl w:val="B7245362"/>
    <w:lvl w:ilvl="0" w:tplc="78FA884E">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1ED4A4E"/>
    <w:multiLevelType w:val="hybridMultilevel"/>
    <w:tmpl w:val="9D5ECE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2B41B33"/>
    <w:multiLevelType w:val="hybridMultilevel"/>
    <w:tmpl w:val="250A60E2"/>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538E30B6"/>
    <w:multiLevelType w:val="hybridMultilevel"/>
    <w:tmpl w:val="73B082B4"/>
    <w:lvl w:ilvl="0" w:tplc="A58421C2">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3FC26A0"/>
    <w:multiLevelType w:val="hybridMultilevel"/>
    <w:tmpl w:val="46B4E59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9" w15:restartNumberingAfterBreak="0">
    <w:nsid w:val="540F0F6F"/>
    <w:multiLevelType w:val="hybridMultilevel"/>
    <w:tmpl w:val="554A4982"/>
    <w:lvl w:ilvl="0" w:tplc="94CA86EE">
      <w:start w:val="1"/>
      <w:numFmt w:val="lowerLetter"/>
      <w:lvlText w:val="%1."/>
      <w:lvlJc w:val="left"/>
      <w:pPr>
        <w:ind w:left="720"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0" w15:restartNumberingAfterBreak="0">
    <w:nsid w:val="55415752"/>
    <w:multiLevelType w:val="hybridMultilevel"/>
    <w:tmpl w:val="D6D41F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5584CAA"/>
    <w:multiLevelType w:val="hybridMultilevel"/>
    <w:tmpl w:val="FDBA8F48"/>
    <w:lvl w:ilvl="0" w:tplc="122EE768">
      <w:start w:val="1"/>
      <w:numFmt w:val="lowerLetter"/>
      <w:lvlText w:val="%1."/>
      <w:lvlJc w:val="left"/>
      <w:pPr>
        <w:ind w:left="720" w:hanging="360"/>
      </w:pPr>
      <w:rPr>
        <w:rFonts w:eastAsia="MS Gothic"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2" w15:restartNumberingAfterBreak="0">
    <w:nsid w:val="558B6B73"/>
    <w:multiLevelType w:val="hybridMultilevel"/>
    <w:tmpl w:val="C26661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55AC67AD"/>
    <w:multiLevelType w:val="hybridMultilevel"/>
    <w:tmpl w:val="AA38923E"/>
    <w:lvl w:ilvl="0" w:tplc="997E0C70">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6900DA8"/>
    <w:multiLevelType w:val="hybridMultilevel"/>
    <w:tmpl w:val="CBF050C6"/>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57DA1D7B"/>
    <w:multiLevelType w:val="hybridMultilevel"/>
    <w:tmpl w:val="9DDED8C2"/>
    <w:lvl w:ilvl="0" w:tplc="FFFFFFFF">
      <w:start w:val="1"/>
      <w:numFmt w:val="lowerLetter"/>
      <w:lvlText w:val="%1."/>
      <w:lvlJc w:val="left"/>
      <w:pPr>
        <w:ind w:left="720" w:hanging="360"/>
      </w:pPr>
      <w:rPr>
        <w:rFonts w:ascii="Calibri" w:eastAsia="MS Gothic" w:hAnsi="Calibri" w:cs="Calibri"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59170BF6"/>
    <w:multiLevelType w:val="hybridMultilevel"/>
    <w:tmpl w:val="A81CA6B4"/>
    <w:lvl w:ilvl="0" w:tplc="80942C08">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A970E16"/>
    <w:multiLevelType w:val="hybridMultilevel"/>
    <w:tmpl w:val="62E66DB0"/>
    <w:lvl w:ilvl="0" w:tplc="30E4ECC2">
      <w:start w:val="1"/>
      <w:numFmt w:val="lowerLetter"/>
      <w:lvlText w:val="%1."/>
      <w:lvlJc w:val="left"/>
      <w:pPr>
        <w:ind w:left="720" w:hanging="360"/>
      </w:pPr>
      <w:rPr>
        <w:rFonts w:eastAsia="MS Gothic" w:hint="default"/>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8" w15:restartNumberingAfterBreak="0">
    <w:nsid w:val="5AE71663"/>
    <w:multiLevelType w:val="hybridMultilevel"/>
    <w:tmpl w:val="F8FEE7F6"/>
    <w:lvl w:ilvl="0" w:tplc="5BAA1960">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E8C5CA6"/>
    <w:multiLevelType w:val="hybridMultilevel"/>
    <w:tmpl w:val="38EE8EE2"/>
    <w:lvl w:ilvl="0" w:tplc="437E9EC4">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F8E208C"/>
    <w:multiLevelType w:val="hybridMultilevel"/>
    <w:tmpl w:val="85AEE0F0"/>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1" w15:restartNumberingAfterBreak="0">
    <w:nsid w:val="62A47B6A"/>
    <w:multiLevelType w:val="hybridMultilevel"/>
    <w:tmpl w:val="EA186144"/>
    <w:lvl w:ilvl="0" w:tplc="6C26726A">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47A777F"/>
    <w:multiLevelType w:val="hybridMultilevel"/>
    <w:tmpl w:val="16D090B4"/>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668C608F"/>
    <w:multiLevelType w:val="hybridMultilevel"/>
    <w:tmpl w:val="9DDED8C2"/>
    <w:lvl w:ilvl="0" w:tplc="FFFFFFFF">
      <w:start w:val="1"/>
      <w:numFmt w:val="lowerLetter"/>
      <w:lvlText w:val="%1."/>
      <w:lvlJc w:val="left"/>
      <w:pPr>
        <w:ind w:left="720" w:hanging="360"/>
      </w:pPr>
      <w:rPr>
        <w:rFonts w:ascii="Calibri" w:eastAsia="MS Gothic" w:hAnsi="Calibri" w:cs="Calibri"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66F100A8"/>
    <w:multiLevelType w:val="hybridMultilevel"/>
    <w:tmpl w:val="8D9AD942"/>
    <w:lvl w:ilvl="0" w:tplc="2AD824C2">
      <w:start w:val="1"/>
      <w:numFmt w:val="lowerLetter"/>
      <w:lvlText w:val="%1)"/>
      <w:lvlJc w:val="left"/>
      <w:pPr>
        <w:ind w:left="720" w:hanging="360"/>
      </w:pPr>
      <w:rPr>
        <w:rFonts w:eastAsia="MS Gothic"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5" w15:restartNumberingAfterBreak="0">
    <w:nsid w:val="678A6859"/>
    <w:multiLevelType w:val="hybridMultilevel"/>
    <w:tmpl w:val="C69620A8"/>
    <w:lvl w:ilvl="0" w:tplc="A440C25C">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83D2888"/>
    <w:multiLevelType w:val="hybridMultilevel"/>
    <w:tmpl w:val="DD4C71B8"/>
    <w:lvl w:ilvl="0" w:tplc="453C65AC">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9675391"/>
    <w:multiLevelType w:val="hybridMultilevel"/>
    <w:tmpl w:val="25D4954E"/>
    <w:lvl w:ilvl="0" w:tplc="386255D4">
      <w:start w:val="1"/>
      <w:numFmt w:val="bullet"/>
      <w:pStyle w:val="AABulletLevel1"/>
      <w:lvlText w:val=""/>
      <w:lvlJc w:val="left"/>
      <w:pPr>
        <w:ind w:left="357" w:hanging="357"/>
      </w:pPr>
      <w:rPr>
        <w:rFonts w:ascii="Wingdings" w:hAnsi="Wingdings" w:hint="default"/>
        <w:color w:val="auto"/>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8" w15:restartNumberingAfterBreak="0">
    <w:nsid w:val="6BEC1019"/>
    <w:multiLevelType w:val="hybridMultilevel"/>
    <w:tmpl w:val="431ACAE6"/>
    <w:lvl w:ilvl="0" w:tplc="8674AB3A">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C0E1953"/>
    <w:multiLevelType w:val="hybridMultilevel"/>
    <w:tmpl w:val="E0A4ABD2"/>
    <w:lvl w:ilvl="0" w:tplc="A72A9252">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C1E0B46"/>
    <w:multiLevelType w:val="hybridMultilevel"/>
    <w:tmpl w:val="96B4FA82"/>
    <w:lvl w:ilvl="0" w:tplc="02B894B6">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C2A6575"/>
    <w:multiLevelType w:val="hybridMultilevel"/>
    <w:tmpl w:val="A2E0E626"/>
    <w:lvl w:ilvl="0" w:tplc="AF221E4C">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CCB7570"/>
    <w:multiLevelType w:val="hybridMultilevel"/>
    <w:tmpl w:val="DD360B90"/>
    <w:lvl w:ilvl="0" w:tplc="EB5CCE7A">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ED94272"/>
    <w:multiLevelType w:val="hybridMultilevel"/>
    <w:tmpl w:val="EA6CE4AA"/>
    <w:lvl w:ilvl="0" w:tplc="0C090017">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F0A27E9"/>
    <w:multiLevelType w:val="hybridMultilevel"/>
    <w:tmpl w:val="7E983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F82300F"/>
    <w:multiLevelType w:val="hybridMultilevel"/>
    <w:tmpl w:val="2AC2B210"/>
    <w:lvl w:ilvl="0" w:tplc="B0869C28">
      <w:start w:val="1"/>
      <w:numFmt w:val="lowerLetter"/>
      <w:lvlText w:val="%1)"/>
      <w:lvlJc w:val="left"/>
      <w:pPr>
        <w:ind w:left="720" w:hanging="360"/>
      </w:pPr>
      <w:rPr>
        <w:rFonts w:eastAsia="MS Gothic"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6" w15:restartNumberingAfterBreak="0">
    <w:nsid w:val="6FEB684E"/>
    <w:multiLevelType w:val="hybridMultilevel"/>
    <w:tmpl w:val="857EAFE8"/>
    <w:lvl w:ilvl="0" w:tplc="BBAC5B92">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0250932"/>
    <w:multiLevelType w:val="hybridMultilevel"/>
    <w:tmpl w:val="0DB63F50"/>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70941C86"/>
    <w:multiLevelType w:val="hybridMultilevel"/>
    <w:tmpl w:val="6D0E0BD0"/>
    <w:lvl w:ilvl="0" w:tplc="FF3A00F8">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2A85664"/>
    <w:multiLevelType w:val="hybridMultilevel"/>
    <w:tmpl w:val="B71E889A"/>
    <w:lvl w:ilvl="0" w:tplc="FFFFFFFF">
      <w:start w:val="1"/>
      <w:numFmt w:val="lowerLetter"/>
      <w:lvlText w:val="%1."/>
      <w:lvlJc w:val="left"/>
      <w:pPr>
        <w:ind w:left="720" w:hanging="360"/>
      </w:pPr>
      <w:rPr>
        <w:rFonts w:ascii="Calibri" w:eastAsia="MS Gothic" w:hAnsi="Calibri" w:cs="Calibri"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739B49A1"/>
    <w:multiLevelType w:val="hybridMultilevel"/>
    <w:tmpl w:val="9F7CBFE4"/>
    <w:lvl w:ilvl="0" w:tplc="8B12BCC0">
      <w:start w:val="1"/>
      <w:numFmt w:val="lowerLetter"/>
      <w:lvlText w:val="%1)"/>
      <w:lvlJc w:val="left"/>
      <w:pPr>
        <w:ind w:left="720" w:hanging="360"/>
      </w:pPr>
      <w:rPr>
        <w:rFonts w:eastAsia="MS Gothic"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1" w15:restartNumberingAfterBreak="0">
    <w:nsid w:val="741F2C09"/>
    <w:multiLevelType w:val="hybridMultilevel"/>
    <w:tmpl w:val="02586D54"/>
    <w:lvl w:ilvl="0" w:tplc="AF6A1B84">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46460CA"/>
    <w:multiLevelType w:val="hybridMultilevel"/>
    <w:tmpl w:val="AE4C2514"/>
    <w:lvl w:ilvl="0" w:tplc="3480847A">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4C4584E"/>
    <w:multiLevelType w:val="hybridMultilevel"/>
    <w:tmpl w:val="1410E90E"/>
    <w:lvl w:ilvl="0" w:tplc="0796596C">
      <w:start w:val="1"/>
      <w:numFmt w:val="lowerLetter"/>
      <w:lvlText w:val="%1)"/>
      <w:lvlJc w:val="left"/>
      <w:pPr>
        <w:ind w:left="720" w:hanging="360"/>
      </w:pPr>
      <w:rPr>
        <w:rFonts w:eastAsia="MS Gothic"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4" w15:restartNumberingAfterBreak="0">
    <w:nsid w:val="74EB1F1E"/>
    <w:multiLevelType w:val="hybridMultilevel"/>
    <w:tmpl w:val="125CA2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7730381E"/>
    <w:multiLevelType w:val="hybridMultilevel"/>
    <w:tmpl w:val="35B49F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77361205"/>
    <w:multiLevelType w:val="hybridMultilevel"/>
    <w:tmpl w:val="EC32B8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8390058"/>
    <w:multiLevelType w:val="hybridMultilevel"/>
    <w:tmpl w:val="39D40800"/>
    <w:lvl w:ilvl="0" w:tplc="CEA08A18">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A456F27"/>
    <w:multiLevelType w:val="hybridMultilevel"/>
    <w:tmpl w:val="F4A4DF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7BBF32F6"/>
    <w:multiLevelType w:val="hybridMultilevel"/>
    <w:tmpl w:val="BB0ADE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EA01D4D"/>
    <w:multiLevelType w:val="hybridMultilevel"/>
    <w:tmpl w:val="16DE9B78"/>
    <w:lvl w:ilvl="0" w:tplc="F05EFDEE">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EB25952"/>
    <w:multiLevelType w:val="hybridMultilevel"/>
    <w:tmpl w:val="B71E889A"/>
    <w:lvl w:ilvl="0" w:tplc="CD7A73B0">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F454FC4"/>
    <w:multiLevelType w:val="hybridMultilevel"/>
    <w:tmpl w:val="8458B166"/>
    <w:lvl w:ilvl="0" w:tplc="EAB6FBE0">
      <w:start w:val="1"/>
      <w:numFmt w:val="lowerLetter"/>
      <w:lvlText w:val="%1."/>
      <w:lvlJc w:val="left"/>
      <w:pPr>
        <w:ind w:left="720" w:hanging="360"/>
      </w:pPr>
      <w:rPr>
        <w:rFonts w:ascii="Calibri" w:eastAsia="MS Gothic" w:hAnsi="Calibri" w:cs="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7174411">
    <w:abstractNumId w:val="5"/>
  </w:num>
  <w:num w:numId="2" w16cid:durableId="1334914584">
    <w:abstractNumId w:val="114"/>
  </w:num>
  <w:num w:numId="3" w16cid:durableId="1213809793">
    <w:abstractNumId w:val="67"/>
  </w:num>
  <w:num w:numId="4" w16cid:durableId="252469733">
    <w:abstractNumId w:val="33"/>
  </w:num>
  <w:num w:numId="5" w16cid:durableId="1470899260">
    <w:abstractNumId w:val="103"/>
  </w:num>
  <w:num w:numId="6" w16cid:durableId="744036480">
    <w:abstractNumId w:val="89"/>
  </w:num>
  <w:num w:numId="7" w16cid:durableId="514806602">
    <w:abstractNumId w:val="26"/>
  </w:num>
  <w:num w:numId="8" w16cid:durableId="603853236">
    <w:abstractNumId w:val="117"/>
  </w:num>
  <w:num w:numId="9" w16cid:durableId="817649697">
    <w:abstractNumId w:val="28"/>
  </w:num>
  <w:num w:numId="10" w16cid:durableId="1390766051">
    <w:abstractNumId w:val="69"/>
  </w:num>
  <w:num w:numId="11" w16cid:durableId="841552795">
    <w:abstractNumId w:val="24"/>
  </w:num>
  <w:num w:numId="12" w16cid:durableId="1396271029">
    <w:abstractNumId w:val="45"/>
  </w:num>
  <w:num w:numId="13" w16cid:durableId="1991403781">
    <w:abstractNumId w:val="86"/>
  </w:num>
  <w:num w:numId="14" w16cid:durableId="1115367800">
    <w:abstractNumId w:val="34"/>
  </w:num>
  <w:num w:numId="15" w16cid:durableId="6710333">
    <w:abstractNumId w:val="40"/>
  </w:num>
  <w:num w:numId="16" w16cid:durableId="1211962763">
    <w:abstractNumId w:val="71"/>
  </w:num>
  <w:num w:numId="17" w16cid:durableId="1524516511">
    <w:abstractNumId w:val="102"/>
  </w:num>
  <w:num w:numId="18" w16cid:durableId="797841303">
    <w:abstractNumId w:val="66"/>
  </w:num>
  <w:num w:numId="19" w16cid:durableId="23597001">
    <w:abstractNumId w:val="32"/>
  </w:num>
  <w:num w:numId="20" w16cid:durableId="464856952">
    <w:abstractNumId w:val="101"/>
  </w:num>
  <w:num w:numId="21" w16cid:durableId="880704325">
    <w:abstractNumId w:val="1"/>
  </w:num>
  <w:num w:numId="22" w16cid:durableId="1994945940">
    <w:abstractNumId w:val="6"/>
  </w:num>
  <w:num w:numId="23" w16cid:durableId="731972774">
    <w:abstractNumId w:val="97"/>
  </w:num>
  <w:num w:numId="24" w16cid:durableId="2080788780">
    <w:abstractNumId w:val="15"/>
  </w:num>
  <w:num w:numId="25" w16cid:durableId="1125536673">
    <w:abstractNumId w:val="42"/>
  </w:num>
  <w:num w:numId="26" w16cid:durableId="1625892935">
    <w:abstractNumId w:val="119"/>
  </w:num>
  <w:num w:numId="27" w16cid:durableId="1019740782">
    <w:abstractNumId w:val="116"/>
  </w:num>
  <w:num w:numId="28" w16cid:durableId="3674859">
    <w:abstractNumId w:val="18"/>
  </w:num>
  <w:num w:numId="29" w16cid:durableId="1856842689">
    <w:abstractNumId w:val="75"/>
  </w:num>
  <w:num w:numId="30" w16cid:durableId="1917350915">
    <w:abstractNumId w:val="80"/>
  </w:num>
  <w:num w:numId="31" w16cid:durableId="1145120896">
    <w:abstractNumId w:val="56"/>
  </w:num>
  <w:num w:numId="32" w16cid:durableId="886259646">
    <w:abstractNumId w:val="62"/>
  </w:num>
  <w:num w:numId="33" w16cid:durableId="775519672">
    <w:abstractNumId w:val="99"/>
  </w:num>
  <w:num w:numId="34" w16cid:durableId="2017220458">
    <w:abstractNumId w:val="98"/>
  </w:num>
  <w:num w:numId="35" w16cid:durableId="1101416660">
    <w:abstractNumId w:val="74"/>
  </w:num>
  <w:num w:numId="36" w16cid:durableId="2081825365">
    <w:abstractNumId w:val="90"/>
  </w:num>
  <w:num w:numId="37" w16cid:durableId="378360057">
    <w:abstractNumId w:val="25"/>
  </w:num>
  <w:num w:numId="38" w16cid:durableId="2012676118">
    <w:abstractNumId w:val="104"/>
  </w:num>
  <w:num w:numId="39" w16cid:durableId="855922957">
    <w:abstractNumId w:val="10"/>
  </w:num>
  <w:num w:numId="40" w16cid:durableId="1769353129">
    <w:abstractNumId w:val="107"/>
  </w:num>
  <w:num w:numId="41" w16cid:durableId="1082680524">
    <w:abstractNumId w:val="27"/>
  </w:num>
  <w:num w:numId="42" w16cid:durableId="870000438">
    <w:abstractNumId w:val="12"/>
  </w:num>
  <w:num w:numId="43" w16cid:durableId="1841040105">
    <w:abstractNumId w:val="44"/>
  </w:num>
  <w:num w:numId="44" w16cid:durableId="773289421">
    <w:abstractNumId w:val="76"/>
  </w:num>
  <w:num w:numId="45" w16cid:durableId="1299144556">
    <w:abstractNumId w:val="91"/>
  </w:num>
  <w:num w:numId="46" w16cid:durableId="1761296377">
    <w:abstractNumId w:val="95"/>
  </w:num>
  <w:num w:numId="47" w16cid:durableId="499927422">
    <w:abstractNumId w:val="46"/>
  </w:num>
  <w:num w:numId="48" w16cid:durableId="1974630038">
    <w:abstractNumId w:val="38"/>
  </w:num>
  <w:num w:numId="49" w16cid:durableId="1903443318">
    <w:abstractNumId w:val="14"/>
  </w:num>
  <w:num w:numId="50" w16cid:durableId="66073887">
    <w:abstractNumId w:val="55"/>
  </w:num>
  <w:num w:numId="51" w16cid:durableId="137067109">
    <w:abstractNumId w:val="110"/>
  </w:num>
  <w:num w:numId="52" w16cid:durableId="1960062316">
    <w:abstractNumId w:val="37"/>
  </w:num>
  <w:num w:numId="53" w16cid:durableId="580455092">
    <w:abstractNumId w:val="23"/>
  </w:num>
  <w:num w:numId="54" w16cid:durableId="364257535">
    <w:abstractNumId w:val="83"/>
  </w:num>
  <w:num w:numId="55" w16cid:durableId="1389449618">
    <w:abstractNumId w:val="8"/>
  </w:num>
  <w:num w:numId="56" w16cid:durableId="782916930">
    <w:abstractNumId w:val="92"/>
  </w:num>
  <w:num w:numId="57" w16cid:durableId="866258472">
    <w:abstractNumId w:val="54"/>
  </w:num>
  <w:num w:numId="58" w16cid:durableId="904418145">
    <w:abstractNumId w:val="113"/>
  </w:num>
  <w:num w:numId="59" w16cid:durableId="747113513">
    <w:abstractNumId w:val="17"/>
  </w:num>
  <w:num w:numId="60" w16cid:durableId="1240558477">
    <w:abstractNumId w:val="50"/>
  </w:num>
  <w:num w:numId="61" w16cid:durableId="901722392">
    <w:abstractNumId w:val="60"/>
  </w:num>
  <w:num w:numId="62" w16cid:durableId="1161191003">
    <w:abstractNumId w:val="94"/>
  </w:num>
  <w:num w:numId="63" w16cid:durableId="1166163724">
    <w:abstractNumId w:val="59"/>
  </w:num>
  <w:num w:numId="64" w16cid:durableId="2092237826">
    <w:abstractNumId w:val="120"/>
  </w:num>
  <w:num w:numId="65" w16cid:durableId="1009987935">
    <w:abstractNumId w:val="16"/>
  </w:num>
  <w:num w:numId="66" w16cid:durableId="70782680">
    <w:abstractNumId w:val="88"/>
  </w:num>
  <w:num w:numId="67" w16cid:durableId="222907978">
    <w:abstractNumId w:val="64"/>
  </w:num>
  <w:num w:numId="68" w16cid:durableId="1016737040">
    <w:abstractNumId w:val="52"/>
  </w:num>
  <w:num w:numId="69" w16cid:durableId="1858739672">
    <w:abstractNumId w:val="96"/>
  </w:num>
  <w:num w:numId="70" w16cid:durableId="30032568">
    <w:abstractNumId w:val="11"/>
  </w:num>
  <w:num w:numId="71" w16cid:durableId="1156409875">
    <w:abstractNumId w:val="61"/>
  </w:num>
  <w:num w:numId="72" w16cid:durableId="2099713792">
    <w:abstractNumId w:val="47"/>
  </w:num>
  <w:num w:numId="73" w16cid:durableId="112599695">
    <w:abstractNumId w:val="20"/>
  </w:num>
  <w:num w:numId="74" w16cid:durableId="719012912">
    <w:abstractNumId w:val="39"/>
  </w:num>
  <w:num w:numId="75" w16cid:durableId="1628118171">
    <w:abstractNumId w:val="87"/>
  </w:num>
  <w:num w:numId="76" w16cid:durableId="2116822883">
    <w:abstractNumId w:val="53"/>
  </w:num>
  <w:num w:numId="77" w16cid:durableId="1673488290">
    <w:abstractNumId w:val="63"/>
  </w:num>
  <w:num w:numId="78" w16cid:durableId="763307432">
    <w:abstractNumId w:val="57"/>
  </w:num>
  <w:num w:numId="79" w16cid:durableId="962805857">
    <w:abstractNumId w:val="115"/>
  </w:num>
  <w:num w:numId="80" w16cid:durableId="601380857">
    <w:abstractNumId w:val="82"/>
  </w:num>
  <w:num w:numId="81" w16cid:durableId="384724390">
    <w:abstractNumId w:val="118"/>
  </w:num>
  <w:num w:numId="82" w16cid:durableId="1724984665">
    <w:abstractNumId w:val="58"/>
  </w:num>
  <w:num w:numId="83" w16cid:durableId="616722573">
    <w:abstractNumId w:val="41"/>
  </w:num>
  <w:num w:numId="84" w16cid:durableId="1687559982">
    <w:abstractNumId w:val="78"/>
  </w:num>
  <w:num w:numId="85" w16cid:durableId="1188330948">
    <w:abstractNumId w:val="29"/>
  </w:num>
  <w:num w:numId="86" w16cid:durableId="2138377933">
    <w:abstractNumId w:val="31"/>
  </w:num>
  <w:num w:numId="87" w16cid:durableId="2031838450">
    <w:abstractNumId w:val="68"/>
  </w:num>
  <w:num w:numId="88" w16cid:durableId="558247916">
    <w:abstractNumId w:val="79"/>
  </w:num>
  <w:num w:numId="89" w16cid:durableId="1094059308">
    <w:abstractNumId w:val="112"/>
  </w:num>
  <w:num w:numId="90" w16cid:durableId="421100705">
    <w:abstractNumId w:val="7"/>
  </w:num>
  <w:num w:numId="91" w16cid:durableId="42679663">
    <w:abstractNumId w:val="100"/>
  </w:num>
  <w:num w:numId="92" w16cid:durableId="1013335810">
    <w:abstractNumId w:val="48"/>
  </w:num>
  <w:num w:numId="93" w16cid:durableId="275791175">
    <w:abstractNumId w:val="9"/>
  </w:num>
  <w:num w:numId="94" w16cid:durableId="985358806">
    <w:abstractNumId w:val="2"/>
  </w:num>
  <w:num w:numId="95" w16cid:durableId="2023628289">
    <w:abstractNumId w:val="65"/>
  </w:num>
  <w:num w:numId="96" w16cid:durableId="1238176833">
    <w:abstractNumId w:val="35"/>
  </w:num>
  <w:num w:numId="97" w16cid:durableId="1538740753">
    <w:abstractNumId w:val="22"/>
  </w:num>
  <w:num w:numId="98" w16cid:durableId="1045719306">
    <w:abstractNumId w:val="73"/>
  </w:num>
  <w:num w:numId="99" w16cid:durableId="1598950432">
    <w:abstractNumId w:val="4"/>
  </w:num>
  <w:num w:numId="100" w16cid:durableId="1121849857">
    <w:abstractNumId w:val="77"/>
  </w:num>
  <w:num w:numId="101" w16cid:durableId="789400740">
    <w:abstractNumId w:val="122"/>
  </w:num>
  <w:num w:numId="102" w16cid:durableId="582104209">
    <w:abstractNumId w:val="106"/>
  </w:num>
  <w:num w:numId="103" w16cid:durableId="1439249827">
    <w:abstractNumId w:val="108"/>
  </w:num>
  <w:num w:numId="104" w16cid:durableId="7684339">
    <w:abstractNumId w:val="121"/>
  </w:num>
  <w:num w:numId="105" w16cid:durableId="1144007508">
    <w:abstractNumId w:val="72"/>
  </w:num>
  <w:num w:numId="106" w16cid:durableId="154957546">
    <w:abstractNumId w:val="109"/>
  </w:num>
  <w:num w:numId="107" w16cid:durableId="1275209919">
    <w:abstractNumId w:val="13"/>
  </w:num>
  <w:num w:numId="108" w16cid:durableId="1483814523">
    <w:abstractNumId w:val="49"/>
  </w:num>
  <w:num w:numId="109" w16cid:durableId="114448611">
    <w:abstractNumId w:val="51"/>
  </w:num>
  <w:num w:numId="110" w16cid:durableId="980962019">
    <w:abstractNumId w:val="19"/>
  </w:num>
  <w:num w:numId="111" w16cid:durableId="505021613">
    <w:abstractNumId w:val="30"/>
  </w:num>
  <w:num w:numId="112" w16cid:durableId="753630440">
    <w:abstractNumId w:val="85"/>
  </w:num>
  <w:num w:numId="113" w16cid:durableId="344018895">
    <w:abstractNumId w:val="93"/>
  </w:num>
  <w:num w:numId="114" w16cid:durableId="1211110432">
    <w:abstractNumId w:val="0"/>
  </w:num>
  <w:num w:numId="115" w16cid:durableId="214388332">
    <w:abstractNumId w:val="21"/>
  </w:num>
  <w:num w:numId="116" w16cid:durableId="1661232003">
    <w:abstractNumId w:val="105"/>
  </w:num>
  <w:num w:numId="117" w16cid:durableId="1424955243">
    <w:abstractNumId w:val="43"/>
  </w:num>
  <w:num w:numId="118" w16cid:durableId="1057821855">
    <w:abstractNumId w:val="111"/>
  </w:num>
  <w:num w:numId="119" w16cid:durableId="466436419">
    <w:abstractNumId w:val="36"/>
  </w:num>
  <w:num w:numId="120" w16cid:durableId="146871336">
    <w:abstractNumId w:val="84"/>
  </w:num>
  <w:num w:numId="121" w16cid:durableId="452947889">
    <w:abstractNumId w:val="70"/>
  </w:num>
  <w:num w:numId="122" w16cid:durableId="1150050879">
    <w:abstractNumId w:val="3"/>
  </w:num>
  <w:num w:numId="123" w16cid:durableId="868955252">
    <w:abstractNumId w:val="8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CB0"/>
    <w:rsid w:val="00006BB4"/>
    <w:rsid w:val="0002042B"/>
    <w:rsid w:val="0002197E"/>
    <w:rsid w:val="00061B80"/>
    <w:rsid w:val="00067522"/>
    <w:rsid w:val="00072C19"/>
    <w:rsid w:val="000A4911"/>
    <w:rsid w:val="000B127A"/>
    <w:rsid w:val="000C25DC"/>
    <w:rsid w:val="000D7FA2"/>
    <w:rsid w:val="00106269"/>
    <w:rsid w:val="00116B4B"/>
    <w:rsid w:val="001204F9"/>
    <w:rsid w:val="001240C1"/>
    <w:rsid w:val="001336C6"/>
    <w:rsid w:val="00141F4A"/>
    <w:rsid w:val="00143BF7"/>
    <w:rsid w:val="00167737"/>
    <w:rsid w:val="001B67E7"/>
    <w:rsid w:val="001B6FC8"/>
    <w:rsid w:val="001E7CB0"/>
    <w:rsid w:val="00212AA7"/>
    <w:rsid w:val="00246D66"/>
    <w:rsid w:val="00270C3A"/>
    <w:rsid w:val="0027155E"/>
    <w:rsid w:val="002748BD"/>
    <w:rsid w:val="002A2DBF"/>
    <w:rsid w:val="002C6EA1"/>
    <w:rsid w:val="003253AA"/>
    <w:rsid w:val="00327DF2"/>
    <w:rsid w:val="00330B1A"/>
    <w:rsid w:val="00345636"/>
    <w:rsid w:val="00374BFC"/>
    <w:rsid w:val="00380842"/>
    <w:rsid w:val="003972E6"/>
    <w:rsid w:val="003B1CBE"/>
    <w:rsid w:val="003D30EC"/>
    <w:rsid w:val="003E2989"/>
    <w:rsid w:val="003F4BB5"/>
    <w:rsid w:val="004017CB"/>
    <w:rsid w:val="00410D3B"/>
    <w:rsid w:val="004356B5"/>
    <w:rsid w:val="00441E87"/>
    <w:rsid w:val="004432CA"/>
    <w:rsid w:val="004459FB"/>
    <w:rsid w:val="00467FF5"/>
    <w:rsid w:val="004A6DAF"/>
    <w:rsid w:val="004B41DC"/>
    <w:rsid w:val="004E3329"/>
    <w:rsid w:val="00521B72"/>
    <w:rsid w:val="00544110"/>
    <w:rsid w:val="005478B2"/>
    <w:rsid w:val="00563FC0"/>
    <w:rsid w:val="0056510A"/>
    <w:rsid w:val="005774F6"/>
    <w:rsid w:val="005871C8"/>
    <w:rsid w:val="005B71D7"/>
    <w:rsid w:val="005D0DFF"/>
    <w:rsid w:val="00616936"/>
    <w:rsid w:val="006255C4"/>
    <w:rsid w:val="00626557"/>
    <w:rsid w:val="00651BE3"/>
    <w:rsid w:val="00680F7E"/>
    <w:rsid w:val="00680FF9"/>
    <w:rsid w:val="00685DF8"/>
    <w:rsid w:val="006864AB"/>
    <w:rsid w:val="006944B9"/>
    <w:rsid w:val="006A608C"/>
    <w:rsid w:val="006D4EAA"/>
    <w:rsid w:val="006F53E5"/>
    <w:rsid w:val="007143BA"/>
    <w:rsid w:val="007460AB"/>
    <w:rsid w:val="00751A13"/>
    <w:rsid w:val="00755909"/>
    <w:rsid w:val="00770B0D"/>
    <w:rsid w:val="007A17C8"/>
    <w:rsid w:val="007C69AE"/>
    <w:rsid w:val="00803787"/>
    <w:rsid w:val="0080528E"/>
    <w:rsid w:val="00805691"/>
    <w:rsid w:val="00820807"/>
    <w:rsid w:val="00836356"/>
    <w:rsid w:val="00860A7C"/>
    <w:rsid w:val="008623B3"/>
    <w:rsid w:val="008D1A6E"/>
    <w:rsid w:val="009029B2"/>
    <w:rsid w:val="00925FED"/>
    <w:rsid w:val="00930248"/>
    <w:rsid w:val="00954409"/>
    <w:rsid w:val="00977950"/>
    <w:rsid w:val="009809EB"/>
    <w:rsid w:val="009B06D1"/>
    <w:rsid w:val="009B1E0A"/>
    <w:rsid w:val="009C752A"/>
    <w:rsid w:val="009E1897"/>
    <w:rsid w:val="009F4562"/>
    <w:rsid w:val="009F5FCF"/>
    <w:rsid w:val="00A16BD4"/>
    <w:rsid w:val="00A45EE8"/>
    <w:rsid w:val="00A5585C"/>
    <w:rsid w:val="00AA3CE2"/>
    <w:rsid w:val="00AD56EE"/>
    <w:rsid w:val="00AE3315"/>
    <w:rsid w:val="00AF3AAF"/>
    <w:rsid w:val="00B0229A"/>
    <w:rsid w:val="00B04423"/>
    <w:rsid w:val="00B17855"/>
    <w:rsid w:val="00B35014"/>
    <w:rsid w:val="00B41196"/>
    <w:rsid w:val="00B65EB2"/>
    <w:rsid w:val="00B72D0D"/>
    <w:rsid w:val="00B85FC8"/>
    <w:rsid w:val="00B96833"/>
    <w:rsid w:val="00BA15A9"/>
    <w:rsid w:val="00BA39C4"/>
    <w:rsid w:val="00BA6543"/>
    <w:rsid w:val="00BC4D4E"/>
    <w:rsid w:val="00BF4120"/>
    <w:rsid w:val="00C12060"/>
    <w:rsid w:val="00C15C6B"/>
    <w:rsid w:val="00C204E7"/>
    <w:rsid w:val="00C260FD"/>
    <w:rsid w:val="00C569DA"/>
    <w:rsid w:val="00C56B81"/>
    <w:rsid w:val="00C832B2"/>
    <w:rsid w:val="00CB5B21"/>
    <w:rsid w:val="00CC0DD0"/>
    <w:rsid w:val="00CC3064"/>
    <w:rsid w:val="00CC48FA"/>
    <w:rsid w:val="00D01F14"/>
    <w:rsid w:val="00D21565"/>
    <w:rsid w:val="00D44596"/>
    <w:rsid w:val="00D54E53"/>
    <w:rsid w:val="00D6604E"/>
    <w:rsid w:val="00DA4959"/>
    <w:rsid w:val="00DA61DD"/>
    <w:rsid w:val="00DB6221"/>
    <w:rsid w:val="00DC6EF6"/>
    <w:rsid w:val="00DD08D9"/>
    <w:rsid w:val="00DD5829"/>
    <w:rsid w:val="00DE2983"/>
    <w:rsid w:val="00E368D3"/>
    <w:rsid w:val="00E451CB"/>
    <w:rsid w:val="00E6126D"/>
    <w:rsid w:val="00E973ED"/>
    <w:rsid w:val="00EA468B"/>
    <w:rsid w:val="00EC4946"/>
    <w:rsid w:val="00EE1D8D"/>
    <w:rsid w:val="00EF67E2"/>
    <w:rsid w:val="00EF6A39"/>
    <w:rsid w:val="00F32B31"/>
    <w:rsid w:val="00F44773"/>
    <w:rsid w:val="00F71C30"/>
    <w:rsid w:val="00F728E2"/>
    <w:rsid w:val="00F738F3"/>
    <w:rsid w:val="00FA7B51"/>
    <w:rsid w:val="00FC2055"/>
    <w:rsid w:val="00FC2D72"/>
    <w:rsid w:val="00FD7E1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AA489"/>
  <w15:chartTrackingRefBased/>
  <w15:docId w15:val="{08019894-D660-46DF-929E-5BA353D10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CB0"/>
    <w:pPr>
      <w:spacing w:line="259" w:lineRule="auto"/>
    </w:pPr>
    <w:rPr>
      <w:rFonts w:eastAsiaTheme="minorEastAsia"/>
      <w:kern w:val="0"/>
      <w:sz w:val="22"/>
      <w:szCs w:val="22"/>
      <w:lang w:eastAsia="zh-CN"/>
      <w14:ligatures w14:val="none"/>
    </w:rPr>
  </w:style>
  <w:style w:type="paragraph" w:styleId="Heading1">
    <w:name w:val="heading 1"/>
    <w:basedOn w:val="Normal"/>
    <w:next w:val="Normal"/>
    <w:link w:val="Heading1Char"/>
    <w:uiPriority w:val="9"/>
    <w:qFormat/>
    <w:rsid w:val="001E7C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7C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7C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C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C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C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7C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7C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C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C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CB0"/>
    <w:rPr>
      <w:rFonts w:eastAsiaTheme="majorEastAsia" w:cstheme="majorBidi"/>
      <w:color w:val="272727" w:themeColor="text1" w:themeTint="D8"/>
    </w:rPr>
  </w:style>
  <w:style w:type="paragraph" w:styleId="Title">
    <w:name w:val="Title"/>
    <w:basedOn w:val="Normal"/>
    <w:next w:val="Normal"/>
    <w:link w:val="TitleChar"/>
    <w:uiPriority w:val="10"/>
    <w:qFormat/>
    <w:rsid w:val="001E7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CB0"/>
    <w:pPr>
      <w:spacing w:before="160"/>
      <w:jc w:val="center"/>
    </w:pPr>
    <w:rPr>
      <w:i/>
      <w:iCs/>
      <w:color w:val="404040" w:themeColor="text1" w:themeTint="BF"/>
    </w:rPr>
  </w:style>
  <w:style w:type="character" w:customStyle="1" w:styleId="QuoteChar">
    <w:name w:val="Quote Char"/>
    <w:basedOn w:val="DefaultParagraphFont"/>
    <w:link w:val="Quote"/>
    <w:uiPriority w:val="29"/>
    <w:rsid w:val="001E7CB0"/>
    <w:rPr>
      <w:i/>
      <w:iCs/>
      <w:color w:val="404040" w:themeColor="text1" w:themeTint="BF"/>
    </w:rPr>
  </w:style>
  <w:style w:type="paragraph" w:styleId="ListParagraph">
    <w:name w:val="List Paragraph"/>
    <w:basedOn w:val="Normal"/>
    <w:link w:val="ListParagraphChar"/>
    <w:uiPriority w:val="34"/>
    <w:qFormat/>
    <w:rsid w:val="001E7CB0"/>
    <w:pPr>
      <w:ind w:left="720"/>
      <w:contextualSpacing/>
    </w:pPr>
  </w:style>
  <w:style w:type="character" w:styleId="IntenseEmphasis">
    <w:name w:val="Intense Emphasis"/>
    <w:basedOn w:val="DefaultParagraphFont"/>
    <w:uiPriority w:val="21"/>
    <w:qFormat/>
    <w:rsid w:val="001E7CB0"/>
    <w:rPr>
      <w:i/>
      <w:iCs/>
      <w:color w:val="0F4761" w:themeColor="accent1" w:themeShade="BF"/>
    </w:rPr>
  </w:style>
  <w:style w:type="paragraph" w:styleId="IntenseQuote">
    <w:name w:val="Intense Quote"/>
    <w:basedOn w:val="Normal"/>
    <w:next w:val="Normal"/>
    <w:link w:val="IntenseQuoteChar"/>
    <w:uiPriority w:val="30"/>
    <w:qFormat/>
    <w:rsid w:val="001E7C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CB0"/>
    <w:rPr>
      <w:i/>
      <w:iCs/>
      <w:color w:val="0F4761" w:themeColor="accent1" w:themeShade="BF"/>
    </w:rPr>
  </w:style>
  <w:style w:type="character" w:styleId="IntenseReference">
    <w:name w:val="Intense Reference"/>
    <w:basedOn w:val="DefaultParagraphFont"/>
    <w:uiPriority w:val="32"/>
    <w:qFormat/>
    <w:rsid w:val="001E7CB0"/>
    <w:rPr>
      <w:b/>
      <w:bCs/>
      <w:smallCaps/>
      <w:color w:val="0F4761" w:themeColor="accent1" w:themeShade="BF"/>
      <w:spacing w:val="5"/>
    </w:rPr>
  </w:style>
  <w:style w:type="character" w:customStyle="1" w:styleId="ListParagraphChar">
    <w:name w:val="List Paragraph Char"/>
    <w:link w:val="ListParagraph"/>
    <w:uiPriority w:val="34"/>
    <w:locked/>
    <w:rsid w:val="001E7CB0"/>
  </w:style>
  <w:style w:type="table" w:styleId="TableGrid">
    <w:name w:val="Table Grid"/>
    <w:aliases w:val="UB Table Grid"/>
    <w:basedOn w:val="TableNormal"/>
    <w:uiPriority w:val="39"/>
    <w:rsid w:val="001E7CB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rsid w:val="001E7CB0"/>
    <w:rPr>
      <w:color w:val="808080"/>
    </w:rPr>
  </w:style>
  <w:style w:type="paragraph" w:styleId="Header">
    <w:name w:val="header"/>
    <w:basedOn w:val="Normal"/>
    <w:link w:val="HeaderChar"/>
    <w:uiPriority w:val="99"/>
    <w:unhideWhenUsed/>
    <w:rsid w:val="001E7C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7CB0"/>
    <w:rPr>
      <w:rFonts w:eastAsiaTheme="minorEastAsia"/>
      <w:kern w:val="0"/>
      <w:sz w:val="22"/>
      <w:szCs w:val="22"/>
      <w:lang w:eastAsia="zh-CN"/>
      <w14:ligatures w14:val="none"/>
    </w:rPr>
  </w:style>
  <w:style w:type="paragraph" w:styleId="Footer">
    <w:name w:val="footer"/>
    <w:basedOn w:val="Normal"/>
    <w:link w:val="FooterChar"/>
    <w:uiPriority w:val="99"/>
    <w:unhideWhenUsed/>
    <w:rsid w:val="001E7C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7CB0"/>
    <w:rPr>
      <w:rFonts w:eastAsiaTheme="minorEastAsia"/>
      <w:kern w:val="0"/>
      <w:sz w:val="22"/>
      <w:szCs w:val="22"/>
      <w:lang w:eastAsia="zh-CN"/>
      <w14:ligatures w14:val="none"/>
    </w:rPr>
  </w:style>
  <w:style w:type="paragraph" w:styleId="TOCHeading">
    <w:name w:val="TOC Heading"/>
    <w:basedOn w:val="Heading1"/>
    <w:next w:val="Normal"/>
    <w:uiPriority w:val="39"/>
    <w:unhideWhenUsed/>
    <w:qFormat/>
    <w:rsid w:val="001E7CB0"/>
    <w:pPr>
      <w:spacing w:before="240" w:after="0"/>
      <w:outlineLvl w:val="9"/>
    </w:pPr>
    <w:rPr>
      <w:sz w:val="32"/>
      <w:szCs w:val="32"/>
      <w:lang w:val="en-US" w:eastAsia="en-US"/>
    </w:rPr>
  </w:style>
  <w:style w:type="paragraph" w:styleId="TOC2">
    <w:name w:val="toc 2"/>
    <w:basedOn w:val="Normal"/>
    <w:next w:val="Normal"/>
    <w:autoRedefine/>
    <w:uiPriority w:val="39"/>
    <w:unhideWhenUsed/>
    <w:rsid w:val="001E7CB0"/>
    <w:pPr>
      <w:spacing w:after="100"/>
      <w:ind w:left="220"/>
    </w:pPr>
  </w:style>
  <w:style w:type="character" w:styleId="Hyperlink">
    <w:name w:val="Hyperlink"/>
    <w:basedOn w:val="DefaultParagraphFont"/>
    <w:uiPriority w:val="99"/>
    <w:unhideWhenUsed/>
    <w:rsid w:val="001E7CB0"/>
    <w:rPr>
      <w:color w:val="467886" w:themeColor="hyperlink"/>
      <w:u w:val="single"/>
    </w:rPr>
  </w:style>
  <w:style w:type="paragraph" w:styleId="TOC3">
    <w:name w:val="toc 3"/>
    <w:basedOn w:val="Normal"/>
    <w:next w:val="Normal"/>
    <w:autoRedefine/>
    <w:uiPriority w:val="39"/>
    <w:unhideWhenUsed/>
    <w:rsid w:val="00B35014"/>
    <w:pPr>
      <w:spacing w:after="100"/>
      <w:ind w:left="440"/>
    </w:pPr>
  </w:style>
  <w:style w:type="character" w:styleId="FollowedHyperlink">
    <w:name w:val="FollowedHyperlink"/>
    <w:basedOn w:val="DefaultParagraphFont"/>
    <w:uiPriority w:val="99"/>
    <w:semiHidden/>
    <w:unhideWhenUsed/>
    <w:rsid w:val="008D1A6E"/>
    <w:rPr>
      <w:color w:val="96607D" w:themeColor="followedHyperlink"/>
      <w:u w:val="single"/>
    </w:rPr>
  </w:style>
  <w:style w:type="character" w:styleId="UnresolvedMention">
    <w:name w:val="Unresolved Mention"/>
    <w:basedOn w:val="DefaultParagraphFont"/>
    <w:uiPriority w:val="99"/>
    <w:semiHidden/>
    <w:unhideWhenUsed/>
    <w:rsid w:val="008D1A6E"/>
    <w:rPr>
      <w:color w:val="605E5C"/>
      <w:shd w:val="clear" w:color="auto" w:fill="E1DFDD"/>
    </w:rPr>
  </w:style>
  <w:style w:type="character" w:styleId="Strong">
    <w:name w:val="Strong"/>
    <w:basedOn w:val="DefaultParagraphFont"/>
    <w:uiPriority w:val="22"/>
    <w:qFormat/>
    <w:rsid w:val="007A17C8"/>
    <w:rPr>
      <w:b/>
      <w:bCs/>
    </w:rPr>
  </w:style>
  <w:style w:type="paragraph" w:styleId="NormalWeb">
    <w:name w:val="Normal (Web)"/>
    <w:basedOn w:val="Normal"/>
    <w:uiPriority w:val="99"/>
    <w:semiHidden/>
    <w:unhideWhenUsed/>
    <w:rsid w:val="007A17C8"/>
    <w:pPr>
      <w:spacing w:before="100" w:beforeAutospacing="1" w:after="100" w:afterAutospacing="1" w:line="240" w:lineRule="auto"/>
    </w:pPr>
    <w:rPr>
      <w:rFonts w:ascii="Times New Roman" w:hAnsi="Times New Roman" w:cs="Times New Roman"/>
      <w:sz w:val="24"/>
      <w:szCs w:val="24"/>
      <w:lang w:eastAsia="en-AU" w:bidi="hi-IN"/>
    </w:rPr>
  </w:style>
  <w:style w:type="table" w:customStyle="1" w:styleId="TableGrid2">
    <w:name w:val="Table Grid2"/>
    <w:basedOn w:val="TableNormal"/>
    <w:next w:val="TableGrid"/>
    <w:rsid w:val="007A17C8"/>
    <w:pPr>
      <w:spacing w:after="0" w:line="240" w:lineRule="auto"/>
    </w:pPr>
    <w:rPr>
      <w:rFonts w:ascii="Times New Roman" w:eastAsia="Times New Roman" w:hAnsi="Times New Roman" w:cs="Times New Roman"/>
      <w:kern w:val="0"/>
      <w:sz w:val="20"/>
      <w:szCs w:val="20"/>
      <w:lang w:val="en-US"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A17C8"/>
    <w:pPr>
      <w:spacing w:after="0" w:line="240" w:lineRule="auto"/>
    </w:pPr>
    <w:rPr>
      <w:rFonts w:ascii="Lucida Grande" w:eastAsiaTheme="minorHAnsi" w:hAnsi="Lucida Grande"/>
      <w:sz w:val="18"/>
      <w:szCs w:val="18"/>
      <w:lang w:eastAsia="en-US"/>
    </w:rPr>
  </w:style>
  <w:style w:type="character" w:customStyle="1" w:styleId="BalloonTextChar">
    <w:name w:val="Balloon Text Char"/>
    <w:basedOn w:val="DefaultParagraphFont"/>
    <w:link w:val="BalloonText"/>
    <w:uiPriority w:val="99"/>
    <w:semiHidden/>
    <w:rsid w:val="007A17C8"/>
    <w:rPr>
      <w:rFonts w:ascii="Lucida Grande" w:hAnsi="Lucida Grande"/>
      <w:kern w:val="0"/>
      <w:sz w:val="18"/>
      <w:szCs w:val="18"/>
      <w14:ligatures w14:val="none"/>
    </w:rPr>
  </w:style>
  <w:style w:type="table" w:customStyle="1" w:styleId="LightList-Accent12">
    <w:name w:val="Light List - Accent 12"/>
    <w:basedOn w:val="TableNormal"/>
    <w:uiPriority w:val="61"/>
    <w:rsid w:val="007A17C8"/>
    <w:pPr>
      <w:spacing w:after="0" w:line="240" w:lineRule="auto"/>
    </w:pPr>
    <w:rPr>
      <w:rFonts w:eastAsiaTheme="minorEastAsia"/>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customStyle="1" w:styleId="TableGrid1">
    <w:name w:val="Table Grid1"/>
    <w:basedOn w:val="TableNormal"/>
    <w:next w:val="TableGrid"/>
    <w:rsid w:val="007A17C8"/>
    <w:pPr>
      <w:spacing w:after="0" w:line="240" w:lineRule="auto"/>
    </w:pPr>
    <w:rPr>
      <w:rFonts w:ascii="Times New Roman" w:eastAsia="Times New Roman" w:hAnsi="Times New Roman" w:cs="Times New Roman"/>
      <w:kern w:val="0"/>
      <w:sz w:val="20"/>
      <w:szCs w:val="20"/>
      <w:lang w:val="en-US"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basedOn w:val="TableNormal"/>
    <w:uiPriority w:val="62"/>
    <w:rsid w:val="007A17C8"/>
    <w:pPr>
      <w:spacing w:after="0" w:line="240" w:lineRule="auto"/>
    </w:pPr>
    <w:rPr>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styleId="BodyText">
    <w:name w:val="Body Text"/>
    <w:basedOn w:val="Normal"/>
    <w:link w:val="BodyTextChar"/>
    <w:unhideWhenUsed/>
    <w:qFormat/>
    <w:rsid w:val="007A17C8"/>
    <w:pPr>
      <w:spacing w:before="120" w:after="120" w:line="280" w:lineRule="atLeast"/>
    </w:pPr>
    <w:rPr>
      <w:rFonts w:ascii="Arial" w:eastAsia="Times New Roman" w:hAnsi="Arial" w:cs="Times New Roman"/>
      <w:lang w:eastAsia="en-US"/>
    </w:rPr>
  </w:style>
  <w:style w:type="character" w:customStyle="1" w:styleId="BodyTextChar">
    <w:name w:val="Body Text Char"/>
    <w:basedOn w:val="DefaultParagraphFont"/>
    <w:link w:val="BodyText"/>
    <w:rsid w:val="007A17C8"/>
    <w:rPr>
      <w:rFonts w:ascii="Arial" w:eastAsia="Times New Roman" w:hAnsi="Arial" w:cs="Times New Roman"/>
      <w:kern w:val="0"/>
      <w:sz w:val="22"/>
      <w:szCs w:val="22"/>
      <w14:ligatures w14:val="none"/>
    </w:rPr>
  </w:style>
  <w:style w:type="table" w:customStyle="1" w:styleId="LightList-Accent11">
    <w:name w:val="Light List - Accent 11"/>
    <w:basedOn w:val="TableNormal"/>
    <w:uiPriority w:val="61"/>
    <w:rsid w:val="007A17C8"/>
    <w:pPr>
      <w:spacing w:after="0" w:line="240" w:lineRule="auto"/>
    </w:pPr>
    <w:rPr>
      <w:rFonts w:eastAsiaTheme="minorEastAsia"/>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paragraph" w:customStyle="1" w:styleId="DETRPLTabletext10">
    <w:name w:val="DETRPL_Table text 10"/>
    <w:rsid w:val="007A17C8"/>
    <w:pPr>
      <w:spacing w:before="80" w:after="80" w:line="240" w:lineRule="auto"/>
    </w:pPr>
    <w:rPr>
      <w:rFonts w:ascii="Arial" w:eastAsia="Times New Roman" w:hAnsi="Arial" w:cs="Arial"/>
      <w:color w:val="000000"/>
      <w:kern w:val="0"/>
      <w:sz w:val="20"/>
      <w:szCs w:val="22"/>
      <w:lang w:val="en-GB" w:eastAsia="en-AU"/>
      <w14:ligatures w14:val="none"/>
    </w:rPr>
  </w:style>
  <w:style w:type="table" w:customStyle="1" w:styleId="LightList-Accent51">
    <w:name w:val="Light List - Accent 51"/>
    <w:basedOn w:val="TableNormal"/>
    <w:next w:val="LightList-Accent5"/>
    <w:uiPriority w:val="61"/>
    <w:rsid w:val="007A17C8"/>
    <w:pPr>
      <w:spacing w:after="0" w:line="240" w:lineRule="auto"/>
    </w:pPr>
    <w:rPr>
      <w:rFonts w:eastAsia="MS Mincho"/>
      <w:kern w:val="0"/>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5">
    <w:name w:val="Light List Accent 5"/>
    <w:basedOn w:val="TableNormal"/>
    <w:uiPriority w:val="61"/>
    <w:semiHidden/>
    <w:unhideWhenUsed/>
    <w:rsid w:val="007A17C8"/>
    <w:pPr>
      <w:spacing w:after="0" w:line="240" w:lineRule="auto"/>
    </w:pPr>
    <w:rPr>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customStyle="1" w:styleId="LightList-Accent52">
    <w:name w:val="Light List - Accent 52"/>
    <w:basedOn w:val="TableNormal"/>
    <w:next w:val="LightList-Accent5"/>
    <w:uiPriority w:val="61"/>
    <w:rsid w:val="007A17C8"/>
    <w:pPr>
      <w:spacing w:after="0" w:line="240" w:lineRule="auto"/>
    </w:pPr>
    <w:rPr>
      <w:rFonts w:eastAsia="MS Mincho"/>
      <w:kern w:val="0"/>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
    <w:name w:val="Light List - Accent 53"/>
    <w:basedOn w:val="TableNormal"/>
    <w:next w:val="LightList-Accent5"/>
    <w:uiPriority w:val="61"/>
    <w:rsid w:val="007A17C8"/>
    <w:pPr>
      <w:spacing w:after="0" w:line="240" w:lineRule="auto"/>
    </w:pPr>
    <w:rPr>
      <w:rFonts w:eastAsia="MS Mincho"/>
      <w:kern w:val="0"/>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customStyle="1" w:styleId="AABodyText">
    <w:name w:val="AA Body Text"/>
    <w:basedOn w:val="Normal"/>
    <w:link w:val="AABodyTextChar"/>
    <w:qFormat/>
    <w:rsid w:val="007A17C8"/>
    <w:pPr>
      <w:spacing w:before="60" w:after="60" w:line="240" w:lineRule="exact"/>
    </w:pPr>
    <w:rPr>
      <w:rFonts w:ascii="Kalinga" w:eastAsiaTheme="minorHAnsi" w:hAnsi="Kalinga" w:cs="Kalinga"/>
      <w:sz w:val="18"/>
      <w:szCs w:val="20"/>
      <w:lang w:eastAsia="en-AU"/>
    </w:rPr>
  </w:style>
  <w:style w:type="character" w:customStyle="1" w:styleId="AABodyTextChar">
    <w:name w:val="AA Body Text Char"/>
    <w:basedOn w:val="DefaultParagraphFont"/>
    <w:link w:val="AABodyText"/>
    <w:rsid w:val="007A17C8"/>
    <w:rPr>
      <w:rFonts w:ascii="Kalinga" w:hAnsi="Kalinga" w:cs="Kalinga"/>
      <w:kern w:val="0"/>
      <w:sz w:val="18"/>
      <w:szCs w:val="20"/>
      <w:lang w:eastAsia="en-AU"/>
      <w14:ligatures w14:val="none"/>
    </w:rPr>
  </w:style>
  <w:style w:type="paragraph" w:customStyle="1" w:styleId="AABulletLevel1">
    <w:name w:val="AA Bullet Level 1"/>
    <w:basedOn w:val="Normal"/>
    <w:qFormat/>
    <w:rsid w:val="007A17C8"/>
    <w:pPr>
      <w:numPr>
        <w:numId w:val="23"/>
      </w:numPr>
      <w:spacing w:before="60" w:after="60" w:line="240" w:lineRule="exact"/>
      <w:ind w:right="95"/>
    </w:pPr>
    <w:rPr>
      <w:rFonts w:ascii="Kalinga" w:eastAsiaTheme="minorHAnsi" w:hAnsi="Kalinga" w:cs="Kalinga"/>
      <w:sz w:val="18"/>
      <w:szCs w:val="18"/>
      <w:lang w:val="en-US" w:eastAsia="en-US"/>
    </w:rPr>
  </w:style>
  <w:style w:type="table" w:customStyle="1" w:styleId="TableGrid21">
    <w:name w:val="Table Grid21"/>
    <w:basedOn w:val="TableNormal"/>
    <w:next w:val="TableGrid"/>
    <w:rsid w:val="007A17C8"/>
    <w:pPr>
      <w:spacing w:after="0" w:line="240" w:lineRule="auto"/>
    </w:pPr>
    <w:rPr>
      <w:kern w:val="0"/>
      <w:sz w:val="22"/>
      <w:szCs w:val="20"/>
      <w:lang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A17C8"/>
    <w:pPr>
      <w:tabs>
        <w:tab w:val="right" w:leader="dot" w:pos="9463"/>
      </w:tabs>
      <w:spacing w:after="100"/>
    </w:pPr>
    <w:rPr>
      <w:rFonts w:eastAsiaTheme="minorHAnsi" w:cstheme="majorHAnsi"/>
      <w:noProof/>
      <w:color w:val="FFFFFF" w:themeColor="background1"/>
      <w:szCs w:val="20"/>
      <w:lang w:eastAsia="en-AU" w:bidi="hi-IN"/>
    </w:rPr>
  </w:style>
  <w:style w:type="paragraph" w:styleId="NoSpacing">
    <w:name w:val="No Spacing"/>
    <w:link w:val="NoSpacingChar"/>
    <w:uiPriority w:val="1"/>
    <w:qFormat/>
    <w:rsid w:val="007A17C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7A17C8"/>
    <w:rPr>
      <w:rFonts w:eastAsiaTheme="minorEastAsia"/>
      <w:kern w:val="0"/>
      <w:sz w:val="22"/>
      <w:szCs w:val="22"/>
      <w:lang w:val="en-US"/>
      <w14:ligatures w14:val="none"/>
    </w:rPr>
  </w:style>
  <w:style w:type="table" w:customStyle="1" w:styleId="LightList-Accent511">
    <w:name w:val="Light List - Accent 511"/>
    <w:basedOn w:val="TableNormal"/>
    <w:next w:val="LightList-Accent5"/>
    <w:uiPriority w:val="61"/>
    <w:rsid w:val="007A17C8"/>
    <w:pPr>
      <w:spacing w:after="0" w:line="240" w:lineRule="auto"/>
    </w:pPr>
    <w:rPr>
      <w:rFonts w:eastAsia="MS Mincho"/>
      <w:kern w:val="0"/>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21">
    <w:name w:val="Light List - Accent 521"/>
    <w:basedOn w:val="TableNormal"/>
    <w:next w:val="LightList-Accent5"/>
    <w:uiPriority w:val="61"/>
    <w:rsid w:val="007A17C8"/>
    <w:pPr>
      <w:spacing w:after="0" w:line="240" w:lineRule="auto"/>
    </w:pPr>
    <w:rPr>
      <w:rFonts w:eastAsia="MS Mincho"/>
      <w:kern w:val="0"/>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12">
    <w:name w:val="Light List - Accent 512"/>
    <w:basedOn w:val="TableNormal"/>
    <w:next w:val="LightList-Accent5"/>
    <w:uiPriority w:val="61"/>
    <w:rsid w:val="007A17C8"/>
    <w:pPr>
      <w:spacing w:after="0" w:line="240" w:lineRule="auto"/>
    </w:pPr>
    <w:rPr>
      <w:rFonts w:eastAsia="MS Mincho"/>
      <w:kern w:val="0"/>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22">
    <w:name w:val="Light List - Accent 522"/>
    <w:basedOn w:val="TableNormal"/>
    <w:next w:val="LightList-Accent5"/>
    <w:uiPriority w:val="61"/>
    <w:rsid w:val="007A17C8"/>
    <w:pPr>
      <w:spacing w:after="0" w:line="240" w:lineRule="auto"/>
    </w:pPr>
    <w:rPr>
      <w:rFonts w:eastAsia="MS Mincho"/>
      <w:kern w:val="0"/>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numbering" w:customStyle="1" w:styleId="NoList1">
    <w:name w:val="No List1"/>
    <w:next w:val="NoList"/>
    <w:uiPriority w:val="99"/>
    <w:semiHidden/>
    <w:unhideWhenUsed/>
    <w:rsid w:val="007A17C8"/>
  </w:style>
  <w:style w:type="table" w:customStyle="1" w:styleId="TableGrid3">
    <w:name w:val="Table Grid3"/>
    <w:basedOn w:val="TableNormal"/>
    <w:next w:val="TableGrid"/>
    <w:uiPriority w:val="39"/>
    <w:rsid w:val="007A17C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rsid w:val="007A17C8"/>
    <w:pPr>
      <w:spacing w:after="0" w:line="240" w:lineRule="auto"/>
    </w:pPr>
    <w:rPr>
      <w:rFonts w:ascii="Times New Roman" w:eastAsia="Times New Roman" w:hAnsi="Times New Roman" w:cs="Times New Roman"/>
      <w:kern w:val="0"/>
      <w:sz w:val="20"/>
      <w:szCs w:val="20"/>
      <w:lang w:val="en-US"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121">
    <w:name w:val="Light List - Accent 121"/>
    <w:basedOn w:val="TableNormal"/>
    <w:uiPriority w:val="61"/>
    <w:rsid w:val="007A17C8"/>
    <w:pPr>
      <w:spacing w:after="0" w:line="240" w:lineRule="auto"/>
    </w:pPr>
    <w:rPr>
      <w:rFonts w:eastAsiaTheme="minorEastAsia"/>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customStyle="1" w:styleId="TableGrid11">
    <w:name w:val="Table Grid11"/>
    <w:basedOn w:val="TableNormal"/>
    <w:next w:val="TableGrid"/>
    <w:rsid w:val="007A17C8"/>
    <w:pPr>
      <w:spacing w:after="0" w:line="240" w:lineRule="auto"/>
    </w:pPr>
    <w:rPr>
      <w:rFonts w:ascii="Times New Roman" w:eastAsia="Times New Roman" w:hAnsi="Times New Roman" w:cs="Times New Roman"/>
      <w:kern w:val="0"/>
      <w:sz w:val="20"/>
      <w:szCs w:val="20"/>
      <w:lang w:val="en-US"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next w:val="LightGrid-Accent1"/>
    <w:uiPriority w:val="62"/>
    <w:rsid w:val="007A17C8"/>
    <w:pPr>
      <w:spacing w:after="0" w:line="240" w:lineRule="auto"/>
    </w:pPr>
    <w:rPr>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customStyle="1" w:styleId="LightList-Accent111">
    <w:name w:val="Light List - Accent 111"/>
    <w:basedOn w:val="TableNormal"/>
    <w:uiPriority w:val="61"/>
    <w:rsid w:val="007A17C8"/>
    <w:pPr>
      <w:spacing w:after="0" w:line="240" w:lineRule="auto"/>
    </w:pPr>
    <w:rPr>
      <w:rFonts w:eastAsiaTheme="minorEastAsia"/>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customStyle="1" w:styleId="LightList-Accent513">
    <w:name w:val="Light List - Accent 513"/>
    <w:basedOn w:val="TableNormal"/>
    <w:next w:val="LightList-Accent5"/>
    <w:uiPriority w:val="61"/>
    <w:rsid w:val="007A17C8"/>
    <w:pPr>
      <w:spacing w:after="0" w:line="240" w:lineRule="auto"/>
    </w:pPr>
    <w:rPr>
      <w:rFonts w:eastAsia="MS Mincho"/>
      <w:kern w:val="0"/>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4">
    <w:name w:val="Light List - Accent 54"/>
    <w:basedOn w:val="TableNormal"/>
    <w:next w:val="LightList-Accent5"/>
    <w:uiPriority w:val="61"/>
    <w:semiHidden/>
    <w:unhideWhenUsed/>
    <w:rsid w:val="007A17C8"/>
    <w:pPr>
      <w:spacing w:after="0" w:line="240" w:lineRule="auto"/>
    </w:pPr>
    <w:rPr>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customStyle="1" w:styleId="LightList-Accent523">
    <w:name w:val="Light List - Accent 523"/>
    <w:basedOn w:val="TableNormal"/>
    <w:next w:val="LightList-Accent5"/>
    <w:uiPriority w:val="61"/>
    <w:rsid w:val="007A17C8"/>
    <w:pPr>
      <w:spacing w:after="0" w:line="240" w:lineRule="auto"/>
    </w:pPr>
    <w:rPr>
      <w:rFonts w:eastAsia="MS Mincho"/>
      <w:kern w:val="0"/>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1">
    <w:name w:val="Light List - Accent 531"/>
    <w:basedOn w:val="TableNormal"/>
    <w:next w:val="LightList-Accent5"/>
    <w:uiPriority w:val="61"/>
    <w:rsid w:val="007A17C8"/>
    <w:pPr>
      <w:spacing w:after="0" w:line="240" w:lineRule="auto"/>
    </w:pPr>
    <w:rPr>
      <w:rFonts w:eastAsia="MS Mincho"/>
      <w:kern w:val="0"/>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TableGrid211">
    <w:name w:val="Table Grid211"/>
    <w:basedOn w:val="TableNormal"/>
    <w:next w:val="TableGrid"/>
    <w:rsid w:val="007A17C8"/>
    <w:pPr>
      <w:spacing w:after="0" w:line="240" w:lineRule="auto"/>
    </w:pPr>
    <w:rPr>
      <w:kern w:val="0"/>
      <w:sz w:val="22"/>
      <w:szCs w:val="20"/>
      <w:lang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7A17C8"/>
  </w:style>
  <w:style w:type="table" w:customStyle="1" w:styleId="TableGrid4">
    <w:name w:val="Table Grid4"/>
    <w:basedOn w:val="TableNormal"/>
    <w:next w:val="TableGrid"/>
    <w:uiPriority w:val="39"/>
    <w:rsid w:val="007A17C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rsid w:val="007A17C8"/>
    <w:pPr>
      <w:spacing w:after="0" w:line="240" w:lineRule="auto"/>
    </w:pPr>
    <w:rPr>
      <w:rFonts w:ascii="Times New Roman" w:eastAsia="Times New Roman" w:hAnsi="Times New Roman" w:cs="Times New Roman"/>
      <w:kern w:val="0"/>
      <w:sz w:val="20"/>
      <w:szCs w:val="20"/>
      <w:lang w:val="en-US"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122">
    <w:name w:val="Light List - Accent 122"/>
    <w:basedOn w:val="TableNormal"/>
    <w:uiPriority w:val="61"/>
    <w:rsid w:val="007A17C8"/>
    <w:pPr>
      <w:spacing w:after="0" w:line="240" w:lineRule="auto"/>
    </w:pPr>
    <w:rPr>
      <w:rFonts w:eastAsiaTheme="minorEastAsia"/>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customStyle="1" w:styleId="TableGrid12">
    <w:name w:val="Table Grid12"/>
    <w:basedOn w:val="TableNormal"/>
    <w:next w:val="TableGrid"/>
    <w:rsid w:val="007A17C8"/>
    <w:pPr>
      <w:spacing w:after="0" w:line="240" w:lineRule="auto"/>
    </w:pPr>
    <w:rPr>
      <w:rFonts w:ascii="Times New Roman" w:eastAsia="Times New Roman" w:hAnsi="Times New Roman" w:cs="Times New Roman"/>
      <w:kern w:val="0"/>
      <w:sz w:val="20"/>
      <w:szCs w:val="20"/>
      <w:lang w:val="en-US"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2">
    <w:name w:val="Light Grid - Accent 12"/>
    <w:basedOn w:val="TableNormal"/>
    <w:next w:val="LightGrid-Accent1"/>
    <w:uiPriority w:val="62"/>
    <w:rsid w:val="007A17C8"/>
    <w:pPr>
      <w:spacing w:after="0" w:line="240" w:lineRule="auto"/>
    </w:pPr>
    <w:rPr>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customStyle="1" w:styleId="LightList-Accent112">
    <w:name w:val="Light List - Accent 112"/>
    <w:basedOn w:val="TableNormal"/>
    <w:uiPriority w:val="61"/>
    <w:rsid w:val="007A17C8"/>
    <w:pPr>
      <w:spacing w:after="0" w:line="240" w:lineRule="auto"/>
    </w:pPr>
    <w:rPr>
      <w:rFonts w:eastAsiaTheme="minorEastAsia"/>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customStyle="1" w:styleId="LightList-Accent514">
    <w:name w:val="Light List - Accent 514"/>
    <w:basedOn w:val="TableNormal"/>
    <w:next w:val="LightList-Accent5"/>
    <w:uiPriority w:val="61"/>
    <w:rsid w:val="007A17C8"/>
    <w:pPr>
      <w:spacing w:after="0" w:line="240" w:lineRule="auto"/>
    </w:pPr>
    <w:rPr>
      <w:rFonts w:eastAsia="MS Mincho"/>
      <w:kern w:val="0"/>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5">
    <w:name w:val="Light List - Accent 55"/>
    <w:basedOn w:val="TableNormal"/>
    <w:next w:val="LightList-Accent5"/>
    <w:uiPriority w:val="61"/>
    <w:semiHidden/>
    <w:unhideWhenUsed/>
    <w:rsid w:val="007A17C8"/>
    <w:pPr>
      <w:spacing w:after="0" w:line="240" w:lineRule="auto"/>
    </w:pPr>
    <w:rPr>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customStyle="1" w:styleId="LightList-Accent524">
    <w:name w:val="Light List - Accent 524"/>
    <w:basedOn w:val="TableNormal"/>
    <w:next w:val="LightList-Accent5"/>
    <w:uiPriority w:val="61"/>
    <w:rsid w:val="007A17C8"/>
    <w:pPr>
      <w:spacing w:after="0" w:line="240" w:lineRule="auto"/>
    </w:pPr>
    <w:rPr>
      <w:rFonts w:eastAsia="MS Mincho"/>
      <w:kern w:val="0"/>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2">
    <w:name w:val="Light List - Accent 532"/>
    <w:basedOn w:val="TableNormal"/>
    <w:next w:val="LightList-Accent5"/>
    <w:uiPriority w:val="61"/>
    <w:rsid w:val="007A17C8"/>
    <w:pPr>
      <w:spacing w:after="0" w:line="240" w:lineRule="auto"/>
    </w:pPr>
    <w:rPr>
      <w:rFonts w:eastAsia="MS Mincho"/>
      <w:kern w:val="0"/>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TableGrid212">
    <w:name w:val="Table Grid212"/>
    <w:basedOn w:val="TableNormal"/>
    <w:next w:val="TableGrid"/>
    <w:rsid w:val="007A17C8"/>
    <w:pPr>
      <w:spacing w:after="0" w:line="240" w:lineRule="auto"/>
    </w:pPr>
    <w:rPr>
      <w:kern w:val="0"/>
      <w:sz w:val="22"/>
      <w:szCs w:val="20"/>
      <w:lang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111">
    <w:name w:val="Light List - Accent 5111"/>
    <w:basedOn w:val="TableNormal"/>
    <w:next w:val="LightList-Accent5"/>
    <w:uiPriority w:val="61"/>
    <w:rsid w:val="007A17C8"/>
    <w:pPr>
      <w:spacing w:after="0" w:line="240" w:lineRule="auto"/>
    </w:pPr>
    <w:rPr>
      <w:rFonts w:eastAsia="MS Mincho"/>
      <w:kern w:val="0"/>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211">
    <w:name w:val="Light List - Accent 5211"/>
    <w:basedOn w:val="TableNormal"/>
    <w:next w:val="LightList-Accent5"/>
    <w:uiPriority w:val="61"/>
    <w:rsid w:val="007A17C8"/>
    <w:pPr>
      <w:spacing w:after="0" w:line="240" w:lineRule="auto"/>
    </w:pPr>
    <w:rPr>
      <w:rFonts w:eastAsia="MS Mincho"/>
      <w:kern w:val="0"/>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121">
    <w:name w:val="Light List - Accent 5121"/>
    <w:basedOn w:val="TableNormal"/>
    <w:next w:val="LightList-Accent5"/>
    <w:uiPriority w:val="61"/>
    <w:rsid w:val="007A17C8"/>
    <w:pPr>
      <w:spacing w:after="0" w:line="240" w:lineRule="auto"/>
    </w:pPr>
    <w:rPr>
      <w:rFonts w:eastAsia="MS Mincho"/>
      <w:kern w:val="0"/>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221">
    <w:name w:val="Light List - Accent 5221"/>
    <w:basedOn w:val="TableNormal"/>
    <w:next w:val="LightList-Accent5"/>
    <w:uiPriority w:val="61"/>
    <w:rsid w:val="007A17C8"/>
    <w:pPr>
      <w:spacing w:after="0" w:line="240" w:lineRule="auto"/>
    </w:pPr>
    <w:rPr>
      <w:rFonts w:eastAsia="MS Mincho"/>
      <w:kern w:val="0"/>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numbering" w:customStyle="1" w:styleId="NoList11">
    <w:name w:val="No List11"/>
    <w:next w:val="NoList"/>
    <w:uiPriority w:val="99"/>
    <w:semiHidden/>
    <w:unhideWhenUsed/>
    <w:rsid w:val="007A17C8"/>
  </w:style>
  <w:style w:type="table" w:customStyle="1" w:styleId="TableGrid31">
    <w:name w:val="Table Grid31"/>
    <w:basedOn w:val="TableNormal"/>
    <w:next w:val="TableGrid"/>
    <w:uiPriority w:val="39"/>
    <w:rsid w:val="007A17C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rsid w:val="007A17C8"/>
    <w:pPr>
      <w:spacing w:after="0" w:line="240" w:lineRule="auto"/>
    </w:pPr>
    <w:rPr>
      <w:rFonts w:ascii="Times New Roman" w:eastAsia="Times New Roman" w:hAnsi="Times New Roman" w:cs="Times New Roman"/>
      <w:kern w:val="0"/>
      <w:sz w:val="20"/>
      <w:szCs w:val="20"/>
      <w:lang w:val="en-US"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1211">
    <w:name w:val="Light List - Accent 1211"/>
    <w:basedOn w:val="TableNormal"/>
    <w:uiPriority w:val="61"/>
    <w:rsid w:val="007A17C8"/>
    <w:pPr>
      <w:spacing w:after="0" w:line="240" w:lineRule="auto"/>
    </w:pPr>
    <w:rPr>
      <w:rFonts w:eastAsiaTheme="minorEastAsia"/>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customStyle="1" w:styleId="TableGrid111">
    <w:name w:val="Table Grid111"/>
    <w:basedOn w:val="TableNormal"/>
    <w:next w:val="TableGrid"/>
    <w:rsid w:val="007A17C8"/>
    <w:pPr>
      <w:spacing w:after="0" w:line="240" w:lineRule="auto"/>
    </w:pPr>
    <w:rPr>
      <w:rFonts w:ascii="Times New Roman" w:eastAsia="Times New Roman" w:hAnsi="Times New Roman" w:cs="Times New Roman"/>
      <w:kern w:val="0"/>
      <w:sz w:val="20"/>
      <w:szCs w:val="20"/>
      <w:lang w:val="en-US"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
    <w:name w:val="Light Grid - Accent 111"/>
    <w:basedOn w:val="TableNormal"/>
    <w:next w:val="LightGrid-Accent1"/>
    <w:uiPriority w:val="62"/>
    <w:rsid w:val="007A17C8"/>
    <w:pPr>
      <w:spacing w:after="0" w:line="240" w:lineRule="auto"/>
    </w:pPr>
    <w:rPr>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customStyle="1" w:styleId="LightList-Accent1111">
    <w:name w:val="Light List - Accent 1111"/>
    <w:basedOn w:val="TableNormal"/>
    <w:uiPriority w:val="61"/>
    <w:rsid w:val="007A17C8"/>
    <w:pPr>
      <w:spacing w:after="0" w:line="240" w:lineRule="auto"/>
    </w:pPr>
    <w:rPr>
      <w:rFonts w:eastAsiaTheme="minorEastAsia"/>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customStyle="1" w:styleId="LightList-Accent5131">
    <w:name w:val="Light List - Accent 5131"/>
    <w:basedOn w:val="TableNormal"/>
    <w:next w:val="LightList-Accent5"/>
    <w:uiPriority w:val="61"/>
    <w:rsid w:val="007A17C8"/>
    <w:pPr>
      <w:spacing w:after="0" w:line="240" w:lineRule="auto"/>
    </w:pPr>
    <w:rPr>
      <w:rFonts w:eastAsia="MS Mincho"/>
      <w:kern w:val="0"/>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41">
    <w:name w:val="Light List - Accent 541"/>
    <w:basedOn w:val="TableNormal"/>
    <w:next w:val="LightList-Accent5"/>
    <w:uiPriority w:val="61"/>
    <w:semiHidden/>
    <w:unhideWhenUsed/>
    <w:rsid w:val="007A17C8"/>
    <w:pPr>
      <w:spacing w:after="0" w:line="240" w:lineRule="auto"/>
    </w:pPr>
    <w:rPr>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customStyle="1" w:styleId="LightList-Accent5231">
    <w:name w:val="Light List - Accent 5231"/>
    <w:basedOn w:val="TableNormal"/>
    <w:next w:val="LightList-Accent5"/>
    <w:uiPriority w:val="61"/>
    <w:rsid w:val="007A17C8"/>
    <w:pPr>
      <w:spacing w:after="0" w:line="240" w:lineRule="auto"/>
    </w:pPr>
    <w:rPr>
      <w:rFonts w:eastAsia="MS Mincho"/>
      <w:kern w:val="0"/>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11">
    <w:name w:val="Light List - Accent 5311"/>
    <w:basedOn w:val="TableNormal"/>
    <w:next w:val="LightList-Accent5"/>
    <w:uiPriority w:val="61"/>
    <w:rsid w:val="007A17C8"/>
    <w:pPr>
      <w:spacing w:after="0" w:line="240" w:lineRule="auto"/>
    </w:pPr>
    <w:rPr>
      <w:rFonts w:eastAsia="MS Mincho"/>
      <w:kern w:val="0"/>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TableGrid2111">
    <w:name w:val="Table Grid2111"/>
    <w:basedOn w:val="TableNormal"/>
    <w:next w:val="TableGrid"/>
    <w:rsid w:val="007A17C8"/>
    <w:pPr>
      <w:spacing w:after="0" w:line="240" w:lineRule="auto"/>
    </w:pPr>
    <w:rPr>
      <w:kern w:val="0"/>
      <w:sz w:val="22"/>
      <w:szCs w:val="20"/>
      <w:lang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A17C8"/>
    <w:rPr>
      <w:sz w:val="16"/>
      <w:szCs w:val="16"/>
    </w:rPr>
  </w:style>
  <w:style w:type="paragraph" w:styleId="CommentText">
    <w:name w:val="annotation text"/>
    <w:basedOn w:val="Normal"/>
    <w:link w:val="CommentTextChar"/>
    <w:uiPriority w:val="99"/>
    <w:unhideWhenUsed/>
    <w:rsid w:val="007A17C8"/>
    <w:pPr>
      <w:spacing w:line="240" w:lineRule="auto"/>
    </w:pPr>
    <w:rPr>
      <w:rFonts w:eastAsiaTheme="minorHAnsi"/>
      <w:sz w:val="20"/>
      <w:szCs w:val="18"/>
      <w:lang w:eastAsia="en-US" w:bidi="hi-IN"/>
    </w:rPr>
  </w:style>
  <w:style w:type="character" w:customStyle="1" w:styleId="CommentTextChar">
    <w:name w:val="Comment Text Char"/>
    <w:basedOn w:val="DefaultParagraphFont"/>
    <w:link w:val="CommentText"/>
    <w:uiPriority w:val="99"/>
    <w:rsid w:val="007A17C8"/>
    <w:rPr>
      <w:kern w:val="0"/>
      <w:sz w:val="20"/>
      <w:szCs w:val="18"/>
      <w:lang w:bidi="hi-IN"/>
      <w14:ligatures w14:val="none"/>
    </w:rPr>
  </w:style>
  <w:style w:type="paragraph" w:styleId="CommentSubject">
    <w:name w:val="annotation subject"/>
    <w:basedOn w:val="CommentText"/>
    <w:next w:val="CommentText"/>
    <w:link w:val="CommentSubjectChar"/>
    <w:uiPriority w:val="99"/>
    <w:semiHidden/>
    <w:unhideWhenUsed/>
    <w:rsid w:val="007A17C8"/>
    <w:rPr>
      <w:b/>
      <w:bCs/>
    </w:rPr>
  </w:style>
  <w:style w:type="character" w:customStyle="1" w:styleId="CommentSubjectChar">
    <w:name w:val="Comment Subject Char"/>
    <w:basedOn w:val="CommentTextChar"/>
    <w:link w:val="CommentSubject"/>
    <w:uiPriority w:val="99"/>
    <w:semiHidden/>
    <w:rsid w:val="007A17C8"/>
    <w:rPr>
      <w:b/>
      <w:bCs/>
      <w:kern w:val="0"/>
      <w:sz w:val="20"/>
      <w:szCs w:val="18"/>
      <w:lang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raining.gov.au" TargetMode="External"/><Relationship Id="rId18" Type="http://schemas.openxmlformats.org/officeDocument/2006/relationships/hyperlink" Target="http://www.training.gov.au" TargetMode="External"/><Relationship Id="rId26" Type="http://schemas.openxmlformats.org/officeDocument/2006/relationships/hyperlink" Target="http://www.training.gov.au" TargetMode="External"/><Relationship Id="rId39" Type="http://schemas.openxmlformats.org/officeDocument/2006/relationships/hyperlink" Target="http://www.training.gov.au" TargetMode="External"/><Relationship Id="rId21" Type="http://schemas.openxmlformats.org/officeDocument/2006/relationships/hyperlink" Target="http://www.training.gov.au" TargetMode="External"/><Relationship Id="rId34" Type="http://schemas.openxmlformats.org/officeDocument/2006/relationships/hyperlink" Target="http://www.training.gov.au" TargetMode="External"/><Relationship Id="rId42" Type="http://schemas.openxmlformats.org/officeDocument/2006/relationships/hyperlink" Target="http://www.training.gov.au" TargetMode="External"/><Relationship Id="rId47" Type="http://schemas.openxmlformats.org/officeDocument/2006/relationships/fontTable" Target="fontTable.xml"/><Relationship Id="rId50"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training.gov.au" TargetMode="External"/><Relationship Id="rId29" Type="http://schemas.openxmlformats.org/officeDocument/2006/relationships/hyperlink" Target="http://www.training.gov.au" TargetMode="External"/><Relationship Id="rId11" Type="http://schemas.openxmlformats.org/officeDocument/2006/relationships/footer" Target="footer2.xml"/><Relationship Id="rId24" Type="http://schemas.openxmlformats.org/officeDocument/2006/relationships/hyperlink" Target="http://www.training.gov.au" TargetMode="External"/><Relationship Id="rId32" Type="http://schemas.openxmlformats.org/officeDocument/2006/relationships/hyperlink" Target="http://www.training.gov.au" TargetMode="External"/><Relationship Id="rId37" Type="http://schemas.openxmlformats.org/officeDocument/2006/relationships/hyperlink" Target="http://www.training.gov.au" TargetMode="External"/><Relationship Id="rId40" Type="http://schemas.openxmlformats.org/officeDocument/2006/relationships/hyperlink" Target="http://www.training.gov.au" TargetMode="External"/><Relationship Id="rId45" Type="http://schemas.openxmlformats.org/officeDocument/2006/relationships/hyperlink" Target="http://www.training.gov.au" TargetMode="External"/><Relationship Id="rId5" Type="http://schemas.openxmlformats.org/officeDocument/2006/relationships/webSettings" Target="webSettings.xml"/><Relationship Id="rId15" Type="http://schemas.openxmlformats.org/officeDocument/2006/relationships/hyperlink" Target="http://www.training.gov.au" TargetMode="External"/><Relationship Id="rId23" Type="http://schemas.openxmlformats.org/officeDocument/2006/relationships/hyperlink" Target="http://www.training.gov.au" TargetMode="External"/><Relationship Id="rId28" Type="http://schemas.openxmlformats.org/officeDocument/2006/relationships/hyperlink" Target="http://www.training.gov.au" TargetMode="External"/><Relationship Id="rId36" Type="http://schemas.openxmlformats.org/officeDocument/2006/relationships/hyperlink" Target="http://www.training.gov.au" TargetMode="External"/><Relationship Id="rId49" Type="http://schemas.openxmlformats.org/officeDocument/2006/relationships/customXml" Target="../customXml/item2.xml"/><Relationship Id="rId10" Type="http://schemas.openxmlformats.org/officeDocument/2006/relationships/footer" Target="footer1.xml"/><Relationship Id="rId19" Type="http://schemas.openxmlformats.org/officeDocument/2006/relationships/hyperlink" Target="http://www.training.gov.au" TargetMode="External"/><Relationship Id="rId31" Type="http://schemas.openxmlformats.org/officeDocument/2006/relationships/hyperlink" Target="http://www.training.gov.au" TargetMode="External"/><Relationship Id="rId44" Type="http://schemas.openxmlformats.org/officeDocument/2006/relationships/hyperlink" Target="http://www.training.gov.au"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training.gov.au" TargetMode="External"/><Relationship Id="rId22" Type="http://schemas.openxmlformats.org/officeDocument/2006/relationships/hyperlink" Target="http://www.training.gov.au" TargetMode="External"/><Relationship Id="rId27" Type="http://schemas.openxmlformats.org/officeDocument/2006/relationships/hyperlink" Target="http://www.training.gov.au" TargetMode="External"/><Relationship Id="rId30" Type="http://schemas.openxmlformats.org/officeDocument/2006/relationships/hyperlink" Target="http://www.training.gov.au" TargetMode="External"/><Relationship Id="rId35" Type="http://schemas.openxmlformats.org/officeDocument/2006/relationships/hyperlink" Target="http://www.training.gov.au" TargetMode="External"/><Relationship Id="rId43" Type="http://schemas.openxmlformats.org/officeDocument/2006/relationships/hyperlink" Target="http://www.training.gov.au" TargetMode="External"/><Relationship Id="rId48"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customXml" Target="../customXml/item4.xml"/><Relationship Id="rId3" Type="http://schemas.openxmlformats.org/officeDocument/2006/relationships/styles" Target="styles.xml"/><Relationship Id="rId12" Type="http://schemas.openxmlformats.org/officeDocument/2006/relationships/hyperlink" Target="https://training.gov.au/training/details/CPCCCA2002/unitdetails" TargetMode="External"/><Relationship Id="rId17" Type="http://schemas.openxmlformats.org/officeDocument/2006/relationships/hyperlink" Target="http://www.training.gov.au" TargetMode="External"/><Relationship Id="rId25" Type="http://schemas.openxmlformats.org/officeDocument/2006/relationships/hyperlink" Target="http://www.training.gov.au" TargetMode="External"/><Relationship Id="rId33" Type="http://schemas.openxmlformats.org/officeDocument/2006/relationships/hyperlink" Target="http://www.training.gov.au" TargetMode="External"/><Relationship Id="rId38" Type="http://schemas.openxmlformats.org/officeDocument/2006/relationships/hyperlink" Target="http://www.training.gov.au" TargetMode="External"/><Relationship Id="rId46" Type="http://schemas.openxmlformats.org/officeDocument/2006/relationships/header" Target="header2.xml"/><Relationship Id="rId20" Type="http://schemas.openxmlformats.org/officeDocument/2006/relationships/hyperlink" Target="http://www.training.gov.au" TargetMode="External"/><Relationship Id="rId41" Type="http://schemas.openxmlformats.org/officeDocument/2006/relationships/hyperlink" Target="http://www.training.gov.au"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3E873383D1C0D4AA2D04CB744533502" ma:contentTypeVersion="12" ma:contentTypeDescription="Create a new document." ma:contentTypeScope="" ma:versionID="ea914cd83a3847991eb39630d4142103">
  <xsd:schema xmlns:xsd="http://www.w3.org/2001/XMLSchema" xmlns:xs="http://www.w3.org/2001/XMLSchema" xmlns:p="http://schemas.microsoft.com/office/2006/metadata/properties" xmlns:ns2="e03ae95f-2c78-4b02-bdac-a16b33208623" xmlns:ns3="29e0c1a6-3e16-4251-8028-1eec23589474" targetNamespace="http://schemas.microsoft.com/office/2006/metadata/properties" ma:root="true" ma:fieldsID="48577a28485a7c8159150257aea02389" ns2:_="" ns3:_="">
    <xsd:import namespace="e03ae95f-2c78-4b02-bdac-a16b33208623"/>
    <xsd:import namespace="29e0c1a6-3e16-4251-8028-1eec235894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3ae95f-2c78-4b02-bdac-a16b332086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9418c17-2a36-4cdd-b40f-e6cc5d862fe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e0c1a6-3e16-4251-8028-1eec2358947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c03f3e3-87a9-4314-99bb-1796272641c1}" ma:internalName="TaxCatchAll" ma:showField="CatchAllData" ma:web="29e0c1a6-3e16-4251-8028-1eec235894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03ae95f-2c78-4b02-bdac-a16b33208623">
      <Terms xmlns="http://schemas.microsoft.com/office/infopath/2007/PartnerControls"/>
    </lcf76f155ced4ddcb4097134ff3c332f>
    <TaxCatchAll xmlns="29e0c1a6-3e16-4251-8028-1eec23589474" xsi:nil="true"/>
  </documentManagement>
</p:properties>
</file>

<file path=customXml/itemProps1.xml><?xml version="1.0" encoding="utf-8"?>
<ds:datastoreItem xmlns:ds="http://schemas.openxmlformats.org/officeDocument/2006/customXml" ds:itemID="{7409414E-9DB5-48FF-B490-B4A438A7824B}">
  <ds:schemaRefs>
    <ds:schemaRef ds:uri="http://schemas.openxmlformats.org/officeDocument/2006/bibliography"/>
  </ds:schemaRefs>
</ds:datastoreItem>
</file>

<file path=customXml/itemProps2.xml><?xml version="1.0" encoding="utf-8"?>
<ds:datastoreItem xmlns:ds="http://schemas.openxmlformats.org/officeDocument/2006/customXml" ds:itemID="{282FA895-7870-45E6-92AC-C5627918E027}"/>
</file>

<file path=customXml/itemProps3.xml><?xml version="1.0" encoding="utf-8"?>
<ds:datastoreItem xmlns:ds="http://schemas.openxmlformats.org/officeDocument/2006/customXml" ds:itemID="{117DF5A0-5EDB-4469-9621-8A87A8EE94F0}"/>
</file>

<file path=customXml/itemProps4.xml><?xml version="1.0" encoding="utf-8"?>
<ds:datastoreItem xmlns:ds="http://schemas.openxmlformats.org/officeDocument/2006/customXml" ds:itemID="{BE77F9F7-E98A-4560-A5C1-34C4CEC04220}"/>
</file>

<file path=docProps/app.xml><?xml version="1.0" encoding="utf-8"?>
<Properties xmlns="http://schemas.openxmlformats.org/officeDocument/2006/extended-properties" xmlns:vt="http://schemas.openxmlformats.org/officeDocument/2006/docPropsVTypes">
  <Template>Normal</Template>
  <TotalTime>713</TotalTime>
  <Pages>167</Pages>
  <Words>65951</Words>
  <Characters>375921</Characters>
  <Application>Microsoft Office Word</Application>
  <DocSecurity>0</DocSecurity>
  <Lines>3132</Lines>
  <Paragraphs>881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Academic TM</dc:creator>
  <cp:keywords/>
  <dc:description/>
  <cp:lastModifiedBy>Abul Saiduzzaman</cp:lastModifiedBy>
  <cp:revision>87</cp:revision>
  <dcterms:created xsi:type="dcterms:W3CDTF">2025-10-23T05:13:00Z</dcterms:created>
  <dcterms:modified xsi:type="dcterms:W3CDTF">2025-11-03T06:51:00Z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0x01010063E873383D1C0D4AA2D04CB744533502</vt:lpwstr>
  </property>
</Properties>
</file>